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725" w:rsidRPr="00217D72" w:rsidRDefault="00610725" w:rsidP="00FD7B2E">
      <w:pPr>
        <w:pStyle w:val="Default"/>
        <w:ind w:firstLine="567"/>
        <w:rPr>
          <w:b/>
          <w:bCs/>
          <w:sz w:val="20"/>
          <w:szCs w:val="20"/>
        </w:rPr>
      </w:pPr>
    </w:p>
    <w:p w:rsidR="00610725" w:rsidRPr="00217D72" w:rsidRDefault="00610725" w:rsidP="00FD7B2E">
      <w:pPr>
        <w:pStyle w:val="Default"/>
        <w:ind w:firstLine="567"/>
        <w:rPr>
          <w:b/>
          <w:bCs/>
          <w:sz w:val="20"/>
          <w:szCs w:val="20"/>
        </w:rPr>
      </w:pPr>
    </w:p>
    <w:p w:rsidR="0094751D" w:rsidRPr="0094751D" w:rsidRDefault="0094751D" w:rsidP="0094751D">
      <w:pPr>
        <w:jc w:val="center"/>
        <w:rPr>
          <w:rFonts w:ascii="Times New Roman" w:eastAsia="Arial" w:hAnsi="Times New Roman"/>
          <w:sz w:val="20"/>
          <w:szCs w:val="20"/>
          <w:lang w:bidi="en-US"/>
        </w:rPr>
      </w:pPr>
      <w:r w:rsidRPr="0094751D">
        <w:rPr>
          <w:rFonts w:ascii="Times New Roman" w:eastAsia="Arial" w:hAnsi="Times New Roman"/>
          <w:sz w:val="20"/>
          <w:szCs w:val="20"/>
          <w:lang w:bidi="en-US"/>
        </w:rPr>
        <w:t>Муниципальное бюджетное общеобразовательное учреждение</w:t>
      </w:r>
    </w:p>
    <w:p w:rsidR="0094751D" w:rsidRPr="0094751D" w:rsidRDefault="0094751D" w:rsidP="0094751D">
      <w:pPr>
        <w:jc w:val="center"/>
        <w:rPr>
          <w:rFonts w:ascii="Times New Roman" w:eastAsia="Arial" w:hAnsi="Times New Roman"/>
          <w:sz w:val="20"/>
          <w:szCs w:val="20"/>
          <w:lang w:bidi="en-US"/>
        </w:rPr>
      </w:pPr>
      <w:r w:rsidRPr="0094751D">
        <w:rPr>
          <w:rFonts w:ascii="Times New Roman" w:eastAsia="Arial" w:hAnsi="Times New Roman"/>
          <w:sz w:val="20"/>
          <w:szCs w:val="20"/>
          <w:lang w:bidi="en-US"/>
        </w:rPr>
        <w:t>«Ковалинская основная  общеобразовательная школа»</w:t>
      </w:r>
    </w:p>
    <w:p w:rsidR="0094751D" w:rsidRPr="0094751D" w:rsidRDefault="0094751D" w:rsidP="0094751D">
      <w:pPr>
        <w:jc w:val="center"/>
        <w:rPr>
          <w:rFonts w:ascii="Times New Roman" w:eastAsia="Arial" w:hAnsi="Times New Roman"/>
          <w:sz w:val="20"/>
          <w:szCs w:val="20"/>
          <w:lang w:bidi="en-US"/>
        </w:rPr>
      </w:pPr>
      <w:r w:rsidRPr="0094751D">
        <w:rPr>
          <w:rFonts w:ascii="Times New Roman" w:eastAsia="Arial" w:hAnsi="Times New Roman"/>
          <w:sz w:val="20"/>
          <w:szCs w:val="20"/>
          <w:lang w:bidi="en-US"/>
        </w:rPr>
        <w:t>Урмарского района Чувашской Республики</w:t>
      </w:r>
    </w:p>
    <w:p w:rsidR="0094751D" w:rsidRPr="0094751D" w:rsidRDefault="0094751D" w:rsidP="0094751D">
      <w:pPr>
        <w:jc w:val="both"/>
        <w:rPr>
          <w:rFonts w:ascii="Times New Roman" w:eastAsia="Arial" w:hAnsi="Times New Roman"/>
          <w:sz w:val="20"/>
          <w:szCs w:val="20"/>
          <w:lang w:bidi="en-US"/>
        </w:rPr>
      </w:pPr>
    </w:p>
    <w:p w:rsidR="00D2352A" w:rsidRPr="00D2352A" w:rsidRDefault="00D2352A" w:rsidP="00D2352A">
      <w:pPr>
        <w:spacing w:line="360" w:lineRule="auto"/>
        <w:jc w:val="right"/>
        <w:rPr>
          <w:rFonts w:ascii="Times New Roman" w:eastAsia="Arial" w:hAnsi="Times New Roman"/>
          <w:sz w:val="20"/>
          <w:szCs w:val="20"/>
          <w:lang w:bidi="en-US"/>
        </w:rPr>
      </w:pPr>
      <w:r w:rsidRPr="00D2352A">
        <w:rPr>
          <w:rFonts w:ascii="Times New Roman" w:eastAsia="Arial" w:hAnsi="Times New Roman"/>
          <w:sz w:val="20"/>
          <w:szCs w:val="20"/>
          <w:lang w:bidi="en-US"/>
        </w:rPr>
        <w:t>Уверждено:</w:t>
      </w:r>
    </w:p>
    <w:p w:rsidR="00D2352A" w:rsidRPr="00D2352A" w:rsidRDefault="00D2352A" w:rsidP="00D2352A">
      <w:pPr>
        <w:spacing w:line="360" w:lineRule="auto"/>
        <w:jc w:val="right"/>
        <w:rPr>
          <w:rFonts w:ascii="Times New Roman" w:eastAsia="Arial" w:hAnsi="Times New Roman"/>
          <w:sz w:val="20"/>
          <w:szCs w:val="20"/>
          <w:lang w:bidi="en-US"/>
        </w:rPr>
      </w:pPr>
      <w:r>
        <w:rPr>
          <w:rFonts w:ascii="Times New Roman" w:eastAsia="Arial" w:hAnsi="Times New Roman"/>
          <w:sz w:val="20"/>
          <w:szCs w:val="20"/>
          <w:lang w:bidi="en-US"/>
        </w:rPr>
        <w:t>приказом по школе № 116</w:t>
      </w:r>
    </w:p>
    <w:p w:rsidR="00D2352A" w:rsidRPr="00D2352A" w:rsidRDefault="00D2352A" w:rsidP="00D2352A">
      <w:pPr>
        <w:spacing w:line="360" w:lineRule="auto"/>
        <w:jc w:val="right"/>
        <w:rPr>
          <w:rFonts w:ascii="Times New Roman" w:eastAsia="Arial" w:hAnsi="Times New Roman"/>
          <w:sz w:val="20"/>
          <w:szCs w:val="20"/>
          <w:lang w:bidi="en-US"/>
        </w:rPr>
      </w:pPr>
      <w:r>
        <w:rPr>
          <w:rFonts w:ascii="Times New Roman" w:eastAsia="Arial" w:hAnsi="Times New Roman"/>
          <w:sz w:val="20"/>
          <w:szCs w:val="20"/>
          <w:lang w:bidi="en-US"/>
        </w:rPr>
        <w:t>от  «30»  августа  2022</w:t>
      </w:r>
      <w:r w:rsidRPr="00D2352A">
        <w:rPr>
          <w:rFonts w:ascii="Times New Roman" w:eastAsia="Arial" w:hAnsi="Times New Roman"/>
          <w:sz w:val="20"/>
          <w:szCs w:val="20"/>
          <w:lang w:bidi="en-US"/>
        </w:rPr>
        <w:t xml:space="preserve"> г.</w:t>
      </w:r>
    </w:p>
    <w:p w:rsidR="0094751D" w:rsidRPr="0094751D" w:rsidRDefault="00D2352A" w:rsidP="00D2352A">
      <w:pPr>
        <w:spacing w:line="360" w:lineRule="auto"/>
        <w:jc w:val="right"/>
        <w:rPr>
          <w:rFonts w:ascii="Times New Roman" w:eastAsia="Arial" w:hAnsi="Times New Roman"/>
          <w:sz w:val="20"/>
          <w:szCs w:val="20"/>
          <w:lang w:bidi="en-US"/>
        </w:rPr>
      </w:pPr>
      <w:r>
        <w:rPr>
          <w:rFonts w:ascii="Times New Roman" w:eastAsia="Arial" w:hAnsi="Times New Roman"/>
          <w:sz w:val="20"/>
          <w:szCs w:val="20"/>
          <w:lang w:bidi="en-US"/>
        </w:rPr>
        <w:t xml:space="preserve">                     </w:t>
      </w:r>
      <w:r w:rsidRPr="00D2352A">
        <w:rPr>
          <w:rFonts w:ascii="Times New Roman" w:eastAsia="Arial" w:hAnsi="Times New Roman"/>
          <w:sz w:val="20"/>
          <w:szCs w:val="20"/>
          <w:lang w:bidi="en-US"/>
        </w:rPr>
        <w:t>Д</w:t>
      </w:r>
      <w:r>
        <w:rPr>
          <w:rFonts w:ascii="Times New Roman" w:eastAsia="Arial" w:hAnsi="Times New Roman"/>
          <w:sz w:val="20"/>
          <w:szCs w:val="20"/>
          <w:lang w:bidi="en-US"/>
        </w:rPr>
        <w:t>иректор школы</w:t>
      </w:r>
      <w:r w:rsidRPr="00D2352A">
        <w:rPr>
          <w:rFonts w:ascii="Times New Roman" w:eastAsia="Arial" w:hAnsi="Times New Roman"/>
          <w:sz w:val="20"/>
          <w:szCs w:val="20"/>
          <w:lang w:bidi="en-US"/>
        </w:rPr>
        <w:t xml:space="preserve">                                      _______/А.Н.Веселовский/</w:t>
      </w:r>
    </w:p>
    <w:p w:rsidR="0094751D" w:rsidRPr="0094751D" w:rsidRDefault="0094751D" w:rsidP="0094751D">
      <w:pPr>
        <w:spacing w:line="360" w:lineRule="auto"/>
        <w:jc w:val="both"/>
        <w:rPr>
          <w:rFonts w:ascii="Times New Roman" w:eastAsia="Arial" w:hAnsi="Times New Roman"/>
          <w:sz w:val="20"/>
          <w:szCs w:val="20"/>
          <w:lang w:bidi="en-US"/>
        </w:rPr>
      </w:pPr>
    </w:p>
    <w:p w:rsidR="0094751D" w:rsidRPr="0094751D" w:rsidRDefault="0094751D" w:rsidP="0094751D">
      <w:pPr>
        <w:spacing w:line="360" w:lineRule="auto"/>
        <w:jc w:val="both"/>
        <w:rPr>
          <w:rFonts w:ascii="Times New Roman" w:eastAsia="Arial" w:hAnsi="Times New Roman"/>
          <w:sz w:val="20"/>
          <w:szCs w:val="20"/>
          <w:lang w:bidi="en-US"/>
        </w:rPr>
      </w:pPr>
    </w:p>
    <w:p w:rsidR="0094751D" w:rsidRPr="0094751D" w:rsidRDefault="0094751D" w:rsidP="0094751D">
      <w:pPr>
        <w:spacing w:line="360" w:lineRule="auto"/>
        <w:jc w:val="both"/>
        <w:rPr>
          <w:rFonts w:ascii="Times New Roman" w:eastAsia="Arial" w:hAnsi="Times New Roman"/>
          <w:sz w:val="20"/>
          <w:szCs w:val="20"/>
          <w:lang w:bidi="en-US"/>
        </w:rPr>
      </w:pPr>
    </w:p>
    <w:p w:rsidR="0094751D" w:rsidRPr="0094751D" w:rsidRDefault="0094751D" w:rsidP="0094751D">
      <w:pPr>
        <w:spacing w:line="360" w:lineRule="auto"/>
        <w:jc w:val="center"/>
        <w:rPr>
          <w:rFonts w:ascii="Times New Roman" w:eastAsia="Times New Roman" w:hAnsi="Times New Roman"/>
          <w:b/>
          <w:sz w:val="20"/>
          <w:szCs w:val="20"/>
          <w:lang w:bidi="en-US"/>
        </w:rPr>
      </w:pPr>
      <w:r w:rsidRPr="0094751D">
        <w:rPr>
          <w:rFonts w:ascii="Times New Roman" w:eastAsia="Arial" w:hAnsi="Times New Roman"/>
          <w:b/>
          <w:sz w:val="20"/>
          <w:szCs w:val="20"/>
          <w:lang w:bidi="en-US"/>
        </w:rPr>
        <w:t>ОСНОВНАЯ ОБР</w:t>
      </w:r>
      <w:r w:rsidR="00D36841" w:rsidRPr="00217D72">
        <w:rPr>
          <w:rFonts w:ascii="Times New Roman" w:eastAsia="Arial" w:hAnsi="Times New Roman"/>
          <w:b/>
          <w:sz w:val="20"/>
          <w:szCs w:val="20"/>
          <w:lang w:bidi="en-US"/>
        </w:rPr>
        <w:t>АЗОВАТЕЛЬНАЯ</w:t>
      </w:r>
      <w:r w:rsidR="00D36841" w:rsidRPr="00217D72">
        <w:rPr>
          <w:rFonts w:ascii="Times New Roman" w:eastAsia="Arial" w:hAnsi="Times New Roman"/>
          <w:b/>
          <w:sz w:val="20"/>
          <w:szCs w:val="20"/>
          <w:lang w:bidi="en-US"/>
        </w:rPr>
        <w:br/>
        <w:t>ПРОГРАММА</w:t>
      </w:r>
      <w:r w:rsidR="00D36841" w:rsidRPr="00217D72">
        <w:rPr>
          <w:rFonts w:ascii="Times New Roman" w:eastAsia="Arial" w:hAnsi="Times New Roman"/>
          <w:b/>
          <w:sz w:val="20"/>
          <w:szCs w:val="20"/>
          <w:lang w:bidi="en-US"/>
        </w:rPr>
        <w:br/>
      </w:r>
      <w:r w:rsidRPr="0094751D">
        <w:rPr>
          <w:rFonts w:ascii="Times New Roman" w:eastAsia="Arial" w:hAnsi="Times New Roman"/>
          <w:b/>
          <w:sz w:val="20"/>
          <w:szCs w:val="20"/>
          <w:lang w:bidi="en-US"/>
        </w:rPr>
        <w:t xml:space="preserve"> </w:t>
      </w:r>
      <w:r w:rsidR="00D36841" w:rsidRPr="00217D72">
        <w:rPr>
          <w:rFonts w:ascii="Times New Roman" w:eastAsia="Arial" w:hAnsi="Times New Roman"/>
          <w:b/>
          <w:sz w:val="20"/>
          <w:szCs w:val="20"/>
          <w:lang w:bidi="en-US"/>
        </w:rPr>
        <w:t xml:space="preserve">НАЧАЛЬНОГО    </w:t>
      </w:r>
      <w:r w:rsidRPr="0094751D">
        <w:rPr>
          <w:rFonts w:ascii="Times New Roman" w:eastAsia="Arial" w:hAnsi="Times New Roman"/>
          <w:b/>
          <w:sz w:val="20"/>
          <w:szCs w:val="20"/>
          <w:lang w:bidi="en-US"/>
        </w:rPr>
        <w:t>ОБЩЕГО ОБРАЗОВАНИЯ</w:t>
      </w:r>
    </w:p>
    <w:p w:rsidR="0094751D" w:rsidRPr="0094751D" w:rsidRDefault="0094751D" w:rsidP="0094751D">
      <w:pPr>
        <w:jc w:val="both"/>
        <w:rPr>
          <w:rFonts w:ascii="Times New Roman" w:eastAsia="Arial" w:hAnsi="Times New Roman"/>
          <w:sz w:val="20"/>
          <w:szCs w:val="20"/>
          <w:lang w:bidi="en-US"/>
        </w:rPr>
      </w:pPr>
    </w:p>
    <w:p w:rsidR="0094751D" w:rsidRPr="0094751D" w:rsidRDefault="0094751D" w:rsidP="0094751D">
      <w:pPr>
        <w:jc w:val="both"/>
        <w:rPr>
          <w:rFonts w:ascii="Times New Roman" w:eastAsia="Arial" w:hAnsi="Times New Roman"/>
          <w:sz w:val="20"/>
          <w:szCs w:val="20"/>
          <w:lang w:bidi="en-US"/>
        </w:rPr>
      </w:pPr>
    </w:p>
    <w:p w:rsidR="0094751D" w:rsidRPr="0094751D" w:rsidRDefault="0094751D" w:rsidP="0094751D">
      <w:pPr>
        <w:jc w:val="both"/>
        <w:rPr>
          <w:rFonts w:ascii="Times New Roman" w:eastAsia="Arial" w:hAnsi="Times New Roman"/>
          <w:sz w:val="20"/>
          <w:szCs w:val="20"/>
          <w:lang w:bidi="en-US"/>
        </w:rPr>
      </w:pPr>
    </w:p>
    <w:p w:rsidR="0094751D" w:rsidRPr="0094751D" w:rsidRDefault="0094751D" w:rsidP="0094751D">
      <w:pPr>
        <w:jc w:val="both"/>
        <w:rPr>
          <w:rFonts w:ascii="Times New Roman" w:eastAsia="Arial" w:hAnsi="Times New Roman"/>
          <w:sz w:val="20"/>
          <w:szCs w:val="20"/>
          <w:lang w:bidi="en-US"/>
        </w:rPr>
      </w:pPr>
    </w:p>
    <w:p w:rsidR="0094751D" w:rsidRPr="0094751D" w:rsidRDefault="0094751D" w:rsidP="0094751D">
      <w:pPr>
        <w:jc w:val="both"/>
        <w:rPr>
          <w:rFonts w:ascii="Times New Roman" w:eastAsia="Arial" w:hAnsi="Times New Roman"/>
          <w:sz w:val="20"/>
          <w:szCs w:val="20"/>
          <w:lang w:bidi="en-US"/>
        </w:rPr>
      </w:pPr>
    </w:p>
    <w:p w:rsidR="0094751D" w:rsidRPr="0094751D" w:rsidRDefault="0094751D" w:rsidP="0094751D">
      <w:pPr>
        <w:spacing w:after="200" w:line="276" w:lineRule="auto"/>
        <w:jc w:val="both"/>
        <w:rPr>
          <w:rFonts w:ascii="Times New Roman" w:eastAsia="Arial" w:hAnsi="Times New Roman"/>
          <w:sz w:val="20"/>
          <w:szCs w:val="20"/>
          <w:lang w:bidi="en-US"/>
        </w:rPr>
      </w:pPr>
    </w:p>
    <w:p w:rsidR="0094751D" w:rsidRPr="0094751D" w:rsidRDefault="0094751D" w:rsidP="0094751D">
      <w:pPr>
        <w:spacing w:after="200" w:line="276" w:lineRule="auto"/>
        <w:jc w:val="both"/>
        <w:rPr>
          <w:rFonts w:ascii="Times New Roman" w:eastAsia="Arial" w:hAnsi="Times New Roman"/>
          <w:sz w:val="20"/>
          <w:szCs w:val="20"/>
          <w:lang w:bidi="en-US"/>
        </w:rPr>
      </w:pPr>
    </w:p>
    <w:p w:rsidR="0094751D" w:rsidRPr="0094751D" w:rsidRDefault="0094751D" w:rsidP="0094751D">
      <w:pPr>
        <w:spacing w:after="200" w:line="276" w:lineRule="auto"/>
        <w:jc w:val="both"/>
        <w:rPr>
          <w:rFonts w:ascii="Times New Roman" w:eastAsia="Arial" w:hAnsi="Times New Roman"/>
          <w:sz w:val="20"/>
          <w:szCs w:val="20"/>
          <w:lang w:bidi="en-US"/>
        </w:rPr>
      </w:pPr>
    </w:p>
    <w:p w:rsidR="0094751D" w:rsidRPr="0094751D" w:rsidRDefault="0094751D" w:rsidP="0094751D">
      <w:pPr>
        <w:spacing w:after="200" w:line="276" w:lineRule="auto"/>
        <w:jc w:val="both"/>
        <w:rPr>
          <w:rFonts w:ascii="Times New Roman" w:eastAsia="Arial" w:hAnsi="Times New Roman"/>
          <w:sz w:val="20"/>
          <w:szCs w:val="20"/>
          <w:lang w:bidi="en-US"/>
        </w:rPr>
      </w:pPr>
    </w:p>
    <w:p w:rsidR="000944A1" w:rsidRPr="00217D72" w:rsidRDefault="000944A1" w:rsidP="00FD7B2E">
      <w:pPr>
        <w:pStyle w:val="Default"/>
        <w:ind w:firstLine="567"/>
        <w:rPr>
          <w:b/>
          <w:bCs/>
          <w:sz w:val="20"/>
          <w:szCs w:val="20"/>
        </w:rPr>
      </w:pPr>
    </w:p>
    <w:p w:rsidR="00D36841" w:rsidRPr="00217D72" w:rsidRDefault="00D36841" w:rsidP="00FD7B2E">
      <w:pPr>
        <w:pStyle w:val="Default"/>
        <w:ind w:firstLine="567"/>
        <w:rPr>
          <w:b/>
          <w:bCs/>
          <w:sz w:val="20"/>
          <w:szCs w:val="20"/>
        </w:rPr>
      </w:pPr>
    </w:p>
    <w:p w:rsidR="00D36841" w:rsidRPr="00217D72" w:rsidRDefault="00D36841" w:rsidP="00FD7B2E">
      <w:pPr>
        <w:pStyle w:val="Default"/>
        <w:ind w:firstLine="567"/>
        <w:rPr>
          <w:b/>
          <w:bCs/>
          <w:sz w:val="20"/>
          <w:szCs w:val="20"/>
        </w:rPr>
      </w:pPr>
    </w:p>
    <w:p w:rsidR="000944A1" w:rsidRPr="00217D72" w:rsidRDefault="000944A1" w:rsidP="00FD7B2E">
      <w:pPr>
        <w:pStyle w:val="Default"/>
        <w:ind w:firstLine="567"/>
        <w:rPr>
          <w:b/>
          <w:bCs/>
          <w:sz w:val="20"/>
          <w:szCs w:val="20"/>
        </w:rPr>
      </w:pPr>
    </w:p>
    <w:p w:rsidR="00217D72" w:rsidRPr="00217D72" w:rsidRDefault="00217D72" w:rsidP="00FD7B2E">
      <w:pPr>
        <w:pStyle w:val="Default"/>
        <w:ind w:firstLine="567"/>
        <w:rPr>
          <w:b/>
          <w:bCs/>
          <w:sz w:val="20"/>
          <w:szCs w:val="20"/>
        </w:rPr>
      </w:pPr>
    </w:p>
    <w:p w:rsidR="00217D72" w:rsidRPr="00217D72" w:rsidRDefault="00217D72" w:rsidP="00FD7B2E">
      <w:pPr>
        <w:pStyle w:val="Default"/>
        <w:ind w:firstLine="567"/>
        <w:rPr>
          <w:b/>
          <w:bCs/>
          <w:sz w:val="20"/>
          <w:szCs w:val="20"/>
        </w:rPr>
      </w:pPr>
    </w:p>
    <w:p w:rsidR="00217D72" w:rsidRPr="00217D72" w:rsidRDefault="00217D72" w:rsidP="00FD7B2E">
      <w:pPr>
        <w:pStyle w:val="Default"/>
        <w:ind w:firstLine="567"/>
        <w:rPr>
          <w:b/>
          <w:bCs/>
          <w:sz w:val="20"/>
          <w:szCs w:val="20"/>
        </w:rPr>
      </w:pPr>
    </w:p>
    <w:p w:rsidR="00217D72" w:rsidRPr="00217D72" w:rsidRDefault="00217D72" w:rsidP="00FD7B2E">
      <w:pPr>
        <w:pStyle w:val="Default"/>
        <w:ind w:firstLine="567"/>
        <w:rPr>
          <w:b/>
          <w:bCs/>
          <w:sz w:val="20"/>
          <w:szCs w:val="20"/>
        </w:rPr>
      </w:pPr>
    </w:p>
    <w:p w:rsidR="00217D72" w:rsidRPr="00217D72" w:rsidRDefault="00217D72" w:rsidP="00FD7B2E">
      <w:pPr>
        <w:pStyle w:val="Default"/>
        <w:ind w:firstLine="567"/>
        <w:rPr>
          <w:b/>
          <w:bCs/>
          <w:sz w:val="20"/>
          <w:szCs w:val="20"/>
        </w:rPr>
      </w:pPr>
    </w:p>
    <w:p w:rsidR="00F5614D" w:rsidRDefault="00F5614D" w:rsidP="00FD7B2E">
      <w:pPr>
        <w:pStyle w:val="Default"/>
        <w:ind w:firstLine="567"/>
        <w:rPr>
          <w:b/>
          <w:bCs/>
          <w:sz w:val="20"/>
          <w:szCs w:val="20"/>
        </w:rPr>
      </w:pPr>
    </w:p>
    <w:p w:rsidR="00F5614D" w:rsidRDefault="00F5614D" w:rsidP="00FD7B2E">
      <w:pPr>
        <w:pStyle w:val="Default"/>
        <w:ind w:firstLine="567"/>
        <w:rPr>
          <w:b/>
          <w:bCs/>
          <w:sz w:val="20"/>
          <w:szCs w:val="20"/>
        </w:rPr>
      </w:pPr>
    </w:p>
    <w:p w:rsidR="0014336D" w:rsidRPr="00217D72" w:rsidRDefault="0014336D" w:rsidP="00FD7B2E">
      <w:pPr>
        <w:pStyle w:val="Default"/>
        <w:ind w:firstLine="567"/>
        <w:rPr>
          <w:sz w:val="20"/>
          <w:szCs w:val="20"/>
        </w:rPr>
      </w:pPr>
      <w:r w:rsidRPr="00217D72">
        <w:rPr>
          <w:b/>
          <w:bCs/>
          <w:sz w:val="20"/>
          <w:szCs w:val="20"/>
        </w:rPr>
        <w:t xml:space="preserve">СОДЕРЖАНИЕ </w:t>
      </w:r>
    </w:p>
    <w:p w:rsidR="0014336D" w:rsidRPr="00217D72" w:rsidRDefault="0014336D" w:rsidP="00FD7B2E">
      <w:pPr>
        <w:pStyle w:val="Default"/>
        <w:ind w:firstLine="567"/>
        <w:rPr>
          <w:sz w:val="20"/>
          <w:szCs w:val="20"/>
        </w:rPr>
      </w:pPr>
      <w:r w:rsidRPr="00217D72">
        <w:rPr>
          <w:sz w:val="20"/>
          <w:szCs w:val="20"/>
        </w:rPr>
        <w:t xml:space="preserve">1. Целевой раздел ............................................................................ 4 </w:t>
      </w:r>
    </w:p>
    <w:p w:rsidR="0014336D" w:rsidRPr="00217D72" w:rsidRDefault="0014336D" w:rsidP="00FD7B2E">
      <w:pPr>
        <w:pStyle w:val="Default"/>
        <w:ind w:firstLine="567"/>
        <w:rPr>
          <w:sz w:val="20"/>
          <w:szCs w:val="20"/>
        </w:rPr>
      </w:pPr>
      <w:r w:rsidRPr="00217D72">
        <w:rPr>
          <w:sz w:val="20"/>
          <w:szCs w:val="20"/>
        </w:rPr>
        <w:t xml:space="preserve">1.1. Пояснительная записка ......................................................... 4 </w:t>
      </w:r>
    </w:p>
    <w:p w:rsidR="0014336D" w:rsidRPr="00217D72" w:rsidRDefault="0014336D" w:rsidP="00FD7B2E">
      <w:pPr>
        <w:pStyle w:val="Default"/>
        <w:ind w:firstLine="567"/>
        <w:rPr>
          <w:sz w:val="20"/>
          <w:szCs w:val="20"/>
        </w:rPr>
      </w:pPr>
      <w:r w:rsidRPr="00217D72">
        <w:rPr>
          <w:sz w:val="20"/>
          <w:szCs w:val="20"/>
        </w:rPr>
        <w:t xml:space="preserve">1.2. Общая характеристика программы начального образования ................................................................................. 7 </w:t>
      </w:r>
    </w:p>
    <w:p w:rsidR="0014336D" w:rsidRPr="00217D72" w:rsidRDefault="0014336D" w:rsidP="00FD7B2E">
      <w:pPr>
        <w:pStyle w:val="Default"/>
        <w:ind w:firstLine="567"/>
        <w:rPr>
          <w:sz w:val="20"/>
          <w:szCs w:val="20"/>
        </w:rPr>
      </w:pPr>
      <w:r w:rsidRPr="00217D72">
        <w:rPr>
          <w:sz w:val="20"/>
          <w:szCs w:val="20"/>
        </w:rPr>
        <w:t xml:space="preserve">1.3. Общая характеристика планируемых результатов освоения основной образовательной программы ....................................................... 8 </w:t>
      </w:r>
    </w:p>
    <w:p w:rsidR="0014336D" w:rsidRPr="00217D72" w:rsidRDefault="0014336D" w:rsidP="00FD7B2E">
      <w:pPr>
        <w:pStyle w:val="Default"/>
        <w:ind w:firstLine="567"/>
        <w:rPr>
          <w:sz w:val="20"/>
          <w:szCs w:val="20"/>
        </w:rPr>
      </w:pPr>
      <w:r w:rsidRPr="00217D72">
        <w:rPr>
          <w:sz w:val="20"/>
          <w:szCs w:val="20"/>
        </w:rPr>
        <w:t xml:space="preserve">1.4. Система </w:t>
      </w:r>
      <w:proofErr w:type="gramStart"/>
      <w:r w:rsidRPr="00217D72">
        <w:rPr>
          <w:sz w:val="20"/>
          <w:szCs w:val="20"/>
        </w:rPr>
        <w:t>оценки достижения планируемых результатов освоения программы начального общего</w:t>
      </w:r>
      <w:proofErr w:type="gramEnd"/>
      <w:r w:rsidRPr="00217D72">
        <w:rPr>
          <w:sz w:val="20"/>
          <w:szCs w:val="20"/>
        </w:rPr>
        <w:t xml:space="preserve"> образования ..................................................................................................... 9 </w:t>
      </w:r>
    </w:p>
    <w:p w:rsidR="0014336D" w:rsidRPr="00217D72" w:rsidRDefault="0014336D" w:rsidP="00FD7B2E">
      <w:pPr>
        <w:pStyle w:val="Default"/>
        <w:ind w:firstLine="567"/>
        <w:rPr>
          <w:sz w:val="20"/>
          <w:szCs w:val="20"/>
        </w:rPr>
      </w:pPr>
      <w:r w:rsidRPr="00217D72">
        <w:rPr>
          <w:sz w:val="20"/>
          <w:szCs w:val="20"/>
        </w:rPr>
        <w:t xml:space="preserve">1.4.1. Общие положения ......................................................... 9 </w:t>
      </w:r>
    </w:p>
    <w:p w:rsidR="0014336D" w:rsidRPr="00217D72" w:rsidRDefault="0014336D" w:rsidP="00FD7B2E">
      <w:pPr>
        <w:pStyle w:val="Default"/>
        <w:ind w:firstLine="567"/>
        <w:rPr>
          <w:sz w:val="20"/>
          <w:szCs w:val="20"/>
        </w:rPr>
      </w:pPr>
      <w:r w:rsidRPr="00217D72">
        <w:rPr>
          <w:sz w:val="20"/>
          <w:szCs w:val="20"/>
        </w:rPr>
        <w:t xml:space="preserve">1.4.2. Особенности оценки метапредметных и предметных результатов ............................................................................. 11 </w:t>
      </w:r>
    </w:p>
    <w:p w:rsidR="0014336D" w:rsidRPr="00217D72" w:rsidRDefault="0014336D" w:rsidP="00FD7B2E">
      <w:pPr>
        <w:pStyle w:val="Default"/>
        <w:ind w:firstLine="567"/>
        <w:rPr>
          <w:sz w:val="20"/>
          <w:szCs w:val="20"/>
        </w:rPr>
      </w:pPr>
      <w:r w:rsidRPr="00217D72">
        <w:rPr>
          <w:sz w:val="20"/>
          <w:szCs w:val="20"/>
        </w:rPr>
        <w:t xml:space="preserve">1.4.3. Организация и содержание оценочных процедур ................................................................................. 15 </w:t>
      </w:r>
    </w:p>
    <w:p w:rsidR="0014336D" w:rsidRPr="00217D72" w:rsidRDefault="0014336D" w:rsidP="00FD7B2E">
      <w:pPr>
        <w:pStyle w:val="Default"/>
        <w:ind w:firstLine="567"/>
        <w:rPr>
          <w:sz w:val="20"/>
          <w:szCs w:val="20"/>
        </w:rPr>
      </w:pPr>
      <w:r w:rsidRPr="00217D72">
        <w:rPr>
          <w:sz w:val="20"/>
          <w:szCs w:val="20"/>
        </w:rPr>
        <w:t xml:space="preserve">2. Содержательный раздел </w:t>
      </w:r>
    </w:p>
    <w:p w:rsidR="0014336D" w:rsidRPr="00217D72" w:rsidRDefault="0014336D" w:rsidP="00FD7B2E">
      <w:pPr>
        <w:pStyle w:val="Default"/>
        <w:ind w:firstLine="567"/>
        <w:rPr>
          <w:sz w:val="20"/>
          <w:szCs w:val="20"/>
        </w:rPr>
      </w:pPr>
      <w:r w:rsidRPr="00217D72">
        <w:rPr>
          <w:sz w:val="20"/>
          <w:szCs w:val="20"/>
        </w:rPr>
        <w:t xml:space="preserve">2.1. Примерные рабочие программы учебных предметов ..................................................................... 19 </w:t>
      </w:r>
    </w:p>
    <w:p w:rsidR="0014336D" w:rsidRPr="00217D72" w:rsidRDefault="0014336D" w:rsidP="00FD7B2E">
      <w:pPr>
        <w:pStyle w:val="Default"/>
        <w:ind w:firstLine="567"/>
        <w:rPr>
          <w:sz w:val="20"/>
          <w:szCs w:val="20"/>
        </w:rPr>
      </w:pPr>
      <w:r w:rsidRPr="00217D72">
        <w:rPr>
          <w:sz w:val="20"/>
          <w:szCs w:val="20"/>
        </w:rPr>
        <w:t xml:space="preserve">2.2. Примерная программа формирования универсальных учебных действий .............................................. 20 </w:t>
      </w:r>
    </w:p>
    <w:p w:rsidR="0014336D" w:rsidRPr="00217D72" w:rsidRDefault="0014336D" w:rsidP="00FD7B2E">
      <w:pPr>
        <w:pStyle w:val="Default"/>
        <w:ind w:firstLine="567"/>
        <w:rPr>
          <w:sz w:val="20"/>
          <w:szCs w:val="20"/>
        </w:rPr>
      </w:pPr>
      <w:r w:rsidRPr="00217D72">
        <w:rPr>
          <w:sz w:val="20"/>
          <w:szCs w:val="20"/>
        </w:rPr>
        <w:t xml:space="preserve">2.2.1. Значение сформированных универсальных учебных действий для успешного обучения и развития младшего школьника ............................................ 20 </w:t>
      </w:r>
    </w:p>
    <w:p w:rsidR="0014336D" w:rsidRPr="00217D72" w:rsidRDefault="0014336D" w:rsidP="00FD7B2E">
      <w:pPr>
        <w:pStyle w:val="Default"/>
        <w:ind w:firstLine="567"/>
        <w:rPr>
          <w:sz w:val="20"/>
          <w:szCs w:val="20"/>
        </w:rPr>
      </w:pPr>
      <w:r w:rsidRPr="00217D72">
        <w:rPr>
          <w:sz w:val="20"/>
          <w:szCs w:val="20"/>
        </w:rPr>
        <w:t xml:space="preserve">2.2.2. Характеристика универсальных учебных действий .................................................................................. 21 </w:t>
      </w:r>
    </w:p>
    <w:p w:rsidR="0014336D" w:rsidRPr="00217D72" w:rsidRDefault="0014336D" w:rsidP="00FD7B2E">
      <w:pPr>
        <w:pStyle w:val="Default"/>
        <w:ind w:firstLine="567"/>
        <w:rPr>
          <w:sz w:val="20"/>
          <w:szCs w:val="20"/>
        </w:rPr>
      </w:pPr>
      <w:r w:rsidRPr="00217D72">
        <w:rPr>
          <w:sz w:val="20"/>
          <w:szCs w:val="20"/>
        </w:rPr>
        <w:t xml:space="preserve">2.2.3. Интеграция предметных и метапредметных требований как механизм конструирования современного процесса образования .............................................................................................. 23 </w:t>
      </w:r>
    </w:p>
    <w:p w:rsidR="0014336D" w:rsidRPr="00217D72" w:rsidRDefault="0014336D" w:rsidP="00FD7B2E">
      <w:pPr>
        <w:pStyle w:val="Default"/>
        <w:ind w:firstLine="567"/>
        <w:rPr>
          <w:sz w:val="20"/>
          <w:szCs w:val="20"/>
        </w:rPr>
      </w:pPr>
      <w:r w:rsidRPr="00217D72">
        <w:rPr>
          <w:sz w:val="20"/>
          <w:szCs w:val="20"/>
        </w:rPr>
        <w:t xml:space="preserve">2.2.4. Место универсальных учебных действий в примерных рабочих программах ............................................................................. 26 </w:t>
      </w:r>
    </w:p>
    <w:p w:rsidR="0014336D" w:rsidRPr="00217D72" w:rsidRDefault="0014336D" w:rsidP="00FD7B2E">
      <w:pPr>
        <w:pStyle w:val="Default"/>
        <w:ind w:firstLine="567"/>
        <w:rPr>
          <w:sz w:val="20"/>
          <w:szCs w:val="20"/>
        </w:rPr>
      </w:pPr>
      <w:r w:rsidRPr="00217D72">
        <w:rPr>
          <w:sz w:val="20"/>
          <w:szCs w:val="20"/>
        </w:rPr>
        <w:t xml:space="preserve">2.3. Примерная программа воспитания ...................................... 29 </w:t>
      </w:r>
    </w:p>
    <w:p w:rsidR="0014336D" w:rsidRPr="00217D72" w:rsidRDefault="0014336D" w:rsidP="00FD7B2E">
      <w:pPr>
        <w:pStyle w:val="Default"/>
        <w:ind w:firstLine="567"/>
        <w:rPr>
          <w:sz w:val="20"/>
          <w:szCs w:val="20"/>
        </w:rPr>
      </w:pPr>
      <w:r w:rsidRPr="00217D72">
        <w:rPr>
          <w:sz w:val="20"/>
          <w:szCs w:val="20"/>
        </w:rPr>
        <w:t xml:space="preserve">3. Организационный раздел .............................................................. 30 </w:t>
      </w:r>
    </w:p>
    <w:p w:rsidR="0014336D" w:rsidRPr="00217D72" w:rsidRDefault="0014336D" w:rsidP="00FD7B2E">
      <w:pPr>
        <w:pStyle w:val="Default"/>
        <w:ind w:firstLine="567"/>
        <w:rPr>
          <w:sz w:val="20"/>
          <w:szCs w:val="20"/>
        </w:rPr>
      </w:pPr>
      <w:r w:rsidRPr="00217D72">
        <w:rPr>
          <w:sz w:val="20"/>
          <w:szCs w:val="20"/>
        </w:rPr>
        <w:t xml:space="preserve">3.1. Примерный учебный план начального общего образования ................................................................................. 30 3 </w:t>
      </w:r>
    </w:p>
    <w:p w:rsidR="0014336D" w:rsidRPr="00217D72" w:rsidRDefault="0014336D" w:rsidP="00FD7B2E">
      <w:pPr>
        <w:pStyle w:val="Default"/>
        <w:ind w:firstLine="567"/>
        <w:rPr>
          <w:color w:val="auto"/>
          <w:sz w:val="20"/>
          <w:szCs w:val="20"/>
        </w:rPr>
      </w:pPr>
    </w:p>
    <w:p w:rsidR="0014336D" w:rsidRPr="00217D72" w:rsidRDefault="0014336D" w:rsidP="00FD7B2E">
      <w:pPr>
        <w:pStyle w:val="Default"/>
        <w:pageBreakBefore/>
        <w:ind w:firstLine="567"/>
        <w:rPr>
          <w:color w:val="auto"/>
          <w:sz w:val="20"/>
          <w:szCs w:val="20"/>
        </w:rPr>
      </w:pPr>
      <w:r w:rsidRPr="00217D72">
        <w:rPr>
          <w:color w:val="auto"/>
          <w:sz w:val="20"/>
          <w:szCs w:val="20"/>
        </w:rPr>
        <w:lastRenderedPageBreak/>
        <w:t xml:space="preserve">3.2. Календарный учебный график организации, осуществляющей образовательную деятельность ...................... 35 </w:t>
      </w:r>
    </w:p>
    <w:p w:rsidR="0014336D" w:rsidRPr="00217D72" w:rsidRDefault="0014336D" w:rsidP="00FD7B2E">
      <w:pPr>
        <w:pStyle w:val="Default"/>
        <w:ind w:firstLine="567"/>
        <w:rPr>
          <w:color w:val="auto"/>
          <w:sz w:val="20"/>
          <w:szCs w:val="20"/>
        </w:rPr>
      </w:pPr>
      <w:r w:rsidRPr="00217D72">
        <w:rPr>
          <w:color w:val="auto"/>
          <w:sz w:val="20"/>
          <w:szCs w:val="20"/>
        </w:rPr>
        <w:t xml:space="preserve">3.3. Примерный план внеурочной деятельности ........................ 39 </w:t>
      </w:r>
    </w:p>
    <w:p w:rsidR="0014336D" w:rsidRPr="00217D72" w:rsidRDefault="0014336D" w:rsidP="00FD7B2E">
      <w:pPr>
        <w:pStyle w:val="Default"/>
        <w:ind w:firstLine="567"/>
        <w:rPr>
          <w:color w:val="auto"/>
          <w:sz w:val="20"/>
          <w:szCs w:val="20"/>
        </w:rPr>
      </w:pPr>
      <w:r w:rsidRPr="00217D72">
        <w:rPr>
          <w:color w:val="auto"/>
          <w:sz w:val="20"/>
          <w:szCs w:val="20"/>
        </w:rPr>
        <w:t xml:space="preserve">3.4. Календарный план воспитательной работы ......................... 49 </w:t>
      </w:r>
    </w:p>
    <w:p w:rsidR="0014336D" w:rsidRPr="00217D72" w:rsidRDefault="0014336D" w:rsidP="00FD7B2E">
      <w:pPr>
        <w:pStyle w:val="Default"/>
        <w:ind w:firstLine="567"/>
        <w:rPr>
          <w:color w:val="auto"/>
          <w:sz w:val="20"/>
          <w:szCs w:val="20"/>
        </w:rPr>
      </w:pPr>
      <w:r w:rsidRPr="00217D72">
        <w:rPr>
          <w:color w:val="auto"/>
          <w:sz w:val="20"/>
          <w:szCs w:val="20"/>
        </w:rPr>
        <w:t xml:space="preserve">3.5. Система условий реализации программы начального общего образования ................................................. 59 </w:t>
      </w:r>
    </w:p>
    <w:p w:rsidR="0014336D" w:rsidRPr="00217D72" w:rsidRDefault="0014336D" w:rsidP="00FD7B2E">
      <w:pPr>
        <w:pStyle w:val="Default"/>
        <w:ind w:firstLine="567"/>
        <w:rPr>
          <w:color w:val="auto"/>
          <w:sz w:val="20"/>
          <w:szCs w:val="20"/>
        </w:rPr>
      </w:pPr>
      <w:r w:rsidRPr="00217D72">
        <w:rPr>
          <w:color w:val="auto"/>
          <w:sz w:val="20"/>
          <w:szCs w:val="20"/>
        </w:rPr>
        <w:t xml:space="preserve">3.5.1. Кадровые условия реализации основной образовательной программы начального общего образования ............................................................................. 60 </w:t>
      </w:r>
    </w:p>
    <w:p w:rsidR="0014336D" w:rsidRPr="00217D72" w:rsidRDefault="0014336D" w:rsidP="00FD7B2E">
      <w:pPr>
        <w:pStyle w:val="Default"/>
        <w:ind w:firstLine="567"/>
        <w:rPr>
          <w:color w:val="auto"/>
          <w:sz w:val="20"/>
          <w:szCs w:val="20"/>
        </w:rPr>
      </w:pPr>
      <w:r w:rsidRPr="00217D72">
        <w:rPr>
          <w:color w:val="auto"/>
          <w:sz w:val="20"/>
          <w:szCs w:val="20"/>
        </w:rPr>
        <w:t xml:space="preserve">3.5.2. Психолого-педагогические условия реализации основной образовательной программы начального общего образования ............................................................................. 65 </w:t>
      </w:r>
    </w:p>
    <w:p w:rsidR="0014336D" w:rsidRPr="00217D72" w:rsidRDefault="0014336D" w:rsidP="00FD7B2E">
      <w:pPr>
        <w:pStyle w:val="Default"/>
        <w:ind w:firstLine="567"/>
        <w:rPr>
          <w:color w:val="auto"/>
          <w:sz w:val="20"/>
          <w:szCs w:val="20"/>
        </w:rPr>
      </w:pPr>
      <w:r w:rsidRPr="00217D72">
        <w:rPr>
          <w:color w:val="auto"/>
          <w:sz w:val="20"/>
          <w:szCs w:val="20"/>
        </w:rPr>
        <w:t xml:space="preserve">3.5.3 Финансово-экономические условия реализации образовательной программы начального общего образования ............................................. 67 </w:t>
      </w:r>
    </w:p>
    <w:p w:rsidR="0014336D" w:rsidRPr="00217D72" w:rsidRDefault="0014336D" w:rsidP="00FD7B2E">
      <w:pPr>
        <w:pStyle w:val="Default"/>
        <w:ind w:firstLine="567"/>
        <w:rPr>
          <w:color w:val="auto"/>
          <w:sz w:val="20"/>
          <w:szCs w:val="20"/>
        </w:rPr>
      </w:pPr>
      <w:r w:rsidRPr="00217D72">
        <w:rPr>
          <w:color w:val="auto"/>
          <w:sz w:val="20"/>
          <w:szCs w:val="20"/>
        </w:rPr>
        <w:t xml:space="preserve">3.5.4. Информационно-методические условия реализации программы начального общего образования ............................................................................. 71 </w:t>
      </w:r>
    </w:p>
    <w:p w:rsidR="0014336D" w:rsidRPr="00217D72" w:rsidRDefault="0014336D" w:rsidP="00FD7B2E">
      <w:pPr>
        <w:pStyle w:val="Default"/>
        <w:ind w:firstLine="567"/>
        <w:rPr>
          <w:color w:val="auto"/>
          <w:sz w:val="20"/>
          <w:szCs w:val="20"/>
        </w:rPr>
      </w:pPr>
      <w:r w:rsidRPr="00217D72">
        <w:rPr>
          <w:color w:val="auto"/>
          <w:sz w:val="20"/>
          <w:szCs w:val="20"/>
        </w:rPr>
        <w:t xml:space="preserve">3.5.5. Материально-технические условия реализации основной образовательной программы .............................................................................. 73 </w:t>
      </w:r>
    </w:p>
    <w:p w:rsidR="0014336D" w:rsidRPr="00217D72" w:rsidRDefault="0014336D" w:rsidP="00FD7B2E">
      <w:pPr>
        <w:pStyle w:val="aa"/>
        <w:tabs>
          <w:tab w:val="left" w:pos="284"/>
          <w:tab w:val="left" w:pos="851"/>
        </w:tabs>
        <w:ind w:firstLine="567"/>
        <w:rPr>
          <w:sz w:val="20"/>
          <w:szCs w:val="20"/>
        </w:rPr>
      </w:pPr>
      <w:r w:rsidRPr="00217D72">
        <w:rPr>
          <w:rFonts w:ascii="Times New Roman" w:hAnsi="Times New Roman"/>
          <w:sz w:val="20"/>
          <w:szCs w:val="20"/>
        </w:rPr>
        <w:t>3.5.6. Механизмы достижения целевых ориентиров в системе условий</w:t>
      </w:r>
      <w:r w:rsidRPr="00217D72">
        <w:rPr>
          <w:sz w:val="20"/>
          <w:szCs w:val="20"/>
        </w:rPr>
        <w:t xml:space="preserve"> .................................................................................................. </w:t>
      </w:r>
    </w:p>
    <w:p w:rsidR="0014336D" w:rsidRPr="00217D72" w:rsidRDefault="0014336D" w:rsidP="00FD7B2E">
      <w:pPr>
        <w:pStyle w:val="aa"/>
        <w:tabs>
          <w:tab w:val="left" w:pos="284"/>
          <w:tab w:val="left" w:pos="851"/>
        </w:tabs>
        <w:ind w:firstLine="567"/>
        <w:rPr>
          <w:sz w:val="20"/>
          <w:szCs w:val="20"/>
        </w:rPr>
      </w:pPr>
    </w:p>
    <w:p w:rsidR="0014336D" w:rsidRPr="00217D72" w:rsidRDefault="0014336D" w:rsidP="00FD7B2E">
      <w:pPr>
        <w:pStyle w:val="aa"/>
        <w:tabs>
          <w:tab w:val="left" w:pos="284"/>
          <w:tab w:val="left" w:pos="851"/>
        </w:tabs>
        <w:ind w:firstLine="567"/>
        <w:rPr>
          <w:sz w:val="20"/>
          <w:szCs w:val="20"/>
        </w:rPr>
      </w:pPr>
    </w:p>
    <w:p w:rsidR="0014336D" w:rsidRPr="00217D72" w:rsidRDefault="0014336D" w:rsidP="00FD7B2E">
      <w:pPr>
        <w:pStyle w:val="aa"/>
        <w:tabs>
          <w:tab w:val="left" w:pos="284"/>
          <w:tab w:val="left" w:pos="851"/>
        </w:tabs>
        <w:ind w:firstLine="567"/>
        <w:rPr>
          <w:sz w:val="20"/>
          <w:szCs w:val="20"/>
        </w:rPr>
      </w:pPr>
    </w:p>
    <w:p w:rsidR="0014336D" w:rsidRPr="00217D72" w:rsidRDefault="0014336D" w:rsidP="00FD7B2E">
      <w:pPr>
        <w:pStyle w:val="aa"/>
        <w:tabs>
          <w:tab w:val="left" w:pos="284"/>
          <w:tab w:val="left" w:pos="851"/>
        </w:tabs>
        <w:ind w:firstLine="567"/>
        <w:rPr>
          <w:sz w:val="20"/>
          <w:szCs w:val="20"/>
        </w:rPr>
      </w:pPr>
    </w:p>
    <w:p w:rsidR="0014336D" w:rsidRPr="00217D72" w:rsidRDefault="0014336D" w:rsidP="00FD7B2E">
      <w:pPr>
        <w:pStyle w:val="aa"/>
        <w:tabs>
          <w:tab w:val="left" w:pos="284"/>
          <w:tab w:val="left" w:pos="851"/>
        </w:tabs>
        <w:ind w:firstLine="567"/>
        <w:rPr>
          <w:sz w:val="20"/>
          <w:szCs w:val="20"/>
        </w:rPr>
      </w:pPr>
    </w:p>
    <w:p w:rsidR="0014336D" w:rsidRPr="00217D72" w:rsidRDefault="0014336D" w:rsidP="00FD7B2E">
      <w:pPr>
        <w:pStyle w:val="aa"/>
        <w:tabs>
          <w:tab w:val="left" w:pos="284"/>
          <w:tab w:val="left" w:pos="851"/>
        </w:tabs>
        <w:ind w:firstLine="567"/>
        <w:rPr>
          <w:sz w:val="20"/>
          <w:szCs w:val="20"/>
        </w:rPr>
      </w:pPr>
    </w:p>
    <w:p w:rsidR="0014336D" w:rsidRPr="00217D72" w:rsidRDefault="0014336D" w:rsidP="00FD7B2E">
      <w:pPr>
        <w:pStyle w:val="aa"/>
        <w:tabs>
          <w:tab w:val="left" w:pos="284"/>
          <w:tab w:val="left" w:pos="851"/>
        </w:tabs>
        <w:ind w:firstLine="567"/>
        <w:rPr>
          <w:sz w:val="20"/>
          <w:szCs w:val="20"/>
        </w:rPr>
      </w:pPr>
    </w:p>
    <w:p w:rsidR="0014336D" w:rsidRPr="00217D72" w:rsidRDefault="0014336D" w:rsidP="00FD7B2E">
      <w:pPr>
        <w:pStyle w:val="aa"/>
        <w:tabs>
          <w:tab w:val="left" w:pos="284"/>
          <w:tab w:val="left" w:pos="851"/>
        </w:tabs>
        <w:ind w:firstLine="567"/>
        <w:rPr>
          <w:sz w:val="20"/>
          <w:szCs w:val="20"/>
        </w:rPr>
      </w:pPr>
    </w:p>
    <w:p w:rsidR="0014336D" w:rsidRPr="00217D72" w:rsidRDefault="0014336D" w:rsidP="00FD7B2E">
      <w:pPr>
        <w:pStyle w:val="aa"/>
        <w:tabs>
          <w:tab w:val="left" w:pos="284"/>
          <w:tab w:val="left" w:pos="851"/>
        </w:tabs>
        <w:ind w:firstLine="567"/>
        <w:rPr>
          <w:sz w:val="20"/>
          <w:szCs w:val="20"/>
        </w:rPr>
      </w:pPr>
    </w:p>
    <w:p w:rsidR="0014336D" w:rsidRPr="00217D72" w:rsidRDefault="0014336D" w:rsidP="00FD7B2E">
      <w:pPr>
        <w:pStyle w:val="aa"/>
        <w:tabs>
          <w:tab w:val="left" w:pos="284"/>
          <w:tab w:val="left" w:pos="851"/>
        </w:tabs>
        <w:ind w:firstLine="567"/>
        <w:rPr>
          <w:sz w:val="20"/>
          <w:szCs w:val="20"/>
        </w:rPr>
      </w:pPr>
    </w:p>
    <w:p w:rsidR="0014336D" w:rsidRPr="00217D72" w:rsidRDefault="0014336D" w:rsidP="00FD7B2E">
      <w:pPr>
        <w:pStyle w:val="aa"/>
        <w:tabs>
          <w:tab w:val="left" w:pos="284"/>
          <w:tab w:val="left" w:pos="851"/>
        </w:tabs>
        <w:ind w:firstLine="567"/>
        <w:rPr>
          <w:sz w:val="20"/>
          <w:szCs w:val="20"/>
        </w:rPr>
      </w:pPr>
    </w:p>
    <w:p w:rsidR="0014336D" w:rsidRPr="00217D72" w:rsidRDefault="0014336D" w:rsidP="00FD7B2E">
      <w:pPr>
        <w:pStyle w:val="aa"/>
        <w:tabs>
          <w:tab w:val="left" w:pos="284"/>
          <w:tab w:val="left" w:pos="851"/>
        </w:tabs>
        <w:ind w:firstLine="567"/>
        <w:rPr>
          <w:sz w:val="20"/>
          <w:szCs w:val="20"/>
        </w:rPr>
      </w:pPr>
    </w:p>
    <w:p w:rsidR="0014336D" w:rsidRPr="00217D72" w:rsidRDefault="0014336D" w:rsidP="00FD7B2E">
      <w:pPr>
        <w:pStyle w:val="aa"/>
        <w:tabs>
          <w:tab w:val="left" w:pos="284"/>
          <w:tab w:val="left" w:pos="851"/>
        </w:tabs>
        <w:ind w:firstLine="567"/>
        <w:rPr>
          <w:sz w:val="20"/>
          <w:szCs w:val="20"/>
        </w:rPr>
      </w:pPr>
    </w:p>
    <w:p w:rsidR="0014336D" w:rsidRPr="00217D72" w:rsidRDefault="0014336D" w:rsidP="00FD7B2E">
      <w:pPr>
        <w:pStyle w:val="aa"/>
        <w:tabs>
          <w:tab w:val="left" w:pos="284"/>
          <w:tab w:val="left" w:pos="851"/>
        </w:tabs>
        <w:ind w:firstLine="567"/>
        <w:rPr>
          <w:sz w:val="20"/>
          <w:szCs w:val="20"/>
        </w:rPr>
      </w:pPr>
    </w:p>
    <w:p w:rsidR="0014336D" w:rsidRPr="00217D72" w:rsidRDefault="0014336D" w:rsidP="00FD7B2E">
      <w:pPr>
        <w:pStyle w:val="aa"/>
        <w:tabs>
          <w:tab w:val="left" w:pos="284"/>
          <w:tab w:val="left" w:pos="851"/>
        </w:tabs>
        <w:ind w:firstLine="567"/>
        <w:rPr>
          <w:sz w:val="20"/>
          <w:szCs w:val="20"/>
        </w:rPr>
      </w:pPr>
    </w:p>
    <w:p w:rsidR="0014336D" w:rsidRPr="00217D72" w:rsidRDefault="0014336D" w:rsidP="00FD7B2E">
      <w:pPr>
        <w:pStyle w:val="aa"/>
        <w:tabs>
          <w:tab w:val="left" w:pos="284"/>
          <w:tab w:val="left" w:pos="851"/>
        </w:tabs>
        <w:ind w:firstLine="567"/>
        <w:rPr>
          <w:sz w:val="20"/>
          <w:szCs w:val="20"/>
        </w:rPr>
      </w:pPr>
    </w:p>
    <w:p w:rsidR="0014336D" w:rsidRPr="00217D72" w:rsidRDefault="0014336D" w:rsidP="00FD7B2E">
      <w:pPr>
        <w:pStyle w:val="aa"/>
        <w:tabs>
          <w:tab w:val="left" w:pos="284"/>
          <w:tab w:val="left" w:pos="851"/>
        </w:tabs>
        <w:ind w:firstLine="567"/>
        <w:rPr>
          <w:sz w:val="20"/>
          <w:szCs w:val="20"/>
        </w:rPr>
      </w:pPr>
    </w:p>
    <w:p w:rsidR="0014336D" w:rsidRPr="00217D72" w:rsidRDefault="0014336D" w:rsidP="00FD7B2E">
      <w:pPr>
        <w:pStyle w:val="aa"/>
        <w:tabs>
          <w:tab w:val="left" w:pos="284"/>
          <w:tab w:val="left" w:pos="851"/>
        </w:tabs>
        <w:ind w:firstLine="567"/>
        <w:rPr>
          <w:sz w:val="20"/>
          <w:szCs w:val="20"/>
        </w:rPr>
      </w:pPr>
    </w:p>
    <w:p w:rsidR="0014336D" w:rsidRPr="00217D72" w:rsidRDefault="0014336D" w:rsidP="00FD7B2E">
      <w:pPr>
        <w:pStyle w:val="aa"/>
        <w:tabs>
          <w:tab w:val="left" w:pos="284"/>
          <w:tab w:val="left" w:pos="851"/>
        </w:tabs>
        <w:ind w:firstLine="567"/>
        <w:rPr>
          <w:sz w:val="20"/>
          <w:szCs w:val="20"/>
        </w:rPr>
      </w:pPr>
    </w:p>
    <w:p w:rsidR="0014336D" w:rsidRPr="00217D72" w:rsidRDefault="0014336D" w:rsidP="00FD7B2E">
      <w:pPr>
        <w:pStyle w:val="aa"/>
        <w:tabs>
          <w:tab w:val="left" w:pos="284"/>
          <w:tab w:val="left" w:pos="851"/>
        </w:tabs>
        <w:ind w:firstLine="567"/>
        <w:rPr>
          <w:sz w:val="20"/>
          <w:szCs w:val="20"/>
        </w:rPr>
      </w:pPr>
    </w:p>
    <w:p w:rsidR="0014336D" w:rsidRPr="00217D72" w:rsidRDefault="0014336D" w:rsidP="00FD7B2E">
      <w:pPr>
        <w:pStyle w:val="aa"/>
        <w:tabs>
          <w:tab w:val="left" w:pos="284"/>
          <w:tab w:val="left" w:pos="851"/>
        </w:tabs>
        <w:ind w:firstLine="567"/>
        <w:rPr>
          <w:sz w:val="20"/>
          <w:szCs w:val="20"/>
        </w:rPr>
      </w:pPr>
    </w:p>
    <w:p w:rsidR="00A053DF" w:rsidRPr="00217D72" w:rsidRDefault="00A053DF" w:rsidP="00FD7B2E">
      <w:pPr>
        <w:pStyle w:val="aa"/>
        <w:tabs>
          <w:tab w:val="left" w:pos="284"/>
          <w:tab w:val="left" w:pos="851"/>
        </w:tabs>
        <w:ind w:firstLine="567"/>
        <w:rPr>
          <w:rStyle w:val="af0"/>
          <w:rFonts w:ascii="Times New Roman" w:hAnsi="Times New Roman"/>
          <w:i w:val="0"/>
          <w:sz w:val="20"/>
          <w:szCs w:val="20"/>
        </w:rPr>
      </w:pPr>
      <w:r w:rsidRPr="00217D72">
        <w:rPr>
          <w:rStyle w:val="af0"/>
          <w:rFonts w:ascii="Times New Roman" w:hAnsi="Times New Roman"/>
          <w:i w:val="0"/>
          <w:sz w:val="20"/>
          <w:szCs w:val="20"/>
        </w:rPr>
        <w:t xml:space="preserve">1. ЦЕЛЕВОЙ РАЗДЕЛ </w:t>
      </w:r>
    </w:p>
    <w:p w:rsidR="00A053DF" w:rsidRPr="00217D72" w:rsidRDefault="00A053DF" w:rsidP="00FD7B2E">
      <w:pPr>
        <w:pStyle w:val="aa"/>
        <w:tabs>
          <w:tab w:val="left" w:pos="284"/>
          <w:tab w:val="left" w:pos="851"/>
        </w:tabs>
        <w:ind w:firstLine="567"/>
        <w:jc w:val="both"/>
        <w:rPr>
          <w:rFonts w:ascii="Times New Roman" w:hAnsi="Times New Roman"/>
          <w:sz w:val="20"/>
          <w:szCs w:val="20"/>
        </w:rPr>
      </w:pPr>
    </w:p>
    <w:p w:rsidR="00E85B4D" w:rsidRPr="00217D72" w:rsidRDefault="00A053DF" w:rsidP="00FD7B2E">
      <w:pPr>
        <w:pStyle w:val="aa"/>
        <w:numPr>
          <w:ilvl w:val="1"/>
          <w:numId w:val="1"/>
        </w:numPr>
        <w:tabs>
          <w:tab w:val="left" w:pos="426"/>
          <w:tab w:val="left" w:pos="851"/>
        </w:tabs>
        <w:ind w:left="0" w:firstLine="567"/>
        <w:rPr>
          <w:rFonts w:ascii="Times New Roman" w:hAnsi="Times New Roman"/>
          <w:b/>
          <w:sz w:val="20"/>
          <w:szCs w:val="20"/>
        </w:rPr>
      </w:pPr>
      <w:r w:rsidRPr="00217D72">
        <w:rPr>
          <w:rFonts w:ascii="Times New Roman" w:hAnsi="Times New Roman"/>
          <w:b/>
          <w:sz w:val="20"/>
          <w:szCs w:val="20"/>
        </w:rPr>
        <w:t xml:space="preserve"> ПОЯСНИТЕЛЬНАЯ ЗАПИСКА</w:t>
      </w:r>
    </w:p>
    <w:p w:rsidR="00A053DF" w:rsidRPr="00217D72" w:rsidRDefault="00A053DF"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Основная образовательная программа начального общего образования (ООП НОО) муниципального бюджетного общеобразова</w:t>
      </w:r>
      <w:r w:rsidR="00511F47" w:rsidRPr="00217D72">
        <w:rPr>
          <w:rFonts w:ascii="Times New Roman" w:hAnsi="Times New Roman"/>
          <w:sz w:val="20"/>
          <w:szCs w:val="20"/>
        </w:rPr>
        <w:t xml:space="preserve">тельного учреждения “Ковалинская </w:t>
      </w:r>
      <w:r w:rsidRPr="00217D72">
        <w:rPr>
          <w:rFonts w:ascii="Times New Roman" w:hAnsi="Times New Roman"/>
          <w:sz w:val="20"/>
          <w:szCs w:val="20"/>
        </w:rPr>
        <w:t xml:space="preserve"> основная общеобразоват</w:t>
      </w:r>
      <w:r w:rsidR="00511F47" w:rsidRPr="00217D72">
        <w:rPr>
          <w:rFonts w:ascii="Times New Roman" w:hAnsi="Times New Roman"/>
          <w:sz w:val="20"/>
          <w:szCs w:val="20"/>
        </w:rPr>
        <w:t>ельная школа</w:t>
      </w:r>
      <w:r w:rsidRPr="00217D72">
        <w:rPr>
          <w:rFonts w:ascii="Times New Roman" w:hAnsi="Times New Roman"/>
          <w:sz w:val="20"/>
          <w:szCs w:val="20"/>
        </w:rPr>
        <w:t xml:space="preserve">» Урмарского района Чувашской Республики разработана в соответствии: </w:t>
      </w:r>
    </w:p>
    <w:p w:rsidR="00D74E3D" w:rsidRPr="00217D72" w:rsidRDefault="00A053DF" w:rsidP="00FD7B2E">
      <w:pPr>
        <w:pStyle w:val="aa"/>
        <w:numPr>
          <w:ilvl w:val="0"/>
          <w:numId w:val="175"/>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с Федеральным Законом Российской Федерации от 29 декабря 2012 года № 273-ФЗ «Об образо</w:t>
      </w:r>
      <w:r w:rsidR="00D74E3D" w:rsidRPr="00217D72">
        <w:rPr>
          <w:rFonts w:ascii="Times New Roman" w:hAnsi="Times New Roman"/>
          <w:sz w:val="20"/>
          <w:szCs w:val="20"/>
        </w:rPr>
        <w:t xml:space="preserve">вании в Российской Федерации»; </w:t>
      </w:r>
    </w:p>
    <w:p w:rsidR="00A053DF" w:rsidRPr="00217D72" w:rsidRDefault="00A228A6" w:rsidP="00FD7B2E">
      <w:pPr>
        <w:pStyle w:val="aa"/>
        <w:numPr>
          <w:ilvl w:val="0"/>
          <w:numId w:val="175"/>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Федеральным </w:t>
      </w:r>
      <w:r w:rsidR="00A053DF" w:rsidRPr="00217D72">
        <w:rPr>
          <w:rFonts w:ascii="Times New Roman" w:hAnsi="Times New Roman"/>
          <w:sz w:val="20"/>
          <w:szCs w:val="20"/>
        </w:rPr>
        <w:t xml:space="preserve">государственным образовательным стандартом начального общего образования (Приказ Минпросвещения России от 31.05.2021 № 286) </w:t>
      </w:r>
    </w:p>
    <w:p w:rsidR="00A053DF" w:rsidRPr="00217D72" w:rsidRDefault="00A053DF" w:rsidP="00FD7B2E">
      <w:pPr>
        <w:pStyle w:val="aa"/>
        <w:numPr>
          <w:ilvl w:val="0"/>
          <w:numId w:val="175"/>
        </w:numPr>
        <w:tabs>
          <w:tab w:val="left" w:pos="284"/>
          <w:tab w:val="left" w:pos="851"/>
        </w:tabs>
        <w:ind w:left="0" w:firstLine="567"/>
        <w:jc w:val="both"/>
        <w:rPr>
          <w:rFonts w:ascii="Times New Roman" w:hAnsi="Times New Roman"/>
          <w:sz w:val="20"/>
          <w:szCs w:val="20"/>
        </w:rPr>
      </w:pPr>
      <w:proofErr w:type="gramStart"/>
      <w:r w:rsidRPr="00217D72">
        <w:rPr>
          <w:rFonts w:ascii="Times New Roman" w:hAnsi="Times New Roman"/>
          <w:sz w:val="20"/>
          <w:szCs w:val="20"/>
        </w:rPr>
        <w:t xml:space="preserve">с учетом примерной основной образовательной программы начального общего образования (одобрена решением федерального учебно-методического объединения по общему образованию (протокол № 1/22 от 18.03.2022 г). </w:t>
      </w:r>
      <w:proofErr w:type="gramEnd"/>
    </w:p>
    <w:p w:rsidR="00A053DF" w:rsidRPr="00217D72" w:rsidRDefault="00A053DF"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Программа начального общего образова</w:t>
      </w:r>
      <w:r w:rsidR="00511F47" w:rsidRPr="00217D72">
        <w:rPr>
          <w:rFonts w:ascii="Times New Roman" w:hAnsi="Times New Roman"/>
          <w:sz w:val="20"/>
          <w:szCs w:val="20"/>
        </w:rPr>
        <w:t xml:space="preserve">ния МБОУ «Ковалинская ООШ </w:t>
      </w:r>
      <w:r w:rsidRPr="00217D72">
        <w:rPr>
          <w:rFonts w:ascii="Times New Roman" w:hAnsi="Times New Roman"/>
          <w:sz w:val="20"/>
          <w:szCs w:val="20"/>
        </w:rPr>
        <w:t xml:space="preserve">» Урмарского района является основным документом, регламентирующим образовательную деятельность образовательной организации в единстве урочной и внеурочной деятельности, при учёте правильного соотношения обязательной части программы и части, формируемой участниками образовательного процесса. </w:t>
      </w:r>
    </w:p>
    <w:p w:rsidR="00A053DF" w:rsidRPr="00217D72" w:rsidRDefault="00A053DF"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Целями реализации программы начального общего образования являются: </w:t>
      </w:r>
    </w:p>
    <w:p w:rsidR="004309C0" w:rsidRPr="00217D72" w:rsidRDefault="00A053DF" w:rsidP="00FD7B2E">
      <w:pPr>
        <w:pStyle w:val="aa"/>
        <w:numPr>
          <w:ilvl w:val="0"/>
          <w:numId w:val="26"/>
        </w:numPr>
        <w:tabs>
          <w:tab w:val="left" w:pos="284"/>
          <w:tab w:val="left" w:pos="567"/>
          <w:tab w:val="left" w:pos="709"/>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Обеспечение успешной реализации конституционного права каждого гражданина РФ, достигшего возраста 6,5—7 лет, на получение качественного образования, включающего обучение, развитие и воспитание каждого обучающегося. </w:t>
      </w:r>
    </w:p>
    <w:p w:rsidR="004309C0" w:rsidRPr="00217D72" w:rsidRDefault="00A053DF" w:rsidP="00FD7B2E">
      <w:pPr>
        <w:pStyle w:val="aa"/>
        <w:numPr>
          <w:ilvl w:val="0"/>
          <w:numId w:val="26"/>
        </w:numPr>
        <w:tabs>
          <w:tab w:val="left" w:pos="284"/>
          <w:tab w:val="left" w:pos="567"/>
          <w:tab w:val="left" w:pos="709"/>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Организация учебного процесса с учётом целей, содержания и планируемых результатов начального общего образования, отражённых в </w:t>
      </w:r>
      <w:proofErr w:type="gramStart"/>
      <w:r w:rsidRPr="00217D72">
        <w:rPr>
          <w:rFonts w:ascii="Times New Roman" w:hAnsi="Times New Roman"/>
          <w:sz w:val="20"/>
          <w:szCs w:val="20"/>
        </w:rPr>
        <w:t>обновленном</w:t>
      </w:r>
      <w:proofErr w:type="gramEnd"/>
      <w:r w:rsidRPr="00217D72">
        <w:rPr>
          <w:rFonts w:ascii="Times New Roman" w:hAnsi="Times New Roman"/>
          <w:sz w:val="20"/>
          <w:szCs w:val="20"/>
        </w:rPr>
        <w:t xml:space="preserve"> ФГОС НОО. </w:t>
      </w:r>
    </w:p>
    <w:p w:rsidR="004309C0" w:rsidRPr="00217D72" w:rsidRDefault="00A053DF" w:rsidP="00FD7B2E">
      <w:pPr>
        <w:pStyle w:val="aa"/>
        <w:numPr>
          <w:ilvl w:val="0"/>
          <w:numId w:val="26"/>
        </w:numPr>
        <w:tabs>
          <w:tab w:val="left" w:pos="284"/>
          <w:tab w:val="left" w:pos="567"/>
          <w:tab w:val="left" w:pos="709"/>
          <w:tab w:val="left" w:pos="851"/>
        </w:tabs>
        <w:ind w:left="0" w:firstLine="567"/>
        <w:jc w:val="both"/>
        <w:rPr>
          <w:rFonts w:ascii="Times New Roman" w:hAnsi="Times New Roman"/>
          <w:sz w:val="20"/>
          <w:szCs w:val="20"/>
        </w:rPr>
      </w:pPr>
      <w:proofErr w:type="gramStart"/>
      <w:r w:rsidRPr="00217D72">
        <w:rPr>
          <w:rFonts w:ascii="Times New Roman" w:hAnsi="Times New Roman"/>
          <w:sz w:val="20"/>
          <w:szCs w:val="20"/>
        </w:rPr>
        <w:t xml:space="preserve">Создание условий для свободного развития каждого младшего школьника с учётом его потребностей, возможностей и стремления к самореализации; отражение в программе начального общего образования деятельности педагогического коллектива по созданию индивидуальных программ и учебных планов для одарённых, успешных обучающихся или для детей социальных групп, нуждающихся в особом </w:t>
      </w:r>
      <w:r w:rsidR="004309C0" w:rsidRPr="00217D72">
        <w:rPr>
          <w:rFonts w:ascii="Times New Roman" w:hAnsi="Times New Roman"/>
          <w:sz w:val="20"/>
          <w:szCs w:val="20"/>
        </w:rPr>
        <w:t>внимании и поддержке педагогов.</w:t>
      </w:r>
      <w:proofErr w:type="gramEnd"/>
    </w:p>
    <w:p w:rsidR="00A053DF" w:rsidRPr="00217D72" w:rsidRDefault="00A053DF" w:rsidP="00FD7B2E">
      <w:pPr>
        <w:pStyle w:val="aa"/>
        <w:numPr>
          <w:ilvl w:val="0"/>
          <w:numId w:val="26"/>
        </w:numPr>
        <w:tabs>
          <w:tab w:val="left" w:pos="284"/>
          <w:tab w:val="left" w:pos="567"/>
          <w:tab w:val="left" w:pos="709"/>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Возможность для коллектива образовательной организации проявить своё педагогическое мастерство, обогатить </w:t>
      </w:r>
      <w:r w:rsidRPr="00217D72">
        <w:rPr>
          <w:rFonts w:ascii="Times New Roman" w:hAnsi="Times New Roman"/>
          <w:sz w:val="20"/>
          <w:szCs w:val="20"/>
        </w:rPr>
        <w:lastRenderedPageBreak/>
        <w:t xml:space="preserve">опыт деятельности, активно участвовать в создании и утверждении традиций школьного коллектива. </w:t>
      </w:r>
    </w:p>
    <w:p w:rsidR="00A053DF" w:rsidRPr="00217D72" w:rsidRDefault="00A053DF"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Достижение поставленных целей предусматривает решение следующих основных задач: — 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 </w:t>
      </w:r>
    </w:p>
    <w:p w:rsidR="00A053DF" w:rsidRPr="00217D72" w:rsidRDefault="00A053DF"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 обеспечение планируемых результатов по освоению выпускником целевых установок, приобретению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младшего школьного возраста, индивидуальными особенностями его развития и состояния здоровья; </w:t>
      </w:r>
    </w:p>
    <w:p w:rsidR="00A053DF" w:rsidRPr="00217D72" w:rsidRDefault="00A053DF"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 становление и развитие личности в ее индивидуальности, самобытности, уникальности и неповторимости; </w:t>
      </w:r>
    </w:p>
    <w:p w:rsidR="00A053DF" w:rsidRPr="00217D72" w:rsidRDefault="00A053DF"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 обеспечение преемственности начального общего и основного общего образования; </w:t>
      </w:r>
    </w:p>
    <w:p w:rsidR="00A053DF" w:rsidRPr="00217D72" w:rsidRDefault="00A053DF"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 достижение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 (далее — дети с ОВЗ); </w:t>
      </w:r>
    </w:p>
    <w:p w:rsidR="00A053DF" w:rsidRPr="00217D72" w:rsidRDefault="00A053DF"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 обеспечение доступности получения качественного начального общего образования; </w:t>
      </w:r>
    </w:p>
    <w:p w:rsidR="00A053DF" w:rsidRPr="00217D72" w:rsidRDefault="00A053DF"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 выявление и развитие способностей обучающихся, в том числе лиц, проявивших выдающиеся способности, через систему клубов, секций, студий и кружков, организацию общественно полезной деятельности; </w:t>
      </w:r>
    </w:p>
    <w:p w:rsidR="00A053DF" w:rsidRPr="00217D72" w:rsidRDefault="00A053DF"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 организация интеллектуальных и творческих соревнований, научно-технического творчества и проектно-исследовательской деятельности; </w:t>
      </w:r>
    </w:p>
    <w:p w:rsidR="00A053DF" w:rsidRPr="00217D72" w:rsidRDefault="00A053DF"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 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w:t>
      </w:r>
    </w:p>
    <w:p w:rsidR="00A053DF" w:rsidRPr="00217D72" w:rsidRDefault="00A053DF"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 использование в образовательной деятельности современных образовательных технологий деятельностного типа; </w:t>
      </w:r>
    </w:p>
    <w:p w:rsidR="00A053DF" w:rsidRPr="00217D72" w:rsidRDefault="00A053DF" w:rsidP="00FD7B2E">
      <w:pPr>
        <w:pStyle w:val="aa"/>
        <w:tabs>
          <w:tab w:val="left" w:pos="284"/>
          <w:tab w:val="left" w:pos="851"/>
        </w:tabs>
        <w:ind w:firstLine="567"/>
        <w:jc w:val="both"/>
        <w:rPr>
          <w:rFonts w:ascii="Times New Roman" w:hAnsi="Times New Roman"/>
          <w:sz w:val="20"/>
          <w:szCs w:val="20"/>
        </w:rPr>
      </w:pPr>
      <w:proofErr w:type="gramStart"/>
      <w:r w:rsidRPr="00217D72">
        <w:rPr>
          <w:rFonts w:ascii="Times New Roman" w:hAnsi="Times New Roman"/>
          <w:sz w:val="20"/>
          <w:szCs w:val="20"/>
        </w:rPr>
        <w:t xml:space="preserve">— предоставление обучающимся возможности для эффективной самостоятельной работы; — включение обучающихся в процессы познания и преобразования внешкольной социальной среды (населенного пункта, района, города. </w:t>
      </w:r>
      <w:proofErr w:type="gramEnd"/>
    </w:p>
    <w:p w:rsidR="00A053DF" w:rsidRPr="00217D72" w:rsidRDefault="00A053DF"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Создавая программу начального общег</w:t>
      </w:r>
      <w:r w:rsidR="00883B85" w:rsidRPr="00217D72">
        <w:rPr>
          <w:rFonts w:ascii="Times New Roman" w:hAnsi="Times New Roman"/>
          <w:sz w:val="20"/>
          <w:szCs w:val="20"/>
        </w:rPr>
        <w:t>о образования, МБОУ «Ковалинская ООШ</w:t>
      </w:r>
      <w:r w:rsidRPr="00217D72">
        <w:rPr>
          <w:rFonts w:ascii="Times New Roman" w:hAnsi="Times New Roman"/>
          <w:sz w:val="20"/>
          <w:szCs w:val="20"/>
        </w:rPr>
        <w:t xml:space="preserve">» учитывало следующие принципы её формирования. </w:t>
      </w:r>
    </w:p>
    <w:p w:rsidR="00A053DF" w:rsidRPr="00217D72" w:rsidRDefault="00A053DF"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i/>
          <w:sz w:val="20"/>
          <w:szCs w:val="20"/>
        </w:rPr>
        <w:t>Принцип учёта ФГОС НОО:</w:t>
      </w:r>
      <w:r w:rsidRPr="00217D72">
        <w:rPr>
          <w:rFonts w:ascii="Times New Roman" w:hAnsi="Times New Roman"/>
          <w:sz w:val="20"/>
          <w:szCs w:val="20"/>
        </w:rPr>
        <w:t xml:space="preserve"> программа начального общего образования базируется на требованиях, предъявляемых ФГОС </w:t>
      </w:r>
      <w:r w:rsidRPr="00217D72">
        <w:rPr>
          <w:rFonts w:ascii="Times New Roman" w:hAnsi="Times New Roman"/>
          <w:sz w:val="20"/>
          <w:szCs w:val="20"/>
        </w:rPr>
        <w:lastRenderedPageBreak/>
        <w:t xml:space="preserve">НОО к целям, содержанию, планируемым результатам и условиям обучения в начальной школе: учитывается также ПООП НОО. </w:t>
      </w:r>
    </w:p>
    <w:p w:rsidR="00A053DF" w:rsidRPr="00217D72" w:rsidRDefault="00A053DF"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i/>
          <w:sz w:val="20"/>
          <w:szCs w:val="20"/>
        </w:rPr>
        <w:t>Принцип учёта языка обучения:</w:t>
      </w:r>
      <w:r w:rsidRPr="00217D72">
        <w:rPr>
          <w:rFonts w:ascii="Times New Roman" w:hAnsi="Times New Roman"/>
          <w:sz w:val="20"/>
          <w:szCs w:val="20"/>
        </w:rPr>
        <w:t xml:space="preserve"> с учётом условий функционирования образовательной организации программа характеризует право получения образования на родном языке из числа языков народов РФ и отражает механизмы реализации данного принципа в учебных планах, а также планах внеурочной деятельности. </w:t>
      </w:r>
    </w:p>
    <w:p w:rsidR="00A053DF" w:rsidRPr="00217D72" w:rsidRDefault="00A053DF"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i/>
          <w:sz w:val="20"/>
          <w:szCs w:val="20"/>
        </w:rPr>
        <w:t>Принцип учёта ведущей деятельности младшего школьника:</w:t>
      </w:r>
      <w:r w:rsidRPr="00217D72">
        <w:rPr>
          <w:rFonts w:ascii="Times New Roman" w:hAnsi="Times New Roman"/>
          <w:sz w:val="20"/>
          <w:szCs w:val="20"/>
        </w:rPr>
        <w:t xml:space="preserve">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 </w:t>
      </w:r>
    </w:p>
    <w:p w:rsidR="00A053DF" w:rsidRPr="00217D72" w:rsidRDefault="00A053DF"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i/>
          <w:sz w:val="20"/>
          <w:szCs w:val="20"/>
        </w:rPr>
        <w:t>Принцип индивидуализации обучения:</w:t>
      </w:r>
      <w:r w:rsidRPr="00217D72">
        <w:rPr>
          <w:rFonts w:ascii="Times New Roman" w:hAnsi="Times New Roman"/>
          <w:sz w:val="20"/>
          <w:szCs w:val="20"/>
        </w:rPr>
        <w:t xml:space="preserve">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При этом учитываются запросы родителей (законных представителей) </w:t>
      </w:r>
      <w:proofErr w:type="gramStart"/>
      <w:r w:rsidRPr="00217D72">
        <w:rPr>
          <w:rFonts w:ascii="Times New Roman" w:hAnsi="Times New Roman"/>
          <w:sz w:val="20"/>
          <w:szCs w:val="20"/>
        </w:rPr>
        <w:t>обучающегося</w:t>
      </w:r>
      <w:proofErr w:type="gramEnd"/>
      <w:r w:rsidRPr="00217D72">
        <w:rPr>
          <w:rFonts w:ascii="Times New Roman" w:hAnsi="Times New Roman"/>
          <w:sz w:val="20"/>
          <w:szCs w:val="20"/>
        </w:rPr>
        <w:t xml:space="preserve">. </w:t>
      </w:r>
    </w:p>
    <w:p w:rsidR="00A053DF" w:rsidRPr="00217D72" w:rsidRDefault="00A053DF"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i/>
          <w:sz w:val="20"/>
          <w:szCs w:val="20"/>
        </w:rPr>
        <w:t>Принцип преемственности и перспективности:</w:t>
      </w:r>
      <w:r w:rsidRPr="00217D72">
        <w:rPr>
          <w:rFonts w:ascii="Times New Roman" w:hAnsi="Times New Roman"/>
          <w:sz w:val="20"/>
          <w:szCs w:val="20"/>
        </w:rPr>
        <w:t xml:space="preserve"> программа должна обеспечивать связь и динамику в формировании знаний, умений и способов деятельности между этапами начального образования, а также успешную адаптацию обучающихся к обучению в основной школе, единые подходы между их обучением и развитием на начальном и основном этапах школьного обучения. </w:t>
      </w:r>
    </w:p>
    <w:p w:rsidR="00A053DF" w:rsidRPr="00217D72" w:rsidRDefault="00A053DF"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i/>
          <w:sz w:val="20"/>
          <w:szCs w:val="20"/>
        </w:rPr>
        <w:t>Принцип интеграции обучения и воспитания:</w:t>
      </w:r>
      <w:r w:rsidRPr="00217D72">
        <w:rPr>
          <w:rFonts w:ascii="Times New Roman" w:hAnsi="Times New Roman"/>
          <w:sz w:val="20"/>
          <w:szCs w:val="20"/>
        </w:rPr>
        <w:t xml:space="preserve"> программа предусматривает связь урочной и внеурочной деятельности, разработку разных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 </w:t>
      </w:r>
    </w:p>
    <w:p w:rsidR="00A053DF" w:rsidRPr="00217D72" w:rsidRDefault="00A053DF"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i/>
          <w:sz w:val="20"/>
          <w:szCs w:val="20"/>
        </w:rPr>
        <w:t>Принцип здоровьесбережения:</w:t>
      </w:r>
      <w:r w:rsidRPr="00217D72">
        <w:rPr>
          <w:rFonts w:ascii="Times New Roman" w:hAnsi="Times New Roman"/>
          <w:sz w:val="20"/>
          <w:szCs w:val="20"/>
        </w:rPr>
        <w:t xml:space="preserve"> при организации образовательной деятельности по программе начального общего образования не допускается использование технологий, которые могут нанести вред физическому и психическому здоровью обучающихся, приоритет использования здоровьесберегающих педагогических технологий. Объём учебной нагрузки, организация всех учебных и внеучебных мероприятий должны соответствовать требованиям действующих санитарных правил и гигиенических нормативов. </w:t>
      </w:r>
    </w:p>
    <w:p w:rsidR="00002918" w:rsidRPr="00217D72" w:rsidRDefault="00002918" w:rsidP="00FD7B2E">
      <w:pPr>
        <w:pStyle w:val="af5"/>
        <w:tabs>
          <w:tab w:val="left" w:pos="284"/>
          <w:tab w:val="left" w:pos="851"/>
        </w:tabs>
        <w:spacing w:before="8"/>
        <w:ind w:left="0" w:right="0" w:firstLine="567"/>
        <w:rPr>
          <w:rFonts w:ascii="Times New Roman" w:hAnsi="Times New Roman" w:cs="Times New Roman"/>
          <w:color w:val="000000" w:themeColor="text1"/>
          <w:lang w:val="ru-RU"/>
        </w:rPr>
      </w:pPr>
      <w:r w:rsidRPr="00217D72">
        <w:rPr>
          <w:rFonts w:ascii="Times New Roman" w:hAnsi="Times New Roman" w:cs="Times New Roman"/>
          <w:color w:val="000000" w:themeColor="text1"/>
          <w:lang w:val="ru-RU"/>
        </w:rPr>
        <w:t xml:space="preserve">В программе определяются основные механизмы её реализации, наиболее целесообразные с учётом традиций коллектива образовательной организации, потенциала педагогических </w:t>
      </w:r>
      <w:r w:rsidRPr="00217D72">
        <w:rPr>
          <w:rFonts w:ascii="Times New Roman" w:hAnsi="Times New Roman" w:cs="Times New Roman"/>
          <w:color w:val="000000" w:themeColor="text1"/>
          <w:spacing w:val="-61"/>
          <w:lang w:val="ru-RU"/>
        </w:rPr>
        <w:t xml:space="preserve"> </w:t>
      </w:r>
      <w:r w:rsidRPr="00217D72">
        <w:rPr>
          <w:rFonts w:ascii="Times New Roman" w:hAnsi="Times New Roman" w:cs="Times New Roman"/>
          <w:color w:val="000000" w:themeColor="text1"/>
          <w:lang w:val="ru-RU"/>
        </w:rPr>
        <w:t>кадров</w:t>
      </w:r>
      <w:r w:rsidRPr="00217D72">
        <w:rPr>
          <w:rFonts w:ascii="Times New Roman" w:hAnsi="Times New Roman" w:cs="Times New Roman"/>
          <w:color w:val="000000" w:themeColor="text1"/>
          <w:spacing w:val="-10"/>
          <w:lang w:val="ru-RU"/>
        </w:rPr>
        <w:t xml:space="preserve"> </w:t>
      </w:r>
      <w:r w:rsidRPr="00217D72">
        <w:rPr>
          <w:rFonts w:ascii="Times New Roman" w:hAnsi="Times New Roman" w:cs="Times New Roman"/>
          <w:color w:val="000000" w:themeColor="text1"/>
          <w:lang w:val="ru-RU"/>
        </w:rPr>
        <w:t>и</w:t>
      </w:r>
      <w:r w:rsidRPr="00217D72">
        <w:rPr>
          <w:rFonts w:ascii="Times New Roman" w:hAnsi="Times New Roman" w:cs="Times New Roman"/>
          <w:color w:val="000000" w:themeColor="text1"/>
          <w:spacing w:val="-10"/>
          <w:lang w:val="ru-RU"/>
        </w:rPr>
        <w:t xml:space="preserve"> </w:t>
      </w:r>
      <w:r w:rsidRPr="00217D72">
        <w:rPr>
          <w:rFonts w:ascii="Times New Roman" w:hAnsi="Times New Roman" w:cs="Times New Roman"/>
          <w:color w:val="000000" w:themeColor="text1"/>
          <w:lang w:val="ru-RU"/>
        </w:rPr>
        <w:t>контингента</w:t>
      </w:r>
      <w:r w:rsidRPr="00217D72">
        <w:rPr>
          <w:rFonts w:ascii="Times New Roman" w:hAnsi="Times New Roman" w:cs="Times New Roman"/>
          <w:color w:val="000000" w:themeColor="text1"/>
          <w:spacing w:val="-10"/>
          <w:lang w:val="ru-RU"/>
        </w:rPr>
        <w:t xml:space="preserve"> </w:t>
      </w:r>
      <w:r w:rsidRPr="00217D72">
        <w:rPr>
          <w:rFonts w:ascii="Times New Roman" w:hAnsi="Times New Roman" w:cs="Times New Roman"/>
          <w:color w:val="000000" w:themeColor="text1"/>
          <w:lang w:val="ru-RU"/>
        </w:rPr>
        <w:t xml:space="preserve">обучающихся. </w:t>
      </w:r>
    </w:p>
    <w:p w:rsidR="00A053DF" w:rsidRPr="00217D72" w:rsidRDefault="00A053DF"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Содержание Программы разработано с учетом этнокультурных особенностей Чувашской Республики. Во </w:t>
      </w:r>
      <w:r w:rsidRPr="00217D72">
        <w:rPr>
          <w:rFonts w:ascii="Times New Roman" w:hAnsi="Times New Roman"/>
          <w:sz w:val="20"/>
          <w:szCs w:val="20"/>
        </w:rPr>
        <w:lastRenderedPageBreak/>
        <w:t xml:space="preserve">внеурочной деятельности продолжается формирование чувства уважения и любви к своей малой родине, желания сохранять и беречь традиции чувашского народа. </w:t>
      </w:r>
    </w:p>
    <w:p w:rsidR="00A053DF" w:rsidRPr="00217D72" w:rsidRDefault="00A053DF"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МБОУ </w:t>
      </w:r>
      <w:r w:rsidR="00F44AF7" w:rsidRPr="00217D72">
        <w:rPr>
          <w:rFonts w:ascii="Times New Roman" w:hAnsi="Times New Roman"/>
          <w:sz w:val="20"/>
          <w:szCs w:val="20"/>
        </w:rPr>
        <w:t>«Ковалинская  ООШ</w:t>
      </w:r>
      <w:r w:rsidR="00002918" w:rsidRPr="00217D72">
        <w:rPr>
          <w:rFonts w:ascii="Times New Roman" w:hAnsi="Times New Roman"/>
          <w:sz w:val="20"/>
          <w:szCs w:val="20"/>
        </w:rPr>
        <w:t xml:space="preserve">» </w:t>
      </w:r>
      <w:r w:rsidRPr="00217D72">
        <w:rPr>
          <w:rFonts w:ascii="Times New Roman" w:hAnsi="Times New Roman"/>
          <w:sz w:val="20"/>
          <w:szCs w:val="20"/>
        </w:rPr>
        <w:t xml:space="preserve">– общеобразовательная школа и обучает детей, проживающих в близлежащих </w:t>
      </w:r>
      <w:r w:rsidR="00002918" w:rsidRPr="00217D72">
        <w:rPr>
          <w:rFonts w:ascii="Times New Roman" w:hAnsi="Times New Roman"/>
          <w:sz w:val="20"/>
          <w:szCs w:val="20"/>
        </w:rPr>
        <w:t>деревнях</w:t>
      </w:r>
      <w:r w:rsidRPr="00217D72">
        <w:rPr>
          <w:rFonts w:ascii="Times New Roman" w:hAnsi="Times New Roman"/>
          <w:sz w:val="20"/>
          <w:szCs w:val="20"/>
        </w:rPr>
        <w:t xml:space="preserve"> - не ведет конкурсного отбора детей для поступления в 1 класс. </w:t>
      </w:r>
    </w:p>
    <w:p w:rsidR="00A053DF" w:rsidRPr="00217D72" w:rsidRDefault="00A053DF"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В школе созданы благоприятные условия для поддержки детских инициатив во всех видах деятельности, успешного формирования учебной самостоятельности, желания и умения учиться, обучения навыкам общения и сотрудничества.</w:t>
      </w:r>
    </w:p>
    <w:p w:rsidR="00002918" w:rsidRPr="00217D72" w:rsidRDefault="00002918" w:rsidP="00FD7B2E">
      <w:pPr>
        <w:pStyle w:val="aa"/>
        <w:tabs>
          <w:tab w:val="left" w:pos="284"/>
          <w:tab w:val="left" w:pos="851"/>
        </w:tabs>
        <w:ind w:firstLine="567"/>
        <w:jc w:val="both"/>
        <w:rPr>
          <w:rFonts w:ascii="Times New Roman" w:hAnsi="Times New Roman"/>
          <w:sz w:val="20"/>
          <w:szCs w:val="20"/>
        </w:rPr>
      </w:pPr>
    </w:p>
    <w:p w:rsidR="00002918" w:rsidRPr="00217D72" w:rsidRDefault="00002918" w:rsidP="00FD7B2E">
      <w:pPr>
        <w:pStyle w:val="aa"/>
        <w:numPr>
          <w:ilvl w:val="1"/>
          <w:numId w:val="1"/>
        </w:numPr>
        <w:tabs>
          <w:tab w:val="left" w:pos="284"/>
          <w:tab w:val="left" w:pos="426"/>
          <w:tab w:val="left" w:pos="851"/>
        </w:tabs>
        <w:ind w:left="0" w:firstLine="567"/>
        <w:rPr>
          <w:rFonts w:ascii="Times New Roman" w:hAnsi="Times New Roman"/>
          <w:b/>
          <w:sz w:val="20"/>
          <w:szCs w:val="20"/>
        </w:rPr>
      </w:pPr>
      <w:r w:rsidRPr="00217D72">
        <w:rPr>
          <w:rFonts w:ascii="Times New Roman" w:hAnsi="Times New Roman"/>
          <w:b/>
          <w:sz w:val="20"/>
          <w:szCs w:val="20"/>
        </w:rPr>
        <w:t xml:space="preserve">ОБЩАЯ ХАРАКТЕРИСТИКА ПРОГРАММЫ </w:t>
      </w:r>
    </w:p>
    <w:p w:rsidR="00002918" w:rsidRPr="00217D72" w:rsidRDefault="00002918" w:rsidP="00FD7B2E">
      <w:pPr>
        <w:pStyle w:val="aa"/>
        <w:tabs>
          <w:tab w:val="left" w:pos="284"/>
          <w:tab w:val="left" w:pos="851"/>
        </w:tabs>
        <w:ind w:firstLine="567"/>
        <w:jc w:val="both"/>
        <w:rPr>
          <w:rFonts w:ascii="Times New Roman" w:hAnsi="Times New Roman"/>
          <w:b/>
          <w:sz w:val="20"/>
          <w:szCs w:val="20"/>
        </w:rPr>
      </w:pPr>
      <w:r w:rsidRPr="00217D72">
        <w:rPr>
          <w:rFonts w:ascii="Times New Roman" w:hAnsi="Times New Roman"/>
          <w:b/>
          <w:sz w:val="20"/>
          <w:szCs w:val="20"/>
        </w:rPr>
        <w:t>НАЧАЛЬНОГО ОБРАЗОВАНИЯ</w:t>
      </w:r>
    </w:p>
    <w:p w:rsidR="00A30462" w:rsidRPr="00217D72" w:rsidRDefault="00A30462" w:rsidP="00FD7B2E">
      <w:pPr>
        <w:pStyle w:val="aa"/>
        <w:tabs>
          <w:tab w:val="left" w:pos="284"/>
          <w:tab w:val="left" w:pos="851"/>
        </w:tabs>
        <w:ind w:firstLine="567"/>
        <w:jc w:val="both"/>
        <w:rPr>
          <w:rFonts w:ascii="Times New Roman" w:hAnsi="Times New Roman"/>
          <w:b/>
          <w:sz w:val="20"/>
          <w:szCs w:val="20"/>
        </w:rPr>
      </w:pPr>
    </w:p>
    <w:p w:rsidR="00002918" w:rsidRPr="00217D72" w:rsidRDefault="00002918"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Получение начального общего образования начинается по достижении детьми возраста 6 лет и 6 месяцев при отсутствии противопоказаний по состоянию здоровья. Начальное общее образование </w:t>
      </w:r>
      <w:r w:rsidR="0042461F" w:rsidRPr="00217D72">
        <w:rPr>
          <w:rFonts w:ascii="Times New Roman" w:hAnsi="Times New Roman"/>
          <w:sz w:val="20"/>
          <w:szCs w:val="20"/>
        </w:rPr>
        <w:t>может быть получено: в МБОУ «Ковалинская ООШ</w:t>
      </w:r>
      <w:r w:rsidRPr="00217D72">
        <w:rPr>
          <w:rFonts w:ascii="Times New Roman" w:hAnsi="Times New Roman"/>
          <w:sz w:val="20"/>
          <w:szCs w:val="20"/>
        </w:rPr>
        <w:t xml:space="preserve">» в очной, очно - заочной </w:t>
      </w:r>
      <w:r w:rsidR="0042461F" w:rsidRPr="00217D72">
        <w:rPr>
          <w:rFonts w:ascii="Times New Roman" w:hAnsi="Times New Roman"/>
          <w:sz w:val="20"/>
          <w:szCs w:val="20"/>
        </w:rPr>
        <w:t>или заочной форме; вне МБОУ «Ковалинская ООШ</w:t>
      </w:r>
      <w:r w:rsidRPr="00217D72">
        <w:rPr>
          <w:rFonts w:ascii="Times New Roman" w:hAnsi="Times New Roman"/>
          <w:sz w:val="20"/>
          <w:szCs w:val="20"/>
        </w:rPr>
        <w:t xml:space="preserve">», в форме семейного образования. Допускается сочетание различных форм получения образования и форм обучения. Срок получения начального общего образования составляет четыре года, для инвалидов и лиц с ограниченными возможностями здоровья при </w:t>
      </w:r>
      <w:proofErr w:type="gramStart"/>
      <w:r w:rsidRPr="00217D72">
        <w:rPr>
          <w:rFonts w:ascii="Times New Roman" w:hAnsi="Times New Roman"/>
          <w:sz w:val="20"/>
          <w:szCs w:val="20"/>
        </w:rPr>
        <w:t>обучении</w:t>
      </w:r>
      <w:proofErr w:type="gramEnd"/>
      <w:r w:rsidRPr="00217D72">
        <w:rPr>
          <w:rFonts w:ascii="Times New Roman" w:hAnsi="Times New Roman"/>
          <w:sz w:val="20"/>
          <w:szCs w:val="20"/>
        </w:rPr>
        <w:t xml:space="preserve"> по адаптированным основным образовательным программам начального общего образования, независимо от применяемых образовательных технологий, увеличивается не более чем на два года.</w:t>
      </w:r>
    </w:p>
    <w:p w:rsidR="00002918" w:rsidRPr="00217D72" w:rsidRDefault="00002918"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В целях обеспечения реализации права на образование обучающихся с ограниченными возможностями здоровья данная программа используется с учетом специальных требований ФГОС НОО. Срок обучения данной категории детей определяется рекомендациями территориальной психолого-медико-педагогической комиссией, согласием родителей (законных представителей) обучающихся и решением педагогического совета школы. </w:t>
      </w:r>
    </w:p>
    <w:p w:rsidR="00002918" w:rsidRPr="00217D72" w:rsidRDefault="00002918"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В </w:t>
      </w:r>
      <w:r w:rsidR="001C1DDE" w:rsidRPr="00217D72">
        <w:rPr>
          <w:rFonts w:ascii="Times New Roman" w:hAnsi="Times New Roman"/>
          <w:sz w:val="20"/>
          <w:szCs w:val="20"/>
        </w:rPr>
        <w:t xml:space="preserve">исключительных случаях МБОУ «Ковалинская ООШ </w:t>
      </w:r>
      <w:r w:rsidRPr="00217D72">
        <w:rPr>
          <w:rFonts w:ascii="Times New Roman" w:hAnsi="Times New Roman"/>
          <w:sz w:val="20"/>
          <w:szCs w:val="20"/>
        </w:rPr>
        <w:t>» может с учётом особых успехов обучающихся, высокого темпа обучаемости или особых условий развития ребёнка сократить срок обучения в начальной школе. В этом случае обучение осуществляется по индивидуально разработанным учебным планам.</w:t>
      </w:r>
    </w:p>
    <w:p w:rsidR="00002918" w:rsidRPr="00217D72" w:rsidRDefault="00002918" w:rsidP="00FD7B2E">
      <w:pPr>
        <w:pStyle w:val="aa"/>
        <w:tabs>
          <w:tab w:val="left" w:pos="284"/>
          <w:tab w:val="left" w:pos="851"/>
        </w:tabs>
        <w:ind w:firstLine="567"/>
        <w:jc w:val="both"/>
        <w:rPr>
          <w:rFonts w:ascii="Times New Roman" w:hAnsi="Times New Roman"/>
          <w:sz w:val="20"/>
          <w:szCs w:val="20"/>
        </w:rPr>
      </w:pPr>
      <w:proofErr w:type="gramStart"/>
      <w:r w:rsidRPr="00217D72">
        <w:rPr>
          <w:rFonts w:ascii="Times New Roman" w:hAnsi="Times New Roman"/>
          <w:sz w:val="20"/>
          <w:szCs w:val="20"/>
        </w:rPr>
        <w:t xml:space="preserve">Основная образовательная программа начального общего образования определяет содержание и организацию образовательной деятельности при получении начального общего образования и направлена на формирование общей культуры, духовно-нравственное, социальное, личностное и интеллектуальное </w:t>
      </w:r>
      <w:r w:rsidRPr="00217D72">
        <w:rPr>
          <w:rFonts w:ascii="Times New Roman" w:hAnsi="Times New Roman"/>
          <w:sz w:val="20"/>
          <w:szCs w:val="20"/>
        </w:rPr>
        <w:lastRenderedPageBreak/>
        <w:t>развитие обучающихся,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8 и самосовершенствование, сохранение и укрепление здоровья обучающихся.</w:t>
      </w:r>
      <w:proofErr w:type="gramEnd"/>
      <w:r w:rsidRPr="00217D72">
        <w:rPr>
          <w:rFonts w:ascii="Times New Roman" w:hAnsi="Times New Roman"/>
          <w:sz w:val="20"/>
          <w:szCs w:val="20"/>
        </w:rPr>
        <w:t xml:space="preserve"> Основная образовательная программа начального общего образования содержит обязательную часть и часть, формируемую участниками образовательных отношений. Обязательная часть основной образовательной программы начального общего образования составляет 80%, а часть, формируемая участниками образовательных отношений, - 20% от общего объема основной образовательной программы начального общего образования. Функции, права и обязанности участников образовательного процесса закреплены в Уставе школы, в локальных актах.</w:t>
      </w:r>
    </w:p>
    <w:p w:rsidR="00002918" w:rsidRPr="00217D72" w:rsidRDefault="00002918" w:rsidP="00FD7B2E">
      <w:pPr>
        <w:pStyle w:val="aa"/>
        <w:numPr>
          <w:ilvl w:val="1"/>
          <w:numId w:val="1"/>
        </w:numPr>
        <w:tabs>
          <w:tab w:val="left" w:pos="284"/>
          <w:tab w:val="left" w:pos="426"/>
          <w:tab w:val="left" w:pos="567"/>
          <w:tab w:val="left" w:pos="851"/>
        </w:tabs>
        <w:ind w:left="0" w:firstLine="567"/>
        <w:rPr>
          <w:rFonts w:ascii="Times New Roman" w:hAnsi="Times New Roman"/>
          <w:b/>
          <w:sz w:val="20"/>
          <w:szCs w:val="20"/>
        </w:rPr>
      </w:pPr>
      <w:r w:rsidRPr="00217D72">
        <w:rPr>
          <w:rFonts w:ascii="Times New Roman" w:hAnsi="Times New Roman"/>
          <w:b/>
          <w:sz w:val="20"/>
          <w:szCs w:val="20"/>
        </w:rPr>
        <w:t>ОБЩАЯ ХАРАКТЕРИСТИКА</w:t>
      </w:r>
      <w:r w:rsidR="00CD22FE" w:rsidRPr="00217D72">
        <w:rPr>
          <w:rFonts w:ascii="Times New Roman" w:hAnsi="Times New Roman"/>
          <w:b/>
          <w:sz w:val="20"/>
          <w:szCs w:val="20"/>
        </w:rPr>
        <w:t xml:space="preserve"> </w:t>
      </w:r>
      <w:r w:rsidRPr="00217D72">
        <w:rPr>
          <w:rFonts w:ascii="Times New Roman" w:hAnsi="Times New Roman"/>
          <w:b/>
          <w:sz w:val="20"/>
          <w:szCs w:val="20"/>
        </w:rPr>
        <w:t xml:space="preserve">ПЛАНИРУЕМЫХ </w:t>
      </w:r>
      <w:r w:rsidR="00CD22FE" w:rsidRPr="00217D72">
        <w:rPr>
          <w:rFonts w:ascii="Times New Roman" w:hAnsi="Times New Roman"/>
          <w:b/>
          <w:sz w:val="20"/>
          <w:szCs w:val="20"/>
        </w:rPr>
        <w:t xml:space="preserve"> </w:t>
      </w:r>
      <w:r w:rsidRPr="00217D72">
        <w:rPr>
          <w:rFonts w:ascii="Times New Roman" w:hAnsi="Times New Roman"/>
          <w:b/>
          <w:sz w:val="20"/>
          <w:szCs w:val="20"/>
        </w:rPr>
        <w:t>РЕЗУЛЬТАТОВ ОСВОЕНИЯ ОСНОВНОЙ ОБРАЗОВАТЕЛЬНОЙ ПРОГРАММЫ</w:t>
      </w:r>
    </w:p>
    <w:p w:rsidR="00002918" w:rsidRPr="00217D72" w:rsidRDefault="00002918" w:rsidP="00FD7B2E">
      <w:pPr>
        <w:pStyle w:val="aa"/>
        <w:tabs>
          <w:tab w:val="left" w:pos="284"/>
          <w:tab w:val="left" w:pos="567"/>
          <w:tab w:val="left" w:pos="851"/>
        </w:tabs>
        <w:ind w:firstLine="567"/>
        <w:jc w:val="both"/>
        <w:rPr>
          <w:rFonts w:ascii="Times New Roman" w:hAnsi="Times New Roman"/>
          <w:sz w:val="20"/>
          <w:szCs w:val="20"/>
        </w:rPr>
      </w:pPr>
      <w:r w:rsidRPr="00217D72">
        <w:rPr>
          <w:rFonts w:ascii="Times New Roman" w:hAnsi="Times New Roman"/>
          <w:sz w:val="20"/>
          <w:szCs w:val="20"/>
        </w:rPr>
        <w:t xml:space="preserve">Всё наполнение программы начального общего образования (содержание и планируемые результаты обучения, условия организации образовательной среды) подчиняется современным целям начального образования, которые представлены во ФГОС как система личностных, метапредметных и предметных достижений обучающегося. Личностные результаты включают ценностные отношения обучающегося к окружающему миру, другим людям, а также к самому себе как субъекту учебно-познавательной деятельности (осознание её социальной значимости, ответственность, установка на принятие учебной задачи и др.). Метапредметные результаты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различных предметов, курсов, модулей обучающиеся овладевают рядом междисциплинарных понятий, а также различными знаково-символическими средствами, которые помогают обучающимся применять </w:t>
      </w:r>
      <w:proofErr w:type="gramStart"/>
      <w:r w:rsidRPr="00217D72">
        <w:rPr>
          <w:rFonts w:ascii="Times New Roman" w:hAnsi="Times New Roman"/>
          <w:sz w:val="20"/>
          <w:szCs w:val="20"/>
        </w:rPr>
        <w:t>знания</w:t>
      </w:r>
      <w:proofErr w:type="gramEnd"/>
      <w:r w:rsidRPr="00217D72">
        <w:rPr>
          <w:rFonts w:ascii="Times New Roman" w:hAnsi="Times New Roman"/>
          <w:sz w:val="20"/>
          <w:szCs w:val="20"/>
        </w:rPr>
        <w:t xml:space="preserve"> как в типовых, так и в новых, нестандартных учебных ситуациях.</w:t>
      </w:r>
    </w:p>
    <w:p w:rsidR="00002918" w:rsidRPr="00217D72" w:rsidRDefault="00002918" w:rsidP="00FD7B2E">
      <w:pPr>
        <w:pStyle w:val="aa"/>
        <w:tabs>
          <w:tab w:val="left" w:pos="284"/>
          <w:tab w:val="left" w:pos="567"/>
          <w:tab w:val="left" w:pos="851"/>
        </w:tabs>
        <w:ind w:firstLine="567"/>
        <w:jc w:val="both"/>
        <w:rPr>
          <w:rFonts w:ascii="Times New Roman" w:hAnsi="Times New Roman"/>
          <w:sz w:val="20"/>
          <w:szCs w:val="20"/>
        </w:rPr>
      </w:pPr>
      <w:r w:rsidRPr="00217D72">
        <w:rPr>
          <w:rFonts w:ascii="Times New Roman" w:hAnsi="Times New Roman"/>
          <w:sz w:val="20"/>
          <w:szCs w:val="20"/>
        </w:rPr>
        <w:t xml:space="preserve">В специальном разделе программы начального общего образования характеризуется система </w:t>
      </w:r>
      <w:proofErr w:type="gramStart"/>
      <w:r w:rsidRPr="00217D72">
        <w:rPr>
          <w:rFonts w:ascii="Times New Roman" w:hAnsi="Times New Roman"/>
          <w:sz w:val="20"/>
          <w:szCs w:val="20"/>
        </w:rPr>
        <w:t>оценки достижений планируемых результатов освоения основной образовательной программы</w:t>
      </w:r>
      <w:proofErr w:type="gramEnd"/>
      <w:r w:rsidRPr="00217D72">
        <w:rPr>
          <w:rFonts w:ascii="Times New Roman" w:hAnsi="Times New Roman"/>
          <w:sz w:val="20"/>
          <w:szCs w:val="20"/>
        </w:rPr>
        <w:t xml:space="preserve">. При определении подходов к контрольно-оценочной деятельности младших школьников учитываются формы и виды контроля, а также требования к объёму и числу проводимых контрольных, проверочных и диагностических работ. Ориентиром в этом направлении служат «Рекомендации для системы общего образования по основным подходам к формированию графика </w:t>
      </w:r>
      <w:r w:rsidRPr="00217D72">
        <w:rPr>
          <w:rFonts w:ascii="Times New Roman" w:hAnsi="Times New Roman"/>
          <w:sz w:val="20"/>
          <w:szCs w:val="20"/>
        </w:rPr>
        <w:lastRenderedPageBreak/>
        <w:t>проведения оценочных процедур в общеобразовательных организациях», подготовленные в 2021 г. Федеральной службой по надзору в сфере образования и науки РФ.</w:t>
      </w:r>
    </w:p>
    <w:p w:rsidR="00002918" w:rsidRPr="00217D72" w:rsidRDefault="00002918" w:rsidP="00FD7B2E">
      <w:pPr>
        <w:pStyle w:val="aa"/>
        <w:numPr>
          <w:ilvl w:val="1"/>
          <w:numId w:val="1"/>
        </w:numPr>
        <w:tabs>
          <w:tab w:val="left" w:pos="284"/>
          <w:tab w:val="left" w:pos="426"/>
          <w:tab w:val="left" w:pos="851"/>
        </w:tabs>
        <w:ind w:left="0" w:firstLine="567"/>
        <w:rPr>
          <w:rFonts w:ascii="Times New Roman" w:hAnsi="Times New Roman"/>
          <w:b/>
          <w:sz w:val="20"/>
          <w:szCs w:val="20"/>
        </w:rPr>
      </w:pPr>
      <w:r w:rsidRPr="00217D72">
        <w:rPr>
          <w:rFonts w:ascii="Times New Roman" w:hAnsi="Times New Roman"/>
          <w:b/>
          <w:sz w:val="20"/>
          <w:szCs w:val="20"/>
        </w:rPr>
        <w:t>СИСТЕМА ОЦЕНКИ ДОСТИЖЕНИЯ</w:t>
      </w:r>
    </w:p>
    <w:p w:rsidR="00002918" w:rsidRPr="00217D72" w:rsidRDefault="00002918" w:rsidP="00FD7B2E">
      <w:pPr>
        <w:pStyle w:val="aa"/>
        <w:tabs>
          <w:tab w:val="left" w:pos="284"/>
          <w:tab w:val="left" w:pos="851"/>
        </w:tabs>
        <w:ind w:firstLine="567"/>
        <w:rPr>
          <w:rFonts w:ascii="Times New Roman" w:hAnsi="Times New Roman"/>
          <w:b/>
          <w:sz w:val="20"/>
          <w:szCs w:val="20"/>
        </w:rPr>
      </w:pPr>
      <w:r w:rsidRPr="00217D72">
        <w:rPr>
          <w:rFonts w:ascii="Times New Roman" w:hAnsi="Times New Roman"/>
          <w:b/>
          <w:sz w:val="20"/>
          <w:szCs w:val="20"/>
        </w:rPr>
        <w:t>ПЛАНИРУЕМЫХ РЕЗУЛЬТАТОВ ОСВОЕНИЯ</w:t>
      </w:r>
    </w:p>
    <w:p w:rsidR="00002918" w:rsidRPr="00217D72" w:rsidRDefault="00002918" w:rsidP="00FD7B2E">
      <w:pPr>
        <w:pStyle w:val="aa"/>
        <w:tabs>
          <w:tab w:val="left" w:pos="284"/>
          <w:tab w:val="left" w:pos="851"/>
        </w:tabs>
        <w:ind w:firstLine="567"/>
        <w:rPr>
          <w:rFonts w:ascii="Times New Roman" w:hAnsi="Times New Roman"/>
          <w:b/>
          <w:sz w:val="20"/>
          <w:szCs w:val="20"/>
        </w:rPr>
      </w:pPr>
      <w:r w:rsidRPr="00217D72">
        <w:rPr>
          <w:rFonts w:ascii="Times New Roman" w:hAnsi="Times New Roman"/>
          <w:b/>
          <w:sz w:val="20"/>
          <w:szCs w:val="20"/>
        </w:rPr>
        <w:t xml:space="preserve">ПРОГРАММЫ НАЧАЛЬНОГО ОБЩЕГО </w:t>
      </w:r>
      <w:bookmarkStart w:id="0" w:name="_GoBack"/>
      <w:bookmarkEnd w:id="0"/>
      <w:r w:rsidRPr="00217D72">
        <w:rPr>
          <w:rFonts w:ascii="Times New Roman" w:hAnsi="Times New Roman"/>
          <w:b/>
          <w:sz w:val="20"/>
          <w:szCs w:val="20"/>
        </w:rPr>
        <w:t>ОБРАЗОВАНИЯ</w:t>
      </w:r>
    </w:p>
    <w:p w:rsidR="00002918" w:rsidRPr="00217D72" w:rsidRDefault="00002918" w:rsidP="00FD7B2E">
      <w:pPr>
        <w:pStyle w:val="aa"/>
        <w:numPr>
          <w:ilvl w:val="2"/>
          <w:numId w:val="1"/>
        </w:numPr>
        <w:tabs>
          <w:tab w:val="left" w:pos="142"/>
          <w:tab w:val="left" w:pos="284"/>
          <w:tab w:val="left" w:pos="567"/>
          <w:tab w:val="left" w:pos="851"/>
        </w:tabs>
        <w:ind w:left="0" w:firstLine="567"/>
        <w:rPr>
          <w:rFonts w:ascii="Times New Roman" w:hAnsi="Times New Roman"/>
          <w:b/>
          <w:sz w:val="20"/>
          <w:szCs w:val="20"/>
        </w:rPr>
      </w:pPr>
      <w:r w:rsidRPr="00217D72">
        <w:rPr>
          <w:rFonts w:ascii="Times New Roman" w:hAnsi="Times New Roman"/>
          <w:b/>
          <w:sz w:val="20"/>
          <w:szCs w:val="20"/>
        </w:rPr>
        <w:t>Общие положения</w:t>
      </w:r>
    </w:p>
    <w:p w:rsidR="00002918" w:rsidRPr="00217D72" w:rsidRDefault="00002918" w:rsidP="00FD7B2E">
      <w:pPr>
        <w:pStyle w:val="aa"/>
        <w:tabs>
          <w:tab w:val="left" w:pos="0"/>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ФГОС задаёт основные требования к образовательным результатам и средствам оценки их достижения. </w:t>
      </w:r>
    </w:p>
    <w:p w:rsidR="00002918" w:rsidRPr="00217D72" w:rsidRDefault="00002918" w:rsidP="00FD7B2E">
      <w:pPr>
        <w:pStyle w:val="aa"/>
        <w:tabs>
          <w:tab w:val="left" w:pos="0"/>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собственного «Положения об оценке образовательных достижений обучающихся».</w:t>
      </w:r>
    </w:p>
    <w:p w:rsidR="00002918" w:rsidRPr="00217D72" w:rsidRDefault="00002918" w:rsidP="00FD7B2E">
      <w:pPr>
        <w:pStyle w:val="af5"/>
        <w:tabs>
          <w:tab w:val="left" w:pos="284"/>
          <w:tab w:val="left" w:pos="851"/>
        </w:tabs>
        <w:spacing w:before="6"/>
        <w:ind w:left="0" w:right="0" w:firstLine="567"/>
        <w:rPr>
          <w:rFonts w:ascii="Times New Roman" w:hAnsi="Times New Roman" w:cs="Times New Roman"/>
          <w:color w:val="000000" w:themeColor="text1"/>
          <w:lang w:val="ru-RU"/>
        </w:rPr>
      </w:pPr>
      <w:r w:rsidRPr="00217D72">
        <w:rPr>
          <w:rFonts w:ascii="Times New Roman" w:hAnsi="Times New Roman" w:cs="Times New Roman"/>
          <w:lang w:val="ru-RU"/>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w:t>
      </w:r>
      <w:r w:rsidRPr="00217D72">
        <w:rPr>
          <w:rFonts w:ascii="Times New Roman" w:hAnsi="Times New Roman" w:cs="Times New Roman"/>
          <w:color w:val="000000" w:themeColor="text1"/>
          <w:w w:val="95"/>
          <w:lang w:val="ru-RU"/>
        </w:rPr>
        <w:t xml:space="preserve"> </w:t>
      </w:r>
      <w:r w:rsidRPr="00217D72">
        <w:rPr>
          <w:rFonts w:ascii="Times New Roman" w:hAnsi="Times New Roman" w:cs="Times New Roman"/>
          <w:b/>
          <w:color w:val="000000" w:themeColor="text1"/>
          <w:w w:val="95"/>
          <w:lang w:val="ru-RU"/>
        </w:rPr>
        <w:t xml:space="preserve">функциями являются </w:t>
      </w:r>
      <w:r w:rsidRPr="00217D72">
        <w:rPr>
          <w:rFonts w:ascii="Times New Roman" w:hAnsi="Times New Roman" w:cs="Times New Roman"/>
          <w:b/>
          <w:i/>
          <w:color w:val="000000" w:themeColor="text1"/>
          <w:w w:val="95"/>
          <w:lang w:val="ru-RU"/>
        </w:rPr>
        <w:t>о</w:t>
      </w:r>
      <w:r w:rsidRPr="00217D72">
        <w:rPr>
          <w:rFonts w:ascii="Times New Roman" w:hAnsi="Times New Roman" w:cs="Times New Roman"/>
          <w:b/>
          <w:i/>
          <w:color w:val="000000" w:themeColor="text1"/>
          <w:w w:val="110"/>
          <w:lang w:val="ru-RU"/>
        </w:rPr>
        <w:t>риентация</w:t>
      </w:r>
      <w:r w:rsidRPr="00217D72">
        <w:rPr>
          <w:rFonts w:ascii="Times New Roman" w:hAnsi="Times New Roman" w:cs="Times New Roman"/>
          <w:b/>
          <w:i/>
          <w:color w:val="000000" w:themeColor="text1"/>
          <w:spacing w:val="1"/>
          <w:w w:val="110"/>
          <w:lang w:val="ru-RU"/>
        </w:rPr>
        <w:t xml:space="preserve"> </w:t>
      </w:r>
      <w:r w:rsidRPr="00217D72">
        <w:rPr>
          <w:rFonts w:ascii="Times New Roman" w:hAnsi="Times New Roman" w:cs="Times New Roman"/>
          <w:b/>
          <w:i/>
          <w:color w:val="000000" w:themeColor="text1"/>
          <w:w w:val="110"/>
          <w:lang w:val="ru-RU"/>
        </w:rPr>
        <w:t>образовательного</w:t>
      </w:r>
      <w:r w:rsidRPr="00217D72">
        <w:rPr>
          <w:rFonts w:ascii="Times New Roman" w:hAnsi="Times New Roman" w:cs="Times New Roman"/>
          <w:b/>
          <w:i/>
          <w:color w:val="000000" w:themeColor="text1"/>
          <w:spacing w:val="1"/>
          <w:w w:val="110"/>
          <w:lang w:val="ru-RU"/>
        </w:rPr>
        <w:t xml:space="preserve"> </w:t>
      </w:r>
      <w:r w:rsidRPr="00217D72">
        <w:rPr>
          <w:rFonts w:ascii="Times New Roman" w:hAnsi="Times New Roman" w:cs="Times New Roman"/>
          <w:b/>
          <w:i/>
          <w:color w:val="000000" w:themeColor="text1"/>
          <w:w w:val="110"/>
          <w:lang w:val="ru-RU"/>
        </w:rPr>
        <w:t>процесса</w:t>
      </w:r>
      <w:r w:rsidRPr="00217D72">
        <w:rPr>
          <w:rFonts w:ascii="Times New Roman" w:hAnsi="Times New Roman" w:cs="Times New Roman"/>
          <w:b/>
          <w:i/>
          <w:color w:val="000000" w:themeColor="text1"/>
          <w:spacing w:val="1"/>
          <w:w w:val="110"/>
          <w:lang w:val="ru-RU"/>
        </w:rPr>
        <w:t xml:space="preserve"> </w:t>
      </w:r>
      <w:r w:rsidRPr="00217D72">
        <w:rPr>
          <w:rFonts w:ascii="Times New Roman" w:hAnsi="Times New Roman" w:cs="Times New Roman"/>
          <w:color w:val="000000" w:themeColor="text1"/>
          <w:w w:val="110"/>
          <w:lang w:val="ru-RU"/>
        </w:rPr>
        <w:t>на</w:t>
      </w:r>
      <w:r w:rsidRPr="00217D72">
        <w:rPr>
          <w:rFonts w:ascii="Times New Roman" w:hAnsi="Times New Roman" w:cs="Times New Roman"/>
          <w:color w:val="000000" w:themeColor="text1"/>
          <w:spacing w:val="1"/>
          <w:w w:val="110"/>
          <w:lang w:val="ru-RU"/>
        </w:rPr>
        <w:t xml:space="preserve"> </w:t>
      </w:r>
      <w:r w:rsidRPr="00217D72">
        <w:rPr>
          <w:rFonts w:ascii="Times New Roman" w:hAnsi="Times New Roman" w:cs="Times New Roman"/>
          <w:lang w:val="ru-RU"/>
        </w:rPr>
        <w:t>достижение планируемых результатов освоения основной образовательной программы начального общего образования и обеспечение эффективной</w:t>
      </w:r>
      <w:r w:rsidRPr="00217D72">
        <w:rPr>
          <w:rFonts w:ascii="Times New Roman" w:hAnsi="Times New Roman" w:cs="Times New Roman"/>
          <w:color w:val="000000" w:themeColor="text1"/>
          <w:w w:val="105"/>
          <w:lang w:val="ru-RU"/>
        </w:rPr>
        <w:t xml:space="preserve"> </w:t>
      </w:r>
      <w:r w:rsidRPr="00217D72">
        <w:rPr>
          <w:rFonts w:ascii="Times New Roman" w:hAnsi="Times New Roman" w:cs="Times New Roman"/>
          <w:b/>
          <w:i/>
          <w:color w:val="000000" w:themeColor="text1"/>
          <w:w w:val="105"/>
          <w:lang w:val="ru-RU"/>
        </w:rPr>
        <w:t>обратной</w:t>
      </w:r>
      <w:r w:rsidRPr="00217D72">
        <w:rPr>
          <w:rFonts w:ascii="Times New Roman" w:hAnsi="Times New Roman" w:cs="Times New Roman"/>
          <w:b/>
          <w:i/>
          <w:color w:val="000000" w:themeColor="text1"/>
          <w:spacing w:val="1"/>
          <w:w w:val="105"/>
          <w:lang w:val="ru-RU"/>
        </w:rPr>
        <w:t xml:space="preserve"> </w:t>
      </w:r>
      <w:r w:rsidRPr="00217D72">
        <w:rPr>
          <w:rFonts w:ascii="Times New Roman" w:hAnsi="Times New Roman" w:cs="Times New Roman"/>
          <w:b/>
          <w:i/>
          <w:color w:val="000000" w:themeColor="text1"/>
          <w:w w:val="105"/>
          <w:lang w:val="ru-RU"/>
        </w:rPr>
        <w:t>связи</w:t>
      </w:r>
      <w:r w:rsidRPr="00217D72">
        <w:rPr>
          <w:rFonts w:ascii="Times New Roman" w:hAnsi="Times New Roman" w:cs="Times New Roman"/>
          <w:color w:val="000000" w:themeColor="text1"/>
          <w:w w:val="105"/>
          <w:lang w:val="ru-RU"/>
        </w:rPr>
        <w:t>, позволяющей осу</w:t>
      </w:r>
      <w:r w:rsidRPr="00217D72">
        <w:rPr>
          <w:rFonts w:ascii="Times New Roman" w:hAnsi="Times New Roman" w:cs="Times New Roman"/>
          <w:color w:val="000000" w:themeColor="text1"/>
          <w:w w:val="110"/>
          <w:lang w:val="ru-RU"/>
        </w:rPr>
        <w:t>ществлять</w:t>
      </w:r>
      <w:r w:rsidRPr="00217D72">
        <w:rPr>
          <w:rFonts w:ascii="Times New Roman" w:hAnsi="Times New Roman" w:cs="Times New Roman"/>
          <w:color w:val="000000" w:themeColor="text1"/>
          <w:spacing w:val="54"/>
          <w:w w:val="110"/>
          <w:lang w:val="ru-RU"/>
        </w:rPr>
        <w:t xml:space="preserve"> </w:t>
      </w:r>
      <w:r w:rsidRPr="00217D72">
        <w:rPr>
          <w:rFonts w:ascii="Times New Roman" w:hAnsi="Times New Roman" w:cs="Times New Roman"/>
          <w:b/>
          <w:i/>
          <w:color w:val="000000" w:themeColor="text1"/>
          <w:w w:val="110"/>
          <w:lang w:val="ru-RU"/>
        </w:rPr>
        <w:t>управление</w:t>
      </w:r>
      <w:r w:rsidRPr="00217D72">
        <w:rPr>
          <w:rFonts w:ascii="Times New Roman" w:hAnsi="Times New Roman" w:cs="Times New Roman"/>
          <w:b/>
          <w:i/>
          <w:color w:val="000000" w:themeColor="text1"/>
          <w:spacing w:val="26"/>
          <w:w w:val="110"/>
          <w:lang w:val="ru-RU"/>
        </w:rPr>
        <w:t xml:space="preserve"> </w:t>
      </w:r>
      <w:r w:rsidRPr="00217D72">
        <w:rPr>
          <w:rFonts w:ascii="Times New Roman" w:hAnsi="Times New Roman" w:cs="Times New Roman"/>
          <w:b/>
          <w:i/>
          <w:color w:val="000000" w:themeColor="text1"/>
          <w:w w:val="110"/>
          <w:lang w:val="ru-RU"/>
        </w:rPr>
        <w:t>образовательным</w:t>
      </w:r>
      <w:r w:rsidRPr="00217D72">
        <w:rPr>
          <w:rFonts w:ascii="Times New Roman" w:hAnsi="Times New Roman" w:cs="Times New Roman"/>
          <w:b/>
          <w:i/>
          <w:color w:val="000000" w:themeColor="text1"/>
          <w:spacing w:val="26"/>
          <w:w w:val="110"/>
          <w:lang w:val="ru-RU"/>
        </w:rPr>
        <w:t xml:space="preserve"> </w:t>
      </w:r>
      <w:r w:rsidRPr="00217D72">
        <w:rPr>
          <w:rFonts w:ascii="Times New Roman" w:hAnsi="Times New Roman" w:cs="Times New Roman"/>
          <w:b/>
          <w:i/>
          <w:color w:val="000000" w:themeColor="text1"/>
          <w:w w:val="110"/>
          <w:lang w:val="ru-RU"/>
        </w:rPr>
        <w:t>процессом</w:t>
      </w:r>
      <w:r w:rsidRPr="00217D72">
        <w:rPr>
          <w:rFonts w:ascii="Times New Roman" w:hAnsi="Times New Roman" w:cs="Times New Roman"/>
          <w:color w:val="000000" w:themeColor="text1"/>
          <w:w w:val="111"/>
          <w:lang w:val="ru-RU"/>
        </w:rPr>
        <w:t>.</w:t>
      </w:r>
    </w:p>
    <w:p w:rsidR="00002918" w:rsidRPr="00217D72" w:rsidRDefault="00002918" w:rsidP="00FD7B2E">
      <w:pPr>
        <w:pStyle w:val="af5"/>
        <w:tabs>
          <w:tab w:val="left" w:pos="284"/>
          <w:tab w:val="left" w:pos="851"/>
        </w:tabs>
        <w:spacing w:before="5"/>
        <w:ind w:left="0" w:right="0" w:firstLine="567"/>
        <w:rPr>
          <w:rFonts w:ascii="Times New Roman" w:hAnsi="Times New Roman" w:cs="Times New Roman"/>
          <w:color w:val="000000" w:themeColor="text1"/>
          <w:lang w:val="ru-RU"/>
        </w:rPr>
      </w:pPr>
      <w:r w:rsidRPr="00217D72">
        <w:rPr>
          <w:rFonts w:ascii="Times New Roman" w:hAnsi="Times New Roman" w:cs="Times New Roman"/>
          <w:b/>
          <w:color w:val="000000" w:themeColor="text1"/>
          <w:w w:val="90"/>
          <w:lang w:val="ru-RU"/>
        </w:rPr>
        <w:t xml:space="preserve">Основными направлениями и целями оценочной деятельности </w:t>
      </w:r>
      <w:r w:rsidRPr="00217D72">
        <w:rPr>
          <w:rFonts w:ascii="Times New Roman" w:hAnsi="Times New Roman" w:cs="Times New Roman"/>
          <w:color w:val="000000" w:themeColor="text1"/>
          <w:lang w:val="ru-RU"/>
        </w:rPr>
        <w:t>в</w:t>
      </w:r>
      <w:r w:rsidRPr="00217D72">
        <w:rPr>
          <w:rFonts w:ascii="Times New Roman" w:hAnsi="Times New Roman" w:cs="Times New Roman"/>
          <w:color w:val="000000" w:themeColor="text1"/>
          <w:spacing w:val="4"/>
          <w:lang w:val="ru-RU"/>
        </w:rPr>
        <w:t xml:space="preserve"> </w:t>
      </w:r>
      <w:r w:rsidRPr="00217D72">
        <w:rPr>
          <w:rFonts w:ascii="Times New Roman" w:hAnsi="Times New Roman" w:cs="Times New Roman"/>
          <w:color w:val="000000" w:themeColor="text1"/>
          <w:lang w:val="ru-RU"/>
        </w:rPr>
        <w:t>образовательной</w:t>
      </w:r>
      <w:r w:rsidRPr="00217D72">
        <w:rPr>
          <w:rFonts w:ascii="Times New Roman" w:hAnsi="Times New Roman" w:cs="Times New Roman"/>
          <w:color w:val="000000" w:themeColor="text1"/>
          <w:spacing w:val="3"/>
          <w:lang w:val="ru-RU"/>
        </w:rPr>
        <w:t xml:space="preserve"> </w:t>
      </w:r>
      <w:r w:rsidRPr="00217D72">
        <w:rPr>
          <w:rFonts w:ascii="Times New Roman" w:hAnsi="Times New Roman" w:cs="Times New Roman"/>
          <w:color w:val="000000" w:themeColor="text1"/>
          <w:lang w:val="ru-RU"/>
        </w:rPr>
        <w:t>организации</w:t>
      </w:r>
      <w:r w:rsidRPr="00217D72">
        <w:rPr>
          <w:rFonts w:ascii="Times New Roman" w:hAnsi="Times New Roman" w:cs="Times New Roman"/>
          <w:color w:val="000000" w:themeColor="text1"/>
          <w:spacing w:val="4"/>
          <w:lang w:val="ru-RU"/>
        </w:rPr>
        <w:t xml:space="preserve"> </w:t>
      </w:r>
      <w:r w:rsidRPr="00217D72">
        <w:rPr>
          <w:rFonts w:ascii="Times New Roman" w:hAnsi="Times New Roman" w:cs="Times New Roman"/>
          <w:color w:val="000000" w:themeColor="text1"/>
          <w:lang w:val="ru-RU"/>
        </w:rPr>
        <w:t>являются:</w:t>
      </w:r>
    </w:p>
    <w:p w:rsidR="00002918" w:rsidRPr="00217D72" w:rsidRDefault="00CD22FE" w:rsidP="00FD7B2E">
      <w:pPr>
        <w:pStyle w:val="ab"/>
        <w:widowControl w:val="0"/>
        <w:numPr>
          <w:ilvl w:val="0"/>
          <w:numId w:val="2"/>
        </w:numPr>
        <w:tabs>
          <w:tab w:val="left" w:pos="284"/>
          <w:tab w:val="left" w:pos="384"/>
          <w:tab w:val="left" w:pos="851"/>
        </w:tabs>
        <w:autoSpaceDE w:val="0"/>
        <w:autoSpaceDN w:val="0"/>
        <w:spacing w:before="2"/>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О</w:t>
      </w:r>
      <w:r w:rsidR="00002918" w:rsidRPr="00217D72">
        <w:rPr>
          <w:rFonts w:ascii="Times New Roman" w:hAnsi="Times New Roman"/>
          <w:color w:val="000000" w:themeColor="text1"/>
          <w:sz w:val="20"/>
          <w:szCs w:val="20"/>
        </w:rPr>
        <w:t>ценка</w:t>
      </w:r>
      <w:r w:rsidRPr="00217D72">
        <w:rPr>
          <w:rFonts w:ascii="Times New Roman" w:hAnsi="Times New Roman"/>
          <w:color w:val="000000" w:themeColor="text1"/>
          <w:sz w:val="20"/>
          <w:szCs w:val="20"/>
        </w:rPr>
        <w:t xml:space="preserve"> </w:t>
      </w:r>
      <w:r w:rsidR="00002918" w:rsidRPr="00217D72">
        <w:rPr>
          <w:rFonts w:ascii="Times New Roman" w:hAnsi="Times New Roman"/>
          <w:color w:val="000000" w:themeColor="text1"/>
          <w:sz w:val="20"/>
          <w:szCs w:val="20"/>
        </w:rPr>
        <w:t>образовательных достижений обучающихся на различных этапах обучения как основа их промежуточной и</w:t>
      </w:r>
      <w:r w:rsidR="00002918" w:rsidRPr="00217D72">
        <w:rPr>
          <w:rFonts w:ascii="Times New Roman" w:hAnsi="Times New Roman"/>
          <w:color w:val="000000" w:themeColor="text1"/>
          <w:spacing w:val="1"/>
          <w:sz w:val="20"/>
          <w:szCs w:val="20"/>
        </w:rPr>
        <w:t xml:space="preserve"> </w:t>
      </w:r>
      <w:r w:rsidR="00002918" w:rsidRPr="00217D72">
        <w:rPr>
          <w:rFonts w:ascii="Times New Roman" w:hAnsi="Times New Roman"/>
          <w:color w:val="000000" w:themeColor="text1"/>
          <w:sz w:val="20"/>
          <w:szCs w:val="20"/>
        </w:rPr>
        <w:t>итоговой</w:t>
      </w:r>
      <w:r w:rsidR="00002918" w:rsidRPr="00217D72">
        <w:rPr>
          <w:rFonts w:ascii="Times New Roman" w:hAnsi="Times New Roman"/>
          <w:color w:val="000000" w:themeColor="text1"/>
          <w:spacing w:val="-8"/>
          <w:sz w:val="20"/>
          <w:szCs w:val="20"/>
        </w:rPr>
        <w:t xml:space="preserve"> </w:t>
      </w:r>
      <w:r w:rsidR="00002918" w:rsidRPr="00217D72">
        <w:rPr>
          <w:rFonts w:ascii="Times New Roman" w:hAnsi="Times New Roman"/>
          <w:color w:val="000000" w:themeColor="text1"/>
          <w:sz w:val="20"/>
          <w:szCs w:val="20"/>
        </w:rPr>
        <w:t>аттестации,</w:t>
      </w:r>
      <w:r w:rsidR="00002918" w:rsidRPr="00217D72">
        <w:rPr>
          <w:rFonts w:ascii="Times New Roman" w:hAnsi="Times New Roman"/>
          <w:color w:val="000000" w:themeColor="text1"/>
          <w:spacing w:val="-8"/>
          <w:sz w:val="20"/>
          <w:szCs w:val="20"/>
        </w:rPr>
        <w:t xml:space="preserve"> </w:t>
      </w:r>
      <w:r w:rsidR="00002918" w:rsidRPr="00217D72">
        <w:rPr>
          <w:rFonts w:ascii="Times New Roman" w:hAnsi="Times New Roman"/>
          <w:color w:val="000000" w:themeColor="text1"/>
          <w:sz w:val="20"/>
          <w:szCs w:val="20"/>
        </w:rPr>
        <w:t>а</w:t>
      </w:r>
      <w:r w:rsidR="00002918" w:rsidRPr="00217D72">
        <w:rPr>
          <w:rFonts w:ascii="Times New Roman" w:hAnsi="Times New Roman"/>
          <w:color w:val="000000" w:themeColor="text1"/>
          <w:spacing w:val="-8"/>
          <w:sz w:val="20"/>
          <w:szCs w:val="20"/>
        </w:rPr>
        <w:t xml:space="preserve"> </w:t>
      </w:r>
      <w:r w:rsidR="00002918" w:rsidRPr="00217D72">
        <w:rPr>
          <w:rFonts w:ascii="Times New Roman" w:hAnsi="Times New Roman"/>
          <w:color w:val="000000" w:themeColor="text1"/>
          <w:sz w:val="20"/>
          <w:szCs w:val="20"/>
        </w:rPr>
        <w:t>также</w:t>
      </w:r>
      <w:r w:rsidR="00002918" w:rsidRPr="00217D72">
        <w:rPr>
          <w:rFonts w:ascii="Times New Roman" w:hAnsi="Times New Roman"/>
          <w:color w:val="000000" w:themeColor="text1"/>
          <w:spacing w:val="-7"/>
          <w:sz w:val="20"/>
          <w:szCs w:val="20"/>
        </w:rPr>
        <w:t xml:space="preserve"> </w:t>
      </w:r>
      <w:r w:rsidR="00002918" w:rsidRPr="00217D72">
        <w:rPr>
          <w:rFonts w:ascii="Times New Roman" w:hAnsi="Times New Roman"/>
          <w:color w:val="000000" w:themeColor="text1"/>
          <w:sz w:val="20"/>
          <w:szCs w:val="20"/>
        </w:rPr>
        <w:t>основа</w:t>
      </w:r>
      <w:r w:rsidR="00002918" w:rsidRPr="00217D72">
        <w:rPr>
          <w:rFonts w:ascii="Times New Roman" w:hAnsi="Times New Roman"/>
          <w:color w:val="000000" w:themeColor="text1"/>
          <w:spacing w:val="-8"/>
          <w:sz w:val="20"/>
          <w:szCs w:val="20"/>
        </w:rPr>
        <w:t xml:space="preserve"> </w:t>
      </w:r>
      <w:r w:rsidR="00002918" w:rsidRPr="00217D72">
        <w:rPr>
          <w:rFonts w:ascii="Times New Roman" w:hAnsi="Times New Roman"/>
          <w:color w:val="000000" w:themeColor="text1"/>
          <w:sz w:val="20"/>
          <w:szCs w:val="20"/>
        </w:rPr>
        <w:t>процедур</w:t>
      </w:r>
      <w:r w:rsidR="00002918" w:rsidRPr="00217D72">
        <w:rPr>
          <w:rFonts w:ascii="Times New Roman" w:hAnsi="Times New Roman"/>
          <w:color w:val="000000" w:themeColor="text1"/>
          <w:spacing w:val="-8"/>
          <w:sz w:val="20"/>
          <w:szCs w:val="20"/>
        </w:rPr>
        <w:t xml:space="preserve"> </w:t>
      </w:r>
      <w:r w:rsidR="00002918" w:rsidRPr="00217D72">
        <w:rPr>
          <w:rFonts w:ascii="Times New Roman" w:hAnsi="Times New Roman"/>
          <w:color w:val="000000" w:themeColor="text1"/>
          <w:sz w:val="20"/>
          <w:szCs w:val="20"/>
        </w:rPr>
        <w:t>внутреннего</w:t>
      </w:r>
      <w:r w:rsidR="00002918" w:rsidRPr="00217D72">
        <w:rPr>
          <w:rFonts w:ascii="Times New Roman" w:hAnsi="Times New Roman"/>
          <w:color w:val="000000" w:themeColor="text1"/>
          <w:spacing w:val="-61"/>
          <w:sz w:val="20"/>
          <w:szCs w:val="20"/>
        </w:rPr>
        <w:t xml:space="preserve"> </w:t>
      </w:r>
      <w:r w:rsidR="00002918" w:rsidRPr="00217D72">
        <w:rPr>
          <w:rFonts w:ascii="Times New Roman" w:hAnsi="Times New Roman"/>
          <w:color w:val="000000" w:themeColor="text1"/>
          <w:sz w:val="20"/>
          <w:szCs w:val="20"/>
        </w:rPr>
        <w:t>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w:t>
      </w:r>
      <w:r w:rsidR="00002918" w:rsidRPr="00217D72">
        <w:rPr>
          <w:rFonts w:ascii="Times New Roman" w:hAnsi="Times New Roman"/>
          <w:color w:val="000000" w:themeColor="text1"/>
          <w:spacing w:val="-2"/>
          <w:sz w:val="20"/>
          <w:szCs w:val="20"/>
        </w:rPr>
        <w:t xml:space="preserve"> </w:t>
      </w:r>
      <w:r w:rsidR="00002918" w:rsidRPr="00217D72">
        <w:rPr>
          <w:rFonts w:ascii="Times New Roman" w:hAnsi="Times New Roman"/>
          <w:color w:val="000000" w:themeColor="text1"/>
          <w:sz w:val="20"/>
          <w:szCs w:val="20"/>
        </w:rPr>
        <w:t>кадров</w:t>
      </w:r>
      <w:r w:rsidR="00002918" w:rsidRPr="00217D72">
        <w:rPr>
          <w:rFonts w:ascii="Times New Roman" w:hAnsi="Times New Roman"/>
          <w:color w:val="000000" w:themeColor="text1"/>
          <w:spacing w:val="-2"/>
          <w:sz w:val="20"/>
          <w:szCs w:val="20"/>
        </w:rPr>
        <w:t xml:space="preserve"> </w:t>
      </w:r>
      <w:r w:rsidR="00002918" w:rsidRPr="00217D72">
        <w:rPr>
          <w:rFonts w:ascii="Times New Roman" w:hAnsi="Times New Roman"/>
          <w:color w:val="000000" w:themeColor="text1"/>
          <w:sz w:val="20"/>
          <w:szCs w:val="20"/>
        </w:rPr>
        <w:t>как</w:t>
      </w:r>
      <w:r w:rsidR="00002918" w:rsidRPr="00217D72">
        <w:rPr>
          <w:rFonts w:ascii="Times New Roman" w:hAnsi="Times New Roman"/>
          <w:color w:val="000000" w:themeColor="text1"/>
          <w:spacing w:val="-1"/>
          <w:sz w:val="20"/>
          <w:szCs w:val="20"/>
        </w:rPr>
        <w:t xml:space="preserve"> </w:t>
      </w:r>
      <w:r w:rsidR="00002918" w:rsidRPr="00217D72">
        <w:rPr>
          <w:rFonts w:ascii="Times New Roman" w:hAnsi="Times New Roman"/>
          <w:color w:val="000000" w:themeColor="text1"/>
          <w:sz w:val="20"/>
          <w:szCs w:val="20"/>
        </w:rPr>
        <w:t>основа</w:t>
      </w:r>
      <w:r w:rsidR="00002918" w:rsidRPr="00217D72">
        <w:rPr>
          <w:rFonts w:ascii="Times New Roman" w:hAnsi="Times New Roman"/>
          <w:color w:val="000000" w:themeColor="text1"/>
          <w:spacing w:val="-2"/>
          <w:sz w:val="20"/>
          <w:szCs w:val="20"/>
        </w:rPr>
        <w:t xml:space="preserve"> </w:t>
      </w:r>
      <w:r w:rsidR="00002918" w:rsidRPr="00217D72">
        <w:rPr>
          <w:rFonts w:ascii="Times New Roman" w:hAnsi="Times New Roman"/>
          <w:color w:val="000000" w:themeColor="text1"/>
          <w:sz w:val="20"/>
          <w:szCs w:val="20"/>
        </w:rPr>
        <w:t>аттестационных</w:t>
      </w:r>
      <w:r w:rsidR="00002918" w:rsidRPr="00217D72">
        <w:rPr>
          <w:rFonts w:ascii="Times New Roman" w:hAnsi="Times New Roman"/>
          <w:color w:val="000000" w:themeColor="text1"/>
          <w:spacing w:val="-1"/>
          <w:sz w:val="20"/>
          <w:szCs w:val="20"/>
        </w:rPr>
        <w:t xml:space="preserve"> </w:t>
      </w:r>
      <w:r w:rsidR="00002918" w:rsidRPr="00217D72">
        <w:rPr>
          <w:rFonts w:ascii="Times New Roman" w:hAnsi="Times New Roman"/>
          <w:color w:val="000000" w:themeColor="text1"/>
          <w:sz w:val="20"/>
          <w:szCs w:val="20"/>
        </w:rPr>
        <w:t>процедур;</w:t>
      </w:r>
    </w:p>
    <w:p w:rsidR="00002918" w:rsidRPr="00217D72" w:rsidRDefault="00002918" w:rsidP="00FD7B2E">
      <w:pPr>
        <w:pStyle w:val="ab"/>
        <w:widowControl w:val="0"/>
        <w:numPr>
          <w:ilvl w:val="0"/>
          <w:numId w:val="2"/>
        </w:numPr>
        <w:tabs>
          <w:tab w:val="left" w:pos="284"/>
          <w:tab w:val="left" w:pos="384"/>
          <w:tab w:val="left" w:pos="851"/>
        </w:tabs>
        <w:autoSpaceDE w:val="0"/>
        <w:autoSpaceDN w:val="0"/>
        <w:spacing w:before="7"/>
        <w:ind w:left="0" w:firstLine="567"/>
        <w:contextualSpacing w:val="0"/>
        <w:jc w:val="both"/>
        <w:rPr>
          <w:rFonts w:ascii="Times New Roman" w:hAnsi="Times New Roman"/>
          <w:color w:val="000000" w:themeColor="text1"/>
          <w:sz w:val="20"/>
          <w:szCs w:val="20"/>
        </w:rPr>
      </w:pPr>
      <w:r w:rsidRPr="00217D72">
        <w:rPr>
          <w:rFonts w:ascii="Times New Roman" w:hAnsi="Times New Roman"/>
          <w:sz w:val="20"/>
          <w:szCs w:val="20"/>
        </w:rPr>
        <w:t>оценка результатов деятельности образовательной организации</w:t>
      </w:r>
      <w:r w:rsidRPr="00217D72">
        <w:rPr>
          <w:rFonts w:ascii="Times New Roman" w:hAnsi="Times New Roman"/>
          <w:color w:val="000000" w:themeColor="text1"/>
          <w:spacing w:val="4"/>
          <w:sz w:val="20"/>
          <w:szCs w:val="20"/>
        </w:rPr>
        <w:t xml:space="preserve"> </w:t>
      </w:r>
      <w:r w:rsidRPr="00217D72">
        <w:rPr>
          <w:rFonts w:ascii="Times New Roman" w:hAnsi="Times New Roman"/>
          <w:color w:val="000000" w:themeColor="text1"/>
          <w:sz w:val="20"/>
          <w:szCs w:val="20"/>
        </w:rPr>
        <w:t>как</w:t>
      </w:r>
      <w:r w:rsidRPr="00217D72">
        <w:rPr>
          <w:rFonts w:ascii="Times New Roman" w:hAnsi="Times New Roman"/>
          <w:color w:val="000000" w:themeColor="text1"/>
          <w:spacing w:val="4"/>
          <w:sz w:val="20"/>
          <w:szCs w:val="20"/>
        </w:rPr>
        <w:t xml:space="preserve"> </w:t>
      </w:r>
      <w:r w:rsidRPr="00217D72">
        <w:rPr>
          <w:rFonts w:ascii="Times New Roman" w:hAnsi="Times New Roman"/>
          <w:color w:val="000000" w:themeColor="text1"/>
          <w:sz w:val="20"/>
          <w:szCs w:val="20"/>
        </w:rPr>
        <w:t>основа</w:t>
      </w:r>
      <w:r w:rsidRPr="00217D72">
        <w:rPr>
          <w:rFonts w:ascii="Times New Roman" w:hAnsi="Times New Roman"/>
          <w:color w:val="000000" w:themeColor="text1"/>
          <w:spacing w:val="4"/>
          <w:sz w:val="20"/>
          <w:szCs w:val="20"/>
        </w:rPr>
        <w:t xml:space="preserve"> </w:t>
      </w:r>
      <w:r w:rsidRPr="00217D72">
        <w:rPr>
          <w:rFonts w:ascii="Times New Roman" w:hAnsi="Times New Roman"/>
          <w:color w:val="000000" w:themeColor="text1"/>
          <w:sz w:val="20"/>
          <w:szCs w:val="20"/>
        </w:rPr>
        <w:t>аккредитационных</w:t>
      </w:r>
      <w:r w:rsidRPr="00217D72">
        <w:rPr>
          <w:rFonts w:ascii="Times New Roman" w:hAnsi="Times New Roman"/>
          <w:color w:val="000000" w:themeColor="text1"/>
          <w:spacing w:val="4"/>
          <w:sz w:val="20"/>
          <w:szCs w:val="20"/>
        </w:rPr>
        <w:t xml:space="preserve"> </w:t>
      </w:r>
      <w:r w:rsidRPr="00217D72">
        <w:rPr>
          <w:rFonts w:ascii="Times New Roman" w:hAnsi="Times New Roman"/>
          <w:color w:val="000000" w:themeColor="text1"/>
          <w:sz w:val="20"/>
          <w:szCs w:val="20"/>
        </w:rPr>
        <w:t>процедур</w:t>
      </w:r>
      <w:r w:rsidRPr="00217D72">
        <w:rPr>
          <w:rFonts w:ascii="Times New Roman" w:hAnsi="Times New Roman"/>
          <w:color w:val="000000" w:themeColor="text1"/>
          <w:w w:val="111"/>
          <w:sz w:val="20"/>
          <w:szCs w:val="20"/>
        </w:rPr>
        <w:t>.</w:t>
      </w:r>
    </w:p>
    <w:p w:rsidR="00002918" w:rsidRPr="00217D72" w:rsidRDefault="00002918" w:rsidP="00FD7B2E">
      <w:pPr>
        <w:pStyle w:val="af5"/>
        <w:tabs>
          <w:tab w:val="left" w:pos="284"/>
          <w:tab w:val="left" w:pos="851"/>
        </w:tabs>
        <w:spacing w:before="2"/>
        <w:ind w:left="0" w:right="0" w:firstLine="567"/>
        <w:rPr>
          <w:rFonts w:ascii="Times New Roman" w:hAnsi="Times New Roman" w:cs="Times New Roman"/>
          <w:color w:val="000000" w:themeColor="text1"/>
          <w:lang w:val="ru-RU"/>
        </w:rPr>
      </w:pPr>
      <w:r w:rsidRPr="00217D72">
        <w:rPr>
          <w:rFonts w:ascii="Times New Roman" w:hAnsi="Times New Roman" w:cs="Times New Roman"/>
          <w:b/>
          <w:color w:val="000000" w:themeColor="text1"/>
          <w:w w:val="95"/>
          <w:lang w:val="ru-RU"/>
        </w:rPr>
        <w:t>Основным объектом системы оценки</w:t>
      </w:r>
      <w:r w:rsidRPr="00217D72">
        <w:rPr>
          <w:rFonts w:ascii="Times New Roman" w:hAnsi="Times New Roman" w:cs="Times New Roman"/>
          <w:color w:val="000000" w:themeColor="text1"/>
          <w:w w:val="95"/>
          <w:lang w:val="ru-RU"/>
        </w:rPr>
        <w:t>, её содержательной и</w:t>
      </w:r>
      <w:r w:rsidRPr="00217D72">
        <w:rPr>
          <w:rFonts w:ascii="Times New Roman" w:hAnsi="Times New Roman" w:cs="Times New Roman"/>
          <w:color w:val="000000" w:themeColor="text1"/>
          <w:spacing w:val="-58"/>
          <w:w w:val="95"/>
          <w:lang w:val="ru-RU"/>
        </w:rPr>
        <w:t xml:space="preserve"> </w:t>
      </w:r>
      <w:r w:rsidRPr="00217D72">
        <w:rPr>
          <w:rFonts w:ascii="Times New Roman" w:hAnsi="Times New Roman" w:cs="Times New Roman"/>
          <w:color w:val="000000" w:themeColor="text1"/>
          <w:lang w:val="ru-RU"/>
        </w:rPr>
        <w:t>критериальной базой выступают требования ФГОС, которые</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lang w:val="ru-RU"/>
        </w:rPr>
        <w:t xml:space="preserve">конкретизируются в планируемых результатах освоения </w:t>
      </w:r>
      <w:proofErr w:type="gramStart"/>
      <w:r w:rsidRPr="00217D72">
        <w:rPr>
          <w:rFonts w:ascii="Times New Roman" w:hAnsi="Times New Roman" w:cs="Times New Roman"/>
          <w:lang w:val="ru-RU"/>
        </w:rPr>
        <w:t>обучающимися</w:t>
      </w:r>
      <w:proofErr w:type="gramEnd"/>
      <w:r w:rsidRPr="00217D72">
        <w:rPr>
          <w:rFonts w:ascii="Times New Roman" w:hAnsi="Times New Roman" w:cs="Times New Roman"/>
          <w:lang w:val="ru-RU"/>
        </w:rPr>
        <w:t xml:space="preserve"> основной образовательной программы образовательной организации. Эти требования конкретизированы в разделе «Общая характеристика планируемых результатов освоения основной образовательной программы» настоящего документа.</w:t>
      </w:r>
      <w:r w:rsidRPr="00217D72">
        <w:rPr>
          <w:rFonts w:ascii="Times New Roman" w:hAnsi="Times New Roman" w:cs="Times New Roman"/>
          <w:color w:val="000000" w:themeColor="text1"/>
          <w:spacing w:val="-58"/>
          <w:w w:val="95"/>
          <w:lang w:val="ru-RU"/>
        </w:rPr>
        <w:t xml:space="preserve"> </w:t>
      </w:r>
      <w:r w:rsidRPr="00217D72">
        <w:rPr>
          <w:rFonts w:ascii="Times New Roman" w:hAnsi="Times New Roman" w:cs="Times New Roman"/>
          <w:color w:val="000000" w:themeColor="text1"/>
          <w:lang w:val="ru-RU"/>
        </w:rPr>
        <w:t>Система</w:t>
      </w:r>
      <w:r w:rsidRPr="00217D72">
        <w:rPr>
          <w:rFonts w:ascii="Times New Roman" w:hAnsi="Times New Roman" w:cs="Times New Roman"/>
          <w:color w:val="000000" w:themeColor="text1"/>
          <w:spacing w:val="-16"/>
          <w:lang w:val="ru-RU"/>
        </w:rPr>
        <w:t xml:space="preserve"> </w:t>
      </w:r>
      <w:r w:rsidRPr="00217D72">
        <w:rPr>
          <w:rFonts w:ascii="Times New Roman" w:hAnsi="Times New Roman" w:cs="Times New Roman"/>
          <w:color w:val="000000" w:themeColor="text1"/>
          <w:lang w:val="ru-RU"/>
        </w:rPr>
        <w:t>оценки</w:t>
      </w:r>
      <w:r w:rsidRPr="00217D72">
        <w:rPr>
          <w:rFonts w:ascii="Times New Roman" w:hAnsi="Times New Roman" w:cs="Times New Roman"/>
          <w:color w:val="000000" w:themeColor="text1"/>
          <w:spacing w:val="-16"/>
          <w:lang w:val="ru-RU"/>
        </w:rPr>
        <w:t xml:space="preserve"> </w:t>
      </w:r>
      <w:r w:rsidRPr="00217D72">
        <w:rPr>
          <w:rFonts w:ascii="Times New Roman" w:hAnsi="Times New Roman" w:cs="Times New Roman"/>
          <w:color w:val="000000" w:themeColor="text1"/>
          <w:lang w:val="ru-RU"/>
        </w:rPr>
        <w:t>включает</w:t>
      </w:r>
      <w:r w:rsidRPr="00217D72">
        <w:rPr>
          <w:rFonts w:ascii="Times New Roman" w:hAnsi="Times New Roman" w:cs="Times New Roman"/>
          <w:color w:val="000000" w:themeColor="text1"/>
          <w:spacing w:val="-16"/>
          <w:lang w:val="ru-RU"/>
        </w:rPr>
        <w:t xml:space="preserve"> </w:t>
      </w:r>
      <w:r w:rsidRPr="00217D72">
        <w:rPr>
          <w:rFonts w:ascii="Times New Roman" w:hAnsi="Times New Roman" w:cs="Times New Roman"/>
          <w:color w:val="000000" w:themeColor="text1"/>
          <w:lang w:val="ru-RU"/>
        </w:rPr>
        <w:t>процедуры</w:t>
      </w:r>
      <w:r w:rsidRPr="00217D72">
        <w:rPr>
          <w:rFonts w:ascii="Times New Roman" w:hAnsi="Times New Roman" w:cs="Times New Roman"/>
          <w:color w:val="000000" w:themeColor="text1"/>
          <w:spacing w:val="-16"/>
          <w:lang w:val="ru-RU"/>
        </w:rPr>
        <w:t xml:space="preserve"> </w:t>
      </w:r>
      <w:r w:rsidRPr="00217D72">
        <w:rPr>
          <w:rFonts w:ascii="Times New Roman" w:hAnsi="Times New Roman" w:cs="Times New Roman"/>
          <w:color w:val="000000" w:themeColor="text1"/>
          <w:lang w:val="ru-RU"/>
        </w:rPr>
        <w:t>внутренней</w:t>
      </w:r>
      <w:r w:rsidRPr="00217D72">
        <w:rPr>
          <w:rFonts w:ascii="Times New Roman" w:hAnsi="Times New Roman" w:cs="Times New Roman"/>
          <w:color w:val="000000" w:themeColor="text1"/>
          <w:spacing w:val="-15"/>
          <w:lang w:val="ru-RU"/>
        </w:rPr>
        <w:t xml:space="preserve"> </w:t>
      </w:r>
      <w:r w:rsidRPr="00217D72">
        <w:rPr>
          <w:rFonts w:ascii="Times New Roman" w:hAnsi="Times New Roman" w:cs="Times New Roman"/>
          <w:color w:val="000000" w:themeColor="text1"/>
          <w:lang w:val="ru-RU"/>
        </w:rPr>
        <w:t>и</w:t>
      </w:r>
      <w:r w:rsidRPr="00217D72">
        <w:rPr>
          <w:rFonts w:ascii="Times New Roman" w:hAnsi="Times New Roman" w:cs="Times New Roman"/>
          <w:color w:val="000000" w:themeColor="text1"/>
          <w:spacing w:val="-16"/>
          <w:lang w:val="ru-RU"/>
        </w:rPr>
        <w:t xml:space="preserve"> </w:t>
      </w:r>
      <w:r w:rsidRPr="00217D72">
        <w:rPr>
          <w:rFonts w:ascii="Times New Roman" w:hAnsi="Times New Roman" w:cs="Times New Roman"/>
          <w:color w:val="000000" w:themeColor="text1"/>
          <w:lang w:val="ru-RU"/>
        </w:rPr>
        <w:t>внешней оценки</w:t>
      </w:r>
      <w:r w:rsidRPr="00217D72">
        <w:rPr>
          <w:rFonts w:ascii="Times New Roman" w:hAnsi="Times New Roman" w:cs="Times New Roman"/>
          <w:color w:val="000000" w:themeColor="text1"/>
          <w:w w:val="111"/>
          <w:lang w:val="ru-RU"/>
        </w:rPr>
        <w:t>.</w:t>
      </w:r>
    </w:p>
    <w:p w:rsidR="00002918" w:rsidRPr="00217D72" w:rsidRDefault="00002918" w:rsidP="00FD7B2E">
      <w:pPr>
        <w:pStyle w:val="af5"/>
        <w:tabs>
          <w:tab w:val="left" w:pos="284"/>
          <w:tab w:val="left" w:pos="851"/>
        </w:tabs>
        <w:spacing w:before="8"/>
        <w:ind w:left="0" w:right="0" w:firstLine="567"/>
        <w:rPr>
          <w:rFonts w:ascii="Times New Roman" w:hAnsi="Times New Roman" w:cs="Times New Roman"/>
          <w:lang w:val="ru-RU"/>
        </w:rPr>
      </w:pPr>
      <w:r w:rsidRPr="00217D72">
        <w:rPr>
          <w:rFonts w:ascii="Times New Roman" w:hAnsi="Times New Roman" w:cs="Times New Roman"/>
          <w:b/>
          <w:lang w:val="ru-RU"/>
        </w:rPr>
        <w:t>Внутренняя оценка</w:t>
      </w:r>
      <w:r w:rsidRPr="00217D72">
        <w:rPr>
          <w:rFonts w:ascii="Times New Roman" w:hAnsi="Times New Roman" w:cs="Times New Roman"/>
          <w:b/>
          <w:color w:val="000000" w:themeColor="text1"/>
          <w:spacing w:val="1"/>
          <w:w w:val="95"/>
          <w:lang w:val="ru-RU"/>
        </w:rPr>
        <w:t xml:space="preserve"> </w:t>
      </w:r>
      <w:r w:rsidRPr="00217D72">
        <w:rPr>
          <w:rFonts w:ascii="Times New Roman" w:hAnsi="Times New Roman" w:cs="Times New Roman"/>
          <w:lang w:val="ru-RU"/>
        </w:rPr>
        <w:t>включает:</w:t>
      </w:r>
    </w:p>
    <w:p w:rsidR="003A1CFA" w:rsidRPr="00217D72" w:rsidRDefault="003A1CFA" w:rsidP="00FD7B2E">
      <w:pPr>
        <w:pStyle w:val="af5"/>
        <w:tabs>
          <w:tab w:val="left" w:pos="284"/>
          <w:tab w:val="left" w:pos="851"/>
        </w:tabs>
        <w:spacing w:before="8"/>
        <w:ind w:left="0" w:right="0" w:firstLine="567"/>
        <w:rPr>
          <w:rFonts w:ascii="Times New Roman" w:hAnsi="Times New Roman" w:cs="Times New Roman"/>
          <w:lang w:val="ru-RU"/>
        </w:rPr>
      </w:pPr>
    </w:p>
    <w:p w:rsidR="003A1CFA" w:rsidRPr="00217D72" w:rsidRDefault="00002918" w:rsidP="00FD7B2E">
      <w:pPr>
        <w:pStyle w:val="ab"/>
        <w:numPr>
          <w:ilvl w:val="0"/>
          <w:numId w:val="27"/>
        </w:numPr>
        <w:tabs>
          <w:tab w:val="left" w:pos="284"/>
          <w:tab w:val="left" w:pos="851"/>
        </w:tabs>
        <w:ind w:left="0" w:firstLine="567"/>
        <w:rPr>
          <w:rFonts w:ascii="Times New Roman" w:hAnsi="Times New Roman"/>
          <w:w w:val="95"/>
          <w:sz w:val="20"/>
          <w:szCs w:val="20"/>
        </w:rPr>
      </w:pPr>
      <w:r w:rsidRPr="00217D72">
        <w:rPr>
          <w:rFonts w:ascii="Times New Roman" w:hAnsi="Times New Roman"/>
          <w:sz w:val="20"/>
          <w:szCs w:val="20"/>
        </w:rPr>
        <w:lastRenderedPageBreak/>
        <w:t>стартовую педагогическую диагностику;</w:t>
      </w:r>
    </w:p>
    <w:p w:rsidR="00002918" w:rsidRPr="00217D72" w:rsidRDefault="00002918" w:rsidP="00FD7B2E">
      <w:pPr>
        <w:pStyle w:val="ab"/>
        <w:numPr>
          <w:ilvl w:val="0"/>
          <w:numId w:val="27"/>
        </w:numPr>
        <w:tabs>
          <w:tab w:val="left" w:pos="284"/>
          <w:tab w:val="left" w:pos="851"/>
        </w:tabs>
        <w:ind w:left="0" w:firstLine="567"/>
        <w:rPr>
          <w:rFonts w:ascii="Times New Roman" w:hAnsi="Times New Roman"/>
          <w:sz w:val="20"/>
          <w:szCs w:val="20"/>
        </w:rPr>
      </w:pPr>
      <w:r w:rsidRPr="00217D72">
        <w:rPr>
          <w:rFonts w:ascii="Times New Roman" w:hAnsi="Times New Roman"/>
          <w:sz w:val="20"/>
          <w:szCs w:val="20"/>
        </w:rPr>
        <w:t>текущую и тематическую оценку;</w:t>
      </w:r>
    </w:p>
    <w:p w:rsidR="00002918" w:rsidRPr="00217D72" w:rsidRDefault="00002918" w:rsidP="00FD7B2E">
      <w:pPr>
        <w:pStyle w:val="ab"/>
        <w:numPr>
          <w:ilvl w:val="0"/>
          <w:numId w:val="27"/>
        </w:numPr>
        <w:tabs>
          <w:tab w:val="left" w:pos="284"/>
          <w:tab w:val="left" w:pos="851"/>
        </w:tabs>
        <w:ind w:left="0" w:firstLine="567"/>
        <w:rPr>
          <w:rFonts w:ascii="Times New Roman" w:hAnsi="Times New Roman"/>
          <w:sz w:val="20"/>
          <w:szCs w:val="20"/>
        </w:rPr>
      </w:pPr>
      <w:r w:rsidRPr="00217D72">
        <w:rPr>
          <w:rFonts w:ascii="Times New Roman" w:hAnsi="Times New Roman"/>
          <w:sz w:val="20"/>
          <w:szCs w:val="20"/>
        </w:rPr>
        <w:t>портфолио;</w:t>
      </w:r>
    </w:p>
    <w:p w:rsidR="00002918" w:rsidRPr="00217D72" w:rsidRDefault="00002918" w:rsidP="00FD7B2E">
      <w:pPr>
        <w:pStyle w:val="ab"/>
        <w:numPr>
          <w:ilvl w:val="0"/>
          <w:numId w:val="27"/>
        </w:numPr>
        <w:tabs>
          <w:tab w:val="left" w:pos="284"/>
          <w:tab w:val="left" w:pos="851"/>
        </w:tabs>
        <w:ind w:left="0" w:firstLine="567"/>
        <w:rPr>
          <w:rFonts w:ascii="Times New Roman" w:hAnsi="Times New Roman"/>
          <w:sz w:val="20"/>
          <w:szCs w:val="20"/>
        </w:rPr>
      </w:pPr>
      <w:r w:rsidRPr="00217D72">
        <w:rPr>
          <w:rFonts w:ascii="Times New Roman" w:hAnsi="Times New Roman"/>
          <w:sz w:val="20"/>
          <w:szCs w:val="20"/>
        </w:rPr>
        <w:t>психолого-педагогическое наблюдение;</w:t>
      </w:r>
    </w:p>
    <w:p w:rsidR="00002918" w:rsidRPr="00217D72" w:rsidRDefault="00002918" w:rsidP="00FD7B2E">
      <w:pPr>
        <w:pStyle w:val="ab"/>
        <w:numPr>
          <w:ilvl w:val="0"/>
          <w:numId w:val="27"/>
        </w:numPr>
        <w:tabs>
          <w:tab w:val="left" w:pos="284"/>
          <w:tab w:val="left" w:pos="851"/>
        </w:tabs>
        <w:ind w:left="0" w:firstLine="567"/>
        <w:rPr>
          <w:rFonts w:ascii="Times New Roman" w:hAnsi="Times New Roman"/>
          <w:sz w:val="20"/>
          <w:szCs w:val="20"/>
        </w:rPr>
      </w:pPr>
      <w:r w:rsidRPr="00217D72">
        <w:rPr>
          <w:rFonts w:ascii="Times New Roman" w:hAnsi="Times New Roman"/>
          <w:sz w:val="20"/>
          <w:szCs w:val="20"/>
        </w:rPr>
        <w:t>внутришкольный мониторинг образовательных достижений.</w:t>
      </w:r>
    </w:p>
    <w:p w:rsidR="00002918" w:rsidRPr="00217D72" w:rsidRDefault="00002918" w:rsidP="00FD7B2E">
      <w:pPr>
        <w:tabs>
          <w:tab w:val="left" w:pos="284"/>
          <w:tab w:val="left" w:pos="384"/>
          <w:tab w:val="left" w:pos="851"/>
        </w:tabs>
        <w:spacing w:before="8"/>
        <w:ind w:firstLine="567"/>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К</w:t>
      </w:r>
      <w:r w:rsidRPr="00217D72">
        <w:rPr>
          <w:rFonts w:ascii="Times New Roman" w:hAnsi="Times New Roman"/>
          <w:color w:val="000000" w:themeColor="text1"/>
          <w:spacing w:val="2"/>
          <w:sz w:val="20"/>
          <w:szCs w:val="20"/>
        </w:rPr>
        <w:t xml:space="preserve"> </w:t>
      </w:r>
      <w:r w:rsidRPr="00217D72">
        <w:rPr>
          <w:rFonts w:ascii="Times New Roman" w:hAnsi="Times New Roman"/>
          <w:b/>
          <w:color w:val="000000" w:themeColor="text1"/>
          <w:sz w:val="20"/>
          <w:szCs w:val="20"/>
        </w:rPr>
        <w:t>внешним</w:t>
      </w:r>
      <w:r w:rsidRPr="00217D72">
        <w:rPr>
          <w:rFonts w:ascii="Times New Roman" w:hAnsi="Times New Roman"/>
          <w:b/>
          <w:color w:val="000000" w:themeColor="text1"/>
          <w:spacing w:val="-2"/>
          <w:sz w:val="20"/>
          <w:szCs w:val="20"/>
        </w:rPr>
        <w:t xml:space="preserve"> </w:t>
      </w:r>
      <w:r w:rsidRPr="00217D72">
        <w:rPr>
          <w:rFonts w:ascii="Times New Roman" w:hAnsi="Times New Roman"/>
          <w:b/>
          <w:color w:val="000000" w:themeColor="text1"/>
          <w:sz w:val="20"/>
          <w:szCs w:val="20"/>
        </w:rPr>
        <w:t>процедурам</w:t>
      </w:r>
      <w:r w:rsidRPr="00217D72">
        <w:rPr>
          <w:rFonts w:ascii="Times New Roman" w:hAnsi="Times New Roman"/>
          <w:b/>
          <w:color w:val="000000" w:themeColor="text1"/>
          <w:spacing w:val="-2"/>
          <w:sz w:val="20"/>
          <w:szCs w:val="20"/>
        </w:rPr>
        <w:t xml:space="preserve"> </w:t>
      </w:r>
      <w:r w:rsidRPr="00217D72">
        <w:rPr>
          <w:rFonts w:ascii="Times New Roman" w:hAnsi="Times New Roman"/>
          <w:color w:val="000000" w:themeColor="text1"/>
          <w:sz w:val="20"/>
          <w:szCs w:val="20"/>
        </w:rPr>
        <w:t>относятся:</w:t>
      </w:r>
    </w:p>
    <w:p w:rsidR="00002918" w:rsidRPr="00217D72" w:rsidRDefault="00002918" w:rsidP="00FD7B2E">
      <w:pPr>
        <w:pStyle w:val="ab"/>
        <w:numPr>
          <w:ilvl w:val="0"/>
          <w:numId w:val="28"/>
        </w:numPr>
        <w:tabs>
          <w:tab w:val="left" w:pos="284"/>
          <w:tab w:val="left" w:pos="851"/>
        </w:tabs>
        <w:ind w:left="0" w:firstLine="567"/>
        <w:rPr>
          <w:rFonts w:ascii="Times New Roman" w:hAnsi="Times New Roman"/>
          <w:sz w:val="20"/>
          <w:szCs w:val="20"/>
        </w:rPr>
      </w:pPr>
      <w:r w:rsidRPr="00217D72">
        <w:rPr>
          <w:rFonts w:ascii="Times New Roman" w:hAnsi="Times New Roman"/>
          <w:sz w:val="20"/>
          <w:szCs w:val="20"/>
        </w:rPr>
        <w:t>независимая оценка качества образования;</w:t>
      </w:r>
    </w:p>
    <w:p w:rsidR="00002918" w:rsidRPr="00217D72" w:rsidRDefault="00002918" w:rsidP="00FD7B2E">
      <w:pPr>
        <w:pStyle w:val="ab"/>
        <w:numPr>
          <w:ilvl w:val="0"/>
          <w:numId w:val="28"/>
        </w:numPr>
        <w:tabs>
          <w:tab w:val="left" w:pos="284"/>
          <w:tab w:val="left" w:pos="851"/>
        </w:tabs>
        <w:ind w:left="0" w:firstLine="567"/>
        <w:rPr>
          <w:rFonts w:ascii="Times New Roman" w:hAnsi="Times New Roman"/>
          <w:sz w:val="20"/>
          <w:szCs w:val="20"/>
        </w:rPr>
      </w:pPr>
      <w:proofErr w:type="gramStart"/>
      <w:r w:rsidRPr="00217D72">
        <w:rPr>
          <w:rFonts w:ascii="Times New Roman" w:hAnsi="Times New Roman"/>
          <w:sz w:val="20"/>
          <w:szCs w:val="20"/>
        </w:rPr>
        <w:t>мониторинговые исследования муниципального, регионального и федерального уровней.</w:t>
      </w:r>
      <w:proofErr w:type="gramEnd"/>
    </w:p>
    <w:p w:rsidR="00002918" w:rsidRPr="00217D72" w:rsidRDefault="00002918" w:rsidP="00FD7B2E">
      <w:pPr>
        <w:pStyle w:val="af5"/>
        <w:tabs>
          <w:tab w:val="left" w:pos="284"/>
          <w:tab w:val="left" w:pos="851"/>
        </w:tabs>
        <w:spacing w:before="2"/>
        <w:ind w:left="0" w:right="0" w:firstLine="567"/>
        <w:rPr>
          <w:rFonts w:ascii="Times New Roman" w:hAnsi="Times New Roman" w:cs="Times New Roman"/>
          <w:color w:val="000000" w:themeColor="text1"/>
          <w:lang w:val="ru-RU"/>
        </w:rPr>
      </w:pPr>
      <w:r w:rsidRPr="00217D72">
        <w:rPr>
          <w:rFonts w:ascii="Times New Roman" w:hAnsi="Times New Roman" w:cs="Times New Roman"/>
          <w:color w:val="000000" w:themeColor="text1"/>
          <w:lang w:val="ru-RU"/>
        </w:rPr>
        <w:t>Особенности</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color w:val="000000" w:themeColor="text1"/>
          <w:lang w:val="ru-RU"/>
        </w:rPr>
        <w:t>каждой</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color w:val="000000" w:themeColor="text1"/>
          <w:lang w:val="ru-RU"/>
        </w:rPr>
        <w:t>из</w:t>
      </w:r>
      <w:r w:rsidRPr="00217D72">
        <w:rPr>
          <w:rFonts w:ascii="Times New Roman" w:hAnsi="Times New Roman" w:cs="Times New Roman"/>
          <w:color w:val="000000" w:themeColor="text1"/>
          <w:spacing w:val="63"/>
          <w:lang w:val="ru-RU"/>
        </w:rPr>
        <w:t xml:space="preserve"> </w:t>
      </w:r>
      <w:r w:rsidRPr="00217D72">
        <w:rPr>
          <w:rFonts w:ascii="Times New Roman" w:hAnsi="Times New Roman" w:cs="Times New Roman"/>
          <w:color w:val="000000" w:themeColor="text1"/>
          <w:lang w:val="ru-RU"/>
        </w:rPr>
        <w:t>указанных</w:t>
      </w:r>
      <w:r w:rsidRPr="00217D72">
        <w:rPr>
          <w:rFonts w:ascii="Times New Roman" w:hAnsi="Times New Roman" w:cs="Times New Roman"/>
          <w:color w:val="000000" w:themeColor="text1"/>
          <w:spacing w:val="64"/>
          <w:lang w:val="ru-RU"/>
        </w:rPr>
        <w:t xml:space="preserve"> </w:t>
      </w:r>
      <w:r w:rsidRPr="00217D72">
        <w:rPr>
          <w:rFonts w:ascii="Times New Roman" w:hAnsi="Times New Roman" w:cs="Times New Roman"/>
          <w:color w:val="000000" w:themeColor="text1"/>
          <w:lang w:val="ru-RU"/>
        </w:rPr>
        <w:t>процедур</w:t>
      </w:r>
      <w:r w:rsidRPr="00217D72">
        <w:rPr>
          <w:rFonts w:ascii="Times New Roman" w:hAnsi="Times New Roman" w:cs="Times New Roman"/>
          <w:color w:val="000000" w:themeColor="text1"/>
          <w:spacing w:val="64"/>
          <w:lang w:val="ru-RU"/>
        </w:rPr>
        <w:t xml:space="preserve"> </w:t>
      </w:r>
      <w:r w:rsidRPr="00217D72">
        <w:rPr>
          <w:rFonts w:ascii="Times New Roman" w:hAnsi="Times New Roman" w:cs="Times New Roman"/>
          <w:color w:val="000000" w:themeColor="text1"/>
          <w:lang w:val="ru-RU"/>
        </w:rPr>
        <w:t>описаны</w:t>
      </w:r>
      <w:r w:rsidRPr="00217D72">
        <w:rPr>
          <w:rFonts w:ascii="Times New Roman" w:hAnsi="Times New Roman" w:cs="Times New Roman"/>
          <w:color w:val="000000" w:themeColor="text1"/>
          <w:spacing w:val="64"/>
          <w:lang w:val="ru-RU"/>
        </w:rPr>
        <w:t xml:space="preserve"> </w:t>
      </w:r>
      <w:r w:rsidRPr="00217D72">
        <w:rPr>
          <w:rFonts w:ascii="Times New Roman" w:hAnsi="Times New Roman" w:cs="Times New Roman"/>
          <w:color w:val="000000" w:themeColor="text1"/>
          <w:lang w:val="ru-RU"/>
        </w:rPr>
        <w:t>в п. 1</w:t>
      </w:r>
      <w:r w:rsidRPr="00217D72">
        <w:rPr>
          <w:rFonts w:ascii="Times New Roman" w:hAnsi="Times New Roman" w:cs="Times New Roman"/>
          <w:color w:val="000000" w:themeColor="text1"/>
          <w:spacing w:val="6"/>
          <w:lang w:val="ru-RU"/>
        </w:rPr>
        <w:t>.</w:t>
      </w:r>
      <w:r w:rsidRPr="00217D72">
        <w:rPr>
          <w:rFonts w:ascii="Times New Roman" w:hAnsi="Times New Roman" w:cs="Times New Roman"/>
          <w:color w:val="000000" w:themeColor="text1"/>
          <w:lang w:val="ru-RU"/>
        </w:rPr>
        <w:t>4</w:t>
      </w:r>
      <w:r w:rsidRPr="00217D72">
        <w:rPr>
          <w:rFonts w:ascii="Times New Roman" w:hAnsi="Times New Roman" w:cs="Times New Roman"/>
          <w:color w:val="000000" w:themeColor="text1"/>
          <w:spacing w:val="6"/>
          <w:lang w:val="ru-RU"/>
        </w:rPr>
        <w:t>.</w:t>
      </w:r>
      <w:r w:rsidRPr="00217D72">
        <w:rPr>
          <w:rFonts w:ascii="Times New Roman" w:hAnsi="Times New Roman" w:cs="Times New Roman"/>
          <w:color w:val="000000" w:themeColor="text1"/>
          <w:lang w:val="ru-RU"/>
        </w:rPr>
        <w:t>3</w:t>
      </w:r>
      <w:r w:rsidRPr="00217D72">
        <w:rPr>
          <w:rFonts w:ascii="Times New Roman" w:hAnsi="Times New Roman" w:cs="Times New Roman"/>
          <w:color w:val="000000" w:themeColor="text1"/>
          <w:spacing w:val="6"/>
          <w:lang w:val="ru-RU"/>
        </w:rPr>
        <w:t xml:space="preserve"> </w:t>
      </w:r>
      <w:r w:rsidRPr="00217D72">
        <w:rPr>
          <w:rFonts w:ascii="Times New Roman" w:hAnsi="Times New Roman" w:cs="Times New Roman"/>
          <w:color w:val="000000" w:themeColor="text1"/>
          <w:lang w:val="ru-RU"/>
        </w:rPr>
        <w:t>настоящей</w:t>
      </w:r>
      <w:r w:rsidRPr="00217D72">
        <w:rPr>
          <w:rFonts w:ascii="Times New Roman" w:hAnsi="Times New Roman" w:cs="Times New Roman"/>
          <w:color w:val="000000" w:themeColor="text1"/>
          <w:spacing w:val="7"/>
          <w:lang w:val="ru-RU"/>
        </w:rPr>
        <w:t xml:space="preserve"> </w:t>
      </w:r>
      <w:r w:rsidRPr="00217D72">
        <w:rPr>
          <w:rFonts w:ascii="Times New Roman" w:hAnsi="Times New Roman" w:cs="Times New Roman"/>
          <w:color w:val="000000" w:themeColor="text1"/>
          <w:lang w:val="ru-RU"/>
        </w:rPr>
        <w:t>программы</w:t>
      </w:r>
      <w:r w:rsidRPr="00217D72">
        <w:rPr>
          <w:rFonts w:ascii="Times New Roman" w:hAnsi="Times New Roman" w:cs="Times New Roman"/>
          <w:color w:val="000000" w:themeColor="text1"/>
          <w:w w:val="111"/>
          <w:lang w:val="ru-RU"/>
        </w:rPr>
        <w:t>.</w:t>
      </w:r>
    </w:p>
    <w:p w:rsidR="00002918" w:rsidRPr="00217D72" w:rsidRDefault="00002918" w:rsidP="00FD7B2E">
      <w:pPr>
        <w:pStyle w:val="af5"/>
        <w:tabs>
          <w:tab w:val="left" w:pos="284"/>
          <w:tab w:val="left" w:pos="851"/>
        </w:tabs>
        <w:spacing w:before="2"/>
        <w:ind w:left="0" w:right="0" w:firstLine="567"/>
        <w:rPr>
          <w:rFonts w:ascii="Times New Roman" w:hAnsi="Times New Roman" w:cs="Times New Roman"/>
          <w:color w:val="000000" w:themeColor="text1"/>
          <w:lang w:val="ru-RU"/>
        </w:rPr>
      </w:pPr>
      <w:r w:rsidRPr="00217D72">
        <w:rPr>
          <w:rFonts w:ascii="Times New Roman" w:hAnsi="Times New Roman" w:cs="Times New Roman"/>
          <w:lang w:val="ru-RU"/>
        </w:rPr>
        <w:t>В соответствии с ФГОС НОО система оценки образовательной организации реализует</w:t>
      </w:r>
      <w:r w:rsidRPr="00217D72">
        <w:rPr>
          <w:rFonts w:ascii="Times New Roman" w:hAnsi="Times New Roman" w:cs="Times New Roman"/>
          <w:color w:val="000000" w:themeColor="text1"/>
          <w:spacing w:val="31"/>
          <w:w w:val="95"/>
          <w:lang w:val="ru-RU"/>
        </w:rPr>
        <w:t xml:space="preserve"> </w:t>
      </w:r>
      <w:r w:rsidRPr="00217D72">
        <w:rPr>
          <w:rFonts w:ascii="Times New Roman" w:hAnsi="Times New Roman" w:cs="Times New Roman"/>
          <w:color w:val="000000" w:themeColor="text1"/>
          <w:lang w:val="ru-RU"/>
        </w:rPr>
        <w:t>системно-деятельностный, уровневый и комплексный подходы к оценке образовательных</w:t>
      </w:r>
      <w:r w:rsidRPr="00217D72">
        <w:rPr>
          <w:rFonts w:ascii="Times New Roman" w:hAnsi="Times New Roman" w:cs="Times New Roman"/>
          <w:color w:val="000000" w:themeColor="text1"/>
          <w:spacing w:val="-15"/>
          <w:lang w:val="ru-RU"/>
        </w:rPr>
        <w:t xml:space="preserve"> </w:t>
      </w:r>
      <w:r w:rsidRPr="00217D72">
        <w:rPr>
          <w:rFonts w:ascii="Times New Roman" w:hAnsi="Times New Roman" w:cs="Times New Roman"/>
          <w:color w:val="000000" w:themeColor="text1"/>
          <w:lang w:val="ru-RU"/>
        </w:rPr>
        <w:t>достижений.</w:t>
      </w:r>
      <w:r w:rsidR="00CD22FE"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color w:val="000000" w:themeColor="text1"/>
          <w:lang w:val="ru-RU"/>
        </w:rPr>
        <w:t>Системно-деятельностный подход к оценке образовательных</w:t>
      </w:r>
      <w:r w:rsidRPr="00217D72">
        <w:rPr>
          <w:rFonts w:ascii="Times New Roman" w:hAnsi="Times New Roman" w:cs="Times New Roman"/>
          <w:b/>
          <w:color w:val="000000" w:themeColor="text1"/>
          <w:w w:val="90"/>
          <w:lang w:val="ru-RU"/>
        </w:rPr>
        <w:t xml:space="preserve"> </w:t>
      </w:r>
      <w:r w:rsidRPr="00217D72">
        <w:rPr>
          <w:rFonts w:ascii="Times New Roman" w:hAnsi="Times New Roman" w:cs="Times New Roman"/>
          <w:color w:val="000000" w:themeColor="text1"/>
          <w:lang w:val="ru-RU"/>
        </w:rPr>
        <w:t>достижений</w:t>
      </w:r>
      <w:r w:rsidRPr="00217D72">
        <w:rPr>
          <w:rFonts w:ascii="Times New Roman" w:hAnsi="Times New Roman" w:cs="Times New Roman"/>
          <w:color w:val="000000" w:themeColor="text1"/>
          <w:spacing w:val="11"/>
          <w:lang w:val="ru-RU"/>
        </w:rPr>
        <w:t xml:space="preserve"> </w:t>
      </w:r>
      <w:r w:rsidRPr="00217D72">
        <w:rPr>
          <w:rFonts w:ascii="Times New Roman" w:hAnsi="Times New Roman" w:cs="Times New Roman"/>
          <w:color w:val="000000" w:themeColor="text1"/>
          <w:lang w:val="ru-RU"/>
        </w:rPr>
        <w:t>проявляется</w:t>
      </w:r>
      <w:r w:rsidRPr="00217D72">
        <w:rPr>
          <w:rFonts w:ascii="Times New Roman" w:hAnsi="Times New Roman" w:cs="Times New Roman"/>
          <w:color w:val="000000" w:themeColor="text1"/>
          <w:spacing w:val="11"/>
          <w:lang w:val="ru-RU"/>
        </w:rPr>
        <w:t xml:space="preserve"> </w:t>
      </w:r>
      <w:r w:rsidRPr="00217D72">
        <w:rPr>
          <w:rFonts w:ascii="Times New Roman" w:hAnsi="Times New Roman" w:cs="Times New Roman"/>
          <w:color w:val="000000" w:themeColor="text1"/>
          <w:lang w:val="ru-RU"/>
        </w:rPr>
        <w:t>в</w:t>
      </w:r>
      <w:r w:rsidRPr="00217D72">
        <w:rPr>
          <w:rFonts w:ascii="Times New Roman" w:hAnsi="Times New Roman" w:cs="Times New Roman"/>
          <w:color w:val="000000" w:themeColor="text1"/>
          <w:spacing w:val="11"/>
          <w:lang w:val="ru-RU"/>
        </w:rPr>
        <w:t xml:space="preserve"> </w:t>
      </w:r>
      <w:r w:rsidRPr="00217D72">
        <w:rPr>
          <w:rFonts w:ascii="Times New Roman" w:hAnsi="Times New Roman" w:cs="Times New Roman"/>
          <w:color w:val="000000" w:themeColor="text1"/>
          <w:lang w:val="ru-RU"/>
        </w:rPr>
        <w:t>оценке</w:t>
      </w:r>
      <w:r w:rsidRPr="00217D72">
        <w:rPr>
          <w:rFonts w:ascii="Times New Roman" w:hAnsi="Times New Roman" w:cs="Times New Roman"/>
          <w:color w:val="000000" w:themeColor="text1"/>
          <w:spacing w:val="11"/>
          <w:lang w:val="ru-RU"/>
        </w:rPr>
        <w:t xml:space="preserve"> </w:t>
      </w:r>
      <w:r w:rsidRPr="00217D72">
        <w:rPr>
          <w:rFonts w:ascii="Times New Roman" w:hAnsi="Times New Roman" w:cs="Times New Roman"/>
          <w:color w:val="000000" w:themeColor="text1"/>
          <w:lang w:val="ru-RU"/>
        </w:rPr>
        <w:t>способности</w:t>
      </w:r>
      <w:r w:rsidRPr="00217D72">
        <w:rPr>
          <w:rFonts w:ascii="Times New Roman" w:hAnsi="Times New Roman" w:cs="Times New Roman"/>
          <w:color w:val="000000" w:themeColor="text1"/>
          <w:spacing w:val="12"/>
          <w:lang w:val="ru-RU"/>
        </w:rPr>
        <w:t xml:space="preserve"> </w:t>
      </w:r>
      <w:r w:rsidRPr="00217D72">
        <w:rPr>
          <w:rFonts w:ascii="Times New Roman" w:hAnsi="Times New Roman" w:cs="Times New Roman"/>
          <w:color w:val="000000" w:themeColor="text1"/>
          <w:lang w:val="ru-RU"/>
        </w:rPr>
        <w:t>обучающихся к решению</w:t>
      </w:r>
      <w:r w:rsidRPr="00217D72">
        <w:rPr>
          <w:rFonts w:ascii="Times New Roman" w:hAnsi="Times New Roman" w:cs="Times New Roman"/>
          <w:color w:val="000000" w:themeColor="text1"/>
          <w:spacing w:val="-15"/>
          <w:lang w:val="ru-RU"/>
        </w:rPr>
        <w:t xml:space="preserve"> </w:t>
      </w:r>
      <w:r w:rsidRPr="00217D72">
        <w:rPr>
          <w:rFonts w:ascii="Times New Roman" w:hAnsi="Times New Roman" w:cs="Times New Roman"/>
          <w:color w:val="000000" w:themeColor="text1"/>
          <w:lang w:val="ru-RU"/>
        </w:rPr>
        <w:t>учебно-познавательных</w:t>
      </w:r>
      <w:r w:rsidRPr="00217D72">
        <w:rPr>
          <w:rFonts w:ascii="Times New Roman" w:hAnsi="Times New Roman" w:cs="Times New Roman"/>
          <w:color w:val="000000" w:themeColor="text1"/>
          <w:spacing w:val="-14"/>
          <w:lang w:val="ru-RU"/>
        </w:rPr>
        <w:t xml:space="preserve"> </w:t>
      </w:r>
      <w:r w:rsidRPr="00217D72">
        <w:rPr>
          <w:rFonts w:ascii="Times New Roman" w:hAnsi="Times New Roman" w:cs="Times New Roman"/>
          <w:color w:val="000000" w:themeColor="text1"/>
          <w:lang w:val="ru-RU"/>
        </w:rPr>
        <w:t>и</w:t>
      </w:r>
      <w:r w:rsidRPr="00217D72">
        <w:rPr>
          <w:rFonts w:ascii="Times New Roman" w:hAnsi="Times New Roman" w:cs="Times New Roman"/>
          <w:color w:val="000000" w:themeColor="text1"/>
          <w:spacing w:val="-15"/>
          <w:lang w:val="ru-RU"/>
        </w:rPr>
        <w:t xml:space="preserve"> </w:t>
      </w:r>
      <w:r w:rsidRPr="00217D72">
        <w:rPr>
          <w:rFonts w:ascii="Times New Roman" w:hAnsi="Times New Roman" w:cs="Times New Roman"/>
          <w:color w:val="000000" w:themeColor="text1"/>
          <w:lang w:val="ru-RU"/>
        </w:rPr>
        <w:t>учебно-практических</w:t>
      </w:r>
      <w:r w:rsidRPr="00217D72">
        <w:rPr>
          <w:rFonts w:ascii="Times New Roman" w:hAnsi="Times New Roman" w:cs="Times New Roman"/>
          <w:color w:val="000000" w:themeColor="text1"/>
          <w:spacing w:val="-14"/>
          <w:lang w:val="ru-RU"/>
        </w:rPr>
        <w:t xml:space="preserve"> </w:t>
      </w:r>
      <w:r w:rsidRPr="00217D72">
        <w:rPr>
          <w:rFonts w:ascii="Times New Roman" w:hAnsi="Times New Roman" w:cs="Times New Roman"/>
          <w:color w:val="000000" w:themeColor="text1"/>
          <w:lang w:val="ru-RU"/>
        </w:rPr>
        <w:t>задач, а также в оценке уровня функциональной грамотности</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color w:val="000000" w:themeColor="text1"/>
          <w:lang w:val="ru-RU"/>
        </w:rPr>
        <w:t>обучающихся. Он обеспечивается содержанием и критериями</w:t>
      </w:r>
      <w:r w:rsidRPr="00217D72">
        <w:rPr>
          <w:rFonts w:ascii="Times New Roman" w:hAnsi="Times New Roman" w:cs="Times New Roman"/>
          <w:color w:val="000000" w:themeColor="text1"/>
          <w:spacing w:val="-61"/>
          <w:lang w:val="ru-RU"/>
        </w:rPr>
        <w:t xml:space="preserve"> </w:t>
      </w:r>
      <w:r w:rsidRPr="00217D72">
        <w:rPr>
          <w:rFonts w:ascii="Times New Roman" w:hAnsi="Times New Roman" w:cs="Times New Roman"/>
          <w:lang w:val="ru-RU"/>
        </w:rPr>
        <w:t xml:space="preserve">оценки, в качестве которых выступают планируемые результаты </w:t>
      </w:r>
      <w:r w:rsidRPr="00217D72">
        <w:rPr>
          <w:rFonts w:ascii="Times New Roman" w:hAnsi="Times New Roman" w:cs="Times New Roman"/>
          <w:color w:val="000000" w:themeColor="text1"/>
          <w:lang w:val="ru-RU"/>
        </w:rPr>
        <w:t>обучения,</w:t>
      </w:r>
      <w:r w:rsidRPr="00217D72">
        <w:rPr>
          <w:rFonts w:ascii="Times New Roman" w:hAnsi="Times New Roman" w:cs="Times New Roman"/>
          <w:color w:val="000000" w:themeColor="text1"/>
          <w:spacing w:val="3"/>
          <w:lang w:val="ru-RU"/>
        </w:rPr>
        <w:t xml:space="preserve"> </w:t>
      </w:r>
      <w:r w:rsidRPr="00217D72">
        <w:rPr>
          <w:rFonts w:ascii="Times New Roman" w:hAnsi="Times New Roman" w:cs="Times New Roman"/>
          <w:color w:val="000000" w:themeColor="text1"/>
          <w:lang w:val="ru-RU"/>
        </w:rPr>
        <w:t>выраженные</w:t>
      </w:r>
      <w:r w:rsidRPr="00217D72">
        <w:rPr>
          <w:rFonts w:ascii="Times New Roman" w:hAnsi="Times New Roman" w:cs="Times New Roman"/>
          <w:color w:val="000000" w:themeColor="text1"/>
          <w:spacing w:val="3"/>
          <w:lang w:val="ru-RU"/>
        </w:rPr>
        <w:t xml:space="preserve"> </w:t>
      </w:r>
      <w:r w:rsidRPr="00217D72">
        <w:rPr>
          <w:rFonts w:ascii="Times New Roman" w:hAnsi="Times New Roman" w:cs="Times New Roman"/>
          <w:color w:val="000000" w:themeColor="text1"/>
          <w:lang w:val="ru-RU"/>
        </w:rPr>
        <w:t>в</w:t>
      </w:r>
      <w:r w:rsidRPr="00217D72">
        <w:rPr>
          <w:rFonts w:ascii="Times New Roman" w:hAnsi="Times New Roman" w:cs="Times New Roman"/>
          <w:color w:val="000000" w:themeColor="text1"/>
          <w:spacing w:val="2"/>
          <w:lang w:val="ru-RU"/>
        </w:rPr>
        <w:t xml:space="preserve"> </w:t>
      </w:r>
      <w:r w:rsidRPr="00217D72">
        <w:rPr>
          <w:rFonts w:ascii="Times New Roman" w:hAnsi="Times New Roman" w:cs="Times New Roman"/>
          <w:color w:val="000000" w:themeColor="text1"/>
          <w:lang w:val="ru-RU"/>
        </w:rPr>
        <w:t>деятельностной</w:t>
      </w:r>
      <w:r w:rsidRPr="00217D72">
        <w:rPr>
          <w:rFonts w:ascii="Times New Roman" w:hAnsi="Times New Roman" w:cs="Times New Roman"/>
          <w:color w:val="000000" w:themeColor="text1"/>
          <w:spacing w:val="3"/>
          <w:lang w:val="ru-RU"/>
        </w:rPr>
        <w:t xml:space="preserve"> </w:t>
      </w:r>
      <w:r w:rsidRPr="00217D72">
        <w:rPr>
          <w:rFonts w:ascii="Times New Roman" w:hAnsi="Times New Roman" w:cs="Times New Roman"/>
          <w:color w:val="000000" w:themeColor="text1"/>
          <w:lang w:val="ru-RU"/>
        </w:rPr>
        <w:t>форме</w:t>
      </w:r>
      <w:r w:rsidRPr="00217D72">
        <w:rPr>
          <w:rFonts w:ascii="Times New Roman" w:hAnsi="Times New Roman" w:cs="Times New Roman"/>
          <w:color w:val="000000" w:themeColor="text1"/>
          <w:w w:val="111"/>
          <w:lang w:val="ru-RU"/>
        </w:rPr>
        <w:t>.</w:t>
      </w:r>
    </w:p>
    <w:p w:rsidR="00002918" w:rsidRPr="00217D72" w:rsidRDefault="00002918" w:rsidP="00FD7B2E">
      <w:pPr>
        <w:pStyle w:val="af5"/>
        <w:tabs>
          <w:tab w:val="left" w:pos="284"/>
          <w:tab w:val="left" w:pos="851"/>
        </w:tabs>
        <w:spacing w:before="5"/>
        <w:ind w:left="0" w:right="0" w:firstLine="567"/>
        <w:rPr>
          <w:rFonts w:ascii="Times New Roman" w:hAnsi="Times New Roman" w:cs="Times New Roman"/>
          <w:color w:val="000000" w:themeColor="text1"/>
          <w:lang w:val="ru-RU"/>
        </w:rPr>
      </w:pPr>
      <w:r w:rsidRPr="00217D72">
        <w:rPr>
          <w:rFonts w:ascii="Times New Roman" w:hAnsi="Times New Roman" w:cs="Times New Roman"/>
          <w:b/>
          <w:color w:val="000000" w:themeColor="text1"/>
          <w:w w:val="95"/>
          <w:lang w:val="ru-RU"/>
        </w:rPr>
        <w:t xml:space="preserve">Уровневый подход </w:t>
      </w:r>
      <w:r w:rsidRPr="00217D72">
        <w:rPr>
          <w:rFonts w:ascii="Times New Roman" w:hAnsi="Times New Roman" w:cs="Times New Roman"/>
          <w:lang w:val="ru-RU"/>
        </w:rPr>
        <w:t xml:space="preserve">служит важнейшей основой для организации индивидуальной работы с </w:t>
      </w:r>
      <w:proofErr w:type="gramStart"/>
      <w:r w:rsidRPr="00217D72">
        <w:rPr>
          <w:rFonts w:ascii="Times New Roman" w:hAnsi="Times New Roman" w:cs="Times New Roman"/>
          <w:lang w:val="ru-RU"/>
        </w:rPr>
        <w:t>обучающимися</w:t>
      </w:r>
      <w:proofErr w:type="gramEnd"/>
      <w:r w:rsidRPr="00217D72">
        <w:rPr>
          <w:rFonts w:ascii="Times New Roman" w:hAnsi="Times New Roman" w:cs="Times New Roman"/>
          <w:lang w:val="ru-RU"/>
        </w:rPr>
        <w:t>.</w:t>
      </w:r>
      <w:r w:rsidRPr="00217D72">
        <w:rPr>
          <w:rFonts w:ascii="Times New Roman" w:hAnsi="Times New Roman" w:cs="Times New Roman"/>
          <w:color w:val="000000" w:themeColor="text1"/>
          <w:spacing w:val="58"/>
          <w:lang w:val="ru-RU"/>
        </w:rPr>
        <w:t xml:space="preserve"> </w:t>
      </w:r>
      <w:r w:rsidRPr="00217D72">
        <w:rPr>
          <w:rFonts w:ascii="Times New Roman" w:hAnsi="Times New Roman" w:cs="Times New Roman"/>
          <w:lang w:val="ru-RU"/>
        </w:rPr>
        <w:t>Он реализуется</w:t>
      </w:r>
      <w:r w:rsidRPr="00217D72">
        <w:rPr>
          <w:rFonts w:ascii="Times New Roman" w:hAnsi="Times New Roman" w:cs="Times New Roman"/>
          <w:color w:val="000000" w:themeColor="text1"/>
          <w:spacing w:val="-13"/>
          <w:lang w:val="ru-RU"/>
        </w:rPr>
        <w:t xml:space="preserve"> </w:t>
      </w:r>
      <w:r w:rsidRPr="00217D72">
        <w:rPr>
          <w:rFonts w:ascii="Times New Roman" w:hAnsi="Times New Roman" w:cs="Times New Roman"/>
          <w:color w:val="000000" w:themeColor="text1"/>
          <w:lang w:val="ru-RU"/>
        </w:rPr>
        <w:t>как</w:t>
      </w:r>
      <w:r w:rsidRPr="00217D72">
        <w:rPr>
          <w:rFonts w:ascii="Times New Roman" w:hAnsi="Times New Roman" w:cs="Times New Roman"/>
          <w:color w:val="000000" w:themeColor="text1"/>
          <w:spacing w:val="-12"/>
          <w:lang w:val="ru-RU"/>
        </w:rPr>
        <w:t xml:space="preserve"> </w:t>
      </w:r>
      <w:r w:rsidRPr="00217D72">
        <w:rPr>
          <w:rFonts w:ascii="Times New Roman" w:hAnsi="Times New Roman" w:cs="Times New Roman"/>
          <w:color w:val="000000" w:themeColor="text1"/>
          <w:lang w:val="ru-RU"/>
        </w:rPr>
        <w:t>по</w:t>
      </w:r>
      <w:r w:rsidRPr="00217D72">
        <w:rPr>
          <w:rFonts w:ascii="Times New Roman" w:hAnsi="Times New Roman" w:cs="Times New Roman"/>
          <w:color w:val="000000" w:themeColor="text1"/>
          <w:spacing w:val="-12"/>
          <w:lang w:val="ru-RU"/>
        </w:rPr>
        <w:t xml:space="preserve"> </w:t>
      </w:r>
      <w:r w:rsidRPr="00217D72">
        <w:rPr>
          <w:rFonts w:ascii="Times New Roman" w:hAnsi="Times New Roman" w:cs="Times New Roman"/>
          <w:color w:val="000000" w:themeColor="text1"/>
          <w:lang w:val="ru-RU"/>
        </w:rPr>
        <w:t>отношению</w:t>
      </w:r>
      <w:r w:rsidRPr="00217D72">
        <w:rPr>
          <w:rFonts w:ascii="Times New Roman" w:hAnsi="Times New Roman" w:cs="Times New Roman"/>
          <w:color w:val="000000" w:themeColor="text1"/>
          <w:spacing w:val="-13"/>
          <w:lang w:val="ru-RU"/>
        </w:rPr>
        <w:t xml:space="preserve"> </w:t>
      </w:r>
      <w:r w:rsidRPr="00217D72">
        <w:rPr>
          <w:rFonts w:ascii="Times New Roman" w:hAnsi="Times New Roman" w:cs="Times New Roman"/>
          <w:color w:val="000000" w:themeColor="text1"/>
          <w:lang w:val="ru-RU"/>
        </w:rPr>
        <w:t>к</w:t>
      </w:r>
      <w:r w:rsidRPr="00217D72">
        <w:rPr>
          <w:rFonts w:ascii="Times New Roman" w:hAnsi="Times New Roman" w:cs="Times New Roman"/>
          <w:color w:val="000000" w:themeColor="text1"/>
          <w:spacing w:val="-12"/>
          <w:lang w:val="ru-RU"/>
        </w:rPr>
        <w:t xml:space="preserve"> </w:t>
      </w:r>
      <w:r w:rsidRPr="00217D72">
        <w:rPr>
          <w:rFonts w:ascii="Times New Roman" w:hAnsi="Times New Roman" w:cs="Times New Roman"/>
          <w:color w:val="000000" w:themeColor="text1"/>
          <w:lang w:val="ru-RU"/>
        </w:rPr>
        <w:t>содержанию</w:t>
      </w:r>
      <w:r w:rsidRPr="00217D72">
        <w:rPr>
          <w:rFonts w:ascii="Times New Roman" w:hAnsi="Times New Roman" w:cs="Times New Roman"/>
          <w:color w:val="000000" w:themeColor="text1"/>
          <w:spacing w:val="-12"/>
          <w:lang w:val="ru-RU"/>
        </w:rPr>
        <w:t xml:space="preserve"> </w:t>
      </w:r>
      <w:r w:rsidRPr="00217D72">
        <w:rPr>
          <w:rFonts w:ascii="Times New Roman" w:hAnsi="Times New Roman" w:cs="Times New Roman"/>
          <w:color w:val="000000" w:themeColor="text1"/>
          <w:lang w:val="ru-RU"/>
        </w:rPr>
        <w:t>оценки,</w:t>
      </w:r>
      <w:r w:rsidRPr="00217D72">
        <w:rPr>
          <w:rFonts w:ascii="Times New Roman" w:hAnsi="Times New Roman" w:cs="Times New Roman"/>
          <w:color w:val="000000" w:themeColor="text1"/>
          <w:spacing w:val="-13"/>
          <w:lang w:val="ru-RU"/>
        </w:rPr>
        <w:t xml:space="preserve"> </w:t>
      </w:r>
      <w:r w:rsidRPr="00217D72">
        <w:rPr>
          <w:rFonts w:ascii="Times New Roman" w:hAnsi="Times New Roman" w:cs="Times New Roman"/>
          <w:color w:val="000000" w:themeColor="text1"/>
          <w:lang w:val="ru-RU"/>
        </w:rPr>
        <w:t>так</w:t>
      </w:r>
      <w:r w:rsidRPr="00217D72">
        <w:rPr>
          <w:rFonts w:ascii="Times New Roman" w:hAnsi="Times New Roman" w:cs="Times New Roman"/>
          <w:color w:val="000000" w:themeColor="text1"/>
          <w:spacing w:val="-12"/>
          <w:lang w:val="ru-RU"/>
        </w:rPr>
        <w:t xml:space="preserve"> </w:t>
      </w:r>
      <w:r w:rsidRPr="00217D72">
        <w:rPr>
          <w:rFonts w:ascii="Times New Roman" w:hAnsi="Times New Roman" w:cs="Times New Roman"/>
          <w:color w:val="000000" w:themeColor="text1"/>
          <w:lang w:val="ru-RU"/>
        </w:rPr>
        <w:t>и</w:t>
      </w:r>
      <w:r w:rsidRPr="00217D72">
        <w:rPr>
          <w:rFonts w:ascii="Times New Roman" w:hAnsi="Times New Roman" w:cs="Times New Roman"/>
          <w:color w:val="000000" w:themeColor="text1"/>
          <w:spacing w:val="-12"/>
          <w:lang w:val="ru-RU"/>
        </w:rPr>
        <w:t xml:space="preserve"> </w:t>
      </w:r>
      <w:r w:rsidRPr="00217D72">
        <w:rPr>
          <w:rFonts w:ascii="Times New Roman" w:hAnsi="Times New Roman" w:cs="Times New Roman"/>
          <w:color w:val="000000" w:themeColor="text1"/>
          <w:lang w:val="ru-RU"/>
        </w:rPr>
        <w:t>к</w:t>
      </w:r>
      <w:r w:rsidRPr="00217D72">
        <w:rPr>
          <w:rFonts w:ascii="Times New Roman" w:hAnsi="Times New Roman" w:cs="Times New Roman"/>
          <w:color w:val="000000" w:themeColor="text1"/>
          <w:spacing w:val="-13"/>
          <w:lang w:val="ru-RU"/>
        </w:rPr>
        <w:t xml:space="preserve"> </w:t>
      </w:r>
      <w:r w:rsidRPr="00217D72">
        <w:rPr>
          <w:rFonts w:ascii="Times New Roman" w:hAnsi="Times New Roman" w:cs="Times New Roman"/>
          <w:color w:val="000000" w:themeColor="text1"/>
          <w:lang w:val="ru-RU"/>
        </w:rPr>
        <w:t>представлению</w:t>
      </w:r>
      <w:r w:rsidRPr="00217D72">
        <w:rPr>
          <w:rFonts w:ascii="Times New Roman" w:hAnsi="Times New Roman" w:cs="Times New Roman"/>
          <w:color w:val="000000" w:themeColor="text1"/>
          <w:spacing w:val="4"/>
          <w:lang w:val="ru-RU"/>
        </w:rPr>
        <w:t xml:space="preserve"> </w:t>
      </w:r>
      <w:r w:rsidRPr="00217D72">
        <w:rPr>
          <w:rFonts w:ascii="Times New Roman" w:hAnsi="Times New Roman" w:cs="Times New Roman"/>
          <w:color w:val="000000" w:themeColor="text1"/>
          <w:lang w:val="ru-RU"/>
        </w:rPr>
        <w:t>и</w:t>
      </w:r>
      <w:r w:rsidRPr="00217D72">
        <w:rPr>
          <w:rFonts w:ascii="Times New Roman" w:hAnsi="Times New Roman" w:cs="Times New Roman"/>
          <w:color w:val="000000" w:themeColor="text1"/>
          <w:spacing w:val="5"/>
          <w:lang w:val="ru-RU"/>
        </w:rPr>
        <w:t xml:space="preserve"> </w:t>
      </w:r>
      <w:r w:rsidRPr="00217D72">
        <w:rPr>
          <w:rFonts w:ascii="Times New Roman" w:hAnsi="Times New Roman" w:cs="Times New Roman"/>
          <w:color w:val="000000" w:themeColor="text1"/>
          <w:lang w:val="ru-RU"/>
        </w:rPr>
        <w:t>интерпретации</w:t>
      </w:r>
      <w:r w:rsidRPr="00217D72">
        <w:rPr>
          <w:rFonts w:ascii="Times New Roman" w:hAnsi="Times New Roman" w:cs="Times New Roman"/>
          <w:color w:val="000000" w:themeColor="text1"/>
          <w:spacing w:val="4"/>
          <w:lang w:val="ru-RU"/>
        </w:rPr>
        <w:t xml:space="preserve"> </w:t>
      </w:r>
      <w:r w:rsidRPr="00217D72">
        <w:rPr>
          <w:rFonts w:ascii="Times New Roman" w:hAnsi="Times New Roman" w:cs="Times New Roman"/>
          <w:color w:val="000000" w:themeColor="text1"/>
          <w:lang w:val="ru-RU"/>
        </w:rPr>
        <w:t>результатов</w:t>
      </w:r>
      <w:r w:rsidRPr="00217D72">
        <w:rPr>
          <w:rFonts w:ascii="Times New Roman" w:hAnsi="Times New Roman" w:cs="Times New Roman"/>
          <w:color w:val="000000" w:themeColor="text1"/>
          <w:spacing w:val="5"/>
          <w:lang w:val="ru-RU"/>
        </w:rPr>
        <w:t xml:space="preserve"> </w:t>
      </w:r>
      <w:r w:rsidRPr="00217D72">
        <w:rPr>
          <w:rFonts w:ascii="Times New Roman" w:hAnsi="Times New Roman" w:cs="Times New Roman"/>
          <w:color w:val="000000" w:themeColor="text1"/>
          <w:lang w:val="ru-RU"/>
        </w:rPr>
        <w:t>измерений</w:t>
      </w:r>
      <w:r w:rsidRPr="00217D72">
        <w:rPr>
          <w:rFonts w:ascii="Times New Roman" w:hAnsi="Times New Roman" w:cs="Times New Roman"/>
          <w:color w:val="000000" w:themeColor="text1"/>
          <w:w w:val="111"/>
          <w:lang w:val="ru-RU"/>
        </w:rPr>
        <w:t>.</w:t>
      </w:r>
    </w:p>
    <w:p w:rsidR="00002918" w:rsidRPr="00217D72" w:rsidRDefault="00002918" w:rsidP="00FD7B2E">
      <w:pPr>
        <w:pStyle w:val="af5"/>
        <w:tabs>
          <w:tab w:val="left" w:pos="284"/>
          <w:tab w:val="left" w:pos="851"/>
        </w:tabs>
        <w:spacing w:before="4"/>
        <w:ind w:left="0" w:right="0" w:firstLine="567"/>
        <w:rPr>
          <w:rFonts w:ascii="Times New Roman" w:hAnsi="Times New Roman" w:cs="Times New Roman"/>
          <w:color w:val="000000" w:themeColor="text1"/>
          <w:lang w:val="ru-RU"/>
        </w:rPr>
      </w:pPr>
      <w:r w:rsidRPr="00217D72">
        <w:rPr>
          <w:rFonts w:ascii="Times New Roman" w:hAnsi="Times New Roman" w:cs="Times New Roman"/>
          <w:color w:val="000000" w:themeColor="text1"/>
          <w:spacing w:val="-1"/>
          <w:lang w:val="ru-RU"/>
        </w:rPr>
        <w:t>Уровневый</w:t>
      </w:r>
      <w:r w:rsidRPr="00217D72">
        <w:rPr>
          <w:rFonts w:ascii="Times New Roman" w:hAnsi="Times New Roman" w:cs="Times New Roman"/>
          <w:color w:val="000000" w:themeColor="text1"/>
          <w:spacing w:val="-15"/>
          <w:lang w:val="ru-RU"/>
        </w:rPr>
        <w:t xml:space="preserve"> </w:t>
      </w:r>
      <w:r w:rsidRPr="00217D72">
        <w:rPr>
          <w:rFonts w:ascii="Times New Roman" w:hAnsi="Times New Roman" w:cs="Times New Roman"/>
          <w:color w:val="000000" w:themeColor="text1"/>
          <w:spacing w:val="-1"/>
          <w:lang w:val="ru-RU"/>
        </w:rPr>
        <w:t>подход</w:t>
      </w:r>
      <w:r w:rsidRPr="00217D72">
        <w:rPr>
          <w:rFonts w:ascii="Times New Roman" w:hAnsi="Times New Roman" w:cs="Times New Roman"/>
          <w:color w:val="000000" w:themeColor="text1"/>
          <w:spacing w:val="-14"/>
          <w:lang w:val="ru-RU"/>
        </w:rPr>
        <w:t xml:space="preserve"> </w:t>
      </w:r>
      <w:r w:rsidRPr="00217D72">
        <w:rPr>
          <w:rFonts w:ascii="Times New Roman" w:hAnsi="Times New Roman" w:cs="Times New Roman"/>
          <w:color w:val="000000" w:themeColor="text1"/>
          <w:lang w:val="ru-RU"/>
        </w:rPr>
        <w:t>реализуется</w:t>
      </w:r>
      <w:r w:rsidRPr="00217D72">
        <w:rPr>
          <w:rFonts w:ascii="Times New Roman" w:hAnsi="Times New Roman" w:cs="Times New Roman"/>
          <w:color w:val="000000" w:themeColor="text1"/>
          <w:spacing w:val="-14"/>
          <w:lang w:val="ru-RU"/>
        </w:rPr>
        <w:t xml:space="preserve"> </w:t>
      </w:r>
      <w:r w:rsidRPr="00217D72">
        <w:rPr>
          <w:rFonts w:ascii="Times New Roman" w:hAnsi="Times New Roman" w:cs="Times New Roman"/>
          <w:color w:val="000000" w:themeColor="text1"/>
          <w:lang w:val="ru-RU"/>
        </w:rPr>
        <w:t>за</w:t>
      </w:r>
      <w:r w:rsidRPr="00217D72">
        <w:rPr>
          <w:rFonts w:ascii="Times New Roman" w:hAnsi="Times New Roman" w:cs="Times New Roman"/>
          <w:color w:val="000000" w:themeColor="text1"/>
          <w:spacing w:val="-15"/>
          <w:lang w:val="ru-RU"/>
        </w:rPr>
        <w:t xml:space="preserve"> </w:t>
      </w:r>
      <w:r w:rsidRPr="00217D72">
        <w:rPr>
          <w:rFonts w:ascii="Times New Roman" w:hAnsi="Times New Roman" w:cs="Times New Roman"/>
          <w:color w:val="000000" w:themeColor="text1"/>
          <w:lang w:val="ru-RU"/>
        </w:rPr>
        <w:t>счёт</w:t>
      </w:r>
      <w:r w:rsidRPr="00217D72">
        <w:rPr>
          <w:rFonts w:ascii="Times New Roman" w:hAnsi="Times New Roman" w:cs="Times New Roman"/>
          <w:color w:val="000000" w:themeColor="text1"/>
          <w:spacing w:val="-14"/>
          <w:lang w:val="ru-RU"/>
        </w:rPr>
        <w:t xml:space="preserve"> </w:t>
      </w:r>
      <w:r w:rsidRPr="00217D72">
        <w:rPr>
          <w:rFonts w:ascii="Times New Roman" w:hAnsi="Times New Roman" w:cs="Times New Roman"/>
          <w:color w:val="000000" w:themeColor="text1"/>
          <w:lang w:val="ru-RU"/>
        </w:rPr>
        <w:t>фиксации</w:t>
      </w:r>
      <w:r w:rsidRPr="00217D72">
        <w:rPr>
          <w:rFonts w:ascii="Times New Roman" w:hAnsi="Times New Roman" w:cs="Times New Roman"/>
          <w:color w:val="000000" w:themeColor="text1"/>
          <w:spacing w:val="-14"/>
          <w:lang w:val="ru-RU"/>
        </w:rPr>
        <w:t xml:space="preserve"> </w:t>
      </w:r>
      <w:r w:rsidRPr="00217D72">
        <w:rPr>
          <w:rFonts w:ascii="Times New Roman" w:hAnsi="Times New Roman" w:cs="Times New Roman"/>
          <w:color w:val="000000" w:themeColor="text1"/>
          <w:lang w:val="ru-RU"/>
        </w:rPr>
        <w:t>различных</w:t>
      </w:r>
      <w:r w:rsidRPr="00217D72">
        <w:rPr>
          <w:rFonts w:ascii="Times New Roman" w:hAnsi="Times New Roman" w:cs="Times New Roman"/>
          <w:color w:val="000000" w:themeColor="text1"/>
          <w:spacing w:val="-62"/>
          <w:lang w:val="ru-RU"/>
        </w:rPr>
        <w:t xml:space="preserve"> </w:t>
      </w:r>
      <w:r w:rsidRPr="00217D72">
        <w:rPr>
          <w:rFonts w:ascii="Times New Roman" w:hAnsi="Times New Roman" w:cs="Times New Roman"/>
          <w:color w:val="000000" w:themeColor="text1"/>
          <w:spacing w:val="-1"/>
          <w:lang w:val="ru-RU"/>
        </w:rPr>
        <w:t>уровней</w:t>
      </w:r>
      <w:r w:rsidRPr="00217D72">
        <w:rPr>
          <w:rFonts w:ascii="Times New Roman" w:hAnsi="Times New Roman" w:cs="Times New Roman"/>
          <w:color w:val="000000" w:themeColor="text1"/>
          <w:spacing w:val="-15"/>
          <w:lang w:val="ru-RU"/>
        </w:rPr>
        <w:t xml:space="preserve"> </w:t>
      </w:r>
      <w:r w:rsidRPr="00217D72">
        <w:rPr>
          <w:rFonts w:ascii="Times New Roman" w:hAnsi="Times New Roman" w:cs="Times New Roman"/>
          <w:color w:val="000000" w:themeColor="text1"/>
          <w:spacing w:val="-1"/>
          <w:lang w:val="ru-RU"/>
        </w:rPr>
        <w:t>достижения</w:t>
      </w:r>
      <w:r w:rsidRPr="00217D72">
        <w:rPr>
          <w:rFonts w:ascii="Times New Roman" w:hAnsi="Times New Roman" w:cs="Times New Roman"/>
          <w:color w:val="000000" w:themeColor="text1"/>
          <w:spacing w:val="-14"/>
          <w:lang w:val="ru-RU"/>
        </w:rPr>
        <w:t xml:space="preserve"> </w:t>
      </w:r>
      <w:proofErr w:type="gramStart"/>
      <w:r w:rsidRPr="00217D72">
        <w:rPr>
          <w:rFonts w:ascii="Times New Roman" w:hAnsi="Times New Roman" w:cs="Times New Roman"/>
          <w:color w:val="000000" w:themeColor="text1"/>
          <w:spacing w:val="-1"/>
          <w:lang w:val="ru-RU"/>
        </w:rPr>
        <w:t>обучающимися</w:t>
      </w:r>
      <w:proofErr w:type="gramEnd"/>
      <w:r w:rsidRPr="00217D72">
        <w:rPr>
          <w:rFonts w:ascii="Times New Roman" w:hAnsi="Times New Roman" w:cs="Times New Roman"/>
          <w:color w:val="000000" w:themeColor="text1"/>
          <w:spacing w:val="-14"/>
          <w:lang w:val="ru-RU"/>
        </w:rPr>
        <w:t xml:space="preserve"> </w:t>
      </w:r>
      <w:r w:rsidRPr="00217D72">
        <w:rPr>
          <w:rFonts w:ascii="Times New Roman" w:hAnsi="Times New Roman" w:cs="Times New Roman"/>
          <w:color w:val="000000" w:themeColor="text1"/>
          <w:spacing w:val="-1"/>
          <w:lang w:val="ru-RU"/>
        </w:rPr>
        <w:t>планируемых</w:t>
      </w:r>
      <w:r w:rsidRPr="00217D72">
        <w:rPr>
          <w:rFonts w:ascii="Times New Roman" w:hAnsi="Times New Roman" w:cs="Times New Roman"/>
          <w:color w:val="000000" w:themeColor="text1"/>
          <w:spacing w:val="-14"/>
          <w:lang w:val="ru-RU"/>
        </w:rPr>
        <w:t xml:space="preserve"> </w:t>
      </w:r>
      <w:r w:rsidRPr="00217D72">
        <w:rPr>
          <w:rFonts w:ascii="Times New Roman" w:hAnsi="Times New Roman" w:cs="Times New Roman"/>
          <w:color w:val="000000" w:themeColor="text1"/>
          <w:lang w:val="ru-RU"/>
        </w:rPr>
        <w:t>результатов</w:t>
      </w:r>
      <w:r w:rsidRPr="00217D72">
        <w:rPr>
          <w:rFonts w:ascii="Times New Roman" w:hAnsi="Times New Roman" w:cs="Times New Roman"/>
          <w:color w:val="000000" w:themeColor="text1"/>
          <w:spacing w:val="-61"/>
          <w:lang w:val="ru-RU"/>
        </w:rPr>
        <w:t xml:space="preserve"> </w:t>
      </w:r>
      <w:r w:rsidRPr="00217D72">
        <w:rPr>
          <w:rFonts w:ascii="Times New Roman" w:hAnsi="Times New Roman" w:cs="Times New Roman"/>
          <w:color w:val="000000" w:themeColor="text1"/>
          <w:lang w:val="ru-RU"/>
        </w:rPr>
        <w:t>базового</w:t>
      </w:r>
      <w:r w:rsidRPr="00217D72">
        <w:rPr>
          <w:rFonts w:ascii="Times New Roman" w:hAnsi="Times New Roman" w:cs="Times New Roman"/>
          <w:color w:val="000000" w:themeColor="text1"/>
          <w:spacing w:val="-16"/>
          <w:lang w:val="ru-RU"/>
        </w:rPr>
        <w:t xml:space="preserve"> </w:t>
      </w:r>
      <w:r w:rsidRPr="00217D72">
        <w:rPr>
          <w:rFonts w:ascii="Times New Roman" w:hAnsi="Times New Roman" w:cs="Times New Roman"/>
          <w:color w:val="000000" w:themeColor="text1"/>
          <w:lang w:val="ru-RU"/>
        </w:rPr>
        <w:t>уровня</w:t>
      </w:r>
      <w:r w:rsidRPr="00217D72">
        <w:rPr>
          <w:rFonts w:ascii="Times New Roman" w:hAnsi="Times New Roman" w:cs="Times New Roman"/>
          <w:color w:val="000000" w:themeColor="text1"/>
          <w:spacing w:val="-16"/>
          <w:lang w:val="ru-RU"/>
        </w:rPr>
        <w:t xml:space="preserve"> </w:t>
      </w:r>
      <w:r w:rsidRPr="00217D72">
        <w:rPr>
          <w:rFonts w:ascii="Times New Roman" w:hAnsi="Times New Roman" w:cs="Times New Roman"/>
          <w:color w:val="000000" w:themeColor="text1"/>
          <w:lang w:val="ru-RU"/>
        </w:rPr>
        <w:t>и</w:t>
      </w:r>
      <w:r w:rsidRPr="00217D72">
        <w:rPr>
          <w:rFonts w:ascii="Times New Roman" w:hAnsi="Times New Roman" w:cs="Times New Roman"/>
          <w:color w:val="000000" w:themeColor="text1"/>
          <w:spacing w:val="-15"/>
          <w:lang w:val="ru-RU"/>
        </w:rPr>
        <w:t xml:space="preserve"> </w:t>
      </w:r>
      <w:r w:rsidRPr="00217D72">
        <w:rPr>
          <w:rFonts w:ascii="Times New Roman" w:hAnsi="Times New Roman" w:cs="Times New Roman"/>
          <w:color w:val="000000" w:themeColor="text1"/>
          <w:lang w:val="ru-RU"/>
        </w:rPr>
        <w:t>уровней</w:t>
      </w:r>
      <w:r w:rsidRPr="00217D72">
        <w:rPr>
          <w:rFonts w:ascii="Times New Roman" w:hAnsi="Times New Roman" w:cs="Times New Roman"/>
          <w:color w:val="000000" w:themeColor="text1"/>
          <w:spacing w:val="-16"/>
          <w:lang w:val="ru-RU"/>
        </w:rPr>
        <w:t xml:space="preserve"> </w:t>
      </w:r>
      <w:r w:rsidRPr="00217D72">
        <w:rPr>
          <w:rFonts w:ascii="Times New Roman" w:hAnsi="Times New Roman" w:cs="Times New Roman"/>
          <w:color w:val="000000" w:themeColor="text1"/>
          <w:lang w:val="ru-RU"/>
        </w:rPr>
        <w:t>выше</w:t>
      </w:r>
      <w:r w:rsidRPr="00217D72">
        <w:rPr>
          <w:rFonts w:ascii="Times New Roman" w:hAnsi="Times New Roman" w:cs="Times New Roman"/>
          <w:color w:val="000000" w:themeColor="text1"/>
          <w:spacing w:val="-15"/>
          <w:lang w:val="ru-RU"/>
        </w:rPr>
        <w:t xml:space="preserve"> </w:t>
      </w:r>
      <w:r w:rsidRPr="00217D72">
        <w:rPr>
          <w:rFonts w:ascii="Times New Roman" w:hAnsi="Times New Roman" w:cs="Times New Roman"/>
          <w:color w:val="000000" w:themeColor="text1"/>
          <w:lang w:val="ru-RU"/>
        </w:rPr>
        <w:t>и</w:t>
      </w:r>
      <w:r w:rsidRPr="00217D72">
        <w:rPr>
          <w:rFonts w:ascii="Times New Roman" w:hAnsi="Times New Roman" w:cs="Times New Roman"/>
          <w:color w:val="000000" w:themeColor="text1"/>
          <w:spacing w:val="-16"/>
          <w:lang w:val="ru-RU"/>
        </w:rPr>
        <w:t xml:space="preserve"> </w:t>
      </w:r>
      <w:r w:rsidRPr="00217D72">
        <w:rPr>
          <w:rFonts w:ascii="Times New Roman" w:hAnsi="Times New Roman" w:cs="Times New Roman"/>
          <w:color w:val="000000" w:themeColor="text1"/>
          <w:lang w:val="ru-RU"/>
        </w:rPr>
        <w:t>ниже</w:t>
      </w:r>
      <w:r w:rsidRPr="00217D72">
        <w:rPr>
          <w:rFonts w:ascii="Times New Roman" w:hAnsi="Times New Roman" w:cs="Times New Roman"/>
          <w:color w:val="000000" w:themeColor="text1"/>
          <w:spacing w:val="-15"/>
          <w:lang w:val="ru-RU"/>
        </w:rPr>
        <w:t xml:space="preserve"> </w:t>
      </w:r>
      <w:r w:rsidRPr="00217D72">
        <w:rPr>
          <w:rFonts w:ascii="Times New Roman" w:hAnsi="Times New Roman" w:cs="Times New Roman"/>
          <w:color w:val="000000" w:themeColor="text1"/>
          <w:lang w:val="ru-RU"/>
        </w:rPr>
        <w:t>базового.</w:t>
      </w:r>
      <w:r w:rsidRPr="00217D72">
        <w:rPr>
          <w:rFonts w:ascii="Times New Roman" w:hAnsi="Times New Roman" w:cs="Times New Roman"/>
          <w:color w:val="000000" w:themeColor="text1"/>
          <w:spacing w:val="40"/>
          <w:lang w:val="ru-RU"/>
        </w:rPr>
        <w:t xml:space="preserve"> </w:t>
      </w:r>
      <w:r w:rsidRPr="00217D72">
        <w:rPr>
          <w:rFonts w:ascii="Times New Roman" w:hAnsi="Times New Roman" w:cs="Times New Roman"/>
          <w:color w:val="000000" w:themeColor="text1"/>
          <w:lang w:val="ru-RU"/>
        </w:rPr>
        <w:t>Достижение</w:t>
      </w:r>
      <w:r w:rsidRPr="00217D72">
        <w:rPr>
          <w:rFonts w:ascii="Times New Roman" w:hAnsi="Times New Roman" w:cs="Times New Roman"/>
          <w:color w:val="000000" w:themeColor="text1"/>
          <w:spacing w:val="-61"/>
          <w:lang w:val="ru-RU"/>
        </w:rPr>
        <w:t xml:space="preserve"> </w:t>
      </w:r>
      <w:r w:rsidRPr="00217D72">
        <w:rPr>
          <w:rFonts w:ascii="Times New Roman" w:hAnsi="Times New Roman" w:cs="Times New Roman"/>
          <w:color w:val="000000" w:themeColor="text1"/>
          <w:lang w:val="ru-RU"/>
        </w:rPr>
        <w:t xml:space="preserve">базового уровня свидетельствует о способности </w:t>
      </w:r>
      <w:proofErr w:type="gramStart"/>
      <w:r w:rsidRPr="00217D72">
        <w:rPr>
          <w:rFonts w:ascii="Times New Roman" w:hAnsi="Times New Roman" w:cs="Times New Roman"/>
          <w:color w:val="000000" w:themeColor="text1"/>
          <w:lang w:val="ru-RU"/>
        </w:rPr>
        <w:t>обучающихся</w:t>
      </w:r>
      <w:proofErr w:type="gramEnd"/>
      <w:r w:rsidRPr="00217D72">
        <w:rPr>
          <w:rFonts w:ascii="Times New Roman" w:hAnsi="Times New Roman" w:cs="Times New Roman"/>
          <w:color w:val="000000" w:themeColor="text1"/>
          <w:spacing w:val="-61"/>
          <w:lang w:val="ru-RU"/>
        </w:rPr>
        <w:t xml:space="preserve"> </w:t>
      </w:r>
      <w:r w:rsidRPr="00217D72">
        <w:rPr>
          <w:rFonts w:ascii="Times New Roman" w:hAnsi="Times New Roman" w:cs="Times New Roman"/>
          <w:lang w:val="ru-RU"/>
        </w:rPr>
        <w:t xml:space="preserve">решать типовые учебные задачи, целенаправленно отрабатываемые </w:t>
      </w:r>
      <w:r w:rsidRPr="00217D72">
        <w:rPr>
          <w:rFonts w:ascii="Times New Roman" w:hAnsi="Times New Roman" w:cs="Times New Roman"/>
          <w:color w:val="000000" w:themeColor="text1"/>
          <w:lang w:val="ru-RU"/>
        </w:rPr>
        <w:t>со</w:t>
      </w:r>
      <w:r w:rsidRPr="00217D72">
        <w:rPr>
          <w:rFonts w:ascii="Times New Roman" w:hAnsi="Times New Roman" w:cs="Times New Roman"/>
          <w:color w:val="000000" w:themeColor="text1"/>
          <w:spacing w:val="-11"/>
          <w:lang w:val="ru-RU"/>
        </w:rPr>
        <w:t xml:space="preserve"> </w:t>
      </w:r>
      <w:r w:rsidRPr="00217D72">
        <w:rPr>
          <w:rFonts w:ascii="Times New Roman" w:hAnsi="Times New Roman" w:cs="Times New Roman"/>
          <w:color w:val="000000" w:themeColor="text1"/>
          <w:lang w:val="ru-RU"/>
        </w:rPr>
        <w:t>всеми</w:t>
      </w:r>
      <w:r w:rsidRPr="00217D72">
        <w:rPr>
          <w:rFonts w:ascii="Times New Roman" w:hAnsi="Times New Roman" w:cs="Times New Roman"/>
          <w:color w:val="000000" w:themeColor="text1"/>
          <w:spacing w:val="-11"/>
          <w:lang w:val="ru-RU"/>
        </w:rPr>
        <w:t xml:space="preserve"> </w:t>
      </w:r>
      <w:r w:rsidRPr="00217D72">
        <w:rPr>
          <w:rFonts w:ascii="Times New Roman" w:hAnsi="Times New Roman" w:cs="Times New Roman"/>
          <w:color w:val="000000" w:themeColor="text1"/>
          <w:lang w:val="ru-RU"/>
        </w:rPr>
        <w:t>обучающимися</w:t>
      </w:r>
      <w:r w:rsidRPr="00217D72">
        <w:rPr>
          <w:rFonts w:ascii="Times New Roman" w:hAnsi="Times New Roman" w:cs="Times New Roman"/>
          <w:color w:val="000000" w:themeColor="text1"/>
          <w:spacing w:val="-10"/>
          <w:lang w:val="ru-RU"/>
        </w:rPr>
        <w:t xml:space="preserve"> </w:t>
      </w:r>
      <w:r w:rsidRPr="00217D72">
        <w:rPr>
          <w:rFonts w:ascii="Times New Roman" w:hAnsi="Times New Roman" w:cs="Times New Roman"/>
          <w:color w:val="000000" w:themeColor="text1"/>
          <w:lang w:val="ru-RU"/>
        </w:rPr>
        <w:t>в</w:t>
      </w:r>
      <w:r w:rsidRPr="00217D72">
        <w:rPr>
          <w:rFonts w:ascii="Times New Roman" w:hAnsi="Times New Roman" w:cs="Times New Roman"/>
          <w:color w:val="000000" w:themeColor="text1"/>
          <w:spacing w:val="-11"/>
          <w:lang w:val="ru-RU"/>
        </w:rPr>
        <w:t xml:space="preserve"> </w:t>
      </w:r>
      <w:r w:rsidRPr="00217D72">
        <w:rPr>
          <w:rFonts w:ascii="Times New Roman" w:hAnsi="Times New Roman" w:cs="Times New Roman"/>
          <w:color w:val="000000" w:themeColor="text1"/>
          <w:lang w:val="ru-RU"/>
        </w:rPr>
        <w:t>ходе</w:t>
      </w:r>
      <w:r w:rsidRPr="00217D72">
        <w:rPr>
          <w:rFonts w:ascii="Times New Roman" w:hAnsi="Times New Roman" w:cs="Times New Roman"/>
          <w:color w:val="000000" w:themeColor="text1"/>
          <w:spacing w:val="-11"/>
          <w:lang w:val="ru-RU"/>
        </w:rPr>
        <w:t xml:space="preserve"> </w:t>
      </w:r>
      <w:r w:rsidRPr="00217D72">
        <w:rPr>
          <w:rFonts w:ascii="Times New Roman" w:hAnsi="Times New Roman" w:cs="Times New Roman"/>
          <w:color w:val="000000" w:themeColor="text1"/>
          <w:lang w:val="ru-RU"/>
        </w:rPr>
        <w:t>учебного</w:t>
      </w:r>
      <w:r w:rsidRPr="00217D72">
        <w:rPr>
          <w:rFonts w:ascii="Times New Roman" w:hAnsi="Times New Roman" w:cs="Times New Roman"/>
          <w:color w:val="000000" w:themeColor="text1"/>
          <w:spacing w:val="-10"/>
          <w:lang w:val="ru-RU"/>
        </w:rPr>
        <w:t xml:space="preserve"> </w:t>
      </w:r>
      <w:r w:rsidRPr="00217D72">
        <w:rPr>
          <w:rFonts w:ascii="Times New Roman" w:hAnsi="Times New Roman" w:cs="Times New Roman"/>
          <w:color w:val="000000" w:themeColor="text1"/>
          <w:lang w:val="ru-RU"/>
        </w:rPr>
        <w:t>процесса.</w:t>
      </w:r>
      <w:r w:rsidRPr="00217D72">
        <w:rPr>
          <w:rFonts w:ascii="Times New Roman" w:hAnsi="Times New Roman" w:cs="Times New Roman"/>
          <w:color w:val="000000" w:themeColor="text1"/>
          <w:spacing w:val="42"/>
          <w:lang w:val="ru-RU"/>
        </w:rPr>
        <w:t xml:space="preserve"> </w:t>
      </w:r>
      <w:r w:rsidRPr="00217D72">
        <w:rPr>
          <w:rFonts w:ascii="Times New Roman" w:hAnsi="Times New Roman" w:cs="Times New Roman"/>
          <w:color w:val="000000" w:themeColor="text1"/>
          <w:lang w:val="ru-RU"/>
        </w:rPr>
        <w:t>Овладение базовым уровнем является границей, отделяющей знание от незнания, выступает достаточным для продолжения</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color w:val="000000" w:themeColor="text1"/>
          <w:lang w:val="ru-RU"/>
        </w:rPr>
        <w:t>обучения</w:t>
      </w:r>
      <w:r w:rsidRPr="00217D72">
        <w:rPr>
          <w:rFonts w:ascii="Times New Roman" w:hAnsi="Times New Roman" w:cs="Times New Roman"/>
          <w:color w:val="000000" w:themeColor="text1"/>
          <w:spacing w:val="5"/>
          <w:lang w:val="ru-RU"/>
        </w:rPr>
        <w:t xml:space="preserve"> </w:t>
      </w:r>
      <w:r w:rsidRPr="00217D72">
        <w:rPr>
          <w:rFonts w:ascii="Times New Roman" w:hAnsi="Times New Roman" w:cs="Times New Roman"/>
          <w:color w:val="000000" w:themeColor="text1"/>
          <w:lang w:val="ru-RU"/>
        </w:rPr>
        <w:t>и</w:t>
      </w:r>
      <w:r w:rsidRPr="00217D72">
        <w:rPr>
          <w:rFonts w:ascii="Times New Roman" w:hAnsi="Times New Roman" w:cs="Times New Roman"/>
          <w:color w:val="000000" w:themeColor="text1"/>
          <w:spacing w:val="6"/>
          <w:lang w:val="ru-RU"/>
        </w:rPr>
        <w:t xml:space="preserve"> </w:t>
      </w:r>
      <w:r w:rsidRPr="00217D72">
        <w:rPr>
          <w:rFonts w:ascii="Times New Roman" w:hAnsi="Times New Roman" w:cs="Times New Roman"/>
          <w:color w:val="000000" w:themeColor="text1"/>
          <w:lang w:val="ru-RU"/>
        </w:rPr>
        <w:t>усвоения</w:t>
      </w:r>
      <w:r w:rsidRPr="00217D72">
        <w:rPr>
          <w:rFonts w:ascii="Times New Roman" w:hAnsi="Times New Roman" w:cs="Times New Roman"/>
          <w:color w:val="000000" w:themeColor="text1"/>
          <w:spacing w:val="6"/>
          <w:lang w:val="ru-RU"/>
        </w:rPr>
        <w:t xml:space="preserve"> </w:t>
      </w:r>
      <w:r w:rsidRPr="00217D72">
        <w:rPr>
          <w:rFonts w:ascii="Times New Roman" w:hAnsi="Times New Roman" w:cs="Times New Roman"/>
          <w:color w:val="000000" w:themeColor="text1"/>
          <w:lang w:val="ru-RU"/>
        </w:rPr>
        <w:t>последующего</w:t>
      </w:r>
      <w:r w:rsidRPr="00217D72">
        <w:rPr>
          <w:rFonts w:ascii="Times New Roman" w:hAnsi="Times New Roman" w:cs="Times New Roman"/>
          <w:color w:val="000000" w:themeColor="text1"/>
          <w:spacing w:val="6"/>
          <w:lang w:val="ru-RU"/>
        </w:rPr>
        <w:t xml:space="preserve"> </w:t>
      </w:r>
      <w:r w:rsidRPr="00217D72">
        <w:rPr>
          <w:rFonts w:ascii="Times New Roman" w:hAnsi="Times New Roman" w:cs="Times New Roman"/>
          <w:color w:val="000000" w:themeColor="text1"/>
          <w:lang w:val="ru-RU"/>
        </w:rPr>
        <w:t>материала</w:t>
      </w:r>
      <w:r w:rsidRPr="00217D72">
        <w:rPr>
          <w:rFonts w:ascii="Times New Roman" w:hAnsi="Times New Roman" w:cs="Times New Roman"/>
          <w:color w:val="000000" w:themeColor="text1"/>
          <w:w w:val="111"/>
          <w:lang w:val="ru-RU"/>
        </w:rPr>
        <w:t>.</w:t>
      </w:r>
    </w:p>
    <w:p w:rsidR="00002918" w:rsidRPr="00217D72" w:rsidRDefault="00002918" w:rsidP="00FD7B2E">
      <w:pPr>
        <w:pStyle w:val="af5"/>
        <w:tabs>
          <w:tab w:val="left" w:pos="284"/>
          <w:tab w:val="left" w:pos="851"/>
        </w:tabs>
        <w:spacing w:before="9"/>
        <w:ind w:left="0" w:right="0" w:firstLine="567"/>
        <w:rPr>
          <w:rFonts w:ascii="Times New Roman" w:hAnsi="Times New Roman" w:cs="Times New Roman"/>
          <w:color w:val="000000" w:themeColor="text1"/>
          <w:lang w:val="ru-RU"/>
        </w:rPr>
      </w:pPr>
      <w:r w:rsidRPr="00217D72">
        <w:rPr>
          <w:rFonts w:ascii="Times New Roman" w:hAnsi="Times New Roman" w:cs="Times New Roman"/>
          <w:b/>
          <w:color w:val="000000" w:themeColor="text1"/>
          <w:w w:val="95"/>
          <w:lang w:val="ru-RU"/>
        </w:rPr>
        <w:t>Комплексный</w:t>
      </w:r>
      <w:r w:rsidRPr="00217D72">
        <w:rPr>
          <w:rFonts w:ascii="Times New Roman" w:hAnsi="Times New Roman" w:cs="Times New Roman"/>
          <w:b/>
          <w:color w:val="000000" w:themeColor="text1"/>
          <w:spacing w:val="-9"/>
          <w:w w:val="95"/>
          <w:lang w:val="ru-RU"/>
        </w:rPr>
        <w:t xml:space="preserve"> </w:t>
      </w:r>
      <w:r w:rsidRPr="00217D72">
        <w:rPr>
          <w:rFonts w:ascii="Times New Roman" w:hAnsi="Times New Roman" w:cs="Times New Roman"/>
          <w:b/>
          <w:color w:val="000000" w:themeColor="text1"/>
          <w:w w:val="95"/>
          <w:lang w:val="ru-RU"/>
        </w:rPr>
        <w:t>подход</w:t>
      </w:r>
      <w:r w:rsidRPr="00217D72">
        <w:rPr>
          <w:rFonts w:ascii="Times New Roman" w:hAnsi="Times New Roman" w:cs="Times New Roman"/>
          <w:b/>
          <w:color w:val="000000" w:themeColor="text1"/>
          <w:spacing w:val="-8"/>
          <w:w w:val="95"/>
          <w:lang w:val="ru-RU"/>
        </w:rPr>
        <w:t xml:space="preserve"> </w:t>
      </w:r>
      <w:r w:rsidRPr="00217D72">
        <w:rPr>
          <w:rFonts w:ascii="Times New Roman" w:hAnsi="Times New Roman" w:cs="Times New Roman"/>
          <w:lang w:val="ru-RU"/>
        </w:rPr>
        <w:t>к оценке образовательных достижений</w:t>
      </w:r>
      <w:r w:rsidR="003A1CFA" w:rsidRPr="00217D72">
        <w:rPr>
          <w:rFonts w:ascii="Times New Roman" w:hAnsi="Times New Roman" w:cs="Times New Roman"/>
          <w:lang w:val="ru-RU"/>
        </w:rPr>
        <w:t xml:space="preserve"> </w:t>
      </w:r>
      <w:r w:rsidRPr="00217D72">
        <w:rPr>
          <w:rFonts w:ascii="Times New Roman" w:hAnsi="Times New Roman" w:cs="Times New Roman"/>
          <w:color w:val="000000" w:themeColor="text1"/>
          <w:spacing w:val="-59"/>
          <w:w w:val="95"/>
          <w:lang w:val="ru-RU"/>
        </w:rPr>
        <w:t xml:space="preserve"> </w:t>
      </w:r>
      <w:r w:rsidRPr="00217D72">
        <w:rPr>
          <w:rFonts w:ascii="Times New Roman" w:hAnsi="Times New Roman" w:cs="Times New Roman"/>
          <w:color w:val="000000" w:themeColor="text1"/>
          <w:lang w:val="ru-RU"/>
        </w:rPr>
        <w:t>реализуется</w:t>
      </w:r>
      <w:r w:rsidRPr="00217D72">
        <w:rPr>
          <w:rFonts w:ascii="Times New Roman" w:hAnsi="Times New Roman" w:cs="Times New Roman"/>
          <w:color w:val="000000" w:themeColor="text1"/>
          <w:spacing w:val="7"/>
          <w:lang w:val="ru-RU"/>
        </w:rPr>
        <w:t xml:space="preserve"> </w:t>
      </w:r>
      <w:r w:rsidRPr="00217D72">
        <w:rPr>
          <w:rFonts w:ascii="Times New Roman" w:hAnsi="Times New Roman" w:cs="Times New Roman"/>
          <w:color w:val="000000" w:themeColor="text1"/>
          <w:lang w:val="ru-RU"/>
        </w:rPr>
        <w:t>путём:</w:t>
      </w:r>
    </w:p>
    <w:p w:rsidR="00002918" w:rsidRPr="00217D72" w:rsidRDefault="00002918" w:rsidP="00FD7B2E">
      <w:pPr>
        <w:pStyle w:val="ab"/>
        <w:widowControl w:val="0"/>
        <w:numPr>
          <w:ilvl w:val="0"/>
          <w:numId w:val="28"/>
        </w:numPr>
        <w:tabs>
          <w:tab w:val="left" w:pos="284"/>
          <w:tab w:val="left" w:pos="567"/>
          <w:tab w:val="left" w:pos="851"/>
        </w:tabs>
        <w:autoSpaceDE w:val="0"/>
        <w:autoSpaceDN w:val="0"/>
        <w:spacing w:before="7"/>
        <w:ind w:left="0" w:firstLine="567"/>
        <w:jc w:val="both"/>
        <w:rPr>
          <w:rFonts w:ascii="Times New Roman" w:hAnsi="Times New Roman"/>
          <w:color w:val="000000" w:themeColor="text1"/>
          <w:w w:val="95"/>
          <w:sz w:val="20"/>
          <w:szCs w:val="20"/>
        </w:rPr>
      </w:pPr>
      <w:r w:rsidRPr="00217D72">
        <w:rPr>
          <w:rFonts w:ascii="Times New Roman" w:hAnsi="Times New Roman"/>
          <w:sz w:val="20"/>
          <w:szCs w:val="20"/>
        </w:rPr>
        <w:t>оценки предметных и метапредметных результатов</w:t>
      </w:r>
      <w:r w:rsidRPr="00217D72">
        <w:rPr>
          <w:rFonts w:ascii="Times New Roman" w:hAnsi="Times New Roman"/>
          <w:color w:val="000000" w:themeColor="text1"/>
          <w:w w:val="95"/>
          <w:sz w:val="20"/>
          <w:szCs w:val="20"/>
        </w:rPr>
        <w:t>;</w:t>
      </w:r>
    </w:p>
    <w:p w:rsidR="00002918" w:rsidRPr="00217D72" w:rsidRDefault="00002918" w:rsidP="00FD7B2E">
      <w:pPr>
        <w:pStyle w:val="ab"/>
        <w:widowControl w:val="0"/>
        <w:numPr>
          <w:ilvl w:val="0"/>
          <w:numId w:val="28"/>
        </w:numPr>
        <w:tabs>
          <w:tab w:val="left" w:pos="284"/>
          <w:tab w:val="left" w:pos="567"/>
          <w:tab w:val="left" w:pos="851"/>
        </w:tabs>
        <w:autoSpaceDE w:val="0"/>
        <w:autoSpaceDN w:val="0"/>
        <w:spacing w:before="7"/>
        <w:ind w:left="0" w:firstLine="567"/>
        <w:jc w:val="both"/>
        <w:rPr>
          <w:rFonts w:ascii="Times New Roman" w:hAnsi="Times New Roman"/>
          <w:color w:val="000000" w:themeColor="text1"/>
          <w:w w:val="95"/>
          <w:sz w:val="20"/>
          <w:szCs w:val="20"/>
        </w:rPr>
      </w:pPr>
      <w:r w:rsidRPr="00217D72">
        <w:rPr>
          <w:rFonts w:ascii="Times New Roman" w:hAnsi="Times New Roman"/>
          <w:sz w:val="20"/>
          <w:szCs w:val="20"/>
        </w:rPr>
        <w:t>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r w:rsidRPr="00217D72">
        <w:rPr>
          <w:rFonts w:ascii="Times New Roman" w:hAnsi="Times New Roman"/>
          <w:color w:val="000000" w:themeColor="text1"/>
          <w:w w:val="95"/>
          <w:sz w:val="20"/>
          <w:szCs w:val="20"/>
        </w:rPr>
        <w:t>;</w:t>
      </w:r>
    </w:p>
    <w:p w:rsidR="00002918" w:rsidRPr="00217D72" w:rsidRDefault="00002918" w:rsidP="00FD7B2E">
      <w:pPr>
        <w:pStyle w:val="ab"/>
        <w:widowControl w:val="0"/>
        <w:numPr>
          <w:ilvl w:val="0"/>
          <w:numId w:val="28"/>
        </w:numPr>
        <w:tabs>
          <w:tab w:val="left" w:pos="284"/>
          <w:tab w:val="left" w:pos="567"/>
          <w:tab w:val="left" w:pos="851"/>
        </w:tabs>
        <w:autoSpaceDE w:val="0"/>
        <w:autoSpaceDN w:val="0"/>
        <w:spacing w:before="7"/>
        <w:ind w:left="0" w:firstLine="567"/>
        <w:jc w:val="both"/>
        <w:rPr>
          <w:rFonts w:ascii="Times New Roman" w:hAnsi="Times New Roman"/>
          <w:color w:val="000000" w:themeColor="text1"/>
          <w:w w:val="95"/>
          <w:sz w:val="20"/>
          <w:szCs w:val="20"/>
        </w:rPr>
      </w:pPr>
      <w:r w:rsidRPr="00217D72">
        <w:rPr>
          <w:rFonts w:ascii="Times New Roman" w:hAnsi="Times New Roman"/>
          <w:sz w:val="20"/>
          <w:szCs w:val="20"/>
        </w:rPr>
        <w:t xml:space="preserve">использования разнообразных методов и форм оценки, </w:t>
      </w:r>
      <w:r w:rsidRPr="00217D72">
        <w:rPr>
          <w:rFonts w:ascii="Times New Roman" w:hAnsi="Times New Roman"/>
          <w:sz w:val="20"/>
          <w:szCs w:val="20"/>
        </w:rPr>
        <w:lastRenderedPageBreak/>
        <w:t>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r w:rsidRPr="00217D72">
        <w:rPr>
          <w:rFonts w:ascii="Times New Roman" w:hAnsi="Times New Roman"/>
          <w:color w:val="000000" w:themeColor="text1"/>
          <w:w w:val="95"/>
          <w:sz w:val="20"/>
          <w:szCs w:val="20"/>
        </w:rPr>
        <w:t>;</w:t>
      </w:r>
    </w:p>
    <w:p w:rsidR="00002918" w:rsidRPr="00217D72" w:rsidRDefault="00002918" w:rsidP="00FD7B2E">
      <w:pPr>
        <w:pStyle w:val="ab"/>
        <w:widowControl w:val="0"/>
        <w:numPr>
          <w:ilvl w:val="0"/>
          <w:numId w:val="28"/>
        </w:numPr>
        <w:tabs>
          <w:tab w:val="left" w:pos="284"/>
          <w:tab w:val="left" w:pos="567"/>
          <w:tab w:val="left" w:pos="851"/>
        </w:tabs>
        <w:autoSpaceDE w:val="0"/>
        <w:autoSpaceDN w:val="0"/>
        <w:spacing w:before="7"/>
        <w:ind w:left="0" w:firstLine="567"/>
        <w:jc w:val="both"/>
        <w:rPr>
          <w:rFonts w:ascii="Times New Roman" w:hAnsi="Times New Roman"/>
          <w:color w:val="000000" w:themeColor="text1"/>
          <w:w w:val="95"/>
          <w:sz w:val="20"/>
          <w:szCs w:val="20"/>
        </w:rPr>
      </w:pPr>
      <w:r w:rsidRPr="00217D72">
        <w:rPr>
          <w:rFonts w:ascii="Times New Roman" w:hAnsi="Times New Roman"/>
          <w:sz w:val="20"/>
          <w:szCs w:val="20"/>
        </w:rPr>
        <w:t>использования форм работы, обеспечивающих возможность включения младших школьников в самостоятельную оценочную деятельность (самоанализ, самооценка, взаимооценка)</w:t>
      </w:r>
      <w:r w:rsidRPr="00217D72">
        <w:rPr>
          <w:rFonts w:ascii="Times New Roman" w:hAnsi="Times New Roman"/>
          <w:color w:val="000000" w:themeColor="text1"/>
          <w:w w:val="95"/>
          <w:sz w:val="20"/>
          <w:szCs w:val="20"/>
        </w:rPr>
        <w:t>;</w:t>
      </w:r>
    </w:p>
    <w:p w:rsidR="00002918" w:rsidRPr="00217D72" w:rsidRDefault="00002918" w:rsidP="00FD7B2E">
      <w:pPr>
        <w:pStyle w:val="ab"/>
        <w:widowControl w:val="0"/>
        <w:numPr>
          <w:ilvl w:val="0"/>
          <w:numId w:val="28"/>
        </w:numPr>
        <w:tabs>
          <w:tab w:val="left" w:pos="284"/>
          <w:tab w:val="left" w:pos="567"/>
          <w:tab w:val="left" w:pos="851"/>
        </w:tabs>
        <w:autoSpaceDE w:val="0"/>
        <w:autoSpaceDN w:val="0"/>
        <w:spacing w:before="7"/>
        <w:ind w:left="0" w:firstLine="567"/>
        <w:jc w:val="both"/>
        <w:rPr>
          <w:rFonts w:ascii="Times New Roman" w:hAnsi="Times New Roman"/>
          <w:color w:val="000000" w:themeColor="text1"/>
          <w:sz w:val="20"/>
          <w:szCs w:val="20"/>
        </w:rPr>
      </w:pPr>
      <w:r w:rsidRPr="00217D72">
        <w:rPr>
          <w:rFonts w:ascii="Times New Roman" w:hAnsi="Times New Roman"/>
          <w:sz w:val="20"/>
          <w:szCs w:val="20"/>
        </w:rPr>
        <w:t>использования мониторинга динамических показателей освоения умений и знаний, в том числе формируемых с</w:t>
      </w:r>
      <w:r w:rsidRPr="00217D72">
        <w:rPr>
          <w:rFonts w:ascii="Times New Roman" w:hAnsi="Times New Roman"/>
          <w:color w:val="000000" w:themeColor="text1"/>
          <w:w w:val="95"/>
          <w:sz w:val="20"/>
          <w:szCs w:val="20"/>
        </w:rPr>
        <w:t xml:space="preserve"> исполь</w:t>
      </w:r>
      <w:r w:rsidRPr="00217D72">
        <w:rPr>
          <w:rFonts w:ascii="Times New Roman" w:hAnsi="Times New Roman"/>
          <w:color w:val="000000" w:themeColor="text1"/>
          <w:sz w:val="20"/>
          <w:szCs w:val="20"/>
        </w:rPr>
        <w:t>зованием</w:t>
      </w:r>
      <w:r w:rsidRPr="00217D72">
        <w:rPr>
          <w:rFonts w:ascii="Times New Roman" w:hAnsi="Times New Roman"/>
          <w:color w:val="000000" w:themeColor="text1"/>
          <w:spacing w:val="8"/>
          <w:sz w:val="20"/>
          <w:szCs w:val="20"/>
        </w:rPr>
        <w:t xml:space="preserve"> </w:t>
      </w:r>
      <w:r w:rsidRPr="00217D72">
        <w:rPr>
          <w:rFonts w:ascii="Times New Roman" w:hAnsi="Times New Roman"/>
          <w:color w:val="000000" w:themeColor="text1"/>
          <w:sz w:val="20"/>
          <w:szCs w:val="20"/>
        </w:rPr>
        <w:t>информационно-коммуникативных</w:t>
      </w:r>
      <w:r w:rsidRPr="00217D72">
        <w:rPr>
          <w:rFonts w:ascii="Times New Roman" w:hAnsi="Times New Roman"/>
          <w:color w:val="000000" w:themeColor="text1"/>
          <w:spacing w:val="8"/>
          <w:sz w:val="20"/>
          <w:szCs w:val="20"/>
        </w:rPr>
        <w:t xml:space="preserve"> </w:t>
      </w:r>
      <w:r w:rsidRPr="00217D72">
        <w:rPr>
          <w:rFonts w:ascii="Times New Roman" w:hAnsi="Times New Roman"/>
          <w:color w:val="000000" w:themeColor="text1"/>
          <w:sz w:val="20"/>
          <w:szCs w:val="20"/>
        </w:rPr>
        <w:t>(цифровых) технологий</w:t>
      </w:r>
      <w:r w:rsidRPr="00217D72">
        <w:rPr>
          <w:rStyle w:val="af9"/>
          <w:rFonts w:ascii="Times New Roman" w:hAnsi="Times New Roman"/>
          <w:color w:val="000000" w:themeColor="text1"/>
          <w:sz w:val="20"/>
          <w:szCs w:val="20"/>
        </w:rPr>
        <w:t xml:space="preserve"> </w:t>
      </w:r>
      <w:r w:rsidRPr="00217D72">
        <w:rPr>
          <w:rStyle w:val="af9"/>
          <w:rFonts w:ascii="Times New Roman" w:hAnsi="Times New Roman"/>
          <w:color w:val="000000" w:themeColor="text1"/>
          <w:sz w:val="20"/>
          <w:szCs w:val="20"/>
        </w:rPr>
        <w:footnoteReference w:id="1"/>
      </w:r>
      <w:r w:rsidRPr="00217D72">
        <w:rPr>
          <w:rFonts w:ascii="Times New Roman" w:hAnsi="Times New Roman"/>
          <w:color w:val="000000" w:themeColor="text1"/>
          <w:w w:val="111"/>
          <w:sz w:val="20"/>
          <w:szCs w:val="20"/>
        </w:rPr>
        <w:t>.</w:t>
      </w:r>
    </w:p>
    <w:p w:rsidR="00002918" w:rsidRPr="00217D72" w:rsidRDefault="00002918" w:rsidP="00FD7B2E">
      <w:pPr>
        <w:pStyle w:val="af5"/>
        <w:tabs>
          <w:tab w:val="left" w:pos="284"/>
          <w:tab w:val="left" w:pos="851"/>
        </w:tabs>
        <w:spacing w:before="9"/>
        <w:ind w:left="0" w:right="0" w:firstLine="567"/>
        <w:rPr>
          <w:rFonts w:ascii="Times New Roman" w:hAnsi="Times New Roman" w:cs="Times New Roman"/>
          <w:color w:val="000000" w:themeColor="text1"/>
          <w:lang w:val="ru-RU"/>
        </w:rPr>
      </w:pPr>
    </w:p>
    <w:p w:rsidR="00A30462" w:rsidRPr="00217D72" w:rsidRDefault="00CD22FE" w:rsidP="00FD7B2E">
      <w:pPr>
        <w:pStyle w:val="aa"/>
        <w:numPr>
          <w:ilvl w:val="2"/>
          <w:numId w:val="1"/>
        </w:numPr>
        <w:tabs>
          <w:tab w:val="left" w:pos="0"/>
          <w:tab w:val="left" w:pos="284"/>
          <w:tab w:val="left" w:pos="567"/>
          <w:tab w:val="left" w:pos="851"/>
        </w:tabs>
        <w:ind w:left="0" w:firstLine="567"/>
        <w:jc w:val="both"/>
        <w:rPr>
          <w:rFonts w:ascii="Times New Roman" w:hAnsi="Times New Roman"/>
          <w:b/>
          <w:sz w:val="20"/>
          <w:szCs w:val="20"/>
        </w:rPr>
      </w:pPr>
      <w:r w:rsidRPr="00217D72">
        <w:rPr>
          <w:rFonts w:ascii="Times New Roman" w:hAnsi="Times New Roman"/>
          <w:b/>
          <w:sz w:val="20"/>
          <w:szCs w:val="20"/>
        </w:rPr>
        <w:t xml:space="preserve"> </w:t>
      </w:r>
      <w:r w:rsidR="003A1CFA" w:rsidRPr="00217D72">
        <w:rPr>
          <w:rFonts w:ascii="Times New Roman" w:hAnsi="Times New Roman"/>
          <w:b/>
          <w:sz w:val="20"/>
          <w:szCs w:val="20"/>
        </w:rPr>
        <w:t>Особенности оценки метапредметных</w:t>
      </w:r>
    </w:p>
    <w:p w:rsidR="00002918" w:rsidRPr="00217D72" w:rsidRDefault="003A1CFA" w:rsidP="00FD7B2E">
      <w:pPr>
        <w:pStyle w:val="aa"/>
        <w:tabs>
          <w:tab w:val="left" w:pos="0"/>
          <w:tab w:val="left" w:pos="284"/>
          <w:tab w:val="left" w:pos="567"/>
          <w:tab w:val="left" w:pos="851"/>
        </w:tabs>
        <w:ind w:firstLine="567"/>
        <w:jc w:val="both"/>
        <w:rPr>
          <w:rFonts w:ascii="Times New Roman" w:hAnsi="Times New Roman"/>
          <w:b/>
          <w:sz w:val="20"/>
          <w:szCs w:val="20"/>
        </w:rPr>
      </w:pPr>
      <w:r w:rsidRPr="00217D72">
        <w:rPr>
          <w:rFonts w:ascii="Times New Roman" w:hAnsi="Times New Roman"/>
          <w:b/>
          <w:sz w:val="20"/>
          <w:szCs w:val="20"/>
        </w:rPr>
        <w:t>и предметных результатов</w:t>
      </w:r>
    </w:p>
    <w:p w:rsidR="003A1CFA" w:rsidRPr="00217D72" w:rsidRDefault="003A1CFA" w:rsidP="00FD7B2E">
      <w:pPr>
        <w:pStyle w:val="aa"/>
        <w:tabs>
          <w:tab w:val="left" w:pos="0"/>
          <w:tab w:val="left" w:pos="284"/>
          <w:tab w:val="left" w:pos="851"/>
        </w:tabs>
        <w:ind w:firstLine="567"/>
        <w:jc w:val="both"/>
        <w:rPr>
          <w:rFonts w:ascii="Times New Roman" w:hAnsi="Times New Roman"/>
          <w:b/>
          <w:sz w:val="20"/>
          <w:szCs w:val="20"/>
        </w:rPr>
      </w:pPr>
    </w:p>
    <w:p w:rsidR="008F742C" w:rsidRPr="00217D72" w:rsidRDefault="008F742C" w:rsidP="00FD7B2E">
      <w:pPr>
        <w:pStyle w:val="af5"/>
        <w:tabs>
          <w:tab w:val="left" w:pos="284"/>
          <w:tab w:val="left" w:pos="851"/>
          <w:tab w:val="left" w:pos="1134"/>
        </w:tabs>
        <w:spacing w:before="6"/>
        <w:ind w:left="0" w:right="0" w:firstLine="567"/>
        <w:rPr>
          <w:rFonts w:ascii="Times New Roman" w:hAnsi="Times New Roman" w:cs="Times New Roman"/>
          <w:b/>
          <w:lang w:val="ru-RU"/>
        </w:rPr>
      </w:pPr>
      <w:r w:rsidRPr="00217D72">
        <w:rPr>
          <w:rFonts w:ascii="Times New Roman" w:hAnsi="Times New Roman" w:cs="Times New Roman"/>
          <w:b/>
          <w:lang w:val="ru-RU"/>
        </w:rPr>
        <w:t>Особенности оценки метапредметных результатов</w:t>
      </w:r>
    </w:p>
    <w:p w:rsidR="003A1CFA" w:rsidRPr="00217D72" w:rsidRDefault="003A1CFA" w:rsidP="00FD7B2E">
      <w:pPr>
        <w:pStyle w:val="af5"/>
        <w:tabs>
          <w:tab w:val="left" w:pos="284"/>
          <w:tab w:val="left" w:pos="851"/>
          <w:tab w:val="left" w:pos="1134"/>
        </w:tabs>
        <w:spacing w:before="6"/>
        <w:ind w:left="0" w:right="0" w:firstLine="567"/>
        <w:rPr>
          <w:rFonts w:ascii="Times New Roman" w:hAnsi="Times New Roman" w:cs="Times New Roman"/>
          <w:color w:val="000000" w:themeColor="text1"/>
          <w:lang w:val="ru-RU"/>
        </w:rPr>
      </w:pPr>
      <w:r w:rsidRPr="00217D72">
        <w:rPr>
          <w:rFonts w:ascii="Times New Roman" w:hAnsi="Times New Roman" w:cs="Times New Roman"/>
          <w:lang w:val="ru-RU"/>
        </w:rPr>
        <w:t>Оценка метапредметных результатов представляет собой оценку достижения планируемых результатов освоения основной</w:t>
      </w:r>
      <w:r w:rsidRPr="00217D72">
        <w:rPr>
          <w:rFonts w:ascii="Times New Roman" w:hAnsi="Times New Roman" w:cs="Times New Roman"/>
          <w:color w:val="000000" w:themeColor="text1"/>
          <w:w w:val="95"/>
          <w:lang w:val="ru-RU"/>
        </w:rPr>
        <w:t xml:space="preserve"> об</w:t>
      </w:r>
      <w:r w:rsidRPr="00217D72">
        <w:rPr>
          <w:rFonts w:ascii="Times New Roman" w:hAnsi="Times New Roman" w:cs="Times New Roman"/>
          <w:color w:val="000000" w:themeColor="text1"/>
          <w:spacing w:val="-2"/>
          <w:lang w:val="ru-RU"/>
        </w:rPr>
        <w:t>разовательной</w:t>
      </w:r>
      <w:r w:rsidRPr="00217D72">
        <w:rPr>
          <w:rFonts w:ascii="Times New Roman" w:hAnsi="Times New Roman" w:cs="Times New Roman"/>
          <w:color w:val="000000" w:themeColor="text1"/>
          <w:spacing w:val="-12"/>
          <w:lang w:val="ru-RU"/>
        </w:rPr>
        <w:t xml:space="preserve"> </w:t>
      </w:r>
      <w:r w:rsidRPr="00217D72">
        <w:rPr>
          <w:rFonts w:ascii="Times New Roman" w:hAnsi="Times New Roman" w:cs="Times New Roman"/>
          <w:color w:val="000000" w:themeColor="text1"/>
          <w:spacing w:val="-2"/>
          <w:lang w:val="ru-RU"/>
        </w:rPr>
        <w:t>программы,</w:t>
      </w:r>
      <w:r w:rsidRPr="00217D72">
        <w:rPr>
          <w:rFonts w:ascii="Times New Roman" w:hAnsi="Times New Roman" w:cs="Times New Roman"/>
          <w:color w:val="000000" w:themeColor="text1"/>
          <w:spacing w:val="-11"/>
          <w:lang w:val="ru-RU"/>
        </w:rPr>
        <w:t xml:space="preserve"> </w:t>
      </w:r>
      <w:r w:rsidRPr="00217D72">
        <w:rPr>
          <w:rFonts w:ascii="Times New Roman" w:hAnsi="Times New Roman" w:cs="Times New Roman"/>
          <w:color w:val="000000" w:themeColor="text1"/>
          <w:spacing w:val="-2"/>
          <w:lang w:val="ru-RU"/>
        </w:rPr>
        <w:t>которые</w:t>
      </w:r>
      <w:r w:rsidRPr="00217D72">
        <w:rPr>
          <w:rFonts w:ascii="Times New Roman" w:hAnsi="Times New Roman" w:cs="Times New Roman"/>
          <w:color w:val="000000" w:themeColor="text1"/>
          <w:spacing w:val="-11"/>
          <w:lang w:val="ru-RU"/>
        </w:rPr>
        <w:t xml:space="preserve"> </w:t>
      </w:r>
      <w:r w:rsidRPr="00217D72">
        <w:rPr>
          <w:rFonts w:ascii="Times New Roman" w:hAnsi="Times New Roman" w:cs="Times New Roman"/>
          <w:color w:val="000000" w:themeColor="text1"/>
          <w:spacing w:val="-2"/>
          <w:lang w:val="ru-RU"/>
        </w:rPr>
        <w:t>представлены</w:t>
      </w:r>
      <w:r w:rsidRPr="00217D72">
        <w:rPr>
          <w:rFonts w:ascii="Times New Roman" w:hAnsi="Times New Roman" w:cs="Times New Roman"/>
          <w:color w:val="000000" w:themeColor="text1"/>
          <w:spacing w:val="-11"/>
          <w:lang w:val="ru-RU"/>
        </w:rPr>
        <w:t xml:space="preserve"> </w:t>
      </w:r>
      <w:r w:rsidRPr="00217D72">
        <w:rPr>
          <w:rFonts w:ascii="Times New Roman" w:hAnsi="Times New Roman" w:cs="Times New Roman"/>
          <w:color w:val="000000" w:themeColor="text1"/>
          <w:spacing w:val="-2"/>
          <w:lang w:val="ru-RU"/>
        </w:rPr>
        <w:t>в</w:t>
      </w:r>
      <w:r w:rsidRPr="00217D72">
        <w:rPr>
          <w:rFonts w:ascii="Times New Roman" w:hAnsi="Times New Roman" w:cs="Times New Roman"/>
          <w:color w:val="000000" w:themeColor="text1"/>
          <w:spacing w:val="-11"/>
          <w:lang w:val="ru-RU"/>
        </w:rPr>
        <w:t xml:space="preserve"> </w:t>
      </w:r>
      <w:r w:rsidRPr="00217D72">
        <w:rPr>
          <w:rFonts w:ascii="Times New Roman" w:hAnsi="Times New Roman" w:cs="Times New Roman"/>
          <w:color w:val="000000" w:themeColor="text1"/>
          <w:spacing w:val="-2"/>
          <w:lang w:val="ru-RU"/>
        </w:rPr>
        <w:t>программе</w:t>
      </w:r>
      <w:r w:rsidRPr="00217D72">
        <w:rPr>
          <w:rFonts w:ascii="Times New Roman" w:hAnsi="Times New Roman" w:cs="Times New Roman"/>
          <w:color w:val="000000" w:themeColor="text1"/>
          <w:spacing w:val="-61"/>
          <w:lang w:val="ru-RU"/>
        </w:rPr>
        <w:t xml:space="preserve"> </w:t>
      </w:r>
      <w:r w:rsidRPr="00217D72">
        <w:rPr>
          <w:rFonts w:ascii="Times New Roman" w:hAnsi="Times New Roman" w:cs="Times New Roman"/>
          <w:color w:val="000000" w:themeColor="text1"/>
          <w:spacing w:val="-3"/>
          <w:lang w:val="ru-RU"/>
        </w:rPr>
        <w:t>формирования</w:t>
      </w:r>
      <w:r w:rsidRPr="00217D72">
        <w:rPr>
          <w:rFonts w:ascii="Times New Roman" w:hAnsi="Times New Roman" w:cs="Times New Roman"/>
          <w:color w:val="000000" w:themeColor="text1"/>
          <w:spacing w:val="-12"/>
          <w:lang w:val="ru-RU"/>
        </w:rPr>
        <w:t xml:space="preserve"> </w:t>
      </w:r>
      <w:r w:rsidRPr="00217D72">
        <w:rPr>
          <w:rFonts w:ascii="Times New Roman" w:hAnsi="Times New Roman" w:cs="Times New Roman"/>
          <w:color w:val="000000" w:themeColor="text1"/>
          <w:spacing w:val="-3"/>
          <w:lang w:val="ru-RU"/>
        </w:rPr>
        <w:t>универсальных</w:t>
      </w:r>
      <w:r w:rsidRPr="00217D72">
        <w:rPr>
          <w:rFonts w:ascii="Times New Roman" w:hAnsi="Times New Roman" w:cs="Times New Roman"/>
          <w:color w:val="000000" w:themeColor="text1"/>
          <w:spacing w:val="-11"/>
          <w:lang w:val="ru-RU"/>
        </w:rPr>
        <w:t xml:space="preserve"> </w:t>
      </w:r>
      <w:r w:rsidRPr="00217D72">
        <w:rPr>
          <w:rFonts w:ascii="Times New Roman" w:hAnsi="Times New Roman" w:cs="Times New Roman"/>
          <w:color w:val="000000" w:themeColor="text1"/>
          <w:spacing w:val="-3"/>
          <w:lang w:val="ru-RU"/>
        </w:rPr>
        <w:t>учебных</w:t>
      </w:r>
      <w:r w:rsidRPr="00217D72">
        <w:rPr>
          <w:rFonts w:ascii="Times New Roman" w:hAnsi="Times New Roman" w:cs="Times New Roman"/>
          <w:color w:val="000000" w:themeColor="text1"/>
          <w:spacing w:val="-11"/>
          <w:lang w:val="ru-RU"/>
        </w:rPr>
        <w:t xml:space="preserve"> </w:t>
      </w:r>
      <w:r w:rsidRPr="00217D72">
        <w:rPr>
          <w:rFonts w:ascii="Times New Roman" w:hAnsi="Times New Roman" w:cs="Times New Roman"/>
          <w:color w:val="000000" w:themeColor="text1"/>
          <w:spacing w:val="-2"/>
          <w:lang w:val="ru-RU"/>
        </w:rPr>
        <w:t>действий</w:t>
      </w:r>
      <w:r w:rsidRPr="00217D72">
        <w:rPr>
          <w:rFonts w:ascii="Times New Roman" w:hAnsi="Times New Roman" w:cs="Times New Roman"/>
          <w:color w:val="000000" w:themeColor="text1"/>
          <w:spacing w:val="-10"/>
          <w:lang w:val="ru-RU"/>
        </w:rPr>
        <w:t xml:space="preserve"> </w:t>
      </w:r>
      <w:r w:rsidRPr="00217D72">
        <w:rPr>
          <w:rFonts w:ascii="Times New Roman" w:hAnsi="Times New Roman" w:cs="Times New Roman"/>
          <w:color w:val="000000" w:themeColor="text1"/>
          <w:spacing w:val="-2"/>
          <w:lang w:val="ru-RU"/>
        </w:rPr>
        <w:t>обучающихся</w:t>
      </w:r>
      <w:r w:rsidRPr="00217D72">
        <w:rPr>
          <w:rFonts w:ascii="Times New Roman" w:hAnsi="Times New Roman" w:cs="Times New Roman"/>
          <w:color w:val="000000" w:themeColor="text1"/>
          <w:spacing w:val="-62"/>
          <w:lang w:val="ru-RU"/>
        </w:rPr>
        <w:t xml:space="preserve"> </w:t>
      </w:r>
      <w:r w:rsidRPr="00217D72">
        <w:rPr>
          <w:rFonts w:ascii="Times New Roman" w:hAnsi="Times New Roman" w:cs="Times New Roman"/>
          <w:color w:val="000000" w:themeColor="text1"/>
          <w:w w:val="95"/>
          <w:lang w:val="ru-RU"/>
        </w:rPr>
        <w:t xml:space="preserve">и </w:t>
      </w:r>
      <w:r w:rsidRPr="00217D72">
        <w:rPr>
          <w:rFonts w:ascii="Times New Roman" w:hAnsi="Times New Roman" w:cs="Times New Roman"/>
          <w:lang w:val="ru-RU"/>
        </w:rPr>
        <w:t>отражают совокупность познавательных, коммуникативных и</w:t>
      </w:r>
      <w:r w:rsidRPr="00217D72">
        <w:rPr>
          <w:rFonts w:ascii="Times New Roman" w:hAnsi="Times New Roman" w:cs="Times New Roman"/>
          <w:color w:val="000000" w:themeColor="text1"/>
          <w:spacing w:val="1"/>
          <w:w w:val="95"/>
          <w:lang w:val="ru-RU"/>
        </w:rPr>
        <w:t xml:space="preserve"> </w:t>
      </w:r>
      <w:r w:rsidRPr="00217D72">
        <w:rPr>
          <w:rFonts w:ascii="Times New Roman" w:hAnsi="Times New Roman" w:cs="Times New Roman"/>
          <w:color w:val="000000" w:themeColor="text1"/>
          <w:lang w:val="ru-RU"/>
        </w:rPr>
        <w:t>регулятивных универсальных учебных</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color w:val="000000" w:themeColor="text1"/>
          <w:lang w:val="ru-RU"/>
        </w:rPr>
        <w:t>действий</w:t>
      </w:r>
      <w:r w:rsidRPr="00217D72">
        <w:rPr>
          <w:rFonts w:ascii="Times New Roman" w:hAnsi="Times New Roman" w:cs="Times New Roman"/>
          <w:color w:val="000000" w:themeColor="text1"/>
          <w:w w:val="111"/>
          <w:lang w:val="ru-RU"/>
        </w:rPr>
        <w:t>.</w:t>
      </w:r>
    </w:p>
    <w:p w:rsidR="003A1CFA" w:rsidRPr="00217D72" w:rsidRDefault="003A1CFA" w:rsidP="00FD7B2E">
      <w:pPr>
        <w:pStyle w:val="af5"/>
        <w:tabs>
          <w:tab w:val="left" w:pos="284"/>
          <w:tab w:val="left" w:pos="851"/>
          <w:tab w:val="left" w:pos="1134"/>
        </w:tabs>
        <w:ind w:left="0" w:right="0" w:firstLine="567"/>
        <w:rPr>
          <w:rFonts w:ascii="Times New Roman" w:hAnsi="Times New Roman" w:cs="Times New Roman"/>
          <w:color w:val="000000" w:themeColor="text1"/>
          <w:lang w:val="ru-RU"/>
        </w:rPr>
      </w:pPr>
      <w:r w:rsidRPr="00217D72">
        <w:rPr>
          <w:rFonts w:ascii="Times New Roman" w:hAnsi="Times New Roman" w:cs="Times New Roman"/>
          <w:lang w:val="ru-RU"/>
        </w:rPr>
        <w:t>Формирование метапредметных результатов обеспечивается</w:t>
      </w:r>
      <w:r w:rsidRPr="00217D72">
        <w:rPr>
          <w:rFonts w:ascii="Times New Roman" w:hAnsi="Times New Roman" w:cs="Times New Roman"/>
          <w:color w:val="000000" w:themeColor="text1"/>
          <w:spacing w:val="-58"/>
          <w:w w:val="95"/>
          <w:lang w:val="ru-RU"/>
        </w:rPr>
        <w:t xml:space="preserve"> </w:t>
      </w:r>
      <w:r w:rsidRPr="00217D72">
        <w:rPr>
          <w:rFonts w:ascii="Times New Roman" w:hAnsi="Times New Roman" w:cs="Times New Roman"/>
          <w:color w:val="000000" w:themeColor="text1"/>
          <w:lang w:val="ru-RU"/>
        </w:rPr>
        <w:t>за</w:t>
      </w:r>
      <w:r w:rsidRPr="00217D72">
        <w:rPr>
          <w:rFonts w:ascii="Times New Roman" w:hAnsi="Times New Roman" w:cs="Times New Roman"/>
          <w:color w:val="000000" w:themeColor="text1"/>
          <w:spacing w:val="-3"/>
          <w:lang w:val="ru-RU"/>
        </w:rPr>
        <w:t xml:space="preserve"> </w:t>
      </w:r>
      <w:r w:rsidRPr="00217D72">
        <w:rPr>
          <w:rFonts w:ascii="Times New Roman" w:hAnsi="Times New Roman" w:cs="Times New Roman"/>
          <w:color w:val="000000" w:themeColor="text1"/>
          <w:lang w:val="ru-RU"/>
        </w:rPr>
        <w:t>счёт</w:t>
      </w:r>
      <w:r w:rsidRPr="00217D72">
        <w:rPr>
          <w:rFonts w:ascii="Times New Roman" w:hAnsi="Times New Roman" w:cs="Times New Roman"/>
          <w:color w:val="000000" w:themeColor="text1"/>
          <w:spacing w:val="-2"/>
          <w:lang w:val="ru-RU"/>
        </w:rPr>
        <w:t xml:space="preserve"> </w:t>
      </w:r>
      <w:r w:rsidRPr="00217D72">
        <w:rPr>
          <w:rFonts w:ascii="Times New Roman" w:hAnsi="Times New Roman" w:cs="Times New Roman"/>
          <w:color w:val="000000" w:themeColor="text1"/>
          <w:lang w:val="ru-RU"/>
        </w:rPr>
        <w:t>всех</w:t>
      </w:r>
      <w:r w:rsidRPr="00217D72">
        <w:rPr>
          <w:rFonts w:ascii="Times New Roman" w:hAnsi="Times New Roman" w:cs="Times New Roman"/>
          <w:color w:val="000000" w:themeColor="text1"/>
          <w:spacing w:val="-2"/>
          <w:lang w:val="ru-RU"/>
        </w:rPr>
        <w:t xml:space="preserve"> </w:t>
      </w:r>
      <w:r w:rsidRPr="00217D72">
        <w:rPr>
          <w:rFonts w:ascii="Times New Roman" w:hAnsi="Times New Roman" w:cs="Times New Roman"/>
          <w:color w:val="000000" w:themeColor="text1"/>
          <w:lang w:val="ru-RU"/>
        </w:rPr>
        <w:t>учебных</w:t>
      </w:r>
      <w:r w:rsidRPr="00217D72">
        <w:rPr>
          <w:rFonts w:ascii="Times New Roman" w:hAnsi="Times New Roman" w:cs="Times New Roman"/>
          <w:color w:val="000000" w:themeColor="text1"/>
          <w:spacing w:val="-2"/>
          <w:lang w:val="ru-RU"/>
        </w:rPr>
        <w:t xml:space="preserve"> </w:t>
      </w:r>
      <w:r w:rsidRPr="00217D72">
        <w:rPr>
          <w:rFonts w:ascii="Times New Roman" w:hAnsi="Times New Roman" w:cs="Times New Roman"/>
          <w:color w:val="000000" w:themeColor="text1"/>
          <w:lang w:val="ru-RU"/>
        </w:rPr>
        <w:t>предметов</w:t>
      </w:r>
      <w:r w:rsidRPr="00217D72">
        <w:rPr>
          <w:rFonts w:ascii="Times New Roman" w:hAnsi="Times New Roman" w:cs="Times New Roman"/>
          <w:color w:val="000000" w:themeColor="text1"/>
          <w:spacing w:val="-2"/>
          <w:lang w:val="ru-RU"/>
        </w:rPr>
        <w:t xml:space="preserve"> </w:t>
      </w:r>
      <w:r w:rsidRPr="00217D72">
        <w:rPr>
          <w:rFonts w:ascii="Times New Roman" w:hAnsi="Times New Roman" w:cs="Times New Roman"/>
          <w:color w:val="000000" w:themeColor="text1"/>
          <w:lang w:val="ru-RU"/>
        </w:rPr>
        <w:t>и</w:t>
      </w:r>
      <w:r w:rsidRPr="00217D72">
        <w:rPr>
          <w:rFonts w:ascii="Times New Roman" w:hAnsi="Times New Roman" w:cs="Times New Roman"/>
          <w:color w:val="000000" w:themeColor="text1"/>
          <w:spacing w:val="-2"/>
          <w:lang w:val="ru-RU"/>
        </w:rPr>
        <w:t xml:space="preserve"> </w:t>
      </w:r>
      <w:r w:rsidRPr="00217D72">
        <w:rPr>
          <w:rFonts w:ascii="Times New Roman" w:hAnsi="Times New Roman" w:cs="Times New Roman"/>
          <w:color w:val="000000" w:themeColor="text1"/>
          <w:lang w:val="ru-RU"/>
        </w:rPr>
        <w:t>внеурочной</w:t>
      </w:r>
      <w:r w:rsidRPr="00217D72">
        <w:rPr>
          <w:rFonts w:ascii="Times New Roman" w:hAnsi="Times New Roman" w:cs="Times New Roman"/>
          <w:color w:val="000000" w:themeColor="text1"/>
          <w:spacing w:val="-3"/>
          <w:lang w:val="ru-RU"/>
        </w:rPr>
        <w:t xml:space="preserve"> </w:t>
      </w:r>
      <w:r w:rsidRPr="00217D72">
        <w:rPr>
          <w:rFonts w:ascii="Times New Roman" w:hAnsi="Times New Roman" w:cs="Times New Roman"/>
          <w:color w:val="000000" w:themeColor="text1"/>
          <w:lang w:val="ru-RU"/>
        </w:rPr>
        <w:t>деятельности</w:t>
      </w:r>
      <w:r w:rsidRPr="00217D72">
        <w:rPr>
          <w:rFonts w:ascii="Times New Roman" w:hAnsi="Times New Roman" w:cs="Times New Roman"/>
          <w:color w:val="000000" w:themeColor="text1"/>
          <w:w w:val="111"/>
          <w:lang w:val="ru-RU"/>
        </w:rPr>
        <w:t>.</w:t>
      </w:r>
    </w:p>
    <w:p w:rsidR="003A1CFA" w:rsidRPr="00217D72" w:rsidRDefault="003A1CFA" w:rsidP="00FD7B2E">
      <w:pPr>
        <w:pStyle w:val="af5"/>
        <w:tabs>
          <w:tab w:val="left" w:pos="284"/>
          <w:tab w:val="left" w:pos="851"/>
          <w:tab w:val="left" w:pos="1134"/>
        </w:tabs>
        <w:ind w:left="0" w:right="0" w:firstLine="567"/>
        <w:rPr>
          <w:rFonts w:ascii="Times New Roman" w:hAnsi="Times New Roman" w:cs="Times New Roman"/>
          <w:color w:val="000000" w:themeColor="text1"/>
          <w:lang w:val="ru-RU"/>
        </w:rPr>
      </w:pPr>
      <w:r w:rsidRPr="00217D72">
        <w:rPr>
          <w:rFonts w:ascii="Times New Roman" w:hAnsi="Times New Roman" w:cs="Times New Roman"/>
          <w:color w:val="000000" w:themeColor="text1"/>
          <w:lang w:val="ru-RU"/>
        </w:rPr>
        <w:t>Оценка метапредметных результатов проводится с целью</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color w:val="000000" w:themeColor="text1"/>
          <w:lang w:val="ru-RU"/>
        </w:rPr>
        <w:t>определения</w:t>
      </w:r>
      <w:r w:rsidRPr="00217D72">
        <w:rPr>
          <w:rFonts w:ascii="Times New Roman" w:hAnsi="Times New Roman" w:cs="Times New Roman"/>
          <w:color w:val="000000" w:themeColor="text1"/>
          <w:spacing w:val="5"/>
          <w:lang w:val="ru-RU"/>
        </w:rPr>
        <w:t xml:space="preserve"> </w:t>
      </w:r>
      <w:r w:rsidRPr="00217D72">
        <w:rPr>
          <w:rFonts w:ascii="Times New Roman" w:hAnsi="Times New Roman" w:cs="Times New Roman"/>
          <w:color w:val="000000" w:themeColor="text1"/>
          <w:lang w:val="ru-RU"/>
        </w:rPr>
        <w:t>сформированности:</w:t>
      </w:r>
    </w:p>
    <w:p w:rsidR="003A1CFA" w:rsidRPr="00217D72" w:rsidRDefault="003A1CFA" w:rsidP="00FD7B2E">
      <w:pPr>
        <w:pStyle w:val="ab"/>
        <w:widowControl w:val="0"/>
        <w:numPr>
          <w:ilvl w:val="0"/>
          <w:numId w:val="29"/>
        </w:numPr>
        <w:tabs>
          <w:tab w:val="left" w:pos="284"/>
          <w:tab w:val="left" w:pos="384"/>
          <w:tab w:val="left" w:pos="851"/>
        </w:tabs>
        <w:autoSpaceDE w:val="0"/>
        <w:autoSpaceDN w:val="0"/>
        <w:spacing w:before="7"/>
        <w:ind w:left="0" w:firstLine="567"/>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универсальных учебных познавательных действий;</w:t>
      </w:r>
    </w:p>
    <w:p w:rsidR="003A1CFA" w:rsidRPr="00217D72" w:rsidRDefault="003A1CFA" w:rsidP="00FD7B2E">
      <w:pPr>
        <w:pStyle w:val="ab"/>
        <w:widowControl w:val="0"/>
        <w:numPr>
          <w:ilvl w:val="0"/>
          <w:numId w:val="29"/>
        </w:numPr>
        <w:tabs>
          <w:tab w:val="left" w:pos="284"/>
          <w:tab w:val="left" w:pos="384"/>
          <w:tab w:val="left" w:pos="851"/>
        </w:tabs>
        <w:autoSpaceDE w:val="0"/>
        <w:autoSpaceDN w:val="0"/>
        <w:spacing w:before="7"/>
        <w:ind w:left="0" w:firstLine="567"/>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универсальных учебных коммуникативных действий;</w:t>
      </w:r>
    </w:p>
    <w:p w:rsidR="003A1CFA" w:rsidRPr="00217D72" w:rsidRDefault="003A1CFA" w:rsidP="00FD7B2E">
      <w:pPr>
        <w:pStyle w:val="ab"/>
        <w:widowControl w:val="0"/>
        <w:numPr>
          <w:ilvl w:val="0"/>
          <w:numId w:val="29"/>
        </w:numPr>
        <w:tabs>
          <w:tab w:val="left" w:pos="284"/>
          <w:tab w:val="left" w:pos="384"/>
          <w:tab w:val="left" w:pos="851"/>
        </w:tabs>
        <w:autoSpaceDE w:val="0"/>
        <w:autoSpaceDN w:val="0"/>
        <w:spacing w:before="7"/>
        <w:ind w:left="0" w:firstLine="567"/>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универсальных</w:t>
      </w:r>
      <w:r w:rsidRPr="00217D72">
        <w:rPr>
          <w:rFonts w:ascii="Times New Roman" w:hAnsi="Times New Roman"/>
          <w:color w:val="000000" w:themeColor="text1"/>
          <w:spacing w:val="3"/>
          <w:sz w:val="20"/>
          <w:szCs w:val="20"/>
        </w:rPr>
        <w:t xml:space="preserve"> </w:t>
      </w:r>
      <w:r w:rsidRPr="00217D72">
        <w:rPr>
          <w:rFonts w:ascii="Times New Roman" w:hAnsi="Times New Roman"/>
          <w:color w:val="000000" w:themeColor="text1"/>
          <w:sz w:val="20"/>
          <w:szCs w:val="20"/>
        </w:rPr>
        <w:t>учебных</w:t>
      </w:r>
      <w:r w:rsidRPr="00217D72">
        <w:rPr>
          <w:rFonts w:ascii="Times New Roman" w:hAnsi="Times New Roman"/>
          <w:color w:val="000000" w:themeColor="text1"/>
          <w:spacing w:val="4"/>
          <w:sz w:val="20"/>
          <w:szCs w:val="20"/>
        </w:rPr>
        <w:t xml:space="preserve"> </w:t>
      </w:r>
      <w:r w:rsidRPr="00217D72">
        <w:rPr>
          <w:rFonts w:ascii="Times New Roman" w:hAnsi="Times New Roman"/>
          <w:color w:val="000000" w:themeColor="text1"/>
          <w:sz w:val="20"/>
          <w:szCs w:val="20"/>
        </w:rPr>
        <w:t>регулятивных</w:t>
      </w:r>
      <w:r w:rsidRPr="00217D72">
        <w:rPr>
          <w:rFonts w:ascii="Times New Roman" w:hAnsi="Times New Roman"/>
          <w:color w:val="000000" w:themeColor="text1"/>
          <w:spacing w:val="4"/>
          <w:sz w:val="20"/>
          <w:szCs w:val="20"/>
        </w:rPr>
        <w:t xml:space="preserve"> </w:t>
      </w:r>
      <w:r w:rsidRPr="00217D72">
        <w:rPr>
          <w:rFonts w:ascii="Times New Roman" w:hAnsi="Times New Roman"/>
          <w:color w:val="000000" w:themeColor="text1"/>
          <w:sz w:val="20"/>
          <w:szCs w:val="20"/>
        </w:rPr>
        <w:t>действий</w:t>
      </w:r>
      <w:r w:rsidRPr="00217D72">
        <w:rPr>
          <w:rFonts w:ascii="Times New Roman" w:hAnsi="Times New Roman"/>
          <w:color w:val="000000" w:themeColor="text1"/>
          <w:w w:val="111"/>
          <w:sz w:val="20"/>
          <w:szCs w:val="20"/>
        </w:rPr>
        <w:t>.</w:t>
      </w:r>
    </w:p>
    <w:p w:rsidR="003A1CFA" w:rsidRPr="00217D72" w:rsidRDefault="003A1CFA" w:rsidP="00FD7B2E">
      <w:pPr>
        <w:pStyle w:val="af5"/>
        <w:tabs>
          <w:tab w:val="left" w:pos="284"/>
          <w:tab w:val="left" w:pos="851"/>
          <w:tab w:val="left" w:pos="1134"/>
        </w:tabs>
        <w:spacing w:before="6"/>
        <w:ind w:left="0" w:right="0" w:firstLine="567"/>
        <w:rPr>
          <w:rFonts w:ascii="Times New Roman" w:hAnsi="Times New Roman" w:cs="Times New Roman"/>
          <w:color w:val="000000" w:themeColor="text1"/>
          <w:lang w:val="ru-RU"/>
        </w:rPr>
      </w:pPr>
      <w:r w:rsidRPr="00217D72">
        <w:rPr>
          <w:rFonts w:ascii="Times New Roman" w:hAnsi="Times New Roman" w:cs="Times New Roman"/>
          <w:color w:val="000000" w:themeColor="text1"/>
          <w:lang w:val="ru-RU"/>
        </w:rPr>
        <w:t>Овладение</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color w:val="000000" w:themeColor="text1"/>
          <w:lang w:val="ru-RU"/>
        </w:rPr>
        <w:t>универсальными</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color w:val="000000" w:themeColor="text1"/>
          <w:lang w:val="ru-RU"/>
        </w:rPr>
        <w:t>учебными</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color w:val="000000" w:themeColor="text1"/>
          <w:lang w:val="ru-RU"/>
        </w:rPr>
        <w:t>познавательными</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lang w:val="ru-RU"/>
        </w:rPr>
        <w:t>действиями согласно ФГОС НОО предполагает формирование и</w:t>
      </w:r>
      <w:r w:rsidRPr="00217D72">
        <w:rPr>
          <w:rFonts w:ascii="Times New Roman" w:hAnsi="Times New Roman" w:cs="Times New Roman"/>
          <w:color w:val="000000" w:themeColor="text1"/>
          <w:spacing w:val="1"/>
          <w:w w:val="95"/>
          <w:lang w:val="ru-RU"/>
        </w:rPr>
        <w:t xml:space="preserve"> </w:t>
      </w:r>
      <w:r w:rsidRPr="00217D72">
        <w:rPr>
          <w:rFonts w:ascii="Times New Roman" w:hAnsi="Times New Roman" w:cs="Times New Roman"/>
          <w:color w:val="000000" w:themeColor="text1"/>
          <w:lang w:val="ru-RU"/>
        </w:rPr>
        <w:t>оценку</w:t>
      </w:r>
      <w:r w:rsidRPr="00217D72">
        <w:rPr>
          <w:rFonts w:ascii="Times New Roman" w:hAnsi="Times New Roman" w:cs="Times New Roman"/>
          <w:color w:val="000000" w:themeColor="text1"/>
          <w:spacing w:val="8"/>
          <w:lang w:val="ru-RU"/>
        </w:rPr>
        <w:t xml:space="preserve"> </w:t>
      </w:r>
      <w:r w:rsidRPr="00217D72">
        <w:rPr>
          <w:rFonts w:ascii="Times New Roman" w:hAnsi="Times New Roman" w:cs="Times New Roman"/>
          <w:color w:val="000000" w:themeColor="text1"/>
          <w:lang w:val="ru-RU"/>
        </w:rPr>
        <w:t>у</w:t>
      </w:r>
      <w:r w:rsidRPr="00217D72">
        <w:rPr>
          <w:rFonts w:ascii="Times New Roman" w:hAnsi="Times New Roman" w:cs="Times New Roman"/>
          <w:color w:val="000000" w:themeColor="text1"/>
          <w:spacing w:val="8"/>
          <w:lang w:val="ru-RU"/>
        </w:rPr>
        <w:t xml:space="preserve"> </w:t>
      </w:r>
      <w:r w:rsidRPr="00217D72">
        <w:rPr>
          <w:rFonts w:ascii="Times New Roman" w:hAnsi="Times New Roman" w:cs="Times New Roman"/>
          <w:color w:val="000000" w:themeColor="text1"/>
          <w:lang w:val="ru-RU"/>
        </w:rPr>
        <w:t>обучающихся</w:t>
      </w:r>
      <w:r w:rsidRPr="00217D72">
        <w:rPr>
          <w:rFonts w:ascii="Times New Roman" w:hAnsi="Times New Roman" w:cs="Times New Roman"/>
          <w:color w:val="000000" w:themeColor="text1"/>
          <w:spacing w:val="8"/>
          <w:lang w:val="ru-RU"/>
        </w:rPr>
        <w:t xml:space="preserve"> </w:t>
      </w:r>
      <w:r w:rsidRPr="00217D72">
        <w:rPr>
          <w:rFonts w:ascii="Times New Roman" w:hAnsi="Times New Roman" w:cs="Times New Roman"/>
          <w:color w:val="000000" w:themeColor="text1"/>
          <w:lang w:val="ru-RU"/>
        </w:rPr>
        <w:t>следующих</w:t>
      </w:r>
      <w:r w:rsidRPr="00217D72">
        <w:rPr>
          <w:rFonts w:ascii="Times New Roman" w:hAnsi="Times New Roman" w:cs="Times New Roman"/>
          <w:color w:val="000000" w:themeColor="text1"/>
          <w:spacing w:val="8"/>
          <w:lang w:val="ru-RU"/>
        </w:rPr>
        <w:t xml:space="preserve"> </w:t>
      </w:r>
      <w:r w:rsidRPr="00217D72">
        <w:rPr>
          <w:rFonts w:ascii="Times New Roman" w:hAnsi="Times New Roman" w:cs="Times New Roman"/>
          <w:color w:val="000000" w:themeColor="text1"/>
          <w:lang w:val="ru-RU"/>
        </w:rPr>
        <w:t>групп</w:t>
      </w:r>
      <w:r w:rsidRPr="00217D72">
        <w:rPr>
          <w:rFonts w:ascii="Times New Roman" w:hAnsi="Times New Roman" w:cs="Times New Roman"/>
          <w:color w:val="000000" w:themeColor="text1"/>
          <w:spacing w:val="8"/>
          <w:lang w:val="ru-RU"/>
        </w:rPr>
        <w:t xml:space="preserve"> </w:t>
      </w:r>
      <w:r w:rsidRPr="00217D72">
        <w:rPr>
          <w:rFonts w:ascii="Times New Roman" w:hAnsi="Times New Roman" w:cs="Times New Roman"/>
          <w:color w:val="000000" w:themeColor="text1"/>
          <w:lang w:val="ru-RU"/>
        </w:rPr>
        <w:t>умений:</w:t>
      </w:r>
    </w:p>
    <w:p w:rsidR="003A1CFA" w:rsidRPr="00217D72" w:rsidRDefault="003A1CFA" w:rsidP="00FD7B2E">
      <w:pPr>
        <w:pStyle w:val="ab"/>
        <w:numPr>
          <w:ilvl w:val="0"/>
          <w:numId w:val="3"/>
        </w:numPr>
        <w:tabs>
          <w:tab w:val="left" w:pos="284"/>
          <w:tab w:val="left" w:pos="709"/>
          <w:tab w:val="left" w:pos="851"/>
        </w:tabs>
        <w:ind w:left="0" w:firstLine="567"/>
        <w:rPr>
          <w:rFonts w:ascii="Times New Roman" w:hAnsi="Times New Roman"/>
          <w:color w:val="000000" w:themeColor="text1"/>
          <w:sz w:val="20"/>
          <w:szCs w:val="20"/>
        </w:rPr>
      </w:pPr>
      <w:r w:rsidRPr="00217D72">
        <w:rPr>
          <w:rFonts w:ascii="Times New Roman" w:hAnsi="Times New Roman"/>
          <w:color w:val="000000" w:themeColor="text1"/>
          <w:sz w:val="20"/>
          <w:szCs w:val="20"/>
        </w:rPr>
        <w:t>базовые</w:t>
      </w:r>
      <w:r w:rsidRPr="00217D72">
        <w:rPr>
          <w:rFonts w:ascii="Times New Roman" w:hAnsi="Times New Roman"/>
          <w:color w:val="000000" w:themeColor="text1"/>
          <w:spacing w:val="-8"/>
          <w:sz w:val="20"/>
          <w:szCs w:val="20"/>
        </w:rPr>
        <w:t xml:space="preserve"> </w:t>
      </w:r>
      <w:r w:rsidRPr="00217D72">
        <w:rPr>
          <w:rFonts w:ascii="Times New Roman" w:hAnsi="Times New Roman"/>
          <w:color w:val="000000" w:themeColor="text1"/>
          <w:sz w:val="20"/>
          <w:szCs w:val="20"/>
        </w:rPr>
        <w:t>логические</w:t>
      </w:r>
      <w:r w:rsidRPr="00217D72">
        <w:rPr>
          <w:rFonts w:ascii="Times New Roman" w:hAnsi="Times New Roman"/>
          <w:color w:val="000000" w:themeColor="text1"/>
          <w:spacing w:val="-8"/>
          <w:sz w:val="20"/>
          <w:szCs w:val="20"/>
        </w:rPr>
        <w:t xml:space="preserve"> </w:t>
      </w:r>
      <w:r w:rsidRPr="00217D72">
        <w:rPr>
          <w:rFonts w:ascii="Times New Roman" w:hAnsi="Times New Roman"/>
          <w:color w:val="000000" w:themeColor="text1"/>
          <w:sz w:val="20"/>
          <w:szCs w:val="20"/>
        </w:rPr>
        <w:t>действия:</w:t>
      </w:r>
    </w:p>
    <w:p w:rsidR="003A1CFA" w:rsidRPr="00217D72" w:rsidRDefault="003A1CFA" w:rsidP="00FD7B2E">
      <w:pPr>
        <w:pStyle w:val="ab"/>
        <w:widowControl w:val="0"/>
        <w:numPr>
          <w:ilvl w:val="0"/>
          <w:numId w:val="30"/>
        </w:numPr>
        <w:tabs>
          <w:tab w:val="left" w:pos="0"/>
          <w:tab w:val="left" w:pos="284"/>
          <w:tab w:val="left" w:pos="384"/>
          <w:tab w:val="left" w:pos="851"/>
        </w:tabs>
        <w:autoSpaceDE w:val="0"/>
        <w:autoSpaceDN w:val="0"/>
        <w:spacing w:before="7"/>
        <w:ind w:left="0" w:firstLine="567"/>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сравнивать объекты, устанавливать основания для сравнения, устанавливать аналогии;</w:t>
      </w:r>
    </w:p>
    <w:p w:rsidR="003A1CFA" w:rsidRPr="00217D72" w:rsidRDefault="003A1CFA" w:rsidP="00FD7B2E">
      <w:pPr>
        <w:pStyle w:val="ab"/>
        <w:widowControl w:val="0"/>
        <w:numPr>
          <w:ilvl w:val="0"/>
          <w:numId w:val="30"/>
        </w:numPr>
        <w:tabs>
          <w:tab w:val="left" w:pos="0"/>
          <w:tab w:val="left" w:pos="284"/>
          <w:tab w:val="left" w:pos="384"/>
          <w:tab w:val="left" w:pos="851"/>
        </w:tabs>
        <w:autoSpaceDE w:val="0"/>
        <w:autoSpaceDN w:val="0"/>
        <w:spacing w:before="7"/>
        <w:ind w:left="0" w:firstLine="567"/>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объединять части объекта (объекты) по определённому признаку;</w:t>
      </w:r>
    </w:p>
    <w:p w:rsidR="003A1CFA" w:rsidRPr="00217D72" w:rsidRDefault="003A1CFA" w:rsidP="00FD7B2E">
      <w:pPr>
        <w:pStyle w:val="ab"/>
        <w:widowControl w:val="0"/>
        <w:numPr>
          <w:ilvl w:val="0"/>
          <w:numId w:val="30"/>
        </w:numPr>
        <w:tabs>
          <w:tab w:val="left" w:pos="0"/>
          <w:tab w:val="left" w:pos="284"/>
          <w:tab w:val="left" w:pos="384"/>
          <w:tab w:val="left" w:pos="851"/>
        </w:tabs>
        <w:autoSpaceDE w:val="0"/>
        <w:autoSpaceDN w:val="0"/>
        <w:spacing w:before="7"/>
        <w:ind w:left="0" w:firstLine="567"/>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определять существенный признак для классификации, классифицировать предложенные объекты;</w:t>
      </w:r>
    </w:p>
    <w:p w:rsidR="003A1CFA" w:rsidRPr="00217D72" w:rsidRDefault="003A1CFA" w:rsidP="00FD7B2E">
      <w:pPr>
        <w:pStyle w:val="ab"/>
        <w:widowControl w:val="0"/>
        <w:numPr>
          <w:ilvl w:val="0"/>
          <w:numId w:val="30"/>
        </w:numPr>
        <w:tabs>
          <w:tab w:val="left" w:pos="0"/>
          <w:tab w:val="left" w:pos="284"/>
          <w:tab w:val="left" w:pos="384"/>
          <w:tab w:val="left" w:pos="851"/>
        </w:tabs>
        <w:autoSpaceDE w:val="0"/>
        <w:autoSpaceDN w:val="0"/>
        <w:spacing w:before="7"/>
        <w:ind w:left="0" w:firstLine="567"/>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3A1CFA" w:rsidRPr="00217D72" w:rsidRDefault="003A1CFA" w:rsidP="00FD7B2E">
      <w:pPr>
        <w:pStyle w:val="ab"/>
        <w:widowControl w:val="0"/>
        <w:numPr>
          <w:ilvl w:val="0"/>
          <w:numId w:val="30"/>
        </w:numPr>
        <w:tabs>
          <w:tab w:val="left" w:pos="0"/>
          <w:tab w:val="left" w:pos="284"/>
          <w:tab w:val="left" w:pos="384"/>
          <w:tab w:val="left" w:pos="851"/>
        </w:tabs>
        <w:autoSpaceDE w:val="0"/>
        <w:autoSpaceDN w:val="0"/>
        <w:spacing w:before="7"/>
        <w:ind w:left="0" w:firstLine="567"/>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 xml:space="preserve">выявлять недостаток информации для решения учебной </w:t>
      </w:r>
      <w:r w:rsidRPr="00217D72">
        <w:rPr>
          <w:rFonts w:ascii="Times New Roman" w:hAnsi="Times New Roman"/>
          <w:color w:val="000000" w:themeColor="text1"/>
          <w:sz w:val="20"/>
          <w:szCs w:val="20"/>
        </w:rPr>
        <w:lastRenderedPageBreak/>
        <w:t>(практической) задачи на основе предложенного алгоритма;</w:t>
      </w:r>
    </w:p>
    <w:p w:rsidR="003A1CFA" w:rsidRPr="00217D72" w:rsidRDefault="003A1CFA" w:rsidP="00FD7B2E">
      <w:pPr>
        <w:pStyle w:val="ab"/>
        <w:widowControl w:val="0"/>
        <w:numPr>
          <w:ilvl w:val="0"/>
          <w:numId w:val="30"/>
        </w:numPr>
        <w:tabs>
          <w:tab w:val="left" w:pos="0"/>
          <w:tab w:val="left" w:pos="284"/>
          <w:tab w:val="left" w:pos="384"/>
          <w:tab w:val="left" w:pos="851"/>
        </w:tabs>
        <w:autoSpaceDE w:val="0"/>
        <w:autoSpaceDN w:val="0"/>
        <w:spacing w:before="7"/>
        <w:ind w:left="0" w:firstLine="567"/>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устанавливать причинно-следственные связи в ситуациях, поддающихся непосредственному наблюдению или знакомых</w:t>
      </w:r>
      <w:r w:rsidRPr="00217D72">
        <w:rPr>
          <w:rFonts w:ascii="Times New Roman" w:hAnsi="Times New Roman"/>
          <w:color w:val="000000" w:themeColor="text1"/>
          <w:spacing w:val="7"/>
          <w:sz w:val="20"/>
          <w:szCs w:val="20"/>
        </w:rPr>
        <w:t xml:space="preserve"> </w:t>
      </w:r>
      <w:r w:rsidRPr="00217D72">
        <w:rPr>
          <w:rFonts w:ascii="Times New Roman" w:hAnsi="Times New Roman"/>
          <w:color w:val="000000" w:themeColor="text1"/>
          <w:sz w:val="20"/>
          <w:szCs w:val="20"/>
        </w:rPr>
        <w:t>по</w:t>
      </w:r>
      <w:r w:rsidRPr="00217D72">
        <w:rPr>
          <w:rFonts w:ascii="Times New Roman" w:hAnsi="Times New Roman"/>
          <w:color w:val="000000" w:themeColor="text1"/>
          <w:spacing w:val="7"/>
          <w:sz w:val="20"/>
          <w:szCs w:val="20"/>
        </w:rPr>
        <w:t xml:space="preserve"> </w:t>
      </w:r>
      <w:r w:rsidRPr="00217D72">
        <w:rPr>
          <w:rFonts w:ascii="Times New Roman" w:hAnsi="Times New Roman"/>
          <w:color w:val="000000" w:themeColor="text1"/>
          <w:sz w:val="20"/>
          <w:szCs w:val="20"/>
        </w:rPr>
        <w:t>опыту,</w:t>
      </w:r>
      <w:r w:rsidRPr="00217D72">
        <w:rPr>
          <w:rFonts w:ascii="Times New Roman" w:hAnsi="Times New Roman"/>
          <w:color w:val="000000" w:themeColor="text1"/>
          <w:spacing w:val="7"/>
          <w:sz w:val="20"/>
          <w:szCs w:val="20"/>
        </w:rPr>
        <w:t xml:space="preserve"> </w:t>
      </w:r>
      <w:r w:rsidRPr="00217D72">
        <w:rPr>
          <w:rFonts w:ascii="Times New Roman" w:hAnsi="Times New Roman"/>
          <w:color w:val="000000" w:themeColor="text1"/>
          <w:sz w:val="20"/>
          <w:szCs w:val="20"/>
        </w:rPr>
        <w:t>делать</w:t>
      </w:r>
      <w:r w:rsidRPr="00217D72">
        <w:rPr>
          <w:rFonts w:ascii="Times New Roman" w:hAnsi="Times New Roman"/>
          <w:color w:val="000000" w:themeColor="text1"/>
          <w:spacing w:val="8"/>
          <w:sz w:val="20"/>
          <w:szCs w:val="20"/>
        </w:rPr>
        <w:t xml:space="preserve"> </w:t>
      </w:r>
      <w:r w:rsidRPr="00217D72">
        <w:rPr>
          <w:rFonts w:ascii="Times New Roman" w:hAnsi="Times New Roman"/>
          <w:color w:val="000000" w:themeColor="text1"/>
          <w:sz w:val="20"/>
          <w:szCs w:val="20"/>
        </w:rPr>
        <w:t>выводы;</w:t>
      </w:r>
    </w:p>
    <w:p w:rsidR="003A1CFA" w:rsidRPr="00217D72" w:rsidRDefault="003A1CFA" w:rsidP="00FD7B2E">
      <w:pPr>
        <w:pStyle w:val="ab"/>
        <w:numPr>
          <w:ilvl w:val="0"/>
          <w:numId w:val="3"/>
        </w:numPr>
        <w:tabs>
          <w:tab w:val="left" w:pos="0"/>
          <w:tab w:val="left" w:pos="284"/>
          <w:tab w:val="left" w:pos="709"/>
          <w:tab w:val="left" w:pos="851"/>
        </w:tabs>
        <w:ind w:left="0" w:firstLine="567"/>
        <w:rPr>
          <w:rFonts w:ascii="Times New Roman" w:hAnsi="Times New Roman"/>
          <w:color w:val="000000" w:themeColor="text1"/>
          <w:sz w:val="20"/>
          <w:szCs w:val="20"/>
        </w:rPr>
      </w:pPr>
      <w:r w:rsidRPr="00217D72">
        <w:rPr>
          <w:rFonts w:ascii="Times New Roman" w:hAnsi="Times New Roman"/>
          <w:color w:val="000000" w:themeColor="text1"/>
          <w:sz w:val="20"/>
          <w:szCs w:val="20"/>
        </w:rPr>
        <w:t>базовые исследовательские</w:t>
      </w:r>
      <w:r w:rsidRPr="00217D72">
        <w:rPr>
          <w:rFonts w:ascii="Times New Roman" w:hAnsi="Times New Roman"/>
          <w:color w:val="000000" w:themeColor="text1"/>
          <w:spacing w:val="49"/>
          <w:w w:val="95"/>
          <w:sz w:val="20"/>
          <w:szCs w:val="20"/>
        </w:rPr>
        <w:t xml:space="preserve"> </w:t>
      </w:r>
      <w:r w:rsidRPr="00217D72">
        <w:rPr>
          <w:rFonts w:ascii="Times New Roman" w:hAnsi="Times New Roman"/>
          <w:sz w:val="20"/>
          <w:szCs w:val="20"/>
        </w:rPr>
        <w:t>действия</w:t>
      </w:r>
      <w:r w:rsidRPr="00217D72">
        <w:rPr>
          <w:rFonts w:ascii="Times New Roman" w:hAnsi="Times New Roman"/>
          <w:color w:val="000000" w:themeColor="text1"/>
          <w:w w:val="95"/>
          <w:sz w:val="20"/>
          <w:szCs w:val="20"/>
        </w:rPr>
        <w:t>:</w:t>
      </w:r>
    </w:p>
    <w:p w:rsidR="003A1CFA" w:rsidRPr="00217D72" w:rsidRDefault="003A1CFA" w:rsidP="00FD7B2E">
      <w:pPr>
        <w:pStyle w:val="ab"/>
        <w:widowControl w:val="0"/>
        <w:numPr>
          <w:ilvl w:val="0"/>
          <w:numId w:val="31"/>
        </w:numPr>
        <w:tabs>
          <w:tab w:val="left" w:pos="0"/>
          <w:tab w:val="left" w:pos="284"/>
          <w:tab w:val="left" w:pos="384"/>
          <w:tab w:val="left" w:pos="851"/>
        </w:tabs>
        <w:autoSpaceDE w:val="0"/>
        <w:autoSpaceDN w:val="0"/>
        <w:spacing w:before="7"/>
        <w:ind w:left="0" w:firstLine="567"/>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определять разрыв между реальным и желательным состоянием объекта (ситуации) на основе предложенных педагогическим работником вопросов;</w:t>
      </w:r>
    </w:p>
    <w:p w:rsidR="003A1CFA" w:rsidRPr="00217D72" w:rsidRDefault="003A1CFA" w:rsidP="00FD7B2E">
      <w:pPr>
        <w:pStyle w:val="ab"/>
        <w:widowControl w:val="0"/>
        <w:numPr>
          <w:ilvl w:val="0"/>
          <w:numId w:val="31"/>
        </w:numPr>
        <w:tabs>
          <w:tab w:val="left" w:pos="0"/>
          <w:tab w:val="left" w:pos="284"/>
          <w:tab w:val="left" w:pos="384"/>
          <w:tab w:val="left" w:pos="851"/>
        </w:tabs>
        <w:autoSpaceDE w:val="0"/>
        <w:autoSpaceDN w:val="0"/>
        <w:spacing w:before="7"/>
        <w:ind w:left="0" w:firstLine="567"/>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с помощью педагогического работника формулировать цель, планировать изменения объекта, ситуации;</w:t>
      </w:r>
    </w:p>
    <w:p w:rsidR="003A1CFA" w:rsidRPr="00217D72" w:rsidRDefault="003A1CFA" w:rsidP="00FD7B2E">
      <w:pPr>
        <w:pStyle w:val="ab"/>
        <w:widowControl w:val="0"/>
        <w:numPr>
          <w:ilvl w:val="0"/>
          <w:numId w:val="31"/>
        </w:numPr>
        <w:tabs>
          <w:tab w:val="left" w:pos="0"/>
          <w:tab w:val="left" w:pos="284"/>
          <w:tab w:val="left" w:pos="384"/>
          <w:tab w:val="left" w:pos="851"/>
        </w:tabs>
        <w:autoSpaceDE w:val="0"/>
        <w:autoSpaceDN w:val="0"/>
        <w:spacing w:before="7"/>
        <w:ind w:left="0" w:firstLine="567"/>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 xml:space="preserve">сравнивать несколько вариантов решения задачи, выбирать наиболее </w:t>
      </w:r>
      <w:proofErr w:type="gramStart"/>
      <w:r w:rsidRPr="00217D72">
        <w:rPr>
          <w:rFonts w:ascii="Times New Roman" w:hAnsi="Times New Roman"/>
          <w:color w:val="000000" w:themeColor="text1"/>
          <w:sz w:val="20"/>
          <w:szCs w:val="20"/>
        </w:rPr>
        <w:t>подходящий</w:t>
      </w:r>
      <w:proofErr w:type="gramEnd"/>
      <w:r w:rsidRPr="00217D72">
        <w:rPr>
          <w:rFonts w:ascii="Times New Roman" w:hAnsi="Times New Roman"/>
          <w:color w:val="000000" w:themeColor="text1"/>
          <w:sz w:val="20"/>
          <w:szCs w:val="20"/>
        </w:rPr>
        <w:t xml:space="preserve"> (на основе предложенных критериев);</w:t>
      </w:r>
    </w:p>
    <w:p w:rsidR="003A1CFA" w:rsidRPr="00217D72" w:rsidRDefault="003A1CFA" w:rsidP="00FD7B2E">
      <w:pPr>
        <w:pStyle w:val="ab"/>
        <w:widowControl w:val="0"/>
        <w:numPr>
          <w:ilvl w:val="0"/>
          <w:numId w:val="31"/>
        </w:numPr>
        <w:tabs>
          <w:tab w:val="left" w:pos="0"/>
          <w:tab w:val="left" w:pos="284"/>
          <w:tab w:val="left" w:pos="384"/>
          <w:tab w:val="left" w:pos="851"/>
        </w:tabs>
        <w:autoSpaceDE w:val="0"/>
        <w:autoSpaceDN w:val="0"/>
        <w:spacing w:before="7"/>
        <w:ind w:left="0" w:firstLine="567"/>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3A1CFA" w:rsidRPr="00217D72" w:rsidRDefault="003A1CFA" w:rsidP="00FD7B2E">
      <w:pPr>
        <w:pStyle w:val="ab"/>
        <w:widowControl w:val="0"/>
        <w:numPr>
          <w:ilvl w:val="0"/>
          <w:numId w:val="31"/>
        </w:numPr>
        <w:tabs>
          <w:tab w:val="left" w:pos="0"/>
          <w:tab w:val="left" w:pos="284"/>
          <w:tab w:val="left" w:pos="384"/>
          <w:tab w:val="left" w:pos="851"/>
        </w:tabs>
        <w:autoSpaceDE w:val="0"/>
        <w:autoSpaceDN w:val="0"/>
        <w:spacing w:before="7"/>
        <w:ind w:left="0" w:firstLine="567"/>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rsidR="003A1CFA" w:rsidRPr="00217D72" w:rsidRDefault="003A1CFA" w:rsidP="00FD7B2E">
      <w:pPr>
        <w:pStyle w:val="ab"/>
        <w:widowControl w:val="0"/>
        <w:numPr>
          <w:ilvl w:val="0"/>
          <w:numId w:val="31"/>
        </w:numPr>
        <w:tabs>
          <w:tab w:val="left" w:pos="0"/>
          <w:tab w:val="left" w:pos="284"/>
          <w:tab w:val="left" w:pos="384"/>
          <w:tab w:val="left" w:pos="851"/>
        </w:tabs>
        <w:autoSpaceDE w:val="0"/>
        <w:autoSpaceDN w:val="0"/>
        <w:spacing w:before="7"/>
        <w:ind w:left="0" w:firstLine="567"/>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прогнозировать возможное развитие процессов, событий и</w:t>
      </w:r>
      <w:r w:rsidRPr="00217D72">
        <w:rPr>
          <w:rFonts w:ascii="Times New Roman" w:hAnsi="Times New Roman"/>
          <w:color w:val="000000" w:themeColor="text1"/>
          <w:spacing w:val="1"/>
          <w:sz w:val="20"/>
          <w:szCs w:val="20"/>
        </w:rPr>
        <w:t xml:space="preserve"> </w:t>
      </w:r>
      <w:r w:rsidRPr="00217D72">
        <w:rPr>
          <w:rFonts w:ascii="Times New Roman" w:hAnsi="Times New Roman"/>
          <w:color w:val="000000" w:themeColor="text1"/>
          <w:sz w:val="20"/>
          <w:szCs w:val="20"/>
        </w:rPr>
        <w:t>их</w:t>
      </w:r>
      <w:r w:rsidRPr="00217D72">
        <w:rPr>
          <w:rFonts w:ascii="Times New Roman" w:hAnsi="Times New Roman"/>
          <w:color w:val="000000" w:themeColor="text1"/>
          <w:spacing w:val="8"/>
          <w:sz w:val="20"/>
          <w:szCs w:val="20"/>
        </w:rPr>
        <w:t xml:space="preserve"> </w:t>
      </w:r>
      <w:r w:rsidRPr="00217D72">
        <w:rPr>
          <w:rFonts w:ascii="Times New Roman" w:hAnsi="Times New Roman"/>
          <w:color w:val="000000" w:themeColor="text1"/>
          <w:sz w:val="20"/>
          <w:szCs w:val="20"/>
        </w:rPr>
        <w:t>последствия</w:t>
      </w:r>
      <w:r w:rsidRPr="00217D72">
        <w:rPr>
          <w:rFonts w:ascii="Times New Roman" w:hAnsi="Times New Roman"/>
          <w:color w:val="000000" w:themeColor="text1"/>
          <w:spacing w:val="9"/>
          <w:sz w:val="20"/>
          <w:szCs w:val="20"/>
        </w:rPr>
        <w:t xml:space="preserve"> </w:t>
      </w:r>
      <w:r w:rsidRPr="00217D72">
        <w:rPr>
          <w:rFonts w:ascii="Times New Roman" w:hAnsi="Times New Roman"/>
          <w:color w:val="000000" w:themeColor="text1"/>
          <w:sz w:val="20"/>
          <w:szCs w:val="20"/>
        </w:rPr>
        <w:t>в</w:t>
      </w:r>
      <w:r w:rsidRPr="00217D72">
        <w:rPr>
          <w:rFonts w:ascii="Times New Roman" w:hAnsi="Times New Roman"/>
          <w:color w:val="000000" w:themeColor="text1"/>
          <w:spacing w:val="8"/>
          <w:sz w:val="20"/>
          <w:szCs w:val="20"/>
        </w:rPr>
        <w:t xml:space="preserve"> </w:t>
      </w:r>
      <w:r w:rsidRPr="00217D72">
        <w:rPr>
          <w:rFonts w:ascii="Times New Roman" w:hAnsi="Times New Roman"/>
          <w:color w:val="000000" w:themeColor="text1"/>
          <w:sz w:val="20"/>
          <w:szCs w:val="20"/>
        </w:rPr>
        <w:t>аналогичных</w:t>
      </w:r>
      <w:r w:rsidRPr="00217D72">
        <w:rPr>
          <w:rFonts w:ascii="Times New Roman" w:hAnsi="Times New Roman"/>
          <w:color w:val="000000" w:themeColor="text1"/>
          <w:spacing w:val="9"/>
          <w:sz w:val="20"/>
          <w:szCs w:val="20"/>
        </w:rPr>
        <w:t xml:space="preserve"> </w:t>
      </w:r>
      <w:r w:rsidRPr="00217D72">
        <w:rPr>
          <w:rFonts w:ascii="Times New Roman" w:hAnsi="Times New Roman"/>
          <w:color w:val="000000" w:themeColor="text1"/>
          <w:sz w:val="20"/>
          <w:szCs w:val="20"/>
        </w:rPr>
        <w:t>или</w:t>
      </w:r>
      <w:r w:rsidRPr="00217D72">
        <w:rPr>
          <w:rFonts w:ascii="Times New Roman" w:hAnsi="Times New Roman"/>
          <w:color w:val="000000" w:themeColor="text1"/>
          <w:spacing w:val="8"/>
          <w:sz w:val="20"/>
          <w:szCs w:val="20"/>
        </w:rPr>
        <w:t xml:space="preserve"> </w:t>
      </w:r>
      <w:r w:rsidRPr="00217D72">
        <w:rPr>
          <w:rFonts w:ascii="Times New Roman" w:hAnsi="Times New Roman"/>
          <w:color w:val="000000" w:themeColor="text1"/>
          <w:sz w:val="20"/>
          <w:szCs w:val="20"/>
        </w:rPr>
        <w:t>сходных</w:t>
      </w:r>
      <w:r w:rsidRPr="00217D72">
        <w:rPr>
          <w:rFonts w:ascii="Times New Roman" w:hAnsi="Times New Roman"/>
          <w:color w:val="000000" w:themeColor="text1"/>
          <w:spacing w:val="9"/>
          <w:sz w:val="20"/>
          <w:szCs w:val="20"/>
        </w:rPr>
        <w:t xml:space="preserve"> </w:t>
      </w:r>
      <w:r w:rsidRPr="00217D72">
        <w:rPr>
          <w:rFonts w:ascii="Times New Roman" w:hAnsi="Times New Roman"/>
          <w:color w:val="000000" w:themeColor="text1"/>
          <w:sz w:val="20"/>
          <w:szCs w:val="20"/>
        </w:rPr>
        <w:t>ситуациях;</w:t>
      </w:r>
    </w:p>
    <w:p w:rsidR="003A1CFA" w:rsidRPr="00217D72" w:rsidRDefault="003A1CFA" w:rsidP="00FD7B2E">
      <w:pPr>
        <w:pStyle w:val="ab"/>
        <w:numPr>
          <w:ilvl w:val="0"/>
          <w:numId w:val="3"/>
        </w:numPr>
        <w:tabs>
          <w:tab w:val="left" w:pos="284"/>
          <w:tab w:val="left" w:pos="851"/>
          <w:tab w:val="left" w:pos="1134"/>
        </w:tabs>
        <w:ind w:left="0" w:firstLine="567"/>
        <w:rPr>
          <w:rFonts w:ascii="Times New Roman" w:hAnsi="Times New Roman"/>
          <w:i/>
          <w:color w:val="000000" w:themeColor="text1"/>
          <w:sz w:val="20"/>
          <w:szCs w:val="20"/>
        </w:rPr>
      </w:pPr>
      <w:r w:rsidRPr="00217D72">
        <w:rPr>
          <w:rFonts w:ascii="Times New Roman" w:hAnsi="Times New Roman"/>
          <w:sz w:val="20"/>
          <w:szCs w:val="20"/>
        </w:rPr>
        <w:t>работа с информацией</w:t>
      </w:r>
      <w:r w:rsidRPr="00217D72">
        <w:rPr>
          <w:rFonts w:ascii="Times New Roman" w:hAnsi="Times New Roman"/>
          <w:i/>
          <w:color w:val="000000" w:themeColor="text1"/>
          <w:w w:val="95"/>
          <w:sz w:val="20"/>
          <w:szCs w:val="20"/>
        </w:rPr>
        <w:t>:</w:t>
      </w:r>
    </w:p>
    <w:p w:rsidR="003A1CFA" w:rsidRPr="00217D72" w:rsidRDefault="003A1CFA" w:rsidP="00FD7B2E">
      <w:pPr>
        <w:pStyle w:val="ab"/>
        <w:widowControl w:val="0"/>
        <w:numPr>
          <w:ilvl w:val="0"/>
          <w:numId w:val="32"/>
        </w:numPr>
        <w:tabs>
          <w:tab w:val="left" w:pos="0"/>
          <w:tab w:val="left" w:pos="284"/>
          <w:tab w:val="left" w:pos="851"/>
        </w:tabs>
        <w:autoSpaceDE w:val="0"/>
        <w:autoSpaceDN w:val="0"/>
        <w:spacing w:before="7"/>
        <w:ind w:left="0" w:firstLine="567"/>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выбирать источник получения информации;</w:t>
      </w:r>
    </w:p>
    <w:p w:rsidR="003A1CFA" w:rsidRPr="00217D72" w:rsidRDefault="003A1CFA" w:rsidP="00FD7B2E">
      <w:pPr>
        <w:pStyle w:val="ab"/>
        <w:widowControl w:val="0"/>
        <w:numPr>
          <w:ilvl w:val="0"/>
          <w:numId w:val="32"/>
        </w:numPr>
        <w:tabs>
          <w:tab w:val="left" w:pos="0"/>
          <w:tab w:val="left" w:pos="284"/>
          <w:tab w:val="left" w:pos="851"/>
        </w:tabs>
        <w:autoSpaceDE w:val="0"/>
        <w:autoSpaceDN w:val="0"/>
        <w:spacing w:before="7"/>
        <w:ind w:left="0" w:firstLine="567"/>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согласно заданному алгоритму находить в предложенном источнике информацию, представленную в явном виде;</w:t>
      </w:r>
    </w:p>
    <w:p w:rsidR="003A1CFA" w:rsidRPr="00217D72" w:rsidRDefault="003A1CFA" w:rsidP="00FD7B2E">
      <w:pPr>
        <w:pStyle w:val="ab"/>
        <w:widowControl w:val="0"/>
        <w:numPr>
          <w:ilvl w:val="0"/>
          <w:numId w:val="32"/>
        </w:numPr>
        <w:tabs>
          <w:tab w:val="left" w:pos="0"/>
          <w:tab w:val="left" w:pos="284"/>
          <w:tab w:val="left" w:pos="851"/>
        </w:tabs>
        <w:autoSpaceDE w:val="0"/>
        <w:autoSpaceDN w:val="0"/>
        <w:spacing w:before="7"/>
        <w:ind w:left="0" w:firstLine="567"/>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3A1CFA" w:rsidRPr="00217D72" w:rsidRDefault="003A1CFA" w:rsidP="00FD7B2E">
      <w:pPr>
        <w:pStyle w:val="ab"/>
        <w:widowControl w:val="0"/>
        <w:numPr>
          <w:ilvl w:val="0"/>
          <w:numId w:val="32"/>
        </w:numPr>
        <w:tabs>
          <w:tab w:val="left" w:pos="0"/>
          <w:tab w:val="left" w:pos="284"/>
          <w:tab w:val="left" w:pos="851"/>
        </w:tabs>
        <w:autoSpaceDE w:val="0"/>
        <w:autoSpaceDN w:val="0"/>
        <w:spacing w:before="7"/>
        <w:ind w:left="0" w:firstLine="567"/>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соблюдать с помощью взрослых (педагогических работников, родителей (законных представителей) несовершеннолетних обучающихся) элементарные правила информационной безопасности при поиске информации в Интернете;</w:t>
      </w:r>
    </w:p>
    <w:p w:rsidR="003A1CFA" w:rsidRPr="00217D72" w:rsidRDefault="003A1CFA" w:rsidP="00FD7B2E">
      <w:pPr>
        <w:pStyle w:val="ab"/>
        <w:widowControl w:val="0"/>
        <w:numPr>
          <w:ilvl w:val="0"/>
          <w:numId w:val="32"/>
        </w:numPr>
        <w:tabs>
          <w:tab w:val="left" w:pos="0"/>
          <w:tab w:val="left" w:pos="284"/>
          <w:tab w:val="left" w:pos="851"/>
        </w:tabs>
        <w:autoSpaceDE w:val="0"/>
        <w:autoSpaceDN w:val="0"/>
        <w:spacing w:before="7"/>
        <w:ind w:left="0" w:firstLine="567"/>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анализировать и создавать текстовую, виде</w:t>
      </w:r>
      <w:proofErr w:type="gramStart"/>
      <w:r w:rsidRPr="00217D72">
        <w:rPr>
          <w:rFonts w:ascii="Times New Roman" w:hAnsi="Times New Roman"/>
          <w:color w:val="000000" w:themeColor="text1"/>
          <w:sz w:val="20"/>
          <w:szCs w:val="20"/>
        </w:rPr>
        <w:t>о-</w:t>
      </w:r>
      <w:proofErr w:type="gramEnd"/>
      <w:r w:rsidRPr="00217D72">
        <w:rPr>
          <w:rFonts w:ascii="Times New Roman" w:hAnsi="Times New Roman"/>
          <w:color w:val="000000" w:themeColor="text1"/>
          <w:sz w:val="20"/>
          <w:szCs w:val="20"/>
        </w:rPr>
        <w:t>, графическую, звуковую информацию в соответствии с учебной задачей;</w:t>
      </w:r>
    </w:p>
    <w:p w:rsidR="003A1CFA" w:rsidRPr="00217D72" w:rsidRDefault="003A1CFA" w:rsidP="00FD7B2E">
      <w:pPr>
        <w:pStyle w:val="ab"/>
        <w:widowControl w:val="0"/>
        <w:numPr>
          <w:ilvl w:val="0"/>
          <w:numId w:val="32"/>
        </w:numPr>
        <w:tabs>
          <w:tab w:val="left" w:pos="0"/>
          <w:tab w:val="left" w:pos="284"/>
          <w:tab w:val="left" w:pos="851"/>
        </w:tabs>
        <w:autoSpaceDE w:val="0"/>
        <w:autoSpaceDN w:val="0"/>
        <w:spacing w:before="7"/>
        <w:ind w:left="0" w:firstLine="567"/>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самостоятельно создавать схемы, таблицы для представления информации.</w:t>
      </w:r>
    </w:p>
    <w:p w:rsidR="003A1CFA" w:rsidRPr="00217D72" w:rsidRDefault="003A1CFA" w:rsidP="00FD7B2E">
      <w:pPr>
        <w:pStyle w:val="af5"/>
        <w:tabs>
          <w:tab w:val="left" w:pos="284"/>
          <w:tab w:val="left" w:pos="851"/>
          <w:tab w:val="left" w:pos="1134"/>
        </w:tabs>
        <w:spacing w:before="2"/>
        <w:ind w:left="0" w:right="0" w:firstLine="567"/>
        <w:rPr>
          <w:rFonts w:ascii="Times New Roman" w:hAnsi="Times New Roman" w:cs="Times New Roman"/>
          <w:color w:val="000000" w:themeColor="text1"/>
          <w:lang w:val="ru-RU"/>
        </w:rPr>
      </w:pPr>
      <w:r w:rsidRPr="00217D72">
        <w:rPr>
          <w:rFonts w:ascii="Times New Roman" w:hAnsi="Times New Roman" w:cs="Times New Roman"/>
          <w:color w:val="000000" w:themeColor="text1"/>
          <w:lang w:val="ru-RU"/>
        </w:rPr>
        <w:t>Овладение универсальными учебными коммуникативными</w:t>
      </w:r>
      <w:r w:rsidRPr="00217D72">
        <w:rPr>
          <w:rFonts w:ascii="Times New Roman" w:hAnsi="Times New Roman" w:cs="Times New Roman"/>
          <w:color w:val="000000" w:themeColor="text1"/>
          <w:spacing w:val="-61"/>
          <w:lang w:val="ru-RU"/>
        </w:rPr>
        <w:t xml:space="preserve"> </w:t>
      </w:r>
      <w:r w:rsidRPr="00217D72">
        <w:rPr>
          <w:rFonts w:ascii="Times New Roman" w:hAnsi="Times New Roman" w:cs="Times New Roman"/>
          <w:lang w:val="ru-RU"/>
        </w:rPr>
        <w:t>действиями согласно ФГОС НОО предполагает формирование и</w:t>
      </w:r>
      <w:r w:rsidRPr="00217D72">
        <w:rPr>
          <w:rFonts w:ascii="Times New Roman" w:hAnsi="Times New Roman" w:cs="Times New Roman"/>
          <w:color w:val="000000" w:themeColor="text1"/>
          <w:spacing w:val="1"/>
          <w:w w:val="95"/>
          <w:lang w:val="ru-RU"/>
        </w:rPr>
        <w:t xml:space="preserve"> </w:t>
      </w:r>
      <w:r w:rsidRPr="00217D72">
        <w:rPr>
          <w:rFonts w:ascii="Times New Roman" w:hAnsi="Times New Roman" w:cs="Times New Roman"/>
          <w:color w:val="000000" w:themeColor="text1"/>
          <w:lang w:val="ru-RU"/>
        </w:rPr>
        <w:t>оценку</w:t>
      </w:r>
      <w:r w:rsidRPr="00217D72">
        <w:rPr>
          <w:rFonts w:ascii="Times New Roman" w:hAnsi="Times New Roman" w:cs="Times New Roman"/>
          <w:color w:val="000000" w:themeColor="text1"/>
          <w:spacing w:val="8"/>
          <w:lang w:val="ru-RU"/>
        </w:rPr>
        <w:t xml:space="preserve"> </w:t>
      </w:r>
      <w:r w:rsidRPr="00217D72">
        <w:rPr>
          <w:rFonts w:ascii="Times New Roman" w:hAnsi="Times New Roman" w:cs="Times New Roman"/>
          <w:color w:val="000000" w:themeColor="text1"/>
          <w:lang w:val="ru-RU"/>
        </w:rPr>
        <w:t>у</w:t>
      </w:r>
      <w:r w:rsidRPr="00217D72">
        <w:rPr>
          <w:rFonts w:ascii="Times New Roman" w:hAnsi="Times New Roman" w:cs="Times New Roman"/>
          <w:color w:val="000000" w:themeColor="text1"/>
          <w:spacing w:val="8"/>
          <w:lang w:val="ru-RU"/>
        </w:rPr>
        <w:t xml:space="preserve"> </w:t>
      </w:r>
      <w:r w:rsidRPr="00217D72">
        <w:rPr>
          <w:rFonts w:ascii="Times New Roman" w:hAnsi="Times New Roman" w:cs="Times New Roman"/>
          <w:color w:val="000000" w:themeColor="text1"/>
          <w:lang w:val="ru-RU"/>
        </w:rPr>
        <w:t>обучающихся</w:t>
      </w:r>
      <w:r w:rsidRPr="00217D72">
        <w:rPr>
          <w:rFonts w:ascii="Times New Roman" w:hAnsi="Times New Roman" w:cs="Times New Roman"/>
          <w:color w:val="000000" w:themeColor="text1"/>
          <w:spacing w:val="8"/>
          <w:lang w:val="ru-RU"/>
        </w:rPr>
        <w:t xml:space="preserve"> </w:t>
      </w:r>
      <w:r w:rsidRPr="00217D72">
        <w:rPr>
          <w:rFonts w:ascii="Times New Roman" w:hAnsi="Times New Roman" w:cs="Times New Roman"/>
          <w:color w:val="000000" w:themeColor="text1"/>
          <w:lang w:val="ru-RU"/>
        </w:rPr>
        <w:t>следующих</w:t>
      </w:r>
      <w:r w:rsidRPr="00217D72">
        <w:rPr>
          <w:rFonts w:ascii="Times New Roman" w:hAnsi="Times New Roman" w:cs="Times New Roman"/>
          <w:color w:val="000000" w:themeColor="text1"/>
          <w:spacing w:val="8"/>
          <w:lang w:val="ru-RU"/>
        </w:rPr>
        <w:t xml:space="preserve"> </w:t>
      </w:r>
      <w:r w:rsidRPr="00217D72">
        <w:rPr>
          <w:rFonts w:ascii="Times New Roman" w:hAnsi="Times New Roman" w:cs="Times New Roman"/>
          <w:color w:val="000000" w:themeColor="text1"/>
          <w:lang w:val="ru-RU"/>
        </w:rPr>
        <w:t>групп</w:t>
      </w:r>
      <w:r w:rsidRPr="00217D72">
        <w:rPr>
          <w:rFonts w:ascii="Times New Roman" w:hAnsi="Times New Roman" w:cs="Times New Roman"/>
          <w:color w:val="000000" w:themeColor="text1"/>
          <w:spacing w:val="8"/>
          <w:lang w:val="ru-RU"/>
        </w:rPr>
        <w:t xml:space="preserve"> </w:t>
      </w:r>
      <w:r w:rsidRPr="00217D72">
        <w:rPr>
          <w:rFonts w:ascii="Times New Roman" w:hAnsi="Times New Roman" w:cs="Times New Roman"/>
          <w:color w:val="000000" w:themeColor="text1"/>
          <w:lang w:val="ru-RU"/>
        </w:rPr>
        <w:t>умений:</w:t>
      </w:r>
    </w:p>
    <w:p w:rsidR="003A1CFA" w:rsidRPr="00217D72" w:rsidRDefault="008F742C" w:rsidP="00FD7B2E">
      <w:pPr>
        <w:pStyle w:val="ab"/>
        <w:numPr>
          <w:ilvl w:val="0"/>
          <w:numId w:val="4"/>
        </w:numPr>
        <w:tabs>
          <w:tab w:val="left" w:pos="284"/>
          <w:tab w:val="left" w:pos="648"/>
          <w:tab w:val="left" w:pos="851"/>
          <w:tab w:val="left" w:pos="1134"/>
        </w:tabs>
        <w:spacing w:before="3"/>
        <w:ind w:left="0" w:firstLine="567"/>
        <w:rPr>
          <w:rFonts w:ascii="Times New Roman" w:hAnsi="Times New Roman"/>
          <w:color w:val="000000" w:themeColor="text1"/>
          <w:sz w:val="20"/>
          <w:szCs w:val="20"/>
        </w:rPr>
      </w:pPr>
      <w:r w:rsidRPr="00217D72">
        <w:rPr>
          <w:rFonts w:ascii="Times New Roman" w:hAnsi="Times New Roman"/>
          <w:color w:val="000000" w:themeColor="text1"/>
          <w:sz w:val="20"/>
          <w:szCs w:val="20"/>
        </w:rPr>
        <w:t xml:space="preserve"> </w:t>
      </w:r>
      <w:r w:rsidR="003A1CFA" w:rsidRPr="00217D72">
        <w:rPr>
          <w:rFonts w:ascii="Times New Roman" w:hAnsi="Times New Roman"/>
          <w:color w:val="000000" w:themeColor="text1"/>
          <w:sz w:val="20"/>
          <w:szCs w:val="20"/>
        </w:rPr>
        <w:t>общение:</w:t>
      </w:r>
    </w:p>
    <w:p w:rsidR="003A1CFA" w:rsidRPr="00217D72" w:rsidRDefault="003A1CFA" w:rsidP="00FD7B2E">
      <w:pPr>
        <w:pStyle w:val="ab"/>
        <w:widowControl w:val="0"/>
        <w:numPr>
          <w:ilvl w:val="0"/>
          <w:numId w:val="33"/>
        </w:numPr>
        <w:tabs>
          <w:tab w:val="left" w:pos="284"/>
          <w:tab w:val="left" w:pos="384"/>
          <w:tab w:val="left" w:pos="851"/>
        </w:tabs>
        <w:autoSpaceDE w:val="0"/>
        <w:autoSpaceDN w:val="0"/>
        <w:spacing w:before="7"/>
        <w:ind w:left="0" w:firstLine="567"/>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воспринимать и формулировать суждения, выражать эмоции в соответствии с целями и условиями общения в знакомой среде;</w:t>
      </w:r>
    </w:p>
    <w:p w:rsidR="003A1CFA" w:rsidRPr="00217D72" w:rsidRDefault="003A1CFA" w:rsidP="00FD7B2E">
      <w:pPr>
        <w:pStyle w:val="ab"/>
        <w:widowControl w:val="0"/>
        <w:numPr>
          <w:ilvl w:val="0"/>
          <w:numId w:val="33"/>
        </w:numPr>
        <w:tabs>
          <w:tab w:val="left" w:pos="284"/>
          <w:tab w:val="left" w:pos="384"/>
          <w:tab w:val="left" w:pos="851"/>
        </w:tabs>
        <w:autoSpaceDE w:val="0"/>
        <w:autoSpaceDN w:val="0"/>
        <w:spacing w:before="7"/>
        <w:ind w:left="0" w:firstLine="567"/>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 xml:space="preserve">проявлять уважительное отношение к собеседнику, </w:t>
      </w:r>
      <w:r w:rsidRPr="00217D72">
        <w:rPr>
          <w:rFonts w:ascii="Times New Roman" w:hAnsi="Times New Roman"/>
          <w:color w:val="000000" w:themeColor="text1"/>
          <w:sz w:val="20"/>
          <w:szCs w:val="20"/>
        </w:rPr>
        <w:lastRenderedPageBreak/>
        <w:t>соблюдать правила ведения диалога и дискуссии;</w:t>
      </w:r>
    </w:p>
    <w:p w:rsidR="003A1CFA" w:rsidRPr="00217D72" w:rsidRDefault="003A1CFA" w:rsidP="00FD7B2E">
      <w:pPr>
        <w:pStyle w:val="ab"/>
        <w:widowControl w:val="0"/>
        <w:numPr>
          <w:ilvl w:val="0"/>
          <w:numId w:val="33"/>
        </w:numPr>
        <w:tabs>
          <w:tab w:val="left" w:pos="284"/>
          <w:tab w:val="left" w:pos="384"/>
          <w:tab w:val="left" w:pos="851"/>
        </w:tabs>
        <w:autoSpaceDE w:val="0"/>
        <w:autoSpaceDN w:val="0"/>
        <w:spacing w:before="7"/>
        <w:ind w:left="0" w:firstLine="567"/>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признавать возможность существования разных точек зрения;</w:t>
      </w:r>
    </w:p>
    <w:p w:rsidR="003A1CFA" w:rsidRPr="00217D72" w:rsidRDefault="003A1CFA" w:rsidP="00FD7B2E">
      <w:pPr>
        <w:pStyle w:val="ab"/>
        <w:widowControl w:val="0"/>
        <w:numPr>
          <w:ilvl w:val="0"/>
          <w:numId w:val="33"/>
        </w:numPr>
        <w:tabs>
          <w:tab w:val="left" w:pos="284"/>
          <w:tab w:val="left" w:pos="384"/>
          <w:tab w:val="left" w:pos="851"/>
        </w:tabs>
        <w:autoSpaceDE w:val="0"/>
        <w:autoSpaceDN w:val="0"/>
        <w:spacing w:before="7"/>
        <w:ind w:left="0" w:firstLine="567"/>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корректно и аргументированно высказывать своё мнение;</w:t>
      </w:r>
    </w:p>
    <w:p w:rsidR="003A1CFA" w:rsidRPr="00217D72" w:rsidRDefault="003A1CFA" w:rsidP="00FD7B2E">
      <w:pPr>
        <w:pStyle w:val="ab"/>
        <w:widowControl w:val="0"/>
        <w:numPr>
          <w:ilvl w:val="0"/>
          <w:numId w:val="33"/>
        </w:numPr>
        <w:tabs>
          <w:tab w:val="left" w:pos="284"/>
          <w:tab w:val="left" w:pos="384"/>
          <w:tab w:val="left" w:pos="851"/>
        </w:tabs>
        <w:autoSpaceDE w:val="0"/>
        <w:autoSpaceDN w:val="0"/>
        <w:spacing w:before="7"/>
        <w:ind w:left="0" w:firstLine="567"/>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строить речевое высказывание в соответствии с поставленной задачей;</w:t>
      </w:r>
    </w:p>
    <w:p w:rsidR="003A1CFA" w:rsidRPr="00217D72" w:rsidRDefault="003A1CFA" w:rsidP="00FD7B2E">
      <w:pPr>
        <w:pStyle w:val="ab"/>
        <w:widowControl w:val="0"/>
        <w:numPr>
          <w:ilvl w:val="0"/>
          <w:numId w:val="33"/>
        </w:numPr>
        <w:tabs>
          <w:tab w:val="left" w:pos="284"/>
          <w:tab w:val="left" w:pos="384"/>
          <w:tab w:val="left" w:pos="851"/>
        </w:tabs>
        <w:autoSpaceDE w:val="0"/>
        <w:autoSpaceDN w:val="0"/>
        <w:spacing w:before="7"/>
        <w:ind w:left="0" w:firstLine="567"/>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создавать устные и письменные тексты (описание, рассуждение, повествование);</w:t>
      </w:r>
    </w:p>
    <w:p w:rsidR="003A1CFA" w:rsidRPr="00217D72" w:rsidRDefault="003A1CFA" w:rsidP="00FD7B2E">
      <w:pPr>
        <w:pStyle w:val="ab"/>
        <w:widowControl w:val="0"/>
        <w:numPr>
          <w:ilvl w:val="0"/>
          <w:numId w:val="33"/>
        </w:numPr>
        <w:tabs>
          <w:tab w:val="left" w:pos="284"/>
          <w:tab w:val="left" w:pos="384"/>
          <w:tab w:val="left" w:pos="851"/>
        </w:tabs>
        <w:autoSpaceDE w:val="0"/>
        <w:autoSpaceDN w:val="0"/>
        <w:spacing w:before="7"/>
        <w:ind w:left="0" w:firstLine="567"/>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готовить небольшие публичные выступления;</w:t>
      </w:r>
    </w:p>
    <w:p w:rsidR="003A1CFA" w:rsidRPr="00217D72" w:rsidRDefault="003A1CFA" w:rsidP="00FD7B2E">
      <w:pPr>
        <w:pStyle w:val="ab"/>
        <w:widowControl w:val="0"/>
        <w:numPr>
          <w:ilvl w:val="0"/>
          <w:numId w:val="33"/>
        </w:numPr>
        <w:tabs>
          <w:tab w:val="left" w:pos="284"/>
          <w:tab w:val="left" w:pos="384"/>
          <w:tab w:val="left" w:pos="851"/>
        </w:tabs>
        <w:autoSpaceDE w:val="0"/>
        <w:autoSpaceDN w:val="0"/>
        <w:spacing w:before="7"/>
        <w:ind w:left="0" w:firstLine="567"/>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подбирать</w:t>
      </w:r>
      <w:r w:rsidRPr="00217D72">
        <w:rPr>
          <w:rFonts w:ascii="Times New Roman" w:hAnsi="Times New Roman"/>
          <w:color w:val="000000" w:themeColor="text1"/>
          <w:spacing w:val="27"/>
          <w:w w:val="95"/>
          <w:sz w:val="20"/>
          <w:szCs w:val="20"/>
        </w:rPr>
        <w:t xml:space="preserve"> </w:t>
      </w:r>
      <w:r w:rsidRPr="00217D72">
        <w:rPr>
          <w:rFonts w:ascii="Times New Roman" w:hAnsi="Times New Roman"/>
          <w:sz w:val="20"/>
          <w:szCs w:val="20"/>
        </w:rPr>
        <w:t>иллюстративный материал (рисунки, фото, плакаты)</w:t>
      </w:r>
      <w:r w:rsidRPr="00217D72">
        <w:rPr>
          <w:rFonts w:ascii="Times New Roman" w:hAnsi="Times New Roman"/>
          <w:color w:val="000000" w:themeColor="text1"/>
          <w:spacing w:val="8"/>
          <w:sz w:val="20"/>
          <w:szCs w:val="20"/>
        </w:rPr>
        <w:t xml:space="preserve"> </w:t>
      </w:r>
      <w:r w:rsidRPr="00217D72">
        <w:rPr>
          <w:rFonts w:ascii="Times New Roman" w:hAnsi="Times New Roman"/>
          <w:color w:val="000000" w:themeColor="text1"/>
          <w:sz w:val="20"/>
          <w:szCs w:val="20"/>
        </w:rPr>
        <w:t>к</w:t>
      </w:r>
      <w:r w:rsidRPr="00217D72">
        <w:rPr>
          <w:rFonts w:ascii="Times New Roman" w:hAnsi="Times New Roman"/>
          <w:color w:val="000000" w:themeColor="text1"/>
          <w:spacing w:val="8"/>
          <w:sz w:val="20"/>
          <w:szCs w:val="20"/>
        </w:rPr>
        <w:t xml:space="preserve"> </w:t>
      </w:r>
      <w:r w:rsidRPr="00217D72">
        <w:rPr>
          <w:rFonts w:ascii="Times New Roman" w:hAnsi="Times New Roman"/>
          <w:color w:val="000000" w:themeColor="text1"/>
          <w:sz w:val="20"/>
          <w:szCs w:val="20"/>
        </w:rPr>
        <w:t>тексту</w:t>
      </w:r>
      <w:r w:rsidRPr="00217D72">
        <w:rPr>
          <w:rFonts w:ascii="Times New Roman" w:hAnsi="Times New Roman"/>
          <w:color w:val="000000" w:themeColor="text1"/>
          <w:spacing w:val="8"/>
          <w:sz w:val="20"/>
          <w:szCs w:val="20"/>
        </w:rPr>
        <w:t xml:space="preserve"> </w:t>
      </w:r>
      <w:r w:rsidRPr="00217D72">
        <w:rPr>
          <w:rFonts w:ascii="Times New Roman" w:hAnsi="Times New Roman"/>
          <w:color w:val="000000" w:themeColor="text1"/>
          <w:sz w:val="20"/>
          <w:szCs w:val="20"/>
        </w:rPr>
        <w:t>выступления;</w:t>
      </w:r>
    </w:p>
    <w:p w:rsidR="003A1CFA" w:rsidRPr="00217D72" w:rsidRDefault="003A1CFA" w:rsidP="00FD7B2E">
      <w:pPr>
        <w:pStyle w:val="ab"/>
        <w:numPr>
          <w:ilvl w:val="0"/>
          <w:numId w:val="4"/>
        </w:numPr>
        <w:tabs>
          <w:tab w:val="left" w:pos="284"/>
          <w:tab w:val="left" w:pos="647"/>
          <w:tab w:val="left" w:pos="851"/>
          <w:tab w:val="left" w:pos="1134"/>
        </w:tabs>
        <w:spacing w:before="3"/>
        <w:ind w:left="0" w:firstLine="567"/>
        <w:rPr>
          <w:rFonts w:ascii="Times New Roman" w:hAnsi="Times New Roman"/>
          <w:color w:val="000000" w:themeColor="text1"/>
          <w:sz w:val="20"/>
          <w:szCs w:val="20"/>
        </w:rPr>
      </w:pPr>
      <w:r w:rsidRPr="00217D72">
        <w:rPr>
          <w:rFonts w:ascii="Times New Roman" w:hAnsi="Times New Roman"/>
          <w:color w:val="000000" w:themeColor="text1"/>
          <w:sz w:val="20"/>
          <w:szCs w:val="20"/>
        </w:rPr>
        <w:t>совместная</w:t>
      </w:r>
      <w:r w:rsidRPr="00217D72">
        <w:rPr>
          <w:rFonts w:ascii="Times New Roman" w:hAnsi="Times New Roman"/>
          <w:color w:val="000000" w:themeColor="text1"/>
          <w:spacing w:val="-15"/>
          <w:sz w:val="20"/>
          <w:szCs w:val="20"/>
        </w:rPr>
        <w:t xml:space="preserve"> </w:t>
      </w:r>
      <w:r w:rsidRPr="00217D72">
        <w:rPr>
          <w:rFonts w:ascii="Times New Roman" w:hAnsi="Times New Roman"/>
          <w:color w:val="000000" w:themeColor="text1"/>
          <w:sz w:val="20"/>
          <w:szCs w:val="20"/>
        </w:rPr>
        <w:t>деятельность:</w:t>
      </w:r>
    </w:p>
    <w:p w:rsidR="003A1CFA" w:rsidRPr="00217D72" w:rsidRDefault="003A1CFA" w:rsidP="00FD7B2E">
      <w:pPr>
        <w:pStyle w:val="ab"/>
        <w:widowControl w:val="0"/>
        <w:numPr>
          <w:ilvl w:val="0"/>
          <w:numId w:val="34"/>
        </w:numPr>
        <w:tabs>
          <w:tab w:val="left" w:pos="284"/>
          <w:tab w:val="left" w:pos="384"/>
          <w:tab w:val="left" w:pos="851"/>
        </w:tabs>
        <w:autoSpaceDE w:val="0"/>
        <w:autoSpaceDN w:val="0"/>
        <w:spacing w:before="7"/>
        <w:ind w:left="0" w:firstLine="567"/>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3A1CFA" w:rsidRPr="00217D72" w:rsidRDefault="003A1CFA" w:rsidP="00FD7B2E">
      <w:pPr>
        <w:pStyle w:val="ab"/>
        <w:widowControl w:val="0"/>
        <w:numPr>
          <w:ilvl w:val="0"/>
          <w:numId w:val="34"/>
        </w:numPr>
        <w:tabs>
          <w:tab w:val="left" w:pos="284"/>
          <w:tab w:val="left" w:pos="384"/>
          <w:tab w:val="left" w:pos="851"/>
        </w:tabs>
        <w:autoSpaceDE w:val="0"/>
        <w:autoSpaceDN w:val="0"/>
        <w:spacing w:before="7"/>
        <w:ind w:left="0" w:firstLine="567"/>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3A1CFA" w:rsidRPr="00217D72" w:rsidRDefault="003A1CFA" w:rsidP="00FD7B2E">
      <w:pPr>
        <w:pStyle w:val="ab"/>
        <w:widowControl w:val="0"/>
        <w:numPr>
          <w:ilvl w:val="0"/>
          <w:numId w:val="34"/>
        </w:numPr>
        <w:tabs>
          <w:tab w:val="left" w:pos="284"/>
          <w:tab w:val="left" w:pos="384"/>
          <w:tab w:val="left" w:pos="851"/>
        </w:tabs>
        <w:autoSpaceDE w:val="0"/>
        <w:autoSpaceDN w:val="0"/>
        <w:spacing w:before="7"/>
        <w:ind w:left="0" w:firstLine="567"/>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проявлять</w:t>
      </w:r>
      <w:r w:rsidRPr="00217D72">
        <w:rPr>
          <w:rFonts w:ascii="Times New Roman" w:hAnsi="Times New Roman"/>
          <w:color w:val="000000" w:themeColor="text1"/>
          <w:spacing w:val="1"/>
          <w:sz w:val="20"/>
          <w:szCs w:val="20"/>
        </w:rPr>
        <w:t xml:space="preserve"> </w:t>
      </w:r>
      <w:r w:rsidRPr="00217D72">
        <w:rPr>
          <w:rFonts w:ascii="Times New Roman" w:hAnsi="Times New Roman"/>
          <w:color w:val="000000" w:themeColor="text1"/>
          <w:sz w:val="20"/>
          <w:szCs w:val="20"/>
        </w:rPr>
        <w:t>готовность</w:t>
      </w:r>
      <w:r w:rsidRPr="00217D72">
        <w:rPr>
          <w:rFonts w:ascii="Times New Roman" w:hAnsi="Times New Roman"/>
          <w:color w:val="000000" w:themeColor="text1"/>
          <w:spacing w:val="1"/>
          <w:sz w:val="20"/>
          <w:szCs w:val="20"/>
        </w:rPr>
        <w:t xml:space="preserve"> </w:t>
      </w:r>
      <w:r w:rsidRPr="00217D72">
        <w:rPr>
          <w:rFonts w:ascii="Times New Roman" w:hAnsi="Times New Roman"/>
          <w:color w:val="000000" w:themeColor="text1"/>
          <w:sz w:val="20"/>
          <w:szCs w:val="20"/>
        </w:rPr>
        <w:t>руководить,</w:t>
      </w:r>
      <w:r w:rsidRPr="00217D72">
        <w:rPr>
          <w:rFonts w:ascii="Times New Roman" w:hAnsi="Times New Roman"/>
          <w:color w:val="000000" w:themeColor="text1"/>
          <w:spacing w:val="1"/>
          <w:sz w:val="20"/>
          <w:szCs w:val="20"/>
        </w:rPr>
        <w:t xml:space="preserve"> </w:t>
      </w:r>
      <w:r w:rsidRPr="00217D72">
        <w:rPr>
          <w:rFonts w:ascii="Times New Roman" w:hAnsi="Times New Roman"/>
          <w:color w:val="000000" w:themeColor="text1"/>
          <w:sz w:val="20"/>
          <w:szCs w:val="20"/>
        </w:rPr>
        <w:t>выполнять</w:t>
      </w:r>
      <w:r w:rsidRPr="00217D72">
        <w:rPr>
          <w:rFonts w:ascii="Times New Roman" w:hAnsi="Times New Roman"/>
          <w:color w:val="000000" w:themeColor="text1"/>
          <w:spacing w:val="1"/>
          <w:sz w:val="20"/>
          <w:szCs w:val="20"/>
        </w:rPr>
        <w:t xml:space="preserve"> </w:t>
      </w:r>
      <w:r w:rsidRPr="00217D72">
        <w:rPr>
          <w:rFonts w:ascii="Times New Roman" w:hAnsi="Times New Roman"/>
          <w:color w:val="000000" w:themeColor="text1"/>
          <w:sz w:val="20"/>
          <w:szCs w:val="20"/>
        </w:rPr>
        <w:t>поручения,</w:t>
      </w:r>
      <w:r w:rsidRPr="00217D72">
        <w:rPr>
          <w:rFonts w:ascii="Times New Roman" w:hAnsi="Times New Roman"/>
          <w:color w:val="000000" w:themeColor="text1"/>
          <w:spacing w:val="-61"/>
          <w:sz w:val="20"/>
          <w:szCs w:val="20"/>
        </w:rPr>
        <w:t xml:space="preserve"> </w:t>
      </w:r>
      <w:r w:rsidRPr="00217D72">
        <w:rPr>
          <w:rFonts w:ascii="Times New Roman" w:hAnsi="Times New Roman"/>
          <w:color w:val="000000" w:themeColor="text1"/>
          <w:sz w:val="20"/>
          <w:szCs w:val="20"/>
        </w:rPr>
        <w:t>подчиняться;</w:t>
      </w:r>
    </w:p>
    <w:p w:rsidR="003A1CFA" w:rsidRPr="00217D72" w:rsidRDefault="003A1CFA" w:rsidP="00FD7B2E">
      <w:pPr>
        <w:pStyle w:val="ab"/>
        <w:widowControl w:val="0"/>
        <w:numPr>
          <w:ilvl w:val="0"/>
          <w:numId w:val="34"/>
        </w:numPr>
        <w:tabs>
          <w:tab w:val="left" w:pos="284"/>
          <w:tab w:val="left" w:pos="384"/>
          <w:tab w:val="left" w:pos="851"/>
        </w:tabs>
        <w:autoSpaceDE w:val="0"/>
        <w:autoSpaceDN w:val="0"/>
        <w:spacing w:before="7"/>
        <w:ind w:left="0" w:firstLine="567"/>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ответственно выполнять свою часть работы;</w:t>
      </w:r>
    </w:p>
    <w:p w:rsidR="003A1CFA" w:rsidRPr="00217D72" w:rsidRDefault="003A1CFA" w:rsidP="00FD7B2E">
      <w:pPr>
        <w:pStyle w:val="ab"/>
        <w:widowControl w:val="0"/>
        <w:numPr>
          <w:ilvl w:val="0"/>
          <w:numId w:val="34"/>
        </w:numPr>
        <w:tabs>
          <w:tab w:val="left" w:pos="284"/>
          <w:tab w:val="left" w:pos="384"/>
          <w:tab w:val="left" w:pos="851"/>
        </w:tabs>
        <w:autoSpaceDE w:val="0"/>
        <w:autoSpaceDN w:val="0"/>
        <w:spacing w:before="7"/>
        <w:ind w:left="0" w:firstLine="567"/>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оценивать свой вклад в общий результат;</w:t>
      </w:r>
    </w:p>
    <w:p w:rsidR="003A1CFA" w:rsidRPr="00217D72" w:rsidRDefault="003A1CFA" w:rsidP="00FD7B2E">
      <w:pPr>
        <w:pStyle w:val="ab"/>
        <w:widowControl w:val="0"/>
        <w:numPr>
          <w:ilvl w:val="0"/>
          <w:numId w:val="34"/>
        </w:numPr>
        <w:tabs>
          <w:tab w:val="left" w:pos="284"/>
          <w:tab w:val="left" w:pos="384"/>
          <w:tab w:val="left" w:pos="851"/>
        </w:tabs>
        <w:autoSpaceDE w:val="0"/>
        <w:autoSpaceDN w:val="0"/>
        <w:spacing w:before="7"/>
        <w:ind w:left="0" w:firstLine="567"/>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выполнять</w:t>
      </w:r>
      <w:r w:rsidRPr="00217D72">
        <w:rPr>
          <w:rFonts w:ascii="Times New Roman" w:hAnsi="Times New Roman"/>
          <w:color w:val="000000" w:themeColor="text1"/>
          <w:w w:val="95"/>
          <w:sz w:val="20"/>
          <w:szCs w:val="20"/>
        </w:rPr>
        <w:t xml:space="preserve"> </w:t>
      </w:r>
      <w:r w:rsidRPr="00217D72">
        <w:rPr>
          <w:rFonts w:ascii="Times New Roman" w:hAnsi="Times New Roman"/>
          <w:sz w:val="20"/>
          <w:szCs w:val="20"/>
        </w:rPr>
        <w:t>совместные проектные задания с опорой на</w:t>
      </w:r>
      <w:r w:rsidRPr="00217D72">
        <w:rPr>
          <w:rFonts w:ascii="Times New Roman" w:hAnsi="Times New Roman"/>
          <w:color w:val="000000" w:themeColor="text1"/>
          <w:w w:val="95"/>
          <w:sz w:val="20"/>
          <w:szCs w:val="20"/>
        </w:rPr>
        <w:t xml:space="preserve"> пред</w:t>
      </w:r>
      <w:r w:rsidRPr="00217D72">
        <w:rPr>
          <w:rFonts w:ascii="Times New Roman" w:hAnsi="Times New Roman"/>
          <w:color w:val="000000" w:themeColor="text1"/>
          <w:sz w:val="20"/>
          <w:szCs w:val="20"/>
        </w:rPr>
        <w:t>ложенные</w:t>
      </w:r>
      <w:r w:rsidRPr="00217D72">
        <w:rPr>
          <w:rFonts w:ascii="Times New Roman" w:hAnsi="Times New Roman"/>
          <w:color w:val="000000" w:themeColor="text1"/>
          <w:spacing w:val="7"/>
          <w:sz w:val="20"/>
          <w:szCs w:val="20"/>
        </w:rPr>
        <w:t xml:space="preserve"> </w:t>
      </w:r>
      <w:r w:rsidRPr="00217D72">
        <w:rPr>
          <w:rFonts w:ascii="Times New Roman" w:hAnsi="Times New Roman"/>
          <w:color w:val="000000" w:themeColor="text1"/>
          <w:sz w:val="20"/>
          <w:szCs w:val="20"/>
        </w:rPr>
        <w:t>образцы</w:t>
      </w:r>
      <w:r w:rsidRPr="00217D72">
        <w:rPr>
          <w:rFonts w:ascii="Times New Roman" w:hAnsi="Times New Roman"/>
          <w:color w:val="000000" w:themeColor="text1"/>
          <w:w w:val="111"/>
          <w:sz w:val="20"/>
          <w:szCs w:val="20"/>
        </w:rPr>
        <w:t>.</w:t>
      </w:r>
    </w:p>
    <w:p w:rsidR="003A1CFA" w:rsidRPr="00217D72" w:rsidRDefault="003A1CFA" w:rsidP="00FD7B2E">
      <w:pPr>
        <w:pStyle w:val="af5"/>
        <w:tabs>
          <w:tab w:val="left" w:pos="284"/>
          <w:tab w:val="left" w:pos="851"/>
          <w:tab w:val="left" w:pos="1134"/>
        </w:tabs>
        <w:spacing w:before="2"/>
        <w:ind w:left="0" w:right="0" w:firstLine="567"/>
        <w:rPr>
          <w:rFonts w:ascii="Times New Roman" w:hAnsi="Times New Roman" w:cs="Times New Roman"/>
          <w:color w:val="000000" w:themeColor="text1"/>
          <w:lang w:val="ru-RU"/>
        </w:rPr>
      </w:pPr>
      <w:r w:rsidRPr="00217D72">
        <w:rPr>
          <w:rFonts w:ascii="Times New Roman" w:hAnsi="Times New Roman" w:cs="Times New Roman"/>
          <w:color w:val="000000" w:themeColor="text1"/>
          <w:lang w:val="ru-RU"/>
        </w:rPr>
        <w:t>Овладение универсальными учебными регулятивными действиями согласно ФГОС НОО предполагает формирование и</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color w:val="000000" w:themeColor="text1"/>
          <w:lang w:val="ru-RU"/>
        </w:rPr>
        <w:t>оценку</w:t>
      </w:r>
      <w:r w:rsidRPr="00217D72">
        <w:rPr>
          <w:rFonts w:ascii="Times New Roman" w:hAnsi="Times New Roman" w:cs="Times New Roman"/>
          <w:color w:val="000000" w:themeColor="text1"/>
          <w:spacing w:val="8"/>
          <w:lang w:val="ru-RU"/>
        </w:rPr>
        <w:t xml:space="preserve"> </w:t>
      </w:r>
      <w:r w:rsidRPr="00217D72">
        <w:rPr>
          <w:rFonts w:ascii="Times New Roman" w:hAnsi="Times New Roman" w:cs="Times New Roman"/>
          <w:color w:val="000000" w:themeColor="text1"/>
          <w:lang w:val="ru-RU"/>
        </w:rPr>
        <w:t>у</w:t>
      </w:r>
      <w:r w:rsidRPr="00217D72">
        <w:rPr>
          <w:rFonts w:ascii="Times New Roman" w:hAnsi="Times New Roman" w:cs="Times New Roman"/>
          <w:color w:val="000000" w:themeColor="text1"/>
          <w:spacing w:val="8"/>
          <w:lang w:val="ru-RU"/>
        </w:rPr>
        <w:t xml:space="preserve"> </w:t>
      </w:r>
      <w:r w:rsidRPr="00217D72">
        <w:rPr>
          <w:rFonts w:ascii="Times New Roman" w:hAnsi="Times New Roman" w:cs="Times New Roman"/>
          <w:color w:val="000000" w:themeColor="text1"/>
          <w:lang w:val="ru-RU"/>
        </w:rPr>
        <w:t>обучающихся</w:t>
      </w:r>
      <w:r w:rsidRPr="00217D72">
        <w:rPr>
          <w:rFonts w:ascii="Times New Roman" w:hAnsi="Times New Roman" w:cs="Times New Roman"/>
          <w:color w:val="000000" w:themeColor="text1"/>
          <w:spacing w:val="8"/>
          <w:lang w:val="ru-RU"/>
        </w:rPr>
        <w:t xml:space="preserve"> </w:t>
      </w:r>
      <w:r w:rsidRPr="00217D72">
        <w:rPr>
          <w:rFonts w:ascii="Times New Roman" w:hAnsi="Times New Roman" w:cs="Times New Roman"/>
          <w:color w:val="000000" w:themeColor="text1"/>
          <w:lang w:val="ru-RU"/>
        </w:rPr>
        <w:t>следующих</w:t>
      </w:r>
      <w:r w:rsidRPr="00217D72">
        <w:rPr>
          <w:rFonts w:ascii="Times New Roman" w:hAnsi="Times New Roman" w:cs="Times New Roman"/>
          <w:color w:val="000000" w:themeColor="text1"/>
          <w:spacing w:val="8"/>
          <w:lang w:val="ru-RU"/>
        </w:rPr>
        <w:t xml:space="preserve"> </w:t>
      </w:r>
      <w:r w:rsidRPr="00217D72">
        <w:rPr>
          <w:rFonts w:ascii="Times New Roman" w:hAnsi="Times New Roman" w:cs="Times New Roman"/>
          <w:color w:val="000000" w:themeColor="text1"/>
          <w:lang w:val="ru-RU"/>
        </w:rPr>
        <w:t>групп</w:t>
      </w:r>
      <w:r w:rsidRPr="00217D72">
        <w:rPr>
          <w:rFonts w:ascii="Times New Roman" w:hAnsi="Times New Roman" w:cs="Times New Roman"/>
          <w:color w:val="000000" w:themeColor="text1"/>
          <w:spacing w:val="8"/>
          <w:lang w:val="ru-RU"/>
        </w:rPr>
        <w:t xml:space="preserve"> </w:t>
      </w:r>
      <w:r w:rsidRPr="00217D72">
        <w:rPr>
          <w:rFonts w:ascii="Times New Roman" w:hAnsi="Times New Roman" w:cs="Times New Roman"/>
          <w:color w:val="000000" w:themeColor="text1"/>
          <w:lang w:val="ru-RU"/>
        </w:rPr>
        <w:t>умений:</w:t>
      </w:r>
    </w:p>
    <w:p w:rsidR="003A1CFA" w:rsidRPr="00217D72" w:rsidRDefault="003A1CFA" w:rsidP="00FD7B2E">
      <w:pPr>
        <w:pStyle w:val="ab"/>
        <w:numPr>
          <w:ilvl w:val="0"/>
          <w:numId w:val="5"/>
        </w:numPr>
        <w:tabs>
          <w:tab w:val="left" w:pos="284"/>
          <w:tab w:val="left" w:pos="851"/>
          <w:tab w:val="left" w:pos="1134"/>
        </w:tabs>
        <w:spacing w:before="3"/>
        <w:ind w:left="0" w:firstLine="567"/>
        <w:rPr>
          <w:rFonts w:ascii="Times New Roman" w:hAnsi="Times New Roman"/>
          <w:color w:val="000000" w:themeColor="text1"/>
          <w:sz w:val="20"/>
          <w:szCs w:val="20"/>
        </w:rPr>
      </w:pPr>
      <w:r w:rsidRPr="00217D72">
        <w:rPr>
          <w:rFonts w:ascii="Times New Roman" w:hAnsi="Times New Roman"/>
          <w:color w:val="000000" w:themeColor="text1"/>
          <w:sz w:val="20"/>
          <w:szCs w:val="20"/>
        </w:rPr>
        <w:t>самоорганизация:</w:t>
      </w:r>
    </w:p>
    <w:p w:rsidR="003A1CFA" w:rsidRPr="00217D72" w:rsidRDefault="003A1CFA" w:rsidP="00FD7B2E">
      <w:pPr>
        <w:pStyle w:val="ab"/>
        <w:widowControl w:val="0"/>
        <w:numPr>
          <w:ilvl w:val="0"/>
          <w:numId w:val="35"/>
        </w:numPr>
        <w:tabs>
          <w:tab w:val="left" w:pos="284"/>
          <w:tab w:val="left" w:pos="851"/>
        </w:tabs>
        <w:autoSpaceDE w:val="0"/>
        <w:autoSpaceDN w:val="0"/>
        <w:spacing w:before="7"/>
        <w:ind w:left="0" w:firstLine="567"/>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планировать действия по решению учебной задачи для получения результата;</w:t>
      </w:r>
    </w:p>
    <w:p w:rsidR="003A1CFA" w:rsidRPr="00217D72" w:rsidRDefault="003A1CFA" w:rsidP="00FD7B2E">
      <w:pPr>
        <w:pStyle w:val="ab"/>
        <w:widowControl w:val="0"/>
        <w:numPr>
          <w:ilvl w:val="0"/>
          <w:numId w:val="35"/>
        </w:numPr>
        <w:tabs>
          <w:tab w:val="left" w:pos="284"/>
          <w:tab w:val="left" w:pos="851"/>
        </w:tabs>
        <w:autoSpaceDE w:val="0"/>
        <w:autoSpaceDN w:val="0"/>
        <w:spacing w:before="7"/>
        <w:ind w:left="0" w:firstLine="567"/>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выстраивать</w:t>
      </w:r>
      <w:r w:rsidRPr="00217D72">
        <w:rPr>
          <w:rFonts w:ascii="Times New Roman" w:hAnsi="Times New Roman"/>
          <w:color w:val="000000" w:themeColor="text1"/>
          <w:spacing w:val="46"/>
          <w:w w:val="95"/>
          <w:sz w:val="20"/>
          <w:szCs w:val="20"/>
        </w:rPr>
        <w:t xml:space="preserve"> </w:t>
      </w:r>
      <w:r w:rsidRPr="00217D72">
        <w:rPr>
          <w:rFonts w:ascii="Times New Roman" w:hAnsi="Times New Roman"/>
          <w:sz w:val="20"/>
          <w:szCs w:val="20"/>
        </w:rPr>
        <w:t>последовательность выбранных действий</w:t>
      </w:r>
      <w:r w:rsidRPr="00217D72">
        <w:rPr>
          <w:rFonts w:ascii="Times New Roman" w:hAnsi="Times New Roman"/>
          <w:color w:val="000000" w:themeColor="text1"/>
          <w:w w:val="95"/>
          <w:sz w:val="20"/>
          <w:szCs w:val="20"/>
        </w:rPr>
        <w:t>;</w:t>
      </w:r>
    </w:p>
    <w:p w:rsidR="003A1CFA" w:rsidRPr="00217D72" w:rsidRDefault="003A1CFA" w:rsidP="00FD7B2E">
      <w:pPr>
        <w:pStyle w:val="ab"/>
        <w:numPr>
          <w:ilvl w:val="0"/>
          <w:numId w:val="5"/>
        </w:numPr>
        <w:tabs>
          <w:tab w:val="left" w:pos="284"/>
          <w:tab w:val="left" w:pos="647"/>
          <w:tab w:val="left" w:pos="851"/>
          <w:tab w:val="left" w:pos="1134"/>
        </w:tabs>
        <w:spacing w:before="6"/>
        <w:ind w:left="0" w:firstLine="567"/>
        <w:rPr>
          <w:rFonts w:ascii="Times New Roman" w:hAnsi="Times New Roman"/>
          <w:color w:val="000000" w:themeColor="text1"/>
          <w:sz w:val="20"/>
          <w:szCs w:val="20"/>
        </w:rPr>
      </w:pPr>
      <w:r w:rsidRPr="00217D72">
        <w:rPr>
          <w:rFonts w:ascii="Times New Roman" w:hAnsi="Times New Roman"/>
          <w:color w:val="000000" w:themeColor="text1"/>
          <w:sz w:val="20"/>
          <w:szCs w:val="20"/>
        </w:rPr>
        <w:t>самоконтроль:</w:t>
      </w:r>
    </w:p>
    <w:p w:rsidR="003A1CFA" w:rsidRPr="00217D72" w:rsidRDefault="003A1CFA" w:rsidP="00FD7B2E">
      <w:pPr>
        <w:pStyle w:val="ab"/>
        <w:widowControl w:val="0"/>
        <w:numPr>
          <w:ilvl w:val="0"/>
          <w:numId w:val="36"/>
        </w:numPr>
        <w:tabs>
          <w:tab w:val="left" w:pos="284"/>
          <w:tab w:val="left" w:pos="384"/>
          <w:tab w:val="left" w:pos="851"/>
        </w:tabs>
        <w:autoSpaceDE w:val="0"/>
        <w:autoSpaceDN w:val="0"/>
        <w:spacing w:before="7"/>
        <w:ind w:left="0" w:firstLine="567"/>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устанавливать причины успеха/неудач в учебной деятельности;</w:t>
      </w:r>
    </w:p>
    <w:p w:rsidR="003A1CFA" w:rsidRPr="00217D72" w:rsidRDefault="003A1CFA" w:rsidP="00FD7B2E">
      <w:pPr>
        <w:pStyle w:val="ab"/>
        <w:widowControl w:val="0"/>
        <w:numPr>
          <w:ilvl w:val="0"/>
          <w:numId w:val="36"/>
        </w:numPr>
        <w:tabs>
          <w:tab w:val="left" w:pos="284"/>
          <w:tab w:val="left" w:pos="384"/>
          <w:tab w:val="left" w:pos="851"/>
        </w:tabs>
        <w:autoSpaceDE w:val="0"/>
        <w:autoSpaceDN w:val="0"/>
        <w:spacing w:before="7"/>
        <w:ind w:left="0" w:firstLine="567"/>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корректировать свои учебные действия для преодоления</w:t>
      </w:r>
      <w:r w:rsidRPr="00217D72">
        <w:rPr>
          <w:rFonts w:ascii="Times New Roman" w:hAnsi="Times New Roman"/>
          <w:color w:val="000000" w:themeColor="text1"/>
          <w:spacing w:val="1"/>
          <w:sz w:val="20"/>
          <w:szCs w:val="20"/>
        </w:rPr>
        <w:t xml:space="preserve"> </w:t>
      </w:r>
      <w:r w:rsidRPr="00217D72">
        <w:rPr>
          <w:rFonts w:ascii="Times New Roman" w:hAnsi="Times New Roman"/>
          <w:color w:val="000000" w:themeColor="text1"/>
          <w:sz w:val="20"/>
          <w:szCs w:val="20"/>
        </w:rPr>
        <w:t>ошибок</w:t>
      </w:r>
      <w:r w:rsidRPr="00217D72">
        <w:rPr>
          <w:rFonts w:ascii="Times New Roman" w:hAnsi="Times New Roman"/>
          <w:color w:val="000000" w:themeColor="text1"/>
          <w:w w:val="111"/>
          <w:sz w:val="20"/>
          <w:szCs w:val="20"/>
        </w:rPr>
        <w:t>.</w:t>
      </w:r>
    </w:p>
    <w:p w:rsidR="001B71AB" w:rsidRPr="00217D72" w:rsidRDefault="003A1CFA" w:rsidP="00FD7B2E">
      <w:pPr>
        <w:pStyle w:val="af5"/>
        <w:tabs>
          <w:tab w:val="left" w:pos="284"/>
          <w:tab w:val="left" w:pos="851"/>
          <w:tab w:val="left" w:pos="1134"/>
        </w:tabs>
        <w:spacing w:before="1"/>
        <w:ind w:left="0" w:right="0" w:firstLine="567"/>
        <w:rPr>
          <w:rFonts w:ascii="Times New Roman" w:hAnsi="Times New Roman" w:cs="Times New Roman"/>
          <w:color w:val="000000" w:themeColor="text1"/>
          <w:spacing w:val="1"/>
          <w:w w:val="95"/>
          <w:lang w:val="ru-RU"/>
        </w:rPr>
      </w:pPr>
      <w:r w:rsidRPr="00217D72">
        <w:rPr>
          <w:rFonts w:ascii="Times New Roman" w:hAnsi="Times New Roman" w:cs="Times New Roman"/>
          <w:color w:val="000000" w:themeColor="text1"/>
          <w:lang w:val="ru-RU"/>
        </w:rPr>
        <w:t>Оценка</w:t>
      </w:r>
      <w:r w:rsidRPr="00217D72">
        <w:rPr>
          <w:rFonts w:ascii="Times New Roman" w:hAnsi="Times New Roman" w:cs="Times New Roman"/>
          <w:color w:val="000000" w:themeColor="text1"/>
          <w:spacing w:val="9"/>
          <w:lang w:val="ru-RU"/>
        </w:rPr>
        <w:t xml:space="preserve"> </w:t>
      </w:r>
      <w:r w:rsidRPr="00217D72">
        <w:rPr>
          <w:rFonts w:ascii="Times New Roman" w:hAnsi="Times New Roman" w:cs="Times New Roman"/>
          <w:color w:val="000000" w:themeColor="text1"/>
          <w:lang w:val="ru-RU"/>
        </w:rPr>
        <w:t>достижения</w:t>
      </w:r>
      <w:r w:rsidRPr="00217D72">
        <w:rPr>
          <w:rFonts w:ascii="Times New Roman" w:hAnsi="Times New Roman" w:cs="Times New Roman"/>
          <w:color w:val="000000" w:themeColor="text1"/>
          <w:spacing w:val="10"/>
          <w:lang w:val="ru-RU"/>
        </w:rPr>
        <w:t xml:space="preserve"> </w:t>
      </w:r>
      <w:r w:rsidRPr="00217D72">
        <w:rPr>
          <w:rFonts w:ascii="Times New Roman" w:hAnsi="Times New Roman" w:cs="Times New Roman"/>
          <w:color w:val="000000" w:themeColor="text1"/>
          <w:lang w:val="ru-RU"/>
        </w:rPr>
        <w:t>метапредметных</w:t>
      </w:r>
      <w:r w:rsidRPr="00217D72">
        <w:rPr>
          <w:rFonts w:ascii="Times New Roman" w:hAnsi="Times New Roman" w:cs="Times New Roman"/>
          <w:color w:val="000000" w:themeColor="text1"/>
          <w:spacing w:val="9"/>
          <w:lang w:val="ru-RU"/>
        </w:rPr>
        <w:t xml:space="preserve"> </w:t>
      </w:r>
      <w:r w:rsidRPr="00217D72">
        <w:rPr>
          <w:rFonts w:ascii="Times New Roman" w:hAnsi="Times New Roman" w:cs="Times New Roman"/>
          <w:color w:val="000000" w:themeColor="text1"/>
          <w:lang w:val="ru-RU"/>
        </w:rPr>
        <w:t>результатов</w:t>
      </w:r>
      <w:r w:rsidRPr="00217D72">
        <w:rPr>
          <w:rFonts w:ascii="Times New Roman" w:hAnsi="Times New Roman" w:cs="Times New Roman"/>
          <w:color w:val="000000" w:themeColor="text1"/>
          <w:spacing w:val="10"/>
          <w:lang w:val="ru-RU"/>
        </w:rPr>
        <w:t xml:space="preserve"> </w:t>
      </w:r>
      <w:r w:rsidRPr="00217D72">
        <w:rPr>
          <w:rFonts w:ascii="Times New Roman" w:hAnsi="Times New Roman" w:cs="Times New Roman"/>
          <w:color w:val="000000" w:themeColor="text1"/>
          <w:lang w:val="ru-RU"/>
        </w:rPr>
        <w:t>осущест</w:t>
      </w:r>
      <w:r w:rsidRPr="00217D72">
        <w:rPr>
          <w:rFonts w:ascii="Times New Roman" w:hAnsi="Times New Roman" w:cs="Times New Roman"/>
          <w:color w:val="000000" w:themeColor="text1"/>
          <w:spacing w:val="-2"/>
          <w:lang w:val="ru-RU"/>
        </w:rPr>
        <w:t>вляется</w:t>
      </w:r>
      <w:r w:rsidRPr="00217D72">
        <w:rPr>
          <w:rFonts w:ascii="Times New Roman" w:hAnsi="Times New Roman" w:cs="Times New Roman"/>
          <w:color w:val="000000" w:themeColor="text1"/>
          <w:spacing w:val="-14"/>
          <w:lang w:val="ru-RU"/>
        </w:rPr>
        <w:t xml:space="preserve"> </w:t>
      </w:r>
      <w:r w:rsidRPr="00217D72">
        <w:rPr>
          <w:rFonts w:ascii="Times New Roman" w:hAnsi="Times New Roman" w:cs="Times New Roman"/>
          <w:color w:val="000000" w:themeColor="text1"/>
          <w:spacing w:val="-2"/>
          <w:lang w:val="ru-RU"/>
        </w:rPr>
        <w:t>как</w:t>
      </w:r>
      <w:r w:rsidRPr="00217D72">
        <w:rPr>
          <w:rFonts w:ascii="Times New Roman" w:hAnsi="Times New Roman" w:cs="Times New Roman"/>
          <w:color w:val="000000" w:themeColor="text1"/>
          <w:spacing w:val="-14"/>
          <w:lang w:val="ru-RU"/>
        </w:rPr>
        <w:t xml:space="preserve"> </w:t>
      </w:r>
      <w:r w:rsidRPr="00217D72">
        <w:rPr>
          <w:rFonts w:ascii="Times New Roman" w:hAnsi="Times New Roman" w:cs="Times New Roman"/>
          <w:color w:val="000000" w:themeColor="text1"/>
          <w:spacing w:val="-1"/>
          <w:lang w:val="ru-RU"/>
        </w:rPr>
        <w:t>педагогическим</w:t>
      </w:r>
      <w:r w:rsidRPr="00217D72">
        <w:rPr>
          <w:rFonts w:ascii="Times New Roman" w:hAnsi="Times New Roman" w:cs="Times New Roman"/>
          <w:color w:val="000000" w:themeColor="text1"/>
          <w:spacing w:val="-14"/>
          <w:lang w:val="ru-RU"/>
        </w:rPr>
        <w:t xml:space="preserve"> </w:t>
      </w:r>
      <w:r w:rsidRPr="00217D72">
        <w:rPr>
          <w:rFonts w:ascii="Times New Roman" w:hAnsi="Times New Roman" w:cs="Times New Roman"/>
          <w:color w:val="000000" w:themeColor="text1"/>
          <w:spacing w:val="-1"/>
          <w:lang w:val="ru-RU"/>
        </w:rPr>
        <w:t>работником</w:t>
      </w:r>
      <w:r w:rsidRPr="00217D72">
        <w:rPr>
          <w:rFonts w:ascii="Times New Roman" w:hAnsi="Times New Roman" w:cs="Times New Roman"/>
          <w:color w:val="000000" w:themeColor="text1"/>
          <w:spacing w:val="-14"/>
          <w:lang w:val="ru-RU"/>
        </w:rPr>
        <w:t xml:space="preserve"> </w:t>
      </w:r>
      <w:r w:rsidRPr="00217D72">
        <w:rPr>
          <w:rFonts w:ascii="Times New Roman" w:hAnsi="Times New Roman" w:cs="Times New Roman"/>
          <w:color w:val="000000" w:themeColor="text1"/>
          <w:spacing w:val="-1"/>
          <w:lang w:val="ru-RU"/>
        </w:rPr>
        <w:t>в</w:t>
      </w:r>
      <w:r w:rsidRPr="00217D72">
        <w:rPr>
          <w:rFonts w:ascii="Times New Roman" w:hAnsi="Times New Roman" w:cs="Times New Roman"/>
          <w:color w:val="000000" w:themeColor="text1"/>
          <w:spacing w:val="-14"/>
          <w:lang w:val="ru-RU"/>
        </w:rPr>
        <w:t xml:space="preserve"> </w:t>
      </w:r>
      <w:r w:rsidRPr="00217D72">
        <w:rPr>
          <w:rFonts w:ascii="Times New Roman" w:hAnsi="Times New Roman" w:cs="Times New Roman"/>
          <w:color w:val="000000" w:themeColor="text1"/>
          <w:spacing w:val="-1"/>
          <w:lang w:val="ru-RU"/>
        </w:rPr>
        <w:t>ходе</w:t>
      </w:r>
      <w:r w:rsidRPr="00217D72">
        <w:rPr>
          <w:rFonts w:ascii="Times New Roman" w:hAnsi="Times New Roman" w:cs="Times New Roman"/>
          <w:color w:val="000000" w:themeColor="text1"/>
          <w:spacing w:val="-14"/>
          <w:lang w:val="ru-RU"/>
        </w:rPr>
        <w:t xml:space="preserve"> </w:t>
      </w:r>
      <w:r w:rsidRPr="00217D72">
        <w:rPr>
          <w:rFonts w:ascii="Times New Roman" w:hAnsi="Times New Roman" w:cs="Times New Roman"/>
          <w:color w:val="000000" w:themeColor="text1"/>
          <w:spacing w:val="-1"/>
          <w:lang w:val="ru-RU"/>
        </w:rPr>
        <w:t>текущей</w:t>
      </w:r>
      <w:r w:rsidRPr="00217D72">
        <w:rPr>
          <w:rFonts w:ascii="Times New Roman" w:hAnsi="Times New Roman" w:cs="Times New Roman"/>
          <w:color w:val="000000" w:themeColor="text1"/>
          <w:spacing w:val="-14"/>
          <w:lang w:val="ru-RU"/>
        </w:rPr>
        <w:t xml:space="preserve"> </w:t>
      </w:r>
      <w:r w:rsidRPr="00217D72">
        <w:rPr>
          <w:rFonts w:ascii="Times New Roman" w:hAnsi="Times New Roman" w:cs="Times New Roman"/>
          <w:color w:val="000000" w:themeColor="text1"/>
          <w:spacing w:val="-1"/>
          <w:lang w:val="ru-RU"/>
        </w:rPr>
        <w:t>и</w:t>
      </w:r>
      <w:r w:rsidRPr="00217D72">
        <w:rPr>
          <w:rFonts w:ascii="Times New Roman" w:hAnsi="Times New Roman" w:cs="Times New Roman"/>
          <w:color w:val="000000" w:themeColor="text1"/>
          <w:spacing w:val="-14"/>
          <w:lang w:val="ru-RU"/>
        </w:rPr>
        <w:t xml:space="preserve"> </w:t>
      </w:r>
      <w:r w:rsidRPr="00217D72">
        <w:rPr>
          <w:rFonts w:ascii="Times New Roman" w:hAnsi="Times New Roman" w:cs="Times New Roman"/>
          <w:color w:val="000000" w:themeColor="text1"/>
          <w:spacing w:val="-1"/>
          <w:lang w:val="ru-RU"/>
        </w:rPr>
        <w:t>про</w:t>
      </w:r>
      <w:r w:rsidRPr="00217D72">
        <w:rPr>
          <w:rFonts w:ascii="Times New Roman" w:hAnsi="Times New Roman" w:cs="Times New Roman"/>
          <w:color w:val="000000" w:themeColor="text1"/>
          <w:lang w:val="ru-RU"/>
        </w:rPr>
        <w:t>межуточной</w:t>
      </w:r>
      <w:r w:rsidRPr="00217D72">
        <w:rPr>
          <w:rFonts w:ascii="Times New Roman" w:hAnsi="Times New Roman" w:cs="Times New Roman"/>
          <w:color w:val="000000" w:themeColor="text1"/>
          <w:spacing w:val="-13"/>
          <w:lang w:val="ru-RU"/>
        </w:rPr>
        <w:t xml:space="preserve"> </w:t>
      </w:r>
      <w:r w:rsidRPr="00217D72">
        <w:rPr>
          <w:rFonts w:ascii="Times New Roman" w:hAnsi="Times New Roman" w:cs="Times New Roman"/>
          <w:color w:val="000000" w:themeColor="text1"/>
          <w:lang w:val="ru-RU"/>
        </w:rPr>
        <w:t>оценки</w:t>
      </w:r>
      <w:r w:rsidRPr="00217D72">
        <w:rPr>
          <w:rFonts w:ascii="Times New Roman" w:hAnsi="Times New Roman" w:cs="Times New Roman"/>
          <w:color w:val="000000" w:themeColor="text1"/>
          <w:spacing w:val="-13"/>
          <w:lang w:val="ru-RU"/>
        </w:rPr>
        <w:t xml:space="preserve"> </w:t>
      </w:r>
      <w:r w:rsidRPr="00217D72">
        <w:rPr>
          <w:rFonts w:ascii="Times New Roman" w:hAnsi="Times New Roman" w:cs="Times New Roman"/>
          <w:color w:val="000000" w:themeColor="text1"/>
          <w:lang w:val="ru-RU"/>
        </w:rPr>
        <w:t>по</w:t>
      </w:r>
      <w:r w:rsidRPr="00217D72">
        <w:rPr>
          <w:rFonts w:ascii="Times New Roman" w:hAnsi="Times New Roman" w:cs="Times New Roman"/>
          <w:color w:val="000000" w:themeColor="text1"/>
          <w:spacing w:val="-13"/>
          <w:lang w:val="ru-RU"/>
        </w:rPr>
        <w:t xml:space="preserve"> </w:t>
      </w:r>
      <w:r w:rsidRPr="00217D72">
        <w:rPr>
          <w:rFonts w:ascii="Times New Roman" w:hAnsi="Times New Roman" w:cs="Times New Roman"/>
          <w:color w:val="000000" w:themeColor="text1"/>
          <w:lang w:val="ru-RU"/>
        </w:rPr>
        <w:t>предмету,</w:t>
      </w:r>
      <w:r w:rsidRPr="00217D72">
        <w:rPr>
          <w:rFonts w:ascii="Times New Roman" w:hAnsi="Times New Roman" w:cs="Times New Roman"/>
          <w:color w:val="000000" w:themeColor="text1"/>
          <w:spacing w:val="-13"/>
          <w:lang w:val="ru-RU"/>
        </w:rPr>
        <w:t xml:space="preserve"> </w:t>
      </w:r>
      <w:r w:rsidRPr="00217D72">
        <w:rPr>
          <w:rFonts w:ascii="Times New Roman" w:hAnsi="Times New Roman" w:cs="Times New Roman"/>
          <w:color w:val="000000" w:themeColor="text1"/>
          <w:lang w:val="ru-RU"/>
        </w:rPr>
        <w:t>так</w:t>
      </w:r>
      <w:r w:rsidRPr="00217D72">
        <w:rPr>
          <w:rFonts w:ascii="Times New Roman" w:hAnsi="Times New Roman" w:cs="Times New Roman"/>
          <w:color w:val="000000" w:themeColor="text1"/>
          <w:spacing w:val="-13"/>
          <w:lang w:val="ru-RU"/>
        </w:rPr>
        <w:t xml:space="preserve"> </w:t>
      </w:r>
      <w:r w:rsidRPr="00217D72">
        <w:rPr>
          <w:rFonts w:ascii="Times New Roman" w:hAnsi="Times New Roman" w:cs="Times New Roman"/>
          <w:color w:val="000000" w:themeColor="text1"/>
          <w:lang w:val="ru-RU"/>
        </w:rPr>
        <w:t>и</w:t>
      </w:r>
      <w:r w:rsidRPr="00217D72">
        <w:rPr>
          <w:rFonts w:ascii="Times New Roman" w:hAnsi="Times New Roman" w:cs="Times New Roman"/>
          <w:color w:val="000000" w:themeColor="text1"/>
          <w:spacing w:val="-13"/>
          <w:lang w:val="ru-RU"/>
        </w:rPr>
        <w:t xml:space="preserve"> </w:t>
      </w:r>
      <w:r w:rsidRPr="00217D72">
        <w:rPr>
          <w:rFonts w:ascii="Times New Roman" w:hAnsi="Times New Roman" w:cs="Times New Roman"/>
          <w:color w:val="000000" w:themeColor="text1"/>
          <w:lang w:val="ru-RU"/>
        </w:rPr>
        <w:t>администрацией</w:t>
      </w:r>
      <w:r w:rsidRPr="00217D72">
        <w:rPr>
          <w:rFonts w:ascii="Times New Roman" w:hAnsi="Times New Roman" w:cs="Times New Roman"/>
          <w:color w:val="000000" w:themeColor="text1"/>
          <w:spacing w:val="-12"/>
          <w:lang w:val="ru-RU"/>
        </w:rPr>
        <w:t xml:space="preserve"> </w:t>
      </w:r>
      <w:r w:rsidRPr="00217D72">
        <w:rPr>
          <w:rFonts w:ascii="Times New Roman" w:hAnsi="Times New Roman" w:cs="Times New Roman"/>
          <w:lang w:val="ru-RU"/>
        </w:rPr>
        <w:t>образовательной организации в ходе внутришкольного мониторинга</w:t>
      </w:r>
      <w:r w:rsidRPr="00217D72">
        <w:rPr>
          <w:rFonts w:ascii="Times New Roman" w:hAnsi="Times New Roman" w:cs="Times New Roman"/>
          <w:color w:val="000000" w:themeColor="text1"/>
          <w:w w:val="95"/>
          <w:lang w:val="ru-RU"/>
        </w:rPr>
        <w:t>.</w:t>
      </w:r>
      <w:r w:rsidRPr="00217D72">
        <w:rPr>
          <w:rFonts w:ascii="Times New Roman" w:hAnsi="Times New Roman" w:cs="Times New Roman"/>
          <w:color w:val="000000" w:themeColor="text1"/>
          <w:spacing w:val="1"/>
          <w:w w:val="95"/>
          <w:lang w:val="ru-RU"/>
        </w:rPr>
        <w:t xml:space="preserve"> </w:t>
      </w:r>
    </w:p>
    <w:p w:rsidR="003A1CFA" w:rsidRPr="00217D72" w:rsidRDefault="003A1CFA" w:rsidP="00FD7B2E">
      <w:pPr>
        <w:pStyle w:val="af5"/>
        <w:tabs>
          <w:tab w:val="left" w:pos="284"/>
          <w:tab w:val="left" w:pos="851"/>
          <w:tab w:val="left" w:pos="1134"/>
        </w:tabs>
        <w:spacing w:before="1"/>
        <w:ind w:left="0" w:right="0" w:firstLine="567"/>
        <w:rPr>
          <w:rFonts w:ascii="Times New Roman" w:hAnsi="Times New Roman" w:cs="Times New Roman"/>
          <w:color w:val="000000" w:themeColor="text1"/>
          <w:lang w:val="ru-RU"/>
        </w:rPr>
      </w:pPr>
      <w:r w:rsidRPr="00217D72">
        <w:rPr>
          <w:rFonts w:ascii="Times New Roman" w:hAnsi="Times New Roman" w:cs="Times New Roman"/>
          <w:color w:val="000000" w:themeColor="text1"/>
          <w:lang w:val="ru-RU"/>
        </w:rPr>
        <w:t xml:space="preserve">В текущем учебном процессе отслеживается способность </w:t>
      </w:r>
      <w:proofErr w:type="gramStart"/>
      <w:r w:rsidRPr="00217D72">
        <w:rPr>
          <w:rFonts w:ascii="Times New Roman" w:hAnsi="Times New Roman" w:cs="Times New Roman"/>
          <w:lang w:val="ru-RU"/>
        </w:rPr>
        <w:t>обучающихся</w:t>
      </w:r>
      <w:proofErr w:type="gramEnd"/>
      <w:r w:rsidRPr="00217D72">
        <w:rPr>
          <w:rFonts w:ascii="Times New Roman" w:hAnsi="Times New Roman" w:cs="Times New Roman"/>
          <w:lang w:val="ru-RU"/>
        </w:rPr>
        <w:t xml:space="preserve"> разрешать учебные ситуации и выполнять учебные задачи, </w:t>
      </w:r>
      <w:r w:rsidRPr="00217D72">
        <w:rPr>
          <w:rFonts w:ascii="Times New Roman" w:hAnsi="Times New Roman" w:cs="Times New Roman"/>
          <w:color w:val="000000" w:themeColor="text1"/>
          <w:lang w:val="ru-RU"/>
        </w:rPr>
        <w:t>требующие</w:t>
      </w:r>
      <w:r w:rsidRPr="00217D72">
        <w:rPr>
          <w:rFonts w:ascii="Times New Roman" w:hAnsi="Times New Roman" w:cs="Times New Roman"/>
          <w:color w:val="000000" w:themeColor="text1"/>
          <w:spacing w:val="37"/>
          <w:lang w:val="ru-RU"/>
        </w:rPr>
        <w:t xml:space="preserve"> </w:t>
      </w:r>
      <w:r w:rsidRPr="00217D72">
        <w:rPr>
          <w:rFonts w:ascii="Times New Roman" w:hAnsi="Times New Roman" w:cs="Times New Roman"/>
          <w:color w:val="000000" w:themeColor="text1"/>
          <w:lang w:val="ru-RU"/>
        </w:rPr>
        <w:t>владения</w:t>
      </w:r>
      <w:r w:rsidRPr="00217D72">
        <w:rPr>
          <w:rFonts w:ascii="Times New Roman" w:hAnsi="Times New Roman" w:cs="Times New Roman"/>
          <w:color w:val="000000" w:themeColor="text1"/>
          <w:spacing w:val="37"/>
          <w:lang w:val="ru-RU"/>
        </w:rPr>
        <w:t xml:space="preserve"> </w:t>
      </w:r>
      <w:r w:rsidRPr="00217D72">
        <w:rPr>
          <w:rFonts w:ascii="Times New Roman" w:hAnsi="Times New Roman" w:cs="Times New Roman"/>
          <w:color w:val="000000" w:themeColor="text1"/>
          <w:lang w:val="ru-RU"/>
        </w:rPr>
        <w:t>познавательными,</w:t>
      </w:r>
      <w:r w:rsidRPr="00217D72">
        <w:rPr>
          <w:rFonts w:ascii="Times New Roman" w:hAnsi="Times New Roman" w:cs="Times New Roman"/>
          <w:color w:val="000000" w:themeColor="text1"/>
          <w:spacing w:val="37"/>
          <w:lang w:val="ru-RU"/>
        </w:rPr>
        <w:t xml:space="preserve"> </w:t>
      </w:r>
      <w:r w:rsidRPr="00217D72">
        <w:rPr>
          <w:rFonts w:ascii="Times New Roman" w:hAnsi="Times New Roman" w:cs="Times New Roman"/>
          <w:color w:val="000000" w:themeColor="text1"/>
          <w:lang w:val="ru-RU"/>
        </w:rPr>
        <w:t>коммуника</w:t>
      </w:r>
      <w:r w:rsidRPr="00217D72">
        <w:rPr>
          <w:rFonts w:ascii="Times New Roman" w:hAnsi="Times New Roman" w:cs="Times New Roman"/>
          <w:color w:val="000000" w:themeColor="text1"/>
          <w:spacing w:val="-1"/>
          <w:lang w:val="ru-RU"/>
        </w:rPr>
        <w:t>тивными</w:t>
      </w:r>
      <w:r w:rsidRPr="00217D72">
        <w:rPr>
          <w:rFonts w:ascii="Times New Roman" w:hAnsi="Times New Roman" w:cs="Times New Roman"/>
          <w:color w:val="000000" w:themeColor="text1"/>
          <w:spacing w:val="-14"/>
          <w:lang w:val="ru-RU"/>
        </w:rPr>
        <w:t xml:space="preserve"> </w:t>
      </w:r>
      <w:r w:rsidRPr="00217D72">
        <w:rPr>
          <w:rFonts w:ascii="Times New Roman" w:hAnsi="Times New Roman" w:cs="Times New Roman"/>
          <w:color w:val="000000" w:themeColor="text1"/>
          <w:spacing w:val="-1"/>
          <w:lang w:val="ru-RU"/>
        </w:rPr>
        <w:t>и</w:t>
      </w:r>
      <w:r w:rsidRPr="00217D72">
        <w:rPr>
          <w:rFonts w:ascii="Times New Roman" w:hAnsi="Times New Roman" w:cs="Times New Roman"/>
          <w:color w:val="000000" w:themeColor="text1"/>
          <w:spacing w:val="-13"/>
          <w:lang w:val="ru-RU"/>
        </w:rPr>
        <w:t xml:space="preserve"> </w:t>
      </w:r>
      <w:r w:rsidRPr="00217D72">
        <w:rPr>
          <w:rFonts w:ascii="Times New Roman" w:hAnsi="Times New Roman" w:cs="Times New Roman"/>
          <w:color w:val="000000" w:themeColor="text1"/>
          <w:spacing w:val="-1"/>
          <w:lang w:val="ru-RU"/>
        </w:rPr>
        <w:t>регулятивными</w:t>
      </w:r>
      <w:r w:rsidRPr="00217D72">
        <w:rPr>
          <w:rFonts w:ascii="Times New Roman" w:hAnsi="Times New Roman" w:cs="Times New Roman"/>
          <w:color w:val="000000" w:themeColor="text1"/>
          <w:spacing w:val="-14"/>
          <w:lang w:val="ru-RU"/>
        </w:rPr>
        <w:t xml:space="preserve"> </w:t>
      </w:r>
      <w:r w:rsidRPr="00217D72">
        <w:rPr>
          <w:rFonts w:ascii="Times New Roman" w:hAnsi="Times New Roman" w:cs="Times New Roman"/>
          <w:color w:val="000000" w:themeColor="text1"/>
          <w:spacing w:val="-1"/>
          <w:lang w:val="ru-RU"/>
        </w:rPr>
        <w:t>действиями,</w:t>
      </w:r>
      <w:r w:rsidRPr="00217D72">
        <w:rPr>
          <w:rFonts w:ascii="Times New Roman" w:hAnsi="Times New Roman" w:cs="Times New Roman"/>
          <w:color w:val="000000" w:themeColor="text1"/>
          <w:spacing w:val="-13"/>
          <w:lang w:val="ru-RU"/>
        </w:rPr>
        <w:t xml:space="preserve"> </w:t>
      </w:r>
      <w:r w:rsidRPr="00217D72">
        <w:rPr>
          <w:rFonts w:ascii="Times New Roman" w:hAnsi="Times New Roman" w:cs="Times New Roman"/>
          <w:color w:val="000000" w:themeColor="text1"/>
          <w:lang w:val="ru-RU"/>
        </w:rPr>
        <w:t>реализуемыми</w:t>
      </w:r>
      <w:r w:rsidRPr="00217D72">
        <w:rPr>
          <w:rFonts w:ascii="Times New Roman" w:hAnsi="Times New Roman" w:cs="Times New Roman"/>
          <w:color w:val="000000" w:themeColor="text1"/>
          <w:spacing w:val="-13"/>
          <w:lang w:val="ru-RU"/>
        </w:rPr>
        <w:t xml:space="preserve"> </w:t>
      </w:r>
      <w:r w:rsidRPr="00217D72">
        <w:rPr>
          <w:rFonts w:ascii="Times New Roman" w:hAnsi="Times New Roman" w:cs="Times New Roman"/>
          <w:lang w:val="ru-RU"/>
        </w:rPr>
        <w:t xml:space="preserve">в </w:t>
      </w:r>
      <w:r w:rsidRPr="00217D72">
        <w:rPr>
          <w:rFonts w:ascii="Times New Roman" w:hAnsi="Times New Roman" w:cs="Times New Roman"/>
          <w:lang w:val="ru-RU"/>
        </w:rPr>
        <w:lastRenderedPageBreak/>
        <w:t>предметном преподавании</w:t>
      </w:r>
      <w:r w:rsidRPr="00217D72">
        <w:rPr>
          <w:rStyle w:val="af9"/>
          <w:rFonts w:ascii="Times New Roman" w:hAnsi="Times New Roman" w:cs="Times New Roman"/>
          <w:color w:val="000000" w:themeColor="text1"/>
          <w:w w:val="95"/>
          <w:lang w:val="ru-RU"/>
        </w:rPr>
        <w:footnoteReference w:id="2"/>
      </w:r>
      <w:r w:rsidRPr="00217D72">
        <w:rPr>
          <w:rFonts w:ascii="Times New Roman" w:hAnsi="Times New Roman" w:cs="Times New Roman"/>
          <w:color w:val="000000" w:themeColor="text1"/>
          <w:w w:val="111"/>
          <w:lang w:val="ru-RU"/>
        </w:rPr>
        <w:t>.</w:t>
      </w:r>
    </w:p>
    <w:p w:rsidR="003A1CFA" w:rsidRPr="00217D72" w:rsidRDefault="003A1CFA" w:rsidP="00FD7B2E">
      <w:pPr>
        <w:pStyle w:val="af5"/>
        <w:tabs>
          <w:tab w:val="left" w:pos="284"/>
          <w:tab w:val="left" w:pos="851"/>
          <w:tab w:val="left" w:pos="1134"/>
        </w:tabs>
        <w:spacing w:before="6"/>
        <w:ind w:left="0" w:right="0" w:firstLine="567"/>
        <w:rPr>
          <w:rFonts w:ascii="Times New Roman" w:hAnsi="Times New Roman" w:cs="Times New Roman"/>
          <w:color w:val="000000" w:themeColor="text1"/>
          <w:lang w:val="ru-RU"/>
        </w:rPr>
      </w:pPr>
      <w:r w:rsidRPr="00217D72">
        <w:rPr>
          <w:rFonts w:ascii="Times New Roman" w:hAnsi="Times New Roman" w:cs="Times New Roman"/>
          <w:color w:val="000000" w:themeColor="text1"/>
          <w:lang w:val="ru-RU"/>
        </w:rPr>
        <w:t>В ходе внутришкольного мониторинга проводится оценка</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color w:val="000000" w:themeColor="text1"/>
          <w:lang w:val="ru-RU"/>
        </w:rPr>
        <w:t>сформированности</w:t>
      </w:r>
      <w:r w:rsidRPr="00217D72">
        <w:rPr>
          <w:rFonts w:ascii="Times New Roman" w:hAnsi="Times New Roman" w:cs="Times New Roman"/>
          <w:color w:val="000000" w:themeColor="text1"/>
          <w:spacing w:val="8"/>
          <w:lang w:val="ru-RU"/>
        </w:rPr>
        <w:t xml:space="preserve"> </w:t>
      </w:r>
      <w:r w:rsidRPr="00217D72">
        <w:rPr>
          <w:rFonts w:ascii="Times New Roman" w:hAnsi="Times New Roman" w:cs="Times New Roman"/>
          <w:color w:val="000000" w:themeColor="text1"/>
          <w:lang w:val="ru-RU"/>
        </w:rPr>
        <w:t>учебных</w:t>
      </w:r>
      <w:r w:rsidRPr="00217D72">
        <w:rPr>
          <w:rFonts w:ascii="Times New Roman" w:hAnsi="Times New Roman" w:cs="Times New Roman"/>
          <w:color w:val="000000" w:themeColor="text1"/>
          <w:spacing w:val="8"/>
          <w:lang w:val="ru-RU"/>
        </w:rPr>
        <w:t xml:space="preserve"> </w:t>
      </w:r>
      <w:r w:rsidRPr="00217D72">
        <w:rPr>
          <w:rFonts w:ascii="Times New Roman" w:hAnsi="Times New Roman" w:cs="Times New Roman"/>
          <w:color w:val="000000" w:themeColor="text1"/>
          <w:lang w:val="ru-RU"/>
        </w:rPr>
        <w:t>универсальных</w:t>
      </w:r>
      <w:r w:rsidRPr="00217D72">
        <w:rPr>
          <w:rFonts w:ascii="Times New Roman" w:hAnsi="Times New Roman" w:cs="Times New Roman"/>
          <w:color w:val="000000" w:themeColor="text1"/>
          <w:spacing w:val="8"/>
          <w:lang w:val="ru-RU"/>
        </w:rPr>
        <w:t xml:space="preserve"> </w:t>
      </w:r>
      <w:r w:rsidRPr="00217D72">
        <w:rPr>
          <w:rFonts w:ascii="Times New Roman" w:hAnsi="Times New Roman" w:cs="Times New Roman"/>
          <w:color w:val="000000" w:themeColor="text1"/>
          <w:lang w:val="ru-RU"/>
        </w:rPr>
        <w:t>действий.</w:t>
      </w:r>
      <w:r w:rsidRPr="00217D72">
        <w:rPr>
          <w:rFonts w:ascii="Times New Roman" w:hAnsi="Times New Roman" w:cs="Times New Roman"/>
          <w:color w:val="000000" w:themeColor="text1"/>
          <w:spacing w:val="55"/>
          <w:lang w:val="ru-RU"/>
        </w:rPr>
        <w:t xml:space="preserve"> </w:t>
      </w:r>
      <w:r w:rsidRPr="00217D72">
        <w:rPr>
          <w:rFonts w:ascii="Times New Roman" w:hAnsi="Times New Roman" w:cs="Times New Roman"/>
          <w:color w:val="000000" w:themeColor="text1"/>
          <w:lang w:val="ru-RU"/>
        </w:rPr>
        <w:t>Содежание и периодичность внутришкольного мониторинга уста</w:t>
      </w:r>
      <w:r w:rsidRPr="00217D72">
        <w:rPr>
          <w:rFonts w:ascii="Times New Roman" w:hAnsi="Times New Roman" w:cs="Times New Roman"/>
          <w:color w:val="000000" w:themeColor="text1"/>
          <w:spacing w:val="-1"/>
          <w:lang w:val="ru-RU"/>
        </w:rPr>
        <w:t xml:space="preserve">навливается </w:t>
      </w:r>
      <w:r w:rsidRPr="00217D72">
        <w:rPr>
          <w:rFonts w:ascii="Times New Roman" w:hAnsi="Times New Roman" w:cs="Times New Roman"/>
          <w:color w:val="000000" w:themeColor="text1"/>
          <w:lang w:val="ru-RU"/>
        </w:rPr>
        <w:t>решением педагогического совета. Инструментарий строится на межпредметной основе и может включать</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color w:val="000000" w:themeColor="text1"/>
          <w:lang w:val="ru-RU"/>
        </w:rPr>
        <w:t>диагностические материалы по оценке читательской и ИКТ</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color w:val="000000" w:themeColor="text1"/>
          <w:lang w:val="ru-RU"/>
        </w:rPr>
        <w:t>(цифровой)</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color w:val="000000" w:themeColor="text1"/>
          <w:lang w:val="ru-RU"/>
        </w:rPr>
        <w:t>грамотности,</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color w:val="000000" w:themeColor="text1"/>
          <w:lang w:val="ru-RU"/>
        </w:rPr>
        <w:t>сформированности</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color w:val="000000" w:themeColor="text1"/>
          <w:lang w:val="ru-RU"/>
        </w:rPr>
        <w:t>регулятивных,</w:t>
      </w:r>
      <w:r w:rsidRPr="00217D72">
        <w:rPr>
          <w:rFonts w:ascii="Times New Roman" w:hAnsi="Times New Roman" w:cs="Times New Roman"/>
          <w:color w:val="000000" w:themeColor="text1"/>
          <w:spacing w:val="-61"/>
          <w:lang w:val="ru-RU"/>
        </w:rPr>
        <w:t xml:space="preserve"> </w:t>
      </w:r>
      <w:r w:rsidRPr="00217D72">
        <w:rPr>
          <w:rFonts w:ascii="Times New Roman" w:hAnsi="Times New Roman" w:cs="Times New Roman"/>
          <w:color w:val="000000" w:themeColor="text1"/>
          <w:lang w:val="ru-RU"/>
        </w:rPr>
        <w:t>коммуникативных</w:t>
      </w:r>
      <w:r w:rsidRPr="00217D72">
        <w:rPr>
          <w:rFonts w:ascii="Times New Roman" w:hAnsi="Times New Roman" w:cs="Times New Roman"/>
          <w:color w:val="000000" w:themeColor="text1"/>
          <w:spacing w:val="3"/>
          <w:lang w:val="ru-RU"/>
        </w:rPr>
        <w:t xml:space="preserve"> </w:t>
      </w:r>
      <w:r w:rsidRPr="00217D72">
        <w:rPr>
          <w:rFonts w:ascii="Times New Roman" w:hAnsi="Times New Roman" w:cs="Times New Roman"/>
          <w:color w:val="000000" w:themeColor="text1"/>
          <w:lang w:val="ru-RU"/>
        </w:rPr>
        <w:t>и</w:t>
      </w:r>
      <w:r w:rsidRPr="00217D72">
        <w:rPr>
          <w:rFonts w:ascii="Times New Roman" w:hAnsi="Times New Roman" w:cs="Times New Roman"/>
          <w:color w:val="000000" w:themeColor="text1"/>
          <w:spacing w:val="3"/>
          <w:lang w:val="ru-RU"/>
        </w:rPr>
        <w:t xml:space="preserve"> </w:t>
      </w:r>
      <w:r w:rsidRPr="00217D72">
        <w:rPr>
          <w:rFonts w:ascii="Times New Roman" w:hAnsi="Times New Roman" w:cs="Times New Roman"/>
          <w:color w:val="000000" w:themeColor="text1"/>
          <w:lang w:val="ru-RU"/>
        </w:rPr>
        <w:t>познавательных</w:t>
      </w:r>
      <w:r w:rsidRPr="00217D72">
        <w:rPr>
          <w:rFonts w:ascii="Times New Roman" w:hAnsi="Times New Roman" w:cs="Times New Roman"/>
          <w:color w:val="000000" w:themeColor="text1"/>
          <w:spacing w:val="3"/>
          <w:lang w:val="ru-RU"/>
        </w:rPr>
        <w:t xml:space="preserve"> </w:t>
      </w:r>
      <w:r w:rsidRPr="00217D72">
        <w:rPr>
          <w:rFonts w:ascii="Times New Roman" w:hAnsi="Times New Roman" w:cs="Times New Roman"/>
          <w:color w:val="000000" w:themeColor="text1"/>
          <w:lang w:val="ru-RU"/>
        </w:rPr>
        <w:t>учебных</w:t>
      </w:r>
      <w:r w:rsidRPr="00217D72">
        <w:rPr>
          <w:rFonts w:ascii="Times New Roman" w:hAnsi="Times New Roman" w:cs="Times New Roman"/>
          <w:color w:val="000000" w:themeColor="text1"/>
          <w:spacing w:val="3"/>
          <w:lang w:val="ru-RU"/>
        </w:rPr>
        <w:t xml:space="preserve"> </w:t>
      </w:r>
      <w:r w:rsidRPr="00217D72">
        <w:rPr>
          <w:rFonts w:ascii="Times New Roman" w:hAnsi="Times New Roman" w:cs="Times New Roman"/>
          <w:color w:val="000000" w:themeColor="text1"/>
          <w:lang w:val="ru-RU"/>
        </w:rPr>
        <w:t>действий</w:t>
      </w:r>
      <w:r w:rsidRPr="00217D72">
        <w:rPr>
          <w:rFonts w:ascii="Times New Roman" w:hAnsi="Times New Roman" w:cs="Times New Roman"/>
          <w:color w:val="000000" w:themeColor="text1"/>
          <w:w w:val="111"/>
          <w:lang w:val="ru-RU"/>
        </w:rPr>
        <w:t>.</w:t>
      </w:r>
    </w:p>
    <w:p w:rsidR="003A1CFA" w:rsidRPr="00217D72" w:rsidRDefault="003A1CFA" w:rsidP="00FD7B2E">
      <w:pPr>
        <w:tabs>
          <w:tab w:val="left" w:pos="284"/>
          <w:tab w:val="left" w:pos="851"/>
          <w:tab w:val="left" w:pos="1134"/>
        </w:tabs>
        <w:ind w:firstLine="567"/>
        <w:jc w:val="both"/>
        <w:rPr>
          <w:rFonts w:ascii="Times New Roman" w:hAnsi="Times New Roman"/>
          <w:b/>
          <w:color w:val="000000" w:themeColor="text1"/>
          <w:sz w:val="20"/>
          <w:szCs w:val="20"/>
        </w:rPr>
      </w:pPr>
      <w:r w:rsidRPr="00217D72">
        <w:rPr>
          <w:rFonts w:ascii="Times New Roman" w:hAnsi="Times New Roman"/>
          <w:b/>
          <w:color w:val="000000" w:themeColor="text1"/>
          <w:sz w:val="20"/>
          <w:szCs w:val="20"/>
        </w:rPr>
        <w:t>Особенности оценки предметных результатов</w:t>
      </w:r>
    </w:p>
    <w:p w:rsidR="003A1CFA" w:rsidRPr="00217D72" w:rsidRDefault="003A1CFA" w:rsidP="00FD7B2E">
      <w:pPr>
        <w:pStyle w:val="af5"/>
        <w:tabs>
          <w:tab w:val="left" w:pos="284"/>
          <w:tab w:val="left" w:pos="851"/>
          <w:tab w:val="left" w:pos="1134"/>
        </w:tabs>
        <w:spacing w:before="8"/>
        <w:ind w:left="0" w:right="0" w:firstLine="567"/>
        <w:rPr>
          <w:rFonts w:ascii="Times New Roman" w:hAnsi="Times New Roman" w:cs="Times New Roman"/>
          <w:color w:val="000000" w:themeColor="text1"/>
          <w:lang w:val="ru-RU"/>
        </w:rPr>
      </w:pPr>
      <w:r w:rsidRPr="00217D72">
        <w:rPr>
          <w:rFonts w:ascii="Times New Roman" w:hAnsi="Times New Roman" w:cs="Times New Roman"/>
          <w:color w:val="000000" w:themeColor="text1"/>
          <w:lang w:val="ru-RU"/>
        </w:rPr>
        <w:t>Оценка</w:t>
      </w:r>
      <w:r w:rsidRPr="00217D72">
        <w:rPr>
          <w:rFonts w:ascii="Times New Roman" w:hAnsi="Times New Roman" w:cs="Times New Roman"/>
          <w:color w:val="000000" w:themeColor="text1"/>
          <w:spacing w:val="-11"/>
          <w:lang w:val="ru-RU"/>
        </w:rPr>
        <w:t xml:space="preserve"> </w:t>
      </w:r>
      <w:r w:rsidRPr="00217D72">
        <w:rPr>
          <w:rFonts w:ascii="Times New Roman" w:hAnsi="Times New Roman" w:cs="Times New Roman"/>
          <w:color w:val="000000" w:themeColor="text1"/>
          <w:lang w:val="ru-RU"/>
        </w:rPr>
        <w:t>предметных</w:t>
      </w:r>
      <w:r w:rsidRPr="00217D72">
        <w:rPr>
          <w:rFonts w:ascii="Times New Roman" w:hAnsi="Times New Roman" w:cs="Times New Roman"/>
          <w:color w:val="000000" w:themeColor="text1"/>
          <w:spacing w:val="-10"/>
          <w:lang w:val="ru-RU"/>
        </w:rPr>
        <w:t xml:space="preserve"> </w:t>
      </w:r>
      <w:r w:rsidRPr="00217D72">
        <w:rPr>
          <w:rFonts w:ascii="Times New Roman" w:hAnsi="Times New Roman" w:cs="Times New Roman"/>
          <w:color w:val="000000" w:themeColor="text1"/>
          <w:lang w:val="ru-RU"/>
        </w:rPr>
        <w:t>результатов</w:t>
      </w:r>
      <w:r w:rsidRPr="00217D72">
        <w:rPr>
          <w:rFonts w:ascii="Times New Roman" w:hAnsi="Times New Roman" w:cs="Times New Roman"/>
          <w:color w:val="000000" w:themeColor="text1"/>
          <w:spacing w:val="-10"/>
          <w:lang w:val="ru-RU"/>
        </w:rPr>
        <w:t xml:space="preserve"> </w:t>
      </w:r>
      <w:r w:rsidRPr="00217D72">
        <w:rPr>
          <w:rFonts w:ascii="Times New Roman" w:hAnsi="Times New Roman" w:cs="Times New Roman"/>
          <w:color w:val="000000" w:themeColor="text1"/>
          <w:lang w:val="ru-RU"/>
        </w:rPr>
        <w:t>представляет</w:t>
      </w:r>
      <w:r w:rsidRPr="00217D72">
        <w:rPr>
          <w:rFonts w:ascii="Times New Roman" w:hAnsi="Times New Roman" w:cs="Times New Roman"/>
          <w:color w:val="000000" w:themeColor="text1"/>
          <w:spacing w:val="-10"/>
          <w:lang w:val="ru-RU"/>
        </w:rPr>
        <w:t xml:space="preserve"> </w:t>
      </w:r>
      <w:r w:rsidRPr="00217D72">
        <w:rPr>
          <w:rFonts w:ascii="Times New Roman" w:hAnsi="Times New Roman" w:cs="Times New Roman"/>
          <w:color w:val="000000" w:themeColor="text1"/>
          <w:lang w:val="ru-RU"/>
        </w:rPr>
        <w:t>собой</w:t>
      </w:r>
      <w:r w:rsidRPr="00217D72">
        <w:rPr>
          <w:rFonts w:ascii="Times New Roman" w:hAnsi="Times New Roman" w:cs="Times New Roman"/>
          <w:color w:val="000000" w:themeColor="text1"/>
          <w:spacing w:val="-10"/>
          <w:lang w:val="ru-RU"/>
        </w:rPr>
        <w:t xml:space="preserve"> </w:t>
      </w:r>
      <w:r w:rsidRPr="00217D72">
        <w:rPr>
          <w:rFonts w:ascii="Times New Roman" w:hAnsi="Times New Roman" w:cs="Times New Roman"/>
          <w:color w:val="000000" w:themeColor="text1"/>
          <w:lang w:val="ru-RU"/>
        </w:rPr>
        <w:t>оценку</w:t>
      </w:r>
      <w:r w:rsidRPr="00217D72">
        <w:rPr>
          <w:rFonts w:ascii="Times New Roman" w:hAnsi="Times New Roman" w:cs="Times New Roman"/>
          <w:color w:val="000000" w:themeColor="text1"/>
          <w:spacing w:val="-61"/>
          <w:lang w:val="ru-RU"/>
        </w:rPr>
        <w:t xml:space="preserve"> </w:t>
      </w:r>
      <w:r w:rsidRPr="00217D72">
        <w:rPr>
          <w:rFonts w:ascii="Times New Roman" w:hAnsi="Times New Roman" w:cs="Times New Roman"/>
          <w:color w:val="000000" w:themeColor="text1"/>
          <w:lang w:val="ru-RU"/>
        </w:rPr>
        <w:t>достижения обучающимися планируемых результатов по отдельным предметам.</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color w:val="000000" w:themeColor="text1"/>
          <w:lang w:val="ru-RU"/>
        </w:rPr>
        <w:t>Основой для оценки предметных результатов</w:t>
      </w:r>
      <w:r w:rsidRPr="00217D72">
        <w:rPr>
          <w:rFonts w:ascii="Times New Roman" w:hAnsi="Times New Roman" w:cs="Times New Roman"/>
          <w:color w:val="000000" w:themeColor="text1"/>
          <w:spacing w:val="-9"/>
          <w:lang w:val="ru-RU"/>
        </w:rPr>
        <w:t xml:space="preserve"> </w:t>
      </w:r>
      <w:r w:rsidRPr="00217D72">
        <w:rPr>
          <w:rFonts w:ascii="Times New Roman" w:hAnsi="Times New Roman" w:cs="Times New Roman"/>
          <w:color w:val="000000" w:themeColor="text1"/>
          <w:lang w:val="ru-RU"/>
        </w:rPr>
        <w:t>являются</w:t>
      </w:r>
      <w:r w:rsidRPr="00217D72">
        <w:rPr>
          <w:rFonts w:ascii="Times New Roman" w:hAnsi="Times New Roman" w:cs="Times New Roman"/>
          <w:color w:val="000000" w:themeColor="text1"/>
          <w:spacing w:val="-9"/>
          <w:lang w:val="ru-RU"/>
        </w:rPr>
        <w:t xml:space="preserve"> </w:t>
      </w:r>
      <w:r w:rsidRPr="00217D72">
        <w:rPr>
          <w:rFonts w:ascii="Times New Roman" w:hAnsi="Times New Roman" w:cs="Times New Roman"/>
          <w:color w:val="000000" w:themeColor="text1"/>
          <w:lang w:val="ru-RU"/>
        </w:rPr>
        <w:t>положения</w:t>
      </w:r>
      <w:r w:rsidRPr="00217D72">
        <w:rPr>
          <w:rFonts w:ascii="Times New Roman" w:hAnsi="Times New Roman" w:cs="Times New Roman"/>
          <w:color w:val="000000" w:themeColor="text1"/>
          <w:spacing w:val="-8"/>
          <w:lang w:val="ru-RU"/>
        </w:rPr>
        <w:t xml:space="preserve"> </w:t>
      </w:r>
      <w:r w:rsidRPr="00217D72">
        <w:rPr>
          <w:rFonts w:ascii="Times New Roman" w:hAnsi="Times New Roman" w:cs="Times New Roman"/>
          <w:color w:val="000000" w:themeColor="text1"/>
          <w:lang w:val="ru-RU"/>
        </w:rPr>
        <w:t>ФГОС</w:t>
      </w:r>
      <w:r w:rsidRPr="00217D72">
        <w:rPr>
          <w:rFonts w:ascii="Times New Roman" w:hAnsi="Times New Roman" w:cs="Times New Roman"/>
          <w:color w:val="000000" w:themeColor="text1"/>
          <w:spacing w:val="-9"/>
          <w:lang w:val="ru-RU"/>
        </w:rPr>
        <w:t xml:space="preserve"> </w:t>
      </w:r>
      <w:r w:rsidRPr="00217D72">
        <w:rPr>
          <w:rFonts w:ascii="Times New Roman" w:hAnsi="Times New Roman" w:cs="Times New Roman"/>
          <w:color w:val="000000" w:themeColor="text1"/>
          <w:lang w:val="ru-RU"/>
        </w:rPr>
        <w:t>НОО,</w:t>
      </w:r>
      <w:r w:rsidRPr="00217D72">
        <w:rPr>
          <w:rFonts w:ascii="Times New Roman" w:hAnsi="Times New Roman" w:cs="Times New Roman"/>
          <w:color w:val="000000" w:themeColor="text1"/>
          <w:spacing w:val="-8"/>
          <w:lang w:val="ru-RU"/>
        </w:rPr>
        <w:t xml:space="preserve"> </w:t>
      </w:r>
      <w:r w:rsidRPr="00217D72">
        <w:rPr>
          <w:rFonts w:ascii="Times New Roman" w:hAnsi="Times New Roman" w:cs="Times New Roman"/>
          <w:color w:val="000000" w:themeColor="text1"/>
          <w:lang w:val="ru-RU"/>
        </w:rPr>
        <w:t>представленные</w:t>
      </w:r>
      <w:r w:rsidRPr="00217D72">
        <w:rPr>
          <w:rFonts w:ascii="Times New Roman" w:hAnsi="Times New Roman" w:cs="Times New Roman"/>
          <w:color w:val="000000" w:themeColor="text1"/>
          <w:spacing w:val="-9"/>
          <w:lang w:val="ru-RU"/>
        </w:rPr>
        <w:t xml:space="preserve"> </w:t>
      </w:r>
      <w:r w:rsidRPr="00217D72">
        <w:rPr>
          <w:rFonts w:ascii="Times New Roman" w:hAnsi="Times New Roman" w:cs="Times New Roman"/>
          <w:color w:val="000000" w:themeColor="text1"/>
          <w:lang w:val="ru-RU"/>
        </w:rPr>
        <w:t>в</w:t>
      </w:r>
      <w:r w:rsidRPr="00217D72">
        <w:rPr>
          <w:rFonts w:ascii="Times New Roman" w:hAnsi="Times New Roman" w:cs="Times New Roman"/>
          <w:color w:val="000000" w:themeColor="text1"/>
          <w:spacing w:val="-9"/>
          <w:lang w:val="ru-RU"/>
        </w:rPr>
        <w:t xml:space="preserve"> </w:t>
      </w:r>
      <w:r w:rsidRPr="00217D72">
        <w:rPr>
          <w:rFonts w:ascii="Times New Roman" w:hAnsi="Times New Roman" w:cs="Times New Roman"/>
          <w:color w:val="000000" w:themeColor="text1"/>
          <w:lang w:val="ru-RU"/>
        </w:rPr>
        <w:t xml:space="preserve">разделах </w:t>
      </w:r>
      <w:r w:rsidRPr="00217D72">
        <w:rPr>
          <w:rFonts w:ascii="Times New Roman" w:hAnsi="Times New Roman" w:cs="Times New Roman"/>
          <w:color w:val="000000" w:themeColor="text1"/>
        </w:rPr>
        <w:t>I</w:t>
      </w:r>
      <w:r w:rsidRPr="00217D72">
        <w:rPr>
          <w:rFonts w:ascii="Times New Roman" w:hAnsi="Times New Roman" w:cs="Times New Roman"/>
          <w:color w:val="000000" w:themeColor="text1"/>
          <w:lang w:val="ru-RU"/>
        </w:rPr>
        <w:t xml:space="preserve"> «Общие положения» и </w:t>
      </w:r>
      <w:r w:rsidRPr="00217D72">
        <w:rPr>
          <w:rFonts w:ascii="Times New Roman" w:hAnsi="Times New Roman" w:cs="Times New Roman"/>
          <w:color w:val="000000" w:themeColor="text1"/>
        </w:rPr>
        <w:t>IV</w:t>
      </w:r>
      <w:r w:rsidRPr="00217D72">
        <w:rPr>
          <w:rFonts w:ascii="Times New Roman" w:hAnsi="Times New Roman" w:cs="Times New Roman"/>
          <w:color w:val="000000" w:themeColor="text1"/>
          <w:lang w:val="ru-RU"/>
        </w:rPr>
        <w:t xml:space="preserve"> «Требования к результатам</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lang w:val="ru-RU"/>
        </w:rPr>
        <w:t>освоения программы начального общего образования». Формирование предметных результатов обеспечивается каждой учебной</w:t>
      </w:r>
      <w:r w:rsidRPr="00217D72">
        <w:rPr>
          <w:rFonts w:ascii="Times New Roman" w:hAnsi="Times New Roman" w:cs="Times New Roman"/>
          <w:color w:val="000000" w:themeColor="text1"/>
          <w:spacing w:val="7"/>
          <w:lang w:val="ru-RU"/>
        </w:rPr>
        <w:t xml:space="preserve"> </w:t>
      </w:r>
      <w:r w:rsidRPr="00217D72">
        <w:rPr>
          <w:rFonts w:ascii="Times New Roman" w:hAnsi="Times New Roman" w:cs="Times New Roman"/>
          <w:color w:val="000000" w:themeColor="text1"/>
          <w:lang w:val="ru-RU"/>
        </w:rPr>
        <w:t>дисциплиной</w:t>
      </w:r>
      <w:r w:rsidRPr="00217D72">
        <w:rPr>
          <w:rFonts w:ascii="Times New Roman" w:hAnsi="Times New Roman" w:cs="Times New Roman"/>
          <w:color w:val="000000" w:themeColor="text1"/>
          <w:w w:val="111"/>
          <w:lang w:val="ru-RU"/>
        </w:rPr>
        <w:t>.</w:t>
      </w:r>
    </w:p>
    <w:p w:rsidR="003A1CFA" w:rsidRPr="00217D72" w:rsidRDefault="003A1CFA" w:rsidP="00FD7B2E">
      <w:pPr>
        <w:pStyle w:val="af5"/>
        <w:tabs>
          <w:tab w:val="left" w:pos="284"/>
          <w:tab w:val="left" w:pos="851"/>
          <w:tab w:val="left" w:pos="1134"/>
        </w:tabs>
        <w:spacing w:before="8"/>
        <w:ind w:left="0" w:right="0" w:firstLine="567"/>
        <w:rPr>
          <w:rFonts w:ascii="Times New Roman" w:hAnsi="Times New Roman" w:cs="Times New Roman"/>
          <w:color w:val="000000" w:themeColor="text1"/>
          <w:lang w:val="ru-RU"/>
        </w:rPr>
      </w:pPr>
      <w:r w:rsidRPr="00217D72">
        <w:rPr>
          <w:rFonts w:ascii="Times New Roman" w:hAnsi="Times New Roman" w:cs="Times New Roman"/>
          <w:lang w:val="ru-RU"/>
        </w:rPr>
        <w:t>Основным</w:t>
      </w:r>
      <w:r w:rsidRPr="00217D72">
        <w:rPr>
          <w:rFonts w:ascii="Times New Roman" w:hAnsi="Times New Roman" w:cs="Times New Roman"/>
          <w:color w:val="000000" w:themeColor="text1"/>
          <w:w w:val="95"/>
          <w:lang w:val="ru-RU"/>
        </w:rPr>
        <w:t xml:space="preserve"> </w:t>
      </w:r>
      <w:r w:rsidRPr="00217D72">
        <w:rPr>
          <w:rFonts w:ascii="Times New Roman" w:hAnsi="Times New Roman" w:cs="Times New Roman"/>
          <w:b/>
          <w:color w:val="000000" w:themeColor="text1"/>
          <w:w w:val="95"/>
          <w:lang w:val="ru-RU"/>
        </w:rPr>
        <w:t xml:space="preserve">предметом </w:t>
      </w:r>
      <w:r w:rsidRPr="00217D72">
        <w:rPr>
          <w:rFonts w:ascii="Times New Roman" w:hAnsi="Times New Roman" w:cs="Times New Roman"/>
          <w:lang w:val="ru-RU"/>
        </w:rPr>
        <w:t>оценки в соответствии с требованиями ФГОС НОО является способность к решению учебно-познавательных и</w:t>
      </w:r>
      <w:r w:rsidRPr="00217D72">
        <w:rPr>
          <w:rFonts w:ascii="Times New Roman" w:hAnsi="Times New Roman" w:cs="Times New Roman"/>
          <w:color w:val="000000" w:themeColor="text1"/>
          <w:lang w:val="ru-RU"/>
        </w:rPr>
        <w:t xml:space="preserve"> учебно-практических задач, основанных на изучаемом учебном материале и способах действий, в том числе</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color w:val="000000" w:themeColor="text1"/>
          <w:lang w:val="ru-RU"/>
        </w:rPr>
        <w:t>метапредметных</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color w:val="000000" w:themeColor="text1"/>
          <w:lang w:val="ru-RU"/>
        </w:rPr>
        <w:t>(познавательных,</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color w:val="000000" w:themeColor="text1"/>
          <w:lang w:val="ru-RU"/>
        </w:rPr>
        <w:t>регулятивных,</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color w:val="000000" w:themeColor="text1"/>
          <w:lang w:val="ru-RU"/>
        </w:rPr>
        <w:t>коммуникативных)</w:t>
      </w:r>
      <w:r w:rsidRPr="00217D72">
        <w:rPr>
          <w:rFonts w:ascii="Times New Roman" w:hAnsi="Times New Roman" w:cs="Times New Roman"/>
          <w:color w:val="000000" w:themeColor="text1"/>
          <w:spacing w:val="11"/>
          <w:lang w:val="ru-RU"/>
        </w:rPr>
        <w:t xml:space="preserve"> </w:t>
      </w:r>
      <w:r w:rsidRPr="00217D72">
        <w:rPr>
          <w:rFonts w:ascii="Times New Roman" w:hAnsi="Times New Roman" w:cs="Times New Roman"/>
          <w:color w:val="000000" w:themeColor="text1"/>
          <w:lang w:val="ru-RU"/>
        </w:rPr>
        <w:t>действий</w:t>
      </w:r>
      <w:r w:rsidRPr="00217D72">
        <w:rPr>
          <w:rFonts w:ascii="Times New Roman" w:hAnsi="Times New Roman" w:cs="Times New Roman"/>
          <w:color w:val="000000" w:themeColor="text1"/>
          <w:w w:val="111"/>
          <w:lang w:val="ru-RU"/>
        </w:rPr>
        <w:t>.</w:t>
      </w:r>
    </w:p>
    <w:p w:rsidR="003A1CFA" w:rsidRPr="00217D72" w:rsidRDefault="003A1CFA" w:rsidP="00FD7B2E">
      <w:pPr>
        <w:tabs>
          <w:tab w:val="left" w:pos="284"/>
          <w:tab w:val="left" w:pos="851"/>
          <w:tab w:val="left" w:pos="1134"/>
        </w:tabs>
        <w:spacing w:before="6"/>
        <w:ind w:firstLine="567"/>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Для оценки предметных результатов предлагаются следую</w:t>
      </w:r>
      <w:r w:rsidRPr="00217D72">
        <w:rPr>
          <w:rFonts w:ascii="Times New Roman" w:hAnsi="Times New Roman"/>
          <w:color w:val="000000" w:themeColor="text1"/>
          <w:w w:val="110"/>
          <w:sz w:val="20"/>
          <w:szCs w:val="20"/>
        </w:rPr>
        <w:t xml:space="preserve">щие критерии: </w:t>
      </w:r>
      <w:r w:rsidRPr="00217D72">
        <w:rPr>
          <w:rFonts w:ascii="Times New Roman" w:hAnsi="Times New Roman"/>
          <w:b/>
          <w:i/>
          <w:color w:val="000000" w:themeColor="text1"/>
          <w:w w:val="110"/>
          <w:sz w:val="20"/>
          <w:szCs w:val="20"/>
        </w:rPr>
        <w:t>знание</w:t>
      </w:r>
      <w:r w:rsidRPr="00217D72">
        <w:rPr>
          <w:rFonts w:ascii="Times New Roman" w:hAnsi="Times New Roman"/>
          <w:b/>
          <w:i/>
          <w:color w:val="000000" w:themeColor="text1"/>
          <w:spacing w:val="1"/>
          <w:w w:val="110"/>
          <w:sz w:val="20"/>
          <w:szCs w:val="20"/>
        </w:rPr>
        <w:t xml:space="preserve"> </w:t>
      </w:r>
      <w:r w:rsidRPr="00217D72">
        <w:rPr>
          <w:rFonts w:ascii="Times New Roman" w:hAnsi="Times New Roman"/>
          <w:b/>
          <w:i/>
          <w:color w:val="000000" w:themeColor="text1"/>
          <w:w w:val="110"/>
          <w:sz w:val="20"/>
          <w:szCs w:val="20"/>
        </w:rPr>
        <w:t>и</w:t>
      </w:r>
      <w:r w:rsidRPr="00217D72">
        <w:rPr>
          <w:rFonts w:ascii="Times New Roman" w:hAnsi="Times New Roman"/>
          <w:b/>
          <w:i/>
          <w:color w:val="000000" w:themeColor="text1"/>
          <w:spacing w:val="1"/>
          <w:w w:val="110"/>
          <w:sz w:val="20"/>
          <w:szCs w:val="20"/>
        </w:rPr>
        <w:t xml:space="preserve"> </w:t>
      </w:r>
      <w:r w:rsidRPr="00217D72">
        <w:rPr>
          <w:rFonts w:ascii="Times New Roman" w:hAnsi="Times New Roman"/>
          <w:b/>
          <w:i/>
          <w:color w:val="000000" w:themeColor="text1"/>
          <w:w w:val="110"/>
          <w:sz w:val="20"/>
          <w:szCs w:val="20"/>
        </w:rPr>
        <w:t>понимание</w:t>
      </w:r>
      <w:r w:rsidRPr="00217D72">
        <w:rPr>
          <w:rFonts w:ascii="Times New Roman" w:hAnsi="Times New Roman"/>
          <w:color w:val="000000" w:themeColor="text1"/>
          <w:w w:val="110"/>
          <w:sz w:val="20"/>
          <w:szCs w:val="20"/>
        </w:rPr>
        <w:t xml:space="preserve">, </w:t>
      </w:r>
      <w:r w:rsidRPr="00217D72">
        <w:rPr>
          <w:rFonts w:ascii="Times New Roman" w:hAnsi="Times New Roman"/>
          <w:b/>
          <w:i/>
          <w:color w:val="000000" w:themeColor="text1"/>
          <w:w w:val="110"/>
          <w:sz w:val="20"/>
          <w:szCs w:val="20"/>
        </w:rPr>
        <w:t>применение</w:t>
      </w:r>
      <w:r w:rsidRPr="00217D72">
        <w:rPr>
          <w:rFonts w:ascii="Times New Roman" w:hAnsi="Times New Roman"/>
          <w:color w:val="000000" w:themeColor="text1"/>
          <w:w w:val="110"/>
          <w:sz w:val="20"/>
          <w:szCs w:val="20"/>
        </w:rPr>
        <w:t xml:space="preserve">, </w:t>
      </w:r>
      <w:r w:rsidRPr="00217D72">
        <w:rPr>
          <w:rFonts w:ascii="Times New Roman" w:hAnsi="Times New Roman"/>
          <w:b/>
          <w:i/>
          <w:color w:val="000000" w:themeColor="text1"/>
          <w:w w:val="110"/>
          <w:sz w:val="20"/>
          <w:szCs w:val="20"/>
        </w:rPr>
        <w:t>функциональность</w:t>
      </w:r>
      <w:r w:rsidRPr="00217D72">
        <w:rPr>
          <w:rFonts w:ascii="Times New Roman" w:hAnsi="Times New Roman"/>
          <w:color w:val="000000" w:themeColor="text1"/>
          <w:w w:val="111"/>
          <w:sz w:val="20"/>
          <w:szCs w:val="20"/>
        </w:rPr>
        <w:t>.</w:t>
      </w:r>
    </w:p>
    <w:p w:rsidR="003A1CFA" w:rsidRPr="00217D72" w:rsidRDefault="003A1CFA" w:rsidP="00FD7B2E">
      <w:pPr>
        <w:tabs>
          <w:tab w:val="left" w:pos="284"/>
          <w:tab w:val="left" w:pos="851"/>
          <w:tab w:val="left" w:pos="1134"/>
        </w:tabs>
        <w:ind w:firstLine="567"/>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 xml:space="preserve">Обобщённый критерий </w:t>
      </w:r>
      <w:r w:rsidRPr="00217D72">
        <w:rPr>
          <w:rFonts w:ascii="Times New Roman" w:hAnsi="Times New Roman"/>
          <w:b/>
          <w:color w:val="000000" w:themeColor="text1"/>
          <w:sz w:val="20"/>
          <w:szCs w:val="20"/>
        </w:rPr>
        <w:t>«знание и понимание»</w:t>
      </w:r>
      <w:r w:rsidRPr="00217D72">
        <w:rPr>
          <w:rFonts w:ascii="Times New Roman" w:hAnsi="Times New Roman"/>
          <w:color w:val="000000" w:themeColor="text1"/>
          <w:sz w:val="20"/>
          <w:szCs w:val="20"/>
        </w:rPr>
        <w:t xml:space="preserve"> включает знание и понимание </w:t>
      </w:r>
      <w:proofErr w:type="gramStart"/>
      <w:r w:rsidRPr="00217D72">
        <w:rPr>
          <w:rFonts w:ascii="Times New Roman" w:hAnsi="Times New Roman"/>
          <w:color w:val="000000" w:themeColor="text1"/>
          <w:sz w:val="20"/>
          <w:szCs w:val="20"/>
        </w:rPr>
        <w:t>роли изучаемой области знания/вида деятельности</w:t>
      </w:r>
      <w:proofErr w:type="gramEnd"/>
      <w:r w:rsidRPr="00217D72">
        <w:rPr>
          <w:rFonts w:ascii="Times New Roman" w:hAnsi="Times New Roman"/>
          <w:color w:val="000000" w:themeColor="text1"/>
          <w:sz w:val="20"/>
          <w:szCs w:val="20"/>
        </w:rPr>
        <w:t xml:space="preserve"> в различных контекстах, знание и понимание терминологии, понятий и идей, а также процедурных знаний или алгоритмов.</w:t>
      </w:r>
    </w:p>
    <w:p w:rsidR="003A1CFA" w:rsidRPr="00217D72" w:rsidRDefault="003A1CFA" w:rsidP="00FD7B2E">
      <w:pPr>
        <w:pStyle w:val="af5"/>
        <w:tabs>
          <w:tab w:val="left" w:pos="284"/>
          <w:tab w:val="left" w:pos="851"/>
          <w:tab w:val="left" w:pos="1134"/>
        </w:tabs>
        <w:spacing w:before="5"/>
        <w:ind w:left="0" w:right="0" w:firstLine="567"/>
        <w:rPr>
          <w:rFonts w:ascii="Times New Roman" w:hAnsi="Times New Roman" w:cs="Times New Roman"/>
          <w:color w:val="000000" w:themeColor="text1"/>
          <w:spacing w:val="1"/>
          <w:lang w:val="ru-RU"/>
        </w:rPr>
      </w:pPr>
      <w:r w:rsidRPr="00217D72">
        <w:rPr>
          <w:rFonts w:ascii="Times New Roman" w:hAnsi="Times New Roman" w:cs="Times New Roman"/>
          <w:color w:val="000000" w:themeColor="text1"/>
          <w:lang w:val="ru-RU"/>
        </w:rPr>
        <w:t>Обобщённый критерий «</w:t>
      </w:r>
      <w:r w:rsidRPr="00217D72">
        <w:rPr>
          <w:rFonts w:ascii="Times New Roman" w:hAnsi="Times New Roman" w:cs="Times New Roman"/>
          <w:b/>
          <w:color w:val="000000" w:themeColor="text1"/>
          <w:lang w:val="ru-RU"/>
        </w:rPr>
        <w:t>применение</w:t>
      </w:r>
      <w:r w:rsidRPr="00217D72">
        <w:rPr>
          <w:rFonts w:ascii="Times New Roman" w:hAnsi="Times New Roman" w:cs="Times New Roman"/>
          <w:color w:val="000000" w:themeColor="text1"/>
          <w:lang w:val="ru-RU"/>
        </w:rPr>
        <w:t>» включает:</w:t>
      </w:r>
    </w:p>
    <w:p w:rsidR="003A1CFA" w:rsidRPr="00217D72" w:rsidRDefault="003A1CFA" w:rsidP="00FD7B2E">
      <w:pPr>
        <w:pStyle w:val="af5"/>
        <w:tabs>
          <w:tab w:val="left" w:pos="284"/>
          <w:tab w:val="left" w:pos="851"/>
          <w:tab w:val="left" w:pos="1134"/>
        </w:tabs>
        <w:spacing w:before="5"/>
        <w:ind w:left="0" w:right="0" w:firstLine="567"/>
        <w:rPr>
          <w:rFonts w:ascii="Times New Roman" w:hAnsi="Times New Roman" w:cs="Times New Roman"/>
          <w:color w:val="000000" w:themeColor="text1"/>
          <w:lang w:val="ru-RU"/>
        </w:rPr>
      </w:pPr>
      <w:r w:rsidRPr="00217D72">
        <w:rPr>
          <w:rFonts w:ascii="Times New Roman" w:hAnsi="Times New Roman" w:cs="Times New Roman"/>
          <w:color w:val="000000" w:themeColor="text1"/>
          <w:lang w:val="ru-RU"/>
        </w:rPr>
        <w:t>использование</w:t>
      </w:r>
      <w:r w:rsidRPr="00217D72">
        <w:rPr>
          <w:rFonts w:ascii="Times New Roman" w:hAnsi="Times New Roman" w:cs="Times New Roman"/>
          <w:color w:val="000000" w:themeColor="text1"/>
          <w:spacing w:val="-9"/>
          <w:lang w:val="ru-RU"/>
        </w:rPr>
        <w:t xml:space="preserve"> </w:t>
      </w:r>
      <w:r w:rsidRPr="00217D72">
        <w:rPr>
          <w:rFonts w:ascii="Times New Roman" w:hAnsi="Times New Roman" w:cs="Times New Roman"/>
          <w:color w:val="000000" w:themeColor="text1"/>
          <w:lang w:val="ru-RU"/>
        </w:rPr>
        <w:t>изучаемого</w:t>
      </w:r>
      <w:r w:rsidRPr="00217D72">
        <w:rPr>
          <w:rFonts w:ascii="Times New Roman" w:hAnsi="Times New Roman" w:cs="Times New Roman"/>
          <w:color w:val="000000" w:themeColor="text1"/>
          <w:spacing w:val="-9"/>
          <w:lang w:val="ru-RU"/>
        </w:rPr>
        <w:t xml:space="preserve"> </w:t>
      </w:r>
      <w:r w:rsidRPr="00217D72">
        <w:rPr>
          <w:rFonts w:ascii="Times New Roman" w:hAnsi="Times New Roman" w:cs="Times New Roman"/>
          <w:color w:val="000000" w:themeColor="text1"/>
          <w:lang w:val="ru-RU"/>
        </w:rPr>
        <w:t>материала</w:t>
      </w:r>
      <w:r w:rsidRPr="00217D72">
        <w:rPr>
          <w:rFonts w:ascii="Times New Roman" w:hAnsi="Times New Roman" w:cs="Times New Roman"/>
          <w:color w:val="000000" w:themeColor="text1"/>
          <w:spacing w:val="-9"/>
          <w:lang w:val="ru-RU"/>
        </w:rPr>
        <w:t xml:space="preserve"> </w:t>
      </w:r>
      <w:r w:rsidRPr="00217D72">
        <w:rPr>
          <w:rFonts w:ascii="Times New Roman" w:hAnsi="Times New Roman" w:cs="Times New Roman"/>
          <w:color w:val="000000" w:themeColor="text1"/>
          <w:lang w:val="ru-RU"/>
        </w:rPr>
        <w:t>при</w:t>
      </w:r>
      <w:r w:rsidRPr="00217D72">
        <w:rPr>
          <w:rFonts w:ascii="Times New Roman" w:hAnsi="Times New Roman" w:cs="Times New Roman"/>
          <w:color w:val="000000" w:themeColor="text1"/>
          <w:spacing w:val="-9"/>
          <w:lang w:val="ru-RU"/>
        </w:rPr>
        <w:t xml:space="preserve"> </w:t>
      </w:r>
      <w:r w:rsidRPr="00217D72">
        <w:rPr>
          <w:rFonts w:ascii="Times New Roman" w:hAnsi="Times New Roman" w:cs="Times New Roman"/>
          <w:color w:val="000000" w:themeColor="text1"/>
          <w:lang w:val="ru-RU"/>
        </w:rPr>
        <w:t>решении</w:t>
      </w:r>
      <w:r w:rsidRPr="00217D72">
        <w:rPr>
          <w:rFonts w:ascii="Times New Roman" w:hAnsi="Times New Roman" w:cs="Times New Roman"/>
          <w:color w:val="000000" w:themeColor="text1"/>
          <w:spacing w:val="-9"/>
          <w:lang w:val="ru-RU"/>
        </w:rPr>
        <w:t xml:space="preserve"> </w:t>
      </w:r>
      <w:r w:rsidRPr="00217D72">
        <w:rPr>
          <w:rFonts w:ascii="Times New Roman" w:hAnsi="Times New Roman" w:cs="Times New Roman"/>
          <w:color w:val="000000" w:themeColor="text1"/>
          <w:lang w:val="ru-RU"/>
        </w:rPr>
        <w:t>учебных задач, различающихся сложностью предметного содержания,</w:t>
      </w:r>
      <w:r w:rsidRPr="00217D72">
        <w:rPr>
          <w:rFonts w:ascii="Times New Roman" w:hAnsi="Times New Roman" w:cs="Times New Roman"/>
          <w:color w:val="000000" w:themeColor="text1"/>
          <w:spacing w:val="-61"/>
          <w:lang w:val="ru-RU"/>
        </w:rPr>
        <w:t xml:space="preserve"> </w:t>
      </w:r>
      <w:r w:rsidRPr="00217D72">
        <w:rPr>
          <w:rFonts w:ascii="Times New Roman" w:hAnsi="Times New Roman" w:cs="Times New Roman"/>
          <w:color w:val="000000" w:themeColor="text1"/>
          <w:spacing w:val="-1"/>
          <w:lang w:val="ru-RU"/>
        </w:rPr>
        <w:t>сочетанием</w:t>
      </w:r>
      <w:r w:rsidRPr="00217D72">
        <w:rPr>
          <w:rFonts w:ascii="Times New Roman" w:hAnsi="Times New Roman" w:cs="Times New Roman"/>
          <w:color w:val="000000" w:themeColor="text1"/>
          <w:spacing w:val="-13"/>
          <w:lang w:val="ru-RU"/>
        </w:rPr>
        <w:t xml:space="preserve"> </w:t>
      </w:r>
      <w:r w:rsidRPr="00217D72">
        <w:rPr>
          <w:rFonts w:ascii="Times New Roman" w:hAnsi="Times New Roman" w:cs="Times New Roman"/>
          <w:color w:val="000000" w:themeColor="text1"/>
          <w:spacing w:val="-1"/>
          <w:lang w:val="ru-RU"/>
        </w:rPr>
        <w:t>универсальных</w:t>
      </w:r>
      <w:r w:rsidRPr="00217D72">
        <w:rPr>
          <w:rFonts w:ascii="Times New Roman" w:hAnsi="Times New Roman" w:cs="Times New Roman"/>
          <w:color w:val="000000" w:themeColor="text1"/>
          <w:spacing w:val="-13"/>
          <w:lang w:val="ru-RU"/>
        </w:rPr>
        <w:t xml:space="preserve"> </w:t>
      </w:r>
      <w:r w:rsidRPr="00217D72">
        <w:rPr>
          <w:rFonts w:ascii="Times New Roman" w:hAnsi="Times New Roman" w:cs="Times New Roman"/>
          <w:color w:val="000000" w:themeColor="text1"/>
          <w:lang w:val="ru-RU"/>
        </w:rPr>
        <w:t>познавательных</w:t>
      </w:r>
      <w:r w:rsidRPr="00217D72">
        <w:rPr>
          <w:rFonts w:ascii="Times New Roman" w:hAnsi="Times New Roman" w:cs="Times New Roman"/>
          <w:color w:val="000000" w:themeColor="text1"/>
          <w:spacing w:val="-13"/>
          <w:lang w:val="ru-RU"/>
        </w:rPr>
        <w:t xml:space="preserve"> </w:t>
      </w:r>
      <w:r w:rsidRPr="00217D72">
        <w:rPr>
          <w:rFonts w:ascii="Times New Roman" w:hAnsi="Times New Roman" w:cs="Times New Roman"/>
          <w:color w:val="000000" w:themeColor="text1"/>
          <w:lang w:val="ru-RU"/>
        </w:rPr>
        <w:t>действий</w:t>
      </w:r>
      <w:r w:rsidRPr="00217D72">
        <w:rPr>
          <w:rFonts w:ascii="Times New Roman" w:hAnsi="Times New Roman" w:cs="Times New Roman"/>
          <w:color w:val="000000" w:themeColor="text1"/>
          <w:spacing w:val="-13"/>
          <w:lang w:val="ru-RU"/>
        </w:rPr>
        <w:t xml:space="preserve"> </w:t>
      </w:r>
      <w:r w:rsidRPr="00217D72">
        <w:rPr>
          <w:rFonts w:ascii="Times New Roman" w:hAnsi="Times New Roman" w:cs="Times New Roman"/>
          <w:color w:val="000000" w:themeColor="text1"/>
          <w:lang w:val="ru-RU"/>
        </w:rPr>
        <w:t>и</w:t>
      </w:r>
      <w:r w:rsidRPr="00217D72">
        <w:rPr>
          <w:rFonts w:ascii="Times New Roman" w:hAnsi="Times New Roman" w:cs="Times New Roman"/>
          <w:color w:val="000000" w:themeColor="text1"/>
          <w:spacing w:val="-13"/>
          <w:lang w:val="ru-RU"/>
        </w:rPr>
        <w:t xml:space="preserve"> </w:t>
      </w:r>
      <w:r w:rsidRPr="00217D72">
        <w:rPr>
          <w:rFonts w:ascii="Times New Roman" w:hAnsi="Times New Roman" w:cs="Times New Roman"/>
          <w:color w:val="000000" w:themeColor="text1"/>
          <w:lang w:val="ru-RU"/>
        </w:rPr>
        <w:t>операций, степенью проработанности в</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color w:val="000000" w:themeColor="text1"/>
          <w:lang w:val="ru-RU"/>
        </w:rPr>
        <w:t>учебном процессе;</w:t>
      </w:r>
    </w:p>
    <w:p w:rsidR="003A1CFA" w:rsidRPr="00217D72" w:rsidRDefault="003A1CFA" w:rsidP="00FD7B2E">
      <w:pPr>
        <w:pStyle w:val="af5"/>
        <w:tabs>
          <w:tab w:val="left" w:pos="284"/>
          <w:tab w:val="left" w:pos="851"/>
          <w:tab w:val="left" w:pos="1134"/>
        </w:tabs>
        <w:spacing w:before="3"/>
        <w:ind w:left="0" w:right="0" w:firstLine="567"/>
        <w:rPr>
          <w:rFonts w:ascii="Times New Roman" w:hAnsi="Times New Roman" w:cs="Times New Roman"/>
          <w:color w:val="000000" w:themeColor="text1"/>
          <w:lang w:val="ru-RU"/>
        </w:rPr>
      </w:pPr>
      <w:r w:rsidRPr="00217D72">
        <w:rPr>
          <w:rFonts w:ascii="Times New Roman" w:hAnsi="Times New Roman" w:cs="Times New Roman"/>
          <w:color w:val="000000" w:themeColor="text1"/>
          <w:lang w:val="ru-RU"/>
        </w:rPr>
        <w:t>использование специфических для предмета способов действий и видов деятельности по получению нового знания, его</w:t>
      </w:r>
      <w:r w:rsidRPr="00217D72">
        <w:rPr>
          <w:rFonts w:ascii="Times New Roman" w:hAnsi="Times New Roman" w:cs="Times New Roman"/>
          <w:color w:val="000000" w:themeColor="text1"/>
          <w:spacing w:val="-61"/>
          <w:lang w:val="ru-RU"/>
        </w:rPr>
        <w:t xml:space="preserve"> </w:t>
      </w:r>
      <w:r w:rsidRPr="00217D72">
        <w:rPr>
          <w:rFonts w:ascii="Times New Roman" w:hAnsi="Times New Roman" w:cs="Times New Roman"/>
          <w:color w:val="000000" w:themeColor="text1"/>
          <w:spacing w:val="-1"/>
          <w:lang w:val="ru-RU"/>
        </w:rPr>
        <w:t xml:space="preserve">интерпретации, применению </w:t>
      </w:r>
      <w:r w:rsidRPr="00217D72">
        <w:rPr>
          <w:rFonts w:ascii="Times New Roman" w:hAnsi="Times New Roman" w:cs="Times New Roman"/>
          <w:color w:val="000000" w:themeColor="text1"/>
          <w:lang w:val="ru-RU"/>
        </w:rPr>
        <w:t>и преобразованию при решении</w:t>
      </w:r>
      <w:r w:rsidRPr="00217D72">
        <w:rPr>
          <w:rFonts w:ascii="Times New Roman" w:hAnsi="Times New Roman" w:cs="Times New Roman"/>
          <w:color w:val="000000" w:themeColor="text1"/>
          <w:spacing w:val="-61"/>
          <w:lang w:val="ru-RU"/>
        </w:rPr>
        <w:t xml:space="preserve"> </w:t>
      </w:r>
      <w:r w:rsidRPr="00217D72">
        <w:rPr>
          <w:rFonts w:ascii="Times New Roman" w:hAnsi="Times New Roman" w:cs="Times New Roman"/>
          <w:lang w:val="ru-RU"/>
        </w:rPr>
        <w:t xml:space="preserve">учебных задач/проблем, в том числе в ходе поисковой </w:t>
      </w:r>
      <w:r w:rsidRPr="00217D72">
        <w:rPr>
          <w:rFonts w:ascii="Times New Roman" w:hAnsi="Times New Roman" w:cs="Times New Roman"/>
          <w:lang w:val="ru-RU"/>
        </w:rPr>
        <w:lastRenderedPageBreak/>
        <w:t>деятельности</w:t>
      </w:r>
      <w:r w:rsidRPr="00217D72">
        <w:rPr>
          <w:rFonts w:ascii="Times New Roman" w:hAnsi="Times New Roman" w:cs="Times New Roman"/>
          <w:color w:val="000000" w:themeColor="text1"/>
          <w:lang w:val="ru-RU"/>
        </w:rPr>
        <w:t>,</w:t>
      </w:r>
      <w:r w:rsidRPr="00217D72">
        <w:rPr>
          <w:rFonts w:ascii="Times New Roman" w:hAnsi="Times New Roman" w:cs="Times New Roman"/>
          <w:color w:val="000000" w:themeColor="text1"/>
          <w:spacing w:val="-10"/>
          <w:lang w:val="ru-RU"/>
        </w:rPr>
        <w:t xml:space="preserve"> </w:t>
      </w:r>
      <w:r w:rsidRPr="00217D72">
        <w:rPr>
          <w:rFonts w:ascii="Times New Roman" w:hAnsi="Times New Roman" w:cs="Times New Roman"/>
          <w:color w:val="000000" w:themeColor="text1"/>
          <w:lang w:val="ru-RU"/>
        </w:rPr>
        <w:t>учебно-исследовательской</w:t>
      </w:r>
      <w:r w:rsidRPr="00217D72">
        <w:rPr>
          <w:rFonts w:ascii="Times New Roman" w:hAnsi="Times New Roman" w:cs="Times New Roman"/>
          <w:color w:val="000000" w:themeColor="text1"/>
          <w:spacing w:val="-10"/>
          <w:lang w:val="ru-RU"/>
        </w:rPr>
        <w:t xml:space="preserve"> </w:t>
      </w:r>
      <w:r w:rsidRPr="00217D72">
        <w:rPr>
          <w:rFonts w:ascii="Times New Roman" w:hAnsi="Times New Roman" w:cs="Times New Roman"/>
          <w:color w:val="000000" w:themeColor="text1"/>
          <w:lang w:val="ru-RU"/>
        </w:rPr>
        <w:t>и</w:t>
      </w:r>
      <w:r w:rsidRPr="00217D72">
        <w:rPr>
          <w:rFonts w:ascii="Times New Roman" w:hAnsi="Times New Roman" w:cs="Times New Roman"/>
          <w:color w:val="000000" w:themeColor="text1"/>
          <w:spacing w:val="-10"/>
          <w:lang w:val="ru-RU"/>
        </w:rPr>
        <w:t xml:space="preserve"> </w:t>
      </w:r>
      <w:r w:rsidRPr="00217D72">
        <w:rPr>
          <w:rFonts w:ascii="Times New Roman" w:hAnsi="Times New Roman" w:cs="Times New Roman"/>
          <w:color w:val="000000" w:themeColor="text1"/>
          <w:lang w:val="ru-RU"/>
        </w:rPr>
        <w:t>учебно-проектной</w:t>
      </w:r>
      <w:r w:rsidRPr="00217D72">
        <w:rPr>
          <w:rFonts w:ascii="Times New Roman" w:hAnsi="Times New Roman" w:cs="Times New Roman"/>
          <w:color w:val="000000" w:themeColor="text1"/>
          <w:spacing w:val="-9"/>
          <w:lang w:val="ru-RU"/>
        </w:rPr>
        <w:t xml:space="preserve"> </w:t>
      </w:r>
      <w:r w:rsidRPr="00217D72">
        <w:rPr>
          <w:rFonts w:ascii="Times New Roman" w:hAnsi="Times New Roman" w:cs="Times New Roman"/>
          <w:color w:val="000000" w:themeColor="text1"/>
          <w:lang w:val="ru-RU"/>
        </w:rPr>
        <w:t>деятельности</w:t>
      </w:r>
      <w:r w:rsidRPr="00217D72">
        <w:rPr>
          <w:rFonts w:ascii="Times New Roman" w:hAnsi="Times New Roman" w:cs="Times New Roman"/>
          <w:color w:val="000000" w:themeColor="text1"/>
          <w:w w:val="111"/>
          <w:lang w:val="ru-RU"/>
        </w:rPr>
        <w:t>.</w:t>
      </w:r>
    </w:p>
    <w:p w:rsidR="003A1CFA" w:rsidRPr="00217D72" w:rsidRDefault="003A1CFA" w:rsidP="00FD7B2E">
      <w:pPr>
        <w:pStyle w:val="af5"/>
        <w:tabs>
          <w:tab w:val="left" w:pos="284"/>
          <w:tab w:val="left" w:pos="851"/>
          <w:tab w:val="left" w:pos="1134"/>
        </w:tabs>
        <w:spacing w:before="6"/>
        <w:ind w:left="0" w:right="0" w:firstLine="567"/>
        <w:rPr>
          <w:rFonts w:ascii="Times New Roman" w:hAnsi="Times New Roman" w:cs="Times New Roman"/>
          <w:color w:val="000000" w:themeColor="text1"/>
          <w:lang w:val="ru-RU"/>
        </w:rPr>
      </w:pPr>
      <w:r w:rsidRPr="00217D72">
        <w:rPr>
          <w:rFonts w:ascii="Times New Roman" w:hAnsi="Times New Roman" w:cs="Times New Roman"/>
          <w:lang w:val="ru-RU"/>
        </w:rPr>
        <w:t>Обобщённый критерий</w:t>
      </w:r>
      <w:r w:rsidRPr="00217D72">
        <w:rPr>
          <w:rFonts w:ascii="Times New Roman" w:hAnsi="Times New Roman" w:cs="Times New Roman"/>
          <w:color w:val="000000" w:themeColor="text1"/>
          <w:w w:val="95"/>
          <w:lang w:val="ru-RU"/>
        </w:rPr>
        <w:t xml:space="preserve"> «</w:t>
      </w:r>
      <w:r w:rsidRPr="00217D72">
        <w:rPr>
          <w:rFonts w:ascii="Times New Roman" w:hAnsi="Times New Roman" w:cs="Times New Roman"/>
          <w:b/>
          <w:color w:val="000000" w:themeColor="text1"/>
          <w:w w:val="95"/>
          <w:lang w:val="ru-RU"/>
        </w:rPr>
        <w:t>функциональность</w:t>
      </w:r>
      <w:r w:rsidRPr="00217D72">
        <w:rPr>
          <w:rFonts w:ascii="Times New Roman" w:hAnsi="Times New Roman" w:cs="Times New Roman"/>
          <w:color w:val="000000" w:themeColor="text1"/>
          <w:w w:val="95"/>
          <w:lang w:val="ru-RU"/>
        </w:rPr>
        <w:t xml:space="preserve">» </w:t>
      </w:r>
      <w:r w:rsidRPr="00217D72">
        <w:rPr>
          <w:rFonts w:ascii="Times New Roman" w:hAnsi="Times New Roman" w:cs="Times New Roman"/>
          <w:lang w:val="ru-RU"/>
        </w:rPr>
        <w:t>включает</w:t>
      </w:r>
      <w:r w:rsidRPr="00217D72">
        <w:rPr>
          <w:rFonts w:ascii="Times New Roman" w:hAnsi="Times New Roman" w:cs="Times New Roman"/>
          <w:color w:val="000000" w:themeColor="text1"/>
          <w:w w:val="95"/>
          <w:lang w:val="ru-RU"/>
        </w:rPr>
        <w:t xml:space="preserve"> </w:t>
      </w:r>
      <w:r w:rsidRPr="00217D72">
        <w:rPr>
          <w:rFonts w:ascii="Times New Roman" w:hAnsi="Times New Roman" w:cs="Times New Roman"/>
          <w:lang w:val="ru-RU"/>
        </w:rPr>
        <w:t>осознанное</w:t>
      </w:r>
      <w:r w:rsidRPr="00217D72">
        <w:rPr>
          <w:rFonts w:ascii="Times New Roman" w:hAnsi="Times New Roman" w:cs="Times New Roman"/>
          <w:color w:val="000000" w:themeColor="text1"/>
          <w:spacing w:val="-7"/>
          <w:lang w:val="ru-RU"/>
        </w:rPr>
        <w:t xml:space="preserve"> </w:t>
      </w:r>
      <w:r w:rsidRPr="00217D72">
        <w:rPr>
          <w:rFonts w:ascii="Times New Roman" w:hAnsi="Times New Roman" w:cs="Times New Roman"/>
          <w:color w:val="000000" w:themeColor="text1"/>
          <w:lang w:val="ru-RU"/>
        </w:rPr>
        <w:t>использование</w:t>
      </w:r>
      <w:r w:rsidRPr="00217D72">
        <w:rPr>
          <w:rFonts w:ascii="Times New Roman" w:hAnsi="Times New Roman" w:cs="Times New Roman"/>
          <w:color w:val="000000" w:themeColor="text1"/>
          <w:spacing w:val="-7"/>
          <w:lang w:val="ru-RU"/>
        </w:rPr>
        <w:t xml:space="preserve"> </w:t>
      </w:r>
      <w:r w:rsidRPr="00217D72">
        <w:rPr>
          <w:rFonts w:ascii="Times New Roman" w:hAnsi="Times New Roman" w:cs="Times New Roman"/>
          <w:color w:val="000000" w:themeColor="text1"/>
          <w:lang w:val="ru-RU"/>
        </w:rPr>
        <w:t>приобретённых</w:t>
      </w:r>
      <w:r w:rsidRPr="00217D72">
        <w:rPr>
          <w:rFonts w:ascii="Times New Roman" w:hAnsi="Times New Roman" w:cs="Times New Roman"/>
          <w:color w:val="000000" w:themeColor="text1"/>
          <w:spacing w:val="-7"/>
          <w:lang w:val="ru-RU"/>
        </w:rPr>
        <w:t xml:space="preserve"> </w:t>
      </w:r>
      <w:r w:rsidRPr="00217D72">
        <w:rPr>
          <w:rFonts w:ascii="Times New Roman" w:hAnsi="Times New Roman" w:cs="Times New Roman"/>
          <w:color w:val="000000" w:themeColor="text1"/>
          <w:lang w:val="ru-RU"/>
        </w:rPr>
        <w:t>знаний</w:t>
      </w:r>
      <w:r w:rsidRPr="00217D72">
        <w:rPr>
          <w:rFonts w:ascii="Times New Roman" w:hAnsi="Times New Roman" w:cs="Times New Roman"/>
          <w:color w:val="000000" w:themeColor="text1"/>
          <w:spacing w:val="-6"/>
          <w:lang w:val="ru-RU"/>
        </w:rPr>
        <w:t xml:space="preserve"> </w:t>
      </w:r>
      <w:r w:rsidRPr="00217D72">
        <w:rPr>
          <w:rFonts w:ascii="Times New Roman" w:hAnsi="Times New Roman" w:cs="Times New Roman"/>
          <w:color w:val="000000" w:themeColor="text1"/>
          <w:lang w:val="ru-RU"/>
        </w:rPr>
        <w:t>и</w:t>
      </w:r>
      <w:r w:rsidRPr="00217D72">
        <w:rPr>
          <w:rFonts w:ascii="Times New Roman" w:hAnsi="Times New Roman" w:cs="Times New Roman"/>
          <w:color w:val="000000" w:themeColor="text1"/>
          <w:spacing w:val="-7"/>
          <w:lang w:val="ru-RU"/>
        </w:rPr>
        <w:t xml:space="preserve"> </w:t>
      </w:r>
      <w:r w:rsidRPr="00217D72">
        <w:rPr>
          <w:rFonts w:ascii="Times New Roman" w:hAnsi="Times New Roman" w:cs="Times New Roman"/>
          <w:color w:val="000000" w:themeColor="text1"/>
          <w:lang w:val="ru-RU"/>
        </w:rPr>
        <w:t>способов</w:t>
      </w:r>
      <w:r w:rsidRPr="00217D72">
        <w:rPr>
          <w:rFonts w:ascii="Times New Roman" w:hAnsi="Times New Roman" w:cs="Times New Roman"/>
          <w:color w:val="000000" w:themeColor="text1"/>
          <w:spacing w:val="-7"/>
          <w:lang w:val="ru-RU"/>
        </w:rPr>
        <w:t xml:space="preserve"> </w:t>
      </w:r>
      <w:r w:rsidRPr="00217D72">
        <w:rPr>
          <w:rFonts w:ascii="Times New Roman" w:hAnsi="Times New Roman" w:cs="Times New Roman"/>
          <w:color w:val="000000" w:themeColor="text1"/>
          <w:lang w:val="ru-RU"/>
        </w:rPr>
        <w:t>действий</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color w:val="000000" w:themeColor="text1"/>
          <w:lang w:val="ru-RU"/>
        </w:rPr>
        <w:t>при</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color w:val="000000" w:themeColor="text1"/>
          <w:lang w:val="ru-RU"/>
        </w:rPr>
        <w:t>решении</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color w:val="000000" w:themeColor="text1"/>
          <w:lang w:val="ru-RU"/>
        </w:rPr>
        <w:t>внеучебных</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color w:val="000000" w:themeColor="text1"/>
          <w:lang w:val="ru-RU"/>
        </w:rPr>
        <w:t>проблем,</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color w:val="000000" w:themeColor="text1"/>
          <w:lang w:val="ru-RU"/>
        </w:rPr>
        <w:t>различающихся</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color w:val="000000" w:themeColor="text1"/>
          <w:lang w:val="ru-RU"/>
        </w:rPr>
        <w:t>сложностью предметного содержания, читательских умений,</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color w:val="000000" w:themeColor="text1"/>
          <w:lang w:val="ru-RU"/>
        </w:rPr>
        <w:t>контекста, а</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color w:val="000000" w:themeColor="text1"/>
          <w:lang w:val="ru-RU"/>
        </w:rPr>
        <w:t>также</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color w:val="000000" w:themeColor="text1"/>
          <w:lang w:val="ru-RU"/>
        </w:rPr>
        <w:t>сочетанием когнитивных</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color w:val="000000" w:themeColor="text1"/>
          <w:lang w:val="ru-RU"/>
        </w:rPr>
        <w:t>операций</w:t>
      </w:r>
      <w:r w:rsidRPr="00217D72">
        <w:rPr>
          <w:rFonts w:ascii="Times New Roman" w:hAnsi="Times New Roman" w:cs="Times New Roman"/>
          <w:color w:val="000000" w:themeColor="text1"/>
          <w:w w:val="111"/>
          <w:lang w:val="ru-RU"/>
        </w:rPr>
        <w:t>.</w:t>
      </w:r>
    </w:p>
    <w:p w:rsidR="003A1CFA" w:rsidRPr="00217D72" w:rsidRDefault="003A1CFA" w:rsidP="00FD7B2E">
      <w:pPr>
        <w:pStyle w:val="af5"/>
        <w:tabs>
          <w:tab w:val="left" w:pos="284"/>
          <w:tab w:val="left" w:pos="851"/>
          <w:tab w:val="left" w:pos="1134"/>
        </w:tabs>
        <w:spacing w:before="3"/>
        <w:ind w:left="0" w:right="0" w:firstLine="567"/>
        <w:rPr>
          <w:rFonts w:ascii="Times New Roman" w:hAnsi="Times New Roman" w:cs="Times New Roman"/>
          <w:color w:val="000000" w:themeColor="text1"/>
          <w:lang w:val="ru-RU"/>
        </w:rPr>
      </w:pPr>
      <w:r w:rsidRPr="00217D72">
        <w:rPr>
          <w:rFonts w:ascii="Times New Roman" w:hAnsi="Times New Roman" w:cs="Times New Roman"/>
          <w:color w:val="000000" w:themeColor="text1"/>
          <w:lang w:val="ru-RU"/>
        </w:rPr>
        <w:t>Оценка</w:t>
      </w:r>
      <w:r w:rsidRPr="00217D72">
        <w:rPr>
          <w:rFonts w:ascii="Times New Roman" w:hAnsi="Times New Roman" w:cs="Times New Roman"/>
          <w:color w:val="000000" w:themeColor="text1"/>
          <w:spacing w:val="-4"/>
          <w:lang w:val="ru-RU"/>
        </w:rPr>
        <w:t xml:space="preserve"> </w:t>
      </w:r>
      <w:r w:rsidRPr="00217D72">
        <w:rPr>
          <w:rFonts w:ascii="Times New Roman" w:hAnsi="Times New Roman" w:cs="Times New Roman"/>
          <w:color w:val="000000" w:themeColor="text1"/>
          <w:lang w:val="ru-RU"/>
        </w:rPr>
        <w:t>предметных</w:t>
      </w:r>
      <w:r w:rsidRPr="00217D72">
        <w:rPr>
          <w:rFonts w:ascii="Times New Roman" w:hAnsi="Times New Roman" w:cs="Times New Roman"/>
          <w:color w:val="000000" w:themeColor="text1"/>
          <w:spacing w:val="-4"/>
          <w:lang w:val="ru-RU"/>
        </w:rPr>
        <w:t xml:space="preserve"> </w:t>
      </w:r>
      <w:r w:rsidRPr="00217D72">
        <w:rPr>
          <w:rFonts w:ascii="Times New Roman" w:hAnsi="Times New Roman" w:cs="Times New Roman"/>
          <w:color w:val="000000" w:themeColor="text1"/>
          <w:lang w:val="ru-RU"/>
        </w:rPr>
        <w:t>результатов</w:t>
      </w:r>
      <w:r w:rsidRPr="00217D72">
        <w:rPr>
          <w:rFonts w:ascii="Times New Roman" w:hAnsi="Times New Roman" w:cs="Times New Roman"/>
          <w:color w:val="000000" w:themeColor="text1"/>
          <w:spacing w:val="-4"/>
          <w:lang w:val="ru-RU"/>
        </w:rPr>
        <w:t xml:space="preserve"> </w:t>
      </w:r>
      <w:r w:rsidRPr="00217D72">
        <w:rPr>
          <w:rFonts w:ascii="Times New Roman" w:hAnsi="Times New Roman" w:cs="Times New Roman"/>
          <w:color w:val="000000" w:themeColor="text1"/>
          <w:lang w:val="ru-RU"/>
        </w:rPr>
        <w:t>ведётся</w:t>
      </w:r>
      <w:r w:rsidRPr="00217D72">
        <w:rPr>
          <w:rFonts w:ascii="Times New Roman" w:hAnsi="Times New Roman" w:cs="Times New Roman"/>
          <w:color w:val="000000" w:themeColor="text1"/>
          <w:spacing w:val="-4"/>
          <w:lang w:val="ru-RU"/>
        </w:rPr>
        <w:t xml:space="preserve"> </w:t>
      </w:r>
      <w:r w:rsidRPr="00217D72">
        <w:rPr>
          <w:rFonts w:ascii="Times New Roman" w:hAnsi="Times New Roman" w:cs="Times New Roman"/>
          <w:color w:val="000000" w:themeColor="text1"/>
          <w:lang w:val="ru-RU"/>
        </w:rPr>
        <w:t>каждым</w:t>
      </w:r>
      <w:r w:rsidRPr="00217D72">
        <w:rPr>
          <w:rFonts w:ascii="Times New Roman" w:hAnsi="Times New Roman" w:cs="Times New Roman"/>
          <w:color w:val="000000" w:themeColor="text1"/>
          <w:spacing w:val="-3"/>
          <w:lang w:val="ru-RU"/>
        </w:rPr>
        <w:t xml:space="preserve"> </w:t>
      </w:r>
      <w:r w:rsidRPr="00217D72">
        <w:rPr>
          <w:rFonts w:ascii="Times New Roman" w:hAnsi="Times New Roman" w:cs="Times New Roman"/>
          <w:color w:val="000000" w:themeColor="text1"/>
          <w:lang w:val="ru-RU"/>
        </w:rPr>
        <w:t>педагогическим работником в ходе процедур текущей, тематической,</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color w:val="000000" w:themeColor="text1"/>
          <w:lang w:val="ru-RU"/>
        </w:rPr>
        <w:t>промежуточной и итоговой оценки, а также администрацией</w:t>
      </w:r>
      <w:r w:rsidRPr="00217D72">
        <w:rPr>
          <w:rFonts w:ascii="Times New Roman" w:hAnsi="Times New Roman" w:cs="Times New Roman"/>
          <w:color w:val="000000" w:themeColor="text1"/>
          <w:spacing w:val="-61"/>
          <w:lang w:val="ru-RU"/>
        </w:rPr>
        <w:t xml:space="preserve"> </w:t>
      </w:r>
      <w:r w:rsidRPr="00217D72">
        <w:rPr>
          <w:rFonts w:ascii="Times New Roman" w:hAnsi="Times New Roman" w:cs="Times New Roman"/>
          <w:lang w:val="ru-RU"/>
        </w:rPr>
        <w:t>образовательной организации в ходе внутришкольного мониторинга</w:t>
      </w:r>
      <w:r w:rsidRPr="00217D72">
        <w:rPr>
          <w:rFonts w:ascii="Times New Roman" w:hAnsi="Times New Roman" w:cs="Times New Roman"/>
          <w:color w:val="000000" w:themeColor="text1"/>
          <w:w w:val="111"/>
          <w:lang w:val="ru-RU"/>
        </w:rPr>
        <w:t>.</w:t>
      </w:r>
    </w:p>
    <w:p w:rsidR="003A1CFA" w:rsidRPr="00217D72" w:rsidRDefault="003A1CFA" w:rsidP="00FD7B2E">
      <w:pPr>
        <w:pStyle w:val="af5"/>
        <w:tabs>
          <w:tab w:val="left" w:pos="284"/>
          <w:tab w:val="left" w:pos="851"/>
          <w:tab w:val="left" w:pos="1134"/>
        </w:tabs>
        <w:spacing w:before="5"/>
        <w:ind w:left="0" w:right="0" w:firstLine="567"/>
        <w:rPr>
          <w:rFonts w:ascii="Times New Roman" w:hAnsi="Times New Roman" w:cs="Times New Roman"/>
          <w:color w:val="000000" w:themeColor="text1"/>
          <w:lang w:val="ru-RU"/>
        </w:rPr>
      </w:pPr>
      <w:r w:rsidRPr="00217D72">
        <w:rPr>
          <w:rFonts w:ascii="Times New Roman" w:hAnsi="Times New Roman" w:cs="Times New Roman"/>
          <w:color w:val="000000" w:themeColor="text1"/>
          <w:lang w:val="ru-RU"/>
        </w:rPr>
        <w:t>Особенности оценки по отдельному предмету фиксируются</w:t>
      </w:r>
      <w:r w:rsidRPr="00217D72">
        <w:rPr>
          <w:rFonts w:ascii="Times New Roman" w:hAnsi="Times New Roman" w:cs="Times New Roman"/>
          <w:color w:val="000000" w:themeColor="text1"/>
          <w:spacing w:val="-61"/>
          <w:lang w:val="ru-RU"/>
        </w:rPr>
        <w:t xml:space="preserve"> </w:t>
      </w:r>
      <w:r w:rsidRPr="00217D72">
        <w:rPr>
          <w:rFonts w:ascii="Times New Roman" w:hAnsi="Times New Roman" w:cs="Times New Roman"/>
          <w:lang w:val="ru-RU"/>
        </w:rPr>
        <w:t xml:space="preserve">в приложении к образовательной программе, которая </w:t>
      </w:r>
      <w:r w:rsidRPr="00217D72">
        <w:rPr>
          <w:rFonts w:ascii="Times New Roman" w:hAnsi="Times New Roman" w:cs="Times New Roman"/>
          <w:color w:val="000000" w:themeColor="text1"/>
          <w:w w:val="95"/>
          <w:lang w:val="ru-RU"/>
        </w:rPr>
        <w:t>утвержда</w:t>
      </w:r>
      <w:r w:rsidRPr="00217D72">
        <w:rPr>
          <w:rFonts w:ascii="Times New Roman" w:hAnsi="Times New Roman" w:cs="Times New Roman"/>
          <w:color w:val="000000" w:themeColor="text1"/>
          <w:lang w:val="ru-RU"/>
        </w:rPr>
        <w:t xml:space="preserve">ется педагогическим советом образовательной организации </w:t>
      </w:r>
      <w:r w:rsidRPr="00217D72">
        <w:rPr>
          <w:rFonts w:ascii="Times New Roman" w:hAnsi="Times New Roman" w:cs="Times New Roman"/>
          <w:lang w:val="ru-RU"/>
        </w:rPr>
        <w:t>и</w:t>
      </w:r>
      <w:r w:rsidR="008F742C" w:rsidRPr="00217D72">
        <w:rPr>
          <w:rFonts w:ascii="Times New Roman" w:hAnsi="Times New Roman" w:cs="Times New Roman"/>
          <w:lang w:val="ru-RU"/>
        </w:rPr>
        <w:t xml:space="preserve"> </w:t>
      </w:r>
      <w:r w:rsidRPr="00217D72">
        <w:rPr>
          <w:rFonts w:ascii="Times New Roman" w:hAnsi="Times New Roman" w:cs="Times New Roman"/>
          <w:lang w:val="ru-RU"/>
        </w:rPr>
        <w:t xml:space="preserve"> доводится до сведения обучающихся и их родителей (законных </w:t>
      </w:r>
      <w:r w:rsidRPr="00217D72">
        <w:rPr>
          <w:rFonts w:ascii="Times New Roman" w:hAnsi="Times New Roman" w:cs="Times New Roman"/>
          <w:color w:val="000000" w:themeColor="text1"/>
          <w:lang w:val="ru-RU"/>
        </w:rPr>
        <w:t>представителей)</w:t>
      </w:r>
      <w:r w:rsidRPr="00217D72">
        <w:rPr>
          <w:rFonts w:ascii="Times New Roman" w:hAnsi="Times New Roman" w:cs="Times New Roman"/>
          <w:color w:val="000000" w:themeColor="text1"/>
          <w:w w:val="111"/>
          <w:lang w:val="ru-RU"/>
        </w:rPr>
        <w:t>.</w:t>
      </w:r>
    </w:p>
    <w:p w:rsidR="003A1CFA" w:rsidRPr="00217D72" w:rsidRDefault="003A1CFA" w:rsidP="00FD7B2E">
      <w:pPr>
        <w:pStyle w:val="af5"/>
        <w:tabs>
          <w:tab w:val="left" w:pos="284"/>
          <w:tab w:val="left" w:pos="851"/>
          <w:tab w:val="left" w:pos="1134"/>
        </w:tabs>
        <w:spacing w:before="5"/>
        <w:ind w:left="0" w:right="0" w:firstLine="567"/>
        <w:rPr>
          <w:rFonts w:ascii="Times New Roman" w:hAnsi="Times New Roman" w:cs="Times New Roman"/>
          <w:color w:val="000000" w:themeColor="text1"/>
        </w:rPr>
      </w:pPr>
      <w:r w:rsidRPr="00217D72">
        <w:rPr>
          <w:rFonts w:ascii="Times New Roman" w:hAnsi="Times New Roman" w:cs="Times New Roman"/>
          <w:color w:val="000000" w:themeColor="text1"/>
        </w:rPr>
        <w:t>Описание</w:t>
      </w:r>
      <w:r w:rsidRPr="00217D72">
        <w:rPr>
          <w:rFonts w:ascii="Times New Roman" w:hAnsi="Times New Roman" w:cs="Times New Roman"/>
          <w:color w:val="000000" w:themeColor="text1"/>
          <w:spacing w:val="-5"/>
        </w:rPr>
        <w:t xml:space="preserve"> </w:t>
      </w:r>
      <w:r w:rsidRPr="00217D72">
        <w:rPr>
          <w:rFonts w:ascii="Times New Roman" w:hAnsi="Times New Roman" w:cs="Times New Roman"/>
          <w:color w:val="000000" w:themeColor="text1"/>
        </w:rPr>
        <w:t>должно</w:t>
      </w:r>
      <w:r w:rsidRPr="00217D72">
        <w:rPr>
          <w:rFonts w:ascii="Times New Roman" w:hAnsi="Times New Roman" w:cs="Times New Roman"/>
          <w:color w:val="000000" w:themeColor="text1"/>
          <w:spacing w:val="-5"/>
        </w:rPr>
        <w:t xml:space="preserve"> </w:t>
      </w:r>
      <w:r w:rsidRPr="00217D72">
        <w:rPr>
          <w:rFonts w:ascii="Times New Roman" w:hAnsi="Times New Roman" w:cs="Times New Roman"/>
          <w:color w:val="000000" w:themeColor="text1"/>
        </w:rPr>
        <w:t>включать:</w:t>
      </w:r>
    </w:p>
    <w:p w:rsidR="003A1CFA" w:rsidRPr="00217D72" w:rsidRDefault="003A1CFA" w:rsidP="00FD7B2E">
      <w:pPr>
        <w:pStyle w:val="ab"/>
        <w:widowControl w:val="0"/>
        <w:numPr>
          <w:ilvl w:val="3"/>
          <w:numId w:val="37"/>
        </w:numPr>
        <w:tabs>
          <w:tab w:val="left" w:pos="284"/>
          <w:tab w:val="left" w:pos="384"/>
          <w:tab w:val="left" w:pos="567"/>
          <w:tab w:val="left" w:pos="851"/>
          <w:tab w:val="left" w:pos="1134"/>
        </w:tabs>
        <w:autoSpaceDE w:val="0"/>
        <w:autoSpaceDN w:val="0"/>
        <w:spacing w:before="8"/>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список</w:t>
      </w:r>
      <w:r w:rsidRPr="00217D72">
        <w:rPr>
          <w:rFonts w:ascii="Times New Roman" w:hAnsi="Times New Roman"/>
          <w:color w:val="000000" w:themeColor="text1"/>
          <w:spacing w:val="-11"/>
          <w:sz w:val="20"/>
          <w:szCs w:val="20"/>
        </w:rPr>
        <w:t xml:space="preserve"> </w:t>
      </w:r>
      <w:r w:rsidRPr="00217D72">
        <w:rPr>
          <w:rFonts w:ascii="Times New Roman" w:hAnsi="Times New Roman"/>
          <w:color w:val="000000" w:themeColor="text1"/>
          <w:sz w:val="20"/>
          <w:szCs w:val="20"/>
        </w:rPr>
        <w:t>итоговых</w:t>
      </w:r>
      <w:r w:rsidRPr="00217D72">
        <w:rPr>
          <w:rFonts w:ascii="Times New Roman" w:hAnsi="Times New Roman"/>
          <w:color w:val="000000" w:themeColor="text1"/>
          <w:spacing w:val="-11"/>
          <w:sz w:val="20"/>
          <w:szCs w:val="20"/>
        </w:rPr>
        <w:t xml:space="preserve"> </w:t>
      </w:r>
      <w:r w:rsidRPr="00217D72">
        <w:rPr>
          <w:rFonts w:ascii="Times New Roman" w:hAnsi="Times New Roman"/>
          <w:color w:val="000000" w:themeColor="text1"/>
          <w:sz w:val="20"/>
          <w:szCs w:val="20"/>
        </w:rPr>
        <w:t>планируемых</w:t>
      </w:r>
      <w:r w:rsidRPr="00217D72">
        <w:rPr>
          <w:rFonts w:ascii="Times New Roman" w:hAnsi="Times New Roman"/>
          <w:color w:val="000000" w:themeColor="text1"/>
          <w:spacing w:val="-11"/>
          <w:sz w:val="20"/>
          <w:szCs w:val="20"/>
        </w:rPr>
        <w:t xml:space="preserve"> </w:t>
      </w:r>
      <w:r w:rsidRPr="00217D72">
        <w:rPr>
          <w:rFonts w:ascii="Times New Roman" w:hAnsi="Times New Roman"/>
          <w:color w:val="000000" w:themeColor="text1"/>
          <w:sz w:val="20"/>
          <w:szCs w:val="20"/>
        </w:rPr>
        <w:t>результатов</w:t>
      </w:r>
      <w:r w:rsidRPr="00217D72">
        <w:rPr>
          <w:rFonts w:ascii="Times New Roman" w:hAnsi="Times New Roman"/>
          <w:color w:val="000000" w:themeColor="text1"/>
          <w:spacing w:val="-11"/>
          <w:sz w:val="20"/>
          <w:szCs w:val="20"/>
        </w:rPr>
        <w:t xml:space="preserve"> </w:t>
      </w:r>
      <w:r w:rsidRPr="00217D72">
        <w:rPr>
          <w:rFonts w:ascii="Times New Roman" w:hAnsi="Times New Roman"/>
          <w:color w:val="000000" w:themeColor="text1"/>
          <w:sz w:val="20"/>
          <w:szCs w:val="20"/>
        </w:rPr>
        <w:t>с</w:t>
      </w:r>
      <w:r w:rsidRPr="00217D72">
        <w:rPr>
          <w:rFonts w:ascii="Times New Roman" w:hAnsi="Times New Roman"/>
          <w:color w:val="000000" w:themeColor="text1"/>
          <w:spacing w:val="-11"/>
          <w:sz w:val="20"/>
          <w:szCs w:val="20"/>
        </w:rPr>
        <w:t xml:space="preserve"> </w:t>
      </w:r>
      <w:r w:rsidRPr="00217D72">
        <w:rPr>
          <w:rFonts w:ascii="Times New Roman" w:hAnsi="Times New Roman"/>
          <w:color w:val="000000" w:themeColor="text1"/>
          <w:sz w:val="20"/>
          <w:szCs w:val="20"/>
        </w:rPr>
        <w:t>указанием</w:t>
      </w:r>
      <w:r w:rsidRPr="00217D72">
        <w:rPr>
          <w:rFonts w:ascii="Times New Roman" w:hAnsi="Times New Roman"/>
          <w:color w:val="000000" w:themeColor="text1"/>
          <w:spacing w:val="-11"/>
          <w:sz w:val="20"/>
          <w:szCs w:val="20"/>
        </w:rPr>
        <w:t xml:space="preserve"> </w:t>
      </w:r>
      <w:r w:rsidRPr="00217D72">
        <w:rPr>
          <w:rFonts w:ascii="Times New Roman" w:hAnsi="Times New Roman"/>
          <w:color w:val="000000" w:themeColor="text1"/>
          <w:sz w:val="20"/>
          <w:szCs w:val="20"/>
        </w:rPr>
        <w:t>этапов их формирования и способов оценки (например, текущая/тематическая;</w:t>
      </w:r>
      <w:r w:rsidRPr="00217D72">
        <w:rPr>
          <w:rFonts w:ascii="Times New Roman" w:hAnsi="Times New Roman"/>
          <w:color w:val="000000" w:themeColor="text1"/>
          <w:spacing w:val="1"/>
          <w:sz w:val="20"/>
          <w:szCs w:val="20"/>
        </w:rPr>
        <w:t xml:space="preserve"> </w:t>
      </w:r>
      <w:r w:rsidRPr="00217D72">
        <w:rPr>
          <w:rFonts w:ascii="Times New Roman" w:hAnsi="Times New Roman"/>
          <w:color w:val="000000" w:themeColor="text1"/>
          <w:sz w:val="20"/>
          <w:szCs w:val="20"/>
        </w:rPr>
        <w:t>устно/письменно/практика);</w:t>
      </w:r>
    </w:p>
    <w:p w:rsidR="003A1CFA" w:rsidRPr="00217D72" w:rsidRDefault="003A1CFA" w:rsidP="00FD7B2E">
      <w:pPr>
        <w:pStyle w:val="ab"/>
        <w:widowControl w:val="0"/>
        <w:numPr>
          <w:ilvl w:val="3"/>
          <w:numId w:val="37"/>
        </w:numPr>
        <w:tabs>
          <w:tab w:val="left" w:pos="284"/>
          <w:tab w:val="left" w:pos="384"/>
          <w:tab w:val="left" w:pos="567"/>
          <w:tab w:val="left" w:pos="851"/>
          <w:tab w:val="left" w:pos="1134"/>
        </w:tabs>
        <w:autoSpaceDE w:val="0"/>
        <w:autoSpaceDN w:val="0"/>
        <w:spacing w:before="8"/>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требования к выставлению отметок за промежуточную аттестацию (при необходимости — с учётом степени значимости отметок за отдельные оценочные процедуры);</w:t>
      </w:r>
    </w:p>
    <w:p w:rsidR="003A1CFA" w:rsidRPr="00217D72" w:rsidRDefault="003A1CFA" w:rsidP="00FD7B2E">
      <w:pPr>
        <w:pStyle w:val="ab"/>
        <w:widowControl w:val="0"/>
        <w:numPr>
          <w:ilvl w:val="3"/>
          <w:numId w:val="37"/>
        </w:numPr>
        <w:tabs>
          <w:tab w:val="left" w:pos="284"/>
          <w:tab w:val="left" w:pos="384"/>
          <w:tab w:val="left" w:pos="567"/>
          <w:tab w:val="left" w:pos="851"/>
          <w:tab w:val="left" w:pos="1134"/>
        </w:tabs>
        <w:autoSpaceDE w:val="0"/>
        <w:autoSpaceDN w:val="0"/>
        <w:spacing w:before="8"/>
        <w:ind w:left="0" w:firstLine="567"/>
        <w:contextualSpacing w:val="0"/>
        <w:jc w:val="both"/>
        <w:rPr>
          <w:rFonts w:ascii="Times New Roman" w:hAnsi="Times New Roman"/>
          <w:color w:val="000000" w:themeColor="text1"/>
          <w:w w:val="111"/>
          <w:sz w:val="20"/>
          <w:szCs w:val="20"/>
        </w:rPr>
      </w:pPr>
      <w:r w:rsidRPr="00217D72">
        <w:rPr>
          <w:rFonts w:ascii="Times New Roman" w:hAnsi="Times New Roman"/>
          <w:color w:val="000000" w:themeColor="text1"/>
          <w:sz w:val="20"/>
          <w:szCs w:val="20"/>
        </w:rPr>
        <w:t>график контрольных</w:t>
      </w:r>
      <w:r w:rsidRPr="00217D72">
        <w:rPr>
          <w:rFonts w:ascii="Times New Roman" w:hAnsi="Times New Roman"/>
          <w:color w:val="000000" w:themeColor="text1"/>
          <w:spacing w:val="-6"/>
          <w:sz w:val="20"/>
          <w:szCs w:val="20"/>
        </w:rPr>
        <w:t xml:space="preserve"> </w:t>
      </w:r>
      <w:r w:rsidRPr="00217D72">
        <w:rPr>
          <w:rFonts w:ascii="Times New Roman" w:hAnsi="Times New Roman"/>
          <w:color w:val="000000" w:themeColor="text1"/>
          <w:sz w:val="20"/>
          <w:szCs w:val="20"/>
        </w:rPr>
        <w:t>мероприятий</w:t>
      </w:r>
      <w:r w:rsidRPr="00217D72">
        <w:rPr>
          <w:rFonts w:ascii="Times New Roman" w:hAnsi="Times New Roman"/>
          <w:color w:val="000000" w:themeColor="text1"/>
          <w:w w:val="111"/>
          <w:sz w:val="20"/>
          <w:szCs w:val="20"/>
        </w:rPr>
        <w:t>.</w:t>
      </w:r>
    </w:p>
    <w:p w:rsidR="003A1CFA" w:rsidRPr="00217D72" w:rsidRDefault="003A1CFA" w:rsidP="00FD7B2E">
      <w:pPr>
        <w:pStyle w:val="aa"/>
        <w:tabs>
          <w:tab w:val="left" w:pos="0"/>
          <w:tab w:val="left" w:pos="284"/>
          <w:tab w:val="left" w:pos="851"/>
        </w:tabs>
        <w:ind w:firstLine="567"/>
        <w:jc w:val="both"/>
        <w:rPr>
          <w:rFonts w:ascii="Times New Roman" w:hAnsi="Times New Roman"/>
          <w:b/>
          <w:sz w:val="20"/>
          <w:szCs w:val="20"/>
        </w:rPr>
      </w:pPr>
    </w:p>
    <w:p w:rsidR="00232DA4" w:rsidRPr="00217D72" w:rsidRDefault="00232DA4" w:rsidP="00FD7B2E">
      <w:pPr>
        <w:pStyle w:val="3"/>
        <w:keepNext w:val="0"/>
        <w:widowControl w:val="0"/>
        <w:numPr>
          <w:ilvl w:val="2"/>
          <w:numId w:val="6"/>
        </w:numPr>
        <w:tabs>
          <w:tab w:val="left" w:pos="284"/>
          <w:tab w:val="left" w:pos="567"/>
          <w:tab w:val="left" w:pos="851"/>
          <w:tab w:val="left" w:pos="1134"/>
        </w:tabs>
        <w:autoSpaceDE w:val="0"/>
        <w:autoSpaceDN w:val="0"/>
        <w:spacing w:before="0" w:after="0"/>
        <w:ind w:left="0" w:firstLine="567"/>
        <w:rPr>
          <w:rFonts w:ascii="Times New Roman" w:hAnsi="Times New Roman"/>
          <w:sz w:val="20"/>
          <w:szCs w:val="20"/>
        </w:rPr>
      </w:pPr>
      <w:bookmarkStart w:id="1" w:name="_Toc105169811"/>
      <w:r w:rsidRPr="00217D72">
        <w:rPr>
          <w:rFonts w:ascii="Times New Roman" w:hAnsi="Times New Roman"/>
          <w:sz w:val="20"/>
          <w:szCs w:val="20"/>
        </w:rPr>
        <w:t>Организация</w:t>
      </w:r>
      <w:r w:rsidRPr="00217D72">
        <w:rPr>
          <w:rFonts w:ascii="Times New Roman" w:hAnsi="Times New Roman"/>
          <w:spacing w:val="11"/>
          <w:sz w:val="20"/>
          <w:szCs w:val="20"/>
        </w:rPr>
        <w:t xml:space="preserve"> </w:t>
      </w:r>
      <w:r w:rsidRPr="00217D72">
        <w:rPr>
          <w:rFonts w:ascii="Times New Roman" w:hAnsi="Times New Roman"/>
          <w:sz w:val="20"/>
          <w:szCs w:val="20"/>
        </w:rPr>
        <w:t>и</w:t>
      </w:r>
      <w:r w:rsidRPr="00217D72">
        <w:rPr>
          <w:rFonts w:ascii="Times New Roman" w:hAnsi="Times New Roman"/>
          <w:spacing w:val="11"/>
          <w:sz w:val="20"/>
          <w:szCs w:val="20"/>
        </w:rPr>
        <w:t xml:space="preserve"> </w:t>
      </w:r>
      <w:r w:rsidRPr="00217D72">
        <w:rPr>
          <w:rFonts w:ascii="Times New Roman" w:hAnsi="Times New Roman"/>
          <w:sz w:val="20"/>
          <w:szCs w:val="20"/>
        </w:rPr>
        <w:t>содержание</w:t>
      </w:r>
      <w:r w:rsidRPr="00217D72">
        <w:rPr>
          <w:rFonts w:ascii="Times New Roman" w:hAnsi="Times New Roman"/>
          <w:spacing w:val="11"/>
          <w:sz w:val="20"/>
          <w:szCs w:val="20"/>
        </w:rPr>
        <w:t xml:space="preserve"> </w:t>
      </w:r>
      <w:r w:rsidRPr="00217D72">
        <w:rPr>
          <w:rFonts w:ascii="Times New Roman" w:hAnsi="Times New Roman"/>
          <w:sz w:val="20"/>
          <w:szCs w:val="20"/>
        </w:rPr>
        <w:t>оценочных</w:t>
      </w:r>
      <w:r w:rsidRPr="00217D72">
        <w:rPr>
          <w:rFonts w:ascii="Times New Roman" w:hAnsi="Times New Roman"/>
          <w:spacing w:val="12"/>
          <w:sz w:val="20"/>
          <w:szCs w:val="20"/>
        </w:rPr>
        <w:t xml:space="preserve"> </w:t>
      </w:r>
      <w:r w:rsidRPr="00217D72">
        <w:rPr>
          <w:rFonts w:ascii="Times New Roman" w:hAnsi="Times New Roman"/>
          <w:sz w:val="20"/>
          <w:szCs w:val="20"/>
        </w:rPr>
        <w:t>процедур</w:t>
      </w:r>
      <w:bookmarkEnd w:id="1"/>
    </w:p>
    <w:p w:rsidR="00232DA4" w:rsidRPr="00217D72" w:rsidRDefault="00232DA4" w:rsidP="00FD7B2E">
      <w:pPr>
        <w:pStyle w:val="af5"/>
        <w:tabs>
          <w:tab w:val="left" w:pos="284"/>
          <w:tab w:val="left" w:pos="851"/>
          <w:tab w:val="left" w:pos="1134"/>
        </w:tabs>
        <w:spacing w:before="56"/>
        <w:ind w:left="0" w:right="0" w:firstLine="567"/>
        <w:rPr>
          <w:rFonts w:ascii="Times New Roman" w:hAnsi="Times New Roman" w:cs="Times New Roman"/>
          <w:color w:val="000000" w:themeColor="text1"/>
          <w:lang w:val="ru-RU"/>
        </w:rPr>
      </w:pPr>
      <w:r w:rsidRPr="00217D72">
        <w:rPr>
          <w:rFonts w:ascii="Times New Roman" w:hAnsi="Times New Roman" w:cs="Times New Roman"/>
          <w:b/>
          <w:color w:val="000000" w:themeColor="text1"/>
          <w:lang w:val="ru-RU"/>
        </w:rPr>
        <w:t>Стартовая педагогическая диагностика</w:t>
      </w:r>
      <w:r w:rsidRPr="00217D72">
        <w:rPr>
          <w:rFonts w:ascii="Times New Roman" w:hAnsi="Times New Roman" w:cs="Times New Roman"/>
          <w:b/>
          <w:color w:val="000000" w:themeColor="text1"/>
          <w:spacing w:val="-6"/>
          <w:w w:val="95"/>
          <w:lang w:val="ru-RU"/>
        </w:rPr>
        <w:t xml:space="preserve"> </w:t>
      </w:r>
      <w:r w:rsidRPr="00217D72">
        <w:rPr>
          <w:rFonts w:ascii="Times New Roman" w:hAnsi="Times New Roman" w:cs="Times New Roman"/>
          <w:color w:val="000000" w:themeColor="text1"/>
          <w:lang w:val="ru-RU"/>
        </w:rPr>
        <w:t>представляет собой процедуру оценки готовности к обучению на данном уровне образования</w:t>
      </w:r>
      <w:r w:rsidRPr="00217D72">
        <w:rPr>
          <w:rFonts w:ascii="Times New Roman" w:hAnsi="Times New Roman" w:cs="Times New Roman"/>
          <w:color w:val="000000" w:themeColor="text1"/>
          <w:w w:val="95"/>
          <w:lang w:val="ru-RU"/>
        </w:rPr>
        <w:t>.</w:t>
      </w:r>
      <w:r w:rsidRPr="00217D72">
        <w:rPr>
          <w:rFonts w:ascii="Times New Roman" w:hAnsi="Times New Roman" w:cs="Times New Roman"/>
          <w:color w:val="000000" w:themeColor="text1"/>
          <w:spacing w:val="1"/>
          <w:w w:val="95"/>
          <w:lang w:val="ru-RU"/>
        </w:rPr>
        <w:t xml:space="preserve"> </w:t>
      </w:r>
      <w:r w:rsidRPr="00217D72">
        <w:rPr>
          <w:rFonts w:ascii="Times New Roman" w:hAnsi="Times New Roman" w:cs="Times New Roman"/>
          <w:lang w:val="ru-RU"/>
        </w:rPr>
        <w:t>Проводится администрацией образовательной</w:t>
      </w:r>
      <w:r w:rsidRPr="00217D72">
        <w:rPr>
          <w:rFonts w:ascii="Times New Roman" w:hAnsi="Times New Roman" w:cs="Times New Roman"/>
          <w:color w:val="000000" w:themeColor="text1"/>
          <w:w w:val="95"/>
          <w:lang w:val="ru-RU"/>
        </w:rPr>
        <w:t xml:space="preserve"> </w:t>
      </w:r>
      <w:r w:rsidRPr="00217D72">
        <w:rPr>
          <w:rFonts w:ascii="Times New Roman" w:hAnsi="Times New Roman" w:cs="Times New Roman"/>
          <w:lang w:val="ru-RU"/>
        </w:rPr>
        <w:t>организации</w:t>
      </w:r>
      <w:r w:rsidRPr="00217D72">
        <w:rPr>
          <w:rFonts w:ascii="Times New Roman" w:hAnsi="Times New Roman" w:cs="Times New Roman"/>
          <w:color w:val="000000" w:themeColor="text1"/>
          <w:lang w:val="ru-RU"/>
        </w:rPr>
        <w:t xml:space="preserve"> в начале 1 класса и выступает как основа (точка отсчёта) для оценки динамики образовательных достижений.</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color w:val="000000" w:themeColor="text1"/>
          <w:lang w:val="ru-RU"/>
        </w:rPr>
        <w:t>Объектом оценки является сформированность предпосылок</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lang w:val="ru-RU"/>
        </w:rPr>
        <w:t xml:space="preserve">учебной деятельности, готовность к овладению чтением, грамотой </w:t>
      </w:r>
      <w:r w:rsidRPr="00217D72">
        <w:rPr>
          <w:rFonts w:ascii="Times New Roman" w:hAnsi="Times New Roman" w:cs="Times New Roman"/>
          <w:color w:val="000000" w:themeColor="text1"/>
          <w:lang w:val="ru-RU"/>
        </w:rPr>
        <w:t>и</w:t>
      </w:r>
      <w:r w:rsidRPr="00217D72">
        <w:rPr>
          <w:rFonts w:ascii="Times New Roman" w:hAnsi="Times New Roman" w:cs="Times New Roman"/>
          <w:color w:val="000000" w:themeColor="text1"/>
          <w:spacing w:val="8"/>
          <w:lang w:val="ru-RU"/>
        </w:rPr>
        <w:t xml:space="preserve"> </w:t>
      </w:r>
      <w:r w:rsidRPr="00217D72">
        <w:rPr>
          <w:rFonts w:ascii="Times New Roman" w:hAnsi="Times New Roman" w:cs="Times New Roman"/>
          <w:color w:val="000000" w:themeColor="text1"/>
          <w:lang w:val="ru-RU"/>
        </w:rPr>
        <w:t>счётом</w:t>
      </w:r>
      <w:r w:rsidRPr="00217D72">
        <w:rPr>
          <w:rFonts w:ascii="Times New Roman" w:hAnsi="Times New Roman" w:cs="Times New Roman"/>
          <w:color w:val="000000" w:themeColor="text1"/>
          <w:w w:val="111"/>
          <w:lang w:val="ru-RU"/>
        </w:rPr>
        <w:t>.</w:t>
      </w:r>
    </w:p>
    <w:p w:rsidR="00232DA4" w:rsidRPr="00217D72" w:rsidRDefault="00232DA4" w:rsidP="00FD7B2E">
      <w:pPr>
        <w:pStyle w:val="af5"/>
        <w:tabs>
          <w:tab w:val="left" w:pos="284"/>
          <w:tab w:val="left" w:pos="851"/>
          <w:tab w:val="left" w:pos="1134"/>
        </w:tabs>
        <w:spacing w:before="8"/>
        <w:ind w:left="0" w:right="0" w:firstLine="567"/>
        <w:rPr>
          <w:rFonts w:ascii="Times New Roman" w:hAnsi="Times New Roman" w:cs="Times New Roman"/>
          <w:color w:val="000000" w:themeColor="text1"/>
          <w:lang w:val="ru-RU"/>
        </w:rPr>
      </w:pPr>
      <w:r w:rsidRPr="00217D72">
        <w:rPr>
          <w:rFonts w:ascii="Times New Roman" w:hAnsi="Times New Roman" w:cs="Times New Roman"/>
          <w:color w:val="000000" w:themeColor="text1"/>
          <w:spacing w:val="-1"/>
          <w:lang w:val="ru-RU"/>
        </w:rPr>
        <w:t>Стартовая</w:t>
      </w:r>
      <w:r w:rsidRPr="00217D72">
        <w:rPr>
          <w:rFonts w:ascii="Times New Roman" w:hAnsi="Times New Roman" w:cs="Times New Roman"/>
          <w:color w:val="000000" w:themeColor="text1"/>
          <w:spacing w:val="-10"/>
          <w:lang w:val="ru-RU"/>
        </w:rPr>
        <w:t xml:space="preserve"> </w:t>
      </w:r>
      <w:r w:rsidRPr="00217D72">
        <w:rPr>
          <w:rFonts w:ascii="Times New Roman" w:hAnsi="Times New Roman" w:cs="Times New Roman"/>
          <w:color w:val="000000" w:themeColor="text1"/>
          <w:spacing w:val="-1"/>
          <w:lang w:val="ru-RU"/>
        </w:rPr>
        <w:t>диагностика</w:t>
      </w:r>
      <w:r w:rsidRPr="00217D72">
        <w:rPr>
          <w:rFonts w:ascii="Times New Roman" w:hAnsi="Times New Roman" w:cs="Times New Roman"/>
          <w:color w:val="000000" w:themeColor="text1"/>
          <w:spacing w:val="-10"/>
          <w:lang w:val="ru-RU"/>
        </w:rPr>
        <w:t xml:space="preserve"> </w:t>
      </w:r>
      <w:r w:rsidRPr="00217D72">
        <w:rPr>
          <w:rFonts w:ascii="Times New Roman" w:hAnsi="Times New Roman" w:cs="Times New Roman"/>
          <w:color w:val="000000" w:themeColor="text1"/>
          <w:spacing w:val="-1"/>
          <w:lang w:val="ru-RU"/>
        </w:rPr>
        <w:t>может</w:t>
      </w:r>
      <w:r w:rsidRPr="00217D72">
        <w:rPr>
          <w:rFonts w:ascii="Times New Roman" w:hAnsi="Times New Roman" w:cs="Times New Roman"/>
          <w:color w:val="000000" w:themeColor="text1"/>
          <w:spacing w:val="-9"/>
          <w:lang w:val="ru-RU"/>
        </w:rPr>
        <w:t xml:space="preserve"> </w:t>
      </w:r>
      <w:r w:rsidRPr="00217D72">
        <w:rPr>
          <w:rFonts w:ascii="Times New Roman" w:hAnsi="Times New Roman" w:cs="Times New Roman"/>
          <w:color w:val="000000" w:themeColor="text1"/>
          <w:spacing w:val="-1"/>
          <w:lang w:val="ru-RU"/>
        </w:rPr>
        <w:t>проводиться</w:t>
      </w:r>
      <w:r w:rsidRPr="00217D72">
        <w:rPr>
          <w:rFonts w:ascii="Times New Roman" w:hAnsi="Times New Roman" w:cs="Times New Roman"/>
          <w:color w:val="000000" w:themeColor="text1"/>
          <w:spacing w:val="-10"/>
          <w:lang w:val="ru-RU"/>
        </w:rPr>
        <w:t xml:space="preserve"> </w:t>
      </w:r>
      <w:r w:rsidRPr="00217D72">
        <w:rPr>
          <w:rFonts w:ascii="Times New Roman" w:hAnsi="Times New Roman" w:cs="Times New Roman"/>
          <w:color w:val="000000" w:themeColor="text1"/>
          <w:lang w:val="ru-RU"/>
        </w:rPr>
        <w:t>также</w:t>
      </w:r>
      <w:r w:rsidRPr="00217D72">
        <w:rPr>
          <w:rFonts w:ascii="Times New Roman" w:hAnsi="Times New Roman" w:cs="Times New Roman"/>
          <w:color w:val="000000" w:themeColor="text1"/>
          <w:spacing w:val="-10"/>
          <w:lang w:val="ru-RU"/>
        </w:rPr>
        <w:t xml:space="preserve"> </w:t>
      </w:r>
      <w:r w:rsidRPr="00217D72">
        <w:rPr>
          <w:rFonts w:ascii="Times New Roman" w:hAnsi="Times New Roman" w:cs="Times New Roman"/>
          <w:color w:val="000000" w:themeColor="text1"/>
          <w:lang w:val="ru-RU"/>
        </w:rPr>
        <w:t>педагогическими работниками с целью оценки готовности к изучению</w:t>
      </w:r>
      <w:r w:rsidRPr="00217D72">
        <w:rPr>
          <w:rFonts w:ascii="Times New Roman" w:hAnsi="Times New Roman" w:cs="Times New Roman"/>
          <w:color w:val="000000" w:themeColor="text1"/>
          <w:spacing w:val="-61"/>
          <w:lang w:val="ru-RU"/>
        </w:rPr>
        <w:t xml:space="preserve"> </w:t>
      </w:r>
      <w:r w:rsidRPr="00217D72">
        <w:rPr>
          <w:rFonts w:ascii="Times New Roman" w:hAnsi="Times New Roman" w:cs="Times New Roman"/>
          <w:lang w:val="ru-RU"/>
        </w:rPr>
        <w:t>отдельных предметов (разделов). Результаты стартовой диагностики</w:t>
      </w:r>
      <w:r w:rsidRPr="00217D72">
        <w:rPr>
          <w:rFonts w:ascii="Times New Roman" w:hAnsi="Times New Roman" w:cs="Times New Roman"/>
          <w:color w:val="000000" w:themeColor="text1"/>
          <w:lang w:val="ru-RU"/>
        </w:rPr>
        <w:t xml:space="preserve"> являются основанием для корректировки учебных программ</w:t>
      </w:r>
      <w:r w:rsidRPr="00217D72">
        <w:rPr>
          <w:rFonts w:ascii="Times New Roman" w:hAnsi="Times New Roman" w:cs="Times New Roman"/>
          <w:color w:val="000000" w:themeColor="text1"/>
          <w:spacing w:val="4"/>
          <w:lang w:val="ru-RU"/>
        </w:rPr>
        <w:t xml:space="preserve"> </w:t>
      </w:r>
      <w:r w:rsidRPr="00217D72">
        <w:rPr>
          <w:rFonts w:ascii="Times New Roman" w:hAnsi="Times New Roman" w:cs="Times New Roman"/>
          <w:color w:val="000000" w:themeColor="text1"/>
          <w:lang w:val="ru-RU"/>
        </w:rPr>
        <w:t>и</w:t>
      </w:r>
      <w:r w:rsidRPr="00217D72">
        <w:rPr>
          <w:rFonts w:ascii="Times New Roman" w:hAnsi="Times New Roman" w:cs="Times New Roman"/>
          <w:color w:val="000000" w:themeColor="text1"/>
          <w:spacing w:val="5"/>
          <w:lang w:val="ru-RU"/>
        </w:rPr>
        <w:t xml:space="preserve"> </w:t>
      </w:r>
      <w:r w:rsidRPr="00217D72">
        <w:rPr>
          <w:rFonts w:ascii="Times New Roman" w:hAnsi="Times New Roman" w:cs="Times New Roman"/>
          <w:color w:val="000000" w:themeColor="text1"/>
          <w:lang w:val="ru-RU"/>
        </w:rPr>
        <w:t>индивидуализации</w:t>
      </w:r>
      <w:r w:rsidRPr="00217D72">
        <w:rPr>
          <w:rFonts w:ascii="Times New Roman" w:hAnsi="Times New Roman" w:cs="Times New Roman"/>
          <w:color w:val="000000" w:themeColor="text1"/>
          <w:spacing w:val="4"/>
          <w:lang w:val="ru-RU"/>
        </w:rPr>
        <w:t xml:space="preserve"> </w:t>
      </w:r>
      <w:r w:rsidRPr="00217D72">
        <w:rPr>
          <w:rFonts w:ascii="Times New Roman" w:hAnsi="Times New Roman" w:cs="Times New Roman"/>
          <w:color w:val="000000" w:themeColor="text1"/>
          <w:lang w:val="ru-RU"/>
        </w:rPr>
        <w:t>учебного</w:t>
      </w:r>
      <w:r w:rsidRPr="00217D72">
        <w:rPr>
          <w:rFonts w:ascii="Times New Roman" w:hAnsi="Times New Roman" w:cs="Times New Roman"/>
          <w:color w:val="000000" w:themeColor="text1"/>
          <w:spacing w:val="5"/>
          <w:lang w:val="ru-RU"/>
        </w:rPr>
        <w:t xml:space="preserve"> </w:t>
      </w:r>
      <w:r w:rsidRPr="00217D72">
        <w:rPr>
          <w:rFonts w:ascii="Times New Roman" w:hAnsi="Times New Roman" w:cs="Times New Roman"/>
          <w:color w:val="000000" w:themeColor="text1"/>
          <w:lang w:val="ru-RU"/>
        </w:rPr>
        <w:t>процесса</w:t>
      </w:r>
      <w:r w:rsidRPr="00217D72">
        <w:rPr>
          <w:rFonts w:ascii="Times New Roman" w:hAnsi="Times New Roman" w:cs="Times New Roman"/>
          <w:color w:val="000000" w:themeColor="text1"/>
          <w:w w:val="111"/>
          <w:lang w:val="ru-RU"/>
        </w:rPr>
        <w:t>.</w:t>
      </w:r>
    </w:p>
    <w:p w:rsidR="00232DA4" w:rsidRPr="00217D72" w:rsidRDefault="00232DA4" w:rsidP="00FD7B2E">
      <w:pPr>
        <w:pStyle w:val="af5"/>
        <w:tabs>
          <w:tab w:val="left" w:pos="284"/>
          <w:tab w:val="left" w:pos="851"/>
          <w:tab w:val="left" w:pos="1134"/>
        </w:tabs>
        <w:spacing w:before="4"/>
        <w:ind w:left="0" w:right="0" w:firstLine="567"/>
        <w:rPr>
          <w:rFonts w:ascii="Times New Roman" w:hAnsi="Times New Roman" w:cs="Times New Roman"/>
          <w:color w:val="000000" w:themeColor="text1"/>
          <w:lang w:val="ru-RU"/>
        </w:rPr>
      </w:pPr>
      <w:r w:rsidRPr="00217D72">
        <w:rPr>
          <w:rFonts w:ascii="Times New Roman" w:hAnsi="Times New Roman" w:cs="Times New Roman"/>
          <w:b/>
          <w:color w:val="000000" w:themeColor="text1"/>
          <w:w w:val="95"/>
          <w:lang w:val="ru-RU"/>
        </w:rPr>
        <w:t xml:space="preserve">Текущая оценка </w:t>
      </w:r>
      <w:r w:rsidRPr="00217D72">
        <w:rPr>
          <w:rFonts w:ascii="Times New Roman" w:hAnsi="Times New Roman" w:cs="Times New Roman"/>
          <w:lang w:val="ru-RU"/>
        </w:rPr>
        <w:t>представляет собой процедуру оценки индивидуального</w:t>
      </w:r>
      <w:r w:rsidRPr="00217D72">
        <w:rPr>
          <w:rFonts w:ascii="Times New Roman" w:hAnsi="Times New Roman" w:cs="Times New Roman"/>
          <w:color w:val="000000" w:themeColor="text1"/>
          <w:lang w:val="ru-RU"/>
        </w:rPr>
        <w:t xml:space="preserve"> продвижения в освоении программы учебного</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color w:val="000000" w:themeColor="text1"/>
          <w:lang w:val="ru-RU"/>
        </w:rPr>
        <w:t>предмета.</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color w:val="000000" w:themeColor="text1"/>
          <w:lang w:val="ru-RU"/>
        </w:rPr>
        <w:t xml:space="preserve">Текущая оценка может быть </w:t>
      </w:r>
      <w:r w:rsidRPr="00217D72">
        <w:rPr>
          <w:rFonts w:ascii="Times New Roman" w:hAnsi="Times New Roman" w:cs="Times New Roman"/>
          <w:b/>
          <w:i/>
          <w:color w:val="000000" w:themeColor="text1"/>
          <w:w w:val="110"/>
          <w:lang w:val="ru-RU"/>
        </w:rPr>
        <w:t>формирующей</w:t>
      </w:r>
      <w:r w:rsidRPr="00217D72">
        <w:rPr>
          <w:rFonts w:ascii="Times New Roman" w:hAnsi="Times New Roman" w:cs="Times New Roman"/>
          <w:color w:val="000000" w:themeColor="text1"/>
          <w:w w:val="110"/>
          <w:lang w:val="ru-RU"/>
        </w:rPr>
        <w:t xml:space="preserve">, </w:t>
      </w:r>
      <w:r w:rsidRPr="00217D72">
        <w:rPr>
          <w:rFonts w:ascii="Times New Roman" w:hAnsi="Times New Roman" w:cs="Times New Roman"/>
          <w:color w:val="000000" w:themeColor="text1"/>
          <w:lang w:val="ru-RU"/>
        </w:rPr>
        <w:t>т.</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color w:val="000000" w:themeColor="text1"/>
          <w:lang w:val="ru-RU"/>
        </w:rPr>
        <w:t>е.</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color w:val="000000" w:themeColor="text1"/>
          <w:lang w:val="ru-RU"/>
        </w:rPr>
        <w:t>поддерживающей</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color w:val="000000" w:themeColor="text1"/>
          <w:lang w:val="ru-RU"/>
        </w:rPr>
        <w:t>и</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color w:val="000000" w:themeColor="text1"/>
          <w:lang w:val="ru-RU"/>
        </w:rPr>
        <w:t>направляющей</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color w:val="000000" w:themeColor="text1"/>
          <w:lang w:val="ru-RU"/>
        </w:rPr>
        <w:t>усилия</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color w:val="000000" w:themeColor="text1"/>
          <w:lang w:val="ru-RU"/>
        </w:rPr>
        <w:t>обучающегося,</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color w:val="000000" w:themeColor="text1"/>
          <w:lang w:val="ru-RU"/>
        </w:rPr>
        <w:t>включающей его в самостоятельную оценочную деятельность,</w:t>
      </w:r>
      <w:r w:rsidRPr="00217D72">
        <w:rPr>
          <w:rFonts w:ascii="Times New Roman" w:hAnsi="Times New Roman" w:cs="Times New Roman"/>
          <w:color w:val="000000" w:themeColor="text1"/>
          <w:spacing w:val="-61"/>
          <w:lang w:val="ru-RU"/>
        </w:rPr>
        <w:t xml:space="preserve"> </w:t>
      </w:r>
      <w:r w:rsidRPr="00217D72">
        <w:rPr>
          <w:rFonts w:ascii="Times New Roman" w:hAnsi="Times New Roman" w:cs="Times New Roman"/>
          <w:color w:val="000000" w:themeColor="text1"/>
          <w:lang w:val="ru-RU"/>
        </w:rPr>
        <w:t>и</w:t>
      </w:r>
      <w:r w:rsidRPr="00217D72">
        <w:rPr>
          <w:rFonts w:ascii="Times New Roman" w:hAnsi="Times New Roman" w:cs="Times New Roman"/>
          <w:color w:val="000000" w:themeColor="text1"/>
          <w:spacing w:val="11"/>
          <w:lang w:val="ru-RU"/>
        </w:rPr>
        <w:t xml:space="preserve"> </w:t>
      </w:r>
      <w:r w:rsidRPr="00217D72">
        <w:rPr>
          <w:rFonts w:ascii="Times New Roman" w:hAnsi="Times New Roman" w:cs="Times New Roman"/>
          <w:b/>
          <w:i/>
          <w:color w:val="000000" w:themeColor="text1"/>
          <w:w w:val="110"/>
          <w:lang w:val="ru-RU"/>
        </w:rPr>
        <w:lastRenderedPageBreak/>
        <w:t>диагностической</w:t>
      </w:r>
      <w:r w:rsidRPr="00217D72">
        <w:rPr>
          <w:rFonts w:ascii="Times New Roman" w:hAnsi="Times New Roman" w:cs="Times New Roman"/>
          <w:color w:val="000000" w:themeColor="text1"/>
          <w:w w:val="110"/>
          <w:lang w:val="ru-RU"/>
        </w:rPr>
        <w:t>,</w:t>
      </w:r>
      <w:r w:rsidRPr="00217D72">
        <w:rPr>
          <w:rFonts w:ascii="Times New Roman" w:hAnsi="Times New Roman" w:cs="Times New Roman"/>
          <w:color w:val="000000" w:themeColor="text1"/>
          <w:spacing w:val="68"/>
          <w:w w:val="110"/>
          <w:lang w:val="ru-RU"/>
        </w:rPr>
        <w:t xml:space="preserve"> </w:t>
      </w:r>
      <w:r w:rsidRPr="00217D72">
        <w:rPr>
          <w:rFonts w:ascii="Times New Roman" w:hAnsi="Times New Roman" w:cs="Times New Roman"/>
          <w:color w:val="000000" w:themeColor="text1"/>
          <w:lang w:val="ru-RU"/>
        </w:rPr>
        <w:t>способствующей</w:t>
      </w:r>
      <w:r w:rsidRPr="00217D72">
        <w:rPr>
          <w:rFonts w:ascii="Times New Roman" w:hAnsi="Times New Roman" w:cs="Times New Roman"/>
          <w:color w:val="000000" w:themeColor="text1"/>
          <w:spacing w:val="11"/>
          <w:lang w:val="ru-RU"/>
        </w:rPr>
        <w:t xml:space="preserve"> </w:t>
      </w:r>
      <w:r w:rsidRPr="00217D72">
        <w:rPr>
          <w:rFonts w:ascii="Times New Roman" w:hAnsi="Times New Roman" w:cs="Times New Roman"/>
          <w:color w:val="000000" w:themeColor="text1"/>
          <w:lang w:val="ru-RU"/>
        </w:rPr>
        <w:t>выявлению</w:t>
      </w:r>
      <w:r w:rsidRPr="00217D72">
        <w:rPr>
          <w:rFonts w:ascii="Times New Roman" w:hAnsi="Times New Roman" w:cs="Times New Roman"/>
          <w:color w:val="000000" w:themeColor="text1"/>
          <w:spacing w:val="11"/>
          <w:lang w:val="ru-RU"/>
        </w:rPr>
        <w:t xml:space="preserve"> </w:t>
      </w:r>
      <w:r w:rsidRPr="00217D72">
        <w:rPr>
          <w:rFonts w:ascii="Times New Roman" w:hAnsi="Times New Roman" w:cs="Times New Roman"/>
          <w:color w:val="000000" w:themeColor="text1"/>
          <w:lang w:val="ru-RU"/>
        </w:rPr>
        <w:t>и</w:t>
      </w:r>
      <w:r w:rsidRPr="00217D72">
        <w:rPr>
          <w:rFonts w:ascii="Times New Roman" w:hAnsi="Times New Roman" w:cs="Times New Roman"/>
          <w:color w:val="000000" w:themeColor="text1"/>
          <w:spacing w:val="11"/>
          <w:lang w:val="ru-RU"/>
        </w:rPr>
        <w:t xml:space="preserve"> </w:t>
      </w:r>
      <w:r w:rsidRPr="00217D72">
        <w:rPr>
          <w:rFonts w:ascii="Times New Roman" w:hAnsi="Times New Roman" w:cs="Times New Roman"/>
          <w:color w:val="000000" w:themeColor="text1"/>
          <w:lang w:val="ru-RU"/>
        </w:rPr>
        <w:t>осознанию педагогическим работником и обучающимся существующих</w:t>
      </w:r>
      <w:r w:rsidRPr="00217D72">
        <w:rPr>
          <w:rFonts w:ascii="Times New Roman" w:hAnsi="Times New Roman" w:cs="Times New Roman"/>
          <w:color w:val="000000" w:themeColor="text1"/>
          <w:spacing w:val="7"/>
          <w:lang w:val="ru-RU"/>
        </w:rPr>
        <w:t xml:space="preserve"> </w:t>
      </w:r>
      <w:r w:rsidRPr="00217D72">
        <w:rPr>
          <w:rFonts w:ascii="Times New Roman" w:hAnsi="Times New Roman" w:cs="Times New Roman"/>
          <w:color w:val="000000" w:themeColor="text1"/>
          <w:lang w:val="ru-RU"/>
        </w:rPr>
        <w:t>проблем</w:t>
      </w:r>
      <w:r w:rsidRPr="00217D72">
        <w:rPr>
          <w:rFonts w:ascii="Times New Roman" w:hAnsi="Times New Roman" w:cs="Times New Roman"/>
          <w:color w:val="000000" w:themeColor="text1"/>
          <w:spacing w:val="8"/>
          <w:lang w:val="ru-RU"/>
        </w:rPr>
        <w:t xml:space="preserve"> </w:t>
      </w:r>
      <w:r w:rsidRPr="00217D72">
        <w:rPr>
          <w:rFonts w:ascii="Times New Roman" w:hAnsi="Times New Roman" w:cs="Times New Roman"/>
          <w:color w:val="000000" w:themeColor="text1"/>
          <w:lang w:val="ru-RU"/>
        </w:rPr>
        <w:t>в</w:t>
      </w:r>
      <w:r w:rsidRPr="00217D72">
        <w:rPr>
          <w:rFonts w:ascii="Times New Roman" w:hAnsi="Times New Roman" w:cs="Times New Roman"/>
          <w:color w:val="000000" w:themeColor="text1"/>
          <w:spacing w:val="7"/>
          <w:lang w:val="ru-RU"/>
        </w:rPr>
        <w:t xml:space="preserve"> </w:t>
      </w:r>
      <w:r w:rsidRPr="00217D72">
        <w:rPr>
          <w:rFonts w:ascii="Times New Roman" w:hAnsi="Times New Roman" w:cs="Times New Roman"/>
          <w:color w:val="000000" w:themeColor="text1"/>
          <w:lang w:val="ru-RU"/>
        </w:rPr>
        <w:t>обучении</w:t>
      </w:r>
      <w:r w:rsidRPr="00217D72">
        <w:rPr>
          <w:rFonts w:ascii="Times New Roman" w:hAnsi="Times New Roman" w:cs="Times New Roman"/>
          <w:color w:val="000000" w:themeColor="text1"/>
          <w:w w:val="111"/>
          <w:lang w:val="ru-RU"/>
        </w:rPr>
        <w:t>.</w:t>
      </w:r>
    </w:p>
    <w:p w:rsidR="00232DA4" w:rsidRPr="00217D72" w:rsidRDefault="00232DA4" w:rsidP="00FD7B2E">
      <w:pPr>
        <w:pStyle w:val="af5"/>
        <w:tabs>
          <w:tab w:val="left" w:pos="284"/>
          <w:tab w:val="left" w:pos="851"/>
          <w:tab w:val="left" w:pos="1134"/>
        </w:tabs>
        <w:ind w:left="0" w:right="0" w:firstLine="567"/>
        <w:rPr>
          <w:rFonts w:ascii="Times New Roman" w:hAnsi="Times New Roman" w:cs="Times New Roman"/>
          <w:color w:val="000000" w:themeColor="text1"/>
          <w:lang w:val="ru-RU"/>
        </w:rPr>
      </w:pPr>
      <w:r w:rsidRPr="00217D72">
        <w:rPr>
          <w:rFonts w:ascii="Times New Roman" w:hAnsi="Times New Roman" w:cs="Times New Roman"/>
          <w:color w:val="000000" w:themeColor="text1"/>
          <w:lang w:val="ru-RU"/>
        </w:rPr>
        <w:t>Объектом</w:t>
      </w:r>
      <w:r w:rsidRPr="00217D72">
        <w:rPr>
          <w:rFonts w:ascii="Times New Roman" w:hAnsi="Times New Roman" w:cs="Times New Roman"/>
          <w:color w:val="000000" w:themeColor="text1"/>
          <w:spacing w:val="-13"/>
          <w:lang w:val="ru-RU"/>
        </w:rPr>
        <w:t xml:space="preserve"> </w:t>
      </w:r>
      <w:r w:rsidRPr="00217D72">
        <w:rPr>
          <w:rFonts w:ascii="Times New Roman" w:hAnsi="Times New Roman" w:cs="Times New Roman"/>
          <w:color w:val="000000" w:themeColor="text1"/>
          <w:lang w:val="ru-RU"/>
        </w:rPr>
        <w:t>текущей</w:t>
      </w:r>
      <w:r w:rsidRPr="00217D72">
        <w:rPr>
          <w:rFonts w:ascii="Times New Roman" w:hAnsi="Times New Roman" w:cs="Times New Roman"/>
          <w:color w:val="000000" w:themeColor="text1"/>
          <w:spacing w:val="-12"/>
          <w:lang w:val="ru-RU"/>
        </w:rPr>
        <w:t xml:space="preserve"> </w:t>
      </w:r>
      <w:r w:rsidRPr="00217D72">
        <w:rPr>
          <w:rFonts w:ascii="Times New Roman" w:hAnsi="Times New Roman" w:cs="Times New Roman"/>
          <w:color w:val="000000" w:themeColor="text1"/>
          <w:lang w:val="ru-RU"/>
        </w:rPr>
        <w:t>оценки</w:t>
      </w:r>
      <w:r w:rsidRPr="00217D72">
        <w:rPr>
          <w:rFonts w:ascii="Times New Roman" w:hAnsi="Times New Roman" w:cs="Times New Roman"/>
          <w:color w:val="000000" w:themeColor="text1"/>
          <w:spacing w:val="-12"/>
          <w:lang w:val="ru-RU"/>
        </w:rPr>
        <w:t xml:space="preserve"> </w:t>
      </w:r>
      <w:r w:rsidRPr="00217D72">
        <w:rPr>
          <w:rFonts w:ascii="Times New Roman" w:hAnsi="Times New Roman" w:cs="Times New Roman"/>
          <w:color w:val="000000" w:themeColor="text1"/>
          <w:lang w:val="ru-RU"/>
        </w:rPr>
        <w:t>являются</w:t>
      </w:r>
      <w:r w:rsidRPr="00217D72">
        <w:rPr>
          <w:rFonts w:ascii="Times New Roman" w:hAnsi="Times New Roman" w:cs="Times New Roman"/>
          <w:color w:val="000000" w:themeColor="text1"/>
          <w:spacing w:val="-12"/>
          <w:lang w:val="ru-RU"/>
        </w:rPr>
        <w:t xml:space="preserve"> </w:t>
      </w:r>
      <w:r w:rsidRPr="00217D72">
        <w:rPr>
          <w:rFonts w:ascii="Times New Roman" w:hAnsi="Times New Roman" w:cs="Times New Roman"/>
          <w:color w:val="000000" w:themeColor="text1"/>
          <w:lang w:val="ru-RU"/>
        </w:rPr>
        <w:t>тематические</w:t>
      </w:r>
      <w:r w:rsidRPr="00217D72">
        <w:rPr>
          <w:rFonts w:ascii="Times New Roman" w:hAnsi="Times New Roman" w:cs="Times New Roman"/>
          <w:color w:val="000000" w:themeColor="text1"/>
          <w:spacing w:val="-12"/>
          <w:lang w:val="ru-RU"/>
        </w:rPr>
        <w:t xml:space="preserve"> </w:t>
      </w:r>
      <w:r w:rsidRPr="00217D72">
        <w:rPr>
          <w:rFonts w:ascii="Times New Roman" w:hAnsi="Times New Roman" w:cs="Times New Roman"/>
          <w:color w:val="000000" w:themeColor="text1"/>
          <w:lang w:val="ru-RU"/>
        </w:rPr>
        <w:t xml:space="preserve">планируемые результаты, </w:t>
      </w:r>
      <w:proofErr w:type="gramStart"/>
      <w:r w:rsidRPr="00217D72">
        <w:rPr>
          <w:rFonts w:ascii="Times New Roman" w:hAnsi="Times New Roman" w:cs="Times New Roman"/>
          <w:color w:val="000000" w:themeColor="text1"/>
          <w:lang w:val="ru-RU"/>
        </w:rPr>
        <w:t>этапы</w:t>
      </w:r>
      <w:proofErr w:type="gramEnd"/>
      <w:r w:rsidRPr="00217D72">
        <w:rPr>
          <w:rFonts w:ascii="Times New Roman" w:hAnsi="Times New Roman" w:cs="Times New Roman"/>
          <w:color w:val="000000" w:themeColor="text1"/>
          <w:lang w:val="ru-RU"/>
        </w:rPr>
        <w:t xml:space="preserve"> освоения которых зафиксированы в</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color w:val="000000" w:themeColor="text1"/>
          <w:lang w:val="ru-RU"/>
        </w:rPr>
        <w:t>тематическом планировании.</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color w:val="000000" w:themeColor="text1"/>
          <w:lang w:val="ru-RU"/>
        </w:rPr>
        <w:t>В текущей оценке используется</w:t>
      </w:r>
      <w:r w:rsidRPr="00217D72">
        <w:rPr>
          <w:rFonts w:ascii="Times New Roman" w:hAnsi="Times New Roman" w:cs="Times New Roman"/>
          <w:color w:val="000000" w:themeColor="text1"/>
          <w:spacing w:val="-61"/>
          <w:lang w:val="ru-RU"/>
        </w:rPr>
        <w:t xml:space="preserve"> </w:t>
      </w:r>
      <w:r w:rsidRPr="00217D72">
        <w:rPr>
          <w:rFonts w:ascii="Times New Roman" w:hAnsi="Times New Roman" w:cs="Times New Roman"/>
          <w:color w:val="000000" w:themeColor="text1"/>
          <w:lang w:val="ru-RU"/>
        </w:rPr>
        <w:t>весь</w:t>
      </w:r>
      <w:r w:rsidRPr="00217D72">
        <w:rPr>
          <w:rFonts w:ascii="Times New Roman" w:hAnsi="Times New Roman" w:cs="Times New Roman"/>
          <w:color w:val="000000" w:themeColor="text1"/>
          <w:spacing w:val="-4"/>
          <w:lang w:val="ru-RU"/>
        </w:rPr>
        <w:t xml:space="preserve"> </w:t>
      </w:r>
      <w:r w:rsidRPr="00217D72">
        <w:rPr>
          <w:rFonts w:ascii="Times New Roman" w:hAnsi="Times New Roman" w:cs="Times New Roman"/>
          <w:color w:val="000000" w:themeColor="text1"/>
          <w:lang w:val="ru-RU"/>
        </w:rPr>
        <w:t>арсенал</w:t>
      </w:r>
      <w:r w:rsidRPr="00217D72">
        <w:rPr>
          <w:rFonts w:ascii="Times New Roman" w:hAnsi="Times New Roman" w:cs="Times New Roman"/>
          <w:color w:val="000000" w:themeColor="text1"/>
          <w:spacing w:val="-4"/>
          <w:lang w:val="ru-RU"/>
        </w:rPr>
        <w:t xml:space="preserve"> </w:t>
      </w:r>
      <w:r w:rsidRPr="00217D72">
        <w:rPr>
          <w:rFonts w:ascii="Times New Roman" w:hAnsi="Times New Roman" w:cs="Times New Roman"/>
          <w:color w:val="000000" w:themeColor="text1"/>
          <w:lang w:val="ru-RU"/>
        </w:rPr>
        <w:t>форм</w:t>
      </w:r>
      <w:r w:rsidRPr="00217D72">
        <w:rPr>
          <w:rFonts w:ascii="Times New Roman" w:hAnsi="Times New Roman" w:cs="Times New Roman"/>
          <w:color w:val="000000" w:themeColor="text1"/>
          <w:spacing w:val="-4"/>
          <w:lang w:val="ru-RU"/>
        </w:rPr>
        <w:t xml:space="preserve"> </w:t>
      </w:r>
      <w:r w:rsidRPr="00217D72">
        <w:rPr>
          <w:rFonts w:ascii="Times New Roman" w:hAnsi="Times New Roman" w:cs="Times New Roman"/>
          <w:color w:val="000000" w:themeColor="text1"/>
          <w:lang w:val="ru-RU"/>
        </w:rPr>
        <w:t>и</w:t>
      </w:r>
      <w:r w:rsidRPr="00217D72">
        <w:rPr>
          <w:rFonts w:ascii="Times New Roman" w:hAnsi="Times New Roman" w:cs="Times New Roman"/>
          <w:color w:val="000000" w:themeColor="text1"/>
          <w:spacing w:val="-4"/>
          <w:lang w:val="ru-RU"/>
        </w:rPr>
        <w:t xml:space="preserve"> </w:t>
      </w:r>
      <w:r w:rsidRPr="00217D72">
        <w:rPr>
          <w:rFonts w:ascii="Times New Roman" w:hAnsi="Times New Roman" w:cs="Times New Roman"/>
          <w:color w:val="000000" w:themeColor="text1"/>
          <w:lang w:val="ru-RU"/>
        </w:rPr>
        <w:t>методов</w:t>
      </w:r>
      <w:r w:rsidRPr="00217D72">
        <w:rPr>
          <w:rFonts w:ascii="Times New Roman" w:hAnsi="Times New Roman" w:cs="Times New Roman"/>
          <w:color w:val="000000" w:themeColor="text1"/>
          <w:spacing w:val="-4"/>
          <w:lang w:val="ru-RU"/>
        </w:rPr>
        <w:t xml:space="preserve"> </w:t>
      </w:r>
      <w:r w:rsidRPr="00217D72">
        <w:rPr>
          <w:rFonts w:ascii="Times New Roman" w:hAnsi="Times New Roman" w:cs="Times New Roman"/>
          <w:color w:val="000000" w:themeColor="text1"/>
          <w:lang w:val="ru-RU"/>
        </w:rPr>
        <w:t>проверки</w:t>
      </w:r>
      <w:r w:rsidRPr="00217D72">
        <w:rPr>
          <w:rFonts w:ascii="Times New Roman" w:hAnsi="Times New Roman" w:cs="Times New Roman"/>
          <w:color w:val="000000" w:themeColor="text1"/>
          <w:spacing w:val="-4"/>
          <w:lang w:val="ru-RU"/>
        </w:rPr>
        <w:t xml:space="preserve"> </w:t>
      </w:r>
      <w:r w:rsidRPr="00217D72">
        <w:rPr>
          <w:rFonts w:ascii="Times New Roman" w:hAnsi="Times New Roman" w:cs="Times New Roman"/>
          <w:color w:val="000000" w:themeColor="text1"/>
          <w:lang w:val="ru-RU"/>
        </w:rPr>
        <w:t>(устные</w:t>
      </w:r>
      <w:r w:rsidRPr="00217D72">
        <w:rPr>
          <w:rFonts w:ascii="Times New Roman" w:hAnsi="Times New Roman" w:cs="Times New Roman"/>
          <w:color w:val="000000" w:themeColor="text1"/>
          <w:spacing w:val="-4"/>
          <w:lang w:val="ru-RU"/>
        </w:rPr>
        <w:t xml:space="preserve"> </w:t>
      </w:r>
      <w:r w:rsidRPr="00217D72">
        <w:rPr>
          <w:rFonts w:ascii="Times New Roman" w:hAnsi="Times New Roman" w:cs="Times New Roman"/>
          <w:color w:val="000000" w:themeColor="text1"/>
          <w:lang w:val="ru-RU"/>
        </w:rPr>
        <w:t>и</w:t>
      </w:r>
      <w:r w:rsidRPr="00217D72">
        <w:rPr>
          <w:rFonts w:ascii="Times New Roman" w:hAnsi="Times New Roman" w:cs="Times New Roman"/>
          <w:color w:val="000000" w:themeColor="text1"/>
          <w:spacing w:val="-3"/>
          <w:lang w:val="ru-RU"/>
        </w:rPr>
        <w:t xml:space="preserve"> </w:t>
      </w:r>
      <w:r w:rsidRPr="00217D72">
        <w:rPr>
          <w:rFonts w:ascii="Times New Roman" w:hAnsi="Times New Roman" w:cs="Times New Roman"/>
          <w:color w:val="000000" w:themeColor="text1"/>
          <w:lang w:val="ru-RU"/>
        </w:rPr>
        <w:t>письменные</w:t>
      </w:r>
      <w:r w:rsidRPr="00217D72">
        <w:rPr>
          <w:rFonts w:ascii="Times New Roman" w:hAnsi="Times New Roman" w:cs="Times New Roman"/>
          <w:color w:val="000000" w:themeColor="text1"/>
          <w:spacing w:val="-62"/>
          <w:lang w:val="ru-RU"/>
        </w:rPr>
        <w:t xml:space="preserve"> </w:t>
      </w:r>
      <w:r w:rsidRPr="00217D72">
        <w:rPr>
          <w:rFonts w:ascii="Times New Roman" w:hAnsi="Times New Roman" w:cs="Times New Roman"/>
          <w:color w:val="000000" w:themeColor="text1"/>
          <w:lang w:val="ru-RU"/>
        </w:rPr>
        <w:t xml:space="preserve">опросы, практические работы, творческие работы, </w:t>
      </w:r>
      <w:r w:rsidRPr="00217D72">
        <w:rPr>
          <w:rFonts w:ascii="Times New Roman" w:hAnsi="Times New Roman" w:cs="Times New Roman"/>
          <w:lang w:val="ru-RU"/>
        </w:rPr>
        <w:t>индивидуальные и групповые формы, сам</w:t>
      </w:r>
      <w:proofErr w:type="gramStart"/>
      <w:r w:rsidRPr="00217D72">
        <w:rPr>
          <w:rFonts w:ascii="Times New Roman" w:hAnsi="Times New Roman" w:cs="Times New Roman"/>
          <w:lang w:val="ru-RU"/>
        </w:rPr>
        <w:t>о-</w:t>
      </w:r>
      <w:proofErr w:type="gramEnd"/>
      <w:r w:rsidRPr="00217D72">
        <w:rPr>
          <w:rFonts w:ascii="Times New Roman" w:hAnsi="Times New Roman" w:cs="Times New Roman"/>
          <w:lang w:val="ru-RU"/>
        </w:rPr>
        <w:t xml:space="preserve"> и взаимооценка, рефлексия,</w:t>
      </w:r>
      <w:r w:rsidRPr="00217D72">
        <w:rPr>
          <w:rFonts w:ascii="Times New Roman" w:hAnsi="Times New Roman" w:cs="Times New Roman"/>
          <w:color w:val="000000" w:themeColor="text1"/>
          <w:spacing w:val="1"/>
          <w:w w:val="95"/>
          <w:lang w:val="ru-RU"/>
        </w:rPr>
        <w:t xml:space="preserve"> </w:t>
      </w:r>
      <w:r w:rsidRPr="00217D72">
        <w:rPr>
          <w:rFonts w:ascii="Times New Roman" w:hAnsi="Times New Roman" w:cs="Times New Roman"/>
          <w:color w:val="000000" w:themeColor="text1"/>
          <w:lang w:val="ru-RU"/>
        </w:rPr>
        <w:t>листы продвижения и др.) с учётом особенностей учебного</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color w:val="000000" w:themeColor="text1"/>
          <w:spacing w:val="-1"/>
          <w:lang w:val="ru-RU"/>
        </w:rPr>
        <w:t xml:space="preserve">предмета и особенностей </w:t>
      </w:r>
      <w:r w:rsidRPr="00217D72">
        <w:rPr>
          <w:rFonts w:ascii="Times New Roman" w:hAnsi="Times New Roman" w:cs="Times New Roman"/>
          <w:color w:val="000000" w:themeColor="text1"/>
          <w:lang w:val="ru-RU"/>
        </w:rPr>
        <w:t>контрольно-оценочной деятельности</w:t>
      </w:r>
      <w:r w:rsidRPr="00217D72">
        <w:rPr>
          <w:rFonts w:ascii="Times New Roman" w:hAnsi="Times New Roman" w:cs="Times New Roman"/>
          <w:color w:val="000000" w:themeColor="text1"/>
          <w:spacing w:val="-61"/>
          <w:lang w:val="ru-RU"/>
        </w:rPr>
        <w:t xml:space="preserve"> </w:t>
      </w:r>
      <w:r w:rsidRPr="00217D72">
        <w:rPr>
          <w:rFonts w:ascii="Times New Roman" w:hAnsi="Times New Roman" w:cs="Times New Roman"/>
          <w:color w:val="000000" w:themeColor="text1"/>
          <w:lang w:val="ru-RU"/>
        </w:rPr>
        <w:t>педагогического работника. Результаты текущей оценки являются основой для индивидуализации учебного процесса; при</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color w:val="000000" w:themeColor="text1"/>
          <w:w w:val="95"/>
          <w:lang w:val="ru-RU"/>
        </w:rPr>
        <w:t xml:space="preserve">этом </w:t>
      </w:r>
      <w:r w:rsidRPr="00217D72">
        <w:rPr>
          <w:rFonts w:ascii="Times New Roman" w:hAnsi="Times New Roman" w:cs="Times New Roman"/>
          <w:lang w:val="ru-RU"/>
        </w:rPr>
        <w:t>отдельные результаты, свидетельствующие об успешности обучения и достижении тематических результатов в более сжатые</w:t>
      </w:r>
      <w:r w:rsidRPr="00217D72">
        <w:rPr>
          <w:rFonts w:ascii="Times New Roman" w:hAnsi="Times New Roman" w:cs="Times New Roman"/>
          <w:color w:val="000000" w:themeColor="text1"/>
          <w:spacing w:val="-5"/>
          <w:lang w:val="ru-RU"/>
        </w:rPr>
        <w:t xml:space="preserve"> </w:t>
      </w:r>
      <w:r w:rsidRPr="00217D72">
        <w:rPr>
          <w:rFonts w:ascii="Times New Roman" w:hAnsi="Times New Roman" w:cs="Times New Roman"/>
          <w:color w:val="000000" w:themeColor="text1"/>
          <w:lang w:val="ru-RU"/>
        </w:rPr>
        <w:t>(по</w:t>
      </w:r>
      <w:r w:rsidRPr="00217D72">
        <w:rPr>
          <w:rFonts w:ascii="Times New Roman" w:hAnsi="Times New Roman" w:cs="Times New Roman"/>
          <w:color w:val="000000" w:themeColor="text1"/>
          <w:spacing w:val="-4"/>
          <w:lang w:val="ru-RU"/>
        </w:rPr>
        <w:t xml:space="preserve"> </w:t>
      </w:r>
      <w:r w:rsidRPr="00217D72">
        <w:rPr>
          <w:rFonts w:ascii="Times New Roman" w:hAnsi="Times New Roman" w:cs="Times New Roman"/>
          <w:color w:val="000000" w:themeColor="text1"/>
          <w:lang w:val="ru-RU"/>
        </w:rPr>
        <w:t>сравнению</w:t>
      </w:r>
      <w:r w:rsidRPr="00217D72">
        <w:rPr>
          <w:rFonts w:ascii="Times New Roman" w:hAnsi="Times New Roman" w:cs="Times New Roman"/>
          <w:color w:val="000000" w:themeColor="text1"/>
          <w:spacing w:val="-4"/>
          <w:lang w:val="ru-RU"/>
        </w:rPr>
        <w:t xml:space="preserve"> </w:t>
      </w:r>
      <w:r w:rsidRPr="00217D72">
        <w:rPr>
          <w:rFonts w:ascii="Times New Roman" w:hAnsi="Times New Roman" w:cs="Times New Roman"/>
          <w:color w:val="000000" w:themeColor="text1"/>
          <w:lang w:val="ru-RU"/>
        </w:rPr>
        <w:t>с</w:t>
      </w:r>
      <w:r w:rsidRPr="00217D72">
        <w:rPr>
          <w:rFonts w:ascii="Times New Roman" w:hAnsi="Times New Roman" w:cs="Times New Roman"/>
          <w:color w:val="000000" w:themeColor="text1"/>
          <w:spacing w:val="-4"/>
          <w:lang w:val="ru-RU"/>
        </w:rPr>
        <w:t xml:space="preserve"> </w:t>
      </w:r>
      <w:r w:rsidRPr="00217D72">
        <w:rPr>
          <w:rFonts w:ascii="Times New Roman" w:hAnsi="Times New Roman" w:cs="Times New Roman"/>
          <w:color w:val="000000" w:themeColor="text1"/>
          <w:lang w:val="ru-RU"/>
        </w:rPr>
        <w:t>планируемыми</w:t>
      </w:r>
      <w:r w:rsidRPr="00217D72">
        <w:rPr>
          <w:rFonts w:ascii="Times New Roman" w:hAnsi="Times New Roman" w:cs="Times New Roman"/>
          <w:color w:val="000000" w:themeColor="text1"/>
          <w:spacing w:val="-5"/>
          <w:lang w:val="ru-RU"/>
        </w:rPr>
        <w:t xml:space="preserve"> </w:t>
      </w:r>
      <w:r w:rsidRPr="00217D72">
        <w:rPr>
          <w:rFonts w:ascii="Times New Roman" w:hAnsi="Times New Roman" w:cs="Times New Roman"/>
          <w:color w:val="000000" w:themeColor="text1"/>
          <w:lang w:val="ru-RU"/>
        </w:rPr>
        <w:t>педагогическим</w:t>
      </w:r>
      <w:r w:rsidRPr="00217D72">
        <w:rPr>
          <w:rFonts w:ascii="Times New Roman" w:hAnsi="Times New Roman" w:cs="Times New Roman"/>
          <w:color w:val="000000" w:themeColor="text1"/>
          <w:spacing w:val="-4"/>
          <w:lang w:val="ru-RU"/>
        </w:rPr>
        <w:t xml:space="preserve"> </w:t>
      </w:r>
      <w:r w:rsidRPr="00217D72">
        <w:rPr>
          <w:rFonts w:ascii="Times New Roman" w:hAnsi="Times New Roman" w:cs="Times New Roman"/>
          <w:color w:val="000000" w:themeColor="text1"/>
          <w:lang w:val="ru-RU"/>
        </w:rPr>
        <w:t>работником)</w:t>
      </w:r>
      <w:r w:rsidRPr="00217D72">
        <w:rPr>
          <w:rFonts w:ascii="Times New Roman" w:hAnsi="Times New Roman" w:cs="Times New Roman"/>
          <w:color w:val="000000" w:themeColor="text1"/>
          <w:spacing w:val="-14"/>
          <w:lang w:val="ru-RU"/>
        </w:rPr>
        <w:t xml:space="preserve"> </w:t>
      </w:r>
      <w:r w:rsidRPr="00217D72">
        <w:rPr>
          <w:rFonts w:ascii="Times New Roman" w:hAnsi="Times New Roman" w:cs="Times New Roman"/>
          <w:color w:val="000000" w:themeColor="text1"/>
          <w:lang w:val="ru-RU"/>
        </w:rPr>
        <w:t>сроки</w:t>
      </w:r>
      <w:r w:rsidRPr="00217D72">
        <w:rPr>
          <w:rFonts w:ascii="Times New Roman" w:hAnsi="Times New Roman" w:cs="Times New Roman"/>
          <w:color w:val="000000" w:themeColor="text1"/>
          <w:spacing w:val="-14"/>
          <w:lang w:val="ru-RU"/>
        </w:rPr>
        <w:t xml:space="preserve"> </w:t>
      </w:r>
      <w:r w:rsidRPr="00217D72">
        <w:rPr>
          <w:rFonts w:ascii="Times New Roman" w:hAnsi="Times New Roman" w:cs="Times New Roman"/>
          <w:color w:val="000000" w:themeColor="text1"/>
          <w:lang w:val="ru-RU"/>
        </w:rPr>
        <w:t>могут</w:t>
      </w:r>
      <w:r w:rsidRPr="00217D72">
        <w:rPr>
          <w:rFonts w:ascii="Times New Roman" w:hAnsi="Times New Roman" w:cs="Times New Roman"/>
          <w:color w:val="000000" w:themeColor="text1"/>
          <w:spacing w:val="-13"/>
          <w:lang w:val="ru-RU"/>
        </w:rPr>
        <w:t xml:space="preserve"> </w:t>
      </w:r>
      <w:r w:rsidRPr="00217D72">
        <w:rPr>
          <w:rFonts w:ascii="Times New Roman" w:hAnsi="Times New Roman" w:cs="Times New Roman"/>
          <w:color w:val="000000" w:themeColor="text1"/>
          <w:lang w:val="ru-RU"/>
        </w:rPr>
        <w:t>включаться</w:t>
      </w:r>
      <w:r w:rsidRPr="00217D72">
        <w:rPr>
          <w:rFonts w:ascii="Times New Roman" w:hAnsi="Times New Roman" w:cs="Times New Roman"/>
          <w:color w:val="000000" w:themeColor="text1"/>
          <w:spacing w:val="-14"/>
          <w:lang w:val="ru-RU"/>
        </w:rPr>
        <w:t xml:space="preserve"> </w:t>
      </w:r>
      <w:r w:rsidRPr="00217D72">
        <w:rPr>
          <w:rFonts w:ascii="Times New Roman" w:hAnsi="Times New Roman" w:cs="Times New Roman"/>
          <w:color w:val="000000" w:themeColor="text1"/>
          <w:lang w:val="ru-RU"/>
        </w:rPr>
        <w:t>в</w:t>
      </w:r>
      <w:r w:rsidRPr="00217D72">
        <w:rPr>
          <w:rFonts w:ascii="Times New Roman" w:hAnsi="Times New Roman" w:cs="Times New Roman"/>
          <w:color w:val="000000" w:themeColor="text1"/>
          <w:spacing w:val="-13"/>
          <w:lang w:val="ru-RU"/>
        </w:rPr>
        <w:t xml:space="preserve"> </w:t>
      </w:r>
      <w:r w:rsidRPr="00217D72">
        <w:rPr>
          <w:rFonts w:ascii="Times New Roman" w:hAnsi="Times New Roman" w:cs="Times New Roman"/>
          <w:color w:val="000000" w:themeColor="text1"/>
          <w:lang w:val="ru-RU"/>
        </w:rPr>
        <w:t>систему</w:t>
      </w:r>
      <w:r w:rsidRPr="00217D72">
        <w:rPr>
          <w:rFonts w:ascii="Times New Roman" w:hAnsi="Times New Roman" w:cs="Times New Roman"/>
          <w:color w:val="000000" w:themeColor="text1"/>
          <w:spacing w:val="-14"/>
          <w:lang w:val="ru-RU"/>
        </w:rPr>
        <w:t xml:space="preserve"> </w:t>
      </w:r>
      <w:r w:rsidRPr="00217D72">
        <w:rPr>
          <w:rFonts w:ascii="Times New Roman" w:hAnsi="Times New Roman" w:cs="Times New Roman"/>
          <w:color w:val="000000" w:themeColor="text1"/>
          <w:lang w:val="ru-RU"/>
        </w:rPr>
        <w:t>накопительной</w:t>
      </w:r>
      <w:r w:rsidRPr="00217D72">
        <w:rPr>
          <w:rFonts w:ascii="Times New Roman" w:hAnsi="Times New Roman" w:cs="Times New Roman"/>
          <w:color w:val="000000" w:themeColor="text1"/>
          <w:spacing w:val="-13"/>
          <w:lang w:val="ru-RU"/>
        </w:rPr>
        <w:t xml:space="preserve"> </w:t>
      </w:r>
      <w:r w:rsidRPr="00217D72">
        <w:rPr>
          <w:rFonts w:ascii="Times New Roman" w:hAnsi="Times New Roman" w:cs="Times New Roman"/>
          <w:color w:val="000000" w:themeColor="text1"/>
          <w:lang w:val="ru-RU"/>
        </w:rPr>
        <w:t>оценки</w:t>
      </w:r>
      <w:r w:rsidRPr="00217D72">
        <w:rPr>
          <w:rFonts w:ascii="Times New Roman" w:hAnsi="Times New Roman" w:cs="Times New Roman"/>
          <w:color w:val="000000" w:themeColor="text1"/>
          <w:spacing w:val="-62"/>
          <w:lang w:val="ru-RU"/>
        </w:rPr>
        <w:t xml:space="preserve"> </w:t>
      </w:r>
      <w:r w:rsidRPr="00217D72">
        <w:rPr>
          <w:rFonts w:ascii="Times New Roman" w:hAnsi="Times New Roman" w:cs="Times New Roman"/>
          <w:color w:val="000000" w:themeColor="text1"/>
          <w:lang w:val="ru-RU"/>
        </w:rPr>
        <w:t xml:space="preserve">и служить основанием, например, для </w:t>
      </w:r>
      <w:proofErr w:type="gramStart"/>
      <w:r w:rsidRPr="00217D72">
        <w:rPr>
          <w:rFonts w:ascii="Times New Roman" w:hAnsi="Times New Roman" w:cs="Times New Roman"/>
          <w:color w:val="000000" w:themeColor="text1"/>
          <w:lang w:val="ru-RU"/>
        </w:rPr>
        <w:t>освобождения</w:t>
      </w:r>
      <w:proofErr w:type="gramEnd"/>
      <w:r w:rsidRPr="00217D72">
        <w:rPr>
          <w:rFonts w:ascii="Times New Roman" w:hAnsi="Times New Roman" w:cs="Times New Roman"/>
          <w:color w:val="000000" w:themeColor="text1"/>
          <w:lang w:val="ru-RU"/>
        </w:rPr>
        <w:t xml:space="preserve"> обучающегося от необходимости выполнять тематическую работу</w:t>
      </w:r>
      <w:r w:rsidRPr="00217D72">
        <w:rPr>
          <w:rStyle w:val="af9"/>
          <w:rFonts w:ascii="Times New Roman" w:hAnsi="Times New Roman" w:cs="Times New Roman"/>
          <w:color w:val="000000" w:themeColor="text1"/>
          <w:lang w:val="ru-RU"/>
        </w:rPr>
        <w:footnoteReference w:id="3"/>
      </w:r>
      <w:r w:rsidRPr="00217D72">
        <w:rPr>
          <w:rFonts w:ascii="Times New Roman" w:hAnsi="Times New Roman" w:cs="Times New Roman"/>
          <w:color w:val="000000" w:themeColor="text1"/>
          <w:lang w:val="ru-RU"/>
        </w:rPr>
        <w:t>.</w:t>
      </w:r>
    </w:p>
    <w:p w:rsidR="00232DA4" w:rsidRPr="00217D72" w:rsidRDefault="00232DA4" w:rsidP="00FD7B2E">
      <w:pPr>
        <w:pStyle w:val="af5"/>
        <w:tabs>
          <w:tab w:val="left" w:pos="284"/>
          <w:tab w:val="left" w:pos="851"/>
          <w:tab w:val="left" w:pos="1134"/>
        </w:tabs>
        <w:ind w:left="0" w:right="0" w:firstLine="567"/>
        <w:rPr>
          <w:rFonts w:ascii="Times New Roman" w:hAnsi="Times New Roman" w:cs="Times New Roman"/>
          <w:color w:val="000000" w:themeColor="text1"/>
          <w:lang w:val="ru-RU"/>
        </w:rPr>
      </w:pPr>
      <w:r w:rsidRPr="00217D72">
        <w:rPr>
          <w:rFonts w:ascii="Times New Roman" w:hAnsi="Times New Roman" w:cs="Times New Roman"/>
          <w:color w:val="000000" w:themeColor="text1"/>
          <w:lang w:val="ru-RU"/>
        </w:rPr>
        <w:t>Тематическая</w:t>
      </w:r>
      <w:r w:rsidRPr="00217D72">
        <w:rPr>
          <w:rFonts w:ascii="Times New Roman" w:hAnsi="Times New Roman" w:cs="Times New Roman"/>
          <w:color w:val="000000" w:themeColor="text1"/>
          <w:spacing w:val="-13"/>
          <w:lang w:val="ru-RU"/>
        </w:rPr>
        <w:t xml:space="preserve"> </w:t>
      </w:r>
      <w:r w:rsidRPr="00217D72">
        <w:rPr>
          <w:rFonts w:ascii="Times New Roman" w:hAnsi="Times New Roman" w:cs="Times New Roman"/>
          <w:color w:val="000000" w:themeColor="text1"/>
          <w:lang w:val="ru-RU"/>
        </w:rPr>
        <w:t>оценка</w:t>
      </w:r>
      <w:r w:rsidRPr="00217D72">
        <w:rPr>
          <w:rFonts w:ascii="Times New Roman" w:hAnsi="Times New Roman" w:cs="Times New Roman"/>
          <w:color w:val="000000" w:themeColor="text1"/>
          <w:spacing w:val="-12"/>
          <w:lang w:val="ru-RU"/>
        </w:rPr>
        <w:t xml:space="preserve"> </w:t>
      </w:r>
      <w:r w:rsidRPr="00217D72">
        <w:rPr>
          <w:rFonts w:ascii="Times New Roman" w:hAnsi="Times New Roman" w:cs="Times New Roman"/>
          <w:color w:val="000000" w:themeColor="text1"/>
          <w:lang w:val="ru-RU"/>
        </w:rPr>
        <w:t>представляет</w:t>
      </w:r>
      <w:r w:rsidRPr="00217D72">
        <w:rPr>
          <w:rFonts w:ascii="Times New Roman" w:hAnsi="Times New Roman" w:cs="Times New Roman"/>
          <w:color w:val="000000" w:themeColor="text1"/>
          <w:spacing w:val="-13"/>
          <w:lang w:val="ru-RU"/>
        </w:rPr>
        <w:t xml:space="preserve"> </w:t>
      </w:r>
      <w:r w:rsidRPr="00217D72">
        <w:rPr>
          <w:rFonts w:ascii="Times New Roman" w:hAnsi="Times New Roman" w:cs="Times New Roman"/>
          <w:color w:val="000000" w:themeColor="text1"/>
          <w:lang w:val="ru-RU"/>
        </w:rPr>
        <w:t>собой</w:t>
      </w:r>
      <w:r w:rsidRPr="00217D72">
        <w:rPr>
          <w:rFonts w:ascii="Times New Roman" w:hAnsi="Times New Roman" w:cs="Times New Roman"/>
          <w:color w:val="000000" w:themeColor="text1"/>
          <w:spacing w:val="-12"/>
          <w:lang w:val="ru-RU"/>
        </w:rPr>
        <w:t xml:space="preserve"> </w:t>
      </w:r>
      <w:r w:rsidRPr="00217D72">
        <w:rPr>
          <w:rFonts w:ascii="Times New Roman" w:hAnsi="Times New Roman" w:cs="Times New Roman"/>
          <w:color w:val="000000" w:themeColor="text1"/>
          <w:lang w:val="ru-RU"/>
        </w:rPr>
        <w:t>процедуру</w:t>
      </w:r>
      <w:r w:rsidRPr="00217D72">
        <w:rPr>
          <w:rFonts w:ascii="Times New Roman" w:hAnsi="Times New Roman" w:cs="Times New Roman"/>
          <w:color w:val="000000" w:themeColor="text1"/>
          <w:spacing w:val="-13"/>
          <w:lang w:val="ru-RU"/>
        </w:rPr>
        <w:t xml:space="preserve"> </w:t>
      </w:r>
      <w:r w:rsidRPr="00217D72">
        <w:rPr>
          <w:rFonts w:ascii="Times New Roman" w:hAnsi="Times New Roman" w:cs="Times New Roman"/>
          <w:color w:val="000000" w:themeColor="text1"/>
          <w:lang w:val="ru-RU"/>
        </w:rPr>
        <w:t>оценки</w:t>
      </w:r>
      <w:r w:rsidRPr="00217D72">
        <w:rPr>
          <w:rFonts w:ascii="Times New Roman" w:hAnsi="Times New Roman" w:cs="Times New Roman"/>
          <w:color w:val="000000" w:themeColor="text1"/>
          <w:spacing w:val="-61"/>
          <w:lang w:val="ru-RU"/>
        </w:rPr>
        <w:t xml:space="preserve"> </w:t>
      </w:r>
      <w:r w:rsidRPr="00217D72">
        <w:rPr>
          <w:rFonts w:ascii="Times New Roman" w:hAnsi="Times New Roman" w:cs="Times New Roman"/>
          <w:lang w:val="ru-RU"/>
        </w:rPr>
        <w:t xml:space="preserve">уровня достижения тематических планируемых результатов </w:t>
      </w:r>
      <w:r w:rsidRPr="00217D72">
        <w:rPr>
          <w:rFonts w:ascii="Times New Roman" w:hAnsi="Times New Roman" w:cs="Times New Roman"/>
          <w:color w:val="000000" w:themeColor="text1"/>
          <w:w w:val="95"/>
          <w:lang w:val="ru-RU"/>
        </w:rPr>
        <w:t>по</w:t>
      </w:r>
      <w:r w:rsidRPr="00217D72">
        <w:rPr>
          <w:rFonts w:ascii="Times New Roman" w:hAnsi="Times New Roman" w:cs="Times New Roman"/>
          <w:color w:val="000000" w:themeColor="text1"/>
          <w:spacing w:val="1"/>
          <w:w w:val="95"/>
          <w:lang w:val="ru-RU"/>
        </w:rPr>
        <w:t xml:space="preserve"> </w:t>
      </w:r>
      <w:r w:rsidRPr="00217D72">
        <w:rPr>
          <w:rFonts w:ascii="Times New Roman" w:hAnsi="Times New Roman" w:cs="Times New Roman"/>
          <w:color w:val="000000" w:themeColor="text1"/>
          <w:lang w:val="ru-RU"/>
        </w:rPr>
        <w:t>предмету, которые представлены в тематическом планировании</w:t>
      </w:r>
      <w:r w:rsidRPr="00217D72">
        <w:rPr>
          <w:rFonts w:ascii="Times New Roman" w:hAnsi="Times New Roman" w:cs="Times New Roman"/>
          <w:color w:val="000000" w:themeColor="text1"/>
          <w:spacing w:val="6"/>
          <w:lang w:val="ru-RU"/>
        </w:rPr>
        <w:t xml:space="preserve"> </w:t>
      </w:r>
      <w:r w:rsidRPr="00217D72">
        <w:rPr>
          <w:rFonts w:ascii="Times New Roman" w:hAnsi="Times New Roman" w:cs="Times New Roman"/>
          <w:color w:val="000000" w:themeColor="text1"/>
          <w:lang w:val="ru-RU"/>
        </w:rPr>
        <w:t>в</w:t>
      </w:r>
      <w:r w:rsidRPr="00217D72">
        <w:rPr>
          <w:rFonts w:ascii="Times New Roman" w:hAnsi="Times New Roman" w:cs="Times New Roman"/>
          <w:color w:val="000000" w:themeColor="text1"/>
          <w:spacing w:val="6"/>
          <w:lang w:val="ru-RU"/>
        </w:rPr>
        <w:t xml:space="preserve"> </w:t>
      </w:r>
      <w:r w:rsidRPr="00217D72">
        <w:rPr>
          <w:rFonts w:ascii="Times New Roman" w:hAnsi="Times New Roman" w:cs="Times New Roman"/>
          <w:color w:val="000000" w:themeColor="text1"/>
          <w:lang w:val="ru-RU"/>
        </w:rPr>
        <w:t>примерных</w:t>
      </w:r>
      <w:r w:rsidRPr="00217D72">
        <w:rPr>
          <w:rFonts w:ascii="Times New Roman" w:hAnsi="Times New Roman" w:cs="Times New Roman"/>
          <w:color w:val="000000" w:themeColor="text1"/>
          <w:spacing w:val="6"/>
          <w:lang w:val="ru-RU"/>
        </w:rPr>
        <w:t xml:space="preserve"> </w:t>
      </w:r>
      <w:r w:rsidRPr="00217D72">
        <w:rPr>
          <w:rFonts w:ascii="Times New Roman" w:hAnsi="Times New Roman" w:cs="Times New Roman"/>
          <w:color w:val="000000" w:themeColor="text1"/>
          <w:lang w:val="ru-RU"/>
        </w:rPr>
        <w:t>рабочих</w:t>
      </w:r>
      <w:r w:rsidRPr="00217D72">
        <w:rPr>
          <w:rFonts w:ascii="Times New Roman" w:hAnsi="Times New Roman" w:cs="Times New Roman"/>
          <w:color w:val="000000" w:themeColor="text1"/>
          <w:spacing w:val="6"/>
          <w:lang w:val="ru-RU"/>
        </w:rPr>
        <w:t xml:space="preserve"> </w:t>
      </w:r>
      <w:r w:rsidRPr="00217D72">
        <w:rPr>
          <w:rFonts w:ascii="Times New Roman" w:hAnsi="Times New Roman" w:cs="Times New Roman"/>
          <w:color w:val="000000" w:themeColor="text1"/>
          <w:lang w:val="ru-RU"/>
        </w:rPr>
        <w:t>программах</w:t>
      </w:r>
      <w:r w:rsidRPr="00217D72">
        <w:rPr>
          <w:rFonts w:ascii="Times New Roman" w:hAnsi="Times New Roman" w:cs="Times New Roman"/>
          <w:color w:val="000000" w:themeColor="text1"/>
          <w:w w:val="111"/>
          <w:lang w:val="ru-RU"/>
        </w:rPr>
        <w:t>.</w:t>
      </w:r>
    </w:p>
    <w:p w:rsidR="00232DA4" w:rsidRPr="00217D72" w:rsidRDefault="00232DA4" w:rsidP="00FD7B2E">
      <w:pPr>
        <w:pStyle w:val="af5"/>
        <w:tabs>
          <w:tab w:val="left" w:pos="284"/>
          <w:tab w:val="left" w:pos="851"/>
          <w:tab w:val="left" w:pos="1134"/>
        </w:tabs>
        <w:ind w:left="0" w:right="0" w:firstLine="567"/>
        <w:rPr>
          <w:rFonts w:ascii="Times New Roman" w:hAnsi="Times New Roman" w:cs="Times New Roman"/>
          <w:color w:val="000000" w:themeColor="text1"/>
          <w:lang w:val="ru-RU"/>
        </w:rPr>
      </w:pPr>
      <w:r w:rsidRPr="00217D72">
        <w:rPr>
          <w:rFonts w:ascii="Times New Roman" w:hAnsi="Times New Roman" w:cs="Times New Roman"/>
          <w:lang w:val="ru-RU"/>
        </w:rPr>
        <w:t>По предметам, вводимым образовательной организацией самостоятельно, тематические планируемые результаты устанавливаются</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color w:val="000000" w:themeColor="text1"/>
          <w:lang w:val="ru-RU"/>
        </w:rPr>
        <w:t>самой образовательной организацией. Тематическая</w:t>
      </w:r>
      <w:r w:rsidRPr="00217D72">
        <w:rPr>
          <w:rFonts w:ascii="Times New Roman" w:hAnsi="Times New Roman" w:cs="Times New Roman"/>
          <w:color w:val="000000" w:themeColor="text1"/>
          <w:spacing w:val="-61"/>
          <w:lang w:val="ru-RU"/>
        </w:rPr>
        <w:t xml:space="preserve"> </w:t>
      </w:r>
      <w:r w:rsidRPr="00217D72">
        <w:rPr>
          <w:rFonts w:ascii="Times New Roman" w:hAnsi="Times New Roman" w:cs="Times New Roman"/>
          <w:color w:val="000000" w:themeColor="text1"/>
          <w:lang w:val="ru-RU"/>
        </w:rPr>
        <w:t>оценка</w:t>
      </w:r>
      <w:r w:rsidRPr="00217D72">
        <w:rPr>
          <w:rFonts w:ascii="Times New Roman" w:hAnsi="Times New Roman" w:cs="Times New Roman"/>
          <w:color w:val="000000" w:themeColor="text1"/>
          <w:spacing w:val="-15"/>
          <w:lang w:val="ru-RU"/>
        </w:rPr>
        <w:t xml:space="preserve"> </w:t>
      </w:r>
      <w:r w:rsidRPr="00217D72">
        <w:rPr>
          <w:rFonts w:ascii="Times New Roman" w:hAnsi="Times New Roman" w:cs="Times New Roman"/>
          <w:color w:val="000000" w:themeColor="text1"/>
          <w:lang w:val="ru-RU"/>
        </w:rPr>
        <w:t>может</w:t>
      </w:r>
      <w:r w:rsidRPr="00217D72">
        <w:rPr>
          <w:rFonts w:ascii="Times New Roman" w:hAnsi="Times New Roman" w:cs="Times New Roman"/>
          <w:color w:val="000000" w:themeColor="text1"/>
          <w:spacing w:val="-14"/>
          <w:lang w:val="ru-RU"/>
        </w:rPr>
        <w:t xml:space="preserve"> </w:t>
      </w:r>
      <w:r w:rsidRPr="00217D72">
        <w:rPr>
          <w:rFonts w:ascii="Times New Roman" w:hAnsi="Times New Roman" w:cs="Times New Roman"/>
          <w:color w:val="000000" w:themeColor="text1"/>
          <w:lang w:val="ru-RU"/>
        </w:rPr>
        <w:t>вестись</w:t>
      </w:r>
      <w:r w:rsidRPr="00217D72">
        <w:rPr>
          <w:rFonts w:ascii="Times New Roman" w:hAnsi="Times New Roman" w:cs="Times New Roman"/>
          <w:color w:val="000000" w:themeColor="text1"/>
          <w:spacing w:val="-15"/>
          <w:lang w:val="ru-RU"/>
        </w:rPr>
        <w:t xml:space="preserve"> </w:t>
      </w:r>
      <w:r w:rsidRPr="00217D72">
        <w:rPr>
          <w:rFonts w:ascii="Times New Roman" w:hAnsi="Times New Roman" w:cs="Times New Roman"/>
          <w:color w:val="000000" w:themeColor="text1"/>
          <w:lang w:val="ru-RU"/>
        </w:rPr>
        <w:t>как</w:t>
      </w:r>
      <w:r w:rsidRPr="00217D72">
        <w:rPr>
          <w:rFonts w:ascii="Times New Roman" w:hAnsi="Times New Roman" w:cs="Times New Roman"/>
          <w:color w:val="000000" w:themeColor="text1"/>
          <w:spacing w:val="-14"/>
          <w:lang w:val="ru-RU"/>
        </w:rPr>
        <w:t xml:space="preserve"> </w:t>
      </w:r>
      <w:r w:rsidRPr="00217D72">
        <w:rPr>
          <w:rFonts w:ascii="Times New Roman" w:hAnsi="Times New Roman" w:cs="Times New Roman"/>
          <w:color w:val="000000" w:themeColor="text1"/>
          <w:lang w:val="ru-RU"/>
        </w:rPr>
        <w:t>в</w:t>
      </w:r>
      <w:r w:rsidRPr="00217D72">
        <w:rPr>
          <w:rFonts w:ascii="Times New Roman" w:hAnsi="Times New Roman" w:cs="Times New Roman"/>
          <w:color w:val="000000" w:themeColor="text1"/>
          <w:spacing w:val="-15"/>
          <w:lang w:val="ru-RU"/>
        </w:rPr>
        <w:t xml:space="preserve"> </w:t>
      </w:r>
      <w:r w:rsidRPr="00217D72">
        <w:rPr>
          <w:rFonts w:ascii="Times New Roman" w:hAnsi="Times New Roman" w:cs="Times New Roman"/>
          <w:color w:val="000000" w:themeColor="text1"/>
          <w:lang w:val="ru-RU"/>
        </w:rPr>
        <w:t>ходе</w:t>
      </w:r>
      <w:r w:rsidRPr="00217D72">
        <w:rPr>
          <w:rFonts w:ascii="Times New Roman" w:hAnsi="Times New Roman" w:cs="Times New Roman"/>
          <w:color w:val="000000" w:themeColor="text1"/>
          <w:spacing w:val="-14"/>
          <w:lang w:val="ru-RU"/>
        </w:rPr>
        <w:t xml:space="preserve"> </w:t>
      </w:r>
      <w:r w:rsidRPr="00217D72">
        <w:rPr>
          <w:rFonts w:ascii="Times New Roman" w:hAnsi="Times New Roman" w:cs="Times New Roman"/>
          <w:color w:val="000000" w:themeColor="text1"/>
          <w:lang w:val="ru-RU"/>
        </w:rPr>
        <w:t>изучения</w:t>
      </w:r>
      <w:r w:rsidRPr="00217D72">
        <w:rPr>
          <w:rFonts w:ascii="Times New Roman" w:hAnsi="Times New Roman" w:cs="Times New Roman"/>
          <w:color w:val="000000" w:themeColor="text1"/>
          <w:spacing w:val="-14"/>
          <w:lang w:val="ru-RU"/>
        </w:rPr>
        <w:t xml:space="preserve"> </w:t>
      </w:r>
      <w:r w:rsidRPr="00217D72">
        <w:rPr>
          <w:rFonts w:ascii="Times New Roman" w:hAnsi="Times New Roman" w:cs="Times New Roman"/>
          <w:color w:val="000000" w:themeColor="text1"/>
          <w:lang w:val="ru-RU"/>
        </w:rPr>
        <w:t>темы,</w:t>
      </w:r>
      <w:r w:rsidRPr="00217D72">
        <w:rPr>
          <w:rFonts w:ascii="Times New Roman" w:hAnsi="Times New Roman" w:cs="Times New Roman"/>
          <w:color w:val="000000" w:themeColor="text1"/>
          <w:spacing w:val="-15"/>
          <w:lang w:val="ru-RU"/>
        </w:rPr>
        <w:t xml:space="preserve"> </w:t>
      </w:r>
      <w:r w:rsidRPr="00217D72">
        <w:rPr>
          <w:rFonts w:ascii="Times New Roman" w:hAnsi="Times New Roman" w:cs="Times New Roman"/>
          <w:color w:val="000000" w:themeColor="text1"/>
          <w:lang w:val="ru-RU"/>
        </w:rPr>
        <w:t>так</w:t>
      </w:r>
      <w:r w:rsidRPr="00217D72">
        <w:rPr>
          <w:rFonts w:ascii="Times New Roman" w:hAnsi="Times New Roman" w:cs="Times New Roman"/>
          <w:color w:val="000000" w:themeColor="text1"/>
          <w:spacing w:val="-14"/>
          <w:lang w:val="ru-RU"/>
        </w:rPr>
        <w:t xml:space="preserve"> </w:t>
      </w:r>
      <w:r w:rsidRPr="00217D72">
        <w:rPr>
          <w:rFonts w:ascii="Times New Roman" w:hAnsi="Times New Roman" w:cs="Times New Roman"/>
          <w:color w:val="000000" w:themeColor="text1"/>
          <w:lang w:val="ru-RU"/>
        </w:rPr>
        <w:t>и</w:t>
      </w:r>
      <w:r w:rsidRPr="00217D72">
        <w:rPr>
          <w:rFonts w:ascii="Times New Roman" w:hAnsi="Times New Roman" w:cs="Times New Roman"/>
          <w:color w:val="000000" w:themeColor="text1"/>
          <w:spacing w:val="-15"/>
          <w:lang w:val="ru-RU"/>
        </w:rPr>
        <w:t xml:space="preserve"> </w:t>
      </w:r>
      <w:r w:rsidRPr="00217D72">
        <w:rPr>
          <w:rFonts w:ascii="Times New Roman" w:hAnsi="Times New Roman" w:cs="Times New Roman"/>
          <w:color w:val="000000" w:themeColor="text1"/>
          <w:lang w:val="ru-RU"/>
        </w:rPr>
        <w:t>в</w:t>
      </w:r>
      <w:r w:rsidRPr="00217D72">
        <w:rPr>
          <w:rFonts w:ascii="Times New Roman" w:hAnsi="Times New Roman" w:cs="Times New Roman"/>
          <w:color w:val="000000" w:themeColor="text1"/>
          <w:spacing w:val="-14"/>
          <w:lang w:val="ru-RU"/>
        </w:rPr>
        <w:t xml:space="preserve"> </w:t>
      </w:r>
      <w:r w:rsidRPr="00217D72">
        <w:rPr>
          <w:rFonts w:ascii="Times New Roman" w:hAnsi="Times New Roman" w:cs="Times New Roman"/>
          <w:color w:val="000000" w:themeColor="text1"/>
          <w:lang w:val="ru-RU"/>
        </w:rPr>
        <w:t>конце</w:t>
      </w:r>
      <w:r w:rsidRPr="00217D72">
        <w:rPr>
          <w:rFonts w:ascii="Times New Roman" w:hAnsi="Times New Roman" w:cs="Times New Roman"/>
          <w:color w:val="000000" w:themeColor="text1"/>
          <w:spacing w:val="-61"/>
          <w:lang w:val="ru-RU"/>
        </w:rPr>
        <w:t xml:space="preserve"> </w:t>
      </w:r>
      <w:r w:rsidRPr="00217D72">
        <w:rPr>
          <w:rFonts w:ascii="Times New Roman" w:hAnsi="Times New Roman" w:cs="Times New Roman"/>
          <w:color w:val="000000" w:themeColor="text1"/>
          <w:lang w:val="ru-RU"/>
        </w:rPr>
        <w:t>её изучения.</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color w:val="000000" w:themeColor="text1"/>
          <w:lang w:val="ru-RU"/>
        </w:rPr>
        <w:t>Оценочные процедуры подбираются так, чтобы</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color w:val="000000" w:themeColor="text1"/>
          <w:lang w:val="ru-RU"/>
        </w:rPr>
        <w:t>они предусматривали возможность оценки достижения всей</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color w:val="000000" w:themeColor="text1"/>
          <w:lang w:val="ru-RU"/>
        </w:rPr>
        <w:t>совокупности тематических планируемых результатов и каждого из них.</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color w:val="000000" w:themeColor="text1"/>
          <w:lang w:val="ru-RU"/>
        </w:rPr>
        <w:t>Результаты тематической оценки являются основанием для коррекции учебного процесса и его индивидуализации</w:t>
      </w:r>
      <w:r w:rsidRPr="00217D72">
        <w:rPr>
          <w:rFonts w:ascii="Times New Roman" w:hAnsi="Times New Roman" w:cs="Times New Roman"/>
          <w:color w:val="000000" w:themeColor="text1"/>
          <w:w w:val="111"/>
          <w:lang w:val="ru-RU"/>
        </w:rPr>
        <w:t>.</w:t>
      </w:r>
    </w:p>
    <w:p w:rsidR="00232DA4" w:rsidRPr="00217D72" w:rsidRDefault="00232DA4" w:rsidP="00FD7B2E">
      <w:pPr>
        <w:pStyle w:val="af5"/>
        <w:tabs>
          <w:tab w:val="left" w:pos="284"/>
          <w:tab w:val="left" w:pos="851"/>
          <w:tab w:val="left" w:pos="1134"/>
        </w:tabs>
        <w:spacing w:before="1"/>
        <w:ind w:left="0" w:right="0" w:firstLine="567"/>
        <w:rPr>
          <w:rFonts w:ascii="Times New Roman" w:hAnsi="Times New Roman" w:cs="Times New Roman"/>
          <w:color w:val="000000" w:themeColor="text1"/>
          <w:lang w:val="ru-RU"/>
        </w:rPr>
      </w:pPr>
      <w:r w:rsidRPr="00217D72">
        <w:rPr>
          <w:rFonts w:ascii="Times New Roman" w:hAnsi="Times New Roman" w:cs="Times New Roman"/>
          <w:color w:val="000000" w:themeColor="text1"/>
          <w:spacing w:val="-1"/>
          <w:lang w:val="ru-RU"/>
        </w:rPr>
        <w:t>Портфолио</w:t>
      </w:r>
      <w:r w:rsidRPr="00217D72">
        <w:rPr>
          <w:rFonts w:ascii="Times New Roman" w:hAnsi="Times New Roman" w:cs="Times New Roman"/>
          <w:color w:val="000000" w:themeColor="text1"/>
          <w:spacing w:val="-13"/>
          <w:lang w:val="ru-RU"/>
        </w:rPr>
        <w:t xml:space="preserve"> </w:t>
      </w:r>
      <w:r w:rsidRPr="00217D72">
        <w:rPr>
          <w:rFonts w:ascii="Times New Roman" w:hAnsi="Times New Roman" w:cs="Times New Roman"/>
          <w:color w:val="000000" w:themeColor="text1"/>
          <w:spacing w:val="-1"/>
          <w:lang w:val="ru-RU"/>
        </w:rPr>
        <w:t>представляет</w:t>
      </w:r>
      <w:r w:rsidRPr="00217D72">
        <w:rPr>
          <w:rFonts w:ascii="Times New Roman" w:hAnsi="Times New Roman" w:cs="Times New Roman"/>
          <w:color w:val="000000" w:themeColor="text1"/>
          <w:spacing w:val="-13"/>
          <w:lang w:val="ru-RU"/>
        </w:rPr>
        <w:t xml:space="preserve"> </w:t>
      </w:r>
      <w:r w:rsidRPr="00217D72">
        <w:rPr>
          <w:rFonts w:ascii="Times New Roman" w:hAnsi="Times New Roman" w:cs="Times New Roman"/>
          <w:color w:val="000000" w:themeColor="text1"/>
          <w:lang w:val="ru-RU"/>
        </w:rPr>
        <w:t>собой</w:t>
      </w:r>
      <w:r w:rsidRPr="00217D72">
        <w:rPr>
          <w:rFonts w:ascii="Times New Roman" w:hAnsi="Times New Roman" w:cs="Times New Roman"/>
          <w:color w:val="000000" w:themeColor="text1"/>
          <w:spacing w:val="-13"/>
          <w:lang w:val="ru-RU"/>
        </w:rPr>
        <w:t xml:space="preserve"> </w:t>
      </w:r>
      <w:r w:rsidRPr="00217D72">
        <w:rPr>
          <w:rFonts w:ascii="Times New Roman" w:hAnsi="Times New Roman" w:cs="Times New Roman"/>
          <w:color w:val="000000" w:themeColor="text1"/>
          <w:lang w:val="ru-RU"/>
        </w:rPr>
        <w:t>процедуру</w:t>
      </w:r>
      <w:r w:rsidRPr="00217D72">
        <w:rPr>
          <w:rFonts w:ascii="Times New Roman" w:hAnsi="Times New Roman" w:cs="Times New Roman"/>
          <w:color w:val="000000" w:themeColor="text1"/>
          <w:spacing w:val="-13"/>
          <w:lang w:val="ru-RU"/>
        </w:rPr>
        <w:t xml:space="preserve"> </w:t>
      </w:r>
      <w:r w:rsidRPr="00217D72">
        <w:rPr>
          <w:rFonts w:ascii="Times New Roman" w:hAnsi="Times New Roman" w:cs="Times New Roman"/>
          <w:color w:val="000000" w:themeColor="text1"/>
          <w:lang w:val="ru-RU"/>
        </w:rPr>
        <w:t>оценки</w:t>
      </w:r>
      <w:r w:rsidRPr="00217D72">
        <w:rPr>
          <w:rFonts w:ascii="Times New Roman" w:hAnsi="Times New Roman" w:cs="Times New Roman"/>
          <w:color w:val="000000" w:themeColor="text1"/>
          <w:spacing w:val="-13"/>
          <w:lang w:val="ru-RU"/>
        </w:rPr>
        <w:t xml:space="preserve"> </w:t>
      </w:r>
      <w:r w:rsidRPr="00217D72">
        <w:rPr>
          <w:rFonts w:ascii="Times New Roman" w:hAnsi="Times New Roman" w:cs="Times New Roman"/>
          <w:color w:val="000000" w:themeColor="text1"/>
          <w:lang w:val="ru-RU"/>
        </w:rPr>
        <w:t>динамики</w:t>
      </w:r>
      <w:r w:rsidRPr="00217D72">
        <w:rPr>
          <w:rFonts w:ascii="Times New Roman" w:hAnsi="Times New Roman" w:cs="Times New Roman"/>
          <w:color w:val="000000" w:themeColor="text1"/>
          <w:spacing w:val="-62"/>
          <w:lang w:val="ru-RU"/>
        </w:rPr>
        <w:t xml:space="preserve"> </w:t>
      </w:r>
      <w:r w:rsidRPr="00217D72">
        <w:rPr>
          <w:rFonts w:ascii="Times New Roman" w:hAnsi="Times New Roman" w:cs="Times New Roman"/>
          <w:lang w:val="ru-RU"/>
        </w:rPr>
        <w:t xml:space="preserve">учебной и творческой активности обучающегося, направленности, </w:t>
      </w:r>
      <w:r w:rsidRPr="00217D72">
        <w:rPr>
          <w:rFonts w:ascii="Times New Roman" w:hAnsi="Times New Roman" w:cs="Times New Roman"/>
          <w:color w:val="000000" w:themeColor="text1"/>
          <w:lang w:val="ru-RU"/>
        </w:rPr>
        <w:t>широты или избирательности интересов, выраженности</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color w:val="000000" w:themeColor="text1"/>
          <w:lang w:val="ru-RU"/>
        </w:rPr>
        <w:t>проявлений творческой инициативы, а также уровня высших</w:t>
      </w:r>
      <w:r w:rsidRPr="00217D72">
        <w:rPr>
          <w:rFonts w:ascii="Times New Roman" w:hAnsi="Times New Roman" w:cs="Times New Roman"/>
          <w:color w:val="000000" w:themeColor="text1"/>
          <w:spacing w:val="-62"/>
          <w:lang w:val="ru-RU"/>
        </w:rPr>
        <w:t xml:space="preserve"> </w:t>
      </w:r>
      <w:r w:rsidRPr="00217D72">
        <w:rPr>
          <w:rFonts w:ascii="Times New Roman" w:hAnsi="Times New Roman" w:cs="Times New Roman"/>
          <w:color w:val="000000" w:themeColor="text1"/>
          <w:spacing w:val="-1"/>
          <w:lang w:val="ru-RU"/>
        </w:rPr>
        <w:t>достижений,</w:t>
      </w:r>
      <w:r w:rsidRPr="00217D72">
        <w:rPr>
          <w:rFonts w:ascii="Times New Roman" w:hAnsi="Times New Roman" w:cs="Times New Roman"/>
          <w:color w:val="000000" w:themeColor="text1"/>
          <w:spacing w:val="-15"/>
          <w:lang w:val="ru-RU"/>
        </w:rPr>
        <w:t xml:space="preserve"> </w:t>
      </w:r>
      <w:r w:rsidRPr="00217D72">
        <w:rPr>
          <w:rFonts w:ascii="Times New Roman" w:hAnsi="Times New Roman" w:cs="Times New Roman"/>
          <w:color w:val="000000" w:themeColor="text1"/>
          <w:spacing w:val="-1"/>
          <w:lang w:val="ru-RU"/>
        </w:rPr>
        <w:t>демонстрируемых</w:t>
      </w:r>
      <w:r w:rsidRPr="00217D72">
        <w:rPr>
          <w:rFonts w:ascii="Times New Roman" w:hAnsi="Times New Roman" w:cs="Times New Roman"/>
          <w:color w:val="000000" w:themeColor="text1"/>
          <w:spacing w:val="-14"/>
          <w:lang w:val="ru-RU"/>
        </w:rPr>
        <w:t xml:space="preserve"> </w:t>
      </w:r>
      <w:r w:rsidRPr="00217D72">
        <w:rPr>
          <w:rFonts w:ascii="Times New Roman" w:hAnsi="Times New Roman" w:cs="Times New Roman"/>
          <w:color w:val="000000" w:themeColor="text1"/>
          <w:spacing w:val="-1"/>
          <w:lang w:val="ru-RU"/>
        </w:rPr>
        <w:t>данным</w:t>
      </w:r>
      <w:r w:rsidRPr="00217D72">
        <w:rPr>
          <w:rFonts w:ascii="Times New Roman" w:hAnsi="Times New Roman" w:cs="Times New Roman"/>
          <w:color w:val="000000" w:themeColor="text1"/>
          <w:spacing w:val="-14"/>
          <w:lang w:val="ru-RU"/>
        </w:rPr>
        <w:t xml:space="preserve"> </w:t>
      </w:r>
      <w:r w:rsidRPr="00217D72">
        <w:rPr>
          <w:rFonts w:ascii="Times New Roman" w:hAnsi="Times New Roman" w:cs="Times New Roman"/>
          <w:color w:val="000000" w:themeColor="text1"/>
          <w:spacing w:val="-1"/>
          <w:lang w:val="ru-RU"/>
        </w:rPr>
        <w:t>обучающимся.</w:t>
      </w:r>
      <w:r w:rsidRPr="00217D72">
        <w:rPr>
          <w:rFonts w:ascii="Times New Roman" w:hAnsi="Times New Roman" w:cs="Times New Roman"/>
          <w:color w:val="000000" w:themeColor="text1"/>
          <w:spacing w:val="39"/>
          <w:lang w:val="ru-RU"/>
        </w:rPr>
        <w:t xml:space="preserve"> </w:t>
      </w:r>
      <w:r w:rsidRPr="00217D72">
        <w:rPr>
          <w:rFonts w:ascii="Times New Roman" w:hAnsi="Times New Roman" w:cs="Times New Roman"/>
          <w:color w:val="000000" w:themeColor="text1"/>
          <w:lang w:val="ru-RU"/>
        </w:rPr>
        <w:t>В</w:t>
      </w:r>
      <w:r w:rsidRPr="00217D72">
        <w:rPr>
          <w:rFonts w:ascii="Times New Roman" w:hAnsi="Times New Roman" w:cs="Times New Roman"/>
          <w:color w:val="000000" w:themeColor="text1"/>
          <w:spacing w:val="-14"/>
          <w:lang w:val="ru-RU"/>
        </w:rPr>
        <w:t xml:space="preserve"> </w:t>
      </w:r>
      <w:r w:rsidRPr="00217D72">
        <w:rPr>
          <w:rFonts w:ascii="Times New Roman" w:hAnsi="Times New Roman" w:cs="Times New Roman"/>
          <w:color w:val="000000" w:themeColor="text1"/>
          <w:lang w:val="ru-RU"/>
        </w:rPr>
        <w:t>портфолио</w:t>
      </w:r>
      <w:r w:rsidRPr="00217D72">
        <w:rPr>
          <w:rFonts w:ascii="Times New Roman" w:hAnsi="Times New Roman" w:cs="Times New Roman"/>
          <w:color w:val="000000" w:themeColor="text1"/>
          <w:spacing w:val="-9"/>
          <w:lang w:val="ru-RU"/>
        </w:rPr>
        <w:t xml:space="preserve"> </w:t>
      </w:r>
      <w:r w:rsidRPr="00217D72">
        <w:rPr>
          <w:rFonts w:ascii="Times New Roman" w:hAnsi="Times New Roman" w:cs="Times New Roman"/>
          <w:color w:val="000000" w:themeColor="text1"/>
          <w:lang w:val="ru-RU"/>
        </w:rPr>
        <w:t>включаются</w:t>
      </w:r>
      <w:r w:rsidRPr="00217D72">
        <w:rPr>
          <w:rFonts w:ascii="Times New Roman" w:hAnsi="Times New Roman" w:cs="Times New Roman"/>
          <w:color w:val="000000" w:themeColor="text1"/>
          <w:spacing w:val="-8"/>
          <w:lang w:val="ru-RU"/>
        </w:rPr>
        <w:t xml:space="preserve"> </w:t>
      </w:r>
      <w:r w:rsidRPr="00217D72">
        <w:rPr>
          <w:rFonts w:ascii="Times New Roman" w:hAnsi="Times New Roman" w:cs="Times New Roman"/>
          <w:color w:val="000000" w:themeColor="text1"/>
          <w:lang w:val="ru-RU"/>
        </w:rPr>
        <w:t>как</w:t>
      </w:r>
      <w:r w:rsidRPr="00217D72">
        <w:rPr>
          <w:rFonts w:ascii="Times New Roman" w:hAnsi="Times New Roman" w:cs="Times New Roman"/>
          <w:color w:val="000000" w:themeColor="text1"/>
          <w:spacing w:val="-8"/>
          <w:lang w:val="ru-RU"/>
        </w:rPr>
        <w:t xml:space="preserve"> </w:t>
      </w:r>
      <w:r w:rsidRPr="00217D72">
        <w:rPr>
          <w:rFonts w:ascii="Times New Roman" w:hAnsi="Times New Roman" w:cs="Times New Roman"/>
          <w:color w:val="000000" w:themeColor="text1"/>
          <w:lang w:val="ru-RU"/>
        </w:rPr>
        <w:t>работы</w:t>
      </w:r>
      <w:r w:rsidRPr="00217D72">
        <w:rPr>
          <w:rFonts w:ascii="Times New Roman" w:hAnsi="Times New Roman" w:cs="Times New Roman"/>
          <w:color w:val="000000" w:themeColor="text1"/>
          <w:spacing w:val="-9"/>
          <w:lang w:val="ru-RU"/>
        </w:rPr>
        <w:t xml:space="preserve"> </w:t>
      </w:r>
      <w:r w:rsidRPr="00217D72">
        <w:rPr>
          <w:rFonts w:ascii="Times New Roman" w:hAnsi="Times New Roman" w:cs="Times New Roman"/>
          <w:color w:val="000000" w:themeColor="text1"/>
          <w:lang w:val="ru-RU"/>
        </w:rPr>
        <w:t>обучающегося</w:t>
      </w:r>
      <w:r w:rsidRPr="00217D72">
        <w:rPr>
          <w:rFonts w:ascii="Times New Roman" w:hAnsi="Times New Roman" w:cs="Times New Roman"/>
          <w:color w:val="000000" w:themeColor="text1"/>
          <w:spacing w:val="-8"/>
          <w:lang w:val="ru-RU"/>
        </w:rPr>
        <w:t xml:space="preserve"> </w:t>
      </w:r>
      <w:r w:rsidRPr="00217D72">
        <w:rPr>
          <w:rFonts w:ascii="Times New Roman" w:hAnsi="Times New Roman" w:cs="Times New Roman"/>
          <w:color w:val="000000" w:themeColor="text1"/>
          <w:lang w:val="ru-RU"/>
        </w:rPr>
        <w:t>(в</w:t>
      </w:r>
      <w:r w:rsidRPr="00217D72">
        <w:rPr>
          <w:rFonts w:ascii="Times New Roman" w:hAnsi="Times New Roman" w:cs="Times New Roman"/>
          <w:color w:val="000000" w:themeColor="text1"/>
          <w:spacing w:val="-8"/>
          <w:lang w:val="ru-RU"/>
        </w:rPr>
        <w:t xml:space="preserve"> </w:t>
      </w:r>
      <w:r w:rsidRPr="00217D72">
        <w:rPr>
          <w:rFonts w:ascii="Times New Roman" w:hAnsi="Times New Roman" w:cs="Times New Roman"/>
          <w:color w:val="000000" w:themeColor="text1"/>
          <w:lang w:val="ru-RU"/>
        </w:rPr>
        <w:t>том</w:t>
      </w:r>
      <w:r w:rsidRPr="00217D72">
        <w:rPr>
          <w:rFonts w:ascii="Times New Roman" w:hAnsi="Times New Roman" w:cs="Times New Roman"/>
          <w:color w:val="000000" w:themeColor="text1"/>
          <w:spacing w:val="-9"/>
          <w:lang w:val="ru-RU"/>
        </w:rPr>
        <w:t xml:space="preserve"> </w:t>
      </w:r>
      <w:r w:rsidRPr="00217D72">
        <w:rPr>
          <w:rFonts w:ascii="Times New Roman" w:hAnsi="Times New Roman" w:cs="Times New Roman"/>
          <w:color w:val="000000" w:themeColor="text1"/>
          <w:lang w:val="ru-RU"/>
        </w:rPr>
        <w:t>числе</w:t>
      </w:r>
      <w:r w:rsidRPr="00217D72">
        <w:rPr>
          <w:rFonts w:ascii="Times New Roman" w:hAnsi="Times New Roman" w:cs="Times New Roman"/>
          <w:color w:val="000000" w:themeColor="text1"/>
          <w:spacing w:val="-8"/>
          <w:lang w:val="ru-RU"/>
        </w:rPr>
        <w:t xml:space="preserve"> </w:t>
      </w:r>
      <w:r w:rsidRPr="00217D72">
        <w:rPr>
          <w:rFonts w:ascii="Times New Roman" w:hAnsi="Times New Roman" w:cs="Times New Roman"/>
          <w:lang w:val="ru-RU"/>
        </w:rPr>
        <w:t>фотографии, видеоматериалы и т. п.), так и отзывы на эти работы (например</w:t>
      </w:r>
      <w:r w:rsidRPr="00217D72">
        <w:rPr>
          <w:rFonts w:ascii="Times New Roman" w:hAnsi="Times New Roman" w:cs="Times New Roman"/>
          <w:color w:val="000000" w:themeColor="text1"/>
          <w:spacing w:val="-1"/>
          <w:lang w:val="ru-RU"/>
        </w:rPr>
        <w:t>,</w:t>
      </w:r>
      <w:r w:rsidRPr="00217D72">
        <w:rPr>
          <w:rFonts w:ascii="Times New Roman" w:hAnsi="Times New Roman" w:cs="Times New Roman"/>
          <w:color w:val="000000" w:themeColor="text1"/>
          <w:spacing w:val="-15"/>
          <w:lang w:val="ru-RU"/>
        </w:rPr>
        <w:t xml:space="preserve"> </w:t>
      </w:r>
      <w:r w:rsidRPr="00217D72">
        <w:rPr>
          <w:rFonts w:ascii="Times New Roman" w:hAnsi="Times New Roman" w:cs="Times New Roman"/>
          <w:color w:val="000000" w:themeColor="text1"/>
          <w:spacing w:val="-1"/>
          <w:lang w:val="ru-RU"/>
        </w:rPr>
        <w:t>наградные</w:t>
      </w:r>
      <w:r w:rsidRPr="00217D72">
        <w:rPr>
          <w:rFonts w:ascii="Times New Roman" w:hAnsi="Times New Roman" w:cs="Times New Roman"/>
          <w:color w:val="000000" w:themeColor="text1"/>
          <w:spacing w:val="-14"/>
          <w:lang w:val="ru-RU"/>
        </w:rPr>
        <w:t xml:space="preserve"> </w:t>
      </w:r>
      <w:r w:rsidRPr="00217D72">
        <w:rPr>
          <w:rFonts w:ascii="Times New Roman" w:hAnsi="Times New Roman" w:cs="Times New Roman"/>
          <w:color w:val="000000" w:themeColor="text1"/>
          <w:lang w:val="ru-RU"/>
        </w:rPr>
        <w:t>листы,</w:t>
      </w:r>
      <w:r w:rsidRPr="00217D72">
        <w:rPr>
          <w:rFonts w:ascii="Times New Roman" w:hAnsi="Times New Roman" w:cs="Times New Roman"/>
          <w:color w:val="000000" w:themeColor="text1"/>
          <w:spacing w:val="-15"/>
          <w:lang w:val="ru-RU"/>
        </w:rPr>
        <w:t xml:space="preserve"> </w:t>
      </w:r>
      <w:r w:rsidRPr="00217D72">
        <w:rPr>
          <w:rFonts w:ascii="Times New Roman" w:hAnsi="Times New Roman" w:cs="Times New Roman"/>
          <w:color w:val="000000" w:themeColor="text1"/>
          <w:lang w:val="ru-RU"/>
        </w:rPr>
        <w:t>дипломы,</w:t>
      </w:r>
      <w:r w:rsidRPr="00217D72">
        <w:rPr>
          <w:rFonts w:ascii="Times New Roman" w:hAnsi="Times New Roman" w:cs="Times New Roman"/>
          <w:color w:val="000000" w:themeColor="text1"/>
          <w:spacing w:val="-14"/>
          <w:lang w:val="ru-RU"/>
        </w:rPr>
        <w:t xml:space="preserve"> </w:t>
      </w:r>
      <w:r w:rsidRPr="00217D72">
        <w:rPr>
          <w:rFonts w:ascii="Times New Roman" w:hAnsi="Times New Roman" w:cs="Times New Roman"/>
          <w:color w:val="000000" w:themeColor="text1"/>
          <w:lang w:val="ru-RU"/>
        </w:rPr>
        <w:t>сертификаты</w:t>
      </w:r>
      <w:r w:rsidRPr="00217D72">
        <w:rPr>
          <w:rFonts w:ascii="Times New Roman" w:hAnsi="Times New Roman" w:cs="Times New Roman"/>
          <w:color w:val="000000" w:themeColor="text1"/>
          <w:spacing w:val="-15"/>
          <w:lang w:val="ru-RU"/>
        </w:rPr>
        <w:t xml:space="preserve"> </w:t>
      </w:r>
      <w:r w:rsidRPr="00217D72">
        <w:rPr>
          <w:rFonts w:ascii="Times New Roman" w:hAnsi="Times New Roman" w:cs="Times New Roman"/>
          <w:color w:val="000000" w:themeColor="text1"/>
          <w:lang w:val="ru-RU"/>
        </w:rPr>
        <w:t>участия,</w:t>
      </w:r>
      <w:r w:rsidRPr="00217D72">
        <w:rPr>
          <w:rFonts w:ascii="Times New Roman" w:hAnsi="Times New Roman" w:cs="Times New Roman"/>
          <w:color w:val="000000" w:themeColor="text1"/>
          <w:spacing w:val="-61"/>
          <w:lang w:val="ru-RU"/>
        </w:rPr>
        <w:t xml:space="preserve"> </w:t>
      </w:r>
      <w:r w:rsidRPr="00217D72">
        <w:rPr>
          <w:rFonts w:ascii="Times New Roman" w:hAnsi="Times New Roman" w:cs="Times New Roman"/>
          <w:color w:val="000000" w:themeColor="text1"/>
          <w:lang w:val="ru-RU"/>
        </w:rPr>
        <w:t>рецензии</w:t>
      </w:r>
      <w:r w:rsidRPr="00217D72">
        <w:rPr>
          <w:rFonts w:ascii="Times New Roman" w:hAnsi="Times New Roman" w:cs="Times New Roman"/>
          <w:color w:val="000000" w:themeColor="text1"/>
          <w:spacing w:val="-11"/>
          <w:lang w:val="ru-RU"/>
        </w:rPr>
        <w:t xml:space="preserve"> </w:t>
      </w:r>
      <w:r w:rsidRPr="00217D72">
        <w:rPr>
          <w:rFonts w:ascii="Times New Roman" w:hAnsi="Times New Roman" w:cs="Times New Roman"/>
          <w:color w:val="000000" w:themeColor="text1"/>
          <w:lang w:val="ru-RU"/>
        </w:rPr>
        <w:t>и</w:t>
      </w:r>
      <w:r w:rsidRPr="00217D72">
        <w:rPr>
          <w:rFonts w:ascii="Times New Roman" w:hAnsi="Times New Roman" w:cs="Times New Roman"/>
          <w:color w:val="000000" w:themeColor="text1"/>
          <w:spacing w:val="-11"/>
          <w:lang w:val="ru-RU"/>
        </w:rPr>
        <w:t xml:space="preserve"> </w:t>
      </w:r>
      <w:r w:rsidRPr="00217D72">
        <w:rPr>
          <w:rFonts w:ascii="Times New Roman" w:hAnsi="Times New Roman" w:cs="Times New Roman"/>
          <w:color w:val="000000" w:themeColor="text1"/>
          <w:lang w:val="ru-RU"/>
        </w:rPr>
        <w:t>др.).</w:t>
      </w:r>
      <w:r w:rsidRPr="00217D72">
        <w:rPr>
          <w:rFonts w:ascii="Times New Roman" w:hAnsi="Times New Roman" w:cs="Times New Roman"/>
          <w:color w:val="000000" w:themeColor="text1"/>
          <w:spacing w:val="46"/>
          <w:lang w:val="ru-RU"/>
        </w:rPr>
        <w:t xml:space="preserve"> </w:t>
      </w:r>
      <w:r w:rsidRPr="00217D72">
        <w:rPr>
          <w:rFonts w:ascii="Times New Roman" w:hAnsi="Times New Roman" w:cs="Times New Roman"/>
          <w:color w:val="000000" w:themeColor="text1"/>
          <w:lang w:val="ru-RU"/>
        </w:rPr>
        <w:t>Отбор</w:t>
      </w:r>
      <w:r w:rsidRPr="00217D72">
        <w:rPr>
          <w:rFonts w:ascii="Times New Roman" w:hAnsi="Times New Roman" w:cs="Times New Roman"/>
          <w:color w:val="000000" w:themeColor="text1"/>
          <w:spacing w:val="-11"/>
          <w:lang w:val="ru-RU"/>
        </w:rPr>
        <w:t xml:space="preserve"> </w:t>
      </w:r>
      <w:r w:rsidRPr="00217D72">
        <w:rPr>
          <w:rFonts w:ascii="Times New Roman" w:hAnsi="Times New Roman" w:cs="Times New Roman"/>
          <w:color w:val="000000" w:themeColor="text1"/>
          <w:lang w:val="ru-RU"/>
        </w:rPr>
        <w:t>работ</w:t>
      </w:r>
      <w:r w:rsidRPr="00217D72">
        <w:rPr>
          <w:rFonts w:ascii="Times New Roman" w:hAnsi="Times New Roman" w:cs="Times New Roman"/>
          <w:color w:val="000000" w:themeColor="text1"/>
          <w:spacing w:val="-10"/>
          <w:lang w:val="ru-RU"/>
        </w:rPr>
        <w:t xml:space="preserve"> </w:t>
      </w:r>
      <w:r w:rsidRPr="00217D72">
        <w:rPr>
          <w:rFonts w:ascii="Times New Roman" w:hAnsi="Times New Roman" w:cs="Times New Roman"/>
          <w:color w:val="000000" w:themeColor="text1"/>
          <w:lang w:val="ru-RU"/>
        </w:rPr>
        <w:t>и</w:t>
      </w:r>
      <w:r w:rsidRPr="00217D72">
        <w:rPr>
          <w:rFonts w:ascii="Times New Roman" w:hAnsi="Times New Roman" w:cs="Times New Roman"/>
          <w:color w:val="000000" w:themeColor="text1"/>
          <w:spacing w:val="-11"/>
          <w:lang w:val="ru-RU"/>
        </w:rPr>
        <w:t xml:space="preserve"> </w:t>
      </w:r>
      <w:r w:rsidRPr="00217D72">
        <w:rPr>
          <w:rFonts w:ascii="Times New Roman" w:hAnsi="Times New Roman" w:cs="Times New Roman"/>
          <w:color w:val="000000" w:themeColor="text1"/>
          <w:lang w:val="ru-RU"/>
        </w:rPr>
        <w:t>отзывов</w:t>
      </w:r>
      <w:r w:rsidRPr="00217D72">
        <w:rPr>
          <w:rFonts w:ascii="Times New Roman" w:hAnsi="Times New Roman" w:cs="Times New Roman"/>
          <w:color w:val="000000" w:themeColor="text1"/>
          <w:spacing w:val="-11"/>
          <w:lang w:val="ru-RU"/>
        </w:rPr>
        <w:t xml:space="preserve"> </w:t>
      </w:r>
      <w:r w:rsidRPr="00217D72">
        <w:rPr>
          <w:rFonts w:ascii="Times New Roman" w:hAnsi="Times New Roman" w:cs="Times New Roman"/>
          <w:color w:val="000000" w:themeColor="text1"/>
          <w:lang w:val="ru-RU"/>
        </w:rPr>
        <w:t>для</w:t>
      </w:r>
      <w:r w:rsidRPr="00217D72">
        <w:rPr>
          <w:rFonts w:ascii="Times New Roman" w:hAnsi="Times New Roman" w:cs="Times New Roman"/>
          <w:color w:val="000000" w:themeColor="text1"/>
          <w:spacing w:val="-10"/>
          <w:lang w:val="ru-RU"/>
        </w:rPr>
        <w:t xml:space="preserve"> </w:t>
      </w:r>
      <w:r w:rsidRPr="00217D72">
        <w:rPr>
          <w:rFonts w:ascii="Times New Roman" w:hAnsi="Times New Roman" w:cs="Times New Roman"/>
          <w:color w:val="000000" w:themeColor="text1"/>
          <w:lang w:val="ru-RU"/>
        </w:rPr>
        <w:t>портфолио</w:t>
      </w:r>
      <w:r w:rsidRPr="00217D72">
        <w:rPr>
          <w:rFonts w:ascii="Times New Roman" w:hAnsi="Times New Roman" w:cs="Times New Roman"/>
          <w:color w:val="000000" w:themeColor="text1"/>
          <w:spacing w:val="-11"/>
          <w:lang w:val="ru-RU"/>
        </w:rPr>
        <w:t xml:space="preserve"> </w:t>
      </w:r>
      <w:r w:rsidRPr="00217D72">
        <w:rPr>
          <w:rFonts w:ascii="Times New Roman" w:hAnsi="Times New Roman" w:cs="Times New Roman"/>
          <w:color w:val="000000" w:themeColor="text1"/>
          <w:lang w:val="ru-RU"/>
        </w:rPr>
        <w:t>ведётся</w:t>
      </w:r>
      <w:r w:rsidRPr="00217D72">
        <w:rPr>
          <w:rFonts w:ascii="Times New Roman" w:hAnsi="Times New Roman" w:cs="Times New Roman"/>
          <w:color w:val="000000" w:themeColor="text1"/>
          <w:spacing w:val="-61"/>
          <w:lang w:val="ru-RU"/>
        </w:rPr>
        <w:t xml:space="preserve"> </w:t>
      </w:r>
      <w:r w:rsidRPr="00217D72">
        <w:rPr>
          <w:rFonts w:ascii="Times New Roman" w:hAnsi="Times New Roman" w:cs="Times New Roman"/>
          <w:color w:val="000000" w:themeColor="text1"/>
          <w:lang w:val="ru-RU"/>
        </w:rPr>
        <w:t xml:space="preserve">самим обучающимся </w:t>
      </w:r>
      <w:r w:rsidRPr="00217D72">
        <w:rPr>
          <w:rFonts w:ascii="Times New Roman" w:hAnsi="Times New Roman" w:cs="Times New Roman"/>
          <w:color w:val="000000" w:themeColor="text1"/>
          <w:lang w:val="ru-RU"/>
        </w:rPr>
        <w:lastRenderedPageBreak/>
        <w:t>совместно с классным руководителем и</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color w:val="000000" w:themeColor="text1"/>
          <w:lang w:val="ru-RU"/>
        </w:rPr>
        <w:t>при</w:t>
      </w:r>
      <w:r w:rsidRPr="00217D72">
        <w:rPr>
          <w:rFonts w:ascii="Times New Roman" w:hAnsi="Times New Roman" w:cs="Times New Roman"/>
          <w:color w:val="000000" w:themeColor="text1"/>
          <w:spacing w:val="-13"/>
          <w:lang w:val="ru-RU"/>
        </w:rPr>
        <w:t xml:space="preserve"> </w:t>
      </w:r>
      <w:r w:rsidRPr="00217D72">
        <w:rPr>
          <w:rFonts w:ascii="Times New Roman" w:hAnsi="Times New Roman" w:cs="Times New Roman"/>
          <w:color w:val="000000" w:themeColor="text1"/>
          <w:lang w:val="ru-RU"/>
        </w:rPr>
        <w:t>участии</w:t>
      </w:r>
      <w:r w:rsidRPr="00217D72">
        <w:rPr>
          <w:rFonts w:ascii="Times New Roman" w:hAnsi="Times New Roman" w:cs="Times New Roman"/>
          <w:color w:val="000000" w:themeColor="text1"/>
          <w:spacing w:val="-12"/>
          <w:lang w:val="ru-RU"/>
        </w:rPr>
        <w:t xml:space="preserve"> </w:t>
      </w:r>
      <w:r w:rsidRPr="00217D72">
        <w:rPr>
          <w:rFonts w:ascii="Times New Roman" w:hAnsi="Times New Roman" w:cs="Times New Roman"/>
          <w:color w:val="000000" w:themeColor="text1"/>
          <w:lang w:val="ru-RU"/>
        </w:rPr>
        <w:t>семьи.</w:t>
      </w:r>
      <w:r w:rsidRPr="00217D72">
        <w:rPr>
          <w:rFonts w:ascii="Times New Roman" w:hAnsi="Times New Roman" w:cs="Times New Roman"/>
          <w:color w:val="000000" w:themeColor="text1"/>
          <w:spacing w:val="45"/>
          <w:lang w:val="ru-RU"/>
        </w:rPr>
        <w:t xml:space="preserve"> </w:t>
      </w:r>
      <w:r w:rsidRPr="00217D72">
        <w:rPr>
          <w:rFonts w:ascii="Times New Roman" w:hAnsi="Times New Roman" w:cs="Times New Roman"/>
          <w:color w:val="000000" w:themeColor="text1"/>
          <w:lang w:val="ru-RU"/>
        </w:rPr>
        <w:t>Включение</w:t>
      </w:r>
      <w:r w:rsidRPr="00217D72">
        <w:rPr>
          <w:rFonts w:ascii="Times New Roman" w:hAnsi="Times New Roman" w:cs="Times New Roman"/>
          <w:color w:val="000000" w:themeColor="text1"/>
          <w:spacing w:val="-12"/>
          <w:lang w:val="ru-RU"/>
        </w:rPr>
        <w:t xml:space="preserve"> </w:t>
      </w:r>
      <w:r w:rsidRPr="00217D72">
        <w:rPr>
          <w:rFonts w:ascii="Times New Roman" w:hAnsi="Times New Roman" w:cs="Times New Roman"/>
          <w:color w:val="000000" w:themeColor="text1"/>
          <w:lang w:val="ru-RU"/>
        </w:rPr>
        <w:t>каких-либо</w:t>
      </w:r>
      <w:r w:rsidRPr="00217D72">
        <w:rPr>
          <w:rFonts w:ascii="Times New Roman" w:hAnsi="Times New Roman" w:cs="Times New Roman"/>
          <w:color w:val="000000" w:themeColor="text1"/>
          <w:spacing w:val="-12"/>
          <w:lang w:val="ru-RU"/>
        </w:rPr>
        <w:t xml:space="preserve"> </w:t>
      </w:r>
      <w:r w:rsidRPr="00217D72">
        <w:rPr>
          <w:rFonts w:ascii="Times New Roman" w:hAnsi="Times New Roman" w:cs="Times New Roman"/>
          <w:color w:val="000000" w:themeColor="text1"/>
          <w:lang w:val="ru-RU"/>
        </w:rPr>
        <w:t>материалов</w:t>
      </w:r>
      <w:r w:rsidRPr="00217D72">
        <w:rPr>
          <w:rFonts w:ascii="Times New Roman" w:hAnsi="Times New Roman" w:cs="Times New Roman"/>
          <w:color w:val="000000" w:themeColor="text1"/>
          <w:spacing w:val="-12"/>
          <w:lang w:val="ru-RU"/>
        </w:rPr>
        <w:t xml:space="preserve"> </w:t>
      </w:r>
      <w:r w:rsidRPr="00217D72">
        <w:rPr>
          <w:rFonts w:ascii="Times New Roman" w:hAnsi="Times New Roman" w:cs="Times New Roman"/>
          <w:color w:val="000000" w:themeColor="text1"/>
          <w:lang w:val="ru-RU"/>
        </w:rPr>
        <w:t>в</w:t>
      </w:r>
      <w:r w:rsidRPr="00217D72">
        <w:rPr>
          <w:rFonts w:ascii="Times New Roman" w:hAnsi="Times New Roman" w:cs="Times New Roman"/>
          <w:color w:val="000000" w:themeColor="text1"/>
          <w:spacing w:val="-13"/>
          <w:lang w:val="ru-RU"/>
        </w:rPr>
        <w:t xml:space="preserve"> </w:t>
      </w:r>
      <w:r w:rsidRPr="00217D72">
        <w:rPr>
          <w:rFonts w:ascii="Times New Roman" w:hAnsi="Times New Roman" w:cs="Times New Roman"/>
          <w:color w:val="000000" w:themeColor="text1"/>
          <w:lang w:val="ru-RU"/>
        </w:rPr>
        <w:t>портфолио без согласия обучающегося не допускается.</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color w:val="000000" w:themeColor="text1"/>
          <w:lang w:val="ru-RU"/>
        </w:rPr>
        <w:t>Портфолио</w:t>
      </w:r>
      <w:r w:rsidRPr="00217D72">
        <w:rPr>
          <w:rFonts w:ascii="Times New Roman" w:hAnsi="Times New Roman" w:cs="Times New Roman"/>
          <w:color w:val="000000" w:themeColor="text1"/>
          <w:spacing w:val="-61"/>
          <w:lang w:val="ru-RU"/>
        </w:rPr>
        <w:t xml:space="preserve"> </w:t>
      </w:r>
      <w:r w:rsidRPr="00217D72">
        <w:rPr>
          <w:rFonts w:ascii="Times New Roman" w:hAnsi="Times New Roman" w:cs="Times New Roman"/>
          <w:lang w:val="ru-RU"/>
        </w:rPr>
        <w:t>в части подборки документов формируется в электронном виде</w:t>
      </w:r>
      <w:r w:rsidRPr="00217D72">
        <w:rPr>
          <w:rFonts w:ascii="Times New Roman" w:hAnsi="Times New Roman" w:cs="Times New Roman"/>
          <w:color w:val="000000" w:themeColor="text1"/>
          <w:spacing w:val="-58"/>
          <w:w w:val="95"/>
          <w:lang w:val="ru-RU"/>
        </w:rPr>
        <w:t xml:space="preserve"> </w:t>
      </w:r>
      <w:r w:rsidRPr="00217D72">
        <w:rPr>
          <w:rFonts w:ascii="Times New Roman" w:hAnsi="Times New Roman" w:cs="Times New Roman"/>
          <w:color w:val="000000" w:themeColor="text1"/>
          <w:lang w:val="ru-RU"/>
        </w:rPr>
        <w:t>в течение всех лет обучения в начальной школе.</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color w:val="000000" w:themeColor="text1"/>
          <w:lang w:val="ru-RU"/>
        </w:rPr>
        <w:t>Результаты,</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lang w:val="ru-RU"/>
        </w:rPr>
        <w:t>представленные в портфолио, используются при выработке</w:t>
      </w:r>
      <w:r w:rsidRPr="00217D72">
        <w:rPr>
          <w:rFonts w:ascii="Times New Roman" w:hAnsi="Times New Roman" w:cs="Times New Roman"/>
          <w:color w:val="000000" w:themeColor="text1"/>
          <w:w w:val="95"/>
          <w:lang w:val="ru-RU"/>
        </w:rPr>
        <w:t xml:space="preserve"> ре</w:t>
      </w:r>
      <w:r w:rsidRPr="00217D72">
        <w:rPr>
          <w:rFonts w:ascii="Times New Roman" w:hAnsi="Times New Roman" w:cs="Times New Roman"/>
          <w:color w:val="000000" w:themeColor="text1"/>
          <w:lang w:val="ru-RU"/>
        </w:rPr>
        <w:t>комендаций</w:t>
      </w:r>
      <w:r w:rsidRPr="00217D72">
        <w:rPr>
          <w:rFonts w:ascii="Times New Roman" w:hAnsi="Times New Roman" w:cs="Times New Roman"/>
          <w:color w:val="000000" w:themeColor="text1"/>
          <w:spacing w:val="-5"/>
          <w:lang w:val="ru-RU"/>
        </w:rPr>
        <w:t xml:space="preserve"> </w:t>
      </w:r>
      <w:r w:rsidRPr="00217D72">
        <w:rPr>
          <w:rFonts w:ascii="Times New Roman" w:hAnsi="Times New Roman" w:cs="Times New Roman"/>
          <w:color w:val="000000" w:themeColor="text1"/>
          <w:lang w:val="ru-RU"/>
        </w:rPr>
        <w:t>по</w:t>
      </w:r>
      <w:r w:rsidRPr="00217D72">
        <w:rPr>
          <w:rFonts w:ascii="Times New Roman" w:hAnsi="Times New Roman" w:cs="Times New Roman"/>
          <w:color w:val="000000" w:themeColor="text1"/>
          <w:spacing w:val="-4"/>
          <w:lang w:val="ru-RU"/>
        </w:rPr>
        <w:t xml:space="preserve"> </w:t>
      </w:r>
      <w:r w:rsidRPr="00217D72">
        <w:rPr>
          <w:rFonts w:ascii="Times New Roman" w:hAnsi="Times New Roman" w:cs="Times New Roman"/>
          <w:color w:val="000000" w:themeColor="text1"/>
          <w:lang w:val="ru-RU"/>
        </w:rPr>
        <w:t>выбору</w:t>
      </w:r>
      <w:r w:rsidRPr="00217D72">
        <w:rPr>
          <w:rFonts w:ascii="Times New Roman" w:hAnsi="Times New Roman" w:cs="Times New Roman"/>
          <w:color w:val="000000" w:themeColor="text1"/>
          <w:spacing w:val="-4"/>
          <w:lang w:val="ru-RU"/>
        </w:rPr>
        <w:t xml:space="preserve"> </w:t>
      </w:r>
      <w:r w:rsidRPr="00217D72">
        <w:rPr>
          <w:rFonts w:ascii="Times New Roman" w:hAnsi="Times New Roman" w:cs="Times New Roman"/>
          <w:color w:val="000000" w:themeColor="text1"/>
          <w:lang w:val="ru-RU"/>
        </w:rPr>
        <w:t>индивидуальной</w:t>
      </w:r>
      <w:r w:rsidRPr="00217D72">
        <w:rPr>
          <w:rFonts w:ascii="Times New Roman" w:hAnsi="Times New Roman" w:cs="Times New Roman"/>
          <w:color w:val="000000" w:themeColor="text1"/>
          <w:spacing w:val="-4"/>
          <w:lang w:val="ru-RU"/>
        </w:rPr>
        <w:t xml:space="preserve"> </w:t>
      </w:r>
      <w:r w:rsidRPr="00217D72">
        <w:rPr>
          <w:rFonts w:ascii="Times New Roman" w:hAnsi="Times New Roman" w:cs="Times New Roman"/>
          <w:color w:val="000000" w:themeColor="text1"/>
          <w:lang w:val="ru-RU"/>
        </w:rPr>
        <w:t>образовательной</w:t>
      </w:r>
      <w:r w:rsidRPr="00217D72">
        <w:rPr>
          <w:rFonts w:ascii="Times New Roman" w:hAnsi="Times New Roman" w:cs="Times New Roman"/>
          <w:color w:val="000000" w:themeColor="text1"/>
          <w:spacing w:val="-4"/>
          <w:lang w:val="ru-RU"/>
        </w:rPr>
        <w:t xml:space="preserve"> </w:t>
      </w:r>
      <w:r w:rsidRPr="00217D72">
        <w:rPr>
          <w:rFonts w:ascii="Times New Roman" w:hAnsi="Times New Roman" w:cs="Times New Roman"/>
          <w:color w:val="000000" w:themeColor="text1"/>
          <w:lang w:val="ru-RU"/>
        </w:rPr>
        <w:t>траектории</w:t>
      </w:r>
      <w:r w:rsidRPr="00217D72">
        <w:rPr>
          <w:rFonts w:ascii="Times New Roman" w:hAnsi="Times New Roman" w:cs="Times New Roman"/>
          <w:color w:val="000000" w:themeColor="text1"/>
          <w:spacing w:val="5"/>
          <w:lang w:val="ru-RU"/>
        </w:rPr>
        <w:t xml:space="preserve"> </w:t>
      </w:r>
      <w:r w:rsidRPr="00217D72">
        <w:rPr>
          <w:rFonts w:ascii="Times New Roman" w:hAnsi="Times New Roman" w:cs="Times New Roman"/>
          <w:color w:val="000000" w:themeColor="text1"/>
          <w:lang w:val="ru-RU"/>
        </w:rPr>
        <w:t>и</w:t>
      </w:r>
      <w:r w:rsidRPr="00217D72">
        <w:rPr>
          <w:rFonts w:ascii="Times New Roman" w:hAnsi="Times New Roman" w:cs="Times New Roman"/>
          <w:color w:val="000000" w:themeColor="text1"/>
          <w:spacing w:val="5"/>
          <w:lang w:val="ru-RU"/>
        </w:rPr>
        <w:t xml:space="preserve"> </w:t>
      </w:r>
      <w:r w:rsidRPr="00217D72">
        <w:rPr>
          <w:rFonts w:ascii="Times New Roman" w:hAnsi="Times New Roman" w:cs="Times New Roman"/>
          <w:color w:val="000000" w:themeColor="text1"/>
          <w:lang w:val="ru-RU"/>
        </w:rPr>
        <w:t>могут</w:t>
      </w:r>
      <w:r w:rsidRPr="00217D72">
        <w:rPr>
          <w:rFonts w:ascii="Times New Roman" w:hAnsi="Times New Roman" w:cs="Times New Roman"/>
          <w:color w:val="000000" w:themeColor="text1"/>
          <w:spacing w:val="5"/>
          <w:lang w:val="ru-RU"/>
        </w:rPr>
        <w:t xml:space="preserve"> </w:t>
      </w:r>
      <w:r w:rsidRPr="00217D72">
        <w:rPr>
          <w:rFonts w:ascii="Times New Roman" w:hAnsi="Times New Roman" w:cs="Times New Roman"/>
          <w:color w:val="000000" w:themeColor="text1"/>
          <w:lang w:val="ru-RU"/>
        </w:rPr>
        <w:t>отражаться</w:t>
      </w:r>
      <w:r w:rsidRPr="00217D72">
        <w:rPr>
          <w:rFonts w:ascii="Times New Roman" w:hAnsi="Times New Roman" w:cs="Times New Roman"/>
          <w:color w:val="000000" w:themeColor="text1"/>
          <w:spacing w:val="5"/>
          <w:lang w:val="ru-RU"/>
        </w:rPr>
        <w:t xml:space="preserve"> </w:t>
      </w:r>
      <w:r w:rsidRPr="00217D72">
        <w:rPr>
          <w:rFonts w:ascii="Times New Roman" w:hAnsi="Times New Roman" w:cs="Times New Roman"/>
          <w:color w:val="000000" w:themeColor="text1"/>
          <w:lang w:val="ru-RU"/>
        </w:rPr>
        <w:t>в</w:t>
      </w:r>
      <w:r w:rsidRPr="00217D72">
        <w:rPr>
          <w:rFonts w:ascii="Times New Roman" w:hAnsi="Times New Roman" w:cs="Times New Roman"/>
          <w:color w:val="000000" w:themeColor="text1"/>
          <w:spacing w:val="5"/>
          <w:lang w:val="ru-RU"/>
        </w:rPr>
        <w:t xml:space="preserve"> </w:t>
      </w:r>
      <w:r w:rsidRPr="00217D72">
        <w:rPr>
          <w:rFonts w:ascii="Times New Roman" w:hAnsi="Times New Roman" w:cs="Times New Roman"/>
          <w:color w:val="000000" w:themeColor="text1"/>
          <w:lang w:val="ru-RU"/>
        </w:rPr>
        <w:t>характеристике</w:t>
      </w:r>
      <w:r w:rsidRPr="00217D72">
        <w:rPr>
          <w:rFonts w:ascii="Times New Roman" w:hAnsi="Times New Roman" w:cs="Times New Roman"/>
          <w:color w:val="000000" w:themeColor="text1"/>
          <w:w w:val="111"/>
          <w:lang w:val="ru-RU"/>
        </w:rPr>
        <w:t>.</w:t>
      </w:r>
    </w:p>
    <w:p w:rsidR="00232DA4" w:rsidRPr="00217D72" w:rsidRDefault="00232DA4" w:rsidP="00FD7B2E">
      <w:pPr>
        <w:pStyle w:val="af5"/>
        <w:tabs>
          <w:tab w:val="left" w:pos="284"/>
          <w:tab w:val="left" w:pos="851"/>
          <w:tab w:val="left" w:pos="1134"/>
        </w:tabs>
        <w:spacing w:before="12"/>
        <w:ind w:left="0" w:right="0" w:firstLine="567"/>
        <w:rPr>
          <w:rFonts w:ascii="Times New Roman" w:hAnsi="Times New Roman" w:cs="Times New Roman"/>
          <w:color w:val="000000" w:themeColor="text1"/>
          <w:lang w:val="ru-RU"/>
        </w:rPr>
      </w:pPr>
      <w:r w:rsidRPr="00217D72">
        <w:rPr>
          <w:rFonts w:ascii="Times New Roman" w:hAnsi="Times New Roman" w:cs="Times New Roman"/>
          <w:color w:val="000000" w:themeColor="text1"/>
          <w:spacing w:val="-1"/>
          <w:lang w:val="ru-RU"/>
        </w:rPr>
        <w:t xml:space="preserve">Внутришкольный мониторинг представляет </w:t>
      </w:r>
      <w:r w:rsidRPr="00217D72">
        <w:rPr>
          <w:rFonts w:ascii="Times New Roman" w:hAnsi="Times New Roman" w:cs="Times New Roman"/>
          <w:color w:val="000000" w:themeColor="text1"/>
          <w:lang w:val="ru-RU"/>
        </w:rPr>
        <w:t>собой процедуры:</w:t>
      </w:r>
    </w:p>
    <w:p w:rsidR="00232DA4" w:rsidRPr="00217D72" w:rsidRDefault="00232DA4" w:rsidP="00FD7B2E">
      <w:pPr>
        <w:pStyle w:val="ab"/>
        <w:widowControl w:val="0"/>
        <w:numPr>
          <w:ilvl w:val="0"/>
          <w:numId w:val="38"/>
        </w:numPr>
        <w:tabs>
          <w:tab w:val="left" w:pos="284"/>
          <w:tab w:val="left" w:pos="384"/>
          <w:tab w:val="left" w:pos="851"/>
          <w:tab w:val="left" w:pos="1134"/>
        </w:tabs>
        <w:autoSpaceDE w:val="0"/>
        <w:autoSpaceDN w:val="0"/>
        <w:spacing w:before="2"/>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оценки уровня достижения предметных и метапредметных</w:t>
      </w:r>
      <w:r w:rsidRPr="00217D72">
        <w:rPr>
          <w:rFonts w:ascii="Times New Roman" w:hAnsi="Times New Roman"/>
          <w:color w:val="000000" w:themeColor="text1"/>
          <w:spacing w:val="-61"/>
          <w:sz w:val="20"/>
          <w:szCs w:val="20"/>
        </w:rPr>
        <w:t xml:space="preserve"> </w:t>
      </w:r>
      <w:r w:rsidRPr="00217D72">
        <w:rPr>
          <w:rFonts w:ascii="Times New Roman" w:hAnsi="Times New Roman"/>
          <w:color w:val="000000" w:themeColor="text1"/>
          <w:sz w:val="20"/>
          <w:szCs w:val="20"/>
        </w:rPr>
        <w:t>результатов;</w:t>
      </w:r>
    </w:p>
    <w:p w:rsidR="00232DA4" w:rsidRPr="00217D72" w:rsidRDefault="00232DA4" w:rsidP="00FD7B2E">
      <w:pPr>
        <w:pStyle w:val="ab"/>
        <w:widowControl w:val="0"/>
        <w:numPr>
          <w:ilvl w:val="0"/>
          <w:numId w:val="38"/>
        </w:numPr>
        <w:tabs>
          <w:tab w:val="left" w:pos="284"/>
          <w:tab w:val="left" w:pos="384"/>
          <w:tab w:val="left" w:pos="851"/>
          <w:tab w:val="left" w:pos="1134"/>
        </w:tabs>
        <w:autoSpaceDE w:val="0"/>
        <w:autoSpaceDN w:val="0"/>
        <w:spacing w:before="2"/>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оценки</w:t>
      </w:r>
      <w:r w:rsidRPr="00217D72">
        <w:rPr>
          <w:rFonts w:ascii="Times New Roman" w:hAnsi="Times New Roman"/>
          <w:color w:val="000000" w:themeColor="text1"/>
          <w:spacing w:val="-11"/>
          <w:sz w:val="20"/>
          <w:szCs w:val="20"/>
        </w:rPr>
        <w:t xml:space="preserve"> </w:t>
      </w:r>
      <w:r w:rsidRPr="00217D72">
        <w:rPr>
          <w:rFonts w:ascii="Times New Roman" w:hAnsi="Times New Roman"/>
          <w:color w:val="000000" w:themeColor="text1"/>
          <w:sz w:val="20"/>
          <w:szCs w:val="20"/>
        </w:rPr>
        <w:t>уровня функциональной грамотности;</w:t>
      </w:r>
    </w:p>
    <w:p w:rsidR="00232DA4" w:rsidRPr="00217D72" w:rsidRDefault="00232DA4" w:rsidP="00FD7B2E">
      <w:pPr>
        <w:pStyle w:val="ab"/>
        <w:widowControl w:val="0"/>
        <w:numPr>
          <w:ilvl w:val="0"/>
          <w:numId w:val="38"/>
        </w:numPr>
        <w:tabs>
          <w:tab w:val="left" w:pos="284"/>
          <w:tab w:val="left" w:pos="384"/>
          <w:tab w:val="left" w:pos="851"/>
          <w:tab w:val="left" w:pos="1134"/>
        </w:tabs>
        <w:autoSpaceDE w:val="0"/>
        <w:autoSpaceDN w:val="0"/>
        <w:spacing w:before="2"/>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оценки уровня профессионального мастерства педагогиче</w:t>
      </w:r>
      <w:r w:rsidRPr="00217D72">
        <w:rPr>
          <w:rFonts w:ascii="Times New Roman" w:hAnsi="Times New Roman"/>
          <w:color w:val="000000" w:themeColor="text1"/>
          <w:w w:val="95"/>
          <w:sz w:val="20"/>
          <w:szCs w:val="20"/>
        </w:rPr>
        <w:t xml:space="preserve">ского </w:t>
      </w:r>
      <w:r w:rsidRPr="00217D72">
        <w:rPr>
          <w:rFonts w:ascii="Times New Roman" w:hAnsi="Times New Roman"/>
          <w:sz w:val="20"/>
          <w:szCs w:val="20"/>
        </w:rPr>
        <w:t xml:space="preserve">работника, осуществляемой на основе административных </w:t>
      </w:r>
      <w:r w:rsidRPr="00217D72">
        <w:rPr>
          <w:rFonts w:ascii="Times New Roman" w:hAnsi="Times New Roman"/>
          <w:color w:val="000000" w:themeColor="text1"/>
          <w:sz w:val="20"/>
          <w:szCs w:val="20"/>
        </w:rPr>
        <w:t xml:space="preserve">проверочных работ, анализа посещённых уроков, </w:t>
      </w:r>
      <w:r w:rsidRPr="00217D72">
        <w:rPr>
          <w:rFonts w:ascii="Times New Roman" w:hAnsi="Times New Roman"/>
          <w:sz w:val="20"/>
          <w:szCs w:val="20"/>
        </w:rPr>
        <w:t>анализа качества учебных заданий, предлагаемых обучающимся</w:t>
      </w:r>
      <w:r w:rsidRPr="00217D72">
        <w:rPr>
          <w:rFonts w:ascii="Times New Roman" w:hAnsi="Times New Roman"/>
          <w:color w:val="000000" w:themeColor="text1"/>
          <w:spacing w:val="1"/>
          <w:w w:val="95"/>
          <w:sz w:val="20"/>
          <w:szCs w:val="20"/>
        </w:rPr>
        <w:t xml:space="preserve"> </w:t>
      </w:r>
      <w:r w:rsidRPr="00217D72">
        <w:rPr>
          <w:rFonts w:ascii="Times New Roman" w:hAnsi="Times New Roman"/>
          <w:color w:val="000000" w:themeColor="text1"/>
          <w:sz w:val="20"/>
          <w:szCs w:val="20"/>
        </w:rPr>
        <w:t>педагогическим</w:t>
      </w:r>
      <w:r w:rsidRPr="00217D72">
        <w:rPr>
          <w:rFonts w:ascii="Times New Roman" w:hAnsi="Times New Roman"/>
          <w:color w:val="000000" w:themeColor="text1"/>
          <w:spacing w:val="6"/>
          <w:sz w:val="20"/>
          <w:szCs w:val="20"/>
        </w:rPr>
        <w:t xml:space="preserve"> </w:t>
      </w:r>
      <w:r w:rsidRPr="00217D72">
        <w:rPr>
          <w:rFonts w:ascii="Times New Roman" w:hAnsi="Times New Roman"/>
          <w:color w:val="000000" w:themeColor="text1"/>
          <w:sz w:val="20"/>
          <w:szCs w:val="20"/>
        </w:rPr>
        <w:t>работником</w:t>
      </w:r>
      <w:r w:rsidRPr="00217D72">
        <w:rPr>
          <w:rFonts w:ascii="Times New Roman" w:hAnsi="Times New Roman"/>
          <w:color w:val="000000" w:themeColor="text1"/>
          <w:w w:val="111"/>
          <w:sz w:val="20"/>
          <w:szCs w:val="20"/>
        </w:rPr>
        <w:t>.</w:t>
      </w:r>
    </w:p>
    <w:p w:rsidR="00232DA4" w:rsidRPr="00217D72" w:rsidRDefault="00232DA4" w:rsidP="00FD7B2E">
      <w:pPr>
        <w:pStyle w:val="af5"/>
        <w:tabs>
          <w:tab w:val="left" w:pos="284"/>
          <w:tab w:val="left" w:pos="851"/>
          <w:tab w:val="left" w:pos="1134"/>
        </w:tabs>
        <w:spacing w:before="5"/>
        <w:ind w:left="0" w:right="0" w:firstLine="567"/>
        <w:rPr>
          <w:rFonts w:ascii="Times New Roman" w:hAnsi="Times New Roman" w:cs="Times New Roman"/>
          <w:color w:val="000000" w:themeColor="text1"/>
          <w:lang w:val="ru-RU"/>
        </w:rPr>
      </w:pPr>
      <w:r w:rsidRPr="00217D72">
        <w:rPr>
          <w:rFonts w:ascii="Times New Roman" w:hAnsi="Times New Roman" w:cs="Times New Roman"/>
          <w:lang w:val="ru-RU"/>
        </w:rPr>
        <w:t>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w:t>
      </w:r>
      <w:r w:rsidRPr="00217D72">
        <w:rPr>
          <w:rFonts w:ascii="Times New Roman" w:hAnsi="Times New Roman" w:cs="Times New Roman"/>
          <w:color w:val="000000" w:themeColor="text1"/>
          <w:w w:val="95"/>
          <w:lang w:val="ru-RU"/>
        </w:rPr>
        <w:t xml:space="preserve"> реко</w:t>
      </w:r>
      <w:r w:rsidRPr="00217D72">
        <w:rPr>
          <w:rFonts w:ascii="Times New Roman" w:hAnsi="Times New Roman" w:cs="Times New Roman"/>
          <w:color w:val="000000" w:themeColor="text1"/>
          <w:lang w:val="ru-RU"/>
        </w:rPr>
        <w:t>мендаций</w:t>
      </w:r>
      <w:r w:rsidRPr="00217D72">
        <w:rPr>
          <w:rFonts w:ascii="Times New Roman" w:hAnsi="Times New Roman" w:cs="Times New Roman"/>
          <w:color w:val="000000" w:themeColor="text1"/>
          <w:spacing w:val="-14"/>
          <w:lang w:val="ru-RU"/>
        </w:rPr>
        <w:t xml:space="preserve"> </w:t>
      </w:r>
      <w:r w:rsidRPr="00217D72">
        <w:rPr>
          <w:rFonts w:ascii="Times New Roman" w:hAnsi="Times New Roman" w:cs="Times New Roman"/>
          <w:color w:val="000000" w:themeColor="text1"/>
          <w:lang w:val="ru-RU"/>
        </w:rPr>
        <w:t>как</w:t>
      </w:r>
      <w:r w:rsidRPr="00217D72">
        <w:rPr>
          <w:rFonts w:ascii="Times New Roman" w:hAnsi="Times New Roman" w:cs="Times New Roman"/>
          <w:color w:val="000000" w:themeColor="text1"/>
          <w:spacing w:val="-14"/>
          <w:lang w:val="ru-RU"/>
        </w:rPr>
        <w:t xml:space="preserve"> </w:t>
      </w:r>
      <w:r w:rsidRPr="00217D72">
        <w:rPr>
          <w:rFonts w:ascii="Times New Roman" w:hAnsi="Times New Roman" w:cs="Times New Roman"/>
          <w:color w:val="000000" w:themeColor="text1"/>
          <w:lang w:val="ru-RU"/>
        </w:rPr>
        <w:t>для</w:t>
      </w:r>
      <w:r w:rsidRPr="00217D72">
        <w:rPr>
          <w:rFonts w:ascii="Times New Roman" w:hAnsi="Times New Roman" w:cs="Times New Roman"/>
          <w:color w:val="000000" w:themeColor="text1"/>
          <w:spacing w:val="-13"/>
          <w:lang w:val="ru-RU"/>
        </w:rPr>
        <w:t xml:space="preserve"> </w:t>
      </w:r>
      <w:r w:rsidRPr="00217D72">
        <w:rPr>
          <w:rFonts w:ascii="Times New Roman" w:hAnsi="Times New Roman" w:cs="Times New Roman"/>
          <w:color w:val="000000" w:themeColor="text1"/>
          <w:lang w:val="ru-RU"/>
        </w:rPr>
        <w:t>текущей</w:t>
      </w:r>
      <w:r w:rsidRPr="00217D72">
        <w:rPr>
          <w:rFonts w:ascii="Times New Roman" w:hAnsi="Times New Roman" w:cs="Times New Roman"/>
          <w:color w:val="000000" w:themeColor="text1"/>
          <w:spacing w:val="-14"/>
          <w:lang w:val="ru-RU"/>
        </w:rPr>
        <w:t xml:space="preserve"> </w:t>
      </w:r>
      <w:r w:rsidRPr="00217D72">
        <w:rPr>
          <w:rFonts w:ascii="Times New Roman" w:hAnsi="Times New Roman" w:cs="Times New Roman"/>
          <w:color w:val="000000" w:themeColor="text1"/>
          <w:lang w:val="ru-RU"/>
        </w:rPr>
        <w:t>коррекции</w:t>
      </w:r>
      <w:r w:rsidRPr="00217D72">
        <w:rPr>
          <w:rFonts w:ascii="Times New Roman" w:hAnsi="Times New Roman" w:cs="Times New Roman"/>
          <w:color w:val="000000" w:themeColor="text1"/>
          <w:spacing w:val="-14"/>
          <w:lang w:val="ru-RU"/>
        </w:rPr>
        <w:t xml:space="preserve"> </w:t>
      </w:r>
      <w:r w:rsidRPr="00217D72">
        <w:rPr>
          <w:rFonts w:ascii="Times New Roman" w:hAnsi="Times New Roman" w:cs="Times New Roman"/>
          <w:color w:val="000000" w:themeColor="text1"/>
          <w:lang w:val="ru-RU"/>
        </w:rPr>
        <w:t>учебного</w:t>
      </w:r>
      <w:r w:rsidRPr="00217D72">
        <w:rPr>
          <w:rFonts w:ascii="Times New Roman" w:hAnsi="Times New Roman" w:cs="Times New Roman"/>
          <w:color w:val="000000" w:themeColor="text1"/>
          <w:spacing w:val="-13"/>
          <w:lang w:val="ru-RU"/>
        </w:rPr>
        <w:t xml:space="preserve"> </w:t>
      </w:r>
      <w:r w:rsidRPr="00217D72">
        <w:rPr>
          <w:rFonts w:ascii="Times New Roman" w:hAnsi="Times New Roman" w:cs="Times New Roman"/>
          <w:color w:val="000000" w:themeColor="text1"/>
          <w:lang w:val="ru-RU"/>
        </w:rPr>
        <w:t>процесса</w:t>
      </w:r>
      <w:r w:rsidRPr="00217D72">
        <w:rPr>
          <w:rFonts w:ascii="Times New Roman" w:hAnsi="Times New Roman" w:cs="Times New Roman"/>
          <w:color w:val="000000" w:themeColor="text1"/>
          <w:spacing w:val="-14"/>
          <w:lang w:val="ru-RU"/>
        </w:rPr>
        <w:t xml:space="preserve"> </w:t>
      </w:r>
      <w:r w:rsidRPr="00217D72">
        <w:rPr>
          <w:rFonts w:ascii="Times New Roman" w:hAnsi="Times New Roman" w:cs="Times New Roman"/>
          <w:color w:val="000000" w:themeColor="text1"/>
          <w:lang w:val="ru-RU"/>
        </w:rPr>
        <w:t>и</w:t>
      </w:r>
      <w:r w:rsidRPr="00217D72">
        <w:rPr>
          <w:rFonts w:ascii="Times New Roman" w:hAnsi="Times New Roman" w:cs="Times New Roman"/>
          <w:color w:val="000000" w:themeColor="text1"/>
          <w:spacing w:val="-14"/>
          <w:lang w:val="ru-RU"/>
        </w:rPr>
        <w:t xml:space="preserve"> </w:t>
      </w:r>
      <w:r w:rsidRPr="00217D72">
        <w:rPr>
          <w:rFonts w:ascii="Times New Roman" w:hAnsi="Times New Roman" w:cs="Times New Roman"/>
          <w:color w:val="000000" w:themeColor="text1"/>
          <w:lang w:val="ru-RU"/>
        </w:rPr>
        <w:t>его</w:t>
      </w:r>
      <w:r w:rsidRPr="00217D72">
        <w:rPr>
          <w:rFonts w:ascii="Times New Roman" w:hAnsi="Times New Roman" w:cs="Times New Roman"/>
          <w:color w:val="000000" w:themeColor="text1"/>
          <w:spacing w:val="-61"/>
          <w:lang w:val="ru-RU"/>
        </w:rPr>
        <w:t xml:space="preserve"> </w:t>
      </w:r>
      <w:r w:rsidRPr="00217D72">
        <w:rPr>
          <w:rFonts w:ascii="Times New Roman" w:hAnsi="Times New Roman" w:cs="Times New Roman"/>
          <w:lang w:val="ru-RU"/>
        </w:rPr>
        <w:t>индивидуализации, так и для повышения квалификации педагогического работника. Результаты</w:t>
      </w:r>
      <w:r w:rsidRPr="00217D72">
        <w:rPr>
          <w:rFonts w:ascii="Times New Roman" w:hAnsi="Times New Roman" w:cs="Times New Roman"/>
          <w:color w:val="000000" w:themeColor="text1"/>
          <w:lang w:val="ru-RU"/>
        </w:rPr>
        <w:t xml:space="preserve"> внутришкольного мониторинга в части оценки уровня достижений обучающихся обобщаются</w:t>
      </w:r>
      <w:r w:rsidRPr="00217D72">
        <w:rPr>
          <w:rFonts w:ascii="Times New Roman" w:hAnsi="Times New Roman" w:cs="Times New Roman"/>
          <w:color w:val="000000" w:themeColor="text1"/>
          <w:spacing w:val="5"/>
          <w:lang w:val="ru-RU"/>
        </w:rPr>
        <w:t xml:space="preserve"> </w:t>
      </w:r>
      <w:r w:rsidRPr="00217D72">
        <w:rPr>
          <w:rFonts w:ascii="Times New Roman" w:hAnsi="Times New Roman" w:cs="Times New Roman"/>
          <w:color w:val="000000" w:themeColor="text1"/>
          <w:lang w:val="ru-RU"/>
        </w:rPr>
        <w:t>и</w:t>
      </w:r>
      <w:r w:rsidRPr="00217D72">
        <w:rPr>
          <w:rFonts w:ascii="Times New Roman" w:hAnsi="Times New Roman" w:cs="Times New Roman"/>
          <w:color w:val="000000" w:themeColor="text1"/>
          <w:spacing w:val="6"/>
          <w:lang w:val="ru-RU"/>
        </w:rPr>
        <w:t xml:space="preserve"> </w:t>
      </w:r>
      <w:r w:rsidRPr="00217D72">
        <w:rPr>
          <w:rFonts w:ascii="Times New Roman" w:hAnsi="Times New Roman" w:cs="Times New Roman"/>
          <w:color w:val="000000" w:themeColor="text1"/>
          <w:lang w:val="ru-RU"/>
        </w:rPr>
        <w:t>отражаются</w:t>
      </w:r>
      <w:r w:rsidRPr="00217D72">
        <w:rPr>
          <w:rFonts w:ascii="Times New Roman" w:hAnsi="Times New Roman" w:cs="Times New Roman"/>
          <w:color w:val="000000" w:themeColor="text1"/>
          <w:spacing w:val="5"/>
          <w:lang w:val="ru-RU"/>
        </w:rPr>
        <w:t xml:space="preserve"> </w:t>
      </w:r>
      <w:r w:rsidRPr="00217D72">
        <w:rPr>
          <w:rFonts w:ascii="Times New Roman" w:hAnsi="Times New Roman" w:cs="Times New Roman"/>
          <w:color w:val="000000" w:themeColor="text1"/>
          <w:lang w:val="ru-RU"/>
        </w:rPr>
        <w:t>в</w:t>
      </w:r>
      <w:r w:rsidRPr="00217D72">
        <w:rPr>
          <w:rFonts w:ascii="Times New Roman" w:hAnsi="Times New Roman" w:cs="Times New Roman"/>
          <w:color w:val="000000" w:themeColor="text1"/>
          <w:spacing w:val="6"/>
          <w:lang w:val="ru-RU"/>
        </w:rPr>
        <w:t xml:space="preserve"> </w:t>
      </w:r>
      <w:r w:rsidRPr="00217D72">
        <w:rPr>
          <w:rFonts w:ascii="Times New Roman" w:hAnsi="Times New Roman" w:cs="Times New Roman"/>
          <w:color w:val="000000" w:themeColor="text1"/>
          <w:lang w:val="ru-RU"/>
        </w:rPr>
        <w:t>их</w:t>
      </w:r>
      <w:r w:rsidRPr="00217D72">
        <w:rPr>
          <w:rFonts w:ascii="Times New Roman" w:hAnsi="Times New Roman" w:cs="Times New Roman"/>
          <w:color w:val="000000" w:themeColor="text1"/>
          <w:spacing w:val="6"/>
          <w:lang w:val="ru-RU"/>
        </w:rPr>
        <w:t xml:space="preserve"> </w:t>
      </w:r>
      <w:r w:rsidRPr="00217D72">
        <w:rPr>
          <w:rFonts w:ascii="Times New Roman" w:hAnsi="Times New Roman" w:cs="Times New Roman"/>
          <w:color w:val="000000" w:themeColor="text1"/>
          <w:lang w:val="ru-RU"/>
        </w:rPr>
        <w:t>характеристиках</w:t>
      </w:r>
      <w:r w:rsidRPr="00217D72">
        <w:rPr>
          <w:rFonts w:ascii="Times New Roman" w:hAnsi="Times New Roman" w:cs="Times New Roman"/>
          <w:color w:val="000000" w:themeColor="text1"/>
          <w:w w:val="111"/>
          <w:lang w:val="ru-RU"/>
        </w:rPr>
        <w:t>.</w:t>
      </w:r>
    </w:p>
    <w:p w:rsidR="00232DA4" w:rsidRPr="00217D72" w:rsidRDefault="00232DA4" w:rsidP="00FD7B2E">
      <w:pPr>
        <w:pStyle w:val="af5"/>
        <w:tabs>
          <w:tab w:val="left" w:pos="284"/>
          <w:tab w:val="left" w:pos="851"/>
          <w:tab w:val="left" w:pos="1134"/>
        </w:tabs>
        <w:spacing w:before="8"/>
        <w:ind w:left="0" w:right="0" w:firstLine="567"/>
        <w:rPr>
          <w:rFonts w:ascii="Times New Roman" w:hAnsi="Times New Roman" w:cs="Times New Roman"/>
          <w:color w:val="000000" w:themeColor="text1"/>
          <w:lang w:val="ru-RU"/>
        </w:rPr>
      </w:pPr>
      <w:r w:rsidRPr="00217D72">
        <w:rPr>
          <w:rFonts w:ascii="Times New Roman" w:hAnsi="Times New Roman" w:cs="Times New Roman"/>
          <w:color w:val="000000" w:themeColor="text1"/>
          <w:lang w:val="ru-RU"/>
        </w:rPr>
        <w:t>Промежуточная аттестация представляет собой процедуру</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color w:val="000000" w:themeColor="text1"/>
          <w:lang w:val="ru-RU"/>
        </w:rPr>
        <w:t xml:space="preserve">аттестации обучающихся, которая начиная со второго </w:t>
      </w:r>
      <w:proofErr w:type="gramStart"/>
      <w:r w:rsidRPr="00217D72">
        <w:rPr>
          <w:rFonts w:ascii="Times New Roman" w:hAnsi="Times New Roman" w:cs="Times New Roman"/>
          <w:color w:val="000000" w:themeColor="text1"/>
          <w:lang w:val="ru-RU"/>
        </w:rPr>
        <w:t>класса</w:t>
      </w:r>
      <w:proofErr w:type="gramEnd"/>
      <w:r w:rsidRPr="00217D72">
        <w:rPr>
          <w:rFonts w:ascii="Times New Roman" w:hAnsi="Times New Roman" w:cs="Times New Roman"/>
          <w:color w:val="000000" w:themeColor="text1"/>
          <w:spacing w:val="-61"/>
          <w:lang w:val="ru-RU"/>
        </w:rPr>
        <w:t xml:space="preserve"> </w:t>
      </w:r>
      <w:r w:rsidRPr="00217D72">
        <w:rPr>
          <w:rFonts w:ascii="Times New Roman" w:hAnsi="Times New Roman" w:cs="Times New Roman"/>
          <w:color w:val="000000" w:themeColor="text1"/>
          <w:lang w:val="ru-RU"/>
        </w:rPr>
        <w:t>проводится в конце каждой четверти (или в конце каждого</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color w:val="000000" w:themeColor="text1"/>
          <w:lang w:val="ru-RU"/>
        </w:rPr>
        <w:t>триместра) и в конце учебного года по каждому изучаемому</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color w:val="000000" w:themeColor="text1"/>
          <w:lang w:val="ru-RU"/>
        </w:rPr>
        <w:t>предмету.</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color w:val="000000" w:themeColor="text1"/>
          <w:lang w:val="ru-RU"/>
        </w:rPr>
        <w:t>Промежуточная аттестация проводится на основе</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color w:val="000000" w:themeColor="text1"/>
          <w:lang w:val="ru-RU"/>
        </w:rPr>
        <w:t>результатов накопленной оценки и результатов выполнения</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color w:val="000000" w:themeColor="text1"/>
          <w:lang w:val="ru-RU"/>
        </w:rPr>
        <w:t>тематических проверочных работ и фиксируется в документе</w:t>
      </w:r>
      <w:r w:rsidRPr="00217D72">
        <w:rPr>
          <w:rFonts w:ascii="Times New Roman" w:hAnsi="Times New Roman" w:cs="Times New Roman"/>
          <w:color w:val="000000" w:themeColor="text1"/>
          <w:spacing w:val="-61"/>
          <w:lang w:val="ru-RU"/>
        </w:rPr>
        <w:t xml:space="preserve"> </w:t>
      </w:r>
      <w:r w:rsidRPr="00217D72">
        <w:rPr>
          <w:rFonts w:ascii="Times New Roman" w:hAnsi="Times New Roman" w:cs="Times New Roman"/>
          <w:color w:val="000000" w:themeColor="text1"/>
          <w:lang w:val="ru-RU"/>
        </w:rPr>
        <w:t>об</w:t>
      </w:r>
      <w:r w:rsidRPr="00217D72">
        <w:rPr>
          <w:rFonts w:ascii="Times New Roman" w:hAnsi="Times New Roman" w:cs="Times New Roman"/>
          <w:color w:val="000000" w:themeColor="text1"/>
          <w:spacing w:val="9"/>
          <w:lang w:val="ru-RU"/>
        </w:rPr>
        <w:t xml:space="preserve"> </w:t>
      </w:r>
      <w:r w:rsidRPr="00217D72">
        <w:rPr>
          <w:rFonts w:ascii="Times New Roman" w:hAnsi="Times New Roman" w:cs="Times New Roman"/>
          <w:color w:val="000000" w:themeColor="text1"/>
          <w:lang w:val="ru-RU"/>
        </w:rPr>
        <w:t>образовании</w:t>
      </w:r>
      <w:r w:rsidRPr="00217D72">
        <w:rPr>
          <w:rFonts w:ascii="Times New Roman" w:hAnsi="Times New Roman" w:cs="Times New Roman"/>
          <w:color w:val="000000" w:themeColor="text1"/>
          <w:spacing w:val="9"/>
          <w:lang w:val="ru-RU"/>
        </w:rPr>
        <w:t xml:space="preserve"> </w:t>
      </w:r>
      <w:r w:rsidRPr="00217D72">
        <w:rPr>
          <w:rFonts w:ascii="Times New Roman" w:hAnsi="Times New Roman" w:cs="Times New Roman"/>
          <w:color w:val="000000" w:themeColor="text1"/>
          <w:lang w:val="ru-RU"/>
        </w:rPr>
        <w:t>(дневнике)</w:t>
      </w:r>
      <w:r w:rsidRPr="00217D72">
        <w:rPr>
          <w:rFonts w:ascii="Times New Roman" w:hAnsi="Times New Roman" w:cs="Times New Roman"/>
          <w:color w:val="000000" w:themeColor="text1"/>
          <w:w w:val="111"/>
          <w:lang w:val="ru-RU"/>
        </w:rPr>
        <w:t>.</w:t>
      </w:r>
    </w:p>
    <w:p w:rsidR="00232DA4" w:rsidRPr="00217D72" w:rsidRDefault="00232DA4" w:rsidP="00FD7B2E">
      <w:pPr>
        <w:pStyle w:val="af5"/>
        <w:tabs>
          <w:tab w:val="left" w:pos="284"/>
          <w:tab w:val="left" w:pos="851"/>
          <w:tab w:val="left" w:pos="1134"/>
        </w:tabs>
        <w:spacing w:before="8"/>
        <w:ind w:left="0" w:right="0" w:firstLine="567"/>
        <w:rPr>
          <w:rFonts w:ascii="Times New Roman" w:hAnsi="Times New Roman" w:cs="Times New Roman"/>
          <w:color w:val="000000" w:themeColor="text1"/>
          <w:lang w:val="ru-RU"/>
        </w:rPr>
      </w:pPr>
      <w:r w:rsidRPr="00217D72">
        <w:rPr>
          <w:rFonts w:ascii="Times New Roman" w:hAnsi="Times New Roman" w:cs="Times New Roman"/>
          <w:lang w:val="ru-RU"/>
        </w:rPr>
        <w:t>Промежуточная оценка, фиксирующая достижение предметных планируемых результатов и универсальных учебных действий, является основанием для перевода в следующий класс. Порядок проведения промежуточной аттестации регламентируется</w:t>
      </w:r>
      <w:r w:rsidRPr="00217D72">
        <w:rPr>
          <w:rFonts w:ascii="Times New Roman" w:hAnsi="Times New Roman" w:cs="Times New Roman"/>
          <w:color w:val="000000" w:themeColor="text1"/>
          <w:w w:val="95"/>
          <w:lang w:val="ru-RU"/>
        </w:rPr>
        <w:t xml:space="preserve"> </w:t>
      </w:r>
      <w:r w:rsidRPr="00217D72">
        <w:rPr>
          <w:rFonts w:ascii="Times New Roman" w:hAnsi="Times New Roman" w:cs="Times New Roman"/>
          <w:color w:val="000000" w:themeColor="text1"/>
          <w:lang w:val="ru-RU"/>
        </w:rPr>
        <w:t>Федеральным</w:t>
      </w:r>
      <w:r w:rsidRPr="00217D72">
        <w:rPr>
          <w:rFonts w:ascii="Times New Roman" w:hAnsi="Times New Roman" w:cs="Times New Roman"/>
          <w:color w:val="000000" w:themeColor="text1"/>
          <w:spacing w:val="-7"/>
          <w:lang w:val="ru-RU"/>
        </w:rPr>
        <w:t xml:space="preserve"> </w:t>
      </w:r>
      <w:r w:rsidRPr="00217D72">
        <w:rPr>
          <w:rFonts w:ascii="Times New Roman" w:hAnsi="Times New Roman" w:cs="Times New Roman"/>
          <w:color w:val="000000" w:themeColor="text1"/>
          <w:lang w:val="ru-RU"/>
        </w:rPr>
        <w:t>законом</w:t>
      </w:r>
      <w:r w:rsidRPr="00217D72">
        <w:rPr>
          <w:rFonts w:ascii="Times New Roman" w:hAnsi="Times New Roman" w:cs="Times New Roman"/>
          <w:color w:val="000000" w:themeColor="text1"/>
          <w:spacing w:val="-7"/>
          <w:lang w:val="ru-RU"/>
        </w:rPr>
        <w:t xml:space="preserve"> </w:t>
      </w:r>
      <w:r w:rsidRPr="00217D72">
        <w:rPr>
          <w:rFonts w:ascii="Times New Roman" w:hAnsi="Times New Roman" w:cs="Times New Roman"/>
          <w:color w:val="000000" w:themeColor="text1"/>
          <w:lang w:val="ru-RU"/>
        </w:rPr>
        <w:t>«Об</w:t>
      </w:r>
      <w:r w:rsidRPr="00217D72">
        <w:rPr>
          <w:rFonts w:ascii="Times New Roman" w:hAnsi="Times New Roman" w:cs="Times New Roman"/>
          <w:color w:val="000000" w:themeColor="text1"/>
          <w:spacing w:val="-7"/>
          <w:lang w:val="ru-RU"/>
        </w:rPr>
        <w:t xml:space="preserve"> </w:t>
      </w:r>
      <w:r w:rsidRPr="00217D72">
        <w:rPr>
          <w:rFonts w:ascii="Times New Roman" w:hAnsi="Times New Roman" w:cs="Times New Roman"/>
          <w:color w:val="000000" w:themeColor="text1"/>
          <w:lang w:val="ru-RU"/>
        </w:rPr>
        <w:t>образовании</w:t>
      </w:r>
      <w:r w:rsidRPr="00217D72">
        <w:rPr>
          <w:rFonts w:ascii="Times New Roman" w:hAnsi="Times New Roman" w:cs="Times New Roman"/>
          <w:color w:val="000000" w:themeColor="text1"/>
          <w:spacing w:val="-6"/>
          <w:lang w:val="ru-RU"/>
        </w:rPr>
        <w:t xml:space="preserve"> </w:t>
      </w:r>
      <w:r w:rsidRPr="00217D72">
        <w:rPr>
          <w:rFonts w:ascii="Times New Roman" w:hAnsi="Times New Roman" w:cs="Times New Roman"/>
          <w:color w:val="000000" w:themeColor="text1"/>
          <w:lang w:val="ru-RU"/>
        </w:rPr>
        <w:t>в</w:t>
      </w:r>
      <w:r w:rsidRPr="00217D72">
        <w:rPr>
          <w:rFonts w:ascii="Times New Roman" w:hAnsi="Times New Roman" w:cs="Times New Roman"/>
          <w:color w:val="000000" w:themeColor="text1"/>
          <w:spacing w:val="-7"/>
          <w:lang w:val="ru-RU"/>
        </w:rPr>
        <w:t xml:space="preserve"> </w:t>
      </w:r>
      <w:r w:rsidRPr="00217D72">
        <w:rPr>
          <w:rFonts w:ascii="Times New Roman" w:hAnsi="Times New Roman" w:cs="Times New Roman"/>
          <w:color w:val="000000" w:themeColor="text1"/>
          <w:lang w:val="ru-RU"/>
        </w:rPr>
        <w:t>Российской</w:t>
      </w:r>
      <w:r w:rsidRPr="00217D72">
        <w:rPr>
          <w:rFonts w:ascii="Times New Roman" w:hAnsi="Times New Roman" w:cs="Times New Roman"/>
          <w:color w:val="000000" w:themeColor="text1"/>
          <w:spacing w:val="-7"/>
          <w:lang w:val="ru-RU"/>
        </w:rPr>
        <w:t xml:space="preserve"> </w:t>
      </w:r>
      <w:r w:rsidRPr="00217D72">
        <w:rPr>
          <w:rFonts w:ascii="Times New Roman" w:hAnsi="Times New Roman" w:cs="Times New Roman"/>
          <w:color w:val="000000" w:themeColor="text1"/>
          <w:lang w:val="ru-RU"/>
        </w:rPr>
        <w:t>Федерации»</w:t>
      </w:r>
      <w:r w:rsidRPr="00217D72">
        <w:rPr>
          <w:rFonts w:ascii="Times New Roman" w:hAnsi="Times New Roman" w:cs="Times New Roman"/>
          <w:color w:val="000000" w:themeColor="text1"/>
          <w:spacing w:val="5"/>
          <w:lang w:val="ru-RU"/>
        </w:rPr>
        <w:t xml:space="preserve"> </w:t>
      </w:r>
      <w:r w:rsidRPr="00217D72">
        <w:rPr>
          <w:rFonts w:ascii="Times New Roman" w:hAnsi="Times New Roman" w:cs="Times New Roman"/>
          <w:color w:val="000000" w:themeColor="text1"/>
          <w:lang w:val="ru-RU"/>
        </w:rPr>
        <w:t>(ст.</w:t>
      </w:r>
      <w:r w:rsidRPr="00217D72">
        <w:rPr>
          <w:rFonts w:ascii="Times New Roman" w:hAnsi="Times New Roman" w:cs="Times New Roman"/>
          <w:color w:val="000000" w:themeColor="text1"/>
          <w:spacing w:val="12"/>
          <w:lang w:val="ru-RU"/>
        </w:rPr>
        <w:t xml:space="preserve"> </w:t>
      </w:r>
      <w:r w:rsidRPr="00217D72">
        <w:rPr>
          <w:rFonts w:ascii="Times New Roman" w:hAnsi="Times New Roman" w:cs="Times New Roman"/>
          <w:color w:val="000000" w:themeColor="text1"/>
          <w:lang w:val="ru-RU"/>
        </w:rPr>
        <w:t>58)</w:t>
      </w:r>
      <w:r w:rsidRPr="00217D72">
        <w:rPr>
          <w:rFonts w:ascii="Times New Roman" w:hAnsi="Times New Roman" w:cs="Times New Roman"/>
          <w:color w:val="000000" w:themeColor="text1"/>
          <w:spacing w:val="5"/>
          <w:lang w:val="ru-RU"/>
        </w:rPr>
        <w:t xml:space="preserve"> </w:t>
      </w:r>
      <w:r w:rsidRPr="00217D72">
        <w:rPr>
          <w:rFonts w:ascii="Times New Roman" w:hAnsi="Times New Roman" w:cs="Times New Roman"/>
          <w:color w:val="000000" w:themeColor="text1"/>
          <w:lang w:val="ru-RU"/>
        </w:rPr>
        <w:t>и</w:t>
      </w:r>
      <w:r w:rsidRPr="00217D72">
        <w:rPr>
          <w:rFonts w:ascii="Times New Roman" w:hAnsi="Times New Roman" w:cs="Times New Roman"/>
          <w:color w:val="000000" w:themeColor="text1"/>
          <w:spacing w:val="6"/>
          <w:lang w:val="ru-RU"/>
        </w:rPr>
        <w:t xml:space="preserve"> </w:t>
      </w:r>
      <w:r w:rsidRPr="00217D72">
        <w:rPr>
          <w:rFonts w:ascii="Times New Roman" w:hAnsi="Times New Roman" w:cs="Times New Roman"/>
          <w:color w:val="000000" w:themeColor="text1"/>
          <w:lang w:val="ru-RU"/>
        </w:rPr>
        <w:t>иными</w:t>
      </w:r>
      <w:r w:rsidRPr="00217D72">
        <w:rPr>
          <w:rFonts w:ascii="Times New Roman" w:hAnsi="Times New Roman" w:cs="Times New Roman"/>
          <w:color w:val="000000" w:themeColor="text1"/>
          <w:spacing w:val="5"/>
          <w:lang w:val="ru-RU"/>
        </w:rPr>
        <w:t xml:space="preserve"> </w:t>
      </w:r>
      <w:r w:rsidRPr="00217D72">
        <w:rPr>
          <w:rFonts w:ascii="Times New Roman" w:hAnsi="Times New Roman" w:cs="Times New Roman"/>
          <w:color w:val="000000" w:themeColor="text1"/>
          <w:lang w:val="ru-RU"/>
        </w:rPr>
        <w:t>нормативными</w:t>
      </w:r>
      <w:r w:rsidRPr="00217D72">
        <w:rPr>
          <w:rFonts w:ascii="Times New Roman" w:hAnsi="Times New Roman" w:cs="Times New Roman"/>
          <w:color w:val="000000" w:themeColor="text1"/>
          <w:spacing w:val="5"/>
          <w:lang w:val="ru-RU"/>
        </w:rPr>
        <w:t xml:space="preserve"> </w:t>
      </w:r>
      <w:r w:rsidRPr="00217D72">
        <w:rPr>
          <w:rFonts w:ascii="Times New Roman" w:hAnsi="Times New Roman" w:cs="Times New Roman"/>
          <w:color w:val="000000" w:themeColor="text1"/>
          <w:lang w:val="ru-RU"/>
        </w:rPr>
        <w:t>актами</w:t>
      </w:r>
      <w:r w:rsidRPr="00217D72">
        <w:rPr>
          <w:rFonts w:ascii="Times New Roman" w:hAnsi="Times New Roman" w:cs="Times New Roman"/>
          <w:color w:val="000000" w:themeColor="text1"/>
          <w:w w:val="111"/>
          <w:lang w:val="ru-RU"/>
        </w:rPr>
        <w:t>.</w:t>
      </w:r>
    </w:p>
    <w:p w:rsidR="00232DA4" w:rsidRPr="00217D72" w:rsidRDefault="00232DA4" w:rsidP="00FD7B2E">
      <w:pPr>
        <w:pStyle w:val="af5"/>
        <w:tabs>
          <w:tab w:val="left" w:pos="284"/>
          <w:tab w:val="left" w:pos="851"/>
          <w:tab w:val="left" w:pos="1134"/>
        </w:tabs>
        <w:spacing w:before="2"/>
        <w:ind w:left="0" w:right="0" w:firstLine="567"/>
        <w:rPr>
          <w:rFonts w:ascii="Times New Roman" w:hAnsi="Times New Roman" w:cs="Times New Roman"/>
          <w:color w:val="000000" w:themeColor="text1"/>
          <w:lang w:val="ru-RU"/>
        </w:rPr>
      </w:pPr>
      <w:r w:rsidRPr="00217D72">
        <w:rPr>
          <w:rFonts w:ascii="Times New Roman" w:hAnsi="Times New Roman" w:cs="Times New Roman"/>
          <w:color w:val="000000" w:themeColor="text1"/>
          <w:lang w:val="ru-RU"/>
        </w:rPr>
        <w:t>Итоговая оценка является процедурой внутренней оценки</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color w:val="000000" w:themeColor="text1"/>
          <w:lang w:val="ru-RU"/>
        </w:rPr>
        <w:t>образовательной организации и складывается из результатов</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color w:val="000000" w:themeColor="text1"/>
          <w:lang w:val="ru-RU"/>
        </w:rPr>
        <w:t>накопленной</w:t>
      </w:r>
      <w:r w:rsidRPr="00217D72">
        <w:rPr>
          <w:rFonts w:ascii="Times New Roman" w:hAnsi="Times New Roman" w:cs="Times New Roman"/>
          <w:color w:val="000000" w:themeColor="text1"/>
          <w:spacing w:val="2"/>
          <w:lang w:val="ru-RU"/>
        </w:rPr>
        <w:t xml:space="preserve"> </w:t>
      </w:r>
      <w:r w:rsidRPr="00217D72">
        <w:rPr>
          <w:rFonts w:ascii="Times New Roman" w:hAnsi="Times New Roman" w:cs="Times New Roman"/>
          <w:color w:val="000000" w:themeColor="text1"/>
          <w:lang w:val="ru-RU"/>
        </w:rPr>
        <w:t>оценки</w:t>
      </w:r>
      <w:r w:rsidRPr="00217D72">
        <w:rPr>
          <w:rFonts w:ascii="Times New Roman" w:hAnsi="Times New Roman" w:cs="Times New Roman"/>
          <w:color w:val="000000" w:themeColor="text1"/>
          <w:spacing w:val="3"/>
          <w:lang w:val="ru-RU"/>
        </w:rPr>
        <w:t xml:space="preserve"> </w:t>
      </w:r>
      <w:r w:rsidRPr="00217D72">
        <w:rPr>
          <w:rFonts w:ascii="Times New Roman" w:hAnsi="Times New Roman" w:cs="Times New Roman"/>
          <w:color w:val="000000" w:themeColor="text1"/>
          <w:lang w:val="ru-RU"/>
        </w:rPr>
        <w:t>и</w:t>
      </w:r>
      <w:r w:rsidRPr="00217D72">
        <w:rPr>
          <w:rFonts w:ascii="Times New Roman" w:hAnsi="Times New Roman" w:cs="Times New Roman"/>
          <w:color w:val="000000" w:themeColor="text1"/>
          <w:spacing w:val="2"/>
          <w:lang w:val="ru-RU"/>
        </w:rPr>
        <w:t xml:space="preserve"> </w:t>
      </w:r>
      <w:r w:rsidRPr="00217D72">
        <w:rPr>
          <w:rFonts w:ascii="Times New Roman" w:hAnsi="Times New Roman" w:cs="Times New Roman"/>
          <w:color w:val="000000" w:themeColor="text1"/>
          <w:lang w:val="ru-RU"/>
        </w:rPr>
        <w:t>итоговой</w:t>
      </w:r>
      <w:r w:rsidRPr="00217D72">
        <w:rPr>
          <w:rFonts w:ascii="Times New Roman" w:hAnsi="Times New Roman" w:cs="Times New Roman"/>
          <w:color w:val="000000" w:themeColor="text1"/>
          <w:spacing w:val="3"/>
          <w:lang w:val="ru-RU"/>
        </w:rPr>
        <w:t xml:space="preserve"> </w:t>
      </w:r>
      <w:r w:rsidRPr="00217D72">
        <w:rPr>
          <w:rFonts w:ascii="Times New Roman" w:hAnsi="Times New Roman" w:cs="Times New Roman"/>
          <w:color w:val="000000" w:themeColor="text1"/>
          <w:lang w:val="ru-RU"/>
        </w:rPr>
        <w:t>работы</w:t>
      </w:r>
      <w:r w:rsidRPr="00217D72">
        <w:rPr>
          <w:rFonts w:ascii="Times New Roman" w:hAnsi="Times New Roman" w:cs="Times New Roman"/>
          <w:color w:val="000000" w:themeColor="text1"/>
          <w:spacing w:val="3"/>
          <w:lang w:val="ru-RU"/>
        </w:rPr>
        <w:t xml:space="preserve"> </w:t>
      </w:r>
      <w:r w:rsidRPr="00217D72">
        <w:rPr>
          <w:rFonts w:ascii="Times New Roman" w:hAnsi="Times New Roman" w:cs="Times New Roman"/>
          <w:color w:val="000000" w:themeColor="text1"/>
          <w:lang w:val="ru-RU"/>
        </w:rPr>
        <w:t>по</w:t>
      </w:r>
      <w:r w:rsidRPr="00217D72">
        <w:rPr>
          <w:rFonts w:ascii="Times New Roman" w:hAnsi="Times New Roman" w:cs="Times New Roman"/>
          <w:color w:val="000000" w:themeColor="text1"/>
          <w:spacing w:val="2"/>
          <w:lang w:val="ru-RU"/>
        </w:rPr>
        <w:t xml:space="preserve"> </w:t>
      </w:r>
      <w:r w:rsidRPr="00217D72">
        <w:rPr>
          <w:rFonts w:ascii="Times New Roman" w:hAnsi="Times New Roman" w:cs="Times New Roman"/>
          <w:color w:val="000000" w:themeColor="text1"/>
          <w:lang w:val="ru-RU"/>
        </w:rPr>
        <w:t>предмету</w:t>
      </w:r>
      <w:r w:rsidRPr="00217D72">
        <w:rPr>
          <w:rFonts w:ascii="Times New Roman" w:hAnsi="Times New Roman" w:cs="Times New Roman"/>
          <w:color w:val="000000" w:themeColor="text1"/>
          <w:w w:val="111"/>
          <w:lang w:val="ru-RU"/>
        </w:rPr>
        <w:t>.</w:t>
      </w:r>
    </w:p>
    <w:p w:rsidR="00232DA4" w:rsidRPr="00217D72" w:rsidRDefault="00232DA4" w:rsidP="00FD7B2E">
      <w:pPr>
        <w:pStyle w:val="af5"/>
        <w:tabs>
          <w:tab w:val="left" w:pos="284"/>
          <w:tab w:val="left" w:pos="851"/>
          <w:tab w:val="left" w:pos="1134"/>
        </w:tabs>
        <w:spacing w:before="3"/>
        <w:ind w:left="0" w:right="0" w:firstLine="567"/>
        <w:rPr>
          <w:rFonts w:ascii="Times New Roman" w:hAnsi="Times New Roman" w:cs="Times New Roman"/>
          <w:color w:val="000000" w:themeColor="text1"/>
          <w:lang w:val="ru-RU"/>
        </w:rPr>
      </w:pPr>
      <w:r w:rsidRPr="00217D72">
        <w:rPr>
          <w:rFonts w:ascii="Times New Roman" w:hAnsi="Times New Roman" w:cs="Times New Roman"/>
          <w:color w:val="000000" w:themeColor="text1"/>
          <w:lang w:val="ru-RU"/>
        </w:rPr>
        <w:t>Предметом итоговой оценки является способность обучающихся решать учебно-познавательные и учебно-практические</w:t>
      </w:r>
      <w:r w:rsidRPr="00217D72">
        <w:rPr>
          <w:rFonts w:ascii="Times New Roman" w:hAnsi="Times New Roman" w:cs="Times New Roman"/>
          <w:color w:val="000000" w:themeColor="text1"/>
          <w:spacing w:val="-62"/>
          <w:lang w:val="ru-RU"/>
        </w:rPr>
        <w:t xml:space="preserve"> </w:t>
      </w:r>
      <w:r w:rsidRPr="00217D72">
        <w:rPr>
          <w:rFonts w:ascii="Times New Roman" w:hAnsi="Times New Roman" w:cs="Times New Roman"/>
          <w:lang w:val="ru-RU"/>
        </w:rPr>
        <w:t xml:space="preserve">задачи, построенные на основном содержании </w:t>
      </w:r>
      <w:r w:rsidRPr="00217D72">
        <w:rPr>
          <w:rFonts w:ascii="Times New Roman" w:hAnsi="Times New Roman" w:cs="Times New Roman"/>
          <w:lang w:val="ru-RU"/>
        </w:rPr>
        <w:lastRenderedPageBreak/>
        <w:t xml:space="preserve">предмета с учётом </w:t>
      </w:r>
      <w:r w:rsidRPr="00217D72">
        <w:rPr>
          <w:rFonts w:ascii="Times New Roman" w:hAnsi="Times New Roman" w:cs="Times New Roman"/>
          <w:color w:val="000000" w:themeColor="text1"/>
          <w:lang w:val="ru-RU"/>
        </w:rPr>
        <w:t>формируемых</w:t>
      </w:r>
      <w:r w:rsidRPr="00217D72">
        <w:rPr>
          <w:rFonts w:ascii="Times New Roman" w:hAnsi="Times New Roman" w:cs="Times New Roman"/>
          <w:color w:val="000000" w:themeColor="text1"/>
          <w:spacing w:val="4"/>
          <w:lang w:val="ru-RU"/>
        </w:rPr>
        <w:t xml:space="preserve"> </w:t>
      </w:r>
      <w:r w:rsidRPr="00217D72">
        <w:rPr>
          <w:rFonts w:ascii="Times New Roman" w:hAnsi="Times New Roman" w:cs="Times New Roman"/>
          <w:color w:val="000000" w:themeColor="text1"/>
          <w:lang w:val="ru-RU"/>
        </w:rPr>
        <w:t>метапредметных</w:t>
      </w:r>
      <w:r w:rsidRPr="00217D72">
        <w:rPr>
          <w:rFonts w:ascii="Times New Roman" w:hAnsi="Times New Roman" w:cs="Times New Roman"/>
          <w:color w:val="000000" w:themeColor="text1"/>
          <w:spacing w:val="3"/>
          <w:lang w:val="ru-RU"/>
        </w:rPr>
        <w:t xml:space="preserve"> </w:t>
      </w:r>
      <w:r w:rsidRPr="00217D72">
        <w:rPr>
          <w:rFonts w:ascii="Times New Roman" w:hAnsi="Times New Roman" w:cs="Times New Roman"/>
          <w:color w:val="000000" w:themeColor="text1"/>
          <w:lang w:val="ru-RU"/>
        </w:rPr>
        <w:t>действий</w:t>
      </w:r>
      <w:r w:rsidRPr="00217D72">
        <w:rPr>
          <w:rFonts w:ascii="Times New Roman" w:hAnsi="Times New Roman" w:cs="Times New Roman"/>
          <w:color w:val="000000" w:themeColor="text1"/>
          <w:w w:val="111"/>
          <w:lang w:val="ru-RU"/>
        </w:rPr>
        <w:t>.</w:t>
      </w:r>
    </w:p>
    <w:p w:rsidR="00232DA4" w:rsidRPr="00217D72" w:rsidRDefault="00232DA4" w:rsidP="00FD7B2E">
      <w:pPr>
        <w:pStyle w:val="af5"/>
        <w:tabs>
          <w:tab w:val="left" w:pos="284"/>
          <w:tab w:val="left" w:pos="851"/>
          <w:tab w:val="left" w:pos="1134"/>
        </w:tabs>
        <w:spacing w:before="4"/>
        <w:ind w:left="0" w:right="0" w:firstLine="567"/>
        <w:rPr>
          <w:rFonts w:ascii="Times New Roman" w:hAnsi="Times New Roman" w:cs="Times New Roman"/>
          <w:color w:val="000000" w:themeColor="text1"/>
          <w:lang w:val="ru-RU"/>
        </w:rPr>
      </w:pPr>
      <w:r w:rsidRPr="00217D72">
        <w:rPr>
          <w:rFonts w:ascii="Times New Roman" w:hAnsi="Times New Roman" w:cs="Times New Roman"/>
          <w:color w:val="000000" w:themeColor="text1"/>
          <w:lang w:val="ru-RU"/>
        </w:rPr>
        <w:t>Итоговая оценка по предмету фиксируется в документе об</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color w:val="000000" w:themeColor="text1"/>
          <w:lang w:val="ru-RU"/>
        </w:rPr>
        <w:t>уровне</w:t>
      </w:r>
      <w:r w:rsidRPr="00217D72">
        <w:rPr>
          <w:rFonts w:ascii="Times New Roman" w:hAnsi="Times New Roman" w:cs="Times New Roman"/>
          <w:color w:val="000000" w:themeColor="text1"/>
          <w:spacing w:val="2"/>
          <w:lang w:val="ru-RU"/>
        </w:rPr>
        <w:t xml:space="preserve"> </w:t>
      </w:r>
      <w:r w:rsidRPr="00217D72">
        <w:rPr>
          <w:rFonts w:ascii="Times New Roman" w:hAnsi="Times New Roman" w:cs="Times New Roman"/>
          <w:color w:val="000000" w:themeColor="text1"/>
          <w:lang w:val="ru-RU"/>
        </w:rPr>
        <w:t>образования</w:t>
      </w:r>
      <w:r w:rsidRPr="00217D72">
        <w:rPr>
          <w:rFonts w:ascii="Times New Roman" w:hAnsi="Times New Roman" w:cs="Times New Roman"/>
          <w:color w:val="000000" w:themeColor="text1"/>
          <w:spacing w:val="3"/>
          <w:lang w:val="ru-RU"/>
        </w:rPr>
        <w:t xml:space="preserve"> </w:t>
      </w:r>
      <w:r w:rsidRPr="00217D72">
        <w:rPr>
          <w:rFonts w:ascii="Times New Roman" w:hAnsi="Times New Roman" w:cs="Times New Roman"/>
          <w:color w:val="000000" w:themeColor="text1"/>
          <w:lang w:val="ru-RU"/>
        </w:rPr>
        <w:t>государственного</w:t>
      </w:r>
      <w:r w:rsidRPr="00217D72">
        <w:rPr>
          <w:rFonts w:ascii="Times New Roman" w:hAnsi="Times New Roman" w:cs="Times New Roman"/>
          <w:color w:val="000000" w:themeColor="text1"/>
          <w:spacing w:val="3"/>
          <w:lang w:val="ru-RU"/>
        </w:rPr>
        <w:t xml:space="preserve"> </w:t>
      </w:r>
      <w:r w:rsidRPr="00217D72">
        <w:rPr>
          <w:rFonts w:ascii="Times New Roman" w:hAnsi="Times New Roman" w:cs="Times New Roman"/>
          <w:color w:val="000000" w:themeColor="text1"/>
          <w:lang w:val="ru-RU"/>
        </w:rPr>
        <w:t>образца</w:t>
      </w:r>
      <w:r w:rsidRPr="00217D72">
        <w:rPr>
          <w:rFonts w:ascii="Times New Roman" w:hAnsi="Times New Roman" w:cs="Times New Roman"/>
          <w:color w:val="000000" w:themeColor="text1"/>
          <w:w w:val="111"/>
          <w:lang w:val="ru-RU"/>
        </w:rPr>
        <w:t>.</w:t>
      </w:r>
    </w:p>
    <w:p w:rsidR="00232DA4" w:rsidRPr="00217D72" w:rsidRDefault="00232DA4" w:rsidP="00FD7B2E">
      <w:pPr>
        <w:pStyle w:val="af5"/>
        <w:tabs>
          <w:tab w:val="left" w:pos="284"/>
          <w:tab w:val="left" w:pos="851"/>
          <w:tab w:val="left" w:pos="1134"/>
        </w:tabs>
        <w:spacing w:before="2"/>
        <w:ind w:left="0" w:right="0" w:firstLine="567"/>
        <w:rPr>
          <w:rFonts w:ascii="Times New Roman" w:hAnsi="Times New Roman" w:cs="Times New Roman"/>
          <w:color w:val="000000" w:themeColor="text1"/>
          <w:lang w:val="ru-RU"/>
        </w:rPr>
      </w:pPr>
      <w:r w:rsidRPr="00217D72">
        <w:rPr>
          <w:rFonts w:ascii="Times New Roman" w:hAnsi="Times New Roman" w:cs="Times New Roman"/>
          <w:color w:val="000000" w:themeColor="text1"/>
          <w:lang w:val="ru-RU"/>
        </w:rPr>
        <w:t>Характеристика</w:t>
      </w:r>
      <w:r w:rsidRPr="00217D72">
        <w:rPr>
          <w:rFonts w:ascii="Times New Roman" w:hAnsi="Times New Roman" w:cs="Times New Roman"/>
          <w:color w:val="000000" w:themeColor="text1"/>
          <w:spacing w:val="-15"/>
          <w:lang w:val="ru-RU"/>
        </w:rPr>
        <w:t xml:space="preserve"> </w:t>
      </w:r>
      <w:r w:rsidRPr="00217D72">
        <w:rPr>
          <w:rFonts w:ascii="Times New Roman" w:hAnsi="Times New Roman" w:cs="Times New Roman"/>
          <w:color w:val="000000" w:themeColor="text1"/>
          <w:lang w:val="ru-RU"/>
        </w:rPr>
        <w:t>готовится</w:t>
      </w:r>
      <w:r w:rsidRPr="00217D72">
        <w:rPr>
          <w:rFonts w:ascii="Times New Roman" w:hAnsi="Times New Roman" w:cs="Times New Roman"/>
          <w:color w:val="000000" w:themeColor="text1"/>
          <w:spacing w:val="-14"/>
          <w:lang w:val="ru-RU"/>
        </w:rPr>
        <w:t xml:space="preserve"> </w:t>
      </w:r>
      <w:r w:rsidRPr="00217D72">
        <w:rPr>
          <w:rFonts w:ascii="Times New Roman" w:hAnsi="Times New Roman" w:cs="Times New Roman"/>
          <w:color w:val="000000" w:themeColor="text1"/>
          <w:lang w:val="ru-RU"/>
        </w:rPr>
        <w:t>на</w:t>
      </w:r>
      <w:r w:rsidRPr="00217D72">
        <w:rPr>
          <w:rFonts w:ascii="Times New Roman" w:hAnsi="Times New Roman" w:cs="Times New Roman"/>
          <w:color w:val="000000" w:themeColor="text1"/>
          <w:spacing w:val="-14"/>
          <w:lang w:val="ru-RU"/>
        </w:rPr>
        <w:t xml:space="preserve"> </w:t>
      </w:r>
      <w:r w:rsidRPr="00217D72">
        <w:rPr>
          <w:rFonts w:ascii="Times New Roman" w:hAnsi="Times New Roman" w:cs="Times New Roman"/>
          <w:color w:val="000000" w:themeColor="text1"/>
          <w:lang w:val="ru-RU"/>
        </w:rPr>
        <w:t>основании:</w:t>
      </w:r>
    </w:p>
    <w:p w:rsidR="00232DA4" w:rsidRPr="00217D72" w:rsidRDefault="00232DA4" w:rsidP="00FD7B2E">
      <w:pPr>
        <w:pStyle w:val="af5"/>
        <w:tabs>
          <w:tab w:val="left" w:pos="284"/>
          <w:tab w:val="left" w:pos="851"/>
          <w:tab w:val="left" w:pos="1134"/>
        </w:tabs>
        <w:spacing w:before="8"/>
        <w:ind w:left="0" w:right="0" w:firstLine="567"/>
        <w:rPr>
          <w:rFonts w:ascii="Times New Roman" w:hAnsi="Times New Roman" w:cs="Times New Roman"/>
          <w:color w:val="000000" w:themeColor="text1"/>
          <w:lang w:val="ru-RU"/>
        </w:rPr>
      </w:pPr>
      <w:r w:rsidRPr="00217D72">
        <w:rPr>
          <w:rFonts w:ascii="Times New Roman" w:hAnsi="Times New Roman" w:cs="Times New Roman"/>
          <w:lang w:val="ru-RU"/>
        </w:rPr>
        <w:t xml:space="preserve">объективных показателей образовательных достижений </w:t>
      </w:r>
      <w:r w:rsidRPr="00217D72">
        <w:rPr>
          <w:rFonts w:ascii="Times New Roman" w:hAnsi="Times New Roman" w:cs="Times New Roman"/>
          <w:color w:val="000000" w:themeColor="text1"/>
          <w:w w:val="95"/>
          <w:lang w:val="ru-RU"/>
        </w:rPr>
        <w:t>обу</w:t>
      </w:r>
      <w:r w:rsidRPr="00217D72">
        <w:rPr>
          <w:rFonts w:ascii="Times New Roman" w:hAnsi="Times New Roman" w:cs="Times New Roman"/>
          <w:color w:val="000000" w:themeColor="text1"/>
          <w:lang w:val="ru-RU"/>
        </w:rPr>
        <w:t>чающегося</w:t>
      </w:r>
      <w:r w:rsidRPr="00217D72">
        <w:rPr>
          <w:rFonts w:ascii="Times New Roman" w:hAnsi="Times New Roman" w:cs="Times New Roman"/>
          <w:color w:val="000000" w:themeColor="text1"/>
          <w:spacing w:val="2"/>
          <w:lang w:val="ru-RU"/>
        </w:rPr>
        <w:t xml:space="preserve"> </w:t>
      </w:r>
      <w:r w:rsidRPr="00217D72">
        <w:rPr>
          <w:rFonts w:ascii="Times New Roman" w:hAnsi="Times New Roman" w:cs="Times New Roman"/>
          <w:color w:val="000000" w:themeColor="text1"/>
          <w:lang w:val="ru-RU"/>
        </w:rPr>
        <w:t>на</w:t>
      </w:r>
      <w:r w:rsidRPr="00217D72">
        <w:rPr>
          <w:rFonts w:ascii="Times New Roman" w:hAnsi="Times New Roman" w:cs="Times New Roman"/>
          <w:color w:val="000000" w:themeColor="text1"/>
          <w:spacing w:val="2"/>
          <w:lang w:val="ru-RU"/>
        </w:rPr>
        <w:t xml:space="preserve"> </w:t>
      </w:r>
      <w:r w:rsidRPr="00217D72">
        <w:rPr>
          <w:rFonts w:ascii="Times New Roman" w:hAnsi="Times New Roman" w:cs="Times New Roman"/>
          <w:color w:val="000000" w:themeColor="text1"/>
          <w:lang w:val="ru-RU"/>
        </w:rPr>
        <w:t>уровне</w:t>
      </w:r>
      <w:r w:rsidRPr="00217D72">
        <w:rPr>
          <w:rFonts w:ascii="Times New Roman" w:hAnsi="Times New Roman" w:cs="Times New Roman"/>
          <w:color w:val="000000" w:themeColor="text1"/>
          <w:spacing w:val="2"/>
          <w:lang w:val="ru-RU"/>
        </w:rPr>
        <w:t xml:space="preserve"> </w:t>
      </w:r>
      <w:r w:rsidRPr="00217D72">
        <w:rPr>
          <w:rFonts w:ascii="Times New Roman" w:hAnsi="Times New Roman" w:cs="Times New Roman"/>
          <w:color w:val="000000" w:themeColor="text1"/>
          <w:lang w:val="ru-RU"/>
        </w:rPr>
        <w:t>начального</w:t>
      </w:r>
      <w:r w:rsidRPr="00217D72">
        <w:rPr>
          <w:rFonts w:ascii="Times New Roman" w:hAnsi="Times New Roman" w:cs="Times New Roman"/>
          <w:color w:val="000000" w:themeColor="text1"/>
          <w:spacing w:val="3"/>
          <w:lang w:val="ru-RU"/>
        </w:rPr>
        <w:t xml:space="preserve"> </w:t>
      </w:r>
      <w:r w:rsidRPr="00217D72">
        <w:rPr>
          <w:rFonts w:ascii="Times New Roman" w:hAnsi="Times New Roman" w:cs="Times New Roman"/>
          <w:color w:val="000000" w:themeColor="text1"/>
          <w:lang w:val="ru-RU"/>
        </w:rPr>
        <w:t>общего</w:t>
      </w:r>
      <w:r w:rsidRPr="00217D72">
        <w:rPr>
          <w:rFonts w:ascii="Times New Roman" w:hAnsi="Times New Roman" w:cs="Times New Roman"/>
          <w:color w:val="000000" w:themeColor="text1"/>
          <w:spacing w:val="2"/>
          <w:lang w:val="ru-RU"/>
        </w:rPr>
        <w:t xml:space="preserve"> </w:t>
      </w:r>
      <w:r w:rsidRPr="00217D72">
        <w:rPr>
          <w:rFonts w:ascii="Times New Roman" w:hAnsi="Times New Roman" w:cs="Times New Roman"/>
          <w:color w:val="000000" w:themeColor="text1"/>
          <w:lang w:val="ru-RU"/>
        </w:rPr>
        <w:t>образования;</w:t>
      </w:r>
    </w:p>
    <w:p w:rsidR="00232DA4" w:rsidRPr="00217D72" w:rsidRDefault="00232DA4" w:rsidP="00FD7B2E">
      <w:pPr>
        <w:pStyle w:val="af5"/>
        <w:tabs>
          <w:tab w:val="left" w:pos="284"/>
          <w:tab w:val="left" w:pos="851"/>
          <w:tab w:val="left" w:pos="1134"/>
        </w:tabs>
        <w:spacing w:before="2"/>
        <w:ind w:left="0" w:right="0" w:firstLine="567"/>
        <w:rPr>
          <w:rFonts w:ascii="Times New Roman" w:hAnsi="Times New Roman" w:cs="Times New Roman"/>
          <w:color w:val="000000" w:themeColor="text1"/>
          <w:lang w:val="ru-RU"/>
        </w:rPr>
      </w:pPr>
      <w:r w:rsidRPr="00217D72">
        <w:rPr>
          <w:rFonts w:ascii="Times New Roman" w:hAnsi="Times New Roman" w:cs="Times New Roman"/>
          <w:color w:val="000000" w:themeColor="text1"/>
          <w:lang w:val="ru-RU"/>
        </w:rPr>
        <w:t>портфолио</w:t>
      </w:r>
      <w:r w:rsidRPr="00217D72">
        <w:rPr>
          <w:rFonts w:ascii="Times New Roman" w:hAnsi="Times New Roman" w:cs="Times New Roman"/>
          <w:color w:val="000000" w:themeColor="text1"/>
          <w:spacing w:val="-14"/>
          <w:lang w:val="ru-RU"/>
        </w:rPr>
        <w:t xml:space="preserve"> </w:t>
      </w:r>
      <w:r w:rsidRPr="00217D72">
        <w:rPr>
          <w:rFonts w:ascii="Times New Roman" w:hAnsi="Times New Roman" w:cs="Times New Roman"/>
          <w:color w:val="000000" w:themeColor="text1"/>
          <w:lang w:val="ru-RU"/>
        </w:rPr>
        <w:t>выпускника;</w:t>
      </w:r>
    </w:p>
    <w:p w:rsidR="00232DA4" w:rsidRPr="00217D72" w:rsidRDefault="00232DA4" w:rsidP="00FD7B2E">
      <w:pPr>
        <w:pStyle w:val="af5"/>
        <w:tabs>
          <w:tab w:val="left" w:pos="284"/>
          <w:tab w:val="left" w:pos="851"/>
          <w:tab w:val="left" w:pos="1134"/>
        </w:tabs>
        <w:spacing w:before="8"/>
        <w:ind w:left="0" w:right="0" w:firstLine="567"/>
        <w:rPr>
          <w:rFonts w:ascii="Times New Roman" w:hAnsi="Times New Roman" w:cs="Times New Roman"/>
          <w:color w:val="000000" w:themeColor="text1"/>
          <w:lang w:val="ru-RU"/>
        </w:rPr>
      </w:pPr>
      <w:r w:rsidRPr="00217D72">
        <w:rPr>
          <w:rFonts w:ascii="Times New Roman" w:hAnsi="Times New Roman" w:cs="Times New Roman"/>
          <w:color w:val="000000" w:themeColor="text1"/>
          <w:lang w:val="ru-RU"/>
        </w:rPr>
        <w:t>экспертных оценок классного руководителя и педагогических работников, обучавших данного выпускника на уровне</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color w:val="000000" w:themeColor="text1"/>
          <w:lang w:val="ru-RU"/>
        </w:rPr>
        <w:t>начального</w:t>
      </w:r>
      <w:r w:rsidRPr="00217D72">
        <w:rPr>
          <w:rFonts w:ascii="Times New Roman" w:hAnsi="Times New Roman" w:cs="Times New Roman"/>
          <w:color w:val="000000" w:themeColor="text1"/>
          <w:spacing w:val="6"/>
          <w:lang w:val="ru-RU"/>
        </w:rPr>
        <w:t xml:space="preserve"> </w:t>
      </w:r>
      <w:r w:rsidRPr="00217D72">
        <w:rPr>
          <w:rFonts w:ascii="Times New Roman" w:hAnsi="Times New Roman" w:cs="Times New Roman"/>
          <w:color w:val="000000" w:themeColor="text1"/>
          <w:lang w:val="ru-RU"/>
        </w:rPr>
        <w:t>общего</w:t>
      </w:r>
      <w:r w:rsidRPr="00217D72">
        <w:rPr>
          <w:rFonts w:ascii="Times New Roman" w:hAnsi="Times New Roman" w:cs="Times New Roman"/>
          <w:color w:val="000000" w:themeColor="text1"/>
          <w:spacing w:val="7"/>
          <w:lang w:val="ru-RU"/>
        </w:rPr>
        <w:t xml:space="preserve"> </w:t>
      </w:r>
      <w:r w:rsidRPr="00217D72">
        <w:rPr>
          <w:rFonts w:ascii="Times New Roman" w:hAnsi="Times New Roman" w:cs="Times New Roman"/>
          <w:color w:val="000000" w:themeColor="text1"/>
          <w:lang w:val="ru-RU"/>
        </w:rPr>
        <w:t>образования</w:t>
      </w:r>
      <w:r w:rsidRPr="00217D72">
        <w:rPr>
          <w:rFonts w:ascii="Times New Roman" w:hAnsi="Times New Roman" w:cs="Times New Roman"/>
          <w:color w:val="000000" w:themeColor="text1"/>
          <w:w w:val="111"/>
          <w:lang w:val="ru-RU"/>
        </w:rPr>
        <w:t>.</w:t>
      </w:r>
    </w:p>
    <w:p w:rsidR="00232DA4" w:rsidRPr="00217D72" w:rsidRDefault="00232DA4" w:rsidP="00FD7B2E">
      <w:pPr>
        <w:pStyle w:val="af5"/>
        <w:tabs>
          <w:tab w:val="left" w:pos="284"/>
          <w:tab w:val="left" w:pos="851"/>
          <w:tab w:val="left" w:pos="1134"/>
        </w:tabs>
        <w:spacing w:before="3"/>
        <w:ind w:left="0" w:right="0" w:firstLine="567"/>
        <w:rPr>
          <w:rFonts w:ascii="Times New Roman" w:hAnsi="Times New Roman" w:cs="Times New Roman"/>
          <w:color w:val="000000" w:themeColor="text1"/>
          <w:lang w:val="ru-RU"/>
        </w:rPr>
      </w:pPr>
      <w:r w:rsidRPr="00217D72">
        <w:rPr>
          <w:rFonts w:ascii="Times New Roman" w:hAnsi="Times New Roman" w:cs="Times New Roman"/>
          <w:color w:val="000000" w:themeColor="text1"/>
          <w:lang w:val="ru-RU"/>
        </w:rPr>
        <w:t>В</w:t>
      </w:r>
      <w:r w:rsidRPr="00217D72">
        <w:rPr>
          <w:rFonts w:ascii="Times New Roman" w:hAnsi="Times New Roman" w:cs="Times New Roman"/>
          <w:color w:val="000000" w:themeColor="text1"/>
          <w:spacing w:val="-10"/>
          <w:lang w:val="ru-RU"/>
        </w:rPr>
        <w:t xml:space="preserve"> </w:t>
      </w:r>
      <w:r w:rsidRPr="00217D72">
        <w:rPr>
          <w:rFonts w:ascii="Times New Roman" w:hAnsi="Times New Roman" w:cs="Times New Roman"/>
          <w:color w:val="000000" w:themeColor="text1"/>
          <w:lang w:val="ru-RU"/>
        </w:rPr>
        <w:t>характеристике</w:t>
      </w:r>
      <w:r w:rsidRPr="00217D72">
        <w:rPr>
          <w:rFonts w:ascii="Times New Roman" w:hAnsi="Times New Roman" w:cs="Times New Roman"/>
          <w:color w:val="000000" w:themeColor="text1"/>
          <w:spacing w:val="-9"/>
          <w:lang w:val="ru-RU"/>
        </w:rPr>
        <w:t xml:space="preserve"> </w:t>
      </w:r>
      <w:r w:rsidRPr="00217D72">
        <w:rPr>
          <w:rFonts w:ascii="Times New Roman" w:hAnsi="Times New Roman" w:cs="Times New Roman"/>
          <w:color w:val="000000" w:themeColor="text1"/>
          <w:lang w:val="ru-RU"/>
        </w:rPr>
        <w:t>выпускника:</w:t>
      </w:r>
    </w:p>
    <w:p w:rsidR="00232DA4" w:rsidRPr="00217D72" w:rsidRDefault="00232DA4" w:rsidP="00FD7B2E">
      <w:pPr>
        <w:pStyle w:val="af5"/>
        <w:tabs>
          <w:tab w:val="left" w:pos="284"/>
          <w:tab w:val="left" w:pos="851"/>
          <w:tab w:val="left" w:pos="1134"/>
        </w:tabs>
        <w:spacing w:before="8"/>
        <w:ind w:left="0" w:right="0" w:firstLine="567"/>
        <w:rPr>
          <w:rFonts w:ascii="Times New Roman" w:hAnsi="Times New Roman" w:cs="Times New Roman"/>
          <w:color w:val="000000" w:themeColor="text1"/>
          <w:lang w:val="ru-RU"/>
        </w:rPr>
      </w:pPr>
      <w:proofErr w:type="gramStart"/>
      <w:r w:rsidRPr="00217D72">
        <w:rPr>
          <w:rFonts w:ascii="Times New Roman" w:hAnsi="Times New Roman" w:cs="Times New Roman"/>
          <w:color w:val="000000" w:themeColor="text1"/>
          <w:lang w:val="ru-RU"/>
        </w:rPr>
        <w:t>отмечаются образовательные достижения обучающегося по</w:t>
      </w:r>
      <w:r w:rsidRPr="00217D72">
        <w:rPr>
          <w:rFonts w:ascii="Times New Roman" w:hAnsi="Times New Roman" w:cs="Times New Roman"/>
          <w:color w:val="000000" w:themeColor="text1"/>
          <w:spacing w:val="-61"/>
          <w:lang w:val="ru-RU"/>
        </w:rPr>
        <w:t xml:space="preserve"> </w:t>
      </w:r>
      <w:r w:rsidRPr="00217D72">
        <w:rPr>
          <w:rFonts w:ascii="Times New Roman" w:hAnsi="Times New Roman" w:cs="Times New Roman"/>
          <w:color w:val="000000" w:themeColor="text1"/>
          <w:lang w:val="ru-RU"/>
        </w:rPr>
        <w:t>достижению личностных, метапредметных и предметных результатов;</w:t>
      </w:r>
      <w:proofErr w:type="gramEnd"/>
    </w:p>
    <w:p w:rsidR="00232DA4" w:rsidRPr="00217D72" w:rsidRDefault="00232DA4" w:rsidP="00FD7B2E">
      <w:pPr>
        <w:pStyle w:val="af5"/>
        <w:tabs>
          <w:tab w:val="left" w:pos="284"/>
          <w:tab w:val="left" w:pos="851"/>
          <w:tab w:val="left" w:pos="1134"/>
        </w:tabs>
        <w:spacing w:before="3"/>
        <w:ind w:left="0" w:right="0" w:firstLine="567"/>
        <w:rPr>
          <w:rFonts w:ascii="Times New Roman" w:hAnsi="Times New Roman" w:cs="Times New Roman"/>
          <w:color w:val="000000" w:themeColor="text1"/>
          <w:lang w:val="ru-RU"/>
        </w:rPr>
      </w:pPr>
      <w:r w:rsidRPr="00217D72">
        <w:rPr>
          <w:rFonts w:ascii="Times New Roman" w:hAnsi="Times New Roman" w:cs="Times New Roman"/>
          <w:color w:val="000000" w:themeColor="text1"/>
          <w:lang w:val="ru-RU"/>
        </w:rPr>
        <w:t>даются педагогические рекомендации к выбору индивиду</w:t>
      </w:r>
      <w:r w:rsidRPr="00217D72">
        <w:rPr>
          <w:rFonts w:ascii="Times New Roman" w:hAnsi="Times New Roman" w:cs="Times New Roman"/>
          <w:color w:val="000000" w:themeColor="text1"/>
          <w:w w:val="95"/>
          <w:lang w:val="ru-RU"/>
        </w:rPr>
        <w:t xml:space="preserve">альной </w:t>
      </w:r>
      <w:r w:rsidRPr="00217D72">
        <w:rPr>
          <w:rFonts w:ascii="Times New Roman" w:hAnsi="Times New Roman" w:cs="Times New Roman"/>
          <w:lang w:val="ru-RU"/>
        </w:rPr>
        <w:t>образовательной траектории на уровне основного общего образования с учётом интересов обучающегося, выявленных проблем и отм</w:t>
      </w:r>
      <w:r w:rsidRPr="00217D72">
        <w:rPr>
          <w:rFonts w:ascii="Times New Roman" w:hAnsi="Times New Roman" w:cs="Times New Roman"/>
          <w:color w:val="000000" w:themeColor="text1"/>
          <w:lang w:val="ru-RU"/>
        </w:rPr>
        <w:t>еченных</w:t>
      </w:r>
      <w:r w:rsidRPr="00217D72">
        <w:rPr>
          <w:rFonts w:ascii="Times New Roman" w:hAnsi="Times New Roman" w:cs="Times New Roman"/>
          <w:color w:val="000000" w:themeColor="text1"/>
          <w:spacing w:val="4"/>
          <w:lang w:val="ru-RU"/>
        </w:rPr>
        <w:t xml:space="preserve"> </w:t>
      </w:r>
      <w:r w:rsidRPr="00217D72">
        <w:rPr>
          <w:rFonts w:ascii="Times New Roman" w:hAnsi="Times New Roman" w:cs="Times New Roman"/>
          <w:color w:val="000000" w:themeColor="text1"/>
          <w:lang w:val="ru-RU"/>
        </w:rPr>
        <w:t>образовательных</w:t>
      </w:r>
      <w:r w:rsidRPr="00217D72">
        <w:rPr>
          <w:rFonts w:ascii="Times New Roman" w:hAnsi="Times New Roman" w:cs="Times New Roman"/>
          <w:color w:val="000000" w:themeColor="text1"/>
          <w:spacing w:val="4"/>
          <w:lang w:val="ru-RU"/>
        </w:rPr>
        <w:t xml:space="preserve"> </w:t>
      </w:r>
      <w:r w:rsidRPr="00217D72">
        <w:rPr>
          <w:rFonts w:ascii="Times New Roman" w:hAnsi="Times New Roman" w:cs="Times New Roman"/>
          <w:color w:val="000000" w:themeColor="text1"/>
          <w:lang w:val="ru-RU"/>
        </w:rPr>
        <w:t>достижений</w:t>
      </w:r>
      <w:r w:rsidRPr="00217D72">
        <w:rPr>
          <w:rFonts w:ascii="Times New Roman" w:hAnsi="Times New Roman" w:cs="Times New Roman"/>
          <w:color w:val="000000" w:themeColor="text1"/>
          <w:w w:val="111"/>
          <w:lang w:val="ru-RU"/>
        </w:rPr>
        <w:t>.</w:t>
      </w:r>
    </w:p>
    <w:p w:rsidR="00232DA4" w:rsidRPr="00217D72" w:rsidRDefault="00232DA4" w:rsidP="00FD7B2E">
      <w:pPr>
        <w:pStyle w:val="af5"/>
        <w:tabs>
          <w:tab w:val="left" w:pos="284"/>
          <w:tab w:val="left" w:pos="851"/>
          <w:tab w:val="left" w:pos="1134"/>
        </w:tabs>
        <w:spacing w:before="4"/>
        <w:ind w:left="0" w:right="0" w:firstLine="567"/>
        <w:rPr>
          <w:rFonts w:ascii="Times New Roman" w:hAnsi="Times New Roman" w:cs="Times New Roman"/>
          <w:color w:val="000000" w:themeColor="text1"/>
          <w:w w:val="111"/>
          <w:lang w:val="ru-RU"/>
        </w:rPr>
      </w:pPr>
      <w:r w:rsidRPr="00217D72">
        <w:rPr>
          <w:rFonts w:ascii="Times New Roman" w:hAnsi="Times New Roman" w:cs="Times New Roman"/>
          <w:color w:val="000000" w:themeColor="text1"/>
          <w:lang w:val="ru-RU"/>
        </w:rPr>
        <w:t xml:space="preserve">Рекомендации педагогического коллектива к выбору </w:t>
      </w:r>
      <w:r w:rsidRPr="00217D72">
        <w:rPr>
          <w:rFonts w:ascii="Times New Roman" w:hAnsi="Times New Roman" w:cs="Times New Roman"/>
          <w:lang w:val="ru-RU"/>
        </w:rPr>
        <w:t xml:space="preserve">индивидуальной образовательной траектории доводятся до сведения выпускника </w:t>
      </w:r>
      <w:r w:rsidRPr="00217D72">
        <w:rPr>
          <w:rFonts w:ascii="Times New Roman" w:hAnsi="Times New Roman" w:cs="Times New Roman"/>
          <w:color w:val="000000" w:themeColor="text1"/>
          <w:lang w:val="ru-RU"/>
        </w:rPr>
        <w:t>и</w:t>
      </w:r>
      <w:r w:rsidRPr="00217D72">
        <w:rPr>
          <w:rFonts w:ascii="Times New Roman" w:hAnsi="Times New Roman" w:cs="Times New Roman"/>
          <w:color w:val="000000" w:themeColor="text1"/>
          <w:spacing w:val="4"/>
          <w:lang w:val="ru-RU"/>
        </w:rPr>
        <w:t xml:space="preserve"> </w:t>
      </w:r>
      <w:r w:rsidRPr="00217D72">
        <w:rPr>
          <w:rFonts w:ascii="Times New Roman" w:hAnsi="Times New Roman" w:cs="Times New Roman"/>
          <w:color w:val="000000" w:themeColor="text1"/>
          <w:lang w:val="ru-RU"/>
        </w:rPr>
        <w:t>его</w:t>
      </w:r>
      <w:r w:rsidRPr="00217D72">
        <w:rPr>
          <w:rFonts w:ascii="Times New Roman" w:hAnsi="Times New Roman" w:cs="Times New Roman"/>
          <w:color w:val="000000" w:themeColor="text1"/>
          <w:spacing w:val="3"/>
          <w:lang w:val="ru-RU"/>
        </w:rPr>
        <w:t xml:space="preserve"> </w:t>
      </w:r>
      <w:r w:rsidRPr="00217D72">
        <w:rPr>
          <w:rFonts w:ascii="Times New Roman" w:hAnsi="Times New Roman" w:cs="Times New Roman"/>
          <w:color w:val="000000" w:themeColor="text1"/>
          <w:lang w:val="ru-RU"/>
        </w:rPr>
        <w:t>родителей</w:t>
      </w:r>
      <w:r w:rsidRPr="00217D72">
        <w:rPr>
          <w:rFonts w:ascii="Times New Roman" w:hAnsi="Times New Roman" w:cs="Times New Roman"/>
          <w:color w:val="000000" w:themeColor="text1"/>
          <w:spacing w:val="4"/>
          <w:lang w:val="ru-RU"/>
        </w:rPr>
        <w:t xml:space="preserve"> </w:t>
      </w:r>
      <w:r w:rsidRPr="00217D72">
        <w:rPr>
          <w:rFonts w:ascii="Times New Roman" w:hAnsi="Times New Roman" w:cs="Times New Roman"/>
          <w:color w:val="000000" w:themeColor="text1"/>
          <w:lang w:val="ru-RU"/>
        </w:rPr>
        <w:t>(законных</w:t>
      </w:r>
      <w:r w:rsidRPr="00217D72">
        <w:rPr>
          <w:rFonts w:ascii="Times New Roman" w:hAnsi="Times New Roman" w:cs="Times New Roman"/>
          <w:color w:val="000000" w:themeColor="text1"/>
          <w:spacing w:val="3"/>
          <w:lang w:val="ru-RU"/>
        </w:rPr>
        <w:t xml:space="preserve"> </w:t>
      </w:r>
      <w:r w:rsidRPr="00217D72">
        <w:rPr>
          <w:rFonts w:ascii="Times New Roman" w:hAnsi="Times New Roman" w:cs="Times New Roman"/>
          <w:color w:val="000000" w:themeColor="text1"/>
          <w:lang w:val="ru-RU"/>
        </w:rPr>
        <w:t>представителей)</w:t>
      </w:r>
      <w:r w:rsidRPr="00217D72">
        <w:rPr>
          <w:rFonts w:ascii="Times New Roman" w:hAnsi="Times New Roman" w:cs="Times New Roman"/>
          <w:color w:val="000000" w:themeColor="text1"/>
          <w:w w:val="111"/>
          <w:lang w:val="ru-RU"/>
        </w:rPr>
        <w:t>.</w:t>
      </w:r>
    </w:p>
    <w:p w:rsidR="00232DA4" w:rsidRPr="00217D72" w:rsidRDefault="00232DA4" w:rsidP="00FD7B2E">
      <w:pPr>
        <w:pStyle w:val="af5"/>
        <w:tabs>
          <w:tab w:val="left" w:pos="284"/>
          <w:tab w:val="left" w:pos="851"/>
          <w:tab w:val="left" w:pos="1134"/>
        </w:tabs>
        <w:spacing w:before="4"/>
        <w:ind w:left="0" w:right="0" w:firstLine="567"/>
        <w:rPr>
          <w:rFonts w:ascii="Times New Roman" w:hAnsi="Times New Roman" w:cs="Times New Roman"/>
          <w:color w:val="000000" w:themeColor="text1"/>
          <w:w w:val="111"/>
          <w:lang w:val="ru-RU"/>
        </w:rPr>
      </w:pPr>
    </w:p>
    <w:p w:rsidR="00A30462" w:rsidRPr="00217D72" w:rsidRDefault="00A30462" w:rsidP="00FD7B2E">
      <w:pPr>
        <w:pStyle w:val="af5"/>
        <w:tabs>
          <w:tab w:val="left" w:pos="284"/>
          <w:tab w:val="left" w:pos="851"/>
          <w:tab w:val="left" w:pos="1134"/>
        </w:tabs>
        <w:spacing w:before="4"/>
        <w:ind w:left="0" w:right="0" w:firstLine="567"/>
        <w:rPr>
          <w:rFonts w:ascii="Times New Roman" w:hAnsi="Times New Roman" w:cs="Times New Roman"/>
          <w:color w:val="000000" w:themeColor="text1"/>
          <w:w w:val="111"/>
          <w:lang w:val="ru-RU"/>
        </w:rPr>
      </w:pPr>
    </w:p>
    <w:p w:rsidR="00A30462" w:rsidRPr="00217D72" w:rsidRDefault="00A30462" w:rsidP="00FD7B2E">
      <w:pPr>
        <w:pStyle w:val="af5"/>
        <w:tabs>
          <w:tab w:val="left" w:pos="284"/>
          <w:tab w:val="left" w:pos="851"/>
          <w:tab w:val="left" w:pos="1134"/>
        </w:tabs>
        <w:spacing w:before="4"/>
        <w:ind w:left="0" w:right="0" w:firstLine="567"/>
        <w:rPr>
          <w:rFonts w:ascii="Times New Roman" w:hAnsi="Times New Roman" w:cs="Times New Roman"/>
          <w:color w:val="000000" w:themeColor="text1"/>
          <w:w w:val="111"/>
          <w:lang w:val="ru-RU"/>
        </w:rPr>
      </w:pPr>
    </w:p>
    <w:p w:rsidR="00232DA4" w:rsidRPr="00217D72" w:rsidRDefault="00232DA4" w:rsidP="00FD7B2E">
      <w:pPr>
        <w:pStyle w:val="af5"/>
        <w:numPr>
          <w:ilvl w:val="0"/>
          <w:numId w:val="6"/>
        </w:numPr>
        <w:tabs>
          <w:tab w:val="left" w:pos="284"/>
          <w:tab w:val="left" w:pos="567"/>
          <w:tab w:val="left" w:pos="851"/>
          <w:tab w:val="left" w:pos="1134"/>
        </w:tabs>
        <w:spacing w:before="4"/>
        <w:ind w:left="0" w:right="0" w:firstLine="567"/>
        <w:jc w:val="left"/>
        <w:rPr>
          <w:rFonts w:ascii="Times New Roman" w:hAnsi="Times New Roman" w:cs="Times New Roman"/>
          <w:b/>
          <w:color w:val="000000" w:themeColor="text1"/>
          <w:lang w:val="ru-RU"/>
        </w:rPr>
      </w:pPr>
      <w:r w:rsidRPr="00217D72">
        <w:rPr>
          <w:rFonts w:ascii="Times New Roman" w:hAnsi="Times New Roman" w:cs="Times New Roman"/>
          <w:b/>
        </w:rPr>
        <w:t>СОДЕРЖАТЕЛЬНЫЙ РАЗДЕЛ</w:t>
      </w:r>
    </w:p>
    <w:p w:rsidR="00232DA4" w:rsidRPr="00217D72" w:rsidRDefault="00232DA4" w:rsidP="00FD7B2E">
      <w:pPr>
        <w:pStyle w:val="af5"/>
        <w:tabs>
          <w:tab w:val="left" w:pos="284"/>
          <w:tab w:val="left" w:pos="567"/>
          <w:tab w:val="left" w:pos="851"/>
          <w:tab w:val="left" w:pos="1134"/>
        </w:tabs>
        <w:spacing w:before="4"/>
        <w:ind w:left="0" w:right="0" w:firstLine="567"/>
        <w:jc w:val="left"/>
        <w:rPr>
          <w:rFonts w:ascii="Times New Roman" w:hAnsi="Times New Roman" w:cs="Times New Roman"/>
          <w:b/>
          <w:color w:val="000000" w:themeColor="text1"/>
          <w:lang w:val="ru-RU"/>
        </w:rPr>
      </w:pPr>
    </w:p>
    <w:p w:rsidR="00F508B7" w:rsidRPr="00217D72" w:rsidRDefault="007C7000" w:rsidP="00FD7B2E">
      <w:pPr>
        <w:pStyle w:val="aa"/>
        <w:tabs>
          <w:tab w:val="left" w:pos="0"/>
          <w:tab w:val="left" w:pos="142"/>
          <w:tab w:val="left" w:pos="284"/>
          <w:tab w:val="left" w:pos="851"/>
        </w:tabs>
        <w:ind w:firstLine="567"/>
        <w:rPr>
          <w:rFonts w:ascii="Times New Roman" w:hAnsi="Times New Roman"/>
          <w:b/>
          <w:sz w:val="20"/>
          <w:szCs w:val="20"/>
        </w:rPr>
      </w:pPr>
      <w:r w:rsidRPr="00217D72">
        <w:rPr>
          <w:rFonts w:ascii="Times New Roman" w:hAnsi="Times New Roman"/>
          <w:b/>
          <w:sz w:val="20"/>
          <w:szCs w:val="20"/>
        </w:rPr>
        <w:t xml:space="preserve">2.1. </w:t>
      </w:r>
      <w:r w:rsidR="00232DA4" w:rsidRPr="00217D72">
        <w:rPr>
          <w:rFonts w:ascii="Times New Roman" w:hAnsi="Times New Roman"/>
          <w:b/>
          <w:sz w:val="20"/>
          <w:szCs w:val="20"/>
        </w:rPr>
        <w:t>ПРИМЕРНЫЕ РАБОЧИЕ ПРОГРАММЫ УЧЕБНЫХ ПРЕДМЕТОВ</w:t>
      </w:r>
    </w:p>
    <w:p w:rsidR="00F508B7" w:rsidRPr="00217D72" w:rsidRDefault="00F508B7" w:rsidP="00FD7B2E">
      <w:pPr>
        <w:pStyle w:val="af5"/>
        <w:tabs>
          <w:tab w:val="left" w:pos="284"/>
          <w:tab w:val="left" w:pos="851"/>
        </w:tabs>
        <w:spacing w:before="8"/>
        <w:ind w:left="0" w:right="0" w:firstLine="567"/>
        <w:jc w:val="left"/>
        <w:rPr>
          <w:rFonts w:ascii="Times New Roman" w:hAnsi="Times New Roman" w:cs="Times New Roman"/>
          <w:b/>
          <w:lang w:val="ru-RU"/>
        </w:rPr>
      </w:pPr>
    </w:p>
    <w:p w:rsidR="005112ED" w:rsidRPr="00217D72" w:rsidRDefault="007C7000" w:rsidP="00FD7B2E">
      <w:pPr>
        <w:pStyle w:val="af5"/>
        <w:pBdr>
          <w:bottom w:val="single" w:sz="4" w:space="1" w:color="auto"/>
        </w:pBdr>
        <w:tabs>
          <w:tab w:val="left" w:pos="284"/>
          <w:tab w:val="left" w:pos="851"/>
          <w:tab w:val="left" w:pos="1134"/>
        </w:tabs>
        <w:ind w:left="0" w:right="0" w:firstLine="567"/>
        <w:jc w:val="left"/>
        <w:rPr>
          <w:rFonts w:ascii="Times New Roman" w:hAnsi="Times New Roman" w:cs="Times New Roman"/>
          <w:b/>
          <w:color w:val="000000" w:themeColor="text1"/>
          <w:lang w:val="ru-RU"/>
        </w:rPr>
      </w:pPr>
      <w:r w:rsidRPr="00217D72">
        <w:rPr>
          <w:rFonts w:ascii="Times New Roman" w:hAnsi="Times New Roman" w:cs="Times New Roman"/>
          <w:b/>
        </w:rPr>
        <w:t>РУССКИЙ ЯЗЫК</w:t>
      </w:r>
    </w:p>
    <w:p w:rsidR="005112ED" w:rsidRPr="00217D72" w:rsidRDefault="005112ED" w:rsidP="00FD7B2E">
      <w:pPr>
        <w:tabs>
          <w:tab w:val="left" w:pos="284"/>
          <w:tab w:val="left" w:pos="851"/>
          <w:tab w:val="left" w:pos="1134"/>
        </w:tabs>
        <w:ind w:firstLine="567"/>
        <w:jc w:val="center"/>
        <w:rPr>
          <w:rFonts w:ascii="Times New Roman" w:hAnsi="Times New Roman"/>
          <w:color w:val="000000" w:themeColor="text1"/>
          <w:sz w:val="20"/>
          <w:szCs w:val="20"/>
        </w:rPr>
      </w:pPr>
    </w:p>
    <w:p w:rsidR="00B24D55" w:rsidRPr="00217D72" w:rsidRDefault="00B24D55" w:rsidP="00FD7B2E">
      <w:pPr>
        <w:tabs>
          <w:tab w:val="left" w:pos="284"/>
          <w:tab w:val="left" w:pos="851"/>
          <w:tab w:val="left" w:pos="1134"/>
        </w:tabs>
        <w:ind w:firstLine="567"/>
        <w:rPr>
          <w:rFonts w:ascii="Times New Roman" w:hAnsi="Times New Roman"/>
          <w:b/>
          <w:color w:val="000000" w:themeColor="text1"/>
          <w:sz w:val="20"/>
          <w:szCs w:val="20"/>
        </w:rPr>
      </w:pPr>
      <w:r w:rsidRPr="00217D72">
        <w:rPr>
          <w:rFonts w:ascii="Times New Roman" w:hAnsi="Times New Roman"/>
          <w:b/>
          <w:color w:val="000000" w:themeColor="text1"/>
          <w:sz w:val="20"/>
          <w:szCs w:val="20"/>
        </w:rPr>
        <w:t>1 КЛАСС</w:t>
      </w:r>
    </w:p>
    <w:p w:rsidR="00B24D55" w:rsidRPr="00217D72" w:rsidRDefault="00B24D55" w:rsidP="00FD7B2E">
      <w:pPr>
        <w:tabs>
          <w:tab w:val="left" w:pos="284"/>
          <w:tab w:val="left" w:pos="851"/>
          <w:tab w:val="left" w:pos="1134"/>
        </w:tabs>
        <w:ind w:firstLine="567"/>
        <w:jc w:val="both"/>
        <w:rPr>
          <w:rFonts w:ascii="Times New Roman" w:hAnsi="Times New Roman"/>
          <w:b/>
          <w:color w:val="000000" w:themeColor="text1"/>
          <w:sz w:val="20"/>
          <w:szCs w:val="20"/>
        </w:rPr>
      </w:pPr>
      <w:r w:rsidRPr="00217D72">
        <w:rPr>
          <w:rFonts w:ascii="Times New Roman" w:hAnsi="Times New Roman"/>
          <w:b/>
          <w:color w:val="000000" w:themeColor="text1"/>
          <w:sz w:val="20"/>
          <w:szCs w:val="20"/>
        </w:rPr>
        <w:t>Обучение грамоте</w:t>
      </w:r>
    </w:p>
    <w:p w:rsidR="00B24D55" w:rsidRPr="00217D72" w:rsidRDefault="00B24D55" w:rsidP="00FD7B2E">
      <w:pPr>
        <w:tabs>
          <w:tab w:val="left" w:pos="284"/>
          <w:tab w:val="left" w:pos="851"/>
          <w:tab w:val="left" w:pos="1134"/>
        </w:tabs>
        <w:ind w:firstLine="567"/>
        <w:rPr>
          <w:rFonts w:ascii="Times New Roman" w:hAnsi="Times New Roman"/>
          <w:b/>
          <w:color w:val="000000" w:themeColor="text1"/>
          <w:sz w:val="20"/>
          <w:szCs w:val="20"/>
        </w:rPr>
      </w:pPr>
      <w:r w:rsidRPr="00217D72">
        <w:rPr>
          <w:rFonts w:ascii="Times New Roman" w:hAnsi="Times New Roman"/>
          <w:b/>
          <w:color w:val="000000" w:themeColor="text1"/>
          <w:sz w:val="20"/>
          <w:szCs w:val="20"/>
        </w:rPr>
        <w:t>Развитие речи</w:t>
      </w:r>
    </w:p>
    <w:p w:rsidR="00B24D55" w:rsidRPr="00217D72" w:rsidRDefault="00B24D55" w:rsidP="00FD7B2E">
      <w:pPr>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Составление небольших рассказов</w:t>
      </w:r>
      <w:r w:rsidRPr="00217D72">
        <w:rPr>
          <w:rFonts w:ascii="Times New Roman" w:hAnsi="Times New Roman"/>
          <w:w w:val="95"/>
          <w:sz w:val="20"/>
          <w:szCs w:val="20"/>
        </w:rPr>
        <w:t xml:space="preserve"> </w:t>
      </w:r>
      <w:r w:rsidRPr="00217D72">
        <w:rPr>
          <w:rFonts w:ascii="Times New Roman" w:hAnsi="Times New Roman"/>
          <w:sz w:val="20"/>
          <w:szCs w:val="20"/>
        </w:rPr>
        <w:t>повествовательного характера по серии сюжетных картинок, материалам собственных</w:t>
      </w:r>
      <w:r w:rsidRPr="00217D72">
        <w:rPr>
          <w:rFonts w:ascii="Times New Roman" w:hAnsi="Times New Roman"/>
          <w:spacing w:val="1"/>
          <w:sz w:val="20"/>
          <w:szCs w:val="20"/>
        </w:rPr>
        <w:t xml:space="preserve"> </w:t>
      </w:r>
      <w:r w:rsidRPr="00217D72">
        <w:rPr>
          <w:rFonts w:ascii="Times New Roman" w:hAnsi="Times New Roman"/>
          <w:sz w:val="20"/>
          <w:szCs w:val="20"/>
        </w:rPr>
        <w:t>игр, занятий, наблюдений</w:t>
      </w:r>
      <w:r w:rsidRPr="00217D72">
        <w:rPr>
          <w:rFonts w:ascii="Times New Roman" w:hAnsi="Times New Roman"/>
          <w:w w:val="95"/>
          <w:sz w:val="20"/>
          <w:szCs w:val="20"/>
        </w:rPr>
        <w:t>.</w:t>
      </w:r>
    </w:p>
    <w:p w:rsidR="00B24D55" w:rsidRPr="00217D72" w:rsidRDefault="00B24D55" w:rsidP="00FD7B2E">
      <w:pPr>
        <w:pStyle w:val="af5"/>
        <w:tabs>
          <w:tab w:val="left" w:pos="284"/>
          <w:tab w:val="left" w:pos="851"/>
          <w:tab w:val="left" w:pos="1134"/>
        </w:tabs>
        <w:spacing w:before="2"/>
        <w:ind w:left="0" w:right="0" w:firstLine="567"/>
        <w:rPr>
          <w:rFonts w:ascii="Times New Roman" w:hAnsi="Times New Roman" w:cs="Times New Roman"/>
          <w:color w:val="000000" w:themeColor="text1"/>
          <w:lang w:val="ru-RU"/>
        </w:rPr>
      </w:pPr>
      <w:r w:rsidRPr="00217D72">
        <w:rPr>
          <w:rFonts w:ascii="Times New Roman" w:hAnsi="Times New Roman" w:cs="Times New Roman"/>
          <w:color w:val="000000" w:themeColor="text1"/>
          <w:lang w:val="ru-RU"/>
        </w:rPr>
        <w:t>Понимание текста при его прослушивании и при самостоятельном</w:t>
      </w:r>
      <w:r w:rsidRPr="00217D72">
        <w:rPr>
          <w:rFonts w:ascii="Times New Roman" w:hAnsi="Times New Roman" w:cs="Times New Roman"/>
          <w:color w:val="000000" w:themeColor="text1"/>
          <w:spacing w:val="-16"/>
          <w:lang w:val="ru-RU"/>
        </w:rPr>
        <w:t xml:space="preserve"> </w:t>
      </w:r>
      <w:r w:rsidRPr="00217D72">
        <w:rPr>
          <w:rFonts w:ascii="Times New Roman" w:hAnsi="Times New Roman" w:cs="Times New Roman"/>
          <w:color w:val="000000" w:themeColor="text1"/>
          <w:lang w:val="ru-RU"/>
        </w:rPr>
        <w:t>чтении</w:t>
      </w:r>
      <w:r w:rsidRPr="00217D72">
        <w:rPr>
          <w:rFonts w:ascii="Times New Roman" w:hAnsi="Times New Roman" w:cs="Times New Roman"/>
          <w:color w:val="000000" w:themeColor="text1"/>
          <w:spacing w:val="-16"/>
          <w:lang w:val="ru-RU"/>
        </w:rPr>
        <w:t xml:space="preserve"> </w:t>
      </w:r>
      <w:r w:rsidRPr="00217D72">
        <w:rPr>
          <w:rFonts w:ascii="Times New Roman" w:hAnsi="Times New Roman" w:cs="Times New Roman"/>
          <w:color w:val="000000" w:themeColor="text1"/>
          <w:lang w:val="ru-RU"/>
        </w:rPr>
        <w:t>вслух.</w:t>
      </w:r>
    </w:p>
    <w:p w:rsidR="00B24D55" w:rsidRPr="00217D72" w:rsidRDefault="00B24D55" w:rsidP="00FD7B2E">
      <w:pPr>
        <w:tabs>
          <w:tab w:val="left" w:pos="284"/>
          <w:tab w:val="left" w:pos="851"/>
          <w:tab w:val="left" w:pos="1134"/>
        </w:tabs>
        <w:ind w:firstLine="567"/>
        <w:jc w:val="both"/>
        <w:rPr>
          <w:rFonts w:ascii="Times New Roman" w:hAnsi="Times New Roman"/>
          <w:b/>
          <w:color w:val="000000" w:themeColor="text1"/>
          <w:sz w:val="20"/>
          <w:szCs w:val="20"/>
        </w:rPr>
      </w:pPr>
      <w:r w:rsidRPr="00217D72">
        <w:rPr>
          <w:rFonts w:ascii="Times New Roman" w:hAnsi="Times New Roman"/>
          <w:b/>
          <w:color w:val="000000" w:themeColor="text1"/>
          <w:sz w:val="20"/>
          <w:szCs w:val="20"/>
        </w:rPr>
        <w:t>Слово и предложение</w:t>
      </w:r>
    </w:p>
    <w:p w:rsidR="00B24D55" w:rsidRPr="00217D72" w:rsidRDefault="00B24D55" w:rsidP="00FD7B2E">
      <w:pPr>
        <w:pStyle w:val="af5"/>
        <w:tabs>
          <w:tab w:val="left" w:pos="284"/>
          <w:tab w:val="left" w:pos="851"/>
          <w:tab w:val="left" w:pos="1134"/>
        </w:tabs>
        <w:spacing w:before="65"/>
        <w:ind w:left="0" w:right="0" w:firstLine="567"/>
        <w:rPr>
          <w:rFonts w:ascii="Times New Roman" w:hAnsi="Times New Roman" w:cs="Times New Roman"/>
          <w:lang w:val="ru-RU"/>
        </w:rPr>
      </w:pPr>
      <w:r w:rsidRPr="00217D72">
        <w:rPr>
          <w:rFonts w:ascii="Times New Roman" w:hAnsi="Times New Roman" w:cs="Times New Roman"/>
          <w:color w:val="000000" w:themeColor="text1"/>
          <w:lang w:val="ru-RU"/>
        </w:rPr>
        <w:t>Различение слова и предложения. Работа с предложением:</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lang w:val="ru-RU"/>
        </w:rPr>
        <w:t>выделение слов, изменение их порядка.</w:t>
      </w:r>
    </w:p>
    <w:p w:rsidR="00B24D55" w:rsidRPr="00217D72" w:rsidRDefault="00B24D55" w:rsidP="00FD7B2E">
      <w:pPr>
        <w:pStyle w:val="af5"/>
        <w:tabs>
          <w:tab w:val="left" w:pos="284"/>
          <w:tab w:val="left" w:pos="851"/>
          <w:tab w:val="left" w:pos="1134"/>
        </w:tabs>
        <w:spacing w:before="2"/>
        <w:ind w:left="0" w:right="0" w:firstLine="567"/>
        <w:rPr>
          <w:rFonts w:ascii="Times New Roman" w:hAnsi="Times New Roman" w:cs="Times New Roman"/>
          <w:lang w:val="ru-RU"/>
        </w:rPr>
      </w:pPr>
      <w:r w:rsidRPr="00217D72">
        <w:rPr>
          <w:rFonts w:ascii="Times New Roman" w:hAnsi="Times New Roman" w:cs="Times New Roman"/>
          <w:color w:val="000000" w:themeColor="text1"/>
          <w:lang w:val="ru-RU"/>
        </w:rPr>
        <w:t>Восприятие</w:t>
      </w:r>
      <w:r w:rsidRPr="00217D72">
        <w:rPr>
          <w:rFonts w:ascii="Times New Roman" w:hAnsi="Times New Roman" w:cs="Times New Roman"/>
          <w:color w:val="000000" w:themeColor="text1"/>
          <w:spacing w:val="-15"/>
          <w:lang w:val="ru-RU"/>
        </w:rPr>
        <w:t xml:space="preserve"> </w:t>
      </w:r>
      <w:r w:rsidRPr="00217D72">
        <w:rPr>
          <w:rFonts w:ascii="Times New Roman" w:hAnsi="Times New Roman" w:cs="Times New Roman"/>
          <w:color w:val="000000" w:themeColor="text1"/>
          <w:lang w:val="ru-RU"/>
        </w:rPr>
        <w:t>слова</w:t>
      </w:r>
      <w:r w:rsidRPr="00217D72">
        <w:rPr>
          <w:rFonts w:ascii="Times New Roman" w:hAnsi="Times New Roman" w:cs="Times New Roman"/>
          <w:color w:val="000000" w:themeColor="text1"/>
          <w:spacing w:val="-15"/>
          <w:lang w:val="ru-RU"/>
        </w:rPr>
        <w:t xml:space="preserve"> </w:t>
      </w:r>
      <w:r w:rsidRPr="00217D72">
        <w:rPr>
          <w:rFonts w:ascii="Times New Roman" w:hAnsi="Times New Roman" w:cs="Times New Roman"/>
          <w:color w:val="000000" w:themeColor="text1"/>
          <w:lang w:val="ru-RU"/>
        </w:rPr>
        <w:t>как</w:t>
      </w:r>
      <w:r w:rsidRPr="00217D72">
        <w:rPr>
          <w:rFonts w:ascii="Times New Roman" w:hAnsi="Times New Roman" w:cs="Times New Roman"/>
          <w:color w:val="000000" w:themeColor="text1"/>
          <w:spacing w:val="-15"/>
          <w:lang w:val="ru-RU"/>
        </w:rPr>
        <w:t xml:space="preserve"> </w:t>
      </w:r>
      <w:r w:rsidRPr="00217D72">
        <w:rPr>
          <w:rFonts w:ascii="Times New Roman" w:hAnsi="Times New Roman" w:cs="Times New Roman"/>
          <w:color w:val="000000" w:themeColor="text1"/>
          <w:lang w:val="ru-RU"/>
        </w:rPr>
        <w:t>объекта</w:t>
      </w:r>
      <w:r w:rsidRPr="00217D72">
        <w:rPr>
          <w:rFonts w:ascii="Times New Roman" w:hAnsi="Times New Roman" w:cs="Times New Roman"/>
          <w:color w:val="000000" w:themeColor="text1"/>
          <w:spacing w:val="-15"/>
          <w:lang w:val="ru-RU"/>
        </w:rPr>
        <w:t xml:space="preserve"> </w:t>
      </w:r>
      <w:r w:rsidRPr="00217D72">
        <w:rPr>
          <w:rFonts w:ascii="Times New Roman" w:hAnsi="Times New Roman" w:cs="Times New Roman"/>
          <w:color w:val="000000" w:themeColor="text1"/>
          <w:lang w:val="ru-RU"/>
        </w:rPr>
        <w:t>изучения,</w:t>
      </w:r>
      <w:r w:rsidRPr="00217D72">
        <w:rPr>
          <w:rFonts w:ascii="Times New Roman" w:hAnsi="Times New Roman" w:cs="Times New Roman"/>
          <w:color w:val="000000" w:themeColor="text1"/>
          <w:spacing w:val="-15"/>
          <w:lang w:val="ru-RU"/>
        </w:rPr>
        <w:t xml:space="preserve"> </w:t>
      </w:r>
      <w:r w:rsidRPr="00217D72">
        <w:rPr>
          <w:rFonts w:ascii="Times New Roman" w:hAnsi="Times New Roman" w:cs="Times New Roman"/>
          <w:color w:val="000000" w:themeColor="text1"/>
          <w:lang w:val="ru-RU"/>
        </w:rPr>
        <w:t>материала</w:t>
      </w:r>
      <w:r w:rsidRPr="00217D72">
        <w:rPr>
          <w:rFonts w:ascii="Times New Roman" w:hAnsi="Times New Roman" w:cs="Times New Roman"/>
          <w:color w:val="000000" w:themeColor="text1"/>
          <w:spacing w:val="-15"/>
          <w:lang w:val="ru-RU"/>
        </w:rPr>
        <w:t xml:space="preserve"> </w:t>
      </w:r>
      <w:r w:rsidRPr="00217D72">
        <w:rPr>
          <w:rFonts w:ascii="Times New Roman" w:hAnsi="Times New Roman" w:cs="Times New Roman"/>
          <w:color w:val="000000" w:themeColor="text1"/>
          <w:lang w:val="ru-RU"/>
        </w:rPr>
        <w:t>для</w:t>
      </w:r>
      <w:r w:rsidRPr="00217D72">
        <w:rPr>
          <w:rFonts w:ascii="Times New Roman" w:hAnsi="Times New Roman" w:cs="Times New Roman"/>
          <w:color w:val="000000" w:themeColor="text1"/>
          <w:spacing w:val="-15"/>
          <w:lang w:val="ru-RU"/>
        </w:rPr>
        <w:t xml:space="preserve"> </w:t>
      </w:r>
      <w:r w:rsidRPr="00217D72">
        <w:rPr>
          <w:rFonts w:ascii="Times New Roman" w:hAnsi="Times New Roman" w:cs="Times New Roman"/>
          <w:lang w:val="ru-RU"/>
        </w:rPr>
        <w:t>анализа. Наблюдение над значением слова.</w:t>
      </w:r>
    </w:p>
    <w:p w:rsidR="00B24D55" w:rsidRPr="00217D72" w:rsidRDefault="00B24D55" w:rsidP="00FD7B2E">
      <w:pPr>
        <w:pStyle w:val="af5"/>
        <w:tabs>
          <w:tab w:val="left" w:pos="284"/>
          <w:tab w:val="left" w:pos="851"/>
          <w:tab w:val="left" w:pos="1134"/>
        </w:tabs>
        <w:spacing w:before="112"/>
        <w:ind w:left="0" w:right="0" w:firstLine="567"/>
        <w:rPr>
          <w:rFonts w:ascii="Times New Roman" w:hAnsi="Times New Roman" w:cs="Times New Roman"/>
          <w:color w:val="000000" w:themeColor="text1"/>
          <w:lang w:val="ru-RU"/>
        </w:rPr>
      </w:pPr>
      <w:r w:rsidRPr="00217D72">
        <w:rPr>
          <w:rFonts w:ascii="Times New Roman" w:hAnsi="Times New Roman" w:cs="Times New Roman"/>
          <w:b/>
          <w:color w:val="000000" w:themeColor="text1"/>
          <w:lang w:val="ru-RU"/>
        </w:rPr>
        <w:t>Фонетика</w:t>
      </w:r>
    </w:p>
    <w:p w:rsidR="00B24D55" w:rsidRPr="00217D72" w:rsidRDefault="00B24D55" w:rsidP="00FD7B2E">
      <w:pPr>
        <w:pStyle w:val="af5"/>
        <w:tabs>
          <w:tab w:val="left" w:pos="284"/>
          <w:tab w:val="left" w:pos="851"/>
          <w:tab w:val="left" w:pos="1134"/>
        </w:tabs>
        <w:spacing w:before="65"/>
        <w:ind w:left="0" w:right="0" w:firstLine="567"/>
        <w:rPr>
          <w:rFonts w:ascii="Times New Roman" w:hAnsi="Times New Roman" w:cs="Times New Roman"/>
          <w:lang w:val="ru-RU"/>
        </w:rPr>
      </w:pPr>
      <w:r w:rsidRPr="00217D72">
        <w:rPr>
          <w:rFonts w:ascii="Times New Roman" w:hAnsi="Times New Roman" w:cs="Times New Roman"/>
          <w:lang w:val="ru-RU"/>
        </w:rPr>
        <w:lastRenderedPageBreak/>
        <w:t>Звуки речи.</w:t>
      </w:r>
      <w:r w:rsidRPr="00217D72">
        <w:rPr>
          <w:rFonts w:ascii="Times New Roman" w:hAnsi="Times New Roman" w:cs="Times New Roman"/>
          <w:color w:val="000000" w:themeColor="text1"/>
          <w:spacing w:val="3"/>
          <w:w w:val="95"/>
          <w:lang w:val="ru-RU"/>
        </w:rPr>
        <w:t xml:space="preserve"> </w:t>
      </w:r>
      <w:r w:rsidRPr="00217D72">
        <w:rPr>
          <w:rFonts w:ascii="Times New Roman" w:hAnsi="Times New Roman" w:cs="Times New Roman"/>
          <w:lang w:val="ru-RU"/>
        </w:rPr>
        <w:t>Единство звукового состава слова и его значения.</w:t>
      </w:r>
    </w:p>
    <w:p w:rsidR="00B24D55" w:rsidRPr="00217D72" w:rsidRDefault="00B24D55" w:rsidP="00FD7B2E">
      <w:pPr>
        <w:pStyle w:val="af5"/>
        <w:tabs>
          <w:tab w:val="left" w:pos="284"/>
          <w:tab w:val="left" w:pos="851"/>
          <w:tab w:val="left" w:pos="1134"/>
        </w:tabs>
        <w:spacing w:before="65"/>
        <w:ind w:left="0" w:right="0" w:firstLine="567"/>
        <w:rPr>
          <w:rFonts w:ascii="Times New Roman" w:hAnsi="Times New Roman" w:cs="Times New Roman"/>
          <w:lang w:val="ru-RU"/>
        </w:rPr>
      </w:pPr>
      <w:r w:rsidRPr="00217D72">
        <w:rPr>
          <w:rFonts w:ascii="Times New Roman" w:hAnsi="Times New Roman" w:cs="Times New Roman"/>
          <w:color w:val="000000" w:themeColor="text1"/>
          <w:lang w:val="ru-RU"/>
        </w:rPr>
        <w:t>Установление</w:t>
      </w:r>
      <w:r w:rsidRPr="00217D72">
        <w:rPr>
          <w:rFonts w:ascii="Times New Roman" w:hAnsi="Times New Roman" w:cs="Times New Roman"/>
          <w:color w:val="000000" w:themeColor="text1"/>
          <w:spacing w:val="16"/>
          <w:lang w:val="ru-RU"/>
        </w:rPr>
        <w:t xml:space="preserve"> </w:t>
      </w:r>
      <w:r w:rsidRPr="00217D72">
        <w:rPr>
          <w:rFonts w:ascii="Times New Roman" w:hAnsi="Times New Roman" w:cs="Times New Roman"/>
          <w:color w:val="000000" w:themeColor="text1"/>
          <w:lang w:val="ru-RU"/>
        </w:rPr>
        <w:t>последовательности</w:t>
      </w:r>
      <w:r w:rsidRPr="00217D72">
        <w:rPr>
          <w:rFonts w:ascii="Times New Roman" w:hAnsi="Times New Roman" w:cs="Times New Roman"/>
          <w:color w:val="000000" w:themeColor="text1"/>
          <w:spacing w:val="17"/>
          <w:lang w:val="ru-RU"/>
        </w:rPr>
        <w:t xml:space="preserve"> </w:t>
      </w:r>
      <w:r w:rsidRPr="00217D72">
        <w:rPr>
          <w:rFonts w:ascii="Times New Roman" w:hAnsi="Times New Roman" w:cs="Times New Roman"/>
          <w:color w:val="000000" w:themeColor="text1"/>
          <w:lang w:val="ru-RU"/>
        </w:rPr>
        <w:t>звуков</w:t>
      </w:r>
      <w:r w:rsidRPr="00217D72">
        <w:rPr>
          <w:rFonts w:ascii="Times New Roman" w:hAnsi="Times New Roman" w:cs="Times New Roman"/>
          <w:color w:val="000000" w:themeColor="text1"/>
          <w:spacing w:val="17"/>
          <w:lang w:val="ru-RU"/>
        </w:rPr>
        <w:t xml:space="preserve"> </w:t>
      </w:r>
      <w:r w:rsidRPr="00217D72">
        <w:rPr>
          <w:rFonts w:ascii="Times New Roman" w:hAnsi="Times New Roman" w:cs="Times New Roman"/>
          <w:color w:val="000000" w:themeColor="text1"/>
          <w:lang w:val="ru-RU"/>
        </w:rPr>
        <w:t>в</w:t>
      </w:r>
      <w:r w:rsidRPr="00217D72">
        <w:rPr>
          <w:rFonts w:ascii="Times New Roman" w:hAnsi="Times New Roman" w:cs="Times New Roman"/>
          <w:color w:val="000000" w:themeColor="text1"/>
          <w:spacing w:val="17"/>
          <w:lang w:val="ru-RU"/>
        </w:rPr>
        <w:t xml:space="preserve"> </w:t>
      </w:r>
      <w:r w:rsidRPr="00217D72">
        <w:rPr>
          <w:rFonts w:ascii="Times New Roman" w:hAnsi="Times New Roman" w:cs="Times New Roman"/>
          <w:color w:val="000000" w:themeColor="text1"/>
          <w:lang w:val="ru-RU"/>
        </w:rPr>
        <w:t>слове</w:t>
      </w:r>
      <w:r w:rsidRPr="00217D72">
        <w:rPr>
          <w:rFonts w:ascii="Times New Roman" w:hAnsi="Times New Roman" w:cs="Times New Roman"/>
          <w:color w:val="000000" w:themeColor="text1"/>
          <w:spacing w:val="17"/>
          <w:lang w:val="ru-RU"/>
        </w:rPr>
        <w:t xml:space="preserve"> </w:t>
      </w:r>
      <w:r w:rsidRPr="00217D72">
        <w:rPr>
          <w:rFonts w:ascii="Times New Roman" w:hAnsi="Times New Roman" w:cs="Times New Roman"/>
          <w:color w:val="000000" w:themeColor="text1"/>
          <w:lang w:val="ru-RU"/>
        </w:rPr>
        <w:t>и</w:t>
      </w:r>
      <w:r w:rsidRPr="00217D72">
        <w:rPr>
          <w:rFonts w:ascii="Times New Roman" w:hAnsi="Times New Roman" w:cs="Times New Roman"/>
          <w:color w:val="000000" w:themeColor="text1"/>
          <w:spacing w:val="17"/>
          <w:lang w:val="ru-RU"/>
        </w:rPr>
        <w:t xml:space="preserve"> </w:t>
      </w:r>
      <w:r w:rsidRPr="00217D72">
        <w:rPr>
          <w:rFonts w:ascii="Times New Roman" w:hAnsi="Times New Roman" w:cs="Times New Roman"/>
          <w:color w:val="000000" w:themeColor="text1"/>
          <w:lang w:val="ru-RU"/>
        </w:rPr>
        <w:t>количества</w:t>
      </w:r>
      <w:r w:rsidRPr="00217D72">
        <w:rPr>
          <w:rFonts w:ascii="Times New Roman" w:hAnsi="Times New Roman" w:cs="Times New Roman"/>
          <w:color w:val="000000" w:themeColor="text1"/>
          <w:spacing w:val="19"/>
          <w:lang w:val="ru-RU"/>
        </w:rPr>
        <w:t xml:space="preserve"> </w:t>
      </w:r>
      <w:r w:rsidRPr="00217D72">
        <w:rPr>
          <w:rFonts w:ascii="Times New Roman" w:hAnsi="Times New Roman" w:cs="Times New Roman"/>
          <w:color w:val="000000" w:themeColor="text1"/>
          <w:lang w:val="ru-RU"/>
        </w:rPr>
        <w:t>звуков.</w:t>
      </w:r>
      <w:r w:rsidRPr="00217D72">
        <w:rPr>
          <w:rFonts w:ascii="Times New Roman" w:hAnsi="Times New Roman" w:cs="Times New Roman"/>
          <w:color w:val="000000" w:themeColor="text1"/>
          <w:spacing w:val="19"/>
          <w:lang w:val="ru-RU"/>
        </w:rPr>
        <w:t xml:space="preserve"> </w:t>
      </w:r>
      <w:r w:rsidRPr="00217D72">
        <w:rPr>
          <w:rFonts w:ascii="Times New Roman" w:hAnsi="Times New Roman" w:cs="Times New Roman"/>
          <w:color w:val="000000" w:themeColor="text1"/>
          <w:lang w:val="ru-RU"/>
        </w:rPr>
        <w:t>Сопоставление</w:t>
      </w:r>
      <w:r w:rsidRPr="00217D72">
        <w:rPr>
          <w:rFonts w:ascii="Times New Roman" w:hAnsi="Times New Roman" w:cs="Times New Roman"/>
          <w:color w:val="000000" w:themeColor="text1"/>
          <w:spacing w:val="20"/>
          <w:lang w:val="ru-RU"/>
        </w:rPr>
        <w:t xml:space="preserve"> </w:t>
      </w:r>
      <w:r w:rsidRPr="00217D72">
        <w:rPr>
          <w:rFonts w:ascii="Times New Roman" w:hAnsi="Times New Roman" w:cs="Times New Roman"/>
          <w:color w:val="000000" w:themeColor="text1"/>
          <w:lang w:val="ru-RU"/>
        </w:rPr>
        <w:t>слов,</w:t>
      </w:r>
      <w:r w:rsidRPr="00217D72">
        <w:rPr>
          <w:rFonts w:ascii="Times New Roman" w:hAnsi="Times New Roman" w:cs="Times New Roman"/>
          <w:color w:val="000000" w:themeColor="text1"/>
          <w:spacing w:val="19"/>
          <w:lang w:val="ru-RU"/>
        </w:rPr>
        <w:t xml:space="preserve"> </w:t>
      </w:r>
      <w:r w:rsidRPr="00217D72">
        <w:rPr>
          <w:rFonts w:ascii="Times New Roman" w:hAnsi="Times New Roman" w:cs="Times New Roman"/>
          <w:color w:val="000000" w:themeColor="text1"/>
          <w:lang w:val="ru-RU"/>
        </w:rPr>
        <w:t>различающихся</w:t>
      </w:r>
      <w:r w:rsidRPr="00217D72">
        <w:rPr>
          <w:rFonts w:ascii="Times New Roman" w:hAnsi="Times New Roman" w:cs="Times New Roman"/>
          <w:color w:val="000000" w:themeColor="text1"/>
          <w:spacing w:val="20"/>
          <w:lang w:val="ru-RU"/>
        </w:rPr>
        <w:t xml:space="preserve"> </w:t>
      </w:r>
      <w:r w:rsidRPr="00217D72">
        <w:rPr>
          <w:rFonts w:ascii="Times New Roman" w:hAnsi="Times New Roman" w:cs="Times New Roman"/>
          <w:color w:val="000000" w:themeColor="text1"/>
          <w:lang w:val="ru-RU"/>
        </w:rPr>
        <w:t>одним</w:t>
      </w:r>
      <w:r w:rsidRPr="00217D72">
        <w:rPr>
          <w:rFonts w:ascii="Times New Roman" w:hAnsi="Times New Roman" w:cs="Times New Roman"/>
          <w:color w:val="000000" w:themeColor="text1"/>
          <w:spacing w:val="19"/>
          <w:lang w:val="ru-RU"/>
        </w:rPr>
        <w:t xml:space="preserve"> </w:t>
      </w:r>
      <w:r w:rsidRPr="00217D72">
        <w:rPr>
          <w:rFonts w:ascii="Times New Roman" w:hAnsi="Times New Roman" w:cs="Times New Roman"/>
          <w:color w:val="000000" w:themeColor="text1"/>
          <w:lang w:val="ru-RU"/>
        </w:rPr>
        <w:t>или</w:t>
      </w:r>
      <w:r w:rsidRPr="00217D72">
        <w:rPr>
          <w:rFonts w:ascii="Times New Roman" w:hAnsi="Times New Roman" w:cs="Times New Roman"/>
          <w:color w:val="000000" w:themeColor="text1"/>
          <w:spacing w:val="-61"/>
          <w:lang w:val="ru-RU"/>
        </w:rPr>
        <w:t xml:space="preserve"> </w:t>
      </w:r>
      <w:r w:rsidRPr="00217D72">
        <w:rPr>
          <w:rFonts w:ascii="Times New Roman" w:hAnsi="Times New Roman" w:cs="Times New Roman"/>
          <w:lang w:val="ru-RU"/>
        </w:rPr>
        <w:t>несколькими звуками. Звуковой анализ слова, работа</w:t>
      </w:r>
      <w:r w:rsidRPr="00217D72">
        <w:rPr>
          <w:rFonts w:ascii="Times New Roman" w:hAnsi="Times New Roman" w:cs="Times New Roman"/>
          <w:color w:val="000000" w:themeColor="text1"/>
          <w:spacing w:val="24"/>
          <w:w w:val="95"/>
          <w:lang w:val="ru-RU"/>
        </w:rPr>
        <w:t xml:space="preserve"> </w:t>
      </w:r>
      <w:r w:rsidRPr="00217D72">
        <w:rPr>
          <w:rFonts w:ascii="Times New Roman" w:hAnsi="Times New Roman" w:cs="Times New Roman"/>
          <w:lang w:val="ru-RU"/>
        </w:rPr>
        <w:t>со звуковыми моделями: построение модели звукового состава слова, подбор слов, соответствующих заданной модели.</w:t>
      </w:r>
    </w:p>
    <w:p w:rsidR="00B24D55" w:rsidRPr="00217D72" w:rsidRDefault="00B24D55" w:rsidP="00FD7B2E">
      <w:pPr>
        <w:pStyle w:val="af5"/>
        <w:tabs>
          <w:tab w:val="left" w:pos="284"/>
          <w:tab w:val="left" w:pos="851"/>
          <w:tab w:val="left" w:pos="1134"/>
        </w:tabs>
        <w:spacing w:before="3"/>
        <w:ind w:left="0" w:right="0" w:firstLine="567"/>
        <w:rPr>
          <w:rFonts w:ascii="Times New Roman" w:hAnsi="Times New Roman" w:cs="Times New Roman"/>
          <w:color w:val="000000" w:themeColor="text1"/>
          <w:lang w:val="ru-RU"/>
        </w:rPr>
      </w:pPr>
      <w:r w:rsidRPr="00217D72">
        <w:rPr>
          <w:rFonts w:ascii="Times New Roman" w:hAnsi="Times New Roman" w:cs="Times New Roman"/>
          <w:color w:val="000000" w:themeColor="text1"/>
          <w:lang w:val="ru-RU"/>
        </w:rPr>
        <w:t>Различение</w:t>
      </w:r>
      <w:r w:rsidRPr="00217D72">
        <w:rPr>
          <w:rFonts w:ascii="Times New Roman" w:hAnsi="Times New Roman" w:cs="Times New Roman"/>
          <w:color w:val="000000" w:themeColor="text1"/>
          <w:spacing w:val="-7"/>
          <w:lang w:val="ru-RU"/>
        </w:rPr>
        <w:t xml:space="preserve"> </w:t>
      </w:r>
      <w:r w:rsidRPr="00217D72">
        <w:rPr>
          <w:rFonts w:ascii="Times New Roman" w:hAnsi="Times New Roman" w:cs="Times New Roman"/>
          <w:color w:val="000000" w:themeColor="text1"/>
          <w:lang w:val="ru-RU"/>
        </w:rPr>
        <w:t>гласных</w:t>
      </w:r>
      <w:r w:rsidRPr="00217D72">
        <w:rPr>
          <w:rFonts w:ascii="Times New Roman" w:hAnsi="Times New Roman" w:cs="Times New Roman"/>
          <w:color w:val="000000" w:themeColor="text1"/>
          <w:spacing w:val="-6"/>
          <w:lang w:val="ru-RU"/>
        </w:rPr>
        <w:t xml:space="preserve"> </w:t>
      </w:r>
      <w:r w:rsidRPr="00217D72">
        <w:rPr>
          <w:rFonts w:ascii="Times New Roman" w:hAnsi="Times New Roman" w:cs="Times New Roman"/>
          <w:color w:val="000000" w:themeColor="text1"/>
          <w:lang w:val="ru-RU"/>
        </w:rPr>
        <w:t>и</w:t>
      </w:r>
      <w:r w:rsidRPr="00217D72">
        <w:rPr>
          <w:rFonts w:ascii="Times New Roman" w:hAnsi="Times New Roman" w:cs="Times New Roman"/>
          <w:color w:val="000000" w:themeColor="text1"/>
          <w:spacing w:val="-7"/>
          <w:lang w:val="ru-RU"/>
        </w:rPr>
        <w:t xml:space="preserve"> </w:t>
      </w:r>
      <w:r w:rsidRPr="00217D72">
        <w:rPr>
          <w:rFonts w:ascii="Times New Roman" w:hAnsi="Times New Roman" w:cs="Times New Roman"/>
          <w:color w:val="000000" w:themeColor="text1"/>
          <w:lang w:val="ru-RU"/>
        </w:rPr>
        <w:t>согласных</w:t>
      </w:r>
      <w:r w:rsidRPr="00217D72">
        <w:rPr>
          <w:rFonts w:ascii="Times New Roman" w:hAnsi="Times New Roman" w:cs="Times New Roman"/>
          <w:color w:val="000000" w:themeColor="text1"/>
          <w:spacing w:val="-6"/>
          <w:lang w:val="ru-RU"/>
        </w:rPr>
        <w:t xml:space="preserve"> </w:t>
      </w:r>
      <w:r w:rsidRPr="00217D72">
        <w:rPr>
          <w:rFonts w:ascii="Times New Roman" w:hAnsi="Times New Roman" w:cs="Times New Roman"/>
          <w:color w:val="000000" w:themeColor="text1"/>
          <w:lang w:val="ru-RU"/>
        </w:rPr>
        <w:t>звуков,</w:t>
      </w:r>
      <w:r w:rsidRPr="00217D72">
        <w:rPr>
          <w:rFonts w:ascii="Times New Roman" w:hAnsi="Times New Roman" w:cs="Times New Roman"/>
          <w:color w:val="000000" w:themeColor="text1"/>
          <w:spacing w:val="-6"/>
          <w:lang w:val="ru-RU"/>
        </w:rPr>
        <w:t xml:space="preserve"> </w:t>
      </w:r>
      <w:r w:rsidRPr="00217D72">
        <w:rPr>
          <w:rFonts w:ascii="Times New Roman" w:hAnsi="Times New Roman" w:cs="Times New Roman"/>
          <w:color w:val="000000" w:themeColor="text1"/>
          <w:lang w:val="ru-RU"/>
        </w:rPr>
        <w:t>гласных</w:t>
      </w:r>
      <w:r w:rsidRPr="00217D72">
        <w:rPr>
          <w:rFonts w:ascii="Times New Roman" w:hAnsi="Times New Roman" w:cs="Times New Roman"/>
          <w:color w:val="000000" w:themeColor="text1"/>
          <w:spacing w:val="-7"/>
          <w:lang w:val="ru-RU"/>
        </w:rPr>
        <w:t xml:space="preserve"> </w:t>
      </w:r>
      <w:r w:rsidRPr="00217D72">
        <w:rPr>
          <w:rFonts w:ascii="Times New Roman" w:hAnsi="Times New Roman" w:cs="Times New Roman"/>
          <w:color w:val="000000" w:themeColor="text1"/>
          <w:lang w:val="ru-RU"/>
        </w:rPr>
        <w:t>ударных</w:t>
      </w:r>
      <w:r w:rsidRPr="00217D72">
        <w:rPr>
          <w:rFonts w:ascii="Times New Roman" w:hAnsi="Times New Roman" w:cs="Times New Roman"/>
          <w:color w:val="000000" w:themeColor="text1"/>
          <w:spacing w:val="-6"/>
          <w:lang w:val="ru-RU"/>
        </w:rPr>
        <w:t xml:space="preserve"> </w:t>
      </w:r>
      <w:r w:rsidRPr="00217D72">
        <w:rPr>
          <w:rFonts w:ascii="Times New Roman" w:hAnsi="Times New Roman" w:cs="Times New Roman"/>
          <w:color w:val="000000" w:themeColor="text1"/>
          <w:lang w:val="ru-RU"/>
        </w:rPr>
        <w:t>и безударных,</w:t>
      </w:r>
      <w:r w:rsidRPr="00217D72">
        <w:rPr>
          <w:rFonts w:ascii="Times New Roman" w:hAnsi="Times New Roman" w:cs="Times New Roman"/>
          <w:color w:val="000000" w:themeColor="text1"/>
          <w:spacing w:val="-13"/>
          <w:lang w:val="ru-RU"/>
        </w:rPr>
        <w:t xml:space="preserve"> </w:t>
      </w:r>
      <w:r w:rsidRPr="00217D72">
        <w:rPr>
          <w:rFonts w:ascii="Times New Roman" w:hAnsi="Times New Roman" w:cs="Times New Roman"/>
          <w:color w:val="000000" w:themeColor="text1"/>
          <w:lang w:val="ru-RU"/>
        </w:rPr>
        <w:t>согласных</w:t>
      </w:r>
      <w:r w:rsidRPr="00217D72">
        <w:rPr>
          <w:rFonts w:ascii="Times New Roman" w:hAnsi="Times New Roman" w:cs="Times New Roman"/>
          <w:color w:val="000000" w:themeColor="text1"/>
          <w:spacing w:val="-13"/>
          <w:lang w:val="ru-RU"/>
        </w:rPr>
        <w:t xml:space="preserve"> </w:t>
      </w:r>
      <w:r w:rsidRPr="00217D72">
        <w:rPr>
          <w:rFonts w:ascii="Times New Roman" w:hAnsi="Times New Roman" w:cs="Times New Roman"/>
          <w:color w:val="000000" w:themeColor="text1"/>
          <w:lang w:val="ru-RU"/>
        </w:rPr>
        <w:t>твёрдых</w:t>
      </w:r>
      <w:r w:rsidRPr="00217D72">
        <w:rPr>
          <w:rFonts w:ascii="Times New Roman" w:hAnsi="Times New Roman" w:cs="Times New Roman"/>
          <w:color w:val="000000" w:themeColor="text1"/>
          <w:spacing w:val="-13"/>
          <w:lang w:val="ru-RU"/>
        </w:rPr>
        <w:t xml:space="preserve"> </w:t>
      </w:r>
      <w:r w:rsidRPr="00217D72">
        <w:rPr>
          <w:rFonts w:ascii="Times New Roman" w:hAnsi="Times New Roman" w:cs="Times New Roman"/>
          <w:color w:val="000000" w:themeColor="text1"/>
          <w:lang w:val="ru-RU"/>
        </w:rPr>
        <w:t>и</w:t>
      </w:r>
      <w:r w:rsidRPr="00217D72">
        <w:rPr>
          <w:rFonts w:ascii="Times New Roman" w:hAnsi="Times New Roman" w:cs="Times New Roman"/>
          <w:color w:val="000000" w:themeColor="text1"/>
          <w:spacing w:val="-13"/>
          <w:lang w:val="ru-RU"/>
        </w:rPr>
        <w:t xml:space="preserve"> </w:t>
      </w:r>
      <w:r w:rsidRPr="00217D72">
        <w:rPr>
          <w:rFonts w:ascii="Times New Roman" w:hAnsi="Times New Roman" w:cs="Times New Roman"/>
          <w:color w:val="000000" w:themeColor="text1"/>
          <w:lang w:val="ru-RU"/>
        </w:rPr>
        <w:t>мягких,</w:t>
      </w:r>
      <w:r w:rsidRPr="00217D72">
        <w:rPr>
          <w:rFonts w:ascii="Times New Roman" w:hAnsi="Times New Roman" w:cs="Times New Roman"/>
          <w:color w:val="000000" w:themeColor="text1"/>
          <w:spacing w:val="-13"/>
          <w:lang w:val="ru-RU"/>
        </w:rPr>
        <w:t xml:space="preserve"> </w:t>
      </w:r>
      <w:r w:rsidRPr="00217D72">
        <w:rPr>
          <w:rFonts w:ascii="Times New Roman" w:hAnsi="Times New Roman" w:cs="Times New Roman"/>
          <w:color w:val="000000" w:themeColor="text1"/>
          <w:lang w:val="ru-RU"/>
        </w:rPr>
        <w:t>звонких</w:t>
      </w:r>
      <w:r w:rsidRPr="00217D72">
        <w:rPr>
          <w:rFonts w:ascii="Times New Roman" w:hAnsi="Times New Roman" w:cs="Times New Roman"/>
          <w:color w:val="000000" w:themeColor="text1"/>
          <w:spacing w:val="-13"/>
          <w:lang w:val="ru-RU"/>
        </w:rPr>
        <w:t xml:space="preserve"> </w:t>
      </w:r>
      <w:r w:rsidRPr="00217D72">
        <w:rPr>
          <w:rFonts w:ascii="Times New Roman" w:hAnsi="Times New Roman" w:cs="Times New Roman"/>
          <w:color w:val="000000" w:themeColor="text1"/>
          <w:lang w:val="ru-RU"/>
        </w:rPr>
        <w:t>и</w:t>
      </w:r>
      <w:r w:rsidRPr="00217D72">
        <w:rPr>
          <w:rFonts w:ascii="Times New Roman" w:hAnsi="Times New Roman" w:cs="Times New Roman"/>
          <w:color w:val="000000" w:themeColor="text1"/>
          <w:spacing w:val="-13"/>
          <w:lang w:val="ru-RU"/>
        </w:rPr>
        <w:t xml:space="preserve"> </w:t>
      </w:r>
      <w:r w:rsidRPr="00217D72">
        <w:rPr>
          <w:rFonts w:ascii="Times New Roman" w:hAnsi="Times New Roman" w:cs="Times New Roman"/>
          <w:color w:val="000000" w:themeColor="text1"/>
          <w:lang w:val="ru-RU"/>
        </w:rPr>
        <w:t>глухих.</w:t>
      </w:r>
    </w:p>
    <w:p w:rsidR="00B24D55" w:rsidRPr="00217D72" w:rsidRDefault="00B24D55" w:rsidP="00FD7B2E">
      <w:pPr>
        <w:pStyle w:val="af5"/>
        <w:tabs>
          <w:tab w:val="left" w:pos="284"/>
          <w:tab w:val="left" w:pos="851"/>
          <w:tab w:val="left" w:pos="1134"/>
        </w:tabs>
        <w:spacing w:before="2"/>
        <w:ind w:left="0" w:right="0" w:firstLine="567"/>
        <w:rPr>
          <w:rFonts w:ascii="Times New Roman" w:hAnsi="Times New Roman" w:cs="Times New Roman"/>
          <w:color w:val="000000" w:themeColor="text1"/>
          <w:lang w:val="ru-RU"/>
        </w:rPr>
      </w:pPr>
      <w:r w:rsidRPr="00217D72">
        <w:rPr>
          <w:rFonts w:ascii="Times New Roman" w:hAnsi="Times New Roman" w:cs="Times New Roman"/>
          <w:lang w:val="ru-RU"/>
        </w:rPr>
        <w:t>Определение места ударения</w:t>
      </w:r>
      <w:r w:rsidRPr="00217D72">
        <w:rPr>
          <w:rFonts w:ascii="Times New Roman" w:hAnsi="Times New Roman" w:cs="Times New Roman"/>
          <w:color w:val="000000" w:themeColor="text1"/>
          <w:w w:val="95"/>
          <w:lang w:val="ru-RU"/>
        </w:rPr>
        <w:t>.</w:t>
      </w:r>
    </w:p>
    <w:p w:rsidR="00B24D55" w:rsidRPr="00217D72" w:rsidRDefault="00B24D55" w:rsidP="00FD7B2E">
      <w:pPr>
        <w:pStyle w:val="af5"/>
        <w:tabs>
          <w:tab w:val="left" w:pos="284"/>
          <w:tab w:val="left" w:pos="851"/>
          <w:tab w:val="left" w:pos="1134"/>
        </w:tabs>
        <w:spacing w:before="3"/>
        <w:ind w:left="0" w:right="0" w:firstLine="567"/>
        <w:rPr>
          <w:rFonts w:ascii="Times New Roman" w:hAnsi="Times New Roman" w:cs="Times New Roman"/>
          <w:lang w:val="ru-RU"/>
        </w:rPr>
      </w:pPr>
      <w:r w:rsidRPr="00217D72">
        <w:rPr>
          <w:rFonts w:ascii="Times New Roman" w:hAnsi="Times New Roman" w:cs="Times New Roman"/>
          <w:color w:val="000000" w:themeColor="text1"/>
          <w:lang w:val="ru-RU"/>
        </w:rPr>
        <w:t>Слог</w:t>
      </w:r>
      <w:r w:rsidRPr="00217D72">
        <w:rPr>
          <w:rFonts w:ascii="Times New Roman" w:hAnsi="Times New Roman" w:cs="Times New Roman"/>
          <w:color w:val="000000" w:themeColor="text1"/>
          <w:spacing w:val="4"/>
          <w:lang w:val="ru-RU"/>
        </w:rPr>
        <w:t xml:space="preserve"> </w:t>
      </w:r>
      <w:r w:rsidRPr="00217D72">
        <w:rPr>
          <w:rFonts w:ascii="Times New Roman" w:hAnsi="Times New Roman" w:cs="Times New Roman"/>
          <w:color w:val="000000" w:themeColor="text1"/>
          <w:lang w:val="ru-RU"/>
        </w:rPr>
        <w:t>как</w:t>
      </w:r>
      <w:r w:rsidRPr="00217D72">
        <w:rPr>
          <w:rFonts w:ascii="Times New Roman" w:hAnsi="Times New Roman" w:cs="Times New Roman"/>
          <w:color w:val="000000" w:themeColor="text1"/>
          <w:spacing w:val="4"/>
          <w:lang w:val="ru-RU"/>
        </w:rPr>
        <w:t xml:space="preserve"> </w:t>
      </w:r>
      <w:r w:rsidRPr="00217D72">
        <w:rPr>
          <w:rFonts w:ascii="Times New Roman" w:hAnsi="Times New Roman" w:cs="Times New Roman"/>
          <w:color w:val="000000" w:themeColor="text1"/>
          <w:lang w:val="ru-RU"/>
        </w:rPr>
        <w:t>минимальная</w:t>
      </w:r>
      <w:r w:rsidRPr="00217D72">
        <w:rPr>
          <w:rFonts w:ascii="Times New Roman" w:hAnsi="Times New Roman" w:cs="Times New Roman"/>
          <w:color w:val="000000" w:themeColor="text1"/>
          <w:spacing w:val="5"/>
          <w:lang w:val="ru-RU"/>
        </w:rPr>
        <w:t xml:space="preserve"> </w:t>
      </w:r>
      <w:r w:rsidRPr="00217D72">
        <w:rPr>
          <w:rFonts w:ascii="Times New Roman" w:hAnsi="Times New Roman" w:cs="Times New Roman"/>
          <w:color w:val="000000" w:themeColor="text1"/>
          <w:lang w:val="ru-RU"/>
        </w:rPr>
        <w:t>произносительная</w:t>
      </w:r>
      <w:r w:rsidRPr="00217D72">
        <w:rPr>
          <w:rFonts w:ascii="Times New Roman" w:hAnsi="Times New Roman" w:cs="Times New Roman"/>
          <w:color w:val="000000" w:themeColor="text1"/>
          <w:spacing w:val="4"/>
          <w:lang w:val="ru-RU"/>
        </w:rPr>
        <w:t xml:space="preserve"> </w:t>
      </w:r>
      <w:r w:rsidRPr="00217D72">
        <w:rPr>
          <w:rFonts w:ascii="Times New Roman" w:hAnsi="Times New Roman" w:cs="Times New Roman"/>
          <w:color w:val="000000" w:themeColor="text1"/>
          <w:lang w:val="ru-RU"/>
        </w:rPr>
        <w:t>единица.</w:t>
      </w:r>
      <w:r w:rsidRPr="00217D72">
        <w:rPr>
          <w:rFonts w:ascii="Times New Roman" w:hAnsi="Times New Roman" w:cs="Times New Roman"/>
          <w:color w:val="000000" w:themeColor="text1"/>
          <w:spacing w:val="5"/>
          <w:lang w:val="ru-RU"/>
        </w:rPr>
        <w:t xml:space="preserve"> </w:t>
      </w:r>
      <w:r w:rsidRPr="00217D72">
        <w:rPr>
          <w:rFonts w:ascii="Times New Roman" w:hAnsi="Times New Roman" w:cs="Times New Roman"/>
          <w:color w:val="000000" w:themeColor="text1"/>
          <w:lang w:val="ru-RU"/>
        </w:rPr>
        <w:t>Количе</w:t>
      </w:r>
      <w:r w:rsidRPr="00217D72">
        <w:rPr>
          <w:rFonts w:ascii="Times New Roman" w:hAnsi="Times New Roman" w:cs="Times New Roman"/>
          <w:color w:val="000000" w:themeColor="text1"/>
          <w:w w:val="95"/>
          <w:lang w:val="ru-RU"/>
        </w:rPr>
        <w:t>ство</w:t>
      </w:r>
      <w:r w:rsidRPr="00217D72">
        <w:rPr>
          <w:rFonts w:ascii="Times New Roman" w:hAnsi="Times New Roman" w:cs="Times New Roman"/>
          <w:color w:val="000000" w:themeColor="text1"/>
          <w:spacing w:val="-11"/>
          <w:w w:val="95"/>
          <w:lang w:val="ru-RU"/>
        </w:rPr>
        <w:t xml:space="preserve"> </w:t>
      </w:r>
      <w:r w:rsidRPr="00217D72">
        <w:rPr>
          <w:rFonts w:ascii="Times New Roman" w:hAnsi="Times New Roman" w:cs="Times New Roman"/>
          <w:lang w:val="ru-RU"/>
        </w:rPr>
        <w:t>слогов в слове. Ударный слог.</w:t>
      </w:r>
    </w:p>
    <w:p w:rsidR="00B24D55" w:rsidRPr="00217D72" w:rsidRDefault="00B24D55" w:rsidP="00FD7B2E">
      <w:pPr>
        <w:pStyle w:val="af5"/>
        <w:tabs>
          <w:tab w:val="left" w:pos="284"/>
          <w:tab w:val="left" w:pos="851"/>
          <w:tab w:val="left" w:pos="1134"/>
        </w:tabs>
        <w:spacing w:before="113"/>
        <w:ind w:left="0" w:right="0" w:firstLine="567"/>
        <w:rPr>
          <w:rFonts w:ascii="Times New Roman" w:hAnsi="Times New Roman" w:cs="Times New Roman"/>
          <w:color w:val="000000" w:themeColor="text1"/>
          <w:lang w:val="ru-RU"/>
        </w:rPr>
      </w:pPr>
      <w:r w:rsidRPr="00217D72">
        <w:rPr>
          <w:rFonts w:ascii="Times New Roman" w:hAnsi="Times New Roman" w:cs="Times New Roman"/>
          <w:b/>
          <w:color w:val="000000" w:themeColor="text1"/>
          <w:lang w:val="ru-RU"/>
        </w:rPr>
        <w:t>Графика</w:t>
      </w:r>
    </w:p>
    <w:p w:rsidR="00B24D55" w:rsidRPr="00217D72" w:rsidRDefault="00B24D55" w:rsidP="00FD7B2E">
      <w:pPr>
        <w:pStyle w:val="af5"/>
        <w:tabs>
          <w:tab w:val="left" w:pos="284"/>
          <w:tab w:val="left" w:pos="851"/>
          <w:tab w:val="left" w:pos="1134"/>
        </w:tabs>
        <w:spacing w:before="65"/>
        <w:ind w:left="0" w:right="0" w:firstLine="567"/>
        <w:rPr>
          <w:rFonts w:ascii="Times New Roman" w:hAnsi="Times New Roman" w:cs="Times New Roman"/>
          <w:color w:val="000000" w:themeColor="text1"/>
          <w:w w:val="105"/>
          <w:lang w:val="ru-RU"/>
        </w:rPr>
      </w:pPr>
      <w:r w:rsidRPr="00217D72">
        <w:rPr>
          <w:rFonts w:ascii="Times New Roman" w:hAnsi="Times New Roman" w:cs="Times New Roman"/>
          <w:color w:val="000000" w:themeColor="text1"/>
          <w:lang w:val="ru-RU"/>
        </w:rPr>
        <w:t>Различение звука и буквы: буква как знак звука. Слоговой</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lang w:val="ru-RU"/>
        </w:rPr>
        <w:t>принцип русской графики. Буквы гласных как показатель твёрдости — мягкости согласных звуков.</w:t>
      </w:r>
      <w:r w:rsidRPr="00217D72">
        <w:rPr>
          <w:rFonts w:ascii="Times New Roman" w:hAnsi="Times New Roman" w:cs="Times New Roman"/>
          <w:color w:val="000000" w:themeColor="text1"/>
          <w:spacing w:val="-16"/>
          <w:w w:val="105"/>
          <w:lang w:val="ru-RU"/>
        </w:rPr>
        <w:t xml:space="preserve"> </w:t>
      </w:r>
      <w:r w:rsidRPr="00217D72">
        <w:rPr>
          <w:rFonts w:ascii="Times New Roman" w:hAnsi="Times New Roman" w:cs="Times New Roman"/>
          <w:color w:val="000000" w:themeColor="text1"/>
          <w:w w:val="105"/>
          <w:lang w:val="ru-RU"/>
        </w:rPr>
        <w:t>Функции</w:t>
      </w:r>
      <w:r w:rsidRPr="00217D72">
        <w:rPr>
          <w:rFonts w:ascii="Times New Roman" w:hAnsi="Times New Roman" w:cs="Times New Roman"/>
          <w:color w:val="000000" w:themeColor="text1"/>
          <w:spacing w:val="-16"/>
          <w:w w:val="105"/>
          <w:lang w:val="ru-RU"/>
        </w:rPr>
        <w:t xml:space="preserve"> </w:t>
      </w:r>
      <w:r w:rsidRPr="00217D72">
        <w:rPr>
          <w:rFonts w:ascii="Times New Roman" w:hAnsi="Times New Roman" w:cs="Times New Roman"/>
          <w:color w:val="000000" w:themeColor="text1"/>
          <w:w w:val="105"/>
          <w:lang w:val="ru-RU"/>
        </w:rPr>
        <w:t>букв</w:t>
      </w:r>
      <w:r w:rsidRPr="00217D72">
        <w:rPr>
          <w:rFonts w:ascii="Times New Roman" w:hAnsi="Times New Roman" w:cs="Times New Roman"/>
          <w:color w:val="000000" w:themeColor="text1"/>
          <w:spacing w:val="-16"/>
          <w:w w:val="105"/>
          <w:lang w:val="ru-RU"/>
        </w:rPr>
        <w:t xml:space="preserve"> </w:t>
      </w:r>
      <w:r w:rsidRPr="00217D72">
        <w:rPr>
          <w:rFonts w:ascii="Times New Roman" w:hAnsi="Times New Roman" w:cs="Times New Roman"/>
          <w:b/>
          <w:i/>
          <w:color w:val="000000" w:themeColor="text1"/>
          <w:w w:val="105"/>
          <w:lang w:val="ru-RU"/>
        </w:rPr>
        <w:t>е</w:t>
      </w:r>
      <w:r w:rsidRPr="00217D72">
        <w:rPr>
          <w:rFonts w:ascii="Times New Roman" w:hAnsi="Times New Roman" w:cs="Times New Roman"/>
          <w:color w:val="000000" w:themeColor="text1"/>
          <w:w w:val="105"/>
          <w:lang w:val="ru-RU"/>
        </w:rPr>
        <w:t>,</w:t>
      </w:r>
      <w:r w:rsidRPr="00217D72">
        <w:rPr>
          <w:rFonts w:ascii="Times New Roman" w:hAnsi="Times New Roman" w:cs="Times New Roman"/>
          <w:color w:val="000000" w:themeColor="text1"/>
          <w:spacing w:val="-16"/>
          <w:w w:val="105"/>
          <w:lang w:val="ru-RU"/>
        </w:rPr>
        <w:t xml:space="preserve"> </w:t>
      </w:r>
      <w:r w:rsidRPr="00217D72">
        <w:rPr>
          <w:rFonts w:ascii="Times New Roman" w:hAnsi="Times New Roman" w:cs="Times New Roman"/>
          <w:b/>
          <w:i/>
          <w:color w:val="000000" w:themeColor="text1"/>
          <w:w w:val="105"/>
          <w:lang w:val="ru-RU"/>
        </w:rPr>
        <w:t>ё</w:t>
      </w:r>
      <w:r w:rsidRPr="00217D72">
        <w:rPr>
          <w:rFonts w:ascii="Times New Roman" w:hAnsi="Times New Roman" w:cs="Times New Roman"/>
          <w:color w:val="000000" w:themeColor="text1"/>
          <w:w w:val="105"/>
          <w:lang w:val="ru-RU"/>
        </w:rPr>
        <w:t>,</w:t>
      </w:r>
      <w:r w:rsidRPr="00217D72">
        <w:rPr>
          <w:rFonts w:ascii="Times New Roman" w:hAnsi="Times New Roman" w:cs="Times New Roman"/>
          <w:color w:val="000000" w:themeColor="text1"/>
          <w:spacing w:val="-16"/>
          <w:w w:val="105"/>
          <w:lang w:val="ru-RU"/>
        </w:rPr>
        <w:t xml:space="preserve"> </w:t>
      </w:r>
      <w:r w:rsidRPr="00217D72">
        <w:rPr>
          <w:rFonts w:ascii="Times New Roman" w:hAnsi="Times New Roman" w:cs="Times New Roman"/>
          <w:b/>
          <w:i/>
          <w:color w:val="000000" w:themeColor="text1"/>
          <w:w w:val="105"/>
          <w:lang w:val="ru-RU"/>
        </w:rPr>
        <w:t>ю</w:t>
      </w:r>
      <w:r w:rsidRPr="00217D72">
        <w:rPr>
          <w:rFonts w:ascii="Times New Roman" w:hAnsi="Times New Roman" w:cs="Times New Roman"/>
          <w:color w:val="000000" w:themeColor="text1"/>
          <w:w w:val="105"/>
          <w:lang w:val="ru-RU"/>
        </w:rPr>
        <w:t>,</w:t>
      </w:r>
      <w:r w:rsidRPr="00217D72">
        <w:rPr>
          <w:rFonts w:ascii="Times New Roman" w:hAnsi="Times New Roman" w:cs="Times New Roman"/>
          <w:color w:val="000000" w:themeColor="text1"/>
          <w:spacing w:val="-16"/>
          <w:w w:val="105"/>
          <w:lang w:val="ru-RU"/>
        </w:rPr>
        <w:t xml:space="preserve"> </w:t>
      </w:r>
      <w:r w:rsidRPr="00217D72">
        <w:rPr>
          <w:rFonts w:ascii="Times New Roman" w:hAnsi="Times New Roman" w:cs="Times New Roman"/>
          <w:b/>
          <w:i/>
          <w:color w:val="000000" w:themeColor="text1"/>
          <w:w w:val="105"/>
          <w:lang w:val="ru-RU"/>
        </w:rPr>
        <w:t>я</w:t>
      </w:r>
      <w:r w:rsidRPr="00217D72">
        <w:rPr>
          <w:rFonts w:ascii="Times New Roman" w:hAnsi="Times New Roman" w:cs="Times New Roman"/>
          <w:color w:val="000000" w:themeColor="text1"/>
          <w:w w:val="105"/>
          <w:lang w:val="ru-RU"/>
        </w:rPr>
        <w:t>.</w:t>
      </w:r>
    </w:p>
    <w:p w:rsidR="00B24D55" w:rsidRPr="00217D72" w:rsidRDefault="00B24D55" w:rsidP="00FD7B2E">
      <w:pPr>
        <w:pStyle w:val="af5"/>
        <w:tabs>
          <w:tab w:val="left" w:pos="284"/>
          <w:tab w:val="left" w:pos="851"/>
          <w:tab w:val="left" w:pos="1134"/>
        </w:tabs>
        <w:spacing w:before="65"/>
        <w:ind w:left="0" w:right="0" w:firstLine="567"/>
        <w:rPr>
          <w:rFonts w:ascii="Times New Roman" w:hAnsi="Times New Roman" w:cs="Times New Roman"/>
          <w:lang w:val="ru-RU"/>
        </w:rPr>
      </w:pPr>
      <w:r w:rsidRPr="00217D72">
        <w:rPr>
          <w:rFonts w:ascii="Times New Roman" w:hAnsi="Times New Roman" w:cs="Times New Roman"/>
          <w:color w:val="000000" w:themeColor="text1"/>
          <w:lang w:val="ru-RU"/>
        </w:rPr>
        <w:t>Мягкий</w:t>
      </w:r>
      <w:r w:rsidRPr="00217D72">
        <w:rPr>
          <w:rFonts w:ascii="Times New Roman" w:hAnsi="Times New Roman" w:cs="Times New Roman"/>
          <w:color w:val="000000" w:themeColor="text1"/>
          <w:spacing w:val="21"/>
          <w:lang w:val="ru-RU"/>
        </w:rPr>
        <w:t xml:space="preserve"> </w:t>
      </w:r>
      <w:r w:rsidRPr="00217D72">
        <w:rPr>
          <w:rFonts w:ascii="Times New Roman" w:hAnsi="Times New Roman" w:cs="Times New Roman"/>
          <w:color w:val="000000" w:themeColor="text1"/>
          <w:lang w:val="ru-RU"/>
        </w:rPr>
        <w:t>знак</w:t>
      </w:r>
      <w:r w:rsidRPr="00217D72">
        <w:rPr>
          <w:rFonts w:ascii="Times New Roman" w:hAnsi="Times New Roman" w:cs="Times New Roman"/>
          <w:color w:val="000000" w:themeColor="text1"/>
          <w:spacing w:val="21"/>
          <w:lang w:val="ru-RU"/>
        </w:rPr>
        <w:t xml:space="preserve"> </w:t>
      </w:r>
      <w:r w:rsidRPr="00217D72">
        <w:rPr>
          <w:rFonts w:ascii="Times New Roman" w:hAnsi="Times New Roman" w:cs="Times New Roman"/>
          <w:color w:val="000000" w:themeColor="text1"/>
          <w:lang w:val="ru-RU"/>
        </w:rPr>
        <w:t>как</w:t>
      </w:r>
      <w:r w:rsidRPr="00217D72">
        <w:rPr>
          <w:rFonts w:ascii="Times New Roman" w:hAnsi="Times New Roman" w:cs="Times New Roman"/>
          <w:color w:val="000000" w:themeColor="text1"/>
          <w:spacing w:val="22"/>
          <w:lang w:val="ru-RU"/>
        </w:rPr>
        <w:t xml:space="preserve"> </w:t>
      </w:r>
      <w:r w:rsidRPr="00217D72">
        <w:rPr>
          <w:rFonts w:ascii="Times New Roman" w:hAnsi="Times New Roman" w:cs="Times New Roman"/>
          <w:color w:val="000000" w:themeColor="text1"/>
          <w:lang w:val="ru-RU"/>
        </w:rPr>
        <w:t>показатель</w:t>
      </w:r>
      <w:r w:rsidRPr="00217D72">
        <w:rPr>
          <w:rFonts w:ascii="Times New Roman" w:hAnsi="Times New Roman" w:cs="Times New Roman"/>
          <w:color w:val="000000" w:themeColor="text1"/>
          <w:spacing w:val="21"/>
          <w:lang w:val="ru-RU"/>
        </w:rPr>
        <w:t xml:space="preserve"> </w:t>
      </w:r>
      <w:r w:rsidRPr="00217D72">
        <w:rPr>
          <w:rFonts w:ascii="Times New Roman" w:hAnsi="Times New Roman" w:cs="Times New Roman"/>
          <w:color w:val="000000" w:themeColor="text1"/>
          <w:lang w:val="ru-RU"/>
        </w:rPr>
        <w:t>мягкости</w:t>
      </w:r>
      <w:r w:rsidRPr="00217D72">
        <w:rPr>
          <w:rFonts w:ascii="Times New Roman" w:hAnsi="Times New Roman" w:cs="Times New Roman"/>
          <w:color w:val="000000" w:themeColor="text1"/>
          <w:spacing w:val="22"/>
          <w:lang w:val="ru-RU"/>
        </w:rPr>
        <w:t xml:space="preserve"> </w:t>
      </w:r>
      <w:r w:rsidRPr="00217D72">
        <w:rPr>
          <w:rFonts w:ascii="Times New Roman" w:hAnsi="Times New Roman" w:cs="Times New Roman"/>
          <w:color w:val="000000" w:themeColor="text1"/>
          <w:lang w:val="ru-RU"/>
        </w:rPr>
        <w:t>предшествующего</w:t>
      </w:r>
      <w:r w:rsidRPr="00217D72">
        <w:rPr>
          <w:rFonts w:ascii="Times New Roman" w:hAnsi="Times New Roman" w:cs="Times New Roman"/>
          <w:color w:val="000000" w:themeColor="text1"/>
          <w:spacing w:val="21"/>
          <w:lang w:val="ru-RU"/>
        </w:rPr>
        <w:t xml:space="preserve"> </w:t>
      </w:r>
      <w:r w:rsidRPr="00217D72">
        <w:rPr>
          <w:rFonts w:ascii="Times New Roman" w:hAnsi="Times New Roman" w:cs="Times New Roman"/>
          <w:lang w:val="ru-RU"/>
        </w:rPr>
        <w:t>согласного звука в конце слова.</w:t>
      </w:r>
    </w:p>
    <w:p w:rsidR="00B24D55" w:rsidRPr="00217D72" w:rsidRDefault="00B24D55" w:rsidP="00FD7B2E">
      <w:pPr>
        <w:tabs>
          <w:tab w:val="left" w:pos="284"/>
          <w:tab w:val="left" w:pos="851"/>
        </w:tabs>
        <w:ind w:firstLine="567"/>
        <w:rPr>
          <w:rFonts w:ascii="Times New Roman" w:hAnsi="Times New Roman"/>
          <w:sz w:val="20"/>
          <w:szCs w:val="20"/>
        </w:rPr>
      </w:pPr>
      <w:r w:rsidRPr="00217D72">
        <w:rPr>
          <w:rFonts w:ascii="Times New Roman" w:hAnsi="Times New Roman"/>
          <w:sz w:val="20"/>
          <w:szCs w:val="20"/>
        </w:rPr>
        <w:t>Последовательность букв</w:t>
      </w:r>
      <w:r w:rsidRPr="00217D72">
        <w:rPr>
          <w:rFonts w:ascii="Times New Roman" w:hAnsi="Times New Roman"/>
          <w:spacing w:val="15"/>
          <w:w w:val="95"/>
          <w:sz w:val="20"/>
          <w:szCs w:val="20"/>
        </w:rPr>
        <w:t xml:space="preserve"> </w:t>
      </w:r>
      <w:r w:rsidRPr="00217D72">
        <w:rPr>
          <w:rFonts w:ascii="Times New Roman" w:hAnsi="Times New Roman"/>
          <w:sz w:val="20"/>
          <w:szCs w:val="20"/>
        </w:rPr>
        <w:t>в русском алфавите.</w:t>
      </w:r>
    </w:p>
    <w:p w:rsidR="00B24D55" w:rsidRPr="00217D72" w:rsidRDefault="00B24D55" w:rsidP="00FD7B2E">
      <w:pPr>
        <w:pStyle w:val="af5"/>
        <w:tabs>
          <w:tab w:val="left" w:pos="284"/>
          <w:tab w:val="left" w:pos="851"/>
          <w:tab w:val="left" w:pos="1134"/>
        </w:tabs>
        <w:spacing w:before="1"/>
        <w:ind w:left="0" w:right="0" w:firstLine="567"/>
        <w:rPr>
          <w:rFonts w:ascii="Times New Roman" w:hAnsi="Times New Roman" w:cs="Times New Roman"/>
          <w:b/>
          <w:color w:val="000000" w:themeColor="text1"/>
          <w:lang w:val="ru-RU"/>
        </w:rPr>
      </w:pPr>
      <w:r w:rsidRPr="00217D72">
        <w:rPr>
          <w:rFonts w:ascii="Times New Roman" w:hAnsi="Times New Roman" w:cs="Times New Roman"/>
          <w:b/>
          <w:color w:val="000000" w:themeColor="text1"/>
          <w:lang w:val="ru-RU"/>
        </w:rPr>
        <w:t>Чтение</w:t>
      </w:r>
    </w:p>
    <w:p w:rsidR="00B24D55" w:rsidRPr="00217D72" w:rsidRDefault="00B24D55" w:rsidP="00FD7B2E">
      <w:pPr>
        <w:pStyle w:val="af5"/>
        <w:tabs>
          <w:tab w:val="left" w:pos="284"/>
          <w:tab w:val="left" w:pos="851"/>
          <w:tab w:val="left" w:pos="1134"/>
        </w:tabs>
        <w:spacing w:before="70"/>
        <w:ind w:left="0" w:right="0" w:firstLine="567"/>
        <w:rPr>
          <w:rFonts w:ascii="Times New Roman" w:hAnsi="Times New Roman" w:cs="Times New Roman"/>
          <w:color w:val="000000" w:themeColor="text1"/>
          <w:lang w:val="ru-RU"/>
        </w:rPr>
      </w:pPr>
      <w:r w:rsidRPr="00217D72">
        <w:rPr>
          <w:rFonts w:ascii="Times New Roman" w:hAnsi="Times New Roman" w:cs="Times New Roman"/>
          <w:color w:val="000000" w:themeColor="text1"/>
          <w:lang w:val="ru-RU"/>
        </w:rPr>
        <w:t>Слоговое</w:t>
      </w:r>
      <w:r w:rsidRPr="00217D72">
        <w:rPr>
          <w:rFonts w:ascii="Times New Roman" w:hAnsi="Times New Roman" w:cs="Times New Roman"/>
          <w:color w:val="000000" w:themeColor="text1"/>
          <w:spacing w:val="-8"/>
          <w:lang w:val="ru-RU"/>
        </w:rPr>
        <w:t xml:space="preserve"> </w:t>
      </w:r>
      <w:r w:rsidRPr="00217D72">
        <w:rPr>
          <w:rFonts w:ascii="Times New Roman" w:hAnsi="Times New Roman" w:cs="Times New Roman"/>
          <w:color w:val="000000" w:themeColor="text1"/>
          <w:lang w:val="ru-RU"/>
        </w:rPr>
        <w:t>чтение</w:t>
      </w:r>
      <w:r w:rsidRPr="00217D72">
        <w:rPr>
          <w:rFonts w:ascii="Times New Roman" w:hAnsi="Times New Roman" w:cs="Times New Roman"/>
          <w:color w:val="000000" w:themeColor="text1"/>
          <w:spacing w:val="-7"/>
          <w:lang w:val="ru-RU"/>
        </w:rPr>
        <w:t xml:space="preserve"> </w:t>
      </w:r>
      <w:r w:rsidRPr="00217D72">
        <w:rPr>
          <w:rFonts w:ascii="Times New Roman" w:hAnsi="Times New Roman" w:cs="Times New Roman"/>
          <w:color w:val="000000" w:themeColor="text1"/>
          <w:lang w:val="ru-RU"/>
        </w:rPr>
        <w:t>(ориентация</w:t>
      </w:r>
      <w:r w:rsidRPr="00217D72">
        <w:rPr>
          <w:rFonts w:ascii="Times New Roman" w:hAnsi="Times New Roman" w:cs="Times New Roman"/>
          <w:color w:val="000000" w:themeColor="text1"/>
          <w:spacing w:val="-8"/>
          <w:lang w:val="ru-RU"/>
        </w:rPr>
        <w:t xml:space="preserve"> </w:t>
      </w:r>
      <w:r w:rsidRPr="00217D72">
        <w:rPr>
          <w:rFonts w:ascii="Times New Roman" w:hAnsi="Times New Roman" w:cs="Times New Roman"/>
          <w:color w:val="000000" w:themeColor="text1"/>
          <w:lang w:val="ru-RU"/>
        </w:rPr>
        <w:t>на</w:t>
      </w:r>
      <w:r w:rsidRPr="00217D72">
        <w:rPr>
          <w:rFonts w:ascii="Times New Roman" w:hAnsi="Times New Roman" w:cs="Times New Roman"/>
          <w:color w:val="000000" w:themeColor="text1"/>
          <w:spacing w:val="-7"/>
          <w:lang w:val="ru-RU"/>
        </w:rPr>
        <w:t xml:space="preserve"> </w:t>
      </w:r>
      <w:r w:rsidRPr="00217D72">
        <w:rPr>
          <w:rFonts w:ascii="Times New Roman" w:hAnsi="Times New Roman" w:cs="Times New Roman"/>
          <w:color w:val="000000" w:themeColor="text1"/>
          <w:lang w:val="ru-RU"/>
        </w:rPr>
        <w:t>букву,</w:t>
      </w:r>
      <w:r w:rsidRPr="00217D72">
        <w:rPr>
          <w:rFonts w:ascii="Times New Roman" w:hAnsi="Times New Roman" w:cs="Times New Roman"/>
          <w:color w:val="000000" w:themeColor="text1"/>
          <w:spacing w:val="-8"/>
          <w:lang w:val="ru-RU"/>
        </w:rPr>
        <w:t xml:space="preserve"> </w:t>
      </w:r>
      <w:r w:rsidRPr="00217D72">
        <w:rPr>
          <w:rFonts w:ascii="Times New Roman" w:hAnsi="Times New Roman" w:cs="Times New Roman"/>
          <w:color w:val="000000" w:themeColor="text1"/>
          <w:lang w:val="ru-RU"/>
        </w:rPr>
        <w:t>обозначающую</w:t>
      </w:r>
      <w:r w:rsidRPr="00217D72">
        <w:rPr>
          <w:rFonts w:ascii="Times New Roman" w:hAnsi="Times New Roman" w:cs="Times New Roman"/>
          <w:color w:val="000000" w:themeColor="text1"/>
          <w:spacing w:val="-7"/>
          <w:lang w:val="ru-RU"/>
        </w:rPr>
        <w:t xml:space="preserve"> </w:t>
      </w:r>
      <w:r w:rsidRPr="00217D72">
        <w:rPr>
          <w:rFonts w:ascii="Times New Roman" w:hAnsi="Times New Roman" w:cs="Times New Roman"/>
          <w:color w:val="000000" w:themeColor="text1"/>
          <w:lang w:val="ru-RU"/>
        </w:rPr>
        <w:t>гласный звук). Плавное слоговое чтение и чтение целыми словами</w:t>
      </w:r>
      <w:r w:rsidRPr="00217D72">
        <w:rPr>
          <w:rFonts w:ascii="Times New Roman" w:hAnsi="Times New Roman" w:cs="Times New Roman"/>
          <w:color w:val="000000" w:themeColor="text1"/>
          <w:spacing w:val="-61"/>
          <w:lang w:val="ru-RU"/>
        </w:rPr>
        <w:t xml:space="preserve"> </w:t>
      </w:r>
      <w:r w:rsidRPr="00217D72">
        <w:rPr>
          <w:rFonts w:ascii="Times New Roman" w:hAnsi="Times New Roman" w:cs="Times New Roman"/>
          <w:color w:val="000000" w:themeColor="text1"/>
          <w:lang w:val="ru-RU"/>
        </w:rPr>
        <w:t>со</w:t>
      </w:r>
      <w:r w:rsidRPr="00217D72">
        <w:rPr>
          <w:rFonts w:ascii="Times New Roman" w:hAnsi="Times New Roman" w:cs="Times New Roman"/>
          <w:color w:val="000000" w:themeColor="text1"/>
          <w:spacing w:val="-5"/>
          <w:lang w:val="ru-RU"/>
        </w:rPr>
        <w:t xml:space="preserve"> </w:t>
      </w:r>
      <w:r w:rsidRPr="00217D72">
        <w:rPr>
          <w:rFonts w:ascii="Times New Roman" w:hAnsi="Times New Roman" w:cs="Times New Roman"/>
          <w:color w:val="000000" w:themeColor="text1"/>
          <w:lang w:val="ru-RU"/>
        </w:rPr>
        <w:t>скоростью,</w:t>
      </w:r>
      <w:r w:rsidRPr="00217D72">
        <w:rPr>
          <w:rFonts w:ascii="Times New Roman" w:hAnsi="Times New Roman" w:cs="Times New Roman"/>
          <w:color w:val="000000" w:themeColor="text1"/>
          <w:spacing w:val="-4"/>
          <w:lang w:val="ru-RU"/>
        </w:rPr>
        <w:t xml:space="preserve"> </w:t>
      </w:r>
      <w:r w:rsidRPr="00217D72">
        <w:rPr>
          <w:rFonts w:ascii="Times New Roman" w:hAnsi="Times New Roman" w:cs="Times New Roman"/>
          <w:color w:val="000000" w:themeColor="text1"/>
          <w:lang w:val="ru-RU"/>
        </w:rPr>
        <w:t>соответствующей</w:t>
      </w:r>
      <w:r w:rsidRPr="00217D72">
        <w:rPr>
          <w:rFonts w:ascii="Times New Roman" w:hAnsi="Times New Roman" w:cs="Times New Roman"/>
          <w:color w:val="000000" w:themeColor="text1"/>
          <w:spacing w:val="-5"/>
          <w:lang w:val="ru-RU"/>
        </w:rPr>
        <w:t xml:space="preserve"> </w:t>
      </w:r>
      <w:r w:rsidRPr="00217D72">
        <w:rPr>
          <w:rFonts w:ascii="Times New Roman" w:hAnsi="Times New Roman" w:cs="Times New Roman"/>
          <w:color w:val="000000" w:themeColor="text1"/>
          <w:lang w:val="ru-RU"/>
        </w:rPr>
        <w:t>индивидуальному</w:t>
      </w:r>
      <w:r w:rsidRPr="00217D72">
        <w:rPr>
          <w:rFonts w:ascii="Times New Roman" w:hAnsi="Times New Roman" w:cs="Times New Roman"/>
          <w:color w:val="000000" w:themeColor="text1"/>
          <w:spacing w:val="-4"/>
          <w:lang w:val="ru-RU"/>
        </w:rPr>
        <w:t xml:space="preserve"> </w:t>
      </w:r>
      <w:r w:rsidRPr="00217D72">
        <w:rPr>
          <w:rFonts w:ascii="Times New Roman" w:hAnsi="Times New Roman" w:cs="Times New Roman"/>
          <w:color w:val="000000" w:themeColor="text1"/>
          <w:lang w:val="ru-RU"/>
        </w:rPr>
        <w:t>темпу.</w:t>
      </w:r>
      <w:r w:rsidRPr="00217D72">
        <w:rPr>
          <w:rFonts w:ascii="Times New Roman" w:hAnsi="Times New Roman" w:cs="Times New Roman"/>
          <w:color w:val="000000" w:themeColor="text1"/>
          <w:spacing w:val="-4"/>
          <w:lang w:val="ru-RU"/>
        </w:rPr>
        <w:t xml:space="preserve"> </w:t>
      </w:r>
      <w:r w:rsidRPr="00217D72">
        <w:rPr>
          <w:rFonts w:ascii="Times New Roman" w:hAnsi="Times New Roman" w:cs="Times New Roman"/>
          <w:lang w:val="ru-RU"/>
        </w:rPr>
        <w:t>Чтение с интонациями и паузами в соответствии со знаками препинания. Осознанное чтение слов, словосочетаний, предложений.</w:t>
      </w:r>
      <w:r w:rsidRPr="00217D72">
        <w:rPr>
          <w:rFonts w:ascii="Times New Roman" w:hAnsi="Times New Roman" w:cs="Times New Roman"/>
          <w:color w:val="000000" w:themeColor="text1"/>
          <w:spacing w:val="1"/>
          <w:w w:val="95"/>
          <w:lang w:val="ru-RU"/>
        </w:rPr>
        <w:t xml:space="preserve"> </w:t>
      </w:r>
      <w:r w:rsidRPr="00217D72">
        <w:rPr>
          <w:rFonts w:ascii="Times New Roman" w:hAnsi="Times New Roman" w:cs="Times New Roman"/>
          <w:color w:val="000000" w:themeColor="text1"/>
          <w:lang w:val="ru-RU"/>
        </w:rPr>
        <w:t>Выразительное чтение на материале небольших прозаических</w:t>
      </w:r>
      <w:r w:rsidRPr="00217D72">
        <w:rPr>
          <w:rFonts w:ascii="Times New Roman" w:hAnsi="Times New Roman" w:cs="Times New Roman"/>
          <w:color w:val="000000" w:themeColor="text1"/>
          <w:spacing w:val="-61"/>
          <w:lang w:val="ru-RU"/>
        </w:rPr>
        <w:t xml:space="preserve"> </w:t>
      </w:r>
      <w:r w:rsidRPr="00217D72">
        <w:rPr>
          <w:rFonts w:ascii="Times New Roman" w:hAnsi="Times New Roman" w:cs="Times New Roman"/>
          <w:color w:val="000000" w:themeColor="text1"/>
          <w:w w:val="95"/>
          <w:lang w:val="ru-RU"/>
        </w:rPr>
        <w:t>текстов</w:t>
      </w:r>
      <w:r w:rsidRPr="00217D72">
        <w:rPr>
          <w:rFonts w:ascii="Times New Roman" w:hAnsi="Times New Roman" w:cs="Times New Roman"/>
          <w:color w:val="000000" w:themeColor="text1"/>
          <w:spacing w:val="-12"/>
          <w:w w:val="95"/>
          <w:lang w:val="ru-RU"/>
        </w:rPr>
        <w:t xml:space="preserve"> </w:t>
      </w:r>
      <w:r w:rsidRPr="00217D72">
        <w:rPr>
          <w:rFonts w:ascii="Times New Roman" w:hAnsi="Times New Roman" w:cs="Times New Roman"/>
          <w:color w:val="000000" w:themeColor="text1"/>
          <w:w w:val="95"/>
          <w:lang w:val="ru-RU"/>
        </w:rPr>
        <w:t>и</w:t>
      </w:r>
      <w:r w:rsidRPr="00217D72">
        <w:rPr>
          <w:rFonts w:ascii="Times New Roman" w:hAnsi="Times New Roman" w:cs="Times New Roman"/>
          <w:color w:val="000000" w:themeColor="text1"/>
          <w:spacing w:val="-12"/>
          <w:w w:val="95"/>
          <w:lang w:val="ru-RU"/>
        </w:rPr>
        <w:t xml:space="preserve"> </w:t>
      </w:r>
      <w:r w:rsidRPr="00217D72">
        <w:rPr>
          <w:rFonts w:ascii="Times New Roman" w:hAnsi="Times New Roman" w:cs="Times New Roman"/>
          <w:color w:val="000000" w:themeColor="text1"/>
          <w:w w:val="95"/>
          <w:lang w:val="ru-RU"/>
        </w:rPr>
        <w:t>стихотворений.</w:t>
      </w:r>
    </w:p>
    <w:p w:rsidR="00B24D55" w:rsidRPr="00217D72" w:rsidRDefault="00B24D55" w:rsidP="00FD7B2E">
      <w:pPr>
        <w:pStyle w:val="af5"/>
        <w:tabs>
          <w:tab w:val="left" w:pos="284"/>
          <w:tab w:val="left" w:pos="851"/>
          <w:tab w:val="left" w:pos="1134"/>
        </w:tabs>
        <w:ind w:left="0" w:right="0" w:firstLine="567"/>
        <w:rPr>
          <w:rFonts w:ascii="Times New Roman" w:hAnsi="Times New Roman" w:cs="Times New Roman"/>
          <w:color w:val="000000" w:themeColor="text1"/>
          <w:lang w:val="ru-RU"/>
        </w:rPr>
      </w:pPr>
      <w:r w:rsidRPr="00217D72">
        <w:rPr>
          <w:rFonts w:ascii="Times New Roman" w:hAnsi="Times New Roman" w:cs="Times New Roman"/>
          <w:color w:val="000000" w:themeColor="text1"/>
          <w:w w:val="95"/>
          <w:lang w:val="ru-RU"/>
        </w:rPr>
        <w:t>Орфоэпическое чтение (при переходе к чтению целыми сло</w:t>
      </w:r>
      <w:r w:rsidRPr="00217D72">
        <w:rPr>
          <w:rFonts w:ascii="Times New Roman" w:hAnsi="Times New Roman" w:cs="Times New Roman"/>
          <w:color w:val="000000" w:themeColor="text1"/>
          <w:lang w:val="ru-RU"/>
        </w:rPr>
        <w:t>вами). Орфографическое чтение (проговаривание) как средство самоконтроля при письме под диктовку и при списывании.</w:t>
      </w:r>
    </w:p>
    <w:p w:rsidR="00B24D55" w:rsidRPr="00217D72" w:rsidRDefault="00B24D55" w:rsidP="00FD7B2E">
      <w:pPr>
        <w:pStyle w:val="af5"/>
        <w:tabs>
          <w:tab w:val="left" w:pos="284"/>
          <w:tab w:val="left" w:pos="851"/>
          <w:tab w:val="left" w:pos="1134"/>
        </w:tabs>
        <w:spacing w:before="147"/>
        <w:ind w:left="0" w:right="0" w:firstLine="567"/>
        <w:jc w:val="left"/>
        <w:rPr>
          <w:rFonts w:ascii="Times New Roman" w:hAnsi="Times New Roman" w:cs="Times New Roman"/>
          <w:b/>
          <w:color w:val="000000" w:themeColor="text1"/>
          <w:lang w:val="ru-RU"/>
        </w:rPr>
      </w:pPr>
      <w:r w:rsidRPr="00217D72">
        <w:rPr>
          <w:rFonts w:ascii="Times New Roman" w:hAnsi="Times New Roman" w:cs="Times New Roman"/>
          <w:b/>
          <w:color w:val="000000" w:themeColor="text1"/>
          <w:lang w:val="ru-RU"/>
        </w:rPr>
        <w:t>Письмо</w:t>
      </w:r>
    </w:p>
    <w:p w:rsidR="00B24D55" w:rsidRPr="00217D72" w:rsidRDefault="00B24D55" w:rsidP="00FD7B2E">
      <w:pPr>
        <w:pStyle w:val="af5"/>
        <w:tabs>
          <w:tab w:val="left" w:pos="284"/>
          <w:tab w:val="left" w:pos="851"/>
          <w:tab w:val="left" w:pos="1134"/>
        </w:tabs>
        <w:spacing w:before="71"/>
        <w:ind w:left="0" w:right="0" w:firstLine="567"/>
        <w:rPr>
          <w:rFonts w:ascii="Times New Roman" w:hAnsi="Times New Roman" w:cs="Times New Roman"/>
          <w:color w:val="000000" w:themeColor="text1"/>
          <w:lang w:val="ru-RU"/>
        </w:rPr>
      </w:pPr>
      <w:r w:rsidRPr="00217D72">
        <w:rPr>
          <w:rFonts w:ascii="Times New Roman" w:hAnsi="Times New Roman" w:cs="Times New Roman"/>
          <w:lang w:val="ru-RU"/>
        </w:rPr>
        <w:t>Ориентация на пространстве листа в тетради и на пространстве классной доски.</w:t>
      </w:r>
      <w:r w:rsidRPr="00217D72">
        <w:rPr>
          <w:rFonts w:ascii="Times New Roman" w:hAnsi="Times New Roman" w:cs="Times New Roman"/>
          <w:color w:val="000000" w:themeColor="text1"/>
          <w:w w:val="95"/>
          <w:lang w:val="ru-RU"/>
        </w:rPr>
        <w:t xml:space="preserve"> </w:t>
      </w:r>
      <w:r w:rsidRPr="00217D72">
        <w:rPr>
          <w:rFonts w:ascii="Times New Roman" w:hAnsi="Times New Roman" w:cs="Times New Roman"/>
          <w:lang w:val="ru-RU"/>
        </w:rPr>
        <w:t>Гигиенические требования, которые необходимо соблюдать во время письма</w:t>
      </w:r>
      <w:r w:rsidRPr="00217D72">
        <w:rPr>
          <w:rFonts w:ascii="Times New Roman" w:hAnsi="Times New Roman" w:cs="Times New Roman"/>
          <w:color w:val="000000" w:themeColor="text1"/>
          <w:w w:val="95"/>
          <w:lang w:val="ru-RU"/>
        </w:rPr>
        <w:t>.</w:t>
      </w:r>
    </w:p>
    <w:p w:rsidR="00B24D55" w:rsidRPr="00217D72" w:rsidRDefault="00B24D55" w:rsidP="00FD7B2E">
      <w:pPr>
        <w:pStyle w:val="af5"/>
        <w:tabs>
          <w:tab w:val="left" w:pos="284"/>
          <w:tab w:val="left" w:pos="851"/>
          <w:tab w:val="left" w:pos="1134"/>
        </w:tabs>
        <w:ind w:left="0" w:right="0" w:firstLine="567"/>
        <w:rPr>
          <w:rFonts w:ascii="Times New Roman" w:hAnsi="Times New Roman" w:cs="Times New Roman"/>
          <w:color w:val="000000" w:themeColor="text1"/>
          <w:lang w:val="ru-RU"/>
        </w:rPr>
      </w:pPr>
      <w:r w:rsidRPr="00217D72">
        <w:rPr>
          <w:rFonts w:ascii="Times New Roman" w:hAnsi="Times New Roman" w:cs="Times New Roman"/>
          <w:color w:val="000000" w:themeColor="text1"/>
          <w:lang w:val="ru-RU"/>
        </w:rPr>
        <w:t>Начертание</w:t>
      </w:r>
      <w:r w:rsidRPr="00217D72">
        <w:rPr>
          <w:rFonts w:ascii="Times New Roman" w:hAnsi="Times New Roman" w:cs="Times New Roman"/>
          <w:color w:val="000000" w:themeColor="text1"/>
          <w:spacing w:val="-14"/>
          <w:lang w:val="ru-RU"/>
        </w:rPr>
        <w:t xml:space="preserve"> </w:t>
      </w:r>
      <w:r w:rsidRPr="00217D72">
        <w:rPr>
          <w:rFonts w:ascii="Times New Roman" w:hAnsi="Times New Roman" w:cs="Times New Roman"/>
          <w:color w:val="000000" w:themeColor="text1"/>
          <w:lang w:val="ru-RU"/>
        </w:rPr>
        <w:t>письменных</w:t>
      </w:r>
      <w:r w:rsidRPr="00217D72">
        <w:rPr>
          <w:rFonts w:ascii="Times New Roman" w:hAnsi="Times New Roman" w:cs="Times New Roman"/>
          <w:color w:val="000000" w:themeColor="text1"/>
          <w:spacing w:val="-13"/>
          <w:lang w:val="ru-RU"/>
        </w:rPr>
        <w:t xml:space="preserve"> </w:t>
      </w:r>
      <w:r w:rsidRPr="00217D72">
        <w:rPr>
          <w:rFonts w:ascii="Times New Roman" w:hAnsi="Times New Roman" w:cs="Times New Roman"/>
          <w:color w:val="000000" w:themeColor="text1"/>
          <w:lang w:val="ru-RU"/>
        </w:rPr>
        <w:t>прописных</w:t>
      </w:r>
      <w:r w:rsidRPr="00217D72">
        <w:rPr>
          <w:rFonts w:ascii="Times New Roman" w:hAnsi="Times New Roman" w:cs="Times New Roman"/>
          <w:color w:val="000000" w:themeColor="text1"/>
          <w:spacing w:val="-13"/>
          <w:lang w:val="ru-RU"/>
        </w:rPr>
        <w:t xml:space="preserve"> </w:t>
      </w:r>
      <w:r w:rsidRPr="00217D72">
        <w:rPr>
          <w:rFonts w:ascii="Times New Roman" w:hAnsi="Times New Roman" w:cs="Times New Roman"/>
          <w:color w:val="000000" w:themeColor="text1"/>
          <w:lang w:val="ru-RU"/>
        </w:rPr>
        <w:t>и</w:t>
      </w:r>
      <w:r w:rsidRPr="00217D72">
        <w:rPr>
          <w:rFonts w:ascii="Times New Roman" w:hAnsi="Times New Roman" w:cs="Times New Roman"/>
          <w:color w:val="000000" w:themeColor="text1"/>
          <w:spacing w:val="-13"/>
          <w:lang w:val="ru-RU"/>
        </w:rPr>
        <w:t xml:space="preserve"> </w:t>
      </w:r>
      <w:r w:rsidRPr="00217D72">
        <w:rPr>
          <w:rFonts w:ascii="Times New Roman" w:hAnsi="Times New Roman" w:cs="Times New Roman"/>
          <w:color w:val="000000" w:themeColor="text1"/>
          <w:lang w:val="ru-RU"/>
        </w:rPr>
        <w:t>строчных</w:t>
      </w:r>
      <w:r w:rsidRPr="00217D72">
        <w:rPr>
          <w:rFonts w:ascii="Times New Roman" w:hAnsi="Times New Roman" w:cs="Times New Roman"/>
          <w:color w:val="000000" w:themeColor="text1"/>
          <w:spacing w:val="-13"/>
          <w:lang w:val="ru-RU"/>
        </w:rPr>
        <w:t xml:space="preserve"> </w:t>
      </w:r>
      <w:r w:rsidRPr="00217D72">
        <w:rPr>
          <w:rFonts w:ascii="Times New Roman" w:hAnsi="Times New Roman" w:cs="Times New Roman"/>
          <w:color w:val="000000" w:themeColor="text1"/>
          <w:lang w:val="ru-RU"/>
        </w:rPr>
        <w:t>букв.</w:t>
      </w:r>
      <w:r w:rsidRPr="00217D72">
        <w:rPr>
          <w:rFonts w:ascii="Times New Roman" w:hAnsi="Times New Roman" w:cs="Times New Roman"/>
          <w:color w:val="000000" w:themeColor="text1"/>
          <w:spacing w:val="-13"/>
          <w:lang w:val="ru-RU"/>
        </w:rPr>
        <w:t xml:space="preserve"> </w:t>
      </w:r>
      <w:r w:rsidRPr="00217D72">
        <w:rPr>
          <w:rFonts w:ascii="Times New Roman" w:hAnsi="Times New Roman" w:cs="Times New Roman"/>
          <w:color w:val="000000" w:themeColor="text1"/>
          <w:lang w:val="ru-RU"/>
        </w:rPr>
        <w:t>Пись</w:t>
      </w:r>
      <w:r w:rsidRPr="00217D72">
        <w:rPr>
          <w:rFonts w:ascii="Times New Roman" w:hAnsi="Times New Roman" w:cs="Times New Roman"/>
          <w:color w:val="000000" w:themeColor="text1"/>
          <w:spacing w:val="-1"/>
          <w:lang w:val="ru-RU"/>
        </w:rPr>
        <w:t>мо</w:t>
      </w:r>
      <w:r w:rsidRPr="00217D72">
        <w:rPr>
          <w:rFonts w:ascii="Times New Roman" w:hAnsi="Times New Roman" w:cs="Times New Roman"/>
          <w:color w:val="000000" w:themeColor="text1"/>
          <w:spacing w:val="-14"/>
          <w:lang w:val="ru-RU"/>
        </w:rPr>
        <w:t xml:space="preserve"> </w:t>
      </w:r>
      <w:r w:rsidRPr="00217D72">
        <w:rPr>
          <w:rFonts w:ascii="Times New Roman" w:hAnsi="Times New Roman" w:cs="Times New Roman"/>
          <w:color w:val="000000" w:themeColor="text1"/>
          <w:spacing w:val="-1"/>
          <w:lang w:val="ru-RU"/>
        </w:rPr>
        <w:t>разборчивым,</w:t>
      </w:r>
      <w:r w:rsidRPr="00217D72">
        <w:rPr>
          <w:rFonts w:ascii="Times New Roman" w:hAnsi="Times New Roman" w:cs="Times New Roman"/>
          <w:color w:val="000000" w:themeColor="text1"/>
          <w:spacing w:val="-14"/>
          <w:lang w:val="ru-RU"/>
        </w:rPr>
        <w:t xml:space="preserve"> </w:t>
      </w:r>
      <w:r w:rsidRPr="00217D72">
        <w:rPr>
          <w:rFonts w:ascii="Times New Roman" w:hAnsi="Times New Roman" w:cs="Times New Roman"/>
          <w:color w:val="000000" w:themeColor="text1"/>
          <w:spacing w:val="-1"/>
          <w:lang w:val="ru-RU"/>
        </w:rPr>
        <w:t>аккуратным</w:t>
      </w:r>
      <w:r w:rsidRPr="00217D72">
        <w:rPr>
          <w:rFonts w:ascii="Times New Roman" w:hAnsi="Times New Roman" w:cs="Times New Roman"/>
          <w:color w:val="000000" w:themeColor="text1"/>
          <w:spacing w:val="-14"/>
          <w:lang w:val="ru-RU"/>
        </w:rPr>
        <w:t xml:space="preserve"> </w:t>
      </w:r>
      <w:r w:rsidRPr="00217D72">
        <w:rPr>
          <w:rFonts w:ascii="Times New Roman" w:hAnsi="Times New Roman" w:cs="Times New Roman"/>
          <w:color w:val="000000" w:themeColor="text1"/>
          <w:lang w:val="ru-RU"/>
        </w:rPr>
        <w:t>почерком.</w:t>
      </w:r>
      <w:r w:rsidRPr="00217D72">
        <w:rPr>
          <w:rFonts w:ascii="Times New Roman" w:hAnsi="Times New Roman" w:cs="Times New Roman"/>
          <w:color w:val="000000" w:themeColor="text1"/>
          <w:spacing w:val="-14"/>
          <w:lang w:val="ru-RU"/>
        </w:rPr>
        <w:t xml:space="preserve"> </w:t>
      </w:r>
      <w:r w:rsidRPr="00217D72">
        <w:rPr>
          <w:rFonts w:ascii="Times New Roman" w:hAnsi="Times New Roman" w:cs="Times New Roman"/>
          <w:color w:val="000000" w:themeColor="text1"/>
          <w:lang w:val="ru-RU"/>
        </w:rPr>
        <w:t>Письмо</w:t>
      </w:r>
      <w:r w:rsidRPr="00217D72">
        <w:rPr>
          <w:rFonts w:ascii="Times New Roman" w:hAnsi="Times New Roman" w:cs="Times New Roman"/>
          <w:color w:val="000000" w:themeColor="text1"/>
          <w:spacing w:val="-14"/>
          <w:lang w:val="ru-RU"/>
        </w:rPr>
        <w:t xml:space="preserve"> </w:t>
      </w:r>
      <w:r w:rsidRPr="00217D72">
        <w:rPr>
          <w:rFonts w:ascii="Times New Roman" w:hAnsi="Times New Roman" w:cs="Times New Roman"/>
          <w:color w:val="000000" w:themeColor="text1"/>
          <w:lang w:val="ru-RU"/>
        </w:rPr>
        <w:t>под</w:t>
      </w:r>
      <w:r w:rsidRPr="00217D72">
        <w:rPr>
          <w:rFonts w:ascii="Times New Roman" w:hAnsi="Times New Roman" w:cs="Times New Roman"/>
          <w:color w:val="000000" w:themeColor="text1"/>
          <w:spacing w:val="-14"/>
          <w:lang w:val="ru-RU"/>
        </w:rPr>
        <w:t xml:space="preserve"> </w:t>
      </w:r>
      <w:r w:rsidRPr="00217D72">
        <w:rPr>
          <w:rFonts w:ascii="Times New Roman" w:hAnsi="Times New Roman" w:cs="Times New Roman"/>
          <w:color w:val="000000" w:themeColor="text1"/>
          <w:lang w:val="ru-RU"/>
        </w:rPr>
        <w:t>диктовку</w:t>
      </w:r>
      <w:r w:rsidRPr="00217D72">
        <w:rPr>
          <w:rFonts w:ascii="Times New Roman" w:hAnsi="Times New Roman" w:cs="Times New Roman"/>
          <w:color w:val="000000" w:themeColor="text1"/>
          <w:spacing w:val="-61"/>
          <w:lang w:val="ru-RU"/>
        </w:rPr>
        <w:t xml:space="preserve"> </w:t>
      </w:r>
      <w:r w:rsidRPr="00217D72">
        <w:rPr>
          <w:rFonts w:ascii="Times New Roman" w:hAnsi="Times New Roman" w:cs="Times New Roman"/>
          <w:color w:val="000000" w:themeColor="text1"/>
          <w:lang w:val="ru-RU"/>
        </w:rPr>
        <w:t>слов и предложений, написание которых не расходится с их</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color w:val="000000" w:themeColor="text1"/>
          <w:lang w:val="ru-RU"/>
        </w:rPr>
        <w:t>произношением. Приёмы и последовательность правильного</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lang w:val="ru-RU"/>
        </w:rPr>
        <w:t>списывания текста</w:t>
      </w:r>
      <w:r w:rsidRPr="00217D72">
        <w:rPr>
          <w:rFonts w:ascii="Times New Roman" w:hAnsi="Times New Roman" w:cs="Times New Roman"/>
          <w:color w:val="000000" w:themeColor="text1"/>
          <w:w w:val="95"/>
          <w:lang w:val="ru-RU"/>
        </w:rPr>
        <w:t>.</w:t>
      </w:r>
    </w:p>
    <w:p w:rsidR="00B24D55" w:rsidRPr="00217D72" w:rsidRDefault="00B24D55" w:rsidP="00FD7B2E">
      <w:pPr>
        <w:pStyle w:val="af5"/>
        <w:tabs>
          <w:tab w:val="left" w:pos="284"/>
          <w:tab w:val="left" w:pos="851"/>
          <w:tab w:val="left" w:pos="1134"/>
        </w:tabs>
        <w:ind w:left="0" w:right="0" w:firstLine="567"/>
        <w:rPr>
          <w:rFonts w:ascii="Times New Roman" w:hAnsi="Times New Roman" w:cs="Times New Roman"/>
          <w:color w:val="000000" w:themeColor="text1"/>
          <w:lang w:val="ru-RU"/>
        </w:rPr>
      </w:pPr>
      <w:r w:rsidRPr="00217D72">
        <w:rPr>
          <w:rFonts w:ascii="Times New Roman" w:hAnsi="Times New Roman" w:cs="Times New Roman"/>
          <w:color w:val="000000" w:themeColor="text1"/>
          <w:lang w:val="ru-RU"/>
        </w:rPr>
        <w:t>Функция</w:t>
      </w:r>
      <w:r w:rsidRPr="00217D72">
        <w:rPr>
          <w:rFonts w:ascii="Times New Roman" w:hAnsi="Times New Roman" w:cs="Times New Roman"/>
          <w:color w:val="000000" w:themeColor="text1"/>
          <w:spacing w:val="-16"/>
          <w:lang w:val="ru-RU"/>
        </w:rPr>
        <w:t xml:space="preserve"> </w:t>
      </w:r>
      <w:r w:rsidRPr="00217D72">
        <w:rPr>
          <w:rFonts w:ascii="Times New Roman" w:hAnsi="Times New Roman" w:cs="Times New Roman"/>
          <w:color w:val="000000" w:themeColor="text1"/>
          <w:lang w:val="ru-RU"/>
        </w:rPr>
        <w:t>небуквенных</w:t>
      </w:r>
      <w:r w:rsidRPr="00217D72">
        <w:rPr>
          <w:rFonts w:ascii="Times New Roman" w:hAnsi="Times New Roman" w:cs="Times New Roman"/>
          <w:color w:val="000000" w:themeColor="text1"/>
          <w:spacing w:val="-16"/>
          <w:lang w:val="ru-RU"/>
        </w:rPr>
        <w:t xml:space="preserve"> </w:t>
      </w:r>
      <w:r w:rsidRPr="00217D72">
        <w:rPr>
          <w:rFonts w:ascii="Times New Roman" w:hAnsi="Times New Roman" w:cs="Times New Roman"/>
          <w:color w:val="000000" w:themeColor="text1"/>
          <w:lang w:val="ru-RU"/>
        </w:rPr>
        <w:t>графических</w:t>
      </w:r>
      <w:r w:rsidRPr="00217D72">
        <w:rPr>
          <w:rFonts w:ascii="Times New Roman" w:hAnsi="Times New Roman" w:cs="Times New Roman"/>
          <w:color w:val="000000" w:themeColor="text1"/>
          <w:spacing w:val="-16"/>
          <w:lang w:val="ru-RU"/>
        </w:rPr>
        <w:t xml:space="preserve"> </w:t>
      </w:r>
      <w:r w:rsidRPr="00217D72">
        <w:rPr>
          <w:rFonts w:ascii="Times New Roman" w:hAnsi="Times New Roman" w:cs="Times New Roman"/>
          <w:color w:val="000000" w:themeColor="text1"/>
          <w:lang w:val="ru-RU"/>
        </w:rPr>
        <w:t>средств:</w:t>
      </w:r>
      <w:r w:rsidRPr="00217D72">
        <w:rPr>
          <w:rFonts w:ascii="Times New Roman" w:hAnsi="Times New Roman" w:cs="Times New Roman"/>
          <w:color w:val="000000" w:themeColor="text1"/>
          <w:spacing w:val="-16"/>
          <w:lang w:val="ru-RU"/>
        </w:rPr>
        <w:t xml:space="preserve"> </w:t>
      </w:r>
      <w:r w:rsidRPr="00217D72">
        <w:rPr>
          <w:rFonts w:ascii="Times New Roman" w:hAnsi="Times New Roman" w:cs="Times New Roman"/>
          <w:color w:val="000000" w:themeColor="text1"/>
          <w:lang w:val="ru-RU"/>
        </w:rPr>
        <w:t>пробела</w:t>
      </w:r>
      <w:r w:rsidRPr="00217D72">
        <w:rPr>
          <w:rFonts w:ascii="Times New Roman" w:hAnsi="Times New Roman" w:cs="Times New Roman"/>
          <w:color w:val="000000" w:themeColor="text1"/>
          <w:spacing w:val="-16"/>
          <w:lang w:val="ru-RU"/>
        </w:rPr>
        <w:t xml:space="preserve"> </w:t>
      </w:r>
      <w:r w:rsidRPr="00217D72">
        <w:rPr>
          <w:rFonts w:ascii="Times New Roman" w:hAnsi="Times New Roman" w:cs="Times New Roman"/>
          <w:lang w:val="ru-RU"/>
        </w:rPr>
        <w:t>между словами, знака переноса</w:t>
      </w:r>
      <w:r w:rsidRPr="00217D72">
        <w:rPr>
          <w:rFonts w:ascii="Times New Roman" w:hAnsi="Times New Roman" w:cs="Times New Roman"/>
          <w:color w:val="000000" w:themeColor="text1"/>
          <w:w w:val="95"/>
          <w:lang w:val="ru-RU"/>
        </w:rPr>
        <w:t>.</w:t>
      </w:r>
    </w:p>
    <w:p w:rsidR="00B24D55" w:rsidRPr="00217D72" w:rsidRDefault="00B24D55" w:rsidP="00FD7B2E">
      <w:pPr>
        <w:tabs>
          <w:tab w:val="left" w:pos="284"/>
          <w:tab w:val="left" w:pos="851"/>
          <w:tab w:val="left" w:pos="1134"/>
        </w:tabs>
        <w:ind w:firstLine="567"/>
        <w:rPr>
          <w:rFonts w:ascii="Times New Roman" w:hAnsi="Times New Roman"/>
          <w:b/>
          <w:color w:val="000000" w:themeColor="text1"/>
          <w:sz w:val="20"/>
          <w:szCs w:val="20"/>
        </w:rPr>
      </w:pPr>
      <w:r w:rsidRPr="00217D72">
        <w:rPr>
          <w:rFonts w:ascii="Times New Roman" w:hAnsi="Times New Roman"/>
          <w:b/>
          <w:color w:val="000000" w:themeColor="text1"/>
          <w:sz w:val="20"/>
          <w:szCs w:val="20"/>
        </w:rPr>
        <w:t>Орфография и пунктуация</w:t>
      </w:r>
    </w:p>
    <w:p w:rsidR="00B24D55" w:rsidRPr="00217D72" w:rsidRDefault="00B24D55" w:rsidP="00FD7B2E">
      <w:pPr>
        <w:pStyle w:val="af5"/>
        <w:tabs>
          <w:tab w:val="left" w:pos="284"/>
          <w:tab w:val="left" w:pos="851"/>
          <w:tab w:val="left" w:pos="1134"/>
        </w:tabs>
        <w:spacing w:before="70"/>
        <w:ind w:left="0" w:right="0" w:firstLine="567"/>
        <w:rPr>
          <w:rFonts w:ascii="Times New Roman" w:hAnsi="Times New Roman" w:cs="Times New Roman"/>
          <w:lang w:val="ru-RU"/>
        </w:rPr>
      </w:pPr>
      <w:r w:rsidRPr="00217D72">
        <w:rPr>
          <w:rFonts w:ascii="Times New Roman" w:hAnsi="Times New Roman" w:cs="Times New Roman"/>
          <w:lang w:val="ru-RU"/>
        </w:rPr>
        <w:t xml:space="preserve">Правила правописания и их применение: раздельное </w:t>
      </w:r>
      <w:r w:rsidRPr="00217D72">
        <w:rPr>
          <w:rFonts w:ascii="Times New Roman" w:hAnsi="Times New Roman" w:cs="Times New Roman"/>
          <w:lang w:val="ru-RU"/>
        </w:rPr>
        <w:lastRenderedPageBreak/>
        <w:t>написание</w:t>
      </w:r>
      <w:r w:rsidRPr="00217D72">
        <w:rPr>
          <w:rFonts w:ascii="Times New Roman" w:hAnsi="Times New Roman" w:cs="Times New Roman"/>
          <w:color w:val="000000" w:themeColor="text1"/>
          <w:lang w:val="ru-RU"/>
        </w:rPr>
        <w:t xml:space="preserve"> слов; обозначение гласных после шипящих в сочетаниях</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b/>
          <w:i/>
          <w:color w:val="000000" w:themeColor="text1"/>
          <w:w w:val="105"/>
          <w:lang w:val="ru-RU"/>
        </w:rPr>
        <w:t>жи</w:t>
      </w:r>
      <w:r w:rsidRPr="00217D72">
        <w:rPr>
          <w:rFonts w:ascii="Times New Roman" w:hAnsi="Times New Roman" w:cs="Times New Roman"/>
          <w:color w:val="000000" w:themeColor="text1"/>
          <w:w w:val="105"/>
          <w:lang w:val="ru-RU"/>
        </w:rPr>
        <w:t>,</w:t>
      </w:r>
      <w:r w:rsidRPr="00217D72">
        <w:rPr>
          <w:rFonts w:ascii="Times New Roman" w:hAnsi="Times New Roman" w:cs="Times New Roman"/>
          <w:color w:val="000000" w:themeColor="text1"/>
          <w:spacing w:val="-12"/>
          <w:w w:val="105"/>
          <w:lang w:val="ru-RU"/>
        </w:rPr>
        <w:t xml:space="preserve"> </w:t>
      </w:r>
      <w:r w:rsidRPr="00217D72">
        <w:rPr>
          <w:rFonts w:ascii="Times New Roman" w:hAnsi="Times New Roman" w:cs="Times New Roman"/>
          <w:b/>
          <w:i/>
          <w:color w:val="000000" w:themeColor="text1"/>
          <w:w w:val="105"/>
          <w:lang w:val="ru-RU"/>
        </w:rPr>
        <w:t>ши</w:t>
      </w:r>
      <w:r w:rsidRPr="00217D72">
        <w:rPr>
          <w:rFonts w:ascii="Times New Roman" w:hAnsi="Times New Roman" w:cs="Times New Roman"/>
          <w:b/>
          <w:i/>
          <w:color w:val="000000" w:themeColor="text1"/>
          <w:spacing w:val="2"/>
          <w:w w:val="105"/>
          <w:lang w:val="ru-RU"/>
        </w:rPr>
        <w:t xml:space="preserve"> </w:t>
      </w:r>
      <w:r w:rsidRPr="00217D72">
        <w:rPr>
          <w:rFonts w:ascii="Times New Roman" w:hAnsi="Times New Roman" w:cs="Times New Roman"/>
          <w:color w:val="000000" w:themeColor="text1"/>
          <w:w w:val="105"/>
          <w:lang w:val="ru-RU"/>
        </w:rPr>
        <w:t>(в</w:t>
      </w:r>
      <w:r w:rsidRPr="00217D72">
        <w:rPr>
          <w:rFonts w:ascii="Times New Roman" w:hAnsi="Times New Roman" w:cs="Times New Roman"/>
          <w:color w:val="000000" w:themeColor="text1"/>
          <w:spacing w:val="-12"/>
          <w:w w:val="105"/>
          <w:lang w:val="ru-RU"/>
        </w:rPr>
        <w:t xml:space="preserve"> </w:t>
      </w:r>
      <w:r w:rsidRPr="00217D72">
        <w:rPr>
          <w:rFonts w:ascii="Times New Roman" w:hAnsi="Times New Roman" w:cs="Times New Roman"/>
          <w:color w:val="000000" w:themeColor="text1"/>
          <w:w w:val="105"/>
          <w:lang w:val="ru-RU"/>
        </w:rPr>
        <w:t>положении</w:t>
      </w:r>
      <w:r w:rsidRPr="00217D72">
        <w:rPr>
          <w:rFonts w:ascii="Times New Roman" w:hAnsi="Times New Roman" w:cs="Times New Roman"/>
          <w:color w:val="000000" w:themeColor="text1"/>
          <w:spacing w:val="-12"/>
          <w:w w:val="105"/>
          <w:lang w:val="ru-RU"/>
        </w:rPr>
        <w:t xml:space="preserve"> </w:t>
      </w:r>
      <w:r w:rsidRPr="00217D72">
        <w:rPr>
          <w:rFonts w:ascii="Times New Roman" w:hAnsi="Times New Roman" w:cs="Times New Roman"/>
          <w:color w:val="000000" w:themeColor="text1"/>
          <w:w w:val="105"/>
          <w:lang w:val="ru-RU"/>
        </w:rPr>
        <w:t>под</w:t>
      </w:r>
      <w:r w:rsidRPr="00217D72">
        <w:rPr>
          <w:rFonts w:ascii="Times New Roman" w:hAnsi="Times New Roman" w:cs="Times New Roman"/>
          <w:color w:val="000000" w:themeColor="text1"/>
          <w:spacing w:val="-12"/>
          <w:w w:val="105"/>
          <w:lang w:val="ru-RU"/>
        </w:rPr>
        <w:t xml:space="preserve"> </w:t>
      </w:r>
      <w:r w:rsidRPr="00217D72">
        <w:rPr>
          <w:rFonts w:ascii="Times New Roman" w:hAnsi="Times New Roman" w:cs="Times New Roman"/>
          <w:color w:val="000000" w:themeColor="text1"/>
          <w:w w:val="105"/>
          <w:lang w:val="ru-RU"/>
        </w:rPr>
        <w:t>ударением),</w:t>
      </w:r>
      <w:r w:rsidRPr="00217D72">
        <w:rPr>
          <w:rFonts w:ascii="Times New Roman" w:hAnsi="Times New Roman" w:cs="Times New Roman"/>
          <w:color w:val="000000" w:themeColor="text1"/>
          <w:spacing w:val="-10"/>
          <w:w w:val="105"/>
          <w:lang w:val="ru-RU"/>
        </w:rPr>
        <w:t xml:space="preserve"> </w:t>
      </w:r>
      <w:r w:rsidRPr="00217D72">
        <w:rPr>
          <w:rFonts w:ascii="Times New Roman" w:hAnsi="Times New Roman" w:cs="Times New Roman"/>
          <w:b/>
          <w:i/>
          <w:color w:val="000000" w:themeColor="text1"/>
          <w:w w:val="105"/>
          <w:lang w:val="ru-RU"/>
        </w:rPr>
        <w:t>ча</w:t>
      </w:r>
      <w:r w:rsidRPr="00217D72">
        <w:rPr>
          <w:rFonts w:ascii="Times New Roman" w:hAnsi="Times New Roman" w:cs="Times New Roman"/>
          <w:color w:val="000000" w:themeColor="text1"/>
          <w:w w:val="105"/>
          <w:lang w:val="ru-RU"/>
        </w:rPr>
        <w:t>,</w:t>
      </w:r>
      <w:r w:rsidRPr="00217D72">
        <w:rPr>
          <w:rFonts w:ascii="Times New Roman" w:hAnsi="Times New Roman" w:cs="Times New Roman"/>
          <w:color w:val="000000" w:themeColor="text1"/>
          <w:spacing w:val="-12"/>
          <w:w w:val="105"/>
          <w:lang w:val="ru-RU"/>
        </w:rPr>
        <w:t xml:space="preserve"> </w:t>
      </w:r>
      <w:r w:rsidRPr="00217D72">
        <w:rPr>
          <w:rFonts w:ascii="Times New Roman" w:hAnsi="Times New Roman" w:cs="Times New Roman"/>
          <w:b/>
          <w:i/>
          <w:color w:val="000000" w:themeColor="text1"/>
          <w:w w:val="105"/>
          <w:lang w:val="ru-RU"/>
        </w:rPr>
        <w:t>ща</w:t>
      </w:r>
      <w:r w:rsidRPr="00217D72">
        <w:rPr>
          <w:rFonts w:ascii="Times New Roman" w:hAnsi="Times New Roman" w:cs="Times New Roman"/>
          <w:color w:val="000000" w:themeColor="text1"/>
          <w:w w:val="105"/>
          <w:lang w:val="ru-RU"/>
        </w:rPr>
        <w:t>,</w:t>
      </w:r>
      <w:r w:rsidRPr="00217D72">
        <w:rPr>
          <w:rFonts w:ascii="Times New Roman" w:hAnsi="Times New Roman" w:cs="Times New Roman"/>
          <w:color w:val="000000" w:themeColor="text1"/>
          <w:spacing w:val="-12"/>
          <w:w w:val="105"/>
          <w:lang w:val="ru-RU"/>
        </w:rPr>
        <w:t xml:space="preserve"> </w:t>
      </w:r>
      <w:proofErr w:type="gramStart"/>
      <w:r w:rsidRPr="00217D72">
        <w:rPr>
          <w:rFonts w:ascii="Times New Roman" w:hAnsi="Times New Roman" w:cs="Times New Roman"/>
          <w:b/>
          <w:i/>
          <w:color w:val="000000" w:themeColor="text1"/>
          <w:w w:val="105"/>
          <w:lang w:val="ru-RU"/>
        </w:rPr>
        <w:t>чу</w:t>
      </w:r>
      <w:proofErr w:type="gramEnd"/>
      <w:r w:rsidRPr="00217D72">
        <w:rPr>
          <w:rFonts w:ascii="Times New Roman" w:hAnsi="Times New Roman" w:cs="Times New Roman"/>
          <w:color w:val="000000" w:themeColor="text1"/>
          <w:w w:val="105"/>
          <w:lang w:val="ru-RU"/>
        </w:rPr>
        <w:t>,</w:t>
      </w:r>
      <w:r w:rsidRPr="00217D72">
        <w:rPr>
          <w:rFonts w:ascii="Times New Roman" w:hAnsi="Times New Roman" w:cs="Times New Roman"/>
          <w:color w:val="000000" w:themeColor="text1"/>
          <w:spacing w:val="-12"/>
          <w:w w:val="105"/>
          <w:lang w:val="ru-RU"/>
        </w:rPr>
        <w:t xml:space="preserve"> </w:t>
      </w:r>
      <w:r w:rsidRPr="00217D72">
        <w:rPr>
          <w:rFonts w:ascii="Times New Roman" w:hAnsi="Times New Roman" w:cs="Times New Roman"/>
          <w:b/>
          <w:i/>
          <w:color w:val="000000" w:themeColor="text1"/>
          <w:w w:val="105"/>
          <w:lang w:val="ru-RU"/>
        </w:rPr>
        <w:t>щу</w:t>
      </w:r>
      <w:r w:rsidRPr="00217D72">
        <w:rPr>
          <w:rFonts w:ascii="Times New Roman" w:hAnsi="Times New Roman" w:cs="Times New Roman"/>
          <w:color w:val="000000" w:themeColor="text1"/>
          <w:w w:val="105"/>
          <w:lang w:val="ru-RU"/>
        </w:rPr>
        <w:t>;</w:t>
      </w:r>
      <w:r w:rsidRPr="00217D72">
        <w:rPr>
          <w:rFonts w:ascii="Times New Roman" w:hAnsi="Times New Roman" w:cs="Times New Roman"/>
          <w:color w:val="000000" w:themeColor="text1"/>
          <w:spacing w:val="-12"/>
          <w:w w:val="105"/>
          <w:lang w:val="ru-RU"/>
        </w:rPr>
        <w:t xml:space="preserve"> </w:t>
      </w:r>
      <w:r w:rsidRPr="00217D72">
        <w:rPr>
          <w:rFonts w:ascii="Times New Roman" w:hAnsi="Times New Roman" w:cs="Times New Roman"/>
          <w:lang w:val="ru-RU"/>
        </w:rPr>
        <w:t>прописная буква в начале предложения, в именах собственных (имена</w:t>
      </w:r>
      <w:r w:rsidRPr="00217D72">
        <w:rPr>
          <w:rFonts w:ascii="Times New Roman" w:hAnsi="Times New Roman" w:cs="Times New Roman"/>
          <w:color w:val="000000" w:themeColor="text1"/>
          <w:spacing w:val="1"/>
          <w:w w:val="95"/>
          <w:lang w:val="ru-RU"/>
        </w:rPr>
        <w:t xml:space="preserve"> </w:t>
      </w:r>
      <w:r w:rsidRPr="00217D72">
        <w:rPr>
          <w:rFonts w:ascii="Times New Roman" w:hAnsi="Times New Roman" w:cs="Times New Roman"/>
          <w:color w:val="000000" w:themeColor="text1"/>
          <w:spacing w:val="-1"/>
          <w:lang w:val="ru-RU"/>
        </w:rPr>
        <w:t>людей,</w:t>
      </w:r>
      <w:r w:rsidRPr="00217D72">
        <w:rPr>
          <w:rFonts w:ascii="Times New Roman" w:hAnsi="Times New Roman" w:cs="Times New Roman"/>
          <w:color w:val="000000" w:themeColor="text1"/>
          <w:spacing w:val="-16"/>
          <w:lang w:val="ru-RU"/>
        </w:rPr>
        <w:t xml:space="preserve"> </w:t>
      </w:r>
      <w:r w:rsidRPr="00217D72">
        <w:rPr>
          <w:rFonts w:ascii="Times New Roman" w:hAnsi="Times New Roman" w:cs="Times New Roman"/>
          <w:color w:val="000000" w:themeColor="text1"/>
          <w:spacing w:val="-1"/>
          <w:lang w:val="ru-RU"/>
        </w:rPr>
        <w:t>клички</w:t>
      </w:r>
      <w:r w:rsidRPr="00217D72">
        <w:rPr>
          <w:rFonts w:ascii="Times New Roman" w:hAnsi="Times New Roman" w:cs="Times New Roman"/>
          <w:color w:val="000000" w:themeColor="text1"/>
          <w:spacing w:val="-15"/>
          <w:lang w:val="ru-RU"/>
        </w:rPr>
        <w:t xml:space="preserve"> </w:t>
      </w:r>
      <w:r w:rsidRPr="00217D72">
        <w:rPr>
          <w:rFonts w:ascii="Times New Roman" w:hAnsi="Times New Roman" w:cs="Times New Roman"/>
          <w:color w:val="000000" w:themeColor="text1"/>
          <w:spacing w:val="-1"/>
          <w:lang w:val="ru-RU"/>
        </w:rPr>
        <w:t>животных);</w:t>
      </w:r>
      <w:r w:rsidRPr="00217D72">
        <w:rPr>
          <w:rFonts w:ascii="Times New Roman" w:hAnsi="Times New Roman" w:cs="Times New Roman"/>
          <w:color w:val="000000" w:themeColor="text1"/>
          <w:spacing w:val="-15"/>
          <w:lang w:val="ru-RU"/>
        </w:rPr>
        <w:t xml:space="preserve"> </w:t>
      </w:r>
      <w:r w:rsidRPr="00217D72">
        <w:rPr>
          <w:rFonts w:ascii="Times New Roman" w:hAnsi="Times New Roman" w:cs="Times New Roman"/>
          <w:color w:val="000000" w:themeColor="text1"/>
          <w:spacing w:val="-1"/>
          <w:lang w:val="ru-RU"/>
        </w:rPr>
        <w:t>перенос</w:t>
      </w:r>
      <w:r w:rsidRPr="00217D72">
        <w:rPr>
          <w:rFonts w:ascii="Times New Roman" w:hAnsi="Times New Roman" w:cs="Times New Roman"/>
          <w:color w:val="000000" w:themeColor="text1"/>
          <w:spacing w:val="-16"/>
          <w:lang w:val="ru-RU"/>
        </w:rPr>
        <w:t xml:space="preserve"> </w:t>
      </w:r>
      <w:r w:rsidRPr="00217D72">
        <w:rPr>
          <w:rFonts w:ascii="Times New Roman" w:hAnsi="Times New Roman" w:cs="Times New Roman"/>
          <w:color w:val="000000" w:themeColor="text1"/>
          <w:spacing w:val="-1"/>
          <w:lang w:val="ru-RU"/>
        </w:rPr>
        <w:t>слов</w:t>
      </w:r>
      <w:r w:rsidRPr="00217D72">
        <w:rPr>
          <w:rFonts w:ascii="Times New Roman" w:hAnsi="Times New Roman" w:cs="Times New Roman"/>
          <w:color w:val="000000" w:themeColor="text1"/>
          <w:spacing w:val="-15"/>
          <w:lang w:val="ru-RU"/>
        </w:rPr>
        <w:t xml:space="preserve"> </w:t>
      </w:r>
      <w:r w:rsidRPr="00217D72">
        <w:rPr>
          <w:rFonts w:ascii="Times New Roman" w:hAnsi="Times New Roman" w:cs="Times New Roman"/>
          <w:color w:val="000000" w:themeColor="text1"/>
          <w:spacing w:val="-1"/>
          <w:lang w:val="ru-RU"/>
        </w:rPr>
        <w:t>по</w:t>
      </w:r>
      <w:r w:rsidRPr="00217D72">
        <w:rPr>
          <w:rFonts w:ascii="Times New Roman" w:hAnsi="Times New Roman" w:cs="Times New Roman"/>
          <w:color w:val="000000" w:themeColor="text1"/>
          <w:spacing w:val="-15"/>
          <w:lang w:val="ru-RU"/>
        </w:rPr>
        <w:t xml:space="preserve"> </w:t>
      </w:r>
      <w:r w:rsidRPr="00217D72">
        <w:rPr>
          <w:rFonts w:ascii="Times New Roman" w:hAnsi="Times New Roman" w:cs="Times New Roman"/>
          <w:color w:val="000000" w:themeColor="text1"/>
          <w:spacing w:val="-1"/>
          <w:lang w:val="ru-RU"/>
        </w:rPr>
        <w:t>слогам</w:t>
      </w:r>
      <w:r w:rsidRPr="00217D72">
        <w:rPr>
          <w:rFonts w:ascii="Times New Roman" w:hAnsi="Times New Roman" w:cs="Times New Roman"/>
          <w:color w:val="000000" w:themeColor="text1"/>
          <w:spacing w:val="-16"/>
          <w:lang w:val="ru-RU"/>
        </w:rPr>
        <w:t xml:space="preserve"> </w:t>
      </w:r>
      <w:r w:rsidRPr="00217D72">
        <w:rPr>
          <w:rFonts w:ascii="Times New Roman" w:hAnsi="Times New Roman" w:cs="Times New Roman"/>
          <w:color w:val="000000" w:themeColor="text1"/>
          <w:lang w:val="ru-RU"/>
        </w:rPr>
        <w:t>без</w:t>
      </w:r>
      <w:r w:rsidRPr="00217D72">
        <w:rPr>
          <w:rFonts w:ascii="Times New Roman" w:hAnsi="Times New Roman" w:cs="Times New Roman"/>
          <w:color w:val="000000" w:themeColor="text1"/>
          <w:spacing w:val="-15"/>
          <w:lang w:val="ru-RU"/>
        </w:rPr>
        <w:t xml:space="preserve"> </w:t>
      </w:r>
      <w:r w:rsidRPr="00217D72">
        <w:rPr>
          <w:rFonts w:ascii="Times New Roman" w:hAnsi="Times New Roman" w:cs="Times New Roman"/>
          <w:color w:val="000000" w:themeColor="text1"/>
          <w:lang w:val="ru-RU"/>
        </w:rPr>
        <w:t>стечения</w:t>
      </w:r>
      <w:r w:rsidRPr="00217D72">
        <w:rPr>
          <w:rFonts w:ascii="Times New Roman" w:hAnsi="Times New Roman" w:cs="Times New Roman"/>
          <w:color w:val="000000" w:themeColor="text1"/>
          <w:spacing w:val="-62"/>
          <w:lang w:val="ru-RU"/>
        </w:rPr>
        <w:t xml:space="preserve"> </w:t>
      </w:r>
      <w:r w:rsidRPr="00217D72">
        <w:rPr>
          <w:rFonts w:ascii="Times New Roman" w:hAnsi="Times New Roman" w:cs="Times New Roman"/>
          <w:lang w:val="ru-RU"/>
        </w:rPr>
        <w:t>согласных; знаки препинания в конце предложения.</w:t>
      </w:r>
    </w:p>
    <w:p w:rsidR="00B24D55" w:rsidRPr="00217D72" w:rsidRDefault="00B24D55" w:rsidP="00FD7B2E">
      <w:pPr>
        <w:tabs>
          <w:tab w:val="left" w:pos="284"/>
          <w:tab w:val="left" w:pos="851"/>
          <w:tab w:val="left" w:pos="1134"/>
        </w:tabs>
        <w:ind w:firstLine="567"/>
        <w:jc w:val="both"/>
        <w:rPr>
          <w:rFonts w:ascii="Times New Roman" w:hAnsi="Times New Roman"/>
          <w:b/>
          <w:color w:val="000000" w:themeColor="text1"/>
          <w:sz w:val="20"/>
          <w:szCs w:val="20"/>
        </w:rPr>
      </w:pPr>
      <w:r w:rsidRPr="00217D72">
        <w:rPr>
          <w:rFonts w:ascii="Times New Roman" w:hAnsi="Times New Roman"/>
          <w:b/>
          <w:color w:val="000000" w:themeColor="text1"/>
          <w:sz w:val="20"/>
          <w:szCs w:val="20"/>
        </w:rPr>
        <w:t>Систематический курс</w:t>
      </w:r>
    </w:p>
    <w:p w:rsidR="00B24D55" w:rsidRPr="00217D72" w:rsidRDefault="00B24D55" w:rsidP="00FD7B2E">
      <w:pPr>
        <w:tabs>
          <w:tab w:val="left" w:pos="284"/>
          <w:tab w:val="left" w:pos="851"/>
          <w:tab w:val="left" w:pos="1134"/>
        </w:tabs>
        <w:ind w:firstLine="567"/>
        <w:jc w:val="both"/>
        <w:rPr>
          <w:rFonts w:ascii="Times New Roman" w:hAnsi="Times New Roman"/>
          <w:b/>
          <w:color w:val="000000" w:themeColor="text1"/>
          <w:sz w:val="20"/>
          <w:szCs w:val="20"/>
        </w:rPr>
      </w:pPr>
      <w:r w:rsidRPr="00217D72">
        <w:rPr>
          <w:rFonts w:ascii="Times New Roman" w:hAnsi="Times New Roman"/>
          <w:b/>
          <w:color w:val="000000" w:themeColor="text1"/>
          <w:sz w:val="20"/>
          <w:szCs w:val="20"/>
        </w:rPr>
        <w:t>Общие сведения о языке</w:t>
      </w:r>
    </w:p>
    <w:p w:rsidR="00B24D55" w:rsidRPr="00217D72" w:rsidRDefault="00B24D55" w:rsidP="00FD7B2E">
      <w:pPr>
        <w:tabs>
          <w:tab w:val="left" w:pos="284"/>
          <w:tab w:val="left" w:pos="851"/>
          <w:tab w:val="left" w:pos="1134"/>
        </w:tabs>
        <w:ind w:firstLine="567"/>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Язык как основное средство человеческого общения. Цели и ситуации общения.</w:t>
      </w:r>
    </w:p>
    <w:p w:rsidR="00B24D55" w:rsidRPr="00217D72" w:rsidRDefault="00B24D55" w:rsidP="00FD7B2E">
      <w:pPr>
        <w:tabs>
          <w:tab w:val="left" w:pos="284"/>
          <w:tab w:val="left" w:pos="851"/>
          <w:tab w:val="left" w:pos="1134"/>
        </w:tabs>
        <w:ind w:firstLine="567"/>
        <w:jc w:val="both"/>
        <w:rPr>
          <w:rFonts w:ascii="Times New Roman" w:hAnsi="Times New Roman"/>
          <w:color w:val="000000" w:themeColor="text1"/>
          <w:sz w:val="20"/>
          <w:szCs w:val="20"/>
        </w:rPr>
      </w:pPr>
      <w:r w:rsidRPr="00217D72">
        <w:rPr>
          <w:rFonts w:ascii="Times New Roman" w:hAnsi="Times New Roman"/>
          <w:b/>
          <w:color w:val="000000" w:themeColor="text1"/>
          <w:sz w:val="20"/>
          <w:szCs w:val="20"/>
        </w:rPr>
        <w:t>Фонетика</w:t>
      </w:r>
    </w:p>
    <w:p w:rsidR="00B24D55" w:rsidRPr="00217D72" w:rsidRDefault="00B24D55" w:rsidP="00FD7B2E">
      <w:pPr>
        <w:pStyle w:val="af5"/>
        <w:tabs>
          <w:tab w:val="left" w:pos="284"/>
          <w:tab w:val="left" w:pos="851"/>
          <w:tab w:val="left" w:pos="1134"/>
        </w:tabs>
        <w:spacing w:before="67"/>
        <w:ind w:left="0" w:right="0" w:firstLine="567"/>
        <w:rPr>
          <w:rFonts w:ascii="Times New Roman" w:hAnsi="Times New Roman" w:cs="Times New Roman"/>
          <w:color w:val="000000" w:themeColor="text1"/>
          <w:lang w:val="ru-RU"/>
        </w:rPr>
      </w:pPr>
      <w:r w:rsidRPr="00217D72">
        <w:rPr>
          <w:rFonts w:ascii="Times New Roman" w:hAnsi="Times New Roman" w:cs="Times New Roman"/>
          <w:color w:val="000000" w:themeColor="text1"/>
          <w:lang w:val="ru-RU"/>
        </w:rPr>
        <w:t>Звуки</w:t>
      </w:r>
      <w:r w:rsidRPr="00217D72">
        <w:rPr>
          <w:rFonts w:ascii="Times New Roman" w:hAnsi="Times New Roman" w:cs="Times New Roman"/>
          <w:color w:val="000000" w:themeColor="text1"/>
          <w:spacing w:val="-13"/>
          <w:lang w:val="ru-RU"/>
        </w:rPr>
        <w:t xml:space="preserve"> </w:t>
      </w:r>
      <w:r w:rsidRPr="00217D72">
        <w:rPr>
          <w:rFonts w:ascii="Times New Roman" w:hAnsi="Times New Roman" w:cs="Times New Roman"/>
          <w:color w:val="000000" w:themeColor="text1"/>
          <w:lang w:val="ru-RU"/>
        </w:rPr>
        <w:t>речи.</w:t>
      </w:r>
      <w:r w:rsidRPr="00217D72">
        <w:rPr>
          <w:rFonts w:ascii="Times New Roman" w:hAnsi="Times New Roman" w:cs="Times New Roman"/>
          <w:color w:val="000000" w:themeColor="text1"/>
          <w:spacing w:val="-13"/>
          <w:lang w:val="ru-RU"/>
        </w:rPr>
        <w:t xml:space="preserve"> </w:t>
      </w:r>
      <w:r w:rsidRPr="00217D72">
        <w:rPr>
          <w:rFonts w:ascii="Times New Roman" w:hAnsi="Times New Roman" w:cs="Times New Roman"/>
          <w:color w:val="000000" w:themeColor="text1"/>
          <w:lang w:val="ru-RU"/>
        </w:rPr>
        <w:t>Гласные</w:t>
      </w:r>
      <w:r w:rsidRPr="00217D72">
        <w:rPr>
          <w:rFonts w:ascii="Times New Roman" w:hAnsi="Times New Roman" w:cs="Times New Roman"/>
          <w:color w:val="000000" w:themeColor="text1"/>
          <w:spacing w:val="-13"/>
          <w:lang w:val="ru-RU"/>
        </w:rPr>
        <w:t xml:space="preserve"> </w:t>
      </w:r>
      <w:r w:rsidRPr="00217D72">
        <w:rPr>
          <w:rFonts w:ascii="Times New Roman" w:hAnsi="Times New Roman" w:cs="Times New Roman"/>
          <w:color w:val="000000" w:themeColor="text1"/>
          <w:lang w:val="ru-RU"/>
        </w:rPr>
        <w:t>и</w:t>
      </w:r>
      <w:r w:rsidRPr="00217D72">
        <w:rPr>
          <w:rFonts w:ascii="Times New Roman" w:hAnsi="Times New Roman" w:cs="Times New Roman"/>
          <w:color w:val="000000" w:themeColor="text1"/>
          <w:spacing w:val="-12"/>
          <w:lang w:val="ru-RU"/>
        </w:rPr>
        <w:t xml:space="preserve"> </w:t>
      </w:r>
      <w:r w:rsidRPr="00217D72">
        <w:rPr>
          <w:rFonts w:ascii="Times New Roman" w:hAnsi="Times New Roman" w:cs="Times New Roman"/>
          <w:color w:val="000000" w:themeColor="text1"/>
          <w:lang w:val="ru-RU"/>
        </w:rPr>
        <w:t>согласные</w:t>
      </w:r>
      <w:r w:rsidRPr="00217D72">
        <w:rPr>
          <w:rFonts w:ascii="Times New Roman" w:hAnsi="Times New Roman" w:cs="Times New Roman"/>
          <w:color w:val="000000" w:themeColor="text1"/>
          <w:spacing w:val="-13"/>
          <w:lang w:val="ru-RU"/>
        </w:rPr>
        <w:t xml:space="preserve"> </w:t>
      </w:r>
      <w:r w:rsidRPr="00217D72">
        <w:rPr>
          <w:rFonts w:ascii="Times New Roman" w:hAnsi="Times New Roman" w:cs="Times New Roman"/>
          <w:color w:val="000000" w:themeColor="text1"/>
          <w:lang w:val="ru-RU"/>
        </w:rPr>
        <w:t>звуки,</w:t>
      </w:r>
      <w:r w:rsidRPr="00217D72">
        <w:rPr>
          <w:rFonts w:ascii="Times New Roman" w:hAnsi="Times New Roman" w:cs="Times New Roman"/>
          <w:color w:val="000000" w:themeColor="text1"/>
          <w:spacing w:val="-13"/>
          <w:lang w:val="ru-RU"/>
        </w:rPr>
        <w:t xml:space="preserve"> </w:t>
      </w:r>
      <w:r w:rsidRPr="00217D72">
        <w:rPr>
          <w:rFonts w:ascii="Times New Roman" w:hAnsi="Times New Roman" w:cs="Times New Roman"/>
          <w:color w:val="000000" w:themeColor="text1"/>
          <w:lang w:val="ru-RU"/>
        </w:rPr>
        <w:t>их</w:t>
      </w:r>
      <w:r w:rsidRPr="00217D72">
        <w:rPr>
          <w:rFonts w:ascii="Times New Roman" w:hAnsi="Times New Roman" w:cs="Times New Roman"/>
          <w:color w:val="000000" w:themeColor="text1"/>
          <w:spacing w:val="-13"/>
          <w:lang w:val="ru-RU"/>
        </w:rPr>
        <w:t xml:space="preserve"> </w:t>
      </w:r>
      <w:r w:rsidRPr="00217D72">
        <w:rPr>
          <w:rFonts w:ascii="Times New Roman" w:hAnsi="Times New Roman" w:cs="Times New Roman"/>
          <w:color w:val="000000" w:themeColor="text1"/>
          <w:lang w:val="ru-RU"/>
        </w:rPr>
        <w:t>различение.</w:t>
      </w:r>
      <w:r w:rsidRPr="00217D72">
        <w:rPr>
          <w:rFonts w:ascii="Times New Roman" w:hAnsi="Times New Roman" w:cs="Times New Roman"/>
          <w:color w:val="000000" w:themeColor="text1"/>
          <w:spacing w:val="-12"/>
          <w:lang w:val="ru-RU"/>
        </w:rPr>
        <w:t xml:space="preserve"> </w:t>
      </w:r>
      <w:r w:rsidRPr="00217D72">
        <w:rPr>
          <w:rFonts w:ascii="Times New Roman" w:hAnsi="Times New Roman" w:cs="Times New Roman"/>
          <w:color w:val="000000" w:themeColor="text1"/>
          <w:lang w:val="ru-RU"/>
        </w:rPr>
        <w:t>Ударение</w:t>
      </w:r>
      <w:r w:rsidRPr="00217D72">
        <w:rPr>
          <w:rFonts w:ascii="Times New Roman" w:hAnsi="Times New Roman" w:cs="Times New Roman"/>
          <w:color w:val="000000" w:themeColor="text1"/>
          <w:spacing w:val="-6"/>
          <w:lang w:val="ru-RU"/>
        </w:rPr>
        <w:t xml:space="preserve"> </w:t>
      </w:r>
      <w:r w:rsidRPr="00217D72">
        <w:rPr>
          <w:rFonts w:ascii="Times New Roman" w:hAnsi="Times New Roman" w:cs="Times New Roman"/>
          <w:color w:val="000000" w:themeColor="text1"/>
          <w:lang w:val="ru-RU"/>
        </w:rPr>
        <w:t>в</w:t>
      </w:r>
      <w:r w:rsidRPr="00217D72">
        <w:rPr>
          <w:rFonts w:ascii="Times New Roman" w:hAnsi="Times New Roman" w:cs="Times New Roman"/>
          <w:color w:val="000000" w:themeColor="text1"/>
          <w:spacing w:val="-6"/>
          <w:lang w:val="ru-RU"/>
        </w:rPr>
        <w:t xml:space="preserve"> </w:t>
      </w:r>
      <w:r w:rsidRPr="00217D72">
        <w:rPr>
          <w:rFonts w:ascii="Times New Roman" w:hAnsi="Times New Roman" w:cs="Times New Roman"/>
          <w:color w:val="000000" w:themeColor="text1"/>
          <w:lang w:val="ru-RU"/>
        </w:rPr>
        <w:t>слове.</w:t>
      </w:r>
      <w:r w:rsidRPr="00217D72">
        <w:rPr>
          <w:rFonts w:ascii="Times New Roman" w:hAnsi="Times New Roman" w:cs="Times New Roman"/>
          <w:color w:val="000000" w:themeColor="text1"/>
          <w:spacing w:val="-6"/>
          <w:lang w:val="ru-RU"/>
        </w:rPr>
        <w:t xml:space="preserve"> </w:t>
      </w:r>
      <w:r w:rsidRPr="00217D72">
        <w:rPr>
          <w:rFonts w:ascii="Times New Roman" w:hAnsi="Times New Roman" w:cs="Times New Roman"/>
          <w:color w:val="000000" w:themeColor="text1"/>
          <w:lang w:val="ru-RU"/>
        </w:rPr>
        <w:t>Гласные</w:t>
      </w:r>
      <w:r w:rsidRPr="00217D72">
        <w:rPr>
          <w:rFonts w:ascii="Times New Roman" w:hAnsi="Times New Roman" w:cs="Times New Roman"/>
          <w:color w:val="000000" w:themeColor="text1"/>
          <w:spacing w:val="-6"/>
          <w:lang w:val="ru-RU"/>
        </w:rPr>
        <w:t xml:space="preserve"> </w:t>
      </w:r>
      <w:r w:rsidRPr="00217D72">
        <w:rPr>
          <w:rFonts w:ascii="Times New Roman" w:hAnsi="Times New Roman" w:cs="Times New Roman"/>
          <w:color w:val="000000" w:themeColor="text1"/>
          <w:lang w:val="ru-RU"/>
        </w:rPr>
        <w:t>ударные</w:t>
      </w:r>
      <w:r w:rsidRPr="00217D72">
        <w:rPr>
          <w:rFonts w:ascii="Times New Roman" w:hAnsi="Times New Roman" w:cs="Times New Roman"/>
          <w:color w:val="000000" w:themeColor="text1"/>
          <w:spacing w:val="-6"/>
          <w:lang w:val="ru-RU"/>
        </w:rPr>
        <w:t xml:space="preserve"> </w:t>
      </w:r>
      <w:r w:rsidRPr="00217D72">
        <w:rPr>
          <w:rFonts w:ascii="Times New Roman" w:hAnsi="Times New Roman" w:cs="Times New Roman"/>
          <w:color w:val="000000" w:themeColor="text1"/>
          <w:lang w:val="ru-RU"/>
        </w:rPr>
        <w:t>и</w:t>
      </w:r>
      <w:r w:rsidRPr="00217D72">
        <w:rPr>
          <w:rFonts w:ascii="Times New Roman" w:hAnsi="Times New Roman" w:cs="Times New Roman"/>
          <w:color w:val="000000" w:themeColor="text1"/>
          <w:spacing w:val="-5"/>
          <w:lang w:val="ru-RU"/>
        </w:rPr>
        <w:t xml:space="preserve"> </w:t>
      </w:r>
      <w:r w:rsidRPr="00217D72">
        <w:rPr>
          <w:rFonts w:ascii="Times New Roman" w:hAnsi="Times New Roman" w:cs="Times New Roman"/>
          <w:color w:val="000000" w:themeColor="text1"/>
          <w:lang w:val="ru-RU"/>
        </w:rPr>
        <w:t>безударные.</w:t>
      </w:r>
      <w:r w:rsidRPr="00217D72">
        <w:rPr>
          <w:rFonts w:ascii="Times New Roman" w:hAnsi="Times New Roman" w:cs="Times New Roman"/>
          <w:color w:val="000000" w:themeColor="text1"/>
          <w:spacing w:val="-6"/>
          <w:lang w:val="ru-RU"/>
        </w:rPr>
        <w:t xml:space="preserve"> </w:t>
      </w:r>
      <w:r w:rsidRPr="00217D72">
        <w:rPr>
          <w:rFonts w:ascii="Times New Roman" w:hAnsi="Times New Roman" w:cs="Times New Roman"/>
          <w:color w:val="000000" w:themeColor="text1"/>
          <w:lang w:val="ru-RU"/>
        </w:rPr>
        <w:t>Твёрдые</w:t>
      </w:r>
      <w:r w:rsidRPr="00217D72">
        <w:rPr>
          <w:rFonts w:ascii="Times New Roman" w:hAnsi="Times New Roman" w:cs="Times New Roman"/>
          <w:color w:val="000000" w:themeColor="text1"/>
          <w:spacing w:val="-6"/>
          <w:lang w:val="ru-RU"/>
        </w:rPr>
        <w:t xml:space="preserve"> </w:t>
      </w:r>
      <w:r w:rsidRPr="00217D72">
        <w:rPr>
          <w:rFonts w:ascii="Times New Roman" w:hAnsi="Times New Roman" w:cs="Times New Roman"/>
          <w:color w:val="000000" w:themeColor="text1"/>
          <w:lang w:val="ru-RU"/>
        </w:rPr>
        <w:t>и</w:t>
      </w:r>
      <w:r w:rsidRPr="00217D72">
        <w:rPr>
          <w:rFonts w:ascii="Times New Roman" w:hAnsi="Times New Roman" w:cs="Times New Roman"/>
          <w:color w:val="000000" w:themeColor="text1"/>
          <w:spacing w:val="-6"/>
          <w:lang w:val="ru-RU"/>
        </w:rPr>
        <w:t xml:space="preserve"> </w:t>
      </w:r>
      <w:r w:rsidRPr="00217D72">
        <w:rPr>
          <w:rFonts w:ascii="Times New Roman" w:hAnsi="Times New Roman" w:cs="Times New Roman"/>
          <w:color w:val="000000" w:themeColor="text1"/>
          <w:lang w:val="ru-RU"/>
        </w:rPr>
        <w:t>мягкие согласные звуки, их различение. Звонкие и глухие согласные звуки, их различение. Согласный звук [й’] и гласный звук</w:t>
      </w:r>
      <w:r w:rsidRPr="00217D72">
        <w:rPr>
          <w:rFonts w:ascii="Times New Roman" w:hAnsi="Times New Roman" w:cs="Times New Roman"/>
          <w:color w:val="000000" w:themeColor="text1"/>
          <w:spacing w:val="-61"/>
          <w:lang w:val="ru-RU"/>
        </w:rPr>
        <w:t xml:space="preserve"> </w:t>
      </w:r>
      <w:r w:rsidRPr="00217D72">
        <w:rPr>
          <w:rFonts w:ascii="Times New Roman" w:hAnsi="Times New Roman" w:cs="Times New Roman"/>
          <w:color w:val="000000" w:themeColor="text1"/>
          <w:lang w:val="ru-RU"/>
        </w:rPr>
        <w:t>[и].</w:t>
      </w:r>
      <w:r w:rsidRPr="00217D72">
        <w:rPr>
          <w:rFonts w:ascii="Times New Roman" w:hAnsi="Times New Roman" w:cs="Times New Roman"/>
          <w:color w:val="000000" w:themeColor="text1"/>
          <w:spacing w:val="-13"/>
          <w:lang w:val="ru-RU"/>
        </w:rPr>
        <w:t xml:space="preserve"> </w:t>
      </w:r>
      <w:r w:rsidRPr="00217D72">
        <w:rPr>
          <w:rFonts w:ascii="Times New Roman" w:hAnsi="Times New Roman" w:cs="Times New Roman"/>
          <w:color w:val="000000" w:themeColor="text1"/>
          <w:lang w:val="ru-RU"/>
        </w:rPr>
        <w:t>Шипящие</w:t>
      </w:r>
      <w:r w:rsidRPr="00217D72">
        <w:rPr>
          <w:rFonts w:ascii="Times New Roman" w:hAnsi="Times New Roman" w:cs="Times New Roman"/>
          <w:color w:val="000000" w:themeColor="text1"/>
          <w:spacing w:val="-13"/>
          <w:lang w:val="ru-RU"/>
        </w:rPr>
        <w:t xml:space="preserve"> </w:t>
      </w:r>
      <w:r w:rsidRPr="00217D72">
        <w:rPr>
          <w:rFonts w:ascii="Times New Roman" w:hAnsi="Times New Roman" w:cs="Times New Roman"/>
          <w:color w:val="000000" w:themeColor="text1"/>
          <w:lang w:val="ru-RU"/>
        </w:rPr>
        <w:t>[ж],</w:t>
      </w:r>
      <w:r w:rsidRPr="00217D72">
        <w:rPr>
          <w:rFonts w:ascii="Times New Roman" w:hAnsi="Times New Roman" w:cs="Times New Roman"/>
          <w:color w:val="000000" w:themeColor="text1"/>
          <w:spacing w:val="-12"/>
          <w:lang w:val="ru-RU"/>
        </w:rPr>
        <w:t xml:space="preserve"> </w:t>
      </w:r>
      <w:r w:rsidRPr="00217D72">
        <w:rPr>
          <w:rFonts w:ascii="Times New Roman" w:hAnsi="Times New Roman" w:cs="Times New Roman"/>
          <w:color w:val="000000" w:themeColor="text1"/>
          <w:lang w:val="ru-RU"/>
        </w:rPr>
        <w:t>[ш],</w:t>
      </w:r>
      <w:r w:rsidRPr="00217D72">
        <w:rPr>
          <w:rFonts w:ascii="Times New Roman" w:hAnsi="Times New Roman" w:cs="Times New Roman"/>
          <w:color w:val="000000" w:themeColor="text1"/>
          <w:spacing w:val="-13"/>
          <w:lang w:val="ru-RU"/>
        </w:rPr>
        <w:t xml:space="preserve"> </w:t>
      </w:r>
      <w:r w:rsidRPr="00217D72">
        <w:rPr>
          <w:rFonts w:ascii="Times New Roman" w:hAnsi="Times New Roman" w:cs="Times New Roman"/>
          <w:color w:val="000000" w:themeColor="text1"/>
          <w:lang w:val="ru-RU"/>
        </w:rPr>
        <w:t>[ч’],</w:t>
      </w:r>
      <w:r w:rsidRPr="00217D72">
        <w:rPr>
          <w:rFonts w:ascii="Times New Roman" w:hAnsi="Times New Roman" w:cs="Times New Roman"/>
          <w:color w:val="000000" w:themeColor="text1"/>
          <w:spacing w:val="-12"/>
          <w:lang w:val="ru-RU"/>
        </w:rPr>
        <w:t xml:space="preserve"> </w:t>
      </w:r>
      <w:r w:rsidRPr="00217D72">
        <w:rPr>
          <w:rFonts w:ascii="Times New Roman" w:hAnsi="Times New Roman" w:cs="Times New Roman"/>
          <w:color w:val="000000" w:themeColor="text1"/>
          <w:lang w:val="ru-RU"/>
        </w:rPr>
        <w:t>[щ’].</w:t>
      </w:r>
    </w:p>
    <w:p w:rsidR="00B24D55" w:rsidRPr="00217D72" w:rsidRDefault="00B24D55" w:rsidP="00FD7B2E">
      <w:pPr>
        <w:pStyle w:val="af5"/>
        <w:tabs>
          <w:tab w:val="left" w:pos="284"/>
          <w:tab w:val="left" w:pos="851"/>
          <w:tab w:val="left" w:pos="1134"/>
        </w:tabs>
        <w:spacing w:before="2"/>
        <w:ind w:left="0" w:right="0" w:firstLine="567"/>
        <w:rPr>
          <w:rFonts w:ascii="Times New Roman" w:hAnsi="Times New Roman" w:cs="Times New Roman"/>
          <w:color w:val="000000" w:themeColor="text1"/>
          <w:lang w:val="ru-RU"/>
        </w:rPr>
      </w:pPr>
      <w:r w:rsidRPr="00217D72">
        <w:rPr>
          <w:rFonts w:ascii="Times New Roman" w:hAnsi="Times New Roman" w:cs="Times New Roman"/>
          <w:color w:val="000000" w:themeColor="text1"/>
          <w:lang w:val="ru-RU"/>
        </w:rPr>
        <w:t>Слог.</w:t>
      </w:r>
      <w:r w:rsidRPr="00217D72">
        <w:rPr>
          <w:rFonts w:ascii="Times New Roman" w:hAnsi="Times New Roman" w:cs="Times New Roman"/>
          <w:color w:val="000000" w:themeColor="text1"/>
          <w:spacing w:val="-12"/>
          <w:lang w:val="ru-RU"/>
        </w:rPr>
        <w:t xml:space="preserve"> </w:t>
      </w:r>
      <w:r w:rsidRPr="00217D72">
        <w:rPr>
          <w:rFonts w:ascii="Times New Roman" w:hAnsi="Times New Roman" w:cs="Times New Roman"/>
          <w:color w:val="000000" w:themeColor="text1"/>
          <w:lang w:val="ru-RU"/>
        </w:rPr>
        <w:t>Количество</w:t>
      </w:r>
      <w:r w:rsidRPr="00217D72">
        <w:rPr>
          <w:rFonts w:ascii="Times New Roman" w:hAnsi="Times New Roman" w:cs="Times New Roman"/>
          <w:color w:val="000000" w:themeColor="text1"/>
          <w:spacing w:val="-11"/>
          <w:lang w:val="ru-RU"/>
        </w:rPr>
        <w:t xml:space="preserve"> </w:t>
      </w:r>
      <w:r w:rsidRPr="00217D72">
        <w:rPr>
          <w:rFonts w:ascii="Times New Roman" w:hAnsi="Times New Roman" w:cs="Times New Roman"/>
          <w:color w:val="000000" w:themeColor="text1"/>
          <w:lang w:val="ru-RU"/>
        </w:rPr>
        <w:t>слогов</w:t>
      </w:r>
      <w:r w:rsidRPr="00217D72">
        <w:rPr>
          <w:rFonts w:ascii="Times New Roman" w:hAnsi="Times New Roman" w:cs="Times New Roman"/>
          <w:color w:val="000000" w:themeColor="text1"/>
          <w:spacing w:val="-12"/>
          <w:lang w:val="ru-RU"/>
        </w:rPr>
        <w:t xml:space="preserve"> </w:t>
      </w:r>
      <w:r w:rsidRPr="00217D72">
        <w:rPr>
          <w:rFonts w:ascii="Times New Roman" w:hAnsi="Times New Roman" w:cs="Times New Roman"/>
          <w:color w:val="000000" w:themeColor="text1"/>
          <w:lang w:val="ru-RU"/>
        </w:rPr>
        <w:t>в</w:t>
      </w:r>
      <w:r w:rsidRPr="00217D72">
        <w:rPr>
          <w:rFonts w:ascii="Times New Roman" w:hAnsi="Times New Roman" w:cs="Times New Roman"/>
          <w:color w:val="000000" w:themeColor="text1"/>
          <w:spacing w:val="-11"/>
          <w:lang w:val="ru-RU"/>
        </w:rPr>
        <w:t xml:space="preserve"> </w:t>
      </w:r>
      <w:r w:rsidRPr="00217D72">
        <w:rPr>
          <w:rFonts w:ascii="Times New Roman" w:hAnsi="Times New Roman" w:cs="Times New Roman"/>
          <w:color w:val="000000" w:themeColor="text1"/>
          <w:lang w:val="ru-RU"/>
        </w:rPr>
        <w:t>слове.</w:t>
      </w:r>
      <w:r w:rsidRPr="00217D72">
        <w:rPr>
          <w:rFonts w:ascii="Times New Roman" w:hAnsi="Times New Roman" w:cs="Times New Roman"/>
          <w:color w:val="000000" w:themeColor="text1"/>
          <w:spacing w:val="-12"/>
          <w:lang w:val="ru-RU"/>
        </w:rPr>
        <w:t xml:space="preserve"> </w:t>
      </w:r>
      <w:r w:rsidRPr="00217D72">
        <w:rPr>
          <w:rFonts w:ascii="Times New Roman" w:hAnsi="Times New Roman" w:cs="Times New Roman"/>
          <w:color w:val="000000" w:themeColor="text1"/>
          <w:lang w:val="ru-RU"/>
        </w:rPr>
        <w:t>Ударный</w:t>
      </w:r>
      <w:r w:rsidRPr="00217D72">
        <w:rPr>
          <w:rFonts w:ascii="Times New Roman" w:hAnsi="Times New Roman" w:cs="Times New Roman"/>
          <w:color w:val="000000" w:themeColor="text1"/>
          <w:spacing w:val="-11"/>
          <w:lang w:val="ru-RU"/>
        </w:rPr>
        <w:t xml:space="preserve"> </w:t>
      </w:r>
      <w:r w:rsidRPr="00217D72">
        <w:rPr>
          <w:rFonts w:ascii="Times New Roman" w:hAnsi="Times New Roman" w:cs="Times New Roman"/>
          <w:color w:val="000000" w:themeColor="text1"/>
          <w:lang w:val="ru-RU"/>
        </w:rPr>
        <w:t>слог.</w:t>
      </w:r>
      <w:r w:rsidRPr="00217D72">
        <w:rPr>
          <w:rFonts w:ascii="Times New Roman" w:hAnsi="Times New Roman" w:cs="Times New Roman"/>
          <w:color w:val="000000" w:themeColor="text1"/>
          <w:spacing w:val="-12"/>
          <w:lang w:val="ru-RU"/>
        </w:rPr>
        <w:t xml:space="preserve"> </w:t>
      </w:r>
      <w:r w:rsidRPr="00217D72">
        <w:rPr>
          <w:rFonts w:ascii="Times New Roman" w:hAnsi="Times New Roman" w:cs="Times New Roman"/>
          <w:color w:val="000000" w:themeColor="text1"/>
          <w:lang w:val="ru-RU"/>
        </w:rPr>
        <w:t>Деление</w:t>
      </w:r>
      <w:r w:rsidRPr="00217D72">
        <w:rPr>
          <w:rFonts w:ascii="Times New Roman" w:hAnsi="Times New Roman" w:cs="Times New Roman"/>
          <w:color w:val="000000" w:themeColor="text1"/>
          <w:spacing w:val="-11"/>
          <w:lang w:val="ru-RU"/>
        </w:rPr>
        <w:t xml:space="preserve"> </w:t>
      </w:r>
      <w:r w:rsidRPr="00217D72">
        <w:rPr>
          <w:rFonts w:ascii="Times New Roman" w:hAnsi="Times New Roman" w:cs="Times New Roman"/>
          <w:color w:val="000000" w:themeColor="text1"/>
          <w:lang w:val="ru-RU"/>
        </w:rPr>
        <w:t>слов</w:t>
      </w:r>
      <w:r w:rsidRPr="00217D72">
        <w:rPr>
          <w:rFonts w:ascii="Times New Roman" w:hAnsi="Times New Roman" w:cs="Times New Roman"/>
          <w:color w:val="000000" w:themeColor="text1"/>
          <w:spacing w:val="-62"/>
          <w:lang w:val="ru-RU"/>
        </w:rPr>
        <w:t xml:space="preserve"> </w:t>
      </w:r>
      <w:r w:rsidRPr="00217D72">
        <w:rPr>
          <w:rFonts w:ascii="Times New Roman" w:hAnsi="Times New Roman" w:cs="Times New Roman"/>
          <w:color w:val="000000" w:themeColor="text1"/>
          <w:spacing w:val="-1"/>
          <w:lang w:val="ru-RU"/>
        </w:rPr>
        <w:t>на</w:t>
      </w:r>
      <w:r w:rsidRPr="00217D72">
        <w:rPr>
          <w:rFonts w:ascii="Times New Roman" w:hAnsi="Times New Roman" w:cs="Times New Roman"/>
          <w:color w:val="000000" w:themeColor="text1"/>
          <w:spacing w:val="-16"/>
          <w:lang w:val="ru-RU"/>
        </w:rPr>
        <w:t xml:space="preserve"> </w:t>
      </w:r>
      <w:r w:rsidRPr="00217D72">
        <w:rPr>
          <w:rFonts w:ascii="Times New Roman" w:hAnsi="Times New Roman" w:cs="Times New Roman"/>
          <w:color w:val="000000" w:themeColor="text1"/>
          <w:spacing w:val="-1"/>
          <w:lang w:val="ru-RU"/>
        </w:rPr>
        <w:t>слоги</w:t>
      </w:r>
      <w:r w:rsidRPr="00217D72">
        <w:rPr>
          <w:rFonts w:ascii="Times New Roman" w:hAnsi="Times New Roman" w:cs="Times New Roman"/>
          <w:color w:val="000000" w:themeColor="text1"/>
          <w:spacing w:val="-16"/>
          <w:lang w:val="ru-RU"/>
        </w:rPr>
        <w:t xml:space="preserve"> </w:t>
      </w:r>
      <w:r w:rsidRPr="00217D72">
        <w:rPr>
          <w:rFonts w:ascii="Times New Roman" w:hAnsi="Times New Roman" w:cs="Times New Roman"/>
          <w:color w:val="000000" w:themeColor="text1"/>
          <w:spacing w:val="-1"/>
          <w:lang w:val="ru-RU"/>
        </w:rPr>
        <w:t>(простые</w:t>
      </w:r>
      <w:r w:rsidRPr="00217D72">
        <w:rPr>
          <w:rFonts w:ascii="Times New Roman" w:hAnsi="Times New Roman" w:cs="Times New Roman"/>
          <w:color w:val="000000" w:themeColor="text1"/>
          <w:spacing w:val="-16"/>
          <w:lang w:val="ru-RU"/>
        </w:rPr>
        <w:t xml:space="preserve"> </w:t>
      </w:r>
      <w:r w:rsidRPr="00217D72">
        <w:rPr>
          <w:rFonts w:ascii="Times New Roman" w:hAnsi="Times New Roman" w:cs="Times New Roman"/>
          <w:color w:val="000000" w:themeColor="text1"/>
          <w:lang w:val="ru-RU"/>
        </w:rPr>
        <w:t>случаи,</w:t>
      </w:r>
      <w:r w:rsidRPr="00217D72">
        <w:rPr>
          <w:rFonts w:ascii="Times New Roman" w:hAnsi="Times New Roman" w:cs="Times New Roman"/>
          <w:color w:val="000000" w:themeColor="text1"/>
          <w:spacing w:val="-16"/>
          <w:lang w:val="ru-RU"/>
        </w:rPr>
        <w:t xml:space="preserve"> </w:t>
      </w:r>
      <w:r w:rsidRPr="00217D72">
        <w:rPr>
          <w:rFonts w:ascii="Times New Roman" w:hAnsi="Times New Roman" w:cs="Times New Roman"/>
          <w:color w:val="000000" w:themeColor="text1"/>
          <w:lang w:val="ru-RU"/>
        </w:rPr>
        <w:t>без</w:t>
      </w:r>
      <w:r w:rsidRPr="00217D72">
        <w:rPr>
          <w:rFonts w:ascii="Times New Roman" w:hAnsi="Times New Roman" w:cs="Times New Roman"/>
          <w:color w:val="000000" w:themeColor="text1"/>
          <w:spacing w:val="-15"/>
          <w:lang w:val="ru-RU"/>
        </w:rPr>
        <w:t xml:space="preserve"> </w:t>
      </w:r>
      <w:r w:rsidRPr="00217D72">
        <w:rPr>
          <w:rFonts w:ascii="Times New Roman" w:hAnsi="Times New Roman" w:cs="Times New Roman"/>
          <w:color w:val="000000" w:themeColor="text1"/>
          <w:lang w:val="ru-RU"/>
        </w:rPr>
        <w:t>стечения</w:t>
      </w:r>
      <w:r w:rsidRPr="00217D72">
        <w:rPr>
          <w:rFonts w:ascii="Times New Roman" w:hAnsi="Times New Roman" w:cs="Times New Roman"/>
          <w:color w:val="000000" w:themeColor="text1"/>
          <w:spacing w:val="-16"/>
          <w:lang w:val="ru-RU"/>
        </w:rPr>
        <w:t xml:space="preserve"> </w:t>
      </w:r>
      <w:r w:rsidRPr="00217D72">
        <w:rPr>
          <w:rFonts w:ascii="Times New Roman" w:hAnsi="Times New Roman" w:cs="Times New Roman"/>
          <w:color w:val="000000" w:themeColor="text1"/>
          <w:lang w:val="ru-RU"/>
        </w:rPr>
        <w:t>согласных).</w:t>
      </w:r>
    </w:p>
    <w:p w:rsidR="00B24D55" w:rsidRPr="00217D72" w:rsidRDefault="00B24D55" w:rsidP="00FD7B2E">
      <w:pPr>
        <w:pStyle w:val="af5"/>
        <w:tabs>
          <w:tab w:val="left" w:pos="284"/>
          <w:tab w:val="left" w:pos="851"/>
          <w:tab w:val="left" w:pos="1134"/>
        </w:tabs>
        <w:spacing w:before="144"/>
        <w:ind w:left="0" w:right="0" w:firstLine="567"/>
        <w:rPr>
          <w:rFonts w:ascii="Times New Roman" w:hAnsi="Times New Roman" w:cs="Times New Roman"/>
          <w:color w:val="000000" w:themeColor="text1"/>
          <w:lang w:val="ru-RU"/>
        </w:rPr>
      </w:pPr>
      <w:r w:rsidRPr="00217D72">
        <w:rPr>
          <w:rFonts w:ascii="Times New Roman" w:hAnsi="Times New Roman" w:cs="Times New Roman"/>
          <w:b/>
          <w:color w:val="000000" w:themeColor="text1"/>
          <w:lang w:val="ru-RU"/>
        </w:rPr>
        <w:t>Графика</w:t>
      </w:r>
    </w:p>
    <w:p w:rsidR="00B24D55" w:rsidRPr="00217D72" w:rsidRDefault="00B24D55" w:rsidP="00FD7B2E">
      <w:pPr>
        <w:pStyle w:val="af5"/>
        <w:tabs>
          <w:tab w:val="left" w:pos="284"/>
          <w:tab w:val="left" w:pos="851"/>
          <w:tab w:val="left" w:pos="1134"/>
        </w:tabs>
        <w:spacing w:before="67"/>
        <w:ind w:left="0" w:right="0" w:firstLine="567"/>
        <w:rPr>
          <w:rFonts w:ascii="Times New Roman" w:hAnsi="Times New Roman" w:cs="Times New Roman"/>
          <w:color w:val="000000" w:themeColor="text1"/>
          <w:lang w:val="ru-RU"/>
        </w:rPr>
      </w:pPr>
      <w:r w:rsidRPr="00217D72">
        <w:rPr>
          <w:rFonts w:ascii="Times New Roman" w:hAnsi="Times New Roman" w:cs="Times New Roman"/>
          <w:color w:val="000000" w:themeColor="text1"/>
          <w:spacing w:val="-1"/>
          <w:w w:val="105"/>
          <w:lang w:val="ru-RU"/>
        </w:rPr>
        <w:t xml:space="preserve">Звук и буква. Различение звуков и букв. Обозначение </w:t>
      </w:r>
      <w:r w:rsidRPr="00217D72">
        <w:rPr>
          <w:rFonts w:ascii="Times New Roman" w:hAnsi="Times New Roman" w:cs="Times New Roman"/>
          <w:color w:val="000000" w:themeColor="text1"/>
          <w:w w:val="105"/>
          <w:lang w:val="ru-RU"/>
        </w:rPr>
        <w:t>на</w:t>
      </w:r>
      <w:r w:rsidRPr="00217D72">
        <w:rPr>
          <w:rFonts w:ascii="Times New Roman" w:hAnsi="Times New Roman" w:cs="Times New Roman"/>
          <w:color w:val="000000" w:themeColor="text1"/>
          <w:spacing w:val="1"/>
          <w:w w:val="105"/>
          <w:lang w:val="ru-RU"/>
        </w:rPr>
        <w:t xml:space="preserve"> </w:t>
      </w:r>
      <w:r w:rsidRPr="00217D72">
        <w:rPr>
          <w:rFonts w:ascii="Times New Roman" w:hAnsi="Times New Roman" w:cs="Times New Roman"/>
          <w:color w:val="000000" w:themeColor="text1"/>
          <w:lang w:val="ru-RU"/>
        </w:rPr>
        <w:t xml:space="preserve">письме твёрдости согласных звуков буквами </w:t>
      </w:r>
      <w:r w:rsidRPr="00217D72">
        <w:rPr>
          <w:rFonts w:ascii="Times New Roman" w:hAnsi="Times New Roman" w:cs="Times New Roman"/>
          <w:b/>
          <w:i/>
          <w:color w:val="000000" w:themeColor="text1"/>
          <w:lang w:val="ru-RU"/>
        </w:rPr>
        <w:t>а</w:t>
      </w:r>
      <w:r w:rsidRPr="00217D72">
        <w:rPr>
          <w:rFonts w:ascii="Times New Roman" w:hAnsi="Times New Roman" w:cs="Times New Roman"/>
          <w:color w:val="000000" w:themeColor="text1"/>
          <w:lang w:val="ru-RU"/>
        </w:rPr>
        <w:t xml:space="preserve">, </w:t>
      </w:r>
      <w:r w:rsidRPr="00217D72">
        <w:rPr>
          <w:rFonts w:ascii="Times New Roman" w:hAnsi="Times New Roman" w:cs="Times New Roman"/>
          <w:b/>
          <w:i/>
          <w:color w:val="000000" w:themeColor="text1"/>
          <w:lang w:val="ru-RU"/>
        </w:rPr>
        <w:t>о</w:t>
      </w:r>
      <w:r w:rsidRPr="00217D72">
        <w:rPr>
          <w:rFonts w:ascii="Times New Roman" w:hAnsi="Times New Roman" w:cs="Times New Roman"/>
          <w:color w:val="000000" w:themeColor="text1"/>
          <w:lang w:val="ru-RU"/>
        </w:rPr>
        <w:t xml:space="preserve">, </w:t>
      </w:r>
      <w:r w:rsidRPr="00217D72">
        <w:rPr>
          <w:rFonts w:ascii="Times New Roman" w:hAnsi="Times New Roman" w:cs="Times New Roman"/>
          <w:b/>
          <w:i/>
          <w:color w:val="000000" w:themeColor="text1"/>
          <w:lang w:val="ru-RU"/>
        </w:rPr>
        <w:t>у</w:t>
      </w:r>
      <w:r w:rsidRPr="00217D72">
        <w:rPr>
          <w:rFonts w:ascii="Times New Roman" w:hAnsi="Times New Roman" w:cs="Times New Roman"/>
          <w:color w:val="000000" w:themeColor="text1"/>
          <w:lang w:val="ru-RU"/>
        </w:rPr>
        <w:t xml:space="preserve">, </w:t>
      </w:r>
      <w:r w:rsidRPr="00217D72">
        <w:rPr>
          <w:rFonts w:ascii="Times New Roman" w:hAnsi="Times New Roman" w:cs="Times New Roman"/>
          <w:b/>
          <w:i/>
          <w:color w:val="000000" w:themeColor="text1"/>
          <w:lang w:val="ru-RU"/>
        </w:rPr>
        <w:t>ы</w:t>
      </w:r>
      <w:r w:rsidRPr="00217D72">
        <w:rPr>
          <w:rFonts w:ascii="Times New Roman" w:hAnsi="Times New Roman" w:cs="Times New Roman"/>
          <w:color w:val="000000" w:themeColor="text1"/>
          <w:lang w:val="ru-RU"/>
        </w:rPr>
        <w:t xml:space="preserve">, </w:t>
      </w:r>
      <w:r w:rsidRPr="00217D72">
        <w:rPr>
          <w:rFonts w:ascii="Times New Roman" w:hAnsi="Times New Roman" w:cs="Times New Roman"/>
          <w:b/>
          <w:i/>
          <w:color w:val="000000" w:themeColor="text1"/>
          <w:lang w:val="ru-RU"/>
        </w:rPr>
        <w:t>э</w:t>
      </w:r>
      <w:r w:rsidRPr="00217D72">
        <w:rPr>
          <w:rFonts w:ascii="Times New Roman" w:hAnsi="Times New Roman" w:cs="Times New Roman"/>
          <w:color w:val="000000" w:themeColor="text1"/>
          <w:lang w:val="ru-RU"/>
        </w:rPr>
        <w:t>; слова</w:t>
      </w:r>
      <w:r w:rsidRPr="00217D72">
        <w:rPr>
          <w:rFonts w:ascii="Times New Roman" w:hAnsi="Times New Roman" w:cs="Times New Roman"/>
          <w:color w:val="000000" w:themeColor="text1"/>
          <w:spacing w:val="-61"/>
          <w:lang w:val="ru-RU"/>
        </w:rPr>
        <w:t xml:space="preserve"> </w:t>
      </w:r>
      <w:r w:rsidRPr="00217D72">
        <w:rPr>
          <w:rFonts w:ascii="Times New Roman" w:hAnsi="Times New Roman" w:cs="Times New Roman"/>
          <w:color w:val="000000" w:themeColor="text1"/>
          <w:lang w:val="ru-RU"/>
        </w:rPr>
        <w:t>с</w:t>
      </w:r>
      <w:r w:rsidRPr="00217D72">
        <w:rPr>
          <w:rFonts w:ascii="Times New Roman" w:hAnsi="Times New Roman" w:cs="Times New Roman"/>
          <w:color w:val="000000" w:themeColor="text1"/>
          <w:spacing w:val="-9"/>
          <w:lang w:val="ru-RU"/>
        </w:rPr>
        <w:t xml:space="preserve"> </w:t>
      </w:r>
      <w:r w:rsidRPr="00217D72">
        <w:rPr>
          <w:rFonts w:ascii="Times New Roman" w:hAnsi="Times New Roman" w:cs="Times New Roman"/>
          <w:color w:val="000000" w:themeColor="text1"/>
          <w:lang w:val="ru-RU"/>
        </w:rPr>
        <w:t>буквой</w:t>
      </w:r>
      <w:r w:rsidRPr="00217D72">
        <w:rPr>
          <w:rFonts w:ascii="Times New Roman" w:hAnsi="Times New Roman" w:cs="Times New Roman"/>
          <w:color w:val="000000" w:themeColor="text1"/>
          <w:spacing w:val="-8"/>
          <w:lang w:val="ru-RU"/>
        </w:rPr>
        <w:t xml:space="preserve"> </w:t>
      </w:r>
      <w:r w:rsidRPr="00217D72">
        <w:rPr>
          <w:rFonts w:ascii="Times New Roman" w:hAnsi="Times New Roman" w:cs="Times New Roman"/>
          <w:b/>
          <w:i/>
          <w:color w:val="000000" w:themeColor="text1"/>
          <w:lang w:val="ru-RU"/>
        </w:rPr>
        <w:t>э</w:t>
      </w:r>
      <w:r w:rsidRPr="00217D72">
        <w:rPr>
          <w:rFonts w:ascii="Times New Roman" w:hAnsi="Times New Roman" w:cs="Times New Roman"/>
          <w:color w:val="000000" w:themeColor="text1"/>
          <w:lang w:val="ru-RU"/>
        </w:rPr>
        <w:t>.</w:t>
      </w:r>
      <w:r w:rsidRPr="00217D72">
        <w:rPr>
          <w:rFonts w:ascii="Times New Roman" w:hAnsi="Times New Roman" w:cs="Times New Roman"/>
          <w:color w:val="000000" w:themeColor="text1"/>
          <w:spacing w:val="-8"/>
          <w:lang w:val="ru-RU"/>
        </w:rPr>
        <w:t xml:space="preserve"> </w:t>
      </w:r>
      <w:r w:rsidRPr="00217D72">
        <w:rPr>
          <w:rFonts w:ascii="Times New Roman" w:hAnsi="Times New Roman" w:cs="Times New Roman"/>
          <w:color w:val="000000" w:themeColor="text1"/>
          <w:lang w:val="ru-RU"/>
        </w:rPr>
        <w:t>Обозначение</w:t>
      </w:r>
      <w:r w:rsidRPr="00217D72">
        <w:rPr>
          <w:rFonts w:ascii="Times New Roman" w:hAnsi="Times New Roman" w:cs="Times New Roman"/>
          <w:color w:val="000000" w:themeColor="text1"/>
          <w:spacing w:val="-8"/>
          <w:lang w:val="ru-RU"/>
        </w:rPr>
        <w:t xml:space="preserve"> </w:t>
      </w:r>
      <w:r w:rsidRPr="00217D72">
        <w:rPr>
          <w:rFonts w:ascii="Times New Roman" w:hAnsi="Times New Roman" w:cs="Times New Roman"/>
          <w:color w:val="000000" w:themeColor="text1"/>
          <w:lang w:val="ru-RU"/>
        </w:rPr>
        <w:t>на</w:t>
      </w:r>
      <w:r w:rsidRPr="00217D72">
        <w:rPr>
          <w:rFonts w:ascii="Times New Roman" w:hAnsi="Times New Roman" w:cs="Times New Roman"/>
          <w:color w:val="000000" w:themeColor="text1"/>
          <w:spacing w:val="-8"/>
          <w:lang w:val="ru-RU"/>
        </w:rPr>
        <w:t xml:space="preserve"> </w:t>
      </w:r>
      <w:r w:rsidRPr="00217D72">
        <w:rPr>
          <w:rFonts w:ascii="Times New Roman" w:hAnsi="Times New Roman" w:cs="Times New Roman"/>
          <w:color w:val="000000" w:themeColor="text1"/>
          <w:lang w:val="ru-RU"/>
        </w:rPr>
        <w:t>письме</w:t>
      </w:r>
      <w:r w:rsidRPr="00217D72">
        <w:rPr>
          <w:rFonts w:ascii="Times New Roman" w:hAnsi="Times New Roman" w:cs="Times New Roman"/>
          <w:color w:val="000000" w:themeColor="text1"/>
          <w:spacing w:val="-9"/>
          <w:lang w:val="ru-RU"/>
        </w:rPr>
        <w:t xml:space="preserve"> </w:t>
      </w:r>
      <w:r w:rsidRPr="00217D72">
        <w:rPr>
          <w:rFonts w:ascii="Times New Roman" w:hAnsi="Times New Roman" w:cs="Times New Roman"/>
          <w:color w:val="000000" w:themeColor="text1"/>
          <w:lang w:val="ru-RU"/>
        </w:rPr>
        <w:t>мягкости</w:t>
      </w:r>
      <w:r w:rsidRPr="00217D72">
        <w:rPr>
          <w:rFonts w:ascii="Times New Roman" w:hAnsi="Times New Roman" w:cs="Times New Roman"/>
          <w:color w:val="000000" w:themeColor="text1"/>
          <w:spacing w:val="-8"/>
          <w:lang w:val="ru-RU"/>
        </w:rPr>
        <w:t xml:space="preserve"> </w:t>
      </w:r>
      <w:r w:rsidRPr="00217D72">
        <w:rPr>
          <w:rFonts w:ascii="Times New Roman" w:hAnsi="Times New Roman" w:cs="Times New Roman"/>
          <w:color w:val="000000" w:themeColor="text1"/>
          <w:lang w:val="ru-RU"/>
        </w:rPr>
        <w:t>согласных</w:t>
      </w:r>
      <w:r w:rsidRPr="00217D72">
        <w:rPr>
          <w:rFonts w:ascii="Times New Roman" w:hAnsi="Times New Roman" w:cs="Times New Roman"/>
          <w:color w:val="000000" w:themeColor="text1"/>
          <w:spacing w:val="-8"/>
          <w:lang w:val="ru-RU"/>
        </w:rPr>
        <w:t xml:space="preserve"> </w:t>
      </w:r>
      <w:r w:rsidRPr="00217D72">
        <w:rPr>
          <w:rFonts w:ascii="Times New Roman" w:hAnsi="Times New Roman" w:cs="Times New Roman"/>
          <w:color w:val="000000" w:themeColor="text1"/>
          <w:lang w:val="ru-RU"/>
        </w:rPr>
        <w:t>звуков</w:t>
      </w:r>
      <w:r w:rsidRPr="00217D72">
        <w:rPr>
          <w:rFonts w:ascii="Times New Roman" w:hAnsi="Times New Roman" w:cs="Times New Roman"/>
          <w:color w:val="000000" w:themeColor="text1"/>
          <w:spacing w:val="-61"/>
          <w:lang w:val="ru-RU"/>
        </w:rPr>
        <w:t xml:space="preserve"> </w:t>
      </w:r>
      <w:r w:rsidRPr="00217D72">
        <w:rPr>
          <w:rFonts w:ascii="Times New Roman" w:hAnsi="Times New Roman" w:cs="Times New Roman"/>
          <w:color w:val="000000" w:themeColor="text1"/>
          <w:w w:val="105"/>
          <w:lang w:val="ru-RU"/>
        </w:rPr>
        <w:t>буквами</w:t>
      </w:r>
      <w:r w:rsidRPr="00217D72">
        <w:rPr>
          <w:rFonts w:ascii="Times New Roman" w:hAnsi="Times New Roman" w:cs="Times New Roman"/>
          <w:color w:val="000000" w:themeColor="text1"/>
          <w:spacing w:val="-19"/>
          <w:w w:val="105"/>
          <w:lang w:val="ru-RU"/>
        </w:rPr>
        <w:t xml:space="preserve"> </w:t>
      </w:r>
      <w:r w:rsidRPr="00217D72">
        <w:rPr>
          <w:rFonts w:ascii="Times New Roman" w:hAnsi="Times New Roman" w:cs="Times New Roman"/>
          <w:b/>
          <w:i/>
          <w:color w:val="000000" w:themeColor="text1"/>
          <w:w w:val="105"/>
          <w:lang w:val="ru-RU"/>
        </w:rPr>
        <w:t>е</w:t>
      </w:r>
      <w:r w:rsidRPr="00217D72">
        <w:rPr>
          <w:rFonts w:ascii="Times New Roman" w:hAnsi="Times New Roman" w:cs="Times New Roman"/>
          <w:color w:val="000000" w:themeColor="text1"/>
          <w:w w:val="105"/>
          <w:lang w:val="ru-RU"/>
        </w:rPr>
        <w:t>,</w:t>
      </w:r>
      <w:r w:rsidRPr="00217D72">
        <w:rPr>
          <w:rFonts w:ascii="Times New Roman" w:hAnsi="Times New Roman" w:cs="Times New Roman"/>
          <w:color w:val="000000" w:themeColor="text1"/>
          <w:spacing w:val="-18"/>
          <w:w w:val="105"/>
          <w:lang w:val="ru-RU"/>
        </w:rPr>
        <w:t xml:space="preserve"> </w:t>
      </w:r>
      <w:r w:rsidRPr="00217D72">
        <w:rPr>
          <w:rFonts w:ascii="Times New Roman" w:hAnsi="Times New Roman" w:cs="Times New Roman"/>
          <w:b/>
          <w:i/>
          <w:color w:val="000000" w:themeColor="text1"/>
          <w:w w:val="105"/>
          <w:lang w:val="ru-RU"/>
        </w:rPr>
        <w:t>ё</w:t>
      </w:r>
      <w:r w:rsidRPr="00217D72">
        <w:rPr>
          <w:rFonts w:ascii="Times New Roman" w:hAnsi="Times New Roman" w:cs="Times New Roman"/>
          <w:color w:val="000000" w:themeColor="text1"/>
          <w:w w:val="105"/>
          <w:lang w:val="ru-RU"/>
        </w:rPr>
        <w:t>,</w:t>
      </w:r>
      <w:r w:rsidRPr="00217D72">
        <w:rPr>
          <w:rFonts w:ascii="Times New Roman" w:hAnsi="Times New Roman" w:cs="Times New Roman"/>
          <w:color w:val="000000" w:themeColor="text1"/>
          <w:spacing w:val="-19"/>
          <w:w w:val="105"/>
          <w:lang w:val="ru-RU"/>
        </w:rPr>
        <w:t xml:space="preserve"> </w:t>
      </w:r>
      <w:r w:rsidRPr="00217D72">
        <w:rPr>
          <w:rFonts w:ascii="Times New Roman" w:hAnsi="Times New Roman" w:cs="Times New Roman"/>
          <w:b/>
          <w:i/>
          <w:color w:val="000000" w:themeColor="text1"/>
          <w:w w:val="105"/>
          <w:lang w:val="ru-RU"/>
        </w:rPr>
        <w:t>ю</w:t>
      </w:r>
      <w:r w:rsidRPr="00217D72">
        <w:rPr>
          <w:rFonts w:ascii="Times New Roman" w:hAnsi="Times New Roman" w:cs="Times New Roman"/>
          <w:color w:val="000000" w:themeColor="text1"/>
          <w:w w:val="105"/>
          <w:lang w:val="ru-RU"/>
        </w:rPr>
        <w:t>,</w:t>
      </w:r>
      <w:r w:rsidRPr="00217D72">
        <w:rPr>
          <w:rFonts w:ascii="Times New Roman" w:hAnsi="Times New Roman" w:cs="Times New Roman"/>
          <w:color w:val="000000" w:themeColor="text1"/>
          <w:spacing w:val="-18"/>
          <w:w w:val="105"/>
          <w:lang w:val="ru-RU"/>
        </w:rPr>
        <w:t xml:space="preserve"> </w:t>
      </w:r>
      <w:r w:rsidRPr="00217D72">
        <w:rPr>
          <w:rFonts w:ascii="Times New Roman" w:hAnsi="Times New Roman" w:cs="Times New Roman"/>
          <w:b/>
          <w:i/>
          <w:color w:val="000000" w:themeColor="text1"/>
          <w:w w:val="105"/>
          <w:lang w:val="ru-RU"/>
        </w:rPr>
        <w:t>я</w:t>
      </w:r>
      <w:r w:rsidRPr="00217D72">
        <w:rPr>
          <w:rFonts w:ascii="Times New Roman" w:hAnsi="Times New Roman" w:cs="Times New Roman"/>
          <w:color w:val="000000" w:themeColor="text1"/>
          <w:w w:val="105"/>
          <w:lang w:val="ru-RU"/>
        </w:rPr>
        <w:t>,</w:t>
      </w:r>
      <w:r w:rsidRPr="00217D72">
        <w:rPr>
          <w:rFonts w:ascii="Times New Roman" w:hAnsi="Times New Roman" w:cs="Times New Roman"/>
          <w:color w:val="000000" w:themeColor="text1"/>
          <w:spacing w:val="-19"/>
          <w:w w:val="105"/>
          <w:lang w:val="ru-RU"/>
        </w:rPr>
        <w:t xml:space="preserve"> </w:t>
      </w:r>
      <w:r w:rsidRPr="00217D72">
        <w:rPr>
          <w:rFonts w:ascii="Times New Roman" w:hAnsi="Times New Roman" w:cs="Times New Roman"/>
          <w:b/>
          <w:i/>
          <w:color w:val="000000" w:themeColor="text1"/>
          <w:w w:val="105"/>
          <w:lang w:val="ru-RU"/>
        </w:rPr>
        <w:t>и</w:t>
      </w:r>
      <w:r w:rsidRPr="00217D72">
        <w:rPr>
          <w:rFonts w:ascii="Times New Roman" w:hAnsi="Times New Roman" w:cs="Times New Roman"/>
          <w:color w:val="000000" w:themeColor="text1"/>
          <w:w w:val="105"/>
          <w:lang w:val="ru-RU"/>
        </w:rPr>
        <w:t>.</w:t>
      </w:r>
      <w:r w:rsidRPr="00217D72">
        <w:rPr>
          <w:rFonts w:ascii="Times New Roman" w:hAnsi="Times New Roman" w:cs="Times New Roman"/>
          <w:color w:val="000000" w:themeColor="text1"/>
          <w:spacing w:val="-18"/>
          <w:w w:val="105"/>
          <w:lang w:val="ru-RU"/>
        </w:rPr>
        <w:t xml:space="preserve"> </w:t>
      </w:r>
      <w:r w:rsidRPr="00217D72">
        <w:rPr>
          <w:rFonts w:ascii="Times New Roman" w:hAnsi="Times New Roman" w:cs="Times New Roman"/>
          <w:color w:val="000000" w:themeColor="text1"/>
          <w:w w:val="105"/>
          <w:lang w:val="ru-RU"/>
        </w:rPr>
        <w:t>Функции</w:t>
      </w:r>
      <w:r w:rsidRPr="00217D72">
        <w:rPr>
          <w:rFonts w:ascii="Times New Roman" w:hAnsi="Times New Roman" w:cs="Times New Roman"/>
          <w:color w:val="000000" w:themeColor="text1"/>
          <w:spacing w:val="-18"/>
          <w:w w:val="105"/>
          <w:lang w:val="ru-RU"/>
        </w:rPr>
        <w:t xml:space="preserve"> </w:t>
      </w:r>
      <w:r w:rsidRPr="00217D72">
        <w:rPr>
          <w:rFonts w:ascii="Times New Roman" w:hAnsi="Times New Roman" w:cs="Times New Roman"/>
          <w:color w:val="000000" w:themeColor="text1"/>
          <w:w w:val="105"/>
          <w:lang w:val="ru-RU"/>
        </w:rPr>
        <w:t>букв</w:t>
      </w:r>
      <w:r w:rsidRPr="00217D72">
        <w:rPr>
          <w:rFonts w:ascii="Times New Roman" w:hAnsi="Times New Roman" w:cs="Times New Roman"/>
          <w:color w:val="000000" w:themeColor="text1"/>
          <w:spacing w:val="-19"/>
          <w:w w:val="105"/>
          <w:lang w:val="ru-RU"/>
        </w:rPr>
        <w:t xml:space="preserve"> </w:t>
      </w:r>
      <w:r w:rsidRPr="00217D72">
        <w:rPr>
          <w:rFonts w:ascii="Times New Roman" w:hAnsi="Times New Roman" w:cs="Times New Roman"/>
          <w:b/>
          <w:i/>
          <w:color w:val="000000" w:themeColor="text1"/>
          <w:w w:val="105"/>
          <w:lang w:val="ru-RU"/>
        </w:rPr>
        <w:t>е</w:t>
      </w:r>
      <w:r w:rsidRPr="00217D72">
        <w:rPr>
          <w:rFonts w:ascii="Times New Roman" w:hAnsi="Times New Roman" w:cs="Times New Roman"/>
          <w:color w:val="000000" w:themeColor="text1"/>
          <w:w w:val="105"/>
          <w:lang w:val="ru-RU"/>
        </w:rPr>
        <w:t>,</w:t>
      </w:r>
      <w:r w:rsidRPr="00217D72">
        <w:rPr>
          <w:rFonts w:ascii="Times New Roman" w:hAnsi="Times New Roman" w:cs="Times New Roman"/>
          <w:color w:val="000000" w:themeColor="text1"/>
          <w:spacing w:val="-18"/>
          <w:w w:val="105"/>
          <w:lang w:val="ru-RU"/>
        </w:rPr>
        <w:t xml:space="preserve"> </w:t>
      </w:r>
      <w:r w:rsidRPr="00217D72">
        <w:rPr>
          <w:rFonts w:ascii="Times New Roman" w:hAnsi="Times New Roman" w:cs="Times New Roman"/>
          <w:b/>
          <w:i/>
          <w:color w:val="000000" w:themeColor="text1"/>
          <w:w w:val="105"/>
          <w:lang w:val="ru-RU"/>
        </w:rPr>
        <w:t>ё</w:t>
      </w:r>
      <w:r w:rsidRPr="00217D72">
        <w:rPr>
          <w:rFonts w:ascii="Times New Roman" w:hAnsi="Times New Roman" w:cs="Times New Roman"/>
          <w:color w:val="000000" w:themeColor="text1"/>
          <w:w w:val="105"/>
          <w:lang w:val="ru-RU"/>
        </w:rPr>
        <w:t>,</w:t>
      </w:r>
      <w:r w:rsidRPr="00217D72">
        <w:rPr>
          <w:rFonts w:ascii="Times New Roman" w:hAnsi="Times New Roman" w:cs="Times New Roman"/>
          <w:color w:val="000000" w:themeColor="text1"/>
          <w:spacing w:val="-19"/>
          <w:w w:val="105"/>
          <w:lang w:val="ru-RU"/>
        </w:rPr>
        <w:t xml:space="preserve"> </w:t>
      </w:r>
      <w:r w:rsidRPr="00217D72">
        <w:rPr>
          <w:rFonts w:ascii="Times New Roman" w:hAnsi="Times New Roman" w:cs="Times New Roman"/>
          <w:b/>
          <w:i/>
          <w:color w:val="000000" w:themeColor="text1"/>
          <w:w w:val="105"/>
          <w:lang w:val="ru-RU"/>
        </w:rPr>
        <w:t>ю</w:t>
      </w:r>
      <w:r w:rsidRPr="00217D72">
        <w:rPr>
          <w:rFonts w:ascii="Times New Roman" w:hAnsi="Times New Roman" w:cs="Times New Roman"/>
          <w:color w:val="000000" w:themeColor="text1"/>
          <w:w w:val="105"/>
          <w:lang w:val="ru-RU"/>
        </w:rPr>
        <w:t>,</w:t>
      </w:r>
      <w:r w:rsidRPr="00217D72">
        <w:rPr>
          <w:rFonts w:ascii="Times New Roman" w:hAnsi="Times New Roman" w:cs="Times New Roman"/>
          <w:color w:val="000000" w:themeColor="text1"/>
          <w:spacing w:val="-18"/>
          <w:w w:val="105"/>
          <w:lang w:val="ru-RU"/>
        </w:rPr>
        <w:t xml:space="preserve"> </w:t>
      </w:r>
      <w:r w:rsidRPr="00217D72">
        <w:rPr>
          <w:rFonts w:ascii="Times New Roman" w:hAnsi="Times New Roman" w:cs="Times New Roman"/>
          <w:b/>
          <w:i/>
          <w:color w:val="000000" w:themeColor="text1"/>
          <w:w w:val="105"/>
          <w:lang w:val="ru-RU"/>
        </w:rPr>
        <w:t>я</w:t>
      </w:r>
      <w:r w:rsidRPr="00217D72">
        <w:rPr>
          <w:rFonts w:ascii="Times New Roman" w:hAnsi="Times New Roman" w:cs="Times New Roman"/>
          <w:color w:val="000000" w:themeColor="text1"/>
          <w:w w:val="105"/>
          <w:lang w:val="ru-RU"/>
        </w:rPr>
        <w:t>.</w:t>
      </w:r>
      <w:r w:rsidRPr="00217D72">
        <w:rPr>
          <w:rFonts w:ascii="Times New Roman" w:hAnsi="Times New Roman" w:cs="Times New Roman"/>
          <w:color w:val="000000" w:themeColor="text1"/>
          <w:spacing w:val="-18"/>
          <w:w w:val="105"/>
          <w:lang w:val="ru-RU"/>
        </w:rPr>
        <w:t xml:space="preserve"> </w:t>
      </w:r>
      <w:r w:rsidRPr="00217D72">
        <w:rPr>
          <w:rFonts w:ascii="Times New Roman" w:hAnsi="Times New Roman" w:cs="Times New Roman"/>
          <w:color w:val="000000" w:themeColor="text1"/>
          <w:w w:val="105"/>
          <w:lang w:val="ru-RU"/>
        </w:rPr>
        <w:t>Мягкий</w:t>
      </w:r>
      <w:r w:rsidRPr="00217D72">
        <w:rPr>
          <w:rFonts w:ascii="Times New Roman" w:hAnsi="Times New Roman" w:cs="Times New Roman"/>
          <w:color w:val="000000" w:themeColor="text1"/>
          <w:spacing w:val="-19"/>
          <w:w w:val="105"/>
          <w:lang w:val="ru-RU"/>
        </w:rPr>
        <w:t xml:space="preserve"> </w:t>
      </w:r>
      <w:r w:rsidRPr="00217D72">
        <w:rPr>
          <w:rFonts w:ascii="Times New Roman" w:hAnsi="Times New Roman" w:cs="Times New Roman"/>
          <w:color w:val="000000" w:themeColor="text1"/>
          <w:w w:val="105"/>
          <w:lang w:val="ru-RU"/>
        </w:rPr>
        <w:t>знак</w:t>
      </w:r>
      <w:r w:rsidRPr="00217D72">
        <w:rPr>
          <w:rFonts w:ascii="Times New Roman" w:hAnsi="Times New Roman" w:cs="Times New Roman"/>
          <w:color w:val="000000" w:themeColor="text1"/>
          <w:spacing w:val="-18"/>
          <w:w w:val="105"/>
          <w:lang w:val="ru-RU"/>
        </w:rPr>
        <w:t xml:space="preserve"> </w:t>
      </w:r>
      <w:r w:rsidRPr="00217D72">
        <w:rPr>
          <w:rFonts w:ascii="Times New Roman" w:hAnsi="Times New Roman" w:cs="Times New Roman"/>
          <w:lang w:val="ru-RU"/>
        </w:rPr>
        <w:t xml:space="preserve">как показатель мягкости предшествующего согласного звука в конце </w:t>
      </w:r>
      <w:r w:rsidRPr="00217D72">
        <w:rPr>
          <w:rFonts w:ascii="Times New Roman" w:hAnsi="Times New Roman" w:cs="Times New Roman"/>
          <w:color w:val="000000" w:themeColor="text1"/>
          <w:w w:val="105"/>
          <w:lang w:val="ru-RU"/>
        </w:rPr>
        <w:t>слова.</w:t>
      </w:r>
    </w:p>
    <w:p w:rsidR="00B24D55" w:rsidRPr="00217D72" w:rsidRDefault="00B24D55" w:rsidP="00FD7B2E">
      <w:pPr>
        <w:pStyle w:val="af5"/>
        <w:tabs>
          <w:tab w:val="left" w:pos="284"/>
          <w:tab w:val="left" w:pos="851"/>
          <w:tab w:val="left" w:pos="1134"/>
        </w:tabs>
        <w:spacing w:before="3"/>
        <w:ind w:left="0" w:right="0" w:firstLine="567"/>
        <w:rPr>
          <w:rFonts w:ascii="Times New Roman" w:hAnsi="Times New Roman" w:cs="Times New Roman"/>
          <w:i/>
          <w:color w:val="000000" w:themeColor="text1"/>
          <w:lang w:val="ru-RU"/>
        </w:rPr>
      </w:pPr>
      <w:r w:rsidRPr="00217D72">
        <w:rPr>
          <w:rFonts w:ascii="Times New Roman" w:hAnsi="Times New Roman" w:cs="Times New Roman"/>
          <w:color w:val="000000" w:themeColor="text1"/>
          <w:lang w:val="ru-RU"/>
        </w:rPr>
        <w:t>Установление соотношения звукового и буквенного состава</w:t>
      </w:r>
      <w:r w:rsidRPr="00217D72">
        <w:rPr>
          <w:rFonts w:ascii="Times New Roman" w:hAnsi="Times New Roman" w:cs="Times New Roman"/>
          <w:color w:val="000000" w:themeColor="text1"/>
          <w:spacing w:val="-61"/>
          <w:lang w:val="ru-RU"/>
        </w:rPr>
        <w:t xml:space="preserve"> </w:t>
      </w:r>
      <w:r w:rsidRPr="00217D72">
        <w:rPr>
          <w:rFonts w:ascii="Times New Roman" w:hAnsi="Times New Roman" w:cs="Times New Roman"/>
          <w:color w:val="000000" w:themeColor="text1"/>
          <w:spacing w:val="-1"/>
          <w:w w:val="105"/>
          <w:lang w:val="ru-RU"/>
        </w:rPr>
        <w:t>слова</w:t>
      </w:r>
      <w:r w:rsidRPr="00217D72">
        <w:rPr>
          <w:rFonts w:ascii="Times New Roman" w:hAnsi="Times New Roman" w:cs="Times New Roman"/>
          <w:color w:val="000000" w:themeColor="text1"/>
          <w:spacing w:val="-20"/>
          <w:w w:val="105"/>
          <w:lang w:val="ru-RU"/>
        </w:rPr>
        <w:t xml:space="preserve"> </w:t>
      </w:r>
      <w:r w:rsidRPr="00217D72">
        <w:rPr>
          <w:rFonts w:ascii="Times New Roman" w:hAnsi="Times New Roman" w:cs="Times New Roman"/>
          <w:color w:val="000000" w:themeColor="text1"/>
          <w:w w:val="105"/>
          <w:lang w:val="ru-RU"/>
        </w:rPr>
        <w:t>в</w:t>
      </w:r>
      <w:r w:rsidRPr="00217D72">
        <w:rPr>
          <w:rFonts w:ascii="Times New Roman" w:hAnsi="Times New Roman" w:cs="Times New Roman"/>
          <w:color w:val="000000" w:themeColor="text1"/>
          <w:spacing w:val="-19"/>
          <w:w w:val="105"/>
          <w:lang w:val="ru-RU"/>
        </w:rPr>
        <w:t xml:space="preserve"> </w:t>
      </w:r>
      <w:r w:rsidRPr="00217D72">
        <w:rPr>
          <w:rFonts w:ascii="Times New Roman" w:hAnsi="Times New Roman" w:cs="Times New Roman"/>
          <w:color w:val="000000" w:themeColor="text1"/>
          <w:w w:val="105"/>
          <w:lang w:val="ru-RU"/>
        </w:rPr>
        <w:t>словах</w:t>
      </w:r>
      <w:r w:rsidRPr="00217D72">
        <w:rPr>
          <w:rFonts w:ascii="Times New Roman" w:hAnsi="Times New Roman" w:cs="Times New Roman"/>
          <w:color w:val="000000" w:themeColor="text1"/>
          <w:spacing w:val="-19"/>
          <w:w w:val="105"/>
          <w:lang w:val="ru-RU"/>
        </w:rPr>
        <w:t xml:space="preserve"> </w:t>
      </w:r>
      <w:r w:rsidRPr="00217D72">
        <w:rPr>
          <w:rFonts w:ascii="Times New Roman" w:hAnsi="Times New Roman" w:cs="Times New Roman"/>
          <w:color w:val="000000" w:themeColor="text1"/>
          <w:w w:val="105"/>
          <w:lang w:val="ru-RU"/>
        </w:rPr>
        <w:t>типа</w:t>
      </w:r>
      <w:r w:rsidRPr="00217D72">
        <w:rPr>
          <w:rFonts w:ascii="Times New Roman" w:hAnsi="Times New Roman" w:cs="Times New Roman"/>
          <w:color w:val="000000" w:themeColor="text1"/>
          <w:spacing w:val="-19"/>
          <w:w w:val="105"/>
          <w:lang w:val="ru-RU"/>
        </w:rPr>
        <w:t xml:space="preserve"> </w:t>
      </w:r>
      <w:r w:rsidRPr="00217D72">
        <w:rPr>
          <w:rFonts w:ascii="Times New Roman" w:hAnsi="Times New Roman" w:cs="Times New Roman"/>
          <w:i/>
          <w:color w:val="000000" w:themeColor="text1"/>
          <w:lang w:val="ru-RU"/>
        </w:rPr>
        <w:t>стол, конь.</w:t>
      </w:r>
    </w:p>
    <w:p w:rsidR="00B24D55" w:rsidRPr="00217D72" w:rsidRDefault="00B24D55" w:rsidP="00FD7B2E">
      <w:pPr>
        <w:pStyle w:val="af5"/>
        <w:tabs>
          <w:tab w:val="left" w:pos="284"/>
          <w:tab w:val="left" w:pos="851"/>
          <w:tab w:val="left" w:pos="1134"/>
        </w:tabs>
        <w:spacing w:before="1"/>
        <w:ind w:left="0" w:right="0" w:firstLine="567"/>
        <w:rPr>
          <w:rFonts w:ascii="Times New Roman" w:hAnsi="Times New Roman" w:cs="Times New Roman"/>
          <w:color w:val="000000" w:themeColor="text1"/>
          <w:lang w:val="ru-RU"/>
        </w:rPr>
      </w:pPr>
      <w:r w:rsidRPr="00217D72">
        <w:rPr>
          <w:rFonts w:ascii="Times New Roman" w:hAnsi="Times New Roman" w:cs="Times New Roman"/>
          <w:color w:val="000000" w:themeColor="text1"/>
          <w:spacing w:val="-1"/>
          <w:lang w:val="ru-RU"/>
        </w:rPr>
        <w:t>Небуквенные</w:t>
      </w:r>
      <w:r w:rsidRPr="00217D72">
        <w:rPr>
          <w:rFonts w:ascii="Times New Roman" w:hAnsi="Times New Roman" w:cs="Times New Roman"/>
          <w:color w:val="000000" w:themeColor="text1"/>
          <w:spacing w:val="-15"/>
          <w:lang w:val="ru-RU"/>
        </w:rPr>
        <w:t xml:space="preserve"> </w:t>
      </w:r>
      <w:r w:rsidRPr="00217D72">
        <w:rPr>
          <w:rFonts w:ascii="Times New Roman" w:hAnsi="Times New Roman" w:cs="Times New Roman"/>
          <w:color w:val="000000" w:themeColor="text1"/>
          <w:lang w:val="ru-RU"/>
        </w:rPr>
        <w:t>графические</w:t>
      </w:r>
      <w:r w:rsidRPr="00217D72">
        <w:rPr>
          <w:rFonts w:ascii="Times New Roman" w:hAnsi="Times New Roman" w:cs="Times New Roman"/>
          <w:color w:val="000000" w:themeColor="text1"/>
          <w:spacing w:val="-15"/>
          <w:lang w:val="ru-RU"/>
        </w:rPr>
        <w:t xml:space="preserve"> </w:t>
      </w:r>
      <w:r w:rsidRPr="00217D72">
        <w:rPr>
          <w:rFonts w:ascii="Times New Roman" w:hAnsi="Times New Roman" w:cs="Times New Roman"/>
          <w:color w:val="000000" w:themeColor="text1"/>
          <w:lang w:val="ru-RU"/>
        </w:rPr>
        <w:t>средства:</w:t>
      </w:r>
      <w:r w:rsidRPr="00217D72">
        <w:rPr>
          <w:rFonts w:ascii="Times New Roman" w:hAnsi="Times New Roman" w:cs="Times New Roman"/>
          <w:color w:val="000000" w:themeColor="text1"/>
          <w:spacing w:val="-15"/>
          <w:lang w:val="ru-RU"/>
        </w:rPr>
        <w:t xml:space="preserve"> </w:t>
      </w:r>
      <w:r w:rsidRPr="00217D72">
        <w:rPr>
          <w:rFonts w:ascii="Times New Roman" w:hAnsi="Times New Roman" w:cs="Times New Roman"/>
          <w:color w:val="000000" w:themeColor="text1"/>
          <w:lang w:val="ru-RU"/>
        </w:rPr>
        <w:t>пробел</w:t>
      </w:r>
      <w:r w:rsidRPr="00217D72">
        <w:rPr>
          <w:rFonts w:ascii="Times New Roman" w:hAnsi="Times New Roman" w:cs="Times New Roman"/>
          <w:color w:val="000000" w:themeColor="text1"/>
          <w:spacing w:val="-15"/>
          <w:lang w:val="ru-RU"/>
        </w:rPr>
        <w:t xml:space="preserve"> </w:t>
      </w:r>
      <w:r w:rsidRPr="00217D72">
        <w:rPr>
          <w:rFonts w:ascii="Times New Roman" w:hAnsi="Times New Roman" w:cs="Times New Roman"/>
          <w:color w:val="000000" w:themeColor="text1"/>
          <w:lang w:val="ru-RU"/>
        </w:rPr>
        <w:t>между</w:t>
      </w:r>
      <w:r w:rsidRPr="00217D72">
        <w:rPr>
          <w:rFonts w:ascii="Times New Roman" w:hAnsi="Times New Roman" w:cs="Times New Roman"/>
          <w:color w:val="000000" w:themeColor="text1"/>
          <w:spacing w:val="-15"/>
          <w:lang w:val="ru-RU"/>
        </w:rPr>
        <w:t xml:space="preserve"> </w:t>
      </w:r>
      <w:r w:rsidRPr="00217D72">
        <w:rPr>
          <w:rFonts w:ascii="Times New Roman" w:hAnsi="Times New Roman" w:cs="Times New Roman"/>
          <w:color w:val="000000" w:themeColor="text1"/>
          <w:lang w:val="ru-RU"/>
        </w:rPr>
        <w:t>словами,</w:t>
      </w:r>
      <w:r w:rsidRPr="00217D72">
        <w:rPr>
          <w:rFonts w:ascii="Times New Roman" w:hAnsi="Times New Roman" w:cs="Times New Roman"/>
          <w:color w:val="000000" w:themeColor="text1"/>
          <w:spacing w:val="-62"/>
          <w:lang w:val="ru-RU"/>
        </w:rPr>
        <w:t xml:space="preserve"> </w:t>
      </w:r>
      <w:r w:rsidRPr="00217D72">
        <w:rPr>
          <w:rFonts w:ascii="Times New Roman" w:hAnsi="Times New Roman" w:cs="Times New Roman"/>
          <w:color w:val="000000" w:themeColor="text1"/>
          <w:lang w:val="ru-RU"/>
        </w:rPr>
        <w:t>знак</w:t>
      </w:r>
      <w:r w:rsidRPr="00217D72">
        <w:rPr>
          <w:rFonts w:ascii="Times New Roman" w:hAnsi="Times New Roman" w:cs="Times New Roman"/>
          <w:color w:val="000000" w:themeColor="text1"/>
          <w:spacing w:val="-17"/>
          <w:lang w:val="ru-RU"/>
        </w:rPr>
        <w:t xml:space="preserve"> </w:t>
      </w:r>
      <w:r w:rsidRPr="00217D72">
        <w:rPr>
          <w:rFonts w:ascii="Times New Roman" w:hAnsi="Times New Roman" w:cs="Times New Roman"/>
          <w:color w:val="000000" w:themeColor="text1"/>
          <w:lang w:val="ru-RU"/>
        </w:rPr>
        <w:t>переноса.</w:t>
      </w:r>
    </w:p>
    <w:p w:rsidR="00B24D55" w:rsidRPr="00217D72" w:rsidRDefault="00B24D55" w:rsidP="00FD7B2E">
      <w:pPr>
        <w:pStyle w:val="af5"/>
        <w:tabs>
          <w:tab w:val="left" w:pos="284"/>
          <w:tab w:val="left" w:pos="851"/>
          <w:tab w:val="left" w:pos="1134"/>
        </w:tabs>
        <w:spacing w:before="1"/>
        <w:ind w:left="0" w:right="0" w:firstLine="567"/>
        <w:rPr>
          <w:rFonts w:ascii="Times New Roman" w:hAnsi="Times New Roman" w:cs="Times New Roman"/>
          <w:color w:val="000000" w:themeColor="text1"/>
          <w:lang w:val="ru-RU"/>
        </w:rPr>
      </w:pPr>
      <w:r w:rsidRPr="00217D72">
        <w:rPr>
          <w:rFonts w:ascii="Times New Roman" w:hAnsi="Times New Roman" w:cs="Times New Roman"/>
          <w:color w:val="000000" w:themeColor="text1"/>
          <w:lang w:val="ru-RU"/>
        </w:rPr>
        <w:t>Русский алфавит: правильное название букв, их последовательность. Использование алфавита для упорядочения списка слов.</w:t>
      </w:r>
    </w:p>
    <w:p w:rsidR="00B24D55" w:rsidRPr="00217D72" w:rsidRDefault="00B24D55" w:rsidP="00FD7B2E">
      <w:pPr>
        <w:pStyle w:val="af5"/>
        <w:tabs>
          <w:tab w:val="left" w:pos="284"/>
          <w:tab w:val="left" w:pos="851"/>
          <w:tab w:val="left" w:pos="1134"/>
        </w:tabs>
        <w:spacing w:before="144"/>
        <w:ind w:left="0" w:right="0" w:firstLine="567"/>
        <w:rPr>
          <w:rFonts w:ascii="Times New Roman" w:hAnsi="Times New Roman" w:cs="Times New Roman"/>
          <w:color w:val="000000" w:themeColor="text1"/>
          <w:lang w:val="ru-RU"/>
        </w:rPr>
      </w:pPr>
      <w:r w:rsidRPr="00217D72">
        <w:rPr>
          <w:rFonts w:ascii="Times New Roman" w:hAnsi="Times New Roman" w:cs="Times New Roman"/>
          <w:b/>
          <w:color w:val="000000" w:themeColor="text1"/>
          <w:lang w:val="ru-RU"/>
        </w:rPr>
        <w:t>Орфоэпия</w:t>
      </w:r>
    </w:p>
    <w:p w:rsidR="00B24D55" w:rsidRPr="00217D72" w:rsidRDefault="00B24D55" w:rsidP="00FD7B2E">
      <w:pPr>
        <w:pStyle w:val="af5"/>
        <w:tabs>
          <w:tab w:val="left" w:pos="284"/>
          <w:tab w:val="left" w:pos="851"/>
          <w:tab w:val="left" w:pos="1134"/>
        </w:tabs>
        <w:spacing w:before="67"/>
        <w:ind w:left="0" w:right="0" w:firstLine="567"/>
        <w:rPr>
          <w:rFonts w:ascii="Times New Roman" w:hAnsi="Times New Roman" w:cs="Times New Roman"/>
          <w:color w:val="000000" w:themeColor="text1"/>
          <w:lang w:val="ru-RU"/>
        </w:rPr>
      </w:pPr>
      <w:r w:rsidRPr="00217D72">
        <w:rPr>
          <w:rFonts w:ascii="Times New Roman" w:hAnsi="Times New Roman" w:cs="Times New Roman"/>
          <w:lang w:val="ru-RU"/>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w:t>
      </w:r>
      <w:r w:rsidRPr="00217D72">
        <w:rPr>
          <w:rFonts w:ascii="Times New Roman" w:hAnsi="Times New Roman" w:cs="Times New Roman"/>
          <w:color w:val="000000" w:themeColor="text1"/>
          <w:lang w:val="ru-RU"/>
        </w:rPr>
        <w:t>ике).</w:t>
      </w:r>
    </w:p>
    <w:p w:rsidR="00B24D55" w:rsidRPr="00217D72" w:rsidRDefault="00B24D55" w:rsidP="00FD7B2E">
      <w:pPr>
        <w:pStyle w:val="af5"/>
        <w:tabs>
          <w:tab w:val="left" w:pos="284"/>
          <w:tab w:val="left" w:pos="851"/>
          <w:tab w:val="left" w:pos="1134"/>
        </w:tabs>
        <w:spacing w:before="144"/>
        <w:ind w:left="0" w:right="0" w:firstLine="567"/>
        <w:rPr>
          <w:rFonts w:ascii="Times New Roman" w:hAnsi="Times New Roman" w:cs="Times New Roman"/>
          <w:color w:val="000000" w:themeColor="text1"/>
          <w:lang w:val="ru-RU"/>
        </w:rPr>
      </w:pPr>
      <w:r w:rsidRPr="00217D72">
        <w:rPr>
          <w:rFonts w:ascii="Times New Roman" w:hAnsi="Times New Roman" w:cs="Times New Roman"/>
          <w:b/>
          <w:color w:val="000000" w:themeColor="text1"/>
          <w:lang w:val="ru-RU"/>
        </w:rPr>
        <w:t>Лексика</w:t>
      </w:r>
    </w:p>
    <w:p w:rsidR="00B24D55" w:rsidRPr="00217D72" w:rsidRDefault="00B24D55" w:rsidP="00FD7B2E">
      <w:pPr>
        <w:pStyle w:val="af5"/>
        <w:tabs>
          <w:tab w:val="left" w:pos="284"/>
          <w:tab w:val="left" w:pos="851"/>
          <w:tab w:val="left" w:pos="1134"/>
        </w:tabs>
        <w:spacing w:before="67"/>
        <w:ind w:left="0" w:right="0" w:firstLine="567"/>
        <w:rPr>
          <w:rFonts w:ascii="Times New Roman" w:hAnsi="Times New Roman" w:cs="Times New Roman"/>
          <w:color w:val="000000" w:themeColor="text1"/>
          <w:lang w:val="ru-RU"/>
        </w:rPr>
      </w:pPr>
      <w:r w:rsidRPr="00217D72">
        <w:rPr>
          <w:rFonts w:ascii="Times New Roman" w:hAnsi="Times New Roman" w:cs="Times New Roman"/>
          <w:lang w:val="ru-RU"/>
        </w:rPr>
        <w:t>Слово как единица языка (ознакомление</w:t>
      </w:r>
      <w:r w:rsidRPr="00217D72">
        <w:rPr>
          <w:rFonts w:ascii="Times New Roman" w:hAnsi="Times New Roman" w:cs="Times New Roman"/>
          <w:color w:val="000000" w:themeColor="text1"/>
          <w:w w:val="95"/>
          <w:lang w:val="ru-RU"/>
        </w:rPr>
        <w:t>).</w:t>
      </w:r>
    </w:p>
    <w:p w:rsidR="00B24D55" w:rsidRPr="00217D72" w:rsidRDefault="00B24D55" w:rsidP="00FD7B2E">
      <w:pPr>
        <w:pStyle w:val="af5"/>
        <w:tabs>
          <w:tab w:val="left" w:pos="284"/>
          <w:tab w:val="left" w:pos="851"/>
          <w:tab w:val="left" w:pos="1134"/>
        </w:tabs>
        <w:spacing w:before="5"/>
        <w:ind w:left="0" w:right="0" w:firstLine="567"/>
        <w:rPr>
          <w:rFonts w:ascii="Times New Roman" w:hAnsi="Times New Roman" w:cs="Times New Roman"/>
          <w:color w:val="000000" w:themeColor="text1"/>
          <w:lang w:val="ru-RU"/>
        </w:rPr>
      </w:pPr>
      <w:r w:rsidRPr="00217D72">
        <w:rPr>
          <w:rFonts w:ascii="Times New Roman" w:hAnsi="Times New Roman" w:cs="Times New Roman"/>
          <w:color w:val="000000" w:themeColor="text1"/>
          <w:spacing w:val="-1"/>
          <w:lang w:val="ru-RU"/>
        </w:rPr>
        <w:t>Слово</w:t>
      </w:r>
      <w:r w:rsidRPr="00217D72">
        <w:rPr>
          <w:rFonts w:ascii="Times New Roman" w:hAnsi="Times New Roman" w:cs="Times New Roman"/>
          <w:color w:val="000000" w:themeColor="text1"/>
          <w:spacing w:val="-15"/>
          <w:lang w:val="ru-RU"/>
        </w:rPr>
        <w:t xml:space="preserve"> </w:t>
      </w:r>
      <w:r w:rsidRPr="00217D72">
        <w:rPr>
          <w:rFonts w:ascii="Times New Roman" w:hAnsi="Times New Roman" w:cs="Times New Roman"/>
          <w:color w:val="000000" w:themeColor="text1"/>
          <w:spacing w:val="-1"/>
          <w:lang w:val="ru-RU"/>
        </w:rPr>
        <w:t>как</w:t>
      </w:r>
      <w:r w:rsidRPr="00217D72">
        <w:rPr>
          <w:rFonts w:ascii="Times New Roman" w:hAnsi="Times New Roman" w:cs="Times New Roman"/>
          <w:color w:val="000000" w:themeColor="text1"/>
          <w:spacing w:val="-14"/>
          <w:lang w:val="ru-RU"/>
        </w:rPr>
        <w:t xml:space="preserve"> </w:t>
      </w:r>
      <w:r w:rsidRPr="00217D72">
        <w:rPr>
          <w:rFonts w:ascii="Times New Roman" w:hAnsi="Times New Roman" w:cs="Times New Roman"/>
          <w:color w:val="000000" w:themeColor="text1"/>
          <w:spacing w:val="-1"/>
          <w:lang w:val="ru-RU"/>
        </w:rPr>
        <w:t>название</w:t>
      </w:r>
      <w:r w:rsidRPr="00217D72">
        <w:rPr>
          <w:rFonts w:ascii="Times New Roman" w:hAnsi="Times New Roman" w:cs="Times New Roman"/>
          <w:color w:val="000000" w:themeColor="text1"/>
          <w:spacing w:val="-14"/>
          <w:lang w:val="ru-RU"/>
        </w:rPr>
        <w:t xml:space="preserve"> </w:t>
      </w:r>
      <w:r w:rsidRPr="00217D72">
        <w:rPr>
          <w:rFonts w:ascii="Times New Roman" w:hAnsi="Times New Roman" w:cs="Times New Roman"/>
          <w:color w:val="000000" w:themeColor="text1"/>
          <w:spacing w:val="-1"/>
          <w:lang w:val="ru-RU"/>
        </w:rPr>
        <w:t>предмета,</w:t>
      </w:r>
      <w:r w:rsidRPr="00217D72">
        <w:rPr>
          <w:rFonts w:ascii="Times New Roman" w:hAnsi="Times New Roman" w:cs="Times New Roman"/>
          <w:color w:val="000000" w:themeColor="text1"/>
          <w:spacing w:val="-14"/>
          <w:lang w:val="ru-RU"/>
        </w:rPr>
        <w:t xml:space="preserve"> </w:t>
      </w:r>
      <w:r w:rsidRPr="00217D72">
        <w:rPr>
          <w:rFonts w:ascii="Times New Roman" w:hAnsi="Times New Roman" w:cs="Times New Roman"/>
          <w:color w:val="000000" w:themeColor="text1"/>
          <w:lang w:val="ru-RU"/>
        </w:rPr>
        <w:t>признака</w:t>
      </w:r>
      <w:r w:rsidRPr="00217D72">
        <w:rPr>
          <w:rFonts w:ascii="Times New Roman" w:hAnsi="Times New Roman" w:cs="Times New Roman"/>
          <w:color w:val="000000" w:themeColor="text1"/>
          <w:spacing w:val="-14"/>
          <w:lang w:val="ru-RU"/>
        </w:rPr>
        <w:t xml:space="preserve"> </w:t>
      </w:r>
      <w:r w:rsidRPr="00217D72">
        <w:rPr>
          <w:rFonts w:ascii="Times New Roman" w:hAnsi="Times New Roman" w:cs="Times New Roman"/>
          <w:color w:val="000000" w:themeColor="text1"/>
          <w:lang w:val="ru-RU"/>
        </w:rPr>
        <w:t>предмета,</w:t>
      </w:r>
      <w:r w:rsidRPr="00217D72">
        <w:rPr>
          <w:rFonts w:ascii="Times New Roman" w:hAnsi="Times New Roman" w:cs="Times New Roman"/>
          <w:color w:val="000000" w:themeColor="text1"/>
          <w:spacing w:val="-14"/>
          <w:lang w:val="ru-RU"/>
        </w:rPr>
        <w:t xml:space="preserve"> </w:t>
      </w:r>
      <w:r w:rsidRPr="00217D72">
        <w:rPr>
          <w:rFonts w:ascii="Times New Roman" w:hAnsi="Times New Roman" w:cs="Times New Roman"/>
          <w:lang w:val="ru-RU"/>
        </w:rPr>
        <w:t>действия предмета</w:t>
      </w:r>
      <w:r w:rsidRPr="00217D72">
        <w:rPr>
          <w:rFonts w:ascii="Times New Roman" w:hAnsi="Times New Roman" w:cs="Times New Roman"/>
          <w:color w:val="000000" w:themeColor="text1"/>
          <w:spacing w:val="-12"/>
          <w:w w:val="95"/>
          <w:lang w:val="ru-RU"/>
        </w:rPr>
        <w:t xml:space="preserve"> </w:t>
      </w:r>
      <w:r w:rsidRPr="00217D72">
        <w:rPr>
          <w:rFonts w:ascii="Times New Roman" w:hAnsi="Times New Roman" w:cs="Times New Roman"/>
          <w:lang w:val="ru-RU"/>
        </w:rPr>
        <w:t>(ознакомление</w:t>
      </w:r>
      <w:r w:rsidRPr="00217D72">
        <w:rPr>
          <w:rFonts w:ascii="Times New Roman" w:hAnsi="Times New Roman" w:cs="Times New Roman"/>
          <w:color w:val="000000" w:themeColor="text1"/>
          <w:w w:val="95"/>
          <w:lang w:val="ru-RU"/>
        </w:rPr>
        <w:t>).</w:t>
      </w:r>
    </w:p>
    <w:p w:rsidR="00B24D55" w:rsidRPr="00217D72" w:rsidRDefault="00B24D55" w:rsidP="00FD7B2E">
      <w:pPr>
        <w:pStyle w:val="af5"/>
        <w:tabs>
          <w:tab w:val="left" w:pos="284"/>
          <w:tab w:val="left" w:pos="851"/>
          <w:tab w:val="left" w:pos="1134"/>
        </w:tabs>
        <w:spacing w:before="1"/>
        <w:ind w:left="0" w:right="0" w:firstLine="567"/>
        <w:rPr>
          <w:rFonts w:ascii="Times New Roman" w:hAnsi="Times New Roman" w:cs="Times New Roman"/>
          <w:color w:val="000000" w:themeColor="text1"/>
          <w:lang w:val="ru-RU"/>
        </w:rPr>
      </w:pPr>
      <w:r w:rsidRPr="00217D72">
        <w:rPr>
          <w:rFonts w:ascii="Times New Roman" w:hAnsi="Times New Roman" w:cs="Times New Roman"/>
          <w:lang w:val="ru-RU"/>
        </w:rPr>
        <w:t>Выявление слов, значение которых требует уточнения</w:t>
      </w:r>
      <w:r w:rsidRPr="00217D72">
        <w:rPr>
          <w:rFonts w:ascii="Times New Roman" w:hAnsi="Times New Roman" w:cs="Times New Roman"/>
          <w:color w:val="000000" w:themeColor="text1"/>
          <w:w w:val="95"/>
          <w:lang w:val="ru-RU"/>
        </w:rPr>
        <w:t>.</w:t>
      </w:r>
    </w:p>
    <w:p w:rsidR="00B24D55" w:rsidRPr="00217D72" w:rsidRDefault="00B24D55" w:rsidP="00FD7B2E">
      <w:pPr>
        <w:pStyle w:val="af5"/>
        <w:tabs>
          <w:tab w:val="left" w:pos="284"/>
          <w:tab w:val="left" w:pos="851"/>
          <w:tab w:val="left" w:pos="1134"/>
        </w:tabs>
        <w:spacing w:before="147"/>
        <w:ind w:left="0" w:right="0" w:firstLine="567"/>
        <w:rPr>
          <w:rFonts w:ascii="Times New Roman" w:hAnsi="Times New Roman" w:cs="Times New Roman"/>
          <w:color w:val="000000" w:themeColor="text1"/>
          <w:lang w:val="ru-RU"/>
        </w:rPr>
      </w:pPr>
      <w:r w:rsidRPr="00217D72">
        <w:rPr>
          <w:rFonts w:ascii="Times New Roman" w:hAnsi="Times New Roman" w:cs="Times New Roman"/>
          <w:b/>
          <w:color w:val="000000" w:themeColor="text1"/>
          <w:lang w:val="ru-RU"/>
        </w:rPr>
        <w:t>Синтаксис</w:t>
      </w:r>
    </w:p>
    <w:p w:rsidR="00B24D55" w:rsidRPr="00217D72" w:rsidRDefault="00B24D55" w:rsidP="00FD7B2E">
      <w:pPr>
        <w:pStyle w:val="af5"/>
        <w:tabs>
          <w:tab w:val="left" w:pos="284"/>
          <w:tab w:val="left" w:pos="851"/>
          <w:tab w:val="left" w:pos="1134"/>
        </w:tabs>
        <w:spacing w:before="67"/>
        <w:ind w:left="0" w:right="0" w:firstLine="567"/>
        <w:rPr>
          <w:rFonts w:ascii="Times New Roman" w:hAnsi="Times New Roman" w:cs="Times New Roman"/>
          <w:color w:val="000000" w:themeColor="text1"/>
          <w:lang w:val="ru-RU"/>
        </w:rPr>
      </w:pPr>
      <w:r w:rsidRPr="00217D72">
        <w:rPr>
          <w:rFonts w:ascii="Times New Roman" w:hAnsi="Times New Roman" w:cs="Times New Roman"/>
          <w:lang w:val="ru-RU"/>
        </w:rPr>
        <w:lastRenderedPageBreak/>
        <w:t>Предложение как единица языка (ознакомление</w:t>
      </w:r>
      <w:r w:rsidRPr="00217D72">
        <w:rPr>
          <w:rFonts w:ascii="Times New Roman" w:hAnsi="Times New Roman" w:cs="Times New Roman"/>
          <w:color w:val="000000" w:themeColor="text1"/>
          <w:w w:val="95"/>
          <w:lang w:val="ru-RU"/>
        </w:rPr>
        <w:t>).</w:t>
      </w:r>
    </w:p>
    <w:p w:rsidR="00B24D55" w:rsidRPr="00217D72" w:rsidRDefault="00B24D55" w:rsidP="00FD7B2E">
      <w:pPr>
        <w:pStyle w:val="af5"/>
        <w:tabs>
          <w:tab w:val="left" w:pos="284"/>
          <w:tab w:val="left" w:pos="851"/>
          <w:tab w:val="left" w:pos="1134"/>
        </w:tabs>
        <w:spacing w:before="6"/>
        <w:ind w:left="0" w:right="0" w:firstLine="567"/>
        <w:rPr>
          <w:rFonts w:ascii="Times New Roman" w:hAnsi="Times New Roman" w:cs="Times New Roman"/>
          <w:lang w:val="ru-RU"/>
        </w:rPr>
      </w:pPr>
      <w:r w:rsidRPr="00217D72">
        <w:rPr>
          <w:rFonts w:ascii="Times New Roman" w:hAnsi="Times New Roman" w:cs="Times New Roman"/>
          <w:color w:val="000000" w:themeColor="text1"/>
          <w:lang w:val="ru-RU"/>
        </w:rPr>
        <w:t>Слово, предложение (наблюдение над сходством и различи</w:t>
      </w:r>
      <w:r w:rsidRPr="00217D72">
        <w:rPr>
          <w:rFonts w:ascii="Times New Roman" w:hAnsi="Times New Roman" w:cs="Times New Roman"/>
          <w:color w:val="000000" w:themeColor="text1"/>
          <w:w w:val="95"/>
          <w:lang w:val="ru-RU"/>
        </w:rPr>
        <w:t xml:space="preserve">ем). </w:t>
      </w:r>
      <w:r w:rsidRPr="00217D72">
        <w:rPr>
          <w:rFonts w:ascii="Times New Roman" w:hAnsi="Times New Roman" w:cs="Times New Roman"/>
          <w:lang w:val="ru-RU"/>
        </w:rPr>
        <w:t>Установление связи слов в предложении при помощи смысловых вопросов.</w:t>
      </w:r>
    </w:p>
    <w:p w:rsidR="00B24D55" w:rsidRPr="00217D72" w:rsidRDefault="00B24D55" w:rsidP="00FD7B2E">
      <w:pPr>
        <w:pStyle w:val="af5"/>
        <w:tabs>
          <w:tab w:val="left" w:pos="284"/>
          <w:tab w:val="left" w:pos="851"/>
          <w:tab w:val="left" w:pos="1134"/>
        </w:tabs>
        <w:spacing w:before="1"/>
        <w:ind w:left="0" w:right="0" w:firstLine="567"/>
        <w:rPr>
          <w:rFonts w:ascii="Times New Roman" w:hAnsi="Times New Roman" w:cs="Times New Roman"/>
          <w:lang w:val="ru-RU"/>
        </w:rPr>
      </w:pPr>
      <w:r w:rsidRPr="00217D72">
        <w:rPr>
          <w:rFonts w:ascii="Times New Roman" w:hAnsi="Times New Roman" w:cs="Times New Roman"/>
          <w:lang w:val="ru-RU"/>
        </w:rPr>
        <w:t>Восстановление деформированных предложений.</w:t>
      </w:r>
      <w:r w:rsidRPr="00217D72">
        <w:rPr>
          <w:rFonts w:ascii="Times New Roman" w:hAnsi="Times New Roman" w:cs="Times New Roman"/>
          <w:color w:val="000000" w:themeColor="text1"/>
          <w:spacing w:val="1"/>
          <w:w w:val="95"/>
          <w:lang w:val="ru-RU"/>
        </w:rPr>
        <w:t xml:space="preserve"> </w:t>
      </w:r>
      <w:r w:rsidRPr="00217D72">
        <w:rPr>
          <w:rFonts w:ascii="Times New Roman" w:hAnsi="Times New Roman" w:cs="Times New Roman"/>
          <w:color w:val="000000" w:themeColor="text1"/>
          <w:lang w:val="ru-RU"/>
        </w:rPr>
        <w:t>Составление</w:t>
      </w:r>
      <w:r w:rsidRPr="00217D72">
        <w:rPr>
          <w:rFonts w:ascii="Times New Roman" w:hAnsi="Times New Roman" w:cs="Times New Roman"/>
          <w:color w:val="000000" w:themeColor="text1"/>
          <w:spacing w:val="-12"/>
          <w:w w:val="95"/>
          <w:lang w:val="ru-RU"/>
        </w:rPr>
        <w:t xml:space="preserve"> </w:t>
      </w:r>
      <w:r w:rsidRPr="00217D72">
        <w:rPr>
          <w:rFonts w:ascii="Times New Roman" w:hAnsi="Times New Roman" w:cs="Times New Roman"/>
          <w:lang w:val="ru-RU"/>
        </w:rPr>
        <w:t>предложений из набора форм слов.</w:t>
      </w:r>
    </w:p>
    <w:p w:rsidR="00B24D55" w:rsidRPr="00217D72" w:rsidRDefault="00B24D55" w:rsidP="00FD7B2E">
      <w:pPr>
        <w:tabs>
          <w:tab w:val="left" w:pos="284"/>
          <w:tab w:val="left" w:pos="851"/>
          <w:tab w:val="left" w:pos="1134"/>
        </w:tabs>
        <w:ind w:firstLine="567"/>
        <w:rPr>
          <w:rFonts w:ascii="Times New Roman" w:hAnsi="Times New Roman"/>
          <w:b/>
          <w:color w:val="000000" w:themeColor="text1"/>
          <w:sz w:val="20"/>
          <w:szCs w:val="20"/>
        </w:rPr>
      </w:pPr>
      <w:r w:rsidRPr="00217D72">
        <w:rPr>
          <w:rFonts w:ascii="Times New Roman" w:hAnsi="Times New Roman"/>
          <w:b/>
          <w:color w:val="000000" w:themeColor="text1"/>
          <w:sz w:val="20"/>
          <w:szCs w:val="20"/>
        </w:rPr>
        <w:t>Орфография и пунктуация</w:t>
      </w:r>
    </w:p>
    <w:p w:rsidR="00B24D55" w:rsidRPr="00217D72" w:rsidRDefault="00B24D55" w:rsidP="00FD7B2E">
      <w:pPr>
        <w:pStyle w:val="af5"/>
        <w:tabs>
          <w:tab w:val="left" w:pos="284"/>
          <w:tab w:val="left" w:pos="851"/>
          <w:tab w:val="left" w:pos="1134"/>
        </w:tabs>
        <w:spacing w:before="67"/>
        <w:ind w:left="0" w:right="0" w:firstLine="567"/>
        <w:rPr>
          <w:rFonts w:ascii="Times New Roman" w:hAnsi="Times New Roman" w:cs="Times New Roman"/>
          <w:color w:val="000000" w:themeColor="text1"/>
          <w:lang w:val="ru-RU"/>
        </w:rPr>
      </w:pPr>
      <w:r w:rsidRPr="00217D72">
        <w:rPr>
          <w:rFonts w:ascii="Times New Roman" w:hAnsi="Times New Roman" w:cs="Times New Roman"/>
          <w:lang w:val="ru-RU"/>
        </w:rPr>
        <w:t>Правила правописания</w:t>
      </w:r>
      <w:r w:rsidRPr="00217D72">
        <w:rPr>
          <w:rFonts w:ascii="Times New Roman" w:hAnsi="Times New Roman" w:cs="Times New Roman"/>
          <w:color w:val="000000" w:themeColor="text1"/>
          <w:spacing w:val="11"/>
          <w:w w:val="95"/>
          <w:lang w:val="ru-RU"/>
        </w:rPr>
        <w:t xml:space="preserve"> </w:t>
      </w:r>
      <w:r w:rsidRPr="00217D72">
        <w:rPr>
          <w:rFonts w:ascii="Times New Roman" w:hAnsi="Times New Roman" w:cs="Times New Roman"/>
          <w:lang w:val="ru-RU"/>
        </w:rPr>
        <w:t>и их применение</w:t>
      </w:r>
      <w:r w:rsidRPr="00217D72">
        <w:rPr>
          <w:rFonts w:ascii="Times New Roman" w:hAnsi="Times New Roman" w:cs="Times New Roman"/>
          <w:color w:val="000000" w:themeColor="text1"/>
          <w:w w:val="95"/>
          <w:lang w:val="ru-RU"/>
        </w:rPr>
        <w:t>:</w:t>
      </w:r>
    </w:p>
    <w:p w:rsidR="00B24D55" w:rsidRPr="00217D72" w:rsidRDefault="00B24D55" w:rsidP="00FD7B2E">
      <w:pPr>
        <w:pStyle w:val="ab"/>
        <w:widowControl w:val="0"/>
        <w:numPr>
          <w:ilvl w:val="0"/>
          <w:numId w:val="39"/>
        </w:numPr>
        <w:tabs>
          <w:tab w:val="left" w:pos="284"/>
          <w:tab w:val="left" w:pos="851"/>
          <w:tab w:val="left" w:pos="1134"/>
        </w:tabs>
        <w:autoSpaceDE w:val="0"/>
        <w:autoSpaceDN w:val="0"/>
        <w:ind w:left="0" w:firstLine="567"/>
        <w:contextualSpacing w:val="0"/>
        <w:jc w:val="both"/>
        <w:rPr>
          <w:rFonts w:ascii="Times New Roman" w:hAnsi="Times New Roman"/>
          <w:color w:val="000000" w:themeColor="text1"/>
          <w:sz w:val="20"/>
          <w:szCs w:val="20"/>
        </w:rPr>
      </w:pPr>
      <w:r w:rsidRPr="00217D72">
        <w:rPr>
          <w:rFonts w:ascii="Times New Roman" w:hAnsi="Times New Roman"/>
          <w:sz w:val="20"/>
          <w:szCs w:val="20"/>
        </w:rPr>
        <w:t>раздельное написание слов в предложении</w:t>
      </w:r>
      <w:r w:rsidRPr="00217D72">
        <w:rPr>
          <w:rFonts w:ascii="Times New Roman" w:hAnsi="Times New Roman"/>
          <w:color w:val="000000" w:themeColor="text1"/>
          <w:w w:val="95"/>
          <w:sz w:val="20"/>
          <w:szCs w:val="20"/>
        </w:rPr>
        <w:t>;</w:t>
      </w:r>
    </w:p>
    <w:p w:rsidR="00B24D55" w:rsidRPr="00217D72" w:rsidRDefault="00B24D55" w:rsidP="00FD7B2E">
      <w:pPr>
        <w:pStyle w:val="ab"/>
        <w:widowControl w:val="0"/>
        <w:numPr>
          <w:ilvl w:val="0"/>
          <w:numId w:val="39"/>
        </w:numPr>
        <w:tabs>
          <w:tab w:val="left" w:pos="284"/>
          <w:tab w:val="left" w:pos="851"/>
          <w:tab w:val="left" w:pos="1134"/>
        </w:tabs>
        <w:autoSpaceDE w:val="0"/>
        <w:autoSpaceDN w:val="0"/>
        <w:ind w:left="0" w:firstLine="567"/>
        <w:contextualSpacing w:val="0"/>
        <w:jc w:val="both"/>
        <w:rPr>
          <w:rFonts w:ascii="Times New Roman" w:hAnsi="Times New Roman"/>
          <w:color w:val="000000" w:themeColor="text1"/>
          <w:w w:val="95"/>
          <w:sz w:val="20"/>
          <w:szCs w:val="20"/>
        </w:rPr>
      </w:pPr>
      <w:r w:rsidRPr="00217D72">
        <w:rPr>
          <w:rFonts w:ascii="Times New Roman" w:hAnsi="Times New Roman"/>
          <w:sz w:val="20"/>
          <w:szCs w:val="20"/>
        </w:rPr>
        <w:t>прописная буква в начале предложения и в именах собственных: в именах и фамилиях людей, кличках животных</w:t>
      </w:r>
      <w:r w:rsidRPr="00217D72">
        <w:rPr>
          <w:rFonts w:ascii="Times New Roman" w:hAnsi="Times New Roman"/>
          <w:color w:val="000000" w:themeColor="text1"/>
          <w:w w:val="95"/>
          <w:sz w:val="20"/>
          <w:szCs w:val="20"/>
        </w:rPr>
        <w:t>;</w:t>
      </w:r>
    </w:p>
    <w:p w:rsidR="00B24D55" w:rsidRPr="00217D72" w:rsidRDefault="00B24D55" w:rsidP="00FD7B2E">
      <w:pPr>
        <w:pStyle w:val="ab"/>
        <w:widowControl w:val="0"/>
        <w:numPr>
          <w:ilvl w:val="0"/>
          <w:numId w:val="39"/>
        </w:numPr>
        <w:tabs>
          <w:tab w:val="left" w:pos="284"/>
          <w:tab w:val="left" w:pos="851"/>
          <w:tab w:val="left" w:pos="1134"/>
        </w:tabs>
        <w:autoSpaceDE w:val="0"/>
        <w:autoSpaceDN w:val="0"/>
        <w:ind w:left="0" w:firstLine="567"/>
        <w:contextualSpacing w:val="0"/>
        <w:jc w:val="both"/>
        <w:rPr>
          <w:rFonts w:ascii="Times New Roman" w:hAnsi="Times New Roman"/>
          <w:color w:val="000000" w:themeColor="text1"/>
          <w:w w:val="95"/>
          <w:sz w:val="20"/>
          <w:szCs w:val="20"/>
        </w:rPr>
      </w:pPr>
      <w:r w:rsidRPr="00217D72">
        <w:rPr>
          <w:rFonts w:ascii="Times New Roman" w:hAnsi="Times New Roman"/>
          <w:sz w:val="20"/>
          <w:szCs w:val="20"/>
        </w:rPr>
        <w:t>перенос слов (без учёта морфемного членения слова</w:t>
      </w:r>
      <w:r w:rsidRPr="00217D72">
        <w:rPr>
          <w:rFonts w:ascii="Times New Roman" w:hAnsi="Times New Roman"/>
          <w:color w:val="000000" w:themeColor="text1"/>
          <w:w w:val="95"/>
          <w:sz w:val="20"/>
          <w:szCs w:val="20"/>
        </w:rPr>
        <w:t>);</w:t>
      </w:r>
    </w:p>
    <w:p w:rsidR="00B24D55" w:rsidRPr="00217D72" w:rsidRDefault="00B24D55" w:rsidP="00FD7B2E">
      <w:pPr>
        <w:pStyle w:val="ab"/>
        <w:widowControl w:val="0"/>
        <w:numPr>
          <w:ilvl w:val="0"/>
          <w:numId w:val="39"/>
        </w:numPr>
        <w:tabs>
          <w:tab w:val="left" w:pos="284"/>
          <w:tab w:val="left" w:pos="851"/>
          <w:tab w:val="left" w:pos="1134"/>
        </w:tabs>
        <w:autoSpaceDE w:val="0"/>
        <w:autoSpaceDN w:val="0"/>
        <w:ind w:left="0" w:firstLine="567"/>
        <w:contextualSpacing w:val="0"/>
        <w:jc w:val="both"/>
        <w:rPr>
          <w:rFonts w:ascii="Times New Roman" w:hAnsi="Times New Roman"/>
          <w:color w:val="000000" w:themeColor="text1"/>
          <w:w w:val="95"/>
          <w:sz w:val="20"/>
          <w:szCs w:val="20"/>
        </w:rPr>
      </w:pPr>
      <w:r w:rsidRPr="00217D72">
        <w:rPr>
          <w:rFonts w:ascii="Times New Roman" w:hAnsi="Times New Roman"/>
          <w:sz w:val="20"/>
          <w:szCs w:val="20"/>
        </w:rPr>
        <w:t>гласные после шипящих в сочетаниях жи, ши</w:t>
      </w:r>
      <w:r w:rsidRPr="00217D72">
        <w:rPr>
          <w:rFonts w:ascii="Times New Roman" w:hAnsi="Times New Roman"/>
          <w:color w:val="000000" w:themeColor="text1"/>
          <w:w w:val="95"/>
          <w:sz w:val="20"/>
          <w:szCs w:val="20"/>
        </w:rPr>
        <w:t xml:space="preserve"> (</w:t>
      </w:r>
      <w:r w:rsidRPr="00217D72">
        <w:rPr>
          <w:rFonts w:ascii="Times New Roman" w:hAnsi="Times New Roman"/>
          <w:sz w:val="20"/>
          <w:szCs w:val="20"/>
        </w:rPr>
        <w:t xml:space="preserve">в положении под ударением), ча, ща, </w:t>
      </w:r>
      <w:proofErr w:type="gramStart"/>
      <w:r w:rsidRPr="00217D72">
        <w:rPr>
          <w:rFonts w:ascii="Times New Roman" w:hAnsi="Times New Roman"/>
          <w:sz w:val="20"/>
          <w:szCs w:val="20"/>
        </w:rPr>
        <w:t>чу</w:t>
      </w:r>
      <w:proofErr w:type="gramEnd"/>
      <w:r w:rsidRPr="00217D72">
        <w:rPr>
          <w:rFonts w:ascii="Times New Roman" w:hAnsi="Times New Roman"/>
          <w:sz w:val="20"/>
          <w:szCs w:val="20"/>
        </w:rPr>
        <w:t>, щу</w:t>
      </w:r>
      <w:r w:rsidRPr="00217D72">
        <w:rPr>
          <w:rFonts w:ascii="Times New Roman" w:hAnsi="Times New Roman"/>
          <w:color w:val="000000" w:themeColor="text1"/>
          <w:w w:val="95"/>
          <w:sz w:val="20"/>
          <w:szCs w:val="20"/>
        </w:rPr>
        <w:t>;</w:t>
      </w:r>
    </w:p>
    <w:p w:rsidR="00B24D55" w:rsidRPr="00217D72" w:rsidRDefault="00B24D55" w:rsidP="00FD7B2E">
      <w:pPr>
        <w:pStyle w:val="ab"/>
        <w:widowControl w:val="0"/>
        <w:numPr>
          <w:ilvl w:val="0"/>
          <w:numId w:val="39"/>
        </w:numPr>
        <w:tabs>
          <w:tab w:val="left" w:pos="284"/>
          <w:tab w:val="left" w:pos="851"/>
          <w:tab w:val="left" w:pos="1134"/>
        </w:tabs>
        <w:autoSpaceDE w:val="0"/>
        <w:autoSpaceDN w:val="0"/>
        <w:ind w:left="0" w:firstLine="567"/>
        <w:contextualSpacing w:val="0"/>
        <w:jc w:val="both"/>
        <w:rPr>
          <w:rFonts w:ascii="Times New Roman" w:hAnsi="Times New Roman"/>
          <w:color w:val="000000" w:themeColor="text1"/>
          <w:w w:val="95"/>
          <w:sz w:val="20"/>
          <w:szCs w:val="20"/>
        </w:rPr>
      </w:pPr>
      <w:r w:rsidRPr="00217D72">
        <w:rPr>
          <w:rFonts w:ascii="Times New Roman" w:hAnsi="Times New Roman"/>
          <w:sz w:val="20"/>
          <w:szCs w:val="20"/>
        </w:rPr>
        <w:t>сочетания чк, чн</w:t>
      </w:r>
      <w:r w:rsidRPr="00217D72">
        <w:rPr>
          <w:rFonts w:ascii="Times New Roman" w:hAnsi="Times New Roman"/>
          <w:color w:val="000000" w:themeColor="text1"/>
          <w:w w:val="95"/>
          <w:sz w:val="20"/>
          <w:szCs w:val="20"/>
        </w:rPr>
        <w:t>;</w:t>
      </w:r>
    </w:p>
    <w:p w:rsidR="00B24D55" w:rsidRPr="00217D72" w:rsidRDefault="00B24D55" w:rsidP="00FD7B2E">
      <w:pPr>
        <w:pStyle w:val="ab"/>
        <w:widowControl w:val="0"/>
        <w:numPr>
          <w:ilvl w:val="0"/>
          <w:numId w:val="39"/>
        </w:numPr>
        <w:tabs>
          <w:tab w:val="left" w:pos="284"/>
          <w:tab w:val="left" w:pos="851"/>
          <w:tab w:val="left" w:pos="1134"/>
        </w:tabs>
        <w:autoSpaceDE w:val="0"/>
        <w:autoSpaceDN w:val="0"/>
        <w:ind w:left="0" w:firstLine="567"/>
        <w:contextualSpacing w:val="0"/>
        <w:jc w:val="both"/>
        <w:rPr>
          <w:rFonts w:ascii="Times New Roman" w:hAnsi="Times New Roman"/>
          <w:color w:val="000000" w:themeColor="text1"/>
          <w:w w:val="95"/>
          <w:sz w:val="20"/>
          <w:szCs w:val="20"/>
        </w:rPr>
      </w:pPr>
      <w:r w:rsidRPr="00217D72">
        <w:rPr>
          <w:rFonts w:ascii="Times New Roman" w:hAnsi="Times New Roman"/>
          <w:sz w:val="20"/>
          <w:szCs w:val="20"/>
        </w:rPr>
        <w:t>слова с непроверяемыми гласными и согласными (перечень слов в орфографическом словаре учебника</w:t>
      </w:r>
      <w:r w:rsidRPr="00217D72">
        <w:rPr>
          <w:rFonts w:ascii="Times New Roman" w:hAnsi="Times New Roman"/>
          <w:color w:val="000000" w:themeColor="text1"/>
          <w:w w:val="95"/>
          <w:sz w:val="20"/>
          <w:szCs w:val="20"/>
        </w:rPr>
        <w:t>);</w:t>
      </w:r>
    </w:p>
    <w:p w:rsidR="00B24D55" w:rsidRPr="00217D72" w:rsidRDefault="00B24D55" w:rsidP="00FD7B2E">
      <w:pPr>
        <w:pStyle w:val="ab"/>
        <w:widowControl w:val="0"/>
        <w:numPr>
          <w:ilvl w:val="0"/>
          <w:numId w:val="39"/>
        </w:numPr>
        <w:tabs>
          <w:tab w:val="left" w:pos="284"/>
          <w:tab w:val="left" w:pos="851"/>
          <w:tab w:val="left" w:pos="1134"/>
        </w:tabs>
        <w:autoSpaceDE w:val="0"/>
        <w:autoSpaceDN w:val="0"/>
        <w:ind w:left="0" w:firstLine="567"/>
        <w:contextualSpacing w:val="0"/>
        <w:jc w:val="both"/>
        <w:rPr>
          <w:rFonts w:ascii="Times New Roman" w:hAnsi="Times New Roman"/>
          <w:color w:val="000000" w:themeColor="text1"/>
          <w:sz w:val="20"/>
          <w:szCs w:val="20"/>
        </w:rPr>
      </w:pPr>
      <w:r w:rsidRPr="00217D72">
        <w:rPr>
          <w:rFonts w:ascii="Times New Roman" w:hAnsi="Times New Roman"/>
          <w:sz w:val="20"/>
          <w:szCs w:val="20"/>
        </w:rPr>
        <w:t>знаки препинания в конце предложения: точка, вопросительный и восклицательный знаки</w:t>
      </w:r>
      <w:r w:rsidRPr="00217D72">
        <w:rPr>
          <w:rFonts w:ascii="Times New Roman" w:hAnsi="Times New Roman"/>
          <w:color w:val="000000" w:themeColor="text1"/>
          <w:w w:val="95"/>
          <w:sz w:val="20"/>
          <w:szCs w:val="20"/>
        </w:rPr>
        <w:t>.</w:t>
      </w:r>
    </w:p>
    <w:p w:rsidR="00B24D55" w:rsidRPr="00217D72" w:rsidRDefault="00B24D55" w:rsidP="00FD7B2E">
      <w:pPr>
        <w:pStyle w:val="af5"/>
        <w:tabs>
          <w:tab w:val="left" w:pos="284"/>
          <w:tab w:val="left" w:pos="851"/>
          <w:tab w:val="left" w:pos="1134"/>
        </w:tabs>
        <w:ind w:left="0" w:right="0" w:firstLine="567"/>
        <w:rPr>
          <w:rFonts w:ascii="Times New Roman" w:hAnsi="Times New Roman" w:cs="Times New Roman"/>
          <w:color w:val="000000" w:themeColor="text1"/>
          <w:lang w:val="ru-RU"/>
        </w:rPr>
      </w:pPr>
      <w:r w:rsidRPr="00217D72">
        <w:rPr>
          <w:rFonts w:ascii="Times New Roman" w:hAnsi="Times New Roman" w:cs="Times New Roman"/>
          <w:color w:val="000000" w:themeColor="text1"/>
          <w:spacing w:val="-1"/>
          <w:lang w:val="ru-RU"/>
        </w:rPr>
        <w:t>Алгоритм</w:t>
      </w:r>
      <w:r w:rsidRPr="00217D72">
        <w:rPr>
          <w:rFonts w:ascii="Times New Roman" w:hAnsi="Times New Roman" w:cs="Times New Roman"/>
          <w:color w:val="000000" w:themeColor="text1"/>
          <w:spacing w:val="-15"/>
          <w:lang w:val="ru-RU"/>
        </w:rPr>
        <w:t xml:space="preserve"> </w:t>
      </w:r>
      <w:r w:rsidRPr="00217D72">
        <w:rPr>
          <w:rFonts w:ascii="Times New Roman" w:hAnsi="Times New Roman" w:cs="Times New Roman"/>
          <w:color w:val="000000" w:themeColor="text1"/>
          <w:spacing w:val="-1"/>
          <w:lang w:val="ru-RU"/>
        </w:rPr>
        <w:t>списывания</w:t>
      </w:r>
      <w:r w:rsidRPr="00217D72">
        <w:rPr>
          <w:rFonts w:ascii="Times New Roman" w:hAnsi="Times New Roman" w:cs="Times New Roman"/>
          <w:color w:val="000000" w:themeColor="text1"/>
          <w:spacing w:val="-15"/>
          <w:lang w:val="ru-RU"/>
        </w:rPr>
        <w:t xml:space="preserve"> </w:t>
      </w:r>
      <w:r w:rsidRPr="00217D72">
        <w:rPr>
          <w:rFonts w:ascii="Times New Roman" w:hAnsi="Times New Roman" w:cs="Times New Roman"/>
          <w:color w:val="000000" w:themeColor="text1"/>
          <w:lang w:val="ru-RU"/>
        </w:rPr>
        <w:t>текста.</w:t>
      </w:r>
    </w:p>
    <w:p w:rsidR="007C7000" w:rsidRPr="00217D72" w:rsidRDefault="007C7000" w:rsidP="00FD7B2E">
      <w:pPr>
        <w:tabs>
          <w:tab w:val="left" w:pos="284"/>
          <w:tab w:val="left" w:pos="851"/>
          <w:tab w:val="left" w:pos="1134"/>
        </w:tabs>
        <w:ind w:firstLine="567"/>
        <w:jc w:val="both"/>
        <w:rPr>
          <w:rFonts w:ascii="Times New Roman" w:hAnsi="Times New Roman"/>
          <w:b/>
          <w:color w:val="000000" w:themeColor="text1"/>
          <w:sz w:val="20"/>
          <w:szCs w:val="20"/>
        </w:rPr>
      </w:pPr>
    </w:p>
    <w:p w:rsidR="00B24D55" w:rsidRPr="00217D72" w:rsidRDefault="00B24D55" w:rsidP="00FD7B2E">
      <w:pPr>
        <w:tabs>
          <w:tab w:val="left" w:pos="284"/>
          <w:tab w:val="left" w:pos="851"/>
          <w:tab w:val="left" w:pos="1134"/>
        </w:tabs>
        <w:ind w:firstLine="567"/>
        <w:jc w:val="both"/>
        <w:rPr>
          <w:rFonts w:ascii="Times New Roman" w:hAnsi="Times New Roman"/>
          <w:b/>
          <w:color w:val="000000" w:themeColor="text1"/>
          <w:sz w:val="20"/>
          <w:szCs w:val="20"/>
        </w:rPr>
      </w:pPr>
      <w:r w:rsidRPr="00217D72">
        <w:rPr>
          <w:rFonts w:ascii="Times New Roman" w:hAnsi="Times New Roman"/>
          <w:b/>
          <w:color w:val="000000" w:themeColor="text1"/>
          <w:sz w:val="20"/>
          <w:szCs w:val="20"/>
        </w:rPr>
        <w:t>Развитие речи</w:t>
      </w:r>
    </w:p>
    <w:p w:rsidR="00B24D55" w:rsidRPr="00217D72" w:rsidRDefault="00B24D55" w:rsidP="00FD7B2E">
      <w:pPr>
        <w:pStyle w:val="af5"/>
        <w:tabs>
          <w:tab w:val="left" w:pos="284"/>
          <w:tab w:val="left" w:pos="851"/>
          <w:tab w:val="left" w:pos="1134"/>
        </w:tabs>
        <w:spacing w:before="67"/>
        <w:ind w:left="0" w:right="0" w:firstLine="567"/>
        <w:rPr>
          <w:rFonts w:ascii="Times New Roman" w:hAnsi="Times New Roman" w:cs="Times New Roman"/>
          <w:color w:val="000000" w:themeColor="text1"/>
          <w:lang w:val="ru-RU"/>
        </w:rPr>
      </w:pPr>
      <w:r w:rsidRPr="00217D72">
        <w:rPr>
          <w:rFonts w:ascii="Times New Roman" w:hAnsi="Times New Roman" w:cs="Times New Roman"/>
          <w:lang w:val="ru-RU"/>
        </w:rPr>
        <w:t>Речь как основная форма общения между людьми. Текст как единица речи (ознакомление</w:t>
      </w:r>
      <w:r w:rsidRPr="00217D72">
        <w:rPr>
          <w:rFonts w:ascii="Times New Roman" w:hAnsi="Times New Roman" w:cs="Times New Roman"/>
          <w:color w:val="000000" w:themeColor="text1"/>
          <w:w w:val="95"/>
          <w:lang w:val="ru-RU"/>
        </w:rPr>
        <w:t>).</w:t>
      </w:r>
    </w:p>
    <w:p w:rsidR="00B24D55" w:rsidRPr="00217D72" w:rsidRDefault="00B24D55" w:rsidP="00FD7B2E">
      <w:pPr>
        <w:pStyle w:val="af5"/>
        <w:tabs>
          <w:tab w:val="left" w:pos="284"/>
          <w:tab w:val="left" w:pos="851"/>
          <w:tab w:val="left" w:pos="1134"/>
        </w:tabs>
        <w:spacing w:before="1"/>
        <w:ind w:left="0" w:right="0" w:firstLine="567"/>
        <w:rPr>
          <w:rFonts w:ascii="Times New Roman" w:hAnsi="Times New Roman" w:cs="Times New Roman"/>
          <w:color w:val="000000" w:themeColor="text1"/>
          <w:lang w:val="ru-RU"/>
        </w:rPr>
      </w:pPr>
      <w:r w:rsidRPr="00217D72">
        <w:rPr>
          <w:rFonts w:ascii="Times New Roman" w:hAnsi="Times New Roman" w:cs="Times New Roman"/>
          <w:lang w:val="ru-RU"/>
        </w:rPr>
        <w:t>Ситуация общения: цель общения, с кем и где происходит общение</w:t>
      </w:r>
      <w:r w:rsidRPr="00217D72">
        <w:rPr>
          <w:rFonts w:ascii="Times New Roman" w:hAnsi="Times New Roman" w:cs="Times New Roman"/>
          <w:color w:val="000000" w:themeColor="text1"/>
          <w:lang w:val="ru-RU"/>
        </w:rPr>
        <w:t>.</w:t>
      </w:r>
      <w:r w:rsidRPr="00217D72">
        <w:rPr>
          <w:rFonts w:ascii="Times New Roman" w:hAnsi="Times New Roman" w:cs="Times New Roman"/>
          <w:color w:val="000000" w:themeColor="text1"/>
          <w:spacing w:val="-8"/>
          <w:lang w:val="ru-RU"/>
        </w:rPr>
        <w:t xml:space="preserve"> </w:t>
      </w:r>
      <w:r w:rsidRPr="00217D72">
        <w:rPr>
          <w:rFonts w:ascii="Times New Roman" w:hAnsi="Times New Roman" w:cs="Times New Roman"/>
          <w:color w:val="000000" w:themeColor="text1"/>
          <w:lang w:val="ru-RU"/>
        </w:rPr>
        <w:t>Ситуации</w:t>
      </w:r>
      <w:r w:rsidRPr="00217D72">
        <w:rPr>
          <w:rFonts w:ascii="Times New Roman" w:hAnsi="Times New Roman" w:cs="Times New Roman"/>
          <w:color w:val="000000" w:themeColor="text1"/>
          <w:spacing w:val="-7"/>
          <w:lang w:val="ru-RU"/>
        </w:rPr>
        <w:t xml:space="preserve"> </w:t>
      </w:r>
      <w:r w:rsidRPr="00217D72">
        <w:rPr>
          <w:rFonts w:ascii="Times New Roman" w:hAnsi="Times New Roman" w:cs="Times New Roman"/>
          <w:color w:val="000000" w:themeColor="text1"/>
          <w:lang w:val="ru-RU"/>
        </w:rPr>
        <w:t>устного</w:t>
      </w:r>
      <w:r w:rsidRPr="00217D72">
        <w:rPr>
          <w:rFonts w:ascii="Times New Roman" w:hAnsi="Times New Roman" w:cs="Times New Roman"/>
          <w:color w:val="000000" w:themeColor="text1"/>
          <w:spacing w:val="-7"/>
          <w:lang w:val="ru-RU"/>
        </w:rPr>
        <w:t xml:space="preserve"> </w:t>
      </w:r>
      <w:r w:rsidRPr="00217D72">
        <w:rPr>
          <w:rFonts w:ascii="Times New Roman" w:hAnsi="Times New Roman" w:cs="Times New Roman"/>
          <w:color w:val="000000" w:themeColor="text1"/>
          <w:lang w:val="ru-RU"/>
        </w:rPr>
        <w:t>общения</w:t>
      </w:r>
      <w:r w:rsidRPr="00217D72">
        <w:rPr>
          <w:rFonts w:ascii="Times New Roman" w:hAnsi="Times New Roman" w:cs="Times New Roman"/>
          <w:color w:val="000000" w:themeColor="text1"/>
          <w:spacing w:val="-7"/>
          <w:lang w:val="ru-RU"/>
        </w:rPr>
        <w:t xml:space="preserve"> </w:t>
      </w:r>
      <w:r w:rsidRPr="00217D72">
        <w:rPr>
          <w:rFonts w:ascii="Times New Roman" w:hAnsi="Times New Roman" w:cs="Times New Roman"/>
          <w:color w:val="000000" w:themeColor="text1"/>
          <w:lang w:val="ru-RU"/>
        </w:rPr>
        <w:t>(чтение</w:t>
      </w:r>
      <w:r w:rsidRPr="00217D72">
        <w:rPr>
          <w:rFonts w:ascii="Times New Roman" w:hAnsi="Times New Roman" w:cs="Times New Roman"/>
          <w:color w:val="000000" w:themeColor="text1"/>
          <w:spacing w:val="-7"/>
          <w:lang w:val="ru-RU"/>
        </w:rPr>
        <w:t xml:space="preserve"> </w:t>
      </w:r>
      <w:r w:rsidRPr="00217D72">
        <w:rPr>
          <w:rFonts w:ascii="Times New Roman" w:hAnsi="Times New Roman" w:cs="Times New Roman"/>
          <w:color w:val="000000" w:themeColor="text1"/>
          <w:lang w:val="ru-RU"/>
        </w:rPr>
        <w:t>диалогов</w:t>
      </w:r>
      <w:r w:rsidRPr="00217D72">
        <w:rPr>
          <w:rFonts w:ascii="Times New Roman" w:hAnsi="Times New Roman" w:cs="Times New Roman"/>
          <w:color w:val="000000" w:themeColor="text1"/>
          <w:spacing w:val="-7"/>
          <w:lang w:val="ru-RU"/>
        </w:rPr>
        <w:t xml:space="preserve"> </w:t>
      </w:r>
      <w:r w:rsidRPr="00217D72">
        <w:rPr>
          <w:rFonts w:ascii="Times New Roman" w:hAnsi="Times New Roman" w:cs="Times New Roman"/>
          <w:color w:val="000000" w:themeColor="text1"/>
          <w:lang w:val="ru-RU"/>
        </w:rPr>
        <w:t>по</w:t>
      </w:r>
      <w:r w:rsidRPr="00217D72">
        <w:rPr>
          <w:rFonts w:ascii="Times New Roman" w:hAnsi="Times New Roman" w:cs="Times New Roman"/>
          <w:color w:val="000000" w:themeColor="text1"/>
          <w:spacing w:val="-7"/>
          <w:lang w:val="ru-RU"/>
        </w:rPr>
        <w:t xml:space="preserve"> </w:t>
      </w:r>
      <w:r w:rsidRPr="00217D72">
        <w:rPr>
          <w:rFonts w:ascii="Times New Roman" w:hAnsi="Times New Roman" w:cs="Times New Roman"/>
          <w:lang w:val="ru-RU"/>
        </w:rPr>
        <w:t>ролям,</w:t>
      </w:r>
      <w:r w:rsidR="004838DE" w:rsidRPr="00217D72">
        <w:rPr>
          <w:rFonts w:ascii="Times New Roman" w:hAnsi="Times New Roman" w:cs="Times New Roman"/>
          <w:lang w:val="ru-RU"/>
        </w:rPr>
        <w:t xml:space="preserve"> </w:t>
      </w:r>
      <w:r w:rsidRPr="00217D72">
        <w:rPr>
          <w:rFonts w:ascii="Times New Roman" w:hAnsi="Times New Roman" w:cs="Times New Roman"/>
          <w:lang w:val="ru-RU"/>
        </w:rPr>
        <w:t>просмотр видеоматериалов, прослушивание аудиозаписи</w:t>
      </w:r>
      <w:r w:rsidRPr="00217D72">
        <w:rPr>
          <w:rFonts w:ascii="Times New Roman" w:hAnsi="Times New Roman" w:cs="Times New Roman"/>
          <w:color w:val="000000" w:themeColor="text1"/>
          <w:w w:val="95"/>
          <w:lang w:val="ru-RU"/>
        </w:rPr>
        <w:t>).</w:t>
      </w:r>
    </w:p>
    <w:p w:rsidR="00B24D55" w:rsidRPr="00217D72" w:rsidRDefault="00B24D55" w:rsidP="00FD7B2E">
      <w:pPr>
        <w:pStyle w:val="af5"/>
        <w:tabs>
          <w:tab w:val="left" w:pos="284"/>
          <w:tab w:val="left" w:pos="851"/>
          <w:tab w:val="left" w:pos="1134"/>
        </w:tabs>
        <w:spacing w:before="2"/>
        <w:ind w:left="0" w:right="0" w:firstLine="567"/>
        <w:rPr>
          <w:rFonts w:ascii="Times New Roman" w:hAnsi="Times New Roman" w:cs="Times New Roman"/>
          <w:color w:val="000000" w:themeColor="text1"/>
          <w:lang w:val="ru-RU"/>
        </w:rPr>
      </w:pPr>
      <w:r w:rsidRPr="00217D72">
        <w:rPr>
          <w:rFonts w:ascii="Times New Roman" w:hAnsi="Times New Roman" w:cs="Times New Roman"/>
          <w:lang w:val="ru-RU"/>
        </w:rPr>
        <w:t>Нормы речевого этикета в ситуациях учебного и бытового</w:t>
      </w:r>
      <w:r w:rsidRPr="00217D72">
        <w:rPr>
          <w:rFonts w:ascii="Times New Roman" w:hAnsi="Times New Roman" w:cs="Times New Roman"/>
          <w:color w:val="000000" w:themeColor="text1"/>
          <w:w w:val="95"/>
          <w:lang w:val="ru-RU"/>
        </w:rPr>
        <w:t xml:space="preserve"> об</w:t>
      </w:r>
      <w:r w:rsidRPr="00217D72">
        <w:rPr>
          <w:rFonts w:ascii="Times New Roman" w:hAnsi="Times New Roman" w:cs="Times New Roman"/>
          <w:color w:val="000000" w:themeColor="text1"/>
          <w:spacing w:val="-1"/>
          <w:lang w:val="ru-RU"/>
        </w:rPr>
        <w:t>щения</w:t>
      </w:r>
      <w:r w:rsidRPr="00217D72">
        <w:rPr>
          <w:rFonts w:ascii="Times New Roman" w:hAnsi="Times New Roman" w:cs="Times New Roman"/>
          <w:color w:val="000000" w:themeColor="text1"/>
          <w:spacing w:val="-15"/>
          <w:lang w:val="ru-RU"/>
        </w:rPr>
        <w:t xml:space="preserve"> </w:t>
      </w:r>
      <w:r w:rsidRPr="00217D72">
        <w:rPr>
          <w:rFonts w:ascii="Times New Roman" w:hAnsi="Times New Roman" w:cs="Times New Roman"/>
          <w:color w:val="000000" w:themeColor="text1"/>
          <w:spacing w:val="-1"/>
          <w:lang w:val="ru-RU"/>
        </w:rPr>
        <w:t>(приветствие,</w:t>
      </w:r>
      <w:r w:rsidRPr="00217D72">
        <w:rPr>
          <w:rFonts w:ascii="Times New Roman" w:hAnsi="Times New Roman" w:cs="Times New Roman"/>
          <w:color w:val="000000" w:themeColor="text1"/>
          <w:spacing w:val="-14"/>
          <w:lang w:val="ru-RU"/>
        </w:rPr>
        <w:t xml:space="preserve"> </w:t>
      </w:r>
      <w:r w:rsidRPr="00217D72">
        <w:rPr>
          <w:rFonts w:ascii="Times New Roman" w:hAnsi="Times New Roman" w:cs="Times New Roman"/>
          <w:color w:val="000000" w:themeColor="text1"/>
          <w:spacing w:val="-1"/>
          <w:lang w:val="ru-RU"/>
        </w:rPr>
        <w:t>прощание,</w:t>
      </w:r>
      <w:r w:rsidRPr="00217D72">
        <w:rPr>
          <w:rFonts w:ascii="Times New Roman" w:hAnsi="Times New Roman" w:cs="Times New Roman"/>
          <w:color w:val="000000" w:themeColor="text1"/>
          <w:spacing w:val="-14"/>
          <w:lang w:val="ru-RU"/>
        </w:rPr>
        <w:t xml:space="preserve"> </w:t>
      </w:r>
      <w:r w:rsidRPr="00217D72">
        <w:rPr>
          <w:rFonts w:ascii="Times New Roman" w:hAnsi="Times New Roman" w:cs="Times New Roman"/>
          <w:color w:val="000000" w:themeColor="text1"/>
          <w:lang w:val="ru-RU"/>
        </w:rPr>
        <w:t>извинение,</w:t>
      </w:r>
      <w:r w:rsidRPr="00217D72">
        <w:rPr>
          <w:rFonts w:ascii="Times New Roman" w:hAnsi="Times New Roman" w:cs="Times New Roman"/>
          <w:color w:val="000000" w:themeColor="text1"/>
          <w:spacing w:val="-15"/>
          <w:lang w:val="ru-RU"/>
        </w:rPr>
        <w:t xml:space="preserve"> </w:t>
      </w:r>
      <w:r w:rsidRPr="00217D72">
        <w:rPr>
          <w:rFonts w:ascii="Times New Roman" w:hAnsi="Times New Roman" w:cs="Times New Roman"/>
          <w:color w:val="000000" w:themeColor="text1"/>
          <w:lang w:val="ru-RU"/>
        </w:rPr>
        <w:t>благодарность,</w:t>
      </w:r>
      <w:r w:rsidRPr="00217D72">
        <w:rPr>
          <w:rFonts w:ascii="Times New Roman" w:hAnsi="Times New Roman" w:cs="Times New Roman"/>
          <w:color w:val="000000" w:themeColor="text1"/>
          <w:spacing w:val="-14"/>
          <w:lang w:val="ru-RU"/>
        </w:rPr>
        <w:t xml:space="preserve"> </w:t>
      </w:r>
      <w:r w:rsidRPr="00217D72">
        <w:rPr>
          <w:rFonts w:ascii="Times New Roman" w:hAnsi="Times New Roman" w:cs="Times New Roman"/>
          <w:lang w:val="ru-RU"/>
        </w:rPr>
        <w:t>обращение с просьбой</w:t>
      </w:r>
      <w:r w:rsidRPr="00217D72">
        <w:rPr>
          <w:rFonts w:ascii="Times New Roman" w:hAnsi="Times New Roman" w:cs="Times New Roman"/>
          <w:color w:val="000000" w:themeColor="text1"/>
          <w:w w:val="95"/>
          <w:lang w:val="ru-RU"/>
        </w:rPr>
        <w:t>).</w:t>
      </w:r>
    </w:p>
    <w:p w:rsidR="00B24D55" w:rsidRPr="00217D72" w:rsidRDefault="00B24D55" w:rsidP="00FD7B2E">
      <w:pPr>
        <w:pStyle w:val="af5"/>
        <w:tabs>
          <w:tab w:val="left" w:pos="284"/>
          <w:tab w:val="left" w:pos="851"/>
          <w:tab w:val="left" w:pos="1134"/>
        </w:tabs>
        <w:ind w:left="0" w:right="0" w:firstLine="567"/>
        <w:rPr>
          <w:rFonts w:ascii="Times New Roman" w:hAnsi="Times New Roman" w:cs="Times New Roman"/>
          <w:color w:val="000000" w:themeColor="text1"/>
          <w:lang w:val="ru-RU"/>
        </w:rPr>
      </w:pPr>
      <w:r w:rsidRPr="00217D72">
        <w:rPr>
          <w:rFonts w:ascii="Times New Roman" w:hAnsi="Times New Roman" w:cs="Times New Roman"/>
          <w:color w:val="000000" w:themeColor="text1"/>
          <w:lang w:val="ru-RU"/>
        </w:rPr>
        <w:t>Изучение</w:t>
      </w:r>
      <w:r w:rsidRPr="00217D72">
        <w:rPr>
          <w:rFonts w:ascii="Times New Roman" w:hAnsi="Times New Roman" w:cs="Times New Roman"/>
          <w:color w:val="000000" w:themeColor="text1"/>
          <w:spacing w:val="57"/>
          <w:lang w:val="ru-RU"/>
        </w:rPr>
        <w:t xml:space="preserve"> </w:t>
      </w:r>
      <w:r w:rsidRPr="00217D72">
        <w:rPr>
          <w:rFonts w:ascii="Times New Roman" w:hAnsi="Times New Roman" w:cs="Times New Roman"/>
          <w:color w:val="000000" w:themeColor="text1"/>
          <w:lang w:val="ru-RU"/>
        </w:rPr>
        <w:t>содержания</w:t>
      </w:r>
      <w:r w:rsidRPr="00217D72">
        <w:rPr>
          <w:rFonts w:ascii="Times New Roman" w:hAnsi="Times New Roman" w:cs="Times New Roman"/>
          <w:color w:val="000000" w:themeColor="text1"/>
          <w:spacing w:val="57"/>
          <w:lang w:val="ru-RU"/>
        </w:rPr>
        <w:t xml:space="preserve"> </w:t>
      </w:r>
      <w:r w:rsidRPr="00217D72">
        <w:rPr>
          <w:rFonts w:ascii="Times New Roman" w:hAnsi="Times New Roman" w:cs="Times New Roman"/>
          <w:color w:val="000000" w:themeColor="text1"/>
          <w:lang w:val="ru-RU"/>
        </w:rPr>
        <w:t>учебного</w:t>
      </w:r>
      <w:r w:rsidRPr="00217D72">
        <w:rPr>
          <w:rFonts w:ascii="Times New Roman" w:hAnsi="Times New Roman" w:cs="Times New Roman"/>
          <w:color w:val="000000" w:themeColor="text1"/>
          <w:spacing w:val="57"/>
          <w:lang w:val="ru-RU"/>
        </w:rPr>
        <w:t xml:space="preserve"> </w:t>
      </w:r>
      <w:r w:rsidRPr="00217D72">
        <w:rPr>
          <w:rFonts w:ascii="Times New Roman" w:hAnsi="Times New Roman" w:cs="Times New Roman"/>
          <w:color w:val="000000" w:themeColor="text1"/>
          <w:lang w:val="ru-RU"/>
        </w:rPr>
        <w:t>предмета</w:t>
      </w:r>
      <w:r w:rsidRPr="00217D72">
        <w:rPr>
          <w:rFonts w:ascii="Times New Roman" w:hAnsi="Times New Roman" w:cs="Times New Roman"/>
          <w:color w:val="000000" w:themeColor="text1"/>
          <w:spacing w:val="58"/>
          <w:lang w:val="ru-RU"/>
        </w:rPr>
        <w:t xml:space="preserve"> </w:t>
      </w:r>
      <w:r w:rsidRPr="00217D72">
        <w:rPr>
          <w:rFonts w:ascii="Times New Roman" w:hAnsi="Times New Roman" w:cs="Times New Roman"/>
          <w:color w:val="000000" w:themeColor="text1"/>
          <w:lang w:val="ru-RU"/>
        </w:rPr>
        <w:t>«Русский</w:t>
      </w:r>
      <w:r w:rsidRPr="00217D72">
        <w:rPr>
          <w:rFonts w:ascii="Times New Roman" w:hAnsi="Times New Roman" w:cs="Times New Roman"/>
          <w:color w:val="000000" w:themeColor="text1"/>
          <w:spacing w:val="57"/>
          <w:lang w:val="ru-RU"/>
        </w:rPr>
        <w:t xml:space="preserve"> </w:t>
      </w:r>
      <w:r w:rsidRPr="00217D72">
        <w:rPr>
          <w:rFonts w:ascii="Times New Roman" w:hAnsi="Times New Roman" w:cs="Times New Roman"/>
          <w:color w:val="000000" w:themeColor="text1"/>
          <w:lang w:val="ru-RU"/>
        </w:rPr>
        <w:t>язык»</w:t>
      </w:r>
      <w:r w:rsidRPr="00217D72">
        <w:rPr>
          <w:rFonts w:ascii="Times New Roman" w:hAnsi="Times New Roman" w:cs="Times New Roman"/>
          <w:color w:val="000000" w:themeColor="text1"/>
          <w:spacing w:val="-62"/>
          <w:lang w:val="ru-RU"/>
        </w:rPr>
        <w:t xml:space="preserve"> </w:t>
      </w:r>
      <w:r w:rsidRPr="00217D72">
        <w:rPr>
          <w:rFonts w:ascii="Times New Roman" w:hAnsi="Times New Roman" w:cs="Times New Roman"/>
          <w:b/>
          <w:color w:val="000000" w:themeColor="text1"/>
          <w:w w:val="95"/>
          <w:lang w:val="ru-RU"/>
        </w:rPr>
        <w:t>в</w:t>
      </w:r>
      <w:r w:rsidRPr="00217D72">
        <w:rPr>
          <w:rFonts w:ascii="Times New Roman" w:hAnsi="Times New Roman" w:cs="Times New Roman"/>
          <w:b/>
          <w:color w:val="000000" w:themeColor="text1"/>
          <w:spacing w:val="-6"/>
          <w:w w:val="95"/>
          <w:lang w:val="ru-RU"/>
        </w:rPr>
        <w:t xml:space="preserve"> </w:t>
      </w:r>
      <w:r w:rsidRPr="00217D72">
        <w:rPr>
          <w:rFonts w:ascii="Times New Roman" w:hAnsi="Times New Roman" w:cs="Times New Roman"/>
          <w:b/>
          <w:color w:val="000000" w:themeColor="text1"/>
          <w:w w:val="95"/>
          <w:lang w:val="ru-RU"/>
        </w:rPr>
        <w:t>первом</w:t>
      </w:r>
      <w:r w:rsidRPr="00217D72">
        <w:rPr>
          <w:rFonts w:ascii="Times New Roman" w:hAnsi="Times New Roman" w:cs="Times New Roman"/>
          <w:b/>
          <w:color w:val="000000" w:themeColor="text1"/>
          <w:spacing w:val="-6"/>
          <w:w w:val="95"/>
          <w:lang w:val="ru-RU"/>
        </w:rPr>
        <w:t xml:space="preserve"> </w:t>
      </w:r>
      <w:r w:rsidRPr="00217D72">
        <w:rPr>
          <w:rFonts w:ascii="Times New Roman" w:hAnsi="Times New Roman" w:cs="Times New Roman"/>
          <w:b/>
          <w:color w:val="000000" w:themeColor="text1"/>
          <w:w w:val="95"/>
          <w:lang w:val="ru-RU"/>
        </w:rPr>
        <w:t>классе</w:t>
      </w:r>
      <w:r w:rsidRPr="00217D72">
        <w:rPr>
          <w:rFonts w:ascii="Times New Roman" w:hAnsi="Times New Roman" w:cs="Times New Roman"/>
          <w:b/>
          <w:color w:val="000000" w:themeColor="text1"/>
          <w:spacing w:val="-5"/>
          <w:w w:val="95"/>
          <w:lang w:val="ru-RU"/>
        </w:rPr>
        <w:t xml:space="preserve"> </w:t>
      </w:r>
      <w:r w:rsidRPr="00217D72">
        <w:rPr>
          <w:rFonts w:ascii="Times New Roman" w:hAnsi="Times New Roman" w:cs="Times New Roman"/>
          <w:lang w:val="ru-RU"/>
        </w:rPr>
        <w:t>способствует освоению</w:t>
      </w:r>
      <w:r w:rsidRPr="00217D72">
        <w:rPr>
          <w:rFonts w:ascii="Times New Roman" w:hAnsi="Times New Roman" w:cs="Times New Roman"/>
          <w:color w:val="000000" w:themeColor="text1"/>
          <w:spacing w:val="-2"/>
          <w:w w:val="95"/>
          <w:lang w:val="ru-RU"/>
        </w:rPr>
        <w:t xml:space="preserve"> </w:t>
      </w:r>
      <w:r w:rsidRPr="00217D72">
        <w:rPr>
          <w:rFonts w:ascii="Times New Roman" w:hAnsi="Times New Roman" w:cs="Times New Roman"/>
          <w:b/>
          <w:color w:val="000000" w:themeColor="text1"/>
          <w:w w:val="95"/>
          <w:lang w:val="ru-RU"/>
        </w:rPr>
        <w:t>на</w:t>
      </w:r>
      <w:r w:rsidRPr="00217D72">
        <w:rPr>
          <w:rFonts w:ascii="Times New Roman" w:hAnsi="Times New Roman" w:cs="Times New Roman"/>
          <w:b/>
          <w:color w:val="000000" w:themeColor="text1"/>
          <w:spacing w:val="-6"/>
          <w:w w:val="95"/>
          <w:lang w:val="ru-RU"/>
        </w:rPr>
        <w:t xml:space="preserve"> </w:t>
      </w:r>
      <w:r w:rsidRPr="00217D72">
        <w:rPr>
          <w:rFonts w:ascii="Times New Roman" w:hAnsi="Times New Roman" w:cs="Times New Roman"/>
          <w:b/>
          <w:color w:val="000000" w:themeColor="text1"/>
          <w:w w:val="95"/>
          <w:lang w:val="ru-RU"/>
        </w:rPr>
        <w:t>пропедевтическом</w:t>
      </w:r>
      <w:r w:rsidRPr="00217D72">
        <w:rPr>
          <w:rFonts w:ascii="Times New Roman" w:hAnsi="Times New Roman" w:cs="Times New Roman"/>
          <w:b/>
          <w:color w:val="000000" w:themeColor="text1"/>
          <w:spacing w:val="-62"/>
          <w:w w:val="95"/>
          <w:lang w:val="ru-RU"/>
        </w:rPr>
        <w:t xml:space="preserve"> </w:t>
      </w:r>
      <w:r w:rsidRPr="00217D72">
        <w:rPr>
          <w:rFonts w:ascii="Times New Roman" w:hAnsi="Times New Roman" w:cs="Times New Roman"/>
          <w:lang w:val="ru-RU"/>
        </w:rPr>
        <w:t>уровне ряда универсальных учебных действий</w:t>
      </w:r>
      <w:r w:rsidRPr="00217D72">
        <w:rPr>
          <w:rFonts w:ascii="Times New Roman" w:hAnsi="Times New Roman" w:cs="Times New Roman"/>
          <w:color w:val="000000" w:themeColor="text1"/>
          <w:w w:val="95"/>
          <w:lang w:val="ru-RU"/>
        </w:rPr>
        <w:t>.</w:t>
      </w:r>
    </w:p>
    <w:p w:rsidR="00B24D55" w:rsidRPr="00217D72" w:rsidRDefault="00B24D55" w:rsidP="00FD7B2E">
      <w:pPr>
        <w:pStyle w:val="af5"/>
        <w:tabs>
          <w:tab w:val="left" w:pos="284"/>
          <w:tab w:val="left" w:pos="851"/>
          <w:tab w:val="left" w:pos="1134"/>
        </w:tabs>
        <w:spacing w:before="202"/>
        <w:ind w:left="0" w:right="0" w:firstLine="567"/>
        <w:rPr>
          <w:rFonts w:ascii="Times New Roman" w:hAnsi="Times New Roman" w:cs="Times New Roman"/>
          <w:b/>
          <w:color w:val="000000" w:themeColor="text1"/>
          <w:lang w:val="ru-RU"/>
        </w:rPr>
      </w:pPr>
      <w:r w:rsidRPr="00217D72">
        <w:rPr>
          <w:rFonts w:ascii="Times New Roman" w:hAnsi="Times New Roman" w:cs="Times New Roman"/>
          <w:b/>
          <w:color w:val="000000" w:themeColor="text1"/>
          <w:w w:val="90"/>
          <w:lang w:val="ru-RU"/>
        </w:rPr>
        <w:t>Познавательные</w:t>
      </w:r>
      <w:r w:rsidRPr="00217D72">
        <w:rPr>
          <w:rFonts w:ascii="Times New Roman" w:hAnsi="Times New Roman" w:cs="Times New Roman"/>
          <w:b/>
          <w:color w:val="000000" w:themeColor="text1"/>
          <w:spacing w:val="-5"/>
          <w:w w:val="90"/>
          <w:lang w:val="ru-RU"/>
        </w:rPr>
        <w:t xml:space="preserve"> </w:t>
      </w:r>
      <w:r w:rsidRPr="00217D72">
        <w:rPr>
          <w:rFonts w:ascii="Times New Roman" w:hAnsi="Times New Roman" w:cs="Times New Roman"/>
          <w:b/>
          <w:color w:val="000000" w:themeColor="text1"/>
          <w:w w:val="90"/>
          <w:lang w:val="ru-RU"/>
        </w:rPr>
        <w:t>универсальные</w:t>
      </w:r>
      <w:r w:rsidRPr="00217D72">
        <w:rPr>
          <w:rFonts w:ascii="Times New Roman" w:hAnsi="Times New Roman" w:cs="Times New Roman"/>
          <w:b/>
          <w:color w:val="000000" w:themeColor="text1"/>
          <w:spacing w:val="-5"/>
          <w:w w:val="90"/>
          <w:lang w:val="ru-RU"/>
        </w:rPr>
        <w:t xml:space="preserve"> </w:t>
      </w:r>
      <w:r w:rsidRPr="00217D72">
        <w:rPr>
          <w:rFonts w:ascii="Times New Roman" w:hAnsi="Times New Roman" w:cs="Times New Roman"/>
          <w:b/>
          <w:color w:val="000000" w:themeColor="text1"/>
          <w:w w:val="90"/>
          <w:lang w:val="ru-RU"/>
        </w:rPr>
        <w:t>учебные</w:t>
      </w:r>
      <w:r w:rsidRPr="00217D72">
        <w:rPr>
          <w:rFonts w:ascii="Times New Roman" w:hAnsi="Times New Roman" w:cs="Times New Roman"/>
          <w:b/>
          <w:color w:val="000000" w:themeColor="text1"/>
          <w:spacing w:val="-5"/>
          <w:w w:val="90"/>
          <w:lang w:val="ru-RU"/>
        </w:rPr>
        <w:t xml:space="preserve"> </w:t>
      </w:r>
      <w:r w:rsidRPr="00217D72">
        <w:rPr>
          <w:rFonts w:ascii="Times New Roman" w:hAnsi="Times New Roman" w:cs="Times New Roman"/>
          <w:b/>
          <w:color w:val="000000" w:themeColor="text1"/>
          <w:w w:val="90"/>
          <w:lang w:val="ru-RU"/>
        </w:rPr>
        <w:t>действия:</w:t>
      </w:r>
    </w:p>
    <w:p w:rsidR="00B24D55" w:rsidRPr="00217D72" w:rsidRDefault="00B24D55" w:rsidP="00FD7B2E">
      <w:pPr>
        <w:tabs>
          <w:tab w:val="left" w:pos="284"/>
          <w:tab w:val="left" w:pos="851"/>
          <w:tab w:val="left" w:pos="1134"/>
        </w:tabs>
        <w:spacing w:before="5"/>
        <w:ind w:firstLine="567"/>
        <w:jc w:val="both"/>
        <w:rPr>
          <w:rFonts w:ascii="Times New Roman" w:hAnsi="Times New Roman"/>
          <w:color w:val="000000" w:themeColor="text1"/>
          <w:sz w:val="20"/>
          <w:szCs w:val="20"/>
        </w:rPr>
      </w:pPr>
      <w:r w:rsidRPr="00217D72">
        <w:rPr>
          <w:rFonts w:ascii="Times New Roman" w:hAnsi="Times New Roman"/>
          <w:i/>
          <w:color w:val="000000" w:themeColor="text1"/>
          <w:sz w:val="20"/>
          <w:szCs w:val="20"/>
        </w:rPr>
        <w:t>Базовые логические действия</w:t>
      </w:r>
      <w:r w:rsidRPr="00217D72">
        <w:rPr>
          <w:rFonts w:ascii="Times New Roman" w:hAnsi="Times New Roman"/>
          <w:color w:val="000000" w:themeColor="text1"/>
          <w:w w:val="120"/>
          <w:sz w:val="20"/>
          <w:szCs w:val="20"/>
        </w:rPr>
        <w:t>:</w:t>
      </w:r>
    </w:p>
    <w:p w:rsidR="00B24D55" w:rsidRPr="00217D72" w:rsidRDefault="00B24D55" w:rsidP="00FD7B2E">
      <w:pPr>
        <w:pStyle w:val="ab"/>
        <w:widowControl w:val="0"/>
        <w:numPr>
          <w:ilvl w:val="0"/>
          <w:numId w:val="40"/>
        </w:numPr>
        <w:tabs>
          <w:tab w:val="left" w:pos="284"/>
          <w:tab w:val="left" w:pos="851"/>
          <w:tab w:val="left" w:pos="1134"/>
        </w:tabs>
        <w:autoSpaceDE w:val="0"/>
        <w:autoSpaceDN w:val="0"/>
        <w:spacing w:before="5"/>
        <w:ind w:left="0" w:firstLine="567"/>
        <w:contextualSpacing w:val="0"/>
        <w:jc w:val="both"/>
        <w:rPr>
          <w:rFonts w:ascii="Times New Roman" w:hAnsi="Times New Roman"/>
          <w:color w:val="000000" w:themeColor="text1"/>
          <w:sz w:val="20"/>
          <w:szCs w:val="20"/>
        </w:rPr>
      </w:pPr>
      <w:r w:rsidRPr="00217D72">
        <w:rPr>
          <w:rFonts w:ascii="Times New Roman" w:hAnsi="Times New Roman"/>
          <w:sz w:val="20"/>
          <w:szCs w:val="20"/>
        </w:rPr>
        <w:t>сравнивать звуки в соответствии с учебной задачей</w:t>
      </w:r>
      <w:r w:rsidRPr="00217D72">
        <w:rPr>
          <w:rFonts w:ascii="Times New Roman" w:hAnsi="Times New Roman"/>
          <w:color w:val="000000" w:themeColor="text1"/>
          <w:w w:val="95"/>
          <w:sz w:val="20"/>
          <w:szCs w:val="20"/>
        </w:rPr>
        <w:t>;</w:t>
      </w:r>
    </w:p>
    <w:p w:rsidR="00B24D55" w:rsidRPr="00217D72" w:rsidRDefault="00B24D55" w:rsidP="00FD7B2E">
      <w:pPr>
        <w:pStyle w:val="ab"/>
        <w:widowControl w:val="0"/>
        <w:numPr>
          <w:ilvl w:val="0"/>
          <w:numId w:val="40"/>
        </w:numPr>
        <w:tabs>
          <w:tab w:val="left" w:pos="284"/>
          <w:tab w:val="left" w:pos="851"/>
          <w:tab w:val="left" w:pos="1134"/>
        </w:tabs>
        <w:autoSpaceDE w:val="0"/>
        <w:autoSpaceDN w:val="0"/>
        <w:spacing w:before="5"/>
        <w:ind w:left="0" w:firstLine="567"/>
        <w:contextualSpacing w:val="0"/>
        <w:jc w:val="both"/>
        <w:rPr>
          <w:rFonts w:ascii="Times New Roman" w:hAnsi="Times New Roman"/>
          <w:color w:val="000000" w:themeColor="text1"/>
          <w:sz w:val="20"/>
          <w:szCs w:val="20"/>
        </w:rPr>
      </w:pPr>
      <w:r w:rsidRPr="00217D72">
        <w:rPr>
          <w:rFonts w:ascii="Times New Roman" w:hAnsi="Times New Roman"/>
          <w:sz w:val="20"/>
          <w:szCs w:val="20"/>
        </w:rPr>
        <w:t>сравнивать звуковой и буквенный состав слова в соответствии с учебной задачей</w:t>
      </w:r>
      <w:r w:rsidRPr="00217D72">
        <w:rPr>
          <w:rFonts w:ascii="Times New Roman" w:hAnsi="Times New Roman"/>
          <w:color w:val="000000" w:themeColor="text1"/>
          <w:w w:val="95"/>
          <w:sz w:val="20"/>
          <w:szCs w:val="20"/>
        </w:rPr>
        <w:t>;</w:t>
      </w:r>
    </w:p>
    <w:p w:rsidR="00B24D55" w:rsidRPr="00217D72" w:rsidRDefault="00B24D55" w:rsidP="00FD7B2E">
      <w:pPr>
        <w:pStyle w:val="ab"/>
        <w:widowControl w:val="0"/>
        <w:numPr>
          <w:ilvl w:val="0"/>
          <w:numId w:val="40"/>
        </w:numPr>
        <w:tabs>
          <w:tab w:val="left" w:pos="284"/>
          <w:tab w:val="left" w:pos="851"/>
          <w:tab w:val="left" w:pos="1134"/>
        </w:tabs>
        <w:autoSpaceDE w:val="0"/>
        <w:autoSpaceDN w:val="0"/>
        <w:spacing w:before="1"/>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устанавливать</w:t>
      </w:r>
      <w:r w:rsidRPr="00217D72">
        <w:rPr>
          <w:rFonts w:ascii="Times New Roman" w:hAnsi="Times New Roman"/>
          <w:color w:val="000000" w:themeColor="text1"/>
          <w:spacing w:val="-12"/>
          <w:sz w:val="20"/>
          <w:szCs w:val="20"/>
        </w:rPr>
        <w:t xml:space="preserve"> </w:t>
      </w:r>
      <w:r w:rsidRPr="00217D72">
        <w:rPr>
          <w:rFonts w:ascii="Times New Roman" w:hAnsi="Times New Roman"/>
          <w:color w:val="000000" w:themeColor="text1"/>
          <w:sz w:val="20"/>
          <w:szCs w:val="20"/>
        </w:rPr>
        <w:t>основания</w:t>
      </w:r>
      <w:r w:rsidRPr="00217D72">
        <w:rPr>
          <w:rFonts w:ascii="Times New Roman" w:hAnsi="Times New Roman"/>
          <w:color w:val="000000" w:themeColor="text1"/>
          <w:spacing w:val="-11"/>
          <w:sz w:val="20"/>
          <w:szCs w:val="20"/>
        </w:rPr>
        <w:t xml:space="preserve"> </w:t>
      </w:r>
      <w:r w:rsidRPr="00217D72">
        <w:rPr>
          <w:rFonts w:ascii="Times New Roman" w:hAnsi="Times New Roman"/>
          <w:color w:val="000000" w:themeColor="text1"/>
          <w:sz w:val="20"/>
          <w:szCs w:val="20"/>
        </w:rPr>
        <w:t>для</w:t>
      </w:r>
      <w:r w:rsidRPr="00217D72">
        <w:rPr>
          <w:rFonts w:ascii="Times New Roman" w:hAnsi="Times New Roman"/>
          <w:color w:val="000000" w:themeColor="text1"/>
          <w:spacing w:val="-12"/>
          <w:sz w:val="20"/>
          <w:szCs w:val="20"/>
        </w:rPr>
        <w:t xml:space="preserve"> </w:t>
      </w:r>
      <w:r w:rsidRPr="00217D72">
        <w:rPr>
          <w:rFonts w:ascii="Times New Roman" w:hAnsi="Times New Roman"/>
          <w:color w:val="000000" w:themeColor="text1"/>
          <w:sz w:val="20"/>
          <w:szCs w:val="20"/>
        </w:rPr>
        <w:t>сравнения</w:t>
      </w:r>
      <w:r w:rsidRPr="00217D72">
        <w:rPr>
          <w:rFonts w:ascii="Times New Roman" w:hAnsi="Times New Roman"/>
          <w:color w:val="000000" w:themeColor="text1"/>
          <w:spacing w:val="-11"/>
          <w:sz w:val="20"/>
          <w:szCs w:val="20"/>
        </w:rPr>
        <w:t xml:space="preserve"> </w:t>
      </w:r>
      <w:r w:rsidRPr="00217D72">
        <w:rPr>
          <w:rFonts w:ascii="Times New Roman" w:hAnsi="Times New Roman"/>
          <w:color w:val="000000" w:themeColor="text1"/>
          <w:sz w:val="20"/>
          <w:szCs w:val="20"/>
        </w:rPr>
        <w:t>звуков,</w:t>
      </w:r>
      <w:r w:rsidRPr="00217D72">
        <w:rPr>
          <w:rFonts w:ascii="Times New Roman" w:hAnsi="Times New Roman"/>
          <w:color w:val="000000" w:themeColor="text1"/>
          <w:spacing w:val="-11"/>
          <w:sz w:val="20"/>
          <w:szCs w:val="20"/>
        </w:rPr>
        <w:t xml:space="preserve"> </w:t>
      </w:r>
      <w:r w:rsidRPr="00217D72">
        <w:rPr>
          <w:rFonts w:ascii="Times New Roman" w:hAnsi="Times New Roman"/>
          <w:color w:val="000000" w:themeColor="text1"/>
          <w:sz w:val="20"/>
          <w:szCs w:val="20"/>
        </w:rPr>
        <w:t>слов</w:t>
      </w:r>
      <w:r w:rsidRPr="00217D72">
        <w:rPr>
          <w:rFonts w:ascii="Times New Roman" w:hAnsi="Times New Roman"/>
          <w:color w:val="000000" w:themeColor="text1"/>
          <w:spacing w:val="-12"/>
          <w:sz w:val="20"/>
          <w:szCs w:val="20"/>
        </w:rPr>
        <w:t xml:space="preserve"> </w:t>
      </w:r>
      <w:r w:rsidRPr="00217D72">
        <w:rPr>
          <w:rFonts w:ascii="Times New Roman" w:hAnsi="Times New Roman"/>
          <w:sz w:val="20"/>
          <w:szCs w:val="20"/>
        </w:rPr>
        <w:t>(на основе образца</w:t>
      </w:r>
      <w:r w:rsidRPr="00217D72">
        <w:rPr>
          <w:rFonts w:ascii="Times New Roman" w:hAnsi="Times New Roman"/>
          <w:color w:val="000000" w:themeColor="text1"/>
          <w:w w:val="95"/>
          <w:sz w:val="20"/>
          <w:szCs w:val="20"/>
        </w:rPr>
        <w:t>);</w:t>
      </w:r>
    </w:p>
    <w:p w:rsidR="00B24D55" w:rsidRPr="00217D72" w:rsidRDefault="00B24D55" w:rsidP="00FD7B2E">
      <w:pPr>
        <w:pStyle w:val="ab"/>
        <w:widowControl w:val="0"/>
        <w:numPr>
          <w:ilvl w:val="0"/>
          <w:numId w:val="40"/>
        </w:numPr>
        <w:tabs>
          <w:tab w:val="left" w:pos="284"/>
          <w:tab w:val="left" w:pos="851"/>
          <w:tab w:val="left" w:pos="1134"/>
        </w:tabs>
        <w:autoSpaceDE w:val="0"/>
        <w:autoSpaceDN w:val="0"/>
        <w:spacing w:before="1"/>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характеризовать звуки по заданным признакам; приводить</w:t>
      </w:r>
      <w:r w:rsidRPr="00217D72">
        <w:rPr>
          <w:rFonts w:ascii="Times New Roman" w:hAnsi="Times New Roman"/>
          <w:color w:val="000000" w:themeColor="text1"/>
          <w:spacing w:val="-5"/>
          <w:sz w:val="20"/>
          <w:szCs w:val="20"/>
        </w:rPr>
        <w:t xml:space="preserve"> </w:t>
      </w:r>
      <w:r w:rsidRPr="00217D72">
        <w:rPr>
          <w:rFonts w:ascii="Times New Roman" w:hAnsi="Times New Roman"/>
          <w:color w:val="000000" w:themeColor="text1"/>
          <w:sz w:val="20"/>
          <w:szCs w:val="20"/>
        </w:rPr>
        <w:t>примеры</w:t>
      </w:r>
      <w:r w:rsidRPr="00217D72">
        <w:rPr>
          <w:rFonts w:ascii="Times New Roman" w:hAnsi="Times New Roman"/>
          <w:color w:val="000000" w:themeColor="text1"/>
          <w:spacing w:val="-5"/>
          <w:sz w:val="20"/>
          <w:szCs w:val="20"/>
        </w:rPr>
        <w:t xml:space="preserve"> </w:t>
      </w:r>
      <w:r w:rsidRPr="00217D72">
        <w:rPr>
          <w:rFonts w:ascii="Times New Roman" w:hAnsi="Times New Roman"/>
          <w:color w:val="000000" w:themeColor="text1"/>
          <w:sz w:val="20"/>
          <w:szCs w:val="20"/>
        </w:rPr>
        <w:t>гласных</w:t>
      </w:r>
      <w:r w:rsidRPr="00217D72">
        <w:rPr>
          <w:rFonts w:ascii="Times New Roman" w:hAnsi="Times New Roman"/>
          <w:color w:val="000000" w:themeColor="text1"/>
          <w:spacing w:val="-4"/>
          <w:sz w:val="20"/>
          <w:szCs w:val="20"/>
        </w:rPr>
        <w:t xml:space="preserve"> </w:t>
      </w:r>
      <w:r w:rsidRPr="00217D72">
        <w:rPr>
          <w:rFonts w:ascii="Times New Roman" w:hAnsi="Times New Roman"/>
          <w:color w:val="000000" w:themeColor="text1"/>
          <w:sz w:val="20"/>
          <w:szCs w:val="20"/>
        </w:rPr>
        <w:t>звуков;</w:t>
      </w:r>
      <w:r w:rsidRPr="00217D72">
        <w:rPr>
          <w:rFonts w:ascii="Times New Roman" w:hAnsi="Times New Roman"/>
          <w:color w:val="000000" w:themeColor="text1"/>
          <w:spacing w:val="-5"/>
          <w:sz w:val="20"/>
          <w:szCs w:val="20"/>
        </w:rPr>
        <w:t xml:space="preserve"> </w:t>
      </w:r>
      <w:r w:rsidRPr="00217D72">
        <w:rPr>
          <w:rFonts w:ascii="Times New Roman" w:hAnsi="Times New Roman"/>
          <w:color w:val="000000" w:themeColor="text1"/>
          <w:sz w:val="20"/>
          <w:szCs w:val="20"/>
        </w:rPr>
        <w:t>твёрдых</w:t>
      </w:r>
      <w:r w:rsidRPr="00217D72">
        <w:rPr>
          <w:rFonts w:ascii="Times New Roman" w:hAnsi="Times New Roman"/>
          <w:color w:val="000000" w:themeColor="text1"/>
          <w:spacing w:val="-4"/>
          <w:sz w:val="20"/>
          <w:szCs w:val="20"/>
        </w:rPr>
        <w:t xml:space="preserve"> </w:t>
      </w:r>
      <w:r w:rsidRPr="00217D72">
        <w:rPr>
          <w:rFonts w:ascii="Times New Roman" w:hAnsi="Times New Roman"/>
          <w:color w:val="000000" w:themeColor="text1"/>
          <w:sz w:val="20"/>
          <w:szCs w:val="20"/>
        </w:rPr>
        <w:t>согласных,</w:t>
      </w:r>
      <w:r w:rsidRPr="00217D72">
        <w:rPr>
          <w:rFonts w:ascii="Times New Roman" w:hAnsi="Times New Roman"/>
          <w:color w:val="000000" w:themeColor="text1"/>
          <w:spacing w:val="-5"/>
          <w:sz w:val="20"/>
          <w:szCs w:val="20"/>
        </w:rPr>
        <w:t xml:space="preserve"> </w:t>
      </w:r>
      <w:r w:rsidRPr="00217D72">
        <w:rPr>
          <w:rFonts w:ascii="Times New Roman" w:hAnsi="Times New Roman"/>
          <w:color w:val="000000" w:themeColor="text1"/>
          <w:sz w:val="20"/>
          <w:szCs w:val="20"/>
        </w:rPr>
        <w:t>мягких</w:t>
      </w:r>
      <w:r w:rsidRPr="00217D72">
        <w:rPr>
          <w:rFonts w:ascii="Times New Roman" w:hAnsi="Times New Roman"/>
          <w:color w:val="000000" w:themeColor="text1"/>
          <w:spacing w:val="-4"/>
          <w:sz w:val="20"/>
          <w:szCs w:val="20"/>
        </w:rPr>
        <w:t xml:space="preserve"> </w:t>
      </w:r>
      <w:r w:rsidRPr="00217D72">
        <w:rPr>
          <w:rFonts w:ascii="Times New Roman" w:hAnsi="Times New Roman"/>
          <w:color w:val="000000" w:themeColor="text1"/>
          <w:sz w:val="20"/>
          <w:szCs w:val="20"/>
        </w:rPr>
        <w:lastRenderedPageBreak/>
        <w:t>согласных,</w:t>
      </w:r>
      <w:r w:rsidRPr="00217D72">
        <w:rPr>
          <w:rFonts w:ascii="Times New Roman" w:hAnsi="Times New Roman"/>
          <w:color w:val="000000" w:themeColor="text1"/>
          <w:spacing w:val="45"/>
          <w:sz w:val="20"/>
          <w:szCs w:val="20"/>
        </w:rPr>
        <w:t xml:space="preserve"> </w:t>
      </w:r>
      <w:r w:rsidRPr="00217D72">
        <w:rPr>
          <w:rFonts w:ascii="Times New Roman" w:hAnsi="Times New Roman"/>
          <w:color w:val="000000" w:themeColor="text1"/>
          <w:sz w:val="20"/>
          <w:szCs w:val="20"/>
        </w:rPr>
        <w:t>звонких</w:t>
      </w:r>
      <w:r w:rsidRPr="00217D72">
        <w:rPr>
          <w:rFonts w:ascii="Times New Roman" w:hAnsi="Times New Roman"/>
          <w:color w:val="000000" w:themeColor="text1"/>
          <w:spacing w:val="45"/>
          <w:sz w:val="20"/>
          <w:szCs w:val="20"/>
        </w:rPr>
        <w:t xml:space="preserve"> </w:t>
      </w:r>
      <w:r w:rsidRPr="00217D72">
        <w:rPr>
          <w:rFonts w:ascii="Times New Roman" w:hAnsi="Times New Roman"/>
          <w:color w:val="000000" w:themeColor="text1"/>
          <w:sz w:val="20"/>
          <w:szCs w:val="20"/>
        </w:rPr>
        <w:t>согласных,</w:t>
      </w:r>
      <w:r w:rsidRPr="00217D72">
        <w:rPr>
          <w:rFonts w:ascii="Times New Roman" w:hAnsi="Times New Roman"/>
          <w:color w:val="000000" w:themeColor="text1"/>
          <w:spacing w:val="45"/>
          <w:sz w:val="20"/>
          <w:szCs w:val="20"/>
        </w:rPr>
        <w:t xml:space="preserve"> </w:t>
      </w:r>
      <w:r w:rsidRPr="00217D72">
        <w:rPr>
          <w:rFonts w:ascii="Times New Roman" w:hAnsi="Times New Roman"/>
          <w:color w:val="000000" w:themeColor="text1"/>
          <w:sz w:val="20"/>
          <w:szCs w:val="20"/>
        </w:rPr>
        <w:t>глухих</w:t>
      </w:r>
      <w:r w:rsidRPr="00217D72">
        <w:rPr>
          <w:rFonts w:ascii="Times New Roman" w:hAnsi="Times New Roman"/>
          <w:color w:val="000000" w:themeColor="text1"/>
          <w:spacing w:val="45"/>
          <w:sz w:val="20"/>
          <w:szCs w:val="20"/>
        </w:rPr>
        <w:t xml:space="preserve"> </w:t>
      </w:r>
      <w:r w:rsidRPr="00217D72">
        <w:rPr>
          <w:rFonts w:ascii="Times New Roman" w:hAnsi="Times New Roman"/>
          <w:color w:val="000000" w:themeColor="text1"/>
          <w:sz w:val="20"/>
          <w:szCs w:val="20"/>
        </w:rPr>
        <w:t>согласных</w:t>
      </w:r>
      <w:r w:rsidRPr="00217D72">
        <w:rPr>
          <w:rFonts w:ascii="Times New Roman" w:hAnsi="Times New Roman"/>
          <w:color w:val="000000" w:themeColor="text1"/>
          <w:spacing w:val="45"/>
          <w:sz w:val="20"/>
          <w:szCs w:val="20"/>
        </w:rPr>
        <w:t xml:space="preserve"> </w:t>
      </w:r>
      <w:r w:rsidRPr="00217D72">
        <w:rPr>
          <w:rFonts w:ascii="Times New Roman" w:hAnsi="Times New Roman"/>
          <w:color w:val="000000" w:themeColor="text1"/>
          <w:sz w:val="20"/>
          <w:szCs w:val="20"/>
        </w:rPr>
        <w:t>звуков;</w:t>
      </w:r>
      <w:r w:rsidRPr="00217D72">
        <w:rPr>
          <w:rFonts w:ascii="Times New Roman" w:hAnsi="Times New Roman"/>
          <w:color w:val="000000" w:themeColor="text1"/>
          <w:spacing w:val="45"/>
          <w:sz w:val="20"/>
          <w:szCs w:val="20"/>
        </w:rPr>
        <w:t xml:space="preserve"> </w:t>
      </w:r>
      <w:r w:rsidRPr="00217D72">
        <w:rPr>
          <w:rFonts w:ascii="Times New Roman" w:hAnsi="Times New Roman"/>
          <w:sz w:val="20"/>
          <w:szCs w:val="20"/>
        </w:rPr>
        <w:t>слов с заданным звуком</w:t>
      </w:r>
      <w:r w:rsidRPr="00217D72">
        <w:rPr>
          <w:rFonts w:ascii="Times New Roman" w:hAnsi="Times New Roman"/>
          <w:color w:val="000000" w:themeColor="text1"/>
          <w:w w:val="95"/>
          <w:sz w:val="20"/>
          <w:szCs w:val="20"/>
        </w:rPr>
        <w:t>.</w:t>
      </w:r>
    </w:p>
    <w:p w:rsidR="00B24D55" w:rsidRPr="00217D72" w:rsidRDefault="00B24D55" w:rsidP="00FD7B2E">
      <w:pPr>
        <w:tabs>
          <w:tab w:val="left" w:pos="284"/>
          <w:tab w:val="left" w:pos="851"/>
          <w:tab w:val="left" w:pos="1134"/>
        </w:tabs>
        <w:spacing w:before="3"/>
        <w:ind w:firstLine="567"/>
        <w:jc w:val="both"/>
        <w:rPr>
          <w:rFonts w:ascii="Times New Roman" w:hAnsi="Times New Roman"/>
          <w:color w:val="000000" w:themeColor="text1"/>
          <w:sz w:val="20"/>
          <w:szCs w:val="20"/>
        </w:rPr>
      </w:pPr>
      <w:r w:rsidRPr="00217D72">
        <w:rPr>
          <w:rFonts w:ascii="Times New Roman" w:hAnsi="Times New Roman"/>
          <w:i/>
          <w:color w:val="000000" w:themeColor="text1"/>
          <w:sz w:val="20"/>
          <w:szCs w:val="20"/>
        </w:rPr>
        <w:t>Базовые исследовательские действия</w:t>
      </w:r>
      <w:r w:rsidRPr="00217D72">
        <w:rPr>
          <w:rFonts w:ascii="Times New Roman" w:hAnsi="Times New Roman"/>
          <w:color w:val="000000" w:themeColor="text1"/>
          <w:w w:val="120"/>
          <w:sz w:val="20"/>
          <w:szCs w:val="20"/>
        </w:rPr>
        <w:t>:</w:t>
      </w:r>
    </w:p>
    <w:p w:rsidR="00B24D55" w:rsidRPr="00217D72" w:rsidRDefault="00B24D55" w:rsidP="00FD7B2E">
      <w:pPr>
        <w:pStyle w:val="ab"/>
        <w:widowControl w:val="0"/>
        <w:numPr>
          <w:ilvl w:val="0"/>
          <w:numId w:val="41"/>
        </w:numPr>
        <w:tabs>
          <w:tab w:val="left" w:pos="284"/>
          <w:tab w:val="left" w:pos="851"/>
          <w:tab w:val="left" w:pos="1134"/>
        </w:tabs>
        <w:autoSpaceDE w:val="0"/>
        <w:autoSpaceDN w:val="0"/>
        <w:spacing w:before="5"/>
        <w:ind w:left="0" w:firstLine="567"/>
        <w:contextualSpacing w:val="0"/>
        <w:jc w:val="both"/>
        <w:rPr>
          <w:rFonts w:ascii="Times New Roman" w:hAnsi="Times New Roman"/>
          <w:color w:val="000000" w:themeColor="text1"/>
          <w:sz w:val="20"/>
          <w:szCs w:val="20"/>
        </w:rPr>
      </w:pPr>
      <w:r w:rsidRPr="00217D72">
        <w:rPr>
          <w:rFonts w:ascii="Times New Roman" w:hAnsi="Times New Roman"/>
          <w:sz w:val="20"/>
          <w:szCs w:val="20"/>
        </w:rPr>
        <w:t>проводить изменения звуковой модели по предложенному учителем правилу, подбирать слова к модели</w:t>
      </w:r>
      <w:r w:rsidRPr="00217D72">
        <w:rPr>
          <w:rFonts w:ascii="Times New Roman" w:hAnsi="Times New Roman"/>
          <w:color w:val="000000" w:themeColor="text1"/>
          <w:w w:val="95"/>
          <w:sz w:val="20"/>
          <w:szCs w:val="20"/>
        </w:rPr>
        <w:t>;</w:t>
      </w:r>
    </w:p>
    <w:p w:rsidR="00B24D55" w:rsidRPr="00217D72" w:rsidRDefault="00B24D55" w:rsidP="00FD7B2E">
      <w:pPr>
        <w:pStyle w:val="ab"/>
        <w:widowControl w:val="0"/>
        <w:numPr>
          <w:ilvl w:val="0"/>
          <w:numId w:val="41"/>
        </w:numPr>
        <w:tabs>
          <w:tab w:val="left" w:pos="284"/>
          <w:tab w:val="left" w:pos="851"/>
          <w:tab w:val="left" w:pos="1134"/>
        </w:tabs>
        <w:autoSpaceDE w:val="0"/>
        <w:autoSpaceDN w:val="0"/>
        <w:spacing w:before="5"/>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w w:val="95"/>
          <w:sz w:val="20"/>
          <w:szCs w:val="20"/>
        </w:rPr>
        <w:t>Ф</w:t>
      </w:r>
      <w:r w:rsidRPr="00217D72">
        <w:rPr>
          <w:rFonts w:ascii="Times New Roman" w:hAnsi="Times New Roman"/>
          <w:color w:val="000000" w:themeColor="text1"/>
          <w:sz w:val="20"/>
          <w:szCs w:val="20"/>
        </w:rPr>
        <w:t xml:space="preserve">ормулировать выводы о соответствии звукового и </w:t>
      </w:r>
      <w:r w:rsidRPr="00217D72">
        <w:rPr>
          <w:rFonts w:ascii="Times New Roman" w:hAnsi="Times New Roman"/>
          <w:sz w:val="20"/>
          <w:szCs w:val="20"/>
        </w:rPr>
        <w:t>буквенного состава слова</w:t>
      </w:r>
      <w:r w:rsidRPr="00217D72">
        <w:rPr>
          <w:rFonts w:ascii="Times New Roman" w:hAnsi="Times New Roman"/>
          <w:color w:val="000000" w:themeColor="text1"/>
          <w:w w:val="95"/>
          <w:sz w:val="20"/>
          <w:szCs w:val="20"/>
        </w:rPr>
        <w:t>;</w:t>
      </w:r>
    </w:p>
    <w:p w:rsidR="00B24D55" w:rsidRPr="00217D72" w:rsidRDefault="00B24D55" w:rsidP="00FD7B2E">
      <w:pPr>
        <w:pStyle w:val="ab"/>
        <w:widowControl w:val="0"/>
        <w:numPr>
          <w:ilvl w:val="0"/>
          <w:numId w:val="41"/>
        </w:numPr>
        <w:tabs>
          <w:tab w:val="left" w:pos="284"/>
          <w:tab w:val="left" w:pos="798"/>
          <w:tab w:val="left" w:pos="851"/>
          <w:tab w:val="left" w:pos="1134"/>
        </w:tabs>
        <w:autoSpaceDE w:val="0"/>
        <w:autoSpaceDN w:val="0"/>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использовать</w:t>
      </w:r>
      <w:r w:rsidRPr="00217D72">
        <w:rPr>
          <w:rFonts w:ascii="Times New Roman" w:hAnsi="Times New Roman"/>
          <w:color w:val="000000" w:themeColor="text1"/>
          <w:spacing w:val="-11"/>
          <w:sz w:val="20"/>
          <w:szCs w:val="20"/>
        </w:rPr>
        <w:t xml:space="preserve"> </w:t>
      </w:r>
      <w:r w:rsidRPr="00217D72">
        <w:rPr>
          <w:rFonts w:ascii="Times New Roman" w:hAnsi="Times New Roman"/>
          <w:color w:val="000000" w:themeColor="text1"/>
          <w:sz w:val="20"/>
          <w:szCs w:val="20"/>
        </w:rPr>
        <w:t>алфавит</w:t>
      </w:r>
      <w:r w:rsidRPr="00217D72">
        <w:rPr>
          <w:rFonts w:ascii="Times New Roman" w:hAnsi="Times New Roman"/>
          <w:color w:val="000000" w:themeColor="text1"/>
          <w:spacing w:val="-10"/>
          <w:sz w:val="20"/>
          <w:szCs w:val="20"/>
        </w:rPr>
        <w:t xml:space="preserve"> </w:t>
      </w:r>
      <w:r w:rsidRPr="00217D72">
        <w:rPr>
          <w:rFonts w:ascii="Times New Roman" w:hAnsi="Times New Roman"/>
          <w:color w:val="000000" w:themeColor="text1"/>
          <w:sz w:val="20"/>
          <w:szCs w:val="20"/>
        </w:rPr>
        <w:t>для</w:t>
      </w:r>
      <w:r w:rsidRPr="00217D72">
        <w:rPr>
          <w:rFonts w:ascii="Times New Roman" w:hAnsi="Times New Roman"/>
          <w:color w:val="000000" w:themeColor="text1"/>
          <w:spacing w:val="-10"/>
          <w:sz w:val="20"/>
          <w:szCs w:val="20"/>
        </w:rPr>
        <w:t xml:space="preserve"> </w:t>
      </w:r>
      <w:r w:rsidRPr="00217D72">
        <w:rPr>
          <w:rFonts w:ascii="Times New Roman" w:hAnsi="Times New Roman"/>
          <w:color w:val="000000" w:themeColor="text1"/>
          <w:sz w:val="20"/>
          <w:szCs w:val="20"/>
        </w:rPr>
        <w:t>самостоятельного</w:t>
      </w:r>
      <w:r w:rsidRPr="00217D72">
        <w:rPr>
          <w:rFonts w:ascii="Times New Roman" w:hAnsi="Times New Roman"/>
          <w:color w:val="000000" w:themeColor="text1"/>
          <w:spacing w:val="-10"/>
          <w:sz w:val="20"/>
          <w:szCs w:val="20"/>
        </w:rPr>
        <w:t xml:space="preserve"> </w:t>
      </w:r>
      <w:r w:rsidRPr="00217D72">
        <w:rPr>
          <w:rFonts w:ascii="Times New Roman" w:hAnsi="Times New Roman"/>
          <w:color w:val="000000" w:themeColor="text1"/>
          <w:sz w:val="20"/>
          <w:szCs w:val="20"/>
        </w:rPr>
        <w:t>упорядочи</w:t>
      </w:r>
      <w:r w:rsidRPr="00217D72">
        <w:rPr>
          <w:rFonts w:ascii="Times New Roman" w:hAnsi="Times New Roman"/>
          <w:color w:val="000000" w:themeColor="text1"/>
          <w:w w:val="95"/>
          <w:sz w:val="20"/>
          <w:szCs w:val="20"/>
        </w:rPr>
        <w:t>вания</w:t>
      </w:r>
      <w:r w:rsidRPr="00217D72">
        <w:rPr>
          <w:rFonts w:ascii="Times New Roman" w:hAnsi="Times New Roman"/>
          <w:color w:val="000000" w:themeColor="text1"/>
          <w:spacing w:val="-13"/>
          <w:w w:val="95"/>
          <w:sz w:val="20"/>
          <w:szCs w:val="20"/>
        </w:rPr>
        <w:t xml:space="preserve"> </w:t>
      </w:r>
      <w:r w:rsidRPr="00217D72">
        <w:rPr>
          <w:rFonts w:ascii="Times New Roman" w:hAnsi="Times New Roman"/>
          <w:sz w:val="20"/>
          <w:szCs w:val="20"/>
        </w:rPr>
        <w:t>списка слов</w:t>
      </w:r>
      <w:r w:rsidRPr="00217D72">
        <w:rPr>
          <w:rFonts w:ascii="Times New Roman" w:hAnsi="Times New Roman"/>
          <w:color w:val="000000" w:themeColor="text1"/>
          <w:w w:val="95"/>
          <w:sz w:val="20"/>
          <w:szCs w:val="20"/>
        </w:rPr>
        <w:t>.</w:t>
      </w:r>
    </w:p>
    <w:p w:rsidR="00B24D55" w:rsidRPr="00217D72" w:rsidRDefault="00B24D55" w:rsidP="00FD7B2E">
      <w:pPr>
        <w:tabs>
          <w:tab w:val="left" w:pos="284"/>
          <w:tab w:val="left" w:pos="851"/>
          <w:tab w:val="left" w:pos="1134"/>
        </w:tabs>
        <w:ind w:firstLine="567"/>
        <w:jc w:val="both"/>
        <w:rPr>
          <w:rFonts w:ascii="Times New Roman" w:hAnsi="Times New Roman"/>
          <w:color w:val="000000" w:themeColor="text1"/>
          <w:sz w:val="20"/>
          <w:szCs w:val="20"/>
        </w:rPr>
      </w:pPr>
      <w:r w:rsidRPr="00217D72">
        <w:rPr>
          <w:rFonts w:ascii="Times New Roman" w:hAnsi="Times New Roman"/>
          <w:i/>
          <w:color w:val="000000" w:themeColor="text1"/>
          <w:sz w:val="20"/>
          <w:szCs w:val="20"/>
        </w:rPr>
        <w:t>Работа с информацией</w:t>
      </w:r>
      <w:r w:rsidRPr="00217D72">
        <w:rPr>
          <w:rFonts w:ascii="Times New Roman" w:hAnsi="Times New Roman"/>
          <w:color w:val="000000" w:themeColor="text1"/>
          <w:w w:val="115"/>
          <w:sz w:val="20"/>
          <w:szCs w:val="20"/>
        </w:rPr>
        <w:t>:</w:t>
      </w:r>
    </w:p>
    <w:p w:rsidR="00B24D55" w:rsidRPr="00217D72" w:rsidRDefault="00B24D55" w:rsidP="00FD7B2E">
      <w:pPr>
        <w:pStyle w:val="ab"/>
        <w:widowControl w:val="0"/>
        <w:numPr>
          <w:ilvl w:val="0"/>
          <w:numId w:val="42"/>
        </w:numPr>
        <w:tabs>
          <w:tab w:val="left" w:pos="284"/>
          <w:tab w:val="left" w:pos="851"/>
          <w:tab w:val="left" w:pos="1134"/>
        </w:tabs>
        <w:autoSpaceDE w:val="0"/>
        <w:autoSpaceDN w:val="0"/>
        <w:spacing w:before="8"/>
        <w:ind w:left="0" w:firstLine="567"/>
        <w:contextualSpacing w:val="0"/>
        <w:jc w:val="both"/>
        <w:rPr>
          <w:rFonts w:ascii="Times New Roman" w:hAnsi="Times New Roman"/>
          <w:color w:val="000000" w:themeColor="text1"/>
          <w:sz w:val="20"/>
          <w:szCs w:val="20"/>
        </w:rPr>
      </w:pPr>
      <w:r w:rsidRPr="00217D72">
        <w:rPr>
          <w:rFonts w:ascii="Times New Roman" w:hAnsi="Times New Roman"/>
          <w:sz w:val="20"/>
          <w:szCs w:val="20"/>
        </w:rPr>
        <w:t>выбирать источник получения информации: уточнять</w:t>
      </w:r>
      <w:r w:rsidRPr="00217D72">
        <w:rPr>
          <w:rFonts w:ascii="Times New Roman" w:hAnsi="Times New Roman"/>
          <w:color w:val="000000" w:themeColor="text1"/>
          <w:w w:val="95"/>
          <w:sz w:val="20"/>
          <w:szCs w:val="20"/>
        </w:rPr>
        <w:t xml:space="preserve"> на</w:t>
      </w:r>
      <w:r w:rsidRPr="00217D72">
        <w:rPr>
          <w:rFonts w:ascii="Times New Roman" w:hAnsi="Times New Roman"/>
          <w:color w:val="000000" w:themeColor="text1"/>
          <w:sz w:val="20"/>
          <w:szCs w:val="20"/>
        </w:rPr>
        <w:t>писание</w:t>
      </w:r>
      <w:r w:rsidRPr="00217D72">
        <w:rPr>
          <w:rFonts w:ascii="Times New Roman" w:hAnsi="Times New Roman"/>
          <w:color w:val="000000" w:themeColor="text1"/>
          <w:spacing w:val="-7"/>
          <w:sz w:val="20"/>
          <w:szCs w:val="20"/>
        </w:rPr>
        <w:t xml:space="preserve"> </w:t>
      </w:r>
      <w:r w:rsidRPr="00217D72">
        <w:rPr>
          <w:rFonts w:ascii="Times New Roman" w:hAnsi="Times New Roman"/>
          <w:color w:val="000000" w:themeColor="text1"/>
          <w:sz w:val="20"/>
          <w:szCs w:val="20"/>
        </w:rPr>
        <w:t>слова</w:t>
      </w:r>
      <w:r w:rsidRPr="00217D72">
        <w:rPr>
          <w:rFonts w:ascii="Times New Roman" w:hAnsi="Times New Roman"/>
          <w:color w:val="000000" w:themeColor="text1"/>
          <w:spacing w:val="-7"/>
          <w:sz w:val="20"/>
          <w:szCs w:val="20"/>
        </w:rPr>
        <w:t xml:space="preserve"> </w:t>
      </w:r>
      <w:r w:rsidRPr="00217D72">
        <w:rPr>
          <w:rFonts w:ascii="Times New Roman" w:hAnsi="Times New Roman"/>
          <w:color w:val="000000" w:themeColor="text1"/>
          <w:sz w:val="20"/>
          <w:szCs w:val="20"/>
        </w:rPr>
        <w:t>по</w:t>
      </w:r>
      <w:r w:rsidRPr="00217D72">
        <w:rPr>
          <w:rFonts w:ascii="Times New Roman" w:hAnsi="Times New Roman"/>
          <w:color w:val="000000" w:themeColor="text1"/>
          <w:spacing w:val="-7"/>
          <w:sz w:val="20"/>
          <w:szCs w:val="20"/>
        </w:rPr>
        <w:t xml:space="preserve"> </w:t>
      </w:r>
      <w:r w:rsidRPr="00217D72">
        <w:rPr>
          <w:rFonts w:ascii="Times New Roman" w:hAnsi="Times New Roman"/>
          <w:color w:val="000000" w:themeColor="text1"/>
          <w:sz w:val="20"/>
          <w:szCs w:val="20"/>
        </w:rPr>
        <w:t>орфографическому</w:t>
      </w:r>
      <w:r w:rsidRPr="00217D72">
        <w:rPr>
          <w:rFonts w:ascii="Times New Roman" w:hAnsi="Times New Roman"/>
          <w:color w:val="000000" w:themeColor="text1"/>
          <w:spacing w:val="-6"/>
          <w:sz w:val="20"/>
          <w:szCs w:val="20"/>
        </w:rPr>
        <w:t xml:space="preserve"> </w:t>
      </w:r>
      <w:r w:rsidRPr="00217D72">
        <w:rPr>
          <w:rFonts w:ascii="Times New Roman" w:hAnsi="Times New Roman"/>
          <w:color w:val="000000" w:themeColor="text1"/>
          <w:sz w:val="20"/>
          <w:szCs w:val="20"/>
        </w:rPr>
        <w:t>словарику</w:t>
      </w:r>
      <w:r w:rsidRPr="00217D72">
        <w:rPr>
          <w:rFonts w:ascii="Times New Roman" w:hAnsi="Times New Roman"/>
          <w:color w:val="000000" w:themeColor="text1"/>
          <w:spacing w:val="-7"/>
          <w:sz w:val="20"/>
          <w:szCs w:val="20"/>
        </w:rPr>
        <w:t xml:space="preserve"> </w:t>
      </w:r>
      <w:r w:rsidRPr="00217D72">
        <w:rPr>
          <w:rFonts w:ascii="Times New Roman" w:hAnsi="Times New Roman"/>
          <w:color w:val="000000" w:themeColor="text1"/>
          <w:sz w:val="20"/>
          <w:szCs w:val="20"/>
        </w:rPr>
        <w:t>учебника;</w:t>
      </w:r>
      <w:r w:rsidRPr="00217D72">
        <w:rPr>
          <w:rFonts w:ascii="Times New Roman" w:hAnsi="Times New Roman"/>
          <w:color w:val="000000" w:themeColor="text1"/>
          <w:spacing w:val="-7"/>
          <w:sz w:val="20"/>
          <w:szCs w:val="20"/>
        </w:rPr>
        <w:t xml:space="preserve"> </w:t>
      </w:r>
      <w:r w:rsidRPr="00217D72">
        <w:rPr>
          <w:rFonts w:ascii="Times New Roman" w:hAnsi="Times New Roman"/>
          <w:sz w:val="20"/>
          <w:szCs w:val="20"/>
        </w:rPr>
        <w:t>место ударения в слове по перечню слов, отрабатываемых в учебнике;</w:t>
      </w:r>
    </w:p>
    <w:p w:rsidR="00B24D55" w:rsidRPr="00217D72" w:rsidRDefault="00B24D55" w:rsidP="00FD7B2E">
      <w:pPr>
        <w:pStyle w:val="ab"/>
        <w:widowControl w:val="0"/>
        <w:numPr>
          <w:ilvl w:val="0"/>
          <w:numId w:val="42"/>
        </w:numPr>
        <w:tabs>
          <w:tab w:val="left" w:pos="284"/>
          <w:tab w:val="left" w:pos="851"/>
          <w:tab w:val="left" w:pos="1134"/>
        </w:tabs>
        <w:autoSpaceDE w:val="0"/>
        <w:autoSpaceDN w:val="0"/>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pacing w:val="-1"/>
          <w:sz w:val="20"/>
          <w:szCs w:val="20"/>
        </w:rPr>
        <w:t>анализировать</w:t>
      </w:r>
      <w:r w:rsidRPr="00217D72">
        <w:rPr>
          <w:rFonts w:ascii="Times New Roman" w:hAnsi="Times New Roman"/>
          <w:color w:val="000000" w:themeColor="text1"/>
          <w:spacing w:val="-15"/>
          <w:sz w:val="20"/>
          <w:szCs w:val="20"/>
        </w:rPr>
        <w:t xml:space="preserve"> </w:t>
      </w:r>
      <w:r w:rsidRPr="00217D72">
        <w:rPr>
          <w:rFonts w:ascii="Times New Roman" w:hAnsi="Times New Roman"/>
          <w:color w:val="000000" w:themeColor="text1"/>
          <w:spacing w:val="-1"/>
          <w:sz w:val="20"/>
          <w:szCs w:val="20"/>
        </w:rPr>
        <w:t>графическую</w:t>
      </w:r>
      <w:r w:rsidRPr="00217D72">
        <w:rPr>
          <w:rFonts w:ascii="Times New Roman" w:hAnsi="Times New Roman"/>
          <w:color w:val="000000" w:themeColor="text1"/>
          <w:spacing w:val="-14"/>
          <w:sz w:val="20"/>
          <w:szCs w:val="20"/>
        </w:rPr>
        <w:t xml:space="preserve"> </w:t>
      </w:r>
      <w:r w:rsidRPr="00217D72">
        <w:rPr>
          <w:rFonts w:ascii="Times New Roman" w:hAnsi="Times New Roman"/>
          <w:color w:val="000000" w:themeColor="text1"/>
          <w:sz w:val="20"/>
          <w:szCs w:val="20"/>
        </w:rPr>
        <w:t>информацию</w:t>
      </w:r>
      <w:r w:rsidRPr="00217D72">
        <w:rPr>
          <w:rFonts w:ascii="Times New Roman" w:hAnsi="Times New Roman"/>
          <w:color w:val="000000" w:themeColor="text1"/>
          <w:spacing w:val="-14"/>
          <w:sz w:val="20"/>
          <w:szCs w:val="20"/>
        </w:rPr>
        <w:t xml:space="preserve"> </w:t>
      </w:r>
      <w:r w:rsidRPr="00217D72">
        <w:rPr>
          <w:rFonts w:ascii="Times New Roman" w:hAnsi="Times New Roman"/>
          <w:color w:val="000000" w:themeColor="text1"/>
          <w:sz w:val="20"/>
          <w:szCs w:val="20"/>
        </w:rPr>
        <w:t>—</w:t>
      </w:r>
      <w:r w:rsidRPr="00217D72">
        <w:rPr>
          <w:rFonts w:ascii="Times New Roman" w:hAnsi="Times New Roman"/>
          <w:color w:val="000000" w:themeColor="text1"/>
          <w:spacing w:val="-14"/>
          <w:sz w:val="20"/>
          <w:szCs w:val="20"/>
        </w:rPr>
        <w:t xml:space="preserve"> </w:t>
      </w:r>
      <w:r w:rsidRPr="00217D72">
        <w:rPr>
          <w:rFonts w:ascii="Times New Roman" w:hAnsi="Times New Roman"/>
          <w:color w:val="000000" w:themeColor="text1"/>
          <w:sz w:val="20"/>
          <w:szCs w:val="20"/>
        </w:rPr>
        <w:t>модели</w:t>
      </w:r>
      <w:r w:rsidRPr="00217D72">
        <w:rPr>
          <w:rFonts w:ascii="Times New Roman" w:hAnsi="Times New Roman"/>
          <w:color w:val="000000" w:themeColor="text1"/>
          <w:spacing w:val="-14"/>
          <w:sz w:val="20"/>
          <w:szCs w:val="20"/>
        </w:rPr>
        <w:t xml:space="preserve"> </w:t>
      </w:r>
      <w:r w:rsidRPr="00217D72">
        <w:rPr>
          <w:rFonts w:ascii="Times New Roman" w:hAnsi="Times New Roman"/>
          <w:sz w:val="20"/>
          <w:szCs w:val="20"/>
        </w:rPr>
        <w:t>звукового состава слова</w:t>
      </w:r>
      <w:r w:rsidRPr="00217D72">
        <w:rPr>
          <w:rFonts w:ascii="Times New Roman" w:hAnsi="Times New Roman"/>
          <w:color w:val="000000" w:themeColor="text1"/>
          <w:w w:val="95"/>
          <w:sz w:val="20"/>
          <w:szCs w:val="20"/>
        </w:rPr>
        <w:t>;</w:t>
      </w:r>
    </w:p>
    <w:p w:rsidR="00B24D55" w:rsidRPr="00217D72" w:rsidRDefault="00B24D55" w:rsidP="00FD7B2E">
      <w:pPr>
        <w:pStyle w:val="ab"/>
        <w:widowControl w:val="0"/>
        <w:numPr>
          <w:ilvl w:val="0"/>
          <w:numId w:val="42"/>
        </w:numPr>
        <w:tabs>
          <w:tab w:val="left" w:pos="284"/>
          <w:tab w:val="left" w:pos="851"/>
          <w:tab w:val="left" w:pos="1134"/>
        </w:tabs>
        <w:autoSpaceDE w:val="0"/>
        <w:autoSpaceDN w:val="0"/>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самостоятельно</w:t>
      </w:r>
      <w:r w:rsidRPr="00217D72">
        <w:rPr>
          <w:rFonts w:ascii="Times New Roman" w:hAnsi="Times New Roman"/>
          <w:color w:val="000000" w:themeColor="text1"/>
          <w:spacing w:val="1"/>
          <w:sz w:val="20"/>
          <w:szCs w:val="20"/>
        </w:rPr>
        <w:t xml:space="preserve"> </w:t>
      </w:r>
      <w:r w:rsidRPr="00217D72">
        <w:rPr>
          <w:rFonts w:ascii="Times New Roman" w:hAnsi="Times New Roman"/>
          <w:color w:val="000000" w:themeColor="text1"/>
          <w:sz w:val="20"/>
          <w:szCs w:val="20"/>
        </w:rPr>
        <w:t>создавать</w:t>
      </w:r>
      <w:r w:rsidRPr="00217D72">
        <w:rPr>
          <w:rFonts w:ascii="Times New Roman" w:hAnsi="Times New Roman"/>
          <w:color w:val="000000" w:themeColor="text1"/>
          <w:spacing w:val="1"/>
          <w:sz w:val="20"/>
          <w:szCs w:val="20"/>
        </w:rPr>
        <w:t xml:space="preserve"> </w:t>
      </w:r>
      <w:r w:rsidRPr="00217D72">
        <w:rPr>
          <w:rFonts w:ascii="Times New Roman" w:hAnsi="Times New Roman"/>
          <w:color w:val="000000" w:themeColor="text1"/>
          <w:sz w:val="20"/>
          <w:szCs w:val="20"/>
        </w:rPr>
        <w:t>модели</w:t>
      </w:r>
      <w:r w:rsidRPr="00217D72">
        <w:rPr>
          <w:rFonts w:ascii="Times New Roman" w:hAnsi="Times New Roman"/>
          <w:color w:val="000000" w:themeColor="text1"/>
          <w:spacing w:val="1"/>
          <w:sz w:val="20"/>
          <w:szCs w:val="20"/>
        </w:rPr>
        <w:t xml:space="preserve"> </w:t>
      </w:r>
      <w:r w:rsidRPr="00217D72">
        <w:rPr>
          <w:rFonts w:ascii="Times New Roman" w:hAnsi="Times New Roman"/>
          <w:color w:val="000000" w:themeColor="text1"/>
          <w:sz w:val="20"/>
          <w:szCs w:val="20"/>
        </w:rPr>
        <w:t>звукового</w:t>
      </w:r>
      <w:r w:rsidRPr="00217D72">
        <w:rPr>
          <w:rFonts w:ascii="Times New Roman" w:hAnsi="Times New Roman"/>
          <w:color w:val="000000" w:themeColor="text1"/>
          <w:spacing w:val="1"/>
          <w:sz w:val="20"/>
          <w:szCs w:val="20"/>
        </w:rPr>
        <w:t xml:space="preserve"> </w:t>
      </w:r>
      <w:r w:rsidRPr="00217D72">
        <w:rPr>
          <w:rFonts w:ascii="Times New Roman" w:hAnsi="Times New Roman"/>
          <w:color w:val="000000" w:themeColor="text1"/>
          <w:sz w:val="20"/>
          <w:szCs w:val="20"/>
        </w:rPr>
        <w:t>состава</w:t>
      </w:r>
      <w:r w:rsidRPr="00217D72">
        <w:rPr>
          <w:rFonts w:ascii="Times New Roman" w:hAnsi="Times New Roman"/>
          <w:color w:val="000000" w:themeColor="text1"/>
          <w:spacing w:val="1"/>
          <w:sz w:val="20"/>
          <w:szCs w:val="20"/>
        </w:rPr>
        <w:t xml:space="preserve"> </w:t>
      </w:r>
      <w:r w:rsidRPr="00217D72">
        <w:rPr>
          <w:rFonts w:ascii="Times New Roman" w:hAnsi="Times New Roman"/>
          <w:color w:val="000000" w:themeColor="text1"/>
          <w:sz w:val="20"/>
          <w:szCs w:val="20"/>
        </w:rPr>
        <w:t>слова.</w:t>
      </w:r>
    </w:p>
    <w:p w:rsidR="00B24D55" w:rsidRPr="00217D72" w:rsidRDefault="00B24D55" w:rsidP="00FD7B2E">
      <w:pPr>
        <w:pStyle w:val="af5"/>
        <w:tabs>
          <w:tab w:val="left" w:pos="284"/>
          <w:tab w:val="left" w:pos="851"/>
          <w:tab w:val="left" w:pos="1134"/>
        </w:tabs>
        <w:spacing w:before="1"/>
        <w:ind w:left="0" w:right="0" w:firstLine="567"/>
        <w:rPr>
          <w:rFonts w:ascii="Times New Roman" w:hAnsi="Times New Roman" w:cs="Times New Roman"/>
          <w:b/>
          <w:color w:val="000000" w:themeColor="text1"/>
          <w:lang w:val="ru-RU"/>
        </w:rPr>
      </w:pPr>
      <w:r w:rsidRPr="00217D72">
        <w:rPr>
          <w:rFonts w:ascii="Times New Roman" w:hAnsi="Times New Roman" w:cs="Times New Roman"/>
          <w:b/>
          <w:lang w:val="ru-RU"/>
        </w:rPr>
        <w:t>Коммуникативные универсальные учебные действия</w:t>
      </w:r>
      <w:r w:rsidRPr="00217D72">
        <w:rPr>
          <w:rFonts w:ascii="Times New Roman" w:hAnsi="Times New Roman" w:cs="Times New Roman"/>
          <w:b/>
          <w:color w:val="000000" w:themeColor="text1"/>
          <w:w w:val="85"/>
          <w:lang w:val="ru-RU"/>
        </w:rPr>
        <w:t>:</w:t>
      </w:r>
    </w:p>
    <w:p w:rsidR="00B24D55" w:rsidRPr="00217D72" w:rsidRDefault="00B24D55" w:rsidP="00FD7B2E">
      <w:pPr>
        <w:tabs>
          <w:tab w:val="left" w:pos="284"/>
          <w:tab w:val="left" w:pos="851"/>
          <w:tab w:val="left" w:pos="1134"/>
        </w:tabs>
        <w:ind w:firstLine="567"/>
        <w:jc w:val="both"/>
        <w:rPr>
          <w:rFonts w:ascii="Times New Roman" w:hAnsi="Times New Roman"/>
          <w:i/>
          <w:color w:val="000000" w:themeColor="text1"/>
          <w:sz w:val="20"/>
          <w:szCs w:val="20"/>
        </w:rPr>
      </w:pPr>
      <w:r w:rsidRPr="00217D72">
        <w:rPr>
          <w:rFonts w:ascii="Times New Roman" w:hAnsi="Times New Roman"/>
          <w:i/>
          <w:color w:val="000000" w:themeColor="text1"/>
          <w:sz w:val="20"/>
          <w:szCs w:val="20"/>
        </w:rPr>
        <w:t>Общение:</w:t>
      </w:r>
    </w:p>
    <w:p w:rsidR="00B24D55" w:rsidRPr="00217D72" w:rsidRDefault="00B24D55" w:rsidP="00FD7B2E">
      <w:pPr>
        <w:pStyle w:val="ab"/>
        <w:widowControl w:val="0"/>
        <w:numPr>
          <w:ilvl w:val="0"/>
          <w:numId w:val="43"/>
        </w:numPr>
        <w:tabs>
          <w:tab w:val="left" w:pos="284"/>
          <w:tab w:val="left" w:pos="851"/>
          <w:tab w:val="left" w:pos="1134"/>
        </w:tabs>
        <w:autoSpaceDE w:val="0"/>
        <w:autoSpaceDN w:val="0"/>
        <w:spacing w:before="9"/>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 xml:space="preserve">воспринимать суждения, выражать эмоции в </w:t>
      </w:r>
      <w:r w:rsidRPr="00217D72">
        <w:rPr>
          <w:rFonts w:ascii="Times New Roman" w:hAnsi="Times New Roman"/>
          <w:sz w:val="20"/>
          <w:szCs w:val="20"/>
        </w:rPr>
        <w:t>соответствии с целями и условиями общения в знакомой среде</w:t>
      </w:r>
      <w:r w:rsidRPr="00217D72">
        <w:rPr>
          <w:rFonts w:ascii="Times New Roman" w:hAnsi="Times New Roman"/>
          <w:color w:val="000000" w:themeColor="text1"/>
          <w:w w:val="95"/>
          <w:sz w:val="20"/>
          <w:szCs w:val="20"/>
        </w:rPr>
        <w:t>;</w:t>
      </w:r>
    </w:p>
    <w:p w:rsidR="00B24D55" w:rsidRPr="00217D72" w:rsidRDefault="00B24D55" w:rsidP="00FD7B2E">
      <w:pPr>
        <w:pStyle w:val="ab"/>
        <w:widowControl w:val="0"/>
        <w:numPr>
          <w:ilvl w:val="0"/>
          <w:numId w:val="43"/>
        </w:numPr>
        <w:tabs>
          <w:tab w:val="left" w:pos="284"/>
          <w:tab w:val="left" w:pos="851"/>
          <w:tab w:val="left" w:pos="1134"/>
        </w:tabs>
        <w:autoSpaceDE w:val="0"/>
        <w:autoSpaceDN w:val="0"/>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 xml:space="preserve">проявлять уважительное отношение к собеседнику, соблюдать в процессе общения нормы речевого этикета; </w:t>
      </w:r>
      <w:r w:rsidRPr="00217D72">
        <w:rPr>
          <w:rFonts w:ascii="Times New Roman" w:hAnsi="Times New Roman"/>
          <w:sz w:val="20"/>
          <w:szCs w:val="20"/>
        </w:rPr>
        <w:t>соблюдать правила ведения диалога</w:t>
      </w:r>
      <w:r w:rsidRPr="00217D72">
        <w:rPr>
          <w:rFonts w:ascii="Times New Roman" w:hAnsi="Times New Roman"/>
          <w:color w:val="000000" w:themeColor="text1"/>
          <w:w w:val="95"/>
          <w:sz w:val="20"/>
          <w:szCs w:val="20"/>
        </w:rPr>
        <w:t>;</w:t>
      </w:r>
    </w:p>
    <w:p w:rsidR="00B24D55" w:rsidRPr="00217D72" w:rsidRDefault="00B24D55" w:rsidP="00FD7B2E">
      <w:pPr>
        <w:pStyle w:val="ab"/>
        <w:widowControl w:val="0"/>
        <w:numPr>
          <w:ilvl w:val="0"/>
          <w:numId w:val="43"/>
        </w:numPr>
        <w:tabs>
          <w:tab w:val="left" w:pos="284"/>
          <w:tab w:val="left" w:pos="851"/>
          <w:tab w:val="left" w:pos="1134"/>
        </w:tabs>
        <w:autoSpaceDE w:val="0"/>
        <w:autoSpaceDN w:val="0"/>
        <w:ind w:left="0" w:firstLine="567"/>
        <w:contextualSpacing w:val="0"/>
        <w:jc w:val="both"/>
        <w:rPr>
          <w:rFonts w:ascii="Times New Roman" w:hAnsi="Times New Roman"/>
          <w:color w:val="000000" w:themeColor="text1"/>
          <w:sz w:val="20"/>
          <w:szCs w:val="20"/>
        </w:rPr>
      </w:pPr>
      <w:r w:rsidRPr="00217D72">
        <w:rPr>
          <w:rFonts w:ascii="Times New Roman" w:hAnsi="Times New Roman"/>
          <w:sz w:val="20"/>
          <w:szCs w:val="20"/>
        </w:rPr>
        <w:t>воспринимать разные точки зрения</w:t>
      </w:r>
      <w:r w:rsidRPr="00217D72">
        <w:rPr>
          <w:rFonts w:ascii="Times New Roman" w:hAnsi="Times New Roman"/>
          <w:color w:val="000000" w:themeColor="text1"/>
          <w:w w:val="95"/>
          <w:sz w:val="20"/>
          <w:szCs w:val="20"/>
        </w:rPr>
        <w:t>;</w:t>
      </w:r>
    </w:p>
    <w:p w:rsidR="00E40788" w:rsidRPr="00217D72" w:rsidRDefault="00B24D55" w:rsidP="00FD7B2E">
      <w:pPr>
        <w:pStyle w:val="ab"/>
        <w:widowControl w:val="0"/>
        <w:numPr>
          <w:ilvl w:val="0"/>
          <w:numId w:val="43"/>
        </w:numPr>
        <w:tabs>
          <w:tab w:val="left" w:pos="284"/>
          <w:tab w:val="left" w:pos="851"/>
          <w:tab w:val="left" w:pos="1134"/>
        </w:tabs>
        <w:autoSpaceDE w:val="0"/>
        <w:autoSpaceDN w:val="0"/>
        <w:spacing w:before="8"/>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в</w:t>
      </w:r>
      <w:r w:rsidRPr="00217D72">
        <w:rPr>
          <w:rFonts w:ascii="Times New Roman" w:hAnsi="Times New Roman"/>
          <w:color w:val="000000" w:themeColor="text1"/>
          <w:spacing w:val="-14"/>
          <w:sz w:val="20"/>
          <w:szCs w:val="20"/>
        </w:rPr>
        <w:t xml:space="preserve"> </w:t>
      </w:r>
      <w:r w:rsidRPr="00217D72">
        <w:rPr>
          <w:rFonts w:ascii="Times New Roman" w:hAnsi="Times New Roman"/>
          <w:color w:val="000000" w:themeColor="text1"/>
          <w:sz w:val="20"/>
          <w:szCs w:val="20"/>
        </w:rPr>
        <w:t>процессе</w:t>
      </w:r>
      <w:r w:rsidRPr="00217D72">
        <w:rPr>
          <w:rFonts w:ascii="Times New Roman" w:hAnsi="Times New Roman"/>
          <w:color w:val="000000" w:themeColor="text1"/>
          <w:spacing w:val="-14"/>
          <w:sz w:val="20"/>
          <w:szCs w:val="20"/>
        </w:rPr>
        <w:t xml:space="preserve"> </w:t>
      </w:r>
      <w:r w:rsidRPr="00217D72">
        <w:rPr>
          <w:rFonts w:ascii="Times New Roman" w:hAnsi="Times New Roman"/>
          <w:color w:val="000000" w:themeColor="text1"/>
          <w:sz w:val="20"/>
          <w:szCs w:val="20"/>
        </w:rPr>
        <w:t>учебного</w:t>
      </w:r>
      <w:r w:rsidRPr="00217D72">
        <w:rPr>
          <w:rFonts w:ascii="Times New Roman" w:hAnsi="Times New Roman"/>
          <w:color w:val="000000" w:themeColor="text1"/>
          <w:spacing w:val="-13"/>
          <w:sz w:val="20"/>
          <w:szCs w:val="20"/>
        </w:rPr>
        <w:t xml:space="preserve"> </w:t>
      </w:r>
      <w:r w:rsidRPr="00217D72">
        <w:rPr>
          <w:rFonts w:ascii="Times New Roman" w:hAnsi="Times New Roman"/>
          <w:color w:val="000000" w:themeColor="text1"/>
          <w:sz w:val="20"/>
          <w:szCs w:val="20"/>
        </w:rPr>
        <w:t>диалога</w:t>
      </w:r>
      <w:r w:rsidRPr="00217D72">
        <w:rPr>
          <w:rFonts w:ascii="Times New Roman" w:hAnsi="Times New Roman"/>
          <w:color w:val="000000" w:themeColor="text1"/>
          <w:spacing w:val="-14"/>
          <w:sz w:val="20"/>
          <w:szCs w:val="20"/>
        </w:rPr>
        <w:t xml:space="preserve"> </w:t>
      </w:r>
      <w:r w:rsidRPr="00217D72">
        <w:rPr>
          <w:rFonts w:ascii="Times New Roman" w:hAnsi="Times New Roman"/>
          <w:color w:val="000000" w:themeColor="text1"/>
          <w:sz w:val="20"/>
          <w:szCs w:val="20"/>
        </w:rPr>
        <w:t>отвечать</w:t>
      </w:r>
      <w:r w:rsidRPr="00217D72">
        <w:rPr>
          <w:rFonts w:ascii="Times New Roman" w:hAnsi="Times New Roman"/>
          <w:color w:val="000000" w:themeColor="text1"/>
          <w:spacing w:val="-13"/>
          <w:sz w:val="20"/>
          <w:szCs w:val="20"/>
        </w:rPr>
        <w:t xml:space="preserve"> </w:t>
      </w:r>
      <w:r w:rsidRPr="00217D72">
        <w:rPr>
          <w:rFonts w:ascii="Times New Roman" w:hAnsi="Times New Roman"/>
          <w:color w:val="000000" w:themeColor="text1"/>
          <w:sz w:val="20"/>
          <w:szCs w:val="20"/>
        </w:rPr>
        <w:t>на</w:t>
      </w:r>
      <w:r w:rsidRPr="00217D72">
        <w:rPr>
          <w:rFonts w:ascii="Times New Roman" w:hAnsi="Times New Roman"/>
          <w:color w:val="000000" w:themeColor="text1"/>
          <w:spacing w:val="-14"/>
          <w:sz w:val="20"/>
          <w:szCs w:val="20"/>
        </w:rPr>
        <w:t xml:space="preserve"> </w:t>
      </w:r>
      <w:r w:rsidRPr="00217D72">
        <w:rPr>
          <w:rFonts w:ascii="Times New Roman" w:hAnsi="Times New Roman"/>
          <w:color w:val="000000" w:themeColor="text1"/>
          <w:sz w:val="20"/>
          <w:szCs w:val="20"/>
        </w:rPr>
        <w:t>вопросы</w:t>
      </w:r>
      <w:r w:rsidRPr="00217D72">
        <w:rPr>
          <w:rFonts w:ascii="Times New Roman" w:hAnsi="Times New Roman"/>
          <w:color w:val="000000" w:themeColor="text1"/>
          <w:spacing w:val="-14"/>
          <w:sz w:val="20"/>
          <w:szCs w:val="20"/>
        </w:rPr>
        <w:t xml:space="preserve"> </w:t>
      </w:r>
      <w:r w:rsidRPr="00217D72">
        <w:rPr>
          <w:rFonts w:ascii="Times New Roman" w:hAnsi="Times New Roman"/>
          <w:color w:val="000000" w:themeColor="text1"/>
          <w:sz w:val="20"/>
          <w:szCs w:val="20"/>
        </w:rPr>
        <w:t>по</w:t>
      </w:r>
      <w:r w:rsidRPr="00217D72">
        <w:rPr>
          <w:rFonts w:ascii="Times New Roman" w:hAnsi="Times New Roman"/>
          <w:color w:val="000000" w:themeColor="text1"/>
          <w:spacing w:val="-13"/>
          <w:sz w:val="20"/>
          <w:szCs w:val="20"/>
        </w:rPr>
        <w:t xml:space="preserve"> </w:t>
      </w:r>
      <w:r w:rsidRPr="00217D72">
        <w:rPr>
          <w:rFonts w:ascii="Times New Roman" w:hAnsi="Times New Roman"/>
          <w:sz w:val="20"/>
          <w:szCs w:val="20"/>
        </w:rPr>
        <w:t>изученному материалу</w:t>
      </w:r>
      <w:r w:rsidRPr="00217D72">
        <w:rPr>
          <w:rFonts w:ascii="Times New Roman" w:hAnsi="Times New Roman"/>
          <w:color w:val="000000" w:themeColor="text1"/>
          <w:w w:val="95"/>
          <w:sz w:val="20"/>
          <w:szCs w:val="20"/>
        </w:rPr>
        <w:t>;</w:t>
      </w:r>
    </w:p>
    <w:p w:rsidR="00B24D55" w:rsidRPr="00217D72" w:rsidRDefault="00B24D55" w:rsidP="00FD7B2E">
      <w:pPr>
        <w:pStyle w:val="ab"/>
        <w:widowControl w:val="0"/>
        <w:numPr>
          <w:ilvl w:val="0"/>
          <w:numId w:val="43"/>
        </w:numPr>
        <w:tabs>
          <w:tab w:val="left" w:pos="284"/>
          <w:tab w:val="left" w:pos="851"/>
          <w:tab w:val="left" w:pos="1134"/>
        </w:tabs>
        <w:autoSpaceDE w:val="0"/>
        <w:autoSpaceDN w:val="0"/>
        <w:spacing w:before="8"/>
        <w:ind w:left="0" w:firstLine="567"/>
        <w:contextualSpacing w:val="0"/>
        <w:jc w:val="both"/>
        <w:rPr>
          <w:rFonts w:ascii="Times New Roman" w:hAnsi="Times New Roman"/>
          <w:color w:val="000000" w:themeColor="text1"/>
          <w:sz w:val="20"/>
          <w:szCs w:val="20"/>
        </w:rPr>
      </w:pPr>
      <w:r w:rsidRPr="00217D72">
        <w:rPr>
          <w:rFonts w:ascii="Times New Roman" w:hAnsi="Times New Roman"/>
          <w:sz w:val="20"/>
          <w:szCs w:val="20"/>
        </w:rPr>
        <w:t>строить устное речевое высказывание об обозначении звуков буквами; о звуковом и буквенном составе слова</w:t>
      </w:r>
      <w:r w:rsidRPr="00217D72">
        <w:rPr>
          <w:rFonts w:ascii="Times New Roman" w:hAnsi="Times New Roman"/>
          <w:color w:val="000000" w:themeColor="text1"/>
          <w:w w:val="95"/>
          <w:sz w:val="20"/>
          <w:szCs w:val="20"/>
        </w:rPr>
        <w:t>.</w:t>
      </w:r>
    </w:p>
    <w:p w:rsidR="00B24D55" w:rsidRPr="00217D72" w:rsidRDefault="00B24D55" w:rsidP="00FD7B2E">
      <w:pPr>
        <w:pStyle w:val="af5"/>
        <w:tabs>
          <w:tab w:val="left" w:pos="284"/>
          <w:tab w:val="left" w:pos="851"/>
          <w:tab w:val="left" w:pos="1134"/>
        </w:tabs>
        <w:spacing w:before="1"/>
        <w:ind w:left="0" w:right="0" w:firstLine="567"/>
        <w:rPr>
          <w:rFonts w:ascii="Times New Roman" w:hAnsi="Times New Roman" w:cs="Times New Roman"/>
          <w:b/>
          <w:color w:val="000000" w:themeColor="text1"/>
          <w:lang w:val="ru-RU"/>
        </w:rPr>
      </w:pPr>
      <w:r w:rsidRPr="00217D72">
        <w:rPr>
          <w:rFonts w:ascii="Times New Roman" w:hAnsi="Times New Roman" w:cs="Times New Roman"/>
          <w:b/>
          <w:color w:val="000000" w:themeColor="text1"/>
          <w:w w:val="90"/>
          <w:lang w:val="ru-RU"/>
        </w:rPr>
        <w:t>Регулятивные</w:t>
      </w:r>
      <w:r w:rsidRPr="00217D72">
        <w:rPr>
          <w:rFonts w:ascii="Times New Roman" w:hAnsi="Times New Roman" w:cs="Times New Roman"/>
          <w:b/>
          <w:color w:val="000000" w:themeColor="text1"/>
          <w:spacing w:val="-11"/>
          <w:w w:val="90"/>
          <w:lang w:val="ru-RU"/>
        </w:rPr>
        <w:t xml:space="preserve"> </w:t>
      </w:r>
      <w:r w:rsidRPr="00217D72">
        <w:rPr>
          <w:rFonts w:ascii="Times New Roman" w:hAnsi="Times New Roman" w:cs="Times New Roman"/>
          <w:b/>
          <w:color w:val="000000" w:themeColor="text1"/>
          <w:w w:val="90"/>
          <w:lang w:val="ru-RU"/>
        </w:rPr>
        <w:t>универсальные</w:t>
      </w:r>
      <w:r w:rsidRPr="00217D72">
        <w:rPr>
          <w:rFonts w:ascii="Times New Roman" w:hAnsi="Times New Roman" w:cs="Times New Roman"/>
          <w:b/>
          <w:color w:val="000000" w:themeColor="text1"/>
          <w:spacing w:val="-10"/>
          <w:w w:val="90"/>
          <w:lang w:val="ru-RU"/>
        </w:rPr>
        <w:t xml:space="preserve"> </w:t>
      </w:r>
      <w:r w:rsidRPr="00217D72">
        <w:rPr>
          <w:rFonts w:ascii="Times New Roman" w:hAnsi="Times New Roman" w:cs="Times New Roman"/>
          <w:b/>
          <w:color w:val="000000" w:themeColor="text1"/>
          <w:w w:val="90"/>
          <w:lang w:val="ru-RU"/>
        </w:rPr>
        <w:t>учебные</w:t>
      </w:r>
      <w:r w:rsidRPr="00217D72">
        <w:rPr>
          <w:rFonts w:ascii="Times New Roman" w:hAnsi="Times New Roman" w:cs="Times New Roman"/>
          <w:b/>
          <w:color w:val="000000" w:themeColor="text1"/>
          <w:spacing w:val="-11"/>
          <w:w w:val="90"/>
          <w:lang w:val="ru-RU"/>
        </w:rPr>
        <w:t xml:space="preserve"> </w:t>
      </w:r>
      <w:r w:rsidRPr="00217D72">
        <w:rPr>
          <w:rFonts w:ascii="Times New Roman" w:hAnsi="Times New Roman" w:cs="Times New Roman"/>
          <w:b/>
          <w:color w:val="000000" w:themeColor="text1"/>
          <w:w w:val="90"/>
          <w:lang w:val="ru-RU"/>
        </w:rPr>
        <w:t>действия:</w:t>
      </w:r>
    </w:p>
    <w:p w:rsidR="00B24D55" w:rsidRPr="00217D72" w:rsidRDefault="00B24D55" w:rsidP="00FD7B2E">
      <w:pPr>
        <w:tabs>
          <w:tab w:val="left" w:pos="284"/>
          <w:tab w:val="left" w:pos="851"/>
          <w:tab w:val="left" w:pos="1134"/>
        </w:tabs>
        <w:ind w:firstLine="567"/>
        <w:jc w:val="both"/>
        <w:rPr>
          <w:rFonts w:ascii="Times New Roman" w:hAnsi="Times New Roman"/>
          <w:i/>
          <w:color w:val="000000" w:themeColor="text1"/>
          <w:sz w:val="20"/>
          <w:szCs w:val="20"/>
        </w:rPr>
      </w:pPr>
      <w:r w:rsidRPr="00217D72">
        <w:rPr>
          <w:rFonts w:ascii="Times New Roman" w:hAnsi="Times New Roman"/>
          <w:i/>
          <w:color w:val="000000" w:themeColor="text1"/>
          <w:sz w:val="20"/>
          <w:szCs w:val="20"/>
        </w:rPr>
        <w:t>Самоорганизация:</w:t>
      </w:r>
    </w:p>
    <w:p w:rsidR="00B24D55" w:rsidRPr="00217D72" w:rsidRDefault="00B24D55" w:rsidP="00FD7B2E">
      <w:pPr>
        <w:pStyle w:val="ab"/>
        <w:widowControl w:val="0"/>
        <w:numPr>
          <w:ilvl w:val="0"/>
          <w:numId w:val="44"/>
        </w:numPr>
        <w:tabs>
          <w:tab w:val="left" w:pos="284"/>
          <w:tab w:val="left" w:pos="851"/>
          <w:tab w:val="left" w:pos="1134"/>
        </w:tabs>
        <w:autoSpaceDE w:val="0"/>
        <w:autoSpaceDN w:val="0"/>
        <w:spacing w:before="1"/>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выстраивать последовательность учебных операций при проведении звукового анализа слова;</w:t>
      </w:r>
    </w:p>
    <w:p w:rsidR="00B24D55" w:rsidRPr="00217D72" w:rsidRDefault="00B24D55" w:rsidP="00FD7B2E">
      <w:pPr>
        <w:pStyle w:val="ab"/>
        <w:widowControl w:val="0"/>
        <w:numPr>
          <w:ilvl w:val="0"/>
          <w:numId w:val="44"/>
        </w:numPr>
        <w:tabs>
          <w:tab w:val="left" w:pos="284"/>
          <w:tab w:val="left" w:pos="851"/>
          <w:tab w:val="left" w:pos="1134"/>
        </w:tabs>
        <w:autoSpaceDE w:val="0"/>
        <w:autoSpaceDN w:val="0"/>
        <w:spacing w:before="1"/>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выстраивать последовательность учебных операций при</w:t>
      </w:r>
      <w:r w:rsidRPr="00217D72">
        <w:rPr>
          <w:rFonts w:ascii="Times New Roman" w:hAnsi="Times New Roman"/>
          <w:color w:val="000000" w:themeColor="text1"/>
          <w:spacing w:val="-61"/>
          <w:sz w:val="20"/>
          <w:szCs w:val="20"/>
        </w:rPr>
        <w:t xml:space="preserve"> </w:t>
      </w:r>
      <w:r w:rsidRPr="00217D72">
        <w:rPr>
          <w:rFonts w:ascii="Times New Roman" w:hAnsi="Times New Roman"/>
          <w:color w:val="000000" w:themeColor="text1"/>
          <w:sz w:val="20"/>
          <w:szCs w:val="20"/>
        </w:rPr>
        <w:t>списывании;</w:t>
      </w:r>
    </w:p>
    <w:p w:rsidR="00B24D55" w:rsidRPr="00217D72" w:rsidRDefault="00B24D55" w:rsidP="00FD7B2E">
      <w:pPr>
        <w:pStyle w:val="ab"/>
        <w:widowControl w:val="0"/>
        <w:numPr>
          <w:ilvl w:val="0"/>
          <w:numId w:val="44"/>
        </w:numPr>
        <w:tabs>
          <w:tab w:val="left" w:pos="284"/>
          <w:tab w:val="left" w:pos="851"/>
          <w:tab w:val="left" w:pos="1134"/>
        </w:tabs>
        <w:autoSpaceDE w:val="0"/>
        <w:autoSpaceDN w:val="0"/>
        <w:spacing w:before="1"/>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удерживать учебную задачу при проведении звукового</w:t>
      </w:r>
      <w:r w:rsidRPr="00217D72">
        <w:rPr>
          <w:rFonts w:ascii="Times New Roman" w:hAnsi="Times New Roman"/>
          <w:color w:val="000000" w:themeColor="text1"/>
          <w:spacing w:val="1"/>
          <w:sz w:val="20"/>
          <w:szCs w:val="20"/>
        </w:rPr>
        <w:t xml:space="preserve"> </w:t>
      </w:r>
      <w:r w:rsidRPr="00217D72">
        <w:rPr>
          <w:rFonts w:ascii="Times New Roman" w:hAnsi="Times New Roman"/>
          <w:color w:val="000000" w:themeColor="text1"/>
          <w:sz w:val="20"/>
          <w:szCs w:val="20"/>
        </w:rPr>
        <w:t>анализа, при обозначении звуков буквами, при списывании</w:t>
      </w:r>
      <w:r w:rsidRPr="00217D72">
        <w:rPr>
          <w:rFonts w:ascii="Times New Roman" w:hAnsi="Times New Roman"/>
          <w:color w:val="000000" w:themeColor="text1"/>
          <w:spacing w:val="1"/>
          <w:sz w:val="20"/>
          <w:szCs w:val="20"/>
        </w:rPr>
        <w:t xml:space="preserve"> </w:t>
      </w:r>
      <w:r w:rsidRPr="00217D72">
        <w:rPr>
          <w:rFonts w:ascii="Times New Roman" w:hAnsi="Times New Roman"/>
          <w:sz w:val="20"/>
          <w:szCs w:val="20"/>
        </w:rPr>
        <w:t>текста, при письме под диктовку</w:t>
      </w:r>
      <w:r w:rsidRPr="00217D72">
        <w:rPr>
          <w:rFonts w:ascii="Times New Roman" w:hAnsi="Times New Roman"/>
          <w:color w:val="000000" w:themeColor="text1"/>
          <w:w w:val="95"/>
          <w:sz w:val="20"/>
          <w:szCs w:val="20"/>
        </w:rPr>
        <w:t>;</w:t>
      </w:r>
    </w:p>
    <w:p w:rsidR="00B24D55" w:rsidRPr="00217D72" w:rsidRDefault="00B24D55" w:rsidP="00FD7B2E">
      <w:pPr>
        <w:tabs>
          <w:tab w:val="left" w:pos="284"/>
          <w:tab w:val="left" w:pos="851"/>
          <w:tab w:val="left" w:pos="1134"/>
        </w:tabs>
        <w:ind w:firstLine="567"/>
        <w:jc w:val="both"/>
        <w:rPr>
          <w:rFonts w:ascii="Times New Roman" w:hAnsi="Times New Roman"/>
          <w:i/>
          <w:color w:val="000000" w:themeColor="text1"/>
          <w:sz w:val="20"/>
          <w:szCs w:val="20"/>
        </w:rPr>
      </w:pPr>
      <w:r w:rsidRPr="00217D72">
        <w:rPr>
          <w:rFonts w:ascii="Times New Roman" w:hAnsi="Times New Roman"/>
          <w:i/>
          <w:color w:val="000000" w:themeColor="text1"/>
          <w:sz w:val="20"/>
          <w:szCs w:val="20"/>
        </w:rPr>
        <w:t>Самоконтроль:</w:t>
      </w:r>
    </w:p>
    <w:p w:rsidR="00B24D55" w:rsidRPr="00217D72" w:rsidRDefault="00B24D55" w:rsidP="00FD7B2E">
      <w:pPr>
        <w:pStyle w:val="ab"/>
        <w:widowControl w:val="0"/>
        <w:numPr>
          <w:ilvl w:val="0"/>
          <w:numId w:val="45"/>
        </w:numPr>
        <w:tabs>
          <w:tab w:val="left" w:pos="284"/>
          <w:tab w:val="left" w:pos="851"/>
          <w:tab w:val="left" w:pos="1134"/>
        </w:tabs>
        <w:autoSpaceDE w:val="0"/>
        <w:autoSpaceDN w:val="0"/>
        <w:spacing w:before="1"/>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 xml:space="preserve">находить указанную ошибку, допущенную при </w:t>
      </w:r>
      <w:r w:rsidRPr="00217D72">
        <w:rPr>
          <w:rFonts w:ascii="Times New Roman" w:hAnsi="Times New Roman"/>
          <w:sz w:val="20"/>
          <w:szCs w:val="20"/>
        </w:rPr>
        <w:t>проведении звукового анализа</w:t>
      </w:r>
      <w:r w:rsidRPr="00217D72">
        <w:rPr>
          <w:rFonts w:ascii="Times New Roman" w:hAnsi="Times New Roman"/>
          <w:color w:val="000000" w:themeColor="text1"/>
          <w:w w:val="95"/>
          <w:sz w:val="20"/>
          <w:szCs w:val="20"/>
        </w:rPr>
        <w:t xml:space="preserve">, </w:t>
      </w:r>
      <w:r w:rsidRPr="00217D72">
        <w:rPr>
          <w:rFonts w:ascii="Times New Roman" w:hAnsi="Times New Roman"/>
          <w:sz w:val="20"/>
          <w:szCs w:val="20"/>
        </w:rPr>
        <w:t>при письме под диктовку или списывании слов, предложений</w:t>
      </w:r>
      <w:r w:rsidRPr="00217D72">
        <w:rPr>
          <w:rFonts w:ascii="Times New Roman" w:hAnsi="Times New Roman"/>
          <w:color w:val="000000" w:themeColor="text1"/>
          <w:w w:val="95"/>
          <w:sz w:val="20"/>
          <w:szCs w:val="20"/>
        </w:rPr>
        <w:t>;</w:t>
      </w:r>
    </w:p>
    <w:p w:rsidR="00B24D55" w:rsidRPr="00217D72" w:rsidRDefault="00B24D55" w:rsidP="00FD7B2E">
      <w:pPr>
        <w:pStyle w:val="ab"/>
        <w:widowControl w:val="0"/>
        <w:numPr>
          <w:ilvl w:val="0"/>
          <w:numId w:val="45"/>
        </w:numPr>
        <w:tabs>
          <w:tab w:val="left" w:pos="284"/>
          <w:tab w:val="left" w:pos="851"/>
          <w:tab w:val="left" w:pos="1134"/>
        </w:tabs>
        <w:autoSpaceDE w:val="0"/>
        <w:autoSpaceDN w:val="0"/>
        <w:spacing w:before="1"/>
        <w:ind w:left="0" w:firstLine="567"/>
        <w:contextualSpacing w:val="0"/>
        <w:jc w:val="both"/>
        <w:rPr>
          <w:rFonts w:ascii="Times New Roman" w:hAnsi="Times New Roman"/>
          <w:b/>
          <w:color w:val="000000" w:themeColor="text1"/>
          <w:sz w:val="20"/>
          <w:szCs w:val="20"/>
        </w:rPr>
      </w:pPr>
      <w:r w:rsidRPr="00217D72">
        <w:rPr>
          <w:rFonts w:ascii="Times New Roman" w:hAnsi="Times New Roman"/>
          <w:color w:val="000000" w:themeColor="text1"/>
          <w:sz w:val="20"/>
          <w:szCs w:val="20"/>
        </w:rPr>
        <w:t>оценивать</w:t>
      </w:r>
      <w:r w:rsidRPr="00217D72">
        <w:rPr>
          <w:rFonts w:ascii="Times New Roman" w:hAnsi="Times New Roman"/>
          <w:color w:val="000000" w:themeColor="text1"/>
          <w:spacing w:val="1"/>
          <w:sz w:val="20"/>
          <w:szCs w:val="20"/>
        </w:rPr>
        <w:t xml:space="preserve"> </w:t>
      </w:r>
      <w:r w:rsidRPr="00217D72">
        <w:rPr>
          <w:rFonts w:ascii="Times New Roman" w:hAnsi="Times New Roman"/>
          <w:color w:val="000000" w:themeColor="text1"/>
          <w:sz w:val="20"/>
          <w:szCs w:val="20"/>
        </w:rPr>
        <w:t>правильность</w:t>
      </w:r>
      <w:r w:rsidRPr="00217D72">
        <w:rPr>
          <w:rFonts w:ascii="Times New Roman" w:hAnsi="Times New Roman"/>
          <w:color w:val="000000" w:themeColor="text1"/>
          <w:spacing w:val="1"/>
          <w:sz w:val="20"/>
          <w:szCs w:val="20"/>
        </w:rPr>
        <w:t xml:space="preserve"> </w:t>
      </w:r>
      <w:r w:rsidRPr="00217D72">
        <w:rPr>
          <w:rFonts w:ascii="Times New Roman" w:hAnsi="Times New Roman"/>
          <w:color w:val="000000" w:themeColor="text1"/>
          <w:sz w:val="20"/>
          <w:szCs w:val="20"/>
        </w:rPr>
        <w:t>написания</w:t>
      </w:r>
      <w:r w:rsidRPr="00217D72">
        <w:rPr>
          <w:rFonts w:ascii="Times New Roman" w:hAnsi="Times New Roman"/>
          <w:color w:val="000000" w:themeColor="text1"/>
          <w:spacing w:val="1"/>
          <w:sz w:val="20"/>
          <w:szCs w:val="20"/>
        </w:rPr>
        <w:t xml:space="preserve"> </w:t>
      </w:r>
      <w:r w:rsidRPr="00217D72">
        <w:rPr>
          <w:rFonts w:ascii="Times New Roman" w:hAnsi="Times New Roman"/>
          <w:color w:val="000000" w:themeColor="text1"/>
          <w:sz w:val="20"/>
          <w:szCs w:val="20"/>
        </w:rPr>
        <w:t>букв,</w:t>
      </w:r>
      <w:r w:rsidRPr="00217D72">
        <w:rPr>
          <w:rFonts w:ascii="Times New Roman" w:hAnsi="Times New Roman"/>
          <w:color w:val="000000" w:themeColor="text1"/>
          <w:spacing w:val="1"/>
          <w:sz w:val="20"/>
          <w:szCs w:val="20"/>
        </w:rPr>
        <w:t xml:space="preserve"> </w:t>
      </w:r>
      <w:r w:rsidRPr="00217D72">
        <w:rPr>
          <w:rFonts w:ascii="Times New Roman" w:hAnsi="Times New Roman"/>
          <w:color w:val="000000" w:themeColor="text1"/>
          <w:sz w:val="20"/>
          <w:szCs w:val="20"/>
        </w:rPr>
        <w:t>соединений</w:t>
      </w:r>
      <w:r w:rsidRPr="00217D72">
        <w:rPr>
          <w:rFonts w:ascii="Times New Roman" w:hAnsi="Times New Roman"/>
          <w:color w:val="000000" w:themeColor="text1"/>
          <w:spacing w:val="-61"/>
          <w:sz w:val="20"/>
          <w:szCs w:val="20"/>
        </w:rPr>
        <w:t xml:space="preserve"> </w:t>
      </w:r>
      <w:r w:rsidRPr="00217D72">
        <w:rPr>
          <w:rFonts w:ascii="Times New Roman" w:hAnsi="Times New Roman"/>
          <w:color w:val="000000" w:themeColor="text1"/>
          <w:sz w:val="20"/>
          <w:szCs w:val="20"/>
        </w:rPr>
        <w:lastRenderedPageBreak/>
        <w:t>букв,</w:t>
      </w:r>
      <w:r w:rsidRPr="00217D72">
        <w:rPr>
          <w:rFonts w:ascii="Times New Roman" w:hAnsi="Times New Roman"/>
          <w:color w:val="000000" w:themeColor="text1"/>
          <w:spacing w:val="-16"/>
          <w:sz w:val="20"/>
          <w:szCs w:val="20"/>
        </w:rPr>
        <w:t xml:space="preserve"> </w:t>
      </w:r>
      <w:r w:rsidRPr="00217D72">
        <w:rPr>
          <w:rFonts w:ascii="Times New Roman" w:hAnsi="Times New Roman"/>
          <w:color w:val="000000" w:themeColor="text1"/>
          <w:sz w:val="20"/>
          <w:szCs w:val="20"/>
        </w:rPr>
        <w:t>слов,</w:t>
      </w:r>
      <w:r w:rsidRPr="00217D72">
        <w:rPr>
          <w:rFonts w:ascii="Times New Roman" w:hAnsi="Times New Roman"/>
          <w:color w:val="000000" w:themeColor="text1"/>
          <w:spacing w:val="-16"/>
          <w:sz w:val="20"/>
          <w:szCs w:val="20"/>
        </w:rPr>
        <w:t xml:space="preserve"> </w:t>
      </w:r>
      <w:r w:rsidRPr="00217D72">
        <w:rPr>
          <w:rFonts w:ascii="Times New Roman" w:hAnsi="Times New Roman"/>
          <w:color w:val="000000" w:themeColor="text1"/>
          <w:sz w:val="20"/>
          <w:szCs w:val="20"/>
        </w:rPr>
        <w:t>предложений.</w:t>
      </w:r>
    </w:p>
    <w:p w:rsidR="00B24D55" w:rsidRPr="00217D72" w:rsidRDefault="00B24D55" w:rsidP="00FD7B2E">
      <w:pPr>
        <w:tabs>
          <w:tab w:val="left" w:pos="284"/>
          <w:tab w:val="left" w:pos="851"/>
          <w:tab w:val="left" w:pos="1134"/>
        </w:tabs>
        <w:spacing w:before="1"/>
        <w:ind w:firstLine="567"/>
        <w:rPr>
          <w:rFonts w:ascii="Times New Roman" w:hAnsi="Times New Roman"/>
          <w:b/>
          <w:color w:val="000000" w:themeColor="text1"/>
          <w:sz w:val="20"/>
          <w:szCs w:val="20"/>
        </w:rPr>
      </w:pPr>
      <w:r w:rsidRPr="00217D72">
        <w:rPr>
          <w:rFonts w:ascii="Times New Roman" w:hAnsi="Times New Roman"/>
          <w:b/>
          <w:color w:val="000000" w:themeColor="text1"/>
          <w:sz w:val="20"/>
          <w:szCs w:val="20"/>
        </w:rPr>
        <w:t>Совместная деятельность</w:t>
      </w:r>
      <w:r w:rsidRPr="00217D72">
        <w:rPr>
          <w:rFonts w:ascii="Times New Roman" w:hAnsi="Times New Roman"/>
          <w:b/>
          <w:color w:val="000000" w:themeColor="text1"/>
          <w:w w:val="85"/>
          <w:sz w:val="20"/>
          <w:szCs w:val="20"/>
        </w:rPr>
        <w:t>:</w:t>
      </w:r>
    </w:p>
    <w:p w:rsidR="00B24D55" w:rsidRPr="00217D72" w:rsidRDefault="00B24D55" w:rsidP="00FD7B2E">
      <w:pPr>
        <w:pStyle w:val="ab"/>
        <w:widowControl w:val="0"/>
        <w:numPr>
          <w:ilvl w:val="0"/>
          <w:numId w:val="46"/>
        </w:numPr>
        <w:tabs>
          <w:tab w:val="left" w:pos="284"/>
          <w:tab w:val="left" w:pos="851"/>
          <w:tab w:val="left" w:pos="1134"/>
        </w:tabs>
        <w:autoSpaceDE w:val="0"/>
        <w:autoSpaceDN w:val="0"/>
        <w:spacing w:before="1"/>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принимать цель совместной деятельности, коллективно строить план действий по её достижению, распределять роли, договариваться, учитывать интересы и мнения участников совместной работы;</w:t>
      </w:r>
    </w:p>
    <w:p w:rsidR="00B24D55" w:rsidRPr="00217D72" w:rsidRDefault="00B24D55" w:rsidP="00FD7B2E">
      <w:pPr>
        <w:pStyle w:val="ab"/>
        <w:widowControl w:val="0"/>
        <w:numPr>
          <w:ilvl w:val="0"/>
          <w:numId w:val="46"/>
        </w:numPr>
        <w:tabs>
          <w:tab w:val="left" w:pos="284"/>
          <w:tab w:val="left" w:pos="851"/>
          <w:tab w:val="left" w:pos="1134"/>
        </w:tabs>
        <w:autoSpaceDE w:val="0"/>
        <w:autoSpaceDN w:val="0"/>
        <w:spacing w:before="1"/>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ответственно</w:t>
      </w:r>
      <w:r w:rsidRPr="00217D72">
        <w:rPr>
          <w:rFonts w:ascii="Times New Roman" w:hAnsi="Times New Roman"/>
          <w:sz w:val="20"/>
          <w:szCs w:val="20"/>
        </w:rPr>
        <w:t xml:space="preserve"> выполнять свою часть работы</w:t>
      </w:r>
      <w:r w:rsidRPr="00217D72">
        <w:rPr>
          <w:rFonts w:ascii="Times New Roman" w:hAnsi="Times New Roman"/>
          <w:color w:val="000000" w:themeColor="text1"/>
          <w:w w:val="95"/>
          <w:sz w:val="20"/>
          <w:szCs w:val="20"/>
        </w:rPr>
        <w:t>.</w:t>
      </w:r>
    </w:p>
    <w:p w:rsidR="005112ED" w:rsidRPr="00217D72" w:rsidRDefault="005112ED" w:rsidP="00FD7B2E">
      <w:pPr>
        <w:tabs>
          <w:tab w:val="left" w:pos="284"/>
          <w:tab w:val="left" w:pos="851"/>
          <w:tab w:val="left" w:pos="1134"/>
        </w:tabs>
        <w:ind w:firstLine="567"/>
        <w:jc w:val="both"/>
        <w:rPr>
          <w:rFonts w:ascii="Times New Roman" w:hAnsi="Times New Roman"/>
          <w:b/>
          <w:color w:val="000000" w:themeColor="text1"/>
          <w:sz w:val="20"/>
          <w:szCs w:val="20"/>
        </w:rPr>
      </w:pPr>
      <w:r w:rsidRPr="00217D72">
        <w:rPr>
          <w:rFonts w:ascii="Times New Roman" w:hAnsi="Times New Roman"/>
          <w:b/>
          <w:color w:val="000000" w:themeColor="text1"/>
          <w:sz w:val="20"/>
          <w:szCs w:val="20"/>
        </w:rPr>
        <w:t>2 КЛАСС</w:t>
      </w:r>
    </w:p>
    <w:p w:rsidR="005112ED" w:rsidRPr="00217D72" w:rsidRDefault="005112ED" w:rsidP="00FD7B2E">
      <w:pPr>
        <w:pStyle w:val="af5"/>
        <w:tabs>
          <w:tab w:val="left" w:pos="284"/>
          <w:tab w:val="left" w:pos="851"/>
          <w:tab w:val="left" w:pos="1134"/>
        </w:tabs>
        <w:spacing w:before="126"/>
        <w:ind w:left="0" w:right="0" w:firstLine="567"/>
        <w:rPr>
          <w:rFonts w:ascii="Times New Roman" w:hAnsi="Times New Roman" w:cs="Times New Roman"/>
          <w:b/>
          <w:color w:val="000000" w:themeColor="text1"/>
          <w:lang w:val="ru-RU"/>
        </w:rPr>
      </w:pPr>
      <w:r w:rsidRPr="00217D72">
        <w:rPr>
          <w:rFonts w:ascii="Times New Roman" w:hAnsi="Times New Roman" w:cs="Times New Roman"/>
          <w:b/>
          <w:color w:val="000000" w:themeColor="text1"/>
          <w:w w:val="90"/>
          <w:lang w:val="ru-RU"/>
        </w:rPr>
        <w:t>Общие</w:t>
      </w:r>
      <w:r w:rsidRPr="00217D72">
        <w:rPr>
          <w:rFonts w:ascii="Times New Roman" w:hAnsi="Times New Roman" w:cs="Times New Roman"/>
          <w:b/>
          <w:color w:val="000000" w:themeColor="text1"/>
          <w:spacing w:val="-1"/>
          <w:w w:val="90"/>
          <w:lang w:val="ru-RU"/>
        </w:rPr>
        <w:t xml:space="preserve"> </w:t>
      </w:r>
      <w:r w:rsidRPr="00217D72">
        <w:rPr>
          <w:rFonts w:ascii="Times New Roman" w:hAnsi="Times New Roman" w:cs="Times New Roman"/>
          <w:b/>
          <w:color w:val="000000" w:themeColor="text1"/>
          <w:w w:val="90"/>
          <w:lang w:val="ru-RU"/>
        </w:rPr>
        <w:t>сведения</w:t>
      </w:r>
      <w:r w:rsidRPr="00217D72">
        <w:rPr>
          <w:rFonts w:ascii="Times New Roman" w:hAnsi="Times New Roman" w:cs="Times New Roman"/>
          <w:b/>
          <w:color w:val="000000" w:themeColor="text1"/>
          <w:spacing w:val="-1"/>
          <w:w w:val="90"/>
          <w:lang w:val="ru-RU"/>
        </w:rPr>
        <w:t xml:space="preserve"> </w:t>
      </w:r>
      <w:r w:rsidRPr="00217D72">
        <w:rPr>
          <w:rFonts w:ascii="Times New Roman" w:hAnsi="Times New Roman" w:cs="Times New Roman"/>
          <w:b/>
          <w:color w:val="000000" w:themeColor="text1"/>
          <w:w w:val="90"/>
          <w:lang w:val="ru-RU"/>
        </w:rPr>
        <w:t>о</w:t>
      </w:r>
      <w:r w:rsidRPr="00217D72">
        <w:rPr>
          <w:rFonts w:ascii="Times New Roman" w:hAnsi="Times New Roman" w:cs="Times New Roman"/>
          <w:b/>
          <w:color w:val="000000" w:themeColor="text1"/>
          <w:spacing w:val="-1"/>
          <w:w w:val="90"/>
          <w:lang w:val="ru-RU"/>
        </w:rPr>
        <w:t xml:space="preserve"> </w:t>
      </w:r>
      <w:r w:rsidRPr="00217D72">
        <w:rPr>
          <w:rFonts w:ascii="Times New Roman" w:hAnsi="Times New Roman" w:cs="Times New Roman"/>
          <w:b/>
          <w:color w:val="000000" w:themeColor="text1"/>
          <w:w w:val="90"/>
          <w:lang w:val="ru-RU"/>
        </w:rPr>
        <w:t>языке</w:t>
      </w:r>
    </w:p>
    <w:p w:rsidR="00E40788" w:rsidRPr="00217D72" w:rsidRDefault="005112ED" w:rsidP="00FD7B2E">
      <w:pPr>
        <w:pStyle w:val="af5"/>
        <w:tabs>
          <w:tab w:val="left" w:pos="284"/>
          <w:tab w:val="left" w:pos="851"/>
          <w:tab w:val="left" w:pos="1134"/>
        </w:tabs>
        <w:spacing w:before="69"/>
        <w:ind w:left="0" w:right="0" w:firstLine="567"/>
        <w:rPr>
          <w:rFonts w:ascii="Times New Roman" w:hAnsi="Times New Roman" w:cs="Times New Roman"/>
          <w:color w:val="000000" w:themeColor="text1"/>
          <w:lang w:val="ru-RU"/>
        </w:rPr>
      </w:pPr>
      <w:r w:rsidRPr="00217D72">
        <w:rPr>
          <w:rFonts w:ascii="Times New Roman" w:hAnsi="Times New Roman" w:cs="Times New Roman"/>
          <w:color w:val="000000" w:themeColor="text1"/>
          <w:lang w:val="ru-RU"/>
        </w:rPr>
        <w:t>Язык как основное средство человеческого общения и явле</w:t>
      </w:r>
      <w:r w:rsidRPr="00217D72">
        <w:rPr>
          <w:rFonts w:ascii="Times New Roman" w:hAnsi="Times New Roman" w:cs="Times New Roman"/>
          <w:color w:val="000000" w:themeColor="text1"/>
          <w:w w:val="95"/>
          <w:lang w:val="ru-RU"/>
        </w:rPr>
        <w:t>ние национальной культуры. Первоначальные представления о</w:t>
      </w:r>
      <w:r w:rsidRPr="00217D72">
        <w:rPr>
          <w:rFonts w:ascii="Times New Roman" w:hAnsi="Times New Roman" w:cs="Times New Roman"/>
          <w:color w:val="000000" w:themeColor="text1"/>
          <w:spacing w:val="1"/>
          <w:w w:val="95"/>
          <w:lang w:val="ru-RU"/>
        </w:rPr>
        <w:t xml:space="preserve"> </w:t>
      </w:r>
      <w:r w:rsidRPr="00217D72">
        <w:rPr>
          <w:rFonts w:ascii="Times New Roman" w:hAnsi="Times New Roman" w:cs="Times New Roman"/>
          <w:color w:val="000000" w:themeColor="text1"/>
          <w:spacing w:val="-1"/>
          <w:lang w:val="ru-RU"/>
        </w:rPr>
        <w:t>многообразии</w:t>
      </w:r>
      <w:r w:rsidRPr="00217D72">
        <w:rPr>
          <w:rFonts w:ascii="Times New Roman" w:hAnsi="Times New Roman" w:cs="Times New Roman"/>
          <w:color w:val="000000" w:themeColor="text1"/>
          <w:spacing w:val="-15"/>
          <w:lang w:val="ru-RU"/>
        </w:rPr>
        <w:t xml:space="preserve"> </w:t>
      </w:r>
      <w:r w:rsidRPr="00217D72">
        <w:rPr>
          <w:rFonts w:ascii="Times New Roman" w:hAnsi="Times New Roman" w:cs="Times New Roman"/>
          <w:color w:val="000000" w:themeColor="text1"/>
          <w:spacing w:val="-1"/>
          <w:lang w:val="ru-RU"/>
        </w:rPr>
        <w:t>языкового</w:t>
      </w:r>
      <w:r w:rsidRPr="00217D72">
        <w:rPr>
          <w:rFonts w:ascii="Times New Roman" w:hAnsi="Times New Roman" w:cs="Times New Roman"/>
          <w:color w:val="000000" w:themeColor="text1"/>
          <w:spacing w:val="-15"/>
          <w:lang w:val="ru-RU"/>
        </w:rPr>
        <w:t xml:space="preserve"> </w:t>
      </w:r>
      <w:r w:rsidRPr="00217D72">
        <w:rPr>
          <w:rFonts w:ascii="Times New Roman" w:hAnsi="Times New Roman" w:cs="Times New Roman"/>
          <w:color w:val="000000" w:themeColor="text1"/>
          <w:lang w:val="ru-RU"/>
        </w:rPr>
        <w:t>пространства</w:t>
      </w:r>
      <w:r w:rsidRPr="00217D72">
        <w:rPr>
          <w:rFonts w:ascii="Times New Roman" w:hAnsi="Times New Roman" w:cs="Times New Roman"/>
          <w:color w:val="000000" w:themeColor="text1"/>
          <w:spacing w:val="-15"/>
          <w:lang w:val="ru-RU"/>
        </w:rPr>
        <w:t xml:space="preserve"> </w:t>
      </w:r>
      <w:r w:rsidRPr="00217D72">
        <w:rPr>
          <w:rFonts w:ascii="Times New Roman" w:hAnsi="Times New Roman" w:cs="Times New Roman"/>
          <w:color w:val="000000" w:themeColor="text1"/>
          <w:lang w:val="ru-RU"/>
        </w:rPr>
        <w:t>России</w:t>
      </w:r>
      <w:r w:rsidRPr="00217D72">
        <w:rPr>
          <w:rFonts w:ascii="Times New Roman" w:hAnsi="Times New Roman" w:cs="Times New Roman"/>
          <w:color w:val="000000" w:themeColor="text1"/>
          <w:spacing w:val="-15"/>
          <w:lang w:val="ru-RU"/>
        </w:rPr>
        <w:t xml:space="preserve"> </w:t>
      </w:r>
      <w:r w:rsidRPr="00217D72">
        <w:rPr>
          <w:rFonts w:ascii="Times New Roman" w:hAnsi="Times New Roman" w:cs="Times New Roman"/>
          <w:color w:val="000000" w:themeColor="text1"/>
          <w:lang w:val="ru-RU"/>
        </w:rPr>
        <w:t>и</w:t>
      </w:r>
      <w:r w:rsidRPr="00217D72">
        <w:rPr>
          <w:rFonts w:ascii="Times New Roman" w:hAnsi="Times New Roman" w:cs="Times New Roman"/>
          <w:color w:val="000000" w:themeColor="text1"/>
          <w:spacing w:val="-14"/>
          <w:lang w:val="ru-RU"/>
        </w:rPr>
        <w:t xml:space="preserve"> </w:t>
      </w:r>
      <w:r w:rsidRPr="00217D72">
        <w:rPr>
          <w:rFonts w:ascii="Times New Roman" w:hAnsi="Times New Roman" w:cs="Times New Roman"/>
          <w:color w:val="000000" w:themeColor="text1"/>
          <w:lang w:val="ru-RU"/>
        </w:rPr>
        <w:t>мира.</w:t>
      </w:r>
      <w:r w:rsidRPr="00217D72">
        <w:rPr>
          <w:rFonts w:ascii="Times New Roman" w:hAnsi="Times New Roman" w:cs="Times New Roman"/>
          <w:color w:val="000000" w:themeColor="text1"/>
          <w:spacing w:val="-15"/>
          <w:lang w:val="ru-RU"/>
        </w:rPr>
        <w:t xml:space="preserve"> </w:t>
      </w:r>
      <w:r w:rsidRPr="00217D72">
        <w:rPr>
          <w:rFonts w:ascii="Times New Roman" w:hAnsi="Times New Roman" w:cs="Times New Roman"/>
          <w:color w:val="000000" w:themeColor="text1"/>
          <w:lang w:val="ru-RU"/>
        </w:rPr>
        <w:t>Методы</w:t>
      </w:r>
      <w:r w:rsidRPr="00217D72">
        <w:rPr>
          <w:rFonts w:ascii="Times New Roman" w:hAnsi="Times New Roman" w:cs="Times New Roman"/>
          <w:color w:val="000000" w:themeColor="text1"/>
          <w:spacing w:val="-62"/>
          <w:lang w:val="ru-RU"/>
        </w:rPr>
        <w:t xml:space="preserve"> </w:t>
      </w:r>
      <w:r w:rsidRPr="00217D72">
        <w:rPr>
          <w:rFonts w:ascii="Times New Roman" w:hAnsi="Times New Roman" w:cs="Times New Roman"/>
          <w:color w:val="000000" w:themeColor="text1"/>
          <w:w w:val="95"/>
          <w:lang w:val="ru-RU"/>
        </w:rPr>
        <w:t>познания</w:t>
      </w:r>
      <w:r w:rsidRPr="00217D72">
        <w:rPr>
          <w:rFonts w:ascii="Times New Roman" w:hAnsi="Times New Roman" w:cs="Times New Roman"/>
          <w:color w:val="000000" w:themeColor="text1"/>
          <w:spacing w:val="-11"/>
          <w:w w:val="95"/>
          <w:lang w:val="ru-RU"/>
        </w:rPr>
        <w:t xml:space="preserve"> </w:t>
      </w:r>
      <w:r w:rsidRPr="00217D72">
        <w:rPr>
          <w:rFonts w:ascii="Times New Roman" w:hAnsi="Times New Roman" w:cs="Times New Roman"/>
          <w:color w:val="000000" w:themeColor="text1"/>
          <w:w w:val="95"/>
          <w:lang w:val="ru-RU"/>
        </w:rPr>
        <w:t>языка:</w:t>
      </w:r>
      <w:r w:rsidRPr="00217D72">
        <w:rPr>
          <w:rFonts w:ascii="Times New Roman" w:hAnsi="Times New Roman" w:cs="Times New Roman"/>
          <w:color w:val="000000" w:themeColor="text1"/>
          <w:spacing w:val="-10"/>
          <w:w w:val="95"/>
          <w:lang w:val="ru-RU"/>
        </w:rPr>
        <w:t xml:space="preserve"> </w:t>
      </w:r>
      <w:r w:rsidRPr="00217D72">
        <w:rPr>
          <w:rFonts w:ascii="Times New Roman" w:hAnsi="Times New Roman" w:cs="Times New Roman"/>
          <w:color w:val="000000" w:themeColor="text1"/>
          <w:w w:val="95"/>
          <w:lang w:val="ru-RU"/>
        </w:rPr>
        <w:t>наблюдение,</w:t>
      </w:r>
      <w:r w:rsidRPr="00217D72">
        <w:rPr>
          <w:rFonts w:ascii="Times New Roman" w:hAnsi="Times New Roman" w:cs="Times New Roman"/>
          <w:color w:val="000000" w:themeColor="text1"/>
          <w:spacing w:val="-10"/>
          <w:w w:val="95"/>
          <w:lang w:val="ru-RU"/>
        </w:rPr>
        <w:t xml:space="preserve"> </w:t>
      </w:r>
      <w:r w:rsidRPr="00217D72">
        <w:rPr>
          <w:rFonts w:ascii="Times New Roman" w:hAnsi="Times New Roman" w:cs="Times New Roman"/>
          <w:color w:val="000000" w:themeColor="text1"/>
          <w:w w:val="95"/>
          <w:lang w:val="ru-RU"/>
        </w:rPr>
        <w:t>анализ.</w:t>
      </w:r>
    </w:p>
    <w:p w:rsidR="005112ED" w:rsidRPr="00217D72" w:rsidRDefault="005112ED" w:rsidP="00FD7B2E">
      <w:pPr>
        <w:pStyle w:val="af5"/>
        <w:tabs>
          <w:tab w:val="left" w:pos="284"/>
          <w:tab w:val="left" w:pos="851"/>
          <w:tab w:val="left" w:pos="1134"/>
        </w:tabs>
        <w:spacing w:before="69"/>
        <w:ind w:left="0" w:right="0" w:firstLine="567"/>
        <w:rPr>
          <w:rFonts w:ascii="Times New Roman" w:hAnsi="Times New Roman" w:cs="Times New Roman"/>
          <w:color w:val="000000" w:themeColor="text1"/>
          <w:lang w:val="ru-RU"/>
        </w:rPr>
      </w:pPr>
      <w:r w:rsidRPr="00217D72">
        <w:rPr>
          <w:rFonts w:ascii="Times New Roman" w:hAnsi="Times New Roman" w:cs="Times New Roman"/>
          <w:b/>
          <w:color w:val="000000" w:themeColor="text1"/>
          <w:w w:val="90"/>
          <w:lang w:val="ru-RU"/>
        </w:rPr>
        <w:t>Фонетика</w:t>
      </w:r>
      <w:r w:rsidRPr="00217D72">
        <w:rPr>
          <w:rFonts w:ascii="Times New Roman" w:hAnsi="Times New Roman" w:cs="Times New Roman"/>
          <w:b/>
          <w:color w:val="000000" w:themeColor="text1"/>
          <w:spacing w:val="1"/>
          <w:w w:val="90"/>
          <w:lang w:val="ru-RU"/>
        </w:rPr>
        <w:t xml:space="preserve"> </w:t>
      </w:r>
      <w:r w:rsidRPr="00217D72">
        <w:rPr>
          <w:rFonts w:ascii="Times New Roman" w:hAnsi="Times New Roman" w:cs="Times New Roman"/>
          <w:b/>
          <w:color w:val="000000" w:themeColor="text1"/>
          <w:w w:val="90"/>
          <w:lang w:val="ru-RU"/>
        </w:rPr>
        <w:t>и</w:t>
      </w:r>
      <w:r w:rsidRPr="00217D72">
        <w:rPr>
          <w:rFonts w:ascii="Times New Roman" w:hAnsi="Times New Roman" w:cs="Times New Roman"/>
          <w:b/>
          <w:color w:val="000000" w:themeColor="text1"/>
          <w:spacing w:val="2"/>
          <w:w w:val="90"/>
          <w:lang w:val="ru-RU"/>
        </w:rPr>
        <w:t xml:space="preserve"> </w:t>
      </w:r>
      <w:r w:rsidRPr="00217D72">
        <w:rPr>
          <w:rFonts w:ascii="Times New Roman" w:hAnsi="Times New Roman" w:cs="Times New Roman"/>
          <w:b/>
          <w:color w:val="000000" w:themeColor="text1"/>
          <w:w w:val="90"/>
          <w:lang w:val="ru-RU"/>
        </w:rPr>
        <w:t>графика</w:t>
      </w:r>
    </w:p>
    <w:p w:rsidR="005112ED" w:rsidRPr="00217D72" w:rsidRDefault="005112ED" w:rsidP="00FD7B2E">
      <w:pPr>
        <w:pStyle w:val="af5"/>
        <w:tabs>
          <w:tab w:val="left" w:pos="284"/>
          <w:tab w:val="left" w:pos="851"/>
          <w:tab w:val="left" w:pos="1134"/>
        </w:tabs>
        <w:spacing w:before="69"/>
        <w:ind w:left="0" w:right="0" w:firstLine="567"/>
        <w:rPr>
          <w:rFonts w:ascii="Times New Roman" w:hAnsi="Times New Roman" w:cs="Times New Roman"/>
          <w:color w:val="000000" w:themeColor="text1"/>
          <w:lang w:val="ru-RU"/>
        </w:rPr>
      </w:pPr>
      <w:proofErr w:type="gramStart"/>
      <w:r w:rsidRPr="00217D72">
        <w:rPr>
          <w:rFonts w:ascii="Times New Roman" w:hAnsi="Times New Roman" w:cs="Times New Roman"/>
          <w:color w:val="000000" w:themeColor="text1"/>
          <w:lang w:val="ru-RU"/>
        </w:rPr>
        <w:t>Смыслоразличительная функция звуков; различение звуков</w:t>
      </w:r>
      <w:r w:rsidRPr="00217D72">
        <w:rPr>
          <w:rFonts w:ascii="Times New Roman" w:hAnsi="Times New Roman" w:cs="Times New Roman"/>
          <w:color w:val="000000" w:themeColor="text1"/>
          <w:spacing w:val="-61"/>
          <w:lang w:val="ru-RU"/>
        </w:rPr>
        <w:t xml:space="preserve"> </w:t>
      </w:r>
      <w:r w:rsidRPr="00217D72">
        <w:rPr>
          <w:rFonts w:ascii="Times New Roman" w:hAnsi="Times New Roman" w:cs="Times New Roman"/>
          <w:color w:val="000000" w:themeColor="text1"/>
          <w:lang w:val="ru-RU"/>
        </w:rPr>
        <w:t>и букв; различение ударных и безударных гласных звуков,</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color w:val="000000" w:themeColor="text1"/>
          <w:lang w:val="ru-RU"/>
        </w:rPr>
        <w:t>твёрдых и мягких согласных звуков, звонких и глухих согласных звуков; шипящие согласные звуки [ж], [ш], [ч’], [щ’]; обозначение на письме твёрдости и мягкости согласных звуков,</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color w:val="000000" w:themeColor="text1"/>
          <w:lang w:val="ru-RU"/>
        </w:rPr>
        <w:t xml:space="preserve">функции букв </w:t>
      </w:r>
      <w:r w:rsidRPr="00217D72">
        <w:rPr>
          <w:rFonts w:ascii="Times New Roman" w:hAnsi="Times New Roman" w:cs="Times New Roman"/>
          <w:b/>
          <w:i/>
          <w:color w:val="000000" w:themeColor="text1"/>
          <w:lang w:val="ru-RU"/>
        </w:rPr>
        <w:t>е</w:t>
      </w:r>
      <w:r w:rsidRPr="00217D72">
        <w:rPr>
          <w:rFonts w:ascii="Times New Roman" w:hAnsi="Times New Roman" w:cs="Times New Roman"/>
          <w:color w:val="000000" w:themeColor="text1"/>
          <w:lang w:val="ru-RU"/>
        </w:rPr>
        <w:t xml:space="preserve">, </w:t>
      </w:r>
      <w:r w:rsidRPr="00217D72">
        <w:rPr>
          <w:rFonts w:ascii="Times New Roman" w:hAnsi="Times New Roman" w:cs="Times New Roman"/>
          <w:b/>
          <w:i/>
          <w:color w:val="000000" w:themeColor="text1"/>
          <w:lang w:val="ru-RU"/>
        </w:rPr>
        <w:t>ё</w:t>
      </w:r>
      <w:r w:rsidRPr="00217D72">
        <w:rPr>
          <w:rFonts w:ascii="Times New Roman" w:hAnsi="Times New Roman" w:cs="Times New Roman"/>
          <w:color w:val="000000" w:themeColor="text1"/>
          <w:lang w:val="ru-RU"/>
        </w:rPr>
        <w:t xml:space="preserve">, </w:t>
      </w:r>
      <w:r w:rsidRPr="00217D72">
        <w:rPr>
          <w:rFonts w:ascii="Times New Roman" w:hAnsi="Times New Roman" w:cs="Times New Roman"/>
          <w:b/>
          <w:i/>
          <w:color w:val="000000" w:themeColor="text1"/>
          <w:lang w:val="ru-RU"/>
        </w:rPr>
        <w:t>ю</w:t>
      </w:r>
      <w:r w:rsidRPr="00217D72">
        <w:rPr>
          <w:rFonts w:ascii="Times New Roman" w:hAnsi="Times New Roman" w:cs="Times New Roman"/>
          <w:color w:val="000000" w:themeColor="text1"/>
          <w:lang w:val="ru-RU"/>
        </w:rPr>
        <w:t xml:space="preserve">, </w:t>
      </w:r>
      <w:r w:rsidRPr="00217D72">
        <w:rPr>
          <w:rFonts w:ascii="Times New Roman" w:hAnsi="Times New Roman" w:cs="Times New Roman"/>
          <w:b/>
          <w:i/>
          <w:color w:val="000000" w:themeColor="text1"/>
          <w:lang w:val="ru-RU"/>
        </w:rPr>
        <w:t>я</w:t>
      </w:r>
      <w:r w:rsidRPr="00217D72">
        <w:rPr>
          <w:rFonts w:ascii="Times New Roman" w:hAnsi="Times New Roman" w:cs="Times New Roman"/>
          <w:color w:val="000000" w:themeColor="text1"/>
          <w:lang w:val="ru-RU"/>
        </w:rPr>
        <w:t>; согласный звук [й’] и гласный звук [и]</w:t>
      </w:r>
      <w:r w:rsidRPr="00217D72">
        <w:rPr>
          <w:rFonts w:ascii="Times New Roman" w:hAnsi="Times New Roman" w:cs="Times New Roman"/>
          <w:color w:val="000000" w:themeColor="text1"/>
          <w:spacing w:val="-61"/>
          <w:lang w:val="ru-RU"/>
        </w:rPr>
        <w:t xml:space="preserve"> </w:t>
      </w:r>
      <w:r w:rsidRPr="00217D72">
        <w:rPr>
          <w:rFonts w:ascii="Times New Roman" w:hAnsi="Times New Roman" w:cs="Times New Roman"/>
          <w:color w:val="000000" w:themeColor="text1"/>
          <w:w w:val="95"/>
          <w:lang w:val="ru-RU"/>
        </w:rPr>
        <w:t>(повторение</w:t>
      </w:r>
      <w:r w:rsidRPr="00217D72">
        <w:rPr>
          <w:rFonts w:ascii="Times New Roman" w:hAnsi="Times New Roman" w:cs="Times New Roman"/>
          <w:color w:val="000000" w:themeColor="text1"/>
          <w:spacing w:val="-11"/>
          <w:w w:val="95"/>
          <w:lang w:val="ru-RU"/>
        </w:rPr>
        <w:t xml:space="preserve"> </w:t>
      </w:r>
      <w:r w:rsidRPr="00217D72">
        <w:rPr>
          <w:rFonts w:ascii="Times New Roman" w:hAnsi="Times New Roman" w:cs="Times New Roman"/>
          <w:color w:val="000000" w:themeColor="text1"/>
          <w:w w:val="95"/>
          <w:lang w:val="ru-RU"/>
        </w:rPr>
        <w:t>изученного</w:t>
      </w:r>
      <w:r w:rsidRPr="00217D72">
        <w:rPr>
          <w:rFonts w:ascii="Times New Roman" w:hAnsi="Times New Roman" w:cs="Times New Roman"/>
          <w:color w:val="000000" w:themeColor="text1"/>
          <w:spacing w:val="-11"/>
          <w:w w:val="95"/>
          <w:lang w:val="ru-RU"/>
        </w:rPr>
        <w:t xml:space="preserve"> </w:t>
      </w:r>
      <w:r w:rsidRPr="00217D72">
        <w:rPr>
          <w:rFonts w:ascii="Times New Roman" w:hAnsi="Times New Roman" w:cs="Times New Roman"/>
          <w:color w:val="000000" w:themeColor="text1"/>
          <w:w w:val="95"/>
          <w:lang w:val="ru-RU"/>
        </w:rPr>
        <w:t>в</w:t>
      </w:r>
      <w:r w:rsidRPr="00217D72">
        <w:rPr>
          <w:rFonts w:ascii="Times New Roman" w:hAnsi="Times New Roman" w:cs="Times New Roman"/>
          <w:color w:val="000000" w:themeColor="text1"/>
          <w:spacing w:val="-11"/>
          <w:w w:val="95"/>
          <w:lang w:val="ru-RU"/>
        </w:rPr>
        <w:t xml:space="preserve"> </w:t>
      </w:r>
      <w:r w:rsidRPr="00217D72">
        <w:rPr>
          <w:rFonts w:ascii="Times New Roman" w:hAnsi="Times New Roman" w:cs="Times New Roman"/>
          <w:color w:val="000000" w:themeColor="text1"/>
          <w:w w:val="95"/>
          <w:lang w:val="ru-RU"/>
        </w:rPr>
        <w:t>1</w:t>
      </w:r>
      <w:r w:rsidRPr="00217D72">
        <w:rPr>
          <w:rFonts w:ascii="Times New Roman" w:hAnsi="Times New Roman" w:cs="Times New Roman"/>
          <w:color w:val="000000" w:themeColor="text1"/>
          <w:spacing w:val="-11"/>
          <w:w w:val="95"/>
          <w:lang w:val="ru-RU"/>
        </w:rPr>
        <w:t xml:space="preserve"> </w:t>
      </w:r>
      <w:r w:rsidRPr="00217D72">
        <w:rPr>
          <w:rFonts w:ascii="Times New Roman" w:hAnsi="Times New Roman" w:cs="Times New Roman"/>
          <w:color w:val="000000" w:themeColor="text1"/>
          <w:w w:val="95"/>
          <w:lang w:val="ru-RU"/>
        </w:rPr>
        <w:t>классе).</w:t>
      </w:r>
      <w:proofErr w:type="gramEnd"/>
    </w:p>
    <w:p w:rsidR="005112ED" w:rsidRPr="00217D72" w:rsidRDefault="005112ED" w:rsidP="00FD7B2E">
      <w:pPr>
        <w:pStyle w:val="af5"/>
        <w:tabs>
          <w:tab w:val="left" w:pos="284"/>
          <w:tab w:val="left" w:pos="851"/>
          <w:tab w:val="left" w:pos="1134"/>
        </w:tabs>
        <w:spacing w:before="4"/>
        <w:ind w:left="0" w:right="0" w:firstLine="567"/>
        <w:rPr>
          <w:rFonts w:ascii="Times New Roman" w:hAnsi="Times New Roman" w:cs="Times New Roman"/>
          <w:color w:val="000000" w:themeColor="text1"/>
          <w:lang w:val="ru-RU"/>
        </w:rPr>
      </w:pPr>
      <w:r w:rsidRPr="00217D72">
        <w:rPr>
          <w:rFonts w:ascii="Times New Roman" w:hAnsi="Times New Roman" w:cs="Times New Roman"/>
          <w:color w:val="000000" w:themeColor="text1"/>
          <w:lang w:val="ru-RU"/>
        </w:rPr>
        <w:t>Парные и непарные по твёрдости — мягкости согласные</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color w:val="000000" w:themeColor="text1"/>
          <w:lang w:val="ru-RU"/>
        </w:rPr>
        <w:t>звуки.</w:t>
      </w:r>
    </w:p>
    <w:p w:rsidR="005112ED" w:rsidRPr="00217D72" w:rsidRDefault="005112ED" w:rsidP="00FD7B2E">
      <w:pPr>
        <w:pStyle w:val="af5"/>
        <w:tabs>
          <w:tab w:val="left" w:pos="284"/>
          <w:tab w:val="left" w:pos="851"/>
          <w:tab w:val="left" w:pos="1134"/>
        </w:tabs>
        <w:spacing w:before="1"/>
        <w:ind w:left="0" w:right="0" w:firstLine="567"/>
        <w:rPr>
          <w:rFonts w:ascii="Times New Roman" w:hAnsi="Times New Roman" w:cs="Times New Roman"/>
          <w:color w:val="000000" w:themeColor="text1"/>
          <w:lang w:val="ru-RU"/>
        </w:rPr>
      </w:pPr>
      <w:r w:rsidRPr="00217D72">
        <w:rPr>
          <w:rFonts w:ascii="Times New Roman" w:hAnsi="Times New Roman" w:cs="Times New Roman"/>
          <w:color w:val="000000" w:themeColor="text1"/>
          <w:lang w:val="ru-RU"/>
        </w:rPr>
        <w:t>Парные и непарные по звонкости — глухости согласные</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color w:val="000000" w:themeColor="text1"/>
          <w:lang w:val="ru-RU"/>
        </w:rPr>
        <w:t>звуки.</w:t>
      </w:r>
    </w:p>
    <w:p w:rsidR="005112ED" w:rsidRPr="00217D72" w:rsidRDefault="005112ED" w:rsidP="00FD7B2E">
      <w:pPr>
        <w:pStyle w:val="af5"/>
        <w:tabs>
          <w:tab w:val="left" w:pos="284"/>
          <w:tab w:val="left" w:pos="851"/>
          <w:tab w:val="left" w:pos="1134"/>
        </w:tabs>
        <w:spacing w:before="1"/>
        <w:ind w:left="0" w:right="0" w:firstLine="567"/>
        <w:rPr>
          <w:rFonts w:ascii="Times New Roman" w:hAnsi="Times New Roman" w:cs="Times New Roman"/>
          <w:color w:val="000000" w:themeColor="text1"/>
          <w:lang w:val="ru-RU"/>
        </w:rPr>
      </w:pPr>
      <w:proofErr w:type="gramStart"/>
      <w:r w:rsidRPr="00217D72">
        <w:rPr>
          <w:rFonts w:ascii="Times New Roman" w:hAnsi="Times New Roman" w:cs="Times New Roman"/>
          <w:color w:val="000000" w:themeColor="text1"/>
          <w:lang w:val="ru-RU"/>
        </w:rPr>
        <w:t>Качественная</w:t>
      </w:r>
      <w:r w:rsidRPr="00217D72">
        <w:rPr>
          <w:rFonts w:ascii="Times New Roman" w:hAnsi="Times New Roman" w:cs="Times New Roman"/>
          <w:color w:val="000000" w:themeColor="text1"/>
          <w:spacing w:val="-8"/>
          <w:lang w:val="ru-RU"/>
        </w:rPr>
        <w:t xml:space="preserve"> </w:t>
      </w:r>
      <w:r w:rsidRPr="00217D72">
        <w:rPr>
          <w:rFonts w:ascii="Times New Roman" w:hAnsi="Times New Roman" w:cs="Times New Roman"/>
          <w:color w:val="000000" w:themeColor="text1"/>
          <w:lang w:val="ru-RU"/>
        </w:rPr>
        <w:t>характеристика</w:t>
      </w:r>
      <w:r w:rsidRPr="00217D72">
        <w:rPr>
          <w:rFonts w:ascii="Times New Roman" w:hAnsi="Times New Roman" w:cs="Times New Roman"/>
          <w:color w:val="000000" w:themeColor="text1"/>
          <w:spacing w:val="-7"/>
          <w:lang w:val="ru-RU"/>
        </w:rPr>
        <w:t xml:space="preserve"> </w:t>
      </w:r>
      <w:r w:rsidRPr="00217D72">
        <w:rPr>
          <w:rFonts w:ascii="Times New Roman" w:hAnsi="Times New Roman" w:cs="Times New Roman"/>
          <w:color w:val="000000" w:themeColor="text1"/>
          <w:lang w:val="ru-RU"/>
        </w:rPr>
        <w:t>звука:</w:t>
      </w:r>
      <w:r w:rsidRPr="00217D72">
        <w:rPr>
          <w:rFonts w:ascii="Times New Roman" w:hAnsi="Times New Roman" w:cs="Times New Roman"/>
          <w:color w:val="000000" w:themeColor="text1"/>
          <w:spacing w:val="-8"/>
          <w:lang w:val="ru-RU"/>
        </w:rPr>
        <w:t xml:space="preserve"> </w:t>
      </w:r>
      <w:r w:rsidRPr="00217D72">
        <w:rPr>
          <w:rFonts w:ascii="Times New Roman" w:hAnsi="Times New Roman" w:cs="Times New Roman"/>
          <w:color w:val="000000" w:themeColor="text1"/>
          <w:lang w:val="ru-RU"/>
        </w:rPr>
        <w:t>гласный</w:t>
      </w:r>
      <w:r w:rsidRPr="00217D72">
        <w:rPr>
          <w:rFonts w:ascii="Times New Roman" w:hAnsi="Times New Roman" w:cs="Times New Roman"/>
          <w:color w:val="000000" w:themeColor="text1"/>
          <w:spacing w:val="-7"/>
          <w:lang w:val="ru-RU"/>
        </w:rPr>
        <w:t xml:space="preserve"> </w:t>
      </w:r>
      <w:r w:rsidRPr="00217D72">
        <w:rPr>
          <w:rFonts w:ascii="Times New Roman" w:hAnsi="Times New Roman" w:cs="Times New Roman"/>
          <w:color w:val="000000" w:themeColor="text1"/>
          <w:lang w:val="ru-RU"/>
        </w:rPr>
        <w:t>—</w:t>
      </w:r>
      <w:r w:rsidRPr="00217D72">
        <w:rPr>
          <w:rFonts w:ascii="Times New Roman" w:hAnsi="Times New Roman" w:cs="Times New Roman"/>
          <w:color w:val="000000" w:themeColor="text1"/>
          <w:spacing w:val="-7"/>
          <w:lang w:val="ru-RU"/>
        </w:rPr>
        <w:t xml:space="preserve"> </w:t>
      </w:r>
      <w:r w:rsidRPr="00217D72">
        <w:rPr>
          <w:rFonts w:ascii="Times New Roman" w:hAnsi="Times New Roman" w:cs="Times New Roman"/>
          <w:color w:val="000000" w:themeColor="text1"/>
          <w:lang w:val="ru-RU"/>
        </w:rPr>
        <w:t>согласный;</w:t>
      </w:r>
      <w:r w:rsidRPr="00217D72">
        <w:rPr>
          <w:rFonts w:ascii="Times New Roman" w:hAnsi="Times New Roman" w:cs="Times New Roman"/>
          <w:color w:val="000000" w:themeColor="text1"/>
          <w:spacing w:val="-62"/>
          <w:lang w:val="ru-RU"/>
        </w:rPr>
        <w:t xml:space="preserve"> </w:t>
      </w:r>
      <w:r w:rsidRPr="00217D72">
        <w:rPr>
          <w:rFonts w:ascii="Times New Roman" w:hAnsi="Times New Roman" w:cs="Times New Roman"/>
          <w:color w:val="000000" w:themeColor="text1"/>
          <w:lang w:val="ru-RU"/>
        </w:rPr>
        <w:t>гласный ударный — безударный; согласный твёрдый — мягкий, парный — непарный; согласный звонкий — глухой, пар</w:t>
      </w:r>
      <w:r w:rsidRPr="00217D72">
        <w:rPr>
          <w:rFonts w:ascii="Times New Roman" w:hAnsi="Times New Roman" w:cs="Times New Roman"/>
          <w:color w:val="000000" w:themeColor="text1"/>
          <w:w w:val="95"/>
          <w:lang w:val="ru-RU"/>
        </w:rPr>
        <w:t>ный</w:t>
      </w:r>
      <w:r w:rsidRPr="00217D72">
        <w:rPr>
          <w:rFonts w:ascii="Times New Roman" w:hAnsi="Times New Roman" w:cs="Times New Roman"/>
          <w:color w:val="000000" w:themeColor="text1"/>
          <w:spacing w:val="-13"/>
          <w:w w:val="95"/>
          <w:lang w:val="ru-RU"/>
        </w:rPr>
        <w:t xml:space="preserve"> </w:t>
      </w:r>
      <w:r w:rsidRPr="00217D72">
        <w:rPr>
          <w:rFonts w:ascii="Times New Roman" w:hAnsi="Times New Roman" w:cs="Times New Roman"/>
          <w:color w:val="000000" w:themeColor="text1"/>
          <w:w w:val="95"/>
          <w:lang w:val="ru-RU"/>
        </w:rPr>
        <w:t>—</w:t>
      </w:r>
      <w:r w:rsidRPr="00217D72">
        <w:rPr>
          <w:rFonts w:ascii="Times New Roman" w:hAnsi="Times New Roman" w:cs="Times New Roman"/>
          <w:color w:val="000000" w:themeColor="text1"/>
          <w:spacing w:val="-12"/>
          <w:w w:val="95"/>
          <w:lang w:val="ru-RU"/>
        </w:rPr>
        <w:t xml:space="preserve"> </w:t>
      </w:r>
      <w:r w:rsidRPr="00217D72">
        <w:rPr>
          <w:rFonts w:ascii="Times New Roman" w:hAnsi="Times New Roman" w:cs="Times New Roman"/>
          <w:color w:val="000000" w:themeColor="text1"/>
          <w:w w:val="95"/>
          <w:lang w:val="ru-RU"/>
        </w:rPr>
        <w:t>непарный.</w:t>
      </w:r>
      <w:proofErr w:type="gramEnd"/>
    </w:p>
    <w:p w:rsidR="005112ED" w:rsidRPr="00217D72" w:rsidRDefault="005112ED" w:rsidP="00FD7B2E">
      <w:pPr>
        <w:pStyle w:val="af5"/>
        <w:tabs>
          <w:tab w:val="left" w:pos="284"/>
          <w:tab w:val="left" w:pos="851"/>
          <w:tab w:val="left" w:pos="1134"/>
        </w:tabs>
        <w:spacing w:before="3"/>
        <w:ind w:left="0" w:right="0" w:firstLine="567"/>
        <w:rPr>
          <w:rFonts w:ascii="Times New Roman" w:hAnsi="Times New Roman" w:cs="Times New Roman"/>
          <w:color w:val="000000" w:themeColor="text1"/>
          <w:lang w:val="ru-RU"/>
        </w:rPr>
      </w:pPr>
      <w:r w:rsidRPr="00217D72">
        <w:rPr>
          <w:rFonts w:ascii="Times New Roman" w:hAnsi="Times New Roman" w:cs="Times New Roman"/>
          <w:color w:val="000000" w:themeColor="text1"/>
          <w:lang w:val="ru-RU"/>
        </w:rPr>
        <w:t xml:space="preserve">Функции </w:t>
      </w:r>
      <w:r w:rsidRPr="00217D72">
        <w:rPr>
          <w:rFonts w:ascii="Times New Roman" w:hAnsi="Times New Roman" w:cs="Times New Roman"/>
          <w:b/>
          <w:i/>
          <w:color w:val="000000" w:themeColor="text1"/>
          <w:lang w:val="ru-RU"/>
        </w:rPr>
        <w:t>ь</w:t>
      </w:r>
      <w:r w:rsidRPr="00217D72">
        <w:rPr>
          <w:rFonts w:ascii="Times New Roman" w:hAnsi="Times New Roman" w:cs="Times New Roman"/>
          <w:color w:val="000000" w:themeColor="text1"/>
          <w:lang w:val="ru-RU"/>
        </w:rPr>
        <w:t>: показатель мягкости предшествующего согласного</w:t>
      </w:r>
      <w:r w:rsidRPr="00217D72">
        <w:rPr>
          <w:rFonts w:ascii="Times New Roman" w:hAnsi="Times New Roman" w:cs="Times New Roman"/>
          <w:color w:val="000000" w:themeColor="text1"/>
          <w:spacing w:val="-8"/>
          <w:lang w:val="ru-RU"/>
        </w:rPr>
        <w:t xml:space="preserve"> </w:t>
      </w:r>
      <w:r w:rsidRPr="00217D72">
        <w:rPr>
          <w:rFonts w:ascii="Times New Roman" w:hAnsi="Times New Roman" w:cs="Times New Roman"/>
          <w:color w:val="000000" w:themeColor="text1"/>
          <w:lang w:val="ru-RU"/>
        </w:rPr>
        <w:t>в</w:t>
      </w:r>
      <w:r w:rsidRPr="00217D72">
        <w:rPr>
          <w:rFonts w:ascii="Times New Roman" w:hAnsi="Times New Roman" w:cs="Times New Roman"/>
          <w:color w:val="000000" w:themeColor="text1"/>
          <w:spacing w:val="-8"/>
          <w:lang w:val="ru-RU"/>
        </w:rPr>
        <w:t xml:space="preserve"> </w:t>
      </w:r>
      <w:r w:rsidRPr="00217D72">
        <w:rPr>
          <w:rFonts w:ascii="Times New Roman" w:hAnsi="Times New Roman" w:cs="Times New Roman"/>
          <w:color w:val="000000" w:themeColor="text1"/>
          <w:lang w:val="ru-RU"/>
        </w:rPr>
        <w:t>конце</w:t>
      </w:r>
      <w:r w:rsidRPr="00217D72">
        <w:rPr>
          <w:rFonts w:ascii="Times New Roman" w:hAnsi="Times New Roman" w:cs="Times New Roman"/>
          <w:color w:val="000000" w:themeColor="text1"/>
          <w:spacing w:val="-8"/>
          <w:lang w:val="ru-RU"/>
        </w:rPr>
        <w:t xml:space="preserve"> </w:t>
      </w:r>
      <w:r w:rsidRPr="00217D72">
        <w:rPr>
          <w:rFonts w:ascii="Times New Roman" w:hAnsi="Times New Roman" w:cs="Times New Roman"/>
          <w:color w:val="000000" w:themeColor="text1"/>
          <w:lang w:val="ru-RU"/>
        </w:rPr>
        <w:t>и</w:t>
      </w:r>
      <w:r w:rsidRPr="00217D72">
        <w:rPr>
          <w:rFonts w:ascii="Times New Roman" w:hAnsi="Times New Roman" w:cs="Times New Roman"/>
          <w:color w:val="000000" w:themeColor="text1"/>
          <w:spacing w:val="-8"/>
          <w:lang w:val="ru-RU"/>
        </w:rPr>
        <w:t xml:space="preserve"> </w:t>
      </w:r>
      <w:r w:rsidRPr="00217D72">
        <w:rPr>
          <w:rFonts w:ascii="Times New Roman" w:hAnsi="Times New Roman" w:cs="Times New Roman"/>
          <w:color w:val="000000" w:themeColor="text1"/>
          <w:lang w:val="ru-RU"/>
        </w:rPr>
        <w:t>в</w:t>
      </w:r>
      <w:r w:rsidRPr="00217D72">
        <w:rPr>
          <w:rFonts w:ascii="Times New Roman" w:hAnsi="Times New Roman" w:cs="Times New Roman"/>
          <w:color w:val="000000" w:themeColor="text1"/>
          <w:spacing w:val="-8"/>
          <w:lang w:val="ru-RU"/>
        </w:rPr>
        <w:t xml:space="preserve"> </w:t>
      </w:r>
      <w:r w:rsidRPr="00217D72">
        <w:rPr>
          <w:rFonts w:ascii="Times New Roman" w:hAnsi="Times New Roman" w:cs="Times New Roman"/>
          <w:color w:val="000000" w:themeColor="text1"/>
          <w:lang w:val="ru-RU"/>
        </w:rPr>
        <w:t>середине</w:t>
      </w:r>
      <w:r w:rsidRPr="00217D72">
        <w:rPr>
          <w:rFonts w:ascii="Times New Roman" w:hAnsi="Times New Roman" w:cs="Times New Roman"/>
          <w:color w:val="000000" w:themeColor="text1"/>
          <w:spacing w:val="-7"/>
          <w:lang w:val="ru-RU"/>
        </w:rPr>
        <w:t xml:space="preserve"> </w:t>
      </w:r>
      <w:r w:rsidRPr="00217D72">
        <w:rPr>
          <w:rFonts w:ascii="Times New Roman" w:hAnsi="Times New Roman" w:cs="Times New Roman"/>
          <w:color w:val="000000" w:themeColor="text1"/>
          <w:lang w:val="ru-RU"/>
        </w:rPr>
        <w:t>слова;</w:t>
      </w:r>
      <w:r w:rsidRPr="00217D72">
        <w:rPr>
          <w:rFonts w:ascii="Times New Roman" w:hAnsi="Times New Roman" w:cs="Times New Roman"/>
          <w:color w:val="000000" w:themeColor="text1"/>
          <w:spacing w:val="-8"/>
          <w:lang w:val="ru-RU"/>
        </w:rPr>
        <w:t xml:space="preserve"> </w:t>
      </w:r>
      <w:r w:rsidRPr="00217D72">
        <w:rPr>
          <w:rFonts w:ascii="Times New Roman" w:hAnsi="Times New Roman" w:cs="Times New Roman"/>
          <w:color w:val="000000" w:themeColor="text1"/>
          <w:lang w:val="ru-RU"/>
        </w:rPr>
        <w:t>разделительный.</w:t>
      </w:r>
      <w:r w:rsidRPr="00217D72">
        <w:rPr>
          <w:rFonts w:ascii="Times New Roman" w:hAnsi="Times New Roman" w:cs="Times New Roman"/>
          <w:color w:val="000000" w:themeColor="text1"/>
          <w:spacing w:val="-8"/>
          <w:lang w:val="ru-RU"/>
        </w:rPr>
        <w:t xml:space="preserve"> </w:t>
      </w:r>
      <w:r w:rsidRPr="00217D72">
        <w:rPr>
          <w:rFonts w:ascii="Times New Roman" w:hAnsi="Times New Roman" w:cs="Times New Roman"/>
          <w:color w:val="000000" w:themeColor="text1"/>
          <w:lang w:val="ru-RU"/>
        </w:rPr>
        <w:t>Использование</w:t>
      </w:r>
      <w:r w:rsidRPr="00217D72">
        <w:rPr>
          <w:rFonts w:ascii="Times New Roman" w:hAnsi="Times New Roman" w:cs="Times New Roman"/>
          <w:color w:val="000000" w:themeColor="text1"/>
          <w:spacing w:val="-16"/>
          <w:lang w:val="ru-RU"/>
        </w:rPr>
        <w:t xml:space="preserve"> </w:t>
      </w:r>
      <w:r w:rsidRPr="00217D72">
        <w:rPr>
          <w:rFonts w:ascii="Times New Roman" w:hAnsi="Times New Roman" w:cs="Times New Roman"/>
          <w:color w:val="000000" w:themeColor="text1"/>
          <w:lang w:val="ru-RU"/>
        </w:rPr>
        <w:t>на</w:t>
      </w:r>
      <w:r w:rsidRPr="00217D72">
        <w:rPr>
          <w:rFonts w:ascii="Times New Roman" w:hAnsi="Times New Roman" w:cs="Times New Roman"/>
          <w:color w:val="000000" w:themeColor="text1"/>
          <w:spacing w:val="-15"/>
          <w:lang w:val="ru-RU"/>
        </w:rPr>
        <w:t xml:space="preserve"> </w:t>
      </w:r>
      <w:r w:rsidRPr="00217D72">
        <w:rPr>
          <w:rFonts w:ascii="Times New Roman" w:hAnsi="Times New Roman" w:cs="Times New Roman"/>
          <w:color w:val="000000" w:themeColor="text1"/>
          <w:lang w:val="ru-RU"/>
        </w:rPr>
        <w:t>письме</w:t>
      </w:r>
      <w:r w:rsidRPr="00217D72">
        <w:rPr>
          <w:rFonts w:ascii="Times New Roman" w:hAnsi="Times New Roman" w:cs="Times New Roman"/>
          <w:color w:val="000000" w:themeColor="text1"/>
          <w:spacing w:val="-15"/>
          <w:lang w:val="ru-RU"/>
        </w:rPr>
        <w:t xml:space="preserve"> </w:t>
      </w:r>
      <w:proofErr w:type="gramStart"/>
      <w:r w:rsidRPr="00217D72">
        <w:rPr>
          <w:rFonts w:ascii="Times New Roman" w:hAnsi="Times New Roman" w:cs="Times New Roman"/>
          <w:color w:val="000000" w:themeColor="text1"/>
          <w:lang w:val="ru-RU"/>
        </w:rPr>
        <w:t>разделительных</w:t>
      </w:r>
      <w:proofErr w:type="gramEnd"/>
      <w:r w:rsidRPr="00217D72">
        <w:rPr>
          <w:rFonts w:ascii="Times New Roman" w:hAnsi="Times New Roman" w:cs="Times New Roman"/>
          <w:color w:val="000000" w:themeColor="text1"/>
          <w:spacing w:val="-15"/>
          <w:lang w:val="ru-RU"/>
        </w:rPr>
        <w:t xml:space="preserve"> </w:t>
      </w:r>
      <w:r w:rsidRPr="00217D72">
        <w:rPr>
          <w:rFonts w:ascii="Times New Roman" w:hAnsi="Times New Roman" w:cs="Times New Roman"/>
          <w:b/>
          <w:i/>
          <w:color w:val="000000" w:themeColor="text1"/>
          <w:lang w:val="ru-RU"/>
        </w:rPr>
        <w:t>ъ</w:t>
      </w:r>
      <w:r w:rsidRPr="00217D72">
        <w:rPr>
          <w:rFonts w:ascii="Times New Roman" w:hAnsi="Times New Roman" w:cs="Times New Roman"/>
          <w:b/>
          <w:i/>
          <w:color w:val="000000" w:themeColor="text1"/>
          <w:spacing w:val="-1"/>
          <w:lang w:val="ru-RU"/>
        </w:rPr>
        <w:t xml:space="preserve"> </w:t>
      </w:r>
      <w:r w:rsidRPr="00217D72">
        <w:rPr>
          <w:rFonts w:ascii="Times New Roman" w:hAnsi="Times New Roman" w:cs="Times New Roman"/>
          <w:color w:val="000000" w:themeColor="text1"/>
          <w:lang w:val="ru-RU"/>
        </w:rPr>
        <w:t>и</w:t>
      </w:r>
      <w:r w:rsidRPr="00217D72">
        <w:rPr>
          <w:rFonts w:ascii="Times New Roman" w:hAnsi="Times New Roman" w:cs="Times New Roman"/>
          <w:color w:val="000000" w:themeColor="text1"/>
          <w:spacing w:val="-15"/>
          <w:lang w:val="ru-RU"/>
        </w:rPr>
        <w:t xml:space="preserve"> </w:t>
      </w:r>
      <w:r w:rsidRPr="00217D72">
        <w:rPr>
          <w:rFonts w:ascii="Times New Roman" w:hAnsi="Times New Roman" w:cs="Times New Roman"/>
          <w:b/>
          <w:i/>
          <w:color w:val="000000" w:themeColor="text1"/>
          <w:lang w:val="ru-RU"/>
        </w:rPr>
        <w:t>ь</w:t>
      </w:r>
      <w:r w:rsidRPr="00217D72">
        <w:rPr>
          <w:rFonts w:ascii="Times New Roman" w:hAnsi="Times New Roman" w:cs="Times New Roman"/>
          <w:color w:val="000000" w:themeColor="text1"/>
          <w:lang w:val="ru-RU"/>
        </w:rPr>
        <w:t>.</w:t>
      </w:r>
    </w:p>
    <w:p w:rsidR="005112ED" w:rsidRPr="00217D72" w:rsidRDefault="005112ED" w:rsidP="00FD7B2E">
      <w:pPr>
        <w:pStyle w:val="af5"/>
        <w:tabs>
          <w:tab w:val="left" w:pos="284"/>
          <w:tab w:val="left" w:pos="851"/>
          <w:tab w:val="left" w:pos="1134"/>
        </w:tabs>
        <w:spacing w:before="2"/>
        <w:ind w:left="0" w:right="0" w:firstLine="567"/>
        <w:rPr>
          <w:rFonts w:ascii="Times New Roman" w:hAnsi="Times New Roman" w:cs="Times New Roman"/>
          <w:color w:val="000000" w:themeColor="text1"/>
          <w:lang w:val="ru-RU"/>
        </w:rPr>
      </w:pPr>
      <w:r w:rsidRPr="00217D72">
        <w:rPr>
          <w:rFonts w:ascii="Times New Roman" w:hAnsi="Times New Roman" w:cs="Times New Roman"/>
          <w:color w:val="000000" w:themeColor="text1"/>
          <w:spacing w:val="-1"/>
          <w:lang w:val="ru-RU"/>
        </w:rPr>
        <w:t>Соотношение</w:t>
      </w:r>
      <w:r w:rsidRPr="00217D72">
        <w:rPr>
          <w:rFonts w:ascii="Times New Roman" w:hAnsi="Times New Roman" w:cs="Times New Roman"/>
          <w:color w:val="000000" w:themeColor="text1"/>
          <w:spacing w:val="-15"/>
          <w:lang w:val="ru-RU"/>
        </w:rPr>
        <w:t xml:space="preserve"> </w:t>
      </w:r>
      <w:r w:rsidRPr="00217D72">
        <w:rPr>
          <w:rFonts w:ascii="Times New Roman" w:hAnsi="Times New Roman" w:cs="Times New Roman"/>
          <w:color w:val="000000" w:themeColor="text1"/>
          <w:spacing w:val="-1"/>
          <w:lang w:val="ru-RU"/>
        </w:rPr>
        <w:t>звукового</w:t>
      </w:r>
      <w:r w:rsidRPr="00217D72">
        <w:rPr>
          <w:rFonts w:ascii="Times New Roman" w:hAnsi="Times New Roman" w:cs="Times New Roman"/>
          <w:color w:val="000000" w:themeColor="text1"/>
          <w:spacing w:val="-15"/>
          <w:lang w:val="ru-RU"/>
        </w:rPr>
        <w:t xml:space="preserve"> </w:t>
      </w:r>
      <w:r w:rsidRPr="00217D72">
        <w:rPr>
          <w:rFonts w:ascii="Times New Roman" w:hAnsi="Times New Roman" w:cs="Times New Roman"/>
          <w:color w:val="000000" w:themeColor="text1"/>
          <w:lang w:val="ru-RU"/>
        </w:rPr>
        <w:t>и</w:t>
      </w:r>
      <w:r w:rsidRPr="00217D72">
        <w:rPr>
          <w:rFonts w:ascii="Times New Roman" w:hAnsi="Times New Roman" w:cs="Times New Roman"/>
          <w:color w:val="000000" w:themeColor="text1"/>
          <w:spacing w:val="-15"/>
          <w:lang w:val="ru-RU"/>
        </w:rPr>
        <w:t xml:space="preserve"> </w:t>
      </w:r>
      <w:r w:rsidRPr="00217D72">
        <w:rPr>
          <w:rFonts w:ascii="Times New Roman" w:hAnsi="Times New Roman" w:cs="Times New Roman"/>
          <w:color w:val="000000" w:themeColor="text1"/>
          <w:lang w:val="ru-RU"/>
        </w:rPr>
        <w:t>буквенного</w:t>
      </w:r>
      <w:r w:rsidRPr="00217D72">
        <w:rPr>
          <w:rFonts w:ascii="Times New Roman" w:hAnsi="Times New Roman" w:cs="Times New Roman"/>
          <w:color w:val="000000" w:themeColor="text1"/>
          <w:spacing w:val="-14"/>
          <w:lang w:val="ru-RU"/>
        </w:rPr>
        <w:t xml:space="preserve"> </w:t>
      </w:r>
      <w:r w:rsidRPr="00217D72">
        <w:rPr>
          <w:rFonts w:ascii="Times New Roman" w:hAnsi="Times New Roman" w:cs="Times New Roman"/>
          <w:color w:val="000000" w:themeColor="text1"/>
          <w:lang w:val="ru-RU"/>
        </w:rPr>
        <w:t>состава</w:t>
      </w:r>
      <w:r w:rsidRPr="00217D72">
        <w:rPr>
          <w:rFonts w:ascii="Times New Roman" w:hAnsi="Times New Roman" w:cs="Times New Roman"/>
          <w:color w:val="000000" w:themeColor="text1"/>
          <w:spacing w:val="-15"/>
          <w:lang w:val="ru-RU"/>
        </w:rPr>
        <w:t xml:space="preserve"> </w:t>
      </w:r>
      <w:r w:rsidRPr="00217D72">
        <w:rPr>
          <w:rFonts w:ascii="Times New Roman" w:hAnsi="Times New Roman" w:cs="Times New Roman"/>
          <w:color w:val="000000" w:themeColor="text1"/>
          <w:lang w:val="ru-RU"/>
        </w:rPr>
        <w:t>в</w:t>
      </w:r>
      <w:r w:rsidRPr="00217D72">
        <w:rPr>
          <w:rFonts w:ascii="Times New Roman" w:hAnsi="Times New Roman" w:cs="Times New Roman"/>
          <w:color w:val="000000" w:themeColor="text1"/>
          <w:spacing w:val="-15"/>
          <w:lang w:val="ru-RU"/>
        </w:rPr>
        <w:t xml:space="preserve"> </w:t>
      </w:r>
      <w:r w:rsidRPr="00217D72">
        <w:rPr>
          <w:rFonts w:ascii="Times New Roman" w:hAnsi="Times New Roman" w:cs="Times New Roman"/>
          <w:color w:val="000000" w:themeColor="text1"/>
          <w:lang w:val="ru-RU"/>
        </w:rPr>
        <w:t>словах</w:t>
      </w:r>
      <w:r w:rsidRPr="00217D72">
        <w:rPr>
          <w:rFonts w:ascii="Times New Roman" w:hAnsi="Times New Roman" w:cs="Times New Roman"/>
          <w:color w:val="000000" w:themeColor="text1"/>
          <w:spacing w:val="-14"/>
          <w:lang w:val="ru-RU"/>
        </w:rPr>
        <w:t xml:space="preserve"> </w:t>
      </w:r>
      <w:r w:rsidRPr="00217D72">
        <w:rPr>
          <w:rFonts w:ascii="Times New Roman" w:hAnsi="Times New Roman" w:cs="Times New Roman"/>
          <w:color w:val="000000" w:themeColor="text1"/>
          <w:lang w:val="ru-RU"/>
        </w:rPr>
        <w:t>с</w:t>
      </w:r>
      <w:r w:rsidRPr="00217D72">
        <w:rPr>
          <w:rFonts w:ascii="Times New Roman" w:hAnsi="Times New Roman" w:cs="Times New Roman"/>
          <w:color w:val="000000" w:themeColor="text1"/>
          <w:spacing w:val="-15"/>
          <w:lang w:val="ru-RU"/>
        </w:rPr>
        <w:t xml:space="preserve"> </w:t>
      </w:r>
      <w:r w:rsidRPr="00217D72">
        <w:rPr>
          <w:rFonts w:ascii="Times New Roman" w:hAnsi="Times New Roman" w:cs="Times New Roman"/>
          <w:color w:val="000000" w:themeColor="text1"/>
          <w:lang w:val="ru-RU"/>
        </w:rPr>
        <w:t>буквами</w:t>
      </w:r>
      <w:r w:rsidRPr="00217D72">
        <w:rPr>
          <w:rFonts w:ascii="Times New Roman" w:hAnsi="Times New Roman" w:cs="Times New Roman"/>
          <w:color w:val="000000" w:themeColor="text1"/>
          <w:spacing w:val="-13"/>
          <w:lang w:val="ru-RU"/>
        </w:rPr>
        <w:t xml:space="preserve"> </w:t>
      </w:r>
      <w:r w:rsidRPr="00217D72">
        <w:rPr>
          <w:rFonts w:ascii="Times New Roman" w:hAnsi="Times New Roman" w:cs="Times New Roman"/>
          <w:b/>
          <w:i/>
          <w:color w:val="000000" w:themeColor="text1"/>
          <w:lang w:val="ru-RU"/>
        </w:rPr>
        <w:t>е</w:t>
      </w:r>
      <w:r w:rsidRPr="00217D72">
        <w:rPr>
          <w:rFonts w:ascii="Times New Roman" w:hAnsi="Times New Roman" w:cs="Times New Roman"/>
          <w:color w:val="000000" w:themeColor="text1"/>
          <w:lang w:val="ru-RU"/>
        </w:rPr>
        <w:t>,</w:t>
      </w:r>
      <w:r w:rsidRPr="00217D72">
        <w:rPr>
          <w:rFonts w:ascii="Times New Roman" w:hAnsi="Times New Roman" w:cs="Times New Roman"/>
          <w:color w:val="000000" w:themeColor="text1"/>
          <w:spacing w:val="-13"/>
          <w:lang w:val="ru-RU"/>
        </w:rPr>
        <w:t xml:space="preserve"> </w:t>
      </w:r>
      <w:r w:rsidRPr="00217D72">
        <w:rPr>
          <w:rFonts w:ascii="Times New Roman" w:hAnsi="Times New Roman" w:cs="Times New Roman"/>
          <w:b/>
          <w:i/>
          <w:color w:val="000000" w:themeColor="text1"/>
          <w:lang w:val="ru-RU"/>
        </w:rPr>
        <w:t>ё</w:t>
      </w:r>
      <w:r w:rsidRPr="00217D72">
        <w:rPr>
          <w:rFonts w:ascii="Times New Roman" w:hAnsi="Times New Roman" w:cs="Times New Roman"/>
          <w:color w:val="000000" w:themeColor="text1"/>
          <w:lang w:val="ru-RU"/>
        </w:rPr>
        <w:t>,</w:t>
      </w:r>
      <w:r w:rsidRPr="00217D72">
        <w:rPr>
          <w:rFonts w:ascii="Times New Roman" w:hAnsi="Times New Roman" w:cs="Times New Roman"/>
          <w:color w:val="000000" w:themeColor="text1"/>
          <w:spacing w:val="-13"/>
          <w:lang w:val="ru-RU"/>
        </w:rPr>
        <w:t xml:space="preserve"> </w:t>
      </w:r>
      <w:r w:rsidRPr="00217D72">
        <w:rPr>
          <w:rFonts w:ascii="Times New Roman" w:hAnsi="Times New Roman" w:cs="Times New Roman"/>
          <w:b/>
          <w:i/>
          <w:color w:val="000000" w:themeColor="text1"/>
          <w:lang w:val="ru-RU"/>
        </w:rPr>
        <w:t>ю</w:t>
      </w:r>
      <w:r w:rsidRPr="00217D72">
        <w:rPr>
          <w:rFonts w:ascii="Times New Roman" w:hAnsi="Times New Roman" w:cs="Times New Roman"/>
          <w:color w:val="000000" w:themeColor="text1"/>
          <w:lang w:val="ru-RU"/>
        </w:rPr>
        <w:t>,</w:t>
      </w:r>
      <w:r w:rsidRPr="00217D72">
        <w:rPr>
          <w:rFonts w:ascii="Times New Roman" w:hAnsi="Times New Roman" w:cs="Times New Roman"/>
          <w:color w:val="000000" w:themeColor="text1"/>
          <w:spacing w:val="-13"/>
          <w:lang w:val="ru-RU"/>
        </w:rPr>
        <w:t xml:space="preserve"> </w:t>
      </w:r>
      <w:r w:rsidRPr="00217D72">
        <w:rPr>
          <w:rFonts w:ascii="Times New Roman" w:hAnsi="Times New Roman" w:cs="Times New Roman"/>
          <w:b/>
          <w:i/>
          <w:color w:val="000000" w:themeColor="text1"/>
          <w:lang w:val="ru-RU"/>
        </w:rPr>
        <w:t>я</w:t>
      </w:r>
      <w:r w:rsidRPr="00217D72">
        <w:rPr>
          <w:rFonts w:ascii="Times New Roman" w:hAnsi="Times New Roman" w:cs="Times New Roman"/>
          <w:b/>
          <w:i/>
          <w:color w:val="000000" w:themeColor="text1"/>
          <w:spacing w:val="1"/>
          <w:lang w:val="ru-RU"/>
        </w:rPr>
        <w:t xml:space="preserve"> </w:t>
      </w:r>
      <w:r w:rsidRPr="00217D72">
        <w:rPr>
          <w:rFonts w:ascii="Times New Roman" w:hAnsi="Times New Roman" w:cs="Times New Roman"/>
          <w:color w:val="000000" w:themeColor="text1"/>
          <w:lang w:val="ru-RU"/>
        </w:rPr>
        <w:t>(в</w:t>
      </w:r>
      <w:r w:rsidRPr="00217D72">
        <w:rPr>
          <w:rFonts w:ascii="Times New Roman" w:hAnsi="Times New Roman" w:cs="Times New Roman"/>
          <w:color w:val="000000" w:themeColor="text1"/>
          <w:spacing w:val="-13"/>
          <w:lang w:val="ru-RU"/>
        </w:rPr>
        <w:t xml:space="preserve"> </w:t>
      </w:r>
      <w:r w:rsidRPr="00217D72">
        <w:rPr>
          <w:rFonts w:ascii="Times New Roman" w:hAnsi="Times New Roman" w:cs="Times New Roman"/>
          <w:color w:val="000000" w:themeColor="text1"/>
          <w:lang w:val="ru-RU"/>
        </w:rPr>
        <w:t>начале</w:t>
      </w:r>
      <w:r w:rsidRPr="00217D72">
        <w:rPr>
          <w:rFonts w:ascii="Times New Roman" w:hAnsi="Times New Roman" w:cs="Times New Roman"/>
          <w:color w:val="000000" w:themeColor="text1"/>
          <w:spacing w:val="-13"/>
          <w:lang w:val="ru-RU"/>
        </w:rPr>
        <w:t xml:space="preserve"> </w:t>
      </w:r>
      <w:r w:rsidRPr="00217D72">
        <w:rPr>
          <w:rFonts w:ascii="Times New Roman" w:hAnsi="Times New Roman" w:cs="Times New Roman"/>
          <w:color w:val="000000" w:themeColor="text1"/>
          <w:lang w:val="ru-RU"/>
        </w:rPr>
        <w:t>слова</w:t>
      </w:r>
      <w:r w:rsidRPr="00217D72">
        <w:rPr>
          <w:rFonts w:ascii="Times New Roman" w:hAnsi="Times New Roman" w:cs="Times New Roman"/>
          <w:color w:val="000000" w:themeColor="text1"/>
          <w:spacing w:val="-13"/>
          <w:lang w:val="ru-RU"/>
        </w:rPr>
        <w:t xml:space="preserve"> </w:t>
      </w:r>
      <w:r w:rsidRPr="00217D72">
        <w:rPr>
          <w:rFonts w:ascii="Times New Roman" w:hAnsi="Times New Roman" w:cs="Times New Roman"/>
          <w:color w:val="000000" w:themeColor="text1"/>
          <w:lang w:val="ru-RU"/>
        </w:rPr>
        <w:t>и</w:t>
      </w:r>
      <w:r w:rsidRPr="00217D72">
        <w:rPr>
          <w:rFonts w:ascii="Times New Roman" w:hAnsi="Times New Roman" w:cs="Times New Roman"/>
          <w:color w:val="000000" w:themeColor="text1"/>
          <w:spacing w:val="-13"/>
          <w:lang w:val="ru-RU"/>
        </w:rPr>
        <w:t xml:space="preserve"> </w:t>
      </w:r>
      <w:r w:rsidRPr="00217D72">
        <w:rPr>
          <w:rFonts w:ascii="Times New Roman" w:hAnsi="Times New Roman" w:cs="Times New Roman"/>
          <w:color w:val="000000" w:themeColor="text1"/>
          <w:lang w:val="ru-RU"/>
        </w:rPr>
        <w:t>после</w:t>
      </w:r>
      <w:r w:rsidRPr="00217D72">
        <w:rPr>
          <w:rFonts w:ascii="Times New Roman" w:hAnsi="Times New Roman" w:cs="Times New Roman"/>
          <w:color w:val="000000" w:themeColor="text1"/>
          <w:spacing w:val="-12"/>
          <w:lang w:val="ru-RU"/>
        </w:rPr>
        <w:t xml:space="preserve"> </w:t>
      </w:r>
      <w:r w:rsidRPr="00217D72">
        <w:rPr>
          <w:rFonts w:ascii="Times New Roman" w:hAnsi="Times New Roman" w:cs="Times New Roman"/>
          <w:color w:val="000000" w:themeColor="text1"/>
          <w:lang w:val="ru-RU"/>
        </w:rPr>
        <w:t>гласных).</w:t>
      </w:r>
    </w:p>
    <w:p w:rsidR="005112ED" w:rsidRPr="00217D72" w:rsidRDefault="005112ED" w:rsidP="00FD7B2E">
      <w:pPr>
        <w:pStyle w:val="af5"/>
        <w:tabs>
          <w:tab w:val="left" w:pos="284"/>
          <w:tab w:val="left" w:pos="851"/>
          <w:tab w:val="left" w:pos="1134"/>
        </w:tabs>
        <w:spacing w:before="1"/>
        <w:ind w:left="0" w:right="0" w:firstLine="567"/>
        <w:rPr>
          <w:rFonts w:ascii="Times New Roman" w:hAnsi="Times New Roman" w:cs="Times New Roman"/>
          <w:color w:val="000000" w:themeColor="text1"/>
          <w:lang w:val="ru-RU"/>
        </w:rPr>
      </w:pPr>
      <w:r w:rsidRPr="00217D72">
        <w:rPr>
          <w:rFonts w:ascii="Times New Roman" w:hAnsi="Times New Roman" w:cs="Times New Roman"/>
          <w:color w:val="000000" w:themeColor="text1"/>
          <w:lang w:val="ru-RU"/>
        </w:rPr>
        <w:t>Деление слов на слоги (в том числе при стечении согласных).</w:t>
      </w:r>
    </w:p>
    <w:p w:rsidR="005112ED" w:rsidRPr="00217D72" w:rsidRDefault="005112ED" w:rsidP="00FD7B2E">
      <w:pPr>
        <w:pStyle w:val="af5"/>
        <w:tabs>
          <w:tab w:val="left" w:pos="284"/>
          <w:tab w:val="left" w:pos="851"/>
          <w:tab w:val="left" w:pos="1134"/>
        </w:tabs>
        <w:spacing w:before="1"/>
        <w:ind w:left="0" w:right="0" w:firstLine="567"/>
        <w:rPr>
          <w:rFonts w:ascii="Times New Roman" w:hAnsi="Times New Roman" w:cs="Times New Roman"/>
          <w:color w:val="000000" w:themeColor="text1"/>
          <w:lang w:val="ru-RU"/>
        </w:rPr>
      </w:pPr>
      <w:r w:rsidRPr="00217D72">
        <w:rPr>
          <w:rFonts w:ascii="Times New Roman" w:hAnsi="Times New Roman" w:cs="Times New Roman"/>
          <w:lang w:val="ru-RU"/>
        </w:rPr>
        <w:t>Использование знания алфавита при работе со словарями.</w:t>
      </w:r>
      <w:r w:rsidRPr="00217D72">
        <w:rPr>
          <w:rFonts w:ascii="Times New Roman" w:hAnsi="Times New Roman" w:cs="Times New Roman"/>
          <w:color w:val="000000" w:themeColor="text1"/>
          <w:spacing w:val="1"/>
          <w:w w:val="95"/>
          <w:lang w:val="ru-RU"/>
        </w:rPr>
        <w:t xml:space="preserve"> </w:t>
      </w:r>
      <w:r w:rsidRPr="00217D72">
        <w:rPr>
          <w:rFonts w:ascii="Times New Roman" w:hAnsi="Times New Roman" w:cs="Times New Roman"/>
          <w:color w:val="000000" w:themeColor="text1"/>
          <w:spacing w:val="-1"/>
          <w:lang w:val="ru-RU"/>
        </w:rPr>
        <w:t>Небуквенные</w:t>
      </w:r>
      <w:r w:rsidRPr="00217D72">
        <w:rPr>
          <w:rFonts w:ascii="Times New Roman" w:hAnsi="Times New Roman" w:cs="Times New Roman"/>
          <w:color w:val="000000" w:themeColor="text1"/>
          <w:spacing w:val="-15"/>
          <w:lang w:val="ru-RU"/>
        </w:rPr>
        <w:t xml:space="preserve"> </w:t>
      </w:r>
      <w:r w:rsidRPr="00217D72">
        <w:rPr>
          <w:rFonts w:ascii="Times New Roman" w:hAnsi="Times New Roman" w:cs="Times New Roman"/>
          <w:color w:val="000000" w:themeColor="text1"/>
          <w:lang w:val="ru-RU"/>
        </w:rPr>
        <w:t>графические</w:t>
      </w:r>
      <w:r w:rsidRPr="00217D72">
        <w:rPr>
          <w:rFonts w:ascii="Times New Roman" w:hAnsi="Times New Roman" w:cs="Times New Roman"/>
          <w:color w:val="000000" w:themeColor="text1"/>
          <w:spacing w:val="-15"/>
          <w:lang w:val="ru-RU"/>
        </w:rPr>
        <w:t xml:space="preserve"> </w:t>
      </w:r>
      <w:r w:rsidRPr="00217D72">
        <w:rPr>
          <w:rFonts w:ascii="Times New Roman" w:hAnsi="Times New Roman" w:cs="Times New Roman"/>
          <w:color w:val="000000" w:themeColor="text1"/>
          <w:lang w:val="ru-RU"/>
        </w:rPr>
        <w:t>средства:</w:t>
      </w:r>
      <w:r w:rsidRPr="00217D72">
        <w:rPr>
          <w:rFonts w:ascii="Times New Roman" w:hAnsi="Times New Roman" w:cs="Times New Roman"/>
          <w:color w:val="000000" w:themeColor="text1"/>
          <w:spacing w:val="-15"/>
          <w:lang w:val="ru-RU"/>
        </w:rPr>
        <w:t xml:space="preserve"> </w:t>
      </w:r>
      <w:r w:rsidRPr="00217D72">
        <w:rPr>
          <w:rFonts w:ascii="Times New Roman" w:hAnsi="Times New Roman" w:cs="Times New Roman"/>
          <w:color w:val="000000" w:themeColor="text1"/>
          <w:lang w:val="ru-RU"/>
        </w:rPr>
        <w:t>пробел</w:t>
      </w:r>
      <w:r w:rsidRPr="00217D72">
        <w:rPr>
          <w:rFonts w:ascii="Times New Roman" w:hAnsi="Times New Roman" w:cs="Times New Roman"/>
          <w:color w:val="000000" w:themeColor="text1"/>
          <w:spacing w:val="-15"/>
          <w:lang w:val="ru-RU"/>
        </w:rPr>
        <w:t xml:space="preserve"> </w:t>
      </w:r>
      <w:r w:rsidRPr="00217D72">
        <w:rPr>
          <w:rFonts w:ascii="Times New Roman" w:hAnsi="Times New Roman" w:cs="Times New Roman"/>
          <w:color w:val="000000" w:themeColor="text1"/>
          <w:lang w:val="ru-RU"/>
        </w:rPr>
        <w:t>между</w:t>
      </w:r>
      <w:r w:rsidRPr="00217D72">
        <w:rPr>
          <w:rFonts w:ascii="Times New Roman" w:hAnsi="Times New Roman" w:cs="Times New Roman"/>
          <w:color w:val="000000" w:themeColor="text1"/>
          <w:spacing w:val="-15"/>
          <w:lang w:val="ru-RU"/>
        </w:rPr>
        <w:t xml:space="preserve"> </w:t>
      </w:r>
      <w:r w:rsidRPr="00217D72">
        <w:rPr>
          <w:rFonts w:ascii="Times New Roman" w:hAnsi="Times New Roman" w:cs="Times New Roman"/>
          <w:color w:val="000000" w:themeColor="text1"/>
          <w:lang w:val="ru-RU"/>
        </w:rPr>
        <w:t>словами, знак</w:t>
      </w:r>
      <w:r w:rsidRPr="00217D72">
        <w:rPr>
          <w:rFonts w:ascii="Times New Roman" w:hAnsi="Times New Roman" w:cs="Times New Roman"/>
          <w:color w:val="000000" w:themeColor="text1"/>
          <w:spacing w:val="-16"/>
          <w:lang w:val="ru-RU"/>
        </w:rPr>
        <w:t xml:space="preserve"> </w:t>
      </w:r>
      <w:r w:rsidRPr="00217D72">
        <w:rPr>
          <w:rFonts w:ascii="Times New Roman" w:hAnsi="Times New Roman" w:cs="Times New Roman"/>
          <w:color w:val="000000" w:themeColor="text1"/>
          <w:lang w:val="ru-RU"/>
        </w:rPr>
        <w:t>переноса,</w:t>
      </w:r>
      <w:r w:rsidRPr="00217D72">
        <w:rPr>
          <w:rFonts w:ascii="Times New Roman" w:hAnsi="Times New Roman" w:cs="Times New Roman"/>
          <w:color w:val="000000" w:themeColor="text1"/>
          <w:spacing w:val="-15"/>
          <w:lang w:val="ru-RU"/>
        </w:rPr>
        <w:t xml:space="preserve"> </w:t>
      </w:r>
      <w:r w:rsidRPr="00217D72">
        <w:rPr>
          <w:rFonts w:ascii="Times New Roman" w:hAnsi="Times New Roman" w:cs="Times New Roman"/>
          <w:color w:val="000000" w:themeColor="text1"/>
          <w:lang w:val="ru-RU"/>
        </w:rPr>
        <w:t>абзац</w:t>
      </w:r>
      <w:r w:rsidRPr="00217D72">
        <w:rPr>
          <w:rFonts w:ascii="Times New Roman" w:hAnsi="Times New Roman" w:cs="Times New Roman"/>
          <w:color w:val="000000" w:themeColor="text1"/>
          <w:spacing w:val="-15"/>
          <w:lang w:val="ru-RU"/>
        </w:rPr>
        <w:t xml:space="preserve"> </w:t>
      </w:r>
      <w:r w:rsidRPr="00217D72">
        <w:rPr>
          <w:rFonts w:ascii="Times New Roman" w:hAnsi="Times New Roman" w:cs="Times New Roman"/>
          <w:color w:val="000000" w:themeColor="text1"/>
          <w:lang w:val="ru-RU"/>
        </w:rPr>
        <w:t>(красная</w:t>
      </w:r>
      <w:r w:rsidRPr="00217D72">
        <w:rPr>
          <w:rFonts w:ascii="Times New Roman" w:hAnsi="Times New Roman" w:cs="Times New Roman"/>
          <w:color w:val="000000" w:themeColor="text1"/>
          <w:spacing w:val="-15"/>
          <w:lang w:val="ru-RU"/>
        </w:rPr>
        <w:t xml:space="preserve"> </w:t>
      </w:r>
      <w:r w:rsidRPr="00217D72">
        <w:rPr>
          <w:rFonts w:ascii="Times New Roman" w:hAnsi="Times New Roman" w:cs="Times New Roman"/>
          <w:color w:val="000000" w:themeColor="text1"/>
          <w:lang w:val="ru-RU"/>
        </w:rPr>
        <w:t>строка),</w:t>
      </w:r>
      <w:r w:rsidRPr="00217D72">
        <w:rPr>
          <w:rFonts w:ascii="Times New Roman" w:hAnsi="Times New Roman" w:cs="Times New Roman"/>
          <w:color w:val="000000" w:themeColor="text1"/>
          <w:spacing w:val="-15"/>
          <w:lang w:val="ru-RU"/>
        </w:rPr>
        <w:t xml:space="preserve"> </w:t>
      </w:r>
      <w:r w:rsidRPr="00217D72">
        <w:rPr>
          <w:rFonts w:ascii="Times New Roman" w:hAnsi="Times New Roman" w:cs="Times New Roman"/>
          <w:color w:val="000000" w:themeColor="text1"/>
          <w:lang w:val="ru-RU"/>
        </w:rPr>
        <w:t>пунктуационные</w:t>
      </w:r>
      <w:r w:rsidRPr="00217D72">
        <w:rPr>
          <w:rFonts w:ascii="Times New Roman" w:hAnsi="Times New Roman" w:cs="Times New Roman"/>
          <w:color w:val="000000" w:themeColor="text1"/>
          <w:spacing w:val="-15"/>
          <w:lang w:val="ru-RU"/>
        </w:rPr>
        <w:t xml:space="preserve"> </w:t>
      </w:r>
      <w:r w:rsidRPr="00217D72">
        <w:rPr>
          <w:rFonts w:ascii="Times New Roman" w:hAnsi="Times New Roman" w:cs="Times New Roman"/>
          <w:color w:val="000000" w:themeColor="text1"/>
          <w:lang w:val="ru-RU"/>
        </w:rPr>
        <w:t>знаки</w:t>
      </w:r>
      <w:r w:rsidRPr="00217D72">
        <w:rPr>
          <w:rFonts w:ascii="Times New Roman" w:hAnsi="Times New Roman" w:cs="Times New Roman"/>
          <w:color w:val="000000" w:themeColor="text1"/>
          <w:spacing w:val="-61"/>
          <w:lang w:val="ru-RU"/>
        </w:rPr>
        <w:t xml:space="preserve"> </w:t>
      </w:r>
      <w:r w:rsidRPr="00217D72">
        <w:rPr>
          <w:rFonts w:ascii="Times New Roman" w:hAnsi="Times New Roman" w:cs="Times New Roman"/>
          <w:color w:val="000000" w:themeColor="text1"/>
          <w:lang w:val="ru-RU"/>
        </w:rPr>
        <w:t>(в</w:t>
      </w:r>
      <w:r w:rsidRPr="00217D72">
        <w:rPr>
          <w:rFonts w:ascii="Times New Roman" w:hAnsi="Times New Roman" w:cs="Times New Roman"/>
          <w:color w:val="000000" w:themeColor="text1"/>
          <w:spacing w:val="-16"/>
          <w:lang w:val="ru-RU"/>
        </w:rPr>
        <w:t xml:space="preserve"> </w:t>
      </w:r>
      <w:r w:rsidRPr="00217D72">
        <w:rPr>
          <w:rFonts w:ascii="Times New Roman" w:hAnsi="Times New Roman" w:cs="Times New Roman"/>
          <w:color w:val="000000" w:themeColor="text1"/>
          <w:lang w:val="ru-RU"/>
        </w:rPr>
        <w:t>пределах</w:t>
      </w:r>
      <w:r w:rsidRPr="00217D72">
        <w:rPr>
          <w:rFonts w:ascii="Times New Roman" w:hAnsi="Times New Roman" w:cs="Times New Roman"/>
          <w:color w:val="000000" w:themeColor="text1"/>
          <w:spacing w:val="-16"/>
          <w:lang w:val="ru-RU"/>
        </w:rPr>
        <w:t xml:space="preserve"> </w:t>
      </w:r>
      <w:r w:rsidRPr="00217D72">
        <w:rPr>
          <w:rFonts w:ascii="Times New Roman" w:hAnsi="Times New Roman" w:cs="Times New Roman"/>
          <w:color w:val="000000" w:themeColor="text1"/>
          <w:lang w:val="ru-RU"/>
        </w:rPr>
        <w:t>изученного).</w:t>
      </w:r>
    </w:p>
    <w:p w:rsidR="00E40788" w:rsidRPr="00217D72" w:rsidRDefault="00E40788" w:rsidP="00FD7B2E">
      <w:pPr>
        <w:tabs>
          <w:tab w:val="left" w:pos="284"/>
          <w:tab w:val="left" w:pos="851"/>
        </w:tabs>
        <w:ind w:firstLine="567"/>
        <w:rPr>
          <w:rFonts w:ascii="Times New Roman" w:eastAsia="Bookman Old Style" w:hAnsi="Times New Roman"/>
          <w:color w:val="000000" w:themeColor="text1"/>
          <w:w w:val="95"/>
          <w:sz w:val="20"/>
          <w:szCs w:val="20"/>
        </w:rPr>
      </w:pPr>
    </w:p>
    <w:p w:rsidR="005112ED" w:rsidRPr="00217D72" w:rsidRDefault="005112ED" w:rsidP="00FD7B2E">
      <w:pPr>
        <w:tabs>
          <w:tab w:val="left" w:pos="284"/>
          <w:tab w:val="left" w:pos="851"/>
        </w:tabs>
        <w:ind w:firstLine="567"/>
        <w:rPr>
          <w:rFonts w:ascii="Times New Roman" w:hAnsi="Times New Roman"/>
          <w:b/>
          <w:sz w:val="20"/>
          <w:szCs w:val="20"/>
        </w:rPr>
      </w:pPr>
      <w:r w:rsidRPr="00217D72">
        <w:rPr>
          <w:rFonts w:ascii="Times New Roman" w:hAnsi="Times New Roman"/>
          <w:b/>
          <w:w w:val="95"/>
          <w:sz w:val="20"/>
          <w:szCs w:val="20"/>
        </w:rPr>
        <w:t>О</w:t>
      </w:r>
      <w:r w:rsidRPr="00217D72">
        <w:rPr>
          <w:rFonts w:ascii="Times New Roman" w:hAnsi="Times New Roman"/>
          <w:b/>
          <w:sz w:val="20"/>
          <w:szCs w:val="20"/>
        </w:rPr>
        <w:t>рфоэпия</w:t>
      </w:r>
    </w:p>
    <w:p w:rsidR="005112ED" w:rsidRPr="00217D72" w:rsidRDefault="005112ED" w:rsidP="00FD7B2E">
      <w:pPr>
        <w:pStyle w:val="af5"/>
        <w:tabs>
          <w:tab w:val="left" w:pos="284"/>
          <w:tab w:val="left" w:pos="851"/>
          <w:tab w:val="left" w:pos="1134"/>
        </w:tabs>
        <w:spacing w:before="73"/>
        <w:ind w:left="0" w:right="0" w:firstLine="567"/>
        <w:rPr>
          <w:rFonts w:ascii="Times New Roman" w:hAnsi="Times New Roman" w:cs="Times New Roman"/>
          <w:color w:val="000000" w:themeColor="text1"/>
          <w:lang w:val="ru-RU"/>
        </w:rPr>
      </w:pPr>
      <w:r w:rsidRPr="00217D72">
        <w:rPr>
          <w:rFonts w:ascii="Times New Roman" w:hAnsi="Times New Roman" w:cs="Times New Roman"/>
          <w:lang w:val="ru-RU"/>
        </w:rPr>
        <w:t xml:space="preserve">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w:t>
      </w:r>
      <w:r w:rsidRPr="00217D72">
        <w:rPr>
          <w:rFonts w:ascii="Times New Roman" w:hAnsi="Times New Roman" w:cs="Times New Roman"/>
          <w:lang w:val="ru-RU"/>
        </w:rPr>
        <w:lastRenderedPageBreak/>
        <w:t>учебнике). Использование отработанного перечня слов (орфоэпического словаря учебника) для решения практических задач</w:t>
      </w:r>
      <w:r w:rsidRPr="00217D72">
        <w:rPr>
          <w:rFonts w:ascii="Times New Roman" w:hAnsi="Times New Roman" w:cs="Times New Roman"/>
          <w:color w:val="000000" w:themeColor="text1"/>
          <w:w w:val="95"/>
          <w:lang w:val="ru-RU"/>
        </w:rPr>
        <w:t>.</w:t>
      </w:r>
    </w:p>
    <w:p w:rsidR="005112ED" w:rsidRPr="00217D72" w:rsidRDefault="005112ED" w:rsidP="00FD7B2E">
      <w:pPr>
        <w:pStyle w:val="af5"/>
        <w:tabs>
          <w:tab w:val="left" w:pos="284"/>
          <w:tab w:val="left" w:pos="851"/>
          <w:tab w:val="left" w:pos="1134"/>
        </w:tabs>
        <w:spacing w:before="136"/>
        <w:ind w:left="0" w:right="0" w:firstLine="567"/>
        <w:rPr>
          <w:rFonts w:ascii="Times New Roman" w:hAnsi="Times New Roman" w:cs="Times New Roman"/>
          <w:color w:val="000000" w:themeColor="text1"/>
          <w:lang w:val="ru-RU"/>
        </w:rPr>
      </w:pPr>
      <w:r w:rsidRPr="00217D72">
        <w:rPr>
          <w:rFonts w:ascii="Times New Roman" w:hAnsi="Times New Roman" w:cs="Times New Roman"/>
          <w:b/>
          <w:color w:val="000000" w:themeColor="text1"/>
          <w:lang w:val="ru-RU"/>
        </w:rPr>
        <w:t>Лексика</w:t>
      </w:r>
    </w:p>
    <w:p w:rsidR="005112ED" w:rsidRPr="00217D72" w:rsidRDefault="005112ED" w:rsidP="00FD7B2E">
      <w:pPr>
        <w:pStyle w:val="af5"/>
        <w:tabs>
          <w:tab w:val="left" w:pos="284"/>
          <w:tab w:val="left" w:pos="851"/>
          <w:tab w:val="left" w:pos="1134"/>
        </w:tabs>
        <w:spacing w:before="73"/>
        <w:ind w:left="0" w:right="0" w:firstLine="567"/>
        <w:rPr>
          <w:rFonts w:ascii="Times New Roman" w:hAnsi="Times New Roman" w:cs="Times New Roman"/>
          <w:color w:val="000000" w:themeColor="text1"/>
          <w:lang w:val="ru-RU"/>
        </w:rPr>
      </w:pPr>
      <w:r w:rsidRPr="00217D72">
        <w:rPr>
          <w:rFonts w:ascii="Times New Roman" w:hAnsi="Times New Roman" w:cs="Times New Roman"/>
          <w:lang w:val="ru-RU"/>
        </w:rPr>
        <w:t xml:space="preserve">Слово как единство звучания и значения. Лексическое значение слова (общее представление). Выявление слов, значение </w:t>
      </w:r>
      <w:r w:rsidRPr="00217D72">
        <w:rPr>
          <w:rFonts w:ascii="Times New Roman" w:hAnsi="Times New Roman" w:cs="Times New Roman"/>
          <w:color w:val="000000" w:themeColor="text1"/>
          <w:w w:val="95"/>
          <w:lang w:val="ru-RU"/>
        </w:rPr>
        <w:t>ко</w:t>
      </w:r>
      <w:r w:rsidRPr="00217D72">
        <w:rPr>
          <w:rFonts w:ascii="Times New Roman" w:hAnsi="Times New Roman" w:cs="Times New Roman"/>
          <w:color w:val="000000" w:themeColor="text1"/>
          <w:lang w:val="ru-RU"/>
        </w:rPr>
        <w:t>торых</w:t>
      </w:r>
      <w:r w:rsidRPr="00217D72">
        <w:rPr>
          <w:rFonts w:ascii="Times New Roman" w:hAnsi="Times New Roman" w:cs="Times New Roman"/>
          <w:color w:val="000000" w:themeColor="text1"/>
          <w:spacing w:val="-12"/>
          <w:lang w:val="ru-RU"/>
        </w:rPr>
        <w:t xml:space="preserve"> </w:t>
      </w:r>
      <w:r w:rsidRPr="00217D72">
        <w:rPr>
          <w:rFonts w:ascii="Times New Roman" w:hAnsi="Times New Roman" w:cs="Times New Roman"/>
          <w:color w:val="000000" w:themeColor="text1"/>
          <w:lang w:val="ru-RU"/>
        </w:rPr>
        <w:t>требует</w:t>
      </w:r>
      <w:r w:rsidRPr="00217D72">
        <w:rPr>
          <w:rFonts w:ascii="Times New Roman" w:hAnsi="Times New Roman" w:cs="Times New Roman"/>
          <w:color w:val="000000" w:themeColor="text1"/>
          <w:spacing w:val="-11"/>
          <w:lang w:val="ru-RU"/>
        </w:rPr>
        <w:t xml:space="preserve"> </w:t>
      </w:r>
      <w:r w:rsidRPr="00217D72">
        <w:rPr>
          <w:rFonts w:ascii="Times New Roman" w:hAnsi="Times New Roman" w:cs="Times New Roman"/>
          <w:color w:val="000000" w:themeColor="text1"/>
          <w:lang w:val="ru-RU"/>
        </w:rPr>
        <w:t>уточнения.</w:t>
      </w:r>
      <w:r w:rsidRPr="00217D72">
        <w:rPr>
          <w:rFonts w:ascii="Times New Roman" w:hAnsi="Times New Roman" w:cs="Times New Roman"/>
          <w:color w:val="000000" w:themeColor="text1"/>
          <w:spacing w:val="-12"/>
          <w:lang w:val="ru-RU"/>
        </w:rPr>
        <w:t xml:space="preserve"> </w:t>
      </w:r>
      <w:r w:rsidRPr="00217D72">
        <w:rPr>
          <w:rFonts w:ascii="Times New Roman" w:hAnsi="Times New Roman" w:cs="Times New Roman"/>
          <w:color w:val="000000" w:themeColor="text1"/>
          <w:lang w:val="ru-RU"/>
        </w:rPr>
        <w:t>Определение</w:t>
      </w:r>
      <w:r w:rsidRPr="00217D72">
        <w:rPr>
          <w:rFonts w:ascii="Times New Roman" w:hAnsi="Times New Roman" w:cs="Times New Roman"/>
          <w:color w:val="000000" w:themeColor="text1"/>
          <w:spacing w:val="-11"/>
          <w:lang w:val="ru-RU"/>
        </w:rPr>
        <w:t xml:space="preserve"> </w:t>
      </w:r>
      <w:r w:rsidRPr="00217D72">
        <w:rPr>
          <w:rFonts w:ascii="Times New Roman" w:hAnsi="Times New Roman" w:cs="Times New Roman"/>
          <w:color w:val="000000" w:themeColor="text1"/>
          <w:lang w:val="ru-RU"/>
        </w:rPr>
        <w:t>значения</w:t>
      </w:r>
      <w:r w:rsidRPr="00217D72">
        <w:rPr>
          <w:rFonts w:ascii="Times New Roman" w:hAnsi="Times New Roman" w:cs="Times New Roman"/>
          <w:color w:val="000000" w:themeColor="text1"/>
          <w:spacing w:val="-11"/>
          <w:lang w:val="ru-RU"/>
        </w:rPr>
        <w:t xml:space="preserve"> </w:t>
      </w:r>
      <w:r w:rsidRPr="00217D72">
        <w:rPr>
          <w:rFonts w:ascii="Times New Roman" w:hAnsi="Times New Roman" w:cs="Times New Roman"/>
          <w:color w:val="000000" w:themeColor="text1"/>
          <w:lang w:val="ru-RU"/>
        </w:rPr>
        <w:t>слова</w:t>
      </w:r>
      <w:r w:rsidRPr="00217D72">
        <w:rPr>
          <w:rFonts w:ascii="Times New Roman" w:hAnsi="Times New Roman" w:cs="Times New Roman"/>
          <w:color w:val="000000" w:themeColor="text1"/>
          <w:spacing w:val="-12"/>
          <w:lang w:val="ru-RU"/>
        </w:rPr>
        <w:t xml:space="preserve"> </w:t>
      </w:r>
      <w:r w:rsidRPr="00217D72">
        <w:rPr>
          <w:rFonts w:ascii="Times New Roman" w:hAnsi="Times New Roman" w:cs="Times New Roman"/>
          <w:color w:val="000000" w:themeColor="text1"/>
          <w:lang w:val="ru-RU"/>
        </w:rPr>
        <w:t>по</w:t>
      </w:r>
      <w:r w:rsidRPr="00217D72">
        <w:rPr>
          <w:rFonts w:ascii="Times New Roman" w:hAnsi="Times New Roman" w:cs="Times New Roman"/>
          <w:color w:val="000000" w:themeColor="text1"/>
          <w:spacing w:val="-11"/>
          <w:lang w:val="ru-RU"/>
        </w:rPr>
        <w:t xml:space="preserve"> </w:t>
      </w:r>
      <w:r w:rsidRPr="00217D72">
        <w:rPr>
          <w:rFonts w:ascii="Times New Roman" w:hAnsi="Times New Roman" w:cs="Times New Roman"/>
          <w:lang w:val="ru-RU"/>
        </w:rPr>
        <w:t>тексту или уточнение значения с помощью толкового словаря</w:t>
      </w:r>
      <w:r w:rsidRPr="00217D72">
        <w:rPr>
          <w:rFonts w:ascii="Times New Roman" w:hAnsi="Times New Roman" w:cs="Times New Roman"/>
          <w:color w:val="000000" w:themeColor="text1"/>
          <w:w w:val="95"/>
          <w:lang w:val="ru-RU"/>
        </w:rPr>
        <w:t>.</w:t>
      </w:r>
    </w:p>
    <w:p w:rsidR="005112ED" w:rsidRPr="00217D72" w:rsidRDefault="005112ED" w:rsidP="00FD7B2E">
      <w:pPr>
        <w:pStyle w:val="af5"/>
        <w:tabs>
          <w:tab w:val="left" w:pos="284"/>
          <w:tab w:val="left" w:pos="851"/>
          <w:tab w:val="left" w:pos="1134"/>
        </w:tabs>
        <w:ind w:left="0" w:right="0" w:firstLine="567"/>
        <w:rPr>
          <w:rFonts w:ascii="Times New Roman" w:hAnsi="Times New Roman" w:cs="Times New Roman"/>
          <w:color w:val="000000" w:themeColor="text1"/>
          <w:lang w:val="ru-RU"/>
        </w:rPr>
      </w:pPr>
      <w:r w:rsidRPr="00217D72">
        <w:rPr>
          <w:rFonts w:ascii="Times New Roman" w:hAnsi="Times New Roman" w:cs="Times New Roman"/>
          <w:lang w:val="ru-RU"/>
        </w:rPr>
        <w:t>Однозначные и многозначные слова (простые случаи, наблюде</w:t>
      </w:r>
      <w:r w:rsidRPr="00217D72">
        <w:rPr>
          <w:rFonts w:ascii="Times New Roman" w:hAnsi="Times New Roman" w:cs="Times New Roman"/>
          <w:color w:val="000000" w:themeColor="text1"/>
          <w:lang w:val="ru-RU"/>
        </w:rPr>
        <w:t>ние).</w:t>
      </w:r>
    </w:p>
    <w:p w:rsidR="005112ED" w:rsidRPr="00217D72" w:rsidRDefault="005112ED" w:rsidP="00FD7B2E">
      <w:pPr>
        <w:pStyle w:val="af5"/>
        <w:tabs>
          <w:tab w:val="left" w:pos="284"/>
          <w:tab w:val="left" w:pos="851"/>
          <w:tab w:val="left" w:pos="1134"/>
        </w:tabs>
        <w:ind w:left="0" w:right="0" w:firstLine="567"/>
        <w:rPr>
          <w:rFonts w:ascii="Times New Roman" w:hAnsi="Times New Roman" w:cs="Times New Roman"/>
          <w:color w:val="000000" w:themeColor="text1"/>
          <w:lang w:val="ru-RU"/>
        </w:rPr>
      </w:pPr>
      <w:r w:rsidRPr="00217D72">
        <w:rPr>
          <w:rFonts w:ascii="Times New Roman" w:hAnsi="Times New Roman" w:cs="Times New Roman"/>
          <w:lang w:val="ru-RU"/>
        </w:rPr>
        <w:t>Наблюдение за использованием в речи синонимов, антонимов</w:t>
      </w:r>
      <w:r w:rsidRPr="00217D72">
        <w:rPr>
          <w:rFonts w:ascii="Times New Roman" w:hAnsi="Times New Roman" w:cs="Times New Roman"/>
          <w:color w:val="000000" w:themeColor="text1"/>
          <w:w w:val="95"/>
          <w:lang w:val="ru-RU"/>
        </w:rPr>
        <w:t>.</w:t>
      </w:r>
    </w:p>
    <w:p w:rsidR="005112ED" w:rsidRPr="00217D72" w:rsidRDefault="005112ED" w:rsidP="00FD7B2E">
      <w:pPr>
        <w:pStyle w:val="af5"/>
        <w:tabs>
          <w:tab w:val="left" w:pos="284"/>
          <w:tab w:val="left" w:pos="851"/>
          <w:tab w:val="left" w:pos="1134"/>
        </w:tabs>
        <w:spacing w:before="149"/>
        <w:ind w:left="0" w:right="0" w:firstLine="567"/>
        <w:rPr>
          <w:rFonts w:ascii="Times New Roman" w:hAnsi="Times New Roman" w:cs="Times New Roman"/>
          <w:b/>
          <w:color w:val="000000" w:themeColor="text1"/>
          <w:lang w:val="ru-RU"/>
        </w:rPr>
      </w:pPr>
      <w:r w:rsidRPr="00217D72">
        <w:rPr>
          <w:rFonts w:ascii="Times New Roman" w:hAnsi="Times New Roman" w:cs="Times New Roman"/>
          <w:b/>
          <w:color w:val="000000" w:themeColor="text1"/>
          <w:w w:val="90"/>
          <w:lang w:val="ru-RU"/>
        </w:rPr>
        <w:t>Состав</w:t>
      </w:r>
      <w:r w:rsidRPr="00217D72">
        <w:rPr>
          <w:rFonts w:ascii="Times New Roman" w:hAnsi="Times New Roman" w:cs="Times New Roman"/>
          <w:b/>
          <w:color w:val="000000" w:themeColor="text1"/>
          <w:spacing w:val="3"/>
          <w:w w:val="90"/>
          <w:lang w:val="ru-RU"/>
        </w:rPr>
        <w:t xml:space="preserve"> </w:t>
      </w:r>
      <w:r w:rsidRPr="00217D72">
        <w:rPr>
          <w:rFonts w:ascii="Times New Roman" w:hAnsi="Times New Roman" w:cs="Times New Roman"/>
          <w:b/>
          <w:color w:val="000000" w:themeColor="text1"/>
          <w:w w:val="90"/>
          <w:lang w:val="ru-RU"/>
        </w:rPr>
        <w:t>слова</w:t>
      </w:r>
      <w:r w:rsidRPr="00217D72">
        <w:rPr>
          <w:rFonts w:ascii="Times New Roman" w:hAnsi="Times New Roman" w:cs="Times New Roman"/>
          <w:b/>
          <w:color w:val="000000" w:themeColor="text1"/>
          <w:spacing w:val="3"/>
          <w:w w:val="90"/>
          <w:lang w:val="ru-RU"/>
        </w:rPr>
        <w:t xml:space="preserve"> </w:t>
      </w:r>
      <w:r w:rsidRPr="00217D72">
        <w:rPr>
          <w:rFonts w:ascii="Times New Roman" w:hAnsi="Times New Roman" w:cs="Times New Roman"/>
          <w:b/>
          <w:color w:val="000000" w:themeColor="text1"/>
          <w:w w:val="90"/>
          <w:lang w:val="ru-RU"/>
        </w:rPr>
        <w:t>(морфемика)</w:t>
      </w:r>
    </w:p>
    <w:p w:rsidR="005112ED" w:rsidRPr="00217D72" w:rsidRDefault="005112ED" w:rsidP="00FD7B2E">
      <w:pPr>
        <w:pStyle w:val="af5"/>
        <w:tabs>
          <w:tab w:val="left" w:pos="284"/>
          <w:tab w:val="left" w:pos="851"/>
          <w:tab w:val="left" w:pos="1134"/>
        </w:tabs>
        <w:spacing w:before="73"/>
        <w:ind w:left="0" w:right="0" w:firstLine="567"/>
        <w:rPr>
          <w:rFonts w:ascii="Times New Roman" w:hAnsi="Times New Roman" w:cs="Times New Roman"/>
          <w:color w:val="000000" w:themeColor="text1"/>
          <w:lang w:val="ru-RU"/>
        </w:rPr>
      </w:pPr>
      <w:r w:rsidRPr="00217D72">
        <w:rPr>
          <w:rFonts w:ascii="Times New Roman" w:hAnsi="Times New Roman" w:cs="Times New Roman"/>
          <w:color w:val="000000" w:themeColor="text1"/>
          <w:lang w:val="ru-RU"/>
        </w:rPr>
        <w:t>Корень как обязательная часть слова. Однокоренные (родственные)</w:t>
      </w:r>
      <w:r w:rsidRPr="00217D72">
        <w:rPr>
          <w:rFonts w:ascii="Times New Roman" w:hAnsi="Times New Roman" w:cs="Times New Roman"/>
          <w:color w:val="000000" w:themeColor="text1"/>
          <w:spacing w:val="-10"/>
          <w:lang w:val="ru-RU"/>
        </w:rPr>
        <w:t xml:space="preserve"> </w:t>
      </w:r>
      <w:r w:rsidRPr="00217D72">
        <w:rPr>
          <w:rFonts w:ascii="Times New Roman" w:hAnsi="Times New Roman" w:cs="Times New Roman"/>
          <w:color w:val="000000" w:themeColor="text1"/>
          <w:lang w:val="ru-RU"/>
        </w:rPr>
        <w:t>слова.</w:t>
      </w:r>
      <w:r w:rsidRPr="00217D72">
        <w:rPr>
          <w:rFonts w:ascii="Times New Roman" w:hAnsi="Times New Roman" w:cs="Times New Roman"/>
          <w:color w:val="000000" w:themeColor="text1"/>
          <w:spacing w:val="-10"/>
          <w:lang w:val="ru-RU"/>
        </w:rPr>
        <w:t xml:space="preserve"> </w:t>
      </w:r>
      <w:r w:rsidRPr="00217D72">
        <w:rPr>
          <w:rFonts w:ascii="Times New Roman" w:hAnsi="Times New Roman" w:cs="Times New Roman"/>
          <w:color w:val="000000" w:themeColor="text1"/>
          <w:lang w:val="ru-RU"/>
        </w:rPr>
        <w:t>Признаки</w:t>
      </w:r>
      <w:r w:rsidRPr="00217D72">
        <w:rPr>
          <w:rFonts w:ascii="Times New Roman" w:hAnsi="Times New Roman" w:cs="Times New Roman"/>
          <w:color w:val="000000" w:themeColor="text1"/>
          <w:spacing w:val="-10"/>
          <w:lang w:val="ru-RU"/>
        </w:rPr>
        <w:t xml:space="preserve"> </w:t>
      </w:r>
      <w:r w:rsidRPr="00217D72">
        <w:rPr>
          <w:rFonts w:ascii="Times New Roman" w:hAnsi="Times New Roman" w:cs="Times New Roman"/>
          <w:color w:val="000000" w:themeColor="text1"/>
          <w:lang w:val="ru-RU"/>
        </w:rPr>
        <w:t>однокоренных</w:t>
      </w:r>
      <w:r w:rsidRPr="00217D72">
        <w:rPr>
          <w:rFonts w:ascii="Times New Roman" w:hAnsi="Times New Roman" w:cs="Times New Roman"/>
          <w:color w:val="000000" w:themeColor="text1"/>
          <w:spacing w:val="-10"/>
          <w:lang w:val="ru-RU"/>
        </w:rPr>
        <w:t xml:space="preserve"> </w:t>
      </w:r>
      <w:r w:rsidRPr="00217D72">
        <w:rPr>
          <w:rFonts w:ascii="Times New Roman" w:hAnsi="Times New Roman" w:cs="Times New Roman"/>
          <w:color w:val="000000" w:themeColor="text1"/>
          <w:lang w:val="ru-RU"/>
        </w:rPr>
        <w:t>(родственных)</w:t>
      </w:r>
      <w:r w:rsidRPr="00217D72">
        <w:rPr>
          <w:rFonts w:ascii="Times New Roman" w:hAnsi="Times New Roman" w:cs="Times New Roman"/>
          <w:color w:val="000000" w:themeColor="text1"/>
          <w:spacing w:val="-10"/>
          <w:lang w:val="ru-RU"/>
        </w:rPr>
        <w:t xml:space="preserve"> </w:t>
      </w:r>
      <w:r w:rsidRPr="00217D72">
        <w:rPr>
          <w:rFonts w:ascii="Times New Roman" w:hAnsi="Times New Roman" w:cs="Times New Roman"/>
          <w:color w:val="000000" w:themeColor="text1"/>
          <w:lang w:val="ru-RU"/>
        </w:rPr>
        <w:t>слов.</w:t>
      </w:r>
      <w:r w:rsidRPr="00217D72">
        <w:rPr>
          <w:rFonts w:ascii="Times New Roman" w:hAnsi="Times New Roman" w:cs="Times New Roman"/>
          <w:color w:val="000000" w:themeColor="text1"/>
          <w:spacing w:val="-62"/>
          <w:lang w:val="ru-RU"/>
        </w:rPr>
        <w:t xml:space="preserve"> </w:t>
      </w:r>
      <w:r w:rsidRPr="00217D72">
        <w:rPr>
          <w:rFonts w:ascii="Times New Roman" w:hAnsi="Times New Roman" w:cs="Times New Roman"/>
          <w:color w:val="000000" w:themeColor="text1"/>
          <w:lang w:val="ru-RU"/>
        </w:rPr>
        <w:t>Различение однокоренных слов и синонимов, однокоренных</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lang w:val="ru-RU"/>
        </w:rPr>
        <w:t>слов и слов с омонимичными корнями. Выделение в словах корня</w:t>
      </w:r>
      <w:r w:rsidRPr="00217D72">
        <w:rPr>
          <w:rFonts w:ascii="Times New Roman" w:hAnsi="Times New Roman" w:cs="Times New Roman"/>
          <w:color w:val="000000" w:themeColor="text1"/>
          <w:spacing w:val="-16"/>
          <w:lang w:val="ru-RU"/>
        </w:rPr>
        <w:t xml:space="preserve"> </w:t>
      </w:r>
      <w:r w:rsidRPr="00217D72">
        <w:rPr>
          <w:rFonts w:ascii="Times New Roman" w:hAnsi="Times New Roman" w:cs="Times New Roman"/>
          <w:color w:val="000000" w:themeColor="text1"/>
          <w:lang w:val="ru-RU"/>
        </w:rPr>
        <w:t>(простые</w:t>
      </w:r>
      <w:r w:rsidRPr="00217D72">
        <w:rPr>
          <w:rFonts w:ascii="Times New Roman" w:hAnsi="Times New Roman" w:cs="Times New Roman"/>
          <w:color w:val="000000" w:themeColor="text1"/>
          <w:spacing w:val="-16"/>
          <w:lang w:val="ru-RU"/>
        </w:rPr>
        <w:t xml:space="preserve"> </w:t>
      </w:r>
      <w:r w:rsidRPr="00217D72">
        <w:rPr>
          <w:rFonts w:ascii="Times New Roman" w:hAnsi="Times New Roman" w:cs="Times New Roman"/>
          <w:color w:val="000000" w:themeColor="text1"/>
          <w:lang w:val="ru-RU"/>
        </w:rPr>
        <w:t>случаи).</w:t>
      </w:r>
    </w:p>
    <w:p w:rsidR="005112ED" w:rsidRPr="00217D72" w:rsidRDefault="005112ED" w:rsidP="00FD7B2E">
      <w:pPr>
        <w:pStyle w:val="af5"/>
        <w:tabs>
          <w:tab w:val="left" w:pos="284"/>
          <w:tab w:val="left" w:pos="851"/>
          <w:tab w:val="left" w:pos="1134"/>
        </w:tabs>
        <w:ind w:left="0" w:right="0" w:firstLine="567"/>
        <w:rPr>
          <w:rFonts w:ascii="Times New Roman" w:hAnsi="Times New Roman" w:cs="Times New Roman"/>
          <w:color w:val="000000" w:themeColor="text1"/>
          <w:lang w:val="ru-RU"/>
        </w:rPr>
      </w:pPr>
      <w:r w:rsidRPr="00217D72">
        <w:rPr>
          <w:rFonts w:ascii="Times New Roman" w:hAnsi="Times New Roman" w:cs="Times New Roman"/>
          <w:color w:val="000000" w:themeColor="text1"/>
          <w:lang w:val="ru-RU"/>
        </w:rPr>
        <w:t>Окончание как изменяемая часть слова. Изменение формы</w:t>
      </w:r>
      <w:r w:rsidRPr="00217D72">
        <w:rPr>
          <w:rFonts w:ascii="Times New Roman" w:hAnsi="Times New Roman" w:cs="Times New Roman"/>
          <w:color w:val="000000" w:themeColor="text1"/>
          <w:spacing w:val="-61"/>
          <w:lang w:val="ru-RU"/>
        </w:rPr>
        <w:t xml:space="preserve"> </w:t>
      </w:r>
      <w:r w:rsidRPr="00217D72">
        <w:rPr>
          <w:rFonts w:ascii="Times New Roman" w:hAnsi="Times New Roman" w:cs="Times New Roman"/>
          <w:color w:val="000000" w:themeColor="text1"/>
          <w:lang w:val="ru-RU"/>
        </w:rPr>
        <w:t>слова с помощью окончания. Различение изменяемых и неизменяемых</w:t>
      </w:r>
      <w:r w:rsidRPr="00217D72">
        <w:rPr>
          <w:rFonts w:ascii="Times New Roman" w:hAnsi="Times New Roman" w:cs="Times New Roman"/>
          <w:color w:val="000000" w:themeColor="text1"/>
          <w:spacing w:val="-16"/>
          <w:lang w:val="ru-RU"/>
        </w:rPr>
        <w:t xml:space="preserve"> </w:t>
      </w:r>
      <w:r w:rsidRPr="00217D72">
        <w:rPr>
          <w:rFonts w:ascii="Times New Roman" w:hAnsi="Times New Roman" w:cs="Times New Roman"/>
          <w:color w:val="000000" w:themeColor="text1"/>
          <w:lang w:val="ru-RU"/>
        </w:rPr>
        <w:t>слов.</w:t>
      </w:r>
    </w:p>
    <w:p w:rsidR="005112ED" w:rsidRPr="00217D72" w:rsidRDefault="005112ED" w:rsidP="00FD7B2E">
      <w:pPr>
        <w:pStyle w:val="af5"/>
        <w:tabs>
          <w:tab w:val="left" w:pos="284"/>
          <w:tab w:val="left" w:pos="851"/>
          <w:tab w:val="left" w:pos="1134"/>
        </w:tabs>
        <w:ind w:left="0" w:right="0" w:firstLine="567"/>
        <w:rPr>
          <w:rFonts w:ascii="Times New Roman" w:hAnsi="Times New Roman" w:cs="Times New Roman"/>
          <w:color w:val="000000" w:themeColor="text1"/>
          <w:lang w:val="ru-RU"/>
        </w:rPr>
      </w:pPr>
      <w:r w:rsidRPr="00217D72">
        <w:rPr>
          <w:rFonts w:ascii="Times New Roman" w:hAnsi="Times New Roman" w:cs="Times New Roman"/>
          <w:lang w:val="ru-RU"/>
        </w:rPr>
        <w:t>Суффикс как часть слова (наблюдение). Приставка как часть слова</w:t>
      </w:r>
      <w:r w:rsidRPr="00217D72">
        <w:rPr>
          <w:rFonts w:ascii="Times New Roman" w:hAnsi="Times New Roman" w:cs="Times New Roman"/>
          <w:color w:val="000000" w:themeColor="text1"/>
          <w:spacing w:val="-16"/>
          <w:lang w:val="ru-RU"/>
        </w:rPr>
        <w:t xml:space="preserve"> </w:t>
      </w:r>
      <w:r w:rsidRPr="00217D72">
        <w:rPr>
          <w:rFonts w:ascii="Times New Roman" w:hAnsi="Times New Roman" w:cs="Times New Roman"/>
          <w:color w:val="000000" w:themeColor="text1"/>
          <w:spacing w:val="-1"/>
          <w:lang w:val="ru-RU"/>
        </w:rPr>
        <w:t>(наблюдение).</w:t>
      </w:r>
    </w:p>
    <w:p w:rsidR="005112ED" w:rsidRPr="00217D72" w:rsidRDefault="005112ED" w:rsidP="00FD7B2E">
      <w:pPr>
        <w:pStyle w:val="af5"/>
        <w:tabs>
          <w:tab w:val="left" w:pos="284"/>
          <w:tab w:val="left" w:pos="851"/>
          <w:tab w:val="left" w:pos="1134"/>
        </w:tabs>
        <w:spacing w:before="134"/>
        <w:ind w:left="0" w:right="0" w:firstLine="567"/>
        <w:rPr>
          <w:rFonts w:ascii="Times New Roman" w:hAnsi="Times New Roman" w:cs="Times New Roman"/>
          <w:color w:val="000000" w:themeColor="text1"/>
          <w:lang w:val="ru-RU"/>
        </w:rPr>
      </w:pPr>
      <w:r w:rsidRPr="00217D72">
        <w:rPr>
          <w:rFonts w:ascii="Times New Roman" w:hAnsi="Times New Roman" w:cs="Times New Roman"/>
          <w:b/>
          <w:color w:val="000000" w:themeColor="text1"/>
          <w:lang w:val="ru-RU"/>
        </w:rPr>
        <w:t>Морфология</w:t>
      </w:r>
    </w:p>
    <w:p w:rsidR="005112ED" w:rsidRPr="00217D72" w:rsidRDefault="005112ED" w:rsidP="00FD7B2E">
      <w:pPr>
        <w:pStyle w:val="af5"/>
        <w:tabs>
          <w:tab w:val="left" w:pos="284"/>
          <w:tab w:val="left" w:pos="851"/>
          <w:tab w:val="left" w:pos="1134"/>
        </w:tabs>
        <w:spacing w:before="73"/>
        <w:ind w:left="0" w:right="0" w:firstLine="567"/>
        <w:rPr>
          <w:rFonts w:ascii="Times New Roman" w:hAnsi="Times New Roman" w:cs="Times New Roman"/>
          <w:color w:val="000000" w:themeColor="text1"/>
          <w:lang w:val="ru-RU"/>
        </w:rPr>
      </w:pPr>
      <w:proofErr w:type="gramStart"/>
      <w:r w:rsidRPr="00217D72">
        <w:rPr>
          <w:rFonts w:ascii="Times New Roman" w:hAnsi="Times New Roman" w:cs="Times New Roman"/>
          <w:color w:val="000000" w:themeColor="text1"/>
          <w:lang w:val="ru-RU"/>
        </w:rPr>
        <w:t>Имя существительное (ознакомление): общее значение, вопросы</w:t>
      </w:r>
      <w:r w:rsidRPr="00217D72">
        <w:rPr>
          <w:rFonts w:ascii="Times New Roman" w:hAnsi="Times New Roman" w:cs="Times New Roman"/>
          <w:color w:val="000000" w:themeColor="text1"/>
          <w:spacing w:val="-13"/>
          <w:lang w:val="ru-RU"/>
        </w:rPr>
        <w:t xml:space="preserve"> </w:t>
      </w:r>
      <w:r w:rsidRPr="00217D72">
        <w:rPr>
          <w:rFonts w:ascii="Times New Roman" w:hAnsi="Times New Roman" w:cs="Times New Roman"/>
          <w:color w:val="000000" w:themeColor="text1"/>
          <w:lang w:val="ru-RU"/>
        </w:rPr>
        <w:t>(«кто?»,</w:t>
      </w:r>
      <w:r w:rsidRPr="00217D72">
        <w:rPr>
          <w:rFonts w:ascii="Times New Roman" w:hAnsi="Times New Roman" w:cs="Times New Roman"/>
          <w:color w:val="000000" w:themeColor="text1"/>
          <w:spacing w:val="-12"/>
          <w:lang w:val="ru-RU"/>
        </w:rPr>
        <w:t xml:space="preserve"> </w:t>
      </w:r>
      <w:r w:rsidRPr="00217D72">
        <w:rPr>
          <w:rFonts w:ascii="Times New Roman" w:hAnsi="Times New Roman" w:cs="Times New Roman"/>
          <w:color w:val="000000" w:themeColor="text1"/>
          <w:lang w:val="ru-RU"/>
        </w:rPr>
        <w:t>«что?»),</w:t>
      </w:r>
      <w:r w:rsidRPr="00217D72">
        <w:rPr>
          <w:rFonts w:ascii="Times New Roman" w:hAnsi="Times New Roman" w:cs="Times New Roman"/>
          <w:color w:val="000000" w:themeColor="text1"/>
          <w:spacing w:val="-12"/>
          <w:lang w:val="ru-RU"/>
        </w:rPr>
        <w:t xml:space="preserve"> </w:t>
      </w:r>
      <w:r w:rsidRPr="00217D72">
        <w:rPr>
          <w:rFonts w:ascii="Times New Roman" w:hAnsi="Times New Roman" w:cs="Times New Roman"/>
          <w:color w:val="000000" w:themeColor="text1"/>
          <w:lang w:val="ru-RU"/>
        </w:rPr>
        <w:t>употребление</w:t>
      </w:r>
      <w:r w:rsidRPr="00217D72">
        <w:rPr>
          <w:rFonts w:ascii="Times New Roman" w:hAnsi="Times New Roman" w:cs="Times New Roman"/>
          <w:color w:val="000000" w:themeColor="text1"/>
          <w:spacing w:val="-12"/>
          <w:lang w:val="ru-RU"/>
        </w:rPr>
        <w:t xml:space="preserve"> </w:t>
      </w:r>
      <w:r w:rsidRPr="00217D72">
        <w:rPr>
          <w:rFonts w:ascii="Times New Roman" w:hAnsi="Times New Roman" w:cs="Times New Roman"/>
          <w:color w:val="000000" w:themeColor="text1"/>
          <w:lang w:val="ru-RU"/>
        </w:rPr>
        <w:t>в</w:t>
      </w:r>
      <w:r w:rsidRPr="00217D72">
        <w:rPr>
          <w:rFonts w:ascii="Times New Roman" w:hAnsi="Times New Roman" w:cs="Times New Roman"/>
          <w:color w:val="000000" w:themeColor="text1"/>
          <w:spacing w:val="-12"/>
          <w:lang w:val="ru-RU"/>
        </w:rPr>
        <w:t xml:space="preserve"> </w:t>
      </w:r>
      <w:r w:rsidRPr="00217D72">
        <w:rPr>
          <w:rFonts w:ascii="Times New Roman" w:hAnsi="Times New Roman" w:cs="Times New Roman"/>
          <w:color w:val="000000" w:themeColor="text1"/>
          <w:lang w:val="ru-RU"/>
        </w:rPr>
        <w:t>речи.</w:t>
      </w:r>
      <w:proofErr w:type="gramEnd"/>
    </w:p>
    <w:p w:rsidR="005112ED" w:rsidRPr="00217D72" w:rsidRDefault="005112ED" w:rsidP="00FD7B2E">
      <w:pPr>
        <w:pStyle w:val="af5"/>
        <w:tabs>
          <w:tab w:val="left" w:pos="284"/>
          <w:tab w:val="left" w:pos="851"/>
          <w:tab w:val="left" w:pos="1134"/>
        </w:tabs>
        <w:ind w:left="0" w:right="0" w:firstLine="567"/>
        <w:rPr>
          <w:rFonts w:ascii="Times New Roman" w:hAnsi="Times New Roman" w:cs="Times New Roman"/>
          <w:color w:val="000000" w:themeColor="text1"/>
          <w:lang w:val="ru-RU"/>
        </w:rPr>
      </w:pPr>
      <w:proofErr w:type="gramStart"/>
      <w:r w:rsidRPr="00217D72">
        <w:rPr>
          <w:rFonts w:ascii="Times New Roman" w:hAnsi="Times New Roman" w:cs="Times New Roman"/>
          <w:color w:val="000000" w:themeColor="text1"/>
          <w:lang w:val="ru-RU"/>
        </w:rPr>
        <w:t>Глагол (ознакомление): общее значение, вопросы («что делать?»,</w:t>
      </w:r>
      <w:r w:rsidRPr="00217D72">
        <w:rPr>
          <w:rFonts w:ascii="Times New Roman" w:hAnsi="Times New Roman" w:cs="Times New Roman"/>
          <w:color w:val="000000" w:themeColor="text1"/>
          <w:spacing w:val="-13"/>
          <w:lang w:val="ru-RU"/>
        </w:rPr>
        <w:t xml:space="preserve"> </w:t>
      </w:r>
      <w:r w:rsidRPr="00217D72">
        <w:rPr>
          <w:rFonts w:ascii="Times New Roman" w:hAnsi="Times New Roman" w:cs="Times New Roman"/>
          <w:color w:val="000000" w:themeColor="text1"/>
          <w:lang w:val="ru-RU"/>
        </w:rPr>
        <w:t>«что</w:t>
      </w:r>
      <w:r w:rsidRPr="00217D72">
        <w:rPr>
          <w:rFonts w:ascii="Times New Roman" w:hAnsi="Times New Roman" w:cs="Times New Roman"/>
          <w:color w:val="000000" w:themeColor="text1"/>
          <w:spacing w:val="-12"/>
          <w:lang w:val="ru-RU"/>
        </w:rPr>
        <w:t xml:space="preserve"> </w:t>
      </w:r>
      <w:r w:rsidRPr="00217D72">
        <w:rPr>
          <w:rFonts w:ascii="Times New Roman" w:hAnsi="Times New Roman" w:cs="Times New Roman"/>
          <w:color w:val="000000" w:themeColor="text1"/>
          <w:lang w:val="ru-RU"/>
        </w:rPr>
        <w:t>сделать?»</w:t>
      </w:r>
      <w:r w:rsidRPr="00217D72">
        <w:rPr>
          <w:rFonts w:ascii="Times New Roman" w:hAnsi="Times New Roman" w:cs="Times New Roman"/>
          <w:color w:val="000000" w:themeColor="text1"/>
          <w:spacing w:val="-12"/>
          <w:lang w:val="ru-RU"/>
        </w:rPr>
        <w:t xml:space="preserve"> </w:t>
      </w:r>
      <w:r w:rsidRPr="00217D72">
        <w:rPr>
          <w:rFonts w:ascii="Times New Roman" w:hAnsi="Times New Roman" w:cs="Times New Roman"/>
          <w:color w:val="000000" w:themeColor="text1"/>
          <w:lang w:val="ru-RU"/>
        </w:rPr>
        <w:t>и</w:t>
      </w:r>
      <w:r w:rsidRPr="00217D72">
        <w:rPr>
          <w:rFonts w:ascii="Times New Roman" w:hAnsi="Times New Roman" w:cs="Times New Roman"/>
          <w:color w:val="000000" w:themeColor="text1"/>
          <w:spacing w:val="-12"/>
          <w:lang w:val="ru-RU"/>
        </w:rPr>
        <w:t xml:space="preserve"> </w:t>
      </w:r>
      <w:r w:rsidRPr="00217D72">
        <w:rPr>
          <w:rFonts w:ascii="Times New Roman" w:hAnsi="Times New Roman" w:cs="Times New Roman"/>
          <w:color w:val="000000" w:themeColor="text1"/>
          <w:lang w:val="ru-RU"/>
        </w:rPr>
        <w:t>др.),</w:t>
      </w:r>
      <w:r w:rsidRPr="00217D72">
        <w:rPr>
          <w:rFonts w:ascii="Times New Roman" w:hAnsi="Times New Roman" w:cs="Times New Roman"/>
          <w:color w:val="000000" w:themeColor="text1"/>
          <w:spacing w:val="-12"/>
          <w:lang w:val="ru-RU"/>
        </w:rPr>
        <w:t xml:space="preserve"> </w:t>
      </w:r>
      <w:r w:rsidRPr="00217D72">
        <w:rPr>
          <w:rFonts w:ascii="Times New Roman" w:hAnsi="Times New Roman" w:cs="Times New Roman"/>
          <w:color w:val="000000" w:themeColor="text1"/>
          <w:lang w:val="ru-RU"/>
        </w:rPr>
        <w:t>употребление</w:t>
      </w:r>
      <w:r w:rsidRPr="00217D72">
        <w:rPr>
          <w:rFonts w:ascii="Times New Roman" w:hAnsi="Times New Roman" w:cs="Times New Roman"/>
          <w:color w:val="000000" w:themeColor="text1"/>
          <w:spacing w:val="-13"/>
          <w:lang w:val="ru-RU"/>
        </w:rPr>
        <w:t xml:space="preserve"> </w:t>
      </w:r>
      <w:r w:rsidRPr="00217D72">
        <w:rPr>
          <w:rFonts w:ascii="Times New Roman" w:hAnsi="Times New Roman" w:cs="Times New Roman"/>
          <w:color w:val="000000" w:themeColor="text1"/>
          <w:lang w:val="ru-RU"/>
        </w:rPr>
        <w:t>в</w:t>
      </w:r>
      <w:r w:rsidRPr="00217D72">
        <w:rPr>
          <w:rFonts w:ascii="Times New Roman" w:hAnsi="Times New Roman" w:cs="Times New Roman"/>
          <w:color w:val="000000" w:themeColor="text1"/>
          <w:spacing w:val="-12"/>
          <w:lang w:val="ru-RU"/>
        </w:rPr>
        <w:t xml:space="preserve"> </w:t>
      </w:r>
      <w:r w:rsidRPr="00217D72">
        <w:rPr>
          <w:rFonts w:ascii="Times New Roman" w:hAnsi="Times New Roman" w:cs="Times New Roman"/>
          <w:color w:val="000000" w:themeColor="text1"/>
          <w:lang w:val="ru-RU"/>
        </w:rPr>
        <w:t>речи.</w:t>
      </w:r>
      <w:proofErr w:type="gramEnd"/>
    </w:p>
    <w:p w:rsidR="005112ED" w:rsidRPr="00217D72" w:rsidRDefault="005112ED" w:rsidP="00FD7B2E">
      <w:pPr>
        <w:pStyle w:val="af5"/>
        <w:tabs>
          <w:tab w:val="left" w:pos="284"/>
          <w:tab w:val="left" w:pos="851"/>
          <w:tab w:val="left" w:pos="1134"/>
        </w:tabs>
        <w:ind w:left="0" w:right="0" w:firstLine="567"/>
        <w:rPr>
          <w:rFonts w:ascii="Times New Roman" w:hAnsi="Times New Roman" w:cs="Times New Roman"/>
          <w:color w:val="000000" w:themeColor="text1"/>
          <w:lang w:val="ru-RU"/>
        </w:rPr>
      </w:pPr>
      <w:proofErr w:type="gramStart"/>
      <w:r w:rsidRPr="00217D72">
        <w:rPr>
          <w:rFonts w:ascii="Times New Roman" w:hAnsi="Times New Roman" w:cs="Times New Roman"/>
          <w:color w:val="000000" w:themeColor="text1"/>
          <w:spacing w:val="-1"/>
          <w:lang w:val="ru-RU"/>
        </w:rPr>
        <w:t>Имя</w:t>
      </w:r>
      <w:r w:rsidRPr="00217D72">
        <w:rPr>
          <w:rFonts w:ascii="Times New Roman" w:hAnsi="Times New Roman" w:cs="Times New Roman"/>
          <w:color w:val="000000" w:themeColor="text1"/>
          <w:spacing w:val="-13"/>
          <w:lang w:val="ru-RU"/>
        </w:rPr>
        <w:t xml:space="preserve"> </w:t>
      </w:r>
      <w:r w:rsidRPr="00217D72">
        <w:rPr>
          <w:rFonts w:ascii="Times New Roman" w:hAnsi="Times New Roman" w:cs="Times New Roman"/>
          <w:color w:val="000000" w:themeColor="text1"/>
          <w:spacing w:val="-1"/>
          <w:lang w:val="ru-RU"/>
        </w:rPr>
        <w:t>прилагательное</w:t>
      </w:r>
      <w:r w:rsidRPr="00217D72">
        <w:rPr>
          <w:rFonts w:ascii="Times New Roman" w:hAnsi="Times New Roman" w:cs="Times New Roman"/>
          <w:color w:val="000000" w:themeColor="text1"/>
          <w:spacing w:val="-12"/>
          <w:lang w:val="ru-RU"/>
        </w:rPr>
        <w:t xml:space="preserve"> </w:t>
      </w:r>
      <w:r w:rsidRPr="00217D72">
        <w:rPr>
          <w:rFonts w:ascii="Times New Roman" w:hAnsi="Times New Roman" w:cs="Times New Roman"/>
          <w:color w:val="000000" w:themeColor="text1"/>
          <w:spacing w:val="-1"/>
          <w:lang w:val="ru-RU"/>
        </w:rPr>
        <w:t>(ознакомление):</w:t>
      </w:r>
      <w:r w:rsidRPr="00217D72">
        <w:rPr>
          <w:rFonts w:ascii="Times New Roman" w:hAnsi="Times New Roman" w:cs="Times New Roman"/>
          <w:color w:val="000000" w:themeColor="text1"/>
          <w:spacing w:val="-12"/>
          <w:lang w:val="ru-RU"/>
        </w:rPr>
        <w:t xml:space="preserve"> </w:t>
      </w:r>
      <w:r w:rsidRPr="00217D72">
        <w:rPr>
          <w:rFonts w:ascii="Times New Roman" w:hAnsi="Times New Roman" w:cs="Times New Roman"/>
          <w:color w:val="000000" w:themeColor="text1"/>
          <w:lang w:val="ru-RU"/>
        </w:rPr>
        <w:t>общее</w:t>
      </w:r>
      <w:r w:rsidRPr="00217D72">
        <w:rPr>
          <w:rFonts w:ascii="Times New Roman" w:hAnsi="Times New Roman" w:cs="Times New Roman"/>
          <w:color w:val="000000" w:themeColor="text1"/>
          <w:spacing w:val="-13"/>
          <w:lang w:val="ru-RU"/>
        </w:rPr>
        <w:t xml:space="preserve"> </w:t>
      </w:r>
      <w:r w:rsidRPr="00217D72">
        <w:rPr>
          <w:rFonts w:ascii="Times New Roman" w:hAnsi="Times New Roman" w:cs="Times New Roman"/>
          <w:color w:val="000000" w:themeColor="text1"/>
          <w:lang w:val="ru-RU"/>
        </w:rPr>
        <w:t>значение,</w:t>
      </w:r>
      <w:r w:rsidRPr="00217D72">
        <w:rPr>
          <w:rFonts w:ascii="Times New Roman" w:hAnsi="Times New Roman" w:cs="Times New Roman"/>
          <w:color w:val="000000" w:themeColor="text1"/>
          <w:spacing w:val="-12"/>
          <w:lang w:val="ru-RU"/>
        </w:rPr>
        <w:t xml:space="preserve"> </w:t>
      </w:r>
      <w:r w:rsidRPr="00217D72">
        <w:rPr>
          <w:rFonts w:ascii="Times New Roman" w:hAnsi="Times New Roman" w:cs="Times New Roman"/>
          <w:color w:val="000000" w:themeColor="text1"/>
          <w:lang w:val="ru-RU"/>
        </w:rPr>
        <w:t>вопросы</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color w:val="000000" w:themeColor="text1"/>
          <w:lang w:val="ru-RU"/>
        </w:rPr>
        <w:t>(«какой?»,</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color w:val="000000" w:themeColor="text1"/>
          <w:lang w:val="ru-RU"/>
        </w:rPr>
        <w:t>«какая?»,</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color w:val="000000" w:themeColor="text1"/>
          <w:lang w:val="ru-RU"/>
        </w:rPr>
        <w:t>«какое?»,</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color w:val="000000" w:themeColor="text1"/>
          <w:lang w:val="ru-RU"/>
        </w:rPr>
        <w:t>«какие?»),</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color w:val="000000" w:themeColor="text1"/>
          <w:lang w:val="ru-RU"/>
        </w:rPr>
        <w:t>употребление</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color w:val="000000" w:themeColor="text1"/>
          <w:lang w:val="ru-RU"/>
        </w:rPr>
        <w:t>в</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color w:val="000000" w:themeColor="text1"/>
          <w:lang w:val="ru-RU"/>
        </w:rPr>
        <w:t>речи.</w:t>
      </w:r>
      <w:proofErr w:type="gramEnd"/>
    </w:p>
    <w:p w:rsidR="005112ED" w:rsidRPr="00217D72" w:rsidRDefault="005112ED" w:rsidP="00FD7B2E">
      <w:pPr>
        <w:pStyle w:val="af5"/>
        <w:tabs>
          <w:tab w:val="left" w:pos="284"/>
          <w:tab w:val="left" w:pos="851"/>
          <w:tab w:val="left" w:pos="1134"/>
        </w:tabs>
        <w:ind w:left="0" w:right="0" w:firstLine="567"/>
        <w:rPr>
          <w:rFonts w:ascii="Times New Roman" w:hAnsi="Times New Roman" w:cs="Times New Roman"/>
          <w:color w:val="000000" w:themeColor="text1"/>
          <w:lang w:val="ru-RU"/>
        </w:rPr>
      </w:pPr>
      <w:r w:rsidRPr="00217D72">
        <w:rPr>
          <w:rFonts w:ascii="Times New Roman" w:hAnsi="Times New Roman" w:cs="Times New Roman"/>
          <w:color w:val="000000" w:themeColor="text1"/>
          <w:spacing w:val="-1"/>
          <w:lang w:val="ru-RU"/>
        </w:rPr>
        <w:t>Предлог.</w:t>
      </w:r>
      <w:r w:rsidRPr="00217D72">
        <w:rPr>
          <w:rFonts w:ascii="Times New Roman" w:hAnsi="Times New Roman" w:cs="Times New Roman"/>
          <w:color w:val="000000" w:themeColor="text1"/>
          <w:spacing w:val="-14"/>
          <w:lang w:val="ru-RU"/>
        </w:rPr>
        <w:t xml:space="preserve"> </w:t>
      </w:r>
      <w:r w:rsidRPr="00217D72">
        <w:rPr>
          <w:rFonts w:ascii="Times New Roman" w:hAnsi="Times New Roman" w:cs="Times New Roman"/>
          <w:color w:val="000000" w:themeColor="text1"/>
          <w:spacing w:val="-1"/>
          <w:lang w:val="ru-RU"/>
        </w:rPr>
        <w:t>Отличие</w:t>
      </w:r>
      <w:r w:rsidRPr="00217D72">
        <w:rPr>
          <w:rFonts w:ascii="Times New Roman" w:hAnsi="Times New Roman" w:cs="Times New Roman"/>
          <w:color w:val="000000" w:themeColor="text1"/>
          <w:spacing w:val="-14"/>
          <w:lang w:val="ru-RU"/>
        </w:rPr>
        <w:t xml:space="preserve"> </w:t>
      </w:r>
      <w:r w:rsidRPr="00217D72">
        <w:rPr>
          <w:rFonts w:ascii="Times New Roman" w:hAnsi="Times New Roman" w:cs="Times New Roman"/>
          <w:color w:val="000000" w:themeColor="text1"/>
          <w:lang w:val="ru-RU"/>
        </w:rPr>
        <w:t>предлогов</w:t>
      </w:r>
      <w:r w:rsidRPr="00217D72">
        <w:rPr>
          <w:rFonts w:ascii="Times New Roman" w:hAnsi="Times New Roman" w:cs="Times New Roman"/>
          <w:color w:val="000000" w:themeColor="text1"/>
          <w:spacing w:val="-14"/>
          <w:lang w:val="ru-RU"/>
        </w:rPr>
        <w:t xml:space="preserve"> </w:t>
      </w:r>
      <w:r w:rsidRPr="00217D72">
        <w:rPr>
          <w:rFonts w:ascii="Times New Roman" w:hAnsi="Times New Roman" w:cs="Times New Roman"/>
          <w:color w:val="000000" w:themeColor="text1"/>
          <w:lang w:val="ru-RU"/>
        </w:rPr>
        <w:t>от</w:t>
      </w:r>
      <w:r w:rsidRPr="00217D72">
        <w:rPr>
          <w:rFonts w:ascii="Times New Roman" w:hAnsi="Times New Roman" w:cs="Times New Roman"/>
          <w:color w:val="000000" w:themeColor="text1"/>
          <w:spacing w:val="-14"/>
          <w:lang w:val="ru-RU"/>
        </w:rPr>
        <w:t xml:space="preserve"> </w:t>
      </w:r>
      <w:r w:rsidRPr="00217D72">
        <w:rPr>
          <w:rFonts w:ascii="Times New Roman" w:hAnsi="Times New Roman" w:cs="Times New Roman"/>
          <w:color w:val="000000" w:themeColor="text1"/>
          <w:lang w:val="ru-RU"/>
        </w:rPr>
        <w:t>приставок.</w:t>
      </w:r>
      <w:r w:rsidRPr="00217D72">
        <w:rPr>
          <w:rFonts w:ascii="Times New Roman" w:hAnsi="Times New Roman" w:cs="Times New Roman"/>
          <w:color w:val="000000" w:themeColor="text1"/>
          <w:spacing w:val="-14"/>
          <w:lang w:val="ru-RU"/>
        </w:rPr>
        <w:t xml:space="preserve"> </w:t>
      </w:r>
      <w:proofErr w:type="gramStart"/>
      <w:r w:rsidRPr="00217D72">
        <w:rPr>
          <w:rFonts w:ascii="Times New Roman" w:hAnsi="Times New Roman" w:cs="Times New Roman"/>
          <w:color w:val="000000" w:themeColor="text1"/>
          <w:lang w:val="ru-RU"/>
        </w:rPr>
        <w:t>Наиболее</w:t>
      </w:r>
      <w:r w:rsidRPr="00217D72">
        <w:rPr>
          <w:rFonts w:ascii="Times New Roman" w:hAnsi="Times New Roman" w:cs="Times New Roman"/>
          <w:color w:val="000000" w:themeColor="text1"/>
          <w:spacing w:val="-14"/>
          <w:lang w:val="ru-RU"/>
        </w:rPr>
        <w:t xml:space="preserve"> </w:t>
      </w:r>
      <w:r w:rsidRPr="00217D72">
        <w:rPr>
          <w:rFonts w:ascii="Times New Roman" w:hAnsi="Times New Roman" w:cs="Times New Roman"/>
          <w:color w:val="000000" w:themeColor="text1"/>
          <w:lang w:val="ru-RU"/>
        </w:rPr>
        <w:t>распро</w:t>
      </w:r>
      <w:r w:rsidRPr="00217D72">
        <w:rPr>
          <w:rFonts w:ascii="Times New Roman" w:hAnsi="Times New Roman" w:cs="Times New Roman"/>
          <w:color w:val="000000" w:themeColor="text1"/>
          <w:w w:val="105"/>
          <w:lang w:val="ru-RU"/>
        </w:rPr>
        <w:t>странённые</w:t>
      </w:r>
      <w:r w:rsidRPr="00217D72">
        <w:rPr>
          <w:rFonts w:ascii="Times New Roman" w:hAnsi="Times New Roman" w:cs="Times New Roman"/>
          <w:color w:val="000000" w:themeColor="text1"/>
          <w:spacing w:val="-17"/>
          <w:w w:val="105"/>
          <w:lang w:val="ru-RU"/>
        </w:rPr>
        <w:t xml:space="preserve"> </w:t>
      </w:r>
      <w:r w:rsidRPr="00217D72">
        <w:rPr>
          <w:rFonts w:ascii="Times New Roman" w:hAnsi="Times New Roman" w:cs="Times New Roman"/>
          <w:color w:val="000000" w:themeColor="text1"/>
          <w:w w:val="105"/>
          <w:lang w:val="ru-RU"/>
        </w:rPr>
        <w:t>предлоги:</w:t>
      </w:r>
      <w:r w:rsidRPr="00217D72">
        <w:rPr>
          <w:rFonts w:ascii="Times New Roman" w:hAnsi="Times New Roman" w:cs="Times New Roman"/>
          <w:color w:val="000000" w:themeColor="text1"/>
          <w:spacing w:val="-17"/>
          <w:w w:val="105"/>
          <w:lang w:val="ru-RU"/>
        </w:rPr>
        <w:t xml:space="preserve"> </w:t>
      </w:r>
      <w:r w:rsidRPr="00217D72">
        <w:rPr>
          <w:rFonts w:ascii="Times New Roman" w:hAnsi="Times New Roman" w:cs="Times New Roman"/>
          <w:i/>
          <w:color w:val="000000" w:themeColor="text1"/>
          <w:w w:val="105"/>
          <w:lang w:val="ru-RU"/>
        </w:rPr>
        <w:t>в</w:t>
      </w:r>
      <w:r w:rsidRPr="00217D72">
        <w:rPr>
          <w:rFonts w:ascii="Times New Roman" w:hAnsi="Times New Roman" w:cs="Times New Roman"/>
          <w:color w:val="000000" w:themeColor="text1"/>
          <w:w w:val="105"/>
          <w:lang w:val="ru-RU"/>
        </w:rPr>
        <w:t>,</w:t>
      </w:r>
      <w:r w:rsidRPr="00217D72">
        <w:rPr>
          <w:rFonts w:ascii="Times New Roman" w:hAnsi="Times New Roman" w:cs="Times New Roman"/>
          <w:color w:val="000000" w:themeColor="text1"/>
          <w:spacing w:val="-17"/>
          <w:w w:val="105"/>
          <w:lang w:val="ru-RU"/>
        </w:rPr>
        <w:t xml:space="preserve"> </w:t>
      </w:r>
      <w:r w:rsidRPr="00217D72">
        <w:rPr>
          <w:rFonts w:ascii="Times New Roman" w:hAnsi="Times New Roman" w:cs="Times New Roman"/>
          <w:i/>
          <w:color w:val="000000" w:themeColor="text1"/>
          <w:w w:val="105"/>
          <w:lang w:val="ru-RU"/>
        </w:rPr>
        <w:t>на</w:t>
      </w:r>
      <w:r w:rsidRPr="00217D72">
        <w:rPr>
          <w:rFonts w:ascii="Times New Roman" w:hAnsi="Times New Roman" w:cs="Times New Roman"/>
          <w:color w:val="000000" w:themeColor="text1"/>
          <w:w w:val="105"/>
          <w:lang w:val="ru-RU"/>
        </w:rPr>
        <w:t>,</w:t>
      </w:r>
      <w:r w:rsidRPr="00217D72">
        <w:rPr>
          <w:rFonts w:ascii="Times New Roman" w:hAnsi="Times New Roman" w:cs="Times New Roman"/>
          <w:color w:val="000000" w:themeColor="text1"/>
          <w:spacing w:val="-17"/>
          <w:w w:val="105"/>
          <w:lang w:val="ru-RU"/>
        </w:rPr>
        <w:t xml:space="preserve"> </w:t>
      </w:r>
      <w:r w:rsidRPr="00217D72">
        <w:rPr>
          <w:rFonts w:ascii="Times New Roman" w:hAnsi="Times New Roman" w:cs="Times New Roman"/>
          <w:i/>
          <w:color w:val="000000" w:themeColor="text1"/>
          <w:w w:val="105"/>
          <w:lang w:val="ru-RU"/>
        </w:rPr>
        <w:t>из</w:t>
      </w:r>
      <w:r w:rsidRPr="00217D72">
        <w:rPr>
          <w:rFonts w:ascii="Times New Roman" w:hAnsi="Times New Roman" w:cs="Times New Roman"/>
          <w:color w:val="000000" w:themeColor="text1"/>
          <w:w w:val="105"/>
          <w:lang w:val="ru-RU"/>
        </w:rPr>
        <w:t>,</w:t>
      </w:r>
      <w:r w:rsidRPr="00217D72">
        <w:rPr>
          <w:rFonts w:ascii="Times New Roman" w:hAnsi="Times New Roman" w:cs="Times New Roman"/>
          <w:color w:val="000000" w:themeColor="text1"/>
          <w:spacing w:val="33"/>
          <w:w w:val="105"/>
          <w:lang w:val="ru-RU"/>
        </w:rPr>
        <w:t xml:space="preserve"> </w:t>
      </w:r>
      <w:r w:rsidRPr="00217D72">
        <w:rPr>
          <w:rFonts w:ascii="Times New Roman" w:hAnsi="Times New Roman" w:cs="Times New Roman"/>
          <w:i/>
          <w:color w:val="000000" w:themeColor="text1"/>
          <w:w w:val="105"/>
          <w:lang w:val="ru-RU"/>
        </w:rPr>
        <w:t>без</w:t>
      </w:r>
      <w:r w:rsidRPr="00217D72">
        <w:rPr>
          <w:rFonts w:ascii="Times New Roman" w:hAnsi="Times New Roman" w:cs="Times New Roman"/>
          <w:color w:val="000000" w:themeColor="text1"/>
          <w:w w:val="105"/>
          <w:lang w:val="ru-RU"/>
        </w:rPr>
        <w:t>,</w:t>
      </w:r>
      <w:r w:rsidRPr="00217D72">
        <w:rPr>
          <w:rFonts w:ascii="Times New Roman" w:hAnsi="Times New Roman" w:cs="Times New Roman"/>
          <w:color w:val="000000" w:themeColor="text1"/>
          <w:spacing w:val="-16"/>
          <w:w w:val="105"/>
          <w:lang w:val="ru-RU"/>
        </w:rPr>
        <w:t xml:space="preserve"> </w:t>
      </w:r>
      <w:r w:rsidRPr="00217D72">
        <w:rPr>
          <w:rFonts w:ascii="Times New Roman" w:hAnsi="Times New Roman" w:cs="Times New Roman"/>
          <w:i/>
          <w:color w:val="000000" w:themeColor="text1"/>
          <w:w w:val="105"/>
          <w:lang w:val="ru-RU"/>
        </w:rPr>
        <w:t>над</w:t>
      </w:r>
      <w:r w:rsidRPr="00217D72">
        <w:rPr>
          <w:rFonts w:ascii="Times New Roman" w:hAnsi="Times New Roman" w:cs="Times New Roman"/>
          <w:color w:val="000000" w:themeColor="text1"/>
          <w:w w:val="105"/>
          <w:lang w:val="ru-RU"/>
        </w:rPr>
        <w:t>,</w:t>
      </w:r>
      <w:r w:rsidRPr="00217D72">
        <w:rPr>
          <w:rFonts w:ascii="Times New Roman" w:hAnsi="Times New Roman" w:cs="Times New Roman"/>
          <w:color w:val="000000" w:themeColor="text1"/>
          <w:spacing w:val="-17"/>
          <w:w w:val="105"/>
          <w:lang w:val="ru-RU"/>
        </w:rPr>
        <w:t xml:space="preserve"> </w:t>
      </w:r>
      <w:r w:rsidRPr="00217D72">
        <w:rPr>
          <w:rFonts w:ascii="Times New Roman" w:hAnsi="Times New Roman" w:cs="Times New Roman"/>
          <w:i/>
          <w:color w:val="000000" w:themeColor="text1"/>
          <w:w w:val="105"/>
          <w:lang w:val="ru-RU"/>
        </w:rPr>
        <w:t>до</w:t>
      </w:r>
      <w:r w:rsidRPr="00217D72">
        <w:rPr>
          <w:rFonts w:ascii="Times New Roman" w:hAnsi="Times New Roman" w:cs="Times New Roman"/>
          <w:color w:val="000000" w:themeColor="text1"/>
          <w:w w:val="105"/>
          <w:lang w:val="ru-RU"/>
        </w:rPr>
        <w:t>,</w:t>
      </w:r>
      <w:r w:rsidRPr="00217D72">
        <w:rPr>
          <w:rFonts w:ascii="Times New Roman" w:hAnsi="Times New Roman" w:cs="Times New Roman"/>
          <w:color w:val="000000" w:themeColor="text1"/>
          <w:spacing w:val="-17"/>
          <w:w w:val="105"/>
          <w:lang w:val="ru-RU"/>
        </w:rPr>
        <w:t xml:space="preserve"> </w:t>
      </w:r>
      <w:r w:rsidRPr="00217D72">
        <w:rPr>
          <w:rFonts w:ascii="Times New Roman" w:hAnsi="Times New Roman" w:cs="Times New Roman"/>
          <w:i/>
          <w:color w:val="000000" w:themeColor="text1"/>
          <w:w w:val="105"/>
          <w:lang w:val="ru-RU"/>
        </w:rPr>
        <w:t>у</w:t>
      </w:r>
      <w:r w:rsidRPr="00217D72">
        <w:rPr>
          <w:rFonts w:ascii="Times New Roman" w:hAnsi="Times New Roman" w:cs="Times New Roman"/>
          <w:color w:val="000000" w:themeColor="text1"/>
          <w:w w:val="105"/>
          <w:lang w:val="ru-RU"/>
        </w:rPr>
        <w:t>,</w:t>
      </w:r>
      <w:r w:rsidRPr="00217D72">
        <w:rPr>
          <w:rFonts w:ascii="Times New Roman" w:hAnsi="Times New Roman" w:cs="Times New Roman"/>
          <w:color w:val="000000" w:themeColor="text1"/>
          <w:spacing w:val="-17"/>
          <w:w w:val="105"/>
          <w:lang w:val="ru-RU"/>
        </w:rPr>
        <w:t xml:space="preserve"> </w:t>
      </w:r>
      <w:r w:rsidRPr="00217D72">
        <w:rPr>
          <w:rFonts w:ascii="Times New Roman" w:hAnsi="Times New Roman" w:cs="Times New Roman"/>
          <w:i/>
          <w:color w:val="000000" w:themeColor="text1"/>
          <w:w w:val="105"/>
          <w:lang w:val="ru-RU"/>
        </w:rPr>
        <w:t>о</w:t>
      </w:r>
      <w:r w:rsidRPr="00217D72">
        <w:rPr>
          <w:rFonts w:ascii="Times New Roman" w:hAnsi="Times New Roman" w:cs="Times New Roman"/>
          <w:color w:val="000000" w:themeColor="text1"/>
          <w:w w:val="105"/>
          <w:lang w:val="ru-RU"/>
        </w:rPr>
        <w:t>,</w:t>
      </w:r>
      <w:r w:rsidRPr="00217D72">
        <w:rPr>
          <w:rFonts w:ascii="Times New Roman" w:hAnsi="Times New Roman" w:cs="Times New Roman"/>
          <w:color w:val="000000" w:themeColor="text1"/>
          <w:spacing w:val="-17"/>
          <w:w w:val="105"/>
          <w:lang w:val="ru-RU"/>
        </w:rPr>
        <w:t xml:space="preserve"> </w:t>
      </w:r>
      <w:r w:rsidRPr="00217D72">
        <w:rPr>
          <w:rFonts w:ascii="Times New Roman" w:hAnsi="Times New Roman" w:cs="Times New Roman"/>
          <w:i/>
          <w:color w:val="000000" w:themeColor="text1"/>
          <w:w w:val="105"/>
          <w:lang w:val="ru-RU"/>
        </w:rPr>
        <w:t>об</w:t>
      </w:r>
      <w:r w:rsidRPr="00217D72">
        <w:rPr>
          <w:rFonts w:ascii="Times New Roman" w:hAnsi="Times New Roman" w:cs="Times New Roman"/>
          <w:i/>
          <w:color w:val="000000" w:themeColor="text1"/>
          <w:spacing w:val="-2"/>
          <w:w w:val="105"/>
          <w:lang w:val="ru-RU"/>
        </w:rPr>
        <w:t xml:space="preserve"> </w:t>
      </w:r>
      <w:r w:rsidRPr="00217D72">
        <w:rPr>
          <w:rFonts w:ascii="Times New Roman" w:hAnsi="Times New Roman" w:cs="Times New Roman"/>
          <w:color w:val="000000" w:themeColor="text1"/>
          <w:w w:val="105"/>
          <w:lang w:val="ru-RU"/>
        </w:rPr>
        <w:t>и</w:t>
      </w:r>
      <w:r w:rsidRPr="00217D72">
        <w:rPr>
          <w:rFonts w:ascii="Times New Roman" w:hAnsi="Times New Roman" w:cs="Times New Roman"/>
          <w:color w:val="000000" w:themeColor="text1"/>
          <w:spacing w:val="-17"/>
          <w:w w:val="105"/>
          <w:lang w:val="ru-RU"/>
        </w:rPr>
        <w:t xml:space="preserve"> </w:t>
      </w:r>
      <w:r w:rsidRPr="00217D72">
        <w:rPr>
          <w:rFonts w:ascii="Times New Roman" w:hAnsi="Times New Roman" w:cs="Times New Roman"/>
          <w:color w:val="000000" w:themeColor="text1"/>
          <w:w w:val="105"/>
          <w:lang w:val="ru-RU"/>
        </w:rPr>
        <w:t>др.</w:t>
      </w:r>
      <w:proofErr w:type="gramEnd"/>
    </w:p>
    <w:p w:rsidR="005112ED" w:rsidRPr="00217D72" w:rsidRDefault="005112ED" w:rsidP="00FD7B2E">
      <w:pPr>
        <w:pStyle w:val="af5"/>
        <w:tabs>
          <w:tab w:val="left" w:pos="284"/>
          <w:tab w:val="left" w:pos="851"/>
          <w:tab w:val="left" w:pos="1134"/>
        </w:tabs>
        <w:spacing w:before="176"/>
        <w:ind w:left="0" w:right="0" w:firstLine="567"/>
        <w:rPr>
          <w:rFonts w:ascii="Times New Roman" w:hAnsi="Times New Roman" w:cs="Times New Roman"/>
          <w:color w:val="000000" w:themeColor="text1"/>
          <w:lang w:val="ru-RU"/>
        </w:rPr>
      </w:pPr>
      <w:r w:rsidRPr="00217D72">
        <w:rPr>
          <w:rFonts w:ascii="Times New Roman" w:hAnsi="Times New Roman" w:cs="Times New Roman"/>
          <w:b/>
          <w:color w:val="000000" w:themeColor="text1"/>
          <w:lang w:val="ru-RU"/>
        </w:rPr>
        <w:t>Синтаксис</w:t>
      </w:r>
    </w:p>
    <w:p w:rsidR="005112ED" w:rsidRPr="00217D72" w:rsidRDefault="005112ED" w:rsidP="00FD7B2E">
      <w:pPr>
        <w:pStyle w:val="af5"/>
        <w:tabs>
          <w:tab w:val="left" w:pos="284"/>
          <w:tab w:val="left" w:pos="851"/>
          <w:tab w:val="left" w:pos="1134"/>
        </w:tabs>
        <w:spacing w:before="73"/>
        <w:ind w:left="0" w:right="0" w:firstLine="567"/>
        <w:rPr>
          <w:rFonts w:ascii="Times New Roman" w:hAnsi="Times New Roman" w:cs="Times New Roman"/>
          <w:color w:val="000000" w:themeColor="text1"/>
          <w:lang w:val="ru-RU"/>
        </w:rPr>
      </w:pPr>
      <w:r w:rsidRPr="00217D72">
        <w:rPr>
          <w:rFonts w:ascii="Times New Roman" w:hAnsi="Times New Roman" w:cs="Times New Roman"/>
          <w:color w:val="000000" w:themeColor="text1"/>
          <w:lang w:val="ru-RU"/>
        </w:rPr>
        <w:t>Порядок</w:t>
      </w:r>
      <w:r w:rsidRPr="00217D72">
        <w:rPr>
          <w:rFonts w:ascii="Times New Roman" w:hAnsi="Times New Roman" w:cs="Times New Roman"/>
          <w:color w:val="000000" w:themeColor="text1"/>
          <w:spacing w:val="-13"/>
          <w:lang w:val="ru-RU"/>
        </w:rPr>
        <w:t xml:space="preserve"> </w:t>
      </w:r>
      <w:r w:rsidRPr="00217D72">
        <w:rPr>
          <w:rFonts w:ascii="Times New Roman" w:hAnsi="Times New Roman" w:cs="Times New Roman"/>
          <w:color w:val="000000" w:themeColor="text1"/>
          <w:lang w:val="ru-RU"/>
        </w:rPr>
        <w:t>слов</w:t>
      </w:r>
      <w:r w:rsidRPr="00217D72">
        <w:rPr>
          <w:rFonts w:ascii="Times New Roman" w:hAnsi="Times New Roman" w:cs="Times New Roman"/>
          <w:color w:val="000000" w:themeColor="text1"/>
          <w:spacing w:val="-13"/>
          <w:lang w:val="ru-RU"/>
        </w:rPr>
        <w:t xml:space="preserve"> </w:t>
      </w:r>
      <w:r w:rsidRPr="00217D72">
        <w:rPr>
          <w:rFonts w:ascii="Times New Roman" w:hAnsi="Times New Roman" w:cs="Times New Roman"/>
          <w:color w:val="000000" w:themeColor="text1"/>
          <w:lang w:val="ru-RU"/>
        </w:rPr>
        <w:t>в</w:t>
      </w:r>
      <w:r w:rsidRPr="00217D72">
        <w:rPr>
          <w:rFonts w:ascii="Times New Roman" w:hAnsi="Times New Roman" w:cs="Times New Roman"/>
          <w:color w:val="000000" w:themeColor="text1"/>
          <w:spacing w:val="-13"/>
          <w:lang w:val="ru-RU"/>
        </w:rPr>
        <w:t xml:space="preserve"> </w:t>
      </w:r>
      <w:r w:rsidRPr="00217D72">
        <w:rPr>
          <w:rFonts w:ascii="Times New Roman" w:hAnsi="Times New Roman" w:cs="Times New Roman"/>
          <w:color w:val="000000" w:themeColor="text1"/>
          <w:lang w:val="ru-RU"/>
        </w:rPr>
        <w:t>предложении;</w:t>
      </w:r>
      <w:r w:rsidRPr="00217D72">
        <w:rPr>
          <w:rFonts w:ascii="Times New Roman" w:hAnsi="Times New Roman" w:cs="Times New Roman"/>
          <w:color w:val="000000" w:themeColor="text1"/>
          <w:spacing w:val="-13"/>
          <w:lang w:val="ru-RU"/>
        </w:rPr>
        <w:t xml:space="preserve"> </w:t>
      </w:r>
      <w:r w:rsidRPr="00217D72">
        <w:rPr>
          <w:rFonts w:ascii="Times New Roman" w:hAnsi="Times New Roman" w:cs="Times New Roman"/>
          <w:color w:val="000000" w:themeColor="text1"/>
          <w:lang w:val="ru-RU"/>
        </w:rPr>
        <w:t>связь</w:t>
      </w:r>
      <w:r w:rsidRPr="00217D72">
        <w:rPr>
          <w:rFonts w:ascii="Times New Roman" w:hAnsi="Times New Roman" w:cs="Times New Roman"/>
          <w:color w:val="000000" w:themeColor="text1"/>
          <w:spacing w:val="-13"/>
          <w:lang w:val="ru-RU"/>
        </w:rPr>
        <w:t xml:space="preserve"> </w:t>
      </w:r>
      <w:r w:rsidRPr="00217D72">
        <w:rPr>
          <w:rFonts w:ascii="Times New Roman" w:hAnsi="Times New Roman" w:cs="Times New Roman"/>
          <w:color w:val="000000" w:themeColor="text1"/>
          <w:lang w:val="ru-RU"/>
        </w:rPr>
        <w:t>слов</w:t>
      </w:r>
      <w:r w:rsidRPr="00217D72">
        <w:rPr>
          <w:rFonts w:ascii="Times New Roman" w:hAnsi="Times New Roman" w:cs="Times New Roman"/>
          <w:color w:val="000000" w:themeColor="text1"/>
          <w:spacing w:val="-13"/>
          <w:lang w:val="ru-RU"/>
        </w:rPr>
        <w:t xml:space="preserve"> </w:t>
      </w:r>
      <w:r w:rsidRPr="00217D72">
        <w:rPr>
          <w:rFonts w:ascii="Times New Roman" w:hAnsi="Times New Roman" w:cs="Times New Roman"/>
          <w:color w:val="000000" w:themeColor="text1"/>
          <w:lang w:val="ru-RU"/>
        </w:rPr>
        <w:t>в</w:t>
      </w:r>
      <w:r w:rsidRPr="00217D72">
        <w:rPr>
          <w:rFonts w:ascii="Times New Roman" w:hAnsi="Times New Roman" w:cs="Times New Roman"/>
          <w:color w:val="000000" w:themeColor="text1"/>
          <w:spacing w:val="-12"/>
          <w:lang w:val="ru-RU"/>
        </w:rPr>
        <w:t xml:space="preserve"> </w:t>
      </w:r>
      <w:r w:rsidRPr="00217D72">
        <w:rPr>
          <w:rFonts w:ascii="Times New Roman" w:hAnsi="Times New Roman" w:cs="Times New Roman"/>
          <w:color w:val="000000" w:themeColor="text1"/>
          <w:lang w:val="ru-RU"/>
        </w:rPr>
        <w:t>предложении</w:t>
      </w:r>
      <w:r w:rsidRPr="00217D72">
        <w:rPr>
          <w:rFonts w:ascii="Times New Roman" w:hAnsi="Times New Roman" w:cs="Times New Roman"/>
          <w:color w:val="000000" w:themeColor="text1"/>
          <w:spacing w:val="-13"/>
          <w:lang w:val="ru-RU"/>
        </w:rPr>
        <w:t xml:space="preserve"> </w:t>
      </w:r>
      <w:r w:rsidRPr="00217D72">
        <w:rPr>
          <w:rFonts w:ascii="Times New Roman" w:hAnsi="Times New Roman" w:cs="Times New Roman"/>
          <w:color w:val="000000" w:themeColor="text1"/>
          <w:lang w:val="ru-RU"/>
        </w:rPr>
        <w:t>(повторение).</w:t>
      </w:r>
    </w:p>
    <w:p w:rsidR="005112ED" w:rsidRPr="00217D72" w:rsidRDefault="005112ED" w:rsidP="00FD7B2E">
      <w:pPr>
        <w:pStyle w:val="af5"/>
        <w:tabs>
          <w:tab w:val="left" w:pos="284"/>
          <w:tab w:val="left" w:pos="851"/>
          <w:tab w:val="left" w:pos="1134"/>
        </w:tabs>
        <w:spacing w:before="73"/>
        <w:ind w:left="0" w:right="0" w:firstLine="567"/>
        <w:rPr>
          <w:rFonts w:ascii="Times New Roman" w:hAnsi="Times New Roman" w:cs="Times New Roman"/>
          <w:color w:val="000000" w:themeColor="text1"/>
          <w:lang w:val="ru-RU"/>
        </w:rPr>
      </w:pPr>
      <w:r w:rsidRPr="00217D72">
        <w:rPr>
          <w:rFonts w:ascii="Times New Roman" w:hAnsi="Times New Roman" w:cs="Times New Roman"/>
          <w:color w:val="000000" w:themeColor="text1"/>
          <w:lang w:val="ru-RU"/>
        </w:rPr>
        <w:t>Предложение</w:t>
      </w:r>
      <w:r w:rsidRPr="00217D72">
        <w:rPr>
          <w:rFonts w:ascii="Times New Roman" w:hAnsi="Times New Roman" w:cs="Times New Roman"/>
          <w:color w:val="000000" w:themeColor="text1"/>
          <w:spacing w:val="-9"/>
          <w:lang w:val="ru-RU"/>
        </w:rPr>
        <w:t xml:space="preserve"> </w:t>
      </w:r>
      <w:r w:rsidRPr="00217D72">
        <w:rPr>
          <w:rFonts w:ascii="Times New Roman" w:hAnsi="Times New Roman" w:cs="Times New Roman"/>
          <w:color w:val="000000" w:themeColor="text1"/>
          <w:lang w:val="ru-RU"/>
        </w:rPr>
        <w:t>как</w:t>
      </w:r>
      <w:r w:rsidRPr="00217D72">
        <w:rPr>
          <w:rFonts w:ascii="Times New Roman" w:hAnsi="Times New Roman" w:cs="Times New Roman"/>
          <w:color w:val="000000" w:themeColor="text1"/>
          <w:spacing w:val="-8"/>
          <w:lang w:val="ru-RU"/>
        </w:rPr>
        <w:t xml:space="preserve"> </w:t>
      </w:r>
      <w:r w:rsidRPr="00217D72">
        <w:rPr>
          <w:rFonts w:ascii="Times New Roman" w:hAnsi="Times New Roman" w:cs="Times New Roman"/>
          <w:color w:val="000000" w:themeColor="text1"/>
          <w:lang w:val="ru-RU"/>
        </w:rPr>
        <w:t>единица</w:t>
      </w:r>
      <w:r w:rsidRPr="00217D72">
        <w:rPr>
          <w:rFonts w:ascii="Times New Roman" w:hAnsi="Times New Roman" w:cs="Times New Roman"/>
          <w:color w:val="000000" w:themeColor="text1"/>
          <w:spacing w:val="-8"/>
          <w:lang w:val="ru-RU"/>
        </w:rPr>
        <w:t xml:space="preserve"> </w:t>
      </w:r>
      <w:r w:rsidRPr="00217D72">
        <w:rPr>
          <w:rFonts w:ascii="Times New Roman" w:hAnsi="Times New Roman" w:cs="Times New Roman"/>
          <w:color w:val="000000" w:themeColor="text1"/>
          <w:lang w:val="ru-RU"/>
        </w:rPr>
        <w:t>языка.</w:t>
      </w:r>
      <w:r w:rsidRPr="00217D72">
        <w:rPr>
          <w:rFonts w:ascii="Times New Roman" w:hAnsi="Times New Roman" w:cs="Times New Roman"/>
          <w:color w:val="000000" w:themeColor="text1"/>
          <w:spacing w:val="-9"/>
          <w:lang w:val="ru-RU"/>
        </w:rPr>
        <w:t xml:space="preserve"> </w:t>
      </w:r>
      <w:r w:rsidRPr="00217D72">
        <w:rPr>
          <w:rFonts w:ascii="Times New Roman" w:hAnsi="Times New Roman" w:cs="Times New Roman"/>
          <w:color w:val="000000" w:themeColor="text1"/>
          <w:lang w:val="ru-RU"/>
        </w:rPr>
        <w:t>Предложение</w:t>
      </w:r>
      <w:r w:rsidRPr="00217D72">
        <w:rPr>
          <w:rFonts w:ascii="Times New Roman" w:hAnsi="Times New Roman" w:cs="Times New Roman"/>
          <w:color w:val="000000" w:themeColor="text1"/>
          <w:spacing w:val="-8"/>
          <w:lang w:val="ru-RU"/>
        </w:rPr>
        <w:t xml:space="preserve"> </w:t>
      </w:r>
      <w:r w:rsidRPr="00217D72">
        <w:rPr>
          <w:rFonts w:ascii="Times New Roman" w:hAnsi="Times New Roman" w:cs="Times New Roman"/>
          <w:color w:val="000000" w:themeColor="text1"/>
          <w:lang w:val="ru-RU"/>
        </w:rPr>
        <w:t>и</w:t>
      </w:r>
      <w:r w:rsidRPr="00217D72">
        <w:rPr>
          <w:rFonts w:ascii="Times New Roman" w:hAnsi="Times New Roman" w:cs="Times New Roman"/>
          <w:color w:val="000000" w:themeColor="text1"/>
          <w:spacing w:val="-8"/>
          <w:lang w:val="ru-RU"/>
        </w:rPr>
        <w:t xml:space="preserve"> </w:t>
      </w:r>
      <w:r w:rsidRPr="00217D72">
        <w:rPr>
          <w:rFonts w:ascii="Times New Roman" w:hAnsi="Times New Roman" w:cs="Times New Roman"/>
          <w:color w:val="000000" w:themeColor="text1"/>
          <w:lang w:val="ru-RU"/>
        </w:rPr>
        <w:t>слово.</w:t>
      </w:r>
      <w:r w:rsidRPr="00217D72">
        <w:rPr>
          <w:rFonts w:ascii="Times New Roman" w:hAnsi="Times New Roman" w:cs="Times New Roman"/>
          <w:color w:val="000000" w:themeColor="text1"/>
          <w:spacing w:val="-8"/>
          <w:lang w:val="ru-RU"/>
        </w:rPr>
        <w:t xml:space="preserve"> </w:t>
      </w:r>
      <w:r w:rsidRPr="00217D72">
        <w:rPr>
          <w:rFonts w:ascii="Times New Roman" w:hAnsi="Times New Roman" w:cs="Times New Roman"/>
          <w:lang w:val="ru-RU"/>
        </w:rPr>
        <w:t>Отличие предложения от слова</w:t>
      </w:r>
      <w:r w:rsidRPr="00217D72">
        <w:rPr>
          <w:rFonts w:ascii="Times New Roman" w:hAnsi="Times New Roman" w:cs="Times New Roman"/>
          <w:color w:val="000000" w:themeColor="text1"/>
          <w:w w:val="95"/>
          <w:lang w:val="ru-RU"/>
        </w:rPr>
        <w:t xml:space="preserve">. </w:t>
      </w:r>
      <w:r w:rsidRPr="00217D72">
        <w:rPr>
          <w:rFonts w:ascii="Times New Roman" w:hAnsi="Times New Roman" w:cs="Times New Roman"/>
          <w:lang w:val="ru-RU"/>
        </w:rPr>
        <w:t>Наблюдение за выделением в устной речи одного из слов предложения (логическое ударение</w:t>
      </w:r>
      <w:r w:rsidRPr="00217D72">
        <w:rPr>
          <w:rFonts w:ascii="Times New Roman" w:hAnsi="Times New Roman" w:cs="Times New Roman"/>
          <w:color w:val="000000" w:themeColor="text1"/>
          <w:w w:val="95"/>
          <w:lang w:val="ru-RU"/>
        </w:rPr>
        <w:t>).</w:t>
      </w:r>
    </w:p>
    <w:p w:rsidR="005112ED" w:rsidRPr="00217D72" w:rsidRDefault="005112ED" w:rsidP="00FD7B2E">
      <w:pPr>
        <w:pStyle w:val="af5"/>
        <w:tabs>
          <w:tab w:val="left" w:pos="284"/>
          <w:tab w:val="left" w:pos="851"/>
          <w:tab w:val="left" w:pos="1134"/>
        </w:tabs>
        <w:spacing w:before="4"/>
        <w:ind w:left="0" w:right="0" w:firstLine="567"/>
        <w:rPr>
          <w:rFonts w:ascii="Times New Roman" w:hAnsi="Times New Roman" w:cs="Times New Roman"/>
          <w:color w:val="000000" w:themeColor="text1"/>
          <w:lang w:val="ru-RU"/>
        </w:rPr>
      </w:pPr>
      <w:r w:rsidRPr="00217D72">
        <w:rPr>
          <w:rFonts w:ascii="Times New Roman" w:hAnsi="Times New Roman" w:cs="Times New Roman"/>
          <w:color w:val="000000" w:themeColor="text1"/>
          <w:lang w:val="ru-RU"/>
        </w:rPr>
        <w:t>Виды</w:t>
      </w:r>
      <w:r w:rsidRPr="00217D72">
        <w:rPr>
          <w:rFonts w:ascii="Times New Roman" w:hAnsi="Times New Roman" w:cs="Times New Roman"/>
          <w:color w:val="000000" w:themeColor="text1"/>
          <w:spacing w:val="-9"/>
          <w:lang w:val="ru-RU"/>
        </w:rPr>
        <w:t xml:space="preserve"> </w:t>
      </w:r>
      <w:r w:rsidRPr="00217D72">
        <w:rPr>
          <w:rFonts w:ascii="Times New Roman" w:hAnsi="Times New Roman" w:cs="Times New Roman"/>
          <w:color w:val="000000" w:themeColor="text1"/>
          <w:lang w:val="ru-RU"/>
        </w:rPr>
        <w:t>предложений</w:t>
      </w:r>
      <w:r w:rsidRPr="00217D72">
        <w:rPr>
          <w:rFonts w:ascii="Times New Roman" w:hAnsi="Times New Roman" w:cs="Times New Roman"/>
          <w:color w:val="000000" w:themeColor="text1"/>
          <w:spacing w:val="-9"/>
          <w:lang w:val="ru-RU"/>
        </w:rPr>
        <w:t xml:space="preserve"> </w:t>
      </w:r>
      <w:r w:rsidRPr="00217D72">
        <w:rPr>
          <w:rFonts w:ascii="Times New Roman" w:hAnsi="Times New Roman" w:cs="Times New Roman"/>
          <w:color w:val="000000" w:themeColor="text1"/>
          <w:lang w:val="ru-RU"/>
        </w:rPr>
        <w:t>по</w:t>
      </w:r>
      <w:r w:rsidRPr="00217D72">
        <w:rPr>
          <w:rFonts w:ascii="Times New Roman" w:hAnsi="Times New Roman" w:cs="Times New Roman"/>
          <w:color w:val="000000" w:themeColor="text1"/>
          <w:spacing w:val="-9"/>
          <w:lang w:val="ru-RU"/>
        </w:rPr>
        <w:t xml:space="preserve"> </w:t>
      </w:r>
      <w:r w:rsidRPr="00217D72">
        <w:rPr>
          <w:rFonts w:ascii="Times New Roman" w:hAnsi="Times New Roman" w:cs="Times New Roman"/>
          <w:color w:val="000000" w:themeColor="text1"/>
          <w:lang w:val="ru-RU"/>
        </w:rPr>
        <w:t>цели</w:t>
      </w:r>
      <w:r w:rsidRPr="00217D72">
        <w:rPr>
          <w:rFonts w:ascii="Times New Roman" w:hAnsi="Times New Roman" w:cs="Times New Roman"/>
          <w:color w:val="000000" w:themeColor="text1"/>
          <w:spacing w:val="-9"/>
          <w:lang w:val="ru-RU"/>
        </w:rPr>
        <w:t xml:space="preserve"> </w:t>
      </w:r>
      <w:r w:rsidRPr="00217D72">
        <w:rPr>
          <w:rFonts w:ascii="Times New Roman" w:hAnsi="Times New Roman" w:cs="Times New Roman"/>
          <w:color w:val="000000" w:themeColor="text1"/>
          <w:lang w:val="ru-RU"/>
        </w:rPr>
        <w:t>высказывания:</w:t>
      </w:r>
      <w:r w:rsidRPr="00217D72">
        <w:rPr>
          <w:rFonts w:ascii="Times New Roman" w:hAnsi="Times New Roman" w:cs="Times New Roman"/>
          <w:color w:val="000000" w:themeColor="text1"/>
          <w:spacing w:val="-9"/>
          <w:lang w:val="ru-RU"/>
        </w:rPr>
        <w:t xml:space="preserve"> </w:t>
      </w:r>
      <w:r w:rsidRPr="00217D72">
        <w:rPr>
          <w:rFonts w:ascii="Times New Roman" w:hAnsi="Times New Roman" w:cs="Times New Roman"/>
          <w:lang w:val="ru-RU"/>
        </w:rPr>
        <w:t>повествовательные, вопросительные, побудительные предложения</w:t>
      </w:r>
      <w:r w:rsidRPr="00217D72">
        <w:rPr>
          <w:rFonts w:ascii="Times New Roman" w:hAnsi="Times New Roman" w:cs="Times New Roman"/>
          <w:color w:val="000000" w:themeColor="text1"/>
          <w:w w:val="95"/>
          <w:lang w:val="ru-RU"/>
        </w:rPr>
        <w:t>.</w:t>
      </w:r>
    </w:p>
    <w:p w:rsidR="005112ED" w:rsidRPr="00217D72" w:rsidRDefault="005112ED" w:rsidP="00FD7B2E">
      <w:pPr>
        <w:pStyle w:val="af5"/>
        <w:tabs>
          <w:tab w:val="left" w:pos="284"/>
          <w:tab w:val="left" w:pos="851"/>
          <w:tab w:val="left" w:pos="1134"/>
        </w:tabs>
        <w:spacing w:before="3"/>
        <w:ind w:left="0" w:right="0" w:firstLine="567"/>
        <w:rPr>
          <w:rFonts w:ascii="Times New Roman" w:hAnsi="Times New Roman" w:cs="Times New Roman"/>
          <w:color w:val="000000" w:themeColor="text1"/>
          <w:lang w:val="ru-RU"/>
        </w:rPr>
      </w:pPr>
      <w:r w:rsidRPr="00217D72">
        <w:rPr>
          <w:rFonts w:ascii="Times New Roman" w:hAnsi="Times New Roman" w:cs="Times New Roman"/>
          <w:color w:val="000000" w:themeColor="text1"/>
          <w:lang w:val="ru-RU"/>
        </w:rPr>
        <w:t xml:space="preserve">Виды предложений по эмоциональной окраске (по </w:t>
      </w:r>
      <w:r w:rsidRPr="00217D72">
        <w:rPr>
          <w:rFonts w:ascii="Times New Roman" w:hAnsi="Times New Roman" w:cs="Times New Roman"/>
          <w:color w:val="000000" w:themeColor="text1"/>
          <w:lang w:val="ru-RU"/>
        </w:rPr>
        <w:lastRenderedPageBreak/>
        <w:t>интонации):</w:t>
      </w:r>
      <w:r w:rsidRPr="00217D72">
        <w:rPr>
          <w:rFonts w:ascii="Times New Roman" w:hAnsi="Times New Roman" w:cs="Times New Roman"/>
          <w:color w:val="000000" w:themeColor="text1"/>
          <w:spacing w:val="-16"/>
          <w:lang w:val="ru-RU"/>
        </w:rPr>
        <w:t xml:space="preserve"> </w:t>
      </w:r>
      <w:r w:rsidRPr="00217D72">
        <w:rPr>
          <w:rFonts w:ascii="Times New Roman" w:hAnsi="Times New Roman" w:cs="Times New Roman"/>
          <w:color w:val="000000" w:themeColor="text1"/>
          <w:lang w:val="ru-RU"/>
        </w:rPr>
        <w:t>восклицательные</w:t>
      </w:r>
      <w:r w:rsidRPr="00217D72">
        <w:rPr>
          <w:rFonts w:ascii="Times New Roman" w:hAnsi="Times New Roman" w:cs="Times New Roman"/>
          <w:color w:val="000000" w:themeColor="text1"/>
          <w:spacing w:val="-16"/>
          <w:lang w:val="ru-RU"/>
        </w:rPr>
        <w:t xml:space="preserve"> </w:t>
      </w:r>
      <w:r w:rsidRPr="00217D72">
        <w:rPr>
          <w:rFonts w:ascii="Times New Roman" w:hAnsi="Times New Roman" w:cs="Times New Roman"/>
          <w:color w:val="000000" w:themeColor="text1"/>
          <w:lang w:val="ru-RU"/>
        </w:rPr>
        <w:t>и</w:t>
      </w:r>
      <w:r w:rsidRPr="00217D72">
        <w:rPr>
          <w:rFonts w:ascii="Times New Roman" w:hAnsi="Times New Roman" w:cs="Times New Roman"/>
          <w:color w:val="000000" w:themeColor="text1"/>
          <w:spacing w:val="-16"/>
          <w:lang w:val="ru-RU"/>
        </w:rPr>
        <w:t xml:space="preserve"> </w:t>
      </w:r>
      <w:r w:rsidRPr="00217D72">
        <w:rPr>
          <w:rFonts w:ascii="Times New Roman" w:hAnsi="Times New Roman" w:cs="Times New Roman"/>
          <w:color w:val="000000" w:themeColor="text1"/>
          <w:lang w:val="ru-RU"/>
        </w:rPr>
        <w:t>невосклицательные</w:t>
      </w:r>
      <w:r w:rsidRPr="00217D72">
        <w:rPr>
          <w:rFonts w:ascii="Times New Roman" w:hAnsi="Times New Roman" w:cs="Times New Roman"/>
          <w:color w:val="000000" w:themeColor="text1"/>
          <w:spacing w:val="-15"/>
          <w:lang w:val="ru-RU"/>
        </w:rPr>
        <w:t xml:space="preserve"> </w:t>
      </w:r>
      <w:r w:rsidRPr="00217D72">
        <w:rPr>
          <w:rFonts w:ascii="Times New Roman" w:hAnsi="Times New Roman" w:cs="Times New Roman"/>
          <w:color w:val="000000" w:themeColor="text1"/>
          <w:lang w:val="ru-RU"/>
        </w:rPr>
        <w:t>предложения.</w:t>
      </w:r>
    </w:p>
    <w:p w:rsidR="005112ED" w:rsidRPr="00217D72" w:rsidRDefault="005112ED" w:rsidP="00FD7B2E">
      <w:pPr>
        <w:pStyle w:val="af5"/>
        <w:tabs>
          <w:tab w:val="left" w:pos="284"/>
          <w:tab w:val="left" w:pos="851"/>
          <w:tab w:val="left" w:pos="1134"/>
        </w:tabs>
        <w:spacing w:before="183"/>
        <w:ind w:left="0" w:right="0" w:firstLine="567"/>
        <w:rPr>
          <w:rFonts w:ascii="Times New Roman" w:hAnsi="Times New Roman" w:cs="Times New Roman"/>
          <w:b/>
          <w:color w:val="000000" w:themeColor="text1"/>
          <w:lang w:val="ru-RU"/>
        </w:rPr>
      </w:pPr>
      <w:r w:rsidRPr="00217D72">
        <w:rPr>
          <w:rFonts w:ascii="Times New Roman" w:hAnsi="Times New Roman" w:cs="Times New Roman"/>
          <w:b/>
          <w:color w:val="000000" w:themeColor="text1"/>
          <w:w w:val="90"/>
          <w:lang w:val="ru-RU"/>
        </w:rPr>
        <w:t>Орфография</w:t>
      </w:r>
      <w:r w:rsidRPr="00217D72">
        <w:rPr>
          <w:rFonts w:ascii="Times New Roman" w:hAnsi="Times New Roman" w:cs="Times New Roman"/>
          <w:b/>
          <w:color w:val="000000" w:themeColor="text1"/>
          <w:spacing w:val="3"/>
          <w:w w:val="90"/>
          <w:lang w:val="ru-RU"/>
        </w:rPr>
        <w:t xml:space="preserve"> </w:t>
      </w:r>
      <w:r w:rsidRPr="00217D72">
        <w:rPr>
          <w:rFonts w:ascii="Times New Roman" w:hAnsi="Times New Roman" w:cs="Times New Roman"/>
          <w:b/>
          <w:color w:val="000000" w:themeColor="text1"/>
          <w:w w:val="90"/>
          <w:lang w:val="ru-RU"/>
        </w:rPr>
        <w:t>и</w:t>
      </w:r>
      <w:r w:rsidRPr="00217D72">
        <w:rPr>
          <w:rFonts w:ascii="Times New Roman" w:hAnsi="Times New Roman" w:cs="Times New Roman"/>
          <w:b/>
          <w:color w:val="000000" w:themeColor="text1"/>
          <w:spacing w:val="4"/>
          <w:w w:val="90"/>
          <w:lang w:val="ru-RU"/>
        </w:rPr>
        <w:t xml:space="preserve"> </w:t>
      </w:r>
      <w:r w:rsidRPr="00217D72">
        <w:rPr>
          <w:rFonts w:ascii="Times New Roman" w:hAnsi="Times New Roman" w:cs="Times New Roman"/>
          <w:b/>
          <w:color w:val="000000" w:themeColor="text1"/>
          <w:w w:val="90"/>
          <w:lang w:val="ru-RU"/>
        </w:rPr>
        <w:t>пунктуация</w:t>
      </w:r>
    </w:p>
    <w:p w:rsidR="005112ED" w:rsidRPr="00217D72" w:rsidRDefault="005112ED" w:rsidP="00FD7B2E">
      <w:pPr>
        <w:pStyle w:val="af5"/>
        <w:tabs>
          <w:tab w:val="left" w:pos="284"/>
          <w:tab w:val="left" w:pos="851"/>
          <w:tab w:val="left" w:pos="1134"/>
        </w:tabs>
        <w:spacing w:before="63"/>
        <w:ind w:left="0" w:right="0" w:firstLine="567"/>
        <w:rPr>
          <w:rFonts w:ascii="Times New Roman" w:hAnsi="Times New Roman" w:cs="Times New Roman"/>
          <w:color w:val="000000" w:themeColor="text1"/>
          <w:lang w:val="ru-RU"/>
        </w:rPr>
      </w:pPr>
      <w:proofErr w:type="gramStart"/>
      <w:r w:rsidRPr="00217D72">
        <w:rPr>
          <w:rFonts w:ascii="Times New Roman" w:hAnsi="Times New Roman" w:cs="Times New Roman"/>
          <w:lang w:val="ru-RU"/>
        </w:rPr>
        <w:t>Прописная буква в начале предложения и в именах собственных (имена,</w:t>
      </w:r>
      <w:r w:rsidRPr="00217D72">
        <w:rPr>
          <w:rFonts w:ascii="Times New Roman" w:hAnsi="Times New Roman" w:cs="Times New Roman"/>
          <w:color w:val="000000" w:themeColor="text1"/>
          <w:lang w:val="ru-RU"/>
        </w:rPr>
        <w:t xml:space="preserve"> фамилии, клички животных); знаки препинания</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lang w:val="ru-RU"/>
        </w:rPr>
        <w:t>в конце предложения; перенос слов со строки на строку (без учёта морфемного членения слова); гласные после шипящих в сочетаниях</w:t>
      </w:r>
      <w:r w:rsidRPr="00217D72">
        <w:rPr>
          <w:rFonts w:ascii="Times New Roman" w:hAnsi="Times New Roman" w:cs="Times New Roman"/>
          <w:color w:val="000000" w:themeColor="text1"/>
          <w:w w:val="105"/>
          <w:lang w:val="ru-RU"/>
        </w:rPr>
        <w:t xml:space="preserve"> </w:t>
      </w:r>
      <w:r w:rsidRPr="00217D72">
        <w:rPr>
          <w:rFonts w:ascii="Times New Roman" w:hAnsi="Times New Roman" w:cs="Times New Roman"/>
          <w:b/>
          <w:i/>
          <w:color w:val="000000" w:themeColor="text1"/>
          <w:w w:val="105"/>
          <w:lang w:val="ru-RU"/>
        </w:rPr>
        <w:t>жи</w:t>
      </w:r>
      <w:r w:rsidRPr="00217D72">
        <w:rPr>
          <w:rFonts w:ascii="Times New Roman" w:hAnsi="Times New Roman" w:cs="Times New Roman"/>
          <w:color w:val="000000" w:themeColor="text1"/>
          <w:w w:val="105"/>
          <w:lang w:val="ru-RU"/>
        </w:rPr>
        <w:t xml:space="preserve">, </w:t>
      </w:r>
      <w:r w:rsidRPr="00217D72">
        <w:rPr>
          <w:rFonts w:ascii="Times New Roman" w:hAnsi="Times New Roman" w:cs="Times New Roman"/>
          <w:b/>
          <w:i/>
          <w:color w:val="000000" w:themeColor="text1"/>
          <w:w w:val="105"/>
          <w:lang w:val="ru-RU"/>
        </w:rPr>
        <w:t xml:space="preserve">ши </w:t>
      </w:r>
      <w:r w:rsidRPr="00217D72">
        <w:rPr>
          <w:rFonts w:ascii="Times New Roman" w:hAnsi="Times New Roman" w:cs="Times New Roman"/>
          <w:color w:val="000000" w:themeColor="text1"/>
          <w:w w:val="105"/>
          <w:lang w:val="ru-RU"/>
        </w:rPr>
        <w:t xml:space="preserve">(в положении под ударением), </w:t>
      </w:r>
      <w:r w:rsidRPr="00217D72">
        <w:rPr>
          <w:rFonts w:ascii="Times New Roman" w:hAnsi="Times New Roman" w:cs="Times New Roman"/>
          <w:b/>
          <w:i/>
          <w:color w:val="000000" w:themeColor="text1"/>
          <w:w w:val="105"/>
          <w:lang w:val="ru-RU"/>
        </w:rPr>
        <w:t>ча</w:t>
      </w:r>
      <w:r w:rsidRPr="00217D72">
        <w:rPr>
          <w:rFonts w:ascii="Times New Roman" w:hAnsi="Times New Roman" w:cs="Times New Roman"/>
          <w:color w:val="000000" w:themeColor="text1"/>
          <w:w w:val="105"/>
          <w:lang w:val="ru-RU"/>
        </w:rPr>
        <w:t xml:space="preserve">, </w:t>
      </w:r>
      <w:r w:rsidRPr="00217D72">
        <w:rPr>
          <w:rFonts w:ascii="Times New Roman" w:hAnsi="Times New Roman" w:cs="Times New Roman"/>
          <w:b/>
          <w:i/>
          <w:color w:val="000000" w:themeColor="text1"/>
          <w:w w:val="105"/>
          <w:lang w:val="ru-RU"/>
        </w:rPr>
        <w:t>ща</w:t>
      </w:r>
      <w:r w:rsidRPr="00217D72">
        <w:rPr>
          <w:rFonts w:ascii="Times New Roman" w:hAnsi="Times New Roman" w:cs="Times New Roman"/>
          <w:color w:val="000000" w:themeColor="text1"/>
          <w:w w:val="105"/>
          <w:lang w:val="ru-RU"/>
        </w:rPr>
        <w:t xml:space="preserve">, </w:t>
      </w:r>
      <w:r w:rsidRPr="00217D72">
        <w:rPr>
          <w:rFonts w:ascii="Times New Roman" w:hAnsi="Times New Roman" w:cs="Times New Roman"/>
          <w:b/>
          <w:i/>
          <w:color w:val="000000" w:themeColor="text1"/>
          <w:w w:val="105"/>
          <w:lang w:val="ru-RU"/>
        </w:rPr>
        <w:t>чу</w:t>
      </w:r>
      <w:r w:rsidRPr="00217D72">
        <w:rPr>
          <w:rFonts w:ascii="Times New Roman" w:hAnsi="Times New Roman" w:cs="Times New Roman"/>
          <w:color w:val="000000" w:themeColor="text1"/>
          <w:w w:val="105"/>
          <w:lang w:val="ru-RU"/>
        </w:rPr>
        <w:t xml:space="preserve">, </w:t>
      </w:r>
      <w:r w:rsidRPr="00217D72">
        <w:rPr>
          <w:rFonts w:ascii="Times New Roman" w:hAnsi="Times New Roman" w:cs="Times New Roman"/>
          <w:b/>
          <w:i/>
          <w:color w:val="000000" w:themeColor="text1"/>
          <w:w w:val="105"/>
          <w:lang w:val="ru-RU"/>
        </w:rPr>
        <w:t>щу</w:t>
      </w:r>
      <w:r w:rsidRPr="00217D72">
        <w:rPr>
          <w:rFonts w:ascii="Times New Roman" w:hAnsi="Times New Roman" w:cs="Times New Roman"/>
          <w:color w:val="000000" w:themeColor="text1"/>
          <w:w w:val="105"/>
          <w:lang w:val="ru-RU"/>
        </w:rPr>
        <w:t>;</w:t>
      </w:r>
      <w:r w:rsidRPr="00217D72">
        <w:rPr>
          <w:rFonts w:ascii="Times New Roman" w:hAnsi="Times New Roman" w:cs="Times New Roman"/>
          <w:color w:val="000000" w:themeColor="text1"/>
          <w:spacing w:val="-65"/>
          <w:w w:val="105"/>
          <w:lang w:val="ru-RU"/>
        </w:rPr>
        <w:t xml:space="preserve"> </w:t>
      </w:r>
      <w:r w:rsidRPr="00217D72">
        <w:rPr>
          <w:rFonts w:ascii="Times New Roman" w:hAnsi="Times New Roman" w:cs="Times New Roman"/>
          <w:color w:val="000000" w:themeColor="text1"/>
          <w:spacing w:val="-1"/>
          <w:lang w:val="ru-RU"/>
        </w:rPr>
        <w:t>сочетания</w:t>
      </w:r>
      <w:r w:rsidRPr="00217D72">
        <w:rPr>
          <w:rFonts w:ascii="Times New Roman" w:hAnsi="Times New Roman" w:cs="Times New Roman"/>
          <w:color w:val="000000" w:themeColor="text1"/>
          <w:spacing w:val="-15"/>
          <w:lang w:val="ru-RU"/>
        </w:rPr>
        <w:t xml:space="preserve"> </w:t>
      </w:r>
      <w:r w:rsidRPr="00217D72">
        <w:rPr>
          <w:rFonts w:ascii="Times New Roman" w:hAnsi="Times New Roman" w:cs="Times New Roman"/>
          <w:b/>
          <w:i/>
          <w:color w:val="000000" w:themeColor="text1"/>
          <w:spacing w:val="-1"/>
          <w:lang w:val="ru-RU"/>
        </w:rPr>
        <w:t>чк</w:t>
      </w:r>
      <w:r w:rsidRPr="00217D72">
        <w:rPr>
          <w:rFonts w:ascii="Times New Roman" w:hAnsi="Times New Roman" w:cs="Times New Roman"/>
          <w:color w:val="000000" w:themeColor="text1"/>
          <w:spacing w:val="-1"/>
          <w:lang w:val="ru-RU"/>
        </w:rPr>
        <w:t>,</w:t>
      </w:r>
      <w:r w:rsidRPr="00217D72">
        <w:rPr>
          <w:rFonts w:ascii="Times New Roman" w:hAnsi="Times New Roman" w:cs="Times New Roman"/>
          <w:color w:val="000000" w:themeColor="text1"/>
          <w:spacing w:val="-14"/>
          <w:lang w:val="ru-RU"/>
        </w:rPr>
        <w:t xml:space="preserve"> </w:t>
      </w:r>
      <w:r w:rsidRPr="00217D72">
        <w:rPr>
          <w:rFonts w:ascii="Times New Roman" w:hAnsi="Times New Roman" w:cs="Times New Roman"/>
          <w:b/>
          <w:i/>
          <w:color w:val="000000" w:themeColor="text1"/>
          <w:spacing w:val="-1"/>
          <w:lang w:val="ru-RU"/>
        </w:rPr>
        <w:t>чн</w:t>
      </w:r>
      <w:r w:rsidRPr="00217D72">
        <w:rPr>
          <w:rFonts w:ascii="Times New Roman" w:hAnsi="Times New Roman" w:cs="Times New Roman"/>
          <w:b/>
          <w:i/>
          <w:color w:val="000000" w:themeColor="text1"/>
          <w:lang w:val="ru-RU"/>
        </w:rPr>
        <w:t xml:space="preserve"> </w:t>
      </w:r>
      <w:r w:rsidRPr="00217D72">
        <w:rPr>
          <w:rFonts w:ascii="Times New Roman" w:hAnsi="Times New Roman" w:cs="Times New Roman"/>
          <w:color w:val="000000" w:themeColor="text1"/>
          <w:spacing w:val="-1"/>
          <w:lang w:val="ru-RU"/>
        </w:rPr>
        <w:t>(повторение</w:t>
      </w:r>
      <w:r w:rsidRPr="00217D72">
        <w:rPr>
          <w:rFonts w:ascii="Times New Roman" w:hAnsi="Times New Roman" w:cs="Times New Roman"/>
          <w:color w:val="000000" w:themeColor="text1"/>
          <w:spacing w:val="-14"/>
          <w:lang w:val="ru-RU"/>
        </w:rPr>
        <w:t xml:space="preserve"> </w:t>
      </w:r>
      <w:r w:rsidRPr="00217D72">
        <w:rPr>
          <w:rFonts w:ascii="Times New Roman" w:hAnsi="Times New Roman" w:cs="Times New Roman"/>
          <w:color w:val="000000" w:themeColor="text1"/>
          <w:spacing w:val="-1"/>
          <w:lang w:val="ru-RU"/>
        </w:rPr>
        <w:t>правил</w:t>
      </w:r>
      <w:r w:rsidRPr="00217D72">
        <w:rPr>
          <w:rFonts w:ascii="Times New Roman" w:hAnsi="Times New Roman" w:cs="Times New Roman"/>
          <w:color w:val="000000" w:themeColor="text1"/>
          <w:spacing w:val="-14"/>
          <w:lang w:val="ru-RU"/>
        </w:rPr>
        <w:t xml:space="preserve"> </w:t>
      </w:r>
      <w:r w:rsidRPr="00217D72">
        <w:rPr>
          <w:rFonts w:ascii="Times New Roman" w:hAnsi="Times New Roman" w:cs="Times New Roman"/>
          <w:color w:val="000000" w:themeColor="text1"/>
          <w:spacing w:val="-1"/>
          <w:lang w:val="ru-RU"/>
        </w:rPr>
        <w:t>правописания,</w:t>
      </w:r>
      <w:r w:rsidRPr="00217D72">
        <w:rPr>
          <w:rFonts w:ascii="Times New Roman" w:hAnsi="Times New Roman" w:cs="Times New Roman"/>
          <w:color w:val="000000" w:themeColor="text1"/>
          <w:spacing w:val="-15"/>
          <w:lang w:val="ru-RU"/>
        </w:rPr>
        <w:t xml:space="preserve"> </w:t>
      </w:r>
      <w:r w:rsidRPr="00217D72">
        <w:rPr>
          <w:rFonts w:ascii="Times New Roman" w:hAnsi="Times New Roman" w:cs="Times New Roman"/>
          <w:color w:val="000000" w:themeColor="text1"/>
          <w:spacing w:val="-1"/>
          <w:lang w:val="ru-RU"/>
        </w:rPr>
        <w:t>изученных</w:t>
      </w:r>
      <w:r w:rsidRPr="00217D72">
        <w:rPr>
          <w:rFonts w:ascii="Times New Roman" w:hAnsi="Times New Roman" w:cs="Times New Roman"/>
          <w:color w:val="000000" w:themeColor="text1"/>
          <w:spacing w:val="-61"/>
          <w:lang w:val="ru-RU"/>
        </w:rPr>
        <w:t xml:space="preserve"> </w:t>
      </w:r>
      <w:r w:rsidRPr="00217D72">
        <w:rPr>
          <w:rFonts w:ascii="Times New Roman" w:hAnsi="Times New Roman" w:cs="Times New Roman"/>
          <w:color w:val="000000" w:themeColor="text1"/>
          <w:w w:val="105"/>
          <w:lang w:val="ru-RU"/>
        </w:rPr>
        <w:t>в</w:t>
      </w:r>
      <w:r w:rsidRPr="00217D72">
        <w:rPr>
          <w:rFonts w:ascii="Times New Roman" w:hAnsi="Times New Roman" w:cs="Times New Roman"/>
          <w:color w:val="000000" w:themeColor="text1"/>
          <w:spacing w:val="-24"/>
          <w:w w:val="105"/>
          <w:lang w:val="ru-RU"/>
        </w:rPr>
        <w:t xml:space="preserve"> </w:t>
      </w:r>
      <w:r w:rsidRPr="00217D72">
        <w:rPr>
          <w:rFonts w:ascii="Times New Roman" w:hAnsi="Times New Roman" w:cs="Times New Roman"/>
          <w:color w:val="000000" w:themeColor="text1"/>
          <w:w w:val="105"/>
          <w:lang w:val="ru-RU"/>
        </w:rPr>
        <w:t>1</w:t>
      </w:r>
      <w:r w:rsidRPr="00217D72">
        <w:rPr>
          <w:rFonts w:ascii="Times New Roman" w:hAnsi="Times New Roman" w:cs="Times New Roman"/>
          <w:color w:val="000000" w:themeColor="text1"/>
          <w:spacing w:val="-24"/>
          <w:w w:val="105"/>
          <w:lang w:val="ru-RU"/>
        </w:rPr>
        <w:t xml:space="preserve"> </w:t>
      </w:r>
      <w:r w:rsidRPr="00217D72">
        <w:rPr>
          <w:rFonts w:ascii="Times New Roman" w:hAnsi="Times New Roman" w:cs="Times New Roman"/>
          <w:color w:val="000000" w:themeColor="text1"/>
          <w:w w:val="105"/>
          <w:lang w:val="ru-RU"/>
        </w:rPr>
        <w:t>классе).</w:t>
      </w:r>
      <w:proofErr w:type="gramEnd"/>
    </w:p>
    <w:p w:rsidR="005112ED" w:rsidRPr="00217D72" w:rsidRDefault="005112ED" w:rsidP="00FD7B2E">
      <w:pPr>
        <w:pStyle w:val="af5"/>
        <w:tabs>
          <w:tab w:val="left" w:pos="284"/>
          <w:tab w:val="left" w:pos="851"/>
          <w:tab w:val="left" w:pos="1134"/>
        </w:tabs>
        <w:spacing w:before="8"/>
        <w:ind w:left="0" w:right="0" w:firstLine="567"/>
        <w:rPr>
          <w:rFonts w:ascii="Times New Roman" w:hAnsi="Times New Roman" w:cs="Times New Roman"/>
          <w:color w:val="000000" w:themeColor="text1"/>
          <w:lang w:val="ru-RU"/>
        </w:rPr>
      </w:pPr>
      <w:r w:rsidRPr="00217D72">
        <w:rPr>
          <w:rFonts w:ascii="Times New Roman" w:hAnsi="Times New Roman" w:cs="Times New Roman"/>
          <w:lang w:val="ru-RU"/>
        </w:rP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w:t>
      </w:r>
      <w:r w:rsidRPr="00217D72">
        <w:rPr>
          <w:rFonts w:ascii="Times New Roman" w:hAnsi="Times New Roman" w:cs="Times New Roman"/>
          <w:color w:val="000000" w:themeColor="text1"/>
          <w:w w:val="95"/>
          <w:lang w:val="ru-RU"/>
        </w:rPr>
        <w:t xml:space="preserve"> орфо</w:t>
      </w:r>
      <w:r w:rsidRPr="00217D72">
        <w:rPr>
          <w:rFonts w:ascii="Times New Roman" w:hAnsi="Times New Roman" w:cs="Times New Roman"/>
          <w:color w:val="000000" w:themeColor="text1"/>
          <w:lang w:val="ru-RU"/>
        </w:rPr>
        <w:t>графического словаря учебника для определения (уточнения)</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color w:val="000000" w:themeColor="text1"/>
          <w:lang w:val="ru-RU"/>
        </w:rPr>
        <w:t>написания</w:t>
      </w:r>
      <w:r w:rsidRPr="00217D72">
        <w:rPr>
          <w:rFonts w:ascii="Times New Roman" w:hAnsi="Times New Roman" w:cs="Times New Roman"/>
          <w:color w:val="000000" w:themeColor="text1"/>
          <w:spacing w:val="-4"/>
          <w:lang w:val="ru-RU"/>
        </w:rPr>
        <w:t xml:space="preserve"> </w:t>
      </w:r>
      <w:r w:rsidRPr="00217D72">
        <w:rPr>
          <w:rFonts w:ascii="Times New Roman" w:hAnsi="Times New Roman" w:cs="Times New Roman"/>
          <w:color w:val="000000" w:themeColor="text1"/>
          <w:lang w:val="ru-RU"/>
        </w:rPr>
        <w:t>слова.</w:t>
      </w:r>
      <w:r w:rsidRPr="00217D72">
        <w:rPr>
          <w:rFonts w:ascii="Times New Roman" w:hAnsi="Times New Roman" w:cs="Times New Roman"/>
          <w:color w:val="000000" w:themeColor="text1"/>
          <w:spacing w:val="-3"/>
          <w:lang w:val="ru-RU"/>
        </w:rPr>
        <w:t xml:space="preserve"> </w:t>
      </w:r>
      <w:r w:rsidRPr="00217D72">
        <w:rPr>
          <w:rFonts w:ascii="Times New Roman" w:hAnsi="Times New Roman" w:cs="Times New Roman"/>
          <w:color w:val="000000" w:themeColor="text1"/>
          <w:lang w:val="ru-RU"/>
        </w:rPr>
        <w:t>Контроль</w:t>
      </w:r>
      <w:r w:rsidRPr="00217D72">
        <w:rPr>
          <w:rFonts w:ascii="Times New Roman" w:hAnsi="Times New Roman" w:cs="Times New Roman"/>
          <w:color w:val="000000" w:themeColor="text1"/>
          <w:spacing w:val="-3"/>
          <w:lang w:val="ru-RU"/>
        </w:rPr>
        <w:t xml:space="preserve"> </w:t>
      </w:r>
      <w:r w:rsidRPr="00217D72">
        <w:rPr>
          <w:rFonts w:ascii="Times New Roman" w:hAnsi="Times New Roman" w:cs="Times New Roman"/>
          <w:color w:val="000000" w:themeColor="text1"/>
          <w:lang w:val="ru-RU"/>
        </w:rPr>
        <w:t>и</w:t>
      </w:r>
      <w:r w:rsidRPr="00217D72">
        <w:rPr>
          <w:rFonts w:ascii="Times New Roman" w:hAnsi="Times New Roman" w:cs="Times New Roman"/>
          <w:color w:val="000000" w:themeColor="text1"/>
          <w:spacing w:val="-3"/>
          <w:lang w:val="ru-RU"/>
        </w:rPr>
        <w:t xml:space="preserve"> </w:t>
      </w:r>
      <w:r w:rsidRPr="00217D72">
        <w:rPr>
          <w:rFonts w:ascii="Times New Roman" w:hAnsi="Times New Roman" w:cs="Times New Roman"/>
          <w:color w:val="000000" w:themeColor="text1"/>
          <w:lang w:val="ru-RU"/>
        </w:rPr>
        <w:t>самоконтроль</w:t>
      </w:r>
      <w:r w:rsidRPr="00217D72">
        <w:rPr>
          <w:rFonts w:ascii="Times New Roman" w:hAnsi="Times New Roman" w:cs="Times New Roman"/>
          <w:color w:val="000000" w:themeColor="text1"/>
          <w:spacing w:val="-3"/>
          <w:lang w:val="ru-RU"/>
        </w:rPr>
        <w:t xml:space="preserve"> </w:t>
      </w:r>
      <w:r w:rsidRPr="00217D72">
        <w:rPr>
          <w:rFonts w:ascii="Times New Roman" w:hAnsi="Times New Roman" w:cs="Times New Roman"/>
          <w:color w:val="000000" w:themeColor="text1"/>
          <w:lang w:val="ru-RU"/>
        </w:rPr>
        <w:t>при</w:t>
      </w:r>
      <w:r w:rsidRPr="00217D72">
        <w:rPr>
          <w:rFonts w:ascii="Times New Roman" w:hAnsi="Times New Roman" w:cs="Times New Roman"/>
          <w:color w:val="000000" w:themeColor="text1"/>
          <w:spacing w:val="-4"/>
          <w:lang w:val="ru-RU"/>
        </w:rPr>
        <w:t xml:space="preserve"> </w:t>
      </w:r>
      <w:r w:rsidRPr="00217D72">
        <w:rPr>
          <w:rFonts w:ascii="Times New Roman" w:hAnsi="Times New Roman" w:cs="Times New Roman"/>
          <w:color w:val="000000" w:themeColor="text1"/>
          <w:lang w:val="ru-RU"/>
        </w:rPr>
        <w:t>проверке</w:t>
      </w:r>
      <w:r w:rsidRPr="00217D72">
        <w:rPr>
          <w:rFonts w:ascii="Times New Roman" w:hAnsi="Times New Roman" w:cs="Times New Roman"/>
          <w:color w:val="000000" w:themeColor="text1"/>
          <w:spacing w:val="-3"/>
          <w:lang w:val="ru-RU"/>
        </w:rPr>
        <w:t xml:space="preserve"> </w:t>
      </w:r>
      <w:r w:rsidRPr="00217D72">
        <w:rPr>
          <w:rFonts w:ascii="Times New Roman" w:hAnsi="Times New Roman" w:cs="Times New Roman"/>
          <w:lang w:val="ru-RU"/>
        </w:rPr>
        <w:t>собственных и предложенных текстов</w:t>
      </w:r>
      <w:r w:rsidRPr="00217D72">
        <w:rPr>
          <w:rFonts w:ascii="Times New Roman" w:hAnsi="Times New Roman" w:cs="Times New Roman"/>
          <w:color w:val="000000" w:themeColor="text1"/>
          <w:w w:val="95"/>
          <w:lang w:val="ru-RU"/>
        </w:rPr>
        <w:t>.</w:t>
      </w:r>
    </w:p>
    <w:p w:rsidR="005112ED" w:rsidRPr="00217D72" w:rsidRDefault="005112ED" w:rsidP="00FD7B2E">
      <w:pPr>
        <w:pStyle w:val="af5"/>
        <w:tabs>
          <w:tab w:val="left" w:pos="284"/>
          <w:tab w:val="left" w:pos="851"/>
          <w:tab w:val="left" w:pos="1134"/>
        </w:tabs>
        <w:spacing w:before="9"/>
        <w:ind w:left="0" w:right="0" w:firstLine="567"/>
        <w:rPr>
          <w:rFonts w:ascii="Times New Roman" w:hAnsi="Times New Roman" w:cs="Times New Roman"/>
          <w:color w:val="000000" w:themeColor="text1"/>
          <w:lang w:val="ru-RU"/>
        </w:rPr>
      </w:pPr>
      <w:r w:rsidRPr="00217D72">
        <w:rPr>
          <w:rFonts w:ascii="Times New Roman" w:hAnsi="Times New Roman" w:cs="Times New Roman"/>
          <w:lang w:val="ru-RU"/>
        </w:rPr>
        <w:t>Правила правописания и их применение</w:t>
      </w:r>
      <w:r w:rsidRPr="00217D72">
        <w:rPr>
          <w:rFonts w:ascii="Times New Roman" w:hAnsi="Times New Roman" w:cs="Times New Roman"/>
          <w:color w:val="000000" w:themeColor="text1"/>
          <w:w w:val="95"/>
          <w:lang w:val="ru-RU"/>
        </w:rPr>
        <w:t>:</w:t>
      </w:r>
    </w:p>
    <w:p w:rsidR="005112ED" w:rsidRPr="00217D72" w:rsidRDefault="005112ED" w:rsidP="00FD7B2E">
      <w:pPr>
        <w:pStyle w:val="ab"/>
        <w:widowControl w:val="0"/>
        <w:numPr>
          <w:ilvl w:val="0"/>
          <w:numId w:val="47"/>
        </w:numPr>
        <w:tabs>
          <w:tab w:val="left" w:pos="0"/>
          <w:tab w:val="left" w:pos="284"/>
          <w:tab w:val="left" w:pos="851"/>
          <w:tab w:val="left" w:pos="1134"/>
        </w:tabs>
        <w:autoSpaceDE w:val="0"/>
        <w:autoSpaceDN w:val="0"/>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разделительный</w:t>
      </w:r>
      <w:r w:rsidRPr="00217D72">
        <w:rPr>
          <w:rFonts w:ascii="Times New Roman" w:hAnsi="Times New Roman"/>
          <w:color w:val="000000" w:themeColor="text1"/>
          <w:spacing w:val="-13"/>
          <w:sz w:val="20"/>
          <w:szCs w:val="20"/>
        </w:rPr>
        <w:t xml:space="preserve"> </w:t>
      </w:r>
      <w:r w:rsidRPr="00217D72">
        <w:rPr>
          <w:rFonts w:ascii="Times New Roman" w:hAnsi="Times New Roman"/>
          <w:color w:val="000000" w:themeColor="text1"/>
          <w:sz w:val="20"/>
          <w:szCs w:val="20"/>
        </w:rPr>
        <w:t>мягкий</w:t>
      </w:r>
      <w:r w:rsidRPr="00217D72">
        <w:rPr>
          <w:rFonts w:ascii="Times New Roman" w:hAnsi="Times New Roman"/>
          <w:color w:val="000000" w:themeColor="text1"/>
          <w:spacing w:val="-13"/>
          <w:sz w:val="20"/>
          <w:szCs w:val="20"/>
        </w:rPr>
        <w:t xml:space="preserve"> </w:t>
      </w:r>
      <w:r w:rsidRPr="00217D72">
        <w:rPr>
          <w:rFonts w:ascii="Times New Roman" w:hAnsi="Times New Roman"/>
          <w:color w:val="000000" w:themeColor="text1"/>
          <w:sz w:val="20"/>
          <w:szCs w:val="20"/>
        </w:rPr>
        <w:t>знак;</w:t>
      </w:r>
    </w:p>
    <w:p w:rsidR="005112ED" w:rsidRPr="00217D72" w:rsidRDefault="005112ED" w:rsidP="00FD7B2E">
      <w:pPr>
        <w:pStyle w:val="ab"/>
        <w:widowControl w:val="0"/>
        <w:numPr>
          <w:ilvl w:val="0"/>
          <w:numId w:val="47"/>
        </w:numPr>
        <w:tabs>
          <w:tab w:val="left" w:pos="0"/>
          <w:tab w:val="left" w:pos="284"/>
          <w:tab w:val="left" w:pos="851"/>
          <w:tab w:val="left" w:pos="1134"/>
        </w:tabs>
        <w:autoSpaceDE w:val="0"/>
        <w:autoSpaceDN w:val="0"/>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pacing w:val="-1"/>
          <w:w w:val="110"/>
          <w:sz w:val="20"/>
          <w:szCs w:val="20"/>
        </w:rPr>
        <w:t>сочетания</w:t>
      </w:r>
      <w:r w:rsidRPr="00217D72">
        <w:rPr>
          <w:rFonts w:ascii="Times New Roman" w:hAnsi="Times New Roman"/>
          <w:color w:val="000000" w:themeColor="text1"/>
          <w:spacing w:val="-22"/>
          <w:w w:val="110"/>
          <w:sz w:val="20"/>
          <w:szCs w:val="20"/>
        </w:rPr>
        <w:t xml:space="preserve"> </w:t>
      </w:r>
      <w:r w:rsidRPr="00217D72">
        <w:rPr>
          <w:rFonts w:ascii="Times New Roman" w:hAnsi="Times New Roman"/>
          <w:b/>
          <w:i/>
          <w:color w:val="000000" w:themeColor="text1"/>
          <w:w w:val="110"/>
          <w:sz w:val="20"/>
          <w:szCs w:val="20"/>
        </w:rPr>
        <w:t>чт</w:t>
      </w:r>
      <w:r w:rsidRPr="00217D72">
        <w:rPr>
          <w:rFonts w:ascii="Times New Roman" w:hAnsi="Times New Roman"/>
          <w:color w:val="000000" w:themeColor="text1"/>
          <w:w w:val="110"/>
          <w:sz w:val="20"/>
          <w:szCs w:val="20"/>
        </w:rPr>
        <w:t>,</w:t>
      </w:r>
      <w:r w:rsidRPr="00217D72">
        <w:rPr>
          <w:rFonts w:ascii="Times New Roman" w:hAnsi="Times New Roman"/>
          <w:color w:val="000000" w:themeColor="text1"/>
          <w:spacing w:val="-22"/>
          <w:w w:val="110"/>
          <w:sz w:val="20"/>
          <w:szCs w:val="20"/>
        </w:rPr>
        <w:t xml:space="preserve"> </w:t>
      </w:r>
      <w:r w:rsidRPr="00217D72">
        <w:rPr>
          <w:rFonts w:ascii="Times New Roman" w:hAnsi="Times New Roman"/>
          <w:b/>
          <w:i/>
          <w:color w:val="000000" w:themeColor="text1"/>
          <w:w w:val="110"/>
          <w:sz w:val="20"/>
          <w:szCs w:val="20"/>
        </w:rPr>
        <w:t>щн</w:t>
      </w:r>
      <w:r w:rsidRPr="00217D72">
        <w:rPr>
          <w:rFonts w:ascii="Times New Roman" w:hAnsi="Times New Roman"/>
          <w:color w:val="000000" w:themeColor="text1"/>
          <w:w w:val="110"/>
          <w:sz w:val="20"/>
          <w:szCs w:val="20"/>
        </w:rPr>
        <w:t>,</w:t>
      </w:r>
      <w:r w:rsidRPr="00217D72">
        <w:rPr>
          <w:rFonts w:ascii="Times New Roman" w:hAnsi="Times New Roman"/>
          <w:color w:val="000000" w:themeColor="text1"/>
          <w:spacing w:val="-22"/>
          <w:w w:val="110"/>
          <w:sz w:val="20"/>
          <w:szCs w:val="20"/>
        </w:rPr>
        <w:t xml:space="preserve"> </w:t>
      </w:r>
      <w:r w:rsidRPr="00217D72">
        <w:rPr>
          <w:rFonts w:ascii="Times New Roman" w:hAnsi="Times New Roman"/>
          <w:b/>
          <w:i/>
          <w:color w:val="000000" w:themeColor="text1"/>
          <w:w w:val="110"/>
          <w:sz w:val="20"/>
          <w:szCs w:val="20"/>
        </w:rPr>
        <w:t>нч</w:t>
      </w:r>
      <w:r w:rsidRPr="00217D72">
        <w:rPr>
          <w:rFonts w:ascii="Times New Roman" w:hAnsi="Times New Roman"/>
          <w:color w:val="000000" w:themeColor="text1"/>
          <w:w w:val="110"/>
          <w:sz w:val="20"/>
          <w:szCs w:val="20"/>
        </w:rPr>
        <w:t>;</w:t>
      </w:r>
    </w:p>
    <w:p w:rsidR="005112ED" w:rsidRPr="00217D72" w:rsidRDefault="005112ED" w:rsidP="00FD7B2E">
      <w:pPr>
        <w:pStyle w:val="ab"/>
        <w:widowControl w:val="0"/>
        <w:numPr>
          <w:ilvl w:val="0"/>
          <w:numId w:val="47"/>
        </w:numPr>
        <w:tabs>
          <w:tab w:val="left" w:pos="0"/>
          <w:tab w:val="left" w:pos="284"/>
          <w:tab w:val="left" w:pos="851"/>
          <w:tab w:val="left" w:pos="1134"/>
        </w:tabs>
        <w:autoSpaceDE w:val="0"/>
        <w:autoSpaceDN w:val="0"/>
        <w:ind w:left="0" w:firstLine="567"/>
        <w:contextualSpacing w:val="0"/>
        <w:jc w:val="both"/>
        <w:rPr>
          <w:rFonts w:ascii="Times New Roman" w:hAnsi="Times New Roman"/>
          <w:color w:val="000000" w:themeColor="text1"/>
          <w:sz w:val="20"/>
          <w:szCs w:val="20"/>
        </w:rPr>
      </w:pPr>
      <w:r w:rsidRPr="00217D72">
        <w:rPr>
          <w:rFonts w:ascii="Times New Roman" w:hAnsi="Times New Roman"/>
          <w:sz w:val="20"/>
          <w:szCs w:val="20"/>
        </w:rPr>
        <w:t xml:space="preserve">проверяемые безударные гласные в </w:t>
      </w:r>
      <w:proofErr w:type="gramStart"/>
      <w:r w:rsidRPr="00217D72">
        <w:rPr>
          <w:rFonts w:ascii="Times New Roman" w:hAnsi="Times New Roman"/>
          <w:sz w:val="20"/>
          <w:szCs w:val="20"/>
        </w:rPr>
        <w:t>корне слова</w:t>
      </w:r>
      <w:proofErr w:type="gramEnd"/>
      <w:r w:rsidRPr="00217D72">
        <w:rPr>
          <w:rFonts w:ascii="Times New Roman" w:hAnsi="Times New Roman"/>
          <w:color w:val="000000" w:themeColor="text1"/>
          <w:w w:val="95"/>
          <w:sz w:val="20"/>
          <w:szCs w:val="20"/>
        </w:rPr>
        <w:t>;</w:t>
      </w:r>
    </w:p>
    <w:p w:rsidR="005112ED" w:rsidRPr="00217D72" w:rsidRDefault="005112ED" w:rsidP="00FD7B2E">
      <w:pPr>
        <w:pStyle w:val="ab"/>
        <w:widowControl w:val="0"/>
        <w:numPr>
          <w:ilvl w:val="0"/>
          <w:numId w:val="47"/>
        </w:numPr>
        <w:tabs>
          <w:tab w:val="left" w:pos="0"/>
          <w:tab w:val="left" w:pos="284"/>
          <w:tab w:val="left" w:pos="851"/>
          <w:tab w:val="left" w:pos="1134"/>
        </w:tabs>
        <w:autoSpaceDE w:val="0"/>
        <w:autoSpaceDN w:val="0"/>
        <w:ind w:left="0" w:firstLine="567"/>
        <w:contextualSpacing w:val="0"/>
        <w:jc w:val="both"/>
        <w:rPr>
          <w:rFonts w:ascii="Times New Roman" w:hAnsi="Times New Roman"/>
          <w:color w:val="000000" w:themeColor="text1"/>
          <w:sz w:val="20"/>
          <w:szCs w:val="20"/>
        </w:rPr>
      </w:pPr>
      <w:r w:rsidRPr="00217D72">
        <w:rPr>
          <w:rFonts w:ascii="Times New Roman" w:hAnsi="Times New Roman"/>
          <w:sz w:val="20"/>
          <w:szCs w:val="20"/>
        </w:rPr>
        <w:t xml:space="preserve">парные звонкие и глухие согласные в </w:t>
      </w:r>
      <w:proofErr w:type="gramStart"/>
      <w:r w:rsidRPr="00217D72">
        <w:rPr>
          <w:rFonts w:ascii="Times New Roman" w:hAnsi="Times New Roman"/>
          <w:sz w:val="20"/>
          <w:szCs w:val="20"/>
        </w:rPr>
        <w:t>корне слова</w:t>
      </w:r>
      <w:proofErr w:type="gramEnd"/>
      <w:r w:rsidRPr="00217D72">
        <w:rPr>
          <w:rFonts w:ascii="Times New Roman" w:hAnsi="Times New Roman"/>
          <w:color w:val="000000" w:themeColor="text1"/>
          <w:w w:val="95"/>
          <w:sz w:val="20"/>
          <w:szCs w:val="20"/>
        </w:rPr>
        <w:t>;</w:t>
      </w:r>
    </w:p>
    <w:p w:rsidR="005112ED" w:rsidRPr="00217D72" w:rsidRDefault="005112ED" w:rsidP="00FD7B2E">
      <w:pPr>
        <w:pStyle w:val="ab"/>
        <w:widowControl w:val="0"/>
        <w:numPr>
          <w:ilvl w:val="0"/>
          <w:numId w:val="47"/>
        </w:numPr>
        <w:tabs>
          <w:tab w:val="left" w:pos="0"/>
          <w:tab w:val="left" w:pos="284"/>
          <w:tab w:val="left" w:pos="851"/>
          <w:tab w:val="left" w:pos="1134"/>
        </w:tabs>
        <w:autoSpaceDE w:val="0"/>
        <w:autoSpaceDN w:val="0"/>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непроверяемые</w:t>
      </w:r>
      <w:r w:rsidRPr="00217D72">
        <w:rPr>
          <w:rFonts w:ascii="Times New Roman" w:hAnsi="Times New Roman"/>
          <w:color w:val="000000" w:themeColor="text1"/>
          <w:spacing w:val="-4"/>
          <w:sz w:val="20"/>
          <w:szCs w:val="20"/>
        </w:rPr>
        <w:t xml:space="preserve"> </w:t>
      </w:r>
      <w:r w:rsidRPr="00217D72">
        <w:rPr>
          <w:rFonts w:ascii="Times New Roman" w:hAnsi="Times New Roman"/>
          <w:color w:val="000000" w:themeColor="text1"/>
          <w:sz w:val="20"/>
          <w:szCs w:val="20"/>
        </w:rPr>
        <w:t>гласные</w:t>
      </w:r>
      <w:r w:rsidRPr="00217D72">
        <w:rPr>
          <w:rFonts w:ascii="Times New Roman" w:hAnsi="Times New Roman"/>
          <w:color w:val="000000" w:themeColor="text1"/>
          <w:spacing w:val="-4"/>
          <w:sz w:val="20"/>
          <w:szCs w:val="20"/>
        </w:rPr>
        <w:t xml:space="preserve"> </w:t>
      </w:r>
      <w:r w:rsidRPr="00217D72">
        <w:rPr>
          <w:rFonts w:ascii="Times New Roman" w:hAnsi="Times New Roman"/>
          <w:color w:val="000000" w:themeColor="text1"/>
          <w:sz w:val="20"/>
          <w:szCs w:val="20"/>
        </w:rPr>
        <w:t>и</w:t>
      </w:r>
      <w:r w:rsidRPr="00217D72">
        <w:rPr>
          <w:rFonts w:ascii="Times New Roman" w:hAnsi="Times New Roman"/>
          <w:color w:val="000000" w:themeColor="text1"/>
          <w:spacing w:val="-3"/>
          <w:sz w:val="20"/>
          <w:szCs w:val="20"/>
        </w:rPr>
        <w:t xml:space="preserve"> </w:t>
      </w:r>
      <w:r w:rsidRPr="00217D72">
        <w:rPr>
          <w:rFonts w:ascii="Times New Roman" w:hAnsi="Times New Roman"/>
          <w:color w:val="000000" w:themeColor="text1"/>
          <w:sz w:val="20"/>
          <w:szCs w:val="20"/>
        </w:rPr>
        <w:t>согласные</w:t>
      </w:r>
      <w:r w:rsidRPr="00217D72">
        <w:rPr>
          <w:rFonts w:ascii="Times New Roman" w:hAnsi="Times New Roman"/>
          <w:color w:val="000000" w:themeColor="text1"/>
          <w:spacing w:val="-4"/>
          <w:sz w:val="20"/>
          <w:szCs w:val="20"/>
        </w:rPr>
        <w:t xml:space="preserve"> </w:t>
      </w:r>
      <w:r w:rsidRPr="00217D72">
        <w:rPr>
          <w:rFonts w:ascii="Times New Roman" w:hAnsi="Times New Roman"/>
          <w:color w:val="000000" w:themeColor="text1"/>
          <w:sz w:val="20"/>
          <w:szCs w:val="20"/>
        </w:rPr>
        <w:t>(перечень</w:t>
      </w:r>
      <w:r w:rsidRPr="00217D72">
        <w:rPr>
          <w:rFonts w:ascii="Times New Roman" w:hAnsi="Times New Roman"/>
          <w:color w:val="000000" w:themeColor="text1"/>
          <w:spacing w:val="-3"/>
          <w:sz w:val="20"/>
          <w:szCs w:val="20"/>
        </w:rPr>
        <w:t xml:space="preserve"> </w:t>
      </w:r>
      <w:r w:rsidRPr="00217D72">
        <w:rPr>
          <w:rFonts w:ascii="Times New Roman" w:hAnsi="Times New Roman"/>
          <w:color w:val="000000" w:themeColor="text1"/>
          <w:sz w:val="20"/>
          <w:szCs w:val="20"/>
        </w:rPr>
        <w:t>слов</w:t>
      </w:r>
      <w:r w:rsidRPr="00217D72">
        <w:rPr>
          <w:rFonts w:ascii="Times New Roman" w:hAnsi="Times New Roman"/>
          <w:color w:val="000000" w:themeColor="text1"/>
          <w:spacing w:val="-4"/>
          <w:sz w:val="20"/>
          <w:szCs w:val="20"/>
        </w:rPr>
        <w:t xml:space="preserve"> </w:t>
      </w:r>
      <w:r w:rsidRPr="00217D72">
        <w:rPr>
          <w:rFonts w:ascii="Times New Roman" w:hAnsi="Times New Roman"/>
          <w:color w:val="000000" w:themeColor="text1"/>
          <w:sz w:val="20"/>
          <w:szCs w:val="20"/>
        </w:rPr>
        <w:t>в</w:t>
      </w:r>
      <w:r w:rsidRPr="00217D72">
        <w:rPr>
          <w:rFonts w:ascii="Times New Roman" w:hAnsi="Times New Roman"/>
          <w:color w:val="000000" w:themeColor="text1"/>
          <w:spacing w:val="-3"/>
          <w:sz w:val="20"/>
          <w:szCs w:val="20"/>
        </w:rPr>
        <w:t xml:space="preserve"> </w:t>
      </w:r>
      <w:r w:rsidRPr="00217D72">
        <w:rPr>
          <w:rFonts w:ascii="Times New Roman" w:hAnsi="Times New Roman"/>
          <w:sz w:val="20"/>
          <w:szCs w:val="20"/>
        </w:rPr>
        <w:t>орфографическом словаре учебника</w:t>
      </w:r>
      <w:r w:rsidRPr="00217D72">
        <w:rPr>
          <w:rFonts w:ascii="Times New Roman" w:hAnsi="Times New Roman"/>
          <w:color w:val="000000" w:themeColor="text1"/>
          <w:w w:val="95"/>
          <w:sz w:val="20"/>
          <w:szCs w:val="20"/>
        </w:rPr>
        <w:t>);</w:t>
      </w:r>
    </w:p>
    <w:p w:rsidR="005112ED" w:rsidRPr="00217D72" w:rsidRDefault="005112ED" w:rsidP="00FD7B2E">
      <w:pPr>
        <w:pStyle w:val="ab"/>
        <w:widowControl w:val="0"/>
        <w:numPr>
          <w:ilvl w:val="0"/>
          <w:numId w:val="47"/>
        </w:numPr>
        <w:tabs>
          <w:tab w:val="left" w:pos="0"/>
          <w:tab w:val="left" w:pos="284"/>
          <w:tab w:val="left" w:pos="851"/>
          <w:tab w:val="left" w:pos="1134"/>
        </w:tabs>
        <w:autoSpaceDE w:val="0"/>
        <w:autoSpaceDN w:val="0"/>
        <w:ind w:left="0" w:firstLine="567"/>
        <w:contextualSpacing w:val="0"/>
        <w:jc w:val="both"/>
        <w:rPr>
          <w:rFonts w:ascii="Times New Roman" w:hAnsi="Times New Roman"/>
          <w:color w:val="000000" w:themeColor="text1"/>
          <w:sz w:val="20"/>
          <w:szCs w:val="20"/>
        </w:rPr>
      </w:pPr>
      <w:r w:rsidRPr="00217D72">
        <w:rPr>
          <w:rFonts w:ascii="Times New Roman" w:hAnsi="Times New Roman"/>
          <w:sz w:val="20"/>
          <w:szCs w:val="20"/>
        </w:rPr>
        <w:t>прописная буква в именах собственных: имена, фамилии, отчества людей, клички животных, географические названия</w:t>
      </w:r>
      <w:r w:rsidRPr="00217D72">
        <w:rPr>
          <w:rFonts w:ascii="Times New Roman" w:hAnsi="Times New Roman"/>
          <w:color w:val="000000" w:themeColor="text1"/>
          <w:w w:val="95"/>
          <w:sz w:val="20"/>
          <w:szCs w:val="20"/>
        </w:rPr>
        <w:t>;</w:t>
      </w:r>
    </w:p>
    <w:p w:rsidR="005112ED" w:rsidRPr="00217D72" w:rsidRDefault="005112ED" w:rsidP="00FD7B2E">
      <w:pPr>
        <w:pStyle w:val="ab"/>
        <w:widowControl w:val="0"/>
        <w:numPr>
          <w:ilvl w:val="0"/>
          <w:numId w:val="47"/>
        </w:numPr>
        <w:tabs>
          <w:tab w:val="left" w:pos="0"/>
          <w:tab w:val="left" w:pos="284"/>
          <w:tab w:val="left" w:pos="851"/>
          <w:tab w:val="left" w:pos="1134"/>
        </w:tabs>
        <w:autoSpaceDE w:val="0"/>
        <w:autoSpaceDN w:val="0"/>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раздельное</w:t>
      </w:r>
      <w:r w:rsidRPr="00217D72">
        <w:rPr>
          <w:rFonts w:ascii="Times New Roman" w:hAnsi="Times New Roman"/>
          <w:color w:val="000000" w:themeColor="text1"/>
          <w:spacing w:val="19"/>
          <w:sz w:val="20"/>
          <w:szCs w:val="20"/>
        </w:rPr>
        <w:t xml:space="preserve"> </w:t>
      </w:r>
      <w:r w:rsidRPr="00217D72">
        <w:rPr>
          <w:rFonts w:ascii="Times New Roman" w:hAnsi="Times New Roman"/>
          <w:color w:val="000000" w:themeColor="text1"/>
          <w:sz w:val="20"/>
          <w:szCs w:val="20"/>
        </w:rPr>
        <w:t>написание</w:t>
      </w:r>
      <w:r w:rsidRPr="00217D72">
        <w:rPr>
          <w:rFonts w:ascii="Times New Roman" w:hAnsi="Times New Roman"/>
          <w:color w:val="000000" w:themeColor="text1"/>
          <w:spacing w:val="19"/>
          <w:sz w:val="20"/>
          <w:szCs w:val="20"/>
        </w:rPr>
        <w:t xml:space="preserve"> </w:t>
      </w:r>
      <w:r w:rsidRPr="00217D72">
        <w:rPr>
          <w:rFonts w:ascii="Times New Roman" w:hAnsi="Times New Roman"/>
          <w:color w:val="000000" w:themeColor="text1"/>
          <w:sz w:val="20"/>
          <w:szCs w:val="20"/>
        </w:rPr>
        <w:t>предлогов</w:t>
      </w:r>
      <w:r w:rsidRPr="00217D72">
        <w:rPr>
          <w:rFonts w:ascii="Times New Roman" w:hAnsi="Times New Roman"/>
          <w:color w:val="000000" w:themeColor="text1"/>
          <w:spacing w:val="20"/>
          <w:sz w:val="20"/>
          <w:szCs w:val="20"/>
        </w:rPr>
        <w:t xml:space="preserve"> </w:t>
      </w:r>
      <w:r w:rsidRPr="00217D72">
        <w:rPr>
          <w:rFonts w:ascii="Times New Roman" w:hAnsi="Times New Roman"/>
          <w:color w:val="000000" w:themeColor="text1"/>
          <w:sz w:val="20"/>
          <w:szCs w:val="20"/>
        </w:rPr>
        <w:t>с</w:t>
      </w:r>
      <w:r w:rsidRPr="00217D72">
        <w:rPr>
          <w:rFonts w:ascii="Times New Roman" w:hAnsi="Times New Roman"/>
          <w:color w:val="000000" w:themeColor="text1"/>
          <w:spacing w:val="19"/>
          <w:sz w:val="20"/>
          <w:szCs w:val="20"/>
        </w:rPr>
        <w:t xml:space="preserve"> </w:t>
      </w:r>
      <w:r w:rsidRPr="00217D72">
        <w:rPr>
          <w:rFonts w:ascii="Times New Roman" w:hAnsi="Times New Roman"/>
          <w:color w:val="000000" w:themeColor="text1"/>
          <w:sz w:val="20"/>
          <w:szCs w:val="20"/>
        </w:rPr>
        <w:t>именами</w:t>
      </w:r>
      <w:r w:rsidRPr="00217D72">
        <w:rPr>
          <w:rFonts w:ascii="Times New Roman" w:hAnsi="Times New Roman"/>
          <w:color w:val="000000" w:themeColor="text1"/>
          <w:spacing w:val="20"/>
          <w:sz w:val="20"/>
          <w:szCs w:val="20"/>
        </w:rPr>
        <w:t xml:space="preserve"> </w:t>
      </w:r>
      <w:r w:rsidRPr="00217D72">
        <w:rPr>
          <w:rFonts w:ascii="Times New Roman" w:hAnsi="Times New Roman"/>
          <w:color w:val="000000" w:themeColor="text1"/>
          <w:sz w:val="20"/>
          <w:szCs w:val="20"/>
        </w:rPr>
        <w:t>существительными.</w:t>
      </w:r>
    </w:p>
    <w:p w:rsidR="005112ED" w:rsidRPr="00217D72" w:rsidRDefault="005112ED" w:rsidP="00FD7B2E">
      <w:pPr>
        <w:pStyle w:val="af5"/>
        <w:tabs>
          <w:tab w:val="left" w:pos="284"/>
          <w:tab w:val="left" w:pos="851"/>
          <w:tab w:val="left" w:pos="1134"/>
        </w:tabs>
        <w:spacing w:before="158"/>
        <w:ind w:left="0" w:right="0" w:firstLine="567"/>
        <w:rPr>
          <w:rFonts w:ascii="Times New Roman" w:hAnsi="Times New Roman" w:cs="Times New Roman"/>
          <w:b/>
          <w:color w:val="000000" w:themeColor="text1"/>
          <w:lang w:val="ru-RU"/>
        </w:rPr>
      </w:pPr>
      <w:r w:rsidRPr="00217D72">
        <w:rPr>
          <w:rFonts w:ascii="Times New Roman" w:hAnsi="Times New Roman" w:cs="Times New Roman"/>
          <w:b/>
          <w:color w:val="000000" w:themeColor="text1"/>
          <w:w w:val="90"/>
          <w:lang w:val="ru-RU"/>
        </w:rPr>
        <w:t>Развитие</w:t>
      </w:r>
      <w:r w:rsidRPr="00217D72">
        <w:rPr>
          <w:rFonts w:ascii="Times New Roman" w:hAnsi="Times New Roman" w:cs="Times New Roman"/>
          <w:b/>
          <w:color w:val="000000" w:themeColor="text1"/>
          <w:spacing w:val="1"/>
          <w:w w:val="90"/>
          <w:lang w:val="ru-RU"/>
        </w:rPr>
        <w:t xml:space="preserve"> </w:t>
      </w:r>
      <w:r w:rsidRPr="00217D72">
        <w:rPr>
          <w:rFonts w:ascii="Times New Roman" w:hAnsi="Times New Roman" w:cs="Times New Roman"/>
          <w:b/>
          <w:color w:val="000000" w:themeColor="text1"/>
          <w:w w:val="90"/>
          <w:lang w:val="ru-RU"/>
        </w:rPr>
        <w:t>речи</w:t>
      </w:r>
    </w:p>
    <w:p w:rsidR="005112ED" w:rsidRPr="00217D72" w:rsidRDefault="005112ED" w:rsidP="00FD7B2E">
      <w:pPr>
        <w:pStyle w:val="af5"/>
        <w:tabs>
          <w:tab w:val="left" w:pos="284"/>
          <w:tab w:val="left" w:pos="851"/>
          <w:tab w:val="left" w:pos="1134"/>
        </w:tabs>
        <w:spacing w:before="63"/>
        <w:ind w:left="0" w:right="0" w:firstLine="567"/>
        <w:rPr>
          <w:rFonts w:ascii="Times New Roman" w:hAnsi="Times New Roman" w:cs="Times New Roman"/>
          <w:color w:val="000000" w:themeColor="text1"/>
          <w:lang w:val="ru-RU"/>
        </w:rPr>
      </w:pPr>
      <w:r w:rsidRPr="00217D72">
        <w:rPr>
          <w:rFonts w:ascii="Times New Roman" w:hAnsi="Times New Roman" w:cs="Times New Roman"/>
          <w:lang w:val="ru-RU"/>
        </w:rPr>
        <w:t>Выбор языковых сре</w:t>
      </w:r>
      <w:proofErr w:type="gramStart"/>
      <w:r w:rsidRPr="00217D72">
        <w:rPr>
          <w:rFonts w:ascii="Times New Roman" w:hAnsi="Times New Roman" w:cs="Times New Roman"/>
          <w:lang w:val="ru-RU"/>
        </w:rPr>
        <w:t>дств в с</w:t>
      </w:r>
      <w:proofErr w:type="gramEnd"/>
      <w:r w:rsidRPr="00217D72">
        <w:rPr>
          <w:rFonts w:ascii="Times New Roman" w:hAnsi="Times New Roman" w:cs="Times New Roman"/>
          <w:lang w:val="ru-RU"/>
        </w:rPr>
        <w:t>оответствии с целями и условиями</w:t>
      </w:r>
      <w:r w:rsidRPr="00217D72">
        <w:rPr>
          <w:rFonts w:ascii="Times New Roman" w:hAnsi="Times New Roman" w:cs="Times New Roman"/>
          <w:color w:val="000000" w:themeColor="text1"/>
          <w:lang w:val="ru-RU"/>
        </w:rPr>
        <w:t xml:space="preserve"> устного общения для эффективного решения коммуника</w:t>
      </w:r>
      <w:r w:rsidRPr="00217D72">
        <w:rPr>
          <w:rFonts w:ascii="Times New Roman" w:hAnsi="Times New Roman" w:cs="Times New Roman"/>
          <w:color w:val="000000" w:themeColor="text1"/>
          <w:w w:val="95"/>
          <w:lang w:val="ru-RU"/>
        </w:rPr>
        <w:t xml:space="preserve">тивной </w:t>
      </w:r>
      <w:r w:rsidRPr="00217D72">
        <w:rPr>
          <w:rFonts w:ascii="Times New Roman" w:hAnsi="Times New Roman" w:cs="Times New Roman"/>
          <w:lang w:val="ru-RU"/>
        </w:rPr>
        <w:t>задачи (для ответа на заданный вопрос, для выражения</w:t>
      </w:r>
      <w:r w:rsidRPr="00217D72">
        <w:rPr>
          <w:rFonts w:ascii="Times New Roman" w:hAnsi="Times New Roman" w:cs="Times New Roman"/>
          <w:color w:val="000000" w:themeColor="text1"/>
          <w:spacing w:val="1"/>
          <w:w w:val="95"/>
          <w:lang w:val="ru-RU"/>
        </w:rPr>
        <w:t xml:space="preserve"> </w:t>
      </w:r>
      <w:r w:rsidRPr="00217D72">
        <w:rPr>
          <w:rFonts w:ascii="Times New Roman" w:hAnsi="Times New Roman" w:cs="Times New Roman"/>
          <w:color w:val="000000" w:themeColor="text1"/>
          <w:lang w:val="ru-RU"/>
        </w:rPr>
        <w:t>собственного</w:t>
      </w:r>
      <w:r w:rsidRPr="00217D72">
        <w:rPr>
          <w:rFonts w:ascii="Times New Roman" w:hAnsi="Times New Roman" w:cs="Times New Roman"/>
          <w:color w:val="000000" w:themeColor="text1"/>
          <w:spacing w:val="-15"/>
          <w:lang w:val="ru-RU"/>
        </w:rPr>
        <w:t xml:space="preserve"> </w:t>
      </w:r>
      <w:r w:rsidRPr="00217D72">
        <w:rPr>
          <w:rFonts w:ascii="Times New Roman" w:hAnsi="Times New Roman" w:cs="Times New Roman"/>
          <w:color w:val="000000" w:themeColor="text1"/>
          <w:lang w:val="ru-RU"/>
        </w:rPr>
        <w:t>мнения).</w:t>
      </w:r>
      <w:r w:rsidRPr="00217D72">
        <w:rPr>
          <w:rFonts w:ascii="Times New Roman" w:hAnsi="Times New Roman" w:cs="Times New Roman"/>
          <w:color w:val="000000" w:themeColor="text1"/>
          <w:spacing w:val="-15"/>
          <w:lang w:val="ru-RU"/>
        </w:rPr>
        <w:t xml:space="preserve"> </w:t>
      </w:r>
      <w:r w:rsidRPr="00217D72">
        <w:rPr>
          <w:rFonts w:ascii="Times New Roman" w:hAnsi="Times New Roman" w:cs="Times New Roman"/>
          <w:color w:val="000000" w:themeColor="text1"/>
          <w:lang w:val="ru-RU"/>
        </w:rPr>
        <w:t>Умение</w:t>
      </w:r>
      <w:r w:rsidRPr="00217D72">
        <w:rPr>
          <w:rFonts w:ascii="Times New Roman" w:hAnsi="Times New Roman" w:cs="Times New Roman"/>
          <w:color w:val="000000" w:themeColor="text1"/>
          <w:spacing w:val="-15"/>
          <w:lang w:val="ru-RU"/>
        </w:rPr>
        <w:t xml:space="preserve"> </w:t>
      </w:r>
      <w:r w:rsidRPr="00217D72">
        <w:rPr>
          <w:rFonts w:ascii="Times New Roman" w:hAnsi="Times New Roman" w:cs="Times New Roman"/>
          <w:color w:val="000000" w:themeColor="text1"/>
          <w:lang w:val="ru-RU"/>
        </w:rPr>
        <w:t>вести</w:t>
      </w:r>
      <w:r w:rsidRPr="00217D72">
        <w:rPr>
          <w:rFonts w:ascii="Times New Roman" w:hAnsi="Times New Roman" w:cs="Times New Roman"/>
          <w:color w:val="000000" w:themeColor="text1"/>
          <w:spacing w:val="-14"/>
          <w:lang w:val="ru-RU"/>
        </w:rPr>
        <w:t xml:space="preserve"> </w:t>
      </w:r>
      <w:r w:rsidRPr="00217D72">
        <w:rPr>
          <w:rFonts w:ascii="Times New Roman" w:hAnsi="Times New Roman" w:cs="Times New Roman"/>
          <w:color w:val="000000" w:themeColor="text1"/>
          <w:lang w:val="ru-RU"/>
        </w:rPr>
        <w:t>разговор</w:t>
      </w:r>
      <w:r w:rsidRPr="00217D72">
        <w:rPr>
          <w:rFonts w:ascii="Times New Roman" w:hAnsi="Times New Roman" w:cs="Times New Roman"/>
          <w:color w:val="000000" w:themeColor="text1"/>
          <w:spacing w:val="-15"/>
          <w:lang w:val="ru-RU"/>
        </w:rPr>
        <w:t xml:space="preserve"> </w:t>
      </w:r>
      <w:r w:rsidRPr="00217D72">
        <w:rPr>
          <w:rFonts w:ascii="Times New Roman" w:hAnsi="Times New Roman" w:cs="Times New Roman"/>
          <w:color w:val="000000" w:themeColor="text1"/>
          <w:lang w:val="ru-RU"/>
        </w:rPr>
        <w:t>(начать,</w:t>
      </w:r>
      <w:r w:rsidRPr="00217D72">
        <w:rPr>
          <w:rFonts w:ascii="Times New Roman" w:hAnsi="Times New Roman" w:cs="Times New Roman"/>
          <w:color w:val="000000" w:themeColor="text1"/>
          <w:spacing w:val="-15"/>
          <w:lang w:val="ru-RU"/>
        </w:rPr>
        <w:t xml:space="preserve"> </w:t>
      </w:r>
      <w:r w:rsidRPr="00217D72">
        <w:rPr>
          <w:rFonts w:ascii="Times New Roman" w:hAnsi="Times New Roman" w:cs="Times New Roman"/>
          <w:lang w:val="ru-RU"/>
        </w:rPr>
        <w:t>поддержать, закончить разговор, привлечь внимание и т. п</w:t>
      </w:r>
      <w:r w:rsidRPr="00217D72">
        <w:rPr>
          <w:rFonts w:ascii="Times New Roman" w:hAnsi="Times New Roman" w:cs="Times New Roman"/>
          <w:color w:val="000000" w:themeColor="text1"/>
          <w:w w:val="95"/>
          <w:lang w:val="ru-RU"/>
        </w:rPr>
        <w:t xml:space="preserve">.). </w:t>
      </w:r>
      <w:r w:rsidRPr="00217D72">
        <w:rPr>
          <w:rFonts w:ascii="Times New Roman" w:hAnsi="Times New Roman" w:cs="Times New Roman"/>
          <w:lang w:val="ru-RU"/>
        </w:rPr>
        <w:t>Практическое</w:t>
      </w:r>
      <w:r w:rsidRPr="00217D72">
        <w:rPr>
          <w:rFonts w:ascii="Times New Roman" w:hAnsi="Times New Roman" w:cs="Times New Roman"/>
          <w:color w:val="000000" w:themeColor="text1"/>
          <w:lang w:val="ru-RU"/>
        </w:rPr>
        <w:t xml:space="preserve"> овладение диалогической формой речи. Соблюдение</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lang w:val="ru-RU"/>
        </w:rPr>
        <w:t>норм речевого этикета и орфоэпических норм в ситуациях учебного и</w:t>
      </w:r>
      <w:r w:rsidRPr="00217D72">
        <w:rPr>
          <w:rFonts w:ascii="Times New Roman" w:hAnsi="Times New Roman" w:cs="Times New Roman"/>
          <w:color w:val="000000" w:themeColor="text1"/>
          <w:spacing w:val="-15"/>
          <w:lang w:val="ru-RU"/>
        </w:rPr>
        <w:t xml:space="preserve"> </w:t>
      </w:r>
      <w:r w:rsidRPr="00217D72">
        <w:rPr>
          <w:rFonts w:ascii="Times New Roman" w:hAnsi="Times New Roman" w:cs="Times New Roman"/>
          <w:color w:val="000000" w:themeColor="text1"/>
          <w:spacing w:val="-1"/>
          <w:lang w:val="ru-RU"/>
        </w:rPr>
        <w:t>бытового</w:t>
      </w:r>
      <w:r w:rsidRPr="00217D72">
        <w:rPr>
          <w:rFonts w:ascii="Times New Roman" w:hAnsi="Times New Roman" w:cs="Times New Roman"/>
          <w:color w:val="000000" w:themeColor="text1"/>
          <w:spacing w:val="-15"/>
          <w:lang w:val="ru-RU"/>
        </w:rPr>
        <w:t xml:space="preserve"> </w:t>
      </w:r>
      <w:r w:rsidRPr="00217D72">
        <w:rPr>
          <w:rFonts w:ascii="Times New Roman" w:hAnsi="Times New Roman" w:cs="Times New Roman"/>
          <w:color w:val="000000" w:themeColor="text1"/>
          <w:lang w:val="ru-RU"/>
        </w:rPr>
        <w:t>общения.</w:t>
      </w:r>
      <w:r w:rsidRPr="00217D72">
        <w:rPr>
          <w:rFonts w:ascii="Times New Roman" w:hAnsi="Times New Roman" w:cs="Times New Roman"/>
          <w:color w:val="000000" w:themeColor="text1"/>
          <w:spacing w:val="-15"/>
          <w:lang w:val="ru-RU"/>
        </w:rPr>
        <w:t xml:space="preserve"> </w:t>
      </w:r>
      <w:r w:rsidRPr="00217D72">
        <w:rPr>
          <w:rFonts w:ascii="Times New Roman" w:hAnsi="Times New Roman" w:cs="Times New Roman"/>
          <w:color w:val="000000" w:themeColor="text1"/>
          <w:lang w:val="ru-RU"/>
        </w:rPr>
        <w:t>Умение</w:t>
      </w:r>
      <w:r w:rsidRPr="00217D72">
        <w:rPr>
          <w:rFonts w:ascii="Times New Roman" w:hAnsi="Times New Roman" w:cs="Times New Roman"/>
          <w:color w:val="000000" w:themeColor="text1"/>
          <w:spacing w:val="-15"/>
          <w:lang w:val="ru-RU"/>
        </w:rPr>
        <w:t xml:space="preserve"> </w:t>
      </w:r>
      <w:r w:rsidRPr="00217D72">
        <w:rPr>
          <w:rFonts w:ascii="Times New Roman" w:hAnsi="Times New Roman" w:cs="Times New Roman"/>
          <w:color w:val="000000" w:themeColor="text1"/>
          <w:lang w:val="ru-RU"/>
        </w:rPr>
        <w:t>договариваться</w:t>
      </w:r>
      <w:r w:rsidRPr="00217D72">
        <w:rPr>
          <w:rFonts w:ascii="Times New Roman" w:hAnsi="Times New Roman" w:cs="Times New Roman"/>
          <w:color w:val="000000" w:themeColor="text1"/>
          <w:spacing w:val="-14"/>
          <w:lang w:val="ru-RU"/>
        </w:rPr>
        <w:t xml:space="preserve"> </w:t>
      </w:r>
      <w:r w:rsidRPr="00217D72">
        <w:rPr>
          <w:rFonts w:ascii="Times New Roman" w:hAnsi="Times New Roman" w:cs="Times New Roman"/>
          <w:color w:val="000000" w:themeColor="text1"/>
          <w:lang w:val="ru-RU"/>
        </w:rPr>
        <w:t>и</w:t>
      </w:r>
      <w:r w:rsidRPr="00217D72">
        <w:rPr>
          <w:rFonts w:ascii="Times New Roman" w:hAnsi="Times New Roman" w:cs="Times New Roman"/>
          <w:color w:val="000000" w:themeColor="text1"/>
          <w:spacing w:val="-15"/>
          <w:lang w:val="ru-RU"/>
        </w:rPr>
        <w:t xml:space="preserve"> </w:t>
      </w:r>
      <w:r w:rsidRPr="00217D72">
        <w:rPr>
          <w:rFonts w:ascii="Times New Roman" w:hAnsi="Times New Roman" w:cs="Times New Roman"/>
          <w:color w:val="000000" w:themeColor="text1"/>
          <w:lang w:val="ru-RU"/>
        </w:rPr>
        <w:t>приходить</w:t>
      </w:r>
      <w:r w:rsidRPr="00217D72">
        <w:rPr>
          <w:rFonts w:ascii="Times New Roman" w:hAnsi="Times New Roman" w:cs="Times New Roman"/>
          <w:color w:val="000000" w:themeColor="text1"/>
          <w:spacing w:val="-62"/>
          <w:lang w:val="ru-RU"/>
        </w:rPr>
        <w:t xml:space="preserve"> </w:t>
      </w:r>
      <w:r w:rsidRPr="00217D72">
        <w:rPr>
          <w:rFonts w:ascii="Times New Roman" w:hAnsi="Times New Roman" w:cs="Times New Roman"/>
          <w:lang w:val="ru-RU"/>
        </w:rPr>
        <w:t>к общему решению в совместной деятельности при проведении парной и групповой работы</w:t>
      </w:r>
      <w:r w:rsidRPr="00217D72">
        <w:rPr>
          <w:rFonts w:ascii="Times New Roman" w:hAnsi="Times New Roman" w:cs="Times New Roman"/>
          <w:color w:val="000000" w:themeColor="text1"/>
          <w:w w:val="95"/>
          <w:lang w:val="ru-RU"/>
        </w:rPr>
        <w:t>.</w:t>
      </w:r>
    </w:p>
    <w:p w:rsidR="005112ED" w:rsidRPr="00217D72" w:rsidRDefault="005112ED" w:rsidP="00FD7B2E">
      <w:pPr>
        <w:pStyle w:val="af5"/>
        <w:tabs>
          <w:tab w:val="left" w:pos="284"/>
          <w:tab w:val="left" w:pos="851"/>
          <w:tab w:val="left" w:pos="1134"/>
        </w:tabs>
        <w:ind w:left="0" w:right="0" w:firstLine="567"/>
        <w:rPr>
          <w:rFonts w:ascii="Times New Roman" w:hAnsi="Times New Roman" w:cs="Times New Roman"/>
          <w:color w:val="000000" w:themeColor="text1"/>
          <w:lang w:val="ru-RU"/>
        </w:rPr>
      </w:pPr>
      <w:r w:rsidRPr="00217D72">
        <w:rPr>
          <w:rFonts w:ascii="Times New Roman" w:hAnsi="Times New Roman" w:cs="Times New Roman"/>
          <w:color w:val="000000" w:themeColor="text1"/>
          <w:spacing w:val="-2"/>
          <w:lang w:val="ru-RU"/>
        </w:rPr>
        <w:t>Составление</w:t>
      </w:r>
      <w:r w:rsidRPr="00217D72">
        <w:rPr>
          <w:rFonts w:ascii="Times New Roman" w:hAnsi="Times New Roman" w:cs="Times New Roman"/>
          <w:color w:val="000000" w:themeColor="text1"/>
          <w:spacing w:val="-5"/>
          <w:lang w:val="ru-RU"/>
        </w:rPr>
        <w:t xml:space="preserve"> </w:t>
      </w:r>
      <w:r w:rsidRPr="00217D72">
        <w:rPr>
          <w:rFonts w:ascii="Times New Roman" w:hAnsi="Times New Roman" w:cs="Times New Roman"/>
          <w:color w:val="000000" w:themeColor="text1"/>
          <w:spacing w:val="-1"/>
          <w:lang w:val="ru-RU"/>
        </w:rPr>
        <w:t>устного</w:t>
      </w:r>
      <w:r w:rsidRPr="00217D72">
        <w:rPr>
          <w:rFonts w:ascii="Times New Roman" w:hAnsi="Times New Roman" w:cs="Times New Roman"/>
          <w:color w:val="000000" w:themeColor="text1"/>
          <w:spacing w:val="-5"/>
          <w:lang w:val="ru-RU"/>
        </w:rPr>
        <w:t xml:space="preserve"> </w:t>
      </w:r>
      <w:r w:rsidRPr="00217D72">
        <w:rPr>
          <w:rFonts w:ascii="Times New Roman" w:hAnsi="Times New Roman" w:cs="Times New Roman"/>
          <w:color w:val="000000" w:themeColor="text1"/>
          <w:spacing w:val="-1"/>
          <w:lang w:val="ru-RU"/>
        </w:rPr>
        <w:t>рассказа</w:t>
      </w:r>
      <w:r w:rsidRPr="00217D72">
        <w:rPr>
          <w:rFonts w:ascii="Times New Roman" w:hAnsi="Times New Roman" w:cs="Times New Roman"/>
          <w:color w:val="000000" w:themeColor="text1"/>
          <w:spacing w:val="-4"/>
          <w:lang w:val="ru-RU"/>
        </w:rPr>
        <w:t xml:space="preserve"> </w:t>
      </w:r>
      <w:r w:rsidRPr="00217D72">
        <w:rPr>
          <w:rFonts w:ascii="Times New Roman" w:hAnsi="Times New Roman" w:cs="Times New Roman"/>
          <w:color w:val="000000" w:themeColor="text1"/>
          <w:spacing w:val="-1"/>
          <w:lang w:val="ru-RU"/>
        </w:rPr>
        <w:t>по</w:t>
      </w:r>
      <w:r w:rsidRPr="00217D72">
        <w:rPr>
          <w:rFonts w:ascii="Times New Roman" w:hAnsi="Times New Roman" w:cs="Times New Roman"/>
          <w:color w:val="000000" w:themeColor="text1"/>
          <w:spacing w:val="-5"/>
          <w:lang w:val="ru-RU"/>
        </w:rPr>
        <w:t xml:space="preserve"> </w:t>
      </w:r>
      <w:r w:rsidRPr="00217D72">
        <w:rPr>
          <w:rFonts w:ascii="Times New Roman" w:hAnsi="Times New Roman" w:cs="Times New Roman"/>
          <w:color w:val="000000" w:themeColor="text1"/>
          <w:spacing w:val="-1"/>
          <w:lang w:val="ru-RU"/>
        </w:rPr>
        <w:t>репродукции</w:t>
      </w:r>
      <w:r w:rsidRPr="00217D72">
        <w:rPr>
          <w:rFonts w:ascii="Times New Roman" w:hAnsi="Times New Roman" w:cs="Times New Roman"/>
          <w:color w:val="000000" w:themeColor="text1"/>
          <w:spacing w:val="-4"/>
          <w:lang w:val="ru-RU"/>
        </w:rPr>
        <w:t xml:space="preserve"> </w:t>
      </w:r>
      <w:r w:rsidRPr="00217D72">
        <w:rPr>
          <w:rFonts w:ascii="Times New Roman" w:hAnsi="Times New Roman" w:cs="Times New Roman"/>
          <w:color w:val="000000" w:themeColor="text1"/>
          <w:spacing w:val="-1"/>
          <w:lang w:val="ru-RU"/>
        </w:rPr>
        <w:t>картины.</w:t>
      </w:r>
      <w:r w:rsidRPr="00217D72">
        <w:rPr>
          <w:rFonts w:ascii="Times New Roman" w:hAnsi="Times New Roman" w:cs="Times New Roman"/>
          <w:color w:val="000000" w:themeColor="text1"/>
          <w:spacing w:val="-5"/>
          <w:lang w:val="ru-RU"/>
        </w:rPr>
        <w:t xml:space="preserve"> </w:t>
      </w:r>
      <w:r w:rsidRPr="00217D72">
        <w:rPr>
          <w:rFonts w:ascii="Times New Roman" w:hAnsi="Times New Roman" w:cs="Times New Roman"/>
          <w:lang w:val="ru-RU"/>
        </w:rPr>
        <w:t>Составление устного рассказа по личным наблюдениям и вопросам</w:t>
      </w:r>
      <w:r w:rsidRPr="00217D72">
        <w:rPr>
          <w:rFonts w:ascii="Times New Roman" w:hAnsi="Times New Roman" w:cs="Times New Roman"/>
          <w:color w:val="000000" w:themeColor="text1"/>
          <w:w w:val="95"/>
          <w:lang w:val="ru-RU"/>
        </w:rPr>
        <w:t>.</w:t>
      </w:r>
    </w:p>
    <w:p w:rsidR="005112ED" w:rsidRPr="00217D72" w:rsidRDefault="005112ED" w:rsidP="00FD7B2E">
      <w:pPr>
        <w:pStyle w:val="af5"/>
        <w:tabs>
          <w:tab w:val="left" w:pos="284"/>
          <w:tab w:val="left" w:pos="851"/>
          <w:tab w:val="left" w:pos="1134"/>
        </w:tabs>
        <w:ind w:left="0" w:right="0" w:firstLine="567"/>
        <w:rPr>
          <w:rFonts w:ascii="Times New Roman" w:hAnsi="Times New Roman" w:cs="Times New Roman"/>
          <w:color w:val="000000" w:themeColor="text1"/>
          <w:lang w:val="ru-RU"/>
        </w:rPr>
      </w:pPr>
      <w:r w:rsidRPr="00217D72">
        <w:rPr>
          <w:rFonts w:ascii="Times New Roman" w:hAnsi="Times New Roman" w:cs="Times New Roman"/>
          <w:color w:val="000000" w:themeColor="text1"/>
          <w:lang w:val="ru-RU"/>
        </w:rPr>
        <w:t>Текст. Признаки текста: смысловое единство предложений</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lang w:val="ru-RU"/>
        </w:rPr>
        <w:t xml:space="preserve">в тексте; последовательность предложений в тексте; выражение в тексте законченной мысли. Тема текста. Основная мысль. Заглавие </w:t>
      </w:r>
      <w:r w:rsidRPr="00217D72">
        <w:rPr>
          <w:rFonts w:ascii="Times New Roman" w:hAnsi="Times New Roman" w:cs="Times New Roman"/>
          <w:lang w:val="ru-RU"/>
        </w:rPr>
        <w:lastRenderedPageBreak/>
        <w:t xml:space="preserve">текста. Подбор заголовков к предложенным текстам. </w:t>
      </w:r>
      <w:r w:rsidRPr="00217D72">
        <w:rPr>
          <w:rFonts w:ascii="Times New Roman" w:hAnsi="Times New Roman" w:cs="Times New Roman"/>
          <w:color w:val="000000" w:themeColor="text1"/>
          <w:w w:val="95"/>
          <w:lang w:val="ru-RU"/>
        </w:rPr>
        <w:t>По</w:t>
      </w:r>
      <w:r w:rsidRPr="00217D72">
        <w:rPr>
          <w:rFonts w:ascii="Times New Roman" w:hAnsi="Times New Roman" w:cs="Times New Roman"/>
          <w:color w:val="000000" w:themeColor="text1"/>
          <w:lang w:val="ru-RU"/>
        </w:rPr>
        <w:t>следовательность</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color w:val="000000" w:themeColor="text1"/>
          <w:lang w:val="ru-RU"/>
        </w:rPr>
        <w:t>частей</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color w:val="000000" w:themeColor="text1"/>
          <w:lang w:val="ru-RU"/>
        </w:rPr>
        <w:t>текста</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color w:val="000000" w:themeColor="text1"/>
          <w:lang w:val="ru-RU"/>
        </w:rPr>
        <w:t>(</w:t>
      </w:r>
      <w:r w:rsidRPr="00217D72">
        <w:rPr>
          <w:rFonts w:ascii="Times New Roman" w:hAnsi="Times New Roman" w:cs="Times New Roman"/>
          <w:i/>
          <w:color w:val="000000" w:themeColor="text1"/>
          <w:lang w:val="ru-RU"/>
        </w:rPr>
        <w:t>абзацев</w:t>
      </w:r>
      <w:r w:rsidRPr="00217D72">
        <w:rPr>
          <w:rFonts w:ascii="Times New Roman" w:hAnsi="Times New Roman" w:cs="Times New Roman"/>
          <w:color w:val="000000" w:themeColor="text1"/>
          <w:lang w:val="ru-RU"/>
        </w:rPr>
        <w:t>).</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color w:val="000000" w:themeColor="text1"/>
          <w:lang w:val="ru-RU"/>
        </w:rPr>
        <w:t>Корректирование</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lang w:val="ru-RU"/>
        </w:rPr>
        <w:t>текстов с нарушенным порядком предложений и абзацев</w:t>
      </w:r>
      <w:r w:rsidRPr="00217D72">
        <w:rPr>
          <w:rFonts w:ascii="Times New Roman" w:hAnsi="Times New Roman" w:cs="Times New Roman"/>
          <w:color w:val="000000" w:themeColor="text1"/>
          <w:w w:val="95"/>
          <w:lang w:val="ru-RU"/>
        </w:rPr>
        <w:t>.</w:t>
      </w:r>
    </w:p>
    <w:p w:rsidR="005112ED" w:rsidRPr="00217D72" w:rsidRDefault="005112ED" w:rsidP="00FD7B2E">
      <w:pPr>
        <w:pStyle w:val="af5"/>
        <w:tabs>
          <w:tab w:val="left" w:pos="284"/>
          <w:tab w:val="left" w:pos="851"/>
          <w:tab w:val="left" w:pos="1134"/>
        </w:tabs>
        <w:ind w:left="0" w:right="0" w:firstLine="567"/>
        <w:rPr>
          <w:rFonts w:ascii="Times New Roman" w:hAnsi="Times New Roman" w:cs="Times New Roman"/>
          <w:color w:val="000000" w:themeColor="text1"/>
          <w:lang w:val="ru-RU"/>
        </w:rPr>
      </w:pPr>
      <w:r w:rsidRPr="00217D72">
        <w:rPr>
          <w:rFonts w:ascii="Times New Roman" w:hAnsi="Times New Roman" w:cs="Times New Roman"/>
          <w:color w:val="000000" w:themeColor="text1"/>
          <w:lang w:val="ru-RU"/>
        </w:rPr>
        <w:t xml:space="preserve">Типы текстов: описание, повествование, рассуждение, </w:t>
      </w:r>
      <w:r w:rsidRPr="00217D72">
        <w:rPr>
          <w:rFonts w:ascii="Times New Roman" w:hAnsi="Times New Roman" w:cs="Times New Roman"/>
          <w:lang w:val="ru-RU"/>
        </w:rPr>
        <w:t>их особенности (первичное ознакомление)</w:t>
      </w:r>
      <w:r w:rsidRPr="00217D72">
        <w:rPr>
          <w:rFonts w:ascii="Times New Roman" w:hAnsi="Times New Roman" w:cs="Times New Roman"/>
          <w:color w:val="000000" w:themeColor="text1"/>
          <w:w w:val="95"/>
          <w:lang w:val="ru-RU"/>
        </w:rPr>
        <w:t>.</w:t>
      </w:r>
    </w:p>
    <w:p w:rsidR="005112ED" w:rsidRPr="00217D72" w:rsidRDefault="005112ED" w:rsidP="00FD7B2E">
      <w:pPr>
        <w:pStyle w:val="af5"/>
        <w:tabs>
          <w:tab w:val="left" w:pos="284"/>
          <w:tab w:val="left" w:pos="851"/>
          <w:tab w:val="left" w:pos="1134"/>
        </w:tabs>
        <w:ind w:left="0" w:right="0" w:firstLine="567"/>
        <w:rPr>
          <w:rFonts w:ascii="Times New Roman" w:hAnsi="Times New Roman" w:cs="Times New Roman"/>
          <w:color w:val="000000" w:themeColor="text1"/>
          <w:lang w:val="ru-RU"/>
        </w:rPr>
      </w:pPr>
      <w:r w:rsidRPr="00217D72">
        <w:rPr>
          <w:rFonts w:ascii="Times New Roman" w:hAnsi="Times New Roman" w:cs="Times New Roman"/>
          <w:lang w:val="ru-RU"/>
        </w:rPr>
        <w:t>Поздравление и поздравительная открытка</w:t>
      </w:r>
      <w:r w:rsidRPr="00217D72">
        <w:rPr>
          <w:rFonts w:ascii="Times New Roman" w:hAnsi="Times New Roman" w:cs="Times New Roman"/>
          <w:color w:val="000000" w:themeColor="text1"/>
          <w:w w:val="95"/>
          <w:lang w:val="ru-RU"/>
        </w:rPr>
        <w:t>.</w:t>
      </w:r>
    </w:p>
    <w:p w:rsidR="005112ED" w:rsidRPr="00217D72" w:rsidRDefault="005112ED" w:rsidP="00FD7B2E">
      <w:pPr>
        <w:pStyle w:val="af5"/>
        <w:tabs>
          <w:tab w:val="left" w:pos="284"/>
          <w:tab w:val="left" w:pos="851"/>
          <w:tab w:val="left" w:pos="1134"/>
        </w:tabs>
        <w:spacing w:before="3"/>
        <w:ind w:left="0" w:right="0" w:firstLine="567"/>
        <w:rPr>
          <w:rFonts w:ascii="Times New Roman" w:hAnsi="Times New Roman" w:cs="Times New Roman"/>
          <w:color w:val="000000" w:themeColor="text1"/>
          <w:lang w:val="ru-RU"/>
        </w:rPr>
      </w:pPr>
      <w:r w:rsidRPr="00217D72">
        <w:rPr>
          <w:rFonts w:ascii="Times New Roman" w:hAnsi="Times New Roman" w:cs="Times New Roman"/>
          <w:lang w:val="ru-RU"/>
        </w:rP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w:t>
      </w:r>
      <w:r w:rsidRPr="00217D72">
        <w:rPr>
          <w:rFonts w:ascii="Times New Roman" w:hAnsi="Times New Roman" w:cs="Times New Roman"/>
          <w:color w:val="000000" w:themeColor="text1"/>
          <w:lang w:val="ru-RU"/>
        </w:rPr>
        <w:t>ации.</w:t>
      </w:r>
    </w:p>
    <w:p w:rsidR="005112ED" w:rsidRPr="00217D72" w:rsidRDefault="005112ED" w:rsidP="00FD7B2E">
      <w:pPr>
        <w:pStyle w:val="af5"/>
        <w:tabs>
          <w:tab w:val="left" w:pos="284"/>
          <w:tab w:val="left" w:pos="851"/>
          <w:tab w:val="left" w:pos="1134"/>
        </w:tabs>
        <w:ind w:left="0" w:right="0" w:firstLine="567"/>
        <w:rPr>
          <w:rFonts w:ascii="Times New Roman" w:hAnsi="Times New Roman" w:cs="Times New Roman"/>
          <w:color w:val="000000" w:themeColor="text1"/>
          <w:lang w:val="ru-RU"/>
        </w:rPr>
      </w:pPr>
      <w:r w:rsidRPr="00217D72">
        <w:rPr>
          <w:rFonts w:ascii="Times New Roman" w:hAnsi="Times New Roman" w:cs="Times New Roman"/>
          <w:color w:val="000000" w:themeColor="text1"/>
          <w:lang w:val="ru-RU"/>
        </w:rPr>
        <w:t>Подробное изложение повествовательного текста объёмом</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lang w:val="ru-RU"/>
        </w:rPr>
        <w:t>30—45 слов с опорой на вопросы</w:t>
      </w:r>
      <w:r w:rsidRPr="00217D72">
        <w:rPr>
          <w:rFonts w:ascii="Times New Roman" w:hAnsi="Times New Roman" w:cs="Times New Roman"/>
          <w:color w:val="000000" w:themeColor="text1"/>
          <w:w w:val="95"/>
          <w:lang w:val="ru-RU"/>
        </w:rPr>
        <w:t>.</w:t>
      </w:r>
    </w:p>
    <w:p w:rsidR="005112ED" w:rsidRPr="00217D72" w:rsidRDefault="005112ED" w:rsidP="00FD7B2E">
      <w:pPr>
        <w:pStyle w:val="af5"/>
        <w:tabs>
          <w:tab w:val="left" w:pos="284"/>
          <w:tab w:val="left" w:pos="851"/>
          <w:tab w:val="left" w:pos="1134"/>
        </w:tabs>
        <w:spacing w:before="5"/>
        <w:ind w:left="0" w:right="0" w:firstLine="567"/>
        <w:rPr>
          <w:rFonts w:ascii="Times New Roman" w:hAnsi="Times New Roman" w:cs="Times New Roman"/>
          <w:color w:val="000000" w:themeColor="text1"/>
          <w:lang w:val="ru-RU"/>
        </w:rPr>
      </w:pPr>
    </w:p>
    <w:p w:rsidR="005112ED" w:rsidRPr="00217D72" w:rsidRDefault="005112ED" w:rsidP="00FD7B2E">
      <w:pPr>
        <w:pStyle w:val="af5"/>
        <w:tabs>
          <w:tab w:val="left" w:pos="284"/>
          <w:tab w:val="left" w:pos="851"/>
          <w:tab w:val="left" w:pos="1134"/>
        </w:tabs>
        <w:spacing w:before="1"/>
        <w:ind w:left="0" w:right="0" w:firstLine="567"/>
        <w:rPr>
          <w:rFonts w:ascii="Times New Roman" w:hAnsi="Times New Roman" w:cs="Times New Roman"/>
          <w:color w:val="000000" w:themeColor="text1"/>
          <w:lang w:val="ru-RU"/>
        </w:rPr>
      </w:pPr>
      <w:r w:rsidRPr="00217D72">
        <w:rPr>
          <w:rFonts w:ascii="Times New Roman" w:hAnsi="Times New Roman" w:cs="Times New Roman"/>
          <w:color w:val="000000" w:themeColor="text1"/>
          <w:lang w:val="ru-RU"/>
        </w:rPr>
        <w:t>Изучение</w:t>
      </w:r>
      <w:r w:rsidRPr="00217D72">
        <w:rPr>
          <w:rFonts w:ascii="Times New Roman" w:hAnsi="Times New Roman" w:cs="Times New Roman"/>
          <w:color w:val="000000" w:themeColor="text1"/>
          <w:spacing w:val="-6"/>
          <w:lang w:val="ru-RU"/>
        </w:rPr>
        <w:t xml:space="preserve"> </w:t>
      </w:r>
      <w:r w:rsidRPr="00217D72">
        <w:rPr>
          <w:rFonts w:ascii="Times New Roman" w:hAnsi="Times New Roman" w:cs="Times New Roman"/>
          <w:color w:val="000000" w:themeColor="text1"/>
          <w:lang w:val="ru-RU"/>
        </w:rPr>
        <w:t>содержания</w:t>
      </w:r>
      <w:r w:rsidRPr="00217D72">
        <w:rPr>
          <w:rFonts w:ascii="Times New Roman" w:hAnsi="Times New Roman" w:cs="Times New Roman"/>
          <w:color w:val="000000" w:themeColor="text1"/>
          <w:spacing w:val="-5"/>
          <w:lang w:val="ru-RU"/>
        </w:rPr>
        <w:t xml:space="preserve"> </w:t>
      </w:r>
      <w:r w:rsidRPr="00217D72">
        <w:rPr>
          <w:rFonts w:ascii="Times New Roman" w:hAnsi="Times New Roman" w:cs="Times New Roman"/>
          <w:color w:val="000000" w:themeColor="text1"/>
          <w:lang w:val="ru-RU"/>
        </w:rPr>
        <w:t>учебного</w:t>
      </w:r>
      <w:r w:rsidRPr="00217D72">
        <w:rPr>
          <w:rFonts w:ascii="Times New Roman" w:hAnsi="Times New Roman" w:cs="Times New Roman"/>
          <w:color w:val="000000" w:themeColor="text1"/>
          <w:spacing w:val="-5"/>
          <w:lang w:val="ru-RU"/>
        </w:rPr>
        <w:t xml:space="preserve"> </w:t>
      </w:r>
      <w:r w:rsidRPr="00217D72">
        <w:rPr>
          <w:rFonts w:ascii="Times New Roman" w:hAnsi="Times New Roman" w:cs="Times New Roman"/>
          <w:color w:val="000000" w:themeColor="text1"/>
          <w:lang w:val="ru-RU"/>
        </w:rPr>
        <w:t>предмета</w:t>
      </w:r>
      <w:r w:rsidRPr="00217D72">
        <w:rPr>
          <w:rFonts w:ascii="Times New Roman" w:hAnsi="Times New Roman" w:cs="Times New Roman"/>
          <w:color w:val="000000" w:themeColor="text1"/>
          <w:spacing w:val="-5"/>
          <w:lang w:val="ru-RU"/>
        </w:rPr>
        <w:t xml:space="preserve"> </w:t>
      </w:r>
      <w:r w:rsidRPr="00217D72">
        <w:rPr>
          <w:rFonts w:ascii="Times New Roman" w:hAnsi="Times New Roman" w:cs="Times New Roman"/>
          <w:color w:val="000000" w:themeColor="text1"/>
          <w:lang w:val="ru-RU"/>
        </w:rPr>
        <w:t>«Русский</w:t>
      </w:r>
      <w:r w:rsidRPr="00217D72">
        <w:rPr>
          <w:rFonts w:ascii="Times New Roman" w:hAnsi="Times New Roman" w:cs="Times New Roman"/>
          <w:color w:val="000000" w:themeColor="text1"/>
          <w:spacing w:val="-5"/>
          <w:lang w:val="ru-RU"/>
        </w:rPr>
        <w:t xml:space="preserve"> </w:t>
      </w:r>
      <w:r w:rsidRPr="00217D72">
        <w:rPr>
          <w:rFonts w:ascii="Times New Roman" w:hAnsi="Times New Roman" w:cs="Times New Roman"/>
          <w:color w:val="000000" w:themeColor="text1"/>
          <w:lang w:val="ru-RU"/>
        </w:rPr>
        <w:t>язык»</w:t>
      </w:r>
      <w:r w:rsidRPr="00217D72">
        <w:rPr>
          <w:rFonts w:ascii="Times New Roman" w:hAnsi="Times New Roman" w:cs="Times New Roman"/>
          <w:color w:val="000000" w:themeColor="text1"/>
          <w:spacing w:val="-5"/>
          <w:lang w:val="ru-RU"/>
        </w:rPr>
        <w:t xml:space="preserve"> </w:t>
      </w:r>
      <w:r w:rsidRPr="00217D72">
        <w:rPr>
          <w:rFonts w:ascii="Times New Roman" w:hAnsi="Times New Roman" w:cs="Times New Roman"/>
          <w:b/>
          <w:color w:val="000000" w:themeColor="text1"/>
          <w:lang w:val="ru-RU"/>
        </w:rPr>
        <w:t>во</w:t>
      </w:r>
      <w:r w:rsidRPr="00217D72">
        <w:rPr>
          <w:rFonts w:ascii="Times New Roman" w:hAnsi="Times New Roman" w:cs="Times New Roman"/>
          <w:b/>
          <w:color w:val="000000" w:themeColor="text1"/>
          <w:spacing w:val="-66"/>
          <w:lang w:val="ru-RU"/>
        </w:rPr>
        <w:t xml:space="preserve"> </w:t>
      </w:r>
      <w:r w:rsidRPr="00217D72">
        <w:rPr>
          <w:rFonts w:ascii="Times New Roman" w:hAnsi="Times New Roman" w:cs="Times New Roman"/>
          <w:b/>
          <w:color w:val="000000" w:themeColor="text1"/>
          <w:w w:val="95"/>
          <w:lang w:val="ru-RU"/>
        </w:rPr>
        <w:t xml:space="preserve">втором классе </w:t>
      </w:r>
      <w:r w:rsidRPr="00217D72">
        <w:rPr>
          <w:rFonts w:ascii="Times New Roman" w:hAnsi="Times New Roman" w:cs="Times New Roman"/>
          <w:lang w:val="ru-RU"/>
        </w:rPr>
        <w:t>способствует освоению на пропедевтическом уровне ряда универсальных учебных действий</w:t>
      </w:r>
      <w:r w:rsidRPr="00217D72">
        <w:rPr>
          <w:rFonts w:ascii="Times New Roman" w:hAnsi="Times New Roman" w:cs="Times New Roman"/>
          <w:color w:val="000000" w:themeColor="text1"/>
          <w:w w:val="95"/>
          <w:lang w:val="ru-RU"/>
        </w:rPr>
        <w:t>.</w:t>
      </w:r>
    </w:p>
    <w:p w:rsidR="005112ED" w:rsidRPr="00217D72" w:rsidRDefault="005112ED" w:rsidP="00FD7B2E">
      <w:pPr>
        <w:pStyle w:val="af5"/>
        <w:tabs>
          <w:tab w:val="left" w:pos="284"/>
          <w:tab w:val="left" w:pos="851"/>
          <w:tab w:val="left" w:pos="1134"/>
        </w:tabs>
        <w:ind w:left="0" w:right="0" w:firstLine="567"/>
        <w:rPr>
          <w:rFonts w:ascii="Times New Roman" w:hAnsi="Times New Roman" w:cs="Times New Roman"/>
          <w:b/>
          <w:color w:val="000000" w:themeColor="text1"/>
          <w:lang w:val="ru-RU"/>
        </w:rPr>
      </w:pPr>
      <w:r w:rsidRPr="00217D72">
        <w:rPr>
          <w:rFonts w:ascii="Times New Roman" w:hAnsi="Times New Roman" w:cs="Times New Roman"/>
          <w:b/>
          <w:color w:val="000000" w:themeColor="text1"/>
          <w:w w:val="90"/>
          <w:lang w:val="ru-RU"/>
        </w:rPr>
        <w:t>Познавательные</w:t>
      </w:r>
      <w:r w:rsidRPr="00217D72">
        <w:rPr>
          <w:rFonts w:ascii="Times New Roman" w:hAnsi="Times New Roman" w:cs="Times New Roman"/>
          <w:b/>
          <w:color w:val="000000" w:themeColor="text1"/>
          <w:spacing w:val="-5"/>
          <w:w w:val="90"/>
          <w:lang w:val="ru-RU"/>
        </w:rPr>
        <w:t xml:space="preserve"> </w:t>
      </w:r>
      <w:r w:rsidRPr="00217D72">
        <w:rPr>
          <w:rFonts w:ascii="Times New Roman" w:hAnsi="Times New Roman" w:cs="Times New Roman"/>
          <w:b/>
          <w:color w:val="000000" w:themeColor="text1"/>
          <w:w w:val="90"/>
          <w:lang w:val="ru-RU"/>
        </w:rPr>
        <w:t>универсальные</w:t>
      </w:r>
      <w:r w:rsidRPr="00217D72">
        <w:rPr>
          <w:rFonts w:ascii="Times New Roman" w:hAnsi="Times New Roman" w:cs="Times New Roman"/>
          <w:b/>
          <w:color w:val="000000" w:themeColor="text1"/>
          <w:spacing w:val="-5"/>
          <w:w w:val="90"/>
          <w:lang w:val="ru-RU"/>
        </w:rPr>
        <w:t xml:space="preserve"> </w:t>
      </w:r>
      <w:r w:rsidRPr="00217D72">
        <w:rPr>
          <w:rFonts w:ascii="Times New Roman" w:hAnsi="Times New Roman" w:cs="Times New Roman"/>
          <w:b/>
          <w:color w:val="000000" w:themeColor="text1"/>
          <w:w w:val="90"/>
          <w:lang w:val="ru-RU"/>
        </w:rPr>
        <w:t>учебные</w:t>
      </w:r>
      <w:r w:rsidRPr="00217D72">
        <w:rPr>
          <w:rFonts w:ascii="Times New Roman" w:hAnsi="Times New Roman" w:cs="Times New Roman"/>
          <w:b/>
          <w:color w:val="000000" w:themeColor="text1"/>
          <w:spacing w:val="-5"/>
          <w:w w:val="90"/>
          <w:lang w:val="ru-RU"/>
        </w:rPr>
        <w:t xml:space="preserve"> </w:t>
      </w:r>
      <w:r w:rsidRPr="00217D72">
        <w:rPr>
          <w:rFonts w:ascii="Times New Roman" w:hAnsi="Times New Roman" w:cs="Times New Roman"/>
          <w:b/>
          <w:color w:val="000000" w:themeColor="text1"/>
          <w:w w:val="90"/>
          <w:lang w:val="ru-RU"/>
        </w:rPr>
        <w:t>действия:</w:t>
      </w:r>
    </w:p>
    <w:p w:rsidR="005112ED" w:rsidRPr="00217D72" w:rsidRDefault="005112ED" w:rsidP="00FD7B2E">
      <w:pPr>
        <w:tabs>
          <w:tab w:val="left" w:pos="284"/>
          <w:tab w:val="left" w:pos="851"/>
          <w:tab w:val="left" w:pos="1134"/>
        </w:tabs>
        <w:spacing w:before="9"/>
        <w:ind w:firstLine="567"/>
        <w:jc w:val="both"/>
        <w:rPr>
          <w:rFonts w:ascii="Times New Roman" w:hAnsi="Times New Roman"/>
          <w:color w:val="000000" w:themeColor="text1"/>
          <w:sz w:val="20"/>
          <w:szCs w:val="20"/>
        </w:rPr>
      </w:pPr>
      <w:r w:rsidRPr="00217D72">
        <w:rPr>
          <w:rFonts w:ascii="Times New Roman" w:hAnsi="Times New Roman"/>
          <w:i/>
          <w:color w:val="000000" w:themeColor="text1"/>
          <w:w w:val="120"/>
          <w:sz w:val="20"/>
          <w:szCs w:val="20"/>
        </w:rPr>
        <w:t>Базовые</w:t>
      </w:r>
      <w:r w:rsidRPr="00217D72">
        <w:rPr>
          <w:rFonts w:ascii="Times New Roman" w:hAnsi="Times New Roman"/>
          <w:i/>
          <w:color w:val="000000" w:themeColor="text1"/>
          <w:spacing w:val="-13"/>
          <w:w w:val="120"/>
          <w:sz w:val="20"/>
          <w:szCs w:val="20"/>
        </w:rPr>
        <w:t xml:space="preserve"> </w:t>
      </w:r>
      <w:r w:rsidRPr="00217D72">
        <w:rPr>
          <w:rFonts w:ascii="Times New Roman" w:hAnsi="Times New Roman"/>
          <w:i/>
          <w:color w:val="000000" w:themeColor="text1"/>
          <w:w w:val="120"/>
          <w:sz w:val="20"/>
          <w:szCs w:val="20"/>
        </w:rPr>
        <w:t>логические</w:t>
      </w:r>
      <w:r w:rsidRPr="00217D72">
        <w:rPr>
          <w:rFonts w:ascii="Times New Roman" w:hAnsi="Times New Roman"/>
          <w:i/>
          <w:color w:val="000000" w:themeColor="text1"/>
          <w:spacing w:val="-13"/>
          <w:w w:val="120"/>
          <w:sz w:val="20"/>
          <w:szCs w:val="20"/>
        </w:rPr>
        <w:t xml:space="preserve"> </w:t>
      </w:r>
      <w:r w:rsidRPr="00217D72">
        <w:rPr>
          <w:rFonts w:ascii="Times New Roman" w:hAnsi="Times New Roman"/>
          <w:i/>
          <w:color w:val="000000" w:themeColor="text1"/>
          <w:w w:val="120"/>
          <w:sz w:val="20"/>
          <w:szCs w:val="20"/>
        </w:rPr>
        <w:t>действия</w:t>
      </w:r>
      <w:r w:rsidRPr="00217D72">
        <w:rPr>
          <w:rFonts w:ascii="Times New Roman" w:hAnsi="Times New Roman"/>
          <w:color w:val="000000" w:themeColor="text1"/>
          <w:w w:val="120"/>
          <w:sz w:val="20"/>
          <w:szCs w:val="20"/>
        </w:rPr>
        <w:t>:</w:t>
      </w:r>
    </w:p>
    <w:p w:rsidR="005112ED" w:rsidRPr="00217D72" w:rsidRDefault="005112ED" w:rsidP="00FD7B2E">
      <w:pPr>
        <w:pStyle w:val="ab"/>
        <w:widowControl w:val="0"/>
        <w:numPr>
          <w:ilvl w:val="0"/>
          <w:numId w:val="48"/>
        </w:numPr>
        <w:tabs>
          <w:tab w:val="left" w:pos="284"/>
          <w:tab w:val="left" w:pos="851"/>
          <w:tab w:val="left" w:pos="1134"/>
        </w:tabs>
        <w:autoSpaceDE w:val="0"/>
        <w:autoSpaceDN w:val="0"/>
        <w:spacing w:before="8"/>
        <w:ind w:left="0" w:firstLine="567"/>
        <w:contextualSpacing w:val="0"/>
        <w:jc w:val="both"/>
        <w:rPr>
          <w:rFonts w:ascii="Times New Roman" w:hAnsi="Times New Roman"/>
          <w:color w:val="000000" w:themeColor="text1"/>
          <w:sz w:val="20"/>
          <w:szCs w:val="20"/>
        </w:rPr>
      </w:pPr>
      <w:r w:rsidRPr="00217D72">
        <w:rPr>
          <w:rFonts w:ascii="Times New Roman" w:hAnsi="Times New Roman"/>
          <w:sz w:val="20"/>
          <w:szCs w:val="20"/>
        </w:rPr>
        <w:t>сравнивать однокоренные (родственные) слова и синонимы; однокоренные (родственные) слова и слова с омонимичными корнями</w:t>
      </w:r>
      <w:r w:rsidRPr="00217D72">
        <w:rPr>
          <w:rFonts w:ascii="Times New Roman" w:hAnsi="Times New Roman"/>
          <w:color w:val="000000" w:themeColor="text1"/>
          <w:sz w:val="20"/>
          <w:szCs w:val="20"/>
        </w:rPr>
        <w:t>;</w:t>
      </w:r>
    </w:p>
    <w:p w:rsidR="005112ED" w:rsidRPr="00217D72" w:rsidRDefault="005112ED" w:rsidP="00FD7B2E">
      <w:pPr>
        <w:pStyle w:val="ab"/>
        <w:widowControl w:val="0"/>
        <w:numPr>
          <w:ilvl w:val="0"/>
          <w:numId w:val="48"/>
        </w:numPr>
        <w:tabs>
          <w:tab w:val="left" w:pos="284"/>
          <w:tab w:val="left" w:pos="851"/>
          <w:tab w:val="left" w:pos="1134"/>
        </w:tabs>
        <w:autoSpaceDE w:val="0"/>
        <w:autoSpaceDN w:val="0"/>
        <w:spacing w:before="8"/>
        <w:ind w:left="0" w:firstLine="567"/>
        <w:contextualSpacing w:val="0"/>
        <w:jc w:val="both"/>
        <w:rPr>
          <w:rFonts w:ascii="Times New Roman" w:hAnsi="Times New Roman"/>
          <w:color w:val="000000" w:themeColor="text1"/>
          <w:w w:val="95"/>
          <w:sz w:val="20"/>
          <w:szCs w:val="20"/>
        </w:rPr>
      </w:pPr>
      <w:r w:rsidRPr="00217D72">
        <w:rPr>
          <w:rFonts w:ascii="Times New Roman" w:hAnsi="Times New Roman"/>
          <w:sz w:val="20"/>
          <w:szCs w:val="20"/>
        </w:rPr>
        <w:t>сравнивать значение однокоренных (родственных) слов; сравнивать буквенную оболочку однокоренных (родственных) слов</w:t>
      </w:r>
      <w:r w:rsidRPr="00217D72">
        <w:rPr>
          <w:rFonts w:ascii="Times New Roman" w:hAnsi="Times New Roman"/>
          <w:color w:val="000000" w:themeColor="text1"/>
          <w:w w:val="95"/>
          <w:sz w:val="20"/>
          <w:szCs w:val="20"/>
        </w:rPr>
        <w:t>;</w:t>
      </w:r>
    </w:p>
    <w:p w:rsidR="005112ED" w:rsidRPr="00217D72" w:rsidRDefault="005112ED" w:rsidP="00FD7B2E">
      <w:pPr>
        <w:pStyle w:val="ab"/>
        <w:widowControl w:val="0"/>
        <w:numPr>
          <w:ilvl w:val="0"/>
          <w:numId w:val="48"/>
        </w:numPr>
        <w:tabs>
          <w:tab w:val="left" w:pos="284"/>
          <w:tab w:val="left" w:pos="851"/>
          <w:tab w:val="left" w:pos="1134"/>
        </w:tabs>
        <w:autoSpaceDE w:val="0"/>
        <w:autoSpaceDN w:val="0"/>
        <w:spacing w:before="8"/>
        <w:ind w:left="0" w:firstLine="567"/>
        <w:contextualSpacing w:val="0"/>
        <w:jc w:val="both"/>
        <w:rPr>
          <w:rFonts w:ascii="Times New Roman" w:hAnsi="Times New Roman"/>
          <w:color w:val="000000" w:themeColor="text1"/>
          <w:w w:val="95"/>
          <w:sz w:val="20"/>
          <w:szCs w:val="20"/>
        </w:rPr>
      </w:pPr>
      <w:r w:rsidRPr="00217D72">
        <w:rPr>
          <w:rFonts w:ascii="Times New Roman" w:hAnsi="Times New Roman"/>
          <w:sz w:val="20"/>
          <w:szCs w:val="20"/>
        </w:rPr>
        <w:t>устанавливать основания для сравнения слов: на какой вопрос отвечают, что обозначают</w:t>
      </w:r>
      <w:r w:rsidRPr="00217D72">
        <w:rPr>
          <w:rFonts w:ascii="Times New Roman" w:hAnsi="Times New Roman"/>
          <w:color w:val="000000" w:themeColor="text1"/>
          <w:w w:val="95"/>
          <w:sz w:val="20"/>
          <w:szCs w:val="20"/>
        </w:rPr>
        <w:t>;</w:t>
      </w:r>
    </w:p>
    <w:p w:rsidR="005112ED" w:rsidRPr="00217D72" w:rsidRDefault="005112ED" w:rsidP="00FD7B2E">
      <w:pPr>
        <w:pStyle w:val="ab"/>
        <w:widowControl w:val="0"/>
        <w:numPr>
          <w:ilvl w:val="0"/>
          <w:numId w:val="48"/>
        </w:numPr>
        <w:tabs>
          <w:tab w:val="left" w:pos="284"/>
          <w:tab w:val="left" w:pos="851"/>
          <w:tab w:val="left" w:pos="1134"/>
        </w:tabs>
        <w:autoSpaceDE w:val="0"/>
        <w:autoSpaceDN w:val="0"/>
        <w:spacing w:before="8"/>
        <w:ind w:left="0" w:firstLine="567"/>
        <w:contextualSpacing w:val="0"/>
        <w:jc w:val="both"/>
        <w:rPr>
          <w:rFonts w:ascii="Times New Roman" w:hAnsi="Times New Roman"/>
          <w:color w:val="000000" w:themeColor="text1"/>
          <w:w w:val="95"/>
          <w:sz w:val="20"/>
          <w:szCs w:val="20"/>
        </w:rPr>
      </w:pPr>
      <w:r w:rsidRPr="00217D72">
        <w:rPr>
          <w:rFonts w:ascii="Times New Roman" w:hAnsi="Times New Roman"/>
          <w:sz w:val="20"/>
          <w:szCs w:val="20"/>
        </w:rPr>
        <w:t>характеризовать звуки по заданным параметрам</w:t>
      </w:r>
      <w:r w:rsidRPr="00217D72">
        <w:rPr>
          <w:rFonts w:ascii="Times New Roman" w:hAnsi="Times New Roman"/>
          <w:color w:val="000000" w:themeColor="text1"/>
          <w:w w:val="95"/>
          <w:sz w:val="20"/>
          <w:szCs w:val="20"/>
        </w:rPr>
        <w:t>;</w:t>
      </w:r>
    </w:p>
    <w:p w:rsidR="005112ED" w:rsidRPr="00217D72" w:rsidRDefault="005112ED" w:rsidP="00FD7B2E">
      <w:pPr>
        <w:pStyle w:val="ab"/>
        <w:widowControl w:val="0"/>
        <w:numPr>
          <w:ilvl w:val="0"/>
          <w:numId w:val="48"/>
        </w:numPr>
        <w:tabs>
          <w:tab w:val="left" w:pos="284"/>
          <w:tab w:val="left" w:pos="851"/>
          <w:tab w:val="left" w:pos="1134"/>
        </w:tabs>
        <w:autoSpaceDE w:val="0"/>
        <w:autoSpaceDN w:val="0"/>
        <w:spacing w:before="8"/>
        <w:ind w:left="0" w:firstLine="567"/>
        <w:contextualSpacing w:val="0"/>
        <w:jc w:val="both"/>
        <w:rPr>
          <w:rFonts w:ascii="Times New Roman" w:hAnsi="Times New Roman"/>
          <w:color w:val="000000" w:themeColor="text1"/>
          <w:w w:val="95"/>
          <w:sz w:val="20"/>
          <w:szCs w:val="20"/>
        </w:rPr>
      </w:pPr>
      <w:r w:rsidRPr="00217D72">
        <w:rPr>
          <w:rFonts w:ascii="Times New Roman" w:hAnsi="Times New Roman"/>
          <w:sz w:val="20"/>
          <w:szCs w:val="20"/>
        </w:rPr>
        <w:t>определять признак, по которому проведена классификация звуков, букв, слов, предложений</w:t>
      </w:r>
      <w:r w:rsidRPr="00217D72">
        <w:rPr>
          <w:rFonts w:ascii="Times New Roman" w:hAnsi="Times New Roman"/>
          <w:color w:val="000000" w:themeColor="text1"/>
          <w:w w:val="95"/>
          <w:sz w:val="20"/>
          <w:szCs w:val="20"/>
        </w:rPr>
        <w:t>;</w:t>
      </w:r>
    </w:p>
    <w:p w:rsidR="005112ED" w:rsidRPr="00217D72" w:rsidRDefault="005112ED" w:rsidP="00FD7B2E">
      <w:pPr>
        <w:pStyle w:val="ab"/>
        <w:widowControl w:val="0"/>
        <w:numPr>
          <w:ilvl w:val="0"/>
          <w:numId w:val="48"/>
        </w:numPr>
        <w:tabs>
          <w:tab w:val="left" w:pos="284"/>
          <w:tab w:val="left" w:pos="851"/>
          <w:tab w:val="left" w:pos="1134"/>
        </w:tabs>
        <w:autoSpaceDE w:val="0"/>
        <w:autoSpaceDN w:val="0"/>
        <w:spacing w:before="8"/>
        <w:ind w:left="0" w:firstLine="567"/>
        <w:contextualSpacing w:val="0"/>
        <w:jc w:val="both"/>
        <w:rPr>
          <w:rFonts w:ascii="Times New Roman" w:hAnsi="Times New Roman"/>
          <w:color w:val="000000" w:themeColor="text1"/>
          <w:w w:val="95"/>
          <w:sz w:val="20"/>
          <w:szCs w:val="20"/>
        </w:rPr>
      </w:pPr>
      <w:r w:rsidRPr="00217D72">
        <w:rPr>
          <w:rFonts w:ascii="Times New Roman" w:hAnsi="Times New Roman"/>
          <w:sz w:val="20"/>
          <w:szCs w:val="20"/>
        </w:rPr>
        <w:t>находить закономерности на основе наблюдения за языковыми единицами</w:t>
      </w:r>
      <w:r w:rsidRPr="00217D72">
        <w:rPr>
          <w:rFonts w:ascii="Times New Roman" w:hAnsi="Times New Roman"/>
          <w:color w:val="000000" w:themeColor="text1"/>
          <w:w w:val="95"/>
          <w:sz w:val="20"/>
          <w:szCs w:val="20"/>
        </w:rPr>
        <w:t>;</w:t>
      </w:r>
    </w:p>
    <w:p w:rsidR="005112ED" w:rsidRPr="00217D72" w:rsidRDefault="005112ED" w:rsidP="00FD7B2E">
      <w:pPr>
        <w:pStyle w:val="ab"/>
        <w:widowControl w:val="0"/>
        <w:numPr>
          <w:ilvl w:val="0"/>
          <w:numId w:val="48"/>
        </w:numPr>
        <w:tabs>
          <w:tab w:val="left" w:pos="284"/>
          <w:tab w:val="left" w:pos="851"/>
          <w:tab w:val="left" w:pos="1134"/>
        </w:tabs>
        <w:autoSpaceDE w:val="0"/>
        <w:autoSpaceDN w:val="0"/>
        <w:spacing w:before="8"/>
        <w:ind w:left="0" w:firstLine="567"/>
        <w:contextualSpacing w:val="0"/>
        <w:jc w:val="both"/>
        <w:rPr>
          <w:rFonts w:ascii="Times New Roman" w:hAnsi="Times New Roman"/>
          <w:color w:val="000000" w:themeColor="text1"/>
          <w:sz w:val="20"/>
          <w:szCs w:val="20"/>
        </w:rPr>
      </w:pPr>
      <w:r w:rsidRPr="00217D72">
        <w:rPr>
          <w:rFonts w:ascii="Times New Roman" w:hAnsi="Times New Roman"/>
          <w:sz w:val="20"/>
          <w:szCs w:val="20"/>
        </w:rPr>
        <w:t>ориентироваться в</w:t>
      </w:r>
      <w:r w:rsidRPr="00217D72">
        <w:rPr>
          <w:rFonts w:ascii="Times New Roman" w:hAnsi="Times New Roman"/>
          <w:color w:val="000000" w:themeColor="text1"/>
          <w:spacing w:val="-15"/>
          <w:sz w:val="20"/>
          <w:szCs w:val="20"/>
        </w:rPr>
        <w:t xml:space="preserve"> </w:t>
      </w:r>
      <w:r w:rsidRPr="00217D72">
        <w:rPr>
          <w:rFonts w:ascii="Times New Roman" w:hAnsi="Times New Roman"/>
          <w:color w:val="000000" w:themeColor="text1"/>
          <w:sz w:val="20"/>
          <w:szCs w:val="20"/>
        </w:rPr>
        <w:t>изученных</w:t>
      </w:r>
      <w:r w:rsidRPr="00217D72">
        <w:rPr>
          <w:rFonts w:ascii="Times New Roman" w:hAnsi="Times New Roman"/>
          <w:color w:val="000000" w:themeColor="text1"/>
          <w:spacing w:val="-15"/>
          <w:sz w:val="20"/>
          <w:szCs w:val="20"/>
        </w:rPr>
        <w:t xml:space="preserve"> </w:t>
      </w:r>
      <w:r w:rsidRPr="00217D72">
        <w:rPr>
          <w:rFonts w:ascii="Times New Roman" w:hAnsi="Times New Roman"/>
          <w:color w:val="000000" w:themeColor="text1"/>
          <w:sz w:val="20"/>
          <w:szCs w:val="20"/>
        </w:rPr>
        <w:t>понятиях</w:t>
      </w:r>
      <w:r w:rsidRPr="00217D72">
        <w:rPr>
          <w:rFonts w:ascii="Times New Roman" w:hAnsi="Times New Roman"/>
          <w:color w:val="000000" w:themeColor="text1"/>
          <w:spacing w:val="-15"/>
          <w:sz w:val="20"/>
          <w:szCs w:val="20"/>
        </w:rPr>
        <w:t xml:space="preserve"> </w:t>
      </w:r>
      <w:r w:rsidRPr="00217D72">
        <w:rPr>
          <w:rFonts w:ascii="Times New Roman" w:hAnsi="Times New Roman"/>
          <w:color w:val="000000" w:themeColor="text1"/>
          <w:sz w:val="20"/>
          <w:szCs w:val="20"/>
        </w:rPr>
        <w:t>(корень,</w:t>
      </w:r>
      <w:r w:rsidRPr="00217D72">
        <w:rPr>
          <w:rFonts w:ascii="Times New Roman" w:hAnsi="Times New Roman"/>
          <w:color w:val="000000" w:themeColor="text1"/>
          <w:spacing w:val="-15"/>
          <w:sz w:val="20"/>
          <w:szCs w:val="20"/>
        </w:rPr>
        <w:t xml:space="preserve"> </w:t>
      </w:r>
      <w:r w:rsidRPr="00217D72">
        <w:rPr>
          <w:rFonts w:ascii="Times New Roman" w:hAnsi="Times New Roman"/>
          <w:color w:val="000000" w:themeColor="text1"/>
          <w:sz w:val="20"/>
          <w:szCs w:val="20"/>
        </w:rPr>
        <w:t>оконча</w:t>
      </w:r>
      <w:r w:rsidRPr="00217D72">
        <w:rPr>
          <w:rFonts w:ascii="Times New Roman" w:hAnsi="Times New Roman"/>
          <w:color w:val="000000" w:themeColor="text1"/>
          <w:w w:val="95"/>
          <w:sz w:val="20"/>
          <w:szCs w:val="20"/>
        </w:rPr>
        <w:t>ние,</w:t>
      </w:r>
      <w:r w:rsidRPr="00217D72">
        <w:rPr>
          <w:rFonts w:ascii="Times New Roman" w:hAnsi="Times New Roman"/>
          <w:color w:val="000000" w:themeColor="text1"/>
          <w:spacing w:val="10"/>
          <w:w w:val="95"/>
          <w:sz w:val="20"/>
          <w:szCs w:val="20"/>
        </w:rPr>
        <w:t xml:space="preserve"> </w:t>
      </w:r>
      <w:r w:rsidRPr="00217D72">
        <w:rPr>
          <w:rFonts w:ascii="Times New Roman" w:hAnsi="Times New Roman"/>
          <w:sz w:val="20"/>
          <w:szCs w:val="20"/>
        </w:rPr>
        <w:t>текст); соотносить понятие с его краткой характеристикой</w:t>
      </w:r>
      <w:r w:rsidRPr="00217D72">
        <w:rPr>
          <w:rFonts w:ascii="Times New Roman" w:hAnsi="Times New Roman"/>
          <w:color w:val="000000" w:themeColor="text1"/>
          <w:w w:val="95"/>
          <w:sz w:val="20"/>
          <w:szCs w:val="20"/>
        </w:rPr>
        <w:t>.</w:t>
      </w:r>
    </w:p>
    <w:p w:rsidR="005112ED" w:rsidRPr="00217D72" w:rsidRDefault="005112ED" w:rsidP="00FD7B2E">
      <w:pPr>
        <w:tabs>
          <w:tab w:val="left" w:pos="284"/>
          <w:tab w:val="left" w:pos="851"/>
          <w:tab w:val="left" w:pos="1134"/>
        </w:tabs>
        <w:spacing w:before="68"/>
        <w:ind w:firstLine="567"/>
        <w:jc w:val="both"/>
        <w:rPr>
          <w:rFonts w:ascii="Times New Roman" w:hAnsi="Times New Roman"/>
          <w:color w:val="000000" w:themeColor="text1"/>
          <w:sz w:val="20"/>
          <w:szCs w:val="20"/>
        </w:rPr>
      </w:pPr>
      <w:r w:rsidRPr="00217D72">
        <w:rPr>
          <w:rFonts w:ascii="Times New Roman" w:hAnsi="Times New Roman"/>
          <w:i/>
          <w:color w:val="000000" w:themeColor="text1"/>
          <w:w w:val="120"/>
          <w:sz w:val="20"/>
          <w:szCs w:val="20"/>
        </w:rPr>
        <w:t>Базовые</w:t>
      </w:r>
      <w:r w:rsidRPr="00217D72">
        <w:rPr>
          <w:rFonts w:ascii="Times New Roman" w:hAnsi="Times New Roman"/>
          <w:i/>
          <w:color w:val="000000" w:themeColor="text1"/>
          <w:spacing w:val="-14"/>
          <w:w w:val="120"/>
          <w:sz w:val="20"/>
          <w:szCs w:val="20"/>
        </w:rPr>
        <w:t xml:space="preserve"> </w:t>
      </w:r>
      <w:r w:rsidRPr="00217D72">
        <w:rPr>
          <w:rFonts w:ascii="Times New Roman" w:hAnsi="Times New Roman"/>
          <w:i/>
          <w:color w:val="000000" w:themeColor="text1"/>
          <w:w w:val="120"/>
          <w:sz w:val="20"/>
          <w:szCs w:val="20"/>
        </w:rPr>
        <w:t>исследовательские</w:t>
      </w:r>
      <w:r w:rsidRPr="00217D72">
        <w:rPr>
          <w:rFonts w:ascii="Times New Roman" w:hAnsi="Times New Roman"/>
          <w:i/>
          <w:color w:val="000000" w:themeColor="text1"/>
          <w:spacing w:val="-14"/>
          <w:w w:val="120"/>
          <w:sz w:val="20"/>
          <w:szCs w:val="20"/>
        </w:rPr>
        <w:t xml:space="preserve"> </w:t>
      </w:r>
      <w:r w:rsidRPr="00217D72">
        <w:rPr>
          <w:rFonts w:ascii="Times New Roman" w:hAnsi="Times New Roman"/>
          <w:i/>
          <w:color w:val="000000" w:themeColor="text1"/>
          <w:w w:val="120"/>
          <w:sz w:val="20"/>
          <w:szCs w:val="20"/>
        </w:rPr>
        <w:t>действия</w:t>
      </w:r>
      <w:r w:rsidRPr="00217D72">
        <w:rPr>
          <w:rFonts w:ascii="Times New Roman" w:hAnsi="Times New Roman"/>
          <w:color w:val="000000" w:themeColor="text1"/>
          <w:w w:val="120"/>
          <w:sz w:val="20"/>
          <w:szCs w:val="20"/>
        </w:rPr>
        <w:t>:</w:t>
      </w:r>
    </w:p>
    <w:p w:rsidR="005112ED" w:rsidRPr="00217D72" w:rsidRDefault="005112ED" w:rsidP="00FD7B2E">
      <w:pPr>
        <w:pStyle w:val="ab"/>
        <w:widowControl w:val="0"/>
        <w:numPr>
          <w:ilvl w:val="0"/>
          <w:numId w:val="49"/>
        </w:numPr>
        <w:tabs>
          <w:tab w:val="left" w:pos="284"/>
          <w:tab w:val="left" w:pos="851"/>
          <w:tab w:val="left" w:pos="1134"/>
        </w:tabs>
        <w:autoSpaceDE w:val="0"/>
        <w:autoSpaceDN w:val="0"/>
        <w:spacing w:before="9"/>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 xml:space="preserve">проводить по предложенному плану наблюдение </w:t>
      </w:r>
      <w:r w:rsidRPr="00217D72">
        <w:rPr>
          <w:rFonts w:ascii="Times New Roman" w:hAnsi="Times New Roman"/>
          <w:sz w:val="20"/>
          <w:szCs w:val="20"/>
        </w:rPr>
        <w:t>за языковыми единицами (слово, предложение, текст</w:t>
      </w:r>
      <w:r w:rsidRPr="00217D72">
        <w:rPr>
          <w:rFonts w:ascii="Times New Roman" w:hAnsi="Times New Roman"/>
          <w:color w:val="000000" w:themeColor="text1"/>
          <w:w w:val="95"/>
          <w:sz w:val="20"/>
          <w:szCs w:val="20"/>
        </w:rPr>
        <w:t>);</w:t>
      </w:r>
    </w:p>
    <w:p w:rsidR="005112ED" w:rsidRPr="00217D72" w:rsidRDefault="005112ED" w:rsidP="00FD7B2E">
      <w:pPr>
        <w:pStyle w:val="ab"/>
        <w:widowControl w:val="0"/>
        <w:numPr>
          <w:ilvl w:val="0"/>
          <w:numId w:val="49"/>
        </w:numPr>
        <w:tabs>
          <w:tab w:val="left" w:pos="284"/>
          <w:tab w:val="left" w:pos="851"/>
          <w:tab w:val="left" w:pos="1134"/>
        </w:tabs>
        <w:autoSpaceDE w:val="0"/>
        <w:autoSpaceDN w:val="0"/>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формулировать</w:t>
      </w:r>
      <w:r w:rsidRPr="00217D72">
        <w:rPr>
          <w:rFonts w:ascii="Times New Roman" w:hAnsi="Times New Roman"/>
          <w:color w:val="000000" w:themeColor="text1"/>
          <w:spacing w:val="-5"/>
          <w:sz w:val="20"/>
          <w:szCs w:val="20"/>
        </w:rPr>
        <w:t xml:space="preserve"> </w:t>
      </w:r>
      <w:r w:rsidRPr="00217D72">
        <w:rPr>
          <w:rFonts w:ascii="Times New Roman" w:hAnsi="Times New Roman"/>
          <w:color w:val="000000" w:themeColor="text1"/>
          <w:sz w:val="20"/>
          <w:szCs w:val="20"/>
        </w:rPr>
        <w:t>выводы</w:t>
      </w:r>
      <w:r w:rsidRPr="00217D72">
        <w:rPr>
          <w:rFonts w:ascii="Times New Roman" w:hAnsi="Times New Roman"/>
          <w:color w:val="000000" w:themeColor="text1"/>
          <w:spacing w:val="-4"/>
          <w:sz w:val="20"/>
          <w:szCs w:val="20"/>
        </w:rPr>
        <w:t xml:space="preserve"> </w:t>
      </w:r>
      <w:r w:rsidRPr="00217D72">
        <w:rPr>
          <w:rFonts w:ascii="Times New Roman" w:hAnsi="Times New Roman"/>
          <w:color w:val="000000" w:themeColor="text1"/>
          <w:sz w:val="20"/>
          <w:szCs w:val="20"/>
        </w:rPr>
        <w:t>и</w:t>
      </w:r>
      <w:r w:rsidRPr="00217D72">
        <w:rPr>
          <w:rFonts w:ascii="Times New Roman" w:hAnsi="Times New Roman"/>
          <w:color w:val="000000" w:themeColor="text1"/>
          <w:spacing w:val="-4"/>
          <w:sz w:val="20"/>
          <w:szCs w:val="20"/>
        </w:rPr>
        <w:t xml:space="preserve"> </w:t>
      </w:r>
      <w:r w:rsidRPr="00217D72">
        <w:rPr>
          <w:rFonts w:ascii="Times New Roman" w:hAnsi="Times New Roman"/>
          <w:color w:val="000000" w:themeColor="text1"/>
          <w:sz w:val="20"/>
          <w:szCs w:val="20"/>
        </w:rPr>
        <w:t>предлагать</w:t>
      </w:r>
      <w:r w:rsidRPr="00217D72">
        <w:rPr>
          <w:rFonts w:ascii="Times New Roman" w:hAnsi="Times New Roman"/>
          <w:color w:val="000000" w:themeColor="text1"/>
          <w:spacing w:val="-5"/>
          <w:sz w:val="20"/>
          <w:szCs w:val="20"/>
        </w:rPr>
        <w:t xml:space="preserve"> </w:t>
      </w:r>
      <w:r w:rsidRPr="00217D72">
        <w:rPr>
          <w:rFonts w:ascii="Times New Roman" w:hAnsi="Times New Roman"/>
          <w:color w:val="000000" w:themeColor="text1"/>
          <w:sz w:val="20"/>
          <w:szCs w:val="20"/>
        </w:rPr>
        <w:t>доказательства</w:t>
      </w:r>
      <w:r w:rsidRPr="00217D72">
        <w:rPr>
          <w:rFonts w:ascii="Times New Roman" w:hAnsi="Times New Roman"/>
          <w:color w:val="000000" w:themeColor="text1"/>
          <w:spacing w:val="-4"/>
          <w:sz w:val="20"/>
          <w:szCs w:val="20"/>
        </w:rPr>
        <w:t xml:space="preserve"> </w:t>
      </w:r>
      <w:r w:rsidRPr="00217D72">
        <w:rPr>
          <w:rFonts w:ascii="Times New Roman" w:hAnsi="Times New Roman"/>
          <w:color w:val="000000" w:themeColor="text1"/>
          <w:sz w:val="20"/>
          <w:szCs w:val="20"/>
        </w:rPr>
        <w:t xml:space="preserve">того, что слова </w:t>
      </w:r>
      <w:proofErr w:type="gramStart"/>
      <w:r w:rsidRPr="00217D72">
        <w:rPr>
          <w:rFonts w:ascii="Times New Roman" w:hAnsi="Times New Roman"/>
          <w:color w:val="000000" w:themeColor="text1"/>
          <w:sz w:val="20"/>
          <w:szCs w:val="20"/>
        </w:rPr>
        <w:t>являются</w:t>
      </w:r>
      <w:proofErr w:type="gramEnd"/>
      <w:r w:rsidRPr="00217D72">
        <w:rPr>
          <w:rFonts w:ascii="Times New Roman" w:hAnsi="Times New Roman"/>
          <w:color w:val="000000" w:themeColor="text1"/>
          <w:sz w:val="20"/>
          <w:szCs w:val="20"/>
        </w:rPr>
        <w:t xml:space="preserve"> / не являются однокоренными (родственными).</w:t>
      </w:r>
    </w:p>
    <w:p w:rsidR="005112ED" w:rsidRPr="00217D72" w:rsidRDefault="005112ED" w:rsidP="00FD7B2E">
      <w:pPr>
        <w:tabs>
          <w:tab w:val="left" w:pos="284"/>
          <w:tab w:val="left" w:pos="851"/>
          <w:tab w:val="left" w:pos="1134"/>
        </w:tabs>
        <w:ind w:firstLine="567"/>
        <w:jc w:val="both"/>
        <w:rPr>
          <w:rFonts w:ascii="Times New Roman" w:hAnsi="Times New Roman"/>
          <w:color w:val="000000" w:themeColor="text1"/>
          <w:sz w:val="20"/>
          <w:szCs w:val="20"/>
        </w:rPr>
      </w:pPr>
      <w:r w:rsidRPr="00217D72">
        <w:rPr>
          <w:rFonts w:ascii="Times New Roman" w:hAnsi="Times New Roman"/>
          <w:i/>
          <w:color w:val="000000" w:themeColor="text1"/>
          <w:w w:val="115"/>
          <w:sz w:val="20"/>
          <w:szCs w:val="20"/>
        </w:rPr>
        <w:t>Работа</w:t>
      </w:r>
      <w:r w:rsidRPr="00217D72">
        <w:rPr>
          <w:rFonts w:ascii="Times New Roman" w:hAnsi="Times New Roman"/>
          <w:i/>
          <w:color w:val="000000" w:themeColor="text1"/>
          <w:spacing w:val="2"/>
          <w:w w:val="115"/>
          <w:sz w:val="20"/>
          <w:szCs w:val="20"/>
        </w:rPr>
        <w:t xml:space="preserve"> </w:t>
      </w:r>
      <w:r w:rsidRPr="00217D72">
        <w:rPr>
          <w:rFonts w:ascii="Times New Roman" w:hAnsi="Times New Roman"/>
          <w:i/>
          <w:color w:val="000000" w:themeColor="text1"/>
          <w:w w:val="115"/>
          <w:sz w:val="20"/>
          <w:szCs w:val="20"/>
        </w:rPr>
        <w:t>с</w:t>
      </w:r>
      <w:r w:rsidRPr="00217D72">
        <w:rPr>
          <w:rFonts w:ascii="Times New Roman" w:hAnsi="Times New Roman"/>
          <w:i/>
          <w:color w:val="000000" w:themeColor="text1"/>
          <w:spacing w:val="2"/>
          <w:w w:val="115"/>
          <w:sz w:val="20"/>
          <w:szCs w:val="20"/>
        </w:rPr>
        <w:t xml:space="preserve"> </w:t>
      </w:r>
      <w:r w:rsidRPr="00217D72">
        <w:rPr>
          <w:rFonts w:ascii="Times New Roman" w:hAnsi="Times New Roman"/>
          <w:i/>
          <w:color w:val="000000" w:themeColor="text1"/>
          <w:w w:val="115"/>
          <w:sz w:val="20"/>
          <w:szCs w:val="20"/>
        </w:rPr>
        <w:t>информацией</w:t>
      </w:r>
      <w:r w:rsidRPr="00217D72">
        <w:rPr>
          <w:rFonts w:ascii="Times New Roman" w:hAnsi="Times New Roman"/>
          <w:color w:val="000000" w:themeColor="text1"/>
          <w:w w:val="115"/>
          <w:sz w:val="20"/>
          <w:szCs w:val="20"/>
        </w:rPr>
        <w:t>:</w:t>
      </w:r>
    </w:p>
    <w:p w:rsidR="005112ED" w:rsidRPr="00217D72" w:rsidRDefault="005112ED" w:rsidP="00FD7B2E">
      <w:pPr>
        <w:pStyle w:val="ab"/>
        <w:widowControl w:val="0"/>
        <w:numPr>
          <w:ilvl w:val="0"/>
          <w:numId w:val="50"/>
        </w:numPr>
        <w:tabs>
          <w:tab w:val="left" w:pos="284"/>
          <w:tab w:val="left" w:pos="851"/>
          <w:tab w:val="left" w:pos="1134"/>
        </w:tabs>
        <w:autoSpaceDE w:val="0"/>
        <w:autoSpaceDN w:val="0"/>
        <w:spacing w:before="8"/>
        <w:ind w:left="0" w:firstLine="567"/>
        <w:contextualSpacing w:val="0"/>
        <w:jc w:val="both"/>
        <w:rPr>
          <w:rFonts w:ascii="Times New Roman" w:hAnsi="Times New Roman"/>
          <w:color w:val="000000" w:themeColor="text1"/>
          <w:sz w:val="20"/>
          <w:szCs w:val="20"/>
        </w:rPr>
      </w:pPr>
      <w:r w:rsidRPr="00217D72">
        <w:rPr>
          <w:rFonts w:ascii="Times New Roman" w:hAnsi="Times New Roman"/>
          <w:sz w:val="20"/>
          <w:szCs w:val="20"/>
        </w:rPr>
        <w:t>выбирать источник получения информации: нужный словарь учебника для получения информации</w:t>
      </w:r>
      <w:r w:rsidRPr="00217D72">
        <w:rPr>
          <w:rFonts w:ascii="Times New Roman" w:hAnsi="Times New Roman"/>
          <w:color w:val="000000" w:themeColor="text1"/>
          <w:w w:val="95"/>
          <w:sz w:val="20"/>
          <w:szCs w:val="20"/>
        </w:rPr>
        <w:t>;</w:t>
      </w:r>
    </w:p>
    <w:p w:rsidR="005112ED" w:rsidRPr="00217D72" w:rsidRDefault="005112ED" w:rsidP="00FD7B2E">
      <w:pPr>
        <w:pStyle w:val="ab"/>
        <w:widowControl w:val="0"/>
        <w:numPr>
          <w:ilvl w:val="0"/>
          <w:numId w:val="50"/>
        </w:numPr>
        <w:tabs>
          <w:tab w:val="left" w:pos="284"/>
          <w:tab w:val="left" w:pos="851"/>
          <w:tab w:val="left" w:pos="1134"/>
        </w:tabs>
        <w:autoSpaceDE w:val="0"/>
        <w:autoSpaceDN w:val="0"/>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устанавливать с помощью словаря значения многозначных</w:t>
      </w:r>
      <w:r w:rsidRPr="00217D72">
        <w:rPr>
          <w:rFonts w:ascii="Times New Roman" w:hAnsi="Times New Roman"/>
          <w:color w:val="000000" w:themeColor="text1"/>
          <w:spacing w:val="-16"/>
          <w:sz w:val="20"/>
          <w:szCs w:val="20"/>
        </w:rPr>
        <w:t xml:space="preserve"> </w:t>
      </w:r>
      <w:r w:rsidRPr="00217D72">
        <w:rPr>
          <w:rFonts w:ascii="Times New Roman" w:hAnsi="Times New Roman"/>
          <w:color w:val="000000" w:themeColor="text1"/>
          <w:sz w:val="20"/>
          <w:szCs w:val="20"/>
        </w:rPr>
        <w:t>слов;</w:t>
      </w:r>
    </w:p>
    <w:p w:rsidR="005112ED" w:rsidRPr="00217D72" w:rsidRDefault="005112ED" w:rsidP="00FD7B2E">
      <w:pPr>
        <w:pStyle w:val="ab"/>
        <w:widowControl w:val="0"/>
        <w:numPr>
          <w:ilvl w:val="0"/>
          <w:numId w:val="50"/>
        </w:numPr>
        <w:tabs>
          <w:tab w:val="left" w:pos="284"/>
          <w:tab w:val="left" w:pos="851"/>
          <w:tab w:val="left" w:pos="1134"/>
        </w:tabs>
        <w:autoSpaceDE w:val="0"/>
        <w:autoSpaceDN w:val="0"/>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pacing w:val="-1"/>
          <w:sz w:val="20"/>
          <w:szCs w:val="20"/>
        </w:rPr>
        <w:t>согласно</w:t>
      </w:r>
      <w:r w:rsidRPr="00217D72">
        <w:rPr>
          <w:rFonts w:ascii="Times New Roman" w:hAnsi="Times New Roman"/>
          <w:color w:val="000000" w:themeColor="text1"/>
          <w:spacing w:val="-15"/>
          <w:sz w:val="20"/>
          <w:szCs w:val="20"/>
        </w:rPr>
        <w:t xml:space="preserve"> </w:t>
      </w:r>
      <w:r w:rsidRPr="00217D72">
        <w:rPr>
          <w:rFonts w:ascii="Times New Roman" w:hAnsi="Times New Roman"/>
          <w:color w:val="000000" w:themeColor="text1"/>
          <w:spacing w:val="-1"/>
          <w:sz w:val="20"/>
          <w:szCs w:val="20"/>
        </w:rPr>
        <w:t>заданному</w:t>
      </w:r>
      <w:r w:rsidRPr="00217D72">
        <w:rPr>
          <w:rFonts w:ascii="Times New Roman" w:hAnsi="Times New Roman"/>
          <w:color w:val="000000" w:themeColor="text1"/>
          <w:spacing w:val="-14"/>
          <w:sz w:val="20"/>
          <w:szCs w:val="20"/>
        </w:rPr>
        <w:t xml:space="preserve"> </w:t>
      </w:r>
      <w:r w:rsidRPr="00217D72">
        <w:rPr>
          <w:rFonts w:ascii="Times New Roman" w:hAnsi="Times New Roman"/>
          <w:color w:val="000000" w:themeColor="text1"/>
          <w:sz w:val="20"/>
          <w:szCs w:val="20"/>
        </w:rPr>
        <w:t>алгоритму</w:t>
      </w:r>
      <w:r w:rsidRPr="00217D72">
        <w:rPr>
          <w:rFonts w:ascii="Times New Roman" w:hAnsi="Times New Roman"/>
          <w:color w:val="000000" w:themeColor="text1"/>
          <w:spacing w:val="-14"/>
          <w:sz w:val="20"/>
          <w:szCs w:val="20"/>
        </w:rPr>
        <w:t xml:space="preserve"> </w:t>
      </w:r>
      <w:r w:rsidRPr="00217D72">
        <w:rPr>
          <w:rFonts w:ascii="Times New Roman" w:hAnsi="Times New Roman"/>
          <w:color w:val="000000" w:themeColor="text1"/>
          <w:sz w:val="20"/>
          <w:szCs w:val="20"/>
        </w:rPr>
        <w:t>находить</w:t>
      </w:r>
      <w:r w:rsidRPr="00217D72">
        <w:rPr>
          <w:rFonts w:ascii="Times New Roman" w:hAnsi="Times New Roman"/>
          <w:color w:val="000000" w:themeColor="text1"/>
          <w:spacing w:val="-14"/>
          <w:sz w:val="20"/>
          <w:szCs w:val="20"/>
        </w:rPr>
        <w:t xml:space="preserve"> </w:t>
      </w:r>
      <w:r w:rsidRPr="00217D72">
        <w:rPr>
          <w:rFonts w:ascii="Times New Roman" w:hAnsi="Times New Roman"/>
          <w:color w:val="000000" w:themeColor="text1"/>
          <w:sz w:val="20"/>
          <w:szCs w:val="20"/>
        </w:rPr>
        <w:t>в</w:t>
      </w:r>
      <w:r w:rsidRPr="00217D72">
        <w:rPr>
          <w:rFonts w:ascii="Times New Roman" w:hAnsi="Times New Roman"/>
          <w:color w:val="000000" w:themeColor="text1"/>
          <w:spacing w:val="-14"/>
          <w:sz w:val="20"/>
          <w:szCs w:val="20"/>
        </w:rPr>
        <w:t xml:space="preserve"> </w:t>
      </w:r>
      <w:r w:rsidRPr="00217D72">
        <w:rPr>
          <w:rFonts w:ascii="Times New Roman" w:hAnsi="Times New Roman"/>
          <w:color w:val="000000" w:themeColor="text1"/>
          <w:sz w:val="20"/>
          <w:szCs w:val="20"/>
        </w:rPr>
        <w:t>предложенном</w:t>
      </w:r>
      <w:r w:rsidRPr="00217D72">
        <w:rPr>
          <w:rFonts w:ascii="Times New Roman" w:hAnsi="Times New Roman"/>
          <w:color w:val="000000" w:themeColor="text1"/>
          <w:spacing w:val="-62"/>
          <w:sz w:val="20"/>
          <w:szCs w:val="20"/>
        </w:rPr>
        <w:t xml:space="preserve"> </w:t>
      </w:r>
      <w:r w:rsidRPr="00217D72">
        <w:rPr>
          <w:rFonts w:ascii="Times New Roman" w:hAnsi="Times New Roman"/>
          <w:sz w:val="20"/>
          <w:szCs w:val="20"/>
        </w:rPr>
        <w:lastRenderedPageBreak/>
        <w:t>источнике информацию, представленную в явном виде</w:t>
      </w:r>
      <w:r w:rsidRPr="00217D72">
        <w:rPr>
          <w:rFonts w:ascii="Times New Roman" w:hAnsi="Times New Roman"/>
          <w:color w:val="000000" w:themeColor="text1"/>
          <w:w w:val="95"/>
          <w:sz w:val="20"/>
          <w:szCs w:val="20"/>
        </w:rPr>
        <w:t>;</w:t>
      </w:r>
    </w:p>
    <w:p w:rsidR="005112ED" w:rsidRPr="00217D72" w:rsidRDefault="005112ED" w:rsidP="00FD7B2E">
      <w:pPr>
        <w:pStyle w:val="ab"/>
        <w:widowControl w:val="0"/>
        <w:numPr>
          <w:ilvl w:val="0"/>
          <w:numId w:val="50"/>
        </w:numPr>
        <w:tabs>
          <w:tab w:val="left" w:pos="284"/>
          <w:tab w:val="left" w:pos="851"/>
          <w:tab w:val="left" w:pos="1134"/>
        </w:tabs>
        <w:autoSpaceDE w:val="0"/>
        <w:autoSpaceDN w:val="0"/>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анализировать текстовую, графическую и звуковую информацию</w:t>
      </w:r>
      <w:r w:rsidRPr="00217D72">
        <w:rPr>
          <w:rFonts w:ascii="Times New Roman" w:hAnsi="Times New Roman"/>
          <w:color w:val="000000" w:themeColor="text1"/>
          <w:spacing w:val="-8"/>
          <w:sz w:val="20"/>
          <w:szCs w:val="20"/>
        </w:rPr>
        <w:t xml:space="preserve"> </w:t>
      </w:r>
      <w:r w:rsidRPr="00217D72">
        <w:rPr>
          <w:rFonts w:ascii="Times New Roman" w:hAnsi="Times New Roman"/>
          <w:color w:val="000000" w:themeColor="text1"/>
          <w:sz w:val="20"/>
          <w:szCs w:val="20"/>
        </w:rPr>
        <w:t>в</w:t>
      </w:r>
      <w:r w:rsidRPr="00217D72">
        <w:rPr>
          <w:rFonts w:ascii="Times New Roman" w:hAnsi="Times New Roman"/>
          <w:color w:val="000000" w:themeColor="text1"/>
          <w:spacing w:val="-7"/>
          <w:sz w:val="20"/>
          <w:szCs w:val="20"/>
        </w:rPr>
        <w:t xml:space="preserve"> </w:t>
      </w:r>
      <w:r w:rsidRPr="00217D72">
        <w:rPr>
          <w:rFonts w:ascii="Times New Roman" w:hAnsi="Times New Roman"/>
          <w:color w:val="000000" w:themeColor="text1"/>
          <w:sz w:val="20"/>
          <w:szCs w:val="20"/>
        </w:rPr>
        <w:t>соответствии</w:t>
      </w:r>
      <w:r w:rsidRPr="00217D72">
        <w:rPr>
          <w:rFonts w:ascii="Times New Roman" w:hAnsi="Times New Roman"/>
          <w:color w:val="000000" w:themeColor="text1"/>
          <w:spacing w:val="-7"/>
          <w:sz w:val="20"/>
          <w:szCs w:val="20"/>
        </w:rPr>
        <w:t xml:space="preserve"> </w:t>
      </w:r>
      <w:r w:rsidRPr="00217D72">
        <w:rPr>
          <w:rFonts w:ascii="Times New Roman" w:hAnsi="Times New Roman"/>
          <w:color w:val="000000" w:themeColor="text1"/>
          <w:sz w:val="20"/>
          <w:szCs w:val="20"/>
        </w:rPr>
        <w:t>с</w:t>
      </w:r>
      <w:r w:rsidRPr="00217D72">
        <w:rPr>
          <w:rFonts w:ascii="Times New Roman" w:hAnsi="Times New Roman"/>
          <w:color w:val="000000" w:themeColor="text1"/>
          <w:spacing w:val="-7"/>
          <w:sz w:val="20"/>
          <w:szCs w:val="20"/>
        </w:rPr>
        <w:t xml:space="preserve"> </w:t>
      </w:r>
      <w:r w:rsidRPr="00217D72">
        <w:rPr>
          <w:rFonts w:ascii="Times New Roman" w:hAnsi="Times New Roman"/>
          <w:color w:val="000000" w:themeColor="text1"/>
          <w:sz w:val="20"/>
          <w:szCs w:val="20"/>
        </w:rPr>
        <w:t>учебной</w:t>
      </w:r>
      <w:r w:rsidRPr="00217D72">
        <w:rPr>
          <w:rFonts w:ascii="Times New Roman" w:hAnsi="Times New Roman"/>
          <w:color w:val="000000" w:themeColor="text1"/>
          <w:spacing w:val="-7"/>
          <w:sz w:val="20"/>
          <w:szCs w:val="20"/>
        </w:rPr>
        <w:t xml:space="preserve"> </w:t>
      </w:r>
      <w:r w:rsidRPr="00217D72">
        <w:rPr>
          <w:rFonts w:ascii="Times New Roman" w:hAnsi="Times New Roman"/>
          <w:color w:val="000000" w:themeColor="text1"/>
          <w:sz w:val="20"/>
          <w:szCs w:val="20"/>
        </w:rPr>
        <w:t>задачей;</w:t>
      </w:r>
      <w:r w:rsidRPr="00217D72">
        <w:rPr>
          <w:rFonts w:ascii="Times New Roman" w:hAnsi="Times New Roman"/>
          <w:color w:val="000000" w:themeColor="text1"/>
          <w:spacing w:val="-7"/>
          <w:sz w:val="20"/>
          <w:szCs w:val="20"/>
        </w:rPr>
        <w:t xml:space="preserve"> </w:t>
      </w:r>
      <w:r w:rsidRPr="00217D72">
        <w:rPr>
          <w:rFonts w:ascii="Times New Roman" w:hAnsi="Times New Roman"/>
          <w:color w:val="000000" w:themeColor="text1"/>
          <w:sz w:val="20"/>
          <w:szCs w:val="20"/>
        </w:rPr>
        <w:t>«читать»</w:t>
      </w:r>
      <w:r w:rsidRPr="00217D72">
        <w:rPr>
          <w:rFonts w:ascii="Times New Roman" w:hAnsi="Times New Roman"/>
          <w:color w:val="000000" w:themeColor="text1"/>
          <w:spacing w:val="-7"/>
          <w:sz w:val="20"/>
          <w:szCs w:val="20"/>
        </w:rPr>
        <w:t xml:space="preserve"> </w:t>
      </w:r>
      <w:r w:rsidRPr="00217D72">
        <w:rPr>
          <w:rFonts w:ascii="Times New Roman" w:hAnsi="Times New Roman"/>
          <w:sz w:val="20"/>
          <w:szCs w:val="20"/>
        </w:rPr>
        <w:t>информацию, представленную в схеме, таблице</w:t>
      </w:r>
      <w:r w:rsidRPr="00217D72">
        <w:rPr>
          <w:rFonts w:ascii="Times New Roman" w:hAnsi="Times New Roman"/>
          <w:color w:val="000000" w:themeColor="text1"/>
          <w:w w:val="95"/>
          <w:sz w:val="20"/>
          <w:szCs w:val="20"/>
        </w:rPr>
        <w:t>;</w:t>
      </w:r>
    </w:p>
    <w:p w:rsidR="005112ED" w:rsidRPr="00217D72" w:rsidRDefault="005112ED" w:rsidP="00FD7B2E">
      <w:pPr>
        <w:pStyle w:val="ab"/>
        <w:widowControl w:val="0"/>
        <w:numPr>
          <w:ilvl w:val="0"/>
          <w:numId w:val="50"/>
        </w:numPr>
        <w:tabs>
          <w:tab w:val="left" w:pos="284"/>
          <w:tab w:val="left" w:pos="851"/>
          <w:tab w:val="left" w:pos="1134"/>
        </w:tabs>
        <w:autoSpaceDE w:val="0"/>
        <w:autoSpaceDN w:val="0"/>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 xml:space="preserve">с помощью учителя на уроках русского языка </w:t>
      </w:r>
      <w:r w:rsidRPr="00217D72">
        <w:rPr>
          <w:rFonts w:ascii="Times New Roman" w:hAnsi="Times New Roman"/>
          <w:sz w:val="20"/>
          <w:szCs w:val="20"/>
        </w:rPr>
        <w:t>создавать схемы, таблицы для представления информации</w:t>
      </w:r>
      <w:r w:rsidRPr="00217D72">
        <w:rPr>
          <w:rFonts w:ascii="Times New Roman" w:hAnsi="Times New Roman"/>
          <w:color w:val="000000" w:themeColor="text1"/>
          <w:w w:val="95"/>
          <w:sz w:val="20"/>
          <w:szCs w:val="20"/>
        </w:rPr>
        <w:t>.</w:t>
      </w:r>
    </w:p>
    <w:p w:rsidR="005112ED" w:rsidRPr="00217D72" w:rsidRDefault="005112ED" w:rsidP="00FD7B2E">
      <w:pPr>
        <w:pStyle w:val="af5"/>
        <w:tabs>
          <w:tab w:val="left" w:pos="284"/>
          <w:tab w:val="left" w:pos="851"/>
          <w:tab w:val="left" w:pos="1134"/>
        </w:tabs>
        <w:spacing w:before="3"/>
        <w:ind w:left="0" w:right="0" w:firstLine="567"/>
        <w:rPr>
          <w:rFonts w:ascii="Times New Roman" w:hAnsi="Times New Roman" w:cs="Times New Roman"/>
          <w:color w:val="000000" w:themeColor="text1"/>
          <w:lang w:val="ru-RU"/>
        </w:rPr>
      </w:pPr>
    </w:p>
    <w:p w:rsidR="005112ED" w:rsidRPr="00217D72" w:rsidRDefault="005112ED" w:rsidP="00FD7B2E">
      <w:pPr>
        <w:pStyle w:val="af5"/>
        <w:tabs>
          <w:tab w:val="left" w:pos="284"/>
          <w:tab w:val="left" w:pos="851"/>
          <w:tab w:val="left" w:pos="1134"/>
        </w:tabs>
        <w:ind w:left="0" w:right="0" w:firstLine="567"/>
        <w:rPr>
          <w:rFonts w:ascii="Times New Roman" w:hAnsi="Times New Roman" w:cs="Times New Roman"/>
          <w:b/>
          <w:color w:val="000000" w:themeColor="text1"/>
          <w:lang w:val="ru-RU"/>
        </w:rPr>
      </w:pPr>
      <w:r w:rsidRPr="00217D72">
        <w:rPr>
          <w:rFonts w:ascii="Times New Roman" w:hAnsi="Times New Roman" w:cs="Times New Roman"/>
          <w:b/>
          <w:lang w:val="ru-RU"/>
        </w:rPr>
        <w:t>Коммуникативные универсальные учебные действия</w:t>
      </w:r>
      <w:r w:rsidRPr="00217D72">
        <w:rPr>
          <w:rFonts w:ascii="Times New Roman" w:hAnsi="Times New Roman" w:cs="Times New Roman"/>
          <w:b/>
          <w:color w:val="000000" w:themeColor="text1"/>
          <w:w w:val="85"/>
          <w:lang w:val="ru-RU"/>
        </w:rPr>
        <w:t>:</w:t>
      </w:r>
    </w:p>
    <w:p w:rsidR="005112ED" w:rsidRPr="00217D72" w:rsidRDefault="005112ED" w:rsidP="00FD7B2E">
      <w:pPr>
        <w:tabs>
          <w:tab w:val="left" w:pos="284"/>
          <w:tab w:val="left" w:pos="851"/>
          <w:tab w:val="left" w:pos="1134"/>
        </w:tabs>
        <w:spacing w:before="9"/>
        <w:ind w:firstLine="567"/>
        <w:jc w:val="both"/>
        <w:rPr>
          <w:rFonts w:ascii="Times New Roman" w:hAnsi="Times New Roman"/>
          <w:color w:val="000000" w:themeColor="text1"/>
          <w:sz w:val="20"/>
          <w:szCs w:val="20"/>
        </w:rPr>
      </w:pPr>
      <w:r w:rsidRPr="00217D72">
        <w:rPr>
          <w:rFonts w:ascii="Times New Roman" w:hAnsi="Times New Roman"/>
          <w:i/>
          <w:color w:val="000000" w:themeColor="text1"/>
          <w:w w:val="115"/>
          <w:sz w:val="20"/>
          <w:szCs w:val="20"/>
        </w:rPr>
        <w:t>Общение</w:t>
      </w:r>
      <w:r w:rsidRPr="00217D72">
        <w:rPr>
          <w:rFonts w:ascii="Times New Roman" w:hAnsi="Times New Roman"/>
          <w:color w:val="000000" w:themeColor="text1"/>
          <w:w w:val="115"/>
          <w:sz w:val="20"/>
          <w:szCs w:val="20"/>
        </w:rPr>
        <w:t>:</w:t>
      </w:r>
    </w:p>
    <w:p w:rsidR="005112ED" w:rsidRPr="00217D72" w:rsidRDefault="005112ED" w:rsidP="00FD7B2E">
      <w:pPr>
        <w:pStyle w:val="ab"/>
        <w:widowControl w:val="0"/>
        <w:numPr>
          <w:ilvl w:val="0"/>
          <w:numId w:val="51"/>
        </w:numPr>
        <w:tabs>
          <w:tab w:val="left" w:pos="284"/>
          <w:tab w:val="left" w:pos="851"/>
          <w:tab w:val="left" w:pos="1134"/>
        </w:tabs>
        <w:autoSpaceDE w:val="0"/>
        <w:autoSpaceDN w:val="0"/>
        <w:spacing w:before="8"/>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воспринимать и формулировать суждения о языковых</w:t>
      </w:r>
      <w:r w:rsidRPr="00217D72">
        <w:rPr>
          <w:rFonts w:ascii="Times New Roman" w:hAnsi="Times New Roman"/>
          <w:color w:val="000000" w:themeColor="text1"/>
          <w:spacing w:val="1"/>
          <w:sz w:val="20"/>
          <w:szCs w:val="20"/>
        </w:rPr>
        <w:t xml:space="preserve"> </w:t>
      </w:r>
      <w:r w:rsidRPr="00217D72">
        <w:rPr>
          <w:rFonts w:ascii="Times New Roman" w:hAnsi="Times New Roman"/>
          <w:color w:val="000000" w:themeColor="text1"/>
          <w:sz w:val="20"/>
          <w:szCs w:val="20"/>
        </w:rPr>
        <w:t>единицах;</w:t>
      </w:r>
    </w:p>
    <w:p w:rsidR="005112ED" w:rsidRPr="00217D72" w:rsidRDefault="005112ED" w:rsidP="00FD7B2E">
      <w:pPr>
        <w:pStyle w:val="ab"/>
        <w:widowControl w:val="0"/>
        <w:numPr>
          <w:ilvl w:val="0"/>
          <w:numId w:val="51"/>
        </w:numPr>
        <w:tabs>
          <w:tab w:val="left" w:pos="284"/>
          <w:tab w:val="left" w:pos="851"/>
          <w:tab w:val="left" w:pos="1134"/>
        </w:tabs>
        <w:autoSpaceDE w:val="0"/>
        <w:autoSpaceDN w:val="0"/>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 xml:space="preserve">проявлять уважительное отношение к собеседнику, </w:t>
      </w:r>
      <w:r w:rsidRPr="00217D72">
        <w:rPr>
          <w:rFonts w:ascii="Times New Roman" w:hAnsi="Times New Roman"/>
          <w:sz w:val="20"/>
          <w:szCs w:val="20"/>
        </w:rPr>
        <w:t>соблюдать правила ведения диалога</w:t>
      </w:r>
      <w:r w:rsidRPr="00217D72">
        <w:rPr>
          <w:rFonts w:ascii="Times New Roman" w:hAnsi="Times New Roman"/>
          <w:color w:val="000000" w:themeColor="text1"/>
          <w:w w:val="95"/>
          <w:sz w:val="20"/>
          <w:szCs w:val="20"/>
        </w:rPr>
        <w:t>;</w:t>
      </w:r>
    </w:p>
    <w:p w:rsidR="005112ED" w:rsidRPr="00217D72" w:rsidRDefault="005112ED" w:rsidP="00FD7B2E">
      <w:pPr>
        <w:pStyle w:val="ab"/>
        <w:widowControl w:val="0"/>
        <w:numPr>
          <w:ilvl w:val="0"/>
          <w:numId w:val="51"/>
        </w:numPr>
        <w:tabs>
          <w:tab w:val="left" w:pos="284"/>
          <w:tab w:val="left" w:pos="851"/>
          <w:tab w:val="left" w:pos="1134"/>
        </w:tabs>
        <w:autoSpaceDE w:val="0"/>
        <w:autoSpaceDN w:val="0"/>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 xml:space="preserve">признавать возможность существования </w:t>
      </w:r>
      <w:r w:rsidRPr="00217D72">
        <w:rPr>
          <w:rFonts w:ascii="Times New Roman" w:hAnsi="Times New Roman"/>
          <w:sz w:val="20"/>
          <w:szCs w:val="20"/>
        </w:rPr>
        <w:t>разных точек зрения в процессе анализа результатов наблюдения за языковыми единица</w:t>
      </w:r>
      <w:r w:rsidRPr="00217D72">
        <w:rPr>
          <w:rFonts w:ascii="Times New Roman" w:hAnsi="Times New Roman"/>
          <w:color w:val="000000" w:themeColor="text1"/>
          <w:sz w:val="20"/>
          <w:szCs w:val="20"/>
        </w:rPr>
        <w:t>ми;</w:t>
      </w:r>
    </w:p>
    <w:p w:rsidR="005112ED" w:rsidRPr="00217D72" w:rsidRDefault="005112ED" w:rsidP="00FD7B2E">
      <w:pPr>
        <w:pStyle w:val="ab"/>
        <w:widowControl w:val="0"/>
        <w:numPr>
          <w:ilvl w:val="0"/>
          <w:numId w:val="51"/>
        </w:numPr>
        <w:tabs>
          <w:tab w:val="left" w:pos="284"/>
          <w:tab w:val="left" w:pos="851"/>
          <w:tab w:val="left" w:pos="1134"/>
        </w:tabs>
        <w:autoSpaceDE w:val="0"/>
        <w:autoSpaceDN w:val="0"/>
        <w:ind w:left="0" w:firstLine="567"/>
        <w:contextualSpacing w:val="0"/>
        <w:jc w:val="both"/>
        <w:rPr>
          <w:rFonts w:ascii="Times New Roman" w:hAnsi="Times New Roman"/>
          <w:color w:val="000000" w:themeColor="text1"/>
          <w:sz w:val="20"/>
          <w:szCs w:val="20"/>
        </w:rPr>
      </w:pPr>
      <w:r w:rsidRPr="00217D72">
        <w:rPr>
          <w:rFonts w:ascii="Times New Roman" w:hAnsi="Times New Roman"/>
          <w:sz w:val="20"/>
          <w:szCs w:val="20"/>
        </w:rPr>
        <w:t>корректно и аргументированно высказывать своё мнение о результатах наблюдения за языковыми единицами</w:t>
      </w:r>
      <w:r w:rsidRPr="00217D72">
        <w:rPr>
          <w:rFonts w:ascii="Times New Roman" w:hAnsi="Times New Roman"/>
          <w:color w:val="000000" w:themeColor="text1"/>
          <w:w w:val="95"/>
          <w:sz w:val="20"/>
          <w:szCs w:val="20"/>
        </w:rPr>
        <w:t>;</w:t>
      </w:r>
    </w:p>
    <w:p w:rsidR="005112ED" w:rsidRPr="00217D72" w:rsidRDefault="005112ED" w:rsidP="00FD7B2E">
      <w:pPr>
        <w:pStyle w:val="ab"/>
        <w:widowControl w:val="0"/>
        <w:numPr>
          <w:ilvl w:val="0"/>
          <w:numId w:val="51"/>
        </w:numPr>
        <w:tabs>
          <w:tab w:val="left" w:pos="284"/>
          <w:tab w:val="left" w:pos="851"/>
          <w:tab w:val="left" w:pos="1134"/>
        </w:tabs>
        <w:autoSpaceDE w:val="0"/>
        <w:autoSpaceDN w:val="0"/>
        <w:ind w:left="0" w:firstLine="567"/>
        <w:contextualSpacing w:val="0"/>
        <w:jc w:val="both"/>
        <w:rPr>
          <w:rFonts w:ascii="Times New Roman" w:hAnsi="Times New Roman"/>
          <w:color w:val="000000" w:themeColor="text1"/>
          <w:sz w:val="20"/>
          <w:szCs w:val="20"/>
        </w:rPr>
      </w:pPr>
      <w:r w:rsidRPr="00217D72">
        <w:rPr>
          <w:rFonts w:ascii="Times New Roman" w:hAnsi="Times New Roman"/>
          <w:sz w:val="20"/>
          <w:szCs w:val="20"/>
        </w:rPr>
        <w:t>строить устное диалогическое выказывание</w:t>
      </w:r>
      <w:r w:rsidRPr="00217D72">
        <w:rPr>
          <w:rFonts w:ascii="Times New Roman" w:hAnsi="Times New Roman"/>
          <w:color w:val="000000" w:themeColor="text1"/>
          <w:w w:val="95"/>
          <w:sz w:val="20"/>
          <w:szCs w:val="20"/>
        </w:rPr>
        <w:t>;</w:t>
      </w:r>
    </w:p>
    <w:p w:rsidR="005112ED" w:rsidRPr="00217D72" w:rsidRDefault="005112ED" w:rsidP="00FD7B2E">
      <w:pPr>
        <w:pStyle w:val="ab"/>
        <w:widowControl w:val="0"/>
        <w:numPr>
          <w:ilvl w:val="0"/>
          <w:numId w:val="51"/>
        </w:numPr>
        <w:tabs>
          <w:tab w:val="left" w:pos="284"/>
          <w:tab w:val="left" w:pos="851"/>
          <w:tab w:val="left" w:pos="1134"/>
        </w:tabs>
        <w:autoSpaceDE w:val="0"/>
        <w:autoSpaceDN w:val="0"/>
        <w:spacing w:before="5"/>
        <w:ind w:left="0" w:firstLine="567"/>
        <w:contextualSpacing w:val="0"/>
        <w:jc w:val="both"/>
        <w:rPr>
          <w:rFonts w:ascii="Times New Roman" w:hAnsi="Times New Roman"/>
          <w:color w:val="000000" w:themeColor="text1"/>
          <w:sz w:val="20"/>
          <w:szCs w:val="20"/>
        </w:rPr>
      </w:pPr>
      <w:r w:rsidRPr="00217D72">
        <w:rPr>
          <w:rFonts w:ascii="Times New Roman" w:hAnsi="Times New Roman"/>
          <w:sz w:val="20"/>
          <w:szCs w:val="20"/>
        </w:rPr>
        <w:t>строить устное монологическое высказывание на определённую тему, на основе наблюдения с соблюдением орфоэпических норм, правильной интонации</w:t>
      </w:r>
      <w:r w:rsidRPr="00217D72">
        <w:rPr>
          <w:rFonts w:ascii="Times New Roman" w:hAnsi="Times New Roman"/>
          <w:color w:val="000000" w:themeColor="text1"/>
          <w:w w:val="95"/>
          <w:sz w:val="20"/>
          <w:szCs w:val="20"/>
        </w:rPr>
        <w:t>;</w:t>
      </w:r>
    </w:p>
    <w:p w:rsidR="005112ED" w:rsidRPr="00217D72" w:rsidRDefault="005112ED" w:rsidP="00FD7B2E">
      <w:pPr>
        <w:pStyle w:val="ab"/>
        <w:widowControl w:val="0"/>
        <w:numPr>
          <w:ilvl w:val="0"/>
          <w:numId w:val="51"/>
        </w:numPr>
        <w:tabs>
          <w:tab w:val="left" w:pos="284"/>
          <w:tab w:val="left" w:pos="851"/>
          <w:tab w:val="left" w:pos="1134"/>
        </w:tabs>
        <w:autoSpaceDE w:val="0"/>
        <w:autoSpaceDN w:val="0"/>
        <w:ind w:left="0" w:firstLine="567"/>
        <w:contextualSpacing w:val="0"/>
        <w:jc w:val="both"/>
        <w:rPr>
          <w:rFonts w:ascii="Times New Roman" w:hAnsi="Times New Roman"/>
          <w:color w:val="000000" w:themeColor="text1"/>
          <w:sz w:val="20"/>
          <w:szCs w:val="20"/>
        </w:rPr>
      </w:pPr>
      <w:r w:rsidRPr="00217D72">
        <w:rPr>
          <w:rFonts w:ascii="Times New Roman" w:hAnsi="Times New Roman"/>
          <w:sz w:val="20"/>
          <w:szCs w:val="20"/>
        </w:rPr>
        <w:t>устно и письменно формулировать простые выводы на основе прочитанного или услышанного текста</w:t>
      </w:r>
      <w:r w:rsidRPr="00217D72">
        <w:rPr>
          <w:rFonts w:ascii="Times New Roman" w:hAnsi="Times New Roman"/>
          <w:color w:val="000000" w:themeColor="text1"/>
          <w:w w:val="95"/>
          <w:sz w:val="20"/>
          <w:szCs w:val="20"/>
        </w:rPr>
        <w:t>.</w:t>
      </w:r>
    </w:p>
    <w:p w:rsidR="005112ED" w:rsidRPr="00217D72" w:rsidRDefault="005112ED" w:rsidP="00FD7B2E">
      <w:pPr>
        <w:pStyle w:val="af5"/>
        <w:tabs>
          <w:tab w:val="left" w:pos="284"/>
          <w:tab w:val="left" w:pos="851"/>
          <w:tab w:val="left" w:pos="1134"/>
        </w:tabs>
        <w:ind w:left="0" w:right="0" w:firstLine="567"/>
        <w:rPr>
          <w:rFonts w:ascii="Times New Roman" w:hAnsi="Times New Roman" w:cs="Times New Roman"/>
          <w:b/>
          <w:color w:val="000000" w:themeColor="text1"/>
          <w:lang w:val="ru-RU"/>
        </w:rPr>
      </w:pPr>
      <w:r w:rsidRPr="00217D72">
        <w:rPr>
          <w:rFonts w:ascii="Times New Roman" w:hAnsi="Times New Roman" w:cs="Times New Roman"/>
          <w:b/>
          <w:color w:val="000000" w:themeColor="text1"/>
          <w:w w:val="90"/>
          <w:lang w:val="ru-RU"/>
        </w:rPr>
        <w:t>Регулятивные</w:t>
      </w:r>
      <w:r w:rsidRPr="00217D72">
        <w:rPr>
          <w:rFonts w:ascii="Times New Roman" w:hAnsi="Times New Roman" w:cs="Times New Roman"/>
          <w:b/>
          <w:color w:val="000000" w:themeColor="text1"/>
          <w:spacing w:val="-11"/>
          <w:w w:val="90"/>
          <w:lang w:val="ru-RU"/>
        </w:rPr>
        <w:t xml:space="preserve"> </w:t>
      </w:r>
      <w:r w:rsidRPr="00217D72">
        <w:rPr>
          <w:rFonts w:ascii="Times New Roman" w:hAnsi="Times New Roman" w:cs="Times New Roman"/>
          <w:b/>
          <w:color w:val="000000" w:themeColor="text1"/>
          <w:w w:val="90"/>
          <w:lang w:val="ru-RU"/>
        </w:rPr>
        <w:t>универсальные</w:t>
      </w:r>
      <w:r w:rsidRPr="00217D72">
        <w:rPr>
          <w:rFonts w:ascii="Times New Roman" w:hAnsi="Times New Roman" w:cs="Times New Roman"/>
          <w:b/>
          <w:color w:val="000000" w:themeColor="text1"/>
          <w:spacing w:val="-10"/>
          <w:w w:val="90"/>
          <w:lang w:val="ru-RU"/>
        </w:rPr>
        <w:t xml:space="preserve"> </w:t>
      </w:r>
      <w:r w:rsidRPr="00217D72">
        <w:rPr>
          <w:rFonts w:ascii="Times New Roman" w:hAnsi="Times New Roman" w:cs="Times New Roman"/>
          <w:b/>
          <w:color w:val="000000" w:themeColor="text1"/>
          <w:w w:val="90"/>
          <w:lang w:val="ru-RU"/>
        </w:rPr>
        <w:t>учебные</w:t>
      </w:r>
      <w:r w:rsidRPr="00217D72">
        <w:rPr>
          <w:rFonts w:ascii="Times New Roman" w:hAnsi="Times New Roman" w:cs="Times New Roman"/>
          <w:b/>
          <w:color w:val="000000" w:themeColor="text1"/>
          <w:spacing w:val="-11"/>
          <w:w w:val="90"/>
          <w:lang w:val="ru-RU"/>
        </w:rPr>
        <w:t xml:space="preserve"> </w:t>
      </w:r>
      <w:r w:rsidRPr="00217D72">
        <w:rPr>
          <w:rFonts w:ascii="Times New Roman" w:hAnsi="Times New Roman" w:cs="Times New Roman"/>
          <w:b/>
          <w:color w:val="000000" w:themeColor="text1"/>
          <w:w w:val="90"/>
          <w:lang w:val="ru-RU"/>
        </w:rPr>
        <w:t>действия:</w:t>
      </w:r>
    </w:p>
    <w:p w:rsidR="005112ED" w:rsidRPr="00217D72" w:rsidRDefault="005112ED" w:rsidP="00FD7B2E">
      <w:pPr>
        <w:tabs>
          <w:tab w:val="left" w:pos="284"/>
          <w:tab w:val="left" w:pos="851"/>
          <w:tab w:val="left" w:pos="1134"/>
        </w:tabs>
        <w:spacing w:before="5"/>
        <w:ind w:firstLine="567"/>
        <w:jc w:val="both"/>
        <w:rPr>
          <w:rFonts w:ascii="Times New Roman" w:hAnsi="Times New Roman"/>
          <w:color w:val="000000" w:themeColor="text1"/>
          <w:sz w:val="20"/>
          <w:szCs w:val="20"/>
        </w:rPr>
      </w:pPr>
      <w:r w:rsidRPr="00217D72">
        <w:rPr>
          <w:i/>
          <w:sz w:val="20"/>
          <w:szCs w:val="20"/>
        </w:rPr>
        <w:t>Самоорганизация</w:t>
      </w:r>
      <w:r w:rsidRPr="00217D72">
        <w:rPr>
          <w:rFonts w:ascii="Times New Roman" w:hAnsi="Times New Roman"/>
          <w:color w:val="000000" w:themeColor="text1"/>
          <w:w w:val="120"/>
          <w:sz w:val="20"/>
          <w:szCs w:val="20"/>
        </w:rPr>
        <w:t>:</w:t>
      </w:r>
    </w:p>
    <w:p w:rsidR="005112ED" w:rsidRPr="00217D72" w:rsidRDefault="005112ED" w:rsidP="00FD7B2E">
      <w:pPr>
        <w:pStyle w:val="ab"/>
        <w:numPr>
          <w:ilvl w:val="0"/>
          <w:numId w:val="51"/>
        </w:numPr>
        <w:tabs>
          <w:tab w:val="left" w:pos="284"/>
          <w:tab w:val="left" w:pos="851"/>
          <w:tab w:val="left" w:pos="1134"/>
        </w:tabs>
        <w:spacing w:before="5"/>
        <w:ind w:left="0" w:firstLine="567"/>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планировать с помощью учителя действия по решению</w:t>
      </w:r>
      <w:r w:rsidRPr="00217D72">
        <w:rPr>
          <w:rFonts w:ascii="Times New Roman" w:hAnsi="Times New Roman"/>
          <w:color w:val="000000" w:themeColor="text1"/>
          <w:spacing w:val="1"/>
          <w:sz w:val="20"/>
          <w:szCs w:val="20"/>
        </w:rPr>
        <w:t xml:space="preserve"> </w:t>
      </w:r>
      <w:r w:rsidRPr="00217D72">
        <w:rPr>
          <w:rFonts w:ascii="Times New Roman" w:hAnsi="Times New Roman"/>
          <w:color w:val="000000" w:themeColor="text1"/>
          <w:sz w:val="20"/>
          <w:szCs w:val="20"/>
        </w:rPr>
        <w:t>орфографической</w:t>
      </w:r>
      <w:r w:rsidRPr="00217D72">
        <w:rPr>
          <w:rFonts w:ascii="Times New Roman" w:hAnsi="Times New Roman"/>
          <w:color w:val="000000" w:themeColor="text1"/>
          <w:spacing w:val="1"/>
          <w:sz w:val="20"/>
          <w:szCs w:val="20"/>
        </w:rPr>
        <w:t xml:space="preserve"> </w:t>
      </w:r>
      <w:r w:rsidRPr="00217D72">
        <w:rPr>
          <w:rFonts w:ascii="Times New Roman" w:hAnsi="Times New Roman"/>
          <w:color w:val="000000" w:themeColor="text1"/>
          <w:sz w:val="20"/>
          <w:szCs w:val="20"/>
        </w:rPr>
        <w:t>задачи;</w:t>
      </w:r>
      <w:r w:rsidRPr="00217D72">
        <w:rPr>
          <w:rFonts w:ascii="Times New Roman" w:hAnsi="Times New Roman"/>
          <w:color w:val="000000" w:themeColor="text1"/>
          <w:spacing w:val="1"/>
          <w:sz w:val="20"/>
          <w:szCs w:val="20"/>
        </w:rPr>
        <w:t xml:space="preserve"> </w:t>
      </w:r>
      <w:r w:rsidRPr="00217D72">
        <w:rPr>
          <w:rFonts w:ascii="Times New Roman" w:hAnsi="Times New Roman"/>
          <w:color w:val="000000" w:themeColor="text1"/>
          <w:sz w:val="20"/>
          <w:szCs w:val="20"/>
        </w:rPr>
        <w:t>выстраивать</w:t>
      </w:r>
      <w:r w:rsidRPr="00217D72">
        <w:rPr>
          <w:rFonts w:ascii="Times New Roman" w:hAnsi="Times New Roman"/>
          <w:color w:val="000000" w:themeColor="text1"/>
          <w:spacing w:val="1"/>
          <w:sz w:val="20"/>
          <w:szCs w:val="20"/>
        </w:rPr>
        <w:t xml:space="preserve"> </w:t>
      </w:r>
      <w:r w:rsidRPr="00217D72">
        <w:rPr>
          <w:rFonts w:ascii="Times New Roman" w:hAnsi="Times New Roman"/>
          <w:color w:val="000000" w:themeColor="text1"/>
          <w:sz w:val="20"/>
          <w:szCs w:val="20"/>
        </w:rPr>
        <w:t>последовательность</w:t>
      </w:r>
      <w:r w:rsidRPr="00217D72">
        <w:rPr>
          <w:rFonts w:ascii="Times New Roman" w:hAnsi="Times New Roman"/>
          <w:color w:val="000000" w:themeColor="text1"/>
          <w:spacing w:val="-61"/>
          <w:sz w:val="20"/>
          <w:szCs w:val="20"/>
        </w:rPr>
        <w:t xml:space="preserve"> </w:t>
      </w:r>
      <w:r w:rsidRPr="00217D72">
        <w:rPr>
          <w:rFonts w:ascii="Times New Roman" w:hAnsi="Times New Roman"/>
          <w:color w:val="000000" w:themeColor="text1"/>
          <w:w w:val="95"/>
          <w:sz w:val="20"/>
          <w:szCs w:val="20"/>
        </w:rPr>
        <w:t>выбранных</w:t>
      </w:r>
      <w:r w:rsidRPr="00217D72">
        <w:rPr>
          <w:rFonts w:ascii="Times New Roman" w:hAnsi="Times New Roman"/>
          <w:color w:val="000000" w:themeColor="text1"/>
          <w:spacing w:val="-13"/>
          <w:w w:val="95"/>
          <w:sz w:val="20"/>
          <w:szCs w:val="20"/>
        </w:rPr>
        <w:t xml:space="preserve"> </w:t>
      </w:r>
      <w:r w:rsidRPr="00217D72">
        <w:rPr>
          <w:rFonts w:ascii="Times New Roman" w:hAnsi="Times New Roman"/>
          <w:color w:val="000000" w:themeColor="text1"/>
          <w:w w:val="95"/>
          <w:sz w:val="20"/>
          <w:szCs w:val="20"/>
        </w:rPr>
        <w:t>действий.</w:t>
      </w:r>
    </w:p>
    <w:p w:rsidR="005112ED" w:rsidRPr="00217D72" w:rsidRDefault="005112ED" w:rsidP="00FD7B2E">
      <w:pPr>
        <w:tabs>
          <w:tab w:val="left" w:pos="284"/>
          <w:tab w:val="left" w:pos="851"/>
          <w:tab w:val="left" w:pos="1134"/>
        </w:tabs>
        <w:spacing w:before="68"/>
        <w:ind w:firstLine="567"/>
        <w:jc w:val="both"/>
        <w:rPr>
          <w:rFonts w:ascii="Times New Roman" w:hAnsi="Times New Roman"/>
          <w:color w:val="000000" w:themeColor="text1"/>
          <w:sz w:val="20"/>
          <w:szCs w:val="20"/>
        </w:rPr>
      </w:pPr>
      <w:r w:rsidRPr="00217D72">
        <w:rPr>
          <w:rFonts w:ascii="Times New Roman" w:hAnsi="Times New Roman"/>
          <w:i/>
          <w:color w:val="000000" w:themeColor="text1"/>
          <w:w w:val="115"/>
          <w:sz w:val="20"/>
          <w:szCs w:val="20"/>
        </w:rPr>
        <w:t>Самоконтроль</w:t>
      </w:r>
      <w:r w:rsidRPr="00217D72">
        <w:rPr>
          <w:rFonts w:ascii="Times New Roman" w:hAnsi="Times New Roman"/>
          <w:color w:val="000000" w:themeColor="text1"/>
          <w:w w:val="115"/>
          <w:sz w:val="20"/>
          <w:szCs w:val="20"/>
        </w:rPr>
        <w:t>:</w:t>
      </w:r>
    </w:p>
    <w:p w:rsidR="005112ED" w:rsidRPr="00217D72" w:rsidRDefault="005112ED" w:rsidP="00FD7B2E">
      <w:pPr>
        <w:pStyle w:val="ab"/>
        <w:widowControl w:val="0"/>
        <w:numPr>
          <w:ilvl w:val="0"/>
          <w:numId w:val="52"/>
        </w:numPr>
        <w:tabs>
          <w:tab w:val="left" w:pos="284"/>
          <w:tab w:val="left" w:pos="851"/>
          <w:tab w:val="left" w:pos="1134"/>
        </w:tabs>
        <w:autoSpaceDE w:val="0"/>
        <w:autoSpaceDN w:val="0"/>
        <w:spacing w:before="6"/>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устанавливать</w:t>
      </w:r>
      <w:r w:rsidRPr="00217D72">
        <w:rPr>
          <w:rFonts w:ascii="Times New Roman" w:hAnsi="Times New Roman"/>
          <w:color w:val="000000" w:themeColor="text1"/>
          <w:spacing w:val="-5"/>
          <w:sz w:val="20"/>
          <w:szCs w:val="20"/>
        </w:rPr>
        <w:t xml:space="preserve"> </w:t>
      </w:r>
      <w:r w:rsidRPr="00217D72">
        <w:rPr>
          <w:rFonts w:ascii="Times New Roman" w:hAnsi="Times New Roman"/>
          <w:color w:val="000000" w:themeColor="text1"/>
          <w:sz w:val="20"/>
          <w:szCs w:val="20"/>
        </w:rPr>
        <w:t>с</w:t>
      </w:r>
      <w:r w:rsidRPr="00217D72">
        <w:rPr>
          <w:rFonts w:ascii="Times New Roman" w:hAnsi="Times New Roman"/>
          <w:color w:val="000000" w:themeColor="text1"/>
          <w:spacing w:val="-5"/>
          <w:sz w:val="20"/>
          <w:szCs w:val="20"/>
        </w:rPr>
        <w:t xml:space="preserve"> </w:t>
      </w:r>
      <w:r w:rsidRPr="00217D72">
        <w:rPr>
          <w:rFonts w:ascii="Times New Roman" w:hAnsi="Times New Roman"/>
          <w:color w:val="000000" w:themeColor="text1"/>
          <w:sz w:val="20"/>
          <w:szCs w:val="20"/>
        </w:rPr>
        <w:t>помощью</w:t>
      </w:r>
      <w:r w:rsidRPr="00217D72">
        <w:rPr>
          <w:rFonts w:ascii="Times New Roman" w:hAnsi="Times New Roman"/>
          <w:color w:val="000000" w:themeColor="text1"/>
          <w:spacing w:val="-4"/>
          <w:sz w:val="20"/>
          <w:szCs w:val="20"/>
        </w:rPr>
        <w:t xml:space="preserve"> </w:t>
      </w:r>
      <w:r w:rsidRPr="00217D72">
        <w:rPr>
          <w:rFonts w:ascii="Times New Roman" w:hAnsi="Times New Roman"/>
          <w:color w:val="000000" w:themeColor="text1"/>
          <w:sz w:val="20"/>
          <w:szCs w:val="20"/>
        </w:rPr>
        <w:t>учителя</w:t>
      </w:r>
      <w:r w:rsidRPr="00217D72">
        <w:rPr>
          <w:rFonts w:ascii="Times New Roman" w:hAnsi="Times New Roman"/>
          <w:color w:val="000000" w:themeColor="text1"/>
          <w:spacing w:val="-5"/>
          <w:sz w:val="20"/>
          <w:szCs w:val="20"/>
        </w:rPr>
        <w:t xml:space="preserve"> </w:t>
      </w:r>
      <w:r w:rsidRPr="00217D72">
        <w:rPr>
          <w:rFonts w:ascii="Times New Roman" w:hAnsi="Times New Roman"/>
          <w:color w:val="000000" w:themeColor="text1"/>
          <w:sz w:val="20"/>
          <w:szCs w:val="20"/>
        </w:rPr>
        <w:t>причины</w:t>
      </w:r>
      <w:r w:rsidRPr="00217D72">
        <w:rPr>
          <w:rFonts w:ascii="Times New Roman" w:hAnsi="Times New Roman"/>
          <w:color w:val="000000" w:themeColor="text1"/>
          <w:spacing w:val="-5"/>
          <w:sz w:val="20"/>
          <w:szCs w:val="20"/>
        </w:rPr>
        <w:t xml:space="preserve"> </w:t>
      </w:r>
      <w:r w:rsidRPr="00217D72">
        <w:rPr>
          <w:rFonts w:ascii="Times New Roman" w:hAnsi="Times New Roman"/>
          <w:sz w:val="20"/>
          <w:szCs w:val="20"/>
        </w:rPr>
        <w:t>успеха/неудач при выполнении заданий по русскому языку</w:t>
      </w:r>
      <w:r w:rsidRPr="00217D72">
        <w:rPr>
          <w:rFonts w:ascii="Times New Roman" w:hAnsi="Times New Roman"/>
          <w:color w:val="000000" w:themeColor="text1"/>
          <w:w w:val="95"/>
          <w:sz w:val="20"/>
          <w:szCs w:val="20"/>
        </w:rPr>
        <w:t>;</w:t>
      </w:r>
    </w:p>
    <w:p w:rsidR="005112ED" w:rsidRPr="00217D72" w:rsidRDefault="005112ED" w:rsidP="00FD7B2E">
      <w:pPr>
        <w:pStyle w:val="ab"/>
        <w:widowControl w:val="0"/>
        <w:numPr>
          <w:ilvl w:val="0"/>
          <w:numId w:val="52"/>
        </w:numPr>
        <w:tabs>
          <w:tab w:val="left" w:pos="284"/>
          <w:tab w:val="left" w:pos="851"/>
          <w:tab w:val="left" w:pos="1134"/>
        </w:tabs>
        <w:autoSpaceDE w:val="0"/>
        <w:autoSpaceDN w:val="0"/>
        <w:spacing w:before="1"/>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корректировать с помощью учителя свои учебные действия</w:t>
      </w:r>
      <w:r w:rsidRPr="00217D72">
        <w:rPr>
          <w:rFonts w:ascii="Times New Roman" w:hAnsi="Times New Roman"/>
          <w:color w:val="000000" w:themeColor="text1"/>
          <w:spacing w:val="-13"/>
          <w:sz w:val="20"/>
          <w:szCs w:val="20"/>
        </w:rPr>
        <w:t xml:space="preserve"> </w:t>
      </w:r>
      <w:r w:rsidRPr="00217D72">
        <w:rPr>
          <w:rFonts w:ascii="Times New Roman" w:hAnsi="Times New Roman"/>
          <w:color w:val="000000" w:themeColor="text1"/>
          <w:sz w:val="20"/>
          <w:szCs w:val="20"/>
        </w:rPr>
        <w:t>для</w:t>
      </w:r>
      <w:r w:rsidRPr="00217D72">
        <w:rPr>
          <w:rFonts w:ascii="Times New Roman" w:hAnsi="Times New Roman"/>
          <w:color w:val="000000" w:themeColor="text1"/>
          <w:spacing w:val="-13"/>
          <w:sz w:val="20"/>
          <w:szCs w:val="20"/>
        </w:rPr>
        <w:t xml:space="preserve"> </w:t>
      </w:r>
      <w:r w:rsidRPr="00217D72">
        <w:rPr>
          <w:rFonts w:ascii="Times New Roman" w:hAnsi="Times New Roman"/>
          <w:color w:val="000000" w:themeColor="text1"/>
          <w:sz w:val="20"/>
          <w:szCs w:val="20"/>
        </w:rPr>
        <w:t>преодоления</w:t>
      </w:r>
      <w:r w:rsidRPr="00217D72">
        <w:rPr>
          <w:rFonts w:ascii="Times New Roman" w:hAnsi="Times New Roman"/>
          <w:color w:val="000000" w:themeColor="text1"/>
          <w:spacing w:val="-12"/>
          <w:sz w:val="20"/>
          <w:szCs w:val="20"/>
        </w:rPr>
        <w:t xml:space="preserve"> </w:t>
      </w:r>
      <w:r w:rsidRPr="00217D72">
        <w:rPr>
          <w:rFonts w:ascii="Times New Roman" w:hAnsi="Times New Roman"/>
          <w:color w:val="000000" w:themeColor="text1"/>
          <w:sz w:val="20"/>
          <w:szCs w:val="20"/>
        </w:rPr>
        <w:t>ошибок</w:t>
      </w:r>
      <w:r w:rsidRPr="00217D72">
        <w:rPr>
          <w:rFonts w:ascii="Times New Roman" w:hAnsi="Times New Roman"/>
          <w:color w:val="000000" w:themeColor="text1"/>
          <w:spacing w:val="-13"/>
          <w:sz w:val="20"/>
          <w:szCs w:val="20"/>
        </w:rPr>
        <w:t xml:space="preserve"> </w:t>
      </w:r>
      <w:r w:rsidRPr="00217D72">
        <w:rPr>
          <w:rFonts w:ascii="Times New Roman" w:hAnsi="Times New Roman"/>
          <w:color w:val="000000" w:themeColor="text1"/>
          <w:sz w:val="20"/>
          <w:szCs w:val="20"/>
        </w:rPr>
        <w:t>при</w:t>
      </w:r>
      <w:r w:rsidRPr="00217D72">
        <w:rPr>
          <w:rFonts w:ascii="Times New Roman" w:hAnsi="Times New Roman"/>
          <w:color w:val="000000" w:themeColor="text1"/>
          <w:spacing w:val="-13"/>
          <w:sz w:val="20"/>
          <w:szCs w:val="20"/>
        </w:rPr>
        <w:t xml:space="preserve"> </w:t>
      </w:r>
      <w:r w:rsidRPr="00217D72">
        <w:rPr>
          <w:rFonts w:ascii="Times New Roman" w:hAnsi="Times New Roman"/>
          <w:color w:val="000000" w:themeColor="text1"/>
          <w:sz w:val="20"/>
          <w:szCs w:val="20"/>
        </w:rPr>
        <w:t>выделении</w:t>
      </w:r>
      <w:r w:rsidRPr="00217D72">
        <w:rPr>
          <w:rFonts w:ascii="Times New Roman" w:hAnsi="Times New Roman"/>
          <w:color w:val="000000" w:themeColor="text1"/>
          <w:spacing w:val="-12"/>
          <w:sz w:val="20"/>
          <w:szCs w:val="20"/>
        </w:rPr>
        <w:t xml:space="preserve"> </w:t>
      </w:r>
      <w:r w:rsidRPr="00217D72">
        <w:rPr>
          <w:rFonts w:ascii="Times New Roman" w:hAnsi="Times New Roman"/>
          <w:color w:val="000000" w:themeColor="text1"/>
          <w:sz w:val="20"/>
          <w:szCs w:val="20"/>
        </w:rPr>
        <w:t>в</w:t>
      </w:r>
      <w:r w:rsidRPr="00217D72">
        <w:rPr>
          <w:rFonts w:ascii="Times New Roman" w:hAnsi="Times New Roman"/>
          <w:color w:val="000000" w:themeColor="text1"/>
          <w:spacing w:val="-13"/>
          <w:sz w:val="20"/>
          <w:szCs w:val="20"/>
        </w:rPr>
        <w:t xml:space="preserve"> </w:t>
      </w:r>
      <w:r w:rsidRPr="00217D72">
        <w:rPr>
          <w:rFonts w:ascii="Times New Roman" w:hAnsi="Times New Roman"/>
          <w:color w:val="000000" w:themeColor="text1"/>
          <w:sz w:val="20"/>
          <w:szCs w:val="20"/>
        </w:rPr>
        <w:t>слове</w:t>
      </w:r>
      <w:r w:rsidRPr="00217D72">
        <w:rPr>
          <w:rFonts w:ascii="Times New Roman" w:hAnsi="Times New Roman"/>
          <w:color w:val="000000" w:themeColor="text1"/>
          <w:spacing w:val="-13"/>
          <w:sz w:val="20"/>
          <w:szCs w:val="20"/>
        </w:rPr>
        <w:t xml:space="preserve"> </w:t>
      </w:r>
      <w:r w:rsidRPr="00217D72">
        <w:rPr>
          <w:rFonts w:ascii="Times New Roman" w:hAnsi="Times New Roman"/>
          <w:sz w:val="20"/>
          <w:szCs w:val="20"/>
        </w:rPr>
        <w:t>корня и окончания, при списывании текстов и записи под диктовку</w:t>
      </w:r>
      <w:r w:rsidRPr="00217D72">
        <w:rPr>
          <w:rFonts w:ascii="Times New Roman" w:hAnsi="Times New Roman"/>
          <w:color w:val="000000" w:themeColor="text1"/>
          <w:w w:val="95"/>
          <w:sz w:val="20"/>
          <w:szCs w:val="20"/>
        </w:rPr>
        <w:t>.</w:t>
      </w:r>
    </w:p>
    <w:p w:rsidR="005112ED" w:rsidRPr="00217D72" w:rsidRDefault="005112ED" w:rsidP="00FD7B2E">
      <w:pPr>
        <w:pStyle w:val="af5"/>
        <w:tabs>
          <w:tab w:val="left" w:pos="284"/>
          <w:tab w:val="left" w:pos="851"/>
          <w:tab w:val="left" w:pos="1134"/>
        </w:tabs>
        <w:spacing w:before="181"/>
        <w:ind w:left="0" w:right="0" w:firstLine="567"/>
        <w:rPr>
          <w:rFonts w:ascii="Times New Roman" w:hAnsi="Times New Roman" w:cs="Times New Roman"/>
          <w:b/>
          <w:color w:val="000000" w:themeColor="text1"/>
        </w:rPr>
      </w:pPr>
      <w:r w:rsidRPr="00217D72">
        <w:rPr>
          <w:rFonts w:ascii="Times New Roman" w:hAnsi="Times New Roman" w:cs="Times New Roman"/>
        </w:rPr>
        <w:t>Совместная деятельность</w:t>
      </w:r>
      <w:r w:rsidRPr="00217D72">
        <w:rPr>
          <w:rFonts w:ascii="Times New Roman" w:hAnsi="Times New Roman" w:cs="Times New Roman"/>
          <w:b/>
          <w:color w:val="000000" w:themeColor="text1"/>
          <w:w w:val="85"/>
        </w:rPr>
        <w:t>:</w:t>
      </w:r>
    </w:p>
    <w:p w:rsidR="005112ED" w:rsidRPr="00217D72" w:rsidRDefault="005112ED" w:rsidP="00FD7B2E">
      <w:pPr>
        <w:pStyle w:val="ab"/>
        <w:widowControl w:val="0"/>
        <w:numPr>
          <w:ilvl w:val="0"/>
          <w:numId w:val="53"/>
        </w:numPr>
        <w:tabs>
          <w:tab w:val="left" w:pos="284"/>
          <w:tab w:val="left" w:pos="851"/>
          <w:tab w:val="left" w:pos="1134"/>
        </w:tabs>
        <w:autoSpaceDE w:val="0"/>
        <w:autoSpaceDN w:val="0"/>
        <w:spacing w:before="6"/>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строить действия по достижению цели совместной деятельности при выполнении парных и групповых заданий на</w:t>
      </w:r>
      <w:r w:rsidRPr="00217D72">
        <w:rPr>
          <w:rFonts w:ascii="Times New Roman" w:hAnsi="Times New Roman"/>
          <w:color w:val="000000" w:themeColor="text1"/>
          <w:spacing w:val="1"/>
          <w:sz w:val="20"/>
          <w:szCs w:val="20"/>
        </w:rPr>
        <w:t xml:space="preserve"> </w:t>
      </w:r>
      <w:r w:rsidRPr="00217D72">
        <w:rPr>
          <w:rFonts w:ascii="Times New Roman" w:hAnsi="Times New Roman"/>
          <w:color w:val="000000" w:themeColor="text1"/>
          <w:sz w:val="20"/>
          <w:szCs w:val="20"/>
        </w:rPr>
        <w:t>уроках русского языка: распределять роли, договариваться,</w:t>
      </w:r>
      <w:r w:rsidRPr="00217D72">
        <w:rPr>
          <w:rFonts w:ascii="Times New Roman" w:hAnsi="Times New Roman"/>
          <w:color w:val="000000" w:themeColor="text1"/>
          <w:spacing w:val="1"/>
          <w:sz w:val="20"/>
          <w:szCs w:val="20"/>
        </w:rPr>
        <w:t xml:space="preserve"> </w:t>
      </w:r>
      <w:r w:rsidRPr="00217D72">
        <w:rPr>
          <w:rFonts w:ascii="Times New Roman" w:hAnsi="Times New Roman"/>
          <w:color w:val="000000" w:themeColor="text1"/>
          <w:sz w:val="20"/>
          <w:szCs w:val="20"/>
        </w:rPr>
        <w:t>корректно</w:t>
      </w:r>
      <w:r w:rsidRPr="00217D72">
        <w:rPr>
          <w:rFonts w:ascii="Times New Roman" w:hAnsi="Times New Roman"/>
          <w:color w:val="000000" w:themeColor="text1"/>
          <w:spacing w:val="-9"/>
          <w:sz w:val="20"/>
          <w:szCs w:val="20"/>
        </w:rPr>
        <w:t xml:space="preserve"> </w:t>
      </w:r>
      <w:r w:rsidRPr="00217D72">
        <w:rPr>
          <w:rFonts w:ascii="Times New Roman" w:hAnsi="Times New Roman"/>
          <w:color w:val="000000" w:themeColor="text1"/>
          <w:sz w:val="20"/>
          <w:szCs w:val="20"/>
        </w:rPr>
        <w:t>делать</w:t>
      </w:r>
      <w:r w:rsidRPr="00217D72">
        <w:rPr>
          <w:rFonts w:ascii="Times New Roman" w:hAnsi="Times New Roman"/>
          <w:color w:val="000000" w:themeColor="text1"/>
          <w:spacing w:val="-9"/>
          <w:sz w:val="20"/>
          <w:szCs w:val="20"/>
        </w:rPr>
        <w:t xml:space="preserve"> </w:t>
      </w:r>
      <w:r w:rsidRPr="00217D72">
        <w:rPr>
          <w:rFonts w:ascii="Times New Roman" w:hAnsi="Times New Roman"/>
          <w:color w:val="000000" w:themeColor="text1"/>
          <w:sz w:val="20"/>
          <w:szCs w:val="20"/>
        </w:rPr>
        <w:t>замечания</w:t>
      </w:r>
      <w:r w:rsidRPr="00217D72">
        <w:rPr>
          <w:rFonts w:ascii="Times New Roman" w:hAnsi="Times New Roman"/>
          <w:color w:val="000000" w:themeColor="text1"/>
          <w:spacing w:val="-9"/>
          <w:sz w:val="20"/>
          <w:szCs w:val="20"/>
        </w:rPr>
        <w:t xml:space="preserve"> </w:t>
      </w:r>
      <w:r w:rsidRPr="00217D72">
        <w:rPr>
          <w:rFonts w:ascii="Times New Roman" w:hAnsi="Times New Roman"/>
          <w:color w:val="000000" w:themeColor="text1"/>
          <w:sz w:val="20"/>
          <w:szCs w:val="20"/>
        </w:rPr>
        <w:t>и</w:t>
      </w:r>
      <w:r w:rsidRPr="00217D72">
        <w:rPr>
          <w:rFonts w:ascii="Times New Roman" w:hAnsi="Times New Roman"/>
          <w:color w:val="000000" w:themeColor="text1"/>
          <w:spacing w:val="-8"/>
          <w:sz w:val="20"/>
          <w:szCs w:val="20"/>
        </w:rPr>
        <w:t xml:space="preserve"> </w:t>
      </w:r>
      <w:r w:rsidRPr="00217D72">
        <w:rPr>
          <w:rFonts w:ascii="Times New Roman" w:hAnsi="Times New Roman"/>
          <w:color w:val="000000" w:themeColor="text1"/>
          <w:sz w:val="20"/>
          <w:szCs w:val="20"/>
        </w:rPr>
        <w:t>высказывать</w:t>
      </w:r>
      <w:r w:rsidRPr="00217D72">
        <w:rPr>
          <w:rFonts w:ascii="Times New Roman" w:hAnsi="Times New Roman"/>
          <w:color w:val="000000" w:themeColor="text1"/>
          <w:spacing w:val="-9"/>
          <w:sz w:val="20"/>
          <w:szCs w:val="20"/>
        </w:rPr>
        <w:t xml:space="preserve"> </w:t>
      </w:r>
      <w:r w:rsidRPr="00217D72">
        <w:rPr>
          <w:rFonts w:ascii="Times New Roman" w:hAnsi="Times New Roman"/>
          <w:color w:val="000000" w:themeColor="text1"/>
          <w:sz w:val="20"/>
          <w:szCs w:val="20"/>
        </w:rPr>
        <w:t>пожелания</w:t>
      </w:r>
      <w:r w:rsidRPr="00217D72">
        <w:rPr>
          <w:rFonts w:ascii="Times New Roman" w:hAnsi="Times New Roman"/>
          <w:color w:val="000000" w:themeColor="text1"/>
          <w:spacing w:val="-9"/>
          <w:sz w:val="20"/>
          <w:szCs w:val="20"/>
        </w:rPr>
        <w:t xml:space="preserve"> </w:t>
      </w:r>
      <w:r w:rsidRPr="00217D72">
        <w:rPr>
          <w:rFonts w:ascii="Times New Roman" w:hAnsi="Times New Roman"/>
          <w:color w:val="000000" w:themeColor="text1"/>
          <w:sz w:val="20"/>
          <w:szCs w:val="20"/>
        </w:rPr>
        <w:t xml:space="preserve">участникам совместной работы, спокойно принимать замечания </w:t>
      </w:r>
      <w:r w:rsidRPr="00217D72">
        <w:rPr>
          <w:rFonts w:ascii="Times New Roman" w:hAnsi="Times New Roman"/>
          <w:sz w:val="20"/>
          <w:szCs w:val="20"/>
        </w:rPr>
        <w:t xml:space="preserve">в свой адрес, мирно решать конфликты (в том числе с небольшой помощью </w:t>
      </w:r>
      <w:r w:rsidRPr="00217D72">
        <w:rPr>
          <w:rFonts w:ascii="Times New Roman" w:hAnsi="Times New Roman"/>
          <w:color w:val="000000" w:themeColor="text1"/>
          <w:sz w:val="20"/>
          <w:szCs w:val="20"/>
        </w:rPr>
        <w:t>учителя);</w:t>
      </w:r>
    </w:p>
    <w:p w:rsidR="005112ED" w:rsidRPr="00217D72" w:rsidRDefault="005112ED" w:rsidP="00FD7B2E">
      <w:pPr>
        <w:pStyle w:val="ab"/>
        <w:widowControl w:val="0"/>
        <w:numPr>
          <w:ilvl w:val="0"/>
          <w:numId w:val="53"/>
        </w:numPr>
        <w:tabs>
          <w:tab w:val="left" w:pos="284"/>
          <w:tab w:val="left" w:pos="851"/>
          <w:tab w:val="left" w:pos="1134"/>
        </w:tabs>
        <w:autoSpaceDE w:val="0"/>
        <w:autoSpaceDN w:val="0"/>
        <w:spacing w:before="3"/>
        <w:ind w:left="0" w:firstLine="567"/>
        <w:contextualSpacing w:val="0"/>
        <w:jc w:val="both"/>
        <w:rPr>
          <w:rFonts w:ascii="Times New Roman" w:hAnsi="Times New Roman"/>
          <w:color w:val="000000" w:themeColor="text1"/>
          <w:sz w:val="20"/>
          <w:szCs w:val="20"/>
        </w:rPr>
      </w:pPr>
      <w:r w:rsidRPr="00217D72">
        <w:rPr>
          <w:rFonts w:ascii="Times New Roman" w:hAnsi="Times New Roman"/>
          <w:sz w:val="20"/>
          <w:szCs w:val="20"/>
        </w:rPr>
        <w:t>совместно обсуждать процесс и результат работы</w:t>
      </w:r>
      <w:r w:rsidRPr="00217D72">
        <w:rPr>
          <w:rFonts w:ascii="Times New Roman" w:hAnsi="Times New Roman"/>
          <w:color w:val="000000" w:themeColor="text1"/>
          <w:w w:val="95"/>
          <w:sz w:val="20"/>
          <w:szCs w:val="20"/>
        </w:rPr>
        <w:t>;</w:t>
      </w:r>
    </w:p>
    <w:p w:rsidR="005112ED" w:rsidRPr="00217D72" w:rsidRDefault="005112ED" w:rsidP="00FD7B2E">
      <w:pPr>
        <w:pStyle w:val="ab"/>
        <w:widowControl w:val="0"/>
        <w:numPr>
          <w:ilvl w:val="0"/>
          <w:numId w:val="53"/>
        </w:numPr>
        <w:tabs>
          <w:tab w:val="left" w:pos="284"/>
          <w:tab w:val="left" w:pos="851"/>
          <w:tab w:val="left" w:pos="1134"/>
        </w:tabs>
        <w:autoSpaceDE w:val="0"/>
        <w:autoSpaceDN w:val="0"/>
        <w:spacing w:before="6"/>
        <w:ind w:left="0" w:firstLine="567"/>
        <w:contextualSpacing w:val="0"/>
        <w:jc w:val="both"/>
        <w:rPr>
          <w:rFonts w:ascii="Times New Roman" w:hAnsi="Times New Roman"/>
          <w:color w:val="000000" w:themeColor="text1"/>
          <w:sz w:val="20"/>
          <w:szCs w:val="20"/>
        </w:rPr>
      </w:pPr>
      <w:r w:rsidRPr="00217D72">
        <w:rPr>
          <w:rFonts w:ascii="Times New Roman" w:hAnsi="Times New Roman"/>
          <w:sz w:val="20"/>
          <w:szCs w:val="20"/>
        </w:rPr>
        <w:lastRenderedPageBreak/>
        <w:t>ответственно выполнять свою часть работы</w:t>
      </w:r>
      <w:r w:rsidRPr="00217D72">
        <w:rPr>
          <w:rFonts w:ascii="Times New Roman" w:hAnsi="Times New Roman"/>
          <w:color w:val="000000" w:themeColor="text1"/>
          <w:w w:val="95"/>
          <w:sz w:val="20"/>
          <w:szCs w:val="20"/>
        </w:rPr>
        <w:t>;</w:t>
      </w:r>
    </w:p>
    <w:p w:rsidR="005112ED" w:rsidRPr="00217D72" w:rsidRDefault="005112ED" w:rsidP="00FD7B2E">
      <w:pPr>
        <w:pStyle w:val="ab"/>
        <w:widowControl w:val="0"/>
        <w:numPr>
          <w:ilvl w:val="0"/>
          <w:numId w:val="53"/>
        </w:numPr>
        <w:tabs>
          <w:tab w:val="left" w:pos="284"/>
          <w:tab w:val="left" w:pos="851"/>
          <w:tab w:val="left" w:pos="1134"/>
        </w:tabs>
        <w:autoSpaceDE w:val="0"/>
        <w:autoSpaceDN w:val="0"/>
        <w:spacing w:before="5"/>
        <w:ind w:left="0" w:firstLine="567"/>
        <w:contextualSpacing w:val="0"/>
        <w:jc w:val="both"/>
        <w:rPr>
          <w:rFonts w:ascii="Times New Roman" w:hAnsi="Times New Roman"/>
          <w:color w:val="000000" w:themeColor="text1"/>
          <w:sz w:val="20"/>
          <w:szCs w:val="20"/>
        </w:rPr>
      </w:pPr>
      <w:r w:rsidRPr="00217D72">
        <w:rPr>
          <w:rFonts w:ascii="Times New Roman" w:hAnsi="Times New Roman"/>
          <w:sz w:val="20"/>
          <w:szCs w:val="20"/>
        </w:rPr>
        <w:t>оценивать свой вклад в общий результат</w:t>
      </w:r>
      <w:r w:rsidRPr="00217D72">
        <w:rPr>
          <w:rFonts w:ascii="Times New Roman" w:hAnsi="Times New Roman"/>
          <w:color w:val="000000" w:themeColor="text1"/>
          <w:w w:val="95"/>
          <w:sz w:val="20"/>
          <w:szCs w:val="20"/>
        </w:rPr>
        <w:t>.</w:t>
      </w:r>
    </w:p>
    <w:p w:rsidR="00F508B7" w:rsidRPr="00217D72" w:rsidRDefault="00F508B7" w:rsidP="00FD7B2E">
      <w:pPr>
        <w:tabs>
          <w:tab w:val="left" w:pos="284"/>
          <w:tab w:val="left" w:pos="851"/>
        </w:tabs>
        <w:ind w:firstLine="567"/>
        <w:jc w:val="both"/>
        <w:rPr>
          <w:rFonts w:ascii="Times New Roman" w:hAnsi="Times New Roman"/>
          <w:sz w:val="20"/>
          <w:szCs w:val="20"/>
        </w:rPr>
      </w:pPr>
    </w:p>
    <w:p w:rsidR="005112ED" w:rsidRPr="00217D72" w:rsidRDefault="005112ED" w:rsidP="00FD7B2E">
      <w:pPr>
        <w:tabs>
          <w:tab w:val="left" w:pos="284"/>
          <w:tab w:val="left" w:pos="851"/>
          <w:tab w:val="left" w:pos="1134"/>
        </w:tabs>
        <w:ind w:firstLine="567"/>
        <w:rPr>
          <w:rFonts w:ascii="Times New Roman" w:hAnsi="Times New Roman"/>
          <w:b/>
          <w:color w:val="000000" w:themeColor="text1"/>
          <w:sz w:val="20"/>
          <w:szCs w:val="20"/>
        </w:rPr>
      </w:pPr>
      <w:r w:rsidRPr="00217D72">
        <w:rPr>
          <w:rFonts w:ascii="Times New Roman" w:hAnsi="Times New Roman"/>
          <w:b/>
          <w:color w:val="000000" w:themeColor="text1"/>
          <w:sz w:val="20"/>
          <w:szCs w:val="20"/>
        </w:rPr>
        <w:t>3 КЛАСС</w:t>
      </w:r>
    </w:p>
    <w:p w:rsidR="005112ED" w:rsidRPr="00217D72" w:rsidRDefault="005112ED" w:rsidP="00FD7B2E">
      <w:pPr>
        <w:pStyle w:val="af5"/>
        <w:tabs>
          <w:tab w:val="left" w:pos="284"/>
          <w:tab w:val="left" w:pos="851"/>
          <w:tab w:val="left" w:pos="1134"/>
        </w:tabs>
        <w:spacing w:before="124"/>
        <w:ind w:left="0" w:right="0" w:firstLine="567"/>
        <w:rPr>
          <w:rFonts w:ascii="Times New Roman" w:hAnsi="Times New Roman" w:cs="Times New Roman"/>
          <w:b/>
          <w:color w:val="000000" w:themeColor="text1"/>
          <w:lang w:val="ru-RU"/>
        </w:rPr>
      </w:pPr>
      <w:r w:rsidRPr="00217D72">
        <w:rPr>
          <w:rFonts w:ascii="Times New Roman" w:hAnsi="Times New Roman" w:cs="Times New Roman"/>
          <w:b/>
          <w:color w:val="000000" w:themeColor="text1"/>
          <w:w w:val="90"/>
          <w:lang w:val="ru-RU"/>
        </w:rPr>
        <w:t>Сведения</w:t>
      </w:r>
      <w:r w:rsidRPr="00217D72">
        <w:rPr>
          <w:rFonts w:ascii="Times New Roman" w:hAnsi="Times New Roman" w:cs="Times New Roman"/>
          <w:b/>
          <w:color w:val="000000" w:themeColor="text1"/>
          <w:spacing w:val="-4"/>
          <w:w w:val="90"/>
          <w:lang w:val="ru-RU"/>
        </w:rPr>
        <w:t xml:space="preserve"> </w:t>
      </w:r>
      <w:r w:rsidRPr="00217D72">
        <w:rPr>
          <w:rFonts w:ascii="Times New Roman" w:hAnsi="Times New Roman" w:cs="Times New Roman"/>
          <w:b/>
          <w:color w:val="000000" w:themeColor="text1"/>
          <w:w w:val="90"/>
          <w:lang w:val="ru-RU"/>
        </w:rPr>
        <w:t>о</w:t>
      </w:r>
      <w:r w:rsidRPr="00217D72">
        <w:rPr>
          <w:rFonts w:ascii="Times New Roman" w:hAnsi="Times New Roman" w:cs="Times New Roman"/>
          <w:b/>
          <w:color w:val="000000" w:themeColor="text1"/>
          <w:spacing w:val="-4"/>
          <w:w w:val="90"/>
          <w:lang w:val="ru-RU"/>
        </w:rPr>
        <w:t xml:space="preserve"> </w:t>
      </w:r>
      <w:r w:rsidRPr="00217D72">
        <w:rPr>
          <w:rFonts w:ascii="Times New Roman" w:hAnsi="Times New Roman" w:cs="Times New Roman"/>
          <w:b/>
          <w:color w:val="000000" w:themeColor="text1"/>
          <w:w w:val="90"/>
          <w:lang w:val="ru-RU"/>
        </w:rPr>
        <w:t>русском</w:t>
      </w:r>
      <w:r w:rsidRPr="00217D72">
        <w:rPr>
          <w:rFonts w:ascii="Times New Roman" w:hAnsi="Times New Roman" w:cs="Times New Roman"/>
          <w:b/>
          <w:color w:val="000000" w:themeColor="text1"/>
          <w:spacing w:val="-3"/>
          <w:w w:val="90"/>
          <w:lang w:val="ru-RU"/>
        </w:rPr>
        <w:t xml:space="preserve"> </w:t>
      </w:r>
      <w:r w:rsidRPr="00217D72">
        <w:rPr>
          <w:rFonts w:ascii="Times New Roman" w:hAnsi="Times New Roman" w:cs="Times New Roman"/>
          <w:b/>
          <w:color w:val="000000" w:themeColor="text1"/>
          <w:w w:val="90"/>
          <w:lang w:val="ru-RU"/>
        </w:rPr>
        <w:t>языке</w:t>
      </w:r>
    </w:p>
    <w:p w:rsidR="005112ED" w:rsidRPr="00217D72" w:rsidRDefault="005112ED" w:rsidP="00FD7B2E">
      <w:pPr>
        <w:pStyle w:val="af5"/>
        <w:tabs>
          <w:tab w:val="left" w:pos="284"/>
          <w:tab w:val="left" w:pos="851"/>
          <w:tab w:val="left" w:pos="1134"/>
        </w:tabs>
        <w:spacing w:before="67"/>
        <w:ind w:left="0" w:right="0" w:firstLine="567"/>
        <w:rPr>
          <w:rFonts w:ascii="Times New Roman" w:hAnsi="Times New Roman" w:cs="Times New Roman"/>
          <w:color w:val="000000" w:themeColor="text1"/>
          <w:lang w:val="ru-RU"/>
        </w:rPr>
      </w:pPr>
      <w:r w:rsidRPr="00217D72">
        <w:rPr>
          <w:rFonts w:ascii="Times New Roman" w:hAnsi="Times New Roman" w:cs="Times New Roman"/>
          <w:color w:val="000000" w:themeColor="text1"/>
          <w:lang w:val="ru-RU"/>
        </w:rPr>
        <w:t xml:space="preserve">Русский язык как государственный язык Российской Федерации. Методы познания языка: наблюдение, анализ, </w:t>
      </w:r>
      <w:r w:rsidRPr="00217D72">
        <w:rPr>
          <w:rFonts w:ascii="Times New Roman" w:hAnsi="Times New Roman" w:cs="Times New Roman"/>
          <w:lang w:val="ru-RU"/>
        </w:rPr>
        <w:t>лингвистический эксперимент</w:t>
      </w:r>
      <w:r w:rsidRPr="00217D72">
        <w:rPr>
          <w:rFonts w:ascii="Times New Roman" w:hAnsi="Times New Roman" w:cs="Times New Roman"/>
          <w:color w:val="000000" w:themeColor="text1"/>
          <w:w w:val="95"/>
          <w:lang w:val="ru-RU"/>
        </w:rPr>
        <w:t>.</w:t>
      </w:r>
    </w:p>
    <w:p w:rsidR="005112ED" w:rsidRPr="00217D72" w:rsidRDefault="005112ED" w:rsidP="00FD7B2E">
      <w:pPr>
        <w:pStyle w:val="af5"/>
        <w:tabs>
          <w:tab w:val="left" w:pos="284"/>
          <w:tab w:val="left" w:pos="851"/>
          <w:tab w:val="left" w:pos="1134"/>
        </w:tabs>
        <w:spacing w:before="169"/>
        <w:ind w:left="0" w:right="0" w:firstLine="567"/>
        <w:rPr>
          <w:rFonts w:ascii="Times New Roman" w:hAnsi="Times New Roman" w:cs="Times New Roman"/>
          <w:b/>
          <w:color w:val="000000" w:themeColor="text1"/>
          <w:lang w:val="ru-RU"/>
        </w:rPr>
      </w:pPr>
      <w:r w:rsidRPr="00217D72">
        <w:rPr>
          <w:rFonts w:ascii="Times New Roman" w:hAnsi="Times New Roman" w:cs="Times New Roman"/>
          <w:b/>
          <w:color w:val="000000" w:themeColor="text1"/>
          <w:w w:val="90"/>
          <w:lang w:val="ru-RU"/>
        </w:rPr>
        <w:t>Фонетика</w:t>
      </w:r>
      <w:r w:rsidRPr="00217D72">
        <w:rPr>
          <w:rFonts w:ascii="Times New Roman" w:hAnsi="Times New Roman" w:cs="Times New Roman"/>
          <w:b/>
          <w:color w:val="000000" w:themeColor="text1"/>
          <w:spacing w:val="1"/>
          <w:w w:val="90"/>
          <w:lang w:val="ru-RU"/>
        </w:rPr>
        <w:t xml:space="preserve"> </w:t>
      </w:r>
      <w:r w:rsidRPr="00217D72">
        <w:rPr>
          <w:rFonts w:ascii="Times New Roman" w:hAnsi="Times New Roman" w:cs="Times New Roman"/>
          <w:b/>
          <w:color w:val="000000" w:themeColor="text1"/>
          <w:w w:val="90"/>
          <w:lang w:val="ru-RU"/>
        </w:rPr>
        <w:t>и</w:t>
      </w:r>
      <w:r w:rsidRPr="00217D72">
        <w:rPr>
          <w:rFonts w:ascii="Times New Roman" w:hAnsi="Times New Roman" w:cs="Times New Roman"/>
          <w:b/>
          <w:color w:val="000000" w:themeColor="text1"/>
          <w:spacing w:val="2"/>
          <w:w w:val="90"/>
          <w:lang w:val="ru-RU"/>
        </w:rPr>
        <w:t xml:space="preserve"> </w:t>
      </w:r>
      <w:r w:rsidRPr="00217D72">
        <w:rPr>
          <w:rFonts w:ascii="Times New Roman" w:hAnsi="Times New Roman" w:cs="Times New Roman"/>
          <w:b/>
          <w:color w:val="000000" w:themeColor="text1"/>
          <w:w w:val="90"/>
          <w:lang w:val="ru-RU"/>
        </w:rPr>
        <w:t>графика</w:t>
      </w:r>
    </w:p>
    <w:p w:rsidR="005112ED" w:rsidRPr="00217D72" w:rsidRDefault="005112ED" w:rsidP="00FD7B2E">
      <w:pPr>
        <w:pStyle w:val="af5"/>
        <w:tabs>
          <w:tab w:val="left" w:pos="284"/>
          <w:tab w:val="left" w:pos="851"/>
          <w:tab w:val="left" w:pos="1134"/>
        </w:tabs>
        <w:spacing w:before="67"/>
        <w:ind w:left="0" w:right="0" w:firstLine="567"/>
        <w:rPr>
          <w:rFonts w:ascii="Times New Roman" w:hAnsi="Times New Roman" w:cs="Times New Roman"/>
          <w:color w:val="000000" w:themeColor="text1"/>
          <w:lang w:val="ru-RU"/>
        </w:rPr>
      </w:pPr>
      <w:proofErr w:type="gramStart"/>
      <w:r w:rsidRPr="00217D72">
        <w:rPr>
          <w:rFonts w:ascii="Times New Roman" w:hAnsi="Times New Roman" w:cs="Times New Roman"/>
          <w:color w:val="000000" w:themeColor="text1"/>
          <w:lang w:val="ru-RU"/>
        </w:rPr>
        <w:t xml:space="preserve">Звуки русского языка: гласный/согласный, гласный </w:t>
      </w:r>
      <w:r w:rsidRPr="00217D72">
        <w:rPr>
          <w:rFonts w:ascii="Times New Roman" w:hAnsi="Times New Roman" w:cs="Times New Roman"/>
          <w:lang w:val="ru-RU"/>
        </w:rPr>
        <w:t>ударный/безударный, согласный твёрдый/мягкий, парный/непарный, согласный глухой/звонкий, парный/непарный; функции разделительных мягкого и твёрдого знаков, условия использования на</w:t>
      </w:r>
      <w:r w:rsidRPr="00217D72">
        <w:rPr>
          <w:rFonts w:ascii="Times New Roman" w:hAnsi="Times New Roman" w:cs="Times New Roman"/>
          <w:color w:val="000000" w:themeColor="text1"/>
          <w:lang w:val="ru-RU"/>
        </w:rPr>
        <w:t xml:space="preserve"> письме разделительных мягкого и твёрдого </w:t>
      </w:r>
      <w:r w:rsidRPr="00217D72">
        <w:rPr>
          <w:rFonts w:ascii="Times New Roman" w:hAnsi="Times New Roman" w:cs="Times New Roman"/>
          <w:lang w:val="ru-RU"/>
        </w:rPr>
        <w:t>знаков (повторение изученного</w:t>
      </w:r>
      <w:r w:rsidRPr="00217D72">
        <w:rPr>
          <w:rFonts w:ascii="Times New Roman" w:hAnsi="Times New Roman" w:cs="Times New Roman"/>
          <w:color w:val="000000" w:themeColor="text1"/>
          <w:w w:val="95"/>
          <w:lang w:val="ru-RU"/>
        </w:rPr>
        <w:t>).</w:t>
      </w:r>
      <w:proofErr w:type="gramEnd"/>
    </w:p>
    <w:p w:rsidR="005112ED" w:rsidRPr="00217D72" w:rsidRDefault="005112ED" w:rsidP="00FD7B2E">
      <w:pPr>
        <w:pStyle w:val="af5"/>
        <w:tabs>
          <w:tab w:val="left" w:pos="284"/>
          <w:tab w:val="left" w:pos="851"/>
          <w:tab w:val="left" w:pos="1134"/>
        </w:tabs>
        <w:spacing w:before="3"/>
        <w:ind w:left="0" w:right="0" w:firstLine="567"/>
        <w:rPr>
          <w:rFonts w:ascii="Times New Roman" w:hAnsi="Times New Roman" w:cs="Times New Roman"/>
          <w:color w:val="000000" w:themeColor="text1"/>
          <w:spacing w:val="-61"/>
          <w:lang w:val="ru-RU"/>
        </w:rPr>
      </w:pPr>
      <w:r w:rsidRPr="00217D72">
        <w:rPr>
          <w:rFonts w:ascii="Times New Roman" w:hAnsi="Times New Roman" w:cs="Times New Roman"/>
          <w:color w:val="000000" w:themeColor="text1"/>
          <w:spacing w:val="-1"/>
          <w:lang w:val="ru-RU"/>
        </w:rPr>
        <w:t>Соотношение</w:t>
      </w:r>
      <w:r w:rsidRPr="00217D72">
        <w:rPr>
          <w:rFonts w:ascii="Times New Roman" w:hAnsi="Times New Roman" w:cs="Times New Roman"/>
          <w:color w:val="000000" w:themeColor="text1"/>
          <w:spacing w:val="-15"/>
          <w:lang w:val="ru-RU"/>
        </w:rPr>
        <w:t xml:space="preserve"> </w:t>
      </w:r>
      <w:r w:rsidRPr="00217D72">
        <w:rPr>
          <w:rFonts w:ascii="Times New Roman" w:hAnsi="Times New Roman" w:cs="Times New Roman"/>
          <w:color w:val="000000" w:themeColor="text1"/>
          <w:lang w:val="ru-RU"/>
        </w:rPr>
        <w:t>звукового</w:t>
      </w:r>
      <w:r w:rsidRPr="00217D72">
        <w:rPr>
          <w:rFonts w:ascii="Times New Roman" w:hAnsi="Times New Roman" w:cs="Times New Roman"/>
          <w:color w:val="000000" w:themeColor="text1"/>
          <w:spacing w:val="-15"/>
          <w:lang w:val="ru-RU"/>
        </w:rPr>
        <w:t xml:space="preserve"> </w:t>
      </w:r>
      <w:r w:rsidRPr="00217D72">
        <w:rPr>
          <w:rFonts w:ascii="Times New Roman" w:hAnsi="Times New Roman" w:cs="Times New Roman"/>
          <w:color w:val="000000" w:themeColor="text1"/>
          <w:lang w:val="ru-RU"/>
        </w:rPr>
        <w:t>и</w:t>
      </w:r>
      <w:r w:rsidRPr="00217D72">
        <w:rPr>
          <w:rFonts w:ascii="Times New Roman" w:hAnsi="Times New Roman" w:cs="Times New Roman"/>
          <w:color w:val="000000" w:themeColor="text1"/>
          <w:spacing w:val="-15"/>
          <w:lang w:val="ru-RU"/>
        </w:rPr>
        <w:t xml:space="preserve"> </w:t>
      </w:r>
      <w:r w:rsidRPr="00217D72">
        <w:rPr>
          <w:rFonts w:ascii="Times New Roman" w:hAnsi="Times New Roman" w:cs="Times New Roman"/>
          <w:color w:val="000000" w:themeColor="text1"/>
          <w:lang w:val="ru-RU"/>
        </w:rPr>
        <w:t>буквенного</w:t>
      </w:r>
      <w:r w:rsidRPr="00217D72">
        <w:rPr>
          <w:rFonts w:ascii="Times New Roman" w:hAnsi="Times New Roman" w:cs="Times New Roman"/>
          <w:color w:val="000000" w:themeColor="text1"/>
          <w:spacing w:val="-14"/>
          <w:lang w:val="ru-RU"/>
        </w:rPr>
        <w:t xml:space="preserve"> </w:t>
      </w:r>
      <w:r w:rsidRPr="00217D72">
        <w:rPr>
          <w:rFonts w:ascii="Times New Roman" w:hAnsi="Times New Roman" w:cs="Times New Roman"/>
          <w:color w:val="000000" w:themeColor="text1"/>
          <w:lang w:val="ru-RU"/>
        </w:rPr>
        <w:t>состава</w:t>
      </w:r>
      <w:r w:rsidRPr="00217D72">
        <w:rPr>
          <w:rFonts w:ascii="Times New Roman" w:hAnsi="Times New Roman" w:cs="Times New Roman"/>
          <w:color w:val="000000" w:themeColor="text1"/>
          <w:spacing w:val="-15"/>
          <w:lang w:val="ru-RU"/>
        </w:rPr>
        <w:t xml:space="preserve"> </w:t>
      </w:r>
      <w:r w:rsidRPr="00217D72">
        <w:rPr>
          <w:rFonts w:ascii="Times New Roman" w:hAnsi="Times New Roman" w:cs="Times New Roman"/>
          <w:color w:val="000000" w:themeColor="text1"/>
          <w:lang w:val="ru-RU"/>
        </w:rPr>
        <w:t>в</w:t>
      </w:r>
      <w:r w:rsidRPr="00217D72">
        <w:rPr>
          <w:rFonts w:ascii="Times New Roman" w:hAnsi="Times New Roman" w:cs="Times New Roman"/>
          <w:color w:val="000000" w:themeColor="text1"/>
          <w:spacing w:val="-15"/>
          <w:lang w:val="ru-RU"/>
        </w:rPr>
        <w:t xml:space="preserve"> </w:t>
      </w:r>
      <w:r w:rsidRPr="00217D72">
        <w:rPr>
          <w:rFonts w:ascii="Times New Roman" w:hAnsi="Times New Roman" w:cs="Times New Roman"/>
          <w:color w:val="000000" w:themeColor="text1"/>
          <w:lang w:val="ru-RU"/>
        </w:rPr>
        <w:t>словах</w:t>
      </w:r>
      <w:r w:rsidRPr="00217D72">
        <w:rPr>
          <w:rFonts w:ascii="Times New Roman" w:hAnsi="Times New Roman" w:cs="Times New Roman"/>
          <w:color w:val="000000" w:themeColor="text1"/>
          <w:spacing w:val="-15"/>
          <w:lang w:val="ru-RU"/>
        </w:rPr>
        <w:t xml:space="preserve"> </w:t>
      </w:r>
      <w:r w:rsidRPr="00217D72">
        <w:rPr>
          <w:rFonts w:ascii="Times New Roman" w:hAnsi="Times New Roman" w:cs="Times New Roman"/>
          <w:color w:val="000000" w:themeColor="text1"/>
          <w:lang w:val="ru-RU"/>
        </w:rPr>
        <w:t>с</w:t>
      </w:r>
      <w:r w:rsidRPr="00217D72">
        <w:rPr>
          <w:rFonts w:ascii="Times New Roman" w:hAnsi="Times New Roman" w:cs="Times New Roman"/>
          <w:color w:val="000000" w:themeColor="text1"/>
          <w:spacing w:val="-14"/>
          <w:lang w:val="ru-RU"/>
        </w:rPr>
        <w:t xml:space="preserve"> </w:t>
      </w:r>
      <w:r w:rsidRPr="00217D72">
        <w:rPr>
          <w:rFonts w:ascii="Times New Roman" w:hAnsi="Times New Roman" w:cs="Times New Roman"/>
          <w:color w:val="000000" w:themeColor="text1"/>
          <w:lang w:val="ru-RU"/>
        </w:rPr>
        <w:t>разделительными</w:t>
      </w:r>
      <w:r w:rsidRPr="00217D72">
        <w:rPr>
          <w:rFonts w:ascii="Times New Roman" w:hAnsi="Times New Roman" w:cs="Times New Roman"/>
          <w:color w:val="000000" w:themeColor="text1"/>
          <w:spacing w:val="-14"/>
          <w:lang w:val="ru-RU"/>
        </w:rPr>
        <w:t xml:space="preserve"> </w:t>
      </w:r>
      <w:r w:rsidRPr="00217D72">
        <w:rPr>
          <w:rFonts w:ascii="Times New Roman" w:hAnsi="Times New Roman" w:cs="Times New Roman"/>
          <w:b/>
          <w:i/>
          <w:color w:val="000000" w:themeColor="text1"/>
          <w:lang w:val="ru-RU"/>
        </w:rPr>
        <w:t>ь</w:t>
      </w:r>
      <w:r w:rsidRPr="00217D72">
        <w:rPr>
          <w:rFonts w:ascii="Times New Roman" w:hAnsi="Times New Roman" w:cs="Times New Roman"/>
          <w:b/>
          <w:i/>
          <w:color w:val="000000" w:themeColor="text1"/>
          <w:spacing w:val="1"/>
          <w:lang w:val="ru-RU"/>
        </w:rPr>
        <w:t xml:space="preserve"> </w:t>
      </w:r>
      <w:r w:rsidRPr="00217D72">
        <w:rPr>
          <w:rFonts w:ascii="Times New Roman" w:hAnsi="Times New Roman" w:cs="Times New Roman"/>
          <w:color w:val="000000" w:themeColor="text1"/>
          <w:lang w:val="ru-RU"/>
        </w:rPr>
        <w:t>и</w:t>
      </w:r>
      <w:r w:rsidRPr="00217D72">
        <w:rPr>
          <w:rFonts w:ascii="Times New Roman" w:hAnsi="Times New Roman" w:cs="Times New Roman"/>
          <w:color w:val="000000" w:themeColor="text1"/>
          <w:spacing w:val="-13"/>
          <w:lang w:val="ru-RU"/>
        </w:rPr>
        <w:t xml:space="preserve"> </w:t>
      </w:r>
      <w:r w:rsidRPr="00217D72">
        <w:rPr>
          <w:rFonts w:ascii="Times New Roman" w:hAnsi="Times New Roman" w:cs="Times New Roman"/>
          <w:b/>
          <w:i/>
          <w:color w:val="000000" w:themeColor="text1"/>
          <w:lang w:val="ru-RU"/>
        </w:rPr>
        <w:t>ъ</w:t>
      </w:r>
      <w:r w:rsidRPr="00217D72">
        <w:rPr>
          <w:rFonts w:ascii="Times New Roman" w:hAnsi="Times New Roman" w:cs="Times New Roman"/>
          <w:color w:val="000000" w:themeColor="text1"/>
          <w:lang w:val="ru-RU"/>
        </w:rPr>
        <w:t>,</w:t>
      </w:r>
      <w:r w:rsidRPr="00217D72">
        <w:rPr>
          <w:rFonts w:ascii="Times New Roman" w:hAnsi="Times New Roman" w:cs="Times New Roman"/>
          <w:color w:val="000000" w:themeColor="text1"/>
          <w:spacing w:val="-13"/>
          <w:lang w:val="ru-RU"/>
        </w:rPr>
        <w:t xml:space="preserve"> </w:t>
      </w:r>
      <w:r w:rsidRPr="00217D72">
        <w:rPr>
          <w:rFonts w:ascii="Times New Roman" w:hAnsi="Times New Roman" w:cs="Times New Roman"/>
          <w:color w:val="000000" w:themeColor="text1"/>
          <w:lang w:val="ru-RU"/>
        </w:rPr>
        <w:t>в</w:t>
      </w:r>
      <w:r w:rsidRPr="00217D72">
        <w:rPr>
          <w:rFonts w:ascii="Times New Roman" w:hAnsi="Times New Roman" w:cs="Times New Roman"/>
          <w:color w:val="000000" w:themeColor="text1"/>
          <w:spacing w:val="-13"/>
          <w:lang w:val="ru-RU"/>
        </w:rPr>
        <w:t xml:space="preserve"> </w:t>
      </w:r>
      <w:r w:rsidRPr="00217D72">
        <w:rPr>
          <w:rFonts w:ascii="Times New Roman" w:hAnsi="Times New Roman" w:cs="Times New Roman"/>
          <w:color w:val="000000" w:themeColor="text1"/>
          <w:lang w:val="ru-RU"/>
        </w:rPr>
        <w:t>словах</w:t>
      </w:r>
      <w:r w:rsidRPr="00217D72">
        <w:rPr>
          <w:rFonts w:ascii="Times New Roman" w:hAnsi="Times New Roman" w:cs="Times New Roman"/>
          <w:color w:val="000000" w:themeColor="text1"/>
          <w:spacing w:val="-14"/>
          <w:lang w:val="ru-RU"/>
        </w:rPr>
        <w:t xml:space="preserve"> </w:t>
      </w:r>
      <w:r w:rsidRPr="00217D72">
        <w:rPr>
          <w:rFonts w:ascii="Times New Roman" w:hAnsi="Times New Roman" w:cs="Times New Roman"/>
          <w:color w:val="000000" w:themeColor="text1"/>
          <w:lang w:val="ru-RU"/>
        </w:rPr>
        <w:t>с</w:t>
      </w:r>
      <w:r w:rsidRPr="00217D72">
        <w:rPr>
          <w:rFonts w:ascii="Times New Roman" w:hAnsi="Times New Roman" w:cs="Times New Roman"/>
          <w:color w:val="000000" w:themeColor="text1"/>
          <w:spacing w:val="-13"/>
          <w:lang w:val="ru-RU"/>
        </w:rPr>
        <w:t xml:space="preserve"> </w:t>
      </w:r>
      <w:r w:rsidRPr="00217D72">
        <w:rPr>
          <w:rFonts w:ascii="Times New Roman" w:hAnsi="Times New Roman" w:cs="Times New Roman"/>
          <w:color w:val="000000" w:themeColor="text1"/>
          <w:lang w:val="ru-RU"/>
        </w:rPr>
        <w:t>непроизносимыми</w:t>
      </w:r>
      <w:r w:rsidRPr="00217D72">
        <w:rPr>
          <w:rFonts w:ascii="Times New Roman" w:hAnsi="Times New Roman" w:cs="Times New Roman"/>
          <w:color w:val="000000" w:themeColor="text1"/>
          <w:spacing w:val="-13"/>
          <w:lang w:val="ru-RU"/>
        </w:rPr>
        <w:t xml:space="preserve"> </w:t>
      </w:r>
      <w:r w:rsidRPr="00217D72">
        <w:rPr>
          <w:rFonts w:ascii="Times New Roman" w:hAnsi="Times New Roman" w:cs="Times New Roman"/>
          <w:color w:val="000000" w:themeColor="text1"/>
          <w:lang w:val="ru-RU"/>
        </w:rPr>
        <w:t>согласными.</w:t>
      </w:r>
    </w:p>
    <w:p w:rsidR="005112ED" w:rsidRPr="00217D72" w:rsidRDefault="005112ED" w:rsidP="00FD7B2E">
      <w:pPr>
        <w:pStyle w:val="af5"/>
        <w:tabs>
          <w:tab w:val="left" w:pos="284"/>
          <w:tab w:val="left" w:pos="851"/>
          <w:tab w:val="left" w:pos="1134"/>
        </w:tabs>
        <w:spacing w:before="3"/>
        <w:ind w:left="0" w:right="0" w:firstLine="567"/>
        <w:rPr>
          <w:rFonts w:ascii="Times New Roman" w:hAnsi="Times New Roman" w:cs="Times New Roman"/>
          <w:color w:val="000000" w:themeColor="text1"/>
          <w:lang w:val="ru-RU"/>
        </w:rPr>
      </w:pPr>
      <w:r w:rsidRPr="00217D72">
        <w:rPr>
          <w:rFonts w:ascii="Times New Roman" w:hAnsi="Times New Roman" w:cs="Times New Roman"/>
          <w:color w:val="000000" w:themeColor="text1"/>
          <w:lang w:val="ru-RU"/>
        </w:rPr>
        <w:t>Использование</w:t>
      </w:r>
      <w:r w:rsidRPr="00217D72">
        <w:rPr>
          <w:rFonts w:ascii="Times New Roman" w:hAnsi="Times New Roman" w:cs="Times New Roman"/>
          <w:color w:val="000000" w:themeColor="text1"/>
          <w:spacing w:val="-6"/>
          <w:lang w:val="ru-RU"/>
        </w:rPr>
        <w:t xml:space="preserve"> </w:t>
      </w:r>
      <w:r w:rsidRPr="00217D72">
        <w:rPr>
          <w:rFonts w:ascii="Times New Roman" w:hAnsi="Times New Roman" w:cs="Times New Roman"/>
          <w:color w:val="000000" w:themeColor="text1"/>
          <w:lang w:val="ru-RU"/>
        </w:rPr>
        <w:t>алфавита</w:t>
      </w:r>
      <w:r w:rsidRPr="00217D72">
        <w:rPr>
          <w:rFonts w:ascii="Times New Roman" w:hAnsi="Times New Roman" w:cs="Times New Roman"/>
          <w:color w:val="000000" w:themeColor="text1"/>
          <w:spacing w:val="-6"/>
          <w:lang w:val="ru-RU"/>
        </w:rPr>
        <w:t xml:space="preserve"> </w:t>
      </w:r>
      <w:r w:rsidRPr="00217D72">
        <w:rPr>
          <w:rFonts w:ascii="Times New Roman" w:hAnsi="Times New Roman" w:cs="Times New Roman"/>
          <w:color w:val="000000" w:themeColor="text1"/>
          <w:lang w:val="ru-RU"/>
        </w:rPr>
        <w:t>при</w:t>
      </w:r>
      <w:r w:rsidRPr="00217D72">
        <w:rPr>
          <w:rFonts w:ascii="Times New Roman" w:hAnsi="Times New Roman" w:cs="Times New Roman"/>
          <w:color w:val="000000" w:themeColor="text1"/>
          <w:spacing w:val="-5"/>
          <w:lang w:val="ru-RU"/>
        </w:rPr>
        <w:t xml:space="preserve"> </w:t>
      </w:r>
      <w:r w:rsidRPr="00217D72">
        <w:rPr>
          <w:rFonts w:ascii="Times New Roman" w:hAnsi="Times New Roman" w:cs="Times New Roman"/>
          <w:color w:val="000000" w:themeColor="text1"/>
          <w:lang w:val="ru-RU"/>
        </w:rPr>
        <w:t>работе</w:t>
      </w:r>
      <w:r w:rsidRPr="00217D72">
        <w:rPr>
          <w:rFonts w:ascii="Times New Roman" w:hAnsi="Times New Roman" w:cs="Times New Roman"/>
          <w:color w:val="000000" w:themeColor="text1"/>
          <w:spacing w:val="-6"/>
          <w:lang w:val="ru-RU"/>
        </w:rPr>
        <w:t xml:space="preserve"> </w:t>
      </w:r>
      <w:r w:rsidRPr="00217D72">
        <w:rPr>
          <w:rFonts w:ascii="Times New Roman" w:hAnsi="Times New Roman" w:cs="Times New Roman"/>
          <w:color w:val="000000" w:themeColor="text1"/>
          <w:lang w:val="ru-RU"/>
        </w:rPr>
        <w:t>со</w:t>
      </w:r>
      <w:r w:rsidRPr="00217D72">
        <w:rPr>
          <w:rFonts w:ascii="Times New Roman" w:hAnsi="Times New Roman" w:cs="Times New Roman"/>
          <w:color w:val="000000" w:themeColor="text1"/>
          <w:spacing w:val="-6"/>
          <w:lang w:val="ru-RU"/>
        </w:rPr>
        <w:t xml:space="preserve"> </w:t>
      </w:r>
      <w:r w:rsidRPr="00217D72">
        <w:rPr>
          <w:rFonts w:ascii="Times New Roman" w:hAnsi="Times New Roman" w:cs="Times New Roman"/>
          <w:color w:val="000000" w:themeColor="text1"/>
          <w:lang w:val="ru-RU"/>
        </w:rPr>
        <w:t>словарями,</w:t>
      </w:r>
      <w:r w:rsidRPr="00217D72">
        <w:rPr>
          <w:rFonts w:ascii="Times New Roman" w:hAnsi="Times New Roman" w:cs="Times New Roman"/>
          <w:color w:val="000000" w:themeColor="text1"/>
          <w:spacing w:val="-6"/>
          <w:lang w:val="ru-RU"/>
        </w:rPr>
        <w:t xml:space="preserve"> </w:t>
      </w:r>
      <w:r w:rsidRPr="00217D72">
        <w:rPr>
          <w:rFonts w:ascii="Times New Roman" w:hAnsi="Times New Roman" w:cs="Times New Roman"/>
          <w:color w:val="000000" w:themeColor="text1"/>
          <w:lang w:val="ru-RU"/>
        </w:rPr>
        <w:t>справоч</w:t>
      </w:r>
      <w:r w:rsidRPr="00217D72">
        <w:rPr>
          <w:rFonts w:ascii="Times New Roman" w:hAnsi="Times New Roman" w:cs="Times New Roman"/>
          <w:color w:val="000000" w:themeColor="text1"/>
          <w:spacing w:val="-1"/>
          <w:lang w:val="ru-RU"/>
        </w:rPr>
        <w:t>никами,</w:t>
      </w:r>
      <w:r w:rsidRPr="00217D72">
        <w:rPr>
          <w:rFonts w:ascii="Times New Roman" w:hAnsi="Times New Roman" w:cs="Times New Roman"/>
          <w:color w:val="000000" w:themeColor="text1"/>
          <w:spacing w:val="-15"/>
          <w:lang w:val="ru-RU"/>
        </w:rPr>
        <w:t xml:space="preserve"> </w:t>
      </w:r>
      <w:r w:rsidRPr="00217D72">
        <w:rPr>
          <w:rFonts w:ascii="Times New Roman" w:hAnsi="Times New Roman" w:cs="Times New Roman"/>
          <w:color w:val="000000" w:themeColor="text1"/>
          <w:lang w:val="ru-RU"/>
        </w:rPr>
        <w:t>каталогами.</w:t>
      </w:r>
    </w:p>
    <w:p w:rsidR="005112ED" w:rsidRPr="00217D72" w:rsidRDefault="005112ED" w:rsidP="00FD7B2E">
      <w:pPr>
        <w:pStyle w:val="af5"/>
        <w:tabs>
          <w:tab w:val="left" w:pos="284"/>
          <w:tab w:val="left" w:pos="851"/>
          <w:tab w:val="left" w:pos="1134"/>
        </w:tabs>
        <w:spacing w:before="173"/>
        <w:ind w:left="0" w:right="0" w:firstLine="567"/>
        <w:rPr>
          <w:rFonts w:ascii="Times New Roman" w:hAnsi="Times New Roman" w:cs="Times New Roman"/>
          <w:color w:val="000000" w:themeColor="text1"/>
          <w:lang w:val="ru-RU"/>
        </w:rPr>
      </w:pPr>
      <w:r w:rsidRPr="00217D72">
        <w:rPr>
          <w:rFonts w:ascii="Times New Roman" w:hAnsi="Times New Roman" w:cs="Times New Roman"/>
          <w:b/>
          <w:color w:val="000000" w:themeColor="text1"/>
          <w:lang w:val="ru-RU"/>
        </w:rPr>
        <w:t>Орфоэпия</w:t>
      </w:r>
    </w:p>
    <w:p w:rsidR="005112ED" w:rsidRPr="00217D72" w:rsidRDefault="005112ED" w:rsidP="00FD7B2E">
      <w:pPr>
        <w:pStyle w:val="af5"/>
        <w:tabs>
          <w:tab w:val="left" w:pos="284"/>
          <w:tab w:val="left" w:pos="851"/>
          <w:tab w:val="left" w:pos="1134"/>
        </w:tabs>
        <w:spacing w:before="67"/>
        <w:ind w:left="0" w:right="0" w:firstLine="567"/>
        <w:rPr>
          <w:rFonts w:ascii="Times New Roman" w:hAnsi="Times New Roman" w:cs="Times New Roman"/>
          <w:color w:val="000000" w:themeColor="text1"/>
          <w:lang w:val="ru-RU"/>
        </w:rPr>
      </w:pPr>
      <w:r w:rsidRPr="00217D72">
        <w:rPr>
          <w:rFonts w:ascii="Times New Roman" w:hAnsi="Times New Roman" w:cs="Times New Roman"/>
          <w:color w:val="000000" w:themeColor="text1"/>
          <w:lang w:val="ru-RU"/>
        </w:rPr>
        <w:t>Нормы</w:t>
      </w:r>
      <w:r w:rsidRPr="00217D72">
        <w:rPr>
          <w:rFonts w:ascii="Times New Roman" w:hAnsi="Times New Roman" w:cs="Times New Roman"/>
          <w:color w:val="000000" w:themeColor="text1"/>
          <w:spacing w:val="-5"/>
          <w:lang w:val="ru-RU"/>
        </w:rPr>
        <w:t xml:space="preserve"> </w:t>
      </w:r>
      <w:r w:rsidRPr="00217D72">
        <w:rPr>
          <w:rFonts w:ascii="Times New Roman" w:hAnsi="Times New Roman" w:cs="Times New Roman"/>
          <w:color w:val="000000" w:themeColor="text1"/>
          <w:lang w:val="ru-RU"/>
        </w:rPr>
        <w:t>произношения</w:t>
      </w:r>
      <w:r w:rsidRPr="00217D72">
        <w:rPr>
          <w:rFonts w:ascii="Times New Roman" w:hAnsi="Times New Roman" w:cs="Times New Roman"/>
          <w:color w:val="000000" w:themeColor="text1"/>
          <w:spacing w:val="-5"/>
          <w:lang w:val="ru-RU"/>
        </w:rPr>
        <w:t xml:space="preserve"> </w:t>
      </w:r>
      <w:r w:rsidRPr="00217D72">
        <w:rPr>
          <w:rFonts w:ascii="Times New Roman" w:hAnsi="Times New Roman" w:cs="Times New Roman"/>
          <w:color w:val="000000" w:themeColor="text1"/>
          <w:lang w:val="ru-RU"/>
        </w:rPr>
        <w:t>звуков</w:t>
      </w:r>
      <w:r w:rsidRPr="00217D72">
        <w:rPr>
          <w:rFonts w:ascii="Times New Roman" w:hAnsi="Times New Roman" w:cs="Times New Roman"/>
          <w:color w:val="000000" w:themeColor="text1"/>
          <w:spacing w:val="-4"/>
          <w:lang w:val="ru-RU"/>
        </w:rPr>
        <w:t xml:space="preserve"> </w:t>
      </w:r>
      <w:r w:rsidRPr="00217D72">
        <w:rPr>
          <w:rFonts w:ascii="Times New Roman" w:hAnsi="Times New Roman" w:cs="Times New Roman"/>
          <w:color w:val="000000" w:themeColor="text1"/>
          <w:lang w:val="ru-RU"/>
        </w:rPr>
        <w:t>и</w:t>
      </w:r>
      <w:r w:rsidRPr="00217D72">
        <w:rPr>
          <w:rFonts w:ascii="Times New Roman" w:hAnsi="Times New Roman" w:cs="Times New Roman"/>
          <w:color w:val="000000" w:themeColor="text1"/>
          <w:spacing w:val="-5"/>
          <w:lang w:val="ru-RU"/>
        </w:rPr>
        <w:t xml:space="preserve"> </w:t>
      </w:r>
      <w:r w:rsidRPr="00217D72">
        <w:rPr>
          <w:rFonts w:ascii="Times New Roman" w:hAnsi="Times New Roman" w:cs="Times New Roman"/>
          <w:color w:val="000000" w:themeColor="text1"/>
          <w:lang w:val="ru-RU"/>
        </w:rPr>
        <w:t>сочетаний</w:t>
      </w:r>
      <w:r w:rsidRPr="00217D72">
        <w:rPr>
          <w:rFonts w:ascii="Times New Roman" w:hAnsi="Times New Roman" w:cs="Times New Roman"/>
          <w:color w:val="000000" w:themeColor="text1"/>
          <w:spacing w:val="-4"/>
          <w:lang w:val="ru-RU"/>
        </w:rPr>
        <w:t xml:space="preserve"> </w:t>
      </w:r>
      <w:r w:rsidRPr="00217D72">
        <w:rPr>
          <w:rFonts w:ascii="Times New Roman" w:hAnsi="Times New Roman" w:cs="Times New Roman"/>
          <w:color w:val="000000" w:themeColor="text1"/>
          <w:lang w:val="ru-RU"/>
        </w:rPr>
        <w:t>звуков;</w:t>
      </w:r>
      <w:r w:rsidRPr="00217D72">
        <w:rPr>
          <w:rFonts w:ascii="Times New Roman" w:hAnsi="Times New Roman" w:cs="Times New Roman"/>
          <w:color w:val="000000" w:themeColor="text1"/>
          <w:spacing w:val="-5"/>
          <w:lang w:val="ru-RU"/>
        </w:rPr>
        <w:t xml:space="preserve"> </w:t>
      </w:r>
      <w:r w:rsidRPr="00217D72">
        <w:rPr>
          <w:rFonts w:ascii="Times New Roman" w:hAnsi="Times New Roman" w:cs="Times New Roman"/>
          <w:lang w:val="ru-RU"/>
        </w:rPr>
        <w:t>ударение в словах в соответствии с нормами современного русского литературного языка (на ограниченном перечне слов, отрабатываемом в учебнике</w:t>
      </w:r>
      <w:r w:rsidRPr="00217D72">
        <w:rPr>
          <w:rFonts w:ascii="Times New Roman" w:hAnsi="Times New Roman" w:cs="Times New Roman"/>
          <w:color w:val="000000" w:themeColor="text1"/>
          <w:w w:val="95"/>
          <w:lang w:val="ru-RU"/>
        </w:rPr>
        <w:t>).</w:t>
      </w:r>
    </w:p>
    <w:p w:rsidR="005112ED" w:rsidRPr="00217D72" w:rsidRDefault="005112ED" w:rsidP="00FD7B2E">
      <w:pPr>
        <w:pStyle w:val="af5"/>
        <w:tabs>
          <w:tab w:val="left" w:pos="284"/>
          <w:tab w:val="left" w:pos="851"/>
          <w:tab w:val="left" w:pos="1134"/>
        </w:tabs>
        <w:spacing w:before="68"/>
        <w:ind w:left="0" w:right="0" w:firstLine="567"/>
        <w:rPr>
          <w:rFonts w:ascii="Times New Roman" w:hAnsi="Times New Roman" w:cs="Times New Roman"/>
          <w:color w:val="000000" w:themeColor="text1"/>
          <w:lang w:val="ru-RU"/>
        </w:rPr>
      </w:pPr>
      <w:r w:rsidRPr="00217D72">
        <w:rPr>
          <w:rFonts w:ascii="Times New Roman" w:hAnsi="Times New Roman" w:cs="Times New Roman"/>
          <w:color w:val="000000" w:themeColor="text1"/>
          <w:lang w:val="ru-RU"/>
        </w:rPr>
        <w:t>Использование орфоэпического словаря для решения практических</w:t>
      </w:r>
      <w:r w:rsidRPr="00217D72">
        <w:rPr>
          <w:rFonts w:ascii="Times New Roman" w:hAnsi="Times New Roman" w:cs="Times New Roman"/>
          <w:color w:val="000000" w:themeColor="text1"/>
          <w:spacing w:val="-17"/>
          <w:lang w:val="ru-RU"/>
        </w:rPr>
        <w:t xml:space="preserve"> </w:t>
      </w:r>
      <w:r w:rsidRPr="00217D72">
        <w:rPr>
          <w:rFonts w:ascii="Times New Roman" w:hAnsi="Times New Roman" w:cs="Times New Roman"/>
          <w:color w:val="000000" w:themeColor="text1"/>
          <w:lang w:val="ru-RU"/>
        </w:rPr>
        <w:t>задач.</w:t>
      </w:r>
    </w:p>
    <w:p w:rsidR="005112ED" w:rsidRPr="00217D72" w:rsidRDefault="005112ED" w:rsidP="00FD7B2E">
      <w:pPr>
        <w:pStyle w:val="af5"/>
        <w:tabs>
          <w:tab w:val="left" w:pos="284"/>
          <w:tab w:val="left" w:pos="851"/>
          <w:tab w:val="left" w:pos="1134"/>
        </w:tabs>
        <w:spacing w:before="180"/>
        <w:ind w:left="0" w:right="0" w:firstLine="567"/>
        <w:rPr>
          <w:rFonts w:ascii="Times New Roman" w:hAnsi="Times New Roman" w:cs="Times New Roman"/>
          <w:color w:val="000000" w:themeColor="text1"/>
          <w:lang w:val="ru-RU"/>
        </w:rPr>
      </w:pPr>
      <w:r w:rsidRPr="00217D72">
        <w:rPr>
          <w:rFonts w:ascii="Times New Roman" w:hAnsi="Times New Roman" w:cs="Times New Roman"/>
          <w:b/>
          <w:color w:val="000000" w:themeColor="text1"/>
          <w:lang w:val="ru-RU"/>
        </w:rPr>
        <w:t>Лексика</w:t>
      </w:r>
    </w:p>
    <w:p w:rsidR="005112ED" w:rsidRPr="00217D72" w:rsidRDefault="005112ED" w:rsidP="00FD7B2E">
      <w:pPr>
        <w:pStyle w:val="af5"/>
        <w:tabs>
          <w:tab w:val="left" w:pos="284"/>
          <w:tab w:val="left" w:pos="851"/>
          <w:tab w:val="left" w:pos="1134"/>
        </w:tabs>
        <w:spacing w:before="71"/>
        <w:ind w:left="0" w:right="0" w:firstLine="567"/>
        <w:rPr>
          <w:rFonts w:ascii="Times New Roman" w:hAnsi="Times New Roman" w:cs="Times New Roman"/>
          <w:color w:val="000000" w:themeColor="text1"/>
          <w:lang w:val="ru-RU"/>
        </w:rPr>
      </w:pPr>
      <w:r w:rsidRPr="00217D72">
        <w:rPr>
          <w:rFonts w:ascii="Times New Roman" w:hAnsi="Times New Roman" w:cs="Times New Roman"/>
          <w:lang w:val="ru-RU"/>
        </w:rPr>
        <w:t>Повторение: лексическое значение слова</w:t>
      </w:r>
      <w:r w:rsidRPr="00217D72">
        <w:rPr>
          <w:rFonts w:ascii="Times New Roman" w:hAnsi="Times New Roman" w:cs="Times New Roman"/>
          <w:color w:val="000000" w:themeColor="text1"/>
          <w:w w:val="95"/>
          <w:lang w:val="ru-RU"/>
        </w:rPr>
        <w:t>.</w:t>
      </w:r>
    </w:p>
    <w:p w:rsidR="005112ED" w:rsidRPr="00217D72" w:rsidRDefault="005112ED" w:rsidP="00FD7B2E">
      <w:pPr>
        <w:pStyle w:val="af5"/>
        <w:tabs>
          <w:tab w:val="left" w:pos="284"/>
          <w:tab w:val="left" w:pos="851"/>
          <w:tab w:val="left" w:pos="1134"/>
        </w:tabs>
        <w:spacing w:before="9"/>
        <w:ind w:left="0" w:right="0" w:firstLine="567"/>
        <w:rPr>
          <w:rFonts w:ascii="Times New Roman" w:hAnsi="Times New Roman" w:cs="Times New Roman"/>
          <w:color w:val="000000" w:themeColor="text1"/>
          <w:lang w:val="ru-RU"/>
        </w:rPr>
      </w:pPr>
      <w:r w:rsidRPr="00217D72">
        <w:rPr>
          <w:rFonts w:ascii="Times New Roman" w:hAnsi="Times New Roman" w:cs="Times New Roman"/>
          <w:color w:val="000000" w:themeColor="text1"/>
          <w:lang w:val="ru-RU"/>
        </w:rPr>
        <w:t xml:space="preserve">Прямое и переносное значение слова (ознакомление). </w:t>
      </w:r>
      <w:r w:rsidRPr="00217D72">
        <w:rPr>
          <w:rFonts w:ascii="Times New Roman" w:hAnsi="Times New Roman" w:cs="Times New Roman"/>
          <w:lang w:val="ru-RU"/>
        </w:rPr>
        <w:t>Устаревшие слова (ознакомление</w:t>
      </w:r>
      <w:r w:rsidRPr="00217D72">
        <w:rPr>
          <w:rFonts w:ascii="Times New Roman" w:hAnsi="Times New Roman" w:cs="Times New Roman"/>
          <w:color w:val="000000" w:themeColor="text1"/>
          <w:w w:val="95"/>
          <w:lang w:val="ru-RU"/>
        </w:rPr>
        <w:t>).</w:t>
      </w:r>
    </w:p>
    <w:p w:rsidR="005112ED" w:rsidRPr="00217D72" w:rsidRDefault="005112ED" w:rsidP="00FD7B2E">
      <w:pPr>
        <w:pStyle w:val="af5"/>
        <w:tabs>
          <w:tab w:val="left" w:pos="284"/>
          <w:tab w:val="left" w:pos="851"/>
          <w:tab w:val="left" w:pos="1134"/>
        </w:tabs>
        <w:spacing w:before="179"/>
        <w:ind w:left="0" w:right="0" w:firstLine="567"/>
        <w:rPr>
          <w:rFonts w:ascii="Times New Roman" w:hAnsi="Times New Roman" w:cs="Times New Roman"/>
          <w:b/>
          <w:color w:val="000000" w:themeColor="text1"/>
          <w:lang w:val="ru-RU"/>
        </w:rPr>
      </w:pPr>
      <w:r w:rsidRPr="00217D72">
        <w:rPr>
          <w:rFonts w:ascii="Times New Roman" w:hAnsi="Times New Roman" w:cs="Times New Roman"/>
          <w:b/>
          <w:color w:val="000000" w:themeColor="text1"/>
          <w:w w:val="90"/>
          <w:lang w:val="ru-RU"/>
        </w:rPr>
        <w:t>Состав</w:t>
      </w:r>
      <w:r w:rsidRPr="00217D72">
        <w:rPr>
          <w:rFonts w:ascii="Times New Roman" w:hAnsi="Times New Roman" w:cs="Times New Roman"/>
          <w:b/>
          <w:color w:val="000000" w:themeColor="text1"/>
          <w:spacing w:val="3"/>
          <w:w w:val="90"/>
          <w:lang w:val="ru-RU"/>
        </w:rPr>
        <w:t xml:space="preserve"> </w:t>
      </w:r>
      <w:r w:rsidRPr="00217D72">
        <w:rPr>
          <w:rFonts w:ascii="Times New Roman" w:hAnsi="Times New Roman" w:cs="Times New Roman"/>
          <w:b/>
          <w:color w:val="000000" w:themeColor="text1"/>
          <w:w w:val="90"/>
          <w:lang w:val="ru-RU"/>
        </w:rPr>
        <w:t>слова</w:t>
      </w:r>
      <w:r w:rsidRPr="00217D72">
        <w:rPr>
          <w:rFonts w:ascii="Times New Roman" w:hAnsi="Times New Roman" w:cs="Times New Roman"/>
          <w:b/>
          <w:color w:val="000000" w:themeColor="text1"/>
          <w:spacing w:val="3"/>
          <w:w w:val="90"/>
          <w:lang w:val="ru-RU"/>
        </w:rPr>
        <w:t xml:space="preserve"> </w:t>
      </w:r>
      <w:r w:rsidRPr="00217D72">
        <w:rPr>
          <w:rFonts w:ascii="Times New Roman" w:hAnsi="Times New Roman" w:cs="Times New Roman"/>
          <w:b/>
          <w:color w:val="000000" w:themeColor="text1"/>
          <w:w w:val="90"/>
          <w:lang w:val="ru-RU"/>
        </w:rPr>
        <w:t>(морфемика)</w:t>
      </w:r>
    </w:p>
    <w:p w:rsidR="005112ED" w:rsidRPr="00217D72" w:rsidRDefault="005112ED" w:rsidP="00FD7B2E">
      <w:pPr>
        <w:pStyle w:val="af5"/>
        <w:tabs>
          <w:tab w:val="left" w:pos="284"/>
          <w:tab w:val="left" w:pos="851"/>
          <w:tab w:val="left" w:pos="1134"/>
        </w:tabs>
        <w:spacing w:before="71"/>
        <w:ind w:left="0" w:right="0" w:firstLine="567"/>
        <w:rPr>
          <w:rFonts w:ascii="Times New Roman" w:hAnsi="Times New Roman" w:cs="Times New Roman"/>
          <w:color w:val="000000" w:themeColor="text1"/>
          <w:lang w:val="ru-RU"/>
        </w:rPr>
      </w:pPr>
      <w:r w:rsidRPr="00217D72">
        <w:rPr>
          <w:rFonts w:ascii="Times New Roman" w:hAnsi="Times New Roman" w:cs="Times New Roman"/>
          <w:color w:val="000000" w:themeColor="text1"/>
          <w:lang w:val="ru-RU"/>
        </w:rPr>
        <w:t>Корень как обязательная часть слова; однокоренные (родственные)</w:t>
      </w:r>
      <w:r w:rsidRPr="00217D72">
        <w:rPr>
          <w:rFonts w:ascii="Times New Roman" w:hAnsi="Times New Roman" w:cs="Times New Roman"/>
          <w:color w:val="000000" w:themeColor="text1"/>
          <w:spacing w:val="-5"/>
          <w:lang w:val="ru-RU"/>
        </w:rPr>
        <w:t xml:space="preserve"> </w:t>
      </w:r>
      <w:r w:rsidRPr="00217D72">
        <w:rPr>
          <w:rFonts w:ascii="Times New Roman" w:hAnsi="Times New Roman" w:cs="Times New Roman"/>
          <w:color w:val="000000" w:themeColor="text1"/>
          <w:lang w:val="ru-RU"/>
        </w:rPr>
        <w:t>слова;</w:t>
      </w:r>
      <w:r w:rsidRPr="00217D72">
        <w:rPr>
          <w:rFonts w:ascii="Times New Roman" w:hAnsi="Times New Roman" w:cs="Times New Roman"/>
          <w:color w:val="000000" w:themeColor="text1"/>
          <w:spacing w:val="-4"/>
          <w:lang w:val="ru-RU"/>
        </w:rPr>
        <w:t xml:space="preserve"> </w:t>
      </w:r>
      <w:r w:rsidRPr="00217D72">
        <w:rPr>
          <w:rFonts w:ascii="Times New Roman" w:hAnsi="Times New Roman" w:cs="Times New Roman"/>
          <w:color w:val="000000" w:themeColor="text1"/>
          <w:lang w:val="ru-RU"/>
        </w:rPr>
        <w:t>признаки</w:t>
      </w:r>
      <w:r w:rsidRPr="00217D72">
        <w:rPr>
          <w:rFonts w:ascii="Times New Roman" w:hAnsi="Times New Roman" w:cs="Times New Roman"/>
          <w:color w:val="000000" w:themeColor="text1"/>
          <w:spacing w:val="-4"/>
          <w:lang w:val="ru-RU"/>
        </w:rPr>
        <w:t xml:space="preserve"> </w:t>
      </w:r>
      <w:r w:rsidRPr="00217D72">
        <w:rPr>
          <w:rFonts w:ascii="Times New Roman" w:hAnsi="Times New Roman" w:cs="Times New Roman"/>
          <w:color w:val="000000" w:themeColor="text1"/>
          <w:lang w:val="ru-RU"/>
        </w:rPr>
        <w:t>однокоренных</w:t>
      </w:r>
      <w:r w:rsidRPr="00217D72">
        <w:rPr>
          <w:rFonts w:ascii="Times New Roman" w:hAnsi="Times New Roman" w:cs="Times New Roman"/>
          <w:color w:val="000000" w:themeColor="text1"/>
          <w:spacing w:val="-4"/>
          <w:lang w:val="ru-RU"/>
        </w:rPr>
        <w:t xml:space="preserve"> </w:t>
      </w:r>
      <w:r w:rsidRPr="00217D72">
        <w:rPr>
          <w:rFonts w:ascii="Times New Roman" w:hAnsi="Times New Roman" w:cs="Times New Roman"/>
          <w:color w:val="000000" w:themeColor="text1"/>
          <w:lang w:val="ru-RU"/>
        </w:rPr>
        <w:t>(родственных)</w:t>
      </w:r>
      <w:r w:rsidRPr="00217D72">
        <w:rPr>
          <w:rFonts w:ascii="Times New Roman" w:hAnsi="Times New Roman" w:cs="Times New Roman"/>
          <w:color w:val="000000" w:themeColor="text1"/>
          <w:spacing w:val="-5"/>
          <w:lang w:val="ru-RU"/>
        </w:rPr>
        <w:t xml:space="preserve"> </w:t>
      </w:r>
      <w:r w:rsidRPr="00217D72">
        <w:rPr>
          <w:rFonts w:ascii="Times New Roman" w:hAnsi="Times New Roman" w:cs="Times New Roman"/>
          <w:color w:val="000000" w:themeColor="text1"/>
          <w:lang w:val="ru-RU"/>
        </w:rPr>
        <w:t>слов;</w:t>
      </w:r>
      <w:r w:rsidRPr="00217D72">
        <w:rPr>
          <w:rFonts w:ascii="Times New Roman" w:hAnsi="Times New Roman" w:cs="Times New Roman"/>
          <w:color w:val="000000" w:themeColor="text1"/>
          <w:spacing w:val="-61"/>
          <w:lang w:val="ru-RU"/>
        </w:rPr>
        <w:t xml:space="preserve"> </w:t>
      </w:r>
      <w:r w:rsidRPr="00217D72">
        <w:rPr>
          <w:rFonts w:ascii="Times New Roman" w:hAnsi="Times New Roman" w:cs="Times New Roman"/>
          <w:color w:val="000000" w:themeColor="text1"/>
          <w:lang w:val="ru-RU"/>
        </w:rPr>
        <w:t>различение однокоренных слов и синонимов, однокоренных</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lang w:val="ru-RU"/>
        </w:rPr>
        <w:t>слов и слов с омонимичными корнями; выделение в словах корня</w:t>
      </w:r>
      <w:r w:rsidRPr="00217D72">
        <w:rPr>
          <w:rFonts w:ascii="Times New Roman" w:hAnsi="Times New Roman" w:cs="Times New Roman"/>
          <w:color w:val="000000" w:themeColor="text1"/>
          <w:lang w:val="ru-RU"/>
        </w:rPr>
        <w:t xml:space="preserve"> (простые случаи); окончание как изменяемая </w:t>
      </w:r>
      <w:r w:rsidRPr="00217D72">
        <w:rPr>
          <w:rFonts w:ascii="Times New Roman" w:hAnsi="Times New Roman" w:cs="Times New Roman"/>
          <w:lang w:val="ru-RU"/>
        </w:rPr>
        <w:t>часть слова (повторение изученного</w:t>
      </w:r>
      <w:r w:rsidRPr="00217D72">
        <w:rPr>
          <w:rFonts w:ascii="Times New Roman" w:hAnsi="Times New Roman" w:cs="Times New Roman"/>
          <w:color w:val="000000" w:themeColor="text1"/>
          <w:w w:val="95"/>
          <w:lang w:val="ru-RU"/>
        </w:rPr>
        <w:t>).</w:t>
      </w:r>
    </w:p>
    <w:p w:rsidR="005112ED" w:rsidRPr="00217D72" w:rsidRDefault="005112ED" w:rsidP="00FD7B2E">
      <w:pPr>
        <w:pStyle w:val="af5"/>
        <w:tabs>
          <w:tab w:val="left" w:pos="284"/>
          <w:tab w:val="left" w:pos="851"/>
          <w:tab w:val="left" w:pos="1134"/>
        </w:tabs>
        <w:ind w:left="0" w:right="0" w:firstLine="567"/>
        <w:rPr>
          <w:rFonts w:ascii="Times New Roman" w:hAnsi="Times New Roman" w:cs="Times New Roman"/>
          <w:color w:val="000000" w:themeColor="text1"/>
          <w:lang w:val="ru-RU"/>
        </w:rPr>
      </w:pPr>
      <w:r w:rsidRPr="00217D72">
        <w:rPr>
          <w:rFonts w:ascii="Times New Roman" w:hAnsi="Times New Roman" w:cs="Times New Roman"/>
          <w:lang w:val="ru-RU"/>
        </w:rPr>
        <w:t>Однокоренные слова и формы одного и того же слова. Корень, приставка, суффикс — значимые части слова. Нулевое окончание</w:t>
      </w:r>
      <w:r w:rsidRPr="00217D72">
        <w:rPr>
          <w:rFonts w:ascii="Times New Roman" w:hAnsi="Times New Roman" w:cs="Times New Roman"/>
          <w:color w:val="000000" w:themeColor="text1"/>
          <w:spacing w:val="-16"/>
          <w:lang w:val="ru-RU"/>
        </w:rPr>
        <w:t xml:space="preserve"> </w:t>
      </w:r>
      <w:r w:rsidRPr="00217D72">
        <w:rPr>
          <w:rFonts w:ascii="Times New Roman" w:hAnsi="Times New Roman" w:cs="Times New Roman"/>
          <w:color w:val="000000" w:themeColor="text1"/>
          <w:lang w:val="ru-RU"/>
        </w:rPr>
        <w:t>(ознакомление).</w:t>
      </w:r>
    </w:p>
    <w:p w:rsidR="005112ED" w:rsidRPr="00217D72" w:rsidRDefault="005112ED" w:rsidP="00FD7B2E">
      <w:pPr>
        <w:pStyle w:val="af5"/>
        <w:tabs>
          <w:tab w:val="left" w:pos="284"/>
          <w:tab w:val="left" w:pos="851"/>
          <w:tab w:val="left" w:pos="1134"/>
        </w:tabs>
        <w:spacing w:before="176"/>
        <w:ind w:left="0" w:right="0" w:firstLine="567"/>
        <w:rPr>
          <w:rFonts w:ascii="Times New Roman" w:hAnsi="Times New Roman" w:cs="Times New Roman"/>
          <w:color w:val="000000" w:themeColor="text1"/>
          <w:lang w:val="ru-RU"/>
        </w:rPr>
      </w:pPr>
      <w:r w:rsidRPr="00217D72">
        <w:rPr>
          <w:rFonts w:ascii="Times New Roman" w:hAnsi="Times New Roman" w:cs="Times New Roman"/>
          <w:b/>
          <w:color w:val="000000" w:themeColor="text1"/>
          <w:lang w:val="ru-RU"/>
        </w:rPr>
        <w:lastRenderedPageBreak/>
        <w:t>Морфология</w:t>
      </w:r>
    </w:p>
    <w:p w:rsidR="005112ED" w:rsidRPr="00217D72" w:rsidRDefault="005112ED" w:rsidP="00FD7B2E">
      <w:pPr>
        <w:pStyle w:val="af5"/>
        <w:tabs>
          <w:tab w:val="left" w:pos="284"/>
          <w:tab w:val="left" w:pos="851"/>
          <w:tab w:val="left" w:pos="1134"/>
        </w:tabs>
        <w:spacing w:before="70"/>
        <w:ind w:left="0" w:right="0" w:firstLine="567"/>
        <w:rPr>
          <w:rFonts w:ascii="Times New Roman" w:hAnsi="Times New Roman" w:cs="Times New Roman"/>
          <w:color w:val="000000" w:themeColor="text1"/>
          <w:lang w:val="ru-RU"/>
        </w:rPr>
      </w:pPr>
      <w:r w:rsidRPr="00217D72">
        <w:rPr>
          <w:rFonts w:ascii="Times New Roman" w:hAnsi="Times New Roman" w:cs="Times New Roman"/>
          <w:lang w:val="ru-RU"/>
        </w:rPr>
        <w:t>Части речи</w:t>
      </w:r>
      <w:r w:rsidRPr="00217D72">
        <w:rPr>
          <w:rFonts w:ascii="Times New Roman" w:hAnsi="Times New Roman" w:cs="Times New Roman"/>
          <w:color w:val="000000" w:themeColor="text1"/>
          <w:w w:val="95"/>
          <w:lang w:val="ru-RU"/>
        </w:rPr>
        <w:t>.</w:t>
      </w:r>
    </w:p>
    <w:p w:rsidR="005112ED" w:rsidRPr="00217D72" w:rsidRDefault="005112ED" w:rsidP="00FD7B2E">
      <w:pPr>
        <w:pStyle w:val="af5"/>
        <w:tabs>
          <w:tab w:val="left" w:pos="284"/>
          <w:tab w:val="left" w:pos="851"/>
          <w:tab w:val="left" w:pos="1134"/>
        </w:tabs>
        <w:spacing w:before="9"/>
        <w:ind w:left="0" w:right="0" w:firstLine="567"/>
        <w:rPr>
          <w:rFonts w:ascii="Times New Roman" w:hAnsi="Times New Roman" w:cs="Times New Roman"/>
          <w:color w:val="000000" w:themeColor="text1"/>
          <w:lang w:val="ru-RU"/>
        </w:rPr>
      </w:pPr>
      <w:r w:rsidRPr="00217D72">
        <w:rPr>
          <w:rFonts w:ascii="Times New Roman" w:hAnsi="Times New Roman" w:cs="Times New Roman"/>
          <w:color w:val="000000" w:themeColor="text1"/>
          <w:lang w:val="ru-RU"/>
        </w:rPr>
        <w:t>Имя</w:t>
      </w:r>
      <w:r w:rsidRPr="00217D72">
        <w:rPr>
          <w:rFonts w:ascii="Times New Roman" w:hAnsi="Times New Roman" w:cs="Times New Roman"/>
          <w:color w:val="000000" w:themeColor="text1"/>
          <w:spacing w:val="-9"/>
          <w:lang w:val="ru-RU"/>
        </w:rPr>
        <w:t xml:space="preserve"> </w:t>
      </w:r>
      <w:r w:rsidRPr="00217D72">
        <w:rPr>
          <w:rFonts w:ascii="Times New Roman" w:hAnsi="Times New Roman" w:cs="Times New Roman"/>
          <w:color w:val="000000" w:themeColor="text1"/>
          <w:lang w:val="ru-RU"/>
        </w:rPr>
        <w:t>существительное:</w:t>
      </w:r>
      <w:r w:rsidRPr="00217D72">
        <w:rPr>
          <w:rFonts w:ascii="Times New Roman" w:hAnsi="Times New Roman" w:cs="Times New Roman"/>
          <w:color w:val="000000" w:themeColor="text1"/>
          <w:spacing w:val="-8"/>
          <w:lang w:val="ru-RU"/>
        </w:rPr>
        <w:t xml:space="preserve"> </w:t>
      </w:r>
      <w:r w:rsidRPr="00217D72">
        <w:rPr>
          <w:rFonts w:ascii="Times New Roman" w:hAnsi="Times New Roman" w:cs="Times New Roman"/>
          <w:color w:val="000000" w:themeColor="text1"/>
          <w:lang w:val="ru-RU"/>
        </w:rPr>
        <w:t>общее</w:t>
      </w:r>
      <w:r w:rsidRPr="00217D72">
        <w:rPr>
          <w:rFonts w:ascii="Times New Roman" w:hAnsi="Times New Roman" w:cs="Times New Roman"/>
          <w:color w:val="000000" w:themeColor="text1"/>
          <w:spacing w:val="-9"/>
          <w:lang w:val="ru-RU"/>
        </w:rPr>
        <w:t xml:space="preserve"> </w:t>
      </w:r>
      <w:r w:rsidRPr="00217D72">
        <w:rPr>
          <w:rFonts w:ascii="Times New Roman" w:hAnsi="Times New Roman" w:cs="Times New Roman"/>
          <w:color w:val="000000" w:themeColor="text1"/>
          <w:lang w:val="ru-RU"/>
        </w:rPr>
        <w:t>значение,</w:t>
      </w:r>
      <w:r w:rsidRPr="00217D72">
        <w:rPr>
          <w:rFonts w:ascii="Times New Roman" w:hAnsi="Times New Roman" w:cs="Times New Roman"/>
          <w:color w:val="000000" w:themeColor="text1"/>
          <w:spacing w:val="-8"/>
          <w:lang w:val="ru-RU"/>
        </w:rPr>
        <w:t xml:space="preserve"> </w:t>
      </w:r>
      <w:r w:rsidRPr="00217D72">
        <w:rPr>
          <w:rFonts w:ascii="Times New Roman" w:hAnsi="Times New Roman" w:cs="Times New Roman"/>
          <w:color w:val="000000" w:themeColor="text1"/>
          <w:lang w:val="ru-RU"/>
        </w:rPr>
        <w:t>вопросы,</w:t>
      </w:r>
      <w:r w:rsidRPr="00217D72">
        <w:rPr>
          <w:rFonts w:ascii="Times New Roman" w:hAnsi="Times New Roman" w:cs="Times New Roman"/>
          <w:color w:val="000000" w:themeColor="text1"/>
          <w:spacing w:val="-8"/>
          <w:lang w:val="ru-RU"/>
        </w:rPr>
        <w:t xml:space="preserve"> </w:t>
      </w:r>
      <w:r w:rsidRPr="00217D72">
        <w:rPr>
          <w:rFonts w:ascii="Times New Roman" w:hAnsi="Times New Roman" w:cs="Times New Roman"/>
          <w:color w:val="000000" w:themeColor="text1"/>
          <w:lang w:val="ru-RU"/>
        </w:rPr>
        <w:t>употребление в речи. Имена существительные единственного и множественного</w:t>
      </w:r>
      <w:r w:rsidRPr="00217D72">
        <w:rPr>
          <w:rFonts w:ascii="Times New Roman" w:hAnsi="Times New Roman" w:cs="Times New Roman"/>
          <w:color w:val="000000" w:themeColor="text1"/>
          <w:spacing w:val="-11"/>
          <w:lang w:val="ru-RU"/>
        </w:rPr>
        <w:t xml:space="preserve"> </w:t>
      </w:r>
      <w:r w:rsidRPr="00217D72">
        <w:rPr>
          <w:rFonts w:ascii="Times New Roman" w:hAnsi="Times New Roman" w:cs="Times New Roman"/>
          <w:color w:val="000000" w:themeColor="text1"/>
          <w:lang w:val="ru-RU"/>
        </w:rPr>
        <w:t>числа.</w:t>
      </w:r>
      <w:r w:rsidRPr="00217D72">
        <w:rPr>
          <w:rFonts w:ascii="Times New Roman" w:hAnsi="Times New Roman" w:cs="Times New Roman"/>
          <w:color w:val="000000" w:themeColor="text1"/>
          <w:spacing w:val="-11"/>
          <w:lang w:val="ru-RU"/>
        </w:rPr>
        <w:t xml:space="preserve"> </w:t>
      </w:r>
      <w:r w:rsidRPr="00217D72">
        <w:rPr>
          <w:rFonts w:ascii="Times New Roman" w:hAnsi="Times New Roman" w:cs="Times New Roman"/>
          <w:color w:val="000000" w:themeColor="text1"/>
          <w:lang w:val="ru-RU"/>
        </w:rPr>
        <w:t>Имена</w:t>
      </w:r>
      <w:r w:rsidRPr="00217D72">
        <w:rPr>
          <w:rFonts w:ascii="Times New Roman" w:hAnsi="Times New Roman" w:cs="Times New Roman"/>
          <w:color w:val="000000" w:themeColor="text1"/>
          <w:spacing w:val="-11"/>
          <w:lang w:val="ru-RU"/>
        </w:rPr>
        <w:t xml:space="preserve"> </w:t>
      </w:r>
      <w:r w:rsidRPr="00217D72">
        <w:rPr>
          <w:rFonts w:ascii="Times New Roman" w:hAnsi="Times New Roman" w:cs="Times New Roman"/>
          <w:color w:val="000000" w:themeColor="text1"/>
          <w:lang w:val="ru-RU"/>
        </w:rPr>
        <w:t>существительные</w:t>
      </w:r>
      <w:r w:rsidRPr="00217D72">
        <w:rPr>
          <w:rFonts w:ascii="Times New Roman" w:hAnsi="Times New Roman" w:cs="Times New Roman"/>
          <w:color w:val="000000" w:themeColor="text1"/>
          <w:spacing w:val="-11"/>
          <w:lang w:val="ru-RU"/>
        </w:rPr>
        <w:t xml:space="preserve"> </w:t>
      </w:r>
      <w:r w:rsidRPr="00217D72">
        <w:rPr>
          <w:rFonts w:ascii="Times New Roman" w:hAnsi="Times New Roman" w:cs="Times New Roman"/>
          <w:color w:val="000000" w:themeColor="text1"/>
          <w:lang w:val="ru-RU"/>
        </w:rPr>
        <w:t>мужского,</w:t>
      </w:r>
      <w:r w:rsidRPr="00217D72">
        <w:rPr>
          <w:rFonts w:ascii="Times New Roman" w:hAnsi="Times New Roman" w:cs="Times New Roman"/>
          <w:color w:val="000000" w:themeColor="text1"/>
          <w:spacing w:val="-11"/>
          <w:lang w:val="ru-RU"/>
        </w:rPr>
        <w:t xml:space="preserve"> </w:t>
      </w:r>
      <w:r w:rsidRPr="00217D72">
        <w:rPr>
          <w:rFonts w:ascii="Times New Roman" w:hAnsi="Times New Roman" w:cs="Times New Roman"/>
          <w:color w:val="000000" w:themeColor="text1"/>
          <w:lang w:val="ru-RU"/>
        </w:rPr>
        <w:t>женского</w:t>
      </w:r>
      <w:r w:rsidRPr="00217D72">
        <w:rPr>
          <w:rFonts w:ascii="Times New Roman" w:hAnsi="Times New Roman" w:cs="Times New Roman"/>
          <w:color w:val="000000" w:themeColor="text1"/>
          <w:spacing w:val="-62"/>
          <w:lang w:val="ru-RU"/>
        </w:rPr>
        <w:t xml:space="preserve"> </w:t>
      </w:r>
      <w:r w:rsidRPr="00217D72">
        <w:rPr>
          <w:rFonts w:ascii="Times New Roman" w:hAnsi="Times New Roman" w:cs="Times New Roman"/>
          <w:color w:val="000000" w:themeColor="text1"/>
          <w:lang w:val="ru-RU"/>
        </w:rPr>
        <w:t>и среднего рода. Падеж имён существительных. Определение</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color w:val="000000" w:themeColor="text1"/>
          <w:lang w:val="ru-RU"/>
        </w:rPr>
        <w:t>падежа,</w:t>
      </w:r>
      <w:r w:rsidRPr="00217D72">
        <w:rPr>
          <w:rFonts w:ascii="Times New Roman" w:hAnsi="Times New Roman" w:cs="Times New Roman"/>
          <w:color w:val="000000" w:themeColor="text1"/>
          <w:spacing w:val="-15"/>
          <w:lang w:val="ru-RU"/>
        </w:rPr>
        <w:t xml:space="preserve"> </w:t>
      </w:r>
      <w:r w:rsidRPr="00217D72">
        <w:rPr>
          <w:rFonts w:ascii="Times New Roman" w:hAnsi="Times New Roman" w:cs="Times New Roman"/>
          <w:color w:val="000000" w:themeColor="text1"/>
          <w:lang w:val="ru-RU"/>
        </w:rPr>
        <w:t>в</w:t>
      </w:r>
      <w:r w:rsidRPr="00217D72">
        <w:rPr>
          <w:rFonts w:ascii="Times New Roman" w:hAnsi="Times New Roman" w:cs="Times New Roman"/>
          <w:color w:val="000000" w:themeColor="text1"/>
          <w:spacing w:val="-14"/>
          <w:lang w:val="ru-RU"/>
        </w:rPr>
        <w:t xml:space="preserve"> </w:t>
      </w:r>
      <w:r w:rsidRPr="00217D72">
        <w:rPr>
          <w:rFonts w:ascii="Times New Roman" w:hAnsi="Times New Roman" w:cs="Times New Roman"/>
          <w:color w:val="000000" w:themeColor="text1"/>
          <w:lang w:val="ru-RU"/>
        </w:rPr>
        <w:t>котором</w:t>
      </w:r>
      <w:r w:rsidRPr="00217D72">
        <w:rPr>
          <w:rFonts w:ascii="Times New Roman" w:hAnsi="Times New Roman" w:cs="Times New Roman"/>
          <w:color w:val="000000" w:themeColor="text1"/>
          <w:spacing w:val="-14"/>
          <w:lang w:val="ru-RU"/>
        </w:rPr>
        <w:t xml:space="preserve"> </w:t>
      </w:r>
      <w:r w:rsidRPr="00217D72">
        <w:rPr>
          <w:rFonts w:ascii="Times New Roman" w:hAnsi="Times New Roman" w:cs="Times New Roman"/>
          <w:color w:val="000000" w:themeColor="text1"/>
          <w:lang w:val="ru-RU"/>
        </w:rPr>
        <w:t>употреблено</w:t>
      </w:r>
      <w:r w:rsidRPr="00217D72">
        <w:rPr>
          <w:rFonts w:ascii="Times New Roman" w:hAnsi="Times New Roman" w:cs="Times New Roman"/>
          <w:color w:val="000000" w:themeColor="text1"/>
          <w:spacing w:val="-14"/>
          <w:lang w:val="ru-RU"/>
        </w:rPr>
        <w:t xml:space="preserve"> </w:t>
      </w:r>
      <w:r w:rsidRPr="00217D72">
        <w:rPr>
          <w:rFonts w:ascii="Times New Roman" w:hAnsi="Times New Roman" w:cs="Times New Roman"/>
          <w:color w:val="000000" w:themeColor="text1"/>
          <w:lang w:val="ru-RU"/>
        </w:rPr>
        <w:t>имя</w:t>
      </w:r>
      <w:r w:rsidRPr="00217D72">
        <w:rPr>
          <w:rFonts w:ascii="Times New Roman" w:hAnsi="Times New Roman" w:cs="Times New Roman"/>
          <w:color w:val="000000" w:themeColor="text1"/>
          <w:spacing w:val="-14"/>
          <w:lang w:val="ru-RU"/>
        </w:rPr>
        <w:t xml:space="preserve"> </w:t>
      </w:r>
      <w:r w:rsidRPr="00217D72">
        <w:rPr>
          <w:rFonts w:ascii="Times New Roman" w:hAnsi="Times New Roman" w:cs="Times New Roman"/>
          <w:color w:val="000000" w:themeColor="text1"/>
          <w:lang w:val="ru-RU"/>
        </w:rPr>
        <w:t>существительное.</w:t>
      </w:r>
      <w:r w:rsidRPr="00217D72">
        <w:rPr>
          <w:rFonts w:ascii="Times New Roman" w:hAnsi="Times New Roman" w:cs="Times New Roman"/>
          <w:color w:val="000000" w:themeColor="text1"/>
          <w:spacing w:val="-14"/>
          <w:lang w:val="ru-RU"/>
        </w:rPr>
        <w:t xml:space="preserve"> </w:t>
      </w:r>
      <w:r w:rsidRPr="00217D72">
        <w:rPr>
          <w:rFonts w:ascii="Times New Roman" w:hAnsi="Times New Roman" w:cs="Times New Roman"/>
          <w:color w:val="000000" w:themeColor="text1"/>
          <w:lang w:val="ru-RU"/>
        </w:rPr>
        <w:t>Изменение имён существительных по падежам и числам (склонение).</w:t>
      </w:r>
      <w:r w:rsidRPr="00217D72">
        <w:rPr>
          <w:rFonts w:ascii="Times New Roman" w:hAnsi="Times New Roman" w:cs="Times New Roman"/>
          <w:color w:val="000000" w:themeColor="text1"/>
          <w:spacing w:val="-61"/>
          <w:lang w:val="ru-RU"/>
        </w:rPr>
        <w:t xml:space="preserve"> </w:t>
      </w:r>
      <w:r w:rsidRPr="00217D72">
        <w:rPr>
          <w:rFonts w:ascii="Times New Roman" w:hAnsi="Times New Roman" w:cs="Times New Roman"/>
          <w:lang w:val="ru-RU"/>
        </w:rPr>
        <w:t>Имена существительные 1, 2, 3­го склонения. Имена существительные одушевлённые и неодушевлённые</w:t>
      </w:r>
      <w:r w:rsidRPr="00217D72">
        <w:rPr>
          <w:rFonts w:ascii="Times New Roman" w:hAnsi="Times New Roman" w:cs="Times New Roman"/>
          <w:color w:val="000000" w:themeColor="text1"/>
          <w:w w:val="95"/>
          <w:lang w:val="ru-RU"/>
        </w:rPr>
        <w:t>.</w:t>
      </w:r>
    </w:p>
    <w:p w:rsidR="005112ED" w:rsidRPr="00217D72" w:rsidRDefault="005112ED" w:rsidP="00FD7B2E">
      <w:pPr>
        <w:pStyle w:val="af5"/>
        <w:tabs>
          <w:tab w:val="left" w:pos="284"/>
          <w:tab w:val="left" w:pos="851"/>
          <w:tab w:val="left" w:pos="1134"/>
        </w:tabs>
        <w:ind w:left="0" w:right="0" w:firstLine="567"/>
        <w:rPr>
          <w:rFonts w:ascii="Times New Roman" w:hAnsi="Times New Roman" w:cs="Times New Roman"/>
          <w:color w:val="000000" w:themeColor="text1"/>
          <w:lang w:val="ru-RU"/>
        </w:rPr>
      </w:pPr>
      <w:r w:rsidRPr="00217D72">
        <w:rPr>
          <w:rFonts w:ascii="Times New Roman" w:hAnsi="Times New Roman" w:cs="Times New Roman"/>
          <w:color w:val="000000" w:themeColor="text1"/>
          <w:lang w:val="ru-RU"/>
        </w:rPr>
        <w:t xml:space="preserve">Имя прилагательное: общее значение, вопросы, </w:t>
      </w:r>
      <w:r w:rsidRPr="00217D72">
        <w:rPr>
          <w:rFonts w:ascii="Times New Roman" w:hAnsi="Times New Roman" w:cs="Times New Roman"/>
          <w:lang w:val="ru-RU"/>
        </w:rPr>
        <w:t>употребление в речи. Зависимость формы имени прилагательного от формы имени суще</w:t>
      </w:r>
      <w:r w:rsidRPr="00217D72">
        <w:rPr>
          <w:rFonts w:ascii="Times New Roman" w:hAnsi="Times New Roman" w:cs="Times New Roman"/>
          <w:color w:val="000000" w:themeColor="text1"/>
          <w:lang w:val="ru-RU"/>
        </w:rPr>
        <w:t>ствительного.</w:t>
      </w:r>
      <w:r w:rsidRPr="00217D72">
        <w:rPr>
          <w:rFonts w:ascii="Times New Roman" w:hAnsi="Times New Roman" w:cs="Times New Roman"/>
          <w:color w:val="000000" w:themeColor="text1"/>
          <w:spacing w:val="-16"/>
          <w:lang w:val="ru-RU"/>
        </w:rPr>
        <w:t xml:space="preserve"> </w:t>
      </w:r>
      <w:r w:rsidRPr="00217D72">
        <w:rPr>
          <w:rFonts w:ascii="Times New Roman" w:hAnsi="Times New Roman" w:cs="Times New Roman"/>
          <w:color w:val="000000" w:themeColor="text1"/>
          <w:lang w:val="ru-RU"/>
        </w:rPr>
        <w:t>Изменение</w:t>
      </w:r>
      <w:r w:rsidRPr="00217D72">
        <w:rPr>
          <w:rFonts w:ascii="Times New Roman" w:hAnsi="Times New Roman" w:cs="Times New Roman"/>
          <w:color w:val="000000" w:themeColor="text1"/>
          <w:spacing w:val="-16"/>
          <w:lang w:val="ru-RU"/>
        </w:rPr>
        <w:t xml:space="preserve"> </w:t>
      </w:r>
      <w:r w:rsidRPr="00217D72">
        <w:rPr>
          <w:rFonts w:ascii="Times New Roman" w:hAnsi="Times New Roman" w:cs="Times New Roman"/>
          <w:color w:val="000000" w:themeColor="text1"/>
          <w:lang w:val="ru-RU"/>
        </w:rPr>
        <w:t>имён</w:t>
      </w:r>
      <w:r w:rsidRPr="00217D72">
        <w:rPr>
          <w:rFonts w:ascii="Times New Roman" w:hAnsi="Times New Roman" w:cs="Times New Roman"/>
          <w:color w:val="000000" w:themeColor="text1"/>
          <w:spacing w:val="-15"/>
          <w:lang w:val="ru-RU"/>
        </w:rPr>
        <w:t xml:space="preserve"> </w:t>
      </w:r>
      <w:r w:rsidRPr="00217D72">
        <w:rPr>
          <w:rFonts w:ascii="Times New Roman" w:hAnsi="Times New Roman" w:cs="Times New Roman"/>
          <w:color w:val="000000" w:themeColor="text1"/>
          <w:lang w:val="ru-RU"/>
        </w:rPr>
        <w:t>прилагательных</w:t>
      </w:r>
      <w:r w:rsidRPr="00217D72">
        <w:rPr>
          <w:rFonts w:ascii="Times New Roman" w:hAnsi="Times New Roman" w:cs="Times New Roman"/>
          <w:color w:val="000000" w:themeColor="text1"/>
          <w:spacing w:val="-62"/>
          <w:lang w:val="ru-RU"/>
        </w:rPr>
        <w:t xml:space="preserve"> </w:t>
      </w:r>
      <w:r w:rsidRPr="00217D72">
        <w:rPr>
          <w:rFonts w:ascii="Times New Roman" w:hAnsi="Times New Roman" w:cs="Times New Roman"/>
          <w:color w:val="000000" w:themeColor="text1"/>
          <w:lang w:val="ru-RU"/>
        </w:rPr>
        <w:t>по</w:t>
      </w:r>
      <w:r w:rsidRPr="00217D72">
        <w:rPr>
          <w:rFonts w:ascii="Times New Roman" w:hAnsi="Times New Roman" w:cs="Times New Roman"/>
          <w:color w:val="000000" w:themeColor="text1"/>
          <w:spacing w:val="8"/>
          <w:lang w:val="ru-RU"/>
        </w:rPr>
        <w:t xml:space="preserve"> </w:t>
      </w:r>
      <w:r w:rsidRPr="00217D72">
        <w:rPr>
          <w:rFonts w:ascii="Times New Roman" w:hAnsi="Times New Roman" w:cs="Times New Roman"/>
          <w:color w:val="000000" w:themeColor="text1"/>
          <w:lang w:val="ru-RU"/>
        </w:rPr>
        <w:t>родам,</w:t>
      </w:r>
      <w:r w:rsidRPr="00217D72">
        <w:rPr>
          <w:rFonts w:ascii="Times New Roman" w:hAnsi="Times New Roman" w:cs="Times New Roman"/>
          <w:color w:val="000000" w:themeColor="text1"/>
          <w:spacing w:val="8"/>
          <w:lang w:val="ru-RU"/>
        </w:rPr>
        <w:t xml:space="preserve"> </w:t>
      </w:r>
      <w:r w:rsidRPr="00217D72">
        <w:rPr>
          <w:rFonts w:ascii="Times New Roman" w:hAnsi="Times New Roman" w:cs="Times New Roman"/>
          <w:color w:val="000000" w:themeColor="text1"/>
          <w:lang w:val="ru-RU"/>
        </w:rPr>
        <w:t>числам</w:t>
      </w:r>
      <w:r w:rsidRPr="00217D72">
        <w:rPr>
          <w:rFonts w:ascii="Times New Roman" w:hAnsi="Times New Roman" w:cs="Times New Roman"/>
          <w:color w:val="000000" w:themeColor="text1"/>
          <w:spacing w:val="8"/>
          <w:lang w:val="ru-RU"/>
        </w:rPr>
        <w:t xml:space="preserve"> </w:t>
      </w:r>
      <w:r w:rsidRPr="00217D72">
        <w:rPr>
          <w:rFonts w:ascii="Times New Roman" w:hAnsi="Times New Roman" w:cs="Times New Roman"/>
          <w:color w:val="000000" w:themeColor="text1"/>
          <w:lang w:val="ru-RU"/>
        </w:rPr>
        <w:t>и</w:t>
      </w:r>
      <w:r w:rsidRPr="00217D72">
        <w:rPr>
          <w:rFonts w:ascii="Times New Roman" w:hAnsi="Times New Roman" w:cs="Times New Roman"/>
          <w:color w:val="000000" w:themeColor="text1"/>
          <w:spacing w:val="8"/>
          <w:lang w:val="ru-RU"/>
        </w:rPr>
        <w:t xml:space="preserve"> </w:t>
      </w:r>
      <w:r w:rsidRPr="00217D72">
        <w:rPr>
          <w:rFonts w:ascii="Times New Roman" w:hAnsi="Times New Roman" w:cs="Times New Roman"/>
          <w:color w:val="000000" w:themeColor="text1"/>
          <w:lang w:val="ru-RU"/>
        </w:rPr>
        <w:t>падежам</w:t>
      </w:r>
      <w:r w:rsidRPr="00217D72">
        <w:rPr>
          <w:rFonts w:ascii="Times New Roman" w:hAnsi="Times New Roman" w:cs="Times New Roman"/>
          <w:color w:val="000000" w:themeColor="text1"/>
          <w:spacing w:val="8"/>
          <w:lang w:val="ru-RU"/>
        </w:rPr>
        <w:t xml:space="preserve"> </w:t>
      </w:r>
      <w:r w:rsidRPr="00217D72">
        <w:rPr>
          <w:rFonts w:ascii="Times New Roman" w:hAnsi="Times New Roman" w:cs="Times New Roman"/>
          <w:color w:val="000000" w:themeColor="text1"/>
          <w:lang w:val="ru-RU"/>
        </w:rPr>
        <w:t>(кроме</w:t>
      </w:r>
      <w:r w:rsidRPr="00217D72">
        <w:rPr>
          <w:rFonts w:ascii="Times New Roman" w:hAnsi="Times New Roman" w:cs="Times New Roman"/>
          <w:color w:val="000000" w:themeColor="text1"/>
          <w:spacing w:val="8"/>
          <w:lang w:val="ru-RU"/>
        </w:rPr>
        <w:t xml:space="preserve"> </w:t>
      </w:r>
      <w:r w:rsidRPr="00217D72">
        <w:rPr>
          <w:rFonts w:ascii="Times New Roman" w:hAnsi="Times New Roman" w:cs="Times New Roman"/>
          <w:color w:val="000000" w:themeColor="text1"/>
          <w:lang w:val="ru-RU"/>
        </w:rPr>
        <w:t>имён</w:t>
      </w:r>
      <w:r w:rsidRPr="00217D72">
        <w:rPr>
          <w:rFonts w:ascii="Times New Roman" w:hAnsi="Times New Roman" w:cs="Times New Roman"/>
          <w:color w:val="000000" w:themeColor="text1"/>
          <w:spacing w:val="8"/>
          <w:lang w:val="ru-RU"/>
        </w:rPr>
        <w:t xml:space="preserve"> </w:t>
      </w:r>
      <w:r w:rsidRPr="00217D72">
        <w:rPr>
          <w:rFonts w:ascii="Times New Roman" w:hAnsi="Times New Roman" w:cs="Times New Roman"/>
          <w:color w:val="000000" w:themeColor="text1"/>
          <w:lang w:val="ru-RU"/>
        </w:rPr>
        <w:t>прилагательных</w:t>
      </w:r>
      <w:r w:rsidRPr="00217D72">
        <w:rPr>
          <w:rFonts w:ascii="Times New Roman" w:hAnsi="Times New Roman" w:cs="Times New Roman"/>
          <w:color w:val="000000" w:themeColor="text1"/>
          <w:spacing w:val="8"/>
          <w:lang w:val="ru-RU"/>
        </w:rPr>
        <w:t xml:space="preserve"> </w:t>
      </w:r>
      <w:r w:rsidRPr="00217D72">
        <w:rPr>
          <w:rFonts w:ascii="Times New Roman" w:hAnsi="Times New Roman" w:cs="Times New Roman"/>
          <w:color w:val="000000" w:themeColor="text1"/>
          <w:lang w:val="ru-RU"/>
        </w:rPr>
        <w:t xml:space="preserve">на </w:t>
      </w:r>
      <w:proofErr w:type="gramStart"/>
      <w:r w:rsidRPr="00217D72">
        <w:rPr>
          <w:rFonts w:ascii="Times New Roman" w:hAnsi="Times New Roman" w:cs="Times New Roman"/>
          <w:b/>
          <w:i/>
          <w:color w:val="000000" w:themeColor="text1"/>
          <w:lang w:val="ru-RU"/>
        </w:rPr>
        <w:t>-и</w:t>
      </w:r>
      <w:proofErr w:type="gramEnd"/>
      <w:r w:rsidRPr="00217D72">
        <w:rPr>
          <w:rFonts w:ascii="Times New Roman" w:hAnsi="Times New Roman" w:cs="Times New Roman"/>
          <w:b/>
          <w:i/>
          <w:color w:val="000000" w:themeColor="text1"/>
          <w:lang w:val="ru-RU"/>
        </w:rPr>
        <w:t>й</w:t>
      </w:r>
      <w:r w:rsidRPr="00217D72">
        <w:rPr>
          <w:rFonts w:ascii="Times New Roman" w:hAnsi="Times New Roman" w:cs="Times New Roman"/>
          <w:color w:val="000000" w:themeColor="text1"/>
          <w:lang w:val="ru-RU"/>
        </w:rPr>
        <w:t>,</w:t>
      </w:r>
      <w:r w:rsidRPr="00217D72">
        <w:rPr>
          <w:rFonts w:ascii="Times New Roman" w:hAnsi="Times New Roman" w:cs="Times New Roman"/>
          <w:color w:val="000000" w:themeColor="text1"/>
          <w:spacing w:val="14"/>
          <w:lang w:val="ru-RU"/>
        </w:rPr>
        <w:t xml:space="preserve"> </w:t>
      </w:r>
      <w:r w:rsidRPr="00217D72">
        <w:rPr>
          <w:rFonts w:ascii="Times New Roman" w:hAnsi="Times New Roman" w:cs="Times New Roman"/>
          <w:b/>
          <w:i/>
          <w:color w:val="000000" w:themeColor="text1"/>
          <w:lang w:val="ru-RU"/>
        </w:rPr>
        <w:t>-ов</w:t>
      </w:r>
      <w:r w:rsidRPr="00217D72">
        <w:rPr>
          <w:rFonts w:ascii="Times New Roman" w:hAnsi="Times New Roman" w:cs="Times New Roman"/>
          <w:color w:val="000000" w:themeColor="text1"/>
          <w:lang w:val="ru-RU"/>
        </w:rPr>
        <w:t>,</w:t>
      </w:r>
      <w:r w:rsidRPr="00217D72">
        <w:rPr>
          <w:rFonts w:ascii="Times New Roman" w:hAnsi="Times New Roman" w:cs="Times New Roman"/>
          <w:color w:val="000000" w:themeColor="text1"/>
          <w:spacing w:val="15"/>
          <w:lang w:val="ru-RU"/>
        </w:rPr>
        <w:t xml:space="preserve"> </w:t>
      </w:r>
      <w:r w:rsidRPr="00217D72">
        <w:rPr>
          <w:rFonts w:ascii="Times New Roman" w:hAnsi="Times New Roman" w:cs="Times New Roman"/>
          <w:b/>
          <w:i/>
          <w:color w:val="000000" w:themeColor="text1"/>
          <w:lang w:val="ru-RU"/>
        </w:rPr>
        <w:t>-ин</w:t>
      </w:r>
      <w:r w:rsidRPr="00217D72">
        <w:rPr>
          <w:rFonts w:ascii="Times New Roman" w:hAnsi="Times New Roman" w:cs="Times New Roman"/>
          <w:color w:val="000000" w:themeColor="text1"/>
          <w:lang w:val="ru-RU"/>
        </w:rPr>
        <w:t>).</w:t>
      </w:r>
      <w:r w:rsidRPr="00217D72">
        <w:rPr>
          <w:rFonts w:ascii="Times New Roman" w:hAnsi="Times New Roman" w:cs="Times New Roman"/>
          <w:color w:val="000000" w:themeColor="text1"/>
          <w:spacing w:val="14"/>
          <w:lang w:val="ru-RU"/>
        </w:rPr>
        <w:t xml:space="preserve"> </w:t>
      </w:r>
      <w:r w:rsidRPr="00217D72">
        <w:rPr>
          <w:rFonts w:ascii="Times New Roman" w:hAnsi="Times New Roman" w:cs="Times New Roman"/>
          <w:color w:val="000000" w:themeColor="text1"/>
          <w:lang w:val="ru-RU"/>
        </w:rPr>
        <w:t>Склонение</w:t>
      </w:r>
      <w:r w:rsidRPr="00217D72">
        <w:rPr>
          <w:rFonts w:ascii="Times New Roman" w:hAnsi="Times New Roman" w:cs="Times New Roman"/>
          <w:color w:val="000000" w:themeColor="text1"/>
          <w:spacing w:val="15"/>
          <w:lang w:val="ru-RU"/>
        </w:rPr>
        <w:t xml:space="preserve"> </w:t>
      </w:r>
      <w:r w:rsidRPr="00217D72">
        <w:rPr>
          <w:rFonts w:ascii="Times New Roman" w:hAnsi="Times New Roman" w:cs="Times New Roman"/>
          <w:color w:val="000000" w:themeColor="text1"/>
          <w:lang w:val="ru-RU"/>
        </w:rPr>
        <w:t>имён</w:t>
      </w:r>
      <w:r w:rsidRPr="00217D72">
        <w:rPr>
          <w:rFonts w:ascii="Times New Roman" w:hAnsi="Times New Roman" w:cs="Times New Roman"/>
          <w:color w:val="000000" w:themeColor="text1"/>
          <w:spacing w:val="14"/>
          <w:lang w:val="ru-RU"/>
        </w:rPr>
        <w:t xml:space="preserve"> </w:t>
      </w:r>
      <w:r w:rsidRPr="00217D72">
        <w:rPr>
          <w:rFonts w:ascii="Times New Roman" w:hAnsi="Times New Roman" w:cs="Times New Roman"/>
          <w:color w:val="000000" w:themeColor="text1"/>
          <w:lang w:val="ru-RU"/>
        </w:rPr>
        <w:t>прилагательных.</w:t>
      </w:r>
    </w:p>
    <w:p w:rsidR="005112ED" w:rsidRPr="00217D72" w:rsidRDefault="005112ED" w:rsidP="00FD7B2E">
      <w:pPr>
        <w:pStyle w:val="af5"/>
        <w:tabs>
          <w:tab w:val="left" w:pos="284"/>
          <w:tab w:val="left" w:pos="851"/>
          <w:tab w:val="left" w:pos="1134"/>
        </w:tabs>
        <w:spacing w:before="4"/>
        <w:ind w:left="0" w:right="0" w:firstLine="567"/>
        <w:rPr>
          <w:rFonts w:ascii="Times New Roman" w:hAnsi="Times New Roman" w:cs="Times New Roman"/>
          <w:color w:val="000000" w:themeColor="text1"/>
          <w:lang w:val="ru-RU"/>
        </w:rPr>
      </w:pPr>
      <w:r w:rsidRPr="00217D72">
        <w:rPr>
          <w:rFonts w:ascii="Times New Roman" w:hAnsi="Times New Roman" w:cs="Times New Roman"/>
          <w:color w:val="000000" w:themeColor="text1"/>
          <w:lang w:val="ru-RU"/>
        </w:rPr>
        <w:t>Местоимение (общее представление). Личные местоимения,</w:t>
      </w:r>
      <w:r w:rsidRPr="00217D72">
        <w:rPr>
          <w:rFonts w:ascii="Times New Roman" w:hAnsi="Times New Roman" w:cs="Times New Roman"/>
          <w:color w:val="000000" w:themeColor="text1"/>
          <w:spacing w:val="-61"/>
          <w:lang w:val="ru-RU"/>
        </w:rPr>
        <w:t xml:space="preserve"> </w:t>
      </w:r>
      <w:r w:rsidRPr="00217D72">
        <w:rPr>
          <w:rFonts w:ascii="Times New Roman" w:hAnsi="Times New Roman" w:cs="Times New Roman"/>
          <w:color w:val="000000" w:themeColor="text1"/>
          <w:lang w:val="ru-RU"/>
        </w:rPr>
        <w:t xml:space="preserve">их употребление в речи. Использование личных </w:t>
      </w:r>
      <w:r w:rsidRPr="00217D72">
        <w:rPr>
          <w:rFonts w:ascii="Times New Roman" w:hAnsi="Times New Roman" w:cs="Times New Roman"/>
          <w:lang w:val="ru-RU"/>
        </w:rPr>
        <w:t>местоимений для устранения неоправданных повторов в тексте</w:t>
      </w:r>
      <w:r w:rsidRPr="00217D72">
        <w:rPr>
          <w:rFonts w:ascii="Times New Roman" w:hAnsi="Times New Roman" w:cs="Times New Roman"/>
          <w:color w:val="000000" w:themeColor="text1"/>
          <w:w w:val="95"/>
          <w:lang w:val="ru-RU"/>
        </w:rPr>
        <w:t>.</w:t>
      </w:r>
    </w:p>
    <w:p w:rsidR="005112ED" w:rsidRPr="00217D72" w:rsidRDefault="005112ED" w:rsidP="00FD7B2E">
      <w:pPr>
        <w:pStyle w:val="af5"/>
        <w:tabs>
          <w:tab w:val="left" w:pos="284"/>
          <w:tab w:val="left" w:pos="851"/>
          <w:tab w:val="left" w:pos="1134"/>
        </w:tabs>
        <w:ind w:left="0" w:right="0" w:firstLine="567"/>
        <w:rPr>
          <w:rFonts w:ascii="Times New Roman" w:hAnsi="Times New Roman" w:cs="Times New Roman"/>
          <w:color w:val="000000" w:themeColor="text1"/>
          <w:w w:val="95"/>
          <w:lang w:val="ru-RU"/>
        </w:rPr>
      </w:pPr>
      <w:r w:rsidRPr="00217D72">
        <w:rPr>
          <w:rFonts w:ascii="Times New Roman" w:hAnsi="Times New Roman" w:cs="Times New Roman"/>
          <w:color w:val="000000" w:themeColor="text1"/>
          <w:lang w:val="ru-RU"/>
        </w:rPr>
        <w:t>Глагол: общее значение, вопросы, употребление в речи. Неопределённая</w:t>
      </w:r>
      <w:r w:rsidRPr="00217D72">
        <w:rPr>
          <w:rFonts w:ascii="Times New Roman" w:hAnsi="Times New Roman" w:cs="Times New Roman"/>
          <w:color w:val="000000" w:themeColor="text1"/>
          <w:spacing w:val="-7"/>
          <w:lang w:val="ru-RU"/>
        </w:rPr>
        <w:t xml:space="preserve"> </w:t>
      </w:r>
      <w:r w:rsidRPr="00217D72">
        <w:rPr>
          <w:rFonts w:ascii="Times New Roman" w:hAnsi="Times New Roman" w:cs="Times New Roman"/>
          <w:color w:val="000000" w:themeColor="text1"/>
          <w:lang w:val="ru-RU"/>
        </w:rPr>
        <w:t>форма</w:t>
      </w:r>
      <w:r w:rsidRPr="00217D72">
        <w:rPr>
          <w:rFonts w:ascii="Times New Roman" w:hAnsi="Times New Roman" w:cs="Times New Roman"/>
          <w:color w:val="000000" w:themeColor="text1"/>
          <w:spacing w:val="-6"/>
          <w:lang w:val="ru-RU"/>
        </w:rPr>
        <w:t xml:space="preserve"> </w:t>
      </w:r>
      <w:r w:rsidRPr="00217D72">
        <w:rPr>
          <w:rFonts w:ascii="Times New Roman" w:hAnsi="Times New Roman" w:cs="Times New Roman"/>
          <w:color w:val="000000" w:themeColor="text1"/>
          <w:lang w:val="ru-RU"/>
        </w:rPr>
        <w:t>глагола.</w:t>
      </w:r>
      <w:r w:rsidRPr="00217D72">
        <w:rPr>
          <w:rFonts w:ascii="Times New Roman" w:hAnsi="Times New Roman" w:cs="Times New Roman"/>
          <w:color w:val="000000" w:themeColor="text1"/>
          <w:spacing w:val="-6"/>
          <w:lang w:val="ru-RU"/>
        </w:rPr>
        <w:t xml:space="preserve"> </w:t>
      </w:r>
      <w:r w:rsidRPr="00217D72">
        <w:rPr>
          <w:rFonts w:ascii="Times New Roman" w:hAnsi="Times New Roman" w:cs="Times New Roman"/>
          <w:color w:val="000000" w:themeColor="text1"/>
          <w:lang w:val="ru-RU"/>
        </w:rPr>
        <w:t>Настоящее,</w:t>
      </w:r>
      <w:r w:rsidRPr="00217D72">
        <w:rPr>
          <w:rFonts w:ascii="Times New Roman" w:hAnsi="Times New Roman" w:cs="Times New Roman"/>
          <w:color w:val="000000" w:themeColor="text1"/>
          <w:spacing w:val="-6"/>
          <w:lang w:val="ru-RU"/>
        </w:rPr>
        <w:t xml:space="preserve"> </w:t>
      </w:r>
      <w:r w:rsidRPr="00217D72">
        <w:rPr>
          <w:rFonts w:ascii="Times New Roman" w:hAnsi="Times New Roman" w:cs="Times New Roman"/>
          <w:color w:val="000000" w:themeColor="text1"/>
          <w:lang w:val="ru-RU"/>
        </w:rPr>
        <w:t>будущее,</w:t>
      </w:r>
      <w:r w:rsidRPr="00217D72">
        <w:rPr>
          <w:rFonts w:ascii="Times New Roman" w:hAnsi="Times New Roman" w:cs="Times New Roman"/>
          <w:color w:val="000000" w:themeColor="text1"/>
          <w:spacing w:val="-6"/>
          <w:lang w:val="ru-RU"/>
        </w:rPr>
        <w:t xml:space="preserve"> </w:t>
      </w:r>
      <w:r w:rsidRPr="00217D72">
        <w:rPr>
          <w:rFonts w:ascii="Times New Roman" w:hAnsi="Times New Roman" w:cs="Times New Roman"/>
          <w:color w:val="000000" w:themeColor="text1"/>
          <w:lang w:val="ru-RU"/>
        </w:rPr>
        <w:t>прошедшее</w:t>
      </w:r>
      <w:r w:rsidRPr="00217D72">
        <w:rPr>
          <w:rFonts w:ascii="Times New Roman" w:hAnsi="Times New Roman" w:cs="Times New Roman"/>
          <w:color w:val="000000" w:themeColor="text1"/>
          <w:spacing w:val="-62"/>
          <w:lang w:val="ru-RU"/>
        </w:rPr>
        <w:t xml:space="preserve"> </w:t>
      </w:r>
      <w:r w:rsidRPr="00217D72">
        <w:rPr>
          <w:rFonts w:ascii="Times New Roman" w:hAnsi="Times New Roman" w:cs="Times New Roman"/>
          <w:color w:val="000000" w:themeColor="text1"/>
          <w:lang w:val="ru-RU"/>
        </w:rPr>
        <w:t>время</w:t>
      </w:r>
      <w:r w:rsidRPr="00217D72">
        <w:rPr>
          <w:rFonts w:ascii="Times New Roman" w:hAnsi="Times New Roman" w:cs="Times New Roman"/>
          <w:color w:val="000000" w:themeColor="text1"/>
          <w:spacing w:val="-7"/>
          <w:lang w:val="ru-RU"/>
        </w:rPr>
        <w:t xml:space="preserve"> </w:t>
      </w:r>
      <w:r w:rsidRPr="00217D72">
        <w:rPr>
          <w:rFonts w:ascii="Times New Roman" w:hAnsi="Times New Roman" w:cs="Times New Roman"/>
          <w:color w:val="000000" w:themeColor="text1"/>
          <w:lang w:val="ru-RU"/>
        </w:rPr>
        <w:t>глаголов.</w:t>
      </w:r>
      <w:r w:rsidRPr="00217D72">
        <w:rPr>
          <w:rFonts w:ascii="Times New Roman" w:hAnsi="Times New Roman" w:cs="Times New Roman"/>
          <w:color w:val="000000" w:themeColor="text1"/>
          <w:spacing w:val="-6"/>
          <w:lang w:val="ru-RU"/>
        </w:rPr>
        <w:t xml:space="preserve"> </w:t>
      </w:r>
      <w:r w:rsidRPr="00217D72">
        <w:rPr>
          <w:rFonts w:ascii="Times New Roman" w:hAnsi="Times New Roman" w:cs="Times New Roman"/>
          <w:color w:val="000000" w:themeColor="text1"/>
          <w:lang w:val="ru-RU"/>
        </w:rPr>
        <w:t>Изменение</w:t>
      </w:r>
      <w:r w:rsidRPr="00217D72">
        <w:rPr>
          <w:rFonts w:ascii="Times New Roman" w:hAnsi="Times New Roman" w:cs="Times New Roman"/>
          <w:color w:val="000000" w:themeColor="text1"/>
          <w:spacing w:val="-7"/>
          <w:lang w:val="ru-RU"/>
        </w:rPr>
        <w:t xml:space="preserve"> </w:t>
      </w:r>
      <w:r w:rsidRPr="00217D72">
        <w:rPr>
          <w:rFonts w:ascii="Times New Roman" w:hAnsi="Times New Roman" w:cs="Times New Roman"/>
          <w:color w:val="000000" w:themeColor="text1"/>
          <w:lang w:val="ru-RU"/>
        </w:rPr>
        <w:t>глаголов</w:t>
      </w:r>
      <w:r w:rsidRPr="00217D72">
        <w:rPr>
          <w:rFonts w:ascii="Times New Roman" w:hAnsi="Times New Roman" w:cs="Times New Roman"/>
          <w:color w:val="000000" w:themeColor="text1"/>
          <w:spacing w:val="-6"/>
          <w:lang w:val="ru-RU"/>
        </w:rPr>
        <w:t xml:space="preserve"> </w:t>
      </w:r>
      <w:r w:rsidRPr="00217D72">
        <w:rPr>
          <w:rFonts w:ascii="Times New Roman" w:hAnsi="Times New Roman" w:cs="Times New Roman"/>
          <w:color w:val="000000" w:themeColor="text1"/>
          <w:lang w:val="ru-RU"/>
        </w:rPr>
        <w:t>по</w:t>
      </w:r>
      <w:r w:rsidRPr="00217D72">
        <w:rPr>
          <w:rFonts w:ascii="Times New Roman" w:hAnsi="Times New Roman" w:cs="Times New Roman"/>
          <w:color w:val="000000" w:themeColor="text1"/>
          <w:spacing w:val="-6"/>
          <w:lang w:val="ru-RU"/>
        </w:rPr>
        <w:t xml:space="preserve"> </w:t>
      </w:r>
      <w:r w:rsidRPr="00217D72">
        <w:rPr>
          <w:rFonts w:ascii="Times New Roman" w:hAnsi="Times New Roman" w:cs="Times New Roman"/>
          <w:color w:val="000000" w:themeColor="text1"/>
          <w:lang w:val="ru-RU"/>
        </w:rPr>
        <w:t>временам,</w:t>
      </w:r>
      <w:r w:rsidRPr="00217D72">
        <w:rPr>
          <w:rFonts w:ascii="Times New Roman" w:hAnsi="Times New Roman" w:cs="Times New Roman"/>
          <w:color w:val="000000" w:themeColor="text1"/>
          <w:spacing w:val="-7"/>
          <w:lang w:val="ru-RU"/>
        </w:rPr>
        <w:t xml:space="preserve"> </w:t>
      </w:r>
      <w:r w:rsidRPr="00217D72">
        <w:rPr>
          <w:rFonts w:ascii="Times New Roman" w:hAnsi="Times New Roman" w:cs="Times New Roman"/>
          <w:color w:val="000000" w:themeColor="text1"/>
          <w:lang w:val="ru-RU"/>
        </w:rPr>
        <w:t>числам.</w:t>
      </w:r>
      <w:r w:rsidRPr="00217D72">
        <w:rPr>
          <w:rFonts w:ascii="Times New Roman" w:hAnsi="Times New Roman" w:cs="Times New Roman"/>
          <w:color w:val="000000" w:themeColor="text1"/>
          <w:spacing w:val="-6"/>
          <w:lang w:val="ru-RU"/>
        </w:rPr>
        <w:t xml:space="preserve"> </w:t>
      </w:r>
      <w:r w:rsidRPr="00217D72">
        <w:rPr>
          <w:rFonts w:ascii="Times New Roman" w:hAnsi="Times New Roman" w:cs="Times New Roman"/>
          <w:color w:val="000000" w:themeColor="text1"/>
          <w:lang w:val="ru-RU"/>
        </w:rPr>
        <w:t>Род</w:t>
      </w:r>
      <w:r w:rsidRPr="00217D72">
        <w:rPr>
          <w:rFonts w:ascii="Times New Roman" w:hAnsi="Times New Roman" w:cs="Times New Roman"/>
          <w:color w:val="000000" w:themeColor="text1"/>
          <w:spacing w:val="-62"/>
          <w:lang w:val="ru-RU"/>
        </w:rPr>
        <w:t xml:space="preserve"> </w:t>
      </w:r>
      <w:r w:rsidRPr="00217D72">
        <w:rPr>
          <w:rFonts w:ascii="Times New Roman" w:hAnsi="Times New Roman" w:cs="Times New Roman"/>
          <w:lang w:val="ru-RU"/>
        </w:rPr>
        <w:t>глаголов в прошедшем времени</w:t>
      </w:r>
      <w:r w:rsidRPr="00217D72">
        <w:rPr>
          <w:rFonts w:ascii="Times New Roman" w:hAnsi="Times New Roman" w:cs="Times New Roman"/>
          <w:color w:val="000000" w:themeColor="text1"/>
          <w:w w:val="95"/>
          <w:lang w:val="ru-RU"/>
        </w:rPr>
        <w:t>.</w:t>
      </w:r>
    </w:p>
    <w:p w:rsidR="005112ED" w:rsidRPr="00217D72" w:rsidRDefault="005112ED" w:rsidP="00FD7B2E">
      <w:pPr>
        <w:pStyle w:val="af5"/>
        <w:tabs>
          <w:tab w:val="left" w:pos="284"/>
          <w:tab w:val="left" w:pos="851"/>
          <w:tab w:val="left" w:pos="1134"/>
        </w:tabs>
        <w:ind w:left="0" w:right="0" w:firstLine="567"/>
        <w:rPr>
          <w:rFonts w:ascii="Times New Roman" w:hAnsi="Times New Roman" w:cs="Times New Roman"/>
          <w:color w:val="000000" w:themeColor="text1"/>
          <w:w w:val="95"/>
          <w:lang w:val="ru-RU"/>
        </w:rPr>
      </w:pPr>
      <w:r w:rsidRPr="00217D72">
        <w:rPr>
          <w:rFonts w:ascii="Times New Roman" w:eastAsiaTheme="minorHAnsi" w:hAnsi="Times New Roman" w:cs="Times New Roman"/>
          <w:color w:val="000000" w:themeColor="text1"/>
          <w:lang w:val="ru-RU"/>
        </w:rPr>
        <w:t xml:space="preserve">Частица </w:t>
      </w:r>
      <w:r w:rsidRPr="00217D72">
        <w:rPr>
          <w:rFonts w:ascii="Times New Roman" w:eastAsiaTheme="minorHAnsi" w:hAnsi="Times New Roman" w:cs="Times New Roman"/>
          <w:i/>
          <w:iCs/>
          <w:color w:val="000000" w:themeColor="text1"/>
          <w:lang w:val="ru-RU"/>
        </w:rPr>
        <w:t>не</w:t>
      </w:r>
      <w:r w:rsidRPr="00217D72">
        <w:rPr>
          <w:rFonts w:ascii="Times New Roman" w:eastAsiaTheme="minorHAnsi" w:hAnsi="Times New Roman" w:cs="Times New Roman"/>
          <w:color w:val="000000" w:themeColor="text1"/>
          <w:lang w:val="ru-RU"/>
        </w:rPr>
        <w:t>, её значение.</w:t>
      </w:r>
    </w:p>
    <w:p w:rsidR="00296F63" w:rsidRPr="00217D72" w:rsidRDefault="00296F63" w:rsidP="00FD7B2E">
      <w:pPr>
        <w:pStyle w:val="af5"/>
        <w:tabs>
          <w:tab w:val="left" w:pos="284"/>
          <w:tab w:val="left" w:pos="851"/>
          <w:tab w:val="left" w:pos="1134"/>
        </w:tabs>
        <w:spacing w:before="72"/>
        <w:ind w:left="0" w:right="0" w:firstLine="567"/>
        <w:rPr>
          <w:rFonts w:ascii="Times New Roman" w:hAnsi="Times New Roman" w:cs="Times New Roman"/>
          <w:b/>
          <w:color w:val="000000" w:themeColor="text1"/>
          <w:lang w:val="ru-RU"/>
        </w:rPr>
      </w:pPr>
    </w:p>
    <w:p w:rsidR="005112ED" w:rsidRPr="00217D72" w:rsidRDefault="005112ED" w:rsidP="00FD7B2E">
      <w:pPr>
        <w:pStyle w:val="af5"/>
        <w:tabs>
          <w:tab w:val="left" w:pos="284"/>
          <w:tab w:val="left" w:pos="851"/>
          <w:tab w:val="left" w:pos="1134"/>
        </w:tabs>
        <w:spacing w:before="72"/>
        <w:ind w:left="0" w:right="0" w:firstLine="567"/>
        <w:rPr>
          <w:rFonts w:ascii="Times New Roman" w:hAnsi="Times New Roman" w:cs="Times New Roman"/>
          <w:color w:val="000000" w:themeColor="text1"/>
          <w:lang w:val="ru-RU"/>
        </w:rPr>
      </w:pPr>
      <w:r w:rsidRPr="00217D72">
        <w:rPr>
          <w:rFonts w:ascii="Times New Roman" w:hAnsi="Times New Roman" w:cs="Times New Roman"/>
          <w:b/>
          <w:color w:val="000000" w:themeColor="text1"/>
          <w:lang w:val="ru-RU"/>
        </w:rPr>
        <w:t>Синтаксис</w:t>
      </w:r>
    </w:p>
    <w:p w:rsidR="005112ED" w:rsidRPr="00217D72" w:rsidRDefault="005112ED" w:rsidP="00FD7B2E">
      <w:pPr>
        <w:pStyle w:val="af5"/>
        <w:tabs>
          <w:tab w:val="left" w:pos="284"/>
          <w:tab w:val="left" w:pos="851"/>
          <w:tab w:val="left" w:pos="1134"/>
        </w:tabs>
        <w:spacing w:before="67"/>
        <w:ind w:left="0" w:right="0" w:firstLine="567"/>
        <w:rPr>
          <w:rFonts w:ascii="Times New Roman" w:hAnsi="Times New Roman" w:cs="Times New Roman"/>
          <w:color w:val="000000" w:themeColor="text1"/>
          <w:lang w:val="ru-RU"/>
        </w:rPr>
      </w:pPr>
      <w:r w:rsidRPr="00217D72">
        <w:rPr>
          <w:rFonts w:ascii="Times New Roman" w:hAnsi="Times New Roman" w:cs="Times New Roman"/>
          <w:color w:val="000000" w:themeColor="text1"/>
          <w:lang w:val="ru-RU"/>
        </w:rPr>
        <w:t>Предложение. Установление при помощи смысловых (синтаксических) вопросов связи между словами в предложении.</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color w:val="000000" w:themeColor="text1"/>
          <w:lang w:val="ru-RU"/>
        </w:rPr>
        <w:t>Главные</w:t>
      </w:r>
      <w:r w:rsidRPr="00217D72">
        <w:rPr>
          <w:rFonts w:ascii="Times New Roman" w:hAnsi="Times New Roman" w:cs="Times New Roman"/>
          <w:color w:val="000000" w:themeColor="text1"/>
          <w:spacing w:val="-6"/>
          <w:lang w:val="ru-RU"/>
        </w:rPr>
        <w:t xml:space="preserve"> </w:t>
      </w:r>
      <w:r w:rsidRPr="00217D72">
        <w:rPr>
          <w:rFonts w:ascii="Times New Roman" w:hAnsi="Times New Roman" w:cs="Times New Roman"/>
          <w:color w:val="000000" w:themeColor="text1"/>
          <w:lang w:val="ru-RU"/>
        </w:rPr>
        <w:t>члены</w:t>
      </w:r>
      <w:r w:rsidRPr="00217D72">
        <w:rPr>
          <w:rFonts w:ascii="Times New Roman" w:hAnsi="Times New Roman" w:cs="Times New Roman"/>
          <w:color w:val="000000" w:themeColor="text1"/>
          <w:spacing w:val="-6"/>
          <w:lang w:val="ru-RU"/>
        </w:rPr>
        <w:t xml:space="preserve"> </w:t>
      </w:r>
      <w:r w:rsidRPr="00217D72">
        <w:rPr>
          <w:rFonts w:ascii="Times New Roman" w:hAnsi="Times New Roman" w:cs="Times New Roman"/>
          <w:color w:val="000000" w:themeColor="text1"/>
          <w:lang w:val="ru-RU"/>
        </w:rPr>
        <w:t>предложения</w:t>
      </w:r>
      <w:r w:rsidRPr="00217D72">
        <w:rPr>
          <w:rFonts w:ascii="Times New Roman" w:hAnsi="Times New Roman" w:cs="Times New Roman"/>
          <w:color w:val="000000" w:themeColor="text1"/>
          <w:spacing w:val="-5"/>
          <w:lang w:val="ru-RU"/>
        </w:rPr>
        <w:t xml:space="preserve"> </w:t>
      </w:r>
      <w:r w:rsidRPr="00217D72">
        <w:rPr>
          <w:rFonts w:ascii="Times New Roman" w:hAnsi="Times New Roman" w:cs="Times New Roman"/>
          <w:color w:val="000000" w:themeColor="text1"/>
          <w:lang w:val="ru-RU"/>
        </w:rPr>
        <w:t>—</w:t>
      </w:r>
      <w:r w:rsidRPr="00217D72">
        <w:rPr>
          <w:rFonts w:ascii="Times New Roman" w:hAnsi="Times New Roman" w:cs="Times New Roman"/>
          <w:color w:val="000000" w:themeColor="text1"/>
          <w:spacing w:val="-6"/>
          <w:lang w:val="ru-RU"/>
        </w:rPr>
        <w:t xml:space="preserve"> </w:t>
      </w:r>
      <w:r w:rsidRPr="00217D72">
        <w:rPr>
          <w:rFonts w:ascii="Times New Roman" w:hAnsi="Times New Roman" w:cs="Times New Roman"/>
          <w:color w:val="000000" w:themeColor="text1"/>
          <w:lang w:val="ru-RU"/>
        </w:rPr>
        <w:t>подлежащее</w:t>
      </w:r>
      <w:r w:rsidRPr="00217D72">
        <w:rPr>
          <w:rFonts w:ascii="Times New Roman" w:hAnsi="Times New Roman" w:cs="Times New Roman"/>
          <w:color w:val="000000" w:themeColor="text1"/>
          <w:spacing w:val="-5"/>
          <w:lang w:val="ru-RU"/>
        </w:rPr>
        <w:t xml:space="preserve"> </w:t>
      </w:r>
      <w:r w:rsidRPr="00217D72">
        <w:rPr>
          <w:rFonts w:ascii="Times New Roman" w:hAnsi="Times New Roman" w:cs="Times New Roman"/>
          <w:color w:val="000000" w:themeColor="text1"/>
          <w:lang w:val="ru-RU"/>
        </w:rPr>
        <w:t>и</w:t>
      </w:r>
      <w:r w:rsidRPr="00217D72">
        <w:rPr>
          <w:rFonts w:ascii="Times New Roman" w:hAnsi="Times New Roman" w:cs="Times New Roman"/>
          <w:color w:val="000000" w:themeColor="text1"/>
          <w:spacing w:val="-6"/>
          <w:lang w:val="ru-RU"/>
        </w:rPr>
        <w:t xml:space="preserve"> </w:t>
      </w:r>
      <w:r w:rsidRPr="00217D72">
        <w:rPr>
          <w:rFonts w:ascii="Times New Roman" w:hAnsi="Times New Roman" w:cs="Times New Roman"/>
          <w:color w:val="000000" w:themeColor="text1"/>
          <w:lang w:val="ru-RU"/>
        </w:rPr>
        <w:t>сказуемое.</w:t>
      </w:r>
      <w:r w:rsidRPr="00217D72">
        <w:rPr>
          <w:rFonts w:ascii="Times New Roman" w:hAnsi="Times New Roman" w:cs="Times New Roman"/>
          <w:color w:val="000000" w:themeColor="text1"/>
          <w:spacing w:val="-5"/>
          <w:lang w:val="ru-RU"/>
        </w:rPr>
        <w:t xml:space="preserve"> </w:t>
      </w:r>
      <w:r w:rsidRPr="00217D72">
        <w:rPr>
          <w:rFonts w:ascii="Times New Roman" w:hAnsi="Times New Roman" w:cs="Times New Roman"/>
          <w:color w:val="000000" w:themeColor="text1"/>
          <w:lang w:val="ru-RU"/>
        </w:rPr>
        <w:t>Второстепенные</w:t>
      </w:r>
      <w:r w:rsidRPr="00217D72">
        <w:rPr>
          <w:rFonts w:ascii="Times New Roman" w:hAnsi="Times New Roman" w:cs="Times New Roman"/>
          <w:color w:val="000000" w:themeColor="text1"/>
          <w:spacing w:val="-9"/>
          <w:lang w:val="ru-RU"/>
        </w:rPr>
        <w:t xml:space="preserve"> </w:t>
      </w:r>
      <w:r w:rsidRPr="00217D72">
        <w:rPr>
          <w:rFonts w:ascii="Times New Roman" w:hAnsi="Times New Roman" w:cs="Times New Roman"/>
          <w:color w:val="000000" w:themeColor="text1"/>
          <w:lang w:val="ru-RU"/>
        </w:rPr>
        <w:t>члены</w:t>
      </w:r>
      <w:r w:rsidRPr="00217D72">
        <w:rPr>
          <w:rFonts w:ascii="Times New Roman" w:hAnsi="Times New Roman" w:cs="Times New Roman"/>
          <w:color w:val="000000" w:themeColor="text1"/>
          <w:spacing w:val="-9"/>
          <w:lang w:val="ru-RU"/>
        </w:rPr>
        <w:t xml:space="preserve"> </w:t>
      </w:r>
      <w:r w:rsidRPr="00217D72">
        <w:rPr>
          <w:rFonts w:ascii="Times New Roman" w:hAnsi="Times New Roman" w:cs="Times New Roman"/>
          <w:color w:val="000000" w:themeColor="text1"/>
          <w:lang w:val="ru-RU"/>
        </w:rPr>
        <w:t>предложения</w:t>
      </w:r>
      <w:r w:rsidRPr="00217D72">
        <w:rPr>
          <w:rFonts w:ascii="Times New Roman" w:hAnsi="Times New Roman" w:cs="Times New Roman"/>
          <w:color w:val="000000" w:themeColor="text1"/>
          <w:spacing w:val="-9"/>
          <w:lang w:val="ru-RU"/>
        </w:rPr>
        <w:t xml:space="preserve"> </w:t>
      </w:r>
      <w:r w:rsidRPr="00217D72">
        <w:rPr>
          <w:rFonts w:ascii="Times New Roman" w:hAnsi="Times New Roman" w:cs="Times New Roman"/>
          <w:color w:val="000000" w:themeColor="text1"/>
          <w:lang w:val="ru-RU"/>
        </w:rPr>
        <w:t>(без</w:t>
      </w:r>
      <w:r w:rsidRPr="00217D72">
        <w:rPr>
          <w:rFonts w:ascii="Times New Roman" w:hAnsi="Times New Roman" w:cs="Times New Roman"/>
          <w:color w:val="000000" w:themeColor="text1"/>
          <w:spacing w:val="-9"/>
          <w:lang w:val="ru-RU"/>
        </w:rPr>
        <w:t xml:space="preserve"> </w:t>
      </w:r>
      <w:r w:rsidRPr="00217D72">
        <w:rPr>
          <w:rFonts w:ascii="Times New Roman" w:hAnsi="Times New Roman" w:cs="Times New Roman"/>
          <w:color w:val="000000" w:themeColor="text1"/>
          <w:lang w:val="ru-RU"/>
        </w:rPr>
        <w:t>деления</w:t>
      </w:r>
      <w:r w:rsidRPr="00217D72">
        <w:rPr>
          <w:rFonts w:ascii="Times New Roman" w:hAnsi="Times New Roman" w:cs="Times New Roman"/>
          <w:color w:val="000000" w:themeColor="text1"/>
          <w:spacing w:val="-9"/>
          <w:lang w:val="ru-RU"/>
        </w:rPr>
        <w:t xml:space="preserve"> </w:t>
      </w:r>
      <w:r w:rsidRPr="00217D72">
        <w:rPr>
          <w:rFonts w:ascii="Times New Roman" w:hAnsi="Times New Roman" w:cs="Times New Roman"/>
          <w:color w:val="000000" w:themeColor="text1"/>
          <w:lang w:val="ru-RU"/>
        </w:rPr>
        <w:t>на</w:t>
      </w:r>
      <w:r w:rsidRPr="00217D72">
        <w:rPr>
          <w:rFonts w:ascii="Times New Roman" w:hAnsi="Times New Roman" w:cs="Times New Roman"/>
          <w:color w:val="000000" w:themeColor="text1"/>
          <w:spacing w:val="-9"/>
          <w:lang w:val="ru-RU"/>
        </w:rPr>
        <w:t xml:space="preserve"> </w:t>
      </w:r>
      <w:r w:rsidRPr="00217D72">
        <w:rPr>
          <w:rFonts w:ascii="Times New Roman" w:hAnsi="Times New Roman" w:cs="Times New Roman"/>
          <w:color w:val="000000" w:themeColor="text1"/>
          <w:lang w:val="ru-RU"/>
        </w:rPr>
        <w:t>виды).</w:t>
      </w:r>
      <w:r w:rsidRPr="00217D72">
        <w:rPr>
          <w:rFonts w:ascii="Times New Roman" w:hAnsi="Times New Roman" w:cs="Times New Roman"/>
          <w:color w:val="000000" w:themeColor="text1"/>
          <w:spacing w:val="-9"/>
          <w:lang w:val="ru-RU"/>
        </w:rPr>
        <w:t xml:space="preserve"> </w:t>
      </w:r>
      <w:r w:rsidRPr="00217D72">
        <w:rPr>
          <w:rFonts w:ascii="Times New Roman" w:hAnsi="Times New Roman" w:cs="Times New Roman"/>
          <w:lang w:val="ru-RU"/>
        </w:rPr>
        <w:t>Предложения распространённые и нераспространённые</w:t>
      </w:r>
      <w:r w:rsidRPr="00217D72">
        <w:rPr>
          <w:rFonts w:ascii="Times New Roman" w:hAnsi="Times New Roman" w:cs="Times New Roman"/>
          <w:color w:val="000000" w:themeColor="text1"/>
          <w:w w:val="95"/>
          <w:lang w:val="ru-RU"/>
        </w:rPr>
        <w:t>.</w:t>
      </w:r>
    </w:p>
    <w:p w:rsidR="005112ED" w:rsidRPr="00217D72" w:rsidRDefault="005112ED" w:rsidP="00FD7B2E">
      <w:pPr>
        <w:pStyle w:val="af5"/>
        <w:tabs>
          <w:tab w:val="left" w:pos="284"/>
          <w:tab w:val="left" w:pos="851"/>
          <w:tab w:val="left" w:pos="1134"/>
        </w:tabs>
        <w:spacing w:before="2"/>
        <w:ind w:left="0" w:right="0" w:firstLine="567"/>
        <w:rPr>
          <w:rFonts w:ascii="Times New Roman" w:hAnsi="Times New Roman" w:cs="Times New Roman"/>
          <w:color w:val="000000" w:themeColor="text1"/>
          <w:lang w:val="ru-RU"/>
        </w:rPr>
      </w:pPr>
      <w:r w:rsidRPr="00217D72">
        <w:rPr>
          <w:rFonts w:ascii="Times New Roman" w:hAnsi="Times New Roman" w:cs="Times New Roman"/>
          <w:color w:val="000000" w:themeColor="text1"/>
          <w:spacing w:val="-1"/>
          <w:lang w:val="ru-RU"/>
        </w:rPr>
        <w:t>Наблюдение</w:t>
      </w:r>
      <w:r w:rsidRPr="00217D72">
        <w:rPr>
          <w:rFonts w:ascii="Times New Roman" w:hAnsi="Times New Roman" w:cs="Times New Roman"/>
          <w:color w:val="000000" w:themeColor="text1"/>
          <w:spacing w:val="-14"/>
          <w:lang w:val="ru-RU"/>
        </w:rPr>
        <w:t xml:space="preserve"> </w:t>
      </w:r>
      <w:r w:rsidRPr="00217D72">
        <w:rPr>
          <w:rFonts w:ascii="Times New Roman" w:hAnsi="Times New Roman" w:cs="Times New Roman"/>
          <w:color w:val="000000" w:themeColor="text1"/>
          <w:spacing w:val="-1"/>
          <w:lang w:val="ru-RU"/>
        </w:rPr>
        <w:t>за</w:t>
      </w:r>
      <w:r w:rsidRPr="00217D72">
        <w:rPr>
          <w:rFonts w:ascii="Times New Roman" w:hAnsi="Times New Roman" w:cs="Times New Roman"/>
          <w:color w:val="000000" w:themeColor="text1"/>
          <w:spacing w:val="-14"/>
          <w:lang w:val="ru-RU"/>
        </w:rPr>
        <w:t xml:space="preserve"> </w:t>
      </w:r>
      <w:r w:rsidRPr="00217D72">
        <w:rPr>
          <w:rFonts w:ascii="Times New Roman" w:hAnsi="Times New Roman" w:cs="Times New Roman"/>
          <w:color w:val="000000" w:themeColor="text1"/>
          <w:spacing w:val="-1"/>
          <w:lang w:val="ru-RU"/>
        </w:rPr>
        <w:t>однородными</w:t>
      </w:r>
      <w:r w:rsidRPr="00217D72">
        <w:rPr>
          <w:rFonts w:ascii="Times New Roman" w:hAnsi="Times New Roman" w:cs="Times New Roman"/>
          <w:color w:val="000000" w:themeColor="text1"/>
          <w:spacing w:val="-14"/>
          <w:lang w:val="ru-RU"/>
        </w:rPr>
        <w:t xml:space="preserve"> </w:t>
      </w:r>
      <w:r w:rsidRPr="00217D72">
        <w:rPr>
          <w:rFonts w:ascii="Times New Roman" w:hAnsi="Times New Roman" w:cs="Times New Roman"/>
          <w:color w:val="000000" w:themeColor="text1"/>
          <w:spacing w:val="-1"/>
          <w:lang w:val="ru-RU"/>
        </w:rPr>
        <w:t>членами</w:t>
      </w:r>
      <w:r w:rsidRPr="00217D72">
        <w:rPr>
          <w:rFonts w:ascii="Times New Roman" w:hAnsi="Times New Roman" w:cs="Times New Roman"/>
          <w:color w:val="000000" w:themeColor="text1"/>
          <w:spacing w:val="-14"/>
          <w:lang w:val="ru-RU"/>
        </w:rPr>
        <w:t xml:space="preserve"> </w:t>
      </w:r>
      <w:r w:rsidRPr="00217D72">
        <w:rPr>
          <w:rFonts w:ascii="Times New Roman" w:hAnsi="Times New Roman" w:cs="Times New Roman"/>
          <w:color w:val="000000" w:themeColor="text1"/>
          <w:spacing w:val="-1"/>
          <w:lang w:val="ru-RU"/>
        </w:rPr>
        <w:t>предложения</w:t>
      </w:r>
      <w:r w:rsidRPr="00217D72">
        <w:rPr>
          <w:rFonts w:ascii="Times New Roman" w:hAnsi="Times New Roman" w:cs="Times New Roman"/>
          <w:color w:val="000000" w:themeColor="text1"/>
          <w:spacing w:val="-14"/>
          <w:lang w:val="ru-RU"/>
        </w:rPr>
        <w:t xml:space="preserve"> </w:t>
      </w:r>
      <w:r w:rsidRPr="00217D72">
        <w:rPr>
          <w:rFonts w:ascii="Times New Roman" w:hAnsi="Times New Roman" w:cs="Times New Roman"/>
          <w:color w:val="000000" w:themeColor="text1"/>
          <w:lang w:val="ru-RU"/>
        </w:rPr>
        <w:t>с</w:t>
      </w:r>
      <w:r w:rsidRPr="00217D72">
        <w:rPr>
          <w:rFonts w:ascii="Times New Roman" w:hAnsi="Times New Roman" w:cs="Times New Roman"/>
          <w:color w:val="000000" w:themeColor="text1"/>
          <w:spacing w:val="-14"/>
          <w:lang w:val="ru-RU"/>
        </w:rPr>
        <w:t xml:space="preserve"> </w:t>
      </w:r>
      <w:r w:rsidRPr="00217D72">
        <w:rPr>
          <w:rFonts w:ascii="Times New Roman" w:hAnsi="Times New Roman" w:cs="Times New Roman"/>
          <w:color w:val="000000" w:themeColor="text1"/>
          <w:lang w:val="ru-RU"/>
        </w:rPr>
        <w:t>союзами</w:t>
      </w:r>
      <w:r w:rsidRPr="00217D72">
        <w:rPr>
          <w:rFonts w:ascii="Times New Roman" w:hAnsi="Times New Roman" w:cs="Times New Roman"/>
          <w:color w:val="000000" w:themeColor="text1"/>
          <w:spacing w:val="-16"/>
          <w:lang w:val="ru-RU"/>
        </w:rPr>
        <w:t xml:space="preserve"> </w:t>
      </w:r>
      <w:r w:rsidRPr="00217D72">
        <w:rPr>
          <w:rFonts w:ascii="Times New Roman" w:hAnsi="Times New Roman" w:cs="Times New Roman"/>
          <w:i/>
          <w:color w:val="000000" w:themeColor="text1"/>
          <w:lang w:val="ru-RU"/>
        </w:rPr>
        <w:t>и</w:t>
      </w:r>
      <w:r w:rsidRPr="00217D72">
        <w:rPr>
          <w:rFonts w:ascii="Times New Roman" w:hAnsi="Times New Roman" w:cs="Times New Roman"/>
          <w:color w:val="000000" w:themeColor="text1"/>
          <w:lang w:val="ru-RU"/>
        </w:rPr>
        <w:t>,</w:t>
      </w:r>
      <w:r w:rsidRPr="00217D72">
        <w:rPr>
          <w:rFonts w:ascii="Times New Roman" w:hAnsi="Times New Roman" w:cs="Times New Roman"/>
          <w:color w:val="000000" w:themeColor="text1"/>
          <w:spacing w:val="-15"/>
          <w:lang w:val="ru-RU"/>
        </w:rPr>
        <w:t xml:space="preserve"> </w:t>
      </w:r>
      <w:r w:rsidRPr="00217D72">
        <w:rPr>
          <w:rFonts w:ascii="Times New Roman" w:hAnsi="Times New Roman" w:cs="Times New Roman"/>
          <w:i/>
          <w:color w:val="000000" w:themeColor="text1"/>
          <w:lang w:val="ru-RU"/>
        </w:rPr>
        <w:t>а</w:t>
      </w:r>
      <w:r w:rsidRPr="00217D72">
        <w:rPr>
          <w:rFonts w:ascii="Times New Roman" w:hAnsi="Times New Roman" w:cs="Times New Roman"/>
          <w:color w:val="000000" w:themeColor="text1"/>
          <w:lang w:val="ru-RU"/>
        </w:rPr>
        <w:t>,</w:t>
      </w:r>
      <w:r w:rsidRPr="00217D72">
        <w:rPr>
          <w:rFonts w:ascii="Times New Roman" w:hAnsi="Times New Roman" w:cs="Times New Roman"/>
          <w:color w:val="000000" w:themeColor="text1"/>
          <w:spacing w:val="-15"/>
          <w:lang w:val="ru-RU"/>
        </w:rPr>
        <w:t xml:space="preserve"> </w:t>
      </w:r>
      <w:r w:rsidRPr="00217D72">
        <w:rPr>
          <w:rFonts w:ascii="Times New Roman" w:hAnsi="Times New Roman" w:cs="Times New Roman"/>
          <w:i/>
          <w:color w:val="000000" w:themeColor="text1"/>
          <w:lang w:val="ru-RU"/>
        </w:rPr>
        <w:t>но</w:t>
      </w:r>
      <w:r w:rsidRPr="00217D72">
        <w:rPr>
          <w:rFonts w:ascii="Times New Roman" w:hAnsi="Times New Roman" w:cs="Times New Roman"/>
          <w:i/>
          <w:color w:val="000000" w:themeColor="text1"/>
          <w:spacing w:val="-2"/>
          <w:lang w:val="ru-RU"/>
        </w:rPr>
        <w:t xml:space="preserve"> </w:t>
      </w:r>
      <w:r w:rsidRPr="00217D72">
        <w:rPr>
          <w:rFonts w:ascii="Times New Roman" w:hAnsi="Times New Roman" w:cs="Times New Roman"/>
          <w:color w:val="000000" w:themeColor="text1"/>
          <w:lang w:val="ru-RU"/>
        </w:rPr>
        <w:t>и</w:t>
      </w:r>
      <w:r w:rsidRPr="00217D72">
        <w:rPr>
          <w:rFonts w:ascii="Times New Roman" w:hAnsi="Times New Roman" w:cs="Times New Roman"/>
          <w:color w:val="000000" w:themeColor="text1"/>
          <w:spacing w:val="-15"/>
          <w:lang w:val="ru-RU"/>
        </w:rPr>
        <w:t xml:space="preserve"> </w:t>
      </w:r>
      <w:r w:rsidRPr="00217D72">
        <w:rPr>
          <w:rFonts w:ascii="Times New Roman" w:hAnsi="Times New Roman" w:cs="Times New Roman"/>
          <w:color w:val="000000" w:themeColor="text1"/>
          <w:lang w:val="ru-RU"/>
        </w:rPr>
        <w:t>без</w:t>
      </w:r>
      <w:r w:rsidRPr="00217D72">
        <w:rPr>
          <w:rFonts w:ascii="Times New Roman" w:hAnsi="Times New Roman" w:cs="Times New Roman"/>
          <w:color w:val="000000" w:themeColor="text1"/>
          <w:spacing w:val="-15"/>
          <w:lang w:val="ru-RU"/>
        </w:rPr>
        <w:t xml:space="preserve"> </w:t>
      </w:r>
      <w:r w:rsidRPr="00217D72">
        <w:rPr>
          <w:rFonts w:ascii="Times New Roman" w:hAnsi="Times New Roman" w:cs="Times New Roman"/>
          <w:color w:val="000000" w:themeColor="text1"/>
          <w:lang w:val="ru-RU"/>
        </w:rPr>
        <w:t>союзов.</w:t>
      </w:r>
    </w:p>
    <w:p w:rsidR="005112ED" w:rsidRPr="00217D72" w:rsidRDefault="005112ED" w:rsidP="00FD7B2E">
      <w:pPr>
        <w:pStyle w:val="af5"/>
        <w:tabs>
          <w:tab w:val="left" w:pos="284"/>
          <w:tab w:val="left" w:pos="851"/>
          <w:tab w:val="left" w:pos="1134"/>
        </w:tabs>
        <w:ind w:left="0" w:right="0" w:firstLine="567"/>
        <w:rPr>
          <w:rFonts w:ascii="Times New Roman" w:hAnsi="Times New Roman" w:cs="Times New Roman"/>
          <w:b/>
          <w:color w:val="000000" w:themeColor="text1"/>
          <w:lang w:val="ru-RU"/>
        </w:rPr>
      </w:pPr>
      <w:r w:rsidRPr="00217D72">
        <w:rPr>
          <w:rFonts w:ascii="Times New Roman" w:hAnsi="Times New Roman" w:cs="Times New Roman"/>
          <w:b/>
          <w:color w:val="000000" w:themeColor="text1"/>
          <w:w w:val="90"/>
          <w:lang w:val="ru-RU"/>
        </w:rPr>
        <w:t>Орфография</w:t>
      </w:r>
      <w:r w:rsidRPr="00217D72">
        <w:rPr>
          <w:rFonts w:ascii="Times New Roman" w:hAnsi="Times New Roman" w:cs="Times New Roman"/>
          <w:b/>
          <w:color w:val="000000" w:themeColor="text1"/>
          <w:spacing w:val="3"/>
          <w:w w:val="90"/>
          <w:lang w:val="ru-RU"/>
        </w:rPr>
        <w:t xml:space="preserve"> </w:t>
      </w:r>
      <w:r w:rsidRPr="00217D72">
        <w:rPr>
          <w:rFonts w:ascii="Times New Roman" w:hAnsi="Times New Roman" w:cs="Times New Roman"/>
          <w:b/>
          <w:color w:val="000000" w:themeColor="text1"/>
          <w:w w:val="90"/>
          <w:lang w:val="ru-RU"/>
        </w:rPr>
        <w:t>и</w:t>
      </w:r>
      <w:r w:rsidRPr="00217D72">
        <w:rPr>
          <w:rFonts w:ascii="Times New Roman" w:hAnsi="Times New Roman" w:cs="Times New Roman"/>
          <w:b/>
          <w:color w:val="000000" w:themeColor="text1"/>
          <w:spacing w:val="4"/>
          <w:w w:val="90"/>
          <w:lang w:val="ru-RU"/>
        </w:rPr>
        <w:t xml:space="preserve"> </w:t>
      </w:r>
      <w:r w:rsidRPr="00217D72">
        <w:rPr>
          <w:rFonts w:ascii="Times New Roman" w:hAnsi="Times New Roman" w:cs="Times New Roman"/>
          <w:b/>
          <w:color w:val="000000" w:themeColor="text1"/>
          <w:w w:val="90"/>
          <w:lang w:val="ru-RU"/>
        </w:rPr>
        <w:t>пунктуация</w:t>
      </w:r>
    </w:p>
    <w:p w:rsidR="005112ED" w:rsidRPr="00217D72" w:rsidRDefault="005112ED" w:rsidP="00FD7B2E">
      <w:pPr>
        <w:pStyle w:val="af5"/>
        <w:tabs>
          <w:tab w:val="left" w:pos="284"/>
          <w:tab w:val="left" w:pos="851"/>
          <w:tab w:val="left" w:pos="1134"/>
        </w:tabs>
        <w:spacing w:before="69"/>
        <w:ind w:left="0" w:right="0" w:firstLine="567"/>
        <w:rPr>
          <w:rFonts w:ascii="Times New Roman" w:hAnsi="Times New Roman" w:cs="Times New Roman"/>
          <w:color w:val="000000" w:themeColor="text1"/>
          <w:lang w:val="ru-RU"/>
        </w:rPr>
      </w:pPr>
      <w:r w:rsidRPr="00217D72">
        <w:rPr>
          <w:rFonts w:ascii="Times New Roman" w:hAnsi="Times New Roman" w:cs="Times New Roman"/>
          <w:lang w:val="ru-RU"/>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w:t>
      </w:r>
      <w:r w:rsidRPr="00217D72">
        <w:rPr>
          <w:rFonts w:ascii="Times New Roman" w:hAnsi="Times New Roman" w:cs="Times New Roman"/>
          <w:color w:val="000000" w:themeColor="text1"/>
          <w:spacing w:val="-4"/>
          <w:w w:val="95"/>
          <w:lang w:val="ru-RU"/>
        </w:rPr>
        <w:t xml:space="preserve"> </w:t>
      </w:r>
      <w:r w:rsidRPr="00217D72">
        <w:rPr>
          <w:rFonts w:ascii="Times New Roman" w:hAnsi="Times New Roman" w:cs="Times New Roman"/>
          <w:color w:val="000000" w:themeColor="text1"/>
          <w:w w:val="95"/>
          <w:lang w:val="ru-RU"/>
        </w:rPr>
        <w:t>орфо</w:t>
      </w:r>
      <w:r w:rsidRPr="00217D72">
        <w:rPr>
          <w:rFonts w:ascii="Times New Roman" w:hAnsi="Times New Roman" w:cs="Times New Roman"/>
          <w:color w:val="000000" w:themeColor="text1"/>
          <w:lang w:val="ru-RU"/>
        </w:rPr>
        <w:t>граммы в слове; контроль и самоконтроль при проверке собственных</w:t>
      </w:r>
      <w:r w:rsidRPr="00217D72">
        <w:rPr>
          <w:rFonts w:ascii="Times New Roman" w:hAnsi="Times New Roman" w:cs="Times New Roman"/>
          <w:color w:val="000000" w:themeColor="text1"/>
          <w:spacing w:val="-4"/>
          <w:lang w:val="ru-RU"/>
        </w:rPr>
        <w:t xml:space="preserve"> </w:t>
      </w:r>
      <w:r w:rsidRPr="00217D72">
        <w:rPr>
          <w:rFonts w:ascii="Times New Roman" w:hAnsi="Times New Roman" w:cs="Times New Roman"/>
          <w:color w:val="000000" w:themeColor="text1"/>
          <w:lang w:val="ru-RU"/>
        </w:rPr>
        <w:t>и</w:t>
      </w:r>
      <w:r w:rsidRPr="00217D72">
        <w:rPr>
          <w:rFonts w:ascii="Times New Roman" w:hAnsi="Times New Roman" w:cs="Times New Roman"/>
          <w:color w:val="000000" w:themeColor="text1"/>
          <w:spacing w:val="-4"/>
          <w:lang w:val="ru-RU"/>
        </w:rPr>
        <w:t xml:space="preserve"> </w:t>
      </w:r>
      <w:r w:rsidRPr="00217D72">
        <w:rPr>
          <w:rFonts w:ascii="Times New Roman" w:hAnsi="Times New Roman" w:cs="Times New Roman"/>
          <w:color w:val="000000" w:themeColor="text1"/>
          <w:lang w:val="ru-RU"/>
        </w:rPr>
        <w:t>предложенных</w:t>
      </w:r>
      <w:r w:rsidRPr="00217D72">
        <w:rPr>
          <w:rFonts w:ascii="Times New Roman" w:hAnsi="Times New Roman" w:cs="Times New Roman"/>
          <w:color w:val="000000" w:themeColor="text1"/>
          <w:spacing w:val="-4"/>
          <w:lang w:val="ru-RU"/>
        </w:rPr>
        <w:t xml:space="preserve"> </w:t>
      </w:r>
      <w:r w:rsidRPr="00217D72">
        <w:rPr>
          <w:rFonts w:ascii="Times New Roman" w:hAnsi="Times New Roman" w:cs="Times New Roman"/>
          <w:color w:val="000000" w:themeColor="text1"/>
          <w:lang w:val="ru-RU"/>
        </w:rPr>
        <w:t>текстов</w:t>
      </w:r>
      <w:r w:rsidRPr="00217D72">
        <w:rPr>
          <w:rFonts w:ascii="Times New Roman" w:hAnsi="Times New Roman" w:cs="Times New Roman"/>
          <w:color w:val="000000" w:themeColor="text1"/>
          <w:spacing w:val="-3"/>
          <w:lang w:val="ru-RU"/>
        </w:rPr>
        <w:t xml:space="preserve"> </w:t>
      </w:r>
      <w:r w:rsidRPr="00217D72">
        <w:rPr>
          <w:rFonts w:ascii="Times New Roman" w:hAnsi="Times New Roman" w:cs="Times New Roman"/>
          <w:color w:val="000000" w:themeColor="text1"/>
          <w:lang w:val="ru-RU"/>
        </w:rPr>
        <w:t>(повторение</w:t>
      </w:r>
      <w:r w:rsidRPr="00217D72">
        <w:rPr>
          <w:rFonts w:ascii="Times New Roman" w:hAnsi="Times New Roman" w:cs="Times New Roman"/>
          <w:color w:val="000000" w:themeColor="text1"/>
          <w:spacing w:val="-4"/>
          <w:lang w:val="ru-RU"/>
        </w:rPr>
        <w:t xml:space="preserve"> </w:t>
      </w:r>
      <w:r w:rsidRPr="00217D72">
        <w:rPr>
          <w:rFonts w:ascii="Times New Roman" w:hAnsi="Times New Roman" w:cs="Times New Roman"/>
          <w:color w:val="000000" w:themeColor="text1"/>
          <w:lang w:val="ru-RU"/>
        </w:rPr>
        <w:t>и</w:t>
      </w:r>
      <w:r w:rsidRPr="00217D72">
        <w:rPr>
          <w:rFonts w:ascii="Times New Roman" w:hAnsi="Times New Roman" w:cs="Times New Roman"/>
          <w:color w:val="000000" w:themeColor="text1"/>
          <w:spacing w:val="-4"/>
          <w:lang w:val="ru-RU"/>
        </w:rPr>
        <w:t xml:space="preserve"> </w:t>
      </w:r>
      <w:r w:rsidRPr="00217D72">
        <w:rPr>
          <w:rFonts w:ascii="Times New Roman" w:hAnsi="Times New Roman" w:cs="Times New Roman"/>
          <w:lang w:val="ru-RU"/>
        </w:rPr>
        <w:t>применение на новом орфографическом материале</w:t>
      </w:r>
      <w:r w:rsidRPr="00217D72">
        <w:rPr>
          <w:rFonts w:ascii="Times New Roman" w:hAnsi="Times New Roman" w:cs="Times New Roman"/>
          <w:color w:val="000000" w:themeColor="text1"/>
          <w:w w:val="95"/>
          <w:lang w:val="ru-RU"/>
        </w:rPr>
        <w:t>).</w:t>
      </w:r>
    </w:p>
    <w:p w:rsidR="005112ED" w:rsidRPr="00217D72" w:rsidRDefault="005112ED" w:rsidP="00FD7B2E">
      <w:pPr>
        <w:pStyle w:val="af5"/>
        <w:tabs>
          <w:tab w:val="left" w:pos="284"/>
          <w:tab w:val="left" w:pos="851"/>
          <w:tab w:val="left" w:pos="1134"/>
        </w:tabs>
        <w:spacing w:before="1"/>
        <w:ind w:left="0" w:right="0" w:firstLine="567"/>
        <w:rPr>
          <w:rFonts w:ascii="Times New Roman" w:hAnsi="Times New Roman" w:cs="Times New Roman"/>
          <w:color w:val="000000" w:themeColor="text1"/>
          <w:lang w:val="ru-RU"/>
        </w:rPr>
      </w:pPr>
      <w:r w:rsidRPr="00217D72">
        <w:rPr>
          <w:rFonts w:ascii="Times New Roman" w:hAnsi="Times New Roman" w:cs="Times New Roman"/>
          <w:color w:val="000000" w:themeColor="text1"/>
          <w:lang w:val="ru-RU"/>
        </w:rPr>
        <w:t xml:space="preserve">Использование орфографического словаря </w:t>
      </w:r>
      <w:r w:rsidRPr="00217D72">
        <w:rPr>
          <w:rFonts w:ascii="Times New Roman" w:hAnsi="Times New Roman" w:cs="Times New Roman"/>
          <w:lang w:val="ru-RU"/>
        </w:rPr>
        <w:t>для определения (уточнения) написания слова</w:t>
      </w:r>
      <w:r w:rsidRPr="00217D72">
        <w:rPr>
          <w:rFonts w:ascii="Times New Roman" w:hAnsi="Times New Roman" w:cs="Times New Roman"/>
          <w:color w:val="000000" w:themeColor="text1"/>
          <w:w w:val="95"/>
          <w:lang w:val="ru-RU"/>
        </w:rPr>
        <w:t>.</w:t>
      </w:r>
    </w:p>
    <w:p w:rsidR="005112ED" w:rsidRPr="00217D72" w:rsidRDefault="005112ED" w:rsidP="00FD7B2E">
      <w:pPr>
        <w:pStyle w:val="af5"/>
        <w:tabs>
          <w:tab w:val="left" w:pos="284"/>
          <w:tab w:val="left" w:pos="851"/>
          <w:tab w:val="left" w:pos="1134"/>
        </w:tabs>
        <w:ind w:left="0" w:right="0" w:firstLine="567"/>
        <w:rPr>
          <w:rFonts w:ascii="Times New Roman" w:hAnsi="Times New Roman" w:cs="Times New Roman"/>
          <w:color w:val="000000" w:themeColor="text1"/>
          <w:lang w:val="ru-RU"/>
        </w:rPr>
      </w:pPr>
      <w:r w:rsidRPr="00217D72">
        <w:rPr>
          <w:rFonts w:ascii="Times New Roman" w:hAnsi="Times New Roman" w:cs="Times New Roman"/>
          <w:lang w:val="ru-RU"/>
        </w:rPr>
        <w:t>Правила правописания и их применение</w:t>
      </w:r>
      <w:r w:rsidRPr="00217D72">
        <w:rPr>
          <w:rFonts w:ascii="Times New Roman" w:hAnsi="Times New Roman" w:cs="Times New Roman"/>
          <w:color w:val="000000" w:themeColor="text1"/>
          <w:w w:val="95"/>
          <w:lang w:val="ru-RU"/>
        </w:rPr>
        <w:t>:</w:t>
      </w:r>
    </w:p>
    <w:p w:rsidR="005112ED" w:rsidRPr="00217D72" w:rsidRDefault="005112ED" w:rsidP="00FD7B2E">
      <w:pPr>
        <w:pStyle w:val="ab"/>
        <w:widowControl w:val="0"/>
        <w:numPr>
          <w:ilvl w:val="0"/>
          <w:numId w:val="54"/>
        </w:numPr>
        <w:tabs>
          <w:tab w:val="left" w:pos="284"/>
          <w:tab w:val="left" w:pos="851"/>
          <w:tab w:val="left" w:pos="1134"/>
        </w:tabs>
        <w:autoSpaceDE w:val="0"/>
        <w:autoSpaceDN w:val="0"/>
        <w:ind w:left="0" w:firstLine="567"/>
        <w:contextualSpacing w:val="0"/>
        <w:jc w:val="both"/>
        <w:rPr>
          <w:rFonts w:ascii="Times New Roman" w:hAnsi="Times New Roman"/>
          <w:color w:val="000000" w:themeColor="text1"/>
          <w:sz w:val="20"/>
          <w:szCs w:val="20"/>
        </w:rPr>
      </w:pPr>
      <w:r w:rsidRPr="00217D72">
        <w:rPr>
          <w:rFonts w:ascii="Times New Roman" w:hAnsi="Times New Roman"/>
          <w:sz w:val="20"/>
          <w:szCs w:val="20"/>
        </w:rPr>
        <w:t>разделительный твёрдый знак</w:t>
      </w:r>
      <w:r w:rsidRPr="00217D72">
        <w:rPr>
          <w:rFonts w:ascii="Times New Roman" w:hAnsi="Times New Roman"/>
          <w:color w:val="000000" w:themeColor="text1"/>
          <w:w w:val="95"/>
          <w:sz w:val="20"/>
          <w:szCs w:val="20"/>
        </w:rPr>
        <w:t>;</w:t>
      </w:r>
    </w:p>
    <w:p w:rsidR="005112ED" w:rsidRPr="00217D72" w:rsidRDefault="005112ED" w:rsidP="00FD7B2E">
      <w:pPr>
        <w:pStyle w:val="ab"/>
        <w:widowControl w:val="0"/>
        <w:numPr>
          <w:ilvl w:val="0"/>
          <w:numId w:val="54"/>
        </w:numPr>
        <w:tabs>
          <w:tab w:val="left" w:pos="284"/>
          <w:tab w:val="left" w:pos="851"/>
          <w:tab w:val="left" w:pos="1134"/>
        </w:tabs>
        <w:autoSpaceDE w:val="0"/>
        <w:autoSpaceDN w:val="0"/>
        <w:ind w:left="0" w:firstLine="567"/>
        <w:contextualSpacing w:val="0"/>
        <w:jc w:val="both"/>
        <w:rPr>
          <w:rFonts w:ascii="Times New Roman" w:hAnsi="Times New Roman"/>
          <w:color w:val="000000" w:themeColor="text1"/>
          <w:sz w:val="20"/>
          <w:szCs w:val="20"/>
        </w:rPr>
      </w:pPr>
      <w:r w:rsidRPr="00217D72">
        <w:rPr>
          <w:rFonts w:ascii="Times New Roman" w:hAnsi="Times New Roman"/>
          <w:sz w:val="20"/>
          <w:szCs w:val="20"/>
        </w:rPr>
        <w:lastRenderedPageBreak/>
        <w:t xml:space="preserve">непроизносимые согласные в </w:t>
      </w:r>
      <w:proofErr w:type="gramStart"/>
      <w:r w:rsidRPr="00217D72">
        <w:rPr>
          <w:rFonts w:ascii="Times New Roman" w:hAnsi="Times New Roman"/>
          <w:sz w:val="20"/>
          <w:szCs w:val="20"/>
        </w:rPr>
        <w:t>корне слова</w:t>
      </w:r>
      <w:proofErr w:type="gramEnd"/>
      <w:r w:rsidRPr="00217D72">
        <w:rPr>
          <w:rFonts w:ascii="Times New Roman" w:hAnsi="Times New Roman"/>
          <w:color w:val="000000" w:themeColor="text1"/>
          <w:w w:val="95"/>
          <w:sz w:val="20"/>
          <w:szCs w:val="20"/>
        </w:rPr>
        <w:t>;</w:t>
      </w:r>
    </w:p>
    <w:p w:rsidR="005112ED" w:rsidRPr="00217D72" w:rsidRDefault="005112ED" w:rsidP="00FD7B2E">
      <w:pPr>
        <w:pStyle w:val="ab"/>
        <w:widowControl w:val="0"/>
        <w:numPr>
          <w:ilvl w:val="0"/>
          <w:numId w:val="54"/>
        </w:numPr>
        <w:tabs>
          <w:tab w:val="left" w:pos="284"/>
          <w:tab w:val="left" w:pos="851"/>
          <w:tab w:val="left" w:pos="1134"/>
        </w:tabs>
        <w:autoSpaceDE w:val="0"/>
        <w:autoSpaceDN w:val="0"/>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мягкий знак после шипящих на конце имён существительных;</w:t>
      </w:r>
    </w:p>
    <w:p w:rsidR="005112ED" w:rsidRPr="00217D72" w:rsidRDefault="005112ED" w:rsidP="00FD7B2E">
      <w:pPr>
        <w:pStyle w:val="ab"/>
        <w:widowControl w:val="0"/>
        <w:numPr>
          <w:ilvl w:val="0"/>
          <w:numId w:val="54"/>
        </w:numPr>
        <w:tabs>
          <w:tab w:val="left" w:pos="284"/>
          <w:tab w:val="left" w:pos="851"/>
          <w:tab w:val="left" w:pos="1134"/>
        </w:tabs>
        <w:autoSpaceDE w:val="0"/>
        <w:autoSpaceDN w:val="0"/>
        <w:ind w:left="0" w:firstLine="567"/>
        <w:contextualSpacing w:val="0"/>
        <w:jc w:val="both"/>
        <w:rPr>
          <w:rFonts w:ascii="Times New Roman" w:hAnsi="Times New Roman"/>
          <w:color w:val="000000" w:themeColor="text1"/>
          <w:sz w:val="20"/>
          <w:szCs w:val="20"/>
        </w:rPr>
      </w:pPr>
      <w:r w:rsidRPr="00217D72">
        <w:rPr>
          <w:rFonts w:ascii="Times New Roman" w:hAnsi="Times New Roman"/>
          <w:sz w:val="20"/>
          <w:szCs w:val="20"/>
        </w:rPr>
        <w:t>безударные гласные</w:t>
      </w:r>
      <w:r w:rsidRPr="00217D72">
        <w:rPr>
          <w:rFonts w:ascii="Times New Roman" w:hAnsi="Times New Roman"/>
          <w:color w:val="000000" w:themeColor="text1"/>
          <w:sz w:val="20"/>
          <w:szCs w:val="20"/>
        </w:rPr>
        <w:t xml:space="preserve"> в падежных окончаниях имён существительных (на уровне наблюдения);</w:t>
      </w:r>
    </w:p>
    <w:p w:rsidR="005112ED" w:rsidRPr="00217D72" w:rsidRDefault="005112ED" w:rsidP="00FD7B2E">
      <w:pPr>
        <w:pStyle w:val="ab"/>
        <w:widowControl w:val="0"/>
        <w:numPr>
          <w:ilvl w:val="0"/>
          <w:numId w:val="54"/>
        </w:numPr>
        <w:tabs>
          <w:tab w:val="left" w:pos="284"/>
          <w:tab w:val="left" w:pos="851"/>
          <w:tab w:val="left" w:pos="1134"/>
        </w:tabs>
        <w:autoSpaceDE w:val="0"/>
        <w:autoSpaceDN w:val="0"/>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безударные</w:t>
      </w:r>
      <w:r w:rsidRPr="00217D72">
        <w:rPr>
          <w:rFonts w:ascii="Times New Roman" w:hAnsi="Times New Roman"/>
          <w:color w:val="000000" w:themeColor="text1"/>
          <w:spacing w:val="-7"/>
          <w:sz w:val="20"/>
          <w:szCs w:val="20"/>
        </w:rPr>
        <w:t xml:space="preserve"> </w:t>
      </w:r>
      <w:r w:rsidRPr="00217D72">
        <w:rPr>
          <w:rFonts w:ascii="Times New Roman" w:hAnsi="Times New Roman"/>
          <w:color w:val="000000" w:themeColor="text1"/>
          <w:sz w:val="20"/>
          <w:szCs w:val="20"/>
        </w:rPr>
        <w:t>гласные</w:t>
      </w:r>
      <w:r w:rsidRPr="00217D72">
        <w:rPr>
          <w:rFonts w:ascii="Times New Roman" w:hAnsi="Times New Roman"/>
          <w:color w:val="000000" w:themeColor="text1"/>
          <w:spacing w:val="-6"/>
          <w:sz w:val="20"/>
          <w:szCs w:val="20"/>
        </w:rPr>
        <w:t xml:space="preserve"> </w:t>
      </w:r>
      <w:r w:rsidRPr="00217D72">
        <w:rPr>
          <w:rFonts w:ascii="Times New Roman" w:hAnsi="Times New Roman"/>
          <w:color w:val="000000" w:themeColor="text1"/>
          <w:sz w:val="20"/>
          <w:szCs w:val="20"/>
        </w:rPr>
        <w:t>в</w:t>
      </w:r>
      <w:r w:rsidRPr="00217D72">
        <w:rPr>
          <w:rFonts w:ascii="Times New Roman" w:hAnsi="Times New Roman"/>
          <w:color w:val="000000" w:themeColor="text1"/>
          <w:spacing w:val="-6"/>
          <w:sz w:val="20"/>
          <w:szCs w:val="20"/>
        </w:rPr>
        <w:t xml:space="preserve"> </w:t>
      </w:r>
      <w:r w:rsidRPr="00217D72">
        <w:rPr>
          <w:rFonts w:ascii="Times New Roman" w:hAnsi="Times New Roman"/>
          <w:color w:val="000000" w:themeColor="text1"/>
          <w:sz w:val="20"/>
          <w:szCs w:val="20"/>
        </w:rPr>
        <w:t>падежных</w:t>
      </w:r>
      <w:r w:rsidRPr="00217D72">
        <w:rPr>
          <w:rFonts w:ascii="Times New Roman" w:hAnsi="Times New Roman"/>
          <w:color w:val="000000" w:themeColor="text1"/>
          <w:spacing w:val="-6"/>
          <w:sz w:val="20"/>
          <w:szCs w:val="20"/>
        </w:rPr>
        <w:t xml:space="preserve"> </w:t>
      </w:r>
      <w:r w:rsidRPr="00217D72">
        <w:rPr>
          <w:rFonts w:ascii="Times New Roman" w:hAnsi="Times New Roman"/>
          <w:color w:val="000000" w:themeColor="text1"/>
          <w:sz w:val="20"/>
          <w:szCs w:val="20"/>
        </w:rPr>
        <w:t>окончаниях</w:t>
      </w:r>
      <w:r w:rsidRPr="00217D72">
        <w:rPr>
          <w:rFonts w:ascii="Times New Roman" w:hAnsi="Times New Roman"/>
          <w:color w:val="000000" w:themeColor="text1"/>
          <w:spacing w:val="-7"/>
          <w:sz w:val="20"/>
          <w:szCs w:val="20"/>
        </w:rPr>
        <w:t xml:space="preserve"> </w:t>
      </w:r>
      <w:r w:rsidRPr="00217D72">
        <w:rPr>
          <w:rFonts w:ascii="Times New Roman" w:hAnsi="Times New Roman"/>
          <w:color w:val="000000" w:themeColor="text1"/>
          <w:sz w:val="20"/>
          <w:szCs w:val="20"/>
        </w:rPr>
        <w:t>имён</w:t>
      </w:r>
      <w:r w:rsidRPr="00217D72">
        <w:rPr>
          <w:rFonts w:ascii="Times New Roman" w:hAnsi="Times New Roman"/>
          <w:color w:val="000000" w:themeColor="text1"/>
          <w:spacing w:val="-6"/>
          <w:sz w:val="20"/>
          <w:szCs w:val="20"/>
        </w:rPr>
        <w:t xml:space="preserve"> </w:t>
      </w:r>
      <w:r w:rsidRPr="00217D72">
        <w:rPr>
          <w:rFonts w:ascii="Times New Roman" w:hAnsi="Times New Roman"/>
          <w:color w:val="000000" w:themeColor="text1"/>
          <w:sz w:val="20"/>
          <w:szCs w:val="20"/>
        </w:rPr>
        <w:t>прилага</w:t>
      </w:r>
      <w:r w:rsidRPr="00217D72">
        <w:rPr>
          <w:rFonts w:ascii="Times New Roman" w:hAnsi="Times New Roman"/>
          <w:color w:val="000000" w:themeColor="text1"/>
          <w:spacing w:val="-1"/>
          <w:sz w:val="20"/>
          <w:szCs w:val="20"/>
        </w:rPr>
        <w:t>тельных</w:t>
      </w:r>
      <w:r w:rsidRPr="00217D72">
        <w:rPr>
          <w:rFonts w:ascii="Times New Roman" w:hAnsi="Times New Roman"/>
          <w:color w:val="000000" w:themeColor="text1"/>
          <w:spacing w:val="-16"/>
          <w:sz w:val="20"/>
          <w:szCs w:val="20"/>
        </w:rPr>
        <w:t xml:space="preserve"> </w:t>
      </w:r>
      <w:r w:rsidRPr="00217D72">
        <w:rPr>
          <w:rFonts w:ascii="Times New Roman" w:hAnsi="Times New Roman"/>
          <w:color w:val="000000" w:themeColor="text1"/>
          <w:sz w:val="20"/>
          <w:szCs w:val="20"/>
        </w:rPr>
        <w:t>(на</w:t>
      </w:r>
      <w:r w:rsidRPr="00217D72">
        <w:rPr>
          <w:rFonts w:ascii="Times New Roman" w:hAnsi="Times New Roman"/>
          <w:color w:val="000000" w:themeColor="text1"/>
          <w:spacing w:val="-16"/>
          <w:sz w:val="20"/>
          <w:szCs w:val="20"/>
        </w:rPr>
        <w:t xml:space="preserve"> </w:t>
      </w:r>
      <w:r w:rsidRPr="00217D72">
        <w:rPr>
          <w:rFonts w:ascii="Times New Roman" w:hAnsi="Times New Roman"/>
          <w:color w:val="000000" w:themeColor="text1"/>
          <w:sz w:val="20"/>
          <w:szCs w:val="20"/>
        </w:rPr>
        <w:t>уровне</w:t>
      </w:r>
      <w:r w:rsidRPr="00217D72">
        <w:rPr>
          <w:rFonts w:ascii="Times New Roman" w:hAnsi="Times New Roman"/>
          <w:color w:val="000000" w:themeColor="text1"/>
          <w:spacing w:val="-16"/>
          <w:sz w:val="20"/>
          <w:szCs w:val="20"/>
        </w:rPr>
        <w:t xml:space="preserve"> </w:t>
      </w:r>
      <w:r w:rsidRPr="00217D72">
        <w:rPr>
          <w:rFonts w:ascii="Times New Roman" w:hAnsi="Times New Roman"/>
          <w:color w:val="000000" w:themeColor="text1"/>
          <w:sz w:val="20"/>
          <w:szCs w:val="20"/>
        </w:rPr>
        <w:t>наблюдения);</w:t>
      </w:r>
    </w:p>
    <w:p w:rsidR="005112ED" w:rsidRPr="00217D72" w:rsidRDefault="005112ED" w:rsidP="00FD7B2E">
      <w:pPr>
        <w:pStyle w:val="ab"/>
        <w:widowControl w:val="0"/>
        <w:numPr>
          <w:ilvl w:val="0"/>
          <w:numId w:val="54"/>
        </w:numPr>
        <w:tabs>
          <w:tab w:val="left" w:pos="284"/>
          <w:tab w:val="left" w:pos="851"/>
          <w:tab w:val="left" w:pos="1134"/>
        </w:tabs>
        <w:autoSpaceDE w:val="0"/>
        <w:autoSpaceDN w:val="0"/>
        <w:ind w:left="0" w:firstLine="567"/>
        <w:contextualSpacing w:val="0"/>
        <w:jc w:val="both"/>
        <w:rPr>
          <w:rFonts w:ascii="Times New Roman" w:hAnsi="Times New Roman"/>
          <w:color w:val="000000" w:themeColor="text1"/>
          <w:sz w:val="20"/>
          <w:szCs w:val="20"/>
        </w:rPr>
      </w:pPr>
      <w:r w:rsidRPr="00217D72">
        <w:rPr>
          <w:rFonts w:ascii="Times New Roman" w:hAnsi="Times New Roman"/>
          <w:sz w:val="20"/>
          <w:szCs w:val="20"/>
        </w:rPr>
        <w:t>раздельное написание предлогов с личными местоимениями</w:t>
      </w:r>
      <w:r w:rsidRPr="00217D72">
        <w:rPr>
          <w:rFonts w:ascii="Times New Roman" w:hAnsi="Times New Roman"/>
          <w:color w:val="000000" w:themeColor="text1"/>
          <w:w w:val="95"/>
          <w:sz w:val="20"/>
          <w:szCs w:val="20"/>
        </w:rPr>
        <w:t>;</w:t>
      </w:r>
    </w:p>
    <w:p w:rsidR="005112ED" w:rsidRPr="00217D72" w:rsidRDefault="005112ED" w:rsidP="00FD7B2E">
      <w:pPr>
        <w:pStyle w:val="ab"/>
        <w:widowControl w:val="0"/>
        <w:numPr>
          <w:ilvl w:val="0"/>
          <w:numId w:val="54"/>
        </w:numPr>
        <w:tabs>
          <w:tab w:val="left" w:pos="284"/>
          <w:tab w:val="left" w:pos="851"/>
          <w:tab w:val="left" w:pos="1134"/>
        </w:tabs>
        <w:autoSpaceDE w:val="0"/>
        <w:autoSpaceDN w:val="0"/>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непроверяемые</w:t>
      </w:r>
      <w:r w:rsidRPr="00217D72">
        <w:rPr>
          <w:rFonts w:ascii="Times New Roman" w:hAnsi="Times New Roman"/>
          <w:color w:val="000000" w:themeColor="text1"/>
          <w:spacing w:val="-4"/>
          <w:sz w:val="20"/>
          <w:szCs w:val="20"/>
        </w:rPr>
        <w:t xml:space="preserve"> </w:t>
      </w:r>
      <w:r w:rsidRPr="00217D72">
        <w:rPr>
          <w:rFonts w:ascii="Times New Roman" w:hAnsi="Times New Roman"/>
          <w:color w:val="000000" w:themeColor="text1"/>
          <w:sz w:val="20"/>
          <w:szCs w:val="20"/>
        </w:rPr>
        <w:t>гласные</w:t>
      </w:r>
      <w:r w:rsidRPr="00217D72">
        <w:rPr>
          <w:rFonts w:ascii="Times New Roman" w:hAnsi="Times New Roman"/>
          <w:color w:val="000000" w:themeColor="text1"/>
          <w:spacing w:val="-4"/>
          <w:sz w:val="20"/>
          <w:szCs w:val="20"/>
        </w:rPr>
        <w:t xml:space="preserve"> </w:t>
      </w:r>
      <w:r w:rsidRPr="00217D72">
        <w:rPr>
          <w:rFonts w:ascii="Times New Roman" w:hAnsi="Times New Roman"/>
          <w:color w:val="000000" w:themeColor="text1"/>
          <w:sz w:val="20"/>
          <w:szCs w:val="20"/>
        </w:rPr>
        <w:t>и</w:t>
      </w:r>
      <w:r w:rsidRPr="00217D72">
        <w:rPr>
          <w:rFonts w:ascii="Times New Roman" w:hAnsi="Times New Roman"/>
          <w:color w:val="000000" w:themeColor="text1"/>
          <w:spacing w:val="-3"/>
          <w:sz w:val="20"/>
          <w:szCs w:val="20"/>
        </w:rPr>
        <w:t xml:space="preserve"> </w:t>
      </w:r>
      <w:r w:rsidRPr="00217D72">
        <w:rPr>
          <w:rFonts w:ascii="Times New Roman" w:hAnsi="Times New Roman"/>
          <w:color w:val="000000" w:themeColor="text1"/>
          <w:sz w:val="20"/>
          <w:szCs w:val="20"/>
        </w:rPr>
        <w:t>согласные</w:t>
      </w:r>
      <w:r w:rsidRPr="00217D72">
        <w:rPr>
          <w:rFonts w:ascii="Times New Roman" w:hAnsi="Times New Roman"/>
          <w:color w:val="000000" w:themeColor="text1"/>
          <w:spacing w:val="-4"/>
          <w:sz w:val="20"/>
          <w:szCs w:val="20"/>
        </w:rPr>
        <w:t xml:space="preserve"> </w:t>
      </w:r>
      <w:r w:rsidRPr="00217D72">
        <w:rPr>
          <w:rFonts w:ascii="Times New Roman" w:hAnsi="Times New Roman"/>
          <w:color w:val="000000" w:themeColor="text1"/>
          <w:sz w:val="20"/>
          <w:szCs w:val="20"/>
        </w:rPr>
        <w:t>(перечень</w:t>
      </w:r>
      <w:r w:rsidRPr="00217D72">
        <w:rPr>
          <w:rFonts w:ascii="Times New Roman" w:hAnsi="Times New Roman"/>
          <w:color w:val="000000" w:themeColor="text1"/>
          <w:spacing w:val="-3"/>
          <w:sz w:val="20"/>
          <w:szCs w:val="20"/>
        </w:rPr>
        <w:t xml:space="preserve"> </w:t>
      </w:r>
      <w:r w:rsidRPr="00217D72">
        <w:rPr>
          <w:rFonts w:ascii="Times New Roman" w:hAnsi="Times New Roman"/>
          <w:color w:val="000000" w:themeColor="text1"/>
          <w:sz w:val="20"/>
          <w:szCs w:val="20"/>
        </w:rPr>
        <w:t>слов</w:t>
      </w:r>
      <w:r w:rsidRPr="00217D72">
        <w:rPr>
          <w:rFonts w:ascii="Times New Roman" w:hAnsi="Times New Roman"/>
          <w:color w:val="000000" w:themeColor="text1"/>
          <w:spacing w:val="-4"/>
          <w:sz w:val="20"/>
          <w:szCs w:val="20"/>
        </w:rPr>
        <w:t xml:space="preserve"> </w:t>
      </w:r>
      <w:r w:rsidRPr="00217D72">
        <w:rPr>
          <w:rFonts w:ascii="Times New Roman" w:hAnsi="Times New Roman"/>
          <w:color w:val="000000" w:themeColor="text1"/>
          <w:sz w:val="20"/>
          <w:szCs w:val="20"/>
        </w:rPr>
        <w:t>в</w:t>
      </w:r>
      <w:r w:rsidRPr="00217D72">
        <w:rPr>
          <w:rFonts w:ascii="Times New Roman" w:hAnsi="Times New Roman"/>
          <w:color w:val="000000" w:themeColor="text1"/>
          <w:spacing w:val="-3"/>
          <w:sz w:val="20"/>
          <w:szCs w:val="20"/>
        </w:rPr>
        <w:t xml:space="preserve"> </w:t>
      </w:r>
      <w:r w:rsidRPr="00217D72">
        <w:rPr>
          <w:rFonts w:ascii="Times New Roman" w:hAnsi="Times New Roman"/>
          <w:color w:val="000000" w:themeColor="text1"/>
          <w:sz w:val="20"/>
          <w:szCs w:val="20"/>
        </w:rPr>
        <w:t>орфо</w:t>
      </w:r>
      <w:r w:rsidRPr="00217D72">
        <w:rPr>
          <w:rFonts w:ascii="Times New Roman" w:hAnsi="Times New Roman"/>
          <w:color w:val="000000" w:themeColor="text1"/>
          <w:w w:val="95"/>
          <w:sz w:val="20"/>
          <w:szCs w:val="20"/>
        </w:rPr>
        <w:t>графическом</w:t>
      </w:r>
      <w:r w:rsidRPr="00217D72">
        <w:rPr>
          <w:rFonts w:ascii="Times New Roman" w:hAnsi="Times New Roman"/>
          <w:color w:val="000000" w:themeColor="text1"/>
          <w:spacing w:val="-12"/>
          <w:w w:val="95"/>
          <w:sz w:val="20"/>
          <w:szCs w:val="20"/>
        </w:rPr>
        <w:t xml:space="preserve"> </w:t>
      </w:r>
      <w:r w:rsidRPr="00217D72">
        <w:rPr>
          <w:rFonts w:ascii="Times New Roman" w:hAnsi="Times New Roman"/>
          <w:color w:val="000000" w:themeColor="text1"/>
          <w:w w:val="95"/>
          <w:sz w:val="20"/>
          <w:szCs w:val="20"/>
        </w:rPr>
        <w:t>словаре</w:t>
      </w:r>
      <w:r w:rsidRPr="00217D72">
        <w:rPr>
          <w:rFonts w:ascii="Times New Roman" w:hAnsi="Times New Roman"/>
          <w:color w:val="000000" w:themeColor="text1"/>
          <w:spacing w:val="-11"/>
          <w:w w:val="95"/>
          <w:sz w:val="20"/>
          <w:szCs w:val="20"/>
        </w:rPr>
        <w:t xml:space="preserve"> </w:t>
      </w:r>
      <w:r w:rsidRPr="00217D72">
        <w:rPr>
          <w:rFonts w:ascii="Times New Roman" w:hAnsi="Times New Roman"/>
          <w:color w:val="000000" w:themeColor="text1"/>
          <w:w w:val="95"/>
          <w:sz w:val="20"/>
          <w:szCs w:val="20"/>
        </w:rPr>
        <w:t>учебника);</w:t>
      </w:r>
    </w:p>
    <w:p w:rsidR="005112ED" w:rsidRPr="00217D72" w:rsidRDefault="005112ED" w:rsidP="00FD7B2E">
      <w:pPr>
        <w:pStyle w:val="ab"/>
        <w:widowControl w:val="0"/>
        <w:numPr>
          <w:ilvl w:val="0"/>
          <w:numId w:val="54"/>
        </w:numPr>
        <w:tabs>
          <w:tab w:val="left" w:pos="284"/>
          <w:tab w:val="left" w:pos="851"/>
          <w:tab w:val="left" w:pos="1134"/>
        </w:tabs>
        <w:autoSpaceDE w:val="0"/>
        <w:autoSpaceDN w:val="0"/>
        <w:ind w:left="0" w:firstLine="567"/>
        <w:contextualSpacing w:val="0"/>
        <w:jc w:val="both"/>
        <w:rPr>
          <w:rFonts w:ascii="Times New Roman" w:hAnsi="Times New Roman"/>
          <w:color w:val="000000" w:themeColor="text1"/>
          <w:sz w:val="20"/>
          <w:szCs w:val="20"/>
        </w:rPr>
      </w:pPr>
      <w:r w:rsidRPr="00217D72">
        <w:rPr>
          <w:rFonts w:ascii="Times New Roman" w:hAnsi="Times New Roman"/>
          <w:sz w:val="20"/>
          <w:szCs w:val="20"/>
        </w:rPr>
        <w:t>раздельное написание частицы не с глаголами</w:t>
      </w:r>
      <w:r w:rsidRPr="00217D72">
        <w:rPr>
          <w:rFonts w:ascii="Times New Roman" w:hAnsi="Times New Roman"/>
          <w:color w:val="000000" w:themeColor="text1"/>
          <w:w w:val="95"/>
          <w:sz w:val="20"/>
          <w:szCs w:val="20"/>
        </w:rPr>
        <w:t>.</w:t>
      </w:r>
    </w:p>
    <w:p w:rsidR="005112ED" w:rsidRPr="00217D72" w:rsidRDefault="005112ED" w:rsidP="00FD7B2E">
      <w:pPr>
        <w:pStyle w:val="af5"/>
        <w:tabs>
          <w:tab w:val="left" w:pos="284"/>
          <w:tab w:val="left" w:pos="851"/>
          <w:tab w:val="left" w:pos="1134"/>
        </w:tabs>
        <w:spacing w:before="182"/>
        <w:ind w:left="0" w:right="0" w:firstLine="567"/>
        <w:rPr>
          <w:rFonts w:ascii="Times New Roman" w:hAnsi="Times New Roman" w:cs="Times New Roman"/>
          <w:b/>
          <w:color w:val="000000" w:themeColor="text1"/>
          <w:lang w:val="ru-RU"/>
        </w:rPr>
      </w:pPr>
      <w:r w:rsidRPr="00217D72">
        <w:rPr>
          <w:rFonts w:ascii="Times New Roman" w:hAnsi="Times New Roman" w:cs="Times New Roman"/>
          <w:b/>
          <w:color w:val="000000" w:themeColor="text1"/>
          <w:w w:val="90"/>
          <w:lang w:val="ru-RU"/>
        </w:rPr>
        <w:t>Развитие</w:t>
      </w:r>
      <w:r w:rsidRPr="00217D72">
        <w:rPr>
          <w:rFonts w:ascii="Times New Roman" w:hAnsi="Times New Roman" w:cs="Times New Roman"/>
          <w:b/>
          <w:color w:val="000000" w:themeColor="text1"/>
          <w:spacing w:val="1"/>
          <w:w w:val="90"/>
          <w:lang w:val="ru-RU"/>
        </w:rPr>
        <w:t xml:space="preserve"> </w:t>
      </w:r>
      <w:r w:rsidRPr="00217D72">
        <w:rPr>
          <w:rFonts w:ascii="Times New Roman" w:hAnsi="Times New Roman" w:cs="Times New Roman"/>
          <w:b/>
          <w:color w:val="000000" w:themeColor="text1"/>
          <w:w w:val="90"/>
          <w:lang w:val="ru-RU"/>
        </w:rPr>
        <w:t>речи</w:t>
      </w:r>
    </w:p>
    <w:p w:rsidR="005112ED" w:rsidRPr="00217D72" w:rsidRDefault="005112ED" w:rsidP="00FD7B2E">
      <w:pPr>
        <w:pStyle w:val="af5"/>
        <w:tabs>
          <w:tab w:val="left" w:pos="284"/>
          <w:tab w:val="left" w:pos="851"/>
          <w:tab w:val="left" w:pos="1134"/>
        </w:tabs>
        <w:spacing w:before="69"/>
        <w:ind w:left="0" w:right="0" w:firstLine="567"/>
        <w:rPr>
          <w:rFonts w:ascii="Times New Roman" w:hAnsi="Times New Roman" w:cs="Times New Roman"/>
          <w:color w:val="000000" w:themeColor="text1"/>
          <w:lang w:val="ru-RU"/>
        </w:rPr>
      </w:pPr>
      <w:r w:rsidRPr="00217D72">
        <w:rPr>
          <w:rFonts w:ascii="Times New Roman" w:hAnsi="Times New Roman" w:cs="Times New Roman"/>
          <w:lang w:val="ru-RU"/>
        </w:rPr>
        <w:t>Нормы речевого этикета: устное и письменное приглашение, просьба</w:t>
      </w:r>
      <w:r w:rsidRPr="00217D72">
        <w:rPr>
          <w:rFonts w:ascii="Times New Roman" w:hAnsi="Times New Roman" w:cs="Times New Roman"/>
          <w:color w:val="000000" w:themeColor="text1"/>
          <w:lang w:val="ru-RU"/>
        </w:rPr>
        <w:t>, извинение, благодарность, отказ и др. Соблюдение</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color w:val="000000" w:themeColor="text1"/>
          <w:lang w:val="ru-RU"/>
        </w:rPr>
        <w:t>норм речевого этикета и орфоэпических норм в ситуациях</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lang w:val="ru-RU"/>
        </w:rPr>
        <w:t>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w:t>
      </w:r>
      <w:r w:rsidRPr="00217D72">
        <w:rPr>
          <w:rFonts w:ascii="Times New Roman" w:hAnsi="Times New Roman" w:cs="Times New Roman"/>
          <w:color w:val="000000" w:themeColor="text1"/>
          <w:lang w:val="ru-RU"/>
        </w:rPr>
        <w:t>стной деятельности; контролировать (</w:t>
      </w:r>
      <w:r w:rsidRPr="00217D72">
        <w:rPr>
          <w:rFonts w:ascii="Times New Roman" w:hAnsi="Times New Roman" w:cs="Times New Roman"/>
          <w:lang w:val="ru-RU"/>
        </w:rPr>
        <w:t>устно координировать) действия при проведении парной и групповой работы</w:t>
      </w:r>
      <w:r w:rsidRPr="00217D72">
        <w:rPr>
          <w:rFonts w:ascii="Times New Roman" w:hAnsi="Times New Roman" w:cs="Times New Roman"/>
          <w:color w:val="000000" w:themeColor="text1"/>
          <w:lang w:val="ru-RU"/>
        </w:rPr>
        <w:t>.</w:t>
      </w:r>
    </w:p>
    <w:p w:rsidR="005112ED" w:rsidRPr="00217D72" w:rsidRDefault="005112ED" w:rsidP="00FD7B2E">
      <w:pPr>
        <w:pStyle w:val="af5"/>
        <w:tabs>
          <w:tab w:val="left" w:pos="284"/>
          <w:tab w:val="left" w:pos="851"/>
          <w:tab w:val="left" w:pos="1134"/>
        </w:tabs>
        <w:spacing w:before="69"/>
        <w:ind w:left="0" w:right="0" w:firstLine="567"/>
        <w:rPr>
          <w:rFonts w:ascii="Times New Roman" w:hAnsi="Times New Roman" w:cs="Times New Roman"/>
          <w:color w:val="000000" w:themeColor="text1"/>
          <w:lang w:val="ru-RU"/>
        </w:rPr>
      </w:pPr>
      <w:r w:rsidRPr="00217D72">
        <w:rPr>
          <w:rFonts w:ascii="Times New Roman" w:hAnsi="Times New Roman" w:cs="Times New Roman"/>
          <w:lang w:val="ru-RU"/>
        </w:rPr>
        <w:t>Особенности речевого этикета в условиях общения с людьми, плохо владе</w:t>
      </w:r>
      <w:r w:rsidRPr="00217D72">
        <w:rPr>
          <w:rFonts w:ascii="Times New Roman" w:hAnsi="Times New Roman" w:cs="Times New Roman"/>
          <w:color w:val="000000" w:themeColor="text1"/>
          <w:spacing w:val="-1"/>
          <w:lang w:val="ru-RU"/>
        </w:rPr>
        <w:t>ющими</w:t>
      </w:r>
      <w:r w:rsidRPr="00217D72">
        <w:rPr>
          <w:rFonts w:ascii="Times New Roman" w:hAnsi="Times New Roman" w:cs="Times New Roman"/>
          <w:color w:val="000000" w:themeColor="text1"/>
          <w:spacing w:val="-16"/>
          <w:lang w:val="ru-RU"/>
        </w:rPr>
        <w:t xml:space="preserve"> </w:t>
      </w:r>
      <w:r w:rsidRPr="00217D72">
        <w:rPr>
          <w:rFonts w:ascii="Times New Roman" w:hAnsi="Times New Roman" w:cs="Times New Roman"/>
          <w:color w:val="000000" w:themeColor="text1"/>
          <w:lang w:val="ru-RU"/>
        </w:rPr>
        <w:t>русским</w:t>
      </w:r>
      <w:r w:rsidRPr="00217D72">
        <w:rPr>
          <w:rFonts w:ascii="Times New Roman" w:hAnsi="Times New Roman" w:cs="Times New Roman"/>
          <w:color w:val="000000" w:themeColor="text1"/>
          <w:spacing w:val="-16"/>
          <w:lang w:val="ru-RU"/>
        </w:rPr>
        <w:t xml:space="preserve"> </w:t>
      </w:r>
      <w:r w:rsidRPr="00217D72">
        <w:rPr>
          <w:rFonts w:ascii="Times New Roman" w:hAnsi="Times New Roman" w:cs="Times New Roman"/>
          <w:color w:val="000000" w:themeColor="text1"/>
          <w:lang w:val="ru-RU"/>
        </w:rPr>
        <w:t>языком.</w:t>
      </w:r>
    </w:p>
    <w:p w:rsidR="005112ED" w:rsidRPr="00217D72" w:rsidRDefault="005112ED" w:rsidP="00FD7B2E">
      <w:pPr>
        <w:pStyle w:val="af5"/>
        <w:tabs>
          <w:tab w:val="left" w:pos="284"/>
          <w:tab w:val="left" w:pos="851"/>
          <w:tab w:val="left" w:pos="1134"/>
        </w:tabs>
        <w:spacing w:before="2"/>
        <w:ind w:left="0" w:right="0" w:firstLine="567"/>
        <w:rPr>
          <w:rFonts w:ascii="Times New Roman" w:hAnsi="Times New Roman" w:cs="Times New Roman"/>
          <w:color w:val="000000" w:themeColor="text1"/>
          <w:lang w:val="ru-RU"/>
        </w:rPr>
      </w:pPr>
      <w:r w:rsidRPr="00217D72">
        <w:rPr>
          <w:rFonts w:ascii="Times New Roman" w:hAnsi="Times New Roman" w:cs="Times New Roman"/>
          <w:color w:val="000000" w:themeColor="text1"/>
          <w:lang w:val="ru-RU"/>
        </w:rPr>
        <w:t>Повторение</w:t>
      </w:r>
      <w:r w:rsidRPr="00217D72">
        <w:rPr>
          <w:rFonts w:ascii="Times New Roman" w:hAnsi="Times New Roman" w:cs="Times New Roman"/>
          <w:color w:val="000000" w:themeColor="text1"/>
          <w:spacing w:val="32"/>
          <w:lang w:val="ru-RU"/>
        </w:rPr>
        <w:t xml:space="preserve"> </w:t>
      </w:r>
      <w:r w:rsidRPr="00217D72">
        <w:rPr>
          <w:rFonts w:ascii="Times New Roman" w:hAnsi="Times New Roman" w:cs="Times New Roman"/>
          <w:color w:val="000000" w:themeColor="text1"/>
          <w:lang w:val="ru-RU"/>
        </w:rPr>
        <w:t>и</w:t>
      </w:r>
      <w:r w:rsidRPr="00217D72">
        <w:rPr>
          <w:rFonts w:ascii="Times New Roman" w:hAnsi="Times New Roman" w:cs="Times New Roman"/>
          <w:color w:val="000000" w:themeColor="text1"/>
          <w:spacing w:val="33"/>
          <w:lang w:val="ru-RU"/>
        </w:rPr>
        <w:t xml:space="preserve"> </w:t>
      </w:r>
      <w:r w:rsidRPr="00217D72">
        <w:rPr>
          <w:rFonts w:ascii="Times New Roman" w:hAnsi="Times New Roman" w:cs="Times New Roman"/>
          <w:color w:val="000000" w:themeColor="text1"/>
          <w:lang w:val="ru-RU"/>
        </w:rPr>
        <w:t>продолжение</w:t>
      </w:r>
      <w:r w:rsidRPr="00217D72">
        <w:rPr>
          <w:rFonts w:ascii="Times New Roman" w:hAnsi="Times New Roman" w:cs="Times New Roman"/>
          <w:color w:val="000000" w:themeColor="text1"/>
          <w:spacing w:val="32"/>
          <w:lang w:val="ru-RU"/>
        </w:rPr>
        <w:t xml:space="preserve"> </w:t>
      </w:r>
      <w:r w:rsidRPr="00217D72">
        <w:rPr>
          <w:rFonts w:ascii="Times New Roman" w:hAnsi="Times New Roman" w:cs="Times New Roman"/>
          <w:color w:val="000000" w:themeColor="text1"/>
          <w:lang w:val="ru-RU"/>
        </w:rPr>
        <w:t>работы</w:t>
      </w:r>
      <w:r w:rsidRPr="00217D72">
        <w:rPr>
          <w:rFonts w:ascii="Times New Roman" w:hAnsi="Times New Roman" w:cs="Times New Roman"/>
          <w:color w:val="000000" w:themeColor="text1"/>
          <w:spacing w:val="33"/>
          <w:lang w:val="ru-RU"/>
        </w:rPr>
        <w:t xml:space="preserve"> </w:t>
      </w:r>
      <w:r w:rsidRPr="00217D72">
        <w:rPr>
          <w:rFonts w:ascii="Times New Roman" w:hAnsi="Times New Roman" w:cs="Times New Roman"/>
          <w:color w:val="000000" w:themeColor="text1"/>
          <w:lang w:val="ru-RU"/>
        </w:rPr>
        <w:t>с</w:t>
      </w:r>
      <w:r w:rsidRPr="00217D72">
        <w:rPr>
          <w:rFonts w:ascii="Times New Roman" w:hAnsi="Times New Roman" w:cs="Times New Roman"/>
          <w:color w:val="000000" w:themeColor="text1"/>
          <w:spacing w:val="33"/>
          <w:lang w:val="ru-RU"/>
        </w:rPr>
        <w:t xml:space="preserve"> </w:t>
      </w:r>
      <w:r w:rsidRPr="00217D72">
        <w:rPr>
          <w:rFonts w:ascii="Times New Roman" w:hAnsi="Times New Roman" w:cs="Times New Roman"/>
          <w:color w:val="000000" w:themeColor="text1"/>
          <w:lang w:val="ru-RU"/>
        </w:rPr>
        <w:t>текстом,</w:t>
      </w:r>
      <w:r w:rsidRPr="00217D72">
        <w:rPr>
          <w:rFonts w:ascii="Times New Roman" w:hAnsi="Times New Roman" w:cs="Times New Roman"/>
          <w:color w:val="000000" w:themeColor="text1"/>
          <w:spacing w:val="32"/>
          <w:lang w:val="ru-RU"/>
        </w:rPr>
        <w:t xml:space="preserve"> </w:t>
      </w:r>
      <w:r w:rsidRPr="00217D72">
        <w:rPr>
          <w:rFonts w:ascii="Times New Roman" w:hAnsi="Times New Roman" w:cs="Times New Roman"/>
          <w:color w:val="000000" w:themeColor="text1"/>
          <w:lang w:val="ru-RU"/>
        </w:rPr>
        <w:t>начатой</w:t>
      </w:r>
      <w:r w:rsidRPr="00217D72">
        <w:rPr>
          <w:rFonts w:ascii="Times New Roman" w:hAnsi="Times New Roman" w:cs="Times New Roman"/>
          <w:color w:val="000000" w:themeColor="text1"/>
          <w:spacing w:val="33"/>
          <w:lang w:val="ru-RU"/>
        </w:rPr>
        <w:t xml:space="preserve"> </w:t>
      </w:r>
      <w:r w:rsidRPr="00217D72">
        <w:rPr>
          <w:rFonts w:ascii="Times New Roman" w:hAnsi="Times New Roman" w:cs="Times New Roman"/>
          <w:lang w:val="ru-RU"/>
        </w:rPr>
        <w:t>во 2 классе: признаки текста, тема текста, основная мысль текста, заголовок, корректирование текстов</w:t>
      </w:r>
      <w:r w:rsidRPr="00217D72">
        <w:rPr>
          <w:rFonts w:ascii="Times New Roman" w:hAnsi="Times New Roman" w:cs="Times New Roman"/>
          <w:color w:val="000000" w:themeColor="text1"/>
          <w:spacing w:val="-6"/>
          <w:lang w:val="ru-RU"/>
        </w:rPr>
        <w:t xml:space="preserve"> </w:t>
      </w:r>
      <w:r w:rsidRPr="00217D72">
        <w:rPr>
          <w:rFonts w:ascii="Times New Roman" w:hAnsi="Times New Roman" w:cs="Times New Roman"/>
          <w:color w:val="000000" w:themeColor="text1"/>
          <w:lang w:val="ru-RU"/>
        </w:rPr>
        <w:t>с</w:t>
      </w:r>
      <w:r w:rsidRPr="00217D72">
        <w:rPr>
          <w:rFonts w:ascii="Times New Roman" w:hAnsi="Times New Roman" w:cs="Times New Roman"/>
          <w:color w:val="000000" w:themeColor="text1"/>
          <w:spacing w:val="-5"/>
          <w:lang w:val="ru-RU"/>
        </w:rPr>
        <w:t xml:space="preserve"> </w:t>
      </w:r>
      <w:r w:rsidRPr="00217D72">
        <w:rPr>
          <w:rFonts w:ascii="Times New Roman" w:hAnsi="Times New Roman" w:cs="Times New Roman"/>
          <w:color w:val="000000" w:themeColor="text1"/>
          <w:lang w:val="ru-RU"/>
        </w:rPr>
        <w:t>нарушенным</w:t>
      </w:r>
      <w:r w:rsidRPr="00217D72">
        <w:rPr>
          <w:rFonts w:ascii="Times New Roman" w:hAnsi="Times New Roman" w:cs="Times New Roman"/>
          <w:color w:val="000000" w:themeColor="text1"/>
          <w:spacing w:val="-5"/>
          <w:lang w:val="ru-RU"/>
        </w:rPr>
        <w:t xml:space="preserve"> </w:t>
      </w:r>
      <w:r w:rsidRPr="00217D72">
        <w:rPr>
          <w:rFonts w:ascii="Times New Roman" w:hAnsi="Times New Roman" w:cs="Times New Roman"/>
          <w:color w:val="000000" w:themeColor="text1"/>
          <w:lang w:val="ru-RU"/>
        </w:rPr>
        <w:t xml:space="preserve">порядком </w:t>
      </w:r>
      <w:r w:rsidRPr="00217D72">
        <w:rPr>
          <w:rFonts w:ascii="Times New Roman" w:hAnsi="Times New Roman" w:cs="Times New Roman"/>
          <w:lang w:val="ru-RU"/>
        </w:rPr>
        <w:t>предложений и абзацев</w:t>
      </w:r>
      <w:r w:rsidRPr="00217D72">
        <w:rPr>
          <w:rFonts w:ascii="Times New Roman" w:hAnsi="Times New Roman" w:cs="Times New Roman"/>
          <w:color w:val="000000" w:themeColor="text1"/>
          <w:w w:val="95"/>
          <w:lang w:val="ru-RU"/>
        </w:rPr>
        <w:t>.</w:t>
      </w:r>
    </w:p>
    <w:p w:rsidR="005112ED" w:rsidRPr="00217D72" w:rsidRDefault="005112ED" w:rsidP="00FD7B2E">
      <w:pPr>
        <w:pStyle w:val="af5"/>
        <w:tabs>
          <w:tab w:val="left" w:pos="284"/>
          <w:tab w:val="left" w:pos="851"/>
          <w:tab w:val="left" w:pos="1134"/>
        </w:tabs>
        <w:spacing w:before="2"/>
        <w:ind w:left="0" w:right="0" w:firstLine="567"/>
        <w:rPr>
          <w:rFonts w:ascii="Times New Roman" w:hAnsi="Times New Roman" w:cs="Times New Roman"/>
          <w:color w:val="000000" w:themeColor="text1"/>
          <w:lang w:val="ru-RU"/>
        </w:rPr>
      </w:pPr>
      <w:r w:rsidRPr="00217D72">
        <w:rPr>
          <w:rFonts w:ascii="Times New Roman" w:hAnsi="Times New Roman" w:cs="Times New Roman"/>
          <w:lang w:val="ru-RU"/>
        </w:rPr>
        <w:t>План текста. Составление плана текста, написание текста по заданному плану. Связь предложений в тексте с помощью личных местоимений, синонимов, союзов</w:t>
      </w:r>
      <w:r w:rsidRPr="00217D72">
        <w:rPr>
          <w:rFonts w:ascii="Times New Roman" w:hAnsi="Times New Roman" w:cs="Times New Roman"/>
          <w:color w:val="000000" w:themeColor="text1"/>
          <w:spacing w:val="-7"/>
          <w:lang w:val="ru-RU"/>
        </w:rPr>
        <w:t xml:space="preserve"> </w:t>
      </w:r>
      <w:r w:rsidRPr="00217D72">
        <w:rPr>
          <w:rFonts w:ascii="Times New Roman" w:hAnsi="Times New Roman" w:cs="Times New Roman"/>
          <w:i/>
          <w:color w:val="000000" w:themeColor="text1"/>
          <w:lang w:val="ru-RU"/>
        </w:rPr>
        <w:t>и</w:t>
      </w:r>
      <w:r w:rsidRPr="00217D72">
        <w:rPr>
          <w:rFonts w:ascii="Times New Roman" w:hAnsi="Times New Roman" w:cs="Times New Roman"/>
          <w:color w:val="000000" w:themeColor="text1"/>
          <w:lang w:val="ru-RU"/>
        </w:rPr>
        <w:t>,</w:t>
      </w:r>
      <w:r w:rsidRPr="00217D72">
        <w:rPr>
          <w:rFonts w:ascii="Times New Roman" w:hAnsi="Times New Roman" w:cs="Times New Roman"/>
          <w:color w:val="000000" w:themeColor="text1"/>
          <w:spacing w:val="-7"/>
          <w:lang w:val="ru-RU"/>
        </w:rPr>
        <w:t xml:space="preserve"> </w:t>
      </w:r>
      <w:r w:rsidRPr="00217D72">
        <w:rPr>
          <w:rFonts w:ascii="Times New Roman" w:hAnsi="Times New Roman" w:cs="Times New Roman"/>
          <w:i/>
          <w:color w:val="000000" w:themeColor="text1"/>
          <w:lang w:val="ru-RU"/>
        </w:rPr>
        <w:t>а</w:t>
      </w:r>
      <w:r w:rsidRPr="00217D72">
        <w:rPr>
          <w:rFonts w:ascii="Times New Roman" w:hAnsi="Times New Roman" w:cs="Times New Roman"/>
          <w:color w:val="000000" w:themeColor="text1"/>
          <w:lang w:val="ru-RU"/>
        </w:rPr>
        <w:t>,</w:t>
      </w:r>
      <w:r w:rsidRPr="00217D72">
        <w:rPr>
          <w:rFonts w:ascii="Times New Roman" w:hAnsi="Times New Roman" w:cs="Times New Roman"/>
          <w:color w:val="000000" w:themeColor="text1"/>
          <w:spacing w:val="-7"/>
          <w:lang w:val="ru-RU"/>
        </w:rPr>
        <w:t xml:space="preserve"> </w:t>
      </w:r>
      <w:r w:rsidRPr="00217D72">
        <w:rPr>
          <w:rFonts w:ascii="Times New Roman" w:hAnsi="Times New Roman" w:cs="Times New Roman"/>
          <w:i/>
          <w:color w:val="000000" w:themeColor="text1"/>
          <w:lang w:val="ru-RU"/>
        </w:rPr>
        <w:t>но</w:t>
      </w:r>
      <w:r w:rsidRPr="00217D72">
        <w:rPr>
          <w:rFonts w:ascii="Times New Roman" w:hAnsi="Times New Roman" w:cs="Times New Roman"/>
          <w:color w:val="000000" w:themeColor="text1"/>
          <w:lang w:val="ru-RU"/>
        </w:rPr>
        <w:t>.</w:t>
      </w:r>
      <w:r w:rsidRPr="00217D72">
        <w:rPr>
          <w:rFonts w:ascii="Times New Roman" w:hAnsi="Times New Roman" w:cs="Times New Roman"/>
          <w:color w:val="000000" w:themeColor="text1"/>
          <w:spacing w:val="-7"/>
          <w:lang w:val="ru-RU"/>
        </w:rPr>
        <w:t xml:space="preserve"> </w:t>
      </w:r>
      <w:r w:rsidRPr="00217D72">
        <w:rPr>
          <w:rFonts w:ascii="Times New Roman" w:hAnsi="Times New Roman" w:cs="Times New Roman"/>
          <w:color w:val="000000" w:themeColor="text1"/>
          <w:lang w:val="ru-RU"/>
        </w:rPr>
        <w:t>Ключевые</w:t>
      </w:r>
      <w:r w:rsidRPr="00217D72">
        <w:rPr>
          <w:rFonts w:ascii="Times New Roman" w:hAnsi="Times New Roman" w:cs="Times New Roman"/>
          <w:color w:val="000000" w:themeColor="text1"/>
          <w:spacing w:val="-7"/>
          <w:lang w:val="ru-RU"/>
        </w:rPr>
        <w:t xml:space="preserve"> </w:t>
      </w:r>
      <w:r w:rsidRPr="00217D72">
        <w:rPr>
          <w:rFonts w:ascii="Times New Roman" w:hAnsi="Times New Roman" w:cs="Times New Roman"/>
          <w:color w:val="000000" w:themeColor="text1"/>
          <w:lang w:val="ru-RU"/>
        </w:rPr>
        <w:t>слова</w:t>
      </w:r>
      <w:r w:rsidRPr="00217D72">
        <w:rPr>
          <w:rFonts w:ascii="Times New Roman" w:hAnsi="Times New Roman" w:cs="Times New Roman"/>
          <w:color w:val="000000" w:themeColor="text1"/>
          <w:spacing w:val="-61"/>
          <w:lang w:val="ru-RU"/>
        </w:rPr>
        <w:t xml:space="preserve"> </w:t>
      </w:r>
      <w:r w:rsidRPr="00217D72">
        <w:rPr>
          <w:rFonts w:ascii="Times New Roman" w:hAnsi="Times New Roman" w:cs="Times New Roman"/>
          <w:color w:val="000000" w:themeColor="text1"/>
          <w:lang w:val="ru-RU"/>
        </w:rPr>
        <w:t>в</w:t>
      </w:r>
      <w:r w:rsidRPr="00217D72">
        <w:rPr>
          <w:rFonts w:ascii="Times New Roman" w:hAnsi="Times New Roman" w:cs="Times New Roman"/>
          <w:color w:val="000000" w:themeColor="text1"/>
          <w:spacing w:val="-17"/>
          <w:lang w:val="ru-RU"/>
        </w:rPr>
        <w:t xml:space="preserve"> </w:t>
      </w:r>
      <w:r w:rsidRPr="00217D72">
        <w:rPr>
          <w:rFonts w:ascii="Times New Roman" w:hAnsi="Times New Roman" w:cs="Times New Roman"/>
          <w:color w:val="000000" w:themeColor="text1"/>
          <w:lang w:val="ru-RU"/>
        </w:rPr>
        <w:t>тексте.</w:t>
      </w:r>
    </w:p>
    <w:p w:rsidR="005112ED" w:rsidRPr="00217D72" w:rsidRDefault="005112ED" w:rsidP="00FD7B2E">
      <w:pPr>
        <w:pStyle w:val="af5"/>
        <w:tabs>
          <w:tab w:val="left" w:pos="284"/>
          <w:tab w:val="left" w:pos="851"/>
          <w:tab w:val="left" w:pos="1134"/>
        </w:tabs>
        <w:spacing w:before="2"/>
        <w:ind w:left="0" w:right="0" w:firstLine="567"/>
        <w:rPr>
          <w:rFonts w:ascii="Times New Roman" w:hAnsi="Times New Roman" w:cs="Times New Roman"/>
          <w:color w:val="000000" w:themeColor="text1"/>
          <w:lang w:val="ru-RU"/>
        </w:rPr>
      </w:pPr>
      <w:r w:rsidRPr="00217D72">
        <w:rPr>
          <w:rFonts w:ascii="Times New Roman" w:hAnsi="Times New Roman" w:cs="Times New Roman"/>
          <w:color w:val="000000" w:themeColor="text1"/>
          <w:lang w:val="ru-RU"/>
        </w:rPr>
        <w:t xml:space="preserve">Определение </w:t>
      </w:r>
      <w:r w:rsidRPr="00217D72">
        <w:rPr>
          <w:rFonts w:ascii="Times New Roman" w:hAnsi="Times New Roman" w:cs="Times New Roman"/>
          <w:lang w:val="ru-RU"/>
        </w:rPr>
        <w:t>типов текстов (повествование, описание, рассуждение) и создание собственных текстов заданного типа</w:t>
      </w:r>
      <w:r w:rsidRPr="00217D72">
        <w:rPr>
          <w:rFonts w:ascii="Times New Roman" w:hAnsi="Times New Roman" w:cs="Times New Roman"/>
          <w:color w:val="000000" w:themeColor="text1"/>
          <w:w w:val="95"/>
          <w:lang w:val="ru-RU"/>
        </w:rPr>
        <w:t>.</w:t>
      </w:r>
    </w:p>
    <w:p w:rsidR="005112ED" w:rsidRPr="00217D72" w:rsidRDefault="005112ED" w:rsidP="00FD7B2E">
      <w:pPr>
        <w:pStyle w:val="af5"/>
        <w:tabs>
          <w:tab w:val="left" w:pos="284"/>
          <w:tab w:val="left" w:pos="851"/>
          <w:tab w:val="left" w:pos="1134"/>
        </w:tabs>
        <w:spacing w:before="1"/>
        <w:ind w:left="0" w:right="0" w:firstLine="567"/>
        <w:rPr>
          <w:rFonts w:ascii="Times New Roman" w:hAnsi="Times New Roman" w:cs="Times New Roman"/>
          <w:color w:val="000000" w:themeColor="text1"/>
          <w:lang w:val="ru-RU"/>
        </w:rPr>
      </w:pPr>
      <w:r w:rsidRPr="00217D72">
        <w:rPr>
          <w:rFonts w:ascii="Times New Roman" w:hAnsi="Times New Roman" w:cs="Times New Roman"/>
          <w:color w:val="000000" w:themeColor="text1"/>
          <w:lang w:val="ru-RU"/>
        </w:rPr>
        <w:t>Жанр</w:t>
      </w:r>
      <w:r w:rsidRPr="00217D72">
        <w:rPr>
          <w:rFonts w:ascii="Times New Roman" w:hAnsi="Times New Roman" w:cs="Times New Roman"/>
          <w:color w:val="000000" w:themeColor="text1"/>
          <w:spacing w:val="-14"/>
          <w:lang w:val="ru-RU"/>
        </w:rPr>
        <w:t xml:space="preserve"> </w:t>
      </w:r>
      <w:r w:rsidRPr="00217D72">
        <w:rPr>
          <w:rFonts w:ascii="Times New Roman" w:hAnsi="Times New Roman" w:cs="Times New Roman"/>
          <w:color w:val="000000" w:themeColor="text1"/>
          <w:lang w:val="ru-RU"/>
        </w:rPr>
        <w:t>письма,</w:t>
      </w:r>
      <w:r w:rsidRPr="00217D72">
        <w:rPr>
          <w:rFonts w:ascii="Times New Roman" w:hAnsi="Times New Roman" w:cs="Times New Roman"/>
          <w:color w:val="000000" w:themeColor="text1"/>
          <w:spacing w:val="-13"/>
          <w:lang w:val="ru-RU"/>
        </w:rPr>
        <w:t xml:space="preserve"> </w:t>
      </w:r>
      <w:r w:rsidRPr="00217D72">
        <w:rPr>
          <w:rFonts w:ascii="Times New Roman" w:hAnsi="Times New Roman" w:cs="Times New Roman"/>
          <w:color w:val="000000" w:themeColor="text1"/>
          <w:lang w:val="ru-RU"/>
        </w:rPr>
        <w:t>объявления.</w:t>
      </w:r>
    </w:p>
    <w:p w:rsidR="005112ED" w:rsidRPr="00217D72" w:rsidRDefault="005112ED" w:rsidP="00FD7B2E">
      <w:pPr>
        <w:pStyle w:val="af5"/>
        <w:tabs>
          <w:tab w:val="left" w:pos="284"/>
          <w:tab w:val="left" w:pos="851"/>
          <w:tab w:val="left" w:pos="1134"/>
        </w:tabs>
        <w:spacing w:before="5"/>
        <w:ind w:left="0" w:right="0" w:firstLine="567"/>
        <w:rPr>
          <w:rFonts w:ascii="Times New Roman" w:hAnsi="Times New Roman" w:cs="Times New Roman"/>
          <w:color w:val="000000" w:themeColor="text1"/>
          <w:lang w:val="ru-RU"/>
        </w:rPr>
      </w:pPr>
      <w:r w:rsidRPr="00217D72">
        <w:rPr>
          <w:rFonts w:ascii="Times New Roman" w:hAnsi="Times New Roman" w:cs="Times New Roman"/>
          <w:color w:val="000000" w:themeColor="text1"/>
          <w:lang w:val="ru-RU"/>
        </w:rPr>
        <w:t>Изложение текста по коллективно или самостоятельно со</w:t>
      </w:r>
      <w:r w:rsidRPr="00217D72">
        <w:rPr>
          <w:rFonts w:ascii="Times New Roman" w:hAnsi="Times New Roman" w:cs="Times New Roman"/>
          <w:color w:val="000000" w:themeColor="text1"/>
          <w:spacing w:val="-1"/>
          <w:lang w:val="ru-RU"/>
        </w:rPr>
        <w:t>ставленному</w:t>
      </w:r>
      <w:r w:rsidRPr="00217D72">
        <w:rPr>
          <w:rFonts w:ascii="Times New Roman" w:hAnsi="Times New Roman" w:cs="Times New Roman"/>
          <w:color w:val="000000" w:themeColor="text1"/>
          <w:spacing w:val="-16"/>
          <w:lang w:val="ru-RU"/>
        </w:rPr>
        <w:t xml:space="preserve"> </w:t>
      </w:r>
      <w:r w:rsidRPr="00217D72">
        <w:rPr>
          <w:rFonts w:ascii="Times New Roman" w:hAnsi="Times New Roman" w:cs="Times New Roman"/>
          <w:color w:val="000000" w:themeColor="text1"/>
          <w:spacing w:val="-1"/>
          <w:lang w:val="ru-RU"/>
        </w:rPr>
        <w:t>плану.</w:t>
      </w:r>
    </w:p>
    <w:p w:rsidR="005112ED" w:rsidRPr="00217D72" w:rsidRDefault="005112ED" w:rsidP="00FD7B2E">
      <w:pPr>
        <w:pStyle w:val="af5"/>
        <w:tabs>
          <w:tab w:val="left" w:pos="284"/>
          <w:tab w:val="left" w:pos="851"/>
          <w:tab w:val="left" w:pos="1134"/>
        </w:tabs>
        <w:spacing w:before="1"/>
        <w:ind w:left="0" w:right="0" w:firstLine="567"/>
        <w:rPr>
          <w:rFonts w:ascii="Times New Roman" w:hAnsi="Times New Roman" w:cs="Times New Roman"/>
          <w:color w:val="000000" w:themeColor="text1"/>
          <w:lang w:val="ru-RU"/>
        </w:rPr>
      </w:pPr>
      <w:r w:rsidRPr="00217D72">
        <w:rPr>
          <w:rFonts w:ascii="Times New Roman" w:hAnsi="Times New Roman" w:cs="Times New Roman"/>
          <w:lang w:val="ru-RU"/>
        </w:rPr>
        <w:t>Изучающее, ознакомительное чтение</w:t>
      </w:r>
      <w:r w:rsidRPr="00217D72">
        <w:rPr>
          <w:rFonts w:ascii="Times New Roman" w:hAnsi="Times New Roman" w:cs="Times New Roman"/>
          <w:color w:val="000000" w:themeColor="text1"/>
          <w:w w:val="95"/>
          <w:lang w:val="ru-RU"/>
        </w:rPr>
        <w:t>.</w:t>
      </w:r>
    </w:p>
    <w:p w:rsidR="005112ED" w:rsidRPr="00217D72" w:rsidRDefault="005112ED" w:rsidP="00FD7B2E">
      <w:pPr>
        <w:pStyle w:val="af5"/>
        <w:tabs>
          <w:tab w:val="left" w:pos="284"/>
          <w:tab w:val="left" w:pos="851"/>
          <w:tab w:val="left" w:pos="1134"/>
        </w:tabs>
        <w:spacing w:before="195"/>
        <w:ind w:left="0" w:right="0" w:firstLine="567"/>
        <w:rPr>
          <w:rFonts w:ascii="Times New Roman" w:hAnsi="Times New Roman" w:cs="Times New Roman"/>
          <w:color w:val="000000" w:themeColor="text1"/>
          <w:lang w:val="ru-RU"/>
        </w:rPr>
      </w:pPr>
      <w:r w:rsidRPr="00217D72">
        <w:rPr>
          <w:rFonts w:ascii="Times New Roman" w:hAnsi="Times New Roman" w:cs="Times New Roman"/>
          <w:color w:val="000000" w:themeColor="text1"/>
          <w:lang w:val="ru-RU"/>
        </w:rPr>
        <w:t>Изучение</w:t>
      </w:r>
      <w:r w:rsidRPr="00217D72">
        <w:rPr>
          <w:rFonts w:ascii="Times New Roman" w:hAnsi="Times New Roman" w:cs="Times New Roman"/>
          <w:color w:val="000000" w:themeColor="text1"/>
          <w:spacing w:val="57"/>
          <w:lang w:val="ru-RU"/>
        </w:rPr>
        <w:t xml:space="preserve"> </w:t>
      </w:r>
      <w:r w:rsidRPr="00217D72">
        <w:rPr>
          <w:rFonts w:ascii="Times New Roman" w:hAnsi="Times New Roman" w:cs="Times New Roman"/>
          <w:color w:val="000000" w:themeColor="text1"/>
          <w:lang w:val="ru-RU"/>
        </w:rPr>
        <w:t>содержания</w:t>
      </w:r>
      <w:r w:rsidRPr="00217D72">
        <w:rPr>
          <w:rFonts w:ascii="Times New Roman" w:hAnsi="Times New Roman" w:cs="Times New Roman"/>
          <w:color w:val="000000" w:themeColor="text1"/>
          <w:spacing w:val="57"/>
          <w:lang w:val="ru-RU"/>
        </w:rPr>
        <w:t xml:space="preserve"> </w:t>
      </w:r>
      <w:r w:rsidRPr="00217D72">
        <w:rPr>
          <w:rFonts w:ascii="Times New Roman" w:hAnsi="Times New Roman" w:cs="Times New Roman"/>
          <w:color w:val="000000" w:themeColor="text1"/>
          <w:lang w:val="ru-RU"/>
        </w:rPr>
        <w:t>учебного</w:t>
      </w:r>
      <w:r w:rsidRPr="00217D72">
        <w:rPr>
          <w:rFonts w:ascii="Times New Roman" w:hAnsi="Times New Roman" w:cs="Times New Roman"/>
          <w:color w:val="000000" w:themeColor="text1"/>
          <w:spacing w:val="57"/>
          <w:lang w:val="ru-RU"/>
        </w:rPr>
        <w:t xml:space="preserve"> </w:t>
      </w:r>
      <w:r w:rsidRPr="00217D72">
        <w:rPr>
          <w:rFonts w:ascii="Times New Roman" w:hAnsi="Times New Roman" w:cs="Times New Roman"/>
          <w:color w:val="000000" w:themeColor="text1"/>
          <w:lang w:val="ru-RU"/>
        </w:rPr>
        <w:t>предмета</w:t>
      </w:r>
      <w:r w:rsidRPr="00217D72">
        <w:rPr>
          <w:rFonts w:ascii="Times New Roman" w:hAnsi="Times New Roman" w:cs="Times New Roman"/>
          <w:color w:val="000000" w:themeColor="text1"/>
          <w:spacing w:val="58"/>
          <w:lang w:val="ru-RU"/>
        </w:rPr>
        <w:t xml:space="preserve"> </w:t>
      </w:r>
      <w:r w:rsidRPr="00217D72">
        <w:rPr>
          <w:rFonts w:ascii="Times New Roman" w:hAnsi="Times New Roman" w:cs="Times New Roman"/>
          <w:color w:val="000000" w:themeColor="text1"/>
          <w:lang w:val="ru-RU"/>
        </w:rPr>
        <w:t>«Русский</w:t>
      </w:r>
      <w:r w:rsidRPr="00217D72">
        <w:rPr>
          <w:rFonts w:ascii="Times New Roman" w:hAnsi="Times New Roman" w:cs="Times New Roman"/>
          <w:color w:val="000000" w:themeColor="text1"/>
          <w:spacing w:val="57"/>
          <w:lang w:val="ru-RU"/>
        </w:rPr>
        <w:t xml:space="preserve"> </w:t>
      </w:r>
      <w:r w:rsidRPr="00217D72">
        <w:rPr>
          <w:rFonts w:ascii="Times New Roman" w:hAnsi="Times New Roman" w:cs="Times New Roman"/>
          <w:color w:val="000000" w:themeColor="text1"/>
          <w:lang w:val="ru-RU"/>
        </w:rPr>
        <w:t>язык»</w:t>
      </w:r>
      <w:r w:rsidRPr="00217D72">
        <w:rPr>
          <w:rFonts w:ascii="Times New Roman" w:hAnsi="Times New Roman" w:cs="Times New Roman"/>
          <w:color w:val="000000" w:themeColor="text1"/>
          <w:spacing w:val="-62"/>
          <w:lang w:val="ru-RU"/>
        </w:rPr>
        <w:t xml:space="preserve"> </w:t>
      </w:r>
      <w:r w:rsidRPr="00217D72">
        <w:rPr>
          <w:rFonts w:ascii="Times New Roman" w:hAnsi="Times New Roman" w:cs="Times New Roman"/>
          <w:b/>
          <w:color w:val="000000" w:themeColor="text1"/>
          <w:w w:val="95"/>
          <w:lang w:val="ru-RU"/>
        </w:rPr>
        <w:t xml:space="preserve">в третьем классе </w:t>
      </w:r>
      <w:r w:rsidRPr="00217D72">
        <w:rPr>
          <w:rFonts w:ascii="Times New Roman" w:hAnsi="Times New Roman" w:cs="Times New Roman"/>
          <w:lang w:val="ru-RU"/>
        </w:rPr>
        <w:t>способствует освоению ряда универсальных учебных действий</w:t>
      </w:r>
      <w:r w:rsidRPr="00217D72">
        <w:rPr>
          <w:rFonts w:ascii="Times New Roman" w:hAnsi="Times New Roman" w:cs="Times New Roman"/>
          <w:color w:val="000000" w:themeColor="text1"/>
          <w:w w:val="95"/>
          <w:lang w:val="ru-RU"/>
        </w:rPr>
        <w:t>.</w:t>
      </w:r>
    </w:p>
    <w:p w:rsidR="005112ED" w:rsidRPr="00217D72" w:rsidRDefault="005112ED" w:rsidP="00FD7B2E">
      <w:pPr>
        <w:pStyle w:val="af5"/>
        <w:tabs>
          <w:tab w:val="left" w:pos="284"/>
          <w:tab w:val="left" w:pos="851"/>
          <w:tab w:val="left" w:pos="1134"/>
        </w:tabs>
        <w:spacing w:before="192"/>
        <w:ind w:left="0" w:right="0" w:firstLine="567"/>
        <w:rPr>
          <w:rFonts w:ascii="Times New Roman" w:hAnsi="Times New Roman" w:cs="Times New Roman"/>
          <w:b/>
          <w:color w:val="000000" w:themeColor="text1"/>
          <w:lang w:val="ru-RU"/>
        </w:rPr>
      </w:pPr>
      <w:r w:rsidRPr="00217D72">
        <w:rPr>
          <w:rFonts w:ascii="Times New Roman" w:hAnsi="Times New Roman" w:cs="Times New Roman"/>
          <w:b/>
          <w:color w:val="000000" w:themeColor="text1"/>
          <w:w w:val="90"/>
          <w:lang w:val="ru-RU"/>
        </w:rPr>
        <w:t>Познавательные</w:t>
      </w:r>
      <w:r w:rsidRPr="00217D72">
        <w:rPr>
          <w:rFonts w:ascii="Times New Roman" w:hAnsi="Times New Roman" w:cs="Times New Roman"/>
          <w:b/>
          <w:color w:val="000000" w:themeColor="text1"/>
          <w:spacing w:val="-5"/>
          <w:w w:val="90"/>
          <w:lang w:val="ru-RU"/>
        </w:rPr>
        <w:t xml:space="preserve"> </w:t>
      </w:r>
      <w:r w:rsidRPr="00217D72">
        <w:rPr>
          <w:rFonts w:ascii="Times New Roman" w:hAnsi="Times New Roman" w:cs="Times New Roman"/>
          <w:b/>
          <w:color w:val="000000" w:themeColor="text1"/>
          <w:w w:val="90"/>
          <w:lang w:val="ru-RU"/>
        </w:rPr>
        <w:t>универсальные</w:t>
      </w:r>
      <w:r w:rsidRPr="00217D72">
        <w:rPr>
          <w:rFonts w:ascii="Times New Roman" w:hAnsi="Times New Roman" w:cs="Times New Roman"/>
          <w:b/>
          <w:color w:val="000000" w:themeColor="text1"/>
          <w:spacing w:val="-5"/>
          <w:w w:val="90"/>
          <w:lang w:val="ru-RU"/>
        </w:rPr>
        <w:t xml:space="preserve"> </w:t>
      </w:r>
      <w:r w:rsidRPr="00217D72">
        <w:rPr>
          <w:rFonts w:ascii="Times New Roman" w:hAnsi="Times New Roman" w:cs="Times New Roman"/>
          <w:b/>
          <w:color w:val="000000" w:themeColor="text1"/>
          <w:w w:val="90"/>
          <w:lang w:val="ru-RU"/>
        </w:rPr>
        <w:t>учебные</w:t>
      </w:r>
      <w:r w:rsidRPr="00217D72">
        <w:rPr>
          <w:rFonts w:ascii="Times New Roman" w:hAnsi="Times New Roman" w:cs="Times New Roman"/>
          <w:b/>
          <w:color w:val="000000" w:themeColor="text1"/>
          <w:spacing w:val="-5"/>
          <w:w w:val="90"/>
          <w:lang w:val="ru-RU"/>
        </w:rPr>
        <w:t xml:space="preserve"> </w:t>
      </w:r>
      <w:r w:rsidRPr="00217D72">
        <w:rPr>
          <w:rFonts w:ascii="Times New Roman" w:hAnsi="Times New Roman" w:cs="Times New Roman"/>
          <w:b/>
          <w:color w:val="000000" w:themeColor="text1"/>
          <w:w w:val="90"/>
          <w:lang w:val="ru-RU"/>
        </w:rPr>
        <w:t>действия:</w:t>
      </w:r>
    </w:p>
    <w:p w:rsidR="005112ED" w:rsidRPr="00217D72" w:rsidRDefault="005112ED" w:rsidP="00FD7B2E">
      <w:pPr>
        <w:tabs>
          <w:tab w:val="left" w:pos="284"/>
          <w:tab w:val="left" w:pos="851"/>
          <w:tab w:val="left" w:pos="1134"/>
        </w:tabs>
        <w:spacing w:before="5"/>
        <w:ind w:firstLine="567"/>
        <w:jc w:val="both"/>
        <w:rPr>
          <w:rFonts w:ascii="Times New Roman" w:hAnsi="Times New Roman"/>
          <w:color w:val="000000" w:themeColor="text1"/>
          <w:sz w:val="20"/>
          <w:szCs w:val="20"/>
        </w:rPr>
      </w:pPr>
      <w:r w:rsidRPr="00217D72">
        <w:rPr>
          <w:rFonts w:ascii="Times New Roman" w:hAnsi="Times New Roman"/>
          <w:i/>
          <w:color w:val="000000" w:themeColor="text1"/>
          <w:w w:val="120"/>
          <w:sz w:val="20"/>
          <w:szCs w:val="20"/>
        </w:rPr>
        <w:t>Базовые</w:t>
      </w:r>
      <w:r w:rsidRPr="00217D72">
        <w:rPr>
          <w:rFonts w:ascii="Times New Roman" w:hAnsi="Times New Roman"/>
          <w:i/>
          <w:color w:val="000000" w:themeColor="text1"/>
          <w:spacing w:val="-13"/>
          <w:w w:val="120"/>
          <w:sz w:val="20"/>
          <w:szCs w:val="20"/>
        </w:rPr>
        <w:t xml:space="preserve"> </w:t>
      </w:r>
      <w:r w:rsidRPr="00217D72">
        <w:rPr>
          <w:rFonts w:ascii="Times New Roman" w:hAnsi="Times New Roman"/>
          <w:i/>
          <w:color w:val="000000" w:themeColor="text1"/>
          <w:w w:val="120"/>
          <w:sz w:val="20"/>
          <w:szCs w:val="20"/>
        </w:rPr>
        <w:t>логические</w:t>
      </w:r>
      <w:r w:rsidRPr="00217D72">
        <w:rPr>
          <w:rFonts w:ascii="Times New Roman" w:hAnsi="Times New Roman"/>
          <w:i/>
          <w:color w:val="000000" w:themeColor="text1"/>
          <w:spacing w:val="-13"/>
          <w:w w:val="120"/>
          <w:sz w:val="20"/>
          <w:szCs w:val="20"/>
        </w:rPr>
        <w:t xml:space="preserve"> </w:t>
      </w:r>
      <w:r w:rsidRPr="00217D72">
        <w:rPr>
          <w:rFonts w:ascii="Times New Roman" w:hAnsi="Times New Roman"/>
          <w:i/>
          <w:color w:val="000000" w:themeColor="text1"/>
          <w:w w:val="120"/>
          <w:sz w:val="20"/>
          <w:szCs w:val="20"/>
        </w:rPr>
        <w:t>действия</w:t>
      </w:r>
      <w:r w:rsidRPr="00217D72">
        <w:rPr>
          <w:rFonts w:ascii="Times New Roman" w:hAnsi="Times New Roman"/>
          <w:color w:val="000000" w:themeColor="text1"/>
          <w:w w:val="120"/>
          <w:sz w:val="20"/>
          <w:szCs w:val="20"/>
        </w:rPr>
        <w:t>:</w:t>
      </w:r>
    </w:p>
    <w:p w:rsidR="005112ED" w:rsidRPr="00217D72" w:rsidRDefault="005112ED" w:rsidP="00FD7B2E">
      <w:pPr>
        <w:pStyle w:val="ab"/>
        <w:widowControl w:val="0"/>
        <w:numPr>
          <w:ilvl w:val="0"/>
          <w:numId w:val="55"/>
        </w:numPr>
        <w:tabs>
          <w:tab w:val="left" w:pos="284"/>
          <w:tab w:val="left" w:pos="851"/>
          <w:tab w:val="left" w:pos="1134"/>
        </w:tabs>
        <w:autoSpaceDE w:val="0"/>
        <w:autoSpaceDN w:val="0"/>
        <w:spacing w:before="6"/>
        <w:ind w:left="0" w:firstLine="567"/>
        <w:contextualSpacing w:val="0"/>
        <w:jc w:val="both"/>
        <w:rPr>
          <w:rFonts w:ascii="Times New Roman" w:hAnsi="Times New Roman"/>
          <w:color w:val="000000" w:themeColor="text1"/>
          <w:sz w:val="20"/>
          <w:szCs w:val="20"/>
        </w:rPr>
      </w:pPr>
      <w:r w:rsidRPr="00217D72">
        <w:rPr>
          <w:rFonts w:ascii="Times New Roman" w:hAnsi="Times New Roman"/>
          <w:sz w:val="20"/>
          <w:szCs w:val="20"/>
        </w:rPr>
        <w:t>сравнивать грамматические признаки разных частей речи</w:t>
      </w:r>
      <w:r w:rsidRPr="00217D72">
        <w:rPr>
          <w:rFonts w:ascii="Times New Roman" w:hAnsi="Times New Roman"/>
          <w:color w:val="000000" w:themeColor="text1"/>
          <w:w w:val="95"/>
          <w:sz w:val="20"/>
          <w:szCs w:val="20"/>
        </w:rPr>
        <w:t>;</w:t>
      </w:r>
    </w:p>
    <w:p w:rsidR="005112ED" w:rsidRPr="00217D72" w:rsidRDefault="005112ED" w:rsidP="00FD7B2E">
      <w:pPr>
        <w:pStyle w:val="ab"/>
        <w:widowControl w:val="0"/>
        <w:numPr>
          <w:ilvl w:val="0"/>
          <w:numId w:val="55"/>
        </w:numPr>
        <w:tabs>
          <w:tab w:val="left" w:pos="284"/>
          <w:tab w:val="left" w:pos="851"/>
          <w:tab w:val="left" w:pos="1134"/>
        </w:tabs>
        <w:autoSpaceDE w:val="0"/>
        <w:autoSpaceDN w:val="0"/>
        <w:spacing w:before="5"/>
        <w:ind w:left="0" w:firstLine="567"/>
        <w:contextualSpacing w:val="0"/>
        <w:jc w:val="both"/>
        <w:rPr>
          <w:rFonts w:ascii="Times New Roman" w:hAnsi="Times New Roman"/>
          <w:color w:val="000000" w:themeColor="text1"/>
          <w:sz w:val="20"/>
          <w:szCs w:val="20"/>
        </w:rPr>
      </w:pPr>
      <w:r w:rsidRPr="00217D72">
        <w:rPr>
          <w:rFonts w:ascii="Times New Roman" w:hAnsi="Times New Roman"/>
          <w:sz w:val="20"/>
          <w:szCs w:val="20"/>
        </w:rPr>
        <w:lastRenderedPageBreak/>
        <w:t>сравнивать тему и основную мысль текста</w:t>
      </w:r>
      <w:r w:rsidRPr="00217D72">
        <w:rPr>
          <w:rFonts w:ascii="Times New Roman" w:hAnsi="Times New Roman"/>
          <w:color w:val="000000" w:themeColor="text1"/>
          <w:w w:val="95"/>
          <w:sz w:val="20"/>
          <w:szCs w:val="20"/>
        </w:rPr>
        <w:t>;</w:t>
      </w:r>
    </w:p>
    <w:p w:rsidR="005112ED" w:rsidRPr="00217D72" w:rsidRDefault="005112ED" w:rsidP="00FD7B2E">
      <w:pPr>
        <w:pStyle w:val="ab"/>
        <w:widowControl w:val="0"/>
        <w:numPr>
          <w:ilvl w:val="0"/>
          <w:numId w:val="55"/>
        </w:numPr>
        <w:tabs>
          <w:tab w:val="left" w:pos="284"/>
          <w:tab w:val="left" w:pos="851"/>
          <w:tab w:val="left" w:pos="1134"/>
        </w:tabs>
        <w:autoSpaceDE w:val="0"/>
        <w:autoSpaceDN w:val="0"/>
        <w:spacing w:before="5"/>
        <w:ind w:left="0" w:firstLine="567"/>
        <w:contextualSpacing w:val="0"/>
        <w:jc w:val="both"/>
        <w:rPr>
          <w:rFonts w:ascii="Times New Roman" w:hAnsi="Times New Roman"/>
          <w:color w:val="000000" w:themeColor="text1"/>
          <w:sz w:val="20"/>
          <w:szCs w:val="20"/>
        </w:rPr>
      </w:pPr>
      <w:r w:rsidRPr="00217D72">
        <w:rPr>
          <w:rFonts w:ascii="Times New Roman" w:hAnsi="Times New Roman"/>
          <w:sz w:val="20"/>
          <w:szCs w:val="20"/>
        </w:rPr>
        <w:t>сравнивать типы текстов (повествование, описание, рассуждение); сравнивать прямое и переносное значение слова</w:t>
      </w:r>
      <w:r w:rsidRPr="00217D72">
        <w:rPr>
          <w:rFonts w:ascii="Times New Roman" w:hAnsi="Times New Roman"/>
          <w:color w:val="000000" w:themeColor="text1"/>
          <w:w w:val="95"/>
          <w:sz w:val="20"/>
          <w:szCs w:val="20"/>
        </w:rPr>
        <w:t>;</w:t>
      </w:r>
    </w:p>
    <w:p w:rsidR="005112ED" w:rsidRPr="00217D72" w:rsidRDefault="005112ED" w:rsidP="00FD7B2E">
      <w:pPr>
        <w:pStyle w:val="ab"/>
        <w:widowControl w:val="0"/>
        <w:numPr>
          <w:ilvl w:val="0"/>
          <w:numId w:val="55"/>
        </w:numPr>
        <w:tabs>
          <w:tab w:val="left" w:pos="284"/>
          <w:tab w:val="left" w:pos="851"/>
          <w:tab w:val="left" w:pos="1134"/>
        </w:tabs>
        <w:autoSpaceDE w:val="0"/>
        <w:autoSpaceDN w:val="0"/>
        <w:spacing w:before="1"/>
        <w:ind w:left="0" w:firstLine="567"/>
        <w:contextualSpacing w:val="0"/>
        <w:jc w:val="both"/>
        <w:rPr>
          <w:rFonts w:ascii="Times New Roman" w:hAnsi="Times New Roman"/>
          <w:color w:val="000000" w:themeColor="text1"/>
          <w:sz w:val="20"/>
          <w:szCs w:val="20"/>
        </w:rPr>
      </w:pPr>
      <w:r w:rsidRPr="00217D72">
        <w:rPr>
          <w:rFonts w:ascii="Times New Roman" w:hAnsi="Times New Roman"/>
          <w:sz w:val="20"/>
          <w:szCs w:val="20"/>
        </w:rPr>
        <w:t xml:space="preserve">группировать слова на основании того, какой частью речи они </w:t>
      </w:r>
      <w:r w:rsidRPr="00217D72">
        <w:rPr>
          <w:rFonts w:ascii="Times New Roman" w:hAnsi="Times New Roman"/>
          <w:color w:val="000000" w:themeColor="text1"/>
          <w:sz w:val="20"/>
          <w:szCs w:val="20"/>
        </w:rPr>
        <w:t>являются;</w:t>
      </w:r>
    </w:p>
    <w:p w:rsidR="005112ED" w:rsidRPr="00217D72" w:rsidRDefault="005112ED" w:rsidP="00FD7B2E">
      <w:pPr>
        <w:pStyle w:val="ab"/>
        <w:widowControl w:val="0"/>
        <w:numPr>
          <w:ilvl w:val="0"/>
          <w:numId w:val="55"/>
        </w:numPr>
        <w:tabs>
          <w:tab w:val="left" w:pos="284"/>
          <w:tab w:val="left" w:pos="851"/>
          <w:tab w:val="left" w:pos="1134"/>
        </w:tabs>
        <w:autoSpaceDE w:val="0"/>
        <w:autoSpaceDN w:val="0"/>
        <w:spacing w:before="1"/>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объединять</w:t>
      </w:r>
      <w:r w:rsidRPr="00217D72">
        <w:rPr>
          <w:rFonts w:ascii="Times New Roman" w:hAnsi="Times New Roman"/>
          <w:color w:val="000000" w:themeColor="text1"/>
          <w:spacing w:val="-10"/>
          <w:sz w:val="20"/>
          <w:szCs w:val="20"/>
        </w:rPr>
        <w:t xml:space="preserve"> </w:t>
      </w:r>
      <w:r w:rsidRPr="00217D72">
        <w:rPr>
          <w:rFonts w:ascii="Times New Roman" w:hAnsi="Times New Roman"/>
          <w:color w:val="000000" w:themeColor="text1"/>
          <w:sz w:val="20"/>
          <w:szCs w:val="20"/>
        </w:rPr>
        <w:t>имена</w:t>
      </w:r>
      <w:r w:rsidRPr="00217D72">
        <w:rPr>
          <w:rFonts w:ascii="Times New Roman" w:hAnsi="Times New Roman"/>
          <w:color w:val="000000" w:themeColor="text1"/>
          <w:spacing w:val="-10"/>
          <w:sz w:val="20"/>
          <w:szCs w:val="20"/>
        </w:rPr>
        <w:t xml:space="preserve"> </w:t>
      </w:r>
      <w:r w:rsidRPr="00217D72">
        <w:rPr>
          <w:rFonts w:ascii="Times New Roman" w:hAnsi="Times New Roman"/>
          <w:color w:val="000000" w:themeColor="text1"/>
          <w:sz w:val="20"/>
          <w:szCs w:val="20"/>
        </w:rPr>
        <w:t>существительные</w:t>
      </w:r>
      <w:r w:rsidRPr="00217D72">
        <w:rPr>
          <w:rFonts w:ascii="Times New Roman" w:hAnsi="Times New Roman"/>
          <w:color w:val="000000" w:themeColor="text1"/>
          <w:spacing w:val="-10"/>
          <w:sz w:val="20"/>
          <w:szCs w:val="20"/>
        </w:rPr>
        <w:t xml:space="preserve"> </w:t>
      </w:r>
      <w:r w:rsidRPr="00217D72">
        <w:rPr>
          <w:rFonts w:ascii="Times New Roman" w:hAnsi="Times New Roman"/>
          <w:color w:val="000000" w:themeColor="text1"/>
          <w:sz w:val="20"/>
          <w:szCs w:val="20"/>
        </w:rPr>
        <w:t>в</w:t>
      </w:r>
      <w:r w:rsidRPr="00217D72">
        <w:rPr>
          <w:rFonts w:ascii="Times New Roman" w:hAnsi="Times New Roman"/>
          <w:color w:val="000000" w:themeColor="text1"/>
          <w:spacing w:val="-10"/>
          <w:sz w:val="20"/>
          <w:szCs w:val="20"/>
        </w:rPr>
        <w:t xml:space="preserve"> </w:t>
      </w:r>
      <w:r w:rsidRPr="00217D72">
        <w:rPr>
          <w:rFonts w:ascii="Times New Roman" w:hAnsi="Times New Roman"/>
          <w:color w:val="000000" w:themeColor="text1"/>
          <w:sz w:val="20"/>
          <w:szCs w:val="20"/>
        </w:rPr>
        <w:t>группы</w:t>
      </w:r>
      <w:r w:rsidRPr="00217D72">
        <w:rPr>
          <w:rFonts w:ascii="Times New Roman" w:hAnsi="Times New Roman"/>
          <w:color w:val="000000" w:themeColor="text1"/>
          <w:spacing w:val="-9"/>
          <w:sz w:val="20"/>
          <w:szCs w:val="20"/>
        </w:rPr>
        <w:t xml:space="preserve"> </w:t>
      </w:r>
      <w:r w:rsidRPr="00217D72">
        <w:rPr>
          <w:rFonts w:ascii="Times New Roman" w:hAnsi="Times New Roman"/>
          <w:color w:val="000000" w:themeColor="text1"/>
          <w:sz w:val="20"/>
          <w:szCs w:val="20"/>
        </w:rPr>
        <w:t>по</w:t>
      </w:r>
      <w:r w:rsidRPr="00217D72">
        <w:rPr>
          <w:rFonts w:ascii="Times New Roman" w:hAnsi="Times New Roman"/>
          <w:color w:val="000000" w:themeColor="text1"/>
          <w:spacing w:val="-10"/>
          <w:sz w:val="20"/>
          <w:szCs w:val="20"/>
        </w:rPr>
        <w:t xml:space="preserve"> </w:t>
      </w:r>
      <w:r w:rsidRPr="00217D72">
        <w:rPr>
          <w:rFonts w:ascii="Times New Roman" w:hAnsi="Times New Roman"/>
          <w:color w:val="000000" w:themeColor="text1"/>
          <w:sz w:val="20"/>
          <w:szCs w:val="20"/>
        </w:rPr>
        <w:t>определённому</w:t>
      </w:r>
      <w:r w:rsidRPr="00217D72">
        <w:rPr>
          <w:rFonts w:ascii="Times New Roman" w:hAnsi="Times New Roman"/>
          <w:color w:val="000000" w:themeColor="text1"/>
          <w:spacing w:val="-16"/>
          <w:sz w:val="20"/>
          <w:szCs w:val="20"/>
        </w:rPr>
        <w:t xml:space="preserve"> </w:t>
      </w:r>
      <w:r w:rsidRPr="00217D72">
        <w:rPr>
          <w:rFonts w:ascii="Times New Roman" w:hAnsi="Times New Roman"/>
          <w:color w:val="000000" w:themeColor="text1"/>
          <w:sz w:val="20"/>
          <w:szCs w:val="20"/>
        </w:rPr>
        <w:t>признаку</w:t>
      </w:r>
      <w:r w:rsidRPr="00217D72">
        <w:rPr>
          <w:rFonts w:ascii="Times New Roman" w:hAnsi="Times New Roman"/>
          <w:color w:val="000000" w:themeColor="text1"/>
          <w:spacing w:val="-16"/>
          <w:sz w:val="20"/>
          <w:szCs w:val="20"/>
        </w:rPr>
        <w:t xml:space="preserve"> </w:t>
      </w:r>
      <w:r w:rsidRPr="00217D72">
        <w:rPr>
          <w:rFonts w:ascii="Times New Roman" w:hAnsi="Times New Roman"/>
          <w:color w:val="000000" w:themeColor="text1"/>
          <w:sz w:val="20"/>
          <w:szCs w:val="20"/>
        </w:rPr>
        <w:t>(например,</w:t>
      </w:r>
      <w:r w:rsidRPr="00217D72">
        <w:rPr>
          <w:rFonts w:ascii="Times New Roman" w:hAnsi="Times New Roman"/>
          <w:color w:val="000000" w:themeColor="text1"/>
          <w:spacing w:val="-16"/>
          <w:sz w:val="20"/>
          <w:szCs w:val="20"/>
        </w:rPr>
        <w:t xml:space="preserve"> </w:t>
      </w:r>
      <w:r w:rsidRPr="00217D72">
        <w:rPr>
          <w:rFonts w:ascii="Times New Roman" w:hAnsi="Times New Roman"/>
          <w:color w:val="000000" w:themeColor="text1"/>
          <w:sz w:val="20"/>
          <w:szCs w:val="20"/>
        </w:rPr>
        <w:t>род</w:t>
      </w:r>
      <w:r w:rsidRPr="00217D72">
        <w:rPr>
          <w:rFonts w:ascii="Times New Roman" w:hAnsi="Times New Roman"/>
          <w:color w:val="000000" w:themeColor="text1"/>
          <w:spacing w:val="-16"/>
          <w:sz w:val="20"/>
          <w:szCs w:val="20"/>
        </w:rPr>
        <w:t xml:space="preserve"> </w:t>
      </w:r>
      <w:r w:rsidRPr="00217D72">
        <w:rPr>
          <w:rFonts w:ascii="Times New Roman" w:hAnsi="Times New Roman"/>
          <w:color w:val="000000" w:themeColor="text1"/>
          <w:sz w:val="20"/>
          <w:szCs w:val="20"/>
        </w:rPr>
        <w:t>или</w:t>
      </w:r>
      <w:r w:rsidRPr="00217D72">
        <w:rPr>
          <w:rFonts w:ascii="Times New Roman" w:hAnsi="Times New Roman"/>
          <w:color w:val="000000" w:themeColor="text1"/>
          <w:spacing w:val="-16"/>
          <w:sz w:val="20"/>
          <w:szCs w:val="20"/>
        </w:rPr>
        <w:t xml:space="preserve"> </w:t>
      </w:r>
      <w:r w:rsidRPr="00217D72">
        <w:rPr>
          <w:rFonts w:ascii="Times New Roman" w:hAnsi="Times New Roman"/>
          <w:color w:val="000000" w:themeColor="text1"/>
          <w:sz w:val="20"/>
          <w:szCs w:val="20"/>
        </w:rPr>
        <w:t>число);</w:t>
      </w:r>
    </w:p>
    <w:p w:rsidR="005112ED" w:rsidRPr="00217D72" w:rsidRDefault="005112ED" w:rsidP="00FD7B2E">
      <w:pPr>
        <w:pStyle w:val="ab"/>
        <w:widowControl w:val="0"/>
        <w:numPr>
          <w:ilvl w:val="0"/>
          <w:numId w:val="55"/>
        </w:numPr>
        <w:tabs>
          <w:tab w:val="left" w:pos="284"/>
          <w:tab w:val="left" w:pos="851"/>
          <w:tab w:val="left" w:pos="1134"/>
        </w:tabs>
        <w:autoSpaceDE w:val="0"/>
        <w:autoSpaceDN w:val="0"/>
        <w:spacing w:before="1"/>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 xml:space="preserve">определять существенный признак для </w:t>
      </w:r>
      <w:r w:rsidRPr="00217D72">
        <w:rPr>
          <w:rFonts w:ascii="Times New Roman" w:hAnsi="Times New Roman"/>
          <w:sz w:val="20"/>
          <w:szCs w:val="20"/>
        </w:rPr>
        <w:t>классификации звуков, предложений</w:t>
      </w:r>
      <w:r w:rsidRPr="00217D72">
        <w:rPr>
          <w:rFonts w:ascii="Times New Roman" w:hAnsi="Times New Roman"/>
          <w:color w:val="000000" w:themeColor="text1"/>
          <w:w w:val="95"/>
          <w:sz w:val="20"/>
          <w:szCs w:val="20"/>
        </w:rPr>
        <w:t>;</w:t>
      </w:r>
    </w:p>
    <w:p w:rsidR="005112ED" w:rsidRPr="00217D72" w:rsidRDefault="005112ED" w:rsidP="00FD7B2E">
      <w:pPr>
        <w:pStyle w:val="ab"/>
        <w:widowControl w:val="0"/>
        <w:numPr>
          <w:ilvl w:val="0"/>
          <w:numId w:val="55"/>
        </w:numPr>
        <w:tabs>
          <w:tab w:val="left" w:pos="284"/>
          <w:tab w:val="left" w:pos="851"/>
          <w:tab w:val="left" w:pos="1134"/>
        </w:tabs>
        <w:autoSpaceDE w:val="0"/>
        <w:autoSpaceDN w:val="0"/>
        <w:spacing w:before="1"/>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устанавливать</w:t>
      </w:r>
      <w:r w:rsidRPr="00217D72">
        <w:rPr>
          <w:rFonts w:ascii="Times New Roman" w:hAnsi="Times New Roman"/>
          <w:color w:val="000000" w:themeColor="text1"/>
          <w:spacing w:val="-13"/>
          <w:sz w:val="20"/>
          <w:szCs w:val="20"/>
        </w:rPr>
        <w:t xml:space="preserve"> </w:t>
      </w:r>
      <w:r w:rsidRPr="00217D72">
        <w:rPr>
          <w:rFonts w:ascii="Times New Roman" w:hAnsi="Times New Roman"/>
          <w:color w:val="000000" w:themeColor="text1"/>
          <w:sz w:val="20"/>
          <w:szCs w:val="20"/>
        </w:rPr>
        <w:t>при</w:t>
      </w:r>
      <w:r w:rsidRPr="00217D72">
        <w:rPr>
          <w:rFonts w:ascii="Times New Roman" w:hAnsi="Times New Roman"/>
          <w:color w:val="000000" w:themeColor="text1"/>
          <w:spacing w:val="-12"/>
          <w:sz w:val="20"/>
          <w:szCs w:val="20"/>
        </w:rPr>
        <w:t xml:space="preserve"> </w:t>
      </w:r>
      <w:r w:rsidRPr="00217D72">
        <w:rPr>
          <w:rFonts w:ascii="Times New Roman" w:hAnsi="Times New Roman"/>
          <w:color w:val="000000" w:themeColor="text1"/>
          <w:sz w:val="20"/>
          <w:szCs w:val="20"/>
        </w:rPr>
        <w:t>помощи</w:t>
      </w:r>
      <w:r w:rsidRPr="00217D72">
        <w:rPr>
          <w:rFonts w:ascii="Times New Roman" w:hAnsi="Times New Roman"/>
          <w:color w:val="000000" w:themeColor="text1"/>
          <w:spacing w:val="-12"/>
          <w:sz w:val="20"/>
          <w:szCs w:val="20"/>
        </w:rPr>
        <w:t xml:space="preserve"> </w:t>
      </w:r>
      <w:r w:rsidRPr="00217D72">
        <w:rPr>
          <w:rFonts w:ascii="Times New Roman" w:hAnsi="Times New Roman"/>
          <w:color w:val="000000" w:themeColor="text1"/>
          <w:sz w:val="20"/>
          <w:szCs w:val="20"/>
        </w:rPr>
        <w:t>смысловых</w:t>
      </w:r>
      <w:r w:rsidRPr="00217D72">
        <w:rPr>
          <w:rFonts w:ascii="Times New Roman" w:hAnsi="Times New Roman"/>
          <w:color w:val="000000" w:themeColor="text1"/>
          <w:spacing w:val="-12"/>
          <w:sz w:val="20"/>
          <w:szCs w:val="20"/>
        </w:rPr>
        <w:t xml:space="preserve"> </w:t>
      </w:r>
      <w:r w:rsidRPr="00217D72">
        <w:rPr>
          <w:rFonts w:ascii="Times New Roman" w:hAnsi="Times New Roman"/>
          <w:sz w:val="20"/>
          <w:szCs w:val="20"/>
        </w:rPr>
        <w:t>(синтаксических) вопросов связи между словами в предложении</w:t>
      </w:r>
      <w:r w:rsidRPr="00217D72">
        <w:rPr>
          <w:rFonts w:ascii="Times New Roman" w:hAnsi="Times New Roman"/>
          <w:color w:val="000000" w:themeColor="text1"/>
          <w:w w:val="95"/>
          <w:sz w:val="20"/>
          <w:szCs w:val="20"/>
        </w:rPr>
        <w:t>;</w:t>
      </w:r>
    </w:p>
    <w:p w:rsidR="005112ED" w:rsidRPr="00217D72" w:rsidRDefault="005112ED" w:rsidP="00FD7B2E">
      <w:pPr>
        <w:pStyle w:val="ab"/>
        <w:widowControl w:val="0"/>
        <w:numPr>
          <w:ilvl w:val="0"/>
          <w:numId w:val="55"/>
        </w:numPr>
        <w:tabs>
          <w:tab w:val="left" w:pos="284"/>
          <w:tab w:val="left" w:pos="851"/>
          <w:tab w:val="left" w:pos="1134"/>
        </w:tabs>
        <w:autoSpaceDE w:val="0"/>
        <w:autoSpaceDN w:val="0"/>
        <w:spacing w:before="1"/>
        <w:ind w:left="0" w:firstLine="567"/>
        <w:contextualSpacing w:val="0"/>
        <w:jc w:val="both"/>
        <w:rPr>
          <w:rFonts w:ascii="Times New Roman" w:hAnsi="Times New Roman"/>
          <w:color w:val="000000" w:themeColor="text1"/>
          <w:sz w:val="20"/>
          <w:szCs w:val="20"/>
        </w:rPr>
      </w:pPr>
      <w:r w:rsidRPr="00217D72">
        <w:rPr>
          <w:rFonts w:ascii="Times New Roman" w:hAnsi="Times New Roman"/>
          <w:sz w:val="20"/>
          <w:szCs w:val="20"/>
        </w:rPr>
        <w:t>ориентироваться в изученных понятиях (подлежащее, сказуемое, второстепенные члены предложения, часть речи, склонение) и соотносить понятие с его краткой характеристикой</w:t>
      </w:r>
      <w:r w:rsidRPr="00217D72">
        <w:rPr>
          <w:rFonts w:ascii="Times New Roman" w:hAnsi="Times New Roman"/>
          <w:color w:val="000000" w:themeColor="text1"/>
          <w:w w:val="95"/>
          <w:sz w:val="20"/>
          <w:szCs w:val="20"/>
        </w:rPr>
        <w:t>.</w:t>
      </w:r>
    </w:p>
    <w:p w:rsidR="005112ED" w:rsidRPr="00217D72" w:rsidRDefault="005112ED" w:rsidP="00FD7B2E">
      <w:pPr>
        <w:tabs>
          <w:tab w:val="left" w:pos="284"/>
          <w:tab w:val="left" w:pos="851"/>
          <w:tab w:val="left" w:pos="1134"/>
        </w:tabs>
        <w:spacing w:before="2"/>
        <w:ind w:firstLine="567"/>
        <w:jc w:val="both"/>
        <w:rPr>
          <w:rFonts w:ascii="Times New Roman" w:hAnsi="Times New Roman"/>
          <w:color w:val="000000" w:themeColor="text1"/>
          <w:sz w:val="20"/>
          <w:szCs w:val="20"/>
        </w:rPr>
      </w:pPr>
      <w:r w:rsidRPr="00217D72">
        <w:rPr>
          <w:rFonts w:ascii="Times New Roman" w:hAnsi="Times New Roman"/>
          <w:i/>
          <w:color w:val="000000" w:themeColor="text1"/>
          <w:w w:val="120"/>
          <w:sz w:val="20"/>
          <w:szCs w:val="20"/>
        </w:rPr>
        <w:t>Базовые</w:t>
      </w:r>
      <w:r w:rsidRPr="00217D72">
        <w:rPr>
          <w:rFonts w:ascii="Times New Roman" w:hAnsi="Times New Roman"/>
          <w:i/>
          <w:color w:val="000000" w:themeColor="text1"/>
          <w:spacing w:val="-14"/>
          <w:w w:val="120"/>
          <w:sz w:val="20"/>
          <w:szCs w:val="20"/>
        </w:rPr>
        <w:t xml:space="preserve"> </w:t>
      </w:r>
      <w:r w:rsidRPr="00217D72">
        <w:rPr>
          <w:rFonts w:ascii="Times New Roman" w:hAnsi="Times New Roman"/>
          <w:i/>
          <w:color w:val="000000" w:themeColor="text1"/>
          <w:w w:val="120"/>
          <w:sz w:val="20"/>
          <w:szCs w:val="20"/>
        </w:rPr>
        <w:t>исследовательские</w:t>
      </w:r>
      <w:r w:rsidRPr="00217D72">
        <w:rPr>
          <w:rFonts w:ascii="Times New Roman" w:hAnsi="Times New Roman"/>
          <w:i/>
          <w:color w:val="000000" w:themeColor="text1"/>
          <w:spacing w:val="-14"/>
          <w:w w:val="120"/>
          <w:sz w:val="20"/>
          <w:szCs w:val="20"/>
        </w:rPr>
        <w:t xml:space="preserve"> </w:t>
      </w:r>
      <w:r w:rsidRPr="00217D72">
        <w:rPr>
          <w:rFonts w:ascii="Times New Roman" w:hAnsi="Times New Roman"/>
          <w:i/>
          <w:color w:val="000000" w:themeColor="text1"/>
          <w:w w:val="120"/>
          <w:sz w:val="20"/>
          <w:szCs w:val="20"/>
        </w:rPr>
        <w:t>действия</w:t>
      </w:r>
      <w:r w:rsidRPr="00217D72">
        <w:rPr>
          <w:rFonts w:ascii="Times New Roman" w:hAnsi="Times New Roman"/>
          <w:color w:val="000000" w:themeColor="text1"/>
          <w:w w:val="120"/>
          <w:sz w:val="20"/>
          <w:szCs w:val="20"/>
        </w:rPr>
        <w:t>:</w:t>
      </w:r>
    </w:p>
    <w:p w:rsidR="005112ED" w:rsidRPr="00217D72" w:rsidRDefault="005112ED" w:rsidP="00FD7B2E">
      <w:pPr>
        <w:pStyle w:val="ab"/>
        <w:widowControl w:val="0"/>
        <w:numPr>
          <w:ilvl w:val="0"/>
          <w:numId w:val="56"/>
        </w:numPr>
        <w:tabs>
          <w:tab w:val="left" w:pos="284"/>
          <w:tab w:val="left" w:pos="851"/>
          <w:tab w:val="left" w:pos="1134"/>
        </w:tabs>
        <w:autoSpaceDE w:val="0"/>
        <w:autoSpaceDN w:val="0"/>
        <w:spacing w:before="5"/>
        <w:ind w:left="0" w:firstLine="567"/>
        <w:contextualSpacing w:val="0"/>
        <w:jc w:val="both"/>
        <w:rPr>
          <w:rFonts w:ascii="Times New Roman" w:hAnsi="Times New Roman"/>
          <w:color w:val="000000" w:themeColor="text1"/>
          <w:sz w:val="20"/>
          <w:szCs w:val="20"/>
        </w:rPr>
      </w:pPr>
      <w:r w:rsidRPr="00217D72">
        <w:rPr>
          <w:rFonts w:ascii="Times New Roman" w:hAnsi="Times New Roman"/>
          <w:sz w:val="20"/>
          <w:szCs w:val="20"/>
        </w:rPr>
        <w:t>определять разрыв между реальным и желательным качеством текста на основе предложенных учителем критериев</w:t>
      </w:r>
      <w:r w:rsidRPr="00217D72">
        <w:rPr>
          <w:rFonts w:ascii="Times New Roman" w:hAnsi="Times New Roman"/>
          <w:color w:val="000000" w:themeColor="text1"/>
          <w:w w:val="95"/>
          <w:sz w:val="20"/>
          <w:szCs w:val="20"/>
        </w:rPr>
        <w:t>;</w:t>
      </w:r>
    </w:p>
    <w:p w:rsidR="005112ED" w:rsidRPr="00217D72" w:rsidRDefault="005112ED" w:rsidP="00FD7B2E">
      <w:pPr>
        <w:pStyle w:val="ab"/>
        <w:widowControl w:val="0"/>
        <w:numPr>
          <w:ilvl w:val="0"/>
          <w:numId w:val="56"/>
        </w:numPr>
        <w:tabs>
          <w:tab w:val="left" w:pos="284"/>
          <w:tab w:val="left" w:pos="851"/>
          <w:tab w:val="left" w:pos="1134"/>
        </w:tabs>
        <w:autoSpaceDE w:val="0"/>
        <w:autoSpaceDN w:val="0"/>
        <w:spacing w:before="1"/>
        <w:ind w:left="0" w:firstLine="567"/>
        <w:contextualSpacing w:val="0"/>
        <w:jc w:val="both"/>
        <w:rPr>
          <w:rFonts w:ascii="Times New Roman" w:hAnsi="Times New Roman"/>
          <w:color w:val="000000" w:themeColor="text1"/>
          <w:sz w:val="20"/>
          <w:szCs w:val="20"/>
        </w:rPr>
      </w:pPr>
      <w:r w:rsidRPr="00217D72">
        <w:rPr>
          <w:rFonts w:ascii="Times New Roman" w:hAnsi="Times New Roman"/>
          <w:sz w:val="20"/>
          <w:szCs w:val="20"/>
        </w:rPr>
        <w:t>с помощью учителя формулировать цель, планировать измене</w:t>
      </w:r>
      <w:r w:rsidRPr="00217D72">
        <w:rPr>
          <w:rFonts w:ascii="Times New Roman" w:hAnsi="Times New Roman"/>
          <w:color w:val="000000" w:themeColor="text1"/>
          <w:sz w:val="20"/>
          <w:szCs w:val="20"/>
        </w:rPr>
        <w:t>ния</w:t>
      </w:r>
      <w:r w:rsidRPr="00217D72">
        <w:rPr>
          <w:rFonts w:ascii="Times New Roman" w:hAnsi="Times New Roman"/>
          <w:color w:val="000000" w:themeColor="text1"/>
          <w:spacing w:val="-17"/>
          <w:sz w:val="20"/>
          <w:szCs w:val="20"/>
        </w:rPr>
        <w:t xml:space="preserve"> </w:t>
      </w:r>
      <w:r w:rsidRPr="00217D72">
        <w:rPr>
          <w:rFonts w:ascii="Times New Roman" w:hAnsi="Times New Roman"/>
          <w:color w:val="000000" w:themeColor="text1"/>
          <w:sz w:val="20"/>
          <w:szCs w:val="20"/>
        </w:rPr>
        <w:t>текста;</w:t>
      </w:r>
    </w:p>
    <w:p w:rsidR="005112ED" w:rsidRPr="00217D72" w:rsidRDefault="005112ED" w:rsidP="00FD7B2E">
      <w:pPr>
        <w:pStyle w:val="ab"/>
        <w:widowControl w:val="0"/>
        <w:numPr>
          <w:ilvl w:val="0"/>
          <w:numId w:val="56"/>
        </w:numPr>
        <w:tabs>
          <w:tab w:val="left" w:pos="284"/>
          <w:tab w:val="left" w:pos="851"/>
          <w:tab w:val="left" w:pos="1134"/>
        </w:tabs>
        <w:autoSpaceDE w:val="0"/>
        <w:autoSpaceDN w:val="0"/>
        <w:spacing w:before="1"/>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 xml:space="preserve">высказывать предположение в процессе </w:t>
      </w:r>
      <w:r w:rsidRPr="00217D72">
        <w:rPr>
          <w:rFonts w:ascii="Times New Roman" w:hAnsi="Times New Roman"/>
          <w:sz w:val="20"/>
          <w:szCs w:val="20"/>
        </w:rPr>
        <w:t>наблюдения за языковым материалом</w:t>
      </w:r>
      <w:r w:rsidRPr="00217D72">
        <w:rPr>
          <w:rFonts w:ascii="Times New Roman" w:hAnsi="Times New Roman"/>
          <w:color w:val="000000" w:themeColor="text1"/>
          <w:w w:val="95"/>
          <w:sz w:val="20"/>
          <w:szCs w:val="20"/>
        </w:rPr>
        <w:t>;</w:t>
      </w:r>
    </w:p>
    <w:p w:rsidR="005112ED" w:rsidRPr="00217D72" w:rsidRDefault="005112ED" w:rsidP="00FD7B2E">
      <w:pPr>
        <w:pStyle w:val="ab"/>
        <w:widowControl w:val="0"/>
        <w:numPr>
          <w:ilvl w:val="0"/>
          <w:numId w:val="56"/>
        </w:numPr>
        <w:tabs>
          <w:tab w:val="left" w:pos="284"/>
          <w:tab w:val="left" w:pos="851"/>
          <w:tab w:val="left" w:pos="1134"/>
        </w:tabs>
        <w:autoSpaceDE w:val="0"/>
        <w:autoSpaceDN w:val="0"/>
        <w:spacing w:before="2"/>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 xml:space="preserve">проводить по предложенному плану несложное лингвистическое мини­исследование, выполнять по </w:t>
      </w:r>
      <w:r w:rsidRPr="00217D72">
        <w:rPr>
          <w:rFonts w:ascii="Times New Roman" w:hAnsi="Times New Roman"/>
          <w:sz w:val="20"/>
          <w:szCs w:val="20"/>
        </w:rPr>
        <w:t>предложенному плану проектное задание</w:t>
      </w:r>
      <w:r w:rsidRPr="00217D72">
        <w:rPr>
          <w:rFonts w:ascii="Times New Roman" w:hAnsi="Times New Roman"/>
          <w:color w:val="000000" w:themeColor="text1"/>
          <w:w w:val="95"/>
          <w:sz w:val="20"/>
          <w:szCs w:val="20"/>
        </w:rPr>
        <w:t>;</w:t>
      </w:r>
    </w:p>
    <w:p w:rsidR="005112ED" w:rsidRPr="00217D72" w:rsidRDefault="005112ED" w:rsidP="00FD7B2E">
      <w:pPr>
        <w:pStyle w:val="ab"/>
        <w:widowControl w:val="0"/>
        <w:numPr>
          <w:ilvl w:val="0"/>
          <w:numId w:val="56"/>
        </w:numPr>
        <w:tabs>
          <w:tab w:val="left" w:pos="284"/>
          <w:tab w:val="left" w:pos="851"/>
          <w:tab w:val="left" w:pos="1134"/>
        </w:tabs>
        <w:autoSpaceDE w:val="0"/>
        <w:autoSpaceDN w:val="0"/>
        <w:spacing w:before="1"/>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формулировать</w:t>
      </w:r>
      <w:r w:rsidRPr="00217D72">
        <w:rPr>
          <w:rFonts w:ascii="Times New Roman" w:hAnsi="Times New Roman"/>
          <w:color w:val="000000" w:themeColor="text1"/>
          <w:spacing w:val="-15"/>
          <w:sz w:val="20"/>
          <w:szCs w:val="20"/>
        </w:rPr>
        <w:t xml:space="preserve"> </w:t>
      </w:r>
      <w:r w:rsidRPr="00217D72">
        <w:rPr>
          <w:rFonts w:ascii="Times New Roman" w:hAnsi="Times New Roman"/>
          <w:color w:val="000000" w:themeColor="text1"/>
          <w:sz w:val="20"/>
          <w:szCs w:val="20"/>
        </w:rPr>
        <w:t>выводы</w:t>
      </w:r>
      <w:r w:rsidRPr="00217D72">
        <w:rPr>
          <w:rFonts w:ascii="Times New Roman" w:hAnsi="Times New Roman"/>
          <w:color w:val="000000" w:themeColor="text1"/>
          <w:spacing w:val="-14"/>
          <w:sz w:val="20"/>
          <w:szCs w:val="20"/>
        </w:rPr>
        <w:t xml:space="preserve"> </w:t>
      </w:r>
      <w:r w:rsidRPr="00217D72">
        <w:rPr>
          <w:rFonts w:ascii="Times New Roman" w:hAnsi="Times New Roman"/>
          <w:color w:val="000000" w:themeColor="text1"/>
          <w:sz w:val="20"/>
          <w:szCs w:val="20"/>
        </w:rPr>
        <w:t>об</w:t>
      </w:r>
      <w:r w:rsidRPr="00217D72">
        <w:rPr>
          <w:rFonts w:ascii="Times New Roman" w:hAnsi="Times New Roman"/>
          <w:color w:val="000000" w:themeColor="text1"/>
          <w:spacing w:val="-15"/>
          <w:sz w:val="20"/>
          <w:szCs w:val="20"/>
        </w:rPr>
        <w:t xml:space="preserve"> </w:t>
      </w:r>
      <w:r w:rsidRPr="00217D72">
        <w:rPr>
          <w:rFonts w:ascii="Times New Roman" w:hAnsi="Times New Roman"/>
          <w:color w:val="000000" w:themeColor="text1"/>
          <w:sz w:val="20"/>
          <w:szCs w:val="20"/>
        </w:rPr>
        <w:t>особенностях</w:t>
      </w:r>
      <w:r w:rsidRPr="00217D72">
        <w:rPr>
          <w:rFonts w:ascii="Times New Roman" w:hAnsi="Times New Roman"/>
          <w:color w:val="000000" w:themeColor="text1"/>
          <w:spacing w:val="-14"/>
          <w:sz w:val="20"/>
          <w:szCs w:val="20"/>
        </w:rPr>
        <w:t xml:space="preserve"> </w:t>
      </w:r>
      <w:r w:rsidRPr="00217D72">
        <w:rPr>
          <w:rFonts w:ascii="Times New Roman" w:hAnsi="Times New Roman"/>
          <w:color w:val="000000" w:themeColor="text1"/>
          <w:sz w:val="20"/>
          <w:szCs w:val="20"/>
        </w:rPr>
        <w:t>каждого</w:t>
      </w:r>
      <w:r w:rsidRPr="00217D72">
        <w:rPr>
          <w:rFonts w:ascii="Times New Roman" w:hAnsi="Times New Roman"/>
          <w:color w:val="000000" w:themeColor="text1"/>
          <w:spacing w:val="-14"/>
          <w:sz w:val="20"/>
          <w:szCs w:val="20"/>
        </w:rPr>
        <w:t xml:space="preserve"> </w:t>
      </w:r>
      <w:r w:rsidRPr="00217D72">
        <w:rPr>
          <w:rFonts w:ascii="Times New Roman" w:hAnsi="Times New Roman"/>
          <w:color w:val="000000" w:themeColor="text1"/>
          <w:sz w:val="20"/>
          <w:szCs w:val="20"/>
        </w:rPr>
        <w:t>из</w:t>
      </w:r>
      <w:r w:rsidRPr="00217D72">
        <w:rPr>
          <w:rFonts w:ascii="Times New Roman" w:hAnsi="Times New Roman"/>
          <w:color w:val="000000" w:themeColor="text1"/>
          <w:spacing w:val="-15"/>
          <w:sz w:val="20"/>
          <w:szCs w:val="20"/>
        </w:rPr>
        <w:t xml:space="preserve"> </w:t>
      </w:r>
      <w:r w:rsidRPr="00217D72">
        <w:rPr>
          <w:rFonts w:ascii="Times New Roman" w:hAnsi="Times New Roman"/>
          <w:sz w:val="20"/>
          <w:szCs w:val="20"/>
        </w:rPr>
        <w:t>трёх типов текстов, подкреплять их доказательствами на основе результатов проведенного наблюдения</w:t>
      </w:r>
      <w:r w:rsidRPr="00217D72">
        <w:rPr>
          <w:rFonts w:ascii="Times New Roman" w:hAnsi="Times New Roman"/>
          <w:color w:val="000000" w:themeColor="text1"/>
          <w:w w:val="95"/>
          <w:sz w:val="20"/>
          <w:szCs w:val="20"/>
        </w:rPr>
        <w:t>;</w:t>
      </w:r>
    </w:p>
    <w:p w:rsidR="005112ED" w:rsidRPr="00217D72" w:rsidRDefault="005112ED" w:rsidP="00FD7B2E">
      <w:pPr>
        <w:pStyle w:val="ab"/>
        <w:widowControl w:val="0"/>
        <w:numPr>
          <w:ilvl w:val="0"/>
          <w:numId w:val="56"/>
        </w:numPr>
        <w:tabs>
          <w:tab w:val="left" w:pos="284"/>
          <w:tab w:val="left" w:pos="851"/>
          <w:tab w:val="left" w:pos="1134"/>
        </w:tabs>
        <w:autoSpaceDE w:val="0"/>
        <w:autoSpaceDN w:val="0"/>
        <w:spacing w:before="2"/>
        <w:ind w:left="0" w:firstLine="567"/>
        <w:contextualSpacing w:val="0"/>
        <w:jc w:val="both"/>
        <w:rPr>
          <w:rFonts w:ascii="Times New Roman" w:hAnsi="Times New Roman"/>
          <w:color w:val="000000" w:themeColor="text1"/>
          <w:sz w:val="20"/>
          <w:szCs w:val="20"/>
        </w:rPr>
      </w:pPr>
      <w:r w:rsidRPr="00217D72">
        <w:rPr>
          <w:rFonts w:ascii="Times New Roman" w:hAnsi="Times New Roman"/>
          <w:sz w:val="20"/>
          <w:szCs w:val="20"/>
        </w:rPr>
        <w:t>выбирать наиболее подходящий для данной ситуации тип текста (на основе предложенных критериев</w:t>
      </w:r>
      <w:r w:rsidRPr="00217D72">
        <w:rPr>
          <w:rFonts w:ascii="Times New Roman" w:hAnsi="Times New Roman"/>
          <w:color w:val="000000" w:themeColor="text1"/>
          <w:w w:val="95"/>
          <w:sz w:val="20"/>
          <w:szCs w:val="20"/>
        </w:rPr>
        <w:t>).</w:t>
      </w:r>
    </w:p>
    <w:p w:rsidR="005112ED" w:rsidRPr="00217D72" w:rsidRDefault="005112ED" w:rsidP="00FD7B2E">
      <w:pPr>
        <w:tabs>
          <w:tab w:val="left" w:pos="284"/>
          <w:tab w:val="left" w:pos="851"/>
          <w:tab w:val="left" w:pos="1134"/>
        </w:tabs>
        <w:spacing w:before="1"/>
        <w:ind w:firstLine="567"/>
        <w:jc w:val="both"/>
        <w:rPr>
          <w:rFonts w:ascii="Times New Roman" w:hAnsi="Times New Roman"/>
          <w:color w:val="000000" w:themeColor="text1"/>
          <w:sz w:val="20"/>
          <w:szCs w:val="20"/>
        </w:rPr>
      </w:pPr>
      <w:r w:rsidRPr="00217D72">
        <w:rPr>
          <w:rFonts w:ascii="Times New Roman" w:hAnsi="Times New Roman"/>
          <w:i/>
          <w:color w:val="000000" w:themeColor="text1"/>
          <w:w w:val="115"/>
          <w:sz w:val="20"/>
          <w:szCs w:val="20"/>
        </w:rPr>
        <w:t>Работа</w:t>
      </w:r>
      <w:r w:rsidRPr="00217D72">
        <w:rPr>
          <w:rFonts w:ascii="Times New Roman" w:hAnsi="Times New Roman"/>
          <w:i/>
          <w:color w:val="000000" w:themeColor="text1"/>
          <w:spacing w:val="2"/>
          <w:w w:val="115"/>
          <w:sz w:val="20"/>
          <w:szCs w:val="20"/>
        </w:rPr>
        <w:t xml:space="preserve"> </w:t>
      </w:r>
      <w:r w:rsidRPr="00217D72">
        <w:rPr>
          <w:rFonts w:ascii="Times New Roman" w:hAnsi="Times New Roman"/>
          <w:i/>
          <w:color w:val="000000" w:themeColor="text1"/>
          <w:w w:val="115"/>
          <w:sz w:val="20"/>
          <w:szCs w:val="20"/>
        </w:rPr>
        <w:t>с</w:t>
      </w:r>
      <w:r w:rsidRPr="00217D72">
        <w:rPr>
          <w:rFonts w:ascii="Times New Roman" w:hAnsi="Times New Roman"/>
          <w:i/>
          <w:color w:val="000000" w:themeColor="text1"/>
          <w:spacing w:val="2"/>
          <w:w w:val="115"/>
          <w:sz w:val="20"/>
          <w:szCs w:val="20"/>
        </w:rPr>
        <w:t xml:space="preserve"> </w:t>
      </w:r>
      <w:r w:rsidRPr="00217D72">
        <w:rPr>
          <w:rFonts w:ascii="Times New Roman" w:hAnsi="Times New Roman"/>
          <w:i/>
          <w:color w:val="000000" w:themeColor="text1"/>
          <w:w w:val="115"/>
          <w:sz w:val="20"/>
          <w:szCs w:val="20"/>
        </w:rPr>
        <w:t>информацией</w:t>
      </w:r>
      <w:r w:rsidRPr="00217D72">
        <w:rPr>
          <w:rFonts w:ascii="Times New Roman" w:hAnsi="Times New Roman"/>
          <w:color w:val="000000" w:themeColor="text1"/>
          <w:w w:val="115"/>
          <w:sz w:val="20"/>
          <w:szCs w:val="20"/>
        </w:rPr>
        <w:t>:</w:t>
      </w:r>
    </w:p>
    <w:p w:rsidR="005112ED" w:rsidRPr="00217D72" w:rsidRDefault="005112ED" w:rsidP="00FD7B2E">
      <w:pPr>
        <w:pStyle w:val="ab"/>
        <w:widowControl w:val="0"/>
        <w:numPr>
          <w:ilvl w:val="0"/>
          <w:numId w:val="57"/>
        </w:numPr>
        <w:tabs>
          <w:tab w:val="left" w:pos="284"/>
          <w:tab w:val="left" w:pos="851"/>
          <w:tab w:val="left" w:pos="1134"/>
        </w:tabs>
        <w:autoSpaceDE w:val="0"/>
        <w:autoSpaceDN w:val="0"/>
        <w:spacing w:before="5"/>
        <w:ind w:left="0" w:firstLine="567"/>
        <w:contextualSpacing w:val="0"/>
        <w:jc w:val="both"/>
        <w:rPr>
          <w:rFonts w:ascii="Times New Roman" w:hAnsi="Times New Roman"/>
          <w:color w:val="000000" w:themeColor="text1"/>
          <w:sz w:val="20"/>
          <w:szCs w:val="20"/>
        </w:rPr>
      </w:pPr>
      <w:r w:rsidRPr="00217D72">
        <w:rPr>
          <w:rFonts w:ascii="Times New Roman" w:hAnsi="Times New Roman"/>
          <w:sz w:val="20"/>
          <w:szCs w:val="20"/>
        </w:rPr>
        <w:t>выбирать источник получения информации при выполнении мини­исследования</w:t>
      </w:r>
      <w:r w:rsidRPr="00217D72">
        <w:rPr>
          <w:rFonts w:ascii="Times New Roman" w:hAnsi="Times New Roman"/>
          <w:color w:val="000000" w:themeColor="text1"/>
          <w:w w:val="95"/>
          <w:sz w:val="20"/>
          <w:szCs w:val="20"/>
        </w:rPr>
        <w:t>;</w:t>
      </w:r>
    </w:p>
    <w:p w:rsidR="005112ED" w:rsidRPr="00217D72" w:rsidRDefault="005112ED" w:rsidP="00FD7B2E">
      <w:pPr>
        <w:pStyle w:val="ab"/>
        <w:widowControl w:val="0"/>
        <w:numPr>
          <w:ilvl w:val="0"/>
          <w:numId w:val="57"/>
        </w:numPr>
        <w:tabs>
          <w:tab w:val="left" w:pos="284"/>
          <w:tab w:val="left" w:pos="851"/>
          <w:tab w:val="left" w:pos="1134"/>
        </w:tabs>
        <w:autoSpaceDE w:val="0"/>
        <w:autoSpaceDN w:val="0"/>
        <w:spacing w:before="1"/>
        <w:ind w:left="0" w:firstLine="567"/>
        <w:contextualSpacing w:val="0"/>
        <w:jc w:val="both"/>
        <w:rPr>
          <w:rFonts w:ascii="Times New Roman" w:hAnsi="Times New Roman"/>
          <w:color w:val="000000" w:themeColor="text1"/>
          <w:sz w:val="20"/>
          <w:szCs w:val="20"/>
        </w:rPr>
      </w:pPr>
      <w:r w:rsidRPr="00217D72">
        <w:rPr>
          <w:rFonts w:ascii="Times New Roman" w:hAnsi="Times New Roman"/>
          <w:sz w:val="20"/>
          <w:szCs w:val="20"/>
        </w:rPr>
        <w:t>анализировать текстовую, графическую, звуковую информацию в соответствии с учебной задачей</w:t>
      </w:r>
      <w:r w:rsidRPr="00217D72">
        <w:rPr>
          <w:rFonts w:ascii="Times New Roman" w:hAnsi="Times New Roman"/>
          <w:color w:val="000000" w:themeColor="text1"/>
          <w:w w:val="95"/>
          <w:sz w:val="20"/>
          <w:szCs w:val="20"/>
        </w:rPr>
        <w:t>;</w:t>
      </w:r>
    </w:p>
    <w:p w:rsidR="005112ED" w:rsidRPr="00217D72" w:rsidRDefault="005112ED" w:rsidP="00FD7B2E">
      <w:pPr>
        <w:pStyle w:val="ab"/>
        <w:widowControl w:val="0"/>
        <w:numPr>
          <w:ilvl w:val="0"/>
          <w:numId w:val="57"/>
        </w:numPr>
        <w:tabs>
          <w:tab w:val="left" w:pos="284"/>
          <w:tab w:val="left" w:pos="851"/>
          <w:tab w:val="left" w:pos="1134"/>
        </w:tabs>
        <w:autoSpaceDE w:val="0"/>
        <w:autoSpaceDN w:val="0"/>
        <w:spacing w:before="1"/>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самостоятельно</w:t>
      </w:r>
      <w:r w:rsidRPr="00217D72">
        <w:rPr>
          <w:rFonts w:ascii="Times New Roman" w:hAnsi="Times New Roman"/>
          <w:color w:val="000000" w:themeColor="text1"/>
          <w:spacing w:val="-7"/>
          <w:sz w:val="20"/>
          <w:szCs w:val="20"/>
        </w:rPr>
        <w:t xml:space="preserve"> </w:t>
      </w:r>
      <w:r w:rsidRPr="00217D72">
        <w:rPr>
          <w:rFonts w:ascii="Times New Roman" w:hAnsi="Times New Roman"/>
          <w:color w:val="000000" w:themeColor="text1"/>
          <w:sz w:val="20"/>
          <w:szCs w:val="20"/>
        </w:rPr>
        <w:t>создавать</w:t>
      </w:r>
      <w:r w:rsidRPr="00217D72">
        <w:rPr>
          <w:rFonts w:ascii="Times New Roman" w:hAnsi="Times New Roman"/>
          <w:color w:val="000000" w:themeColor="text1"/>
          <w:spacing w:val="-6"/>
          <w:sz w:val="20"/>
          <w:szCs w:val="20"/>
        </w:rPr>
        <w:t xml:space="preserve"> </w:t>
      </w:r>
      <w:r w:rsidRPr="00217D72">
        <w:rPr>
          <w:rFonts w:ascii="Times New Roman" w:hAnsi="Times New Roman"/>
          <w:color w:val="000000" w:themeColor="text1"/>
          <w:sz w:val="20"/>
          <w:szCs w:val="20"/>
        </w:rPr>
        <w:t>схемы,</w:t>
      </w:r>
      <w:r w:rsidRPr="00217D72">
        <w:rPr>
          <w:rFonts w:ascii="Times New Roman" w:hAnsi="Times New Roman"/>
          <w:color w:val="000000" w:themeColor="text1"/>
          <w:spacing w:val="-6"/>
          <w:sz w:val="20"/>
          <w:szCs w:val="20"/>
        </w:rPr>
        <w:t xml:space="preserve"> </w:t>
      </w:r>
      <w:r w:rsidRPr="00217D72">
        <w:rPr>
          <w:rFonts w:ascii="Times New Roman" w:hAnsi="Times New Roman"/>
          <w:color w:val="000000" w:themeColor="text1"/>
          <w:sz w:val="20"/>
          <w:szCs w:val="20"/>
        </w:rPr>
        <w:t>таблицы</w:t>
      </w:r>
      <w:r w:rsidRPr="00217D72">
        <w:rPr>
          <w:rFonts w:ascii="Times New Roman" w:hAnsi="Times New Roman"/>
          <w:color w:val="000000" w:themeColor="text1"/>
          <w:spacing w:val="-6"/>
          <w:sz w:val="20"/>
          <w:szCs w:val="20"/>
        </w:rPr>
        <w:t xml:space="preserve"> </w:t>
      </w:r>
      <w:r w:rsidRPr="00217D72">
        <w:rPr>
          <w:rFonts w:ascii="Times New Roman" w:hAnsi="Times New Roman"/>
          <w:color w:val="000000" w:themeColor="text1"/>
          <w:sz w:val="20"/>
          <w:szCs w:val="20"/>
        </w:rPr>
        <w:t>для</w:t>
      </w:r>
      <w:r w:rsidRPr="00217D72">
        <w:rPr>
          <w:rFonts w:ascii="Times New Roman" w:hAnsi="Times New Roman"/>
          <w:color w:val="000000" w:themeColor="text1"/>
          <w:spacing w:val="-6"/>
          <w:sz w:val="20"/>
          <w:szCs w:val="20"/>
        </w:rPr>
        <w:t xml:space="preserve"> </w:t>
      </w:r>
      <w:r w:rsidRPr="00217D72">
        <w:rPr>
          <w:rFonts w:ascii="Times New Roman" w:hAnsi="Times New Roman"/>
          <w:color w:val="000000" w:themeColor="text1"/>
          <w:sz w:val="20"/>
          <w:szCs w:val="20"/>
        </w:rPr>
        <w:t>представления</w:t>
      </w:r>
      <w:r w:rsidRPr="00217D72">
        <w:rPr>
          <w:rFonts w:ascii="Times New Roman" w:hAnsi="Times New Roman"/>
          <w:color w:val="000000" w:themeColor="text1"/>
          <w:spacing w:val="-4"/>
          <w:sz w:val="20"/>
          <w:szCs w:val="20"/>
        </w:rPr>
        <w:t xml:space="preserve"> </w:t>
      </w:r>
      <w:r w:rsidRPr="00217D72">
        <w:rPr>
          <w:rFonts w:ascii="Times New Roman" w:hAnsi="Times New Roman"/>
          <w:color w:val="000000" w:themeColor="text1"/>
          <w:sz w:val="20"/>
          <w:szCs w:val="20"/>
        </w:rPr>
        <w:t>информации</w:t>
      </w:r>
      <w:r w:rsidRPr="00217D72">
        <w:rPr>
          <w:rFonts w:ascii="Times New Roman" w:hAnsi="Times New Roman"/>
          <w:color w:val="000000" w:themeColor="text1"/>
          <w:spacing w:val="-4"/>
          <w:sz w:val="20"/>
          <w:szCs w:val="20"/>
        </w:rPr>
        <w:t xml:space="preserve"> </w:t>
      </w:r>
      <w:r w:rsidRPr="00217D72">
        <w:rPr>
          <w:rFonts w:ascii="Times New Roman" w:hAnsi="Times New Roman"/>
          <w:color w:val="000000" w:themeColor="text1"/>
          <w:sz w:val="20"/>
          <w:szCs w:val="20"/>
        </w:rPr>
        <w:t>как</w:t>
      </w:r>
      <w:r w:rsidRPr="00217D72">
        <w:rPr>
          <w:rFonts w:ascii="Times New Roman" w:hAnsi="Times New Roman"/>
          <w:color w:val="000000" w:themeColor="text1"/>
          <w:spacing w:val="-4"/>
          <w:sz w:val="20"/>
          <w:szCs w:val="20"/>
        </w:rPr>
        <w:t xml:space="preserve"> </w:t>
      </w:r>
      <w:r w:rsidRPr="00217D72">
        <w:rPr>
          <w:rFonts w:ascii="Times New Roman" w:hAnsi="Times New Roman"/>
          <w:color w:val="000000" w:themeColor="text1"/>
          <w:sz w:val="20"/>
          <w:szCs w:val="20"/>
        </w:rPr>
        <w:t>результата</w:t>
      </w:r>
      <w:r w:rsidRPr="00217D72">
        <w:rPr>
          <w:rFonts w:ascii="Times New Roman" w:hAnsi="Times New Roman"/>
          <w:color w:val="000000" w:themeColor="text1"/>
          <w:spacing w:val="-4"/>
          <w:sz w:val="20"/>
          <w:szCs w:val="20"/>
        </w:rPr>
        <w:t xml:space="preserve"> </w:t>
      </w:r>
      <w:r w:rsidRPr="00217D72">
        <w:rPr>
          <w:rFonts w:ascii="Times New Roman" w:hAnsi="Times New Roman"/>
          <w:color w:val="000000" w:themeColor="text1"/>
          <w:sz w:val="20"/>
          <w:szCs w:val="20"/>
        </w:rPr>
        <w:t>наблюдения</w:t>
      </w:r>
      <w:r w:rsidRPr="00217D72">
        <w:rPr>
          <w:rFonts w:ascii="Times New Roman" w:hAnsi="Times New Roman"/>
          <w:color w:val="000000" w:themeColor="text1"/>
          <w:spacing w:val="-3"/>
          <w:sz w:val="20"/>
          <w:szCs w:val="20"/>
        </w:rPr>
        <w:t xml:space="preserve"> </w:t>
      </w:r>
      <w:r w:rsidRPr="00217D72">
        <w:rPr>
          <w:rFonts w:ascii="Times New Roman" w:hAnsi="Times New Roman"/>
          <w:color w:val="000000" w:themeColor="text1"/>
          <w:sz w:val="20"/>
          <w:szCs w:val="20"/>
        </w:rPr>
        <w:t>за</w:t>
      </w:r>
      <w:r w:rsidRPr="00217D72">
        <w:rPr>
          <w:rFonts w:ascii="Times New Roman" w:hAnsi="Times New Roman"/>
          <w:color w:val="000000" w:themeColor="text1"/>
          <w:spacing w:val="-4"/>
          <w:sz w:val="20"/>
          <w:szCs w:val="20"/>
        </w:rPr>
        <w:t xml:space="preserve"> </w:t>
      </w:r>
      <w:r w:rsidRPr="00217D72">
        <w:rPr>
          <w:rFonts w:ascii="Times New Roman" w:hAnsi="Times New Roman"/>
          <w:color w:val="000000" w:themeColor="text1"/>
          <w:sz w:val="20"/>
          <w:szCs w:val="20"/>
        </w:rPr>
        <w:t>языковыми единицами.</w:t>
      </w:r>
    </w:p>
    <w:p w:rsidR="005112ED" w:rsidRPr="00217D72" w:rsidRDefault="005112ED" w:rsidP="00FD7B2E">
      <w:pPr>
        <w:pStyle w:val="af5"/>
        <w:tabs>
          <w:tab w:val="left" w:pos="284"/>
          <w:tab w:val="left" w:pos="851"/>
          <w:tab w:val="left" w:pos="1134"/>
        </w:tabs>
        <w:spacing w:before="192"/>
        <w:ind w:left="0" w:right="0" w:firstLine="567"/>
        <w:rPr>
          <w:rFonts w:ascii="Times New Roman" w:hAnsi="Times New Roman" w:cs="Times New Roman"/>
          <w:b/>
          <w:color w:val="000000" w:themeColor="text1"/>
          <w:lang w:val="ru-RU"/>
        </w:rPr>
      </w:pPr>
      <w:r w:rsidRPr="00217D72">
        <w:rPr>
          <w:rFonts w:ascii="Times New Roman" w:hAnsi="Times New Roman" w:cs="Times New Roman"/>
          <w:b/>
          <w:lang w:val="ru-RU"/>
        </w:rPr>
        <w:t>Коммуникативные универсальные учебные действия</w:t>
      </w:r>
      <w:r w:rsidRPr="00217D72">
        <w:rPr>
          <w:rFonts w:ascii="Times New Roman" w:hAnsi="Times New Roman" w:cs="Times New Roman"/>
          <w:b/>
          <w:color w:val="000000" w:themeColor="text1"/>
          <w:w w:val="85"/>
          <w:lang w:val="ru-RU"/>
        </w:rPr>
        <w:t>:</w:t>
      </w:r>
    </w:p>
    <w:p w:rsidR="005112ED" w:rsidRPr="00217D72" w:rsidRDefault="005112ED" w:rsidP="00FD7B2E">
      <w:pPr>
        <w:tabs>
          <w:tab w:val="left" w:pos="284"/>
          <w:tab w:val="left" w:pos="851"/>
          <w:tab w:val="left" w:pos="1134"/>
        </w:tabs>
        <w:spacing w:before="5"/>
        <w:ind w:firstLine="567"/>
        <w:jc w:val="both"/>
        <w:rPr>
          <w:rFonts w:ascii="Times New Roman" w:hAnsi="Times New Roman"/>
          <w:color w:val="000000" w:themeColor="text1"/>
          <w:sz w:val="20"/>
          <w:szCs w:val="20"/>
        </w:rPr>
      </w:pPr>
      <w:r w:rsidRPr="00217D72">
        <w:rPr>
          <w:rFonts w:ascii="Times New Roman" w:hAnsi="Times New Roman"/>
          <w:i/>
          <w:color w:val="000000" w:themeColor="text1"/>
          <w:w w:val="115"/>
          <w:sz w:val="20"/>
          <w:szCs w:val="20"/>
        </w:rPr>
        <w:t>Общение</w:t>
      </w:r>
      <w:r w:rsidRPr="00217D72">
        <w:rPr>
          <w:rFonts w:ascii="Times New Roman" w:hAnsi="Times New Roman"/>
          <w:color w:val="000000" w:themeColor="text1"/>
          <w:w w:val="115"/>
          <w:sz w:val="20"/>
          <w:szCs w:val="20"/>
        </w:rPr>
        <w:t>:</w:t>
      </w:r>
    </w:p>
    <w:p w:rsidR="005112ED" w:rsidRPr="00217D72" w:rsidRDefault="005112ED" w:rsidP="00FD7B2E">
      <w:pPr>
        <w:pStyle w:val="ab"/>
        <w:widowControl w:val="0"/>
        <w:numPr>
          <w:ilvl w:val="0"/>
          <w:numId w:val="60"/>
        </w:numPr>
        <w:tabs>
          <w:tab w:val="left" w:pos="284"/>
          <w:tab w:val="left" w:pos="851"/>
          <w:tab w:val="left" w:pos="1134"/>
        </w:tabs>
        <w:autoSpaceDE w:val="0"/>
        <w:autoSpaceDN w:val="0"/>
        <w:spacing w:before="5"/>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pacing w:val="-1"/>
          <w:sz w:val="20"/>
          <w:szCs w:val="20"/>
        </w:rPr>
        <w:t xml:space="preserve">строить речевое </w:t>
      </w:r>
      <w:r w:rsidRPr="00217D72">
        <w:rPr>
          <w:rFonts w:ascii="Times New Roman" w:hAnsi="Times New Roman"/>
          <w:color w:val="000000" w:themeColor="text1"/>
          <w:sz w:val="20"/>
          <w:szCs w:val="20"/>
        </w:rPr>
        <w:t>высказывание в соответствии с поставленной</w:t>
      </w:r>
      <w:r w:rsidRPr="00217D72">
        <w:rPr>
          <w:rFonts w:ascii="Times New Roman" w:hAnsi="Times New Roman"/>
          <w:color w:val="000000" w:themeColor="text1"/>
          <w:spacing w:val="-17"/>
          <w:sz w:val="20"/>
          <w:szCs w:val="20"/>
        </w:rPr>
        <w:t xml:space="preserve"> </w:t>
      </w:r>
      <w:r w:rsidRPr="00217D72">
        <w:rPr>
          <w:rFonts w:ascii="Times New Roman" w:hAnsi="Times New Roman"/>
          <w:color w:val="000000" w:themeColor="text1"/>
          <w:sz w:val="20"/>
          <w:szCs w:val="20"/>
        </w:rPr>
        <w:t>задачей;</w:t>
      </w:r>
    </w:p>
    <w:p w:rsidR="005112ED" w:rsidRPr="00217D72" w:rsidRDefault="005112ED" w:rsidP="00FD7B2E">
      <w:pPr>
        <w:pStyle w:val="ab"/>
        <w:widowControl w:val="0"/>
        <w:numPr>
          <w:ilvl w:val="0"/>
          <w:numId w:val="60"/>
        </w:numPr>
        <w:tabs>
          <w:tab w:val="left" w:pos="284"/>
          <w:tab w:val="left" w:pos="851"/>
          <w:tab w:val="left" w:pos="1134"/>
        </w:tabs>
        <w:autoSpaceDE w:val="0"/>
        <w:autoSpaceDN w:val="0"/>
        <w:spacing w:before="1"/>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создавать устные и письменные тексты (описание, рас</w:t>
      </w:r>
      <w:r w:rsidRPr="00217D72">
        <w:rPr>
          <w:rFonts w:ascii="Times New Roman" w:hAnsi="Times New Roman"/>
          <w:color w:val="000000" w:themeColor="text1"/>
          <w:w w:val="95"/>
          <w:sz w:val="20"/>
          <w:szCs w:val="20"/>
        </w:rPr>
        <w:t>суждение,</w:t>
      </w:r>
      <w:r w:rsidRPr="00217D72">
        <w:rPr>
          <w:rFonts w:ascii="Times New Roman" w:hAnsi="Times New Roman"/>
          <w:color w:val="000000" w:themeColor="text1"/>
          <w:spacing w:val="-12"/>
          <w:w w:val="95"/>
          <w:sz w:val="20"/>
          <w:szCs w:val="20"/>
        </w:rPr>
        <w:t xml:space="preserve"> </w:t>
      </w:r>
      <w:r w:rsidRPr="00217D72">
        <w:rPr>
          <w:rFonts w:ascii="Times New Roman" w:hAnsi="Times New Roman"/>
          <w:color w:val="000000" w:themeColor="text1"/>
          <w:w w:val="95"/>
          <w:sz w:val="20"/>
          <w:szCs w:val="20"/>
        </w:rPr>
        <w:t>повествование);</w:t>
      </w:r>
    </w:p>
    <w:p w:rsidR="005112ED" w:rsidRPr="00217D72" w:rsidRDefault="005112ED" w:rsidP="00FD7B2E">
      <w:pPr>
        <w:pStyle w:val="ab"/>
        <w:widowControl w:val="0"/>
        <w:numPr>
          <w:ilvl w:val="0"/>
          <w:numId w:val="60"/>
        </w:numPr>
        <w:tabs>
          <w:tab w:val="left" w:pos="284"/>
          <w:tab w:val="left" w:pos="851"/>
          <w:tab w:val="left" w:pos="1134"/>
        </w:tabs>
        <w:autoSpaceDE w:val="0"/>
        <w:autoSpaceDN w:val="0"/>
        <w:spacing w:before="1"/>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готовить небольшие выступления о результатах групповой работы, наблюдения, выполненного мини­</w:t>
      </w:r>
      <w:r w:rsidRPr="00217D72">
        <w:rPr>
          <w:rFonts w:ascii="Times New Roman" w:hAnsi="Times New Roman"/>
          <w:sz w:val="20"/>
          <w:szCs w:val="20"/>
        </w:rPr>
        <w:t xml:space="preserve">исследования, </w:t>
      </w:r>
      <w:r w:rsidRPr="00217D72">
        <w:rPr>
          <w:rFonts w:ascii="Times New Roman" w:hAnsi="Times New Roman"/>
          <w:sz w:val="20"/>
          <w:szCs w:val="20"/>
        </w:rPr>
        <w:lastRenderedPageBreak/>
        <w:t>проектного задания</w:t>
      </w:r>
      <w:r w:rsidRPr="00217D72">
        <w:rPr>
          <w:rFonts w:ascii="Times New Roman" w:hAnsi="Times New Roman"/>
          <w:color w:val="000000" w:themeColor="text1"/>
          <w:w w:val="95"/>
          <w:sz w:val="20"/>
          <w:szCs w:val="20"/>
        </w:rPr>
        <w:t>;</w:t>
      </w:r>
    </w:p>
    <w:p w:rsidR="005112ED" w:rsidRPr="00217D72" w:rsidRDefault="005112ED" w:rsidP="00FD7B2E">
      <w:pPr>
        <w:pStyle w:val="ab"/>
        <w:widowControl w:val="0"/>
        <w:numPr>
          <w:ilvl w:val="0"/>
          <w:numId w:val="60"/>
        </w:numPr>
        <w:tabs>
          <w:tab w:val="left" w:pos="284"/>
          <w:tab w:val="left" w:pos="851"/>
          <w:tab w:val="left" w:pos="1134"/>
        </w:tabs>
        <w:autoSpaceDE w:val="0"/>
        <w:autoSpaceDN w:val="0"/>
        <w:spacing w:before="2"/>
        <w:ind w:left="0" w:firstLine="567"/>
        <w:contextualSpacing w:val="0"/>
        <w:jc w:val="both"/>
        <w:rPr>
          <w:rFonts w:ascii="Times New Roman" w:hAnsi="Times New Roman"/>
          <w:color w:val="000000" w:themeColor="text1"/>
          <w:sz w:val="20"/>
          <w:szCs w:val="20"/>
        </w:rPr>
      </w:pPr>
      <w:r w:rsidRPr="00217D72">
        <w:rPr>
          <w:rFonts w:ascii="Times New Roman" w:hAnsi="Times New Roman"/>
          <w:sz w:val="20"/>
          <w:szCs w:val="20"/>
        </w:rPr>
        <w:t>создавать небольшие устные и письменные тексты, содержащие</w:t>
      </w:r>
      <w:r w:rsidRPr="00217D72">
        <w:rPr>
          <w:rFonts w:ascii="Times New Roman" w:hAnsi="Times New Roman"/>
          <w:color w:val="000000" w:themeColor="text1"/>
          <w:sz w:val="20"/>
          <w:szCs w:val="20"/>
        </w:rPr>
        <w:t xml:space="preserve"> приглашение, просьбу, извинение, </w:t>
      </w:r>
      <w:r w:rsidRPr="00217D72">
        <w:rPr>
          <w:rFonts w:ascii="Times New Roman" w:hAnsi="Times New Roman"/>
          <w:sz w:val="20"/>
          <w:szCs w:val="20"/>
        </w:rPr>
        <w:t>благодарность, отказ, с использованием норм речевого этикета</w:t>
      </w:r>
      <w:r w:rsidRPr="00217D72">
        <w:rPr>
          <w:rFonts w:ascii="Times New Roman" w:hAnsi="Times New Roman"/>
          <w:color w:val="000000" w:themeColor="text1"/>
          <w:w w:val="95"/>
          <w:sz w:val="20"/>
          <w:szCs w:val="20"/>
        </w:rPr>
        <w:t>.</w:t>
      </w:r>
    </w:p>
    <w:p w:rsidR="005112ED" w:rsidRPr="00217D72" w:rsidRDefault="005112ED" w:rsidP="00FD7B2E">
      <w:pPr>
        <w:pStyle w:val="af5"/>
        <w:tabs>
          <w:tab w:val="left" w:pos="284"/>
          <w:tab w:val="left" w:pos="851"/>
          <w:tab w:val="left" w:pos="1134"/>
        </w:tabs>
        <w:spacing w:before="192"/>
        <w:ind w:left="0" w:right="0" w:firstLine="567"/>
        <w:rPr>
          <w:rFonts w:ascii="Times New Roman" w:hAnsi="Times New Roman" w:cs="Times New Roman"/>
          <w:b/>
          <w:color w:val="000000" w:themeColor="text1"/>
          <w:lang w:val="ru-RU"/>
        </w:rPr>
      </w:pPr>
      <w:r w:rsidRPr="00217D72">
        <w:rPr>
          <w:rFonts w:ascii="Times New Roman" w:hAnsi="Times New Roman" w:cs="Times New Roman"/>
          <w:b/>
          <w:color w:val="000000" w:themeColor="text1"/>
          <w:w w:val="90"/>
          <w:lang w:val="ru-RU"/>
        </w:rPr>
        <w:t>Регулятивные</w:t>
      </w:r>
      <w:r w:rsidRPr="00217D72">
        <w:rPr>
          <w:rFonts w:ascii="Times New Roman" w:hAnsi="Times New Roman" w:cs="Times New Roman"/>
          <w:b/>
          <w:color w:val="000000" w:themeColor="text1"/>
          <w:spacing w:val="-11"/>
          <w:w w:val="90"/>
          <w:lang w:val="ru-RU"/>
        </w:rPr>
        <w:t xml:space="preserve"> </w:t>
      </w:r>
      <w:r w:rsidRPr="00217D72">
        <w:rPr>
          <w:rFonts w:ascii="Times New Roman" w:hAnsi="Times New Roman" w:cs="Times New Roman"/>
          <w:b/>
          <w:color w:val="000000" w:themeColor="text1"/>
          <w:w w:val="90"/>
          <w:lang w:val="ru-RU"/>
        </w:rPr>
        <w:t>универсальные</w:t>
      </w:r>
      <w:r w:rsidRPr="00217D72">
        <w:rPr>
          <w:rFonts w:ascii="Times New Roman" w:hAnsi="Times New Roman" w:cs="Times New Roman"/>
          <w:b/>
          <w:color w:val="000000" w:themeColor="text1"/>
          <w:spacing w:val="-10"/>
          <w:w w:val="90"/>
          <w:lang w:val="ru-RU"/>
        </w:rPr>
        <w:t xml:space="preserve"> </w:t>
      </w:r>
      <w:r w:rsidRPr="00217D72">
        <w:rPr>
          <w:rFonts w:ascii="Times New Roman" w:hAnsi="Times New Roman" w:cs="Times New Roman"/>
          <w:b/>
          <w:color w:val="000000" w:themeColor="text1"/>
          <w:w w:val="90"/>
          <w:lang w:val="ru-RU"/>
        </w:rPr>
        <w:t>учебные</w:t>
      </w:r>
      <w:r w:rsidRPr="00217D72">
        <w:rPr>
          <w:rFonts w:ascii="Times New Roman" w:hAnsi="Times New Roman" w:cs="Times New Roman"/>
          <w:b/>
          <w:color w:val="000000" w:themeColor="text1"/>
          <w:spacing w:val="-11"/>
          <w:w w:val="90"/>
          <w:lang w:val="ru-RU"/>
        </w:rPr>
        <w:t xml:space="preserve"> </w:t>
      </w:r>
      <w:r w:rsidRPr="00217D72">
        <w:rPr>
          <w:rFonts w:ascii="Times New Roman" w:hAnsi="Times New Roman" w:cs="Times New Roman"/>
          <w:b/>
          <w:color w:val="000000" w:themeColor="text1"/>
          <w:w w:val="90"/>
          <w:lang w:val="ru-RU"/>
        </w:rPr>
        <w:t>действия:</w:t>
      </w:r>
    </w:p>
    <w:p w:rsidR="005112ED" w:rsidRPr="00217D72" w:rsidRDefault="005112ED" w:rsidP="00FD7B2E">
      <w:pPr>
        <w:tabs>
          <w:tab w:val="left" w:pos="284"/>
          <w:tab w:val="left" w:pos="851"/>
          <w:tab w:val="left" w:pos="1134"/>
        </w:tabs>
        <w:spacing w:before="5"/>
        <w:ind w:firstLine="567"/>
        <w:jc w:val="both"/>
        <w:rPr>
          <w:rFonts w:ascii="Times New Roman" w:hAnsi="Times New Roman"/>
          <w:color w:val="000000" w:themeColor="text1"/>
          <w:sz w:val="20"/>
          <w:szCs w:val="20"/>
        </w:rPr>
      </w:pPr>
      <w:r w:rsidRPr="00217D72">
        <w:rPr>
          <w:rFonts w:ascii="Times New Roman" w:hAnsi="Times New Roman"/>
          <w:i/>
          <w:color w:val="000000" w:themeColor="text1"/>
          <w:w w:val="120"/>
          <w:sz w:val="20"/>
          <w:szCs w:val="20"/>
        </w:rPr>
        <w:t>Самоорганизация</w:t>
      </w:r>
      <w:r w:rsidRPr="00217D72">
        <w:rPr>
          <w:rFonts w:ascii="Times New Roman" w:hAnsi="Times New Roman"/>
          <w:color w:val="000000" w:themeColor="text1"/>
          <w:w w:val="120"/>
          <w:sz w:val="20"/>
          <w:szCs w:val="20"/>
        </w:rPr>
        <w:t>:</w:t>
      </w:r>
    </w:p>
    <w:p w:rsidR="005112ED" w:rsidRPr="00217D72" w:rsidRDefault="005112ED" w:rsidP="00FD7B2E">
      <w:pPr>
        <w:tabs>
          <w:tab w:val="left" w:pos="284"/>
          <w:tab w:val="left" w:pos="851"/>
          <w:tab w:val="left" w:pos="1134"/>
        </w:tabs>
        <w:spacing w:before="5"/>
        <w:ind w:firstLine="567"/>
        <w:jc w:val="both"/>
        <w:rPr>
          <w:rFonts w:ascii="Times New Roman" w:hAnsi="Times New Roman"/>
          <w:color w:val="000000" w:themeColor="text1"/>
          <w:sz w:val="20"/>
          <w:szCs w:val="20"/>
        </w:rPr>
      </w:pPr>
      <w:r w:rsidRPr="00217D72">
        <w:rPr>
          <w:rFonts w:ascii="Times New Roman" w:hAnsi="Times New Roman"/>
          <w:sz w:val="20"/>
          <w:szCs w:val="20"/>
        </w:rPr>
        <w:t>планировать действия по решению орфографической задачи; выстраивать последовательность выбранных действий</w:t>
      </w:r>
      <w:r w:rsidRPr="00217D72">
        <w:rPr>
          <w:rFonts w:ascii="Times New Roman" w:hAnsi="Times New Roman"/>
          <w:color w:val="000000" w:themeColor="text1"/>
          <w:w w:val="95"/>
          <w:sz w:val="20"/>
          <w:szCs w:val="20"/>
        </w:rPr>
        <w:t>.</w:t>
      </w:r>
    </w:p>
    <w:p w:rsidR="005112ED" w:rsidRPr="00217D72" w:rsidRDefault="005112ED" w:rsidP="00FD7B2E">
      <w:pPr>
        <w:pStyle w:val="ab"/>
        <w:tabs>
          <w:tab w:val="left" w:pos="284"/>
          <w:tab w:val="left" w:pos="851"/>
          <w:tab w:val="left" w:pos="1134"/>
        </w:tabs>
        <w:spacing w:before="1"/>
        <w:ind w:left="0" w:firstLine="567"/>
        <w:rPr>
          <w:rFonts w:ascii="Times New Roman" w:hAnsi="Times New Roman"/>
          <w:color w:val="000000" w:themeColor="text1"/>
          <w:sz w:val="20"/>
          <w:szCs w:val="20"/>
        </w:rPr>
      </w:pPr>
      <w:r w:rsidRPr="00217D72">
        <w:rPr>
          <w:rFonts w:ascii="Times New Roman" w:hAnsi="Times New Roman"/>
          <w:i/>
          <w:color w:val="000000" w:themeColor="text1"/>
          <w:w w:val="115"/>
          <w:sz w:val="20"/>
          <w:szCs w:val="20"/>
        </w:rPr>
        <w:t>Самоконтроль</w:t>
      </w:r>
      <w:r w:rsidRPr="00217D72">
        <w:rPr>
          <w:rFonts w:ascii="Times New Roman" w:hAnsi="Times New Roman"/>
          <w:color w:val="000000" w:themeColor="text1"/>
          <w:w w:val="115"/>
          <w:sz w:val="20"/>
          <w:szCs w:val="20"/>
        </w:rPr>
        <w:t>:</w:t>
      </w:r>
    </w:p>
    <w:p w:rsidR="005112ED" w:rsidRPr="00217D72" w:rsidRDefault="005112ED" w:rsidP="00FD7B2E">
      <w:pPr>
        <w:pStyle w:val="ab"/>
        <w:widowControl w:val="0"/>
        <w:numPr>
          <w:ilvl w:val="0"/>
          <w:numId w:val="58"/>
        </w:numPr>
        <w:tabs>
          <w:tab w:val="left" w:pos="284"/>
          <w:tab w:val="left" w:pos="851"/>
          <w:tab w:val="left" w:pos="1134"/>
        </w:tabs>
        <w:autoSpaceDE w:val="0"/>
        <w:autoSpaceDN w:val="0"/>
        <w:spacing w:before="5"/>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pacing w:val="-1"/>
          <w:sz w:val="20"/>
          <w:szCs w:val="20"/>
        </w:rPr>
        <w:t xml:space="preserve">устанавливать </w:t>
      </w:r>
      <w:r w:rsidRPr="00217D72">
        <w:rPr>
          <w:rFonts w:ascii="Times New Roman" w:hAnsi="Times New Roman"/>
          <w:color w:val="000000" w:themeColor="text1"/>
          <w:sz w:val="20"/>
          <w:szCs w:val="20"/>
        </w:rPr>
        <w:t xml:space="preserve">причины успеха/неудач при </w:t>
      </w:r>
      <w:r w:rsidRPr="00217D72">
        <w:rPr>
          <w:rFonts w:ascii="Times New Roman" w:hAnsi="Times New Roman"/>
          <w:sz w:val="20"/>
          <w:szCs w:val="20"/>
        </w:rPr>
        <w:t>выполнении заданий по русскому языку</w:t>
      </w:r>
      <w:r w:rsidRPr="00217D72">
        <w:rPr>
          <w:rFonts w:ascii="Times New Roman" w:hAnsi="Times New Roman"/>
          <w:color w:val="000000" w:themeColor="text1"/>
          <w:w w:val="95"/>
          <w:sz w:val="20"/>
          <w:szCs w:val="20"/>
        </w:rPr>
        <w:t>;</w:t>
      </w:r>
    </w:p>
    <w:p w:rsidR="005112ED" w:rsidRPr="00217D72" w:rsidRDefault="005112ED" w:rsidP="00FD7B2E">
      <w:pPr>
        <w:pStyle w:val="ab"/>
        <w:widowControl w:val="0"/>
        <w:numPr>
          <w:ilvl w:val="0"/>
          <w:numId w:val="58"/>
        </w:numPr>
        <w:tabs>
          <w:tab w:val="left" w:pos="284"/>
          <w:tab w:val="left" w:pos="851"/>
          <w:tab w:val="left" w:pos="1134"/>
        </w:tabs>
        <w:autoSpaceDE w:val="0"/>
        <w:autoSpaceDN w:val="0"/>
        <w:spacing w:before="2"/>
        <w:ind w:left="0" w:firstLine="567"/>
        <w:contextualSpacing w:val="0"/>
        <w:jc w:val="both"/>
        <w:rPr>
          <w:rFonts w:ascii="Times New Roman" w:hAnsi="Times New Roman"/>
          <w:b/>
          <w:color w:val="000000" w:themeColor="text1"/>
          <w:sz w:val="20"/>
          <w:szCs w:val="20"/>
        </w:rPr>
      </w:pPr>
      <w:r w:rsidRPr="00217D72">
        <w:rPr>
          <w:rFonts w:ascii="Times New Roman" w:hAnsi="Times New Roman"/>
          <w:color w:val="000000" w:themeColor="text1"/>
          <w:sz w:val="20"/>
          <w:szCs w:val="20"/>
        </w:rPr>
        <w:t>корректировать с помощью учителя свои учебные действия</w:t>
      </w:r>
      <w:r w:rsidRPr="00217D72">
        <w:rPr>
          <w:rFonts w:ascii="Times New Roman" w:hAnsi="Times New Roman"/>
          <w:color w:val="000000" w:themeColor="text1"/>
          <w:spacing w:val="-13"/>
          <w:sz w:val="20"/>
          <w:szCs w:val="20"/>
        </w:rPr>
        <w:t xml:space="preserve"> </w:t>
      </w:r>
      <w:r w:rsidRPr="00217D72">
        <w:rPr>
          <w:rFonts w:ascii="Times New Roman" w:hAnsi="Times New Roman"/>
          <w:color w:val="000000" w:themeColor="text1"/>
          <w:sz w:val="20"/>
          <w:szCs w:val="20"/>
        </w:rPr>
        <w:t>для</w:t>
      </w:r>
      <w:r w:rsidRPr="00217D72">
        <w:rPr>
          <w:rFonts w:ascii="Times New Roman" w:hAnsi="Times New Roman"/>
          <w:color w:val="000000" w:themeColor="text1"/>
          <w:spacing w:val="-13"/>
          <w:sz w:val="20"/>
          <w:szCs w:val="20"/>
        </w:rPr>
        <w:t xml:space="preserve"> </w:t>
      </w:r>
      <w:r w:rsidRPr="00217D72">
        <w:rPr>
          <w:rFonts w:ascii="Times New Roman" w:hAnsi="Times New Roman"/>
          <w:color w:val="000000" w:themeColor="text1"/>
          <w:sz w:val="20"/>
          <w:szCs w:val="20"/>
        </w:rPr>
        <w:t>преодоления</w:t>
      </w:r>
      <w:r w:rsidRPr="00217D72">
        <w:rPr>
          <w:rFonts w:ascii="Times New Roman" w:hAnsi="Times New Roman"/>
          <w:color w:val="000000" w:themeColor="text1"/>
          <w:spacing w:val="-12"/>
          <w:sz w:val="20"/>
          <w:szCs w:val="20"/>
        </w:rPr>
        <w:t xml:space="preserve"> </w:t>
      </w:r>
      <w:r w:rsidRPr="00217D72">
        <w:rPr>
          <w:rFonts w:ascii="Times New Roman" w:hAnsi="Times New Roman"/>
          <w:color w:val="000000" w:themeColor="text1"/>
          <w:sz w:val="20"/>
          <w:szCs w:val="20"/>
        </w:rPr>
        <w:t>ошибок</w:t>
      </w:r>
      <w:r w:rsidRPr="00217D72">
        <w:rPr>
          <w:rFonts w:ascii="Times New Roman" w:hAnsi="Times New Roman"/>
          <w:color w:val="000000" w:themeColor="text1"/>
          <w:spacing w:val="-13"/>
          <w:sz w:val="20"/>
          <w:szCs w:val="20"/>
        </w:rPr>
        <w:t xml:space="preserve"> </w:t>
      </w:r>
      <w:r w:rsidRPr="00217D72">
        <w:rPr>
          <w:rFonts w:ascii="Times New Roman" w:hAnsi="Times New Roman"/>
          <w:color w:val="000000" w:themeColor="text1"/>
          <w:sz w:val="20"/>
          <w:szCs w:val="20"/>
        </w:rPr>
        <w:t>при</w:t>
      </w:r>
      <w:r w:rsidRPr="00217D72">
        <w:rPr>
          <w:rFonts w:ascii="Times New Roman" w:hAnsi="Times New Roman"/>
          <w:color w:val="000000" w:themeColor="text1"/>
          <w:spacing w:val="-13"/>
          <w:sz w:val="20"/>
          <w:szCs w:val="20"/>
        </w:rPr>
        <w:t xml:space="preserve"> </w:t>
      </w:r>
      <w:r w:rsidRPr="00217D72">
        <w:rPr>
          <w:rFonts w:ascii="Times New Roman" w:hAnsi="Times New Roman"/>
          <w:color w:val="000000" w:themeColor="text1"/>
          <w:sz w:val="20"/>
          <w:szCs w:val="20"/>
        </w:rPr>
        <w:t>выделении</w:t>
      </w:r>
      <w:r w:rsidRPr="00217D72">
        <w:rPr>
          <w:rFonts w:ascii="Times New Roman" w:hAnsi="Times New Roman"/>
          <w:color w:val="000000" w:themeColor="text1"/>
          <w:spacing w:val="-12"/>
          <w:sz w:val="20"/>
          <w:szCs w:val="20"/>
        </w:rPr>
        <w:t xml:space="preserve"> </w:t>
      </w:r>
      <w:r w:rsidRPr="00217D72">
        <w:rPr>
          <w:rFonts w:ascii="Times New Roman" w:hAnsi="Times New Roman"/>
          <w:color w:val="000000" w:themeColor="text1"/>
          <w:sz w:val="20"/>
          <w:szCs w:val="20"/>
        </w:rPr>
        <w:t>в</w:t>
      </w:r>
      <w:r w:rsidRPr="00217D72">
        <w:rPr>
          <w:rFonts w:ascii="Times New Roman" w:hAnsi="Times New Roman"/>
          <w:color w:val="000000" w:themeColor="text1"/>
          <w:spacing w:val="-13"/>
          <w:sz w:val="20"/>
          <w:szCs w:val="20"/>
        </w:rPr>
        <w:t xml:space="preserve"> </w:t>
      </w:r>
      <w:r w:rsidRPr="00217D72">
        <w:rPr>
          <w:rFonts w:ascii="Times New Roman" w:hAnsi="Times New Roman"/>
          <w:color w:val="000000" w:themeColor="text1"/>
          <w:sz w:val="20"/>
          <w:szCs w:val="20"/>
        </w:rPr>
        <w:t>слове</w:t>
      </w:r>
      <w:r w:rsidRPr="00217D72">
        <w:rPr>
          <w:rFonts w:ascii="Times New Roman" w:hAnsi="Times New Roman"/>
          <w:color w:val="000000" w:themeColor="text1"/>
          <w:spacing w:val="-13"/>
          <w:sz w:val="20"/>
          <w:szCs w:val="20"/>
        </w:rPr>
        <w:t xml:space="preserve"> </w:t>
      </w:r>
      <w:r w:rsidRPr="00217D72">
        <w:rPr>
          <w:rFonts w:ascii="Times New Roman" w:hAnsi="Times New Roman"/>
          <w:color w:val="000000" w:themeColor="text1"/>
          <w:sz w:val="20"/>
          <w:szCs w:val="20"/>
        </w:rPr>
        <w:t>корня</w:t>
      </w:r>
      <w:r w:rsidRPr="00217D72">
        <w:rPr>
          <w:rFonts w:ascii="Times New Roman" w:hAnsi="Times New Roman"/>
          <w:color w:val="000000" w:themeColor="text1"/>
          <w:spacing w:val="-12"/>
          <w:sz w:val="20"/>
          <w:szCs w:val="20"/>
        </w:rPr>
        <w:t xml:space="preserve"> </w:t>
      </w:r>
      <w:r w:rsidRPr="00217D72">
        <w:rPr>
          <w:rFonts w:ascii="Times New Roman" w:hAnsi="Times New Roman"/>
          <w:color w:val="000000" w:themeColor="text1"/>
          <w:sz w:val="20"/>
          <w:szCs w:val="20"/>
        </w:rPr>
        <w:t>и</w:t>
      </w:r>
      <w:r w:rsidRPr="00217D72">
        <w:rPr>
          <w:rFonts w:ascii="Times New Roman" w:hAnsi="Times New Roman"/>
          <w:color w:val="000000" w:themeColor="text1"/>
          <w:spacing w:val="-62"/>
          <w:sz w:val="20"/>
          <w:szCs w:val="20"/>
        </w:rPr>
        <w:t xml:space="preserve"> </w:t>
      </w:r>
      <w:r w:rsidRPr="00217D72">
        <w:rPr>
          <w:rFonts w:ascii="Times New Roman" w:hAnsi="Times New Roman"/>
          <w:color w:val="000000" w:themeColor="text1"/>
          <w:sz w:val="20"/>
          <w:szCs w:val="20"/>
        </w:rPr>
        <w:t xml:space="preserve">окончания, при определении части речи, </w:t>
      </w:r>
      <w:r w:rsidRPr="00217D72">
        <w:rPr>
          <w:rFonts w:ascii="Times New Roman" w:hAnsi="Times New Roman"/>
          <w:sz w:val="20"/>
          <w:szCs w:val="20"/>
        </w:rPr>
        <w:t>члена предложения при списывании текстов и записи под диктовку</w:t>
      </w:r>
      <w:r w:rsidRPr="00217D72">
        <w:rPr>
          <w:rFonts w:ascii="Times New Roman" w:hAnsi="Times New Roman"/>
          <w:color w:val="000000" w:themeColor="text1"/>
          <w:w w:val="95"/>
          <w:sz w:val="20"/>
          <w:szCs w:val="20"/>
        </w:rPr>
        <w:t>.</w:t>
      </w:r>
    </w:p>
    <w:p w:rsidR="005112ED" w:rsidRPr="00217D72" w:rsidRDefault="005112ED" w:rsidP="00FD7B2E">
      <w:pPr>
        <w:tabs>
          <w:tab w:val="left" w:pos="284"/>
          <w:tab w:val="left" w:pos="851"/>
          <w:tab w:val="left" w:pos="1134"/>
        </w:tabs>
        <w:spacing w:before="2"/>
        <w:ind w:firstLine="567"/>
        <w:jc w:val="both"/>
        <w:rPr>
          <w:rFonts w:ascii="Times New Roman" w:hAnsi="Times New Roman"/>
          <w:b/>
          <w:color w:val="000000" w:themeColor="text1"/>
          <w:sz w:val="20"/>
          <w:szCs w:val="20"/>
        </w:rPr>
      </w:pPr>
      <w:r w:rsidRPr="00217D72">
        <w:rPr>
          <w:rFonts w:ascii="Times New Roman" w:hAnsi="Times New Roman"/>
          <w:b/>
          <w:sz w:val="20"/>
          <w:szCs w:val="20"/>
        </w:rPr>
        <w:t>Совместная деятельность</w:t>
      </w:r>
      <w:r w:rsidRPr="00217D72">
        <w:rPr>
          <w:rFonts w:ascii="Times New Roman" w:hAnsi="Times New Roman"/>
          <w:b/>
          <w:color w:val="000000" w:themeColor="text1"/>
          <w:w w:val="85"/>
          <w:sz w:val="20"/>
          <w:szCs w:val="20"/>
        </w:rPr>
        <w:t>:</w:t>
      </w:r>
    </w:p>
    <w:p w:rsidR="005112ED" w:rsidRPr="00217D72" w:rsidRDefault="005112ED" w:rsidP="00FD7B2E">
      <w:pPr>
        <w:pStyle w:val="ab"/>
        <w:widowControl w:val="0"/>
        <w:numPr>
          <w:ilvl w:val="0"/>
          <w:numId w:val="59"/>
        </w:numPr>
        <w:tabs>
          <w:tab w:val="left" w:pos="284"/>
          <w:tab w:val="left" w:pos="851"/>
          <w:tab w:val="left" w:pos="1134"/>
        </w:tabs>
        <w:autoSpaceDE w:val="0"/>
        <w:autoSpaceDN w:val="0"/>
        <w:spacing w:before="13"/>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pacing w:val="-1"/>
          <w:sz w:val="20"/>
          <w:szCs w:val="20"/>
        </w:rPr>
        <w:t>формулировать</w:t>
      </w:r>
      <w:r w:rsidRPr="00217D72">
        <w:rPr>
          <w:rFonts w:ascii="Times New Roman" w:hAnsi="Times New Roman"/>
          <w:color w:val="000000" w:themeColor="text1"/>
          <w:spacing w:val="-15"/>
          <w:sz w:val="20"/>
          <w:szCs w:val="20"/>
        </w:rPr>
        <w:t xml:space="preserve"> </w:t>
      </w:r>
      <w:r w:rsidRPr="00217D72">
        <w:rPr>
          <w:rFonts w:ascii="Times New Roman" w:hAnsi="Times New Roman"/>
          <w:color w:val="000000" w:themeColor="text1"/>
          <w:sz w:val="20"/>
          <w:szCs w:val="20"/>
        </w:rPr>
        <w:t>краткосрочные</w:t>
      </w:r>
      <w:r w:rsidRPr="00217D72">
        <w:rPr>
          <w:rFonts w:ascii="Times New Roman" w:hAnsi="Times New Roman"/>
          <w:color w:val="000000" w:themeColor="text1"/>
          <w:spacing w:val="-14"/>
          <w:sz w:val="20"/>
          <w:szCs w:val="20"/>
        </w:rPr>
        <w:t xml:space="preserve"> </w:t>
      </w:r>
      <w:r w:rsidRPr="00217D72">
        <w:rPr>
          <w:rFonts w:ascii="Times New Roman" w:hAnsi="Times New Roman"/>
          <w:color w:val="000000" w:themeColor="text1"/>
          <w:sz w:val="20"/>
          <w:szCs w:val="20"/>
        </w:rPr>
        <w:t>и</w:t>
      </w:r>
      <w:r w:rsidRPr="00217D72">
        <w:rPr>
          <w:rFonts w:ascii="Times New Roman" w:hAnsi="Times New Roman"/>
          <w:color w:val="000000" w:themeColor="text1"/>
          <w:spacing w:val="-14"/>
          <w:sz w:val="20"/>
          <w:szCs w:val="20"/>
        </w:rPr>
        <w:t xml:space="preserve"> </w:t>
      </w:r>
      <w:r w:rsidRPr="00217D72">
        <w:rPr>
          <w:rFonts w:ascii="Times New Roman" w:hAnsi="Times New Roman"/>
          <w:color w:val="000000" w:themeColor="text1"/>
          <w:sz w:val="20"/>
          <w:szCs w:val="20"/>
        </w:rPr>
        <w:t>долгосрочные</w:t>
      </w:r>
      <w:r w:rsidRPr="00217D72">
        <w:rPr>
          <w:rFonts w:ascii="Times New Roman" w:hAnsi="Times New Roman"/>
          <w:color w:val="000000" w:themeColor="text1"/>
          <w:spacing w:val="-14"/>
          <w:sz w:val="20"/>
          <w:szCs w:val="20"/>
        </w:rPr>
        <w:t xml:space="preserve"> </w:t>
      </w:r>
      <w:r w:rsidRPr="00217D72">
        <w:rPr>
          <w:rFonts w:ascii="Times New Roman" w:hAnsi="Times New Roman"/>
          <w:color w:val="000000" w:themeColor="text1"/>
          <w:sz w:val="20"/>
          <w:szCs w:val="20"/>
        </w:rPr>
        <w:t>цели</w:t>
      </w:r>
      <w:r w:rsidRPr="00217D72">
        <w:rPr>
          <w:rFonts w:ascii="Times New Roman" w:hAnsi="Times New Roman"/>
          <w:color w:val="000000" w:themeColor="text1"/>
          <w:spacing w:val="-14"/>
          <w:sz w:val="20"/>
          <w:szCs w:val="20"/>
        </w:rPr>
        <w:t xml:space="preserve"> </w:t>
      </w:r>
      <w:r w:rsidRPr="00217D72">
        <w:rPr>
          <w:rFonts w:ascii="Times New Roman" w:hAnsi="Times New Roman"/>
          <w:color w:val="000000" w:themeColor="text1"/>
          <w:sz w:val="20"/>
          <w:szCs w:val="20"/>
        </w:rPr>
        <w:t>(индивидуальные с учётом участия в коллективных задачах) при</w:t>
      </w:r>
      <w:r w:rsidRPr="00217D72">
        <w:rPr>
          <w:rFonts w:ascii="Times New Roman" w:hAnsi="Times New Roman"/>
          <w:color w:val="000000" w:themeColor="text1"/>
          <w:spacing w:val="-61"/>
          <w:sz w:val="20"/>
          <w:szCs w:val="20"/>
        </w:rPr>
        <w:t xml:space="preserve"> </w:t>
      </w:r>
      <w:r w:rsidRPr="00217D72">
        <w:rPr>
          <w:rFonts w:ascii="Times New Roman" w:hAnsi="Times New Roman"/>
          <w:color w:val="000000" w:themeColor="text1"/>
          <w:sz w:val="20"/>
          <w:szCs w:val="20"/>
        </w:rPr>
        <w:t>выполнении</w:t>
      </w:r>
      <w:r w:rsidRPr="00217D72">
        <w:rPr>
          <w:rFonts w:ascii="Times New Roman" w:hAnsi="Times New Roman"/>
          <w:color w:val="000000" w:themeColor="text1"/>
          <w:spacing w:val="-9"/>
          <w:sz w:val="20"/>
          <w:szCs w:val="20"/>
        </w:rPr>
        <w:t xml:space="preserve"> </w:t>
      </w:r>
      <w:r w:rsidRPr="00217D72">
        <w:rPr>
          <w:rFonts w:ascii="Times New Roman" w:hAnsi="Times New Roman"/>
          <w:color w:val="000000" w:themeColor="text1"/>
          <w:sz w:val="20"/>
          <w:szCs w:val="20"/>
        </w:rPr>
        <w:t>коллективного</w:t>
      </w:r>
      <w:r w:rsidRPr="00217D72">
        <w:rPr>
          <w:rFonts w:ascii="Times New Roman" w:hAnsi="Times New Roman"/>
          <w:color w:val="000000" w:themeColor="text1"/>
          <w:spacing w:val="-8"/>
          <w:sz w:val="20"/>
          <w:szCs w:val="20"/>
        </w:rPr>
        <w:t xml:space="preserve"> </w:t>
      </w:r>
      <w:r w:rsidRPr="00217D72">
        <w:rPr>
          <w:rFonts w:ascii="Times New Roman" w:hAnsi="Times New Roman"/>
          <w:color w:val="000000" w:themeColor="text1"/>
          <w:sz w:val="20"/>
          <w:szCs w:val="20"/>
        </w:rPr>
        <w:t>мини­исследования</w:t>
      </w:r>
      <w:r w:rsidRPr="00217D72">
        <w:rPr>
          <w:rFonts w:ascii="Times New Roman" w:hAnsi="Times New Roman"/>
          <w:color w:val="000000" w:themeColor="text1"/>
          <w:spacing w:val="-8"/>
          <w:sz w:val="20"/>
          <w:szCs w:val="20"/>
        </w:rPr>
        <w:t xml:space="preserve"> </w:t>
      </w:r>
      <w:r w:rsidRPr="00217D72">
        <w:rPr>
          <w:rFonts w:ascii="Times New Roman" w:hAnsi="Times New Roman"/>
          <w:color w:val="000000" w:themeColor="text1"/>
          <w:sz w:val="20"/>
          <w:szCs w:val="20"/>
        </w:rPr>
        <w:t>или</w:t>
      </w:r>
      <w:r w:rsidRPr="00217D72">
        <w:rPr>
          <w:rFonts w:ascii="Times New Roman" w:hAnsi="Times New Roman"/>
          <w:color w:val="000000" w:themeColor="text1"/>
          <w:spacing w:val="-8"/>
          <w:sz w:val="20"/>
          <w:szCs w:val="20"/>
        </w:rPr>
        <w:t xml:space="preserve"> </w:t>
      </w:r>
      <w:r w:rsidRPr="00217D72">
        <w:rPr>
          <w:rFonts w:ascii="Times New Roman" w:hAnsi="Times New Roman"/>
          <w:color w:val="000000" w:themeColor="text1"/>
          <w:sz w:val="20"/>
          <w:szCs w:val="20"/>
        </w:rPr>
        <w:t xml:space="preserve">проектного задания на основе предложенного формата </w:t>
      </w:r>
      <w:r w:rsidRPr="00217D72">
        <w:rPr>
          <w:rFonts w:ascii="Times New Roman" w:hAnsi="Times New Roman"/>
          <w:sz w:val="20"/>
          <w:szCs w:val="20"/>
        </w:rPr>
        <w:t>планирования, распределения промежуточных шагов и сроков</w:t>
      </w:r>
      <w:r w:rsidRPr="00217D72">
        <w:rPr>
          <w:rFonts w:ascii="Times New Roman" w:hAnsi="Times New Roman"/>
          <w:color w:val="000000" w:themeColor="text1"/>
          <w:w w:val="95"/>
          <w:sz w:val="20"/>
          <w:szCs w:val="20"/>
        </w:rPr>
        <w:t>;</w:t>
      </w:r>
    </w:p>
    <w:p w:rsidR="005112ED" w:rsidRPr="00217D72" w:rsidRDefault="005112ED" w:rsidP="00FD7B2E">
      <w:pPr>
        <w:pStyle w:val="ab"/>
        <w:widowControl w:val="0"/>
        <w:numPr>
          <w:ilvl w:val="0"/>
          <w:numId w:val="59"/>
        </w:numPr>
        <w:tabs>
          <w:tab w:val="left" w:pos="284"/>
          <w:tab w:val="left" w:pos="851"/>
          <w:tab w:val="left" w:pos="1134"/>
        </w:tabs>
        <w:autoSpaceDE w:val="0"/>
        <w:autoSpaceDN w:val="0"/>
        <w:spacing w:before="2"/>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выполнять</w:t>
      </w:r>
      <w:r w:rsidRPr="00217D72">
        <w:rPr>
          <w:rFonts w:ascii="Times New Roman" w:hAnsi="Times New Roman"/>
          <w:color w:val="000000" w:themeColor="text1"/>
          <w:spacing w:val="38"/>
          <w:sz w:val="20"/>
          <w:szCs w:val="20"/>
        </w:rPr>
        <w:t xml:space="preserve"> </w:t>
      </w:r>
      <w:r w:rsidRPr="00217D72">
        <w:rPr>
          <w:rFonts w:ascii="Times New Roman" w:hAnsi="Times New Roman"/>
          <w:color w:val="000000" w:themeColor="text1"/>
          <w:sz w:val="20"/>
          <w:szCs w:val="20"/>
        </w:rPr>
        <w:t>совместные</w:t>
      </w:r>
      <w:r w:rsidRPr="00217D72">
        <w:rPr>
          <w:rFonts w:ascii="Times New Roman" w:hAnsi="Times New Roman"/>
          <w:color w:val="000000" w:themeColor="text1"/>
          <w:spacing w:val="38"/>
          <w:sz w:val="20"/>
          <w:szCs w:val="20"/>
        </w:rPr>
        <w:t xml:space="preserve"> </w:t>
      </w:r>
      <w:r w:rsidRPr="00217D72">
        <w:rPr>
          <w:rFonts w:ascii="Times New Roman" w:hAnsi="Times New Roman"/>
          <w:color w:val="000000" w:themeColor="text1"/>
          <w:sz w:val="20"/>
          <w:szCs w:val="20"/>
        </w:rPr>
        <w:t>(в</w:t>
      </w:r>
      <w:r w:rsidRPr="00217D72">
        <w:rPr>
          <w:rFonts w:ascii="Times New Roman" w:hAnsi="Times New Roman"/>
          <w:color w:val="000000" w:themeColor="text1"/>
          <w:spacing w:val="39"/>
          <w:sz w:val="20"/>
          <w:szCs w:val="20"/>
        </w:rPr>
        <w:t xml:space="preserve"> </w:t>
      </w:r>
      <w:r w:rsidRPr="00217D72">
        <w:rPr>
          <w:rFonts w:ascii="Times New Roman" w:hAnsi="Times New Roman"/>
          <w:color w:val="000000" w:themeColor="text1"/>
          <w:sz w:val="20"/>
          <w:szCs w:val="20"/>
        </w:rPr>
        <w:t>группах)</w:t>
      </w:r>
      <w:r w:rsidRPr="00217D72">
        <w:rPr>
          <w:rFonts w:ascii="Times New Roman" w:hAnsi="Times New Roman"/>
          <w:color w:val="000000" w:themeColor="text1"/>
          <w:spacing w:val="38"/>
          <w:sz w:val="20"/>
          <w:szCs w:val="20"/>
        </w:rPr>
        <w:t xml:space="preserve"> </w:t>
      </w:r>
      <w:r w:rsidRPr="00217D72">
        <w:rPr>
          <w:rFonts w:ascii="Times New Roman" w:hAnsi="Times New Roman"/>
          <w:color w:val="000000" w:themeColor="text1"/>
          <w:sz w:val="20"/>
          <w:szCs w:val="20"/>
        </w:rPr>
        <w:t>проектные</w:t>
      </w:r>
      <w:r w:rsidRPr="00217D72">
        <w:rPr>
          <w:rFonts w:ascii="Times New Roman" w:hAnsi="Times New Roman"/>
          <w:color w:val="000000" w:themeColor="text1"/>
          <w:spacing w:val="39"/>
          <w:sz w:val="20"/>
          <w:szCs w:val="20"/>
        </w:rPr>
        <w:t xml:space="preserve"> </w:t>
      </w:r>
      <w:r w:rsidRPr="00217D72">
        <w:rPr>
          <w:rFonts w:ascii="Times New Roman" w:hAnsi="Times New Roman"/>
          <w:sz w:val="20"/>
          <w:szCs w:val="20"/>
        </w:rPr>
        <w:t>задания с опорой на предложенные образцы</w:t>
      </w:r>
      <w:r w:rsidRPr="00217D72">
        <w:rPr>
          <w:rFonts w:ascii="Times New Roman" w:hAnsi="Times New Roman"/>
          <w:color w:val="000000" w:themeColor="text1"/>
          <w:w w:val="95"/>
          <w:sz w:val="20"/>
          <w:szCs w:val="20"/>
        </w:rPr>
        <w:t>;</w:t>
      </w:r>
    </w:p>
    <w:p w:rsidR="005112ED" w:rsidRPr="00217D72" w:rsidRDefault="005112ED" w:rsidP="00FD7B2E">
      <w:pPr>
        <w:pStyle w:val="ab"/>
        <w:widowControl w:val="0"/>
        <w:numPr>
          <w:ilvl w:val="0"/>
          <w:numId w:val="59"/>
        </w:numPr>
        <w:tabs>
          <w:tab w:val="left" w:pos="284"/>
          <w:tab w:val="left" w:pos="851"/>
          <w:tab w:val="left" w:pos="1134"/>
        </w:tabs>
        <w:autoSpaceDE w:val="0"/>
        <w:autoSpaceDN w:val="0"/>
        <w:spacing w:before="1"/>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 xml:space="preserve">при выполнении совместной деятельности </w:t>
      </w:r>
      <w:r w:rsidRPr="00217D72">
        <w:rPr>
          <w:rFonts w:ascii="Times New Roman" w:hAnsi="Times New Roman"/>
          <w:sz w:val="20"/>
          <w:szCs w:val="20"/>
        </w:rPr>
        <w:t>справедливо распределять работу, договариваться, обсуждать процесс и результат совместной работы</w:t>
      </w:r>
      <w:r w:rsidRPr="00217D72">
        <w:rPr>
          <w:rFonts w:ascii="Times New Roman" w:hAnsi="Times New Roman"/>
          <w:color w:val="000000" w:themeColor="text1"/>
          <w:w w:val="95"/>
          <w:sz w:val="20"/>
          <w:szCs w:val="20"/>
        </w:rPr>
        <w:t>;</w:t>
      </w:r>
    </w:p>
    <w:p w:rsidR="005112ED" w:rsidRPr="00217D72" w:rsidRDefault="005112ED" w:rsidP="00FD7B2E">
      <w:pPr>
        <w:pStyle w:val="ab"/>
        <w:widowControl w:val="0"/>
        <w:numPr>
          <w:ilvl w:val="0"/>
          <w:numId w:val="59"/>
        </w:numPr>
        <w:tabs>
          <w:tab w:val="left" w:pos="284"/>
          <w:tab w:val="left" w:pos="851"/>
          <w:tab w:val="left" w:pos="1134"/>
        </w:tabs>
        <w:autoSpaceDE w:val="0"/>
        <w:autoSpaceDN w:val="0"/>
        <w:spacing w:before="2"/>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проявлять</w:t>
      </w:r>
      <w:r w:rsidRPr="00217D72">
        <w:rPr>
          <w:rFonts w:ascii="Times New Roman" w:hAnsi="Times New Roman"/>
          <w:color w:val="000000" w:themeColor="text1"/>
          <w:spacing w:val="-14"/>
          <w:sz w:val="20"/>
          <w:szCs w:val="20"/>
        </w:rPr>
        <w:t xml:space="preserve"> </w:t>
      </w:r>
      <w:r w:rsidRPr="00217D72">
        <w:rPr>
          <w:rFonts w:ascii="Times New Roman" w:hAnsi="Times New Roman"/>
          <w:color w:val="000000" w:themeColor="text1"/>
          <w:sz w:val="20"/>
          <w:szCs w:val="20"/>
        </w:rPr>
        <w:t>готовность</w:t>
      </w:r>
      <w:r w:rsidRPr="00217D72">
        <w:rPr>
          <w:rFonts w:ascii="Times New Roman" w:hAnsi="Times New Roman"/>
          <w:color w:val="000000" w:themeColor="text1"/>
          <w:spacing w:val="-13"/>
          <w:sz w:val="20"/>
          <w:szCs w:val="20"/>
        </w:rPr>
        <w:t xml:space="preserve"> </w:t>
      </w:r>
      <w:r w:rsidRPr="00217D72">
        <w:rPr>
          <w:rFonts w:ascii="Times New Roman" w:hAnsi="Times New Roman"/>
          <w:color w:val="000000" w:themeColor="text1"/>
          <w:sz w:val="20"/>
          <w:szCs w:val="20"/>
        </w:rPr>
        <w:t>выполнять</w:t>
      </w:r>
      <w:r w:rsidRPr="00217D72">
        <w:rPr>
          <w:rFonts w:ascii="Times New Roman" w:hAnsi="Times New Roman"/>
          <w:color w:val="000000" w:themeColor="text1"/>
          <w:spacing w:val="-13"/>
          <w:sz w:val="20"/>
          <w:szCs w:val="20"/>
        </w:rPr>
        <w:t xml:space="preserve"> </w:t>
      </w:r>
      <w:r w:rsidRPr="00217D72">
        <w:rPr>
          <w:rFonts w:ascii="Times New Roman" w:hAnsi="Times New Roman"/>
          <w:color w:val="000000" w:themeColor="text1"/>
          <w:sz w:val="20"/>
          <w:szCs w:val="20"/>
        </w:rPr>
        <w:t>разные</w:t>
      </w:r>
      <w:r w:rsidRPr="00217D72">
        <w:rPr>
          <w:rFonts w:ascii="Times New Roman" w:hAnsi="Times New Roman"/>
          <w:color w:val="000000" w:themeColor="text1"/>
          <w:spacing w:val="-13"/>
          <w:sz w:val="20"/>
          <w:szCs w:val="20"/>
        </w:rPr>
        <w:t xml:space="preserve"> </w:t>
      </w:r>
      <w:r w:rsidRPr="00217D72">
        <w:rPr>
          <w:rFonts w:ascii="Times New Roman" w:hAnsi="Times New Roman"/>
          <w:color w:val="000000" w:themeColor="text1"/>
          <w:sz w:val="20"/>
          <w:szCs w:val="20"/>
        </w:rPr>
        <w:t>роли:</w:t>
      </w:r>
      <w:r w:rsidRPr="00217D72">
        <w:rPr>
          <w:rFonts w:ascii="Times New Roman" w:hAnsi="Times New Roman"/>
          <w:color w:val="000000" w:themeColor="text1"/>
          <w:spacing w:val="-14"/>
          <w:sz w:val="20"/>
          <w:szCs w:val="20"/>
        </w:rPr>
        <w:t xml:space="preserve"> </w:t>
      </w:r>
      <w:r w:rsidRPr="00217D72">
        <w:rPr>
          <w:rFonts w:ascii="Times New Roman" w:hAnsi="Times New Roman"/>
          <w:color w:val="000000" w:themeColor="text1"/>
          <w:sz w:val="20"/>
          <w:szCs w:val="20"/>
        </w:rPr>
        <w:t>руководи</w:t>
      </w:r>
      <w:r w:rsidRPr="00217D72">
        <w:rPr>
          <w:rFonts w:ascii="Times New Roman" w:hAnsi="Times New Roman"/>
          <w:color w:val="000000" w:themeColor="text1"/>
          <w:spacing w:val="-1"/>
          <w:sz w:val="20"/>
          <w:szCs w:val="20"/>
        </w:rPr>
        <w:t>теля</w:t>
      </w:r>
      <w:r w:rsidRPr="00217D72">
        <w:rPr>
          <w:rFonts w:ascii="Times New Roman" w:hAnsi="Times New Roman"/>
          <w:color w:val="000000" w:themeColor="text1"/>
          <w:spacing w:val="-14"/>
          <w:sz w:val="20"/>
          <w:szCs w:val="20"/>
        </w:rPr>
        <w:t xml:space="preserve"> </w:t>
      </w:r>
      <w:r w:rsidRPr="00217D72">
        <w:rPr>
          <w:rFonts w:ascii="Times New Roman" w:hAnsi="Times New Roman"/>
          <w:color w:val="000000" w:themeColor="text1"/>
          <w:spacing w:val="-1"/>
          <w:sz w:val="20"/>
          <w:szCs w:val="20"/>
        </w:rPr>
        <w:t>(лидера),</w:t>
      </w:r>
      <w:r w:rsidRPr="00217D72">
        <w:rPr>
          <w:rFonts w:ascii="Times New Roman" w:hAnsi="Times New Roman"/>
          <w:color w:val="000000" w:themeColor="text1"/>
          <w:spacing w:val="-13"/>
          <w:sz w:val="20"/>
          <w:szCs w:val="20"/>
        </w:rPr>
        <w:t xml:space="preserve"> </w:t>
      </w:r>
      <w:r w:rsidRPr="00217D72">
        <w:rPr>
          <w:rFonts w:ascii="Times New Roman" w:hAnsi="Times New Roman"/>
          <w:color w:val="000000" w:themeColor="text1"/>
          <w:spacing w:val="-1"/>
          <w:sz w:val="20"/>
          <w:szCs w:val="20"/>
        </w:rPr>
        <w:t>подчиненного,</w:t>
      </w:r>
      <w:r w:rsidRPr="00217D72">
        <w:rPr>
          <w:rFonts w:ascii="Times New Roman" w:hAnsi="Times New Roman"/>
          <w:color w:val="000000" w:themeColor="text1"/>
          <w:spacing w:val="-14"/>
          <w:sz w:val="20"/>
          <w:szCs w:val="20"/>
        </w:rPr>
        <w:t xml:space="preserve"> </w:t>
      </w:r>
      <w:r w:rsidRPr="00217D72">
        <w:rPr>
          <w:rFonts w:ascii="Times New Roman" w:hAnsi="Times New Roman"/>
          <w:color w:val="000000" w:themeColor="text1"/>
          <w:spacing w:val="-1"/>
          <w:sz w:val="20"/>
          <w:szCs w:val="20"/>
        </w:rPr>
        <w:t>проявлять</w:t>
      </w:r>
      <w:r w:rsidRPr="00217D72">
        <w:rPr>
          <w:rFonts w:ascii="Times New Roman" w:hAnsi="Times New Roman"/>
          <w:color w:val="000000" w:themeColor="text1"/>
          <w:spacing w:val="-13"/>
          <w:sz w:val="20"/>
          <w:szCs w:val="20"/>
        </w:rPr>
        <w:t xml:space="preserve"> </w:t>
      </w:r>
      <w:r w:rsidRPr="00217D72">
        <w:rPr>
          <w:rFonts w:ascii="Times New Roman" w:hAnsi="Times New Roman"/>
          <w:sz w:val="20"/>
          <w:szCs w:val="20"/>
        </w:rPr>
        <w:t>самостоятельность, организованность, инициативность для достижения общего успеха деятельности</w:t>
      </w:r>
      <w:r w:rsidRPr="00217D72">
        <w:rPr>
          <w:rFonts w:ascii="Times New Roman" w:hAnsi="Times New Roman"/>
          <w:color w:val="000000" w:themeColor="text1"/>
          <w:sz w:val="20"/>
          <w:szCs w:val="20"/>
        </w:rPr>
        <w:t>.</w:t>
      </w:r>
    </w:p>
    <w:p w:rsidR="005112ED" w:rsidRPr="00217D72" w:rsidRDefault="005112ED" w:rsidP="00FD7B2E">
      <w:pPr>
        <w:tabs>
          <w:tab w:val="left" w:pos="284"/>
          <w:tab w:val="left" w:pos="851"/>
          <w:tab w:val="left" w:pos="1134"/>
        </w:tabs>
        <w:ind w:firstLine="567"/>
        <w:jc w:val="both"/>
        <w:rPr>
          <w:rFonts w:ascii="Times New Roman" w:hAnsi="Times New Roman"/>
          <w:b/>
          <w:color w:val="000000" w:themeColor="text1"/>
          <w:sz w:val="20"/>
          <w:szCs w:val="20"/>
        </w:rPr>
      </w:pPr>
      <w:r w:rsidRPr="00217D72">
        <w:rPr>
          <w:rFonts w:ascii="Times New Roman" w:hAnsi="Times New Roman"/>
          <w:b/>
          <w:color w:val="000000" w:themeColor="text1"/>
          <w:sz w:val="20"/>
          <w:szCs w:val="20"/>
        </w:rPr>
        <w:t>4 КЛАСС</w:t>
      </w:r>
    </w:p>
    <w:p w:rsidR="005112ED" w:rsidRPr="00217D72" w:rsidRDefault="005112ED" w:rsidP="00FD7B2E">
      <w:pPr>
        <w:pStyle w:val="af5"/>
        <w:tabs>
          <w:tab w:val="left" w:pos="284"/>
          <w:tab w:val="left" w:pos="851"/>
          <w:tab w:val="left" w:pos="1134"/>
        </w:tabs>
        <w:spacing w:before="131"/>
        <w:ind w:left="0" w:right="0" w:firstLine="567"/>
        <w:rPr>
          <w:rFonts w:ascii="Times New Roman" w:hAnsi="Times New Roman" w:cs="Times New Roman"/>
          <w:b/>
          <w:color w:val="000000" w:themeColor="text1"/>
          <w:lang w:val="ru-RU"/>
        </w:rPr>
      </w:pPr>
      <w:r w:rsidRPr="00217D72">
        <w:rPr>
          <w:rFonts w:ascii="Times New Roman" w:hAnsi="Times New Roman" w:cs="Times New Roman"/>
          <w:b/>
          <w:color w:val="000000" w:themeColor="text1"/>
          <w:w w:val="90"/>
          <w:lang w:val="ru-RU"/>
        </w:rPr>
        <w:t>Сведения</w:t>
      </w:r>
      <w:r w:rsidRPr="00217D72">
        <w:rPr>
          <w:rFonts w:ascii="Times New Roman" w:hAnsi="Times New Roman" w:cs="Times New Roman"/>
          <w:b/>
          <w:color w:val="000000" w:themeColor="text1"/>
          <w:spacing w:val="-4"/>
          <w:w w:val="90"/>
          <w:lang w:val="ru-RU"/>
        </w:rPr>
        <w:t xml:space="preserve"> </w:t>
      </w:r>
      <w:r w:rsidRPr="00217D72">
        <w:rPr>
          <w:rFonts w:ascii="Times New Roman" w:hAnsi="Times New Roman" w:cs="Times New Roman"/>
          <w:b/>
          <w:color w:val="000000" w:themeColor="text1"/>
          <w:w w:val="90"/>
          <w:lang w:val="ru-RU"/>
        </w:rPr>
        <w:t>о</w:t>
      </w:r>
      <w:r w:rsidRPr="00217D72">
        <w:rPr>
          <w:rFonts w:ascii="Times New Roman" w:hAnsi="Times New Roman" w:cs="Times New Roman"/>
          <w:b/>
          <w:color w:val="000000" w:themeColor="text1"/>
          <w:spacing w:val="-4"/>
          <w:w w:val="90"/>
          <w:lang w:val="ru-RU"/>
        </w:rPr>
        <w:t xml:space="preserve"> </w:t>
      </w:r>
      <w:r w:rsidRPr="00217D72">
        <w:rPr>
          <w:rFonts w:ascii="Times New Roman" w:hAnsi="Times New Roman" w:cs="Times New Roman"/>
          <w:b/>
          <w:color w:val="000000" w:themeColor="text1"/>
          <w:w w:val="90"/>
          <w:lang w:val="ru-RU"/>
        </w:rPr>
        <w:t>русском</w:t>
      </w:r>
      <w:r w:rsidRPr="00217D72">
        <w:rPr>
          <w:rFonts w:ascii="Times New Roman" w:hAnsi="Times New Roman" w:cs="Times New Roman"/>
          <w:b/>
          <w:color w:val="000000" w:themeColor="text1"/>
          <w:spacing w:val="-3"/>
          <w:w w:val="90"/>
          <w:lang w:val="ru-RU"/>
        </w:rPr>
        <w:t xml:space="preserve"> </w:t>
      </w:r>
      <w:r w:rsidRPr="00217D72">
        <w:rPr>
          <w:rFonts w:ascii="Times New Roman" w:hAnsi="Times New Roman" w:cs="Times New Roman"/>
          <w:b/>
          <w:color w:val="000000" w:themeColor="text1"/>
          <w:w w:val="90"/>
          <w:lang w:val="ru-RU"/>
        </w:rPr>
        <w:t>языке</w:t>
      </w:r>
    </w:p>
    <w:p w:rsidR="005112ED" w:rsidRPr="00217D72" w:rsidRDefault="005112ED" w:rsidP="00FD7B2E">
      <w:pPr>
        <w:pStyle w:val="af5"/>
        <w:tabs>
          <w:tab w:val="left" w:pos="284"/>
          <w:tab w:val="left" w:pos="851"/>
          <w:tab w:val="left" w:pos="1134"/>
        </w:tabs>
        <w:spacing w:before="74"/>
        <w:ind w:left="0" w:right="0" w:firstLine="567"/>
        <w:rPr>
          <w:rFonts w:ascii="Times New Roman" w:hAnsi="Times New Roman" w:cs="Times New Roman"/>
          <w:color w:val="000000" w:themeColor="text1"/>
          <w:lang w:val="ru-RU"/>
        </w:rPr>
      </w:pPr>
      <w:r w:rsidRPr="00217D72">
        <w:rPr>
          <w:rFonts w:ascii="Times New Roman" w:hAnsi="Times New Roman" w:cs="Times New Roman"/>
          <w:color w:val="000000" w:themeColor="text1"/>
          <w:lang w:val="ru-RU"/>
        </w:rPr>
        <w:t xml:space="preserve">Русский язык как язык </w:t>
      </w:r>
      <w:r w:rsidRPr="00217D72">
        <w:rPr>
          <w:rFonts w:ascii="Times New Roman" w:hAnsi="Times New Roman" w:cs="Times New Roman"/>
          <w:lang w:val="ru-RU"/>
        </w:rPr>
        <w:t>межнационального общения. Различные методы познания языка: наблюдение, анализ, лингвистический эксперимент, мини­исследование, проект</w:t>
      </w:r>
      <w:r w:rsidRPr="00217D72">
        <w:rPr>
          <w:rFonts w:ascii="Times New Roman" w:hAnsi="Times New Roman" w:cs="Times New Roman"/>
          <w:color w:val="000000" w:themeColor="text1"/>
          <w:w w:val="95"/>
          <w:lang w:val="ru-RU"/>
        </w:rPr>
        <w:t>.</w:t>
      </w:r>
    </w:p>
    <w:p w:rsidR="005112ED" w:rsidRPr="00217D72" w:rsidRDefault="005112ED" w:rsidP="00FD7B2E">
      <w:pPr>
        <w:pStyle w:val="af5"/>
        <w:tabs>
          <w:tab w:val="left" w:pos="284"/>
          <w:tab w:val="left" w:pos="851"/>
          <w:tab w:val="left" w:pos="1134"/>
        </w:tabs>
        <w:spacing w:before="182"/>
        <w:ind w:left="0" w:right="0" w:firstLine="567"/>
        <w:rPr>
          <w:rFonts w:ascii="Times New Roman" w:hAnsi="Times New Roman" w:cs="Times New Roman"/>
          <w:b/>
          <w:color w:val="000000" w:themeColor="text1"/>
          <w:lang w:val="ru-RU"/>
        </w:rPr>
      </w:pPr>
      <w:r w:rsidRPr="00217D72">
        <w:rPr>
          <w:rFonts w:ascii="Times New Roman" w:hAnsi="Times New Roman" w:cs="Times New Roman"/>
          <w:b/>
          <w:color w:val="000000" w:themeColor="text1"/>
          <w:w w:val="90"/>
          <w:lang w:val="ru-RU"/>
        </w:rPr>
        <w:t>Фонетика</w:t>
      </w:r>
      <w:r w:rsidRPr="00217D72">
        <w:rPr>
          <w:rFonts w:ascii="Times New Roman" w:hAnsi="Times New Roman" w:cs="Times New Roman"/>
          <w:b/>
          <w:color w:val="000000" w:themeColor="text1"/>
          <w:spacing w:val="1"/>
          <w:w w:val="90"/>
          <w:lang w:val="ru-RU"/>
        </w:rPr>
        <w:t xml:space="preserve"> </w:t>
      </w:r>
      <w:r w:rsidRPr="00217D72">
        <w:rPr>
          <w:rFonts w:ascii="Times New Roman" w:hAnsi="Times New Roman" w:cs="Times New Roman"/>
          <w:b/>
          <w:color w:val="000000" w:themeColor="text1"/>
          <w:w w:val="90"/>
          <w:lang w:val="ru-RU"/>
        </w:rPr>
        <w:t>и</w:t>
      </w:r>
      <w:r w:rsidRPr="00217D72">
        <w:rPr>
          <w:rFonts w:ascii="Times New Roman" w:hAnsi="Times New Roman" w:cs="Times New Roman"/>
          <w:b/>
          <w:color w:val="000000" w:themeColor="text1"/>
          <w:spacing w:val="2"/>
          <w:w w:val="90"/>
          <w:lang w:val="ru-RU"/>
        </w:rPr>
        <w:t xml:space="preserve"> </w:t>
      </w:r>
      <w:r w:rsidRPr="00217D72">
        <w:rPr>
          <w:rFonts w:ascii="Times New Roman" w:hAnsi="Times New Roman" w:cs="Times New Roman"/>
          <w:b/>
          <w:color w:val="000000" w:themeColor="text1"/>
          <w:w w:val="90"/>
          <w:lang w:val="ru-RU"/>
        </w:rPr>
        <w:t>графика</w:t>
      </w:r>
    </w:p>
    <w:p w:rsidR="005112ED" w:rsidRPr="00217D72" w:rsidRDefault="005112ED" w:rsidP="00FD7B2E">
      <w:pPr>
        <w:pStyle w:val="af5"/>
        <w:tabs>
          <w:tab w:val="left" w:pos="284"/>
          <w:tab w:val="left" w:pos="851"/>
          <w:tab w:val="left" w:pos="1134"/>
        </w:tabs>
        <w:spacing w:before="74"/>
        <w:ind w:left="0" w:right="0" w:firstLine="567"/>
        <w:rPr>
          <w:rFonts w:ascii="Times New Roman" w:hAnsi="Times New Roman" w:cs="Times New Roman"/>
          <w:color w:val="000000" w:themeColor="text1"/>
          <w:lang w:val="ru-RU"/>
        </w:rPr>
      </w:pPr>
      <w:r w:rsidRPr="00217D72">
        <w:rPr>
          <w:rFonts w:ascii="Times New Roman" w:hAnsi="Times New Roman" w:cs="Times New Roman"/>
          <w:lang w:val="ru-RU"/>
        </w:rPr>
        <w:t xml:space="preserve">Характеристика, сравнение, классификация звуков вне слова и в слове по заданным параметрам. </w:t>
      </w:r>
      <w:proofErr w:type="gramStart"/>
      <w:r w:rsidRPr="00217D72">
        <w:rPr>
          <w:rFonts w:ascii="Times New Roman" w:hAnsi="Times New Roman" w:cs="Times New Roman"/>
          <w:lang w:val="ru-RU"/>
        </w:rPr>
        <w:t>Звуко­буквенный</w:t>
      </w:r>
      <w:proofErr w:type="gramEnd"/>
      <w:r w:rsidRPr="00217D72">
        <w:rPr>
          <w:rFonts w:ascii="Times New Roman" w:hAnsi="Times New Roman" w:cs="Times New Roman"/>
          <w:lang w:val="ru-RU"/>
        </w:rPr>
        <w:t xml:space="preserve"> разбор слова</w:t>
      </w:r>
      <w:r w:rsidRPr="00217D72">
        <w:rPr>
          <w:rFonts w:ascii="Times New Roman" w:hAnsi="Times New Roman" w:cs="Times New Roman"/>
          <w:color w:val="000000" w:themeColor="text1"/>
          <w:lang w:val="ru-RU"/>
        </w:rPr>
        <w:t>.</w:t>
      </w:r>
    </w:p>
    <w:p w:rsidR="005112ED" w:rsidRPr="00217D72" w:rsidRDefault="005112ED" w:rsidP="00FD7B2E">
      <w:pPr>
        <w:pStyle w:val="af5"/>
        <w:tabs>
          <w:tab w:val="left" w:pos="284"/>
          <w:tab w:val="left" w:pos="851"/>
          <w:tab w:val="left" w:pos="1134"/>
        </w:tabs>
        <w:spacing w:before="182"/>
        <w:ind w:left="0" w:right="0" w:firstLine="567"/>
        <w:rPr>
          <w:rFonts w:ascii="Times New Roman" w:hAnsi="Times New Roman" w:cs="Times New Roman"/>
          <w:color w:val="000000" w:themeColor="text1"/>
          <w:lang w:val="ru-RU"/>
        </w:rPr>
      </w:pPr>
      <w:r w:rsidRPr="00217D72">
        <w:rPr>
          <w:rFonts w:ascii="Times New Roman" w:hAnsi="Times New Roman" w:cs="Times New Roman"/>
          <w:b/>
          <w:color w:val="000000" w:themeColor="text1"/>
          <w:lang w:val="ru-RU"/>
        </w:rPr>
        <w:t>Орфоэпия</w:t>
      </w:r>
    </w:p>
    <w:p w:rsidR="005112ED" w:rsidRPr="00217D72" w:rsidRDefault="005112ED" w:rsidP="00FD7B2E">
      <w:pPr>
        <w:pStyle w:val="af5"/>
        <w:tabs>
          <w:tab w:val="left" w:pos="284"/>
          <w:tab w:val="left" w:pos="851"/>
          <w:tab w:val="left" w:pos="1134"/>
        </w:tabs>
        <w:spacing w:before="74"/>
        <w:ind w:left="0" w:right="0" w:firstLine="567"/>
        <w:rPr>
          <w:rFonts w:ascii="Times New Roman" w:hAnsi="Times New Roman" w:cs="Times New Roman"/>
          <w:color w:val="000000" w:themeColor="text1"/>
          <w:lang w:val="ru-RU"/>
        </w:rPr>
      </w:pPr>
      <w:r w:rsidRPr="00217D72">
        <w:rPr>
          <w:rFonts w:ascii="Times New Roman" w:hAnsi="Times New Roman" w:cs="Times New Roman"/>
          <w:lang w:val="ru-RU"/>
        </w:rPr>
        <w:t xml:space="preserve">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w:t>
      </w:r>
      <w:r w:rsidRPr="00217D72">
        <w:rPr>
          <w:rFonts w:ascii="Times New Roman" w:hAnsi="Times New Roman" w:cs="Times New Roman"/>
          <w:lang w:val="ru-RU"/>
        </w:rPr>
        <w:lastRenderedPageBreak/>
        <w:t>литературного языка (на ограниченном перечне слов, отрабатываемом в учебнике</w:t>
      </w:r>
      <w:r w:rsidRPr="00217D72">
        <w:rPr>
          <w:rFonts w:ascii="Times New Roman" w:hAnsi="Times New Roman" w:cs="Times New Roman"/>
          <w:color w:val="000000" w:themeColor="text1"/>
          <w:lang w:val="ru-RU"/>
        </w:rPr>
        <w:t>).</w:t>
      </w:r>
    </w:p>
    <w:p w:rsidR="005112ED" w:rsidRPr="00217D72" w:rsidRDefault="005112ED" w:rsidP="00FD7B2E">
      <w:pPr>
        <w:pStyle w:val="af5"/>
        <w:tabs>
          <w:tab w:val="left" w:pos="284"/>
          <w:tab w:val="left" w:pos="851"/>
          <w:tab w:val="left" w:pos="1134"/>
        </w:tabs>
        <w:spacing w:before="3"/>
        <w:ind w:left="0" w:right="0" w:firstLine="567"/>
        <w:rPr>
          <w:rFonts w:ascii="Times New Roman" w:hAnsi="Times New Roman" w:cs="Times New Roman"/>
          <w:color w:val="000000" w:themeColor="text1"/>
          <w:lang w:val="ru-RU"/>
        </w:rPr>
      </w:pPr>
      <w:r w:rsidRPr="00217D72">
        <w:rPr>
          <w:rFonts w:ascii="Times New Roman" w:hAnsi="Times New Roman" w:cs="Times New Roman"/>
          <w:lang w:val="ru-RU"/>
        </w:rPr>
        <w:t>Использование орфоэпических словарей русского языка при определении правильного произношения слов</w:t>
      </w:r>
      <w:r w:rsidRPr="00217D72">
        <w:rPr>
          <w:rFonts w:ascii="Times New Roman" w:hAnsi="Times New Roman" w:cs="Times New Roman"/>
          <w:color w:val="000000" w:themeColor="text1"/>
          <w:w w:val="95"/>
          <w:lang w:val="ru-RU"/>
        </w:rPr>
        <w:t>.</w:t>
      </w:r>
    </w:p>
    <w:p w:rsidR="005112ED" w:rsidRPr="00217D72" w:rsidRDefault="005112ED" w:rsidP="00FD7B2E">
      <w:pPr>
        <w:pStyle w:val="af5"/>
        <w:tabs>
          <w:tab w:val="left" w:pos="284"/>
          <w:tab w:val="left" w:pos="851"/>
          <w:tab w:val="left" w:pos="1134"/>
        </w:tabs>
        <w:spacing w:before="181"/>
        <w:ind w:left="0" w:right="0" w:firstLine="567"/>
        <w:rPr>
          <w:rFonts w:ascii="Times New Roman" w:hAnsi="Times New Roman" w:cs="Times New Roman"/>
          <w:color w:val="000000" w:themeColor="text1"/>
          <w:lang w:val="ru-RU"/>
        </w:rPr>
      </w:pPr>
      <w:r w:rsidRPr="00217D72">
        <w:rPr>
          <w:rFonts w:ascii="Times New Roman" w:hAnsi="Times New Roman" w:cs="Times New Roman"/>
          <w:b/>
          <w:color w:val="000000" w:themeColor="text1"/>
          <w:lang w:val="ru-RU"/>
        </w:rPr>
        <w:t>Лексика</w:t>
      </w:r>
    </w:p>
    <w:p w:rsidR="005112ED" w:rsidRPr="00217D72" w:rsidRDefault="005112ED" w:rsidP="00FD7B2E">
      <w:pPr>
        <w:pStyle w:val="af5"/>
        <w:tabs>
          <w:tab w:val="left" w:pos="284"/>
          <w:tab w:val="left" w:pos="851"/>
          <w:tab w:val="left" w:pos="1134"/>
        </w:tabs>
        <w:spacing w:before="74"/>
        <w:ind w:left="0" w:right="0" w:firstLine="567"/>
        <w:rPr>
          <w:rFonts w:ascii="Times New Roman" w:hAnsi="Times New Roman" w:cs="Times New Roman"/>
          <w:color w:val="000000" w:themeColor="text1"/>
          <w:lang w:val="ru-RU"/>
        </w:rPr>
      </w:pPr>
      <w:r w:rsidRPr="00217D72">
        <w:rPr>
          <w:rFonts w:ascii="Times New Roman" w:hAnsi="Times New Roman" w:cs="Times New Roman"/>
          <w:lang w:val="ru-RU"/>
        </w:rPr>
        <w:t>Повторение и продолжение работы: наблюдение за использованием в</w:t>
      </w:r>
      <w:r w:rsidRPr="00217D72">
        <w:rPr>
          <w:rFonts w:ascii="Times New Roman" w:hAnsi="Times New Roman" w:cs="Times New Roman"/>
          <w:color w:val="000000" w:themeColor="text1"/>
          <w:lang w:val="ru-RU"/>
        </w:rPr>
        <w:t xml:space="preserve"> речи синонимов, антонимов, устаревших слов (простые</w:t>
      </w:r>
      <w:r w:rsidRPr="00217D72">
        <w:rPr>
          <w:rFonts w:ascii="Times New Roman" w:hAnsi="Times New Roman" w:cs="Times New Roman"/>
          <w:color w:val="000000" w:themeColor="text1"/>
          <w:spacing w:val="-16"/>
          <w:lang w:val="ru-RU"/>
        </w:rPr>
        <w:t xml:space="preserve"> </w:t>
      </w:r>
      <w:r w:rsidRPr="00217D72">
        <w:rPr>
          <w:rFonts w:ascii="Times New Roman" w:hAnsi="Times New Roman" w:cs="Times New Roman"/>
          <w:color w:val="000000" w:themeColor="text1"/>
          <w:lang w:val="ru-RU"/>
        </w:rPr>
        <w:t>случаи).</w:t>
      </w:r>
    </w:p>
    <w:p w:rsidR="005112ED" w:rsidRPr="00217D72" w:rsidRDefault="005112ED" w:rsidP="00FD7B2E">
      <w:pPr>
        <w:pStyle w:val="af5"/>
        <w:tabs>
          <w:tab w:val="left" w:pos="284"/>
          <w:tab w:val="left" w:pos="851"/>
          <w:tab w:val="left" w:pos="1134"/>
        </w:tabs>
        <w:spacing w:before="74"/>
        <w:ind w:left="0" w:right="0" w:firstLine="567"/>
        <w:rPr>
          <w:rFonts w:ascii="Times New Roman" w:hAnsi="Times New Roman" w:cs="Times New Roman"/>
          <w:color w:val="000000" w:themeColor="text1"/>
          <w:lang w:val="ru-RU"/>
        </w:rPr>
      </w:pPr>
      <w:r w:rsidRPr="00217D72">
        <w:rPr>
          <w:rFonts w:ascii="Times New Roman" w:hAnsi="Times New Roman" w:cs="Times New Roman"/>
          <w:color w:val="000000" w:themeColor="text1"/>
          <w:spacing w:val="-1"/>
          <w:lang w:val="ru-RU"/>
        </w:rPr>
        <w:t>Наблюдение</w:t>
      </w:r>
      <w:r w:rsidRPr="00217D72">
        <w:rPr>
          <w:rFonts w:ascii="Times New Roman" w:hAnsi="Times New Roman" w:cs="Times New Roman"/>
          <w:color w:val="000000" w:themeColor="text1"/>
          <w:spacing w:val="-15"/>
          <w:lang w:val="ru-RU"/>
        </w:rPr>
        <w:t xml:space="preserve"> </w:t>
      </w:r>
      <w:r w:rsidRPr="00217D72">
        <w:rPr>
          <w:rFonts w:ascii="Times New Roman" w:hAnsi="Times New Roman" w:cs="Times New Roman"/>
          <w:color w:val="000000" w:themeColor="text1"/>
          <w:spacing w:val="-1"/>
          <w:lang w:val="ru-RU"/>
        </w:rPr>
        <w:t>за</w:t>
      </w:r>
      <w:r w:rsidRPr="00217D72">
        <w:rPr>
          <w:rFonts w:ascii="Times New Roman" w:hAnsi="Times New Roman" w:cs="Times New Roman"/>
          <w:color w:val="000000" w:themeColor="text1"/>
          <w:spacing w:val="-15"/>
          <w:lang w:val="ru-RU"/>
        </w:rPr>
        <w:t xml:space="preserve"> </w:t>
      </w:r>
      <w:r w:rsidRPr="00217D72">
        <w:rPr>
          <w:rFonts w:ascii="Times New Roman" w:hAnsi="Times New Roman" w:cs="Times New Roman"/>
          <w:color w:val="000000" w:themeColor="text1"/>
          <w:spacing w:val="-1"/>
          <w:lang w:val="ru-RU"/>
        </w:rPr>
        <w:t>использованием</w:t>
      </w:r>
      <w:r w:rsidRPr="00217D72">
        <w:rPr>
          <w:rFonts w:ascii="Times New Roman" w:hAnsi="Times New Roman" w:cs="Times New Roman"/>
          <w:color w:val="000000" w:themeColor="text1"/>
          <w:spacing w:val="-15"/>
          <w:lang w:val="ru-RU"/>
        </w:rPr>
        <w:t xml:space="preserve"> </w:t>
      </w:r>
      <w:r w:rsidRPr="00217D72">
        <w:rPr>
          <w:rFonts w:ascii="Times New Roman" w:hAnsi="Times New Roman" w:cs="Times New Roman"/>
          <w:color w:val="000000" w:themeColor="text1"/>
          <w:lang w:val="ru-RU"/>
        </w:rPr>
        <w:t>в</w:t>
      </w:r>
      <w:r w:rsidRPr="00217D72">
        <w:rPr>
          <w:rFonts w:ascii="Times New Roman" w:hAnsi="Times New Roman" w:cs="Times New Roman"/>
          <w:color w:val="000000" w:themeColor="text1"/>
          <w:spacing w:val="-15"/>
          <w:lang w:val="ru-RU"/>
        </w:rPr>
        <w:t xml:space="preserve"> </w:t>
      </w:r>
      <w:r w:rsidRPr="00217D72">
        <w:rPr>
          <w:rFonts w:ascii="Times New Roman" w:hAnsi="Times New Roman" w:cs="Times New Roman"/>
          <w:color w:val="000000" w:themeColor="text1"/>
          <w:lang w:val="ru-RU"/>
        </w:rPr>
        <w:t>речи</w:t>
      </w:r>
      <w:r w:rsidRPr="00217D72">
        <w:rPr>
          <w:rFonts w:ascii="Times New Roman" w:hAnsi="Times New Roman" w:cs="Times New Roman"/>
          <w:color w:val="000000" w:themeColor="text1"/>
          <w:spacing w:val="-15"/>
          <w:lang w:val="ru-RU"/>
        </w:rPr>
        <w:t xml:space="preserve"> </w:t>
      </w:r>
      <w:r w:rsidRPr="00217D72">
        <w:rPr>
          <w:rFonts w:ascii="Times New Roman" w:hAnsi="Times New Roman" w:cs="Times New Roman"/>
          <w:color w:val="000000" w:themeColor="text1"/>
          <w:lang w:val="ru-RU"/>
        </w:rPr>
        <w:t>фразеологизмов</w:t>
      </w:r>
      <w:r w:rsidRPr="00217D72">
        <w:rPr>
          <w:rFonts w:ascii="Times New Roman" w:hAnsi="Times New Roman" w:cs="Times New Roman"/>
          <w:color w:val="000000" w:themeColor="text1"/>
          <w:spacing w:val="-15"/>
          <w:lang w:val="ru-RU"/>
        </w:rPr>
        <w:t xml:space="preserve"> </w:t>
      </w:r>
      <w:r w:rsidRPr="00217D72">
        <w:rPr>
          <w:rFonts w:ascii="Times New Roman" w:hAnsi="Times New Roman" w:cs="Times New Roman"/>
          <w:color w:val="000000" w:themeColor="text1"/>
          <w:lang w:val="ru-RU"/>
        </w:rPr>
        <w:t>(простые</w:t>
      </w:r>
      <w:r w:rsidRPr="00217D72">
        <w:rPr>
          <w:rFonts w:ascii="Times New Roman" w:hAnsi="Times New Roman" w:cs="Times New Roman"/>
          <w:color w:val="000000" w:themeColor="text1"/>
          <w:spacing w:val="-16"/>
          <w:lang w:val="ru-RU"/>
        </w:rPr>
        <w:t xml:space="preserve"> </w:t>
      </w:r>
      <w:r w:rsidRPr="00217D72">
        <w:rPr>
          <w:rFonts w:ascii="Times New Roman" w:hAnsi="Times New Roman" w:cs="Times New Roman"/>
          <w:color w:val="000000" w:themeColor="text1"/>
          <w:lang w:val="ru-RU"/>
        </w:rPr>
        <w:t>случаи).</w:t>
      </w:r>
    </w:p>
    <w:p w:rsidR="0065636A" w:rsidRPr="00217D72" w:rsidRDefault="0065636A" w:rsidP="00FD7B2E">
      <w:pPr>
        <w:pStyle w:val="af5"/>
        <w:tabs>
          <w:tab w:val="left" w:pos="284"/>
          <w:tab w:val="left" w:pos="851"/>
          <w:tab w:val="left" w:pos="1134"/>
        </w:tabs>
        <w:spacing w:before="113"/>
        <w:ind w:left="0" w:right="0" w:firstLine="567"/>
        <w:rPr>
          <w:rFonts w:ascii="Times New Roman" w:hAnsi="Times New Roman" w:cs="Times New Roman"/>
          <w:b/>
          <w:color w:val="000000" w:themeColor="text1"/>
          <w:w w:val="90"/>
          <w:lang w:val="ru-RU"/>
        </w:rPr>
      </w:pPr>
    </w:p>
    <w:p w:rsidR="005112ED" w:rsidRPr="00217D72" w:rsidRDefault="005112ED" w:rsidP="00FD7B2E">
      <w:pPr>
        <w:pStyle w:val="af5"/>
        <w:tabs>
          <w:tab w:val="left" w:pos="284"/>
          <w:tab w:val="left" w:pos="851"/>
          <w:tab w:val="left" w:pos="1134"/>
        </w:tabs>
        <w:spacing w:before="113"/>
        <w:ind w:left="0" w:right="0" w:firstLine="567"/>
        <w:rPr>
          <w:rFonts w:ascii="Times New Roman" w:hAnsi="Times New Roman" w:cs="Times New Roman"/>
          <w:b/>
          <w:color w:val="000000" w:themeColor="text1"/>
          <w:lang w:val="ru-RU"/>
        </w:rPr>
      </w:pPr>
      <w:r w:rsidRPr="00217D72">
        <w:rPr>
          <w:rFonts w:ascii="Times New Roman" w:hAnsi="Times New Roman" w:cs="Times New Roman"/>
          <w:b/>
          <w:color w:val="000000" w:themeColor="text1"/>
          <w:w w:val="90"/>
          <w:lang w:val="ru-RU"/>
        </w:rPr>
        <w:t>Состав</w:t>
      </w:r>
      <w:r w:rsidRPr="00217D72">
        <w:rPr>
          <w:rFonts w:ascii="Times New Roman" w:hAnsi="Times New Roman" w:cs="Times New Roman"/>
          <w:b/>
          <w:color w:val="000000" w:themeColor="text1"/>
          <w:spacing w:val="3"/>
          <w:w w:val="90"/>
          <w:lang w:val="ru-RU"/>
        </w:rPr>
        <w:t xml:space="preserve"> </w:t>
      </w:r>
      <w:r w:rsidRPr="00217D72">
        <w:rPr>
          <w:rFonts w:ascii="Times New Roman" w:hAnsi="Times New Roman" w:cs="Times New Roman"/>
          <w:b/>
          <w:color w:val="000000" w:themeColor="text1"/>
          <w:w w:val="90"/>
          <w:lang w:val="ru-RU"/>
        </w:rPr>
        <w:t>слова</w:t>
      </w:r>
      <w:r w:rsidRPr="00217D72">
        <w:rPr>
          <w:rFonts w:ascii="Times New Roman" w:hAnsi="Times New Roman" w:cs="Times New Roman"/>
          <w:b/>
          <w:color w:val="000000" w:themeColor="text1"/>
          <w:spacing w:val="3"/>
          <w:w w:val="90"/>
          <w:lang w:val="ru-RU"/>
        </w:rPr>
        <w:t xml:space="preserve"> </w:t>
      </w:r>
      <w:r w:rsidRPr="00217D72">
        <w:rPr>
          <w:rFonts w:ascii="Times New Roman" w:hAnsi="Times New Roman" w:cs="Times New Roman"/>
          <w:b/>
          <w:color w:val="000000" w:themeColor="text1"/>
          <w:w w:val="90"/>
          <w:lang w:val="ru-RU"/>
        </w:rPr>
        <w:t>(морфемика)</w:t>
      </w:r>
    </w:p>
    <w:p w:rsidR="005112ED" w:rsidRPr="00217D72" w:rsidRDefault="005112ED" w:rsidP="00FD7B2E">
      <w:pPr>
        <w:pStyle w:val="af5"/>
        <w:tabs>
          <w:tab w:val="left" w:pos="284"/>
          <w:tab w:val="left" w:pos="851"/>
          <w:tab w:val="left" w:pos="1134"/>
        </w:tabs>
        <w:spacing w:before="63"/>
        <w:ind w:left="0" w:right="0" w:firstLine="567"/>
        <w:rPr>
          <w:rFonts w:ascii="Times New Roman" w:hAnsi="Times New Roman" w:cs="Times New Roman"/>
          <w:color w:val="000000" w:themeColor="text1"/>
          <w:lang w:val="ru-RU"/>
        </w:rPr>
      </w:pPr>
      <w:r w:rsidRPr="00217D72">
        <w:rPr>
          <w:rFonts w:ascii="Times New Roman" w:hAnsi="Times New Roman" w:cs="Times New Roman"/>
          <w:color w:val="000000" w:themeColor="text1"/>
          <w:lang w:val="ru-RU"/>
        </w:rPr>
        <w:t>Состав изменяемых слов, выделение в словах с однозначно</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color w:val="000000" w:themeColor="text1"/>
          <w:lang w:val="ru-RU"/>
        </w:rPr>
        <w:t>выделяемыми</w:t>
      </w:r>
      <w:r w:rsidRPr="00217D72">
        <w:rPr>
          <w:rFonts w:ascii="Times New Roman" w:hAnsi="Times New Roman" w:cs="Times New Roman"/>
          <w:color w:val="000000" w:themeColor="text1"/>
          <w:spacing w:val="-10"/>
          <w:lang w:val="ru-RU"/>
        </w:rPr>
        <w:t xml:space="preserve"> </w:t>
      </w:r>
      <w:r w:rsidRPr="00217D72">
        <w:rPr>
          <w:rFonts w:ascii="Times New Roman" w:hAnsi="Times New Roman" w:cs="Times New Roman"/>
          <w:color w:val="000000" w:themeColor="text1"/>
          <w:lang w:val="ru-RU"/>
        </w:rPr>
        <w:t>морфемами</w:t>
      </w:r>
      <w:r w:rsidRPr="00217D72">
        <w:rPr>
          <w:rFonts w:ascii="Times New Roman" w:hAnsi="Times New Roman" w:cs="Times New Roman"/>
          <w:color w:val="000000" w:themeColor="text1"/>
          <w:spacing w:val="-9"/>
          <w:lang w:val="ru-RU"/>
        </w:rPr>
        <w:t xml:space="preserve"> </w:t>
      </w:r>
      <w:r w:rsidRPr="00217D72">
        <w:rPr>
          <w:rFonts w:ascii="Times New Roman" w:hAnsi="Times New Roman" w:cs="Times New Roman"/>
          <w:color w:val="000000" w:themeColor="text1"/>
          <w:lang w:val="ru-RU"/>
        </w:rPr>
        <w:t>окончания,</w:t>
      </w:r>
      <w:r w:rsidRPr="00217D72">
        <w:rPr>
          <w:rFonts w:ascii="Times New Roman" w:hAnsi="Times New Roman" w:cs="Times New Roman"/>
          <w:color w:val="000000" w:themeColor="text1"/>
          <w:spacing w:val="-9"/>
          <w:lang w:val="ru-RU"/>
        </w:rPr>
        <w:t xml:space="preserve"> </w:t>
      </w:r>
      <w:r w:rsidRPr="00217D72">
        <w:rPr>
          <w:rFonts w:ascii="Times New Roman" w:hAnsi="Times New Roman" w:cs="Times New Roman"/>
          <w:color w:val="000000" w:themeColor="text1"/>
          <w:lang w:val="ru-RU"/>
        </w:rPr>
        <w:t>корня,</w:t>
      </w:r>
      <w:r w:rsidRPr="00217D72">
        <w:rPr>
          <w:rFonts w:ascii="Times New Roman" w:hAnsi="Times New Roman" w:cs="Times New Roman"/>
          <w:color w:val="000000" w:themeColor="text1"/>
          <w:spacing w:val="-10"/>
          <w:lang w:val="ru-RU"/>
        </w:rPr>
        <w:t xml:space="preserve"> </w:t>
      </w:r>
      <w:r w:rsidRPr="00217D72">
        <w:rPr>
          <w:rFonts w:ascii="Times New Roman" w:hAnsi="Times New Roman" w:cs="Times New Roman"/>
          <w:lang w:val="ru-RU"/>
        </w:rPr>
        <w:t>приставки, суффикса (повторение изученного</w:t>
      </w:r>
      <w:r w:rsidRPr="00217D72">
        <w:rPr>
          <w:rFonts w:ascii="Times New Roman" w:hAnsi="Times New Roman" w:cs="Times New Roman"/>
          <w:color w:val="000000" w:themeColor="text1"/>
          <w:w w:val="95"/>
          <w:lang w:val="ru-RU"/>
        </w:rPr>
        <w:t>).</w:t>
      </w:r>
    </w:p>
    <w:p w:rsidR="005112ED" w:rsidRPr="00217D72" w:rsidRDefault="005112ED" w:rsidP="00FD7B2E">
      <w:pPr>
        <w:pStyle w:val="af5"/>
        <w:tabs>
          <w:tab w:val="left" w:pos="284"/>
          <w:tab w:val="left" w:pos="851"/>
          <w:tab w:val="left" w:pos="1134"/>
        </w:tabs>
        <w:spacing w:before="2"/>
        <w:ind w:left="0" w:right="0" w:firstLine="567"/>
        <w:rPr>
          <w:rFonts w:ascii="Times New Roman" w:hAnsi="Times New Roman" w:cs="Times New Roman"/>
          <w:color w:val="000000" w:themeColor="text1"/>
          <w:lang w:val="ru-RU"/>
        </w:rPr>
      </w:pPr>
      <w:r w:rsidRPr="00217D72">
        <w:rPr>
          <w:rFonts w:ascii="Times New Roman" w:hAnsi="Times New Roman" w:cs="Times New Roman"/>
          <w:lang w:val="ru-RU"/>
        </w:rPr>
        <w:t>Основа слова</w:t>
      </w:r>
      <w:r w:rsidRPr="00217D72">
        <w:rPr>
          <w:rFonts w:ascii="Times New Roman" w:hAnsi="Times New Roman" w:cs="Times New Roman"/>
          <w:color w:val="000000" w:themeColor="text1"/>
          <w:w w:val="95"/>
          <w:lang w:val="ru-RU"/>
        </w:rPr>
        <w:t>.</w:t>
      </w:r>
    </w:p>
    <w:p w:rsidR="005112ED" w:rsidRPr="00217D72" w:rsidRDefault="005112ED" w:rsidP="00FD7B2E">
      <w:pPr>
        <w:pStyle w:val="af5"/>
        <w:tabs>
          <w:tab w:val="left" w:pos="284"/>
          <w:tab w:val="left" w:pos="851"/>
          <w:tab w:val="left" w:pos="1134"/>
        </w:tabs>
        <w:spacing w:before="1"/>
        <w:ind w:left="0" w:right="0" w:firstLine="567"/>
        <w:rPr>
          <w:rFonts w:ascii="Times New Roman" w:hAnsi="Times New Roman" w:cs="Times New Roman"/>
          <w:color w:val="000000" w:themeColor="text1"/>
          <w:lang w:val="ru-RU"/>
        </w:rPr>
      </w:pPr>
      <w:r w:rsidRPr="00217D72">
        <w:rPr>
          <w:rFonts w:ascii="Times New Roman" w:hAnsi="Times New Roman" w:cs="Times New Roman"/>
          <w:lang w:val="ru-RU"/>
        </w:rPr>
        <w:t>Состав неизменяемых слов (ознакомление</w:t>
      </w:r>
      <w:r w:rsidRPr="00217D72">
        <w:rPr>
          <w:rFonts w:ascii="Times New Roman" w:hAnsi="Times New Roman" w:cs="Times New Roman"/>
          <w:color w:val="000000" w:themeColor="text1"/>
          <w:w w:val="95"/>
          <w:lang w:val="ru-RU"/>
        </w:rPr>
        <w:t>).</w:t>
      </w:r>
    </w:p>
    <w:p w:rsidR="005112ED" w:rsidRPr="00217D72" w:rsidRDefault="005112ED" w:rsidP="00FD7B2E">
      <w:pPr>
        <w:pStyle w:val="af5"/>
        <w:tabs>
          <w:tab w:val="left" w:pos="284"/>
          <w:tab w:val="left" w:pos="851"/>
          <w:tab w:val="left" w:pos="1134"/>
        </w:tabs>
        <w:spacing w:before="1"/>
        <w:ind w:left="0" w:right="0" w:firstLine="567"/>
        <w:rPr>
          <w:rFonts w:ascii="Times New Roman" w:hAnsi="Times New Roman" w:cs="Times New Roman"/>
          <w:color w:val="000000" w:themeColor="text1"/>
          <w:lang w:val="ru-RU"/>
        </w:rPr>
      </w:pPr>
      <w:r w:rsidRPr="00217D72">
        <w:rPr>
          <w:rFonts w:ascii="Times New Roman" w:hAnsi="Times New Roman" w:cs="Times New Roman"/>
          <w:lang w:val="ru-RU"/>
        </w:rPr>
        <w:t>Значение наиболее употребляемых суффиксов изученных частей речи (ознакомление</w:t>
      </w:r>
      <w:r w:rsidRPr="00217D72">
        <w:rPr>
          <w:rFonts w:ascii="Times New Roman" w:hAnsi="Times New Roman" w:cs="Times New Roman"/>
          <w:color w:val="000000" w:themeColor="text1"/>
          <w:w w:val="95"/>
          <w:lang w:val="ru-RU"/>
        </w:rPr>
        <w:t>).</w:t>
      </w:r>
    </w:p>
    <w:p w:rsidR="005112ED" w:rsidRPr="00217D72" w:rsidRDefault="005112ED" w:rsidP="00FD7B2E">
      <w:pPr>
        <w:pStyle w:val="af5"/>
        <w:tabs>
          <w:tab w:val="left" w:pos="284"/>
          <w:tab w:val="left" w:pos="851"/>
          <w:tab w:val="left" w:pos="1134"/>
        </w:tabs>
        <w:spacing w:before="112"/>
        <w:ind w:left="0" w:right="0" w:firstLine="567"/>
        <w:rPr>
          <w:rFonts w:ascii="Times New Roman" w:hAnsi="Times New Roman" w:cs="Times New Roman"/>
          <w:color w:val="000000" w:themeColor="text1"/>
          <w:lang w:val="ru-RU"/>
        </w:rPr>
      </w:pPr>
      <w:r w:rsidRPr="00217D72">
        <w:rPr>
          <w:rFonts w:ascii="Times New Roman" w:hAnsi="Times New Roman" w:cs="Times New Roman"/>
          <w:b/>
          <w:color w:val="000000" w:themeColor="text1"/>
          <w:lang w:val="ru-RU"/>
        </w:rPr>
        <w:t>Морфология</w:t>
      </w:r>
    </w:p>
    <w:p w:rsidR="005112ED" w:rsidRPr="00217D72" w:rsidRDefault="005112ED" w:rsidP="00FD7B2E">
      <w:pPr>
        <w:pStyle w:val="af5"/>
        <w:tabs>
          <w:tab w:val="left" w:pos="284"/>
          <w:tab w:val="left" w:pos="851"/>
          <w:tab w:val="left" w:pos="1134"/>
        </w:tabs>
        <w:spacing w:before="63"/>
        <w:ind w:left="0" w:right="0" w:firstLine="567"/>
        <w:rPr>
          <w:rFonts w:ascii="Times New Roman" w:hAnsi="Times New Roman" w:cs="Times New Roman"/>
          <w:color w:val="000000" w:themeColor="text1"/>
          <w:lang w:val="ru-RU"/>
        </w:rPr>
      </w:pPr>
      <w:r w:rsidRPr="00217D72">
        <w:rPr>
          <w:rFonts w:ascii="Times New Roman" w:hAnsi="Times New Roman" w:cs="Times New Roman"/>
          <w:lang w:val="ru-RU"/>
        </w:rPr>
        <w:t>Части речи самостоятельные и служебные</w:t>
      </w:r>
      <w:r w:rsidRPr="00217D72">
        <w:rPr>
          <w:rFonts w:ascii="Times New Roman" w:hAnsi="Times New Roman" w:cs="Times New Roman"/>
          <w:color w:val="000000" w:themeColor="text1"/>
          <w:w w:val="95"/>
          <w:lang w:val="ru-RU"/>
        </w:rPr>
        <w:t>.</w:t>
      </w:r>
    </w:p>
    <w:p w:rsidR="005112ED" w:rsidRPr="00217D72" w:rsidRDefault="005112ED" w:rsidP="00FD7B2E">
      <w:pPr>
        <w:pStyle w:val="af5"/>
        <w:tabs>
          <w:tab w:val="left" w:pos="284"/>
          <w:tab w:val="left" w:pos="851"/>
          <w:tab w:val="left" w:pos="1134"/>
        </w:tabs>
        <w:spacing w:before="1"/>
        <w:ind w:left="0" w:right="0" w:firstLine="567"/>
        <w:rPr>
          <w:rFonts w:ascii="Times New Roman" w:hAnsi="Times New Roman" w:cs="Times New Roman"/>
          <w:color w:val="000000" w:themeColor="text1"/>
          <w:lang w:val="ru-RU"/>
        </w:rPr>
      </w:pPr>
      <w:r w:rsidRPr="00217D72">
        <w:rPr>
          <w:rFonts w:ascii="Times New Roman" w:hAnsi="Times New Roman" w:cs="Times New Roman"/>
          <w:color w:val="000000" w:themeColor="text1"/>
          <w:lang w:val="ru-RU"/>
        </w:rPr>
        <w:t>Имя</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color w:val="000000" w:themeColor="text1"/>
          <w:lang w:val="ru-RU"/>
        </w:rPr>
        <w:t>существительное.</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color w:val="000000" w:themeColor="text1"/>
          <w:lang w:val="ru-RU"/>
        </w:rPr>
        <w:t>Склонение</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color w:val="000000" w:themeColor="text1"/>
          <w:lang w:val="ru-RU"/>
        </w:rPr>
        <w:t>имён</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color w:val="000000" w:themeColor="text1"/>
          <w:lang w:val="ru-RU"/>
        </w:rPr>
        <w:t>существительных</w:t>
      </w:r>
      <w:r w:rsidRPr="00217D72">
        <w:rPr>
          <w:rFonts w:ascii="Times New Roman" w:hAnsi="Times New Roman" w:cs="Times New Roman"/>
          <w:color w:val="000000" w:themeColor="text1"/>
          <w:spacing w:val="-61"/>
          <w:lang w:val="ru-RU"/>
        </w:rPr>
        <w:t xml:space="preserve"> </w:t>
      </w:r>
      <w:r w:rsidRPr="00217D72">
        <w:rPr>
          <w:rFonts w:ascii="Times New Roman" w:hAnsi="Times New Roman" w:cs="Times New Roman"/>
          <w:color w:val="000000" w:themeColor="text1"/>
          <w:w w:val="105"/>
          <w:lang w:val="ru-RU"/>
        </w:rPr>
        <w:t xml:space="preserve">(кроме существительных на </w:t>
      </w:r>
      <w:proofErr w:type="gramStart"/>
      <w:r w:rsidRPr="00217D72">
        <w:rPr>
          <w:rFonts w:ascii="Times New Roman" w:hAnsi="Times New Roman" w:cs="Times New Roman"/>
          <w:b/>
          <w:i/>
          <w:color w:val="000000" w:themeColor="text1"/>
          <w:w w:val="105"/>
          <w:lang w:val="ru-RU"/>
        </w:rPr>
        <w:t>-м</w:t>
      </w:r>
      <w:proofErr w:type="gramEnd"/>
      <w:r w:rsidRPr="00217D72">
        <w:rPr>
          <w:rFonts w:ascii="Times New Roman" w:hAnsi="Times New Roman" w:cs="Times New Roman"/>
          <w:b/>
          <w:i/>
          <w:color w:val="000000" w:themeColor="text1"/>
          <w:w w:val="105"/>
          <w:lang w:val="ru-RU"/>
        </w:rPr>
        <w:t>я</w:t>
      </w:r>
      <w:r w:rsidRPr="00217D72">
        <w:rPr>
          <w:rFonts w:ascii="Times New Roman" w:hAnsi="Times New Roman" w:cs="Times New Roman"/>
          <w:color w:val="000000" w:themeColor="text1"/>
          <w:w w:val="105"/>
          <w:lang w:val="ru-RU"/>
        </w:rPr>
        <w:t xml:space="preserve">, </w:t>
      </w:r>
      <w:r w:rsidRPr="00217D72">
        <w:rPr>
          <w:rFonts w:ascii="Times New Roman" w:hAnsi="Times New Roman" w:cs="Times New Roman"/>
          <w:b/>
          <w:i/>
          <w:color w:val="000000" w:themeColor="text1"/>
          <w:w w:val="105"/>
          <w:lang w:val="ru-RU"/>
        </w:rPr>
        <w:t>-ий</w:t>
      </w:r>
      <w:r w:rsidRPr="00217D72">
        <w:rPr>
          <w:rFonts w:ascii="Times New Roman" w:hAnsi="Times New Roman" w:cs="Times New Roman"/>
          <w:color w:val="000000" w:themeColor="text1"/>
          <w:w w:val="105"/>
          <w:lang w:val="ru-RU"/>
        </w:rPr>
        <w:t xml:space="preserve">, </w:t>
      </w:r>
      <w:r w:rsidRPr="00217D72">
        <w:rPr>
          <w:rFonts w:ascii="Times New Roman" w:hAnsi="Times New Roman" w:cs="Times New Roman"/>
          <w:b/>
          <w:i/>
          <w:color w:val="000000" w:themeColor="text1"/>
          <w:w w:val="105"/>
          <w:lang w:val="ru-RU"/>
        </w:rPr>
        <w:t>-ие</w:t>
      </w:r>
      <w:r w:rsidRPr="00217D72">
        <w:rPr>
          <w:rFonts w:ascii="Times New Roman" w:hAnsi="Times New Roman" w:cs="Times New Roman"/>
          <w:color w:val="000000" w:themeColor="text1"/>
          <w:w w:val="105"/>
          <w:lang w:val="ru-RU"/>
        </w:rPr>
        <w:t xml:space="preserve">, </w:t>
      </w:r>
      <w:r w:rsidRPr="00217D72">
        <w:rPr>
          <w:rFonts w:ascii="Times New Roman" w:hAnsi="Times New Roman" w:cs="Times New Roman"/>
          <w:b/>
          <w:i/>
          <w:color w:val="000000" w:themeColor="text1"/>
          <w:w w:val="105"/>
          <w:lang w:val="ru-RU"/>
        </w:rPr>
        <w:t>-ия</w:t>
      </w:r>
      <w:r w:rsidRPr="00217D72">
        <w:rPr>
          <w:rFonts w:ascii="Times New Roman" w:hAnsi="Times New Roman" w:cs="Times New Roman"/>
          <w:color w:val="000000" w:themeColor="text1"/>
          <w:w w:val="105"/>
          <w:lang w:val="ru-RU"/>
        </w:rPr>
        <w:t xml:space="preserve">; на </w:t>
      </w:r>
      <w:r w:rsidRPr="00217D72">
        <w:rPr>
          <w:rFonts w:ascii="Times New Roman" w:hAnsi="Times New Roman" w:cs="Times New Roman"/>
          <w:b/>
          <w:i/>
          <w:color w:val="000000" w:themeColor="text1"/>
          <w:w w:val="105"/>
          <w:lang w:val="ru-RU"/>
        </w:rPr>
        <w:t>-ья</w:t>
      </w:r>
      <w:r w:rsidRPr="00217D72">
        <w:rPr>
          <w:rFonts w:ascii="Times New Roman" w:hAnsi="Times New Roman" w:cs="Times New Roman"/>
          <w:b/>
          <w:i/>
          <w:color w:val="000000" w:themeColor="text1"/>
          <w:spacing w:val="1"/>
          <w:w w:val="105"/>
          <w:lang w:val="ru-RU"/>
        </w:rPr>
        <w:t xml:space="preserve"> </w:t>
      </w:r>
      <w:r w:rsidRPr="00217D72">
        <w:rPr>
          <w:rFonts w:ascii="Times New Roman" w:hAnsi="Times New Roman" w:cs="Times New Roman"/>
          <w:color w:val="000000" w:themeColor="text1"/>
          <w:w w:val="105"/>
          <w:lang w:val="ru-RU"/>
        </w:rPr>
        <w:t>типа</w:t>
      </w:r>
      <w:r w:rsidRPr="00217D72">
        <w:rPr>
          <w:rFonts w:ascii="Times New Roman" w:hAnsi="Times New Roman" w:cs="Times New Roman"/>
          <w:color w:val="000000" w:themeColor="text1"/>
          <w:spacing w:val="1"/>
          <w:w w:val="105"/>
          <w:lang w:val="ru-RU"/>
        </w:rPr>
        <w:t xml:space="preserve"> </w:t>
      </w:r>
      <w:r w:rsidRPr="00217D72">
        <w:rPr>
          <w:rFonts w:ascii="Times New Roman" w:hAnsi="Times New Roman" w:cs="Times New Roman"/>
          <w:i/>
          <w:color w:val="000000" w:themeColor="text1"/>
          <w:w w:val="105"/>
          <w:lang w:val="ru-RU"/>
        </w:rPr>
        <w:t>гостья</w:t>
      </w:r>
      <w:r w:rsidRPr="00217D72">
        <w:rPr>
          <w:rFonts w:ascii="Times New Roman" w:hAnsi="Times New Roman" w:cs="Times New Roman"/>
          <w:color w:val="000000" w:themeColor="text1"/>
          <w:w w:val="105"/>
          <w:lang w:val="ru-RU"/>
        </w:rPr>
        <w:t>, на ­</w:t>
      </w:r>
      <w:r w:rsidRPr="00217D72">
        <w:rPr>
          <w:rFonts w:ascii="Times New Roman" w:hAnsi="Times New Roman" w:cs="Times New Roman"/>
          <w:b/>
          <w:i/>
          <w:color w:val="000000" w:themeColor="text1"/>
          <w:w w:val="105"/>
          <w:lang w:val="ru-RU"/>
        </w:rPr>
        <w:t xml:space="preserve">ье </w:t>
      </w:r>
      <w:r w:rsidRPr="00217D72">
        <w:rPr>
          <w:rFonts w:ascii="Times New Roman" w:hAnsi="Times New Roman" w:cs="Times New Roman"/>
          <w:color w:val="000000" w:themeColor="text1"/>
          <w:w w:val="105"/>
          <w:lang w:val="ru-RU"/>
        </w:rPr>
        <w:t xml:space="preserve">типа </w:t>
      </w:r>
      <w:r w:rsidRPr="00217D72">
        <w:rPr>
          <w:rFonts w:ascii="Times New Roman" w:hAnsi="Times New Roman" w:cs="Times New Roman"/>
          <w:i/>
          <w:color w:val="000000" w:themeColor="text1"/>
          <w:w w:val="105"/>
          <w:lang w:val="ru-RU"/>
        </w:rPr>
        <w:t xml:space="preserve">ожерелье </w:t>
      </w:r>
      <w:r w:rsidRPr="00217D72">
        <w:rPr>
          <w:rFonts w:ascii="Times New Roman" w:hAnsi="Times New Roman" w:cs="Times New Roman"/>
          <w:color w:val="000000" w:themeColor="text1"/>
          <w:w w:val="105"/>
          <w:lang w:val="ru-RU"/>
        </w:rPr>
        <w:t>во множественном числе); соб</w:t>
      </w:r>
      <w:r w:rsidRPr="00217D72">
        <w:rPr>
          <w:rFonts w:ascii="Times New Roman" w:hAnsi="Times New Roman" w:cs="Times New Roman"/>
          <w:color w:val="000000" w:themeColor="text1"/>
          <w:lang w:val="ru-RU"/>
        </w:rPr>
        <w:t xml:space="preserve">ственных имён существительных на </w:t>
      </w:r>
      <w:r w:rsidRPr="00217D72">
        <w:rPr>
          <w:rFonts w:ascii="Times New Roman" w:hAnsi="Times New Roman" w:cs="Times New Roman"/>
          <w:b/>
          <w:i/>
          <w:color w:val="000000" w:themeColor="text1"/>
          <w:lang w:val="ru-RU"/>
        </w:rPr>
        <w:t>-ов</w:t>
      </w:r>
      <w:r w:rsidRPr="00217D72">
        <w:rPr>
          <w:rFonts w:ascii="Times New Roman" w:hAnsi="Times New Roman" w:cs="Times New Roman"/>
          <w:color w:val="000000" w:themeColor="text1"/>
          <w:lang w:val="ru-RU"/>
        </w:rPr>
        <w:t xml:space="preserve">, </w:t>
      </w:r>
      <w:r w:rsidRPr="00217D72">
        <w:rPr>
          <w:rFonts w:ascii="Times New Roman" w:hAnsi="Times New Roman" w:cs="Times New Roman"/>
          <w:b/>
          <w:i/>
          <w:color w:val="000000" w:themeColor="text1"/>
          <w:lang w:val="ru-RU"/>
        </w:rPr>
        <w:t>-ин</w:t>
      </w:r>
      <w:r w:rsidRPr="00217D72">
        <w:rPr>
          <w:rFonts w:ascii="Times New Roman" w:hAnsi="Times New Roman" w:cs="Times New Roman"/>
          <w:color w:val="000000" w:themeColor="text1"/>
          <w:lang w:val="ru-RU"/>
        </w:rPr>
        <w:t xml:space="preserve">, </w:t>
      </w:r>
      <w:r w:rsidRPr="00217D72">
        <w:rPr>
          <w:rFonts w:ascii="Times New Roman" w:hAnsi="Times New Roman" w:cs="Times New Roman"/>
          <w:b/>
          <w:i/>
          <w:color w:val="000000" w:themeColor="text1"/>
          <w:lang w:val="ru-RU"/>
        </w:rPr>
        <w:t>-ий</w:t>
      </w:r>
      <w:r w:rsidRPr="00217D72">
        <w:rPr>
          <w:rFonts w:ascii="Times New Roman" w:hAnsi="Times New Roman" w:cs="Times New Roman"/>
          <w:color w:val="000000" w:themeColor="text1"/>
          <w:lang w:val="ru-RU"/>
        </w:rPr>
        <w:t>; имена существительные</w:t>
      </w:r>
      <w:r w:rsidRPr="00217D72">
        <w:rPr>
          <w:rFonts w:ascii="Times New Roman" w:hAnsi="Times New Roman" w:cs="Times New Roman"/>
          <w:color w:val="000000" w:themeColor="text1"/>
          <w:spacing w:val="-9"/>
          <w:lang w:val="ru-RU"/>
        </w:rPr>
        <w:t xml:space="preserve"> </w:t>
      </w:r>
      <w:r w:rsidRPr="00217D72">
        <w:rPr>
          <w:rFonts w:ascii="Times New Roman" w:hAnsi="Times New Roman" w:cs="Times New Roman"/>
          <w:color w:val="000000" w:themeColor="text1"/>
          <w:lang w:val="ru-RU"/>
        </w:rPr>
        <w:t>1,</w:t>
      </w:r>
      <w:r w:rsidRPr="00217D72">
        <w:rPr>
          <w:rFonts w:ascii="Times New Roman" w:hAnsi="Times New Roman" w:cs="Times New Roman"/>
          <w:color w:val="000000" w:themeColor="text1"/>
          <w:spacing w:val="-8"/>
          <w:lang w:val="ru-RU"/>
        </w:rPr>
        <w:t xml:space="preserve"> </w:t>
      </w:r>
      <w:r w:rsidRPr="00217D72">
        <w:rPr>
          <w:rFonts w:ascii="Times New Roman" w:hAnsi="Times New Roman" w:cs="Times New Roman"/>
          <w:color w:val="000000" w:themeColor="text1"/>
          <w:lang w:val="ru-RU"/>
        </w:rPr>
        <w:t>2,</w:t>
      </w:r>
      <w:r w:rsidRPr="00217D72">
        <w:rPr>
          <w:rFonts w:ascii="Times New Roman" w:hAnsi="Times New Roman" w:cs="Times New Roman"/>
          <w:color w:val="000000" w:themeColor="text1"/>
          <w:spacing w:val="-9"/>
          <w:lang w:val="ru-RU"/>
        </w:rPr>
        <w:t xml:space="preserve"> </w:t>
      </w:r>
      <w:r w:rsidRPr="00217D72">
        <w:rPr>
          <w:rFonts w:ascii="Times New Roman" w:hAnsi="Times New Roman" w:cs="Times New Roman"/>
          <w:color w:val="000000" w:themeColor="text1"/>
          <w:lang w:val="ru-RU"/>
        </w:rPr>
        <w:t>3­го</w:t>
      </w:r>
      <w:r w:rsidRPr="00217D72">
        <w:rPr>
          <w:rFonts w:ascii="Times New Roman" w:hAnsi="Times New Roman" w:cs="Times New Roman"/>
          <w:color w:val="000000" w:themeColor="text1"/>
          <w:spacing w:val="-8"/>
          <w:lang w:val="ru-RU"/>
        </w:rPr>
        <w:t xml:space="preserve"> </w:t>
      </w:r>
      <w:r w:rsidRPr="00217D72">
        <w:rPr>
          <w:rFonts w:ascii="Times New Roman" w:hAnsi="Times New Roman" w:cs="Times New Roman"/>
          <w:color w:val="000000" w:themeColor="text1"/>
          <w:lang w:val="ru-RU"/>
        </w:rPr>
        <w:t>склонения</w:t>
      </w:r>
      <w:r w:rsidRPr="00217D72">
        <w:rPr>
          <w:rFonts w:ascii="Times New Roman" w:hAnsi="Times New Roman" w:cs="Times New Roman"/>
          <w:color w:val="000000" w:themeColor="text1"/>
          <w:spacing w:val="-9"/>
          <w:lang w:val="ru-RU"/>
        </w:rPr>
        <w:t xml:space="preserve"> </w:t>
      </w:r>
      <w:r w:rsidRPr="00217D72">
        <w:rPr>
          <w:rFonts w:ascii="Times New Roman" w:hAnsi="Times New Roman" w:cs="Times New Roman"/>
          <w:color w:val="000000" w:themeColor="text1"/>
          <w:lang w:val="ru-RU"/>
        </w:rPr>
        <w:t>(повторение</w:t>
      </w:r>
      <w:r w:rsidRPr="00217D72">
        <w:rPr>
          <w:rFonts w:ascii="Times New Roman" w:hAnsi="Times New Roman" w:cs="Times New Roman"/>
          <w:color w:val="000000" w:themeColor="text1"/>
          <w:spacing w:val="-8"/>
          <w:lang w:val="ru-RU"/>
        </w:rPr>
        <w:t xml:space="preserve"> </w:t>
      </w:r>
      <w:r w:rsidRPr="00217D72">
        <w:rPr>
          <w:rFonts w:ascii="Times New Roman" w:hAnsi="Times New Roman" w:cs="Times New Roman"/>
          <w:color w:val="000000" w:themeColor="text1"/>
          <w:lang w:val="ru-RU"/>
        </w:rPr>
        <w:t>изученного).</w:t>
      </w:r>
      <w:r w:rsidRPr="00217D72">
        <w:rPr>
          <w:rFonts w:ascii="Times New Roman" w:hAnsi="Times New Roman" w:cs="Times New Roman"/>
          <w:color w:val="000000" w:themeColor="text1"/>
          <w:spacing w:val="-9"/>
          <w:lang w:val="ru-RU"/>
        </w:rPr>
        <w:t xml:space="preserve"> </w:t>
      </w:r>
      <w:r w:rsidRPr="00217D72">
        <w:rPr>
          <w:rFonts w:ascii="Times New Roman" w:hAnsi="Times New Roman" w:cs="Times New Roman"/>
          <w:color w:val="000000" w:themeColor="text1"/>
          <w:lang w:val="ru-RU"/>
        </w:rPr>
        <w:t>Несклоняемые</w:t>
      </w:r>
      <w:r w:rsidRPr="00217D72">
        <w:rPr>
          <w:rFonts w:ascii="Times New Roman" w:hAnsi="Times New Roman" w:cs="Times New Roman"/>
          <w:color w:val="000000" w:themeColor="text1"/>
          <w:spacing w:val="-13"/>
          <w:lang w:val="ru-RU"/>
        </w:rPr>
        <w:t xml:space="preserve"> </w:t>
      </w:r>
      <w:r w:rsidRPr="00217D72">
        <w:rPr>
          <w:rFonts w:ascii="Times New Roman" w:hAnsi="Times New Roman" w:cs="Times New Roman"/>
          <w:color w:val="000000" w:themeColor="text1"/>
          <w:lang w:val="ru-RU"/>
        </w:rPr>
        <w:t>имена</w:t>
      </w:r>
      <w:r w:rsidRPr="00217D72">
        <w:rPr>
          <w:rFonts w:ascii="Times New Roman" w:hAnsi="Times New Roman" w:cs="Times New Roman"/>
          <w:color w:val="000000" w:themeColor="text1"/>
          <w:spacing w:val="-13"/>
          <w:lang w:val="ru-RU"/>
        </w:rPr>
        <w:t xml:space="preserve"> </w:t>
      </w:r>
      <w:r w:rsidRPr="00217D72">
        <w:rPr>
          <w:rFonts w:ascii="Times New Roman" w:hAnsi="Times New Roman" w:cs="Times New Roman"/>
          <w:color w:val="000000" w:themeColor="text1"/>
          <w:lang w:val="ru-RU"/>
        </w:rPr>
        <w:t>существительные</w:t>
      </w:r>
      <w:r w:rsidRPr="00217D72">
        <w:rPr>
          <w:rFonts w:ascii="Times New Roman" w:hAnsi="Times New Roman" w:cs="Times New Roman"/>
          <w:color w:val="000000" w:themeColor="text1"/>
          <w:spacing w:val="-13"/>
          <w:lang w:val="ru-RU"/>
        </w:rPr>
        <w:t xml:space="preserve"> </w:t>
      </w:r>
      <w:r w:rsidRPr="00217D72">
        <w:rPr>
          <w:rFonts w:ascii="Times New Roman" w:hAnsi="Times New Roman" w:cs="Times New Roman"/>
          <w:color w:val="000000" w:themeColor="text1"/>
          <w:lang w:val="ru-RU"/>
        </w:rPr>
        <w:t>(ознакомление).</w:t>
      </w:r>
    </w:p>
    <w:p w:rsidR="005112ED" w:rsidRPr="00217D72" w:rsidRDefault="005112ED" w:rsidP="00FD7B2E">
      <w:pPr>
        <w:pStyle w:val="af5"/>
        <w:tabs>
          <w:tab w:val="left" w:pos="284"/>
          <w:tab w:val="left" w:pos="851"/>
          <w:tab w:val="left" w:pos="1134"/>
        </w:tabs>
        <w:spacing w:before="1"/>
        <w:ind w:left="0" w:right="0" w:firstLine="567"/>
        <w:rPr>
          <w:rFonts w:ascii="Times New Roman" w:hAnsi="Times New Roman" w:cs="Times New Roman"/>
          <w:color w:val="000000" w:themeColor="text1"/>
          <w:lang w:val="ru-RU"/>
        </w:rPr>
      </w:pPr>
      <w:r w:rsidRPr="00217D72">
        <w:rPr>
          <w:rFonts w:ascii="Times New Roman" w:hAnsi="Times New Roman" w:cs="Times New Roman"/>
          <w:color w:val="000000" w:themeColor="text1"/>
          <w:lang w:val="ru-RU"/>
        </w:rPr>
        <w:t>Имя прилагательное. Зависимость формы имени прилагательного</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color w:val="000000" w:themeColor="text1"/>
          <w:lang w:val="ru-RU"/>
        </w:rPr>
        <w:t>от</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color w:val="000000" w:themeColor="text1"/>
          <w:lang w:val="ru-RU"/>
        </w:rPr>
        <w:t>формы</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color w:val="000000" w:themeColor="text1"/>
          <w:lang w:val="ru-RU"/>
        </w:rPr>
        <w:t>имени</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color w:val="000000" w:themeColor="text1"/>
          <w:lang w:val="ru-RU"/>
        </w:rPr>
        <w:t>существительного</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color w:val="000000" w:themeColor="text1"/>
          <w:lang w:val="ru-RU"/>
        </w:rPr>
        <w:t>(повторение).</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lang w:val="ru-RU"/>
        </w:rPr>
        <w:t>Склонение имён прилагательных во множественном числе</w:t>
      </w:r>
      <w:r w:rsidRPr="00217D72">
        <w:rPr>
          <w:rFonts w:ascii="Times New Roman" w:hAnsi="Times New Roman" w:cs="Times New Roman"/>
          <w:color w:val="000000" w:themeColor="text1"/>
          <w:w w:val="95"/>
          <w:lang w:val="ru-RU"/>
        </w:rPr>
        <w:t>.</w:t>
      </w:r>
    </w:p>
    <w:p w:rsidR="005112ED" w:rsidRPr="00217D72" w:rsidRDefault="005112ED" w:rsidP="00FD7B2E">
      <w:pPr>
        <w:pStyle w:val="af5"/>
        <w:tabs>
          <w:tab w:val="left" w:pos="284"/>
          <w:tab w:val="left" w:pos="851"/>
          <w:tab w:val="left" w:pos="1134"/>
        </w:tabs>
        <w:spacing w:before="2"/>
        <w:ind w:left="0" w:right="0" w:firstLine="567"/>
        <w:rPr>
          <w:rFonts w:ascii="Times New Roman" w:hAnsi="Times New Roman" w:cs="Times New Roman"/>
          <w:color w:val="000000" w:themeColor="text1"/>
          <w:lang w:val="ru-RU"/>
        </w:rPr>
      </w:pPr>
      <w:r w:rsidRPr="00217D72">
        <w:rPr>
          <w:rFonts w:ascii="Times New Roman" w:hAnsi="Times New Roman" w:cs="Times New Roman"/>
          <w:color w:val="000000" w:themeColor="text1"/>
          <w:lang w:val="ru-RU"/>
        </w:rPr>
        <w:t xml:space="preserve">Местоимение. Личные местоимения (повторение). </w:t>
      </w:r>
      <w:r w:rsidRPr="00217D72">
        <w:rPr>
          <w:rFonts w:ascii="Times New Roman" w:hAnsi="Times New Roman" w:cs="Times New Roman"/>
          <w:lang w:val="ru-RU"/>
        </w:rPr>
        <w:t>Личные местоимения 1­го и 3­го лица единственного и множественного числа; склонение личных местоимений</w:t>
      </w:r>
      <w:r w:rsidRPr="00217D72">
        <w:rPr>
          <w:rFonts w:ascii="Times New Roman" w:hAnsi="Times New Roman" w:cs="Times New Roman"/>
          <w:color w:val="000000" w:themeColor="text1"/>
          <w:lang w:val="ru-RU"/>
        </w:rPr>
        <w:t>.</w:t>
      </w:r>
    </w:p>
    <w:p w:rsidR="005112ED" w:rsidRPr="00217D72" w:rsidRDefault="005112ED" w:rsidP="00FD7B2E">
      <w:pPr>
        <w:pStyle w:val="af5"/>
        <w:tabs>
          <w:tab w:val="left" w:pos="284"/>
          <w:tab w:val="left" w:pos="851"/>
          <w:tab w:val="left" w:pos="1134"/>
        </w:tabs>
        <w:spacing w:before="3"/>
        <w:ind w:left="0" w:right="0" w:firstLine="567"/>
        <w:rPr>
          <w:rFonts w:ascii="Times New Roman" w:hAnsi="Times New Roman" w:cs="Times New Roman"/>
          <w:color w:val="000000" w:themeColor="text1"/>
          <w:lang w:val="ru-RU"/>
        </w:rPr>
      </w:pPr>
      <w:r w:rsidRPr="00217D72">
        <w:rPr>
          <w:rFonts w:ascii="Times New Roman" w:hAnsi="Times New Roman" w:cs="Times New Roman"/>
          <w:color w:val="000000" w:themeColor="text1"/>
          <w:lang w:val="ru-RU"/>
        </w:rPr>
        <w:t>Глагол.</w:t>
      </w:r>
      <w:r w:rsidRPr="00217D72">
        <w:rPr>
          <w:rFonts w:ascii="Times New Roman" w:hAnsi="Times New Roman" w:cs="Times New Roman"/>
          <w:color w:val="000000" w:themeColor="text1"/>
          <w:spacing w:val="-11"/>
          <w:lang w:val="ru-RU"/>
        </w:rPr>
        <w:t xml:space="preserve"> </w:t>
      </w:r>
      <w:r w:rsidRPr="00217D72">
        <w:rPr>
          <w:rFonts w:ascii="Times New Roman" w:hAnsi="Times New Roman" w:cs="Times New Roman"/>
          <w:color w:val="000000" w:themeColor="text1"/>
          <w:lang w:val="ru-RU"/>
        </w:rPr>
        <w:t>Изменение</w:t>
      </w:r>
      <w:r w:rsidRPr="00217D72">
        <w:rPr>
          <w:rFonts w:ascii="Times New Roman" w:hAnsi="Times New Roman" w:cs="Times New Roman"/>
          <w:color w:val="000000" w:themeColor="text1"/>
          <w:spacing w:val="-10"/>
          <w:lang w:val="ru-RU"/>
        </w:rPr>
        <w:t xml:space="preserve"> </w:t>
      </w:r>
      <w:r w:rsidRPr="00217D72">
        <w:rPr>
          <w:rFonts w:ascii="Times New Roman" w:hAnsi="Times New Roman" w:cs="Times New Roman"/>
          <w:color w:val="000000" w:themeColor="text1"/>
          <w:lang w:val="ru-RU"/>
        </w:rPr>
        <w:t>глаголов</w:t>
      </w:r>
      <w:r w:rsidRPr="00217D72">
        <w:rPr>
          <w:rFonts w:ascii="Times New Roman" w:hAnsi="Times New Roman" w:cs="Times New Roman"/>
          <w:color w:val="000000" w:themeColor="text1"/>
          <w:spacing w:val="-11"/>
          <w:lang w:val="ru-RU"/>
        </w:rPr>
        <w:t xml:space="preserve"> </w:t>
      </w:r>
      <w:r w:rsidRPr="00217D72">
        <w:rPr>
          <w:rFonts w:ascii="Times New Roman" w:hAnsi="Times New Roman" w:cs="Times New Roman"/>
          <w:color w:val="000000" w:themeColor="text1"/>
          <w:lang w:val="ru-RU"/>
        </w:rPr>
        <w:t>по</w:t>
      </w:r>
      <w:r w:rsidRPr="00217D72">
        <w:rPr>
          <w:rFonts w:ascii="Times New Roman" w:hAnsi="Times New Roman" w:cs="Times New Roman"/>
          <w:color w:val="000000" w:themeColor="text1"/>
          <w:spacing w:val="-10"/>
          <w:lang w:val="ru-RU"/>
        </w:rPr>
        <w:t xml:space="preserve"> </w:t>
      </w:r>
      <w:r w:rsidRPr="00217D72">
        <w:rPr>
          <w:rFonts w:ascii="Times New Roman" w:hAnsi="Times New Roman" w:cs="Times New Roman"/>
          <w:color w:val="000000" w:themeColor="text1"/>
          <w:lang w:val="ru-RU"/>
        </w:rPr>
        <w:t>лицам</w:t>
      </w:r>
      <w:r w:rsidRPr="00217D72">
        <w:rPr>
          <w:rFonts w:ascii="Times New Roman" w:hAnsi="Times New Roman" w:cs="Times New Roman"/>
          <w:color w:val="000000" w:themeColor="text1"/>
          <w:spacing w:val="-11"/>
          <w:lang w:val="ru-RU"/>
        </w:rPr>
        <w:t xml:space="preserve"> </w:t>
      </w:r>
      <w:r w:rsidRPr="00217D72">
        <w:rPr>
          <w:rFonts w:ascii="Times New Roman" w:hAnsi="Times New Roman" w:cs="Times New Roman"/>
          <w:color w:val="000000" w:themeColor="text1"/>
          <w:lang w:val="ru-RU"/>
        </w:rPr>
        <w:t>и</w:t>
      </w:r>
      <w:r w:rsidRPr="00217D72">
        <w:rPr>
          <w:rFonts w:ascii="Times New Roman" w:hAnsi="Times New Roman" w:cs="Times New Roman"/>
          <w:color w:val="000000" w:themeColor="text1"/>
          <w:spacing w:val="-10"/>
          <w:lang w:val="ru-RU"/>
        </w:rPr>
        <w:t xml:space="preserve"> </w:t>
      </w:r>
      <w:r w:rsidRPr="00217D72">
        <w:rPr>
          <w:rFonts w:ascii="Times New Roman" w:hAnsi="Times New Roman" w:cs="Times New Roman"/>
          <w:color w:val="000000" w:themeColor="text1"/>
          <w:lang w:val="ru-RU"/>
        </w:rPr>
        <w:t>числам</w:t>
      </w:r>
      <w:r w:rsidRPr="00217D72">
        <w:rPr>
          <w:rFonts w:ascii="Times New Roman" w:hAnsi="Times New Roman" w:cs="Times New Roman"/>
          <w:color w:val="000000" w:themeColor="text1"/>
          <w:spacing w:val="43"/>
          <w:lang w:val="ru-RU"/>
        </w:rPr>
        <w:t xml:space="preserve"> </w:t>
      </w:r>
      <w:r w:rsidRPr="00217D72">
        <w:rPr>
          <w:rFonts w:ascii="Times New Roman" w:hAnsi="Times New Roman" w:cs="Times New Roman"/>
          <w:color w:val="000000" w:themeColor="text1"/>
          <w:lang w:val="ru-RU"/>
        </w:rPr>
        <w:t>в</w:t>
      </w:r>
      <w:r w:rsidRPr="00217D72">
        <w:rPr>
          <w:rFonts w:ascii="Times New Roman" w:hAnsi="Times New Roman" w:cs="Times New Roman"/>
          <w:color w:val="000000" w:themeColor="text1"/>
          <w:spacing w:val="-11"/>
          <w:lang w:val="ru-RU"/>
        </w:rPr>
        <w:t xml:space="preserve"> </w:t>
      </w:r>
      <w:r w:rsidRPr="00217D72">
        <w:rPr>
          <w:rFonts w:ascii="Times New Roman" w:hAnsi="Times New Roman" w:cs="Times New Roman"/>
          <w:color w:val="000000" w:themeColor="text1"/>
          <w:lang w:val="ru-RU"/>
        </w:rPr>
        <w:t>настоящем</w:t>
      </w:r>
      <w:r w:rsidRPr="00217D72">
        <w:rPr>
          <w:rFonts w:ascii="Times New Roman" w:hAnsi="Times New Roman" w:cs="Times New Roman"/>
          <w:color w:val="000000" w:themeColor="text1"/>
          <w:spacing w:val="-61"/>
          <w:lang w:val="ru-RU"/>
        </w:rPr>
        <w:t xml:space="preserve"> </w:t>
      </w:r>
      <w:r w:rsidRPr="00217D72">
        <w:rPr>
          <w:rFonts w:ascii="Times New Roman" w:hAnsi="Times New Roman" w:cs="Times New Roman"/>
          <w:color w:val="000000" w:themeColor="text1"/>
          <w:lang w:val="ru-RU"/>
        </w:rPr>
        <w:t>и будущем времени (спряжение)</w:t>
      </w:r>
      <w:proofErr w:type="gramStart"/>
      <w:r w:rsidRPr="00217D72">
        <w:rPr>
          <w:rFonts w:ascii="Times New Roman" w:hAnsi="Times New Roman" w:cs="Times New Roman"/>
          <w:color w:val="000000" w:themeColor="text1"/>
          <w:lang w:val="ru-RU"/>
        </w:rPr>
        <w:t>.</w:t>
      </w:r>
      <w:proofErr w:type="gramEnd"/>
      <w:r w:rsidRPr="00217D72">
        <w:rPr>
          <w:rFonts w:ascii="Times New Roman" w:hAnsi="Times New Roman" w:cs="Times New Roman"/>
          <w:color w:val="000000" w:themeColor="text1"/>
          <w:lang w:val="ru-RU"/>
        </w:rPr>
        <w:t xml:space="preserve"> І </w:t>
      </w:r>
      <w:proofErr w:type="gramStart"/>
      <w:r w:rsidRPr="00217D72">
        <w:rPr>
          <w:rFonts w:ascii="Times New Roman" w:hAnsi="Times New Roman" w:cs="Times New Roman"/>
          <w:color w:val="000000" w:themeColor="text1"/>
          <w:lang w:val="ru-RU"/>
        </w:rPr>
        <w:t>и</w:t>
      </w:r>
      <w:proofErr w:type="gramEnd"/>
      <w:r w:rsidRPr="00217D72">
        <w:rPr>
          <w:rFonts w:ascii="Times New Roman" w:hAnsi="Times New Roman" w:cs="Times New Roman"/>
          <w:color w:val="000000" w:themeColor="text1"/>
          <w:lang w:val="ru-RU"/>
        </w:rPr>
        <w:t xml:space="preserve"> ІІ спряжение глаголов.</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color w:val="000000" w:themeColor="text1"/>
          <w:spacing w:val="-1"/>
          <w:lang w:val="ru-RU"/>
        </w:rPr>
        <w:t>Способы</w:t>
      </w:r>
      <w:r w:rsidRPr="00217D72">
        <w:rPr>
          <w:rFonts w:ascii="Times New Roman" w:hAnsi="Times New Roman" w:cs="Times New Roman"/>
          <w:color w:val="000000" w:themeColor="text1"/>
          <w:spacing w:val="-16"/>
          <w:lang w:val="ru-RU"/>
        </w:rPr>
        <w:t xml:space="preserve"> </w:t>
      </w:r>
      <w:r w:rsidRPr="00217D72">
        <w:rPr>
          <w:rFonts w:ascii="Times New Roman" w:hAnsi="Times New Roman" w:cs="Times New Roman"/>
          <w:color w:val="000000" w:themeColor="text1"/>
          <w:lang w:val="ru-RU"/>
        </w:rPr>
        <w:t>определения</w:t>
      </w:r>
      <w:r w:rsidRPr="00217D72">
        <w:rPr>
          <w:rFonts w:ascii="Times New Roman" w:hAnsi="Times New Roman" w:cs="Times New Roman"/>
          <w:color w:val="000000" w:themeColor="text1"/>
          <w:spacing w:val="-16"/>
          <w:lang w:val="ru-RU"/>
        </w:rPr>
        <w:t xml:space="preserve"> </w:t>
      </w:r>
      <w:r w:rsidRPr="00217D72">
        <w:rPr>
          <w:rFonts w:ascii="Times New Roman" w:hAnsi="Times New Roman" w:cs="Times New Roman"/>
          <w:color w:val="000000" w:themeColor="text1"/>
        </w:rPr>
        <w:t>I</w:t>
      </w:r>
      <w:r w:rsidRPr="00217D72">
        <w:rPr>
          <w:rFonts w:ascii="Times New Roman" w:hAnsi="Times New Roman" w:cs="Times New Roman"/>
          <w:color w:val="000000" w:themeColor="text1"/>
          <w:spacing w:val="-16"/>
          <w:lang w:val="ru-RU"/>
        </w:rPr>
        <w:t xml:space="preserve"> </w:t>
      </w:r>
      <w:r w:rsidRPr="00217D72">
        <w:rPr>
          <w:rFonts w:ascii="Times New Roman" w:hAnsi="Times New Roman" w:cs="Times New Roman"/>
          <w:color w:val="000000" w:themeColor="text1"/>
          <w:lang w:val="ru-RU"/>
        </w:rPr>
        <w:t>и</w:t>
      </w:r>
      <w:r w:rsidRPr="00217D72">
        <w:rPr>
          <w:rFonts w:ascii="Times New Roman" w:hAnsi="Times New Roman" w:cs="Times New Roman"/>
          <w:color w:val="000000" w:themeColor="text1"/>
          <w:spacing w:val="-16"/>
          <w:lang w:val="ru-RU"/>
        </w:rPr>
        <w:t xml:space="preserve"> </w:t>
      </w:r>
      <w:r w:rsidRPr="00217D72">
        <w:rPr>
          <w:rFonts w:ascii="Times New Roman" w:hAnsi="Times New Roman" w:cs="Times New Roman"/>
          <w:color w:val="000000" w:themeColor="text1"/>
        </w:rPr>
        <w:t>II</w:t>
      </w:r>
      <w:r w:rsidRPr="00217D72">
        <w:rPr>
          <w:rFonts w:ascii="Times New Roman" w:hAnsi="Times New Roman" w:cs="Times New Roman"/>
          <w:color w:val="000000" w:themeColor="text1"/>
          <w:spacing w:val="-16"/>
          <w:lang w:val="ru-RU"/>
        </w:rPr>
        <w:t xml:space="preserve"> </w:t>
      </w:r>
      <w:r w:rsidRPr="00217D72">
        <w:rPr>
          <w:rFonts w:ascii="Times New Roman" w:hAnsi="Times New Roman" w:cs="Times New Roman"/>
          <w:color w:val="000000" w:themeColor="text1"/>
          <w:lang w:val="ru-RU"/>
        </w:rPr>
        <w:t>спряжения</w:t>
      </w:r>
      <w:r w:rsidRPr="00217D72">
        <w:rPr>
          <w:rFonts w:ascii="Times New Roman" w:hAnsi="Times New Roman" w:cs="Times New Roman"/>
          <w:color w:val="000000" w:themeColor="text1"/>
          <w:spacing w:val="-16"/>
          <w:lang w:val="ru-RU"/>
        </w:rPr>
        <w:t xml:space="preserve"> </w:t>
      </w:r>
      <w:r w:rsidRPr="00217D72">
        <w:rPr>
          <w:rFonts w:ascii="Times New Roman" w:hAnsi="Times New Roman" w:cs="Times New Roman"/>
          <w:color w:val="000000" w:themeColor="text1"/>
          <w:lang w:val="ru-RU"/>
        </w:rPr>
        <w:t>глаголов.</w:t>
      </w:r>
    </w:p>
    <w:p w:rsidR="005112ED" w:rsidRPr="00217D72" w:rsidRDefault="005112ED" w:rsidP="00FD7B2E">
      <w:pPr>
        <w:pStyle w:val="af5"/>
        <w:tabs>
          <w:tab w:val="left" w:pos="284"/>
          <w:tab w:val="left" w:pos="851"/>
          <w:tab w:val="left" w:pos="1134"/>
        </w:tabs>
        <w:spacing w:before="2"/>
        <w:ind w:left="0" w:right="0" w:firstLine="567"/>
        <w:rPr>
          <w:rFonts w:ascii="Times New Roman" w:hAnsi="Times New Roman" w:cs="Times New Roman"/>
          <w:color w:val="000000" w:themeColor="text1"/>
          <w:lang w:val="ru-RU"/>
        </w:rPr>
      </w:pPr>
      <w:r w:rsidRPr="00217D72">
        <w:rPr>
          <w:rFonts w:ascii="Times New Roman" w:hAnsi="Times New Roman" w:cs="Times New Roman"/>
          <w:lang w:val="ru-RU"/>
        </w:rPr>
        <w:t>Наречие (общее представление</w:t>
      </w:r>
      <w:r w:rsidRPr="00217D72">
        <w:rPr>
          <w:rFonts w:ascii="Times New Roman" w:hAnsi="Times New Roman" w:cs="Times New Roman"/>
          <w:color w:val="000000" w:themeColor="text1"/>
          <w:w w:val="95"/>
          <w:lang w:val="ru-RU"/>
        </w:rPr>
        <w:t xml:space="preserve">). </w:t>
      </w:r>
      <w:r w:rsidRPr="00217D72">
        <w:rPr>
          <w:rFonts w:ascii="Times New Roman" w:hAnsi="Times New Roman" w:cs="Times New Roman"/>
          <w:lang w:val="ru-RU"/>
        </w:rPr>
        <w:t>Значение, вопросы, употребление в</w:t>
      </w:r>
      <w:r w:rsidRPr="00217D72">
        <w:rPr>
          <w:rFonts w:ascii="Times New Roman" w:hAnsi="Times New Roman" w:cs="Times New Roman"/>
          <w:color w:val="000000" w:themeColor="text1"/>
          <w:spacing w:val="-16"/>
          <w:lang w:val="ru-RU"/>
        </w:rPr>
        <w:t xml:space="preserve"> </w:t>
      </w:r>
      <w:r w:rsidRPr="00217D72">
        <w:rPr>
          <w:rFonts w:ascii="Times New Roman" w:hAnsi="Times New Roman" w:cs="Times New Roman"/>
          <w:color w:val="000000" w:themeColor="text1"/>
          <w:lang w:val="ru-RU"/>
        </w:rPr>
        <w:t>речи.</w:t>
      </w:r>
    </w:p>
    <w:p w:rsidR="005112ED" w:rsidRPr="00217D72" w:rsidRDefault="005112ED" w:rsidP="00FD7B2E">
      <w:pPr>
        <w:pStyle w:val="af5"/>
        <w:tabs>
          <w:tab w:val="left" w:pos="284"/>
          <w:tab w:val="left" w:pos="851"/>
          <w:tab w:val="left" w:pos="1134"/>
        </w:tabs>
        <w:spacing w:before="7"/>
        <w:ind w:left="0" w:right="0" w:firstLine="567"/>
        <w:rPr>
          <w:rFonts w:ascii="Times New Roman" w:hAnsi="Times New Roman" w:cs="Times New Roman"/>
          <w:color w:val="000000" w:themeColor="text1"/>
          <w:lang w:val="ru-RU"/>
        </w:rPr>
      </w:pPr>
      <w:r w:rsidRPr="00217D72">
        <w:rPr>
          <w:rFonts w:ascii="Times New Roman" w:hAnsi="Times New Roman" w:cs="Times New Roman"/>
          <w:lang w:val="ru-RU"/>
        </w:rPr>
        <w:t>Предлог. Отличие предлогов от приставок (повторение). Союз; союзы и, а, но в простых и сложных предложениях. Частица не, её значение (повторение</w:t>
      </w:r>
      <w:r w:rsidRPr="00217D72">
        <w:rPr>
          <w:rFonts w:ascii="Times New Roman" w:hAnsi="Times New Roman" w:cs="Times New Roman"/>
          <w:color w:val="000000" w:themeColor="text1"/>
          <w:w w:val="95"/>
          <w:lang w:val="ru-RU"/>
        </w:rPr>
        <w:t>).</w:t>
      </w:r>
    </w:p>
    <w:p w:rsidR="0065636A" w:rsidRPr="00217D72" w:rsidRDefault="0065636A" w:rsidP="00FD7B2E">
      <w:pPr>
        <w:pStyle w:val="af5"/>
        <w:tabs>
          <w:tab w:val="left" w:pos="284"/>
          <w:tab w:val="left" w:pos="851"/>
          <w:tab w:val="left" w:pos="1134"/>
        </w:tabs>
        <w:spacing w:before="109"/>
        <w:ind w:left="0" w:right="0" w:firstLine="567"/>
        <w:rPr>
          <w:rFonts w:ascii="Times New Roman" w:hAnsi="Times New Roman" w:cs="Times New Roman"/>
          <w:b/>
          <w:color w:val="000000" w:themeColor="text1"/>
          <w:lang w:val="ru-RU"/>
        </w:rPr>
      </w:pPr>
    </w:p>
    <w:p w:rsidR="005112ED" w:rsidRPr="00217D72" w:rsidRDefault="005112ED" w:rsidP="00FD7B2E">
      <w:pPr>
        <w:pStyle w:val="af5"/>
        <w:tabs>
          <w:tab w:val="left" w:pos="284"/>
          <w:tab w:val="left" w:pos="851"/>
          <w:tab w:val="left" w:pos="1134"/>
        </w:tabs>
        <w:spacing w:before="109"/>
        <w:ind w:left="0" w:right="0" w:firstLine="567"/>
        <w:rPr>
          <w:rFonts w:ascii="Times New Roman" w:hAnsi="Times New Roman" w:cs="Times New Roman"/>
          <w:color w:val="000000" w:themeColor="text1"/>
          <w:lang w:val="ru-RU"/>
        </w:rPr>
      </w:pPr>
      <w:r w:rsidRPr="00217D72">
        <w:rPr>
          <w:rFonts w:ascii="Times New Roman" w:hAnsi="Times New Roman" w:cs="Times New Roman"/>
          <w:b/>
          <w:color w:val="000000" w:themeColor="text1"/>
          <w:lang w:val="ru-RU"/>
        </w:rPr>
        <w:lastRenderedPageBreak/>
        <w:t>Синтаксис</w:t>
      </w:r>
    </w:p>
    <w:p w:rsidR="005112ED" w:rsidRPr="00217D72" w:rsidRDefault="005112ED" w:rsidP="00FD7B2E">
      <w:pPr>
        <w:pStyle w:val="af5"/>
        <w:tabs>
          <w:tab w:val="left" w:pos="284"/>
          <w:tab w:val="left" w:pos="851"/>
          <w:tab w:val="left" w:pos="1134"/>
        </w:tabs>
        <w:spacing w:before="63"/>
        <w:ind w:left="0" w:right="0" w:firstLine="567"/>
        <w:rPr>
          <w:rFonts w:ascii="Times New Roman" w:hAnsi="Times New Roman" w:cs="Times New Roman"/>
          <w:color w:val="000000" w:themeColor="text1"/>
          <w:w w:val="95"/>
          <w:lang w:val="ru-RU"/>
        </w:rPr>
      </w:pPr>
      <w:r w:rsidRPr="00217D72">
        <w:rPr>
          <w:rFonts w:ascii="Times New Roman" w:hAnsi="Times New Roman" w:cs="Times New Roman"/>
          <w:lang w:val="ru-RU"/>
        </w:rP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распространённые и нераспространённые предложения (повторение изученного</w:t>
      </w:r>
      <w:r w:rsidRPr="00217D72">
        <w:rPr>
          <w:rFonts w:ascii="Times New Roman" w:hAnsi="Times New Roman" w:cs="Times New Roman"/>
          <w:color w:val="000000" w:themeColor="text1"/>
          <w:w w:val="95"/>
          <w:lang w:val="ru-RU"/>
        </w:rPr>
        <w:t>).</w:t>
      </w:r>
    </w:p>
    <w:p w:rsidR="005112ED" w:rsidRPr="00217D72" w:rsidRDefault="005112ED" w:rsidP="00FD7B2E">
      <w:pPr>
        <w:pStyle w:val="af5"/>
        <w:tabs>
          <w:tab w:val="left" w:pos="284"/>
          <w:tab w:val="left" w:pos="851"/>
          <w:tab w:val="left" w:pos="1134"/>
        </w:tabs>
        <w:spacing w:before="63"/>
        <w:ind w:left="0" w:right="0" w:firstLine="567"/>
        <w:rPr>
          <w:rFonts w:ascii="Times New Roman" w:hAnsi="Times New Roman" w:cs="Times New Roman"/>
          <w:color w:val="000000" w:themeColor="text1"/>
          <w:lang w:val="ru-RU"/>
        </w:rPr>
      </w:pPr>
      <w:r w:rsidRPr="00217D72">
        <w:rPr>
          <w:rFonts w:ascii="Times New Roman" w:hAnsi="Times New Roman" w:cs="Times New Roman"/>
          <w:lang w:val="ru-RU"/>
        </w:rPr>
        <w:t>Предложения с однородными членами: без союзов, с союзами а, но, с одиночным союзом и. Интонация перечисления в предложениях с однородными членами</w:t>
      </w:r>
      <w:r w:rsidRPr="00217D72">
        <w:rPr>
          <w:rFonts w:ascii="Times New Roman" w:hAnsi="Times New Roman" w:cs="Times New Roman"/>
          <w:color w:val="000000" w:themeColor="text1"/>
          <w:w w:val="95"/>
          <w:lang w:val="ru-RU"/>
        </w:rPr>
        <w:t>.</w:t>
      </w:r>
    </w:p>
    <w:p w:rsidR="005112ED" w:rsidRPr="00217D72" w:rsidRDefault="005112ED" w:rsidP="00FD7B2E">
      <w:pPr>
        <w:pStyle w:val="af5"/>
        <w:tabs>
          <w:tab w:val="left" w:pos="284"/>
          <w:tab w:val="left" w:pos="851"/>
          <w:tab w:val="left" w:pos="1134"/>
        </w:tabs>
        <w:ind w:left="0" w:right="0" w:firstLine="567"/>
        <w:rPr>
          <w:rFonts w:ascii="Times New Roman" w:hAnsi="Times New Roman" w:cs="Times New Roman"/>
          <w:color w:val="000000" w:themeColor="text1"/>
          <w:lang w:val="ru-RU"/>
        </w:rPr>
      </w:pPr>
      <w:r w:rsidRPr="00217D72">
        <w:rPr>
          <w:rFonts w:ascii="Times New Roman" w:hAnsi="Times New Roman" w:cs="Times New Roman"/>
          <w:lang w:val="ru-RU"/>
        </w:rPr>
        <w:t>Простое и сложное предложение (ознакомление). Сложные предложения: сложносочинённые с союзами и, а, но; бессоюзные сложные предложения (без называния терминов</w:t>
      </w:r>
      <w:r w:rsidRPr="00217D72">
        <w:rPr>
          <w:rFonts w:ascii="Times New Roman" w:hAnsi="Times New Roman" w:cs="Times New Roman"/>
          <w:color w:val="000000" w:themeColor="text1"/>
          <w:w w:val="95"/>
          <w:lang w:val="ru-RU"/>
        </w:rPr>
        <w:t>).</w:t>
      </w:r>
    </w:p>
    <w:p w:rsidR="005112ED" w:rsidRPr="00217D72" w:rsidRDefault="005112ED" w:rsidP="00FD7B2E">
      <w:pPr>
        <w:pStyle w:val="af5"/>
        <w:tabs>
          <w:tab w:val="left" w:pos="284"/>
          <w:tab w:val="left" w:pos="851"/>
          <w:tab w:val="left" w:pos="1134"/>
        </w:tabs>
        <w:spacing w:before="1"/>
        <w:ind w:left="0" w:right="0" w:firstLine="567"/>
        <w:rPr>
          <w:rFonts w:ascii="Times New Roman" w:hAnsi="Times New Roman" w:cs="Times New Roman"/>
          <w:b/>
          <w:color w:val="000000" w:themeColor="text1"/>
          <w:lang w:val="ru-RU"/>
        </w:rPr>
      </w:pPr>
      <w:r w:rsidRPr="00217D72">
        <w:rPr>
          <w:rFonts w:ascii="Times New Roman" w:hAnsi="Times New Roman" w:cs="Times New Roman"/>
          <w:b/>
          <w:color w:val="000000" w:themeColor="text1"/>
          <w:w w:val="90"/>
          <w:lang w:val="ru-RU"/>
        </w:rPr>
        <w:t>Орфография</w:t>
      </w:r>
      <w:r w:rsidRPr="00217D72">
        <w:rPr>
          <w:rFonts w:ascii="Times New Roman" w:hAnsi="Times New Roman" w:cs="Times New Roman"/>
          <w:b/>
          <w:color w:val="000000" w:themeColor="text1"/>
          <w:spacing w:val="3"/>
          <w:w w:val="90"/>
          <w:lang w:val="ru-RU"/>
        </w:rPr>
        <w:t xml:space="preserve"> </w:t>
      </w:r>
      <w:r w:rsidRPr="00217D72">
        <w:rPr>
          <w:rFonts w:ascii="Times New Roman" w:hAnsi="Times New Roman" w:cs="Times New Roman"/>
          <w:b/>
          <w:color w:val="000000" w:themeColor="text1"/>
          <w:w w:val="90"/>
          <w:lang w:val="ru-RU"/>
        </w:rPr>
        <w:t>и</w:t>
      </w:r>
      <w:r w:rsidRPr="00217D72">
        <w:rPr>
          <w:rFonts w:ascii="Times New Roman" w:hAnsi="Times New Roman" w:cs="Times New Roman"/>
          <w:b/>
          <w:color w:val="000000" w:themeColor="text1"/>
          <w:spacing w:val="4"/>
          <w:w w:val="90"/>
          <w:lang w:val="ru-RU"/>
        </w:rPr>
        <w:t xml:space="preserve"> </w:t>
      </w:r>
      <w:r w:rsidRPr="00217D72">
        <w:rPr>
          <w:rFonts w:ascii="Times New Roman" w:hAnsi="Times New Roman" w:cs="Times New Roman"/>
          <w:b/>
          <w:color w:val="000000" w:themeColor="text1"/>
          <w:w w:val="90"/>
          <w:lang w:val="ru-RU"/>
        </w:rPr>
        <w:t>пунктуация</w:t>
      </w:r>
    </w:p>
    <w:p w:rsidR="005112ED" w:rsidRPr="00217D72" w:rsidRDefault="005112ED" w:rsidP="00FD7B2E">
      <w:pPr>
        <w:pStyle w:val="af5"/>
        <w:tabs>
          <w:tab w:val="left" w:pos="284"/>
          <w:tab w:val="left" w:pos="851"/>
          <w:tab w:val="left" w:pos="1134"/>
        </w:tabs>
        <w:spacing w:before="68"/>
        <w:ind w:left="0" w:right="0" w:firstLine="567"/>
        <w:rPr>
          <w:rFonts w:ascii="Times New Roman" w:hAnsi="Times New Roman" w:cs="Times New Roman"/>
          <w:color w:val="000000" w:themeColor="text1"/>
          <w:lang w:val="ru-RU"/>
        </w:rPr>
      </w:pPr>
      <w:r w:rsidRPr="00217D72">
        <w:rPr>
          <w:rFonts w:ascii="Times New Roman" w:hAnsi="Times New Roman" w:cs="Times New Roman"/>
          <w:lang w:val="ru-RU"/>
        </w:rPr>
        <w:t>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w:t>
      </w:r>
      <w:r w:rsidRPr="00217D72">
        <w:rPr>
          <w:rFonts w:ascii="Times New Roman" w:hAnsi="Times New Roman" w:cs="Times New Roman"/>
          <w:color w:val="000000" w:themeColor="text1"/>
          <w:spacing w:val="-15"/>
          <w:lang w:val="ru-RU"/>
        </w:rPr>
        <w:t xml:space="preserve"> </w:t>
      </w:r>
      <w:r w:rsidRPr="00217D72">
        <w:rPr>
          <w:rFonts w:ascii="Times New Roman" w:hAnsi="Times New Roman" w:cs="Times New Roman"/>
          <w:color w:val="000000" w:themeColor="text1"/>
          <w:spacing w:val="-1"/>
          <w:lang w:val="ru-RU"/>
        </w:rPr>
        <w:t>в</w:t>
      </w:r>
      <w:r w:rsidRPr="00217D72">
        <w:rPr>
          <w:rFonts w:ascii="Times New Roman" w:hAnsi="Times New Roman" w:cs="Times New Roman"/>
          <w:color w:val="000000" w:themeColor="text1"/>
          <w:spacing w:val="-14"/>
          <w:lang w:val="ru-RU"/>
        </w:rPr>
        <w:t xml:space="preserve"> </w:t>
      </w:r>
      <w:r w:rsidRPr="00217D72">
        <w:rPr>
          <w:rFonts w:ascii="Times New Roman" w:hAnsi="Times New Roman" w:cs="Times New Roman"/>
          <w:color w:val="000000" w:themeColor="text1"/>
          <w:spacing w:val="-1"/>
          <w:lang w:val="ru-RU"/>
        </w:rPr>
        <w:t>слове;</w:t>
      </w:r>
      <w:r w:rsidRPr="00217D72">
        <w:rPr>
          <w:rFonts w:ascii="Times New Roman" w:hAnsi="Times New Roman" w:cs="Times New Roman"/>
          <w:color w:val="000000" w:themeColor="text1"/>
          <w:spacing w:val="-15"/>
          <w:lang w:val="ru-RU"/>
        </w:rPr>
        <w:t xml:space="preserve"> </w:t>
      </w:r>
      <w:r w:rsidRPr="00217D72">
        <w:rPr>
          <w:rFonts w:ascii="Times New Roman" w:hAnsi="Times New Roman" w:cs="Times New Roman"/>
          <w:color w:val="000000" w:themeColor="text1"/>
          <w:spacing w:val="-1"/>
          <w:lang w:val="ru-RU"/>
        </w:rPr>
        <w:t>контроль</w:t>
      </w:r>
      <w:r w:rsidRPr="00217D72">
        <w:rPr>
          <w:rFonts w:ascii="Times New Roman" w:hAnsi="Times New Roman" w:cs="Times New Roman"/>
          <w:color w:val="000000" w:themeColor="text1"/>
          <w:spacing w:val="-14"/>
          <w:lang w:val="ru-RU"/>
        </w:rPr>
        <w:t xml:space="preserve"> </w:t>
      </w:r>
      <w:r w:rsidRPr="00217D72">
        <w:rPr>
          <w:rFonts w:ascii="Times New Roman" w:hAnsi="Times New Roman" w:cs="Times New Roman"/>
          <w:color w:val="000000" w:themeColor="text1"/>
          <w:lang w:val="ru-RU"/>
        </w:rPr>
        <w:t>при</w:t>
      </w:r>
      <w:r w:rsidRPr="00217D72">
        <w:rPr>
          <w:rFonts w:ascii="Times New Roman" w:hAnsi="Times New Roman" w:cs="Times New Roman"/>
          <w:color w:val="000000" w:themeColor="text1"/>
          <w:spacing w:val="-15"/>
          <w:lang w:val="ru-RU"/>
        </w:rPr>
        <w:t xml:space="preserve"> </w:t>
      </w:r>
      <w:r w:rsidRPr="00217D72">
        <w:rPr>
          <w:rFonts w:ascii="Times New Roman" w:hAnsi="Times New Roman" w:cs="Times New Roman"/>
          <w:color w:val="000000" w:themeColor="text1"/>
          <w:lang w:val="ru-RU"/>
        </w:rPr>
        <w:t>проверке</w:t>
      </w:r>
      <w:r w:rsidRPr="00217D72">
        <w:rPr>
          <w:rFonts w:ascii="Times New Roman" w:hAnsi="Times New Roman" w:cs="Times New Roman"/>
          <w:color w:val="000000" w:themeColor="text1"/>
          <w:spacing w:val="-14"/>
          <w:lang w:val="ru-RU"/>
        </w:rPr>
        <w:t xml:space="preserve"> </w:t>
      </w:r>
      <w:r w:rsidRPr="00217D72">
        <w:rPr>
          <w:rFonts w:ascii="Times New Roman" w:hAnsi="Times New Roman" w:cs="Times New Roman"/>
          <w:color w:val="000000" w:themeColor="text1"/>
          <w:lang w:val="ru-RU"/>
        </w:rPr>
        <w:t>собственных</w:t>
      </w:r>
      <w:r w:rsidRPr="00217D72">
        <w:rPr>
          <w:rFonts w:ascii="Times New Roman" w:hAnsi="Times New Roman" w:cs="Times New Roman"/>
          <w:color w:val="000000" w:themeColor="text1"/>
          <w:spacing w:val="-14"/>
          <w:lang w:val="ru-RU"/>
        </w:rPr>
        <w:t xml:space="preserve"> </w:t>
      </w:r>
      <w:r w:rsidRPr="00217D72">
        <w:rPr>
          <w:rFonts w:ascii="Times New Roman" w:hAnsi="Times New Roman" w:cs="Times New Roman"/>
          <w:color w:val="000000" w:themeColor="text1"/>
          <w:lang w:val="ru-RU"/>
        </w:rPr>
        <w:t>и</w:t>
      </w:r>
      <w:r w:rsidRPr="00217D72">
        <w:rPr>
          <w:rFonts w:ascii="Times New Roman" w:hAnsi="Times New Roman" w:cs="Times New Roman"/>
          <w:color w:val="000000" w:themeColor="text1"/>
          <w:spacing w:val="-15"/>
          <w:lang w:val="ru-RU"/>
        </w:rPr>
        <w:t xml:space="preserve"> </w:t>
      </w:r>
      <w:r w:rsidRPr="00217D72">
        <w:rPr>
          <w:rFonts w:ascii="Times New Roman" w:hAnsi="Times New Roman" w:cs="Times New Roman"/>
          <w:color w:val="000000" w:themeColor="text1"/>
          <w:lang w:val="ru-RU"/>
        </w:rPr>
        <w:t>предложенных</w:t>
      </w:r>
      <w:r w:rsidRPr="00217D72">
        <w:rPr>
          <w:rFonts w:ascii="Times New Roman" w:hAnsi="Times New Roman" w:cs="Times New Roman"/>
          <w:color w:val="000000" w:themeColor="text1"/>
          <w:spacing w:val="-13"/>
          <w:lang w:val="ru-RU"/>
        </w:rPr>
        <w:t xml:space="preserve"> </w:t>
      </w:r>
      <w:r w:rsidRPr="00217D72">
        <w:rPr>
          <w:rFonts w:ascii="Times New Roman" w:hAnsi="Times New Roman" w:cs="Times New Roman"/>
          <w:color w:val="000000" w:themeColor="text1"/>
          <w:lang w:val="ru-RU"/>
        </w:rPr>
        <w:t>текстов</w:t>
      </w:r>
      <w:r w:rsidRPr="00217D72">
        <w:rPr>
          <w:rFonts w:ascii="Times New Roman" w:hAnsi="Times New Roman" w:cs="Times New Roman"/>
          <w:color w:val="000000" w:themeColor="text1"/>
          <w:spacing w:val="-12"/>
          <w:lang w:val="ru-RU"/>
        </w:rPr>
        <w:t xml:space="preserve"> </w:t>
      </w:r>
      <w:r w:rsidRPr="00217D72">
        <w:rPr>
          <w:rFonts w:ascii="Times New Roman" w:hAnsi="Times New Roman" w:cs="Times New Roman"/>
          <w:color w:val="000000" w:themeColor="text1"/>
          <w:lang w:val="ru-RU"/>
        </w:rPr>
        <w:t>(повторение</w:t>
      </w:r>
      <w:r w:rsidRPr="00217D72">
        <w:rPr>
          <w:rFonts w:ascii="Times New Roman" w:hAnsi="Times New Roman" w:cs="Times New Roman"/>
          <w:color w:val="000000" w:themeColor="text1"/>
          <w:spacing w:val="-12"/>
          <w:lang w:val="ru-RU"/>
        </w:rPr>
        <w:t xml:space="preserve"> </w:t>
      </w:r>
      <w:r w:rsidRPr="00217D72">
        <w:rPr>
          <w:rFonts w:ascii="Times New Roman" w:hAnsi="Times New Roman" w:cs="Times New Roman"/>
          <w:color w:val="000000" w:themeColor="text1"/>
          <w:lang w:val="ru-RU"/>
        </w:rPr>
        <w:t>и</w:t>
      </w:r>
      <w:r w:rsidRPr="00217D72">
        <w:rPr>
          <w:rFonts w:ascii="Times New Roman" w:hAnsi="Times New Roman" w:cs="Times New Roman"/>
          <w:color w:val="000000" w:themeColor="text1"/>
          <w:spacing w:val="-13"/>
          <w:lang w:val="ru-RU"/>
        </w:rPr>
        <w:t xml:space="preserve"> </w:t>
      </w:r>
      <w:r w:rsidRPr="00217D72">
        <w:rPr>
          <w:rFonts w:ascii="Times New Roman" w:hAnsi="Times New Roman" w:cs="Times New Roman"/>
          <w:color w:val="000000" w:themeColor="text1"/>
          <w:lang w:val="ru-RU"/>
        </w:rPr>
        <w:t>применение</w:t>
      </w:r>
      <w:r w:rsidRPr="00217D72">
        <w:rPr>
          <w:rFonts w:ascii="Times New Roman" w:hAnsi="Times New Roman" w:cs="Times New Roman"/>
          <w:color w:val="000000" w:themeColor="text1"/>
          <w:spacing w:val="-12"/>
          <w:lang w:val="ru-RU"/>
        </w:rPr>
        <w:t xml:space="preserve"> </w:t>
      </w:r>
      <w:r w:rsidRPr="00217D72">
        <w:rPr>
          <w:rFonts w:ascii="Times New Roman" w:hAnsi="Times New Roman" w:cs="Times New Roman"/>
          <w:color w:val="000000" w:themeColor="text1"/>
          <w:lang w:val="ru-RU"/>
        </w:rPr>
        <w:t>на</w:t>
      </w:r>
      <w:r w:rsidRPr="00217D72">
        <w:rPr>
          <w:rFonts w:ascii="Times New Roman" w:hAnsi="Times New Roman" w:cs="Times New Roman"/>
          <w:color w:val="000000" w:themeColor="text1"/>
          <w:spacing w:val="-12"/>
          <w:lang w:val="ru-RU"/>
        </w:rPr>
        <w:t xml:space="preserve"> </w:t>
      </w:r>
      <w:r w:rsidRPr="00217D72">
        <w:rPr>
          <w:rFonts w:ascii="Times New Roman" w:hAnsi="Times New Roman" w:cs="Times New Roman"/>
          <w:lang w:val="ru-RU"/>
        </w:rPr>
        <w:t>новом орфографическом материале</w:t>
      </w:r>
      <w:r w:rsidRPr="00217D72">
        <w:rPr>
          <w:rFonts w:ascii="Times New Roman" w:hAnsi="Times New Roman" w:cs="Times New Roman"/>
          <w:color w:val="000000" w:themeColor="text1"/>
          <w:w w:val="95"/>
          <w:lang w:val="ru-RU"/>
        </w:rPr>
        <w:t>).</w:t>
      </w:r>
    </w:p>
    <w:p w:rsidR="005112ED" w:rsidRPr="00217D72" w:rsidRDefault="005112ED" w:rsidP="00FD7B2E">
      <w:pPr>
        <w:pStyle w:val="af5"/>
        <w:tabs>
          <w:tab w:val="left" w:pos="284"/>
          <w:tab w:val="left" w:pos="851"/>
          <w:tab w:val="left" w:pos="1134"/>
        </w:tabs>
        <w:spacing w:before="6"/>
        <w:ind w:left="0" w:right="0" w:firstLine="567"/>
        <w:rPr>
          <w:rFonts w:ascii="Times New Roman" w:hAnsi="Times New Roman" w:cs="Times New Roman"/>
          <w:color w:val="000000" w:themeColor="text1"/>
          <w:lang w:val="ru-RU"/>
        </w:rPr>
      </w:pPr>
      <w:r w:rsidRPr="00217D72">
        <w:rPr>
          <w:rFonts w:ascii="Times New Roman" w:hAnsi="Times New Roman" w:cs="Times New Roman"/>
          <w:color w:val="000000" w:themeColor="text1"/>
          <w:lang w:val="ru-RU"/>
        </w:rPr>
        <w:t xml:space="preserve">Использование орфографического словаря для </w:t>
      </w:r>
      <w:r w:rsidRPr="00217D72">
        <w:rPr>
          <w:rFonts w:ascii="Times New Roman" w:hAnsi="Times New Roman" w:cs="Times New Roman"/>
          <w:lang w:val="ru-RU"/>
        </w:rPr>
        <w:t>определения (уточнения) написания слова</w:t>
      </w:r>
      <w:r w:rsidRPr="00217D72">
        <w:rPr>
          <w:rFonts w:ascii="Times New Roman" w:hAnsi="Times New Roman" w:cs="Times New Roman"/>
          <w:color w:val="000000" w:themeColor="text1"/>
          <w:w w:val="95"/>
          <w:lang w:val="ru-RU"/>
        </w:rPr>
        <w:t>.</w:t>
      </w:r>
    </w:p>
    <w:p w:rsidR="005112ED" w:rsidRPr="00217D72" w:rsidRDefault="005112ED" w:rsidP="00FD7B2E">
      <w:pPr>
        <w:pStyle w:val="af5"/>
        <w:tabs>
          <w:tab w:val="left" w:pos="284"/>
          <w:tab w:val="left" w:pos="851"/>
          <w:tab w:val="left" w:pos="1134"/>
        </w:tabs>
        <w:ind w:left="0" w:right="0" w:firstLine="567"/>
        <w:rPr>
          <w:rFonts w:ascii="Times New Roman" w:hAnsi="Times New Roman" w:cs="Times New Roman"/>
          <w:color w:val="000000" w:themeColor="text1"/>
          <w:lang w:val="ru-RU"/>
        </w:rPr>
      </w:pPr>
      <w:r w:rsidRPr="00217D72">
        <w:rPr>
          <w:rFonts w:ascii="Times New Roman" w:hAnsi="Times New Roman" w:cs="Times New Roman"/>
          <w:lang w:val="ru-RU"/>
        </w:rPr>
        <w:t>Правила правописания и их применение</w:t>
      </w:r>
      <w:r w:rsidRPr="00217D72">
        <w:rPr>
          <w:rFonts w:ascii="Times New Roman" w:hAnsi="Times New Roman" w:cs="Times New Roman"/>
          <w:color w:val="000000" w:themeColor="text1"/>
          <w:w w:val="95"/>
          <w:lang w:val="ru-RU"/>
        </w:rPr>
        <w:t>:</w:t>
      </w:r>
    </w:p>
    <w:p w:rsidR="005112ED" w:rsidRPr="00217D72" w:rsidRDefault="005112ED" w:rsidP="00FD7B2E">
      <w:pPr>
        <w:pStyle w:val="ab"/>
        <w:widowControl w:val="0"/>
        <w:numPr>
          <w:ilvl w:val="0"/>
          <w:numId w:val="61"/>
        </w:numPr>
        <w:tabs>
          <w:tab w:val="left" w:pos="0"/>
          <w:tab w:val="left" w:pos="284"/>
          <w:tab w:val="left" w:pos="851"/>
          <w:tab w:val="left" w:pos="1134"/>
        </w:tabs>
        <w:autoSpaceDE w:val="0"/>
        <w:autoSpaceDN w:val="0"/>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безударные</w:t>
      </w:r>
      <w:r w:rsidRPr="00217D72">
        <w:rPr>
          <w:rFonts w:ascii="Times New Roman" w:hAnsi="Times New Roman"/>
          <w:color w:val="000000" w:themeColor="text1"/>
          <w:spacing w:val="1"/>
          <w:sz w:val="20"/>
          <w:szCs w:val="20"/>
        </w:rPr>
        <w:t xml:space="preserve"> </w:t>
      </w:r>
      <w:r w:rsidRPr="00217D72">
        <w:rPr>
          <w:rFonts w:ascii="Times New Roman" w:hAnsi="Times New Roman"/>
          <w:color w:val="000000" w:themeColor="text1"/>
          <w:sz w:val="20"/>
          <w:szCs w:val="20"/>
        </w:rPr>
        <w:t>падежные</w:t>
      </w:r>
      <w:r w:rsidRPr="00217D72">
        <w:rPr>
          <w:rFonts w:ascii="Times New Roman" w:hAnsi="Times New Roman"/>
          <w:color w:val="000000" w:themeColor="text1"/>
          <w:spacing w:val="1"/>
          <w:sz w:val="20"/>
          <w:szCs w:val="20"/>
        </w:rPr>
        <w:t xml:space="preserve"> </w:t>
      </w:r>
      <w:r w:rsidRPr="00217D72">
        <w:rPr>
          <w:rFonts w:ascii="Times New Roman" w:hAnsi="Times New Roman"/>
          <w:color w:val="000000" w:themeColor="text1"/>
          <w:sz w:val="20"/>
          <w:szCs w:val="20"/>
        </w:rPr>
        <w:t>окончания</w:t>
      </w:r>
      <w:r w:rsidRPr="00217D72">
        <w:rPr>
          <w:rFonts w:ascii="Times New Roman" w:hAnsi="Times New Roman"/>
          <w:color w:val="000000" w:themeColor="text1"/>
          <w:spacing w:val="1"/>
          <w:sz w:val="20"/>
          <w:szCs w:val="20"/>
        </w:rPr>
        <w:t xml:space="preserve"> </w:t>
      </w:r>
      <w:r w:rsidRPr="00217D72">
        <w:rPr>
          <w:rFonts w:ascii="Times New Roman" w:hAnsi="Times New Roman"/>
          <w:color w:val="000000" w:themeColor="text1"/>
          <w:sz w:val="20"/>
          <w:szCs w:val="20"/>
        </w:rPr>
        <w:t>имён</w:t>
      </w:r>
      <w:r w:rsidRPr="00217D72">
        <w:rPr>
          <w:rFonts w:ascii="Times New Roman" w:hAnsi="Times New Roman"/>
          <w:color w:val="000000" w:themeColor="text1"/>
          <w:spacing w:val="1"/>
          <w:sz w:val="20"/>
          <w:szCs w:val="20"/>
        </w:rPr>
        <w:t xml:space="preserve"> </w:t>
      </w:r>
      <w:r w:rsidRPr="00217D72">
        <w:rPr>
          <w:rFonts w:ascii="Times New Roman" w:hAnsi="Times New Roman"/>
          <w:color w:val="000000" w:themeColor="text1"/>
          <w:sz w:val="20"/>
          <w:szCs w:val="20"/>
        </w:rPr>
        <w:t>существительных</w:t>
      </w:r>
      <w:r w:rsidRPr="00217D72">
        <w:rPr>
          <w:rFonts w:ascii="Times New Roman" w:hAnsi="Times New Roman"/>
          <w:color w:val="000000" w:themeColor="text1"/>
          <w:spacing w:val="-61"/>
          <w:sz w:val="20"/>
          <w:szCs w:val="20"/>
        </w:rPr>
        <w:t xml:space="preserve"> </w:t>
      </w:r>
      <w:r w:rsidRPr="00217D72">
        <w:rPr>
          <w:rFonts w:ascii="Times New Roman" w:hAnsi="Times New Roman"/>
          <w:color w:val="000000" w:themeColor="text1"/>
          <w:sz w:val="20"/>
          <w:szCs w:val="20"/>
        </w:rPr>
        <w:t xml:space="preserve">(кроме существительных на </w:t>
      </w:r>
      <w:proofErr w:type="gramStart"/>
      <w:r w:rsidRPr="00217D72">
        <w:rPr>
          <w:rFonts w:ascii="Times New Roman" w:hAnsi="Times New Roman"/>
          <w:b/>
          <w:i/>
          <w:color w:val="000000" w:themeColor="text1"/>
          <w:sz w:val="20"/>
          <w:szCs w:val="20"/>
        </w:rPr>
        <w:t>-м</w:t>
      </w:r>
      <w:proofErr w:type="gramEnd"/>
      <w:r w:rsidRPr="00217D72">
        <w:rPr>
          <w:rFonts w:ascii="Times New Roman" w:hAnsi="Times New Roman"/>
          <w:b/>
          <w:i/>
          <w:color w:val="000000" w:themeColor="text1"/>
          <w:sz w:val="20"/>
          <w:szCs w:val="20"/>
        </w:rPr>
        <w:t>я</w:t>
      </w:r>
      <w:r w:rsidRPr="00217D72">
        <w:rPr>
          <w:rFonts w:ascii="Times New Roman" w:hAnsi="Times New Roman"/>
          <w:color w:val="000000" w:themeColor="text1"/>
          <w:sz w:val="20"/>
          <w:szCs w:val="20"/>
        </w:rPr>
        <w:t xml:space="preserve">, </w:t>
      </w:r>
      <w:r w:rsidRPr="00217D72">
        <w:rPr>
          <w:rFonts w:ascii="Times New Roman" w:hAnsi="Times New Roman"/>
          <w:b/>
          <w:i/>
          <w:color w:val="000000" w:themeColor="text1"/>
          <w:sz w:val="20"/>
          <w:szCs w:val="20"/>
        </w:rPr>
        <w:t>-ий</w:t>
      </w:r>
      <w:r w:rsidRPr="00217D72">
        <w:rPr>
          <w:rFonts w:ascii="Times New Roman" w:hAnsi="Times New Roman"/>
          <w:color w:val="000000" w:themeColor="text1"/>
          <w:sz w:val="20"/>
          <w:szCs w:val="20"/>
        </w:rPr>
        <w:t xml:space="preserve">, </w:t>
      </w:r>
      <w:r w:rsidRPr="00217D72">
        <w:rPr>
          <w:rFonts w:ascii="Times New Roman" w:hAnsi="Times New Roman"/>
          <w:b/>
          <w:i/>
          <w:color w:val="000000" w:themeColor="text1"/>
          <w:sz w:val="20"/>
          <w:szCs w:val="20"/>
        </w:rPr>
        <w:t>-ие</w:t>
      </w:r>
      <w:r w:rsidRPr="00217D72">
        <w:rPr>
          <w:rFonts w:ascii="Times New Roman" w:hAnsi="Times New Roman"/>
          <w:color w:val="000000" w:themeColor="text1"/>
          <w:sz w:val="20"/>
          <w:szCs w:val="20"/>
        </w:rPr>
        <w:t xml:space="preserve">, </w:t>
      </w:r>
      <w:r w:rsidRPr="00217D72">
        <w:rPr>
          <w:rFonts w:ascii="Times New Roman" w:hAnsi="Times New Roman"/>
          <w:b/>
          <w:i/>
          <w:color w:val="000000" w:themeColor="text1"/>
          <w:sz w:val="20"/>
          <w:szCs w:val="20"/>
        </w:rPr>
        <w:t>-ия</w:t>
      </w:r>
      <w:r w:rsidRPr="00217D72">
        <w:rPr>
          <w:rFonts w:ascii="Times New Roman" w:hAnsi="Times New Roman"/>
          <w:color w:val="000000" w:themeColor="text1"/>
          <w:sz w:val="20"/>
          <w:szCs w:val="20"/>
        </w:rPr>
        <w:t>, а также кроме</w:t>
      </w:r>
      <w:r w:rsidRPr="00217D72">
        <w:rPr>
          <w:rFonts w:ascii="Times New Roman" w:hAnsi="Times New Roman"/>
          <w:color w:val="000000" w:themeColor="text1"/>
          <w:spacing w:val="1"/>
          <w:sz w:val="20"/>
          <w:szCs w:val="20"/>
        </w:rPr>
        <w:t xml:space="preserve"> </w:t>
      </w:r>
      <w:r w:rsidRPr="00217D72">
        <w:rPr>
          <w:rFonts w:ascii="Times New Roman" w:hAnsi="Times New Roman"/>
          <w:color w:val="000000" w:themeColor="text1"/>
          <w:sz w:val="20"/>
          <w:szCs w:val="20"/>
        </w:rPr>
        <w:t>собственных</w:t>
      </w:r>
      <w:r w:rsidRPr="00217D72">
        <w:rPr>
          <w:rFonts w:ascii="Times New Roman" w:hAnsi="Times New Roman"/>
          <w:color w:val="000000" w:themeColor="text1"/>
          <w:spacing w:val="-10"/>
          <w:sz w:val="20"/>
          <w:szCs w:val="20"/>
        </w:rPr>
        <w:t xml:space="preserve"> </w:t>
      </w:r>
      <w:r w:rsidRPr="00217D72">
        <w:rPr>
          <w:rFonts w:ascii="Times New Roman" w:hAnsi="Times New Roman"/>
          <w:color w:val="000000" w:themeColor="text1"/>
          <w:sz w:val="20"/>
          <w:szCs w:val="20"/>
        </w:rPr>
        <w:t>имён</w:t>
      </w:r>
      <w:r w:rsidRPr="00217D72">
        <w:rPr>
          <w:rFonts w:ascii="Times New Roman" w:hAnsi="Times New Roman"/>
          <w:color w:val="000000" w:themeColor="text1"/>
          <w:spacing w:val="-10"/>
          <w:sz w:val="20"/>
          <w:szCs w:val="20"/>
        </w:rPr>
        <w:t xml:space="preserve"> </w:t>
      </w:r>
      <w:r w:rsidRPr="00217D72">
        <w:rPr>
          <w:rFonts w:ascii="Times New Roman" w:hAnsi="Times New Roman"/>
          <w:color w:val="000000" w:themeColor="text1"/>
          <w:sz w:val="20"/>
          <w:szCs w:val="20"/>
        </w:rPr>
        <w:t>существительных</w:t>
      </w:r>
      <w:r w:rsidRPr="00217D72">
        <w:rPr>
          <w:rFonts w:ascii="Times New Roman" w:hAnsi="Times New Roman"/>
          <w:color w:val="000000" w:themeColor="text1"/>
          <w:spacing w:val="-10"/>
          <w:sz w:val="20"/>
          <w:szCs w:val="20"/>
        </w:rPr>
        <w:t xml:space="preserve"> </w:t>
      </w:r>
      <w:r w:rsidRPr="00217D72">
        <w:rPr>
          <w:rFonts w:ascii="Times New Roman" w:hAnsi="Times New Roman"/>
          <w:color w:val="000000" w:themeColor="text1"/>
          <w:sz w:val="20"/>
          <w:szCs w:val="20"/>
        </w:rPr>
        <w:t>на</w:t>
      </w:r>
      <w:r w:rsidRPr="00217D72">
        <w:rPr>
          <w:rFonts w:ascii="Times New Roman" w:hAnsi="Times New Roman"/>
          <w:color w:val="000000" w:themeColor="text1"/>
          <w:spacing w:val="-9"/>
          <w:sz w:val="20"/>
          <w:szCs w:val="20"/>
        </w:rPr>
        <w:t xml:space="preserve"> </w:t>
      </w:r>
      <w:r w:rsidRPr="00217D72">
        <w:rPr>
          <w:rFonts w:ascii="Times New Roman" w:hAnsi="Times New Roman"/>
          <w:b/>
          <w:i/>
          <w:color w:val="000000" w:themeColor="text1"/>
          <w:sz w:val="20"/>
          <w:szCs w:val="20"/>
        </w:rPr>
        <w:t>-ов</w:t>
      </w:r>
      <w:r w:rsidRPr="00217D72">
        <w:rPr>
          <w:rFonts w:ascii="Times New Roman" w:hAnsi="Times New Roman"/>
          <w:color w:val="000000" w:themeColor="text1"/>
          <w:sz w:val="20"/>
          <w:szCs w:val="20"/>
        </w:rPr>
        <w:t>,</w:t>
      </w:r>
      <w:r w:rsidRPr="00217D72">
        <w:rPr>
          <w:rFonts w:ascii="Times New Roman" w:hAnsi="Times New Roman"/>
          <w:color w:val="000000" w:themeColor="text1"/>
          <w:spacing w:val="-10"/>
          <w:sz w:val="20"/>
          <w:szCs w:val="20"/>
        </w:rPr>
        <w:t xml:space="preserve"> </w:t>
      </w:r>
      <w:r w:rsidRPr="00217D72">
        <w:rPr>
          <w:rFonts w:ascii="Times New Roman" w:hAnsi="Times New Roman"/>
          <w:b/>
          <w:i/>
          <w:color w:val="000000" w:themeColor="text1"/>
          <w:sz w:val="20"/>
          <w:szCs w:val="20"/>
        </w:rPr>
        <w:t>-ин</w:t>
      </w:r>
      <w:r w:rsidRPr="00217D72">
        <w:rPr>
          <w:rFonts w:ascii="Times New Roman" w:hAnsi="Times New Roman"/>
          <w:color w:val="000000" w:themeColor="text1"/>
          <w:sz w:val="20"/>
          <w:szCs w:val="20"/>
        </w:rPr>
        <w:t>,</w:t>
      </w:r>
      <w:r w:rsidRPr="00217D72">
        <w:rPr>
          <w:rFonts w:ascii="Times New Roman" w:hAnsi="Times New Roman"/>
          <w:color w:val="000000" w:themeColor="text1"/>
          <w:spacing w:val="-10"/>
          <w:sz w:val="20"/>
          <w:szCs w:val="20"/>
        </w:rPr>
        <w:t xml:space="preserve"> </w:t>
      </w:r>
      <w:r w:rsidRPr="00217D72">
        <w:rPr>
          <w:rFonts w:ascii="Times New Roman" w:hAnsi="Times New Roman"/>
          <w:b/>
          <w:i/>
          <w:color w:val="000000" w:themeColor="text1"/>
          <w:sz w:val="20"/>
          <w:szCs w:val="20"/>
        </w:rPr>
        <w:t>-ий</w:t>
      </w:r>
      <w:r w:rsidRPr="00217D72">
        <w:rPr>
          <w:rFonts w:ascii="Times New Roman" w:hAnsi="Times New Roman"/>
          <w:color w:val="000000" w:themeColor="text1"/>
          <w:sz w:val="20"/>
          <w:szCs w:val="20"/>
        </w:rPr>
        <w:t>);</w:t>
      </w:r>
    </w:p>
    <w:p w:rsidR="005112ED" w:rsidRPr="00217D72" w:rsidRDefault="005112ED" w:rsidP="00FD7B2E">
      <w:pPr>
        <w:pStyle w:val="ab"/>
        <w:widowControl w:val="0"/>
        <w:numPr>
          <w:ilvl w:val="0"/>
          <w:numId w:val="61"/>
        </w:numPr>
        <w:tabs>
          <w:tab w:val="left" w:pos="0"/>
          <w:tab w:val="left" w:pos="284"/>
          <w:tab w:val="left" w:pos="851"/>
          <w:tab w:val="left" w:pos="1134"/>
        </w:tabs>
        <w:autoSpaceDE w:val="0"/>
        <w:autoSpaceDN w:val="0"/>
        <w:ind w:left="0" w:firstLine="567"/>
        <w:contextualSpacing w:val="0"/>
        <w:jc w:val="both"/>
        <w:rPr>
          <w:rFonts w:ascii="Times New Roman" w:hAnsi="Times New Roman"/>
          <w:color w:val="000000" w:themeColor="text1"/>
          <w:sz w:val="20"/>
          <w:szCs w:val="20"/>
        </w:rPr>
      </w:pPr>
      <w:r w:rsidRPr="00217D72">
        <w:rPr>
          <w:rFonts w:ascii="Times New Roman" w:hAnsi="Times New Roman"/>
          <w:sz w:val="20"/>
          <w:szCs w:val="20"/>
        </w:rPr>
        <w:t>безударные падежные окончания имён прилагательных</w:t>
      </w:r>
      <w:r w:rsidRPr="00217D72">
        <w:rPr>
          <w:rFonts w:ascii="Times New Roman" w:hAnsi="Times New Roman"/>
          <w:color w:val="000000" w:themeColor="text1"/>
          <w:w w:val="95"/>
          <w:sz w:val="20"/>
          <w:szCs w:val="20"/>
        </w:rPr>
        <w:t>;</w:t>
      </w:r>
    </w:p>
    <w:p w:rsidR="005112ED" w:rsidRPr="00217D72" w:rsidRDefault="005112ED" w:rsidP="00FD7B2E">
      <w:pPr>
        <w:pStyle w:val="ab"/>
        <w:widowControl w:val="0"/>
        <w:numPr>
          <w:ilvl w:val="0"/>
          <w:numId w:val="61"/>
        </w:numPr>
        <w:tabs>
          <w:tab w:val="left" w:pos="0"/>
          <w:tab w:val="left" w:pos="284"/>
          <w:tab w:val="left" w:pos="851"/>
          <w:tab w:val="left" w:pos="1134"/>
        </w:tabs>
        <w:autoSpaceDE w:val="0"/>
        <w:autoSpaceDN w:val="0"/>
        <w:ind w:left="0" w:firstLine="567"/>
        <w:contextualSpacing w:val="0"/>
        <w:jc w:val="both"/>
        <w:rPr>
          <w:rFonts w:ascii="Times New Roman" w:hAnsi="Times New Roman"/>
          <w:color w:val="000000" w:themeColor="text1"/>
          <w:sz w:val="20"/>
          <w:szCs w:val="20"/>
        </w:rPr>
      </w:pPr>
      <w:r w:rsidRPr="00217D72">
        <w:rPr>
          <w:rFonts w:ascii="Times New Roman" w:hAnsi="Times New Roman"/>
          <w:sz w:val="20"/>
          <w:szCs w:val="20"/>
        </w:rPr>
        <w:t>мягкий знак после шипящих на конце глаголов в форме 2­го лица единственного числа</w:t>
      </w:r>
      <w:r w:rsidRPr="00217D72">
        <w:rPr>
          <w:rFonts w:ascii="Times New Roman" w:hAnsi="Times New Roman"/>
          <w:color w:val="000000" w:themeColor="text1"/>
          <w:w w:val="95"/>
          <w:sz w:val="20"/>
          <w:szCs w:val="20"/>
        </w:rPr>
        <w:t>;</w:t>
      </w:r>
    </w:p>
    <w:p w:rsidR="005112ED" w:rsidRPr="00217D72" w:rsidRDefault="005112ED" w:rsidP="00FD7B2E">
      <w:pPr>
        <w:pStyle w:val="ab"/>
        <w:widowControl w:val="0"/>
        <w:numPr>
          <w:ilvl w:val="0"/>
          <w:numId w:val="61"/>
        </w:numPr>
        <w:tabs>
          <w:tab w:val="left" w:pos="0"/>
          <w:tab w:val="left" w:pos="284"/>
          <w:tab w:val="left" w:pos="851"/>
          <w:tab w:val="left" w:pos="1134"/>
        </w:tabs>
        <w:autoSpaceDE w:val="0"/>
        <w:autoSpaceDN w:val="0"/>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наличие</w:t>
      </w:r>
      <w:r w:rsidRPr="00217D72">
        <w:rPr>
          <w:rFonts w:ascii="Times New Roman" w:hAnsi="Times New Roman"/>
          <w:color w:val="000000" w:themeColor="text1"/>
          <w:spacing w:val="50"/>
          <w:sz w:val="20"/>
          <w:szCs w:val="20"/>
        </w:rPr>
        <w:t xml:space="preserve"> </w:t>
      </w:r>
      <w:r w:rsidRPr="00217D72">
        <w:rPr>
          <w:rFonts w:ascii="Times New Roman" w:hAnsi="Times New Roman"/>
          <w:color w:val="000000" w:themeColor="text1"/>
          <w:sz w:val="20"/>
          <w:szCs w:val="20"/>
        </w:rPr>
        <w:t>или</w:t>
      </w:r>
      <w:r w:rsidRPr="00217D72">
        <w:rPr>
          <w:rFonts w:ascii="Times New Roman" w:hAnsi="Times New Roman"/>
          <w:color w:val="000000" w:themeColor="text1"/>
          <w:spacing w:val="112"/>
          <w:sz w:val="20"/>
          <w:szCs w:val="20"/>
        </w:rPr>
        <w:t xml:space="preserve"> </w:t>
      </w:r>
      <w:r w:rsidRPr="00217D72">
        <w:rPr>
          <w:rFonts w:ascii="Times New Roman" w:hAnsi="Times New Roman"/>
          <w:color w:val="000000" w:themeColor="text1"/>
          <w:sz w:val="20"/>
          <w:szCs w:val="20"/>
        </w:rPr>
        <w:t>отсутствие</w:t>
      </w:r>
      <w:r w:rsidRPr="00217D72">
        <w:rPr>
          <w:rFonts w:ascii="Times New Roman" w:hAnsi="Times New Roman"/>
          <w:color w:val="000000" w:themeColor="text1"/>
          <w:spacing w:val="113"/>
          <w:sz w:val="20"/>
          <w:szCs w:val="20"/>
        </w:rPr>
        <w:t xml:space="preserve"> </w:t>
      </w:r>
      <w:r w:rsidRPr="00217D72">
        <w:rPr>
          <w:rFonts w:ascii="Times New Roman" w:hAnsi="Times New Roman"/>
          <w:color w:val="000000" w:themeColor="text1"/>
          <w:sz w:val="20"/>
          <w:szCs w:val="20"/>
        </w:rPr>
        <w:t>мягкого</w:t>
      </w:r>
      <w:r w:rsidRPr="00217D72">
        <w:rPr>
          <w:rFonts w:ascii="Times New Roman" w:hAnsi="Times New Roman"/>
          <w:color w:val="000000" w:themeColor="text1"/>
          <w:spacing w:val="112"/>
          <w:sz w:val="20"/>
          <w:szCs w:val="20"/>
        </w:rPr>
        <w:t xml:space="preserve"> </w:t>
      </w:r>
      <w:r w:rsidRPr="00217D72">
        <w:rPr>
          <w:rFonts w:ascii="Times New Roman" w:hAnsi="Times New Roman"/>
          <w:color w:val="000000" w:themeColor="text1"/>
          <w:sz w:val="20"/>
          <w:szCs w:val="20"/>
        </w:rPr>
        <w:t>знака</w:t>
      </w:r>
      <w:r w:rsidRPr="00217D72">
        <w:rPr>
          <w:rFonts w:ascii="Times New Roman" w:hAnsi="Times New Roman"/>
          <w:color w:val="000000" w:themeColor="text1"/>
          <w:spacing w:val="113"/>
          <w:sz w:val="20"/>
          <w:szCs w:val="20"/>
        </w:rPr>
        <w:t xml:space="preserve"> </w:t>
      </w:r>
      <w:r w:rsidRPr="00217D72">
        <w:rPr>
          <w:rFonts w:ascii="Times New Roman" w:hAnsi="Times New Roman"/>
          <w:color w:val="000000" w:themeColor="text1"/>
          <w:sz w:val="20"/>
          <w:szCs w:val="20"/>
        </w:rPr>
        <w:t>в</w:t>
      </w:r>
      <w:r w:rsidRPr="00217D72">
        <w:rPr>
          <w:rFonts w:ascii="Times New Roman" w:hAnsi="Times New Roman"/>
          <w:color w:val="000000" w:themeColor="text1"/>
          <w:spacing w:val="112"/>
          <w:sz w:val="20"/>
          <w:szCs w:val="20"/>
        </w:rPr>
        <w:t xml:space="preserve"> </w:t>
      </w:r>
      <w:r w:rsidRPr="00217D72">
        <w:rPr>
          <w:rFonts w:ascii="Times New Roman" w:hAnsi="Times New Roman"/>
          <w:color w:val="000000" w:themeColor="text1"/>
          <w:sz w:val="20"/>
          <w:szCs w:val="20"/>
        </w:rPr>
        <w:t>глаголах</w:t>
      </w:r>
      <w:r w:rsidRPr="00217D72">
        <w:rPr>
          <w:rFonts w:ascii="Times New Roman" w:hAnsi="Times New Roman"/>
          <w:color w:val="000000" w:themeColor="text1"/>
          <w:spacing w:val="113"/>
          <w:sz w:val="20"/>
          <w:szCs w:val="20"/>
        </w:rPr>
        <w:t xml:space="preserve"> </w:t>
      </w:r>
      <w:r w:rsidRPr="00217D72">
        <w:rPr>
          <w:rFonts w:ascii="Times New Roman" w:hAnsi="Times New Roman"/>
          <w:color w:val="000000" w:themeColor="text1"/>
          <w:sz w:val="20"/>
          <w:szCs w:val="20"/>
        </w:rPr>
        <w:t xml:space="preserve">на </w:t>
      </w:r>
      <w:proofErr w:type="gramStart"/>
      <w:r w:rsidRPr="00217D72">
        <w:rPr>
          <w:rFonts w:ascii="Times New Roman" w:hAnsi="Times New Roman"/>
          <w:b/>
          <w:i/>
          <w:color w:val="000000" w:themeColor="text1"/>
          <w:w w:val="115"/>
          <w:sz w:val="20"/>
          <w:szCs w:val="20"/>
        </w:rPr>
        <w:t>-т</w:t>
      </w:r>
      <w:proofErr w:type="gramEnd"/>
      <w:r w:rsidRPr="00217D72">
        <w:rPr>
          <w:rFonts w:ascii="Times New Roman" w:hAnsi="Times New Roman"/>
          <w:b/>
          <w:i/>
          <w:color w:val="000000" w:themeColor="text1"/>
          <w:w w:val="115"/>
          <w:sz w:val="20"/>
          <w:szCs w:val="20"/>
        </w:rPr>
        <w:t>ься</w:t>
      </w:r>
      <w:r w:rsidRPr="00217D72">
        <w:rPr>
          <w:rFonts w:ascii="Times New Roman" w:hAnsi="Times New Roman"/>
          <w:b/>
          <w:i/>
          <w:color w:val="000000" w:themeColor="text1"/>
          <w:spacing w:val="7"/>
          <w:w w:val="115"/>
          <w:sz w:val="20"/>
          <w:szCs w:val="20"/>
        </w:rPr>
        <w:t xml:space="preserve"> </w:t>
      </w:r>
      <w:r w:rsidRPr="00217D72">
        <w:rPr>
          <w:rFonts w:ascii="Times New Roman" w:hAnsi="Times New Roman"/>
          <w:color w:val="000000" w:themeColor="text1"/>
          <w:w w:val="115"/>
          <w:sz w:val="20"/>
          <w:szCs w:val="20"/>
        </w:rPr>
        <w:t>и</w:t>
      </w:r>
      <w:r w:rsidRPr="00217D72">
        <w:rPr>
          <w:rFonts w:ascii="Times New Roman" w:hAnsi="Times New Roman"/>
          <w:color w:val="000000" w:themeColor="text1"/>
          <w:spacing w:val="-8"/>
          <w:w w:val="115"/>
          <w:sz w:val="20"/>
          <w:szCs w:val="20"/>
        </w:rPr>
        <w:t xml:space="preserve"> </w:t>
      </w:r>
      <w:r w:rsidRPr="00217D72">
        <w:rPr>
          <w:rFonts w:ascii="Times New Roman" w:hAnsi="Times New Roman"/>
          <w:b/>
          <w:i/>
          <w:color w:val="000000" w:themeColor="text1"/>
          <w:w w:val="115"/>
          <w:sz w:val="20"/>
          <w:szCs w:val="20"/>
        </w:rPr>
        <w:t>-тся</w:t>
      </w:r>
      <w:r w:rsidRPr="00217D72">
        <w:rPr>
          <w:rFonts w:ascii="Times New Roman" w:hAnsi="Times New Roman"/>
          <w:color w:val="000000" w:themeColor="text1"/>
          <w:w w:val="115"/>
          <w:sz w:val="20"/>
          <w:szCs w:val="20"/>
        </w:rPr>
        <w:t>;</w:t>
      </w:r>
    </w:p>
    <w:p w:rsidR="005112ED" w:rsidRPr="00217D72" w:rsidRDefault="005112ED" w:rsidP="00FD7B2E">
      <w:pPr>
        <w:pStyle w:val="ab"/>
        <w:widowControl w:val="0"/>
        <w:numPr>
          <w:ilvl w:val="0"/>
          <w:numId w:val="61"/>
        </w:numPr>
        <w:tabs>
          <w:tab w:val="left" w:pos="0"/>
          <w:tab w:val="left" w:pos="284"/>
          <w:tab w:val="left" w:pos="851"/>
          <w:tab w:val="left" w:pos="1134"/>
        </w:tabs>
        <w:autoSpaceDE w:val="0"/>
        <w:autoSpaceDN w:val="0"/>
        <w:ind w:left="0" w:firstLine="567"/>
        <w:contextualSpacing w:val="0"/>
        <w:jc w:val="both"/>
        <w:rPr>
          <w:rFonts w:ascii="Times New Roman" w:hAnsi="Times New Roman"/>
          <w:color w:val="000000" w:themeColor="text1"/>
          <w:sz w:val="20"/>
          <w:szCs w:val="20"/>
        </w:rPr>
      </w:pPr>
      <w:r w:rsidRPr="00217D72">
        <w:rPr>
          <w:rFonts w:ascii="Times New Roman" w:hAnsi="Times New Roman"/>
          <w:sz w:val="20"/>
          <w:szCs w:val="20"/>
        </w:rPr>
        <w:t>безударные личные окончания глаголов</w:t>
      </w:r>
      <w:r w:rsidRPr="00217D72">
        <w:rPr>
          <w:rFonts w:ascii="Times New Roman" w:hAnsi="Times New Roman"/>
          <w:color w:val="000000" w:themeColor="text1"/>
          <w:w w:val="95"/>
          <w:sz w:val="20"/>
          <w:szCs w:val="20"/>
        </w:rPr>
        <w:t>;</w:t>
      </w:r>
    </w:p>
    <w:p w:rsidR="005112ED" w:rsidRPr="00217D72" w:rsidRDefault="005112ED" w:rsidP="00FD7B2E">
      <w:pPr>
        <w:pStyle w:val="ab"/>
        <w:widowControl w:val="0"/>
        <w:numPr>
          <w:ilvl w:val="0"/>
          <w:numId w:val="61"/>
        </w:numPr>
        <w:tabs>
          <w:tab w:val="left" w:pos="0"/>
          <w:tab w:val="left" w:pos="284"/>
          <w:tab w:val="left" w:pos="851"/>
          <w:tab w:val="left" w:pos="1134"/>
        </w:tabs>
        <w:autoSpaceDE w:val="0"/>
        <w:autoSpaceDN w:val="0"/>
        <w:ind w:left="0" w:firstLine="567"/>
        <w:contextualSpacing w:val="0"/>
        <w:jc w:val="both"/>
        <w:rPr>
          <w:rFonts w:ascii="Times New Roman" w:hAnsi="Times New Roman"/>
          <w:color w:val="000000" w:themeColor="text1"/>
          <w:sz w:val="20"/>
          <w:szCs w:val="20"/>
        </w:rPr>
      </w:pPr>
      <w:r w:rsidRPr="00217D72">
        <w:rPr>
          <w:rFonts w:ascii="Times New Roman" w:hAnsi="Times New Roman"/>
          <w:sz w:val="20"/>
          <w:szCs w:val="20"/>
        </w:rPr>
        <w:t>знаки препинания в предложениях с однородными членами, соединёнными союзами и, а, но и без союзов</w:t>
      </w:r>
      <w:r w:rsidRPr="00217D72">
        <w:rPr>
          <w:rFonts w:ascii="Times New Roman" w:hAnsi="Times New Roman"/>
          <w:color w:val="000000" w:themeColor="text1"/>
          <w:w w:val="95"/>
          <w:sz w:val="20"/>
          <w:szCs w:val="20"/>
        </w:rPr>
        <w:t>.</w:t>
      </w:r>
    </w:p>
    <w:p w:rsidR="005112ED" w:rsidRPr="00217D72" w:rsidRDefault="005112ED" w:rsidP="00FD7B2E">
      <w:pPr>
        <w:pStyle w:val="af5"/>
        <w:tabs>
          <w:tab w:val="left" w:pos="284"/>
          <w:tab w:val="left" w:pos="851"/>
          <w:tab w:val="left" w:pos="1134"/>
        </w:tabs>
        <w:ind w:left="0" w:right="0" w:firstLine="567"/>
        <w:rPr>
          <w:rFonts w:ascii="Times New Roman" w:hAnsi="Times New Roman" w:cs="Times New Roman"/>
          <w:color w:val="000000" w:themeColor="text1"/>
          <w:lang w:val="ru-RU"/>
        </w:rPr>
      </w:pPr>
      <w:r w:rsidRPr="00217D72">
        <w:rPr>
          <w:rFonts w:ascii="Times New Roman" w:hAnsi="Times New Roman" w:cs="Times New Roman"/>
          <w:color w:val="000000" w:themeColor="text1"/>
          <w:lang w:val="ru-RU"/>
        </w:rPr>
        <w:t>Знаки</w:t>
      </w:r>
      <w:r w:rsidRPr="00217D72">
        <w:rPr>
          <w:rFonts w:ascii="Times New Roman" w:hAnsi="Times New Roman" w:cs="Times New Roman"/>
          <w:color w:val="000000" w:themeColor="text1"/>
          <w:spacing w:val="17"/>
          <w:lang w:val="ru-RU"/>
        </w:rPr>
        <w:t xml:space="preserve"> </w:t>
      </w:r>
      <w:r w:rsidRPr="00217D72">
        <w:rPr>
          <w:rFonts w:ascii="Times New Roman" w:hAnsi="Times New Roman" w:cs="Times New Roman"/>
          <w:color w:val="000000" w:themeColor="text1"/>
          <w:lang w:val="ru-RU"/>
        </w:rPr>
        <w:t>препинания</w:t>
      </w:r>
      <w:r w:rsidRPr="00217D72">
        <w:rPr>
          <w:rFonts w:ascii="Times New Roman" w:hAnsi="Times New Roman" w:cs="Times New Roman"/>
          <w:color w:val="000000" w:themeColor="text1"/>
          <w:spacing w:val="17"/>
          <w:lang w:val="ru-RU"/>
        </w:rPr>
        <w:t xml:space="preserve"> </w:t>
      </w:r>
      <w:r w:rsidRPr="00217D72">
        <w:rPr>
          <w:rFonts w:ascii="Times New Roman" w:hAnsi="Times New Roman" w:cs="Times New Roman"/>
          <w:color w:val="000000" w:themeColor="text1"/>
          <w:lang w:val="ru-RU"/>
        </w:rPr>
        <w:t>в</w:t>
      </w:r>
      <w:r w:rsidRPr="00217D72">
        <w:rPr>
          <w:rFonts w:ascii="Times New Roman" w:hAnsi="Times New Roman" w:cs="Times New Roman"/>
          <w:color w:val="000000" w:themeColor="text1"/>
          <w:spacing w:val="18"/>
          <w:lang w:val="ru-RU"/>
        </w:rPr>
        <w:t xml:space="preserve"> </w:t>
      </w:r>
      <w:r w:rsidRPr="00217D72">
        <w:rPr>
          <w:rFonts w:ascii="Times New Roman" w:hAnsi="Times New Roman" w:cs="Times New Roman"/>
          <w:color w:val="000000" w:themeColor="text1"/>
          <w:lang w:val="ru-RU"/>
        </w:rPr>
        <w:t>сложном</w:t>
      </w:r>
      <w:r w:rsidRPr="00217D72">
        <w:rPr>
          <w:rFonts w:ascii="Times New Roman" w:hAnsi="Times New Roman" w:cs="Times New Roman"/>
          <w:color w:val="000000" w:themeColor="text1"/>
          <w:spacing w:val="17"/>
          <w:lang w:val="ru-RU"/>
        </w:rPr>
        <w:t xml:space="preserve"> </w:t>
      </w:r>
      <w:r w:rsidRPr="00217D72">
        <w:rPr>
          <w:rFonts w:ascii="Times New Roman" w:hAnsi="Times New Roman" w:cs="Times New Roman"/>
          <w:color w:val="000000" w:themeColor="text1"/>
          <w:lang w:val="ru-RU"/>
        </w:rPr>
        <w:t>предложении,</w:t>
      </w:r>
      <w:r w:rsidRPr="00217D72">
        <w:rPr>
          <w:rFonts w:ascii="Times New Roman" w:hAnsi="Times New Roman" w:cs="Times New Roman"/>
          <w:color w:val="000000" w:themeColor="text1"/>
          <w:spacing w:val="18"/>
          <w:lang w:val="ru-RU"/>
        </w:rPr>
        <w:t xml:space="preserve"> </w:t>
      </w:r>
      <w:r w:rsidRPr="00217D72">
        <w:rPr>
          <w:rFonts w:ascii="Times New Roman" w:hAnsi="Times New Roman" w:cs="Times New Roman"/>
          <w:color w:val="000000" w:themeColor="text1"/>
          <w:lang w:val="ru-RU"/>
        </w:rPr>
        <w:t>состоящем</w:t>
      </w:r>
      <w:r w:rsidRPr="00217D72">
        <w:rPr>
          <w:rFonts w:ascii="Times New Roman" w:hAnsi="Times New Roman" w:cs="Times New Roman"/>
          <w:color w:val="000000" w:themeColor="text1"/>
          <w:spacing w:val="17"/>
          <w:lang w:val="ru-RU"/>
        </w:rPr>
        <w:t xml:space="preserve"> </w:t>
      </w:r>
      <w:r w:rsidRPr="00217D72">
        <w:rPr>
          <w:rFonts w:ascii="Times New Roman" w:hAnsi="Times New Roman" w:cs="Times New Roman"/>
          <w:color w:val="000000" w:themeColor="text1"/>
          <w:lang w:val="ru-RU"/>
        </w:rPr>
        <w:t>из двух простых (наблюдение).</w:t>
      </w:r>
    </w:p>
    <w:p w:rsidR="005112ED" w:rsidRPr="00217D72" w:rsidRDefault="005112ED" w:rsidP="00FD7B2E">
      <w:pPr>
        <w:pStyle w:val="af5"/>
        <w:tabs>
          <w:tab w:val="left" w:pos="284"/>
          <w:tab w:val="left" w:pos="851"/>
          <w:tab w:val="left" w:pos="1134"/>
        </w:tabs>
        <w:ind w:left="0" w:right="0" w:firstLine="567"/>
        <w:rPr>
          <w:rFonts w:ascii="Times New Roman" w:hAnsi="Times New Roman" w:cs="Times New Roman"/>
          <w:color w:val="000000" w:themeColor="text1"/>
          <w:lang w:val="ru-RU"/>
        </w:rPr>
      </w:pPr>
      <w:r w:rsidRPr="00217D72">
        <w:rPr>
          <w:rFonts w:ascii="Times New Roman" w:hAnsi="Times New Roman" w:cs="Times New Roman"/>
          <w:lang w:val="ru-RU"/>
        </w:rPr>
        <w:t>Знаки препинания в предложении с прямой речью после слов автора (наблюдение</w:t>
      </w:r>
      <w:r w:rsidRPr="00217D72">
        <w:rPr>
          <w:rFonts w:ascii="Times New Roman" w:hAnsi="Times New Roman" w:cs="Times New Roman"/>
          <w:color w:val="000000" w:themeColor="text1"/>
          <w:w w:val="95"/>
          <w:lang w:val="ru-RU"/>
        </w:rPr>
        <w:t>).</w:t>
      </w:r>
    </w:p>
    <w:p w:rsidR="005112ED" w:rsidRPr="00217D72" w:rsidRDefault="005112ED" w:rsidP="00FD7B2E">
      <w:pPr>
        <w:pStyle w:val="af5"/>
        <w:tabs>
          <w:tab w:val="left" w:pos="284"/>
          <w:tab w:val="left" w:pos="851"/>
          <w:tab w:val="left" w:pos="1134"/>
        </w:tabs>
        <w:spacing w:before="172"/>
        <w:ind w:left="0" w:right="0" w:firstLine="567"/>
        <w:rPr>
          <w:rFonts w:ascii="Times New Roman" w:hAnsi="Times New Roman" w:cs="Times New Roman"/>
          <w:b/>
          <w:color w:val="000000" w:themeColor="text1"/>
          <w:lang w:val="ru-RU"/>
        </w:rPr>
      </w:pPr>
      <w:r w:rsidRPr="00217D72">
        <w:rPr>
          <w:rFonts w:ascii="Times New Roman" w:hAnsi="Times New Roman" w:cs="Times New Roman"/>
          <w:b/>
          <w:color w:val="000000" w:themeColor="text1"/>
          <w:w w:val="90"/>
          <w:lang w:val="ru-RU"/>
        </w:rPr>
        <w:t>Развитие</w:t>
      </w:r>
      <w:r w:rsidRPr="00217D72">
        <w:rPr>
          <w:rFonts w:ascii="Times New Roman" w:hAnsi="Times New Roman" w:cs="Times New Roman"/>
          <w:b/>
          <w:color w:val="000000" w:themeColor="text1"/>
          <w:spacing w:val="1"/>
          <w:w w:val="90"/>
          <w:lang w:val="ru-RU"/>
        </w:rPr>
        <w:t xml:space="preserve"> </w:t>
      </w:r>
      <w:r w:rsidRPr="00217D72">
        <w:rPr>
          <w:rFonts w:ascii="Times New Roman" w:hAnsi="Times New Roman" w:cs="Times New Roman"/>
          <w:b/>
          <w:color w:val="000000" w:themeColor="text1"/>
          <w:w w:val="90"/>
          <w:lang w:val="ru-RU"/>
        </w:rPr>
        <w:t>речи</w:t>
      </w:r>
    </w:p>
    <w:p w:rsidR="005112ED" w:rsidRPr="00217D72" w:rsidRDefault="005112ED" w:rsidP="00FD7B2E">
      <w:pPr>
        <w:pStyle w:val="af5"/>
        <w:tabs>
          <w:tab w:val="left" w:pos="284"/>
          <w:tab w:val="left" w:pos="851"/>
          <w:tab w:val="left" w:pos="1134"/>
        </w:tabs>
        <w:spacing w:before="68"/>
        <w:ind w:left="0" w:right="0" w:firstLine="567"/>
        <w:rPr>
          <w:rFonts w:ascii="Times New Roman" w:hAnsi="Times New Roman" w:cs="Times New Roman"/>
          <w:color w:val="000000" w:themeColor="text1"/>
          <w:lang w:val="ru-RU"/>
        </w:rPr>
      </w:pPr>
      <w:r w:rsidRPr="00217D72">
        <w:rPr>
          <w:rFonts w:ascii="Times New Roman" w:hAnsi="Times New Roman" w:cs="Times New Roman"/>
          <w:color w:val="000000" w:themeColor="text1"/>
          <w:lang w:val="ru-RU"/>
        </w:rPr>
        <w:t xml:space="preserve">Повторение и продолжение работы, начатой в </w:t>
      </w:r>
      <w:r w:rsidRPr="00217D72">
        <w:rPr>
          <w:rFonts w:ascii="Times New Roman" w:hAnsi="Times New Roman" w:cs="Times New Roman"/>
          <w:lang w:val="ru-RU"/>
        </w:rPr>
        <w:t xml:space="preserve">предыдущих </w:t>
      </w:r>
      <w:r w:rsidRPr="00217D72">
        <w:rPr>
          <w:rFonts w:ascii="Times New Roman" w:hAnsi="Times New Roman" w:cs="Times New Roman"/>
          <w:lang w:val="ru-RU"/>
        </w:rPr>
        <w:lastRenderedPageBreak/>
        <w:t>классах: ситуации устного и письменного общения (письмо, поздравительная открытка, объявление и др.); диалог; монолог; отражение темы текста или основной мысли в заголовке</w:t>
      </w:r>
      <w:r w:rsidRPr="00217D72">
        <w:rPr>
          <w:rFonts w:ascii="Times New Roman" w:hAnsi="Times New Roman" w:cs="Times New Roman"/>
          <w:color w:val="000000" w:themeColor="text1"/>
          <w:w w:val="95"/>
          <w:lang w:val="ru-RU"/>
        </w:rPr>
        <w:t>.</w:t>
      </w:r>
    </w:p>
    <w:p w:rsidR="005112ED" w:rsidRPr="00217D72" w:rsidRDefault="005112ED" w:rsidP="00FD7B2E">
      <w:pPr>
        <w:pStyle w:val="af5"/>
        <w:tabs>
          <w:tab w:val="left" w:pos="284"/>
          <w:tab w:val="left" w:pos="851"/>
          <w:tab w:val="left" w:pos="1134"/>
        </w:tabs>
        <w:ind w:left="0" w:right="0" w:firstLine="567"/>
        <w:rPr>
          <w:rFonts w:ascii="Times New Roman" w:hAnsi="Times New Roman" w:cs="Times New Roman"/>
          <w:color w:val="000000" w:themeColor="text1"/>
          <w:lang w:val="ru-RU"/>
        </w:rPr>
      </w:pPr>
      <w:r w:rsidRPr="00217D72">
        <w:rPr>
          <w:rFonts w:ascii="Times New Roman" w:hAnsi="Times New Roman" w:cs="Times New Roman"/>
          <w:lang w:val="ru-RU"/>
        </w:rPr>
        <w:t>Корректирование текстов (заданных и собственных) с учётом точности, правильности, богатства и выразительности письменной</w:t>
      </w:r>
      <w:r w:rsidRPr="00217D72">
        <w:rPr>
          <w:rFonts w:ascii="Times New Roman" w:hAnsi="Times New Roman" w:cs="Times New Roman"/>
          <w:color w:val="000000" w:themeColor="text1"/>
          <w:spacing w:val="-17"/>
          <w:lang w:val="ru-RU"/>
        </w:rPr>
        <w:t xml:space="preserve"> </w:t>
      </w:r>
      <w:r w:rsidRPr="00217D72">
        <w:rPr>
          <w:rFonts w:ascii="Times New Roman" w:hAnsi="Times New Roman" w:cs="Times New Roman"/>
          <w:color w:val="000000" w:themeColor="text1"/>
          <w:lang w:val="ru-RU"/>
        </w:rPr>
        <w:t>речи.</w:t>
      </w:r>
    </w:p>
    <w:p w:rsidR="005112ED" w:rsidRPr="00217D72" w:rsidRDefault="005112ED" w:rsidP="00FD7B2E">
      <w:pPr>
        <w:pStyle w:val="af5"/>
        <w:tabs>
          <w:tab w:val="left" w:pos="284"/>
          <w:tab w:val="left" w:pos="851"/>
          <w:tab w:val="left" w:pos="1134"/>
        </w:tabs>
        <w:ind w:left="0" w:right="0" w:firstLine="567"/>
        <w:rPr>
          <w:rFonts w:ascii="Times New Roman" w:hAnsi="Times New Roman" w:cs="Times New Roman"/>
          <w:color w:val="000000" w:themeColor="text1"/>
          <w:lang w:val="ru-RU"/>
        </w:rPr>
      </w:pPr>
      <w:r w:rsidRPr="00217D72">
        <w:rPr>
          <w:rFonts w:ascii="Times New Roman" w:hAnsi="Times New Roman" w:cs="Times New Roman"/>
          <w:color w:val="000000" w:themeColor="text1"/>
          <w:lang w:val="ru-RU"/>
        </w:rPr>
        <w:t>Изложение</w:t>
      </w:r>
      <w:r w:rsidRPr="00217D72">
        <w:rPr>
          <w:rFonts w:ascii="Times New Roman" w:hAnsi="Times New Roman" w:cs="Times New Roman"/>
          <w:color w:val="000000" w:themeColor="text1"/>
          <w:spacing w:val="-7"/>
          <w:lang w:val="ru-RU"/>
        </w:rPr>
        <w:t xml:space="preserve"> </w:t>
      </w:r>
      <w:r w:rsidRPr="00217D72">
        <w:rPr>
          <w:rFonts w:ascii="Times New Roman" w:hAnsi="Times New Roman" w:cs="Times New Roman"/>
          <w:color w:val="000000" w:themeColor="text1"/>
          <w:lang w:val="ru-RU"/>
        </w:rPr>
        <w:t>(подробный</w:t>
      </w:r>
      <w:r w:rsidRPr="00217D72">
        <w:rPr>
          <w:rFonts w:ascii="Times New Roman" w:hAnsi="Times New Roman" w:cs="Times New Roman"/>
          <w:color w:val="000000" w:themeColor="text1"/>
          <w:spacing w:val="-7"/>
          <w:lang w:val="ru-RU"/>
        </w:rPr>
        <w:t xml:space="preserve"> </w:t>
      </w:r>
      <w:r w:rsidRPr="00217D72">
        <w:rPr>
          <w:rFonts w:ascii="Times New Roman" w:hAnsi="Times New Roman" w:cs="Times New Roman"/>
          <w:color w:val="000000" w:themeColor="text1"/>
          <w:lang w:val="ru-RU"/>
        </w:rPr>
        <w:t>устный</w:t>
      </w:r>
      <w:r w:rsidRPr="00217D72">
        <w:rPr>
          <w:rFonts w:ascii="Times New Roman" w:hAnsi="Times New Roman" w:cs="Times New Roman"/>
          <w:color w:val="000000" w:themeColor="text1"/>
          <w:spacing w:val="-7"/>
          <w:lang w:val="ru-RU"/>
        </w:rPr>
        <w:t xml:space="preserve"> </w:t>
      </w:r>
      <w:r w:rsidRPr="00217D72">
        <w:rPr>
          <w:rFonts w:ascii="Times New Roman" w:hAnsi="Times New Roman" w:cs="Times New Roman"/>
          <w:color w:val="000000" w:themeColor="text1"/>
          <w:lang w:val="ru-RU"/>
        </w:rPr>
        <w:t>и</w:t>
      </w:r>
      <w:r w:rsidRPr="00217D72">
        <w:rPr>
          <w:rFonts w:ascii="Times New Roman" w:hAnsi="Times New Roman" w:cs="Times New Roman"/>
          <w:color w:val="000000" w:themeColor="text1"/>
          <w:spacing w:val="-6"/>
          <w:lang w:val="ru-RU"/>
        </w:rPr>
        <w:t xml:space="preserve"> </w:t>
      </w:r>
      <w:r w:rsidRPr="00217D72">
        <w:rPr>
          <w:rFonts w:ascii="Times New Roman" w:hAnsi="Times New Roman" w:cs="Times New Roman"/>
          <w:color w:val="000000" w:themeColor="text1"/>
          <w:lang w:val="ru-RU"/>
        </w:rPr>
        <w:t>письменный</w:t>
      </w:r>
      <w:r w:rsidRPr="00217D72">
        <w:rPr>
          <w:rFonts w:ascii="Times New Roman" w:hAnsi="Times New Roman" w:cs="Times New Roman"/>
          <w:color w:val="000000" w:themeColor="text1"/>
          <w:spacing w:val="-7"/>
          <w:lang w:val="ru-RU"/>
        </w:rPr>
        <w:t xml:space="preserve"> </w:t>
      </w:r>
      <w:r w:rsidRPr="00217D72">
        <w:rPr>
          <w:rFonts w:ascii="Times New Roman" w:hAnsi="Times New Roman" w:cs="Times New Roman"/>
          <w:color w:val="000000" w:themeColor="text1"/>
          <w:lang w:val="ru-RU"/>
        </w:rPr>
        <w:t>пересказ</w:t>
      </w:r>
      <w:r w:rsidRPr="00217D72">
        <w:rPr>
          <w:rFonts w:ascii="Times New Roman" w:hAnsi="Times New Roman" w:cs="Times New Roman"/>
          <w:color w:val="000000" w:themeColor="text1"/>
          <w:spacing w:val="-7"/>
          <w:lang w:val="ru-RU"/>
        </w:rPr>
        <w:t xml:space="preserve"> </w:t>
      </w:r>
      <w:r w:rsidRPr="00217D72">
        <w:rPr>
          <w:rFonts w:ascii="Times New Roman" w:hAnsi="Times New Roman" w:cs="Times New Roman"/>
          <w:color w:val="000000" w:themeColor="text1"/>
          <w:lang w:val="ru-RU"/>
        </w:rPr>
        <w:t>тек</w:t>
      </w:r>
      <w:r w:rsidRPr="00217D72">
        <w:rPr>
          <w:rFonts w:ascii="Times New Roman" w:hAnsi="Times New Roman" w:cs="Times New Roman"/>
          <w:color w:val="000000" w:themeColor="text1"/>
          <w:w w:val="95"/>
          <w:lang w:val="ru-RU"/>
        </w:rPr>
        <w:t>ста</w:t>
      </w:r>
      <w:r w:rsidRPr="00217D72">
        <w:rPr>
          <w:rFonts w:ascii="Times New Roman" w:hAnsi="Times New Roman" w:cs="Times New Roman"/>
          <w:lang w:val="ru-RU"/>
        </w:rPr>
        <w:t>; выборочный устный пересказ текста</w:t>
      </w:r>
      <w:r w:rsidRPr="00217D72">
        <w:rPr>
          <w:rFonts w:ascii="Times New Roman" w:hAnsi="Times New Roman" w:cs="Times New Roman"/>
          <w:color w:val="000000" w:themeColor="text1"/>
          <w:w w:val="95"/>
          <w:lang w:val="ru-RU"/>
        </w:rPr>
        <w:t>).</w:t>
      </w:r>
    </w:p>
    <w:p w:rsidR="005112ED" w:rsidRPr="00217D72" w:rsidRDefault="005112ED" w:rsidP="00FD7B2E">
      <w:pPr>
        <w:pStyle w:val="af5"/>
        <w:tabs>
          <w:tab w:val="left" w:pos="284"/>
          <w:tab w:val="left" w:pos="851"/>
          <w:tab w:val="left" w:pos="1134"/>
        </w:tabs>
        <w:spacing w:before="2"/>
        <w:ind w:left="0" w:right="0" w:firstLine="567"/>
        <w:rPr>
          <w:rFonts w:ascii="Times New Roman" w:hAnsi="Times New Roman" w:cs="Times New Roman"/>
          <w:color w:val="000000" w:themeColor="text1"/>
          <w:lang w:val="ru-RU"/>
        </w:rPr>
      </w:pPr>
      <w:r w:rsidRPr="00217D72">
        <w:rPr>
          <w:rFonts w:ascii="Times New Roman" w:hAnsi="Times New Roman" w:cs="Times New Roman"/>
          <w:lang w:val="ru-RU"/>
        </w:rPr>
        <w:t>Сочинение как вид письменной работы</w:t>
      </w:r>
      <w:r w:rsidRPr="00217D72">
        <w:rPr>
          <w:rFonts w:ascii="Times New Roman" w:hAnsi="Times New Roman" w:cs="Times New Roman"/>
          <w:color w:val="000000" w:themeColor="text1"/>
          <w:w w:val="95"/>
          <w:lang w:val="ru-RU"/>
        </w:rPr>
        <w:t>.</w:t>
      </w:r>
    </w:p>
    <w:p w:rsidR="005112ED" w:rsidRPr="00217D72" w:rsidRDefault="005112ED" w:rsidP="00FD7B2E">
      <w:pPr>
        <w:pStyle w:val="af5"/>
        <w:tabs>
          <w:tab w:val="left" w:pos="284"/>
          <w:tab w:val="left" w:pos="851"/>
          <w:tab w:val="left" w:pos="1134"/>
        </w:tabs>
        <w:spacing w:before="5"/>
        <w:ind w:left="0" w:right="0" w:firstLine="567"/>
        <w:rPr>
          <w:rFonts w:ascii="Times New Roman" w:hAnsi="Times New Roman" w:cs="Times New Roman"/>
          <w:color w:val="000000" w:themeColor="text1"/>
          <w:lang w:val="ru-RU"/>
        </w:rPr>
      </w:pPr>
      <w:r w:rsidRPr="00217D72">
        <w:rPr>
          <w:rFonts w:ascii="Times New Roman" w:hAnsi="Times New Roman" w:cs="Times New Roman"/>
          <w:color w:val="000000" w:themeColor="text1"/>
          <w:lang w:val="ru-RU"/>
        </w:rPr>
        <w:t>Изучающее, ознакомительное чтение. Поиск информации,</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color w:val="000000" w:themeColor="text1"/>
          <w:lang w:val="ru-RU"/>
        </w:rPr>
        <w:t>заданной</w:t>
      </w:r>
      <w:r w:rsidRPr="00217D72">
        <w:rPr>
          <w:rFonts w:ascii="Times New Roman" w:hAnsi="Times New Roman" w:cs="Times New Roman"/>
          <w:color w:val="000000" w:themeColor="text1"/>
          <w:spacing w:val="-15"/>
          <w:lang w:val="ru-RU"/>
        </w:rPr>
        <w:t xml:space="preserve"> </w:t>
      </w:r>
      <w:r w:rsidRPr="00217D72">
        <w:rPr>
          <w:rFonts w:ascii="Times New Roman" w:hAnsi="Times New Roman" w:cs="Times New Roman"/>
          <w:color w:val="000000" w:themeColor="text1"/>
          <w:lang w:val="ru-RU"/>
        </w:rPr>
        <w:t>в</w:t>
      </w:r>
      <w:r w:rsidRPr="00217D72">
        <w:rPr>
          <w:rFonts w:ascii="Times New Roman" w:hAnsi="Times New Roman" w:cs="Times New Roman"/>
          <w:color w:val="000000" w:themeColor="text1"/>
          <w:spacing w:val="-15"/>
          <w:lang w:val="ru-RU"/>
        </w:rPr>
        <w:t xml:space="preserve"> </w:t>
      </w:r>
      <w:r w:rsidRPr="00217D72">
        <w:rPr>
          <w:rFonts w:ascii="Times New Roman" w:hAnsi="Times New Roman" w:cs="Times New Roman"/>
          <w:color w:val="000000" w:themeColor="text1"/>
          <w:lang w:val="ru-RU"/>
        </w:rPr>
        <w:t>тексте</w:t>
      </w:r>
      <w:r w:rsidRPr="00217D72">
        <w:rPr>
          <w:rFonts w:ascii="Times New Roman" w:hAnsi="Times New Roman" w:cs="Times New Roman"/>
          <w:color w:val="000000" w:themeColor="text1"/>
          <w:spacing w:val="-15"/>
          <w:lang w:val="ru-RU"/>
        </w:rPr>
        <w:t xml:space="preserve"> </w:t>
      </w:r>
      <w:r w:rsidRPr="00217D72">
        <w:rPr>
          <w:rFonts w:ascii="Times New Roman" w:hAnsi="Times New Roman" w:cs="Times New Roman"/>
          <w:color w:val="000000" w:themeColor="text1"/>
          <w:lang w:val="ru-RU"/>
        </w:rPr>
        <w:t>в</w:t>
      </w:r>
      <w:r w:rsidRPr="00217D72">
        <w:rPr>
          <w:rFonts w:ascii="Times New Roman" w:hAnsi="Times New Roman" w:cs="Times New Roman"/>
          <w:color w:val="000000" w:themeColor="text1"/>
          <w:spacing w:val="-15"/>
          <w:lang w:val="ru-RU"/>
        </w:rPr>
        <w:t xml:space="preserve"> </w:t>
      </w:r>
      <w:r w:rsidRPr="00217D72">
        <w:rPr>
          <w:rFonts w:ascii="Times New Roman" w:hAnsi="Times New Roman" w:cs="Times New Roman"/>
          <w:color w:val="000000" w:themeColor="text1"/>
          <w:lang w:val="ru-RU"/>
        </w:rPr>
        <w:t>явном</w:t>
      </w:r>
      <w:r w:rsidRPr="00217D72">
        <w:rPr>
          <w:rFonts w:ascii="Times New Roman" w:hAnsi="Times New Roman" w:cs="Times New Roman"/>
          <w:color w:val="000000" w:themeColor="text1"/>
          <w:spacing w:val="-14"/>
          <w:lang w:val="ru-RU"/>
        </w:rPr>
        <w:t xml:space="preserve"> </w:t>
      </w:r>
      <w:r w:rsidRPr="00217D72">
        <w:rPr>
          <w:rFonts w:ascii="Times New Roman" w:hAnsi="Times New Roman" w:cs="Times New Roman"/>
          <w:color w:val="000000" w:themeColor="text1"/>
          <w:lang w:val="ru-RU"/>
        </w:rPr>
        <w:t>виде.</w:t>
      </w:r>
      <w:r w:rsidRPr="00217D72">
        <w:rPr>
          <w:rFonts w:ascii="Times New Roman" w:hAnsi="Times New Roman" w:cs="Times New Roman"/>
          <w:color w:val="000000" w:themeColor="text1"/>
          <w:spacing w:val="-15"/>
          <w:lang w:val="ru-RU"/>
        </w:rPr>
        <w:t xml:space="preserve"> </w:t>
      </w:r>
      <w:r w:rsidRPr="00217D72">
        <w:rPr>
          <w:rFonts w:ascii="Times New Roman" w:hAnsi="Times New Roman" w:cs="Times New Roman"/>
          <w:color w:val="000000" w:themeColor="text1"/>
          <w:lang w:val="ru-RU"/>
        </w:rPr>
        <w:t>Формулирование</w:t>
      </w:r>
      <w:r w:rsidRPr="00217D72">
        <w:rPr>
          <w:rFonts w:ascii="Times New Roman" w:hAnsi="Times New Roman" w:cs="Times New Roman"/>
          <w:color w:val="000000" w:themeColor="text1"/>
          <w:spacing w:val="-15"/>
          <w:lang w:val="ru-RU"/>
        </w:rPr>
        <w:t xml:space="preserve"> </w:t>
      </w:r>
      <w:r w:rsidRPr="00217D72">
        <w:rPr>
          <w:rFonts w:ascii="Times New Roman" w:hAnsi="Times New Roman" w:cs="Times New Roman"/>
          <w:color w:val="000000" w:themeColor="text1"/>
          <w:lang w:val="ru-RU"/>
        </w:rPr>
        <w:t>простых</w:t>
      </w:r>
      <w:r w:rsidRPr="00217D72">
        <w:rPr>
          <w:rFonts w:ascii="Times New Roman" w:hAnsi="Times New Roman" w:cs="Times New Roman"/>
          <w:color w:val="000000" w:themeColor="text1"/>
          <w:spacing w:val="-15"/>
          <w:lang w:val="ru-RU"/>
        </w:rPr>
        <w:t xml:space="preserve"> </w:t>
      </w:r>
      <w:r w:rsidRPr="00217D72">
        <w:rPr>
          <w:rFonts w:ascii="Times New Roman" w:hAnsi="Times New Roman" w:cs="Times New Roman"/>
          <w:color w:val="000000" w:themeColor="text1"/>
          <w:lang w:val="ru-RU"/>
        </w:rPr>
        <w:t>выводов</w:t>
      </w:r>
      <w:r w:rsidRPr="00217D72">
        <w:rPr>
          <w:rFonts w:ascii="Times New Roman" w:hAnsi="Times New Roman" w:cs="Times New Roman"/>
          <w:color w:val="000000" w:themeColor="text1"/>
          <w:spacing w:val="-6"/>
          <w:lang w:val="ru-RU"/>
        </w:rPr>
        <w:t xml:space="preserve"> </w:t>
      </w:r>
      <w:r w:rsidRPr="00217D72">
        <w:rPr>
          <w:rFonts w:ascii="Times New Roman" w:hAnsi="Times New Roman" w:cs="Times New Roman"/>
          <w:color w:val="000000" w:themeColor="text1"/>
          <w:lang w:val="ru-RU"/>
        </w:rPr>
        <w:t>на</w:t>
      </w:r>
      <w:r w:rsidRPr="00217D72">
        <w:rPr>
          <w:rFonts w:ascii="Times New Roman" w:hAnsi="Times New Roman" w:cs="Times New Roman"/>
          <w:color w:val="000000" w:themeColor="text1"/>
          <w:spacing w:val="-6"/>
          <w:lang w:val="ru-RU"/>
        </w:rPr>
        <w:t xml:space="preserve"> </w:t>
      </w:r>
      <w:r w:rsidRPr="00217D72">
        <w:rPr>
          <w:rFonts w:ascii="Times New Roman" w:hAnsi="Times New Roman" w:cs="Times New Roman"/>
          <w:color w:val="000000" w:themeColor="text1"/>
          <w:lang w:val="ru-RU"/>
        </w:rPr>
        <w:t>основе</w:t>
      </w:r>
      <w:r w:rsidRPr="00217D72">
        <w:rPr>
          <w:rFonts w:ascii="Times New Roman" w:hAnsi="Times New Roman" w:cs="Times New Roman"/>
          <w:color w:val="000000" w:themeColor="text1"/>
          <w:spacing w:val="-5"/>
          <w:lang w:val="ru-RU"/>
        </w:rPr>
        <w:t xml:space="preserve"> </w:t>
      </w:r>
      <w:r w:rsidRPr="00217D72">
        <w:rPr>
          <w:rFonts w:ascii="Times New Roman" w:hAnsi="Times New Roman" w:cs="Times New Roman"/>
          <w:color w:val="000000" w:themeColor="text1"/>
          <w:lang w:val="ru-RU"/>
        </w:rPr>
        <w:t>информации,</w:t>
      </w:r>
      <w:r w:rsidRPr="00217D72">
        <w:rPr>
          <w:rFonts w:ascii="Times New Roman" w:hAnsi="Times New Roman" w:cs="Times New Roman"/>
          <w:color w:val="000000" w:themeColor="text1"/>
          <w:spacing w:val="-6"/>
          <w:lang w:val="ru-RU"/>
        </w:rPr>
        <w:t xml:space="preserve"> </w:t>
      </w:r>
      <w:r w:rsidRPr="00217D72">
        <w:rPr>
          <w:rFonts w:ascii="Times New Roman" w:hAnsi="Times New Roman" w:cs="Times New Roman"/>
          <w:color w:val="000000" w:themeColor="text1"/>
          <w:lang w:val="ru-RU"/>
        </w:rPr>
        <w:t>содержащейся</w:t>
      </w:r>
      <w:r w:rsidRPr="00217D72">
        <w:rPr>
          <w:rFonts w:ascii="Times New Roman" w:hAnsi="Times New Roman" w:cs="Times New Roman"/>
          <w:color w:val="000000" w:themeColor="text1"/>
          <w:spacing w:val="-6"/>
          <w:lang w:val="ru-RU"/>
        </w:rPr>
        <w:t xml:space="preserve"> </w:t>
      </w:r>
      <w:r w:rsidRPr="00217D72">
        <w:rPr>
          <w:rFonts w:ascii="Times New Roman" w:hAnsi="Times New Roman" w:cs="Times New Roman"/>
          <w:color w:val="000000" w:themeColor="text1"/>
          <w:lang w:val="ru-RU"/>
        </w:rPr>
        <w:t>в</w:t>
      </w:r>
      <w:r w:rsidRPr="00217D72">
        <w:rPr>
          <w:rFonts w:ascii="Times New Roman" w:hAnsi="Times New Roman" w:cs="Times New Roman"/>
          <w:color w:val="000000" w:themeColor="text1"/>
          <w:spacing w:val="-5"/>
          <w:lang w:val="ru-RU"/>
        </w:rPr>
        <w:t xml:space="preserve"> </w:t>
      </w:r>
      <w:r w:rsidRPr="00217D72">
        <w:rPr>
          <w:rFonts w:ascii="Times New Roman" w:hAnsi="Times New Roman" w:cs="Times New Roman"/>
          <w:color w:val="000000" w:themeColor="text1"/>
          <w:lang w:val="ru-RU"/>
        </w:rPr>
        <w:t>тексте.</w:t>
      </w:r>
      <w:r w:rsidRPr="00217D72">
        <w:rPr>
          <w:rFonts w:ascii="Times New Roman" w:hAnsi="Times New Roman" w:cs="Times New Roman"/>
          <w:color w:val="000000" w:themeColor="text1"/>
          <w:spacing w:val="-6"/>
          <w:lang w:val="ru-RU"/>
        </w:rPr>
        <w:t xml:space="preserve"> </w:t>
      </w:r>
      <w:r w:rsidRPr="00217D72">
        <w:rPr>
          <w:rFonts w:ascii="Times New Roman" w:hAnsi="Times New Roman" w:cs="Times New Roman"/>
          <w:lang w:val="ru-RU"/>
        </w:rPr>
        <w:t>Интерпретация и обобщение содержащейся в тексте информации</w:t>
      </w:r>
      <w:r w:rsidRPr="00217D72">
        <w:rPr>
          <w:rFonts w:ascii="Times New Roman" w:hAnsi="Times New Roman" w:cs="Times New Roman"/>
          <w:color w:val="000000" w:themeColor="text1"/>
          <w:w w:val="95"/>
          <w:lang w:val="ru-RU"/>
        </w:rPr>
        <w:t>.</w:t>
      </w:r>
    </w:p>
    <w:p w:rsidR="005112ED" w:rsidRPr="00217D72" w:rsidRDefault="005112ED" w:rsidP="00FD7B2E">
      <w:pPr>
        <w:pStyle w:val="af5"/>
        <w:tabs>
          <w:tab w:val="left" w:pos="284"/>
          <w:tab w:val="left" w:pos="851"/>
          <w:tab w:val="left" w:pos="1134"/>
        </w:tabs>
        <w:spacing w:before="192"/>
        <w:ind w:left="0" w:right="0" w:firstLine="567"/>
        <w:rPr>
          <w:rFonts w:ascii="Times New Roman" w:hAnsi="Times New Roman" w:cs="Times New Roman"/>
          <w:color w:val="000000" w:themeColor="text1"/>
          <w:lang w:val="ru-RU"/>
        </w:rPr>
      </w:pPr>
      <w:r w:rsidRPr="00217D72">
        <w:rPr>
          <w:rFonts w:ascii="Times New Roman" w:hAnsi="Times New Roman" w:cs="Times New Roman"/>
          <w:color w:val="000000" w:themeColor="text1"/>
          <w:lang w:val="ru-RU"/>
        </w:rPr>
        <w:t>Изучение</w:t>
      </w:r>
      <w:r w:rsidRPr="00217D72">
        <w:rPr>
          <w:rFonts w:ascii="Times New Roman" w:hAnsi="Times New Roman" w:cs="Times New Roman"/>
          <w:color w:val="000000" w:themeColor="text1"/>
          <w:spacing w:val="57"/>
          <w:lang w:val="ru-RU"/>
        </w:rPr>
        <w:t xml:space="preserve"> </w:t>
      </w:r>
      <w:r w:rsidRPr="00217D72">
        <w:rPr>
          <w:rFonts w:ascii="Times New Roman" w:hAnsi="Times New Roman" w:cs="Times New Roman"/>
          <w:color w:val="000000" w:themeColor="text1"/>
          <w:lang w:val="ru-RU"/>
        </w:rPr>
        <w:t>содержания</w:t>
      </w:r>
      <w:r w:rsidRPr="00217D72">
        <w:rPr>
          <w:rFonts w:ascii="Times New Roman" w:hAnsi="Times New Roman" w:cs="Times New Roman"/>
          <w:color w:val="000000" w:themeColor="text1"/>
          <w:spacing w:val="57"/>
          <w:lang w:val="ru-RU"/>
        </w:rPr>
        <w:t xml:space="preserve"> </w:t>
      </w:r>
      <w:r w:rsidRPr="00217D72">
        <w:rPr>
          <w:rFonts w:ascii="Times New Roman" w:hAnsi="Times New Roman" w:cs="Times New Roman"/>
          <w:color w:val="000000" w:themeColor="text1"/>
          <w:lang w:val="ru-RU"/>
        </w:rPr>
        <w:t>учебного</w:t>
      </w:r>
      <w:r w:rsidRPr="00217D72">
        <w:rPr>
          <w:rFonts w:ascii="Times New Roman" w:hAnsi="Times New Roman" w:cs="Times New Roman"/>
          <w:color w:val="000000" w:themeColor="text1"/>
          <w:spacing w:val="57"/>
          <w:lang w:val="ru-RU"/>
        </w:rPr>
        <w:t xml:space="preserve"> </w:t>
      </w:r>
      <w:r w:rsidRPr="00217D72">
        <w:rPr>
          <w:rFonts w:ascii="Times New Roman" w:hAnsi="Times New Roman" w:cs="Times New Roman"/>
          <w:color w:val="000000" w:themeColor="text1"/>
          <w:lang w:val="ru-RU"/>
        </w:rPr>
        <w:t>предмета</w:t>
      </w:r>
      <w:r w:rsidRPr="00217D72">
        <w:rPr>
          <w:rFonts w:ascii="Times New Roman" w:hAnsi="Times New Roman" w:cs="Times New Roman"/>
          <w:color w:val="000000" w:themeColor="text1"/>
          <w:spacing w:val="58"/>
          <w:lang w:val="ru-RU"/>
        </w:rPr>
        <w:t xml:space="preserve"> </w:t>
      </w:r>
      <w:r w:rsidRPr="00217D72">
        <w:rPr>
          <w:rFonts w:ascii="Times New Roman" w:hAnsi="Times New Roman" w:cs="Times New Roman"/>
          <w:color w:val="000000" w:themeColor="text1"/>
          <w:lang w:val="ru-RU"/>
        </w:rPr>
        <w:t>«Русский</w:t>
      </w:r>
      <w:r w:rsidRPr="00217D72">
        <w:rPr>
          <w:rFonts w:ascii="Times New Roman" w:hAnsi="Times New Roman" w:cs="Times New Roman"/>
          <w:color w:val="000000" w:themeColor="text1"/>
          <w:spacing w:val="57"/>
          <w:lang w:val="ru-RU"/>
        </w:rPr>
        <w:t xml:space="preserve"> </w:t>
      </w:r>
      <w:r w:rsidRPr="00217D72">
        <w:rPr>
          <w:rFonts w:ascii="Times New Roman" w:hAnsi="Times New Roman" w:cs="Times New Roman"/>
          <w:color w:val="000000" w:themeColor="text1"/>
          <w:lang w:val="ru-RU"/>
        </w:rPr>
        <w:t>язык»</w:t>
      </w:r>
      <w:r w:rsidRPr="00217D72">
        <w:rPr>
          <w:rFonts w:ascii="Times New Roman" w:hAnsi="Times New Roman" w:cs="Times New Roman"/>
          <w:color w:val="000000" w:themeColor="text1"/>
          <w:spacing w:val="-62"/>
          <w:lang w:val="ru-RU"/>
        </w:rPr>
        <w:t xml:space="preserve"> </w:t>
      </w:r>
      <w:r w:rsidRPr="00217D72">
        <w:rPr>
          <w:rFonts w:ascii="Times New Roman" w:hAnsi="Times New Roman" w:cs="Times New Roman"/>
          <w:b/>
          <w:color w:val="000000" w:themeColor="text1"/>
          <w:spacing w:val="-1"/>
          <w:w w:val="95"/>
          <w:lang w:val="ru-RU"/>
        </w:rPr>
        <w:t>в</w:t>
      </w:r>
      <w:r w:rsidRPr="00217D72">
        <w:rPr>
          <w:rFonts w:ascii="Times New Roman" w:hAnsi="Times New Roman" w:cs="Times New Roman"/>
          <w:b/>
          <w:color w:val="000000" w:themeColor="text1"/>
          <w:spacing w:val="-13"/>
          <w:w w:val="95"/>
          <w:lang w:val="ru-RU"/>
        </w:rPr>
        <w:t xml:space="preserve"> </w:t>
      </w:r>
      <w:r w:rsidRPr="00217D72">
        <w:rPr>
          <w:rFonts w:ascii="Times New Roman" w:hAnsi="Times New Roman" w:cs="Times New Roman"/>
          <w:b/>
          <w:color w:val="000000" w:themeColor="text1"/>
          <w:spacing w:val="-1"/>
          <w:w w:val="95"/>
          <w:lang w:val="ru-RU"/>
        </w:rPr>
        <w:t>четвёртом</w:t>
      </w:r>
      <w:r w:rsidRPr="00217D72">
        <w:rPr>
          <w:rFonts w:ascii="Times New Roman" w:hAnsi="Times New Roman" w:cs="Times New Roman"/>
          <w:b/>
          <w:color w:val="000000" w:themeColor="text1"/>
          <w:spacing w:val="-12"/>
          <w:w w:val="95"/>
          <w:lang w:val="ru-RU"/>
        </w:rPr>
        <w:t xml:space="preserve"> </w:t>
      </w:r>
      <w:r w:rsidRPr="00217D72">
        <w:rPr>
          <w:rFonts w:ascii="Times New Roman" w:hAnsi="Times New Roman" w:cs="Times New Roman"/>
          <w:b/>
          <w:color w:val="000000" w:themeColor="text1"/>
          <w:w w:val="95"/>
          <w:lang w:val="ru-RU"/>
        </w:rPr>
        <w:t>классе</w:t>
      </w:r>
      <w:r w:rsidRPr="00217D72">
        <w:rPr>
          <w:rFonts w:ascii="Times New Roman" w:hAnsi="Times New Roman" w:cs="Times New Roman"/>
          <w:b/>
          <w:color w:val="000000" w:themeColor="text1"/>
          <w:spacing w:val="-13"/>
          <w:w w:val="95"/>
          <w:lang w:val="ru-RU"/>
        </w:rPr>
        <w:t xml:space="preserve"> </w:t>
      </w:r>
      <w:r w:rsidRPr="00217D72">
        <w:rPr>
          <w:rFonts w:ascii="Times New Roman" w:hAnsi="Times New Roman" w:cs="Times New Roman"/>
          <w:lang w:val="ru-RU"/>
        </w:rPr>
        <w:t>способствует освоению ряда универсальных учебных действий</w:t>
      </w:r>
      <w:r w:rsidRPr="00217D72">
        <w:rPr>
          <w:rFonts w:ascii="Times New Roman" w:hAnsi="Times New Roman" w:cs="Times New Roman"/>
          <w:color w:val="000000" w:themeColor="text1"/>
          <w:w w:val="95"/>
          <w:lang w:val="ru-RU"/>
        </w:rPr>
        <w:t>.</w:t>
      </w:r>
    </w:p>
    <w:p w:rsidR="005112ED" w:rsidRPr="00217D72" w:rsidRDefault="005112ED" w:rsidP="00FD7B2E">
      <w:pPr>
        <w:pStyle w:val="af5"/>
        <w:tabs>
          <w:tab w:val="left" w:pos="284"/>
          <w:tab w:val="left" w:pos="851"/>
          <w:tab w:val="left" w:pos="1134"/>
        </w:tabs>
        <w:spacing w:before="192"/>
        <w:ind w:left="0" w:right="0" w:firstLine="567"/>
        <w:rPr>
          <w:rFonts w:ascii="Times New Roman" w:hAnsi="Times New Roman" w:cs="Times New Roman"/>
          <w:b/>
          <w:color w:val="000000" w:themeColor="text1"/>
          <w:lang w:val="ru-RU"/>
        </w:rPr>
      </w:pPr>
      <w:r w:rsidRPr="00217D72">
        <w:rPr>
          <w:rFonts w:ascii="Times New Roman" w:hAnsi="Times New Roman" w:cs="Times New Roman"/>
          <w:b/>
          <w:color w:val="000000" w:themeColor="text1"/>
          <w:w w:val="90"/>
          <w:lang w:val="ru-RU"/>
        </w:rPr>
        <w:t>Познавательные</w:t>
      </w:r>
      <w:r w:rsidRPr="00217D72">
        <w:rPr>
          <w:rFonts w:ascii="Times New Roman" w:hAnsi="Times New Roman" w:cs="Times New Roman"/>
          <w:b/>
          <w:color w:val="000000" w:themeColor="text1"/>
          <w:spacing w:val="-5"/>
          <w:w w:val="90"/>
          <w:lang w:val="ru-RU"/>
        </w:rPr>
        <w:t xml:space="preserve"> </w:t>
      </w:r>
      <w:r w:rsidRPr="00217D72">
        <w:rPr>
          <w:rFonts w:ascii="Times New Roman" w:hAnsi="Times New Roman" w:cs="Times New Roman"/>
          <w:b/>
          <w:color w:val="000000" w:themeColor="text1"/>
          <w:w w:val="90"/>
          <w:lang w:val="ru-RU"/>
        </w:rPr>
        <w:t>универсальные</w:t>
      </w:r>
      <w:r w:rsidRPr="00217D72">
        <w:rPr>
          <w:rFonts w:ascii="Times New Roman" w:hAnsi="Times New Roman" w:cs="Times New Roman"/>
          <w:b/>
          <w:color w:val="000000" w:themeColor="text1"/>
          <w:spacing w:val="-5"/>
          <w:w w:val="90"/>
          <w:lang w:val="ru-RU"/>
        </w:rPr>
        <w:t xml:space="preserve"> </w:t>
      </w:r>
      <w:r w:rsidRPr="00217D72">
        <w:rPr>
          <w:rFonts w:ascii="Times New Roman" w:hAnsi="Times New Roman" w:cs="Times New Roman"/>
          <w:b/>
          <w:color w:val="000000" w:themeColor="text1"/>
          <w:w w:val="90"/>
          <w:lang w:val="ru-RU"/>
        </w:rPr>
        <w:t>учебные</w:t>
      </w:r>
      <w:r w:rsidRPr="00217D72">
        <w:rPr>
          <w:rFonts w:ascii="Times New Roman" w:hAnsi="Times New Roman" w:cs="Times New Roman"/>
          <w:b/>
          <w:color w:val="000000" w:themeColor="text1"/>
          <w:spacing w:val="-5"/>
          <w:w w:val="90"/>
          <w:lang w:val="ru-RU"/>
        </w:rPr>
        <w:t xml:space="preserve"> </w:t>
      </w:r>
      <w:r w:rsidRPr="00217D72">
        <w:rPr>
          <w:rFonts w:ascii="Times New Roman" w:hAnsi="Times New Roman" w:cs="Times New Roman"/>
          <w:b/>
          <w:color w:val="000000" w:themeColor="text1"/>
          <w:w w:val="90"/>
          <w:lang w:val="ru-RU"/>
        </w:rPr>
        <w:t>действия:</w:t>
      </w:r>
    </w:p>
    <w:p w:rsidR="005112ED" w:rsidRPr="00217D72" w:rsidRDefault="005112ED" w:rsidP="00FD7B2E">
      <w:pPr>
        <w:tabs>
          <w:tab w:val="left" w:pos="284"/>
          <w:tab w:val="left" w:pos="851"/>
          <w:tab w:val="left" w:pos="1134"/>
        </w:tabs>
        <w:spacing w:before="5"/>
        <w:ind w:firstLine="567"/>
        <w:jc w:val="both"/>
        <w:rPr>
          <w:rFonts w:ascii="Times New Roman" w:hAnsi="Times New Roman"/>
          <w:color w:val="000000" w:themeColor="text1"/>
          <w:sz w:val="20"/>
          <w:szCs w:val="20"/>
        </w:rPr>
      </w:pPr>
      <w:r w:rsidRPr="00217D72">
        <w:rPr>
          <w:rFonts w:ascii="Times New Roman" w:hAnsi="Times New Roman"/>
          <w:i/>
          <w:color w:val="000000" w:themeColor="text1"/>
          <w:w w:val="120"/>
          <w:sz w:val="20"/>
          <w:szCs w:val="20"/>
        </w:rPr>
        <w:t>Базовые</w:t>
      </w:r>
      <w:r w:rsidRPr="00217D72">
        <w:rPr>
          <w:rFonts w:ascii="Times New Roman" w:hAnsi="Times New Roman"/>
          <w:i/>
          <w:color w:val="000000" w:themeColor="text1"/>
          <w:spacing w:val="-13"/>
          <w:w w:val="120"/>
          <w:sz w:val="20"/>
          <w:szCs w:val="20"/>
        </w:rPr>
        <w:t xml:space="preserve"> </w:t>
      </w:r>
      <w:r w:rsidRPr="00217D72">
        <w:rPr>
          <w:rFonts w:ascii="Times New Roman" w:hAnsi="Times New Roman"/>
          <w:i/>
          <w:color w:val="000000" w:themeColor="text1"/>
          <w:w w:val="120"/>
          <w:sz w:val="20"/>
          <w:szCs w:val="20"/>
        </w:rPr>
        <w:t>логические</w:t>
      </w:r>
      <w:r w:rsidRPr="00217D72">
        <w:rPr>
          <w:rFonts w:ascii="Times New Roman" w:hAnsi="Times New Roman"/>
          <w:i/>
          <w:color w:val="000000" w:themeColor="text1"/>
          <w:spacing w:val="-13"/>
          <w:w w:val="120"/>
          <w:sz w:val="20"/>
          <w:szCs w:val="20"/>
        </w:rPr>
        <w:t xml:space="preserve"> </w:t>
      </w:r>
      <w:r w:rsidRPr="00217D72">
        <w:rPr>
          <w:rFonts w:ascii="Times New Roman" w:hAnsi="Times New Roman"/>
          <w:i/>
          <w:color w:val="000000" w:themeColor="text1"/>
          <w:w w:val="120"/>
          <w:sz w:val="20"/>
          <w:szCs w:val="20"/>
        </w:rPr>
        <w:t>действия</w:t>
      </w:r>
      <w:r w:rsidRPr="00217D72">
        <w:rPr>
          <w:rFonts w:ascii="Times New Roman" w:hAnsi="Times New Roman"/>
          <w:color w:val="000000" w:themeColor="text1"/>
          <w:w w:val="120"/>
          <w:sz w:val="20"/>
          <w:szCs w:val="20"/>
        </w:rPr>
        <w:t>:</w:t>
      </w:r>
    </w:p>
    <w:p w:rsidR="005112ED" w:rsidRPr="00217D72" w:rsidRDefault="005112ED" w:rsidP="00FD7B2E">
      <w:pPr>
        <w:pStyle w:val="ab"/>
        <w:widowControl w:val="0"/>
        <w:numPr>
          <w:ilvl w:val="0"/>
          <w:numId w:val="62"/>
        </w:numPr>
        <w:tabs>
          <w:tab w:val="left" w:pos="284"/>
          <w:tab w:val="left" w:pos="851"/>
          <w:tab w:val="left" w:pos="1134"/>
        </w:tabs>
        <w:autoSpaceDE w:val="0"/>
        <w:autoSpaceDN w:val="0"/>
        <w:spacing w:before="5"/>
        <w:ind w:left="0" w:firstLine="567"/>
        <w:contextualSpacing w:val="0"/>
        <w:jc w:val="both"/>
        <w:rPr>
          <w:rFonts w:ascii="Times New Roman" w:hAnsi="Times New Roman"/>
          <w:color w:val="000000" w:themeColor="text1"/>
          <w:sz w:val="20"/>
          <w:szCs w:val="20"/>
        </w:rPr>
      </w:pPr>
      <w:r w:rsidRPr="00217D72">
        <w:rPr>
          <w:rFonts w:ascii="Times New Roman" w:hAnsi="Times New Roman"/>
          <w:sz w:val="20"/>
          <w:szCs w:val="20"/>
        </w:rPr>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но отличающихся грамматическими признаками</w:t>
      </w:r>
      <w:r w:rsidRPr="00217D72">
        <w:rPr>
          <w:rFonts w:ascii="Times New Roman" w:hAnsi="Times New Roman"/>
          <w:color w:val="000000" w:themeColor="text1"/>
          <w:w w:val="95"/>
          <w:sz w:val="20"/>
          <w:szCs w:val="20"/>
        </w:rPr>
        <w:t>;</w:t>
      </w:r>
    </w:p>
    <w:p w:rsidR="005112ED" w:rsidRPr="00217D72" w:rsidRDefault="005112ED" w:rsidP="00FD7B2E">
      <w:pPr>
        <w:pStyle w:val="ab"/>
        <w:widowControl w:val="0"/>
        <w:numPr>
          <w:ilvl w:val="0"/>
          <w:numId w:val="62"/>
        </w:numPr>
        <w:tabs>
          <w:tab w:val="left" w:pos="284"/>
          <w:tab w:val="left" w:pos="851"/>
          <w:tab w:val="left" w:pos="1134"/>
        </w:tabs>
        <w:autoSpaceDE w:val="0"/>
        <w:autoSpaceDN w:val="0"/>
        <w:spacing w:before="2"/>
        <w:ind w:left="0" w:firstLine="567"/>
        <w:contextualSpacing w:val="0"/>
        <w:jc w:val="both"/>
        <w:rPr>
          <w:rFonts w:ascii="Times New Roman" w:hAnsi="Times New Roman"/>
          <w:color w:val="000000" w:themeColor="text1"/>
          <w:sz w:val="20"/>
          <w:szCs w:val="20"/>
        </w:rPr>
      </w:pPr>
      <w:r w:rsidRPr="00217D72">
        <w:rPr>
          <w:rFonts w:ascii="Times New Roman" w:hAnsi="Times New Roman"/>
          <w:sz w:val="20"/>
          <w:szCs w:val="20"/>
        </w:rPr>
        <w:t>группировать слова на основании того, какой частью речи</w:t>
      </w:r>
      <w:r w:rsidRPr="00217D72">
        <w:rPr>
          <w:rFonts w:ascii="Times New Roman" w:hAnsi="Times New Roman"/>
          <w:color w:val="000000" w:themeColor="text1"/>
          <w:spacing w:val="1"/>
          <w:w w:val="95"/>
          <w:sz w:val="20"/>
          <w:szCs w:val="20"/>
        </w:rPr>
        <w:t xml:space="preserve"> </w:t>
      </w:r>
      <w:r w:rsidRPr="00217D72">
        <w:rPr>
          <w:rFonts w:ascii="Times New Roman" w:hAnsi="Times New Roman"/>
          <w:color w:val="000000" w:themeColor="text1"/>
          <w:sz w:val="20"/>
          <w:szCs w:val="20"/>
        </w:rPr>
        <w:t>они</w:t>
      </w:r>
      <w:r w:rsidRPr="00217D72">
        <w:rPr>
          <w:rFonts w:ascii="Times New Roman" w:hAnsi="Times New Roman"/>
          <w:color w:val="000000" w:themeColor="text1"/>
          <w:spacing w:val="-16"/>
          <w:sz w:val="20"/>
          <w:szCs w:val="20"/>
        </w:rPr>
        <w:t xml:space="preserve"> </w:t>
      </w:r>
      <w:r w:rsidRPr="00217D72">
        <w:rPr>
          <w:rFonts w:ascii="Times New Roman" w:hAnsi="Times New Roman"/>
          <w:color w:val="000000" w:themeColor="text1"/>
          <w:sz w:val="20"/>
          <w:szCs w:val="20"/>
        </w:rPr>
        <w:t>являются;</w:t>
      </w:r>
    </w:p>
    <w:p w:rsidR="005112ED" w:rsidRPr="00217D72" w:rsidRDefault="005112ED" w:rsidP="00FD7B2E">
      <w:pPr>
        <w:pStyle w:val="ab"/>
        <w:widowControl w:val="0"/>
        <w:numPr>
          <w:ilvl w:val="0"/>
          <w:numId w:val="62"/>
        </w:numPr>
        <w:tabs>
          <w:tab w:val="left" w:pos="284"/>
          <w:tab w:val="left" w:pos="851"/>
          <w:tab w:val="left" w:pos="1134"/>
        </w:tabs>
        <w:autoSpaceDE w:val="0"/>
        <w:autoSpaceDN w:val="0"/>
        <w:spacing w:before="1"/>
        <w:ind w:left="0" w:firstLine="567"/>
        <w:contextualSpacing w:val="0"/>
        <w:jc w:val="both"/>
        <w:rPr>
          <w:rFonts w:ascii="Times New Roman" w:hAnsi="Times New Roman"/>
          <w:color w:val="000000" w:themeColor="text1"/>
          <w:sz w:val="20"/>
          <w:szCs w:val="20"/>
        </w:rPr>
      </w:pPr>
      <w:r w:rsidRPr="00217D72">
        <w:rPr>
          <w:rFonts w:ascii="Times New Roman" w:hAnsi="Times New Roman"/>
          <w:sz w:val="20"/>
          <w:szCs w:val="20"/>
        </w:rPr>
        <w:t>объединять глаголы в группы по определённому признаку (например, время, спряжение</w:t>
      </w:r>
      <w:r w:rsidRPr="00217D72">
        <w:rPr>
          <w:rFonts w:ascii="Times New Roman" w:hAnsi="Times New Roman"/>
          <w:color w:val="000000" w:themeColor="text1"/>
          <w:w w:val="95"/>
          <w:sz w:val="20"/>
          <w:szCs w:val="20"/>
        </w:rPr>
        <w:t>);</w:t>
      </w:r>
    </w:p>
    <w:p w:rsidR="005112ED" w:rsidRPr="00217D72" w:rsidRDefault="005112ED" w:rsidP="00FD7B2E">
      <w:pPr>
        <w:pStyle w:val="ab"/>
        <w:widowControl w:val="0"/>
        <w:numPr>
          <w:ilvl w:val="0"/>
          <w:numId w:val="62"/>
        </w:numPr>
        <w:tabs>
          <w:tab w:val="left" w:pos="284"/>
          <w:tab w:val="left" w:pos="851"/>
          <w:tab w:val="left" w:pos="1134"/>
        </w:tabs>
        <w:autoSpaceDE w:val="0"/>
        <w:autoSpaceDN w:val="0"/>
        <w:spacing w:before="1"/>
        <w:ind w:left="0" w:firstLine="567"/>
        <w:contextualSpacing w:val="0"/>
        <w:jc w:val="both"/>
        <w:rPr>
          <w:rFonts w:ascii="Times New Roman" w:hAnsi="Times New Roman"/>
          <w:color w:val="000000" w:themeColor="text1"/>
          <w:sz w:val="20"/>
          <w:szCs w:val="20"/>
        </w:rPr>
      </w:pPr>
      <w:r w:rsidRPr="00217D72">
        <w:rPr>
          <w:rFonts w:ascii="Times New Roman" w:hAnsi="Times New Roman"/>
          <w:sz w:val="20"/>
          <w:szCs w:val="20"/>
        </w:rPr>
        <w:t>объединять предложения по определённому признаку</w:t>
      </w:r>
      <w:r w:rsidRPr="00217D72">
        <w:rPr>
          <w:rFonts w:ascii="Times New Roman" w:hAnsi="Times New Roman"/>
          <w:color w:val="000000" w:themeColor="text1"/>
          <w:w w:val="95"/>
          <w:sz w:val="20"/>
          <w:szCs w:val="20"/>
        </w:rPr>
        <w:t>;</w:t>
      </w:r>
    </w:p>
    <w:p w:rsidR="005112ED" w:rsidRPr="00217D72" w:rsidRDefault="005112ED" w:rsidP="00FD7B2E">
      <w:pPr>
        <w:pStyle w:val="ab"/>
        <w:widowControl w:val="0"/>
        <w:numPr>
          <w:ilvl w:val="0"/>
          <w:numId w:val="62"/>
        </w:numPr>
        <w:tabs>
          <w:tab w:val="left" w:pos="284"/>
          <w:tab w:val="left" w:pos="851"/>
          <w:tab w:val="left" w:pos="1134"/>
        </w:tabs>
        <w:autoSpaceDE w:val="0"/>
        <w:autoSpaceDN w:val="0"/>
        <w:spacing w:before="6"/>
        <w:ind w:left="0" w:firstLine="567"/>
        <w:contextualSpacing w:val="0"/>
        <w:jc w:val="both"/>
        <w:rPr>
          <w:rFonts w:ascii="Times New Roman" w:hAnsi="Times New Roman"/>
          <w:color w:val="000000" w:themeColor="text1"/>
          <w:sz w:val="20"/>
          <w:szCs w:val="20"/>
        </w:rPr>
      </w:pPr>
      <w:r w:rsidRPr="00217D72">
        <w:rPr>
          <w:rFonts w:ascii="Times New Roman" w:hAnsi="Times New Roman"/>
          <w:sz w:val="20"/>
          <w:szCs w:val="20"/>
        </w:rPr>
        <w:t>классифицировать предложенные языковые единицы</w:t>
      </w:r>
      <w:r w:rsidRPr="00217D72">
        <w:rPr>
          <w:rFonts w:ascii="Times New Roman" w:hAnsi="Times New Roman"/>
          <w:color w:val="000000" w:themeColor="text1"/>
          <w:w w:val="95"/>
          <w:sz w:val="20"/>
          <w:szCs w:val="20"/>
        </w:rPr>
        <w:t>;</w:t>
      </w:r>
    </w:p>
    <w:p w:rsidR="005112ED" w:rsidRPr="00217D72" w:rsidRDefault="005112ED" w:rsidP="00FD7B2E">
      <w:pPr>
        <w:pStyle w:val="ab"/>
        <w:widowControl w:val="0"/>
        <w:numPr>
          <w:ilvl w:val="0"/>
          <w:numId w:val="62"/>
        </w:numPr>
        <w:tabs>
          <w:tab w:val="left" w:pos="284"/>
          <w:tab w:val="left" w:pos="851"/>
          <w:tab w:val="left" w:pos="1134"/>
        </w:tabs>
        <w:autoSpaceDE w:val="0"/>
        <w:autoSpaceDN w:val="0"/>
        <w:spacing w:before="5"/>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устно характеризовать языковые единицы по заданным признакам;</w:t>
      </w:r>
    </w:p>
    <w:p w:rsidR="005112ED" w:rsidRPr="00217D72" w:rsidRDefault="005112ED" w:rsidP="00FD7B2E">
      <w:pPr>
        <w:pStyle w:val="ab"/>
        <w:widowControl w:val="0"/>
        <w:numPr>
          <w:ilvl w:val="0"/>
          <w:numId w:val="62"/>
        </w:numPr>
        <w:tabs>
          <w:tab w:val="left" w:pos="284"/>
          <w:tab w:val="left" w:pos="851"/>
          <w:tab w:val="left" w:pos="1134"/>
        </w:tabs>
        <w:autoSpaceDE w:val="0"/>
        <w:autoSpaceDN w:val="0"/>
        <w:spacing w:before="1"/>
        <w:ind w:left="0" w:firstLine="567"/>
        <w:contextualSpacing w:val="0"/>
        <w:jc w:val="both"/>
        <w:rPr>
          <w:rFonts w:ascii="Times New Roman" w:hAnsi="Times New Roman"/>
          <w:color w:val="000000" w:themeColor="text1"/>
          <w:sz w:val="20"/>
          <w:szCs w:val="20"/>
        </w:rPr>
      </w:pPr>
      <w:r w:rsidRPr="00217D72">
        <w:rPr>
          <w:rFonts w:ascii="Times New Roman" w:hAnsi="Times New Roman"/>
          <w:sz w:val="20"/>
          <w:szCs w:val="20"/>
        </w:rPr>
        <w:t>ориентироваться в изученных понятиях (склонение, спряжение, неопределённая форма, однородные члены предложения, сложное предложение) и соотносить понятие с его краткой характеристикой</w:t>
      </w:r>
      <w:r w:rsidRPr="00217D72">
        <w:rPr>
          <w:rFonts w:ascii="Times New Roman" w:hAnsi="Times New Roman"/>
          <w:color w:val="000000" w:themeColor="text1"/>
          <w:sz w:val="20"/>
          <w:szCs w:val="20"/>
        </w:rPr>
        <w:t>.</w:t>
      </w:r>
    </w:p>
    <w:p w:rsidR="005112ED" w:rsidRPr="00217D72" w:rsidRDefault="005112ED" w:rsidP="00FD7B2E">
      <w:pPr>
        <w:tabs>
          <w:tab w:val="left" w:pos="284"/>
          <w:tab w:val="left" w:pos="851"/>
          <w:tab w:val="left" w:pos="1134"/>
        </w:tabs>
        <w:spacing w:before="2"/>
        <w:ind w:firstLine="567"/>
        <w:jc w:val="both"/>
        <w:rPr>
          <w:rFonts w:ascii="Times New Roman" w:hAnsi="Times New Roman"/>
          <w:color w:val="000000" w:themeColor="text1"/>
          <w:sz w:val="20"/>
          <w:szCs w:val="20"/>
        </w:rPr>
      </w:pPr>
      <w:r w:rsidRPr="00217D72">
        <w:rPr>
          <w:rFonts w:ascii="Times New Roman" w:hAnsi="Times New Roman"/>
          <w:i/>
          <w:color w:val="000000" w:themeColor="text1"/>
          <w:w w:val="120"/>
          <w:sz w:val="20"/>
          <w:szCs w:val="20"/>
        </w:rPr>
        <w:t>Базовые</w:t>
      </w:r>
      <w:r w:rsidRPr="00217D72">
        <w:rPr>
          <w:rFonts w:ascii="Times New Roman" w:hAnsi="Times New Roman"/>
          <w:i/>
          <w:color w:val="000000" w:themeColor="text1"/>
          <w:spacing w:val="-14"/>
          <w:w w:val="120"/>
          <w:sz w:val="20"/>
          <w:szCs w:val="20"/>
        </w:rPr>
        <w:t xml:space="preserve"> </w:t>
      </w:r>
      <w:r w:rsidRPr="00217D72">
        <w:rPr>
          <w:rFonts w:ascii="Times New Roman" w:hAnsi="Times New Roman"/>
          <w:i/>
          <w:color w:val="000000" w:themeColor="text1"/>
          <w:w w:val="120"/>
          <w:sz w:val="20"/>
          <w:szCs w:val="20"/>
        </w:rPr>
        <w:t>исследовательские</w:t>
      </w:r>
      <w:r w:rsidRPr="00217D72">
        <w:rPr>
          <w:rFonts w:ascii="Times New Roman" w:hAnsi="Times New Roman"/>
          <w:i/>
          <w:color w:val="000000" w:themeColor="text1"/>
          <w:spacing w:val="-14"/>
          <w:w w:val="120"/>
          <w:sz w:val="20"/>
          <w:szCs w:val="20"/>
        </w:rPr>
        <w:t xml:space="preserve"> </w:t>
      </w:r>
      <w:r w:rsidRPr="00217D72">
        <w:rPr>
          <w:rFonts w:ascii="Times New Roman" w:hAnsi="Times New Roman"/>
          <w:i/>
          <w:color w:val="000000" w:themeColor="text1"/>
          <w:w w:val="120"/>
          <w:sz w:val="20"/>
          <w:szCs w:val="20"/>
        </w:rPr>
        <w:t>действия</w:t>
      </w:r>
      <w:r w:rsidRPr="00217D72">
        <w:rPr>
          <w:rFonts w:ascii="Times New Roman" w:hAnsi="Times New Roman"/>
          <w:color w:val="000000" w:themeColor="text1"/>
          <w:w w:val="120"/>
          <w:sz w:val="20"/>
          <w:szCs w:val="20"/>
        </w:rPr>
        <w:t>:</w:t>
      </w:r>
    </w:p>
    <w:p w:rsidR="005112ED" w:rsidRPr="00217D72" w:rsidRDefault="005112ED" w:rsidP="00FD7B2E">
      <w:pPr>
        <w:pStyle w:val="ab"/>
        <w:widowControl w:val="0"/>
        <w:numPr>
          <w:ilvl w:val="0"/>
          <w:numId w:val="63"/>
        </w:numPr>
        <w:tabs>
          <w:tab w:val="left" w:pos="284"/>
          <w:tab w:val="left" w:pos="851"/>
          <w:tab w:val="left" w:pos="1134"/>
        </w:tabs>
        <w:autoSpaceDE w:val="0"/>
        <w:autoSpaceDN w:val="0"/>
        <w:spacing w:before="5"/>
        <w:ind w:left="0" w:firstLine="567"/>
        <w:contextualSpacing w:val="0"/>
        <w:jc w:val="both"/>
        <w:rPr>
          <w:rFonts w:ascii="Times New Roman" w:hAnsi="Times New Roman"/>
          <w:color w:val="000000" w:themeColor="text1"/>
          <w:sz w:val="20"/>
          <w:szCs w:val="20"/>
        </w:rPr>
      </w:pPr>
      <w:r w:rsidRPr="00217D72">
        <w:rPr>
          <w:rFonts w:ascii="Times New Roman" w:hAnsi="Times New Roman"/>
          <w:sz w:val="20"/>
          <w:szCs w:val="20"/>
        </w:rPr>
        <w:t xml:space="preserve">сравнивать несколько вариантов выполнения заданий по русскому языку, выбирать наиболее </w:t>
      </w:r>
      <w:proofErr w:type="gramStart"/>
      <w:r w:rsidRPr="00217D72">
        <w:rPr>
          <w:rFonts w:ascii="Times New Roman" w:hAnsi="Times New Roman"/>
          <w:sz w:val="20"/>
          <w:szCs w:val="20"/>
        </w:rPr>
        <w:t>подходящий</w:t>
      </w:r>
      <w:proofErr w:type="gramEnd"/>
      <w:r w:rsidRPr="00217D72">
        <w:rPr>
          <w:rFonts w:ascii="Times New Roman" w:hAnsi="Times New Roman"/>
          <w:sz w:val="20"/>
          <w:szCs w:val="20"/>
        </w:rPr>
        <w:t xml:space="preserve"> (на основе предложенных критериев</w:t>
      </w:r>
      <w:r w:rsidRPr="00217D72">
        <w:rPr>
          <w:rFonts w:ascii="Times New Roman" w:hAnsi="Times New Roman"/>
          <w:color w:val="000000" w:themeColor="text1"/>
          <w:w w:val="95"/>
          <w:sz w:val="20"/>
          <w:szCs w:val="20"/>
        </w:rPr>
        <w:t>);</w:t>
      </w:r>
    </w:p>
    <w:p w:rsidR="005112ED" w:rsidRPr="00217D72" w:rsidRDefault="005112ED" w:rsidP="00FD7B2E">
      <w:pPr>
        <w:pStyle w:val="ab"/>
        <w:widowControl w:val="0"/>
        <w:numPr>
          <w:ilvl w:val="0"/>
          <w:numId w:val="63"/>
        </w:numPr>
        <w:tabs>
          <w:tab w:val="left" w:pos="284"/>
          <w:tab w:val="left" w:pos="851"/>
          <w:tab w:val="left" w:pos="1134"/>
        </w:tabs>
        <w:autoSpaceDE w:val="0"/>
        <w:autoSpaceDN w:val="0"/>
        <w:spacing w:before="2"/>
        <w:ind w:left="0" w:firstLine="567"/>
        <w:contextualSpacing w:val="0"/>
        <w:jc w:val="both"/>
        <w:rPr>
          <w:rFonts w:ascii="Times New Roman" w:hAnsi="Times New Roman"/>
          <w:color w:val="000000" w:themeColor="text1"/>
          <w:sz w:val="20"/>
          <w:szCs w:val="20"/>
        </w:rPr>
      </w:pPr>
      <w:r w:rsidRPr="00217D72">
        <w:rPr>
          <w:rFonts w:ascii="Times New Roman" w:hAnsi="Times New Roman"/>
          <w:sz w:val="20"/>
          <w:szCs w:val="20"/>
        </w:rPr>
        <w:t>проводить по предложенному алгоритму различные виды анализа (</w:t>
      </w:r>
      <w:proofErr w:type="gramStart"/>
      <w:r w:rsidRPr="00217D72">
        <w:rPr>
          <w:rFonts w:ascii="Times New Roman" w:hAnsi="Times New Roman"/>
          <w:sz w:val="20"/>
          <w:szCs w:val="20"/>
        </w:rPr>
        <w:t>звуко­буквенный</w:t>
      </w:r>
      <w:proofErr w:type="gramEnd"/>
      <w:r w:rsidRPr="00217D72">
        <w:rPr>
          <w:rFonts w:ascii="Times New Roman" w:hAnsi="Times New Roman"/>
          <w:sz w:val="20"/>
          <w:szCs w:val="20"/>
        </w:rPr>
        <w:t>, морфемный, морфологический</w:t>
      </w:r>
      <w:r w:rsidRPr="00217D72">
        <w:rPr>
          <w:rFonts w:ascii="Times New Roman" w:hAnsi="Times New Roman"/>
          <w:color w:val="000000" w:themeColor="text1"/>
          <w:sz w:val="20"/>
          <w:szCs w:val="20"/>
        </w:rPr>
        <w:t>,</w:t>
      </w:r>
      <w:r w:rsidRPr="00217D72">
        <w:rPr>
          <w:rFonts w:ascii="Times New Roman" w:hAnsi="Times New Roman"/>
          <w:color w:val="000000" w:themeColor="text1"/>
          <w:spacing w:val="1"/>
          <w:sz w:val="20"/>
          <w:szCs w:val="20"/>
        </w:rPr>
        <w:t xml:space="preserve"> </w:t>
      </w:r>
      <w:r w:rsidRPr="00217D72">
        <w:rPr>
          <w:rFonts w:ascii="Times New Roman" w:hAnsi="Times New Roman"/>
          <w:color w:val="000000" w:themeColor="text1"/>
          <w:sz w:val="20"/>
          <w:szCs w:val="20"/>
        </w:rPr>
        <w:t>синтаксический);</w:t>
      </w:r>
    </w:p>
    <w:p w:rsidR="005112ED" w:rsidRPr="00217D72" w:rsidRDefault="005112ED" w:rsidP="00FD7B2E">
      <w:pPr>
        <w:pStyle w:val="ab"/>
        <w:widowControl w:val="0"/>
        <w:numPr>
          <w:ilvl w:val="0"/>
          <w:numId w:val="63"/>
        </w:numPr>
        <w:tabs>
          <w:tab w:val="left" w:pos="284"/>
          <w:tab w:val="left" w:pos="851"/>
          <w:tab w:val="left" w:pos="1134"/>
        </w:tabs>
        <w:autoSpaceDE w:val="0"/>
        <w:autoSpaceDN w:val="0"/>
        <w:spacing w:before="1"/>
        <w:ind w:left="0" w:firstLine="567"/>
        <w:contextualSpacing w:val="0"/>
        <w:jc w:val="both"/>
        <w:rPr>
          <w:rFonts w:ascii="Times New Roman" w:hAnsi="Times New Roman"/>
          <w:color w:val="000000" w:themeColor="text1"/>
          <w:sz w:val="20"/>
          <w:szCs w:val="20"/>
        </w:rPr>
      </w:pPr>
      <w:r w:rsidRPr="00217D72">
        <w:rPr>
          <w:rFonts w:ascii="Times New Roman" w:hAnsi="Times New Roman"/>
          <w:sz w:val="20"/>
          <w:szCs w:val="20"/>
        </w:rPr>
        <w:t xml:space="preserve">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w:t>
      </w:r>
      <w:r w:rsidRPr="00217D72">
        <w:rPr>
          <w:rFonts w:ascii="Times New Roman" w:hAnsi="Times New Roman"/>
          <w:sz w:val="20"/>
          <w:szCs w:val="20"/>
        </w:rPr>
        <w:lastRenderedPageBreak/>
        <w:t>мини­исследования</w:t>
      </w:r>
      <w:r w:rsidRPr="00217D72">
        <w:rPr>
          <w:rFonts w:ascii="Times New Roman" w:hAnsi="Times New Roman"/>
          <w:color w:val="000000" w:themeColor="text1"/>
          <w:w w:val="95"/>
          <w:sz w:val="20"/>
          <w:szCs w:val="20"/>
        </w:rPr>
        <w:t>);</w:t>
      </w:r>
    </w:p>
    <w:p w:rsidR="005112ED" w:rsidRPr="00217D72" w:rsidRDefault="005112ED" w:rsidP="00FD7B2E">
      <w:pPr>
        <w:pStyle w:val="ab"/>
        <w:widowControl w:val="0"/>
        <w:numPr>
          <w:ilvl w:val="0"/>
          <w:numId w:val="63"/>
        </w:numPr>
        <w:tabs>
          <w:tab w:val="left" w:pos="284"/>
          <w:tab w:val="left" w:pos="851"/>
          <w:tab w:val="left" w:pos="1134"/>
        </w:tabs>
        <w:autoSpaceDE w:val="0"/>
        <w:autoSpaceDN w:val="0"/>
        <w:spacing w:before="2"/>
        <w:ind w:left="0" w:firstLine="567"/>
        <w:contextualSpacing w:val="0"/>
        <w:jc w:val="both"/>
        <w:rPr>
          <w:rFonts w:ascii="Times New Roman" w:hAnsi="Times New Roman"/>
          <w:color w:val="000000" w:themeColor="text1"/>
          <w:sz w:val="20"/>
          <w:szCs w:val="20"/>
        </w:rPr>
      </w:pPr>
      <w:r w:rsidRPr="00217D72">
        <w:rPr>
          <w:rFonts w:ascii="Times New Roman" w:hAnsi="Times New Roman"/>
          <w:sz w:val="20"/>
          <w:szCs w:val="20"/>
        </w:rPr>
        <w:t>выявлять недостаток информации для решения учебной (практической) задачи на основе предложенного алгоритма</w:t>
      </w:r>
      <w:r w:rsidRPr="00217D72">
        <w:rPr>
          <w:rFonts w:ascii="Times New Roman" w:hAnsi="Times New Roman"/>
          <w:color w:val="000000" w:themeColor="text1"/>
          <w:w w:val="95"/>
          <w:sz w:val="20"/>
          <w:szCs w:val="20"/>
        </w:rPr>
        <w:t>;</w:t>
      </w:r>
    </w:p>
    <w:p w:rsidR="005112ED" w:rsidRPr="00217D72" w:rsidRDefault="005112ED" w:rsidP="00FD7B2E">
      <w:pPr>
        <w:pStyle w:val="ab"/>
        <w:widowControl w:val="0"/>
        <w:numPr>
          <w:ilvl w:val="0"/>
          <w:numId w:val="63"/>
        </w:numPr>
        <w:tabs>
          <w:tab w:val="left" w:pos="284"/>
          <w:tab w:val="left" w:pos="851"/>
          <w:tab w:val="left" w:pos="1134"/>
        </w:tabs>
        <w:autoSpaceDE w:val="0"/>
        <w:autoSpaceDN w:val="0"/>
        <w:spacing w:before="1"/>
        <w:ind w:left="0" w:firstLine="567"/>
        <w:contextualSpacing w:val="0"/>
        <w:jc w:val="both"/>
        <w:rPr>
          <w:rFonts w:ascii="Times New Roman" w:hAnsi="Times New Roman"/>
          <w:color w:val="000000" w:themeColor="text1"/>
          <w:sz w:val="20"/>
          <w:szCs w:val="20"/>
        </w:rPr>
      </w:pPr>
      <w:r w:rsidRPr="00217D72">
        <w:rPr>
          <w:rFonts w:ascii="Times New Roman" w:hAnsi="Times New Roman"/>
          <w:sz w:val="20"/>
          <w:szCs w:val="20"/>
        </w:rPr>
        <w:t>прогнозировать возможное развитие речевой ситуации</w:t>
      </w:r>
      <w:r w:rsidRPr="00217D72">
        <w:rPr>
          <w:rFonts w:ascii="Times New Roman" w:hAnsi="Times New Roman"/>
          <w:color w:val="000000" w:themeColor="text1"/>
          <w:w w:val="95"/>
          <w:sz w:val="20"/>
          <w:szCs w:val="20"/>
        </w:rPr>
        <w:t>.</w:t>
      </w:r>
    </w:p>
    <w:p w:rsidR="005112ED" w:rsidRPr="00217D72" w:rsidRDefault="005112ED" w:rsidP="00FD7B2E">
      <w:pPr>
        <w:tabs>
          <w:tab w:val="left" w:pos="284"/>
          <w:tab w:val="left" w:pos="851"/>
          <w:tab w:val="left" w:pos="1134"/>
        </w:tabs>
        <w:spacing w:before="1"/>
        <w:ind w:firstLine="567"/>
        <w:jc w:val="both"/>
        <w:rPr>
          <w:rFonts w:ascii="Times New Roman" w:hAnsi="Times New Roman"/>
          <w:color w:val="000000" w:themeColor="text1"/>
          <w:sz w:val="20"/>
          <w:szCs w:val="20"/>
        </w:rPr>
      </w:pPr>
      <w:r w:rsidRPr="00217D72">
        <w:rPr>
          <w:rFonts w:ascii="Times New Roman" w:hAnsi="Times New Roman"/>
          <w:i/>
          <w:color w:val="000000" w:themeColor="text1"/>
          <w:w w:val="115"/>
          <w:sz w:val="20"/>
          <w:szCs w:val="20"/>
        </w:rPr>
        <w:t>Работа</w:t>
      </w:r>
      <w:r w:rsidRPr="00217D72">
        <w:rPr>
          <w:rFonts w:ascii="Times New Roman" w:hAnsi="Times New Roman"/>
          <w:i/>
          <w:color w:val="000000" w:themeColor="text1"/>
          <w:spacing w:val="2"/>
          <w:w w:val="115"/>
          <w:sz w:val="20"/>
          <w:szCs w:val="20"/>
        </w:rPr>
        <w:t xml:space="preserve"> </w:t>
      </w:r>
      <w:r w:rsidRPr="00217D72">
        <w:rPr>
          <w:rFonts w:ascii="Times New Roman" w:hAnsi="Times New Roman"/>
          <w:i/>
          <w:color w:val="000000" w:themeColor="text1"/>
          <w:w w:val="115"/>
          <w:sz w:val="20"/>
          <w:szCs w:val="20"/>
        </w:rPr>
        <w:t>с</w:t>
      </w:r>
      <w:r w:rsidRPr="00217D72">
        <w:rPr>
          <w:rFonts w:ascii="Times New Roman" w:hAnsi="Times New Roman"/>
          <w:i/>
          <w:color w:val="000000" w:themeColor="text1"/>
          <w:spacing w:val="2"/>
          <w:w w:val="115"/>
          <w:sz w:val="20"/>
          <w:szCs w:val="20"/>
        </w:rPr>
        <w:t xml:space="preserve"> </w:t>
      </w:r>
      <w:r w:rsidRPr="00217D72">
        <w:rPr>
          <w:rFonts w:ascii="Times New Roman" w:hAnsi="Times New Roman"/>
          <w:i/>
          <w:color w:val="000000" w:themeColor="text1"/>
          <w:w w:val="115"/>
          <w:sz w:val="20"/>
          <w:szCs w:val="20"/>
        </w:rPr>
        <w:t>информацией</w:t>
      </w:r>
      <w:r w:rsidRPr="00217D72">
        <w:rPr>
          <w:rFonts w:ascii="Times New Roman" w:hAnsi="Times New Roman"/>
          <w:color w:val="000000" w:themeColor="text1"/>
          <w:w w:val="115"/>
          <w:sz w:val="20"/>
          <w:szCs w:val="20"/>
        </w:rPr>
        <w:t>:</w:t>
      </w:r>
    </w:p>
    <w:p w:rsidR="005112ED" w:rsidRPr="00217D72" w:rsidRDefault="005112ED" w:rsidP="00FD7B2E">
      <w:pPr>
        <w:pStyle w:val="ab"/>
        <w:widowControl w:val="0"/>
        <w:numPr>
          <w:ilvl w:val="0"/>
          <w:numId w:val="64"/>
        </w:numPr>
        <w:tabs>
          <w:tab w:val="left" w:pos="284"/>
          <w:tab w:val="left" w:pos="851"/>
          <w:tab w:val="left" w:pos="1134"/>
        </w:tabs>
        <w:autoSpaceDE w:val="0"/>
        <w:autoSpaceDN w:val="0"/>
        <w:spacing w:before="2"/>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rsidR="005112ED" w:rsidRPr="00217D72" w:rsidRDefault="005112ED" w:rsidP="00FD7B2E">
      <w:pPr>
        <w:pStyle w:val="ab"/>
        <w:widowControl w:val="0"/>
        <w:numPr>
          <w:ilvl w:val="0"/>
          <w:numId w:val="64"/>
        </w:numPr>
        <w:tabs>
          <w:tab w:val="left" w:pos="284"/>
          <w:tab w:val="left" w:pos="851"/>
          <w:tab w:val="left" w:pos="1134"/>
        </w:tabs>
        <w:autoSpaceDE w:val="0"/>
        <w:autoSpaceDN w:val="0"/>
        <w:spacing w:before="2"/>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распознавать достоверную и недостоверную информацию о языковых единицах самостоятельно или на основании предложенного учителем способа её проверки;</w:t>
      </w:r>
    </w:p>
    <w:p w:rsidR="005112ED" w:rsidRPr="00217D72" w:rsidRDefault="005112ED" w:rsidP="00FD7B2E">
      <w:pPr>
        <w:pStyle w:val="ab"/>
        <w:widowControl w:val="0"/>
        <w:numPr>
          <w:ilvl w:val="0"/>
          <w:numId w:val="64"/>
        </w:numPr>
        <w:tabs>
          <w:tab w:val="left" w:pos="284"/>
          <w:tab w:val="left" w:pos="851"/>
          <w:tab w:val="left" w:pos="1134"/>
        </w:tabs>
        <w:autoSpaceDE w:val="0"/>
        <w:autoSpaceDN w:val="0"/>
        <w:spacing w:before="2"/>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соблюдать с помощью взрослых (педагогических работников, родителей (законных представителей) несовершеннолетних обучающихся) элементарные правила информационной безопасности при поиске информации в сети Интернет;</w:t>
      </w:r>
    </w:p>
    <w:p w:rsidR="005112ED" w:rsidRPr="00217D72" w:rsidRDefault="005112ED" w:rsidP="00FD7B2E">
      <w:pPr>
        <w:pStyle w:val="ab"/>
        <w:widowControl w:val="0"/>
        <w:numPr>
          <w:ilvl w:val="0"/>
          <w:numId w:val="64"/>
        </w:numPr>
        <w:tabs>
          <w:tab w:val="left" w:pos="284"/>
          <w:tab w:val="left" w:pos="851"/>
          <w:tab w:val="left" w:pos="1134"/>
        </w:tabs>
        <w:autoSpaceDE w:val="0"/>
        <w:autoSpaceDN w:val="0"/>
        <w:spacing w:before="2"/>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самостоятельно</w:t>
      </w:r>
      <w:r w:rsidRPr="00217D72">
        <w:rPr>
          <w:rFonts w:ascii="Times New Roman" w:hAnsi="Times New Roman"/>
          <w:color w:val="000000" w:themeColor="text1"/>
          <w:spacing w:val="-7"/>
          <w:sz w:val="20"/>
          <w:szCs w:val="20"/>
        </w:rPr>
        <w:t xml:space="preserve"> </w:t>
      </w:r>
      <w:r w:rsidRPr="00217D72">
        <w:rPr>
          <w:rFonts w:ascii="Times New Roman" w:hAnsi="Times New Roman"/>
          <w:color w:val="000000" w:themeColor="text1"/>
          <w:sz w:val="20"/>
          <w:szCs w:val="20"/>
        </w:rPr>
        <w:t>создавать</w:t>
      </w:r>
      <w:r w:rsidRPr="00217D72">
        <w:rPr>
          <w:rFonts w:ascii="Times New Roman" w:hAnsi="Times New Roman"/>
          <w:color w:val="000000" w:themeColor="text1"/>
          <w:spacing w:val="-6"/>
          <w:sz w:val="20"/>
          <w:szCs w:val="20"/>
        </w:rPr>
        <w:t xml:space="preserve"> </w:t>
      </w:r>
      <w:r w:rsidRPr="00217D72">
        <w:rPr>
          <w:rFonts w:ascii="Times New Roman" w:hAnsi="Times New Roman"/>
          <w:color w:val="000000" w:themeColor="text1"/>
          <w:sz w:val="20"/>
          <w:szCs w:val="20"/>
        </w:rPr>
        <w:t>схемы,</w:t>
      </w:r>
      <w:r w:rsidRPr="00217D72">
        <w:rPr>
          <w:rFonts w:ascii="Times New Roman" w:hAnsi="Times New Roman"/>
          <w:color w:val="000000" w:themeColor="text1"/>
          <w:spacing w:val="-6"/>
          <w:sz w:val="20"/>
          <w:szCs w:val="20"/>
        </w:rPr>
        <w:t xml:space="preserve"> </w:t>
      </w:r>
      <w:r w:rsidRPr="00217D72">
        <w:rPr>
          <w:rFonts w:ascii="Times New Roman" w:hAnsi="Times New Roman"/>
          <w:sz w:val="20"/>
          <w:szCs w:val="20"/>
        </w:rPr>
        <w:t>таблицы для представления информации</w:t>
      </w:r>
      <w:r w:rsidRPr="00217D72">
        <w:rPr>
          <w:rFonts w:ascii="Times New Roman" w:hAnsi="Times New Roman"/>
          <w:color w:val="000000" w:themeColor="text1"/>
          <w:w w:val="95"/>
          <w:sz w:val="20"/>
          <w:szCs w:val="20"/>
        </w:rPr>
        <w:t>.</w:t>
      </w:r>
    </w:p>
    <w:p w:rsidR="005112ED" w:rsidRPr="00217D72" w:rsidRDefault="005112ED" w:rsidP="00FD7B2E">
      <w:pPr>
        <w:pStyle w:val="af5"/>
        <w:tabs>
          <w:tab w:val="left" w:pos="284"/>
          <w:tab w:val="left" w:pos="851"/>
          <w:tab w:val="left" w:pos="1134"/>
        </w:tabs>
        <w:ind w:left="0" w:right="0" w:firstLine="567"/>
        <w:rPr>
          <w:rFonts w:ascii="Times New Roman" w:hAnsi="Times New Roman" w:cs="Times New Roman"/>
          <w:b/>
          <w:color w:val="000000" w:themeColor="text1"/>
          <w:lang w:val="ru-RU"/>
        </w:rPr>
      </w:pPr>
      <w:r w:rsidRPr="00217D72">
        <w:rPr>
          <w:rFonts w:ascii="Times New Roman" w:hAnsi="Times New Roman" w:cs="Times New Roman"/>
          <w:b/>
          <w:lang w:val="ru-RU"/>
        </w:rPr>
        <w:t>Коммуникативные универсальные учебные действия</w:t>
      </w:r>
      <w:r w:rsidRPr="00217D72">
        <w:rPr>
          <w:rFonts w:ascii="Times New Roman" w:hAnsi="Times New Roman" w:cs="Times New Roman"/>
          <w:b/>
          <w:color w:val="000000" w:themeColor="text1"/>
          <w:w w:val="85"/>
          <w:lang w:val="ru-RU"/>
        </w:rPr>
        <w:t>:</w:t>
      </w:r>
    </w:p>
    <w:p w:rsidR="005112ED" w:rsidRPr="00217D72" w:rsidRDefault="005112ED" w:rsidP="00FD7B2E">
      <w:pPr>
        <w:tabs>
          <w:tab w:val="left" w:pos="284"/>
          <w:tab w:val="left" w:pos="851"/>
          <w:tab w:val="left" w:pos="1134"/>
        </w:tabs>
        <w:spacing w:before="3"/>
        <w:ind w:firstLine="567"/>
        <w:jc w:val="both"/>
        <w:rPr>
          <w:rFonts w:ascii="Times New Roman" w:hAnsi="Times New Roman"/>
          <w:color w:val="000000" w:themeColor="text1"/>
          <w:sz w:val="20"/>
          <w:szCs w:val="20"/>
        </w:rPr>
      </w:pPr>
      <w:r w:rsidRPr="00217D72">
        <w:rPr>
          <w:rFonts w:ascii="Times New Roman" w:hAnsi="Times New Roman"/>
          <w:i/>
          <w:sz w:val="20"/>
          <w:szCs w:val="20"/>
        </w:rPr>
        <w:t>Общение</w:t>
      </w:r>
      <w:r w:rsidRPr="00217D72">
        <w:rPr>
          <w:rFonts w:ascii="Times New Roman" w:hAnsi="Times New Roman"/>
          <w:color w:val="000000" w:themeColor="text1"/>
          <w:w w:val="115"/>
          <w:sz w:val="20"/>
          <w:szCs w:val="20"/>
        </w:rPr>
        <w:t>:</w:t>
      </w:r>
    </w:p>
    <w:p w:rsidR="005112ED" w:rsidRPr="00217D72" w:rsidRDefault="005112ED" w:rsidP="00FD7B2E">
      <w:pPr>
        <w:pStyle w:val="ab"/>
        <w:widowControl w:val="0"/>
        <w:numPr>
          <w:ilvl w:val="0"/>
          <w:numId w:val="67"/>
        </w:numPr>
        <w:tabs>
          <w:tab w:val="left" w:pos="284"/>
          <w:tab w:val="left" w:pos="851"/>
          <w:tab w:val="left" w:pos="1134"/>
        </w:tabs>
        <w:autoSpaceDE w:val="0"/>
        <w:autoSpaceDN w:val="0"/>
        <w:spacing w:before="2"/>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воспринимать и формулировать суждения, выбирать адекватные языковые средства для выражения эмоций в соответствии с целями и условиями общения в знакомой среде;</w:t>
      </w:r>
    </w:p>
    <w:p w:rsidR="005112ED" w:rsidRPr="00217D72" w:rsidRDefault="005112ED" w:rsidP="00FD7B2E">
      <w:pPr>
        <w:pStyle w:val="ab"/>
        <w:widowControl w:val="0"/>
        <w:numPr>
          <w:ilvl w:val="0"/>
          <w:numId w:val="67"/>
        </w:numPr>
        <w:tabs>
          <w:tab w:val="left" w:pos="284"/>
          <w:tab w:val="left" w:pos="851"/>
          <w:tab w:val="left" w:pos="1134"/>
        </w:tabs>
        <w:autoSpaceDE w:val="0"/>
        <w:autoSpaceDN w:val="0"/>
        <w:spacing w:before="2"/>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строить устное высказывание при обосновании правильности написания, при обобщении результатов наблюдения за орфографическим материалом;</w:t>
      </w:r>
    </w:p>
    <w:p w:rsidR="005112ED" w:rsidRPr="00217D72" w:rsidRDefault="005112ED" w:rsidP="00FD7B2E">
      <w:pPr>
        <w:pStyle w:val="ab"/>
        <w:widowControl w:val="0"/>
        <w:numPr>
          <w:ilvl w:val="0"/>
          <w:numId w:val="14"/>
        </w:numPr>
        <w:tabs>
          <w:tab w:val="left" w:pos="284"/>
          <w:tab w:val="left" w:pos="851"/>
          <w:tab w:val="left" w:pos="1134"/>
        </w:tabs>
        <w:autoSpaceDE w:val="0"/>
        <w:autoSpaceDN w:val="0"/>
        <w:spacing w:before="2"/>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создавать устные и письменные тексты (описание, рассуждение, повествование);</w:t>
      </w:r>
    </w:p>
    <w:p w:rsidR="005112ED" w:rsidRPr="00217D72" w:rsidRDefault="005112ED" w:rsidP="00FD7B2E">
      <w:pPr>
        <w:pStyle w:val="ab"/>
        <w:widowControl w:val="0"/>
        <w:numPr>
          <w:ilvl w:val="0"/>
          <w:numId w:val="14"/>
        </w:numPr>
        <w:tabs>
          <w:tab w:val="left" w:pos="284"/>
          <w:tab w:val="left" w:pos="851"/>
          <w:tab w:val="left" w:pos="1134"/>
        </w:tabs>
        <w:autoSpaceDE w:val="0"/>
        <w:autoSpaceDN w:val="0"/>
        <w:spacing w:before="2"/>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готовить небольшие публичные выступления;</w:t>
      </w:r>
    </w:p>
    <w:p w:rsidR="005112ED" w:rsidRPr="00217D72" w:rsidRDefault="005112ED" w:rsidP="00FD7B2E">
      <w:pPr>
        <w:pStyle w:val="ab"/>
        <w:widowControl w:val="0"/>
        <w:numPr>
          <w:ilvl w:val="0"/>
          <w:numId w:val="14"/>
        </w:numPr>
        <w:tabs>
          <w:tab w:val="left" w:pos="284"/>
          <w:tab w:val="left" w:pos="851"/>
          <w:tab w:val="left" w:pos="1134"/>
        </w:tabs>
        <w:autoSpaceDE w:val="0"/>
        <w:autoSpaceDN w:val="0"/>
        <w:spacing w:before="2"/>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подбирать</w:t>
      </w:r>
      <w:r w:rsidRPr="00217D72">
        <w:rPr>
          <w:rFonts w:ascii="Times New Roman" w:hAnsi="Times New Roman"/>
          <w:color w:val="000000" w:themeColor="text1"/>
          <w:spacing w:val="1"/>
          <w:sz w:val="20"/>
          <w:szCs w:val="20"/>
        </w:rPr>
        <w:t xml:space="preserve"> </w:t>
      </w:r>
      <w:r w:rsidRPr="00217D72">
        <w:rPr>
          <w:rFonts w:ascii="Times New Roman" w:hAnsi="Times New Roman"/>
          <w:color w:val="000000" w:themeColor="text1"/>
          <w:sz w:val="20"/>
          <w:szCs w:val="20"/>
        </w:rPr>
        <w:t>иллюстративный</w:t>
      </w:r>
      <w:r w:rsidRPr="00217D72">
        <w:rPr>
          <w:rFonts w:ascii="Times New Roman" w:hAnsi="Times New Roman"/>
          <w:color w:val="000000" w:themeColor="text1"/>
          <w:spacing w:val="1"/>
          <w:sz w:val="20"/>
          <w:szCs w:val="20"/>
        </w:rPr>
        <w:t xml:space="preserve"> </w:t>
      </w:r>
      <w:r w:rsidRPr="00217D72">
        <w:rPr>
          <w:rFonts w:ascii="Times New Roman" w:hAnsi="Times New Roman"/>
          <w:color w:val="000000" w:themeColor="text1"/>
          <w:sz w:val="20"/>
          <w:szCs w:val="20"/>
        </w:rPr>
        <w:t>материал</w:t>
      </w:r>
      <w:r w:rsidRPr="00217D72">
        <w:rPr>
          <w:rFonts w:ascii="Times New Roman" w:hAnsi="Times New Roman"/>
          <w:color w:val="000000" w:themeColor="text1"/>
          <w:spacing w:val="1"/>
          <w:sz w:val="20"/>
          <w:szCs w:val="20"/>
        </w:rPr>
        <w:t xml:space="preserve"> </w:t>
      </w:r>
      <w:r w:rsidRPr="00217D72">
        <w:rPr>
          <w:rFonts w:ascii="Times New Roman" w:hAnsi="Times New Roman"/>
          <w:color w:val="000000" w:themeColor="text1"/>
          <w:sz w:val="20"/>
          <w:szCs w:val="20"/>
        </w:rPr>
        <w:t>(рисунки,</w:t>
      </w:r>
      <w:r w:rsidRPr="00217D72">
        <w:rPr>
          <w:rFonts w:ascii="Times New Roman" w:hAnsi="Times New Roman"/>
          <w:color w:val="000000" w:themeColor="text1"/>
          <w:spacing w:val="1"/>
          <w:sz w:val="20"/>
          <w:szCs w:val="20"/>
        </w:rPr>
        <w:t xml:space="preserve"> </w:t>
      </w:r>
      <w:r w:rsidRPr="00217D72">
        <w:rPr>
          <w:rFonts w:ascii="Times New Roman" w:hAnsi="Times New Roman"/>
          <w:color w:val="000000" w:themeColor="text1"/>
          <w:sz w:val="20"/>
          <w:szCs w:val="20"/>
        </w:rPr>
        <w:t>фото,</w:t>
      </w:r>
      <w:r w:rsidRPr="00217D72">
        <w:rPr>
          <w:rFonts w:ascii="Times New Roman" w:hAnsi="Times New Roman"/>
          <w:color w:val="000000" w:themeColor="text1"/>
          <w:spacing w:val="-61"/>
          <w:sz w:val="20"/>
          <w:szCs w:val="20"/>
        </w:rPr>
        <w:t xml:space="preserve"> </w:t>
      </w:r>
      <w:r w:rsidRPr="00217D72">
        <w:rPr>
          <w:rFonts w:ascii="Times New Roman" w:hAnsi="Times New Roman"/>
          <w:color w:val="000000" w:themeColor="text1"/>
          <w:sz w:val="20"/>
          <w:szCs w:val="20"/>
        </w:rPr>
        <w:t>плакаты)</w:t>
      </w:r>
      <w:r w:rsidRPr="00217D72">
        <w:rPr>
          <w:rFonts w:ascii="Times New Roman" w:hAnsi="Times New Roman"/>
          <w:color w:val="000000" w:themeColor="text1"/>
          <w:spacing w:val="-16"/>
          <w:sz w:val="20"/>
          <w:szCs w:val="20"/>
        </w:rPr>
        <w:t xml:space="preserve"> </w:t>
      </w:r>
      <w:r w:rsidRPr="00217D72">
        <w:rPr>
          <w:rFonts w:ascii="Times New Roman" w:hAnsi="Times New Roman"/>
          <w:color w:val="000000" w:themeColor="text1"/>
          <w:sz w:val="20"/>
          <w:szCs w:val="20"/>
        </w:rPr>
        <w:t>к</w:t>
      </w:r>
      <w:r w:rsidRPr="00217D72">
        <w:rPr>
          <w:rFonts w:ascii="Times New Roman" w:hAnsi="Times New Roman"/>
          <w:color w:val="000000" w:themeColor="text1"/>
          <w:spacing w:val="-16"/>
          <w:sz w:val="20"/>
          <w:szCs w:val="20"/>
        </w:rPr>
        <w:t xml:space="preserve"> </w:t>
      </w:r>
      <w:r w:rsidRPr="00217D72">
        <w:rPr>
          <w:rFonts w:ascii="Times New Roman" w:hAnsi="Times New Roman"/>
          <w:color w:val="000000" w:themeColor="text1"/>
          <w:sz w:val="20"/>
          <w:szCs w:val="20"/>
        </w:rPr>
        <w:t>тексту</w:t>
      </w:r>
      <w:r w:rsidRPr="00217D72">
        <w:rPr>
          <w:rFonts w:ascii="Times New Roman" w:hAnsi="Times New Roman"/>
          <w:color w:val="000000" w:themeColor="text1"/>
          <w:spacing w:val="-16"/>
          <w:sz w:val="20"/>
          <w:szCs w:val="20"/>
        </w:rPr>
        <w:t xml:space="preserve"> </w:t>
      </w:r>
      <w:r w:rsidRPr="00217D72">
        <w:rPr>
          <w:rFonts w:ascii="Times New Roman" w:hAnsi="Times New Roman"/>
          <w:color w:val="000000" w:themeColor="text1"/>
          <w:sz w:val="20"/>
          <w:szCs w:val="20"/>
        </w:rPr>
        <w:t>выступления.</w:t>
      </w:r>
    </w:p>
    <w:p w:rsidR="005112ED" w:rsidRPr="00217D72" w:rsidRDefault="005112ED" w:rsidP="00FD7B2E">
      <w:pPr>
        <w:pStyle w:val="af5"/>
        <w:tabs>
          <w:tab w:val="left" w:pos="284"/>
          <w:tab w:val="left" w:pos="851"/>
          <w:tab w:val="left" w:pos="1134"/>
        </w:tabs>
        <w:ind w:left="0" w:right="0" w:firstLine="567"/>
        <w:rPr>
          <w:rFonts w:ascii="Times New Roman" w:hAnsi="Times New Roman" w:cs="Times New Roman"/>
          <w:b/>
          <w:color w:val="000000" w:themeColor="text1"/>
          <w:lang w:val="ru-RU"/>
        </w:rPr>
      </w:pPr>
      <w:r w:rsidRPr="00217D72">
        <w:rPr>
          <w:rFonts w:ascii="Times New Roman" w:hAnsi="Times New Roman" w:cs="Times New Roman"/>
          <w:b/>
          <w:color w:val="000000" w:themeColor="text1"/>
          <w:w w:val="90"/>
          <w:lang w:val="ru-RU"/>
        </w:rPr>
        <w:t>Регулятивные</w:t>
      </w:r>
      <w:r w:rsidRPr="00217D72">
        <w:rPr>
          <w:rFonts w:ascii="Times New Roman" w:hAnsi="Times New Roman" w:cs="Times New Roman"/>
          <w:b/>
          <w:color w:val="000000" w:themeColor="text1"/>
          <w:spacing w:val="-11"/>
          <w:w w:val="90"/>
          <w:lang w:val="ru-RU"/>
        </w:rPr>
        <w:t xml:space="preserve"> </w:t>
      </w:r>
      <w:r w:rsidRPr="00217D72">
        <w:rPr>
          <w:rFonts w:ascii="Times New Roman" w:hAnsi="Times New Roman" w:cs="Times New Roman"/>
          <w:b/>
          <w:color w:val="000000" w:themeColor="text1"/>
          <w:w w:val="90"/>
          <w:lang w:val="ru-RU"/>
        </w:rPr>
        <w:t>универсальные</w:t>
      </w:r>
      <w:r w:rsidRPr="00217D72">
        <w:rPr>
          <w:rFonts w:ascii="Times New Roman" w:hAnsi="Times New Roman" w:cs="Times New Roman"/>
          <w:b/>
          <w:color w:val="000000" w:themeColor="text1"/>
          <w:spacing w:val="-10"/>
          <w:w w:val="90"/>
          <w:lang w:val="ru-RU"/>
        </w:rPr>
        <w:t xml:space="preserve"> </w:t>
      </w:r>
      <w:r w:rsidRPr="00217D72">
        <w:rPr>
          <w:rFonts w:ascii="Times New Roman" w:hAnsi="Times New Roman" w:cs="Times New Roman"/>
          <w:b/>
          <w:color w:val="000000" w:themeColor="text1"/>
          <w:w w:val="90"/>
          <w:lang w:val="ru-RU"/>
        </w:rPr>
        <w:t>учебные</w:t>
      </w:r>
      <w:r w:rsidRPr="00217D72">
        <w:rPr>
          <w:rFonts w:ascii="Times New Roman" w:hAnsi="Times New Roman" w:cs="Times New Roman"/>
          <w:b/>
          <w:color w:val="000000" w:themeColor="text1"/>
          <w:spacing w:val="-11"/>
          <w:w w:val="90"/>
          <w:lang w:val="ru-RU"/>
        </w:rPr>
        <w:t xml:space="preserve"> </w:t>
      </w:r>
      <w:r w:rsidRPr="00217D72">
        <w:rPr>
          <w:rFonts w:ascii="Times New Roman" w:hAnsi="Times New Roman" w:cs="Times New Roman"/>
          <w:b/>
          <w:color w:val="000000" w:themeColor="text1"/>
          <w:w w:val="90"/>
          <w:lang w:val="ru-RU"/>
        </w:rPr>
        <w:t>действия:</w:t>
      </w:r>
    </w:p>
    <w:p w:rsidR="005112ED" w:rsidRPr="00217D72" w:rsidRDefault="005112ED" w:rsidP="00FD7B2E">
      <w:pPr>
        <w:tabs>
          <w:tab w:val="left" w:pos="284"/>
          <w:tab w:val="left" w:pos="851"/>
        </w:tabs>
        <w:ind w:firstLine="567"/>
        <w:rPr>
          <w:rFonts w:ascii="Times New Roman" w:hAnsi="Times New Roman"/>
          <w:i/>
          <w:sz w:val="20"/>
          <w:szCs w:val="20"/>
        </w:rPr>
      </w:pPr>
      <w:r w:rsidRPr="00217D72">
        <w:rPr>
          <w:rFonts w:ascii="Times New Roman" w:hAnsi="Times New Roman"/>
          <w:i/>
          <w:w w:val="120"/>
          <w:sz w:val="20"/>
          <w:szCs w:val="20"/>
        </w:rPr>
        <w:t>Самоорганизация:</w:t>
      </w:r>
    </w:p>
    <w:p w:rsidR="005112ED" w:rsidRPr="00217D72" w:rsidRDefault="005112ED" w:rsidP="00FD7B2E">
      <w:pPr>
        <w:pStyle w:val="ab"/>
        <w:widowControl w:val="0"/>
        <w:numPr>
          <w:ilvl w:val="0"/>
          <w:numId w:val="65"/>
        </w:numPr>
        <w:tabs>
          <w:tab w:val="left" w:pos="284"/>
          <w:tab w:val="left" w:pos="851"/>
          <w:tab w:val="left" w:pos="1134"/>
        </w:tabs>
        <w:autoSpaceDE w:val="0"/>
        <w:autoSpaceDN w:val="0"/>
        <w:spacing w:before="2"/>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самостоятельно планировать действия по решению учебной задачи для получения результата;</w:t>
      </w:r>
    </w:p>
    <w:p w:rsidR="005112ED" w:rsidRPr="00217D72" w:rsidRDefault="005112ED" w:rsidP="00FD7B2E">
      <w:pPr>
        <w:pStyle w:val="ab"/>
        <w:widowControl w:val="0"/>
        <w:numPr>
          <w:ilvl w:val="0"/>
          <w:numId w:val="65"/>
        </w:numPr>
        <w:tabs>
          <w:tab w:val="left" w:pos="284"/>
          <w:tab w:val="left" w:pos="851"/>
          <w:tab w:val="left" w:pos="1134"/>
        </w:tabs>
        <w:autoSpaceDE w:val="0"/>
        <w:autoSpaceDN w:val="0"/>
        <w:spacing w:before="2"/>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выстраивать последовательность выбранных действий;</w:t>
      </w:r>
      <w:r w:rsidRPr="00217D72">
        <w:rPr>
          <w:rFonts w:ascii="Times New Roman" w:hAnsi="Times New Roman"/>
          <w:color w:val="000000" w:themeColor="text1"/>
          <w:spacing w:val="1"/>
          <w:sz w:val="20"/>
          <w:szCs w:val="20"/>
        </w:rPr>
        <w:t xml:space="preserve"> </w:t>
      </w:r>
      <w:r w:rsidRPr="00217D72">
        <w:rPr>
          <w:rFonts w:ascii="Times New Roman" w:hAnsi="Times New Roman"/>
          <w:sz w:val="20"/>
          <w:szCs w:val="20"/>
        </w:rPr>
        <w:t>предвидеть трудности и возможные ошибки</w:t>
      </w:r>
      <w:r w:rsidRPr="00217D72">
        <w:rPr>
          <w:rFonts w:ascii="Times New Roman" w:hAnsi="Times New Roman"/>
          <w:color w:val="000000" w:themeColor="text1"/>
          <w:w w:val="95"/>
          <w:sz w:val="20"/>
          <w:szCs w:val="20"/>
        </w:rPr>
        <w:t>.</w:t>
      </w:r>
    </w:p>
    <w:p w:rsidR="005112ED" w:rsidRPr="00217D72" w:rsidRDefault="005112ED" w:rsidP="00FD7B2E">
      <w:pPr>
        <w:pStyle w:val="ab"/>
        <w:numPr>
          <w:ilvl w:val="0"/>
          <w:numId w:val="65"/>
        </w:numPr>
        <w:tabs>
          <w:tab w:val="left" w:pos="284"/>
          <w:tab w:val="left" w:pos="851"/>
          <w:tab w:val="left" w:pos="1134"/>
        </w:tabs>
        <w:spacing w:before="1"/>
        <w:ind w:left="0" w:firstLine="567"/>
        <w:jc w:val="both"/>
        <w:rPr>
          <w:rFonts w:ascii="Times New Roman" w:hAnsi="Times New Roman"/>
          <w:i/>
          <w:color w:val="000000" w:themeColor="text1"/>
          <w:sz w:val="20"/>
          <w:szCs w:val="20"/>
        </w:rPr>
      </w:pPr>
      <w:r w:rsidRPr="00217D72">
        <w:rPr>
          <w:rFonts w:ascii="Times New Roman" w:hAnsi="Times New Roman"/>
          <w:i/>
          <w:sz w:val="20"/>
          <w:szCs w:val="20"/>
        </w:rPr>
        <w:t>Самоконтроль</w:t>
      </w:r>
      <w:r w:rsidRPr="00217D72">
        <w:rPr>
          <w:rFonts w:ascii="Times New Roman" w:hAnsi="Times New Roman"/>
          <w:i/>
          <w:color w:val="000000" w:themeColor="text1"/>
          <w:w w:val="115"/>
          <w:sz w:val="20"/>
          <w:szCs w:val="20"/>
        </w:rPr>
        <w:t>:</w:t>
      </w:r>
    </w:p>
    <w:p w:rsidR="005112ED" w:rsidRPr="00217D72" w:rsidRDefault="005112ED" w:rsidP="00FD7B2E">
      <w:pPr>
        <w:pStyle w:val="ab"/>
        <w:widowControl w:val="0"/>
        <w:numPr>
          <w:ilvl w:val="0"/>
          <w:numId w:val="65"/>
        </w:numPr>
        <w:tabs>
          <w:tab w:val="left" w:pos="284"/>
          <w:tab w:val="left" w:pos="851"/>
          <w:tab w:val="left" w:pos="1134"/>
        </w:tabs>
        <w:autoSpaceDE w:val="0"/>
        <w:autoSpaceDN w:val="0"/>
        <w:spacing w:before="2"/>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w w:val="95"/>
          <w:sz w:val="20"/>
          <w:szCs w:val="20"/>
        </w:rPr>
        <w:t>контро</w:t>
      </w:r>
      <w:r w:rsidRPr="00217D72">
        <w:rPr>
          <w:rFonts w:ascii="Times New Roman" w:hAnsi="Times New Roman"/>
          <w:color w:val="000000" w:themeColor="text1"/>
          <w:sz w:val="20"/>
          <w:szCs w:val="20"/>
        </w:rPr>
        <w:t>лировать процесс и результат выполнения задания, корректировать учебные действия для преодоления ошибок;</w:t>
      </w:r>
    </w:p>
    <w:p w:rsidR="005112ED" w:rsidRPr="00217D72" w:rsidRDefault="005112ED" w:rsidP="00FD7B2E">
      <w:pPr>
        <w:pStyle w:val="ab"/>
        <w:widowControl w:val="0"/>
        <w:numPr>
          <w:ilvl w:val="0"/>
          <w:numId w:val="65"/>
        </w:numPr>
        <w:tabs>
          <w:tab w:val="left" w:pos="284"/>
          <w:tab w:val="left" w:pos="851"/>
          <w:tab w:val="left" w:pos="1134"/>
        </w:tabs>
        <w:autoSpaceDE w:val="0"/>
        <w:autoSpaceDN w:val="0"/>
        <w:spacing w:before="2"/>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 xml:space="preserve">находить ошибки в своей и чужих </w:t>
      </w:r>
      <w:proofErr w:type="gramStart"/>
      <w:r w:rsidRPr="00217D72">
        <w:rPr>
          <w:rFonts w:ascii="Times New Roman" w:hAnsi="Times New Roman"/>
          <w:color w:val="000000" w:themeColor="text1"/>
          <w:sz w:val="20"/>
          <w:szCs w:val="20"/>
        </w:rPr>
        <w:t>работах</w:t>
      </w:r>
      <w:proofErr w:type="gramEnd"/>
      <w:r w:rsidRPr="00217D72">
        <w:rPr>
          <w:rFonts w:ascii="Times New Roman" w:hAnsi="Times New Roman"/>
          <w:color w:val="000000" w:themeColor="text1"/>
          <w:sz w:val="20"/>
          <w:szCs w:val="20"/>
        </w:rPr>
        <w:t>, устанавливать их причины;</w:t>
      </w:r>
    </w:p>
    <w:p w:rsidR="005112ED" w:rsidRPr="00217D72" w:rsidRDefault="005112ED" w:rsidP="00FD7B2E">
      <w:pPr>
        <w:pStyle w:val="ab"/>
        <w:widowControl w:val="0"/>
        <w:numPr>
          <w:ilvl w:val="0"/>
          <w:numId w:val="65"/>
        </w:numPr>
        <w:tabs>
          <w:tab w:val="left" w:pos="284"/>
          <w:tab w:val="left" w:pos="851"/>
          <w:tab w:val="left" w:pos="1134"/>
        </w:tabs>
        <w:autoSpaceDE w:val="0"/>
        <w:autoSpaceDN w:val="0"/>
        <w:spacing w:before="2"/>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оценивать по предложенным критериям общий результат деятельности и свой вклад в неё;</w:t>
      </w:r>
    </w:p>
    <w:p w:rsidR="005112ED" w:rsidRPr="00217D72" w:rsidRDefault="005112ED" w:rsidP="00FD7B2E">
      <w:pPr>
        <w:pStyle w:val="ab"/>
        <w:widowControl w:val="0"/>
        <w:numPr>
          <w:ilvl w:val="0"/>
          <w:numId w:val="65"/>
        </w:numPr>
        <w:tabs>
          <w:tab w:val="left" w:pos="284"/>
          <w:tab w:val="left" w:pos="851"/>
          <w:tab w:val="left" w:pos="1134"/>
        </w:tabs>
        <w:autoSpaceDE w:val="0"/>
        <w:autoSpaceDN w:val="0"/>
        <w:spacing w:before="2"/>
        <w:ind w:left="0" w:firstLine="567"/>
        <w:contextualSpacing w:val="0"/>
        <w:jc w:val="both"/>
        <w:rPr>
          <w:rFonts w:ascii="Times New Roman" w:hAnsi="Times New Roman"/>
          <w:b/>
          <w:color w:val="000000" w:themeColor="text1"/>
          <w:sz w:val="20"/>
          <w:szCs w:val="20"/>
        </w:rPr>
      </w:pPr>
      <w:r w:rsidRPr="00217D72">
        <w:rPr>
          <w:rFonts w:ascii="Times New Roman" w:hAnsi="Times New Roman"/>
          <w:color w:val="000000" w:themeColor="text1"/>
          <w:sz w:val="20"/>
          <w:szCs w:val="20"/>
        </w:rPr>
        <w:t>адекватно</w:t>
      </w:r>
      <w:r w:rsidRPr="00217D72">
        <w:rPr>
          <w:rFonts w:ascii="Times New Roman" w:hAnsi="Times New Roman"/>
          <w:sz w:val="20"/>
          <w:szCs w:val="20"/>
        </w:rPr>
        <w:t xml:space="preserve"> принимать оценку своей работы</w:t>
      </w:r>
      <w:r w:rsidRPr="00217D72">
        <w:rPr>
          <w:rFonts w:ascii="Times New Roman" w:hAnsi="Times New Roman"/>
          <w:color w:val="000000" w:themeColor="text1"/>
          <w:w w:val="95"/>
          <w:sz w:val="20"/>
          <w:szCs w:val="20"/>
        </w:rPr>
        <w:t>.</w:t>
      </w:r>
    </w:p>
    <w:p w:rsidR="005112ED" w:rsidRPr="00217D72" w:rsidRDefault="005112ED" w:rsidP="00FD7B2E">
      <w:pPr>
        <w:tabs>
          <w:tab w:val="left" w:pos="284"/>
          <w:tab w:val="left" w:pos="851"/>
          <w:tab w:val="left" w:pos="1134"/>
        </w:tabs>
        <w:spacing w:before="1"/>
        <w:ind w:firstLine="567"/>
        <w:jc w:val="both"/>
        <w:rPr>
          <w:rFonts w:ascii="Times New Roman" w:hAnsi="Times New Roman"/>
          <w:b/>
          <w:color w:val="000000" w:themeColor="text1"/>
          <w:sz w:val="20"/>
          <w:szCs w:val="20"/>
        </w:rPr>
      </w:pPr>
      <w:r w:rsidRPr="00217D72">
        <w:rPr>
          <w:rFonts w:ascii="Times New Roman" w:hAnsi="Times New Roman"/>
          <w:b/>
          <w:sz w:val="20"/>
          <w:szCs w:val="20"/>
        </w:rPr>
        <w:lastRenderedPageBreak/>
        <w:t>Совместная деятельность</w:t>
      </w:r>
      <w:r w:rsidRPr="00217D72">
        <w:rPr>
          <w:rFonts w:ascii="Times New Roman" w:hAnsi="Times New Roman"/>
          <w:b/>
          <w:color w:val="000000" w:themeColor="text1"/>
          <w:w w:val="85"/>
          <w:sz w:val="20"/>
          <w:szCs w:val="20"/>
        </w:rPr>
        <w:t>:</w:t>
      </w:r>
    </w:p>
    <w:p w:rsidR="005112ED" w:rsidRPr="00217D72" w:rsidRDefault="005112ED" w:rsidP="00FD7B2E">
      <w:pPr>
        <w:pStyle w:val="ab"/>
        <w:widowControl w:val="0"/>
        <w:numPr>
          <w:ilvl w:val="0"/>
          <w:numId w:val="66"/>
        </w:numPr>
        <w:tabs>
          <w:tab w:val="left" w:pos="284"/>
          <w:tab w:val="left" w:pos="851"/>
          <w:tab w:val="left" w:pos="1134"/>
        </w:tabs>
        <w:autoSpaceDE w:val="0"/>
        <w:autoSpaceDN w:val="0"/>
        <w:spacing w:before="2"/>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5112ED" w:rsidRPr="00217D72" w:rsidRDefault="005112ED" w:rsidP="00FD7B2E">
      <w:pPr>
        <w:pStyle w:val="ab"/>
        <w:widowControl w:val="0"/>
        <w:numPr>
          <w:ilvl w:val="0"/>
          <w:numId w:val="66"/>
        </w:numPr>
        <w:tabs>
          <w:tab w:val="left" w:pos="284"/>
          <w:tab w:val="left" w:pos="851"/>
          <w:tab w:val="left" w:pos="1134"/>
        </w:tabs>
        <w:autoSpaceDE w:val="0"/>
        <w:autoSpaceDN w:val="0"/>
        <w:spacing w:before="2"/>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проявлять готовность руководить, выполнять поручения, подчиняться;</w:t>
      </w:r>
    </w:p>
    <w:p w:rsidR="005112ED" w:rsidRPr="00217D72" w:rsidRDefault="005112ED" w:rsidP="00FD7B2E">
      <w:pPr>
        <w:pStyle w:val="ab"/>
        <w:widowControl w:val="0"/>
        <w:numPr>
          <w:ilvl w:val="0"/>
          <w:numId w:val="66"/>
        </w:numPr>
        <w:tabs>
          <w:tab w:val="left" w:pos="284"/>
          <w:tab w:val="left" w:pos="851"/>
          <w:tab w:val="left" w:pos="1134"/>
        </w:tabs>
        <w:autoSpaceDE w:val="0"/>
        <w:autoSpaceDN w:val="0"/>
        <w:spacing w:before="2"/>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ответственно выполнять свою часть работы;</w:t>
      </w:r>
    </w:p>
    <w:p w:rsidR="005112ED" w:rsidRPr="00217D72" w:rsidRDefault="005112ED" w:rsidP="00FD7B2E">
      <w:pPr>
        <w:pStyle w:val="ab"/>
        <w:widowControl w:val="0"/>
        <w:numPr>
          <w:ilvl w:val="0"/>
          <w:numId w:val="66"/>
        </w:numPr>
        <w:tabs>
          <w:tab w:val="left" w:pos="284"/>
          <w:tab w:val="left" w:pos="851"/>
          <w:tab w:val="left" w:pos="1134"/>
        </w:tabs>
        <w:autoSpaceDE w:val="0"/>
        <w:autoSpaceDN w:val="0"/>
        <w:spacing w:before="2"/>
        <w:ind w:left="0" w:firstLine="567"/>
        <w:contextualSpacing w:val="0"/>
        <w:jc w:val="both"/>
        <w:rPr>
          <w:rFonts w:ascii="Times New Roman" w:hAnsi="Times New Roman"/>
          <w:color w:val="000000" w:themeColor="text1"/>
          <w:sz w:val="20"/>
          <w:szCs w:val="20"/>
        </w:rPr>
      </w:pPr>
      <w:r w:rsidRPr="00217D72">
        <w:rPr>
          <w:rFonts w:ascii="Times New Roman" w:hAnsi="Times New Roman"/>
          <w:sz w:val="20"/>
          <w:szCs w:val="20"/>
        </w:rPr>
        <w:t>оценивать свой вклад в общий результат</w:t>
      </w:r>
      <w:r w:rsidRPr="00217D72">
        <w:rPr>
          <w:rFonts w:ascii="Times New Roman" w:hAnsi="Times New Roman"/>
          <w:color w:val="000000" w:themeColor="text1"/>
          <w:w w:val="95"/>
          <w:sz w:val="20"/>
          <w:szCs w:val="20"/>
        </w:rPr>
        <w:t>;</w:t>
      </w:r>
    </w:p>
    <w:p w:rsidR="005112ED" w:rsidRPr="00217D72" w:rsidRDefault="005112ED" w:rsidP="00FD7B2E">
      <w:pPr>
        <w:pStyle w:val="ab"/>
        <w:widowControl w:val="0"/>
        <w:numPr>
          <w:ilvl w:val="0"/>
          <w:numId w:val="66"/>
        </w:numPr>
        <w:tabs>
          <w:tab w:val="left" w:pos="284"/>
          <w:tab w:val="left" w:pos="851"/>
          <w:tab w:val="left" w:pos="1134"/>
        </w:tabs>
        <w:autoSpaceDE w:val="0"/>
        <w:autoSpaceDN w:val="0"/>
        <w:spacing w:before="2"/>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 xml:space="preserve">выполнять совместные проектные задания с опорой </w:t>
      </w:r>
      <w:r w:rsidRPr="00217D72">
        <w:rPr>
          <w:rFonts w:ascii="Times New Roman" w:hAnsi="Times New Roman"/>
          <w:sz w:val="20"/>
          <w:szCs w:val="20"/>
        </w:rPr>
        <w:t>на предложенные образцы, планы, идеи</w:t>
      </w:r>
      <w:r w:rsidRPr="00217D72">
        <w:rPr>
          <w:rFonts w:ascii="Times New Roman" w:hAnsi="Times New Roman"/>
          <w:color w:val="000000" w:themeColor="text1"/>
          <w:w w:val="95"/>
          <w:sz w:val="20"/>
          <w:szCs w:val="20"/>
        </w:rPr>
        <w:t>.</w:t>
      </w:r>
    </w:p>
    <w:p w:rsidR="0065636A" w:rsidRPr="00217D72" w:rsidRDefault="009D74E9" w:rsidP="00FD7B2E">
      <w:pPr>
        <w:pBdr>
          <w:bottom w:val="single" w:sz="4" w:space="1" w:color="auto"/>
        </w:pBdr>
        <w:tabs>
          <w:tab w:val="left" w:pos="284"/>
          <w:tab w:val="left" w:pos="851"/>
          <w:tab w:val="left" w:pos="1134"/>
        </w:tabs>
        <w:ind w:firstLine="567"/>
        <w:rPr>
          <w:rFonts w:ascii="Times New Roman" w:hAnsi="Times New Roman"/>
          <w:b/>
          <w:color w:val="000000" w:themeColor="text1"/>
          <w:sz w:val="20"/>
          <w:szCs w:val="20"/>
        </w:rPr>
      </w:pPr>
      <w:r w:rsidRPr="00217D72">
        <w:rPr>
          <w:rFonts w:ascii="Times New Roman" w:hAnsi="Times New Roman"/>
          <w:b/>
          <w:color w:val="000000" w:themeColor="text1"/>
          <w:sz w:val="20"/>
          <w:szCs w:val="20"/>
        </w:rPr>
        <w:t xml:space="preserve">ПЛАНИРУЕМЫЕ РЕЗУЛЬТАТЫ ОСВОЕНИЯ ПРОГРАММЫ УЧЕБНОГО ПРЕДМЕТА «РУССКИЙ ЯЗЫК» НА УРОВНЕ </w:t>
      </w:r>
    </w:p>
    <w:p w:rsidR="009D74E9" w:rsidRPr="00217D72" w:rsidRDefault="009D74E9" w:rsidP="00FD7B2E">
      <w:pPr>
        <w:pBdr>
          <w:bottom w:val="single" w:sz="4" w:space="1" w:color="auto"/>
        </w:pBdr>
        <w:tabs>
          <w:tab w:val="left" w:pos="284"/>
          <w:tab w:val="left" w:pos="851"/>
          <w:tab w:val="left" w:pos="1134"/>
        </w:tabs>
        <w:ind w:firstLine="567"/>
        <w:rPr>
          <w:rFonts w:ascii="Times New Roman" w:hAnsi="Times New Roman"/>
          <w:b/>
          <w:color w:val="000000" w:themeColor="text1"/>
          <w:sz w:val="20"/>
          <w:szCs w:val="20"/>
        </w:rPr>
      </w:pPr>
      <w:r w:rsidRPr="00217D72">
        <w:rPr>
          <w:rFonts w:ascii="Times New Roman" w:hAnsi="Times New Roman"/>
          <w:b/>
          <w:color w:val="000000" w:themeColor="text1"/>
          <w:sz w:val="20"/>
          <w:szCs w:val="20"/>
        </w:rPr>
        <w:t>НАЧАЛЬНОГО ОБЩЕГО ОБРАЗОВАНИЯ</w:t>
      </w:r>
    </w:p>
    <w:p w:rsidR="0065636A" w:rsidRPr="00217D72" w:rsidRDefault="0065636A" w:rsidP="00FD7B2E">
      <w:pPr>
        <w:tabs>
          <w:tab w:val="left" w:pos="284"/>
          <w:tab w:val="left" w:pos="851"/>
          <w:tab w:val="left" w:pos="1134"/>
        </w:tabs>
        <w:ind w:firstLine="567"/>
        <w:jc w:val="both"/>
        <w:rPr>
          <w:rFonts w:ascii="Times New Roman" w:hAnsi="Times New Roman"/>
          <w:b/>
          <w:color w:val="000000" w:themeColor="text1"/>
          <w:sz w:val="20"/>
          <w:szCs w:val="20"/>
        </w:rPr>
      </w:pPr>
    </w:p>
    <w:p w:rsidR="009D74E9" w:rsidRPr="00217D72" w:rsidRDefault="009D74E9" w:rsidP="00FD7B2E">
      <w:pPr>
        <w:tabs>
          <w:tab w:val="left" w:pos="284"/>
          <w:tab w:val="left" w:pos="851"/>
          <w:tab w:val="left" w:pos="1134"/>
        </w:tabs>
        <w:ind w:firstLine="567"/>
        <w:jc w:val="both"/>
        <w:rPr>
          <w:rFonts w:ascii="Times New Roman" w:hAnsi="Times New Roman"/>
          <w:b/>
          <w:color w:val="000000" w:themeColor="text1"/>
          <w:sz w:val="20"/>
          <w:szCs w:val="20"/>
        </w:rPr>
      </w:pPr>
      <w:r w:rsidRPr="00217D72">
        <w:rPr>
          <w:rFonts w:ascii="Times New Roman" w:hAnsi="Times New Roman"/>
          <w:b/>
          <w:color w:val="000000" w:themeColor="text1"/>
          <w:sz w:val="20"/>
          <w:szCs w:val="20"/>
        </w:rPr>
        <w:t>ЛИЧНОСТНЫЕ РЕЗУЛЬТАТЫ</w:t>
      </w:r>
    </w:p>
    <w:p w:rsidR="009D74E9" w:rsidRPr="00217D72" w:rsidRDefault="009D74E9" w:rsidP="00FD7B2E">
      <w:pPr>
        <w:pStyle w:val="af5"/>
        <w:tabs>
          <w:tab w:val="left" w:pos="284"/>
          <w:tab w:val="left" w:pos="851"/>
          <w:tab w:val="left" w:pos="1134"/>
        </w:tabs>
        <w:spacing w:before="52"/>
        <w:ind w:left="0" w:right="0" w:firstLine="567"/>
        <w:rPr>
          <w:rFonts w:ascii="Times New Roman" w:hAnsi="Times New Roman" w:cs="Times New Roman"/>
          <w:color w:val="000000" w:themeColor="text1"/>
          <w:lang w:val="ru-RU"/>
        </w:rPr>
      </w:pPr>
      <w:r w:rsidRPr="00217D72">
        <w:rPr>
          <w:rFonts w:ascii="Times New Roman" w:hAnsi="Times New Roman" w:cs="Times New Roman"/>
          <w:color w:val="000000" w:themeColor="text1"/>
          <w:lang w:val="ru-RU"/>
        </w:rPr>
        <w:t>В</w:t>
      </w:r>
      <w:r w:rsidRPr="00217D72">
        <w:rPr>
          <w:rFonts w:ascii="Times New Roman" w:hAnsi="Times New Roman" w:cs="Times New Roman"/>
          <w:color w:val="000000" w:themeColor="text1"/>
          <w:spacing w:val="-16"/>
          <w:lang w:val="ru-RU"/>
        </w:rPr>
        <w:t xml:space="preserve"> </w:t>
      </w:r>
      <w:r w:rsidRPr="00217D72">
        <w:rPr>
          <w:rFonts w:ascii="Times New Roman" w:hAnsi="Times New Roman" w:cs="Times New Roman"/>
          <w:color w:val="000000" w:themeColor="text1"/>
          <w:lang w:val="ru-RU"/>
        </w:rPr>
        <w:t>результате</w:t>
      </w:r>
      <w:r w:rsidRPr="00217D72">
        <w:rPr>
          <w:rFonts w:ascii="Times New Roman" w:hAnsi="Times New Roman" w:cs="Times New Roman"/>
          <w:color w:val="000000" w:themeColor="text1"/>
          <w:spacing w:val="-15"/>
          <w:lang w:val="ru-RU"/>
        </w:rPr>
        <w:t xml:space="preserve"> </w:t>
      </w:r>
      <w:r w:rsidRPr="00217D72">
        <w:rPr>
          <w:rFonts w:ascii="Times New Roman" w:hAnsi="Times New Roman" w:cs="Times New Roman"/>
          <w:color w:val="000000" w:themeColor="text1"/>
          <w:lang w:val="ru-RU"/>
        </w:rPr>
        <w:t>изучения</w:t>
      </w:r>
      <w:r w:rsidRPr="00217D72">
        <w:rPr>
          <w:rFonts w:ascii="Times New Roman" w:hAnsi="Times New Roman" w:cs="Times New Roman"/>
          <w:color w:val="000000" w:themeColor="text1"/>
          <w:spacing w:val="-15"/>
          <w:lang w:val="ru-RU"/>
        </w:rPr>
        <w:t xml:space="preserve"> </w:t>
      </w:r>
      <w:r w:rsidRPr="00217D72">
        <w:rPr>
          <w:rFonts w:ascii="Times New Roman" w:hAnsi="Times New Roman" w:cs="Times New Roman"/>
          <w:color w:val="000000" w:themeColor="text1"/>
          <w:lang w:val="ru-RU"/>
        </w:rPr>
        <w:t>предмета</w:t>
      </w:r>
      <w:r w:rsidRPr="00217D72">
        <w:rPr>
          <w:rFonts w:ascii="Times New Roman" w:hAnsi="Times New Roman" w:cs="Times New Roman"/>
          <w:color w:val="000000" w:themeColor="text1"/>
          <w:spacing w:val="-15"/>
          <w:lang w:val="ru-RU"/>
        </w:rPr>
        <w:t xml:space="preserve"> </w:t>
      </w:r>
      <w:r w:rsidRPr="00217D72">
        <w:rPr>
          <w:rFonts w:ascii="Times New Roman" w:hAnsi="Times New Roman" w:cs="Times New Roman"/>
          <w:color w:val="000000" w:themeColor="text1"/>
          <w:lang w:val="ru-RU"/>
        </w:rPr>
        <w:t>«Русский</w:t>
      </w:r>
      <w:r w:rsidRPr="00217D72">
        <w:rPr>
          <w:rFonts w:ascii="Times New Roman" w:hAnsi="Times New Roman" w:cs="Times New Roman"/>
          <w:color w:val="000000" w:themeColor="text1"/>
          <w:spacing w:val="-15"/>
          <w:lang w:val="ru-RU"/>
        </w:rPr>
        <w:t xml:space="preserve"> </w:t>
      </w:r>
      <w:r w:rsidRPr="00217D72">
        <w:rPr>
          <w:rFonts w:ascii="Times New Roman" w:hAnsi="Times New Roman" w:cs="Times New Roman"/>
          <w:color w:val="000000" w:themeColor="text1"/>
          <w:lang w:val="ru-RU"/>
        </w:rPr>
        <w:t>язык»</w:t>
      </w:r>
      <w:r w:rsidRPr="00217D72">
        <w:rPr>
          <w:rFonts w:ascii="Times New Roman" w:hAnsi="Times New Roman" w:cs="Times New Roman"/>
          <w:color w:val="000000" w:themeColor="text1"/>
          <w:spacing w:val="-15"/>
          <w:lang w:val="ru-RU"/>
        </w:rPr>
        <w:t xml:space="preserve"> </w:t>
      </w:r>
      <w:r w:rsidRPr="00217D72">
        <w:rPr>
          <w:rFonts w:ascii="Times New Roman" w:hAnsi="Times New Roman" w:cs="Times New Roman"/>
          <w:color w:val="000000" w:themeColor="text1"/>
          <w:lang w:val="ru-RU"/>
        </w:rPr>
        <w:t>в</w:t>
      </w:r>
      <w:r w:rsidRPr="00217D72">
        <w:rPr>
          <w:rFonts w:ascii="Times New Roman" w:hAnsi="Times New Roman" w:cs="Times New Roman"/>
          <w:color w:val="000000" w:themeColor="text1"/>
          <w:spacing w:val="-16"/>
          <w:lang w:val="ru-RU"/>
        </w:rPr>
        <w:t xml:space="preserve"> </w:t>
      </w:r>
      <w:r w:rsidRPr="00217D72">
        <w:rPr>
          <w:rFonts w:ascii="Times New Roman" w:hAnsi="Times New Roman" w:cs="Times New Roman"/>
          <w:color w:val="000000" w:themeColor="text1"/>
          <w:lang w:val="ru-RU"/>
        </w:rPr>
        <w:t>начальной</w:t>
      </w:r>
      <w:r w:rsidRPr="00217D72">
        <w:rPr>
          <w:rFonts w:ascii="Times New Roman" w:hAnsi="Times New Roman" w:cs="Times New Roman"/>
          <w:color w:val="000000" w:themeColor="text1"/>
          <w:spacing w:val="-61"/>
          <w:lang w:val="ru-RU"/>
        </w:rPr>
        <w:t xml:space="preserve"> </w:t>
      </w:r>
      <w:r w:rsidRPr="00217D72">
        <w:rPr>
          <w:rFonts w:ascii="Times New Roman" w:hAnsi="Times New Roman" w:cs="Times New Roman"/>
          <w:color w:val="000000" w:themeColor="text1"/>
          <w:lang w:val="ru-RU"/>
        </w:rPr>
        <w:t xml:space="preserve">школе у обучающегося будут сформированы следующие </w:t>
      </w:r>
      <w:r w:rsidRPr="00217D72">
        <w:rPr>
          <w:rFonts w:ascii="Times New Roman" w:hAnsi="Times New Roman" w:cs="Times New Roman"/>
          <w:lang w:val="ru-RU"/>
        </w:rPr>
        <w:t>личностные новообразования</w:t>
      </w:r>
    </w:p>
    <w:p w:rsidR="009D74E9" w:rsidRPr="00217D72" w:rsidRDefault="009D74E9" w:rsidP="00FD7B2E">
      <w:pPr>
        <w:pStyle w:val="af5"/>
        <w:tabs>
          <w:tab w:val="left" w:pos="284"/>
          <w:tab w:val="left" w:pos="851"/>
          <w:tab w:val="left" w:pos="1134"/>
        </w:tabs>
        <w:spacing w:before="137"/>
        <w:ind w:left="0" w:right="0" w:firstLine="567"/>
        <w:rPr>
          <w:rFonts w:ascii="Times New Roman" w:hAnsi="Times New Roman" w:cs="Times New Roman"/>
          <w:color w:val="000000" w:themeColor="text1"/>
        </w:rPr>
      </w:pPr>
      <w:proofErr w:type="gramStart"/>
      <w:r w:rsidRPr="00217D72">
        <w:rPr>
          <w:rFonts w:ascii="Times New Roman" w:hAnsi="Times New Roman" w:cs="Times New Roman"/>
          <w:b/>
          <w:color w:val="000000" w:themeColor="text1"/>
          <w:w w:val="90"/>
        </w:rPr>
        <w:t>гражданско-патриотического</w:t>
      </w:r>
      <w:proofErr w:type="gramEnd"/>
      <w:r w:rsidRPr="00217D72">
        <w:rPr>
          <w:rFonts w:ascii="Times New Roman" w:hAnsi="Times New Roman" w:cs="Times New Roman"/>
          <w:b/>
          <w:color w:val="000000" w:themeColor="text1"/>
          <w:spacing w:val="15"/>
          <w:w w:val="90"/>
        </w:rPr>
        <w:t xml:space="preserve"> </w:t>
      </w:r>
      <w:r w:rsidRPr="00217D72">
        <w:rPr>
          <w:rFonts w:ascii="Times New Roman" w:hAnsi="Times New Roman" w:cs="Times New Roman"/>
          <w:b/>
          <w:color w:val="000000" w:themeColor="text1"/>
          <w:w w:val="90"/>
        </w:rPr>
        <w:t>воспитания</w:t>
      </w:r>
      <w:r w:rsidRPr="00217D72">
        <w:rPr>
          <w:rFonts w:ascii="Times New Roman" w:hAnsi="Times New Roman" w:cs="Times New Roman"/>
          <w:color w:val="000000" w:themeColor="text1"/>
          <w:w w:val="90"/>
        </w:rPr>
        <w:t>:</w:t>
      </w:r>
    </w:p>
    <w:p w:rsidR="009D74E9" w:rsidRPr="00217D72" w:rsidRDefault="009D74E9" w:rsidP="00FD7B2E">
      <w:pPr>
        <w:pStyle w:val="ab"/>
        <w:widowControl w:val="0"/>
        <w:numPr>
          <w:ilvl w:val="0"/>
          <w:numId w:val="68"/>
        </w:numPr>
        <w:tabs>
          <w:tab w:val="left" w:pos="284"/>
          <w:tab w:val="left" w:pos="851"/>
          <w:tab w:val="left" w:pos="1134"/>
        </w:tabs>
        <w:autoSpaceDE w:val="0"/>
        <w:autoSpaceDN w:val="0"/>
        <w:spacing w:before="66"/>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становление ценностного отношения к своей Родине —</w:t>
      </w:r>
      <w:r w:rsidRPr="00217D72">
        <w:rPr>
          <w:rFonts w:ascii="Times New Roman" w:hAnsi="Times New Roman"/>
          <w:color w:val="000000" w:themeColor="text1"/>
          <w:spacing w:val="1"/>
          <w:sz w:val="20"/>
          <w:szCs w:val="20"/>
        </w:rPr>
        <w:t xml:space="preserve"> </w:t>
      </w:r>
      <w:r w:rsidRPr="00217D72">
        <w:rPr>
          <w:rFonts w:ascii="Times New Roman" w:hAnsi="Times New Roman"/>
          <w:color w:val="000000" w:themeColor="text1"/>
          <w:sz w:val="20"/>
          <w:szCs w:val="20"/>
        </w:rPr>
        <w:t xml:space="preserve">России, в том числе через изучение русского языка, </w:t>
      </w:r>
      <w:r w:rsidRPr="00217D72">
        <w:rPr>
          <w:rFonts w:ascii="Times New Roman" w:hAnsi="Times New Roman"/>
          <w:sz w:val="20"/>
          <w:szCs w:val="20"/>
        </w:rPr>
        <w:t>отражающего историю и культуру страны</w:t>
      </w:r>
      <w:r w:rsidRPr="00217D72">
        <w:rPr>
          <w:rFonts w:ascii="Times New Roman" w:hAnsi="Times New Roman"/>
          <w:color w:val="000000" w:themeColor="text1"/>
          <w:w w:val="95"/>
          <w:sz w:val="20"/>
          <w:szCs w:val="20"/>
        </w:rPr>
        <w:t>;</w:t>
      </w:r>
    </w:p>
    <w:p w:rsidR="009D74E9" w:rsidRPr="00217D72" w:rsidRDefault="009D74E9" w:rsidP="00FD7B2E">
      <w:pPr>
        <w:pStyle w:val="ab"/>
        <w:widowControl w:val="0"/>
        <w:numPr>
          <w:ilvl w:val="0"/>
          <w:numId w:val="68"/>
        </w:numPr>
        <w:tabs>
          <w:tab w:val="left" w:pos="284"/>
          <w:tab w:val="left" w:pos="851"/>
          <w:tab w:val="left" w:pos="1134"/>
        </w:tabs>
        <w:autoSpaceDE w:val="0"/>
        <w:autoSpaceDN w:val="0"/>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осознание своей этнокультурной и российской гражданской</w:t>
      </w:r>
      <w:r w:rsidRPr="00217D72">
        <w:rPr>
          <w:rFonts w:ascii="Times New Roman" w:hAnsi="Times New Roman"/>
          <w:color w:val="000000" w:themeColor="text1"/>
          <w:spacing w:val="-4"/>
          <w:sz w:val="20"/>
          <w:szCs w:val="20"/>
        </w:rPr>
        <w:t xml:space="preserve"> </w:t>
      </w:r>
      <w:r w:rsidRPr="00217D72">
        <w:rPr>
          <w:rFonts w:ascii="Times New Roman" w:hAnsi="Times New Roman"/>
          <w:color w:val="000000" w:themeColor="text1"/>
          <w:sz w:val="20"/>
          <w:szCs w:val="20"/>
        </w:rPr>
        <w:t>идентичности,</w:t>
      </w:r>
      <w:r w:rsidRPr="00217D72">
        <w:rPr>
          <w:rFonts w:ascii="Times New Roman" w:hAnsi="Times New Roman"/>
          <w:color w:val="000000" w:themeColor="text1"/>
          <w:spacing w:val="-4"/>
          <w:sz w:val="20"/>
          <w:szCs w:val="20"/>
        </w:rPr>
        <w:t xml:space="preserve"> </w:t>
      </w:r>
      <w:r w:rsidRPr="00217D72">
        <w:rPr>
          <w:rFonts w:ascii="Times New Roman" w:hAnsi="Times New Roman"/>
          <w:color w:val="000000" w:themeColor="text1"/>
          <w:sz w:val="20"/>
          <w:szCs w:val="20"/>
        </w:rPr>
        <w:t>понимание</w:t>
      </w:r>
      <w:r w:rsidRPr="00217D72">
        <w:rPr>
          <w:rFonts w:ascii="Times New Roman" w:hAnsi="Times New Roman"/>
          <w:color w:val="000000" w:themeColor="text1"/>
          <w:spacing w:val="-3"/>
          <w:sz w:val="20"/>
          <w:szCs w:val="20"/>
        </w:rPr>
        <w:t xml:space="preserve"> </w:t>
      </w:r>
      <w:r w:rsidRPr="00217D72">
        <w:rPr>
          <w:rFonts w:ascii="Times New Roman" w:hAnsi="Times New Roman"/>
          <w:color w:val="000000" w:themeColor="text1"/>
          <w:sz w:val="20"/>
          <w:szCs w:val="20"/>
        </w:rPr>
        <w:t>роли</w:t>
      </w:r>
      <w:r w:rsidRPr="00217D72">
        <w:rPr>
          <w:rFonts w:ascii="Times New Roman" w:hAnsi="Times New Roman"/>
          <w:color w:val="000000" w:themeColor="text1"/>
          <w:spacing w:val="-4"/>
          <w:sz w:val="20"/>
          <w:szCs w:val="20"/>
        </w:rPr>
        <w:t xml:space="preserve"> </w:t>
      </w:r>
      <w:r w:rsidRPr="00217D72">
        <w:rPr>
          <w:rFonts w:ascii="Times New Roman" w:hAnsi="Times New Roman"/>
          <w:color w:val="000000" w:themeColor="text1"/>
          <w:sz w:val="20"/>
          <w:szCs w:val="20"/>
        </w:rPr>
        <w:t>русского</w:t>
      </w:r>
      <w:r w:rsidRPr="00217D72">
        <w:rPr>
          <w:rFonts w:ascii="Times New Roman" w:hAnsi="Times New Roman"/>
          <w:color w:val="000000" w:themeColor="text1"/>
          <w:spacing w:val="-4"/>
          <w:sz w:val="20"/>
          <w:szCs w:val="20"/>
        </w:rPr>
        <w:t xml:space="preserve"> </w:t>
      </w:r>
      <w:r w:rsidRPr="00217D72">
        <w:rPr>
          <w:rFonts w:ascii="Times New Roman" w:hAnsi="Times New Roman"/>
          <w:color w:val="000000" w:themeColor="text1"/>
          <w:sz w:val="20"/>
          <w:szCs w:val="20"/>
        </w:rPr>
        <w:t>языка</w:t>
      </w:r>
      <w:r w:rsidRPr="00217D72">
        <w:rPr>
          <w:rFonts w:ascii="Times New Roman" w:hAnsi="Times New Roman"/>
          <w:color w:val="000000" w:themeColor="text1"/>
          <w:spacing w:val="-3"/>
          <w:sz w:val="20"/>
          <w:szCs w:val="20"/>
        </w:rPr>
        <w:t xml:space="preserve"> </w:t>
      </w:r>
      <w:r w:rsidRPr="00217D72">
        <w:rPr>
          <w:rFonts w:ascii="Times New Roman" w:hAnsi="Times New Roman"/>
          <w:color w:val="000000" w:themeColor="text1"/>
          <w:sz w:val="20"/>
          <w:szCs w:val="20"/>
        </w:rPr>
        <w:t>как</w:t>
      </w:r>
      <w:r w:rsidRPr="00217D72">
        <w:rPr>
          <w:rFonts w:ascii="Times New Roman" w:hAnsi="Times New Roman"/>
          <w:color w:val="000000" w:themeColor="text1"/>
          <w:spacing w:val="-4"/>
          <w:sz w:val="20"/>
          <w:szCs w:val="20"/>
        </w:rPr>
        <w:t xml:space="preserve"> </w:t>
      </w:r>
      <w:r w:rsidRPr="00217D72">
        <w:rPr>
          <w:rFonts w:ascii="Times New Roman" w:hAnsi="Times New Roman"/>
          <w:sz w:val="20"/>
          <w:szCs w:val="20"/>
        </w:rPr>
        <w:t>государственного языка Российской Федерации и языка межнационального общения народов России</w:t>
      </w:r>
      <w:r w:rsidRPr="00217D72">
        <w:rPr>
          <w:rFonts w:ascii="Times New Roman" w:hAnsi="Times New Roman"/>
          <w:color w:val="000000" w:themeColor="text1"/>
          <w:w w:val="95"/>
          <w:sz w:val="20"/>
          <w:szCs w:val="20"/>
        </w:rPr>
        <w:t>;</w:t>
      </w:r>
    </w:p>
    <w:p w:rsidR="00EE2B9A" w:rsidRPr="00217D72" w:rsidRDefault="009D74E9" w:rsidP="00FD7B2E">
      <w:pPr>
        <w:pStyle w:val="ab"/>
        <w:widowControl w:val="0"/>
        <w:numPr>
          <w:ilvl w:val="0"/>
          <w:numId w:val="68"/>
        </w:numPr>
        <w:tabs>
          <w:tab w:val="left" w:pos="284"/>
          <w:tab w:val="left" w:pos="851"/>
          <w:tab w:val="left" w:pos="1134"/>
        </w:tabs>
        <w:autoSpaceDE w:val="0"/>
        <w:autoSpaceDN w:val="0"/>
        <w:ind w:left="0" w:firstLine="567"/>
        <w:contextualSpacing w:val="0"/>
        <w:jc w:val="both"/>
        <w:rPr>
          <w:rFonts w:ascii="Times New Roman" w:hAnsi="Times New Roman"/>
          <w:color w:val="000000" w:themeColor="text1"/>
          <w:sz w:val="20"/>
          <w:szCs w:val="20"/>
        </w:rPr>
      </w:pPr>
      <w:r w:rsidRPr="00217D72">
        <w:rPr>
          <w:rFonts w:ascii="Times New Roman" w:hAnsi="Times New Roman"/>
          <w:sz w:val="20"/>
          <w:szCs w:val="20"/>
        </w:rP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r w:rsidRPr="00217D72">
        <w:rPr>
          <w:rFonts w:ascii="Times New Roman" w:hAnsi="Times New Roman"/>
          <w:color w:val="000000" w:themeColor="text1"/>
          <w:w w:val="95"/>
          <w:sz w:val="20"/>
          <w:szCs w:val="20"/>
        </w:rPr>
        <w:t>;</w:t>
      </w:r>
    </w:p>
    <w:p w:rsidR="009D74E9" w:rsidRPr="00217D72" w:rsidRDefault="009D74E9" w:rsidP="00FD7B2E">
      <w:pPr>
        <w:pStyle w:val="ab"/>
        <w:numPr>
          <w:ilvl w:val="0"/>
          <w:numId w:val="68"/>
        </w:numPr>
        <w:tabs>
          <w:tab w:val="left" w:pos="284"/>
          <w:tab w:val="left" w:pos="851"/>
        </w:tabs>
        <w:ind w:left="0" w:firstLine="567"/>
        <w:jc w:val="both"/>
        <w:rPr>
          <w:rFonts w:ascii="Times New Roman" w:hAnsi="Times New Roman"/>
          <w:color w:val="000000" w:themeColor="text1"/>
          <w:sz w:val="20"/>
          <w:szCs w:val="20"/>
        </w:rPr>
      </w:pPr>
      <w:r w:rsidRPr="00217D72">
        <w:rPr>
          <w:rFonts w:ascii="Times New Roman" w:hAnsi="Times New Roman"/>
          <w:sz w:val="20"/>
          <w:szCs w:val="20"/>
        </w:rPr>
        <w:t xml:space="preserve">уважение к своему и другим народам, </w:t>
      </w:r>
      <w:proofErr w:type="gramStart"/>
      <w:r w:rsidRPr="00217D72">
        <w:rPr>
          <w:rFonts w:ascii="Times New Roman" w:hAnsi="Times New Roman"/>
          <w:sz w:val="20"/>
          <w:szCs w:val="20"/>
        </w:rPr>
        <w:t>формируемое</w:t>
      </w:r>
      <w:proofErr w:type="gramEnd"/>
      <w:r w:rsidRPr="00217D72">
        <w:rPr>
          <w:rFonts w:ascii="Times New Roman" w:hAnsi="Times New Roman"/>
          <w:sz w:val="20"/>
          <w:szCs w:val="20"/>
        </w:rPr>
        <w:t xml:space="preserve"> в том числе на основе примеров из художественных произведений</w:t>
      </w:r>
      <w:r w:rsidRPr="00217D72">
        <w:rPr>
          <w:rFonts w:ascii="Times New Roman" w:hAnsi="Times New Roman"/>
          <w:color w:val="000000" w:themeColor="text1"/>
          <w:w w:val="95"/>
          <w:sz w:val="20"/>
          <w:szCs w:val="20"/>
        </w:rPr>
        <w:t>;</w:t>
      </w:r>
    </w:p>
    <w:p w:rsidR="009D74E9" w:rsidRPr="00217D72" w:rsidRDefault="009D74E9" w:rsidP="00FD7B2E">
      <w:pPr>
        <w:pStyle w:val="ab"/>
        <w:widowControl w:val="0"/>
        <w:numPr>
          <w:ilvl w:val="0"/>
          <w:numId w:val="68"/>
        </w:numPr>
        <w:tabs>
          <w:tab w:val="left" w:pos="284"/>
          <w:tab w:val="left" w:pos="851"/>
          <w:tab w:val="left" w:pos="1134"/>
        </w:tabs>
        <w:autoSpaceDE w:val="0"/>
        <w:autoSpaceDN w:val="0"/>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первоначальные</w:t>
      </w:r>
      <w:r w:rsidRPr="00217D72">
        <w:rPr>
          <w:rFonts w:ascii="Times New Roman" w:hAnsi="Times New Roman"/>
          <w:color w:val="000000" w:themeColor="text1"/>
          <w:spacing w:val="-5"/>
          <w:sz w:val="20"/>
          <w:szCs w:val="20"/>
        </w:rPr>
        <w:t xml:space="preserve"> </w:t>
      </w:r>
      <w:r w:rsidRPr="00217D72">
        <w:rPr>
          <w:rFonts w:ascii="Times New Roman" w:hAnsi="Times New Roman"/>
          <w:color w:val="000000" w:themeColor="text1"/>
          <w:sz w:val="20"/>
          <w:szCs w:val="20"/>
        </w:rPr>
        <w:t>представления</w:t>
      </w:r>
      <w:r w:rsidRPr="00217D72">
        <w:rPr>
          <w:rFonts w:ascii="Times New Roman" w:hAnsi="Times New Roman"/>
          <w:color w:val="000000" w:themeColor="text1"/>
          <w:spacing w:val="-5"/>
          <w:sz w:val="20"/>
          <w:szCs w:val="20"/>
        </w:rPr>
        <w:t xml:space="preserve"> </w:t>
      </w:r>
      <w:r w:rsidRPr="00217D72">
        <w:rPr>
          <w:rFonts w:ascii="Times New Roman" w:hAnsi="Times New Roman"/>
          <w:color w:val="000000" w:themeColor="text1"/>
          <w:sz w:val="20"/>
          <w:szCs w:val="20"/>
        </w:rPr>
        <w:t>о</w:t>
      </w:r>
      <w:r w:rsidRPr="00217D72">
        <w:rPr>
          <w:rFonts w:ascii="Times New Roman" w:hAnsi="Times New Roman"/>
          <w:color w:val="000000" w:themeColor="text1"/>
          <w:spacing w:val="-5"/>
          <w:sz w:val="20"/>
          <w:szCs w:val="20"/>
        </w:rPr>
        <w:t xml:space="preserve"> </w:t>
      </w:r>
      <w:r w:rsidRPr="00217D72">
        <w:rPr>
          <w:rFonts w:ascii="Times New Roman" w:hAnsi="Times New Roman"/>
          <w:color w:val="000000" w:themeColor="text1"/>
          <w:sz w:val="20"/>
          <w:szCs w:val="20"/>
        </w:rPr>
        <w:t>человеке</w:t>
      </w:r>
      <w:r w:rsidRPr="00217D72">
        <w:rPr>
          <w:rFonts w:ascii="Times New Roman" w:hAnsi="Times New Roman"/>
          <w:color w:val="000000" w:themeColor="text1"/>
          <w:spacing w:val="-4"/>
          <w:sz w:val="20"/>
          <w:szCs w:val="20"/>
        </w:rPr>
        <w:t xml:space="preserve"> </w:t>
      </w:r>
      <w:r w:rsidRPr="00217D72">
        <w:rPr>
          <w:rFonts w:ascii="Times New Roman" w:hAnsi="Times New Roman"/>
          <w:color w:val="000000" w:themeColor="text1"/>
          <w:sz w:val="20"/>
          <w:szCs w:val="20"/>
        </w:rPr>
        <w:t>как</w:t>
      </w:r>
      <w:r w:rsidRPr="00217D72">
        <w:rPr>
          <w:rFonts w:ascii="Times New Roman" w:hAnsi="Times New Roman"/>
          <w:color w:val="000000" w:themeColor="text1"/>
          <w:spacing w:val="-5"/>
          <w:sz w:val="20"/>
          <w:szCs w:val="20"/>
        </w:rPr>
        <w:t xml:space="preserve"> </w:t>
      </w:r>
      <w:r w:rsidRPr="00217D72">
        <w:rPr>
          <w:rFonts w:ascii="Times New Roman" w:hAnsi="Times New Roman"/>
          <w:color w:val="000000" w:themeColor="text1"/>
          <w:sz w:val="20"/>
          <w:szCs w:val="20"/>
        </w:rPr>
        <w:t>члене</w:t>
      </w:r>
      <w:r w:rsidRPr="00217D72">
        <w:rPr>
          <w:rFonts w:ascii="Times New Roman" w:hAnsi="Times New Roman"/>
          <w:color w:val="000000" w:themeColor="text1"/>
          <w:spacing w:val="-5"/>
          <w:sz w:val="20"/>
          <w:szCs w:val="20"/>
        </w:rPr>
        <w:t xml:space="preserve"> </w:t>
      </w:r>
      <w:r w:rsidRPr="00217D72">
        <w:rPr>
          <w:rFonts w:ascii="Times New Roman" w:hAnsi="Times New Roman"/>
          <w:color w:val="000000" w:themeColor="text1"/>
          <w:sz w:val="20"/>
          <w:szCs w:val="20"/>
        </w:rPr>
        <w:t>общества, о правах и ответственности, уважении и достоинстве</w:t>
      </w:r>
      <w:r w:rsidRPr="00217D72">
        <w:rPr>
          <w:rFonts w:ascii="Times New Roman" w:hAnsi="Times New Roman"/>
          <w:color w:val="000000" w:themeColor="text1"/>
          <w:spacing w:val="-61"/>
          <w:sz w:val="20"/>
          <w:szCs w:val="20"/>
        </w:rPr>
        <w:t xml:space="preserve"> </w:t>
      </w:r>
      <w:r w:rsidRPr="00217D72">
        <w:rPr>
          <w:rFonts w:ascii="Times New Roman" w:hAnsi="Times New Roman"/>
          <w:sz w:val="20"/>
          <w:szCs w:val="20"/>
        </w:rPr>
        <w:t>человека, о нравственно­этических нормах поведения и правилах межличностных отношений, в том числе отражённых в художественных произведениях</w:t>
      </w:r>
      <w:r w:rsidRPr="00217D72">
        <w:rPr>
          <w:rFonts w:ascii="Times New Roman" w:hAnsi="Times New Roman"/>
          <w:color w:val="000000" w:themeColor="text1"/>
          <w:w w:val="95"/>
          <w:sz w:val="20"/>
          <w:szCs w:val="20"/>
        </w:rPr>
        <w:t>;</w:t>
      </w:r>
    </w:p>
    <w:p w:rsidR="009D74E9" w:rsidRPr="00217D72" w:rsidRDefault="009D74E9" w:rsidP="00FD7B2E">
      <w:pPr>
        <w:pStyle w:val="af5"/>
        <w:tabs>
          <w:tab w:val="left" w:pos="284"/>
          <w:tab w:val="left" w:pos="851"/>
          <w:tab w:val="left" w:pos="1134"/>
        </w:tabs>
        <w:spacing w:before="132"/>
        <w:ind w:left="0" w:right="0" w:firstLine="567"/>
        <w:rPr>
          <w:rFonts w:ascii="Times New Roman" w:hAnsi="Times New Roman" w:cs="Times New Roman"/>
          <w:color w:val="000000" w:themeColor="text1"/>
        </w:rPr>
      </w:pPr>
      <w:proofErr w:type="gramStart"/>
      <w:r w:rsidRPr="00217D72">
        <w:rPr>
          <w:rFonts w:ascii="Times New Roman" w:hAnsi="Times New Roman" w:cs="Times New Roman"/>
          <w:b/>
          <w:color w:val="000000" w:themeColor="text1"/>
          <w:w w:val="90"/>
        </w:rPr>
        <w:t>духовно-нравственного</w:t>
      </w:r>
      <w:proofErr w:type="gramEnd"/>
      <w:r w:rsidRPr="00217D72">
        <w:rPr>
          <w:rFonts w:ascii="Times New Roman" w:hAnsi="Times New Roman" w:cs="Times New Roman"/>
          <w:b/>
          <w:color w:val="000000" w:themeColor="text1"/>
          <w:spacing w:val="62"/>
        </w:rPr>
        <w:t xml:space="preserve"> </w:t>
      </w:r>
      <w:r w:rsidRPr="00217D72">
        <w:rPr>
          <w:rFonts w:ascii="Times New Roman" w:hAnsi="Times New Roman" w:cs="Times New Roman"/>
          <w:b/>
          <w:color w:val="000000" w:themeColor="text1"/>
          <w:w w:val="90"/>
        </w:rPr>
        <w:t>воспитания</w:t>
      </w:r>
      <w:r w:rsidRPr="00217D72">
        <w:rPr>
          <w:rFonts w:ascii="Times New Roman" w:hAnsi="Times New Roman" w:cs="Times New Roman"/>
          <w:color w:val="000000" w:themeColor="text1"/>
          <w:w w:val="90"/>
        </w:rPr>
        <w:t>:</w:t>
      </w:r>
    </w:p>
    <w:p w:rsidR="009D74E9" w:rsidRPr="00217D72" w:rsidRDefault="009D74E9" w:rsidP="00FD7B2E">
      <w:pPr>
        <w:pStyle w:val="ab"/>
        <w:widowControl w:val="0"/>
        <w:numPr>
          <w:ilvl w:val="0"/>
          <w:numId w:val="69"/>
        </w:numPr>
        <w:tabs>
          <w:tab w:val="left" w:pos="284"/>
          <w:tab w:val="left" w:pos="851"/>
          <w:tab w:val="left" w:pos="1134"/>
        </w:tabs>
        <w:autoSpaceDE w:val="0"/>
        <w:autoSpaceDN w:val="0"/>
        <w:spacing w:before="66"/>
        <w:ind w:left="0" w:firstLine="567"/>
        <w:contextualSpacing w:val="0"/>
        <w:jc w:val="both"/>
        <w:rPr>
          <w:rFonts w:ascii="Times New Roman" w:hAnsi="Times New Roman"/>
          <w:color w:val="000000" w:themeColor="text1"/>
          <w:sz w:val="20"/>
          <w:szCs w:val="20"/>
        </w:rPr>
      </w:pPr>
      <w:r w:rsidRPr="00217D72">
        <w:rPr>
          <w:rFonts w:ascii="Times New Roman" w:hAnsi="Times New Roman"/>
          <w:sz w:val="20"/>
          <w:szCs w:val="20"/>
        </w:rPr>
        <w:t>признание индивидуальности каждого человека с опорой на собственный жизненный и читательский опыт</w:t>
      </w:r>
      <w:r w:rsidRPr="00217D72">
        <w:rPr>
          <w:rFonts w:ascii="Times New Roman" w:hAnsi="Times New Roman"/>
          <w:color w:val="000000" w:themeColor="text1"/>
          <w:w w:val="95"/>
          <w:sz w:val="20"/>
          <w:szCs w:val="20"/>
        </w:rPr>
        <w:t>;</w:t>
      </w:r>
    </w:p>
    <w:p w:rsidR="009D74E9" w:rsidRPr="00217D72" w:rsidRDefault="009D74E9" w:rsidP="00FD7B2E">
      <w:pPr>
        <w:pStyle w:val="ab"/>
        <w:widowControl w:val="0"/>
        <w:numPr>
          <w:ilvl w:val="0"/>
          <w:numId w:val="69"/>
        </w:numPr>
        <w:tabs>
          <w:tab w:val="left" w:pos="284"/>
          <w:tab w:val="left" w:pos="851"/>
          <w:tab w:val="left" w:pos="1134"/>
        </w:tabs>
        <w:autoSpaceDE w:val="0"/>
        <w:autoSpaceDN w:val="0"/>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проявление</w:t>
      </w:r>
      <w:r w:rsidRPr="00217D72">
        <w:rPr>
          <w:rFonts w:ascii="Times New Roman" w:hAnsi="Times New Roman"/>
          <w:color w:val="000000" w:themeColor="text1"/>
          <w:spacing w:val="-6"/>
          <w:sz w:val="20"/>
          <w:szCs w:val="20"/>
        </w:rPr>
        <w:t xml:space="preserve"> </w:t>
      </w:r>
      <w:r w:rsidRPr="00217D72">
        <w:rPr>
          <w:rFonts w:ascii="Times New Roman" w:hAnsi="Times New Roman"/>
          <w:color w:val="000000" w:themeColor="text1"/>
          <w:sz w:val="20"/>
          <w:szCs w:val="20"/>
        </w:rPr>
        <w:t>сопереживания,</w:t>
      </w:r>
      <w:r w:rsidRPr="00217D72">
        <w:rPr>
          <w:rFonts w:ascii="Times New Roman" w:hAnsi="Times New Roman"/>
          <w:color w:val="000000" w:themeColor="text1"/>
          <w:spacing w:val="-6"/>
          <w:sz w:val="20"/>
          <w:szCs w:val="20"/>
        </w:rPr>
        <w:t xml:space="preserve"> </w:t>
      </w:r>
      <w:r w:rsidRPr="00217D72">
        <w:rPr>
          <w:rFonts w:ascii="Times New Roman" w:hAnsi="Times New Roman"/>
          <w:color w:val="000000" w:themeColor="text1"/>
          <w:sz w:val="20"/>
          <w:szCs w:val="20"/>
        </w:rPr>
        <w:t>уважения</w:t>
      </w:r>
      <w:r w:rsidRPr="00217D72">
        <w:rPr>
          <w:rFonts w:ascii="Times New Roman" w:hAnsi="Times New Roman"/>
          <w:color w:val="000000" w:themeColor="text1"/>
          <w:spacing w:val="-6"/>
          <w:sz w:val="20"/>
          <w:szCs w:val="20"/>
        </w:rPr>
        <w:t xml:space="preserve"> </w:t>
      </w:r>
      <w:r w:rsidRPr="00217D72">
        <w:rPr>
          <w:rFonts w:ascii="Times New Roman" w:hAnsi="Times New Roman"/>
          <w:color w:val="000000" w:themeColor="text1"/>
          <w:sz w:val="20"/>
          <w:szCs w:val="20"/>
        </w:rPr>
        <w:t>и</w:t>
      </w:r>
      <w:r w:rsidRPr="00217D72">
        <w:rPr>
          <w:rFonts w:ascii="Times New Roman" w:hAnsi="Times New Roman"/>
          <w:color w:val="000000" w:themeColor="text1"/>
          <w:spacing w:val="-5"/>
          <w:sz w:val="20"/>
          <w:szCs w:val="20"/>
        </w:rPr>
        <w:t xml:space="preserve"> </w:t>
      </w:r>
      <w:r w:rsidRPr="00217D72">
        <w:rPr>
          <w:rFonts w:ascii="Times New Roman" w:hAnsi="Times New Roman"/>
          <w:color w:val="000000" w:themeColor="text1"/>
          <w:sz w:val="20"/>
          <w:szCs w:val="20"/>
        </w:rPr>
        <w:t>доброжелательности, в том числе с использованием адекватных языковых</w:t>
      </w:r>
      <w:r w:rsidRPr="00217D72">
        <w:rPr>
          <w:rFonts w:ascii="Times New Roman" w:hAnsi="Times New Roman"/>
          <w:color w:val="000000" w:themeColor="text1"/>
          <w:spacing w:val="1"/>
          <w:sz w:val="20"/>
          <w:szCs w:val="20"/>
        </w:rPr>
        <w:t xml:space="preserve"> </w:t>
      </w:r>
      <w:r w:rsidRPr="00217D72">
        <w:rPr>
          <w:rFonts w:ascii="Times New Roman" w:hAnsi="Times New Roman"/>
          <w:sz w:val="20"/>
          <w:szCs w:val="20"/>
        </w:rPr>
        <w:t>сре</w:t>
      </w:r>
      <w:proofErr w:type="gramStart"/>
      <w:r w:rsidRPr="00217D72">
        <w:rPr>
          <w:rFonts w:ascii="Times New Roman" w:hAnsi="Times New Roman"/>
          <w:sz w:val="20"/>
          <w:szCs w:val="20"/>
        </w:rPr>
        <w:t>дств дл</w:t>
      </w:r>
      <w:proofErr w:type="gramEnd"/>
      <w:r w:rsidRPr="00217D72">
        <w:rPr>
          <w:rFonts w:ascii="Times New Roman" w:hAnsi="Times New Roman"/>
          <w:sz w:val="20"/>
          <w:szCs w:val="20"/>
        </w:rPr>
        <w:t>я выражения своего состояния и чувств</w:t>
      </w:r>
      <w:r w:rsidRPr="00217D72">
        <w:rPr>
          <w:rFonts w:ascii="Times New Roman" w:hAnsi="Times New Roman"/>
          <w:color w:val="000000" w:themeColor="text1"/>
          <w:w w:val="95"/>
          <w:sz w:val="20"/>
          <w:szCs w:val="20"/>
        </w:rPr>
        <w:t>;</w:t>
      </w:r>
    </w:p>
    <w:p w:rsidR="0065636A" w:rsidRPr="00217D72" w:rsidRDefault="009D74E9" w:rsidP="00FD7B2E">
      <w:pPr>
        <w:pStyle w:val="ab"/>
        <w:widowControl w:val="0"/>
        <w:numPr>
          <w:ilvl w:val="0"/>
          <w:numId w:val="69"/>
        </w:numPr>
        <w:tabs>
          <w:tab w:val="left" w:pos="284"/>
          <w:tab w:val="left" w:pos="851"/>
          <w:tab w:val="left" w:pos="1134"/>
        </w:tabs>
        <w:autoSpaceDE w:val="0"/>
        <w:autoSpaceDN w:val="0"/>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неприятие</w:t>
      </w:r>
      <w:r w:rsidRPr="00217D72">
        <w:rPr>
          <w:rFonts w:ascii="Times New Roman" w:hAnsi="Times New Roman"/>
          <w:color w:val="000000" w:themeColor="text1"/>
          <w:spacing w:val="1"/>
          <w:sz w:val="20"/>
          <w:szCs w:val="20"/>
        </w:rPr>
        <w:t xml:space="preserve"> </w:t>
      </w:r>
      <w:r w:rsidRPr="00217D72">
        <w:rPr>
          <w:rFonts w:ascii="Times New Roman" w:hAnsi="Times New Roman"/>
          <w:color w:val="000000" w:themeColor="text1"/>
          <w:sz w:val="20"/>
          <w:szCs w:val="20"/>
        </w:rPr>
        <w:t>любых</w:t>
      </w:r>
      <w:r w:rsidRPr="00217D72">
        <w:rPr>
          <w:rFonts w:ascii="Times New Roman" w:hAnsi="Times New Roman"/>
          <w:color w:val="000000" w:themeColor="text1"/>
          <w:spacing w:val="1"/>
          <w:sz w:val="20"/>
          <w:szCs w:val="20"/>
        </w:rPr>
        <w:t xml:space="preserve"> </w:t>
      </w:r>
      <w:r w:rsidRPr="00217D72">
        <w:rPr>
          <w:rFonts w:ascii="Times New Roman" w:hAnsi="Times New Roman"/>
          <w:color w:val="000000" w:themeColor="text1"/>
          <w:sz w:val="20"/>
          <w:szCs w:val="20"/>
        </w:rPr>
        <w:t>форм</w:t>
      </w:r>
      <w:r w:rsidRPr="00217D72">
        <w:rPr>
          <w:rFonts w:ascii="Times New Roman" w:hAnsi="Times New Roman"/>
          <w:color w:val="000000" w:themeColor="text1"/>
          <w:spacing w:val="1"/>
          <w:sz w:val="20"/>
          <w:szCs w:val="20"/>
        </w:rPr>
        <w:t xml:space="preserve"> </w:t>
      </w:r>
      <w:r w:rsidRPr="00217D72">
        <w:rPr>
          <w:rFonts w:ascii="Times New Roman" w:hAnsi="Times New Roman"/>
          <w:color w:val="000000" w:themeColor="text1"/>
          <w:sz w:val="20"/>
          <w:szCs w:val="20"/>
        </w:rPr>
        <w:t>поведения,</w:t>
      </w:r>
      <w:r w:rsidRPr="00217D72">
        <w:rPr>
          <w:rFonts w:ascii="Times New Roman" w:hAnsi="Times New Roman"/>
          <w:color w:val="000000" w:themeColor="text1"/>
          <w:spacing w:val="1"/>
          <w:sz w:val="20"/>
          <w:szCs w:val="20"/>
        </w:rPr>
        <w:t xml:space="preserve"> </w:t>
      </w:r>
      <w:r w:rsidRPr="00217D72">
        <w:rPr>
          <w:rFonts w:ascii="Times New Roman" w:hAnsi="Times New Roman"/>
          <w:color w:val="000000" w:themeColor="text1"/>
          <w:sz w:val="20"/>
          <w:szCs w:val="20"/>
        </w:rPr>
        <w:t>направленных</w:t>
      </w:r>
      <w:r w:rsidRPr="00217D72">
        <w:rPr>
          <w:rFonts w:ascii="Times New Roman" w:hAnsi="Times New Roman"/>
          <w:color w:val="000000" w:themeColor="text1"/>
          <w:spacing w:val="1"/>
          <w:sz w:val="20"/>
          <w:szCs w:val="20"/>
        </w:rPr>
        <w:t xml:space="preserve"> </w:t>
      </w:r>
      <w:r w:rsidRPr="00217D72">
        <w:rPr>
          <w:rFonts w:ascii="Times New Roman" w:hAnsi="Times New Roman"/>
          <w:color w:val="000000" w:themeColor="text1"/>
          <w:sz w:val="20"/>
          <w:szCs w:val="20"/>
        </w:rPr>
        <w:t>на</w:t>
      </w:r>
      <w:r w:rsidRPr="00217D72">
        <w:rPr>
          <w:rFonts w:ascii="Times New Roman" w:hAnsi="Times New Roman"/>
          <w:color w:val="000000" w:themeColor="text1"/>
          <w:spacing w:val="-61"/>
          <w:sz w:val="20"/>
          <w:szCs w:val="20"/>
        </w:rPr>
        <w:t xml:space="preserve"> </w:t>
      </w:r>
      <w:r w:rsidRPr="00217D72">
        <w:rPr>
          <w:rFonts w:ascii="Times New Roman" w:hAnsi="Times New Roman"/>
          <w:color w:val="000000" w:themeColor="text1"/>
          <w:sz w:val="20"/>
          <w:szCs w:val="20"/>
        </w:rPr>
        <w:lastRenderedPageBreak/>
        <w:t>причинение</w:t>
      </w:r>
      <w:r w:rsidRPr="00217D72">
        <w:rPr>
          <w:rFonts w:ascii="Times New Roman" w:hAnsi="Times New Roman"/>
          <w:color w:val="000000" w:themeColor="text1"/>
          <w:spacing w:val="27"/>
          <w:sz w:val="20"/>
          <w:szCs w:val="20"/>
        </w:rPr>
        <w:t xml:space="preserve"> </w:t>
      </w:r>
      <w:r w:rsidRPr="00217D72">
        <w:rPr>
          <w:rFonts w:ascii="Times New Roman" w:hAnsi="Times New Roman"/>
          <w:color w:val="000000" w:themeColor="text1"/>
          <w:sz w:val="20"/>
          <w:szCs w:val="20"/>
        </w:rPr>
        <w:t>физического</w:t>
      </w:r>
      <w:r w:rsidRPr="00217D72">
        <w:rPr>
          <w:rFonts w:ascii="Times New Roman" w:hAnsi="Times New Roman"/>
          <w:color w:val="000000" w:themeColor="text1"/>
          <w:spacing w:val="28"/>
          <w:sz w:val="20"/>
          <w:szCs w:val="20"/>
        </w:rPr>
        <w:t xml:space="preserve"> </w:t>
      </w:r>
      <w:r w:rsidRPr="00217D72">
        <w:rPr>
          <w:rFonts w:ascii="Times New Roman" w:hAnsi="Times New Roman"/>
          <w:color w:val="000000" w:themeColor="text1"/>
          <w:sz w:val="20"/>
          <w:szCs w:val="20"/>
        </w:rPr>
        <w:t>и</w:t>
      </w:r>
      <w:r w:rsidRPr="00217D72">
        <w:rPr>
          <w:rFonts w:ascii="Times New Roman" w:hAnsi="Times New Roman"/>
          <w:color w:val="000000" w:themeColor="text1"/>
          <w:spacing w:val="28"/>
          <w:sz w:val="20"/>
          <w:szCs w:val="20"/>
        </w:rPr>
        <w:t xml:space="preserve"> </w:t>
      </w:r>
      <w:r w:rsidRPr="00217D72">
        <w:rPr>
          <w:rFonts w:ascii="Times New Roman" w:hAnsi="Times New Roman"/>
          <w:color w:val="000000" w:themeColor="text1"/>
          <w:sz w:val="20"/>
          <w:szCs w:val="20"/>
        </w:rPr>
        <w:t>морального</w:t>
      </w:r>
      <w:r w:rsidRPr="00217D72">
        <w:rPr>
          <w:rFonts w:ascii="Times New Roman" w:hAnsi="Times New Roman"/>
          <w:color w:val="000000" w:themeColor="text1"/>
          <w:spacing w:val="28"/>
          <w:sz w:val="20"/>
          <w:szCs w:val="20"/>
        </w:rPr>
        <w:t xml:space="preserve"> </w:t>
      </w:r>
      <w:r w:rsidRPr="00217D72">
        <w:rPr>
          <w:rFonts w:ascii="Times New Roman" w:hAnsi="Times New Roman"/>
          <w:color w:val="000000" w:themeColor="text1"/>
          <w:sz w:val="20"/>
          <w:szCs w:val="20"/>
        </w:rPr>
        <w:t>вреда</w:t>
      </w:r>
      <w:r w:rsidRPr="00217D72">
        <w:rPr>
          <w:rFonts w:ascii="Times New Roman" w:hAnsi="Times New Roman"/>
          <w:color w:val="000000" w:themeColor="text1"/>
          <w:spacing w:val="28"/>
          <w:sz w:val="20"/>
          <w:szCs w:val="20"/>
        </w:rPr>
        <w:t xml:space="preserve"> </w:t>
      </w:r>
      <w:r w:rsidRPr="00217D72">
        <w:rPr>
          <w:rFonts w:ascii="Times New Roman" w:hAnsi="Times New Roman"/>
          <w:color w:val="000000" w:themeColor="text1"/>
          <w:sz w:val="20"/>
          <w:szCs w:val="20"/>
        </w:rPr>
        <w:t>другим</w:t>
      </w:r>
      <w:r w:rsidRPr="00217D72">
        <w:rPr>
          <w:rFonts w:ascii="Times New Roman" w:hAnsi="Times New Roman"/>
          <w:color w:val="000000" w:themeColor="text1"/>
          <w:spacing w:val="28"/>
          <w:sz w:val="20"/>
          <w:szCs w:val="20"/>
        </w:rPr>
        <w:t xml:space="preserve"> </w:t>
      </w:r>
      <w:r w:rsidRPr="00217D72">
        <w:rPr>
          <w:rFonts w:ascii="Times New Roman" w:hAnsi="Times New Roman"/>
          <w:color w:val="000000" w:themeColor="text1"/>
          <w:sz w:val="20"/>
          <w:szCs w:val="20"/>
        </w:rPr>
        <w:t>людям</w:t>
      </w:r>
      <w:r w:rsidRPr="00217D72">
        <w:rPr>
          <w:rFonts w:ascii="Times New Roman" w:hAnsi="Times New Roman"/>
          <w:color w:val="000000" w:themeColor="text1"/>
          <w:spacing w:val="-62"/>
          <w:sz w:val="20"/>
          <w:szCs w:val="20"/>
        </w:rPr>
        <w:t xml:space="preserve"> </w:t>
      </w:r>
      <w:r w:rsidRPr="00217D72">
        <w:rPr>
          <w:rFonts w:ascii="Times New Roman" w:hAnsi="Times New Roman"/>
          <w:color w:val="000000" w:themeColor="text1"/>
          <w:sz w:val="20"/>
          <w:szCs w:val="20"/>
        </w:rPr>
        <w:t>(в</w:t>
      </w:r>
      <w:r w:rsidRPr="00217D72">
        <w:rPr>
          <w:rFonts w:ascii="Times New Roman" w:hAnsi="Times New Roman"/>
          <w:color w:val="000000" w:themeColor="text1"/>
          <w:spacing w:val="1"/>
          <w:sz w:val="20"/>
          <w:szCs w:val="20"/>
        </w:rPr>
        <w:t xml:space="preserve"> </w:t>
      </w:r>
      <w:r w:rsidRPr="00217D72">
        <w:rPr>
          <w:rFonts w:ascii="Times New Roman" w:hAnsi="Times New Roman"/>
          <w:color w:val="000000" w:themeColor="text1"/>
          <w:sz w:val="20"/>
          <w:szCs w:val="20"/>
        </w:rPr>
        <w:t>том</w:t>
      </w:r>
      <w:r w:rsidRPr="00217D72">
        <w:rPr>
          <w:rFonts w:ascii="Times New Roman" w:hAnsi="Times New Roman"/>
          <w:color w:val="000000" w:themeColor="text1"/>
          <w:spacing w:val="1"/>
          <w:sz w:val="20"/>
          <w:szCs w:val="20"/>
        </w:rPr>
        <w:t xml:space="preserve"> </w:t>
      </w:r>
      <w:r w:rsidRPr="00217D72">
        <w:rPr>
          <w:rFonts w:ascii="Times New Roman" w:hAnsi="Times New Roman"/>
          <w:color w:val="000000" w:themeColor="text1"/>
          <w:sz w:val="20"/>
          <w:szCs w:val="20"/>
        </w:rPr>
        <w:t>числе</w:t>
      </w:r>
      <w:r w:rsidRPr="00217D72">
        <w:rPr>
          <w:rFonts w:ascii="Times New Roman" w:hAnsi="Times New Roman"/>
          <w:color w:val="000000" w:themeColor="text1"/>
          <w:spacing w:val="1"/>
          <w:sz w:val="20"/>
          <w:szCs w:val="20"/>
        </w:rPr>
        <w:t xml:space="preserve"> </w:t>
      </w:r>
      <w:r w:rsidRPr="00217D72">
        <w:rPr>
          <w:rFonts w:ascii="Times New Roman" w:hAnsi="Times New Roman"/>
          <w:color w:val="000000" w:themeColor="text1"/>
          <w:sz w:val="20"/>
          <w:szCs w:val="20"/>
        </w:rPr>
        <w:t>связанного</w:t>
      </w:r>
      <w:r w:rsidRPr="00217D72">
        <w:rPr>
          <w:rFonts w:ascii="Times New Roman" w:hAnsi="Times New Roman"/>
          <w:color w:val="000000" w:themeColor="text1"/>
          <w:spacing w:val="1"/>
          <w:sz w:val="20"/>
          <w:szCs w:val="20"/>
        </w:rPr>
        <w:t xml:space="preserve"> </w:t>
      </w:r>
      <w:r w:rsidRPr="00217D72">
        <w:rPr>
          <w:rFonts w:ascii="Times New Roman" w:hAnsi="Times New Roman"/>
          <w:color w:val="000000" w:themeColor="text1"/>
          <w:sz w:val="20"/>
          <w:szCs w:val="20"/>
        </w:rPr>
        <w:t>с</w:t>
      </w:r>
      <w:r w:rsidRPr="00217D72">
        <w:rPr>
          <w:rFonts w:ascii="Times New Roman" w:hAnsi="Times New Roman"/>
          <w:color w:val="000000" w:themeColor="text1"/>
          <w:spacing w:val="1"/>
          <w:sz w:val="20"/>
          <w:szCs w:val="20"/>
        </w:rPr>
        <w:t xml:space="preserve"> </w:t>
      </w:r>
      <w:r w:rsidRPr="00217D72">
        <w:rPr>
          <w:rFonts w:ascii="Times New Roman" w:hAnsi="Times New Roman"/>
          <w:color w:val="000000" w:themeColor="text1"/>
          <w:sz w:val="20"/>
          <w:szCs w:val="20"/>
        </w:rPr>
        <w:t>использованием</w:t>
      </w:r>
      <w:r w:rsidRPr="00217D72">
        <w:rPr>
          <w:rFonts w:ascii="Times New Roman" w:hAnsi="Times New Roman"/>
          <w:color w:val="000000" w:themeColor="text1"/>
          <w:spacing w:val="1"/>
          <w:sz w:val="20"/>
          <w:szCs w:val="20"/>
        </w:rPr>
        <w:t xml:space="preserve"> </w:t>
      </w:r>
      <w:r w:rsidRPr="00217D72">
        <w:rPr>
          <w:rFonts w:ascii="Times New Roman" w:hAnsi="Times New Roman"/>
          <w:color w:val="000000" w:themeColor="text1"/>
          <w:sz w:val="20"/>
          <w:szCs w:val="20"/>
        </w:rPr>
        <w:t>недопустимых</w:t>
      </w:r>
      <w:r w:rsidRPr="00217D72">
        <w:rPr>
          <w:rFonts w:ascii="Times New Roman" w:hAnsi="Times New Roman"/>
          <w:color w:val="000000" w:themeColor="text1"/>
          <w:spacing w:val="1"/>
          <w:sz w:val="20"/>
          <w:szCs w:val="20"/>
        </w:rPr>
        <w:t xml:space="preserve"> </w:t>
      </w:r>
      <w:r w:rsidRPr="00217D72">
        <w:rPr>
          <w:rFonts w:ascii="Times New Roman" w:hAnsi="Times New Roman"/>
          <w:color w:val="000000" w:themeColor="text1"/>
          <w:sz w:val="20"/>
          <w:szCs w:val="20"/>
        </w:rPr>
        <w:t>средств</w:t>
      </w:r>
      <w:r w:rsidRPr="00217D72">
        <w:rPr>
          <w:rFonts w:ascii="Times New Roman" w:hAnsi="Times New Roman"/>
          <w:color w:val="000000" w:themeColor="text1"/>
          <w:spacing w:val="-15"/>
          <w:sz w:val="20"/>
          <w:szCs w:val="20"/>
        </w:rPr>
        <w:t xml:space="preserve"> </w:t>
      </w:r>
      <w:r w:rsidRPr="00217D72">
        <w:rPr>
          <w:rFonts w:ascii="Times New Roman" w:hAnsi="Times New Roman"/>
          <w:color w:val="000000" w:themeColor="text1"/>
          <w:sz w:val="20"/>
          <w:szCs w:val="20"/>
        </w:rPr>
        <w:t>языка);</w:t>
      </w:r>
    </w:p>
    <w:p w:rsidR="0065636A" w:rsidRPr="00217D72" w:rsidRDefault="0065636A" w:rsidP="00FD7B2E">
      <w:pPr>
        <w:pStyle w:val="ab"/>
        <w:widowControl w:val="0"/>
        <w:tabs>
          <w:tab w:val="left" w:pos="284"/>
          <w:tab w:val="left" w:pos="851"/>
          <w:tab w:val="left" w:pos="1134"/>
        </w:tabs>
        <w:autoSpaceDE w:val="0"/>
        <w:autoSpaceDN w:val="0"/>
        <w:ind w:left="0" w:firstLine="567"/>
        <w:contextualSpacing w:val="0"/>
        <w:jc w:val="both"/>
        <w:rPr>
          <w:rFonts w:ascii="Times New Roman" w:hAnsi="Times New Roman"/>
          <w:color w:val="000000" w:themeColor="text1"/>
          <w:sz w:val="20"/>
          <w:szCs w:val="20"/>
        </w:rPr>
      </w:pPr>
    </w:p>
    <w:p w:rsidR="009D74E9" w:rsidRPr="00217D72" w:rsidRDefault="009D74E9" w:rsidP="00FD7B2E">
      <w:pPr>
        <w:pStyle w:val="ab"/>
        <w:widowControl w:val="0"/>
        <w:tabs>
          <w:tab w:val="left" w:pos="284"/>
          <w:tab w:val="left" w:pos="851"/>
          <w:tab w:val="left" w:pos="1134"/>
        </w:tabs>
        <w:autoSpaceDE w:val="0"/>
        <w:autoSpaceDN w:val="0"/>
        <w:ind w:left="0" w:firstLine="567"/>
        <w:contextualSpacing w:val="0"/>
        <w:jc w:val="both"/>
        <w:rPr>
          <w:rFonts w:ascii="Times New Roman" w:hAnsi="Times New Roman"/>
          <w:color w:val="000000" w:themeColor="text1"/>
          <w:sz w:val="20"/>
          <w:szCs w:val="20"/>
        </w:rPr>
      </w:pPr>
      <w:r w:rsidRPr="00217D72">
        <w:rPr>
          <w:rFonts w:ascii="Times New Roman" w:hAnsi="Times New Roman"/>
          <w:b/>
          <w:color w:val="000000" w:themeColor="text1"/>
          <w:w w:val="90"/>
          <w:sz w:val="20"/>
          <w:szCs w:val="20"/>
        </w:rPr>
        <w:t>эстетического</w:t>
      </w:r>
      <w:r w:rsidRPr="00217D72">
        <w:rPr>
          <w:rFonts w:ascii="Times New Roman" w:hAnsi="Times New Roman"/>
          <w:b/>
          <w:color w:val="000000" w:themeColor="text1"/>
          <w:spacing w:val="-5"/>
          <w:w w:val="90"/>
          <w:sz w:val="20"/>
          <w:szCs w:val="20"/>
        </w:rPr>
        <w:t xml:space="preserve"> </w:t>
      </w:r>
      <w:r w:rsidRPr="00217D72">
        <w:rPr>
          <w:rFonts w:ascii="Times New Roman" w:hAnsi="Times New Roman"/>
          <w:b/>
          <w:color w:val="000000" w:themeColor="text1"/>
          <w:w w:val="90"/>
          <w:sz w:val="20"/>
          <w:szCs w:val="20"/>
        </w:rPr>
        <w:t>воспитания</w:t>
      </w:r>
      <w:r w:rsidRPr="00217D72">
        <w:rPr>
          <w:rFonts w:ascii="Times New Roman" w:hAnsi="Times New Roman"/>
          <w:color w:val="000000" w:themeColor="text1"/>
          <w:w w:val="90"/>
          <w:sz w:val="20"/>
          <w:szCs w:val="20"/>
        </w:rPr>
        <w:t>:</w:t>
      </w:r>
    </w:p>
    <w:p w:rsidR="009D74E9" w:rsidRPr="00217D72" w:rsidRDefault="009D74E9" w:rsidP="00FD7B2E">
      <w:pPr>
        <w:pStyle w:val="ab"/>
        <w:widowControl w:val="0"/>
        <w:numPr>
          <w:ilvl w:val="0"/>
          <w:numId w:val="70"/>
        </w:numPr>
        <w:tabs>
          <w:tab w:val="left" w:pos="284"/>
          <w:tab w:val="left" w:pos="851"/>
          <w:tab w:val="left" w:pos="1134"/>
        </w:tabs>
        <w:autoSpaceDE w:val="0"/>
        <w:autoSpaceDN w:val="0"/>
        <w:spacing w:before="66"/>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уважительное отношение и интерес к художественной</w:t>
      </w:r>
      <w:r w:rsidRPr="00217D72">
        <w:rPr>
          <w:rFonts w:ascii="Times New Roman" w:hAnsi="Times New Roman"/>
          <w:color w:val="000000" w:themeColor="text1"/>
          <w:spacing w:val="1"/>
          <w:sz w:val="20"/>
          <w:szCs w:val="20"/>
        </w:rPr>
        <w:t xml:space="preserve"> </w:t>
      </w:r>
      <w:r w:rsidRPr="00217D72">
        <w:rPr>
          <w:rFonts w:ascii="Times New Roman" w:hAnsi="Times New Roman"/>
          <w:color w:val="000000" w:themeColor="text1"/>
          <w:sz w:val="20"/>
          <w:szCs w:val="20"/>
        </w:rPr>
        <w:t>культуре,</w:t>
      </w:r>
      <w:r w:rsidRPr="00217D72">
        <w:rPr>
          <w:rFonts w:ascii="Times New Roman" w:hAnsi="Times New Roman"/>
          <w:color w:val="000000" w:themeColor="text1"/>
          <w:spacing w:val="-14"/>
          <w:sz w:val="20"/>
          <w:szCs w:val="20"/>
        </w:rPr>
        <w:t xml:space="preserve"> </w:t>
      </w:r>
      <w:r w:rsidRPr="00217D72">
        <w:rPr>
          <w:rFonts w:ascii="Times New Roman" w:hAnsi="Times New Roman"/>
          <w:color w:val="000000" w:themeColor="text1"/>
          <w:sz w:val="20"/>
          <w:szCs w:val="20"/>
        </w:rPr>
        <w:t>восприимчивость</w:t>
      </w:r>
      <w:r w:rsidRPr="00217D72">
        <w:rPr>
          <w:rFonts w:ascii="Times New Roman" w:hAnsi="Times New Roman"/>
          <w:color w:val="000000" w:themeColor="text1"/>
          <w:spacing w:val="-13"/>
          <w:sz w:val="20"/>
          <w:szCs w:val="20"/>
        </w:rPr>
        <w:t xml:space="preserve"> </w:t>
      </w:r>
      <w:r w:rsidRPr="00217D72">
        <w:rPr>
          <w:rFonts w:ascii="Times New Roman" w:hAnsi="Times New Roman"/>
          <w:color w:val="000000" w:themeColor="text1"/>
          <w:sz w:val="20"/>
          <w:szCs w:val="20"/>
        </w:rPr>
        <w:t>к</w:t>
      </w:r>
      <w:r w:rsidRPr="00217D72">
        <w:rPr>
          <w:rFonts w:ascii="Times New Roman" w:hAnsi="Times New Roman"/>
          <w:color w:val="000000" w:themeColor="text1"/>
          <w:spacing w:val="-13"/>
          <w:sz w:val="20"/>
          <w:szCs w:val="20"/>
        </w:rPr>
        <w:t xml:space="preserve"> </w:t>
      </w:r>
      <w:r w:rsidRPr="00217D72">
        <w:rPr>
          <w:rFonts w:ascii="Times New Roman" w:hAnsi="Times New Roman"/>
          <w:color w:val="000000" w:themeColor="text1"/>
          <w:sz w:val="20"/>
          <w:szCs w:val="20"/>
        </w:rPr>
        <w:t>разным</w:t>
      </w:r>
      <w:r w:rsidRPr="00217D72">
        <w:rPr>
          <w:rFonts w:ascii="Times New Roman" w:hAnsi="Times New Roman"/>
          <w:color w:val="000000" w:themeColor="text1"/>
          <w:spacing w:val="-13"/>
          <w:sz w:val="20"/>
          <w:szCs w:val="20"/>
        </w:rPr>
        <w:t xml:space="preserve"> </w:t>
      </w:r>
      <w:r w:rsidRPr="00217D72">
        <w:rPr>
          <w:rFonts w:ascii="Times New Roman" w:hAnsi="Times New Roman"/>
          <w:color w:val="000000" w:themeColor="text1"/>
          <w:sz w:val="20"/>
          <w:szCs w:val="20"/>
        </w:rPr>
        <w:t>видам</w:t>
      </w:r>
      <w:r w:rsidRPr="00217D72">
        <w:rPr>
          <w:rFonts w:ascii="Times New Roman" w:hAnsi="Times New Roman"/>
          <w:color w:val="000000" w:themeColor="text1"/>
          <w:spacing w:val="-13"/>
          <w:sz w:val="20"/>
          <w:szCs w:val="20"/>
        </w:rPr>
        <w:t xml:space="preserve"> </w:t>
      </w:r>
      <w:r w:rsidRPr="00217D72">
        <w:rPr>
          <w:rFonts w:ascii="Times New Roman" w:hAnsi="Times New Roman"/>
          <w:color w:val="000000" w:themeColor="text1"/>
          <w:sz w:val="20"/>
          <w:szCs w:val="20"/>
        </w:rPr>
        <w:t>искусства,</w:t>
      </w:r>
      <w:r w:rsidRPr="00217D72">
        <w:rPr>
          <w:rFonts w:ascii="Times New Roman" w:hAnsi="Times New Roman"/>
          <w:color w:val="000000" w:themeColor="text1"/>
          <w:spacing w:val="-14"/>
          <w:sz w:val="20"/>
          <w:szCs w:val="20"/>
        </w:rPr>
        <w:t xml:space="preserve"> </w:t>
      </w:r>
      <w:r w:rsidRPr="00217D72">
        <w:rPr>
          <w:rFonts w:ascii="Times New Roman" w:hAnsi="Times New Roman"/>
          <w:sz w:val="20"/>
          <w:szCs w:val="20"/>
        </w:rPr>
        <w:t>традициям и творчеству своего и других народов</w:t>
      </w:r>
      <w:r w:rsidRPr="00217D72">
        <w:rPr>
          <w:rFonts w:ascii="Times New Roman" w:hAnsi="Times New Roman"/>
          <w:color w:val="000000" w:themeColor="text1"/>
          <w:w w:val="95"/>
          <w:sz w:val="20"/>
          <w:szCs w:val="20"/>
        </w:rPr>
        <w:t>;</w:t>
      </w:r>
    </w:p>
    <w:p w:rsidR="009D74E9" w:rsidRPr="00217D72" w:rsidRDefault="009D74E9" w:rsidP="00FD7B2E">
      <w:pPr>
        <w:pStyle w:val="ab"/>
        <w:widowControl w:val="0"/>
        <w:numPr>
          <w:ilvl w:val="0"/>
          <w:numId w:val="70"/>
        </w:numPr>
        <w:tabs>
          <w:tab w:val="left" w:pos="284"/>
          <w:tab w:val="left" w:pos="851"/>
          <w:tab w:val="left" w:pos="1134"/>
        </w:tabs>
        <w:autoSpaceDE w:val="0"/>
        <w:autoSpaceDN w:val="0"/>
        <w:spacing w:before="66"/>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стремление к самовыражению в разных видах художественной</w:t>
      </w:r>
      <w:r w:rsidRPr="00217D72">
        <w:rPr>
          <w:rFonts w:ascii="Times New Roman" w:hAnsi="Times New Roman"/>
          <w:color w:val="000000" w:themeColor="text1"/>
          <w:spacing w:val="-8"/>
          <w:sz w:val="20"/>
          <w:szCs w:val="20"/>
        </w:rPr>
        <w:t xml:space="preserve"> </w:t>
      </w:r>
      <w:r w:rsidRPr="00217D72">
        <w:rPr>
          <w:rFonts w:ascii="Times New Roman" w:hAnsi="Times New Roman"/>
          <w:color w:val="000000" w:themeColor="text1"/>
          <w:sz w:val="20"/>
          <w:szCs w:val="20"/>
        </w:rPr>
        <w:t>деятельности,</w:t>
      </w:r>
      <w:r w:rsidRPr="00217D72">
        <w:rPr>
          <w:rFonts w:ascii="Times New Roman" w:hAnsi="Times New Roman"/>
          <w:color w:val="000000" w:themeColor="text1"/>
          <w:spacing w:val="-7"/>
          <w:sz w:val="20"/>
          <w:szCs w:val="20"/>
        </w:rPr>
        <w:t xml:space="preserve"> </w:t>
      </w:r>
      <w:r w:rsidRPr="00217D72">
        <w:rPr>
          <w:rFonts w:ascii="Times New Roman" w:hAnsi="Times New Roman"/>
          <w:color w:val="000000" w:themeColor="text1"/>
          <w:sz w:val="20"/>
          <w:szCs w:val="20"/>
        </w:rPr>
        <w:t>в</w:t>
      </w:r>
      <w:r w:rsidRPr="00217D72">
        <w:rPr>
          <w:rFonts w:ascii="Times New Roman" w:hAnsi="Times New Roman"/>
          <w:color w:val="000000" w:themeColor="text1"/>
          <w:spacing w:val="-7"/>
          <w:sz w:val="20"/>
          <w:szCs w:val="20"/>
        </w:rPr>
        <w:t xml:space="preserve"> </w:t>
      </w:r>
      <w:r w:rsidRPr="00217D72">
        <w:rPr>
          <w:rFonts w:ascii="Times New Roman" w:hAnsi="Times New Roman"/>
          <w:color w:val="000000" w:themeColor="text1"/>
          <w:sz w:val="20"/>
          <w:szCs w:val="20"/>
        </w:rPr>
        <w:t>том</w:t>
      </w:r>
      <w:r w:rsidRPr="00217D72">
        <w:rPr>
          <w:rFonts w:ascii="Times New Roman" w:hAnsi="Times New Roman"/>
          <w:color w:val="000000" w:themeColor="text1"/>
          <w:spacing w:val="-8"/>
          <w:sz w:val="20"/>
          <w:szCs w:val="20"/>
        </w:rPr>
        <w:t xml:space="preserve"> </w:t>
      </w:r>
      <w:r w:rsidRPr="00217D72">
        <w:rPr>
          <w:rFonts w:ascii="Times New Roman" w:hAnsi="Times New Roman"/>
          <w:color w:val="000000" w:themeColor="text1"/>
          <w:sz w:val="20"/>
          <w:szCs w:val="20"/>
        </w:rPr>
        <w:t>числе</w:t>
      </w:r>
      <w:r w:rsidRPr="00217D72">
        <w:rPr>
          <w:rFonts w:ascii="Times New Roman" w:hAnsi="Times New Roman"/>
          <w:color w:val="000000" w:themeColor="text1"/>
          <w:spacing w:val="-7"/>
          <w:sz w:val="20"/>
          <w:szCs w:val="20"/>
        </w:rPr>
        <w:t xml:space="preserve"> </w:t>
      </w:r>
      <w:r w:rsidRPr="00217D72">
        <w:rPr>
          <w:rFonts w:ascii="Times New Roman" w:hAnsi="Times New Roman"/>
          <w:color w:val="000000" w:themeColor="text1"/>
          <w:sz w:val="20"/>
          <w:szCs w:val="20"/>
        </w:rPr>
        <w:t>в</w:t>
      </w:r>
      <w:r w:rsidRPr="00217D72">
        <w:rPr>
          <w:rFonts w:ascii="Times New Roman" w:hAnsi="Times New Roman"/>
          <w:color w:val="000000" w:themeColor="text1"/>
          <w:spacing w:val="-7"/>
          <w:sz w:val="20"/>
          <w:szCs w:val="20"/>
        </w:rPr>
        <w:t xml:space="preserve"> </w:t>
      </w:r>
      <w:r w:rsidRPr="00217D72">
        <w:rPr>
          <w:rFonts w:ascii="Times New Roman" w:hAnsi="Times New Roman"/>
          <w:color w:val="000000" w:themeColor="text1"/>
          <w:sz w:val="20"/>
          <w:szCs w:val="20"/>
        </w:rPr>
        <w:t>искусстве</w:t>
      </w:r>
      <w:r w:rsidRPr="00217D72">
        <w:rPr>
          <w:rFonts w:ascii="Times New Roman" w:hAnsi="Times New Roman"/>
          <w:color w:val="000000" w:themeColor="text1"/>
          <w:spacing w:val="-7"/>
          <w:sz w:val="20"/>
          <w:szCs w:val="20"/>
        </w:rPr>
        <w:t xml:space="preserve"> </w:t>
      </w:r>
      <w:r w:rsidRPr="00217D72">
        <w:rPr>
          <w:rFonts w:ascii="Times New Roman" w:hAnsi="Times New Roman"/>
          <w:color w:val="000000" w:themeColor="text1"/>
          <w:sz w:val="20"/>
          <w:szCs w:val="20"/>
        </w:rPr>
        <w:t>слова;</w:t>
      </w:r>
      <w:r w:rsidRPr="00217D72">
        <w:rPr>
          <w:rFonts w:ascii="Times New Roman" w:hAnsi="Times New Roman"/>
          <w:color w:val="000000" w:themeColor="text1"/>
          <w:spacing w:val="-8"/>
          <w:sz w:val="20"/>
          <w:szCs w:val="20"/>
        </w:rPr>
        <w:t xml:space="preserve"> </w:t>
      </w:r>
      <w:r w:rsidRPr="00217D72">
        <w:rPr>
          <w:rFonts w:ascii="Times New Roman" w:hAnsi="Times New Roman"/>
          <w:sz w:val="20"/>
          <w:szCs w:val="20"/>
        </w:rPr>
        <w:t>осознание важности русского языка как средства общения и самовыражения</w:t>
      </w:r>
      <w:r w:rsidRPr="00217D72">
        <w:rPr>
          <w:rFonts w:ascii="Times New Roman" w:hAnsi="Times New Roman"/>
          <w:color w:val="000000" w:themeColor="text1"/>
          <w:sz w:val="20"/>
          <w:szCs w:val="20"/>
        </w:rPr>
        <w:t>;</w:t>
      </w:r>
    </w:p>
    <w:p w:rsidR="009D74E9" w:rsidRPr="00217D72" w:rsidRDefault="009D74E9" w:rsidP="00FD7B2E">
      <w:pPr>
        <w:pStyle w:val="af5"/>
        <w:tabs>
          <w:tab w:val="left" w:pos="284"/>
          <w:tab w:val="left" w:pos="851"/>
          <w:tab w:val="left" w:pos="1134"/>
        </w:tabs>
        <w:spacing w:before="183"/>
        <w:ind w:left="0" w:right="0" w:firstLine="567"/>
        <w:rPr>
          <w:rFonts w:ascii="Times New Roman" w:hAnsi="Times New Roman" w:cs="Times New Roman"/>
          <w:color w:val="000000" w:themeColor="text1"/>
          <w:lang w:val="ru-RU"/>
        </w:rPr>
      </w:pPr>
      <w:r w:rsidRPr="00217D72">
        <w:rPr>
          <w:rFonts w:ascii="Times New Roman" w:hAnsi="Times New Roman" w:cs="Times New Roman"/>
          <w:b/>
          <w:color w:val="000000" w:themeColor="text1"/>
          <w:w w:val="90"/>
          <w:lang w:val="ru-RU"/>
        </w:rPr>
        <w:t>физического</w:t>
      </w:r>
      <w:r w:rsidRPr="00217D72">
        <w:rPr>
          <w:rFonts w:ascii="Times New Roman" w:hAnsi="Times New Roman" w:cs="Times New Roman"/>
          <w:b/>
          <w:color w:val="000000" w:themeColor="text1"/>
          <w:spacing w:val="9"/>
          <w:w w:val="90"/>
          <w:lang w:val="ru-RU"/>
        </w:rPr>
        <w:t xml:space="preserve"> </w:t>
      </w:r>
      <w:r w:rsidRPr="00217D72">
        <w:rPr>
          <w:rFonts w:ascii="Times New Roman" w:hAnsi="Times New Roman" w:cs="Times New Roman"/>
          <w:b/>
          <w:color w:val="000000" w:themeColor="text1"/>
          <w:w w:val="90"/>
          <w:lang w:val="ru-RU"/>
        </w:rPr>
        <w:t>воспитания,</w:t>
      </w:r>
      <w:r w:rsidRPr="00217D72">
        <w:rPr>
          <w:rFonts w:ascii="Times New Roman" w:hAnsi="Times New Roman" w:cs="Times New Roman"/>
          <w:b/>
          <w:color w:val="000000" w:themeColor="text1"/>
          <w:spacing w:val="10"/>
          <w:w w:val="90"/>
          <w:lang w:val="ru-RU"/>
        </w:rPr>
        <w:t xml:space="preserve"> </w:t>
      </w:r>
      <w:r w:rsidRPr="00217D72">
        <w:rPr>
          <w:rFonts w:ascii="Times New Roman" w:hAnsi="Times New Roman" w:cs="Times New Roman"/>
          <w:b/>
          <w:color w:val="000000" w:themeColor="text1"/>
          <w:w w:val="90"/>
          <w:lang w:val="ru-RU"/>
        </w:rPr>
        <w:t>формирования</w:t>
      </w:r>
      <w:r w:rsidRPr="00217D72">
        <w:rPr>
          <w:rFonts w:ascii="Times New Roman" w:hAnsi="Times New Roman" w:cs="Times New Roman"/>
          <w:b/>
          <w:color w:val="000000" w:themeColor="text1"/>
          <w:spacing w:val="10"/>
          <w:w w:val="90"/>
          <w:lang w:val="ru-RU"/>
        </w:rPr>
        <w:t xml:space="preserve"> </w:t>
      </w:r>
      <w:r w:rsidRPr="00217D72">
        <w:rPr>
          <w:rFonts w:ascii="Times New Roman" w:hAnsi="Times New Roman" w:cs="Times New Roman"/>
          <w:b/>
          <w:color w:val="000000" w:themeColor="text1"/>
          <w:w w:val="90"/>
          <w:lang w:val="ru-RU"/>
        </w:rPr>
        <w:t>культуры</w:t>
      </w:r>
      <w:r w:rsidRPr="00217D72">
        <w:rPr>
          <w:rFonts w:ascii="Times New Roman" w:hAnsi="Times New Roman" w:cs="Times New Roman"/>
          <w:b/>
          <w:color w:val="000000" w:themeColor="text1"/>
          <w:spacing w:val="10"/>
          <w:w w:val="90"/>
          <w:lang w:val="ru-RU"/>
        </w:rPr>
        <w:t xml:space="preserve"> </w:t>
      </w:r>
      <w:r w:rsidRPr="00217D72">
        <w:rPr>
          <w:rFonts w:ascii="Times New Roman" w:hAnsi="Times New Roman" w:cs="Times New Roman"/>
          <w:b/>
          <w:color w:val="000000" w:themeColor="text1"/>
          <w:w w:val="90"/>
          <w:lang w:val="ru-RU"/>
        </w:rPr>
        <w:t>здоровья</w:t>
      </w:r>
      <w:r w:rsidRPr="00217D72">
        <w:rPr>
          <w:rFonts w:ascii="Times New Roman" w:hAnsi="Times New Roman" w:cs="Times New Roman"/>
          <w:b/>
          <w:color w:val="000000" w:themeColor="text1"/>
          <w:spacing w:val="-51"/>
          <w:w w:val="90"/>
          <w:lang w:val="ru-RU"/>
        </w:rPr>
        <w:t xml:space="preserve"> </w:t>
      </w:r>
      <w:r w:rsidRPr="00217D72">
        <w:rPr>
          <w:rFonts w:ascii="Times New Roman" w:hAnsi="Times New Roman" w:cs="Times New Roman"/>
          <w:b/>
          <w:color w:val="000000" w:themeColor="text1"/>
          <w:w w:val="90"/>
          <w:lang w:val="ru-RU"/>
        </w:rPr>
        <w:t>и</w:t>
      </w:r>
      <w:r w:rsidRPr="00217D72">
        <w:rPr>
          <w:rFonts w:ascii="Times New Roman" w:hAnsi="Times New Roman" w:cs="Times New Roman"/>
          <w:b/>
          <w:color w:val="000000" w:themeColor="text1"/>
          <w:spacing w:val="-8"/>
          <w:w w:val="90"/>
          <w:lang w:val="ru-RU"/>
        </w:rPr>
        <w:t xml:space="preserve"> </w:t>
      </w:r>
      <w:r w:rsidRPr="00217D72">
        <w:rPr>
          <w:rFonts w:ascii="Times New Roman" w:hAnsi="Times New Roman" w:cs="Times New Roman"/>
          <w:b/>
          <w:color w:val="000000" w:themeColor="text1"/>
          <w:w w:val="90"/>
          <w:lang w:val="ru-RU"/>
        </w:rPr>
        <w:t>эмоционального</w:t>
      </w:r>
      <w:r w:rsidRPr="00217D72">
        <w:rPr>
          <w:rFonts w:ascii="Times New Roman" w:hAnsi="Times New Roman" w:cs="Times New Roman"/>
          <w:b/>
          <w:color w:val="000000" w:themeColor="text1"/>
          <w:spacing w:val="-7"/>
          <w:w w:val="90"/>
          <w:lang w:val="ru-RU"/>
        </w:rPr>
        <w:t xml:space="preserve"> </w:t>
      </w:r>
      <w:r w:rsidRPr="00217D72">
        <w:rPr>
          <w:rFonts w:ascii="Times New Roman" w:hAnsi="Times New Roman" w:cs="Times New Roman"/>
          <w:b/>
          <w:color w:val="000000" w:themeColor="text1"/>
          <w:w w:val="90"/>
          <w:lang w:val="ru-RU"/>
        </w:rPr>
        <w:t>благополучия</w:t>
      </w:r>
      <w:r w:rsidRPr="00217D72">
        <w:rPr>
          <w:rFonts w:ascii="Times New Roman" w:hAnsi="Times New Roman" w:cs="Times New Roman"/>
          <w:color w:val="000000" w:themeColor="text1"/>
          <w:w w:val="90"/>
          <w:lang w:val="ru-RU"/>
        </w:rPr>
        <w:t>:</w:t>
      </w:r>
    </w:p>
    <w:p w:rsidR="009D74E9" w:rsidRPr="00217D72" w:rsidRDefault="009D74E9" w:rsidP="00FD7B2E">
      <w:pPr>
        <w:pStyle w:val="ab"/>
        <w:widowControl w:val="0"/>
        <w:numPr>
          <w:ilvl w:val="0"/>
          <w:numId w:val="71"/>
        </w:numPr>
        <w:tabs>
          <w:tab w:val="left" w:pos="284"/>
          <w:tab w:val="left" w:pos="851"/>
          <w:tab w:val="left" w:pos="1134"/>
        </w:tabs>
        <w:autoSpaceDE w:val="0"/>
        <w:autoSpaceDN w:val="0"/>
        <w:spacing w:before="61"/>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соблюдение правил здорового и безопасного (для себя и</w:t>
      </w:r>
      <w:r w:rsidRPr="00217D72">
        <w:rPr>
          <w:rFonts w:ascii="Times New Roman" w:hAnsi="Times New Roman"/>
          <w:color w:val="000000" w:themeColor="text1"/>
          <w:spacing w:val="1"/>
          <w:sz w:val="20"/>
          <w:szCs w:val="20"/>
        </w:rPr>
        <w:t xml:space="preserve"> </w:t>
      </w:r>
      <w:r w:rsidRPr="00217D72">
        <w:rPr>
          <w:rFonts w:ascii="Times New Roman" w:hAnsi="Times New Roman"/>
          <w:color w:val="000000" w:themeColor="text1"/>
          <w:sz w:val="20"/>
          <w:szCs w:val="20"/>
        </w:rPr>
        <w:t>других</w:t>
      </w:r>
      <w:r w:rsidRPr="00217D72">
        <w:rPr>
          <w:rFonts w:ascii="Times New Roman" w:hAnsi="Times New Roman"/>
          <w:color w:val="000000" w:themeColor="text1"/>
          <w:spacing w:val="-9"/>
          <w:sz w:val="20"/>
          <w:szCs w:val="20"/>
        </w:rPr>
        <w:t xml:space="preserve"> </w:t>
      </w:r>
      <w:r w:rsidRPr="00217D72">
        <w:rPr>
          <w:rFonts w:ascii="Times New Roman" w:hAnsi="Times New Roman"/>
          <w:color w:val="000000" w:themeColor="text1"/>
          <w:sz w:val="20"/>
          <w:szCs w:val="20"/>
        </w:rPr>
        <w:t>людей)</w:t>
      </w:r>
      <w:r w:rsidRPr="00217D72">
        <w:rPr>
          <w:rFonts w:ascii="Times New Roman" w:hAnsi="Times New Roman"/>
          <w:color w:val="000000" w:themeColor="text1"/>
          <w:spacing w:val="-8"/>
          <w:sz w:val="20"/>
          <w:szCs w:val="20"/>
        </w:rPr>
        <w:t xml:space="preserve"> </w:t>
      </w:r>
      <w:r w:rsidRPr="00217D72">
        <w:rPr>
          <w:rFonts w:ascii="Times New Roman" w:hAnsi="Times New Roman"/>
          <w:color w:val="000000" w:themeColor="text1"/>
          <w:sz w:val="20"/>
          <w:szCs w:val="20"/>
        </w:rPr>
        <w:t>образа</w:t>
      </w:r>
      <w:r w:rsidRPr="00217D72">
        <w:rPr>
          <w:rFonts w:ascii="Times New Roman" w:hAnsi="Times New Roman"/>
          <w:color w:val="000000" w:themeColor="text1"/>
          <w:spacing w:val="-8"/>
          <w:sz w:val="20"/>
          <w:szCs w:val="20"/>
        </w:rPr>
        <w:t xml:space="preserve"> </w:t>
      </w:r>
      <w:r w:rsidRPr="00217D72">
        <w:rPr>
          <w:rFonts w:ascii="Times New Roman" w:hAnsi="Times New Roman"/>
          <w:color w:val="000000" w:themeColor="text1"/>
          <w:sz w:val="20"/>
          <w:szCs w:val="20"/>
        </w:rPr>
        <w:t>жизни</w:t>
      </w:r>
      <w:r w:rsidRPr="00217D72">
        <w:rPr>
          <w:rFonts w:ascii="Times New Roman" w:hAnsi="Times New Roman"/>
          <w:color w:val="000000" w:themeColor="text1"/>
          <w:spacing w:val="-9"/>
          <w:sz w:val="20"/>
          <w:szCs w:val="20"/>
        </w:rPr>
        <w:t xml:space="preserve"> </w:t>
      </w:r>
      <w:r w:rsidRPr="00217D72">
        <w:rPr>
          <w:rFonts w:ascii="Times New Roman" w:hAnsi="Times New Roman"/>
          <w:color w:val="000000" w:themeColor="text1"/>
          <w:sz w:val="20"/>
          <w:szCs w:val="20"/>
        </w:rPr>
        <w:t>в</w:t>
      </w:r>
      <w:r w:rsidRPr="00217D72">
        <w:rPr>
          <w:rFonts w:ascii="Times New Roman" w:hAnsi="Times New Roman"/>
          <w:color w:val="000000" w:themeColor="text1"/>
          <w:spacing w:val="-8"/>
          <w:sz w:val="20"/>
          <w:szCs w:val="20"/>
        </w:rPr>
        <w:t xml:space="preserve"> </w:t>
      </w:r>
      <w:r w:rsidRPr="00217D72">
        <w:rPr>
          <w:rFonts w:ascii="Times New Roman" w:hAnsi="Times New Roman"/>
          <w:color w:val="000000" w:themeColor="text1"/>
          <w:sz w:val="20"/>
          <w:szCs w:val="20"/>
        </w:rPr>
        <w:t>окружающей</w:t>
      </w:r>
      <w:r w:rsidRPr="00217D72">
        <w:rPr>
          <w:rFonts w:ascii="Times New Roman" w:hAnsi="Times New Roman"/>
          <w:color w:val="000000" w:themeColor="text1"/>
          <w:spacing w:val="-8"/>
          <w:sz w:val="20"/>
          <w:szCs w:val="20"/>
        </w:rPr>
        <w:t xml:space="preserve"> </w:t>
      </w:r>
      <w:r w:rsidRPr="00217D72">
        <w:rPr>
          <w:rFonts w:ascii="Times New Roman" w:hAnsi="Times New Roman"/>
          <w:color w:val="000000" w:themeColor="text1"/>
          <w:sz w:val="20"/>
          <w:szCs w:val="20"/>
        </w:rPr>
        <w:t>среде</w:t>
      </w:r>
      <w:r w:rsidRPr="00217D72">
        <w:rPr>
          <w:rFonts w:ascii="Times New Roman" w:hAnsi="Times New Roman"/>
          <w:color w:val="000000" w:themeColor="text1"/>
          <w:spacing w:val="-8"/>
          <w:sz w:val="20"/>
          <w:szCs w:val="20"/>
        </w:rPr>
        <w:t xml:space="preserve"> </w:t>
      </w:r>
      <w:r w:rsidRPr="00217D72">
        <w:rPr>
          <w:rFonts w:ascii="Times New Roman" w:hAnsi="Times New Roman"/>
          <w:color w:val="000000" w:themeColor="text1"/>
          <w:sz w:val="20"/>
          <w:szCs w:val="20"/>
        </w:rPr>
        <w:t>(в</w:t>
      </w:r>
      <w:r w:rsidRPr="00217D72">
        <w:rPr>
          <w:rFonts w:ascii="Times New Roman" w:hAnsi="Times New Roman"/>
          <w:color w:val="000000" w:themeColor="text1"/>
          <w:spacing w:val="-9"/>
          <w:sz w:val="20"/>
          <w:szCs w:val="20"/>
        </w:rPr>
        <w:t xml:space="preserve"> </w:t>
      </w:r>
      <w:r w:rsidRPr="00217D72">
        <w:rPr>
          <w:rFonts w:ascii="Times New Roman" w:hAnsi="Times New Roman"/>
          <w:color w:val="000000" w:themeColor="text1"/>
          <w:sz w:val="20"/>
          <w:szCs w:val="20"/>
        </w:rPr>
        <w:t>том</w:t>
      </w:r>
      <w:r w:rsidRPr="00217D72">
        <w:rPr>
          <w:rFonts w:ascii="Times New Roman" w:hAnsi="Times New Roman"/>
          <w:color w:val="000000" w:themeColor="text1"/>
          <w:spacing w:val="-8"/>
          <w:sz w:val="20"/>
          <w:szCs w:val="20"/>
        </w:rPr>
        <w:t xml:space="preserve"> </w:t>
      </w:r>
      <w:r w:rsidRPr="00217D72">
        <w:rPr>
          <w:rFonts w:ascii="Times New Roman" w:hAnsi="Times New Roman"/>
          <w:color w:val="000000" w:themeColor="text1"/>
          <w:sz w:val="20"/>
          <w:szCs w:val="20"/>
        </w:rPr>
        <w:t>числе информационной) при поиске дополнительной информации в</w:t>
      </w:r>
      <w:r w:rsidRPr="00217D72">
        <w:rPr>
          <w:rFonts w:ascii="Times New Roman" w:hAnsi="Times New Roman"/>
          <w:color w:val="000000" w:themeColor="text1"/>
          <w:spacing w:val="-61"/>
          <w:sz w:val="20"/>
          <w:szCs w:val="20"/>
        </w:rPr>
        <w:t xml:space="preserve"> </w:t>
      </w:r>
      <w:r w:rsidRPr="00217D72">
        <w:rPr>
          <w:rFonts w:ascii="Times New Roman" w:hAnsi="Times New Roman"/>
          <w:sz w:val="20"/>
          <w:szCs w:val="20"/>
        </w:rPr>
        <w:t>процессе языкового образования</w:t>
      </w:r>
      <w:r w:rsidRPr="00217D72">
        <w:rPr>
          <w:rFonts w:ascii="Times New Roman" w:hAnsi="Times New Roman"/>
          <w:color w:val="000000" w:themeColor="text1"/>
          <w:w w:val="95"/>
          <w:sz w:val="20"/>
          <w:szCs w:val="20"/>
        </w:rPr>
        <w:t>;</w:t>
      </w:r>
    </w:p>
    <w:p w:rsidR="009D74E9" w:rsidRPr="00217D72" w:rsidRDefault="009D74E9" w:rsidP="00FD7B2E">
      <w:pPr>
        <w:pStyle w:val="ab"/>
        <w:widowControl w:val="0"/>
        <w:numPr>
          <w:ilvl w:val="0"/>
          <w:numId w:val="71"/>
        </w:numPr>
        <w:tabs>
          <w:tab w:val="left" w:pos="284"/>
          <w:tab w:val="left" w:pos="672"/>
          <w:tab w:val="left" w:pos="851"/>
          <w:tab w:val="left" w:pos="1134"/>
        </w:tabs>
        <w:autoSpaceDE w:val="0"/>
        <w:autoSpaceDN w:val="0"/>
        <w:spacing w:before="2"/>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бережное</w:t>
      </w:r>
      <w:r w:rsidRPr="00217D72">
        <w:rPr>
          <w:rFonts w:ascii="Times New Roman" w:hAnsi="Times New Roman"/>
          <w:color w:val="000000" w:themeColor="text1"/>
          <w:spacing w:val="-14"/>
          <w:sz w:val="20"/>
          <w:szCs w:val="20"/>
        </w:rPr>
        <w:t xml:space="preserve"> </w:t>
      </w:r>
      <w:r w:rsidRPr="00217D72">
        <w:rPr>
          <w:rFonts w:ascii="Times New Roman" w:hAnsi="Times New Roman"/>
          <w:color w:val="000000" w:themeColor="text1"/>
          <w:sz w:val="20"/>
          <w:szCs w:val="20"/>
        </w:rPr>
        <w:t>отношение</w:t>
      </w:r>
      <w:r w:rsidRPr="00217D72">
        <w:rPr>
          <w:rFonts w:ascii="Times New Roman" w:hAnsi="Times New Roman"/>
          <w:color w:val="000000" w:themeColor="text1"/>
          <w:spacing w:val="-13"/>
          <w:sz w:val="20"/>
          <w:szCs w:val="20"/>
        </w:rPr>
        <w:t xml:space="preserve"> </w:t>
      </w:r>
      <w:r w:rsidRPr="00217D72">
        <w:rPr>
          <w:rFonts w:ascii="Times New Roman" w:hAnsi="Times New Roman"/>
          <w:color w:val="000000" w:themeColor="text1"/>
          <w:sz w:val="20"/>
          <w:szCs w:val="20"/>
        </w:rPr>
        <w:t>к</w:t>
      </w:r>
      <w:r w:rsidRPr="00217D72">
        <w:rPr>
          <w:rFonts w:ascii="Times New Roman" w:hAnsi="Times New Roman"/>
          <w:color w:val="000000" w:themeColor="text1"/>
          <w:spacing w:val="-13"/>
          <w:sz w:val="20"/>
          <w:szCs w:val="20"/>
        </w:rPr>
        <w:t xml:space="preserve"> </w:t>
      </w:r>
      <w:r w:rsidRPr="00217D72">
        <w:rPr>
          <w:rFonts w:ascii="Times New Roman" w:hAnsi="Times New Roman"/>
          <w:color w:val="000000" w:themeColor="text1"/>
          <w:sz w:val="20"/>
          <w:szCs w:val="20"/>
        </w:rPr>
        <w:t>физическому</w:t>
      </w:r>
      <w:r w:rsidRPr="00217D72">
        <w:rPr>
          <w:rFonts w:ascii="Times New Roman" w:hAnsi="Times New Roman"/>
          <w:color w:val="000000" w:themeColor="text1"/>
          <w:spacing w:val="-13"/>
          <w:sz w:val="20"/>
          <w:szCs w:val="20"/>
        </w:rPr>
        <w:t xml:space="preserve"> </w:t>
      </w:r>
      <w:r w:rsidRPr="00217D72">
        <w:rPr>
          <w:rFonts w:ascii="Times New Roman" w:hAnsi="Times New Roman"/>
          <w:color w:val="000000" w:themeColor="text1"/>
          <w:sz w:val="20"/>
          <w:szCs w:val="20"/>
        </w:rPr>
        <w:t>и</w:t>
      </w:r>
      <w:r w:rsidRPr="00217D72">
        <w:rPr>
          <w:rFonts w:ascii="Times New Roman" w:hAnsi="Times New Roman"/>
          <w:color w:val="000000" w:themeColor="text1"/>
          <w:spacing w:val="-13"/>
          <w:sz w:val="20"/>
          <w:szCs w:val="20"/>
        </w:rPr>
        <w:t xml:space="preserve"> </w:t>
      </w:r>
      <w:r w:rsidRPr="00217D72">
        <w:rPr>
          <w:rFonts w:ascii="Times New Roman" w:hAnsi="Times New Roman"/>
          <w:color w:val="000000" w:themeColor="text1"/>
          <w:sz w:val="20"/>
          <w:szCs w:val="20"/>
        </w:rPr>
        <w:t>психическому</w:t>
      </w:r>
      <w:r w:rsidRPr="00217D72">
        <w:rPr>
          <w:rFonts w:ascii="Times New Roman" w:hAnsi="Times New Roman"/>
          <w:color w:val="000000" w:themeColor="text1"/>
          <w:spacing w:val="-13"/>
          <w:sz w:val="20"/>
          <w:szCs w:val="20"/>
        </w:rPr>
        <w:t xml:space="preserve"> </w:t>
      </w:r>
      <w:r w:rsidRPr="00217D72">
        <w:rPr>
          <w:rFonts w:ascii="Times New Roman" w:hAnsi="Times New Roman"/>
          <w:sz w:val="20"/>
          <w:szCs w:val="20"/>
        </w:rPr>
        <w:t>здоровью, проявляющееся в выборе приемлемых способов речевого самовыражения и соблюдении норм речевого этикета и правил</w:t>
      </w:r>
      <w:r w:rsidRPr="00217D72">
        <w:rPr>
          <w:rFonts w:ascii="Times New Roman" w:hAnsi="Times New Roman"/>
          <w:color w:val="000000" w:themeColor="text1"/>
          <w:spacing w:val="-16"/>
          <w:sz w:val="20"/>
          <w:szCs w:val="20"/>
        </w:rPr>
        <w:t xml:space="preserve"> </w:t>
      </w:r>
      <w:r w:rsidRPr="00217D72">
        <w:rPr>
          <w:rFonts w:ascii="Times New Roman" w:hAnsi="Times New Roman"/>
          <w:color w:val="000000" w:themeColor="text1"/>
          <w:sz w:val="20"/>
          <w:szCs w:val="20"/>
        </w:rPr>
        <w:t>общения;</w:t>
      </w:r>
    </w:p>
    <w:p w:rsidR="009D74E9" w:rsidRPr="00217D72" w:rsidRDefault="009D74E9" w:rsidP="00FD7B2E">
      <w:pPr>
        <w:pStyle w:val="af5"/>
        <w:tabs>
          <w:tab w:val="left" w:pos="284"/>
          <w:tab w:val="left" w:pos="851"/>
          <w:tab w:val="left" w:pos="1134"/>
        </w:tabs>
        <w:spacing w:before="142"/>
        <w:ind w:left="0" w:right="0" w:firstLine="567"/>
        <w:rPr>
          <w:rFonts w:ascii="Times New Roman" w:hAnsi="Times New Roman" w:cs="Times New Roman"/>
          <w:color w:val="000000" w:themeColor="text1"/>
          <w:w w:val="90"/>
          <w:lang w:val="ru-RU"/>
        </w:rPr>
      </w:pPr>
      <w:proofErr w:type="gramStart"/>
      <w:r w:rsidRPr="00217D72">
        <w:rPr>
          <w:rFonts w:ascii="Times New Roman" w:hAnsi="Times New Roman" w:cs="Times New Roman"/>
          <w:b/>
        </w:rPr>
        <w:t>трудового</w:t>
      </w:r>
      <w:proofErr w:type="gramEnd"/>
      <w:r w:rsidRPr="00217D72">
        <w:rPr>
          <w:rFonts w:ascii="Times New Roman" w:hAnsi="Times New Roman" w:cs="Times New Roman"/>
          <w:b/>
        </w:rPr>
        <w:t xml:space="preserve"> воспитания</w:t>
      </w:r>
      <w:r w:rsidRPr="00217D72">
        <w:rPr>
          <w:rFonts w:ascii="Times New Roman" w:hAnsi="Times New Roman" w:cs="Times New Roman"/>
          <w:color w:val="000000" w:themeColor="text1"/>
          <w:w w:val="90"/>
          <w:lang w:val="ru-RU"/>
        </w:rPr>
        <w:t>:</w:t>
      </w:r>
    </w:p>
    <w:p w:rsidR="009D74E9" w:rsidRPr="00217D72" w:rsidRDefault="009D74E9" w:rsidP="00FD7B2E">
      <w:pPr>
        <w:pStyle w:val="af5"/>
        <w:numPr>
          <w:ilvl w:val="0"/>
          <w:numId w:val="71"/>
        </w:numPr>
        <w:tabs>
          <w:tab w:val="left" w:pos="284"/>
          <w:tab w:val="left" w:pos="851"/>
          <w:tab w:val="left" w:pos="1134"/>
        </w:tabs>
        <w:spacing w:before="142"/>
        <w:ind w:left="0" w:right="0" w:firstLine="567"/>
        <w:rPr>
          <w:rFonts w:ascii="Times New Roman" w:hAnsi="Times New Roman" w:cs="Times New Roman"/>
          <w:color w:val="000000" w:themeColor="text1"/>
          <w:lang w:val="ru-RU"/>
        </w:rPr>
      </w:pPr>
      <w:r w:rsidRPr="00217D72">
        <w:rPr>
          <w:rFonts w:ascii="Times New Roman" w:hAnsi="Times New Roman" w:cs="Times New Roman"/>
          <w:color w:val="000000" w:themeColor="text1"/>
          <w:lang w:val="ru-RU"/>
        </w:rPr>
        <w:t>осознание ценности труда в жизни человека и общества</w:t>
      </w:r>
      <w:r w:rsidRPr="00217D72">
        <w:rPr>
          <w:rFonts w:ascii="Times New Roman" w:hAnsi="Times New Roman" w:cs="Times New Roman"/>
          <w:color w:val="000000" w:themeColor="text1"/>
          <w:spacing w:val="-61"/>
          <w:lang w:val="ru-RU"/>
        </w:rPr>
        <w:t xml:space="preserve"> </w:t>
      </w:r>
      <w:r w:rsidRPr="00217D72">
        <w:rPr>
          <w:rFonts w:ascii="Times New Roman" w:hAnsi="Times New Roman" w:cs="Times New Roman"/>
          <w:lang w:val="ru-RU"/>
        </w:rPr>
        <w:t>(в том числе благодаря примерам из художественных произведений</w:t>
      </w:r>
      <w:r w:rsidRPr="00217D72">
        <w:rPr>
          <w:rFonts w:ascii="Times New Roman" w:hAnsi="Times New Roman" w:cs="Times New Roman"/>
          <w:color w:val="000000" w:themeColor="text1"/>
          <w:lang w:val="ru-RU"/>
        </w:rPr>
        <w:t>), ответственное потребление и бережное отношение к</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color w:val="000000" w:themeColor="text1"/>
          <w:lang w:val="ru-RU"/>
        </w:rPr>
        <w:t>результатам</w:t>
      </w:r>
      <w:r w:rsidRPr="00217D72">
        <w:rPr>
          <w:rFonts w:ascii="Times New Roman" w:hAnsi="Times New Roman" w:cs="Times New Roman"/>
          <w:color w:val="000000" w:themeColor="text1"/>
          <w:spacing w:val="-6"/>
          <w:lang w:val="ru-RU"/>
        </w:rPr>
        <w:t xml:space="preserve"> </w:t>
      </w:r>
      <w:r w:rsidRPr="00217D72">
        <w:rPr>
          <w:rFonts w:ascii="Times New Roman" w:hAnsi="Times New Roman" w:cs="Times New Roman"/>
          <w:color w:val="000000" w:themeColor="text1"/>
          <w:lang w:val="ru-RU"/>
        </w:rPr>
        <w:t>труда,</w:t>
      </w:r>
      <w:r w:rsidRPr="00217D72">
        <w:rPr>
          <w:rFonts w:ascii="Times New Roman" w:hAnsi="Times New Roman" w:cs="Times New Roman"/>
          <w:color w:val="000000" w:themeColor="text1"/>
          <w:spacing w:val="-5"/>
          <w:lang w:val="ru-RU"/>
        </w:rPr>
        <w:t xml:space="preserve"> </w:t>
      </w:r>
      <w:r w:rsidRPr="00217D72">
        <w:rPr>
          <w:rFonts w:ascii="Times New Roman" w:hAnsi="Times New Roman" w:cs="Times New Roman"/>
          <w:color w:val="000000" w:themeColor="text1"/>
          <w:lang w:val="ru-RU"/>
        </w:rPr>
        <w:t>навыки</w:t>
      </w:r>
      <w:r w:rsidRPr="00217D72">
        <w:rPr>
          <w:rFonts w:ascii="Times New Roman" w:hAnsi="Times New Roman" w:cs="Times New Roman"/>
          <w:color w:val="000000" w:themeColor="text1"/>
          <w:spacing w:val="-5"/>
          <w:lang w:val="ru-RU"/>
        </w:rPr>
        <w:t xml:space="preserve"> </w:t>
      </w:r>
      <w:r w:rsidRPr="00217D72">
        <w:rPr>
          <w:rFonts w:ascii="Times New Roman" w:hAnsi="Times New Roman" w:cs="Times New Roman"/>
          <w:color w:val="000000" w:themeColor="text1"/>
          <w:lang w:val="ru-RU"/>
        </w:rPr>
        <w:t>участия</w:t>
      </w:r>
      <w:r w:rsidRPr="00217D72">
        <w:rPr>
          <w:rFonts w:ascii="Times New Roman" w:hAnsi="Times New Roman" w:cs="Times New Roman"/>
          <w:color w:val="000000" w:themeColor="text1"/>
          <w:spacing w:val="-5"/>
          <w:lang w:val="ru-RU"/>
        </w:rPr>
        <w:t xml:space="preserve"> </w:t>
      </w:r>
      <w:r w:rsidRPr="00217D72">
        <w:rPr>
          <w:rFonts w:ascii="Times New Roman" w:hAnsi="Times New Roman" w:cs="Times New Roman"/>
          <w:color w:val="000000" w:themeColor="text1"/>
          <w:lang w:val="ru-RU"/>
        </w:rPr>
        <w:t>в</w:t>
      </w:r>
      <w:r w:rsidRPr="00217D72">
        <w:rPr>
          <w:rFonts w:ascii="Times New Roman" w:hAnsi="Times New Roman" w:cs="Times New Roman"/>
          <w:color w:val="000000" w:themeColor="text1"/>
          <w:spacing w:val="-5"/>
          <w:lang w:val="ru-RU"/>
        </w:rPr>
        <w:t xml:space="preserve"> </w:t>
      </w:r>
      <w:r w:rsidRPr="00217D72">
        <w:rPr>
          <w:rFonts w:ascii="Times New Roman" w:hAnsi="Times New Roman" w:cs="Times New Roman"/>
          <w:color w:val="000000" w:themeColor="text1"/>
          <w:lang w:val="ru-RU"/>
        </w:rPr>
        <w:t>различных</w:t>
      </w:r>
      <w:r w:rsidRPr="00217D72">
        <w:rPr>
          <w:rFonts w:ascii="Times New Roman" w:hAnsi="Times New Roman" w:cs="Times New Roman"/>
          <w:color w:val="000000" w:themeColor="text1"/>
          <w:spacing w:val="-5"/>
          <w:lang w:val="ru-RU"/>
        </w:rPr>
        <w:t xml:space="preserve"> </w:t>
      </w:r>
      <w:r w:rsidRPr="00217D72">
        <w:rPr>
          <w:rFonts w:ascii="Times New Roman" w:hAnsi="Times New Roman" w:cs="Times New Roman"/>
          <w:color w:val="000000" w:themeColor="text1"/>
          <w:lang w:val="ru-RU"/>
        </w:rPr>
        <w:t>видах</w:t>
      </w:r>
      <w:r w:rsidRPr="00217D72">
        <w:rPr>
          <w:rFonts w:ascii="Times New Roman" w:hAnsi="Times New Roman" w:cs="Times New Roman"/>
          <w:color w:val="000000" w:themeColor="text1"/>
          <w:spacing w:val="-5"/>
          <w:lang w:val="ru-RU"/>
        </w:rPr>
        <w:t xml:space="preserve"> </w:t>
      </w:r>
      <w:r w:rsidRPr="00217D72">
        <w:rPr>
          <w:rFonts w:ascii="Times New Roman" w:hAnsi="Times New Roman" w:cs="Times New Roman"/>
          <w:lang w:val="ru-RU"/>
        </w:rPr>
        <w:t>трудовой деятельности, интерес к различным профессиям, возникающий при обсуждении примеров из</w:t>
      </w:r>
      <w:r w:rsidRPr="00217D72">
        <w:rPr>
          <w:rFonts w:ascii="Times New Roman" w:hAnsi="Times New Roman" w:cs="Times New Roman"/>
          <w:color w:val="000000" w:themeColor="text1"/>
          <w:w w:val="95"/>
          <w:lang w:val="ru-RU"/>
        </w:rPr>
        <w:t xml:space="preserve"> </w:t>
      </w:r>
      <w:r w:rsidRPr="00217D72">
        <w:rPr>
          <w:rFonts w:ascii="Times New Roman" w:hAnsi="Times New Roman" w:cs="Times New Roman"/>
          <w:lang w:val="ru-RU"/>
        </w:rPr>
        <w:t>художественных произведений</w:t>
      </w:r>
      <w:r w:rsidRPr="00217D72">
        <w:rPr>
          <w:rFonts w:ascii="Times New Roman" w:hAnsi="Times New Roman" w:cs="Times New Roman"/>
          <w:color w:val="000000" w:themeColor="text1"/>
          <w:lang w:val="ru-RU"/>
        </w:rPr>
        <w:t>;</w:t>
      </w:r>
    </w:p>
    <w:p w:rsidR="009D74E9" w:rsidRPr="00217D72" w:rsidRDefault="009D74E9" w:rsidP="00FD7B2E">
      <w:pPr>
        <w:pStyle w:val="af5"/>
        <w:tabs>
          <w:tab w:val="left" w:pos="284"/>
          <w:tab w:val="left" w:pos="851"/>
          <w:tab w:val="left" w:pos="1134"/>
        </w:tabs>
        <w:spacing w:before="151"/>
        <w:ind w:left="0" w:right="0" w:firstLine="567"/>
        <w:rPr>
          <w:rFonts w:ascii="Times New Roman" w:hAnsi="Times New Roman" w:cs="Times New Roman"/>
          <w:color w:val="000000" w:themeColor="text1"/>
        </w:rPr>
      </w:pPr>
      <w:proofErr w:type="gramStart"/>
      <w:r w:rsidRPr="00217D72">
        <w:rPr>
          <w:rFonts w:ascii="Times New Roman" w:hAnsi="Times New Roman" w:cs="Times New Roman"/>
          <w:b/>
          <w:color w:val="000000" w:themeColor="text1"/>
          <w:w w:val="90"/>
        </w:rPr>
        <w:t>экологического</w:t>
      </w:r>
      <w:proofErr w:type="gramEnd"/>
      <w:r w:rsidRPr="00217D72">
        <w:rPr>
          <w:rFonts w:ascii="Times New Roman" w:hAnsi="Times New Roman" w:cs="Times New Roman"/>
          <w:b/>
          <w:color w:val="000000" w:themeColor="text1"/>
          <w:spacing w:val="6"/>
          <w:w w:val="90"/>
        </w:rPr>
        <w:t xml:space="preserve"> </w:t>
      </w:r>
      <w:r w:rsidRPr="00217D72">
        <w:rPr>
          <w:rFonts w:ascii="Times New Roman" w:hAnsi="Times New Roman" w:cs="Times New Roman"/>
          <w:b/>
          <w:color w:val="000000" w:themeColor="text1"/>
          <w:w w:val="90"/>
        </w:rPr>
        <w:t>воспитания</w:t>
      </w:r>
      <w:r w:rsidRPr="00217D72">
        <w:rPr>
          <w:rFonts w:ascii="Times New Roman" w:hAnsi="Times New Roman" w:cs="Times New Roman"/>
          <w:color w:val="000000" w:themeColor="text1"/>
          <w:w w:val="90"/>
        </w:rPr>
        <w:t>:</w:t>
      </w:r>
    </w:p>
    <w:p w:rsidR="009D74E9" w:rsidRPr="00217D72" w:rsidRDefault="009D74E9" w:rsidP="00FD7B2E">
      <w:pPr>
        <w:pStyle w:val="ab"/>
        <w:widowControl w:val="0"/>
        <w:numPr>
          <w:ilvl w:val="0"/>
          <w:numId w:val="72"/>
        </w:numPr>
        <w:tabs>
          <w:tab w:val="left" w:pos="284"/>
          <w:tab w:val="left" w:pos="851"/>
          <w:tab w:val="left" w:pos="1134"/>
        </w:tabs>
        <w:autoSpaceDE w:val="0"/>
        <w:autoSpaceDN w:val="0"/>
        <w:spacing w:before="67"/>
        <w:ind w:left="0" w:firstLine="567"/>
        <w:contextualSpacing w:val="0"/>
        <w:jc w:val="both"/>
        <w:rPr>
          <w:rFonts w:ascii="Times New Roman" w:hAnsi="Times New Roman"/>
          <w:color w:val="000000" w:themeColor="text1"/>
          <w:sz w:val="20"/>
          <w:szCs w:val="20"/>
        </w:rPr>
      </w:pPr>
      <w:r w:rsidRPr="00217D72">
        <w:rPr>
          <w:rFonts w:ascii="Times New Roman" w:hAnsi="Times New Roman"/>
          <w:sz w:val="20"/>
          <w:szCs w:val="20"/>
        </w:rPr>
        <w:t>бережное отношение к природе, формируемое в процессе работы с текстами</w:t>
      </w:r>
      <w:r w:rsidRPr="00217D72">
        <w:rPr>
          <w:rFonts w:ascii="Times New Roman" w:hAnsi="Times New Roman"/>
          <w:color w:val="000000" w:themeColor="text1"/>
          <w:w w:val="95"/>
          <w:sz w:val="20"/>
          <w:szCs w:val="20"/>
        </w:rPr>
        <w:t>;</w:t>
      </w:r>
    </w:p>
    <w:p w:rsidR="009D74E9" w:rsidRPr="00217D72" w:rsidRDefault="009D74E9" w:rsidP="00FD7B2E">
      <w:pPr>
        <w:pStyle w:val="ab"/>
        <w:widowControl w:val="0"/>
        <w:numPr>
          <w:ilvl w:val="0"/>
          <w:numId w:val="72"/>
        </w:numPr>
        <w:tabs>
          <w:tab w:val="left" w:pos="284"/>
          <w:tab w:val="left" w:pos="851"/>
          <w:tab w:val="left" w:pos="1134"/>
        </w:tabs>
        <w:autoSpaceDE w:val="0"/>
        <w:autoSpaceDN w:val="0"/>
        <w:spacing w:before="1"/>
        <w:ind w:left="0" w:firstLine="567"/>
        <w:contextualSpacing w:val="0"/>
        <w:jc w:val="both"/>
        <w:rPr>
          <w:rFonts w:ascii="Times New Roman" w:hAnsi="Times New Roman"/>
          <w:color w:val="000000" w:themeColor="text1"/>
          <w:sz w:val="20"/>
          <w:szCs w:val="20"/>
        </w:rPr>
      </w:pPr>
      <w:r w:rsidRPr="00217D72">
        <w:rPr>
          <w:rFonts w:ascii="Times New Roman" w:hAnsi="Times New Roman"/>
          <w:sz w:val="20"/>
          <w:szCs w:val="20"/>
        </w:rPr>
        <w:t>неприятие действий, приносящих ей вред</w:t>
      </w:r>
      <w:r w:rsidRPr="00217D72">
        <w:rPr>
          <w:rFonts w:ascii="Times New Roman" w:hAnsi="Times New Roman"/>
          <w:color w:val="000000" w:themeColor="text1"/>
          <w:w w:val="95"/>
          <w:sz w:val="20"/>
          <w:szCs w:val="20"/>
        </w:rPr>
        <w:t>;</w:t>
      </w:r>
    </w:p>
    <w:p w:rsidR="009D74E9" w:rsidRPr="00217D72" w:rsidRDefault="009D74E9" w:rsidP="00FD7B2E">
      <w:pPr>
        <w:pStyle w:val="af5"/>
        <w:tabs>
          <w:tab w:val="left" w:pos="284"/>
          <w:tab w:val="left" w:pos="851"/>
          <w:tab w:val="left" w:pos="1134"/>
        </w:tabs>
        <w:spacing w:before="153"/>
        <w:ind w:left="0" w:right="0" w:firstLine="567"/>
        <w:rPr>
          <w:rFonts w:ascii="Times New Roman" w:hAnsi="Times New Roman" w:cs="Times New Roman"/>
          <w:color w:val="000000" w:themeColor="text1"/>
        </w:rPr>
      </w:pPr>
      <w:proofErr w:type="gramStart"/>
      <w:r w:rsidRPr="00217D72">
        <w:rPr>
          <w:rFonts w:ascii="Times New Roman" w:hAnsi="Times New Roman" w:cs="Times New Roman"/>
          <w:b/>
          <w:color w:val="000000" w:themeColor="text1"/>
          <w:w w:val="90"/>
        </w:rPr>
        <w:t>ценности</w:t>
      </w:r>
      <w:proofErr w:type="gramEnd"/>
      <w:r w:rsidRPr="00217D72">
        <w:rPr>
          <w:rFonts w:ascii="Times New Roman" w:hAnsi="Times New Roman" w:cs="Times New Roman"/>
          <w:b/>
          <w:color w:val="000000" w:themeColor="text1"/>
          <w:spacing w:val="6"/>
          <w:w w:val="90"/>
        </w:rPr>
        <w:t xml:space="preserve"> </w:t>
      </w:r>
      <w:r w:rsidRPr="00217D72">
        <w:rPr>
          <w:rFonts w:ascii="Times New Roman" w:hAnsi="Times New Roman" w:cs="Times New Roman"/>
          <w:b/>
          <w:color w:val="000000" w:themeColor="text1"/>
          <w:w w:val="90"/>
        </w:rPr>
        <w:t>научного</w:t>
      </w:r>
      <w:r w:rsidRPr="00217D72">
        <w:rPr>
          <w:rFonts w:ascii="Times New Roman" w:hAnsi="Times New Roman" w:cs="Times New Roman"/>
          <w:b/>
          <w:color w:val="000000" w:themeColor="text1"/>
          <w:spacing w:val="7"/>
          <w:w w:val="90"/>
        </w:rPr>
        <w:t xml:space="preserve"> </w:t>
      </w:r>
      <w:r w:rsidRPr="00217D72">
        <w:rPr>
          <w:rFonts w:ascii="Times New Roman" w:hAnsi="Times New Roman" w:cs="Times New Roman"/>
          <w:b/>
          <w:color w:val="000000" w:themeColor="text1"/>
          <w:w w:val="90"/>
        </w:rPr>
        <w:t>познания</w:t>
      </w:r>
      <w:r w:rsidRPr="00217D72">
        <w:rPr>
          <w:rFonts w:ascii="Times New Roman" w:hAnsi="Times New Roman" w:cs="Times New Roman"/>
          <w:color w:val="000000" w:themeColor="text1"/>
          <w:w w:val="90"/>
        </w:rPr>
        <w:t>:</w:t>
      </w:r>
    </w:p>
    <w:p w:rsidR="009D74E9" w:rsidRPr="00217D72" w:rsidRDefault="009D74E9" w:rsidP="00FD7B2E">
      <w:pPr>
        <w:pStyle w:val="ab"/>
        <w:widowControl w:val="0"/>
        <w:numPr>
          <w:ilvl w:val="0"/>
          <w:numId w:val="73"/>
        </w:numPr>
        <w:tabs>
          <w:tab w:val="left" w:pos="284"/>
          <w:tab w:val="left" w:pos="851"/>
          <w:tab w:val="left" w:pos="1134"/>
        </w:tabs>
        <w:autoSpaceDE w:val="0"/>
        <w:autoSpaceDN w:val="0"/>
        <w:spacing w:before="67"/>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первоначальные</w:t>
      </w:r>
      <w:r w:rsidRPr="00217D72">
        <w:rPr>
          <w:rFonts w:ascii="Times New Roman" w:hAnsi="Times New Roman"/>
          <w:color w:val="000000" w:themeColor="text1"/>
          <w:spacing w:val="-9"/>
          <w:sz w:val="20"/>
          <w:szCs w:val="20"/>
        </w:rPr>
        <w:t xml:space="preserve"> </w:t>
      </w:r>
      <w:r w:rsidRPr="00217D72">
        <w:rPr>
          <w:rFonts w:ascii="Times New Roman" w:hAnsi="Times New Roman"/>
          <w:color w:val="000000" w:themeColor="text1"/>
          <w:sz w:val="20"/>
          <w:szCs w:val="20"/>
        </w:rPr>
        <w:t>представления</w:t>
      </w:r>
      <w:r w:rsidRPr="00217D72">
        <w:rPr>
          <w:rFonts w:ascii="Times New Roman" w:hAnsi="Times New Roman"/>
          <w:color w:val="000000" w:themeColor="text1"/>
          <w:spacing w:val="-9"/>
          <w:sz w:val="20"/>
          <w:szCs w:val="20"/>
        </w:rPr>
        <w:t xml:space="preserve"> </w:t>
      </w:r>
      <w:r w:rsidRPr="00217D72">
        <w:rPr>
          <w:rFonts w:ascii="Times New Roman" w:hAnsi="Times New Roman"/>
          <w:color w:val="000000" w:themeColor="text1"/>
          <w:sz w:val="20"/>
          <w:szCs w:val="20"/>
        </w:rPr>
        <w:t>о</w:t>
      </w:r>
      <w:r w:rsidRPr="00217D72">
        <w:rPr>
          <w:rFonts w:ascii="Times New Roman" w:hAnsi="Times New Roman"/>
          <w:color w:val="000000" w:themeColor="text1"/>
          <w:spacing w:val="-8"/>
          <w:sz w:val="20"/>
          <w:szCs w:val="20"/>
        </w:rPr>
        <w:t xml:space="preserve"> </w:t>
      </w:r>
      <w:r w:rsidRPr="00217D72">
        <w:rPr>
          <w:rFonts w:ascii="Times New Roman" w:hAnsi="Times New Roman"/>
          <w:color w:val="000000" w:themeColor="text1"/>
          <w:sz w:val="20"/>
          <w:szCs w:val="20"/>
        </w:rPr>
        <w:t>научной</w:t>
      </w:r>
      <w:r w:rsidRPr="00217D72">
        <w:rPr>
          <w:rFonts w:ascii="Times New Roman" w:hAnsi="Times New Roman"/>
          <w:color w:val="000000" w:themeColor="text1"/>
          <w:spacing w:val="-9"/>
          <w:sz w:val="20"/>
          <w:szCs w:val="20"/>
        </w:rPr>
        <w:t xml:space="preserve"> </w:t>
      </w:r>
      <w:r w:rsidRPr="00217D72">
        <w:rPr>
          <w:rFonts w:ascii="Times New Roman" w:hAnsi="Times New Roman"/>
          <w:color w:val="000000" w:themeColor="text1"/>
          <w:sz w:val="20"/>
          <w:szCs w:val="20"/>
        </w:rPr>
        <w:t>картине</w:t>
      </w:r>
      <w:r w:rsidRPr="00217D72">
        <w:rPr>
          <w:rFonts w:ascii="Times New Roman" w:hAnsi="Times New Roman"/>
          <w:color w:val="000000" w:themeColor="text1"/>
          <w:spacing w:val="-9"/>
          <w:sz w:val="20"/>
          <w:szCs w:val="20"/>
        </w:rPr>
        <w:t xml:space="preserve"> </w:t>
      </w:r>
      <w:r w:rsidRPr="00217D72">
        <w:rPr>
          <w:rFonts w:ascii="Times New Roman" w:hAnsi="Times New Roman"/>
          <w:color w:val="000000" w:themeColor="text1"/>
          <w:sz w:val="20"/>
          <w:szCs w:val="20"/>
        </w:rPr>
        <w:t>мира</w:t>
      </w:r>
      <w:r w:rsidRPr="00217D72">
        <w:rPr>
          <w:rFonts w:ascii="Times New Roman" w:hAnsi="Times New Roman"/>
          <w:color w:val="000000" w:themeColor="text1"/>
          <w:spacing w:val="-61"/>
          <w:sz w:val="20"/>
          <w:szCs w:val="20"/>
        </w:rPr>
        <w:t xml:space="preserve"> </w:t>
      </w:r>
      <w:r w:rsidRPr="00217D72">
        <w:rPr>
          <w:rFonts w:ascii="Times New Roman" w:hAnsi="Times New Roman"/>
          <w:color w:val="000000" w:themeColor="text1"/>
          <w:sz w:val="20"/>
          <w:szCs w:val="20"/>
        </w:rPr>
        <w:t xml:space="preserve">(в том числе первоначальные представления </w:t>
      </w:r>
      <w:r w:rsidRPr="00217D72">
        <w:rPr>
          <w:rFonts w:ascii="Times New Roman" w:hAnsi="Times New Roman"/>
          <w:sz w:val="20"/>
          <w:szCs w:val="20"/>
        </w:rPr>
        <w:t>о системе языка как одной из составляющих целостной научной картины мира</w:t>
      </w:r>
      <w:r w:rsidRPr="00217D72">
        <w:rPr>
          <w:rFonts w:ascii="Times New Roman" w:hAnsi="Times New Roman"/>
          <w:color w:val="000000" w:themeColor="text1"/>
          <w:w w:val="95"/>
          <w:sz w:val="20"/>
          <w:szCs w:val="20"/>
        </w:rPr>
        <w:t>);</w:t>
      </w:r>
    </w:p>
    <w:p w:rsidR="009D74E9" w:rsidRPr="00217D72" w:rsidRDefault="009D74E9" w:rsidP="00FD7B2E">
      <w:pPr>
        <w:pStyle w:val="-"/>
        <w:spacing w:line="240" w:lineRule="auto"/>
        <w:ind w:firstLine="567"/>
      </w:pPr>
      <w:r w:rsidRPr="00217D72">
        <w:rPr>
          <w:spacing w:val="-1"/>
        </w:rPr>
        <w:t xml:space="preserve">познавательные интересы, активность, </w:t>
      </w:r>
      <w:r w:rsidRPr="00217D72">
        <w:t>инициативность,</w:t>
      </w:r>
      <w:r w:rsidRPr="00217D72">
        <w:rPr>
          <w:spacing w:val="-61"/>
        </w:rPr>
        <w:t xml:space="preserve"> </w:t>
      </w:r>
      <w:r w:rsidRPr="00217D72">
        <w:t>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r w:rsidRPr="00217D72">
        <w:rPr>
          <w:w w:val="95"/>
        </w:rPr>
        <w:t>.</w:t>
      </w:r>
    </w:p>
    <w:p w:rsidR="009D74E9" w:rsidRPr="00217D72" w:rsidRDefault="009D74E9" w:rsidP="00FD7B2E">
      <w:pPr>
        <w:tabs>
          <w:tab w:val="left" w:pos="284"/>
          <w:tab w:val="left" w:pos="851"/>
          <w:tab w:val="left" w:pos="1134"/>
        </w:tabs>
        <w:ind w:firstLine="567"/>
        <w:jc w:val="both"/>
        <w:rPr>
          <w:rFonts w:ascii="Times New Roman" w:hAnsi="Times New Roman"/>
          <w:b/>
          <w:color w:val="000000" w:themeColor="text1"/>
          <w:sz w:val="20"/>
          <w:szCs w:val="20"/>
        </w:rPr>
      </w:pPr>
      <w:r w:rsidRPr="00217D72">
        <w:rPr>
          <w:rFonts w:ascii="Times New Roman" w:hAnsi="Times New Roman"/>
          <w:b/>
          <w:color w:val="000000" w:themeColor="text1"/>
          <w:sz w:val="20"/>
          <w:szCs w:val="20"/>
        </w:rPr>
        <w:lastRenderedPageBreak/>
        <w:t>МЕТАПРЕДМЕТНЫЕ РЕЗУЛЬТАТЫ</w:t>
      </w:r>
    </w:p>
    <w:p w:rsidR="009D74E9" w:rsidRPr="00217D72" w:rsidRDefault="009D74E9" w:rsidP="00FD7B2E">
      <w:pPr>
        <w:pStyle w:val="af5"/>
        <w:tabs>
          <w:tab w:val="left" w:pos="284"/>
          <w:tab w:val="left" w:pos="851"/>
          <w:tab w:val="left" w:pos="1134"/>
        </w:tabs>
        <w:spacing w:before="52"/>
        <w:ind w:left="0" w:right="0" w:firstLine="567"/>
        <w:rPr>
          <w:rFonts w:ascii="Times New Roman" w:hAnsi="Times New Roman" w:cs="Times New Roman"/>
          <w:color w:val="000000" w:themeColor="text1"/>
          <w:w w:val="95"/>
          <w:lang w:val="ru-RU"/>
        </w:rPr>
      </w:pPr>
      <w:r w:rsidRPr="00217D72">
        <w:rPr>
          <w:rFonts w:ascii="Times New Roman" w:hAnsi="Times New Roman" w:cs="Times New Roman"/>
          <w:color w:val="000000" w:themeColor="text1"/>
          <w:lang w:val="ru-RU"/>
        </w:rPr>
        <w:t>В</w:t>
      </w:r>
      <w:r w:rsidRPr="00217D72">
        <w:rPr>
          <w:rFonts w:ascii="Times New Roman" w:hAnsi="Times New Roman" w:cs="Times New Roman"/>
          <w:color w:val="000000" w:themeColor="text1"/>
          <w:spacing w:val="-16"/>
          <w:lang w:val="ru-RU"/>
        </w:rPr>
        <w:t xml:space="preserve"> </w:t>
      </w:r>
      <w:r w:rsidRPr="00217D72">
        <w:rPr>
          <w:rFonts w:ascii="Times New Roman" w:hAnsi="Times New Roman" w:cs="Times New Roman"/>
          <w:color w:val="000000" w:themeColor="text1"/>
          <w:lang w:val="ru-RU"/>
        </w:rPr>
        <w:t>результате</w:t>
      </w:r>
      <w:r w:rsidRPr="00217D72">
        <w:rPr>
          <w:rFonts w:ascii="Times New Roman" w:hAnsi="Times New Roman" w:cs="Times New Roman"/>
          <w:color w:val="000000" w:themeColor="text1"/>
          <w:spacing w:val="-15"/>
          <w:lang w:val="ru-RU"/>
        </w:rPr>
        <w:t xml:space="preserve"> </w:t>
      </w:r>
      <w:r w:rsidRPr="00217D72">
        <w:rPr>
          <w:rFonts w:ascii="Times New Roman" w:hAnsi="Times New Roman" w:cs="Times New Roman"/>
          <w:color w:val="000000" w:themeColor="text1"/>
          <w:lang w:val="ru-RU"/>
        </w:rPr>
        <w:t>изучения</w:t>
      </w:r>
      <w:r w:rsidRPr="00217D72">
        <w:rPr>
          <w:rFonts w:ascii="Times New Roman" w:hAnsi="Times New Roman" w:cs="Times New Roman"/>
          <w:color w:val="000000" w:themeColor="text1"/>
          <w:spacing w:val="-15"/>
          <w:lang w:val="ru-RU"/>
        </w:rPr>
        <w:t xml:space="preserve"> </w:t>
      </w:r>
      <w:r w:rsidRPr="00217D72">
        <w:rPr>
          <w:rFonts w:ascii="Times New Roman" w:hAnsi="Times New Roman" w:cs="Times New Roman"/>
          <w:color w:val="000000" w:themeColor="text1"/>
          <w:lang w:val="ru-RU"/>
        </w:rPr>
        <w:t>предмета</w:t>
      </w:r>
      <w:r w:rsidRPr="00217D72">
        <w:rPr>
          <w:rFonts w:ascii="Times New Roman" w:hAnsi="Times New Roman" w:cs="Times New Roman"/>
          <w:color w:val="000000" w:themeColor="text1"/>
          <w:spacing w:val="-15"/>
          <w:lang w:val="ru-RU"/>
        </w:rPr>
        <w:t xml:space="preserve"> </w:t>
      </w:r>
      <w:r w:rsidRPr="00217D72">
        <w:rPr>
          <w:rFonts w:ascii="Times New Roman" w:hAnsi="Times New Roman" w:cs="Times New Roman"/>
          <w:color w:val="000000" w:themeColor="text1"/>
          <w:lang w:val="ru-RU"/>
        </w:rPr>
        <w:t>«Русский</w:t>
      </w:r>
      <w:r w:rsidRPr="00217D72">
        <w:rPr>
          <w:rFonts w:ascii="Times New Roman" w:hAnsi="Times New Roman" w:cs="Times New Roman"/>
          <w:color w:val="000000" w:themeColor="text1"/>
          <w:spacing w:val="-15"/>
          <w:lang w:val="ru-RU"/>
        </w:rPr>
        <w:t xml:space="preserve"> </w:t>
      </w:r>
      <w:r w:rsidRPr="00217D72">
        <w:rPr>
          <w:rFonts w:ascii="Times New Roman" w:hAnsi="Times New Roman" w:cs="Times New Roman"/>
          <w:color w:val="000000" w:themeColor="text1"/>
          <w:lang w:val="ru-RU"/>
        </w:rPr>
        <w:t>язык»</w:t>
      </w:r>
      <w:r w:rsidRPr="00217D72">
        <w:rPr>
          <w:rFonts w:ascii="Times New Roman" w:hAnsi="Times New Roman" w:cs="Times New Roman"/>
          <w:color w:val="000000" w:themeColor="text1"/>
          <w:spacing w:val="-15"/>
          <w:lang w:val="ru-RU"/>
        </w:rPr>
        <w:t xml:space="preserve"> </w:t>
      </w:r>
      <w:r w:rsidRPr="00217D72">
        <w:rPr>
          <w:rFonts w:ascii="Times New Roman" w:hAnsi="Times New Roman" w:cs="Times New Roman"/>
          <w:color w:val="000000" w:themeColor="text1"/>
          <w:lang w:val="ru-RU"/>
        </w:rPr>
        <w:t>в</w:t>
      </w:r>
      <w:r w:rsidRPr="00217D72">
        <w:rPr>
          <w:rFonts w:ascii="Times New Roman" w:hAnsi="Times New Roman" w:cs="Times New Roman"/>
          <w:color w:val="000000" w:themeColor="text1"/>
          <w:spacing w:val="-16"/>
          <w:lang w:val="ru-RU"/>
        </w:rPr>
        <w:t xml:space="preserve"> </w:t>
      </w:r>
      <w:r w:rsidRPr="00217D72">
        <w:rPr>
          <w:rFonts w:ascii="Times New Roman" w:hAnsi="Times New Roman" w:cs="Times New Roman"/>
          <w:color w:val="000000" w:themeColor="text1"/>
          <w:lang w:val="ru-RU"/>
        </w:rPr>
        <w:t>начальной</w:t>
      </w:r>
      <w:r w:rsidRPr="00217D72">
        <w:rPr>
          <w:rFonts w:ascii="Times New Roman" w:hAnsi="Times New Roman" w:cs="Times New Roman"/>
          <w:color w:val="000000" w:themeColor="text1"/>
          <w:spacing w:val="-61"/>
          <w:lang w:val="ru-RU"/>
        </w:rPr>
        <w:t xml:space="preserve"> </w:t>
      </w:r>
      <w:r w:rsidRPr="00217D72">
        <w:rPr>
          <w:rFonts w:ascii="Times New Roman" w:hAnsi="Times New Roman" w:cs="Times New Roman"/>
          <w:lang w:val="ru-RU"/>
        </w:rPr>
        <w:t>школе у обучающегося будут сформированы следующие</w:t>
      </w:r>
      <w:r w:rsidRPr="00217D72">
        <w:rPr>
          <w:rFonts w:ascii="Times New Roman" w:hAnsi="Times New Roman" w:cs="Times New Roman"/>
          <w:color w:val="000000" w:themeColor="text1"/>
          <w:w w:val="95"/>
          <w:lang w:val="ru-RU"/>
        </w:rPr>
        <w:t xml:space="preserve"> </w:t>
      </w:r>
      <w:r w:rsidRPr="00217D72">
        <w:rPr>
          <w:rFonts w:ascii="Times New Roman" w:hAnsi="Times New Roman" w:cs="Times New Roman"/>
          <w:b/>
          <w:color w:val="000000" w:themeColor="text1"/>
          <w:w w:val="95"/>
          <w:lang w:val="ru-RU"/>
        </w:rPr>
        <w:t>познавательные</w:t>
      </w:r>
      <w:r w:rsidRPr="00217D72">
        <w:rPr>
          <w:rFonts w:ascii="Times New Roman" w:hAnsi="Times New Roman" w:cs="Times New Roman"/>
          <w:b/>
          <w:color w:val="000000" w:themeColor="text1"/>
          <w:spacing w:val="-16"/>
          <w:w w:val="95"/>
          <w:lang w:val="ru-RU"/>
        </w:rPr>
        <w:t xml:space="preserve"> </w:t>
      </w:r>
      <w:r w:rsidRPr="00217D72">
        <w:rPr>
          <w:rFonts w:ascii="Times New Roman" w:hAnsi="Times New Roman" w:cs="Times New Roman"/>
          <w:lang w:val="ru-RU"/>
        </w:rPr>
        <w:t>универсальные учебные действия</w:t>
      </w:r>
      <w:r w:rsidRPr="00217D72">
        <w:rPr>
          <w:rFonts w:ascii="Times New Roman" w:hAnsi="Times New Roman" w:cs="Times New Roman"/>
          <w:color w:val="000000" w:themeColor="text1"/>
          <w:w w:val="95"/>
          <w:lang w:val="ru-RU"/>
        </w:rPr>
        <w:t>.</w:t>
      </w:r>
    </w:p>
    <w:p w:rsidR="0065636A" w:rsidRPr="00217D72" w:rsidRDefault="0065636A" w:rsidP="00FD7B2E">
      <w:pPr>
        <w:pStyle w:val="af5"/>
        <w:tabs>
          <w:tab w:val="left" w:pos="284"/>
          <w:tab w:val="left" w:pos="851"/>
          <w:tab w:val="left" w:pos="1134"/>
        </w:tabs>
        <w:spacing w:before="52"/>
        <w:ind w:left="0" w:right="0" w:firstLine="567"/>
        <w:jc w:val="left"/>
        <w:rPr>
          <w:rFonts w:ascii="Times New Roman" w:hAnsi="Times New Roman" w:cs="Times New Roman"/>
          <w:i/>
          <w:color w:val="000000" w:themeColor="text1"/>
          <w:w w:val="120"/>
          <w:lang w:val="ru-RU"/>
        </w:rPr>
      </w:pPr>
    </w:p>
    <w:p w:rsidR="009D74E9" w:rsidRPr="00217D72" w:rsidRDefault="009D74E9" w:rsidP="00FD7B2E">
      <w:pPr>
        <w:pStyle w:val="af5"/>
        <w:tabs>
          <w:tab w:val="left" w:pos="284"/>
          <w:tab w:val="left" w:pos="851"/>
          <w:tab w:val="left" w:pos="1134"/>
        </w:tabs>
        <w:spacing w:before="52"/>
        <w:ind w:left="0" w:right="0" w:firstLine="567"/>
        <w:jc w:val="left"/>
        <w:rPr>
          <w:rFonts w:ascii="Times New Roman" w:hAnsi="Times New Roman" w:cs="Times New Roman"/>
          <w:color w:val="000000" w:themeColor="text1"/>
          <w:lang w:val="ru-RU"/>
        </w:rPr>
      </w:pPr>
      <w:r w:rsidRPr="00217D72">
        <w:rPr>
          <w:rFonts w:ascii="Times New Roman" w:hAnsi="Times New Roman" w:cs="Times New Roman"/>
          <w:i/>
          <w:color w:val="000000" w:themeColor="text1"/>
          <w:w w:val="120"/>
          <w:lang w:val="ru-RU"/>
        </w:rPr>
        <w:t>Базовые</w:t>
      </w:r>
      <w:r w:rsidRPr="00217D72">
        <w:rPr>
          <w:rFonts w:ascii="Times New Roman" w:hAnsi="Times New Roman" w:cs="Times New Roman"/>
          <w:i/>
          <w:color w:val="000000" w:themeColor="text1"/>
          <w:spacing w:val="-13"/>
          <w:w w:val="120"/>
          <w:lang w:val="ru-RU"/>
        </w:rPr>
        <w:t xml:space="preserve"> </w:t>
      </w:r>
      <w:r w:rsidRPr="00217D72">
        <w:rPr>
          <w:rFonts w:ascii="Times New Roman" w:hAnsi="Times New Roman" w:cs="Times New Roman"/>
          <w:i/>
          <w:color w:val="000000" w:themeColor="text1"/>
          <w:w w:val="120"/>
          <w:lang w:val="ru-RU"/>
        </w:rPr>
        <w:t>логические</w:t>
      </w:r>
      <w:r w:rsidRPr="00217D72">
        <w:rPr>
          <w:rFonts w:ascii="Times New Roman" w:hAnsi="Times New Roman" w:cs="Times New Roman"/>
          <w:i/>
          <w:color w:val="000000" w:themeColor="text1"/>
          <w:spacing w:val="-13"/>
          <w:w w:val="120"/>
          <w:lang w:val="ru-RU"/>
        </w:rPr>
        <w:t xml:space="preserve"> </w:t>
      </w:r>
      <w:r w:rsidRPr="00217D72">
        <w:rPr>
          <w:rFonts w:ascii="Times New Roman" w:hAnsi="Times New Roman" w:cs="Times New Roman"/>
          <w:i/>
          <w:color w:val="000000" w:themeColor="text1"/>
          <w:w w:val="120"/>
          <w:lang w:val="ru-RU"/>
        </w:rPr>
        <w:t>действия</w:t>
      </w:r>
      <w:r w:rsidRPr="00217D72">
        <w:rPr>
          <w:rFonts w:ascii="Times New Roman" w:hAnsi="Times New Roman" w:cs="Times New Roman"/>
          <w:color w:val="000000" w:themeColor="text1"/>
          <w:w w:val="120"/>
          <w:lang w:val="ru-RU"/>
        </w:rPr>
        <w:t>:</w:t>
      </w:r>
    </w:p>
    <w:p w:rsidR="009D74E9" w:rsidRPr="00217D72" w:rsidRDefault="009D74E9" w:rsidP="00FD7B2E">
      <w:pPr>
        <w:pStyle w:val="ab"/>
        <w:widowControl w:val="0"/>
        <w:numPr>
          <w:ilvl w:val="0"/>
          <w:numId w:val="74"/>
        </w:numPr>
        <w:tabs>
          <w:tab w:val="left" w:pos="284"/>
          <w:tab w:val="left" w:pos="851"/>
          <w:tab w:val="left" w:pos="1134"/>
        </w:tabs>
        <w:autoSpaceDE w:val="0"/>
        <w:autoSpaceDN w:val="0"/>
        <w:spacing w:before="15"/>
        <w:ind w:left="0" w:firstLine="567"/>
        <w:contextualSpacing w:val="0"/>
        <w:jc w:val="both"/>
        <w:rPr>
          <w:rFonts w:ascii="Times New Roman" w:hAnsi="Times New Roman"/>
          <w:color w:val="000000" w:themeColor="text1"/>
          <w:sz w:val="20"/>
          <w:szCs w:val="20"/>
        </w:rPr>
      </w:pPr>
      <w:r w:rsidRPr="00217D72">
        <w:rPr>
          <w:rFonts w:ascii="Times New Roman" w:hAnsi="Times New Roman"/>
          <w:sz w:val="20"/>
          <w:szCs w:val="20"/>
        </w:rPr>
        <w:t>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 устанавливать аналогии</w:t>
      </w:r>
      <w:r w:rsidRPr="00217D72">
        <w:rPr>
          <w:rFonts w:ascii="Times New Roman" w:hAnsi="Times New Roman"/>
          <w:color w:val="000000" w:themeColor="text1"/>
          <w:spacing w:val="-16"/>
          <w:sz w:val="20"/>
          <w:szCs w:val="20"/>
        </w:rPr>
        <w:t xml:space="preserve"> </w:t>
      </w:r>
      <w:r w:rsidRPr="00217D72">
        <w:rPr>
          <w:rFonts w:ascii="Times New Roman" w:hAnsi="Times New Roman"/>
          <w:color w:val="000000" w:themeColor="text1"/>
          <w:sz w:val="20"/>
          <w:szCs w:val="20"/>
        </w:rPr>
        <w:t>языковых</w:t>
      </w:r>
      <w:r w:rsidRPr="00217D72">
        <w:rPr>
          <w:rFonts w:ascii="Times New Roman" w:hAnsi="Times New Roman"/>
          <w:color w:val="000000" w:themeColor="text1"/>
          <w:spacing w:val="-16"/>
          <w:sz w:val="20"/>
          <w:szCs w:val="20"/>
        </w:rPr>
        <w:t xml:space="preserve"> </w:t>
      </w:r>
      <w:r w:rsidRPr="00217D72">
        <w:rPr>
          <w:rFonts w:ascii="Times New Roman" w:hAnsi="Times New Roman"/>
          <w:color w:val="000000" w:themeColor="text1"/>
          <w:sz w:val="20"/>
          <w:szCs w:val="20"/>
        </w:rPr>
        <w:t>единиц;</w:t>
      </w:r>
    </w:p>
    <w:p w:rsidR="009D74E9" w:rsidRPr="00217D72" w:rsidRDefault="009D74E9" w:rsidP="00FD7B2E">
      <w:pPr>
        <w:pStyle w:val="ab"/>
        <w:widowControl w:val="0"/>
        <w:numPr>
          <w:ilvl w:val="0"/>
          <w:numId w:val="74"/>
        </w:numPr>
        <w:tabs>
          <w:tab w:val="left" w:pos="284"/>
          <w:tab w:val="left" w:pos="851"/>
          <w:tab w:val="left" w:pos="1134"/>
        </w:tabs>
        <w:autoSpaceDE w:val="0"/>
        <w:autoSpaceDN w:val="0"/>
        <w:ind w:left="0" w:firstLine="567"/>
        <w:contextualSpacing w:val="0"/>
        <w:jc w:val="both"/>
        <w:rPr>
          <w:rFonts w:ascii="Times New Roman" w:hAnsi="Times New Roman"/>
          <w:color w:val="000000" w:themeColor="text1"/>
          <w:sz w:val="20"/>
          <w:szCs w:val="20"/>
        </w:rPr>
      </w:pPr>
      <w:r w:rsidRPr="00217D72">
        <w:rPr>
          <w:rFonts w:ascii="Times New Roman" w:hAnsi="Times New Roman"/>
          <w:sz w:val="20"/>
          <w:szCs w:val="20"/>
        </w:rPr>
        <w:t>объединять объекты (языковые единицы) по определённому</w:t>
      </w:r>
      <w:r w:rsidRPr="00217D72">
        <w:rPr>
          <w:rFonts w:ascii="Times New Roman" w:hAnsi="Times New Roman"/>
          <w:color w:val="000000" w:themeColor="text1"/>
          <w:spacing w:val="-17"/>
          <w:sz w:val="20"/>
          <w:szCs w:val="20"/>
        </w:rPr>
        <w:t xml:space="preserve"> </w:t>
      </w:r>
      <w:r w:rsidRPr="00217D72">
        <w:rPr>
          <w:rFonts w:ascii="Times New Roman" w:hAnsi="Times New Roman"/>
          <w:color w:val="000000" w:themeColor="text1"/>
          <w:sz w:val="20"/>
          <w:szCs w:val="20"/>
        </w:rPr>
        <w:t>признаку;</w:t>
      </w:r>
    </w:p>
    <w:p w:rsidR="009D74E9" w:rsidRPr="00217D72" w:rsidRDefault="009D74E9" w:rsidP="00FD7B2E">
      <w:pPr>
        <w:pStyle w:val="ab"/>
        <w:widowControl w:val="0"/>
        <w:numPr>
          <w:ilvl w:val="0"/>
          <w:numId w:val="74"/>
        </w:numPr>
        <w:tabs>
          <w:tab w:val="left" w:pos="284"/>
          <w:tab w:val="left" w:pos="851"/>
          <w:tab w:val="left" w:pos="1134"/>
        </w:tabs>
        <w:autoSpaceDE w:val="0"/>
        <w:autoSpaceDN w:val="0"/>
        <w:spacing w:before="1"/>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определять существенный признак для классификации</w:t>
      </w:r>
      <w:r w:rsidRPr="00217D72">
        <w:rPr>
          <w:rFonts w:ascii="Times New Roman" w:hAnsi="Times New Roman"/>
          <w:color w:val="000000" w:themeColor="text1"/>
          <w:spacing w:val="1"/>
          <w:sz w:val="20"/>
          <w:szCs w:val="20"/>
        </w:rPr>
        <w:t xml:space="preserve"> </w:t>
      </w:r>
      <w:r w:rsidRPr="00217D72">
        <w:rPr>
          <w:rFonts w:ascii="Times New Roman" w:hAnsi="Times New Roman"/>
          <w:sz w:val="20"/>
          <w:szCs w:val="20"/>
        </w:rPr>
        <w:t>языковых единиц (звуков, частей речи, предложений, текстов); классифицировать языковые единицы</w:t>
      </w:r>
      <w:r w:rsidRPr="00217D72">
        <w:rPr>
          <w:rFonts w:ascii="Times New Roman" w:hAnsi="Times New Roman"/>
          <w:color w:val="000000" w:themeColor="text1"/>
          <w:w w:val="95"/>
          <w:sz w:val="20"/>
          <w:szCs w:val="20"/>
        </w:rPr>
        <w:t>;</w:t>
      </w:r>
    </w:p>
    <w:p w:rsidR="009D74E9" w:rsidRPr="00217D72" w:rsidRDefault="009D74E9" w:rsidP="00FD7B2E">
      <w:pPr>
        <w:pStyle w:val="ab"/>
        <w:widowControl w:val="0"/>
        <w:numPr>
          <w:ilvl w:val="0"/>
          <w:numId w:val="74"/>
        </w:numPr>
        <w:tabs>
          <w:tab w:val="left" w:pos="284"/>
          <w:tab w:val="left" w:pos="851"/>
          <w:tab w:val="left" w:pos="1134"/>
        </w:tabs>
        <w:autoSpaceDE w:val="0"/>
        <w:autoSpaceDN w:val="0"/>
        <w:ind w:left="0" w:firstLine="567"/>
        <w:contextualSpacing w:val="0"/>
        <w:jc w:val="both"/>
        <w:rPr>
          <w:rFonts w:ascii="Times New Roman" w:hAnsi="Times New Roman"/>
          <w:color w:val="000000" w:themeColor="text1"/>
          <w:sz w:val="20"/>
          <w:szCs w:val="20"/>
        </w:rPr>
      </w:pPr>
      <w:r w:rsidRPr="00217D72">
        <w:rPr>
          <w:rFonts w:ascii="Times New Roman" w:hAnsi="Times New Roman"/>
          <w:sz w:val="20"/>
          <w:szCs w:val="20"/>
        </w:rPr>
        <w:t>находить в языковом материале закономерности и противоречия</w:t>
      </w:r>
      <w:r w:rsidRPr="00217D72">
        <w:rPr>
          <w:rFonts w:ascii="Times New Roman" w:hAnsi="Times New Roman"/>
          <w:color w:val="000000" w:themeColor="text1"/>
          <w:spacing w:val="-6"/>
          <w:sz w:val="20"/>
          <w:szCs w:val="20"/>
        </w:rPr>
        <w:t xml:space="preserve"> </w:t>
      </w:r>
      <w:r w:rsidRPr="00217D72">
        <w:rPr>
          <w:rFonts w:ascii="Times New Roman" w:hAnsi="Times New Roman"/>
          <w:color w:val="000000" w:themeColor="text1"/>
          <w:sz w:val="20"/>
          <w:szCs w:val="20"/>
        </w:rPr>
        <w:t>на</w:t>
      </w:r>
      <w:r w:rsidRPr="00217D72">
        <w:rPr>
          <w:rFonts w:ascii="Times New Roman" w:hAnsi="Times New Roman"/>
          <w:color w:val="000000" w:themeColor="text1"/>
          <w:spacing w:val="-5"/>
          <w:sz w:val="20"/>
          <w:szCs w:val="20"/>
        </w:rPr>
        <w:t xml:space="preserve"> </w:t>
      </w:r>
      <w:r w:rsidRPr="00217D72">
        <w:rPr>
          <w:rFonts w:ascii="Times New Roman" w:hAnsi="Times New Roman"/>
          <w:color w:val="000000" w:themeColor="text1"/>
          <w:sz w:val="20"/>
          <w:szCs w:val="20"/>
        </w:rPr>
        <w:t>основе</w:t>
      </w:r>
      <w:r w:rsidRPr="00217D72">
        <w:rPr>
          <w:rFonts w:ascii="Times New Roman" w:hAnsi="Times New Roman"/>
          <w:color w:val="000000" w:themeColor="text1"/>
          <w:spacing w:val="-5"/>
          <w:sz w:val="20"/>
          <w:szCs w:val="20"/>
        </w:rPr>
        <w:t xml:space="preserve"> </w:t>
      </w:r>
      <w:r w:rsidRPr="00217D72">
        <w:rPr>
          <w:rFonts w:ascii="Times New Roman" w:hAnsi="Times New Roman"/>
          <w:color w:val="000000" w:themeColor="text1"/>
          <w:sz w:val="20"/>
          <w:szCs w:val="20"/>
        </w:rPr>
        <w:t>предложенного</w:t>
      </w:r>
      <w:r w:rsidRPr="00217D72">
        <w:rPr>
          <w:rFonts w:ascii="Times New Roman" w:hAnsi="Times New Roman"/>
          <w:color w:val="000000" w:themeColor="text1"/>
          <w:spacing w:val="-5"/>
          <w:sz w:val="20"/>
          <w:szCs w:val="20"/>
        </w:rPr>
        <w:t xml:space="preserve"> </w:t>
      </w:r>
      <w:r w:rsidRPr="00217D72">
        <w:rPr>
          <w:rFonts w:ascii="Times New Roman" w:hAnsi="Times New Roman"/>
          <w:color w:val="000000" w:themeColor="text1"/>
          <w:sz w:val="20"/>
          <w:szCs w:val="20"/>
        </w:rPr>
        <w:t>учителем</w:t>
      </w:r>
      <w:r w:rsidRPr="00217D72">
        <w:rPr>
          <w:rFonts w:ascii="Times New Roman" w:hAnsi="Times New Roman"/>
          <w:color w:val="000000" w:themeColor="text1"/>
          <w:spacing w:val="-6"/>
          <w:sz w:val="20"/>
          <w:szCs w:val="20"/>
        </w:rPr>
        <w:t xml:space="preserve"> </w:t>
      </w:r>
      <w:r w:rsidRPr="00217D72">
        <w:rPr>
          <w:rFonts w:ascii="Times New Roman" w:hAnsi="Times New Roman"/>
          <w:color w:val="000000" w:themeColor="text1"/>
          <w:sz w:val="20"/>
          <w:szCs w:val="20"/>
        </w:rPr>
        <w:t>алгоритма</w:t>
      </w:r>
      <w:r w:rsidRPr="00217D72">
        <w:rPr>
          <w:rFonts w:ascii="Times New Roman" w:hAnsi="Times New Roman"/>
          <w:color w:val="000000" w:themeColor="text1"/>
          <w:spacing w:val="-5"/>
          <w:sz w:val="20"/>
          <w:szCs w:val="20"/>
        </w:rPr>
        <w:t xml:space="preserve"> </w:t>
      </w:r>
      <w:r w:rsidRPr="00217D72">
        <w:rPr>
          <w:rFonts w:ascii="Times New Roman" w:hAnsi="Times New Roman"/>
          <w:color w:val="000000" w:themeColor="text1"/>
          <w:sz w:val="20"/>
          <w:szCs w:val="20"/>
        </w:rPr>
        <w:t>наблюдения; анализировать алгоритм действий при работе с языко</w:t>
      </w:r>
      <w:r w:rsidRPr="00217D72">
        <w:rPr>
          <w:rFonts w:ascii="Times New Roman" w:hAnsi="Times New Roman"/>
          <w:color w:val="000000" w:themeColor="text1"/>
          <w:spacing w:val="-1"/>
          <w:sz w:val="20"/>
          <w:szCs w:val="20"/>
        </w:rPr>
        <w:t>выми</w:t>
      </w:r>
      <w:r w:rsidRPr="00217D72">
        <w:rPr>
          <w:rFonts w:ascii="Times New Roman" w:hAnsi="Times New Roman"/>
          <w:color w:val="000000" w:themeColor="text1"/>
          <w:spacing w:val="-13"/>
          <w:sz w:val="20"/>
          <w:szCs w:val="20"/>
        </w:rPr>
        <w:t xml:space="preserve"> </w:t>
      </w:r>
      <w:r w:rsidRPr="00217D72">
        <w:rPr>
          <w:rFonts w:ascii="Times New Roman" w:hAnsi="Times New Roman"/>
          <w:color w:val="000000" w:themeColor="text1"/>
          <w:spacing w:val="-1"/>
          <w:sz w:val="20"/>
          <w:szCs w:val="20"/>
        </w:rPr>
        <w:t>единицами,</w:t>
      </w:r>
      <w:r w:rsidRPr="00217D72">
        <w:rPr>
          <w:rFonts w:ascii="Times New Roman" w:hAnsi="Times New Roman"/>
          <w:color w:val="000000" w:themeColor="text1"/>
          <w:spacing w:val="-12"/>
          <w:sz w:val="20"/>
          <w:szCs w:val="20"/>
        </w:rPr>
        <w:t xml:space="preserve"> </w:t>
      </w:r>
      <w:r w:rsidRPr="00217D72">
        <w:rPr>
          <w:rFonts w:ascii="Times New Roman" w:hAnsi="Times New Roman"/>
          <w:color w:val="000000" w:themeColor="text1"/>
          <w:spacing w:val="-1"/>
          <w:sz w:val="20"/>
          <w:szCs w:val="20"/>
        </w:rPr>
        <w:t>самостоятельно</w:t>
      </w:r>
      <w:r w:rsidRPr="00217D72">
        <w:rPr>
          <w:rFonts w:ascii="Times New Roman" w:hAnsi="Times New Roman"/>
          <w:color w:val="000000" w:themeColor="text1"/>
          <w:spacing w:val="-13"/>
          <w:sz w:val="20"/>
          <w:szCs w:val="20"/>
        </w:rPr>
        <w:t xml:space="preserve"> </w:t>
      </w:r>
      <w:r w:rsidRPr="00217D72">
        <w:rPr>
          <w:rFonts w:ascii="Times New Roman" w:hAnsi="Times New Roman"/>
          <w:color w:val="000000" w:themeColor="text1"/>
          <w:sz w:val="20"/>
          <w:szCs w:val="20"/>
        </w:rPr>
        <w:t>выделять</w:t>
      </w:r>
      <w:r w:rsidRPr="00217D72">
        <w:rPr>
          <w:rFonts w:ascii="Times New Roman" w:hAnsi="Times New Roman"/>
          <w:color w:val="000000" w:themeColor="text1"/>
          <w:spacing w:val="-12"/>
          <w:sz w:val="20"/>
          <w:szCs w:val="20"/>
        </w:rPr>
        <w:t xml:space="preserve"> </w:t>
      </w:r>
      <w:r w:rsidRPr="00217D72">
        <w:rPr>
          <w:rFonts w:ascii="Times New Roman" w:hAnsi="Times New Roman"/>
          <w:color w:val="000000" w:themeColor="text1"/>
          <w:sz w:val="20"/>
          <w:szCs w:val="20"/>
        </w:rPr>
        <w:t>учебные</w:t>
      </w:r>
      <w:r w:rsidRPr="00217D72">
        <w:rPr>
          <w:rFonts w:ascii="Times New Roman" w:hAnsi="Times New Roman"/>
          <w:color w:val="000000" w:themeColor="text1"/>
          <w:spacing w:val="-13"/>
          <w:sz w:val="20"/>
          <w:szCs w:val="20"/>
        </w:rPr>
        <w:t xml:space="preserve"> </w:t>
      </w:r>
      <w:r w:rsidRPr="00217D72">
        <w:rPr>
          <w:rFonts w:ascii="Times New Roman" w:hAnsi="Times New Roman"/>
          <w:color w:val="000000" w:themeColor="text1"/>
          <w:sz w:val="20"/>
          <w:szCs w:val="20"/>
        </w:rPr>
        <w:t>операции</w:t>
      </w:r>
      <w:r w:rsidRPr="00217D72">
        <w:rPr>
          <w:rFonts w:ascii="Times New Roman" w:hAnsi="Times New Roman"/>
          <w:color w:val="000000" w:themeColor="text1"/>
          <w:spacing w:val="-61"/>
          <w:sz w:val="20"/>
          <w:szCs w:val="20"/>
        </w:rPr>
        <w:t xml:space="preserve"> </w:t>
      </w:r>
      <w:r w:rsidRPr="00217D72">
        <w:rPr>
          <w:rFonts w:ascii="Times New Roman" w:hAnsi="Times New Roman"/>
          <w:sz w:val="20"/>
          <w:szCs w:val="20"/>
        </w:rPr>
        <w:t>при анализе языковых единиц</w:t>
      </w:r>
      <w:r w:rsidRPr="00217D72">
        <w:rPr>
          <w:rFonts w:ascii="Times New Roman" w:hAnsi="Times New Roman"/>
          <w:color w:val="000000" w:themeColor="text1"/>
          <w:w w:val="95"/>
          <w:sz w:val="20"/>
          <w:szCs w:val="20"/>
        </w:rPr>
        <w:t>;</w:t>
      </w:r>
    </w:p>
    <w:p w:rsidR="009D74E9" w:rsidRPr="00217D72" w:rsidRDefault="009D74E9" w:rsidP="00FD7B2E">
      <w:pPr>
        <w:pStyle w:val="ab"/>
        <w:widowControl w:val="0"/>
        <w:numPr>
          <w:ilvl w:val="0"/>
          <w:numId w:val="74"/>
        </w:numPr>
        <w:tabs>
          <w:tab w:val="left" w:pos="284"/>
          <w:tab w:val="left" w:pos="851"/>
          <w:tab w:val="left" w:pos="1134"/>
        </w:tabs>
        <w:autoSpaceDE w:val="0"/>
        <w:autoSpaceDN w:val="0"/>
        <w:spacing w:before="1"/>
        <w:ind w:left="0" w:firstLine="567"/>
        <w:contextualSpacing w:val="0"/>
        <w:jc w:val="both"/>
        <w:rPr>
          <w:rFonts w:ascii="Times New Roman" w:hAnsi="Times New Roman"/>
          <w:color w:val="000000" w:themeColor="text1"/>
          <w:sz w:val="20"/>
          <w:szCs w:val="20"/>
        </w:rPr>
      </w:pPr>
      <w:r w:rsidRPr="00217D72">
        <w:rPr>
          <w:rFonts w:ascii="Times New Roman" w:hAnsi="Times New Roman"/>
          <w:sz w:val="20"/>
          <w:szCs w:val="20"/>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r w:rsidRPr="00217D72">
        <w:rPr>
          <w:rFonts w:ascii="Times New Roman" w:hAnsi="Times New Roman"/>
          <w:color w:val="000000" w:themeColor="text1"/>
          <w:w w:val="95"/>
          <w:sz w:val="20"/>
          <w:szCs w:val="20"/>
        </w:rPr>
        <w:t>;</w:t>
      </w:r>
    </w:p>
    <w:p w:rsidR="009D74E9" w:rsidRPr="00217D72" w:rsidRDefault="009D74E9" w:rsidP="00FD7B2E">
      <w:pPr>
        <w:pStyle w:val="ab"/>
        <w:widowControl w:val="0"/>
        <w:numPr>
          <w:ilvl w:val="0"/>
          <w:numId w:val="74"/>
        </w:numPr>
        <w:tabs>
          <w:tab w:val="left" w:pos="284"/>
          <w:tab w:val="left" w:pos="851"/>
          <w:tab w:val="left" w:pos="1134"/>
        </w:tabs>
        <w:autoSpaceDE w:val="0"/>
        <w:autoSpaceDN w:val="0"/>
        <w:ind w:left="0" w:firstLine="567"/>
        <w:contextualSpacing w:val="0"/>
        <w:jc w:val="both"/>
        <w:rPr>
          <w:rFonts w:ascii="Times New Roman" w:hAnsi="Times New Roman"/>
          <w:color w:val="000000" w:themeColor="text1"/>
          <w:sz w:val="20"/>
          <w:szCs w:val="20"/>
        </w:rPr>
      </w:pPr>
      <w:r w:rsidRPr="00217D72">
        <w:rPr>
          <w:rFonts w:ascii="Times New Roman" w:hAnsi="Times New Roman"/>
          <w:sz w:val="20"/>
          <w:szCs w:val="20"/>
        </w:rPr>
        <w:t>устанавливать причинно­следственные связи в ситуациях наблюдения за языковым материалом, делать выводы</w:t>
      </w:r>
      <w:r w:rsidRPr="00217D72">
        <w:rPr>
          <w:rFonts w:ascii="Times New Roman" w:hAnsi="Times New Roman"/>
          <w:color w:val="000000" w:themeColor="text1"/>
          <w:w w:val="95"/>
          <w:sz w:val="20"/>
          <w:szCs w:val="20"/>
        </w:rPr>
        <w:t>.</w:t>
      </w:r>
    </w:p>
    <w:p w:rsidR="009D74E9" w:rsidRPr="00217D72" w:rsidRDefault="009D74E9" w:rsidP="00FD7B2E">
      <w:pPr>
        <w:tabs>
          <w:tab w:val="left" w:pos="284"/>
          <w:tab w:val="left" w:pos="851"/>
          <w:tab w:val="left" w:pos="1134"/>
        </w:tabs>
        <w:spacing w:before="1"/>
        <w:ind w:firstLine="567"/>
        <w:jc w:val="both"/>
        <w:rPr>
          <w:rFonts w:ascii="Times New Roman" w:hAnsi="Times New Roman"/>
          <w:color w:val="000000" w:themeColor="text1"/>
          <w:sz w:val="20"/>
          <w:szCs w:val="20"/>
        </w:rPr>
      </w:pPr>
      <w:r w:rsidRPr="00217D72">
        <w:rPr>
          <w:rFonts w:ascii="Times New Roman" w:hAnsi="Times New Roman"/>
          <w:i/>
          <w:color w:val="000000" w:themeColor="text1"/>
          <w:w w:val="120"/>
          <w:sz w:val="20"/>
          <w:szCs w:val="20"/>
        </w:rPr>
        <w:t>Базовые</w:t>
      </w:r>
      <w:r w:rsidRPr="00217D72">
        <w:rPr>
          <w:rFonts w:ascii="Times New Roman" w:hAnsi="Times New Roman"/>
          <w:i/>
          <w:color w:val="000000" w:themeColor="text1"/>
          <w:spacing w:val="-14"/>
          <w:w w:val="120"/>
          <w:sz w:val="20"/>
          <w:szCs w:val="20"/>
        </w:rPr>
        <w:t xml:space="preserve"> </w:t>
      </w:r>
      <w:r w:rsidRPr="00217D72">
        <w:rPr>
          <w:rFonts w:ascii="Times New Roman" w:hAnsi="Times New Roman"/>
          <w:i/>
          <w:color w:val="000000" w:themeColor="text1"/>
          <w:w w:val="120"/>
          <w:sz w:val="20"/>
          <w:szCs w:val="20"/>
        </w:rPr>
        <w:t>исследовательские</w:t>
      </w:r>
      <w:r w:rsidRPr="00217D72">
        <w:rPr>
          <w:rFonts w:ascii="Times New Roman" w:hAnsi="Times New Roman"/>
          <w:i/>
          <w:color w:val="000000" w:themeColor="text1"/>
          <w:spacing w:val="-14"/>
          <w:w w:val="120"/>
          <w:sz w:val="20"/>
          <w:szCs w:val="20"/>
        </w:rPr>
        <w:t xml:space="preserve"> </w:t>
      </w:r>
      <w:r w:rsidRPr="00217D72">
        <w:rPr>
          <w:rFonts w:ascii="Times New Roman" w:hAnsi="Times New Roman"/>
          <w:i/>
          <w:color w:val="000000" w:themeColor="text1"/>
          <w:w w:val="120"/>
          <w:sz w:val="20"/>
          <w:szCs w:val="20"/>
        </w:rPr>
        <w:t>действия</w:t>
      </w:r>
      <w:r w:rsidRPr="00217D72">
        <w:rPr>
          <w:rFonts w:ascii="Times New Roman" w:hAnsi="Times New Roman"/>
          <w:color w:val="000000" w:themeColor="text1"/>
          <w:w w:val="120"/>
          <w:sz w:val="20"/>
          <w:szCs w:val="20"/>
        </w:rPr>
        <w:t>:</w:t>
      </w:r>
    </w:p>
    <w:p w:rsidR="009D74E9" w:rsidRPr="00217D72" w:rsidRDefault="009D74E9" w:rsidP="00FD7B2E">
      <w:pPr>
        <w:pStyle w:val="ab"/>
        <w:widowControl w:val="0"/>
        <w:numPr>
          <w:ilvl w:val="0"/>
          <w:numId w:val="75"/>
        </w:numPr>
        <w:tabs>
          <w:tab w:val="left" w:pos="284"/>
          <w:tab w:val="left" w:pos="851"/>
          <w:tab w:val="left" w:pos="1134"/>
        </w:tabs>
        <w:autoSpaceDE w:val="0"/>
        <w:autoSpaceDN w:val="0"/>
        <w:spacing w:before="14"/>
        <w:ind w:left="0" w:firstLine="567"/>
        <w:contextualSpacing w:val="0"/>
        <w:jc w:val="both"/>
        <w:rPr>
          <w:rFonts w:ascii="Times New Roman" w:hAnsi="Times New Roman"/>
          <w:color w:val="000000" w:themeColor="text1"/>
          <w:sz w:val="20"/>
          <w:szCs w:val="20"/>
        </w:rPr>
      </w:pPr>
      <w:r w:rsidRPr="00217D72">
        <w:rPr>
          <w:rFonts w:ascii="Times New Roman" w:hAnsi="Times New Roman"/>
          <w:sz w:val="20"/>
          <w:szCs w:val="20"/>
        </w:rPr>
        <w:t>с помощью учителя формулировать цель, планировать изменения языкового объекта, речевой ситуации</w:t>
      </w:r>
      <w:r w:rsidRPr="00217D72">
        <w:rPr>
          <w:rFonts w:ascii="Times New Roman" w:hAnsi="Times New Roman"/>
          <w:color w:val="000000" w:themeColor="text1"/>
          <w:w w:val="95"/>
          <w:sz w:val="20"/>
          <w:szCs w:val="20"/>
        </w:rPr>
        <w:t>;</w:t>
      </w:r>
    </w:p>
    <w:p w:rsidR="009D74E9" w:rsidRPr="00217D72" w:rsidRDefault="009D74E9" w:rsidP="00FD7B2E">
      <w:pPr>
        <w:pStyle w:val="ab"/>
        <w:widowControl w:val="0"/>
        <w:numPr>
          <w:ilvl w:val="0"/>
          <w:numId w:val="75"/>
        </w:numPr>
        <w:tabs>
          <w:tab w:val="left" w:pos="284"/>
          <w:tab w:val="left" w:pos="851"/>
          <w:tab w:val="left" w:pos="1134"/>
        </w:tabs>
        <w:autoSpaceDE w:val="0"/>
        <w:autoSpaceDN w:val="0"/>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сравнивать несколько вариантов выполнения задания,</w:t>
      </w:r>
      <w:r w:rsidRPr="00217D72">
        <w:rPr>
          <w:rFonts w:ascii="Times New Roman" w:hAnsi="Times New Roman"/>
          <w:color w:val="000000" w:themeColor="text1"/>
          <w:spacing w:val="1"/>
          <w:sz w:val="20"/>
          <w:szCs w:val="20"/>
        </w:rPr>
        <w:t xml:space="preserve"> </w:t>
      </w:r>
      <w:r w:rsidRPr="00217D72">
        <w:rPr>
          <w:rFonts w:ascii="Times New Roman" w:hAnsi="Times New Roman"/>
          <w:sz w:val="20"/>
          <w:szCs w:val="20"/>
        </w:rPr>
        <w:t xml:space="preserve">выбирать наиболее </w:t>
      </w:r>
      <w:proofErr w:type="gramStart"/>
      <w:r w:rsidRPr="00217D72">
        <w:rPr>
          <w:rFonts w:ascii="Times New Roman" w:hAnsi="Times New Roman"/>
          <w:sz w:val="20"/>
          <w:szCs w:val="20"/>
        </w:rPr>
        <w:t>подходящий</w:t>
      </w:r>
      <w:proofErr w:type="gramEnd"/>
      <w:r w:rsidRPr="00217D72">
        <w:rPr>
          <w:rFonts w:ascii="Times New Roman" w:hAnsi="Times New Roman"/>
          <w:sz w:val="20"/>
          <w:szCs w:val="20"/>
        </w:rPr>
        <w:t xml:space="preserve"> (на основе предложенных критер</w:t>
      </w:r>
      <w:r w:rsidRPr="00217D72">
        <w:rPr>
          <w:rFonts w:ascii="Times New Roman" w:hAnsi="Times New Roman"/>
          <w:color w:val="000000" w:themeColor="text1"/>
          <w:sz w:val="20"/>
          <w:szCs w:val="20"/>
        </w:rPr>
        <w:t>иев);</w:t>
      </w:r>
    </w:p>
    <w:p w:rsidR="009D74E9" w:rsidRPr="00217D72" w:rsidRDefault="009D74E9" w:rsidP="00FD7B2E">
      <w:pPr>
        <w:pStyle w:val="ab"/>
        <w:widowControl w:val="0"/>
        <w:numPr>
          <w:ilvl w:val="0"/>
          <w:numId w:val="75"/>
        </w:numPr>
        <w:tabs>
          <w:tab w:val="left" w:pos="284"/>
          <w:tab w:val="left" w:pos="851"/>
          <w:tab w:val="left" w:pos="1134"/>
        </w:tabs>
        <w:autoSpaceDE w:val="0"/>
        <w:autoSpaceDN w:val="0"/>
        <w:spacing w:before="1"/>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проводить по предложенному плану несложное лингвистическое мини­исследование, выполнять по предложенному</w:t>
      </w:r>
      <w:r w:rsidRPr="00217D72">
        <w:rPr>
          <w:rFonts w:ascii="Times New Roman" w:hAnsi="Times New Roman"/>
          <w:color w:val="000000" w:themeColor="text1"/>
          <w:spacing w:val="1"/>
          <w:sz w:val="20"/>
          <w:szCs w:val="20"/>
        </w:rPr>
        <w:t xml:space="preserve"> </w:t>
      </w:r>
      <w:r w:rsidRPr="00217D72">
        <w:rPr>
          <w:rFonts w:ascii="Times New Roman" w:hAnsi="Times New Roman"/>
          <w:color w:val="000000" w:themeColor="text1"/>
          <w:w w:val="95"/>
          <w:sz w:val="20"/>
          <w:szCs w:val="20"/>
        </w:rPr>
        <w:t>плану</w:t>
      </w:r>
      <w:r w:rsidRPr="00217D72">
        <w:rPr>
          <w:rFonts w:ascii="Times New Roman" w:hAnsi="Times New Roman"/>
          <w:color w:val="000000" w:themeColor="text1"/>
          <w:spacing w:val="-12"/>
          <w:w w:val="95"/>
          <w:sz w:val="20"/>
          <w:szCs w:val="20"/>
        </w:rPr>
        <w:t xml:space="preserve"> </w:t>
      </w:r>
      <w:r w:rsidRPr="00217D72">
        <w:rPr>
          <w:rFonts w:ascii="Times New Roman" w:hAnsi="Times New Roman"/>
          <w:color w:val="000000" w:themeColor="text1"/>
          <w:w w:val="95"/>
          <w:sz w:val="20"/>
          <w:szCs w:val="20"/>
        </w:rPr>
        <w:t>проектное</w:t>
      </w:r>
      <w:r w:rsidRPr="00217D72">
        <w:rPr>
          <w:rFonts w:ascii="Times New Roman" w:hAnsi="Times New Roman"/>
          <w:color w:val="000000" w:themeColor="text1"/>
          <w:spacing w:val="-12"/>
          <w:w w:val="95"/>
          <w:sz w:val="20"/>
          <w:szCs w:val="20"/>
        </w:rPr>
        <w:t xml:space="preserve"> </w:t>
      </w:r>
      <w:r w:rsidRPr="00217D72">
        <w:rPr>
          <w:rFonts w:ascii="Times New Roman" w:hAnsi="Times New Roman"/>
          <w:color w:val="000000" w:themeColor="text1"/>
          <w:w w:val="95"/>
          <w:sz w:val="20"/>
          <w:szCs w:val="20"/>
        </w:rPr>
        <w:t>задание;</w:t>
      </w:r>
    </w:p>
    <w:p w:rsidR="009D74E9" w:rsidRPr="00217D72" w:rsidRDefault="009D74E9" w:rsidP="00FD7B2E">
      <w:pPr>
        <w:pStyle w:val="ab"/>
        <w:widowControl w:val="0"/>
        <w:numPr>
          <w:ilvl w:val="0"/>
          <w:numId w:val="75"/>
        </w:numPr>
        <w:tabs>
          <w:tab w:val="left" w:pos="284"/>
          <w:tab w:val="left" w:pos="851"/>
          <w:tab w:val="left" w:pos="1134"/>
        </w:tabs>
        <w:autoSpaceDE w:val="0"/>
        <w:autoSpaceDN w:val="0"/>
        <w:ind w:left="0" w:firstLine="567"/>
        <w:contextualSpacing w:val="0"/>
        <w:jc w:val="both"/>
        <w:rPr>
          <w:rFonts w:ascii="Times New Roman" w:hAnsi="Times New Roman"/>
          <w:color w:val="000000" w:themeColor="text1"/>
          <w:sz w:val="20"/>
          <w:szCs w:val="20"/>
        </w:rPr>
      </w:pPr>
      <w:r w:rsidRPr="00217D72">
        <w:rPr>
          <w:rFonts w:ascii="Times New Roman" w:hAnsi="Times New Roman"/>
          <w:sz w:val="20"/>
          <w:szCs w:val="20"/>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r w:rsidRPr="00217D72">
        <w:rPr>
          <w:rFonts w:ascii="Times New Roman" w:hAnsi="Times New Roman"/>
          <w:color w:val="000000" w:themeColor="text1"/>
          <w:w w:val="95"/>
          <w:sz w:val="20"/>
          <w:szCs w:val="20"/>
        </w:rPr>
        <w:t>;</w:t>
      </w:r>
    </w:p>
    <w:p w:rsidR="009D74E9" w:rsidRPr="00217D72" w:rsidRDefault="009D74E9" w:rsidP="00FD7B2E">
      <w:pPr>
        <w:pStyle w:val="ab"/>
        <w:widowControl w:val="0"/>
        <w:numPr>
          <w:ilvl w:val="0"/>
          <w:numId w:val="75"/>
        </w:numPr>
        <w:tabs>
          <w:tab w:val="left" w:pos="284"/>
          <w:tab w:val="left" w:pos="851"/>
          <w:tab w:val="left" w:pos="1134"/>
        </w:tabs>
        <w:autoSpaceDE w:val="0"/>
        <w:autoSpaceDN w:val="0"/>
        <w:spacing w:before="1"/>
        <w:ind w:left="0" w:firstLine="567"/>
        <w:contextualSpacing w:val="0"/>
        <w:jc w:val="both"/>
        <w:rPr>
          <w:rFonts w:ascii="Times New Roman" w:hAnsi="Times New Roman"/>
          <w:color w:val="000000" w:themeColor="text1"/>
          <w:sz w:val="20"/>
          <w:szCs w:val="20"/>
        </w:rPr>
      </w:pPr>
      <w:r w:rsidRPr="00217D72">
        <w:rPr>
          <w:rFonts w:ascii="Times New Roman" w:hAnsi="Times New Roman"/>
          <w:sz w:val="20"/>
          <w:szCs w:val="20"/>
        </w:rPr>
        <w:t>прогнозировать возможное развитие процессов, событий и</w:t>
      </w:r>
      <w:r w:rsidRPr="00217D72">
        <w:rPr>
          <w:rFonts w:ascii="Times New Roman" w:hAnsi="Times New Roman"/>
          <w:color w:val="000000" w:themeColor="text1"/>
          <w:spacing w:val="-16"/>
          <w:sz w:val="20"/>
          <w:szCs w:val="20"/>
        </w:rPr>
        <w:t xml:space="preserve"> </w:t>
      </w:r>
      <w:r w:rsidRPr="00217D72">
        <w:rPr>
          <w:rFonts w:ascii="Times New Roman" w:hAnsi="Times New Roman"/>
          <w:color w:val="000000" w:themeColor="text1"/>
          <w:sz w:val="20"/>
          <w:szCs w:val="20"/>
        </w:rPr>
        <w:t>их</w:t>
      </w:r>
      <w:r w:rsidRPr="00217D72">
        <w:rPr>
          <w:rFonts w:ascii="Times New Roman" w:hAnsi="Times New Roman"/>
          <w:color w:val="000000" w:themeColor="text1"/>
          <w:spacing w:val="-16"/>
          <w:sz w:val="20"/>
          <w:szCs w:val="20"/>
        </w:rPr>
        <w:t xml:space="preserve"> </w:t>
      </w:r>
      <w:r w:rsidRPr="00217D72">
        <w:rPr>
          <w:rFonts w:ascii="Times New Roman" w:hAnsi="Times New Roman"/>
          <w:color w:val="000000" w:themeColor="text1"/>
          <w:sz w:val="20"/>
          <w:szCs w:val="20"/>
        </w:rPr>
        <w:t>последствия</w:t>
      </w:r>
      <w:r w:rsidRPr="00217D72">
        <w:rPr>
          <w:rFonts w:ascii="Times New Roman" w:hAnsi="Times New Roman"/>
          <w:color w:val="000000" w:themeColor="text1"/>
          <w:spacing w:val="-16"/>
          <w:sz w:val="20"/>
          <w:szCs w:val="20"/>
        </w:rPr>
        <w:t xml:space="preserve"> </w:t>
      </w:r>
      <w:r w:rsidRPr="00217D72">
        <w:rPr>
          <w:rFonts w:ascii="Times New Roman" w:hAnsi="Times New Roman"/>
          <w:color w:val="000000" w:themeColor="text1"/>
          <w:sz w:val="20"/>
          <w:szCs w:val="20"/>
        </w:rPr>
        <w:t>в</w:t>
      </w:r>
      <w:r w:rsidRPr="00217D72">
        <w:rPr>
          <w:rFonts w:ascii="Times New Roman" w:hAnsi="Times New Roman"/>
          <w:color w:val="000000" w:themeColor="text1"/>
          <w:spacing w:val="-16"/>
          <w:sz w:val="20"/>
          <w:szCs w:val="20"/>
        </w:rPr>
        <w:t xml:space="preserve"> </w:t>
      </w:r>
      <w:r w:rsidRPr="00217D72">
        <w:rPr>
          <w:rFonts w:ascii="Times New Roman" w:hAnsi="Times New Roman"/>
          <w:color w:val="000000" w:themeColor="text1"/>
          <w:sz w:val="20"/>
          <w:szCs w:val="20"/>
        </w:rPr>
        <w:t>аналогичных</w:t>
      </w:r>
      <w:r w:rsidRPr="00217D72">
        <w:rPr>
          <w:rFonts w:ascii="Times New Roman" w:hAnsi="Times New Roman"/>
          <w:color w:val="000000" w:themeColor="text1"/>
          <w:spacing w:val="-16"/>
          <w:sz w:val="20"/>
          <w:szCs w:val="20"/>
        </w:rPr>
        <w:t xml:space="preserve"> </w:t>
      </w:r>
      <w:r w:rsidRPr="00217D72">
        <w:rPr>
          <w:rFonts w:ascii="Times New Roman" w:hAnsi="Times New Roman"/>
          <w:color w:val="000000" w:themeColor="text1"/>
          <w:sz w:val="20"/>
          <w:szCs w:val="20"/>
        </w:rPr>
        <w:t>или</w:t>
      </w:r>
      <w:r w:rsidRPr="00217D72">
        <w:rPr>
          <w:rFonts w:ascii="Times New Roman" w:hAnsi="Times New Roman"/>
          <w:color w:val="000000" w:themeColor="text1"/>
          <w:spacing w:val="-15"/>
          <w:sz w:val="20"/>
          <w:szCs w:val="20"/>
        </w:rPr>
        <w:t xml:space="preserve"> </w:t>
      </w:r>
      <w:r w:rsidRPr="00217D72">
        <w:rPr>
          <w:rFonts w:ascii="Times New Roman" w:hAnsi="Times New Roman"/>
          <w:color w:val="000000" w:themeColor="text1"/>
          <w:sz w:val="20"/>
          <w:szCs w:val="20"/>
        </w:rPr>
        <w:t>сходных</w:t>
      </w:r>
      <w:r w:rsidRPr="00217D72">
        <w:rPr>
          <w:rFonts w:ascii="Times New Roman" w:hAnsi="Times New Roman"/>
          <w:color w:val="000000" w:themeColor="text1"/>
          <w:spacing w:val="-16"/>
          <w:sz w:val="20"/>
          <w:szCs w:val="20"/>
        </w:rPr>
        <w:t xml:space="preserve"> </w:t>
      </w:r>
      <w:r w:rsidRPr="00217D72">
        <w:rPr>
          <w:rFonts w:ascii="Times New Roman" w:hAnsi="Times New Roman"/>
          <w:color w:val="000000" w:themeColor="text1"/>
          <w:sz w:val="20"/>
          <w:szCs w:val="20"/>
        </w:rPr>
        <w:t>ситуациях.</w:t>
      </w:r>
    </w:p>
    <w:p w:rsidR="009D74E9" w:rsidRPr="00217D72" w:rsidRDefault="009D74E9" w:rsidP="00FD7B2E">
      <w:pPr>
        <w:tabs>
          <w:tab w:val="left" w:pos="284"/>
          <w:tab w:val="left" w:pos="851"/>
          <w:tab w:val="left" w:pos="1134"/>
        </w:tabs>
        <w:ind w:firstLine="567"/>
        <w:jc w:val="both"/>
        <w:rPr>
          <w:rFonts w:ascii="Times New Roman" w:hAnsi="Times New Roman"/>
          <w:color w:val="000000" w:themeColor="text1"/>
          <w:sz w:val="20"/>
          <w:szCs w:val="20"/>
        </w:rPr>
      </w:pPr>
      <w:r w:rsidRPr="00217D72">
        <w:rPr>
          <w:rFonts w:ascii="Times New Roman" w:hAnsi="Times New Roman"/>
          <w:i/>
          <w:color w:val="000000" w:themeColor="text1"/>
          <w:w w:val="115"/>
          <w:sz w:val="20"/>
          <w:szCs w:val="20"/>
        </w:rPr>
        <w:t>Работа</w:t>
      </w:r>
      <w:r w:rsidRPr="00217D72">
        <w:rPr>
          <w:rFonts w:ascii="Times New Roman" w:hAnsi="Times New Roman"/>
          <w:i/>
          <w:color w:val="000000" w:themeColor="text1"/>
          <w:spacing w:val="2"/>
          <w:w w:val="115"/>
          <w:sz w:val="20"/>
          <w:szCs w:val="20"/>
        </w:rPr>
        <w:t xml:space="preserve"> </w:t>
      </w:r>
      <w:r w:rsidRPr="00217D72">
        <w:rPr>
          <w:rFonts w:ascii="Times New Roman" w:hAnsi="Times New Roman"/>
          <w:i/>
          <w:color w:val="000000" w:themeColor="text1"/>
          <w:w w:val="115"/>
          <w:sz w:val="20"/>
          <w:szCs w:val="20"/>
        </w:rPr>
        <w:t>с</w:t>
      </w:r>
      <w:r w:rsidRPr="00217D72">
        <w:rPr>
          <w:rFonts w:ascii="Times New Roman" w:hAnsi="Times New Roman"/>
          <w:i/>
          <w:color w:val="000000" w:themeColor="text1"/>
          <w:spacing w:val="2"/>
          <w:w w:val="115"/>
          <w:sz w:val="20"/>
          <w:szCs w:val="20"/>
        </w:rPr>
        <w:t xml:space="preserve"> </w:t>
      </w:r>
      <w:r w:rsidRPr="00217D72">
        <w:rPr>
          <w:rFonts w:ascii="Times New Roman" w:hAnsi="Times New Roman"/>
          <w:i/>
          <w:color w:val="000000" w:themeColor="text1"/>
          <w:w w:val="115"/>
          <w:sz w:val="20"/>
          <w:szCs w:val="20"/>
        </w:rPr>
        <w:t>информацией</w:t>
      </w:r>
      <w:r w:rsidRPr="00217D72">
        <w:rPr>
          <w:rFonts w:ascii="Times New Roman" w:hAnsi="Times New Roman"/>
          <w:color w:val="000000" w:themeColor="text1"/>
          <w:w w:val="115"/>
          <w:sz w:val="20"/>
          <w:szCs w:val="20"/>
        </w:rPr>
        <w:t>:</w:t>
      </w:r>
    </w:p>
    <w:p w:rsidR="009D74E9" w:rsidRPr="00217D72" w:rsidRDefault="009D74E9" w:rsidP="00FD7B2E">
      <w:pPr>
        <w:pStyle w:val="ab"/>
        <w:widowControl w:val="0"/>
        <w:numPr>
          <w:ilvl w:val="0"/>
          <w:numId w:val="75"/>
        </w:numPr>
        <w:tabs>
          <w:tab w:val="left" w:pos="284"/>
          <w:tab w:val="left" w:pos="851"/>
          <w:tab w:val="left" w:pos="1134"/>
        </w:tabs>
        <w:autoSpaceDE w:val="0"/>
        <w:autoSpaceDN w:val="0"/>
        <w:spacing w:before="14"/>
        <w:ind w:left="0" w:firstLine="567"/>
        <w:jc w:val="both"/>
        <w:rPr>
          <w:rFonts w:ascii="Times New Roman" w:hAnsi="Times New Roman"/>
          <w:color w:val="000000" w:themeColor="text1"/>
          <w:sz w:val="20"/>
          <w:szCs w:val="20"/>
        </w:rPr>
      </w:pPr>
      <w:r w:rsidRPr="00217D72">
        <w:rPr>
          <w:rFonts w:ascii="Times New Roman" w:hAnsi="Times New Roman"/>
          <w:sz w:val="20"/>
          <w:szCs w:val="20"/>
        </w:rPr>
        <w:t xml:space="preserve">выбирать источник получения информации: нужный словарь для получения запрашиваемой информации, для </w:t>
      </w:r>
      <w:r w:rsidRPr="00217D72">
        <w:rPr>
          <w:rFonts w:ascii="Times New Roman" w:hAnsi="Times New Roman"/>
          <w:sz w:val="20"/>
          <w:szCs w:val="20"/>
        </w:rPr>
        <w:lastRenderedPageBreak/>
        <w:t>уточнения</w:t>
      </w:r>
      <w:r w:rsidRPr="00217D72">
        <w:rPr>
          <w:rFonts w:ascii="Times New Roman" w:hAnsi="Times New Roman"/>
          <w:color w:val="000000" w:themeColor="text1"/>
          <w:sz w:val="20"/>
          <w:szCs w:val="20"/>
        </w:rPr>
        <w:t>;</w:t>
      </w:r>
    </w:p>
    <w:p w:rsidR="009D74E9" w:rsidRPr="00217D72" w:rsidRDefault="009D74E9" w:rsidP="00FD7B2E">
      <w:pPr>
        <w:pStyle w:val="ab"/>
        <w:widowControl w:val="0"/>
        <w:numPr>
          <w:ilvl w:val="0"/>
          <w:numId w:val="75"/>
        </w:numPr>
        <w:tabs>
          <w:tab w:val="left" w:pos="284"/>
          <w:tab w:val="left" w:pos="851"/>
          <w:tab w:val="left" w:pos="1134"/>
        </w:tabs>
        <w:autoSpaceDE w:val="0"/>
        <w:autoSpaceDN w:val="0"/>
        <w:spacing w:before="14"/>
        <w:ind w:left="0" w:firstLine="567"/>
        <w:jc w:val="both"/>
        <w:rPr>
          <w:rFonts w:ascii="Times New Roman" w:hAnsi="Times New Roman"/>
          <w:color w:val="000000" w:themeColor="text1"/>
          <w:sz w:val="20"/>
          <w:szCs w:val="20"/>
        </w:rPr>
      </w:pPr>
      <w:r w:rsidRPr="00217D72">
        <w:rPr>
          <w:rFonts w:ascii="Times New Roman" w:hAnsi="Times New Roman"/>
          <w:color w:val="000000" w:themeColor="text1"/>
          <w:spacing w:val="-1"/>
          <w:sz w:val="20"/>
          <w:szCs w:val="20"/>
        </w:rPr>
        <w:t>согласно</w:t>
      </w:r>
      <w:r w:rsidRPr="00217D72">
        <w:rPr>
          <w:rFonts w:ascii="Times New Roman" w:hAnsi="Times New Roman"/>
          <w:color w:val="000000" w:themeColor="text1"/>
          <w:spacing w:val="-15"/>
          <w:sz w:val="20"/>
          <w:szCs w:val="20"/>
        </w:rPr>
        <w:t xml:space="preserve"> </w:t>
      </w:r>
      <w:r w:rsidRPr="00217D72">
        <w:rPr>
          <w:rFonts w:ascii="Times New Roman" w:hAnsi="Times New Roman"/>
          <w:sz w:val="20"/>
          <w:szCs w:val="20"/>
        </w:rPr>
        <w:t>заданному алгоритму находить представленную в явном виде информацию в предложенном источнике: в словарях, справочниках</w:t>
      </w:r>
      <w:r w:rsidRPr="00217D72">
        <w:rPr>
          <w:rFonts w:ascii="Times New Roman" w:hAnsi="Times New Roman"/>
          <w:color w:val="000000" w:themeColor="text1"/>
          <w:w w:val="95"/>
          <w:sz w:val="20"/>
          <w:szCs w:val="20"/>
        </w:rPr>
        <w:t>;</w:t>
      </w:r>
    </w:p>
    <w:p w:rsidR="009D74E9" w:rsidRPr="00217D72" w:rsidRDefault="009D74E9" w:rsidP="00FD7B2E">
      <w:pPr>
        <w:pStyle w:val="ab"/>
        <w:widowControl w:val="0"/>
        <w:numPr>
          <w:ilvl w:val="0"/>
          <w:numId w:val="75"/>
        </w:numPr>
        <w:tabs>
          <w:tab w:val="left" w:pos="284"/>
          <w:tab w:val="left" w:pos="851"/>
          <w:tab w:val="left" w:pos="1134"/>
        </w:tabs>
        <w:autoSpaceDE w:val="0"/>
        <w:autoSpaceDN w:val="0"/>
        <w:spacing w:before="2"/>
        <w:ind w:left="0" w:firstLine="567"/>
        <w:jc w:val="both"/>
        <w:rPr>
          <w:rFonts w:ascii="Times New Roman" w:hAnsi="Times New Roman"/>
          <w:color w:val="000000" w:themeColor="text1"/>
          <w:sz w:val="20"/>
          <w:szCs w:val="20"/>
        </w:rPr>
      </w:pPr>
      <w:r w:rsidRPr="00217D72">
        <w:rPr>
          <w:rFonts w:ascii="Times New Roman" w:hAnsi="Times New Roman"/>
          <w:sz w:val="20"/>
          <w:szCs w:val="20"/>
        </w:rPr>
        <w:t>распознавать достоверную и недостоверную информацию самостоятельно или на основании предложенного учителем</w:t>
      </w:r>
      <w:r w:rsidRPr="00217D72">
        <w:rPr>
          <w:rFonts w:ascii="Times New Roman" w:hAnsi="Times New Roman"/>
          <w:color w:val="000000" w:themeColor="text1"/>
          <w:spacing w:val="1"/>
          <w:sz w:val="20"/>
          <w:szCs w:val="20"/>
        </w:rPr>
        <w:t xml:space="preserve"> </w:t>
      </w:r>
      <w:r w:rsidRPr="00217D72">
        <w:rPr>
          <w:rFonts w:ascii="Times New Roman" w:hAnsi="Times New Roman"/>
          <w:color w:val="000000" w:themeColor="text1"/>
          <w:sz w:val="20"/>
          <w:szCs w:val="20"/>
        </w:rPr>
        <w:t>способа её проверки (обращаясь к словарям, справочникам,</w:t>
      </w:r>
      <w:r w:rsidRPr="00217D72">
        <w:rPr>
          <w:rFonts w:ascii="Times New Roman" w:hAnsi="Times New Roman"/>
          <w:color w:val="000000" w:themeColor="text1"/>
          <w:spacing w:val="1"/>
          <w:sz w:val="20"/>
          <w:szCs w:val="20"/>
        </w:rPr>
        <w:t xml:space="preserve"> </w:t>
      </w:r>
      <w:r w:rsidRPr="00217D72">
        <w:rPr>
          <w:rFonts w:ascii="Times New Roman" w:hAnsi="Times New Roman"/>
          <w:color w:val="000000" w:themeColor="text1"/>
          <w:sz w:val="20"/>
          <w:szCs w:val="20"/>
        </w:rPr>
        <w:t>учебнику);</w:t>
      </w:r>
    </w:p>
    <w:p w:rsidR="009D74E9" w:rsidRPr="00217D72" w:rsidRDefault="009D74E9" w:rsidP="00FD7B2E">
      <w:pPr>
        <w:pStyle w:val="ab"/>
        <w:widowControl w:val="0"/>
        <w:numPr>
          <w:ilvl w:val="0"/>
          <w:numId w:val="75"/>
        </w:numPr>
        <w:tabs>
          <w:tab w:val="left" w:pos="284"/>
          <w:tab w:val="left" w:pos="851"/>
          <w:tab w:val="left" w:pos="1134"/>
        </w:tabs>
        <w:autoSpaceDE w:val="0"/>
        <w:autoSpaceDN w:val="0"/>
        <w:spacing w:before="2"/>
        <w:ind w:left="0" w:firstLine="567"/>
        <w:jc w:val="both"/>
        <w:rPr>
          <w:rFonts w:ascii="Times New Roman" w:hAnsi="Times New Roman"/>
          <w:color w:val="000000" w:themeColor="text1"/>
          <w:sz w:val="20"/>
          <w:szCs w:val="20"/>
        </w:rPr>
      </w:pPr>
      <w:r w:rsidRPr="00217D72">
        <w:rPr>
          <w:rFonts w:ascii="Times New Roman" w:hAnsi="Times New Roman"/>
          <w:sz w:val="20"/>
          <w:szCs w:val="20"/>
        </w:rPr>
        <w:t>соблюдать с помощью взрослых (педагогических работников, родителей</w:t>
      </w:r>
      <w:r w:rsidRPr="00217D72">
        <w:rPr>
          <w:rFonts w:ascii="Times New Roman" w:hAnsi="Times New Roman"/>
          <w:color w:val="000000" w:themeColor="text1"/>
          <w:sz w:val="20"/>
          <w:szCs w:val="20"/>
        </w:rPr>
        <w:t>, законных представителей) правила информационной безопасности при поиске информации в Интернете</w:t>
      </w:r>
      <w:r w:rsidRPr="00217D72">
        <w:rPr>
          <w:rFonts w:ascii="Times New Roman" w:hAnsi="Times New Roman"/>
          <w:color w:val="000000" w:themeColor="text1"/>
          <w:spacing w:val="1"/>
          <w:sz w:val="20"/>
          <w:szCs w:val="20"/>
        </w:rPr>
        <w:t xml:space="preserve"> </w:t>
      </w:r>
      <w:r w:rsidRPr="00217D72">
        <w:rPr>
          <w:rFonts w:ascii="Times New Roman" w:hAnsi="Times New Roman"/>
          <w:color w:val="000000" w:themeColor="text1"/>
          <w:sz w:val="20"/>
          <w:szCs w:val="20"/>
        </w:rPr>
        <w:t>(информации</w:t>
      </w:r>
      <w:r w:rsidRPr="00217D72">
        <w:rPr>
          <w:rFonts w:ascii="Times New Roman" w:hAnsi="Times New Roman"/>
          <w:color w:val="000000" w:themeColor="text1"/>
          <w:spacing w:val="-8"/>
          <w:sz w:val="20"/>
          <w:szCs w:val="20"/>
        </w:rPr>
        <w:t xml:space="preserve"> </w:t>
      </w:r>
      <w:r w:rsidRPr="00217D72">
        <w:rPr>
          <w:rFonts w:ascii="Times New Roman" w:hAnsi="Times New Roman"/>
          <w:color w:val="000000" w:themeColor="text1"/>
          <w:sz w:val="20"/>
          <w:szCs w:val="20"/>
        </w:rPr>
        <w:t>о</w:t>
      </w:r>
      <w:r w:rsidRPr="00217D72">
        <w:rPr>
          <w:rFonts w:ascii="Times New Roman" w:hAnsi="Times New Roman"/>
          <w:color w:val="000000" w:themeColor="text1"/>
          <w:spacing w:val="-7"/>
          <w:sz w:val="20"/>
          <w:szCs w:val="20"/>
        </w:rPr>
        <w:t xml:space="preserve"> </w:t>
      </w:r>
      <w:r w:rsidRPr="00217D72">
        <w:rPr>
          <w:rFonts w:ascii="Times New Roman" w:hAnsi="Times New Roman"/>
          <w:color w:val="000000" w:themeColor="text1"/>
          <w:sz w:val="20"/>
          <w:szCs w:val="20"/>
        </w:rPr>
        <w:t>написании</w:t>
      </w:r>
      <w:r w:rsidRPr="00217D72">
        <w:rPr>
          <w:rFonts w:ascii="Times New Roman" w:hAnsi="Times New Roman"/>
          <w:color w:val="000000" w:themeColor="text1"/>
          <w:spacing w:val="-8"/>
          <w:sz w:val="20"/>
          <w:szCs w:val="20"/>
        </w:rPr>
        <w:t xml:space="preserve"> </w:t>
      </w:r>
      <w:r w:rsidRPr="00217D72">
        <w:rPr>
          <w:rFonts w:ascii="Times New Roman" w:hAnsi="Times New Roman"/>
          <w:color w:val="000000" w:themeColor="text1"/>
          <w:sz w:val="20"/>
          <w:szCs w:val="20"/>
        </w:rPr>
        <w:t>и</w:t>
      </w:r>
      <w:r w:rsidRPr="00217D72">
        <w:rPr>
          <w:rFonts w:ascii="Times New Roman" w:hAnsi="Times New Roman"/>
          <w:color w:val="000000" w:themeColor="text1"/>
          <w:spacing w:val="-7"/>
          <w:sz w:val="20"/>
          <w:szCs w:val="20"/>
        </w:rPr>
        <w:t xml:space="preserve"> </w:t>
      </w:r>
      <w:r w:rsidRPr="00217D72">
        <w:rPr>
          <w:rFonts w:ascii="Times New Roman" w:hAnsi="Times New Roman"/>
          <w:color w:val="000000" w:themeColor="text1"/>
          <w:sz w:val="20"/>
          <w:szCs w:val="20"/>
        </w:rPr>
        <w:t>произношении</w:t>
      </w:r>
      <w:r w:rsidRPr="00217D72">
        <w:rPr>
          <w:rFonts w:ascii="Times New Roman" w:hAnsi="Times New Roman"/>
          <w:color w:val="000000" w:themeColor="text1"/>
          <w:spacing w:val="-7"/>
          <w:sz w:val="20"/>
          <w:szCs w:val="20"/>
        </w:rPr>
        <w:t xml:space="preserve"> </w:t>
      </w:r>
      <w:r w:rsidRPr="00217D72">
        <w:rPr>
          <w:rFonts w:ascii="Times New Roman" w:hAnsi="Times New Roman"/>
          <w:color w:val="000000" w:themeColor="text1"/>
          <w:sz w:val="20"/>
          <w:szCs w:val="20"/>
        </w:rPr>
        <w:t>слова,</w:t>
      </w:r>
      <w:r w:rsidRPr="00217D72">
        <w:rPr>
          <w:rFonts w:ascii="Times New Roman" w:hAnsi="Times New Roman"/>
          <w:color w:val="000000" w:themeColor="text1"/>
          <w:spacing w:val="-8"/>
          <w:sz w:val="20"/>
          <w:szCs w:val="20"/>
        </w:rPr>
        <w:t xml:space="preserve"> </w:t>
      </w:r>
      <w:r w:rsidRPr="00217D72">
        <w:rPr>
          <w:rFonts w:ascii="Times New Roman" w:hAnsi="Times New Roman"/>
          <w:color w:val="000000" w:themeColor="text1"/>
          <w:sz w:val="20"/>
          <w:szCs w:val="20"/>
        </w:rPr>
        <w:t>о</w:t>
      </w:r>
      <w:r w:rsidRPr="00217D72">
        <w:rPr>
          <w:rFonts w:ascii="Times New Roman" w:hAnsi="Times New Roman"/>
          <w:color w:val="000000" w:themeColor="text1"/>
          <w:spacing w:val="-7"/>
          <w:sz w:val="20"/>
          <w:szCs w:val="20"/>
        </w:rPr>
        <w:t xml:space="preserve"> </w:t>
      </w:r>
      <w:r w:rsidRPr="00217D72">
        <w:rPr>
          <w:rFonts w:ascii="Times New Roman" w:hAnsi="Times New Roman"/>
          <w:sz w:val="20"/>
          <w:szCs w:val="20"/>
        </w:rPr>
        <w:t>значении слова, о происхождении слова, о синонимах слова</w:t>
      </w:r>
      <w:r w:rsidRPr="00217D72">
        <w:rPr>
          <w:rFonts w:ascii="Times New Roman" w:hAnsi="Times New Roman"/>
          <w:color w:val="000000" w:themeColor="text1"/>
          <w:w w:val="95"/>
          <w:sz w:val="20"/>
          <w:szCs w:val="20"/>
        </w:rPr>
        <w:t>);</w:t>
      </w:r>
    </w:p>
    <w:p w:rsidR="009D74E9" w:rsidRPr="00217D72" w:rsidRDefault="009D74E9" w:rsidP="00FD7B2E">
      <w:pPr>
        <w:pStyle w:val="ab"/>
        <w:widowControl w:val="0"/>
        <w:numPr>
          <w:ilvl w:val="0"/>
          <w:numId w:val="75"/>
        </w:numPr>
        <w:tabs>
          <w:tab w:val="left" w:pos="284"/>
          <w:tab w:val="left" w:pos="851"/>
          <w:tab w:val="left" w:pos="1134"/>
        </w:tabs>
        <w:autoSpaceDE w:val="0"/>
        <w:autoSpaceDN w:val="0"/>
        <w:spacing w:before="3"/>
        <w:ind w:left="0" w:firstLine="567"/>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анализировать и создавать текстовую, видео­, графическую, звуковую информацию в соответствии с учебной задачей;</w:t>
      </w:r>
    </w:p>
    <w:p w:rsidR="009D74E9" w:rsidRPr="00217D72" w:rsidRDefault="009D74E9" w:rsidP="00FD7B2E">
      <w:pPr>
        <w:pStyle w:val="ab"/>
        <w:widowControl w:val="0"/>
        <w:numPr>
          <w:ilvl w:val="0"/>
          <w:numId w:val="75"/>
        </w:numPr>
        <w:tabs>
          <w:tab w:val="left" w:pos="284"/>
          <w:tab w:val="left" w:pos="851"/>
          <w:tab w:val="left" w:pos="1134"/>
        </w:tabs>
        <w:autoSpaceDE w:val="0"/>
        <w:autoSpaceDN w:val="0"/>
        <w:spacing w:before="2"/>
        <w:ind w:left="0" w:firstLine="567"/>
        <w:jc w:val="both"/>
        <w:rPr>
          <w:rFonts w:ascii="Times New Roman" w:hAnsi="Times New Roman"/>
          <w:color w:val="000000" w:themeColor="text1"/>
          <w:sz w:val="20"/>
          <w:szCs w:val="20"/>
        </w:rPr>
      </w:pPr>
      <w:r w:rsidRPr="00217D72">
        <w:rPr>
          <w:rFonts w:ascii="Times New Roman" w:hAnsi="Times New Roman"/>
          <w:sz w:val="20"/>
          <w:szCs w:val="20"/>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r w:rsidRPr="00217D72">
        <w:rPr>
          <w:rFonts w:ascii="Times New Roman" w:hAnsi="Times New Roman"/>
          <w:color w:val="000000" w:themeColor="text1"/>
          <w:w w:val="95"/>
          <w:sz w:val="20"/>
          <w:szCs w:val="20"/>
        </w:rPr>
        <w:t>.</w:t>
      </w:r>
    </w:p>
    <w:p w:rsidR="009D74E9" w:rsidRPr="00217D72" w:rsidRDefault="009D74E9" w:rsidP="00FD7B2E">
      <w:pPr>
        <w:pStyle w:val="af5"/>
        <w:tabs>
          <w:tab w:val="left" w:pos="284"/>
          <w:tab w:val="left" w:pos="851"/>
          <w:tab w:val="left" w:pos="1134"/>
        </w:tabs>
        <w:spacing w:before="115"/>
        <w:ind w:left="0" w:right="0" w:firstLine="567"/>
        <w:rPr>
          <w:rFonts w:ascii="Times New Roman" w:hAnsi="Times New Roman" w:cs="Times New Roman"/>
          <w:color w:val="000000" w:themeColor="text1"/>
          <w:lang w:val="ru-RU"/>
        </w:rPr>
      </w:pPr>
      <w:proofErr w:type="gramStart"/>
      <w:r w:rsidRPr="00217D72">
        <w:rPr>
          <w:rFonts w:ascii="Times New Roman" w:hAnsi="Times New Roman" w:cs="Times New Roman"/>
          <w:lang w:val="ru-RU"/>
        </w:rPr>
        <w:t>К концу обучения в начальной школе у обучающегося формируются коммуникативные универсальные учебные действия</w:t>
      </w:r>
      <w:r w:rsidRPr="00217D72">
        <w:rPr>
          <w:rFonts w:ascii="Times New Roman" w:hAnsi="Times New Roman" w:cs="Times New Roman"/>
          <w:color w:val="000000" w:themeColor="text1"/>
          <w:w w:val="95"/>
          <w:lang w:val="ru-RU"/>
        </w:rPr>
        <w:t>.</w:t>
      </w:r>
      <w:proofErr w:type="gramEnd"/>
    </w:p>
    <w:p w:rsidR="009D74E9" w:rsidRPr="00217D72" w:rsidRDefault="009D74E9" w:rsidP="00FD7B2E">
      <w:pPr>
        <w:tabs>
          <w:tab w:val="left" w:pos="284"/>
          <w:tab w:val="left" w:pos="851"/>
          <w:tab w:val="left" w:pos="1134"/>
        </w:tabs>
        <w:spacing w:before="1"/>
        <w:ind w:firstLine="567"/>
        <w:jc w:val="both"/>
        <w:rPr>
          <w:rFonts w:ascii="Times New Roman" w:hAnsi="Times New Roman"/>
          <w:color w:val="000000" w:themeColor="text1"/>
          <w:sz w:val="20"/>
          <w:szCs w:val="20"/>
        </w:rPr>
      </w:pPr>
      <w:r w:rsidRPr="00217D72">
        <w:rPr>
          <w:rFonts w:ascii="Times New Roman" w:hAnsi="Times New Roman"/>
          <w:i/>
          <w:color w:val="000000" w:themeColor="text1"/>
          <w:w w:val="115"/>
          <w:sz w:val="20"/>
          <w:szCs w:val="20"/>
        </w:rPr>
        <w:t>Общение</w:t>
      </w:r>
      <w:r w:rsidRPr="00217D72">
        <w:rPr>
          <w:rFonts w:ascii="Times New Roman" w:hAnsi="Times New Roman"/>
          <w:color w:val="000000" w:themeColor="text1"/>
          <w:w w:val="115"/>
          <w:sz w:val="20"/>
          <w:szCs w:val="20"/>
        </w:rPr>
        <w:t>:</w:t>
      </w:r>
    </w:p>
    <w:p w:rsidR="009D74E9" w:rsidRPr="00217D72" w:rsidRDefault="009D74E9" w:rsidP="00FD7B2E">
      <w:pPr>
        <w:pStyle w:val="ab"/>
        <w:widowControl w:val="0"/>
        <w:numPr>
          <w:ilvl w:val="0"/>
          <w:numId w:val="76"/>
        </w:numPr>
        <w:tabs>
          <w:tab w:val="left" w:pos="284"/>
          <w:tab w:val="left" w:pos="851"/>
          <w:tab w:val="left" w:pos="1134"/>
        </w:tabs>
        <w:autoSpaceDE w:val="0"/>
        <w:autoSpaceDN w:val="0"/>
        <w:spacing w:before="5"/>
        <w:ind w:left="0" w:firstLine="567"/>
        <w:contextualSpacing w:val="0"/>
        <w:jc w:val="both"/>
        <w:rPr>
          <w:rFonts w:ascii="Times New Roman" w:hAnsi="Times New Roman"/>
          <w:color w:val="000000" w:themeColor="text1"/>
          <w:sz w:val="20"/>
          <w:szCs w:val="20"/>
        </w:rPr>
      </w:pPr>
      <w:r w:rsidRPr="00217D72">
        <w:rPr>
          <w:rFonts w:ascii="Times New Roman" w:hAnsi="Times New Roman"/>
          <w:sz w:val="20"/>
          <w:szCs w:val="20"/>
        </w:rPr>
        <w:t>воспринимать и формулировать суждения, выражать эмоции в соответствии с целями и условиями общения в знакомой среде</w:t>
      </w:r>
      <w:r w:rsidRPr="00217D72">
        <w:rPr>
          <w:rFonts w:ascii="Times New Roman" w:hAnsi="Times New Roman"/>
          <w:color w:val="000000" w:themeColor="text1"/>
          <w:sz w:val="20"/>
          <w:szCs w:val="20"/>
        </w:rPr>
        <w:t>;</w:t>
      </w:r>
    </w:p>
    <w:p w:rsidR="009D74E9" w:rsidRPr="00217D72" w:rsidRDefault="009D74E9" w:rsidP="00FD7B2E">
      <w:pPr>
        <w:pStyle w:val="ab"/>
        <w:widowControl w:val="0"/>
        <w:numPr>
          <w:ilvl w:val="0"/>
          <w:numId w:val="76"/>
        </w:numPr>
        <w:tabs>
          <w:tab w:val="left" w:pos="284"/>
          <w:tab w:val="left" w:pos="851"/>
          <w:tab w:val="left" w:pos="1134"/>
        </w:tabs>
        <w:autoSpaceDE w:val="0"/>
        <w:autoSpaceDN w:val="0"/>
        <w:spacing w:before="1"/>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 xml:space="preserve">проявлять уважительное отношение к собеседнику, </w:t>
      </w:r>
      <w:r w:rsidRPr="00217D72">
        <w:rPr>
          <w:rFonts w:ascii="Times New Roman" w:hAnsi="Times New Roman"/>
          <w:sz w:val="20"/>
          <w:szCs w:val="20"/>
        </w:rPr>
        <w:t>соблюдать правила ведения диалоги и дискуссии</w:t>
      </w:r>
      <w:r w:rsidRPr="00217D72">
        <w:rPr>
          <w:rFonts w:ascii="Times New Roman" w:hAnsi="Times New Roman"/>
          <w:color w:val="000000" w:themeColor="text1"/>
          <w:w w:val="95"/>
          <w:sz w:val="20"/>
          <w:szCs w:val="20"/>
        </w:rPr>
        <w:t>;</w:t>
      </w:r>
    </w:p>
    <w:p w:rsidR="009D74E9" w:rsidRPr="00217D72" w:rsidRDefault="009D74E9" w:rsidP="00FD7B2E">
      <w:pPr>
        <w:pStyle w:val="ab"/>
        <w:widowControl w:val="0"/>
        <w:numPr>
          <w:ilvl w:val="0"/>
          <w:numId w:val="76"/>
        </w:numPr>
        <w:tabs>
          <w:tab w:val="left" w:pos="284"/>
          <w:tab w:val="left" w:pos="851"/>
          <w:tab w:val="left" w:pos="1134"/>
        </w:tabs>
        <w:autoSpaceDE w:val="0"/>
        <w:autoSpaceDN w:val="0"/>
        <w:spacing w:before="2"/>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признавать возможность существования разных точек</w:t>
      </w:r>
      <w:r w:rsidRPr="00217D72">
        <w:rPr>
          <w:rFonts w:ascii="Times New Roman" w:hAnsi="Times New Roman"/>
          <w:color w:val="000000" w:themeColor="text1"/>
          <w:spacing w:val="1"/>
          <w:sz w:val="20"/>
          <w:szCs w:val="20"/>
        </w:rPr>
        <w:t xml:space="preserve"> </w:t>
      </w:r>
      <w:r w:rsidRPr="00217D72">
        <w:rPr>
          <w:rFonts w:ascii="Times New Roman" w:hAnsi="Times New Roman"/>
          <w:color w:val="000000" w:themeColor="text1"/>
          <w:sz w:val="20"/>
          <w:szCs w:val="20"/>
        </w:rPr>
        <w:t>зрения;</w:t>
      </w:r>
    </w:p>
    <w:p w:rsidR="009D74E9" w:rsidRPr="00217D72" w:rsidRDefault="009D74E9" w:rsidP="00FD7B2E">
      <w:pPr>
        <w:pStyle w:val="ab"/>
        <w:widowControl w:val="0"/>
        <w:numPr>
          <w:ilvl w:val="0"/>
          <w:numId w:val="76"/>
        </w:numPr>
        <w:tabs>
          <w:tab w:val="left" w:pos="284"/>
          <w:tab w:val="left" w:pos="851"/>
          <w:tab w:val="left" w:pos="1134"/>
        </w:tabs>
        <w:autoSpaceDE w:val="0"/>
        <w:autoSpaceDN w:val="0"/>
        <w:spacing w:before="1"/>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корректно и аргументированно высказывать своё мнение;</w:t>
      </w:r>
    </w:p>
    <w:p w:rsidR="009D74E9" w:rsidRPr="00217D72" w:rsidRDefault="009D74E9" w:rsidP="00FD7B2E">
      <w:pPr>
        <w:pStyle w:val="ab"/>
        <w:widowControl w:val="0"/>
        <w:numPr>
          <w:ilvl w:val="0"/>
          <w:numId w:val="76"/>
        </w:numPr>
        <w:tabs>
          <w:tab w:val="left" w:pos="284"/>
          <w:tab w:val="left" w:pos="851"/>
          <w:tab w:val="left" w:pos="1134"/>
        </w:tabs>
        <w:autoSpaceDE w:val="0"/>
        <w:autoSpaceDN w:val="0"/>
        <w:spacing w:before="1"/>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pacing w:val="-1"/>
          <w:sz w:val="20"/>
          <w:szCs w:val="20"/>
        </w:rPr>
        <w:t xml:space="preserve">строить речевое </w:t>
      </w:r>
      <w:r w:rsidRPr="00217D72">
        <w:rPr>
          <w:rFonts w:ascii="Times New Roman" w:hAnsi="Times New Roman"/>
          <w:color w:val="000000" w:themeColor="text1"/>
          <w:sz w:val="20"/>
          <w:szCs w:val="20"/>
        </w:rPr>
        <w:t>высказывание в соответствии с поставленной</w:t>
      </w:r>
      <w:r w:rsidRPr="00217D72">
        <w:rPr>
          <w:rFonts w:ascii="Times New Roman" w:hAnsi="Times New Roman"/>
          <w:color w:val="000000" w:themeColor="text1"/>
          <w:spacing w:val="-17"/>
          <w:sz w:val="20"/>
          <w:szCs w:val="20"/>
        </w:rPr>
        <w:t xml:space="preserve"> </w:t>
      </w:r>
      <w:r w:rsidRPr="00217D72">
        <w:rPr>
          <w:rFonts w:ascii="Times New Roman" w:hAnsi="Times New Roman"/>
          <w:color w:val="000000" w:themeColor="text1"/>
          <w:sz w:val="20"/>
          <w:szCs w:val="20"/>
        </w:rPr>
        <w:t>задачей;</w:t>
      </w:r>
    </w:p>
    <w:p w:rsidR="009D74E9" w:rsidRPr="00217D72" w:rsidRDefault="009D74E9" w:rsidP="00FD7B2E">
      <w:pPr>
        <w:pStyle w:val="ab"/>
        <w:widowControl w:val="0"/>
        <w:numPr>
          <w:ilvl w:val="0"/>
          <w:numId w:val="76"/>
        </w:numPr>
        <w:tabs>
          <w:tab w:val="left" w:pos="284"/>
          <w:tab w:val="left" w:pos="851"/>
          <w:tab w:val="left" w:pos="1134"/>
        </w:tabs>
        <w:autoSpaceDE w:val="0"/>
        <w:autoSpaceDN w:val="0"/>
        <w:spacing w:before="1"/>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 xml:space="preserve">создавать устные и письменные тексты (описание, </w:t>
      </w:r>
      <w:r w:rsidRPr="00217D72">
        <w:rPr>
          <w:rFonts w:ascii="Times New Roman" w:hAnsi="Times New Roman"/>
          <w:sz w:val="20"/>
          <w:szCs w:val="20"/>
        </w:rPr>
        <w:t>рассуждение, повествование) в соответствии с речевой ситуацией</w:t>
      </w:r>
      <w:r w:rsidRPr="00217D72">
        <w:rPr>
          <w:rFonts w:ascii="Times New Roman" w:hAnsi="Times New Roman"/>
          <w:color w:val="000000" w:themeColor="text1"/>
          <w:w w:val="95"/>
          <w:sz w:val="20"/>
          <w:szCs w:val="20"/>
        </w:rPr>
        <w:t>;</w:t>
      </w:r>
    </w:p>
    <w:p w:rsidR="009D74E9" w:rsidRPr="00217D72" w:rsidRDefault="009D74E9" w:rsidP="00FD7B2E">
      <w:pPr>
        <w:pStyle w:val="ab"/>
        <w:widowControl w:val="0"/>
        <w:numPr>
          <w:ilvl w:val="0"/>
          <w:numId w:val="76"/>
        </w:numPr>
        <w:tabs>
          <w:tab w:val="left" w:pos="284"/>
          <w:tab w:val="left" w:pos="851"/>
          <w:tab w:val="left" w:pos="1134"/>
        </w:tabs>
        <w:autoSpaceDE w:val="0"/>
        <w:autoSpaceDN w:val="0"/>
        <w:spacing w:before="1"/>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готовить небольшие публичные выступления о результа</w:t>
      </w:r>
      <w:r w:rsidRPr="00217D72">
        <w:rPr>
          <w:rFonts w:ascii="Times New Roman" w:hAnsi="Times New Roman"/>
          <w:color w:val="000000" w:themeColor="text1"/>
          <w:w w:val="95"/>
          <w:sz w:val="20"/>
          <w:szCs w:val="20"/>
        </w:rPr>
        <w:t xml:space="preserve">тах </w:t>
      </w:r>
      <w:r w:rsidRPr="00217D72">
        <w:rPr>
          <w:rFonts w:ascii="Times New Roman" w:hAnsi="Times New Roman"/>
          <w:sz w:val="20"/>
          <w:szCs w:val="20"/>
        </w:rPr>
        <w:t>парной и групповой работы, о результатах наблюдения, выполненного мини­исследования, проектного задания</w:t>
      </w:r>
      <w:r w:rsidRPr="00217D72">
        <w:rPr>
          <w:rFonts w:ascii="Times New Roman" w:hAnsi="Times New Roman"/>
          <w:color w:val="000000" w:themeColor="text1"/>
          <w:w w:val="95"/>
          <w:sz w:val="20"/>
          <w:szCs w:val="20"/>
        </w:rPr>
        <w:t>;</w:t>
      </w:r>
    </w:p>
    <w:p w:rsidR="009D74E9" w:rsidRPr="00217D72" w:rsidRDefault="009D74E9" w:rsidP="00FD7B2E">
      <w:pPr>
        <w:pStyle w:val="ab"/>
        <w:widowControl w:val="0"/>
        <w:numPr>
          <w:ilvl w:val="0"/>
          <w:numId w:val="76"/>
        </w:numPr>
        <w:tabs>
          <w:tab w:val="left" w:pos="284"/>
          <w:tab w:val="left" w:pos="851"/>
          <w:tab w:val="left" w:pos="1134"/>
        </w:tabs>
        <w:autoSpaceDE w:val="0"/>
        <w:autoSpaceDN w:val="0"/>
        <w:spacing w:before="1"/>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подбирать</w:t>
      </w:r>
      <w:r w:rsidRPr="00217D72">
        <w:rPr>
          <w:rFonts w:ascii="Times New Roman" w:hAnsi="Times New Roman"/>
          <w:color w:val="000000" w:themeColor="text1"/>
          <w:spacing w:val="1"/>
          <w:sz w:val="20"/>
          <w:szCs w:val="20"/>
        </w:rPr>
        <w:t xml:space="preserve"> </w:t>
      </w:r>
      <w:r w:rsidRPr="00217D72">
        <w:rPr>
          <w:rFonts w:ascii="Times New Roman" w:hAnsi="Times New Roman"/>
          <w:color w:val="000000" w:themeColor="text1"/>
          <w:sz w:val="20"/>
          <w:szCs w:val="20"/>
        </w:rPr>
        <w:t>иллюстративный</w:t>
      </w:r>
      <w:r w:rsidRPr="00217D72">
        <w:rPr>
          <w:rFonts w:ascii="Times New Roman" w:hAnsi="Times New Roman"/>
          <w:color w:val="000000" w:themeColor="text1"/>
          <w:spacing w:val="1"/>
          <w:sz w:val="20"/>
          <w:szCs w:val="20"/>
        </w:rPr>
        <w:t xml:space="preserve"> </w:t>
      </w:r>
      <w:r w:rsidRPr="00217D72">
        <w:rPr>
          <w:rFonts w:ascii="Times New Roman" w:hAnsi="Times New Roman"/>
          <w:color w:val="000000" w:themeColor="text1"/>
          <w:sz w:val="20"/>
          <w:szCs w:val="20"/>
        </w:rPr>
        <w:t>материал</w:t>
      </w:r>
      <w:r w:rsidRPr="00217D72">
        <w:rPr>
          <w:rFonts w:ascii="Times New Roman" w:hAnsi="Times New Roman"/>
          <w:color w:val="000000" w:themeColor="text1"/>
          <w:spacing w:val="1"/>
          <w:sz w:val="20"/>
          <w:szCs w:val="20"/>
        </w:rPr>
        <w:t xml:space="preserve"> </w:t>
      </w:r>
      <w:r w:rsidRPr="00217D72">
        <w:rPr>
          <w:rFonts w:ascii="Times New Roman" w:hAnsi="Times New Roman"/>
          <w:color w:val="000000" w:themeColor="text1"/>
          <w:sz w:val="20"/>
          <w:szCs w:val="20"/>
        </w:rPr>
        <w:t>(рисунки,</w:t>
      </w:r>
      <w:r w:rsidRPr="00217D72">
        <w:rPr>
          <w:rFonts w:ascii="Times New Roman" w:hAnsi="Times New Roman"/>
          <w:color w:val="000000" w:themeColor="text1"/>
          <w:spacing w:val="1"/>
          <w:sz w:val="20"/>
          <w:szCs w:val="20"/>
        </w:rPr>
        <w:t xml:space="preserve"> </w:t>
      </w:r>
      <w:r w:rsidRPr="00217D72">
        <w:rPr>
          <w:rFonts w:ascii="Times New Roman" w:hAnsi="Times New Roman"/>
          <w:color w:val="000000" w:themeColor="text1"/>
          <w:sz w:val="20"/>
          <w:szCs w:val="20"/>
        </w:rPr>
        <w:t>фото,</w:t>
      </w:r>
      <w:r w:rsidRPr="00217D72">
        <w:rPr>
          <w:rFonts w:ascii="Times New Roman" w:hAnsi="Times New Roman"/>
          <w:color w:val="000000" w:themeColor="text1"/>
          <w:spacing w:val="-61"/>
          <w:sz w:val="20"/>
          <w:szCs w:val="20"/>
        </w:rPr>
        <w:t xml:space="preserve"> </w:t>
      </w:r>
      <w:r w:rsidRPr="00217D72">
        <w:rPr>
          <w:rFonts w:ascii="Times New Roman" w:hAnsi="Times New Roman"/>
          <w:color w:val="000000" w:themeColor="text1"/>
          <w:sz w:val="20"/>
          <w:szCs w:val="20"/>
        </w:rPr>
        <w:t>плакаты)</w:t>
      </w:r>
      <w:r w:rsidRPr="00217D72">
        <w:rPr>
          <w:rFonts w:ascii="Times New Roman" w:hAnsi="Times New Roman"/>
          <w:color w:val="000000" w:themeColor="text1"/>
          <w:spacing w:val="-16"/>
          <w:sz w:val="20"/>
          <w:szCs w:val="20"/>
        </w:rPr>
        <w:t xml:space="preserve"> </w:t>
      </w:r>
      <w:r w:rsidRPr="00217D72">
        <w:rPr>
          <w:rFonts w:ascii="Times New Roman" w:hAnsi="Times New Roman"/>
          <w:color w:val="000000" w:themeColor="text1"/>
          <w:sz w:val="20"/>
          <w:szCs w:val="20"/>
        </w:rPr>
        <w:t>к</w:t>
      </w:r>
      <w:r w:rsidRPr="00217D72">
        <w:rPr>
          <w:rFonts w:ascii="Times New Roman" w:hAnsi="Times New Roman"/>
          <w:color w:val="000000" w:themeColor="text1"/>
          <w:spacing w:val="-16"/>
          <w:sz w:val="20"/>
          <w:szCs w:val="20"/>
        </w:rPr>
        <w:t xml:space="preserve"> </w:t>
      </w:r>
      <w:r w:rsidRPr="00217D72">
        <w:rPr>
          <w:rFonts w:ascii="Times New Roman" w:hAnsi="Times New Roman"/>
          <w:color w:val="000000" w:themeColor="text1"/>
          <w:sz w:val="20"/>
          <w:szCs w:val="20"/>
        </w:rPr>
        <w:t>тексту</w:t>
      </w:r>
      <w:r w:rsidRPr="00217D72">
        <w:rPr>
          <w:rFonts w:ascii="Times New Roman" w:hAnsi="Times New Roman"/>
          <w:color w:val="000000" w:themeColor="text1"/>
          <w:spacing w:val="-16"/>
          <w:sz w:val="20"/>
          <w:szCs w:val="20"/>
        </w:rPr>
        <w:t xml:space="preserve"> </w:t>
      </w:r>
      <w:r w:rsidRPr="00217D72">
        <w:rPr>
          <w:rFonts w:ascii="Times New Roman" w:hAnsi="Times New Roman"/>
          <w:color w:val="000000" w:themeColor="text1"/>
          <w:sz w:val="20"/>
          <w:szCs w:val="20"/>
        </w:rPr>
        <w:t>выступления.</w:t>
      </w:r>
    </w:p>
    <w:p w:rsidR="009D74E9" w:rsidRPr="00217D72" w:rsidRDefault="009D74E9" w:rsidP="00FD7B2E">
      <w:pPr>
        <w:pStyle w:val="af5"/>
        <w:tabs>
          <w:tab w:val="left" w:pos="284"/>
          <w:tab w:val="left" w:pos="851"/>
          <w:tab w:val="left" w:pos="1134"/>
        </w:tabs>
        <w:ind w:left="0" w:right="0" w:firstLine="567"/>
        <w:rPr>
          <w:rFonts w:ascii="Times New Roman" w:hAnsi="Times New Roman" w:cs="Times New Roman"/>
          <w:color w:val="000000" w:themeColor="text1"/>
          <w:w w:val="95"/>
          <w:lang w:val="ru-RU"/>
        </w:rPr>
      </w:pPr>
      <w:proofErr w:type="gramStart"/>
      <w:r w:rsidRPr="00217D72">
        <w:rPr>
          <w:rFonts w:ascii="Times New Roman" w:hAnsi="Times New Roman" w:cs="Times New Roman"/>
          <w:lang w:val="ru-RU"/>
        </w:rPr>
        <w:t xml:space="preserve">К концу обучения в начальной школе у обучающегося формируются </w:t>
      </w:r>
      <w:r w:rsidRPr="00217D72">
        <w:rPr>
          <w:rFonts w:ascii="Times New Roman" w:hAnsi="Times New Roman" w:cs="Times New Roman"/>
          <w:b/>
          <w:lang w:val="ru-RU"/>
        </w:rPr>
        <w:t>регулятивные</w:t>
      </w:r>
      <w:r w:rsidRPr="00217D72">
        <w:rPr>
          <w:rFonts w:ascii="Times New Roman" w:hAnsi="Times New Roman" w:cs="Times New Roman"/>
          <w:lang w:val="ru-RU"/>
        </w:rPr>
        <w:t xml:space="preserve"> универсальные учебные действия</w:t>
      </w:r>
      <w:r w:rsidRPr="00217D72">
        <w:rPr>
          <w:rFonts w:ascii="Times New Roman" w:hAnsi="Times New Roman" w:cs="Times New Roman"/>
          <w:color w:val="000000" w:themeColor="text1"/>
          <w:w w:val="95"/>
          <w:lang w:val="ru-RU"/>
        </w:rPr>
        <w:t>.</w:t>
      </w:r>
      <w:proofErr w:type="gramEnd"/>
    </w:p>
    <w:p w:rsidR="009D74E9" w:rsidRPr="00217D72" w:rsidRDefault="009D74E9" w:rsidP="00FD7B2E">
      <w:pPr>
        <w:pStyle w:val="af5"/>
        <w:tabs>
          <w:tab w:val="left" w:pos="284"/>
          <w:tab w:val="left" w:pos="851"/>
          <w:tab w:val="left" w:pos="1134"/>
        </w:tabs>
        <w:ind w:left="0" w:right="0" w:firstLine="567"/>
        <w:rPr>
          <w:rFonts w:ascii="Times New Roman" w:hAnsi="Times New Roman" w:cs="Times New Roman"/>
          <w:color w:val="000000" w:themeColor="text1"/>
          <w:lang w:val="ru-RU"/>
        </w:rPr>
      </w:pPr>
      <w:r w:rsidRPr="00217D72">
        <w:rPr>
          <w:rFonts w:ascii="Times New Roman" w:hAnsi="Times New Roman" w:cs="Times New Roman"/>
          <w:i/>
          <w:color w:val="000000" w:themeColor="text1"/>
          <w:w w:val="120"/>
          <w:lang w:val="ru-RU"/>
        </w:rPr>
        <w:t>Самоорганизация</w:t>
      </w:r>
      <w:r w:rsidRPr="00217D72">
        <w:rPr>
          <w:rFonts w:ascii="Times New Roman" w:hAnsi="Times New Roman" w:cs="Times New Roman"/>
          <w:color w:val="000000" w:themeColor="text1"/>
          <w:w w:val="120"/>
          <w:lang w:val="ru-RU"/>
        </w:rPr>
        <w:t>:</w:t>
      </w:r>
    </w:p>
    <w:p w:rsidR="009D74E9" w:rsidRPr="00217D72" w:rsidRDefault="009D74E9" w:rsidP="00FD7B2E">
      <w:pPr>
        <w:pStyle w:val="ab"/>
        <w:widowControl w:val="0"/>
        <w:numPr>
          <w:ilvl w:val="0"/>
          <w:numId w:val="77"/>
        </w:numPr>
        <w:tabs>
          <w:tab w:val="left" w:pos="284"/>
          <w:tab w:val="left" w:pos="851"/>
          <w:tab w:val="left" w:pos="1134"/>
        </w:tabs>
        <w:autoSpaceDE w:val="0"/>
        <w:autoSpaceDN w:val="0"/>
        <w:spacing w:before="11"/>
        <w:ind w:left="0" w:firstLine="567"/>
        <w:contextualSpacing w:val="0"/>
        <w:jc w:val="both"/>
        <w:rPr>
          <w:rFonts w:ascii="Times New Roman" w:hAnsi="Times New Roman"/>
          <w:color w:val="000000" w:themeColor="text1"/>
          <w:sz w:val="20"/>
          <w:szCs w:val="20"/>
        </w:rPr>
      </w:pPr>
      <w:r w:rsidRPr="00217D72">
        <w:rPr>
          <w:rFonts w:ascii="Times New Roman" w:hAnsi="Times New Roman"/>
          <w:sz w:val="20"/>
          <w:szCs w:val="20"/>
        </w:rPr>
        <w:t>планировать действия по решению учебной задачи для получения</w:t>
      </w:r>
      <w:r w:rsidRPr="00217D72">
        <w:rPr>
          <w:rFonts w:ascii="Times New Roman" w:hAnsi="Times New Roman"/>
          <w:color w:val="000000" w:themeColor="text1"/>
          <w:spacing w:val="-16"/>
          <w:sz w:val="20"/>
          <w:szCs w:val="20"/>
        </w:rPr>
        <w:t xml:space="preserve"> </w:t>
      </w:r>
      <w:r w:rsidRPr="00217D72">
        <w:rPr>
          <w:rFonts w:ascii="Times New Roman" w:hAnsi="Times New Roman"/>
          <w:color w:val="000000" w:themeColor="text1"/>
          <w:sz w:val="20"/>
          <w:szCs w:val="20"/>
        </w:rPr>
        <w:t>результата;</w:t>
      </w:r>
    </w:p>
    <w:p w:rsidR="009D74E9" w:rsidRPr="00217D72" w:rsidRDefault="009D74E9" w:rsidP="00FD7B2E">
      <w:pPr>
        <w:pStyle w:val="ab"/>
        <w:widowControl w:val="0"/>
        <w:numPr>
          <w:ilvl w:val="0"/>
          <w:numId w:val="77"/>
        </w:numPr>
        <w:tabs>
          <w:tab w:val="left" w:pos="284"/>
          <w:tab w:val="left" w:pos="851"/>
          <w:tab w:val="left" w:pos="1134"/>
        </w:tabs>
        <w:autoSpaceDE w:val="0"/>
        <w:autoSpaceDN w:val="0"/>
        <w:ind w:left="0" w:firstLine="567"/>
        <w:contextualSpacing w:val="0"/>
        <w:jc w:val="both"/>
        <w:rPr>
          <w:rFonts w:ascii="Times New Roman" w:hAnsi="Times New Roman"/>
          <w:color w:val="000000" w:themeColor="text1"/>
          <w:sz w:val="20"/>
          <w:szCs w:val="20"/>
        </w:rPr>
      </w:pPr>
      <w:r w:rsidRPr="00217D72">
        <w:rPr>
          <w:rFonts w:ascii="Times New Roman" w:hAnsi="Times New Roman"/>
          <w:sz w:val="20"/>
          <w:szCs w:val="20"/>
        </w:rPr>
        <w:t>выстраивать последовательность выбранных действий</w:t>
      </w:r>
      <w:r w:rsidRPr="00217D72">
        <w:rPr>
          <w:rFonts w:ascii="Times New Roman" w:hAnsi="Times New Roman"/>
          <w:color w:val="000000" w:themeColor="text1"/>
          <w:w w:val="95"/>
          <w:sz w:val="20"/>
          <w:szCs w:val="20"/>
        </w:rPr>
        <w:t>.</w:t>
      </w:r>
    </w:p>
    <w:p w:rsidR="009D74E9" w:rsidRPr="00217D72" w:rsidRDefault="009D74E9" w:rsidP="00FD7B2E">
      <w:pPr>
        <w:tabs>
          <w:tab w:val="left" w:pos="284"/>
          <w:tab w:val="left" w:pos="851"/>
          <w:tab w:val="left" w:pos="1134"/>
        </w:tabs>
        <w:spacing w:before="12"/>
        <w:ind w:firstLine="567"/>
        <w:jc w:val="both"/>
        <w:rPr>
          <w:rFonts w:ascii="Times New Roman" w:hAnsi="Times New Roman"/>
          <w:color w:val="000000" w:themeColor="text1"/>
          <w:sz w:val="20"/>
          <w:szCs w:val="20"/>
        </w:rPr>
      </w:pPr>
      <w:r w:rsidRPr="00217D72">
        <w:rPr>
          <w:rFonts w:ascii="Times New Roman" w:hAnsi="Times New Roman"/>
          <w:i/>
          <w:color w:val="000000" w:themeColor="text1"/>
          <w:w w:val="115"/>
          <w:sz w:val="20"/>
          <w:szCs w:val="20"/>
        </w:rPr>
        <w:lastRenderedPageBreak/>
        <w:t>Самоконтроль</w:t>
      </w:r>
      <w:r w:rsidRPr="00217D72">
        <w:rPr>
          <w:rFonts w:ascii="Times New Roman" w:hAnsi="Times New Roman"/>
          <w:color w:val="000000" w:themeColor="text1"/>
          <w:w w:val="115"/>
          <w:sz w:val="20"/>
          <w:szCs w:val="20"/>
        </w:rPr>
        <w:t>:</w:t>
      </w:r>
    </w:p>
    <w:p w:rsidR="009D74E9" w:rsidRPr="00217D72" w:rsidRDefault="009D74E9" w:rsidP="00FD7B2E">
      <w:pPr>
        <w:pStyle w:val="ab"/>
        <w:widowControl w:val="0"/>
        <w:numPr>
          <w:ilvl w:val="0"/>
          <w:numId w:val="78"/>
        </w:numPr>
        <w:tabs>
          <w:tab w:val="left" w:pos="284"/>
          <w:tab w:val="left" w:pos="851"/>
          <w:tab w:val="left" w:pos="1134"/>
        </w:tabs>
        <w:autoSpaceDE w:val="0"/>
        <w:autoSpaceDN w:val="0"/>
        <w:spacing w:before="11"/>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pacing w:val="-1"/>
          <w:sz w:val="20"/>
          <w:szCs w:val="20"/>
        </w:rPr>
        <w:t>устанавливать</w:t>
      </w:r>
      <w:r w:rsidRPr="00217D72">
        <w:rPr>
          <w:rFonts w:ascii="Times New Roman" w:hAnsi="Times New Roman"/>
          <w:color w:val="000000" w:themeColor="text1"/>
          <w:spacing w:val="-7"/>
          <w:sz w:val="20"/>
          <w:szCs w:val="20"/>
        </w:rPr>
        <w:t xml:space="preserve"> </w:t>
      </w:r>
      <w:r w:rsidRPr="00217D72">
        <w:rPr>
          <w:rFonts w:ascii="Times New Roman" w:hAnsi="Times New Roman"/>
          <w:color w:val="000000" w:themeColor="text1"/>
          <w:sz w:val="20"/>
          <w:szCs w:val="20"/>
        </w:rPr>
        <w:t>причины</w:t>
      </w:r>
      <w:r w:rsidRPr="00217D72">
        <w:rPr>
          <w:rFonts w:ascii="Times New Roman" w:hAnsi="Times New Roman"/>
          <w:color w:val="000000" w:themeColor="text1"/>
          <w:spacing w:val="-7"/>
          <w:sz w:val="20"/>
          <w:szCs w:val="20"/>
        </w:rPr>
        <w:t xml:space="preserve"> </w:t>
      </w:r>
      <w:r w:rsidRPr="00217D72">
        <w:rPr>
          <w:rFonts w:ascii="Times New Roman" w:hAnsi="Times New Roman"/>
          <w:color w:val="000000" w:themeColor="text1"/>
          <w:sz w:val="20"/>
          <w:szCs w:val="20"/>
        </w:rPr>
        <w:t>успеха/неудач</w:t>
      </w:r>
      <w:r w:rsidRPr="00217D72">
        <w:rPr>
          <w:rFonts w:ascii="Times New Roman" w:hAnsi="Times New Roman"/>
          <w:color w:val="000000" w:themeColor="text1"/>
          <w:spacing w:val="-6"/>
          <w:sz w:val="20"/>
          <w:szCs w:val="20"/>
        </w:rPr>
        <w:t xml:space="preserve"> </w:t>
      </w:r>
      <w:r w:rsidRPr="00217D72">
        <w:rPr>
          <w:rFonts w:ascii="Times New Roman" w:hAnsi="Times New Roman"/>
          <w:color w:val="000000" w:themeColor="text1"/>
          <w:sz w:val="20"/>
          <w:szCs w:val="20"/>
        </w:rPr>
        <w:t>учебной</w:t>
      </w:r>
      <w:r w:rsidRPr="00217D72">
        <w:rPr>
          <w:rFonts w:ascii="Times New Roman" w:hAnsi="Times New Roman"/>
          <w:color w:val="000000" w:themeColor="text1"/>
          <w:spacing w:val="-7"/>
          <w:sz w:val="20"/>
          <w:szCs w:val="20"/>
        </w:rPr>
        <w:t xml:space="preserve"> </w:t>
      </w:r>
      <w:r w:rsidRPr="00217D72">
        <w:rPr>
          <w:rFonts w:ascii="Times New Roman" w:hAnsi="Times New Roman"/>
          <w:color w:val="000000" w:themeColor="text1"/>
          <w:sz w:val="20"/>
          <w:szCs w:val="20"/>
        </w:rPr>
        <w:t>деятельности;</w:t>
      </w:r>
    </w:p>
    <w:p w:rsidR="009D74E9" w:rsidRPr="00217D72" w:rsidRDefault="009D74E9" w:rsidP="00FD7B2E">
      <w:pPr>
        <w:pStyle w:val="ab"/>
        <w:widowControl w:val="0"/>
        <w:numPr>
          <w:ilvl w:val="0"/>
          <w:numId w:val="78"/>
        </w:numPr>
        <w:tabs>
          <w:tab w:val="left" w:pos="284"/>
          <w:tab w:val="left" w:pos="851"/>
          <w:tab w:val="left" w:pos="1134"/>
        </w:tabs>
        <w:autoSpaceDE w:val="0"/>
        <w:autoSpaceDN w:val="0"/>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корректировать</w:t>
      </w:r>
      <w:r w:rsidRPr="00217D72">
        <w:rPr>
          <w:rFonts w:ascii="Times New Roman" w:hAnsi="Times New Roman"/>
          <w:color w:val="000000" w:themeColor="text1"/>
          <w:spacing w:val="-10"/>
          <w:sz w:val="20"/>
          <w:szCs w:val="20"/>
        </w:rPr>
        <w:t xml:space="preserve"> </w:t>
      </w:r>
      <w:r w:rsidRPr="00217D72">
        <w:rPr>
          <w:rFonts w:ascii="Times New Roman" w:hAnsi="Times New Roman"/>
          <w:color w:val="000000" w:themeColor="text1"/>
          <w:sz w:val="20"/>
          <w:szCs w:val="20"/>
        </w:rPr>
        <w:t>свои</w:t>
      </w:r>
      <w:r w:rsidRPr="00217D72">
        <w:rPr>
          <w:rFonts w:ascii="Times New Roman" w:hAnsi="Times New Roman"/>
          <w:color w:val="000000" w:themeColor="text1"/>
          <w:spacing w:val="-10"/>
          <w:sz w:val="20"/>
          <w:szCs w:val="20"/>
        </w:rPr>
        <w:t xml:space="preserve"> </w:t>
      </w:r>
      <w:r w:rsidRPr="00217D72">
        <w:rPr>
          <w:rFonts w:ascii="Times New Roman" w:hAnsi="Times New Roman"/>
          <w:color w:val="000000" w:themeColor="text1"/>
          <w:sz w:val="20"/>
          <w:szCs w:val="20"/>
        </w:rPr>
        <w:t>учебные</w:t>
      </w:r>
      <w:r w:rsidRPr="00217D72">
        <w:rPr>
          <w:rFonts w:ascii="Times New Roman" w:hAnsi="Times New Roman"/>
          <w:color w:val="000000" w:themeColor="text1"/>
          <w:spacing w:val="-9"/>
          <w:sz w:val="20"/>
          <w:szCs w:val="20"/>
        </w:rPr>
        <w:t xml:space="preserve"> </w:t>
      </w:r>
      <w:r w:rsidRPr="00217D72">
        <w:rPr>
          <w:rFonts w:ascii="Times New Roman" w:hAnsi="Times New Roman"/>
          <w:color w:val="000000" w:themeColor="text1"/>
          <w:sz w:val="20"/>
          <w:szCs w:val="20"/>
        </w:rPr>
        <w:t>действия</w:t>
      </w:r>
      <w:r w:rsidRPr="00217D72">
        <w:rPr>
          <w:rFonts w:ascii="Times New Roman" w:hAnsi="Times New Roman"/>
          <w:color w:val="000000" w:themeColor="text1"/>
          <w:spacing w:val="-10"/>
          <w:sz w:val="20"/>
          <w:szCs w:val="20"/>
        </w:rPr>
        <w:t xml:space="preserve"> </w:t>
      </w:r>
      <w:r w:rsidRPr="00217D72">
        <w:rPr>
          <w:rFonts w:ascii="Times New Roman" w:hAnsi="Times New Roman"/>
          <w:sz w:val="20"/>
          <w:szCs w:val="20"/>
        </w:rPr>
        <w:t>для преодоления речевых и орфографических ошибок</w:t>
      </w:r>
      <w:r w:rsidRPr="00217D72">
        <w:rPr>
          <w:rFonts w:ascii="Times New Roman" w:hAnsi="Times New Roman"/>
          <w:color w:val="000000" w:themeColor="text1"/>
          <w:w w:val="95"/>
          <w:sz w:val="20"/>
          <w:szCs w:val="20"/>
        </w:rPr>
        <w:t>;</w:t>
      </w:r>
    </w:p>
    <w:p w:rsidR="009D74E9" w:rsidRPr="00217D72" w:rsidRDefault="009D74E9" w:rsidP="00FD7B2E">
      <w:pPr>
        <w:pStyle w:val="ab"/>
        <w:widowControl w:val="0"/>
        <w:numPr>
          <w:ilvl w:val="0"/>
          <w:numId w:val="78"/>
        </w:numPr>
        <w:tabs>
          <w:tab w:val="left" w:pos="284"/>
          <w:tab w:val="left" w:pos="851"/>
          <w:tab w:val="left" w:pos="1134"/>
        </w:tabs>
        <w:autoSpaceDE w:val="0"/>
        <w:autoSpaceDN w:val="0"/>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соотносить результат деятельности с поставленной учебной задачей по выделению, характеристике, использованию</w:t>
      </w:r>
      <w:r w:rsidRPr="00217D72">
        <w:rPr>
          <w:rFonts w:ascii="Times New Roman" w:hAnsi="Times New Roman"/>
          <w:color w:val="000000" w:themeColor="text1"/>
          <w:spacing w:val="1"/>
          <w:sz w:val="20"/>
          <w:szCs w:val="20"/>
        </w:rPr>
        <w:t xml:space="preserve"> </w:t>
      </w:r>
      <w:r w:rsidRPr="00217D72">
        <w:rPr>
          <w:rFonts w:ascii="Times New Roman" w:hAnsi="Times New Roman"/>
          <w:sz w:val="20"/>
          <w:szCs w:val="20"/>
        </w:rPr>
        <w:t>языковых единиц</w:t>
      </w:r>
      <w:r w:rsidRPr="00217D72">
        <w:rPr>
          <w:rFonts w:ascii="Times New Roman" w:hAnsi="Times New Roman"/>
          <w:color w:val="000000" w:themeColor="text1"/>
          <w:w w:val="95"/>
          <w:sz w:val="20"/>
          <w:szCs w:val="20"/>
        </w:rPr>
        <w:t>;</w:t>
      </w:r>
    </w:p>
    <w:p w:rsidR="009D74E9" w:rsidRPr="00217D72" w:rsidRDefault="009D74E9" w:rsidP="00FD7B2E">
      <w:pPr>
        <w:pStyle w:val="ab"/>
        <w:widowControl w:val="0"/>
        <w:numPr>
          <w:ilvl w:val="0"/>
          <w:numId w:val="78"/>
        </w:numPr>
        <w:tabs>
          <w:tab w:val="left" w:pos="284"/>
          <w:tab w:val="left" w:pos="851"/>
          <w:tab w:val="left" w:pos="1134"/>
        </w:tabs>
        <w:autoSpaceDE w:val="0"/>
        <w:autoSpaceDN w:val="0"/>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находить ошибку, допущенную при работе с языковым</w:t>
      </w:r>
      <w:r w:rsidRPr="00217D72">
        <w:rPr>
          <w:rFonts w:ascii="Times New Roman" w:hAnsi="Times New Roman"/>
          <w:color w:val="000000" w:themeColor="text1"/>
          <w:spacing w:val="1"/>
          <w:sz w:val="20"/>
          <w:szCs w:val="20"/>
        </w:rPr>
        <w:t xml:space="preserve"> </w:t>
      </w:r>
      <w:r w:rsidRPr="00217D72">
        <w:rPr>
          <w:rFonts w:ascii="Times New Roman" w:hAnsi="Times New Roman"/>
          <w:color w:val="000000" w:themeColor="text1"/>
          <w:sz w:val="20"/>
          <w:szCs w:val="20"/>
        </w:rPr>
        <w:t>материалом, находить орфографическую и пунктуационную</w:t>
      </w:r>
      <w:r w:rsidRPr="00217D72">
        <w:rPr>
          <w:rFonts w:ascii="Times New Roman" w:hAnsi="Times New Roman"/>
          <w:color w:val="000000" w:themeColor="text1"/>
          <w:spacing w:val="1"/>
          <w:sz w:val="20"/>
          <w:szCs w:val="20"/>
        </w:rPr>
        <w:t xml:space="preserve"> </w:t>
      </w:r>
      <w:r w:rsidRPr="00217D72">
        <w:rPr>
          <w:rFonts w:ascii="Times New Roman" w:hAnsi="Times New Roman"/>
          <w:color w:val="000000" w:themeColor="text1"/>
          <w:sz w:val="20"/>
          <w:szCs w:val="20"/>
        </w:rPr>
        <w:t>ошибку;</w:t>
      </w:r>
    </w:p>
    <w:p w:rsidR="009D74E9" w:rsidRPr="00217D72" w:rsidRDefault="009D74E9" w:rsidP="00FD7B2E">
      <w:pPr>
        <w:pStyle w:val="ab"/>
        <w:widowControl w:val="0"/>
        <w:numPr>
          <w:ilvl w:val="0"/>
          <w:numId w:val="78"/>
        </w:numPr>
        <w:tabs>
          <w:tab w:val="left" w:pos="284"/>
          <w:tab w:val="left" w:pos="851"/>
          <w:tab w:val="left" w:pos="1134"/>
        </w:tabs>
        <w:autoSpaceDE w:val="0"/>
        <w:autoSpaceDN w:val="0"/>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 xml:space="preserve">сравнивать результаты своей деятельности и деятельности одноклассников, объективно оценивать их по </w:t>
      </w:r>
      <w:r w:rsidRPr="00217D72">
        <w:rPr>
          <w:rFonts w:ascii="Times New Roman" w:hAnsi="Times New Roman"/>
          <w:sz w:val="20"/>
          <w:szCs w:val="20"/>
        </w:rPr>
        <w:t>предложенным критериям</w:t>
      </w:r>
      <w:r w:rsidRPr="00217D72">
        <w:rPr>
          <w:rFonts w:ascii="Times New Roman" w:hAnsi="Times New Roman"/>
          <w:color w:val="000000" w:themeColor="text1"/>
          <w:w w:val="95"/>
          <w:sz w:val="20"/>
          <w:szCs w:val="20"/>
        </w:rPr>
        <w:t>.</w:t>
      </w:r>
    </w:p>
    <w:p w:rsidR="009D74E9" w:rsidRPr="00217D72" w:rsidRDefault="009D74E9" w:rsidP="00FD7B2E">
      <w:pPr>
        <w:pStyle w:val="af5"/>
        <w:tabs>
          <w:tab w:val="left" w:pos="284"/>
          <w:tab w:val="left" w:pos="851"/>
          <w:tab w:val="left" w:pos="1134"/>
        </w:tabs>
        <w:ind w:left="0" w:right="0" w:firstLine="567"/>
        <w:rPr>
          <w:rFonts w:ascii="Times New Roman" w:hAnsi="Times New Roman" w:cs="Times New Roman"/>
          <w:b/>
          <w:color w:val="000000" w:themeColor="text1"/>
        </w:rPr>
      </w:pPr>
      <w:r w:rsidRPr="00217D72">
        <w:rPr>
          <w:rFonts w:ascii="Times New Roman" w:hAnsi="Times New Roman" w:cs="Times New Roman"/>
          <w:b/>
        </w:rPr>
        <w:t>Совместная деятельность</w:t>
      </w:r>
      <w:r w:rsidRPr="00217D72">
        <w:rPr>
          <w:rFonts w:ascii="Times New Roman" w:hAnsi="Times New Roman" w:cs="Times New Roman"/>
          <w:b/>
          <w:color w:val="000000" w:themeColor="text1"/>
          <w:w w:val="85"/>
        </w:rPr>
        <w:t>:</w:t>
      </w:r>
    </w:p>
    <w:p w:rsidR="009D74E9" w:rsidRPr="00217D72" w:rsidRDefault="009D74E9" w:rsidP="00FD7B2E">
      <w:pPr>
        <w:pStyle w:val="ab"/>
        <w:widowControl w:val="0"/>
        <w:numPr>
          <w:ilvl w:val="0"/>
          <w:numId w:val="78"/>
        </w:numPr>
        <w:tabs>
          <w:tab w:val="left" w:pos="284"/>
          <w:tab w:val="left" w:pos="851"/>
          <w:tab w:val="left" w:pos="1134"/>
        </w:tabs>
        <w:autoSpaceDE w:val="0"/>
        <w:autoSpaceDN w:val="0"/>
        <w:spacing w:before="11"/>
        <w:ind w:left="0" w:firstLine="567"/>
        <w:jc w:val="both"/>
        <w:rPr>
          <w:rFonts w:ascii="Times New Roman" w:hAnsi="Times New Roman"/>
          <w:color w:val="000000" w:themeColor="text1"/>
          <w:sz w:val="20"/>
          <w:szCs w:val="20"/>
        </w:rPr>
      </w:pPr>
      <w:r w:rsidRPr="00217D72">
        <w:rPr>
          <w:rFonts w:ascii="Times New Roman" w:hAnsi="Times New Roman"/>
          <w:color w:val="000000" w:themeColor="text1"/>
          <w:spacing w:val="-1"/>
          <w:sz w:val="20"/>
          <w:szCs w:val="20"/>
        </w:rPr>
        <w:t>формулировать</w:t>
      </w:r>
      <w:r w:rsidRPr="00217D72">
        <w:rPr>
          <w:rFonts w:ascii="Times New Roman" w:hAnsi="Times New Roman"/>
          <w:color w:val="000000" w:themeColor="text1"/>
          <w:spacing w:val="-15"/>
          <w:sz w:val="20"/>
          <w:szCs w:val="20"/>
        </w:rPr>
        <w:t xml:space="preserve"> </w:t>
      </w:r>
      <w:r w:rsidRPr="00217D72">
        <w:rPr>
          <w:rFonts w:ascii="Times New Roman" w:hAnsi="Times New Roman"/>
          <w:color w:val="000000" w:themeColor="text1"/>
          <w:sz w:val="20"/>
          <w:szCs w:val="20"/>
        </w:rPr>
        <w:t>краткосрочные</w:t>
      </w:r>
      <w:r w:rsidRPr="00217D72">
        <w:rPr>
          <w:rFonts w:ascii="Times New Roman" w:hAnsi="Times New Roman"/>
          <w:color w:val="000000" w:themeColor="text1"/>
          <w:spacing w:val="-14"/>
          <w:sz w:val="20"/>
          <w:szCs w:val="20"/>
        </w:rPr>
        <w:t xml:space="preserve"> </w:t>
      </w:r>
      <w:r w:rsidRPr="00217D72">
        <w:rPr>
          <w:rFonts w:ascii="Times New Roman" w:hAnsi="Times New Roman"/>
          <w:color w:val="000000" w:themeColor="text1"/>
          <w:sz w:val="20"/>
          <w:szCs w:val="20"/>
        </w:rPr>
        <w:t>и</w:t>
      </w:r>
      <w:r w:rsidRPr="00217D72">
        <w:rPr>
          <w:rFonts w:ascii="Times New Roman" w:hAnsi="Times New Roman"/>
          <w:color w:val="000000" w:themeColor="text1"/>
          <w:spacing w:val="-14"/>
          <w:sz w:val="20"/>
          <w:szCs w:val="20"/>
        </w:rPr>
        <w:t xml:space="preserve"> </w:t>
      </w:r>
      <w:r w:rsidRPr="00217D72">
        <w:rPr>
          <w:rFonts w:ascii="Times New Roman" w:hAnsi="Times New Roman"/>
          <w:color w:val="000000" w:themeColor="text1"/>
          <w:sz w:val="20"/>
          <w:szCs w:val="20"/>
        </w:rPr>
        <w:t>долгосрочные</w:t>
      </w:r>
      <w:r w:rsidRPr="00217D72">
        <w:rPr>
          <w:rFonts w:ascii="Times New Roman" w:hAnsi="Times New Roman"/>
          <w:color w:val="000000" w:themeColor="text1"/>
          <w:spacing w:val="-15"/>
          <w:sz w:val="20"/>
          <w:szCs w:val="20"/>
        </w:rPr>
        <w:t xml:space="preserve"> </w:t>
      </w:r>
      <w:r w:rsidRPr="00217D72">
        <w:rPr>
          <w:rFonts w:ascii="Times New Roman" w:hAnsi="Times New Roman"/>
          <w:color w:val="000000" w:themeColor="text1"/>
          <w:sz w:val="20"/>
          <w:szCs w:val="20"/>
        </w:rPr>
        <w:t>цели</w:t>
      </w:r>
      <w:r w:rsidRPr="00217D72">
        <w:rPr>
          <w:rFonts w:ascii="Times New Roman" w:hAnsi="Times New Roman"/>
          <w:color w:val="000000" w:themeColor="text1"/>
          <w:spacing w:val="-14"/>
          <w:sz w:val="20"/>
          <w:szCs w:val="20"/>
        </w:rPr>
        <w:t xml:space="preserve"> </w:t>
      </w:r>
      <w:r w:rsidRPr="00217D72">
        <w:rPr>
          <w:rFonts w:ascii="Times New Roman" w:hAnsi="Times New Roman"/>
          <w:color w:val="000000" w:themeColor="text1"/>
          <w:sz w:val="20"/>
          <w:szCs w:val="20"/>
        </w:rPr>
        <w:t xml:space="preserve">(индивидуальные с учётом участия в коллективных задачах) </w:t>
      </w:r>
      <w:r w:rsidRPr="00217D72">
        <w:rPr>
          <w:rFonts w:ascii="Times New Roman" w:hAnsi="Times New Roman"/>
          <w:sz w:val="20"/>
          <w:szCs w:val="20"/>
        </w:rPr>
        <w:t>в стандартной (типовой) ситуации на основе предложенного учителем формата планирования, распределения промежуточных шагов и сроков</w:t>
      </w:r>
      <w:r w:rsidRPr="00217D72">
        <w:rPr>
          <w:rFonts w:ascii="Times New Roman" w:hAnsi="Times New Roman"/>
          <w:color w:val="000000" w:themeColor="text1"/>
          <w:sz w:val="20"/>
          <w:szCs w:val="20"/>
        </w:rPr>
        <w:t>;</w:t>
      </w:r>
    </w:p>
    <w:p w:rsidR="009D74E9" w:rsidRPr="00217D72" w:rsidRDefault="009D74E9" w:rsidP="00FD7B2E">
      <w:pPr>
        <w:pStyle w:val="ab"/>
        <w:widowControl w:val="0"/>
        <w:numPr>
          <w:ilvl w:val="0"/>
          <w:numId w:val="78"/>
        </w:numPr>
        <w:tabs>
          <w:tab w:val="left" w:pos="284"/>
          <w:tab w:val="left" w:pos="851"/>
          <w:tab w:val="left" w:pos="1134"/>
        </w:tabs>
        <w:autoSpaceDE w:val="0"/>
        <w:autoSpaceDN w:val="0"/>
        <w:ind w:left="0" w:firstLine="567"/>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принимать цель совместной деятельности, коллективно</w:t>
      </w:r>
      <w:r w:rsidRPr="00217D72">
        <w:rPr>
          <w:rFonts w:ascii="Times New Roman" w:hAnsi="Times New Roman"/>
          <w:color w:val="000000" w:themeColor="text1"/>
          <w:spacing w:val="1"/>
          <w:sz w:val="20"/>
          <w:szCs w:val="20"/>
        </w:rPr>
        <w:t xml:space="preserve"> </w:t>
      </w:r>
      <w:r w:rsidRPr="00217D72">
        <w:rPr>
          <w:rFonts w:ascii="Times New Roman" w:hAnsi="Times New Roman"/>
          <w:sz w:val="20"/>
          <w:szCs w:val="20"/>
        </w:rPr>
        <w:t>строить действия по её достижению: распределять роли, договариваться, обсуждать процесс и результат совместной работы</w:t>
      </w:r>
      <w:r w:rsidRPr="00217D72">
        <w:rPr>
          <w:rFonts w:ascii="Times New Roman" w:hAnsi="Times New Roman"/>
          <w:color w:val="000000" w:themeColor="text1"/>
          <w:w w:val="95"/>
          <w:sz w:val="20"/>
          <w:szCs w:val="20"/>
        </w:rPr>
        <w:t>;</w:t>
      </w:r>
    </w:p>
    <w:p w:rsidR="009D74E9" w:rsidRPr="00217D72" w:rsidRDefault="009D74E9" w:rsidP="00FD7B2E">
      <w:pPr>
        <w:pStyle w:val="ab"/>
        <w:widowControl w:val="0"/>
        <w:numPr>
          <w:ilvl w:val="0"/>
          <w:numId w:val="78"/>
        </w:numPr>
        <w:tabs>
          <w:tab w:val="left" w:pos="284"/>
          <w:tab w:val="left" w:pos="851"/>
          <w:tab w:val="left" w:pos="1134"/>
        </w:tabs>
        <w:autoSpaceDE w:val="0"/>
        <w:autoSpaceDN w:val="0"/>
        <w:ind w:left="0" w:firstLine="567"/>
        <w:jc w:val="both"/>
        <w:rPr>
          <w:rFonts w:ascii="Times New Roman" w:hAnsi="Times New Roman"/>
          <w:color w:val="000000" w:themeColor="text1"/>
          <w:sz w:val="20"/>
          <w:szCs w:val="20"/>
        </w:rPr>
      </w:pPr>
      <w:r w:rsidRPr="00217D72">
        <w:rPr>
          <w:rFonts w:ascii="Times New Roman" w:hAnsi="Times New Roman"/>
          <w:color w:val="000000" w:themeColor="text1"/>
          <w:spacing w:val="-1"/>
          <w:sz w:val="20"/>
          <w:szCs w:val="20"/>
        </w:rPr>
        <w:t>проявлять</w:t>
      </w:r>
      <w:r w:rsidRPr="00217D72">
        <w:rPr>
          <w:rFonts w:ascii="Times New Roman" w:hAnsi="Times New Roman"/>
          <w:color w:val="000000" w:themeColor="text1"/>
          <w:spacing w:val="-14"/>
          <w:sz w:val="20"/>
          <w:szCs w:val="20"/>
        </w:rPr>
        <w:t xml:space="preserve"> </w:t>
      </w:r>
      <w:r w:rsidRPr="00217D72">
        <w:rPr>
          <w:rFonts w:ascii="Times New Roman" w:hAnsi="Times New Roman"/>
          <w:color w:val="000000" w:themeColor="text1"/>
          <w:spacing w:val="-1"/>
          <w:sz w:val="20"/>
          <w:szCs w:val="20"/>
        </w:rPr>
        <w:t>готовность</w:t>
      </w:r>
      <w:r w:rsidRPr="00217D72">
        <w:rPr>
          <w:rFonts w:ascii="Times New Roman" w:hAnsi="Times New Roman"/>
          <w:color w:val="000000" w:themeColor="text1"/>
          <w:spacing w:val="-14"/>
          <w:sz w:val="20"/>
          <w:szCs w:val="20"/>
        </w:rPr>
        <w:t xml:space="preserve"> </w:t>
      </w:r>
      <w:r w:rsidRPr="00217D72">
        <w:rPr>
          <w:rFonts w:ascii="Times New Roman" w:hAnsi="Times New Roman"/>
          <w:color w:val="000000" w:themeColor="text1"/>
          <w:sz w:val="20"/>
          <w:szCs w:val="20"/>
        </w:rPr>
        <w:t>руководить,</w:t>
      </w:r>
      <w:r w:rsidRPr="00217D72">
        <w:rPr>
          <w:rFonts w:ascii="Times New Roman" w:hAnsi="Times New Roman"/>
          <w:color w:val="000000" w:themeColor="text1"/>
          <w:spacing w:val="-14"/>
          <w:sz w:val="20"/>
          <w:szCs w:val="20"/>
        </w:rPr>
        <w:t xml:space="preserve"> </w:t>
      </w:r>
      <w:r w:rsidRPr="00217D72">
        <w:rPr>
          <w:rFonts w:ascii="Times New Roman" w:hAnsi="Times New Roman"/>
          <w:color w:val="000000" w:themeColor="text1"/>
          <w:sz w:val="20"/>
          <w:szCs w:val="20"/>
        </w:rPr>
        <w:t>выполнять</w:t>
      </w:r>
      <w:r w:rsidRPr="00217D72">
        <w:rPr>
          <w:rFonts w:ascii="Times New Roman" w:hAnsi="Times New Roman"/>
          <w:color w:val="000000" w:themeColor="text1"/>
          <w:spacing w:val="-14"/>
          <w:sz w:val="20"/>
          <w:szCs w:val="20"/>
        </w:rPr>
        <w:t xml:space="preserve"> </w:t>
      </w:r>
      <w:r w:rsidRPr="00217D72">
        <w:rPr>
          <w:rFonts w:ascii="Times New Roman" w:hAnsi="Times New Roman"/>
          <w:color w:val="000000" w:themeColor="text1"/>
          <w:sz w:val="20"/>
          <w:szCs w:val="20"/>
        </w:rPr>
        <w:t>поручения,</w:t>
      </w:r>
      <w:r w:rsidRPr="00217D72">
        <w:rPr>
          <w:rFonts w:ascii="Times New Roman" w:hAnsi="Times New Roman"/>
          <w:color w:val="000000" w:themeColor="text1"/>
          <w:spacing w:val="-62"/>
          <w:sz w:val="20"/>
          <w:szCs w:val="20"/>
        </w:rPr>
        <w:t xml:space="preserve"> </w:t>
      </w:r>
      <w:r w:rsidRPr="00217D72">
        <w:rPr>
          <w:rFonts w:ascii="Times New Roman" w:hAnsi="Times New Roman"/>
          <w:sz w:val="20"/>
          <w:szCs w:val="20"/>
        </w:rPr>
        <w:t>подчиняться, самостоятельно разрешать конфликты</w:t>
      </w:r>
      <w:r w:rsidRPr="00217D72">
        <w:rPr>
          <w:rFonts w:ascii="Times New Roman" w:hAnsi="Times New Roman"/>
          <w:color w:val="000000" w:themeColor="text1"/>
          <w:w w:val="95"/>
          <w:sz w:val="20"/>
          <w:szCs w:val="20"/>
        </w:rPr>
        <w:t>;</w:t>
      </w:r>
    </w:p>
    <w:p w:rsidR="009D74E9" w:rsidRPr="00217D72" w:rsidRDefault="009D74E9" w:rsidP="00FD7B2E">
      <w:pPr>
        <w:pStyle w:val="ab"/>
        <w:widowControl w:val="0"/>
        <w:numPr>
          <w:ilvl w:val="0"/>
          <w:numId w:val="78"/>
        </w:numPr>
        <w:tabs>
          <w:tab w:val="left" w:pos="284"/>
          <w:tab w:val="left" w:pos="851"/>
          <w:tab w:val="left" w:pos="1134"/>
        </w:tabs>
        <w:autoSpaceDE w:val="0"/>
        <w:autoSpaceDN w:val="0"/>
        <w:ind w:left="0" w:firstLine="567"/>
        <w:jc w:val="both"/>
        <w:rPr>
          <w:rFonts w:ascii="Times New Roman" w:hAnsi="Times New Roman"/>
          <w:color w:val="000000" w:themeColor="text1"/>
          <w:sz w:val="20"/>
          <w:szCs w:val="20"/>
        </w:rPr>
      </w:pPr>
      <w:r w:rsidRPr="00217D72">
        <w:rPr>
          <w:rFonts w:ascii="Times New Roman" w:hAnsi="Times New Roman"/>
          <w:sz w:val="20"/>
          <w:szCs w:val="20"/>
        </w:rPr>
        <w:t>ответственно выполнять свою часть работы</w:t>
      </w:r>
      <w:r w:rsidRPr="00217D72">
        <w:rPr>
          <w:rFonts w:ascii="Times New Roman" w:hAnsi="Times New Roman"/>
          <w:color w:val="000000" w:themeColor="text1"/>
          <w:w w:val="95"/>
          <w:sz w:val="20"/>
          <w:szCs w:val="20"/>
        </w:rPr>
        <w:t>;</w:t>
      </w:r>
    </w:p>
    <w:p w:rsidR="009D74E9" w:rsidRPr="00217D72" w:rsidRDefault="009D74E9" w:rsidP="00FD7B2E">
      <w:pPr>
        <w:pStyle w:val="ab"/>
        <w:widowControl w:val="0"/>
        <w:numPr>
          <w:ilvl w:val="0"/>
          <w:numId w:val="78"/>
        </w:numPr>
        <w:tabs>
          <w:tab w:val="left" w:pos="284"/>
          <w:tab w:val="left" w:pos="851"/>
          <w:tab w:val="left" w:pos="1134"/>
        </w:tabs>
        <w:autoSpaceDE w:val="0"/>
        <w:autoSpaceDN w:val="0"/>
        <w:spacing w:before="6"/>
        <w:ind w:left="0" w:firstLine="567"/>
        <w:jc w:val="both"/>
        <w:rPr>
          <w:rFonts w:ascii="Times New Roman" w:hAnsi="Times New Roman"/>
          <w:color w:val="000000" w:themeColor="text1"/>
          <w:sz w:val="20"/>
          <w:szCs w:val="20"/>
        </w:rPr>
      </w:pPr>
      <w:r w:rsidRPr="00217D72">
        <w:rPr>
          <w:rFonts w:ascii="Times New Roman" w:hAnsi="Times New Roman"/>
          <w:sz w:val="20"/>
          <w:szCs w:val="20"/>
        </w:rPr>
        <w:t>оценивать свой вклад в общий результат</w:t>
      </w:r>
      <w:r w:rsidRPr="00217D72">
        <w:rPr>
          <w:rFonts w:ascii="Times New Roman" w:hAnsi="Times New Roman"/>
          <w:color w:val="000000" w:themeColor="text1"/>
          <w:w w:val="95"/>
          <w:sz w:val="20"/>
          <w:szCs w:val="20"/>
        </w:rPr>
        <w:t>;</w:t>
      </w:r>
    </w:p>
    <w:p w:rsidR="009D74E9" w:rsidRPr="00217D72" w:rsidRDefault="009D74E9" w:rsidP="00FD7B2E">
      <w:pPr>
        <w:pStyle w:val="ab"/>
        <w:widowControl w:val="0"/>
        <w:numPr>
          <w:ilvl w:val="0"/>
          <w:numId w:val="78"/>
        </w:numPr>
        <w:tabs>
          <w:tab w:val="left" w:pos="284"/>
          <w:tab w:val="left" w:pos="851"/>
          <w:tab w:val="left" w:pos="1134"/>
        </w:tabs>
        <w:autoSpaceDE w:val="0"/>
        <w:autoSpaceDN w:val="0"/>
        <w:spacing w:before="11"/>
        <w:ind w:left="0" w:firstLine="567"/>
        <w:jc w:val="both"/>
        <w:rPr>
          <w:rFonts w:ascii="Times New Roman" w:hAnsi="Times New Roman"/>
          <w:color w:val="000000" w:themeColor="text1"/>
          <w:sz w:val="20"/>
          <w:szCs w:val="20"/>
        </w:rPr>
      </w:pPr>
      <w:r w:rsidRPr="00217D72">
        <w:rPr>
          <w:rFonts w:ascii="Times New Roman" w:hAnsi="Times New Roman"/>
          <w:sz w:val="20"/>
          <w:szCs w:val="20"/>
        </w:rPr>
        <w:t>выполнять совместные проектные задания с опорой на предложенные образцы</w:t>
      </w:r>
      <w:r w:rsidRPr="00217D72">
        <w:rPr>
          <w:rFonts w:ascii="Times New Roman" w:hAnsi="Times New Roman"/>
          <w:color w:val="000000" w:themeColor="text1"/>
          <w:w w:val="95"/>
          <w:sz w:val="20"/>
          <w:szCs w:val="20"/>
        </w:rPr>
        <w:t>.</w:t>
      </w:r>
    </w:p>
    <w:p w:rsidR="009D74E9" w:rsidRPr="00217D72" w:rsidRDefault="009D74E9" w:rsidP="00FD7B2E">
      <w:pPr>
        <w:tabs>
          <w:tab w:val="left" w:pos="284"/>
          <w:tab w:val="left" w:pos="851"/>
          <w:tab w:val="left" w:pos="1134"/>
        </w:tabs>
        <w:ind w:firstLine="567"/>
        <w:jc w:val="both"/>
        <w:rPr>
          <w:rFonts w:ascii="Times New Roman" w:hAnsi="Times New Roman"/>
          <w:b/>
          <w:color w:val="000000" w:themeColor="text1"/>
          <w:sz w:val="20"/>
          <w:szCs w:val="20"/>
        </w:rPr>
      </w:pPr>
      <w:r w:rsidRPr="00217D72">
        <w:rPr>
          <w:rFonts w:ascii="Times New Roman" w:hAnsi="Times New Roman"/>
          <w:b/>
          <w:color w:val="000000" w:themeColor="text1"/>
          <w:sz w:val="20"/>
          <w:szCs w:val="20"/>
        </w:rPr>
        <w:t>ПРЕДМЕТНЫЕ РЕЗУЛЬТАТЫ</w:t>
      </w:r>
    </w:p>
    <w:p w:rsidR="009D74E9" w:rsidRPr="00217D72" w:rsidRDefault="009D74E9" w:rsidP="00FD7B2E">
      <w:pPr>
        <w:tabs>
          <w:tab w:val="left" w:pos="284"/>
          <w:tab w:val="left" w:pos="851"/>
          <w:tab w:val="left" w:pos="1134"/>
        </w:tabs>
        <w:ind w:firstLine="567"/>
        <w:jc w:val="both"/>
        <w:rPr>
          <w:rFonts w:ascii="Times New Roman" w:hAnsi="Times New Roman"/>
          <w:b/>
          <w:color w:val="000000" w:themeColor="text1"/>
          <w:sz w:val="20"/>
          <w:szCs w:val="20"/>
        </w:rPr>
      </w:pPr>
      <w:r w:rsidRPr="00217D72">
        <w:rPr>
          <w:rFonts w:ascii="Times New Roman" w:hAnsi="Times New Roman"/>
          <w:b/>
          <w:color w:val="000000" w:themeColor="text1"/>
          <w:sz w:val="20"/>
          <w:szCs w:val="20"/>
        </w:rPr>
        <w:t>1 КЛАСС</w:t>
      </w:r>
    </w:p>
    <w:p w:rsidR="009D74E9" w:rsidRPr="00217D72" w:rsidRDefault="009D74E9" w:rsidP="00FD7B2E">
      <w:pPr>
        <w:pStyle w:val="af5"/>
        <w:tabs>
          <w:tab w:val="left" w:pos="284"/>
          <w:tab w:val="left" w:pos="851"/>
          <w:tab w:val="left" w:pos="1134"/>
        </w:tabs>
        <w:spacing w:before="68"/>
        <w:ind w:left="0" w:right="0" w:firstLine="567"/>
        <w:rPr>
          <w:rFonts w:ascii="Times New Roman" w:hAnsi="Times New Roman" w:cs="Times New Roman"/>
          <w:color w:val="000000" w:themeColor="text1"/>
          <w:lang w:val="ru-RU"/>
        </w:rPr>
      </w:pPr>
      <w:r w:rsidRPr="00217D72">
        <w:rPr>
          <w:rFonts w:ascii="Times New Roman" w:hAnsi="Times New Roman" w:cs="Times New Roman"/>
          <w:lang w:val="ru-RU"/>
        </w:rPr>
        <w:t xml:space="preserve">К концу обучения в первом классе </w:t>
      </w:r>
      <w:proofErr w:type="gramStart"/>
      <w:r w:rsidRPr="00217D72">
        <w:rPr>
          <w:rFonts w:ascii="Times New Roman" w:hAnsi="Times New Roman" w:cs="Times New Roman"/>
          <w:lang w:val="ru-RU"/>
        </w:rPr>
        <w:t>обучающийся</w:t>
      </w:r>
      <w:proofErr w:type="gramEnd"/>
      <w:r w:rsidRPr="00217D72">
        <w:rPr>
          <w:rFonts w:ascii="Times New Roman" w:hAnsi="Times New Roman" w:cs="Times New Roman"/>
          <w:lang w:val="ru-RU"/>
        </w:rPr>
        <w:t xml:space="preserve"> научится</w:t>
      </w:r>
      <w:r w:rsidRPr="00217D72">
        <w:rPr>
          <w:rFonts w:ascii="Times New Roman" w:hAnsi="Times New Roman" w:cs="Times New Roman"/>
          <w:color w:val="000000" w:themeColor="text1"/>
          <w:w w:val="95"/>
          <w:lang w:val="ru-RU"/>
        </w:rPr>
        <w:t>:</w:t>
      </w:r>
    </w:p>
    <w:p w:rsidR="009D74E9" w:rsidRPr="00217D72" w:rsidRDefault="009D74E9" w:rsidP="00FD7B2E">
      <w:pPr>
        <w:pStyle w:val="ab"/>
        <w:widowControl w:val="0"/>
        <w:numPr>
          <w:ilvl w:val="1"/>
          <w:numId w:val="79"/>
        </w:numPr>
        <w:tabs>
          <w:tab w:val="clear" w:pos="159"/>
          <w:tab w:val="num" w:pos="0"/>
          <w:tab w:val="left" w:pos="284"/>
          <w:tab w:val="left" w:pos="851"/>
          <w:tab w:val="left" w:pos="1134"/>
        </w:tabs>
        <w:autoSpaceDE w:val="0"/>
        <w:autoSpaceDN w:val="0"/>
        <w:spacing w:before="11"/>
        <w:ind w:left="0" w:firstLine="567"/>
        <w:contextualSpacing w:val="0"/>
        <w:jc w:val="both"/>
        <w:rPr>
          <w:rFonts w:ascii="Times New Roman" w:hAnsi="Times New Roman"/>
          <w:color w:val="000000" w:themeColor="text1"/>
          <w:sz w:val="20"/>
          <w:szCs w:val="20"/>
        </w:rPr>
      </w:pPr>
      <w:r w:rsidRPr="00217D72">
        <w:rPr>
          <w:rFonts w:ascii="Times New Roman" w:hAnsi="Times New Roman"/>
          <w:sz w:val="20"/>
          <w:szCs w:val="20"/>
        </w:rPr>
        <w:t>различать слово и предложение; вычленять слова из предложений</w:t>
      </w:r>
      <w:r w:rsidRPr="00217D72">
        <w:rPr>
          <w:rFonts w:ascii="Times New Roman" w:hAnsi="Times New Roman"/>
          <w:color w:val="000000" w:themeColor="text1"/>
          <w:sz w:val="20"/>
          <w:szCs w:val="20"/>
        </w:rPr>
        <w:t>;</w:t>
      </w:r>
    </w:p>
    <w:p w:rsidR="009D74E9" w:rsidRPr="00217D72" w:rsidRDefault="009D74E9" w:rsidP="00FD7B2E">
      <w:pPr>
        <w:pStyle w:val="ab"/>
        <w:widowControl w:val="0"/>
        <w:numPr>
          <w:ilvl w:val="1"/>
          <w:numId w:val="79"/>
        </w:numPr>
        <w:tabs>
          <w:tab w:val="clear" w:pos="159"/>
          <w:tab w:val="num" w:pos="0"/>
          <w:tab w:val="left" w:pos="284"/>
          <w:tab w:val="left" w:pos="851"/>
          <w:tab w:val="left" w:pos="1134"/>
        </w:tabs>
        <w:autoSpaceDE w:val="0"/>
        <w:autoSpaceDN w:val="0"/>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pacing w:val="-1"/>
          <w:sz w:val="20"/>
          <w:szCs w:val="20"/>
        </w:rPr>
        <w:t>вычленять</w:t>
      </w:r>
      <w:r w:rsidRPr="00217D72">
        <w:rPr>
          <w:rFonts w:ascii="Times New Roman" w:hAnsi="Times New Roman"/>
          <w:color w:val="000000" w:themeColor="text1"/>
          <w:spacing w:val="-15"/>
          <w:sz w:val="20"/>
          <w:szCs w:val="20"/>
        </w:rPr>
        <w:t xml:space="preserve"> </w:t>
      </w:r>
      <w:r w:rsidRPr="00217D72">
        <w:rPr>
          <w:rFonts w:ascii="Times New Roman" w:hAnsi="Times New Roman"/>
          <w:color w:val="000000" w:themeColor="text1"/>
          <w:sz w:val="20"/>
          <w:szCs w:val="20"/>
        </w:rPr>
        <w:t>звуки</w:t>
      </w:r>
      <w:r w:rsidRPr="00217D72">
        <w:rPr>
          <w:rFonts w:ascii="Times New Roman" w:hAnsi="Times New Roman"/>
          <w:color w:val="000000" w:themeColor="text1"/>
          <w:spacing w:val="-14"/>
          <w:sz w:val="20"/>
          <w:szCs w:val="20"/>
        </w:rPr>
        <w:t xml:space="preserve"> </w:t>
      </w:r>
      <w:r w:rsidRPr="00217D72">
        <w:rPr>
          <w:rFonts w:ascii="Times New Roman" w:hAnsi="Times New Roman"/>
          <w:color w:val="000000" w:themeColor="text1"/>
          <w:sz w:val="20"/>
          <w:szCs w:val="20"/>
        </w:rPr>
        <w:t>из</w:t>
      </w:r>
      <w:r w:rsidRPr="00217D72">
        <w:rPr>
          <w:rFonts w:ascii="Times New Roman" w:hAnsi="Times New Roman"/>
          <w:color w:val="000000" w:themeColor="text1"/>
          <w:spacing w:val="-14"/>
          <w:sz w:val="20"/>
          <w:szCs w:val="20"/>
        </w:rPr>
        <w:t xml:space="preserve"> </w:t>
      </w:r>
      <w:r w:rsidRPr="00217D72">
        <w:rPr>
          <w:rFonts w:ascii="Times New Roman" w:hAnsi="Times New Roman"/>
          <w:color w:val="000000" w:themeColor="text1"/>
          <w:sz w:val="20"/>
          <w:szCs w:val="20"/>
        </w:rPr>
        <w:t>слова;</w:t>
      </w:r>
    </w:p>
    <w:p w:rsidR="009D74E9" w:rsidRPr="00217D72" w:rsidRDefault="009D74E9" w:rsidP="00FD7B2E">
      <w:pPr>
        <w:pStyle w:val="ab"/>
        <w:widowControl w:val="0"/>
        <w:numPr>
          <w:ilvl w:val="1"/>
          <w:numId w:val="79"/>
        </w:numPr>
        <w:tabs>
          <w:tab w:val="clear" w:pos="159"/>
          <w:tab w:val="num" w:pos="0"/>
          <w:tab w:val="left" w:pos="284"/>
          <w:tab w:val="left" w:pos="851"/>
          <w:tab w:val="left" w:pos="1134"/>
        </w:tabs>
        <w:autoSpaceDE w:val="0"/>
        <w:autoSpaceDN w:val="0"/>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различать</w:t>
      </w:r>
      <w:r w:rsidRPr="00217D72">
        <w:rPr>
          <w:rFonts w:ascii="Times New Roman" w:hAnsi="Times New Roman"/>
          <w:color w:val="000000" w:themeColor="text1"/>
          <w:spacing w:val="-8"/>
          <w:sz w:val="20"/>
          <w:szCs w:val="20"/>
        </w:rPr>
        <w:t xml:space="preserve"> </w:t>
      </w:r>
      <w:r w:rsidRPr="00217D72">
        <w:rPr>
          <w:rFonts w:ascii="Times New Roman" w:hAnsi="Times New Roman"/>
          <w:color w:val="000000" w:themeColor="text1"/>
          <w:sz w:val="20"/>
          <w:szCs w:val="20"/>
        </w:rPr>
        <w:t>гласные</w:t>
      </w:r>
      <w:r w:rsidRPr="00217D72">
        <w:rPr>
          <w:rFonts w:ascii="Times New Roman" w:hAnsi="Times New Roman"/>
          <w:color w:val="000000" w:themeColor="text1"/>
          <w:spacing w:val="-7"/>
          <w:sz w:val="20"/>
          <w:szCs w:val="20"/>
        </w:rPr>
        <w:t xml:space="preserve"> </w:t>
      </w:r>
      <w:r w:rsidRPr="00217D72">
        <w:rPr>
          <w:rFonts w:ascii="Times New Roman" w:hAnsi="Times New Roman"/>
          <w:color w:val="000000" w:themeColor="text1"/>
          <w:sz w:val="20"/>
          <w:szCs w:val="20"/>
        </w:rPr>
        <w:t>и</w:t>
      </w:r>
      <w:r w:rsidRPr="00217D72">
        <w:rPr>
          <w:rFonts w:ascii="Times New Roman" w:hAnsi="Times New Roman"/>
          <w:color w:val="000000" w:themeColor="text1"/>
          <w:spacing w:val="-8"/>
          <w:sz w:val="20"/>
          <w:szCs w:val="20"/>
        </w:rPr>
        <w:t xml:space="preserve"> </w:t>
      </w:r>
      <w:r w:rsidRPr="00217D72">
        <w:rPr>
          <w:rFonts w:ascii="Times New Roman" w:hAnsi="Times New Roman"/>
          <w:color w:val="000000" w:themeColor="text1"/>
          <w:sz w:val="20"/>
          <w:szCs w:val="20"/>
        </w:rPr>
        <w:t>согласные</w:t>
      </w:r>
      <w:r w:rsidRPr="00217D72">
        <w:rPr>
          <w:rFonts w:ascii="Times New Roman" w:hAnsi="Times New Roman"/>
          <w:color w:val="000000" w:themeColor="text1"/>
          <w:spacing w:val="-7"/>
          <w:sz w:val="20"/>
          <w:szCs w:val="20"/>
        </w:rPr>
        <w:t xml:space="preserve"> </w:t>
      </w:r>
      <w:r w:rsidRPr="00217D72">
        <w:rPr>
          <w:rFonts w:ascii="Times New Roman" w:hAnsi="Times New Roman"/>
          <w:color w:val="000000" w:themeColor="text1"/>
          <w:sz w:val="20"/>
          <w:szCs w:val="20"/>
        </w:rPr>
        <w:t>звуки</w:t>
      </w:r>
      <w:r w:rsidRPr="00217D72">
        <w:rPr>
          <w:rFonts w:ascii="Times New Roman" w:hAnsi="Times New Roman"/>
          <w:color w:val="000000" w:themeColor="text1"/>
          <w:spacing w:val="-8"/>
          <w:sz w:val="20"/>
          <w:szCs w:val="20"/>
        </w:rPr>
        <w:t xml:space="preserve"> </w:t>
      </w:r>
      <w:r w:rsidRPr="00217D72">
        <w:rPr>
          <w:rFonts w:ascii="Times New Roman" w:hAnsi="Times New Roman"/>
          <w:color w:val="000000" w:themeColor="text1"/>
          <w:sz w:val="20"/>
          <w:szCs w:val="20"/>
        </w:rPr>
        <w:t>(в</w:t>
      </w:r>
      <w:r w:rsidRPr="00217D72">
        <w:rPr>
          <w:rFonts w:ascii="Times New Roman" w:hAnsi="Times New Roman"/>
          <w:color w:val="000000" w:themeColor="text1"/>
          <w:spacing w:val="-7"/>
          <w:sz w:val="20"/>
          <w:szCs w:val="20"/>
        </w:rPr>
        <w:t xml:space="preserve"> </w:t>
      </w:r>
      <w:r w:rsidRPr="00217D72">
        <w:rPr>
          <w:rFonts w:ascii="Times New Roman" w:hAnsi="Times New Roman"/>
          <w:color w:val="000000" w:themeColor="text1"/>
          <w:sz w:val="20"/>
          <w:szCs w:val="20"/>
        </w:rPr>
        <w:t>том</w:t>
      </w:r>
      <w:r w:rsidRPr="00217D72">
        <w:rPr>
          <w:rFonts w:ascii="Times New Roman" w:hAnsi="Times New Roman"/>
          <w:color w:val="000000" w:themeColor="text1"/>
          <w:spacing w:val="-7"/>
          <w:sz w:val="20"/>
          <w:szCs w:val="20"/>
        </w:rPr>
        <w:t xml:space="preserve"> </w:t>
      </w:r>
      <w:r w:rsidRPr="00217D72">
        <w:rPr>
          <w:rFonts w:ascii="Times New Roman" w:hAnsi="Times New Roman"/>
          <w:color w:val="000000" w:themeColor="text1"/>
          <w:sz w:val="20"/>
          <w:szCs w:val="20"/>
        </w:rPr>
        <w:t>числе</w:t>
      </w:r>
      <w:r w:rsidRPr="00217D72">
        <w:rPr>
          <w:rFonts w:ascii="Times New Roman" w:hAnsi="Times New Roman"/>
          <w:color w:val="000000" w:themeColor="text1"/>
          <w:spacing w:val="-8"/>
          <w:sz w:val="20"/>
          <w:szCs w:val="20"/>
        </w:rPr>
        <w:t xml:space="preserve"> </w:t>
      </w:r>
      <w:r w:rsidRPr="00217D72">
        <w:rPr>
          <w:rFonts w:ascii="Times New Roman" w:hAnsi="Times New Roman"/>
          <w:color w:val="000000" w:themeColor="text1"/>
          <w:sz w:val="20"/>
          <w:szCs w:val="20"/>
        </w:rPr>
        <w:t>различать</w:t>
      </w:r>
      <w:r w:rsidRPr="00217D72">
        <w:rPr>
          <w:rFonts w:ascii="Times New Roman" w:hAnsi="Times New Roman"/>
          <w:color w:val="000000" w:themeColor="text1"/>
          <w:spacing w:val="-15"/>
          <w:sz w:val="20"/>
          <w:szCs w:val="20"/>
        </w:rPr>
        <w:t xml:space="preserve"> </w:t>
      </w:r>
      <w:r w:rsidRPr="00217D72">
        <w:rPr>
          <w:rFonts w:ascii="Times New Roman" w:hAnsi="Times New Roman"/>
          <w:color w:val="000000" w:themeColor="text1"/>
          <w:sz w:val="20"/>
          <w:szCs w:val="20"/>
        </w:rPr>
        <w:t>в</w:t>
      </w:r>
      <w:r w:rsidRPr="00217D72">
        <w:rPr>
          <w:rFonts w:ascii="Times New Roman" w:hAnsi="Times New Roman"/>
          <w:color w:val="000000" w:themeColor="text1"/>
          <w:spacing w:val="-15"/>
          <w:sz w:val="20"/>
          <w:szCs w:val="20"/>
        </w:rPr>
        <w:t xml:space="preserve"> </w:t>
      </w:r>
      <w:r w:rsidRPr="00217D72">
        <w:rPr>
          <w:rFonts w:ascii="Times New Roman" w:hAnsi="Times New Roman"/>
          <w:color w:val="000000" w:themeColor="text1"/>
          <w:sz w:val="20"/>
          <w:szCs w:val="20"/>
        </w:rPr>
        <w:t>слове</w:t>
      </w:r>
      <w:r w:rsidRPr="00217D72">
        <w:rPr>
          <w:rFonts w:ascii="Times New Roman" w:hAnsi="Times New Roman"/>
          <w:color w:val="000000" w:themeColor="text1"/>
          <w:spacing w:val="-15"/>
          <w:sz w:val="20"/>
          <w:szCs w:val="20"/>
        </w:rPr>
        <w:t xml:space="preserve"> </w:t>
      </w:r>
      <w:r w:rsidRPr="00217D72">
        <w:rPr>
          <w:rFonts w:ascii="Times New Roman" w:hAnsi="Times New Roman"/>
          <w:color w:val="000000" w:themeColor="text1"/>
          <w:sz w:val="20"/>
          <w:szCs w:val="20"/>
        </w:rPr>
        <w:t>согласный</w:t>
      </w:r>
      <w:r w:rsidRPr="00217D72">
        <w:rPr>
          <w:rFonts w:ascii="Times New Roman" w:hAnsi="Times New Roman"/>
          <w:color w:val="000000" w:themeColor="text1"/>
          <w:spacing w:val="-15"/>
          <w:sz w:val="20"/>
          <w:szCs w:val="20"/>
        </w:rPr>
        <w:t xml:space="preserve"> </w:t>
      </w:r>
      <w:r w:rsidRPr="00217D72">
        <w:rPr>
          <w:rFonts w:ascii="Times New Roman" w:hAnsi="Times New Roman"/>
          <w:color w:val="000000" w:themeColor="text1"/>
          <w:sz w:val="20"/>
          <w:szCs w:val="20"/>
        </w:rPr>
        <w:t>звук</w:t>
      </w:r>
      <w:r w:rsidRPr="00217D72">
        <w:rPr>
          <w:rFonts w:ascii="Times New Roman" w:hAnsi="Times New Roman"/>
          <w:color w:val="000000" w:themeColor="text1"/>
          <w:spacing w:val="-14"/>
          <w:sz w:val="20"/>
          <w:szCs w:val="20"/>
        </w:rPr>
        <w:t xml:space="preserve"> </w:t>
      </w:r>
      <w:r w:rsidRPr="00217D72">
        <w:rPr>
          <w:rFonts w:ascii="Times New Roman" w:hAnsi="Times New Roman"/>
          <w:color w:val="000000" w:themeColor="text1"/>
          <w:sz w:val="20"/>
          <w:szCs w:val="20"/>
        </w:rPr>
        <w:t>[й’]</w:t>
      </w:r>
      <w:r w:rsidRPr="00217D72">
        <w:rPr>
          <w:rFonts w:ascii="Times New Roman" w:hAnsi="Times New Roman"/>
          <w:color w:val="000000" w:themeColor="text1"/>
          <w:spacing w:val="-15"/>
          <w:sz w:val="20"/>
          <w:szCs w:val="20"/>
        </w:rPr>
        <w:t xml:space="preserve"> </w:t>
      </w:r>
      <w:r w:rsidRPr="00217D72">
        <w:rPr>
          <w:rFonts w:ascii="Times New Roman" w:hAnsi="Times New Roman"/>
          <w:color w:val="000000" w:themeColor="text1"/>
          <w:sz w:val="20"/>
          <w:szCs w:val="20"/>
        </w:rPr>
        <w:t>и</w:t>
      </w:r>
      <w:r w:rsidRPr="00217D72">
        <w:rPr>
          <w:rFonts w:ascii="Times New Roman" w:hAnsi="Times New Roman"/>
          <w:color w:val="000000" w:themeColor="text1"/>
          <w:spacing w:val="-15"/>
          <w:sz w:val="20"/>
          <w:szCs w:val="20"/>
        </w:rPr>
        <w:t xml:space="preserve"> </w:t>
      </w:r>
      <w:r w:rsidRPr="00217D72">
        <w:rPr>
          <w:rFonts w:ascii="Times New Roman" w:hAnsi="Times New Roman"/>
          <w:color w:val="000000" w:themeColor="text1"/>
          <w:sz w:val="20"/>
          <w:szCs w:val="20"/>
        </w:rPr>
        <w:t>гласный</w:t>
      </w:r>
      <w:r w:rsidRPr="00217D72">
        <w:rPr>
          <w:rFonts w:ascii="Times New Roman" w:hAnsi="Times New Roman"/>
          <w:color w:val="000000" w:themeColor="text1"/>
          <w:spacing w:val="-15"/>
          <w:sz w:val="20"/>
          <w:szCs w:val="20"/>
        </w:rPr>
        <w:t xml:space="preserve"> </w:t>
      </w:r>
      <w:r w:rsidRPr="00217D72">
        <w:rPr>
          <w:rFonts w:ascii="Times New Roman" w:hAnsi="Times New Roman"/>
          <w:color w:val="000000" w:themeColor="text1"/>
          <w:sz w:val="20"/>
          <w:szCs w:val="20"/>
        </w:rPr>
        <w:t>звук</w:t>
      </w:r>
      <w:r w:rsidRPr="00217D72">
        <w:rPr>
          <w:rFonts w:ascii="Times New Roman" w:hAnsi="Times New Roman"/>
          <w:color w:val="000000" w:themeColor="text1"/>
          <w:spacing w:val="-14"/>
          <w:sz w:val="20"/>
          <w:szCs w:val="20"/>
        </w:rPr>
        <w:t xml:space="preserve"> </w:t>
      </w:r>
      <w:r w:rsidRPr="00217D72">
        <w:rPr>
          <w:rFonts w:ascii="Times New Roman" w:hAnsi="Times New Roman"/>
          <w:color w:val="000000" w:themeColor="text1"/>
          <w:sz w:val="20"/>
          <w:szCs w:val="20"/>
        </w:rPr>
        <w:t>[и]);</w:t>
      </w:r>
    </w:p>
    <w:p w:rsidR="009D74E9" w:rsidRPr="00217D72" w:rsidRDefault="009D74E9" w:rsidP="00FD7B2E">
      <w:pPr>
        <w:pStyle w:val="ab"/>
        <w:widowControl w:val="0"/>
        <w:numPr>
          <w:ilvl w:val="1"/>
          <w:numId w:val="79"/>
        </w:numPr>
        <w:tabs>
          <w:tab w:val="clear" w:pos="159"/>
          <w:tab w:val="num" w:pos="0"/>
          <w:tab w:val="left" w:pos="284"/>
          <w:tab w:val="left" w:pos="851"/>
          <w:tab w:val="left" w:pos="1134"/>
        </w:tabs>
        <w:autoSpaceDE w:val="0"/>
        <w:autoSpaceDN w:val="0"/>
        <w:spacing w:before="1"/>
        <w:ind w:left="0" w:firstLine="567"/>
        <w:contextualSpacing w:val="0"/>
        <w:jc w:val="both"/>
        <w:rPr>
          <w:rFonts w:ascii="Times New Roman" w:hAnsi="Times New Roman"/>
          <w:color w:val="000000" w:themeColor="text1"/>
          <w:sz w:val="20"/>
          <w:szCs w:val="20"/>
        </w:rPr>
      </w:pPr>
      <w:r w:rsidRPr="00217D72">
        <w:rPr>
          <w:rFonts w:ascii="Times New Roman" w:hAnsi="Times New Roman"/>
          <w:sz w:val="20"/>
          <w:szCs w:val="20"/>
        </w:rPr>
        <w:t>различать ударные и безударные гласные звуки</w:t>
      </w:r>
      <w:r w:rsidRPr="00217D72">
        <w:rPr>
          <w:rFonts w:ascii="Times New Roman" w:hAnsi="Times New Roman"/>
          <w:color w:val="000000" w:themeColor="text1"/>
          <w:w w:val="95"/>
          <w:sz w:val="20"/>
          <w:szCs w:val="20"/>
        </w:rPr>
        <w:t>;</w:t>
      </w:r>
    </w:p>
    <w:p w:rsidR="009D74E9" w:rsidRPr="00217D72" w:rsidRDefault="009D74E9" w:rsidP="00FD7B2E">
      <w:pPr>
        <w:pStyle w:val="ab"/>
        <w:widowControl w:val="0"/>
        <w:numPr>
          <w:ilvl w:val="1"/>
          <w:numId w:val="79"/>
        </w:numPr>
        <w:tabs>
          <w:tab w:val="clear" w:pos="159"/>
          <w:tab w:val="num" w:pos="0"/>
          <w:tab w:val="left" w:pos="284"/>
          <w:tab w:val="left" w:pos="851"/>
          <w:tab w:val="left" w:pos="1134"/>
        </w:tabs>
        <w:autoSpaceDE w:val="0"/>
        <w:autoSpaceDN w:val="0"/>
        <w:spacing w:before="14"/>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различать</w:t>
      </w:r>
      <w:r w:rsidRPr="00217D72">
        <w:rPr>
          <w:rFonts w:ascii="Times New Roman" w:hAnsi="Times New Roman"/>
          <w:color w:val="000000" w:themeColor="text1"/>
          <w:spacing w:val="-9"/>
          <w:sz w:val="20"/>
          <w:szCs w:val="20"/>
        </w:rPr>
        <w:t xml:space="preserve"> </w:t>
      </w:r>
      <w:r w:rsidRPr="00217D72">
        <w:rPr>
          <w:rFonts w:ascii="Times New Roman" w:hAnsi="Times New Roman"/>
          <w:color w:val="000000" w:themeColor="text1"/>
          <w:sz w:val="20"/>
          <w:szCs w:val="20"/>
        </w:rPr>
        <w:t>согласные</w:t>
      </w:r>
      <w:r w:rsidRPr="00217D72">
        <w:rPr>
          <w:rFonts w:ascii="Times New Roman" w:hAnsi="Times New Roman"/>
          <w:color w:val="000000" w:themeColor="text1"/>
          <w:spacing w:val="-9"/>
          <w:sz w:val="20"/>
          <w:szCs w:val="20"/>
        </w:rPr>
        <w:t xml:space="preserve"> </w:t>
      </w:r>
      <w:r w:rsidRPr="00217D72">
        <w:rPr>
          <w:rFonts w:ascii="Times New Roman" w:hAnsi="Times New Roman"/>
          <w:color w:val="000000" w:themeColor="text1"/>
          <w:sz w:val="20"/>
          <w:szCs w:val="20"/>
        </w:rPr>
        <w:t>звуки:</w:t>
      </w:r>
      <w:r w:rsidRPr="00217D72">
        <w:rPr>
          <w:rFonts w:ascii="Times New Roman" w:hAnsi="Times New Roman"/>
          <w:color w:val="000000" w:themeColor="text1"/>
          <w:spacing w:val="-9"/>
          <w:sz w:val="20"/>
          <w:szCs w:val="20"/>
        </w:rPr>
        <w:t xml:space="preserve"> </w:t>
      </w:r>
      <w:r w:rsidRPr="00217D72">
        <w:rPr>
          <w:rFonts w:ascii="Times New Roman" w:hAnsi="Times New Roman"/>
          <w:color w:val="000000" w:themeColor="text1"/>
          <w:sz w:val="20"/>
          <w:szCs w:val="20"/>
        </w:rPr>
        <w:t>мягкие</w:t>
      </w:r>
      <w:r w:rsidRPr="00217D72">
        <w:rPr>
          <w:rFonts w:ascii="Times New Roman" w:hAnsi="Times New Roman"/>
          <w:color w:val="000000" w:themeColor="text1"/>
          <w:spacing w:val="-9"/>
          <w:sz w:val="20"/>
          <w:szCs w:val="20"/>
        </w:rPr>
        <w:t xml:space="preserve"> </w:t>
      </w:r>
      <w:r w:rsidRPr="00217D72">
        <w:rPr>
          <w:rFonts w:ascii="Times New Roman" w:hAnsi="Times New Roman"/>
          <w:color w:val="000000" w:themeColor="text1"/>
          <w:sz w:val="20"/>
          <w:szCs w:val="20"/>
        </w:rPr>
        <w:t>и</w:t>
      </w:r>
      <w:r w:rsidRPr="00217D72">
        <w:rPr>
          <w:rFonts w:ascii="Times New Roman" w:hAnsi="Times New Roman"/>
          <w:color w:val="000000" w:themeColor="text1"/>
          <w:spacing w:val="-8"/>
          <w:sz w:val="20"/>
          <w:szCs w:val="20"/>
        </w:rPr>
        <w:t xml:space="preserve"> </w:t>
      </w:r>
      <w:r w:rsidRPr="00217D72">
        <w:rPr>
          <w:rFonts w:ascii="Times New Roman" w:hAnsi="Times New Roman"/>
          <w:color w:val="000000" w:themeColor="text1"/>
          <w:sz w:val="20"/>
          <w:szCs w:val="20"/>
        </w:rPr>
        <w:t>твёрдые,</w:t>
      </w:r>
      <w:r w:rsidRPr="00217D72">
        <w:rPr>
          <w:rFonts w:ascii="Times New Roman" w:hAnsi="Times New Roman"/>
          <w:color w:val="000000" w:themeColor="text1"/>
          <w:spacing w:val="-9"/>
          <w:sz w:val="20"/>
          <w:szCs w:val="20"/>
        </w:rPr>
        <w:t xml:space="preserve"> </w:t>
      </w:r>
      <w:r w:rsidRPr="00217D72">
        <w:rPr>
          <w:rFonts w:ascii="Times New Roman" w:hAnsi="Times New Roman"/>
          <w:color w:val="000000" w:themeColor="text1"/>
          <w:sz w:val="20"/>
          <w:szCs w:val="20"/>
        </w:rPr>
        <w:t>звонкие</w:t>
      </w:r>
      <w:r w:rsidRPr="00217D72">
        <w:rPr>
          <w:rFonts w:ascii="Times New Roman" w:hAnsi="Times New Roman"/>
          <w:color w:val="000000" w:themeColor="text1"/>
          <w:spacing w:val="-9"/>
          <w:sz w:val="20"/>
          <w:szCs w:val="20"/>
        </w:rPr>
        <w:t xml:space="preserve"> </w:t>
      </w:r>
      <w:r w:rsidRPr="00217D72">
        <w:rPr>
          <w:rFonts w:ascii="Times New Roman" w:hAnsi="Times New Roman"/>
          <w:color w:val="000000" w:themeColor="text1"/>
          <w:sz w:val="20"/>
          <w:szCs w:val="20"/>
        </w:rPr>
        <w:t>и</w:t>
      </w:r>
      <w:r w:rsidRPr="00217D72">
        <w:rPr>
          <w:rFonts w:ascii="Times New Roman" w:hAnsi="Times New Roman"/>
          <w:color w:val="000000" w:themeColor="text1"/>
          <w:spacing w:val="-62"/>
          <w:sz w:val="20"/>
          <w:szCs w:val="20"/>
        </w:rPr>
        <w:t xml:space="preserve"> </w:t>
      </w:r>
      <w:r w:rsidRPr="00217D72">
        <w:rPr>
          <w:rFonts w:ascii="Times New Roman" w:hAnsi="Times New Roman"/>
          <w:color w:val="000000" w:themeColor="text1"/>
          <w:sz w:val="20"/>
          <w:szCs w:val="20"/>
        </w:rPr>
        <w:t>глухие</w:t>
      </w:r>
      <w:r w:rsidRPr="00217D72">
        <w:rPr>
          <w:rFonts w:ascii="Times New Roman" w:hAnsi="Times New Roman"/>
          <w:color w:val="000000" w:themeColor="text1"/>
          <w:spacing w:val="-16"/>
          <w:sz w:val="20"/>
          <w:szCs w:val="20"/>
        </w:rPr>
        <w:t xml:space="preserve"> </w:t>
      </w:r>
      <w:r w:rsidRPr="00217D72">
        <w:rPr>
          <w:rFonts w:ascii="Times New Roman" w:hAnsi="Times New Roman"/>
          <w:color w:val="000000" w:themeColor="text1"/>
          <w:sz w:val="20"/>
          <w:szCs w:val="20"/>
        </w:rPr>
        <w:t>(вне</w:t>
      </w:r>
      <w:r w:rsidRPr="00217D72">
        <w:rPr>
          <w:rFonts w:ascii="Times New Roman" w:hAnsi="Times New Roman"/>
          <w:color w:val="000000" w:themeColor="text1"/>
          <w:spacing w:val="-16"/>
          <w:sz w:val="20"/>
          <w:szCs w:val="20"/>
        </w:rPr>
        <w:t xml:space="preserve"> </w:t>
      </w:r>
      <w:r w:rsidRPr="00217D72">
        <w:rPr>
          <w:rFonts w:ascii="Times New Roman" w:hAnsi="Times New Roman"/>
          <w:color w:val="000000" w:themeColor="text1"/>
          <w:sz w:val="20"/>
          <w:szCs w:val="20"/>
        </w:rPr>
        <w:t>слова</w:t>
      </w:r>
      <w:r w:rsidRPr="00217D72">
        <w:rPr>
          <w:rFonts w:ascii="Times New Roman" w:hAnsi="Times New Roman"/>
          <w:color w:val="000000" w:themeColor="text1"/>
          <w:spacing w:val="-16"/>
          <w:sz w:val="20"/>
          <w:szCs w:val="20"/>
        </w:rPr>
        <w:t xml:space="preserve"> </w:t>
      </w:r>
      <w:r w:rsidRPr="00217D72">
        <w:rPr>
          <w:rFonts w:ascii="Times New Roman" w:hAnsi="Times New Roman"/>
          <w:color w:val="000000" w:themeColor="text1"/>
          <w:sz w:val="20"/>
          <w:szCs w:val="20"/>
        </w:rPr>
        <w:t>и</w:t>
      </w:r>
      <w:r w:rsidRPr="00217D72">
        <w:rPr>
          <w:rFonts w:ascii="Times New Roman" w:hAnsi="Times New Roman"/>
          <w:color w:val="000000" w:themeColor="text1"/>
          <w:spacing w:val="-16"/>
          <w:sz w:val="20"/>
          <w:szCs w:val="20"/>
        </w:rPr>
        <w:t xml:space="preserve"> </w:t>
      </w:r>
      <w:r w:rsidRPr="00217D72">
        <w:rPr>
          <w:rFonts w:ascii="Times New Roman" w:hAnsi="Times New Roman"/>
          <w:color w:val="000000" w:themeColor="text1"/>
          <w:sz w:val="20"/>
          <w:szCs w:val="20"/>
        </w:rPr>
        <w:t>в</w:t>
      </w:r>
      <w:r w:rsidRPr="00217D72">
        <w:rPr>
          <w:rFonts w:ascii="Times New Roman" w:hAnsi="Times New Roman"/>
          <w:color w:val="000000" w:themeColor="text1"/>
          <w:spacing w:val="-15"/>
          <w:sz w:val="20"/>
          <w:szCs w:val="20"/>
        </w:rPr>
        <w:t xml:space="preserve"> </w:t>
      </w:r>
      <w:r w:rsidRPr="00217D72">
        <w:rPr>
          <w:rFonts w:ascii="Times New Roman" w:hAnsi="Times New Roman"/>
          <w:color w:val="000000" w:themeColor="text1"/>
          <w:sz w:val="20"/>
          <w:szCs w:val="20"/>
        </w:rPr>
        <w:t>слове);</w:t>
      </w:r>
    </w:p>
    <w:p w:rsidR="009D74E9" w:rsidRPr="00217D72" w:rsidRDefault="009D74E9" w:rsidP="00FD7B2E">
      <w:pPr>
        <w:pStyle w:val="ab"/>
        <w:widowControl w:val="0"/>
        <w:numPr>
          <w:ilvl w:val="1"/>
          <w:numId w:val="79"/>
        </w:numPr>
        <w:tabs>
          <w:tab w:val="clear" w:pos="159"/>
          <w:tab w:val="num" w:pos="0"/>
          <w:tab w:val="left" w:pos="284"/>
          <w:tab w:val="left" w:pos="851"/>
          <w:tab w:val="left" w:pos="1134"/>
        </w:tabs>
        <w:autoSpaceDE w:val="0"/>
        <w:autoSpaceDN w:val="0"/>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pacing w:val="-1"/>
          <w:w w:val="105"/>
          <w:sz w:val="20"/>
          <w:szCs w:val="20"/>
        </w:rPr>
        <w:t>различать</w:t>
      </w:r>
      <w:r w:rsidRPr="00217D72">
        <w:rPr>
          <w:rFonts w:ascii="Times New Roman" w:hAnsi="Times New Roman"/>
          <w:color w:val="000000" w:themeColor="text1"/>
          <w:spacing w:val="-18"/>
          <w:w w:val="105"/>
          <w:sz w:val="20"/>
          <w:szCs w:val="20"/>
        </w:rPr>
        <w:t xml:space="preserve"> </w:t>
      </w:r>
      <w:r w:rsidRPr="00217D72">
        <w:rPr>
          <w:rFonts w:ascii="Times New Roman" w:hAnsi="Times New Roman"/>
          <w:color w:val="000000" w:themeColor="text1"/>
          <w:w w:val="105"/>
          <w:sz w:val="20"/>
          <w:szCs w:val="20"/>
        </w:rPr>
        <w:t>понятия</w:t>
      </w:r>
      <w:r w:rsidRPr="00217D72">
        <w:rPr>
          <w:rFonts w:ascii="Times New Roman" w:hAnsi="Times New Roman"/>
          <w:color w:val="000000" w:themeColor="text1"/>
          <w:spacing w:val="-18"/>
          <w:w w:val="105"/>
          <w:sz w:val="20"/>
          <w:szCs w:val="20"/>
        </w:rPr>
        <w:t xml:space="preserve"> </w:t>
      </w:r>
      <w:r w:rsidRPr="00217D72">
        <w:rPr>
          <w:rFonts w:ascii="Times New Roman" w:hAnsi="Times New Roman"/>
          <w:color w:val="000000" w:themeColor="text1"/>
          <w:w w:val="105"/>
          <w:sz w:val="20"/>
          <w:szCs w:val="20"/>
        </w:rPr>
        <w:t>«звук»</w:t>
      </w:r>
      <w:r w:rsidRPr="00217D72">
        <w:rPr>
          <w:rFonts w:ascii="Times New Roman" w:hAnsi="Times New Roman"/>
          <w:color w:val="000000" w:themeColor="text1"/>
          <w:spacing w:val="-17"/>
          <w:w w:val="105"/>
          <w:sz w:val="20"/>
          <w:szCs w:val="20"/>
        </w:rPr>
        <w:t xml:space="preserve"> </w:t>
      </w:r>
      <w:r w:rsidRPr="00217D72">
        <w:rPr>
          <w:rFonts w:ascii="Times New Roman" w:hAnsi="Times New Roman"/>
          <w:color w:val="000000" w:themeColor="text1"/>
          <w:w w:val="105"/>
          <w:sz w:val="20"/>
          <w:szCs w:val="20"/>
        </w:rPr>
        <w:t>и</w:t>
      </w:r>
      <w:r w:rsidRPr="00217D72">
        <w:rPr>
          <w:rFonts w:ascii="Times New Roman" w:hAnsi="Times New Roman"/>
          <w:color w:val="000000" w:themeColor="text1"/>
          <w:spacing w:val="-18"/>
          <w:w w:val="105"/>
          <w:sz w:val="20"/>
          <w:szCs w:val="20"/>
        </w:rPr>
        <w:t xml:space="preserve"> </w:t>
      </w:r>
      <w:r w:rsidRPr="00217D72">
        <w:rPr>
          <w:rFonts w:ascii="Times New Roman" w:hAnsi="Times New Roman"/>
          <w:color w:val="000000" w:themeColor="text1"/>
          <w:w w:val="105"/>
          <w:sz w:val="20"/>
          <w:szCs w:val="20"/>
        </w:rPr>
        <w:t>«буква»;</w:t>
      </w:r>
    </w:p>
    <w:p w:rsidR="009D74E9" w:rsidRPr="00217D72" w:rsidRDefault="009D74E9" w:rsidP="00FD7B2E">
      <w:pPr>
        <w:pStyle w:val="ab"/>
        <w:widowControl w:val="0"/>
        <w:numPr>
          <w:ilvl w:val="1"/>
          <w:numId w:val="79"/>
        </w:numPr>
        <w:tabs>
          <w:tab w:val="clear" w:pos="159"/>
          <w:tab w:val="num" w:pos="0"/>
          <w:tab w:val="left" w:pos="284"/>
          <w:tab w:val="left" w:pos="851"/>
          <w:tab w:val="left" w:pos="1134"/>
        </w:tabs>
        <w:autoSpaceDE w:val="0"/>
        <w:autoSpaceDN w:val="0"/>
        <w:spacing w:before="14"/>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определять количество слогов в слове; делить слова на</w:t>
      </w:r>
      <w:r w:rsidRPr="00217D72">
        <w:rPr>
          <w:rFonts w:ascii="Times New Roman" w:hAnsi="Times New Roman"/>
          <w:color w:val="000000" w:themeColor="text1"/>
          <w:spacing w:val="1"/>
          <w:sz w:val="20"/>
          <w:szCs w:val="20"/>
        </w:rPr>
        <w:t xml:space="preserve"> </w:t>
      </w:r>
      <w:r w:rsidRPr="00217D72">
        <w:rPr>
          <w:rFonts w:ascii="Times New Roman" w:hAnsi="Times New Roman"/>
          <w:color w:val="000000" w:themeColor="text1"/>
          <w:sz w:val="20"/>
          <w:szCs w:val="20"/>
        </w:rPr>
        <w:t>слоги (простые случаи: слова без стечения согласных); определять</w:t>
      </w:r>
      <w:r w:rsidRPr="00217D72">
        <w:rPr>
          <w:rFonts w:ascii="Times New Roman" w:hAnsi="Times New Roman"/>
          <w:color w:val="000000" w:themeColor="text1"/>
          <w:spacing w:val="-16"/>
          <w:sz w:val="20"/>
          <w:szCs w:val="20"/>
        </w:rPr>
        <w:t xml:space="preserve"> </w:t>
      </w:r>
      <w:r w:rsidRPr="00217D72">
        <w:rPr>
          <w:rFonts w:ascii="Times New Roman" w:hAnsi="Times New Roman"/>
          <w:color w:val="000000" w:themeColor="text1"/>
          <w:sz w:val="20"/>
          <w:szCs w:val="20"/>
        </w:rPr>
        <w:t>в</w:t>
      </w:r>
      <w:r w:rsidRPr="00217D72">
        <w:rPr>
          <w:rFonts w:ascii="Times New Roman" w:hAnsi="Times New Roman"/>
          <w:color w:val="000000" w:themeColor="text1"/>
          <w:spacing w:val="-16"/>
          <w:sz w:val="20"/>
          <w:szCs w:val="20"/>
        </w:rPr>
        <w:t xml:space="preserve"> </w:t>
      </w:r>
      <w:r w:rsidRPr="00217D72">
        <w:rPr>
          <w:rFonts w:ascii="Times New Roman" w:hAnsi="Times New Roman"/>
          <w:color w:val="000000" w:themeColor="text1"/>
          <w:sz w:val="20"/>
          <w:szCs w:val="20"/>
        </w:rPr>
        <w:t>слове</w:t>
      </w:r>
      <w:r w:rsidRPr="00217D72">
        <w:rPr>
          <w:rFonts w:ascii="Times New Roman" w:hAnsi="Times New Roman"/>
          <w:color w:val="000000" w:themeColor="text1"/>
          <w:spacing w:val="-16"/>
          <w:sz w:val="20"/>
          <w:szCs w:val="20"/>
        </w:rPr>
        <w:t xml:space="preserve"> </w:t>
      </w:r>
      <w:r w:rsidRPr="00217D72">
        <w:rPr>
          <w:rFonts w:ascii="Times New Roman" w:hAnsi="Times New Roman"/>
          <w:color w:val="000000" w:themeColor="text1"/>
          <w:sz w:val="20"/>
          <w:szCs w:val="20"/>
        </w:rPr>
        <w:t>ударный</w:t>
      </w:r>
      <w:r w:rsidRPr="00217D72">
        <w:rPr>
          <w:rFonts w:ascii="Times New Roman" w:hAnsi="Times New Roman"/>
          <w:color w:val="000000" w:themeColor="text1"/>
          <w:spacing w:val="-16"/>
          <w:sz w:val="20"/>
          <w:szCs w:val="20"/>
        </w:rPr>
        <w:t xml:space="preserve"> </w:t>
      </w:r>
      <w:r w:rsidRPr="00217D72">
        <w:rPr>
          <w:rFonts w:ascii="Times New Roman" w:hAnsi="Times New Roman"/>
          <w:color w:val="000000" w:themeColor="text1"/>
          <w:sz w:val="20"/>
          <w:szCs w:val="20"/>
        </w:rPr>
        <w:t>слог;</w:t>
      </w:r>
    </w:p>
    <w:p w:rsidR="009D74E9" w:rsidRPr="00217D72" w:rsidRDefault="009D74E9" w:rsidP="00FD7B2E">
      <w:pPr>
        <w:pStyle w:val="ab"/>
        <w:widowControl w:val="0"/>
        <w:numPr>
          <w:ilvl w:val="1"/>
          <w:numId w:val="79"/>
        </w:numPr>
        <w:tabs>
          <w:tab w:val="clear" w:pos="159"/>
          <w:tab w:val="num" w:pos="0"/>
          <w:tab w:val="left" w:pos="284"/>
          <w:tab w:val="left" w:pos="851"/>
          <w:tab w:val="left" w:pos="1134"/>
        </w:tabs>
        <w:autoSpaceDE w:val="0"/>
        <w:autoSpaceDN w:val="0"/>
        <w:spacing w:before="1"/>
        <w:ind w:left="0" w:firstLine="567"/>
        <w:contextualSpacing w:val="0"/>
        <w:jc w:val="both"/>
        <w:rPr>
          <w:rFonts w:ascii="Times New Roman" w:hAnsi="Times New Roman"/>
          <w:color w:val="000000" w:themeColor="text1"/>
          <w:sz w:val="20"/>
          <w:szCs w:val="20"/>
        </w:rPr>
      </w:pPr>
      <w:r w:rsidRPr="00217D72">
        <w:rPr>
          <w:rFonts w:ascii="Times New Roman" w:hAnsi="Times New Roman"/>
          <w:sz w:val="20"/>
          <w:szCs w:val="20"/>
        </w:rPr>
        <w:t xml:space="preserve">обозначать на письме мягкость согласных звуков буквами </w:t>
      </w:r>
      <w:r w:rsidRPr="00217D72">
        <w:rPr>
          <w:rFonts w:ascii="Times New Roman" w:hAnsi="Times New Roman"/>
          <w:b/>
          <w:i/>
          <w:color w:val="000000" w:themeColor="text1"/>
          <w:sz w:val="20"/>
          <w:szCs w:val="20"/>
        </w:rPr>
        <w:lastRenderedPageBreak/>
        <w:t>е</w:t>
      </w:r>
      <w:r w:rsidRPr="00217D72">
        <w:rPr>
          <w:rFonts w:ascii="Times New Roman" w:hAnsi="Times New Roman"/>
          <w:color w:val="000000" w:themeColor="text1"/>
          <w:sz w:val="20"/>
          <w:szCs w:val="20"/>
        </w:rPr>
        <w:t>,</w:t>
      </w:r>
      <w:r w:rsidRPr="00217D72">
        <w:rPr>
          <w:rFonts w:ascii="Times New Roman" w:hAnsi="Times New Roman"/>
          <w:color w:val="000000" w:themeColor="text1"/>
          <w:spacing w:val="-4"/>
          <w:sz w:val="20"/>
          <w:szCs w:val="20"/>
        </w:rPr>
        <w:t xml:space="preserve"> </w:t>
      </w:r>
      <w:r w:rsidRPr="00217D72">
        <w:rPr>
          <w:rFonts w:ascii="Times New Roman" w:hAnsi="Times New Roman"/>
          <w:b/>
          <w:i/>
          <w:color w:val="000000" w:themeColor="text1"/>
          <w:sz w:val="20"/>
          <w:szCs w:val="20"/>
        </w:rPr>
        <w:t>ё</w:t>
      </w:r>
      <w:r w:rsidRPr="00217D72">
        <w:rPr>
          <w:rFonts w:ascii="Times New Roman" w:hAnsi="Times New Roman"/>
          <w:color w:val="000000" w:themeColor="text1"/>
          <w:sz w:val="20"/>
          <w:szCs w:val="20"/>
        </w:rPr>
        <w:t>,</w:t>
      </w:r>
      <w:r w:rsidRPr="00217D72">
        <w:rPr>
          <w:rFonts w:ascii="Times New Roman" w:hAnsi="Times New Roman"/>
          <w:color w:val="000000" w:themeColor="text1"/>
          <w:spacing w:val="-3"/>
          <w:sz w:val="20"/>
          <w:szCs w:val="20"/>
        </w:rPr>
        <w:t xml:space="preserve"> </w:t>
      </w:r>
      <w:r w:rsidRPr="00217D72">
        <w:rPr>
          <w:rFonts w:ascii="Times New Roman" w:hAnsi="Times New Roman"/>
          <w:b/>
          <w:i/>
          <w:color w:val="000000" w:themeColor="text1"/>
          <w:sz w:val="20"/>
          <w:szCs w:val="20"/>
        </w:rPr>
        <w:t>ю</w:t>
      </w:r>
      <w:r w:rsidRPr="00217D72">
        <w:rPr>
          <w:rFonts w:ascii="Times New Roman" w:hAnsi="Times New Roman"/>
          <w:color w:val="000000" w:themeColor="text1"/>
          <w:sz w:val="20"/>
          <w:szCs w:val="20"/>
        </w:rPr>
        <w:t>,</w:t>
      </w:r>
      <w:r w:rsidRPr="00217D72">
        <w:rPr>
          <w:rFonts w:ascii="Times New Roman" w:hAnsi="Times New Roman"/>
          <w:color w:val="000000" w:themeColor="text1"/>
          <w:spacing w:val="-3"/>
          <w:sz w:val="20"/>
          <w:szCs w:val="20"/>
        </w:rPr>
        <w:t xml:space="preserve"> </w:t>
      </w:r>
      <w:r w:rsidRPr="00217D72">
        <w:rPr>
          <w:rFonts w:ascii="Times New Roman" w:hAnsi="Times New Roman"/>
          <w:b/>
          <w:i/>
          <w:color w:val="000000" w:themeColor="text1"/>
          <w:sz w:val="20"/>
          <w:szCs w:val="20"/>
        </w:rPr>
        <w:t>я</w:t>
      </w:r>
      <w:r w:rsidRPr="00217D72">
        <w:rPr>
          <w:rFonts w:ascii="Times New Roman" w:hAnsi="Times New Roman"/>
          <w:b/>
          <w:i/>
          <w:color w:val="000000" w:themeColor="text1"/>
          <w:spacing w:val="11"/>
          <w:sz w:val="20"/>
          <w:szCs w:val="20"/>
        </w:rPr>
        <w:t xml:space="preserve"> </w:t>
      </w:r>
      <w:r w:rsidRPr="00217D72">
        <w:rPr>
          <w:rFonts w:ascii="Times New Roman" w:hAnsi="Times New Roman"/>
          <w:color w:val="000000" w:themeColor="text1"/>
          <w:sz w:val="20"/>
          <w:szCs w:val="20"/>
        </w:rPr>
        <w:t>и</w:t>
      </w:r>
      <w:r w:rsidRPr="00217D72">
        <w:rPr>
          <w:rFonts w:ascii="Times New Roman" w:hAnsi="Times New Roman"/>
          <w:color w:val="000000" w:themeColor="text1"/>
          <w:spacing w:val="-3"/>
          <w:sz w:val="20"/>
          <w:szCs w:val="20"/>
        </w:rPr>
        <w:t xml:space="preserve"> </w:t>
      </w:r>
      <w:r w:rsidRPr="00217D72">
        <w:rPr>
          <w:rFonts w:ascii="Times New Roman" w:hAnsi="Times New Roman"/>
          <w:color w:val="000000" w:themeColor="text1"/>
          <w:sz w:val="20"/>
          <w:szCs w:val="20"/>
        </w:rPr>
        <w:t>буквой</w:t>
      </w:r>
      <w:r w:rsidRPr="00217D72">
        <w:rPr>
          <w:rFonts w:ascii="Times New Roman" w:hAnsi="Times New Roman"/>
          <w:color w:val="000000" w:themeColor="text1"/>
          <w:spacing w:val="-3"/>
          <w:sz w:val="20"/>
          <w:szCs w:val="20"/>
        </w:rPr>
        <w:t xml:space="preserve"> </w:t>
      </w:r>
      <w:r w:rsidRPr="00217D72">
        <w:rPr>
          <w:rFonts w:ascii="Times New Roman" w:hAnsi="Times New Roman"/>
          <w:b/>
          <w:i/>
          <w:color w:val="000000" w:themeColor="text1"/>
          <w:sz w:val="20"/>
          <w:szCs w:val="20"/>
        </w:rPr>
        <w:t>ь</w:t>
      </w:r>
      <w:r w:rsidRPr="00217D72">
        <w:rPr>
          <w:rFonts w:ascii="Times New Roman" w:hAnsi="Times New Roman"/>
          <w:b/>
          <w:i/>
          <w:color w:val="000000" w:themeColor="text1"/>
          <w:spacing w:val="11"/>
          <w:sz w:val="20"/>
          <w:szCs w:val="20"/>
        </w:rPr>
        <w:t xml:space="preserve"> </w:t>
      </w:r>
      <w:r w:rsidRPr="00217D72">
        <w:rPr>
          <w:rFonts w:ascii="Times New Roman" w:hAnsi="Times New Roman"/>
          <w:color w:val="000000" w:themeColor="text1"/>
          <w:sz w:val="20"/>
          <w:szCs w:val="20"/>
        </w:rPr>
        <w:t>в</w:t>
      </w:r>
      <w:r w:rsidRPr="00217D72">
        <w:rPr>
          <w:rFonts w:ascii="Times New Roman" w:hAnsi="Times New Roman"/>
          <w:color w:val="000000" w:themeColor="text1"/>
          <w:spacing w:val="-3"/>
          <w:sz w:val="20"/>
          <w:szCs w:val="20"/>
        </w:rPr>
        <w:t xml:space="preserve"> </w:t>
      </w:r>
      <w:r w:rsidRPr="00217D72">
        <w:rPr>
          <w:rFonts w:ascii="Times New Roman" w:hAnsi="Times New Roman"/>
          <w:color w:val="000000" w:themeColor="text1"/>
          <w:sz w:val="20"/>
          <w:szCs w:val="20"/>
        </w:rPr>
        <w:t>конце</w:t>
      </w:r>
      <w:r w:rsidRPr="00217D72">
        <w:rPr>
          <w:rFonts w:ascii="Times New Roman" w:hAnsi="Times New Roman"/>
          <w:color w:val="000000" w:themeColor="text1"/>
          <w:spacing w:val="-3"/>
          <w:sz w:val="20"/>
          <w:szCs w:val="20"/>
        </w:rPr>
        <w:t xml:space="preserve"> </w:t>
      </w:r>
      <w:r w:rsidRPr="00217D72">
        <w:rPr>
          <w:rFonts w:ascii="Times New Roman" w:hAnsi="Times New Roman"/>
          <w:color w:val="000000" w:themeColor="text1"/>
          <w:sz w:val="20"/>
          <w:szCs w:val="20"/>
        </w:rPr>
        <w:t>слова;</w:t>
      </w:r>
    </w:p>
    <w:p w:rsidR="009D74E9" w:rsidRPr="00217D72" w:rsidRDefault="009D74E9" w:rsidP="00FD7B2E">
      <w:pPr>
        <w:pStyle w:val="ab"/>
        <w:widowControl w:val="0"/>
        <w:numPr>
          <w:ilvl w:val="1"/>
          <w:numId w:val="79"/>
        </w:numPr>
        <w:tabs>
          <w:tab w:val="clear" w:pos="159"/>
          <w:tab w:val="num" w:pos="0"/>
          <w:tab w:val="left" w:pos="284"/>
          <w:tab w:val="left" w:pos="851"/>
          <w:tab w:val="left" w:pos="1134"/>
        </w:tabs>
        <w:autoSpaceDE w:val="0"/>
        <w:autoSpaceDN w:val="0"/>
        <w:spacing w:before="14"/>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правильно</w:t>
      </w:r>
      <w:r w:rsidRPr="00217D72">
        <w:rPr>
          <w:rFonts w:ascii="Times New Roman" w:hAnsi="Times New Roman"/>
          <w:color w:val="000000" w:themeColor="text1"/>
          <w:spacing w:val="-16"/>
          <w:sz w:val="20"/>
          <w:szCs w:val="20"/>
        </w:rPr>
        <w:t xml:space="preserve"> </w:t>
      </w:r>
      <w:r w:rsidRPr="00217D72">
        <w:rPr>
          <w:rFonts w:ascii="Times New Roman" w:hAnsi="Times New Roman"/>
          <w:color w:val="000000" w:themeColor="text1"/>
          <w:sz w:val="20"/>
          <w:szCs w:val="20"/>
        </w:rPr>
        <w:t>называть</w:t>
      </w:r>
      <w:r w:rsidRPr="00217D72">
        <w:rPr>
          <w:rFonts w:ascii="Times New Roman" w:hAnsi="Times New Roman"/>
          <w:color w:val="000000" w:themeColor="text1"/>
          <w:spacing w:val="-16"/>
          <w:sz w:val="20"/>
          <w:szCs w:val="20"/>
        </w:rPr>
        <w:t xml:space="preserve"> </w:t>
      </w:r>
      <w:r w:rsidRPr="00217D72">
        <w:rPr>
          <w:rFonts w:ascii="Times New Roman" w:hAnsi="Times New Roman"/>
          <w:color w:val="000000" w:themeColor="text1"/>
          <w:sz w:val="20"/>
          <w:szCs w:val="20"/>
        </w:rPr>
        <w:t>буквы</w:t>
      </w:r>
      <w:r w:rsidRPr="00217D72">
        <w:rPr>
          <w:rFonts w:ascii="Times New Roman" w:hAnsi="Times New Roman"/>
          <w:color w:val="000000" w:themeColor="text1"/>
          <w:spacing w:val="-16"/>
          <w:sz w:val="20"/>
          <w:szCs w:val="20"/>
        </w:rPr>
        <w:t xml:space="preserve"> </w:t>
      </w:r>
      <w:r w:rsidRPr="00217D72">
        <w:rPr>
          <w:rFonts w:ascii="Times New Roman" w:hAnsi="Times New Roman"/>
          <w:color w:val="000000" w:themeColor="text1"/>
          <w:sz w:val="20"/>
          <w:szCs w:val="20"/>
        </w:rPr>
        <w:t>русского</w:t>
      </w:r>
      <w:r w:rsidRPr="00217D72">
        <w:rPr>
          <w:rFonts w:ascii="Times New Roman" w:hAnsi="Times New Roman"/>
          <w:color w:val="000000" w:themeColor="text1"/>
          <w:spacing w:val="-15"/>
          <w:sz w:val="20"/>
          <w:szCs w:val="20"/>
        </w:rPr>
        <w:t xml:space="preserve"> </w:t>
      </w:r>
      <w:r w:rsidRPr="00217D72">
        <w:rPr>
          <w:rFonts w:ascii="Times New Roman" w:hAnsi="Times New Roman"/>
          <w:color w:val="000000" w:themeColor="text1"/>
          <w:sz w:val="20"/>
          <w:szCs w:val="20"/>
        </w:rPr>
        <w:t>алфавита;</w:t>
      </w:r>
      <w:r w:rsidRPr="00217D72">
        <w:rPr>
          <w:rFonts w:ascii="Times New Roman" w:hAnsi="Times New Roman"/>
          <w:color w:val="000000" w:themeColor="text1"/>
          <w:spacing w:val="-16"/>
          <w:sz w:val="20"/>
          <w:szCs w:val="20"/>
        </w:rPr>
        <w:t xml:space="preserve"> </w:t>
      </w:r>
      <w:r w:rsidRPr="00217D72">
        <w:rPr>
          <w:rFonts w:ascii="Times New Roman" w:hAnsi="Times New Roman"/>
          <w:color w:val="000000" w:themeColor="text1"/>
          <w:sz w:val="20"/>
          <w:szCs w:val="20"/>
        </w:rPr>
        <w:t>использовать знание последовательности букв русского алфавита для</w:t>
      </w:r>
      <w:r w:rsidRPr="00217D72">
        <w:rPr>
          <w:rFonts w:ascii="Times New Roman" w:hAnsi="Times New Roman"/>
          <w:color w:val="000000" w:themeColor="text1"/>
          <w:spacing w:val="1"/>
          <w:sz w:val="20"/>
          <w:szCs w:val="20"/>
        </w:rPr>
        <w:t xml:space="preserve"> </w:t>
      </w:r>
      <w:r w:rsidRPr="00217D72">
        <w:rPr>
          <w:rFonts w:ascii="Times New Roman" w:hAnsi="Times New Roman"/>
          <w:sz w:val="20"/>
          <w:szCs w:val="20"/>
        </w:rPr>
        <w:t>упорядочения небольшого списка слов</w:t>
      </w:r>
      <w:r w:rsidRPr="00217D72">
        <w:rPr>
          <w:rFonts w:ascii="Times New Roman" w:hAnsi="Times New Roman"/>
          <w:color w:val="000000" w:themeColor="text1"/>
          <w:w w:val="95"/>
          <w:sz w:val="20"/>
          <w:szCs w:val="20"/>
        </w:rPr>
        <w:t>;</w:t>
      </w:r>
    </w:p>
    <w:p w:rsidR="009D74E9" w:rsidRPr="00217D72" w:rsidRDefault="009D74E9" w:rsidP="00FD7B2E">
      <w:pPr>
        <w:pStyle w:val="ab"/>
        <w:widowControl w:val="0"/>
        <w:numPr>
          <w:ilvl w:val="1"/>
          <w:numId w:val="79"/>
        </w:numPr>
        <w:tabs>
          <w:tab w:val="clear" w:pos="159"/>
          <w:tab w:val="num" w:pos="0"/>
          <w:tab w:val="left" w:pos="284"/>
          <w:tab w:val="left" w:pos="851"/>
          <w:tab w:val="left" w:pos="1134"/>
        </w:tabs>
        <w:autoSpaceDE w:val="0"/>
        <w:autoSpaceDN w:val="0"/>
        <w:spacing w:before="1"/>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 xml:space="preserve">писать аккуратным разборчивым почерком без </w:t>
      </w:r>
      <w:r w:rsidRPr="00217D72">
        <w:rPr>
          <w:rFonts w:ascii="Times New Roman" w:hAnsi="Times New Roman"/>
          <w:sz w:val="20"/>
          <w:szCs w:val="20"/>
        </w:rPr>
        <w:t>искажений прописные и строчные буквы, соединения букв, слова</w:t>
      </w:r>
      <w:r w:rsidRPr="00217D72">
        <w:rPr>
          <w:rFonts w:ascii="Times New Roman" w:hAnsi="Times New Roman"/>
          <w:color w:val="000000" w:themeColor="text1"/>
          <w:w w:val="95"/>
          <w:sz w:val="20"/>
          <w:szCs w:val="20"/>
        </w:rPr>
        <w:t>;</w:t>
      </w:r>
    </w:p>
    <w:p w:rsidR="009D74E9" w:rsidRPr="00217D72" w:rsidRDefault="009D74E9" w:rsidP="00FD7B2E">
      <w:pPr>
        <w:pStyle w:val="ab"/>
        <w:widowControl w:val="0"/>
        <w:numPr>
          <w:ilvl w:val="1"/>
          <w:numId w:val="79"/>
        </w:numPr>
        <w:tabs>
          <w:tab w:val="clear" w:pos="159"/>
          <w:tab w:val="num" w:pos="0"/>
          <w:tab w:val="left" w:pos="284"/>
          <w:tab w:val="left" w:pos="851"/>
          <w:tab w:val="left" w:pos="1134"/>
        </w:tabs>
        <w:autoSpaceDE w:val="0"/>
        <w:autoSpaceDN w:val="0"/>
        <w:ind w:left="0" w:firstLine="567"/>
        <w:contextualSpacing w:val="0"/>
        <w:jc w:val="both"/>
        <w:rPr>
          <w:rFonts w:ascii="Times New Roman" w:hAnsi="Times New Roman"/>
          <w:color w:val="000000" w:themeColor="text1"/>
          <w:sz w:val="20"/>
          <w:szCs w:val="20"/>
        </w:rPr>
      </w:pPr>
      <w:proofErr w:type="gramStart"/>
      <w:r w:rsidRPr="00217D72">
        <w:rPr>
          <w:rFonts w:ascii="Times New Roman" w:hAnsi="Times New Roman"/>
          <w:sz w:val="20"/>
          <w:szCs w:val="20"/>
        </w:rPr>
        <w:t>применять изученные правила правописания: раздельное написание слов в предложении; знаки препинания в конце</w:t>
      </w:r>
      <w:r w:rsidRPr="00217D72">
        <w:rPr>
          <w:rFonts w:ascii="Times New Roman" w:hAnsi="Times New Roman"/>
          <w:color w:val="000000" w:themeColor="text1"/>
          <w:spacing w:val="-5"/>
          <w:w w:val="95"/>
          <w:sz w:val="20"/>
          <w:szCs w:val="20"/>
        </w:rPr>
        <w:t xml:space="preserve"> </w:t>
      </w:r>
      <w:r w:rsidRPr="00217D72">
        <w:rPr>
          <w:rFonts w:ascii="Times New Roman" w:hAnsi="Times New Roman"/>
          <w:sz w:val="20"/>
          <w:szCs w:val="20"/>
        </w:rPr>
        <w:t>предложени</w:t>
      </w:r>
      <w:r w:rsidRPr="00217D72">
        <w:rPr>
          <w:rFonts w:ascii="Times New Roman" w:hAnsi="Times New Roman"/>
          <w:color w:val="000000" w:themeColor="text1"/>
          <w:sz w:val="20"/>
          <w:szCs w:val="20"/>
        </w:rPr>
        <w:t>я: точка, вопросительный и восклицательный знаки;</w:t>
      </w:r>
      <w:r w:rsidRPr="00217D72">
        <w:rPr>
          <w:rFonts w:ascii="Times New Roman" w:hAnsi="Times New Roman"/>
          <w:color w:val="000000" w:themeColor="text1"/>
          <w:spacing w:val="1"/>
          <w:sz w:val="20"/>
          <w:szCs w:val="20"/>
        </w:rPr>
        <w:t xml:space="preserve"> </w:t>
      </w:r>
      <w:r w:rsidRPr="00217D72">
        <w:rPr>
          <w:rFonts w:ascii="Times New Roman" w:hAnsi="Times New Roman"/>
          <w:color w:val="000000" w:themeColor="text1"/>
          <w:sz w:val="20"/>
          <w:szCs w:val="20"/>
        </w:rPr>
        <w:t>прописная буква в начале предложения и в именах собственных</w:t>
      </w:r>
      <w:r w:rsidRPr="00217D72">
        <w:rPr>
          <w:rFonts w:ascii="Times New Roman" w:hAnsi="Times New Roman"/>
          <w:color w:val="000000" w:themeColor="text1"/>
          <w:spacing w:val="-15"/>
          <w:sz w:val="20"/>
          <w:szCs w:val="20"/>
        </w:rPr>
        <w:t xml:space="preserve"> </w:t>
      </w:r>
      <w:r w:rsidRPr="00217D72">
        <w:rPr>
          <w:rFonts w:ascii="Times New Roman" w:hAnsi="Times New Roman"/>
          <w:color w:val="000000" w:themeColor="text1"/>
          <w:sz w:val="20"/>
          <w:szCs w:val="20"/>
        </w:rPr>
        <w:t>(имена,</w:t>
      </w:r>
      <w:r w:rsidRPr="00217D72">
        <w:rPr>
          <w:rFonts w:ascii="Times New Roman" w:hAnsi="Times New Roman"/>
          <w:color w:val="000000" w:themeColor="text1"/>
          <w:spacing w:val="-14"/>
          <w:sz w:val="20"/>
          <w:szCs w:val="20"/>
        </w:rPr>
        <w:t xml:space="preserve"> </w:t>
      </w:r>
      <w:r w:rsidRPr="00217D72">
        <w:rPr>
          <w:rFonts w:ascii="Times New Roman" w:hAnsi="Times New Roman"/>
          <w:color w:val="000000" w:themeColor="text1"/>
          <w:sz w:val="20"/>
          <w:szCs w:val="20"/>
        </w:rPr>
        <w:t>фамилии,</w:t>
      </w:r>
      <w:r w:rsidRPr="00217D72">
        <w:rPr>
          <w:rFonts w:ascii="Times New Roman" w:hAnsi="Times New Roman"/>
          <w:color w:val="000000" w:themeColor="text1"/>
          <w:spacing w:val="-14"/>
          <w:sz w:val="20"/>
          <w:szCs w:val="20"/>
        </w:rPr>
        <w:t xml:space="preserve"> </w:t>
      </w:r>
      <w:r w:rsidRPr="00217D72">
        <w:rPr>
          <w:rFonts w:ascii="Times New Roman" w:hAnsi="Times New Roman"/>
          <w:color w:val="000000" w:themeColor="text1"/>
          <w:sz w:val="20"/>
          <w:szCs w:val="20"/>
        </w:rPr>
        <w:t>клички</w:t>
      </w:r>
      <w:r w:rsidRPr="00217D72">
        <w:rPr>
          <w:rFonts w:ascii="Times New Roman" w:hAnsi="Times New Roman"/>
          <w:color w:val="000000" w:themeColor="text1"/>
          <w:spacing w:val="-15"/>
          <w:sz w:val="20"/>
          <w:szCs w:val="20"/>
        </w:rPr>
        <w:t xml:space="preserve"> </w:t>
      </w:r>
      <w:r w:rsidRPr="00217D72">
        <w:rPr>
          <w:rFonts w:ascii="Times New Roman" w:hAnsi="Times New Roman"/>
          <w:color w:val="000000" w:themeColor="text1"/>
          <w:sz w:val="20"/>
          <w:szCs w:val="20"/>
        </w:rPr>
        <w:t>животных);</w:t>
      </w:r>
      <w:r w:rsidRPr="00217D72">
        <w:rPr>
          <w:rFonts w:ascii="Times New Roman" w:hAnsi="Times New Roman"/>
          <w:color w:val="000000" w:themeColor="text1"/>
          <w:spacing w:val="-14"/>
          <w:sz w:val="20"/>
          <w:szCs w:val="20"/>
        </w:rPr>
        <w:t xml:space="preserve"> </w:t>
      </w:r>
      <w:r w:rsidRPr="00217D72">
        <w:rPr>
          <w:rFonts w:ascii="Times New Roman" w:hAnsi="Times New Roman"/>
          <w:color w:val="000000" w:themeColor="text1"/>
          <w:sz w:val="20"/>
          <w:szCs w:val="20"/>
        </w:rPr>
        <w:t>перенос</w:t>
      </w:r>
      <w:r w:rsidRPr="00217D72">
        <w:rPr>
          <w:rFonts w:ascii="Times New Roman" w:hAnsi="Times New Roman"/>
          <w:color w:val="000000" w:themeColor="text1"/>
          <w:spacing w:val="-14"/>
          <w:sz w:val="20"/>
          <w:szCs w:val="20"/>
        </w:rPr>
        <w:t xml:space="preserve"> </w:t>
      </w:r>
      <w:r w:rsidRPr="00217D72">
        <w:rPr>
          <w:rFonts w:ascii="Times New Roman" w:hAnsi="Times New Roman"/>
          <w:color w:val="000000" w:themeColor="text1"/>
          <w:sz w:val="20"/>
          <w:szCs w:val="20"/>
        </w:rPr>
        <w:t>слов</w:t>
      </w:r>
      <w:r w:rsidRPr="00217D72">
        <w:rPr>
          <w:rFonts w:ascii="Times New Roman" w:hAnsi="Times New Roman"/>
          <w:color w:val="000000" w:themeColor="text1"/>
          <w:spacing w:val="-15"/>
          <w:sz w:val="20"/>
          <w:szCs w:val="20"/>
        </w:rPr>
        <w:t xml:space="preserve"> </w:t>
      </w:r>
      <w:r w:rsidRPr="00217D72">
        <w:rPr>
          <w:rFonts w:ascii="Times New Roman" w:hAnsi="Times New Roman"/>
          <w:color w:val="000000" w:themeColor="text1"/>
          <w:sz w:val="20"/>
          <w:szCs w:val="20"/>
        </w:rPr>
        <w:t>по</w:t>
      </w:r>
      <w:r w:rsidRPr="00217D72">
        <w:rPr>
          <w:rFonts w:ascii="Times New Roman" w:hAnsi="Times New Roman"/>
          <w:color w:val="000000" w:themeColor="text1"/>
          <w:spacing w:val="-14"/>
          <w:sz w:val="20"/>
          <w:szCs w:val="20"/>
        </w:rPr>
        <w:t xml:space="preserve"> </w:t>
      </w:r>
      <w:r w:rsidRPr="00217D72">
        <w:rPr>
          <w:rFonts w:ascii="Times New Roman" w:hAnsi="Times New Roman"/>
          <w:color w:val="000000" w:themeColor="text1"/>
          <w:sz w:val="20"/>
          <w:szCs w:val="20"/>
        </w:rPr>
        <w:t>слогам (простые случаи: слова из слогов типа «согласный + гласный»);</w:t>
      </w:r>
      <w:r w:rsidRPr="00217D72">
        <w:rPr>
          <w:rFonts w:ascii="Times New Roman" w:hAnsi="Times New Roman"/>
          <w:color w:val="000000" w:themeColor="text1"/>
          <w:spacing w:val="-13"/>
          <w:sz w:val="20"/>
          <w:szCs w:val="20"/>
        </w:rPr>
        <w:t xml:space="preserve"> </w:t>
      </w:r>
      <w:r w:rsidRPr="00217D72">
        <w:rPr>
          <w:rFonts w:ascii="Times New Roman" w:hAnsi="Times New Roman"/>
          <w:color w:val="000000" w:themeColor="text1"/>
          <w:sz w:val="20"/>
          <w:szCs w:val="20"/>
        </w:rPr>
        <w:t>гласные</w:t>
      </w:r>
      <w:r w:rsidRPr="00217D72">
        <w:rPr>
          <w:rFonts w:ascii="Times New Roman" w:hAnsi="Times New Roman"/>
          <w:color w:val="000000" w:themeColor="text1"/>
          <w:spacing w:val="-13"/>
          <w:sz w:val="20"/>
          <w:szCs w:val="20"/>
        </w:rPr>
        <w:t xml:space="preserve"> </w:t>
      </w:r>
      <w:r w:rsidRPr="00217D72">
        <w:rPr>
          <w:rFonts w:ascii="Times New Roman" w:hAnsi="Times New Roman"/>
          <w:color w:val="000000" w:themeColor="text1"/>
          <w:sz w:val="20"/>
          <w:szCs w:val="20"/>
        </w:rPr>
        <w:t>после</w:t>
      </w:r>
      <w:r w:rsidRPr="00217D72">
        <w:rPr>
          <w:rFonts w:ascii="Times New Roman" w:hAnsi="Times New Roman"/>
          <w:color w:val="000000" w:themeColor="text1"/>
          <w:spacing w:val="-13"/>
          <w:sz w:val="20"/>
          <w:szCs w:val="20"/>
        </w:rPr>
        <w:t xml:space="preserve"> </w:t>
      </w:r>
      <w:r w:rsidRPr="00217D72">
        <w:rPr>
          <w:rFonts w:ascii="Times New Roman" w:hAnsi="Times New Roman"/>
          <w:color w:val="000000" w:themeColor="text1"/>
          <w:sz w:val="20"/>
          <w:szCs w:val="20"/>
        </w:rPr>
        <w:t>шипящих</w:t>
      </w:r>
      <w:r w:rsidRPr="00217D72">
        <w:rPr>
          <w:rFonts w:ascii="Times New Roman" w:hAnsi="Times New Roman"/>
          <w:color w:val="000000" w:themeColor="text1"/>
          <w:spacing w:val="-13"/>
          <w:sz w:val="20"/>
          <w:szCs w:val="20"/>
        </w:rPr>
        <w:t xml:space="preserve"> </w:t>
      </w:r>
      <w:r w:rsidRPr="00217D72">
        <w:rPr>
          <w:rFonts w:ascii="Times New Roman" w:hAnsi="Times New Roman"/>
          <w:color w:val="000000" w:themeColor="text1"/>
          <w:sz w:val="20"/>
          <w:szCs w:val="20"/>
        </w:rPr>
        <w:t>в</w:t>
      </w:r>
      <w:r w:rsidRPr="00217D72">
        <w:rPr>
          <w:rFonts w:ascii="Times New Roman" w:hAnsi="Times New Roman"/>
          <w:color w:val="000000" w:themeColor="text1"/>
          <w:spacing w:val="-12"/>
          <w:sz w:val="20"/>
          <w:szCs w:val="20"/>
        </w:rPr>
        <w:t xml:space="preserve"> </w:t>
      </w:r>
      <w:r w:rsidRPr="00217D72">
        <w:rPr>
          <w:rFonts w:ascii="Times New Roman" w:hAnsi="Times New Roman"/>
          <w:color w:val="000000" w:themeColor="text1"/>
          <w:sz w:val="20"/>
          <w:szCs w:val="20"/>
        </w:rPr>
        <w:t>сочетаниях</w:t>
      </w:r>
      <w:r w:rsidRPr="00217D72">
        <w:rPr>
          <w:rFonts w:ascii="Times New Roman" w:hAnsi="Times New Roman"/>
          <w:color w:val="000000" w:themeColor="text1"/>
          <w:spacing w:val="-13"/>
          <w:sz w:val="20"/>
          <w:szCs w:val="20"/>
        </w:rPr>
        <w:t xml:space="preserve"> </w:t>
      </w:r>
      <w:r w:rsidRPr="00217D72">
        <w:rPr>
          <w:rFonts w:ascii="Times New Roman" w:hAnsi="Times New Roman"/>
          <w:b/>
          <w:i/>
          <w:color w:val="000000" w:themeColor="text1"/>
          <w:sz w:val="20"/>
          <w:szCs w:val="20"/>
        </w:rPr>
        <w:t>жи</w:t>
      </w:r>
      <w:r w:rsidRPr="00217D72">
        <w:rPr>
          <w:rFonts w:ascii="Times New Roman" w:hAnsi="Times New Roman"/>
          <w:color w:val="000000" w:themeColor="text1"/>
          <w:sz w:val="20"/>
          <w:szCs w:val="20"/>
        </w:rPr>
        <w:t>,</w:t>
      </w:r>
      <w:r w:rsidRPr="00217D72">
        <w:rPr>
          <w:rFonts w:ascii="Times New Roman" w:hAnsi="Times New Roman"/>
          <w:color w:val="000000" w:themeColor="text1"/>
          <w:spacing w:val="-13"/>
          <w:sz w:val="20"/>
          <w:szCs w:val="20"/>
        </w:rPr>
        <w:t xml:space="preserve"> </w:t>
      </w:r>
      <w:r w:rsidRPr="00217D72">
        <w:rPr>
          <w:rFonts w:ascii="Times New Roman" w:hAnsi="Times New Roman"/>
          <w:b/>
          <w:i/>
          <w:color w:val="000000" w:themeColor="text1"/>
          <w:sz w:val="20"/>
          <w:szCs w:val="20"/>
        </w:rPr>
        <w:t>ши</w:t>
      </w:r>
      <w:r w:rsidRPr="00217D72">
        <w:rPr>
          <w:rFonts w:ascii="Times New Roman" w:hAnsi="Times New Roman"/>
          <w:b/>
          <w:i/>
          <w:color w:val="000000" w:themeColor="text1"/>
          <w:spacing w:val="1"/>
          <w:sz w:val="20"/>
          <w:szCs w:val="20"/>
        </w:rPr>
        <w:t xml:space="preserve"> </w:t>
      </w:r>
      <w:r w:rsidRPr="00217D72">
        <w:rPr>
          <w:rFonts w:ascii="Times New Roman" w:hAnsi="Times New Roman"/>
          <w:color w:val="000000" w:themeColor="text1"/>
          <w:sz w:val="20"/>
          <w:szCs w:val="20"/>
        </w:rPr>
        <w:t>(в</w:t>
      </w:r>
      <w:r w:rsidRPr="00217D72">
        <w:rPr>
          <w:rFonts w:ascii="Times New Roman" w:hAnsi="Times New Roman"/>
          <w:color w:val="000000" w:themeColor="text1"/>
          <w:spacing w:val="-13"/>
          <w:sz w:val="20"/>
          <w:szCs w:val="20"/>
        </w:rPr>
        <w:t xml:space="preserve"> </w:t>
      </w:r>
      <w:r w:rsidRPr="00217D72">
        <w:rPr>
          <w:rFonts w:ascii="Times New Roman" w:hAnsi="Times New Roman"/>
          <w:color w:val="000000" w:themeColor="text1"/>
          <w:sz w:val="20"/>
          <w:szCs w:val="20"/>
        </w:rPr>
        <w:t xml:space="preserve">положении под ударением), </w:t>
      </w:r>
      <w:r w:rsidRPr="00217D72">
        <w:rPr>
          <w:rFonts w:ascii="Times New Roman" w:hAnsi="Times New Roman"/>
          <w:b/>
          <w:i/>
          <w:color w:val="000000" w:themeColor="text1"/>
          <w:sz w:val="20"/>
          <w:szCs w:val="20"/>
        </w:rPr>
        <w:t>ча</w:t>
      </w:r>
      <w:r w:rsidRPr="00217D72">
        <w:rPr>
          <w:rFonts w:ascii="Times New Roman" w:hAnsi="Times New Roman"/>
          <w:color w:val="000000" w:themeColor="text1"/>
          <w:sz w:val="20"/>
          <w:szCs w:val="20"/>
        </w:rPr>
        <w:t xml:space="preserve">, </w:t>
      </w:r>
      <w:r w:rsidRPr="00217D72">
        <w:rPr>
          <w:rFonts w:ascii="Times New Roman" w:hAnsi="Times New Roman"/>
          <w:b/>
          <w:i/>
          <w:color w:val="000000" w:themeColor="text1"/>
          <w:sz w:val="20"/>
          <w:szCs w:val="20"/>
        </w:rPr>
        <w:t>ща</w:t>
      </w:r>
      <w:r w:rsidRPr="00217D72">
        <w:rPr>
          <w:rFonts w:ascii="Times New Roman" w:hAnsi="Times New Roman"/>
          <w:color w:val="000000" w:themeColor="text1"/>
          <w:sz w:val="20"/>
          <w:szCs w:val="20"/>
        </w:rPr>
        <w:t xml:space="preserve">, </w:t>
      </w:r>
      <w:r w:rsidRPr="00217D72">
        <w:rPr>
          <w:rFonts w:ascii="Times New Roman" w:hAnsi="Times New Roman"/>
          <w:b/>
          <w:i/>
          <w:color w:val="000000" w:themeColor="text1"/>
          <w:sz w:val="20"/>
          <w:szCs w:val="20"/>
        </w:rPr>
        <w:t>чу</w:t>
      </w:r>
      <w:r w:rsidRPr="00217D72">
        <w:rPr>
          <w:rFonts w:ascii="Times New Roman" w:hAnsi="Times New Roman"/>
          <w:color w:val="000000" w:themeColor="text1"/>
          <w:sz w:val="20"/>
          <w:szCs w:val="20"/>
        </w:rPr>
        <w:t xml:space="preserve">, </w:t>
      </w:r>
      <w:r w:rsidRPr="00217D72">
        <w:rPr>
          <w:rFonts w:ascii="Times New Roman" w:hAnsi="Times New Roman"/>
          <w:b/>
          <w:i/>
          <w:color w:val="000000" w:themeColor="text1"/>
          <w:sz w:val="20"/>
          <w:szCs w:val="20"/>
        </w:rPr>
        <w:t>щу</w:t>
      </w:r>
      <w:r w:rsidRPr="00217D72">
        <w:rPr>
          <w:rFonts w:ascii="Times New Roman" w:hAnsi="Times New Roman"/>
          <w:color w:val="000000" w:themeColor="text1"/>
          <w:sz w:val="20"/>
          <w:szCs w:val="20"/>
        </w:rPr>
        <w:t>;</w:t>
      </w:r>
      <w:proofErr w:type="gramEnd"/>
      <w:r w:rsidRPr="00217D72">
        <w:rPr>
          <w:rFonts w:ascii="Times New Roman" w:hAnsi="Times New Roman"/>
          <w:color w:val="000000" w:themeColor="text1"/>
          <w:sz w:val="20"/>
          <w:szCs w:val="20"/>
        </w:rPr>
        <w:t xml:space="preserve"> непроверяемые гласные </w:t>
      </w:r>
      <w:r w:rsidRPr="00217D72">
        <w:rPr>
          <w:rFonts w:ascii="Times New Roman" w:hAnsi="Times New Roman"/>
          <w:sz w:val="20"/>
          <w:szCs w:val="20"/>
        </w:rPr>
        <w:t>и согласные (перечень слов в орфографическом словаре учебника</w:t>
      </w:r>
      <w:r w:rsidRPr="00217D72">
        <w:rPr>
          <w:rFonts w:ascii="Times New Roman" w:hAnsi="Times New Roman"/>
          <w:color w:val="000000" w:themeColor="text1"/>
          <w:w w:val="95"/>
          <w:sz w:val="20"/>
          <w:szCs w:val="20"/>
        </w:rPr>
        <w:t>);</w:t>
      </w:r>
    </w:p>
    <w:p w:rsidR="009D74E9" w:rsidRPr="00217D72" w:rsidRDefault="009D74E9" w:rsidP="00FD7B2E">
      <w:pPr>
        <w:pStyle w:val="ab"/>
        <w:widowControl w:val="0"/>
        <w:numPr>
          <w:ilvl w:val="1"/>
          <w:numId w:val="79"/>
        </w:numPr>
        <w:tabs>
          <w:tab w:val="clear" w:pos="159"/>
          <w:tab w:val="num" w:pos="0"/>
          <w:tab w:val="left" w:pos="284"/>
          <w:tab w:val="left" w:pos="851"/>
          <w:tab w:val="left" w:pos="1134"/>
        </w:tabs>
        <w:autoSpaceDE w:val="0"/>
        <w:autoSpaceDN w:val="0"/>
        <w:spacing w:before="1"/>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правильно списывать (без пропусков и искажений букв)</w:t>
      </w:r>
      <w:r w:rsidRPr="00217D72">
        <w:rPr>
          <w:rFonts w:ascii="Times New Roman" w:hAnsi="Times New Roman"/>
          <w:color w:val="000000" w:themeColor="text1"/>
          <w:spacing w:val="-61"/>
          <w:sz w:val="20"/>
          <w:szCs w:val="20"/>
        </w:rPr>
        <w:t xml:space="preserve"> </w:t>
      </w:r>
      <w:r w:rsidRPr="00217D72">
        <w:rPr>
          <w:rFonts w:ascii="Times New Roman" w:hAnsi="Times New Roman"/>
          <w:sz w:val="20"/>
          <w:szCs w:val="20"/>
        </w:rPr>
        <w:t>слова и предложения, тексты объёмом не более 25 слов</w:t>
      </w:r>
      <w:r w:rsidRPr="00217D72">
        <w:rPr>
          <w:rFonts w:ascii="Times New Roman" w:hAnsi="Times New Roman"/>
          <w:color w:val="000000" w:themeColor="text1"/>
          <w:w w:val="95"/>
          <w:sz w:val="20"/>
          <w:szCs w:val="20"/>
        </w:rPr>
        <w:t>;</w:t>
      </w:r>
    </w:p>
    <w:p w:rsidR="009D74E9" w:rsidRPr="00217D72" w:rsidRDefault="009D74E9" w:rsidP="00FD7B2E">
      <w:pPr>
        <w:pStyle w:val="ab"/>
        <w:widowControl w:val="0"/>
        <w:numPr>
          <w:ilvl w:val="1"/>
          <w:numId w:val="79"/>
        </w:numPr>
        <w:tabs>
          <w:tab w:val="clear" w:pos="159"/>
          <w:tab w:val="num" w:pos="0"/>
          <w:tab w:val="left" w:pos="284"/>
          <w:tab w:val="left" w:pos="851"/>
          <w:tab w:val="left" w:pos="1134"/>
        </w:tabs>
        <w:autoSpaceDE w:val="0"/>
        <w:autoSpaceDN w:val="0"/>
        <w:spacing w:before="1"/>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писать под диктовку (без пропусков и искажений букв)</w:t>
      </w:r>
      <w:r w:rsidRPr="00217D72">
        <w:rPr>
          <w:rFonts w:ascii="Times New Roman" w:hAnsi="Times New Roman"/>
          <w:color w:val="000000" w:themeColor="text1"/>
          <w:spacing w:val="1"/>
          <w:sz w:val="20"/>
          <w:szCs w:val="20"/>
        </w:rPr>
        <w:t xml:space="preserve"> </w:t>
      </w:r>
      <w:r w:rsidRPr="00217D72">
        <w:rPr>
          <w:rFonts w:ascii="Times New Roman" w:hAnsi="Times New Roman"/>
          <w:color w:val="000000" w:themeColor="text1"/>
          <w:sz w:val="20"/>
          <w:szCs w:val="20"/>
        </w:rPr>
        <w:t>слова,</w:t>
      </w:r>
      <w:r w:rsidRPr="00217D72">
        <w:rPr>
          <w:rFonts w:ascii="Times New Roman" w:hAnsi="Times New Roman"/>
          <w:color w:val="000000" w:themeColor="text1"/>
          <w:spacing w:val="42"/>
          <w:sz w:val="20"/>
          <w:szCs w:val="20"/>
        </w:rPr>
        <w:t xml:space="preserve"> </w:t>
      </w:r>
      <w:r w:rsidRPr="00217D72">
        <w:rPr>
          <w:rFonts w:ascii="Times New Roman" w:hAnsi="Times New Roman"/>
          <w:color w:val="000000" w:themeColor="text1"/>
          <w:sz w:val="20"/>
          <w:szCs w:val="20"/>
        </w:rPr>
        <w:t>предложения</w:t>
      </w:r>
      <w:r w:rsidRPr="00217D72">
        <w:rPr>
          <w:rFonts w:ascii="Times New Roman" w:hAnsi="Times New Roman"/>
          <w:color w:val="000000" w:themeColor="text1"/>
          <w:spacing w:val="43"/>
          <w:sz w:val="20"/>
          <w:szCs w:val="20"/>
        </w:rPr>
        <w:t xml:space="preserve"> </w:t>
      </w:r>
      <w:r w:rsidRPr="00217D72">
        <w:rPr>
          <w:rFonts w:ascii="Times New Roman" w:hAnsi="Times New Roman"/>
          <w:color w:val="000000" w:themeColor="text1"/>
          <w:sz w:val="20"/>
          <w:szCs w:val="20"/>
        </w:rPr>
        <w:t>из</w:t>
      </w:r>
      <w:r w:rsidRPr="00217D72">
        <w:rPr>
          <w:rFonts w:ascii="Times New Roman" w:hAnsi="Times New Roman"/>
          <w:color w:val="000000" w:themeColor="text1"/>
          <w:spacing w:val="43"/>
          <w:sz w:val="20"/>
          <w:szCs w:val="20"/>
        </w:rPr>
        <w:t xml:space="preserve"> </w:t>
      </w:r>
      <w:r w:rsidRPr="00217D72">
        <w:rPr>
          <w:rFonts w:ascii="Times New Roman" w:hAnsi="Times New Roman"/>
          <w:color w:val="000000" w:themeColor="text1"/>
          <w:sz w:val="20"/>
          <w:szCs w:val="20"/>
        </w:rPr>
        <w:t>3—5</w:t>
      </w:r>
      <w:r w:rsidRPr="00217D72">
        <w:rPr>
          <w:rFonts w:ascii="Times New Roman" w:hAnsi="Times New Roman"/>
          <w:color w:val="000000" w:themeColor="text1"/>
          <w:spacing w:val="42"/>
          <w:sz w:val="20"/>
          <w:szCs w:val="20"/>
        </w:rPr>
        <w:t xml:space="preserve"> </w:t>
      </w:r>
      <w:r w:rsidRPr="00217D72">
        <w:rPr>
          <w:rFonts w:ascii="Times New Roman" w:hAnsi="Times New Roman"/>
          <w:color w:val="000000" w:themeColor="text1"/>
          <w:sz w:val="20"/>
          <w:szCs w:val="20"/>
        </w:rPr>
        <w:t>слов,</w:t>
      </w:r>
      <w:r w:rsidRPr="00217D72">
        <w:rPr>
          <w:rFonts w:ascii="Times New Roman" w:hAnsi="Times New Roman"/>
          <w:color w:val="000000" w:themeColor="text1"/>
          <w:spacing w:val="43"/>
          <w:sz w:val="20"/>
          <w:szCs w:val="20"/>
        </w:rPr>
        <w:t xml:space="preserve"> </w:t>
      </w:r>
      <w:r w:rsidRPr="00217D72">
        <w:rPr>
          <w:rFonts w:ascii="Times New Roman" w:hAnsi="Times New Roman"/>
          <w:color w:val="000000" w:themeColor="text1"/>
          <w:sz w:val="20"/>
          <w:szCs w:val="20"/>
        </w:rPr>
        <w:t>тексты</w:t>
      </w:r>
      <w:r w:rsidRPr="00217D72">
        <w:rPr>
          <w:rFonts w:ascii="Times New Roman" w:hAnsi="Times New Roman"/>
          <w:color w:val="000000" w:themeColor="text1"/>
          <w:spacing w:val="43"/>
          <w:sz w:val="20"/>
          <w:szCs w:val="20"/>
        </w:rPr>
        <w:t xml:space="preserve"> </w:t>
      </w:r>
      <w:r w:rsidRPr="00217D72">
        <w:rPr>
          <w:rFonts w:ascii="Times New Roman" w:hAnsi="Times New Roman"/>
          <w:color w:val="000000" w:themeColor="text1"/>
          <w:sz w:val="20"/>
          <w:szCs w:val="20"/>
        </w:rPr>
        <w:t>объёмом</w:t>
      </w:r>
      <w:r w:rsidRPr="00217D72">
        <w:rPr>
          <w:rFonts w:ascii="Times New Roman" w:hAnsi="Times New Roman"/>
          <w:color w:val="000000" w:themeColor="text1"/>
          <w:spacing w:val="43"/>
          <w:sz w:val="20"/>
          <w:szCs w:val="20"/>
        </w:rPr>
        <w:t xml:space="preserve"> </w:t>
      </w:r>
      <w:r w:rsidRPr="00217D72">
        <w:rPr>
          <w:rFonts w:ascii="Times New Roman" w:hAnsi="Times New Roman"/>
          <w:color w:val="000000" w:themeColor="text1"/>
          <w:sz w:val="20"/>
          <w:szCs w:val="20"/>
        </w:rPr>
        <w:t>не</w:t>
      </w:r>
      <w:r w:rsidRPr="00217D72">
        <w:rPr>
          <w:rFonts w:ascii="Times New Roman" w:hAnsi="Times New Roman"/>
          <w:color w:val="000000" w:themeColor="text1"/>
          <w:spacing w:val="42"/>
          <w:sz w:val="20"/>
          <w:szCs w:val="20"/>
        </w:rPr>
        <w:t xml:space="preserve"> </w:t>
      </w:r>
      <w:r w:rsidRPr="00217D72">
        <w:rPr>
          <w:rFonts w:ascii="Times New Roman" w:hAnsi="Times New Roman"/>
          <w:sz w:val="20"/>
          <w:szCs w:val="20"/>
        </w:rPr>
        <w:t>более 20 слов, правописание которых не расходится с произношением</w:t>
      </w:r>
      <w:r w:rsidRPr="00217D72">
        <w:rPr>
          <w:rFonts w:ascii="Times New Roman" w:hAnsi="Times New Roman"/>
          <w:color w:val="000000" w:themeColor="text1"/>
          <w:w w:val="95"/>
          <w:sz w:val="20"/>
          <w:szCs w:val="20"/>
        </w:rPr>
        <w:t>;</w:t>
      </w:r>
    </w:p>
    <w:p w:rsidR="009D74E9" w:rsidRPr="00217D72" w:rsidRDefault="009D74E9" w:rsidP="00FD7B2E">
      <w:pPr>
        <w:pStyle w:val="ab"/>
        <w:widowControl w:val="0"/>
        <w:numPr>
          <w:ilvl w:val="1"/>
          <w:numId w:val="79"/>
        </w:numPr>
        <w:tabs>
          <w:tab w:val="clear" w:pos="159"/>
          <w:tab w:val="num" w:pos="0"/>
          <w:tab w:val="left" w:pos="284"/>
          <w:tab w:val="left" w:pos="851"/>
          <w:tab w:val="left" w:pos="1134"/>
        </w:tabs>
        <w:autoSpaceDE w:val="0"/>
        <w:autoSpaceDN w:val="0"/>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находить и исправлять ошибки на изученные правила,</w:t>
      </w:r>
      <w:r w:rsidRPr="00217D72">
        <w:rPr>
          <w:rFonts w:ascii="Times New Roman" w:hAnsi="Times New Roman"/>
          <w:color w:val="000000" w:themeColor="text1"/>
          <w:spacing w:val="1"/>
          <w:sz w:val="20"/>
          <w:szCs w:val="20"/>
        </w:rPr>
        <w:t xml:space="preserve"> </w:t>
      </w:r>
      <w:r w:rsidRPr="00217D72">
        <w:rPr>
          <w:rFonts w:ascii="Times New Roman" w:hAnsi="Times New Roman"/>
          <w:color w:val="000000" w:themeColor="text1"/>
          <w:sz w:val="20"/>
          <w:szCs w:val="20"/>
        </w:rPr>
        <w:t>описки;</w:t>
      </w:r>
    </w:p>
    <w:p w:rsidR="009D74E9" w:rsidRPr="00217D72" w:rsidRDefault="009D74E9" w:rsidP="00FD7B2E">
      <w:pPr>
        <w:pStyle w:val="ab"/>
        <w:widowControl w:val="0"/>
        <w:numPr>
          <w:ilvl w:val="1"/>
          <w:numId w:val="79"/>
        </w:numPr>
        <w:tabs>
          <w:tab w:val="clear" w:pos="159"/>
          <w:tab w:val="num" w:pos="0"/>
          <w:tab w:val="left" w:pos="284"/>
          <w:tab w:val="left" w:pos="851"/>
          <w:tab w:val="left" w:pos="1134"/>
        </w:tabs>
        <w:autoSpaceDE w:val="0"/>
        <w:autoSpaceDN w:val="0"/>
        <w:spacing w:before="1"/>
        <w:ind w:left="0" w:firstLine="567"/>
        <w:contextualSpacing w:val="0"/>
        <w:jc w:val="both"/>
        <w:rPr>
          <w:rFonts w:ascii="Times New Roman" w:hAnsi="Times New Roman"/>
          <w:color w:val="000000" w:themeColor="text1"/>
          <w:sz w:val="20"/>
          <w:szCs w:val="20"/>
        </w:rPr>
      </w:pPr>
      <w:r w:rsidRPr="00217D72">
        <w:rPr>
          <w:rFonts w:ascii="Times New Roman" w:hAnsi="Times New Roman"/>
          <w:sz w:val="20"/>
          <w:szCs w:val="20"/>
        </w:rPr>
        <w:t>понимать прослушанный текст</w:t>
      </w:r>
      <w:r w:rsidRPr="00217D72">
        <w:rPr>
          <w:rFonts w:ascii="Times New Roman" w:hAnsi="Times New Roman"/>
          <w:color w:val="000000" w:themeColor="text1"/>
          <w:w w:val="95"/>
          <w:sz w:val="20"/>
          <w:szCs w:val="20"/>
        </w:rPr>
        <w:t>;</w:t>
      </w:r>
    </w:p>
    <w:p w:rsidR="009D74E9" w:rsidRPr="00217D72" w:rsidRDefault="009D74E9" w:rsidP="00FD7B2E">
      <w:pPr>
        <w:pStyle w:val="ab"/>
        <w:widowControl w:val="0"/>
        <w:numPr>
          <w:ilvl w:val="1"/>
          <w:numId w:val="79"/>
        </w:numPr>
        <w:tabs>
          <w:tab w:val="clear" w:pos="159"/>
          <w:tab w:val="num" w:pos="0"/>
          <w:tab w:val="left" w:pos="284"/>
          <w:tab w:val="left" w:pos="851"/>
          <w:tab w:val="left" w:pos="1134"/>
        </w:tabs>
        <w:autoSpaceDE w:val="0"/>
        <w:autoSpaceDN w:val="0"/>
        <w:spacing w:before="14"/>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читать</w:t>
      </w:r>
      <w:r w:rsidRPr="00217D72">
        <w:rPr>
          <w:rFonts w:ascii="Times New Roman" w:hAnsi="Times New Roman"/>
          <w:color w:val="000000" w:themeColor="text1"/>
          <w:spacing w:val="-7"/>
          <w:sz w:val="20"/>
          <w:szCs w:val="20"/>
        </w:rPr>
        <w:t xml:space="preserve"> </w:t>
      </w:r>
      <w:r w:rsidRPr="00217D72">
        <w:rPr>
          <w:rFonts w:ascii="Times New Roman" w:hAnsi="Times New Roman"/>
          <w:color w:val="000000" w:themeColor="text1"/>
          <w:sz w:val="20"/>
          <w:szCs w:val="20"/>
        </w:rPr>
        <w:t>вслух</w:t>
      </w:r>
      <w:r w:rsidRPr="00217D72">
        <w:rPr>
          <w:rFonts w:ascii="Times New Roman" w:hAnsi="Times New Roman"/>
          <w:color w:val="000000" w:themeColor="text1"/>
          <w:spacing w:val="-7"/>
          <w:sz w:val="20"/>
          <w:szCs w:val="20"/>
        </w:rPr>
        <w:t xml:space="preserve"> </w:t>
      </w:r>
      <w:r w:rsidRPr="00217D72">
        <w:rPr>
          <w:rFonts w:ascii="Times New Roman" w:hAnsi="Times New Roman"/>
          <w:color w:val="000000" w:themeColor="text1"/>
          <w:sz w:val="20"/>
          <w:szCs w:val="20"/>
        </w:rPr>
        <w:t>и</w:t>
      </w:r>
      <w:r w:rsidRPr="00217D72">
        <w:rPr>
          <w:rFonts w:ascii="Times New Roman" w:hAnsi="Times New Roman"/>
          <w:color w:val="000000" w:themeColor="text1"/>
          <w:spacing w:val="-7"/>
          <w:sz w:val="20"/>
          <w:szCs w:val="20"/>
        </w:rPr>
        <w:t xml:space="preserve"> </w:t>
      </w:r>
      <w:r w:rsidRPr="00217D72">
        <w:rPr>
          <w:rFonts w:ascii="Times New Roman" w:hAnsi="Times New Roman"/>
          <w:color w:val="000000" w:themeColor="text1"/>
          <w:sz w:val="20"/>
          <w:szCs w:val="20"/>
        </w:rPr>
        <w:t>про</w:t>
      </w:r>
      <w:r w:rsidRPr="00217D72">
        <w:rPr>
          <w:rFonts w:ascii="Times New Roman" w:hAnsi="Times New Roman"/>
          <w:color w:val="000000" w:themeColor="text1"/>
          <w:spacing w:val="-7"/>
          <w:sz w:val="20"/>
          <w:szCs w:val="20"/>
        </w:rPr>
        <w:t xml:space="preserve"> </w:t>
      </w:r>
      <w:r w:rsidRPr="00217D72">
        <w:rPr>
          <w:rFonts w:ascii="Times New Roman" w:hAnsi="Times New Roman"/>
          <w:color w:val="000000" w:themeColor="text1"/>
          <w:sz w:val="20"/>
          <w:szCs w:val="20"/>
        </w:rPr>
        <w:t>себя</w:t>
      </w:r>
      <w:r w:rsidRPr="00217D72">
        <w:rPr>
          <w:rFonts w:ascii="Times New Roman" w:hAnsi="Times New Roman"/>
          <w:color w:val="000000" w:themeColor="text1"/>
          <w:spacing w:val="-6"/>
          <w:sz w:val="20"/>
          <w:szCs w:val="20"/>
        </w:rPr>
        <w:t xml:space="preserve"> </w:t>
      </w:r>
      <w:r w:rsidRPr="00217D72">
        <w:rPr>
          <w:rFonts w:ascii="Times New Roman" w:hAnsi="Times New Roman"/>
          <w:color w:val="000000" w:themeColor="text1"/>
          <w:sz w:val="20"/>
          <w:szCs w:val="20"/>
        </w:rPr>
        <w:t>(с</w:t>
      </w:r>
      <w:r w:rsidRPr="00217D72">
        <w:rPr>
          <w:rFonts w:ascii="Times New Roman" w:hAnsi="Times New Roman"/>
          <w:color w:val="000000" w:themeColor="text1"/>
          <w:spacing w:val="-7"/>
          <w:sz w:val="20"/>
          <w:szCs w:val="20"/>
        </w:rPr>
        <w:t xml:space="preserve"> </w:t>
      </w:r>
      <w:r w:rsidRPr="00217D72">
        <w:rPr>
          <w:rFonts w:ascii="Times New Roman" w:hAnsi="Times New Roman"/>
          <w:color w:val="000000" w:themeColor="text1"/>
          <w:sz w:val="20"/>
          <w:szCs w:val="20"/>
        </w:rPr>
        <w:t>пониманием)</w:t>
      </w:r>
      <w:r w:rsidRPr="00217D72">
        <w:rPr>
          <w:rFonts w:ascii="Times New Roman" w:hAnsi="Times New Roman"/>
          <w:color w:val="000000" w:themeColor="text1"/>
          <w:spacing w:val="-7"/>
          <w:sz w:val="20"/>
          <w:szCs w:val="20"/>
        </w:rPr>
        <w:t xml:space="preserve"> </w:t>
      </w:r>
      <w:r w:rsidRPr="00217D72">
        <w:rPr>
          <w:rFonts w:ascii="Times New Roman" w:hAnsi="Times New Roman"/>
          <w:color w:val="000000" w:themeColor="text1"/>
          <w:sz w:val="20"/>
          <w:szCs w:val="20"/>
        </w:rPr>
        <w:t>короткие</w:t>
      </w:r>
      <w:r w:rsidRPr="00217D72">
        <w:rPr>
          <w:rFonts w:ascii="Times New Roman" w:hAnsi="Times New Roman"/>
          <w:color w:val="000000" w:themeColor="text1"/>
          <w:spacing w:val="-7"/>
          <w:sz w:val="20"/>
          <w:szCs w:val="20"/>
        </w:rPr>
        <w:t xml:space="preserve"> </w:t>
      </w:r>
      <w:r w:rsidRPr="00217D72">
        <w:rPr>
          <w:rFonts w:ascii="Times New Roman" w:hAnsi="Times New Roman"/>
          <w:color w:val="000000" w:themeColor="text1"/>
          <w:sz w:val="20"/>
          <w:szCs w:val="20"/>
        </w:rPr>
        <w:t>тексты</w:t>
      </w:r>
      <w:r w:rsidRPr="00217D72">
        <w:rPr>
          <w:rFonts w:ascii="Times New Roman" w:hAnsi="Times New Roman"/>
          <w:color w:val="000000" w:themeColor="text1"/>
          <w:spacing w:val="-61"/>
          <w:sz w:val="20"/>
          <w:szCs w:val="20"/>
        </w:rPr>
        <w:t xml:space="preserve"> </w:t>
      </w:r>
      <w:r w:rsidRPr="00217D72">
        <w:rPr>
          <w:rFonts w:ascii="Times New Roman" w:hAnsi="Times New Roman"/>
          <w:sz w:val="20"/>
          <w:szCs w:val="20"/>
        </w:rPr>
        <w:t>с соблюдением интонации и пауз в соответствии со знаками препинания в конце предложения</w:t>
      </w:r>
      <w:r w:rsidRPr="00217D72">
        <w:rPr>
          <w:rFonts w:ascii="Times New Roman" w:hAnsi="Times New Roman"/>
          <w:color w:val="000000" w:themeColor="text1"/>
          <w:w w:val="95"/>
          <w:sz w:val="20"/>
          <w:szCs w:val="20"/>
        </w:rPr>
        <w:t>;</w:t>
      </w:r>
    </w:p>
    <w:p w:rsidR="009D74E9" w:rsidRPr="00217D72" w:rsidRDefault="009D74E9" w:rsidP="00FD7B2E">
      <w:pPr>
        <w:pStyle w:val="ab"/>
        <w:widowControl w:val="0"/>
        <w:numPr>
          <w:ilvl w:val="1"/>
          <w:numId w:val="79"/>
        </w:numPr>
        <w:tabs>
          <w:tab w:val="clear" w:pos="159"/>
          <w:tab w:val="num" w:pos="0"/>
          <w:tab w:val="left" w:pos="284"/>
          <w:tab w:val="left" w:pos="851"/>
          <w:tab w:val="left" w:pos="1134"/>
        </w:tabs>
        <w:autoSpaceDE w:val="0"/>
        <w:autoSpaceDN w:val="0"/>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находить</w:t>
      </w:r>
      <w:r w:rsidRPr="00217D72">
        <w:rPr>
          <w:rFonts w:ascii="Times New Roman" w:hAnsi="Times New Roman"/>
          <w:color w:val="000000" w:themeColor="text1"/>
          <w:spacing w:val="-9"/>
          <w:sz w:val="20"/>
          <w:szCs w:val="20"/>
        </w:rPr>
        <w:t xml:space="preserve"> </w:t>
      </w:r>
      <w:r w:rsidRPr="00217D72">
        <w:rPr>
          <w:rFonts w:ascii="Times New Roman" w:hAnsi="Times New Roman"/>
          <w:color w:val="000000" w:themeColor="text1"/>
          <w:sz w:val="20"/>
          <w:szCs w:val="20"/>
        </w:rPr>
        <w:t>в</w:t>
      </w:r>
      <w:r w:rsidRPr="00217D72">
        <w:rPr>
          <w:rFonts w:ascii="Times New Roman" w:hAnsi="Times New Roman"/>
          <w:color w:val="000000" w:themeColor="text1"/>
          <w:spacing w:val="-9"/>
          <w:sz w:val="20"/>
          <w:szCs w:val="20"/>
        </w:rPr>
        <w:t xml:space="preserve"> </w:t>
      </w:r>
      <w:r w:rsidRPr="00217D72">
        <w:rPr>
          <w:rFonts w:ascii="Times New Roman" w:hAnsi="Times New Roman"/>
          <w:color w:val="000000" w:themeColor="text1"/>
          <w:sz w:val="20"/>
          <w:szCs w:val="20"/>
        </w:rPr>
        <w:t>тексте</w:t>
      </w:r>
      <w:r w:rsidRPr="00217D72">
        <w:rPr>
          <w:rFonts w:ascii="Times New Roman" w:hAnsi="Times New Roman"/>
          <w:color w:val="000000" w:themeColor="text1"/>
          <w:spacing w:val="-9"/>
          <w:sz w:val="20"/>
          <w:szCs w:val="20"/>
        </w:rPr>
        <w:t xml:space="preserve"> </w:t>
      </w:r>
      <w:r w:rsidRPr="00217D72">
        <w:rPr>
          <w:rFonts w:ascii="Times New Roman" w:hAnsi="Times New Roman"/>
          <w:color w:val="000000" w:themeColor="text1"/>
          <w:sz w:val="20"/>
          <w:szCs w:val="20"/>
        </w:rPr>
        <w:t>слова,</w:t>
      </w:r>
      <w:r w:rsidRPr="00217D72">
        <w:rPr>
          <w:rFonts w:ascii="Times New Roman" w:hAnsi="Times New Roman"/>
          <w:color w:val="000000" w:themeColor="text1"/>
          <w:spacing w:val="-9"/>
          <w:sz w:val="20"/>
          <w:szCs w:val="20"/>
        </w:rPr>
        <w:t xml:space="preserve"> </w:t>
      </w:r>
      <w:r w:rsidRPr="00217D72">
        <w:rPr>
          <w:rFonts w:ascii="Times New Roman" w:hAnsi="Times New Roman"/>
          <w:color w:val="000000" w:themeColor="text1"/>
          <w:sz w:val="20"/>
          <w:szCs w:val="20"/>
        </w:rPr>
        <w:t>значение</w:t>
      </w:r>
      <w:r w:rsidRPr="00217D72">
        <w:rPr>
          <w:rFonts w:ascii="Times New Roman" w:hAnsi="Times New Roman"/>
          <w:color w:val="000000" w:themeColor="text1"/>
          <w:spacing w:val="-9"/>
          <w:sz w:val="20"/>
          <w:szCs w:val="20"/>
        </w:rPr>
        <w:t xml:space="preserve"> </w:t>
      </w:r>
      <w:r w:rsidRPr="00217D72">
        <w:rPr>
          <w:rFonts w:ascii="Times New Roman" w:hAnsi="Times New Roman"/>
          <w:color w:val="000000" w:themeColor="text1"/>
          <w:sz w:val="20"/>
          <w:szCs w:val="20"/>
        </w:rPr>
        <w:t>которых</w:t>
      </w:r>
      <w:r w:rsidRPr="00217D72">
        <w:rPr>
          <w:rFonts w:ascii="Times New Roman" w:hAnsi="Times New Roman"/>
          <w:color w:val="000000" w:themeColor="text1"/>
          <w:spacing w:val="-9"/>
          <w:sz w:val="20"/>
          <w:szCs w:val="20"/>
        </w:rPr>
        <w:t xml:space="preserve"> </w:t>
      </w:r>
      <w:r w:rsidRPr="00217D72">
        <w:rPr>
          <w:rFonts w:ascii="Times New Roman" w:hAnsi="Times New Roman"/>
          <w:color w:val="000000" w:themeColor="text1"/>
          <w:sz w:val="20"/>
          <w:szCs w:val="20"/>
        </w:rPr>
        <w:t>требует</w:t>
      </w:r>
      <w:r w:rsidRPr="00217D72">
        <w:rPr>
          <w:rFonts w:ascii="Times New Roman" w:hAnsi="Times New Roman"/>
          <w:color w:val="000000" w:themeColor="text1"/>
          <w:spacing w:val="-8"/>
          <w:sz w:val="20"/>
          <w:szCs w:val="20"/>
        </w:rPr>
        <w:t xml:space="preserve"> </w:t>
      </w:r>
      <w:r w:rsidRPr="00217D72">
        <w:rPr>
          <w:rFonts w:ascii="Times New Roman" w:hAnsi="Times New Roman"/>
          <w:color w:val="000000" w:themeColor="text1"/>
          <w:sz w:val="20"/>
          <w:szCs w:val="20"/>
        </w:rPr>
        <w:t>уточнения;</w:t>
      </w:r>
    </w:p>
    <w:p w:rsidR="009D74E9" w:rsidRPr="00217D72" w:rsidRDefault="009D74E9" w:rsidP="00FD7B2E">
      <w:pPr>
        <w:pStyle w:val="ab"/>
        <w:widowControl w:val="0"/>
        <w:numPr>
          <w:ilvl w:val="1"/>
          <w:numId w:val="79"/>
        </w:numPr>
        <w:tabs>
          <w:tab w:val="clear" w:pos="159"/>
          <w:tab w:val="num" w:pos="0"/>
          <w:tab w:val="left" w:pos="284"/>
          <w:tab w:val="left" w:pos="851"/>
          <w:tab w:val="left" w:pos="1134"/>
        </w:tabs>
        <w:autoSpaceDE w:val="0"/>
        <w:autoSpaceDN w:val="0"/>
        <w:spacing w:before="1"/>
        <w:ind w:left="0" w:firstLine="567"/>
        <w:contextualSpacing w:val="0"/>
        <w:jc w:val="both"/>
        <w:rPr>
          <w:rFonts w:ascii="Times New Roman" w:hAnsi="Times New Roman"/>
          <w:color w:val="000000" w:themeColor="text1"/>
          <w:sz w:val="20"/>
          <w:szCs w:val="20"/>
        </w:rPr>
      </w:pPr>
      <w:r w:rsidRPr="00217D72">
        <w:rPr>
          <w:rFonts w:ascii="Times New Roman" w:hAnsi="Times New Roman"/>
          <w:sz w:val="20"/>
          <w:szCs w:val="20"/>
        </w:rPr>
        <w:t>составлять предложение из набора форм слов</w:t>
      </w:r>
      <w:r w:rsidRPr="00217D72">
        <w:rPr>
          <w:rFonts w:ascii="Times New Roman" w:hAnsi="Times New Roman"/>
          <w:color w:val="000000" w:themeColor="text1"/>
          <w:w w:val="95"/>
          <w:sz w:val="20"/>
          <w:szCs w:val="20"/>
        </w:rPr>
        <w:t>;</w:t>
      </w:r>
    </w:p>
    <w:p w:rsidR="009D74E9" w:rsidRPr="00217D72" w:rsidRDefault="009D74E9" w:rsidP="00FD7B2E">
      <w:pPr>
        <w:pStyle w:val="ab"/>
        <w:widowControl w:val="0"/>
        <w:numPr>
          <w:ilvl w:val="1"/>
          <w:numId w:val="79"/>
        </w:numPr>
        <w:tabs>
          <w:tab w:val="clear" w:pos="159"/>
          <w:tab w:val="num" w:pos="0"/>
          <w:tab w:val="left" w:pos="284"/>
          <w:tab w:val="left" w:pos="851"/>
          <w:tab w:val="left" w:pos="1134"/>
        </w:tabs>
        <w:autoSpaceDE w:val="0"/>
        <w:autoSpaceDN w:val="0"/>
        <w:spacing w:before="14"/>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 xml:space="preserve">устно составлять текст из 3—5 предложений по </w:t>
      </w:r>
      <w:r w:rsidRPr="00217D72">
        <w:rPr>
          <w:rFonts w:ascii="Times New Roman" w:hAnsi="Times New Roman"/>
          <w:sz w:val="20"/>
          <w:szCs w:val="20"/>
        </w:rPr>
        <w:t>сюжетным картинкам и наблюдениям</w:t>
      </w:r>
      <w:r w:rsidRPr="00217D72">
        <w:rPr>
          <w:rFonts w:ascii="Times New Roman" w:hAnsi="Times New Roman"/>
          <w:color w:val="000000" w:themeColor="text1"/>
          <w:w w:val="95"/>
          <w:sz w:val="20"/>
          <w:szCs w:val="20"/>
        </w:rPr>
        <w:t>;</w:t>
      </w:r>
    </w:p>
    <w:p w:rsidR="009D74E9" w:rsidRPr="00217D72" w:rsidRDefault="009D74E9" w:rsidP="00FD7B2E">
      <w:pPr>
        <w:pStyle w:val="ab"/>
        <w:widowControl w:val="0"/>
        <w:numPr>
          <w:ilvl w:val="1"/>
          <w:numId w:val="79"/>
        </w:numPr>
        <w:tabs>
          <w:tab w:val="clear" w:pos="159"/>
          <w:tab w:val="num" w:pos="0"/>
          <w:tab w:val="left" w:pos="284"/>
          <w:tab w:val="left" w:pos="851"/>
          <w:tab w:val="left" w:pos="1134"/>
        </w:tabs>
        <w:autoSpaceDE w:val="0"/>
        <w:autoSpaceDN w:val="0"/>
        <w:spacing w:before="14"/>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использовать изученные понятия в процессе решения</w:t>
      </w:r>
      <w:r w:rsidRPr="00217D72">
        <w:rPr>
          <w:rFonts w:ascii="Times New Roman" w:hAnsi="Times New Roman"/>
          <w:color w:val="000000" w:themeColor="text1"/>
          <w:spacing w:val="1"/>
          <w:sz w:val="20"/>
          <w:szCs w:val="20"/>
        </w:rPr>
        <w:t xml:space="preserve"> </w:t>
      </w:r>
      <w:r w:rsidRPr="00217D72">
        <w:rPr>
          <w:rFonts w:ascii="Times New Roman" w:hAnsi="Times New Roman"/>
          <w:color w:val="000000" w:themeColor="text1"/>
          <w:sz w:val="20"/>
          <w:szCs w:val="20"/>
        </w:rPr>
        <w:t>учебных</w:t>
      </w:r>
      <w:r w:rsidRPr="00217D72">
        <w:rPr>
          <w:rFonts w:ascii="Times New Roman" w:hAnsi="Times New Roman"/>
          <w:color w:val="000000" w:themeColor="text1"/>
          <w:spacing w:val="-17"/>
          <w:sz w:val="20"/>
          <w:szCs w:val="20"/>
        </w:rPr>
        <w:t xml:space="preserve"> </w:t>
      </w:r>
      <w:r w:rsidRPr="00217D72">
        <w:rPr>
          <w:rFonts w:ascii="Times New Roman" w:hAnsi="Times New Roman"/>
          <w:color w:val="000000" w:themeColor="text1"/>
          <w:sz w:val="20"/>
          <w:szCs w:val="20"/>
        </w:rPr>
        <w:t>задач.</w:t>
      </w:r>
    </w:p>
    <w:p w:rsidR="009D74E9" w:rsidRPr="00217D72" w:rsidRDefault="009D74E9" w:rsidP="00FD7B2E">
      <w:pPr>
        <w:tabs>
          <w:tab w:val="left" w:pos="284"/>
          <w:tab w:val="left" w:pos="851"/>
          <w:tab w:val="left" w:pos="1134"/>
        </w:tabs>
        <w:ind w:firstLine="567"/>
        <w:jc w:val="both"/>
        <w:rPr>
          <w:rFonts w:ascii="Times New Roman" w:hAnsi="Times New Roman"/>
          <w:b/>
          <w:color w:val="000000" w:themeColor="text1"/>
          <w:sz w:val="20"/>
          <w:szCs w:val="20"/>
        </w:rPr>
      </w:pPr>
      <w:r w:rsidRPr="00217D72">
        <w:rPr>
          <w:rFonts w:ascii="Times New Roman" w:hAnsi="Times New Roman"/>
          <w:b/>
          <w:color w:val="000000" w:themeColor="text1"/>
          <w:sz w:val="20"/>
          <w:szCs w:val="20"/>
        </w:rPr>
        <w:t>2 КЛАСС</w:t>
      </w:r>
    </w:p>
    <w:p w:rsidR="009D74E9" w:rsidRPr="00217D72" w:rsidRDefault="009D74E9" w:rsidP="00FD7B2E">
      <w:pPr>
        <w:pStyle w:val="af5"/>
        <w:tabs>
          <w:tab w:val="left" w:pos="284"/>
          <w:tab w:val="left" w:pos="851"/>
          <w:tab w:val="left" w:pos="1134"/>
        </w:tabs>
        <w:spacing w:before="66"/>
        <w:ind w:left="0" w:right="0" w:firstLine="567"/>
        <w:rPr>
          <w:rFonts w:ascii="Times New Roman" w:hAnsi="Times New Roman" w:cs="Times New Roman"/>
          <w:color w:val="000000" w:themeColor="text1"/>
          <w:lang w:val="ru-RU"/>
        </w:rPr>
      </w:pPr>
      <w:r w:rsidRPr="00217D72">
        <w:rPr>
          <w:rFonts w:ascii="Times New Roman" w:hAnsi="Times New Roman" w:cs="Times New Roman"/>
          <w:lang w:val="ru-RU"/>
        </w:rPr>
        <w:t xml:space="preserve">К концу обучения во втором классе </w:t>
      </w:r>
      <w:proofErr w:type="gramStart"/>
      <w:r w:rsidRPr="00217D72">
        <w:rPr>
          <w:rFonts w:ascii="Times New Roman" w:hAnsi="Times New Roman" w:cs="Times New Roman"/>
          <w:lang w:val="ru-RU"/>
        </w:rPr>
        <w:t>обучающийся</w:t>
      </w:r>
      <w:proofErr w:type="gramEnd"/>
      <w:r w:rsidRPr="00217D72">
        <w:rPr>
          <w:rFonts w:ascii="Times New Roman" w:hAnsi="Times New Roman" w:cs="Times New Roman"/>
          <w:lang w:val="ru-RU"/>
        </w:rPr>
        <w:t xml:space="preserve"> научится</w:t>
      </w:r>
      <w:r w:rsidRPr="00217D72">
        <w:rPr>
          <w:rFonts w:ascii="Times New Roman" w:hAnsi="Times New Roman" w:cs="Times New Roman"/>
          <w:color w:val="000000" w:themeColor="text1"/>
          <w:w w:val="95"/>
          <w:lang w:val="ru-RU"/>
        </w:rPr>
        <w:t>:</w:t>
      </w:r>
    </w:p>
    <w:p w:rsidR="009D74E9" w:rsidRPr="00217D72" w:rsidRDefault="009D74E9" w:rsidP="00FD7B2E">
      <w:pPr>
        <w:pStyle w:val="ab"/>
        <w:widowControl w:val="0"/>
        <w:numPr>
          <w:ilvl w:val="0"/>
          <w:numId w:val="80"/>
        </w:numPr>
        <w:tabs>
          <w:tab w:val="left" w:pos="0"/>
          <w:tab w:val="left" w:pos="284"/>
          <w:tab w:val="left" w:pos="851"/>
          <w:tab w:val="left" w:pos="1134"/>
        </w:tabs>
        <w:autoSpaceDE w:val="0"/>
        <w:autoSpaceDN w:val="0"/>
        <w:spacing w:before="9"/>
        <w:ind w:left="0" w:firstLine="567"/>
        <w:contextualSpacing w:val="0"/>
        <w:jc w:val="both"/>
        <w:rPr>
          <w:rFonts w:ascii="Times New Roman" w:hAnsi="Times New Roman"/>
          <w:color w:val="000000" w:themeColor="text1"/>
          <w:sz w:val="20"/>
          <w:szCs w:val="20"/>
        </w:rPr>
      </w:pPr>
      <w:r w:rsidRPr="00217D72">
        <w:rPr>
          <w:rFonts w:ascii="Times New Roman" w:hAnsi="Times New Roman"/>
          <w:sz w:val="20"/>
          <w:szCs w:val="20"/>
        </w:rPr>
        <w:t>осознавать язык как основное средство общения</w:t>
      </w:r>
      <w:r w:rsidRPr="00217D72">
        <w:rPr>
          <w:rFonts w:ascii="Times New Roman" w:hAnsi="Times New Roman"/>
          <w:color w:val="000000" w:themeColor="text1"/>
          <w:w w:val="95"/>
          <w:sz w:val="20"/>
          <w:szCs w:val="20"/>
        </w:rPr>
        <w:t>;</w:t>
      </w:r>
    </w:p>
    <w:p w:rsidR="009D74E9" w:rsidRPr="00217D72" w:rsidRDefault="009D74E9" w:rsidP="00FD7B2E">
      <w:pPr>
        <w:pStyle w:val="ab"/>
        <w:widowControl w:val="0"/>
        <w:numPr>
          <w:ilvl w:val="0"/>
          <w:numId w:val="80"/>
        </w:numPr>
        <w:tabs>
          <w:tab w:val="left" w:pos="0"/>
          <w:tab w:val="left" w:pos="284"/>
          <w:tab w:val="left" w:pos="851"/>
          <w:tab w:val="left" w:pos="1134"/>
        </w:tabs>
        <w:autoSpaceDE w:val="0"/>
        <w:autoSpaceDN w:val="0"/>
        <w:spacing w:before="9"/>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 xml:space="preserve">характеризовать согласные звуки вне слова и в слове </w:t>
      </w:r>
      <w:r w:rsidRPr="00217D72">
        <w:rPr>
          <w:rFonts w:ascii="Times New Roman" w:hAnsi="Times New Roman"/>
          <w:sz w:val="20"/>
          <w:szCs w:val="20"/>
        </w:rPr>
        <w:t>по заданным параметрам: согласный парный/непарный по твёрдости/мягкости; согласный парный/непарный по звонкости/глухости</w:t>
      </w:r>
      <w:r w:rsidRPr="00217D72">
        <w:rPr>
          <w:rFonts w:ascii="Times New Roman" w:hAnsi="Times New Roman"/>
          <w:color w:val="000000" w:themeColor="text1"/>
          <w:sz w:val="20"/>
          <w:szCs w:val="20"/>
        </w:rPr>
        <w:t>;</w:t>
      </w:r>
    </w:p>
    <w:p w:rsidR="009D74E9" w:rsidRPr="00217D72" w:rsidRDefault="009D74E9" w:rsidP="00FD7B2E">
      <w:pPr>
        <w:pStyle w:val="ab"/>
        <w:widowControl w:val="0"/>
        <w:numPr>
          <w:ilvl w:val="0"/>
          <w:numId w:val="80"/>
        </w:numPr>
        <w:tabs>
          <w:tab w:val="left" w:pos="0"/>
          <w:tab w:val="left" w:pos="284"/>
          <w:tab w:val="left" w:pos="851"/>
          <w:tab w:val="left" w:pos="1134"/>
        </w:tabs>
        <w:autoSpaceDE w:val="0"/>
        <w:autoSpaceDN w:val="0"/>
        <w:ind w:left="0" w:firstLine="567"/>
        <w:contextualSpacing w:val="0"/>
        <w:jc w:val="both"/>
        <w:rPr>
          <w:rFonts w:ascii="Times New Roman" w:hAnsi="Times New Roman"/>
          <w:color w:val="000000" w:themeColor="text1"/>
          <w:sz w:val="20"/>
          <w:szCs w:val="20"/>
        </w:rPr>
      </w:pPr>
      <w:r w:rsidRPr="00217D72">
        <w:rPr>
          <w:rFonts w:ascii="Times New Roman" w:hAnsi="Times New Roman"/>
          <w:sz w:val="20"/>
          <w:szCs w:val="20"/>
        </w:rPr>
        <w:t>определять количество слогов в слове (в том числе при стечении согласны</w:t>
      </w:r>
      <w:r w:rsidRPr="00217D72">
        <w:rPr>
          <w:rFonts w:ascii="Times New Roman" w:hAnsi="Times New Roman"/>
          <w:color w:val="000000" w:themeColor="text1"/>
          <w:sz w:val="20"/>
          <w:szCs w:val="20"/>
        </w:rPr>
        <w:t>х);</w:t>
      </w:r>
      <w:r w:rsidRPr="00217D72">
        <w:rPr>
          <w:rFonts w:ascii="Times New Roman" w:hAnsi="Times New Roman"/>
          <w:color w:val="000000" w:themeColor="text1"/>
          <w:spacing w:val="-16"/>
          <w:sz w:val="20"/>
          <w:szCs w:val="20"/>
        </w:rPr>
        <w:t xml:space="preserve"> </w:t>
      </w:r>
      <w:r w:rsidRPr="00217D72">
        <w:rPr>
          <w:rFonts w:ascii="Times New Roman" w:hAnsi="Times New Roman"/>
          <w:color w:val="000000" w:themeColor="text1"/>
          <w:sz w:val="20"/>
          <w:szCs w:val="20"/>
        </w:rPr>
        <w:t>делить</w:t>
      </w:r>
      <w:r w:rsidRPr="00217D72">
        <w:rPr>
          <w:rFonts w:ascii="Times New Roman" w:hAnsi="Times New Roman"/>
          <w:color w:val="000000" w:themeColor="text1"/>
          <w:spacing w:val="-16"/>
          <w:sz w:val="20"/>
          <w:szCs w:val="20"/>
        </w:rPr>
        <w:t xml:space="preserve"> </w:t>
      </w:r>
      <w:r w:rsidRPr="00217D72">
        <w:rPr>
          <w:rFonts w:ascii="Times New Roman" w:hAnsi="Times New Roman"/>
          <w:color w:val="000000" w:themeColor="text1"/>
          <w:sz w:val="20"/>
          <w:szCs w:val="20"/>
        </w:rPr>
        <w:t>слово</w:t>
      </w:r>
      <w:r w:rsidRPr="00217D72">
        <w:rPr>
          <w:rFonts w:ascii="Times New Roman" w:hAnsi="Times New Roman"/>
          <w:color w:val="000000" w:themeColor="text1"/>
          <w:spacing w:val="-15"/>
          <w:sz w:val="20"/>
          <w:szCs w:val="20"/>
        </w:rPr>
        <w:t xml:space="preserve"> </w:t>
      </w:r>
      <w:r w:rsidRPr="00217D72">
        <w:rPr>
          <w:rFonts w:ascii="Times New Roman" w:hAnsi="Times New Roman"/>
          <w:color w:val="000000" w:themeColor="text1"/>
          <w:sz w:val="20"/>
          <w:szCs w:val="20"/>
        </w:rPr>
        <w:t>на</w:t>
      </w:r>
      <w:r w:rsidRPr="00217D72">
        <w:rPr>
          <w:rFonts w:ascii="Times New Roman" w:hAnsi="Times New Roman"/>
          <w:color w:val="000000" w:themeColor="text1"/>
          <w:spacing w:val="-16"/>
          <w:sz w:val="20"/>
          <w:szCs w:val="20"/>
        </w:rPr>
        <w:t xml:space="preserve"> </w:t>
      </w:r>
      <w:r w:rsidRPr="00217D72">
        <w:rPr>
          <w:rFonts w:ascii="Times New Roman" w:hAnsi="Times New Roman"/>
          <w:color w:val="000000" w:themeColor="text1"/>
          <w:sz w:val="20"/>
          <w:szCs w:val="20"/>
        </w:rPr>
        <w:t>слоги;</w:t>
      </w:r>
    </w:p>
    <w:p w:rsidR="009D74E9" w:rsidRPr="00217D72" w:rsidRDefault="009D74E9" w:rsidP="00FD7B2E">
      <w:pPr>
        <w:pStyle w:val="ab"/>
        <w:widowControl w:val="0"/>
        <w:numPr>
          <w:ilvl w:val="0"/>
          <w:numId w:val="80"/>
        </w:numPr>
        <w:tabs>
          <w:tab w:val="left" w:pos="0"/>
          <w:tab w:val="left" w:pos="284"/>
          <w:tab w:val="left" w:pos="851"/>
          <w:tab w:val="left" w:pos="1134"/>
        </w:tabs>
        <w:autoSpaceDE w:val="0"/>
        <w:autoSpaceDN w:val="0"/>
        <w:ind w:left="0" w:firstLine="567"/>
        <w:contextualSpacing w:val="0"/>
        <w:jc w:val="both"/>
        <w:rPr>
          <w:rFonts w:ascii="Times New Roman" w:hAnsi="Times New Roman"/>
          <w:color w:val="000000" w:themeColor="text1"/>
          <w:sz w:val="20"/>
          <w:szCs w:val="20"/>
        </w:rPr>
      </w:pPr>
      <w:r w:rsidRPr="00217D72">
        <w:rPr>
          <w:rFonts w:ascii="Times New Roman" w:hAnsi="Times New Roman"/>
          <w:sz w:val="20"/>
          <w:szCs w:val="20"/>
        </w:rPr>
        <w:t>устанавливать соотношение звукового и буквенного состава, в том числе с учётом</w:t>
      </w:r>
      <w:r w:rsidRPr="00217D72">
        <w:rPr>
          <w:rFonts w:ascii="Times New Roman" w:hAnsi="Times New Roman"/>
          <w:color w:val="000000" w:themeColor="text1"/>
          <w:spacing w:val="-14"/>
          <w:sz w:val="20"/>
          <w:szCs w:val="20"/>
        </w:rPr>
        <w:t xml:space="preserve"> </w:t>
      </w:r>
      <w:r w:rsidRPr="00217D72">
        <w:rPr>
          <w:rFonts w:ascii="Times New Roman" w:hAnsi="Times New Roman"/>
          <w:color w:val="000000" w:themeColor="text1"/>
          <w:sz w:val="20"/>
          <w:szCs w:val="20"/>
        </w:rPr>
        <w:t>функций</w:t>
      </w:r>
      <w:r w:rsidRPr="00217D72">
        <w:rPr>
          <w:rFonts w:ascii="Times New Roman" w:hAnsi="Times New Roman"/>
          <w:color w:val="000000" w:themeColor="text1"/>
          <w:spacing w:val="-14"/>
          <w:sz w:val="20"/>
          <w:szCs w:val="20"/>
        </w:rPr>
        <w:t xml:space="preserve"> </w:t>
      </w:r>
      <w:r w:rsidRPr="00217D72">
        <w:rPr>
          <w:rFonts w:ascii="Times New Roman" w:hAnsi="Times New Roman"/>
          <w:color w:val="000000" w:themeColor="text1"/>
          <w:sz w:val="20"/>
          <w:szCs w:val="20"/>
        </w:rPr>
        <w:t>букв</w:t>
      </w:r>
      <w:r w:rsidRPr="00217D72">
        <w:rPr>
          <w:rFonts w:ascii="Times New Roman" w:hAnsi="Times New Roman"/>
          <w:color w:val="000000" w:themeColor="text1"/>
          <w:spacing w:val="-14"/>
          <w:sz w:val="20"/>
          <w:szCs w:val="20"/>
        </w:rPr>
        <w:t xml:space="preserve"> </w:t>
      </w:r>
      <w:r w:rsidRPr="00217D72">
        <w:rPr>
          <w:rFonts w:ascii="Times New Roman" w:hAnsi="Times New Roman"/>
          <w:b/>
          <w:i/>
          <w:color w:val="000000" w:themeColor="text1"/>
          <w:sz w:val="20"/>
          <w:szCs w:val="20"/>
        </w:rPr>
        <w:t>е</w:t>
      </w:r>
      <w:r w:rsidRPr="00217D72">
        <w:rPr>
          <w:rFonts w:ascii="Times New Roman" w:hAnsi="Times New Roman"/>
          <w:color w:val="000000" w:themeColor="text1"/>
          <w:sz w:val="20"/>
          <w:szCs w:val="20"/>
        </w:rPr>
        <w:t>,</w:t>
      </w:r>
      <w:r w:rsidRPr="00217D72">
        <w:rPr>
          <w:rFonts w:ascii="Times New Roman" w:hAnsi="Times New Roman"/>
          <w:color w:val="000000" w:themeColor="text1"/>
          <w:spacing w:val="-14"/>
          <w:sz w:val="20"/>
          <w:szCs w:val="20"/>
        </w:rPr>
        <w:t xml:space="preserve"> </w:t>
      </w:r>
      <w:r w:rsidRPr="00217D72">
        <w:rPr>
          <w:rFonts w:ascii="Times New Roman" w:hAnsi="Times New Roman"/>
          <w:b/>
          <w:i/>
          <w:color w:val="000000" w:themeColor="text1"/>
          <w:sz w:val="20"/>
          <w:szCs w:val="20"/>
        </w:rPr>
        <w:t>ё</w:t>
      </w:r>
      <w:r w:rsidRPr="00217D72">
        <w:rPr>
          <w:rFonts w:ascii="Times New Roman" w:hAnsi="Times New Roman"/>
          <w:color w:val="000000" w:themeColor="text1"/>
          <w:sz w:val="20"/>
          <w:szCs w:val="20"/>
        </w:rPr>
        <w:t>,</w:t>
      </w:r>
      <w:r w:rsidRPr="00217D72">
        <w:rPr>
          <w:rFonts w:ascii="Times New Roman" w:hAnsi="Times New Roman"/>
          <w:color w:val="000000" w:themeColor="text1"/>
          <w:spacing w:val="-14"/>
          <w:sz w:val="20"/>
          <w:szCs w:val="20"/>
        </w:rPr>
        <w:t xml:space="preserve"> </w:t>
      </w:r>
      <w:r w:rsidRPr="00217D72">
        <w:rPr>
          <w:rFonts w:ascii="Times New Roman" w:hAnsi="Times New Roman"/>
          <w:b/>
          <w:i/>
          <w:color w:val="000000" w:themeColor="text1"/>
          <w:sz w:val="20"/>
          <w:szCs w:val="20"/>
        </w:rPr>
        <w:t>ю</w:t>
      </w:r>
      <w:r w:rsidRPr="00217D72">
        <w:rPr>
          <w:rFonts w:ascii="Times New Roman" w:hAnsi="Times New Roman"/>
          <w:color w:val="000000" w:themeColor="text1"/>
          <w:sz w:val="20"/>
          <w:szCs w:val="20"/>
        </w:rPr>
        <w:t>,</w:t>
      </w:r>
      <w:r w:rsidRPr="00217D72">
        <w:rPr>
          <w:rFonts w:ascii="Times New Roman" w:hAnsi="Times New Roman"/>
          <w:color w:val="000000" w:themeColor="text1"/>
          <w:spacing w:val="-14"/>
          <w:sz w:val="20"/>
          <w:szCs w:val="20"/>
        </w:rPr>
        <w:t xml:space="preserve"> </w:t>
      </w:r>
      <w:r w:rsidRPr="00217D72">
        <w:rPr>
          <w:rFonts w:ascii="Times New Roman" w:hAnsi="Times New Roman"/>
          <w:b/>
          <w:i/>
          <w:color w:val="000000" w:themeColor="text1"/>
          <w:sz w:val="20"/>
          <w:szCs w:val="20"/>
        </w:rPr>
        <w:t>я</w:t>
      </w:r>
      <w:r w:rsidRPr="00217D72">
        <w:rPr>
          <w:rFonts w:ascii="Times New Roman" w:hAnsi="Times New Roman"/>
          <w:color w:val="000000" w:themeColor="text1"/>
          <w:sz w:val="20"/>
          <w:szCs w:val="20"/>
        </w:rPr>
        <w:t>;</w:t>
      </w:r>
    </w:p>
    <w:p w:rsidR="009D74E9" w:rsidRPr="00217D72" w:rsidRDefault="009D74E9" w:rsidP="00FD7B2E">
      <w:pPr>
        <w:pStyle w:val="ab"/>
        <w:widowControl w:val="0"/>
        <w:numPr>
          <w:ilvl w:val="0"/>
          <w:numId w:val="80"/>
        </w:numPr>
        <w:tabs>
          <w:tab w:val="left" w:pos="0"/>
          <w:tab w:val="left" w:pos="284"/>
          <w:tab w:val="left" w:pos="851"/>
          <w:tab w:val="left" w:pos="1134"/>
        </w:tabs>
        <w:autoSpaceDE w:val="0"/>
        <w:autoSpaceDN w:val="0"/>
        <w:ind w:left="0" w:firstLine="567"/>
        <w:contextualSpacing w:val="0"/>
        <w:jc w:val="both"/>
        <w:rPr>
          <w:rFonts w:ascii="Times New Roman" w:hAnsi="Times New Roman"/>
          <w:color w:val="000000" w:themeColor="text1"/>
          <w:sz w:val="20"/>
          <w:szCs w:val="20"/>
        </w:rPr>
      </w:pPr>
      <w:r w:rsidRPr="00217D72">
        <w:rPr>
          <w:rFonts w:ascii="Times New Roman" w:hAnsi="Times New Roman"/>
          <w:sz w:val="20"/>
          <w:szCs w:val="20"/>
        </w:rPr>
        <w:t xml:space="preserve">обозначать на письме мягкость согласных звуков буквой </w:t>
      </w:r>
      <w:r w:rsidRPr="00217D72">
        <w:rPr>
          <w:rFonts w:ascii="Times New Roman" w:hAnsi="Times New Roman"/>
          <w:sz w:val="20"/>
          <w:szCs w:val="20"/>
        </w:rPr>
        <w:lastRenderedPageBreak/>
        <w:t>мягкий знак в середине слова</w:t>
      </w:r>
      <w:r w:rsidRPr="00217D72">
        <w:rPr>
          <w:rFonts w:ascii="Times New Roman" w:hAnsi="Times New Roman"/>
          <w:color w:val="000000" w:themeColor="text1"/>
          <w:w w:val="95"/>
          <w:sz w:val="20"/>
          <w:szCs w:val="20"/>
        </w:rPr>
        <w:t>;</w:t>
      </w:r>
    </w:p>
    <w:p w:rsidR="009D74E9" w:rsidRPr="00217D72" w:rsidRDefault="009D74E9" w:rsidP="00FD7B2E">
      <w:pPr>
        <w:pStyle w:val="ab"/>
        <w:widowControl w:val="0"/>
        <w:numPr>
          <w:ilvl w:val="0"/>
          <w:numId w:val="80"/>
        </w:numPr>
        <w:tabs>
          <w:tab w:val="left" w:pos="0"/>
          <w:tab w:val="left" w:pos="284"/>
          <w:tab w:val="left" w:pos="851"/>
          <w:tab w:val="left" w:pos="1134"/>
        </w:tabs>
        <w:autoSpaceDE w:val="0"/>
        <w:autoSpaceDN w:val="0"/>
        <w:ind w:left="0" w:firstLine="567"/>
        <w:contextualSpacing w:val="0"/>
        <w:jc w:val="both"/>
        <w:rPr>
          <w:rFonts w:ascii="Times New Roman" w:hAnsi="Times New Roman"/>
          <w:color w:val="000000" w:themeColor="text1"/>
          <w:sz w:val="20"/>
          <w:szCs w:val="20"/>
        </w:rPr>
      </w:pPr>
      <w:r w:rsidRPr="00217D72">
        <w:rPr>
          <w:rFonts w:ascii="Times New Roman" w:hAnsi="Times New Roman"/>
          <w:sz w:val="20"/>
          <w:szCs w:val="20"/>
        </w:rPr>
        <w:t>находить однокоренные слова</w:t>
      </w:r>
      <w:r w:rsidRPr="00217D72">
        <w:rPr>
          <w:rFonts w:ascii="Times New Roman" w:hAnsi="Times New Roman"/>
          <w:color w:val="000000" w:themeColor="text1"/>
          <w:w w:val="95"/>
          <w:sz w:val="20"/>
          <w:szCs w:val="20"/>
        </w:rPr>
        <w:t>;</w:t>
      </w:r>
    </w:p>
    <w:p w:rsidR="009D74E9" w:rsidRPr="00217D72" w:rsidRDefault="009D74E9" w:rsidP="00FD7B2E">
      <w:pPr>
        <w:pStyle w:val="ab"/>
        <w:widowControl w:val="0"/>
        <w:numPr>
          <w:ilvl w:val="0"/>
          <w:numId w:val="80"/>
        </w:numPr>
        <w:tabs>
          <w:tab w:val="left" w:pos="0"/>
          <w:tab w:val="left" w:pos="284"/>
          <w:tab w:val="left" w:pos="851"/>
          <w:tab w:val="left" w:pos="1134"/>
        </w:tabs>
        <w:autoSpaceDE w:val="0"/>
        <w:autoSpaceDN w:val="0"/>
        <w:spacing w:before="5"/>
        <w:ind w:left="0" w:firstLine="567"/>
        <w:contextualSpacing w:val="0"/>
        <w:jc w:val="both"/>
        <w:rPr>
          <w:rFonts w:ascii="Times New Roman" w:hAnsi="Times New Roman"/>
          <w:color w:val="000000" w:themeColor="text1"/>
          <w:sz w:val="20"/>
          <w:szCs w:val="20"/>
        </w:rPr>
      </w:pPr>
      <w:r w:rsidRPr="00217D72">
        <w:rPr>
          <w:rFonts w:ascii="Times New Roman" w:hAnsi="Times New Roman"/>
          <w:sz w:val="20"/>
          <w:szCs w:val="20"/>
        </w:rPr>
        <w:t>выделять в слове корень (простые случаи</w:t>
      </w:r>
      <w:r w:rsidRPr="00217D72">
        <w:rPr>
          <w:rFonts w:ascii="Times New Roman" w:hAnsi="Times New Roman"/>
          <w:color w:val="000000" w:themeColor="text1"/>
          <w:w w:val="95"/>
          <w:sz w:val="20"/>
          <w:szCs w:val="20"/>
        </w:rPr>
        <w:t>);</w:t>
      </w:r>
    </w:p>
    <w:p w:rsidR="009D74E9" w:rsidRPr="00217D72" w:rsidRDefault="009D74E9" w:rsidP="00FD7B2E">
      <w:pPr>
        <w:pStyle w:val="ab"/>
        <w:widowControl w:val="0"/>
        <w:numPr>
          <w:ilvl w:val="0"/>
          <w:numId w:val="80"/>
        </w:numPr>
        <w:tabs>
          <w:tab w:val="left" w:pos="0"/>
          <w:tab w:val="left" w:pos="284"/>
          <w:tab w:val="left" w:pos="851"/>
          <w:tab w:val="left" w:pos="1134"/>
        </w:tabs>
        <w:autoSpaceDE w:val="0"/>
        <w:autoSpaceDN w:val="0"/>
        <w:spacing w:before="8"/>
        <w:ind w:left="0" w:firstLine="567"/>
        <w:contextualSpacing w:val="0"/>
        <w:jc w:val="both"/>
        <w:rPr>
          <w:rFonts w:ascii="Times New Roman" w:hAnsi="Times New Roman"/>
          <w:color w:val="000000" w:themeColor="text1"/>
          <w:sz w:val="20"/>
          <w:szCs w:val="20"/>
        </w:rPr>
      </w:pPr>
      <w:r w:rsidRPr="00217D72">
        <w:rPr>
          <w:rFonts w:ascii="Times New Roman" w:hAnsi="Times New Roman"/>
          <w:sz w:val="20"/>
          <w:szCs w:val="20"/>
        </w:rPr>
        <w:t>выделять в слове окончание</w:t>
      </w:r>
      <w:r w:rsidRPr="00217D72">
        <w:rPr>
          <w:rFonts w:ascii="Times New Roman" w:hAnsi="Times New Roman"/>
          <w:color w:val="000000" w:themeColor="text1"/>
          <w:w w:val="95"/>
          <w:sz w:val="20"/>
          <w:szCs w:val="20"/>
        </w:rPr>
        <w:t>;</w:t>
      </w:r>
    </w:p>
    <w:p w:rsidR="009D74E9" w:rsidRPr="00217D72" w:rsidRDefault="009D74E9" w:rsidP="00FD7B2E">
      <w:pPr>
        <w:pStyle w:val="ab"/>
        <w:widowControl w:val="0"/>
        <w:numPr>
          <w:ilvl w:val="0"/>
          <w:numId w:val="80"/>
        </w:numPr>
        <w:tabs>
          <w:tab w:val="left" w:pos="0"/>
          <w:tab w:val="left" w:pos="284"/>
          <w:tab w:val="left" w:pos="851"/>
          <w:tab w:val="left" w:pos="1134"/>
        </w:tabs>
        <w:autoSpaceDE w:val="0"/>
        <w:autoSpaceDN w:val="0"/>
        <w:spacing w:before="9"/>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выявлять в тексте случаи употребления многозначных</w:t>
      </w:r>
      <w:r w:rsidRPr="00217D72">
        <w:rPr>
          <w:rFonts w:ascii="Times New Roman" w:hAnsi="Times New Roman"/>
          <w:color w:val="000000" w:themeColor="text1"/>
          <w:spacing w:val="1"/>
          <w:sz w:val="20"/>
          <w:szCs w:val="20"/>
        </w:rPr>
        <w:t xml:space="preserve"> </w:t>
      </w:r>
      <w:r w:rsidRPr="00217D72">
        <w:rPr>
          <w:rFonts w:ascii="Times New Roman" w:hAnsi="Times New Roman"/>
          <w:color w:val="000000" w:themeColor="text1"/>
          <w:sz w:val="20"/>
          <w:szCs w:val="20"/>
        </w:rPr>
        <w:t>слов, понимать их значения и уточнять значение по учебным</w:t>
      </w:r>
      <w:r w:rsidRPr="00217D72">
        <w:rPr>
          <w:rFonts w:ascii="Times New Roman" w:hAnsi="Times New Roman"/>
          <w:color w:val="000000" w:themeColor="text1"/>
          <w:spacing w:val="1"/>
          <w:sz w:val="20"/>
          <w:szCs w:val="20"/>
        </w:rPr>
        <w:t xml:space="preserve"> </w:t>
      </w:r>
      <w:r w:rsidRPr="00217D72">
        <w:rPr>
          <w:rFonts w:ascii="Times New Roman" w:hAnsi="Times New Roman"/>
          <w:sz w:val="20"/>
          <w:szCs w:val="20"/>
        </w:rPr>
        <w:t>словарям; случаи употребления синонимов и антонимов (без называния терминов</w:t>
      </w:r>
      <w:r w:rsidRPr="00217D72">
        <w:rPr>
          <w:rFonts w:ascii="Times New Roman" w:hAnsi="Times New Roman"/>
          <w:color w:val="000000" w:themeColor="text1"/>
          <w:w w:val="95"/>
          <w:sz w:val="20"/>
          <w:szCs w:val="20"/>
        </w:rPr>
        <w:t>);</w:t>
      </w:r>
    </w:p>
    <w:p w:rsidR="009D74E9" w:rsidRPr="00217D72" w:rsidRDefault="009D74E9" w:rsidP="00FD7B2E">
      <w:pPr>
        <w:pStyle w:val="ab"/>
        <w:widowControl w:val="0"/>
        <w:numPr>
          <w:ilvl w:val="0"/>
          <w:numId w:val="80"/>
        </w:numPr>
        <w:tabs>
          <w:tab w:val="left" w:pos="0"/>
          <w:tab w:val="left" w:pos="284"/>
          <w:tab w:val="left" w:pos="851"/>
          <w:tab w:val="left" w:pos="1134"/>
        </w:tabs>
        <w:autoSpaceDE w:val="0"/>
        <w:autoSpaceDN w:val="0"/>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распознавать</w:t>
      </w:r>
      <w:r w:rsidRPr="00217D72">
        <w:rPr>
          <w:rFonts w:ascii="Times New Roman" w:hAnsi="Times New Roman"/>
          <w:color w:val="000000" w:themeColor="text1"/>
          <w:spacing w:val="24"/>
          <w:sz w:val="20"/>
          <w:szCs w:val="20"/>
        </w:rPr>
        <w:t xml:space="preserve"> </w:t>
      </w:r>
      <w:r w:rsidRPr="00217D72">
        <w:rPr>
          <w:rFonts w:ascii="Times New Roman" w:hAnsi="Times New Roman"/>
          <w:color w:val="000000" w:themeColor="text1"/>
          <w:sz w:val="20"/>
          <w:szCs w:val="20"/>
        </w:rPr>
        <w:t>слова,</w:t>
      </w:r>
      <w:r w:rsidRPr="00217D72">
        <w:rPr>
          <w:rFonts w:ascii="Times New Roman" w:hAnsi="Times New Roman"/>
          <w:color w:val="000000" w:themeColor="text1"/>
          <w:spacing w:val="86"/>
          <w:sz w:val="20"/>
          <w:szCs w:val="20"/>
        </w:rPr>
        <w:t xml:space="preserve"> </w:t>
      </w:r>
      <w:r w:rsidRPr="00217D72">
        <w:rPr>
          <w:rFonts w:ascii="Times New Roman" w:hAnsi="Times New Roman"/>
          <w:color w:val="000000" w:themeColor="text1"/>
          <w:sz w:val="20"/>
          <w:szCs w:val="20"/>
        </w:rPr>
        <w:t>отвечающие</w:t>
      </w:r>
      <w:r w:rsidRPr="00217D72">
        <w:rPr>
          <w:rFonts w:ascii="Times New Roman" w:hAnsi="Times New Roman"/>
          <w:color w:val="000000" w:themeColor="text1"/>
          <w:spacing w:val="87"/>
          <w:sz w:val="20"/>
          <w:szCs w:val="20"/>
        </w:rPr>
        <w:t xml:space="preserve"> </w:t>
      </w:r>
      <w:r w:rsidRPr="00217D72">
        <w:rPr>
          <w:rFonts w:ascii="Times New Roman" w:hAnsi="Times New Roman"/>
          <w:color w:val="000000" w:themeColor="text1"/>
          <w:sz w:val="20"/>
          <w:szCs w:val="20"/>
        </w:rPr>
        <w:t>на</w:t>
      </w:r>
      <w:r w:rsidRPr="00217D72">
        <w:rPr>
          <w:rFonts w:ascii="Times New Roman" w:hAnsi="Times New Roman"/>
          <w:color w:val="000000" w:themeColor="text1"/>
          <w:spacing w:val="87"/>
          <w:sz w:val="20"/>
          <w:szCs w:val="20"/>
        </w:rPr>
        <w:t xml:space="preserve"> </w:t>
      </w:r>
      <w:r w:rsidRPr="00217D72">
        <w:rPr>
          <w:rFonts w:ascii="Times New Roman" w:hAnsi="Times New Roman"/>
          <w:color w:val="000000" w:themeColor="text1"/>
          <w:sz w:val="20"/>
          <w:szCs w:val="20"/>
        </w:rPr>
        <w:t>вопросы</w:t>
      </w:r>
      <w:r w:rsidRPr="00217D72">
        <w:rPr>
          <w:rFonts w:ascii="Times New Roman" w:hAnsi="Times New Roman"/>
          <w:color w:val="000000" w:themeColor="text1"/>
          <w:spacing w:val="87"/>
          <w:sz w:val="20"/>
          <w:szCs w:val="20"/>
        </w:rPr>
        <w:t xml:space="preserve"> </w:t>
      </w:r>
      <w:r w:rsidRPr="00217D72">
        <w:rPr>
          <w:rFonts w:ascii="Times New Roman" w:hAnsi="Times New Roman"/>
          <w:color w:val="000000" w:themeColor="text1"/>
          <w:sz w:val="20"/>
          <w:szCs w:val="20"/>
        </w:rPr>
        <w:t xml:space="preserve">«кто?», </w:t>
      </w:r>
      <w:r w:rsidRPr="00217D72">
        <w:rPr>
          <w:rFonts w:ascii="Times New Roman" w:hAnsi="Times New Roman"/>
          <w:color w:val="000000" w:themeColor="text1"/>
          <w:w w:val="115"/>
          <w:sz w:val="20"/>
          <w:szCs w:val="20"/>
        </w:rPr>
        <w:t>«что?»;</w:t>
      </w:r>
    </w:p>
    <w:p w:rsidR="009D74E9" w:rsidRPr="00217D72" w:rsidRDefault="009D74E9" w:rsidP="00FD7B2E">
      <w:pPr>
        <w:pStyle w:val="ab"/>
        <w:widowControl w:val="0"/>
        <w:numPr>
          <w:ilvl w:val="0"/>
          <w:numId w:val="80"/>
        </w:numPr>
        <w:tabs>
          <w:tab w:val="left" w:pos="0"/>
          <w:tab w:val="left" w:pos="284"/>
          <w:tab w:val="left" w:pos="851"/>
          <w:tab w:val="left" w:pos="1134"/>
        </w:tabs>
        <w:autoSpaceDE w:val="0"/>
        <w:autoSpaceDN w:val="0"/>
        <w:spacing w:before="9"/>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распознавать слова, отвечающие на вопросы «что делать?»,</w:t>
      </w:r>
      <w:r w:rsidRPr="00217D72">
        <w:rPr>
          <w:rFonts w:ascii="Times New Roman" w:hAnsi="Times New Roman"/>
          <w:color w:val="000000" w:themeColor="text1"/>
          <w:spacing w:val="-15"/>
          <w:sz w:val="20"/>
          <w:szCs w:val="20"/>
        </w:rPr>
        <w:t xml:space="preserve"> </w:t>
      </w:r>
      <w:r w:rsidRPr="00217D72">
        <w:rPr>
          <w:rFonts w:ascii="Times New Roman" w:hAnsi="Times New Roman"/>
          <w:color w:val="000000" w:themeColor="text1"/>
          <w:sz w:val="20"/>
          <w:szCs w:val="20"/>
        </w:rPr>
        <w:t>«что</w:t>
      </w:r>
      <w:r w:rsidRPr="00217D72">
        <w:rPr>
          <w:rFonts w:ascii="Times New Roman" w:hAnsi="Times New Roman"/>
          <w:color w:val="000000" w:themeColor="text1"/>
          <w:spacing w:val="-14"/>
          <w:sz w:val="20"/>
          <w:szCs w:val="20"/>
        </w:rPr>
        <w:t xml:space="preserve"> </w:t>
      </w:r>
      <w:r w:rsidRPr="00217D72">
        <w:rPr>
          <w:rFonts w:ascii="Times New Roman" w:hAnsi="Times New Roman"/>
          <w:color w:val="000000" w:themeColor="text1"/>
          <w:sz w:val="20"/>
          <w:szCs w:val="20"/>
        </w:rPr>
        <w:t>сделать?»</w:t>
      </w:r>
      <w:r w:rsidRPr="00217D72">
        <w:rPr>
          <w:rFonts w:ascii="Times New Roman" w:hAnsi="Times New Roman"/>
          <w:color w:val="000000" w:themeColor="text1"/>
          <w:spacing w:val="-14"/>
          <w:sz w:val="20"/>
          <w:szCs w:val="20"/>
        </w:rPr>
        <w:t xml:space="preserve"> </w:t>
      </w:r>
      <w:r w:rsidRPr="00217D72">
        <w:rPr>
          <w:rFonts w:ascii="Times New Roman" w:hAnsi="Times New Roman"/>
          <w:color w:val="000000" w:themeColor="text1"/>
          <w:sz w:val="20"/>
          <w:szCs w:val="20"/>
        </w:rPr>
        <w:t>и</w:t>
      </w:r>
      <w:r w:rsidRPr="00217D72">
        <w:rPr>
          <w:rFonts w:ascii="Times New Roman" w:hAnsi="Times New Roman"/>
          <w:color w:val="000000" w:themeColor="text1"/>
          <w:spacing w:val="-14"/>
          <w:sz w:val="20"/>
          <w:szCs w:val="20"/>
        </w:rPr>
        <w:t xml:space="preserve"> </w:t>
      </w:r>
      <w:r w:rsidRPr="00217D72">
        <w:rPr>
          <w:rFonts w:ascii="Times New Roman" w:hAnsi="Times New Roman"/>
          <w:color w:val="000000" w:themeColor="text1"/>
          <w:sz w:val="20"/>
          <w:szCs w:val="20"/>
        </w:rPr>
        <w:t>др.;</w:t>
      </w:r>
    </w:p>
    <w:p w:rsidR="009D74E9" w:rsidRPr="00217D72" w:rsidRDefault="009D74E9" w:rsidP="00FD7B2E">
      <w:pPr>
        <w:pStyle w:val="ab"/>
        <w:widowControl w:val="0"/>
        <w:numPr>
          <w:ilvl w:val="0"/>
          <w:numId w:val="80"/>
        </w:numPr>
        <w:tabs>
          <w:tab w:val="left" w:pos="0"/>
          <w:tab w:val="left" w:pos="284"/>
          <w:tab w:val="left" w:pos="851"/>
          <w:tab w:val="left" w:pos="1134"/>
        </w:tabs>
        <w:autoSpaceDE w:val="0"/>
        <w:autoSpaceDN w:val="0"/>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распознавать</w:t>
      </w:r>
      <w:r w:rsidRPr="00217D72">
        <w:rPr>
          <w:rFonts w:ascii="Times New Roman" w:hAnsi="Times New Roman"/>
          <w:color w:val="000000" w:themeColor="text1"/>
          <w:spacing w:val="34"/>
          <w:sz w:val="20"/>
          <w:szCs w:val="20"/>
        </w:rPr>
        <w:t xml:space="preserve"> </w:t>
      </w:r>
      <w:r w:rsidRPr="00217D72">
        <w:rPr>
          <w:rFonts w:ascii="Times New Roman" w:hAnsi="Times New Roman"/>
          <w:color w:val="000000" w:themeColor="text1"/>
          <w:sz w:val="20"/>
          <w:szCs w:val="20"/>
        </w:rPr>
        <w:t>слова,</w:t>
      </w:r>
      <w:r w:rsidRPr="00217D72">
        <w:rPr>
          <w:rFonts w:ascii="Times New Roman" w:hAnsi="Times New Roman"/>
          <w:color w:val="000000" w:themeColor="text1"/>
          <w:spacing w:val="34"/>
          <w:sz w:val="20"/>
          <w:szCs w:val="20"/>
        </w:rPr>
        <w:t xml:space="preserve"> </w:t>
      </w:r>
      <w:r w:rsidRPr="00217D72">
        <w:rPr>
          <w:rFonts w:ascii="Times New Roman" w:hAnsi="Times New Roman"/>
          <w:color w:val="000000" w:themeColor="text1"/>
          <w:sz w:val="20"/>
          <w:szCs w:val="20"/>
        </w:rPr>
        <w:t>отвечающие</w:t>
      </w:r>
      <w:r w:rsidRPr="00217D72">
        <w:rPr>
          <w:rFonts w:ascii="Times New Roman" w:hAnsi="Times New Roman"/>
          <w:color w:val="000000" w:themeColor="text1"/>
          <w:spacing w:val="35"/>
          <w:sz w:val="20"/>
          <w:szCs w:val="20"/>
        </w:rPr>
        <w:t xml:space="preserve"> </w:t>
      </w:r>
      <w:r w:rsidRPr="00217D72">
        <w:rPr>
          <w:rFonts w:ascii="Times New Roman" w:hAnsi="Times New Roman"/>
          <w:color w:val="000000" w:themeColor="text1"/>
          <w:sz w:val="20"/>
          <w:szCs w:val="20"/>
        </w:rPr>
        <w:t>на</w:t>
      </w:r>
      <w:r w:rsidRPr="00217D72">
        <w:rPr>
          <w:rFonts w:ascii="Times New Roman" w:hAnsi="Times New Roman"/>
          <w:color w:val="000000" w:themeColor="text1"/>
          <w:spacing w:val="34"/>
          <w:sz w:val="20"/>
          <w:szCs w:val="20"/>
        </w:rPr>
        <w:t xml:space="preserve"> </w:t>
      </w:r>
      <w:r w:rsidRPr="00217D72">
        <w:rPr>
          <w:rFonts w:ascii="Times New Roman" w:hAnsi="Times New Roman"/>
          <w:color w:val="000000" w:themeColor="text1"/>
          <w:sz w:val="20"/>
          <w:szCs w:val="20"/>
        </w:rPr>
        <w:t>вопросы</w:t>
      </w:r>
      <w:r w:rsidRPr="00217D72">
        <w:rPr>
          <w:rFonts w:ascii="Times New Roman" w:hAnsi="Times New Roman"/>
          <w:color w:val="000000" w:themeColor="text1"/>
          <w:spacing w:val="35"/>
          <w:sz w:val="20"/>
          <w:szCs w:val="20"/>
        </w:rPr>
        <w:t xml:space="preserve"> </w:t>
      </w:r>
      <w:r w:rsidRPr="00217D72">
        <w:rPr>
          <w:rFonts w:ascii="Times New Roman" w:hAnsi="Times New Roman"/>
          <w:color w:val="000000" w:themeColor="text1"/>
          <w:sz w:val="20"/>
          <w:szCs w:val="20"/>
        </w:rPr>
        <w:t xml:space="preserve">«какой?», </w:t>
      </w:r>
      <w:r w:rsidRPr="00217D72">
        <w:rPr>
          <w:rFonts w:ascii="Times New Roman" w:hAnsi="Times New Roman"/>
          <w:color w:val="000000" w:themeColor="text1"/>
          <w:w w:val="110"/>
          <w:sz w:val="20"/>
          <w:szCs w:val="20"/>
        </w:rPr>
        <w:t>«какая?»,</w:t>
      </w:r>
      <w:r w:rsidRPr="00217D72">
        <w:rPr>
          <w:rFonts w:ascii="Times New Roman" w:hAnsi="Times New Roman"/>
          <w:color w:val="000000" w:themeColor="text1"/>
          <w:spacing w:val="-15"/>
          <w:w w:val="110"/>
          <w:sz w:val="20"/>
          <w:szCs w:val="20"/>
        </w:rPr>
        <w:t xml:space="preserve"> </w:t>
      </w:r>
      <w:r w:rsidRPr="00217D72">
        <w:rPr>
          <w:rFonts w:ascii="Times New Roman" w:hAnsi="Times New Roman"/>
          <w:color w:val="000000" w:themeColor="text1"/>
          <w:w w:val="110"/>
          <w:sz w:val="20"/>
          <w:szCs w:val="20"/>
        </w:rPr>
        <w:t>«какое?»,</w:t>
      </w:r>
      <w:r w:rsidRPr="00217D72">
        <w:rPr>
          <w:rFonts w:ascii="Times New Roman" w:hAnsi="Times New Roman"/>
          <w:color w:val="000000" w:themeColor="text1"/>
          <w:spacing w:val="-14"/>
          <w:w w:val="110"/>
          <w:sz w:val="20"/>
          <w:szCs w:val="20"/>
        </w:rPr>
        <w:t xml:space="preserve"> </w:t>
      </w:r>
      <w:r w:rsidRPr="00217D72">
        <w:rPr>
          <w:rFonts w:ascii="Times New Roman" w:hAnsi="Times New Roman"/>
          <w:color w:val="000000" w:themeColor="text1"/>
          <w:w w:val="110"/>
          <w:sz w:val="20"/>
          <w:szCs w:val="20"/>
        </w:rPr>
        <w:t>«какие?»;</w:t>
      </w:r>
    </w:p>
    <w:p w:rsidR="009D74E9" w:rsidRPr="00217D72" w:rsidRDefault="009D74E9" w:rsidP="00FD7B2E">
      <w:pPr>
        <w:pStyle w:val="ab"/>
        <w:widowControl w:val="0"/>
        <w:numPr>
          <w:ilvl w:val="0"/>
          <w:numId w:val="80"/>
        </w:numPr>
        <w:tabs>
          <w:tab w:val="left" w:pos="0"/>
          <w:tab w:val="left" w:pos="284"/>
          <w:tab w:val="left" w:pos="851"/>
          <w:tab w:val="left" w:pos="1134"/>
        </w:tabs>
        <w:autoSpaceDE w:val="0"/>
        <w:autoSpaceDN w:val="0"/>
        <w:spacing w:before="9"/>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определять</w:t>
      </w:r>
      <w:r w:rsidRPr="00217D72">
        <w:rPr>
          <w:rFonts w:ascii="Times New Roman" w:hAnsi="Times New Roman"/>
          <w:color w:val="000000" w:themeColor="text1"/>
          <w:spacing w:val="-16"/>
          <w:sz w:val="20"/>
          <w:szCs w:val="20"/>
        </w:rPr>
        <w:t xml:space="preserve"> </w:t>
      </w:r>
      <w:r w:rsidRPr="00217D72">
        <w:rPr>
          <w:rFonts w:ascii="Times New Roman" w:hAnsi="Times New Roman"/>
          <w:color w:val="000000" w:themeColor="text1"/>
          <w:sz w:val="20"/>
          <w:szCs w:val="20"/>
        </w:rPr>
        <w:t>вид</w:t>
      </w:r>
      <w:r w:rsidRPr="00217D72">
        <w:rPr>
          <w:rFonts w:ascii="Times New Roman" w:hAnsi="Times New Roman"/>
          <w:color w:val="000000" w:themeColor="text1"/>
          <w:spacing w:val="-15"/>
          <w:sz w:val="20"/>
          <w:szCs w:val="20"/>
        </w:rPr>
        <w:t xml:space="preserve"> </w:t>
      </w:r>
      <w:r w:rsidRPr="00217D72">
        <w:rPr>
          <w:rFonts w:ascii="Times New Roman" w:hAnsi="Times New Roman"/>
          <w:color w:val="000000" w:themeColor="text1"/>
          <w:sz w:val="20"/>
          <w:szCs w:val="20"/>
        </w:rPr>
        <w:t>предложения</w:t>
      </w:r>
      <w:r w:rsidRPr="00217D72">
        <w:rPr>
          <w:rFonts w:ascii="Times New Roman" w:hAnsi="Times New Roman"/>
          <w:color w:val="000000" w:themeColor="text1"/>
          <w:spacing w:val="-15"/>
          <w:sz w:val="20"/>
          <w:szCs w:val="20"/>
        </w:rPr>
        <w:t xml:space="preserve"> </w:t>
      </w:r>
      <w:r w:rsidRPr="00217D72">
        <w:rPr>
          <w:rFonts w:ascii="Times New Roman" w:hAnsi="Times New Roman"/>
          <w:color w:val="000000" w:themeColor="text1"/>
          <w:sz w:val="20"/>
          <w:szCs w:val="20"/>
        </w:rPr>
        <w:t>по</w:t>
      </w:r>
      <w:r w:rsidRPr="00217D72">
        <w:rPr>
          <w:rFonts w:ascii="Times New Roman" w:hAnsi="Times New Roman"/>
          <w:color w:val="000000" w:themeColor="text1"/>
          <w:spacing w:val="-16"/>
          <w:sz w:val="20"/>
          <w:szCs w:val="20"/>
        </w:rPr>
        <w:t xml:space="preserve"> </w:t>
      </w:r>
      <w:r w:rsidRPr="00217D72">
        <w:rPr>
          <w:rFonts w:ascii="Times New Roman" w:hAnsi="Times New Roman"/>
          <w:color w:val="000000" w:themeColor="text1"/>
          <w:sz w:val="20"/>
          <w:szCs w:val="20"/>
        </w:rPr>
        <w:t>цели</w:t>
      </w:r>
      <w:r w:rsidRPr="00217D72">
        <w:rPr>
          <w:rFonts w:ascii="Times New Roman" w:hAnsi="Times New Roman"/>
          <w:color w:val="000000" w:themeColor="text1"/>
          <w:spacing w:val="-15"/>
          <w:sz w:val="20"/>
          <w:szCs w:val="20"/>
        </w:rPr>
        <w:t xml:space="preserve"> </w:t>
      </w:r>
      <w:r w:rsidRPr="00217D72">
        <w:rPr>
          <w:rFonts w:ascii="Times New Roman" w:hAnsi="Times New Roman"/>
          <w:color w:val="000000" w:themeColor="text1"/>
          <w:sz w:val="20"/>
          <w:szCs w:val="20"/>
        </w:rPr>
        <w:t>высказывания</w:t>
      </w:r>
      <w:r w:rsidRPr="00217D72">
        <w:rPr>
          <w:rFonts w:ascii="Times New Roman" w:hAnsi="Times New Roman"/>
          <w:color w:val="000000" w:themeColor="text1"/>
          <w:spacing w:val="-15"/>
          <w:sz w:val="20"/>
          <w:szCs w:val="20"/>
        </w:rPr>
        <w:t xml:space="preserve"> </w:t>
      </w:r>
      <w:r w:rsidRPr="00217D72">
        <w:rPr>
          <w:rFonts w:ascii="Times New Roman" w:hAnsi="Times New Roman"/>
          <w:color w:val="000000" w:themeColor="text1"/>
          <w:sz w:val="20"/>
          <w:szCs w:val="20"/>
        </w:rPr>
        <w:t>и</w:t>
      </w:r>
      <w:r w:rsidRPr="00217D72">
        <w:rPr>
          <w:rFonts w:ascii="Times New Roman" w:hAnsi="Times New Roman"/>
          <w:color w:val="000000" w:themeColor="text1"/>
          <w:spacing w:val="-15"/>
          <w:sz w:val="20"/>
          <w:szCs w:val="20"/>
        </w:rPr>
        <w:t xml:space="preserve"> </w:t>
      </w:r>
      <w:r w:rsidRPr="00217D72">
        <w:rPr>
          <w:rFonts w:ascii="Times New Roman" w:hAnsi="Times New Roman"/>
          <w:color w:val="000000" w:themeColor="text1"/>
          <w:sz w:val="20"/>
          <w:szCs w:val="20"/>
        </w:rPr>
        <w:t>по</w:t>
      </w:r>
      <w:r w:rsidRPr="00217D72">
        <w:rPr>
          <w:rFonts w:ascii="Times New Roman" w:hAnsi="Times New Roman"/>
          <w:color w:val="000000" w:themeColor="text1"/>
          <w:spacing w:val="-62"/>
          <w:sz w:val="20"/>
          <w:szCs w:val="20"/>
        </w:rPr>
        <w:t xml:space="preserve"> </w:t>
      </w:r>
      <w:r w:rsidRPr="00217D72">
        <w:rPr>
          <w:rFonts w:ascii="Times New Roman" w:hAnsi="Times New Roman"/>
          <w:color w:val="000000" w:themeColor="text1"/>
          <w:w w:val="95"/>
          <w:sz w:val="20"/>
          <w:szCs w:val="20"/>
        </w:rPr>
        <w:t>эмоциональной</w:t>
      </w:r>
      <w:r w:rsidRPr="00217D72">
        <w:rPr>
          <w:rFonts w:ascii="Times New Roman" w:hAnsi="Times New Roman"/>
          <w:color w:val="000000" w:themeColor="text1"/>
          <w:spacing w:val="-12"/>
          <w:w w:val="95"/>
          <w:sz w:val="20"/>
          <w:szCs w:val="20"/>
        </w:rPr>
        <w:t xml:space="preserve"> </w:t>
      </w:r>
      <w:r w:rsidRPr="00217D72">
        <w:rPr>
          <w:rFonts w:ascii="Times New Roman" w:hAnsi="Times New Roman"/>
          <w:color w:val="000000" w:themeColor="text1"/>
          <w:w w:val="95"/>
          <w:sz w:val="20"/>
          <w:szCs w:val="20"/>
        </w:rPr>
        <w:t>окраске;</w:t>
      </w:r>
    </w:p>
    <w:p w:rsidR="009D74E9" w:rsidRPr="00217D72" w:rsidRDefault="009D74E9" w:rsidP="00FD7B2E">
      <w:pPr>
        <w:pStyle w:val="ab"/>
        <w:widowControl w:val="0"/>
        <w:numPr>
          <w:ilvl w:val="0"/>
          <w:numId w:val="80"/>
        </w:numPr>
        <w:tabs>
          <w:tab w:val="left" w:pos="0"/>
          <w:tab w:val="left" w:pos="284"/>
          <w:tab w:val="left" w:pos="851"/>
          <w:tab w:val="left" w:pos="1134"/>
        </w:tabs>
        <w:autoSpaceDE w:val="0"/>
        <w:autoSpaceDN w:val="0"/>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находить</w:t>
      </w:r>
      <w:r w:rsidRPr="00217D72">
        <w:rPr>
          <w:rFonts w:ascii="Times New Roman" w:hAnsi="Times New Roman"/>
          <w:color w:val="000000" w:themeColor="text1"/>
          <w:spacing w:val="-12"/>
          <w:sz w:val="20"/>
          <w:szCs w:val="20"/>
        </w:rPr>
        <w:t xml:space="preserve"> </w:t>
      </w:r>
      <w:r w:rsidRPr="00217D72">
        <w:rPr>
          <w:rFonts w:ascii="Times New Roman" w:hAnsi="Times New Roman"/>
          <w:color w:val="000000" w:themeColor="text1"/>
          <w:sz w:val="20"/>
          <w:szCs w:val="20"/>
        </w:rPr>
        <w:t>место</w:t>
      </w:r>
      <w:r w:rsidRPr="00217D72">
        <w:rPr>
          <w:rFonts w:ascii="Times New Roman" w:hAnsi="Times New Roman"/>
          <w:color w:val="000000" w:themeColor="text1"/>
          <w:spacing w:val="-11"/>
          <w:sz w:val="20"/>
          <w:szCs w:val="20"/>
        </w:rPr>
        <w:t xml:space="preserve"> </w:t>
      </w:r>
      <w:r w:rsidRPr="00217D72">
        <w:rPr>
          <w:rFonts w:ascii="Times New Roman" w:hAnsi="Times New Roman"/>
          <w:color w:val="000000" w:themeColor="text1"/>
          <w:sz w:val="20"/>
          <w:szCs w:val="20"/>
        </w:rPr>
        <w:t>орфограммы</w:t>
      </w:r>
      <w:r w:rsidRPr="00217D72">
        <w:rPr>
          <w:rFonts w:ascii="Times New Roman" w:hAnsi="Times New Roman"/>
          <w:color w:val="000000" w:themeColor="text1"/>
          <w:spacing w:val="-12"/>
          <w:sz w:val="20"/>
          <w:szCs w:val="20"/>
        </w:rPr>
        <w:t xml:space="preserve"> </w:t>
      </w:r>
      <w:r w:rsidRPr="00217D72">
        <w:rPr>
          <w:rFonts w:ascii="Times New Roman" w:hAnsi="Times New Roman"/>
          <w:color w:val="000000" w:themeColor="text1"/>
          <w:sz w:val="20"/>
          <w:szCs w:val="20"/>
        </w:rPr>
        <w:t>в</w:t>
      </w:r>
      <w:r w:rsidRPr="00217D72">
        <w:rPr>
          <w:rFonts w:ascii="Times New Roman" w:hAnsi="Times New Roman"/>
          <w:color w:val="000000" w:themeColor="text1"/>
          <w:spacing w:val="-11"/>
          <w:sz w:val="20"/>
          <w:szCs w:val="20"/>
        </w:rPr>
        <w:t xml:space="preserve"> </w:t>
      </w:r>
      <w:r w:rsidRPr="00217D72">
        <w:rPr>
          <w:rFonts w:ascii="Times New Roman" w:hAnsi="Times New Roman"/>
          <w:color w:val="000000" w:themeColor="text1"/>
          <w:sz w:val="20"/>
          <w:szCs w:val="20"/>
        </w:rPr>
        <w:t>слове</w:t>
      </w:r>
      <w:r w:rsidRPr="00217D72">
        <w:rPr>
          <w:rFonts w:ascii="Times New Roman" w:hAnsi="Times New Roman"/>
          <w:color w:val="000000" w:themeColor="text1"/>
          <w:spacing w:val="-11"/>
          <w:sz w:val="20"/>
          <w:szCs w:val="20"/>
        </w:rPr>
        <w:t xml:space="preserve"> </w:t>
      </w:r>
      <w:r w:rsidRPr="00217D72">
        <w:rPr>
          <w:rFonts w:ascii="Times New Roman" w:hAnsi="Times New Roman"/>
          <w:color w:val="000000" w:themeColor="text1"/>
          <w:sz w:val="20"/>
          <w:szCs w:val="20"/>
        </w:rPr>
        <w:t>и</w:t>
      </w:r>
      <w:r w:rsidRPr="00217D72">
        <w:rPr>
          <w:rFonts w:ascii="Times New Roman" w:hAnsi="Times New Roman"/>
          <w:color w:val="000000" w:themeColor="text1"/>
          <w:spacing w:val="-12"/>
          <w:sz w:val="20"/>
          <w:szCs w:val="20"/>
        </w:rPr>
        <w:t xml:space="preserve"> </w:t>
      </w:r>
      <w:r w:rsidRPr="00217D72">
        <w:rPr>
          <w:rFonts w:ascii="Times New Roman" w:hAnsi="Times New Roman"/>
          <w:color w:val="000000" w:themeColor="text1"/>
          <w:sz w:val="20"/>
          <w:szCs w:val="20"/>
        </w:rPr>
        <w:t>между</w:t>
      </w:r>
      <w:r w:rsidRPr="00217D72">
        <w:rPr>
          <w:rFonts w:ascii="Times New Roman" w:hAnsi="Times New Roman"/>
          <w:color w:val="000000" w:themeColor="text1"/>
          <w:spacing w:val="-11"/>
          <w:sz w:val="20"/>
          <w:szCs w:val="20"/>
        </w:rPr>
        <w:t xml:space="preserve"> </w:t>
      </w:r>
      <w:r w:rsidRPr="00217D72">
        <w:rPr>
          <w:rFonts w:ascii="Times New Roman" w:hAnsi="Times New Roman"/>
          <w:sz w:val="20"/>
          <w:szCs w:val="20"/>
        </w:rPr>
        <w:t>словами на изученные правила</w:t>
      </w:r>
      <w:r w:rsidRPr="00217D72">
        <w:rPr>
          <w:rFonts w:ascii="Times New Roman" w:hAnsi="Times New Roman"/>
          <w:color w:val="000000" w:themeColor="text1"/>
          <w:w w:val="95"/>
          <w:sz w:val="20"/>
          <w:szCs w:val="20"/>
        </w:rPr>
        <w:t>;</w:t>
      </w:r>
    </w:p>
    <w:p w:rsidR="009D74E9" w:rsidRPr="00217D72" w:rsidRDefault="009D74E9" w:rsidP="00FD7B2E">
      <w:pPr>
        <w:pStyle w:val="ab"/>
        <w:widowControl w:val="0"/>
        <w:numPr>
          <w:ilvl w:val="0"/>
          <w:numId w:val="80"/>
        </w:numPr>
        <w:tabs>
          <w:tab w:val="left" w:pos="0"/>
          <w:tab w:val="left" w:pos="284"/>
          <w:tab w:val="left" w:pos="851"/>
          <w:tab w:val="left" w:pos="1134"/>
        </w:tabs>
        <w:autoSpaceDE w:val="0"/>
        <w:autoSpaceDN w:val="0"/>
        <w:ind w:left="0" w:firstLine="567"/>
        <w:contextualSpacing w:val="0"/>
        <w:jc w:val="both"/>
        <w:rPr>
          <w:rFonts w:ascii="Times New Roman" w:hAnsi="Times New Roman"/>
          <w:color w:val="000000" w:themeColor="text1"/>
          <w:sz w:val="20"/>
          <w:szCs w:val="20"/>
        </w:rPr>
      </w:pPr>
      <w:proofErr w:type="gramStart"/>
      <w:r w:rsidRPr="00217D72">
        <w:rPr>
          <w:rFonts w:ascii="Times New Roman" w:hAnsi="Times New Roman"/>
          <w:sz w:val="20"/>
          <w:szCs w:val="20"/>
        </w:rPr>
        <w:t>применять изученные правила правописания, в том числе:</w:t>
      </w:r>
      <w:r w:rsidRPr="00217D72">
        <w:rPr>
          <w:rFonts w:ascii="Times New Roman" w:hAnsi="Times New Roman"/>
          <w:color w:val="000000" w:themeColor="text1"/>
          <w:sz w:val="20"/>
          <w:szCs w:val="20"/>
        </w:rPr>
        <w:t xml:space="preserve"> сочетания </w:t>
      </w:r>
      <w:r w:rsidRPr="00217D72">
        <w:rPr>
          <w:rFonts w:ascii="Times New Roman" w:hAnsi="Times New Roman"/>
          <w:b/>
          <w:i/>
          <w:color w:val="000000" w:themeColor="text1"/>
          <w:sz w:val="20"/>
          <w:szCs w:val="20"/>
        </w:rPr>
        <w:t>чк</w:t>
      </w:r>
      <w:r w:rsidRPr="00217D72">
        <w:rPr>
          <w:rFonts w:ascii="Times New Roman" w:hAnsi="Times New Roman"/>
          <w:color w:val="000000" w:themeColor="text1"/>
          <w:sz w:val="20"/>
          <w:szCs w:val="20"/>
        </w:rPr>
        <w:t xml:space="preserve">, </w:t>
      </w:r>
      <w:r w:rsidRPr="00217D72">
        <w:rPr>
          <w:rFonts w:ascii="Times New Roman" w:hAnsi="Times New Roman"/>
          <w:b/>
          <w:i/>
          <w:color w:val="000000" w:themeColor="text1"/>
          <w:sz w:val="20"/>
          <w:szCs w:val="20"/>
        </w:rPr>
        <w:t>чн</w:t>
      </w:r>
      <w:r w:rsidRPr="00217D72">
        <w:rPr>
          <w:rFonts w:ascii="Times New Roman" w:hAnsi="Times New Roman"/>
          <w:color w:val="000000" w:themeColor="text1"/>
          <w:sz w:val="20"/>
          <w:szCs w:val="20"/>
        </w:rPr>
        <w:t xml:space="preserve">, </w:t>
      </w:r>
      <w:r w:rsidRPr="00217D72">
        <w:rPr>
          <w:rFonts w:ascii="Times New Roman" w:hAnsi="Times New Roman"/>
          <w:b/>
          <w:i/>
          <w:color w:val="000000" w:themeColor="text1"/>
          <w:sz w:val="20"/>
          <w:szCs w:val="20"/>
        </w:rPr>
        <w:t>чт</w:t>
      </w:r>
      <w:r w:rsidRPr="00217D72">
        <w:rPr>
          <w:rFonts w:ascii="Times New Roman" w:hAnsi="Times New Roman"/>
          <w:color w:val="000000" w:themeColor="text1"/>
          <w:sz w:val="20"/>
          <w:szCs w:val="20"/>
        </w:rPr>
        <w:t xml:space="preserve">; </w:t>
      </w:r>
      <w:r w:rsidRPr="00217D72">
        <w:rPr>
          <w:rFonts w:ascii="Times New Roman" w:hAnsi="Times New Roman"/>
          <w:b/>
          <w:i/>
          <w:color w:val="000000" w:themeColor="text1"/>
          <w:sz w:val="20"/>
          <w:szCs w:val="20"/>
        </w:rPr>
        <w:t>щн</w:t>
      </w:r>
      <w:r w:rsidRPr="00217D72">
        <w:rPr>
          <w:rFonts w:ascii="Times New Roman" w:hAnsi="Times New Roman"/>
          <w:color w:val="000000" w:themeColor="text1"/>
          <w:sz w:val="20"/>
          <w:szCs w:val="20"/>
        </w:rPr>
        <w:t xml:space="preserve">, </w:t>
      </w:r>
      <w:r w:rsidRPr="00217D72">
        <w:rPr>
          <w:rFonts w:ascii="Times New Roman" w:hAnsi="Times New Roman"/>
          <w:b/>
          <w:i/>
          <w:color w:val="000000" w:themeColor="text1"/>
          <w:sz w:val="20"/>
          <w:szCs w:val="20"/>
        </w:rPr>
        <w:t>нч</w:t>
      </w:r>
      <w:r w:rsidRPr="00217D72">
        <w:rPr>
          <w:rFonts w:ascii="Times New Roman" w:hAnsi="Times New Roman"/>
          <w:color w:val="000000" w:themeColor="text1"/>
          <w:sz w:val="20"/>
          <w:szCs w:val="20"/>
        </w:rPr>
        <w:t>; проверяемые безударные</w:t>
      </w:r>
      <w:r w:rsidRPr="00217D72">
        <w:rPr>
          <w:rFonts w:ascii="Times New Roman" w:hAnsi="Times New Roman"/>
          <w:color w:val="000000" w:themeColor="text1"/>
          <w:spacing w:val="1"/>
          <w:sz w:val="20"/>
          <w:szCs w:val="20"/>
        </w:rPr>
        <w:t xml:space="preserve"> </w:t>
      </w:r>
      <w:r w:rsidRPr="00217D72">
        <w:rPr>
          <w:rFonts w:ascii="Times New Roman" w:hAnsi="Times New Roman"/>
          <w:color w:val="000000" w:themeColor="text1"/>
          <w:sz w:val="20"/>
          <w:szCs w:val="20"/>
        </w:rPr>
        <w:t>гласные</w:t>
      </w:r>
      <w:r w:rsidRPr="00217D72">
        <w:rPr>
          <w:rFonts w:ascii="Times New Roman" w:hAnsi="Times New Roman"/>
          <w:color w:val="000000" w:themeColor="text1"/>
          <w:spacing w:val="36"/>
          <w:sz w:val="20"/>
          <w:szCs w:val="20"/>
        </w:rPr>
        <w:t xml:space="preserve"> </w:t>
      </w:r>
      <w:r w:rsidRPr="00217D72">
        <w:rPr>
          <w:rFonts w:ascii="Times New Roman" w:hAnsi="Times New Roman"/>
          <w:color w:val="000000" w:themeColor="text1"/>
          <w:sz w:val="20"/>
          <w:szCs w:val="20"/>
        </w:rPr>
        <w:t>в</w:t>
      </w:r>
      <w:r w:rsidRPr="00217D72">
        <w:rPr>
          <w:rFonts w:ascii="Times New Roman" w:hAnsi="Times New Roman"/>
          <w:color w:val="000000" w:themeColor="text1"/>
          <w:spacing w:val="37"/>
          <w:sz w:val="20"/>
          <w:szCs w:val="20"/>
        </w:rPr>
        <w:t xml:space="preserve"> </w:t>
      </w:r>
      <w:r w:rsidRPr="00217D72">
        <w:rPr>
          <w:rFonts w:ascii="Times New Roman" w:hAnsi="Times New Roman"/>
          <w:color w:val="000000" w:themeColor="text1"/>
          <w:sz w:val="20"/>
          <w:szCs w:val="20"/>
        </w:rPr>
        <w:t>корне</w:t>
      </w:r>
      <w:r w:rsidRPr="00217D72">
        <w:rPr>
          <w:rFonts w:ascii="Times New Roman" w:hAnsi="Times New Roman"/>
          <w:color w:val="000000" w:themeColor="text1"/>
          <w:spacing w:val="37"/>
          <w:sz w:val="20"/>
          <w:szCs w:val="20"/>
        </w:rPr>
        <w:t xml:space="preserve"> </w:t>
      </w:r>
      <w:r w:rsidRPr="00217D72">
        <w:rPr>
          <w:rFonts w:ascii="Times New Roman" w:hAnsi="Times New Roman"/>
          <w:color w:val="000000" w:themeColor="text1"/>
          <w:sz w:val="20"/>
          <w:szCs w:val="20"/>
        </w:rPr>
        <w:t>слова;</w:t>
      </w:r>
      <w:r w:rsidRPr="00217D72">
        <w:rPr>
          <w:rFonts w:ascii="Times New Roman" w:hAnsi="Times New Roman"/>
          <w:color w:val="000000" w:themeColor="text1"/>
          <w:spacing w:val="37"/>
          <w:sz w:val="20"/>
          <w:szCs w:val="20"/>
        </w:rPr>
        <w:t xml:space="preserve"> </w:t>
      </w:r>
      <w:r w:rsidRPr="00217D72">
        <w:rPr>
          <w:rFonts w:ascii="Times New Roman" w:hAnsi="Times New Roman"/>
          <w:color w:val="000000" w:themeColor="text1"/>
          <w:sz w:val="20"/>
          <w:szCs w:val="20"/>
        </w:rPr>
        <w:t>парные</w:t>
      </w:r>
      <w:r w:rsidRPr="00217D72">
        <w:rPr>
          <w:rFonts w:ascii="Times New Roman" w:hAnsi="Times New Roman"/>
          <w:color w:val="000000" w:themeColor="text1"/>
          <w:spacing w:val="37"/>
          <w:sz w:val="20"/>
          <w:szCs w:val="20"/>
        </w:rPr>
        <w:t xml:space="preserve"> </w:t>
      </w:r>
      <w:r w:rsidRPr="00217D72">
        <w:rPr>
          <w:rFonts w:ascii="Times New Roman" w:hAnsi="Times New Roman"/>
          <w:color w:val="000000" w:themeColor="text1"/>
          <w:sz w:val="20"/>
          <w:szCs w:val="20"/>
        </w:rPr>
        <w:t>звонкие</w:t>
      </w:r>
      <w:r w:rsidRPr="00217D72">
        <w:rPr>
          <w:rFonts w:ascii="Times New Roman" w:hAnsi="Times New Roman"/>
          <w:color w:val="000000" w:themeColor="text1"/>
          <w:spacing w:val="36"/>
          <w:sz w:val="20"/>
          <w:szCs w:val="20"/>
        </w:rPr>
        <w:t xml:space="preserve"> </w:t>
      </w:r>
      <w:r w:rsidRPr="00217D72">
        <w:rPr>
          <w:rFonts w:ascii="Times New Roman" w:hAnsi="Times New Roman"/>
          <w:color w:val="000000" w:themeColor="text1"/>
          <w:sz w:val="20"/>
          <w:szCs w:val="20"/>
        </w:rPr>
        <w:t>и</w:t>
      </w:r>
      <w:r w:rsidRPr="00217D72">
        <w:rPr>
          <w:rFonts w:ascii="Times New Roman" w:hAnsi="Times New Roman"/>
          <w:color w:val="000000" w:themeColor="text1"/>
          <w:spacing w:val="37"/>
          <w:sz w:val="20"/>
          <w:szCs w:val="20"/>
        </w:rPr>
        <w:t xml:space="preserve"> </w:t>
      </w:r>
      <w:r w:rsidRPr="00217D72">
        <w:rPr>
          <w:rFonts w:ascii="Times New Roman" w:hAnsi="Times New Roman"/>
          <w:color w:val="000000" w:themeColor="text1"/>
          <w:sz w:val="20"/>
          <w:szCs w:val="20"/>
        </w:rPr>
        <w:t>глухие</w:t>
      </w:r>
      <w:r w:rsidRPr="00217D72">
        <w:rPr>
          <w:rFonts w:ascii="Times New Roman" w:hAnsi="Times New Roman"/>
          <w:color w:val="000000" w:themeColor="text1"/>
          <w:spacing w:val="37"/>
          <w:sz w:val="20"/>
          <w:szCs w:val="20"/>
        </w:rPr>
        <w:t xml:space="preserve"> </w:t>
      </w:r>
      <w:r w:rsidRPr="00217D72">
        <w:rPr>
          <w:rFonts w:ascii="Times New Roman" w:hAnsi="Times New Roman"/>
          <w:color w:val="000000" w:themeColor="text1"/>
          <w:sz w:val="20"/>
          <w:szCs w:val="20"/>
        </w:rPr>
        <w:t>согласные</w:t>
      </w:r>
      <w:r w:rsidRPr="00217D72">
        <w:rPr>
          <w:rFonts w:ascii="Times New Roman" w:hAnsi="Times New Roman"/>
          <w:color w:val="000000" w:themeColor="text1"/>
          <w:spacing w:val="-62"/>
          <w:sz w:val="20"/>
          <w:szCs w:val="20"/>
        </w:rPr>
        <w:t xml:space="preserve"> </w:t>
      </w:r>
      <w:r w:rsidRPr="00217D72">
        <w:rPr>
          <w:rFonts w:ascii="Times New Roman" w:hAnsi="Times New Roman"/>
          <w:color w:val="000000" w:themeColor="text1"/>
          <w:sz w:val="20"/>
          <w:szCs w:val="20"/>
        </w:rPr>
        <w:t>в корне слова; непроверяемые гласные и согласные (перечень</w:t>
      </w:r>
      <w:r w:rsidRPr="00217D72">
        <w:rPr>
          <w:rFonts w:ascii="Times New Roman" w:hAnsi="Times New Roman"/>
          <w:color w:val="000000" w:themeColor="text1"/>
          <w:spacing w:val="-61"/>
          <w:sz w:val="20"/>
          <w:szCs w:val="20"/>
        </w:rPr>
        <w:t xml:space="preserve"> </w:t>
      </w:r>
      <w:r w:rsidRPr="00217D72">
        <w:rPr>
          <w:rFonts w:ascii="Times New Roman" w:hAnsi="Times New Roman"/>
          <w:color w:val="000000" w:themeColor="text1"/>
          <w:sz w:val="20"/>
          <w:szCs w:val="20"/>
        </w:rPr>
        <w:t>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w:t>
      </w:r>
      <w:r w:rsidRPr="00217D72">
        <w:rPr>
          <w:rFonts w:ascii="Times New Roman" w:hAnsi="Times New Roman"/>
          <w:color w:val="000000" w:themeColor="text1"/>
          <w:spacing w:val="1"/>
          <w:sz w:val="20"/>
          <w:szCs w:val="20"/>
        </w:rPr>
        <w:t xml:space="preserve"> </w:t>
      </w:r>
      <w:r w:rsidRPr="00217D72">
        <w:rPr>
          <w:rFonts w:ascii="Times New Roman" w:hAnsi="Times New Roman"/>
          <w:color w:val="000000" w:themeColor="text1"/>
          <w:sz w:val="20"/>
          <w:szCs w:val="20"/>
        </w:rPr>
        <w:t>знак;</w:t>
      </w:r>
      <w:proofErr w:type="gramEnd"/>
    </w:p>
    <w:p w:rsidR="009D74E9" w:rsidRPr="00217D72" w:rsidRDefault="009D74E9" w:rsidP="00FD7B2E">
      <w:pPr>
        <w:pStyle w:val="ab"/>
        <w:widowControl w:val="0"/>
        <w:numPr>
          <w:ilvl w:val="0"/>
          <w:numId w:val="80"/>
        </w:numPr>
        <w:tabs>
          <w:tab w:val="left" w:pos="0"/>
          <w:tab w:val="left" w:pos="284"/>
          <w:tab w:val="left" w:pos="851"/>
          <w:tab w:val="left" w:pos="1134"/>
        </w:tabs>
        <w:autoSpaceDE w:val="0"/>
        <w:autoSpaceDN w:val="0"/>
        <w:spacing w:before="68"/>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правильно списывать (без пропусков и искажений букв)</w:t>
      </w:r>
      <w:r w:rsidRPr="00217D72">
        <w:rPr>
          <w:rFonts w:ascii="Times New Roman" w:hAnsi="Times New Roman"/>
          <w:color w:val="000000" w:themeColor="text1"/>
          <w:spacing w:val="-61"/>
          <w:sz w:val="20"/>
          <w:szCs w:val="20"/>
        </w:rPr>
        <w:t xml:space="preserve"> </w:t>
      </w:r>
      <w:r w:rsidRPr="00217D72">
        <w:rPr>
          <w:rFonts w:ascii="Times New Roman" w:hAnsi="Times New Roman"/>
          <w:sz w:val="20"/>
          <w:szCs w:val="20"/>
        </w:rPr>
        <w:t>слова и предложения, тексты объёмом не более 50 слов</w:t>
      </w:r>
      <w:r w:rsidRPr="00217D72">
        <w:rPr>
          <w:rFonts w:ascii="Times New Roman" w:hAnsi="Times New Roman"/>
          <w:color w:val="000000" w:themeColor="text1"/>
          <w:w w:val="95"/>
          <w:sz w:val="20"/>
          <w:szCs w:val="20"/>
        </w:rPr>
        <w:t>;</w:t>
      </w:r>
    </w:p>
    <w:p w:rsidR="009D74E9" w:rsidRPr="00217D72" w:rsidRDefault="009D74E9" w:rsidP="00FD7B2E">
      <w:pPr>
        <w:pStyle w:val="ab"/>
        <w:widowControl w:val="0"/>
        <w:numPr>
          <w:ilvl w:val="0"/>
          <w:numId w:val="80"/>
        </w:numPr>
        <w:tabs>
          <w:tab w:val="left" w:pos="0"/>
          <w:tab w:val="left" w:pos="284"/>
          <w:tab w:val="left" w:pos="851"/>
          <w:tab w:val="left" w:pos="1134"/>
        </w:tabs>
        <w:autoSpaceDE w:val="0"/>
        <w:autoSpaceDN w:val="0"/>
        <w:spacing w:before="1"/>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писать под диктовку (без пропусков и искажений букв)</w:t>
      </w:r>
      <w:r w:rsidRPr="00217D72">
        <w:rPr>
          <w:rFonts w:ascii="Times New Roman" w:hAnsi="Times New Roman"/>
          <w:color w:val="000000" w:themeColor="text1"/>
          <w:spacing w:val="1"/>
          <w:sz w:val="20"/>
          <w:szCs w:val="20"/>
        </w:rPr>
        <w:t xml:space="preserve"> </w:t>
      </w:r>
      <w:r w:rsidRPr="00217D72">
        <w:rPr>
          <w:rFonts w:ascii="Times New Roman" w:hAnsi="Times New Roman"/>
          <w:color w:val="000000" w:themeColor="text1"/>
          <w:sz w:val="20"/>
          <w:szCs w:val="20"/>
        </w:rPr>
        <w:t>слова,</w:t>
      </w:r>
      <w:r w:rsidRPr="00217D72">
        <w:rPr>
          <w:rFonts w:ascii="Times New Roman" w:hAnsi="Times New Roman"/>
          <w:color w:val="000000" w:themeColor="text1"/>
          <w:spacing w:val="-11"/>
          <w:sz w:val="20"/>
          <w:szCs w:val="20"/>
        </w:rPr>
        <w:t xml:space="preserve"> </w:t>
      </w:r>
      <w:r w:rsidRPr="00217D72">
        <w:rPr>
          <w:rFonts w:ascii="Times New Roman" w:hAnsi="Times New Roman"/>
          <w:color w:val="000000" w:themeColor="text1"/>
          <w:sz w:val="20"/>
          <w:szCs w:val="20"/>
        </w:rPr>
        <w:t>предложения,</w:t>
      </w:r>
      <w:r w:rsidRPr="00217D72">
        <w:rPr>
          <w:rFonts w:ascii="Times New Roman" w:hAnsi="Times New Roman"/>
          <w:color w:val="000000" w:themeColor="text1"/>
          <w:spacing w:val="-11"/>
          <w:sz w:val="20"/>
          <w:szCs w:val="20"/>
        </w:rPr>
        <w:t xml:space="preserve"> </w:t>
      </w:r>
      <w:r w:rsidRPr="00217D72">
        <w:rPr>
          <w:rFonts w:ascii="Times New Roman" w:hAnsi="Times New Roman"/>
          <w:color w:val="000000" w:themeColor="text1"/>
          <w:sz w:val="20"/>
          <w:szCs w:val="20"/>
        </w:rPr>
        <w:t>тексты</w:t>
      </w:r>
      <w:r w:rsidRPr="00217D72">
        <w:rPr>
          <w:rFonts w:ascii="Times New Roman" w:hAnsi="Times New Roman"/>
          <w:color w:val="000000" w:themeColor="text1"/>
          <w:spacing w:val="-11"/>
          <w:sz w:val="20"/>
          <w:szCs w:val="20"/>
        </w:rPr>
        <w:t xml:space="preserve"> </w:t>
      </w:r>
      <w:r w:rsidRPr="00217D72">
        <w:rPr>
          <w:rFonts w:ascii="Times New Roman" w:hAnsi="Times New Roman"/>
          <w:color w:val="000000" w:themeColor="text1"/>
          <w:sz w:val="20"/>
          <w:szCs w:val="20"/>
        </w:rPr>
        <w:t>объёмом</w:t>
      </w:r>
      <w:r w:rsidRPr="00217D72">
        <w:rPr>
          <w:rFonts w:ascii="Times New Roman" w:hAnsi="Times New Roman"/>
          <w:color w:val="000000" w:themeColor="text1"/>
          <w:spacing w:val="-11"/>
          <w:sz w:val="20"/>
          <w:szCs w:val="20"/>
        </w:rPr>
        <w:t xml:space="preserve"> </w:t>
      </w:r>
      <w:r w:rsidRPr="00217D72">
        <w:rPr>
          <w:rFonts w:ascii="Times New Roman" w:hAnsi="Times New Roman"/>
          <w:color w:val="000000" w:themeColor="text1"/>
          <w:sz w:val="20"/>
          <w:szCs w:val="20"/>
        </w:rPr>
        <w:t>не</w:t>
      </w:r>
      <w:r w:rsidRPr="00217D72">
        <w:rPr>
          <w:rFonts w:ascii="Times New Roman" w:hAnsi="Times New Roman"/>
          <w:color w:val="000000" w:themeColor="text1"/>
          <w:spacing w:val="-11"/>
          <w:sz w:val="20"/>
          <w:szCs w:val="20"/>
        </w:rPr>
        <w:t xml:space="preserve"> </w:t>
      </w:r>
      <w:r w:rsidRPr="00217D72">
        <w:rPr>
          <w:rFonts w:ascii="Times New Roman" w:hAnsi="Times New Roman"/>
          <w:color w:val="000000" w:themeColor="text1"/>
          <w:sz w:val="20"/>
          <w:szCs w:val="20"/>
        </w:rPr>
        <w:t>более</w:t>
      </w:r>
      <w:r w:rsidRPr="00217D72">
        <w:rPr>
          <w:rFonts w:ascii="Times New Roman" w:hAnsi="Times New Roman"/>
          <w:color w:val="000000" w:themeColor="text1"/>
          <w:spacing w:val="-11"/>
          <w:sz w:val="20"/>
          <w:szCs w:val="20"/>
        </w:rPr>
        <w:t xml:space="preserve"> </w:t>
      </w:r>
      <w:r w:rsidRPr="00217D72">
        <w:rPr>
          <w:rFonts w:ascii="Times New Roman" w:hAnsi="Times New Roman"/>
          <w:color w:val="000000" w:themeColor="text1"/>
          <w:sz w:val="20"/>
          <w:szCs w:val="20"/>
        </w:rPr>
        <w:t>45</w:t>
      </w:r>
      <w:r w:rsidRPr="00217D72">
        <w:rPr>
          <w:rFonts w:ascii="Times New Roman" w:hAnsi="Times New Roman"/>
          <w:color w:val="000000" w:themeColor="text1"/>
          <w:spacing w:val="-11"/>
          <w:sz w:val="20"/>
          <w:szCs w:val="20"/>
        </w:rPr>
        <w:t xml:space="preserve"> </w:t>
      </w:r>
      <w:r w:rsidRPr="00217D72">
        <w:rPr>
          <w:rFonts w:ascii="Times New Roman" w:hAnsi="Times New Roman"/>
          <w:color w:val="000000" w:themeColor="text1"/>
          <w:sz w:val="20"/>
          <w:szCs w:val="20"/>
        </w:rPr>
        <w:t>слов</w:t>
      </w:r>
      <w:r w:rsidRPr="00217D72">
        <w:rPr>
          <w:rFonts w:ascii="Times New Roman" w:hAnsi="Times New Roman"/>
          <w:color w:val="000000" w:themeColor="text1"/>
          <w:spacing w:val="-11"/>
          <w:sz w:val="20"/>
          <w:szCs w:val="20"/>
        </w:rPr>
        <w:t xml:space="preserve"> </w:t>
      </w:r>
      <w:r w:rsidRPr="00217D72">
        <w:rPr>
          <w:rFonts w:ascii="Times New Roman" w:hAnsi="Times New Roman"/>
          <w:color w:val="000000" w:themeColor="text1"/>
          <w:sz w:val="20"/>
          <w:szCs w:val="20"/>
        </w:rPr>
        <w:t>с</w:t>
      </w:r>
      <w:r w:rsidRPr="00217D72">
        <w:rPr>
          <w:rFonts w:ascii="Times New Roman" w:hAnsi="Times New Roman"/>
          <w:color w:val="000000" w:themeColor="text1"/>
          <w:spacing w:val="-11"/>
          <w:sz w:val="20"/>
          <w:szCs w:val="20"/>
        </w:rPr>
        <w:t xml:space="preserve"> </w:t>
      </w:r>
      <w:r w:rsidRPr="00217D72">
        <w:rPr>
          <w:rFonts w:ascii="Times New Roman" w:hAnsi="Times New Roman"/>
          <w:color w:val="000000" w:themeColor="text1"/>
          <w:sz w:val="20"/>
          <w:szCs w:val="20"/>
        </w:rPr>
        <w:t>учётом</w:t>
      </w:r>
      <w:r w:rsidRPr="00217D72">
        <w:rPr>
          <w:rFonts w:ascii="Times New Roman" w:hAnsi="Times New Roman"/>
          <w:color w:val="000000" w:themeColor="text1"/>
          <w:spacing w:val="-61"/>
          <w:sz w:val="20"/>
          <w:szCs w:val="20"/>
        </w:rPr>
        <w:t xml:space="preserve"> </w:t>
      </w:r>
      <w:r w:rsidRPr="00217D72">
        <w:rPr>
          <w:rFonts w:ascii="Times New Roman" w:hAnsi="Times New Roman"/>
          <w:color w:val="000000" w:themeColor="text1"/>
          <w:w w:val="95"/>
          <w:sz w:val="20"/>
          <w:szCs w:val="20"/>
        </w:rPr>
        <w:t>изученных</w:t>
      </w:r>
      <w:r w:rsidRPr="00217D72">
        <w:rPr>
          <w:rFonts w:ascii="Times New Roman" w:hAnsi="Times New Roman"/>
          <w:color w:val="000000" w:themeColor="text1"/>
          <w:spacing w:val="-11"/>
          <w:w w:val="95"/>
          <w:sz w:val="20"/>
          <w:szCs w:val="20"/>
        </w:rPr>
        <w:t xml:space="preserve"> </w:t>
      </w:r>
      <w:r w:rsidRPr="00217D72">
        <w:rPr>
          <w:rFonts w:ascii="Times New Roman" w:hAnsi="Times New Roman"/>
          <w:color w:val="000000" w:themeColor="text1"/>
          <w:w w:val="95"/>
          <w:sz w:val="20"/>
          <w:szCs w:val="20"/>
        </w:rPr>
        <w:t>правил</w:t>
      </w:r>
      <w:r w:rsidRPr="00217D72">
        <w:rPr>
          <w:rFonts w:ascii="Times New Roman" w:hAnsi="Times New Roman"/>
          <w:color w:val="000000" w:themeColor="text1"/>
          <w:spacing w:val="-11"/>
          <w:w w:val="95"/>
          <w:sz w:val="20"/>
          <w:szCs w:val="20"/>
        </w:rPr>
        <w:t xml:space="preserve"> </w:t>
      </w:r>
      <w:r w:rsidRPr="00217D72">
        <w:rPr>
          <w:rFonts w:ascii="Times New Roman" w:hAnsi="Times New Roman"/>
          <w:color w:val="000000" w:themeColor="text1"/>
          <w:w w:val="95"/>
          <w:sz w:val="20"/>
          <w:szCs w:val="20"/>
        </w:rPr>
        <w:t>правописания;</w:t>
      </w:r>
    </w:p>
    <w:p w:rsidR="009D74E9" w:rsidRPr="00217D72" w:rsidRDefault="009D74E9" w:rsidP="00FD7B2E">
      <w:pPr>
        <w:pStyle w:val="ab"/>
        <w:widowControl w:val="0"/>
        <w:numPr>
          <w:ilvl w:val="0"/>
          <w:numId w:val="80"/>
        </w:numPr>
        <w:tabs>
          <w:tab w:val="left" w:pos="0"/>
          <w:tab w:val="left" w:pos="284"/>
          <w:tab w:val="left" w:pos="851"/>
          <w:tab w:val="left" w:pos="1134"/>
        </w:tabs>
        <w:autoSpaceDE w:val="0"/>
        <w:autoSpaceDN w:val="0"/>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находить и исправлять ошибки на изученные правила,</w:t>
      </w:r>
      <w:r w:rsidRPr="00217D72">
        <w:rPr>
          <w:rFonts w:ascii="Times New Roman" w:hAnsi="Times New Roman"/>
          <w:color w:val="000000" w:themeColor="text1"/>
          <w:spacing w:val="1"/>
          <w:sz w:val="20"/>
          <w:szCs w:val="20"/>
        </w:rPr>
        <w:t xml:space="preserve"> </w:t>
      </w:r>
      <w:r w:rsidRPr="00217D72">
        <w:rPr>
          <w:rFonts w:ascii="Times New Roman" w:hAnsi="Times New Roman"/>
          <w:color w:val="000000" w:themeColor="text1"/>
          <w:sz w:val="20"/>
          <w:szCs w:val="20"/>
        </w:rPr>
        <w:t>описки;</w:t>
      </w:r>
    </w:p>
    <w:p w:rsidR="009D74E9" w:rsidRPr="00217D72" w:rsidRDefault="009D74E9" w:rsidP="00FD7B2E">
      <w:pPr>
        <w:pStyle w:val="ab"/>
        <w:widowControl w:val="0"/>
        <w:numPr>
          <w:ilvl w:val="0"/>
          <w:numId w:val="80"/>
        </w:numPr>
        <w:tabs>
          <w:tab w:val="left" w:pos="0"/>
          <w:tab w:val="left" w:pos="284"/>
          <w:tab w:val="left" w:pos="851"/>
          <w:tab w:val="left" w:pos="1134"/>
        </w:tabs>
        <w:autoSpaceDE w:val="0"/>
        <w:autoSpaceDN w:val="0"/>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пользоваться толковым, орфографическим, орфоэпиче</w:t>
      </w:r>
      <w:r w:rsidRPr="00217D72">
        <w:rPr>
          <w:rFonts w:ascii="Times New Roman" w:hAnsi="Times New Roman"/>
          <w:color w:val="000000" w:themeColor="text1"/>
          <w:w w:val="95"/>
          <w:sz w:val="20"/>
          <w:szCs w:val="20"/>
        </w:rPr>
        <w:t>ским</w:t>
      </w:r>
      <w:r w:rsidRPr="00217D72">
        <w:rPr>
          <w:rFonts w:ascii="Times New Roman" w:hAnsi="Times New Roman"/>
          <w:color w:val="000000" w:themeColor="text1"/>
          <w:spacing w:val="-12"/>
          <w:w w:val="95"/>
          <w:sz w:val="20"/>
          <w:szCs w:val="20"/>
        </w:rPr>
        <w:t xml:space="preserve"> </w:t>
      </w:r>
      <w:r w:rsidRPr="00217D72">
        <w:rPr>
          <w:rFonts w:ascii="Times New Roman" w:hAnsi="Times New Roman"/>
          <w:sz w:val="20"/>
          <w:szCs w:val="20"/>
        </w:rPr>
        <w:t>словарями учебника</w:t>
      </w:r>
      <w:r w:rsidRPr="00217D72">
        <w:rPr>
          <w:rFonts w:ascii="Times New Roman" w:hAnsi="Times New Roman"/>
          <w:color w:val="000000" w:themeColor="text1"/>
          <w:w w:val="95"/>
          <w:sz w:val="20"/>
          <w:szCs w:val="20"/>
        </w:rPr>
        <w:t>;</w:t>
      </w:r>
    </w:p>
    <w:p w:rsidR="009D74E9" w:rsidRPr="00217D72" w:rsidRDefault="009D74E9" w:rsidP="00FD7B2E">
      <w:pPr>
        <w:pStyle w:val="ab"/>
        <w:widowControl w:val="0"/>
        <w:numPr>
          <w:ilvl w:val="0"/>
          <w:numId w:val="80"/>
        </w:numPr>
        <w:tabs>
          <w:tab w:val="left" w:pos="0"/>
          <w:tab w:val="left" w:pos="284"/>
          <w:tab w:val="left" w:pos="851"/>
          <w:tab w:val="left" w:pos="1134"/>
        </w:tabs>
        <w:autoSpaceDE w:val="0"/>
        <w:autoSpaceDN w:val="0"/>
        <w:spacing w:before="1"/>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строить устное диалогическое и монологическое высказывание (2—4 предложения на определённую тему, по наблюдениям) с соблюдением орфоэпических норм, правильной интонации;</w:t>
      </w:r>
    </w:p>
    <w:p w:rsidR="009D74E9" w:rsidRPr="00217D72" w:rsidRDefault="009D74E9" w:rsidP="00FD7B2E">
      <w:pPr>
        <w:pStyle w:val="ab"/>
        <w:widowControl w:val="0"/>
        <w:numPr>
          <w:ilvl w:val="0"/>
          <w:numId w:val="80"/>
        </w:numPr>
        <w:tabs>
          <w:tab w:val="left" w:pos="0"/>
          <w:tab w:val="left" w:pos="284"/>
          <w:tab w:val="left" w:pos="851"/>
          <w:tab w:val="left" w:pos="1134"/>
        </w:tabs>
        <w:autoSpaceDE w:val="0"/>
        <w:autoSpaceDN w:val="0"/>
        <w:ind w:left="0" w:firstLine="567"/>
        <w:contextualSpacing w:val="0"/>
        <w:jc w:val="both"/>
        <w:rPr>
          <w:rFonts w:ascii="Times New Roman" w:hAnsi="Times New Roman"/>
          <w:color w:val="000000" w:themeColor="text1"/>
          <w:sz w:val="20"/>
          <w:szCs w:val="20"/>
        </w:rPr>
      </w:pPr>
      <w:r w:rsidRPr="00217D72">
        <w:rPr>
          <w:rFonts w:ascii="Times New Roman" w:hAnsi="Times New Roman"/>
          <w:sz w:val="20"/>
          <w:szCs w:val="20"/>
        </w:rPr>
        <w:t>формулировать простые выводы на основе прочитанного</w:t>
      </w:r>
      <w:r w:rsidRPr="00217D72">
        <w:rPr>
          <w:rFonts w:ascii="Times New Roman" w:hAnsi="Times New Roman"/>
          <w:color w:val="000000" w:themeColor="text1"/>
          <w:spacing w:val="1"/>
          <w:w w:val="95"/>
          <w:sz w:val="20"/>
          <w:szCs w:val="20"/>
        </w:rPr>
        <w:t xml:space="preserve"> </w:t>
      </w:r>
      <w:r w:rsidRPr="00217D72">
        <w:rPr>
          <w:rFonts w:ascii="Times New Roman" w:hAnsi="Times New Roman"/>
          <w:color w:val="000000" w:themeColor="text1"/>
          <w:sz w:val="20"/>
          <w:szCs w:val="20"/>
        </w:rPr>
        <w:t>(услышанного)</w:t>
      </w:r>
      <w:r w:rsidRPr="00217D72">
        <w:rPr>
          <w:rFonts w:ascii="Times New Roman" w:hAnsi="Times New Roman"/>
          <w:color w:val="000000" w:themeColor="text1"/>
          <w:spacing w:val="-16"/>
          <w:sz w:val="20"/>
          <w:szCs w:val="20"/>
        </w:rPr>
        <w:t xml:space="preserve"> </w:t>
      </w:r>
      <w:r w:rsidRPr="00217D72">
        <w:rPr>
          <w:rFonts w:ascii="Times New Roman" w:hAnsi="Times New Roman"/>
          <w:color w:val="000000" w:themeColor="text1"/>
          <w:sz w:val="20"/>
          <w:szCs w:val="20"/>
        </w:rPr>
        <w:t>устно</w:t>
      </w:r>
      <w:r w:rsidRPr="00217D72">
        <w:rPr>
          <w:rFonts w:ascii="Times New Roman" w:hAnsi="Times New Roman"/>
          <w:color w:val="000000" w:themeColor="text1"/>
          <w:spacing w:val="-16"/>
          <w:sz w:val="20"/>
          <w:szCs w:val="20"/>
        </w:rPr>
        <w:t xml:space="preserve"> </w:t>
      </w:r>
      <w:r w:rsidRPr="00217D72">
        <w:rPr>
          <w:rFonts w:ascii="Times New Roman" w:hAnsi="Times New Roman"/>
          <w:color w:val="000000" w:themeColor="text1"/>
          <w:sz w:val="20"/>
          <w:szCs w:val="20"/>
        </w:rPr>
        <w:t>и</w:t>
      </w:r>
      <w:r w:rsidRPr="00217D72">
        <w:rPr>
          <w:rFonts w:ascii="Times New Roman" w:hAnsi="Times New Roman"/>
          <w:color w:val="000000" w:themeColor="text1"/>
          <w:spacing w:val="-15"/>
          <w:sz w:val="20"/>
          <w:szCs w:val="20"/>
        </w:rPr>
        <w:t xml:space="preserve"> </w:t>
      </w:r>
      <w:r w:rsidRPr="00217D72">
        <w:rPr>
          <w:rFonts w:ascii="Times New Roman" w:hAnsi="Times New Roman"/>
          <w:color w:val="000000" w:themeColor="text1"/>
          <w:sz w:val="20"/>
          <w:szCs w:val="20"/>
        </w:rPr>
        <w:t>письменно</w:t>
      </w:r>
      <w:r w:rsidRPr="00217D72">
        <w:rPr>
          <w:rFonts w:ascii="Times New Roman" w:hAnsi="Times New Roman"/>
          <w:color w:val="000000" w:themeColor="text1"/>
          <w:spacing w:val="-16"/>
          <w:sz w:val="20"/>
          <w:szCs w:val="20"/>
        </w:rPr>
        <w:t xml:space="preserve"> </w:t>
      </w:r>
      <w:r w:rsidRPr="00217D72">
        <w:rPr>
          <w:rFonts w:ascii="Times New Roman" w:hAnsi="Times New Roman"/>
          <w:color w:val="000000" w:themeColor="text1"/>
          <w:sz w:val="20"/>
          <w:szCs w:val="20"/>
        </w:rPr>
        <w:t>(1—2</w:t>
      </w:r>
      <w:r w:rsidRPr="00217D72">
        <w:rPr>
          <w:rFonts w:ascii="Times New Roman" w:hAnsi="Times New Roman"/>
          <w:color w:val="000000" w:themeColor="text1"/>
          <w:spacing w:val="-15"/>
          <w:sz w:val="20"/>
          <w:szCs w:val="20"/>
        </w:rPr>
        <w:t xml:space="preserve"> </w:t>
      </w:r>
      <w:r w:rsidRPr="00217D72">
        <w:rPr>
          <w:rFonts w:ascii="Times New Roman" w:hAnsi="Times New Roman"/>
          <w:color w:val="000000" w:themeColor="text1"/>
          <w:sz w:val="20"/>
          <w:szCs w:val="20"/>
        </w:rPr>
        <w:t>предложения);</w:t>
      </w:r>
    </w:p>
    <w:p w:rsidR="009D74E9" w:rsidRPr="00217D72" w:rsidRDefault="009D74E9" w:rsidP="00FD7B2E">
      <w:pPr>
        <w:pStyle w:val="ab"/>
        <w:widowControl w:val="0"/>
        <w:numPr>
          <w:ilvl w:val="0"/>
          <w:numId w:val="80"/>
        </w:numPr>
        <w:tabs>
          <w:tab w:val="left" w:pos="0"/>
          <w:tab w:val="left" w:pos="284"/>
          <w:tab w:val="left" w:pos="851"/>
          <w:tab w:val="left" w:pos="1134"/>
        </w:tabs>
        <w:autoSpaceDE w:val="0"/>
        <w:autoSpaceDN w:val="0"/>
        <w:spacing w:before="1"/>
        <w:ind w:left="0" w:firstLine="567"/>
        <w:contextualSpacing w:val="0"/>
        <w:jc w:val="both"/>
        <w:rPr>
          <w:rFonts w:ascii="Times New Roman" w:hAnsi="Times New Roman"/>
          <w:color w:val="000000" w:themeColor="text1"/>
          <w:sz w:val="20"/>
          <w:szCs w:val="20"/>
        </w:rPr>
      </w:pPr>
      <w:r w:rsidRPr="00217D72">
        <w:rPr>
          <w:rFonts w:ascii="Times New Roman" w:hAnsi="Times New Roman"/>
          <w:sz w:val="20"/>
          <w:szCs w:val="20"/>
        </w:rPr>
        <w:t>составлять предложения из слов, устанавливая между ними смысловую связь по вопросам</w:t>
      </w:r>
      <w:r w:rsidRPr="00217D72">
        <w:rPr>
          <w:rFonts w:ascii="Times New Roman" w:hAnsi="Times New Roman"/>
          <w:color w:val="000000" w:themeColor="text1"/>
          <w:w w:val="95"/>
          <w:sz w:val="20"/>
          <w:szCs w:val="20"/>
        </w:rPr>
        <w:t>;</w:t>
      </w:r>
    </w:p>
    <w:p w:rsidR="009D74E9" w:rsidRPr="00217D72" w:rsidRDefault="009D74E9" w:rsidP="00FD7B2E">
      <w:pPr>
        <w:pStyle w:val="ab"/>
        <w:widowControl w:val="0"/>
        <w:numPr>
          <w:ilvl w:val="0"/>
          <w:numId w:val="80"/>
        </w:numPr>
        <w:tabs>
          <w:tab w:val="left" w:pos="0"/>
          <w:tab w:val="left" w:pos="284"/>
          <w:tab w:val="left" w:pos="851"/>
          <w:tab w:val="left" w:pos="1134"/>
        </w:tabs>
        <w:autoSpaceDE w:val="0"/>
        <w:autoSpaceDN w:val="0"/>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определять тему текста и озаглавливать текст, отражая</w:t>
      </w:r>
      <w:r w:rsidRPr="00217D72">
        <w:rPr>
          <w:rFonts w:ascii="Times New Roman" w:hAnsi="Times New Roman"/>
          <w:color w:val="000000" w:themeColor="text1"/>
          <w:spacing w:val="1"/>
          <w:sz w:val="20"/>
          <w:szCs w:val="20"/>
        </w:rPr>
        <w:t xml:space="preserve"> </w:t>
      </w:r>
      <w:r w:rsidRPr="00217D72">
        <w:rPr>
          <w:rFonts w:ascii="Times New Roman" w:hAnsi="Times New Roman"/>
          <w:color w:val="000000" w:themeColor="text1"/>
          <w:sz w:val="20"/>
          <w:szCs w:val="20"/>
        </w:rPr>
        <w:t>его</w:t>
      </w:r>
      <w:r w:rsidRPr="00217D72">
        <w:rPr>
          <w:rFonts w:ascii="Times New Roman" w:hAnsi="Times New Roman"/>
          <w:color w:val="000000" w:themeColor="text1"/>
          <w:spacing w:val="-16"/>
          <w:sz w:val="20"/>
          <w:szCs w:val="20"/>
        </w:rPr>
        <w:t xml:space="preserve"> </w:t>
      </w:r>
      <w:r w:rsidRPr="00217D72">
        <w:rPr>
          <w:rFonts w:ascii="Times New Roman" w:hAnsi="Times New Roman"/>
          <w:color w:val="000000" w:themeColor="text1"/>
          <w:sz w:val="20"/>
          <w:szCs w:val="20"/>
        </w:rPr>
        <w:t>тему;</w:t>
      </w:r>
    </w:p>
    <w:p w:rsidR="009D74E9" w:rsidRPr="00217D72" w:rsidRDefault="009D74E9" w:rsidP="00FD7B2E">
      <w:pPr>
        <w:pStyle w:val="ab"/>
        <w:widowControl w:val="0"/>
        <w:numPr>
          <w:ilvl w:val="0"/>
          <w:numId w:val="80"/>
        </w:numPr>
        <w:tabs>
          <w:tab w:val="left" w:pos="0"/>
          <w:tab w:val="left" w:pos="284"/>
          <w:tab w:val="left" w:pos="851"/>
          <w:tab w:val="left" w:pos="1134"/>
        </w:tabs>
        <w:autoSpaceDE w:val="0"/>
        <w:autoSpaceDN w:val="0"/>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lastRenderedPageBreak/>
        <w:t>составлять текст из разрозненных предложений, частей</w:t>
      </w:r>
      <w:r w:rsidRPr="00217D72">
        <w:rPr>
          <w:rFonts w:ascii="Times New Roman" w:hAnsi="Times New Roman"/>
          <w:color w:val="000000" w:themeColor="text1"/>
          <w:spacing w:val="1"/>
          <w:sz w:val="20"/>
          <w:szCs w:val="20"/>
        </w:rPr>
        <w:t xml:space="preserve"> </w:t>
      </w:r>
      <w:r w:rsidRPr="00217D72">
        <w:rPr>
          <w:rFonts w:ascii="Times New Roman" w:hAnsi="Times New Roman"/>
          <w:color w:val="000000" w:themeColor="text1"/>
          <w:sz w:val="20"/>
          <w:szCs w:val="20"/>
        </w:rPr>
        <w:t>текста;</w:t>
      </w:r>
    </w:p>
    <w:p w:rsidR="009D74E9" w:rsidRPr="00217D72" w:rsidRDefault="009D74E9" w:rsidP="00FD7B2E">
      <w:pPr>
        <w:pStyle w:val="ab"/>
        <w:widowControl w:val="0"/>
        <w:numPr>
          <w:ilvl w:val="0"/>
          <w:numId w:val="80"/>
        </w:numPr>
        <w:tabs>
          <w:tab w:val="left" w:pos="0"/>
          <w:tab w:val="left" w:pos="284"/>
          <w:tab w:val="left" w:pos="851"/>
          <w:tab w:val="left" w:pos="1134"/>
        </w:tabs>
        <w:autoSpaceDE w:val="0"/>
        <w:autoSpaceDN w:val="0"/>
        <w:spacing w:before="1"/>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 xml:space="preserve">писать </w:t>
      </w:r>
      <w:r w:rsidRPr="00217D72">
        <w:rPr>
          <w:rFonts w:ascii="Times New Roman" w:hAnsi="Times New Roman"/>
          <w:sz w:val="20"/>
          <w:szCs w:val="20"/>
        </w:rPr>
        <w:t>подробное изложение повествовательного текста объёмом 30—45 слов с опорой на вопросы</w:t>
      </w:r>
      <w:r w:rsidRPr="00217D72">
        <w:rPr>
          <w:rFonts w:ascii="Times New Roman" w:hAnsi="Times New Roman"/>
          <w:color w:val="000000" w:themeColor="text1"/>
          <w:w w:val="95"/>
          <w:sz w:val="20"/>
          <w:szCs w:val="20"/>
        </w:rPr>
        <w:t>;</w:t>
      </w:r>
    </w:p>
    <w:p w:rsidR="005E085B" w:rsidRPr="00217D72" w:rsidRDefault="009D74E9" w:rsidP="00FD7B2E">
      <w:pPr>
        <w:pStyle w:val="ab"/>
        <w:widowControl w:val="0"/>
        <w:numPr>
          <w:ilvl w:val="0"/>
          <w:numId w:val="80"/>
        </w:numPr>
        <w:tabs>
          <w:tab w:val="left" w:pos="0"/>
          <w:tab w:val="left" w:pos="284"/>
          <w:tab w:val="left" w:pos="851"/>
          <w:tab w:val="left" w:pos="1134"/>
        </w:tabs>
        <w:autoSpaceDE w:val="0"/>
        <w:autoSpaceDN w:val="0"/>
        <w:ind w:left="0" w:firstLine="567"/>
        <w:contextualSpacing w:val="0"/>
        <w:jc w:val="both"/>
        <w:rPr>
          <w:rFonts w:ascii="Times New Roman" w:hAnsi="Times New Roman"/>
          <w:color w:val="000000" w:themeColor="text1"/>
          <w:sz w:val="20"/>
          <w:szCs w:val="20"/>
        </w:rPr>
      </w:pPr>
      <w:r w:rsidRPr="00217D72">
        <w:rPr>
          <w:rFonts w:ascii="Times New Roman" w:hAnsi="Times New Roman"/>
          <w:sz w:val="20"/>
          <w:szCs w:val="20"/>
        </w:rPr>
        <w:t>объяснять своими словами значение изученных понятий; использовать изученные понятия</w:t>
      </w:r>
      <w:r w:rsidRPr="00217D72">
        <w:rPr>
          <w:rFonts w:ascii="Times New Roman" w:hAnsi="Times New Roman"/>
          <w:color w:val="000000" w:themeColor="text1"/>
          <w:w w:val="95"/>
          <w:sz w:val="20"/>
          <w:szCs w:val="20"/>
        </w:rPr>
        <w:t>.</w:t>
      </w:r>
    </w:p>
    <w:p w:rsidR="005E085B" w:rsidRPr="00217D72" w:rsidRDefault="005E085B" w:rsidP="00FD7B2E">
      <w:pPr>
        <w:pStyle w:val="ab"/>
        <w:widowControl w:val="0"/>
        <w:tabs>
          <w:tab w:val="left" w:pos="0"/>
          <w:tab w:val="left" w:pos="284"/>
          <w:tab w:val="left" w:pos="851"/>
          <w:tab w:val="left" w:pos="1134"/>
        </w:tabs>
        <w:autoSpaceDE w:val="0"/>
        <w:autoSpaceDN w:val="0"/>
        <w:ind w:left="0" w:firstLine="567"/>
        <w:contextualSpacing w:val="0"/>
        <w:jc w:val="both"/>
        <w:rPr>
          <w:rFonts w:ascii="Times New Roman" w:hAnsi="Times New Roman"/>
          <w:color w:val="000000" w:themeColor="text1"/>
          <w:w w:val="95"/>
          <w:sz w:val="20"/>
          <w:szCs w:val="20"/>
        </w:rPr>
      </w:pPr>
    </w:p>
    <w:p w:rsidR="009D74E9" w:rsidRPr="00217D72" w:rsidRDefault="009D74E9" w:rsidP="00FD7B2E">
      <w:pPr>
        <w:widowControl w:val="0"/>
        <w:tabs>
          <w:tab w:val="left" w:pos="0"/>
          <w:tab w:val="left" w:pos="284"/>
          <w:tab w:val="left" w:pos="851"/>
          <w:tab w:val="left" w:pos="1134"/>
        </w:tabs>
        <w:autoSpaceDE w:val="0"/>
        <w:autoSpaceDN w:val="0"/>
        <w:ind w:firstLine="567"/>
        <w:jc w:val="both"/>
        <w:rPr>
          <w:rFonts w:ascii="Times New Roman" w:hAnsi="Times New Roman"/>
          <w:color w:val="000000" w:themeColor="text1"/>
          <w:sz w:val="20"/>
          <w:szCs w:val="20"/>
        </w:rPr>
      </w:pPr>
      <w:r w:rsidRPr="00217D72">
        <w:rPr>
          <w:rFonts w:ascii="Times New Roman" w:hAnsi="Times New Roman"/>
          <w:b/>
          <w:color w:val="000000" w:themeColor="text1"/>
          <w:sz w:val="20"/>
          <w:szCs w:val="20"/>
        </w:rPr>
        <w:t>3 КЛАСС</w:t>
      </w:r>
    </w:p>
    <w:p w:rsidR="009D74E9" w:rsidRPr="00217D72" w:rsidRDefault="009D74E9" w:rsidP="00FD7B2E">
      <w:pPr>
        <w:pStyle w:val="af5"/>
        <w:tabs>
          <w:tab w:val="left" w:pos="284"/>
          <w:tab w:val="left" w:pos="851"/>
          <w:tab w:val="left" w:pos="1134"/>
        </w:tabs>
        <w:spacing w:before="72"/>
        <w:ind w:left="0" w:right="0" w:firstLine="567"/>
        <w:rPr>
          <w:rFonts w:ascii="Times New Roman" w:hAnsi="Times New Roman" w:cs="Times New Roman"/>
          <w:color w:val="000000" w:themeColor="text1"/>
          <w:lang w:val="ru-RU"/>
        </w:rPr>
      </w:pPr>
      <w:r w:rsidRPr="00217D72">
        <w:rPr>
          <w:rFonts w:ascii="Times New Roman" w:hAnsi="Times New Roman" w:cs="Times New Roman"/>
          <w:lang w:val="ru-RU"/>
        </w:rPr>
        <w:t>К концу обучения в</w:t>
      </w:r>
      <w:r w:rsidRPr="00217D72">
        <w:rPr>
          <w:rFonts w:ascii="Times New Roman" w:hAnsi="Times New Roman" w:cs="Times New Roman"/>
          <w:color w:val="000000" w:themeColor="text1"/>
          <w:spacing w:val="-2"/>
          <w:w w:val="95"/>
          <w:lang w:val="ru-RU"/>
        </w:rPr>
        <w:t xml:space="preserve"> </w:t>
      </w:r>
      <w:r w:rsidRPr="00217D72">
        <w:rPr>
          <w:rFonts w:ascii="Times New Roman" w:hAnsi="Times New Roman" w:cs="Times New Roman"/>
          <w:b/>
          <w:color w:val="000000" w:themeColor="text1"/>
          <w:w w:val="95"/>
          <w:lang w:val="ru-RU"/>
        </w:rPr>
        <w:t>третьем</w:t>
      </w:r>
      <w:r w:rsidRPr="00217D72">
        <w:rPr>
          <w:rFonts w:ascii="Times New Roman" w:hAnsi="Times New Roman" w:cs="Times New Roman"/>
          <w:b/>
          <w:color w:val="000000" w:themeColor="text1"/>
          <w:spacing w:val="-5"/>
          <w:w w:val="95"/>
          <w:lang w:val="ru-RU"/>
        </w:rPr>
        <w:t xml:space="preserve"> </w:t>
      </w:r>
      <w:r w:rsidRPr="00217D72">
        <w:rPr>
          <w:rFonts w:ascii="Times New Roman" w:hAnsi="Times New Roman" w:cs="Times New Roman"/>
          <w:b/>
          <w:color w:val="000000" w:themeColor="text1"/>
          <w:w w:val="95"/>
          <w:lang w:val="ru-RU"/>
        </w:rPr>
        <w:t>классе</w:t>
      </w:r>
      <w:r w:rsidRPr="00217D72">
        <w:rPr>
          <w:rFonts w:ascii="Times New Roman" w:hAnsi="Times New Roman" w:cs="Times New Roman"/>
          <w:b/>
          <w:color w:val="000000" w:themeColor="text1"/>
          <w:spacing w:val="-6"/>
          <w:w w:val="95"/>
          <w:lang w:val="ru-RU"/>
        </w:rPr>
        <w:t xml:space="preserve"> </w:t>
      </w:r>
      <w:proofErr w:type="gramStart"/>
      <w:r w:rsidRPr="00217D72">
        <w:rPr>
          <w:rFonts w:ascii="Times New Roman" w:hAnsi="Times New Roman" w:cs="Times New Roman"/>
          <w:lang w:val="ru-RU"/>
        </w:rPr>
        <w:t>обучающийся</w:t>
      </w:r>
      <w:proofErr w:type="gramEnd"/>
      <w:r w:rsidRPr="00217D72">
        <w:rPr>
          <w:rFonts w:ascii="Times New Roman" w:hAnsi="Times New Roman" w:cs="Times New Roman"/>
          <w:lang w:val="ru-RU"/>
        </w:rPr>
        <w:t xml:space="preserve"> научится</w:t>
      </w:r>
      <w:r w:rsidRPr="00217D72">
        <w:rPr>
          <w:rFonts w:ascii="Times New Roman" w:hAnsi="Times New Roman" w:cs="Times New Roman"/>
          <w:color w:val="000000" w:themeColor="text1"/>
          <w:w w:val="95"/>
          <w:lang w:val="ru-RU"/>
        </w:rPr>
        <w:t>:</w:t>
      </w:r>
    </w:p>
    <w:p w:rsidR="009D74E9" w:rsidRPr="00217D72" w:rsidRDefault="009D74E9" w:rsidP="00FD7B2E">
      <w:pPr>
        <w:pStyle w:val="ab"/>
        <w:widowControl w:val="0"/>
        <w:numPr>
          <w:ilvl w:val="0"/>
          <w:numId w:val="81"/>
        </w:numPr>
        <w:tabs>
          <w:tab w:val="left" w:pos="284"/>
          <w:tab w:val="left" w:pos="851"/>
          <w:tab w:val="left" w:pos="1134"/>
        </w:tabs>
        <w:autoSpaceDE w:val="0"/>
        <w:autoSpaceDN w:val="0"/>
        <w:spacing w:before="14"/>
        <w:ind w:left="0" w:firstLine="567"/>
        <w:contextualSpacing w:val="0"/>
        <w:jc w:val="both"/>
        <w:rPr>
          <w:rFonts w:ascii="Times New Roman" w:hAnsi="Times New Roman"/>
          <w:color w:val="000000" w:themeColor="text1"/>
          <w:sz w:val="20"/>
          <w:szCs w:val="20"/>
        </w:rPr>
      </w:pPr>
      <w:r w:rsidRPr="00217D72">
        <w:rPr>
          <w:rFonts w:ascii="Times New Roman" w:hAnsi="Times New Roman"/>
          <w:sz w:val="20"/>
          <w:szCs w:val="20"/>
        </w:rPr>
        <w:t>объяснять значение русского языка как государственного языка Российской Федерации</w:t>
      </w:r>
      <w:r w:rsidRPr="00217D72">
        <w:rPr>
          <w:rFonts w:ascii="Times New Roman" w:hAnsi="Times New Roman"/>
          <w:color w:val="000000" w:themeColor="text1"/>
          <w:w w:val="95"/>
          <w:sz w:val="20"/>
          <w:szCs w:val="20"/>
        </w:rPr>
        <w:t>;</w:t>
      </w:r>
    </w:p>
    <w:p w:rsidR="009D74E9" w:rsidRPr="00217D72" w:rsidRDefault="009D74E9" w:rsidP="00FD7B2E">
      <w:pPr>
        <w:pStyle w:val="ab"/>
        <w:widowControl w:val="0"/>
        <w:numPr>
          <w:ilvl w:val="0"/>
          <w:numId w:val="81"/>
        </w:numPr>
        <w:tabs>
          <w:tab w:val="left" w:pos="284"/>
          <w:tab w:val="left" w:pos="851"/>
          <w:tab w:val="left" w:pos="1134"/>
        </w:tabs>
        <w:autoSpaceDE w:val="0"/>
        <w:autoSpaceDN w:val="0"/>
        <w:ind w:left="0" w:firstLine="567"/>
        <w:contextualSpacing w:val="0"/>
        <w:jc w:val="both"/>
        <w:rPr>
          <w:rFonts w:ascii="Times New Roman" w:hAnsi="Times New Roman"/>
          <w:color w:val="000000" w:themeColor="text1"/>
          <w:sz w:val="20"/>
          <w:szCs w:val="20"/>
        </w:rPr>
      </w:pPr>
      <w:r w:rsidRPr="00217D72">
        <w:rPr>
          <w:rFonts w:ascii="Times New Roman" w:hAnsi="Times New Roman"/>
          <w:sz w:val="20"/>
          <w:szCs w:val="20"/>
        </w:rPr>
        <w:t>характеризовать, сравнивать, классифицировать звуки вне слова и в слове по заданным параметрам</w:t>
      </w:r>
      <w:r w:rsidRPr="00217D72">
        <w:rPr>
          <w:rFonts w:ascii="Times New Roman" w:hAnsi="Times New Roman"/>
          <w:color w:val="000000" w:themeColor="text1"/>
          <w:w w:val="95"/>
          <w:sz w:val="20"/>
          <w:szCs w:val="20"/>
        </w:rPr>
        <w:t>;</w:t>
      </w:r>
    </w:p>
    <w:p w:rsidR="009D74E9" w:rsidRPr="00217D72" w:rsidRDefault="009D74E9" w:rsidP="00FD7B2E">
      <w:pPr>
        <w:pStyle w:val="ab"/>
        <w:widowControl w:val="0"/>
        <w:numPr>
          <w:ilvl w:val="0"/>
          <w:numId w:val="81"/>
        </w:numPr>
        <w:tabs>
          <w:tab w:val="left" w:pos="284"/>
          <w:tab w:val="left" w:pos="851"/>
          <w:tab w:val="left" w:pos="1134"/>
        </w:tabs>
        <w:autoSpaceDE w:val="0"/>
        <w:autoSpaceDN w:val="0"/>
        <w:spacing w:before="1"/>
        <w:ind w:left="0" w:firstLine="567"/>
        <w:contextualSpacing w:val="0"/>
        <w:jc w:val="both"/>
        <w:rPr>
          <w:rFonts w:ascii="Times New Roman" w:hAnsi="Times New Roman"/>
          <w:color w:val="000000" w:themeColor="text1"/>
          <w:sz w:val="20"/>
          <w:szCs w:val="20"/>
        </w:rPr>
      </w:pPr>
      <w:r w:rsidRPr="00217D72">
        <w:rPr>
          <w:rFonts w:ascii="Times New Roman" w:hAnsi="Times New Roman"/>
          <w:sz w:val="20"/>
          <w:szCs w:val="20"/>
        </w:rPr>
        <w:t xml:space="preserve">производить </w:t>
      </w:r>
      <w:proofErr w:type="gramStart"/>
      <w:r w:rsidRPr="00217D72">
        <w:rPr>
          <w:rFonts w:ascii="Times New Roman" w:hAnsi="Times New Roman"/>
          <w:sz w:val="20"/>
          <w:szCs w:val="20"/>
        </w:rPr>
        <w:t>звуко­буквенный</w:t>
      </w:r>
      <w:proofErr w:type="gramEnd"/>
      <w:r w:rsidRPr="00217D72">
        <w:rPr>
          <w:rFonts w:ascii="Times New Roman" w:hAnsi="Times New Roman"/>
          <w:sz w:val="20"/>
          <w:szCs w:val="20"/>
        </w:rPr>
        <w:t xml:space="preserve"> анализ слова (в словах с орфограммами; без транскрибирования</w:t>
      </w:r>
      <w:r w:rsidRPr="00217D72">
        <w:rPr>
          <w:rFonts w:ascii="Times New Roman" w:hAnsi="Times New Roman"/>
          <w:color w:val="000000" w:themeColor="text1"/>
          <w:w w:val="95"/>
          <w:sz w:val="20"/>
          <w:szCs w:val="20"/>
        </w:rPr>
        <w:t>);</w:t>
      </w:r>
    </w:p>
    <w:p w:rsidR="009D74E9" w:rsidRPr="00217D72" w:rsidRDefault="009D74E9" w:rsidP="00FD7B2E">
      <w:pPr>
        <w:pStyle w:val="ab"/>
        <w:widowControl w:val="0"/>
        <w:numPr>
          <w:ilvl w:val="0"/>
          <w:numId w:val="81"/>
        </w:numPr>
        <w:tabs>
          <w:tab w:val="left" w:pos="284"/>
          <w:tab w:val="left" w:pos="851"/>
          <w:tab w:val="left" w:pos="1134"/>
        </w:tabs>
        <w:autoSpaceDE w:val="0"/>
        <w:autoSpaceDN w:val="0"/>
        <w:ind w:left="0" w:firstLine="567"/>
        <w:contextualSpacing w:val="0"/>
        <w:jc w:val="both"/>
        <w:rPr>
          <w:rFonts w:ascii="Times New Roman" w:hAnsi="Times New Roman"/>
          <w:color w:val="000000" w:themeColor="text1"/>
          <w:sz w:val="20"/>
          <w:szCs w:val="20"/>
        </w:rPr>
      </w:pPr>
      <w:proofErr w:type="gramStart"/>
      <w:r w:rsidRPr="00217D72">
        <w:rPr>
          <w:rFonts w:ascii="Times New Roman" w:hAnsi="Times New Roman"/>
          <w:color w:val="000000" w:themeColor="text1"/>
          <w:sz w:val="20"/>
          <w:szCs w:val="20"/>
        </w:rPr>
        <w:t>определять</w:t>
      </w:r>
      <w:r w:rsidRPr="00217D72">
        <w:rPr>
          <w:rFonts w:ascii="Times New Roman" w:hAnsi="Times New Roman"/>
          <w:color w:val="000000" w:themeColor="text1"/>
          <w:spacing w:val="-16"/>
          <w:sz w:val="20"/>
          <w:szCs w:val="20"/>
        </w:rPr>
        <w:t xml:space="preserve"> </w:t>
      </w:r>
      <w:r w:rsidRPr="00217D72">
        <w:rPr>
          <w:rFonts w:ascii="Times New Roman" w:hAnsi="Times New Roman"/>
          <w:color w:val="000000" w:themeColor="text1"/>
          <w:sz w:val="20"/>
          <w:szCs w:val="20"/>
        </w:rPr>
        <w:t>функцию</w:t>
      </w:r>
      <w:r w:rsidRPr="00217D72">
        <w:rPr>
          <w:rFonts w:ascii="Times New Roman" w:hAnsi="Times New Roman"/>
          <w:color w:val="000000" w:themeColor="text1"/>
          <w:spacing w:val="-16"/>
          <w:sz w:val="20"/>
          <w:szCs w:val="20"/>
        </w:rPr>
        <w:t xml:space="preserve"> </w:t>
      </w:r>
      <w:r w:rsidRPr="00217D72">
        <w:rPr>
          <w:rFonts w:ascii="Times New Roman" w:hAnsi="Times New Roman"/>
          <w:color w:val="000000" w:themeColor="text1"/>
          <w:sz w:val="20"/>
          <w:szCs w:val="20"/>
        </w:rPr>
        <w:t>разделительных</w:t>
      </w:r>
      <w:r w:rsidRPr="00217D72">
        <w:rPr>
          <w:rFonts w:ascii="Times New Roman" w:hAnsi="Times New Roman"/>
          <w:color w:val="000000" w:themeColor="text1"/>
          <w:spacing w:val="-15"/>
          <w:sz w:val="20"/>
          <w:szCs w:val="20"/>
        </w:rPr>
        <w:t xml:space="preserve"> </w:t>
      </w:r>
      <w:r w:rsidRPr="00217D72">
        <w:rPr>
          <w:rFonts w:ascii="Times New Roman" w:hAnsi="Times New Roman"/>
          <w:color w:val="000000" w:themeColor="text1"/>
          <w:sz w:val="20"/>
          <w:szCs w:val="20"/>
        </w:rPr>
        <w:t>мягкого</w:t>
      </w:r>
      <w:r w:rsidRPr="00217D72">
        <w:rPr>
          <w:rFonts w:ascii="Times New Roman" w:hAnsi="Times New Roman"/>
          <w:color w:val="000000" w:themeColor="text1"/>
          <w:spacing w:val="-16"/>
          <w:sz w:val="20"/>
          <w:szCs w:val="20"/>
        </w:rPr>
        <w:t xml:space="preserve"> </w:t>
      </w:r>
      <w:r w:rsidRPr="00217D72">
        <w:rPr>
          <w:rFonts w:ascii="Times New Roman" w:hAnsi="Times New Roman"/>
          <w:color w:val="000000" w:themeColor="text1"/>
          <w:sz w:val="20"/>
          <w:szCs w:val="20"/>
        </w:rPr>
        <w:t>и</w:t>
      </w:r>
      <w:r w:rsidRPr="00217D72">
        <w:rPr>
          <w:rFonts w:ascii="Times New Roman" w:hAnsi="Times New Roman"/>
          <w:color w:val="000000" w:themeColor="text1"/>
          <w:spacing w:val="-15"/>
          <w:sz w:val="20"/>
          <w:szCs w:val="20"/>
        </w:rPr>
        <w:t xml:space="preserve"> </w:t>
      </w:r>
      <w:r w:rsidRPr="00217D72">
        <w:rPr>
          <w:rFonts w:ascii="Times New Roman" w:hAnsi="Times New Roman"/>
          <w:color w:val="000000" w:themeColor="text1"/>
          <w:sz w:val="20"/>
          <w:szCs w:val="20"/>
        </w:rPr>
        <w:t>твёрдого</w:t>
      </w:r>
      <w:r w:rsidRPr="00217D72">
        <w:rPr>
          <w:rFonts w:ascii="Times New Roman" w:hAnsi="Times New Roman"/>
          <w:color w:val="000000" w:themeColor="text1"/>
          <w:spacing w:val="-62"/>
          <w:sz w:val="20"/>
          <w:szCs w:val="20"/>
        </w:rPr>
        <w:t xml:space="preserve"> </w:t>
      </w:r>
      <w:r w:rsidRPr="00217D72">
        <w:rPr>
          <w:rFonts w:ascii="Times New Roman" w:hAnsi="Times New Roman"/>
          <w:color w:val="000000" w:themeColor="text1"/>
          <w:sz w:val="20"/>
          <w:szCs w:val="20"/>
        </w:rPr>
        <w:t xml:space="preserve">знаков в словах; устанавливать соотношение звукового и буквенного состава, в том числе с учётом функций букв </w:t>
      </w:r>
      <w:r w:rsidRPr="00217D72">
        <w:rPr>
          <w:rFonts w:ascii="Times New Roman" w:hAnsi="Times New Roman"/>
          <w:b/>
          <w:i/>
          <w:color w:val="000000" w:themeColor="text1"/>
          <w:sz w:val="20"/>
          <w:szCs w:val="20"/>
        </w:rPr>
        <w:t>е</w:t>
      </w:r>
      <w:r w:rsidRPr="00217D72">
        <w:rPr>
          <w:rFonts w:ascii="Times New Roman" w:hAnsi="Times New Roman"/>
          <w:color w:val="000000" w:themeColor="text1"/>
          <w:sz w:val="20"/>
          <w:szCs w:val="20"/>
        </w:rPr>
        <w:t xml:space="preserve">, </w:t>
      </w:r>
      <w:r w:rsidRPr="00217D72">
        <w:rPr>
          <w:rFonts w:ascii="Times New Roman" w:hAnsi="Times New Roman"/>
          <w:b/>
          <w:i/>
          <w:color w:val="000000" w:themeColor="text1"/>
          <w:sz w:val="20"/>
          <w:szCs w:val="20"/>
        </w:rPr>
        <w:t>ё</w:t>
      </w:r>
      <w:r w:rsidRPr="00217D72">
        <w:rPr>
          <w:rFonts w:ascii="Times New Roman" w:hAnsi="Times New Roman"/>
          <w:color w:val="000000" w:themeColor="text1"/>
          <w:sz w:val="20"/>
          <w:szCs w:val="20"/>
        </w:rPr>
        <w:t xml:space="preserve">, </w:t>
      </w:r>
      <w:r w:rsidRPr="00217D72">
        <w:rPr>
          <w:rFonts w:ascii="Times New Roman" w:hAnsi="Times New Roman"/>
          <w:b/>
          <w:i/>
          <w:color w:val="000000" w:themeColor="text1"/>
          <w:sz w:val="20"/>
          <w:szCs w:val="20"/>
        </w:rPr>
        <w:t>ю</w:t>
      </w:r>
      <w:r w:rsidRPr="00217D72">
        <w:rPr>
          <w:rFonts w:ascii="Times New Roman" w:hAnsi="Times New Roman"/>
          <w:color w:val="000000" w:themeColor="text1"/>
          <w:sz w:val="20"/>
          <w:szCs w:val="20"/>
        </w:rPr>
        <w:t xml:space="preserve">, </w:t>
      </w:r>
      <w:r w:rsidRPr="00217D72">
        <w:rPr>
          <w:rFonts w:ascii="Times New Roman" w:hAnsi="Times New Roman"/>
          <w:b/>
          <w:i/>
          <w:color w:val="000000" w:themeColor="text1"/>
          <w:sz w:val="20"/>
          <w:szCs w:val="20"/>
        </w:rPr>
        <w:t>я</w:t>
      </w:r>
      <w:r w:rsidRPr="00217D72">
        <w:rPr>
          <w:rFonts w:ascii="Times New Roman" w:hAnsi="Times New Roman"/>
          <w:color w:val="000000" w:themeColor="text1"/>
          <w:sz w:val="20"/>
          <w:szCs w:val="20"/>
        </w:rPr>
        <w:t>,</w:t>
      </w:r>
      <w:r w:rsidRPr="00217D72">
        <w:rPr>
          <w:rFonts w:ascii="Times New Roman" w:hAnsi="Times New Roman"/>
          <w:color w:val="000000" w:themeColor="text1"/>
          <w:spacing w:val="-61"/>
          <w:sz w:val="20"/>
          <w:szCs w:val="20"/>
        </w:rPr>
        <w:t xml:space="preserve"> </w:t>
      </w:r>
      <w:r w:rsidRPr="00217D72">
        <w:rPr>
          <w:rFonts w:ascii="Times New Roman" w:hAnsi="Times New Roman"/>
          <w:color w:val="000000" w:themeColor="text1"/>
          <w:sz w:val="20"/>
          <w:szCs w:val="20"/>
        </w:rPr>
        <w:t xml:space="preserve">в словах с разделительными </w:t>
      </w:r>
      <w:r w:rsidRPr="00217D72">
        <w:rPr>
          <w:rFonts w:ascii="Times New Roman" w:hAnsi="Times New Roman"/>
          <w:b/>
          <w:i/>
          <w:color w:val="000000" w:themeColor="text1"/>
          <w:sz w:val="20"/>
          <w:szCs w:val="20"/>
        </w:rPr>
        <w:t>ь</w:t>
      </w:r>
      <w:r w:rsidRPr="00217D72">
        <w:rPr>
          <w:rFonts w:ascii="Times New Roman" w:hAnsi="Times New Roman"/>
          <w:color w:val="000000" w:themeColor="text1"/>
          <w:sz w:val="20"/>
          <w:szCs w:val="20"/>
        </w:rPr>
        <w:t xml:space="preserve">, </w:t>
      </w:r>
      <w:r w:rsidRPr="00217D72">
        <w:rPr>
          <w:rFonts w:ascii="Times New Roman" w:hAnsi="Times New Roman"/>
          <w:b/>
          <w:i/>
          <w:color w:val="000000" w:themeColor="text1"/>
          <w:sz w:val="20"/>
          <w:szCs w:val="20"/>
        </w:rPr>
        <w:t>ъ</w:t>
      </w:r>
      <w:r w:rsidRPr="00217D72">
        <w:rPr>
          <w:rFonts w:ascii="Times New Roman" w:hAnsi="Times New Roman"/>
          <w:color w:val="000000" w:themeColor="text1"/>
          <w:sz w:val="20"/>
          <w:szCs w:val="20"/>
        </w:rPr>
        <w:t>, в словах с непроизносимыми согласными</w:t>
      </w:r>
      <w:r w:rsidRPr="00217D72">
        <w:rPr>
          <w:rFonts w:ascii="Times New Roman" w:hAnsi="Times New Roman"/>
          <w:color w:val="000000" w:themeColor="text1"/>
          <w:w w:val="105"/>
          <w:sz w:val="20"/>
          <w:szCs w:val="20"/>
        </w:rPr>
        <w:t>;</w:t>
      </w:r>
      <w:proofErr w:type="gramEnd"/>
    </w:p>
    <w:p w:rsidR="009D74E9" w:rsidRPr="00217D72" w:rsidRDefault="009D74E9" w:rsidP="00FD7B2E">
      <w:pPr>
        <w:pStyle w:val="ab"/>
        <w:widowControl w:val="0"/>
        <w:numPr>
          <w:ilvl w:val="0"/>
          <w:numId w:val="81"/>
        </w:numPr>
        <w:tabs>
          <w:tab w:val="left" w:pos="284"/>
          <w:tab w:val="left" w:pos="851"/>
          <w:tab w:val="left" w:pos="1134"/>
        </w:tabs>
        <w:autoSpaceDE w:val="0"/>
        <w:autoSpaceDN w:val="0"/>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различать</w:t>
      </w:r>
      <w:r w:rsidRPr="00217D72">
        <w:rPr>
          <w:rFonts w:ascii="Times New Roman" w:hAnsi="Times New Roman"/>
          <w:color w:val="000000" w:themeColor="text1"/>
          <w:spacing w:val="-16"/>
          <w:sz w:val="20"/>
          <w:szCs w:val="20"/>
        </w:rPr>
        <w:t xml:space="preserve"> </w:t>
      </w:r>
      <w:r w:rsidRPr="00217D72">
        <w:rPr>
          <w:rFonts w:ascii="Times New Roman" w:hAnsi="Times New Roman"/>
          <w:color w:val="000000" w:themeColor="text1"/>
          <w:sz w:val="20"/>
          <w:szCs w:val="20"/>
        </w:rPr>
        <w:t>однокоренные</w:t>
      </w:r>
      <w:r w:rsidRPr="00217D72">
        <w:rPr>
          <w:rFonts w:ascii="Times New Roman" w:hAnsi="Times New Roman"/>
          <w:color w:val="000000" w:themeColor="text1"/>
          <w:spacing w:val="-16"/>
          <w:sz w:val="20"/>
          <w:szCs w:val="20"/>
        </w:rPr>
        <w:t xml:space="preserve"> </w:t>
      </w:r>
      <w:r w:rsidRPr="00217D72">
        <w:rPr>
          <w:rFonts w:ascii="Times New Roman" w:hAnsi="Times New Roman"/>
          <w:color w:val="000000" w:themeColor="text1"/>
          <w:sz w:val="20"/>
          <w:szCs w:val="20"/>
        </w:rPr>
        <w:t>слова</w:t>
      </w:r>
      <w:r w:rsidRPr="00217D72">
        <w:rPr>
          <w:rFonts w:ascii="Times New Roman" w:hAnsi="Times New Roman"/>
          <w:color w:val="000000" w:themeColor="text1"/>
          <w:spacing w:val="-16"/>
          <w:sz w:val="20"/>
          <w:szCs w:val="20"/>
        </w:rPr>
        <w:t xml:space="preserve"> </w:t>
      </w:r>
      <w:r w:rsidRPr="00217D72">
        <w:rPr>
          <w:rFonts w:ascii="Times New Roman" w:hAnsi="Times New Roman"/>
          <w:color w:val="000000" w:themeColor="text1"/>
          <w:sz w:val="20"/>
          <w:szCs w:val="20"/>
        </w:rPr>
        <w:t>и</w:t>
      </w:r>
      <w:r w:rsidRPr="00217D72">
        <w:rPr>
          <w:rFonts w:ascii="Times New Roman" w:hAnsi="Times New Roman"/>
          <w:color w:val="000000" w:themeColor="text1"/>
          <w:spacing w:val="-15"/>
          <w:sz w:val="20"/>
          <w:szCs w:val="20"/>
        </w:rPr>
        <w:t xml:space="preserve"> </w:t>
      </w:r>
      <w:r w:rsidRPr="00217D72">
        <w:rPr>
          <w:rFonts w:ascii="Times New Roman" w:hAnsi="Times New Roman"/>
          <w:color w:val="000000" w:themeColor="text1"/>
          <w:sz w:val="20"/>
          <w:szCs w:val="20"/>
        </w:rPr>
        <w:t>формы</w:t>
      </w:r>
      <w:r w:rsidRPr="00217D72">
        <w:rPr>
          <w:rFonts w:ascii="Times New Roman" w:hAnsi="Times New Roman"/>
          <w:color w:val="000000" w:themeColor="text1"/>
          <w:spacing w:val="-16"/>
          <w:sz w:val="20"/>
          <w:szCs w:val="20"/>
        </w:rPr>
        <w:t xml:space="preserve"> </w:t>
      </w:r>
      <w:r w:rsidRPr="00217D72">
        <w:rPr>
          <w:rFonts w:ascii="Times New Roman" w:hAnsi="Times New Roman"/>
          <w:color w:val="000000" w:themeColor="text1"/>
          <w:sz w:val="20"/>
          <w:szCs w:val="20"/>
        </w:rPr>
        <w:t>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9D74E9" w:rsidRPr="00217D72" w:rsidRDefault="009D74E9" w:rsidP="00FD7B2E">
      <w:pPr>
        <w:pStyle w:val="ab"/>
        <w:widowControl w:val="0"/>
        <w:numPr>
          <w:ilvl w:val="0"/>
          <w:numId w:val="81"/>
        </w:numPr>
        <w:tabs>
          <w:tab w:val="left" w:pos="284"/>
          <w:tab w:val="left" w:pos="851"/>
          <w:tab w:val="left" w:pos="1134"/>
        </w:tabs>
        <w:autoSpaceDE w:val="0"/>
        <w:autoSpaceDN w:val="0"/>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находить в словах с однозначно выделяемыми морфемами</w:t>
      </w:r>
      <w:r w:rsidRPr="00217D72">
        <w:rPr>
          <w:rFonts w:ascii="Times New Roman" w:hAnsi="Times New Roman"/>
          <w:color w:val="000000" w:themeColor="text1"/>
          <w:spacing w:val="1"/>
          <w:w w:val="95"/>
          <w:sz w:val="20"/>
          <w:szCs w:val="20"/>
        </w:rPr>
        <w:t xml:space="preserve"> </w:t>
      </w:r>
      <w:r w:rsidRPr="00217D72">
        <w:rPr>
          <w:rFonts w:ascii="Times New Roman" w:hAnsi="Times New Roman"/>
          <w:color w:val="000000" w:themeColor="text1"/>
          <w:w w:val="95"/>
          <w:sz w:val="20"/>
          <w:szCs w:val="20"/>
        </w:rPr>
        <w:t>окончание,</w:t>
      </w:r>
      <w:r w:rsidRPr="00217D72">
        <w:rPr>
          <w:rFonts w:ascii="Times New Roman" w:hAnsi="Times New Roman"/>
          <w:color w:val="000000" w:themeColor="text1"/>
          <w:spacing w:val="-11"/>
          <w:w w:val="95"/>
          <w:sz w:val="20"/>
          <w:szCs w:val="20"/>
        </w:rPr>
        <w:t xml:space="preserve"> </w:t>
      </w:r>
      <w:r w:rsidRPr="00217D72">
        <w:rPr>
          <w:rFonts w:ascii="Times New Roman" w:hAnsi="Times New Roman"/>
          <w:color w:val="000000" w:themeColor="text1"/>
          <w:w w:val="95"/>
          <w:sz w:val="20"/>
          <w:szCs w:val="20"/>
        </w:rPr>
        <w:t>корень,</w:t>
      </w:r>
      <w:r w:rsidRPr="00217D72">
        <w:rPr>
          <w:rFonts w:ascii="Times New Roman" w:hAnsi="Times New Roman"/>
          <w:color w:val="000000" w:themeColor="text1"/>
          <w:spacing w:val="-11"/>
          <w:w w:val="95"/>
          <w:sz w:val="20"/>
          <w:szCs w:val="20"/>
        </w:rPr>
        <w:t xml:space="preserve"> </w:t>
      </w:r>
      <w:r w:rsidRPr="00217D72">
        <w:rPr>
          <w:rFonts w:ascii="Times New Roman" w:hAnsi="Times New Roman"/>
          <w:color w:val="000000" w:themeColor="text1"/>
          <w:w w:val="95"/>
          <w:sz w:val="20"/>
          <w:szCs w:val="20"/>
        </w:rPr>
        <w:t>приставку,</w:t>
      </w:r>
      <w:r w:rsidRPr="00217D72">
        <w:rPr>
          <w:rFonts w:ascii="Times New Roman" w:hAnsi="Times New Roman"/>
          <w:color w:val="000000" w:themeColor="text1"/>
          <w:spacing w:val="-11"/>
          <w:w w:val="95"/>
          <w:sz w:val="20"/>
          <w:szCs w:val="20"/>
        </w:rPr>
        <w:t xml:space="preserve"> </w:t>
      </w:r>
      <w:r w:rsidRPr="00217D72">
        <w:rPr>
          <w:rFonts w:ascii="Times New Roman" w:hAnsi="Times New Roman"/>
          <w:color w:val="000000" w:themeColor="text1"/>
          <w:w w:val="95"/>
          <w:sz w:val="20"/>
          <w:szCs w:val="20"/>
        </w:rPr>
        <w:t>суффикс;</w:t>
      </w:r>
    </w:p>
    <w:p w:rsidR="009D74E9" w:rsidRPr="00217D72" w:rsidRDefault="009D74E9" w:rsidP="00FD7B2E">
      <w:pPr>
        <w:pStyle w:val="ab"/>
        <w:widowControl w:val="0"/>
        <w:numPr>
          <w:ilvl w:val="0"/>
          <w:numId w:val="81"/>
        </w:numPr>
        <w:tabs>
          <w:tab w:val="left" w:pos="284"/>
          <w:tab w:val="left" w:pos="851"/>
          <w:tab w:val="left" w:pos="1134"/>
        </w:tabs>
        <w:autoSpaceDE w:val="0"/>
        <w:autoSpaceDN w:val="0"/>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выявлять случаи употребления синонимов и антонимов;</w:t>
      </w:r>
      <w:r w:rsidRPr="00217D72">
        <w:rPr>
          <w:rFonts w:ascii="Times New Roman" w:hAnsi="Times New Roman"/>
          <w:color w:val="000000" w:themeColor="text1"/>
          <w:spacing w:val="-61"/>
          <w:sz w:val="20"/>
          <w:szCs w:val="20"/>
        </w:rPr>
        <w:t xml:space="preserve"> </w:t>
      </w:r>
      <w:r w:rsidRPr="00217D72">
        <w:rPr>
          <w:rFonts w:ascii="Times New Roman" w:hAnsi="Times New Roman"/>
          <w:color w:val="000000" w:themeColor="text1"/>
          <w:sz w:val="20"/>
          <w:szCs w:val="20"/>
        </w:rPr>
        <w:t>подбирать синонимы и антонимы к словам разных частей</w:t>
      </w:r>
      <w:r w:rsidRPr="00217D72">
        <w:rPr>
          <w:rFonts w:ascii="Times New Roman" w:hAnsi="Times New Roman"/>
          <w:color w:val="000000" w:themeColor="text1"/>
          <w:spacing w:val="1"/>
          <w:sz w:val="20"/>
          <w:szCs w:val="20"/>
        </w:rPr>
        <w:t xml:space="preserve"> </w:t>
      </w:r>
      <w:r w:rsidRPr="00217D72">
        <w:rPr>
          <w:rFonts w:ascii="Times New Roman" w:hAnsi="Times New Roman"/>
          <w:color w:val="000000" w:themeColor="text1"/>
          <w:sz w:val="20"/>
          <w:szCs w:val="20"/>
        </w:rPr>
        <w:t>речи;</w:t>
      </w:r>
    </w:p>
    <w:p w:rsidR="009D74E9" w:rsidRPr="00217D72" w:rsidRDefault="009D74E9" w:rsidP="00FD7B2E">
      <w:pPr>
        <w:pStyle w:val="ab"/>
        <w:widowControl w:val="0"/>
        <w:numPr>
          <w:ilvl w:val="0"/>
          <w:numId w:val="81"/>
        </w:numPr>
        <w:tabs>
          <w:tab w:val="left" w:pos="284"/>
          <w:tab w:val="left" w:pos="851"/>
          <w:tab w:val="left" w:pos="1134"/>
        </w:tabs>
        <w:autoSpaceDE w:val="0"/>
        <w:autoSpaceDN w:val="0"/>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распознавать</w:t>
      </w:r>
      <w:r w:rsidRPr="00217D72">
        <w:rPr>
          <w:rFonts w:ascii="Times New Roman" w:hAnsi="Times New Roman"/>
          <w:color w:val="000000" w:themeColor="text1"/>
          <w:spacing w:val="-9"/>
          <w:sz w:val="20"/>
          <w:szCs w:val="20"/>
        </w:rPr>
        <w:t xml:space="preserve"> </w:t>
      </w:r>
      <w:r w:rsidRPr="00217D72">
        <w:rPr>
          <w:rFonts w:ascii="Times New Roman" w:hAnsi="Times New Roman"/>
          <w:color w:val="000000" w:themeColor="text1"/>
          <w:sz w:val="20"/>
          <w:szCs w:val="20"/>
        </w:rPr>
        <w:t>слова,</w:t>
      </w:r>
      <w:r w:rsidRPr="00217D72">
        <w:rPr>
          <w:rFonts w:ascii="Times New Roman" w:hAnsi="Times New Roman"/>
          <w:color w:val="000000" w:themeColor="text1"/>
          <w:spacing w:val="-10"/>
          <w:sz w:val="20"/>
          <w:szCs w:val="20"/>
        </w:rPr>
        <w:t xml:space="preserve"> </w:t>
      </w:r>
      <w:r w:rsidRPr="00217D72">
        <w:rPr>
          <w:rFonts w:ascii="Times New Roman" w:hAnsi="Times New Roman"/>
          <w:color w:val="000000" w:themeColor="text1"/>
          <w:sz w:val="20"/>
          <w:szCs w:val="20"/>
        </w:rPr>
        <w:t>употреблённые</w:t>
      </w:r>
      <w:r w:rsidRPr="00217D72">
        <w:rPr>
          <w:rFonts w:ascii="Times New Roman" w:hAnsi="Times New Roman"/>
          <w:color w:val="000000" w:themeColor="text1"/>
          <w:spacing w:val="-9"/>
          <w:sz w:val="20"/>
          <w:szCs w:val="20"/>
        </w:rPr>
        <w:t xml:space="preserve"> </w:t>
      </w:r>
      <w:r w:rsidRPr="00217D72">
        <w:rPr>
          <w:rFonts w:ascii="Times New Roman" w:hAnsi="Times New Roman"/>
          <w:color w:val="000000" w:themeColor="text1"/>
          <w:sz w:val="20"/>
          <w:szCs w:val="20"/>
        </w:rPr>
        <w:t>в</w:t>
      </w:r>
      <w:r w:rsidRPr="00217D72">
        <w:rPr>
          <w:rFonts w:ascii="Times New Roman" w:hAnsi="Times New Roman"/>
          <w:color w:val="000000" w:themeColor="text1"/>
          <w:spacing w:val="-9"/>
          <w:sz w:val="20"/>
          <w:szCs w:val="20"/>
        </w:rPr>
        <w:t xml:space="preserve"> </w:t>
      </w:r>
      <w:r w:rsidRPr="00217D72">
        <w:rPr>
          <w:rFonts w:ascii="Times New Roman" w:hAnsi="Times New Roman"/>
          <w:color w:val="000000" w:themeColor="text1"/>
          <w:sz w:val="20"/>
          <w:szCs w:val="20"/>
        </w:rPr>
        <w:t>прямом</w:t>
      </w:r>
      <w:r w:rsidRPr="00217D72">
        <w:rPr>
          <w:rFonts w:ascii="Times New Roman" w:hAnsi="Times New Roman"/>
          <w:color w:val="000000" w:themeColor="text1"/>
          <w:spacing w:val="-9"/>
          <w:sz w:val="20"/>
          <w:szCs w:val="20"/>
        </w:rPr>
        <w:t xml:space="preserve"> </w:t>
      </w:r>
      <w:r w:rsidRPr="00217D72">
        <w:rPr>
          <w:rFonts w:ascii="Times New Roman" w:hAnsi="Times New Roman"/>
          <w:color w:val="000000" w:themeColor="text1"/>
          <w:sz w:val="20"/>
          <w:szCs w:val="20"/>
        </w:rPr>
        <w:t>и</w:t>
      </w:r>
      <w:r w:rsidRPr="00217D72">
        <w:rPr>
          <w:rFonts w:ascii="Times New Roman" w:hAnsi="Times New Roman"/>
          <w:color w:val="000000" w:themeColor="text1"/>
          <w:spacing w:val="-9"/>
          <w:sz w:val="20"/>
          <w:szCs w:val="20"/>
        </w:rPr>
        <w:t xml:space="preserve"> </w:t>
      </w:r>
      <w:r w:rsidRPr="00217D72">
        <w:rPr>
          <w:rFonts w:ascii="Times New Roman" w:hAnsi="Times New Roman"/>
          <w:sz w:val="20"/>
          <w:szCs w:val="20"/>
        </w:rPr>
        <w:t>переносном значении (простые случаи</w:t>
      </w:r>
      <w:r w:rsidRPr="00217D72">
        <w:rPr>
          <w:rFonts w:ascii="Times New Roman" w:hAnsi="Times New Roman"/>
          <w:color w:val="000000" w:themeColor="text1"/>
          <w:w w:val="95"/>
          <w:sz w:val="20"/>
          <w:szCs w:val="20"/>
        </w:rPr>
        <w:t>);</w:t>
      </w:r>
    </w:p>
    <w:p w:rsidR="009D74E9" w:rsidRPr="00217D72" w:rsidRDefault="009D74E9" w:rsidP="00FD7B2E">
      <w:pPr>
        <w:pStyle w:val="ab"/>
        <w:widowControl w:val="0"/>
        <w:numPr>
          <w:ilvl w:val="0"/>
          <w:numId w:val="81"/>
        </w:numPr>
        <w:tabs>
          <w:tab w:val="left" w:pos="284"/>
          <w:tab w:val="left" w:pos="851"/>
          <w:tab w:val="left" w:pos="1134"/>
        </w:tabs>
        <w:autoSpaceDE w:val="0"/>
        <w:autoSpaceDN w:val="0"/>
        <w:ind w:left="0" w:firstLine="567"/>
        <w:contextualSpacing w:val="0"/>
        <w:jc w:val="both"/>
        <w:rPr>
          <w:rFonts w:ascii="Times New Roman" w:hAnsi="Times New Roman"/>
          <w:color w:val="000000" w:themeColor="text1"/>
          <w:sz w:val="20"/>
          <w:szCs w:val="20"/>
        </w:rPr>
      </w:pPr>
      <w:r w:rsidRPr="00217D72">
        <w:rPr>
          <w:rFonts w:ascii="Times New Roman" w:hAnsi="Times New Roman"/>
          <w:sz w:val="20"/>
          <w:szCs w:val="20"/>
        </w:rPr>
        <w:t>определять значение слова в тексте</w:t>
      </w:r>
      <w:r w:rsidRPr="00217D72">
        <w:rPr>
          <w:rFonts w:ascii="Times New Roman" w:hAnsi="Times New Roman"/>
          <w:color w:val="000000" w:themeColor="text1"/>
          <w:w w:val="95"/>
          <w:sz w:val="20"/>
          <w:szCs w:val="20"/>
        </w:rPr>
        <w:t>;</w:t>
      </w:r>
    </w:p>
    <w:p w:rsidR="009D74E9" w:rsidRPr="00217D72" w:rsidRDefault="009D74E9" w:rsidP="00FD7B2E">
      <w:pPr>
        <w:pStyle w:val="ab"/>
        <w:widowControl w:val="0"/>
        <w:numPr>
          <w:ilvl w:val="0"/>
          <w:numId w:val="81"/>
        </w:numPr>
        <w:tabs>
          <w:tab w:val="left" w:pos="284"/>
          <w:tab w:val="left" w:pos="851"/>
          <w:tab w:val="left" w:pos="1134"/>
        </w:tabs>
        <w:autoSpaceDE w:val="0"/>
        <w:autoSpaceDN w:val="0"/>
        <w:spacing w:before="5"/>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w:t>
      </w:r>
      <w:r w:rsidRPr="00217D72">
        <w:rPr>
          <w:rFonts w:ascii="Times New Roman" w:hAnsi="Times New Roman"/>
          <w:color w:val="000000" w:themeColor="text1"/>
          <w:spacing w:val="1"/>
          <w:sz w:val="20"/>
          <w:szCs w:val="20"/>
        </w:rPr>
        <w:t xml:space="preserve"> </w:t>
      </w:r>
      <w:r w:rsidRPr="00217D72">
        <w:rPr>
          <w:rFonts w:ascii="Times New Roman" w:hAnsi="Times New Roman"/>
          <w:sz w:val="20"/>
          <w:szCs w:val="20"/>
        </w:rPr>
        <w:t>с ударными окончаниями</w:t>
      </w:r>
      <w:r w:rsidRPr="00217D72">
        <w:rPr>
          <w:rFonts w:ascii="Times New Roman" w:hAnsi="Times New Roman"/>
          <w:color w:val="000000" w:themeColor="text1"/>
          <w:w w:val="95"/>
          <w:sz w:val="20"/>
          <w:szCs w:val="20"/>
        </w:rPr>
        <w:t>;</w:t>
      </w:r>
    </w:p>
    <w:p w:rsidR="009D74E9" w:rsidRPr="00217D72" w:rsidRDefault="009D74E9" w:rsidP="00FD7B2E">
      <w:pPr>
        <w:pStyle w:val="ab"/>
        <w:widowControl w:val="0"/>
        <w:numPr>
          <w:ilvl w:val="0"/>
          <w:numId w:val="81"/>
        </w:numPr>
        <w:tabs>
          <w:tab w:val="left" w:pos="284"/>
          <w:tab w:val="left" w:pos="851"/>
          <w:tab w:val="left" w:pos="1134"/>
        </w:tabs>
        <w:autoSpaceDE w:val="0"/>
        <w:autoSpaceDN w:val="0"/>
        <w:ind w:left="0" w:firstLine="567"/>
        <w:contextualSpacing w:val="0"/>
        <w:jc w:val="both"/>
        <w:rPr>
          <w:rFonts w:ascii="Times New Roman" w:hAnsi="Times New Roman"/>
          <w:color w:val="000000" w:themeColor="text1"/>
          <w:sz w:val="20"/>
          <w:szCs w:val="20"/>
        </w:rPr>
      </w:pPr>
      <w:r w:rsidRPr="00217D72">
        <w:rPr>
          <w:rFonts w:ascii="Times New Roman" w:hAnsi="Times New Roman"/>
          <w:sz w:val="20"/>
          <w:szCs w:val="20"/>
        </w:rPr>
        <w:t>распознавать имена прилагательные; определять грамматические признаки имён прилагательных: род, число, падеж; изменять имена прилагательные по падежам, числам, родам (в единственном числе) в соответствии с падежом, числом и родом имён существительных</w:t>
      </w:r>
      <w:r w:rsidRPr="00217D72">
        <w:rPr>
          <w:rFonts w:ascii="Times New Roman" w:hAnsi="Times New Roman"/>
          <w:color w:val="000000" w:themeColor="text1"/>
          <w:w w:val="95"/>
          <w:sz w:val="20"/>
          <w:szCs w:val="20"/>
        </w:rPr>
        <w:t>;</w:t>
      </w:r>
    </w:p>
    <w:p w:rsidR="009D74E9" w:rsidRPr="00217D72" w:rsidRDefault="009D74E9" w:rsidP="00FD7B2E">
      <w:pPr>
        <w:pStyle w:val="ab"/>
        <w:widowControl w:val="0"/>
        <w:numPr>
          <w:ilvl w:val="0"/>
          <w:numId w:val="81"/>
        </w:numPr>
        <w:tabs>
          <w:tab w:val="left" w:pos="284"/>
          <w:tab w:val="left" w:pos="851"/>
          <w:tab w:val="left" w:pos="1134"/>
        </w:tabs>
        <w:autoSpaceDE w:val="0"/>
        <w:autoSpaceDN w:val="0"/>
        <w:ind w:left="0" w:firstLine="567"/>
        <w:contextualSpacing w:val="0"/>
        <w:jc w:val="both"/>
        <w:rPr>
          <w:rFonts w:ascii="Times New Roman" w:hAnsi="Times New Roman"/>
          <w:color w:val="000000" w:themeColor="text1"/>
          <w:sz w:val="20"/>
          <w:szCs w:val="20"/>
        </w:rPr>
      </w:pPr>
      <w:proofErr w:type="gramStart"/>
      <w:r w:rsidRPr="00217D72">
        <w:rPr>
          <w:rFonts w:ascii="Times New Roman" w:hAnsi="Times New Roman"/>
          <w:sz w:val="20"/>
          <w:szCs w:val="20"/>
        </w:rPr>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r w:rsidRPr="00217D72">
        <w:rPr>
          <w:rFonts w:ascii="Times New Roman" w:hAnsi="Times New Roman"/>
          <w:color w:val="000000" w:themeColor="text1"/>
          <w:w w:val="95"/>
          <w:sz w:val="20"/>
          <w:szCs w:val="20"/>
        </w:rPr>
        <w:t>;</w:t>
      </w:r>
      <w:proofErr w:type="gramEnd"/>
    </w:p>
    <w:p w:rsidR="009D74E9" w:rsidRPr="00217D72" w:rsidRDefault="009D74E9" w:rsidP="00FD7B2E">
      <w:pPr>
        <w:pStyle w:val="ab"/>
        <w:widowControl w:val="0"/>
        <w:numPr>
          <w:ilvl w:val="0"/>
          <w:numId w:val="81"/>
        </w:numPr>
        <w:tabs>
          <w:tab w:val="left" w:pos="284"/>
          <w:tab w:val="left" w:pos="851"/>
          <w:tab w:val="left" w:pos="1134"/>
        </w:tabs>
        <w:autoSpaceDE w:val="0"/>
        <w:autoSpaceDN w:val="0"/>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lastRenderedPageBreak/>
        <w:t>распознавать</w:t>
      </w:r>
      <w:r w:rsidRPr="00217D72">
        <w:rPr>
          <w:rFonts w:ascii="Times New Roman" w:hAnsi="Times New Roman"/>
          <w:color w:val="000000" w:themeColor="text1"/>
          <w:spacing w:val="-7"/>
          <w:sz w:val="20"/>
          <w:szCs w:val="20"/>
        </w:rPr>
        <w:t xml:space="preserve"> </w:t>
      </w:r>
      <w:r w:rsidRPr="00217D72">
        <w:rPr>
          <w:rFonts w:ascii="Times New Roman" w:hAnsi="Times New Roman"/>
          <w:color w:val="000000" w:themeColor="text1"/>
          <w:sz w:val="20"/>
          <w:szCs w:val="20"/>
        </w:rPr>
        <w:t>личные</w:t>
      </w:r>
      <w:r w:rsidRPr="00217D72">
        <w:rPr>
          <w:rFonts w:ascii="Times New Roman" w:hAnsi="Times New Roman"/>
          <w:color w:val="000000" w:themeColor="text1"/>
          <w:spacing w:val="-7"/>
          <w:sz w:val="20"/>
          <w:szCs w:val="20"/>
        </w:rPr>
        <w:t xml:space="preserve"> </w:t>
      </w:r>
      <w:r w:rsidRPr="00217D72">
        <w:rPr>
          <w:rFonts w:ascii="Times New Roman" w:hAnsi="Times New Roman"/>
          <w:color w:val="000000" w:themeColor="text1"/>
          <w:sz w:val="20"/>
          <w:szCs w:val="20"/>
        </w:rPr>
        <w:t>местоимения</w:t>
      </w:r>
      <w:r w:rsidRPr="00217D72">
        <w:rPr>
          <w:rFonts w:ascii="Times New Roman" w:hAnsi="Times New Roman"/>
          <w:color w:val="000000" w:themeColor="text1"/>
          <w:spacing w:val="-7"/>
          <w:sz w:val="20"/>
          <w:szCs w:val="20"/>
        </w:rPr>
        <w:t xml:space="preserve"> </w:t>
      </w:r>
      <w:r w:rsidRPr="00217D72">
        <w:rPr>
          <w:rFonts w:ascii="Times New Roman" w:hAnsi="Times New Roman"/>
          <w:color w:val="000000" w:themeColor="text1"/>
          <w:sz w:val="20"/>
          <w:szCs w:val="20"/>
        </w:rPr>
        <w:t>(в</w:t>
      </w:r>
      <w:r w:rsidRPr="00217D72">
        <w:rPr>
          <w:rFonts w:ascii="Times New Roman" w:hAnsi="Times New Roman"/>
          <w:color w:val="000000" w:themeColor="text1"/>
          <w:spacing w:val="-7"/>
          <w:sz w:val="20"/>
          <w:szCs w:val="20"/>
        </w:rPr>
        <w:t xml:space="preserve"> </w:t>
      </w:r>
      <w:r w:rsidRPr="00217D72">
        <w:rPr>
          <w:rFonts w:ascii="Times New Roman" w:hAnsi="Times New Roman"/>
          <w:color w:val="000000" w:themeColor="text1"/>
          <w:sz w:val="20"/>
          <w:szCs w:val="20"/>
        </w:rPr>
        <w:t>начальной</w:t>
      </w:r>
      <w:r w:rsidRPr="00217D72">
        <w:rPr>
          <w:rFonts w:ascii="Times New Roman" w:hAnsi="Times New Roman"/>
          <w:color w:val="000000" w:themeColor="text1"/>
          <w:spacing w:val="-7"/>
          <w:sz w:val="20"/>
          <w:szCs w:val="20"/>
        </w:rPr>
        <w:t xml:space="preserve"> </w:t>
      </w:r>
      <w:r w:rsidRPr="00217D72">
        <w:rPr>
          <w:rFonts w:ascii="Times New Roman" w:hAnsi="Times New Roman"/>
          <w:color w:val="000000" w:themeColor="text1"/>
          <w:sz w:val="20"/>
          <w:szCs w:val="20"/>
        </w:rPr>
        <w:t>форме);</w:t>
      </w:r>
      <w:r w:rsidRPr="00217D72">
        <w:rPr>
          <w:rFonts w:ascii="Times New Roman" w:hAnsi="Times New Roman"/>
          <w:color w:val="000000" w:themeColor="text1"/>
          <w:spacing w:val="-62"/>
          <w:sz w:val="20"/>
          <w:szCs w:val="20"/>
        </w:rPr>
        <w:t xml:space="preserve"> </w:t>
      </w:r>
      <w:r w:rsidRPr="00217D72">
        <w:rPr>
          <w:rFonts w:ascii="Times New Roman" w:hAnsi="Times New Roman"/>
          <w:sz w:val="20"/>
          <w:szCs w:val="20"/>
        </w:rPr>
        <w:t>использовать личные местоимения для устранения неоправданных повторов в тексте</w:t>
      </w:r>
      <w:r w:rsidRPr="00217D72">
        <w:rPr>
          <w:rFonts w:ascii="Times New Roman" w:hAnsi="Times New Roman"/>
          <w:color w:val="000000" w:themeColor="text1"/>
          <w:w w:val="95"/>
          <w:sz w:val="20"/>
          <w:szCs w:val="20"/>
        </w:rPr>
        <w:t>;</w:t>
      </w:r>
    </w:p>
    <w:p w:rsidR="009D74E9" w:rsidRPr="00217D72" w:rsidRDefault="009D74E9" w:rsidP="00FD7B2E">
      <w:pPr>
        <w:pStyle w:val="ab"/>
        <w:widowControl w:val="0"/>
        <w:numPr>
          <w:ilvl w:val="0"/>
          <w:numId w:val="81"/>
        </w:numPr>
        <w:tabs>
          <w:tab w:val="left" w:pos="284"/>
          <w:tab w:val="left" w:pos="851"/>
          <w:tab w:val="left" w:pos="1134"/>
        </w:tabs>
        <w:autoSpaceDE w:val="0"/>
        <w:autoSpaceDN w:val="0"/>
        <w:ind w:left="0" w:firstLine="567"/>
        <w:contextualSpacing w:val="0"/>
        <w:jc w:val="both"/>
        <w:rPr>
          <w:rFonts w:ascii="Times New Roman" w:hAnsi="Times New Roman"/>
          <w:color w:val="000000" w:themeColor="text1"/>
          <w:sz w:val="20"/>
          <w:szCs w:val="20"/>
        </w:rPr>
      </w:pPr>
      <w:r w:rsidRPr="00217D72">
        <w:rPr>
          <w:rFonts w:ascii="Times New Roman" w:hAnsi="Times New Roman"/>
          <w:sz w:val="20"/>
          <w:szCs w:val="20"/>
        </w:rPr>
        <w:t>различать предлоги и приставки</w:t>
      </w:r>
      <w:r w:rsidRPr="00217D72">
        <w:rPr>
          <w:rFonts w:ascii="Times New Roman" w:hAnsi="Times New Roman"/>
          <w:color w:val="000000" w:themeColor="text1"/>
          <w:w w:val="95"/>
          <w:sz w:val="20"/>
          <w:szCs w:val="20"/>
        </w:rPr>
        <w:t>;</w:t>
      </w:r>
    </w:p>
    <w:p w:rsidR="009D74E9" w:rsidRPr="00217D72" w:rsidRDefault="009D74E9" w:rsidP="00FD7B2E">
      <w:pPr>
        <w:pStyle w:val="ab"/>
        <w:widowControl w:val="0"/>
        <w:numPr>
          <w:ilvl w:val="0"/>
          <w:numId w:val="81"/>
        </w:numPr>
        <w:tabs>
          <w:tab w:val="left" w:pos="284"/>
          <w:tab w:val="left" w:pos="851"/>
          <w:tab w:val="left" w:pos="1134"/>
        </w:tabs>
        <w:autoSpaceDE w:val="0"/>
        <w:autoSpaceDN w:val="0"/>
        <w:spacing w:before="1"/>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определять</w:t>
      </w:r>
      <w:r w:rsidRPr="00217D72">
        <w:rPr>
          <w:rFonts w:ascii="Times New Roman" w:hAnsi="Times New Roman"/>
          <w:color w:val="000000" w:themeColor="text1"/>
          <w:spacing w:val="-16"/>
          <w:sz w:val="20"/>
          <w:szCs w:val="20"/>
        </w:rPr>
        <w:t xml:space="preserve"> </w:t>
      </w:r>
      <w:r w:rsidRPr="00217D72">
        <w:rPr>
          <w:rFonts w:ascii="Times New Roman" w:hAnsi="Times New Roman"/>
          <w:color w:val="000000" w:themeColor="text1"/>
          <w:sz w:val="20"/>
          <w:szCs w:val="20"/>
        </w:rPr>
        <w:t>вид</w:t>
      </w:r>
      <w:r w:rsidRPr="00217D72">
        <w:rPr>
          <w:rFonts w:ascii="Times New Roman" w:hAnsi="Times New Roman"/>
          <w:color w:val="000000" w:themeColor="text1"/>
          <w:spacing w:val="-15"/>
          <w:sz w:val="20"/>
          <w:szCs w:val="20"/>
        </w:rPr>
        <w:t xml:space="preserve"> </w:t>
      </w:r>
      <w:r w:rsidRPr="00217D72">
        <w:rPr>
          <w:rFonts w:ascii="Times New Roman" w:hAnsi="Times New Roman"/>
          <w:color w:val="000000" w:themeColor="text1"/>
          <w:sz w:val="20"/>
          <w:szCs w:val="20"/>
        </w:rPr>
        <w:t>предложения</w:t>
      </w:r>
      <w:r w:rsidRPr="00217D72">
        <w:rPr>
          <w:rFonts w:ascii="Times New Roman" w:hAnsi="Times New Roman"/>
          <w:color w:val="000000" w:themeColor="text1"/>
          <w:spacing w:val="-15"/>
          <w:sz w:val="20"/>
          <w:szCs w:val="20"/>
        </w:rPr>
        <w:t xml:space="preserve"> </w:t>
      </w:r>
      <w:r w:rsidRPr="00217D72">
        <w:rPr>
          <w:rFonts w:ascii="Times New Roman" w:hAnsi="Times New Roman"/>
          <w:color w:val="000000" w:themeColor="text1"/>
          <w:sz w:val="20"/>
          <w:szCs w:val="20"/>
        </w:rPr>
        <w:t>по</w:t>
      </w:r>
      <w:r w:rsidRPr="00217D72">
        <w:rPr>
          <w:rFonts w:ascii="Times New Roman" w:hAnsi="Times New Roman"/>
          <w:color w:val="000000" w:themeColor="text1"/>
          <w:spacing w:val="-16"/>
          <w:sz w:val="20"/>
          <w:szCs w:val="20"/>
        </w:rPr>
        <w:t xml:space="preserve"> </w:t>
      </w:r>
      <w:r w:rsidRPr="00217D72">
        <w:rPr>
          <w:rFonts w:ascii="Times New Roman" w:hAnsi="Times New Roman"/>
          <w:color w:val="000000" w:themeColor="text1"/>
          <w:sz w:val="20"/>
          <w:szCs w:val="20"/>
        </w:rPr>
        <w:t>цели</w:t>
      </w:r>
      <w:r w:rsidRPr="00217D72">
        <w:rPr>
          <w:rFonts w:ascii="Times New Roman" w:hAnsi="Times New Roman"/>
          <w:color w:val="000000" w:themeColor="text1"/>
          <w:spacing w:val="-15"/>
          <w:sz w:val="20"/>
          <w:szCs w:val="20"/>
        </w:rPr>
        <w:t xml:space="preserve"> </w:t>
      </w:r>
      <w:r w:rsidRPr="00217D72">
        <w:rPr>
          <w:rFonts w:ascii="Times New Roman" w:hAnsi="Times New Roman"/>
          <w:color w:val="000000" w:themeColor="text1"/>
          <w:sz w:val="20"/>
          <w:szCs w:val="20"/>
        </w:rPr>
        <w:t>высказывания</w:t>
      </w:r>
      <w:r w:rsidRPr="00217D72">
        <w:rPr>
          <w:rFonts w:ascii="Times New Roman" w:hAnsi="Times New Roman"/>
          <w:color w:val="000000" w:themeColor="text1"/>
          <w:spacing w:val="-15"/>
          <w:sz w:val="20"/>
          <w:szCs w:val="20"/>
        </w:rPr>
        <w:t xml:space="preserve"> </w:t>
      </w:r>
      <w:r w:rsidRPr="00217D72">
        <w:rPr>
          <w:rFonts w:ascii="Times New Roman" w:hAnsi="Times New Roman"/>
          <w:sz w:val="20"/>
          <w:szCs w:val="20"/>
        </w:rPr>
        <w:t>и по эмоциональной окраске</w:t>
      </w:r>
      <w:r w:rsidRPr="00217D72">
        <w:rPr>
          <w:rFonts w:ascii="Times New Roman" w:hAnsi="Times New Roman"/>
          <w:color w:val="000000" w:themeColor="text1"/>
          <w:w w:val="95"/>
          <w:sz w:val="20"/>
          <w:szCs w:val="20"/>
        </w:rPr>
        <w:t>;</w:t>
      </w:r>
    </w:p>
    <w:p w:rsidR="009D74E9" w:rsidRPr="00217D72" w:rsidRDefault="009D74E9" w:rsidP="00FD7B2E">
      <w:pPr>
        <w:pStyle w:val="ab"/>
        <w:widowControl w:val="0"/>
        <w:numPr>
          <w:ilvl w:val="0"/>
          <w:numId w:val="81"/>
        </w:numPr>
        <w:tabs>
          <w:tab w:val="left" w:pos="284"/>
          <w:tab w:val="left" w:pos="851"/>
          <w:tab w:val="left" w:pos="1134"/>
        </w:tabs>
        <w:autoSpaceDE w:val="0"/>
        <w:autoSpaceDN w:val="0"/>
        <w:ind w:left="0" w:firstLine="567"/>
        <w:contextualSpacing w:val="0"/>
        <w:jc w:val="both"/>
        <w:rPr>
          <w:rFonts w:ascii="Times New Roman" w:hAnsi="Times New Roman"/>
          <w:color w:val="000000" w:themeColor="text1"/>
          <w:sz w:val="20"/>
          <w:szCs w:val="20"/>
        </w:rPr>
      </w:pPr>
      <w:r w:rsidRPr="00217D72">
        <w:rPr>
          <w:rFonts w:ascii="Times New Roman" w:hAnsi="Times New Roman"/>
          <w:sz w:val="20"/>
          <w:szCs w:val="20"/>
        </w:rPr>
        <w:t>находить главные и второстепенные (без деления на виды) чл</w:t>
      </w:r>
      <w:r w:rsidRPr="00217D72">
        <w:rPr>
          <w:rFonts w:ascii="Times New Roman" w:hAnsi="Times New Roman"/>
          <w:color w:val="000000" w:themeColor="text1"/>
          <w:sz w:val="20"/>
          <w:szCs w:val="20"/>
        </w:rPr>
        <w:t>ены</w:t>
      </w:r>
      <w:r w:rsidRPr="00217D72">
        <w:rPr>
          <w:rFonts w:ascii="Times New Roman" w:hAnsi="Times New Roman"/>
          <w:color w:val="000000" w:themeColor="text1"/>
          <w:spacing w:val="-16"/>
          <w:sz w:val="20"/>
          <w:szCs w:val="20"/>
        </w:rPr>
        <w:t xml:space="preserve"> </w:t>
      </w:r>
      <w:r w:rsidRPr="00217D72">
        <w:rPr>
          <w:rFonts w:ascii="Times New Roman" w:hAnsi="Times New Roman"/>
          <w:color w:val="000000" w:themeColor="text1"/>
          <w:sz w:val="20"/>
          <w:szCs w:val="20"/>
        </w:rPr>
        <w:t>предложения;</w:t>
      </w:r>
    </w:p>
    <w:p w:rsidR="009D74E9" w:rsidRPr="00217D72" w:rsidRDefault="009D74E9" w:rsidP="00FD7B2E">
      <w:pPr>
        <w:pStyle w:val="ab"/>
        <w:widowControl w:val="0"/>
        <w:numPr>
          <w:ilvl w:val="0"/>
          <w:numId w:val="81"/>
        </w:numPr>
        <w:tabs>
          <w:tab w:val="left" w:pos="284"/>
          <w:tab w:val="left" w:pos="851"/>
          <w:tab w:val="left" w:pos="1134"/>
        </w:tabs>
        <w:autoSpaceDE w:val="0"/>
        <w:autoSpaceDN w:val="0"/>
        <w:ind w:left="0" w:firstLine="567"/>
        <w:contextualSpacing w:val="0"/>
        <w:jc w:val="both"/>
        <w:rPr>
          <w:rFonts w:ascii="Times New Roman" w:hAnsi="Times New Roman"/>
          <w:color w:val="000000" w:themeColor="text1"/>
          <w:sz w:val="20"/>
          <w:szCs w:val="20"/>
        </w:rPr>
      </w:pPr>
      <w:r w:rsidRPr="00217D72">
        <w:rPr>
          <w:rFonts w:ascii="Times New Roman" w:hAnsi="Times New Roman"/>
          <w:sz w:val="20"/>
          <w:szCs w:val="20"/>
        </w:rPr>
        <w:t>распознавать распространённые и нераспространённые предложения</w:t>
      </w:r>
      <w:r w:rsidRPr="00217D72">
        <w:rPr>
          <w:rFonts w:ascii="Times New Roman" w:hAnsi="Times New Roman"/>
          <w:color w:val="000000" w:themeColor="text1"/>
          <w:sz w:val="20"/>
          <w:szCs w:val="20"/>
        </w:rPr>
        <w:t>;</w:t>
      </w:r>
    </w:p>
    <w:p w:rsidR="009D74E9" w:rsidRPr="00217D72" w:rsidRDefault="009D74E9" w:rsidP="00FD7B2E">
      <w:pPr>
        <w:pStyle w:val="ab"/>
        <w:widowControl w:val="0"/>
        <w:numPr>
          <w:ilvl w:val="0"/>
          <w:numId w:val="81"/>
        </w:numPr>
        <w:tabs>
          <w:tab w:val="left" w:pos="284"/>
          <w:tab w:val="left" w:pos="851"/>
          <w:tab w:val="left" w:pos="1134"/>
        </w:tabs>
        <w:autoSpaceDE w:val="0"/>
        <w:autoSpaceDN w:val="0"/>
        <w:ind w:left="0" w:firstLine="567"/>
        <w:contextualSpacing w:val="0"/>
        <w:jc w:val="both"/>
        <w:rPr>
          <w:rFonts w:ascii="Times New Roman" w:hAnsi="Times New Roman"/>
          <w:color w:val="000000" w:themeColor="text1"/>
          <w:sz w:val="20"/>
          <w:szCs w:val="20"/>
        </w:rPr>
      </w:pPr>
      <w:proofErr w:type="gramStart"/>
      <w:r w:rsidRPr="00217D72">
        <w:rPr>
          <w:rFonts w:ascii="Times New Roman" w:hAnsi="Times New Roman"/>
          <w:sz w:val="20"/>
          <w:szCs w:val="20"/>
        </w:rPr>
        <w:t>находить место орфограммы в слове и между словами на изученные</w:t>
      </w:r>
      <w:r w:rsidRPr="00217D72">
        <w:rPr>
          <w:rFonts w:ascii="Times New Roman" w:hAnsi="Times New Roman"/>
          <w:color w:val="000000" w:themeColor="text1"/>
          <w:sz w:val="20"/>
          <w:szCs w:val="20"/>
        </w:rPr>
        <w:t xml:space="preserve"> правила; применять изученные правила правописания,</w:t>
      </w:r>
      <w:r w:rsidRPr="00217D72">
        <w:rPr>
          <w:rFonts w:ascii="Times New Roman" w:hAnsi="Times New Roman"/>
          <w:color w:val="000000" w:themeColor="text1"/>
          <w:spacing w:val="-5"/>
          <w:sz w:val="20"/>
          <w:szCs w:val="20"/>
        </w:rPr>
        <w:t xml:space="preserve"> </w:t>
      </w:r>
      <w:r w:rsidRPr="00217D72">
        <w:rPr>
          <w:rFonts w:ascii="Times New Roman" w:hAnsi="Times New Roman"/>
          <w:color w:val="000000" w:themeColor="text1"/>
          <w:sz w:val="20"/>
          <w:szCs w:val="20"/>
        </w:rPr>
        <w:t>в</w:t>
      </w:r>
      <w:r w:rsidRPr="00217D72">
        <w:rPr>
          <w:rFonts w:ascii="Times New Roman" w:hAnsi="Times New Roman"/>
          <w:color w:val="000000" w:themeColor="text1"/>
          <w:spacing w:val="-3"/>
          <w:sz w:val="20"/>
          <w:szCs w:val="20"/>
        </w:rPr>
        <w:t xml:space="preserve"> </w:t>
      </w:r>
      <w:r w:rsidRPr="00217D72">
        <w:rPr>
          <w:rFonts w:ascii="Times New Roman" w:hAnsi="Times New Roman"/>
          <w:color w:val="000000" w:themeColor="text1"/>
          <w:sz w:val="20"/>
          <w:szCs w:val="20"/>
        </w:rPr>
        <w:t>том</w:t>
      </w:r>
      <w:r w:rsidRPr="00217D72">
        <w:rPr>
          <w:rFonts w:ascii="Times New Roman" w:hAnsi="Times New Roman"/>
          <w:color w:val="000000" w:themeColor="text1"/>
          <w:spacing w:val="-5"/>
          <w:sz w:val="20"/>
          <w:szCs w:val="20"/>
        </w:rPr>
        <w:t xml:space="preserve"> </w:t>
      </w:r>
      <w:r w:rsidRPr="00217D72">
        <w:rPr>
          <w:rFonts w:ascii="Times New Roman" w:hAnsi="Times New Roman"/>
          <w:color w:val="000000" w:themeColor="text1"/>
          <w:sz w:val="20"/>
          <w:szCs w:val="20"/>
        </w:rPr>
        <w:t>числе</w:t>
      </w:r>
      <w:r w:rsidRPr="00217D72">
        <w:rPr>
          <w:rFonts w:ascii="Times New Roman" w:hAnsi="Times New Roman"/>
          <w:color w:val="000000" w:themeColor="text1"/>
          <w:spacing w:val="-4"/>
          <w:sz w:val="20"/>
          <w:szCs w:val="20"/>
        </w:rPr>
        <w:t xml:space="preserve"> </w:t>
      </w:r>
      <w:r w:rsidRPr="00217D72">
        <w:rPr>
          <w:rFonts w:ascii="Times New Roman" w:hAnsi="Times New Roman"/>
          <w:color w:val="000000" w:themeColor="text1"/>
          <w:sz w:val="20"/>
          <w:szCs w:val="20"/>
        </w:rPr>
        <w:t>непроверяемые</w:t>
      </w:r>
      <w:r w:rsidRPr="00217D72">
        <w:rPr>
          <w:rFonts w:ascii="Times New Roman" w:hAnsi="Times New Roman"/>
          <w:color w:val="000000" w:themeColor="text1"/>
          <w:spacing w:val="-5"/>
          <w:sz w:val="20"/>
          <w:szCs w:val="20"/>
        </w:rPr>
        <w:t xml:space="preserve"> </w:t>
      </w:r>
      <w:r w:rsidRPr="00217D72">
        <w:rPr>
          <w:rFonts w:ascii="Times New Roman" w:hAnsi="Times New Roman"/>
          <w:color w:val="000000" w:themeColor="text1"/>
          <w:sz w:val="20"/>
          <w:szCs w:val="20"/>
        </w:rPr>
        <w:t>гласные</w:t>
      </w:r>
      <w:r w:rsidRPr="00217D72">
        <w:rPr>
          <w:rFonts w:ascii="Times New Roman" w:hAnsi="Times New Roman"/>
          <w:color w:val="000000" w:themeColor="text1"/>
          <w:spacing w:val="-4"/>
          <w:sz w:val="20"/>
          <w:szCs w:val="20"/>
        </w:rPr>
        <w:t xml:space="preserve"> </w:t>
      </w:r>
      <w:r w:rsidRPr="00217D72">
        <w:rPr>
          <w:rFonts w:ascii="Times New Roman" w:hAnsi="Times New Roman"/>
          <w:color w:val="000000" w:themeColor="text1"/>
          <w:sz w:val="20"/>
          <w:szCs w:val="20"/>
        </w:rPr>
        <w:t>и</w:t>
      </w:r>
      <w:r w:rsidRPr="00217D72">
        <w:rPr>
          <w:rFonts w:ascii="Times New Roman" w:hAnsi="Times New Roman"/>
          <w:color w:val="000000" w:themeColor="text1"/>
          <w:spacing w:val="-4"/>
          <w:sz w:val="20"/>
          <w:szCs w:val="20"/>
        </w:rPr>
        <w:t xml:space="preserve"> </w:t>
      </w:r>
      <w:r w:rsidRPr="00217D72">
        <w:rPr>
          <w:rFonts w:ascii="Times New Roman" w:hAnsi="Times New Roman"/>
          <w:color w:val="000000" w:themeColor="text1"/>
          <w:sz w:val="20"/>
          <w:szCs w:val="20"/>
        </w:rPr>
        <w:t>согласные</w:t>
      </w:r>
      <w:r w:rsidRPr="00217D72">
        <w:rPr>
          <w:rFonts w:ascii="Times New Roman" w:hAnsi="Times New Roman"/>
          <w:color w:val="000000" w:themeColor="text1"/>
          <w:spacing w:val="-3"/>
          <w:sz w:val="20"/>
          <w:szCs w:val="20"/>
        </w:rPr>
        <w:t xml:space="preserve"> </w:t>
      </w:r>
      <w:r w:rsidRPr="00217D72">
        <w:rPr>
          <w:rFonts w:ascii="Times New Roman" w:hAnsi="Times New Roman"/>
          <w:color w:val="000000" w:themeColor="text1"/>
          <w:sz w:val="20"/>
          <w:szCs w:val="20"/>
        </w:rPr>
        <w:t>(перечень слов в орфографическом словаре учебника); непроизносимые</w:t>
      </w:r>
      <w:r w:rsidRPr="00217D72">
        <w:rPr>
          <w:rFonts w:ascii="Times New Roman" w:hAnsi="Times New Roman"/>
          <w:color w:val="000000" w:themeColor="text1"/>
          <w:spacing w:val="1"/>
          <w:sz w:val="20"/>
          <w:szCs w:val="20"/>
        </w:rPr>
        <w:t xml:space="preserve"> </w:t>
      </w:r>
      <w:r w:rsidRPr="00217D72">
        <w:rPr>
          <w:rFonts w:ascii="Times New Roman" w:hAnsi="Times New Roman"/>
          <w:color w:val="000000" w:themeColor="text1"/>
          <w:sz w:val="20"/>
          <w:szCs w:val="20"/>
        </w:rPr>
        <w:t>согласные</w:t>
      </w:r>
      <w:r w:rsidRPr="00217D72">
        <w:rPr>
          <w:rFonts w:ascii="Times New Roman" w:hAnsi="Times New Roman"/>
          <w:color w:val="000000" w:themeColor="text1"/>
          <w:spacing w:val="1"/>
          <w:sz w:val="20"/>
          <w:szCs w:val="20"/>
        </w:rPr>
        <w:t xml:space="preserve"> </w:t>
      </w:r>
      <w:r w:rsidRPr="00217D72">
        <w:rPr>
          <w:rFonts w:ascii="Times New Roman" w:hAnsi="Times New Roman"/>
          <w:color w:val="000000" w:themeColor="text1"/>
          <w:sz w:val="20"/>
          <w:szCs w:val="20"/>
        </w:rPr>
        <w:t>в</w:t>
      </w:r>
      <w:r w:rsidRPr="00217D72">
        <w:rPr>
          <w:rFonts w:ascii="Times New Roman" w:hAnsi="Times New Roman"/>
          <w:color w:val="000000" w:themeColor="text1"/>
          <w:spacing w:val="1"/>
          <w:sz w:val="20"/>
          <w:szCs w:val="20"/>
        </w:rPr>
        <w:t xml:space="preserve"> </w:t>
      </w:r>
      <w:r w:rsidRPr="00217D72">
        <w:rPr>
          <w:rFonts w:ascii="Times New Roman" w:hAnsi="Times New Roman"/>
          <w:color w:val="000000" w:themeColor="text1"/>
          <w:sz w:val="20"/>
          <w:szCs w:val="20"/>
        </w:rPr>
        <w:t>корне</w:t>
      </w:r>
      <w:r w:rsidRPr="00217D72">
        <w:rPr>
          <w:rFonts w:ascii="Times New Roman" w:hAnsi="Times New Roman"/>
          <w:color w:val="000000" w:themeColor="text1"/>
          <w:spacing w:val="1"/>
          <w:sz w:val="20"/>
          <w:szCs w:val="20"/>
        </w:rPr>
        <w:t xml:space="preserve"> </w:t>
      </w:r>
      <w:r w:rsidRPr="00217D72">
        <w:rPr>
          <w:rFonts w:ascii="Times New Roman" w:hAnsi="Times New Roman"/>
          <w:color w:val="000000" w:themeColor="text1"/>
          <w:sz w:val="20"/>
          <w:szCs w:val="20"/>
        </w:rPr>
        <w:t>слова;</w:t>
      </w:r>
      <w:r w:rsidRPr="00217D72">
        <w:rPr>
          <w:rFonts w:ascii="Times New Roman" w:hAnsi="Times New Roman"/>
          <w:color w:val="000000" w:themeColor="text1"/>
          <w:spacing w:val="1"/>
          <w:sz w:val="20"/>
          <w:szCs w:val="20"/>
        </w:rPr>
        <w:t xml:space="preserve"> </w:t>
      </w:r>
      <w:r w:rsidRPr="00217D72">
        <w:rPr>
          <w:rFonts w:ascii="Times New Roman" w:hAnsi="Times New Roman"/>
          <w:color w:val="000000" w:themeColor="text1"/>
          <w:sz w:val="20"/>
          <w:szCs w:val="20"/>
        </w:rPr>
        <w:t>разделительный</w:t>
      </w:r>
      <w:r w:rsidRPr="00217D72">
        <w:rPr>
          <w:rFonts w:ascii="Times New Roman" w:hAnsi="Times New Roman"/>
          <w:color w:val="000000" w:themeColor="text1"/>
          <w:spacing w:val="1"/>
          <w:sz w:val="20"/>
          <w:szCs w:val="20"/>
        </w:rPr>
        <w:t xml:space="preserve"> </w:t>
      </w:r>
      <w:r w:rsidRPr="00217D72">
        <w:rPr>
          <w:rFonts w:ascii="Times New Roman" w:hAnsi="Times New Roman"/>
          <w:color w:val="000000" w:themeColor="text1"/>
          <w:sz w:val="20"/>
          <w:szCs w:val="20"/>
        </w:rPr>
        <w:t>твёрдый</w:t>
      </w:r>
      <w:r w:rsidRPr="00217D72">
        <w:rPr>
          <w:rFonts w:ascii="Times New Roman" w:hAnsi="Times New Roman"/>
          <w:color w:val="000000" w:themeColor="text1"/>
          <w:spacing w:val="1"/>
          <w:sz w:val="20"/>
          <w:szCs w:val="20"/>
        </w:rPr>
        <w:t xml:space="preserve"> </w:t>
      </w:r>
      <w:r w:rsidRPr="00217D72">
        <w:rPr>
          <w:rFonts w:ascii="Times New Roman" w:hAnsi="Times New Roman"/>
          <w:color w:val="000000" w:themeColor="text1"/>
          <w:sz w:val="20"/>
          <w:szCs w:val="20"/>
        </w:rPr>
        <w:t xml:space="preserve">знак; мягкий знак после шипящих на конце имён существительных; </w:t>
      </w:r>
      <w:r w:rsidRPr="00217D72">
        <w:rPr>
          <w:rFonts w:ascii="Times New Roman" w:hAnsi="Times New Roman"/>
          <w:i/>
          <w:color w:val="000000" w:themeColor="text1"/>
          <w:sz w:val="20"/>
          <w:szCs w:val="20"/>
        </w:rPr>
        <w:t xml:space="preserve">не </w:t>
      </w:r>
      <w:r w:rsidRPr="00217D72">
        <w:rPr>
          <w:rFonts w:ascii="Times New Roman" w:hAnsi="Times New Roman"/>
          <w:color w:val="000000" w:themeColor="text1"/>
          <w:sz w:val="20"/>
          <w:szCs w:val="20"/>
        </w:rPr>
        <w:t>с глаголами; раздельное написание предлогов со</w:t>
      </w:r>
      <w:r w:rsidRPr="00217D72">
        <w:rPr>
          <w:rFonts w:ascii="Times New Roman" w:hAnsi="Times New Roman"/>
          <w:color w:val="000000" w:themeColor="text1"/>
          <w:spacing w:val="1"/>
          <w:sz w:val="20"/>
          <w:szCs w:val="20"/>
        </w:rPr>
        <w:t xml:space="preserve"> </w:t>
      </w:r>
      <w:r w:rsidRPr="00217D72">
        <w:rPr>
          <w:rFonts w:ascii="Times New Roman" w:hAnsi="Times New Roman"/>
          <w:color w:val="000000" w:themeColor="text1"/>
          <w:sz w:val="20"/>
          <w:szCs w:val="20"/>
        </w:rPr>
        <w:t>словами;</w:t>
      </w:r>
      <w:proofErr w:type="gramEnd"/>
    </w:p>
    <w:p w:rsidR="009D74E9" w:rsidRPr="00217D72" w:rsidRDefault="009D74E9" w:rsidP="00FD7B2E">
      <w:pPr>
        <w:pStyle w:val="ab"/>
        <w:widowControl w:val="0"/>
        <w:numPr>
          <w:ilvl w:val="0"/>
          <w:numId w:val="81"/>
        </w:numPr>
        <w:tabs>
          <w:tab w:val="left" w:pos="284"/>
          <w:tab w:val="left" w:pos="851"/>
          <w:tab w:val="left" w:pos="1134"/>
        </w:tabs>
        <w:autoSpaceDE w:val="0"/>
        <w:autoSpaceDN w:val="0"/>
        <w:ind w:left="0" w:firstLine="567"/>
        <w:contextualSpacing w:val="0"/>
        <w:jc w:val="both"/>
        <w:rPr>
          <w:rFonts w:ascii="Times New Roman" w:hAnsi="Times New Roman"/>
          <w:color w:val="000000" w:themeColor="text1"/>
          <w:sz w:val="20"/>
          <w:szCs w:val="20"/>
        </w:rPr>
      </w:pPr>
      <w:r w:rsidRPr="00217D72">
        <w:rPr>
          <w:rFonts w:ascii="Times New Roman" w:hAnsi="Times New Roman"/>
          <w:sz w:val="20"/>
          <w:szCs w:val="20"/>
        </w:rPr>
        <w:t>правильно списывать слова, предложения, тексты объёмом не более 70 слов</w:t>
      </w:r>
      <w:r w:rsidRPr="00217D72">
        <w:rPr>
          <w:rFonts w:ascii="Times New Roman" w:hAnsi="Times New Roman"/>
          <w:color w:val="000000" w:themeColor="text1"/>
          <w:w w:val="95"/>
          <w:sz w:val="20"/>
          <w:szCs w:val="20"/>
        </w:rPr>
        <w:t>;</w:t>
      </w:r>
    </w:p>
    <w:p w:rsidR="009D74E9" w:rsidRPr="00217D72" w:rsidRDefault="009D74E9" w:rsidP="00FD7B2E">
      <w:pPr>
        <w:pStyle w:val="ab"/>
        <w:widowControl w:val="0"/>
        <w:numPr>
          <w:ilvl w:val="0"/>
          <w:numId w:val="81"/>
        </w:numPr>
        <w:tabs>
          <w:tab w:val="left" w:pos="284"/>
          <w:tab w:val="left" w:pos="851"/>
          <w:tab w:val="left" w:pos="1134"/>
        </w:tabs>
        <w:autoSpaceDE w:val="0"/>
        <w:autoSpaceDN w:val="0"/>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писать</w:t>
      </w:r>
      <w:r w:rsidRPr="00217D72">
        <w:rPr>
          <w:rFonts w:ascii="Times New Roman" w:hAnsi="Times New Roman"/>
          <w:color w:val="000000" w:themeColor="text1"/>
          <w:spacing w:val="30"/>
          <w:sz w:val="20"/>
          <w:szCs w:val="20"/>
        </w:rPr>
        <w:t xml:space="preserve"> </w:t>
      </w:r>
      <w:r w:rsidRPr="00217D72">
        <w:rPr>
          <w:rFonts w:ascii="Times New Roman" w:hAnsi="Times New Roman"/>
          <w:color w:val="000000" w:themeColor="text1"/>
          <w:sz w:val="20"/>
          <w:szCs w:val="20"/>
        </w:rPr>
        <w:t>под</w:t>
      </w:r>
      <w:r w:rsidRPr="00217D72">
        <w:rPr>
          <w:rFonts w:ascii="Times New Roman" w:hAnsi="Times New Roman"/>
          <w:color w:val="000000" w:themeColor="text1"/>
          <w:spacing w:val="30"/>
          <w:sz w:val="20"/>
          <w:szCs w:val="20"/>
        </w:rPr>
        <w:t xml:space="preserve"> </w:t>
      </w:r>
      <w:r w:rsidRPr="00217D72">
        <w:rPr>
          <w:rFonts w:ascii="Times New Roman" w:hAnsi="Times New Roman"/>
          <w:color w:val="000000" w:themeColor="text1"/>
          <w:sz w:val="20"/>
          <w:szCs w:val="20"/>
        </w:rPr>
        <w:t>диктовку</w:t>
      </w:r>
      <w:r w:rsidRPr="00217D72">
        <w:rPr>
          <w:rFonts w:ascii="Times New Roman" w:hAnsi="Times New Roman"/>
          <w:color w:val="000000" w:themeColor="text1"/>
          <w:spacing w:val="30"/>
          <w:sz w:val="20"/>
          <w:szCs w:val="20"/>
        </w:rPr>
        <w:t xml:space="preserve"> </w:t>
      </w:r>
      <w:r w:rsidRPr="00217D72">
        <w:rPr>
          <w:rFonts w:ascii="Times New Roman" w:hAnsi="Times New Roman"/>
          <w:color w:val="000000" w:themeColor="text1"/>
          <w:sz w:val="20"/>
          <w:szCs w:val="20"/>
        </w:rPr>
        <w:t>тексты</w:t>
      </w:r>
      <w:r w:rsidRPr="00217D72">
        <w:rPr>
          <w:rFonts w:ascii="Times New Roman" w:hAnsi="Times New Roman"/>
          <w:color w:val="000000" w:themeColor="text1"/>
          <w:spacing w:val="30"/>
          <w:sz w:val="20"/>
          <w:szCs w:val="20"/>
        </w:rPr>
        <w:t xml:space="preserve"> </w:t>
      </w:r>
      <w:r w:rsidRPr="00217D72">
        <w:rPr>
          <w:rFonts w:ascii="Times New Roman" w:hAnsi="Times New Roman"/>
          <w:color w:val="000000" w:themeColor="text1"/>
          <w:sz w:val="20"/>
          <w:szCs w:val="20"/>
        </w:rPr>
        <w:t>объёмом</w:t>
      </w:r>
      <w:r w:rsidRPr="00217D72">
        <w:rPr>
          <w:rFonts w:ascii="Times New Roman" w:hAnsi="Times New Roman"/>
          <w:color w:val="000000" w:themeColor="text1"/>
          <w:spacing w:val="30"/>
          <w:sz w:val="20"/>
          <w:szCs w:val="20"/>
        </w:rPr>
        <w:t xml:space="preserve"> </w:t>
      </w:r>
      <w:r w:rsidRPr="00217D72">
        <w:rPr>
          <w:rFonts w:ascii="Times New Roman" w:hAnsi="Times New Roman"/>
          <w:color w:val="000000" w:themeColor="text1"/>
          <w:sz w:val="20"/>
          <w:szCs w:val="20"/>
        </w:rPr>
        <w:t>не</w:t>
      </w:r>
      <w:r w:rsidRPr="00217D72">
        <w:rPr>
          <w:rFonts w:ascii="Times New Roman" w:hAnsi="Times New Roman"/>
          <w:color w:val="000000" w:themeColor="text1"/>
          <w:spacing w:val="30"/>
          <w:sz w:val="20"/>
          <w:szCs w:val="20"/>
        </w:rPr>
        <w:t xml:space="preserve"> </w:t>
      </w:r>
      <w:r w:rsidRPr="00217D72">
        <w:rPr>
          <w:rFonts w:ascii="Times New Roman" w:hAnsi="Times New Roman"/>
          <w:color w:val="000000" w:themeColor="text1"/>
          <w:sz w:val="20"/>
          <w:szCs w:val="20"/>
        </w:rPr>
        <w:t>более</w:t>
      </w:r>
      <w:r w:rsidRPr="00217D72">
        <w:rPr>
          <w:rFonts w:ascii="Times New Roman" w:hAnsi="Times New Roman"/>
          <w:color w:val="000000" w:themeColor="text1"/>
          <w:spacing w:val="31"/>
          <w:sz w:val="20"/>
          <w:szCs w:val="20"/>
        </w:rPr>
        <w:t xml:space="preserve"> </w:t>
      </w:r>
      <w:r w:rsidRPr="00217D72">
        <w:rPr>
          <w:rFonts w:ascii="Times New Roman" w:hAnsi="Times New Roman"/>
          <w:sz w:val="20"/>
          <w:szCs w:val="20"/>
        </w:rPr>
        <w:t>65 слов с учётом изученных правил правописания</w:t>
      </w:r>
      <w:r w:rsidRPr="00217D72">
        <w:rPr>
          <w:rFonts w:ascii="Times New Roman" w:hAnsi="Times New Roman"/>
          <w:color w:val="000000" w:themeColor="text1"/>
          <w:w w:val="95"/>
          <w:sz w:val="20"/>
          <w:szCs w:val="20"/>
        </w:rPr>
        <w:t>;</w:t>
      </w:r>
    </w:p>
    <w:p w:rsidR="009D74E9" w:rsidRPr="00217D72" w:rsidRDefault="009D74E9" w:rsidP="00FD7B2E">
      <w:pPr>
        <w:pStyle w:val="ab"/>
        <w:widowControl w:val="0"/>
        <w:numPr>
          <w:ilvl w:val="0"/>
          <w:numId w:val="81"/>
        </w:numPr>
        <w:tabs>
          <w:tab w:val="left" w:pos="284"/>
          <w:tab w:val="left" w:pos="851"/>
          <w:tab w:val="left" w:pos="1134"/>
        </w:tabs>
        <w:autoSpaceDE w:val="0"/>
        <w:autoSpaceDN w:val="0"/>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находить и исправлять ошибки на изученные правила,</w:t>
      </w:r>
      <w:r w:rsidRPr="00217D72">
        <w:rPr>
          <w:rFonts w:ascii="Times New Roman" w:hAnsi="Times New Roman"/>
          <w:color w:val="000000" w:themeColor="text1"/>
          <w:spacing w:val="1"/>
          <w:sz w:val="20"/>
          <w:szCs w:val="20"/>
        </w:rPr>
        <w:t xml:space="preserve"> </w:t>
      </w:r>
      <w:r w:rsidRPr="00217D72">
        <w:rPr>
          <w:rFonts w:ascii="Times New Roman" w:hAnsi="Times New Roman"/>
          <w:color w:val="000000" w:themeColor="text1"/>
          <w:sz w:val="20"/>
          <w:szCs w:val="20"/>
        </w:rPr>
        <w:t>описки;</w:t>
      </w:r>
    </w:p>
    <w:p w:rsidR="009D74E9" w:rsidRPr="00217D72" w:rsidRDefault="009D74E9" w:rsidP="00FD7B2E">
      <w:pPr>
        <w:pStyle w:val="ab"/>
        <w:widowControl w:val="0"/>
        <w:numPr>
          <w:ilvl w:val="0"/>
          <w:numId w:val="81"/>
        </w:numPr>
        <w:tabs>
          <w:tab w:val="left" w:pos="284"/>
          <w:tab w:val="left" w:pos="851"/>
          <w:tab w:val="left" w:pos="1134"/>
        </w:tabs>
        <w:autoSpaceDE w:val="0"/>
        <w:autoSpaceDN w:val="0"/>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pacing w:val="-1"/>
          <w:sz w:val="20"/>
          <w:szCs w:val="20"/>
        </w:rPr>
        <w:t>понимать</w:t>
      </w:r>
      <w:r w:rsidRPr="00217D72">
        <w:rPr>
          <w:rFonts w:ascii="Times New Roman" w:hAnsi="Times New Roman"/>
          <w:color w:val="000000" w:themeColor="text1"/>
          <w:spacing w:val="-15"/>
          <w:sz w:val="20"/>
          <w:szCs w:val="20"/>
        </w:rPr>
        <w:t xml:space="preserve"> </w:t>
      </w:r>
      <w:r w:rsidRPr="00217D72">
        <w:rPr>
          <w:rFonts w:ascii="Times New Roman" w:hAnsi="Times New Roman"/>
          <w:color w:val="000000" w:themeColor="text1"/>
          <w:spacing w:val="-1"/>
          <w:sz w:val="20"/>
          <w:szCs w:val="20"/>
        </w:rPr>
        <w:t>тексты</w:t>
      </w:r>
      <w:r w:rsidRPr="00217D72">
        <w:rPr>
          <w:rFonts w:ascii="Times New Roman" w:hAnsi="Times New Roman"/>
          <w:color w:val="000000" w:themeColor="text1"/>
          <w:spacing w:val="-15"/>
          <w:sz w:val="20"/>
          <w:szCs w:val="20"/>
        </w:rPr>
        <w:t xml:space="preserve"> </w:t>
      </w:r>
      <w:r w:rsidRPr="00217D72">
        <w:rPr>
          <w:rFonts w:ascii="Times New Roman" w:hAnsi="Times New Roman"/>
          <w:color w:val="000000" w:themeColor="text1"/>
          <w:spacing w:val="-1"/>
          <w:sz w:val="20"/>
          <w:szCs w:val="20"/>
        </w:rPr>
        <w:t>разных</w:t>
      </w:r>
      <w:r w:rsidRPr="00217D72">
        <w:rPr>
          <w:rFonts w:ascii="Times New Roman" w:hAnsi="Times New Roman"/>
          <w:color w:val="000000" w:themeColor="text1"/>
          <w:spacing w:val="-15"/>
          <w:sz w:val="20"/>
          <w:szCs w:val="20"/>
        </w:rPr>
        <w:t xml:space="preserve"> </w:t>
      </w:r>
      <w:r w:rsidRPr="00217D72">
        <w:rPr>
          <w:rFonts w:ascii="Times New Roman" w:hAnsi="Times New Roman"/>
          <w:color w:val="000000" w:themeColor="text1"/>
          <w:sz w:val="20"/>
          <w:szCs w:val="20"/>
        </w:rPr>
        <w:t>типов,</w:t>
      </w:r>
      <w:r w:rsidRPr="00217D72">
        <w:rPr>
          <w:rFonts w:ascii="Times New Roman" w:hAnsi="Times New Roman"/>
          <w:color w:val="000000" w:themeColor="text1"/>
          <w:spacing w:val="-15"/>
          <w:sz w:val="20"/>
          <w:szCs w:val="20"/>
        </w:rPr>
        <w:t xml:space="preserve"> </w:t>
      </w:r>
      <w:r w:rsidRPr="00217D72">
        <w:rPr>
          <w:rFonts w:ascii="Times New Roman" w:hAnsi="Times New Roman"/>
          <w:color w:val="000000" w:themeColor="text1"/>
          <w:sz w:val="20"/>
          <w:szCs w:val="20"/>
        </w:rPr>
        <w:t>находить</w:t>
      </w:r>
      <w:r w:rsidRPr="00217D72">
        <w:rPr>
          <w:rFonts w:ascii="Times New Roman" w:hAnsi="Times New Roman"/>
          <w:color w:val="000000" w:themeColor="text1"/>
          <w:spacing w:val="-15"/>
          <w:sz w:val="20"/>
          <w:szCs w:val="20"/>
        </w:rPr>
        <w:t xml:space="preserve"> </w:t>
      </w:r>
      <w:r w:rsidRPr="00217D72">
        <w:rPr>
          <w:rFonts w:ascii="Times New Roman" w:hAnsi="Times New Roman"/>
          <w:color w:val="000000" w:themeColor="text1"/>
          <w:sz w:val="20"/>
          <w:szCs w:val="20"/>
        </w:rPr>
        <w:t>в</w:t>
      </w:r>
      <w:r w:rsidRPr="00217D72">
        <w:rPr>
          <w:rFonts w:ascii="Times New Roman" w:hAnsi="Times New Roman"/>
          <w:color w:val="000000" w:themeColor="text1"/>
          <w:spacing w:val="-15"/>
          <w:sz w:val="20"/>
          <w:szCs w:val="20"/>
        </w:rPr>
        <w:t xml:space="preserve"> </w:t>
      </w:r>
      <w:r w:rsidRPr="00217D72">
        <w:rPr>
          <w:rFonts w:ascii="Times New Roman" w:hAnsi="Times New Roman"/>
          <w:sz w:val="20"/>
          <w:szCs w:val="20"/>
        </w:rPr>
        <w:t>тексте заданную информацию</w:t>
      </w:r>
      <w:r w:rsidRPr="00217D72">
        <w:rPr>
          <w:rFonts w:ascii="Times New Roman" w:hAnsi="Times New Roman"/>
          <w:color w:val="000000" w:themeColor="text1"/>
          <w:w w:val="95"/>
          <w:sz w:val="20"/>
          <w:szCs w:val="20"/>
        </w:rPr>
        <w:t>;</w:t>
      </w:r>
    </w:p>
    <w:p w:rsidR="009D74E9" w:rsidRPr="00217D72" w:rsidRDefault="009D74E9" w:rsidP="00FD7B2E">
      <w:pPr>
        <w:pStyle w:val="ab"/>
        <w:widowControl w:val="0"/>
        <w:numPr>
          <w:ilvl w:val="0"/>
          <w:numId w:val="81"/>
        </w:numPr>
        <w:tabs>
          <w:tab w:val="left" w:pos="284"/>
          <w:tab w:val="left" w:pos="851"/>
          <w:tab w:val="left" w:pos="1134"/>
        </w:tabs>
        <w:autoSpaceDE w:val="0"/>
        <w:autoSpaceDN w:val="0"/>
        <w:ind w:left="0" w:firstLine="567"/>
        <w:contextualSpacing w:val="0"/>
        <w:jc w:val="both"/>
        <w:rPr>
          <w:rFonts w:ascii="Times New Roman" w:hAnsi="Times New Roman"/>
          <w:color w:val="000000" w:themeColor="text1"/>
          <w:sz w:val="20"/>
          <w:szCs w:val="20"/>
        </w:rPr>
      </w:pPr>
      <w:r w:rsidRPr="00217D72">
        <w:rPr>
          <w:rFonts w:ascii="Times New Roman" w:hAnsi="Times New Roman"/>
          <w:sz w:val="20"/>
          <w:szCs w:val="20"/>
        </w:rPr>
        <w:t>формулировать простые выводы на основе прочитанной (услышанной</w:t>
      </w:r>
      <w:r w:rsidRPr="00217D72">
        <w:rPr>
          <w:rFonts w:ascii="Times New Roman" w:hAnsi="Times New Roman"/>
          <w:color w:val="000000" w:themeColor="text1"/>
          <w:spacing w:val="-1"/>
          <w:sz w:val="20"/>
          <w:szCs w:val="20"/>
        </w:rPr>
        <w:t>)</w:t>
      </w:r>
      <w:r w:rsidRPr="00217D72">
        <w:rPr>
          <w:rFonts w:ascii="Times New Roman" w:hAnsi="Times New Roman"/>
          <w:color w:val="000000" w:themeColor="text1"/>
          <w:spacing w:val="-14"/>
          <w:sz w:val="20"/>
          <w:szCs w:val="20"/>
        </w:rPr>
        <w:t xml:space="preserve"> </w:t>
      </w:r>
      <w:r w:rsidRPr="00217D72">
        <w:rPr>
          <w:rFonts w:ascii="Times New Roman" w:hAnsi="Times New Roman"/>
          <w:color w:val="000000" w:themeColor="text1"/>
          <w:spacing w:val="-1"/>
          <w:sz w:val="20"/>
          <w:szCs w:val="20"/>
        </w:rPr>
        <w:t>информации</w:t>
      </w:r>
      <w:r w:rsidRPr="00217D72">
        <w:rPr>
          <w:rFonts w:ascii="Times New Roman" w:hAnsi="Times New Roman"/>
          <w:color w:val="000000" w:themeColor="text1"/>
          <w:spacing w:val="-14"/>
          <w:sz w:val="20"/>
          <w:szCs w:val="20"/>
        </w:rPr>
        <w:t xml:space="preserve"> </w:t>
      </w:r>
      <w:r w:rsidRPr="00217D72">
        <w:rPr>
          <w:rFonts w:ascii="Times New Roman" w:hAnsi="Times New Roman"/>
          <w:color w:val="000000" w:themeColor="text1"/>
          <w:spacing w:val="-1"/>
          <w:sz w:val="20"/>
          <w:szCs w:val="20"/>
        </w:rPr>
        <w:t>устно</w:t>
      </w:r>
      <w:r w:rsidRPr="00217D72">
        <w:rPr>
          <w:rFonts w:ascii="Times New Roman" w:hAnsi="Times New Roman"/>
          <w:color w:val="000000" w:themeColor="text1"/>
          <w:spacing w:val="-14"/>
          <w:sz w:val="20"/>
          <w:szCs w:val="20"/>
        </w:rPr>
        <w:t xml:space="preserve"> </w:t>
      </w:r>
      <w:r w:rsidRPr="00217D72">
        <w:rPr>
          <w:rFonts w:ascii="Times New Roman" w:hAnsi="Times New Roman"/>
          <w:color w:val="000000" w:themeColor="text1"/>
          <w:spacing w:val="-1"/>
          <w:sz w:val="20"/>
          <w:szCs w:val="20"/>
        </w:rPr>
        <w:t>и</w:t>
      </w:r>
      <w:r w:rsidRPr="00217D72">
        <w:rPr>
          <w:rFonts w:ascii="Times New Roman" w:hAnsi="Times New Roman"/>
          <w:color w:val="000000" w:themeColor="text1"/>
          <w:spacing w:val="-14"/>
          <w:sz w:val="20"/>
          <w:szCs w:val="20"/>
        </w:rPr>
        <w:t xml:space="preserve"> </w:t>
      </w:r>
      <w:r w:rsidRPr="00217D72">
        <w:rPr>
          <w:rFonts w:ascii="Times New Roman" w:hAnsi="Times New Roman"/>
          <w:color w:val="000000" w:themeColor="text1"/>
          <w:spacing w:val="-1"/>
          <w:sz w:val="20"/>
          <w:szCs w:val="20"/>
        </w:rPr>
        <w:t>письменно</w:t>
      </w:r>
      <w:r w:rsidRPr="00217D72">
        <w:rPr>
          <w:rFonts w:ascii="Times New Roman" w:hAnsi="Times New Roman"/>
          <w:color w:val="000000" w:themeColor="text1"/>
          <w:spacing w:val="-13"/>
          <w:sz w:val="20"/>
          <w:szCs w:val="20"/>
        </w:rPr>
        <w:t xml:space="preserve"> </w:t>
      </w:r>
      <w:r w:rsidRPr="00217D72">
        <w:rPr>
          <w:rFonts w:ascii="Times New Roman" w:hAnsi="Times New Roman"/>
          <w:color w:val="000000" w:themeColor="text1"/>
          <w:sz w:val="20"/>
          <w:szCs w:val="20"/>
        </w:rPr>
        <w:t>(1—2</w:t>
      </w:r>
      <w:r w:rsidRPr="00217D72">
        <w:rPr>
          <w:rFonts w:ascii="Times New Roman" w:hAnsi="Times New Roman"/>
          <w:color w:val="000000" w:themeColor="text1"/>
          <w:spacing w:val="-14"/>
          <w:sz w:val="20"/>
          <w:szCs w:val="20"/>
        </w:rPr>
        <w:t xml:space="preserve"> </w:t>
      </w:r>
      <w:r w:rsidRPr="00217D72">
        <w:rPr>
          <w:rFonts w:ascii="Times New Roman" w:hAnsi="Times New Roman"/>
          <w:color w:val="000000" w:themeColor="text1"/>
          <w:sz w:val="20"/>
          <w:szCs w:val="20"/>
        </w:rPr>
        <w:t>предложения);</w:t>
      </w:r>
    </w:p>
    <w:p w:rsidR="009D74E9" w:rsidRPr="00217D72" w:rsidRDefault="009D74E9" w:rsidP="00FD7B2E">
      <w:pPr>
        <w:pStyle w:val="ab"/>
        <w:widowControl w:val="0"/>
        <w:numPr>
          <w:ilvl w:val="0"/>
          <w:numId w:val="81"/>
        </w:numPr>
        <w:tabs>
          <w:tab w:val="left" w:pos="284"/>
          <w:tab w:val="left" w:pos="851"/>
          <w:tab w:val="left" w:pos="1134"/>
        </w:tabs>
        <w:autoSpaceDE w:val="0"/>
        <w:autoSpaceDN w:val="0"/>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строить устное диалогическое и монологическое высказывание (3—5 предложений на определённую тему, по наблюдениям) с соблюдением орфоэпических норм, правильной интонации; создавать небольшие устные и письменные тексты</w:t>
      </w:r>
      <w:r w:rsidRPr="00217D72">
        <w:rPr>
          <w:rFonts w:ascii="Times New Roman" w:hAnsi="Times New Roman"/>
          <w:color w:val="000000" w:themeColor="text1"/>
          <w:spacing w:val="1"/>
          <w:sz w:val="20"/>
          <w:szCs w:val="20"/>
        </w:rPr>
        <w:t xml:space="preserve"> </w:t>
      </w:r>
      <w:r w:rsidRPr="00217D72">
        <w:rPr>
          <w:rFonts w:ascii="Times New Roman" w:hAnsi="Times New Roman"/>
          <w:color w:val="000000" w:themeColor="text1"/>
          <w:sz w:val="20"/>
          <w:szCs w:val="20"/>
        </w:rPr>
        <w:t>(2—4</w:t>
      </w:r>
      <w:r w:rsidRPr="00217D72">
        <w:rPr>
          <w:rFonts w:ascii="Times New Roman" w:hAnsi="Times New Roman"/>
          <w:color w:val="000000" w:themeColor="text1"/>
          <w:spacing w:val="-14"/>
          <w:sz w:val="20"/>
          <w:szCs w:val="20"/>
        </w:rPr>
        <w:t xml:space="preserve"> </w:t>
      </w:r>
      <w:r w:rsidRPr="00217D72">
        <w:rPr>
          <w:rFonts w:ascii="Times New Roman" w:hAnsi="Times New Roman"/>
          <w:color w:val="000000" w:themeColor="text1"/>
          <w:sz w:val="20"/>
          <w:szCs w:val="20"/>
        </w:rPr>
        <w:t>предложения),</w:t>
      </w:r>
      <w:r w:rsidRPr="00217D72">
        <w:rPr>
          <w:rFonts w:ascii="Times New Roman" w:hAnsi="Times New Roman"/>
          <w:color w:val="000000" w:themeColor="text1"/>
          <w:spacing w:val="-13"/>
          <w:sz w:val="20"/>
          <w:szCs w:val="20"/>
        </w:rPr>
        <w:t xml:space="preserve"> </w:t>
      </w:r>
      <w:r w:rsidRPr="00217D72">
        <w:rPr>
          <w:rFonts w:ascii="Times New Roman" w:hAnsi="Times New Roman"/>
          <w:color w:val="000000" w:themeColor="text1"/>
          <w:sz w:val="20"/>
          <w:szCs w:val="20"/>
        </w:rPr>
        <w:t>содержащие</w:t>
      </w:r>
      <w:r w:rsidRPr="00217D72">
        <w:rPr>
          <w:rFonts w:ascii="Times New Roman" w:hAnsi="Times New Roman"/>
          <w:color w:val="000000" w:themeColor="text1"/>
          <w:spacing w:val="-13"/>
          <w:sz w:val="20"/>
          <w:szCs w:val="20"/>
        </w:rPr>
        <w:t xml:space="preserve"> </w:t>
      </w:r>
      <w:r w:rsidRPr="00217D72">
        <w:rPr>
          <w:rFonts w:ascii="Times New Roman" w:hAnsi="Times New Roman"/>
          <w:color w:val="000000" w:themeColor="text1"/>
          <w:sz w:val="20"/>
          <w:szCs w:val="20"/>
        </w:rPr>
        <w:t>приглашение,</w:t>
      </w:r>
      <w:r w:rsidRPr="00217D72">
        <w:rPr>
          <w:rFonts w:ascii="Times New Roman" w:hAnsi="Times New Roman"/>
          <w:color w:val="000000" w:themeColor="text1"/>
          <w:spacing w:val="-14"/>
          <w:sz w:val="20"/>
          <w:szCs w:val="20"/>
        </w:rPr>
        <w:t xml:space="preserve"> </w:t>
      </w:r>
      <w:r w:rsidRPr="00217D72">
        <w:rPr>
          <w:rFonts w:ascii="Times New Roman" w:hAnsi="Times New Roman"/>
          <w:color w:val="000000" w:themeColor="text1"/>
          <w:sz w:val="20"/>
          <w:szCs w:val="20"/>
        </w:rPr>
        <w:t>просьбу,</w:t>
      </w:r>
      <w:r w:rsidRPr="00217D72">
        <w:rPr>
          <w:rFonts w:ascii="Times New Roman" w:hAnsi="Times New Roman"/>
          <w:color w:val="000000" w:themeColor="text1"/>
          <w:spacing w:val="-13"/>
          <w:sz w:val="20"/>
          <w:szCs w:val="20"/>
        </w:rPr>
        <w:t xml:space="preserve"> </w:t>
      </w:r>
      <w:r w:rsidRPr="00217D72">
        <w:rPr>
          <w:rFonts w:ascii="Times New Roman" w:hAnsi="Times New Roman"/>
          <w:color w:val="000000" w:themeColor="text1"/>
          <w:sz w:val="20"/>
          <w:szCs w:val="20"/>
        </w:rPr>
        <w:t>извинение, благодарность, отказ, с использованием норм речевого этикета;</w:t>
      </w:r>
    </w:p>
    <w:p w:rsidR="009D74E9" w:rsidRPr="00217D72" w:rsidRDefault="009D74E9" w:rsidP="00FD7B2E">
      <w:pPr>
        <w:pStyle w:val="ab"/>
        <w:widowControl w:val="0"/>
        <w:numPr>
          <w:ilvl w:val="0"/>
          <w:numId w:val="81"/>
        </w:numPr>
        <w:tabs>
          <w:tab w:val="left" w:pos="284"/>
          <w:tab w:val="left" w:pos="851"/>
          <w:tab w:val="left" w:pos="1134"/>
        </w:tabs>
        <w:autoSpaceDE w:val="0"/>
        <w:autoSpaceDN w:val="0"/>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определять</w:t>
      </w:r>
      <w:r w:rsidRPr="00217D72">
        <w:rPr>
          <w:rFonts w:ascii="Times New Roman" w:hAnsi="Times New Roman"/>
          <w:color w:val="000000" w:themeColor="text1"/>
          <w:spacing w:val="-6"/>
          <w:sz w:val="20"/>
          <w:szCs w:val="20"/>
        </w:rPr>
        <w:t xml:space="preserve"> </w:t>
      </w:r>
      <w:r w:rsidRPr="00217D72">
        <w:rPr>
          <w:rFonts w:ascii="Times New Roman" w:hAnsi="Times New Roman"/>
          <w:color w:val="000000" w:themeColor="text1"/>
          <w:sz w:val="20"/>
          <w:szCs w:val="20"/>
        </w:rPr>
        <w:t>связь</w:t>
      </w:r>
      <w:r w:rsidRPr="00217D72">
        <w:rPr>
          <w:rFonts w:ascii="Times New Roman" w:hAnsi="Times New Roman"/>
          <w:color w:val="000000" w:themeColor="text1"/>
          <w:spacing w:val="-5"/>
          <w:sz w:val="20"/>
          <w:szCs w:val="20"/>
        </w:rPr>
        <w:t xml:space="preserve"> </w:t>
      </w:r>
      <w:r w:rsidRPr="00217D72">
        <w:rPr>
          <w:rFonts w:ascii="Times New Roman" w:hAnsi="Times New Roman"/>
          <w:color w:val="000000" w:themeColor="text1"/>
          <w:sz w:val="20"/>
          <w:szCs w:val="20"/>
        </w:rPr>
        <w:t>предложений</w:t>
      </w:r>
      <w:r w:rsidRPr="00217D72">
        <w:rPr>
          <w:rFonts w:ascii="Times New Roman" w:hAnsi="Times New Roman"/>
          <w:color w:val="000000" w:themeColor="text1"/>
          <w:spacing w:val="-6"/>
          <w:sz w:val="20"/>
          <w:szCs w:val="20"/>
        </w:rPr>
        <w:t xml:space="preserve"> </w:t>
      </w:r>
      <w:r w:rsidRPr="00217D72">
        <w:rPr>
          <w:rFonts w:ascii="Times New Roman" w:hAnsi="Times New Roman"/>
          <w:color w:val="000000" w:themeColor="text1"/>
          <w:sz w:val="20"/>
          <w:szCs w:val="20"/>
        </w:rPr>
        <w:t>в</w:t>
      </w:r>
      <w:r w:rsidRPr="00217D72">
        <w:rPr>
          <w:rFonts w:ascii="Times New Roman" w:hAnsi="Times New Roman"/>
          <w:color w:val="000000" w:themeColor="text1"/>
          <w:spacing w:val="-5"/>
          <w:sz w:val="20"/>
          <w:szCs w:val="20"/>
        </w:rPr>
        <w:t xml:space="preserve"> </w:t>
      </w:r>
      <w:r w:rsidRPr="00217D72">
        <w:rPr>
          <w:rFonts w:ascii="Times New Roman" w:hAnsi="Times New Roman"/>
          <w:color w:val="000000" w:themeColor="text1"/>
          <w:sz w:val="20"/>
          <w:szCs w:val="20"/>
        </w:rPr>
        <w:t>тексте</w:t>
      </w:r>
      <w:r w:rsidRPr="00217D72">
        <w:rPr>
          <w:rFonts w:ascii="Times New Roman" w:hAnsi="Times New Roman"/>
          <w:color w:val="000000" w:themeColor="text1"/>
          <w:spacing w:val="-6"/>
          <w:sz w:val="20"/>
          <w:szCs w:val="20"/>
        </w:rPr>
        <w:t xml:space="preserve"> </w:t>
      </w:r>
      <w:r w:rsidRPr="00217D72">
        <w:rPr>
          <w:rFonts w:ascii="Times New Roman" w:hAnsi="Times New Roman"/>
          <w:color w:val="000000" w:themeColor="text1"/>
          <w:sz w:val="20"/>
          <w:szCs w:val="20"/>
        </w:rPr>
        <w:t>(с</w:t>
      </w:r>
      <w:r w:rsidRPr="00217D72">
        <w:rPr>
          <w:rFonts w:ascii="Times New Roman" w:hAnsi="Times New Roman"/>
          <w:color w:val="000000" w:themeColor="text1"/>
          <w:spacing w:val="-5"/>
          <w:sz w:val="20"/>
          <w:szCs w:val="20"/>
        </w:rPr>
        <w:t xml:space="preserve"> </w:t>
      </w:r>
      <w:r w:rsidRPr="00217D72">
        <w:rPr>
          <w:rFonts w:ascii="Times New Roman" w:hAnsi="Times New Roman"/>
          <w:color w:val="000000" w:themeColor="text1"/>
          <w:sz w:val="20"/>
          <w:szCs w:val="20"/>
        </w:rPr>
        <w:t>помощью</w:t>
      </w:r>
      <w:r w:rsidRPr="00217D72">
        <w:rPr>
          <w:rFonts w:ascii="Times New Roman" w:hAnsi="Times New Roman"/>
          <w:color w:val="000000" w:themeColor="text1"/>
          <w:spacing w:val="-6"/>
          <w:sz w:val="20"/>
          <w:szCs w:val="20"/>
        </w:rPr>
        <w:t xml:space="preserve"> </w:t>
      </w:r>
      <w:r w:rsidRPr="00217D72">
        <w:rPr>
          <w:rFonts w:ascii="Times New Roman" w:hAnsi="Times New Roman"/>
          <w:color w:val="000000" w:themeColor="text1"/>
          <w:sz w:val="20"/>
          <w:szCs w:val="20"/>
        </w:rPr>
        <w:t>личных</w:t>
      </w:r>
      <w:r w:rsidRPr="00217D72">
        <w:rPr>
          <w:rFonts w:ascii="Times New Roman" w:hAnsi="Times New Roman"/>
          <w:color w:val="000000" w:themeColor="text1"/>
          <w:spacing w:val="-15"/>
          <w:sz w:val="20"/>
          <w:szCs w:val="20"/>
        </w:rPr>
        <w:t xml:space="preserve"> </w:t>
      </w:r>
      <w:r w:rsidRPr="00217D72">
        <w:rPr>
          <w:rFonts w:ascii="Times New Roman" w:hAnsi="Times New Roman"/>
          <w:color w:val="000000" w:themeColor="text1"/>
          <w:sz w:val="20"/>
          <w:szCs w:val="20"/>
        </w:rPr>
        <w:t>местоимений,</w:t>
      </w:r>
      <w:r w:rsidRPr="00217D72">
        <w:rPr>
          <w:rFonts w:ascii="Times New Roman" w:hAnsi="Times New Roman"/>
          <w:color w:val="000000" w:themeColor="text1"/>
          <w:spacing w:val="-15"/>
          <w:sz w:val="20"/>
          <w:szCs w:val="20"/>
        </w:rPr>
        <w:t xml:space="preserve"> </w:t>
      </w:r>
      <w:r w:rsidRPr="00217D72">
        <w:rPr>
          <w:rFonts w:ascii="Times New Roman" w:hAnsi="Times New Roman"/>
          <w:color w:val="000000" w:themeColor="text1"/>
          <w:sz w:val="20"/>
          <w:szCs w:val="20"/>
        </w:rPr>
        <w:t>синонимов,</w:t>
      </w:r>
      <w:r w:rsidRPr="00217D72">
        <w:rPr>
          <w:rFonts w:ascii="Times New Roman" w:hAnsi="Times New Roman"/>
          <w:color w:val="000000" w:themeColor="text1"/>
          <w:spacing w:val="-15"/>
          <w:sz w:val="20"/>
          <w:szCs w:val="20"/>
        </w:rPr>
        <w:t xml:space="preserve"> </w:t>
      </w:r>
      <w:r w:rsidRPr="00217D72">
        <w:rPr>
          <w:rFonts w:ascii="Times New Roman" w:hAnsi="Times New Roman"/>
          <w:color w:val="000000" w:themeColor="text1"/>
          <w:sz w:val="20"/>
          <w:szCs w:val="20"/>
        </w:rPr>
        <w:t>союзов</w:t>
      </w:r>
      <w:r w:rsidRPr="00217D72">
        <w:rPr>
          <w:rFonts w:ascii="Times New Roman" w:hAnsi="Times New Roman"/>
          <w:color w:val="000000" w:themeColor="text1"/>
          <w:spacing w:val="-15"/>
          <w:sz w:val="20"/>
          <w:szCs w:val="20"/>
        </w:rPr>
        <w:t xml:space="preserve"> </w:t>
      </w:r>
      <w:r w:rsidRPr="00217D72">
        <w:rPr>
          <w:rFonts w:ascii="Times New Roman" w:hAnsi="Times New Roman"/>
          <w:i/>
          <w:color w:val="000000" w:themeColor="text1"/>
          <w:sz w:val="20"/>
          <w:szCs w:val="20"/>
        </w:rPr>
        <w:t>и</w:t>
      </w:r>
      <w:r w:rsidRPr="00217D72">
        <w:rPr>
          <w:rFonts w:ascii="Times New Roman" w:hAnsi="Times New Roman"/>
          <w:color w:val="000000" w:themeColor="text1"/>
          <w:sz w:val="20"/>
          <w:szCs w:val="20"/>
        </w:rPr>
        <w:t>,</w:t>
      </w:r>
      <w:r w:rsidRPr="00217D72">
        <w:rPr>
          <w:rFonts w:ascii="Times New Roman" w:hAnsi="Times New Roman"/>
          <w:color w:val="000000" w:themeColor="text1"/>
          <w:spacing w:val="-15"/>
          <w:sz w:val="20"/>
          <w:szCs w:val="20"/>
        </w:rPr>
        <w:t xml:space="preserve"> </w:t>
      </w:r>
      <w:r w:rsidRPr="00217D72">
        <w:rPr>
          <w:rFonts w:ascii="Times New Roman" w:hAnsi="Times New Roman"/>
          <w:i/>
          <w:color w:val="000000" w:themeColor="text1"/>
          <w:sz w:val="20"/>
          <w:szCs w:val="20"/>
        </w:rPr>
        <w:t>а</w:t>
      </w:r>
      <w:r w:rsidRPr="00217D72">
        <w:rPr>
          <w:rFonts w:ascii="Times New Roman" w:hAnsi="Times New Roman"/>
          <w:color w:val="000000" w:themeColor="text1"/>
          <w:sz w:val="20"/>
          <w:szCs w:val="20"/>
        </w:rPr>
        <w:t>,</w:t>
      </w:r>
      <w:r w:rsidRPr="00217D72">
        <w:rPr>
          <w:rFonts w:ascii="Times New Roman" w:hAnsi="Times New Roman"/>
          <w:color w:val="000000" w:themeColor="text1"/>
          <w:spacing w:val="-15"/>
          <w:sz w:val="20"/>
          <w:szCs w:val="20"/>
        </w:rPr>
        <w:t xml:space="preserve"> </w:t>
      </w:r>
      <w:r w:rsidRPr="00217D72">
        <w:rPr>
          <w:rFonts w:ascii="Times New Roman" w:hAnsi="Times New Roman"/>
          <w:i/>
          <w:color w:val="000000" w:themeColor="text1"/>
          <w:sz w:val="20"/>
          <w:szCs w:val="20"/>
        </w:rPr>
        <w:t>но</w:t>
      </w:r>
      <w:r w:rsidRPr="00217D72">
        <w:rPr>
          <w:rFonts w:ascii="Times New Roman" w:hAnsi="Times New Roman"/>
          <w:color w:val="000000" w:themeColor="text1"/>
          <w:sz w:val="20"/>
          <w:szCs w:val="20"/>
        </w:rPr>
        <w:t>);</w:t>
      </w:r>
    </w:p>
    <w:p w:rsidR="009D74E9" w:rsidRPr="00217D72" w:rsidRDefault="009D74E9" w:rsidP="00FD7B2E">
      <w:pPr>
        <w:pStyle w:val="ab"/>
        <w:widowControl w:val="0"/>
        <w:numPr>
          <w:ilvl w:val="0"/>
          <w:numId w:val="81"/>
        </w:numPr>
        <w:tabs>
          <w:tab w:val="left" w:pos="284"/>
          <w:tab w:val="left" w:pos="851"/>
          <w:tab w:val="left" w:pos="1134"/>
        </w:tabs>
        <w:autoSpaceDE w:val="0"/>
        <w:autoSpaceDN w:val="0"/>
        <w:ind w:left="0" w:firstLine="567"/>
        <w:contextualSpacing w:val="0"/>
        <w:jc w:val="both"/>
        <w:rPr>
          <w:rFonts w:ascii="Times New Roman" w:hAnsi="Times New Roman"/>
          <w:color w:val="000000" w:themeColor="text1"/>
          <w:sz w:val="20"/>
          <w:szCs w:val="20"/>
        </w:rPr>
      </w:pPr>
      <w:r w:rsidRPr="00217D72">
        <w:rPr>
          <w:rFonts w:ascii="Times New Roman" w:hAnsi="Times New Roman"/>
          <w:sz w:val="20"/>
          <w:szCs w:val="20"/>
        </w:rPr>
        <w:t>определять ключевые слова в тексте</w:t>
      </w:r>
      <w:r w:rsidRPr="00217D72">
        <w:rPr>
          <w:rFonts w:ascii="Times New Roman" w:hAnsi="Times New Roman"/>
          <w:color w:val="000000" w:themeColor="text1"/>
          <w:w w:val="95"/>
          <w:sz w:val="20"/>
          <w:szCs w:val="20"/>
        </w:rPr>
        <w:t>;</w:t>
      </w:r>
    </w:p>
    <w:p w:rsidR="009D74E9" w:rsidRPr="00217D72" w:rsidRDefault="009D74E9" w:rsidP="00FD7B2E">
      <w:pPr>
        <w:pStyle w:val="ab"/>
        <w:widowControl w:val="0"/>
        <w:numPr>
          <w:ilvl w:val="0"/>
          <w:numId w:val="81"/>
        </w:numPr>
        <w:tabs>
          <w:tab w:val="left" w:pos="284"/>
          <w:tab w:val="left" w:pos="851"/>
          <w:tab w:val="left" w:pos="1134"/>
        </w:tabs>
        <w:autoSpaceDE w:val="0"/>
        <w:autoSpaceDN w:val="0"/>
        <w:ind w:left="0" w:firstLine="567"/>
        <w:contextualSpacing w:val="0"/>
        <w:jc w:val="both"/>
        <w:rPr>
          <w:rFonts w:ascii="Times New Roman" w:hAnsi="Times New Roman"/>
          <w:color w:val="000000" w:themeColor="text1"/>
          <w:sz w:val="20"/>
          <w:szCs w:val="20"/>
        </w:rPr>
      </w:pPr>
      <w:r w:rsidRPr="00217D72">
        <w:rPr>
          <w:rFonts w:ascii="Times New Roman" w:hAnsi="Times New Roman"/>
          <w:sz w:val="20"/>
          <w:szCs w:val="20"/>
        </w:rPr>
        <w:t>определять тему текста и основную мысль текста</w:t>
      </w:r>
      <w:r w:rsidRPr="00217D72">
        <w:rPr>
          <w:rFonts w:ascii="Times New Roman" w:hAnsi="Times New Roman"/>
          <w:color w:val="000000" w:themeColor="text1"/>
          <w:w w:val="95"/>
          <w:sz w:val="20"/>
          <w:szCs w:val="20"/>
        </w:rPr>
        <w:t>;</w:t>
      </w:r>
    </w:p>
    <w:p w:rsidR="009D74E9" w:rsidRPr="00217D72" w:rsidRDefault="009D74E9" w:rsidP="00FD7B2E">
      <w:pPr>
        <w:pStyle w:val="ab"/>
        <w:widowControl w:val="0"/>
        <w:numPr>
          <w:ilvl w:val="0"/>
          <w:numId w:val="81"/>
        </w:numPr>
        <w:tabs>
          <w:tab w:val="left" w:pos="284"/>
          <w:tab w:val="left" w:pos="851"/>
          <w:tab w:val="left" w:pos="1134"/>
        </w:tabs>
        <w:autoSpaceDE w:val="0"/>
        <w:autoSpaceDN w:val="0"/>
        <w:spacing w:before="8"/>
        <w:ind w:left="0" w:firstLine="567"/>
        <w:contextualSpacing w:val="0"/>
        <w:jc w:val="both"/>
        <w:rPr>
          <w:rFonts w:ascii="Times New Roman" w:hAnsi="Times New Roman"/>
          <w:color w:val="000000" w:themeColor="text1"/>
          <w:sz w:val="20"/>
          <w:szCs w:val="20"/>
        </w:rPr>
      </w:pPr>
      <w:r w:rsidRPr="00217D72">
        <w:rPr>
          <w:rFonts w:ascii="Times New Roman" w:hAnsi="Times New Roman"/>
          <w:sz w:val="20"/>
          <w:szCs w:val="20"/>
        </w:rPr>
        <w:t>выявлять части текста (абзацы) и отражать с помощью ключевых слов или предложений их смысловое содержание</w:t>
      </w:r>
      <w:r w:rsidRPr="00217D72">
        <w:rPr>
          <w:rFonts w:ascii="Times New Roman" w:hAnsi="Times New Roman"/>
          <w:color w:val="000000" w:themeColor="text1"/>
          <w:w w:val="95"/>
          <w:sz w:val="20"/>
          <w:szCs w:val="20"/>
        </w:rPr>
        <w:t>;</w:t>
      </w:r>
    </w:p>
    <w:p w:rsidR="009D74E9" w:rsidRPr="00217D72" w:rsidRDefault="009D74E9" w:rsidP="00FD7B2E">
      <w:pPr>
        <w:pStyle w:val="ab"/>
        <w:widowControl w:val="0"/>
        <w:numPr>
          <w:ilvl w:val="0"/>
          <w:numId w:val="81"/>
        </w:numPr>
        <w:tabs>
          <w:tab w:val="left" w:pos="284"/>
          <w:tab w:val="left" w:pos="851"/>
          <w:tab w:val="left" w:pos="1134"/>
        </w:tabs>
        <w:autoSpaceDE w:val="0"/>
        <w:autoSpaceDN w:val="0"/>
        <w:ind w:left="0" w:firstLine="567"/>
        <w:contextualSpacing w:val="0"/>
        <w:jc w:val="both"/>
        <w:rPr>
          <w:rFonts w:ascii="Times New Roman" w:hAnsi="Times New Roman"/>
          <w:color w:val="000000" w:themeColor="text1"/>
          <w:sz w:val="20"/>
          <w:szCs w:val="20"/>
        </w:rPr>
      </w:pPr>
      <w:r w:rsidRPr="00217D72">
        <w:rPr>
          <w:rFonts w:ascii="Times New Roman" w:hAnsi="Times New Roman"/>
          <w:sz w:val="20"/>
          <w:szCs w:val="20"/>
        </w:rPr>
        <w:t>составлять план текста, создавать по нему текст и корректировать</w:t>
      </w:r>
      <w:r w:rsidRPr="00217D72">
        <w:rPr>
          <w:rFonts w:ascii="Times New Roman" w:hAnsi="Times New Roman"/>
          <w:color w:val="000000" w:themeColor="text1"/>
          <w:spacing w:val="-17"/>
          <w:sz w:val="20"/>
          <w:szCs w:val="20"/>
        </w:rPr>
        <w:t xml:space="preserve"> </w:t>
      </w:r>
      <w:r w:rsidRPr="00217D72">
        <w:rPr>
          <w:rFonts w:ascii="Times New Roman" w:hAnsi="Times New Roman"/>
          <w:color w:val="000000" w:themeColor="text1"/>
          <w:sz w:val="20"/>
          <w:szCs w:val="20"/>
        </w:rPr>
        <w:t>текст;</w:t>
      </w:r>
    </w:p>
    <w:p w:rsidR="009D74E9" w:rsidRPr="00217D72" w:rsidRDefault="009D74E9" w:rsidP="00FD7B2E">
      <w:pPr>
        <w:pStyle w:val="ab"/>
        <w:widowControl w:val="0"/>
        <w:numPr>
          <w:ilvl w:val="0"/>
          <w:numId w:val="81"/>
        </w:numPr>
        <w:tabs>
          <w:tab w:val="left" w:pos="284"/>
          <w:tab w:val="left" w:pos="851"/>
          <w:tab w:val="left" w:pos="1134"/>
        </w:tabs>
        <w:autoSpaceDE w:val="0"/>
        <w:autoSpaceDN w:val="0"/>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писать</w:t>
      </w:r>
      <w:r w:rsidRPr="00217D72">
        <w:rPr>
          <w:rFonts w:ascii="Times New Roman" w:hAnsi="Times New Roman"/>
          <w:color w:val="000000" w:themeColor="text1"/>
          <w:spacing w:val="-5"/>
          <w:sz w:val="20"/>
          <w:szCs w:val="20"/>
        </w:rPr>
        <w:t xml:space="preserve"> </w:t>
      </w:r>
      <w:r w:rsidRPr="00217D72">
        <w:rPr>
          <w:rFonts w:ascii="Times New Roman" w:hAnsi="Times New Roman"/>
          <w:sz w:val="20"/>
          <w:szCs w:val="20"/>
        </w:rPr>
        <w:t>подробное изложение по заданному, коллективно или самостоятельно составленному плану</w:t>
      </w:r>
      <w:r w:rsidRPr="00217D72">
        <w:rPr>
          <w:rFonts w:ascii="Times New Roman" w:hAnsi="Times New Roman"/>
          <w:color w:val="000000" w:themeColor="text1"/>
          <w:w w:val="95"/>
          <w:sz w:val="20"/>
          <w:szCs w:val="20"/>
        </w:rPr>
        <w:t>;</w:t>
      </w:r>
    </w:p>
    <w:p w:rsidR="009D74E9" w:rsidRPr="00217D72" w:rsidRDefault="009D74E9" w:rsidP="00FD7B2E">
      <w:pPr>
        <w:pStyle w:val="ab"/>
        <w:widowControl w:val="0"/>
        <w:numPr>
          <w:ilvl w:val="0"/>
          <w:numId w:val="81"/>
        </w:numPr>
        <w:tabs>
          <w:tab w:val="left" w:pos="284"/>
          <w:tab w:val="left" w:pos="851"/>
          <w:tab w:val="left" w:pos="1134"/>
        </w:tabs>
        <w:autoSpaceDE w:val="0"/>
        <w:autoSpaceDN w:val="0"/>
        <w:ind w:left="0" w:firstLine="567"/>
        <w:contextualSpacing w:val="0"/>
        <w:jc w:val="both"/>
        <w:rPr>
          <w:rFonts w:ascii="Times New Roman" w:hAnsi="Times New Roman"/>
          <w:color w:val="000000" w:themeColor="text1"/>
          <w:sz w:val="20"/>
          <w:szCs w:val="20"/>
        </w:rPr>
      </w:pPr>
      <w:r w:rsidRPr="00217D72">
        <w:rPr>
          <w:rFonts w:ascii="Times New Roman" w:hAnsi="Times New Roman"/>
          <w:sz w:val="20"/>
          <w:szCs w:val="20"/>
        </w:rPr>
        <w:t>объяснять своими словами значение изученных понятий, использовать изученные понятия</w:t>
      </w:r>
      <w:r w:rsidRPr="00217D72">
        <w:rPr>
          <w:rFonts w:ascii="Times New Roman" w:hAnsi="Times New Roman"/>
          <w:color w:val="000000" w:themeColor="text1"/>
          <w:w w:val="95"/>
          <w:sz w:val="20"/>
          <w:szCs w:val="20"/>
        </w:rPr>
        <w:t>;</w:t>
      </w:r>
    </w:p>
    <w:p w:rsidR="009D74E9" w:rsidRPr="00217D72" w:rsidRDefault="009D74E9" w:rsidP="00FD7B2E">
      <w:pPr>
        <w:pStyle w:val="ab"/>
        <w:widowControl w:val="0"/>
        <w:numPr>
          <w:ilvl w:val="0"/>
          <w:numId w:val="81"/>
        </w:numPr>
        <w:tabs>
          <w:tab w:val="left" w:pos="284"/>
          <w:tab w:val="left" w:pos="851"/>
          <w:tab w:val="left" w:pos="1134"/>
        </w:tabs>
        <w:autoSpaceDE w:val="0"/>
        <w:autoSpaceDN w:val="0"/>
        <w:ind w:left="0" w:firstLine="567"/>
        <w:contextualSpacing w:val="0"/>
        <w:jc w:val="both"/>
        <w:rPr>
          <w:rFonts w:ascii="Times New Roman" w:hAnsi="Times New Roman"/>
          <w:color w:val="000000" w:themeColor="text1"/>
          <w:sz w:val="20"/>
          <w:szCs w:val="20"/>
        </w:rPr>
      </w:pPr>
      <w:r w:rsidRPr="00217D72">
        <w:rPr>
          <w:rFonts w:ascii="Times New Roman" w:hAnsi="Times New Roman"/>
          <w:sz w:val="20"/>
          <w:szCs w:val="20"/>
        </w:rPr>
        <w:t>уточнять значение слова с помощью толкового словаря</w:t>
      </w:r>
      <w:r w:rsidRPr="00217D72">
        <w:rPr>
          <w:rFonts w:ascii="Times New Roman" w:hAnsi="Times New Roman"/>
          <w:color w:val="000000" w:themeColor="text1"/>
          <w:w w:val="95"/>
          <w:sz w:val="20"/>
          <w:szCs w:val="20"/>
        </w:rPr>
        <w:t>.</w:t>
      </w:r>
    </w:p>
    <w:p w:rsidR="009D74E9" w:rsidRPr="00217D72" w:rsidRDefault="009D74E9" w:rsidP="00FD7B2E">
      <w:pPr>
        <w:tabs>
          <w:tab w:val="left" w:pos="284"/>
          <w:tab w:val="left" w:pos="851"/>
          <w:tab w:val="left" w:pos="1134"/>
        </w:tabs>
        <w:ind w:firstLine="567"/>
        <w:jc w:val="both"/>
        <w:rPr>
          <w:rFonts w:ascii="Times New Roman" w:hAnsi="Times New Roman"/>
          <w:b/>
          <w:color w:val="000000" w:themeColor="text1"/>
          <w:sz w:val="20"/>
          <w:szCs w:val="20"/>
        </w:rPr>
      </w:pPr>
      <w:r w:rsidRPr="00217D72">
        <w:rPr>
          <w:rFonts w:ascii="Times New Roman" w:hAnsi="Times New Roman"/>
          <w:b/>
          <w:color w:val="000000" w:themeColor="text1"/>
          <w:sz w:val="20"/>
          <w:szCs w:val="20"/>
        </w:rPr>
        <w:lastRenderedPageBreak/>
        <w:t>4 КЛАСС</w:t>
      </w:r>
    </w:p>
    <w:p w:rsidR="009D74E9" w:rsidRPr="00217D72" w:rsidRDefault="009D74E9" w:rsidP="00FD7B2E">
      <w:pPr>
        <w:pStyle w:val="af5"/>
        <w:tabs>
          <w:tab w:val="left" w:pos="284"/>
          <w:tab w:val="left" w:pos="851"/>
          <w:tab w:val="left" w:pos="1134"/>
        </w:tabs>
        <w:spacing w:before="66"/>
        <w:ind w:left="0" w:right="0" w:firstLine="567"/>
        <w:rPr>
          <w:rFonts w:ascii="Times New Roman" w:hAnsi="Times New Roman" w:cs="Times New Roman"/>
          <w:color w:val="000000" w:themeColor="text1"/>
          <w:lang w:val="ru-RU"/>
        </w:rPr>
      </w:pPr>
      <w:r w:rsidRPr="00217D72">
        <w:rPr>
          <w:rFonts w:ascii="Times New Roman" w:hAnsi="Times New Roman" w:cs="Times New Roman"/>
          <w:lang w:val="ru-RU"/>
        </w:rPr>
        <w:t>К концу обучения в</w:t>
      </w:r>
      <w:r w:rsidRPr="00217D72">
        <w:rPr>
          <w:rFonts w:ascii="Times New Roman" w:hAnsi="Times New Roman" w:cs="Times New Roman"/>
          <w:color w:val="000000" w:themeColor="text1"/>
          <w:spacing w:val="-14"/>
          <w:w w:val="95"/>
          <w:lang w:val="ru-RU"/>
        </w:rPr>
        <w:t xml:space="preserve"> </w:t>
      </w:r>
      <w:r w:rsidRPr="00217D72">
        <w:rPr>
          <w:rFonts w:ascii="Times New Roman" w:hAnsi="Times New Roman" w:cs="Times New Roman"/>
          <w:b/>
          <w:color w:val="000000" w:themeColor="text1"/>
          <w:w w:val="95"/>
          <w:lang w:val="ru-RU"/>
        </w:rPr>
        <w:t>четвёртом</w:t>
      </w:r>
      <w:r w:rsidRPr="00217D72">
        <w:rPr>
          <w:rFonts w:ascii="Times New Roman" w:hAnsi="Times New Roman" w:cs="Times New Roman"/>
          <w:b/>
          <w:color w:val="000000" w:themeColor="text1"/>
          <w:spacing w:val="-18"/>
          <w:w w:val="95"/>
          <w:lang w:val="ru-RU"/>
        </w:rPr>
        <w:t xml:space="preserve"> </w:t>
      </w:r>
      <w:r w:rsidRPr="00217D72">
        <w:rPr>
          <w:rFonts w:ascii="Times New Roman" w:hAnsi="Times New Roman" w:cs="Times New Roman"/>
          <w:b/>
          <w:color w:val="000000" w:themeColor="text1"/>
          <w:w w:val="95"/>
          <w:lang w:val="ru-RU"/>
        </w:rPr>
        <w:t>классе</w:t>
      </w:r>
      <w:r w:rsidRPr="00217D72">
        <w:rPr>
          <w:rFonts w:ascii="Times New Roman" w:hAnsi="Times New Roman" w:cs="Times New Roman"/>
          <w:b/>
          <w:color w:val="000000" w:themeColor="text1"/>
          <w:spacing w:val="-18"/>
          <w:w w:val="95"/>
          <w:lang w:val="ru-RU"/>
        </w:rPr>
        <w:t xml:space="preserve"> </w:t>
      </w:r>
      <w:proofErr w:type="gramStart"/>
      <w:r w:rsidRPr="00217D72">
        <w:rPr>
          <w:rFonts w:ascii="Times New Roman" w:hAnsi="Times New Roman" w:cs="Times New Roman"/>
          <w:lang w:val="ru-RU"/>
        </w:rPr>
        <w:t>обучающийся</w:t>
      </w:r>
      <w:proofErr w:type="gramEnd"/>
      <w:r w:rsidRPr="00217D72">
        <w:rPr>
          <w:rFonts w:ascii="Times New Roman" w:hAnsi="Times New Roman" w:cs="Times New Roman"/>
          <w:lang w:val="ru-RU"/>
        </w:rPr>
        <w:t xml:space="preserve"> научится</w:t>
      </w:r>
      <w:r w:rsidRPr="00217D72">
        <w:rPr>
          <w:rFonts w:ascii="Times New Roman" w:hAnsi="Times New Roman" w:cs="Times New Roman"/>
          <w:color w:val="000000" w:themeColor="text1"/>
          <w:w w:val="95"/>
          <w:lang w:val="ru-RU"/>
        </w:rPr>
        <w:t>:</w:t>
      </w:r>
    </w:p>
    <w:p w:rsidR="009D74E9" w:rsidRPr="00217D72" w:rsidRDefault="009D74E9" w:rsidP="00FD7B2E">
      <w:pPr>
        <w:pStyle w:val="ab"/>
        <w:widowControl w:val="0"/>
        <w:numPr>
          <w:ilvl w:val="0"/>
          <w:numId w:val="82"/>
        </w:numPr>
        <w:tabs>
          <w:tab w:val="left" w:pos="284"/>
          <w:tab w:val="left" w:pos="851"/>
          <w:tab w:val="left" w:pos="1134"/>
        </w:tabs>
        <w:autoSpaceDE w:val="0"/>
        <w:autoSpaceDN w:val="0"/>
        <w:spacing w:before="9"/>
        <w:ind w:left="0" w:firstLine="567"/>
        <w:contextualSpacing w:val="0"/>
        <w:jc w:val="both"/>
        <w:rPr>
          <w:rFonts w:ascii="Times New Roman" w:hAnsi="Times New Roman"/>
          <w:color w:val="000000" w:themeColor="text1"/>
          <w:sz w:val="20"/>
          <w:szCs w:val="20"/>
        </w:rPr>
      </w:pPr>
      <w:r w:rsidRPr="00217D72">
        <w:rPr>
          <w:rFonts w:ascii="Times New Roman" w:hAnsi="Times New Roman"/>
          <w:sz w:val="20"/>
          <w:szCs w:val="20"/>
        </w:rP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r w:rsidRPr="00217D72">
        <w:rPr>
          <w:rFonts w:ascii="Times New Roman" w:hAnsi="Times New Roman"/>
          <w:color w:val="000000" w:themeColor="text1"/>
          <w:w w:val="95"/>
          <w:sz w:val="20"/>
          <w:szCs w:val="20"/>
        </w:rPr>
        <w:t>;</w:t>
      </w:r>
    </w:p>
    <w:p w:rsidR="009D74E9" w:rsidRPr="00217D72" w:rsidRDefault="009D74E9" w:rsidP="00FD7B2E">
      <w:pPr>
        <w:pStyle w:val="ab"/>
        <w:widowControl w:val="0"/>
        <w:numPr>
          <w:ilvl w:val="0"/>
          <w:numId w:val="82"/>
        </w:numPr>
        <w:tabs>
          <w:tab w:val="left" w:pos="284"/>
          <w:tab w:val="left" w:pos="851"/>
          <w:tab w:val="left" w:pos="1134"/>
        </w:tabs>
        <w:autoSpaceDE w:val="0"/>
        <w:autoSpaceDN w:val="0"/>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объяснять роль языка как основного средства общения;</w:t>
      </w:r>
      <w:r w:rsidRPr="00217D72">
        <w:rPr>
          <w:rFonts w:ascii="Times New Roman" w:hAnsi="Times New Roman"/>
          <w:color w:val="000000" w:themeColor="text1"/>
          <w:spacing w:val="1"/>
          <w:sz w:val="20"/>
          <w:szCs w:val="20"/>
        </w:rPr>
        <w:t xml:space="preserve"> </w:t>
      </w:r>
      <w:r w:rsidRPr="00217D72">
        <w:rPr>
          <w:rFonts w:ascii="Times New Roman" w:hAnsi="Times New Roman"/>
          <w:color w:val="000000" w:themeColor="text1"/>
          <w:sz w:val="20"/>
          <w:szCs w:val="20"/>
        </w:rPr>
        <w:t xml:space="preserve">объяснять роль русского языка как государственного </w:t>
      </w:r>
      <w:r w:rsidRPr="00217D72">
        <w:rPr>
          <w:rFonts w:ascii="Times New Roman" w:hAnsi="Times New Roman"/>
          <w:sz w:val="20"/>
          <w:szCs w:val="20"/>
        </w:rPr>
        <w:t>языка Российской Федерации и языка межнационального общения</w:t>
      </w:r>
      <w:r w:rsidRPr="00217D72">
        <w:rPr>
          <w:rFonts w:ascii="Times New Roman" w:hAnsi="Times New Roman"/>
          <w:color w:val="000000" w:themeColor="text1"/>
          <w:w w:val="95"/>
          <w:sz w:val="20"/>
          <w:szCs w:val="20"/>
        </w:rPr>
        <w:t>;</w:t>
      </w:r>
    </w:p>
    <w:p w:rsidR="009D74E9" w:rsidRPr="00217D72" w:rsidRDefault="009D74E9" w:rsidP="00FD7B2E">
      <w:pPr>
        <w:pStyle w:val="ab"/>
        <w:widowControl w:val="0"/>
        <w:numPr>
          <w:ilvl w:val="0"/>
          <w:numId w:val="82"/>
        </w:numPr>
        <w:tabs>
          <w:tab w:val="left" w:pos="284"/>
          <w:tab w:val="left" w:pos="851"/>
          <w:tab w:val="left" w:pos="1134"/>
        </w:tabs>
        <w:autoSpaceDE w:val="0"/>
        <w:autoSpaceDN w:val="0"/>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осознавать правильную устную и письменную речь как</w:t>
      </w:r>
      <w:r w:rsidRPr="00217D72">
        <w:rPr>
          <w:rFonts w:ascii="Times New Roman" w:hAnsi="Times New Roman"/>
          <w:color w:val="000000" w:themeColor="text1"/>
          <w:spacing w:val="1"/>
          <w:sz w:val="20"/>
          <w:szCs w:val="20"/>
        </w:rPr>
        <w:t xml:space="preserve"> </w:t>
      </w:r>
      <w:r w:rsidRPr="00217D72">
        <w:rPr>
          <w:rFonts w:ascii="Times New Roman" w:hAnsi="Times New Roman"/>
          <w:color w:val="000000" w:themeColor="text1"/>
          <w:sz w:val="20"/>
          <w:szCs w:val="20"/>
        </w:rPr>
        <w:t>показатель</w:t>
      </w:r>
      <w:r w:rsidRPr="00217D72">
        <w:rPr>
          <w:rFonts w:ascii="Times New Roman" w:hAnsi="Times New Roman"/>
          <w:color w:val="000000" w:themeColor="text1"/>
          <w:spacing w:val="-16"/>
          <w:sz w:val="20"/>
          <w:szCs w:val="20"/>
        </w:rPr>
        <w:t xml:space="preserve"> </w:t>
      </w:r>
      <w:r w:rsidRPr="00217D72">
        <w:rPr>
          <w:rFonts w:ascii="Times New Roman" w:hAnsi="Times New Roman"/>
          <w:color w:val="000000" w:themeColor="text1"/>
          <w:sz w:val="20"/>
          <w:szCs w:val="20"/>
        </w:rPr>
        <w:t>общей</w:t>
      </w:r>
      <w:r w:rsidRPr="00217D72">
        <w:rPr>
          <w:rFonts w:ascii="Times New Roman" w:hAnsi="Times New Roman"/>
          <w:color w:val="000000" w:themeColor="text1"/>
          <w:spacing w:val="-16"/>
          <w:sz w:val="20"/>
          <w:szCs w:val="20"/>
        </w:rPr>
        <w:t xml:space="preserve"> </w:t>
      </w:r>
      <w:r w:rsidRPr="00217D72">
        <w:rPr>
          <w:rFonts w:ascii="Times New Roman" w:hAnsi="Times New Roman"/>
          <w:color w:val="000000" w:themeColor="text1"/>
          <w:sz w:val="20"/>
          <w:szCs w:val="20"/>
        </w:rPr>
        <w:t>культуры</w:t>
      </w:r>
      <w:r w:rsidRPr="00217D72">
        <w:rPr>
          <w:rFonts w:ascii="Times New Roman" w:hAnsi="Times New Roman"/>
          <w:color w:val="000000" w:themeColor="text1"/>
          <w:spacing w:val="-16"/>
          <w:sz w:val="20"/>
          <w:szCs w:val="20"/>
        </w:rPr>
        <w:t xml:space="preserve"> </w:t>
      </w:r>
      <w:r w:rsidRPr="00217D72">
        <w:rPr>
          <w:rFonts w:ascii="Times New Roman" w:hAnsi="Times New Roman"/>
          <w:color w:val="000000" w:themeColor="text1"/>
          <w:sz w:val="20"/>
          <w:szCs w:val="20"/>
        </w:rPr>
        <w:t>человека;</w:t>
      </w:r>
    </w:p>
    <w:p w:rsidR="009D74E9" w:rsidRPr="00217D72" w:rsidRDefault="009D74E9" w:rsidP="00FD7B2E">
      <w:pPr>
        <w:pStyle w:val="ab"/>
        <w:widowControl w:val="0"/>
        <w:numPr>
          <w:ilvl w:val="0"/>
          <w:numId w:val="82"/>
        </w:numPr>
        <w:tabs>
          <w:tab w:val="left" w:pos="284"/>
          <w:tab w:val="left" w:pos="851"/>
          <w:tab w:val="left" w:pos="1134"/>
        </w:tabs>
        <w:autoSpaceDE w:val="0"/>
        <w:autoSpaceDN w:val="0"/>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 xml:space="preserve">проводить </w:t>
      </w:r>
      <w:proofErr w:type="gramStart"/>
      <w:r w:rsidRPr="00217D72">
        <w:rPr>
          <w:rFonts w:ascii="Times New Roman" w:hAnsi="Times New Roman"/>
          <w:color w:val="000000" w:themeColor="text1"/>
          <w:sz w:val="20"/>
          <w:szCs w:val="20"/>
        </w:rPr>
        <w:t>звуко­буквенный</w:t>
      </w:r>
      <w:proofErr w:type="gramEnd"/>
      <w:r w:rsidRPr="00217D72">
        <w:rPr>
          <w:rFonts w:ascii="Times New Roman" w:hAnsi="Times New Roman"/>
          <w:color w:val="000000" w:themeColor="text1"/>
          <w:spacing w:val="-4"/>
          <w:sz w:val="20"/>
          <w:szCs w:val="20"/>
        </w:rPr>
        <w:t xml:space="preserve"> </w:t>
      </w:r>
      <w:r w:rsidRPr="00217D72">
        <w:rPr>
          <w:rFonts w:ascii="Times New Roman" w:hAnsi="Times New Roman"/>
          <w:color w:val="000000" w:themeColor="text1"/>
          <w:sz w:val="20"/>
          <w:szCs w:val="20"/>
        </w:rPr>
        <w:t>разбор</w:t>
      </w:r>
      <w:r w:rsidRPr="00217D72">
        <w:rPr>
          <w:rFonts w:ascii="Times New Roman" w:hAnsi="Times New Roman"/>
          <w:color w:val="000000" w:themeColor="text1"/>
          <w:spacing w:val="-5"/>
          <w:sz w:val="20"/>
          <w:szCs w:val="20"/>
        </w:rPr>
        <w:t xml:space="preserve"> </w:t>
      </w:r>
      <w:r w:rsidRPr="00217D72">
        <w:rPr>
          <w:rFonts w:ascii="Times New Roman" w:hAnsi="Times New Roman"/>
          <w:color w:val="000000" w:themeColor="text1"/>
          <w:sz w:val="20"/>
          <w:szCs w:val="20"/>
        </w:rPr>
        <w:t>слов</w:t>
      </w:r>
      <w:r w:rsidRPr="00217D72">
        <w:rPr>
          <w:rFonts w:ascii="Times New Roman" w:hAnsi="Times New Roman"/>
          <w:color w:val="000000" w:themeColor="text1"/>
          <w:spacing w:val="-4"/>
          <w:sz w:val="20"/>
          <w:szCs w:val="20"/>
        </w:rPr>
        <w:t xml:space="preserve"> </w:t>
      </w:r>
      <w:r w:rsidRPr="00217D72">
        <w:rPr>
          <w:rFonts w:ascii="Times New Roman" w:hAnsi="Times New Roman"/>
          <w:color w:val="000000" w:themeColor="text1"/>
          <w:sz w:val="20"/>
          <w:szCs w:val="20"/>
        </w:rPr>
        <w:t>(в</w:t>
      </w:r>
      <w:r w:rsidRPr="00217D72">
        <w:rPr>
          <w:rFonts w:ascii="Times New Roman" w:hAnsi="Times New Roman"/>
          <w:color w:val="000000" w:themeColor="text1"/>
          <w:spacing w:val="-5"/>
          <w:sz w:val="20"/>
          <w:szCs w:val="20"/>
        </w:rPr>
        <w:t xml:space="preserve"> </w:t>
      </w:r>
      <w:r w:rsidRPr="00217D72">
        <w:rPr>
          <w:rFonts w:ascii="Times New Roman" w:hAnsi="Times New Roman"/>
          <w:sz w:val="20"/>
          <w:szCs w:val="20"/>
        </w:rPr>
        <w:t>соответствии с предложенным в учебнике алгоритмом</w:t>
      </w:r>
      <w:r w:rsidRPr="00217D72">
        <w:rPr>
          <w:rFonts w:ascii="Times New Roman" w:hAnsi="Times New Roman"/>
          <w:color w:val="000000" w:themeColor="text1"/>
          <w:w w:val="95"/>
          <w:sz w:val="20"/>
          <w:szCs w:val="20"/>
        </w:rPr>
        <w:t>);</w:t>
      </w:r>
    </w:p>
    <w:p w:rsidR="009D74E9" w:rsidRPr="00217D72" w:rsidRDefault="009D74E9" w:rsidP="00FD7B2E">
      <w:pPr>
        <w:pStyle w:val="ab"/>
        <w:widowControl w:val="0"/>
        <w:numPr>
          <w:ilvl w:val="0"/>
          <w:numId w:val="82"/>
        </w:numPr>
        <w:tabs>
          <w:tab w:val="left" w:pos="284"/>
          <w:tab w:val="left" w:pos="851"/>
          <w:tab w:val="left" w:pos="1134"/>
        </w:tabs>
        <w:autoSpaceDE w:val="0"/>
        <w:autoSpaceDN w:val="0"/>
        <w:spacing w:before="1"/>
        <w:ind w:left="0" w:firstLine="567"/>
        <w:contextualSpacing w:val="0"/>
        <w:jc w:val="both"/>
        <w:rPr>
          <w:rFonts w:ascii="Times New Roman" w:hAnsi="Times New Roman"/>
          <w:color w:val="000000" w:themeColor="text1"/>
          <w:sz w:val="20"/>
          <w:szCs w:val="20"/>
        </w:rPr>
      </w:pPr>
      <w:r w:rsidRPr="00217D72">
        <w:rPr>
          <w:rFonts w:ascii="Times New Roman" w:hAnsi="Times New Roman"/>
          <w:sz w:val="20"/>
          <w:szCs w:val="20"/>
        </w:rPr>
        <w:t>подбирать к предложенным словам синонимы; подбирать к предложенным словам антонимы</w:t>
      </w:r>
      <w:r w:rsidRPr="00217D72">
        <w:rPr>
          <w:rFonts w:ascii="Times New Roman" w:hAnsi="Times New Roman"/>
          <w:color w:val="000000" w:themeColor="text1"/>
          <w:w w:val="95"/>
          <w:sz w:val="20"/>
          <w:szCs w:val="20"/>
        </w:rPr>
        <w:t>;</w:t>
      </w:r>
    </w:p>
    <w:p w:rsidR="009D74E9" w:rsidRPr="00217D72" w:rsidRDefault="009D74E9" w:rsidP="00FD7B2E">
      <w:pPr>
        <w:pStyle w:val="ab"/>
        <w:widowControl w:val="0"/>
        <w:numPr>
          <w:ilvl w:val="0"/>
          <w:numId w:val="82"/>
        </w:numPr>
        <w:tabs>
          <w:tab w:val="left" w:pos="284"/>
          <w:tab w:val="left" w:pos="851"/>
          <w:tab w:val="left" w:pos="1134"/>
        </w:tabs>
        <w:autoSpaceDE w:val="0"/>
        <w:autoSpaceDN w:val="0"/>
        <w:ind w:left="0" w:firstLine="567"/>
        <w:contextualSpacing w:val="0"/>
        <w:jc w:val="both"/>
        <w:rPr>
          <w:rFonts w:ascii="Times New Roman" w:hAnsi="Times New Roman"/>
          <w:color w:val="000000" w:themeColor="text1"/>
          <w:sz w:val="20"/>
          <w:szCs w:val="20"/>
        </w:rPr>
      </w:pPr>
      <w:r w:rsidRPr="00217D72">
        <w:rPr>
          <w:rFonts w:ascii="Times New Roman" w:hAnsi="Times New Roman"/>
          <w:sz w:val="20"/>
          <w:szCs w:val="20"/>
        </w:rPr>
        <w:t>выявлять в речи слова, значение которых требует уточнения, определять значение слова по контексту</w:t>
      </w:r>
      <w:r w:rsidRPr="00217D72">
        <w:rPr>
          <w:rFonts w:ascii="Times New Roman" w:hAnsi="Times New Roman"/>
          <w:color w:val="000000" w:themeColor="text1"/>
          <w:w w:val="95"/>
          <w:sz w:val="20"/>
          <w:szCs w:val="20"/>
        </w:rPr>
        <w:t>;</w:t>
      </w:r>
    </w:p>
    <w:p w:rsidR="009D74E9" w:rsidRPr="00217D72" w:rsidRDefault="009D74E9" w:rsidP="00FD7B2E">
      <w:pPr>
        <w:pStyle w:val="ab"/>
        <w:widowControl w:val="0"/>
        <w:numPr>
          <w:ilvl w:val="0"/>
          <w:numId w:val="82"/>
        </w:numPr>
        <w:tabs>
          <w:tab w:val="left" w:pos="284"/>
          <w:tab w:val="left" w:pos="851"/>
          <w:tab w:val="left" w:pos="1134"/>
        </w:tabs>
        <w:autoSpaceDE w:val="0"/>
        <w:autoSpaceDN w:val="0"/>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проводить</w:t>
      </w:r>
      <w:r w:rsidRPr="00217D72">
        <w:rPr>
          <w:rFonts w:ascii="Times New Roman" w:hAnsi="Times New Roman"/>
          <w:color w:val="000000" w:themeColor="text1"/>
          <w:spacing w:val="-10"/>
          <w:sz w:val="20"/>
          <w:szCs w:val="20"/>
        </w:rPr>
        <w:t xml:space="preserve"> </w:t>
      </w:r>
      <w:r w:rsidRPr="00217D72">
        <w:rPr>
          <w:rFonts w:ascii="Times New Roman" w:hAnsi="Times New Roman"/>
          <w:color w:val="000000" w:themeColor="text1"/>
          <w:sz w:val="20"/>
          <w:szCs w:val="20"/>
        </w:rPr>
        <w:t>разбор</w:t>
      </w:r>
      <w:r w:rsidRPr="00217D72">
        <w:rPr>
          <w:rFonts w:ascii="Times New Roman" w:hAnsi="Times New Roman"/>
          <w:color w:val="000000" w:themeColor="text1"/>
          <w:spacing w:val="-9"/>
          <w:sz w:val="20"/>
          <w:szCs w:val="20"/>
        </w:rPr>
        <w:t xml:space="preserve"> </w:t>
      </w:r>
      <w:r w:rsidRPr="00217D72">
        <w:rPr>
          <w:rFonts w:ascii="Times New Roman" w:hAnsi="Times New Roman"/>
          <w:color w:val="000000" w:themeColor="text1"/>
          <w:sz w:val="20"/>
          <w:szCs w:val="20"/>
        </w:rPr>
        <w:t>по</w:t>
      </w:r>
      <w:r w:rsidRPr="00217D72">
        <w:rPr>
          <w:rFonts w:ascii="Times New Roman" w:hAnsi="Times New Roman"/>
          <w:color w:val="000000" w:themeColor="text1"/>
          <w:spacing w:val="-10"/>
          <w:sz w:val="20"/>
          <w:szCs w:val="20"/>
        </w:rPr>
        <w:t xml:space="preserve"> </w:t>
      </w:r>
      <w:r w:rsidRPr="00217D72">
        <w:rPr>
          <w:rFonts w:ascii="Times New Roman" w:hAnsi="Times New Roman"/>
          <w:color w:val="000000" w:themeColor="text1"/>
          <w:sz w:val="20"/>
          <w:szCs w:val="20"/>
        </w:rPr>
        <w:t>составу</w:t>
      </w:r>
      <w:r w:rsidRPr="00217D72">
        <w:rPr>
          <w:rFonts w:ascii="Times New Roman" w:hAnsi="Times New Roman"/>
          <w:color w:val="000000" w:themeColor="text1"/>
          <w:spacing w:val="-9"/>
          <w:sz w:val="20"/>
          <w:szCs w:val="20"/>
        </w:rPr>
        <w:t xml:space="preserve"> </w:t>
      </w:r>
      <w:r w:rsidRPr="00217D72">
        <w:rPr>
          <w:rFonts w:ascii="Times New Roman" w:hAnsi="Times New Roman"/>
          <w:color w:val="000000" w:themeColor="text1"/>
          <w:sz w:val="20"/>
          <w:szCs w:val="20"/>
        </w:rPr>
        <w:t>слов</w:t>
      </w:r>
      <w:r w:rsidRPr="00217D72">
        <w:rPr>
          <w:rFonts w:ascii="Times New Roman" w:hAnsi="Times New Roman"/>
          <w:color w:val="000000" w:themeColor="text1"/>
          <w:spacing w:val="-10"/>
          <w:sz w:val="20"/>
          <w:szCs w:val="20"/>
        </w:rPr>
        <w:t xml:space="preserve"> </w:t>
      </w:r>
      <w:r w:rsidRPr="00217D72">
        <w:rPr>
          <w:rFonts w:ascii="Times New Roman" w:hAnsi="Times New Roman"/>
          <w:color w:val="000000" w:themeColor="text1"/>
          <w:sz w:val="20"/>
          <w:szCs w:val="20"/>
        </w:rPr>
        <w:t>с</w:t>
      </w:r>
      <w:r w:rsidRPr="00217D72">
        <w:rPr>
          <w:rFonts w:ascii="Times New Roman" w:hAnsi="Times New Roman"/>
          <w:color w:val="000000" w:themeColor="text1"/>
          <w:spacing w:val="-9"/>
          <w:sz w:val="20"/>
          <w:szCs w:val="20"/>
        </w:rPr>
        <w:t xml:space="preserve"> </w:t>
      </w:r>
      <w:r w:rsidRPr="00217D72">
        <w:rPr>
          <w:rFonts w:ascii="Times New Roman" w:hAnsi="Times New Roman"/>
          <w:color w:val="000000" w:themeColor="text1"/>
          <w:sz w:val="20"/>
          <w:szCs w:val="20"/>
        </w:rPr>
        <w:t>однозначно</w:t>
      </w:r>
      <w:r w:rsidRPr="00217D72">
        <w:rPr>
          <w:rFonts w:ascii="Times New Roman" w:hAnsi="Times New Roman"/>
          <w:color w:val="000000" w:themeColor="text1"/>
          <w:spacing w:val="-9"/>
          <w:sz w:val="20"/>
          <w:szCs w:val="20"/>
        </w:rPr>
        <w:t xml:space="preserve"> </w:t>
      </w:r>
      <w:r w:rsidRPr="00217D72">
        <w:rPr>
          <w:rFonts w:ascii="Times New Roman" w:hAnsi="Times New Roman"/>
          <w:color w:val="000000" w:themeColor="text1"/>
          <w:sz w:val="20"/>
          <w:szCs w:val="20"/>
        </w:rPr>
        <w:t>выделяемыми</w:t>
      </w:r>
      <w:r w:rsidRPr="00217D72">
        <w:rPr>
          <w:rFonts w:ascii="Times New Roman" w:hAnsi="Times New Roman"/>
          <w:color w:val="000000" w:themeColor="text1"/>
          <w:spacing w:val="-16"/>
          <w:sz w:val="20"/>
          <w:szCs w:val="20"/>
        </w:rPr>
        <w:t xml:space="preserve"> </w:t>
      </w:r>
      <w:r w:rsidRPr="00217D72">
        <w:rPr>
          <w:rFonts w:ascii="Times New Roman" w:hAnsi="Times New Roman"/>
          <w:color w:val="000000" w:themeColor="text1"/>
          <w:sz w:val="20"/>
          <w:szCs w:val="20"/>
        </w:rPr>
        <w:t>морфемами;</w:t>
      </w:r>
      <w:r w:rsidRPr="00217D72">
        <w:rPr>
          <w:rFonts w:ascii="Times New Roman" w:hAnsi="Times New Roman"/>
          <w:color w:val="000000" w:themeColor="text1"/>
          <w:spacing w:val="-16"/>
          <w:sz w:val="20"/>
          <w:szCs w:val="20"/>
        </w:rPr>
        <w:t xml:space="preserve"> </w:t>
      </w:r>
      <w:r w:rsidRPr="00217D72">
        <w:rPr>
          <w:rFonts w:ascii="Times New Roman" w:hAnsi="Times New Roman"/>
          <w:color w:val="000000" w:themeColor="text1"/>
          <w:sz w:val="20"/>
          <w:szCs w:val="20"/>
        </w:rPr>
        <w:t>составлять</w:t>
      </w:r>
      <w:r w:rsidRPr="00217D72">
        <w:rPr>
          <w:rFonts w:ascii="Times New Roman" w:hAnsi="Times New Roman"/>
          <w:color w:val="000000" w:themeColor="text1"/>
          <w:spacing w:val="-16"/>
          <w:sz w:val="20"/>
          <w:szCs w:val="20"/>
        </w:rPr>
        <w:t xml:space="preserve"> </w:t>
      </w:r>
      <w:r w:rsidRPr="00217D72">
        <w:rPr>
          <w:rFonts w:ascii="Times New Roman" w:hAnsi="Times New Roman"/>
          <w:color w:val="000000" w:themeColor="text1"/>
          <w:sz w:val="20"/>
          <w:szCs w:val="20"/>
        </w:rPr>
        <w:t>схему</w:t>
      </w:r>
      <w:r w:rsidRPr="00217D72">
        <w:rPr>
          <w:rFonts w:ascii="Times New Roman" w:hAnsi="Times New Roman"/>
          <w:color w:val="000000" w:themeColor="text1"/>
          <w:spacing w:val="-16"/>
          <w:sz w:val="20"/>
          <w:szCs w:val="20"/>
        </w:rPr>
        <w:t xml:space="preserve"> </w:t>
      </w:r>
      <w:r w:rsidRPr="00217D72">
        <w:rPr>
          <w:rFonts w:ascii="Times New Roman" w:hAnsi="Times New Roman"/>
          <w:color w:val="000000" w:themeColor="text1"/>
          <w:sz w:val="20"/>
          <w:szCs w:val="20"/>
        </w:rPr>
        <w:t>состава</w:t>
      </w:r>
      <w:r w:rsidRPr="00217D72">
        <w:rPr>
          <w:rFonts w:ascii="Times New Roman" w:hAnsi="Times New Roman"/>
          <w:color w:val="000000" w:themeColor="text1"/>
          <w:spacing w:val="-16"/>
          <w:sz w:val="20"/>
          <w:szCs w:val="20"/>
        </w:rPr>
        <w:t xml:space="preserve"> </w:t>
      </w:r>
      <w:r w:rsidRPr="00217D72">
        <w:rPr>
          <w:rFonts w:ascii="Times New Roman" w:hAnsi="Times New Roman"/>
          <w:color w:val="000000" w:themeColor="text1"/>
          <w:sz w:val="20"/>
          <w:szCs w:val="20"/>
        </w:rPr>
        <w:t>слова;</w:t>
      </w:r>
      <w:r w:rsidRPr="00217D72">
        <w:rPr>
          <w:rFonts w:ascii="Times New Roman" w:hAnsi="Times New Roman"/>
          <w:color w:val="000000" w:themeColor="text1"/>
          <w:spacing w:val="-16"/>
          <w:sz w:val="20"/>
          <w:szCs w:val="20"/>
        </w:rPr>
        <w:t xml:space="preserve"> </w:t>
      </w:r>
      <w:r w:rsidRPr="00217D72">
        <w:rPr>
          <w:rFonts w:ascii="Times New Roman" w:hAnsi="Times New Roman"/>
          <w:sz w:val="20"/>
          <w:szCs w:val="20"/>
        </w:rPr>
        <w:t>соотносить состав слова с представленной схемой</w:t>
      </w:r>
      <w:r w:rsidRPr="00217D72">
        <w:rPr>
          <w:rFonts w:ascii="Times New Roman" w:hAnsi="Times New Roman"/>
          <w:color w:val="000000" w:themeColor="text1"/>
          <w:w w:val="95"/>
          <w:sz w:val="20"/>
          <w:szCs w:val="20"/>
        </w:rPr>
        <w:t>;</w:t>
      </w:r>
    </w:p>
    <w:p w:rsidR="009D74E9" w:rsidRPr="00217D72" w:rsidRDefault="009D74E9" w:rsidP="00FD7B2E">
      <w:pPr>
        <w:pStyle w:val="ab"/>
        <w:widowControl w:val="0"/>
        <w:numPr>
          <w:ilvl w:val="0"/>
          <w:numId w:val="82"/>
        </w:numPr>
        <w:tabs>
          <w:tab w:val="left" w:pos="284"/>
          <w:tab w:val="left" w:pos="851"/>
          <w:tab w:val="left" w:pos="1134"/>
        </w:tabs>
        <w:autoSpaceDE w:val="0"/>
        <w:autoSpaceDN w:val="0"/>
        <w:spacing w:before="1"/>
        <w:ind w:left="0" w:firstLine="567"/>
        <w:contextualSpacing w:val="0"/>
        <w:jc w:val="both"/>
        <w:rPr>
          <w:rFonts w:ascii="Times New Roman" w:hAnsi="Times New Roman"/>
          <w:color w:val="000000" w:themeColor="text1"/>
          <w:sz w:val="20"/>
          <w:szCs w:val="20"/>
        </w:rPr>
      </w:pPr>
      <w:r w:rsidRPr="00217D72">
        <w:rPr>
          <w:rFonts w:ascii="Times New Roman" w:hAnsi="Times New Roman"/>
          <w:sz w:val="20"/>
          <w:szCs w:val="20"/>
        </w:rPr>
        <w:t>устанавливать принадлежность слова к определённой части речи (в объёме изученного) по комплексу освоенных грамматических признаков</w:t>
      </w:r>
      <w:r w:rsidRPr="00217D72">
        <w:rPr>
          <w:rFonts w:ascii="Times New Roman" w:hAnsi="Times New Roman"/>
          <w:color w:val="000000" w:themeColor="text1"/>
          <w:w w:val="95"/>
          <w:sz w:val="20"/>
          <w:szCs w:val="20"/>
        </w:rPr>
        <w:t>;</w:t>
      </w:r>
    </w:p>
    <w:p w:rsidR="009D74E9" w:rsidRPr="00217D72" w:rsidRDefault="009D74E9" w:rsidP="00FD7B2E">
      <w:pPr>
        <w:pStyle w:val="ab"/>
        <w:widowControl w:val="0"/>
        <w:numPr>
          <w:ilvl w:val="0"/>
          <w:numId w:val="82"/>
        </w:numPr>
        <w:tabs>
          <w:tab w:val="left" w:pos="284"/>
          <w:tab w:val="left" w:pos="851"/>
          <w:tab w:val="left" w:pos="1134"/>
        </w:tabs>
        <w:autoSpaceDE w:val="0"/>
        <w:autoSpaceDN w:val="0"/>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определять грамматические признаки имён существительных:</w:t>
      </w:r>
      <w:r w:rsidRPr="00217D72">
        <w:rPr>
          <w:rFonts w:ascii="Times New Roman" w:hAnsi="Times New Roman"/>
          <w:color w:val="000000" w:themeColor="text1"/>
          <w:spacing w:val="-11"/>
          <w:sz w:val="20"/>
          <w:szCs w:val="20"/>
        </w:rPr>
        <w:t xml:space="preserve"> </w:t>
      </w:r>
      <w:r w:rsidRPr="00217D72">
        <w:rPr>
          <w:rFonts w:ascii="Times New Roman" w:hAnsi="Times New Roman"/>
          <w:color w:val="000000" w:themeColor="text1"/>
          <w:sz w:val="20"/>
          <w:szCs w:val="20"/>
        </w:rPr>
        <w:t>склонение,</w:t>
      </w:r>
      <w:r w:rsidRPr="00217D72">
        <w:rPr>
          <w:rFonts w:ascii="Times New Roman" w:hAnsi="Times New Roman"/>
          <w:color w:val="000000" w:themeColor="text1"/>
          <w:spacing w:val="-11"/>
          <w:sz w:val="20"/>
          <w:szCs w:val="20"/>
        </w:rPr>
        <w:t xml:space="preserve"> </w:t>
      </w:r>
      <w:r w:rsidRPr="00217D72">
        <w:rPr>
          <w:rFonts w:ascii="Times New Roman" w:hAnsi="Times New Roman"/>
          <w:color w:val="000000" w:themeColor="text1"/>
          <w:sz w:val="20"/>
          <w:szCs w:val="20"/>
        </w:rPr>
        <w:t>род,</w:t>
      </w:r>
      <w:r w:rsidRPr="00217D72">
        <w:rPr>
          <w:rFonts w:ascii="Times New Roman" w:hAnsi="Times New Roman"/>
          <w:color w:val="000000" w:themeColor="text1"/>
          <w:spacing w:val="-11"/>
          <w:sz w:val="20"/>
          <w:szCs w:val="20"/>
        </w:rPr>
        <w:t xml:space="preserve"> </w:t>
      </w:r>
      <w:r w:rsidRPr="00217D72">
        <w:rPr>
          <w:rFonts w:ascii="Times New Roman" w:hAnsi="Times New Roman"/>
          <w:color w:val="000000" w:themeColor="text1"/>
          <w:sz w:val="20"/>
          <w:szCs w:val="20"/>
        </w:rPr>
        <w:t>число,</w:t>
      </w:r>
      <w:r w:rsidRPr="00217D72">
        <w:rPr>
          <w:rFonts w:ascii="Times New Roman" w:hAnsi="Times New Roman"/>
          <w:color w:val="000000" w:themeColor="text1"/>
          <w:spacing w:val="-11"/>
          <w:sz w:val="20"/>
          <w:szCs w:val="20"/>
        </w:rPr>
        <w:t xml:space="preserve"> </w:t>
      </w:r>
      <w:r w:rsidRPr="00217D72">
        <w:rPr>
          <w:rFonts w:ascii="Times New Roman" w:hAnsi="Times New Roman"/>
          <w:color w:val="000000" w:themeColor="text1"/>
          <w:sz w:val="20"/>
          <w:szCs w:val="20"/>
        </w:rPr>
        <w:t>падеж;</w:t>
      </w:r>
      <w:r w:rsidRPr="00217D72">
        <w:rPr>
          <w:rFonts w:ascii="Times New Roman" w:hAnsi="Times New Roman"/>
          <w:color w:val="000000" w:themeColor="text1"/>
          <w:spacing w:val="-11"/>
          <w:sz w:val="20"/>
          <w:szCs w:val="20"/>
        </w:rPr>
        <w:t xml:space="preserve"> </w:t>
      </w:r>
      <w:r w:rsidRPr="00217D72">
        <w:rPr>
          <w:rFonts w:ascii="Times New Roman" w:hAnsi="Times New Roman"/>
          <w:color w:val="000000" w:themeColor="text1"/>
          <w:sz w:val="20"/>
          <w:szCs w:val="20"/>
        </w:rPr>
        <w:t>проводить</w:t>
      </w:r>
      <w:r w:rsidRPr="00217D72">
        <w:rPr>
          <w:rFonts w:ascii="Times New Roman" w:hAnsi="Times New Roman"/>
          <w:color w:val="000000" w:themeColor="text1"/>
          <w:spacing w:val="-11"/>
          <w:sz w:val="20"/>
          <w:szCs w:val="20"/>
        </w:rPr>
        <w:t xml:space="preserve"> </w:t>
      </w:r>
      <w:r w:rsidRPr="00217D72">
        <w:rPr>
          <w:rFonts w:ascii="Times New Roman" w:hAnsi="Times New Roman"/>
          <w:color w:val="000000" w:themeColor="text1"/>
          <w:sz w:val="20"/>
          <w:szCs w:val="20"/>
        </w:rPr>
        <w:t>разбор</w:t>
      </w:r>
      <w:r w:rsidRPr="00217D72">
        <w:rPr>
          <w:rFonts w:ascii="Times New Roman" w:hAnsi="Times New Roman"/>
          <w:color w:val="000000" w:themeColor="text1"/>
          <w:spacing w:val="-11"/>
          <w:sz w:val="20"/>
          <w:szCs w:val="20"/>
        </w:rPr>
        <w:t xml:space="preserve"> </w:t>
      </w:r>
      <w:r w:rsidRPr="00217D72">
        <w:rPr>
          <w:rFonts w:ascii="Times New Roman" w:hAnsi="Times New Roman"/>
          <w:color w:val="000000" w:themeColor="text1"/>
          <w:sz w:val="20"/>
          <w:szCs w:val="20"/>
        </w:rPr>
        <w:t>име</w:t>
      </w:r>
      <w:r w:rsidRPr="00217D72">
        <w:rPr>
          <w:rFonts w:ascii="Times New Roman" w:hAnsi="Times New Roman"/>
          <w:color w:val="000000" w:themeColor="text1"/>
          <w:w w:val="95"/>
          <w:sz w:val="20"/>
          <w:szCs w:val="20"/>
        </w:rPr>
        <w:t>ни</w:t>
      </w:r>
      <w:r w:rsidRPr="00217D72">
        <w:rPr>
          <w:rFonts w:ascii="Times New Roman" w:hAnsi="Times New Roman"/>
          <w:color w:val="000000" w:themeColor="text1"/>
          <w:spacing w:val="-11"/>
          <w:w w:val="95"/>
          <w:sz w:val="20"/>
          <w:szCs w:val="20"/>
        </w:rPr>
        <w:t xml:space="preserve"> </w:t>
      </w:r>
      <w:r w:rsidRPr="00217D72">
        <w:rPr>
          <w:rFonts w:ascii="Times New Roman" w:hAnsi="Times New Roman"/>
          <w:color w:val="000000" w:themeColor="text1"/>
          <w:w w:val="95"/>
          <w:sz w:val="20"/>
          <w:szCs w:val="20"/>
        </w:rPr>
        <w:t>существительного</w:t>
      </w:r>
      <w:r w:rsidRPr="00217D72">
        <w:rPr>
          <w:rFonts w:ascii="Times New Roman" w:hAnsi="Times New Roman"/>
          <w:color w:val="000000" w:themeColor="text1"/>
          <w:spacing w:val="-10"/>
          <w:w w:val="95"/>
          <w:sz w:val="20"/>
          <w:szCs w:val="20"/>
        </w:rPr>
        <w:t xml:space="preserve"> </w:t>
      </w:r>
      <w:r w:rsidRPr="00217D72">
        <w:rPr>
          <w:rFonts w:ascii="Times New Roman" w:hAnsi="Times New Roman"/>
          <w:color w:val="000000" w:themeColor="text1"/>
          <w:w w:val="95"/>
          <w:sz w:val="20"/>
          <w:szCs w:val="20"/>
        </w:rPr>
        <w:t>как</w:t>
      </w:r>
      <w:r w:rsidRPr="00217D72">
        <w:rPr>
          <w:rFonts w:ascii="Times New Roman" w:hAnsi="Times New Roman"/>
          <w:color w:val="000000" w:themeColor="text1"/>
          <w:spacing w:val="-11"/>
          <w:w w:val="95"/>
          <w:sz w:val="20"/>
          <w:szCs w:val="20"/>
        </w:rPr>
        <w:t xml:space="preserve"> </w:t>
      </w:r>
      <w:r w:rsidRPr="00217D72">
        <w:rPr>
          <w:rFonts w:ascii="Times New Roman" w:hAnsi="Times New Roman"/>
          <w:color w:val="000000" w:themeColor="text1"/>
          <w:w w:val="95"/>
          <w:sz w:val="20"/>
          <w:szCs w:val="20"/>
        </w:rPr>
        <w:t>части</w:t>
      </w:r>
      <w:r w:rsidRPr="00217D72">
        <w:rPr>
          <w:rFonts w:ascii="Times New Roman" w:hAnsi="Times New Roman"/>
          <w:color w:val="000000" w:themeColor="text1"/>
          <w:spacing w:val="-10"/>
          <w:w w:val="95"/>
          <w:sz w:val="20"/>
          <w:szCs w:val="20"/>
        </w:rPr>
        <w:t xml:space="preserve"> </w:t>
      </w:r>
      <w:r w:rsidRPr="00217D72">
        <w:rPr>
          <w:rFonts w:ascii="Times New Roman" w:hAnsi="Times New Roman"/>
          <w:color w:val="000000" w:themeColor="text1"/>
          <w:w w:val="95"/>
          <w:sz w:val="20"/>
          <w:szCs w:val="20"/>
        </w:rPr>
        <w:t>речи;</w:t>
      </w:r>
    </w:p>
    <w:p w:rsidR="009D74E9" w:rsidRPr="00217D72" w:rsidRDefault="009D74E9" w:rsidP="00FD7B2E">
      <w:pPr>
        <w:pStyle w:val="ab"/>
        <w:widowControl w:val="0"/>
        <w:numPr>
          <w:ilvl w:val="0"/>
          <w:numId w:val="82"/>
        </w:numPr>
        <w:tabs>
          <w:tab w:val="left" w:pos="284"/>
          <w:tab w:val="left" w:pos="851"/>
          <w:tab w:val="left" w:pos="1134"/>
        </w:tabs>
        <w:autoSpaceDE w:val="0"/>
        <w:autoSpaceDN w:val="0"/>
        <w:spacing w:before="1"/>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pacing w:val="-1"/>
          <w:sz w:val="20"/>
          <w:szCs w:val="20"/>
        </w:rPr>
        <w:t>определять</w:t>
      </w:r>
      <w:r w:rsidRPr="00217D72">
        <w:rPr>
          <w:rFonts w:ascii="Times New Roman" w:hAnsi="Times New Roman"/>
          <w:color w:val="000000" w:themeColor="text1"/>
          <w:spacing w:val="-15"/>
          <w:sz w:val="20"/>
          <w:szCs w:val="20"/>
        </w:rPr>
        <w:t xml:space="preserve"> </w:t>
      </w:r>
      <w:r w:rsidRPr="00217D72">
        <w:rPr>
          <w:rFonts w:ascii="Times New Roman" w:hAnsi="Times New Roman"/>
          <w:color w:val="000000" w:themeColor="text1"/>
          <w:spacing w:val="-1"/>
          <w:sz w:val="20"/>
          <w:szCs w:val="20"/>
        </w:rPr>
        <w:t>грамматические</w:t>
      </w:r>
      <w:r w:rsidRPr="00217D72">
        <w:rPr>
          <w:rFonts w:ascii="Times New Roman" w:hAnsi="Times New Roman"/>
          <w:color w:val="000000" w:themeColor="text1"/>
          <w:spacing w:val="-15"/>
          <w:sz w:val="20"/>
          <w:szCs w:val="20"/>
        </w:rPr>
        <w:t xml:space="preserve"> </w:t>
      </w:r>
      <w:r w:rsidRPr="00217D72">
        <w:rPr>
          <w:rFonts w:ascii="Times New Roman" w:hAnsi="Times New Roman"/>
          <w:color w:val="000000" w:themeColor="text1"/>
          <w:sz w:val="20"/>
          <w:szCs w:val="20"/>
        </w:rPr>
        <w:t>признаки</w:t>
      </w:r>
      <w:r w:rsidRPr="00217D72">
        <w:rPr>
          <w:rFonts w:ascii="Times New Roman" w:hAnsi="Times New Roman"/>
          <w:color w:val="000000" w:themeColor="text1"/>
          <w:spacing w:val="-15"/>
          <w:sz w:val="20"/>
          <w:szCs w:val="20"/>
        </w:rPr>
        <w:t xml:space="preserve"> </w:t>
      </w:r>
      <w:r w:rsidRPr="00217D72">
        <w:rPr>
          <w:rFonts w:ascii="Times New Roman" w:hAnsi="Times New Roman"/>
          <w:color w:val="000000" w:themeColor="text1"/>
          <w:sz w:val="20"/>
          <w:szCs w:val="20"/>
        </w:rPr>
        <w:t>имён</w:t>
      </w:r>
      <w:r w:rsidRPr="00217D72">
        <w:rPr>
          <w:rFonts w:ascii="Times New Roman" w:hAnsi="Times New Roman"/>
          <w:color w:val="000000" w:themeColor="text1"/>
          <w:spacing w:val="-15"/>
          <w:sz w:val="20"/>
          <w:szCs w:val="20"/>
        </w:rPr>
        <w:t xml:space="preserve"> </w:t>
      </w:r>
      <w:r w:rsidRPr="00217D72">
        <w:rPr>
          <w:rFonts w:ascii="Times New Roman" w:hAnsi="Times New Roman"/>
          <w:color w:val="000000" w:themeColor="text1"/>
          <w:sz w:val="20"/>
          <w:szCs w:val="20"/>
        </w:rPr>
        <w:t>прилагательных:</w:t>
      </w:r>
      <w:r w:rsidRPr="00217D72">
        <w:rPr>
          <w:rFonts w:ascii="Times New Roman" w:hAnsi="Times New Roman"/>
          <w:color w:val="000000" w:themeColor="text1"/>
          <w:spacing w:val="-16"/>
          <w:sz w:val="20"/>
          <w:szCs w:val="20"/>
        </w:rPr>
        <w:t xml:space="preserve"> </w:t>
      </w:r>
      <w:r w:rsidRPr="00217D72">
        <w:rPr>
          <w:rFonts w:ascii="Times New Roman" w:hAnsi="Times New Roman"/>
          <w:color w:val="000000" w:themeColor="text1"/>
          <w:sz w:val="20"/>
          <w:szCs w:val="20"/>
        </w:rPr>
        <w:t>род</w:t>
      </w:r>
      <w:r w:rsidRPr="00217D72">
        <w:rPr>
          <w:rFonts w:ascii="Times New Roman" w:hAnsi="Times New Roman"/>
          <w:color w:val="000000" w:themeColor="text1"/>
          <w:spacing w:val="-15"/>
          <w:sz w:val="20"/>
          <w:szCs w:val="20"/>
        </w:rPr>
        <w:t xml:space="preserve"> </w:t>
      </w:r>
      <w:r w:rsidRPr="00217D72">
        <w:rPr>
          <w:rFonts w:ascii="Times New Roman" w:hAnsi="Times New Roman"/>
          <w:color w:val="000000" w:themeColor="text1"/>
          <w:sz w:val="20"/>
          <w:szCs w:val="20"/>
        </w:rPr>
        <w:t>(в</w:t>
      </w:r>
      <w:r w:rsidRPr="00217D72">
        <w:rPr>
          <w:rFonts w:ascii="Times New Roman" w:hAnsi="Times New Roman"/>
          <w:color w:val="000000" w:themeColor="text1"/>
          <w:spacing w:val="-15"/>
          <w:sz w:val="20"/>
          <w:szCs w:val="20"/>
        </w:rPr>
        <w:t xml:space="preserve"> </w:t>
      </w:r>
      <w:r w:rsidRPr="00217D72">
        <w:rPr>
          <w:rFonts w:ascii="Times New Roman" w:hAnsi="Times New Roman"/>
          <w:color w:val="000000" w:themeColor="text1"/>
          <w:sz w:val="20"/>
          <w:szCs w:val="20"/>
        </w:rPr>
        <w:t>единственном</w:t>
      </w:r>
      <w:r w:rsidRPr="00217D72">
        <w:rPr>
          <w:rFonts w:ascii="Times New Roman" w:hAnsi="Times New Roman"/>
          <w:color w:val="000000" w:themeColor="text1"/>
          <w:spacing w:val="-15"/>
          <w:sz w:val="20"/>
          <w:szCs w:val="20"/>
        </w:rPr>
        <w:t xml:space="preserve"> </w:t>
      </w:r>
      <w:r w:rsidRPr="00217D72">
        <w:rPr>
          <w:rFonts w:ascii="Times New Roman" w:hAnsi="Times New Roman"/>
          <w:color w:val="000000" w:themeColor="text1"/>
          <w:sz w:val="20"/>
          <w:szCs w:val="20"/>
        </w:rPr>
        <w:t>числе),</w:t>
      </w:r>
      <w:r w:rsidRPr="00217D72">
        <w:rPr>
          <w:rFonts w:ascii="Times New Roman" w:hAnsi="Times New Roman"/>
          <w:color w:val="000000" w:themeColor="text1"/>
          <w:spacing w:val="-15"/>
          <w:sz w:val="20"/>
          <w:szCs w:val="20"/>
        </w:rPr>
        <w:t xml:space="preserve"> </w:t>
      </w:r>
      <w:r w:rsidRPr="00217D72">
        <w:rPr>
          <w:rFonts w:ascii="Times New Roman" w:hAnsi="Times New Roman"/>
          <w:color w:val="000000" w:themeColor="text1"/>
          <w:sz w:val="20"/>
          <w:szCs w:val="20"/>
        </w:rPr>
        <w:t>число,</w:t>
      </w:r>
      <w:r w:rsidRPr="00217D72">
        <w:rPr>
          <w:rFonts w:ascii="Times New Roman" w:hAnsi="Times New Roman"/>
          <w:color w:val="000000" w:themeColor="text1"/>
          <w:spacing w:val="-15"/>
          <w:sz w:val="20"/>
          <w:szCs w:val="20"/>
        </w:rPr>
        <w:t xml:space="preserve"> </w:t>
      </w:r>
      <w:r w:rsidRPr="00217D72">
        <w:rPr>
          <w:rFonts w:ascii="Times New Roman" w:hAnsi="Times New Roman"/>
          <w:color w:val="000000" w:themeColor="text1"/>
          <w:sz w:val="20"/>
          <w:szCs w:val="20"/>
        </w:rPr>
        <w:t>падеж;</w:t>
      </w:r>
      <w:r w:rsidRPr="00217D72">
        <w:rPr>
          <w:rFonts w:ascii="Times New Roman" w:hAnsi="Times New Roman"/>
          <w:color w:val="000000" w:themeColor="text1"/>
          <w:spacing w:val="-15"/>
          <w:sz w:val="20"/>
          <w:szCs w:val="20"/>
        </w:rPr>
        <w:t xml:space="preserve"> </w:t>
      </w:r>
      <w:r w:rsidRPr="00217D72">
        <w:rPr>
          <w:rFonts w:ascii="Times New Roman" w:hAnsi="Times New Roman"/>
          <w:color w:val="000000" w:themeColor="text1"/>
          <w:sz w:val="20"/>
          <w:szCs w:val="20"/>
        </w:rPr>
        <w:t>проводить</w:t>
      </w:r>
      <w:r w:rsidRPr="00217D72">
        <w:rPr>
          <w:rFonts w:ascii="Times New Roman" w:hAnsi="Times New Roman"/>
          <w:color w:val="000000" w:themeColor="text1"/>
          <w:spacing w:val="-15"/>
          <w:sz w:val="20"/>
          <w:szCs w:val="20"/>
        </w:rPr>
        <w:t xml:space="preserve"> </w:t>
      </w:r>
      <w:r w:rsidRPr="00217D72">
        <w:rPr>
          <w:rFonts w:ascii="Times New Roman" w:hAnsi="Times New Roman"/>
          <w:color w:val="000000" w:themeColor="text1"/>
          <w:sz w:val="20"/>
          <w:szCs w:val="20"/>
        </w:rPr>
        <w:t>раз</w:t>
      </w:r>
      <w:r w:rsidRPr="00217D72">
        <w:rPr>
          <w:rFonts w:ascii="Times New Roman" w:hAnsi="Times New Roman"/>
          <w:color w:val="000000" w:themeColor="text1"/>
          <w:w w:val="95"/>
          <w:sz w:val="20"/>
          <w:szCs w:val="20"/>
        </w:rPr>
        <w:t>бор</w:t>
      </w:r>
      <w:r w:rsidRPr="00217D72">
        <w:rPr>
          <w:rFonts w:ascii="Times New Roman" w:hAnsi="Times New Roman"/>
          <w:color w:val="000000" w:themeColor="text1"/>
          <w:spacing w:val="-10"/>
          <w:w w:val="95"/>
          <w:sz w:val="20"/>
          <w:szCs w:val="20"/>
        </w:rPr>
        <w:t xml:space="preserve"> </w:t>
      </w:r>
      <w:r w:rsidRPr="00217D72">
        <w:rPr>
          <w:rFonts w:ascii="Times New Roman" w:hAnsi="Times New Roman"/>
          <w:color w:val="000000" w:themeColor="text1"/>
          <w:w w:val="95"/>
          <w:sz w:val="20"/>
          <w:szCs w:val="20"/>
        </w:rPr>
        <w:t>имени</w:t>
      </w:r>
      <w:r w:rsidRPr="00217D72">
        <w:rPr>
          <w:rFonts w:ascii="Times New Roman" w:hAnsi="Times New Roman"/>
          <w:color w:val="000000" w:themeColor="text1"/>
          <w:spacing w:val="-9"/>
          <w:w w:val="95"/>
          <w:sz w:val="20"/>
          <w:szCs w:val="20"/>
        </w:rPr>
        <w:t xml:space="preserve"> </w:t>
      </w:r>
      <w:r w:rsidRPr="00217D72">
        <w:rPr>
          <w:rFonts w:ascii="Times New Roman" w:hAnsi="Times New Roman"/>
          <w:color w:val="000000" w:themeColor="text1"/>
          <w:w w:val="95"/>
          <w:sz w:val="20"/>
          <w:szCs w:val="20"/>
        </w:rPr>
        <w:t>прилагательного</w:t>
      </w:r>
      <w:r w:rsidRPr="00217D72">
        <w:rPr>
          <w:rFonts w:ascii="Times New Roman" w:hAnsi="Times New Roman"/>
          <w:color w:val="000000" w:themeColor="text1"/>
          <w:spacing w:val="-10"/>
          <w:w w:val="95"/>
          <w:sz w:val="20"/>
          <w:szCs w:val="20"/>
        </w:rPr>
        <w:t xml:space="preserve"> </w:t>
      </w:r>
      <w:r w:rsidRPr="00217D72">
        <w:rPr>
          <w:rFonts w:ascii="Times New Roman" w:hAnsi="Times New Roman"/>
          <w:color w:val="000000" w:themeColor="text1"/>
          <w:w w:val="95"/>
          <w:sz w:val="20"/>
          <w:szCs w:val="20"/>
        </w:rPr>
        <w:t>как</w:t>
      </w:r>
      <w:r w:rsidRPr="00217D72">
        <w:rPr>
          <w:rFonts w:ascii="Times New Roman" w:hAnsi="Times New Roman"/>
          <w:color w:val="000000" w:themeColor="text1"/>
          <w:spacing w:val="-9"/>
          <w:w w:val="95"/>
          <w:sz w:val="20"/>
          <w:szCs w:val="20"/>
        </w:rPr>
        <w:t xml:space="preserve"> </w:t>
      </w:r>
      <w:r w:rsidRPr="00217D72">
        <w:rPr>
          <w:rFonts w:ascii="Times New Roman" w:hAnsi="Times New Roman"/>
          <w:color w:val="000000" w:themeColor="text1"/>
          <w:w w:val="95"/>
          <w:sz w:val="20"/>
          <w:szCs w:val="20"/>
        </w:rPr>
        <w:t>части</w:t>
      </w:r>
      <w:r w:rsidRPr="00217D72">
        <w:rPr>
          <w:rFonts w:ascii="Times New Roman" w:hAnsi="Times New Roman"/>
          <w:color w:val="000000" w:themeColor="text1"/>
          <w:spacing w:val="-10"/>
          <w:w w:val="95"/>
          <w:sz w:val="20"/>
          <w:szCs w:val="20"/>
        </w:rPr>
        <w:t xml:space="preserve"> </w:t>
      </w:r>
      <w:r w:rsidRPr="00217D72">
        <w:rPr>
          <w:rFonts w:ascii="Times New Roman" w:hAnsi="Times New Roman"/>
          <w:color w:val="000000" w:themeColor="text1"/>
          <w:w w:val="95"/>
          <w:sz w:val="20"/>
          <w:szCs w:val="20"/>
        </w:rPr>
        <w:t>речи;</w:t>
      </w:r>
    </w:p>
    <w:p w:rsidR="009D74E9" w:rsidRPr="00217D72" w:rsidRDefault="009D74E9" w:rsidP="00FD7B2E">
      <w:pPr>
        <w:pStyle w:val="ab"/>
        <w:widowControl w:val="0"/>
        <w:numPr>
          <w:ilvl w:val="0"/>
          <w:numId w:val="82"/>
        </w:numPr>
        <w:tabs>
          <w:tab w:val="left" w:pos="284"/>
          <w:tab w:val="left" w:pos="851"/>
          <w:tab w:val="left" w:pos="1134"/>
        </w:tabs>
        <w:autoSpaceDE w:val="0"/>
        <w:autoSpaceDN w:val="0"/>
        <w:ind w:left="0" w:firstLine="567"/>
        <w:contextualSpacing w:val="0"/>
        <w:jc w:val="both"/>
        <w:rPr>
          <w:rFonts w:ascii="Times New Roman" w:hAnsi="Times New Roman"/>
          <w:color w:val="000000" w:themeColor="text1"/>
          <w:sz w:val="20"/>
          <w:szCs w:val="20"/>
        </w:rPr>
      </w:pPr>
      <w:r w:rsidRPr="00217D72">
        <w:rPr>
          <w:rFonts w:ascii="Times New Roman" w:hAnsi="Times New Roman"/>
          <w:sz w:val="20"/>
          <w:szCs w:val="20"/>
        </w:rPr>
        <w:t>устанавливать (находить) неопределённую форму глагола; о</w:t>
      </w:r>
      <w:r w:rsidRPr="00217D72">
        <w:rPr>
          <w:rFonts w:ascii="Times New Roman" w:hAnsi="Times New Roman"/>
          <w:color w:val="000000" w:themeColor="text1"/>
          <w:sz w:val="20"/>
          <w:szCs w:val="20"/>
        </w:rPr>
        <w:t>пределять грамматические признаки глаголов: спряжение,</w:t>
      </w:r>
      <w:r w:rsidRPr="00217D72">
        <w:rPr>
          <w:rFonts w:ascii="Times New Roman" w:hAnsi="Times New Roman"/>
          <w:color w:val="000000" w:themeColor="text1"/>
          <w:spacing w:val="1"/>
          <w:sz w:val="20"/>
          <w:szCs w:val="20"/>
        </w:rPr>
        <w:t xml:space="preserve"> </w:t>
      </w:r>
      <w:r w:rsidRPr="00217D72">
        <w:rPr>
          <w:rFonts w:ascii="Times New Roman" w:hAnsi="Times New Roman"/>
          <w:color w:val="000000" w:themeColor="text1"/>
          <w:sz w:val="20"/>
          <w:szCs w:val="20"/>
        </w:rPr>
        <w:t>время,</w:t>
      </w:r>
      <w:r w:rsidRPr="00217D72">
        <w:rPr>
          <w:rFonts w:ascii="Times New Roman" w:hAnsi="Times New Roman"/>
          <w:color w:val="000000" w:themeColor="text1"/>
          <w:spacing w:val="46"/>
          <w:sz w:val="20"/>
          <w:szCs w:val="20"/>
        </w:rPr>
        <w:t xml:space="preserve"> </w:t>
      </w:r>
      <w:r w:rsidRPr="00217D72">
        <w:rPr>
          <w:rFonts w:ascii="Times New Roman" w:hAnsi="Times New Roman"/>
          <w:color w:val="000000" w:themeColor="text1"/>
          <w:sz w:val="20"/>
          <w:szCs w:val="20"/>
        </w:rPr>
        <w:t>лицо</w:t>
      </w:r>
      <w:r w:rsidRPr="00217D72">
        <w:rPr>
          <w:rFonts w:ascii="Times New Roman" w:hAnsi="Times New Roman"/>
          <w:color w:val="000000" w:themeColor="text1"/>
          <w:spacing w:val="47"/>
          <w:sz w:val="20"/>
          <w:szCs w:val="20"/>
        </w:rPr>
        <w:t xml:space="preserve"> </w:t>
      </w:r>
      <w:r w:rsidRPr="00217D72">
        <w:rPr>
          <w:rFonts w:ascii="Times New Roman" w:hAnsi="Times New Roman"/>
          <w:color w:val="000000" w:themeColor="text1"/>
          <w:sz w:val="20"/>
          <w:szCs w:val="20"/>
        </w:rPr>
        <w:t>(в</w:t>
      </w:r>
      <w:r w:rsidRPr="00217D72">
        <w:rPr>
          <w:rFonts w:ascii="Times New Roman" w:hAnsi="Times New Roman"/>
          <w:color w:val="000000" w:themeColor="text1"/>
          <w:spacing w:val="46"/>
          <w:sz w:val="20"/>
          <w:szCs w:val="20"/>
        </w:rPr>
        <w:t xml:space="preserve"> </w:t>
      </w:r>
      <w:r w:rsidRPr="00217D72">
        <w:rPr>
          <w:rFonts w:ascii="Times New Roman" w:hAnsi="Times New Roman"/>
          <w:color w:val="000000" w:themeColor="text1"/>
          <w:sz w:val="20"/>
          <w:szCs w:val="20"/>
        </w:rPr>
        <w:t>настоящем</w:t>
      </w:r>
      <w:r w:rsidRPr="00217D72">
        <w:rPr>
          <w:rFonts w:ascii="Times New Roman" w:hAnsi="Times New Roman"/>
          <w:color w:val="000000" w:themeColor="text1"/>
          <w:spacing w:val="47"/>
          <w:sz w:val="20"/>
          <w:szCs w:val="20"/>
        </w:rPr>
        <w:t xml:space="preserve"> </w:t>
      </w:r>
      <w:r w:rsidRPr="00217D72">
        <w:rPr>
          <w:rFonts w:ascii="Times New Roman" w:hAnsi="Times New Roman"/>
          <w:color w:val="000000" w:themeColor="text1"/>
          <w:sz w:val="20"/>
          <w:szCs w:val="20"/>
        </w:rPr>
        <w:t>и</w:t>
      </w:r>
      <w:r w:rsidRPr="00217D72">
        <w:rPr>
          <w:rFonts w:ascii="Times New Roman" w:hAnsi="Times New Roman"/>
          <w:color w:val="000000" w:themeColor="text1"/>
          <w:spacing w:val="46"/>
          <w:sz w:val="20"/>
          <w:szCs w:val="20"/>
        </w:rPr>
        <w:t xml:space="preserve"> </w:t>
      </w:r>
      <w:r w:rsidRPr="00217D72">
        <w:rPr>
          <w:rFonts w:ascii="Times New Roman" w:hAnsi="Times New Roman"/>
          <w:color w:val="000000" w:themeColor="text1"/>
          <w:sz w:val="20"/>
          <w:szCs w:val="20"/>
        </w:rPr>
        <w:t>будущем</w:t>
      </w:r>
      <w:r w:rsidRPr="00217D72">
        <w:rPr>
          <w:rFonts w:ascii="Times New Roman" w:hAnsi="Times New Roman"/>
          <w:color w:val="000000" w:themeColor="text1"/>
          <w:spacing w:val="47"/>
          <w:sz w:val="20"/>
          <w:szCs w:val="20"/>
        </w:rPr>
        <w:t xml:space="preserve"> </w:t>
      </w:r>
      <w:r w:rsidRPr="00217D72">
        <w:rPr>
          <w:rFonts w:ascii="Times New Roman" w:hAnsi="Times New Roman"/>
          <w:color w:val="000000" w:themeColor="text1"/>
          <w:sz w:val="20"/>
          <w:szCs w:val="20"/>
        </w:rPr>
        <w:t>времени),</w:t>
      </w:r>
      <w:r w:rsidRPr="00217D72">
        <w:rPr>
          <w:rFonts w:ascii="Times New Roman" w:hAnsi="Times New Roman"/>
          <w:color w:val="000000" w:themeColor="text1"/>
          <w:spacing w:val="46"/>
          <w:sz w:val="20"/>
          <w:szCs w:val="20"/>
        </w:rPr>
        <w:t xml:space="preserve"> </w:t>
      </w:r>
      <w:r w:rsidRPr="00217D72">
        <w:rPr>
          <w:rFonts w:ascii="Times New Roman" w:hAnsi="Times New Roman"/>
          <w:sz w:val="20"/>
          <w:szCs w:val="20"/>
        </w:rPr>
        <w:t>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r w:rsidRPr="00217D72">
        <w:rPr>
          <w:rFonts w:ascii="Times New Roman" w:hAnsi="Times New Roman"/>
          <w:color w:val="000000" w:themeColor="text1"/>
          <w:w w:val="95"/>
          <w:sz w:val="20"/>
          <w:szCs w:val="20"/>
        </w:rPr>
        <w:t>;</w:t>
      </w:r>
    </w:p>
    <w:p w:rsidR="009D74E9" w:rsidRPr="00217D72" w:rsidRDefault="009D74E9" w:rsidP="00FD7B2E">
      <w:pPr>
        <w:pStyle w:val="ab"/>
        <w:widowControl w:val="0"/>
        <w:numPr>
          <w:ilvl w:val="0"/>
          <w:numId w:val="82"/>
        </w:numPr>
        <w:tabs>
          <w:tab w:val="left" w:pos="284"/>
          <w:tab w:val="left" w:pos="851"/>
          <w:tab w:val="left" w:pos="1134"/>
        </w:tabs>
        <w:autoSpaceDE w:val="0"/>
        <w:autoSpaceDN w:val="0"/>
        <w:spacing w:before="1"/>
        <w:ind w:left="0" w:firstLine="567"/>
        <w:contextualSpacing w:val="0"/>
        <w:jc w:val="both"/>
        <w:rPr>
          <w:rFonts w:ascii="Times New Roman" w:hAnsi="Times New Roman"/>
          <w:color w:val="000000" w:themeColor="text1"/>
          <w:sz w:val="20"/>
          <w:szCs w:val="20"/>
        </w:rPr>
      </w:pPr>
      <w:r w:rsidRPr="00217D72">
        <w:rPr>
          <w:rFonts w:ascii="Times New Roman" w:hAnsi="Times New Roman"/>
          <w:sz w:val="20"/>
          <w:szCs w:val="20"/>
        </w:rPr>
        <w:t>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w:t>
      </w:r>
      <w:r w:rsidRPr="00217D72">
        <w:rPr>
          <w:rFonts w:ascii="Times New Roman" w:hAnsi="Times New Roman"/>
          <w:color w:val="000000" w:themeColor="text1"/>
          <w:w w:val="95"/>
          <w:sz w:val="20"/>
          <w:szCs w:val="20"/>
        </w:rPr>
        <w:t>;</w:t>
      </w:r>
    </w:p>
    <w:p w:rsidR="009D74E9" w:rsidRPr="00217D72" w:rsidRDefault="009D74E9" w:rsidP="00FD7B2E">
      <w:pPr>
        <w:pStyle w:val="ab"/>
        <w:widowControl w:val="0"/>
        <w:numPr>
          <w:ilvl w:val="0"/>
          <w:numId w:val="82"/>
        </w:numPr>
        <w:tabs>
          <w:tab w:val="left" w:pos="284"/>
          <w:tab w:val="left" w:pos="851"/>
          <w:tab w:val="left" w:pos="1134"/>
        </w:tabs>
        <w:autoSpaceDE w:val="0"/>
        <w:autoSpaceDN w:val="0"/>
        <w:spacing w:before="1"/>
        <w:ind w:left="0" w:firstLine="567"/>
        <w:contextualSpacing w:val="0"/>
        <w:jc w:val="both"/>
        <w:rPr>
          <w:rFonts w:ascii="Times New Roman" w:hAnsi="Times New Roman"/>
          <w:color w:val="000000" w:themeColor="text1"/>
          <w:sz w:val="20"/>
          <w:szCs w:val="20"/>
        </w:rPr>
      </w:pPr>
      <w:r w:rsidRPr="00217D72">
        <w:rPr>
          <w:rFonts w:ascii="Times New Roman" w:hAnsi="Times New Roman"/>
          <w:sz w:val="20"/>
          <w:szCs w:val="20"/>
        </w:rPr>
        <w:t>различать предложение, словосочетание и слово</w:t>
      </w:r>
      <w:r w:rsidRPr="00217D72">
        <w:rPr>
          <w:rFonts w:ascii="Times New Roman" w:hAnsi="Times New Roman"/>
          <w:color w:val="000000" w:themeColor="text1"/>
          <w:w w:val="95"/>
          <w:sz w:val="20"/>
          <w:szCs w:val="20"/>
        </w:rPr>
        <w:t>;</w:t>
      </w:r>
    </w:p>
    <w:p w:rsidR="009D74E9" w:rsidRPr="00217D72" w:rsidRDefault="009D74E9" w:rsidP="00FD7B2E">
      <w:pPr>
        <w:pStyle w:val="ab"/>
        <w:widowControl w:val="0"/>
        <w:numPr>
          <w:ilvl w:val="0"/>
          <w:numId w:val="82"/>
        </w:numPr>
        <w:tabs>
          <w:tab w:val="left" w:pos="284"/>
          <w:tab w:val="left" w:pos="851"/>
          <w:tab w:val="left" w:pos="1134"/>
        </w:tabs>
        <w:autoSpaceDE w:val="0"/>
        <w:autoSpaceDN w:val="0"/>
        <w:spacing w:before="14"/>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 xml:space="preserve">классифицировать предложения по цели </w:t>
      </w:r>
      <w:r w:rsidRPr="00217D72">
        <w:rPr>
          <w:rFonts w:ascii="Times New Roman" w:hAnsi="Times New Roman"/>
          <w:sz w:val="20"/>
          <w:szCs w:val="20"/>
        </w:rPr>
        <w:t>высказывания и по эмоциональной окраске</w:t>
      </w:r>
      <w:r w:rsidRPr="00217D72">
        <w:rPr>
          <w:rFonts w:ascii="Times New Roman" w:hAnsi="Times New Roman"/>
          <w:color w:val="000000" w:themeColor="text1"/>
          <w:w w:val="95"/>
          <w:sz w:val="20"/>
          <w:szCs w:val="20"/>
        </w:rPr>
        <w:t>;</w:t>
      </w:r>
    </w:p>
    <w:p w:rsidR="009D74E9" w:rsidRPr="00217D72" w:rsidRDefault="009D74E9" w:rsidP="00FD7B2E">
      <w:pPr>
        <w:pStyle w:val="ab"/>
        <w:widowControl w:val="0"/>
        <w:numPr>
          <w:ilvl w:val="0"/>
          <w:numId w:val="82"/>
        </w:numPr>
        <w:tabs>
          <w:tab w:val="left" w:pos="284"/>
          <w:tab w:val="left" w:pos="851"/>
          <w:tab w:val="left" w:pos="1134"/>
        </w:tabs>
        <w:autoSpaceDE w:val="0"/>
        <w:autoSpaceDN w:val="0"/>
        <w:ind w:left="0" w:firstLine="567"/>
        <w:contextualSpacing w:val="0"/>
        <w:jc w:val="both"/>
        <w:rPr>
          <w:rFonts w:ascii="Times New Roman" w:hAnsi="Times New Roman"/>
          <w:color w:val="000000" w:themeColor="text1"/>
          <w:sz w:val="20"/>
          <w:szCs w:val="20"/>
        </w:rPr>
      </w:pPr>
      <w:r w:rsidRPr="00217D72">
        <w:rPr>
          <w:rFonts w:ascii="Times New Roman" w:hAnsi="Times New Roman"/>
          <w:sz w:val="20"/>
          <w:szCs w:val="20"/>
        </w:rPr>
        <w:t>различать распространённые и нераспространённые предложения</w:t>
      </w:r>
      <w:r w:rsidRPr="00217D72">
        <w:rPr>
          <w:rFonts w:ascii="Times New Roman" w:hAnsi="Times New Roman"/>
          <w:color w:val="000000" w:themeColor="text1"/>
          <w:sz w:val="20"/>
          <w:szCs w:val="20"/>
        </w:rPr>
        <w:t>;</w:t>
      </w:r>
    </w:p>
    <w:p w:rsidR="009D74E9" w:rsidRPr="00217D72" w:rsidRDefault="009D74E9" w:rsidP="00FD7B2E">
      <w:pPr>
        <w:pStyle w:val="ab"/>
        <w:widowControl w:val="0"/>
        <w:numPr>
          <w:ilvl w:val="0"/>
          <w:numId w:val="82"/>
        </w:numPr>
        <w:tabs>
          <w:tab w:val="left" w:pos="284"/>
          <w:tab w:val="left" w:pos="851"/>
          <w:tab w:val="left" w:pos="1134"/>
        </w:tabs>
        <w:autoSpaceDE w:val="0"/>
        <w:autoSpaceDN w:val="0"/>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 xml:space="preserve">распознавать предложения с однородными членами; </w:t>
      </w:r>
      <w:r w:rsidRPr="00217D72">
        <w:rPr>
          <w:rFonts w:ascii="Times New Roman" w:hAnsi="Times New Roman"/>
          <w:color w:val="000000" w:themeColor="text1"/>
          <w:sz w:val="20"/>
          <w:szCs w:val="20"/>
        </w:rPr>
        <w:lastRenderedPageBreak/>
        <w:t>составлять предложения с однородными членами; использовать</w:t>
      </w:r>
      <w:r w:rsidRPr="00217D72">
        <w:rPr>
          <w:rFonts w:ascii="Times New Roman" w:hAnsi="Times New Roman"/>
          <w:color w:val="000000" w:themeColor="text1"/>
          <w:spacing w:val="-61"/>
          <w:sz w:val="20"/>
          <w:szCs w:val="20"/>
        </w:rPr>
        <w:t xml:space="preserve"> </w:t>
      </w:r>
      <w:r w:rsidRPr="00217D72">
        <w:rPr>
          <w:rFonts w:ascii="Times New Roman" w:hAnsi="Times New Roman"/>
          <w:sz w:val="20"/>
          <w:szCs w:val="20"/>
        </w:rPr>
        <w:t>предложения с однородными членами в речи</w:t>
      </w:r>
      <w:r w:rsidRPr="00217D72">
        <w:rPr>
          <w:rFonts w:ascii="Times New Roman" w:hAnsi="Times New Roman"/>
          <w:color w:val="000000" w:themeColor="text1"/>
          <w:w w:val="95"/>
          <w:sz w:val="20"/>
          <w:szCs w:val="20"/>
        </w:rPr>
        <w:t>;</w:t>
      </w:r>
    </w:p>
    <w:p w:rsidR="009D74E9" w:rsidRPr="00217D72" w:rsidRDefault="009D74E9" w:rsidP="00FD7B2E">
      <w:pPr>
        <w:pStyle w:val="ab"/>
        <w:widowControl w:val="0"/>
        <w:numPr>
          <w:ilvl w:val="0"/>
          <w:numId w:val="82"/>
        </w:numPr>
        <w:tabs>
          <w:tab w:val="left" w:pos="284"/>
          <w:tab w:val="left" w:pos="851"/>
          <w:tab w:val="left" w:pos="1134"/>
        </w:tabs>
        <w:autoSpaceDE w:val="0"/>
        <w:autoSpaceDN w:val="0"/>
        <w:ind w:left="0" w:firstLine="567"/>
        <w:contextualSpacing w:val="0"/>
        <w:jc w:val="both"/>
        <w:rPr>
          <w:rFonts w:ascii="Times New Roman" w:hAnsi="Times New Roman"/>
          <w:color w:val="000000" w:themeColor="text1"/>
          <w:sz w:val="20"/>
          <w:szCs w:val="20"/>
        </w:rPr>
      </w:pPr>
      <w:proofErr w:type="gramStart"/>
      <w:r w:rsidRPr="00217D72">
        <w:rPr>
          <w:rFonts w:ascii="Times New Roman" w:hAnsi="Times New Roman"/>
          <w:color w:val="000000" w:themeColor="text1"/>
          <w:sz w:val="20"/>
          <w:szCs w:val="20"/>
        </w:rPr>
        <w:t xml:space="preserve">разграничивать простые распространённые и сложные предложения, состоящие из двух простых (сложносочинённые с союзами </w:t>
      </w:r>
      <w:r w:rsidRPr="00217D72">
        <w:rPr>
          <w:rFonts w:ascii="Times New Roman" w:hAnsi="Times New Roman"/>
          <w:i/>
          <w:color w:val="000000" w:themeColor="text1"/>
          <w:sz w:val="20"/>
          <w:szCs w:val="20"/>
        </w:rPr>
        <w:t>и, а, но</w:t>
      </w:r>
      <w:r w:rsidRPr="00217D72">
        <w:rPr>
          <w:rFonts w:ascii="Times New Roman" w:hAnsi="Times New Roman"/>
          <w:color w:val="000000" w:themeColor="text1"/>
          <w:sz w:val="20"/>
          <w:szCs w:val="20"/>
        </w:rPr>
        <w:t xml:space="preserve"> 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w:t>
      </w:r>
      <w:r w:rsidRPr="00217D72">
        <w:rPr>
          <w:rFonts w:ascii="Times New Roman" w:hAnsi="Times New Roman"/>
          <w:i/>
          <w:color w:val="000000" w:themeColor="text1"/>
          <w:sz w:val="20"/>
          <w:szCs w:val="20"/>
        </w:rPr>
        <w:t>и, а, но</w:t>
      </w:r>
      <w:r w:rsidRPr="00217D72">
        <w:rPr>
          <w:rFonts w:ascii="Times New Roman" w:hAnsi="Times New Roman"/>
          <w:color w:val="000000" w:themeColor="text1"/>
          <w:sz w:val="20"/>
          <w:szCs w:val="20"/>
        </w:rPr>
        <w:t xml:space="preserve"> и бессоюзные сложные предложения без называния терминов);</w:t>
      </w:r>
      <w:proofErr w:type="gramEnd"/>
    </w:p>
    <w:p w:rsidR="009D74E9" w:rsidRPr="00217D72" w:rsidRDefault="009D74E9" w:rsidP="00FD7B2E">
      <w:pPr>
        <w:pStyle w:val="ab"/>
        <w:widowControl w:val="0"/>
        <w:numPr>
          <w:ilvl w:val="0"/>
          <w:numId w:val="82"/>
        </w:numPr>
        <w:tabs>
          <w:tab w:val="left" w:pos="284"/>
          <w:tab w:val="left" w:pos="851"/>
          <w:tab w:val="left" w:pos="1134"/>
        </w:tabs>
        <w:autoSpaceDE w:val="0"/>
        <w:autoSpaceDN w:val="0"/>
        <w:spacing w:before="1"/>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pacing w:val="-1"/>
          <w:sz w:val="20"/>
          <w:szCs w:val="20"/>
        </w:rPr>
        <w:t>производить</w:t>
      </w:r>
      <w:r w:rsidRPr="00217D72">
        <w:rPr>
          <w:rFonts w:ascii="Times New Roman" w:hAnsi="Times New Roman"/>
          <w:color w:val="000000" w:themeColor="text1"/>
          <w:spacing w:val="-8"/>
          <w:sz w:val="20"/>
          <w:szCs w:val="20"/>
        </w:rPr>
        <w:t xml:space="preserve"> </w:t>
      </w:r>
      <w:r w:rsidRPr="00217D72">
        <w:rPr>
          <w:rFonts w:ascii="Times New Roman" w:hAnsi="Times New Roman"/>
          <w:color w:val="000000" w:themeColor="text1"/>
          <w:spacing w:val="-1"/>
          <w:sz w:val="20"/>
          <w:szCs w:val="20"/>
        </w:rPr>
        <w:t>синтаксический</w:t>
      </w:r>
      <w:r w:rsidRPr="00217D72">
        <w:rPr>
          <w:rFonts w:ascii="Times New Roman" w:hAnsi="Times New Roman"/>
          <w:color w:val="000000" w:themeColor="text1"/>
          <w:spacing w:val="-7"/>
          <w:sz w:val="20"/>
          <w:szCs w:val="20"/>
        </w:rPr>
        <w:t xml:space="preserve"> </w:t>
      </w:r>
      <w:r w:rsidRPr="00217D72">
        <w:rPr>
          <w:rFonts w:ascii="Times New Roman" w:hAnsi="Times New Roman"/>
          <w:color w:val="000000" w:themeColor="text1"/>
          <w:sz w:val="20"/>
          <w:szCs w:val="20"/>
        </w:rPr>
        <w:t>разбор</w:t>
      </w:r>
      <w:r w:rsidRPr="00217D72">
        <w:rPr>
          <w:rFonts w:ascii="Times New Roman" w:hAnsi="Times New Roman"/>
          <w:color w:val="000000" w:themeColor="text1"/>
          <w:spacing w:val="-7"/>
          <w:sz w:val="20"/>
          <w:szCs w:val="20"/>
        </w:rPr>
        <w:t xml:space="preserve"> </w:t>
      </w:r>
      <w:r w:rsidRPr="00217D72">
        <w:rPr>
          <w:rFonts w:ascii="Times New Roman" w:hAnsi="Times New Roman"/>
          <w:color w:val="000000" w:themeColor="text1"/>
          <w:sz w:val="20"/>
          <w:szCs w:val="20"/>
        </w:rPr>
        <w:t>простого</w:t>
      </w:r>
      <w:r w:rsidRPr="00217D72">
        <w:rPr>
          <w:rFonts w:ascii="Times New Roman" w:hAnsi="Times New Roman"/>
          <w:color w:val="000000" w:themeColor="text1"/>
          <w:spacing w:val="-7"/>
          <w:sz w:val="20"/>
          <w:szCs w:val="20"/>
        </w:rPr>
        <w:t xml:space="preserve"> </w:t>
      </w:r>
      <w:r w:rsidRPr="00217D72">
        <w:rPr>
          <w:rFonts w:ascii="Times New Roman" w:hAnsi="Times New Roman"/>
          <w:color w:val="000000" w:themeColor="text1"/>
          <w:sz w:val="20"/>
          <w:szCs w:val="20"/>
        </w:rPr>
        <w:t>предложения;</w:t>
      </w:r>
    </w:p>
    <w:p w:rsidR="009D74E9" w:rsidRPr="00217D72" w:rsidRDefault="009D74E9" w:rsidP="00FD7B2E">
      <w:pPr>
        <w:pStyle w:val="ab"/>
        <w:widowControl w:val="0"/>
        <w:numPr>
          <w:ilvl w:val="0"/>
          <w:numId w:val="82"/>
        </w:numPr>
        <w:tabs>
          <w:tab w:val="left" w:pos="284"/>
          <w:tab w:val="left" w:pos="851"/>
          <w:tab w:val="left" w:pos="1134"/>
        </w:tabs>
        <w:autoSpaceDE w:val="0"/>
        <w:autoSpaceDN w:val="0"/>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находить</w:t>
      </w:r>
      <w:r w:rsidRPr="00217D72">
        <w:rPr>
          <w:rFonts w:ascii="Times New Roman" w:hAnsi="Times New Roman"/>
          <w:color w:val="000000" w:themeColor="text1"/>
          <w:spacing w:val="-12"/>
          <w:sz w:val="20"/>
          <w:szCs w:val="20"/>
        </w:rPr>
        <w:t xml:space="preserve"> </w:t>
      </w:r>
      <w:r w:rsidRPr="00217D72">
        <w:rPr>
          <w:rFonts w:ascii="Times New Roman" w:hAnsi="Times New Roman"/>
          <w:color w:val="000000" w:themeColor="text1"/>
          <w:sz w:val="20"/>
          <w:szCs w:val="20"/>
        </w:rPr>
        <w:t>место</w:t>
      </w:r>
      <w:r w:rsidRPr="00217D72">
        <w:rPr>
          <w:rFonts w:ascii="Times New Roman" w:hAnsi="Times New Roman"/>
          <w:color w:val="000000" w:themeColor="text1"/>
          <w:spacing w:val="-11"/>
          <w:sz w:val="20"/>
          <w:szCs w:val="20"/>
        </w:rPr>
        <w:t xml:space="preserve"> </w:t>
      </w:r>
      <w:r w:rsidRPr="00217D72">
        <w:rPr>
          <w:rFonts w:ascii="Times New Roman" w:hAnsi="Times New Roman"/>
          <w:color w:val="000000" w:themeColor="text1"/>
          <w:sz w:val="20"/>
          <w:szCs w:val="20"/>
        </w:rPr>
        <w:t>орфограммы</w:t>
      </w:r>
      <w:r w:rsidRPr="00217D72">
        <w:rPr>
          <w:rFonts w:ascii="Times New Roman" w:hAnsi="Times New Roman"/>
          <w:color w:val="000000" w:themeColor="text1"/>
          <w:spacing w:val="-12"/>
          <w:sz w:val="20"/>
          <w:szCs w:val="20"/>
        </w:rPr>
        <w:t xml:space="preserve"> </w:t>
      </w:r>
      <w:r w:rsidRPr="00217D72">
        <w:rPr>
          <w:rFonts w:ascii="Times New Roman" w:hAnsi="Times New Roman"/>
          <w:color w:val="000000" w:themeColor="text1"/>
          <w:sz w:val="20"/>
          <w:szCs w:val="20"/>
        </w:rPr>
        <w:t>в</w:t>
      </w:r>
      <w:r w:rsidRPr="00217D72">
        <w:rPr>
          <w:rFonts w:ascii="Times New Roman" w:hAnsi="Times New Roman"/>
          <w:color w:val="000000" w:themeColor="text1"/>
          <w:spacing w:val="-11"/>
          <w:sz w:val="20"/>
          <w:szCs w:val="20"/>
        </w:rPr>
        <w:t xml:space="preserve"> </w:t>
      </w:r>
      <w:r w:rsidRPr="00217D72">
        <w:rPr>
          <w:rFonts w:ascii="Times New Roman" w:hAnsi="Times New Roman"/>
          <w:color w:val="000000" w:themeColor="text1"/>
          <w:sz w:val="20"/>
          <w:szCs w:val="20"/>
        </w:rPr>
        <w:t>слове</w:t>
      </w:r>
      <w:r w:rsidRPr="00217D72">
        <w:rPr>
          <w:rFonts w:ascii="Times New Roman" w:hAnsi="Times New Roman"/>
          <w:color w:val="000000" w:themeColor="text1"/>
          <w:spacing w:val="-11"/>
          <w:sz w:val="20"/>
          <w:szCs w:val="20"/>
        </w:rPr>
        <w:t xml:space="preserve"> </w:t>
      </w:r>
      <w:r w:rsidRPr="00217D72">
        <w:rPr>
          <w:rFonts w:ascii="Times New Roman" w:hAnsi="Times New Roman"/>
          <w:color w:val="000000" w:themeColor="text1"/>
          <w:sz w:val="20"/>
          <w:szCs w:val="20"/>
        </w:rPr>
        <w:t>и</w:t>
      </w:r>
      <w:r w:rsidRPr="00217D72">
        <w:rPr>
          <w:rFonts w:ascii="Times New Roman" w:hAnsi="Times New Roman"/>
          <w:color w:val="000000" w:themeColor="text1"/>
          <w:spacing w:val="-12"/>
          <w:sz w:val="20"/>
          <w:szCs w:val="20"/>
        </w:rPr>
        <w:t xml:space="preserve"> </w:t>
      </w:r>
      <w:r w:rsidRPr="00217D72">
        <w:rPr>
          <w:rFonts w:ascii="Times New Roman" w:hAnsi="Times New Roman"/>
          <w:color w:val="000000" w:themeColor="text1"/>
          <w:sz w:val="20"/>
          <w:szCs w:val="20"/>
        </w:rPr>
        <w:t>между</w:t>
      </w:r>
      <w:r w:rsidRPr="00217D72">
        <w:rPr>
          <w:rFonts w:ascii="Times New Roman" w:hAnsi="Times New Roman"/>
          <w:color w:val="000000" w:themeColor="text1"/>
          <w:spacing w:val="-11"/>
          <w:sz w:val="20"/>
          <w:szCs w:val="20"/>
        </w:rPr>
        <w:t xml:space="preserve"> </w:t>
      </w:r>
      <w:r w:rsidRPr="00217D72">
        <w:rPr>
          <w:rFonts w:ascii="Times New Roman" w:hAnsi="Times New Roman"/>
          <w:color w:val="000000" w:themeColor="text1"/>
          <w:sz w:val="20"/>
          <w:szCs w:val="20"/>
        </w:rPr>
        <w:t>словами</w:t>
      </w:r>
      <w:r w:rsidRPr="00217D72">
        <w:rPr>
          <w:rFonts w:ascii="Times New Roman" w:hAnsi="Times New Roman"/>
          <w:color w:val="000000" w:themeColor="text1"/>
          <w:spacing w:val="-11"/>
          <w:sz w:val="20"/>
          <w:szCs w:val="20"/>
        </w:rPr>
        <w:t xml:space="preserve"> </w:t>
      </w:r>
      <w:r w:rsidRPr="00217D72">
        <w:rPr>
          <w:rFonts w:ascii="Times New Roman" w:hAnsi="Times New Roman"/>
          <w:sz w:val="20"/>
          <w:szCs w:val="20"/>
        </w:rPr>
        <w:t>на изученные правила</w:t>
      </w:r>
      <w:r w:rsidRPr="00217D72">
        <w:rPr>
          <w:rFonts w:ascii="Times New Roman" w:hAnsi="Times New Roman"/>
          <w:color w:val="000000" w:themeColor="text1"/>
          <w:w w:val="95"/>
          <w:sz w:val="20"/>
          <w:szCs w:val="20"/>
        </w:rPr>
        <w:t>;</w:t>
      </w:r>
    </w:p>
    <w:p w:rsidR="009D74E9" w:rsidRPr="00217D72" w:rsidRDefault="009D74E9" w:rsidP="00FD7B2E">
      <w:pPr>
        <w:pStyle w:val="ab"/>
        <w:widowControl w:val="0"/>
        <w:numPr>
          <w:ilvl w:val="0"/>
          <w:numId w:val="82"/>
        </w:numPr>
        <w:tabs>
          <w:tab w:val="left" w:pos="284"/>
          <w:tab w:val="left" w:pos="851"/>
          <w:tab w:val="left" w:pos="1134"/>
        </w:tabs>
        <w:autoSpaceDE w:val="0"/>
        <w:autoSpaceDN w:val="0"/>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 xml:space="preserve">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w:t>
      </w:r>
      <w:proofErr w:type="gramStart"/>
      <w:r w:rsidRPr="00217D72">
        <w:rPr>
          <w:rFonts w:ascii="Times New Roman" w:hAnsi="Times New Roman"/>
          <w:b/>
          <w:i/>
          <w:color w:val="000000" w:themeColor="text1"/>
          <w:sz w:val="20"/>
          <w:szCs w:val="20"/>
        </w:rPr>
        <w:t>-м</w:t>
      </w:r>
      <w:proofErr w:type="gramEnd"/>
      <w:r w:rsidRPr="00217D72">
        <w:rPr>
          <w:rFonts w:ascii="Times New Roman" w:hAnsi="Times New Roman"/>
          <w:b/>
          <w:i/>
          <w:color w:val="000000" w:themeColor="text1"/>
          <w:sz w:val="20"/>
          <w:szCs w:val="20"/>
        </w:rPr>
        <w:t>я, -ий, -ие, -ия,</w:t>
      </w:r>
      <w:r w:rsidRPr="00217D72">
        <w:rPr>
          <w:rFonts w:ascii="Times New Roman" w:hAnsi="Times New Roman"/>
          <w:color w:val="000000" w:themeColor="text1"/>
          <w:sz w:val="20"/>
          <w:szCs w:val="20"/>
        </w:rPr>
        <w:t xml:space="preserve"> а также кроме собственных имён существительных на </w:t>
      </w:r>
      <w:r w:rsidRPr="00217D72">
        <w:rPr>
          <w:rFonts w:ascii="Times New Roman" w:hAnsi="Times New Roman"/>
          <w:b/>
          <w:i/>
          <w:color w:val="000000" w:themeColor="text1"/>
          <w:sz w:val="20"/>
          <w:szCs w:val="20"/>
        </w:rPr>
        <w:t>-ов, -ин, -ий</w:t>
      </w:r>
      <w:r w:rsidRPr="00217D72">
        <w:rPr>
          <w:rFonts w:ascii="Times New Roman" w:hAnsi="Times New Roman"/>
          <w:color w:val="000000" w:themeColor="text1"/>
          <w:sz w:val="20"/>
          <w:szCs w:val="20"/>
        </w:rPr>
        <w:t xml:space="preserve">);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w:t>
      </w:r>
      <w:proofErr w:type="gramStart"/>
      <w:r w:rsidRPr="00217D72">
        <w:rPr>
          <w:rFonts w:ascii="Times New Roman" w:hAnsi="Times New Roman"/>
          <w:b/>
          <w:i/>
          <w:color w:val="000000" w:themeColor="text1"/>
          <w:sz w:val="20"/>
          <w:szCs w:val="20"/>
        </w:rPr>
        <w:t>-т</w:t>
      </w:r>
      <w:proofErr w:type="gramEnd"/>
      <w:r w:rsidRPr="00217D72">
        <w:rPr>
          <w:rFonts w:ascii="Times New Roman" w:hAnsi="Times New Roman"/>
          <w:b/>
          <w:i/>
          <w:color w:val="000000" w:themeColor="text1"/>
          <w:sz w:val="20"/>
          <w:szCs w:val="20"/>
        </w:rPr>
        <w:t>ься</w:t>
      </w:r>
      <w:r w:rsidRPr="00217D72">
        <w:rPr>
          <w:rFonts w:ascii="Times New Roman" w:hAnsi="Times New Roman"/>
          <w:color w:val="000000" w:themeColor="text1"/>
          <w:sz w:val="20"/>
          <w:szCs w:val="20"/>
        </w:rPr>
        <w:t xml:space="preserve"> и </w:t>
      </w:r>
      <w:r w:rsidRPr="00217D72">
        <w:rPr>
          <w:rFonts w:ascii="Times New Roman" w:hAnsi="Times New Roman"/>
          <w:b/>
          <w:i/>
          <w:color w:val="000000" w:themeColor="text1"/>
          <w:sz w:val="20"/>
          <w:szCs w:val="20"/>
        </w:rPr>
        <w:t>-тся</w:t>
      </w:r>
      <w:r w:rsidRPr="00217D72">
        <w:rPr>
          <w:rFonts w:ascii="Times New Roman" w:hAnsi="Times New Roman"/>
          <w:color w:val="000000" w:themeColor="text1"/>
          <w:sz w:val="20"/>
          <w:szCs w:val="20"/>
        </w:rPr>
        <w:t xml:space="preserve">; безударные личные окончания глаголов; знаки препинания в предложениях с однородными членами, соединёнными союзами </w:t>
      </w:r>
      <w:r w:rsidRPr="00217D72">
        <w:rPr>
          <w:rFonts w:ascii="Times New Roman" w:hAnsi="Times New Roman"/>
          <w:i/>
          <w:color w:val="000000" w:themeColor="text1"/>
          <w:sz w:val="20"/>
          <w:szCs w:val="20"/>
        </w:rPr>
        <w:t>и, а, но</w:t>
      </w:r>
      <w:r w:rsidRPr="00217D72">
        <w:rPr>
          <w:rFonts w:ascii="Times New Roman" w:hAnsi="Times New Roman"/>
          <w:color w:val="000000" w:themeColor="text1"/>
          <w:sz w:val="20"/>
          <w:szCs w:val="20"/>
        </w:rPr>
        <w:t xml:space="preserve"> и без союзов;</w:t>
      </w:r>
    </w:p>
    <w:p w:rsidR="009D74E9" w:rsidRPr="00217D72" w:rsidRDefault="009D74E9" w:rsidP="00FD7B2E">
      <w:pPr>
        <w:pStyle w:val="ab"/>
        <w:widowControl w:val="0"/>
        <w:numPr>
          <w:ilvl w:val="0"/>
          <w:numId w:val="82"/>
        </w:numPr>
        <w:tabs>
          <w:tab w:val="left" w:pos="284"/>
          <w:tab w:val="left" w:pos="851"/>
          <w:tab w:val="left" w:pos="1134"/>
        </w:tabs>
        <w:autoSpaceDE w:val="0"/>
        <w:autoSpaceDN w:val="0"/>
        <w:spacing w:before="1"/>
        <w:ind w:left="0" w:firstLine="567"/>
        <w:contextualSpacing w:val="0"/>
        <w:jc w:val="both"/>
        <w:rPr>
          <w:rFonts w:ascii="Times New Roman" w:hAnsi="Times New Roman"/>
          <w:color w:val="000000" w:themeColor="text1"/>
          <w:sz w:val="20"/>
          <w:szCs w:val="20"/>
        </w:rPr>
      </w:pPr>
      <w:r w:rsidRPr="00217D72">
        <w:rPr>
          <w:rFonts w:ascii="Times New Roman" w:hAnsi="Times New Roman"/>
          <w:sz w:val="20"/>
          <w:szCs w:val="20"/>
        </w:rPr>
        <w:t>правильно списывать тексты объёмом не более 85 слов</w:t>
      </w:r>
      <w:r w:rsidRPr="00217D72">
        <w:rPr>
          <w:rFonts w:ascii="Times New Roman" w:hAnsi="Times New Roman"/>
          <w:color w:val="000000" w:themeColor="text1"/>
          <w:w w:val="95"/>
          <w:sz w:val="20"/>
          <w:szCs w:val="20"/>
        </w:rPr>
        <w:t>;</w:t>
      </w:r>
    </w:p>
    <w:p w:rsidR="009D74E9" w:rsidRPr="00217D72" w:rsidRDefault="009D74E9" w:rsidP="00FD7B2E">
      <w:pPr>
        <w:pStyle w:val="ab"/>
        <w:widowControl w:val="0"/>
        <w:numPr>
          <w:ilvl w:val="0"/>
          <w:numId w:val="82"/>
        </w:numPr>
        <w:tabs>
          <w:tab w:val="left" w:pos="284"/>
          <w:tab w:val="left" w:pos="851"/>
          <w:tab w:val="left" w:pos="1134"/>
        </w:tabs>
        <w:autoSpaceDE w:val="0"/>
        <w:autoSpaceDN w:val="0"/>
        <w:spacing w:before="14"/>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писать</w:t>
      </w:r>
      <w:r w:rsidRPr="00217D72">
        <w:rPr>
          <w:rFonts w:ascii="Times New Roman" w:hAnsi="Times New Roman"/>
          <w:color w:val="000000" w:themeColor="text1"/>
          <w:spacing w:val="30"/>
          <w:sz w:val="20"/>
          <w:szCs w:val="20"/>
        </w:rPr>
        <w:t xml:space="preserve"> </w:t>
      </w:r>
      <w:r w:rsidRPr="00217D72">
        <w:rPr>
          <w:rFonts w:ascii="Times New Roman" w:hAnsi="Times New Roman"/>
          <w:color w:val="000000" w:themeColor="text1"/>
          <w:sz w:val="20"/>
          <w:szCs w:val="20"/>
        </w:rPr>
        <w:t>под</w:t>
      </w:r>
      <w:r w:rsidRPr="00217D72">
        <w:rPr>
          <w:rFonts w:ascii="Times New Roman" w:hAnsi="Times New Roman"/>
          <w:color w:val="000000" w:themeColor="text1"/>
          <w:spacing w:val="30"/>
          <w:sz w:val="20"/>
          <w:szCs w:val="20"/>
        </w:rPr>
        <w:t xml:space="preserve"> </w:t>
      </w:r>
      <w:r w:rsidRPr="00217D72">
        <w:rPr>
          <w:rFonts w:ascii="Times New Roman" w:hAnsi="Times New Roman"/>
          <w:color w:val="000000" w:themeColor="text1"/>
          <w:sz w:val="20"/>
          <w:szCs w:val="20"/>
        </w:rPr>
        <w:t>диктовку</w:t>
      </w:r>
      <w:r w:rsidRPr="00217D72">
        <w:rPr>
          <w:rFonts w:ascii="Times New Roman" w:hAnsi="Times New Roman"/>
          <w:color w:val="000000" w:themeColor="text1"/>
          <w:spacing w:val="30"/>
          <w:sz w:val="20"/>
          <w:szCs w:val="20"/>
        </w:rPr>
        <w:t xml:space="preserve"> </w:t>
      </w:r>
      <w:r w:rsidRPr="00217D72">
        <w:rPr>
          <w:rFonts w:ascii="Times New Roman" w:hAnsi="Times New Roman"/>
          <w:color w:val="000000" w:themeColor="text1"/>
          <w:sz w:val="20"/>
          <w:szCs w:val="20"/>
        </w:rPr>
        <w:t>тексты</w:t>
      </w:r>
      <w:r w:rsidRPr="00217D72">
        <w:rPr>
          <w:rFonts w:ascii="Times New Roman" w:hAnsi="Times New Roman"/>
          <w:color w:val="000000" w:themeColor="text1"/>
          <w:spacing w:val="30"/>
          <w:sz w:val="20"/>
          <w:szCs w:val="20"/>
        </w:rPr>
        <w:t xml:space="preserve"> </w:t>
      </w:r>
      <w:r w:rsidRPr="00217D72">
        <w:rPr>
          <w:rFonts w:ascii="Times New Roman" w:hAnsi="Times New Roman"/>
          <w:color w:val="000000" w:themeColor="text1"/>
          <w:sz w:val="20"/>
          <w:szCs w:val="20"/>
        </w:rPr>
        <w:t>объёмом</w:t>
      </w:r>
      <w:r w:rsidRPr="00217D72">
        <w:rPr>
          <w:rFonts w:ascii="Times New Roman" w:hAnsi="Times New Roman"/>
          <w:color w:val="000000" w:themeColor="text1"/>
          <w:spacing w:val="30"/>
          <w:sz w:val="20"/>
          <w:szCs w:val="20"/>
        </w:rPr>
        <w:t xml:space="preserve"> </w:t>
      </w:r>
      <w:r w:rsidRPr="00217D72">
        <w:rPr>
          <w:rFonts w:ascii="Times New Roman" w:hAnsi="Times New Roman"/>
          <w:color w:val="000000" w:themeColor="text1"/>
          <w:sz w:val="20"/>
          <w:szCs w:val="20"/>
        </w:rPr>
        <w:t>не</w:t>
      </w:r>
      <w:r w:rsidRPr="00217D72">
        <w:rPr>
          <w:rFonts w:ascii="Times New Roman" w:hAnsi="Times New Roman"/>
          <w:color w:val="000000" w:themeColor="text1"/>
          <w:spacing w:val="30"/>
          <w:sz w:val="20"/>
          <w:szCs w:val="20"/>
        </w:rPr>
        <w:t xml:space="preserve"> </w:t>
      </w:r>
      <w:r w:rsidRPr="00217D72">
        <w:rPr>
          <w:rFonts w:ascii="Times New Roman" w:hAnsi="Times New Roman"/>
          <w:color w:val="000000" w:themeColor="text1"/>
          <w:sz w:val="20"/>
          <w:szCs w:val="20"/>
        </w:rPr>
        <w:t>более</w:t>
      </w:r>
      <w:r w:rsidRPr="00217D72">
        <w:rPr>
          <w:rFonts w:ascii="Times New Roman" w:hAnsi="Times New Roman"/>
          <w:color w:val="000000" w:themeColor="text1"/>
          <w:spacing w:val="30"/>
          <w:sz w:val="20"/>
          <w:szCs w:val="20"/>
        </w:rPr>
        <w:t xml:space="preserve"> </w:t>
      </w:r>
      <w:r w:rsidRPr="00217D72">
        <w:rPr>
          <w:rFonts w:ascii="Times New Roman" w:hAnsi="Times New Roman"/>
          <w:sz w:val="20"/>
          <w:szCs w:val="20"/>
        </w:rPr>
        <w:t xml:space="preserve">80 слов с учётом изученных правил </w:t>
      </w:r>
      <w:r w:rsidR="005E085B" w:rsidRPr="00217D72">
        <w:rPr>
          <w:rFonts w:ascii="Times New Roman" w:hAnsi="Times New Roman"/>
          <w:sz w:val="20"/>
          <w:szCs w:val="20"/>
        </w:rPr>
        <w:t>правописания</w:t>
      </w:r>
      <w:r w:rsidR="005E085B" w:rsidRPr="00217D72">
        <w:rPr>
          <w:rFonts w:ascii="Times New Roman" w:hAnsi="Times New Roman"/>
          <w:color w:val="000000" w:themeColor="text1"/>
          <w:w w:val="95"/>
          <w:sz w:val="20"/>
          <w:szCs w:val="20"/>
        </w:rPr>
        <w:t>.</w:t>
      </w:r>
    </w:p>
    <w:p w:rsidR="005E085B" w:rsidRPr="00217D72" w:rsidRDefault="005E085B" w:rsidP="00FD7B2E">
      <w:pPr>
        <w:widowControl w:val="0"/>
        <w:tabs>
          <w:tab w:val="left" w:pos="284"/>
          <w:tab w:val="left" w:pos="851"/>
          <w:tab w:val="left" w:pos="1134"/>
        </w:tabs>
        <w:autoSpaceDE w:val="0"/>
        <w:autoSpaceDN w:val="0"/>
        <w:spacing w:before="14"/>
        <w:ind w:firstLine="567"/>
        <w:jc w:val="both"/>
        <w:rPr>
          <w:rFonts w:ascii="Times New Roman" w:hAnsi="Times New Roman"/>
          <w:color w:val="000000" w:themeColor="text1"/>
          <w:sz w:val="20"/>
          <w:szCs w:val="20"/>
        </w:rPr>
      </w:pPr>
    </w:p>
    <w:p w:rsidR="005E085B" w:rsidRPr="00217D72" w:rsidRDefault="005E085B" w:rsidP="00FD7B2E">
      <w:pPr>
        <w:widowControl w:val="0"/>
        <w:tabs>
          <w:tab w:val="left" w:pos="284"/>
          <w:tab w:val="left" w:pos="851"/>
          <w:tab w:val="left" w:pos="1134"/>
        </w:tabs>
        <w:autoSpaceDE w:val="0"/>
        <w:autoSpaceDN w:val="0"/>
        <w:spacing w:before="14"/>
        <w:ind w:firstLine="567"/>
        <w:jc w:val="both"/>
        <w:rPr>
          <w:rFonts w:ascii="Times New Roman" w:hAnsi="Times New Roman"/>
          <w:color w:val="000000" w:themeColor="text1"/>
          <w:sz w:val="20"/>
          <w:szCs w:val="20"/>
        </w:rPr>
      </w:pPr>
    </w:p>
    <w:p w:rsidR="00930761" w:rsidRPr="00217D72" w:rsidRDefault="00930761" w:rsidP="00FD7B2E">
      <w:pPr>
        <w:widowControl w:val="0"/>
        <w:tabs>
          <w:tab w:val="left" w:pos="284"/>
          <w:tab w:val="left" w:pos="851"/>
          <w:tab w:val="left" w:pos="1134"/>
        </w:tabs>
        <w:autoSpaceDE w:val="0"/>
        <w:autoSpaceDN w:val="0"/>
        <w:spacing w:before="14"/>
        <w:ind w:firstLine="567"/>
        <w:jc w:val="both"/>
        <w:rPr>
          <w:rFonts w:ascii="Times New Roman" w:hAnsi="Times New Roman"/>
          <w:color w:val="000000" w:themeColor="text1"/>
          <w:sz w:val="20"/>
          <w:szCs w:val="20"/>
        </w:rPr>
      </w:pPr>
    </w:p>
    <w:p w:rsidR="00930761" w:rsidRPr="00217D72" w:rsidRDefault="00930761" w:rsidP="00FD7B2E">
      <w:pPr>
        <w:widowControl w:val="0"/>
        <w:tabs>
          <w:tab w:val="left" w:pos="284"/>
          <w:tab w:val="left" w:pos="851"/>
          <w:tab w:val="left" w:pos="1134"/>
        </w:tabs>
        <w:autoSpaceDE w:val="0"/>
        <w:autoSpaceDN w:val="0"/>
        <w:spacing w:before="14"/>
        <w:ind w:firstLine="567"/>
        <w:jc w:val="both"/>
        <w:rPr>
          <w:rFonts w:ascii="Times New Roman" w:hAnsi="Times New Roman"/>
          <w:color w:val="000000" w:themeColor="text1"/>
          <w:sz w:val="20"/>
          <w:szCs w:val="20"/>
        </w:rPr>
      </w:pPr>
    </w:p>
    <w:p w:rsidR="00930761" w:rsidRPr="00217D72" w:rsidRDefault="00930761" w:rsidP="00FD7B2E">
      <w:pPr>
        <w:widowControl w:val="0"/>
        <w:tabs>
          <w:tab w:val="left" w:pos="284"/>
          <w:tab w:val="left" w:pos="851"/>
          <w:tab w:val="left" w:pos="1134"/>
        </w:tabs>
        <w:autoSpaceDE w:val="0"/>
        <w:autoSpaceDN w:val="0"/>
        <w:spacing w:before="14"/>
        <w:ind w:firstLine="567"/>
        <w:jc w:val="both"/>
        <w:rPr>
          <w:rFonts w:ascii="Times New Roman" w:hAnsi="Times New Roman"/>
          <w:color w:val="000000" w:themeColor="text1"/>
          <w:sz w:val="20"/>
          <w:szCs w:val="20"/>
        </w:rPr>
      </w:pPr>
    </w:p>
    <w:p w:rsidR="00930761" w:rsidRPr="00217D72" w:rsidRDefault="00930761" w:rsidP="00FD7B2E">
      <w:pPr>
        <w:widowControl w:val="0"/>
        <w:tabs>
          <w:tab w:val="left" w:pos="284"/>
          <w:tab w:val="left" w:pos="851"/>
          <w:tab w:val="left" w:pos="1134"/>
        </w:tabs>
        <w:autoSpaceDE w:val="0"/>
        <w:autoSpaceDN w:val="0"/>
        <w:spacing w:before="14"/>
        <w:ind w:firstLine="567"/>
        <w:jc w:val="both"/>
        <w:rPr>
          <w:rFonts w:ascii="Times New Roman" w:hAnsi="Times New Roman"/>
          <w:color w:val="000000" w:themeColor="text1"/>
          <w:sz w:val="20"/>
          <w:szCs w:val="20"/>
        </w:rPr>
      </w:pPr>
    </w:p>
    <w:p w:rsidR="00930761" w:rsidRPr="00217D72" w:rsidRDefault="00930761" w:rsidP="00FD7B2E">
      <w:pPr>
        <w:widowControl w:val="0"/>
        <w:tabs>
          <w:tab w:val="left" w:pos="284"/>
          <w:tab w:val="left" w:pos="851"/>
          <w:tab w:val="left" w:pos="1134"/>
        </w:tabs>
        <w:autoSpaceDE w:val="0"/>
        <w:autoSpaceDN w:val="0"/>
        <w:spacing w:before="14"/>
        <w:ind w:firstLine="567"/>
        <w:jc w:val="both"/>
        <w:rPr>
          <w:rFonts w:ascii="Times New Roman" w:hAnsi="Times New Roman"/>
          <w:color w:val="000000" w:themeColor="text1"/>
          <w:sz w:val="20"/>
          <w:szCs w:val="20"/>
        </w:rPr>
      </w:pPr>
    </w:p>
    <w:p w:rsidR="00930761" w:rsidRPr="00217D72" w:rsidRDefault="00930761" w:rsidP="00FD7B2E">
      <w:pPr>
        <w:widowControl w:val="0"/>
        <w:tabs>
          <w:tab w:val="left" w:pos="284"/>
          <w:tab w:val="left" w:pos="851"/>
          <w:tab w:val="left" w:pos="1134"/>
        </w:tabs>
        <w:autoSpaceDE w:val="0"/>
        <w:autoSpaceDN w:val="0"/>
        <w:spacing w:before="14"/>
        <w:ind w:firstLine="567"/>
        <w:jc w:val="both"/>
        <w:rPr>
          <w:rFonts w:ascii="Times New Roman" w:hAnsi="Times New Roman"/>
          <w:color w:val="000000" w:themeColor="text1"/>
          <w:sz w:val="20"/>
          <w:szCs w:val="20"/>
        </w:rPr>
      </w:pPr>
    </w:p>
    <w:p w:rsidR="00930761" w:rsidRPr="00217D72" w:rsidRDefault="00930761" w:rsidP="00FD7B2E">
      <w:pPr>
        <w:widowControl w:val="0"/>
        <w:tabs>
          <w:tab w:val="left" w:pos="284"/>
          <w:tab w:val="left" w:pos="851"/>
          <w:tab w:val="left" w:pos="1134"/>
        </w:tabs>
        <w:autoSpaceDE w:val="0"/>
        <w:autoSpaceDN w:val="0"/>
        <w:spacing w:before="14"/>
        <w:ind w:firstLine="567"/>
        <w:jc w:val="both"/>
        <w:rPr>
          <w:rFonts w:ascii="Times New Roman" w:hAnsi="Times New Roman"/>
          <w:color w:val="000000" w:themeColor="text1"/>
          <w:sz w:val="20"/>
          <w:szCs w:val="20"/>
        </w:rPr>
      </w:pPr>
    </w:p>
    <w:p w:rsidR="006673C8" w:rsidRPr="00217D72" w:rsidRDefault="006673C8" w:rsidP="00FD7B2E">
      <w:pPr>
        <w:pStyle w:val="3"/>
        <w:pBdr>
          <w:bottom w:val="single" w:sz="4" w:space="1" w:color="auto"/>
        </w:pBdr>
        <w:tabs>
          <w:tab w:val="left" w:pos="284"/>
          <w:tab w:val="left" w:pos="851"/>
          <w:tab w:val="left" w:pos="1134"/>
        </w:tabs>
        <w:ind w:firstLine="567"/>
        <w:rPr>
          <w:rFonts w:ascii="Times New Roman" w:hAnsi="Times New Roman"/>
          <w:sz w:val="20"/>
          <w:szCs w:val="20"/>
        </w:rPr>
      </w:pPr>
      <w:bookmarkStart w:id="2" w:name="_Toc105169815"/>
      <w:r w:rsidRPr="00217D72">
        <w:rPr>
          <w:rFonts w:ascii="Times New Roman" w:hAnsi="Times New Roman"/>
          <w:w w:val="95"/>
          <w:sz w:val="20"/>
          <w:szCs w:val="20"/>
        </w:rPr>
        <w:t>ЛИТЕРАТУРНОЕ</w:t>
      </w:r>
      <w:r w:rsidRPr="00217D72">
        <w:rPr>
          <w:rFonts w:ascii="Times New Roman" w:hAnsi="Times New Roman"/>
          <w:spacing w:val="98"/>
          <w:sz w:val="20"/>
          <w:szCs w:val="20"/>
        </w:rPr>
        <w:t xml:space="preserve"> </w:t>
      </w:r>
      <w:r w:rsidRPr="00217D72">
        <w:rPr>
          <w:rFonts w:ascii="Times New Roman" w:hAnsi="Times New Roman"/>
          <w:w w:val="95"/>
          <w:sz w:val="20"/>
          <w:szCs w:val="20"/>
        </w:rPr>
        <w:t>ЧТЕНИЕ</w:t>
      </w:r>
      <w:bookmarkEnd w:id="2"/>
    </w:p>
    <w:p w:rsidR="006A427C" w:rsidRPr="00217D72" w:rsidRDefault="006A427C" w:rsidP="00FD7B2E">
      <w:pPr>
        <w:tabs>
          <w:tab w:val="left" w:pos="284"/>
          <w:tab w:val="left" w:pos="851"/>
          <w:tab w:val="left" w:pos="1134"/>
        </w:tabs>
        <w:ind w:firstLine="567"/>
        <w:jc w:val="both"/>
        <w:rPr>
          <w:rFonts w:ascii="Times New Roman" w:hAnsi="Times New Roman"/>
          <w:b/>
          <w:color w:val="000000" w:themeColor="text1"/>
          <w:sz w:val="20"/>
          <w:szCs w:val="20"/>
        </w:rPr>
      </w:pPr>
      <w:r w:rsidRPr="00217D72">
        <w:rPr>
          <w:rFonts w:ascii="Times New Roman" w:hAnsi="Times New Roman"/>
          <w:b/>
          <w:color w:val="000000" w:themeColor="text1"/>
          <w:sz w:val="20"/>
          <w:szCs w:val="20"/>
        </w:rPr>
        <w:t>1 КЛАСС</w:t>
      </w:r>
    </w:p>
    <w:p w:rsidR="006A427C" w:rsidRPr="00217D72" w:rsidRDefault="006A427C" w:rsidP="00FD7B2E">
      <w:pPr>
        <w:pStyle w:val="af5"/>
        <w:tabs>
          <w:tab w:val="left" w:pos="284"/>
          <w:tab w:val="left" w:pos="851"/>
          <w:tab w:val="left" w:pos="1134"/>
        </w:tabs>
        <w:spacing w:before="125"/>
        <w:ind w:left="0" w:right="0" w:firstLine="567"/>
        <w:rPr>
          <w:rFonts w:ascii="Times New Roman" w:hAnsi="Times New Roman" w:cs="Times New Roman"/>
          <w:color w:val="000000" w:themeColor="text1"/>
          <w:lang w:val="ru-RU"/>
        </w:rPr>
      </w:pPr>
      <w:r w:rsidRPr="00217D72">
        <w:rPr>
          <w:rFonts w:ascii="Times New Roman" w:hAnsi="Times New Roman" w:cs="Times New Roman"/>
          <w:i/>
          <w:color w:val="000000" w:themeColor="text1"/>
          <w:lang w:val="ru-RU"/>
        </w:rPr>
        <w:t xml:space="preserve">Сказка фольклорная </w:t>
      </w:r>
      <w:r w:rsidRPr="00217D72">
        <w:rPr>
          <w:rFonts w:ascii="Times New Roman" w:hAnsi="Times New Roman" w:cs="Times New Roman"/>
          <w:color w:val="000000" w:themeColor="text1"/>
          <w:lang w:val="ru-RU"/>
        </w:rPr>
        <w:t>(</w:t>
      </w:r>
      <w:r w:rsidRPr="00217D72">
        <w:rPr>
          <w:rFonts w:ascii="Times New Roman" w:hAnsi="Times New Roman" w:cs="Times New Roman"/>
          <w:i/>
          <w:color w:val="000000" w:themeColor="text1"/>
          <w:lang w:val="ru-RU"/>
        </w:rPr>
        <w:t>народная</w:t>
      </w:r>
      <w:r w:rsidRPr="00217D72">
        <w:rPr>
          <w:rFonts w:ascii="Times New Roman" w:hAnsi="Times New Roman" w:cs="Times New Roman"/>
          <w:color w:val="000000" w:themeColor="text1"/>
          <w:lang w:val="ru-RU"/>
        </w:rPr>
        <w:t xml:space="preserve">) </w:t>
      </w:r>
      <w:r w:rsidRPr="00217D72">
        <w:rPr>
          <w:rFonts w:ascii="Times New Roman" w:hAnsi="Times New Roman" w:cs="Times New Roman"/>
          <w:i/>
          <w:color w:val="000000" w:themeColor="text1"/>
          <w:lang w:val="ru-RU"/>
        </w:rPr>
        <w:t xml:space="preserve">и литературная </w:t>
      </w:r>
      <w:r w:rsidRPr="00217D72">
        <w:rPr>
          <w:rFonts w:ascii="Times New Roman" w:hAnsi="Times New Roman" w:cs="Times New Roman"/>
          <w:color w:val="000000" w:themeColor="text1"/>
          <w:lang w:val="ru-RU"/>
        </w:rPr>
        <w:t>(</w:t>
      </w:r>
      <w:r w:rsidRPr="00217D72">
        <w:rPr>
          <w:rFonts w:ascii="Times New Roman" w:hAnsi="Times New Roman" w:cs="Times New Roman"/>
          <w:i/>
          <w:color w:val="000000" w:themeColor="text1"/>
          <w:lang w:val="ru-RU"/>
        </w:rPr>
        <w:t>авторская</w:t>
      </w:r>
      <w:r w:rsidRPr="00217D72">
        <w:rPr>
          <w:rFonts w:ascii="Times New Roman" w:hAnsi="Times New Roman" w:cs="Times New Roman"/>
          <w:color w:val="000000" w:themeColor="text1"/>
          <w:lang w:val="ru-RU"/>
        </w:rPr>
        <w:t>)</w:t>
      </w:r>
      <w:r w:rsidRPr="00217D72">
        <w:rPr>
          <w:rFonts w:ascii="Times New Roman" w:hAnsi="Times New Roman" w:cs="Times New Roman"/>
          <w:i/>
          <w:color w:val="000000" w:themeColor="text1"/>
          <w:lang w:val="ru-RU"/>
        </w:rPr>
        <w:t>.</w:t>
      </w:r>
      <w:r w:rsidRPr="00217D72">
        <w:rPr>
          <w:rFonts w:ascii="Times New Roman" w:hAnsi="Times New Roman" w:cs="Times New Roman"/>
          <w:i/>
          <w:color w:val="000000" w:themeColor="text1"/>
          <w:spacing w:val="1"/>
          <w:lang w:val="ru-RU"/>
        </w:rPr>
        <w:t xml:space="preserve"> </w:t>
      </w:r>
      <w:r w:rsidRPr="00217D72">
        <w:rPr>
          <w:rFonts w:ascii="Times New Roman" w:hAnsi="Times New Roman" w:cs="Times New Roman"/>
          <w:color w:val="000000" w:themeColor="text1"/>
          <w:lang w:val="ru-RU"/>
        </w:rPr>
        <w:t>Восприятие</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color w:val="000000" w:themeColor="text1"/>
          <w:lang w:val="ru-RU"/>
        </w:rPr>
        <w:t>текста</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color w:val="000000" w:themeColor="text1"/>
          <w:lang w:val="ru-RU"/>
        </w:rPr>
        <w:t>произведений</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color w:val="000000" w:themeColor="text1"/>
          <w:lang w:val="ru-RU"/>
        </w:rPr>
        <w:t>художественной</w:t>
      </w:r>
      <w:r w:rsidRPr="00217D72">
        <w:rPr>
          <w:rFonts w:ascii="Times New Roman" w:hAnsi="Times New Roman" w:cs="Times New Roman"/>
          <w:color w:val="000000" w:themeColor="text1"/>
          <w:spacing w:val="-61"/>
          <w:lang w:val="ru-RU"/>
        </w:rPr>
        <w:t xml:space="preserve"> </w:t>
      </w:r>
      <w:r w:rsidRPr="00217D72">
        <w:rPr>
          <w:rFonts w:ascii="Times New Roman" w:hAnsi="Times New Roman" w:cs="Times New Roman"/>
          <w:color w:val="000000" w:themeColor="text1"/>
          <w:lang w:val="ru-RU"/>
        </w:rPr>
        <w:t>литературы</w:t>
      </w:r>
      <w:r w:rsidRPr="00217D72">
        <w:rPr>
          <w:rFonts w:ascii="Times New Roman" w:hAnsi="Times New Roman" w:cs="Times New Roman"/>
          <w:color w:val="000000" w:themeColor="text1"/>
          <w:spacing w:val="-12"/>
          <w:lang w:val="ru-RU"/>
        </w:rPr>
        <w:t xml:space="preserve"> </w:t>
      </w:r>
      <w:r w:rsidRPr="00217D72">
        <w:rPr>
          <w:rFonts w:ascii="Times New Roman" w:hAnsi="Times New Roman" w:cs="Times New Roman"/>
          <w:color w:val="000000" w:themeColor="text1"/>
          <w:lang w:val="ru-RU"/>
        </w:rPr>
        <w:t>и</w:t>
      </w:r>
      <w:r w:rsidRPr="00217D72">
        <w:rPr>
          <w:rFonts w:ascii="Times New Roman" w:hAnsi="Times New Roman" w:cs="Times New Roman"/>
          <w:color w:val="000000" w:themeColor="text1"/>
          <w:spacing w:val="-12"/>
          <w:lang w:val="ru-RU"/>
        </w:rPr>
        <w:t xml:space="preserve"> </w:t>
      </w:r>
      <w:r w:rsidRPr="00217D72">
        <w:rPr>
          <w:rFonts w:ascii="Times New Roman" w:hAnsi="Times New Roman" w:cs="Times New Roman"/>
          <w:color w:val="000000" w:themeColor="text1"/>
          <w:lang w:val="ru-RU"/>
        </w:rPr>
        <w:t>устного</w:t>
      </w:r>
      <w:r w:rsidRPr="00217D72">
        <w:rPr>
          <w:rFonts w:ascii="Times New Roman" w:hAnsi="Times New Roman" w:cs="Times New Roman"/>
          <w:color w:val="000000" w:themeColor="text1"/>
          <w:spacing w:val="-12"/>
          <w:lang w:val="ru-RU"/>
        </w:rPr>
        <w:t xml:space="preserve"> </w:t>
      </w:r>
      <w:r w:rsidRPr="00217D72">
        <w:rPr>
          <w:rFonts w:ascii="Times New Roman" w:hAnsi="Times New Roman" w:cs="Times New Roman"/>
          <w:color w:val="000000" w:themeColor="text1"/>
          <w:lang w:val="ru-RU"/>
        </w:rPr>
        <w:t>народного</w:t>
      </w:r>
      <w:r w:rsidRPr="00217D72">
        <w:rPr>
          <w:rFonts w:ascii="Times New Roman" w:hAnsi="Times New Roman" w:cs="Times New Roman"/>
          <w:color w:val="000000" w:themeColor="text1"/>
          <w:spacing w:val="-12"/>
          <w:lang w:val="ru-RU"/>
        </w:rPr>
        <w:t xml:space="preserve"> </w:t>
      </w:r>
      <w:r w:rsidRPr="00217D72">
        <w:rPr>
          <w:rFonts w:ascii="Times New Roman" w:hAnsi="Times New Roman" w:cs="Times New Roman"/>
          <w:color w:val="000000" w:themeColor="text1"/>
          <w:lang w:val="ru-RU"/>
        </w:rPr>
        <w:t>творчества</w:t>
      </w:r>
      <w:r w:rsidRPr="00217D72">
        <w:rPr>
          <w:rFonts w:ascii="Times New Roman" w:hAnsi="Times New Roman" w:cs="Times New Roman"/>
          <w:color w:val="000000" w:themeColor="text1"/>
          <w:spacing w:val="-12"/>
          <w:lang w:val="ru-RU"/>
        </w:rPr>
        <w:t xml:space="preserve"> </w:t>
      </w:r>
      <w:r w:rsidRPr="00217D72">
        <w:rPr>
          <w:rFonts w:ascii="Times New Roman" w:hAnsi="Times New Roman" w:cs="Times New Roman"/>
          <w:color w:val="000000" w:themeColor="text1"/>
          <w:lang w:val="ru-RU"/>
        </w:rPr>
        <w:t>(не</w:t>
      </w:r>
      <w:r w:rsidRPr="00217D72">
        <w:rPr>
          <w:rFonts w:ascii="Times New Roman" w:hAnsi="Times New Roman" w:cs="Times New Roman"/>
          <w:color w:val="000000" w:themeColor="text1"/>
          <w:spacing w:val="-12"/>
          <w:lang w:val="ru-RU"/>
        </w:rPr>
        <w:t xml:space="preserve"> </w:t>
      </w:r>
      <w:r w:rsidRPr="00217D72">
        <w:rPr>
          <w:rFonts w:ascii="Times New Roman" w:hAnsi="Times New Roman" w:cs="Times New Roman"/>
          <w:color w:val="000000" w:themeColor="text1"/>
          <w:lang w:val="ru-RU"/>
        </w:rPr>
        <w:t>менее</w:t>
      </w:r>
      <w:r w:rsidRPr="00217D72">
        <w:rPr>
          <w:rFonts w:ascii="Times New Roman" w:hAnsi="Times New Roman" w:cs="Times New Roman"/>
          <w:color w:val="000000" w:themeColor="text1"/>
          <w:spacing w:val="-12"/>
          <w:lang w:val="ru-RU"/>
        </w:rPr>
        <w:t xml:space="preserve"> </w:t>
      </w:r>
      <w:r w:rsidRPr="00217D72">
        <w:rPr>
          <w:rFonts w:ascii="Times New Roman" w:hAnsi="Times New Roman" w:cs="Times New Roman"/>
          <w:color w:val="000000" w:themeColor="text1"/>
          <w:lang w:val="ru-RU"/>
        </w:rPr>
        <w:t>четырёх</w:t>
      </w:r>
      <w:r w:rsidRPr="00217D72">
        <w:rPr>
          <w:rFonts w:ascii="Times New Roman" w:hAnsi="Times New Roman" w:cs="Times New Roman"/>
          <w:color w:val="000000" w:themeColor="text1"/>
          <w:spacing w:val="-62"/>
          <w:lang w:val="ru-RU"/>
        </w:rPr>
        <w:t xml:space="preserve"> </w:t>
      </w:r>
      <w:r w:rsidRPr="00217D72">
        <w:rPr>
          <w:rFonts w:ascii="Times New Roman" w:hAnsi="Times New Roman" w:cs="Times New Roman"/>
          <w:color w:val="000000" w:themeColor="text1"/>
          <w:lang w:val="ru-RU"/>
        </w:rPr>
        <w:t>произведений).</w:t>
      </w:r>
      <w:r w:rsidRPr="00217D72">
        <w:rPr>
          <w:rFonts w:ascii="Times New Roman" w:hAnsi="Times New Roman" w:cs="Times New Roman"/>
          <w:color w:val="000000" w:themeColor="text1"/>
          <w:spacing w:val="-9"/>
          <w:lang w:val="ru-RU"/>
        </w:rPr>
        <w:t xml:space="preserve"> </w:t>
      </w:r>
      <w:r w:rsidRPr="00217D72">
        <w:rPr>
          <w:rFonts w:ascii="Times New Roman" w:hAnsi="Times New Roman" w:cs="Times New Roman"/>
          <w:color w:val="000000" w:themeColor="text1"/>
          <w:lang w:val="ru-RU"/>
        </w:rPr>
        <w:t>Фольклорная</w:t>
      </w:r>
      <w:r w:rsidRPr="00217D72">
        <w:rPr>
          <w:rFonts w:ascii="Times New Roman" w:hAnsi="Times New Roman" w:cs="Times New Roman"/>
          <w:color w:val="000000" w:themeColor="text1"/>
          <w:spacing w:val="-8"/>
          <w:lang w:val="ru-RU"/>
        </w:rPr>
        <w:t xml:space="preserve"> </w:t>
      </w:r>
      <w:r w:rsidRPr="00217D72">
        <w:rPr>
          <w:rFonts w:ascii="Times New Roman" w:hAnsi="Times New Roman" w:cs="Times New Roman"/>
          <w:color w:val="000000" w:themeColor="text1"/>
          <w:lang w:val="ru-RU"/>
        </w:rPr>
        <w:t>и</w:t>
      </w:r>
      <w:r w:rsidRPr="00217D72">
        <w:rPr>
          <w:rFonts w:ascii="Times New Roman" w:hAnsi="Times New Roman" w:cs="Times New Roman"/>
          <w:color w:val="000000" w:themeColor="text1"/>
          <w:spacing w:val="-8"/>
          <w:lang w:val="ru-RU"/>
        </w:rPr>
        <w:t xml:space="preserve"> </w:t>
      </w:r>
      <w:r w:rsidRPr="00217D72">
        <w:rPr>
          <w:rFonts w:ascii="Times New Roman" w:hAnsi="Times New Roman" w:cs="Times New Roman"/>
          <w:color w:val="000000" w:themeColor="text1"/>
          <w:lang w:val="ru-RU"/>
        </w:rPr>
        <w:t>литературная</w:t>
      </w:r>
      <w:r w:rsidRPr="00217D72">
        <w:rPr>
          <w:rFonts w:ascii="Times New Roman" w:hAnsi="Times New Roman" w:cs="Times New Roman"/>
          <w:color w:val="000000" w:themeColor="text1"/>
          <w:spacing w:val="-9"/>
          <w:lang w:val="ru-RU"/>
        </w:rPr>
        <w:t xml:space="preserve"> </w:t>
      </w:r>
      <w:r w:rsidRPr="00217D72">
        <w:rPr>
          <w:rFonts w:ascii="Times New Roman" w:hAnsi="Times New Roman" w:cs="Times New Roman"/>
          <w:color w:val="000000" w:themeColor="text1"/>
          <w:lang w:val="ru-RU"/>
        </w:rPr>
        <w:t>(авторская)</w:t>
      </w:r>
      <w:r w:rsidRPr="00217D72">
        <w:rPr>
          <w:rFonts w:ascii="Times New Roman" w:hAnsi="Times New Roman" w:cs="Times New Roman"/>
          <w:color w:val="000000" w:themeColor="text1"/>
          <w:spacing w:val="-8"/>
          <w:lang w:val="ru-RU"/>
        </w:rPr>
        <w:t xml:space="preserve"> </w:t>
      </w:r>
      <w:r w:rsidRPr="00217D72">
        <w:rPr>
          <w:rFonts w:ascii="Times New Roman" w:hAnsi="Times New Roman" w:cs="Times New Roman"/>
          <w:color w:val="000000" w:themeColor="text1"/>
          <w:lang w:val="ru-RU"/>
        </w:rPr>
        <w:t>сказ</w:t>
      </w:r>
      <w:r w:rsidRPr="00217D72">
        <w:rPr>
          <w:rFonts w:ascii="Times New Roman" w:hAnsi="Times New Roman" w:cs="Times New Roman"/>
          <w:color w:val="000000" w:themeColor="text1"/>
          <w:w w:val="95"/>
          <w:lang w:val="ru-RU"/>
        </w:rPr>
        <w:t xml:space="preserve">ка: </w:t>
      </w:r>
      <w:r w:rsidRPr="00217D72">
        <w:rPr>
          <w:rFonts w:ascii="Times New Roman" w:hAnsi="Times New Roman" w:cs="Times New Roman"/>
          <w:lang w:val="ru-RU"/>
        </w:rPr>
        <w:lastRenderedPageBreak/>
        <w:t>сходство и различия</w:t>
      </w:r>
      <w:r w:rsidRPr="00217D72">
        <w:rPr>
          <w:rFonts w:ascii="Times New Roman" w:hAnsi="Times New Roman" w:cs="Times New Roman"/>
          <w:color w:val="000000" w:themeColor="text1"/>
          <w:w w:val="95"/>
          <w:lang w:val="ru-RU"/>
        </w:rPr>
        <w:t xml:space="preserve">. </w:t>
      </w:r>
      <w:r w:rsidRPr="00217D72">
        <w:rPr>
          <w:rFonts w:ascii="Times New Roman" w:hAnsi="Times New Roman" w:cs="Times New Roman"/>
          <w:lang w:val="ru-RU"/>
        </w:rPr>
        <w:t>Реальность и волшебство в сказке. Событийная сторона сказок: последовательность событий</w:t>
      </w:r>
      <w:r w:rsidRPr="00217D72">
        <w:rPr>
          <w:rFonts w:ascii="Times New Roman" w:hAnsi="Times New Roman" w:cs="Times New Roman"/>
          <w:color w:val="000000" w:themeColor="text1"/>
          <w:w w:val="95"/>
          <w:lang w:val="ru-RU"/>
        </w:rPr>
        <w:t xml:space="preserve"> </w:t>
      </w:r>
      <w:r w:rsidRPr="00217D72">
        <w:rPr>
          <w:rFonts w:ascii="Times New Roman" w:hAnsi="Times New Roman" w:cs="Times New Roman"/>
          <w:lang w:val="ru-RU"/>
        </w:rPr>
        <w:t>в фольклорной (народной</w:t>
      </w:r>
      <w:r w:rsidRPr="00217D72">
        <w:rPr>
          <w:rFonts w:ascii="Times New Roman" w:hAnsi="Times New Roman" w:cs="Times New Roman"/>
          <w:color w:val="000000" w:themeColor="text1"/>
          <w:lang w:val="ru-RU"/>
        </w:rPr>
        <w:t xml:space="preserve">) и литературной (авторской) сказке. </w:t>
      </w:r>
      <w:r w:rsidRPr="00217D72">
        <w:rPr>
          <w:rFonts w:ascii="Times New Roman" w:hAnsi="Times New Roman" w:cs="Times New Roman"/>
          <w:lang w:val="ru-RU"/>
        </w:rPr>
        <w:t>Отражение сюжета в иллюстрациях</w:t>
      </w:r>
      <w:r w:rsidRPr="00217D72">
        <w:rPr>
          <w:rFonts w:ascii="Times New Roman" w:hAnsi="Times New Roman" w:cs="Times New Roman"/>
          <w:color w:val="000000" w:themeColor="text1"/>
          <w:w w:val="95"/>
          <w:lang w:val="ru-RU"/>
        </w:rPr>
        <w:t xml:space="preserve">. </w:t>
      </w:r>
      <w:r w:rsidRPr="00217D72">
        <w:rPr>
          <w:rFonts w:ascii="Times New Roman" w:hAnsi="Times New Roman" w:cs="Times New Roman"/>
          <w:lang w:val="ru-RU"/>
        </w:rPr>
        <w:t xml:space="preserve">Герои сказочных произведений. </w:t>
      </w:r>
      <w:proofErr w:type="gramStart"/>
      <w:r w:rsidRPr="00217D72">
        <w:rPr>
          <w:rFonts w:ascii="Times New Roman" w:hAnsi="Times New Roman" w:cs="Times New Roman"/>
          <w:lang w:val="ru-RU"/>
        </w:rPr>
        <w:t>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r w:rsidRPr="00217D72">
        <w:rPr>
          <w:rFonts w:ascii="Times New Roman" w:hAnsi="Times New Roman" w:cs="Times New Roman"/>
          <w:color w:val="000000" w:themeColor="text1"/>
          <w:spacing w:val="-1"/>
          <w:lang w:val="ru-RU"/>
        </w:rPr>
        <w:t>).</w:t>
      </w:r>
      <w:proofErr w:type="gramEnd"/>
    </w:p>
    <w:p w:rsidR="006A427C" w:rsidRPr="00217D72" w:rsidRDefault="006A427C" w:rsidP="00FD7B2E">
      <w:pPr>
        <w:pStyle w:val="af5"/>
        <w:tabs>
          <w:tab w:val="left" w:pos="284"/>
          <w:tab w:val="left" w:pos="851"/>
          <w:tab w:val="left" w:pos="1134"/>
        </w:tabs>
        <w:spacing w:before="6"/>
        <w:ind w:left="0" w:right="0" w:firstLine="567"/>
        <w:rPr>
          <w:rFonts w:ascii="Times New Roman" w:hAnsi="Times New Roman" w:cs="Times New Roman"/>
          <w:color w:val="000000" w:themeColor="text1"/>
          <w:lang w:val="ru-RU"/>
        </w:rPr>
      </w:pPr>
      <w:r w:rsidRPr="00217D72">
        <w:rPr>
          <w:rFonts w:ascii="Times New Roman" w:hAnsi="Times New Roman" w:cs="Times New Roman"/>
          <w:i/>
          <w:color w:val="000000" w:themeColor="text1"/>
          <w:lang w:val="ru-RU"/>
        </w:rPr>
        <w:t xml:space="preserve">Произведения о детях и для детей. </w:t>
      </w:r>
      <w:r w:rsidRPr="00217D72">
        <w:rPr>
          <w:rFonts w:ascii="Times New Roman" w:hAnsi="Times New Roman" w:cs="Times New Roman"/>
          <w:color w:val="000000" w:themeColor="text1"/>
          <w:lang w:val="ru-RU"/>
        </w:rPr>
        <w:t>Понятие «тема произведения» (общее представление): чему посвящено, о чём рассказывает.</w:t>
      </w:r>
      <w:r w:rsidRPr="00217D72">
        <w:rPr>
          <w:rFonts w:ascii="Times New Roman" w:hAnsi="Times New Roman" w:cs="Times New Roman"/>
          <w:color w:val="000000" w:themeColor="text1"/>
          <w:spacing w:val="-10"/>
          <w:lang w:val="ru-RU"/>
        </w:rPr>
        <w:t xml:space="preserve"> </w:t>
      </w:r>
      <w:r w:rsidRPr="00217D72">
        <w:rPr>
          <w:rFonts w:ascii="Times New Roman" w:hAnsi="Times New Roman" w:cs="Times New Roman"/>
          <w:color w:val="000000" w:themeColor="text1"/>
          <w:lang w:val="ru-RU"/>
        </w:rPr>
        <w:t>Главная</w:t>
      </w:r>
      <w:r w:rsidRPr="00217D72">
        <w:rPr>
          <w:rFonts w:ascii="Times New Roman" w:hAnsi="Times New Roman" w:cs="Times New Roman"/>
          <w:color w:val="000000" w:themeColor="text1"/>
          <w:spacing w:val="-10"/>
          <w:lang w:val="ru-RU"/>
        </w:rPr>
        <w:t xml:space="preserve"> </w:t>
      </w:r>
      <w:r w:rsidRPr="00217D72">
        <w:rPr>
          <w:rFonts w:ascii="Times New Roman" w:hAnsi="Times New Roman" w:cs="Times New Roman"/>
          <w:color w:val="000000" w:themeColor="text1"/>
          <w:lang w:val="ru-RU"/>
        </w:rPr>
        <w:t>мысль</w:t>
      </w:r>
      <w:r w:rsidRPr="00217D72">
        <w:rPr>
          <w:rFonts w:ascii="Times New Roman" w:hAnsi="Times New Roman" w:cs="Times New Roman"/>
          <w:color w:val="000000" w:themeColor="text1"/>
          <w:spacing w:val="-10"/>
          <w:lang w:val="ru-RU"/>
        </w:rPr>
        <w:t xml:space="preserve"> </w:t>
      </w:r>
      <w:r w:rsidRPr="00217D72">
        <w:rPr>
          <w:rFonts w:ascii="Times New Roman" w:hAnsi="Times New Roman" w:cs="Times New Roman"/>
          <w:color w:val="000000" w:themeColor="text1"/>
          <w:lang w:val="ru-RU"/>
        </w:rPr>
        <w:t>произведения:</w:t>
      </w:r>
      <w:r w:rsidRPr="00217D72">
        <w:rPr>
          <w:rFonts w:ascii="Times New Roman" w:hAnsi="Times New Roman" w:cs="Times New Roman"/>
          <w:color w:val="000000" w:themeColor="text1"/>
          <w:spacing w:val="-10"/>
          <w:lang w:val="ru-RU"/>
        </w:rPr>
        <w:t xml:space="preserve"> </w:t>
      </w:r>
      <w:r w:rsidRPr="00217D72">
        <w:rPr>
          <w:rFonts w:ascii="Times New Roman" w:hAnsi="Times New Roman" w:cs="Times New Roman"/>
          <w:color w:val="000000" w:themeColor="text1"/>
          <w:lang w:val="ru-RU"/>
        </w:rPr>
        <w:t>его</w:t>
      </w:r>
      <w:r w:rsidRPr="00217D72">
        <w:rPr>
          <w:rFonts w:ascii="Times New Roman" w:hAnsi="Times New Roman" w:cs="Times New Roman"/>
          <w:color w:val="000000" w:themeColor="text1"/>
          <w:spacing w:val="-10"/>
          <w:lang w:val="ru-RU"/>
        </w:rPr>
        <w:t xml:space="preserve"> </w:t>
      </w:r>
      <w:r w:rsidRPr="00217D72">
        <w:rPr>
          <w:rFonts w:ascii="Times New Roman" w:hAnsi="Times New Roman" w:cs="Times New Roman"/>
          <w:color w:val="000000" w:themeColor="text1"/>
          <w:lang w:val="ru-RU"/>
        </w:rPr>
        <w:t>основная</w:t>
      </w:r>
      <w:r w:rsidRPr="00217D72">
        <w:rPr>
          <w:rFonts w:ascii="Times New Roman" w:hAnsi="Times New Roman" w:cs="Times New Roman"/>
          <w:color w:val="000000" w:themeColor="text1"/>
          <w:spacing w:val="-10"/>
          <w:lang w:val="ru-RU"/>
        </w:rPr>
        <w:t xml:space="preserve"> </w:t>
      </w:r>
      <w:r w:rsidRPr="00217D72">
        <w:rPr>
          <w:rFonts w:ascii="Times New Roman" w:hAnsi="Times New Roman" w:cs="Times New Roman"/>
          <w:color w:val="000000" w:themeColor="text1"/>
          <w:lang w:val="ru-RU"/>
        </w:rPr>
        <w:t>идея</w:t>
      </w:r>
      <w:r w:rsidRPr="00217D72">
        <w:rPr>
          <w:rFonts w:ascii="Times New Roman" w:hAnsi="Times New Roman" w:cs="Times New Roman"/>
          <w:color w:val="000000" w:themeColor="text1"/>
          <w:spacing w:val="-10"/>
          <w:lang w:val="ru-RU"/>
        </w:rPr>
        <w:t xml:space="preserve"> </w:t>
      </w:r>
      <w:r w:rsidRPr="00217D72">
        <w:rPr>
          <w:rFonts w:ascii="Times New Roman" w:hAnsi="Times New Roman" w:cs="Times New Roman"/>
          <w:color w:val="000000" w:themeColor="text1"/>
          <w:lang w:val="ru-RU"/>
        </w:rPr>
        <w:t>(чему</w:t>
      </w:r>
      <w:r w:rsidRPr="00217D72">
        <w:rPr>
          <w:rFonts w:ascii="Times New Roman" w:hAnsi="Times New Roman" w:cs="Times New Roman"/>
          <w:color w:val="000000" w:themeColor="text1"/>
          <w:spacing w:val="-62"/>
          <w:lang w:val="ru-RU"/>
        </w:rPr>
        <w:t xml:space="preserve"> </w:t>
      </w:r>
      <w:r w:rsidRPr="00217D72">
        <w:rPr>
          <w:rFonts w:ascii="Times New Roman" w:hAnsi="Times New Roman" w:cs="Times New Roman"/>
          <w:color w:val="000000" w:themeColor="text1"/>
          <w:lang w:val="ru-RU"/>
        </w:rPr>
        <w:t xml:space="preserve">учит? какие качества воспитывает?). </w:t>
      </w:r>
      <w:proofErr w:type="gramStart"/>
      <w:r w:rsidRPr="00217D72">
        <w:rPr>
          <w:rFonts w:ascii="Times New Roman" w:hAnsi="Times New Roman" w:cs="Times New Roman"/>
          <w:color w:val="000000" w:themeColor="text1"/>
          <w:lang w:val="ru-RU"/>
        </w:rPr>
        <w:t>Произведения одной темы,</w:t>
      </w:r>
      <w:r w:rsidRPr="00217D72">
        <w:rPr>
          <w:rFonts w:ascii="Times New Roman" w:hAnsi="Times New Roman" w:cs="Times New Roman"/>
          <w:color w:val="000000" w:themeColor="text1"/>
          <w:spacing w:val="-10"/>
          <w:lang w:val="ru-RU"/>
        </w:rPr>
        <w:t xml:space="preserve"> </w:t>
      </w:r>
      <w:r w:rsidRPr="00217D72">
        <w:rPr>
          <w:rFonts w:ascii="Times New Roman" w:hAnsi="Times New Roman" w:cs="Times New Roman"/>
          <w:color w:val="000000" w:themeColor="text1"/>
          <w:lang w:val="ru-RU"/>
        </w:rPr>
        <w:t>но</w:t>
      </w:r>
      <w:r w:rsidRPr="00217D72">
        <w:rPr>
          <w:rFonts w:ascii="Times New Roman" w:hAnsi="Times New Roman" w:cs="Times New Roman"/>
          <w:color w:val="000000" w:themeColor="text1"/>
          <w:spacing w:val="-10"/>
          <w:lang w:val="ru-RU"/>
        </w:rPr>
        <w:t xml:space="preserve"> </w:t>
      </w:r>
      <w:r w:rsidRPr="00217D72">
        <w:rPr>
          <w:rFonts w:ascii="Times New Roman" w:hAnsi="Times New Roman" w:cs="Times New Roman"/>
          <w:color w:val="000000" w:themeColor="text1"/>
          <w:lang w:val="ru-RU"/>
        </w:rPr>
        <w:t>разных</w:t>
      </w:r>
      <w:r w:rsidRPr="00217D72">
        <w:rPr>
          <w:rFonts w:ascii="Times New Roman" w:hAnsi="Times New Roman" w:cs="Times New Roman"/>
          <w:color w:val="000000" w:themeColor="text1"/>
          <w:spacing w:val="-10"/>
          <w:lang w:val="ru-RU"/>
        </w:rPr>
        <w:t xml:space="preserve"> </w:t>
      </w:r>
      <w:r w:rsidRPr="00217D72">
        <w:rPr>
          <w:rFonts w:ascii="Times New Roman" w:hAnsi="Times New Roman" w:cs="Times New Roman"/>
          <w:color w:val="000000" w:themeColor="text1"/>
          <w:lang w:val="ru-RU"/>
        </w:rPr>
        <w:t>жанров:</w:t>
      </w:r>
      <w:r w:rsidRPr="00217D72">
        <w:rPr>
          <w:rFonts w:ascii="Times New Roman" w:hAnsi="Times New Roman" w:cs="Times New Roman"/>
          <w:color w:val="000000" w:themeColor="text1"/>
          <w:spacing w:val="-9"/>
          <w:lang w:val="ru-RU"/>
        </w:rPr>
        <w:t xml:space="preserve"> </w:t>
      </w:r>
      <w:r w:rsidRPr="00217D72">
        <w:rPr>
          <w:rFonts w:ascii="Times New Roman" w:hAnsi="Times New Roman" w:cs="Times New Roman"/>
          <w:color w:val="000000" w:themeColor="text1"/>
          <w:lang w:val="ru-RU"/>
        </w:rPr>
        <w:t>рассказ,</w:t>
      </w:r>
      <w:r w:rsidRPr="00217D72">
        <w:rPr>
          <w:rFonts w:ascii="Times New Roman" w:hAnsi="Times New Roman" w:cs="Times New Roman"/>
          <w:color w:val="000000" w:themeColor="text1"/>
          <w:spacing w:val="-10"/>
          <w:lang w:val="ru-RU"/>
        </w:rPr>
        <w:t xml:space="preserve"> </w:t>
      </w:r>
      <w:r w:rsidRPr="00217D72">
        <w:rPr>
          <w:rFonts w:ascii="Times New Roman" w:hAnsi="Times New Roman" w:cs="Times New Roman"/>
          <w:color w:val="000000" w:themeColor="text1"/>
          <w:lang w:val="ru-RU"/>
        </w:rPr>
        <w:t>стихотворение,</w:t>
      </w:r>
      <w:r w:rsidRPr="00217D72">
        <w:rPr>
          <w:rFonts w:ascii="Times New Roman" w:hAnsi="Times New Roman" w:cs="Times New Roman"/>
          <w:color w:val="000000" w:themeColor="text1"/>
          <w:spacing w:val="-10"/>
          <w:lang w:val="ru-RU"/>
        </w:rPr>
        <w:t xml:space="preserve"> </w:t>
      </w:r>
      <w:r w:rsidRPr="00217D72">
        <w:rPr>
          <w:rFonts w:ascii="Times New Roman" w:hAnsi="Times New Roman" w:cs="Times New Roman"/>
          <w:color w:val="000000" w:themeColor="text1"/>
          <w:lang w:val="ru-RU"/>
        </w:rPr>
        <w:t>сказка</w:t>
      </w:r>
      <w:r w:rsidRPr="00217D72">
        <w:rPr>
          <w:rFonts w:ascii="Times New Roman" w:hAnsi="Times New Roman" w:cs="Times New Roman"/>
          <w:color w:val="000000" w:themeColor="text1"/>
          <w:spacing w:val="-9"/>
          <w:lang w:val="ru-RU"/>
        </w:rPr>
        <w:t xml:space="preserve"> </w:t>
      </w:r>
      <w:r w:rsidRPr="00217D72">
        <w:rPr>
          <w:rFonts w:ascii="Times New Roman" w:hAnsi="Times New Roman" w:cs="Times New Roman"/>
          <w:color w:val="000000" w:themeColor="text1"/>
          <w:lang w:val="ru-RU"/>
        </w:rPr>
        <w:t>(общее</w:t>
      </w:r>
      <w:r w:rsidRPr="00217D72">
        <w:rPr>
          <w:rFonts w:ascii="Times New Roman" w:hAnsi="Times New Roman" w:cs="Times New Roman"/>
          <w:color w:val="000000" w:themeColor="text1"/>
          <w:spacing w:val="-62"/>
          <w:lang w:val="ru-RU"/>
        </w:rPr>
        <w:t xml:space="preserve"> </w:t>
      </w:r>
      <w:r w:rsidRPr="00217D72">
        <w:rPr>
          <w:rFonts w:ascii="Times New Roman" w:hAnsi="Times New Roman" w:cs="Times New Roman"/>
          <w:color w:val="000000" w:themeColor="text1"/>
          <w:lang w:val="ru-RU"/>
        </w:rPr>
        <w:t>представление</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color w:val="000000" w:themeColor="text1"/>
          <w:lang w:val="ru-RU"/>
        </w:rPr>
        <w:t>на</w:t>
      </w:r>
      <w:r w:rsidRPr="00217D72">
        <w:rPr>
          <w:rFonts w:ascii="Times New Roman" w:hAnsi="Times New Roman" w:cs="Times New Roman"/>
          <w:color w:val="000000" w:themeColor="text1"/>
          <w:spacing w:val="63"/>
          <w:lang w:val="ru-RU"/>
        </w:rPr>
        <w:t xml:space="preserve"> </w:t>
      </w:r>
      <w:r w:rsidRPr="00217D72">
        <w:rPr>
          <w:rFonts w:ascii="Times New Roman" w:hAnsi="Times New Roman" w:cs="Times New Roman"/>
          <w:color w:val="000000" w:themeColor="text1"/>
          <w:lang w:val="ru-RU"/>
        </w:rPr>
        <w:t>примере</w:t>
      </w:r>
      <w:r w:rsidRPr="00217D72">
        <w:rPr>
          <w:rFonts w:ascii="Times New Roman" w:hAnsi="Times New Roman" w:cs="Times New Roman"/>
          <w:color w:val="000000" w:themeColor="text1"/>
          <w:spacing w:val="64"/>
          <w:lang w:val="ru-RU"/>
        </w:rPr>
        <w:t xml:space="preserve"> </w:t>
      </w:r>
      <w:r w:rsidRPr="00217D72">
        <w:rPr>
          <w:rFonts w:ascii="Times New Roman" w:hAnsi="Times New Roman" w:cs="Times New Roman"/>
          <w:color w:val="000000" w:themeColor="text1"/>
          <w:lang w:val="ru-RU"/>
        </w:rPr>
        <w:t>не</w:t>
      </w:r>
      <w:r w:rsidRPr="00217D72">
        <w:rPr>
          <w:rFonts w:ascii="Times New Roman" w:hAnsi="Times New Roman" w:cs="Times New Roman"/>
          <w:color w:val="000000" w:themeColor="text1"/>
          <w:spacing w:val="64"/>
          <w:lang w:val="ru-RU"/>
        </w:rPr>
        <w:t xml:space="preserve"> </w:t>
      </w:r>
      <w:r w:rsidRPr="00217D72">
        <w:rPr>
          <w:rFonts w:ascii="Times New Roman" w:hAnsi="Times New Roman" w:cs="Times New Roman"/>
          <w:color w:val="000000" w:themeColor="text1"/>
          <w:lang w:val="ru-RU"/>
        </w:rPr>
        <w:t>менее</w:t>
      </w:r>
      <w:r w:rsidRPr="00217D72">
        <w:rPr>
          <w:rFonts w:ascii="Times New Roman" w:hAnsi="Times New Roman" w:cs="Times New Roman"/>
          <w:color w:val="000000" w:themeColor="text1"/>
          <w:spacing w:val="64"/>
          <w:lang w:val="ru-RU"/>
        </w:rPr>
        <w:t xml:space="preserve"> </w:t>
      </w:r>
      <w:r w:rsidRPr="00217D72">
        <w:rPr>
          <w:rFonts w:ascii="Times New Roman" w:hAnsi="Times New Roman" w:cs="Times New Roman"/>
          <w:color w:val="000000" w:themeColor="text1"/>
          <w:lang w:val="ru-RU"/>
        </w:rPr>
        <w:t>шести</w:t>
      </w:r>
      <w:r w:rsidRPr="00217D72">
        <w:rPr>
          <w:rFonts w:ascii="Times New Roman" w:hAnsi="Times New Roman" w:cs="Times New Roman"/>
          <w:color w:val="000000" w:themeColor="text1"/>
          <w:spacing w:val="64"/>
          <w:lang w:val="ru-RU"/>
        </w:rPr>
        <w:t xml:space="preserve"> </w:t>
      </w:r>
      <w:r w:rsidRPr="00217D72">
        <w:rPr>
          <w:rFonts w:ascii="Times New Roman" w:hAnsi="Times New Roman" w:cs="Times New Roman"/>
          <w:color w:val="000000" w:themeColor="text1"/>
          <w:lang w:val="ru-RU"/>
        </w:rPr>
        <w:t>произведений</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color w:val="000000" w:themeColor="text1"/>
          <w:lang w:val="ru-RU"/>
        </w:rPr>
        <w:t>К. Д. Ушинского, Л. Н. Толстого, В. Г. Сутеева, Е. А. Пермяка,</w:t>
      </w:r>
      <w:r w:rsidRPr="00217D72">
        <w:rPr>
          <w:rFonts w:ascii="Times New Roman" w:hAnsi="Times New Roman" w:cs="Times New Roman"/>
          <w:color w:val="000000" w:themeColor="text1"/>
          <w:spacing w:val="-61"/>
          <w:lang w:val="ru-RU"/>
        </w:rPr>
        <w:t xml:space="preserve"> </w:t>
      </w:r>
      <w:r w:rsidRPr="00217D72">
        <w:rPr>
          <w:rFonts w:ascii="Times New Roman" w:hAnsi="Times New Roman" w:cs="Times New Roman"/>
          <w:color w:val="000000" w:themeColor="text1"/>
          <w:lang w:val="ru-RU"/>
        </w:rPr>
        <w:t>В. А.</w:t>
      </w:r>
      <w:r w:rsidRPr="00217D72">
        <w:rPr>
          <w:rFonts w:ascii="Times New Roman" w:hAnsi="Times New Roman" w:cs="Times New Roman"/>
          <w:color w:val="000000" w:themeColor="text1"/>
          <w:spacing w:val="63"/>
          <w:lang w:val="ru-RU"/>
        </w:rPr>
        <w:t xml:space="preserve"> </w:t>
      </w:r>
      <w:r w:rsidRPr="00217D72">
        <w:rPr>
          <w:rFonts w:ascii="Times New Roman" w:hAnsi="Times New Roman" w:cs="Times New Roman"/>
          <w:color w:val="000000" w:themeColor="text1"/>
          <w:lang w:val="ru-RU"/>
        </w:rPr>
        <w:t>Осеевой,</w:t>
      </w:r>
      <w:r w:rsidRPr="00217D72">
        <w:rPr>
          <w:rFonts w:ascii="Times New Roman" w:hAnsi="Times New Roman" w:cs="Times New Roman"/>
          <w:color w:val="000000" w:themeColor="text1"/>
          <w:spacing w:val="64"/>
          <w:lang w:val="ru-RU"/>
        </w:rPr>
        <w:t xml:space="preserve"> </w:t>
      </w:r>
      <w:r w:rsidRPr="00217D72">
        <w:rPr>
          <w:rFonts w:ascii="Times New Roman" w:hAnsi="Times New Roman" w:cs="Times New Roman"/>
          <w:color w:val="000000" w:themeColor="text1"/>
          <w:lang w:val="ru-RU"/>
        </w:rPr>
        <w:t>А. Л.</w:t>
      </w:r>
      <w:r w:rsidRPr="00217D72">
        <w:rPr>
          <w:rFonts w:ascii="Times New Roman" w:hAnsi="Times New Roman" w:cs="Times New Roman"/>
          <w:color w:val="000000" w:themeColor="text1"/>
          <w:spacing w:val="64"/>
          <w:lang w:val="ru-RU"/>
        </w:rPr>
        <w:t xml:space="preserve"> </w:t>
      </w:r>
      <w:r w:rsidRPr="00217D72">
        <w:rPr>
          <w:rFonts w:ascii="Times New Roman" w:hAnsi="Times New Roman" w:cs="Times New Roman"/>
          <w:color w:val="000000" w:themeColor="text1"/>
          <w:lang w:val="ru-RU"/>
        </w:rPr>
        <w:t>Барто,</w:t>
      </w:r>
      <w:r w:rsidRPr="00217D72">
        <w:rPr>
          <w:rFonts w:ascii="Times New Roman" w:hAnsi="Times New Roman" w:cs="Times New Roman"/>
          <w:color w:val="000000" w:themeColor="text1"/>
          <w:spacing w:val="64"/>
          <w:lang w:val="ru-RU"/>
        </w:rPr>
        <w:t xml:space="preserve"> </w:t>
      </w:r>
      <w:r w:rsidRPr="00217D72">
        <w:rPr>
          <w:rFonts w:ascii="Times New Roman" w:hAnsi="Times New Roman" w:cs="Times New Roman"/>
          <w:color w:val="000000" w:themeColor="text1"/>
          <w:lang w:val="ru-RU"/>
        </w:rPr>
        <w:t>Ю. И.</w:t>
      </w:r>
      <w:r w:rsidRPr="00217D72">
        <w:rPr>
          <w:rFonts w:ascii="Times New Roman" w:hAnsi="Times New Roman" w:cs="Times New Roman"/>
          <w:color w:val="000000" w:themeColor="text1"/>
          <w:spacing w:val="64"/>
          <w:lang w:val="ru-RU"/>
        </w:rPr>
        <w:t xml:space="preserve"> </w:t>
      </w:r>
      <w:r w:rsidRPr="00217D72">
        <w:rPr>
          <w:rFonts w:ascii="Times New Roman" w:hAnsi="Times New Roman" w:cs="Times New Roman"/>
          <w:color w:val="000000" w:themeColor="text1"/>
          <w:lang w:val="ru-RU"/>
        </w:rPr>
        <w:t>Ермолаева,</w:t>
      </w:r>
      <w:r w:rsidRPr="00217D72">
        <w:rPr>
          <w:rFonts w:ascii="Times New Roman" w:hAnsi="Times New Roman" w:cs="Times New Roman"/>
          <w:color w:val="000000" w:themeColor="text1"/>
          <w:spacing w:val="64"/>
          <w:lang w:val="ru-RU"/>
        </w:rPr>
        <w:t xml:space="preserve"> </w:t>
      </w:r>
      <w:r w:rsidRPr="00217D72">
        <w:rPr>
          <w:rFonts w:ascii="Times New Roman" w:hAnsi="Times New Roman" w:cs="Times New Roman"/>
          <w:color w:val="000000" w:themeColor="text1"/>
          <w:lang w:val="ru-RU"/>
        </w:rPr>
        <w:t>Р. С.</w:t>
      </w:r>
      <w:r w:rsidRPr="00217D72">
        <w:rPr>
          <w:rFonts w:ascii="Times New Roman" w:hAnsi="Times New Roman" w:cs="Times New Roman"/>
          <w:color w:val="000000" w:themeColor="text1"/>
          <w:spacing w:val="64"/>
          <w:lang w:val="ru-RU"/>
        </w:rPr>
        <w:t> </w:t>
      </w:r>
      <w:r w:rsidRPr="00217D72">
        <w:rPr>
          <w:rFonts w:ascii="Times New Roman" w:hAnsi="Times New Roman" w:cs="Times New Roman"/>
          <w:color w:val="000000" w:themeColor="text1"/>
          <w:lang w:val="ru-RU"/>
        </w:rPr>
        <w:t>Сефа,</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color w:val="000000" w:themeColor="text1"/>
          <w:spacing w:val="-1"/>
          <w:lang w:val="ru-RU"/>
        </w:rPr>
        <w:t>С.</w:t>
      </w:r>
      <w:r w:rsidRPr="00217D72">
        <w:rPr>
          <w:rFonts w:ascii="Times New Roman" w:hAnsi="Times New Roman" w:cs="Times New Roman"/>
          <w:color w:val="000000" w:themeColor="text1"/>
          <w:spacing w:val="-14"/>
          <w:lang w:val="ru-RU"/>
        </w:rPr>
        <w:t xml:space="preserve"> </w:t>
      </w:r>
      <w:r w:rsidRPr="00217D72">
        <w:rPr>
          <w:rFonts w:ascii="Times New Roman" w:hAnsi="Times New Roman" w:cs="Times New Roman"/>
          <w:color w:val="000000" w:themeColor="text1"/>
          <w:spacing w:val="-1"/>
          <w:lang w:val="ru-RU"/>
        </w:rPr>
        <w:t>В.</w:t>
      </w:r>
      <w:r w:rsidRPr="00217D72">
        <w:rPr>
          <w:rFonts w:ascii="Times New Roman" w:hAnsi="Times New Roman" w:cs="Times New Roman"/>
          <w:color w:val="000000" w:themeColor="text1"/>
          <w:spacing w:val="-17"/>
          <w:lang w:val="ru-RU"/>
        </w:rPr>
        <w:t xml:space="preserve"> </w:t>
      </w:r>
      <w:r w:rsidRPr="00217D72">
        <w:rPr>
          <w:rFonts w:ascii="Times New Roman" w:hAnsi="Times New Roman" w:cs="Times New Roman"/>
          <w:color w:val="000000" w:themeColor="text1"/>
          <w:lang w:val="ru-RU"/>
        </w:rPr>
        <w:t>Михалкова,</w:t>
      </w:r>
      <w:r w:rsidRPr="00217D72">
        <w:rPr>
          <w:rFonts w:ascii="Times New Roman" w:hAnsi="Times New Roman" w:cs="Times New Roman"/>
          <w:color w:val="000000" w:themeColor="text1"/>
          <w:spacing w:val="-17"/>
          <w:lang w:val="ru-RU"/>
        </w:rPr>
        <w:t xml:space="preserve"> </w:t>
      </w:r>
      <w:r w:rsidRPr="00217D72">
        <w:rPr>
          <w:rFonts w:ascii="Times New Roman" w:hAnsi="Times New Roman" w:cs="Times New Roman"/>
          <w:color w:val="000000" w:themeColor="text1"/>
          <w:lang w:val="ru-RU"/>
        </w:rPr>
        <w:t>В.</w:t>
      </w:r>
      <w:r w:rsidRPr="00217D72">
        <w:rPr>
          <w:rFonts w:ascii="Times New Roman" w:hAnsi="Times New Roman" w:cs="Times New Roman"/>
          <w:color w:val="000000" w:themeColor="text1"/>
          <w:spacing w:val="-14"/>
          <w:lang w:val="ru-RU"/>
        </w:rPr>
        <w:t xml:space="preserve"> </w:t>
      </w:r>
      <w:r w:rsidRPr="00217D72">
        <w:rPr>
          <w:rFonts w:ascii="Times New Roman" w:hAnsi="Times New Roman" w:cs="Times New Roman"/>
          <w:color w:val="000000" w:themeColor="text1"/>
          <w:lang w:val="ru-RU"/>
        </w:rPr>
        <w:t>Д.</w:t>
      </w:r>
      <w:r w:rsidRPr="00217D72">
        <w:rPr>
          <w:rFonts w:ascii="Times New Roman" w:hAnsi="Times New Roman" w:cs="Times New Roman"/>
          <w:color w:val="000000" w:themeColor="text1"/>
          <w:spacing w:val="-17"/>
          <w:lang w:val="ru-RU"/>
        </w:rPr>
        <w:t xml:space="preserve"> </w:t>
      </w:r>
      <w:r w:rsidRPr="00217D72">
        <w:rPr>
          <w:rFonts w:ascii="Times New Roman" w:hAnsi="Times New Roman" w:cs="Times New Roman"/>
          <w:color w:val="000000" w:themeColor="text1"/>
          <w:lang w:val="ru-RU"/>
        </w:rPr>
        <w:t>Берестова,</w:t>
      </w:r>
      <w:r w:rsidRPr="00217D72">
        <w:rPr>
          <w:rFonts w:ascii="Times New Roman" w:hAnsi="Times New Roman" w:cs="Times New Roman"/>
          <w:color w:val="000000" w:themeColor="text1"/>
          <w:spacing w:val="-17"/>
          <w:lang w:val="ru-RU"/>
        </w:rPr>
        <w:t xml:space="preserve"> </w:t>
      </w:r>
      <w:r w:rsidRPr="00217D72">
        <w:rPr>
          <w:rFonts w:ascii="Times New Roman" w:hAnsi="Times New Roman" w:cs="Times New Roman"/>
          <w:color w:val="000000" w:themeColor="text1"/>
          <w:lang w:val="ru-RU"/>
        </w:rPr>
        <w:t>В.</w:t>
      </w:r>
      <w:r w:rsidRPr="00217D72">
        <w:rPr>
          <w:rFonts w:ascii="Times New Roman" w:hAnsi="Times New Roman" w:cs="Times New Roman"/>
          <w:color w:val="000000" w:themeColor="text1"/>
          <w:spacing w:val="-14"/>
          <w:lang w:val="ru-RU"/>
        </w:rPr>
        <w:t xml:space="preserve"> </w:t>
      </w:r>
      <w:r w:rsidRPr="00217D72">
        <w:rPr>
          <w:rFonts w:ascii="Times New Roman" w:hAnsi="Times New Roman" w:cs="Times New Roman"/>
          <w:color w:val="000000" w:themeColor="text1"/>
          <w:lang w:val="ru-RU"/>
        </w:rPr>
        <w:t>Ю.</w:t>
      </w:r>
      <w:r w:rsidRPr="00217D72">
        <w:rPr>
          <w:rFonts w:ascii="Times New Roman" w:hAnsi="Times New Roman" w:cs="Times New Roman"/>
          <w:color w:val="000000" w:themeColor="text1"/>
          <w:spacing w:val="-17"/>
          <w:lang w:val="ru-RU"/>
        </w:rPr>
        <w:t xml:space="preserve"> </w:t>
      </w:r>
      <w:r w:rsidRPr="00217D72">
        <w:rPr>
          <w:rFonts w:ascii="Times New Roman" w:hAnsi="Times New Roman" w:cs="Times New Roman"/>
          <w:color w:val="000000" w:themeColor="text1"/>
          <w:lang w:val="ru-RU"/>
        </w:rPr>
        <w:t>Драгунского</w:t>
      </w:r>
      <w:r w:rsidRPr="00217D72">
        <w:rPr>
          <w:rFonts w:ascii="Times New Roman" w:hAnsi="Times New Roman" w:cs="Times New Roman"/>
          <w:color w:val="000000" w:themeColor="text1"/>
          <w:spacing w:val="-16"/>
          <w:lang w:val="ru-RU"/>
        </w:rPr>
        <w:t xml:space="preserve"> </w:t>
      </w:r>
      <w:r w:rsidRPr="00217D72">
        <w:rPr>
          <w:rFonts w:ascii="Times New Roman" w:hAnsi="Times New Roman" w:cs="Times New Roman"/>
          <w:color w:val="000000" w:themeColor="text1"/>
          <w:lang w:val="ru-RU"/>
        </w:rPr>
        <w:t>и</w:t>
      </w:r>
      <w:r w:rsidRPr="00217D72">
        <w:rPr>
          <w:rFonts w:ascii="Times New Roman" w:hAnsi="Times New Roman" w:cs="Times New Roman"/>
          <w:color w:val="000000" w:themeColor="text1"/>
          <w:spacing w:val="-17"/>
          <w:lang w:val="ru-RU"/>
        </w:rPr>
        <w:t xml:space="preserve"> </w:t>
      </w:r>
      <w:r w:rsidRPr="00217D72">
        <w:rPr>
          <w:rFonts w:ascii="Times New Roman" w:hAnsi="Times New Roman" w:cs="Times New Roman"/>
          <w:color w:val="000000" w:themeColor="text1"/>
          <w:lang w:val="ru-RU"/>
        </w:rPr>
        <w:t>др.).</w:t>
      </w:r>
      <w:proofErr w:type="gramEnd"/>
      <w:r w:rsidRPr="00217D72">
        <w:rPr>
          <w:rFonts w:ascii="Times New Roman" w:hAnsi="Times New Roman" w:cs="Times New Roman"/>
          <w:color w:val="000000" w:themeColor="text1"/>
          <w:spacing w:val="-17"/>
          <w:lang w:val="ru-RU"/>
        </w:rPr>
        <w:t xml:space="preserve"> </w:t>
      </w:r>
      <w:r w:rsidRPr="00217D72">
        <w:rPr>
          <w:rFonts w:ascii="Times New Roman" w:hAnsi="Times New Roman" w:cs="Times New Roman"/>
          <w:color w:val="000000" w:themeColor="text1"/>
          <w:lang w:val="ru-RU"/>
        </w:rPr>
        <w:t>Характеристика героя произведения, общая оценка поступков.</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lang w:val="ru-RU"/>
        </w:rPr>
        <w:t>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r w:rsidRPr="00217D72">
        <w:rPr>
          <w:rFonts w:ascii="Times New Roman" w:hAnsi="Times New Roman" w:cs="Times New Roman"/>
          <w:color w:val="000000" w:themeColor="text1"/>
          <w:w w:val="95"/>
          <w:lang w:val="ru-RU"/>
        </w:rPr>
        <w:t>.</w:t>
      </w:r>
    </w:p>
    <w:p w:rsidR="006A427C" w:rsidRPr="00217D72" w:rsidRDefault="006A427C" w:rsidP="00FD7B2E">
      <w:pPr>
        <w:pStyle w:val="af5"/>
        <w:tabs>
          <w:tab w:val="left" w:pos="284"/>
          <w:tab w:val="left" w:pos="851"/>
          <w:tab w:val="left" w:pos="1134"/>
        </w:tabs>
        <w:spacing w:before="7"/>
        <w:ind w:left="0" w:right="0" w:firstLine="567"/>
        <w:rPr>
          <w:rFonts w:ascii="Times New Roman" w:hAnsi="Times New Roman" w:cs="Times New Roman"/>
          <w:color w:val="000000" w:themeColor="text1"/>
          <w:lang w:val="ru-RU"/>
        </w:rPr>
      </w:pPr>
      <w:r w:rsidRPr="00217D72">
        <w:rPr>
          <w:rFonts w:ascii="Times New Roman" w:hAnsi="Times New Roman" w:cs="Times New Roman"/>
          <w:i/>
          <w:color w:val="000000" w:themeColor="text1"/>
          <w:spacing w:val="-1"/>
          <w:lang w:val="ru-RU"/>
        </w:rPr>
        <w:t>Произведения</w:t>
      </w:r>
      <w:r w:rsidRPr="00217D72">
        <w:rPr>
          <w:rFonts w:ascii="Times New Roman" w:hAnsi="Times New Roman" w:cs="Times New Roman"/>
          <w:i/>
          <w:color w:val="000000" w:themeColor="text1"/>
          <w:spacing w:val="-11"/>
          <w:lang w:val="ru-RU"/>
        </w:rPr>
        <w:t xml:space="preserve"> </w:t>
      </w:r>
      <w:r w:rsidRPr="00217D72">
        <w:rPr>
          <w:rFonts w:ascii="Times New Roman" w:hAnsi="Times New Roman" w:cs="Times New Roman"/>
          <w:i/>
          <w:color w:val="000000" w:themeColor="text1"/>
          <w:spacing w:val="-1"/>
          <w:lang w:val="ru-RU"/>
        </w:rPr>
        <w:t>о</w:t>
      </w:r>
      <w:r w:rsidRPr="00217D72">
        <w:rPr>
          <w:rFonts w:ascii="Times New Roman" w:hAnsi="Times New Roman" w:cs="Times New Roman"/>
          <w:i/>
          <w:color w:val="000000" w:themeColor="text1"/>
          <w:spacing w:val="-11"/>
          <w:lang w:val="ru-RU"/>
        </w:rPr>
        <w:t xml:space="preserve"> </w:t>
      </w:r>
      <w:r w:rsidRPr="00217D72">
        <w:rPr>
          <w:rFonts w:ascii="Times New Roman" w:hAnsi="Times New Roman" w:cs="Times New Roman"/>
          <w:i/>
          <w:color w:val="000000" w:themeColor="text1"/>
          <w:spacing w:val="-1"/>
          <w:lang w:val="ru-RU"/>
        </w:rPr>
        <w:t>родной</w:t>
      </w:r>
      <w:r w:rsidRPr="00217D72">
        <w:rPr>
          <w:rFonts w:ascii="Times New Roman" w:hAnsi="Times New Roman" w:cs="Times New Roman"/>
          <w:i/>
          <w:color w:val="000000" w:themeColor="text1"/>
          <w:spacing w:val="-10"/>
          <w:lang w:val="ru-RU"/>
        </w:rPr>
        <w:t xml:space="preserve"> </w:t>
      </w:r>
      <w:r w:rsidRPr="00217D72">
        <w:rPr>
          <w:rFonts w:ascii="Times New Roman" w:hAnsi="Times New Roman" w:cs="Times New Roman"/>
          <w:i/>
          <w:color w:val="000000" w:themeColor="text1"/>
          <w:lang w:val="ru-RU"/>
        </w:rPr>
        <w:t>природе.</w:t>
      </w:r>
      <w:r w:rsidRPr="00217D72">
        <w:rPr>
          <w:rFonts w:ascii="Times New Roman" w:hAnsi="Times New Roman" w:cs="Times New Roman"/>
          <w:i/>
          <w:color w:val="000000" w:themeColor="text1"/>
          <w:spacing w:val="-11"/>
          <w:lang w:val="ru-RU"/>
        </w:rPr>
        <w:t xml:space="preserve"> </w:t>
      </w:r>
      <w:r w:rsidRPr="00217D72">
        <w:rPr>
          <w:rFonts w:ascii="Times New Roman" w:hAnsi="Times New Roman" w:cs="Times New Roman"/>
          <w:color w:val="000000" w:themeColor="text1"/>
          <w:lang w:val="ru-RU"/>
        </w:rPr>
        <w:t>Восприятие</w:t>
      </w:r>
      <w:r w:rsidRPr="00217D72">
        <w:rPr>
          <w:rFonts w:ascii="Times New Roman" w:hAnsi="Times New Roman" w:cs="Times New Roman"/>
          <w:color w:val="000000" w:themeColor="text1"/>
          <w:spacing w:val="-15"/>
          <w:lang w:val="ru-RU"/>
        </w:rPr>
        <w:t xml:space="preserve"> </w:t>
      </w:r>
      <w:r w:rsidRPr="00217D72">
        <w:rPr>
          <w:rFonts w:ascii="Times New Roman" w:hAnsi="Times New Roman" w:cs="Times New Roman"/>
          <w:color w:val="000000" w:themeColor="text1"/>
          <w:lang w:val="ru-RU"/>
        </w:rPr>
        <w:t>и</w:t>
      </w:r>
      <w:r w:rsidRPr="00217D72">
        <w:rPr>
          <w:rFonts w:ascii="Times New Roman" w:hAnsi="Times New Roman" w:cs="Times New Roman"/>
          <w:color w:val="000000" w:themeColor="text1"/>
          <w:spacing w:val="-15"/>
          <w:lang w:val="ru-RU"/>
        </w:rPr>
        <w:t xml:space="preserve"> </w:t>
      </w:r>
      <w:r w:rsidRPr="00217D72">
        <w:rPr>
          <w:rFonts w:ascii="Times New Roman" w:hAnsi="Times New Roman" w:cs="Times New Roman"/>
          <w:color w:val="000000" w:themeColor="text1"/>
          <w:lang w:val="ru-RU"/>
        </w:rPr>
        <w:t xml:space="preserve">самостоятельное чтение поэтических произведений о природе (на </w:t>
      </w:r>
      <w:r w:rsidRPr="00217D72">
        <w:rPr>
          <w:rFonts w:ascii="Times New Roman" w:hAnsi="Times New Roman" w:cs="Times New Roman"/>
          <w:lang w:val="ru-RU"/>
        </w:rPr>
        <w:t>примере трёх-четырёх доступных произведений А. С. Пушкина, Ф. И. Тютчева, А. К. Толстого, С. А. Есенина, А. Н</w:t>
      </w:r>
      <w:r w:rsidRPr="00217D72">
        <w:rPr>
          <w:rFonts w:ascii="Times New Roman" w:hAnsi="Times New Roman" w:cs="Times New Roman"/>
          <w:color w:val="000000" w:themeColor="text1"/>
          <w:lang w:val="ru-RU"/>
        </w:rPr>
        <w:t>. Плещеева,</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color w:val="000000" w:themeColor="text1"/>
          <w:lang w:val="ru-RU"/>
        </w:rPr>
        <w:t>Е.</w:t>
      </w:r>
      <w:r w:rsidRPr="00217D72">
        <w:rPr>
          <w:rFonts w:ascii="Times New Roman" w:hAnsi="Times New Roman" w:cs="Times New Roman"/>
          <w:color w:val="000000" w:themeColor="text1"/>
          <w:spacing w:val="-16"/>
          <w:lang w:val="ru-RU"/>
        </w:rPr>
        <w:t xml:space="preserve"> </w:t>
      </w:r>
      <w:r w:rsidRPr="00217D72">
        <w:rPr>
          <w:rFonts w:ascii="Times New Roman" w:hAnsi="Times New Roman" w:cs="Times New Roman"/>
          <w:color w:val="000000" w:themeColor="text1"/>
          <w:lang w:val="ru-RU"/>
        </w:rPr>
        <w:t>А.</w:t>
      </w:r>
      <w:r w:rsidRPr="00217D72">
        <w:rPr>
          <w:rFonts w:ascii="Times New Roman" w:hAnsi="Times New Roman" w:cs="Times New Roman"/>
          <w:color w:val="000000" w:themeColor="text1"/>
          <w:spacing w:val="-26"/>
          <w:lang w:val="ru-RU"/>
        </w:rPr>
        <w:t xml:space="preserve"> </w:t>
      </w:r>
      <w:r w:rsidRPr="00217D72">
        <w:rPr>
          <w:rFonts w:ascii="Times New Roman" w:hAnsi="Times New Roman" w:cs="Times New Roman"/>
          <w:color w:val="000000" w:themeColor="text1"/>
          <w:lang w:val="ru-RU"/>
        </w:rPr>
        <w:t>Баратынского,</w:t>
      </w:r>
      <w:r w:rsidRPr="00217D72">
        <w:rPr>
          <w:rFonts w:ascii="Times New Roman" w:hAnsi="Times New Roman" w:cs="Times New Roman"/>
          <w:color w:val="000000" w:themeColor="text1"/>
          <w:spacing w:val="-26"/>
          <w:lang w:val="ru-RU"/>
        </w:rPr>
        <w:t xml:space="preserve"> </w:t>
      </w:r>
      <w:r w:rsidRPr="00217D72">
        <w:rPr>
          <w:rFonts w:ascii="Times New Roman" w:hAnsi="Times New Roman" w:cs="Times New Roman"/>
          <w:color w:val="000000" w:themeColor="text1"/>
          <w:lang w:val="ru-RU"/>
        </w:rPr>
        <w:t>И.</w:t>
      </w:r>
      <w:r w:rsidRPr="00217D72">
        <w:rPr>
          <w:rFonts w:ascii="Times New Roman" w:hAnsi="Times New Roman" w:cs="Times New Roman"/>
          <w:color w:val="000000" w:themeColor="text1"/>
          <w:spacing w:val="-15"/>
          <w:lang w:val="ru-RU"/>
        </w:rPr>
        <w:t xml:space="preserve"> </w:t>
      </w:r>
      <w:r w:rsidRPr="00217D72">
        <w:rPr>
          <w:rFonts w:ascii="Times New Roman" w:hAnsi="Times New Roman" w:cs="Times New Roman"/>
          <w:color w:val="000000" w:themeColor="text1"/>
          <w:lang w:val="ru-RU"/>
        </w:rPr>
        <w:t>С.</w:t>
      </w:r>
      <w:r w:rsidRPr="00217D72">
        <w:rPr>
          <w:rFonts w:ascii="Times New Roman" w:hAnsi="Times New Roman" w:cs="Times New Roman"/>
          <w:color w:val="000000" w:themeColor="text1"/>
          <w:spacing w:val="-26"/>
          <w:lang w:val="ru-RU"/>
        </w:rPr>
        <w:t xml:space="preserve"> </w:t>
      </w:r>
      <w:r w:rsidRPr="00217D72">
        <w:rPr>
          <w:rFonts w:ascii="Times New Roman" w:hAnsi="Times New Roman" w:cs="Times New Roman"/>
          <w:color w:val="000000" w:themeColor="text1"/>
          <w:lang w:val="ru-RU"/>
        </w:rPr>
        <w:t>Никитина,</w:t>
      </w:r>
      <w:r w:rsidRPr="00217D72">
        <w:rPr>
          <w:rFonts w:ascii="Times New Roman" w:hAnsi="Times New Roman" w:cs="Times New Roman"/>
          <w:color w:val="000000" w:themeColor="text1"/>
          <w:spacing w:val="-26"/>
          <w:lang w:val="ru-RU"/>
        </w:rPr>
        <w:t xml:space="preserve"> </w:t>
      </w:r>
      <w:r w:rsidRPr="00217D72">
        <w:rPr>
          <w:rFonts w:ascii="Times New Roman" w:hAnsi="Times New Roman" w:cs="Times New Roman"/>
          <w:color w:val="000000" w:themeColor="text1"/>
          <w:lang w:val="ru-RU"/>
        </w:rPr>
        <w:t>Е.</w:t>
      </w:r>
      <w:r w:rsidRPr="00217D72">
        <w:rPr>
          <w:rFonts w:ascii="Times New Roman" w:hAnsi="Times New Roman" w:cs="Times New Roman"/>
          <w:color w:val="000000" w:themeColor="text1"/>
          <w:spacing w:val="-16"/>
          <w:lang w:val="ru-RU"/>
        </w:rPr>
        <w:t xml:space="preserve"> </w:t>
      </w:r>
      <w:r w:rsidRPr="00217D72">
        <w:rPr>
          <w:rFonts w:ascii="Times New Roman" w:hAnsi="Times New Roman" w:cs="Times New Roman"/>
          <w:color w:val="000000" w:themeColor="text1"/>
          <w:lang w:val="ru-RU"/>
        </w:rPr>
        <w:t>Ф.</w:t>
      </w:r>
      <w:r w:rsidRPr="00217D72">
        <w:rPr>
          <w:rFonts w:ascii="Times New Roman" w:hAnsi="Times New Roman" w:cs="Times New Roman"/>
          <w:color w:val="000000" w:themeColor="text1"/>
          <w:spacing w:val="-26"/>
          <w:lang w:val="ru-RU"/>
        </w:rPr>
        <w:t> </w:t>
      </w:r>
      <w:r w:rsidRPr="00217D72">
        <w:rPr>
          <w:rFonts w:ascii="Times New Roman" w:hAnsi="Times New Roman" w:cs="Times New Roman"/>
          <w:color w:val="000000" w:themeColor="text1"/>
          <w:lang w:val="ru-RU"/>
        </w:rPr>
        <w:t>Трутневой,</w:t>
      </w:r>
      <w:r w:rsidRPr="00217D72">
        <w:rPr>
          <w:rFonts w:ascii="Times New Roman" w:hAnsi="Times New Roman" w:cs="Times New Roman"/>
          <w:color w:val="000000" w:themeColor="text1"/>
          <w:spacing w:val="-26"/>
          <w:lang w:val="ru-RU"/>
        </w:rPr>
        <w:t xml:space="preserve"> </w:t>
      </w:r>
      <w:r w:rsidRPr="00217D72">
        <w:rPr>
          <w:rFonts w:ascii="Times New Roman" w:hAnsi="Times New Roman" w:cs="Times New Roman"/>
          <w:color w:val="000000" w:themeColor="text1"/>
          <w:lang w:val="ru-RU"/>
        </w:rPr>
        <w:t>А.</w:t>
      </w:r>
      <w:r w:rsidRPr="00217D72">
        <w:rPr>
          <w:rFonts w:ascii="Times New Roman" w:hAnsi="Times New Roman" w:cs="Times New Roman"/>
          <w:color w:val="000000" w:themeColor="text1"/>
          <w:spacing w:val="-15"/>
          <w:lang w:val="ru-RU"/>
        </w:rPr>
        <w:t xml:space="preserve"> </w:t>
      </w:r>
      <w:r w:rsidRPr="00217D72">
        <w:rPr>
          <w:rFonts w:ascii="Times New Roman" w:hAnsi="Times New Roman" w:cs="Times New Roman"/>
          <w:color w:val="000000" w:themeColor="text1"/>
          <w:lang w:val="ru-RU"/>
        </w:rPr>
        <w:t>Л.</w:t>
      </w:r>
      <w:r w:rsidRPr="00217D72">
        <w:rPr>
          <w:rFonts w:ascii="Times New Roman" w:hAnsi="Times New Roman" w:cs="Times New Roman"/>
          <w:color w:val="000000" w:themeColor="text1"/>
          <w:spacing w:val="-26"/>
          <w:lang w:val="ru-RU"/>
        </w:rPr>
        <w:t xml:space="preserve"> </w:t>
      </w:r>
      <w:r w:rsidRPr="00217D72">
        <w:rPr>
          <w:rFonts w:ascii="Times New Roman" w:hAnsi="Times New Roman" w:cs="Times New Roman"/>
          <w:lang w:val="ru-RU"/>
        </w:rPr>
        <w:t>Барто, С. Я. Маршака и др</w:t>
      </w:r>
      <w:r w:rsidRPr="00217D72">
        <w:rPr>
          <w:rFonts w:ascii="Times New Roman" w:hAnsi="Times New Roman" w:cs="Times New Roman"/>
          <w:color w:val="000000" w:themeColor="text1"/>
          <w:w w:val="95"/>
          <w:lang w:val="ru-RU"/>
        </w:rPr>
        <w:t xml:space="preserve">.). </w:t>
      </w:r>
      <w:r w:rsidRPr="00217D72">
        <w:rPr>
          <w:rFonts w:ascii="Times New Roman" w:hAnsi="Times New Roman" w:cs="Times New Roman"/>
          <w:lang w:val="ru-RU"/>
        </w:rPr>
        <w:t>Тема поэтических произведений: звуки и</w:t>
      </w:r>
      <w:r w:rsidRPr="00217D72">
        <w:rPr>
          <w:rFonts w:ascii="Times New Roman" w:hAnsi="Times New Roman" w:cs="Times New Roman"/>
          <w:color w:val="000000" w:themeColor="text1"/>
          <w:lang w:val="ru-RU"/>
        </w:rPr>
        <w:t xml:space="preserve"> краски природы, времена года, человек и природа; Родина,</w:t>
      </w:r>
      <w:r w:rsidRPr="00217D72">
        <w:rPr>
          <w:rFonts w:ascii="Times New Roman" w:hAnsi="Times New Roman" w:cs="Times New Roman"/>
          <w:color w:val="000000" w:themeColor="text1"/>
          <w:spacing w:val="-61"/>
          <w:lang w:val="ru-RU"/>
        </w:rPr>
        <w:t xml:space="preserve"> </w:t>
      </w:r>
      <w:r w:rsidRPr="00217D72">
        <w:rPr>
          <w:rFonts w:ascii="Times New Roman" w:hAnsi="Times New Roman" w:cs="Times New Roman"/>
          <w:lang w:val="ru-RU"/>
        </w:rPr>
        <w:t xml:space="preserve">природа родного края. </w:t>
      </w:r>
      <w:proofErr w:type="gramStart"/>
      <w:r w:rsidRPr="00217D72">
        <w:rPr>
          <w:rFonts w:ascii="Times New Roman" w:hAnsi="Times New Roman" w:cs="Times New Roman"/>
          <w:lang w:val="ru-RU"/>
        </w:rPr>
        <w:t>Особенности стихотворной речи, сравнение с прозаической: рифма, ритм (практическое ознакомление).</w:t>
      </w:r>
      <w:proofErr w:type="gramEnd"/>
      <w:r w:rsidRPr="00217D72">
        <w:rPr>
          <w:rFonts w:ascii="Times New Roman" w:hAnsi="Times New Roman" w:cs="Times New Roman"/>
          <w:lang w:val="ru-RU"/>
        </w:rPr>
        <w:t xml:space="preserve"> Настроение, которое рождает поэтическое произведение</w:t>
      </w:r>
      <w:r w:rsidRPr="00217D72">
        <w:rPr>
          <w:rFonts w:ascii="Times New Roman" w:hAnsi="Times New Roman" w:cs="Times New Roman"/>
          <w:color w:val="000000" w:themeColor="text1"/>
          <w:w w:val="95"/>
          <w:lang w:val="ru-RU"/>
        </w:rPr>
        <w:t>. Отра</w:t>
      </w:r>
      <w:r w:rsidRPr="00217D72">
        <w:rPr>
          <w:rFonts w:ascii="Times New Roman" w:hAnsi="Times New Roman" w:cs="Times New Roman"/>
          <w:color w:val="000000" w:themeColor="text1"/>
          <w:lang w:val="ru-RU"/>
        </w:rPr>
        <w:t>жение нравственной идеи в произведении: любовь к Родине,</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color w:val="000000" w:themeColor="text1"/>
          <w:spacing w:val="-2"/>
          <w:lang w:val="ru-RU"/>
        </w:rPr>
        <w:t>природе</w:t>
      </w:r>
      <w:r w:rsidRPr="00217D72">
        <w:rPr>
          <w:rFonts w:ascii="Times New Roman" w:hAnsi="Times New Roman" w:cs="Times New Roman"/>
          <w:color w:val="000000" w:themeColor="text1"/>
          <w:spacing w:val="-14"/>
          <w:lang w:val="ru-RU"/>
        </w:rPr>
        <w:t xml:space="preserve"> </w:t>
      </w:r>
      <w:r w:rsidRPr="00217D72">
        <w:rPr>
          <w:rFonts w:ascii="Times New Roman" w:hAnsi="Times New Roman" w:cs="Times New Roman"/>
          <w:color w:val="000000" w:themeColor="text1"/>
          <w:spacing w:val="-2"/>
          <w:lang w:val="ru-RU"/>
        </w:rPr>
        <w:t>родного</w:t>
      </w:r>
      <w:r w:rsidRPr="00217D72">
        <w:rPr>
          <w:rFonts w:ascii="Times New Roman" w:hAnsi="Times New Roman" w:cs="Times New Roman"/>
          <w:color w:val="000000" w:themeColor="text1"/>
          <w:spacing w:val="-13"/>
          <w:lang w:val="ru-RU"/>
        </w:rPr>
        <w:t xml:space="preserve"> </w:t>
      </w:r>
      <w:r w:rsidRPr="00217D72">
        <w:rPr>
          <w:rFonts w:ascii="Times New Roman" w:hAnsi="Times New Roman" w:cs="Times New Roman"/>
          <w:color w:val="000000" w:themeColor="text1"/>
          <w:spacing w:val="-2"/>
          <w:lang w:val="ru-RU"/>
        </w:rPr>
        <w:t>края.</w:t>
      </w:r>
      <w:r w:rsidRPr="00217D72">
        <w:rPr>
          <w:rFonts w:ascii="Times New Roman" w:hAnsi="Times New Roman" w:cs="Times New Roman"/>
          <w:color w:val="000000" w:themeColor="text1"/>
          <w:spacing w:val="-13"/>
          <w:lang w:val="ru-RU"/>
        </w:rPr>
        <w:t xml:space="preserve"> </w:t>
      </w:r>
      <w:r w:rsidRPr="00217D72">
        <w:rPr>
          <w:rFonts w:ascii="Times New Roman" w:hAnsi="Times New Roman" w:cs="Times New Roman"/>
          <w:color w:val="000000" w:themeColor="text1"/>
          <w:spacing w:val="-2"/>
          <w:lang w:val="ru-RU"/>
        </w:rPr>
        <w:t>Иллюстрация</w:t>
      </w:r>
      <w:r w:rsidRPr="00217D72">
        <w:rPr>
          <w:rFonts w:ascii="Times New Roman" w:hAnsi="Times New Roman" w:cs="Times New Roman"/>
          <w:color w:val="000000" w:themeColor="text1"/>
          <w:spacing w:val="-13"/>
          <w:lang w:val="ru-RU"/>
        </w:rPr>
        <w:t xml:space="preserve"> </w:t>
      </w:r>
      <w:r w:rsidRPr="00217D72">
        <w:rPr>
          <w:rFonts w:ascii="Times New Roman" w:hAnsi="Times New Roman" w:cs="Times New Roman"/>
          <w:color w:val="000000" w:themeColor="text1"/>
          <w:spacing w:val="-1"/>
          <w:lang w:val="ru-RU"/>
        </w:rPr>
        <w:t>к</w:t>
      </w:r>
      <w:r w:rsidRPr="00217D72">
        <w:rPr>
          <w:rFonts w:ascii="Times New Roman" w:hAnsi="Times New Roman" w:cs="Times New Roman"/>
          <w:color w:val="000000" w:themeColor="text1"/>
          <w:spacing w:val="-13"/>
          <w:lang w:val="ru-RU"/>
        </w:rPr>
        <w:t xml:space="preserve"> </w:t>
      </w:r>
      <w:r w:rsidRPr="00217D72">
        <w:rPr>
          <w:rFonts w:ascii="Times New Roman" w:hAnsi="Times New Roman" w:cs="Times New Roman"/>
          <w:color w:val="000000" w:themeColor="text1"/>
          <w:spacing w:val="-1"/>
          <w:lang w:val="ru-RU"/>
        </w:rPr>
        <w:t>произведению</w:t>
      </w:r>
      <w:r w:rsidRPr="00217D72">
        <w:rPr>
          <w:rFonts w:ascii="Times New Roman" w:hAnsi="Times New Roman" w:cs="Times New Roman"/>
          <w:color w:val="000000" w:themeColor="text1"/>
          <w:spacing w:val="-13"/>
          <w:lang w:val="ru-RU"/>
        </w:rPr>
        <w:t xml:space="preserve"> </w:t>
      </w:r>
      <w:r w:rsidRPr="00217D72">
        <w:rPr>
          <w:rFonts w:ascii="Times New Roman" w:hAnsi="Times New Roman" w:cs="Times New Roman"/>
          <w:color w:val="000000" w:themeColor="text1"/>
          <w:spacing w:val="-1"/>
          <w:lang w:val="ru-RU"/>
        </w:rPr>
        <w:t>как</w:t>
      </w:r>
      <w:r w:rsidRPr="00217D72">
        <w:rPr>
          <w:rFonts w:ascii="Times New Roman" w:hAnsi="Times New Roman" w:cs="Times New Roman"/>
          <w:color w:val="000000" w:themeColor="text1"/>
          <w:spacing w:val="-13"/>
          <w:lang w:val="ru-RU"/>
        </w:rPr>
        <w:t xml:space="preserve"> </w:t>
      </w:r>
      <w:r w:rsidRPr="00217D72">
        <w:rPr>
          <w:rFonts w:ascii="Times New Roman" w:hAnsi="Times New Roman" w:cs="Times New Roman"/>
          <w:color w:val="000000" w:themeColor="text1"/>
          <w:spacing w:val="-1"/>
          <w:lang w:val="ru-RU"/>
        </w:rPr>
        <w:t>отражение</w:t>
      </w:r>
      <w:r w:rsidRPr="00217D72">
        <w:rPr>
          <w:rFonts w:ascii="Times New Roman" w:hAnsi="Times New Roman" w:cs="Times New Roman"/>
          <w:color w:val="000000" w:themeColor="text1"/>
          <w:spacing w:val="-13"/>
          <w:lang w:val="ru-RU"/>
        </w:rPr>
        <w:t xml:space="preserve"> </w:t>
      </w:r>
      <w:r w:rsidRPr="00217D72">
        <w:rPr>
          <w:rFonts w:ascii="Times New Roman" w:hAnsi="Times New Roman" w:cs="Times New Roman"/>
          <w:color w:val="000000" w:themeColor="text1"/>
          <w:lang w:val="ru-RU"/>
        </w:rPr>
        <w:t>эмоционального</w:t>
      </w:r>
      <w:r w:rsidRPr="00217D72">
        <w:rPr>
          <w:rFonts w:ascii="Times New Roman" w:hAnsi="Times New Roman" w:cs="Times New Roman"/>
          <w:color w:val="000000" w:themeColor="text1"/>
          <w:spacing w:val="-12"/>
          <w:lang w:val="ru-RU"/>
        </w:rPr>
        <w:t xml:space="preserve"> </w:t>
      </w:r>
      <w:r w:rsidRPr="00217D72">
        <w:rPr>
          <w:rFonts w:ascii="Times New Roman" w:hAnsi="Times New Roman" w:cs="Times New Roman"/>
          <w:color w:val="000000" w:themeColor="text1"/>
          <w:lang w:val="ru-RU"/>
        </w:rPr>
        <w:t>отклика</w:t>
      </w:r>
      <w:r w:rsidRPr="00217D72">
        <w:rPr>
          <w:rFonts w:ascii="Times New Roman" w:hAnsi="Times New Roman" w:cs="Times New Roman"/>
          <w:color w:val="000000" w:themeColor="text1"/>
          <w:spacing w:val="-12"/>
          <w:lang w:val="ru-RU"/>
        </w:rPr>
        <w:t xml:space="preserve"> </w:t>
      </w:r>
      <w:r w:rsidRPr="00217D72">
        <w:rPr>
          <w:rFonts w:ascii="Times New Roman" w:hAnsi="Times New Roman" w:cs="Times New Roman"/>
          <w:color w:val="000000" w:themeColor="text1"/>
          <w:lang w:val="ru-RU"/>
        </w:rPr>
        <w:t>на</w:t>
      </w:r>
      <w:r w:rsidRPr="00217D72">
        <w:rPr>
          <w:rFonts w:ascii="Times New Roman" w:hAnsi="Times New Roman" w:cs="Times New Roman"/>
          <w:color w:val="000000" w:themeColor="text1"/>
          <w:spacing w:val="-12"/>
          <w:lang w:val="ru-RU"/>
        </w:rPr>
        <w:t xml:space="preserve"> </w:t>
      </w:r>
      <w:r w:rsidRPr="00217D72">
        <w:rPr>
          <w:rFonts w:ascii="Times New Roman" w:hAnsi="Times New Roman" w:cs="Times New Roman"/>
          <w:color w:val="000000" w:themeColor="text1"/>
          <w:lang w:val="ru-RU"/>
        </w:rPr>
        <w:t>произведение.</w:t>
      </w:r>
      <w:r w:rsidRPr="00217D72">
        <w:rPr>
          <w:rFonts w:ascii="Times New Roman" w:hAnsi="Times New Roman" w:cs="Times New Roman"/>
          <w:color w:val="000000" w:themeColor="text1"/>
          <w:spacing w:val="-12"/>
          <w:lang w:val="ru-RU"/>
        </w:rPr>
        <w:t xml:space="preserve"> </w:t>
      </w:r>
      <w:r w:rsidRPr="00217D72">
        <w:rPr>
          <w:rFonts w:ascii="Times New Roman" w:hAnsi="Times New Roman" w:cs="Times New Roman"/>
          <w:lang w:val="ru-RU"/>
        </w:rPr>
        <w:t>Выразительное чтение поэзии. Роль интонации при выразительном чтении. Интонационный рисунок выразительного чтения: ритм, темп, сила</w:t>
      </w:r>
      <w:r w:rsidRPr="00217D72">
        <w:rPr>
          <w:rFonts w:ascii="Times New Roman" w:hAnsi="Times New Roman" w:cs="Times New Roman"/>
          <w:color w:val="000000" w:themeColor="text1"/>
          <w:spacing w:val="-16"/>
          <w:lang w:val="ru-RU"/>
        </w:rPr>
        <w:t xml:space="preserve"> </w:t>
      </w:r>
      <w:r w:rsidRPr="00217D72">
        <w:rPr>
          <w:rFonts w:ascii="Times New Roman" w:hAnsi="Times New Roman" w:cs="Times New Roman"/>
          <w:color w:val="000000" w:themeColor="text1"/>
          <w:lang w:val="ru-RU"/>
        </w:rPr>
        <w:t>голоса.</w:t>
      </w:r>
    </w:p>
    <w:p w:rsidR="00AC5608" w:rsidRPr="00217D72" w:rsidRDefault="006A427C" w:rsidP="00FD7B2E">
      <w:pPr>
        <w:pStyle w:val="af5"/>
        <w:tabs>
          <w:tab w:val="left" w:pos="284"/>
          <w:tab w:val="left" w:pos="851"/>
          <w:tab w:val="left" w:pos="1134"/>
        </w:tabs>
        <w:spacing w:before="2"/>
        <w:ind w:left="0" w:right="0" w:firstLine="567"/>
        <w:rPr>
          <w:rFonts w:ascii="Times New Roman" w:hAnsi="Times New Roman" w:cs="Times New Roman"/>
          <w:color w:val="000000" w:themeColor="text1"/>
          <w:spacing w:val="-57"/>
          <w:w w:val="95"/>
          <w:lang w:val="ru-RU"/>
        </w:rPr>
      </w:pPr>
      <w:r w:rsidRPr="00217D72">
        <w:rPr>
          <w:rFonts w:ascii="Times New Roman" w:hAnsi="Times New Roman" w:cs="Times New Roman"/>
          <w:i/>
          <w:color w:val="000000" w:themeColor="text1"/>
          <w:spacing w:val="-1"/>
          <w:lang w:val="ru-RU"/>
        </w:rPr>
        <w:t>Устное</w:t>
      </w:r>
      <w:r w:rsidRPr="00217D72">
        <w:rPr>
          <w:rFonts w:ascii="Times New Roman" w:hAnsi="Times New Roman" w:cs="Times New Roman"/>
          <w:i/>
          <w:color w:val="000000" w:themeColor="text1"/>
          <w:spacing w:val="-13"/>
          <w:lang w:val="ru-RU"/>
        </w:rPr>
        <w:t xml:space="preserve"> </w:t>
      </w:r>
      <w:r w:rsidRPr="00217D72">
        <w:rPr>
          <w:rFonts w:ascii="Times New Roman" w:hAnsi="Times New Roman" w:cs="Times New Roman"/>
          <w:i/>
          <w:color w:val="000000" w:themeColor="text1"/>
          <w:spacing w:val="-1"/>
          <w:lang w:val="ru-RU"/>
        </w:rPr>
        <w:t>народное</w:t>
      </w:r>
      <w:r w:rsidRPr="00217D72">
        <w:rPr>
          <w:rFonts w:ascii="Times New Roman" w:hAnsi="Times New Roman" w:cs="Times New Roman"/>
          <w:i/>
          <w:color w:val="000000" w:themeColor="text1"/>
          <w:spacing w:val="-12"/>
          <w:lang w:val="ru-RU"/>
        </w:rPr>
        <w:t xml:space="preserve"> </w:t>
      </w:r>
      <w:r w:rsidRPr="00217D72">
        <w:rPr>
          <w:rFonts w:ascii="Times New Roman" w:hAnsi="Times New Roman" w:cs="Times New Roman"/>
          <w:i/>
          <w:color w:val="000000" w:themeColor="text1"/>
          <w:spacing w:val="-1"/>
          <w:lang w:val="ru-RU"/>
        </w:rPr>
        <w:t>творчество</w:t>
      </w:r>
      <w:r w:rsidRPr="00217D72">
        <w:rPr>
          <w:rFonts w:ascii="Times New Roman" w:hAnsi="Times New Roman" w:cs="Times New Roman"/>
          <w:i/>
          <w:color w:val="000000" w:themeColor="text1"/>
          <w:spacing w:val="-13"/>
          <w:lang w:val="ru-RU"/>
        </w:rPr>
        <w:t xml:space="preserve"> </w:t>
      </w:r>
      <w:r w:rsidRPr="00217D72">
        <w:rPr>
          <w:rFonts w:ascii="Times New Roman" w:hAnsi="Times New Roman" w:cs="Times New Roman"/>
          <w:i/>
          <w:color w:val="000000" w:themeColor="text1"/>
          <w:lang w:val="ru-RU"/>
        </w:rPr>
        <w:t>—</w:t>
      </w:r>
      <w:r w:rsidRPr="00217D72">
        <w:rPr>
          <w:rFonts w:ascii="Times New Roman" w:hAnsi="Times New Roman" w:cs="Times New Roman"/>
          <w:i/>
          <w:color w:val="000000" w:themeColor="text1"/>
          <w:spacing w:val="-12"/>
          <w:lang w:val="ru-RU"/>
        </w:rPr>
        <w:t xml:space="preserve"> </w:t>
      </w:r>
      <w:r w:rsidRPr="00217D72">
        <w:rPr>
          <w:rFonts w:ascii="Times New Roman" w:hAnsi="Times New Roman" w:cs="Times New Roman"/>
          <w:i/>
          <w:color w:val="000000" w:themeColor="text1"/>
          <w:lang w:val="ru-RU"/>
        </w:rPr>
        <w:t>малые</w:t>
      </w:r>
      <w:r w:rsidRPr="00217D72">
        <w:rPr>
          <w:rFonts w:ascii="Times New Roman" w:hAnsi="Times New Roman" w:cs="Times New Roman"/>
          <w:i/>
          <w:color w:val="000000" w:themeColor="text1"/>
          <w:spacing w:val="-13"/>
          <w:lang w:val="ru-RU"/>
        </w:rPr>
        <w:t xml:space="preserve"> </w:t>
      </w:r>
      <w:r w:rsidRPr="00217D72">
        <w:rPr>
          <w:rFonts w:ascii="Times New Roman" w:hAnsi="Times New Roman" w:cs="Times New Roman"/>
          <w:i/>
          <w:color w:val="000000" w:themeColor="text1"/>
          <w:lang w:val="ru-RU"/>
        </w:rPr>
        <w:t>фольклорные</w:t>
      </w:r>
      <w:r w:rsidRPr="00217D72">
        <w:rPr>
          <w:rFonts w:ascii="Times New Roman" w:hAnsi="Times New Roman" w:cs="Times New Roman"/>
          <w:i/>
          <w:color w:val="000000" w:themeColor="text1"/>
          <w:spacing w:val="-12"/>
          <w:lang w:val="ru-RU"/>
        </w:rPr>
        <w:t xml:space="preserve"> </w:t>
      </w:r>
      <w:r w:rsidRPr="00217D72">
        <w:rPr>
          <w:rFonts w:ascii="Times New Roman" w:hAnsi="Times New Roman" w:cs="Times New Roman"/>
          <w:i/>
          <w:color w:val="000000" w:themeColor="text1"/>
          <w:lang w:val="ru-RU"/>
        </w:rPr>
        <w:t>жанры</w:t>
      </w:r>
      <w:r w:rsidRPr="00217D72">
        <w:rPr>
          <w:rFonts w:ascii="Times New Roman" w:hAnsi="Times New Roman" w:cs="Times New Roman"/>
          <w:i/>
          <w:color w:val="000000" w:themeColor="text1"/>
          <w:spacing w:val="-57"/>
          <w:lang w:val="ru-RU"/>
        </w:rPr>
        <w:t xml:space="preserve"> </w:t>
      </w:r>
      <w:r w:rsidRPr="00217D72">
        <w:rPr>
          <w:rFonts w:ascii="Times New Roman" w:hAnsi="Times New Roman" w:cs="Times New Roman"/>
          <w:color w:val="000000" w:themeColor="text1"/>
          <w:lang w:val="ru-RU"/>
        </w:rPr>
        <w:t>(не</w:t>
      </w:r>
      <w:r w:rsidRPr="00217D72">
        <w:rPr>
          <w:rFonts w:ascii="Times New Roman" w:hAnsi="Times New Roman" w:cs="Times New Roman"/>
          <w:color w:val="000000" w:themeColor="text1"/>
          <w:spacing w:val="7"/>
          <w:lang w:val="ru-RU"/>
        </w:rPr>
        <w:t xml:space="preserve"> </w:t>
      </w:r>
      <w:r w:rsidRPr="00217D72">
        <w:rPr>
          <w:rFonts w:ascii="Times New Roman" w:hAnsi="Times New Roman" w:cs="Times New Roman"/>
          <w:color w:val="000000" w:themeColor="text1"/>
          <w:lang w:val="ru-RU"/>
        </w:rPr>
        <w:t>менее</w:t>
      </w:r>
      <w:r w:rsidRPr="00217D72">
        <w:rPr>
          <w:rFonts w:ascii="Times New Roman" w:hAnsi="Times New Roman" w:cs="Times New Roman"/>
          <w:color w:val="000000" w:themeColor="text1"/>
          <w:spacing w:val="7"/>
          <w:lang w:val="ru-RU"/>
        </w:rPr>
        <w:t xml:space="preserve"> </w:t>
      </w:r>
      <w:r w:rsidRPr="00217D72">
        <w:rPr>
          <w:rFonts w:ascii="Times New Roman" w:hAnsi="Times New Roman" w:cs="Times New Roman"/>
          <w:color w:val="000000" w:themeColor="text1"/>
          <w:lang w:val="ru-RU"/>
        </w:rPr>
        <w:t>шести</w:t>
      </w:r>
      <w:r w:rsidRPr="00217D72">
        <w:rPr>
          <w:rFonts w:ascii="Times New Roman" w:hAnsi="Times New Roman" w:cs="Times New Roman"/>
          <w:color w:val="000000" w:themeColor="text1"/>
          <w:spacing w:val="7"/>
          <w:lang w:val="ru-RU"/>
        </w:rPr>
        <w:t xml:space="preserve"> </w:t>
      </w:r>
      <w:r w:rsidRPr="00217D72">
        <w:rPr>
          <w:rFonts w:ascii="Times New Roman" w:hAnsi="Times New Roman" w:cs="Times New Roman"/>
          <w:color w:val="000000" w:themeColor="text1"/>
          <w:lang w:val="ru-RU"/>
        </w:rPr>
        <w:t>произведений)</w:t>
      </w:r>
      <w:r w:rsidRPr="00217D72">
        <w:rPr>
          <w:rFonts w:ascii="Times New Roman" w:hAnsi="Times New Roman" w:cs="Times New Roman"/>
          <w:i/>
          <w:color w:val="000000" w:themeColor="text1"/>
          <w:lang w:val="ru-RU"/>
        </w:rPr>
        <w:t>.</w:t>
      </w:r>
      <w:r w:rsidRPr="00217D72">
        <w:rPr>
          <w:rFonts w:ascii="Times New Roman" w:hAnsi="Times New Roman" w:cs="Times New Roman"/>
          <w:i/>
          <w:color w:val="000000" w:themeColor="text1"/>
          <w:spacing w:val="11"/>
          <w:lang w:val="ru-RU"/>
        </w:rPr>
        <w:t xml:space="preserve"> </w:t>
      </w:r>
      <w:proofErr w:type="gramStart"/>
      <w:r w:rsidRPr="00217D72">
        <w:rPr>
          <w:rFonts w:ascii="Times New Roman" w:hAnsi="Times New Roman" w:cs="Times New Roman"/>
          <w:color w:val="000000" w:themeColor="text1"/>
          <w:lang w:val="ru-RU"/>
        </w:rPr>
        <w:t>Многообразие</w:t>
      </w:r>
      <w:r w:rsidRPr="00217D72">
        <w:rPr>
          <w:rFonts w:ascii="Times New Roman" w:hAnsi="Times New Roman" w:cs="Times New Roman"/>
          <w:color w:val="000000" w:themeColor="text1"/>
          <w:spacing w:val="7"/>
          <w:lang w:val="ru-RU"/>
        </w:rPr>
        <w:t xml:space="preserve"> </w:t>
      </w:r>
      <w:r w:rsidRPr="00217D72">
        <w:rPr>
          <w:rFonts w:ascii="Times New Roman" w:hAnsi="Times New Roman" w:cs="Times New Roman"/>
          <w:color w:val="000000" w:themeColor="text1"/>
          <w:lang w:val="ru-RU"/>
        </w:rPr>
        <w:t>малых</w:t>
      </w:r>
      <w:r w:rsidRPr="00217D72">
        <w:rPr>
          <w:rFonts w:ascii="Times New Roman" w:hAnsi="Times New Roman" w:cs="Times New Roman"/>
          <w:color w:val="000000" w:themeColor="text1"/>
          <w:spacing w:val="7"/>
          <w:lang w:val="ru-RU"/>
        </w:rPr>
        <w:t xml:space="preserve"> </w:t>
      </w:r>
      <w:r w:rsidRPr="00217D72">
        <w:rPr>
          <w:rFonts w:ascii="Times New Roman" w:hAnsi="Times New Roman" w:cs="Times New Roman"/>
          <w:color w:val="000000" w:themeColor="text1"/>
          <w:lang w:val="ru-RU"/>
        </w:rPr>
        <w:t>жанров устного</w:t>
      </w:r>
      <w:r w:rsidRPr="00217D72">
        <w:rPr>
          <w:rFonts w:ascii="Times New Roman" w:hAnsi="Times New Roman" w:cs="Times New Roman"/>
          <w:color w:val="000000" w:themeColor="text1"/>
          <w:spacing w:val="16"/>
          <w:w w:val="95"/>
          <w:lang w:val="ru-RU"/>
        </w:rPr>
        <w:t xml:space="preserve"> </w:t>
      </w:r>
      <w:r w:rsidRPr="00217D72">
        <w:rPr>
          <w:rFonts w:ascii="Times New Roman" w:hAnsi="Times New Roman" w:cs="Times New Roman"/>
          <w:lang w:val="ru-RU"/>
        </w:rPr>
        <w:t>народного творчества: потешка, загадка, пословица, их назначение (веселить, потешать, играть, поучать</w:t>
      </w:r>
      <w:r w:rsidRPr="00217D72">
        <w:rPr>
          <w:rFonts w:ascii="Times New Roman" w:hAnsi="Times New Roman" w:cs="Times New Roman"/>
          <w:color w:val="000000" w:themeColor="text1"/>
          <w:w w:val="95"/>
          <w:lang w:val="ru-RU"/>
        </w:rPr>
        <w:t>).</w:t>
      </w:r>
      <w:proofErr w:type="gramEnd"/>
      <w:r w:rsidRPr="00217D72">
        <w:rPr>
          <w:rFonts w:ascii="Times New Roman" w:hAnsi="Times New Roman" w:cs="Times New Roman"/>
          <w:color w:val="000000" w:themeColor="text1"/>
          <w:spacing w:val="30"/>
          <w:w w:val="95"/>
          <w:lang w:val="ru-RU"/>
        </w:rPr>
        <w:t xml:space="preserve"> </w:t>
      </w:r>
      <w:r w:rsidRPr="00217D72">
        <w:rPr>
          <w:rFonts w:ascii="Times New Roman" w:hAnsi="Times New Roman" w:cs="Times New Roman"/>
          <w:color w:val="000000" w:themeColor="text1"/>
          <w:w w:val="95"/>
          <w:lang w:val="ru-RU"/>
        </w:rPr>
        <w:t>Особенности</w:t>
      </w:r>
      <w:r w:rsidRPr="00217D72">
        <w:rPr>
          <w:rFonts w:ascii="Times New Roman" w:hAnsi="Times New Roman" w:cs="Times New Roman"/>
          <w:color w:val="000000" w:themeColor="text1"/>
          <w:spacing w:val="-58"/>
          <w:w w:val="95"/>
          <w:lang w:val="ru-RU"/>
        </w:rPr>
        <w:t xml:space="preserve"> </w:t>
      </w:r>
      <w:r w:rsidRPr="00217D72">
        <w:rPr>
          <w:rFonts w:ascii="Times New Roman" w:hAnsi="Times New Roman" w:cs="Times New Roman"/>
          <w:color w:val="000000" w:themeColor="text1"/>
          <w:lang w:val="ru-RU"/>
        </w:rPr>
        <w:t>разных</w:t>
      </w:r>
      <w:r w:rsidRPr="00217D72">
        <w:rPr>
          <w:rFonts w:ascii="Times New Roman" w:hAnsi="Times New Roman" w:cs="Times New Roman"/>
          <w:color w:val="000000" w:themeColor="text1"/>
          <w:spacing w:val="8"/>
          <w:lang w:val="ru-RU"/>
        </w:rPr>
        <w:t xml:space="preserve"> </w:t>
      </w:r>
      <w:r w:rsidRPr="00217D72">
        <w:rPr>
          <w:rFonts w:ascii="Times New Roman" w:hAnsi="Times New Roman" w:cs="Times New Roman"/>
          <w:color w:val="000000" w:themeColor="text1"/>
          <w:lang w:val="ru-RU"/>
        </w:rPr>
        <w:t>малых</w:t>
      </w:r>
      <w:r w:rsidRPr="00217D72">
        <w:rPr>
          <w:rFonts w:ascii="Times New Roman" w:hAnsi="Times New Roman" w:cs="Times New Roman"/>
          <w:color w:val="000000" w:themeColor="text1"/>
          <w:spacing w:val="9"/>
          <w:lang w:val="ru-RU"/>
        </w:rPr>
        <w:t xml:space="preserve"> </w:t>
      </w:r>
      <w:r w:rsidRPr="00217D72">
        <w:rPr>
          <w:rFonts w:ascii="Times New Roman" w:hAnsi="Times New Roman" w:cs="Times New Roman"/>
          <w:color w:val="000000" w:themeColor="text1"/>
          <w:lang w:val="ru-RU"/>
        </w:rPr>
        <w:t>фольклорных</w:t>
      </w:r>
      <w:r w:rsidRPr="00217D72">
        <w:rPr>
          <w:rFonts w:ascii="Times New Roman" w:hAnsi="Times New Roman" w:cs="Times New Roman"/>
          <w:color w:val="000000" w:themeColor="text1"/>
          <w:spacing w:val="9"/>
          <w:lang w:val="ru-RU"/>
        </w:rPr>
        <w:t xml:space="preserve"> </w:t>
      </w:r>
      <w:r w:rsidRPr="00217D72">
        <w:rPr>
          <w:rFonts w:ascii="Times New Roman" w:hAnsi="Times New Roman" w:cs="Times New Roman"/>
          <w:color w:val="000000" w:themeColor="text1"/>
          <w:lang w:val="ru-RU"/>
        </w:rPr>
        <w:t>жанров.</w:t>
      </w:r>
      <w:r w:rsidRPr="00217D72">
        <w:rPr>
          <w:rFonts w:ascii="Times New Roman" w:hAnsi="Times New Roman" w:cs="Times New Roman"/>
          <w:color w:val="000000" w:themeColor="text1"/>
          <w:spacing w:val="9"/>
          <w:lang w:val="ru-RU"/>
        </w:rPr>
        <w:t xml:space="preserve"> </w:t>
      </w:r>
      <w:r w:rsidRPr="00217D72">
        <w:rPr>
          <w:rFonts w:ascii="Times New Roman" w:hAnsi="Times New Roman" w:cs="Times New Roman"/>
          <w:color w:val="000000" w:themeColor="text1"/>
          <w:lang w:val="ru-RU"/>
        </w:rPr>
        <w:t>Потешка</w:t>
      </w:r>
      <w:r w:rsidRPr="00217D72">
        <w:rPr>
          <w:rFonts w:ascii="Times New Roman" w:hAnsi="Times New Roman" w:cs="Times New Roman"/>
          <w:color w:val="000000" w:themeColor="text1"/>
          <w:spacing w:val="9"/>
          <w:lang w:val="ru-RU"/>
        </w:rPr>
        <w:t xml:space="preserve"> </w:t>
      </w:r>
      <w:r w:rsidRPr="00217D72">
        <w:rPr>
          <w:rFonts w:ascii="Times New Roman" w:hAnsi="Times New Roman" w:cs="Times New Roman"/>
          <w:color w:val="000000" w:themeColor="text1"/>
          <w:lang w:val="ru-RU"/>
        </w:rPr>
        <w:t>—</w:t>
      </w:r>
      <w:r w:rsidRPr="00217D72">
        <w:rPr>
          <w:rFonts w:ascii="Times New Roman" w:hAnsi="Times New Roman" w:cs="Times New Roman"/>
          <w:color w:val="000000" w:themeColor="text1"/>
          <w:spacing w:val="9"/>
          <w:lang w:val="ru-RU"/>
        </w:rPr>
        <w:t xml:space="preserve"> </w:t>
      </w:r>
      <w:r w:rsidRPr="00217D72">
        <w:rPr>
          <w:rFonts w:ascii="Times New Roman" w:hAnsi="Times New Roman" w:cs="Times New Roman"/>
          <w:color w:val="000000" w:themeColor="text1"/>
          <w:lang w:val="ru-RU"/>
        </w:rPr>
        <w:t>игровой</w:t>
      </w:r>
      <w:r w:rsidRPr="00217D72">
        <w:rPr>
          <w:rFonts w:ascii="Times New Roman" w:hAnsi="Times New Roman" w:cs="Times New Roman"/>
          <w:color w:val="000000" w:themeColor="text1"/>
          <w:spacing w:val="8"/>
          <w:lang w:val="ru-RU"/>
        </w:rPr>
        <w:t xml:space="preserve"> </w:t>
      </w:r>
      <w:r w:rsidRPr="00217D72">
        <w:rPr>
          <w:rFonts w:ascii="Times New Roman" w:hAnsi="Times New Roman" w:cs="Times New Roman"/>
          <w:color w:val="000000" w:themeColor="text1"/>
          <w:lang w:val="ru-RU"/>
        </w:rPr>
        <w:t>народный</w:t>
      </w:r>
      <w:r w:rsidRPr="00217D72">
        <w:rPr>
          <w:rFonts w:ascii="Times New Roman" w:hAnsi="Times New Roman" w:cs="Times New Roman"/>
          <w:color w:val="000000" w:themeColor="text1"/>
          <w:spacing w:val="27"/>
          <w:lang w:val="ru-RU"/>
        </w:rPr>
        <w:t xml:space="preserve"> </w:t>
      </w:r>
      <w:r w:rsidRPr="00217D72">
        <w:rPr>
          <w:rFonts w:ascii="Times New Roman" w:hAnsi="Times New Roman" w:cs="Times New Roman"/>
          <w:color w:val="000000" w:themeColor="text1"/>
          <w:lang w:val="ru-RU"/>
        </w:rPr>
        <w:t>фольклор.</w:t>
      </w:r>
      <w:r w:rsidRPr="00217D72">
        <w:rPr>
          <w:rFonts w:ascii="Times New Roman" w:hAnsi="Times New Roman" w:cs="Times New Roman"/>
          <w:color w:val="000000" w:themeColor="text1"/>
          <w:spacing w:val="28"/>
          <w:lang w:val="ru-RU"/>
        </w:rPr>
        <w:t xml:space="preserve"> </w:t>
      </w:r>
      <w:r w:rsidRPr="00217D72">
        <w:rPr>
          <w:rFonts w:ascii="Times New Roman" w:hAnsi="Times New Roman" w:cs="Times New Roman"/>
          <w:color w:val="000000" w:themeColor="text1"/>
          <w:lang w:val="ru-RU"/>
        </w:rPr>
        <w:t>Загадки</w:t>
      </w:r>
      <w:r w:rsidRPr="00217D72">
        <w:rPr>
          <w:rFonts w:ascii="Times New Roman" w:hAnsi="Times New Roman" w:cs="Times New Roman"/>
          <w:color w:val="000000" w:themeColor="text1"/>
          <w:spacing w:val="27"/>
          <w:lang w:val="ru-RU"/>
        </w:rPr>
        <w:t xml:space="preserve"> </w:t>
      </w:r>
      <w:r w:rsidRPr="00217D72">
        <w:rPr>
          <w:rFonts w:ascii="Times New Roman" w:hAnsi="Times New Roman" w:cs="Times New Roman"/>
          <w:color w:val="000000" w:themeColor="text1"/>
          <w:lang w:val="ru-RU"/>
        </w:rPr>
        <w:t>—</w:t>
      </w:r>
      <w:r w:rsidRPr="00217D72">
        <w:rPr>
          <w:rFonts w:ascii="Times New Roman" w:hAnsi="Times New Roman" w:cs="Times New Roman"/>
          <w:color w:val="000000" w:themeColor="text1"/>
          <w:spacing w:val="28"/>
          <w:lang w:val="ru-RU"/>
        </w:rPr>
        <w:t xml:space="preserve"> </w:t>
      </w:r>
      <w:r w:rsidRPr="00217D72">
        <w:rPr>
          <w:rFonts w:ascii="Times New Roman" w:hAnsi="Times New Roman" w:cs="Times New Roman"/>
          <w:color w:val="000000" w:themeColor="text1"/>
          <w:lang w:val="ru-RU"/>
        </w:rPr>
        <w:t>средство</w:t>
      </w:r>
      <w:r w:rsidRPr="00217D72">
        <w:rPr>
          <w:rFonts w:ascii="Times New Roman" w:hAnsi="Times New Roman" w:cs="Times New Roman"/>
          <w:color w:val="000000" w:themeColor="text1"/>
          <w:spacing w:val="27"/>
          <w:lang w:val="ru-RU"/>
        </w:rPr>
        <w:t xml:space="preserve"> </w:t>
      </w:r>
      <w:r w:rsidRPr="00217D72">
        <w:rPr>
          <w:rFonts w:ascii="Times New Roman" w:hAnsi="Times New Roman" w:cs="Times New Roman"/>
          <w:color w:val="000000" w:themeColor="text1"/>
          <w:lang w:val="ru-RU"/>
        </w:rPr>
        <w:t>воспитания</w:t>
      </w:r>
      <w:r w:rsidRPr="00217D72">
        <w:rPr>
          <w:rFonts w:ascii="Times New Roman" w:hAnsi="Times New Roman" w:cs="Times New Roman"/>
          <w:color w:val="000000" w:themeColor="text1"/>
          <w:spacing w:val="28"/>
          <w:lang w:val="ru-RU"/>
        </w:rPr>
        <w:t xml:space="preserve"> </w:t>
      </w:r>
      <w:r w:rsidRPr="00217D72">
        <w:rPr>
          <w:rFonts w:ascii="Times New Roman" w:hAnsi="Times New Roman" w:cs="Times New Roman"/>
          <w:color w:val="000000" w:themeColor="text1"/>
          <w:lang w:val="ru-RU"/>
        </w:rPr>
        <w:t>живости</w:t>
      </w:r>
      <w:r w:rsidRPr="00217D72">
        <w:rPr>
          <w:rFonts w:ascii="Times New Roman" w:hAnsi="Times New Roman" w:cs="Times New Roman"/>
          <w:color w:val="000000" w:themeColor="text1"/>
          <w:spacing w:val="-61"/>
          <w:lang w:val="ru-RU"/>
        </w:rPr>
        <w:t xml:space="preserve"> </w:t>
      </w:r>
      <w:r w:rsidRPr="00217D72">
        <w:rPr>
          <w:rFonts w:ascii="Times New Roman" w:hAnsi="Times New Roman" w:cs="Times New Roman"/>
          <w:color w:val="000000" w:themeColor="text1"/>
          <w:lang w:val="ru-RU"/>
        </w:rPr>
        <w:t>ума,</w:t>
      </w:r>
      <w:r w:rsidRPr="00217D72">
        <w:rPr>
          <w:rFonts w:ascii="Times New Roman" w:hAnsi="Times New Roman" w:cs="Times New Roman"/>
          <w:color w:val="000000" w:themeColor="text1"/>
          <w:spacing w:val="25"/>
          <w:lang w:val="ru-RU"/>
        </w:rPr>
        <w:t xml:space="preserve"> </w:t>
      </w:r>
      <w:r w:rsidRPr="00217D72">
        <w:rPr>
          <w:rFonts w:ascii="Times New Roman" w:hAnsi="Times New Roman" w:cs="Times New Roman"/>
          <w:color w:val="000000" w:themeColor="text1"/>
          <w:lang w:val="ru-RU"/>
        </w:rPr>
        <w:t>сообразительности.</w:t>
      </w:r>
      <w:r w:rsidRPr="00217D72">
        <w:rPr>
          <w:rFonts w:ascii="Times New Roman" w:hAnsi="Times New Roman" w:cs="Times New Roman"/>
          <w:color w:val="000000" w:themeColor="text1"/>
          <w:spacing w:val="25"/>
          <w:lang w:val="ru-RU"/>
        </w:rPr>
        <w:t xml:space="preserve"> </w:t>
      </w:r>
      <w:r w:rsidRPr="00217D72">
        <w:rPr>
          <w:rFonts w:ascii="Times New Roman" w:hAnsi="Times New Roman" w:cs="Times New Roman"/>
          <w:color w:val="000000" w:themeColor="text1"/>
          <w:lang w:val="ru-RU"/>
        </w:rPr>
        <w:t>Пословицы</w:t>
      </w:r>
      <w:r w:rsidRPr="00217D72">
        <w:rPr>
          <w:rFonts w:ascii="Times New Roman" w:hAnsi="Times New Roman" w:cs="Times New Roman"/>
          <w:color w:val="000000" w:themeColor="text1"/>
          <w:spacing w:val="25"/>
          <w:lang w:val="ru-RU"/>
        </w:rPr>
        <w:t xml:space="preserve"> </w:t>
      </w:r>
      <w:r w:rsidRPr="00217D72">
        <w:rPr>
          <w:rFonts w:ascii="Times New Roman" w:hAnsi="Times New Roman" w:cs="Times New Roman"/>
          <w:color w:val="000000" w:themeColor="text1"/>
          <w:lang w:val="ru-RU"/>
        </w:rPr>
        <w:t>—</w:t>
      </w:r>
      <w:r w:rsidRPr="00217D72">
        <w:rPr>
          <w:rFonts w:ascii="Times New Roman" w:hAnsi="Times New Roman" w:cs="Times New Roman"/>
          <w:color w:val="000000" w:themeColor="text1"/>
          <w:spacing w:val="25"/>
          <w:lang w:val="ru-RU"/>
        </w:rPr>
        <w:t xml:space="preserve"> </w:t>
      </w:r>
      <w:r w:rsidRPr="00217D72">
        <w:rPr>
          <w:rFonts w:ascii="Times New Roman" w:hAnsi="Times New Roman" w:cs="Times New Roman"/>
          <w:color w:val="000000" w:themeColor="text1"/>
          <w:lang w:val="ru-RU"/>
        </w:rPr>
        <w:t>проявление</w:t>
      </w:r>
      <w:r w:rsidRPr="00217D72">
        <w:rPr>
          <w:rFonts w:ascii="Times New Roman" w:hAnsi="Times New Roman" w:cs="Times New Roman"/>
          <w:color w:val="000000" w:themeColor="text1"/>
          <w:spacing w:val="26"/>
          <w:lang w:val="ru-RU"/>
        </w:rPr>
        <w:t xml:space="preserve"> </w:t>
      </w:r>
      <w:r w:rsidRPr="00217D72">
        <w:rPr>
          <w:rFonts w:ascii="Times New Roman" w:hAnsi="Times New Roman" w:cs="Times New Roman"/>
          <w:color w:val="000000" w:themeColor="text1"/>
          <w:lang w:val="ru-RU"/>
        </w:rPr>
        <w:t>народной</w:t>
      </w:r>
      <w:r w:rsidRPr="00217D72">
        <w:rPr>
          <w:rFonts w:ascii="Times New Roman" w:hAnsi="Times New Roman" w:cs="Times New Roman"/>
          <w:color w:val="000000" w:themeColor="text1"/>
          <w:spacing w:val="-61"/>
          <w:lang w:val="ru-RU"/>
        </w:rPr>
        <w:t xml:space="preserve"> </w:t>
      </w:r>
      <w:r w:rsidRPr="00217D72">
        <w:rPr>
          <w:rFonts w:ascii="Times New Roman" w:hAnsi="Times New Roman" w:cs="Times New Roman"/>
          <w:lang w:val="ru-RU"/>
        </w:rPr>
        <w:t>мудрости, средство воспитания понимания жизненных правил</w:t>
      </w:r>
      <w:r w:rsidRPr="00217D72">
        <w:rPr>
          <w:rFonts w:ascii="Times New Roman" w:hAnsi="Times New Roman" w:cs="Times New Roman"/>
          <w:color w:val="000000" w:themeColor="text1"/>
          <w:w w:val="95"/>
          <w:lang w:val="ru-RU"/>
        </w:rPr>
        <w:t>.</w:t>
      </w:r>
      <w:r w:rsidRPr="00217D72">
        <w:rPr>
          <w:rFonts w:ascii="Times New Roman" w:hAnsi="Times New Roman" w:cs="Times New Roman"/>
          <w:color w:val="000000" w:themeColor="text1"/>
          <w:spacing w:val="-57"/>
          <w:w w:val="95"/>
          <w:lang w:val="ru-RU"/>
        </w:rPr>
        <w:t xml:space="preserve"> </w:t>
      </w:r>
      <w:r w:rsidR="00AC5608" w:rsidRPr="00217D72">
        <w:rPr>
          <w:rFonts w:ascii="Times New Roman" w:hAnsi="Times New Roman" w:cs="Times New Roman"/>
          <w:color w:val="000000" w:themeColor="text1"/>
          <w:spacing w:val="-57"/>
          <w:w w:val="95"/>
          <w:lang w:val="ru-RU"/>
        </w:rPr>
        <w:t xml:space="preserve"> </w:t>
      </w:r>
    </w:p>
    <w:p w:rsidR="006A427C" w:rsidRPr="00217D72" w:rsidRDefault="006A427C" w:rsidP="00FD7B2E">
      <w:pPr>
        <w:pStyle w:val="af5"/>
        <w:tabs>
          <w:tab w:val="left" w:pos="284"/>
          <w:tab w:val="left" w:pos="851"/>
          <w:tab w:val="left" w:pos="1134"/>
        </w:tabs>
        <w:spacing w:before="2"/>
        <w:ind w:left="0" w:right="0" w:firstLine="567"/>
        <w:rPr>
          <w:rFonts w:ascii="Times New Roman" w:hAnsi="Times New Roman" w:cs="Times New Roman"/>
          <w:color w:val="000000" w:themeColor="text1"/>
          <w:lang w:val="ru-RU"/>
        </w:rPr>
      </w:pPr>
      <w:r w:rsidRPr="00217D72">
        <w:rPr>
          <w:rFonts w:ascii="Times New Roman" w:hAnsi="Times New Roman" w:cs="Times New Roman"/>
          <w:i/>
          <w:color w:val="000000" w:themeColor="text1"/>
          <w:lang w:val="ru-RU"/>
        </w:rPr>
        <w:t>Произведения</w:t>
      </w:r>
      <w:r w:rsidRPr="00217D72">
        <w:rPr>
          <w:rFonts w:ascii="Times New Roman" w:hAnsi="Times New Roman" w:cs="Times New Roman"/>
          <w:i/>
          <w:color w:val="000000" w:themeColor="text1"/>
          <w:spacing w:val="11"/>
          <w:lang w:val="ru-RU"/>
        </w:rPr>
        <w:t xml:space="preserve"> </w:t>
      </w:r>
      <w:r w:rsidRPr="00217D72">
        <w:rPr>
          <w:rFonts w:ascii="Times New Roman" w:hAnsi="Times New Roman" w:cs="Times New Roman"/>
          <w:i/>
          <w:color w:val="000000" w:themeColor="text1"/>
          <w:lang w:val="ru-RU"/>
        </w:rPr>
        <w:t>о</w:t>
      </w:r>
      <w:r w:rsidRPr="00217D72">
        <w:rPr>
          <w:rFonts w:ascii="Times New Roman" w:hAnsi="Times New Roman" w:cs="Times New Roman"/>
          <w:i/>
          <w:color w:val="000000" w:themeColor="text1"/>
          <w:spacing w:val="12"/>
          <w:lang w:val="ru-RU"/>
        </w:rPr>
        <w:t xml:space="preserve"> </w:t>
      </w:r>
      <w:r w:rsidRPr="00217D72">
        <w:rPr>
          <w:rFonts w:ascii="Times New Roman" w:hAnsi="Times New Roman" w:cs="Times New Roman"/>
          <w:i/>
          <w:color w:val="000000" w:themeColor="text1"/>
          <w:lang w:val="ru-RU"/>
        </w:rPr>
        <w:t>братьях</w:t>
      </w:r>
      <w:r w:rsidRPr="00217D72">
        <w:rPr>
          <w:rFonts w:ascii="Times New Roman" w:hAnsi="Times New Roman" w:cs="Times New Roman"/>
          <w:i/>
          <w:color w:val="000000" w:themeColor="text1"/>
          <w:spacing w:val="11"/>
          <w:lang w:val="ru-RU"/>
        </w:rPr>
        <w:t xml:space="preserve"> </w:t>
      </w:r>
      <w:r w:rsidRPr="00217D72">
        <w:rPr>
          <w:rFonts w:ascii="Times New Roman" w:hAnsi="Times New Roman" w:cs="Times New Roman"/>
          <w:i/>
          <w:color w:val="000000" w:themeColor="text1"/>
          <w:lang w:val="ru-RU"/>
        </w:rPr>
        <w:t>наших</w:t>
      </w:r>
      <w:r w:rsidRPr="00217D72">
        <w:rPr>
          <w:rFonts w:ascii="Times New Roman" w:hAnsi="Times New Roman" w:cs="Times New Roman"/>
          <w:i/>
          <w:color w:val="000000" w:themeColor="text1"/>
          <w:spacing w:val="12"/>
          <w:lang w:val="ru-RU"/>
        </w:rPr>
        <w:t xml:space="preserve"> </w:t>
      </w:r>
      <w:r w:rsidRPr="00217D72">
        <w:rPr>
          <w:rFonts w:ascii="Times New Roman" w:hAnsi="Times New Roman" w:cs="Times New Roman"/>
          <w:i/>
          <w:color w:val="000000" w:themeColor="text1"/>
          <w:lang w:val="ru-RU"/>
        </w:rPr>
        <w:t>меньших</w:t>
      </w:r>
      <w:r w:rsidRPr="00217D72">
        <w:rPr>
          <w:rFonts w:ascii="Times New Roman" w:hAnsi="Times New Roman" w:cs="Times New Roman"/>
          <w:i/>
          <w:color w:val="000000" w:themeColor="text1"/>
          <w:spacing w:val="12"/>
          <w:lang w:val="ru-RU"/>
        </w:rPr>
        <w:t xml:space="preserve"> </w:t>
      </w:r>
      <w:r w:rsidRPr="00217D72">
        <w:rPr>
          <w:rFonts w:ascii="Times New Roman" w:hAnsi="Times New Roman" w:cs="Times New Roman"/>
          <w:color w:val="000000" w:themeColor="text1"/>
          <w:lang w:val="ru-RU"/>
        </w:rPr>
        <w:t>(трёх-</w:t>
      </w:r>
      <w:r w:rsidRPr="00217D72">
        <w:rPr>
          <w:rFonts w:ascii="Times New Roman" w:hAnsi="Times New Roman" w:cs="Times New Roman"/>
          <w:lang w:val="ru-RU"/>
        </w:rPr>
        <w:t xml:space="preserve">четырёх </w:t>
      </w:r>
      <w:r w:rsidRPr="00217D72">
        <w:rPr>
          <w:rFonts w:ascii="Times New Roman" w:hAnsi="Times New Roman" w:cs="Times New Roman"/>
          <w:lang w:val="ru-RU"/>
        </w:rPr>
        <w:lastRenderedPageBreak/>
        <w:t>авторов по выбору</w:t>
      </w:r>
      <w:r w:rsidRPr="00217D72">
        <w:rPr>
          <w:rFonts w:ascii="Times New Roman" w:hAnsi="Times New Roman" w:cs="Times New Roman"/>
          <w:color w:val="000000" w:themeColor="text1"/>
          <w:w w:val="95"/>
          <w:lang w:val="ru-RU"/>
        </w:rPr>
        <w:t>)</w:t>
      </w:r>
      <w:r w:rsidRPr="00217D72">
        <w:rPr>
          <w:rFonts w:ascii="Times New Roman" w:hAnsi="Times New Roman" w:cs="Times New Roman"/>
          <w:i/>
          <w:color w:val="000000" w:themeColor="text1"/>
          <w:w w:val="95"/>
          <w:lang w:val="ru-RU"/>
        </w:rPr>
        <w:t>.</w:t>
      </w:r>
      <w:r w:rsidRPr="00217D72">
        <w:rPr>
          <w:rFonts w:ascii="Times New Roman" w:hAnsi="Times New Roman" w:cs="Times New Roman"/>
          <w:i/>
          <w:color w:val="000000" w:themeColor="text1"/>
          <w:spacing w:val="20"/>
          <w:w w:val="95"/>
          <w:lang w:val="ru-RU"/>
        </w:rPr>
        <w:t xml:space="preserve"> </w:t>
      </w:r>
      <w:r w:rsidRPr="00217D72">
        <w:rPr>
          <w:rFonts w:ascii="Times New Roman" w:hAnsi="Times New Roman" w:cs="Times New Roman"/>
          <w:lang w:val="ru-RU"/>
        </w:rPr>
        <w:t>Животные — герои произведений. Цель и назначение</w:t>
      </w:r>
      <w:r w:rsidRPr="00217D72">
        <w:rPr>
          <w:rFonts w:ascii="Times New Roman" w:hAnsi="Times New Roman" w:cs="Times New Roman"/>
          <w:color w:val="000000" w:themeColor="text1"/>
          <w:spacing w:val="16"/>
          <w:lang w:val="ru-RU"/>
        </w:rPr>
        <w:t xml:space="preserve"> </w:t>
      </w:r>
      <w:r w:rsidRPr="00217D72">
        <w:rPr>
          <w:rFonts w:ascii="Times New Roman" w:hAnsi="Times New Roman" w:cs="Times New Roman"/>
          <w:color w:val="000000" w:themeColor="text1"/>
          <w:lang w:val="ru-RU"/>
        </w:rPr>
        <w:t>произведений</w:t>
      </w:r>
      <w:r w:rsidRPr="00217D72">
        <w:rPr>
          <w:rFonts w:ascii="Times New Roman" w:hAnsi="Times New Roman" w:cs="Times New Roman"/>
          <w:color w:val="000000" w:themeColor="text1"/>
          <w:spacing w:val="16"/>
          <w:lang w:val="ru-RU"/>
        </w:rPr>
        <w:t xml:space="preserve"> </w:t>
      </w:r>
      <w:r w:rsidRPr="00217D72">
        <w:rPr>
          <w:rFonts w:ascii="Times New Roman" w:hAnsi="Times New Roman" w:cs="Times New Roman"/>
          <w:color w:val="000000" w:themeColor="text1"/>
          <w:lang w:val="ru-RU"/>
        </w:rPr>
        <w:t>о</w:t>
      </w:r>
      <w:r w:rsidRPr="00217D72">
        <w:rPr>
          <w:rFonts w:ascii="Times New Roman" w:hAnsi="Times New Roman" w:cs="Times New Roman"/>
          <w:color w:val="000000" w:themeColor="text1"/>
          <w:spacing w:val="17"/>
          <w:lang w:val="ru-RU"/>
        </w:rPr>
        <w:t xml:space="preserve"> </w:t>
      </w:r>
      <w:r w:rsidRPr="00217D72">
        <w:rPr>
          <w:rFonts w:ascii="Times New Roman" w:hAnsi="Times New Roman" w:cs="Times New Roman"/>
          <w:color w:val="000000" w:themeColor="text1"/>
          <w:lang w:val="ru-RU"/>
        </w:rPr>
        <w:t>взаимоотношениях</w:t>
      </w:r>
      <w:r w:rsidRPr="00217D72">
        <w:rPr>
          <w:rFonts w:ascii="Times New Roman" w:hAnsi="Times New Roman" w:cs="Times New Roman"/>
          <w:color w:val="000000" w:themeColor="text1"/>
          <w:spacing w:val="16"/>
          <w:lang w:val="ru-RU"/>
        </w:rPr>
        <w:t xml:space="preserve"> </w:t>
      </w:r>
      <w:r w:rsidRPr="00217D72">
        <w:rPr>
          <w:rFonts w:ascii="Times New Roman" w:hAnsi="Times New Roman" w:cs="Times New Roman"/>
          <w:color w:val="000000" w:themeColor="text1"/>
          <w:lang w:val="ru-RU"/>
        </w:rPr>
        <w:t>человека</w:t>
      </w:r>
      <w:r w:rsidRPr="00217D72">
        <w:rPr>
          <w:rFonts w:ascii="Times New Roman" w:hAnsi="Times New Roman" w:cs="Times New Roman"/>
          <w:color w:val="000000" w:themeColor="text1"/>
          <w:spacing w:val="17"/>
          <w:lang w:val="ru-RU"/>
        </w:rPr>
        <w:t xml:space="preserve"> </w:t>
      </w:r>
      <w:r w:rsidRPr="00217D72">
        <w:rPr>
          <w:rFonts w:ascii="Times New Roman" w:hAnsi="Times New Roman" w:cs="Times New Roman"/>
          <w:color w:val="000000" w:themeColor="text1"/>
          <w:lang w:val="ru-RU"/>
        </w:rPr>
        <w:t>и</w:t>
      </w:r>
      <w:r w:rsidRPr="00217D72">
        <w:rPr>
          <w:rFonts w:ascii="Times New Roman" w:hAnsi="Times New Roman" w:cs="Times New Roman"/>
          <w:color w:val="000000" w:themeColor="text1"/>
          <w:spacing w:val="16"/>
          <w:lang w:val="ru-RU"/>
        </w:rPr>
        <w:t xml:space="preserve"> </w:t>
      </w:r>
      <w:r w:rsidRPr="00217D72">
        <w:rPr>
          <w:rFonts w:ascii="Times New Roman" w:hAnsi="Times New Roman" w:cs="Times New Roman"/>
          <w:color w:val="000000" w:themeColor="text1"/>
          <w:lang w:val="ru-RU"/>
        </w:rPr>
        <w:t>животных</w:t>
      </w:r>
      <w:r w:rsidRPr="00217D72">
        <w:rPr>
          <w:rFonts w:ascii="Times New Roman" w:hAnsi="Times New Roman" w:cs="Times New Roman"/>
          <w:color w:val="000000" w:themeColor="text1"/>
          <w:spacing w:val="2"/>
          <w:lang w:val="ru-RU"/>
        </w:rPr>
        <w:t xml:space="preserve"> </w:t>
      </w:r>
      <w:r w:rsidRPr="00217D72">
        <w:rPr>
          <w:rFonts w:ascii="Times New Roman" w:hAnsi="Times New Roman" w:cs="Times New Roman"/>
          <w:color w:val="000000" w:themeColor="text1"/>
          <w:lang w:val="ru-RU"/>
        </w:rPr>
        <w:t>—</w:t>
      </w:r>
      <w:r w:rsidRPr="00217D72">
        <w:rPr>
          <w:rFonts w:ascii="Times New Roman" w:hAnsi="Times New Roman" w:cs="Times New Roman"/>
          <w:color w:val="000000" w:themeColor="text1"/>
          <w:spacing w:val="3"/>
          <w:lang w:val="ru-RU"/>
        </w:rPr>
        <w:t xml:space="preserve"> </w:t>
      </w:r>
      <w:r w:rsidRPr="00217D72">
        <w:rPr>
          <w:rFonts w:ascii="Times New Roman" w:hAnsi="Times New Roman" w:cs="Times New Roman"/>
          <w:color w:val="000000" w:themeColor="text1"/>
          <w:lang w:val="ru-RU"/>
        </w:rPr>
        <w:t>воспитание</w:t>
      </w:r>
      <w:r w:rsidRPr="00217D72">
        <w:rPr>
          <w:rFonts w:ascii="Times New Roman" w:hAnsi="Times New Roman" w:cs="Times New Roman"/>
          <w:color w:val="000000" w:themeColor="text1"/>
          <w:spacing w:val="3"/>
          <w:lang w:val="ru-RU"/>
        </w:rPr>
        <w:t xml:space="preserve"> </w:t>
      </w:r>
      <w:r w:rsidRPr="00217D72">
        <w:rPr>
          <w:rFonts w:ascii="Times New Roman" w:hAnsi="Times New Roman" w:cs="Times New Roman"/>
          <w:color w:val="000000" w:themeColor="text1"/>
          <w:lang w:val="ru-RU"/>
        </w:rPr>
        <w:t>добрых</w:t>
      </w:r>
      <w:r w:rsidRPr="00217D72">
        <w:rPr>
          <w:rFonts w:ascii="Times New Roman" w:hAnsi="Times New Roman" w:cs="Times New Roman"/>
          <w:color w:val="000000" w:themeColor="text1"/>
          <w:spacing w:val="3"/>
          <w:lang w:val="ru-RU"/>
        </w:rPr>
        <w:t xml:space="preserve"> </w:t>
      </w:r>
      <w:r w:rsidRPr="00217D72">
        <w:rPr>
          <w:rFonts w:ascii="Times New Roman" w:hAnsi="Times New Roman" w:cs="Times New Roman"/>
          <w:color w:val="000000" w:themeColor="text1"/>
          <w:lang w:val="ru-RU"/>
        </w:rPr>
        <w:t>чувств</w:t>
      </w:r>
      <w:r w:rsidRPr="00217D72">
        <w:rPr>
          <w:rFonts w:ascii="Times New Roman" w:hAnsi="Times New Roman" w:cs="Times New Roman"/>
          <w:color w:val="000000" w:themeColor="text1"/>
          <w:spacing w:val="3"/>
          <w:lang w:val="ru-RU"/>
        </w:rPr>
        <w:t xml:space="preserve"> </w:t>
      </w:r>
      <w:r w:rsidRPr="00217D72">
        <w:rPr>
          <w:rFonts w:ascii="Times New Roman" w:hAnsi="Times New Roman" w:cs="Times New Roman"/>
          <w:color w:val="000000" w:themeColor="text1"/>
          <w:lang w:val="ru-RU"/>
        </w:rPr>
        <w:t>и</w:t>
      </w:r>
      <w:r w:rsidRPr="00217D72">
        <w:rPr>
          <w:rFonts w:ascii="Times New Roman" w:hAnsi="Times New Roman" w:cs="Times New Roman"/>
          <w:color w:val="000000" w:themeColor="text1"/>
          <w:spacing w:val="3"/>
          <w:lang w:val="ru-RU"/>
        </w:rPr>
        <w:t xml:space="preserve"> </w:t>
      </w:r>
      <w:r w:rsidRPr="00217D72">
        <w:rPr>
          <w:rFonts w:ascii="Times New Roman" w:hAnsi="Times New Roman" w:cs="Times New Roman"/>
          <w:color w:val="000000" w:themeColor="text1"/>
          <w:lang w:val="ru-RU"/>
        </w:rPr>
        <w:t>бережного</w:t>
      </w:r>
      <w:r w:rsidRPr="00217D72">
        <w:rPr>
          <w:rFonts w:ascii="Times New Roman" w:hAnsi="Times New Roman" w:cs="Times New Roman"/>
          <w:color w:val="000000" w:themeColor="text1"/>
          <w:spacing w:val="3"/>
          <w:lang w:val="ru-RU"/>
        </w:rPr>
        <w:t xml:space="preserve"> </w:t>
      </w:r>
      <w:r w:rsidRPr="00217D72">
        <w:rPr>
          <w:rFonts w:ascii="Times New Roman" w:hAnsi="Times New Roman" w:cs="Times New Roman"/>
          <w:lang w:val="ru-RU"/>
        </w:rPr>
        <w:t>отношения к животным</w:t>
      </w:r>
      <w:r w:rsidRPr="00217D72">
        <w:rPr>
          <w:rFonts w:ascii="Times New Roman" w:hAnsi="Times New Roman" w:cs="Times New Roman"/>
          <w:color w:val="000000" w:themeColor="text1"/>
          <w:w w:val="95"/>
          <w:lang w:val="ru-RU"/>
        </w:rPr>
        <w:t>.</w:t>
      </w:r>
      <w:r w:rsidRPr="00217D72">
        <w:rPr>
          <w:rFonts w:ascii="Times New Roman" w:hAnsi="Times New Roman" w:cs="Times New Roman"/>
          <w:color w:val="000000" w:themeColor="text1"/>
          <w:spacing w:val="8"/>
          <w:w w:val="95"/>
          <w:lang w:val="ru-RU"/>
        </w:rPr>
        <w:t xml:space="preserve"> </w:t>
      </w:r>
      <w:r w:rsidRPr="00217D72">
        <w:rPr>
          <w:rFonts w:ascii="Times New Roman" w:hAnsi="Times New Roman" w:cs="Times New Roman"/>
          <w:lang w:val="ru-RU"/>
        </w:rPr>
        <w:t>Виды текстов: художественный и научно-познавательный, их сравнение</w:t>
      </w:r>
      <w:r w:rsidRPr="00217D72">
        <w:rPr>
          <w:rFonts w:ascii="Times New Roman" w:hAnsi="Times New Roman" w:cs="Times New Roman"/>
          <w:color w:val="000000" w:themeColor="text1"/>
          <w:lang w:val="ru-RU"/>
        </w:rPr>
        <w:t>.</w:t>
      </w:r>
      <w:r w:rsidRPr="00217D72">
        <w:rPr>
          <w:rFonts w:ascii="Times New Roman" w:hAnsi="Times New Roman" w:cs="Times New Roman"/>
          <w:color w:val="000000" w:themeColor="text1"/>
          <w:spacing w:val="23"/>
          <w:lang w:val="ru-RU"/>
        </w:rPr>
        <w:t xml:space="preserve"> </w:t>
      </w:r>
      <w:r w:rsidRPr="00217D72">
        <w:rPr>
          <w:rFonts w:ascii="Times New Roman" w:hAnsi="Times New Roman" w:cs="Times New Roman"/>
          <w:color w:val="000000" w:themeColor="text1"/>
          <w:lang w:val="ru-RU"/>
        </w:rPr>
        <w:t>Характеристика</w:t>
      </w:r>
      <w:r w:rsidRPr="00217D72">
        <w:rPr>
          <w:rFonts w:ascii="Times New Roman" w:hAnsi="Times New Roman" w:cs="Times New Roman"/>
          <w:color w:val="000000" w:themeColor="text1"/>
          <w:spacing w:val="22"/>
          <w:lang w:val="ru-RU"/>
        </w:rPr>
        <w:t xml:space="preserve"> </w:t>
      </w:r>
      <w:r w:rsidRPr="00217D72">
        <w:rPr>
          <w:rFonts w:ascii="Times New Roman" w:hAnsi="Times New Roman" w:cs="Times New Roman"/>
          <w:color w:val="000000" w:themeColor="text1"/>
          <w:lang w:val="ru-RU"/>
        </w:rPr>
        <w:t>героя:</w:t>
      </w:r>
      <w:r w:rsidRPr="00217D72">
        <w:rPr>
          <w:rFonts w:ascii="Times New Roman" w:hAnsi="Times New Roman" w:cs="Times New Roman"/>
          <w:color w:val="000000" w:themeColor="text1"/>
          <w:spacing w:val="23"/>
          <w:lang w:val="ru-RU"/>
        </w:rPr>
        <w:t xml:space="preserve"> </w:t>
      </w:r>
      <w:r w:rsidRPr="00217D72">
        <w:rPr>
          <w:rFonts w:ascii="Times New Roman" w:hAnsi="Times New Roman" w:cs="Times New Roman"/>
          <w:color w:val="000000" w:themeColor="text1"/>
          <w:lang w:val="ru-RU"/>
        </w:rPr>
        <w:t>описание</w:t>
      </w:r>
      <w:r w:rsidRPr="00217D72">
        <w:rPr>
          <w:rFonts w:ascii="Times New Roman" w:hAnsi="Times New Roman" w:cs="Times New Roman"/>
          <w:color w:val="000000" w:themeColor="text1"/>
          <w:spacing w:val="22"/>
          <w:lang w:val="ru-RU"/>
        </w:rPr>
        <w:t xml:space="preserve"> </w:t>
      </w:r>
      <w:r w:rsidRPr="00217D72">
        <w:rPr>
          <w:rFonts w:ascii="Times New Roman" w:hAnsi="Times New Roman" w:cs="Times New Roman"/>
          <w:lang w:val="ru-RU"/>
        </w:rPr>
        <w:t>его внешности, поступки, речь, взаимоотношения с другими героями произведения. Авторское отношение к герою. Осознание нравственно-этических понятий: любовь и забота о животных</w:t>
      </w:r>
      <w:r w:rsidRPr="00217D72">
        <w:rPr>
          <w:rFonts w:ascii="Times New Roman" w:hAnsi="Times New Roman" w:cs="Times New Roman"/>
          <w:color w:val="000000" w:themeColor="text1"/>
          <w:w w:val="95"/>
          <w:lang w:val="ru-RU"/>
        </w:rPr>
        <w:t>.</w:t>
      </w:r>
    </w:p>
    <w:p w:rsidR="006A427C" w:rsidRPr="00217D72" w:rsidRDefault="006A427C" w:rsidP="00FD7B2E">
      <w:pPr>
        <w:pStyle w:val="af5"/>
        <w:tabs>
          <w:tab w:val="left" w:pos="284"/>
          <w:tab w:val="left" w:pos="851"/>
          <w:tab w:val="left" w:pos="1134"/>
        </w:tabs>
        <w:spacing w:before="5"/>
        <w:ind w:left="0" w:right="0" w:firstLine="567"/>
        <w:rPr>
          <w:rFonts w:ascii="Times New Roman" w:hAnsi="Times New Roman" w:cs="Times New Roman"/>
          <w:color w:val="000000" w:themeColor="text1"/>
          <w:lang w:val="ru-RU"/>
        </w:rPr>
      </w:pPr>
      <w:r w:rsidRPr="00217D72">
        <w:rPr>
          <w:rFonts w:ascii="Times New Roman" w:hAnsi="Times New Roman" w:cs="Times New Roman"/>
          <w:lang w:val="ru-RU"/>
        </w:rPr>
        <w:t>Произведения о маме. Восприятие и самостоятельное чтение разножанровых произведений о маме (не менее одного автора по выбору, на примере доступных</w:t>
      </w:r>
      <w:r w:rsidRPr="00217D72">
        <w:rPr>
          <w:rFonts w:ascii="Times New Roman" w:hAnsi="Times New Roman" w:cs="Times New Roman"/>
          <w:color w:val="000000" w:themeColor="text1"/>
          <w:w w:val="95"/>
          <w:lang w:val="ru-RU"/>
        </w:rPr>
        <w:t xml:space="preserve"> </w:t>
      </w:r>
      <w:r w:rsidRPr="00217D72">
        <w:rPr>
          <w:rFonts w:ascii="Times New Roman" w:hAnsi="Times New Roman" w:cs="Times New Roman"/>
          <w:lang w:val="ru-RU"/>
        </w:rPr>
        <w:t>произведений Е. А. Благининой, А. Л. Барто, Н. Н.</w:t>
      </w:r>
      <w:r w:rsidRPr="00217D72">
        <w:rPr>
          <w:rFonts w:ascii="Times New Roman" w:hAnsi="Times New Roman" w:cs="Times New Roman"/>
        </w:rPr>
        <w:t> </w:t>
      </w:r>
      <w:r w:rsidRPr="00217D72">
        <w:rPr>
          <w:rFonts w:ascii="Times New Roman" w:hAnsi="Times New Roman" w:cs="Times New Roman"/>
          <w:lang w:val="ru-RU"/>
        </w:rPr>
        <w:t>Бромлей, А. В. Митяева, В. Д. Берестова, Э. Э. Мошковской, Г. П.</w:t>
      </w:r>
      <w:r w:rsidRPr="00217D72">
        <w:rPr>
          <w:rFonts w:ascii="Times New Roman" w:hAnsi="Times New Roman" w:cs="Times New Roman"/>
        </w:rPr>
        <w:t> </w:t>
      </w:r>
      <w:r w:rsidRPr="00217D72">
        <w:rPr>
          <w:rFonts w:ascii="Times New Roman" w:hAnsi="Times New Roman" w:cs="Times New Roman"/>
          <w:lang w:val="ru-RU"/>
        </w:rPr>
        <w:t>Виеру, Р. С. Сефа и др</w:t>
      </w:r>
      <w:r w:rsidRPr="00217D72">
        <w:rPr>
          <w:rFonts w:ascii="Times New Roman" w:hAnsi="Times New Roman" w:cs="Times New Roman"/>
          <w:color w:val="000000" w:themeColor="text1"/>
          <w:w w:val="95"/>
          <w:lang w:val="ru-RU"/>
        </w:rPr>
        <w:t xml:space="preserve">.). </w:t>
      </w:r>
      <w:r w:rsidRPr="00217D72">
        <w:rPr>
          <w:rFonts w:ascii="Times New Roman" w:hAnsi="Times New Roman" w:cs="Times New Roman"/>
          <w:lang w:val="ru-RU"/>
        </w:rPr>
        <w:t xml:space="preserve">Осознание нравственно-этических понятий: чувство любви как привязанность одного человека к другому (матери к ребёнку, детей к матери, </w:t>
      </w:r>
      <w:proofErr w:type="gramStart"/>
      <w:r w:rsidRPr="00217D72">
        <w:rPr>
          <w:rFonts w:ascii="Times New Roman" w:hAnsi="Times New Roman" w:cs="Times New Roman"/>
          <w:lang w:val="ru-RU"/>
        </w:rPr>
        <w:t>близким</w:t>
      </w:r>
      <w:proofErr w:type="gramEnd"/>
      <w:r w:rsidRPr="00217D72">
        <w:rPr>
          <w:rFonts w:ascii="Times New Roman" w:hAnsi="Times New Roman" w:cs="Times New Roman"/>
          <w:lang w:val="ru-RU"/>
        </w:rPr>
        <w:t>), проявление</w:t>
      </w:r>
      <w:r w:rsidRPr="00217D72">
        <w:rPr>
          <w:rFonts w:ascii="Times New Roman" w:hAnsi="Times New Roman" w:cs="Times New Roman"/>
          <w:color w:val="000000" w:themeColor="text1"/>
          <w:spacing w:val="-16"/>
          <w:lang w:val="ru-RU"/>
        </w:rPr>
        <w:t xml:space="preserve"> </w:t>
      </w:r>
      <w:r w:rsidRPr="00217D72">
        <w:rPr>
          <w:rFonts w:ascii="Times New Roman" w:hAnsi="Times New Roman" w:cs="Times New Roman"/>
          <w:color w:val="000000" w:themeColor="text1"/>
          <w:lang w:val="ru-RU"/>
        </w:rPr>
        <w:t>любви</w:t>
      </w:r>
      <w:r w:rsidRPr="00217D72">
        <w:rPr>
          <w:rFonts w:ascii="Times New Roman" w:hAnsi="Times New Roman" w:cs="Times New Roman"/>
          <w:color w:val="000000" w:themeColor="text1"/>
          <w:spacing w:val="-16"/>
          <w:lang w:val="ru-RU"/>
        </w:rPr>
        <w:t xml:space="preserve"> </w:t>
      </w:r>
      <w:r w:rsidRPr="00217D72">
        <w:rPr>
          <w:rFonts w:ascii="Times New Roman" w:hAnsi="Times New Roman" w:cs="Times New Roman"/>
          <w:color w:val="000000" w:themeColor="text1"/>
          <w:lang w:val="ru-RU"/>
        </w:rPr>
        <w:t>и</w:t>
      </w:r>
      <w:r w:rsidRPr="00217D72">
        <w:rPr>
          <w:rFonts w:ascii="Times New Roman" w:hAnsi="Times New Roman" w:cs="Times New Roman"/>
          <w:color w:val="000000" w:themeColor="text1"/>
          <w:spacing w:val="-16"/>
          <w:lang w:val="ru-RU"/>
        </w:rPr>
        <w:t xml:space="preserve"> </w:t>
      </w:r>
      <w:r w:rsidRPr="00217D72">
        <w:rPr>
          <w:rFonts w:ascii="Times New Roman" w:hAnsi="Times New Roman" w:cs="Times New Roman"/>
          <w:color w:val="000000" w:themeColor="text1"/>
          <w:lang w:val="ru-RU"/>
        </w:rPr>
        <w:t>заботы</w:t>
      </w:r>
      <w:r w:rsidRPr="00217D72">
        <w:rPr>
          <w:rFonts w:ascii="Times New Roman" w:hAnsi="Times New Roman" w:cs="Times New Roman"/>
          <w:color w:val="000000" w:themeColor="text1"/>
          <w:spacing w:val="-16"/>
          <w:lang w:val="ru-RU"/>
        </w:rPr>
        <w:t xml:space="preserve"> </w:t>
      </w:r>
      <w:r w:rsidRPr="00217D72">
        <w:rPr>
          <w:rFonts w:ascii="Times New Roman" w:hAnsi="Times New Roman" w:cs="Times New Roman"/>
          <w:color w:val="000000" w:themeColor="text1"/>
          <w:lang w:val="ru-RU"/>
        </w:rPr>
        <w:t>о</w:t>
      </w:r>
      <w:r w:rsidRPr="00217D72">
        <w:rPr>
          <w:rFonts w:ascii="Times New Roman" w:hAnsi="Times New Roman" w:cs="Times New Roman"/>
          <w:color w:val="000000" w:themeColor="text1"/>
          <w:spacing w:val="-16"/>
          <w:lang w:val="ru-RU"/>
        </w:rPr>
        <w:t xml:space="preserve"> </w:t>
      </w:r>
      <w:r w:rsidRPr="00217D72">
        <w:rPr>
          <w:rFonts w:ascii="Times New Roman" w:hAnsi="Times New Roman" w:cs="Times New Roman"/>
          <w:color w:val="000000" w:themeColor="text1"/>
          <w:lang w:val="ru-RU"/>
        </w:rPr>
        <w:t>родных</w:t>
      </w:r>
      <w:r w:rsidRPr="00217D72">
        <w:rPr>
          <w:rFonts w:ascii="Times New Roman" w:hAnsi="Times New Roman" w:cs="Times New Roman"/>
          <w:color w:val="000000" w:themeColor="text1"/>
          <w:spacing w:val="-16"/>
          <w:lang w:val="ru-RU"/>
        </w:rPr>
        <w:t xml:space="preserve"> </w:t>
      </w:r>
      <w:r w:rsidRPr="00217D72">
        <w:rPr>
          <w:rFonts w:ascii="Times New Roman" w:hAnsi="Times New Roman" w:cs="Times New Roman"/>
          <w:color w:val="000000" w:themeColor="text1"/>
          <w:lang w:val="ru-RU"/>
        </w:rPr>
        <w:t>людях.</w:t>
      </w:r>
    </w:p>
    <w:p w:rsidR="006A427C" w:rsidRPr="00217D72" w:rsidRDefault="006A427C" w:rsidP="00FD7B2E">
      <w:pPr>
        <w:pStyle w:val="af5"/>
        <w:tabs>
          <w:tab w:val="left" w:pos="284"/>
          <w:tab w:val="left" w:pos="851"/>
          <w:tab w:val="left" w:pos="1134"/>
        </w:tabs>
        <w:spacing w:before="5"/>
        <w:ind w:left="0" w:right="0" w:firstLine="567"/>
        <w:rPr>
          <w:rFonts w:ascii="Times New Roman" w:hAnsi="Times New Roman" w:cs="Times New Roman"/>
          <w:color w:val="000000" w:themeColor="text1"/>
          <w:lang w:val="ru-RU"/>
        </w:rPr>
      </w:pPr>
      <w:r w:rsidRPr="00217D72">
        <w:rPr>
          <w:rFonts w:ascii="Times New Roman" w:hAnsi="Times New Roman" w:cs="Times New Roman"/>
          <w:i/>
          <w:color w:val="000000" w:themeColor="text1"/>
          <w:lang w:val="ru-RU"/>
        </w:rPr>
        <w:t>Фольклорные</w:t>
      </w:r>
      <w:r w:rsidRPr="00217D72">
        <w:rPr>
          <w:rFonts w:ascii="Times New Roman" w:hAnsi="Times New Roman" w:cs="Times New Roman"/>
          <w:i/>
          <w:color w:val="000000" w:themeColor="text1"/>
          <w:spacing w:val="-7"/>
          <w:lang w:val="ru-RU"/>
        </w:rPr>
        <w:t xml:space="preserve"> </w:t>
      </w:r>
      <w:r w:rsidRPr="00217D72">
        <w:rPr>
          <w:rFonts w:ascii="Times New Roman" w:hAnsi="Times New Roman" w:cs="Times New Roman"/>
          <w:i/>
          <w:color w:val="000000" w:themeColor="text1"/>
          <w:lang w:val="ru-RU"/>
        </w:rPr>
        <w:t>и</w:t>
      </w:r>
      <w:r w:rsidRPr="00217D72">
        <w:rPr>
          <w:rFonts w:ascii="Times New Roman" w:hAnsi="Times New Roman" w:cs="Times New Roman"/>
          <w:i/>
          <w:color w:val="000000" w:themeColor="text1"/>
          <w:spacing w:val="-7"/>
          <w:lang w:val="ru-RU"/>
        </w:rPr>
        <w:t xml:space="preserve"> </w:t>
      </w:r>
      <w:r w:rsidRPr="00217D72">
        <w:rPr>
          <w:rFonts w:ascii="Times New Roman" w:hAnsi="Times New Roman" w:cs="Times New Roman"/>
          <w:i/>
          <w:color w:val="000000" w:themeColor="text1"/>
          <w:lang w:val="ru-RU"/>
        </w:rPr>
        <w:t>авторские</w:t>
      </w:r>
      <w:r w:rsidRPr="00217D72">
        <w:rPr>
          <w:rFonts w:ascii="Times New Roman" w:hAnsi="Times New Roman" w:cs="Times New Roman"/>
          <w:i/>
          <w:color w:val="000000" w:themeColor="text1"/>
          <w:spacing w:val="-7"/>
          <w:lang w:val="ru-RU"/>
        </w:rPr>
        <w:t xml:space="preserve"> </w:t>
      </w:r>
      <w:r w:rsidRPr="00217D72">
        <w:rPr>
          <w:rFonts w:ascii="Times New Roman" w:hAnsi="Times New Roman" w:cs="Times New Roman"/>
          <w:i/>
          <w:color w:val="000000" w:themeColor="text1"/>
          <w:lang w:val="ru-RU"/>
        </w:rPr>
        <w:t>произведения</w:t>
      </w:r>
      <w:r w:rsidRPr="00217D72">
        <w:rPr>
          <w:rFonts w:ascii="Times New Roman" w:hAnsi="Times New Roman" w:cs="Times New Roman"/>
          <w:i/>
          <w:color w:val="000000" w:themeColor="text1"/>
          <w:spacing w:val="-7"/>
          <w:lang w:val="ru-RU"/>
        </w:rPr>
        <w:t xml:space="preserve"> </w:t>
      </w:r>
      <w:r w:rsidRPr="00217D72">
        <w:rPr>
          <w:rFonts w:ascii="Times New Roman" w:hAnsi="Times New Roman" w:cs="Times New Roman"/>
          <w:i/>
          <w:color w:val="000000" w:themeColor="text1"/>
          <w:lang w:val="ru-RU"/>
        </w:rPr>
        <w:t>о</w:t>
      </w:r>
      <w:r w:rsidRPr="00217D72">
        <w:rPr>
          <w:rFonts w:ascii="Times New Roman" w:hAnsi="Times New Roman" w:cs="Times New Roman"/>
          <w:i/>
          <w:color w:val="000000" w:themeColor="text1"/>
          <w:spacing w:val="-7"/>
          <w:lang w:val="ru-RU"/>
        </w:rPr>
        <w:t xml:space="preserve"> </w:t>
      </w:r>
      <w:r w:rsidRPr="00217D72">
        <w:rPr>
          <w:rFonts w:ascii="Times New Roman" w:hAnsi="Times New Roman" w:cs="Times New Roman"/>
          <w:i/>
          <w:color w:val="000000" w:themeColor="text1"/>
          <w:lang w:val="ru-RU"/>
        </w:rPr>
        <w:t>чудесах</w:t>
      </w:r>
      <w:r w:rsidRPr="00217D72">
        <w:rPr>
          <w:rFonts w:ascii="Times New Roman" w:hAnsi="Times New Roman" w:cs="Times New Roman"/>
          <w:i/>
          <w:color w:val="000000" w:themeColor="text1"/>
          <w:spacing w:val="-7"/>
          <w:lang w:val="ru-RU"/>
        </w:rPr>
        <w:t xml:space="preserve"> </w:t>
      </w:r>
      <w:r w:rsidRPr="00217D72">
        <w:rPr>
          <w:rFonts w:ascii="Times New Roman" w:hAnsi="Times New Roman" w:cs="Times New Roman"/>
          <w:i/>
          <w:color w:val="000000" w:themeColor="text1"/>
          <w:lang w:val="ru-RU"/>
        </w:rPr>
        <w:t>и</w:t>
      </w:r>
      <w:r w:rsidRPr="00217D72">
        <w:rPr>
          <w:rFonts w:ascii="Times New Roman" w:hAnsi="Times New Roman" w:cs="Times New Roman"/>
          <w:i/>
          <w:color w:val="000000" w:themeColor="text1"/>
          <w:spacing w:val="-7"/>
          <w:lang w:val="ru-RU"/>
        </w:rPr>
        <w:t xml:space="preserve"> </w:t>
      </w:r>
      <w:r w:rsidRPr="00217D72">
        <w:rPr>
          <w:rFonts w:ascii="Times New Roman" w:hAnsi="Times New Roman" w:cs="Times New Roman"/>
          <w:i/>
          <w:color w:val="000000" w:themeColor="text1"/>
          <w:lang w:val="ru-RU"/>
        </w:rPr>
        <w:t>фанта</w:t>
      </w:r>
      <w:r w:rsidRPr="00217D72">
        <w:rPr>
          <w:rFonts w:ascii="Times New Roman" w:hAnsi="Times New Roman" w:cs="Times New Roman"/>
          <w:i/>
          <w:color w:val="000000" w:themeColor="text1"/>
          <w:w w:val="95"/>
          <w:lang w:val="ru-RU"/>
        </w:rPr>
        <w:t xml:space="preserve">зии </w:t>
      </w:r>
      <w:r w:rsidRPr="00217D72">
        <w:rPr>
          <w:rFonts w:ascii="Times New Roman" w:hAnsi="Times New Roman" w:cs="Times New Roman"/>
          <w:color w:val="000000" w:themeColor="text1"/>
          <w:w w:val="95"/>
          <w:lang w:val="ru-RU"/>
        </w:rPr>
        <w:t>(</w:t>
      </w:r>
      <w:r w:rsidRPr="00217D72">
        <w:rPr>
          <w:rFonts w:ascii="Times New Roman" w:hAnsi="Times New Roman" w:cs="Times New Roman"/>
          <w:lang w:val="ru-RU"/>
        </w:rPr>
        <w:t xml:space="preserve">не менее трёх произведений).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w:t>
      </w:r>
      <w:proofErr w:type="gramStart"/>
      <w:r w:rsidRPr="00217D72">
        <w:rPr>
          <w:rFonts w:ascii="Times New Roman" w:hAnsi="Times New Roman" w:cs="Times New Roman"/>
          <w:lang w:val="ru-RU"/>
        </w:rPr>
        <w:t>необычными</w:t>
      </w:r>
      <w:proofErr w:type="gramEnd"/>
      <w:r w:rsidRPr="00217D72">
        <w:rPr>
          <w:rFonts w:ascii="Times New Roman" w:hAnsi="Times New Roman" w:cs="Times New Roman"/>
          <w:lang w:val="ru-RU"/>
        </w:rPr>
        <w:t>, сказочными, фантастическими</w:t>
      </w:r>
      <w:r w:rsidRPr="00217D72">
        <w:rPr>
          <w:rFonts w:ascii="Times New Roman" w:hAnsi="Times New Roman" w:cs="Times New Roman"/>
          <w:color w:val="000000" w:themeColor="text1"/>
          <w:w w:val="95"/>
          <w:lang w:val="ru-RU"/>
        </w:rPr>
        <w:t>.</w:t>
      </w:r>
    </w:p>
    <w:p w:rsidR="006A427C" w:rsidRPr="00217D72" w:rsidRDefault="006A427C" w:rsidP="00FD7B2E">
      <w:pPr>
        <w:pStyle w:val="af5"/>
        <w:tabs>
          <w:tab w:val="left" w:pos="284"/>
          <w:tab w:val="left" w:pos="851"/>
          <w:tab w:val="left" w:pos="1134"/>
        </w:tabs>
        <w:spacing w:before="2"/>
        <w:ind w:left="0" w:right="0" w:firstLine="567"/>
        <w:rPr>
          <w:rFonts w:ascii="Times New Roman" w:hAnsi="Times New Roman" w:cs="Times New Roman"/>
          <w:color w:val="000000" w:themeColor="text1"/>
          <w:lang w:val="ru-RU"/>
        </w:rPr>
      </w:pPr>
      <w:r w:rsidRPr="00217D72">
        <w:rPr>
          <w:rFonts w:ascii="Times New Roman" w:hAnsi="Times New Roman" w:cs="Times New Roman"/>
          <w:i/>
          <w:color w:val="000000" w:themeColor="text1"/>
          <w:lang w:val="ru-RU"/>
        </w:rPr>
        <w:t xml:space="preserve">Библиографическая культура </w:t>
      </w:r>
      <w:r w:rsidRPr="00217D72">
        <w:rPr>
          <w:rFonts w:ascii="Times New Roman" w:hAnsi="Times New Roman" w:cs="Times New Roman"/>
          <w:color w:val="000000" w:themeColor="text1"/>
          <w:lang w:val="ru-RU"/>
        </w:rPr>
        <w:t>(</w:t>
      </w:r>
      <w:r w:rsidRPr="00217D72">
        <w:rPr>
          <w:rFonts w:ascii="Times New Roman" w:hAnsi="Times New Roman" w:cs="Times New Roman"/>
          <w:i/>
          <w:color w:val="000000" w:themeColor="text1"/>
          <w:lang w:val="ru-RU"/>
        </w:rPr>
        <w:t>работа с детской книгой</w:t>
      </w:r>
      <w:r w:rsidRPr="00217D72">
        <w:rPr>
          <w:rFonts w:ascii="Times New Roman" w:hAnsi="Times New Roman" w:cs="Times New Roman"/>
          <w:color w:val="000000" w:themeColor="text1"/>
          <w:lang w:val="ru-RU"/>
        </w:rPr>
        <w:t>).</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color w:val="000000" w:themeColor="text1"/>
          <w:lang w:val="ru-RU"/>
        </w:rPr>
        <w:t>Представление</w:t>
      </w:r>
      <w:r w:rsidRPr="00217D72">
        <w:rPr>
          <w:rFonts w:ascii="Times New Roman" w:hAnsi="Times New Roman" w:cs="Times New Roman"/>
          <w:color w:val="000000" w:themeColor="text1"/>
          <w:spacing w:val="-14"/>
          <w:lang w:val="ru-RU"/>
        </w:rPr>
        <w:t xml:space="preserve"> </w:t>
      </w:r>
      <w:r w:rsidRPr="00217D72">
        <w:rPr>
          <w:rFonts w:ascii="Times New Roman" w:hAnsi="Times New Roman" w:cs="Times New Roman"/>
          <w:color w:val="000000" w:themeColor="text1"/>
          <w:lang w:val="ru-RU"/>
        </w:rPr>
        <w:t>о</w:t>
      </w:r>
      <w:r w:rsidRPr="00217D72">
        <w:rPr>
          <w:rFonts w:ascii="Times New Roman" w:hAnsi="Times New Roman" w:cs="Times New Roman"/>
          <w:color w:val="000000" w:themeColor="text1"/>
          <w:spacing w:val="-13"/>
          <w:lang w:val="ru-RU"/>
        </w:rPr>
        <w:t xml:space="preserve"> </w:t>
      </w:r>
      <w:r w:rsidRPr="00217D72">
        <w:rPr>
          <w:rFonts w:ascii="Times New Roman" w:hAnsi="Times New Roman" w:cs="Times New Roman"/>
          <w:color w:val="000000" w:themeColor="text1"/>
          <w:lang w:val="ru-RU"/>
        </w:rPr>
        <w:t>том,</w:t>
      </w:r>
      <w:r w:rsidRPr="00217D72">
        <w:rPr>
          <w:rFonts w:ascii="Times New Roman" w:hAnsi="Times New Roman" w:cs="Times New Roman"/>
          <w:color w:val="000000" w:themeColor="text1"/>
          <w:spacing w:val="-14"/>
          <w:lang w:val="ru-RU"/>
        </w:rPr>
        <w:t xml:space="preserve"> </w:t>
      </w:r>
      <w:r w:rsidRPr="00217D72">
        <w:rPr>
          <w:rFonts w:ascii="Times New Roman" w:hAnsi="Times New Roman" w:cs="Times New Roman"/>
          <w:color w:val="000000" w:themeColor="text1"/>
          <w:lang w:val="ru-RU"/>
        </w:rPr>
        <w:t>что</w:t>
      </w:r>
      <w:r w:rsidRPr="00217D72">
        <w:rPr>
          <w:rFonts w:ascii="Times New Roman" w:hAnsi="Times New Roman" w:cs="Times New Roman"/>
          <w:color w:val="000000" w:themeColor="text1"/>
          <w:spacing w:val="-13"/>
          <w:lang w:val="ru-RU"/>
        </w:rPr>
        <w:t xml:space="preserve"> </w:t>
      </w:r>
      <w:r w:rsidRPr="00217D72">
        <w:rPr>
          <w:rFonts w:ascii="Times New Roman" w:hAnsi="Times New Roman" w:cs="Times New Roman"/>
          <w:color w:val="000000" w:themeColor="text1"/>
          <w:lang w:val="ru-RU"/>
        </w:rPr>
        <w:t>книга</w:t>
      </w:r>
      <w:r w:rsidRPr="00217D72">
        <w:rPr>
          <w:rFonts w:ascii="Times New Roman" w:hAnsi="Times New Roman" w:cs="Times New Roman"/>
          <w:color w:val="000000" w:themeColor="text1"/>
          <w:spacing w:val="-14"/>
          <w:lang w:val="ru-RU"/>
        </w:rPr>
        <w:t xml:space="preserve"> </w:t>
      </w:r>
      <w:r w:rsidRPr="00217D72">
        <w:rPr>
          <w:rFonts w:ascii="Times New Roman" w:hAnsi="Times New Roman" w:cs="Times New Roman"/>
          <w:color w:val="000000" w:themeColor="text1"/>
          <w:lang w:val="ru-RU"/>
        </w:rPr>
        <w:t>—</w:t>
      </w:r>
      <w:r w:rsidRPr="00217D72">
        <w:rPr>
          <w:rFonts w:ascii="Times New Roman" w:hAnsi="Times New Roman" w:cs="Times New Roman"/>
          <w:color w:val="000000" w:themeColor="text1"/>
          <w:spacing w:val="-14"/>
          <w:lang w:val="ru-RU"/>
        </w:rPr>
        <w:t xml:space="preserve"> </w:t>
      </w:r>
      <w:r w:rsidRPr="00217D72">
        <w:rPr>
          <w:rFonts w:ascii="Times New Roman" w:hAnsi="Times New Roman" w:cs="Times New Roman"/>
          <w:color w:val="000000" w:themeColor="text1"/>
          <w:lang w:val="ru-RU"/>
        </w:rPr>
        <w:t>источник</w:t>
      </w:r>
      <w:r w:rsidRPr="00217D72">
        <w:rPr>
          <w:rFonts w:ascii="Times New Roman" w:hAnsi="Times New Roman" w:cs="Times New Roman"/>
          <w:color w:val="000000" w:themeColor="text1"/>
          <w:spacing w:val="-13"/>
          <w:lang w:val="ru-RU"/>
        </w:rPr>
        <w:t xml:space="preserve"> </w:t>
      </w:r>
      <w:r w:rsidRPr="00217D72">
        <w:rPr>
          <w:rFonts w:ascii="Times New Roman" w:hAnsi="Times New Roman" w:cs="Times New Roman"/>
          <w:color w:val="000000" w:themeColor="text1"/>
          <w:lang w:val="ru-RU"/>
        </w:rPr>
        <w:t>необходимых</w:t>
      </w:r>
      <w:r w:rsidRPr="00217D72">
        <w:rPr>
          <w:rFonts w:ascii="Times New Roman" w:hAnsi="Times New Roman" w:cs="Times New Roman"/>
          <w:color w:val="000000" w:themeColor="text1"/>
          <w:spacing w:val="-14"/>
          <w:lang w:val="ru-RU"/>
        </w:rPr>
        <w:t xml:space="preserve"> </w:t>
      </w:r>
      <w:r w:rsidRPr="00217D72">
        <w:rPr>
          <w:rFonts w:ascii="Times New Roman" w:hAnsi="Times New Roman" w:cs="Times New Roman"/>
          <w:color w:val="000000" w:themeColor="text1"/>
          <w:lang w:val="ru-RU"/>
        </w:rPr>
        <w:t>знаний.</w:t>
      </w:r>
      <w:r w:rsidRPr="00217D72">
        <w:rPr>
          <w:rFonts w:ascii="Times New Roman" w:hAnsi="Times New Roman" w:cs="Times New Roman"/>
          <w:color w:val="000000" w:themeColor="text1"/>
          <w:spacing w:val="-12"/>
          <w:lang w:val="ru-RU"/>
        </w:rPr>
        <w:t xml:space="preserve"> </w:t>
      </w:r>
      <w:r w:rsidRPr="00217D72">
        <w:rPr>
          <w:rFonts w:ascii="Times New Roman" w:hAnsi="Times New Roman" w:cs="Times New Roman"/>
          <w:color w:val="000000" w:themeColor="text1"/>
          <w:lang w:val="ru-RU"/>
        </w:rPr>
        <w:t>Обложка,</w:t>
      </w:r>
      <w:r w:rsidRPr="00217D72">
        <w:rPr>
          <w:rFonts w:ascii="Times New Roman" w:hAnsi="Times New Roman" w:cs="Times New Roman"/>
          <w:color w:val="000000" w:themeColor="text1"/>
          <w:spacing w:val="-11"/>
          <w:lang w:val="ru-RU"/>
        </w:rPr>
        <w:t xml:space="preserve"> </w:t>
      </w:r>
      <w:r w:rsidRPr="00217D72">
        <w:rPr>
          <w:rFonts w:ascii="Times New Roman" w:hAnsi="Times New Roman" w:cs="Times New Roman"/>
          <w:color w:val="000000" w:themeColor="text1"/>
          <w:lang w:val="ru-RU"/>
        </w:rPr>
        <w:t>оглавление,</w:t>
      </w:r>
      <w:r w:rsidRPr="00217D72">
        <w:rPr>
          <w:rFonts w:ascii="Times New Roman" w:hAnsi="Times New Roman" w:cs="Times New Roman"/>
          <w:color w:val="000000" w:themeColor="text1"/>
          <w:spacing w:val="-11"/>
          <w:lang w:val="ru-RU"/>
        </w:rPr>
        <w:t xml:space="preserve"> </w:t>
      </w:r>
      <w:r w:rsidRPr="00217D72">
        <w:rPr>
          <w:rFonts w:ascii="Times New Roman" w:hAnsi="Times New Roman" w:cs="Times New Roman"/>
          <w:color w:val="000000" w:themeColor="text1"/>
          <w:lang w:val="ru-RU"/>
        </w:rPr>
        <w:t>иллюстрации</w:t>
      </w:r>
      <w:r w:rsidRPr="00217D72">
        <w:rPr>
          <w:rFonts w:ascii="Times New Roman" w:hAnsi="Times New Roman" w:cs="Times New Roman"/>
          <w:color w:val="000000" w:themeColor="text1"/>
          <w:spacing w:val="-12"/>
          <w:lang w:val="ru-RU"/>
        </w:rPr>
        <w:t xml:space="preserve"> </w:t>
      </w:r>
      <w:r w:rsidRPr="00217D72">
        <w:rPr>
          <w:rFonts w:ascii="Times New Roman" w:hAnsi="Times New Roman" w:cs="Times New Roman"/>
          <w:color w:val="000000" w:themeColor="text1"/>
          <w:lang w:val="ru-RU"/>
        </w:rPr>
        <w:t>—</w:t>
      </w:r>
      <w:r w:rsidRPr="00217D72">
        <w:rPr>
          <w:rFonts w:ascii="Times New Roman" w:hAnsi="Times New Roman" w:cs="Times New Roman"/>
          <w:color w:val="000000" w:themeColor="text1"/>
          <w:spacing w:val="-11"/>
          <w:lang w:val="ru-RU"/>
        </w:rPr>
        <w:t xml:space="preserve"> </w:t>
      </w:r>
      <w:r w:rsidRPr="00217D72">
        <w:rPr>
          <w:rFonts w:ascii="Times New Roman" w:hAnsi="Times New Roman" w:cs="Times New Roman"/>
          <w:color w:val="000000" w:themeColor="text1"/>
          <w:lang w:val="ru-RU"/>
        </w:rPr>
        <w:t>элементы</w:t>
      </w:r>
      <w:r w:rsidRPr="00217D72">
        <w:rPr>
          <w:rFonts w:ascii="Times New Roman" w:hAnsi="Times New Roman" w:cs="Times New Roman"/>
          <w:color w:val="000000" w:themeColor="text1"/>
          <w:spacing w:val="-11"/>
          <w:lang w:val="ru-RU"/>
        </w:rPr>
        <w:t xml:space="preserve"> </w:t>
      </w:r>
      <w:r w:rsidRPr="00217D72">
        <w:rPr>
          <w:rFonts w:ascii="Times New Roman" w:hAnsi="Times New Roman" w:cs="Times New Roman"/>
          <w:lang w:val="ru-RU"/>
        </w:rPr>
        <w:t>ориентировки в книге. Умение использовать тематический каталог при выборе книг в библиотеке</w:t>
      </w:r>
      <w:r w:rsidRPr="00217D72">
        <w:rPr>
          <w:rFonts w:ascii="Times New Roman" w:hAnsi="Times New Roman" w:cs="Times New Roman"/>
          <w:color w:val="000000" w:themeColor="text1"/>
          <w:w w:val="95"/>
          <w:lang w:val="ru-RU"/>
        </w:rPr>
        <w:t>.</w:t>
      </w:r>
    </w:p>
    <w:p w:rsidR="006A427C" w:rsidRPr="00217D72" w:rsidRDefault="006A427C" w:rsidP="00FD7B2E">
      <w:pPr>
        <w:pStyle w:val="af5"/>
        <w:tabs>
          <w:tab w:val="left" w:pos="284"/>
          <w:tab w:val="left" w:pos="851"/>
          <w:tab w:val="left" w:pos="1134"/>
        </w:tabs>
        <w:spacing w:before="119"/>
        <w:ind w:left="0" w:right="0" w:firstLine="567"/>
        <w:rPr>
          <w:rFonts w:ascii="Times New Roman" w:hAnsi="Times New Roman" w:cs="Times New Roman"/>
          <w:b/>
          <w:color w:val="000000" w:themeColor="text1"/>
          <w:w w:val="90"/>
          <w:lang w:val="ru-RU"/>
        </w:rPr>
      </w:pPr>
      <w:r w:rsidRPr="00217D72">
        <w:rPr>
          <w:rFonts w:ascii="Times New Roman" w:hAnsi="Times New Roman" w:cs="Times New Roman"/>
          <w:lang w:val="ru-RU"/>
        </w:rPr>
        <w:t xml:space="preserve">Изучение содержания учебного предмета «Литературное чтение» в первом классе способствует освоению </w:t>
      </w:r>
      <w:r w:rsidRPr="00217D72">
        <w:rPr>
          <w:rFonts w:ascii="Times New Roman" w:hAnsi="Times New Roman" w:cs="Times New Roman"/>
          <w:b/>
          <w:lang w:val="ru-RU"/>
        </w:rPr>
        <w:t>на пропедевтическом уровне</w:t>
      </w:r>
      <w:r w:rsidRPr="00217D72">
        <w:rPr>
          <w:rFonts w:ascii="Times New Roman" w:hAnsi="Times New Roman" w:cs="Times New Roman"/>
          <w:b/>
          <w:color w:val="000000" w:themeColor="text1"/>
          <w:spacing w:val="-15"/>
          <w:w w:val="95"/>
          <w:lang w:val="ru-RU"/>
        </w:rPr>
        <w:t xml:space="preserve"> </w:t>
      </w:r>
      <w:r w:rsidRPr="00217D72">
        <w:rPr>
          <w:rFonts w:ascii="Times New Roman" w:hAnsi="Times New Roman" w:cs="Times New Roman"/>
          <w:lang w:val="ru-RU"/>
        </w:rPr>
        <w:t>ряда универсальных учебных действий</w:t>
      </w:r>
      <w:r w:rsidRPr="00217D72">
        <w:rPr>
          <w:rFonts w:ascii="Times New Roman" w:hAnsi="Times New Roman" w:cs="Times New Roman"/>
          <w:color w:val="000000" w:themeColor="text1"/>
          <w:w w:val="95"/>
          <w:lang w:val="ru-RU"/>
        </w:rPr>
        <w:t>.</w:t>
      </w:r>
    </w:p>
    <w:p w:rsidR="006A427C" w:rsidRPr="00217D72" w:rsidRDefault="006A427C" w:rsidP="00FD7B2E">
      <w:pPr>
        <w:pStyle w:val="af5"/>
        <w:tabs>
          <w:tab w:val="left" w:pos="284"/>
          <w:tab w:val="left" w:pos="851"/>
          <w:tab w:val="left" w:pos="1134"/>
        </w:tabs>
        <w:spacing w:before="119"/>
        <w:ind w:left="0" w:right="0" w:firstLine="567"/>
        <w:rPr>
          <w:rFonts w:ascii="Times New Roman" w:hAnsi="Times New Roman" w:cs="Times New Roman"/>
          <w:b/>
          <w:color w:val="000000" w:themeColor="text1"/>
        </w:rPr>
      </w:pPr>
      <w:r w:rsidRPr="00217D72">
        <w:rPr>
          <w:rFonts w:ascii="Times New Roman" w:hAnsi="Times New Roman" w:cs="Times New Roman"/>
          <w:b/>
        </w:rPr>
        <w:t>Познавательные универсальные учебные действия</w:t>
      </w:r>
      <w:r w:rsidRPr="00217D72">
        <w:rPr>
          <w:rFonts w:ascii="Times New Roman" w:hAnsi="Times New Roman" w:cs="Times New Roman"/>
          <w:b/>
          <w:color w:val="000000" w:themeColor="text1"/>
          <w:w w:val="90"/>
        </w:rPr>
        <w:t>:</w:t>
      </w:r>
    </w:p>
    <w:p w:rsidR="006A427C" w:rsidRPr="00217D72" w:rsidRDefault="006A427C" w:rsidP="00FD7B2E">
      <w:pPr>
        <w:pStyle w:val="ab"/>
        <w:widowControl w:val="0"/>
        <w:numPr>
          <w:ilvl w:val="0"/>
          <w:numId w:val="83"/>
        </w:numPr>
        <w:tabs>
          <w:tab w:val="left" w:pos="284"/>
          <w:tab w:val="left" w:pos="851"/>
          <w:tab w:val="left" w:pos="1134"/>
        </w:tabs>
        <w:autoSpaceDE w:val="0"/>
        <w:autoSpaceDN w:val="0"/>
        <w:spacing w:before="8"/>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pacing w:val="-1"/>
          <w:sz w:val="20"/>
          <w:szCs w:val="20"/>
        </w:rPr>
        <w:t>читать</w:t>
      </w:r>
      <w:r w:rsidRPr="00217D72">
        <w:rPr>
          <w:rFonts w:ascii="Times New Roman" w:hAnsi="Times New Roman"/>
          <w:color w:val="000000" w:themeColor="text1"/>
          <w:spacing w:val="-15"/>
          <w:sz w:val="20"/>
          <w:szCs w:val="20"/>
        </w:rPr>
        <w:t xml:space="preserve"> </w:t>
      </w:r>
      <w:r w:rsidRPr="00217D72">
        <w:rPr>
          <w:rFonts w:ascii="Times New Roman" w:hAnsi="Times New Roman"/>
          <w:color w:val="000000" w:themeColor="text1"/>
          <w:spacing w:val="-1"/>
          <w:sz w:val="20"/>
          <w:szCs w:val="20"/>
        </w:rPr>
        <w:t>вслух</w:t>
      </w:r>
      <w:r w:rsidRPr="00217D72">
        <w:rPr>
          <w:rFonts w:ascii="Times New Roman" w:hAnsi="Times New Roman"/>
          <w:color w:val="000000" w:themeColor="text1"/>
          <w:spacing w:val="-14"/>
          <w:sz w:val="20"/>
          <w:szCs w:val="20"/>
        </w:rPr>
        <w:t xml:space="preserve"> </w:t>
      </w:r>
      <w:r w:rsidRPr="00217D72">
        <w:rPr>
          <w:rFonts w:ascii="Times New Roman" w:hAnsi="Times New Roman"/>
          <w:color w:val="000000" w:themeColor="text1"/>
          <w:spacing w:val="-1"/>
          <w:sz w:val="20"/>
          <w:szCs w:val="20"/>
        </w:rPr>
        <w:t>целыми</w:t>
      </w:r>
      <w:r w:rsidRPr="00217D72">
        <w:rPr>
          <w:rFonts w:ascii="Times New Roman" w:hAnsi="Times New Roman"/>
          <w:color w:val="000000" w:themeColor="text1"/>
          <w:spacing w:val="-15"/>
          <w:sz w:val="20"/>
          <w:szCs w:val="20"/>
        </w:rPr>
        <w:t xml:space="preserve"> </w:t>
      </w:r>
      <w:r w:rsidRPr="00217D72">
        <w:rPr>
          <w:rFonts w:ascii="Times New Roman" w:hAnsi="Times New Roman"/>
          <w:color w:val="000000" w:themeColor="text1"/>
          <w:spacing w:val="-1"/>
          <w:sz w:val="20"/>
          <w:szCs w:val="20"/>
        </w:rPr>
        <w:t>словами</w:t>
      </w:r>
      <w:r w:rsidRPr="00217D72">
        <w:rPr>
          <w:rFonts w:ascii="Times New Roman" w:hAnsi="Times New Roman"/>
          <w:color w:val="000000" w:themeColor="text1"/>
          <w:spacing w:val="-14"/>
          <w:sz w:val="20"/>
          <w:szCs w:val="20"/>
        </w:rPr>
        <w:t xml:space="preserve"> </w:t>
      </w:r>
      <w:r w:rsidRPr="00217D72">
        <w:rPr>
          <w:rFonts w:ascii="Times New Roman" w:hAnsi="Times New Roman"/>
          <w:color w:val="000000" w:themeColor="text1"/>
          <w:spacing w:val="-1"/>
          <w:sz w:val="20"/>
          <w:szCs w:val="20"/>
        </w:rPr>
        <w:t>без</w:t>
      </w:r>
      <w:r w:rsidRPr="00217D72">
        <w:rPr>
          <w:rFonts w:ascii="Times New Roman" w:hAnsi="Times New Roman"/>
          <w:color w:val="000000" w:themeColor="text1"/>
          <w:spacing w:val="-15"/>
          <w:sz w:val="20"/>
          <w:szCs w:val="20"/>
        </w:rPr>
        <w:t xml:space="preserve"> </w:t>
      </w:r>
      <w:r w:rsidRPr="00217D72">
        <w:rPr>
          <w:rFonts w:ascii="Times New Roman" w:hAnsi="Times New Roman"/>
          <w:color w:val="000000" w:themeColor="text1"/>
          <w:spacing w:val="-1"/>
          <w:sz w:val="20"/>
          <w:szCs w:val="20"/>
        </w:rPr>
        <w:t>пропусков</w:t>
      </w:r>
      <w:r w:rsidRPr="00217D72">
        <w:rPr>
          <w:rFonts w:ascii="Times New Roman" w:hAnsi="Times New Roman"/>
          <w:color w:val="000000" w:themeColor="text1"/>
          <w:spacing w:val="-14"/>
          <w:sz w:val="20"/>
          <w:szCs w:val="20"/>
        </w:rPr>
        <w:t xml:space="preserve"> </w:t>
      </w:r>
      <w:r w:rsidRPr="00217D72">
        <w:rPr>
          <w:rFonts w:ascii="Times New Roman" w:hAnsi="Times New Roman"/>
          <w:color w:val="000000" w:themeColor="text1"/>
          <w:sz w:val="20"/>
          <w:szCs w:val="20"/>
        </w:rPr>
        <w:t>и</w:t>
      </w:r>
      <w:r w:rsidRPr="00217D72">
        <w:rPr>
          <w:rFonts w:ascii="Times New Roman" w:hAnsi="Times New Roman"/>
          <w:color w:val="000000" w:themeColor="text1"/>
          <w:spacing w:val="-15"/>
          <w:sz w:val="20"/>
          <w:szCs w:val="20"/>
        </w:rPr>
        <w:t xml:space="preserve"> </w:t>
      </w:r>
      <w:r w:rsidRPr="00217D72">
        <w:rPr>
          <w:rFonts w:ascii="Times New Roman" w:hAnsi="Times New Roman"/>
          <w:color w:val="000000" w:themeColor="text1"/>
          <w:sz w:val="20"/>
          <w:szCs w:val="20"/>
        </w:rPr>
        <w:t xml:space="preserve">перестановок букв и слогов доступные по восприятию и небольшие </w:t>
      </w:r>
      <w:r w:rsidRPr="00217D72">
        <w:rPr>
          <w:rFonts w:ascii="Times New Roman" w:hAnsi="Times New Roman"/>
          <w:sz w:val="20"/>
          <w:szCs w:val="20"/>
        </w:rPr>
        <w:t>по объёму прозаические и стихотворные произведения</w:t>
      </w:r>
      <w:r w:rsidRPr="00217D72">
        <w:rPr>
          <w:rFonts w:ascii="Times New Roman" w:hAnsi="Times New Roman"/>
          <w:color w:val="000000" w:themeColor="text1"/>
          <w:w w:val="95"/>
          <w:sz w:val="20"/>
          <w:szCs w:val="20"/>
        </w:rPr>
        <w:t>;</w:t>
      </w:r>
    </w:p>
    <w:p w:rsidR="006A427C" w:rsidRPr="00217D72" w:rsidRDefault="006A427C" w:rsidP="00FD7B2E">
      <w:pPr>
        <w:pStyle w:val="ab"/>
        <w:widowControl w:val="0"/>
        <w:numPr>
          <w:ilvl w:val="0"/>
          <w:numId w:val="83"/>
        </w:numPr>
        <w:tabs>
          <w:tab w:val="left" w:pos="284"/>
          <w:tab w:val="left" w:pos="851"/>
          <w:tab w:val="left" w:pos="1134"/>
        </w:tabs>
        <w:autoSpaceDE w:val="0"/>
        <w:autoSpaceDN w:val="0"/>
        <w:spacing w:before="2"/>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 xml:space="preserve">понимать </w:t>
      </w:r>
      <w:r w:rsidRPr="00217D72">
        <w:rPr>
          <w:rFonts w:ascii="Times New Roman" w:hAnsi="Times New Roman"/>
          <w:sz w:val="20"/>
          <w:szCs w:val="20"/>
        </w:rPr>
        <w:t>фактическое содержание прочитанного или прослушанного произведения</w:t>
      </w:r>
      <w:r w:rsidRPr="00217D72">
        <w:rPr>
          <w:rFonts w:ascii="Times New Roman" w:hAnsi="Times New Roman"/>
          <w:color w:val="000000" w:themeColor="text1"/>
          <w:w w:val="95"/>
          <w:sz w:val="20"/>
          <w:szCs w:val="20"/>
        </w:rPr>
        <w:t>;</w:t>
      </w:r>
    </w:p>
    <w:p w:rsidR="006A427C" w:rsidRPr="00217D72" w:rsidRDefault="006A427C" w:rsidP="00FD7B2E">
      <w:pPr>
        <w:pStyle w:val="ab"/>
        <w:widowControl w:val="0"/>
        <w:numPr>
          <w:ilvl w:val="0"/>
          <w:numId w:val="83"/>
        </w:numPr>
        <w:tabs>
          <w:tab w:val="left" w:pos="284"/>
          <w:tab w:val="left" w:pos="851"/>
          <w:tab w:val="left" w:pos="1134"/>
        </w:tabs>
        <w:autoSpaceDE w:val="0"/>
        <w:autoSpaceDN w:val="0"/>
        <w:spacing w:before="1"/>
        <w:ind w:left="0" w:firstLine="567"/>
        <w:contextualSpacing w:val="0"/>
        <w:jc w:val="both"/>
        <w:rPr>
          <w:rFonts w:ascii="Times New Roman" w:hAnsi="Times New Roman"/>
          <w:color w:val="000000" w:themeColor="text1"/>
          <w:sz w:val="20"/>
          <w:szCs w:val="20"/>
        </w:rPr>
      </w:pPr>
      <w:proofErr w:type="gramStart"/>
      <w:r w:rsidRPr="00217D72">
        <w:rPr>
          <w:rFonts w:ascii="Times New Roman" w:hAnsi="Times New Roman"/>
          <w:sz w:val="20"/>
          <w:szCs w:val="20"/>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r w:rsidRPr="00217D72">
        <w:rPr>
          <w:rFonts w:ascii="Times New Roman" w:hAnsi="Times New Roman"/>
          <w:color w:val="000000" w:themeColor="text1"/>
          <w:w w:val="95"/>
          <w:sz w:val="20"/>
          <w:szCs w:val="20"/>
        </w:rPr>
        <w:t>);</w:t>
      </w:r>
      <w:proofErr w:type="gramEnd"/>
    </w:p>
    <w:p w:rsidR="006A427C" w:rsidRPr="00217D72" w:rsidRDefault="006A427C" w:rsidP="00FD7B2E">
      <w:pPr>
        <w:pStyle w:val="ab"/>
        <w:widowControl w:val="0"/>
        <w:numPr>
          <w:ilvl w:val="0"/>
          <w:numId w:val="83"/>
        </w:numPr>
        <w:tabs>
          <w:tab w:val="left" w:pos="284"/>
          <w:tab w:val="left" w:pos="851"/>
          <w:tab w:val="left" w:pos="1134"/>
        </w:tabs>
        <w:autoSpaceDE w:val="0"/>
        <w:autoSpaceDN w:val="0"/>
        <w:spacing w:before="2"/>
        <w:ind w:left="0" w:firstLine="567"/>
        <w:contextualSpacing w:val="0"/>
        <w:jc w:val="both"/>
        <w:rPr>
          <w:rFonts w:ascii="Times New Roman" w:hAnsi="Times New Roman"/>
          <w:color w:val="000000" w:themeColor="text1"/>
          <w:sz w:val="20"/>
          <w:szCs w:val="20"/>
        </w:rPr>
      </w:pPr>
      <w:r w:rsidRPr="00217D72">
        <w:rPr>
          <w:rFonts w:ascii="Times New Roman" w:hAnsi="Times New Roman"/>
          <w:sz w:val="20"/>
          <w:szCs w:val="20"/>
        </w:rPr>
        <w:t>различать и группировать произведения по</w:t>
      </w:r>
      <w:r w:rsidRPr="00217D72">
        <w:rPr>
          <w:rFonts w:ascii="Times New Roman" w:hAnsi="Times New Roman"/>
          <w:color w:val="000000" w:themeColor="text1"/>
          <w:w w:val="95"/>
          <w:sz w:val="20"/>
          <w:szCs w:val="20"/>
        </w:rPr>
        <w:t xml:space="preserve"> </w:t>
      </w:r>
      <w:r w:rsidRPr="00217D72">
        <w:rPr>
          <w:rFonts w:ascii="Times New Roman" w:hAnsi="Times New Roman"/>
          <w:sz w:val="20"/>
          <w:szCs w:val="20"/>
        </w:rPr>
        <w:t>жанрам (загадки, пословицы, сказки (фольклорная и литературная), стихотворение, рассказ</w:t>
      </w:r>
      <w:r w:rsidRPr="00217D72">
        <w:rPr>
          <w:rFonts w:ascii="Times New Roman" w:hAnsi="Times New Roman"/>
          <w:color w:val="000000" w:themeColor="text1"/>
          <w:w w:val="95"/>
          <w:sz w:val="20"/>
          <w:szCs w:val="20"/>
        </w:rPr>
        <w:t>);</w:t>
      </w:r>
    </w:p>
    <w:p w:rsidR="006A427C" w:rsidRPr="00217D72" w:rsidRDefault="006A427C" w:rsidP="00FD7B2E">
      <w:pPr>
        <w:pStyle w:val="ab"/>
        <w:widowControl w:val="0"/>
        <w:numPr>
          <w:ilvl w:val="0"/>
          <w:numId w:val="83"/>
        </w:numPr>
        <w:tabs>
          <w:tab w:val="left" w:pos="284"/>
          <w:tab w:val="left" w:pos="851"/>
          <w:tab w:val="left" w:pos="1134"/>
        </w:tabs>
        <w:autoSpaceDE w:val="0"/>
        <w:autoSpaceDN w:val="0"/>
        <w:spacing w:before="2"/>
        <w:ind w:left="0" w:firstLine="567"/>
        <w:contextualSpacing w:val="0"/>
        <w:jc w:val="both"/>
        <w:rPr>
          <w:rFonts w:ascii="Times New Roman" w:hAnsi="Times New Roman"/>
          <w:color w:val="000000" w:themeColor="text1"/>
          <w:sz w:val="20"/>
          <w:szCs w:val="20"/>
        </w:rPr>
      </w:pPr>
      <w:r w:rsidRPr="00217D72">
        <w:rPr>
          <w:rFonts w:ascii="Times New Roman" w:hAnsi="Times New Roman"/>
          <w:sz w:val="20"/>
          <w:szCs w:val="20"/>
        </w:rPr>
        <w:t xml:space="preserve">анализировать текст: определять тему, устанавливать последовательность событий в произведении, характеризовать </w:t>
      </w:r>
      <w:r w:rsidRPr="00217D72">
        <w:rPr>
          <w:rFonts w:ascii="Times New Roman" w:hAnsi="Times New Roman"/>
          <w:sz w:val="20"/>
          <w:szCs w:val="20"/>
        </w:rPr>
        <w:lastRenderedPageBreak/>
        <w:t>героя, давать положительную или отрицательную оценку его поступкам, задавать вопросы по фактическому содержанию</w:t>
      </w:r>
      <w:r w:rsidRPr="00217D72">
        <w:rPr>
          <w:rFonts w:ascii="Times New Roman" w:hAnsi="Times New Roman"/>
          <w:color w:val="000000" w:themeColor="text1"/>
          <w:w w:val="95"/>
          <w:sz w:val="20"/>
          <w:szCs w:val="20"/>
        </w:rPr>
        <w:t>;</w:t>
      </w:r>
    </w:p>
    <w:p w:rsidR="006A427C" w:rsidRPr="00217D72" w:rsidRDefault="006A427C" w:rsidP="00FD7B2E">
      <w:pPr>
        <w:pStyle w:val="ab"/>
        <w:widowControl w:val="0"/>
        <w:numPr>
          <w:ilvl w:val="0"/>
          <w:numId w:val="83"/>
        </w:numPr>
        <w:tabs>
          <w:tab w:val="left" w:pos="284"/>
          <w:tab w:val="left" w:pos="851"/>
          <w:tab w:val="left" w:pos="1134"/>
        </w:tabs>
        <w:autoSpaceDE w:val="0"/>
        <w:autoSpaceDN w:val="0"/>
        <w:spacing w:before="3"/>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сравнивать произведения по теме, настроению, которое</w:t>
      </w:r>
      <w:r w:rsidRPr="00217D72">
        <w:rPr>
          <w:rFonts w:ascii="Times New Roman" w:hAnsi="Times New Roman"/>
          <w:color w:val="000000" w:themeColor="text1"/>
          <w:spacing w:val="-61"/>
          <w:sz w:val="20"/>
          <w:szCs w:val="20"/>
        </w:rPr>
        <w:t xml:space="preserve"> </w:t>
      </w:r>
      <w:r w:rsidRPr="00217D72">
        <w:rPr>
          <w:rFonts w:ascii="Times New Roman" w:hAnsi="Times New Roman"/>
          <w:color w:val="000000" w:themeColor="text1"/>
          <w:sz w:val="20"/>
          <w:szCs w:val="20"/>
        </w:rPr>
        <w:t>оно</w:t>
      </w:r>
      <w:r w:rsidRPr="00217D72">
        <w:rPr>
          <w:rFonts w:ascii="Times New Roman" w:hAnsi="Times New Roman"/>
          <w:color w:val="000000" w:themeColor="text1"/>
          <w:spacing w:val="-17"/>
          <w:sz w:val="20"/>
          <w:szCs w:val="20"/>
        </w:rPr>
        <w:t xml:space="preserve"> </w:t>
      </w:r>
      <w:r w:rsidRPr="00217D72">
        <w:rPr>
          <w:rFonts w:ascii="Times New Roman" w:hAnsi="Times New Roman"/>
          <w:color w:val="000000" w:themeColor="text1"/>
          <w:sz w:val="20"/>
          <w:szCs w:val="20"/>
        </w:rPr>
        <w:t>вызывает.</w:t>
      </w:r>
    </w:p>
    <w:p w:rsidR="006A427C" w:rsidRPr="00217D72" w:rsidRDefault="006A427C" w:rsidP="00FD7B2E">
      <w:pPr>
        <w:tabs>
          <w:tab w:val="left" w:pos="284"/>
          <w:tab w:val="left" w:pos="851"/>
          <w:tab w:val="left" w:pos="1134"/>
        </w:tabs>
        <w:spacing w:before="1"/>
        <w:ind w:firstLine="567"/>
        <w:jc w:val="both"/>
        <w:rPr>
          <w:rFonts w:ascii="Times New Roman" w:hAnsi="Times New Roman"/>
          <w:color w:val="000000" w:themeColor="text1"/>
          <w:sz w:val="20"/>
          <w:szCs w:val="20"/>
        </w:rPr>
      </w:pPr>
      <w:r w:rsidRPr="00217D72">
        <w:rPr>
          <w:rFonts w:ascii="Times New Roman" w:hAnsi="Times New Roman"/>
          <w:i/>
          <w:sz w:val="20"/>
          <w:szCs w:val="20"/>
        </w:rPr>
        <w:t>Работа с информацией</w:t>
      </w:r>
      <w:r w:rsidRPr="00217D72">
        <w:rPr>
          <w:rFonts w:ascii="Times New Roman" w:hAnsi="Times New Roman"/>
          <w:color w:val="000000" w:themeColor="text1"/>
          <w:w w:val="95"/>
          <w:sz w:val="20"/>
          <w:szCs w:val="20"/>
        </w:rPr>
        <w:t>:</w:t>
      </w:r>
    </w:p>
    <w:p w:rsidR="006A427C" w:rsidRPr="00217D72" w:rsidRDefault="006A427C" w:rsidP="00FD7B2E">
      <w:pPr>
        <w:pStyle w:val="ab"/>
        <w:widowControl w:val="0"/>
        <w:numPr>
          <w:ilvl w:val="0"/>
          <w:numId w:val="84"/>
        </w:numPr>
        <w:tabs>
          <w:tab w:val="left" w:pos="284"/>
          <w:tab w:val="left" w:pos="851"/>
          <w:tab w:val="left" w:pos="1134"/>
        </w:tabs>
        <w:autoSpaceDE w:val="0"/>
        <w:autoSpaceDN w:val="0"/>
        <w:spacing w:before="7"/>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понимать,</w:t>
      </w:r>
      <w:r w:rsidRPr="00217D72">
        <w:rPr>
          <w:rFonts w:ascii="Times New Roman" w:hAnsi="Times New Roman"/>
          <w:color w:val="000000" w:themeColor="text1"/>
          <w:spacing w:val="-16"/>
          <w:sz w:val="20"/>
          <w:szCs w:val="20"/>
        </w:rPr>
        <w:t xml:space="preserve"> </w:t>
      </w:r>
      <w:r w:rsidRPr="00217D72">
        <w:rPr>
          <w:rFonts w:ascii="Times New Roman" w:hAnsi="Times New Roman"/>
          <w:color w:val="000000" w:themeColor="text1"/>
          <w:sz w:val="20"/>
          <w:szCs w:val="20"/>
        </w:rPr>
        <w:t>что</w:t>
      </w:r>
      <w:r w:rsidRPr="00217D72">
        <w:rPr>
          <w:rFonts w:ascii="Times New Roman" w:hAnsi="Times New Roman"/>
          <w:color w:val="000000" w:themeColor="text1"/>
          <w:spacing w:val="-15"/>
          <w:sz w:val="20"/>
          <w:szCs w:val="20"/>
        </w:rPr>
        <w:t xml:space="preserve"> </w:t>
      </w:r>
      <w:r w:rsidRPr="00217D72">
        <w:rPr>
          <w:rFonts w:ascii="Times New Roman" w:hAnsi="Times New Roman"/>
          <w:color w:val="000000" w:themeColor="text1"/>
          <w:sz w:val="20"/>
          <w:szCs w:val="20"/>
        </w:rPr>
        <w:t>те</w:t>
      </w:r>
      <w:proofErr w:type="gramStart"/>
      <w:r w:rsidRPr="00217D72">
        <w:rPr>
          <w:rFonts w:ascii="Times New Roman" w:hAnsi="Times New Roman"/>
          <w:color w:val="000000" w:themeColor="text1"/>
          <w:sz w:val="20"/>
          <w:szCs w:val="20"/>
        </w:rPr>
        <w:t>кст</w:t>
      </w:r>
      <w:r w:rsidRPr="00217D72">
        <w:rPr>
          <w:rFonts w:ascii="Times New Roman" w:hAnsi="Times New Roman"/>
          <w:color w:val="000000" w:themeColor="text1"/>
          <w:spacing w:val="-16"/>
          <w:sz w:val="20"/>
          <w:szCs w:val="20"/>
        </w:rPr>
        <w:t xml:space="preserve"> </w:t>
      </w:r>
      <w:r w:rsidRPr="00217D72">
        <w:rPr>
          <w:rFonts w:ascii="Times New Roman" w:hAnsi="Times New Roman"/>
          <w:color w:val="000000" w:themeColor="text1"/>
          <w:sz w:val="20"/>
          <w:szCs w:val="20"/>
        </w:rPr>
        <w:t>пр</w:t>
      </w:r>
      <w:proofErr w:type="gramEnd"/>
      <w:r w:rsidRPr="00217D72">
        <w:rPr>
          <w:rFonts w:ascii="Times New Roman" w:hAnsi="Times New Roman"/>
          <w:color w:val="000000" w:themeColor="text1"/>
          <w:sz w:val="20"/>
          <w:szCs w:val="20"/>
        </w:rPr>
        <w:t>оизведения</w:t>
      </w:r>
      <w:r w:rsidRPr="00217D72">
        <w:rPr>
          <w:rFonts w:ascii="Times New Roman" w:hAnsi="Times New Roman"/>
          <w:color w:val="000000" w:themeColor="text1"/>
          <w:spacing w:val="-15"/>
          <w:sz w:val="20"/>
          <w:szCs w:val="20"/>
        </w:rPr>
        <w:t xml:space="preserve"> </w:t>
      </w:r>
      <w:r w:rsidRPr="00217D72">
        <w:rPr>
          <w:rFonts w:ascii="Times New Roman" w:hAnsi="Times New Roman"/>
          <w:color w:val="000000" w:themeColor="text1"/>
          <w:sz w:val="20"/>
          <w:szCs w:val="20"/>
        </w:rPr>
        <w:t>может</w:t>
      </w:r>
      <w:r w:rsidRPr="00217D72">
        <w:rPr>
          <w:rFonts w:ascii="Times New Roman" w:hAnsi="Times New Roman"/>
          <w:color w:val="000000" w:themeColor="text1"/>
          <w:spacing w:val="-16"/>
          <w:sz w:val="20"/>
          <w:szCs w:val="20"/>
        </w:rPr>
        <w:t xml:space="preserve"> </w:t>
      </w:r>
      <w:r w:rsidRPr="00217D72">
        <w:rPr>
          <w:rFonts w:ascii="Times New Roman" w:hAnsi="Times New Roman"/>
          <w:color w:val="000000" w:themeColor="text1"/>
          <w:sz w:val="20"/>
          <w:szCs w:val="20"/>
        </w:rPr>
        <w:t>быть</w:t>
      </w:r>
      <w:r w:rsidRPr="00217D72">
        <w:rPr>
          <w:rFonts w:ascii="Times New Roman" w:hAnsi="Times New Roman"/>
          <w:color w:val="000000" w:themeColor="text1"/>
          <w:spacing w:val="-15"/>
          <w:sz w:val="20"/>
          <w:szCs w:val="20"/>
        </w:rPr>
        <w:t xml:space="preserve"> </w:t>
      </w:r>
      <w:r w:rsidRPr="00217D72">
        <w:rPr>
          <w:rFonts w:ascii="Times New Roman" w:hAnsi="Times New Roman"/>
          <w:color w:val="000000" w:themeColor="text1"/>
          <w:sz w:val="20"/>
          <w:szCs w:val="20"/>
        </w:rPr>
        <w:t>представлен в иллюстрациях, различных видах зрительного искусства</w:t>
      </w:r>
      <w:r w:rsidRPr="00217D72">
        <w:rPr>
          <w:rFonts w:ascii="Times New Roman" w:hAnsi="Times New Roman"/>
          <w:color w:val="000000" w:themeColor="text1"/>
          <w:spacing w:val="1"/>
          <w:sz w:val="20"/>
          <w:szCs w:val="20"/>
        </w:rPr>
        <w:t xml:space="preserve"> </w:t>
      </w:r>
      <w:r w:rsidRPr="00217D72">
        <w:rPr>
          <w:rFonts w:ascii="Times New Roman" w:hAnsi="Times New Roman"/>
          <w:color w:val="000000" w:themeColor="text1"/>
          <w:sz w:val="20"/>
          <w:szCs w:val="20"/>
        </w:rPr>
        <w:t>(фильм,</w:t>
      </w:r>
      <w:r w:rsidRPr="00217D72">
        <w:rPr>
          <w:rFonts w:ascii="Times New Roman" w:hAnsi="Times New Roman"/>
          <w:color w:val="000000" w:themeColor="text1"/>
          <w:spacing w:val="-16"/>
          <w:sz w:val="20"/>
          <w:szCs w:val="20"/>
        </w:rPr>
        <w:t xml:space="preserve"> </w:t>
      </w:r>
      <w:r w:rsidRPr="00217D72">
        <w:rPr>
          <w:rFonts w:ascii="Times New Roman" w:hAnsi="Times New Roman"/>
          <w:color w:val="000000" w:themeColor="text1"/>
          <w:sz w:val="20"/>
          <w:szCs w:val="20"/>
        </w:rPr>
        <w:t>спектакль</w:t>
      </w:r>
      <w:r w:rsidRPr="00217D72">
        <w:rPr>
          <w:rFonts w:ascii="Times New Roman" w:hAnsi="Times New Roman"/>
          <w:color w:val="000000" w:themeColor="text1"/>
          <w:spacing w:val="-16"/>
          <w:sz w:val="20"/>
          <w:szCs w:val="20"/>
        </w:rPr>
        <w:t xml:space="preserve"> </w:t>
      </w:r>
      <w:r w:rsidRPr="00217D72">
        <w:rPr>
          <w:rFonts w:ascii="Times New Roman" w:hAnsi="Times New Roman"/>
          <w:color w:val="000000" w:themeColor="text1"/>
          <w:sz w:val="20"/>
          <w:szCs w:val="20"/>
        </w:rPr>
        <w:t>и</w:t>
      </w:r>
      <w:r w:rsidRPr="00217D72">
        <w:rPr>
          <w:rFonts w:ascii="Times New Roman" w:hAnsi="Times New Roman"/>
          <w:color w:val="000000" w:themeColor="text1"/>
          <w:spacing w:val="-15"/>
          <w:sz w:val="20"/>
          <w:szCs w:val="20"/>
        </w:rPr>
        <w:t xml:space="preserve"> </w:t>
      </w:r>
      <w:r w:rsidRPr="00217D72">
        <w:rPr>
          <w:rFonts w:ascii="Times New Roman" w:hAnsi="Times New Roman"/>
          <w:color w:val="000000" w:themeColor="text1"/>
          <w:sz w:val="20"/>
          <w:szCs w:val="20"/>
        </w:rPr>
        <w:t>т.</w:t>
      </w:r>
      <w:r w:rsidRPr="00217D72">
        <w:rPr>
          <w:rFonts w:ascii="Times New Roman" w:hAnsi="Times New Roman"/>
          <w:color w:val="000000" w:themeColor="text1"/>
          <w:spacing w:val="-16"/>
          <w:sz w:val="20"/>
          <w:szCs w:val="20"/>
        </w:rPr>
        <w:t xml:space="preserve"> </w:t>
      </w:r>
      <w:r w:rsidRPr="00217D72">
        <w:rPr>
          <w:rFonts w:ascii="Times New Roman" w:hAnsi="Times New Roman"/>
          <w:color w:val="000000" w:themeColor="text1"/>
          <w:sz w:val="20"/>
          <w:szCs w:val="20"/>
        </w:rPr>
        <w:t>д.);</w:t>
      </w:r>
    </w:p>
    <w:p w:rsidR="006A427C" w:rsidRPr="00217D72" w:rsidRDefault="006A427C" w:rsidP="00FD7B2E">
      <w:pPr>
        <w:pStyle w:val="ab"/>
        <w:widowControl w:val="0"/>
        <w:numPr>
          <w:ilvl w:val="0"/>
          <w:numId w:val="84"/>
        </w:numPr>
        <w:tabs>
          <w:tab w:val="left" w:pos="284"/>
          <w:tab w:val="left" w:pos="851"/>
          <w:tab w:val="left" w:pos="1134"/>
        </w:tabs>
        <w:autoSpaceDE w:val="0"/>
        <w:autoSpaceDN w:val="0"/>
        <w:spacing w:before="2"/>
        <w:ind w:left="0" w:firstLine="567"/>
        <w:contextualSpacing w:val="0"/>
        <w:jc w:val="both"/>
        <w:rPr>
          <w:rFonts w:ascii="Times New Roman" w:hAnsi="Times New Roman"/>
          <w:color w:val="000000" w:themeColor="text1"/>
          <w:sz w:val="20"/>
          <w:szCs w:val="20"/>
        </w:rPr>
      </w:pPr>
      <w:r w:rsidRPr="00217D72">
        <w:rPr>
          <w:rFonts w:ascii="Times New Roman" w:hAnsi="Times New Roman"/>
          <w:sz w:val="20"/>
          <w:szCs w:val="20"/>
        </w:rPr>
        <w:t>соотносить иллюстрацию с текстом произведения, читать отрывки из текста, которые соответствуют иллюстрации</w:t>
      </w:r>
      <w:r w:rsidRPr="00217D72">
        <w:rPr>
          <w:rFonts w:ascii="Times New Roman" w:hAnsi="Times New Roman"/>
          <w:color w:val="000000" w:themeColor="text1"/>
          <w:w w:val="95"/>
          <w:sz w:val="20"/>
          <w:szCs w:val="20"/>
        </w:rPr>
        <w:t>.</w:t>
      </w:r>
    </w:p>
    <w:p w:rsidR="006A427C" w:rsidRPr="00217D72" w:rsidRDefault="006A427C" w:rsidP="00FD7B2E">
      <w:pPr>
        <w:pStyle w:val="af5"/>
        <w:tabs>
          <w:tab w:val="left" w:pos="284"/>
          <w:tab w:val="left" w:pos="851"/>
          <w:tab w:val="left" w:pos="1134"/>
        </w:tabs>
        <w:spacing w:before="143"/>
        <w:ind w:left="0" w:right="0" w:firstLine="567"/>
        <w:rPr>
          <w:rFonts w:ascii="Times New Roman" w:hAnsi="Times New Roman" w:cs="Times New Roman"/>
          <w:b/>
          <w:color w:val="000000" w:themeColor="text1"/>
        </w:rPr>
      </w:pPr>
      <w:r w:rsidRPr="00217D72">
        <w:rPr>
          <w:rFonts w:ascii="Times New Roman" w:hAnsi="Times New Roman" w:cs="Times New Roman"/>
          <w:b/>
        </w:rPr>
        <w:t>Коммуникативные универсальные учебные действия</w:t>
      </w:r>
      <w:r w:rsidRPr="00217D72">
        <w:rPr>
          <w:rFonts w:ascii="Times New Roman" w:hAnsi="Times New Roman" w:cs="Times New Roman"/>
          <w:b/>
          <w:color w:val="000000" w:themeColor="text1"/>
          <w:w w:val="85"/>
        </w:rPr>
        <w:t>:</w:t>
      </w:r>
    </w:p>
    <w:p w:rsidR="006A427C" w:rsidRPr="00217D72" w:rsidRDefault="006A427C" w:rsidP="00FD7B2E">
      <w:pPr>
        <w:pStyle w:val="ab"/>
        <w:widowControl w:val="0"/>
        <w:numPr>
          <w:ilvl w:val="0"/>
          <w:numId w:val="85"/>
        </w:numPr>
        <w:tabs>
          <w:tab w:val="left" w:pos="284"/>
          <w:tab w:val="left" w:pos="851"/>
          <w:tab w:val="left" w:pos="1134"/>
        </w:tabs>
        <w:autoSpaceDE w:val="0"/>
        <w:autoSpaceDN w:val="0"/>
        <w:spacing w:before="7"/>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 xml:space="preserve">читать наизусть стихотворения, соблюдать </w:t>
      </w:r>
      <w:r w:rsidRPr="00217D72">
        <w:rPr>
          <w:rFonts w:ascii="Times New Roman" w:hAnsi="Times New Roman"/>
          <w:sz w:val="20"/>
          <w:szCs w:val="20"/>
        </w:rPr>
        <w:t>орфоэпические и пунктуационные нормы</w:t>
      </w:r>
      <w:r w:rsidRPr="00217D72">
        <w:rPr>
          <w:rFonts w:ascii="Times New Roman" w:hAnsi="Times New Roman"/>
          <w:color w:val="000000" w:themeColor="text1"/>
          <w:w w:val="95"/>
          <w:sz w:val="20"/>
          <w:szCs w:val="20"/>
        </w:rPr>
        <w:t>;</w:t>
      </w:r>
    </w:p>
    <w:p w:rsidR="006A427C" w:rsidRPr="00217D72" w:rsidRDefault="006A427C" w:rsidP="00FD7B2E">
      <w:pPr>
        <w:pStyle w:val="ab"/>
        <w:widowControl w:val="0"/>
        <w:numPr>
          <w:ilvl w:val="0"/>
          <w:numId w:val="85"/>
        </w:numPr>
        <w:tabs>
          <w:tab w:val="left" w:pos="284"/>
          <w:tab w:val="left" w:pos="851"/>
          <w:tab w:val="left" w:pos="1134"/>
        </w:tabs>
        <w:autoSpaceDE w:val="0"/>
        <w:autoSpaceDN w:val="0"/>
        <w:spacing w:before="2"/>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участвовать</w:t>
      </w:r>
      <w:r w:rsidRPr="00217D72">
        <w:rPr>
          <w:rFonts w:ascii="Times New Roman" w:hAnsi="Times New Roman"/>
          <w:color w:val="000000" w:themeColor="text1"/>
          <w:spacing w:val="-8"/>
          <w:sz w:val="20"/>
          <w:szCs w:val="20"/>
        </w:rPr>
        <w:t xml:space="preserve"> </w:t>
      </w:r>
      <w:r w:rsidRPr="00217D72">
        <w:rPr>
          <w:rFonts w:ascii="Times New Roman" w:hAnsi="Times New Roman"/>
          <w:color w:val="000000" w:themeColor="text1"/>
          <w:sz w:val="20"/>
          <w:szCs w:val="20"/>
        </w:rPr>
        <w:t>в</w:t>
      </w:r>
      <w:r w:rsidRPr="00217D72">
        <w:rPr>
          <w:rFonts w:ascii="Times New Roman" w:hAnsi="Times New Roman"/>
          <w:color w:val="000000" w:themeColor="text1"/>
          <w:spacing w:val="-7"/>
          <w:sz w:val="20"/>
          <w:szCs w:val="20"/>
        </w:rPr>
        <w:t xml:space="preserve"> </w:t>
      </w:r>
      <w:r w:rsidRPr="00217D72">
        <w:rPr>
          <w:rFonts w:ascii="Times New Roman" w:hAnsi="Times New Roman"/>
          <w:color w:val="000000" w:themeColor="text1"/>
          <w:sz w:val="20"/>
          <w:szCs w:val="20"/>
        </w:rPr>
        <w:t>беседе</w:t>
      </w:r>
      <w:r w:rsidRPr="00217D72">
        <w:rPr>
          <w:rFonts w:ascii="Times New Roman" w:hAnsi="Times New Roman"/>
          <w:color w:val="000000" w:themeColor="text1"/>
          <w:spacing w:val="-8"/>
          <w:sz w:val="20"/>
          <w:szCs w:val="20"/>
        </w:rPr>
        <w:t xml:space="preserve"> </w:t>
      </w:r>
      <w:r w:rsidRPr="00217D72">
        <w:rPr>
          <w:rFonts w:ascii="Times New Roman" w:hAnsi="Times New Roman"/>
          <w:color w:val="000000" w:themeColor="text1"/>
          <w:sz w:val="20"/>
          <w:szCs w:val="20"/>
        </w:rPr>
        <w:t>по</w:t>
      </w:r>
      <w:r w:rsidRPr="00217D72">
        <w:rPr>
          <w:rFonts w:ascii="Times New Roman" w:hAnsi="Times New Roman"/>
          <w:color w:val="000000" w:themeColor="text1"/>
          <w:spacing w:val="-7"/>
          <w:sz w:val="20"/>
          <w:szCs w:val="20"/>
        </w:rPr>
        <w:t xml:space="preserve"> </w:t>
      </w:r>
      <w:r w:rsidRPr="00217D72">
        <w:rPr>
          <w:rFonts w:ascii="Times New Roman" w:hAnsi="Times New Roman"/>
          <w:color w:val="000000" w:themeColor="text1"/>
          <w:sz w:val="20"/>
          <w:szCs w:val="20"/>
        </w:rPr>
        <w:t>обсуждению</w:t>
      </w:r>
      <w:r w:rsidRPr="00217D72">
        <w:rPr>
          <w:rFonts w:ascii="Times New Roman" w:hAnsi="Times New Roman"/>
          <w:color w:val="000000" w:themeColor="text1"/>
          <w:spacing w:val="-7"/>
          <w:sz w:val="20"/>
          <w:szCs w:val="20"/>
        </w:rPr>
        <w:t xml:space="preserve"> </w:t>
      </w:r>
      <w:r w:rsidRPr="00217D72">
        <w:rPr>
          <w:rFonts w:ascii="Times New Roman" w:hAnsi="Times New Roman"/>
          <w:color w:val="000000" w:themeColor="text1"/>
          <w:sz w:val="20"/>
          <w:szCs w:val="20"/>
        </w:rPr>
        <w:t>прослушанного</w:t>
      </w:r>
      <w:r w:rsidRPr="00217D72">
        <w:rPr>
          <w:rFonts w:ascii="Times New Roman" w:hAnsi="Times New Roman"/>
          <w:color w:val="000000" w:themeColor="text1"/>
          <w:spacing w:val="-8"/>
          <w:sz w:val="20"/>
          <w:szCs w:val="20"/>
        </w:rPr>
        <w:t xml:space="preserve"> </w:t>
      </w:r>
      <w:r w:rsidRPr="00217D72">
        <w:rPr>
          <w:rFonts w:ascii="Times New Roman" w:hAnsi="Times New Roman"/>
          <w:sz w:val="20"/>
          <w:szCs w:val="20"/>
        </w:rPr>
        <w:t xml:space="preserve">или прочитанного текста: слушать собеседника, отвечать на вопросы, </w:t>
      </w:r>
      <w:proofErr w:type="gramStart"/>
      <w:r w:rsidRPr="00217D72">
        <w:rPr>
          <w:rFonts w:ascii="Times New Roman" w:hAnsi="Times New Roman"/>
          <w:sz w:val="20"/>
          <w:szCs w:val="20"/>
        </w:rPr>
        <w:t>высказывать своё отношение</w:t>
      </w:r>
      <w:proofErr w:type="gramEnd"/>
      <w:r w:rsidRPr="00217D72">
        <w:rPr>
          <w:rFonts w:ascii="Times New Roman" w:hAnsi="Times New Roman"/>
          <w:sz w:val="20"/>
          <w:szCs w:val="20"/>
        </w:rPr>
        <w:t xml:space="preserve"> к обсуждаемой проблеме</w:t>
      </w:r>
      <w:r w:rsidRPr="00217D72">
        <w:rPr>
          <w:rFonts w:ascii="Times New Roman" w:hAnsi="Times New Roman"/>
          <w:color w:val="000000" w:themeColor="text1"/>
          <w:w w:val="95"/>
          <w:sz w:val="20"/>
          <w:szCs w:val="20"/>
        </w:rPr>
        <w:t>;</w:t>
      </w:r>
    </w:p>
    <w:p w:rsidR="006A427C" w:rsidRPr="00217D72" w:rsidRDefault="006A427C" w:rsidP="00FD7B2E">
      <w:pPr>
        <w:pStyle w:val="ab"/>
        <w:widowControl w:val="0"/>
        <w:numPr>
          <w:ilvl w:val="0"/>
          <w:numId w:val="85"/>
        </w:numPr>
        <w:tabs>
          <w:tab w:val="left" w:pos="284"/>
          <w:tab w:val="left" w:pos="851"/>
          <w:tab w:val="left" w:pos="1134"/>
        </w:tabs>
        <w:autoSpaceDE w:val="0"/>
        <w:autoSpaceDN w:val="0"/>
        <w:spacing w:before="1"/>
        <w:ind w:left="0" w:firstLine="567"/>
        <w:contextualSpacing w:val="0"/>
        <w:jc w:val="both"/>
        <w:rPr>
          <w:rFonts w:ascii="Times New Roman" w:hAnsi="Times New Roman"/>
          <w:color w:val="000000" w:themeColor="text1"/>
          <w:sz w:val="20"/>
          <w:szCs w:val="20"/>
        </w:rPr>
      </w:pPr>
      <w:r w:rsidRPr="00217D72">
        <w:rPr>
          <w:rFonts w:ascii="Times New Roman" w:hAnsi="Times New Roman"/>
          <w:sz w:val="20"/>
          <w:szCs w:val="20"/>
        </w:rPr>
        <w:t>пересказывать (устно) содержание произведения с опорой на вопросы, рисунки, предложенный план</w:t>
      </w:r>
      <w:r w:rsidRPr="00217D72">
        <w:rPr>
          <w:rFonts w:ascii="Times New Roman" w:hAnsi="Times New Roman"/>
          <w:color w:val="000000" w:themeColor="text1"/>
          <w:w w:val="95"/>
          <w:sz w:val="20"/>
          <w:szCs w:val="20"/>
        </w:rPr>
        <w:t>;</w:t>
      </w:r>
    </w:p>
    <w:p w:rsidR="006A427C" w:rsidRPr="00217D72" w:rsidRDefault="006A427C" w:rsidP="00FD7B2E">
      <w:pPr>
        <w:pStyle w:val="ab"/>
        <w:widowControl w:val="0"/>
        <w:numPr>
          <w:ilvl w:val="0"/>
          <w:numId w:val="85"/>
        </w:numPr>
        <w:tabs>
          <w:tab w:val="left" w:pos="284"/>
          <w:tab w:val="left" w:pos="851"/>
          <w:tab w:val="left" w:pos="1134"/>
        </w:tabs>
        <w:autoSpaceDE w:val="0"/>
        <w:autoSpaceDN w:val="0"/>
        <w:spacing w:before="2"/>
        <w:ind w:left="0" w:firstLine="567"/>
        <w:contextualSpacing w:val="0"/>
        <w:jc w:val="both"/>
        <w:rPr>
          <w:rFonts w:ascii="Times New Roman" w:hAnsi="Times New Roman"/>
          <w:color w:val="000000" w:themeColor="text1"/>
          <w:sz w:val="20"/>
          <w:szCs w:val="20"/>
        </w:rPr>
      </w:pPr>
      <w:r w:rsidRPr="00217D72">
        <w:rPr>
          <w:rFonts w:ascii="Times New Roman" w:hAnsi="Times New Roman"/>
          <w:sz w:val="20"/>
          <w:szCs w:val="20"/>
        </w:rPr>
        <w:t>объяснять своими словами значение изученных понятий</w:t>
      </w:r>
      <w:r w:rsidRPr="00217D72">
        <w:rPr>
          <w:rFonts w:ascii="Times New Roman" w:hAnsi="Times New Roman"/>
          <w:color w:val="000000" w:themeColor="text1"/>
          <w:w w:val="95"/>
          <w:sz w:val="20"/>
          <w:szCs w:val="20"/>
        </w:rPr>
        <w:t>;</w:t>
      </w:r>
    </w:p>
    <w:p w:rsidR="006A427C" w:rsidRPr="00217D72" w:rsidRDefault="006A427C" w:rsidP="00FD7B2E">
      <w:pPr>
        <w:pStyle w:val="ab"/>
        <w:widowControl w:val="0"/>
        <w:numPr>
          <w:ilvl w:val="0"/>
          <w:numId w:val="85"/>
        </w:numPr>
        <w:tabs>
          <w:tab w:val="left" w:pos="284"/>
          <w:tab w:val="left" w:pos="851"/>
          <w:tab w:val="left" w:pos="1134"/>
        </w:tabs>
        <w:autoSpaceDE w:val="0"/>
        <w:autoSpaceDN w:val="0"/>
        <w:spacing w:before="7"/>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описывать</w:t>
      </w:r>
      <w:r w:rsidRPr="00217D72">
        <w:rPr>
          <w:rFonts w:ascii="Times New Roman" w:hAnsi="Times New Roman"/>
          <w:color w:val="000000" w:themeColor="text1"/>
          <w:spacing w:val="-16"/>
          <w:sz w:val="20"/>
          <w:szCs w:val="20"/>
        </w:rPr>
        <w:t xml:space="preserve"> </w:t>
      </w:r>
      <w:r w:rsidRPr="00217D72">
        <w:rPr>
          <w:rFonts w:ascii="Times New Roman" w:hAnsi="Times New Roman"/>
          <w:color w:val="000000" w:themeColor="text1"/>
          <w:sz w:val="20"/>
          <w:szCs w:val="20"/>
        </w:rPr>
        <w:t>своё</w:t>
      </w:r>
      <w:r w:rsidRPr="00217D72">
        <w:rPr>
          <w:rFonts w:ascii="Times New Roman" w:hAnsi="Times New Roman"/>
          <w:color w:val="000000" w:themeColor="text1"/>
          <w:spacing w:val="-16"/>
          <w:sz w:val="20"/>
          <w:szCs w:val="20"/>
        </w:rPr>
        <w:t xml:space="preserve"> </w:t>
      </w:r>
      <w:r w:rsidRPr="00217D72">
        <w:rPr>
          <w:rFonts w:ascii="Times New Roman" w:hAnsi="Times New Roman"/>
          <w:color w:val="000000" w:themeColor="text1"/>
          <w:sz w:val="20"/>
          <w:szCs w:val="20"/>
        </w:rPr>
        <w:t>настроение</w:t>
      </w:r>
      <w:r w:rsidRPr="00217D72">
        <w:rPr>
          <w:rFonts w:ascii="Times New Roman" w:hAnsi="Times New Roman"/>
          <w:color w:val="000000" w:themeColor="text1"/>
          <w:spacing w:val="-15"/>
          <w:sz w:val="20"/>
          <w:szCs w:val="20"/>
        </w:rPr>
        <w:t xml:space="preserve"> </w:t>
      </w:r>
      <w:r w:rsidRPr="00217D72">
        <w:rPr>
          <w:rFonts w:ascii="Times New Roman" w:hAnsi="Times New Roman"/>
          <w:color w:val="000000" w:themeColor="text1"/>
          <w:sz w:val="20"/>
          <w:szCs w:val="20"/>
        </w:rPr>
        <w:t>после</w:t>
      </w:r>
      <w:r w:rsidRPr="00217D72">
        <w:rPr>
          <w:rFonts w:ascii="Times New Roman" w:hAnsi="Times New Roman"/>
          <w:color w:val="000000" w:themeColor="text1"/>
          <w:spacing w:val="-16"/>
          <w:sz w:val="20"/>
          <w:szCs w:val="20"/>
        </w:rPr>
        <w:t xml:space="preserve"> </w:t>
      </w:r>
      <w:r w:rsidRPr="00217D72">
        <w:rPr>
          <w:rFonts w:ascii="Times New Roman" w:hAnsi="Times New Roman"/>
          <w:color w:val="000000" w:themeColor="text1"/>
          <w:sz w:val="20"/>
          <w:szCs w:val="20"/>
        </w:rPr>
        <w:t>слушания</w:t>
      </w:r>
      <w:r w:rsidRPr="00217D72">
        <w:rPr>
          <w:rFonts w:ascii="Times New Roman" w:hAnsi="Times New Roman"/>
          <w:color w:val="000000" w:themeColor="text1"/>
          <w:spacing w:val="-15"/>
          <w:sz w:val="20"/>
          <w:szCs w:val="20"/>
        </w:rPr>
        <w:t xml:space="preserve"> </w:t>
      </w:r>
      <w:r w:rsidRPr="00217D72">
        <w:rPr>
          <w:rFonts w:ascii="Times New Roman" w:hAnsi="Times New Roman"/>
          <w:color w:val="000000" w:themeColor="text1"/>
          <w:sz w:val="20"/>
          <w:szCs w:val="20"/>
        </w:rPr>
        <w:t>(чтения)</w:t>
      </w:r>
      <w:r w:rsidRPr="00217D72">
        <w:rPr>
          <w:rFonts w:ascii="Times New Roman" w:hAnsi="Times New Roman"/>
          <w:color w:val="000000" w:themeColor="text1"/>
          <w:spacing w:val="-16"/>
          <w:sz w:val="20"/>
          <w:szCs w:val="20"/>
        </w:rPr>
        <w:t xml:space="preserve"> </w:t>
      </w:r>
      <w:r w:rsidRPr="00217D72">
        <w:rPr>
          <w:rFonts w:ascii="Times New Roman" w:hAnsi="Times New Roman"/>
          <w:sz w:val="20"/>
          <w:szCs w:val="20"/>
        </w:rPr>
        <w:t>стихотворений, сказок, рассказов</w:t>
      </w:r>
      <w:r w:rsidRPr="00217D72">
        <w:rPr>
          <w:rFonts w:ascii="Times New Roman" w:hAnsi="Times New Roman"/>
          <w:color w:val="000000" w:themeColor="text1"/>
          <w:w w:val="95"/>
          <w:sz w:val="20"/>
          <w:szCs w:val="20"/>
        </w:rPr>
        <w:t>.</w:t>
      </w:r>
    </w:p>
    <w:p w:rsidR="006A427C" w:rsidRPr="00217D72" w:rsidRDefault="006A427C" w:rsidP="00FD7B2E">
      <w:pPr>
        <w:pStyle w:val="af5"/>
        <w:tabs>
          <w:tab w:val="left" w:pos="284"/>
          <w:tab w:val="left" w:pos="851"/>
          <w:tab w:val="left" w:pos="1134"/>
        </w:tabs>
        <w:spacing w:before="143"/>
        <w:ind w:left="0" w:right="0" w:firstLine="567"/>
        <w:rPr>
          <w:rFonts w:ascii="Times New Roman" w:hAnsi="Times New Roman" w:cs="Times New Roman"/>
          <w:b/>
          <w:color w:val="000000" w:themeColor="text1"/>
        </w:rPr>
      </w:pPr>
      <w:r w:rsidRPr="00217D72">
        <w:rPr>
          <w:rFonts w:ascii="Times New Roman" w:hAnsi="Times New Roman" w:cs="Times New Roman"/>
          <w:b/>
        </w:rPr>
        <w:t>Регулятивные универсальные учебные действия</w:t>
      </w:r>
      <w:r w:rsidRPr="00217D72">
        <w:rPr>
          <w:rFonts w:ascii="Times New Roman" w:hAnsi="Times New Roman" w:cs="Times New Roman"/>
          <w:b/>
          <w:color w:val="000000" w:themeColor="text1"/>
          <w:w w:val="90"/>
        </w:rPr>
        <w:t>:</w:t>
      </w:r>
    </w:p>
    <w:p w:rsidR="006A427C" w:rsidRPr="00217D72" w:rsidRDefault="006A427C" w:rsidP="00FD7B2E">
      <w:pPr>
        <w:pStyle w:val="ab"/>
        <w:widowControl w:val="0"/>
        <w:numPr>
          <w:ilvl w:val="0"/>
          <w:numId w:val="86"/>
        </w:numPr>
        <w:tabs>
          <w:tab w:val="left" w:pos="284"/>
          <w:tab w:val="left" w:pos="851"/>
          <w:tab w:val="left" w:pos="1134"/>
        </w:tabs>
        <w:autoSpaceDE w:val="0"/>
        <w:autoSpaceDN w:val="0"/>
        <w:spacing w:before="8"/>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понимать</w:t>
      </w:r>
      <w:r w:rsidRPr="00217D72">
        <w:rPr>
          <w:rFonts w:ascii="Times New Roman" w:hAnsi="Times New Roman"/>
          <w:color w:val="000000" w:themeColor="text1"/>
          <w:spacing w:val="21"/>
          <w:sz w:val="20"/>
          <w:szCs w:val="20"/>
        </w:rPr>
        <w:t xml:space="preserve"> </w:t>
      </w:r>
      <w:r w:rsidRPr="00217D72">
        <w:rPr>
          <w:rFonts w:ascii="Times New Roman" w:hAnsi="Times New Roman"/>
          <w:color w:val="000000" w:themeColor="text1"/>
          <w:sz w:val="20"/>
          <w:szCs w:val="20"/>
        </w:rPr>
        <w:t>и</w:t>
      </w:r>
      <w:r w:rsidRPr="00217D72">
        <w:rPr>
          <w:rFonts w:ascii="Times New Roman" w:hAnsi="Times New Roman"/>
          <w:color w:val="000000" w:themeColor="text1"/>
          <w:spacing w:val="21"/>
          <w:sz w:val="20"/>
          <w:szCs w:val="20"/>
        </w:rPr>
        <w:t xml:space="preserve"> </w:t>
      </w:r>
      <w:r w:rsidRPr="00217D72">
        <w:rPr>
          <w:rFonts w:ascii="Times New Roman" w:hAnsi="Times New Roman"/>
          <w:color w:val="000000" w:themeColor="text1"/>
          <w:sz w:val="20"/>
          <w:szCs w:val="20"/>
        </w:rPr>
        <w:t>удерживать</w:t>
      </w:r>
      <w:r w:rsidRPr="00217D72">
        <w:rPr>
          <w:rFonts w:ascii="Times New Roman" w:hAnsi="Times New Roman"/>
          <w:color w:val="000000" w:themeColor="text1"/>
          <w:spacing w:val="21"/>
          <w:sz w:val="20"/>
          <w:szCs w:val="20"/>
        </w:rPr>
        <w:t xml:space="preserve"> </w:t>
      </w:r>
      <w:r w:rsidRPr="00217D72">
        <w:rPr>
          <w:rFonts w:ascii="Times New Roman" w:hAnsi="Times New Roman"/>
          <w:color w:val="000000" w:themeColor="text1"/>
          <w:sz w:val="20"/>
          <w:szCs w:val="20"/>
        </w:rPr>
        <w:t>поставленную</w:t>
      </w:r>
      <w:r w:rsidRPr="00217D72">
        <w:rPr>
          <w:rFonts w:ascii="Times New Roman" w:hAnsi="Times New Roman"/>
          <w:color w:val="000000" w:themeColor="text1"/>
          <w:spacing w:val="22"/>
          <w:sz w:val="20"/>
          <w:szCs w:val="20"/>
        </w:rPr>
        <w:t xml:space="preserve"> </w:t>
      </w:r>
      <w:r w:rsidRPr="00217D72">
        <w:rPr>
          <w:rFonts w:ascii="Times New Roman" w:hAnsi="Times New Roman"/>
          <w:color w:val="000000" w:themeColor="text1"/>
          <w:sz w:val="20"/>
          <w:szCs w:val="20"/>
        </w:rPr>
        <w:t>учебную</w:t>
      </w:r>
      <w:r w:rsidRPr="00217D72">
        <w:rPr>
          <w:rFonts w:ascii="Times New Roman" w:hAnsi="Times New Roman"/>
          <w:color w:val="000000" w:themeColor="text1"/>
          <w:spacing w:val="21"/>
          <w:sz w:val="20"/>
          <w:szCs w:val="20"/>
        </w:rPr>
        <w:t xml:space="preserve"> </w:t>
      </w:r>
      <w:r w:rsidRPr="00217D72">
        <w:rPr>
          <w:rFonts w:ascii="Times New Roman" w:hAnsi="Times New Roman"/>
          <w:color w:val="000000" w:themeColor="text1"/>
          <w:sz w:val="20"/>
          <w:szCs w:val="20"/>
        </w:rPr>
        <w:t>задачу,</w:t>
      </w:r>
      <w:r w:rsidRPr="00217D72">
        <w:rPr>
          <w:rFonts w:ascii="Times New Roman" w:hAnsi="Times New Roman"/>
          <w:color w:val="000000" w:themeColor="text1"/>
          <w:spacing w:val="-61"/>
          <w:sz w:val="20"/>
          <w:szCs w:val="20"/>
        </w:rPr>
        <w:t xml:space="preserve"> </w:t>
      </w:r>
      <w:r w:rsidRPr="00217D72">
        <w:rPr>
          <w:rFonts w:ascii="Times New Roman" w:hAnsi="Times New Roman"/>
          <w:sz w:val="20"/>
          <w:szCs w:val="20"/>
        </w:rPr>
        <w:t>в случае необходимости обращаться за помощью к учителю</w:t>
      </w:r>
      <w:r w:rsidRPr="00217D72">
        <w:rPr>
          <w:rFonts w:ascii="Times New Roman" w:hAnsi="Times New Roman"/>
          <w:color w:val="000000" w:themeColor="text1"/>
          <w:w w:val="95"/>
          <w:sz w:val="20"/>
          <w:szCs w:val="20"/>
        </w:rPr>
        <w:t>;</w:t>
      </w:r>
    </w:p>
    <w:p w:rsidR="006A427C" w:rsidRPr="00217D72" w:rsidRDefault="006A427C" w:rsidP="00FD7B2E">
      <w:pPr>
        <w:pStyle w:val="ab"/>
        <w:widowControl w:val="0"/>
        <w:numPr>
          <w:ilvl w:val="0"/>
          <w:numId w:val="86"/>
        </w:numPr>
        <w:tabs>
          <w:tab w:val="left" w:pos="284"/>
          <w:tab w:val="left" w:pos="851"/>
          <w:tab w:val="left" w:pos="1134"/>
        </w:tabs>
        <w:autoSpaceDE w:val="0"/>
        <w:autoSpaceDN w:val="0"/>
        <w:spacing w:before="1"/>
        <w:ind w:left="0" w:firstLine="567"/>
        <w:contextualSpacing w:val="0"/>
        <w:jc w:val="both"/>
        <w:rPr>
          <w:rFonts w:ascii="Times New Roman" w:hAnsi="Times New Roman"/>
          <w:color w:val="000000" w:themeColor="text1"/>
          <w:sz w:val="20"/>
          <w:szCs w:val="20"/>
        </w:rPr>
      </w:pPr>
      <w:r w:rsidRPr="00217D72">
        <w:rPr>
          <w:rFonts w:ascii="Times New Roman" w:hAnsi="Times New Roman"/>
          <w:sz w:val="20"/>
          <w:szCs w:val="20"/>
        </w:rPr>
        <w:t>проявлять желание самостоятельно читать, совершенствовать свой навык чтения</w:t>
      </w:r>
      <w:r w:rsidRPr="00217D72">
        <w:rPr>
          <w:rFonts w:ascii="Times New Roman" w:hAnsi="Times New Roman"/>
          <w:color w:val="000000" w:themeColor="text1"/>
          <w:w w:val="95"/>
          <w:sz w:val="20"/>
          <w:szCs w:val="20"/>
        </w:rPr>
        <w:t>;</w:t>
      </w:r>
    </w:p>
    <w:p w:rsidR="006A427C" w:rsidRPr="00217D72" w:rsidRDefault="006A427C" w:rsidP="00FD7B2E">
      <w:pPr>
        <w:pStyle w:val="ab"/>
        <w:widowControl w:val="0"/>
        <w:numPr>
          <w:ilvl w:val="0"/>
          <w:numId w:val="86"/>
        </w:numPr>
        <w:tabs>
          <w:tab w:val="left" w:pos="284"/>
          <w:tab w:val="left" w:pos="851"/>
          <w:tab w:val="left" w:pos="1134"/>
        </w:tabs>
        <w:autoSpaceDE w:val="0"/>
        <w:autoSpaceDN w:val="0"/>
        <w:spacing w:before="1"/>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с</w:t>
      </w:r>
      <w:r w:rsidRPr="00217D72">
        <w:rPr>
          <w:rFonts w:ascii="Times New Roman" w:hAnsi="Times New Roman"/>
          <w:color w:val="000000" w:themeColor="text1"/>
          <w:spacing w:val="21"/>
          <w:sz w:val="20"/>
          <w:szCs w:val="20"/>
        </w:rPr>
        <w:t xml:space="preserve"> </w:t>
      </w:r>
      <w:r w:rsidRPr="00217D72">
        <w:rPr>
          <w:rFonts w:ascii="Times New Roman" w:hAnsi="Times New Roman"/>
          <w:color w:val="000000" w:themeColor="text1"/>
          <w:sz w:val="20"/>
          <w:szCs w:val="20"/>
        </w:rPr>
        <w:t>небольшой</w:t>
      </w:r>
      <w:r w:rsidRPr="00217D72">
        <w:rPr>
          <w:rFonts w:ascii="Times New Roman" w:hAnsi="Times New Roman"/>
          <w:color w:val="000000" w:themeColor="text1"/>
          <w:spacing w:val="22"/>
          <w:sz w:val="20"/>
          <w:szCs w:val="20"/>
        </w:rPr>
        <w:t xml:space="preserve"> </w:t>
      </w:r>
      <w:r w:rsidRPr="00217D72">
        <w:rPr>
          <w:rFonts w:ascii="Times New Roman" w:hAnsi="Times New Roman"/>
          <w:color w:val="000000" w:themeColor="text1"/>
          <w:sz w:val="20"/>
          <w:szCs w:val="20"/>
        </w:rPr>
        <w:t>помощью</w:t>
      </w:r>
      <w:r w:rsidRPr="00217D72">
        <w:rPr>
          <w:rFonts w:ascii="Times New Roman" w:hAnsi="Times New Roman"/>
          <w:color w:val="000000" w:themeColor="text1"/>
          <w:spacing w:val="21"/>
          <w:sz w:val="20"/>
          <w:szCs w:val="20"/>
        </w:rPr>
        <w:t xml:space="preserve"> </w:t>
      </w:r>
      <w:r w:rsidRPr="00217D72">
        <w:rPr>
          <w:rFonts w:ascii="Times New Roman" w:hAnsi="Times New Roman"/>
          <w:color w:val="000000" w:themeColor="text1"/>
          <w:sz w:val="20"/>
          <w:szCs w:val="20"/>
        </w:rPr>
        <w:t>учителя</w:t>
      </w:r>
      <w:r w:rsidRPr="00217D72">
        <w:rPr>
          <w:rFonts w:ascii="Times New Roman" w:hAnsi="Times New Roman"/>
          <w:color w:val="000000" w:themeColor="text1"/>
          <w:spacing w:val="22"/>
          <w:sz w:val="20"/>
          <w:szCs w:val="20"/>
        </w:rPr>
        <w:t xml:space="preserve"> </w:t>
      </w:r>
      <w:r w:rsidRPr="00217D72">
        <w:rPr>
          <w:rFonts w:ascii="Times New Roman" w:hAnsi="Times New Roman"/>
          <w:color w:val="000000" w:themeColor="text1"/>
          <w:sz w:val="20"/>
          <w:szCs w:val="20"/>
        </w:rPr>
        <w:t>оценивать</w:t>
      </w:r>
      <w:r w:rsidRPr="00217D72">
        <w:rPr>
          <w:rFonts w:ascii="Times New Roman" w:hAnsi="Times New Roman"/>
          <w:color w:val="000000" w:themeColor="text1"/>
          <w:spacing w:val="22"/>
          <w:sz w:val="20"/>
          <w:szCs w:val="20"/>
        </w:rPr>
        <w:t xml:space="preserve"> </w:t>
      </w:r>
      <w:r w:rsidRPr="00217D72">
        <w:rPr>
          <w:rFonts w:ascii="Times New Roman" w:hAnsi="Times New Roman"/>
          <w:color w:val="000000" w:themeColor="text1"/>
          <w:sz w:val="20"/>
          <w:szCs w:val="20"/>
        </w:rPr>
        <w:t>свои</w:t>
      </w:r>
      <w:r w:rsidRPr="00217D72">
        <w:rPr>
          <w:rFonts w:ascii="Times New Roman" w:hAnsi="Times New Roman"/>
          <w:color w:val="000000" w:themeColor="text1"/>
          <w:spacing w:val="21"/>
          <w:sz w:val="20"/>
          <w:szCs w:val="20"/>
        </w:rPr>
        <w:t xml:space="preserve"> </w:t>
      </w:r>
      <w:r w:rsidRPr="00217D72">
        <w:rPr>
          <w:rFonts w:ascii="Times New Roman" w:hAnsi="Times New Roman"/>
          <w:sz w:val="20"/>
          <w:szCs w:val="20"/>
        </w:rPr>
        <w:t>успехи/ трудности в освоении читательской деятельности</w:t>
      </w:r>
      <w:r w:rsidRPr="00217D72">
        <w:rPr>
          <w:rFonts w:ascii="Times New Roman" w:hAnsi="Times New Roman"/>
          <w:color w:val="000000" w:themeColor="text1"/>
          <w:w w:val="95"/>
          <w:sz w:val="20"/>
          <w:szCs w:val="20"/>
        </w:rPr>
        <w:t>.</w:t>
      </w:r>
    </w:p>
    <w:p w:rsidR="006A427C" w:rsidRPr="00217D72" w:rsidRDefault="006A427C" w:rsidP="00FD7B2E">
      <w:pPr>
        <w:pStyle w:val="af5"/>
        <w:tabs>
          <w:tab w:val="left" w:pos="284"/>
          <w:tab w:val="left" w:pos="851"/>
          <w:tab w:val="left" w:pos="1134"/>
        </w:tabs>
        <w:spacing w:before="172"/>
        <w:ind w:left="0" w:right="0" w:firstLine="567"/>
        <w:rPr>
          <w:rFonts w:ascii="Times New Roman" w:hAnsi="Times New Roman" w:cs="Times New Roman"/>
          <w:b/>
          <w:color w:val="000000" w:themeColor="text1"/>
        </w:rPr>
      </w:pPr>
      <w:r w:rsidRPr="00217D72">
        <w:rPr>
          <w:rFonts w:ascii="Times New Roman" w:hAnsi="Times New Roman" w:cs="Times New Roman"/>
          <w:b/>
        </w:rPr>
        <w:t>Совместная деятельность</w:t>
      </w:r>
      <w:r w:rsidRPr="00217D72">
        <w:rPr>
          <w:rFonts w:ascii="Times New Roman" w:hAnsi="Times New Roman" w:cs="Times New Roman"/>
          <w:b/>
          <w:color w:val="000000" w:themeColor="text1"/>
          <w:w w:val="85"/>
        </w:rPr>
        <w:t>:</w:t>
      </w:r>
    </w:p>
    <w:p w:rsidR="006A427C" w:rsidRPr="00217D72" w:rsidRDefault="006A427C" w:rsidP="00FD7B2E">
      <w:pPr>
        <w:pStyle w:val="ab"/>
        <w:widowControl w:val="0"/>
        <w:numPr>
          <w:ilvl w:val="0"/>
          <w:numId w:val="87"/>
        </w:numPr>
        <w:tabs>
          <w:tab w:val="left" w:pos="284"/>
          <w:tab w:val="left" w:pos="649"/>
          <w:tab w:val="left" w:pos="851"/>
          <w:tab w:val="left" w:pos="1134"/>
        </w:tabs>
        <w:autoSpaceDE w:val="0"/>
        <w:autoSpaceDN w:val="0"/>
        <w:spacing w:before="7"/>
        <w:ind w:left="0" w:firstLine="567"/>
        <w:contextualSpacing w:val="0"/>
        <w:jc w:val="both"/>
        <w:rPr>
          <w:rFonts w:ascii="Times New Roman" w:hAnsi="Times New Roman"/>
          <w:color w:val="000000" w:themeColor="text1"/>
          <w:sz w:val="20"/>
          <w:szCs w:val="20"/>
        </w:rPr>
      </w:pPr>
      <w:r w:rsidRPr="00217D72">
        <w:rPr>
          <w:rFonts w:ascii="Times New Roman" w:hAnsi="Times New Roman"/>
          <w:sz w:val="20"/>
          <w:szCs w:val="20"/>
        </w:rPr>
        <w:t>проявлять желание работать в парах, небольших группах</w:t>
      </w:r>
      <w:r w:rsidRPr="00217D72">
        <w:rPr>
          <w:rFonts w:ascii="Times New Roman" w:hAnsi="Times New Roman"/>
          <w:color w:val="000000" w:themeColor="text1"/>
          <w:w w:val="95"/>
          <w:sz w:val="20"/>
          <w:szCs w:val="20"/>
        </w:rPr>
        <w:t>;</w:t>
      </w:r>
    </w:p>
    <w:p w:rsidR="006A427C" w:rsidRPr="00217D72" w:rsidRDefault="006A427C" w:rsidP="00FD7B2E">
      <w:pPr>
        <w:pStyle w:val="ab"/>
        <w:widowControl w:val="0"/>
        <w:numPr>
          <w:ilvl w:val="0"/>
          <w:numId w:val="87"/>
        </w:numPr>
        <w:tabs>
          <w:tab w:val="left" w:pos="284"/>
          <w:tab w:val="left" w:pos="650"/>
          <w:tab w:val="left" w:pos="851"/>
          <w:tab w:val="left" w:pos="1134"/>
        </w:tabs>
        <w:autoSpaceDE w:val="0"/>
        <w:autoSpaceDN w:val="0"/>
        <w:spacing w:before="8"/>
        <w:ind w:left="0" w:firstLine="567"/>
        <w:contextualSpacing w:val="0"/>
        <w:jc w:val="both"/>
        <w:rPr>
          <w:rFonts w:ascii="Times New Roman" w:hAnsi="Times New Roman"/>
          <w:color w:val="000000" w:themeColor="text1"/>
          <w:sz w:val="20"/>
          <w:szCs w:val="20"/>
        </w:rPr>
      </w:pPr>
      <w:r w:rsidRPr="00217D72">
        <w:rPr>
          <w:rFonts w:ascii="Times New Roman" w:hAnsi="Times New Roman"/>
          <w:sz w:val="20"/>
          <w:szCs w:val="20"/>
        </w:rPr>
        <w:t>проявлять культуру взаимодействия, терпение, умение договариваться, ответственно выполнять свою часть работы</w:t>
      </w:r>
      <w:r w:rsidRPr="00217D72">
        <w:rPr>
          <w:rFonts w:ascii="Times New Roman" w:hAnsi="Times New Roman"/>
          <w:color w:val="000000" w:themeColor="text1"/>
          <w:w w:val="95"/>
          <w:sz w:val="20"/>
          <w:szCs w:val="20"/>
        </w:rPr>
        <w:t>.</w:t>
      </w:r>
    </w:p>
    <w:p w:rsidR="006A427C" w:rsidRPr="00217D72" w:rsidRDefault="006A427C" w:rsidP="00FD7B2E">
      <w:pPr>
        <w:tabs>
          <w:tab w:val="left" w:pos="284"/>
          <w:tab w:val="left" w:pos="851"/>
          <w:tab w:val="left" w:pos="1134"/>
        </w:tabs>
        <w:ind w:firstLine="567"/>
        <w:jc w:val="both"/>
        <w:rPr>
          <w:rFonts w:ascii="Times New Roman" w:hAnsi="Times New Roman"/>
          <w:color w:val="000000" w:themeColor="text1"/>
          <w:sz w:val="20"/>
          <w:szCs w:val="20"/>
        </w:rPr>
      </w:pPr>
    </w:p>
    <w:p w:rsidR="006A427C" w:rsidRPr="00217D72" w:rsidRDefault="006A427C" w:rsidP="00FD7B2E">
      <w:pPr>
        <w:tabs>
          <w:tab w:val="left" w:pos="284"/>
          <w:tab w:val="left" w:pos="851"/>
          <w:tab w:val="left" w:pos="1134"/>
        </w:tabs>
        <w:ind w:firstLine="567"/>
        <w:jc w:val="both"/>
        <w:rPr>
          <w:rFonts w:ascii="Times New Roman" w:hAnsi="Times New Roman"/>
          <w:b/>
          <w:color w:val="000000" w:themeColor="text1"/>
          <w:sz w:val="20"/>
          <w:szCs w:val="20"/>
        </w:rPr>
      </w:pPr>
      <w:r w:rsidRPr="00217D72">
        <w:rPr>
          <w:rFonts w:ascii="Times New Roman" w:hAnsi="Times New Roman"/>
          <w:b/>
          <w:color w:val="000000" w:themeColor="text1"/>
          <w:sz w:val="20"/>
          <w:szCs w:val="20"/>
        </w:rPr>
        <w:t>2 КЛАСС</w:t>
      </w:r>
    </w:p>
    <w:p w:rsidR="006A427C" w:rsidRPr="00217D72" w:rsidRDefault="006A427C" w:rsidP="00FD7B2E">
      <w:pPr>
        <w:pStyle w:val="af5"/>
        <w:tabs>
          <w:tab w:val="left" w:pos="284"/>
          <w:tab w:val="left" w:pos="851"/>
          <w:tab w:val="left" w:pos="1134"/>
        </w:tabs>
        <w:spacing w:before="65"/>
        <w:ind w:left="0" w:right="0" w:firstLine="567"/>
        <w:rPr>
          <w:rFonts w:ascii="Times New Roman" w:hAnsi="Times New Roman" w:cs="Times New Roman"/>
          <w:color w:val="000000" w:themeColor="text1"/>
          <w:lang w:val="ru-RU"/>
        </w:rPr>
      </w:pPr>
      <w:r w:rsidRPr="00217D72">
        <w:rPr>
          <w:rFonts w:ascii="Times New Roman" w:hAnsi="Times New Roman" w:cs="Times New Roman"/>
          <w:i/>
          <w:color w:val="000000" w:themeColor="text1"/>
          <w:lang w:val="ru-RU"/>
        </w:rPr>
        <w:t>О нашей Родине</w:t>
      </w:r>
      <w:r w:rsidRPr="00217D72">
        <w:rPr>
          <w:rFonts w:ascii="Times New Roman" w:hAnsi="Times New Roman" w:cs="Times New Roman"/>
          <w:color w:val="000000" w:themeColor="text1"/>
          <w:lang w:val="ru-RU"/>
        </w:rPr>
        <w:t xml:space="preserve">. Круг чтения: произведения о Родине </w:t>
      </w:r>
      <w:r w:rsidRPr="00217D72">
        <w:rPr>
          <w:rFonts w:ascii="Times New Roman" w:hAnsi="Times New Roman" w:cs="Times New Roman"/>
          <w:lang w:val="ru-RU"/>
        </w:rPr>
        <w:t>(на примере не менее трёх стихотворений И. С. Никитина, Ф. П. Савинова</w:t>
      </w:r>
      <w:r w:rsidRPr="00217D72">
        <w:rPr>
          <w:rFonts w:ascii="Times New Roman" w:hAnsi="Times New Roman" w:cs="Times New Roman"/>
          <w:color w:val="000000" w:themeColor="text1"/>
          <w:lang w:val="ru-RU"/>
        </w:rPr>
        <w:t>, А. А. Прокофьева, Н. М. Рубцова, С. А. Есенина</w:t>
      </w:r>
      <w:r w:rsidRPr="00217D72">
        <w:rPr>
          <w:rFonts w:ascii="Times New Roman" w:hAnsi="Times New Roman" w:cs="Times New Roman"/>
          <w:color w:val="000000" w:themeColor="text1"/>
          <w:spacing w:val="-7"/>
          <w:lang w:val="ru-RU"/>
        </w:rPr>
        <w:t xml:space="preserve"> </w:t>
      </w:r>
      <w:r w:rsidRPr="00217D72">
        <w:rPr>
          <w:rFonts w:ascii="Times New Roman" w:hAnsi="Times New Roman" w:cs="Times New Roman"/>
          <w:color w:val="000000" w:themeColor="text1"/>
          <w:lang w:val="ru-RU"/>
        </w:rPr>
        <w:t>и</w:t>
      </w:r>
      <w:r w:rsidRPr="00217D72">
        <w:rPr>
          <w:rFonts w:ascii="Times New Roman" w:hAnsi="Times New Roman" w:cs="Times New Roman"/>
          <w:color w:val="000000" w:themeColor="text1"/>
          <w:spacing w:val="-7"/>
          <w:lang w:val="ru-RU"/>
        </w:rPr>
        <w:t xml:space="preserve"> </w:t>
      </w:r>
      <w:r w:rsidRPr="00217D72">
        <w:rPr>
          <w:rFonts w:ascii="Times New Roman" w:hAnsi="Times New Roman" w:cs="Times New Roman"/>
          <w:color w:val="000000" w:themeColor="text1"/>
          <w:lang w:val="ru-RU"/>
        </w:rPr>
        <w:t>др.).</w:t>
      </w:r>
      <w:r w:rsidRPr="00217D72">
        <w:rPr>
          <w:rFonts w:ascii="Times New Roman" w:hAnsi="Times New Roman" w:cs="Times New Roman"/>
          <w:color w:val="000000" w:themeColor="text1"/>
          <w:spacing w:val="-6"/>
          <w:lang w:val="ru-RU"/>
        </w:rPr>
        <w:t xml:space="preserve"> </w:t>
      </w:r>
      <w:r w:rsidRPr="00217D72">
        <w:rPr>
          <w:rFonts w:ascii="Times New Roman" w:hAnsi="Times New Roman" w:cs="Times New Roman"/>
          <w:color w:val="000000" w:themeColor="text1"/>
          <w:lang w:val="ru-RU"/>
        </w:rPr>
        <w:t>Патриотическое</w:t>
      </w:r>
      <w:r w:rsidRPr="00217D72">
        <w:rPr>
          <w:rFonts w:ascii="Times New Roman" w:hAnsi="Times New Roman" w:cs="Times New Roman"/>
          <w:color w:val="000000" w:themeColor="text1"/>
          <w:spacing w:val="-7"/>
          <w:lang w:val="ru-RU"/>
        </w:rPr>
        <w:t xml:space="preserve"> </w:t>
      </w:r>
      <w:r w:rsidRPr="00217D72">
        <w:rPr>
          <w:rFonts w:ascii="Times New Roman" w:hAnsi="Times New Roman" w:cs="Times New Roman"/>
          <w:color w:val="000000" w:themeColor="text1"/>
          <w:lang w:val="ru-RU"/>
        </w:rPr>
        <w:t>звучание</w:t>
      </w:r>
      <w:r w:rsidRPr="00217D72">
        <w:rPr>
          <w:rFonts w:ascii="Times New Roman" w:hAnsi="Times New Roman" w:cs="Times New Roman"/>
          <w:color w:val="000000" w:themeColor="text1"/>
          <w:spacing w:val="-6"/>
          <w:lang w:val="ru-RU"/>
        </w:rPr>
        <w:t xml:space="preserve"> </w:t>
      </w:r>
      <w:r w:rsidRPr="00217D72">
        <w:rPr>
          <w:rFonts w:ascii="Times New Roman" w:hAnsi="Times New Roman" w:cs="Times New Roman"/>
          <w:color w:val="000000" w:themeColor="text1"/>
          <w:lang w:val="ru-RU"/>
        </w:rPr>
        <w:t>произведений</w:t>
      </w:r>
      <w:r w:rsidRPr="00217D72">
        <w:rPr>
          <w:rFonts w:ascii="Times New Roman" w:hAnsi="Times New Roman" w:cs="Times New Roman"/>
          <w:color w:val="000000" w:themeColor="text1"/>
          <w:spacing w:val="-7"/>
          <w:lang w:val="ru-RU"/>
        </w:rPr>
        <w:t xml:space="preserve"> </w:t>
      </w:r>
      <w:r w:rsidRPr="00217D72">
        <w:rPr>
          <w:rFonts w:ascii="Times New Roman" w:hAnsi="Times New Roman" w:cs="Times New Roman"/>
          <w:lang w:val="ru-RU"/>
        </w:rPr>
        <w:t>о родном крае и природе. Отражение в произведениях нравственно-этических</w:t>
      </w:r>
      <w:r w:rsidRPr="00217D72">
        <w:rPr>
          <w:rFonts w:ascii="Times New Roman" w:hAnsi="Times New Roman" w:cs="Times New Roman"/>
          <w:color w:val="000000" w:themeColor="text1"/>
          <w:lang w:val="ru-RU"/>
        </w:rPr>
        <w:t xml:space="preserve"> понятий: любовь к Родине, родному краю, Отечеству.</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color w:val="000000" w:themeColor="text1"/>
          <w:lang w:val="ru-RU"/>
        </w:rPr>
        <w:t>Анализ заголовка, соотнесение его с главной мыслью и идеей</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color w:val="000000" w:themeColor="text1"/>
          <w:lang w:val="ru-RU"/>
        </w:rPr>
        <w:t>произведения. Иллюстрация к произведению как отражение</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color w:val="000000" w:themeColor="text1"/>
          <w:lang w:val="ru-RU"/>
        </w:rPr>
        <w:t>эмоционального отклика на произведение. Отражение темы</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color w:val="000000" w:themeColor="text1"/>
          <w:spacing w:val="-1"/>
          <w:lang w:val="ru-RU"/>
        </w:rPr>
        <w:t xml:space="preserve">Родины в </w:t>
      </w:r>
      <w:r w:rsidRPr="00217D72">
        <w:rPr>
          <w:rFonts w:ascii="Times New Roman" w:hAnsi="Times New Roman" w:cs="Times New Roman"/>
          <w:color w:val="000000" w:themeColor="text1"/>
          <w:spacing w:val="-1"/>
          <w:lang w:val="ru-RU"/>
        </w:rPr>
        <w:lastRenderedPageBreak/>
        <w:t xml:space="preserve">изобразительном искусстве </w:t>
      </w:r>
      <w:r w:rsidRPr="00217D72">
        <w:rPr>
          <w:rFonts w:ascii="Times New Roman" w:hAnsi="Times New Roman" w:cs="Times New Roman"/>
          <w:color w:val="000000" w:themeColor="text1"/>
          <w:lang w:val="ru-RU"/>
        </w:rPr>
        <w:t>(пейзажи И. И. Левитана,</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color w:val="000000" w:themeColor="text1"/>
          <w:lang w:val="ru-RU"/>
        </w:rPr>
        <w:t>И.</w:t>
      </w:r>
      <w:r w:rsidRPr="00217D72">
        <w:rPr>
          <w:rFonts w:ascii="Times New Roman" w:hAnsi="Times New Roman" w:cs="Times New Roman"/>
          <w:color w:val="000000" w:themeColor="text1"/>
          <w:spacing w:val="-12"/>
          <w:lang w:val="ru-RU"/>
        </w:rPr>
        <w:t xml:space="preserve"> </w:t>
      </w:r>
      <w:r w:rsidRPr="00217D72">
        <w:rPr>
          <w:rFonts w:ascii="Times New Roman" w:hAnsi="Times New Roman" w:cs="Times New Roman"/>
          <w:color w:val="000000" w:themeColor="text1"/>
          <w:lang w:val="ru-RU"/>
        </w:rPr>
        <w:t>И.</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color w:val="000000" w:themeColor="text1"/>
          <w:lang w:val="ru-RU"/>
        </w:rPr>
        <w:t>Шишкина,</w:t>
      </w:r>
      <w:r w:rsidRPr="00217D72">
        <w:rPr>
          <w:rFonts w:ascii="Times New Roman" w:hAnsi="Times New Roman" w:cs="Times New Roman"/>
          <w:color w:val="000000" w:themeColor="text1"/>
          <w:spacing w:val="2"/>
          <w:lang w:val="ru-RU"/>
        </w:rPr>
        <w:t xml:space="preserve"> </w:t>
      </w:r>
      <w:r w:rsidRPr="00217D72">
        <w:rPr>
          <w:rFonts w:ascii="Times New Roman" w:hAnsi="Times New Roman" w:cs="Times New Roman"/>
          <w:color w:val="000000" w:themeColor="text1"/>
          <w:lang w:val="ru-RU"/>
        </w:rPr>
        <w:t>В.</w:t>
      </w:r>
      <w:r w:rsidRPr="00217D72">
        <w:rPr>
          <w:rFonts w:ascii="Times New Roman" w:hAnsi="Times New Roman" w:cs="Times New Roman"/>
          <w:color w:val="000000" w:themeColor="text1"/>
          <w:spacing w:val="-13"/>
          <w:lang w:val="ru-RU"/>
        </w:rPr>
        <w:t> </w:t>
      </w:r>
      <w:r w:rsidRPr="00217D72">
        <w:rPr>
          <w:rFonts w:ascii="Times New Roman" w:hAnsi="Times New Roman" w:cs="Times New Roman"/>
          <w:color w:val="000000" w:themeColor="text1"/>
          <w:lang w:val="ru-RU"/>
        </w:rPr>
        <w:t>Д.</w:t>
      </w:r>
      <w:r w:rsidRPr="00217D72">
        <w:rPr>
          <w:rFonts w:ascii="Times New Roman" w:hAnsi="Times New Roman" w:cs="Times New Roman"/>
          <w:color w:val="000000" w:themeColor="text1"/>
          <w:spacing w:val="2"/>
          <w:lang w:val="ru-RU"/>
        </w:rPr>
        <w:t xml:space="preserve"> </w:t>
      </w:r>
      <w:r w:rsidRPr="00217D72">
        <w:rPr>
          <w:rFonts w:ascii="Times New Roman" w:hAnsi="Times New Roman" w:cs="Times New Roman"/>
          <w:color w:val="000000" w:themeColor="text1"/>
          <w:lang w:val="ru-RU"/>
        </w:rPr>
        <w:t>Поленова</w:t>
      </w:r>
      <w:r w:rsidRPr="00217D72">
        <w:rPr>
          <w:rFonts w:ascii="Times New Roman" w:hAnsi="Times New Roman" w:cs="Times New Roman"/>
          <w:color w:val="000000" w:themeColor="text1"/>
          <w:spacing w:val="2"/>
          <w:lang w:val="ru-RU"/>
        </w:rPr>
        <w:t xml:space="preserve"> </w:t>
      </w:r>
      <w:r w:rsidRPr="00217D72">
        <w:rPr>
          <w:rFonts w:ascii="Times New Roman" w:hAnsi="Times New Roman" w:cs="Times New Roman"/>
          <w:color w:val="000000" w:themeColor="text1"/>
          <w:lang w:val="ru-RU"/>
        </w:rPr>
        <w:t>и</w:t>
      </w:r>
      <w:r w:rsidRPr="00217D72">
        <w:rPr>
          <w:rFonts w:ascii="Times New Roman" w:hAnsi="Times New Roman" w:cs="Times New Roman"/>
          <w:color w:val="000000" w:themeColor="text1"/>
          <w:spacing w:val="2"/>
          <w:lang w:val="ru-RU"/>
        </w:rPr>
        <w:t xml:space="preserve"> </w:t>
      </w:r>
      <w:r w:rsidRPr="00217D72">
        <w:rPr>
          <w:rFonts w:ascii="Times New Roman" w:hAnsi="Times New Roman" w:cs="Times New Roman"/>
          <w:color w:val="000000" w:themeColor="text1"/>
          <w:lang w:val="ru-RU"/>
        </w:rPr>
        <w:t>др.).</w:t>
      </w:r>
    </w:p>
    <w:p w:rsidR="006A427C" w:rsidRPr="00217D72" w:rsidRDefault="006A427C" w:rsidP="00FD7B2E">
      <w:pPr>
        <w:pStyle w:val="af5"/>
        <w:tabs>
          <w:tab w:val="left" w:pos="284"/>
          <w:tab w:val="left" w:pos="851"/>
          <w:tab w:val="left" w:pos="1134"/>
        </w:tabs>
        <w:spacing w:before="7"/>
        <w:ind w:left="0" w:right="0" w:firstLine="567"/>
        <w:rPr>
          <w:rFonts w:ascii="Times New Roman" w:hAnsi="Times New Roman" w:cs="Times New Roman"/>
          <w:lang w:val="ru-RU"/>
        </w:rPr>
      </w:pPr>
      <w:r w:rsidRPr="00217D72">
        <w:rPr>
          <w:rFonts w:ascii="Times New Roman" w:hAnsi="Times New Roman" w:cs="Times New Roman"/>
          <w:i/>
          <w:color w:val="000000" w:themeColor="text1"/>
          <w:lang w:val="ru-RU"/>
        </w:rPr>
        <w:t xml:space="preserve">Фольклор </w:t>
      </w:r>
      <w:r w:rsidRPr="00217D72">
        <w:rPr>
          <w:rFonts w:ascii="Times New Roman" w:hAnsi="Times New Roman" w:cs="Times New Roman"/>
          <w:color w:val="000000" w:themeColor="text1"/>
          <w:lang w:val="ru-RU"/>
        </w:rPr>
        <w:t>(</w:t>
      </w:r>
      <w:r w:rsidRPr="00217D72">
        <w:rPr>
          <w:rFonts w:ascii="Times New Roman" w:hAnsi="Times New Roman" w:cs="Times New Roman"/>
          <w:i/>
          <w:color w:val="000000" w:themeColor="text1"/>
          <w:lang w:val="ru-RU"/>
        </w:rPr>
        <w:t>устное народное творчество</w:t>
      </w:r>
      <w:r w:rsidRPr="00217D72">
        <w:rPr>
          <w:rFonts w:ascii="Times New Roman" w:hAnsi="Times New Roman" w:cs="Times New Roman"/>
          <w:color w:val="000000" w:themeColor="text1"/>
          <w:lang w:val="ru-RU"/>
        </w:rPr>
        <w:t>)</w:t>
      </w:r>
      <w:r w:rsidRPr="00217D72">
        <w:rPr>
          <w:rFonts w:ascii="Times New Roman" w:hAnsi="Times New Roman" w:cs="Times New Roman"/>
          <w:i/>
          <w:color w:val="000000" w:themeColor="text1"/>
          <w:lang w:val="ru-RU"/>
        </w:rPr>
        <w:t xml:space="preserve">. </w:t>
      </w:r>
      <w:r w:rsidRPr="00217D72">
        <w:rPr>
          <w:rFonts w:ascii="Times New Roman" w:hAnsi="Times New Roman" w:cs="Times New Roman"/>
          <w:color w:val="000000" w:themeColor="text1"/>
          <w:lang w:val="ru-RU"/>
        </w:rPr>
        <w:t>Произведения ма</w:t>
      </w:r>
      <w:r w:rsidRPr="00217D72">
        <w:rPr>
          <w:rFonts w:ascii="Times New Roman" w:hAnsi="Times New Roman" w:cs="Times New Roman"/>
          <w:color w:val="000000" w:themeColor="text1"/>
          <w:spacing w:val="-1"/>
          <w:lang w:val="ru-RU"/>
        </w:rPr>
        <w:t>лых</w:t>
      </w:r>
      <w:r w:rsidRPr="00217D72">
        <w:rPr>
          <w:rFonts w:ascii="Times New Roman" w:hAnsi="Times New Roman" w:cs="Times New Roman"/>
          <w:color w:val="000000" w:themeColor="text1"/>
          <w:spacing w:val="-14"/>
          <w:lang w:val="ru-RU"/>
        </w:rPr>
        <w:t xml:space="preserve"> </w:t>
      </w:r>
      <w:r w:rsidRPr="00217D72">
        <w:rPr>
          <w:rFonts w:ascii="Times New Roman" w:hAnsi="Times New Roman" w:cs="Times New Roman"/>
          <w:color w:val="000000" w:themeColor="text1"/>
          <w:spacing w:val="-1"/>
          <w:lang w:val="ru-RU"/>
        </w:rPr>
        <w:t>жанров</w:t>
      </w:r>
      <w:r w:rsidRPr="00217D72">
        <w:rPr>
          <w:rFonts w:ascii="Times New Roman" w:hAnsi="Times New Roman" w:cs="Times New Roman"/>
          <w:color w:val="000000" w:themeColor="text1"/>
          <w:spacing w:val="-14"/>
          <w:lang w:val="ru-RU"/>
        </w:rPr>
        <w:t xml:space="preserve"> </w:t>
      </w:r>
      <w:r w:rsidRPr="00217D72">
        <w:rPr>
          <w:rFonts w:ascii="Times New Roman" w:hAnsi="Times New Roman" w:cs="Times New Roman"/>
          <w:color w:val="000000" w:themeColor="text1"/>
          <w:spacing w:val="-1"/>
          <w:lang w:val="ru-RU"/>
        </w:rPr>
        <w:t>фольклора</w:t>
      </w:r>
      <w:r w:rsidRPr="00217D72">
        <w:rPr>
          <w:rFonts w:ascii="Times New Roman" w:hAnsi="Times New Roman" w:cs="Times New Roman"/>
          <w:color w:val="000000" w:themeColor="text1"/>
          <w:spacing w:val="-14"/>
          <w:lang w:val="ru-RU"/>
        </w:rPr>
        <w:t xml:space="preserve"> </w:t>
      </w:r>
      <w:r w:rsidRPr="00217D72">
        <w:rPr>
          <w:rFonts w:ascii="Times New Roman" w:hAnsi="Times New Roman" w:cs="Times New Roman"/>
          <w:color w:val="000000" w:themeColor="text1"/>
          <w:spacing w:val="-1"/>
          <w:lang w:val="ru-RU"/>
        </w:rPr>
        <w:t>(потешки,</w:t>
      </w:r>
      <w:r w:rsidRPr="00217D72">
        <w:rPr>
          <w:rFonts w:ascii="Times New Roman" w:hAnsi="Times New Roman" w:cs="Times New Roman"/>
          <w:color w:val="000000" w:themeColor="text1"/>
          <w:spacing w:val="-14"/>
          <w:lang w:val="ru-RU"/>
        </w:rPr>
        <w:t xml:space="preserve"> </w:t>
      </w:r>
      <w:r w:rsidRPr="00217D72">
        <w:rPr>
          <w:rFonts w:ascii="Times New Roman" w:hAnsi="Times New Roman" w:cs="Times New Roman"/>
          <w:color w:val="000000" w:themeColor="text1"/>
          <w:lang w:val="ru-RU"/>
        </w:rPr>
        <w:t>считалки,</w:t>
      </w:r>
      <w:r w:rsidRPr="00217D72">
        <w:rPr>
          <w:rFonts w:ascii="Times New Roman" w:hAnsi="Times New Roman" w:cs="Times New Roman"/>
          <w:color w:val="000000" w:themeColor="text1"/>
          <w:spacing w:val="-14"/>
          <w:lang w:val="ru-RU"/>
        </w:rPr>
        <w:t xml:space="preserve"> </w:t>
      </w:r>
      <w:r w:rsidRPr="00217D72">
        <w:rPr>
          <w:rFonts w:ascii="Times New Roman" w:hAnsi="Times New Roman" w:cs="Times New Roman"/>
          <w:color w:val="000000" w:themeColor="text1"/>
          <w:lang w:val="ru-RU"/>
        </w:rPr>
        <w:t>пословицы,</w:t>
      </w:r>
      <w:r w:rsidRPr="00217D72">
        <w:rPr>
          <w:rFonts w:ascii="Times New Roman" w:hAnsi="Times New Roman" w:cs="Times New Roman"/>
          <w:color w:val="000000" w:themeColor="text1"/>
          <w:spacing w:val="-14"/>
          <w:lang w:val="ru-RU"/>
        </w:rPr>
        <w:t xml:space="preserve"> </w:t>
      </w:r>
      <w:r w:rsidRPr="00217D72">
        <w:rPr>
          <w:rFonts w:ascii="Times New Roman" w:hAnsi="Times New Roman" w:cs="Times New Roman"/>
          <w:color w:val="000000" w:themeColor="text1"/>
          <w:lang w:val="ru-RU"/>
        </w:rPr>
        <w:t>скороговорки, небылицы, загадки по выбору). Шуточные фольклорные произведения — скороговорки, небылицы. Особенности</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color w:val="000000" w:themeColor="text1"/>
          <w:lang w:val="ru-RU"/>
        </w:rPr>
        <w:t>скороговорок,</w:t>
      </w:r>
      <w:r w:rsidRPr="00217D72">
        <w:rPr>
          <w:rFonts w:ascii="Times New Roman" w:hAnsi="Times New Roman" w:cs="Times New Roman"/>
          <w:color w:val="000000" w:themeColor="text1"/>
          <w:spacing w:val="-15"/>
          <w:lang w:val="ru-RU"/>
        </w:rPr>
        <w:t xml:space="preserve"> </w:t>
      </w:r>
      <w:r w:rsidRPr="00217D72">
        <w:rPr>
          <w:rFonts w:ascii="Times New Roman" w:hAnsi="Times New Roman" w:cs="Times New Roman"/>
          <w:color w:val="000000" w:themeColor="text1"/>
          <w:lang w:val="ru-RU"/>
        </w:rPr>
        <w:t>их</w:t>
      </w:r>
      <w:r w:rsidRPr="00217D72">
        <w:rPr>
          <w:rFonts w:ascii="Times New Roman" w:hAnsi="Times New Roman" w:cs="Times New Roman"/>
          <w:color w:val="000000" w:themeColor="text1"/>
          <w:spacing w:val="-15"/>
          <w:lang w:val="ru-RU"/>
        </w:rPr>
        <w:t xml:space="preserve"> </w:t>
      </w:r>
      <w:r w:rsidRPr="00217D72">
        <w:rPr>
          <w:rFonts w:ascii="Times New Roman" w:hAnsi="Times New Roman" w:cs="Times New Roman"/>
          <w:color w:val="000000" w:themeColor="text1"/>
          <w:lang w:val="ru-RU"/>
        </w:rPr>
        <w:t>роль</w:t>
      </w:r>
      <w:r w:rsidRPr="00217D72">
        <w:rPr>
          <w:rFonts w:ascii="Times New Roman" w:hAnsi="Times New Roman" w:cs="Times New Roman"/>
          <w:color w:val="000000" w:themeColor="text1"/>
          <w:spacing w:val="-14"/>
          <w:lang w:val="ru-RU"/>
        </w:rPr>
        <w:t xml:space="preserve"> </w:t>
      </w:r>
      <w:r w:rsidRPr="00217D72">
        <w:rPr>
          <w:rFonts w:ascii="Times New Roman" w:hAnsi="Times New Roman" w:cs="Times New Roman"/>
          <w:color w:val="000000" w:themeColor="text1"/>
          <w:lang w:val="ru-RU"/>
        </w:rPr>
        <w:t>в</w:t>
      </w:r>
      <w:r w:rsidRPr="00217D72">
        <w:rPr>
          <w:rFonts w:ascii="Times New Roman" w:hAnsi="Times New Roman" w:cs="Times New Roman"/>
          <w:color w:val="000000" w:themeColor="text1"/>
          <w:spacing w:val="-15"/>
          <w:lang w:val="ru-RU"/>
        </w:rPr>
        <w:t xml:space="preserve"> </w:t>
      </w:r>
      <w:r w:rsidRPr="00217D72">
        <w:rPr>
          <w:rFonts w:ascii="Times New Roman" w:hAnsi="Times New Roman" w:cs="Times New Roman"/>
          <w:color w:val="000000" w:themeColor="text1"/>
          <w:lang w:val="ru-RU"/>
        </w:rPr>
        <w:t>речи.</w:t>
      </w:r>
      <w:r w:rsidRPr="00217D72">
        <w:rPr>
          <w:rFonts w:ascii="Times New Roman" w:hAnsi="Times New Roman" w:cs="Times New Roman"/>
          <w:color w:val="000000" w:themeColor="text1"/>
          <w:spacing w:val="-14"/>
          <w:lang w:val="ru-RU"/>
        </w:rPr>
        <w:t xml:space="preserve"> </w:t>
      </w:r>
      <w:r w:rsidRPr="00217D72">
        <w:rPr>
          <w:rFonts w:ascii="Times New Roman" w:hAnsi="Times New Roman" w:cs="Times New Roman"/>
          <w:color w:val="000000" w:themeColor="text1"/>
          <w:lang w:val="ru-RU"/>
        </w:rPr>
        <w:t>Игра</w:t>
      </w:r>
      <w:r w:rsidRPr="00217D72">
        <w:rPr>
          <w:rFonts w:ascii="Times New Roman" w:hAnsi="Times New Roman" w:cs="Times New Roman"/>
          <w:color w:val="000000" w:themeColor="text1"/>
          <w:spacing w:val="-15"/>
          <w:lang w:val="ru-RU"/>
        </w:rPr>
        <w:t xml:space="preserve"> </w:t>
      </w:r>
      <w:r w:rsidRPr="00217D72">
        <w:rPr>
          <w:rFonts w:ascii="Times New Roman" w:hAnsi="Times New Roman" w:cs="Times New Roman"/>
          <w:color w:val="000000" w:themeColor="text1"/>
          <w:lang w:val="ru-RU"/>
        </w:rPr>
        <w:t>со</w:t>
      </w:r>
      <w:r w:rsidRPr="00217D72">
        <w:rPr>
          <w:rFonts w:ascii="Times New Roman" w:hAnsi="Times New Roman" w:cs="Times New Roman"/>
          <w:color w:val="000000" w:themeColor="text1"/>
          <w:spacing w:val="-14"/>
          <w:lang w:val="ru-RU"/>
        </w:rPr>
        <w:t xml:space="preserve"> </w:t>
      </w:r>
      <w:r w:rsidRPr="00217D72">
        <w:rPr>
          <w:rFonts w:ascii="Times New Roman" w:hAnsi="Times New Roman" w:cs="Times New Roman"/>
          <w:color w:val="000000" w:themeColor="text1"/>
          <w:lang w:val="ru-RU"/>
        </w:rPr>
        <w:t>словом,</w:t>
      </w:r>
      <w:r w:rsidRPr="00217D72">
        <w:rPr>
          <w:rFonts w:ascii="Times New Roman" w:hAnsi="Times New Roman" w:cs="Times New Roman"/>
          <w:color w:val="000000" w:themeColor="text1"/>
          <w:spacing w:val="-15"/>
          <w:lang w:val="ru-RU"/>
        </w:rPr>
        <w:t xml:space="preserve"> </w:t>
      </w:r>
      <w:r w:rsidRPr="00217D72">
        <w:rPr>
          <w:rFonts w:ascii="Times New Roman" w:hAnsi="Times New Roman" w:cs="Times New Roman"/>
          <w:color w:val="000000" w:themeColor="text1"/>
          <w:lang w:val="ru-RU"/>
        </w:rPr>
        <w:t>«перевёртыш</w:t>
      </w:r>
      <w:r w:rsidRPr="00217D72">
        <w:rPr>
          <w:rFonts w:ascii="Times New Roman" w:hAnsi="Times New Roman" w:cs="Times New Roman"/>
          <w:color w:val="000000" w:themeColor="text1"/>
          <w:spacing w:val="-14"/>
          <w:lang w:val="ru-RU"/>
        </w:rPr>
        <w:t xml:space="preserve"> </w:t>
      </w:r>
      <w:r w:rsidRPr="00217D72">
        <w:rPr>
          <w:rFonts w:ascii="Times New Roman" w:hAnsi="Times New Roman" w:cs="Times New Roman"/>
          <w:color w:val="000000" w:themeColor="text1"/>
          <w:lang w:val="ru-RU"/>
        </w:rPr>
        <w:t>событий»</w:t>
      </w:r>
      <w:r w:rsidRPr="00217D72">
        <w:rPr>
          <w:rFonts w:ascii="Times New Roman" w:hAnsi="Times New Roman" w:cs="Times New Roman"/>
          <w:color w:val="000000" w:themeColor="text1"/>
          <w:spacing w:val="-6"/>
          <w:lang w:val="ru-RU"/>
        </w:rPr>
        <w:t xml:space="preserve"> </w:t>
      </w:r>
      <w:r w:rsidRPr="00217D72">
        <w:rPr>
          <w:rFonts w:ascii="Times New Roman" w:hAnsi="Times New Roman" w:cs="Times New Roman"/>
          <w:color w:val="000000" w:themeColor="text1"/>
          <w:lang w:val="ru-RU"/>
        </w:rPr>
        <w:t>как</w:t>
      </w:r>
      <w:r w:rsidRPr="00217D72">
        <w:rPr>
          <w:rFonts w:ascii="Times New Roman" w:hAnsi="Times New Roman" w:cs="Times New Roman"/>
          <w:color w:val="000000" w:themeColor="text1"/>
          <w:spacing w:val="-5"/>
          <w:lang w:val="ru-RU"/>
        </w:rPr>
        <w:t xml:space="preserve"> </w:t>
      </w:r>
      <w:r w:rsidRPr="00217D72">
        <w:rPr>
          <w:rFonts w:ascii="Times New Roman" w:hAnsi="Times New Roman" w:cs="Times New Roman"/>
          <w:color w:val="000000" w:themeColor="text1"/>
          <w:lang w:val="ru-RU"/>
        </w:rPr>
        <w:t>основа</w:t>
      </w:r>
      <w:r w:rsidRPr="00217D72">
        <w:rPr>
          <w:rFonts w:ascii="Times New Roman" w:hAnsi="Times New Roman" w:cs="Times New Roman"/>
          <w:color w:val="000000" w:themeColor="text1"/>
          <w:spacing w:val="-6"/>
          <w:lang w:val="ru-RU"/>
        </w:rPr>
        <w:t xml:space="preserve"> </w:t>
      </w:r>
      <w:r w:rsidRPr="00217D72">
        <w:rPr>
          <w:rFonts w:ascii="Times New Roman" w:hAnsi="Times New Roman" w:cs="Times New Roman"/>
          <w:color w:val="000000" w:themeColor="text1"/>
          <w:lang w:val="ru-RU"/>
        </w:rPr>
        <w:t>построения</w:t>
      </w:r>
      <w:r w:rsidRPr="00217D72">
        <w:rPr>
          <w:rFonts w:ascii="Times New Roman" w:hAnsi="Times New Roman" w:cs="Times New Roman"/>
          <w:color w:val="000000" w:themeColor="text1"/>
          <w:spacing w:val="-5"/>
          <w:lang w:val="ru-RU"/>
        </w:rPr>
        <w:t xml:space="preserve"> </w:t>
      </w:r>
      <w:r w:rsidRPr="00217D72">
        <w:rPr>
          <w:rFonts w:ascii="Times New Roman" w:hAnsi="Times New Roman" w:cs="Times New Roman"/>
          <w:color w:val="000000" w:themeColor="text1"/>
          <w:lang w:val="ru-RU"/>
        </w:rPr>
        <w:t>небылиц.</w:t>
      </w:r>
      <w:r w:rsidRPr="00217D72">
        <w:rPr>
          <w:rFonts w:ascii="Times New Roman" w:hAnsi="Times New Roman" w:cs="Times New Roman"/>
          <w:color w:val="000000" w:themeColor="text1"/>
          <w:spacing w:val="-6"/>
          <w:lang w:val="ru-RU"/>
        </w:rPr>
        <w:t xml:space="preserve"> </w:t>
      </w:r>
      <w:r w:rsidRPr="00217D72">
        <w:rPr>
          <w:rFonts w:ascii="Times New Roman" w:hAnsi="Times New Roman" w:cs="Times New Roman"/>
          <w:color w:val="000000" w:themeColor="text1"/>
          <w:lang w:val="ru-RU"/>
        </w:rPr>
        <w:t>Ритм</w:t>
      </w:r>
      <w:r w:rsidRPr="00217D72">
        <w:rPr>
          <w:rFonts w:ascii="Times New Roman" w:hAnsi="Times New Roman" w:cs="Times New Roman"/>
          <w:color w:val="000000" w:themeColor="text1"/>
          <w:spacing w:val="-5"/>
          <w:lang w:val="ru-RU"/>
        </w:rPr>
        <w:t xml:space="preserve"> </w:t>
      </w:r>
      <w:r w:rsidRPr="00217D72">
        <w:rPr>
          <w:rFonts w:ascii="Times New Roman" w:hAnsi="Times New Roman" w:cs="Times New Roman"/>
          <w:color w:val="000000" w:themeColor="text1"/>
          <w:lang w:val="ru-RU"/>
        </w:rPr>
        <w:t>и</w:t>
      </w:r>
      <w:r w:rsidRPr="00217D72">
        <w:rPr>
          <w:rFonts w:ascii="Times New Roman" w:hAnsi="Times New Roman" w:cs="Times New Roman"/>
          <w:color w:val="000000" w:themeColor="text1"/>
          <w:spacing w:val="-5"/>
          <w:lang w:val="ru-RU"/>
        </w:rPr>
        <w:t xml:space="preserve"> </w:t>
      </w:r>
      <w:r w:rsidRPr="00217D72">
        <w:rPr>
          <w:rFonts w:ascii="Times New Roman" w:hAnsi="Times New Roman" w:cs="Times New Roman"/>
          <w:color w:val="000000" w:themeColor="text1"/>
          <w:lang w:val="ru-RU"/>
        </w:rPr>
        <w:t>счёт</w:t>
      </w:r>
      <w:r w:rsidRPr="00217D72">
        <w:rPr>
          <w:rFonts w:ascii="Times New Roman" w:hAnsi="Times New Roman" w:cs="Times New Roman"/>
          <w:color w:val="000000" w:themeColor="text1"/>
          <w:spacing w:val="-6"/>
          <w:lang w:val="ru-RU"/>
        </w:rPr>
        <w:t xml:space="preserve"> </w:t>
      </w:r>
      <w:r w:rsidRPr="00217D72">
        <w:rPr>
          <w:rFonts w:ascii="Times New Roman" w:hAnsi="Times New Roman" w:cs="Times New Roman"/>
          <w:color w:val="000000" w:themeColor="text1"/>
          <w:lang w:val="ru-RU"/>
        </w:rPr>
        <w:t>—</w:t>
      </w:r>
      <w:r w:rsidRPr="00217D72">
        <w:rPr>
          <w:rFonts w:ascii="Times New Roman" w:hAnsi="Times New Roman" w:cs="Times New Roman"/>
          <w:color w:val="000000" w:themeColor="text1"/>
          <w:spacing w:val="-5"/>
          <w:lang w:val="ru-RU"/>
        </w:rPr>
        <w:t xml:space="preserve"> </w:t>
      </w:r>
      <w:r w:rsidRPr="00217D72">
        <w:rPr>
          <w:rFonts w:ascii="Times New Roman" w:hAnsi="Times New Roman" w:cs="Times New Roman"/>
          <w:color w:val="000000" w:themeColor="text1"/>
          <w:lang w:val="ru-RU"/>
        </w:rPr>
        <w:t>основные</w:t>
      </w:r>
      <w:r w:rsidRPr="00217D72">
        <w:rPr>
          <w:rFonts w:ascii="Times New Roman" w:hAnsi="Times New Roman" w:cs="Times New Roman"/>
          <w:color w:val="000000" w:themeColor="text1"/>
          <w:spacing w:val="-16"/>
          <w:lang w:val="ru-RU"/>
        </w:rPr>
        <w:t xml:space="preserve"> </w:t>
      </w:r>
      <w:r w:rsidRPr="00217D72">
        <w:rPr>
          <w:rFonts w:ascii="Times New Roman" w:hAnsi="Times New Roman" w:cs="Times New Roman"/>
          <w:color w:val="000000" w:themeColor="text1"/>
          <w:lang w:val="ru-RU"/>
        </w:rPr>
        <w:t>средства</w:t>
      </w:r>
      <w:r w:rsidRPr="00217D72">
        <w:rPr>
          <w:rFonts w:ascii="Times New Roman" w:hAnsi="Times New Roman" w:cs="Times New Roman"/>
          <w:color w:val="000000" w:themeColor="text1"/>
          <w:spacing w:val="-15"/>
          <w:lang w:val="ru-RU"/>
        </w:rPr>
        <w:t xml:space="preserve"> </w:t>
      </w:r>
      <w:r w:rsidRPr="00217D72">
        <w:rPr>
          <w:rFonts w:ascii="Times New Roman" w:hAnsi="Times New Roman" w:cs="Times New Roman"/>
          <w:color w:val="000000" w:themeColor="text1"/>
          <w:lang w:val="ru-RU"/>
        </w:rPr>
        <w:t>выразительности</w:t>
      </w:r>
      <w:r w:rsidRPr="00217D72">
        <w:rPr>
          <w:rFonts w:ascii="Times New Roman" w:hAnsi="Times New Roman" w:cs="Times New Roman"/>
          <w:color w:val="000000" w:themeColor="text1"/>
          <w:spacing w:val="-15"/>
          <w:lang w:val="ru-RU"/>
        </w:rPr>
        <w:t xml:space="preserve"> </w:t>
      </w:r>
      <w:r w:rsidRPr="00217D72">
        <w:rPr>
          <w:rFonts w:ascii="Times New Roman" w:hAnsi="Times New Roman" w:cs="Times New Roman"/>
          <w:color w:val="000000" w:themeColor="text1"/>
          <w:lang w:val="ru-RU"/>
        </w:rPr>
        <w:t>и</w:t>
      </w:r>
      <w:r w:rsidRPr="00217D72">
        <w:rPr>
          <w:rFonts w:ascii="Times New Roman" w:hAnsi="Times New Roman" w:cs="Times New Roman"/>
          <w:color w:val="000000" w:themeColor="text1"/>
          <w:spacing w:val="-15"/>
          <w:lang w:val="ru-RU"/>
        </w:rPr>
        <w:t xml:space="preserve"> </w:t>
      </w:r>
      <w:r w:rsidRPr="00217D72">
        <w:rPr>
          <w:rFonts w:ascii="Times New Roman" w:hAnsi="Times New Roman" w:cs="Times New Roman"/>
          <w:color w:val="000000" w:themeColor="text1"/>
          <w:lang w:val="ru-RU"/>
        </w:rPr>
        <w:t>построения</w:t>
      </w:r>
      <w:r w:rsidRPr="00217D72">
        <w:rPr>
          <w:rFonts w:ascii="Times New Roman" w:hAnsi="Times New Roman" w:cs="Times New Roman"/>
          <w:color w:val="000000" w:themeColor="text1"/>
          <w:spacing w:val="-15"/>
          <w:lang w:val="ru-RU"/>
        </w:rPr>
        <w:t xml:space="preserve"> </w:t>
      </w:r>
      <w:r w:rsidRPr="00217D72">
        <w:rPr>
          <w:rFonts w:ascii="Times New Roman" w:hAnsi="Times New Roman" w:cs="Times New Roman"/>
          <w:color w:val="000000" w:themeColor="text1"/>
          <w:lang w:val="ru-RU"/>
        </w:rPr>
        <w:t>считалки.</w:t>
      </w:r>
      <w:r w:rsidRPr="00217D72">
        <w:rPr>
          <w:rFonts w:ascii="Times New Roman" w:hAnsi="Times New Roman" w:cs="Times New Roman"/>
          <w:color w:val="000000" w:themeColor="text1"/>
          <w:spacing w:val="-15"/>
          <w:lang w:val="ru-RU"/>
        </w:rPr>
        <w:t xml:space="preserve"> </w:t>
      </w:r>
      <w:r w:rsidRPr="00217D72">
        <w:rPr>
          <w:rFonts w:ascii="Times New Roman" w:hAnsi="Times New Roman" w:cs="Times New Roman"/>
          <w:lang w:val="ru-RU"/>
        </w:rPr>
        <w:t>Народные песни, их особенности. Загадка как жанр фольклора, тематические группы загадок</w:t>
      </w:r>
      <w:r w:rsidRPr="00217D72">
        <w:rPr>
          <w:rFonts w:ascii="Times New Roman" w:hAnsi="Times New Roman" w:cs="Times New Roman"/>
          <w:color w:val="000000" w:themeColor="text1"/>
          <w:lang w:val="ru-RU"/>
        </w:rPr>
        <w:t>.</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color w:val="000000" w:themeColor="text1"/>
          <w:lang w:val="ru-RU"/>
        </w:rPr>
        <w:t>Сказка</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color w:val="000000" w:themeColor="text1"/>
          <w:lang w:val="ru-RU"/>
        </w:rPr>
        <w:t>—</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color w:val="000000" w:themeColor="text1"/>
          <w:lang w:val="ru-RU"/>
        </w:rPr>
        <w:t>выражение</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color w:val="000000" w:themeColor="text1"/>
          <w:lang w:val="ru-RU"/>
        </w:rPr>
        <w:t>народной</w:t>
      </w:r>
      <w:r w:rsidRPr="00217D72">
        <w:rPr>
          <w:rFonts w:ascii="Times New Roman" w:hAnsi="Times New Roman" w:cs="Times New Roman"/>
          <w:color w:val="000000" w:themeColor="text1"/>
          <w:spacing w:val="-61"/>
          <w:lang w:val="ru-RU"/>
        </w:rPr>
        <w:t xml:space="preserve"> </w:t>
      </w:r>
      <w:r w:rsidRPr="00217D72">
        <w:rPr>
          <w:rFonts w:ascii="Times New Roman" w:hAnsi="Times New Roman" w:cs="Times New Roman"/>
          <w:color w:val="000000" w:themeColor="text1"/>
          <w:lang w:val="ru-RU"/>
        </w:rPr>
        <w:t>мудрости,</w:t>
      </w:r>
      <w:r w:rsidRPr="00217D72">
        <w:rPr>
          <w:rFonts w:ascii="Times New Roman" w:hAnsi="Times New Roman" w:cs="Times New Roman"/>
          <w:color w:val="000000" w:themeColor="text1"/>
          <w:spacing w:val="-7"/>
          <w:lang w:val="ru-RU"/>
        </w:rPr>
        <w:t xml:space="preserve"> </w:t>
      </w:r>
      <w:r w:rsidRPr="00217D72">
        <w:rPr>
          <w:rFonts w:ascii="Times New Roman" w:hAnsi="Times New Roman" w:cs="Times New Roman"/>
          <w:color w:val="000000" w:themeColor="text1"/>
          <w:lang w:val="ru-RU"/>
        </w:rPr>
        <w:t>нравственная</w:t>
      </w:r>
      <w:r w:rsidRPr="00217D72">
        <w:rPr>
          <w:rFonts w:ascii="Times New Roman" w:hAnsi="Times New Roman" w:cs="Times New Roman"/>
          <w:color w:val="000000" w:themeColor="text1"/>
          <w:spacing w:val="-6"/>
          <w:lang w:val="ru-RU"/>
        </w:rPr>
        <w:t xml:space="preserve"> </w:t>
      </w:r>
      <w:r w:rsidRPr="00217D72">
        <w:rPr>
          <w:rFonts w:ascii="Times New Roman" w:hAnsi="Times New Roman" w:cs="Times New Roman"/>
          <w:color w:val="000000" w:themeColor="text1"/>
          <w:lang w:val="ru-RU"/>
        </w:rPr>
        <w:t>идея</w:t>
      </w:r>
      <w:r w:rsidRPr="00217D72">
        <w:rPr>
          <w:rFonts w:ascii="Times New Roman" w:hAnsi="Times New Roman" w:cs="Times New Roman"/>
          <w:color w:val="000000" w:themeColor="text1"/>
          <w:spacing w:val="-6"/>
          <w:lang w:val="ru-RU"/>
        </w:rPr>
        <w:t xml:space="preserve"> </w:t>
      </w:r>
      <w:r w:rsidRPr="00217D72">
        <w:rPr>
          <w:rFonts w:ascii="Times New Roman" w:hAnsi="Times New Roman" w:cs="Times New Roman"/>
          <w:color w:val="000000" w:themeColor="text1"/>
          <w:lang w:val="ru-RU"/>
        </w:rPr>
        <w:t>фольклорных</w:t>
      </w:r>
      <w:r w:rsidRPr="00217D72">
        <w:rPr>
          <w:rFonts w:ascii="Times New Roman" w:hAnsi="Times New Roman" w:cs="Times New Roman"/>
          <w:color w:val="000000" w:themeColor="text1"/>
          <w:spacing w:val="-7"/>
          <w:lang w:val="ru-RU"/>
        </w:rPr>
        <w:t xml:space="preserve"> </w:t>
      </w:r>
      <w:r w:rsidRPr="00217D72">
        <w:rPr>
          <w:rFonts w:ascii="Times New Roman" w:hAnsi="Times New Roman" w:cs="Times New Roman"/>
          <w:color w:val="000000" w:themeColor="text1"/>
          <w:lang w:val="ru-RU"/>
        </w:rPr>
        <w:t>сказок.</w:t>
      </w:r>
      <w:r w:rsidRPr="00217D72">
        <w:rPr>
          <w:rFonts w:ascii="Times New Roman" w:hAnsi="Times New Roman" w:cs="Times New Roman"/>
          <w:color w:val="000000" w:themeColor="text1"/>
          <w:spacing w:val="-6"/>
          <w:lang w:val="ru-RU"/>
        </w:rPr>
        <w:t xml:space="preserve"> </w:t>
      </w:r>
      <w:r w:rsidRPr="00217D72">
        <w:rPr>
          <w:rFonts w:ascii="Times New Roman" w:hAnsi="Times New Roman" w:cs="Times New Roman"/>
          <w:color w:val="000000" w:themeColor="text1"/>
          <w:lang w:val="ru-RU"/>
        </w:rPr>
        <w:t>Особенности сказок разного вида (о животных, бытовые, волшебные).</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lang w:val="ru-RU"/>
        </w:rPr>
        <w:t>Особенности сказок</w:t>
      </w:r>
      <w:r w:rsidRPr="00217D72">
        <w:rPr>
          <w:rFonts w:ascii="Times New Roman" w:hAnsi="Times New Roman" w:cs="Times New Roman"/>
          <w:color w:val="000000" w:themeColor="text1"/>
          <w:w w:val="95"/>
          <w:lang w:val="ru-RU"/>
        </w:rPr>
        <w:t xml:space="preserve"> </w:t>
      </w:r>
      <w:r w:rsidRPr="00217D72">
        <w:rPr>
          <w:rFonts w:ascii="Times New Roman" w:hAnsi="Times New Roman" w:cs="Times New Roman"/>
          <w:lang w:val="ru-RU"/>
        </w:rPr>
        <w:t>о животных: сказки народов России. Бытовая</w:t>
      </w:r>
      <w:r w:rsidRPr="00217D72">
        <w:rPr>
          <w:rFonts w:ascii="Times New Roman" w:hAnsi="Times New Roman" w:cs="Times New Roman"/>
          <w:color w:val="000000" w:themeColor="text1"/>
          <w:lang w:val="ru-RU"/>
        </w:rPr>
        <w:t xml:space="preserve"> сказка: герои, место действия, особенности построения и</w:t>
      </w:r>
      <w:r w:rsidRPr="00217D72">
        <w:rPr>
          <w:rFonts w:ascii="Times New Roman" w:hAnsi="Times New Roman" w:cs="Times New Roman"/>
          <w:color w:val="000000" w:themeColor="text1"/>
          <w:spacing w:val="-61"/>
          <w:lang w:val="ru-RU"/>
        </w:rPr>
        <w:t xml:space="preserve"> </w:t>
      </w:r>
      <w:r w:rsidRPr="00217D72">
        <w:rPr>
          <w:rFonts w:ascii="Times New Roman" w:hAnsi="Times New Roman" w:cs="Times New Roman"/>
          <w:color w:val="000000" w:themeColor="text1"/>
          <w:lang w:val="ru-RU"/>
        </w:rPr>
        <w:t>языка. Диалог в сказке. Понятие о волшебной сказке (общее</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color w:val="000000" w:themeColor="text1"/>
          <w:spacing w:val="-1"/>
          <w:lang w:val="ru-RU"/>
        </w:rPr>
        <w:t>представление):</w:t>
      </w:r>
      <w:r w:rsidRPr="00217D72">
        <w:rPr>
          <w:rFonts w:ascii="Times New Roman" w:hAnsi="Times New Roman" w:cs="Times New Roman"/>
          <w:color w:val="000000" w:themeColor="text1"/>
          <w:spacing w:val="-15"/>
          <w:lang w:val="ru-RU"/>
        </w:rPr>
        <w:t xml:space="preserve"> </w:t>
      </w:r>
      <w:r w:rsidRPr="00217D72">
        <w:rPr>
          <w:rFonts w:ascii="Times New Roman" w:hAnsi="Times New Roman" w:cs="Times New Roman"/>
          <w:color w:val="000000" w:themeColor="text1"/>
          <w:spacing w:val="-1"/>
          <w:lang w:val="ru-RU"/>
        </w:rPr>
        <w:t>наличие</w:t>
      </w:r>
      <w:r w:rsidRPr="00217D72">
        <w:rPr>
          <w:rFonts w:ascii="Times New Roman" w:hAnsi="Times New Roman" w:cs="Times New Roman"/>
          <w:color w:val="000000" w:themeColor="text1"/>
          <w:spacing w:val="-14"/>
          <w:lang w:val="ru-RU"/>
        </w:rPr>
        <w:t xml:space="preserve"> </w:t>
      </w:r>
      <w:r w:rsidRPr="00217D72">
        <w:rPr>
          <w:rFonts w:ascii="Times New Roman" w:hAnsi="Times New Roman" w:cs="Times New Roman"/>
          <w:color w:val="000000" w:themeColor="text1"/>
          <w:spacing w:val="-1"/>
          <w:lang w:val="ru-RU"/>
        </w:rPr>
        <w:t>присказки,</w:t>
      </w:r>
      <w:r w:rsidRPr="00217D72">
        <w:rPr>
          <w:rFonts w:ascii="Times New Roman" w:hAnsi="Times New Roman" w:cs="Times New Roman"/>
          <w:color w:val="000000" w:themeColor="text1"/>
          <w:spacing w:val="-15"/>
          <w:lang w:val="ru-RU"/>
        </w:rPr>
        <w:t xml:space="preserve"> </w:t>
      </w:r>
      <w:r w:rsidRPr="00217D72">
        <w:rPr>
          <w:rFonts w:ascii="Times New Roman" w:hAnsi="Times New Roman" w:cs="Times New Roman"/>
          <w:color w:val="000000" w:themeColor="text1"/>
          <w:lang w:val="ru-RU"/>
        </w:rPr>
        <w:t>постоянные</w:t>
      </w:r>
      <w:r w:rsidRPr="00217D72">
        <w:rPr>
          <w:rFonts w:ascii="Times New Roman" w:hAnsi="Times New Roman" w:cs="Times New Roman"/>
          <w:color w:val="000000" w:themeColor="text1"/>
          <w:spacing w:val="-14"/>
          <w:lang w:val="ru-RU"/>
        </w:rPr>
        <w:t xml:space="preserve"> </w:t>
      </w:r>
      <w:r w:rsidRPr="00217D72">
        <w:rPr>
          <w:rFonts w:ascii="Times New Roman" w:hAnsi="Times New Roman" w:cs="Times New Roman"/>
          <w:color w:val="000000" w:themeColor="text1"/>
          <w:lang w:val="ru-RU"/>
        </w:rPr>
        <w:t>эпитеты,</w:t>
      </w:r>
      <w:r w:rsidRPr="00217D72">
        <w:rPr>
          <w:rFonts w:ascii="Times New Roman" w:hAnsi="Times New Roman" w:cs="Times New Roman"/>
          <w:color w:val="000000" w:themeColor="text1"/>
          <w:spacing w:val="-15"/>
          <w:lang w:val="ru-RU"/>
        </w:rPr>
        <w:t xml:space="preserve"> </w:t>
      </w:r>
      <w:r w:rsidRPr="00217D72">
        <w:rPr>
          <w:rFonts w:ascii="Times New Roman" w:hAnsi="Times New Roman" w:cs="Times New Roman"/>
          <w:lang w:val="ru-RU"/>
        </w:rPr>
        <w:t>волшебные герои. Фольклорные произведения народов России: отражение в сказках народного быта и культуры.</w:t>
      </w:r>
    </w:p>
    <w:p w:rsidR="006A427C" w:rsidRPr="00217D72" w:rsidRDefault="006A427C" w:rsidP="00FD7B2E">
      <w:pPr>
        <w:pStyle w:val="af5"/>
        <w:tabs>
          <w:tab w:val="left" w:pos="284"/>
          <w:tab w:val="left" w:pos="851"/>
          <w:tab w:val="left" w:pos="1134"/>
        </w:tabs>
        <w:spacing w:before="9"/>
        <w:ind w:left="0" w:right="0" w:firstLine="567"/>
        <w:rPr>
          <w:rFonts w:ascii="Times New Roman" w:hAnsi="Times New Roman" w:cs="Times New Roman"/>
          <w:color w:val="000000" w:themeColor="text1"/>
          <w:lang w:val="ru-RU"/>
        </w:rPr>
      </w:pPr>
      <w:r w:rsidRPr="00217D72">
        <w:rPr>
          <w:rFonts w:ascii="Times New Roman" w:hAnsi="Times New Roman" w:cs="Times New Roman"/>
          <w:i/>
          <w:color w:val="000000" w:themeColor="text1"/>
          <w:lang w:val="ru-RU"/>
        </w:rPr>
        <w:t>Звуки</w:t>
      </w:r>
      <w:r w:rsidRPr="00217D72">
        <w:rPr>
          <w:rFonts w:ascii="Times New Roman" w:hAnsi="Times New Roman" w:cs="Times New Roman"/>
          <w:i/>
          <w:color w:val="000000" w:themeColor="text1"/>
          <w:spacing w:val="-9"/>
          <w:lang w:val="ru-RU"/>
        </w:rPr>
        <w:t xml:space="preserve"> </w:t>
      </w:r>
      <w:r w:rsidRPr="00217D72">
        <w:rPr>
          <w:rFonts w:ascii="Times New Roman" w:hAnsi="Times New Roman" w:cs="Times New Roman"/>
          <w:i/>
          <w:color w:val="000000" w:themeColor="text1"/>
          <w:lang w:val="ru-RU"/>
        </w:rPr>
        <w:t>и</w:t>
      </w:r>
      <w:r w:rsidRPr="00217D72">
        <w:rPr>
          <w:rFonts w:ascii="Times New Roman" w:hAnsi="Times New Roman" w:cs="Times New Roman"/>
          <w:i/>
          <w:color w:val="000000" w:themeColor="text1"/>
          <w:spacing w:val="-9"/>
          <w:lang w:val="ru-RU"/>
        </w:rPr>
        <w:t xml:space="preserve"> </w:t>
      </w:r>
      <w:r w:rsidRPr="00217D72">
        <w:rPr>
          <w:rFonts w:ascii="Times New Roman" w:hAnsi="Times New Roman" w:cs="Times New Roman"/>
          <w:i/>
          <w:color w:val="000000" w:themeColor="text1"/>
          <w:lang w:val="ru-RU"/>
        </w:rPr>
        <w:t>краски</w:t>
      </w:r>
      <w:r w:rsidRPr="00217D72">
        <w:rPr>
          <w:rFonts w:ascii="Times New Roman" w:hAnsi="Times New Roman" w:cs="Times New Roman"/>
          <w:i/>
          <w:color w:val="000000" w:themeColor="text1"/>
          <w:spacing w:val="-9"/>
          <w:lang w:val="ru-RU"/>
        </w:rPr>
        <w:t xml:space="preserve"> </w:t>
      </w:r>
      <w:r w:rsidRPr="00217D72">
        <w:rPr>
          <w:rFonts w:ascii="Times New Roman" w:hAnsi="Times New Roman" w:cs="Times New Roman"/>
          <w:i/>
          <w:color w:val="000000" w:themeColor="text1"/>
          <w:lang w:val="ru-RU"/>
        </w:rPr>
        <w:t>родной</w:t>
      </w:r>
      <w:r w:rsidRPr="00217D72">
        <w:rPr>
          <w:rFonts w:ascii="Times New Roman" w:hAnsi="Times New Roman" w:cs="Times New Roman"/>
          <w:i/>
          <w:color w:val="000000" w:themeColor="text1"/>
          <w:spacing w:val="-9"/>
          <w:lang w:val="ru-RU"/>
        </w:rPr>
        <w:t xml:space="preserve"> </w:t>
      </w:r>
      <w:r w:rsidRPr="00217D72">
        <w:rPr>
          <w:rFonts w:ascii="Times New Roman" w:hAnsi="Times New Roman" w:cs="Times New Roman"/>
          <w:i/>
          <w:color w:val="000000" w:themeColor="text1"/>
          <w:lang w:val="ru-RU"/>
        </w:rPr>
        <w:t>природы</w:t>
      </w:r>
      <w:r w:rsidRPr="00217D72">
        <w:rPr>
          <w:rFonts w:ascii="Times New Roman" w:hAnsi="Times New Roman" w:cs="Times New Roman"/>
          <w:i/>
          <w:color w:val="000000" w:themeColor="text1"/>
          <w:spacing w:val="-8"/>
          <w:lang w:val="ru-RU"/>
        </w:rPr>
        <w:t xml:space="preserve"> </w:t>
      </w:r>
      <w:r w:rsidRPr="00217D72">
        <w:rPr>
          <w:rFonts w:ascii="Times New Roman" w:hAnsi="Times New Roman" w:cs="Times New Roman"/>
          <w:i/>
          <w:color w:val="000000" w:themeColor="text1"/>
          <w:lang w:val="ru-RU"/>
        </w:rPr>
        <w:t>в</w:t>
      </w:r>
      <w:r w:rsidRPr="00217D72">
        <w:rPr>
          <w:rFonts w:ascii="Times New Roman" w:hAnsi="Times New Roman" w:cs="Times New Roman"/>
          <w:i/>
          <w:color w:val="000000" w:themeColor="text1"/>
          <w:spacing w:val="-9"/>
          <w:lang w:val="ru-RU"/>
        </w:rPr>
        <w:t xml:space="preserve"> </w:t>
      </w:r>
      <w:r w:rsidRPr="00217D72">
        <w:rPr>
          <w:rFonts w:ascii="Times New Roman" w:hAnsi="Times New Roman" w:cs="Times New Roman"/>
          <w:i/>
          <w:color w:val="000000" w:themeColor="text1"/>
          <w:lang w:val="ru-RU"/>
        </w:rPr>
        <w:t>разные</w:t>
      </w:r>
      <w:r w:rsidRPr="00217D72">
        <w:rPr>
          <w:rFonts w:ascii="Times New Roman" w:hAnsi="Times New Roman" w:cs="Times New Roman"/>
          <w:i/>
          <w:color w:val="000000" w:themeColor="text1"/>
          <w:spacing w:val="-9"/>
          <w:lang w:val="ru-RU"/>
        </w:rPr>
        <w:t xml:space="preserve"> </w:t>
      </w:r>
      <w:r w:rsidRPr="00217D72">
        <w:rPr>
          <w:rFonts w:ascii="Times New Roman" w:hAnsi="Times New Roman" w:cs="Times New Roman"/>
          <w:i/>
          <w:color w:val="000000" w:themeColor="text1"/>
          <w:lang w:val="ru-RU"/>
        </w:rPr>
        <w:t>времена</w:t>
      </w:r>
      <w:r w:rsidRPr="00217D72">
        <w:rPr>
          <w:rFonts w:ascii="Times New Roman" w:hAnsi="Times New Roman" w:cs="Times New Roman"/>
          <w:i/>
          <w:color w:val="000000" w:themeColor="text1"/>
          <w:spacing w:val="-9"/>
          <w:lang w:val="ru-RU"/>
        </w:rPr>
        <w:t xml:space="preserve"> </w:t>
      </w:r>
      <w:r w:rsidRPr="00217D72">
        <w:rPr>
          <w:rFonts w:ascii="Times New Roman" w:hAnsi="Times New Roman" w:cs="Times New Roman"/>
          <w:i/>
          <w:color w:val="000000" w:themeColor="text1"/>
          <w:lang w:val="ru-RU"/>
        </w:rPr>
        <w:t>года.</w:t>
      </w:r>
      <w:r w:rsidRPr="00217D72">
        <w:rPr>
          <w:rFonts w:ascii="Times New Roman" w:hAnsi="Times New Roman" w:cs="Times New Roman"/>
          <w:i/>
          <w:color w:val="000000" w:themeColor="text1"/>
          <w:spacing w:val="-8"/>
          <w:lang w:val="ru-RU"/>
        </w:rPr>
        <w:t xml:space="preserve"> </w:t>
      </w:r>
      <w:r w:rsidRPr="00217D72">
        <w:rPr>
          <w:rFonts w:ascii="Times New Roman" w:hAnsi="Times New Roman" w:cs="Times New Roman"/>
          <w:lang w:val="ru-RU"/>
        </w:rPr>
        <w:t>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w:t>
      </w:r>
      <w:r w:rsidRPr="00217D72">
        <w:rPr>
          <w:rFonts w:ascii="Times New Roman" w:hAnsi="Times New Roman" w:cs="Times New Roman"/>
        </w:rPr>
        <w:t> </w:t>
      </w:r>
      <w:r w:rsidRPr="00217D72">
        <w:rPr>
          <w:rFonts w:ascii="Times New Roman" w:hAnsi="Times New Roman" w:cs="Times New Roman"/>
          <w:lang w:val="ru-RU"/>
        </w:rPr>
        <w:t>И. Шишкина и др.) и музыкальных произведениях (например, произведения П. И. Чайковского, А. Вивальди</w:t>
      </w:r>
      <w:r w:rsidRPr="00217D72">
        <w:rPr>
          <w:rFonts w:ascii="Times New Roman" w:hAnsi="Times New Roman" w:cs="Times New Roman"/>
          <w:color w:val="000000" w:themeColor="text1"/>
          <w:spacing w:val="-16"/>
          <w:lang w:val="ru-RU"/>
        </w:rPr>
        <w:t xml:space="preserve"> </w:t>
      </w:r>
      <w:r w:rsidRPr="00217D72">
        <w:rPr>
          <w:rFonts w:ascii="Times New Roman" w:hAnsi="Times New Roman" w:cs="Times New Roman"/>
          <w:color w:val="000000" w:themeColor="text1"/>
          <w:lang w:val="ru-RU"/>
        </w:rPr>
        <w:t>и</w:t>
      </w:r>
      <w:r w:rsidRPr="00217D72">
        <w:rPr>
          <w:rFonts w:ascii="Times New Roman" w:hAnsi="Times New Roman" w:cs="Times New Roman"/>
          <w:color w:val="000000" w:themeColor="text1"/>
          <w:spacing w:val="-15"/>
          <w:lang w:val="ru-RU"/>
        </w:rPr>
        <w:t xml:space="preserve"> </w:t>
      </w:r>
      <w:r w:rsidRPr="00217D72">
        <w:rPr>
          <w:rFonts w:ascii="Times New Roman" w:hAnsi="Times New Roman" w:cs="Times New Roman"/>
          <w:color w:val="000000" w:themeColor="text1"/>
          <w:lang w:val="ru-RU"/>
        </w:rPr>
        <w:t>др.).</w:t>
      </w:r>
    </w:p>
    <w:p w:rsidR="006A427C" w:rsidRPr="00217D72" w:rsidRDefault="006A427C" w:rsidP="00FD7B2E">
      <w:pPr>
        <w:pStyle w:val="af5"/>
        <w:tabs>
          <w:tab w:val="left" w:pos="284"/>
          <w:tab w:val="left" w:pos="851"/>
          <w:tab w:val="left" w:pos="1134"/>
        </w:tabs>
        <w:spacing w:before="2"/>
        <w:ind w:left="0" w:right="0" w:firstLine="567"/>
        <w:rPr>
          <w:rFonts w:ascii="Times New Roman" w:hAnsi="Times New Roman" w:cs="Times New Roman"/>
          <w:color w:val="000000" w:themeColor="text1"/>
          <w:lang w:val="ru-RU"/>
        </w:rPr>
      </w:pPr>
      <w:r w:rsidRPr="00217D72">
        <w:rPr>
          <w:rFonts w:ascii="Times New Roman" w:hAnsi="Times New Roman" w:cs="Times New Roman"/>
          <w:lang w:val="ru-RU"/>
        </w:rPr>
        <w:t>О детях и дружбе</w:t>
      </w:r>
      <w:r w:rsidRPr="00217D72">
        <w:rPr>
          <w:rFonts w:ascii="Times New Roman" w:hAnsi="Times New Roman" w:cs="Times New Roman"/>
          <w:i/>
          <w:color w:val="000000" w:themeColor="text1"/>
          <w:w w:val="95"/>
          <w:lang w:val="ru-RU"/>
        </w:rPr>
        <w:t xml:space="preserve">. </w:t>
      </w:r>
      <w:r w:rsidRPr="00217D72">
        <w:rPr>
          <w:rFonts w:ascii="Times New Roman" w:hAnsi="Times New Roman" w:cs="Times New Roman"/>
          <w:lang w:val="ru-RU"/>
        </w:rPr>
        <w:t>Круг чтения: тема дружбы в художественном произведении (расширение круга чтения: не менее четырёх произведений С.</w:t>
      </w:r>
      <w:r w:rsidRPr="00217D72">
        <w:rPr>
          <w:rFonts w:ascii="Times New Roman" w:hAnsi="Times New Roman" w:cs="Times New Roman"/>
        </w:rPr>
        <w:t> </w:t>
      </w:r>
      <w:r w:rsidRPr="00217D72">
        <w:rPr>
          <w:rFonts w:ascii="Times New Roman" w:hAnsi="Times New Roman" w:cs="Times New Roman"/>
          <w:lang w:val="ru-RU"/>
        </w:rPr>
        <w:t>А. Баруздина, Н. Н. Носова, В. А. Осеевой, А. Гайдара, В. П. Катаева, И. П. Токмаковой, В. Ю. Драгунского, В. В. Лунина и др.).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w:t>
      </w:r>
      <w:r w:rsidRPr="00217D72">
        <w:rPr>
          <w:rFonts w:ascii="Times New Roman" w:hAnsi="Times New Roman" w:cs="Times New Roman"/>
          <w:color w:val="000000" w:themeColor="text1"/>
          <w:w w:val="95"/>
          <w:lang w:val="ru-RU"/>
        </w:rPr>
        <w:t>в.</w:t>
      </w:r>
    </w:p>
    <w:p w:rsidR="006A427C" w:rsidRPr="00217D72" w:rsidRDefault="006A427C" w:rsidP="00FD7B2E">
      <w:pPr>
        <w:pStyle w:val="af5"/>
        <w:tabs>
          <w:tab w:val="left" w:pos="284"/>
          <w:tab w:val="left" w:pos="851"/>
          <w:tab w:val="left" w:pos="1134"/>
        </w:tabs>
        <w:spacing w:before="2"/>
        <w:ind w:left="0" w:right="0" w:firstLine="567"/>
        <w:rPr>
          <w:rFonts w:ascii="Times New Roman" w:hAnsi="Times New Roman" w:cs="Times New Roman"/>
          <w:color w:val="000000" w:themeColor="text1"/>
          <w:lang w:val="ru-RU"/>
        </w:rPr>
      </w:pPr>
      <w:r w:rsidRPr="00217D72">
        <w:rPr>
          <w:rFonts w:ascii="Times New Roman" w:hAnsi="Times New Roman" w:cs="Times New Roman"/>
          <w:i/>
          <w:color w:val="000000" w:themeColor="text1"/>
          <w:lang w:val="ru-RU"/>
        </w:rPr>
        <w:t>Мир</w:t>
      </w:r>
      <w:r w:rsidRPr="00217D72">
        <w:rPr>
          <w:rFonts w:ascii="Times New Roman" w:hAnsi="Times New Roman" w:cs="Times New Roman"/>
          <w:i/>
          <w:color w:val="000000" w:themeColor="text1"/>
          <w:spacing w:val="-2"/>
          <w:lang w:val="ru-RU"/>
        </w:rPr>
        <w:t xml:space="preserve"> </w:t>
      </w:r>
      <w:r w:rsidRPr="00217D72">
        <w:rPr>
          <w:rFonts w:ascii="Times New Roman" w:hAnsi="Times New Roman" w:cs="Times New Roman"/>
          <w:i/>
          <w:color w:val="000000" w:themeColor="text1"/>
          <w:lang w:val="ru-RU"/>
        </w:rPr>
        <w:t>сказок</w:t>
      </w:r>
      <w:r w:rsidRPr="00217D72">
        <w:rPr>
          <w:rFonts w:ascii="Times New Roman" w:hAnsi="Times New Roman" w:cs="Times New Roman"/>
          <w:color w:val="000000" w:themeColor="text1"/>
          <w:lang w:val="ru-RU"/>
        </w:rPr>
        <w:t>.</w:t>
      </w:r>
      <w:r w:rsidRPr="00217D72">
        <w:rPr>
          <w:rFonts w:ascii="Times New Roman" w:hAnsi="Times New Roman" w:cs="Times New Roman"/>
          <w:color w:val="000000" w:themeColor="text1"/>
          <w:spacing w:val="-7"/>
          <w:lang w:val="ru-RU"/>
        </w:rPr>
        <w:t xml:space="preserve"> </w:t>
      </w:r>
      <w:proofErr w:type="gramStart"/>
      <w:r w:rsidRPr="00217D72">
        <w:rPr>
          <w:rFonts w:ascii="Times New Roman" w:hAnsi="Times New Roman" w:cs="Times New Roman"/>
          <w:color w:val="000000" w:themeColor="text1"/>
          <w:lang w:val="ru-RU"/>
        </w:rPr>
        <w:t>Фольклорная</w:t>
      </w:r>
      <w:r w:rsidRPr="00217D72">
        <w:rPr>
          <w:rFonts w:ascii="Times New Roman" w:hAnsi="Times New Roman" w:cs="Times New Roman"/>
          <w:color w:val="000000" w:themeColor="text1"/>
          <w:spacing w:val="-7"/>
          <w:lang w:val="ru-RU"/>
        </w:rPr>
        <w:t xml:space="preserve"> </w:t>
      </w:r>
      <w:r w:rsidRPr="00217D72">
        <w:rPr>
          <w:rFonts w:ascii="Times New Roman" w:hAnsi="Times New Roman" w:cs="Times New Roman"/>
          <w:color w:val="000000" w:themeColor="text1"/>
          <w:lang w:val="ru-RU"/>
        </w:rPr>
        <w:t>(народная)</w:t>
      </w:r>
      <w:r w:rsidRPr="00217D72">
        <w:rPr>
          <w:rFonts w:ascii="Times New Roman" w:hAnsi="Times New Roman" w:cs="Times New Roman"/>
          <w:color w:val="000000" w:themeColor="text1"/>
          <w:spacing w:val="-7"/>
          <w:lang w:val="ru-RU"/>
        </w:rPr>
        <w:t xml:space="preserve"> </w:t>
      </w:r>
      <w:r w:rsidRPr="00217D72">
        <w:rPr>
          <w:rFonts w:ascii="Times New Roman" w:hAnsi="Times New Roman" w:cs="Times New Roman"/>
          <w:color w:val="000000" w:themeColor="text1"/>
          <w:lang w:val="ru-RU"/>
        </w:rPr>
        <w:t>и</w:t>
      </w:r>
      <w:r w:rsidRPr="00217D72">
        <w:rPr>
          <w:rFonts w:ascii="Times New Roman" w:hAnsi="Times New Roman" w:cs="Times New Roman"/>
          <w:color w:val="000000" w:themeColor="text1"/>
          <w:spacing w:val="-8"/>
          <w:lang w:val="ru-RU"/>
        </w:rPr>
        <w:t xml:space="preserve"> </w:t>
      </w:r>
      <w:r w:rsidRPr="00217D72">
        <w:rPr>
          <w:rFonts w:ascii="Times New Roman" w:hAnsi="Times New Roman" w:cs="Times New Roman"/>
          <w:color w:val="000000" w:themeColor="text1"/>
          <w:lang w:val="ru-RU"/>
        </w:rPr>
        <w:t>литературная</w:t>
      </w:r>
      <w:r w:rsidRPr="00217D72">
        <w:rPr>
          <w:rFonts w:ascii="Times New Roman" w:hAnsi="Times New Roman" w:cs="Times New Roman"/>
          <w:color w:val="000000" w:themeColor="text1"/>
          <w:spacing w:val="-7"/>
          <w:lang w:val="ru-RU"/>
        </w:rPr>
        <w:t xml:space="preserve"> </w:t>
      </w:r>
      <w:r w:rsidRPr="00217D72">
        <w:rPr>
          <w:rFonts w:ascii="Times New Roman" w:hAnsi="Times New Roman" w:cs="Times New Roman"/>
          <w:color w:val="000000" w:themeColor="text1"/>
          <w:lang w:val="ru-RU"/>
        </w:rPr>
        <w:t>(авторская)</w:t>
      </w:r>
      <w:r w:rsidRPr="00217D72">
        <w:rPr>
          <w:rFonts w:ascii="Times New Roman" w:hAnsi="Times New Roman" w:cs="Times New Roman"/>
          <w:color w:val="000000" w:themeColor="text1"/>
          <w:spacing w:val="-7"/>
          <w:lang w:val="ru-RU"/>
        </w:rPr>
        <w:t xml:space="preserve"> </w:t>
      </w:r>
      <w:r w:rsidRPr="00217D72">
        <w:rPr>
          <w:rFonts w:ascii="Times New Roman" w:hAnsi="Times New Roman" w:cs="Times New Roman"/>
          <w:color w:val="000000" w:themeColor="text1"/>
          <w:lang w:val="ru-RU"/>
        </w:rPr>
        <w:t>сказка:</w:t>
      </w:r>
      <w:r w:rsidRPr="00217D72">
        <w:rPr>
          <w:rFonts w:ascii="Times New Roman" w:hAnsi="Times New Roman" w:cs="Times New Roman"/>
          <w:color w:val="000000" w:themeColor="text1"/>
          <w:spacing w:val="-6"/>
          <w:lang w:val="ru-RU"/>
        </w:rPr>
        <w:t xml:space="preserve"> </w:t>
      </w:r>
      <w:r w:rsidRPr="00217D72">
        <w:rPr>
          <w:rFonts w:ascii="Times New Roman" w:hAnsi="Times New Roman" w:cs="Times New Roman"/>
          <w:color w:val="000000" w:themeColor="text1"/>
          <w:lang w:val="ru-RU"/>
        </w:rPr>
        <w:t>«бродячие»</w:t>
      </w:r>
      <w:r w:rsidRPr="00217D72">
        <w:rPr>
          <w:rFonts w:ascii="Times New Roman" w:hAnsi="Times New Roman" w:cs="Times New Roman"/>
          <w:color w:val="000000" w:themeColor="text1"/>
          <w:spacing w:val="-6"/>
          <w:lang w:val="ru-RU"/>
        </w:rPr>
        <w:t xml:space="preserve"> </w:t>
      </w:r>
      <w:r w:rsidRPr="00217D72">
        <w:rPr>
          <w:rFonts w:ascii="Times New Roman" w:hAnsi="Times New Roman" w:cs="Times New Roman"/>
          <w:color w:val="000000" w:themeColor="text1"/>
          <w:lang w:val="ru-RU"/>
        </w:rPr>
        <w:t>сюжеты</w:t>
      </w:r>
      <w:r w:rsidRPr="00217D72">
        <w:rPr>
          <w:rFonts w:ascii="Times New Roman" w:hAnsi="Times New Roman" w:cs="Times New Roman"/>
          <w:color w:val="000000" w:themeColor="text1"/>
          <w:spacing w:val="-6"/>
          <w:lang w:val="ru-RU"/>
        </w:rPr>
        <w:t xml:space="preserve"> </w:t>
      </w:r>
      <w:r w:rsidRPr="00217D72">
        <w:rPr>
          <w:rFonts w:ascii="Times New Roman" w:hAnsi="Times New Roman" w:cs="Times New Roman"/>
          <w:color w:val="000000" w:themeColor="text1"/>
          <w:lang w:val="ru-RU"/>
        </w:rPr>
        <w:t>(</w:t>
      </w:r>
      <w:r w:rsidRPr="00217D72">
        <w:rPr>
          <w:rFonts w:ascii="Times New Roman" w:hAnsi="Times New Roman" w:cs="Times New Roman"/>
          <w:lang w:val="ru-RU"/>
        </w:rPr>
        <w:t>произведения по выбору, не менее четырёх).</w:t>
      </w:r>
      <w:proofErr w:type="gramEnd"/>
      <w:r w:rsidRPr="00217D72">
        <w:rPr>
          <w:rFonts w:ascii="Times New Roman" w:hAnsi="Times New Roman" w:cs="Times New Roman"/>
          <w:lang w:val="ru-RU"/>
        </w:rPr>
        <w:t xml:space="preserve"> </w:t>
      </w:r>
      <w:proofErr w:type="gramStart"/>
      <w:r w:rsidRPr="00217D72">
        <w:rPr>
          <w:rFonts w:ascii="Times New Roman" w:hAnsi="Times New Roman" w:cs="Times New Roman"/>
          <w:lang w:val="ru-RU"/>
        </w:rPr>
        <w:t>Фольклорная основа авторских сказок: сравнение сюжетов, героев, особенностей языка (например, народная сказка</w:t>
      </w:r>
      <w:r w:rsidRPr="00217D72">
        <w:rPr>
          <w:rFonts w:ascii="Times New Roman" w:hAnsi="Times New Roman" w:cs="Times New Roman"/>
          <w:color w:val="000000" w:themeColor="text1"/>
          <w:spacing w:val="56"/>
          <w:lang w:val="ru-RU"/>
        </w:rPr>
        <w:t xml:space="preserve"> </w:t>
      </w:r>
      <w:r w:rsidRPr="00217D72">
        <w:rPr>
          <w:rFonts w:ascii="Times New Roman" w:hAnsi="Times New Roman" w:cs="Times New Roman"/>
          <w:color w:val="000000" w:themeColor="text1"/>
          <w:lang w:val="ru-RU"/>
        </w:rPr>
        <w:t>«Золотая</w:t>
      </w:r>
      <w:r w:rsidRPr="00217D72">
        <w:rPr>
          <w:rFonts w:ascii="Times New Roman" w:hAnsi="Times New Roman" w:cs="Times New Roman"/>
          <w:color w:val="000000" w:themeColor="text1"/>
          <w:spacing w:val="55"/>
          <w:lang w:val="ru-RU"/>
        </w:rPr>
        <w:t xml:space="preserve"> </w:t>
      </w:r>
      <w:r w:rsidRPr="00217D72">
        <w:rPr>
          <w:rFonts w:ascii="Times New Roman" w:hAnsi="Times New Roman" w:cs="Times New Roman"/>
          <w:color w:val="000000" w:themeColor="text1"/>
          <w:lang w:val="ru-RU"/>
        </w:rPr>
        <w:t>рыбка»</w:t>
      </w:r>
      <w:r w:rsidRPr="00217D72">
        <w:rPr>
          <w:rFonts w:ascii="Times New Roman" w:hAnsi="Times New Roman" w:cs="Times New Roman"/>
          <w:color w:val="000000" w:themeColor="text1"/>
          <w:spacing w:val="118"/>
          <w:lang w:val="ru-RU"/>
        </w:rPr>
        <w:t xml:space="preserve"> </w:t>
      </w:r>
      <w:r w:rsidRPr="00217D72">
        <w:rPr>
          <w:rFonts w:ascii="Times New Roman" w:hAnsi="Times New Roman" w:cs="Times New Roman"/>
          <w:color w:val="000000" w:themeColor="text1"/>
          <w:lang w:val="ru-RU"/>
        </w:rPr>
        <w:t>и</w:t>
      </w:r>
      <w:r w:rsidRPr="00217D72">
        <w:rPr>
          <w:rFonts w:ascii="Times New Roman" w:hAnsi="Times New Roman" w:cs="Times New Roman"/>
          <w:color w:val="000000" w:themeColor="text1"/>
          <w:spacing w:val="119"/>
          <w:lang w:val="ru-RU"/>
        </w:rPr>
        <w:t xml:space="preserve"> </w:t>
      </w:r>
      <w:r w:rsidRPr="00217D72">
        <w:rPr>
          <w:rFonts w:ascii="Times New Roman" w:hAnsi="Times New Roman" w:cs="Times New Roman"/>
          <w:color w:val="000000" w:themeColor="text1"/>
          <w:lang w:val="ru-RU"/>
        </w:rPr>
        <w:t>«Сказка</w:t>
      </w:r>
      <w:r w:rsidRPr="00217D72">
        <w:rPr>
          <w:rFonts w:ascii="Times New Roman" w:hAnsi="Times New Roman" w:cs="Times New Roman"/>
          <w:color w:val="000000" w:themeColor="text1"/>
          <w:spacing w:val="119"/>
          <w:lang w:val="ru-RU"/>
        </w:rPr>
        <w:t xml:space="preserve"> </w:t>
      </w:r>
      <w:r w:rsidRPr="00217D72">
        <w:rPr>
          <w:rFonts w:ascii="Times New Roman" w:hAnsi="Times New Roman" w:cs="Times New Roman"/>
          <w:color w:val="000000" w:themeColor="text1"/>
          <w:lang w:val="ru-RU"/>
        </w:rPr>
        <w:t>о</w:t>
      </w:r>
      <w:r w:rsidRPr="00217D72">
        <w:rPr>
          <w:rFonts w:ascii="Times New Roman" w:hAnsi="Times New Roman" w:cs="Times New Roman"/>
          <w:color w:val="000000" w:themeColor="text1"/>
          <w:spacing w:val="119"/>
          <w:lang w:val="ru-RU"/>
        </w:rPr>
        <w:t xml:space="preserve"> </w:t>
      </w:r>
      <w:r w:rsidRPr="00217D72">
        <w:rPr>
          <w:rFonts w:ascii="Times New Roman" w:hAnsi="Times New Roman" w:cs="Times New Roman"/>
          <w:color w:val="000000" w:themeColor="text1"/>
          <w:lang w:val="ru-RU"/>
        </w:rPr>
        <w:t>рыбаке</w:t>
      </w:r>
      <w:r w:rsidRPr="00217D72">
        <w:rPr>
          <w:rFonts w:ascii="Times New Roman" w:hAnsi="Times New Roman" w:cs="Times New Roman"/>
          <w:color w:val="000000" w:themeColor="text1"/>
          <w:spacing w:val="119"/>
          <w:lang w:val="ru-RU"/>
        </w:rPr>
        <w:t xml:space="preserve"> </w:t>
      </w:r>
      <w:r w:rsidRPr="00217D72">
        <w:rPr>
          <w:rFonts w:ascii="Times New Roman" w:hAnsi="Times New Roman" w:cs="Times New Roman"/>
          <w:color w:val="000000" w:themeColor="text1"/>
          <w:lang w:val="ru-RU"/>
        </w:rPr>
        <w:t>и</w:t>
      </w:r>
      <w:r w:rsidRPr="00217D72">
        <w:rPr>
          <w:rFonts w:ascii="Times New Roman" w:hAnsi="Times New Roman" w:cs="Times New Roman"/>
          <w:color w:val="000000" w:themeColor="text1"/>
          <w:spacing w:val="119"/>
          <w:lang w:val="ru-RU"/>
        </w:rPr>
        <w:t xml:space="preserve"> </w:t>
      </w:r>
      <w:r w:rsidRPr="00217D72">
        <w:rPr>
          <w:rFonts w:ascii="Times New Roman" w:hAnsi="Times New Roman" w:cs="Times New Roman"/>
          <w:color w:val="000000" w:themeColor="text1"/>
          <w:lang w:val="ru-RU"/>
        </w:rPr>
        <w:t>рыбке»</w:t>
      </w:r>
      <w:r w:rsidRPr="00217D72">
        <w:rPr>
          <w:rFonts w:ascii="Times New Roman" w:hAnsi="Times New Roman" w:cs="Times New Roman"/>
          <w:color w:val="000000" w:themeColor="text1"/>
          <w:spacing w:val="-62"/>
          <w:lang w:val="ru-RU"/>
        </w:rPr>
        <w:t xml:space="preserve"> </w:t>
      </w:r>
      <w:r w:rsidRPr="00217D72">
        <w:rPr>
          <w:rFonts w:ascii="Times New Roman" w:hAnsi="Times New Roman" w:cs="Times New Roman"/>
          <w:color w:val="000000" w:themeColor="text1"/>
          <w:lang w:val="ru-RU"/>
        </w:rPr>
        <w:t>А. С. Пушкина, народная сказка «Морозко» и сказка «</w:t>
      </w:r>
      <w:r w:rsidRPr="00217D72">
        <w:rPr>
          <w:rFonts w:ascii="Times New Roman" w:hAnsi="Times New Roman" w:cs="Times New Roman"/>
          <w:lang w:val="ru-RU"/>
        </w:rPr>
        <w:t xml:space="preserve">Мороз </w:t>
      </w:r>
      <w:r w:rsidRPr="00217D72">
        <w:rPr>
          <w:rFonts w:ascii="Times New Roman" w:hAnsi="Times New Roman" w:cs="Times New Roman"/>
          <w:lang w:val="ru-RU"/>
        </w:rPr>
        <w:lastRenderedPageBreak/>
        <w:t>Иванович» В. Ф. Одоевского).</w:t>
      </w:r>
      <w:proofErr w:type="gramEnd"/>
      <w:r w:rsidRPr="00217D72">
        <w:rPr>
          <w:rFonts w:ascii="Times New Roman" w:hAnsi="Times New Roman" w:cs="Times New Roman"/>
          <w:lang w:val="ru-RU"/>
        </w:rPr>
        <w:t xml:space="preserve"> Тема дружбы в произведениях зарубежных авторов. Составление плана произведения: части текста, их главные темы. Иллюстрации, их значение в раскрытии содержания произведения</w:t>
      </w:r>
      <w:r w:rsidRPr="00217D72">
        <w:rPr>
          <w:rFonts w:ascii="Times New Roman" w:hAnsi="Times New Roman" w:cs="Times New Roman"/>
          <w:color w:val="000000" w:themeColor="text1"/>
          <w:w w:val="95"/>
          <w:lang w:val="ru-RU"/>
        </w:rPr>
        <w:t>.</w:t>
      </w:r>
    </w:p>
    <w:p w:rsidR="006A427C" w:rsidRPr="00217D72" w:rsidRDefault="006A427C" w:rsidP="00FD7B2E">
      <w:pPr>
        <w:pStyle w:val="af5"/>
        <w:tabs>
          <w:tab w:val="left" w:pos="284"/>
          <w:tab w:val="left" w:pos="851"/>
          <w:tab w:val="left" w:pos="1134"/>
        </w:tabs>
        <w:spacing w:before="1"/>
        <w:ind w:left="0" w:right="0" w:firstLine="567"/>
        <w:rPr>
          <w:rFonts w:ascii="Times New Roman" w:hAnsi="Times New Roman" w:cs="Times New Roman"/>
          <w:color w:val="000000" w:themeColor="text1"/>
          <w:lang w:val="ru-RU"/>
        </w:rPr>
      </w:pPr>
      <w:r w:rsidRPr="00217D72">
        <w:rPr>
          <w:rFonts w:ascii="Times New Roman" w:hAnsi="Times New Roman" w:cs="Times New Roman"/>
          <w:i/>
          <w:color w:val="000000" w:themeColor="text1"/>
          <w:lang w:val="ru-RU"/>
        </w:rPr>
        <w:t xml:space="preserve">О братьях наших меньших. </w:t>
      </w:r>
      <w:proofErr w:type="gramStart"/>
      <w:r w:rsidRPr="00217D72">
        <w:rPr>
          <w:rFonts w:ascii="Times New Roman" w:hAnsi="Times New Roman" w:cs="Times New Roman"/>
          <w:color w:val="000000" w:themeColor="text1"/>
          <w:lang w:val="ru-RU"/>
        </w:rPr>
        <w:t xml:space="preserve">Жанровое многообразие </w:t>
      </w:r>
      <w:r w:rsidRPr="00217D72">
        <w:rPr>
          <w:rFonts w:ascii="Times New Roman" w:hAnsi="Times New Roman" w:cs="Times New Roman"/>
          <w:lang w:val="ru-RU"/>
        </w:rPr>
        <w:t>произведений о животных (песни, загадки, сказки, басни, рассказы, стихотворения; пр</w:t>
      </w:r>
      <w:r w:rsidRPr="00217D72">
        <w:rPr>
          <w:rFonts w:ascii="Times New Roman" w:hAnsi="Times New Roman" w:cs="Times New Roman"/>
          <w:color w:val="000000" w:themeColor="text1"/>
          <w:lang w:val="ru-RU"/>
        </w:rPr>
        <w:t>оизведения по выбору, не менее пяти авторов).</w:t>
      </w:r>
      <w:proofErr w:type="gramEnd"/>
      <w:r w:rsidRPr="00217D72">
        <w:rPr>
          <w:rFonts w:ascii="Times New Roman" w:hAnsi="Times New Roman" w:cs="Times New Roman"/>
          <w:color w:val="000000" w:themeColor="text1"/>
          <w:spacing w:val="-8"/>
          <w:lang w:val="ru-RU"/>
        </w:rPr>
        <w:t xml:space="preserve"> </w:t>
      </w:r>
      <w:r w:rsidRPr="00217D72">
        <w:rPr>
          <w:rFonts w:ascii="Times New Roman" w:hAnsi="Times New Roman" w:cs="Times New Roman"/>
          <w:color w:val="000000" w:themeColor="text1"/>
          <w:lang w:val="ru-RU"/>
        </w:rPr>
        <w:t>Дружба</w:t>
      </w:r>
      <w:r w:rsidRPr="00217D72">
        <w:rPr>
          <w:rFonts w:ascii="Times New Roman" w:hAnsi="Times New Roman" w:cs="Times New Roman"/>
          <w:color w:val="000000" w:themeColor="text1"/>
          <w:spacing w:val="-8"/>
          <w:lang w:val="ru-RU"/>
        </w:rPr>
        <w:t xml:space="preserve"> </w:t>
      </w:r>
      <w:r w:rsidRPr="00217D72">
        <w:rPr>
          <w:rFonts w:ascii="Times New Roman" w:hAnsi="Times New Roman" w:cs="Times New Roman"/>
          <w:color w:val="000000" w:themeColor="text1"/>
          <w:lang w:val="ru-RU"/>
        </w:rPr>
        <w:t>людей</w:t>
      </w:r>
      <w:r w:rsidRPr="00217D72">
        <w:rPr>
          <w:rFonts w:ascii="Times New Roman" w:hAnsi="Times New Roman" w:cs="Times New Roman"/>
          <w:color w:val="000000" w:themeColor="text1"/>
          <w:spacing w:val="-8"/>
          <w:lang w:val="ru-RU"/>
        </w:rPr>
        <w:t xml:space="preserve"> </w:t>
      </w:r>
      <w:r w:rsidRPr="00217D72">
        <w:rPr>
          <w:rFonts w:ascii="Times New Roman" w:hAnsi="Times New Roman" w:cs="Times New Roman"/>
          <w:color w:val="000000" w:themeColor="text1"/>
          <w:lang w:val="ru-RU"/>
        </w:rPr>
        <w:t>и</w:t>
      </w:r>
      <w:r w:rsidRPr="00217D72">
        <w:rPr>
          <w:rFonts w:ascii="Times New Roman" w:hAnsi="Times New Roman" w:cs="Times New Roman"/>
          <w:color w:val="000000" w:themeColor="text1"/>
          <w:spacing w:val="-7"/>
          <w:lang w:val="ru-RU"/>
        </w:rPr>
        <w:t xml:space="preserve"> </w:t>
      </w:r>
      <w:r w:rsidRPr="00217D72">
        <w:rPr>
          <w:rFonts w:ascii="Times New Roman" w:hAnsi="Times New Roman" w:cs="Times New Roman"/>
          <w:color w:val="000000" w:themeColor="text1"/>
          <w:lang w:val="ru-RU"/>
        </w:rPr>
        <w:t>животных</w:t>
      </w:r>
      <w:r w:rsidRPr="00217D72">
        <w:rPr>
          <w:rFonts w:ascii="Times New Roman" w:hAnsi="Times New Roman" w:cs="Times New Roman"/>
          <w:color w:val="000000" w:themeColor="text1"/>
          <w:spacing w:val="-8"/>
          <w:lang w:val="ru-RU"/>
        </w:rPr>
        <w:t xml:space="preserve"> </w:t>
      </w:r>
      <w:r w:rsidRPr="00217D72">
        <w:rPr>
          <w:rFonts w:ascii="Times New Roman" w:hAnsi="Times New Roman" w:cs="Times New Roman"/>
          <w:color w:val="000000" w:themeColor="text1"/>
          <w:lang w:val="ru-RU"/>
        </w:rPr>
        <w:t>—</w:t>
      </w:r>
      <w:r w:rsidRPr="00217D72">
        <w:rPr>
          <w:rFonts w:ascii="Times New Roman" w:hAnsi="Times New Roman" w:cs="Times New Roman"/>
          <w:color w:val="000000" w:themeColor="text1"/>
          <w:spacing w:val="-8"/>
          <w:lang w:val="ru-RU"/>
        </w:rPr>
        <w:t xml:space="preserve"> </w:t>
      </w:r>
      <w:r w:rsidRPr="00217D72">
        <w:rPr>
          <w:rFonts w:ascii="Times New Roman" w:hAnsi="Times New Roman" w:cs="Times New Roman"/>
          <w:color w:val="000000" w:themeColor="text1"/>
          <w:lang w:val="ru-RU"/>
        </w:rPr>
        <w:t>тема</w:t>
      </w:r>
      <w:r w:rsidRPr="00217D72">
        <w:rPr>
          <w:rFonts w:ascii="Times New Roman" w:hAnsi="Times New Roman" w:cs="Times New Roman"/>
          <w:color w:val="000000" w:themeColor="text1"/>
          <w:spacing w:val="-7"/>
          <w:lang w:val="ru-RU"/>
        </w:rPr>
        <w:t xml:space="preserve"> </w:t>
      </w:r>
      <w:r w:rsidRPr="00217D72">
        <w:rPr>
          <w:rFonts w:ascii="Times New Roman" w:hAnsi="Times New Roman" w:cs="Times New Roman"/>
          <w:color w:val="000000" w:themeColor="text1"/>
          <w:lang w:val="ru-RU"/>
        </w:rPr>
        <w:t>литературы</w:t>
      </w:r>
      <w:r w:rsidRPr="00217D72">
        <w:rPr>
          <w:rFonts w:ascii="Times New Roman" w:hAnsi="Times New Roman" w:cs="Times New Roman"/>
          <w:color w:val="000000" w:themeColor="text1"/>
          <w:spacing w:val="-8"/>
          <w:lang w:val="ru-RU"/>
        </w:rPr>
        <w:t xml:space="preserve"> </w:t>
      </w:r>
      <w:r w:rsidRPr="00217D72">
        <w:rPr>
          <w:rFonts w:ascii="Times New Roman" w:hAnsi="Times New Roman" w:cs="Times New Roman"/>
          <w:color w:val="000000" w:themeColor="text1"/>
          <w:lang w:val="ru-RU"/>
        </w:rPr>
        <w:t>(произведения</w:t>
      </w:r>
      <w:r w:rsidRPr="00217D72">
        <w:rPr>
          <w:rFonts w:ascii="Times New Roman" w:hAnsi="Times New Roman" w:cs="Times New Roman"/>
          <w:color w:val="000000" w:themeColor="text1"/>
          <w:spacing w:val="-8"/>
          <w:lang w:val="ru-RU"/>
        </w:rPr>
        <w:t xml:space="preserve"> </w:t>
      </w:r>
      <w:r w:rsidRPr="00217D72">
        <w:rPr>
          <w:rFonts w:ascii="Times New Roman" w:hAnsi="Times New Roman" w:cs="Times New Roman"/>
          <w:color w:val="000000" w:themeColor="text1"/>
          <w:lang w:val="ru-RU"/>
        </w:rPr>
        <w:t>Д.</w:t>
      </w:r>
      <w:r w:rsidRPr="00217D72">
        <w:rPr>
          <w:rFonts w:ascii="Times New Roman" w:hAnsi="Times New Roman" w:cs="Times New Roman"/>
          <w:color w:val="000000" w:themeColor="text1"/>
          <w:spacing w:val="-10"/>
          <w:lang w:val="ru-RU"/>
        </w:rPr>
        <w:t xml:space="preserve"> </w:t>
      </w:r>
      <w:r w:rsidRPr="00217D72">
        <w:rPr>
          <w:rFonts w:ascii="Times New Roman" w:hAnsi="Times New Roman" w:cs="Times New Roman"/>
          <w:color w:val="000000" w:themeColor="text1"/>
          <w:lang w:val="ru-RU"/>
        </w:rPr>
        <w:t>Н.</w:t>
      </w:r>
      <w:r w:rsidRPr="00217D72">
        <w:rPr>
          <w:rFonts w:ascii="Times New Roman" w:hAnsi="Times New Roman" w:cs="Times New Roman"/>
          <w:color w:val="000000" w:themeColor="text1"/>
          <w:spacing w:val="-7"/>
          <w:lang w:val="ru-RU"/>
        </w:rPr>
        <w:t xml:space="preserve"> </w:t>
      </w:r>
      <w:proofErr w:type="gramStart"/>
      <w:r w:rsidRPr="00217D72">
        <w:rPr>
          <w:rFonts w:ascii="Times New Roman" w:hAnsi="Times New Roman" w:cs="Times New Roman"/>
          <w:color w:val="000000" w:themeColor="text1"/>
          <w:lang w:val="ru-RU"/>
        </w:rPr>
        <w:t>Мамина-Сибиряка</w:t>
      </w:r>
      <w:proofErr w:type="gramEnd"/>
      <w:r w:rsidRPr="00217D72">
        <w:rPr>
          <w:rFonts w:ascii="Times New Roman" w:hAnsi="Times New Roman" w:cs="Times New Roman"/>
          <w:color w:val="000000" w:themeColor="text1"/>
          <w:lang w:val="ru-RU"/>
        </w:rPr>
        <w:t>,</w:t>
      </w:r>
      <w:r w:rsidRPr="00217D72">
        <w:rPr>
          <w:rFonts w:ascii="Times New Roman" w:hAnsi="Times New Roman" w:cs="Times New Roman"/>
          <w:color w:val="000000" w:themeColor="text1"/>
          <w:spacing w:val="-8"/>
          <w:lang w:val="ru-RU"/>
        </w:rPr>
        <w:t xml:space="preserve"> </w:t>
      </w:r>
      <w:r w:rsidRPr="00217D72">
        <w:rPr>
          <w:rFonts w:ascii="Times New Roman" w:hAnsi="Times New Roman" w:cs="Times New Roman"/>
          <w:color w:val="000000" w:themeColor="text1"/>
          <w:lang w:val="ru-RU"/>
        </w:rPr>
        <w:t>Е.</w:t>
      </w:r>
      <w:r w:rsidRPr="00217D72">
        <w:rPr>
          <w:rFonts w:ascii="Times New Roman" w:hAnsi="Times New Roman" w:cs="Times New Roman"/>
          <w:color w:val="000000" w:themeColor="text1"/>
          <w:spacing w:val="-10"/>
          <w:lang w:val="ru-RU"/>
        </w:rPr>
        <w:t> </w:t>
      </w:r>
      <w:r w:rsidRPr="00217D72">
        <w:rPr>
          <w:rFonts w:ascii="Times New Roman" w:hAnsi="Times New Roman" w:cs="Times New Roman"/>
          <w:color w:val="000000" w:themeColor="text1"/>
          <w:lang w:val="ru-RU"/>
        </w:rPr>
        <w:t>И.</w:t>
      </w:r>
      <w:r w:rsidRPr="00217D72">
        <w:rPr>
          <w:rFonts w:ascii="Times New Roman" w:hAnsi="Times New Roman" w:cs="Times New Roman"/>
          <w:color w:val="000000" w:themeColor="text1"/>
          <w:spacing w:val="-7"/>
          <w:lang w:val="ru-RU"/>
        </w:rPr>
        <w:t xml:space="preserve"> </w:t>
      </w:r>
      <w:r w:rsidRPr="00217D72">
        <w:rPr>
          <w:rFonts w:ascii="Times New Roman" w:hAnsi="Times New Roman" w:cs="Times New Roman"/>
          <w:color w:val="000000" w:themeColor="text1"/>
          <w:lang w:val="ru-RU"/>
        </w:rPr>
        <w:t>Чарушина,</w:t>
      </w:r>
      <w:r w:rsidRPr="00217D72">
        <w:rPr>
          <w:rFonts w:ascii="Times New Roman" w:hAnsi="Times New Roman" w:cs="Times New Roman"/>
          <w:color w:val="000000" w:themeColor="text1"/>
          <w:spacing w:val="-8"/>
          <w:lang w:val="ru-RU"/>
        </w:rPr>
        <w:t xml:space="preserve"> </w:t>
      </w:r>
      <w:r w:rsidRPr="00217D72">
        <w:rPr>
          <w:rFonts w:ascii="Times New Roman" w:hAnsi="Times New Roman" w:cs="Times New Roman"/>
          <w:color w:val="000000" w:themeColor="text1"/>
          <w:lang w:val="ru-RU"/>
        </w:rPr>
        <w:t>В.</w:t>
      </w:r>
      <w:r w:rsidRPr="00217D72">
        <w:rPr>
          <w:rFonts w:ascii="Times New Roman" w:hAnsi="Times New Roman" w:cs="Times New Roman"/>
          <w:color w:val="000000" w:themeColor="text1"/>
          <w:spacing w:val="-9"/>
          <w:lang w:val="ru-RU"/>
        </w:rPr>
        <w:t xml:space="preserve"> </w:t>
      </w:r>
      <w:r w:rsidRPr="00217D72">
        <w:rPr>
          <w:rFonts w:ascii="Times New Roman" w:hAnsi="Times New Roman" w:cs="Times New Roman"/>
          <w:color w:val="000000" w:themeColor="text1"/>
          <w:lang w:val="ru-RU"/>
        </w:rPr>
        <w:t>В.</w:t>
      </w:r>
      <w:r w:rsidRPr="00217D72">
        <w:rPr>
          <w:rFonts w:ascii="Times New Roman" w:hAnsi="Times New Roman" w:cs="Times New Roman"/>
          <w:color w:val="000000" w:themeColor="text1"/>
          <w:spacing w:val="-8"/>
          <w:lang w:val="ru-RU"/>
        </w:rPr>
        <w:t xml:space="preserve"> </w:t>
      </w:r>
      <w:r w:rsidRPr="00217D72">
        <w:rPr>
          <w:rFonts w:ascii="Times New Roman" w:hAnsi="Times New Roman" w:cs="Times New Roman"/>
          <w:color w:val="000000" w:themeColor="text1"/>
          <w:lang w:val="ru-RU"/>
        </w:rPr>
        <w:t>Бианки,</w:t>
      </w:r>
      <w:r w:rsidRPr="00217D72">
        <w:rPr>
          <w:rFonts w:ascii="Times New Roman" w:hAnsi="Times New Roman" w:cs="Times New Roman"/>
          <w:color w:val="000000" w:themeColor="text1"/>
          <w:spacing w:val="-62"/>
          <w:lang w:val="ru-RU"/>
        </w:rPr>
        <w:t xml:space="preserve"> </w:t>
      </w:r>
      <w:r w:rsidRPr="00217D72">
        <w:rPr>
          <w:rFonts w:ascii="Times New Roman" w:hAnsi="Times New Roman" w:cs="Times New Roman"/>
          <w:color w:val="000000" w:themeColor="text1"/>
          <w:lang w:val="ru-RU"/>
        </w:rPr>
        <w:t>Г. А. Скребицкого, В. В. Чаплиной, С. В. Михалкова</w:t>
      </w:r>
      <w:r w:rsidRPr="00217D72">
        <w:rPr>
          <w:rFonts w:ascii="Times New Roman" w:hAnsi="Times New Roman" w:cs="Times New Roman"/>
          <w:lang w:val="ru-RU"/>
        </w:rPr>
        <w:t>, Б. С. Житкова, С. В. Образцова, М. М. Пришвина и др.).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Приёмы раскрытия автором отношений людей и животных.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w:t>
      </w:r>
      <w:r w:rsidRPr="00217D72">
        <w:rPr>
          <w:rFonts w:ascii="Times New Roman" w:hAnsi="Times New Roman" w:cs="Times New Roman"/>
        </w:rPr>
        <w:t> </w:t>
      </w:r>
      <w:r w:rsidRPr="00217D72">
        <w:rPr>
          <w:rFonts w:ascii="Times New Roman" w:hAnsi="Times New Roman" w:cs="Times New Roman"/>
          <w:lang w:val="ru-RU"/>
        </w:rPr>
        <w:t>А.</w:t>
      </w:r>
      <w:r w:rsidRPr="00217D72">
        <w:rPr>
          <w:rFonts w:ascii="Times New Roman" w:hAnsi="Times New Roman" w:cs="Times New Roman"/>
        </w:rPr>
        <w:t> </w:t>
      </w:r>
      <w:r w:rsidRPr="00217D72">
        <w:rPr>
          <w:rFonts w:ascii="Times New Roman" w:hAnsi="Times New Roman" w:cs="Times New Roman"/>
          <w:lang w:val="ru-RU"/>
        </w:rPr>
        <w:t>Крылова, Л. Н. Толстого). Мораль басни как нравственный урок (поучение). Знакомство с художниками-иллюстраторами, анималистами</w:t>
      </w:r>
      <w:r w:rsidRPr="00217D72">
        <w:rPr>
          <w:rFonts w:ascii="Times New Roman" w:hAnsi="Times New Roman" w:cs="Times New Roman"/>
          <w:color w:val="000000" w:themeColor="text1"/>
          <w:lang w:val="ru-RU"/>
        </w:rPr>
        <w:t xml:space="preserve"> (без использования термина): Е. И. Чарушин, В. В. Бианки.</w:t>
      </w:r>
    </w:p>
    <w:p w:rsidR="006A427C" w:rsidRPr="00217D72" w:rsidRDefault="006A427C" w:rsidP="00FD7B2E">
      <w:pPr>
        <w:pStyle w:val="af5"/>
        <w:tabs>
          <w:tab w:val="left" w:pos="284"/>
          <w:tab w:val="left" w:pos="851"/>
          <w:tab w:val="left" w:pos="1134"/>
        </w:tabs>
        <w:ind w:left="0" w:right="0" w:firstLine="567"/>
        <w:rPr>
          <w:rFonts w:ascii="Times New Roman" w:hAnsi="Times New Roman" w:cs="Times New Roman"/>
          <w:color w:val="000000" w:themeColor="text1"/>
          <w:lang w:val="ru-RU"/>
        </w:rPr>
      </w:pPr>
      <w:r w:rsidRPr="00217D72">
        <w:rPr>
          <w:rFonts w:ascii="Times New Roman" w:hAnsi="Times New Roman" w:cs="Times New Roman"/>
          <w:i/>
          <w:color w:val="000000" w:themeColor="text1"/>
          <w:lang w:val="ru-RU"/>
        </w:rPr>
        <w:t>О</w:t>
      </w:r>
      <w:r w:rsidRPr="00217D72">
        <w:rPr>
          <w:rFonts w:ascii="Times New Roman" w:hAnsi="Times New Roman" w:cs="Times New Roman"/>
          <w:i/>
          <w:color w:val="000000" w:themeColor="text1"/>
          <w:spacing w:val="-7"/>
          <w:lang w:val="ru-RU"/>
        </w:rPr>
        <w:t xml:space="preserve"> </w:t>
      </w:r>
      <w:proofErr w:type="gramStart"/>
      <w:r w:rsidRPr="00217D72">
        <w:rPr>
          <w:rFonts w:ascii="Times New Roman" w:hAnsi="Times New Roman" w:cs="Times New Roman"/>
          <w:i/>
          <w:color w:val="000000" w:themeColor="text1"/>
          <w:lang w:val="ru-RU"/>
        </w:rPr>
        <w:t>наших</w:t>
      </w:r>
      <w:proofErr w:type="gramEnd"/>
      <w:r w:rsidRPr="00217D72">
        <w:rPr>
          <w:rFonts w:ascii="Times New Roman" w:hAnsi="Times New Roman" w:cs="Times New Roman"/>
          <w:i/>
          <w:color w:val="000000" w:themeColor="text1"/>
          <w:spacing w:val="-6"/>
          <w:lang w:val="ru-RU"/>
        </w:rPr>
        <w:t xml:space="preserve"> </w:t>
      </w:r>
      <w:r w:rsidRPr="00217D72">
        <w:rPr>
          <w:rFonts w:ascii="Times New Roman" w:hAnsi="Times New Roman" w:cs="Times New Roman"/>
          <w:i/>
          <w:color w:val="000000" w:themeColor="text1"/>
          <w:lang w:val="ru-RU"/>
        </w:rPr>
        <w:t>близких,</w:t>
      </w:r>
      <w:r w:rsidRPr="00217D72">
        <w:rPr>
          <w:rFonts w:ascii="Times New Roman" w:hAnsi="Times New Roman" w:cs="Times New Roman"/>
          <w:i/>
          <w:color w:val="000000" w:themeColor="text1"/>
          <w:spacing w:val="-7"/>
          <w:lang w:val="ru-RU"/>
        </w:rPr>
        <w:t xml:space="preserve"> </w:t>
      </w:r>
      <w:r w:rsidRPr="00217D72">
        <w:rPr>
          <w:rFonts w:ascii="Times New Roman" w:hAnsi="Times New Roman" w:cs="Times New Roman"/>
          <w:i/>
          <w:color w:val="000000" w:themeColor="text1"/>
          <w:lang w:val="ru-RU"/>
        </w:rPr>
        <w:t>о</w:t>
      </w:r>
      <w:r w:rsidRPr="00217D72">
        <w:rPr>
          <w:rFonts w:ascii="Times New Roman" w:hAnsi="Times New Roman" w:cs="Times New Roman"/>
          <w:i/>
          <w:color w:val="000000" w:themeColor="text1"/>
          <w:spacing w:val="-6"/>
          <w:lang w:val="ru-RU"/>
        </w:rPr>
        <w:t xml:space="preserve"> </w:t>
      </w:r>
      <w:r w:rsidRPr="00217D72">
        <w:rPr>
          <w:rFonts w:ascii="Times New Roman" w:hAnsi="Times New Roman" w:cs="Times New Roman"/>
          <w:i/>
          <w:color w:val="000000" w:themeColor="text1"/>
          <w:lang w:val="ru-RU"/>
        </w:rPr>
        <w:t>семье.</w:t>
      </w:r>
      <w:r w:rsidRPr="00217D72">
        <w:rPr>
          <w:rFonts w:ascii="Times New Roman" w:hAnsi="Times New Roman" w:cs="Times New Roman"/>
          <w:i/>
          <w:color w:val="000000" w:themeColor="text1"/>
          <w:spacing w:val="-7"/>
          <w:lang w:val="ru-RU"/>
        </w:rPr>
        <w:t xml:space="preserve"> </w:t>
      </w:r>
      <w:r w:rsidRPr="00217D72">
        <w:rPr>
          <w:rFonts w:ascii="Times New Roman" w:hAnsi="Times New Roman" w:cs="Times New Roman"/>
          <w:lang w:val="ru-RU"/>
        </w:rPr>
        <w:t>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r w:rsidRPr="00217D72">
        <w:rPr>
          <w:rFonts w:ascii="Times New Roman" w:hAnsi="Times New Roman" w:cs="Times New Roman"/>
          <w:color w:val="000000" w:themeColor="text1"/>
          <w:w w:val="95"/>
          <w:lang w:val="ru-RU"/>
        </w:rPr>
        <w:t>.</w:t>
      </w:r>
    </w:p>
    <w:p w:rsidR="006A427C" w:rsidRPr="00217D72" w:rsidRDefault="006A427C" w:rsidP="00FD7B2E">
      <w:pPr>
        <w:pStyle w:val="af5"/>
        <w:tabs>
          <w:tab w:val="left" w:pos="284"/>
          <w:tab w:val="left" w:pos="851"/>
          <w:tab w:val="left" w:pos="1134"/>
        </w:tabs>
        <w:ind w:left="0" w:right="0" w:firstLine="567"/>
        <w:rPr>
          <w:rFonts w:ascii="Times New Roman" w:hAnsi="Times New Roman" w:cs="Times New Roman"/>
          <w:color w:val="000000" w:themeColor="text1"/>
          <w:lang w:val="ru-RU"/>
        </w:rPr>
      </w:pPr>
      <w:r w:rsidRPr="00217D72">
        <w:rPr>
          <w:rFonts w:ascii="Times New Roman" w:hAnsi="Times New Roman" w:cs="Times New Roman"/>
          <w:lang w:val="ru-RU"/>
        </w:rPr>
        <w:t xml:space="preserve">Зарубежная литература. </w:t>
      </w:r>
      <w:proofErr w:type="gramStart"/>
      <w:r w:rsidRPr="00217D72">
        <w:rPr>
          <w:rFonts w:ascii="Times New Roman" w:hAnsi="Times New Roman" w:cs="Times New Roman"/>
          <w:lang w:val="ru-RU"/>
        </w:rPr>
        <w:t>Круг чтения: литературная (авторская) сказка (не менее двух произведений):</w:t>
      </w:r>
      <w:r w:rsidRPr="00217D72">
        <w:rPr>
          <w:rFonts w:ascii="Times New Roman" w:hAnsi="Times New Roman" w:cs="Times New Roman"/>
          <w:color w:val="000000" w:themeColor="text1"/>
          <w:w w:val="95"/>
          <w:lang w:val="ru-RU"/>
        </w:rPr>
        <w:t xml:space="preserve"> </w:t>
      </w:r>
      <w:r w:rsidRPr="00217D72">
        <w:rPr>
          <w:rFonts w:ascii="Times New Roman" w:hAnsi="Times New Roman" w:cs="Times New Roman"/>
          <w:lang w:val="ru-RU"/>
        </w:rPr>
        <w:t>зарубежные писатели-сказочники (Ш. Перро, братья Гримм, Х.-К. Андерсен, Дж. Родари и др.).</w:t>
      </w:r>
      <w:proofErr w:type="gramEnd"/>
      <w:r w:rsidRPr="00217D72">
        <w:rPr>
          <w:rFonts w:ascii="Times New Roman" w:hAnsi="Times New Roman" w:cs="Times New Roman"/>
          <w:lang w:val="ru-RU"/>
        </w:rPr>
        <w:t xml:space="preserve"> Характеристика авторской сказки: герои, особенности построения и языка. Сходство тем и сюжетов сказок разных народов. Тема дружбы в произведениях зарубежных авторов. Составление плана художественного произведения:</w:t>
      </w:r>
      <w:r w:rsidRPr="00217D72">
        <w:rPr>
          <w:rFonts w:ascii="Times New Roman" w:hAnsi="Times New Roman" w:cs="Times New Roman"/>
          <w:color w:val="000000" w:themeColor="text1"/>
          <w:spacing w:val="-6"/>
          <w:lang w:val="ru-RU"/>
        </w:rPr>
        <w:t xml:space="preserve"> </w:t>
      </w:r>
      <w:r w:rsidRPr="00217D72">
        <w:rPr>
          <w:rFonts w:ascii="Times New Roman" w:hAnsi="Times New Roman" w:cs="Times New Roman"/>
          <w:color w:val="000000" w:themeColor="text1"/>
          <w:lang w:val="ru-RU"/>
        </w:rPr>
        <w:t>части</w:t>
      </w:r>
      <w:r w:rsidRPr="00217D72">
        <w:rPr>
          <w:rFonts w:ascii="Times New Roman" w:hAnsi="Times New Roman" w:cs="Times New Roman"/>
          <w:color w:val="000000" w:themeColor="text1"/>
          <w:spacing w:val="-13"/>
          <w:lang w:val="ru-RU"/>
        </w:rPr>
        <w:t xml:space="preserve"> </w:t>
      </w:r>
      <w:r w:rsidRPr="00217D72">
        <w:rPr>
          <w:rFonts w:ascii="Times New Roman" w:hAnsi="Times New Roman" w:cs="Times New Roman"/>
          <w:color w:val="000000" w:themeColor="text1"/>
          <w:lang w:val="ru-RU"/>
        </w:rPr>
        <w:t>текста,</w:t>
      </w:r>
      <w:r w:rsidRPr="00217D72">
        <w:rPr>
          <w:rFonts w:ascii="Times New Roman" w:hAnsi="Times New Roman" w:cs="Times New Roman"/>
          <w:color w:val="000000" w:themeColor="text1"/>
          <w:spacing w:val="-13"/>
          <w:lang w:val="ru-RU"/>
        </w:rPr>
        <w:t xml:space="preserve"> </w:t>
      </w:r>
      <w:r w:rsidRPr="00217D72">
        <w:rPr>
          <w:rFonts w:ascii="Times New Roman" w:hAnsi="Times New Roman" w:cs="Times New Roman"/>
          <w:color w:val="000000" w:themeColor="text1"/>
          <w:lang w:val="ru-RU"/>
        </w:rPr>
        <w:t>их</w:t>
      </w:r>
      <w:r w:rsidRPr="00217D72">
        <w:rPr>
          <w:rFonts w:ascii="Times New Roman" w:hAnsi="Times New Roman" w:cs="Times New Roman"/>
          <w:color w:val="000000" w:themeColor="text1"/>
          <w:spacing w:val="-12"/>
          <w:lang w:val="ru-RU"/>
        </w:rPr>
        <w:t xml:space="preserve"> </w:t>
      </w:r>
      <w:r w:rsidRPr="00217D72">
        <w:rPr>
          <w:rFonts w:ascii="Times New Roman" w:hAnsi="Times New Roman" w:cs="Times New Roman"/>
          <w:color w:val="000000" w:themeColor="text1"/>
          <w:lang w:val="ru-RU"/>
        </w:rPr>
        <w:t>главные</w:t>
      </w:r>
      <w:r w:rsidRPr="00217D72">
        <w:rPr>
          <w:rFonts w:ascii="Times New Roman" w:hAnsi="Times New Roman" w:cs="Times New Roman"/>
          <w:color w:val="000000" w:themeColor="text1"/>
          <w:spacing w:val="-13"/>
          <w:lang w:val="ru-RU"/>
        </w:rPr>
        <w:t xml:space="preserve"> </w:t>
      </w:r>
      <w:r w:rsidRPr="00217D72">
        <w:rPr>
          <w:rFonts w:ascii="Times New Roman" w:hAnsi="Times New Roman" w:cs="Times New Roman"/>
          <w:color w:val="000000" w:themeColor="text1"/>
          <w:lang w:val="ru-RU"/>
        </w:rPr>
        <w:t>темы.</w:t>
      </w:r>
      <w:r w:rsidRPr="00217D72">
        <w:rPr>
          <w:rFonts w:ascii="Times New Roman" w:hAnsi="Times New Roman" w:cs="Times New Roman"/>
          <w:color w:val="000000" w:themeColor="text1"/>
          <w:spacing w:val="-13"/>
          <w:lang w:val="ru-RU"/>
        </w:rPr>
        <w:t xml:space="preserve"> </w:t>
      </w:r>
      <w:r w:rsidRPr="00217D72">
        <w:rPr>
          <w:rFonts w:ascii="Times New Roman" w:hAnsi="Times New Roman" w:cs="Times New Roman"/>
          <w:color w:val="000000" w:themeColor="text1"/>
          <w:lang w:val="ru-RU"/>
        </w:rPr>
        <w:t>Иллюстрации,</w:t>
      </w:r>
      <w:r w:rsidRPr="00217D72">
        <w:rPr>
          <w:rFonts w:ascii="Times New Roman" w:hAnsi="Times New Roman" w:cs="Times New Roman"/>
          <w:color w:val="000000" w:themeColor="text1"/>
          <w:spacing w:val="-12"/>
          <w:lang w:val="ru-RU"/>
        </w:rPr>
        <w:t xml:space="preserve"> </w:t>
      </w:r>
      <w:r w:rsidRPr="00217D72">
        <w:rPr>
          <w:rFonts w:ascii="Times New Roman" w:hAnsi="Times New Roman" w:cs="Times New Roman"/>
          <w:color w:val="000000" w:themeColor="text1"/>
          <w:lang w:val="ru-RU"/>
        </w:rPr>
        <w:t>их</w:t>
      </w:r>
      <w:r w:rsidRPr="00217D72">
        <w:rPr>
          <w:rFonts w:ascii="Times New Roman" w:hAnsi="Times New Roman" w:cs="Times New Roman"/>
          <w:color w:val="000000" w:themeColor="text1"/>
          <w:spacing w:val="-13"/>
          <w:lang w:val="ru-RU"/>
        </w:rPr>
        <w:t xml:space="preserve"> </w:t>
      </w:r>
      <w:r w:rsidRPr="00217D72">
        <w:rPr>
          <w:rFonts w:ascii="Times New Roman" w:hAnsi="Times New Roman" w:cs="Times New Roman"/>
          <w:color w:val="000000" w:themeColor="text1"/>
          <w:lang w:val="ru-RU"/>
        </w:rPr>
        <w:t>значение</w:t>
      </w:r>
      <w:r w:rsidRPr="00217D72">
        <w:rPr>
          <w:rFonts w:ascii="Times New Roman" w:hAnsi="Times New Roman" w:cs="Times New Roman"/>
          <w:color w:val="000000" w:themeColor="text1"/>
          <w:spacing w:val="-12"/>
          <w:lang w:val="ru-RU"/>
        </w:rPr>
        <w:t xml:space="preserve"> </w:t>
      </w:r>
      <w:r w:rsidRPr="00217D72">
        <w:rPr>
          <w:rFonts w:ascii="Times New Roman" w:hAnsi="Times New Roman" w:cs="Times New Roman"/>
          <w:lang w:val="ru-RU"/>
        </w:rPr>
        <w:t>в раскрытии содержания произведения</w:t>
      </w:r>
      <w:r w:rsidRPr="00217D72">
        <w:rPr>
          <w:rFonts w:ascii="Times New Roman" w:hAnsi="Times New Roman" w:cs="Times New Roman"/>
          <w:color w:val="000000" w:themeColor="text1"/>
          <w:w w:val="95"/>
          <w:lang w:val="ru-RU"/>
        </w:rPr>
        <w:t>.</w:t>
      </w:r>
    </w:p>
    <w:p w:rsidR="006A427C" w:rsidRPr="00217D72" w:rsidRDefault="006A427C" w:rsidP="00FD7B2E">
      <w:pPr>
        <w:tabs>
          <w:tab w:val="left" w:pos="284"/>
          <w:tab w:val="left" w:pos="851"/>
          <w:tab w:val="left" w:pos="1134"/>
        </w:tabs>
        <w:spacing w:before="2"/>
        <w:ind w:firstLine="567"/>
        <w:jc w:val="both"/>
        <w:rPr>
          <w:rFonts w:ascii="Times New Roman" w:hAnsi="Times New Roman"/>
          <w:color w:val="000000" w:themeColor="text1"/>
          <w:sz w:val="20"/>
          <w:szCs w:val="20"/>
        </w:rPr>
      </w:pPr>
      <w:r w:rsidRPr="00217D72">
        <w:rPr>
          <w:rFonts w:ascii="Times New Roman" w:hAnsi="Times New Roman"/>
          <w:i/>
          <w:color w:val="000000" w:themeColor="text1"/>
          <w:sz w:val="20"/>
          <w:szCs w:val="20"/>
        </w:rPr>
        <w:t>Библиографическая</w:t>
      </w:r>
      <w:r w:rsidRPr="00217D72">
        <w:rPr>
          <w:rFonts w:ascii="Times New Roman" w:hAnsi="Times New Roman"/>
          <w:i/>
          <w:color w:val="000000" w:themeColor="text1"/>
          <w:spacing w:val="1"/>
          <w:sz w:val="20"/>
          <w:szCs w:val="20"/>
        </w:rPr>
        <w:t xml:space="preserve"> </w:t>
      </w:r>
      <w:r w:rsidRPr="00217D72">
        <w:rPr>
          <w:rFonts w:ascii="Times New Roman" w:hAnsi="Times New Roman"/>
          <w:i/>
          <w:color w:val="000000" w:themeColor="text1"/>
          <w:sz w:val="20"/>
          <w:szCs w:val="20"/>
        </w:rPr>
        <w:t>культура</w:t>
      </w:r>
      <w:r w:rsidRPr="00217D72">
        <w:rPr>
          <w:rFonts w:ascii="Times New Roman" w:hAnsi="Times New Roman"/>
          <w:i/>
          <w:color w:val="000000" w:themeColor="text1"/>
          <w:spacing w:val="59"/>
          <w:sz w:val="20"/>
          <w:szCs w:val="20"/>
        </w:rPr>
        <w:t xml:space="preserve"> </w:t>
      </w:r>
      <w:r w:rsidRPr="00217D72">
        <w:rPr>
          <w:rFonts w:ascii="Times New Roman" w:hAnsi="Times New Roman"/>
          <w:i/>
          <w:color w:val="000000" w:themeColor="text1"/>
          <w:sz w:val="20"/>
          <w:szCs w:val="20"/>
        </w:rPr>
        <w:t>(работа</w:t>
      </w:r>
      <w:r w:rsidRPr="00217D72">
        <w:rPr>
          <w:rFonts w:ascii="Times New Roman" w:hAnsi="Times New Roman"/>
          <w:i/>
          <w:color w:val="000000" w:themeColor="text1"/>
          <w:spacing w:val="60"/>
          <w:sz w:val="20"/>
          <w:szCs w:val="20"/>
        </w:rPr>
        <w:t xml:space="preserve"> </w:t>
      </w:r>
      <w:r w:rsidRPr="00217D72">
        <w:rPr>
          <w:rFonts w:ascii="Times New Roman" w:hAnsi="Times New Roman"/>
          <w:i/>
          <w:color w:val="000000" w:themeColor="text1"/>
          <w:sz w:val="20"/>
          <w:szCs w:val="20"/>
        </w:rPr>
        <w:t>с</w:t>
      </w:r>
      <w:r w:rsidRPr="00217D72">
        <w:rPr>
          <w:rFonts w:ascii="Times New Roman" w:hAnsi="Times New Roman"/>
          <w:i/>
          <w:color w:val="000000" w:themeColor="text1"/>
          <w:spacing w:val="60"/>
          <w:sz w:val="20"/>
          <w:szCs w:val="20"/>
        </w:rPr>
        <w:t xml:space="preserve"> </w:t>
      </w:r>
      <w:r w:rsidRPr="00217D72">
        <w:rPr>
          <w:rFonts w:ascii="Times New Roman" w:hAnsi="Times New Roman"/>
          <w:i/>
          <w:color w:val="000000" w:themeColor="text1"/>
          <w:sz w:val="20"/>
          <w:szCs w:val="20"/>
        </w:rPr>
        <w:t>детской</w:t>
      </w:r>
      <w:r w:rsidRPr="00217D72">
        <w:rPr>
          <w:rFonts w:ascii="Times New Roman" w:hAnsi="Times New Roman"/>
          <w:i/>
          <w:color w:val="000000" w:themeColor="text1"/>
          <w:spacing w:val="60"/>
          <w:sz w:val="20"/>
          <w:szCs w:val="20"/>
        </w:rPr>
        <w:t xml:space="preserve"> </w:t>
      </w:r>
      <w:r w:rsidRPr="00217D72">
        <w:rPr>
          <w:rFonts w:ascii="Times New Roman" w:hAnsi="Times New Roman"/>
          <w:i/>
          <w:color w:val="000000" w:themeColor="text1"/>
          <w:sz w:val="20"/>
          <w:szCs w:val="20"/>
        </w:rPr>
        <w:t>книгой</w:t>
      </w:r>
      <w:r w:rsidRPr="00217D72">
        <w:rPr>
          <w:rFonts w:ascii="Times New Roman" w:hAnsi="Times New Roman"/>
          <w:i/>
          <w:color w:val="000000" w:themeColor="text1"/>
          <w:spacing w:val="-57"/>
          <w:sz w:val="20"/>
          <w:szCs w:val="20"/>
        </w:rPr>
        <w:t xml:space="preserve"> </w:t>
      </w:r>
      <w:r w:rsidRPr="00217D72">
        <w:rPr>
          <w:rFonts w:ascii="Times New Roman" w:hAnsi="Times New Roman"/>
          <w:i/>
          <w:color w:val="000000" w:themeColor="text1"/>
          <w:sz w:val="20"/>
          <w:szCs w:val="20"/>
        </w:rPr>
        <w:t xml:space="preserve">и справочной литературой). </w:t>
      </w:r>
      <w:r w:rsidRPr="00217D72">
        <w:rPr>
          <w:rFonts w:ascii="Times New Roman" w:hAnsi="Times New Roman"/>
          <w:color w:val="000000" w:themeColor="text1"/>
          <w:sz w:val="20"/>
          <w:szCs w:val="20"/>
        </w:rPr>
        <w:t>Книга как источник необходимых</w:t>
      </w:r>
      <w:r w:rsidRPr="00217D72">
        <w:rPr>
          <w:rFonts w:ascii="Times New Roman" w:hAnsi="Times New Roman"/>
          <w:color w:val="000000" w:themeColor="text1"/>
          <w:spacing w:val="-14"/>
          <w:sz w:val="20"/>
          <w:szCs w:val="20"/>
        </w:rPr>
        <w:t xml:space="preserve"> </w:t>
      </w:r>
      <w:r w:rsidRPr="00217D72">
        <w:rPr>
          <w:rFonts w:ascii="Times New Roman" w:hAnsi="Times New Roman"/>
          <w:color w:val="000000" w:themeColor="text1"/>
          <w:sz w:val="20"/>
          <w:szCs w:val="20"/>
        </w:rPr>
        <w:t>знаний.</w:t>
      </w:r>
      <w:r w:rsidRPr="00217D72">
        <w:rPr>
          <w:rFonts w:ascii="Times New Roman" w:hAnsi="Times New Roman"/>
          <w:color w:val="000000" w:themeColor="text1"/>
          <w:spacing w:val="-13"/>
          <w:sz w:val="20"/>
          <w:szCs w:val="20"/>
        </w:rPr>
        <w:t xml:space="preserve"> </w:t>
      </w:r>
      <w:r w:rsidRPr="00217D72">
        <w:rPr>
          <w:rFonts w:ascii="Times New Roman" w:hAnsi="Times New Roman"/>
          <w:color w:val="000000" w:themeColor="text1"/>
          <w:sz w:val="20"/>
          <w:szCs w:val="20"/>
        </w:rPr>
        <w:t>Элементы</w:t>
      </w:r>
      <w:r w:rsidRPr="00217D72">
        <w:rPr>
          <w:rFonts w:ascii="Times New Roman" w:hAnsi="Times New Roman"/>
          <w:color w:val="000000" w:themeColor="text1"/>
          <w:spacing w:val="-13"/>
          <w:sz w:val="20"/>
          <w:szCs w:val="20"/>
        </w:rPr>
        <w:t xml:space="preserve"> </w:t>
      </w:r>
      <w:r w:rsidRPr="00217D72">
        <w:rPr>
          <w:rFonts w:ascii="Times New Roman" w:hAnsi="Times New Roman"/>
          <w:color w:val="000000" w:themeColor="text1"/>
          <w:sz w:val="20"/>
          <w:szCs w:val="20"/>
        </w:rPr>
        <w:t>книги:</w:t>
      </w:r>
      <w:r w:rsidRPr="00217D72">
        <w:rPr>
          <w:rFonts w:ascii="Times New Roman" w:hAnsi="Times New Roman"/>
          <w:color w:val="000000" w:themeColor="text1"/>
          <w:spacing w:val="-13"/>
          <w:sz w:val="20"/>
          <w:szCs w:val="20"/>
        </w:rPr>
        <w:t xml:space="preserve"> </w:t>
      </w:r>
      <w:r w:rsidRPr="00217D72">
        <w:rPr>
          <w:rFonts w:ascii="Times New Roman" w:hAnsi="Times New Roman"/>
          <w:color w:val="000000" w:themeColor="text1"/>
          <w:sz w:val="20"/>
          <w:szCs w:val="20"/>
        </w:rPr>
        <w:t>содержание</w:t>
      </w:r>
      <w:r w:rsidRPr="00217D72">
        <w:rPr>
          <w:rFonts w:ascii="Times New Roman" w:hAnsi="Times New Roman"/>
          <w:color w:val="000000" w:themeColor="text1"/>
          <w:spacing w:val="-13"/>
          <w:sz w:val="20"/>
          <w:szCs w:val="20"/>
        </w:rPr>
        <w:t xml:space="preserve"> </w:t>
      </w:r>
      <w:r w:rsidRPr="00217D72">
        <w:rPr>
          <w:rFonts w:ascii="Times New Roman" w:hAnsi="Times New Roman"/>
          <w:color w:val="000000" w:themeColor="text1"/>
          <w:sz w:val="20"/>
          <w:szCs w:val="20"/>
        </w:rPr>
        <w:t>или</w:t>
      </w:r>
      <w:r w:rsidRPr="00217D72">
        <w:rPr>
          <w:rFonts w:ascii="Times New Roman" w:hAnsi="Times New Roman"/>
          <w:color w:val="000000" w:themeColor="text1"/>
          <w:spacing w:val="-13"/>
          <w:sz w:val="20"/>
          <w:szCs w:val="20"/>
        </w:rPr>
        <w:t xml:space="preserve"> </w:t>
      </w:r>
      <w:r w:rsidRPr="00217D72">
        <w:rPr>
          <w:rFonts w:ascii="Times New Roman" w:hAnsi="Times New Roman"/>
          <w:color w:val="000000" w:themeColor="text1"/>
          <w:sz w:val="20"/>
          <w:szCs w:val="20"/>
        </w:rPr>
        <w:t>оглавление,</w:t>
      </w:r>
      <w:r w:rsidRPr="00217D72">
        <w:rPr>
          <w:rFonts w:ascii="Times New Roman" w:hAnsi="Times New Roman"/>
          <w:color w:val="000000" w:themeColor="text1"/>
          <w:spacing w:val="-14"/>
          <w:sz w:val="20"/>
          <w:szCs w:val="20"/>
        </w:rPr>
        <w:t xml:space="preserve"> </w:t>
      </w:r>
      <w:r w:rsidRPr="00217D72">
        <w:rPr>
          <w:rFonts w:ascii="Times New Roman" w:hAnsi="Times New Roman"/>
          <w:color w:val="000000" w:themeColor="text1"/>
          <w:sz w:val="20"/>
          <w:szCs w:val="20"/>
        </w:rPr>
        <w:t>аннотация, иллюстрация. Выбор книг на основе рекомендательного</w:t>
      </w:r>
      <w:r w:rsidRPr="00217D72">
        <w:rPr>
          <w:rFonts w:ascii="Times New Roman" w:hAnsi="Times New Roman"/>
          <w:color w:val="000000" w:themeColor="text1"/>
          <w:spacing w:val="-12"/>
          <w:sz w:val="20"/>
          <w:szCs w:val="20"/>
        </w:rPr>
        <w:t xml:space="preserve"> </w:t>
      </w:r>
      <w:r w:rsidRPr="00217D72">
        <w:rPr>
          <w:rFonts w:ascii="Times New Roman" w:hAnsi="Times New Roman"/>
          <w:color w:val="000000" w:themeColor="text1"/>
          <w:sz w:val="20"/>
          <w:szCs w:val="20"/>
        </w:rPr>
        <w:t>списка,</w:t>
      </w:r>
      <w:r w:rsidRPr="00217D72">
        <w:rPr>
          <w:rFonts w:ascii="Times New Roman" w:hAnsi="Times New Roman"/>
          <w:color w:val="000000" w:themeColor="text1"/>
          <w:spacing w:val="-12"/>
          <w:sz w:val="20"/>
          <w:szCs w:val="20"/>
        </w:rPr>
        <w:t xml:space="preserve"> </w:t>
      </w:r>
      <w:r w:rsidRPr="00217D72">
        <w:rPr>
          <w:rFonts w:ascii="Times New Roman" w:hAnsi="Times New Roman"/>
          <w:color w:val="000000" w:themeColor="text1"/>
          <w:sz w:val="20"/>
          <w:szCs w:val="20"/>
        </w:rPr>
        <w:t>тематические</w:t>
      </w:r>
      <w:r w:rsidRPr="00217D72">
        <w:rPr>
          <w:rFonts w:ascii="Times New Roman" w:hAnsi="Times New Roman"/>
          <w:color w:val="000000" w:themeColor="text1"/>
          <w:spacing w:val="-12"/>
          <w:sz w:val="20"/>
          <w:szCs w:val="20"/>
        </w:rPr>
        <w:t xml:space="preserve"> </w:t>
      </w:r>
      <w:r w:rsidRPr="00217D72">
        <w:rPr>
          <w:rFonts w:ascii="Times New Roman" w:hAnsi="Times New Roman"/>
          <w:color w:val="000000" w:themeColor="text1"/>
          <w:sz w:val="20"/>
          <w:szCs w:val="20"/>
        </w:rPr>
        <w:t>картотеки</w:t>
      </w:r>
      <w:r w:rsidRPr="00217D72">
        <w:rPr>
          <w:rFonts w:ascii="Times New Roman" w:hAnsi="Times New Roman"/>
          <w:color w:val="000000" w:themeColor="text1"/>
          <w:spacing w:val="-11"/>
          <w:sz w:val="20"/>
          <w:szCs w:val="20"/>
        </w:rPr>
        <w:t xml:space="preserve"> </w:t>
      </w:r>
      <w:r w:rsidRPr="00217D72">
        <w:rPr>
          <w:rFonts w:ascii="Times New Roman" w:hAnsi="Times New Roman"/>
          <w:color w:val="000000" w:themeColor="text1"/>
          <w:sz w:val="20"/>
          <w:szCs w:val="20"/>
        </w:rPr>
        <w:t>библиотеки.</w:t>
      </w:r>
      <w:r w:rsidRPr="00217D72">
        <w:rPr>
          <w:rFonts w:ascii="Times New Roman" w:hAnsi="Times New Roman"/>
          <w:color w:val="000000" w:themeColor="text1"/>
          <w:spacing w:val="-12"/>
          <w:sz w:val="20"/>
          <w:szCs w:val="20"/>
        </w:rPr>
        <w:t xml:space="preserve"> </w:t>
      </w:r>
      <w:r w:rsidRPr="00217D72">
        <w:rPr>
          <w:rFonts w:ascii="Times New Roman" w:hAnsi="Times New Roman"/>
          <w:sz w:val="20"/>
          <w:szCs w:val="20"/>
        </w:rPr>
        <w:t>Книга учебная, художественная, справочная</w:t>
      </w:r>
      <w:r w:rsidRPr="00217D72">
        <w:rPr>
          <w:rFonts w:ascii="Times New Roman" w:hAnsi="Times New Roman"/>
          <w:color w:val="000000" w:themeColor="text1"/>
          <w:w w:val="95"/>
          <w:sz w:val="20"/>
          <w:szCs w:val="20"/>
        </w:rPr>
        <w:t>.</w:t>
      </w:r>
    </w:p>
    <w:p w:rsidR="006A427C" w:rsidRPr="00217D72" w:rsidRDefault="006A427C" w:rsidP="00FD7B2E">
      <w:pPr>
        <w:pStyle w:val="af5"/>
        <w:tabs>
          <w:tab w:val="left" w:pos="284"/>
          <w:tab w:val="left" w:pos="851"/>
          <w:tab w:val="left" w:pos="1134"/>
        </w:tabs>
        <w:spacing w:before="117"/>
        <w:ind w:left="0" w:right="0" w:firstLine="567"/>
        <w:rPr>
          <w:rFonts w:ascii="Times New Roman" w:hAnsi="Times New Roman" w:cs="Times New Roman"/>
          <w:color w:val="000000" w:themeColor="text1"/>
          <w:lang w:val="ru-RU"/>
        </w:rPr>
      </w:pPr>
      <w:r w:rsidRPr="00217D72">
        <w:rPr>
          <w:rFonts w:ascii="Times New Roman" w:hAnsi="Times New Roman" w:cs="Times New Roman"/>
          <w:lang w:val="ru-RU"/>
        </w:rPr>
        <w:t xml:space="preserve">Изучение содержания учебного предмета «Литературное </w:t>
      </w:r>
      <w:r w:rsidRPr="00217D72">
        <w:rPr>
          <w:rFonts w:ascii="Times New Roman" w:hAnsi="Times New Roman" w:cs="Times New Roman"/>
          <w:lang w:val="ru-RU"/>
        </w:rPr>
        <w:lastRenderedPageBreak/>
        <w:t>чтение» во втором классе способствует освоению</w:t>
      </w:r>
      <w:r w:rsidRPr="00217D72">
        <w:rPr>
          <w:rFonts w:ascii="Times New Roman" w:hAnsi="Times New Roman" w:cs="Times New Roman"/>
          <w:color w:val="000000" w:themeColor="text1"/>
          <w:w w:val="95"/>
          <w:lang w:val="ru-RU"/>
        </w:rPr>
        <w:t xml:space="preserve"> </w:t>
      </w:r>
      <w:r w:rsidRPr="00217D72">
        <w:rPr>
          <w:rFonts w:ascii="Times New Roman" w:hAnsi="Times New Roman" w:cs="Times New Roman"/>
          <w:b/>
          <w:lang w:val="ru-RU"/>
        </w:rPr>
        <w:t>на пропедевтическом уровне</w:t>
      </w:r>
      <w:r w:rsidRPr="00217D72">
        <w:rPr>
          <w:rFonts w:ascii="Times New Roman" w:hAnsi="Times New Roman" w:cs="Times New Roman"/>
          <w:b/>
          <w:color w:val="000000" w:themeColor="text1"/>
          <w:spacing w:val="-15"/>
          <w:w w:val="95"/>
          <w:lang w:val="ru-RU"/>
        </w:rPr>
        <w:t xml:space="preserve"> </w:t>
      </w:r>
      <w:r w:rsidRPr="00217D72">
        <w:rPr>
          <w:rFonts w:ascii="Times New Roman" w:hAnsi="Times New Roman" w:cs="Times New Roman"/>
          <w:lang w:val="ru-RU"/>
        </w:rPr>
        <w:t>ряда универсальных учебных действий</w:t>
      </w:r>
      <w:r w:rsidRPr="00217D72">
        <w:rPr>
          <w:rFonts w:ascii="Times New Roman" w:hAnsi="Times New Roman" w:cs="Times New Roman"/>
          <w:color w:val="000000" w:themeColor="text1"/>
          <w:w w:val="95"/>
          <w:lang w:val="ru-RU"/>
        </w:rPr>
        <w:t>.</w:t>
      </w:r>
    </w:p>
    <w:p w:rsidR="006A427C" w:rsidRPr="00217D72" w:rsidRDefault="006A427C" w:rsidP="00FD7B2E">
      <w:pPr>
        <w:pStyle w:val="af5"/>
        <w:tabs>
          <w:tab w:val="left" w:pos="284"/>
          <w:tab w:val="left" w:pos="851"/>
          <w:tab w:val="left" w:pos="1134"/>
        </w:tabs>
        <w:spacing w:before="171"/>
        <w:ind w:left="0" w:right="0" w:firstLine="567"/>
        <w:rPr>
          <w:rFonts w:ascii="Times New Roman" w:hAnsi="Times New Roman" w:cs="Times New Roman"/>
          <w:b/>
          <w:color w:val="000000" w:themeColor="text1"/>
        </w:rPr>
      </w:pPr>
      <w:r w:rsidRPr="00217D72">
        <w:rPr>
          <w:rFonts w:ascii="Times New Roman" w:hAnsi="Times New Roman" w:cs="Times New Roman"/>
          <w:b/>
        </w:rPr>
        <w:t>Познавательные универсальные учебные действия</w:t>
      </w:r>
      <w:r w:rsidRPr="00217D72">
        <w:rPr>
          <w:rFonts w:ascii="Times New Roman" w:hAnsi="Times New Roman" w:cs="Times New Roman"/>
          <w:b/>
          <w:color w:val="000000" w:themeColor="text1"/>
          <w:w w:val="90"/>
        </w:rPr>
        <w:t>:</w:t>
      </w:r>
    </w:p>
    <w:p w:rsidR="006A427C" w:rsidRPr="00217D72" w:rsidRDefault="006A427C" w:rsidP="00FD7B2E">
      <w:pPr>
        <w:pStyle w:val="ab"/>
        <w:widowControl w:val="0"/>
        <w:numPr>
          <w:ilvl w:val="0"/>
          <w:numId w:val="87"/>
        </w:numPr>
        <w:tabs>
          <w:tab w:val="left" w:pos="284"/>
          <w:tab w:val="left" w:pos="667"/>
          <w:tab w:val="left" w:pos="851"/>
          <w:tab w:val="left" w:pos="1134"/>
        </w:tabs>
        <w:autoSpaceDE w:val="0"/>
        <w:autoSpaceDN w:val="0"/>
        <w:spacing w:before="6"/>
        <w:ind w:left="0" w:firstLine="567"/>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читать</w:t>
      </w:r>
      <w:r w:rsidRPr="00217D72">
        <w:rPr>
          <w:rFonts w:ascii="Times New Roman" w:hAnsi="Times New Roman"/>
          <w:color w:val="000000" w:themeColor="text1"/>
          <w:spacing w:val="-12"/>
          <w:sz w:val="20"/>
          <w:szCs w:val="20"/>
        </w:rPr>
        <w:t xml:space="preserve"> </w:t>
      </w:r>
      <w:r w:rsidRPr="00217D72">
        <w:rPr>
          <w:rFonts w:ascii="Times New Roman" w:hAnsi="Times New Roman"/>
          <w:color w:val="000000" w:themeColor="text1"/>
          <w:sz w:val="20"/>
          <w:szCs w:val="20"/>
        </w:rPr>
        <w:t>вслух</w:t>
      </w:r>
      <w:r w:rsidRPr="00217D72">
        <w:rPr>
          <w:rFonts w:ascii="Times New Roman" w:hAnsi="Times New Roman"/>
          <w:color w:val="000000" w:themeColor="text1"/>
          <w:spacing w:val="-11"/>
          <w:sz w:val="20"/>
          <w:szCs w:val="20"/>
        </w:rPr>
        <w:t xml:space="preserve"> </w:t>
      </w:r>
      <w:r w:rsidRPr="00217D72">
        <w:rPr>
          <w:rFonts w:ascii="Times New Roman" w:hAnsi="Times New Roman"/>
          <w:color w:val="000000" w:themeColor="text1"/>
          <w:sz w:val="20"/>
          <w:szCs w:val="20"/>
        </w:rPr>
        <w:t>целыми</w:t>
      </w:r>
      <w:r w:rsidRPr="00217D72">
        <w:rPr>
          <w:rFonts w:ascii="Times New Roman" w:hAnsi="Times New Roman"/>
          <w:color w:val="000000" w:themeColor="text1"/>
          <w:spacing w:val="-11"/>
          <w:sz w:val="20"/>
          <w:szCs w:val="20"/>
        </w:rPr>
        <w:t xml:space="preserve"> </w:t>
      </w:r>
      <w:r w:rsidRPr="00217D72">
        <w:rPr>
          <w:rFonts w:ascii="Times New Roman" w:hAnsi="Times New Roman"/>
          <w:color w:val="000000" w:themeColor="text1"/>
          <w:sz w:val="20"/>
          <w:szCs w:val="20"/>
        </w:rPr>
        <w:t>словами</w:t>
      </w:r>
      <w:r w:rsidRPr="00217D72">
        <w:rPr>
          <w:rFonts w:ascii="Times New Roman" w:hAnsi="Times New Roman"/>
          <w:color w:val="000000" w:themeColor="text1"/>
          <w:spacing w:val="-12"/>
          <w:sz w:val="20"/>
          <w:szCs w:val="20"/>
        </w:rPr>
        <w:t xml:space="preserve"> </w:t>
      </w:r>
      <w:r w:rsidRPr="00217D72">
        <w:rPr>
          <w:rFonts w:ascii="Times New Roman" w:hAnsi="Times New Roman"/>
          <w:color w:val="000000" w:themeColor="text1"/>
          <w:sz w:val="20"/>
          <w:szCs w:val="20"/>
        </w:rPr>
        <w:t>без</w:t>
      </w:r>
      <w:r w:rsidRPr="00217D72">
        <w:rPr>
          <w:rFonts w:ascii="Times New Roman" w:hAnsi="Times New Roman"/>
          <w:color w:val="000000" w:themeColor="text1"/>
          <w:spacing w:val="-11"/>
          <w:sz w:val="20"/>
          <w:szCs w:val="20"/>
        </w:rPr>
        <w:t xml:space="preserve"> </w:t>
      </w:r>
      <w:r w:rsidRPr="00217D72">
        <w:rPr>
          <w:rFonts w:ascii="Times New Roman" w:hAnsi="Times New Roman"/>
          <w:color w:val="000000" w:themeColor="text1"/>
          <w:sz w:val="20"/>
          <w:szCs w:val="20"/>
        </w:rPr>
        <w:t>пропусков</w:t>
      </w:r>
      <w:r w:rsidRPr="00217D72">
        <w:rPr>
          <w:rFonts w:ascii="Times New Roman" w:hAnsi="Times New Roman"/>
          <w:color w:val="000000" w:themeColor="text1"/>
          <w:spacing w:val="-11"/>
          <w:sz w:val="20"/>
          <w:szCs w:val="20"/>
        </w:rPr>
        <w:t xml:space="preserve"> </w:t>
      </w:r>
      <w:r w:rsidRPr="00217D72">
        <w:rPr>
          <w:rFonts w:ascii="Times New Roman" w:hAnsi="Times New Roman"/>
          <w:color w:val="000000" w:themeColor="text1"/>
          <w:sz w:val="20"/>
          <w:szCs w:val="20"/>
        </w:rPr>
        <w:t>и</w:t>
      </w:r>
      <w:r w:rsidRPr="00217D72">
        <w:rPr>
          <w:rFonts w:ascii="Times New Roman" w:hAnsi="Times New Roman"/>
          <w:color w:val="000000" w:themeColor="text1"/>
          <w:spacing w:val="-11"/>
          <w:sz w:val="20"/>
          <w:szCs w:val="20"/>
        </w:rPr>
        <w:t xml:space="preserve"> </w:t>
      </w:r>
      <w:r w:rsidRPr="00217D72">
        <w:rPr>
          <w:rFonts w:ascii="Times New Roman" w:hAnsi="Times New Roman"/>
          <w:color w:val="000000" w:themeColor="text1"/>
          <w:sz w:val="20"/>
          <w:szCs w:val="20"/>
        </w:rPr>
        <w:t>перестановок букв и слогов доступные по восприятию и небольшие по</w:t>
      </w:r>
      <w:r w:rsidRPr="00217D72">
        <w:rPr>
          <w:rFonts w:ascii="Times New Roman" w:hAnsi="Times New Roman"/>
          <w:color w:val="000000" w:themeColor="text1"/>
          <w:spacing w:val="1"/>
          <w:sz w:val="20"/>
          <w:szCs w:val="20"/>
        </w:rPr>
        <w:t xml:space="preserve"> </w:t>
      </w:r>
      <w:r w:rsidRPr="00217D72">
        <w:rPr>
          <w:rFonts w:ascii="Times New Roman" w:hAnsi="Times New Roman"/>
          <w:color w:val="000000" w:themeColor="text1"/>
          <w:sz w:val="20"/>
          <w:szCs w:val="20"/>
        </w:rPr>
        <w:t>объёму</w:t>
      </w:r>
      <w:r w:rsidRPr="00217D72">
        <w:rPr>
          <w:rFonts w:ascii="Times New Roman" w:hAnsi="Times New Roman"/>
          <w:color w:val="000000" w:themeColor="text1"/>
          <w:spacing w:val="-7"/>
          <w:sz w:val="20"/>
          <w:szCs w:val="20"/>
        </w:rPr>
        <w:t xml:space="preserve"> </w:t>
      </w:r>
      <w:r w:rsidRPr="00217D72">
        <w:rPr>
          <w:rFonts w:ascii="Times New Roman" w:hAnsi="Times New Roman"/>
          <w:color w:val="000000" w:themeColor="text1"/>
          <w:sz w:val="20"/>
          <w:szCs w:val="20"/>
        </w:rPr>
        <w:t>прозаические</w:t>
      </w:r>
      <w:r w:rsidRPr="00217D72">
        <w:rPr>
          <w:rFonts w:ascii="Times New Roman" w:hAnsi="Times New Roman"/>
          <w:color w:val="000000" w:themeColor="text1"/>
          <w:spacing w:val="-7"/>
          <w:sz w:val="20"/>
          <w:szCs w:val="20"/>
        </w:rPr>
        <w:t xml:space="preserve"> </w:t>
      </w:r>
      <w:r w:rsidRPr="00217D72">
        <w:rPr>
          <w:rFonts w:ascii="Times New Roman" w:hAnsi="Times New Roman"/>
          <w:color w:val="000000" w:themeColor="text1"/>
          <w:sz w:val="20"/>
          <w:szCs w:val="20"/>
        </w:rPr>
        <w:t>и</w:t>
      </w:r>
      <w:r w:rsidRPr="00217D72">
        <w:rPr>
          <w:rFonts w:ascii="Times New Roman" w:hAnsi="Times New Roman"/>
          <w:color w:val="000000" w:themeColor="text1"/>
          <w:spacing w:val="-7"/>
          <w:sz w:val="20"/>
          <w:szCs w:val="20"/>
        </w:rPr>
        <w:t xml:space="preserve"> </w:t>
      </w:r>
      <w:r w:rsidRPr="00217D72">
        <w:rPr>
          <w:rFonts w:ascii="Times New Roman" w:hAnsi="Times New Roman"/>
          <w:color w:val="000000" w:themeColor="text1"/>
          <w:sz w:val="20"/>
          <w:szCs w:val="20"/>
        </w:rPr>
        <w:t>стихотворные</w:t>
      </w:r>
      <w:r w:rsidRPr="00217D72">
        <w:rPr>
          <w:rFonts w:ascii="Times New Roman" w:hAnsi="Times New Roman"/>
          <w:color w:val="000000" w:themeColor="text1"/>
          <w:spacing w:val="-7"/>
          <w:sz w:val="20"/>
          <w:szCs w:val="20"/>
        </w:rPr>
        <w:t xml:space="preserve"> </w:t>
      </w:r>
      <w:r w:rsidRPr="00217D72">
        <w:rPr>
          <w:rFonts w:ascii="Times New Roman" w:hAnsi="Times New Roman"/>
          <w:color w:val="000000" w:themeColor="text1"/>
          <w:sz w:val="20"/>
          <w:szCs w:val="20"/>
        </w:rPr>
        <w:t>произведения</w:t>
      </w:r>
      <w:r w:rsidRPr="00217D72">
        <w:rPr>
          <w:rFonts w:ascii="Times New Roman" w:hAnsi="Times New Roman"/>
          <w:color w:val="000000" w:themeColor="text1"/>
          <w:spacing w:val="-7"/>
          <w:sz w:val="20"/>
          <w:szCs w:val="20"/>
        </w:rPr>
        <w:t xml:space="preserve"> </w:t>
      </w:r>
      <w:r w:rsidRPr="00217D72">
        <w:rPr>
          <w:rFonts w:ascii="Times New Roman" w:hAnsi="Times New Roman"/>
          <w:color w:val="000000" w:themeColor="text1"/>
          <w:sz w:val="20"/>
          <w:szCs w:val="20"/>
        </w:rPr>
        <w:t>(</w:t>
      </w:r>
      <w:r w:rsidRPr="00217D72">
        <w:rPr>
          <w:rFonts w:ascii="Times New Roman" w:hAnsi="Times New Roman"/>
          <w:sz w:val="20"/>
          <w:szCs w:val="20"/>
        </w:rPr>
        <w:t>без отметочного оценивания</w:t>
      </w:r>
      <w:r w:rsidRPr="00217D72">
        <w:rPr>
          <w:rFonts w:ascii="Times New Roman" w:hAnsi="Times New Roman"/>
          <w:color w:val="000000" w:themeColor="text1"/>
          <w:w w:val="95"/>
          <w:sz w:val="20"/>
          <w:szCs w:val="20"/>
        </w:rPr>
        <w:t>);</w:t>
      </w:r>
    </w:p>
    <w:p w:rsidR="006A427C" w:rsidRPr="00217D72" w:rsidRDefault="006A427C" w:rsidP="00FD7B2E">
      <w:pPr>
        <w:pStyle w:val="ab"/>
        <w:widowControl w:val="0"/>
        <w:numPr>
          <w:ilvl w:val="0"/>
          <w:numId w:val="87"/>
        </w:numPr>
        <w:tabs>
          <w:tab w:val="left" w:pos="284"/>
          <w:tab w:val="left" w:pos="647"/>
          <w:tab w:val="left" w:pos="851"/>
          <w:tab w:val="left" w:pos="1134"/>
        </w:tabs>
        <w:autoSpaceDE w:val="0"/>
        <w:autoSpaceDN w:val="0"/>
        <w:spacing w:before="2"/>
        <w:ind w:left="0" w:firstLine="567"/>
        <w:jc w:val="both"/>
        <w:rPr>
          <w:rFonts w:ascii="Times New Roman" w:hAnsi="Times New Roman"/>
          <w:color w:val="000000" w:themeColor="text1"/>
          <w:sz w:val="20"/>
          <w:szCs w:val="20"/>
        </w:rPr>
      </w:pPr>
      <w:proofErr w:type="gramStart"/>
      <w:r w:rsidRPr="00217D72">
        <w:rPr>
          <w:rFonts w:ascii="Times New Roman" w:hAnsi="Times New Roman"/>
          <w:sz w:val="20"/>
          <w:szCs w:val="20"/>
        </w:rPr>
        <w:t>сравнивать и группировать различные произведения по теме (о Родине, о родной природе, о детях и для детей,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w:t>
      </w:r>
      <w:r w:rsidRPr="00217D72">
        <w:rPr>
          <w:rFonts w:ascii="Times New Roman" w:hAnsi="Times New Roman"/>
          <w:color w:val="000000" w:themeColor="text1"/>
          <w:w w:val="95"/>
          <w:sz w:val="20"/>
          <w:szCs w:val="20"/>
        </w:rPr>
        <w:t>);</w:t>
      </w:r>
      <w:proofErr w:type="gramEnd"/>
    </w:p>
    <w:p w:rsidR="006A427C" w:rsidRPr="00217D72" w:rsidRDefault="006A427C" w:rsidP="00FD7B2E">
      <w:pPr>
        <w:pStyle w:val="ab"/>
        <w:widowControl w:val="0"/>
        <w:numPr>
          <w:ilvl w:val="0"/>
          <w:numId w:val="87"/>
        </w:numPr>
        <w:tabs>
          <w:tab w:val="left" w:pos="284"/>
          <w:tab w:val="left" w:pos="656"/>
          <w:tab w:val="left" w:pos="851"/>
          <w:tab w:val="left" w:pos="1134"/>
        </w:tabs>
        <w:autoSpaceDE w:val="0"/>
        <w:autoSpaceDN w:val="0"/>
        <w:spacing w:before="5"/>
        <w:ind w:left="0" w:firstLine="567"/>
        <w:jc w:val="both"/>
        <w:rPr>
          <w:rFonts w:ascii="Times New Roman" w:hAnsi="Times New Roman"/>
          <w:color w:val="000000" w:themeColor="text1"/>
          <w:sz w:val="20"/>
          <w:szCs w:val="20"/>
        </w:rPr>
      </w:pPr>
      <w:proofErr w:type="gramStart"/>
      <w:r w:rsidRPr="00217D72">
        <w:rPr>
          <w:rFonts w:ascii="Times New Roman" w:hAnsi="Times New Roman"/>
          <w:sz w:val="20"/>
          <w:szCs w:val="20"/>
        </w:rPr>
        <w:t>характеризовать (кратко) особенности жанров (произведения устного народного творчества, литературная сказка, рассказ, басня, стихотворение</w:t>
      </w:r>
      <w:r w:rsidRPr="00217D72">
        <w:rPr>
          <w:rFonts w:ascii="Times New Roman" w:hAnsi="Times New Roman"/>
          <w:color w:val="000000" w:themeColor="text1"/>
          <w:w w:val="95"/>
          <w:sz w:val="20"/>
          <w:szCs w:val="20"/>
        </w:rPr>
        <w:t>);</w:t>
      </w:r>
      <w:proofErr w:type="gramEnd"/>
    </w:p>
    <w:p w:rsidR="006A427C" w:rsidRPr="00217D72" w:rsidRDefault="006A427C" w:rsidP="00FD7B2E">
      <w:pPr>
        <w:pStyle w:val="ab"/>
        <w:widowControl w:val="0"/>
        <w:numPr>
          <w:ilvl w:val="0"/>
          <w:numId w:val="87"/>
        </w:numPr>
        <w:tabs>
          <w:tab w:val="left" w:pos="284"/>
          <w:tab w:val="left" w:pos="656"/>
          <w:tab w:val="left" w:pos="851"/>
          <w:tab w:val="left" w:pos="1134"/>
        </w:tabs>
        <w:autoSpaceDE w:val="0"/>
        <w:autoSpaceDN w:val="0"/>
        <w:spacing w:before="5"/>
        <w:ind w:left="0" w:firstLine="567"/>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анализировать</w:t>
      </w:r>
      <w:r w:rsidRPr="00217D72">
        <w:rPr>
          <w:rFonts w:ascii="Times New Roman" w:hAnsi="Times New Roman"/>
          <w:color w:val="000000" w:themeColor="text1"/>
          <w:spacing w:val="-11"/>
          <w:sz w:val="20"/>
          <w:szCs w:val="20"/>
        </w:rPr>
        <w:t xml:space="preserve"> </w:t>
      </w:r>
      <w:r w:rsidRPr="00217D72">
        <w:rPr>
          <w:rFonts w:ascii="Times New Roman" w:hAnsi="Times New Roman"/>
          <w:color w:val="000000" w:themeColor="text1"/>
          <w:sz w:val="20"/>
          <w:szCs w:val="20"/>
        </w:rPr>
        <w:t>те</w:t>
      </w:r>
      <w:proofErr w:type="gramStart"/>
      <w:r w:rsidRPr="00217D72">
        <w:rPr>
          <w:rFonts w:ascii="Times New Roman" w:hAnsi="Times New Roman"/>
          <w:color w:val="000000" w:themeColor="text1"/>
          <w:sz w:val="20"/>
          <w:szCs w:val="20"/>
        </w:rPr>
        <w:t>кст</w:t>
      </w:r>
      <w:r w:rsidRPr="00217D72">
        <w:rPr>
          <w:rFonts w:ascii="Times New Roman" w:hAnsi="Times New Roman"/>
          <w:color w:val="000000" w:themeColor="text1"/>
          <w:spacing w:val="-10"/>
          <w:sz w:val="20"/>
          <w:szCs w:val="20"/>
        </w:rPr>
        <w:t xml:space="preserve"> </w:t>
      </w:r>
      <w:r w:rsidRPr="00217D72">
        <w:rPr>
          <w:rFonts w:ascii="Times New Roman" w:hAnsi="Times New Roman"/>
          <w:color w:val="000000" w:themeColor="text1"/>
          <w:sz w:val="20"/>
          <w:szCs w:val="20"/>
        </w:rPr>
        <w:t>ск</w:t>
      </w:r>
      <w:proofErr w:type="gramEnd"/>
      <w:r w:rsidRPr="00217D72">
        <w:rPr>
          <w:rFonts w:ascii="Times New Roman" w:hAnsi="Times New Roman"/>
          <w:color w:val="000000" w:themeColor="text1"/>
          <w:sz w:val="20"/>
          <w:szCs w:val="20"/>
        </w:rPr>
        <w:t>азки,</w:t>
      </w:r>
      <w:r w:rsidRPr="00217D72">
        <w:rPr>
          <w:rFonts w:ascii="Times New Roman" w:hAnsi="Times New Roman"/>
          <w:color w:val="000000" w:themeColor="text1"/>
          <w:spacing w:val="-10"/>
          <w:sz w:val="20"/>
          <w:szCs w:val="20"/>
        </w:rPr>
        <w:t xml:space="preserve"> </w:t>
      </w:r>
      <w:r w:rsidRPr="00217D72">
        <w:rPr>
          <w:rFonts w:ascii="Times New Roman" w:hAnsi="Times New Roman"/>
          <w:color w:val="000000" w:themeColor="text1"/>
          <w:sz w:val="20"/>
          <w:szCs w:val="20"/>
        </w:rPr>
        <w:t>рассказа,</w:t>
      </w:r>
      <w:r w:rsidRPr="00217D72">
        <w:rPr>
          <w:rFonts w:ascii="Times New Roman" w:hAnsi="Times New Roman"/>
          <w:color w:val="000000" w:themeColor="text1"/>
          <w:spacing w:val="-10"/>
          <w:sz w:val="20"/>
          <w:szCs w:val="20"/>
        </w:rPr>
        <w:t xml:space="preserve"> </w:t>
      </w:r>
      <w:r w:rsidRPr="00217D72">
        <w:rPr>
          <w:rFonts w:ascii="Times New Roman" w:hAnsi="Times New Roman"/>
          <w:color w:val="000000" w:themeColor="text1"/>
          <w:sz w:val="20"/>
          <w:szCs w:val="20"/>
        </w:rPr>
        <w:t>басни:</w:t>
      </w:r>
      <w:r w:rsidRPr="00217D72">
        <w:rPr>
          <w:rFonts w:ascii="Times New Roman" w:hAnsi="Times New Roman"/>
          <w:color w:val="000000" w:themeColor="text1"/>
          <w:spacing w:val="-10"/>
          <w:sz w:val="20"/>
          <w:szCs w:val="20"/>
        </w:rPr>
        <w:t xml:space="preserve"> </w:t>
      </w:r>
      <w:r w:rsidRPr="00217D72">
        <w:rPr>
          <w:rFonts w:ascii="Times New Roman" w:hAnsi="Times New Roman"/>
          <w:color w:val="000000" w:themeColor="text1"/>
          <w:sz w:val="20"/>
          <w:szCs w:val="20"/>
        </w:rPr>
        <w:t>определять</w:t>
      </w:r>
      <w:r w:rsidRPr="00217D72">
        <w:rPr>
          <w:rFonts w:ascii="Times New Roman" w:hAnsi="Times New Roman"/>
          <w:color w:val="000000" w:themeColor="text1"/>
          <w:spacing w:val="-61"/>
          <w:sz w:val="20"/>
          <w:szCs w:val="20"/>
        </w:rPr>
        <w:t xml:space="preserve"> </w:t>
      </w:r>
      <w:r w:rsidRPr="00217D72">
        <w:rPr>
          <w:rFonts w:ascii="Times New Roman" w:hAnsi="Times New Roman"/>
          <w:color w:val="000000" w:themeColor="text1"/>
          <w:sz w:val="20"/>
          <w:szCs w:val="20"/>
        </w:rPr>
        <w:t>тему, главную мысль произведения, находить в тексте слова,</w:t>
      </w:r>
      <w:r w:rsidRPr="00217D72">
        <w:rPr>
          <w:rFonts w:ascii="Times New Roman" w:hAnsi="Times New Roman"/>
          <w:color w:val="000000" w:themeColor="text1"/>
          <w:spacing w:val="1"/>
          <w:sz w:val="20"/>
          <w:szCs w:val="20"/>
        </w:rPr>
        <w:t xml:space="preserve"> </w:t>
      </w:r>
      <w:r w:rsidRPr="00217D72">
        <w:rPr>
          <w:rFonts w:ascii="Times New Roman" w:hAnsi="Times New Roman"/>
          <w:sz w:val="20"/>
          <w:szCs w:val="20"/>
        </w:rPr>
        <w:t>подтверждающие</w:t>
      </w:r>
      <w:r w:rsidRPr="00217D72">
        <w:rPr>
          <w:rFonts w:ascii="Times New Roman" w:hAnsi="Times New Roman"/>
          <w:color w:val="000000" w:themeColor="text1"/>
          <w:w w:val="95"/>
          <w:sz w:val="20"/>
          <w:szCs w:val="20"/>
        </w:rPr>
        <w:t xml:space="preserve"> </w:t>
      </w:r>
      <w:r w:rsidRPr="00217D72">
        <w:rPr>
          <w:rFonts w:ascii="Times New Roman" w:hAnsi="Times New Roman"/>
          <w:sz w:val="20"/>
          <w:szCs w:val="20"/>
        </w:rPr>
        <w:t>характеристику героя, оценивать его поступки, сравнивать героев по предложенному алгоритму</w:t>
      </w:r>
      <w:r w:rsidRPr="00217D72">
        <w:rPr>
          <w:rFonts w:ascii="Times New Roman" w:hAnsi="Times New Roman"/>
          <w:color w:val="000000" w:themeColor="text1"/>
          <w:sz w:val="20"/>
          <w:szCs w:val="20"/>
        </w:rPr>
        <w:t>, устанавливать</w:t>
      </w:r>
      <w:r w:rsidRPr="00217D72">
        <w:rPr>
          <w:rFonts w:ascii="Times New Roman" w:hAnsi="Times New Roman"/>
          <w:color w:val="000000" w:themeColor="text1"/>
          <w:spacing w:val="-8"/>
          <w:sz w:val="20"/>
          <w:szCs w:val="20"/>
        </w:rPr>
        <w:t xml:space="preserve"> </w:t>
      </w:r>
      <w:r w:rsidRPr="00217D72">
        <w:rPr>
          <w:rFonts w:ascii="Times New Roman" w:hAnsi="Times New Roman"/>
          <w:color w:val="000000" w:themeColor="text1"/>
          <w:sz w:val="20"/>
          <w:szCs w:val="20"/>
        </w:rPr>
        <w:t>последовательность</w:t>
      </w:r>
      <w:r w:rsidRPr="00217D72">
        <w:rPr>
          <w:rFonts w:ascii="Times New Roman" w:hAnsi="Times New Roman"/>
          <w:color w:val="000000" w:themeColor="text1"/>
          <w:spacing w:val="-7"/>
          <w:sz w:val="20"/>
          <w:szCs w:val="20"/>
        </w:rPr>
        <w:t xml:space="preserve"> </w:t>
      </w:r>
      <w:r w:rsidRPr="00217D72">
        <w:rPr>
          <w:rFonts w:ascii="Times New Roman" w:hAnsi="Times New Roman"/>
          <w:color w:val="000000" w:themeColor="text1"/>
          <w:sz w:val="20"/>
          <w:szCs w:val="20"/>
        </w:rPr>
        <w:t>событий</w:t>
      </w:r>
      <w:r w:rsidRPr="00217D72">
        <w:rPr>
          <w:rFonts w:ascii="Times New Roman" w:hAnsi="Times New Roman"/>
          <w:color w:val="000000" w:themeColor="text1"/>
          <w:spacing w:val="-8"/>
          <w:sz w:val="20"/>
          <w:szCs w:val="20"/>
        </w:rPr>
        <w:t xml:space="preserve"> </w:t>
      </w:r>
      <w:r w:rsidRPr="00217D72">
        <w:rPr>
          <w:rFonts w:ascii="Times New Roman" w:hAnsi="Times New Roman"/>
          <w:color w:val="000000" w:themeColor="text1"/>
          <w:sz w:val="20"/>
          <w:szCs w:val="20"/>
        </w:rPr>
        <w:t>(действий)</w:t>
      </w:r>
      <w:r w:rsidRPr="00217D72">
        <w:rPr>
          <w:rFonts w:ascii="Times New Roman" w:hAnsi="Times New Roman"/>
          <w:color w:val="000000" w:themeColor="text1"/>
          <w:spacing w:val="-7"/>
          <w:sz w:val="20"/>
          <w:szCs w:val="20"/>
        </w:rPr>
        <w:t xml:space="preserve"> </w:t>
      </w:r>
      <w:r w:rsidRPr="00217D72">
        <w:rPr>
          <w:rFonts w:ascii="Times New Roman" w:hAnsi="Times New Roman"/>
          <w:color w:val="000000" w:themeColor="text1"/>
          <w:sz w:val="20"/>
          <w:szCs w:val="20"/>
        </w:rPr>
        <w:t>в</w:t>
      </w:r>
      <w:r w:rsidRPr="00217D72">
        <w:rPr>
          <w:rFonts w:ascii="Times New Roman" w:hAnsi="Times New Roman"/>
          <w:color w:val="000000" w:themeColor="text1"/>
          <w:spacing w:val="-8"/>
          <w:sz w:val="20"/>
          <w:szCs w:val="20"/>
        </w:rPr>
        <w:t xml:space="preserve"> </w:t>
      </w:r>
      <w:r w:rsidRPr="00217D72">
        <w:rPr>
          <w:rFonts w:ascii="Times New Roman" w:hAnsi="Times New Roman"/>
          <w:color w:val="000000" w:themeColor="text1"/>
          <w:sz w:val="20"/>
          <w:szCs w:val="20"/>
        </w:rPr>
        <w:t>сказке</w:t>
      </w:r>
      <w:r w:rsidRPr="00217D72">
        <w:rPr>
          <w:rFonts w:ascii="Times New Roman" w:hAnsi="Times New Roman"/>
          <w:color w:val="000000" w:themeColor="text1"/>
          <w:spacing w:val="-7"/>
          <w:sz w:val="20"/>
          <w:szCs w:val="20"/>
        </w:rPr>
        <w:t xml:space="preserve"> </w:t>
      </w:r>
      <w:r w:rsidRPr="00217D72">
        <w:rPr>
          <w:rFonts w:ascii="Times New Roman" w:hAnsi="Times New Roman"/>
          <w:color w:val="000000" w:themeColor="text1"/>
          <w:sz w:val="20"/>
          <w:szCs w:val="20"/>
        </w:rPr>
        <w:t>и</w:t>
      </w:r>
      <w:r w:rsidRPr="00217D72">
        <w:rPr>
          <w:rFonts w:ascii="Times New Roman" w:hAnsi="Times New Roman"/>
          <w:color w:val="000000" w:themeColor="text1"/>
          <w:spacing w:val="-8"/>
          <w:sz w:val="20"/>
          <w:szCs w:val="20"/>
        </w:rPr>
        <w:t xml:space="preserve"> </w:t>
      </w:r>
      <w:r w:rsidRPr="00217D72">
        <w:rPr>
          <w:rFonts w:ascii="Times New Roman" w:hAnsi="Times New Roman"/>
          <w:color w:val="000000" w:themeColor="text1"/>
          <w:sz w:val="20"/>
          <w:szCs w:val="20"/>
        </w:rPr>
        <w:t>рассказе;</w:t>
      </w:r>
    </w:p>
    <w:p w:rsidR="006A427C" w:rsidRPr="00217D72" w:rsidRDefault="006A427C" w:rsidP="00FD7B2E">
      <w:pPr>
        <w:pStyle w:val="ab"/>
        <w:widowControl w:val="0"/>
        <w:numPr>
          <w:ilvl w:val="0"/>
          <w:numId w:val="87"/>
        </w:numPr>
        <w:tabs>
          <w:tab w:val="left" w:pos="284"/>
          <w:tab w:val="left" w:pos="851"/>
          <w:tab w:val="left" w:pos="1134"/>
        </w:tabs>
        <w:autoSpaceDE w:val="0"/>
        <w:autoSpaceDN w:val="0"/>
        <w:spacing w:before="4"/>
        <w:ind w:left="0" w:firstLine="567"/>
        <w:jc w:val="both"/>
        <w:rPr>
          <w:rFonts w:ascii="Times New Roman" w:hAnsi="Times New Roman"/>
          <w:color w:val="000000" w:themeColor="text1"/>
          <w:sz w:val="20"/>
          <w:szCs w:val="20"/>
        </w:rPr>
      </w:pPr>
      <w:r w:rsidRPr="00217D72">
        <w:rPr>
          <w:rFonts w:ascii="Times New Roman" w:hAnsi="Times New Roman"/>
          <w:color w:val="000000" w:themeColor="text1"/>
          <w:spacing w:val="-1"/>
          <w:sz w:val="20"/>
          <w:szCs w:val="20"/>
        </w:rPr>
        <w:t xml:space="preserve">анализировать </w:t>
      </w:r>
      <w:r w:rsidRPr="00217D72">
        <w:rPr>
          <w:rFonts w:ascii="Times New Roman" w:hAnsi="Times New Roman"/>
          <w:color w:val="000000" w:themeColor="text1"/>
          <w:sz w:val="20"/>
          <w:szCs w:val="20"/>
        </w:rPr>
        <w:t>те</w:t>
      </w:r>
      <w:proofErr w:type="gramStart"/>
      <w:r w:rsidRPr="00217D72">
        <w:rPr>
          <w:rFonts w:ascii="Times New Roman" w:hAnsi="Times New Roman"/>
          <w:color w:val="000000" w:themeColor="text1"/>
          <w:sz w:val="20"/>
          <w:szCs w:val="20"/>
        </w:rPr>
        <w:t>кст ст</w:t>
      </w:r>
      <w:proofErr w:type="gramEnd"/>
      <w:r w:rsidRPr="00217D72">
        <w:rPr>
          <w:rFonts w:ascii="Times New Roman" w:hAnsi="Times New Roman"/>
          <w:color w:val="000000" w:themeColor="text1"/>
          <w:sz w:val="20"/>
          <w:szCs w:val="20"/>
        </w:rPr>
        <w:t>ихотворения: называть особенности</w:t>
      </w:r>
      <w:r w:rsidRPr="00217D72">
        <w:rPr>
          <w:rFonts w:ascii="Times New Roman" w:hAnsi="Times New Roman"/>
          <w:color w:val="000000" w:themeColor="text1"/>
          <w:spacing w:val="-15"/>
          <w:sz w:val="20"/>
          <w:szCs w:val="20"/>
        </w:rPr>
        <w:t xml:space="preserve"> </w:t>
      </w:r>
      <w:r w:rsidRPr="00217D72">
        <w:rPr>
          <w:rFonts w:ascii="Times New Roman" w:hAnsi="Times New Roman"/>
          <w:color w:val="000000" w:themeColor="text1"/>
          <w:sz w:val="20"/>
          <w:szCs w:val="20"/>
        </w:rPr>
        <w:t>жанра</w:t>
      </w:r>
      <w:r w:rsidRPr="00217D72">
        <w:rPr>
          <w:rFonts w:ascii="Times New Roman" w:hAnsi="Times New Roman"/>
          <w:color w:val="000000" w:themeColor="text1"/>
          <w:spacing w:val="-15"/>
          <w:sz w:val="20"/>
          <w:szCs w:val="20"/>
        </w:rPr>
        <w:t xml:space="preserve"> </w:t>
      </w:r>
      <w:r w:rsidRPr="00217D72">
        <w:rPr>
          <w:rFonts w:ascii="Times New Roman" w:hAnsi="Times New Roman"/>
          <w:color w:val="000000" w:themeColor="text1"/>
          <w:sz w:val="20"/>
          <w:szCs w:val="20"/>
        </w:rPr>
        <w:t>(ритм,</w:t>
      </w:r>
      <w:r w:rsidRPr="00217D72">
        <w:rPr>
          <w:rFonts w:ascii="Times New Roman" w:hAnsi="Times New Roman"/>
          <w:color w:val="000000" w:themeColor="text1"/>
          <w:spacing w:val="-14"/>
          <w:sz w:val="20"/>
          <w:szCs w:val="20"/>
        </w:rPr>
        <w:t xml:space="preserve"> </w:t>
      </w:r>
      <w:r w:rsidRPr="00217D72">
        <w:rPr>
          <w:rFonts w:ascii="Times New Roman" w:hAnsi="Times New Roman"/>
          <w:color w:val="000000" w:themeColor="text1"/>
          <w:sz w:val="20"/>
          <w:szCs w:val="20"/>
        </w:rPr>
        <w:t>рифма),</w:t>
      </w:r>
      <w:r w:rsidRPr="00217D72">
        <w:rPr>
          <w:rFonts w:ascii="Times New Roman" w:hAnsi="Times New Roman"/>
          <w:color w:val="000000" w:themeColor="text1"/>
          <w:spacing w:val="-15"/>
          <w:sz w:val="20"/>
          <w:szCs w:val="20"/>
        </w:rPr>
        <w:t xml:space="preserve"> </w:t>
      </w:r>
      <w:r w:rsidRPr="00217D72">
        <w:rPr>
          <w:rFonts w:ascii="Times New Roman" w:hAnsi="Times New Roman"/>
          <w:color w:val="000000" w:themeColor="text1"/>
          <w:sz w:val="20"/>
          <w:szCs w:val="20"/>
        </w:rPr>
        <w:t>находить</w:t>
      </w:r>
      <w:r w:rsidRPr="00217D72">
        <w:rPr>
          <w:rFonts w:ascii="Times New Roman" w:hAnsi="Times New Roman"/>
          <w:color w:val="000000" w:themeColor="text1"/>
          <w:spacing w:val="-14"/>
          <w:sz w:val="20"/>
          <w:szCs w:val="20"/>
        </w:rPr>
        <w:t xml:space="preserve"> </w:t>
      </w:r>
      <w:r w:rsidRPr="00217D72">
        <w:rPr>
          <w:rFonts w:ascii="Times New Roman" w:hAnsi="Times New Roman"/>
          <w:color w:val="000000" w:themeColor="text1"/>
          <w:sz w:val="20"/>
          <w:szCs w:val="20"/>
        </w:rPr>
        <w:t>в</w:t>
      </w:r>
      <w:r w:rsidRPr="00217D72">
        <w:rPr>
          <w:rFonts w:ascii="Times New Roman" w:hAnsi="Times New Roman"/>
          <w:color w:val="000000" w:themeColor="text1"/>
          <w:spacing w:val="-15"/>
          <w:sz w:val="20"/>
          <w:szCs w:val="20"/>
        </w:rPr>
        <w:t xml:space="preserve"> </w:t>
      </w:r>
      <w:r w:rsidRPr="00217D72">
        <w:rPr>
          <w:rFonts w:ascii="Times New Roman" w:hAnsi="Times New Roman"/>
          <w:color w:val="000000" w:themeColor="text1"/>
          <w:sz w:val="20"/>
          <w:szCs w:val="20"/>
        </w:rPr>
        <w:t>тексте</w:t>
      </w:r>
      <w:r w:rsidRPr="00217D72">
        <w:rPr>
          <w:rFonts w:ascii="Times New Roman" w:hAnsi="Times New Roman"/>
          <w:color w:val="000000" w:themeColor="text1"/>
          <w:spacing w:val="-14"/>
          <w:sz w:val="20"/>
          <w:szCs w:val="20"/>
        </w:rPr>
        <w:t xml:space="preserve"> </w:t>
      </w:r>
      <w:r w:rsidRPr="00217D72">
        <w:rPr>
          <w:rFonts w:ascii="Times New Roman" w:hAnsi="Times New Roman"/>
          <w:sz w:val="20"/>
          <w:szCs w:val="20"/>
        </w:rPr>
        <w:t>сравнения, эпитеты, слова в переносном значении, объяснять значение незнакомого слова с опорой на контекст и по словарю</w:t>
      </w:r>
      <w:r w:rsidRPr="00217D72">
        <w:rPr>
          <w:rFonts w:ascii="Times New Roman" w:hAnsi="Times New Roman"/>
          <w:color w:val="000000" w:themeColor="text1"/>
          <w:w w:val="95"/>
          <w:sz w:val="20"/>
          <w:szCs w:val="20"/>
        </w:rPr>
        <w:t>.</w:t>
      </w:r>
    </w:p>
    <w:p w:rsidR="006A427C" w:rsidRPr="00217D72" w:rsidRDefault="006A427C" w:rsidP="00FD7B2E">
      <w:pPr>
        <w:tabs>
          <w:tab w:val="left" w:pos="284"/>
          <w:tab w:val="left" w:pos="851"/>
          <w:tab w:val="left" w:pos="1134"/>
        </w:tabs>
        <w:spacing w:before="2"/>
        <w:ind w:firstLine="567"/>
        <w:jc w:val="both"/>
        <w:rPr>
          <w:rFonts w:ascii="Times New Roman" w:hAnsi="Times New Roman"/>
          <w:color w:val="000000" w:themeColor="text1"/>
          <w:sz w:val="20"/>
          <w:szCs w:val="20"/>
        </w:rPr>
      </w:pPr>
      <w:r w:rsidRPr="00217D72">
        <w:rPr>
          <w:rFonts w:ascii="Times New Roman" w:hAnsi="Times New Roman"/>
          <w:sz w:val="20"/>
          <w:szCs w:val="20"/>
        </w:rPr>
        <w:t>Работа с информацией</w:t>
      </w:r>
      <w:r w:rsidRPr="00217D72">
        <w:rPr>
          <w:rFonts w:ascii="Times New Roman" w:hAnsi="Times New Roman"/>
          <w:color w:val="000000" w:themeColor="text1"/>
          <w:w w:val="95"/>
          <w:sz w:val="20"/>
          <w:szCs w:val="20"/>
        </w:rPr>
        <w:t>:</w:t>
      </w:r>
    </w:p>
    <w:p w:rsidR="006A427C" w:rsidRPr="00217D72" w:rsidRDefault="006A427C" w:rsidP="00FD7B2E">
      <w:pPr>
        <w:pStyle w:val="ab"/>
        <w:widowControl w:val="0"/>
        <w:numPr>
          <w:ilvl w:val="0"/>
          <w:numId w:val="88"/>
        </w:numPr>
        <w:tabs>
          <w:tab w:val="left" w:pos="284"/>
          <w:tab w:val="left" w:pos="649"/>
          <w:tab w:val="left" w:pos="851"/>
          <w:tab w:val="left" w:pos="1134"/>
        </w:tabs>
        <w:autoSpaceDE w:val="0"/>
        <w:autoSpaceDN w:val="0"/>
        <w:spacing w:before="8"/>
        <w:ind w:left="0" w:firstLine="567"/>
        <w:contextualSpacing w:val="0"/>
        <w:jc w:val="both"/>
        <w:rPr>
          <w:rFonts w:ascii="Times New Roman" w:hAnsi="Times New Roman"/>
          <w:color w:val="000000" w:themeColor="text1"/>
          <w:sz w:val="20"/>
          <w:szCs w:val="20"/>
        </w:rPr>
      </w:pPr>
      <w:r w:rsidRPr="00217D72">
        <w:rPr>
          <w:rFonts w:ascii="Times New Roman" w:hAnsi="Times New Roman"/>
          <w:sz w:val="20"/>
          <w:szCs w:val="20"/>
        </w:rPr>
        <w:t>соотносить иллюстрации с текстом произведения</w:t>
      </w:r>
      <w:r w:rsidRPr="00217D72">
        <w:rPr>
          <w:rFonts w:ascii="Times New Roman" w:hAnsi="Times New Roman"/>
          <w:color w:val="000000" w:themeColor="text1"/>
          <w:w w:val="95"/>
          <w:sz w:val="20"/>
          <w:szCs w:val="20"/>
        </w:rPr>
        <w:t>;</w:t>
      </w:r>
    </w:p>
    <w:p w:rsidR="006A427C" w:rsidRPr="00217D72" w:rsidRDefault="006A427C" w:rsidP="00FD7B2E">
      <w:pPr>
        <w:pStyle w:val="ab"/>
        <w:widowControl w:val="0"/>
        <w:numPr>
          <w:ilvl w:val="0"/>
          <w:numId w:val="88"/>
        </w:numPr>
        <w:tabs>
          <w:tab w:val="left" w:pos="284"/>
          <w:tab w:val="left" w:pos="656"/>
          <w:tab w:val="left" w:pos="851"/>
          <w:tab w:val="left" w:pos="1134"/>
        </w:tabs>
        <w:autoSpaceDE w:val="0"/>
        <w:autoSpaceDN w:val="0"/>
        <w:spacing w:before="7"/>
        <w:ind w:left="0" w:firstLine="567"/>
        <w:contextualSpacing w:val="0"/>
        <w:jc w:val="both"/>
        <w:rPr>
          <w:rFonts w:ascii="Times New Roman" w:hAnsi="Times New Roman"/>
          <w:color w:val="000000" w:themeColor="text1"/>
          <w:sz w:val="20"/>
          <w:szCs w:val="20"/>
        </w:rPr>
      </w:pPr>
      <w:r w:rsidRPr="00217D72">
        <w:rPr>
          <w:rFonts w:ascii="Times New Roman" w:hAnsi="Times New Roman"/>
          <w:sz w:val="20"/>
          <w:szCs w:val="20"/>
        </w:rPr>
        <w:t>ориентироваться в содержании книги, каталоге, выбирать книгу по автору, каталогу на основе рекомендованного списка</w:t>
      </w:r>
      <w:r w:rsidRPr="00217D72">
        <w:rPr>
          <w:rFonts w:ascii="Times New Roman" w:hAnsi="Times New Roman"/>
          <w:color w:val="000000" w:themeColor="text1"/>
          <w:w w:val="95"/>
          <w:sz w:val="20"/>
          <w:szCs w:val="20"/>
        </w:rPr>
        <w:t>;</w:t>
      </w:r>
    </w:p>
    <w:p w:rsidR="006A427C" w:rsidRPr="00217D72" w:rsidRDefault="006A427C" w:rsidP="00FD7B2E">
      <w:pPr>
        <w:pStyle w:val="ab"/>
        <w:widowControl w:val="0"/>
        <w:numPr>
          <w:ilvl w:val="0"/>
          <w:numId w:val="88"/>
        </w:numPr>
        <w:tabs>
          <w:tab w:val="left" w:pos="284"/>
          <w:tab w:val="left" w:pos="851"/>
          <w:tab w:val="left" w:pos="1134"/>
        </w:tabs>
        <w:autoSpaceDE w:val="0"/>
        <w:autoSpaceDN w:val="0"/>
        <w:spacing w:before="2"/>
        <w:ind w:left="0" w:firstLine="567"/>
        <w:contextualSpacing w:val="0"/>
        <w:jc w:val="both"/>
        <w:rPr>
          <w:rFonts w:ascii="Times New Roman" w:hAnsi="Times New Roman"/>
          <w:color w:val="000000" w:themeColor="text1"/>
          <w:sz w:val="20"/>
          <w:szCs w:val="20"/>
        </w:rPr>
      </w:pPr>
      <w:r w:rsidRPr="00217D72">
        <w:rPr>
          <w:rFonts w:ascii="Times New Roman" w:hAnsi="Times New Roman"/>
          <w:sz w:val="20"/>
          <w:szCs w:val="20"/>
        </w:rPr>
        <w:t>по информации, представленной в оглавлении, в иллюстрациях предполагать тему и содержание книги</w:t>
      </w:r>
      <w:r w:rsidRPr="00217D72">
        <w:rPr>
          <w:rFonts w:ascii="Times New Roman" w:hAnsi="Times New Roman"/>
          <w:color w:val="000000" w:themeColor="text1"/>
          <w:w w:val="95"/>
          <w:sz w:val="20"/>
          <w:szCs w:val="20"/>
        </w:rPr>
        <w:t>;</w:t>
      </w:r>
    </w:p>
    <w:p w:rsidR="006A427C" w:rsidRPr="00217D72" w:rsidRDefault="006A427C" w:rsidP="00FD7B2E">
      <w:pPr>
        <w:pStyle w:val="ab"/>
        <w:widowControl w:val="0"/>
        <w:numPr>
          <w:ilvl w:val="0"/>
          <w:numId w:val="88"/>
        </w:numPr>
        <w:tabs>
          <w:tab w:val="left" w:pos="284"/>
          <w:tab w:val="left" w:pos="655"/>
          <w:tab w:val="left" w:pos="851"/>
          <w:tab w:val="left" w:pos="1134"/>
        </w:tabs>
        <w:autoSpaceDE w:val="0"/>
        <w:autoSpaceDN w:val="0"/>
        <w:spacing w:before="1"/>
        <w:ind w:left="0" w:firstLine="567"/>
        <w:contextualSpacing w:val="0"/>
        <w:jc w:val="both"/>
        <w:rPr>
          <w:rFonts w:ascii="Times New Roman" w:hAnsi="Times New Roman"/>
          <w:color w:val="000000" w:themeColor="text1"/>
          <w:sz w:val="20"/>
          <w:szCs w:val="20"/>
        </w:rPr>
      </w:pPr>
      <w:r w:rsidRPr="00217D72">
        <w:rPr>
          <w:rFonts w:ascii="Times New Roman" w:hAnsi="Times New Roman"/>
          <w:sz w:val="20"/>
          <w:szCs w:val="20"/>
        </w:rPr>
        <w:t>пользоваться словарями для уточнения значения незнакомого слова</w:t>
      </w:r>
      <w:r w:rsidRPr="00217D72">
        <w:rPr>
          <w:rFonts w:ascii="Times New Roman" w:hAnsi="Times New Roman"/>
          <w:color w:val="000000" w:themeColor="text1"/>
          <w:sz w:val="20"/>
          <w:szCs w:val="20"/>
        </w:rPr>
        <w:t>.</w:t>
      </w:r>
    </w:p>
    <w:p w:rsidR="006A427C" w:rsidRPr="00217D72" w:rsidRDefault="006A427C" w:rsidP="00FD7B2E">
      <w:pPr>
        <w:pStyle w:val="af5"/>
        <w:tabs>
          <w:tab w:val="left" w:pos="284"/>
          <w:tab w:val="left" w:pos="851"/>
          <w:tab w:val="left" w:pos="1134"/>
        </w:tabs>
        <w:spacing w:before="143"/>
        <w:ind w:left="0" w:right="0" w:firstLine="567"/>
        <w:rPr>
          <w:rFonts w:ascii="Times New Roman" w:hAnsi="Times New Roman" w:cs="Times New Roman"/>
          <w:b/>
          <w:color w:val="000000" w:themeColor="text1"/>
        </w:rPr>
      </w:pPr>
      <w:r w:rsidRPr="00217D72">
        <w:rPr>
          <w:rFonts w:ascii="Times New Roman" w:hAnsi="Times New Roman" w:cs="Times New Roman"/>
          <w:b/>
        </w:rPr>
        <w:t>Коммуникативные универсальные учебные действия</w:t>
      </w:r>
      <w:r w:rsidRPr="00217D72">
        <w:rPr>
          <w:rFonts w:ascii="Times New Roman" w:hAnsi="Times New Roman" w:cs="Times New Roman"/>
          <w:b/>
          <w:color w:val="000000" w:themeColor="text1"/>
          <w:w w:val="85"/>
        </w:rPr>
        <w:t>:</w:t>
      </w:r>
    </w:p>
    <w:p w:rsidR="006A427C" w:rsidRPr="00217D72" w:rsidRDefault="006A427C" w:rsidP="00FD7B2E">
      <w:pPr>
        <w:pStyle w:val="ab"/>
        <w:widowControl w:val="0"/>
        <w:numPr>
          <w:ilvl w:val="0"/>
          <w:numId w:val="88"/>
        </w:numPr>
        <w:tabs>
          <w:tab w:val="left" w:pos="284"/>
          <w:tab w:val="left" w:pos="653"/>
          <w:tab w:val="left" w:pos="851"/>
          <w:tab w:val="left" w:pos="1134"/>
        </w:tabs>
        <w:autoSpaceDE w:val="0"/>
        <w:autoSpaceDN w:val="0"/>
        <w:spacing w:before="7"/>
        <w:ind w:left="0" w:firstLine="567"/>
        <w:jc w:val="both"/>
        <w:rPr>
          <w:rFonts w:ascii="Times New Roman" w:hAnsi="Times New Roman"/>
          <w:color w:val="000000" w:themeColor="text1"/>
          <w:sz w:val="20"/>
          <w:szCs w:val="20"/>
        </w:rPr>
      </w:pPr>
      <w:r w:rsidRPr="00217D72">
        <w:rPr>
          <w:rFonts w:ascii="Times New Roman" w:hAnsi="Times New Roman"/>
          <w:sz w:val="20"/>
          <w:szCs w:val="20"/>
        </w:rPr>
        <w:t>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w:t>
      </w:r>
      <w:r w:rsidRPr="00217D72">
        <w:rPr>
          <w:rFonts w:ascii="Times New Roman" w:hAnsi="Times New Roman"/>
          <w:color w:val="000000" w:themeColor="text1"/>
          <w:w w:val="95"/>
          <w:sz w:val="20"/>
          <w:szCs w:val="20"/>
        </w:rPr>
        <w:t>;</w:t>
      </w:r>
    </w:p>
    <w:p w:rsidR="006A427C" w:rsidRPr="00217D72" w:rsidRDefault="006A427C" w:rsidP="00FD7B2E">
      <w:pPr>
        <w:pStyle w:val="ab"/>
        <w:widowControl w:val="0"/>
        <w:numPr>
          <w:ilvl w:val="0"/>
          <w:numId w:val="88"/>
        </w:numPr>
        <w:tabs>
          <w:tab w:val="left" w:pos="284"/>
          <w:tab w:val="left" w:pos="668"/>
          <w:tab w:val="left" w:pos="851"/>
          <w:tab w:val="left" w:pos="1134"/>
        </w:tabs>
        <w:autoSpaceDE w:val="0"/>
        <w:autoSpaceDN w:val="0"/>
        <w:spacing w:before="2"/>
        <w:ind w:left="0" w:firstLine="567"/>
        <w:jc w:val="both"/>
        <w:rPr>
          <w:rFonts w:ascii="Times New Roman" w:hAnsi="Times New Roman"/>
          <w:color w:val="000000" w:themeColor="text1"/>
          <w:sz w:val="20"/>
          <w:szCs w:val="20"/>
        </w:rPr>
      </w:pPr>
      <w:r w:rsidRPr="00217D72">
        <w:rPr>
          <w:rFonts w:ascii="Times New Roman" w:hAnsi="Times New Roman"/>
          <w:sz w:val="20"/>
          <w:szCs w:val="20"/>
        </w:rPr>
        <w:t>пересказывать подробно и выборочно прочитанное произведени</w:t>
      </w:r>
      <w:r w:rsidRPr="00217D72">
        <w:rPr>
          <w:rFonts w:ascii="Times New Roman" w:hAnsi="Times New Roman"/>
          <w:color w:val="000000" w:themeColor="text1"/>
          <w:sz w:val="20"/>
          <w:szCs w:val="20"/>
        </w:rPr>
        <w:t>е;</w:t>
      </w:r>
    </w:p>
    <w:p w:rsidR="006A427C" w:rsidRPr="00217D72" w:rsidRDefault="006A427C" w:rsidP="00FD7B2E">
      <w:pPr>
        <w:pStyle w:val="ab"/>
        <w:widowControl w:val="0"/>
        <w:numPr>
          <w:ilvl w:val="0"/>
          <w:numId w:val="88"/>
        </w:numPr>
        <w:tabs>
          <w:tab w:val="left" w:pos="284"/>
          <w:tab w:val="left" w:pos="679"/>
          <w:tab w:val="left" w:pos="851"/>
          <w:tab w:val="left" w:pos="1134"/>
        </w:tabs>
        <w:autoSpaceDE w:val="0"/>
        <w:autoSpaceDN w:val="0"/>
        <w:spacing w:before="1"/>
        <w:ind w:left="0" w:firstLine="567"/>
        <w:jc w:val="both"/>
        <w:rPr>
          <w:rFonts w:ascii="Times New Roman" w:hAnsi="Times New Roman"/>
          <w:color w:val="000000" w:themeColor="text1"/>
          <w:sz w:val="20"/>
          <w:szCs w:val="20"/>
        </w:rPr>
      </w:pPr>
      <w:r w:rsidRPr="00217D72">
        <w:rPr>
          <w:rFonts w:ascii="Times New Roman" w:hAnsi="Times New Roman"/>
          <w:sz w:val="20"/>
          <w:szCs w:val="20"/>
        </w:rPr>
        <w:t>обсуждать (в парах, группах) содержание текста, формулировать (устно) простые выводы на основе прочитанного/прослушанного произведения</w:t>
      </w:r>
      <w:r w:rsidRPr="00217D72">
        <w:rPr>
          <w:rFonts w:ascii="Times New Roman" w:hAnsi="Times New Roman"/>
          <w:color w:val="000000" w:themeColor="text1"/>
          <w:w w:val="95"/>
          <w:sz w:val="20"/>
          <w:szCs w:val="20"/>
        </w:rPr>
        <w:t>;</w:t>
      </w:r>
    </w:p>
    <w:p w:rsidR="006A427C" w:rsidRPr="00217D72" w:rsidRDefault="006A427C" w:rsidP="00FD7B2E">
      <w:pPr>
        <w:pStyle w:val="ab"/>
        <w:widowControl w:val="0"/>
        <w:numPr>
          <w:ilvl w:val="0"/>
          <w:numId w:val="88"/>
        </w:numPr>
        <w:tabs>
          <w:tab w:val="left" w:pos="284"/>
          <w:tab w:val="left" w:pos="649"/>
          <w:tab w:val="left" w:pos="851"/>
          <w:tab w:val="left" w:pos="1134"/>
        </w:tabs>
        <w:autoSpaceDE w:val="0"/>
        <w:autoSpaceDN w:val="0"/>
        <w:spacing w:before="2"/>
        <w:ind w:left="0" w:firstLine="567"/>
        <w:jc w:val="both"/>
        <w:rPr>
          <w:rFonts w:ascii="Times New Roman" w:hAnsi="Times New Roman"/>
          <w:color w:val="000000" w:themeColor="text1"/>
          <w:sz w:val="20"/>
          <w:szCs w:val="20"/>
        </w:rPr>
      </w:pPr>
      <w:r w:rsidRPr="00217D72">
        <w:rPr>
          <w:rFonts w:ascii="Times New Roman" w:hAnsi="Times New Roman"/>
          <w:sz w:val="20"/>
          <w:szCs w:val="20"/>
        </w:rPr>
        <w:t>описывать (устно) картины природы</w:t>
      </w:r>
      <w:r w:rsidRPr="00217D72">
        <w:rPr>
          <w:rFonts w:ascii="Times New Roman" w:hAnsi="Times New Roman"/>
          <w:color w:val="000000" w:themeColor="text1"/>
          <w:w w:val="95"/>
          <w:sz w:val="20"/>
          <w:szCs w:val="20"/>
        </w:rPr>
        <w:t>;</w:t>
      </w:r>
    </w:p>
    <w:p w:rsidR="006A427C" w:rsidRPr="00217D72" w:rsidRDefault="006A427C" w:rsidP="00FD7B2E">
      <w:pPr>
        <w:pStyle w:val="ab"/>
        <w:widowControl w:val="0"/>
        <w:numPr>
          <w:ilvl w:val="0"/>
          <w:numId w:val="88"/>
        </w:numPr>
        <w:tabs>
          <w:tab w:val="left" w:pos="284"/>
          <w:tab w:val="left" w:pos="665"/>
          <w:tab w:val="left" w:pos="851"/>
          <w:tab w:val="left" w:pos="1134"/>
        </w:tabs>
        <w:autoSpaceDE w:val="0"/>
        <w:autoSpaceDN w:val="0"/>
        <w:spacing w:before="8"/>
        <w:ind w:left="0" w:firstLine="567"/>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сочинять</w:t>
      </w:r>
      <w:r w:rsidRPr="00217D72">
        <w:rPr>
          <w:rFonts w:ascii="Times New Roman" w:hAnsi="Times New Roman"/>
          <w:color w:val="000000" w:themeColor="text1"/>
          <w:spacing w:val="-16"/>
          <w:sz w:val="20"/>
          <w:szCs w:val="20"/>
        </w:rPr>
        <w:t xml:space="preserve"> </w:t>
      </w:r>
      <w:r w:rsidRPr="00217D72">
        <w:rPr>
          <w:rFonts w:ascii="Times New Roman" w:hAnsi="Times New Roman"/>
          <w:color w:val="000000" w:themeColor="text1"/>
          <w:sz w:val="20"/>
          <w:szCs w:val="20"/>
        </w:rPr>
        <w:t>по</w:t>
      </w:r>
      <w:r w:rsidRPr="00217D72">
        <w:rPr>
          <w:rFonts w:ascii="Times New Roman" w:hAnsi="Times New Roman"/>
          <w:color w:val="000000" w:themeColor="text1"/>
          <w:spacing w:val="-15"/>
          <w:sz w:val="20"/>
          <w:szCs w:val="20"/>
        </w:rPr>
        <w:t xml:space="preserve"> </w:t>
      </w:r>
      <w:r w:rsidRPr="00217D72">
        <w:rPr>
          <w:rFonts w:ascii="Times New Roman" w:hAnsi="Times New Roman"/>
          <w:color w:val="000000" w:themeColor="text1"/>
          <w:sz w:val="20"/>
          <w:szCs w:val="20"/>
        </w:rPr>
        <w:t>аналогии</w:t>
      </w:r>
      <w:r w:rsidRPr="00217D72">
        <w:rPr>
          <w:rFonts w:ascii="Times New Roman" w:hAnsi="Times New Roman"/>
          <w:color w:val="000000" w:themeColor="text1"/>
          <w:spacing w:val="-15"/>
          <w:sz w:val="20"/>
          <w:szCs w:val="20"/>
        </w:rPr>
        <w:t xml:space="preserve"> </w:t>
      </w:r>
      <w:r w:rsidRPr="00217D72">
        <w:rPr>
          <w:rFonts w:ascii="Times New Roman" w:hAnsi="Times New Roman"/>
          <w:color w:val="000000" w:themeColor="text1"/>
          <w:sz w:val="20"/>
          <w:szCs w:val="20"/>
        </w:rPr>
        <w:t>с</w:t>
      </w:r>
      <w:r w:rsidRPr="00217D72">
        <w:rPr>
          <w:rFonts w:ascii="Times New Roman" w:hAnsi="Times New Roman"/>
          <w:color w:val="000000" w:themeColor="text1"/>
          <w:spacing w:val="-16"/>
          <w:sz w:val="20"/>
          <w:szCs w:val="20"/>
        </w:rPr>
        <w:t xml:space="preserve"> </w:t>
      </w:r>
      <w:proofErr w:type="gramStart"/>
      <w:r w:rsidRPr="00217D72">
        <w:rPr>
          <w:rFonts w:ascii="Times New Roman" w:hAnsi="Times New Roman"/>
          <w:color w:val="000000" w:themeColor="text1"/>
          <w:sz w:val="20"/>
          <w:szCs w:val="20"/>
        </w:rPr>
        <w:t>прочитанным</w:t>
      </w:r>
      <w:proofErr w:type="gramEnd"/>
      <w:r w:rsidRPr="00217D72">
        <w:rPr>
          <w:rFonts w:ascii="Times New Roman" w:hAnsi="Times New Roman"/>
          <w:color w:val="000000" w:themeColor="text1"/>
          <w:spacing w:val="-15"/>
          <w:sz w:val="20"/>
          <w:szCs w:val="20"/>
        </w:rPr>
        <w:t xml:space="preserve"> </w:t>
      </w:r>
      <w:r w:rsidRPr="00217D72">
        <w:rPr>
          <w:rFonts w:ascii="Times New Roman" w:hAnsi="Times New Roman"/>
          <w:color w:val="000000" w:themeColor="text1"/>
          <w:sz w:val="20"/>
          <w:szCs w:val="20"/>
        </w:rPr>
        <w:t>(загадки,</w:t>
      </w:r>
      <w:r w:rsidRPr="00217D72">
        <w:rPr>
          <w:rFonts w:ascii="Times New Roman" w:hAnsi="Times New Roman"/>
          <w:color w:val="000000" w:themeColor="text1"/>
          <w:spacing w:val="-15"/>
          <w:sz w:val="20"/>
          <w:szCs w:val="20"/>
        </w:rPr>
        <w:t xml:space="preserve"> </w:t>
      </w:r>
      <w:r w:rsidRPr="00217D72">
        <w:rPr>
          <w:rFonts w:ascii="Times New Roman" w:hAnsi="Times New Roman"/>
          <w:color w:val="000000" w:themeColor="text1"/>
          <w:sz w:val="20"/>
          <w:szCs w:val="20"/>
        </w:rPr>
        <w:t>рассказы,</w:t>
      </w:r>
      <w:r w:rsidRPr="00217D72">
        <w:rPr>
          <w:rFonts w:ascii="Times New Roman" w:hAnsi="Times New Roman"/>
          <w:color w:val="000000" w:themeColor="text1"/>
          <w:spacing w:val="-62"/>
          <w:sz w:val="20"/>
          <w:szCs w:val="20"/>
        </w:rPr>
        <w:t xml:space="preserve"> </w:t>
      </w:r>
      <w:r w:rsidRPr="00217D72">
        <w:rPr>
          <w:rFonts w:ascii="Times New Roman" w:hAnsi="Times New Roman"/>
          <w:color w:val="000000" w:themeColor="text1"/>
          <w:sz w:val="20"/>
          <w:szCs w:val="20"/>
        </w:rPr>
        <w:t>небольшие</w:t>
      </w:r>
      <w:r w:rsidRPr="00217D72">
        <w:rPr>
          <w:rFonts w:ascii="Times New Roman" w:hAnsi="Times New Roman"/>
          <w:color w:val="000000" w:themeColor="text1"/>
          <w:spacing w:val="-16"/>
          <w:sz w:val="20"/>
          <w:szCs w:val="20"/>
        </w:rPr>
        <w:t xml:space="preserve"> </w:t>
      </w:r>
      <w:r w:rsidRPr="00217D72">
        <w:rPr>
          <w:rFonts w:ascii="Times New Roman" w:hAnsi="Times New Roman"/>
          <w:color w:val="000000" w:themeColor="text1"/>
          <w:sz w:val="20"/>
          <w:szCs w:val="20"/>
        </w:rPr>
        <w:t>сказки);</w:t>
      </w:r>
    </w:p>
    <w:p w:rsidR="006A427C" w:rsidRPr="00217D72" w:rsidRDefault="006A427C" w:rsidP="00FD7B2E">
      <w:pPr>
        <w:pStyle w:val="ab"/>
        <w:widowControl w:val="0"/>
        <w:numPr>
          <w:ilvl w:val="0"/>
          <w:numId w:val="88"/>
        </w:numPr>
        <w:tabs>
          <w:tab w:val="left" w:pos="284"/>
          <w:tab w:val="left" w:pos="651"/>
          <w:tab w:val="left" w:pos="851"/>
          <w:tab w:val="left" w:pos="1134"/>
        </w:tabs>
        <w:autoSpaceDE w:val="0"/>
        <w:autoSpaceDN w:val="0"/>
        <w:spacing w:before="1"/>
        <w:ind w:left="0" w:firstLine="567"/>
        <w:jc w:val="both"/>
        <w:rPr>
          <w:rFonts w:ascii="Times New Roman" w:hAnsi="Times New Roman"/>
          <w:color w:val="000000" w:themeColor="text1"/>
          <w:sz w:val="20"/>
          <w:szCs w:val="20"/>
        </w:rPr>
      </w:pPr>
      <w:r w:rsidRPr="00217D72">
        <w:rPr>
          <w:rFonts w:ascii="Times New Roman" w:hAnsi="Times New Roman"/>
          <w:sz w:val="20"/>
          <w:szCs w:val="20"/>
        </w:rPr>
        <w:lastRenderedPageBreak/>
        <w:t>участвовать в инсценировках и драматизации отрывков из художественных произведений</w:t>
      </w:r>
      <w:r w:rsidRPr="00217D72">
        <w:rPr>
          <w:rFonts w:ascii="Times New Roman" w:hAnsi="Times New Roman"/>
          <w:color w:val="000000" w:themeColor="text1"/>
          <w:w w:val="95"/>
          <w:sz w:val="20"/>
          <w:szCs w:val="20"/>
        </w:rPr>
        <w:t>.</w:t>
      </w:r>
    </w:p>
    <w:p w:rsidR="006A427C" w:rsidRPr="00217D72" w:rsidRDefault="006A427C" w:rsidP="00FD7B2E">
      <w:pPr>
        <w:pStyle w:val="af5"/>
        <w:tabs>
          <w:tab w:val="left" w:pos="284"/>
          <w:tab w:val="left" w:pos="851"/>
          <w:tab w:val="left" w:pos="1134"/>
        </w:tabs>
        <w:spacing w:before="143"/>
        <w:ind w:left="0" w:right="0" w:firstLine="567"/>
        <w:rPr>
          <w:rFonts w:ascii="Times New Roman" w:hAnsi="Times New Roman" w:cs="Times New Roman"/>
          <w:b/>
          <w:color w:val="000000" w:themeColor="text1"/>
        </w:rPr>
      </w:pPr>
      <w:r w:rsidRPr="00217D72">
        <w:rPr>
          <w:rFonts w:ascii="Times New Roman" w:hAnsi="Times New Roman" w:cs="Times New Roman"/>
          <w:b/>
        </w:rPr>
        <w:t>Регулятивные универсальные учебные действия</w:t>
      </w:r>
      <w:r w:rsidRPr="00217D72">
        <w:rPr>
          <w:rFonts w:ascii="Times New Roman" w:hAnsi="Times New Roman" w:cs="Times New Roman"/>
          <w:b/>
          <w:color w:val="000000" w:themeColor="text1"/>
          <w:w w:val="90"/>
        </w:rPr>
        <w:t>:</w:t>
      </w:r>
    </w:p>
    <w:p w:rsidR="006A427C" w:rsidRPr="00217D72" w:rsidRDefault="006A427C" w:rsidP="00FD7B2E">
      <w:pPr>
        <w:pStyle w:val="ab"/>
        <w:widowControl w:val="0"/>
        <w:numPr>
          <w:ilvl w:val="0"/>
          <w:numId w:val="89"/>
        </w:numPr>
        <w:tabs>
          <w:tab w:val="left" w:pos="284"/>
          <w:tab w:val="left" w:pos="672"/>
          <w:tab w:val="left" w:pos="851"/>
          <w:tab w:val="left" w:pos="1134"/>
        </w:tabs>
        <w:autoSpaceDE w:val="0"/>
        <w:autoSpaceDN w:val="0"/>
        <w:spacing w:before="7"/>
        <w:ind w:left="0" w:firstLine="567"/>
        <w:contextualSpacing w:val="0"/>
        <w:jc w:val="both"/>
        <w:rPr>
          <w:rFonts w:ascii="Times New Roman" w:hAnsi="Times New Roman"/>
          <w:color w:val="000000" w:themeColor="text1"/>
          <w:sz w:val="20"/>
          <w:szCs w:val="20"/>
        </w:rPr>
      </w:pPr>
      <w:r w:rsidRPr="00217D72">
        <w:rPr>
          <w:rFonts w:ascii="Times New Roman" w:hAnsi="Times New Roman"/>
          <w:sz w:val="20"/>
          <w:szCs w:val="20"/>
        </w:rPr>
        <w:t>оценивать своё эмоциональное состояние, возникшее при прочтении/слушании произведения</w:t>
      </w:r>
      <w:r w:rsidRPr="00217D72">
        <w:rPr>
          <w:rFonts w:ascii="Times New Roman" w:hAnsi="Times New Roman"/>
          <w:color w:val="000000" w:themeColor="text1"/>
          <w:w w:val="95"/>
          <w:sz w:val="20"/>
          <w:szCs w:val="20"/>
        </w:rPr>
        <w:t>;</w:t>
      </w:r>
    </w:p>
    <w:p w:rsidR="006A427C" w:rsidRPr="00217D72" w:rsidRDefault="006A427C" w:rsidP="00FD7B2E">
      <w:pPr>
        <w:pStyle w:val="ab"/>
        <w:widowControl w:val="0"/>
        <w:numPr>
          <w:ilvl w:val="0"/>
          <w:numId w:val="89"/>
        </w:numPr>
        <w:tabs>
          <w:tab w:val="left" w:pos="284"/>
          <w:tab w:val="left" w:pos="651"/>
          <w:tab w:val="left" w:pos="851"/>
          <w:tab w:val="left" w:pos="1134"/>
        </w:tabs>
        <w:autoSpaceDE w:val="0"/>
        <w:autoSpaceDN w:val="0"/>
        <w:spacing w:before="2"/>
        <w:ind w:left="0" w:firstLine="567"/>
        <w:contextualSpacing w:val="0"/>
        <w:jc w:val="both"/>
        <w:rPr>
          <w:rFonts w:ascii="Times New Roman" w:hAnsi="Times New Roman"/>
          <w:color w:val="000000" w:themeColor="text1"/>
          <w:sz w:val="20"/>
          <w:szCs w:val="20"/>
        </w:rPr>
      </w:pPr>
      <w:r w:rsidRPr="00217D72">
        <w:rPr>
          <w:rFonts w:ascii="Times New Roman" w:hAnsi="Times New Roman"/>
          <w:sz w:val="20"/>
          <w:szCs w:val="20"/>
        </w:rPr>
        <w:t>удерживать в памяти последовательность событий прослушанного/прочитанного текста</w:t>
      </w:r>
      <w:r w:rsidRPr="00217D72">
        <w:rPr>
          <w:rFonts w:ascii="Times New Roman" w:hAnsi="Times New Roman"/>
          <w:color w:val="000000" w:themeColor="text1"/>
          <w:w w:val="95"/>
          <w:sz w:val="20"/>
          <w:szCs w:val="20"/>
        </w:rPr>
        <w:t>;</w:t>
      </w:r>
    </w:p>
    <w:p w:rsidR="006A427C" w:rsidRPr="00217D72" w:rsidRDefault="006A427C" w:rsidP="00FD7B2E">
      <w:pPr>
        <w:pStyle w:val="ab"/>
        <w:widowControl w:val="0"/>
        <w:numPr>
          <w:ilvl w:val="0"/>
          <w:numId w:val="89"/>
        </w:numPr>
        <w:tabs>
          <w:tab w:val="left" w:pos="284"/>
          <w:tab w:val="left" w:pos="654"/>
          <w:tab w:val="left" w:pos="851"/>
          <w:tab w:val="left" w:pos="1134"/>
        </w:tabs>
        <w:autoSpaceDE w:val="0"/>
        <w:autoSpaceDN w:val="0"/>
        <w:spacing w:before="1"/>
        <w:ind w:left="0" w:firstLine="567"/>
        <w:contextualSpacing w:val="0"/>
        <w:jc w:val="both"/>
        <w:rPr>
          <w:rFonts w:ascii="Times New Roman" w:hAnsi="Times New Roman"/>
          <w:color w:val="000000" w:themeColor="text1"/>
          <w:sz w:val="20"/>
          <w:szCs w:val="20"/>
        </w:rPr>
      </w:pPr>
      <w:r w:rsidRPr="00217D72">
        <w:rPr>
          <w:rFonts w:ascii="Times New Roman" w:hAnsi="Times New Roman"/>
          <w:sz w:val="20"/>
          <w:szCs w:val="20"/>
        </w:rPr>
        <w:t>контролировать выполнение поставленной учебной задачи при чтении/слушании произведения</w:t>
      </w:r>
      <w:r w:rsidRPr="00217D72">
        <w:rPr>
          <w:rFonts w:ascii="Times New Roman" w:hAnsi="Times New Roman"/>
          <w:color w:val="000000" w:themeColor="text1"/>
          <w:w w:val="95"/>
          <w:sz w:val="20"/>
          <w:szCs w:val="20"/>
        </w:rPr>
        <w:t>;</w:t>
      </w:r>
    </w:p>
    <w:p w:rsidR="006A427C" w:rsidRPr="00217D72" w:rsidRDefault="006A427C" w:rsidP="00FD7B2E">
      <w:pPr>
        <w:pStyle w:val="ab"/>
        <w:widowControl w:val="0"/>
        <w:numPr>
          <w:ilvl w:val="0"/>
          <w:numId w:val="89"/>
        </w:numPr>
        <w:tabs>
          <w:tab w:val="left" w:pos="284"/>
          <w:tab w:val="left" w:pos="661"/>
          <w:tab w:val="left" w:pos="851"/>
          <w:tab w:val="left" w:pos="1134"/>
        </w:tabs>
        <w:autoSpaceDE w:val="0"/>
        <w:autoSpaceDN w:val="0"/>
        <w:spacing w:before="1"/>
        <w:ind w:left="0" w:firstLine="567"/>
        <w:contextualSpacing w:val="0"/>
        <w:jc w:val="both"/>
        <w:rPr>
          <w:rFonts w:ascii="Times New Roman" w:hAnsi="Times New Roman"/>
          <w:b/>
          <w:color w:val="000000" w:themeColor="text1"/>
          <w:sz w:val="20"/>
          <w:szCs w:val="20"/>
        </w:rPr>
      </w:pPr>
      <w:r w:rsidRPr="00217D72">
        <w:rPr>
          <w:rFonts w:ascii="Times New Roman" w:hAnsi="Times New Roman"/>
          <w:sz w:val="20"/>
          <w:szCs w:val="20"/>
        </w:rPr>
        <w:t>проверять (по образцу) выполнение поставленной учебной задачи</w:t>
      </w:r>
      <w:r w:rsidRPr="00217D72">
        <w:rPr>
          <w:rFonts w:ascii="Times New Roman" w:hAnsi="Times New Roman"/>
          <w:color w:val="000000" w:themeColor="text1"/>
          <w:sz w:val="20"/>
          <w:szCs w:val="20"/>
        </w:rPr>
        <w:t>.</w:t>
      </w:r>
    </w:p>
    <w:p w:rsidR="006A427C" w:rsidRPr="00217D72" w:rsidRDefault="006A427C" w:rsidP="00FD7B2E">
      <w:pPr>
        <w:pStyle w:val="ab"/>
        <w:tabs>
          <w:tab w:val="left" w:pos="284"/>
          <w:tab w:val="left" w:pos="661"/>
          <w:tab w:val="left" w:pos="851"/>
          <w:tab w:val="left" w:pos="1134"/>
        </w:tabs>
        <w:spacing w:before="1"/>
        <w:ind w:left="0" w:firstLine="567"/>
        <w:rPr>
          <w:rFonts w:ascii="Times New Roman" w:hAnsi="Times New Roman"/>
          <w:b/>
          <w:color w:val="000000" w:themeColor="text1"/>
          <w:sz w:val="20"/>
          <w:szCs w:val="20"/>
        </w:rPr>
      </w:pPr>
      <w:r w:rsidRPr="00217D72">
        <w:rPr>
          <w:rFonts w:ascii="Times New Roman" w:hAnsi="Times New Roman"/>
          <w:b/>
          <w:sz w:val="20"/>
          <w:szCs w:val="20"/>
        </w:rPr>
        <w:t>Совместная деятельность</w:t>
      </w:r>
      <w:r w:rsidRPr="00217D72">
        <w:rPr>
          <w:rFonts w:ascii="Times New Roman" w:hAnsi="Times New Roman"/>
          <w:b/>
          <w:color w:val="000000" w:themeColor="text1"/>
          <w:w w:val="85"/>
          <w:sz w:val="20"/>
          <w:szCs w:val="20"/>
        </w:rPr>
        <w:t>:</w:t>
      </w:r>
    </w:p>
    <w:p w:rsidR="006A427C" w:rsidRPr="00217D72" w:rsidRDefault="006A427C" w:rsidP="00FD7B2E">
      <w:pPr>
        <w:pStyle w:val="ab"/>
        <w:widowControl w:val="0"/>
        <w:numPr>
          <w:ilvl w:val="0"/>
          <w:numId w:val="90"/>
        </w:numPr>
        <w:tabs>
          <w:tab w:val="left" w:pos="284"/>
          <w:tab w:val="left" w:pos="649"/>
          <w:tab w:val="left" w:pos="851"/>
          <w:tab w:val="left" w:pos="1134"/>
        </w:tabs>
        <w:autoSpaceDE w:val="0"/>
        <w:autoSpaceDN w:val="0"/>
        <w:spacing w:before="8"/>
        <w:ind w:left="0" w:firstLine="567"/>
        <w:contextualSpacing w:val="0"/>
        <w:jc w:val="both"/>
        <w:rPr>
          <w:rFonts w:ascii="Times New Roman" w:hAnsi="Times New Roman"/>
          <w:color w:val="000000" w:themeColor="text1"/>
          <w:sz w:val="20"/>
          <w:szCs w:val="20"/>
        </w:rPr>
      </w:pPr>
      <w:r w:rsidRPr="00217D72">
        <w:rPr>
          <w:rFonts w:ascii="Times New Roman" w:hAnsi="Times New Roman"/>
          <w:sz w:val="20"/>
          <w:szCs w:val="20"/>
        </w:rPr>
        <w:t>выбирать себе партнёров по совместной деятельности</w:t>
      </w:r>
      <w:r w:rsidRPr="00217D72">
        <w:rPr>
          <w:rFonts w:ascii="Times New Roman" w:hAnsi="Times New Roman"/>
          <w:color w:val="000000" w:themeColor="text1"/>
          <w:w w:val="95"/>
          <w:sz w:val="20"/>
          <w:szCs w:val="20"/>
        </w:rPr>
        <w:t>;</w:t>
      </w:r>
    </w:p>
    <w:p w:rsidR="006A427C" w:rsidRPr="00217D72" w:rsidRDefault="006A427C" w:rsidP="00FD7B2E">
      <w:pPr>
        <w:pStyle w:val="ab"/>
        <w:widowControl w:val="0"/>
        <w:numPr>
          <w:ilvl w:val="0"/>
          <w:numId w:val="90"/>
        </w:numPr>
        <w:tabs>
          <w:tab w:val="left" w:pos="284"/>
          <w:tab w:val="left" w:pos="647"/>
          <w:tab w:val="left" w:pos="851"/>
          <w:tab w:val="left" w:pos="1134"/>
        </w:tabs>
        <w:autoSpaceDE w:val="0"/>
        <w:autoSpaceDN w:val="0"/>
        <w:spacing w:before="8"/>
        <w:ind w:left="0" w:firstLine="567"/>
        <w:contextualSpacing w:val="0"/>
        <w:jc w:val="both"/>
        <w:rPr>
          <w:rFonts w:ascii="Times New Roman" w:hAnsi="Times New Roman"/>
          <w:color w:val="000000" w:themeColor="text1"/>
          <w:sz w:val="20"/>
          <w:szCs w:val="20"/>
        </w:rPr>
      </w:pPr>
      <w:r w:rsidRPr="00217D72">
        <w:rPr>
          <w:rFonts w:ascii="Times New Roman" w:hAnsi="Times New Roman"/>
          <w:sz w:val="20"/>
          <w:szCs w:val="20"/>
        </w:rPr>
        <w:t>распределять работу, договариваться, приходить к общему решению, отвечать за общий результат работы</w:t>
      </w:r>
      <w:r w:rsidRPr="00217D72">
        <w:rPr>
          <w:rFonts w:ascii="Times New Roman" w:hAnsi="Times New Roman"/>
          <w:color w:val="000000" w:themeColor="text1"/>
          <w:w w:val="95"/>
          <w:sz w:val="20"/>
          <w:szCs w:val="20"/>
        </w:rPr>
        <w:t>.</w:t>
      </w:r>
    </w:p>
    <w:p w:rsidR="006A427C" w:rsidRPr="00217D72" w:rsidRDefault="006A427C" w:rsidP="00FD7B2E">
      <w:pPr>
        <w:tabs>
          <w:tab w:val="left" w:pos="284"/>
          <w:tab w:val="left" w:pos="851"/>
          <w:tab w:val="left" w:pos="1134"/>
        </w:tabs>
        <w:ind w:firstLine="567"/>
        <w:jc w:val="both"/>
        <w:rPr>
          <w:rFonts w:ascii="Times New Roman" w:hAnsi="Times New Roman"/>
          <w:b/>
          <w:color w:val="000000" w:themeColor="text1"/>
          <w:sz w:val="20"/>
          <w:szCs w:val="20"/>
        </w:rPr>
      </w:pPr>
      <w:r w:rsidRPr="00217D72">
        <w:rPr>
          <w:rFonts w:ascii="Times New Roman" w:hAnsi="Times New Roman"/>
          <w:b/>
          <w:color w:val="000000" w:themeColor="text1"/>
          <w:sz w:val="20"/>
          <w:szCs w:val="20"/>
        </w:rPr>
        <w:t>3 КЛАСС</w:t>
      </w:r>
    </w:p>
    <w:p w:rsidR="006A427C" w:rsidRPr="00217D72" w:rsidRDefault="006A427C" w:rsidP="00FD7B2E">
      <w:pPr>
        <w:pStyle w:val="af5"/>
        <w:tabs>
          <w:tab w:val="left" w:pos="284"/>
          <w:tab w:val="left" w:pos="851"/>
          <w:tab w:val="left" w:pos="1134"/>
        </w:tabs>
        <w:spacing w:before="62"/>
        <w:ind w:left="0" w:right="0" w:firstLine="567"/>
        <w:rPr>
          <w:rFonts w:ascii="Times New Roman" w:hAnsi="Times New Roman" w:cs="Times New Roman"/>
          <w:color w:val="000000" w:themeColor="text1"/>
          <w:lang w:val="ru-RU"/>
        </w:rPr>
      </w:pPr>
      <w:r w:rsidRPr="00217D72">
        <w:rPr>
          <w:rFonts w:ascii="Times New Roman" w:hAnsi="Times New Roman" w:cs="Times New Roman"/>
          <w:lang w:val="ru-RU"/>
        </w:rPr>
        <w:t>О Родине и её истории.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proofErr w:type="gramStart"/>
      <w:r w:rsidRPr="00217D72">
        <w:rPr>
          <w:rFonts w:ascii="Times New Roman" w:hAnsi="Times New Roman" w:cs="Times New Roman"/>
        </w:rPr>
        <w:t>I</w:t>
      </w:r>
      <w:proofErr w:type="gramEnd"/>
      <w:r w:rsidRPr="00217D72">
        <w:rPr>
          <w:rFonts w:ascii="Times New Roman" w:hAnsi="Times New Roman" w:cs="Times New Roman"/>
          <w:lang w:val="ru-RU"/>
        </w:rPr>
        <w:t>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r w:rsidRPr="00217D72">
        <w:rPr>
          <w:rFonts w:ascii="Times New Roman" w:hAnsi="Times New Roman" w:cs="Times New Roman"/>
          <w:color w:val="000000" w:themeColor="text1"/>
          <w:w w:val="95"/>
          <w:lang w:val="ru-RU"/>
        </w:rPr>
        <w:t>.</w:t>
      </w:r>
    </w:p>
    <w:p w:rsidR="006A427C" w:rsidRPr="00217D72" w:rsidRDefault="006A427C" w:rsidP="00FD7B2E">
      <w:pPr>
        <w:pStyle w:val="af5"/>
        <w:tabs>
          <w:tab w:val="left" w:pos="284"/>
          <w:tab w:val="left" w:pos="851"/>
          <w:tab w:val="left" w:pos="1134"/>
        </w:tabs>
        <w:spacing w:before="7"/>
        <w:ind w:left="0" w:right="0" w:firstLine="567"/>
        <w:rPr>
          <w:rFonts w:ascii="Times New Roman" w:hAnsi="Times New Roman" w:cs="Times New Roman"/>
          <w:color w:val="000000" w:themeColor="text1"/>
          <w:lang w:val="ru-RU"/>
        </w:rPr>
      </w:pPr>
      <w:r w:rsidRPr="00217D72">
        <w:rPr>
          <w:rFonts w:ascii="Times New Roman" w:hAnsi="Times New Roman" w:cs="Times New Roman"/>
          <w:i/>
          <w:color w:val="000000" w:themeColor="text1"/>
          <w:lang w:val="ru-RU"/>
        </w:rPr>
        <w:t xml:space="preserve">Фольклор </w:t>
      </w:r>
      <w:r w:rsidRPr="00217D72">
        <w:rPr>
          <w:rFonts w:ascii="Times New Roman" w:hAnsi="Times New Roman" w:cs="Times New Roman"/>
          <w:color w:val="000000" w:themeColor="text1"/>
          <w:lang w:val="ru-RU"/>
        </w:rPr>
        <w:t>(</w:t>
      </w:r>
      <w:r w:rsidRPr="00217D72">
        <w:rPr>
          <w:rFonts w:ascii="Times New Roman" w:hAnsi="Times New Roman" w:cs="Times New Roman"/>
          <w:i/>
          <w:color w:val="000000" w:themeColor="text1"/>
          <w:lang w:val="ru-RU"/>
        </w:rPr>
        <w:t>устное народное творчество</w:t>
      </w:r>
      <w:r w:rsidRPr="00217D72">
        <w:rPr>
          <w:rFonts w:ascii="Times New Roman" w:hAnsi="Times New Roman" w:cs="Times New Roman"/>
          <w:color w:val="000000" w:themeColor="text1"/>
          <w:lang w:val="ru-RU"/>
        </w:rPr>
        <w:t>)</w:t>
      </w:r>
      <w:r w:rsidRPr="00217D72">
        <w:rPr>
          <w:rFonts w:ascii="Times New Roman" w:hAnsi="Times New Roman" w:cs="Times New Roman"/>
          <w:i/>
          <w:color w:val="000000" w:themeColor="text1"/>
          <w:lang w:val="ru-RU"/>
        </w:rPr>
        <w:t xml:space="preserve">. </w:t>
      </w:r>
      <w:proofErr w:type="gramStart"/>
      <w:r w:rsidRPr="00217D72">
        <w:rPr>
          <w:rFonts w:ascii="Times New Roman" w:hAnsi="Times New Roman" w:cs="Times New Roman"/>
          <w:color w:val="000000" w:themeColor="text1"/>
          <w:lang w:val="ru-RU"/>
        </w:rPr>
        <w:t xml:space="preserve">Круг чтения: малые жанры фольклора (пословицы, потешки, считалки, </w:t>
      </w:r>
      <w:r w:rsidRPr="00217D72">
        <w:rPr>
          <w:rFonts w:ascii="Times New Roman" w:hAnsi="Times New Roman" w:cs="Times New Roman"/>
          <w:lang w:val="ru-RU"/>
        </w:rPr>
        <w:t>небылицы, скороговорки, загадки, по выбору).</w:t>
      </w:r>
      <w:proofErr w:type="gramEnd"/>
      <w:r w:rsidRPr="00217D72">
        <w:rPr>
          <w:rFonts w:ascii="Times New Roman" w:hAnsi="Times New Roman" w:cs="Times New Roman"/>
          <w:lang w:val="ru-RU"/>
        </w:rPr>
        <w:t xml:space="preserve">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w:t>
      </w:r>
      <w:r w:rsidRPr="00217D72">
        <w:rPr>
          <w:rFonts w:ascii="Times New Roman" w:hAnsi="Times New Roman" w:cs="Times New Roman"/>
          <w:color w:val="000000" w:themeColor="text1"/>
          <w:spacing w:val="6"/>
          <w:w w:val="95"/>
          <w:lang w:val="ru-RU"/>
        </w:rPr>
        <w:t xml:space="preserve"> </w:t>
      </w:r>
      <w:r w:rsidRPr="00217D72">
        <w:rPr>
          <w:rFonts w:ascii="Times New Roman" w:hAnsi="Times New Roman" w:cs="Times New Roman"/>
          <w:lang w:val="ru-RU"/>
        </w:rPr>
        <w:t>в фольклорных произведениях народов России</w:t>
      </w:r>
      <w:r w:rsidRPr="00217D72">
        <w:rPr>
          <w:rFonts w:ascii="Times New Roman" w:hAnsi="Times New Roman" w:cs="Times New Roman"/>
          <w:color w:val="000000" w:themeColor="text1"/>
          <w:w w:val="95"/>
          <w:lang w:val="ru-RU"/>
        </w:rPr>
        <w:t>.</w:t>
      </w:r>
    </w:p>
    <w:p w:rsidR="006A427C" w:rsidRPr="00217D72" w:rsidRDefault="006A427C" w:rsidP="00FD7B2E">
      <w:pPr>
        <w:pStyle w:val="af5"/>
        <w:tabs>
          <w:tab w:val="left" w:pos="284"/>
          <w:tab w:val="left" w:pos="851"/>
          <w:tab w:val="left" w:pos="1134"/>
        </w:tabs>
        <w:spacing w:before="4"/>
        <w:ind w:left="0" w:right="0" w:firstLine="567"/>
        <w:rPr>
          <w:rFonts w:ascii="Times New Roman" w:hAnsi="Times New Roman" w:cs="Times New Roman"/>
          <w:color w:val="000000" w:themeColor="text1"/>
          <w:lang w:val="ru-RU"/>
        </w:rPr>
      </w:pPr>
      <w:r w:rsidRPr="00217D72">
        <w:rPr>
          <w:rFonts w:ascii="Times New Roman" w:hAnsi="Times New Roman" w:cs="Times New Roman"/>
          <w:color w:val="000000" w:themeColor="text1"/>
          <w:lang w:val="ru-RU"/>
        </w:rPr>
        <w:t>Фольклорная сказка как отражение общечеловеческих ценностей</w:t>
      </w:r>
      <w:r w:rsidRPr="00217D72">
        <w:rPr>
          <w:rFonts w:ascii="Times New Roman" w:hAnsi="Times New Roman" w:cs="Times New Roman"/>
          <w:color w:val="000000" w:themeColor="text1"/>
          <w:spacing w:val="-14"/>
          <w:lang w:val="ru-RU"/>
        </w:rPr>
        <w:t xml:space="preserve"> </w:t>
      </w:r>
      <w:r w:rsidRPr="00217D72">
        <w:rPr>
          <w:rFonts w:ascii="Times New Roman" w:hAnsi="Times New Roman" w:cs="Times New Roman"/>
          <w:color w:val="000000" w:themeColor="text1"/>
          <w:lang w:val="ru-RU"/>
        </w:rPr>
        <w:t>и</w:t>
      </w:r>
      <w:r w:rsidRPr="00217D72">
        <w:rPr>
          <w:rFonts w:ascii="Times New Roman" w:hAnsi="Times New Roman" w:cs="Times New Roman"/>
          <w:color w:val="000000" w:themeColor="text1"/>
          <w:spacing w:val="-13"/>
          <w:lang w:val="ru-RU"/>
        </w:rPr>
        <w:t xml:space="preserve"> </w:t>
      </w:r>
      <w:r w:rsidRPr="00217D72">
        <w:rPr>
          <w:rFonts w:ascii="Times New Roman" w:hAnsi="Times New Roman" w:cs="Times New Roman"/>
          <w:color w:val="000000" w:themeColor="text1"/>
          <w:lang w:val="ru-RU"/>
        </w:rPr>
        <w:t>нравственных</w:t>
      </w:r>
      <w:r w:rsidRPr="00217D72">
        <w:rPr>
          <w:rFonts w:ascii="Times New Roman" w:hAnsi="Times New Roman" w:cs="Times New Roman"/>
          <w:color w:val="000000" w:themeColor="text1"/>
          <w:spacing w:val="-14"/>
          <w:lang w:val="ru-RU"/>
        </w:rPr>
        <w:t xml:space="preserve"> </w:t>
      </w:r>
      <w:r w:rsidRPr="00217D72">
        <w:rPr>
          <w:rFonts w:ascii="Times New Roman" w:hAnsi="Times New Roman" w:cs="Times New Roman"/>
          <w:color w:val="000000" w:themeColor="text1"/>
          <w:lang w:val="ru-RU"/>
        </w:rPr>
        <w:t>правил.</w:t>
      </w:r>
      <w:r w:rsidRPr="00217D72">
        <w:rPr>
          <w:rFonts w:ascii="Times New Roman" w:hAnsi="Times New Roman" w:cs="Times New Roman"/>
          <w:color w:val="000000" w:themeColor="text1"/>
          <w:spacing w:val="-13"/>
          <w:lang w:val="ru-RU"/>
        </w:rPr>
        <w:t xml:space="preserve"> </w:t>
      </w:r>
      <w:r w:rsidRPr="00217D72">
        <w:rPr>
          <w:rFonts w:ascii="Times New Roman" w:hAnsi="Times New Roman" w:cs="Times New Roman"/>
          <w:color w:val="000000" w:themeColor="text1"/>
          <w:lang w:val="ru-RU"/>
        </w:rPr>
        <w:t>Виды</w:t>
      </w:r>
      <w:r w:rsidRPr="00217D72">
        <w:rPr>
          <w:rFonts w:ascii="Times New Roman" w:hAnsi="Times New Roman" w:cs="Times New Roman"/>
          <w:color w:val="000000" w:themeColor="text1"/>
          <w:spacing w:val="-14"/>
          <w:lang w:val="ru-RU"/>
        </w:rPr>
        <w:t xml:space="preserve"> </w:t>
      </w:r>
      <w:r w:rsidRPr="00217D72">
        <w:rPr>
          <w:rFonts w:ascii="Times New Roman" w:hAnsi="Times New Roman" w:cs="Times New Roman"/>
          <w:color w:val="000000" w:themeColor="text1"/>
          <w:lang w:val="ru-RU"/>
        </w:rPr>
        <w:t>сказок</w:t>
      </w:r>
      <w:r w:rsidRPr="00217D72">
        <w:rPr>
          <w:rFonts w:ascii="Times New Roman" w:hAnsi="Times New Roman" w:cs="Times New Roman"/>
          <w:color w:val="000000" w:themeColor="text1"/>
          <w:spacing w:val="-13"/>
          <w:lang w:val="ru-RU"/>
        </w:rPr>
        <w:t xml:space="preserve"> </w:t>
      </w:r>
      <w:r w:rsidRPr="00217D72">
        <w:rPr>
          <w:rFonts w:ascii="Times New Roman" w:hAnsi="Times New Roman" w:cs="Times New Roman"/>
          <w:color w:val="000000" w:themeColor="text1"/>
          <w:lang w:val="ru-RU"/>
        </w:rPr>
        <w:t>(о</w:t>
      </w:r>
      <w:r w:rsidRPr="00217D72">
        <w:rPr>
          <w:rFonts w:ascii="Times New Roman" w:hAnsi="Times New Roman" w:cs="Times New Roman"/>
          <w:color w:val="000000" w:themeColor="text1"/>
          <w:spacing w:val="-14"/>
          <w:lang w:val="ru-RU"/>
        </w:rPr>
        <w:t xml:space="preserve"> </w:t>
      </w:r>
      <w:r w:rsidRPr="00217D72">
        <w:rPr>
          <w:rFonts w:ascii="Times New Roman" w:hAnsi="Times New Roman" w:cs="Times New Roman"/>
          <w:color w:val="000000" w:themeColor="text1"/>
          <w:lang w:val="ru-RU"/>
        </w:rPr>
        <w:t>животных,</w:t>
      </w:r>
      <w:r w:rsidRPr="00217D72">
        <w:rPr>
          <w:rFonts w:ascii="Times New Roman" w:hAnsi="Times New Roman" w:cs="Times New Roman"/>
          <w:color w:val="000000" w:themeColor="text1"/>
          <w:spacing w:val="-13"/>
          <w:lang w:val="ru-RU"/>
        </w:rPr>
        <w:t xml:space="preserve"> </w:t>
      </w:r>
      <w:r w:rsidRPr="00217D72">
        <w:rPr>
          <w:rFonts w:ascii="Times New Roman" w:hAnsi="Times New Roman" w:cs="Times New Roman"/>
          <w:color w:val="000000" w:themeColor="text1"/>
          <w:lang w:val="ru-RU"/>
        </w:rPr>
        <w:t xml:space="preserve">бытовые, волшебные). Художественные </w:t>
      </w:r>
      <w:r w:rsidRPr="00217D72">
        <w:rPr>
          <w:rFonts w:ascii="Times New Roman" w:hAnsi="Times New Roman" w:cs="Times New Roman"/>
          <w:lang w:val="ru-RU"/>
        </w:rPr>
        <w:t>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w:t>
      </w:r>
      <w:r w:rsidRPr="00217D72">
        <w:rPr>
          <w:rFonts w:ascii="Times New Roman" w:hAnsi="Times New Roman" w:cs="Times New Roman"/>
        </w:rPr>
        <w:t> </w:t>
      </w:r>
      <w:r w:rsidRPr="00217D72">
        <w:rPr>
          <w:rFonts w:ascii="Times New Roman" w:hAnsi="Times New Roman" w:cs="Times New Roman"/>
          <w:lang w:val="ru-RU"/>
        </w:rPr>
        <w:t>М.</w:t>
      </w:r>
      <w:r w:rsidRPr="00217D72">
        <w:rPr>
          <w:rFonts w:ascii="Times New Roman" w:hAnsi="Times New Roman" w:cs="Times New Roman"/>
        </w:rPr>
        <w:t> </w:t>
      </w:r>
      <w:r w:rsidRPr="00217D72">
        <w:rPr>
          <w:rFonts w:ascii="Times New Roman" w:hAnsi="Times New Roman" w:cs="Times New Roman"/>
          <w:lang w:val="ru-RU"/>
        </w:rPr>
        <w:t>Васнецова, иллюстрации Ю. А. Васнецова, И. Я. Билибина, В.</w:t>
      </w:r>
      <w:r w:rsidRPr="00217D72">
        <w:rPr>
          <w:rFonts w:ascii="Times New Roman" w:hAnsi="Times New Roman" w:cs="Times New Roman"/>
        </w:rPr>
        <w:t> </w:t>
      </w:r>
      <w:r w:rsidRPr="00217D72">
        <w:rPr>
          <w:rFonts w:ascii="Times New Roman" w:hAnsi="Times New Roman" w:cs="Times New Roman"/>
          <w:lang w:val="ru-RU"/>
        </w:rPr>
        <w:t>М.</w:t>
      </w:r>
      <w:r w:rsidRPr="00217D72">
        <w:rPr>
          <w:rFonts w:ascii="Times New Roman" w:hAnsi="Times New Roman" w:cs="Times New Roman"/>
        </w:rPr>
        <w:t> </w:t>
      </w:r>
      <w:r w:rsidRPr="00217D72">
        <w:rPr>
          <w:rFonts w:ascii="Times New Roman" w:hAnsi="Times New Roman" w:cs="Times New Roman"/>
          <w:lang w:val="ru-RU"/>
        </w:rPr>
        <w:t xml:space="preserve">Конашевич). </w:t>
      </w:r>
      <w:r w:rsidRPr="00217D72">
        <w:rPr>
          <w:rFonts w:ascii="Times New Roman" w:hAnsi="Times New Roman" w:cs="Times New Roman"/>
          <w:lang w:val="ru-RU"/>
        </w:rPr>
        <w:lastRenderedPageBreak/>
        <w:t>Отражение</w:t>
      </w:r>
      <w:r w:rsidRPr="00217D72">
        <w:rPr>
          <w:rFonts w:ascii="Times New Roman" w:hAnsi="Times New Roman" w:cs="Times New Roman"/>
          <w:color w:val="000000" w:themeColor="text1"/>
          <w:spacing w:val="-15"/>
          <w:lang w:val="ru-RU"/>
        </w:rPr>
        <w:t xml:space="preserve"> </w:t>
      </w:r>
      <w:r w:rsidRPr="00217D72">
        <w:rPr>
          <w:rFonts w:ascii="Times New Roman" w:hAnsi="Times New Roman" w:cs="Times New Roman"/>
          <w:color w:val="000000" w:themeColor="text1"/>
          <w:spacing w:val="-1"/>
          <w:lang w:val="ru-RU"/>
        </w:rPr>
        <w:t>в</w:t>
      </w:r>
      <w:r w:rsidRPr="00217D72">
        <w:rPr>
          <w:rFonts w:ascii="Times New Roman" w:hAnsi="Times New Roman" w:cs="Times New Roman"/>
          <w:color w:val="000000" w:themeColor="text1"/>
          <w:spacing w:val="-14"/>
          <w:lang w:val="ru-RU"/>
        </w:rPr>
        <w:t xml:space="preserve"> </w:t>
      </w:r>
      <w:r w:rsidRPr="00217D72">
        <w:rPr>
          <w:rFonts w:ascii="Times New Roman" w:hAnsi="Times New Roman" w:cs="Times New Roman"/>
          <w:color w:val="000000" w:themeColor="text1"/>
          <w:spacing w:val="-1"/>
          <w:lang w:val="ru-RU"/>
        </w:rPr>
        <w:t>сказках</w:t>
      </w:r>
      <w:r w:rsidRPr="00217D72">
        <w:rPr>
          <w:rFonts w:ascii="Times New Roman" w:hAnsi="Times New Roman" w:cs="Times New Roman"/>
          <w:color w:val="000000" w:themeColor="text1"/>
          <w:spacing w:val="-14"/>
          <w:lang w:val="ru-RU"/>
        </w:rPr>
        <w:t xml:space="preserve"> </w:t>
      </w:r>
      <w:r w:rsidRPr="00217D72">
        <w:rPr>
          <w:rFonts w:ascii="Times New Roman" w:hAnsi="Times New Roman" w:cs="Times New Roman"/>
          <w:color w:val="000000" w:themeColor="text1"/>
          <w:spacing w:val="-1"/>
          <w:lang w:val="ru-RU"/>
        </w:rPr>
        <w:t>народного</w:t>
      </w:r>
      <w:r w:rsidRPr="00217D72">
        <w:rPr>
          <w:rFonts w:ascii="Times New Roman" w:hAnsi="Times New Roman" w:cs="Times New Roman"/>
          <w:color w:val="000000" w:themeColor="text1"/>
          <w:spacing w:val="-14"/>
          <w:lang w:val="ru-RU"/>
        </w:rPr>
        <w:t xml:space="preserve"> </w:t>
      </w:r>
      <w:r w:rsidRPr="00217D72">
        <w:rPr>
          <w:rFonts w:ascii="Times New Roman" w:hAnsi="Times New Roman" w:cs="Times New Roman"/>
          <w:color w:val="000000" w:themeColor="text1"/>
          <w:lang w:val="ru-RU"/>
        </w:rPr>
        <w:t>быта</w:t>
      </w:r>
      <w:r w:rsidRPr="00217D72">
        <w:rPr>
          <w:rFonts w:ascii="Times New Roman" w:hAnsi="Times New Roman" w:cs="Times New Roman"/>
          <w:color w:val="000000" w:themeColor="text1"/>
          <w:spacing w:val="-14"/>
          <w:lang w:val="ru-RU"/>
        </w:rPr>
        <w:t xml:space="preserve"> </w:t>
      </w:r>
      <w:r w:rsidRPr="00217D72">
        <w:rPr>
          <w:rFonts w:ascii="Times New Roman" w:hAnsi="Times New Roman" w:cs="Times New Roman"/>
          <w:color w:val="000000" w:themeColor="text1"/>
          <w:lang w:val="ru-RU"/>
        </w:rPr>
        <w:t>и</w:t>
      </w:r>
      <w:r w:rsidRPr="00217D72">
        <w:rPr>
          <w:rFonts w:ascii="Times New Roman" w:hAnsi="Times New Roman" w:cs="Times New Roman"/>
          <w:color w:val="000000" w:themeColor="text1"/>
          <w:spacing w:val="-15"/>
          <w:lang w:val="ru-RU"/>
        </w:rPr>
        <w:t xml:space="preserve"> </w:t>
      </w:r>
      <w:r w:rsidRPr="00217D72">
        <w:rPr>
          <w:rFonts w:ascii="Times New Roman" w:hAnsi="Times New Roman" w:cs="Times New Roman"/>
          <w:color w:val="000000" w:themeColor="text1"/>
          <w:lang w:val="ru-RU"/>
        </w:rPr>
        <w:t>культуры.</w:t>
      </w:r>
      <w:r w:rsidRPr="00217D72">
        <w:rPr>
          <w:rFonts w:ascii="Times New Roman" w:hAnsi="Times New Roman" w:cs="Times New Roman"/>
          <w:color w:val="000000" w:themeColor="text1"/>
          <w:spacing w:val="-14"/>
          <w:lang w:val="ru-RU"/>
        </w:rPr>
        <w:t xml:space="preserve"> </w:t>
      </w:r>
      <w:r w:rsidRPr="00217D72">
        <w:rPr>
          <w:rFonts w:ascii="Times New Roman" w:hAnsi="Times New Roman" w:cs="Times New Roman"/>
          <w:color w:val="000000" w:themeColor="text1"/>
          <w:lang w:val="ru-RU"/>
        </w:rPr>
        <w:t>Составление</w:t>
      </w:r>
      <w:r w:rsidRPr="00217D72">
        <w:rPr>
          <w:rFonts w:ascii="Times New Roman" w:hAnsi="Times New Roman" w:cs="Times New Roman"/>
          <w:color w:val="000000" w:themeColor="text1"/>
          <w:spacing w:val="-61"/>
          <w:lang w:val="ru-RU"/>
        </w:rPr>
        <w:t xml:space="preserve"> </w:t>
      </w:r>
      <w:r w:rsidRPr="00217D72">
        <w:rPr>
          <w:rFonts w:ascii="Times New Roman" w:hAnsi="Times New Roman" w:cs="Times New Roman"/>
          <w:color w:val="000000" w:themeColor="text1"/>
          <w:lang w:val="ru-RU"/>
        </w:rPr>
        <w:t>плана</w:t>
      </w:r>
      <w:r w:rsidRPr="00217D72">
        <w:rPr>
          <w:rFonts w:ascii="Times New Roman" w:hAnsi="Times New Roman" w:cs="Times New Roman"/>
          <w:color w:val="000000" w:themeColor="text1"/>
          <w:spacing w:val="-17"/>
          <w:lang w:val="ru-RU"/>
        </w:rPr>
        <w:t xml:space="preserve"> </w:t>
      </w:r>
      <w:r w:rsidRPr="00217D72">
        <w:rPr>
          <w:rFonts w:ascii="Times New Roman" w:hAnsi="Times New Roman" w:cs="Times New Roman"/>
          <w:color w:val="000000" w:themeColor="text1"/>
          <w:lang w:val="ru-RU"/>
        </w:rPr>
        <w:t>сказки.</w:t>
      </w:r>
    </w:p>
    <w:p w:rsidR="006A427C" w:rsidRPr="00217D72" w:rsidRDefault="006A427C" w:rsidP="00FD7B2E">
      <w:pPr>
        <w:pStyle w:val="af5"/>
        <w:tabs>
          <w:tab w:val="left" w:pos="284"/>
          <w:tab w:val="left" w:pos="851"/>
          <w:tab w:val="left" w:pos="1134"/>
        </w:tabs>
        <w:spacing w:before="5"/>
        <w:ind w:left="0" w:right="0" w:firstLine="567"/>
        <w:rPr>
          <w:rFonts w:ascii="Times New Roman" w:hAnsi="Times New Roman" w:cs="Times New Roman"/>
          <w:color w:val="000000" w:themeColor="text1"/>
          <w:lang w:val="ru-RU"/>
        </w:rPr>
      </w:pPr>
      <w:r w:rsidRPr="00217D72">
        <w:rPr>
          <w:rFonts w:ascii="Times New Roman" w:hAnsi="Times New Roman" w:cs="Times New Roman"/>
          <w:color w:val="000000" w:themeColor="text1"/>
          <w:lang w:val="ru-RU"/>
        </w:rPr>
        <w:t>Круг чтения: народная песня. Чувства, которые рождают</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color w:val="000000" w:themeColor="text1"/>
          <w:lang w:val="ru-RU"/>
        </w:rPr>
        <w:t>песни,</w:t>
      </w:r>
      <w:r w:rsidRPr="00217D72">
        <w:rPr>
          <w:rFonts w:ascii="Times New Roman" w:hAnsi="Times New Roman" w:cs="Times New Roman"/>
          <w:color w:val="000000" w:themeColor="text1"/>
          <w:spacing w:val="-12"/>
          <w:lang w:val="ru-RU"/>
        </w:rPr>
        <w:t xml:space="preserve"> </w:t>
      </w:r>
      <w:r w:rsidRPr="00217D72">
        <w:rPr>
          <w:rFonts w:ascii="Times New Roman" w:hAnsi="Times New Roman" w:cs="Times New Roman"/>
          <w:color w:val="000000" w:themeColor="text1"/>
          <w:lang w:val="ru-RU"/>
        </w:rPr>
        <w:t>темы</w:t>
      </w:r>
      <w:r w:rsidRPr="00217D72">
        <w:rPr>
          <w:rFonts w:ascii="Times New Roman" w:hAnsi="Times New Roman" w:cs="Times New Roman"/>
          <w:color w:val="000000" w:themeColor="text1"/>
          <w:spacing w:val="-11"/>
          <w:lang w:val="ru-RU"/>
        </w:rPr>
        <w:t xml:space="preserve"> </w:t>
      </w:r>
      <w:r w:rsidRPr="00217D72">
        <w:rPr>
          <w:rFonts w:ascii="Times New Roman" w:hAnsi="Times New Roman" w:cs="Times New Roman"/>
          <w:color w:val="000000" w:themeColor="text1"/>
          <w:lang w:val="ru-RU"/>
        </w:rPr>
        <w:t>песен.</w:t>
      </w:r>
      <w:r w:rsidRPr="00217D72">
        <w:rPr>
          <w:rFonts w:ascii="Times New Roman" w:hAnsi="Times New Roman" w:cs="Times New Roman"/>
          <w:color w:val="000000" w:themeColor="text1"/>
          <w:spacing w:val="-12"/>
          <w:lang w:val="ru-RU"/>
        </w:rPr>
        <w:t xml:space="preserve"> </w:t>
      </w:r>
      <w:r w:rsidRPr="00217D72">
        <w:rPr>
          <w:rFonts w:ascii="Times New Roman" w:hAnsi="Times New Roman" w:cs="Times New Roman"/>
          <w:color w:val="000000" w:themeColor="text1"/>
          <w:lang w:val="ru-RU"/>
        </w:rPr>
        <w:t>Описание</w:t>
      </w:r>
      <w:r w:rsidRPr="00217D72">
        <w:rPr>
          <w:rFonts w:ascii="Times New Roman" w:hAnsi="Times New Roman" w:cs="Times New Roman"/>
          <w:color w:val="000000" w:themeColor="text1"/>
          <w:spacing w:val="-11"/>
          <w:lang w:val="ru-RU"/>
        </w:rPr>
        <w:t xml:space="preserve"> </w:t>
      </w:r>
      <w:r w:rsidRPr="00217D72">
        <w:rPr>
          <w:rFonts w:ascii="Times New Roman" w:hAnsi="Times New Roman" w:cs="Times New Roman"/>
          <w:color w:val="000000" w:themeColor="text1"/>
          <w:lang w:val="ru-RU"/>
        </w:rPr>
        <w:t>картин</w:t>
      </w:r>
      <w:r w:rsidRPr="00217D72">
        <w:rPr>
          <w:rFonts w:ascii="Times New Roman" w:hAnsi="Times New Roman" w:cs="Times New Roman"/>
          <w:color w:val="000000" w:themeColor="text1"/>
          <w:spacing w:val="-11"/>
          <w:lang w:val="ru-RU"/>
        </w:rPr>
        <w:t xml:space="preserve"> </w:t>
      </w:r>
      <w:r w:rsidRPr="00217D72">
        <w:rPr>
          <w:rFonts w:ascii="Times New Roman" w:hAnsi="Times New Roman" w:cs="Times New Roman"/>
          <w:color w:val="000000" w:themeColor="text1"/>
          <w:lang w:val="ru-RU"/>
        </w:rPr>
        <w:t>природы</w:t>
      </w:r>
      <w:r w:rsidRPr="00217D72">
        <w:rPr>
          <w:rFonts w:ascii="Times New Roman" w:hAnsi="Times New Roman" w:cs="Times New Roman"/>
          <w:color w:val="000000" w:themeColor="text1"/>
          <w:spacing w:val="-12"/>
          <w:lang w:val="ru-RU"/>
        </w:rPr>
        <w:t xml:space="preserve"> </w:t>
      </w:r>
      <w:r w:rsidRPr="00217D72">
        <w:rPr>
          <w:rFonts w:ascii="Times New Roman" w:hAnsi="Times New Roman" w:cs="Times New Roman"/>
          <w:color w:val="000000" w:themeColor="text1"/>
          <w:lang w:val="ru-RU"/>
        </w:rPr>
        <w:t>как</w:t>
      </w:r>
      <w:r w:rsidRPr="00217D72">
        <w:rPr>
          <w:rFonts w:ascii="Times New Roman" w:hAnsi="Times New Roman" w:cs="Times New Roman"/>
          <w:color w:val="000000" w:themeColor="text1"/>
          <w:spacing w:val="-11"/>
          <w:lang w:val="ru-RU"/>
        </w:rPr>
        <w:t xml:space="preserve"> </w:t>
      </w:r>
      <w:r w:rsidRPr="00217D72">
        <w:rPr>
          <w:rFonts w:ascii="Times New Roman" w:hAnsi="Times New Roman" w:cs="Times New Roman"/>
          <w:color w:val="000000" w:themeColor="text1"/>
          <w:lang w:val="ru-RU"/>
        </w:rPr>
        <w:t>способ</w:t>
      </w:r>
      <w:r w:rsidRPr="00217D72">
        <w:rPr>
          <w:rFonts w:ascii="Times New Roman" w:hAnsi="Times New Roman" w:cs="Times New Roman"/>
          <w:color w:val="000000" w:themeColor="text1"/>
          <w:spacing w:val="-11"/>
          <w:lang w:val="ru-RU"/>
        </w:rPr>
        <w:t xml:space="preserve"> </w:t>
      </w:r>
      <w:r w:rsidRPr="00217D72">
        <w:rPr>
          <w:rFonts w:ascii="Times New Roman" w:hAnsi="Times New Roman" w:cs="Times New Roman"/>
          <w:color w:val="000000" w:themeColor="text1"/>
          <w:lang w:val="ru-RU"/>
        </w:rPr>
        <w:t xml:space="preserve">рассказать в песне о родной земле. Былина как народный песенный сказ о важном историческом событии. Фольклорные </w:t>
      </w:r>
      <w:r w:rsidRPr="00217D72">
        <w:rPr>
          <w:rFonts w:ascii="Times New Roman" w:hAnsi="Times New Roman" w:cs="Times New Roman"/>
          <w:lang w:val="ru-RU"/>
        </w:rPr>
        <w:t>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r w:rsidRPr="00217D72">
        <w:rPr>
          <w:rFonts w:ascii="Times New Roman" w:hAnsi="Times New Roman" w:cs="Times New Roman"/>
          <w:color w:val="000000" w:themeColor="text1"/>
          <w:w w:val="95"/>
          <w:lang w:val="ru-RU"/>
        </w:rPr>
        <w:t>.</w:t>
      </w:r>
    </w:p>
    <w:p w:rsidR="006A427C" w:rsidRPr="00217D72" w:rsidRDefault="006A427C" w:rsidP="00FD7B2E">
      <w:pPr>
        <w:pStyle w:val="af5"/>
        <w:tabs>
          <w:tab w:val="left" w:pos="284"/>
          <w:tab w:val="left" w:pos="851"/>
          <w:tab w:val="left" w:pos="1134"/>
        </w:tabs>
        <w:spacing w:before="2"/>
        <w:ind w:left="0" w:right="0" w:firstLine="567"/>
        <w:rPr>
          <w:rFonts w:ascii="Times New Roman" w:hAnsi="Times New Roman" w:cs="Times New Roman"/>
          <w:color w:val="000000" w:themeColor="text1"/>
          <w:lang w:val="ru-RU"/>
        </w:rPr>
      </w:pPr>
      <w:r w:rsidRPr="00217D72">
        <w:rPr>
          <w:rFonts w:ascii="Times New Roman" w:hAnsi="Times New Roman" w:cs="Times New Roman"/>
          <w:i/>
          <w:color w:val="000000" w:themeColor="text1"/>
          <w:lang w:val="ru-RU"/>
        </w:rPr>
        <w:t xml:space="preserve">Творчество А. С. Пушкина. </w:t>
      </w:r>
      <w:r w:rsidRPr="00217D72">
        <w:rPr>
          <w:rFonts w:ascii="Times New Roman" w:hAnsi="Times New Roman" w:cs="Times New Roman"/>
          <w:color w:val="000000" w:themeColor="text1"/>
          <w:lang w:val="ru-RU"/>
        </w:rPr>
        <w:t>А. С. Пушкин — великий русский</w:t>
      </w:r>
      <w:r w:rsidRPr="00217D72">
        <w:rPr>
          <w:rFonts w:ascii="Times New Roman" w:hAnsi="Times New Roman" w:cs="Times New Roman"/>
          <w:color w:val="000000" w:themeColor="text1"/>
          <w:spacing w:val="-11"/>
          <w:lang w:val="ru-RU"/>
        </w:rPr>
        <w:t xml:space="preserve"> </w:t>
      </w:r>
      <w:r w:rsidRPr="00217D72">
        <w:rPr>
          <w:rFonts w:ascii="Times New Roman" w:hAnsi="Times New Roman" w:cs="Times New Roman"/>
          <w:color w:val="000000" w:themeColor="text1"/>
          <w:lang w:val="ru-RU"/>
        </w:rPr>
        <w:t>поэт.</w:t>
      </w:r>
      <w:r w:rsidRPr="00217D72">
        <w:rPr>
          <w:rFonts w:ascii="Times New Roman" w:hAnsi="Times New Roman" w:cs="Times New Roman"/>
          <w:color w:val="000000" w:themeColor="text1"/>
          <w:spacing w:val="-10"/>
          <w:lang w:val="ru-RU"/>
        </w:rPr>
        <w:t xml:space="preserve"> </w:t>
      </w:r>
      <w:r w:rsidRPr="00217D72">
        <w:rPr>
          <w:rFonts w:ascii="Times New Roman" w:hAnsi="Times New Roman" w:cs="Times New Roman"/>
          <w:color w:val="000000" w:themeColor="text1"/>
          <w:lang w:val="ru-RU"/>
        </w:rPr>
        <w:t>Лирические</w:t>
      </w:r>
      <w:r w:rsidRPr="00217D72">
        <w:rPr>
          <w:rFonts w:ascii="Times New Roman" w:hAnsi="Times New Roman" w:cs="Times New Roman"/>
          <w:color w:val="000000" w:themeColor="text1"/>
          <w:spacing w:val="-10"/>
          <w:lang w:val="ru-RU"/>
        </w:rPr>
        <w:t xml:space="preserve"> </w:t>
      </w:r>
      <w:r w:rsidRPr="00217D72">
        <w:rPr>
          <w:rFonts w:ascii="Times New Roman" w:hAnsi="Times New Roman" w:cs="Times New Roman"/>
          <w:color w:val="000000" w:themeColor="text1"/>
          <w:lang w:val="ru-RU"/>
        </w:rPr>
        <w:t>произведения</w:t>
      </w:r>
      <w:r w:rsidRPr="00217D72">
        <w:rPr>
          <w:rFonts w:ascii="Times New Roman" w:hAnsi="Times New Roman" w:cs="Times New Roman"/>
          <w:color w:val="000000" w:themeColor="text1"/>
          <w:spacing w:val="-10"/>
          <w:lang w:val="ru-RU"/>
        </w:rPr>
        <w:t xml:space="preserve"> </w:t>
      </w:r>
      <w:r w:rsidRPr="00217D72">
        <w:rPr>
          <w:rFonts w:ascii="Times New Roman" w:hAnsi="Times New Roman" w:cs="Times New Roman"/>
          <w:color w:val="000000" w:themeColor="text1"/>
          <w:lang w:val="ru-RU"/>
        </w:rPr>
        <w:t>А.</w:t>
      </w:r>
      <w:r w:rsidRPr="00217D72">
        <w:rPr>
          <w:rFonts w:ascii="Times New Roman" w:hAnsi="Times New Roman" w:cs="Times New Roman"/>
          <w:color w:val="000000" w:themeColor="text1"/>
          <w:spacing w:val="-10"/>
          <w:lang w:val="ru-RU"/>
        </w:rPr>
        <w:t xml:space="preserve"> </w:t>
      </w:r>
      <w:r w:rsidRPr="00217D72">
        <w:rPr>
          <w:rFonts w:ascii="Times New Roman" w:hAnsi="Times New Roman" w:cs="Times New Roman"/>
          <w:color w:val="000000" w:themeColor="text1"/>
          <w:lang w:val="ru-RU"/>
        </w:rPr>
        <w:t>С.</w:t>
      </w:r>
      <w:r w:rsidRPr="00217D72">
        <w:rPr>
          <w:rFonts w:ascii="Times New Roman" w:hAnsi="Times New Roman" w:cs="Times New Roman"/>
          <w:color w:val="000000" w:themeColor="text1"/>
          <w:spacing w:val="-10"/>
          <w:lang w:val="ru-RU"/>
        </w:rPr>
        <w:t xml:space="preserve"> </w:t>
      </w:r>
      <w:r w:rsidRPr="00217D72">
        <w:rPr>
          <w:rFonts w:ascii="Times New Roman" w:hAnsi="Times New Roman" w:cs="Times New Roman"/>
          <w:color w:val="000000" w:themeColor="text1"/>
          <w:lang w:val="ru-RU"/>
        </w:rPr>
        <w:t>Пушкина:</w:t>
      </w:r>
      <w:r w:rsidRPr="00217D72">
        <w:rPr>
          <w:rFonts w:ascii="Times New Roman" w:hAnsi="Times New Roman" w:cs="Times New Roman"/>
          <w:color w:val="000000" w:themeColor="text1"/>
          <w:spacing w:val="-11"/>
          <w:lang w:val="ru-RU"/>
        </w:rPr>
        <w:t xml:space="preserve"> </w:t>
      </w:r>
      <w:r w:rsidRPr="00217D72">
        <w:rPr>
          <w:rFonts w:ascii="Times New Roman" w:hAnsi="Times New Roman" w:cs="Times New Roman"/>
          <w:color w:val="000000" w:themeColor="text1"/>
          <w:lang w:val="ru-RU"/>
        </w:rPr>
        <w:t>средства</w:t>
      </w:r>
      <w:r w:rsidRPr="00217D72">
        <w:rPr>
          <w:rFonts w:ascii="Times New Roman" w:hAnsi="Times New Roman" w:cs="Times New Roman"/>
          <w:color w:val="000000" w:themeColor="text1"/>
          <w:spacing w:val="-61"/>
          <w:lang w:val="ru-RU"/>
        </w:rPr>
        <w:t xml:space="preserve"> </w:t>
      </w:r>
      <w:r w:rsidRPr="00217D72">
        <w:rPr>
          <w:rFonts w:ascii="Times New Roman" w:hAnsi="Times New Roman" w:cs="Times New Roman"/>
          <w:color w:val="000000" w:themeColor="text1"/>
          <w:spacing w:val="-1"/>
          <w:lang w:val="ru-RU"/>
        </w:rPr>
        <w:t>художественной</w:t>
      </w:r>
      <w:r w:rsidRPr="00217D72">
        <w:rPr>
          <w:rFonts w:ascii="Times New Roman" w:hAnsi="Times New Roman" w:cs="Times New Roman"/>
          <w:color w:val="000000" w:themeColor="text1"/>
          <w:spacing w:val="-12"/>
          <w:lang w:val="ru-RU"/>
        </w:rPr>
        <w:t xml:space="preserve"> </w:t>
      </w:r>
      <w:r w:rsidRPr="00217D72">
        <w:rPr>
          <w:rFonts w:ascii="Times New Roman" w:hAnsi="Times New Roman" w:cs="Times New Roman"/>
          <w:color w:val="000000" w:themeColor="text1"/>
          <w:spacing w:val="-1"/>
          <w:lang w:val="ru-RU"/>
        </w:rPr>
        <w:t>выразительности</w:t>
      </w:r>
      <w:r w:rsidRPr="00217D72">
        <w:rPr>
          <w:rFonts w:ascii="Times New Roman" w:hAnsi="Times New Roman" w:cs="Times New Roman"/>
          <w:color w:val="000000" w:themeColor="text1"/>
          <w:spacing w:val="-11"/>
          <w:lang w:val="ru-RU"/>
        </w:rPr>
        <w:t xml:space="preserve"> </w:t>
      </w:r>
      <w:r w:rsidRPr="00217D72">
        <w:rPr>
          <w:rFonts w:ascii="Times New Roman" w:hAnsi="Times New Roman" w:cs="Times New Roman"/>
          <w:color w:val="000000" w:themeColor="text1"/>
          <w:lang w:val="ru-RU"/>
        </w:rPr>
        <w:t>(сравнение,</w:t>
      </w:r>
      <w:r w:rsidRPr="00217D72">
        <w:rPr>
          <w:rFonts w:ascii="Times New Roman" w:hAnsi="Times New Roman" w:cs="Times New Roman"/>
          <w:color w:val="000000" w:themeColor="text1"/>
          <w:spacing w:val="-12"/>
          <w:lang w:val="ru-RU"/>
        </w:rPr>
        <w:t xml:space="preserve"> </w:t>
      </w:r>
      <w:r w:rsidRPr="00217D72">
        <w:rPr>
          <w:rFonts w:ascii="Times New Roman" w:hAnsi="Times New Roman" w:cs="Times New Roman"/>
          <w:color w:val="000000" w:themeColor="text1"/>
          <w:lang w:val="ru-RU"/>
        </w:rPr>
        <w:t>эпитет);</w:t>
      </w:r>
      <w:r w:rsidRPr="00217D72">
        <w:rPr>
          <w:rFonts w:ascii="Times New Roman" w:hAnsi="Times New Roman" w:cs="Times New Roman"/>
          <w:color w:val="000000" w:themeColor="text1"/>
          <w:spacing w:val="-11"/>
          <w:lang w:val="ru-RU"/>
        </w:rPr>
        <w:t xml:space="preserve"> </w:t>
      </w:r>
      <w:r w:rsidRPr="00217D72">
        <w:rPr>
          <w:rFonts w:ascii="Times New Roman" w:hAnsi="Times New Roman" w:cs="Times New Roman"/>
          <w:color w:val="000000" w:themeColor="text1"/>
          <w:lang w:val="ru-RU"/>
        </w:rPr>
        <w:t>рифма,</w:t>
      </w:r>
      <w:r w:rsidRPr="00217D72">
        <w:rPr>
          <w:rFonts w:ascii="Times New Roman" w:hAnsi="Times New Roman" w:cs="Times New Roman"/>
          <w:color w:val="000000" w:themeColor="text1"/>
          <w:spacing w:val="-62"/>
          <w:lang w:val="ru-RU"/>
        </w:rPr>
        <w:t xml:space="preserve"> </w:t>
      </w:r>
      <w:r w:rsidRPr="00217D72">
        <w:rPr>
          <w:rFonts w:ascii="Times New Roman" w:hAnsi="Times New Roman" w:cs="Times New Roman"/>
          <w:color w:val="000000" w:themeColor="text1"/>
          <w:lang w:val="ru-RU"/>
        </w:rPr>
        <w:t xml:space="preserve">ритм. </w:t>
      </w:r>
      <w:r w:rsidRPr="00217D72">
        <w:rPr>
          <w:rFonts w:ascii="Times New Roman" w:hAnsi="Times New Roman" w:cs="Times New Roman"/>
          <w:lang w:val="ru-RU"/>
        </w:rPr>
        <w:t>Литературные сказки А. С. Пушкина в стихах (по выбору, например, «Сказка о царе Салтане, о сыне его славном и могучем богатыре князе Гвидоне Салтановиче и о прекрасной царевне Лебеди»). Нравственный смысл произведения, структура сказочного текста,</w:t>
      </w:r>
      <w:r w:rsidRPr="00217D72">
        <w:rPr>
          <w:rFonts w:ascii="Times New Roman" w:hAnsi="Times New Roman" w:cs="Times New Roman"/>
          <w:color w:val="000000" w:themeColor="text1"/>
          <w:lang w:val="ru-RU"/>
        </w:rPr>
        <w:t xml:space="preserve"> особенности сюжета, приём повтора как</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color w:val="000000" w:themeColor="text1"/>
          <w:lang w:val="ru-RU"/>
        </w:rPr>
        <w:t xml:space="preserve">основа изменения сюжета. Связь пушкинских сказок с </w:t>
      </w:r>
      <w:proofErr w:type="gramStart"/>
      <w:r w:rsidRPr="00217D72">
        <w:rPr>
          <w:rFonts w:ascii="Times New Roman" w:hAnsi="Times New Roman" w:cs="Times New Roman"/>
          <w:color w:val="000000" w:themeColor="text1"/>
          <w:lang w:val="ru-RU"/>
        </w:rPr>
        <w:t>фоль</w:t>
      </w:r>
      <w:r w:rsidRPr="00217D72">
        <w:rPr>
          <w:rFonts w:ascii="Times New Roman" w:hAnsi="Times New Roman" w:cs="Times New Roman"/>
          <w:color w:val="000000" w:themeColor="text1"/>
          <w:spacing w:val="-1"/>
          <w:lang w:val="ru-RU"/>
        </w:rPr>
        <w:t>клорными</w:t>
      </w:r>
      <w:proofErr w:type="gramEnd"/>
      <w:r w:rsidRPr="00217D72">
        <w:rPr>
          <w:rFonts w:ascii="Times New Roman" w:hAnsi="Times New Roman" w:cs="Times New Roman"/>
          <w:color w:val="000000" w:themeColor="text1"/>
          <w:spacing w:val="-1"/>
          <w:lang w:val="ru-RU"/>
        </w:rPr>
        <w:t>.</w:t>
      </w:r>
      <w:r w:rsidRPr="00217D72">
        <w:rPr>
          <w:rFonts w:ascii="Times New Roman" w:hAnsi="Times New Roman" w:cs="Times New Roman"/>
          <w:color w:val="000000" w:themeColor="text1"/>
          <w:spacing w:val="-19"/>
          <w:lang w:val="ru-RU"/>
        </w:rPr>
        <w:t xml:space="preserve"> </w:t>
      </w:r>
      <w:r w:rsidRPr="00217D72">
        <w:rPr>
          <w:rFonts w:ascii="Times New Roman" w:hAnsi="Times New Roman" w:cs="Times New Roman"/>
          <w:color w:val="000000" w:themeColor="text1"/>
          <w:spacing w:val="-1"/>
          <w:lang w:val="ru-RU"/>
        </w:rPr>
        <w:t>Положительные</w:t>
      </w:r>
      <w:r w:rsidRPr="00217D72">
        <w:rPr>
          <w:rFonts w:ascii="Times New Roman" w:hAnsi="Times New Roman" w:cs="Times New Roman"/>
          <w:color w:val="000000" w:themeColor="text1"/>
          <w:spacing w:val="-18"/>
          <w:lang w:val="ru-RU"/>
        </w:rPr>
        <w:t xml:space="preserve"> </w:t>
      </w:r>
      <w:r w:rsidRPr="00217D72">
        <w:rPr>
          <w:rFonts w:ascii="Times New Roman" w:hAnsi="Times New Roman" w:cs="Times New Roman"/>
          <w:color w:val="000000" w:themeColor="text1"/>
          <w:lang w:val="ru-RU"/>
        </w:rPr>
        <w:t>и</w:t>
      </w:r>
      <w:r w:rsidRPr="00217D72">
        <w:rPr>
          <w:rFonts w:ascii="Times New Roman" w:hAnsi="Times New Roman" w:cs="Times New Roman"/>
          <w:color w:val="000000" w:themeColor="text1"/>
          <w:spacing w:val="-18"/>
          <w:lang w:val="ru-RU"/>
        </w:rPr>
        <w:t xml:space="preserve"> </w:t>
      </w:r>
      <w:r w:rsidRPr="00217D72">
        <w:rPr>
          <w:rFonts w:ascii="Times New Roman" w:hAnsi="Times New Roman" w:cs="Times New Roman"/>
          <w:color w:val="000000" w:themeColor="text1"/>
          <w:lang w:val="ru-RU"/>
        </w:rPr>
        <w:t>отрицательные</w:t>
      </w:r>
      <w:r w:rsidRPr="00217D72">
        <w:rPr>
          <w:rFonts w:ascii="Times New Roman" w:hAnsi="Times New Roman" w:cs="Times New Roman"/>
          <w:color w:val="000000" w:themeColor="text1"/>
          <w:spacing w:val="-18"/>
          <w:lang w:val="ru-RU"/>
        </w:rPr>
        <w:t xml:space="preserve"> </w:t>
      </w:r>
      <w:r w:rsidRPr="00217D72">
        <w:rPr>
          <w:rFonts w:ascii="Times New Roman" w:hAnsi="Times New Roman" w:cs="Times New Roman"/>
          <w:color w:val="000000" w:themeColor="text1"/>
          <w:lang w:val="ru-RU"/>
        </w:rPr>
        <w:t>герои,</w:t>
      </w:r>
      <w:r w:rsidRPr="00217D72">
        <w:rPr>
          <w:rFonts w:ascii="Times New Roman" w:hAnsi="Times New Roman" w:cs="Times New Roman"/>
          <w:color w:val="000000" w:themeColor="text1"/>
          <w:spacing w:val="-18"/>
          <w:lang w:val="ru-RU"/>
        </w:rPr>
        <w:t xml:space="preserve"> </w:t>
      </w:r>
      <w:r w:rsidRPr="00217D72">
        <w:rPr>
          <w:rFonts w:ascii="Times New Roman" w:hAnsi="Times New Roman" w:cs="Times New Roman"/>
          <w:color w:val="000000" w:themeColor="text1"/>
          <w:lang w:val="ru-RU"/>
        </w:rPr>
        <w:t>волшебные</w:t>
      </w:r>
      <w:r w:rsidRPr="00217D72">
        <w:rPr>
          <w:rFonts w:ascii="Times New Roman" w:hAnsi="Times New Roman" w:cs="Times New Roman"/>
          <w:color w:val="000000" w:themeColor="text1"/>
          <w:spacing w:val="-62"/>
          <w:lang w:val="ru-RU"/>
        </w:rPr>
        <w:t xml:space="preserve"> </w:t>
      </w:r>
      <w:r w:rsidRPr="00217D72">
        <w:rPr>
          <w:rFonts w:ascii="Times New Roman" w:hAnsi="Times New Roman" w:cs="Times New Roman"/>
          <w:color w:val="000000" w:themeColor="text1"/>
          <w:lang w:val="ru-RU"/>
        </w:rPr>
        <w:t>помощники, язык авторской сказки. И. Я. Билибин — иллюстратор</w:t>
      </w:r>
      <w:r w:rsidRPr="00217D72">
        <w:rPr>
          <w:rFonts w:ascii="Times New Roman" w:hAnsi="Times New Roman" w:cs="Times New Roman"/>
          <w:color w:val="000000" w:themeColor="text1"/>
          <w:spacing w:val="-16"/>
          <w:lang w:val="ru-RU"/>
        </w:rPr>
        <w:t xml:space="preserve"> </w:t>
      </w:r>
      <w:r w:rsidRPr="00217D72">
        <w:rPr>
          <w:rFonts w:ascii="Times New Roman" w:hAnsi="Times New Roman" w:cs="Times New Roman"/>
          <w:color w:val="000000" w:themeColor="text1"/>
          <w:lang w:val="ru-RU"/>
        </w:rPr>
        <w:t>сказок</w:t>
      </w:r>
      <w:r w:rsidRPr="00217D72">
        <w:rPr>
          <w:rFonts w:ascii="Times New Roman" w:hAnsi="Times New Roman" w:cs="Times New Roman"/>
          <w:color w:val="000000" w:themeColor="text1"/>
          <w:spacing w:val="-16"/>
          <w:lang w:val="ru-RU"/>
        </w:rPr>
        <w:t xml:space="preserve"> </w:t>
      </w:r>
      <w:r w:rsidRPr="00217D72">
        <w:rPr>
          <w:rFonts w:ascii="Times New Roman" w:hAnsi="Times New Roman" w:cs="Times New Roman"/>
          <w:color w:val="000000" w:themeColor="text1"/>
          <w:lang w:val="ru-RU"/>
        </w:rPr>
        <w:t>А.</w:t>
      </w:r>
      <w:r w:rsidRPr="00217D72">
        <w:rPr>
          <w:rFonts w:ascii="Times New Roman" w:hAnsi="Times New Roman" w:cs="Times New Roman"/>
          <w:color w:val="000000" w:themeColor="text1"/>
          <w:spacing w:val="-14"/>
          <w:lang w:val="ru-RU"/>
        </w:rPr>
        <w:t xml:space="preserve"> </w:t>
      </w:r>
      <w:r w:rsidRPr="00217D72">
        <w:rPr>
          <w:rFonts w:ascii="Times New Roman" w:hAnsi="Times New Roman" w:cs="Times New Roman"/>
          <w:color w:val="000000" w:themeColor="text1"/>
          <w:lang w:val="ru-RU"/>
        </w:rPr>
        <w:t>С.</w:t>
      </w:r>
      <w:r w:rsidRPr="00217D72">
        <w:rPr>
          <w:rFonts w:ascii="Times New Roman" w:hAnsi="Times New Roman" w:cs="Times New Roman"/>
          <w:color w:val="000000" w:themeColor="text1"/>
          <w:spacing w:val="-16"/>
          <w:lang w:val="ru-RU"/>
        </w:rPr>
        <w:t xml:space="preserve"> </w:t>
      </w:r>
      <w:r w:rsidRPr="00217D72">
        <w:rPr>
          <w:rFonts w:ascii="Times New Roman" w:hAnsi="Times New Roman" w:cs="Times New Roman"/>
          <w:color w:val="000000" w:themeColor="text1"/>
          <w:lang w:val="ru-RU"/>
        </w:rPr>
        <w:t>Пушкина.</w:t>
      </w:r>
    </w:p>
    <w:p w:rsidR="006A427C" w:rsidRPr="00217D72" w:rsidRDefault="006A427C" w:rsidP="00FD7B2E">
      <w:pPr>
        <w:pStyle w:val="af5"/>
        <w:tabs>
          <w:tab w:val="left" w:pos="284"/>
          <w:tab w:val="left" w:pos="851"/>
          <w:tab w:val="left" w:pos="1134"/>
        </w:tabs>
        <w:spacing w:before="7"/>
        <w:ind w:left="0" w:right="0" w:firstLine="567"/>
        <w:rPr>
          <w:rFonts w:ascii="Times New Roman" w:hAnsi="Times New Roman" w:cs="Times New Roman"/>
          <w:color w:val="000000" w:themeColor="text1"/>
          <w:lang w:val="ru-RU"/>
        </w:rPr>
      </w:pPr>
      <w:r w:rsidRPr="00217D72">
        <w:rPr>
          <w:rFonts w:ascii="Times New Roman" w:hAnsi="Times New Roman" w:cs="Times New Roman"/>
          <w:i/>
          <w:color w:val="000000" w:themeColor="text1"/>
          <w:spacing w:val="-1"/>
          <w:lang w:val="ru-RU"/>
        </w:rPr>
        <w:t>Творчество</w:t>
      </w:r>
      <w:r w:rsidRPr="00217D72">
        <w:rPr>
          <w:rFonts w:ascii="Times New Roman" w:hAnsi="Times New Roman" w:cs="Times New Roman"/>
          <w:i/>
          <w:color w:val="000000" w:themeColor="text1"/>
          <w:spacing w:val="-11"/>
          <w:lang w:val="ru-RU"/>
        </w:rPr>
        <w:t xml:space="preserve"> </w:t>
      </w:r>
      <w:r w:rsidRPr="00217D72">
        <w:rPr>
          <w:rFonts w:ascii="Times New Roman" w:hAnsi="Times New Roman" w:cs="Times New Roman"/>
          <w:i/>
          <w:color w:val="000000" w:themeColor="text1"/>
          <w:lang w:val="ru-RU"/>
        </w:rPr>
        <w:t>И.</w:t>
      </w:r>
      <w:r w:rsidRPr="00217D72">
        <w:rPr>
          <w:rFonts w:ascii="Times New Roman" w:hAnsi="Times New Roman" w:cs="Times New Roman"/>
          <w:i/>
          <w:color w:val="000000" w:themeColor="text1"/>
          <w:spacing w:val="-14"/>
          <w:lang w:val="ru-RU"/>
        </w:rPr>
        <w:t xml:space="preserve"> </w:t>
      </w:r>
      <w:r w:rsidRPr="00217D72">
        <w:rPr>
          <w:rFonts w:ascii="Times New Roman" w:hAnsi="Times New Roman" w:cs="Times New Roman"/>
          <w:i/>
          <w:color w:val="000000" w:themeColor="text1"/>
          <w:lang w:val="ru-RU"/>
        </w:rPr>
        <w:t>А.</w:t>
      </w:r>
      <w:r w:rsidRPr="00217D72">
        <w:rPr>
          <w:rFonts w:ascii="Times New Roman" w:hAnsi="Times New Roman" w:cs="Times New Roman"/>
          <w:i/>
          <w:color w:val="000000" w:themeColor="text1"/>
          <w:spacing w:val="-10"/>
          <w:lang w:val="ru-RU"/>
        </w:rPr>
        <w:t xml:space="preserve"> </w:t>
      </w:r>
      <w:r w:rsidRPr="00217D72">
        <w:rPr>
          <w:rFonts w:ascii="Times New Roman" w:hAnsi="Times New Roman" w:cs="Times New Roman"/>
          <w:i/>
          <w:color w:val="000000" w:themeColor="text1"/>
          <w:lang w:val="ru-RU"/>
        </w:rPr>
        <w:t>Крылова.</w:t>
      </w:r>
      <w:r w:rsidRPr="00217D72">
        <w:rPr>
          <w:rFonts w:ascii="Times New Roman" w:hAnsi="Times New Roman" w:cs="Times New Roman"/>
          <w:i/>
          <w:color w:val="000000" w:themeColor="text1"/>
          <w:spacing w:val="-11"/>
          <w:lang w:val="ru-RU"/>
        </w:rPr>
        <w:t xml:space="preserve"> </w:t>
      </w:r>
      <w:r w:rsidRPr="00217D72">
        <w:rPr>
          <w:rFonts w:ascii="Times New Roman" w:hAnsi="Times New Roman" w:cs="Times New Roman"/>
          <w:color w:val="000000" w:themeColor="text1"/>
          <w:lang w:val="ru-RU"/>
        </w:rPr>
        <w:t>Басня</w:t>
      </w:r>
      <w:r w:rsidRPr="00217D72">
        <w:rPr>
          <w:rFonts w:ascii="Times New Roman" w:hAnsi="Times New Roman" w:cs="Times New Roman"/>
          <w:color w:val="000000" w:themeColor="text1"/>
          <w:spacing w:val="-15"/>
          <w:lang w:val="ru-RU"/>
        </w:rPr>
        <w:t xml:space="preserve"> </w:t>
      </w:r>
      <w:r w:rsidRPr="00217D72">
        <w:rPr>
          <w:rFonts w:ascii="Times New Roman" w:hAnsi="Times New Roman" w:cs="Times New Roman"/>
          <w:color w:val="000000" w:themeColor="text1"/>
          <w:lang w:val="ru-RU"/>
        </w:rPr>
        <w:t>—</w:t>
      </w:r>
      <w:r w:rsidRPr="00217D72">
        <w:rPr>
          <w:rFonts w:ascii="Times New Roman" w:hAnsi="Times New Roman" w:cs="Times New Roman"/>
          <w:color w:val="000000" w:themeColor="text1"/>
          <w:spacing w:val="-15"/>
          <w:lang w:val="ru-RU"/>
        </w:rPr>
        <w:t xml:space="preserve"> </w:t>
      </w:r>
      <w:r w:rsidRPr="00217D72">
        <w:rPr>
          <w:rFonts w:ascii="Times New Roman" w:hAnsi="Times New Roman" w:cs="Times New Roman"/>
          <w:color w:val="000000" w:themeColor="text1"/>
          <w:lang w:val="ru-RU"/>
        </w:rPr>
        <w:t>произведение-поучение,</w:t>
      </w:r>
      <w:r w:rsidRPr="00217D72">
        <w:rPr>
          <w:rFonts w:ascii="Times New Roman" w:hAnsi="Times New Roman" w:cs="Times New Roman"/>
          <w:color w:val="000000" w:themeColor="text1"/>
          <w:spacing w:val="-62"/>
          <w:lang w:val="ru-RU"/>
        </w:rPr>
        <w:t xml:space="preserve"> </w:t>
      </w:r>
      <w:r w:rsidRPr="00217D72">
        <w:rPr>
          <w:rFonts w:ascii="Times New Roman" w:hAnsi="Times New Roman" w:cs="Times New Roman"/>
          <w:color w:val="000000" w:themeColor="text1"/>
          <w:lang w:val="ru-RU"/>
        </w:rPr>
        <w:t>которое</w:t>
      </w:r>
      <w:r w:rsidRPr="00217D72">
        <w:rPr>
          <w:rFonts w:ascii="Times New Roman" w:hAnsi="Times New Roman" w:cs="Times New Roman"/>
          <w:color w:val="000000" w:themeColor="text1"/>
          <w:spacing w:val="-16"/>
          <w:lang w:val="ru-RU"/>
        </w:rPr>
        <w:t xml:space="preserve"> </w:t>
      </w:r>
      <w:r w:rsidRPr="00217D72">
        <w:rPr>
          <w:rFonts w:ascii="Times New Roman" w:hAnsi="Times New Roman" w:cs="Times New Roman"/>
          <w:color w:val="000000" w:themeColor="text1"/>
          <w:lang w:val="ru-RU"/>
        </w:rPr>
        <w:t>помогает</w:t>
      </w:r>
      <w:r w:rsidRPr="00217D72">
        <w:rPr>
          <w:rFonts w:ascii="Times New Roman" w:hAnsi="Times New Roman" w:cs="Times New Roman"/>
          <w:color w:val="000000" w:themeColor="text1"/>
          <w:spacing w:val="-15"/>
          <w:lang w:val="ru-RU"/>
        </w:rPr>
        <w:t xml:space="preserve"> </w:t>
      </w:r>
      <w:r w:rsidRPr="00217D72">
        <w:rPr>
          <w:rFonts w:ascii="Times New Roman" w:hAnsi="Times New Roman" w:cs="Times New Roman"/>
          <w:color w:val="000000" w:themeColor="text1"/>
          <w:lang w:val="ru-RU"/>
        </w:rPr>
        <w:t>увидеть</w:t>
      </w:r>
      <w:r w:rsidRPr="00217D72">
        <w:rPr>
          <w:rFonts w:ascii="Times New Roman" w:hAnsi="Times New Roman" w:cs="Times New Roman"/>
          <w:color w:val="000000" w:themeColor="text1"/>
          <w:spacing w:val="-16"/>
          <w:lang w:val="ru-RU"/>
        </w:rPr>
        <w:t xml:space="preserve"> </w:t>
      </w:r>
      <w:r w:rsidRPr="00217D72">
        <w:rPr>
          <w:rFonts w:ascii="Times New Roman" w:hAnsi="Times New Roman" w:cs="Times New Roman"/>
          <w:color w:val="000000" w:themeColor="text1"/>
          <w:lang w:val="ru-RU"/>
        </w:rPr>
        <w:t>свои</w:t>
      </w:r>
      <w:r w:rsidRPr="00217D72">
        <w:rPr>
          <w:rFonts w:ascii="Times New Roman" w:hAnsi="Times New Roman" w:cs="Times New Roman"/>
          <w:color w:val="000000" w:themeColor="text1"/>
          <w:spacing w:val="-15"/>
          <w:lang w:val="ru-RU"/>
        </w:rPr>
        <w:t xml:space="preserve"> </w:t>
      </w:r>
      <w:r w:rsidRPr="00217D72">
        <w:rPr>
          <w:rFonts w:ascii="Times New Roman" w:hAnsi="Times New Roman" w:cs="Times New Roman"/>
          <w:color w:val="000000" w:themeColor="text1"/>
          <w:lang w:val="ru-RU"/>
        </w:rPr>
        <w:t>и</w:t>
      </w:r>
      <w:r w:rsidRPr="00217D72">
        <w:rPr>
          <w:rFonts w:ascii="Times New Roman" w:hAnsi="Times New Roman" w:cs="Times New Roman"/>
          <w:color w:val="000000" w:themeColor="text1"/>
          <w:spacing w:val="-15"/>
          <w:lang w:val="ru-RU"/>
        </w:rPr>
        <w:t xml:space="preserve"> </w:t>
      </w:r>
      <w:r w:rsidRPr="00217D72">
        <w:rPr>
          <w:rFonts w:ascii="Times New Roman" w:hAnsi="Times New Roman" w:cs="Times New Roman"/>
          <w:color w:val="000000" w:themeColor="text1"/>
          <w:lang w:val="ru-RU"/>
        </w:rPr>
        <w:t>чужие</w:t>
      </w:r>
      <w:r w:rsidRPr="00217D72">
        <w:rPr>
          <w:rFonts w:ascii="Times New Roman" w:hAnsi="Times New Roman" w:cs="Times New Roman"/>
          <w:color w:val="000000" w:themeColor="text1"/>
          <w:spacing w:val="-16"/>
          <w:lang w:val="ru-RU"/>
        </w:rPr>
        <w:t xml:space="preserve"> </w:t>
      </w:r>
      <w:r w:rsidRPr="00217D72">
        <w:rPr>
          <w:rFonts w:ascii="Times New Roman" w:hAnsi="Times New Roman" w:cs="Times New Roman"/>
          <w:color w:val="000000" w:themeColor="text1"/>
          <w:lang w:val="ru-RU"/>
        </w:rPr>
        <w:t>недостатки.</w:t>
      </w:r>
      <w:r w:rsidRPr="00217D72">
        <w:rPr>
          <w:rFonts w:ascii="Times New Roman" w:hAnsi="Times New Roman" w:cs="Times New Roman"/>
          <w:color w:val="000000" w:themeColor="text1"/>
          <w:spacing w:val="-15"/>
          <w:lang w:val="ru-RU"/>
        </w:rPr>
        <w:t xml:space="preserve"> </w:t>
      </w:r>
      <w:r w:rsidRPr="00217D72">
        <w:rPr>
          <w:rFonts w:ascii="Times New Roman" w:hAnsi="Times New Roman" w:cs="Times New Roman"/>
          <w:color w:val="000000" w:themeColor="text1"/>
          <w:lang w:val="ru-RU"/>
        </w:rPr>
        <w:t>Иносказание в баснях. И. А. Крылов — великий русский баснописец.</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color w:val="000000" w:themeColor="text1"/>
          <w:lang w:val="ru-RU"/>
        </w:rPr>
        <w:t xml:space="preserve">Басни И. А. Крылова (не менее двух): назначение, темы и герои, особенности языка. Явная и скрытая мораль басен. </w:t>
      </w:r>
      <w:r w:rsidRPr="00217D72">
        <w:rPr>
          <w:rFonts w:ascii="Times New Roman" w:hAnsi="Times New Roman" w:cs="Times New Roman"/>
          <w:lang w:val="ru-RU"/>
        </w:rPr>
        <w:t>Использование крылатых выражений в речи</w:t>
      </w:r>
      <w:r w:rsidRPr="00217D72">
        <w:rPr>
          <w:rFonts w:ascii="Times New Roman" w:hAnsi="Times New Roman" w:cs="Times New Roman"/>
          <w:color w:val="000000" w:themeColor="text1"/>
          <w:w w:val="95"/>
          <w:lang w:val="ru-RU"/>
        </w:rPr>
        <w:t>.</w:t>
      </w:r>
    </w:p>
    <w:p w:rsidR="006A427C" w:rsidRPr="00217D72" w:rsidRDefault="006A427C" w:rsidP="00FD7B2E">
      <w:pPr>
        <w:pStyle w:val="af5"/>
        <w:tabs>
          <w:tab w:val="left" w:pos="284"/>
          <w:tab w:val="left" w:pos="851"/>
          <w:tab w:val="left" w:pos="1134"/>
        </w:tabs>
        <w:spacing w:before="4"/>
        <w:ind w:left="0" w:right="0" w:firstLine="567"/>
        <w:rPr>
          <w:rFonts w:ascii="Times New Roman" w:hAnsi="Times New Roman" w:cs="Times New Roman"/>
          <w:color w:val="000000" w:themeColor="text1"/>
          <w:lang w:val="ru-RU"/>
        </w:rPr>
      </w:pPr>
      <w:r w:rsidRPr="00217D72">
        <w:rPr>
          <w:rFonts w:ascii="Times New Roman" w:hAnsi="Times New Roman" w:cs="Times New Roman"/>
          <w:i/>
          <w:color w:val="000000" w:themeColor="text1"/>
          <w:w w:val="105"/>
          <w:lang w:val="ru-RU"/>
        </w:rPr>
        <w:t>Картины природы в произведениях поэтов и писателей</w:t>
      </w:r>
      <w:r w:rsidRPr="00217D72">
        <w:rPr>
          <w:rFonts w:ascii="Times New Roman" w:hAnsi="Times New Roman" w:cs="Times New Roman"/>
          <w:i/>
          <w:color w:val="000000" w:themeColor="text1"/>
          <w:spacing w:val="1"/>
          <w:w w:val="105"/>
          <w:lang w:val="ru-RU"/>
        </w:rPr>
        <w:t xml:space="preserve"> </w:t>
      </w:r>
      <w:r w:rsidRPr="00217D72">
        <w:rPr>
          <w:rFonts w:ascii="Times New Roman" w:hAnsi="Times New Roman" w:cs="Times New Roman"/>
          <w:i/>
          <w:color w:val="000000" w:themeColor="text1"/>
          <w:lang w:val="ru-RU"/>
        </w:rPr>
        <w:t>Х</w:t>
      </w:r>
      <w:proofErr w:type="gramStart"/>
      <w:r w:rsidRPr="00217D72">
        <w:rPr>
          <w:rFonts w:ascii="Times New Roman" w:hAnsi="Times New Roman" w:cs="Times New Roman"/>
          <w:i/>
          <w:color w:val="000000" w:themeColor="text1"/>
        </w:rPr>
        <w:t>I</w:t>
      </w:r>
      <w:proofErr w:type="gramEnd"/>
      <w:r w:rsidRPr="00217D72">
        <w:rPr>
          <w:rFonts w:ascii="Times New Roman" w:hAnsi="Times New Roman" w:cs="Times New Roman"/>
          <w:i/>
          <w:color w:val="000000" w:themeColor="text1"/>
          <w:lang w:val="ru-RU"/>
        </w:rPr>
        <w:t xml:space="preserve">Х—ХХ веков. </w:t>
      </w:r>
      <w:r w:rsidRPr="00217D72">
        <w:rPr>
          <w:rFonts w:ascii="Times New Roman" w:hAnsi="Times New Roman" w:cs="Times New Roman"/>
          <w:color w:val="000000" w:themeColor="text1"/>
          <w:lang w:val="ru-RU"/>
        </w:rPr>
        <w:t>Лирические произведения как способ передачи чувств людей, автора. Картины природы в произведениях</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color w:val="000000" w:themeColor="text1"/>
          <w:w w:val="105"/>
          <w:lang w:val="ru-RU"/>
        </w:rPr>
        <w:t>поэтов</w:t>
      </w:r>
      <w:r w:rsidRPr="00217D72">
        <w:rPr>
          <w:rFonts w:ascii="Times New Roman" w:hAnsi="Times New Roman" w:cs="Times New Roman"/>
          <w:color w:val="000000" w:themeColor="text1"/>
          <w:spacing w:val="52"/>
          <w:w w:val="105"/>
          <w:lang w:val="ru-RU"/>
        </w:rPr>
        <w:t xml:space="preserve"> </w:t>
      </w:r>
      <w:r w:rsidRPr="00217D72">
        <w:rPr>
          <w:rFonts w:ascii="Times New Roman" w:hAnsi="Times New Roman" w:cs="Times New Roman"/>
          <w:color w:val="000000" w:themeColor="text1"/>
          <w:w w:val="105"/>
          <w:lang w:val="ru-RU"/>
        </w:rPr>
        <w:t>и</w:t>
      </w:r>
      <w:r w:rsidRPr="00217D72">
        <w:rPr>
          <w:rFonts w:ascii="Times New Roman" w:hAnsi="Times New Roman" w:cs="Times New Roman"/>
          <w:color w:val="000000" w:themeColor="text1"/>
          <w:spacing w:val="53"/>
          <w:w w:val="105"/>
          <w:lang w:val="ru-RU"/>
        </w:rPr>
        <w:t xml:space="preserve"> </w:t>
      </w:r>
      <w:r w:rsidRPr="00217D72">
        <w:rPr>
          <w:rFonts w:ascii="Times New Roman" w:hAnsi="Times New Roman" w:cs="Times New Roman"/>
          <w:color w:val="000000" w:themeColor="text1"/>
          <w:w w:val="105"/>
          <w:lang w:val="ru-RU"/>
        </w:rPr>
        <w:t>писателей</w:t>
      </w:r>
      <w:r w:rsidRPr="00217D72">
        <w:rPr>
          <w:rFonts w:ascii="Times New Roman" w:hAnsi="Times New Roman" w:cs="Times New Roman"/>
          <w:color w:val="000000" w:themeColor="text1"/>
          <w:spacing w:val="53"/>
          <w:w w:val="105"/>
          <w:lang w:val="ru-RU"/>
        </w:rPr>
        <w:t xml:space="preserve"> </w:t>
      </w:r>
      <w:r w:rsidRPr="00217D72">
        <w:rPr>
          <w:rFonts w:ascii="Times New Roman" w:hAnsi="Times New Roman" w:cs="Times New Roman"/>
          <w:color w:val="000000" w:themeColor="text1"/>
          <w:w w:val="105"/>
          <w:lang w:val="ru-RU"/>
        </w:rPr>
        <w:t>(не</w:t>
      </w:r>
      <w:r w:rsidRPr="00217D72">
        <w:rPr>
          <w:rFonts w:ascii="Times New Roman" w:hAnsi="Times New Roman" w:cs="Times New Roman"/>
          <w:color w:val="000000" w:themeColor="text1"/>
          <w:spacing w:val="53"/>
          <w:w w:val="105"/>
          <w:lang w:val="ru-RU"/>
        </w:rPr>
        <w:t xml:space="preserve"> </w:t>
      </w:r>
      <w:r w:rsidRPr="00217D72">
        <w:rPr>
          <w:rFonts w:ascii="Times New Roman" w:hAnsi="Times New Roman" w:cs="Times New Roman"/>
          <w:color w:val="000000" w:themeColor="text1"/>
          <w:w w:val="105"/>
          <w:lang w:val="ru-RU"/>
        </w:rPr>
        <w:t>менее</w:t>
      </w:r>
      <w:r w:rsidRPr="00217D72">
        <w:rPr>
          <w:rFonts w:ascii="Times New Roman" w:hAnsi="Times New Roman" w:cs="Times New Roman"/>
          <w:color w:val="000000" w:themeColor="text1"/>
          <w:spacing w:val="53"/>
          <w:w w:val="105"/>
          <w:lang w:val="ru-RU"/>
        </w:rPr>
        <w:t xml:space="preserve"> </w:t>
      </w:r>
      <w:r w:rsidRPr="00217D72">
        <w:rPr>
          <w:rFonts w:ascii="Times New Roman" w:hAnsi="Times New Roman" w:cs="Times New Roman"/>
          <w:color w:val="000000" w:themeColor="text1"/>
          <w:w w:val="105"/>
          <w:lang w:val="ru-RU"/>
        </w:rPr>
        <w:t>пяти</w:t>
      </w:r>
      <w:r w:rsidRPr="00217D72">
        <w:rPr>
          <w:rFonts w:ascii="Times New Roman" w:hAnsi="Times New Roman" w:cs="Times New Roman"/>
          <w:color w:val="000000" w:themeColor="text1"/>
          <w:spacing w:val="53"/>
          <w:w w:val="105"/>
          <w:lang w:val="ru-RU"/>
        </w:rPr>
        <w:t xml:space="preserve"> </w:t>
      </w:r>
      <w:r w:rsidRPr="00217D72">
        <w:rPr>
          <w:rFonts w:ascii="Times New Roman" w:hAnsi="Times New Roman" w:cs="Times New Roman"/>
          <w:color w:val="000000" w:themeColor="text1"/>
          <w:w w:val="105"/>
          <w:lang w:val="ru-RU"/>
        </w:rPr>
        <w:t>авторов</w:t>
      </w:r>
      <w:r w:rsidRPr="00217D72">
        <w:rPr>
          <w:rFonts w:ascii="Times New Roman" w:hAnsi="Times New Roman" w:cs="Times New Roman"/>
          <w:color w:val="000000" w:themeColor="text1"/>
          <w:spacing w:val="53"/>
          <w:w w:val="105"/>
          <w:lang w:val="ru-RU"/>
        </w:rPr>
        <w:t xml:space="preserve"> </w:t>
      </w:r>
      <w:r w:rsidRPr="00217D72">
        <w:rPr>
          <w:rFonts w:ascii="Times New Roman" w:hAnsi="Times New Roman" w:cs="Times New Roman"/>
          <w:color w:val="000000" w:themeColor="text1"/>
          <w:w w:val="105"/>
          <w:lang w:val="ru-RU"/>
        </w:rPr>
        <w:t>по</w:t>
      </w:r>
      <w:r w:rsidRPr="00217D72">
        <w:rPr>
          <w:rFonts w:ascii="Times New Roman" w:hAnsi="Times New Roman" w:cs="Times New Roman"/>
          <w:color w:val="000000" w:themeColor="text1"/>
          <w:spacing w:val="53"/>
          <w:w w:val="105"/>
          <w:lang w:val="ru-RU"/>
        </w:rPr>
        <w:t xml:space="preserve"> </w:t>
      </w:r>
      <w:r w:rsidRPr="00217D72">
        <w:rPr>
          <w:rFonts w:ascii="Times New Roman" w:hAnsi="Times New Roman" w:cs="Times New Roman"/>
          <w:color w:val="000000" w:themeColor="text1"/>
          <w:w w:val="105"/>
          <w:lang w:val="ru-RU"/>
        </w:rPr>
        <w:t>выбору):</w:t>
      </w:r>
      <w:r w:rsidRPr="00217D72">
        <w:rPr>
          <w:rFonts w:ascii="Times New Roman" w:hAnsi="Times New Roman" w:cs="Times New Roman"/>
          <w:color w:val="000000" w:themeColor="text1"/>
          <w:spacing w:val="-65"/>
          <w:w w:val="105"/>
          <w:lang w:val="ru-RU"/>
        </w:rPr>
        <w:t xml:space="preserve"> </w:t>
      </w:r>
      <w:r w:rsidRPr="00217D72">
        <w:rPr>
          <w:rFonts w:ascii="Times New Roman" w:hAnsi="Times New Roman" w:cs="Times New Roman"/>
          <w:color w:val="000000" w:themeColor="text1"/>
          <w:lang w:val="ru-RU"/>
        </w:rPr>
        <w:t>Ф. И. Тютчева, А. А. Фета, М. Ю. Лермонтова, А. Н. Майкова,</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color w:val="000000" w:themeColor="text1"/>
          <w:lang w:val="ru-RU"/>
        </w:rPr>
        <w:t>Н. А. Некрасова, А. А. Блока, С. А. Есенина, К. Д. Бальмонта,</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color w:val="000000" w:themeColor="text1"/>
          <w:lang w:val="ru-RU"/>
        </w:rPr>
        <w:t xml:space="preserve">И. А. Бунина, А. П. Чехова, К. Г. Паустовского и др. </w:t>
      </w:r>
      <w:r w:rsidRPr="00217D72">
        <w:rPr>
          <w:rFonts w:ascii="Times New Roman" w:hAnsi="Times New Roman" w:cs="Times New Roman"/>
          <w:lang w:val="ru-RU"/>
        </w:rPr>
        <w:t>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w:t>
      </w:r>
      <w:r w:rsidRPr="00217D72">
        <w:rPr>
          <w:rFonts w:ascii="Times New Roman" w:hAnsi="Times New Roman" w:cs="Times New Roman"/>
          <w:color w:val="000000" w:themeColor="text1"/>
          <w:spacing w:val="-11"/>
          <w:lang w:val="ru-RU"/>
        </w:rPr>
        <w:t xml:space="preserve"> </w:t>
      </w:r>
      <w:r w:rsidRPr="00217D72">
        <w:rPr>
          <w:rFonts w:ascii="Times New Roman" w:hAnsi="Times New Roman" w:cs="Times New Roman"/>
          <w:color w:val="000000" w:themeColor="text1"/>
          <w:lang w:val="ru-RU"/>
        </w:rPr>
        <w:t>лирического</w:t>
      </w:r>
      <w:r w:rsidRPr="00217D72">
        <w:rPr>
          <w:rFonts w:ascii="Times New Roman" w:hAnsi="Times New Roman" w:cs="Times New Roman"/>
          <w:color w:val="000000" w:themeColor="text1"/>
          <w:spacing w:val="-61"/>
          <w:lang w:val="ru-RU"/>
        </w:rPr>
        <w:t xml:space="preserve"> </w:t>
      </w:r>
      <w:r w:rsidRPr="00217D72">
        <w:rPr>
          <w:rFonts w:ascii="Times New Roman" w:hAnsi="Times New Roman" w:cs="Times New Roman"/>
          <w:color w:val="000000" w:themeColor="text1"/>
          <w:lang w:val="ru-RU"/>
        </w:rPr>
        <w:t>произведения.</w:t>
      </w:r>
      <w:r w:rsidRPr="00217D72">
        <w:rPr>
          <w:rFonts w:ascii="Times New Roman" w:hAnsi="Times New Roman" w:cs="Times New Roman"/>
          <w:color w:val="000000" w:themeColor="text1"/>
          <w:spacing w:val="-10"/>
          <w:lang w:val="ru-RU"/>
        </w:rPr>
        <w:t xml:space="preserve"> </w:t>
      </w:r>
      <w:r w:rsidRPr="00217D72">
        <w:rPr>
          <w:rFonts w:ascii="Times New Roman" w:hAnsi="Times New Roman" w:cs="Times New Roman"/>
          <w:color w:val="000000" w:themeColor="text1"/>
          <w:lang w:val="ru-RU"/>
        </w:rPr>
        <w:t>Живописные</w:t>
      </w:r>
      <w:r w:rsidRPr="00217D72">
        <w:rPr>
          <w:rFonts w:ascii="Times New Roman" w:hAnsi="Times New Roman" w:cs="Times New Roman"/>
          <w:color w:val="000000" w:themeColor="text1"/>
          <w:spacing w:val="-10"/>
          <w:lang w:val="ru-RU"/>
        </w:rPr>
        <w:t xml:space="preserve"> </w:t>
      </w:r>
      <w:r w:rsidRPr="00217D72">
        <w:rPr>
          <w:rFonts w:ascii="Times New Roman" w:hAnsi="Times New Roman" w:cs="Times New Roman"/>
          <w:color w:val="000000" w:themeColor="text1"/>
          <w:lang w:val="ru-RU"/>
        </w:rPr>
        <w:t>полотна</w:t>
      </w:r>
      <w:r w:rsidRPr="00217D72">
        <w:rPr>
          <w:rFonts w:ascii="Times New Roman" w:hAnsi="Times New Roman" w:cs="Times New Roman"/>
          <w:color w:val="000000" w:themeColor="text1"/>
          <w:spacing w:val="-10"/>
          <w:lang w:val="ru-RU"/>
        </w:rPr>
        <w:t xml:space="preserve"> </w:t>
      </w:r>
      <w:r w:rsidRPr="00217D72">
        <w:rPr>
          <w:rFonts w:ascii="Times New Roman" w:hAnsi="Times New Roman" w:cs="Times New Roman"/>
          <w:color w:val="000000" w:themeColor="text1"/>
          <w:lang w:val="ru-RU"/>
        </w:rPr>
        <w:t>как</w:t>
      </w:r>
      <w:r w:rsidRPr="00217D72">
        <w:rPr>
          <w:rFonts w:ascii="Times New Roman" w:hAnsi="Times New Roman" w:cs="Times New Roman"/>
          <w:color w:val="000000" w:themeColor="text1"/>
          <w:spacing w:val="-9"/>
          <w:lang w:val="ru-RU"/>
        </w:rPr>
        <w:t xml:space="preserve"> </w:t>
      </w:r>
      <w:r w:rsidRPr="00217D72">
        <w:rPr>
          <w:rFonts w:ascii="Times New Roman" w:hAnsi="Times New Roman" w:cs="Times New Roman"/>
          <w:color w:val="000000" w:themeColor="text1"/>
          <w:lang w:val="ru-RU"/>
        </w:rPr>
        <w:t>иллюстрация</w:t>
      </w:r>
      <w:r w:rsidRPr="00217D72">
        <w:rPr>
          <w:rFonts w:ascii="Times New Roman" w:hAnsi="Times New Roman" w:cs="Times New Roman"/>
          <w:color w:val="000000" w:themeColor="text1"/>
          <w:spacing w:val="-10"/>
          <w:lang w:val="ru-RU"/>
        </w:rPr>
        <w:t xml:space="preserve"> </w:t>
      </w:r>
      <w:r w:rsidRPr="00217D72">
        <w:rPr>
          <w:rFonts w:ascii="Times New Roman" w:hAnsi="Times New Roman" w:cs="Times New Roman"/>
          <w:color w:val="000000" w:themeColor="text1"/>
          <w:lang w:val="ru-RU"/>
        </w:rPr>
        <w:t>к</w:t>
      </w:r>
      <w:r w:rsidRPr="00217D72">
        <w:rPr>
          <w:rFonts w:ascii="Times New Roman" w:hAnsi="Times New Roman" w:cs="Times New Roman"/>
          <w:color w:val="000000" w:themeColor="text1"/>
          <w:spacing w:val="-10"/>
          <w:lang w:val="ru-RU"/>
        </w:rPr>
        <w:t xml:space="preserve"> </w:t>
      </w:r>
      <w:r w:rsidRPr="00217D72">
        <w:rPr>
          <w:rFonts w:ascii="Times New Roman" w:hAnsi="Times New Roman" w:cs="Times New Roman"/>
          <w:color w:val="000000" w:themeColor="text1"/>
          <w:lang w:val="ru-RU"/>
        </w:rPr>
        <w:t xml:space="preserve">лирическому произведению: пейзаж. </w:t>
      </w:r>
      <w:proofErr w:type="gramStart"/>
      <w:r w:rsidRPr="00217D72">
        <w:rPr>
          <w:rFonts w:ascii="Times New Roman" w:hAnsi="Times New Roman" w:cs="Times New Roman"/>
          <w:color w:val="000000" w:themeColor="text1"/>
          <w:lang w:val="ru-RU"/>
        </w:rPr>
        <w:t>Сравнение средств создания пейзажа в тексте-описании (эпитеты, сравнения, олицетворения), в изобразительном искусстве (цвет, композиция), в произведениях</w:t>
      </w:r>
      <w:r w:rsidRPr="00217D72">
        <w:rPr>
          <w:rFonts w:ascii="Times New Roman" w:hAnsi="Times New Roman" w:cs="Times New Roman"/>
          <w:color w:val="000000" w:themeColor="text1"/>
          <w:spacing w:val="-12"/>
          <w:lang w:val="ru-RU"/>
        </w:rPr>
        <w:t xml:space="preserve"> </w:t>
      </w:r>
      <w:r w:rsidRPr="00217D72">
        <w:rPr>
          <w:rFonts w:ascii="Times New Roman" w:hAnsi="Times New Roman" w:cs="Times New Roman"/>
          <w:color w:val="000000" w:themeColor="text1"/>
          <w:lang w:val="ru-RU"/>
        </w:rPr>
        <w:t>музыкального</w:t>
      </w:r>
      <w:r w:rsidRPr="00217D72">
        <w:rPr>
          <w:rFonts w:ascii="Times New Roman" w:hAnsi="Times New Roman" w:cs="Times New Roman"/>
          <w:color w:val="000000" w:themeColor="text1"/>
          <w:spacing w:val="-11"/>
          <w:lang w:val="ru-RU"/>
        </w:rPr>
        <w:t xml:space="preserve"> </w:t>
      </w:r>
      <w:r w:rsidRPr="00217D72">
        <w:rPr>
          <w:rFonts w:ascii="Times New Roman" w:hAnsi="Times New Roman" w:cs="Times New Roman"/>
          <w:color w:val="000000" w:themeColor="text1"/>
          <w:lang w:val="ru-RU"/>
        </w:rPr>
        <w:t>искусства</w:t>
      </w:r>
      <w:r w:rsidRPr="00217D72">
        <w:rPr>
          <w:rFonts w:ascii="Times New Roman" w:hAnsi="Times New Roman" w:cs="Times New Roman"/>
          <w:color w:val="000000" w:themeColor="text1"/>
          <w:spacing w:val="-11"/>
          <w:lang w:val="ru-RU"/>
        </w:rPr>
        <w:t xml:space="preserve"> </w:t>
      </w:r>
      <w:r w:rsidRPr="00217D72">
        <w:rPr>
          <w:rFonts w:ascii="Times New Roman" w:hAnsi="Times New Roman" w:cs="Times New Roman"/>
          <w:color w:val="000000" w:themeColor="text1"/>
          <w:lang w:val="ru-RU"/>
        </w:rPr>
        <w:t>(тон,</w:t>
      </w:r>
      <w:r w:rsidRPr="00217D72">
        <w:rPr>
          <w:rFonts w:ascii="Times New Roman" w:hAnsi="Times New Roman" w:cs="Times New Roman"/>
          <w:color w:val="000000" w:themeColor="text1"/>
          <w:spacing w:val="-12"/>
          <w:lang w:val="ru-RU"/>
        </w:rPr>
        <w:t xml:space="preserve"> </w:t>
      </w:r>
      <w:r w:rsidRPr="00217D72">
        <w:rPr>
          <w:rFonts w:ascii="Times New Roman" w:hAnsi="Times New Roman" w:cs="Times New Roman"/>
          <w:color w:val="000000" w:themeColor="text1"/>
          <w:lang w:val="ru-RU"/>
        </w:rPr>
        <w:t>темп,</w:t>
      </w:r>
      <w:r w:rsidRPr="00217D72">
        <w:rPr>
          <w:rFonts w:ascii="Times New Roman" w:hAnsi="Times New Roman" w:cs="Times New Roman"/>
          <w:color w:val="000000" w:themeColor="text1"/>
          <w:spacing w:val="-11"/>
          <w:lang w:val="ru-RU"/>
        </w:rPr>
        <w:t xml:space="preserve"> </w:t>
      </w:r>
      <w:r w:rsidRPr="00217D72">
        <w:rPr>
          <w:rFonts w:ascii="Times New Roman" w:hAnsi="Times New Roman" w:cs="Times New Roman"/>
          <w:color w:val="000000" w:themeColor="text1"/>
          <w:lang w:val="ru-RU"/>
        </w:rPr>
        <w:lastRenderedPageBreak/>
        <w:t>мелодия).</w:t>
      </w:r>
      <w:proofErr w:type="gramEnd"/>
    </w:p>
    <w:p w:rsidR="006A427C" w:rsidRPr="00217D72" w:rsidRDefault="006A427C" w:rsidP="00FD7B2E">
      <w:pPr>
        <w:pStyle w:val="af5"/>
        <w:tabs>
          <w:tab w:val="left" w:pos="284"/>
          <w:tab w:val="left" w:pos="851"/>
          <w:tab w:val="left" w:pos="1134"/>
        </w:tabs>
        <w:spacing w:before="9"/>
        <w:ind w:left="0" w:right="0" w:firstLine="567"/>
        <w:rPr>
          <w:rFonts w:ascii="Times New Roman" w:hAnsi="Times New Roman" w:cs="Times New Roman"/>
          <w:color w:val="000000" w:themeColor="text1"/>
          <w:lang w:val="ru-RU"/>
        </w:rPr>
      </w:pPr>
      <w:r w:rsidRPr="00217D72">
        <w:rPr>
          <w:rFonts w:ascii="Times New Roman" w:hAnsi="Times New Roman" w:cs="Times New Roman"/>
          <w:i/>
          <w:color w:val="000000" w:themeColor="text1"/>
          <w:lang w:val="ru-RU"/>
        </w:rPr>
        <w:t xml:space="preserve">Творчество Л. Н. Толстого. </w:t>
      </w:r>
      <w:r w:rsidRPr="00217D72">
        <w:rPr>
          <w:rFonts w:ascii="Times New Roman" w:hAnsi="Times New Roman" w:cs="Times New Roman"/>
          <w:color w:val="000000" w:themeColor="text1"/>
          <w:lang w:val="ru-RU"/>
        </w:rPr>
        <w:t>Жанровое многообразие произведений Л. Н. Толстого: сказки, рассказы, басни, быль (не менее</w:t>
      </w:r>
      <w:r w:rsidRPr="00217D72">
        <w:rPr>
          <w:rFonts w:ascii="Times New Roman" w:hAnsi="Times New Roman" w:cs="Times New Roman"/>
          <w:color w:val="000000" w:themeColor="text1"/>
          <w:spacing w:val="-2"/>
          <w:lang w:val="ru-RU"/>
        </w:rPr>
        <w:t xml:space="preserve"> </w:t>
      </w:r>
      <w:r w:rsidRPr="00217D72">
        <w:rPr>
          <w:rFonts w:ascii="Times New Roman" w:hAnsi="Times New Roman" w:cs="Times New Roman"/>
          <w:color w:val="000000" w:themeColor="text1"/>
          <w:lang w:val="ru-RU"/>
        </w:rPr>
        <w:t>трёх</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color w:val="000000" w:themeColor="text1"/>
          <w:lang w:val="ru-RU"/>
        </w:rPr>
        <w:t>произведений).</w:t>
      </w:r>
      <w:r w:rsidRPr="00217D72">
        <w:rPr>
          <w:rFonts w:ascii="Times New Roman" w:hAnsi="Times New Roman" w:cs="Times New Roman"/>
          <w:color w:val="000000" w:themeColor="text1"/>
          <w:spacing w:val="-2"/>
          <w:lang w:val="ru-RU"/>
        </w:rPr>
        <w:t xml:space="preserve"> </w:t>
      </w:r>
      <w:r w:rsidRPr="00217D72">
        <w:rPr>
          <w:rFonts w:ascii="Times New Roman" w:hAnsi="Times New Roman" w:cs="Times New Roman"/>
          <w:color w:val="000000" w:themeColor="text1"/>
          <w:lang w:val="ru-RU"/>
        </w:rPr>
        <w:t>Рассказ</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color w:val="000000" w:themeColor="text1"/>
          <w:lang w:val="ru-RU"/>
        </w:rPr>
        <w:t>как</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color w:val="000000" w:themeColor="text1"/>
          <w:lang w:val="ru-RU"/>
        </w:rPr>
        <w:t>повествование:</w:t>
      </w:r>
      <w:r w:rsidRPr="00217D72">
        <w:rPr>
          <w:rFonts w:ascii="Times New Roman" w:hAnsi="Times New Roman" w:cs="Times New Roman"/>
          <w:color w:val="000000" w:themeColor="text1"/>
          <w:spacing w:val="-2"/>
          <w:lang w:val="ru-RU"/>
        </w:rPr>
        <w:t xml:space="preserve"> </w:t>
      </w:r>
      <w:r w:rsidRPr="00217D72">
        <w:rPr>
          <w:rFonts w:ascii="Times New Roman" w:hAnsi="Times New Roman" w:cs="Times New Roman"/>
          <w:lang w:val="ru-RU"/>
        </w:rPr>
        <w:t>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r w:rsidRPr="00217D72">
        <w:rPr>
          <w:rFonts w:ascii="Times New Roman" w:hAnsi="Times New Roman" w:cs="Times New Roman"/>
          <w:color w:val="000000" w:themeColor="text1"/>
          <w:lang w:val="ru-RU"/>
        </w:rPr>
        <w:t>.</w:t>
      </w:r>
    </w:p>
    <w:p w:rsidR="006A427C" w:rsidRPr="00217D72" w:rsidRDefault="006A427C" w:rsidP="00FD7B2E">
      <w:pPr>
        <w:pStyle w:val="af5"/>
        <w:tabs>
          <w:tab w:val="left" w:pos="284"/>
          <w:tab w:val="left" w:pos="851"/>
          <w:tab w:val="left" w:pos="1134"/>
        </w:tabs>
        <w:spacing w:before="5"/>
        <w:ind w:left="0" w:right="0" w:firstLine="567"/>
        <w:rPr>
          <w:rFonts w:ascii="Times New Roman" w:hAnsi="Times New Roman" w:cs="Times New Roman"/>
          <w:color w:val="000000" w:themeColor="text1"/>
          <w:lang w:val="ru-RU"/>
        </w:rPr>
      </w:pPr>
      <w:r w:rsidRPr="00217D72">
        <w:rPr>
          <w:rFonts w:ascii="Times New Roman" w:hAnsi="Times New Roman" w:cs="Times New Roman"/>
          <w:i/>
          <w:color w:val="000000" w:themeColor="text1"/>
          <w:lang w:val="ru-RU"/>
        </w:rPr>
        <w:t xml:space="preserve">Литературная сказка. </w:t>
      </w:r>
      <w:r w:rsidRPr="00217D72">
        <w:rPr>
          <w:rFonts w:ascii="Times New Roman" w:hAnsi="Times New Roman" w:cs="Times New Roman"/>
          <w:color w:val="000000" w:themeColor="text1"/>
          <w:lang w:val="ru-RU"/>
        </w:rPr>
        <w:t xml:space="preserve">Литературная сказка русских писателей (не менее двух). Круг чтения: произведения Д. Н. </w:t>
      </w:r>
      <w:proofErr w:type="gramStart"/>
      <w:r w:rsidRPr="00217D72">
        <w:rPr>
          <w:rFonts w:ascii="Times New Roman" w:hAnsi="Times New Roman" w:cs="Times New Roman"/>
          <w:color w:val="000000" w:themeColor="text1"/>
          <w:lang w:val="ru-RU"/>
        </w:rPr>
        <w:t>Мами</w:t>
      </w:r>
      <w:r w:rsidRPr="00217D72">
        <w:rPr>
          <w:rFonts w:ascii="Times New Roman" w:hAnsi="Times New Roman" w:cs="Times New Roman"/>
          <w:color w:val="000000" w:themeColor="text1"/>
          <w:spacing w:val="-1"/>
          <w:lang w:val="ru-RU"/>
        </w:rPr>
        <w:t>на-Сибиряка</w:t>
      </w:r>
      <w:proofErr w:type="gramEnd"/>
      <w:r w:rsidRPr="00217D72">
        <w:rPr>
          <w:rFonts w:ascii="Times New Roman" w:hAnsi="Times New Roman" w:cs="Times New Roman"/>
          <w:color w:val="000000" w:themeColor="text1"/>
          <w:spacing w:val="-1"/>
          <w:lang w:val="ru-RU"/>
        </w:rPr>
        <w:t xml:space="preserve">, В. Ф. Одоевского, В. М. Гаршина, </w:t>
      </w:r>
      <w:r w:rsidRPr="00217D72">
        <w:rPr>
          <w:rFonts w:ascii="Times New Roman" w:hAnsi="Times New Roman" w:cs="Times New Roman"/>
          <w:color w:val="000000" w:themeColor="text1"/>
          <w:lang w:val="ru-RU"/>
        </w:rPr>
        <w:t>М. Горького,</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color w:val="000000" w:themeColor="text1"/>
          <w:w w:val="95"/>
          <w:lang w:val="ru-RU"/>
        </w:rPr>
        <w:t>И. С. Соколова-Микитова, Г. А. Скребицкого и др. Особенности</w:t>
      </w:r>
      <w:r w:rsidRPr="00217D72">
        <w:rPr>
          <w:rFonts w:ascii="Times New Roman" w:hAnsi="Times New Roman" w:cs="Times New Roman"/>
          <w:color w:val="000000" w:themeColor="text1"/>
          <w:spacing w:val="1"/>
          <w:w w:val="95"/>
          <w:lang w:val="ru-RU"/>
        </w:rPr>
        <w:t xml:space="preserve"> </w:t>
      </w:r>
      <w:r w:rsidRPr="00217D72">
        <w:rPr>
          <w:rFonts w:ascii="Times New Roman" w:hAnsi="Times New Roman" w:cs="Times New Roman"/>
          <w:color w:val="000000" w:themeColor="text1"/>
          <w:lang w:val="ru-RU"/>
        </w:rPr>
        <w:t>авторских сказок (сюжет, язык, герои). Составление аннотации.</w:t>
      </w:r>
    </w:p>
    <w:p w:rsidR="006A427C" w:rsidRPr="00217D72" w:rsidRDefault="006A427C" w:rsidP="00FD7B2E">
      <w:pPr>
        <w:pStyle w:val="af5"/>
        <w:tabs>
          <w:tab w:val="left" w:pos="284"/>
          <w:tab w:val="left" w:pos="851"/>
          <w:tab w:val="left" w:pos="1134"/>
        </w:tabs>
        <w:spacing w:before="3"/>
        <w:ind w:left="0" w:right="0" w:firstLine="567"/>
        <w:rPr>
          <w:rFonts w:ascii="Times New Roman" w:hAnsi="Times New Roman" w:cs="Times New Roman"/>
          <w:color w:val="000000" w:themeColor="text1"/>
          <w:lang w:val="ru-RU"/>
        </w:rPr>
      </w:pPr>
      <w:r w:rsidRPr="00217D72">
        <w:rPr>
          <w:rFonts w:ascii="Times New Roman" w:hAnsi="Times New Roman" w:cs="Times New Roman"/>
          <w:i/>
          <w:color w:val="000000" w:themeColor="text1"/>
          <w:lang w:val="ru-RU"/>
        </w:rPr>
        <w:t>Произведения о взаимоотношениях человека и животных.</w:t>
      </w:r>
      <w:r w:rsidRPr="00217D72">
        <w:rPr>
          <w:rFonts w:ascii="Times New Roman" w:hAnsi="Times New Roman" w:cs="Times New Roman"/>
          <w:i/>
          <w:color w:val="000000" w:themeColor="text1"/>
          <w:spacing w:val="1"/>
          <w:lang w:val="ru-RU"/>
        </w:rPr>
        <w:t xml:space="preserve"> </w:t>
      </w:r>
      <w:r w:rsidRPr="00217D72">
        <w:rPr>
          <w:rFonts w:ascii="Times New Roman" w:hAnsi="Times New Roman" w:cs="Times New Roman"/>
          <w:lang w:val="ru-RU"/>
        </w:rPr>
        <w:t xml:space="preserve">Человек и его отношения с животными: верность, преданность, забота и любовь. Круг чтения (по выбору, не менее четырёх авторов): произведения Д. Н. </w:t>
      </w:r>
      <w:proofErr w:type="gramStart"/>
      <w:r w:rsidRPr="00217D72">
        <w:rPr>
          <w:rFonts w:ascii="Times New Roman" w:hAnsi="Times New Roman" w:cs="Times New Roman"/>
          <w:lang w:val="ru-RU"/>
        </w:rPr>
        <w:t>Мамина-Сибиряка</w:t>
      </w:r>
      <w:proofErr w:type="gramEnd"/>
      <w:r w:rsidRPr="00217D72">
        <w:rPr>
          <w:rFonts w:ascii="Times New Roman" w:hAnsi="Times New Roman" w:cs="Times New Roman"/>
          <w:lang w:val="ru-RU"/>
        </w:rPr>
        <w:t>, К. Г. Паустовского, М. М. Пришвина, С. В. Образцова, В.</w:t>
      </w:r>
      <w:r w:rsidRPr="00217D72">
        <w:rPr>
          <w:rFonts w:ascii="Times New Roman" w:hAnsi="Times New Roman" w:cs="Times New Roman"/>
        </w:rPr>
        <w:t> </w:t>
      </w:r>
      <w:r w:rsidRPr="00217D72">
        <w:rPr>
          <w:rFonts w:ascii="Times New Roman" w:hAnsi="Times New Roman" w:cs="Times New Roman"/>
          <w:lang w:val="ru-RU"/>
        </w:rPr>
        <w:t xml:space="preserve">Л. Дурова, Б. С. Житкова. </w:t>
      </w:r>
      <w:proofErr w:type="gramStart"/>
      <w:r w:rsidRPr="00217D72">
        <w:rPr>
          <w:rFonts w:ascii="Times New Roman" w:hAnsi="Times New Roman" w:cs="Times New Roman"/>
          <w:lang w:val="ru-RU"/>
        </w:rPr>
        <w:t>Особенности рассказа: тема, герои, реальность событий, композиция, объекты описания (портрет героя, описание интерьера</w:t>
      </w:r>
      <w:r w:rsidRPr="00217D72">
        <w:rPr>
          <w:rFonts w:ascii="Times New Roman" w:hAnsi="Times New Roman" w:cs="Times New Roman"/>
          <w:color w:val="000000" w:themeColor="text1"/>
          <w:w w:val="95"/>
          <w:lang w:val="ru-RU"/>
        </w:rPr>
        <w:t>).</w:t>
      </w:r>
      <w:proofErr w:type="gramEnd"/>
    </w:p>
    <w:p w:rsidR="006A427C" w:rsidRPr="00217D72" w:rsidRDefault="006A427C" w:rsidP="00FD7B2E">
      <w:pPr>
        <w:pStyle w:val="af5"/>
        <w:tabs>
          <w:tab w:val="left" w:pos="284"/>
          <w:tab w:val="left" w:pos="851"/>
          <w:tab w:val="left" w:pos="1134"/>
        </w:tabs>
        <w:spacing w:before="5"/>
        <w:ind w:left="0" w:right="0" w:firstLine="567"/>
        <w:rPr>
          <w:rFonts w:ascii="Times New Roman" w:hAnsi="Times New Roman" w:cs="Times New Roman"/>
          <w:color w:val="000000" w:themeColor="text1"/>
          <w:lang w:val="ru-RU"/>
        </w:rPr>
      </w:pPr>
      <w:r w:rsidRPr="00217D72">
        <w:rPr>
          <w:rFonts w:ascii="Times New Roman" w:hAnsi="Times New Roman" w:cs="Times New Roman"/>
          <w:i/>
          <w:color w:val="000000" w:themeColor="text1"/>
          <w:spacing w:val="-1"/>
          <w:lang w:val="ru-RU"/>
        </w:rPr>
        <w:t>Произведения</w:t>
      </w:r>
      <w:r w:rsidRPr="00217D72">
        <w:rPr>
          <w:rFonts w:ascii="Times New Roman" w:hAnsi="Times New Roman" w:cs="Times New Roman"/>
          <w:i/>
          <w:color w:val="000000" w:themeColor="text1"/>
          <w:spacing w:val="-10"/>
          <w:lang w:val="ru-RU"/>
        </w:rPr>
        <w:t xml:space="preserve"> </w:t>
      </w:r>
      <w:r w:rsidRPr="00217D72">
        <w:rPr>
          <w:rFonts w:ascii="Times New Roman" w:hAnsi="Times New Roman" w:cs="Times New Roman"/>
          <w:i/>
          <w:color w:val="000000" w:themeColor="text1"/>
          <w:lang w:val="ru-RU"/>
        </w:rPr>
        <w:t>о</w:t>
      </w:r>
      <w:r w:rsidRPr="00217D72">
        <w:rPr>
          <w:rFonts w:ascii="Times New Roman" w:hAnsi="Times New Roman" w:cs="Times New Roman"/>
          <w:i/>
          <w:color w:val="000000" w:themeColor="text1"/>
          <w:spacing w:val="-10"/>
          <w:lang w:val="ru-RU"/>
        </w:rPr>
        <w:t xml:space="preserve"> </w:t>
      </w:r>
      <w:r w:rsidRPr="00217D72">
        <w:rPr>
          <w:rFonts w:ascii="Times New Roman" w:hAnsi="Times New Roman" w:cs="Times New Roman"/>
          <w:i/>
          <w:color w:val="000000" w:themeColor="text1"/>
          <w:lang w:val="ru-RU"/>
        </w:rPr>
        <w:t>детях.</w:t>
      </w:r>
      <w:r w:rsidRPr="00217D72">
        <w:rPr>
          <w:rFonts w:ascii="Times New Roman" w:hAnsi="Times New Roman" w:cs="Times New Roman"/>
          <w:i/>
          <w:color w:val="000000" w:themeColor="text1"/>
          <w:spacing w:val="-10"/>
          <w:lang w:val="ru-RU"/>
        </w:rPr>
        <w:t xml:space="preserve"> </w:t>
      </w:r>
      <w:r w:rsidRPr="00217D72">
        <w:rPr>
          <w:rFonts w:ascii="Times New Roman" w:hAnsi="Times New Roman" w:cs="Times New Roman"/>
          <w:color w:val="000000" w:themeColor="text1"/>
          <w:lang w:val="ru-RU"/>
        </w:rPr>
        <w:t>Дети</w:t>
      </w:r>
      <w:r w:rsidRPr="00217D72">
        <w:rPr>
          <w:rFonts w:ascii="Times New Roman" w:hAnsi="Times New Roman" w:cs="Times New Roman"/>
          <w:color w:val="000000" w:themeColor="text1"/>
          <w:spacing w:val="-14"/>
          <w:lang w:val="ru-RU"/>
        </w:rPr>
        <w:t xml:space="preserve"> </w:t>
      </w:r>
      <w:r w:rsidRPr="00217D72">
        <w:rPr>
          <w:rFonts w:ascii="Times New Roman" w:hAnsi="Times New Roman" w:cs="Times New Roman"/>
          <w:color w:val="000000" w:themeColor="text1"/>
          <w:lang w:val="ru-RU"/>
        </w:rPr>
        <w:t>—</w:t>
      </w:r>
      <w:r w:rsidRPr="00217D72">
        <w:rPr>
          <w:rFonts w:ascii="Times New Roman" w:hAnsi="Times New Roman" w:cs="Times New Roman"/>
          <w:color w:val="000000" w:themeColor="text1"/>
          <w:spacing w:val="-15"/>
          <w:lang w:val="ru-RU"/>
        </w:rPr>
        <w:t xml:space="preserve"> </w:t>
      </w:r>
      <w:r w:rsidRPr="00217D72">
        <w:rPr>
          <w:rFonts w:ascii="Times New Roman" w:hAnsi="Times New Roman" w:cs="Times New Roman"/>
          <w:color w:val="000000" w:themeColor="text1"/>
          <w:lang w:val="ru-RU"/>
        </w:rPr>
        <w:t>герои</w:t>
      </w:r>
      <w:r w:rsidRPr="00217D72">
        <w:rPr>
          <w:rFonts w:ascii="Times New Roman" w:hAnsi="Times New Roman" w:cs="Times New Roman"/>
          <w:color w:val="000000" w:themeColor="text1"/>
          <w:spacing w:val="-15"/>
          <w:lang w:val="ru-RU"/>
        </w:rPr>
        <w:t xml:space="preserve"> </w:t>
      </w:r>
      <w:r w:rsidRPr="00217D72">
        <w:rPr>
          <w:rFonts w:ascii="Times New Roman" w:hAnsi="Times New Roman" w:cs="Times New Roman"/>
          <w:color w:val="000000" w:themeColor="text1"/>
          <w:lang w:val="ru-RU"/>
        </w:rPr>
        <w:t>произведений:</w:t>
      </w:r>
      <w:r w:rsidRPr="00217D72">
        <w:rPr>
          <w:rFonts w:ascii="Times New Roman" w:hAnsi="Times New Roman" w:cs="Times New Roman"/>
          <w:color w:val="000000" w:themeColor="text1"/>
          <w:spacing w:val="-14"/>
          <w:lang w:val="ru-RU"/>
        </w:rPr>
        <w:t xml:space="preserve"> </w:t>
      </w:r>
      <w:r w:rsidRPr="00217D72">
        <w:rPr>
          <w:rFonts w:ascii="Times New Roman" w:hAnsi="Times New Roman" w:cs="Times New Roman"/>
          <w:color w:val="000000" w:themeColor="text1"/>
          <w:lang w:val="ru-RU"/>
        </w:rPr>
        <w:t>раскрытие</w:t>
      </w:r>
      <w:r w:rsidRPr="00217D72">
        <w:rPr>
          <w:rFonts w:ascii="Times New Roman" w:hAnsi="Times New Roman" w:cs="Times New Roman"/>
          <w:color w:val="000000" w:themeColor="text1"/>
          <w:spacing w:val="-12"/>
          <w:lang w:val="ru-RU"/>
        </w:rPr>
        <w:t xml:space="preserve"> </w:t>
      </w:r>
      <w:r w:rsidRPr="00217D72">
        <w:rPr>
          <w:rFonts w:ascii="Times New Roman" w:hAnsi="Times New Roman" w:cs="Times New Roman"/>
          <w:color w:val="000000" w:themeColor="text1"/>
          <w:lang w:val="ru-RU"/>
        </w:rPr>
        <w:t>тем</w:t>
      </w:r>
      <w:r w:rsidRPr="00217D72">
        <w:rPr>
          <w:rFonts w:ascii="Times New Roman" w:hAnsi="Times New Roman" w:cs="Times New Roman"/>
          <w:color w:val="000000" w:themeColor="text1"/>
          <w:spacing w:val="-12"/>
          <w:lang w:val="ru-RU"/>
        </w:rPr>
        <w:t xml:space="preserve"> </w:t>
      </w:r>
      <w:r w:rsidRPr="00217D72">
        <w:rPr>
          <w:rFonts w:ascii="Times New Roman" w:hAnsi="Times New Roman" w:cs="Times New Roman"/>
          <w:color w:val="000000" w:themeColor="text1"/>
          <w:lang w:val="ru-RU"/>
        </w:rPr>
        <w:t>«Разные</w:t>
      </w:r>
      <w:r w:rsidRPr="00217D72">
        <w:rPr>
          <w:rFonts w:ascii="Times New Roman" w:hAnsi="Times New Roman" w:cs="Times New Roman"/>
          <w:color w:val="000000" w:themeColor="text1"/>
          <w:spacing w:val="-12"/>
          <w:lang w:val="ru-RU"/>
        </w:rPr>
        <w:t xml:space="preserve"> </w:t>
      </w:r>
      <w:r w:rsidRPr="00217D72">
        <w:rPr>
          <w:rFonts w:ascii="Times New Roman" w:hAnsi="Times New Roman" w:cs="Times New Roman"/>
          <w:color w:val="000000" w:themeColor="text1"/>
          <w:lang w:val="ru-RU"/>
        </w:rPr>
        <w:t>детские</w:t>
      </w:r>
      <w:r w:rsidRPr="00217D72">
        <w:rPr>
          <w:rFonts w:ascii="Times New Roman" w:hAnsi="Times New Roman" w:cs="Times New Roman"/>
          <w:color w:val="000000" w:themeColor="text1"/>
          <w:spacing w:val="-11"/>
          <w:lang w:val="ru-RU"/>
        </w:rPr>
        <w:t xml:space="preserve"> </w:t>
      </w:r>
      <w:r w:rsidRPr="00217D72">
        <w:rPr>
          <w:rFonts w:ascii="Times New Roman" w:hAnsi="Times New Roman" w:cs="Times New Roman"/>
          <w:color w:val="000000" w:themeColor="text1"/>
          <w:lang w:val="ru-RU"/>
        </w:rPr>
        <w:t>судьбы»,</w:t>
      </w:r>
      <w:r w:rsidRPr="00217D72">
        <w:rPr>
          <w:rFonts w:ascii="Times New Roman" w:hAnsi="Times New Roman" w:cs="Times New Roman"/>
          <w:color w:val="000000" w:themeColor="text1"/>
          <w:spacing w:val="-12"/>
          <w:lang w:val="ru-RU"/>
        </w:rPr>
        <w:t xml:space="preserve"> </w:t>
      </w:r>
      <w:r w:rsidRPr="00217D72">
        <w:rPr>
          <w:rFonts w:ascii="Times New Roman" w:hAnsi="Times New Roman" w:cs="Times New Roman"/>
          <w:color w:val="000000" w:themeColor="text1"/>
          <w:lang w:val="ru-RU"/>
        </w:rPr>
        <w:t>«Дети</w:t>
      </w:r>
      <w:r w:rsidRPr="00217D72">
        <w:rPr>
          <w:rFonts w:ascii="Times New Roman" w:hAnsi="Times New Roman" w:cs="Times New Roman"/>
          <w:color w:val="000000" w:themeColor="text1"/>
          <w:spacing w:val="-12"/>
          <w:lang w:val="ru-RU"/>
        </w:rPr>
        <w:t xml:space="preserve"> </w:t>
      </w:r>
      <w:r w:rsidRPr="00217D72">
        <w:rPr>
          <w:rFonts w:ascii="Times New Roman" w:hAnsi="Times New Roman" w:cs="Times New Roman"/>
          <w:color w:val="000000" w:themeColor="text1"/>
          <w:lang w:val="ru-RU"/>
        </w:rPr>
        <w:t>на</w:t>
      </w:r>
      <w:r w:rsidRPr="00217D72">
        <w:rPr>
          <w:rFonts w:ascii="Times New Roman" w:hAnsi="Times New Roman" w:cs="Times New Roman"/>
          <w:color w:val="000000" w:themeColor="text1"/>
          <w:spacing w:val="-11"/>
          <w:lang w:val="ru-RU"/>
        </w:rPr>
        <w:t xml:space="preserve"> </w:t>
      </w:r>
      <w:r w:rsidRPr="00217D72">
        <w:rPr>
          <w:rFonts w:ascii="Times New Roman" w:hAnsi="Times New Roman" w:cs="Times New Roman"/>
          <w:color w:val="000000" w:themeColor="text1"/>
          <w:lang w:val="ru-RU"/>
        </w:rPr>
        <w:t>войне».</w:t>
      </w:r>
      <w:r w:rsidRPr="00217D72">
        <w:rPr>
          <w:rFonts w:ascii="Times New Roman" w:hAnsi="Times New Roman" w:cs="Times New Roman"/>
          <w:color w:val="000000" w:themeColor="text1"/>
          <w:spacing w:val="-12"/>
          <w:lang w:val="ru-RU"/>
        </w:rPr>
        <w:t xml:space="preserve"> </w:t>
      </w:r>
      <w:r w:rsidRPr="00217D72">
        <w:rPr>
          <w:rFonts w:ascii="Times New Roman" w:hAnsi="Times New Roman" w:cs="Times New Roman"/>
          <w:lang w:val="ru-RU"/>
        </w:rPr>
        <w:t>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r w:rsidRPr="00217D72">
        <w:rPr>
          <w:rFonts w:ascii="Times New Roman" w:hAnsi="Times New Roman" w:cs="Times New Roman"/>
          <w:color w:val="000000" w:themeColor="text1"/>
          <w:w w:val="95"/>
          <w:lang w:val="ru-RU"/>
        </w:rPr>
        <w:t>.</w:t>
      </w:r>
    </w:p>
    <w:p w:rsidR="006A427C" w:rsidRPr="00217D72" w:rsidRDefault="006A427C" w:rsidP="00FD7B2E">
      <w:pPr>
        <w:pStyle w:val="af5"/>
        <w:tabs>
          <w:tab w:val="left" w:pos="284"/>
          <w:tab w:val="left" w:pos="851"/>
          <w:tab w:val="left" w:pos="1134"/>
        </w:tabs>
        <w:spacing w:before="5"/>
        <w:ind w:left="0" w:right="0" w:firstLine="567"/>
        <w:rPr>
          <w:rFonts w:ascii="Times New Roman" w:hAnsi="Times New Roman" w:cs="Times New Roman"/>
          <w:color w:val="000000" w:themeColor="text1"/>
          <w:lang w:val="ru-RU"/>
        </w:rPr>
      </w:pPr>
      <w:r w:rsidRPr="00217D72">
        <w:rPr>
          <w:rFonts w:ascii="Times New Roman" w:hAnsi="Times New Roman" w:cs="Times New Roman"/>
          <w:lang w:val="ru-RU"/>
        </w:rPr>
        <w:t>Юмористические произведения.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w:t>
      </w:r>
      <w:r w:rsidRPr="00217D72">
        <w:rPr>
          <w:rFonts w:ascii="Times New Roman" w:hAnsi="Times New Roman" w:cs="Times New Roman"/>
          <w:color w:val="000000" w:themeColor="text1"/>
          <w:lang w:val="ru-RU"/>
        </w:rPr>
        <w:t>):</w:t>
      </w:r>
      <w:r w:rsidRPr="00217D72">
        <w:rPr>
          <w:rFonts w:ascii="Times New Roman" w:hAnsi="Times New Roman" w:cs="Times New Roman"/>
          <w:color w:val="000000" w:themeColor="text1"/>
          <w:spacing w:val="-5"/>
          <w:lang w:val="ru-RU"/>
        </w:rPr>
        <w:t xml:space="preserve"> </w:t>
      </w:r>
      <w:r w:rsidRPr="00217D72">
        <w:rPr>
          <w:rFonts w:ascii="Times New Roman" w:hAnsi="Times New Roman" w:cs="Times New Roman"/>
          <w:color w:val="000000" w:themeColor="text1"/>
          <w:lang w:val="ru-RU"/>
        </w:rPr>
        <w:t>М.</w:t>
      </w:r>
      <w:r w:rsidRPr="00217D72">
        <w:rPr>
          <w:rFonts w:ascii="Times New Roman" w:hAnsi="Times New Roman" w:cs="Times New Roman"/>
          <w:color w:val="000000" w:themeColor="text1"/>
          <w:spacing w:val="-3"/>
          <w:lang w:val="ru-RU"/>
        </w:rPr>
        <w:t xml:space="preserve"> </w:t>
      </w:r>
      <w:r w:rsidRPr="00217D72">
        <w:rPr>
          <w:rFonts w:ascii="Times New Roman" w:hAnsi="Times New Roman" w:cs="Times New Roman"/>
          <w:color w:val="000000" w:themeColor="text1"/>
          <w:lang w:val="ru-RU"/>
        </w:rPr>
        <w:t>М.</w:t>
      </w:r>
      <w:r w:rsidRPr="00217D72">
        <w:rPr>
          <w:rFonts w:ascii="Times New Roman" w:hAnsi="Times New Roman" w:cs="Times New Roman"/>
          <w:color w:val="000000" w:themeColor="text1"/>
          <w:spacing w:val="-5"/>
          <w:lang w:val="ru-RU"/>
        </w:rPr>
        <w:t xml:space="preserve"> </w:t>
      </w:r>
      <w:r w:rsidRPr="00217D72">
        <w:rPr>
          <w:rFonts w:ascii="Times New Roman" w:hAnsi="Times New Roman" w:cs="Times New Roman"/>
          <w:color w:val="000000" w:themeColor="text1"/>
          <w:lang w:val="ru-RU"/>
        </w:rPr>
        <w:t>Зощенко,</w:t>
      </w:r>
      <w:r w:rsidRPr="00217D72">
        <w:rPr>
          <w:rFonts w:ascii="Times New Roman" w:hAnsi="Times New Roman" w:cs="Times New Roman"/>
          <w:color w:val="000000" w:themeColor="text1"/>
          <w:spacing w:val="-5"/>
          <w:lang w:val="ru-RU"/>
        </w:rPr>
        <w:t xml:space="preserve"> </w:t>
      </w:r>
      <w:r w:rsidRPr="00217D72">
        <w:rPr>
          <w:rFonts w:ascii="Times New Roman" w:hAnsi="Times New Roman" w:cs="Times New Roman"/>
          <w:color w:val="000000" w:themeColor="text1"/>
          <w:lang w:val="ru-RU"/>
        </w:rPr>
        <w:t>Н.</w:t>
      </w:r>
      <w:r w:rsidRPr="00217D72">
        <w:rPr>
          <w:rFonts w:ascii="Times New Roman" w:hAnsi="Times New Roman" w:cs="Times New Roman"/>
          <w:color w:val="000000" w:themeColor="text1"/>
          <w:spacing w:val="-3"/>
          <w:lang w:val="ru-RU"/>
        </w:rPr>
        <w:t xml:space="preserve"> </w:t>
      </w:r>
      <w:r w:rsidRPr="00217D72">
        <w:rPr>
          <w:rFonts w:ascii="Times New Roman" w:hAnsi="Times New Roman" w:cs="Times New Roman"/>
          <w:color w:val="000000" w:themeColor="text1"/>
          <w:lang w:val="ru-RU"/>
        </w:rPr>
        <w:t>Н.</w:t>
      </w:r>
      <w:r w:rsidRPr="00217D72">
        <w:rPr>
          <w:rFonts w:ascii="Times New Roman" w:hAnsi="Times New Roman" w:cs="Times New Roman"/>
          <w:color w:val="000000" w:themeColor="text1"/>
          <w:spacing w:val="-5"/>
          <w:lang w:val="ru-RU"/>
        </w:rPr>
        <w:t xml:space="preserve"> </w:t>
      </w:r>
      <w:r w:rsidRPr="00217D72">
        <w:rPr>
          <w:rFonts w:ascii="Times New Roman" w:hAnsi="Times New Roman" w:cs="Times New Roman"/>
          <w:color w:val="000000" w:themeColor="text1"/>
          <w:lang w:val="ru-RU"/>
        </w:rPr>
        <w:t>Носов,</w:t>
      </w:r>
      <w:r w:rsidRPr="00217D72">
        <w:rPr>
          <w:rFonts w:ascii="Times New Roman" w:hAnsi="Times New Roman" w:cs="Times New Roman"/>
          <w:color w:val="000000" w:themeColor="text1"/>
          <w:spacing w:val="-5"/>
          <w:lang w:val="ru-RU"/>
        </w:rPr>
        <w:t xml:space="preserve"> </w:t>
      </w:r>
      <w:r w:rsidRPr="00217D72">
        <w:rPr>
          <w:rFonts w:ascii="Times New Roman" w:hAnsi="Times New Roman" w:cs="Times New Roman"/>
          <w:color w:val="000000" w:themeColor="text1"/>
          <w:lang w:val="ru-RU"/>
        </w:rPr>
        <w:t>В.</w:t>
      </w:r>
      <w:r w:rsidRPr="00217D72">
        <w:rPr>
          <w:rFonts w:ascii="Times New Roman" w:hAnsi="Times New Roman" w:cs="Times New Roman"/>
          <w:color w:val="000000" w:themeColor="text1"/>
          <w:spacing w:val="-3"/>
          <w:lang w:val="ru-RU"/>
        </w:rPr>
        <w:t> </w:t>
      </w:r>
      <w:r w:rsidRPr="00217D72">
        <w:rPr>
          <w:rFonts w:ascii="Times New Roman" w:hAnsi="Times New Roman" w:cs="Times New Roman"/>
          <w:color w:val="000000" w:themeColor="text1"/>
          <w:lang w:val="ru-RU"/>
        </w:rPr>
        <w:t>В.</w:t>
      </w:r>
      <w:r w:rsidRPr="00217D72">
        <w:rPr>
          <w:rFonts w:ascii="Times New Roman" w:hAnsi="Times New Roman" w:cs="Times New Roman"/>
          <w:color w:val="000000" w:themeColor="text1"/>
          <w:spacing w:val="-4"/>
          <w:lang w:val="ru-RU"/>
        </w:rPr>
        <w:t xml:space="preserve"> </w:t>
      </w:r>
      <w:r w:rsidRPr="00217D72">
        <w:rPr>
          <w:rFonts w:ascii="Times New Roman" w:hAnsi="Times New Roman" w:cs="Times New Roman"/>
          <w:color w:val="000000" w:themeColor="text1"/>
          <w:lang w:val="ru-RU"/>
        </w:rPr>
        <w:t>Голявкин</w:t>
      </w:r>
      <w:r w:rsidRPr="00217D72">
        <w:rPr>
          <w:rFonts w:ascii="Times New Roman" w:hAnsi="Times New Roman" w:cs="Times New Roman"/>
          <w:color w:val="000000" w:themeColor="text1"/>
          <w:spacing w:val="-5"/>
          <w:lang w:val="ru-RU"/>
        </w:rPr>
        <w:t xml:space="preserve"> </w:t>
      </w:r>
      <w:r w:rsidRPr="00217D72">
        <w:rPr>
          <w:rFonts w:ascii="Times New Roman" w:hAnsi="Times New Roman" w:cs="Times New Roman"/>
          <w:color w:val="000000" w:themeColor="text1"/>
          <w:lang w:val="ru-RU"/>
        </w:rPr>
        <w:t>и</w:t>
      </w:r>
      <w:r w:rsidRPr="00217D72">
        <w:rPr>
          <w:rFonts w:ascii="Times New Roman" w:hAnsi="Times New Roman" w:cs="Times New Roman"/>
          <w:color w:val="000000" w:themeColor="text1"/>
          <w:spacing w:val="-5"/>
          <w:lang w:val="ru-RU"/>
        </w:rPr>
        <w:t xml:space="preserve"> </w:t>
      </w:r>
      <w:r w:rsidRPr="00217D72">
        <w:rPr>
          <w:rFonts w:ascii="Times New Roman" w:hAnsi="Times New Roman" w:cs="Times New Roman"/>
          <w:color w:val="000000" w:themeColor="text1"/>
          <w:lang w:val="ru-RU"/>
        </w:rPr>
        <w:t>др.</w:t>
      </w:r>
    </w:p>
    <w:p w:rsidR="006A427C" w:rsidRPr="00217D72" w:rsidRDefault="006A427C" w:rsidP="00FD7B2E">
      <w:pPr>
        <w:pStyle w:val="af5"/>
        <w:tabs>
          <w:tab w:val="left" w:pos="284"/>
          <w:tab w:val="left" w:pos="851"/>
          <w:tab w:val="left" w:pos="1134"/>
        </w:tabs>
        <w:spacing w:before="3"/>
        <w:ind w:left="0" w:right="0" w:firstLine="567"/>
        <w:rPr>
          <w:rFonts w:ascii="Times New Roman" w:hAnsi="Times New Roman" w:cs="Times New Roman"/>
          <w:i/>
          <w:color w:val="000000" w:themeColor="text1"/>
          <w:lang w:val="ru-RU"/>
        </w:rPr>
      </w:pPr>
      <w:r w:rsidRPr="00217D72">
        <w:rPr>
          <w:rFonts w:ascii="Times New Roman" w:hAnsi="Times New Roman" w:cs="Times New Roman"/>
          <w:i/>
          <w:color w:val="000000" w:themeColor="text1"/>
          <w:lang w:val="ru-RU"/>
        </w:rPr>
        <w:t>Зарубежная</w:t>
      </w:r>
      <w:r w:rsidRPr="00217D72">
        <w:rPr>
          <w:rFonts w:ascii="Times New Roman" w:hAnsi="Times New Roman" w:cs="Times New Roman"/>
          <w:i/>
          <w:color w:val="000000" w:themeColor="text1"/>
          <w:spacing w:val="-3"/>
          <w:lang w:val="ru-RU"/>
        </w:rPr>
        <w:t xml:space="preserve"> </w:t>
      </w:r>
      <w:r w:rsidRPr="00217D72">
        <w:rPr>
          <w:rFonts w:ascii="Times New Roman" w:hAnsi="Times New Roman" w:cs="Times New Roman"/>
          <w:i/>
          <w:color w:val="000000" w:themeColor="text1"/>
          <w:lang w:val="ru-RU"/>
        </w:rPr>
        <w:t>литература.</w:t>
      </w:r>
      <w:r w:rsidRPr="00217D72">
        <w:rPr>
          <w:rFonts w:ascii="Times New Roman" w:hAnsi="Times New Roman" w:cs="Times New Roman"/>
          <w:i/>
          <w:color w:val="000000" w:themeColor="text1"/>
          <w:spacing w:val="-2"/>
          <w:lang w:val="ru-RU"/>
        </w:rPr>
        <w:t xml:space="preserve"> </w:t>
      </w:r>
      <w:r w:rsidRPr="00217D72">
        <w:rPr>
          <w:rFonts w:ascii="Times New Roman" w:hAnsi="Times New Roman" w:cs="Times New Roman"/>
          <w:color w:val="000000" w:themeColor="text1"/>
          <w:lang w:val="ru-RU"/>
        </w:rPr>
        <w:t>Круг</w:t>
      </w:r>
      <w:r w:rsidRPr="00217D72">
        <w:rPr>
          <w:rFonts w:ascii="Times New Roman" w:hAnsi="Times New Roman" w:cs="Times New Roman"/>
          <w:color w:val="000000" w:themeColor="text1"/>
          <w:spacing w:val="-6"/>
          <w:lang w:val="ru-RU"/>
        </w:rPr>
        <w:t xml:space="preserve"> </w:t>
      </w:r>
      <w:r w:rsidRPr="00217D72">
        <w:rPr>
          <w:rFonts w:ascii="Times New Roman" w:hAnsi="Times New Roman" w:cs="Times New Roman"/>
          <w:color w:val="000000" w:themeColor="text1"/>
          <w:lang w:val="ru-RU"/>
        </w:rPr>
        <w:t>чтения</w:t>
      </w:r>
      <w:r w:rsidRPr="00217D72">
        <w:rPr>
          <w:rFonts w:ascii="Times New Roman" w:hAnsi="Times New Roman" w:cs="Times New Roman"/>
          <w:color w:val="000000" w:themeColor="text1"/>
          <w:spacing w:val="-7"/>
          <w:lang w:val="ru-RU"/>
        </w:rPr>
        <w:t xml:space="preserve"> </w:t>
      </w:r>
      <w:r w:rsidRPr="00217D72">
        <w:rPr>
          <w:rFonts w:ascii="Times New Roman" w:hAnsi="Times New Roman" w:cs="Times New Roman"/>
          <w:color w:val="000000" w:themeColor="text1"/>
          <w:lang w:val="ru-RU"/>
        </w:rPr>
        <w:t>(произведения</w:t>
      </w:r>
      <w:r w:rsidRPr="00217D72">
        <w:rPr>
          <w:rFonts w:ascii="Times New Roman" w:hAnsi="Times New Roman" w:cs="Times New Roman"/>
          <w:color w:val="000000" w:themeColor="text1"/>
          <w:spacing w:val="-7"/>
          <w:lang w:val="ru-RU"/>
        </w:rPr>
        <w:t xml:space="preserve"> </w:t>
      </w:r>
      <w:r w:rsidRPr="00217D72">
        <w:rPr>
          <w:rFonts w:ascii="Times New Roman" w:hAnsi="Times New Roman" w:cs="Times New Roman"/>
          <w:color w:val="000000" w:themeColor="text1"/>
          <w:lang w:val="ru-RU"/>
        </w:rPr>
        <w:t>двух-трёх</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color w:val="000000" w:themeColor="text1"/>
          <w:lang w:val="ru-RU"/>
        </w:rPr>
        <w:t>авторов</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color w:val="000000" w:themeColor="text1"/>
          <w:lang w:val="ru-RU"/>
        </w:rPr>
        <w:t>по</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color w:val="000000" w:themeColor="text1"/>
          <w:lang w:val="ru-RU"/>
        </w:rPr>
        <w:t>выбору):</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color w:val="000000" w:themeColor="text1"/>
          <w:lang w:val="ru-RU"/>
        </w:rPr>
        <w:t>литературные</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color w:val="000000" w:themeColor="text1"/>
          <w:lang w:val="ru-RU"/>
        </w:rPr>
        <w:t>сказки</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color w:val="000000" w:themeColor="text1"/>
          <w:lang w:val="ru-RU"/>
        </w:rPr>
        <w:t>Ш.</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color w:val="000000" w:themeColor="text1"/>
          <w:lang w:val="ru-RU"/>
        </w:rPr>
        <w:t>Перро,</w:t>
      </w:r>
      <w:r w:rsidRPr="00217D72">
        <w:rPr>
          <w:rFonts w:ascii="Times New Roman" w:hAnsi="Times New Roman" w:cs="Times New Roman"/>
          <w:color w:val="000000" w:themeColor="text1"/>
          <w:spacing w:val="-61"/>
          <w:lang w:val="ru-RU"/>
        </w:rPr>
        <w:t xml:space="preserve"> </w:t>
      </w:r>
      <w:r w:rsidRPr="00217D72">
        <w:rPr>
          <w:rFonts w:ascii="Times New Roman" w:hAnsi="Times New Roman" w:cs="Times New Roman"/>
          <w:color w:val="000000" w:themeColor="text1"/>
          <w:lang w:val="ru-RU"/>
        </w:rPr>
        <w:t>Х.-К.</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color w:val="000000" w:themeColor="text1"/>
          <w:lang w:val="ru-RU"/>
        </w:rPr>
        <w:t>Андерсена,</w:t>
      </w:r>
      <w:r w:rsidRPr="00217D72">
        <w:rPr>
          <w:rFonts w:ascii="Times New Roman" w:hAnsi="Times New Roman" w:cs="Times New Roman"/>
          <w:color w:val="000000" w:themeColor="text1"/>
          <w:spacing w:val="63"/>
          <w:lang w:val="ru-RU"/>
        </w:rPr>
        <w:t xml:space="preserve"> </w:t>
      </w:r>
      <w:r w:rsidRPr="00217D72">
        <w:rPr>
          <w:rFonts w:ascii="Times New Roman" w:hAnsi="Times New Roman" w:cs="Times New Roman"/>
          <w:color w:val="000000" w:themeColor="text1"/>
          <w:lang w:val="ru-RU"/>
        </w:rPr>
        <w:t>Ц.</w:t>
      </w:r>
      <w:r w:rsidRPr="00217D72">
        <w:rPr>
          <w:rFonts w:ascii="Times New Roman" w:hAnsi="Times New Roman" w:cs="Times New Roman"/>
          <w:color w:val="000000" w:themeColor="text1"/>
          <w:spacing w:val="64"/>
          <w:lang w:val="ru-RU"/>
        </w:rPr>
        <w:t> </w:t>
      </w:r>
      <w:r w:rsidRPr="00217D72">
        <w:rPr>
          <w:rFonts w:ascii="Times New Roman" w:hAnsi="Times New Roman" w:cs="Times New Roman"/>
          <w:color w:val="000000" w:themeColor="text1"/>
          <w:lang w:val="ru-RU"/>
        </w:rPr>
        <w:t>Топелиуса,</w:t>
      </w:r>
      <w:r w:rsidRPr="00217D72">
        <w:rPr>
          <w:rFonts w:ascii="Times New Roman" w:hAnsi="Times New Roman" w:cs="Times New Roman"/>
          <w:color w:val="000000" w:themeColor="text1"/>
          <w:spacing w:val="64"/>
          <w:lang w:val="ru-RU"/>
        </w:rPr>
        <w:t xml:space="preserve"> </w:t>
      </w:r>
      <w:r w:rsidRPr="00217D72">
        <w:rPr>
          <w:rFonts w:ascii="Times New Roman" w:hAnsi="Times New Roman" w:cs="Times New Roman"/>
          <w:color w:val="000000" w:themeColor="text1"/>
          <w:lang w:val="ru-RU"/>
        </w:rPr>
        <w:t>Р.</w:t>
      </w:r>
      <w:r w:rsidRPr="00217D72">
        <w:rPr>
          <w:rFonts w:ascii="Times New Roman" w:hAnsi="Times New Roman" w:cs="Times New Roman"/>
          <w:color w:val="000000" w:themeColor="text1"/>
          <w:spacing w:val="64"/>
          <w:lang w:val="ru-RU"/>
        </w:rPr>
        <w:t xml:space="preserve"> </w:t>
      </w:r>
      <w:r w:rsidRPr="00217D72">
        <w:rPr>
          <w:rFonts w:ascii="Times New Roman" w:hAnsi="Times New Roman" w:cs="Times New Roman"/>
          <w:color w:val="000000" w:themeColor="text1"/>
          <w:lang w:val="ru-RU"/>
        </w:rPr>
        <w:t>Киплинга,</w:t>
      </w:r>
      <w:r w:rsidRPr="00217D72">
        <w:rPr>
          <w:rFonts w:ascii="Times New Roman" w:hAnsi="Times New Roman" w:cs="Times New Roman"/>
          <w:color w:val="000000" w:themeColor="text1"/>
          <w:spacing w:val="64"/>
          <w:lang w:val="ru-RU"/>
        </w:rPr>
        <w:t xml:space="preserve"> </w:t>
      </w:r>
      <w:r w:rsidRPr="00217D72">
        <w:rPr>
          <w:rFonts w:ascii="Times New Roman" w:hAnsi="Times New Roman" w:cs="Times New Roman"/>
          <w:color w:val="000000" w:themeColor="text1"/>
          <w:lang w:val="ru-RU"/>
        </w:rPr>
        <w:t>Дж.</w:t>
      </w:r>
      <w:r w:rsidRPr="00217D72">
        <w:rPr>
          <w:rFonts w:ascii="Times New Roman" w:hAnsi="Times New Roman" w:cs="Times New Roman"/>
          <w:color w:val="000000" w:themeColor="text1"/>
          <w:spacing w:val="64"/>
          <w:lang w:val="ru-RU"/>
        </w:rPr>
        <w:t xml:space="preserve"> </w:t>
      </w:r>
      <w:r w:rsidRPr="00217D72">
        <w:rPr>
          <w:rFonts w:ascii="Times New Roman" w:hAnsi="Times New Roman" w:cs="Times New Roman"/>
          <w:color w:val="000000" w:themeColor="text1"/>
          <w:lang w:val="ru-RU"/>
        </w:rPr>
        <w:t>Родари,</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color w:val="000000" w:themeColor="text1"/>
          <w:lang w:val="ru-RU"/>
        </w:rPr>
        <w:t>С. Лагерлёф. Особенности авторских сказок (сюжет, язык, герои).</w:t>
      </w:r>
      <w:r w:rsidRPr="00217D72">
        <w:rPr>
          <w:rFonts w:ascii="Times New Roman" w:hAnsi="Times New Roman" w:cs="Times New Roman"/>
          <w:color w:val="000000" w:themeColor="text1"/>
          <w:spacing w:val="-10"/>
          <w:lang w:val="ru-RU"/>
        </w:rPr>
        <w:t xml:space="preserve"> </w:t>
      </w:r>
      <w:r w:rsidRPr="00217D72">
        <w:rPr>
          <w:rFonts w:ascii="Times New Roman" w:hAnsi="Times New Roman" w:cs="Times New Roman"/>
          <w:color w:val="000000" w:themeColor="text1"/>
          <w:lang w:val="ru-RU"/>
        </w:rPr>
        <w:t>Рассказы</w:t>
      </w:r>
      <w:r w:rsidRPr="00217D72">
        <w:rPr>
          <w:rFonts w:ascii="Times New Roman" w:hAnsi="Times New Roman" w:cs="Times New Roman"/>
          <w:color w:val="000000" w:themeColor="text1"/>
          <w:spacing w:val="-9"/>
          <w:lang w:val="ru-RU"/>
        </w:rPr>
        <w:t xml:space="preserve"> </w:t>
      </w:r>
      <w:r w:rsidRPr="00217D72">
        <w:rPr>
          <w:rFonts w:ascii="Times New Roman" w:hAnsi="Times New Roman" w:cs="Times New Roman"/>
          <w:color w:val="000000" w:themeColor="text1"/>
          <w:lang w:val="ru-RU"/>
        </w:rPr>
        <w:t>о</w:t>
      </w:r>
      <w:r w:rsidRPr="00217D72">
        <w:rPr>
          <w:rFonts w:ascii="Times New Roman" w:hAnsi="Times New Roman" w:cs="Times New Roman"/>
          <w:color w:val="000000" w:themeColor="text1"/>
          <w:spacing w:val="-9"/>
          <w:lang w:val="ru-RU"/>
        </w:rPr>
        <w:t xml:space="preserve"> </w:t>
      </w:r>
      <w:r w:rsidRPr="00217D72">
        <w:rPr>
          <w:rFonts w:ascii="Times New Roman" w:hAnsi="Times New Roman" w:cs="Times New Roman"/>
          <w:color w:val="000000" w:themeColor="text1"/>
          <w:lang w:val="ru-RU"/>
        </w:rPr>
        <w:t>животных</w:t>
      </w:r>
      <w:r w:rsidRPr="00217D72">
        <w:rPr>
          <w:rFonts w:ascii="Times New Roman" w:hAnsi="Times New Roman" w:cs="Times New Roman"/>
          <w:color w:val="000000" w:themeColor="text1"/>
          <w:spacing w:val="-10"/>
          <w:lang w:val="ru-RU"/>
        </w:rPr>
        <w:t xml:space="preserve"> </w:t>
      </w:r>
      <w:r w:rsidRPr="00217D72">
        <w:rPr>
          <w:rFonts w:ascii="Times New Roman" w:hAnsi="Times New Roman" w:cs="Times New Roman"/>
          <w:color w:val="000000" w:themeColor="text1"/>
          <w:lang w:val="ru-RU"/>
        </w:rPr>
        <w:t>зарубежных</w:t>
      </w:r>
      <w:r w:rsidRPr="00217D72">
        <w:rPr>
          <w:rFonts w:ascii="Times New Roman" w:hAnsi="Times New Roman" w:cs="Times New Roman"/>
          <w:color w:val="000000" w:themeColor="text1"/>
          <w:spacing w:val="-9"/>
          <w:lang w:val="ru-RU"/>
        </w:rPr>
        <w:t xml:space="preserve"> </w:t>
      </w:r>
      <w:r w:rsidRPr="00217D72">
        <w:rPr>
          <w:rFonts w:ascii="Times New Roman" w:hAnsi="Times New Roman" w:cs="Times New Roman"/>
          <w:color w:val="000000" w:themeColor="text1"/>
          <w:lang w:val="ru-RU"/>
        </w:rPr>
        <w:t>писателей.</w:t>
      </w:r>
      <w:r w:rsidRPr="00217D72">
        <w:rPr>
          <w:rFonts w:ascii="Times New Roman" w:hAnsi="Times New Roman" w:cs="Times New Roman"/>
          <w:color w:val="000000" w:themeColor="text1"/>
          <w:spacing w:val="-9"/>
          <w:lang w:val="ru-RU"/>
        </w:rPr>
        <w:t xml:space="preserve"> </w:t>
      </w:r>
      <w:r w:rsidRPr="00217D72">
        <w:rPr>
          <w:rFonts w:ascii="Times New Roman" w:hAnsi="Times New Roman" w:cs="Times New Roman"/>
          <w:color w:val="000000" w:themeColor="text1"/>
          <w:lang w:val="ru-RU"/>
        </w:rPr>
        <w:t>Известные</w:t>
      </w:r>
      <w:r w:rsidRPr="00217D72">
        <w:rPr>
          <w:rFonts w:ascii="Times New Roman" w:hAnsi="Times New Roman" w:cs="Times New Roman"/>
          <w:color w:val="000000" w:themeColor="text1"/>
          <w:spacing w:val="-62"/>
          <w:lang w:val="ru-RU"/>
        </w:rPr>
        <w:t xml:space="preserve"> </w:t>
      </w:r>
      <w:r w:rsidRPr="00217D72">
        <w:rPr>
          <w:rFonts w:ascii="Times New Roman" w:hAnsi="Times New Roman" w:cs="Times New Roman"/>
          <w:color w:val="000000" w:themeColor="text1"/>
          <w:lang w:val="ru-RU"/>
        </w:rPr>
        <w:t>переводчики</w:t>
      </w:r>
      <w:r w:rsidRPr="00217D72">
        <w:rPr>
          <w:rFonts w:ascii="Times New Roman" w:hAnsi="Times New Roman" w:cs="Times New Roman"/>
          <w:color w:val="000000" w:themeColor="text1"/>
          <w:spacing w:val="-4"/>
          <w:lang w:val="ru-RU"/>
        </w:rPr>
        <w:t xml:space="preserve"> </w:t>
      </w:r>
      <w:r w:rsidRPr="00217D72">
        <w:rPr>
          <w:rFonts w:ascii="Times New Roman" w:hAnsi="Times New Roman" w:cs="Times New Roman"/>
          <w:color w:val="000000" w:themeColor="text1"/>
          <w:lang w:val="ru-RU"/>
        </w:rPr>
        <w:t>зарубежной</w:t>
      </w:r>
      <w:r w:rsidRPr="00217D72">
        <w:rPr>
          <w:rFonts w:ascii="Times New Roman" w:hAnsi="Times New Roman" w:cs="Times New Roman"/>
          <w:color w:val="000000" w:themeColor="text1"/>
          <w:spacing w:val="-3"/>
          <w:lang w:val="ru-RU"/>
        </w:rPr>
        <w:t xml:space="preserve"> </w:t>
      </w:r>
      <w:r w:rsidRPr="00217D72">
        <w:rPr>
          <w:rFonts w:ascii="Times New Roman" w:hAnsi="Times New Roman" w:cs="Times New Roman"/>
          <w:color w:val="000000" w:themeColor="text1"/>
          <w:lang w:val="ru-RU"/>
        </w:rPr>
        <w:t>литературы:</w:t>
      </w:r>
      <w:r w:rsidRPr="00217D72">
        <w:rPr>
          <w:rFonts w:ascii="Times New Roman" w:hAnsi="Times New Roman" w:cs="Times New Roman"/>
          <w:color w:val="000000" w:themeColor="text1"/>
          <w:spacing w:val="-3"/>
          <w:lang w:val="ru-RU"/>
        </w:rPr>
        <w:t xml:space="preserve"> </w:t>
      </w:r>
      <w:r w:rsidRPr="00217D72">
        <w:rPr>
          <w:rFonts w:ascii="Times New Roman" w:hAnsi="Times New Roman" w:cs="Times New Roman"/>
          <w:color w:val="000000" w:themeColor="text1"/>
          <w:lang w:val="ru-RU"/>
        </w:rPr>
        <w:t>С.</w:t>
      </w:r>
      <w:r w:rsidRPr="00217D72">
        <w:rPr>
          <w:rFonts w:ascii="Times New Roman" w:hAnsi="Times New Roman" w:cs="Times New Roman"/>
          <w:color w:val="000000" w:themeColor="text1"/>
          <w:spacing w:val="-15"/>
          <w:lang w:val="ru-RU"/>
        </w:rPr>
        <w:t> </w:t>
      </w:r>
      <w:r w:rsidRPr="00217D72">
        <w:rPr>
          <w:rFonts w:ascii="Times New Roman" w:hAnsi="Times New Roman" w:cs="Times New Roman"/>
          <w:color w:val="000000" w:themeColor="text1"/>
          <w:lang w:val="ru-RU"/>
        </w:rPr>
        <w:t>Я.</w:t>
      </w:r>
      <w:r w:rsidRPr="00217D72">
        <w:rPr>
          <w:rFonts w:ascii="Times New Roman" w:hAnsi="Times New Roman" w:cs="Times New Roman"/>
          <w:color w:val="000000" w:themeColor="text1"/>
          <w:spacing w:val="-4"/>
          <w:lang w:val="ru-RU"/>
        </w:rPr>
        <w:t> </w:t>
      </w:r>
      <w:r w:rsidRPr="00217D72">
        <w:rPr>
          <w:rFonts w:ascii="Times New Roman" w:hAnsi="Times New Roman" w:cs="Times New Roman"/>
          <w:color w:val="000000" w:themeColor="text1"/>
          <w:lang w:val="ru-RU"/>
        </w:rPr>
        <w:t>Маршак,</w:t>
      </w:r>
      <w:r w:rsidRPr="00217D72">
        <w:rPr>
          <w:rFonts w:ascii="Times New Roman" w:hAnsi="Times New Roman" w:cs="Times New Roman"/>
          <w:color w:val="000000" w:themeColor="text1"/>
          <w:spacing w:val="-3"/>
          <w:lang w:val="ru-RU"/>
        </w:rPr>
        <w:t xml:space="preserve"> </w:t>
      </w:r>
      <w:r w:rsidRPr="00217D72">
        <w:rPr>
          <w:rFonts w:ascii="Times New Roman" w:hAnsi="Times New Roman" w:cs="Times New Roman"/>
          <w:color w:val="000000" w:themeColor="text1"/>
          <w:lang w:val="ru-RU"/>
        </w:rPr>
        <w:t>К.</w:t>
      </w:r>
      <w:r w:rsidRPr="00217D72">
        <w:rPr>
          <w:rFonts w:ascii="Times New Roman" w:hAnsi="Times New Roman" w:cs="Times New Roman"/>
          <w:color w:val="000000" w:themeColor="text1"/>
          <w:spacing w:val="-14"/>
          <w:lang w:val="ru-RU"/>
        </w:rPr>
        <w:t xml:space="preserve"> </w:t>
      </w:r>
      <w:r w:rsidRPr="00217D72">
        <w:rPr>
          <w:rFonts w:ascii="Times New Roman" w:hAnsi="Times New Roman" w:cs="Times New Roman"/>
          <w:color w:val="000000" w:themeColor="text1"/>
          <w:lang w:val="ru-RU"/>
        </w:rPr>
        <w:t>И.</w:t>
      </w:r>
      <w:r w:rsidRPr="00217D72">
        <w:rPr>
          <w:rFonts w:ascii="Times New Roman" w:hAnsi="Times New Roman" w:cs="Times New Roman"/>
          <w:color w:val="000000" w:themeColor="text1"/>
          <w:spacing w:val="-3"/>
          <w:lang w:val="ru-RU"/>
        </w:rPr>
        <w:t xml:space="preserve"> </w:t>
      </w:r>
      <w:r w:rsidRPr="00217D72">
        <w:rPr>
          <w:rFonts w:ascii="Times New Roman" w:hAnsi="Times New Roman" w:cs="Times New Roman"/>
          <w:color w:val="000000" w:themeColor="text1"/>
          <w:lang w:val="ru-RU"/>
        </w:rPr>
        <w:t>Чу</w:t>
      </w:r>
      <w:r w:rsidRPr="00217D72">
        <w:rPr>
          <w:rFonts w:ascii="Times New Roman" w:hAnsi="Times New Roman" w:cs="Times New Roman"/>
          <w:color w:val="000000" w:themeColor="text1"/>
          <w:w w:val="95"/>
          <w:lang w:val="ru-RU"/>
        </w:rPr>
        <w:t>ковский,</w:t>
      </w:r>
      <w:r w:rsidRPr="00217D72">
        <w:rPr>
          <w:rFonts w:ascii="Times New Roman" w:hAnsi="Times New Roman" w:cs="Times New Roman"/>
          <w:color w:val="000000" w:themeColor="text1"/>
          <w:spacing w:val="-12"/>
          <w:w w:val="95"/>
          <w:lang w:val="ru-RU"/>
        </w:rPr>
        <w:t xml:space="preserve"> </w:t>
      </w:r>
      <w:r w:rsidRPr="00217D72">
        <w:rPr>
          <w:rFonts w:ascii="Times New Roman" w:hAnsi="Times New Roman" w:cs="Times New Roman"/>
          <w:color w:val="000000" w:themeColor="text1"/>
          <w:w w:val="95"/>
          <w:lang w:val="ru-RU"/>
        </w:rPr>
        <w:t>Б.</w:t>
      </w:r>
      <w:r w:rsidRPr="00217D72">
        <w:rPr>
          <w:rFonts w:ascii="Times New Roman" w:hAnsi="Times New Roman" w:cs="Times New Roman"/>
          <w:color w:val="000000" w:themeColor="text1"/>
          <w:spacing w:val="-10"/>
          <w:w w:val="95"/>
          <w:lang w:val="ru-RU"/>
        </w:rPr>
        <w:t xml:space="preserve"> </w:t>
      </w:r>
      <w:r w:rsidRPr="00217D72">
        <w:rPr>
          <w:rFonts w:ascii="Times New Roman" w:hAnsi="Times New Roman" w:cs="Times New Roman"/>
          <w:color w:val="000000" w:themeColor="text1"/>
          <w:w w:val="95"/>
          <w:lang w:val="ru-RU"/>
        </w:rPr>
        <w:t>В.</w:t>
      </w:r>
      <w:r w:rsidRPr="00217D72">
        <w:rPr>
          <w:rFonts w:ascii="Times New Roman" w:hAnsi="Times New Roman" w:cs="Times New Roman"/>
          <w:color w:val="000000" w:themeColor="text1"/>
          <w:spacing w:val="-12"/>
          <w:w w:val="95"/>
          <w:lang w:val="ru-RU"/>
        </w:rPr>
        <w:t xml:space="preserve"> </w:t>
      </w:r>
      <w:r w:rsidRPr="00217D72">
        <w:rPr>
          <w:rFonts w:ascii="Times New Roman" w:hAnsi="Times New Roman" w:cs="Times New Roman"/>
          <w:color w:val="000000" w:themeColor="text1"/>
          <w:w w:val="95"/>
          <w:lang w:val="ru-RU"/>
        </w:rPr>
        <w:t>Заходер.</w:t>
      </w:r>
    </w:p>
    <w:p w:rsidR="006A427C" w:rsidRPr="00217D72" w:rsidRDefault="006A427C" w:rsidP="00FD7B2E">
      <w:pPr>
        <w:pStyle w:val="af5"/>
        <w:tabs>
          <w:tab w:val="left" w:pos="284"/>
          <w:tab w:val="left" w:pos="851"/>
          <w:tab w:val="left" w:pos="1134"/>
        </w:tabs>
        <w:spacing w:before="3"/>
        <w:ind w:left="0" w:right="0" w:firstLine="567"/>
        <w:rPr>
          <w:rFonts w:ascii="Times New Roman" w:hAnsi="Times New Roman" w:cs="Times New Roman"/>
          <w:color w:val="000000" w:themeColor="text1"/>
          <w:lang w:val="ru-RU"/>
        </w:rPr>
      </w:pPr>
      <w:r w:rsidRPr="00217D72">
        <w:rPr>
          <w:rFonts w:ascii="Times New Roman" w:hAnsi="Times New Roman" w:cs="Times New Roman"/>
          <w:i/>
          <w:color w:val="000000" w:themeColor="text1"/>
          <w:lang w:val="ru-RU"/>
        </w:rPr>
        <w:t>Библиографическая</w:t>
      </w:r>
      <w:r w:rsidRPr="00217D72">
        <w:rPr>
          <w:rFonts w:ascii="Times New Roman" w:hAnsi="Times New Roman" w:cs="Times New Roman"/>
          <w:i/>
          <w:color w:val="000000" w:themeColor="text1"/>
          <w:spacing w:val="1"/>
          <w:lang w:val="ru-RU"/>
        </w:rPr>
        <w:t xml:space="preserve"> </w:t>
      </w:r>
      <w:r w:rsidRPr="00217D72">
        <w:rPr>
          <w:rFonts w:ascii="Times New Roman" w:hAnsi="Times New Roman" w:cs="Times New Roman"/>
          <w:i/>
          <w:color w:val="000000" w:themeColor="text1"/>
          <w:lang w:val="ru-RU"/>
        </w:rPr>
        <w:t>культура</w:t>
      </w:r>
      <w:r w:rsidRPr="00217D72">
        <w:rPr>
          <w:rFonts w:ascii="Times New Roman" w:hAnsi="Times New Roman" w:cs="Times New Roman"/>
          <w:i/>
          <w:color w:val="000000" w:themeColor="text1"/>
          <w:spacing w:val="59"/>
          <w:lang w:val="ru-RU"/>
        </w:rPr>
        <w:t xml:space="preserve"> </w:t>
      </w:r>
      <w:r w:rsidRPr="00217D72">
        <w:rPr>
          <w:rFonts w:ascii="Times New Roman" w:hAnsi="Times New Roman" w:cs="Times New Roman"/>
          <w:color w:val="000000" w:themeColor="text1"/>
          <w:lang w:val="ru-RU"/>
        </w:rPr>
        <w:t>(</w:t>
      </w:r>
      <w:r w:rsidRPr="00217D72">
        <w:rPr>
          <w:rFonts w:ascii="Times New Roman" w:hAnsi="Times New Roman" w:cs="Times New Roman"/>
          <w:i/>
          <w:color w:val="000000" w:themeColor="text1"/>
          <w:lang w:val="ru-RU"/>
        </w:rPr>
        <w:t>работа</w:t>
      </w:r>
      <w:r w:rsidRPr="00217D72">
        <w:rPr>
          <w:rFonts w:ascii="Times New Roman" w:hAnsi="Times New Roman" w:cs="Times New Roman"/>
          <w:i/>
          <w:color w:val="000000" w:themeColor="text1"/>
          <w:spacing w:val="60"/>
          <w:lang w:val="ru-RU"/>
        </w:rPr>
        <w:t xml:space="preserve"> </w:t>
      </w:r>
      <w:r w:rsidRPr="00217D72">
        <w:rPr>
          <w:rFonts w:ascii="Times New Roman" w:hAnsi="Times New Roman" w:cs="Times New Roman"/>
          <w:i/>
          <w:color w:val="000000" w:themeColor="text1"/>
          <w:lang w:val="ru-RU"/>
        </w:rPr>
        <w:t>с</w:t>
      </w:r>
      <w:r w:rsidRPr="00217D72">
        <w:rPr>
          <w:rFonts w:ascii="Times New Roman" w:hAnsi="Times New Roman" w:cs="Times New Roman"/>
          <w:i/>
          <w:color w:val="000000" w:themeColor="text1"/>
          <w:spacing w:val="60"/>
          <w:lang w:val="ru-RU"/>
        </w:rPr>
        <w:t xml:space="preserve"> </w:t>
      </w:r>
      <w:r w:rsidRPr="00217D72">
        <w:rPr>
          <w:rFonts w:ascii="Times New Roman" w:hAnsi="Times New Roman" w:cs="Times New Roman"/>
          <w:i/>
          <w:color w:val="000000" w:themeColor="text1"/>
          <w:lang w:val="ru-RU"/>
        </w:rPr>
        <w:t>детской</w:t>
      </w:r>
      <w:r w:rsidRPr="00217D72">
        <w:rPr>
          <w:rFonts w:ascii="Times New Roman" w:hAnsi="Times New Roman" w:cs="Times New Roman"/>
          <w:i/>
          <w:color w:val="000000" w:themeColor="text1"/>
          <w:spacing w:val="60"/>
          <w:lang w:val="ru-RU"/>
        </w:rPr>
        <w:t xml:space="preserve"> </w:t>
      </w:r>
      <w:r w:rsidRPr="00217D72">
        <w:rPr>
          <w:rFonts w:ascii="Times New Roman" w:hAnsi="Times New Roman" w:cs="Times New Roman"/>
          <w:i/>
          <w:color w:val="000000" w:themeColor="text1"/>
          <w:lang w:val="ru-RU"/>
        </w:rPr>
        <w:t>книгой</w:t>
      </w:r>
      <w:r w:rsidRPr="00217D72">
        <w:rPr>
          <w:rFonts w:ascii="Times New Roman" w:hAnsi="Times New Roman" w:cs="Times New Roman"/>
          <w:i/>
          <w:color w:val="000000" w:themeColor="text1"/>
          <w:spacing w:val="-57"/>
          <w:lang w:val="ru-RU"/>
        </w:rPr>
        <w:t xml:space="preserve"> </w:t>
      </w:r>
      <w:r w:rsidRPr="00217D72">
        <w:rPr>
          <w:rFonts w:ascii="Times New Roman" w:hAnsi="Times New Roman" w:cs="Times New Roman"/>
          <w:i/>
          <w:lang w:val="ru-RU"/>
        </w:rPr>
        <w:t xml:space="preserve">и </w:t>
      </w:r>
      <w:r w:rsidRPr="00217D72">
        <w:rPr>
          <w:rFonts w:ascii="Times New Roman" w:hAnsi="Times New Roman" w:cs="Times New Roman"/>
          <w:i/>
          <w:lang w:val="ru-RU"/>
        </w:rPr>
        <w:lastRenderedPageBreak/>
        <w:t>справочной литературой</w:t>
      </w:r>
      <w:r w:rsidRPr="00217D72">
        <w:rPr>
          <w:rFonts w:ascii="Times New Roman" w:hAnsi="Times New Roman" w:cs="Times New Roman"/>
          <w:lang w:val="ru-RU"/>
        </w:rPr>
        <w:t>). Ценность чтения художественной литературы и фольклора, осознание важности читательской деятельности.</w:t>
      </w:r>
      <w:r w:rsidRPr="00217D72">
        <w:rPr>
          <w:rFonts w:ascii="Times New Roman" w:hAnsi="Times New Roman" w:cs="Times New Roman"/>
          <w:color w:val="000000" w:themeColor="text1"/>
          <w:lang w:val="ru-RU"/>
        </w:rPr>
        <w:t xml:space="preserve"> Использование с учётом учебных задач аппарата</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color w:val="000000" w:themeColor="text1"/>
          <w:lang w:val="ru-RU"/>
        </w:rPr>
        <w:t>издания</w:t>
      </w:r>
      <w:r w:rsidRPr="00217D72">
        <w:rPr>
          <w:rFonts w:ascii="Times New Roman" w:hAnsi="Times New Roman" w:cs="Times New Roman"/>
          <w:color w:val="000000" w:themeColor="text1"/>
          <w:spacing w:val="-13"/>
          <w:lang w:val="ru-RU"/>
        </w:rPr>
        <w:t xml:space="preserve"> </w:t>
      </w:r>
      <w:r w:rsidRPr="00217D72">
        <w:rPr>
          <w:rFonts w:ascii="Times New Roman" w:hAnsi="Times New Roman" w:cs="Times New Roman"/>
          <w:color w:val="000000" w:themeColor="text1"/>
          <w:lang w:val="ru-RU"/>
        </w:rPr>
        <w:t>(обложка,</w:t>
      </w:r>
      <w:r w:rsidRPr="00217D72">
        <w:rPr>
          <w:rFonts w:ascii="Times New Roman" w:hAnsi="Times New Roman" w:cs="Times New Roman"/>
          <w:color w:val="000000" w:themeColor="text1"/>
          <w:spacing w:val="-13"/>
          <w:lang w:val="ru-RU"/>
        </w:rPr>
        <w:t xml:space="preserve"> </w:t>
      </w:r>
      <w:r w:rsidRPr="00217D72">
        <w:rPr>
          <w:rFonts w:ascii="Times New Roman" w:hAnsi="Times New Roman" w:cs="Times New Roman"/>
          <w:color w:val="000000" w:themeColor="text1"/>
          <w:lang w:val="ru-RU"/>
        </w:rPr>
        <w:t>оглавление,</w:t>
      </w:r>
      <w:r w:rsidRPr="00217D72">
        <w:rPr>
          <w:rFonts w:ascii="Times New Roman" w:hAnsi="Times New Roman" w:cs="Times New Roman"/>
          <w:color w:val="000000" w:themeColor="text1"/>
          <w:spacing w:val="-13"/>
          <w:lang w:val="ru-RU"/>
        </w:rPr>
        <w:t xml:space="preserve"> </w:t>
      </w:r>
      <w:r w:rsidRPr="00217D72">
        <w:rPr>
          <w:rFonts w:ascii="Times New Roman" w:hAnsi="Times New Roman" w:cs="Times New Roman"/>
          <w:color w:val="000000" w:themeColor="text1"/>
          <w:lang w:val="ru-RU"/>
        </w:rPr>
        <w:t>аннотация,</w:t>
      </w:r>
      <w:r w:rsidRPr="00217D72">
        <w:rPr>
          <w:rFonts w:ascii="Times New Roman" w:hAnsi="Times New Roman" w:cs="Times New Roman"/>
          <w:color w:val="000000" w:themeColor="text1"/>
          <w:spacing w:val="-12"/>
          <w:lang w:val="ru-RU"/>
        </w:rPr>
        <w:t xml:space="preserve"> </w:t>
      </w:r>
      <w:r w:rsidRPr="00217D72">
        <w:rPr>
          <w:rFonts w:ascii="Times New Roman" w:hAnsi="Times New Roman" w:cs="Times New Roman"/>
          <w:color w:val="000000" w:themeColor="text1"/>
          <w:lang w:val="ru-RU"/>
        </w:rPr>
        <w:t>предисловие,</w:t>
      </w:r>
      <w:r w:rsidRPr="00217D72">
        <w:rPr>
          <w:rFonts w:ascii="Times New Roman" w:hAnsi="Times New Roman" w:cs="Times New Roman"/>
          <w:color w:val="000000" w:themeColor="text1"/>
          <w:spacing w:val="-13"/>
          <w:lang w:val="ru-RU"/>
        </w:rPr>
        <w:t xml:space="preserve"> </w:t>
      </w:r>
      <w:r w:rsidRPr="00217D72">
        <w:rPr>
          <w:rFonts w:ascii="Times New Roman" w:hAnsi="Times New Roman" w:cs="Times New Roman"/>
          <w:color w:val="000000" w:themeColor="text1"/>
          <w:lang w:val="ru-RU"/>
        </w:rPr>
        <w:t xml:space="preserve">иллюстрации). Правила юного читателя. Книга как особый вид искусства. Общее представление о первых книгах на Руси, </w:t>
      </w:r>
      <w:r w:rsidRPr="00217D72">
        <w:rPr>
          <w:rFonts w:ascii="Times New Roman" w:hAnsi="Times New Roman" w:cs="Times New Roman"/>
          <w:lang w:val="ru-RU"/>
        </w:rPr>
        <w:t>знакомство с рукописными книгами</w:t>
      </w:r>
      <w:r w:rsidRPr="00217D72">
        <w:rPr>
          <w:rFonts w:ascii="Times New Roman" w:hAnsi="Times New Roman" w:cs="Times New Roman"/>
          <w:color w:val="000000" w:themeColor="text1"/>
          <w:w w:val="95"/>
          <w:lang w:val="ru-RU"/>
        </w:rPr>
        <w:t>.</w:t>
      </w:r>
    </w:p>
    <w:p w:rsidR="006A427C" w:rsidRPr="00217D72" w:rsidRDefault="006A427C" w:rsidP="00FD7B2E">
      <w:pPr>
        <w:pStyle w:val="af5"/>
        <w:tabs>
          <w:tab w:val="left" w:pos="284"/>
          <w:tab w:val="left" w:pos="851"/>
          <w:tab w:val="left" w:pos="1134"/>
        </w:tabs>
        <w:spacing w:before="115"/>
        <w:ind w:left="0" w:right="0" w:firstLine="567"/>
        <w:rPr>
          <w:rFonts w:ascii="Times New Roman" w:hAnsi="Times New Roman" w:cs="Times New Roman"/>
          <w:color w:val="000000" w:themeColor="text1"/>
          <w:lang w:val="ru-RU"/>
        </w:rPr>
      </w:pPr>
      <w:r w:rsidRPr="00217D72">
        <w:rPr>
          <w:rFonts w:ascii="Times New Roman" w:hAnsi="Times New Roman" w:cs="Times New Roman"/>
          <w:lang w:val="ru-RU"/>
        </w:rPr>
        <w:t>Изучение содержания учебного предмета «Литературное чтение» в третьем классе способствует освоению ряда универсальных учебных действий</w:t>
      </w:r>
      <w:r w:rsidRPr="00217D72">
        <w:rPr>
          <w:rFonts w:ascii="Times New Roman" w:hAnsi="Times New Roman" w:cs="Times New Roman"/>
          <w:color w:val="000000" w:themeColor="text1"/>
          <w:w w:val="95"/>
          <w:lang w:val="ru-RU"/>
        </w:rPr>
        <w:t>.</w:t>
      </w:r>
    </w:p>
    <w:p w:rsidR="006A427C" w:rsidRPr="00217D72" w:rsidRDefault="006A427C" w:rsidP="00FD7B2E">
      <w:pPr>
        <w:pStyle w:val="af5"/>
        <w:tabs>
          <w:tab w:val="left" w:pos="284"/>
          <w:tab w:val="left" w:pos="851"/>
          <w:tab w:val="left" w:pos="1134"/>
        </w:tabs>
        <w:spacing w:before="173"/>
        <w:ind w:left="0" w:right="0" w:firstLine="567"/>
        <w:rPr>
          <w:rFonts w:ascii="Times New Roman" w:hAnsi="Times New Roman" w:cs="Times New Roman"/>
          <w:b/>
          <w:color w:val="000000" w:themeColor="text1"/>
        </w:rPr>
      </w:pPr>
      <w:r w:rsidRPr="00217D72">
        <w:rPr>
          <w:rFonts w:ascii="Times New Roman" w:hAnsi="Times New Roman" w:cs="Times New Roman"/>
          <w:b/>
          <w:color w:val="000000" w:themeColor="text1"/>
          <w:w w:val="90"/>
        </w:rPr>
        <w:t>Познавательные</w:t>
      </w:r>
      <w:r w:rsidRPr="00217D72">
        <w:rPr>
          <w:rFonts w:ascii="Times New Roman" w:hAnsi="Times New Roman" w:cs="Times New Roman"/>
          <w:b/>
          <w:color w:val="000000" w:themeColor="text1"/>
          <w:spacing w:val="-5"/>
          <w:w w:val="90"/>
        </w:rPr>
        <w:t xml:space="preserve"> </w:t>
      </w:r>
      <w:r w:rsidRPr="00217D72">
        <w:rPr>
          <w:rFonts w:ascii="Times New Roman" w:hAnsi="Times New Roman" w:cs="Times New Roman"/>
          <w:b/>
          <w:color w:val="000000" w:themeColor="text1"/>
          <w:w w:val="90"/>
        </w:rPr>
        <w:t>универсальные</w:t>
      </w:r>
      <w:r w:rsidRPr="00217D72">
        <w:rPr>
          <w:rFonts w:ascii="Times New Roman" w:hAnsi="Times New Roman" w:cs="Times New Roman"/>
          <w:b/>
          <w:color w:val="000000" w:themeColor="text1"/>
          <w:spacing w:val="-5"/>
          <w:w w:val="90"/>
        </w:rPr>
        <w:t xml:space="preserve"> </w:t>
      </w:r>
      <w:r w:rsidRPr="00217D72">
        <w:rPr>
          <w:rFonts w:ascii="Times New Roman" w:hAnsi="Times New Roman" w:cs="Times New Roman"/>
          <w:b/>
          <w:color w:val="000000" w:themeColor="text1"/>
          <w:w w:val="90"/>
        </w:rPr>
        <w:t>учебные</w:t>
      </w:r>
      <w:r w:rsidRPr="00217D72">
        <w:rPr>
          <w:rFonts w:ascii="Times New Roman" w:hAnsi="Times New Roman" w:cs="Times New Roman"/>
          <w:b/>
          <w:color w:val="000000" w:themeColor="text1"/>
          <w:spacing w:val="-5"/>
          <w:w w:val="90"/>
        </w:rPr>
        <w:t xml:space="preserve"> </w:t>
      </w:r>
      <w:r w:rsidRPr="00217D72">
        <w:rPr>
          <w:rFonts w:ascii="Times New Roman" w:hAnsi="Times New Roman" w:cs="Times New Roman"/>
          <w:b/>
          <w:color w:val="000000" w:themeColor="text1"/>
          <w:w w:val="90"/>
        </w:rPr>
        <w:t>действия:</w:t>
      </w:r>
    </w:p>
    <w:p w:rsidR="006A427C" w:rsidRPr="00217D72" w:rsidRDefault="006A427C" w:rsidP="00FD7B2E">
      <w:pPr>
        <w:pStyle w:val="ab"/>
        <w:widowControl w:val="0"/>
        <w:numPr>
          <w:ilvl w:val="0"/>
          <w:numId w:val="91"/>
        </w:numPr>
        <w:tabs>
          <w:tab w:val="left" w:pos="284"/>
          <w:tab w:val="left" w:pos="674"/>
          <w:tab w:val="left" w:pos="851"/>
          <w:tab w:val="left" w:pos="1134"/>
        </w:tabs>
        <w:autoSpaceDE w:val="0"/>
        <w:autoSpaceDN w:val="0"/>
        <w:spacing w:before="3"/>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читать</w:t>
      </w:r>
      <w:r w:rsidRPr="00217D72">
        <w:rPr>
          <w:rFonts w:ascii="Times New Roman" w:hAnsi="Times New Roman"/>
          <w:color w:val="000000" w:themeColor="text1"/>
          <w:spacing w:val="-6"/>
          <w:sz w:val="20"/>
          <w:szCs w:val="20"/>
        </w:rPr>
        <w:t xml:space="preserve"> </w:t>
      </w:r>
      <w:r w:rsidRPr="00217D72">
        <w:rPr>
          <w:rFonts w:ascii="Times New Roman" w:hAnsi="Times New Roman"/>
          <w:color w:val="000000" w:themeColor="text1"/>
          <w:sz w:val="20"/>
          <w:szCs w:val="20"/>
        </w:rPr>
        <w:t>доступные</w:t>
      </w:r>
      <w:r w:rsidRPr="00217D72">
        <w:rPr>
          <w:rFonts w:ascii="Times New Roman" w:hAnsi="Times New Roman"/>
          <w:color w:val="000000" w:themeColor="text1"/>
          <w:spacing w:val="-6"/>
          <w:sz w:val="20"/>
          <w:szCs w:val="20"/>
        </w:rPr>
        <w:t xml:space="preserve"> </w:t>
      </w:r>
      <w:r w:rsidRPr="00217D72">
        <w:rPr>
          <w:rFonts w:ascii="Times New Roman" w:hAnsi="Times New Roman"/>
          <w:color w:val="000000" w:themeColor="text1"/>
          <w:sz w:val="20"/>
          <w:szCs w:val="20"/>
        </w:rPr>
        <w:t>по</w:t>
      </w:r>
      <w:r w:rsidRPr="00217D72">
        <w:rPr>
          <w:rFonts w:ascii="Times New Roman" w:hAnsi="Times New Roman"/>
          <w:color w:val="000000" w:themeColor="text1"/>
          <w:spacing w:val="-6"/>
          <w:sz w:val="20"/>
          <w:szCs w:val="20"/>
        </w:rPr>
        <w:t xml:space="preserve"> </w:t>
      </w:r>
      <w:r w:rsidRPr="00217D72">
        <w:rPr>
          <w:rFonts w:ascii="Times New Roman" w:hAnsi="Times New Roman"/>
          <w:color w:val="000000" w:themeColor="text1"/>
          <w:sz w:val="20"/>
          <w:szCs w:val="20"/>
        </w:rPr>
        <w:t>восприятию</w:t>
      </w:r>
      <w:r w:rsidRPr="00217D72">
        <w:rPr>
          <w:rFonts w:ascii="Times New Roman" w:hAnsi="Times New Roman"/>
          <w:color w:val="000000" w:themeColor="text1"/>
          <w:spacing w:val="-6"/>
          <w:sz w:val="20"/>
          <w:szCs w:val="20"/>
        </w:rPr>
        <w:t xml:space="preserve"> </w:t>
      </w:r>
      <w:r w:rsidRPr="00217D72">
        <w:rPr>
          <w:rFonts w:ascii="Times New Roman" w:hAnsi="Times New Roman"/>
          <w:color w:val="000000" w:themeColor="text1"/>
          <w:sz w:val="20"/>
          <w:szCs w:val="20"/>
        </w:rPr>
        <w:t>и</w:t>
      </w:r>
      <w:r w:rsidRPr="00217D72">
        <w:rPr>
          <w:rFonts w:ascii="Times New Roman" w:hAnsi="Times New Roman"/>
          <w:color w:val="000000" w:themeColor="text1"/>
          <w:spacing w:val="-6"/>
          <w:sz w:val="20"/>
          <w:szCs w:val="20"/>
        </w:rPr>
        <w:t xml:space="preserve"> </w:t>
      </w:r>
      <w:r w:rsidRPr="00217D72">
        <w:rPr>
          <w:rFonts w:ascii="Times New Roman" w:hAnsi="Times New Roman"/>
          <w:color w:val="000000" w:themeColor="text1"/>
          <w:sz w:val="20"/>
          <w:szCs w:val="20"/>
        </w:rPr>
        <w:t>небольшие</w:t>
      </w:r>
      <w:r w:rsidRPr="00217D72">
        <w:rPr>
          <w:rFonts w:ascii="Times New Roman" w:hAnsi="Times New Roman"/>
          <w:color w:val="000000" w:themeColor="text1"/>
          <w:spacing w:val="-6"/>
          <w:sz w:val="20"/>
          <w:szCs w:val="20"/>
        </w:rPr>
        <w:t xml:space="preserve"> </w:t>
      </w:r>
      <w:r w:rsidRPr="00217D72">
        <w:rPr>
          <w:rFonts w:ascii="Times New Roman" w:hAnsi="Times New Roman"/>
          <w:color w:val="000000" w:themeColor="text1"/>
          <w:sz w:val="20"/>
          <w:szCs w:val="20"/>
        </w:rPr>
        <w:t>по</w:t>
      </w:r>
      <w:r w:rsidRPr="00217D72">
        <w:rPr>
          <w:rFonts w:ascii="Times New Roman" w:hAnsi="Times New Roman"/>
          <w:color w:val="000000" w:themeColor="text1"/>
          <w:spacing w:val="-6"/>
          <w:sz w:val="20"/>
          <w:szCs w:val="20"/>
        </w:rPr>
        <w:t xml:space="preserve"> </w:t>
      </w:r>
      <w:r w:rsidRPr="00217D72">
        <w:rPr>
          <w:rFonts w:ascii="Times New Roman" w:hAnsi="Times New Roman"/>
          <w:color w:val="000000" w:themeColor="text1"/>
          <w:sz w:val="20"/>
          <w:szCs w:val="20"/>
        </w:rPr>
        <w:t>объёму</w:t>
      </w:r>
      <w:r w:rsidRPr="00217D72">
        <w:rPr>
          <w:rFonts w:ascii="Times New Roman" w:hAnsi="Times New Roman"/>
          <w:color w:val="000000" w:themeColor="text1"/>
          <w:spacing w:val="-61"/>
          <w:sz w:val="20"/>
          <w:szCs w:val="20"/>
        </w:rPr>
        <w:t xml:space="preserve"> </w:t>
      </w:r>
      <w:r w:rsidRPr="00217D72">
        <w:rPr>
          <w:rFonts w:ascii="Times New Roman" w:hAnsi="Times New Roman"/>
          <w:color w:val="000000" w:themeColor="text1"/>
          <w:sz w:val="20"/>
          <w:szCs w:val="20"/>
        </w:rPr>
        <w:t>прозаические и стихотворные произведения (без отметочного</w:t>
      </w:r>
      <w:r w:rsidRPr="00217D72">
        <w:rPr>
          <w:rFonts w:ascii="Times New Roman" w:hAnsi="Times New Roman"/>
          <w:color w:val="000000" w:themeColor="text1"/>
          <w:spacing w:val="-61"/>
          <w:sz w:val="20"/>
          <w:szCs w:val="20"/>
        </w:rPr>
        <w:t xml:space="preserve"> </w:t>
      </w:r>
      <w:r w:rsidRPr="00217D72">
        <w:rPr>
          <w:rFonts w:ascii="Times New Roman" w:hAnsi="Times New Roman"/>
          <w:color w:val="000000" w:themeColor="text1"/>
          <w:sz w:val="20"/>
          <w:szCs w:val="20"/>
        </w:rPr>
        <w:t>оценивания);</w:t>
      </w:r>
    </w:p>
    <w:p w:rsidR="006A427C" w:rsidRPr="00217D72" w:rsidRDefault="006A427C" w:rsidP="00FD7B2E">
      <w:pPr>
        <w:pStyle w:val="ab"/>
        <w:widowControl w:val="0"/>
        <w:numPr>
          <w:ilvl w:val="0"/>
          <w:numId w:val="91"/>
        </w:numPr>
        <w:tabs>
          <w:tab w:val="left" w:pos="284"/>
          <w:tab w:val="left" w:pos="650"/>
          <w:tab w:val="left" w:pos="851"/>
          <w:tab w:val="left" w:pos="1134"/>
        </w:tabs>
        <w:autoSpaceDE w:val="0"/>
        <w:autoSpaceDN w:val="0"/>
        <w:spacing w:before="3"/>
        <w:ind w:left="0" w:firstLine="567"/>
        <w:contextualSpacing w:val="0"/>
        <w:jc w:val="both"/>
        <w:rPr>
          <w:rFonts w:ascii="Times New Roman" w:hAnsi="Times New Roman"/>
          <w:color w:val="000000" w:themeColor="text1"/>
          <w:sz w:val="20"/>
          <w:szCs w:val="20"/>
        </w:rPr>
      </w:pPr>
      <w:r w:rsidRPr="00217D72">
        <w:rPr>
          <w:rFonts w:ascii="Times New Roman" w:hAnsi="Times New Roman"/>
          <w:sz w:val="20"/>
          <w:szCs w:val="20"/>
        </w:rPr>
        <w:t>различать сказочные и реалистические, лирические и эпические, народные и авторские произведения</w:t>
      </w:r>
      <w:r w:rsidRPr="00217D72">
        <w:rPr>
          <w:rFonts w:ascii="Times New Roman" w:hAnsi="Times New Roman"/>
          <w:color w:val="000000" w:themeColor="text1"/>
          <w:w w:val="95"/>
          <w:sz w:val="20"/>
          <w:szCs w:val="20"/>
        </w:rPr>
        <w:t>;</w:t>
      </w:r>
    </w:p>
    <w:p w:rsidR="006A427C" w:rsidRPr="00217D72" w:rsidRDefault="006A427C" w:rsidP="00FD7B2E">
      <w:pPr>
        <w:pStyle w:val="ab"/>
        <w:widowControl w:val="0"/>
        <w:numPr>
          <w:ilvl w:val="0"/>
          <w:numId w:val="91"/>
        </w:numPr>
        <w:tabs>
          <w:tab w:val="left" w:pos="284"/>
          <w:tab w:val="left" w:pos="735"/>
          <w:tab w:val="left" w:pos="851"/>
          <w:tab w:val="left" w:pos="1134"/>
        </w:tabs>
        <w:autoSpaceDE w:val="0"/>
        <w:autoSpaceDN w:val="0"/>
        <w:spacing w:before="1"/>
        <w:ind w:left="0" w:firstLine="567"/>
        <w:contextualSpacing w:val="0"/>
        <w:jc w:val="both"/>
        <w:rPr>
          <w:rFonts w:ascii="Times New Roman" w:hAnsi="Times New Roman"/>
          <w:color w:val="000000" w:themeColor="text1"/>
          <w:sz w:val="20"/>
          <w:szCs w:val="20"/>
        </w:rPr>
      </w:pPr>
      <w:r w:rsidRPr="00217D72">
        <w:rPr>
          <w:rFonts w:ascii="Times New Roman" w:hAnsi="Times New Roman"/>
          <w:sz w:val="20"/>
          <w:szCs w:val="20"/>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r w:rsidRPr="00217D72">
        <w:rPr>
          <w:rFonts w:ascii="Times New Roman" w:hAnsi="Times New Roman"/>
          <w:color w:val="000000" w:themeColor="text1"/>
          <w:w w:val="95"/>
          <w:sz w:val="20"/>
          <w:szCs w:val="20"/>
        </w:rPr>
        <w:t>;</w:t>
      </w:r>
    </w:p>
    <w:p w:rsidR="006A427C" w:rsidRPr="00217D72" w:rsidRDefault="006A427C" w:rsidP="00FD7B2E">
      <w:pPr>
        <w:pStyle w:val="ab"/>
        <w:widowControl w:val="0"/>
        <w:numPr>
          <w:ilvl w:val="0"/>
          <w:numId w:val="91"/>
        </w:numPr>
        <w:tabs>
          <w:tab w:val="left" w:pos="284"/>
          <w:tab w:val="left" w:pos="654"/>
          <w:tab w:val="left" w:pos="851"/>
          <w:tab w:val="left" w:pos="1134"/>
        </w:tabs>
        <w:autoSpaceDE w:val="0"/>
        <w:autoSpaceDN w:val="0"/>
        <w:spacing w:before="4"/>
        <w:ind w:left="0" w:firstLine="567"/>
        <w:contextualSpacing w:val="0"/>
        <w:jc w:val="both"/>
        <w:rPr>
          <w:rFonts w:ascii="Times New Roman" w:hAnsi="Times New Roman"/>
          <w:color w:val="000000" w:themeColor="text1"/>
          <w:sz w:val="20"/>
          <w:szCs w:val="20"/>
        </w:rPr>
      </w:pPr>
      <w:r w:rsidRPr="00217D72">
        <w:rPr>
          <w:rFonts w:ascii="Times New Roman" w:hAnsi="Times New Roman"/>
          <w:sz w:val="20"/>
          <w:szCs w:val="20"/>
        </w:rPr>
        <w:t>конструировать план текста, дополнять и восстанавливать нарушенную последовательность</w:t>
      </w:r>
      <w:r w:rsidRPr="00217D72">
        <w:rPr>
          <w:rFonts w:ascii="Times New Roman" w:hAnsi="Times New Roman"/>
          <w:color w:val="000000" w:themeColor="text1"/>
          <w:w w:val="95"/>
          <w:sz w:val="20"/>
          <w:szCs w:val="20"/>
        </w:rPr>
        <w:t>;</w:t>
      </w:r>
    </w:p>
    <w:p w:rsidR="006A427C" w:rsidRPr="00217D72" w:rsidRDefault="006A427C" w:rsidP="00FD7B2E">
      <w:pPr>
        <w:pStyle w:val="ab"/>
        <w:widowControl w:val="0"/>
        <w:numPr>
          <w:ilvl w:val="0"/>
          <w:numId w:val="91"/>
        </w:numPr>
        <w:tabs>
          <w:tab w:val="left" w:pos="284"/>
          <w:tab w:val="left" w:pos="681"/>
          <w:tab w:val="left" w:pos="851"/>
          <w:tab w:val="left" w:pos="1134"/>
        </w:tabs>
        <w:autoSpaceDE w:val="0"/>
        <w:autoSpaceDN w:val="0"/>
        <w:spacing w:before="2"/>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сравнивать</w:t>
      </w:r>
      <w:r w:rsidRPr="00217D72">
        <w:rPr>
          <w:rFonts w:ascii="Times New Roman" w:hAnsi="Times New Roman"/>
          <w:color w:val="000000" w:themeColor="text1"/>
          <w:spacing w:val="-8"/>
          <w:sz w:val="20"/>
          <w:szCs w:val="20"/>
        </w:rPr>
        <w:t xml:space="preserve"> </w:t>
      </w:r>
      <w:r w:rsidRPr="00217D72">
        <w:rPr>
          <w:rFonts w:ascii="Times New Roman" w:hAnsi="Times New Roman"/>
          <w:color w:val="000000" w:themeColor="text1"/>
          <w:sz w:val="20"/>
          <w:szCs w:val="20"/>
        </w:rPr>
        <w:t>произведения,</w:t>
      </w:r>
      <w:r w:rsidRPr="00217D72">
        <w:rPr>
          <w:rFonts w:ascii="Times New Roman" w:hAnsi="Times New Roman"/>
          <w:color w:val="000000" w:themeColor="text1"/>
          <w:spacing w:val="-7"/>
          <w:sz w:val="20"/>
          <w:szCs w:val="20"/>
        </w:rPr>
        <w:t xml:space="preserve"> </w:t>
      </w:r>
      <w:r w:rsidRPr="00217D72">
        <w:rPr>
          <w:rFonts w:ascii="Times New Roman" w:hAnsi="Times New Roman"/>
          <w:color w:val="000000" w:themeColor="text1"/>
          <w:sz w:val="20"/>
          <w:szCs w:val="20"/>
        </w:rPr>
        <w:t>относящиеся</w:t>
      </w:r>
      <w:r w:rsidRPr="00217D72">
        <w:rPr>
          <w:rFonts w:ascii="Times New Roman" w:hAnsi="Times New Roman"/>
          <w:color w:val="000000" w:themeColor="text1"/>
          <w:spacing w:val="-7"/>
          <w:sz w:val="20"/>
          <w:szCs w:val="20"/>
        </w:rPr>
        <w:t xml:space="preserve"> </w:t>
      </w:r>
      <w:r w:rsidRPr="00217D72">
        <w:rPr>
          <w:rFonts w:ascii="Times New Roman" w:hAnsi="Times New Roman"/>
          <w:color w:val="000000" w:themeColor="text1"/>
          <w:sz w:val="20"/>
          <w:szCs w:val="20"/>
        </w:rPr>
        <w:t>к</w:t>
      </w:r>
      <w:r w:rsidRPr="00217D72">
        <w:rPr>
          <w:rFonts w:ascii="Times New Roman" w:hAnsi="Times New Roman"/>
          <w:color w:val="000000" w:themeColor="text1"/>
          <w:spacing w:val="-8"/>
          <w:sz w:val="20"/>
          <w:szCs w:val="20"/>
        </w:rPr>
        <w:t xml:space="preserve"> </w:t>
      </w:r>
      <w:r w:rsidRPr="00217D72">
        <w:rPr>
          <w:rFonts w:ascii="Times New Roman" w:hAnsi="Times New Roman"/>
          <w:color w:val="000000" w:themeColor="text1"/>
          <w:sz w:val="20"/>
          <w:szCs w:val="20"/>
        </w:rPr>
        <w:t>одной</w:t>
      </w:r>
      <w:r w:rsidRPr="00217D72">
        <w:rPr>
          <w:rFonts w:ascii="Times New Roman" w:hAnsi="Times New Roman"/>
          <w:color w:val="000000" w:themeColor="text1"/>
          <w:spacing w:val="-7"/>
          <w:sz w:val="20"/>
          <w:szCs w:val="20"/>
        </w:rPr>
        <w:t xml:space="preserve"> </w:t>
      </w:r>
      <w:r w:rsidRPr="00217D72">
        <w:rPr>
          <w:rFonts w:ascii="Times New Roman" w:hAnsi="Times New Roman"/>
          <w:color w:val="000000" w:themeColor="text1"/>
          <w:sz w:val="20"/>
          <w:szCs w:val="20"/>
        </w:rPr>
        <w:t>теме,</w:t>
      </w:r>
      <w:r w:rsidRPr="00217D72">
        <w:rPr>
          <w:rFonts w:ascii="Times New Roman" w:hAnsi="Times New Roman"/>
          <w:color w:val="000000" w:themeColor="text1"/>
          <w:spacing w:val="-7"/>
          <w:sz w:val="20"/>
          <w:szCs w:val="20"/>
        </w:rPr>
        <w:t xml:space="preserve"> </w:t>
      </w:r>
      <w:r w:rsidRPr="00217D72">
        <w:rPr>
          <w:rFonts w:ascii="Times New Roman" w:hAnsi="Times New Roman"/>
          <w:color w:val="000000" w:themeColor="text1"/>
          <w:sz w:val="20"/>
          <w:szCs w:val="20"/>
        </w:rPr>
        <w:t>но</w:t>
      </w:r>
      <w:r w:rsidRPr="00217D72">
        <w:rPr>
          <w:rFonts w:ascii="Times New Roman" w:hAnsi="Times New Roman"/>
          <w:color w:val="000000" w:themeColor="text1"/>
          <w:spacing w:val="-62"/>
          <w:sz w:val="20"/>
          <w:szCs w:val="20"/>
        </w:rPr>
        <w:t xml:space="preserve"> </w:t>
      </w:r>
      <w:r w:rsidRPr="00217D72">
        <w:rPr>
          <w:rFonts w:ascii="Times New Roman" w:hAnsi="Times New Roman"/>
          <w:color w:val="000000" w:themeColor="text1"/>
          <w:sz w:val="20"/>
          <w:szCs w:val="20"/>
        </w:rPr>
        <w:t>разным</w:t>
      </w:r>
      <w:r w:rsidRPr="00217D72">
        <w:rPr>
          <w:rFonts w:ascii="Times New Roman" w:hAnsi="Times New Roman"/>
          <w:color w:val="000000" w:themeColor="text1"/>
          <w:spacing w:val="-13"/>
          <w:sz w:val="20"/>
          <w:szCs w:val="20"/>
        </w:rPr>
        <w:t xml:space="preserve"> </w:t>
      </w:r>
      <w:r w:rsidRPr="00217D72">
        <w:rPr>
          <w:rFonts w:ascii="Times New Roman" w:hAnsi="Times New Roman"/>
          <w:color w:val="000000" w:themeColor="text1"/>
          <w:sz w:val="20"/>
          <w:szCs w:val="20"/>
        </w:rPr>
        <w:t>жанрам;</w:t>
      </w:r>
      <w:r w:rsidRPr="00217D72">
        <w:rPr>
          <w:rFonts w:ascii="Times New Roman" w:hAnsi="Times New Roman"/>
          <w:color w:val="000000" w:themeColor="text1"/>
          <w:spacing w:val="-13"/>
          <w:sz w:val="20"/>
          <w:szCs w:val="20"/>
        </w:rPr>
        <w:t xml:space="preserve"> </w:t>
      </w:r>
      <w:r w:rsidRPr="00217D72">
        <w:rPr>
          <w:rFonts w:ascii="Times New Roman" w:hAnsi="Times New Roman"/>
          <w:color w:val="000000" w:themeColor="text1"/>
          <w:sz w:val="20"/>
          <w:szCs w:val="20"/>
        </w:rPr>
        <w:t>произведения</w:t>
      </w:r>
      <w:r w:rsidRPr="00217D72">
        <w:rPr>
          <w:rFonts w:ascii="Times New Roman" w:hAnsi="Times New Roman"/>
          <w:color w:val="000000" w:themeColor="text1"/>
          <w:spacing w:val="-13"/>
          <w:sz w:val="20"/>
          <w:szCs w:val="20"/>
        </w:rPr>
        <w:t xml:space="preserve"> </w:t>
      </w:r>
      <w:r w:rsidRPr="00217D72">
        <w:rPr>
          <w:rFonts w:ascii="Times New Roman" w:hAnsi="Times New Roman"/>
          <w:color w:val="000000" w:themeColor="text1"/>
          <w:sz w:val="20"/>
          <w:szCs w:val="20"/>
        </w:rPr>
        <w:t>одного</w:t>
      </w:r>
      <w:r w:rsidRPr="00217D72">
        <w:rPr>
          <w:rFonts w:ascii="Times New Roman" w:hAnsi="Times New Roman"/>
          <w:color w:val="000000" w:themeColor="text1"/>
          <w:spacing w:val="-13"/>
          <w:sz w:val="20"/>
          <w:szCs w:val="20"/>
        </w:rPr>
        <w:t xml:space="preserve"> </w:t>
      </w:r>
      <w:r w:rsidRPr="00217D72">
        <w:rPr>
          <w:rFonts w:ascii="Times New Roman" w:hAnsi="Times New Roman"/>
          <w:color w:val="000000" w:themeColor="text1"/>
          <w:sz w:val="20"/>
          <w:szCs w:val="20"/>
        </w:rPr>
        <w:t>жанра,</w:t>
      </w:r>
      <w:r w:rsidRPr="00217D72">
        <w:rPr>
          <w:rFonts w:ascii="Times New Roman" w:hAnsi="Times New Roman"/>
          <w:color w:val="000000" w:themeColor="text1"/>
          <w:spacing w:val="-13"/>
          <w:sz w:val="20"/>
          <w:szCs w:val="20"/>
        </w:rPr>
        <w:t xml:space="preserve"> </w:t>
      </w:r>
      <w:r w:rsidRPr="00217D72">
        <w:rPr>
          <w:rFonts w:ascii="Times New Roman" w:hAnsi="Times New Roman"/>
          <w:color w:val="000000" w:themeColor="text1"/>
          <w:sz w:val="20"/>
          <w:szCs w:val="20"/>
        </w:rPr>
        <w:t>но</w:t>
      </w:r>
      <w:r w:rsidRPr="00217D72">
        <w:rPr>
          <w:rFonts w:ascii="Times New Roman" w:hAnsi="Times New Roman"/>
          <w:color w:val="000000" w:themeColor="text1"/>
          <w:spacing w:val="-13"/>
          <w:sz w:val="20"/>
          <w:szCs w:val="20"/>
        </w:rPr>
        <w:t xml:space="preserve"> </w:t>
      </w:r>
      <w:r w:rsidRPr="00217D72">
        <w:rPr>
          <w:rFonts w:ascii="Times New Roman" w:hAnsi="Times New Roman"/>
          <w:color w:val="000000" w:themeColor="text1"/>
          <w:sz w:val="20"/>
          <w:szCs w:val="20"/>
        </w:rPr>
        <w:t>разной</w:t>
      </w:r>
      <w:r w:rsidRPr="00217D72">
        <w:rPr>
          <w:rFonts w:ascii="Times New Roman" w:hAnsi="Times New Roman"/>
          <w:color w:val="000000" w:themeColor="text1"/>
          <w:spacing w:val="-13"/>
          <w:sz w:val="20"/>
          <w:szCs w:val="20"/>
        </w:rPr>
        <w:t xml:space="preserve"> </w:t>
      </w:r>
      <w:r w:rsidRPr="00217D72">
        <w:rPr>
          <w:rFonts w:ascii="Times New Roman" w:hAnsi="Times New Roman"/>
          <w:color w:val="000000" w:themeColor="text1"/>
          <w:sz w:val="20"/>
          <w:szCs w:val="20"/>
        </w:rPr>
        <w:t>тематики;</w:t>
      </w:r>
    </w:p>
    <w:p w:rsidR="006A427C" w:rsidRPr="00217D72" w:rsidRDefault="006A427C" w:rsidP="00FD7B2E">
      <w:pPr>
        <w:pStyle w:val="ab"/>
        <w:widowControl w:val="0"/>
        <w:numPr>
          <w:ilvl w:val="0"/>
          <w:numId w:val="91"/>
        </w:numPr>
        <w:tabs>
          <w:tab w:val="left" w:pos="284"/>
          <w:tab w:val="left" w:pos="851"/>
          <w:tab w:val="left" w:pos="1134"/>
        </w:tabs>
        <w:autoSpaceDE w:val="0"/>
        <w:autoSpaceDN w:val="0"/>
        <w:spacing w:before="2"/>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 xml:space="preserve">исследовать текст: находить описания в </w:t>
      </w:r>
      <w:r w:rsidRPr="00217D72">
        <w:rPr>
          <w:rFonts w:ascii="Times New Roman" w:hAnsi="Times New Roman"/>
          <w:sz w:val="20"/>
          <w:szCs w:val="20"/>
        </w:rPr>
        <w:t>произведениях разных жанров (портрет, пейзаж, интерьер</w:t>
      </w:r>
      <w:r w:rsidRPr="00217D72">
        <w:rPr>
          <w:rFonts w:ascii="Times New Roman" w:hAnsi="Times New Roman"/>
          <w:color w:val="000000" w:themeColor="text1"/>
          <w:w w:val="95"/>
          <w:sz w:val="20"/>
          <w:szCs w:val="20"/>
        </w:rPr>
        <w:t>).</w:t>
      </w:r>
    </w:p>
    <w:p w:rsidR="006A427C" w:rsidRPr="00217D72" w:rsidRDefault="006A427C" w:rsidP="00FD7B2E">
      <w:pPr>
        <w:tabs>
          <w:tab w:val="left" w:pos="284"/>
          <w:tab w:val="left" w:pos="851"/>
          <w:tab w:val="left" w:pos="1134"/>
        </w:tabs>
        <w:spacing w:before="2"/>
        <w:ind w:firstLine="567"/>
        <w:jc w:val="both"/>
        <w:rPr>
          <w:rFonts w:ascii="Times New Roman" w:hAnsi="Times New Roman"/>
          <w:color w:val="000000" w:themeColor="text1"/>
          <w:sz w:val="20"/>
          <w:szCs w:val="20"/>
        </w:rPr>
      </w:pPr>
      <w:r w:rsidRPr="00217D72">
        <w:rPr>
          <w:rFonts w:ascii="Times New Roman" w:hAnsi="Times New Roman"/>
          <w:i/>
          <w:sz w:val="20"/>
          <w:szCs w:val="20"/>
        </w:rPr>
        <w:t>Работа с информацией</w:t>
      </w:r>
      <w:r w:rsidRPr="00217D72">
        <w:rPr>
          <w:rFonts w:ascii="Times New Roman" w:hAnsi="Times New Roman"/>
          <w:color w:val="000000" w:themeColor="text1"/>
          <w:w w:val="95"/>
          <w:sz w:val="20"/>
          <w:szCs w:val="20"/>
        </w:rPr>
        <w:t>:</w:t>
      </w:r>
    </w:p>
    <w:p w:rsidR="006A427C" w:rsidRPr="00217D72" w:rsidRDefault="006A427C" w:rsidP="00FD7B2E">
      <w:pPr>
        <w:pStyle w:val="ab"/>
        <w:widowControl w:val="0"/>
        <w:numPr>
          <w:ilvl w:val="0"/>
          <w:numId w:val="92"/>
        </w:numPr>
        <w:tabs>
          <w:tab w:val="left" w:pos="284"/>
          <w:tab w:val="left" w:pos="654"/>
          <w:tab w:val="left" w:pos="851"/>
          <w:tab w:val="left" w:pos="1134"/>
        </w:tabs>
        <w:autoSpaceDE w:val="0"/>
        <w:autoSpaceDN w:val="0"/>
        <w:spacing w:before="3"/>
        <w:ind w:left="0" w:firstLine="567"/>
        <w:contextualSpacing w:val="0"/>
        <w:jc w:val="both"/>
        <w:rPr>
          <w:rFonts w:ascii="Times New Roman" w:hAnsi="Times New Roman"/>
          <w:color w:val="000000" w:themeColor="text1"/>
          <w:sz w:val="20"/>
          <w:szCs w:val="20"/>
        </w:rPr>
      </w:pPr>
      <w:r w:rsidRPr="00217D72">
        <w:rPr>
          <w:rFonts w:ascii="Times New Roman" w:hAnsi="Times New Roman"/>
          <w:sz w:val="20"/>
          <w:szCs w:val="20"/>
        </w:rPr>
        <w:t>сравнивать информацию словесную (текст</w:t>
      </w:r>
      <w:r w:rsidRPr="00217D72">
        <w:rPr>
          <w:rFonts w:ascii="Times New Roman" w:hAnsi="Times New Roman"/>
          <w:color w:val="000000" w:themeColor="text1"/>
          <w:w w:val="95"/>
          <w:sz w:val="20"/>
          <w:szCs w:val="20"/>
        </w:rPr>
        <w:t>), графическую/</w:t>
      </w:r>
      <w:r w:rsidRPr="00217D72">
        <w:rPr>
          <w:rFonts w:ascii="Times New Roman" w:hAnsi="Times New Roman"/>
          <w:color w:val="000000" w:themeColor="text1"/>
          <w:spacing w:val="1"/>
          <w:w w:val="95"/>
          <w:sz w:val="20"/>
          <w:szCs w:val="20"/>
        </w:rPr>
        <w:t xml:space="preserve"> </w:t>
      </w:r>
      <w:r w:rsidRPr="00217D72">
        <w:rPr>
          <w:rFonts w:ascii="Times New Roman" w:hAnsi="Times New Roman"/>
          <w:color w:val="000000" w:themeColor="text1"/>
          <w:sz w:val="20"/>
          <w:szCs w:val="20"/>
        </w:rPr>
        <w:t>изобразительную (иллюстрация), звуковую (музыкальное произведение);</w:t>
      </w:r>
    </w:p>
    <w:p w:rsidR="006A427C" w:rsidRPr="00217D72" w:rsidRDefault="006A427C" w:rsidP="00FD7B2E">
      <w:pPr>
        <w:pStyle w:val="ab"/>
        <w:widowControl w:val="0"/>
        <w:numPr>
          <w:ilvl w:val="0"/>
          <w:numId w:val="92"/>
        </w:numPr>
        <w:tabs>
          <w:tab w:val="left" w:pos="284"/>
          <w:tab w:val="left" w:pos="851"/>
          <w:tab w:val="left" w:pos="1134"/>
        </w:tabs>
        <w:autoSpaceDE w:val="0"/>
        <w:autoSpaceDN w:val="0"/>
        <w:spacing w:before="3"/>
        <w:ind w:left="0" w:firstLine="567"/>
        <w:contextualSpacing w:val="0"/>
        <w:jc w:val="both"/>
        <w:rPr>
          <w:rFonts w:ascii="Times New Roman" w:hAnsi="Times New Roman"/>
          <w:color w:val="000000" w:themeColor="text1"/>
          <w:sz w:val="20"/>
          <w:szCs w:val="20"/>
        </w:rPr>
      </w:pPr>
      <w:r w:rsidRPr="00217D72">
        <w:rPr>
          <w:rFonts w:ascii="Times New Roman" w:hAnsi="Times New Roman"/>
          <w:sz w:val="20"/>
          <w:szCs w:val="20"/>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r w:rsidRPr="00217D72">
        <w:rPr>
          <w:rFonts w:ascii="Times New Roman" w:hAnsi="Times New Roman"/>
          <w:color w:val="000000" w:themeColor="text1"/>
          <w:w w:val="95"/>
          <w:sz w:val="20"/>
          <w:szCs w:val="20"/>
        </w:rPr>
        <w:t>;</w:t>
      </w:r>
    </w:p>
    <w:p w:rsidR="006A427C" w:rsidRPr="00217D72" w:rsidRDefault="006A427C" w:rsidP="00FD7B2E">
      <w:pPr>
        <w:pStyle w:val="ab"/>
        <w:widowControl w:val="0"/>
        <w:numPr>
          <w:ilvl w:val="0"/>
          <w:numId w:val="92"/>
        </w:numPr>
        <w:tabs>
          <w:tab w:val="left" w:pos="284"/>
          <w:tab w:val="left" w:pos="661"/>
          <w:tab w:val="left" w:pos="851"/>
          <w:tab w:val="left" w:pos="1134"/>
        </w:tabs>
        <w:autoSpaceDE w:val="0"/>
        <w:autoSpaceDN w:val="0"/>
        <w:spacing w:before="2"/>
        <w:ind w:left="0" w:firstLine="567"/>
        <w:contextualSpacing w:val="0"/>
        <w:jc w:val="both"/>
        <w:rPr>
          <w:rFonts w:ascii="Times New Roman" w:hAnsi="Times New Roman"/>
          <w:color w:val="000000" w:themeColor="text1"/>
          <w:sz w:val="20"/>
          <w:szCs w:val="20"/>
        </w:rPr>
      </w:pPr>
      <w:r w:rsidRPr="00217D72">
        <w:rPr>
          <w:rFonts w:ascii="Times New Roman" w:hAnsi="Times New Roman"/>
          <w:sz w:val="20"/>
          <w:szCs w:val="20"/>
        </w:rPr>
        <w:t>выбирать книгу в библиотеке в соответствии с учебной задачей; составлять аннотацию</w:t>
      </w:r>
      <w:r w:rsidRPr="00217D72">
        <w:rPr>
          <w:rFonts w:ascii="Times New Roman" w:hAnsi="Times New Roman"/>
          <w:color w:val="000000" w:themeColor="text1"/>
          <w:w w:val="95"/>
          <w:sz w:val="20"/>
          <w:szCs w:val="20"/>
        </w:rPr>
        <w:t>.</w:t>
      </w:r>
    </w:p>
    <w:p w:rsidR="006A427C" w:rsidRPr="00217D72" w:rsidRDefault="006A427C" w:rsidP="00FD7B2E">
      <w:pPr>
        <w:pStyle w:val="af5"/>
        <w:tabs>
          <w:tab w:val="left" w:pos="284"/>
          <w:tab w:val="left" w:pos="851"/>
          <w:tab w:val="left" w:pos="1134"/>
        </w:tabs>
        <w:spacing w:before="144"/>
        <w:ind w:left="0" w:right="0" w:firstLine="567"/>
        <w:rPr>
          <w:rFonts w:ascii="Times New Roman" w:hAnsi="Times New Roman" w:cs="Times New Roman"/>
          <w:b/>
          <w:color w:val="000000" w:themeColor="text1"/>
        </w:rPr>
      </w:pPr>
      <w:r w:rsidRPr="00217D72">
        <w:rPr>
          <w:rFonts w:ascii="Times New Roman" w:hAnsi="Times New Roman" w:cs="Times New Roman"/>
          <w:b/>
        </w:rPr>
        <w:t>Коммуникативные универсальные учебные действия</w:t>
      </w:r>
      <w:r w:rsidRPr="00217D72">
        <w:rPr>
          <w:rFonts w:ascii="Times New Roman" w:hAnsi="Times New Roman" w:cs="Times New Roman"/>
          <w:b/>
          <w:color w:val="000000" w:themeColor="text1"/>
          <w:w w:val="85"/>
        </w:rPr>
        <w:t>:</w:t>
      </w:r>
    </w:p>
    <w:p w:rsidR="006A427C" w:rsidRPr="00217D72" w:rsidRDefault="006A427C" w:rsidP="00FD7B2E">
      <w:pPr>
        <w:pStyle w:val="ab"/>
        <w:widowControl w:val="0"/>
        <w:numPr>
          <w:ilvl w:val="0"/>
          <w:numId w:val="93"/>
        </w:numPr>
        <w:tabs>
          <w:tab w:val="left" w:pos="284"/>
          <w:tab w:val="left" w:pos="644"/>
          <w:tab w:val="left" w:pos="851"/>
          <w:tab w:val="left" w:pos="1134"/>
        </w:tabs>
        <w:autoSpaceDE w:val="0"/>
        <w:autoSpaceDN w:val="0"/>
        <w:spacing w:before="3"/>
        <w:ind w:left="0" w:firstLine="567"/>
        <w:contextualSpacing w:val="0"/>
        <w:jc w:val="both"/>
        <w:rPr>
          <w:rFonts w:ascii="Times New Roman" w:hAnsi="Times New Roman"/>
          <w:color w:val="000000" w:themeColor="text1"/>
          <w:sz w:val="20"/>
          <w:szCs w:val="20"/>
        </w:rPr>
      </w:pPr>
      <w:r w:rsidRPr="00217D72">
        <w:rPr>
          <w:rFonts w:ascii="Times New Roman" w:hAnsi="Times New Roman"/>
          <w:sz w:val="20"/>
          <w:szCs w:val="20"/>
        </w:rPr>
        <w:t>читать текст с разными интонациями, передавая своё отношение к событиям, героям произведения</w:t>
      </w:r>
      <w:r w:rsidRPr="00217D72">
        <w:rPr>
          <w:rFonts w:ascii="Times New Roman" w:hAnsi="Times New Roman"/>
          <w:color w:val="000000" w:themeColor="text1"/>
          <w:w w:val="95"/>
          <w:sz w:val="20"/>
          <w:szCs w:val="20"/>
        </w:rPr>
        <w:t>;</w:t>
      </w:r>
    </w:p>
    <w:p w:rsidR="006A427C" w:rsidRPr="00217D72" w:rsidRDefault="006A427C" w:rsidP="00FD7B2E">
      <w:pPr>
        <w:pStyle w:val="ab"/>
        <w:widowControl w:val="0"/>
        <w:numPr>
          <w:ilvl w:val="0"/>
          <w:numId w:val="93"/>
        </w:numPr>
        <w:tabs>
          <w:tab w:val="left" w:pos="284"/>
          <w:tab w:val="left" w:pos="649"/>
          <w:tab w:val="left" w:pos="851"/>
          <w:tab w:val="left" w:pos="1134"/>
        </w:tabs>
        <w:autoSpaceDE w:val="0"/>
        <w:autoSpaceDN w:val="0"/>
        <w:spacing w:before="2"/>
        <w:ind w:left="0" w:firstLine="567"/>
        <w:contextualSpacing w:val="0"/>
        <w:jc w:val="both"/>
        <w:rPr>
          <w:rFonts w:ascii="Times New Roman" w:hAnsi="Times New Roman"/>
          <w:color w:val="000000" w:themeColor="text1"/>
          <w:sz w:val="20"/>
          <w:szCs w:val="20"/>
        </w:rPr>
      </w:pPr>
      <w:r w:rsidRPr="00217D72">
        <w:rPr>
          <w:rFonts w:ascii="Times New Roman" w:hAnsi="Times New Roman"/>
          <w:sz w:val="20"/>
          <w:szCs w:val="20"/>
        </w:rPr>
        <w:t>формулировать вопросы по основным событиям текста</w:t>
      </w:r>
      <w:r w:rsidRPr="00217D72">
        <w:rPr>
          <w:rFonts w:ascii="Times New Roman" w:hAnsi="Times New Roman"/>
          <w:color w:val="000000" w:themeColor="text1"/>
          <w:w w:val="95"/>
          <w:sz w:val="20"/>
          <w:szCs w:val="20"/>
        </w:rPr>
        <w:t>;</w:t>
      </w:r>
    </w:p>
    <w:p w:rsidR="006A427C" w:rsidRPr="00217D72" w:rsidRDefault="006A427C" w:rsidP="00FD7B2E">
      <w:pPr>
        <w:pStyle w:val="ab"/>
        <w:widowControl w:val="0"/>
        <w:numPr>
          <w:ilvl w:val="0"/>
          <w:numId w:val="93"/>
        </w:numPr>
        <w:tabs>
          <w:tab w:val="left" w:pos="284"/>
          <w:tab w:val="left" w:pos="649"/>
          <w:tab w:val="left" w:pos="851"/>
          <w:tab w:val="left" w:pos="1134"/>
        </w:tabs>
        <w:autoSpaceDE w:val="0"/>
        <w:autoSpaceDN w:val="0"/>
        <w:spacing w:before="2"/>
        <w:ind w:left="0" w:firstLine="567"/>
        <w:contextualSpacing w:val="0"/>
        <w:jc w:val="both"/>
        <w:rPr>
          <w:rFonts w:ascii="Times New Roman" w:hAnsi="Times New Roman"/>
          <w:color w:val="000000" w:themeColor="text1"/>
          <w:sz w:val="20"/>
          <w:szCs w:val="20"/>
        </w:rPr>
      </w:pPr>
      <w:r w:rsidRPr="00217D72">
        <w:rPr>
          <w:rFonts w:ascii="Times New Roman" w:hAnsi="Times New Roman"/>
          <w:sz w:val="20"/>
          <w:szCs w:val="20"/>
        </w:rPr>
        <w:t>пересказывать текст (подробно, выборочно, с изменением лица</w:t>
      </w:r>
      <w:r w:rsidRPr="00217D72">
        <w:rPr>
          <w:rFonts w:ascii="Times New Roman" w:hAnsi="Times New Roman"/>
          <w:color w:val="000000" w:themeColor="text1"/>
          <w:sz w:val="20"/>
          <w:szCs w:val="20"/>
        </w:rPr>
        <w:t>);</w:t>
      </w:r>
    </w:p>
    <w:p w:rsidR="006A427C" w:rsidRPr="00217D72" w:rsidRDefault="006A427C" w:rsidP="00FD7B2E">
      <w:pPr>
        <w:pStyle w:val="ab"/>
        <w:widowControl w:val="0"/>
        <w:numPr>
          <w:ilvl w:val="0"/>
          <w:numId w:val="93"/>
        </w:numPr>
        <w:tabs>
          <w:tab w:val="left" w:pos="284"/>
          <w:tab w:val="left" w:pos="667"/>
          <w:tab w:val="left" w:pos="851"/>
          <w:tab w:val="left" w:pos="1134"/>
        </w:tabs>
        <w:autoSpaceDE w:val="0"/>
        <w:autoSpaceDN w:val="0"/>
        <w:ind w:left="0" w:firstLine="567"/>
        <w:contextualSpacing w:val="0"/>
        <w:jc w:val="both"/>
        <w:rPr>
          <w:rFonts w:ascii="Times New Roman" w:hAnsi="Times New Roman"/>
          <w:color w:val="000000" w:themeColor="text1"/>
          <w:sz w:val="20"/>
          <w:szCs w:val="20"/>
        </w:rPr>
      </w:pPr>
      <w:r w:rsidRPr="00217D72">
        <w:rPr>
          <w:rFonts w:ascii="Times New Roman" w:hAnsi="Times New Roman"/>
          <w:sz w:val="20"/>
          <w:szCs w:val="20"/>
        </w:rPr>
        <w:t>выразительно исполнять стихотворное произведение, создавая соответствующее настроение</w:t>
      </w:r>
      <w:r w:rsidRPr="00217D72">
        <w:rPr>
          <w:rFonts w:ascii="Times New Roman" w:hAnsi="Times New Roman"/>
          <w:color w:val="000000" w:themeColor="text1"/>
          <w:w w:val="95"/>
          <w:sz w:val="20"/>
          <w:szCs w:val="20"/>
        </w:rPr>
        <w:t>;</w:t>
      </w:r>
    </w:p>
    <w:p w:rsidR="006A427C" w:rsidRPr="00217D72" w:rsidRDefault="006A427C" w:rsidP="00FD7B2E">
      <w:pPr>
        <w:pStyle w:val="ab"/>
        <w:widowControl w:val="0"/>
        <w:numPr>
          <w:ilvl w:val="0"/>
          <w:numId w:val="93"/>
        </w:numPr>
        <w:tabs>
          <w:tab w:val="left" w:pos="284"/>
          <w:tab w:val="left" w:pos="645"/>
          <w:tab w:val="left" w:pos="851"/>
          <w:tab w:val="left" w:pos="1134"/>
        </w:tabs>
        <w:autoSpaceDE w:val="0"/>
        <w:autoSpaceDN w:val="0"/>
        <w:ind w:left="0" w:firstLine="567"/>
        <w:contextualSpacing w:val="0"/>
        <w:jc w:val="both"/>
        <w:rPr>
          <w:rFonts w:ascii="Times New Roman" w:hAnsi="Times New Roman"/>
          <w:color w:val="000000" w:themeColor="text1"/>
          <w:sz w:val="20"/>
          <w:szCs w:val="20"/>
        </w:rPr>
      </w:pPr>
      <w:r w:rsidRPr="00217D72">
        <w:rPr>
          <w:rFonts w:ascii="Times New Roman" w:hAnsi="Times New Roman"/>
          <w:sz w:val="20"/>
          <w:szCs w:val="20"/>
        </w:rPr>
        <w:t xml:space="preserve">сочинять простые истории (сказки, рассказы) по </w:t>
      </w:r>
      <w:r w:rsidRPr="00217D72">
        <w:rPr>
          <w:rFonts w:ascii="Times New Roman" w:hAnsi="Times New Roman"/>
          <w:sz w:val="20"/>
          <w:szCs w:val="20"/>
        </w:rPr>
        <w:lastRenderedPageBreak/>
        <w:t>аналогии</w:t>
      </w:r>
      <w:r w:rsidRPr="00217D72">
        <w:rPr>
          <w:rFonts w:ascii="Times New Roman" w:hAnsi="Times New Roman"/>
          <w:color w:val="000000" w:themeColor="text1"/>
          <w:w w:val="95"/>
          <w:sz w:val="20"/>
          <w:szCs w:val="20"/>
        </w:rPr>
        <w:t>.</w:t>
      </w:r>
    </w:p>
    <w:p w:rsidR="006A427C" w:rsidRPr="00217D72" w:rsidRDefault="006A427C" w:rsidP="00FD7B2E">
      <w:pPr>
        <w:pStyle w:val="af5"/>
        <w:tabs>
          <w:tab w:val="left" w:pos="284"/>
          <w:tab w:val="left" w:pos="851"/>
          <w:tab w:val="left" w:pos="1134"/>
        </w:tabs>
        <w:spacing w:before="152"/>
        <w:ind w:left="0" w:right="0" w:firstLine="567"/>
        <w:rPr>
          <w:rFonts w:ascii="Times New Roman" w:hAnsi="Times New Roman" w:cs="Times New Roman"/>
          <w:b/>
          <w:color w:val="000000" w:themeColor="text1"/>
        </w:rPr>
      </w:pPr>
      <w:r w:rsidRPr="00217D72">
        <w:rPr>
          <w:rFonts w:ascii="Times New Roman" w:hAnsi="Times New Roman" w:cs="Times New Roman"/>
          <w:b/>
          <w:color w:val="000000" w:themeColor="text1"/>
          <w:w w:val="90"/>
        </w:rPr>
        <w:t>Регулятивные</w:t>
      </w:r>
      <w:r w:rsidRPr="00217D72">
        <w:rPr>
          <w:rFonts w:ascii="Times New Roman" w:hAnsi="Times New Roman" w:cs="Times New Roman"/>
          <w:b/>
          <w:color w:val="000000" w:themeColor="text1"/>
          <w:spacing w:val="-11"/>
          <w:w w:val="90"/>
        </w:rPr>
        <w:t xml:space="preserve"> </w:t>
      </w:r>
      <w:r w:rsidRPr="00217D72">
        <w:rPr>
          <w:rFonts w:ascii="Times New Roman" w:hAnsi="Times New Roman" w:cs="Times New Roman"/>
          <w:b/>
          <w:color w:val="000000" w:themeColor="text1"/>
          <w:w w:val="90"/>
        </w:rPr>
        <w:t>универсальные</w:t>
      </w:r>
      <w:r w:rsidRPr="00217D72">
        <w:rPr>
          <w:rFonts w:ascii="Times New Roman" w:hAnsi="Times New Roman" w:cs="Times New Roman"/>
          <w:b/>
          <w:color w:val="000000" w:themeColor="text1"/>
          <w:spacing w:val="-10"/>
          <w:w w:val="90"/>
        </w:rPr>
        <w:t xml:space="preserve"> </w:t>
      </w:r>
      <w:r w:rsidRPr="00217D72">
        <w:rPr>
          <w:rFonts w:ascii="Times New Roman" w:hAnsi="Times New Roman" w:cs="Times New Roman"/>
          <w:b/>
          <w:color w:val="000000" w:themeColor="text1"/>
          <w:w w:val="90"/>
        </w:rPr>
        <w:t>учебные</w:t>
      </w:r>
      <w:r w:rsidRPr="00217D72">
        <w:rPr>
          <w:rFonts w:ascii="Times New Roman" w:hAnsi="Times New Roman" w:cs="Times New Roman"/>
          <w:b/>
          <w:color w:val="000000" w:themeColor="text1"/>
          <w:spacing w:val="-11"/>
          <w:w w:val="90"/>
        </w:rPr>
        <w:t xml:space="preserve"> </w:t>
      </w:r>
      <w:r w:rsidRPr="00217D72">
        <w:rPr>
          <w:rFonts w:ascii="Times New Roman" w:hAnsi="Times New Roman" w:cs="Times New Roman"/>
          <w:b/>
          <w:color w:val="000000" w:themeColor="text1"/>
          <w:w w:val="90"/>
        </w:rPr>
        <w:t>действия:</w:t>
      </w:r>
    </w:p>
    <w:p w:rsidR="006A427C" w:rsidRPr="00217D72" w:rsidRDefault="006A427C" w:rsidP="00FD7B2E">
      <w:pPr>
        <w:pStyle w:val="ab"/>
        <w:widowControl w:val="0"/>
        <w:numPr>
          <w:ilvl w:val="0"/>
          <w:numId w:val="94"/>
        </w:numPr>
        <w:tabs>
          <w:tab w:val="left" w:pos="284"/>
          <w:tab w:val="left" w:pos="666"/>
          <w:tab w:val="left" w:pos="851"/>
          <w:tab w:val="left" w:pos="1134"/>
        </w:tabs>
        <w:autoSpaceDE w:val="0"/>
        <w:autoSpaceDN w:val="0"/>
        <w:spacing w:before="12"/>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принимать</w:t>
      </w:r>
      <w:r w:rsidRPr="00217D72">
        <w:rPr>
          <w:rFonts w:ascii="Times New Roman" w:hAnsi="Times New Roman"/>
          <w:color w:val="000000" w:themeColor="text1"/>
          <w:spacing w:val="-11"/>
          <w:sz w:val="20"/>
          <w:szCs w:val="20"/>
        </w:rPr>
        <w:t xml:space="preserve"> </w:t>
      </w:r>
      <w:r w:rsidRPr="00217D72">
        <w:rPr>
          <w:rFonts w:ascii="Times New Roman" w:hAnsi="Times New Roman"/>
          <w:color w:val="000000" w:themeColor="text1"/>
          <w:sz w:val="20"/>
          <w:szCs w:val="20"/>
        </w:rPr>
        <w:t>цель</w:t>
      </w:r>
      <w:r w:rsidRPr="00217D72">
        <w:rPr>
          <w:rFonts w:ascii="Times New Roman" w:hAnsi="Times New Roman"/>
          <w:color w:val="000000" w:themeColor="text1"/>
          <w:spacing w:val="-10"/>
          <w:sz w:val="20"/>
          <w:szCs w:val="20"/>
        </w:rPr>
        <w:t xml:space="preserve"> </w:t>
      </w:r>
      <w:r w:rsidRPr="00217D72">
        <w:rPr>
          <w:rFonts w:ascii="Times New Roman" w:hAnsi="Times New Roman"/>
          <w:color w:val="000000" w:themeColor="text1"/>
          <w:sz w:val="20"/>
          <w:szCs w:val="20"/>
        </w:rPr>
        <w:t>чтения,</w:t>
      </w:r>
      <w:r w:rsidRPr="00217D72">
        <w:rPr>
          <w:rFonts w:ascii="Times New Roman" w:hAnsi="Times New Roman"/>
          <w:color w:val="000000" w:themeColor="text1"/>
          <w:spacing w:val="-11"/>
          <w:sz w:val="20"/>
          <w:szCs w:val="20"/>
        </w:rPr>
        <w:t xml:space="preserve"> </w:t>
      </w:r>
      <w:r w:rsidRPr="00217D72">
        <w:rPr>
          <w:rFonts w:ascii="Times New Roman" w:hAnsi="Times New Roman"/>
          <w:color w:val="000000" w:themeColor="text1"/>
          <w:sz w:val="20"/>
          <w:szCs w:val="20"/>
        </w:rPr>
        <w:t>удерживать</w:t>
      </w:r>
      <w:r w:rsidRPr="00217D72">
        <w:rPr>
          <w:rFonts w:ascii="Times New Roman" w:hAnsi="Times New Roman"/>
          <w:color w:val="000000" w:themeColor="text1"/>
          <w:spacing w:val="-10"/>
          <w:sz w:val="20"/>
          <w:szCs w:val="20"/>
        </w:rPr>
        <w:t xml:space="preserve"> </w:t>
      </w:r>
      <w:r w:rsidRPr="00217D72">
        <w:rPr>
          <w:rFonts w:ascii="Times New Roman" w:hAnsi="Times New Roman"/>
          <w:color w:val="000000" w:themeColor="text1"/>
          <w:sz w:val="20"/>
          <w:szCs w:val="20"/>
        </w:rPr>
        <w:t>её</w:t>
      </w:r>
      <w:r w:rsidRPr="00217D72">
        <w:rPr>
          <w:rFonts w:ascii="Times New Roman" w:hAnsi="Times New Roman"/>
          <w:color w:val="000000" w:themeColor="text1"/>
          <w:spacing w:val="-11"/>
          <w:sz w:val="20"/>
          <w:szCs w:val="20"/>
        </w:rPr>
        <w:t xml:space="preserve"> </w:t>
      </w:r>
      <w:r w:rsidRPr="00217D72">
        <w:rPr>
          <w:rFonts w:ascii="Times New Roman" w:hAnsi="Times New Roman"/>
          <w:color w:val="000000" w:themeColor="text1"/>
          <w:sz w:val="20"/>
          <w:szCs w:val="20"/>
        </w:rPr>
        <w:t>в</w:t>
      </w:r>
      <w:r w:rsidRPr="00217D72">
        <w:rPr>
          <w:rFonts w:ascii="Times New Roman" w:hAnsi="Times New Roman"/>
          <w:color w:val="000000" w:themeColor="text1"/>
          <w:spacing w:val="-10"/>
          <w:sz w:val="20"/>
          <w:szCs w:val="20"/>
        </w:rPr>
        <w:t xml:space="preserve"> </w:t>
      </w:r>
      <w:r w:rsidRPr="00217D72">
        <w:rPr>
          <w:rFonts w:ascii="Times New Roman" w:hAnsi="Times New Roman"/>
          <w:color w:val="000000" w:themeColor="text1"/>
          <w:sz w:val="20"/>
          <w:szCs w:val="20"/>
        </w:rPr>
        <w:t>памяти,</w:t>
      </w:r>
      <w:r w:rsidRPr="00217D72">
        <w:rPr>
          <w:rFonts w:ascii="Times New Roman" w:hAnsi="Times New Roman"/>
          <w:color w:val="000000" w:themeColor="text1"/>
          <w:spacing w:val="-10"/>
          <w:sz w:val="20"/>
          <w:szCs w:val="20"/>
        </w:rPr>
        <w:t xml:space="preserve"> </w:t>
      </w:r>
      <w:r w:rsidRPr="00217D72">
        <w:rPr>
          <w:rFonts w:ascii="Times New Roman" w:hAnsi="Times New Roman"/>
          <w:color w:val="000000" w:themeColor="text1"/>
          <w:sz w:val="20"/>
          <w:szCs w:val="20"/>
        </w:rPr>
        <w:t>исполь</w:t>
      </w:r>
      <w:r w:rsidRPr="00217D72">
        <w:rPr>
          <w:rFonts w:ascii="Times New Roman" w:hAnsi="Times New Roman"/>
          <w:color w:val="000000" w:themeColor="text1"/>
          <w:spacing w:val="-1"/>
          <w:sz w:val="20"/>
          <w:szCs w:val="20"/>
        </w:rPr>
        <w:t>зовать</w:t>
      </w:r>
      <w:r w:rsidRPr="00217D72">
        <w:rPr>
          <w:rFonts w:ascii="Times New Roman" w:hAnsi="Times New Roman"/>
          <w:color w:val="000000" w:themeColor="text1"/>
          <w:spacing w:val="-15"/>
          <w:sz w:val="20"/>
          <w:szCs w:val="20"/>
        </w:rPr>
        <w:t xml:space="preserve"> </w:t>
      </w:r>
      <w:r w:rsidRPr="00217D72">
        <w:rPr>
          <w:rFonts w:ascii="Times New Roman" w:hAnsi="Times New Roman"/>
          <w:color w:val="000000" w:themeColor="text1"/>
          <w:spacing w:val="-1"/>
          <w:sz w:val="20"/>
          <w:szCs w:val="20"/>
        </w:rPr>
        <w:t>в</w:t>
      </w:r>
      <w:r w:rsidRPr="00217D72">
        <w:rPr>
          <w:rFonts w:ascii="Times New Roman" w:hAnsi="Times New Roman"/>
          <w:color w:val="000000" w:themeColor="text1"/>
          <w:spacing w:val="-15"/>
          <w:sz w:val="20"/>
          <w:szCs w:val="20"/>
        </w:rPr>
        <w:t xml:space="preserve"> </w:t>
      </w:r>
      <w:r w:rsidRPr="00217D72">
        <w:rPr>
          <w:rFonts w:ascii="Times New Roman" w:hAnsi="Times New Roman"/>
          <w:color w:val="000000" w:themeColor="text1"/>
          <w:spacing w:val="-1"/>
          <w:sz w:val="20"/>
          <w:szCs w:val="20"/>
        </w:rPr>
        <w:t>зависимости</w:t>
      </w:r>
      <w:r w:rsidRPr="00217D72">
        <w:rPr>
          <w:rFonts w:ascii="Times New Roman" w:hAnsi="Times New Roman"/>
          <w:color w:val="000000" w:themeColor="text1"/>
          <w:spacing w:val="-15"/>
          <w:sz w:val="20"/>
          <w:szCs w:val="20"/>
        </w:rPr>
        <w:t xml:space="preserve"> </w:t>
      </w:r>
      <w:r w:rsidRPr="00217D72">
        <w:rPr>
          <w:rFonts w:ascii="Times New Roman" w:hAnsi="Times New Roman"/>
          <w:color w:val="000000" w:themeColor="text1"/>
          <w:spacing w:val="-1"/>
          <w:sz w:val="20"/>
          <w:szCs w:val="20"/>
        </w:rPr>
        <w:t>от</w:t>
      </w:r>
      <w:r w:rsidRPr="00217D72">
        <w:rPr>
          <w:rFonts w:ascii="Times New Roman" w:hAnsi="Times New Roman"/>
          <w:color w:val="000000" w:themeColor="text1"/>
          <w:spacing w:val="-15"/>
          <w:sz w:val="20"/>
          <w:szCs w:val="20"/>
        </w:rPr>
        <w:t xml:space="preserve"> </w:t>
      </w:r>
      <w:r w:rsidRPr="00217D72">
        <w:rPr>
          <w:rFonts w:ascii="Times New Roman" w:hAnsi="Times New Roman"/>
          <w:color w:val="000000" w:themeColor="text1"/>
          <w:spacing w:val="-1"/>
          <w:sz w:val="20"/>
          <w:szCs w:val="20"/>
        </w:rPr>
        <w:t>учебной</w:t>
      </w:r>
      <w:r w:rsidRPr="00217D72">
        <w:rPr>
          <w:rFonts w:ascii="Times New Roman" w:hAnsi="Times New Roman"/>
          <w:color w:val="000000" w:themeColor="text1"/>
          <w:spacing w:val="-15"/>
          <w:sz w:val="20"/>
          <w:szCs w:val="20"/>
        </w:rPr>
        <w:t xml:space="preserve"> </w:t>
      </w:r>
      <w:r w:rsidRPr="00217D72">
        <w:rPr>
          <w:rFonts w:ascii="Times New Roman" w:hAnsi="Times New Roman"/>
          <w:color w:val="000000" w:themeColor="text1"/>
          <w:sz w:val="20"/>
          <w:szCs w:val="20"/>
        </w:rPr>
        <w:t>задачи</w:t>
      </w:r>
      <w:r w:rsidRPr="00217D72">
        <w:rPr>
          <w:rFonts w:ascii="Times New Roman" w:hAnsi="Times New Roman"/>
          <w:color w:val="000000" w:themeColor="text1"/>
          <w:spacing w:val="-15"/>
          <w:sz w:val="20"/>
          <w:szCs w:val="20"/>
        </w:rPr>
        <w:t xml:space="preserve"> </w:t>
      </w:r>
      <w:r w:rsidRPr="00217D72">
        <w:rPr>
          <w:rFonts w:ascii="Times New Roman" w:hAnsi="Times New Roman"/>
          <w:color w:val="000000" w:themeColor="text1"/>
          <w:sz w:val="20"/>
          <w:szCs w:val="20"/>
        </w:rPr>
        <w:t>вид</w:t>
      </w:r>
      <w:r w:rsidRPr="00217D72">
        <w:rPr>
          <w:rFonts w:ascii="Times New Roman" w:hAnsi="Times New Roman"/>
          <w:color w:val="000000" w:themeColor="text1"/>
          <w:spacing w:val="-14"/>
          <w:sz w:val="20"/>
          <w:szCs w:val="20"/>
        </w:rPr>
        <w:t xml:space="preserve"> </w:t>
      </w:r>
      <w:r w:rsidRPr="00217D72">
        <w:rPr>
          <w:rFonts w:ascii="Times New Roman" w:hAnsi="Times New Roman"/>
          <w:color w:val="000000" w:themeColor="text1"/>
          <w:sz w:val="20"/>
          <w:szCs w:val="20"/>
        </w:rPr>
        <w:t>чтения,</w:t>
      </w:r>
      <w:r w:rsidRPr="00217D72">
        <w:rPr>
          <w:rFonts w:ascii="Times New Roman" w:hAnsi="Times New Roman"/>
          <w:color w:val="000000" w:themeColor="text1"/>
          <w:spacing w:val="-15"/>
          <w:sz w:val="20"/>
          <w:szCs w:val="20"/>
        </w:rPr>
        <w:t xml:space="preserve"> </w:t>
      </w:r>
      <w:r w:rsidRPr="00217D72">
        <w:rPr>
          <w:rFonts w:ascii="Times New Roman" w:hAnsi="Times New Roman"/>
          <w:color w:val="000000" w:themeColor="text1"/>
          <w:sz w:val="20"/>
          <w:szCs w:val="20"/>
        </w:rPr>
        <w:t>контроли</w:t>
      </w:r>
      <w:r w:rsidRPr="00217D72">
        <w:rPr>
          <w:rFonts w:ascii="Times New Roman" w:hAnsi="Times New Roman"/>
          <w:color w:val="000000" w:themeColor="text1"/>
          <w:w w:val="95"/>
          <w:sz w:val="20"/>
          <w:szCs w:val="20"/>
        </w:rPr>
        <w:t>ровать</w:t>
      </w:r>
      <w:r w:rsidRPr="00217D72">
        <w:rPr>
          <w:rFonts w:ascii="Times New Roman" w:hAnsi="Times New Roman"/>
          <w:color w:val="000000" w:themeColor="text1"/>
          <w:spacing w:val="-9"/>
          <w:w w:val="95"/>
          <w:sz w:val="20"/>
          <w:szCs w:val="20"/>
        </w:rPr>
        <w:t xml:space="preserve"> </w:t>
      </w:r>
      <w:r w:rsidRPr="00217D72">
        <w:rPr>
          <w:rFonts w:ascii="Times New Roman" w:hAnsi="Times New Roman"/>
          <w:color w:val="000000" w:themeColor="text1"/>
          <w:w w:val="95"/>
          <w:sz w:val="20"/>
          <w:szCs w:val="20"/>
        </w:rPr>
        <w:t>реализацию</w:t>
      </w:r>
      <w:r w:rsidRPr="00217D72">
        <w:rPr>
          <w:rFonts w:ascii="Times New Roman" w:hAnsi="Times New Roman"/>
          <w:color w:val="000000" w:themeColor="text1"/>
          <w:spacing w:val="-9"/>
          <w:w w:val="95"/>
          <w:sz w:val="20"/>
          <w:szCs w:val="20"/>
        </w:rPr>
        <w:t xml:space="preserve"> </w:t>
      </w:r>
      <w:r w:rsidRPr="00217D72">
        <w:rPr>
          <w:rFonts w:ascii="Times New Roman" w:hAnsi="Times New Roman"/>
          <w:color w:val="000000" w:themeColor="text1"/>
          <w:w w:val="95"/>
          <w:sz w:val="20"/>
          <w:szCs w:val="20"/>
        </w:rPr>
        <w:t>поставленной</w:t>
      </w:r>
      <w:r w:rsidRPr="00217D72">
        <w:rPr>
          <w:rFonts w:ascii="Times New Roman" w:hAnsi="Times New Roman"/>
          <w:color w:val="000000" w:themeColor="text1"/>
          <w:spacing w:val="-9"/>
          <w:w w:val="95"/>
          <w:sz w:val="20"/>
          <w:szCs w:val="20"/>
        </w:rPr>
        <w:t xml:space="preserve"> </w:t>
      </w:r>
      <w:r w:rsidRPr="00217D72">
        <w:rPr>
          <w:rFonts w:ascii="Times New Roman" w:hAnsi="Times New Roman"/>
          <w:color w:val="000000" w:themeColor="text1"/>
          <w:w w:val="95"/>
          <w:sz w:val="20"/>
          <w:szCs w:val="20"/>
        </w:rPr>
        <w:t>задачи</w:t>
      </w:r>
      <w:r w:rsidRPr="00217D72">
        <w:rPr>
          <w:rFonts w:ascii="Times New Roman" w:hAnsi="Times New Roman"/>
          <w:color w:val="000000" w:themeColor="text1"/>
          <w:spacing w:val="-9"/>
          <w:w w:val="95"/>
          <w:sz w:val="20"/>
          <w:szCs w:val="20"/>
        </w:rPr>
        <w:t xml:space="preserve"> </w:t>
      </w:r>
      <w:r w:rsidRPr="00217D72">
        <w:rPr>
          <w:rFonts w:ascii="Times New Roman" w:hAnsi="Times New Roman"/>
          <w:color w:val="000000" w:themeColor="text1"/>
          <w:w w:val="95"/>
          <w:sz w:val="20"/>
          <w:szCs w:val="20"/>
        </w:rPr>
        <w:t>чтения;</w:t>
      </w:r>
    </w:p>
    <w:p w:rsidR="006A427C" w:rsidRPr="00217D72" w:rsidRDefault="006A427C" w:rsidP="00FD7B2E">
      <w:pPr>
        <w:pStyle w:val="ab"/>
        <w:widowControl w:val="0"/>
        <w:numPr>
          <w:ilvl w:val="0"/>
          <w:numId w:val="94"/>
        </w:numPr>
        <w:tabs>
          <w:tab w:val="left" w:pos="284"/>
          <w:tab w:val="left" w:pos="649"/>
          <w:tab w:val="left" w:pos="851"/>
          <w:tab w:val="left" w:pos="1134"/>
        </w:tabs>
        <w:autoSpaceDE w:val="0"/>
        <w:autoSpaceDN w:val="0"/>
        <w:ind w:left="0" w:firstLine="567"/>
        <w:contextualSpacing w:val="0"/>
        <w:jc w:val="both"/>
        <w:rPr>
          <w:rFonts w:ascii="Times New Roman" w:hAnsi="Times New Roman"/>
          <w:color w:val="000000" w:themeColor="text1"/>
          <w:sz w:val="20"/>
          <w:szCs w:val="20"/>
        </w:rPr>
      </w:pPr>
      <w:r w:rsidRPr="00217D72">
        <w:rPr>
          <w:rFonts w:ascii="Times New Roman" w:hAnsi="Times New Roman"/>
          <w:sz w:val="20"/>
          <w:szCs w:val="20"/>
        </w:rPr>
        <w:t>оценивать качество своего восприятия текста на слух</w:t>
      </w:r>
      <w:r w:rsidRPr="00217D72">
        <w:rPr>
          <w:rFonts w:ascii="Times New Roman" w:hAnsi="Times New Roman"/>
          <w:color w:val="000000" w:themeColor="text1"/>
          <w:w w:val="95"/>
          <w:sz w:val="20"/>
          <w:szCs w:val="20"/>
        </w:rPr>
        <w:t>;</w:t>
      </w:r>
    </w:p>
    <w:p w:rsidR="006A427C" w:rsidRPr="00217D72" w:rsidRDefault="006A427C" w:rsidP="00FD7B2E">
      <w:pPr>
        <w:pStyle w:val="ab"/>
        <w:widowControl w:val="0"/>
        <w:numPr>
          <w:ilvl w:val="0"/>
          <w:numId w:val="94"/>
        </w:numPr>
        <w:tabs>
          <w:tab w:val="left" w:pos="284"/>
          <w:tab w:val="left" w:pos="851"/>
          <w:tab w:val="left" w:pos="1134"/>
        </w:tabs>
        <w:autoSpaceDE w:val="0"/>
        <w:autoSpaceDN w:val="0"/>
        <w:spacing w:before="11"/>
        <w:ind w:left="0" w:firstLine="567"/>
        <w:contextualSpacing w:val="0"/>
        <w:jc w:val="both"/>
        <w:rPr>
          <w:rFonts w:ascii="Times New Roman" w:hAnsi="Times New Roman"/>
          <w:color w:val="000000" w:themeColor="text1"/>
          <w:sz w:val="20"/>
          <w:szCs w:val="20"/>
          <w:u w:val="single"/>
        </w:rPr>
      </w:pPr>
      <w:r w:rsidRPr="00217D72">
        <w:rPr>
          <w:rFonts w:ascii="Times New Roman" w:hAnsi="Times New Roman"/>
          <w:color w:val="000000" w:themeColor="text1"/>
          <w:sz w:val="20"/>
          <w:szCs w:val="20"/>
        </w:rPr>
        <w:t>выполнять действия контроля/самоконтроля и оценки</w:t>
      </w:r>
      <w:r w:rsidRPr="00217D72">
        <w:rPr>
          <w:rFonts w:ascii="Times New Roman" w:hAnsi="Times New Roman"/>
          <w:color w:val="000000" w:themeColor="text1"/>
          <w:spacing w:val="1"/>
          <w:sz w:val="20"/>
          <w:szCs w:val="20"/>
        </w:rPr>
        <w:t xml:space="preserve"> </w:t>
      </w:r>
      <w:r w:rsidRPr="00217D72">
        <w:rPr>
          <w:rFonts w:ascii="Times New Roman" w:hAnsi="Times New Roman"/>
          <w:color w:val="000000" w:themeColor="text1"/>
          <w:sz w:val="20"/>
          <w:szCs w:val="20"/>
        </w:rPr>
        <w:t xml:space="preserve">процесса и результата деятельности, при </w:t>
      </w:r>
      <w:r w:rsidRPr="00217D72">
        <w:rPr>
          <w:rFonts w:ascii="Times New Roman" w:hAnsi="Times New Roman"/>
          <w:sz w:val="20"/>
          <w:szCs w:val="20"/>
        </w:rPr>
        <w:t>необходимости вносить коррективы в выполняемые действия</w:t>
      </w:r>
      <w:r w:rsidRPr="00217D72">
        <w:rPr>
          <w:rFonts w:ascii="Times New Roman" w:hAnsi="Times New Roman"/>
          <w:color w:val="000000" w:themeColor="text1"/>
          <w:w w:val="95"/>
          <w:sz w:val="20"/>
          <w:szCs w:val="20"/>
        </w:rPr>
        <w:t>.</w:t>
      </w:r>
    </w:p>
    <w:p w:rsidR="006A427C" w:rsidRPr="00217D72" w:rsidRDefault="006A427C" w:rsidP="00FD7B2E">
      <w:pPr>
        <w:pStyle w:val="af5"/>
        <w:tabs>
          <w:tab w:val="left" w:pos="284"/>
          <w:tab w:val="left" w:pos="851"/>
          <w:tab w:val="left" w:pos="1134"/>
        </w:tabs>
        <w:spacing w:before="168"/>
        <w:ind w:left="0" w:right="0" w:firstLine="567"/>
        <w:rPr>
          <w:rFonts w:ascii="Times New Roman" w:hAnsi="Times New Roman" w:cs="Times New Roman"/>
          <w:b/>
          <w:color w:val="000000" w:themeColor="text1"/>
        </w:rPr>
      </w:pPr>
      <w:r w:rsidRPr="00217D72">
        <w:rPr>
          <w:rFonts w:ascii="Times New Roman" w:hAnsi="Times New Roman" w:cs="Times New Roman"/>
          <w:i/>
        </w:rPr>
        <w:t>Совместная деятельность</w:t>
      </w:r>
      <w:r w:rsidRPr="00217D72">
        <w:rPr>
          <w:rFonts w:ascii="Times New Roman" w:hAnsi="Times New Roman" w:cs="Times New Roman"/>
          <w:b/>
          <w:color w:val="000000" w:themeColor="text1"/>
          <w:w w:val="85"/>
        </w:rPr>
        <w:t>:</w:t>
      </w:r>
    </w:p>
    <w:p w:rsidR="006A427C" w:rsidRPr="00217D72" w:rsidRDefault="006A427C" w:rsidP="00FD7B2E">
      <w:pPr>
        <w:pStyle w:val="ab"/>
        <w:widowControl w:val="0"/>
        <w:numPr>
          <w:ilvl w:val="0"/>
          <w:numId w:val="94"/>
        </w:numPr>
        <w:tabs>
          <w:tab w:val="left" w:pos="0"/>
          <w:tab w:val="left" w:pos="284"/>
          <w:tab w:val="left" w:pos="851"/>
          <w:tab w:val="left" w:pos="1134"/>
        </w:tabs>
        <w:autoSpaceDE w:val="0"/>
        <w:autoSpaceDN w:val="0"/>
        <w:spacing w:before="12"/>
        <w:ind w:left="0" w:firstLine="567"/>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 xml:space="preserve">участвовать в совместной деятельности: выполнять </w:t>
      </w:r>
      <w:r w:rsidRPr="00217D72">
        <w:rPr>
          <w:rFonts w:ascii="Times New Roman" w:hAnsi="Times New Roman"/>
          <w:sz w:val="20"/>
          <w:szCs w:val="20"/>
        </w:rPr>
        <w:t>роли лидера, подчинённого, соблюдать равноправие и дружелюбие</w:t>
      </w:r>
      <w:r w:rsidRPr="00217D72">
        <w:rPr>
          <w:rFonts w:ascii="Times New Roman" w:hAnsi="Times New Roman"/>
          <w:color w:val="000000" w:themeColor="text1"/>
          <w:w w:val="95"/>
          <w:sz w:val="20"/>
          <w:szCs w:val="20"/>
        </w:rPr>
        <w:t>;</w:t>
      </w:r>
    </w:p>
    <w:p w:rsidR="006A427C" w:rsidRPr="00217D72" w:rsidRDefault="006A427C" w:rsidP="00FD7B2E">
      <w:pPr>
        <w:pStyle w:val="ab"/>
        <w:widowControl w:val="0"/>
        <w:numPr>
          <w:ilvl w:val="0"/>
          <w:numId w:val="94"/>
        </w:numPr>
        <w:tabs>
          <w:tab w:val="left" w:pos="0"/>
          <w:tab w:val="left" w:pos="284"/>
          <w:tab w:val="left" w:pos="658"/>
          <w:tab w:val="left" w:pos="851"/>
          <w:tab w:val="left" w:pos="1134"/>
        </w:tabs>
        <w:autoSpaceDE w:val="0"/>
        <w:autoSpaceDN w:val="0"/>
        <w:ind w:left="0" w:firstLine="567"/>
        <w:jc w:val="both"/>
        <w:rPr>
          <w:rFonts w:ascii="Times New Roman" w:hAnsi="Times New Roman"/>
          <w:color w:val="000000" w:themeColor="text1"/>
          <w:sz w:val="20"/>
          <w:szCs w:val="20"/>
        </w:rPr>
      </w:pPr>
      <w:r w:rsidRPr="00217D72">
        <w:rPr>
          <w:rFonts w:ascii="Times New Roman" w:hAnsi="Times New Roman"/>
          <w:sz w:val="20"/>
          <w:szCs w:val="20"/>
        </w:rPr>
        <w:t>в коллективной театрализованной деятельности читать по ролям, инсценировать/драматизировать несложные произведения</w:t>
      </w:r>
      <w:r w:rsidRPr="00217D72">
        <w:rPr>
          <w:rFonts w:ascii="Times New Roman" w:hAnsi="Times New Roman"/>
          <w:color w:val="000000" w:themeColor="text1"/>
          <w:sz w:val="20"/>
          <w:szCs w:val="20"/>
        </w:rPr>
        <w:t xml:space="preserve"> фольклора и художественной литературы; выбирать роль,</w:t>
      </w:r>
      <w:r w:rsidRPr="00217D72">
        <w:rPr>
          <w:rFonts w:ascii="Times New Roman" w:hAnsi="Times New Roman"/>
          <w:color w:val="000000" w:themeColor="text1"/>
          <w:spacing w:val="-62"/>
          <w:sz w:val="20"/>
          <w:szCs w:val="20"/>
        </w:rPr>
        <w:t xml:space="preserve"> </w:t>
      </w:r>
      <w:r w:rsidRPr="00217D72">
        <w:rPr>
          <w:rFonts w:ascii="Times New Roman" w:hAnsi="Times New Roman"/>
          <w:sz w:val="20"/>
          <w:szCs w:val="20"/>
        </w:rPr>
        <w:t>договариваться о манере её исполнения в соответствии с общим замыслом</w:t>
      </w:r>
      <w:r w:rsidRPr="00217D72">
        <w:rPr>
          <w:rFonts w:ascii="Times New Roman" w:hAnsi="Times New Roman"/>
          <w:color w:val="000000" w:themeColor="text1"/>
          <w:sz w:val="20"/>
          <w:szCs w:val="20"/>
        </w:rPr>
        <w:t>;</w:t>
      </w:r>
    </w:p>
    <w:p w:rsidR="006A427C" w:rsidRPr="00217D72" w:rsidRDefault="006A427C" w:rsidP="00FD7B2E">
      <w:pPr>
        <w:pStyle w:val="ab"/>
        <w:widowControl w:val="0"/>
        <w:numPr>
          <w:ilvl w:val="0"/>
          <w:numId w:val="94"/>
        </w:numPr>
        <w:tabs>
          <w:tab w:val="left" w:pos="0"/>
          <w:tab w:val="left" w:pos="284"/>
          <w:tab w:val="left" w:pos="683"/>
          <w:tab w:val="left" w:pos="851"/>
          <w:tab w:val="left" w:pos="1134"/>
        </w:tabs>
        <w:autoSpaceDE w:val="0"/>
        <w:autoSpaceDN w:val="0"/>
        <w:ind w:left="0" w:firstLine="567"/>
        <w:jc w:val="both"/>
        <w:rPr>
          <w:rFonts w:ascii="Times New Roman" w:hAnsi="Times New Roman"/>
          <w:color w:val="000000" w:themeColor="text1"/>
          <w:sz w:val="20"/>
          <w:szCs w:val="20"/>
        </w:rPr>
      </w:pPr>
      <w:r w:rsidRPr="00217D72">
        <w:rPr>
          <w:rFonts w:ascii="Times New Roman" w:hAnsi="Times New Roman"/>
          <w:sz w:val="20"/>
          <w:szCs w:val="20"/>
        </w:rPr>
        <w:t>осуществлять взаимопомощь, проявлять ответственность при выполнении своей части работы, оценивать свой вклад в общее</w:t>
      </w:r>
      <w:r w:rsidRPr="00217D72">
        <w:rPr>
          <w:rFonts w:ascii="Times New Roman" w:hAnsi="Times New Roman"/>
          <w:color w:val="000000" w:themeColor="text1"/>
          <w:spacing w:val="-16"/>
          <w:sz w:val="20"/>
          <w:szCs w:val="20"/>
        </w:rPr>
        <w:t xml:space="preserve"> </w:t>
      </w:r>
      <w:r w:rsidRPr="00217D72">
        <w:rPr>
          <w:rFonts w:ascii="Times New Roman" w:hAnsi="Times New Roman"/>
          <w:color w:val="000000" w:themeColor="text1"/>
          <w:sz w:val="20"/>
          <w:szCs w:val="20"/>
        </w:rPr>
        <w:t>дело.</w:t>
      </w:r>
    </w:p>
    <w:p w:rsidR="006A427C" w:rsidRPr="00217D72" w:rsidRDefault="006A427C" w:rsidP="00FD7B2E">
      <w:pPr>
        <w:tabs>
          <w:tab w:val="left" w:pos="284"/>
          <w:tab w:val="left" w:pos="851"/>
          <w:tab w:val="left" w:pos="1134"/>
        </w:tabs>
        <w:ind w:firstLine="567"/>
        <w:jc w:val="both"/>
        <w:rPr>
          <w:rFonts w:ascii="Times New Roman" w:hAnsi="Times New Roman"/>
          <w:b/>
          <w:color w:val="000000" w:themeColor="text1"/>
          <w:sz w:val="20"/>
          <w:szCs w:val="20"/>
        </w:rPr>
      </w:pPr>
      <w:r w:rsidRPr="00217D72">
        <w:rPr>
          <w:rFonts w:ascii="Times New Roman" w:hAnsi="Times New Roman"/>
          <w:b/>
          <w:color w:val="000000" w:themeColor="text1"/>
          <w:sz w:val="20"/>
          <w:szCs w:val="20"/>
        </w:rPr>
        <w:t>4 КЛАСС</w:t>
      </w:r>
    </w:p>
    <w:p w:rsidR="006A427C" w:rsidRPr="00217D72" w:rsidRDefault="006A427C" w:rsidP="00FD7B2E">
      <w:pPr>
        <w:pStyle w:val="af5"/>
        <w:tabs>
          <w:tab w:val="left" w:pos="284"/>
          <w:tab w:val="left" w:pos="851"/>
          <w:tab w:val="left" w:pos="1134"/>
        </w:tabs>
        <w:spacing w:before="68"/>
        <w:ind w:left="0" w:right="0" w:firstLine="567"/>
        <w:rPr>
          <w:rFonts w:ascii="Times New Roman" w:hAnsi="Times New Roman" w:cs="Times New Roman"/>
          <w:color w:val="000000" w:themeColor="text1"/>
          <w:lang w:val="ru-RU"/>
        </w:rPr>
      </w:pPr>
      <w:r w:rsidRPr="00217D72">
        <w:rPr>
          <w:rFonts w:ascii="Times New Roman" w:hAnsi="Times New Roman" w:cs="Times New Roman"/>
          <w:i/>
          <w:color w:val="000000" w:themeColor="text1"/>
          <w:lang w:val="ru-RU"/>
        </w:rPr>
        <w:t xml:space="preserve">О Родине, героические страницы истории. </w:t>
      </w:r>
      <w:r w:rsidRPr="00217D72">
        <w:rPr>
          <w:rFonts w:ascii="Times New Roman" w:hAnsi="Times New Roman" w:cs="Times New Roman"/>
          <w:color w:val="000000" w:themeColor="text1"/>
          <w:lang w:val="ru-RU"/>
        </w:rPr>
        <w:t>Наше Отечество,</w:t>
      </w:r>
      <w:r w:rsidRPr="00217D72">
        <w:rPr>
          <w:rFonts w:ascii="Times New Roman" w:hAnsi="Times New Roman" w:cs="Times New Roman"/>
          <w:color w:val="000000" w:themeColor="text1"/>
          <w:spacing w:val="-61"/>
          <w:lang w:val="ru-RU"/>
        </w:rPr>
        <w:t xml:space="preserve"> </w:t>
      </w:r>
      <w:r w:rsidRPr="00217D72">
        <w:rPr>
          <w:rFonts w:ascii="Times New Roman" w:hAnsi="Times New Roman" w:cs="Times New Roman"/>
          <w:lang w:val="ru-RU"/>
        </w:rPr>
        <w:t>образ родной земли в стихотворных и прозаических произведениях писателей и поэтов Х</w:t>
      </w:r>
      <w:proofErr w:type="gramStart"/>
      <w:r w:rsidRPr="00217D72">
        <w:rPr>
          <w:rFonts w:ascii="Times New Roman" w:hAnsi="Times New Roman" w:cs="Times New Roman"/>
        </w:rPr>
        <w:t>I</w:t>
      </w:r>
      <w:proofErr w:type="gramEnd"/>
      <w:r w:rsidRPr="00217D72">
        <w:rPr>
          <w:rFonts w:ascii="Times New Roman" w:hAnsi="Times New Roman" w:cs="Times New Roman"/>
          <w:lang w:val="ru-RU"/>
        </w:rPr>
        <w:t>Х и ХХ веков (по выбору, не менее четырёх, например произведения И. С. Никитина, Н. М. Языкова, С.Т. Романовского, А. Т.</w:t>
      </w:r>
      <w:r w:rsidRPr="00217D72">
        <w:rPr>
          <w:rFonts w:ascii="Times New Roman" w:hAnsi="Times New Roman" w:cs="Times New Roman"/>
        </w:rPr>
        <w:t> </w:t>
      </w:r>
      <w:r w:rsidRPr="00217D72">
        <w:rPr>
          <w:rFonts w:ascii="Times New Roman" w:hAnsi="Times New Roman" w:cs="Times New Roman"/>
          <w:lang w:val="ru-RU"/>
        </w:rPr>
        <w:t>Твардовского, М. М. Пришвина, С. Д. Дрожжина, В. М. Пескова и др.).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Дмитрия Пожарского, Дмитрия Донского, Александра Суворова,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А.</w:t>
      </w:r>
      <w:r w:rsidRPr="00217D72">
        <w:rPr>
          <w:rFonts w:ascii="Times New Roman" w:hAnsi="Times New Roman" w:cs="Times New Roman"/>
        </w:rPr>
        <w:t> </w:t>
      </w:r>
      <w:r w:rsidRPr="00217D72">
        <w:rPr>
          <w:rFonts w:ascii="Times New Roman" w:hAnsi="Times New Roman" w:cs="Times New Roman"/>
          <w:lang w:val="ru-RU"/>
        </w:rPr>
        <w:t>П. Платонова, Л. А. Кассиля, В. К. Железняка, С. П. Алексеева). Осознание понятия: поступок, подвиг</w:t>
      </w:r>
      <w:r w:rsidRPr="00217D72">
        <w:rPr>
          <w:rFonts w:ascii="Times New Roman" w:hAnsi="Times New Roman" w:cs="Times New Roman"/>
          <w:color w:val="000000" w:themeColor="text1"/>
          <w:w w:val="95"/>
          <w:lang w:val="ru-RU"/>
        </w:rPr>
        <w:t>.</w:t>
      </w:r>
    </w:p>
    <w:p w:rsidR="006A427C" w:rsidRPr="00217D72" w:rsidRDefault="006A427C" w:rsidP="00FD7B2E">
      <w:pPr>
        <w:pStyle w:val="af5"/>
        <w:tabs>
          <w:tab w:val="left" w:pos="284"/>
          <w:tab w:val="left" w:pos="851"/>
          <w:tab w:val="left" w:pos="1134"/>
        </w:tabs>
        <w:ind w:left="0" w:right="0" w:firstLine="567"/>
        <w:rPr>
          <w:rFonts w:ascii="Times New Roman" w:hAnsi="Times New Roman" w:cs="Times New Roman"/>
          <w:color w:val="000000" w:themeColor="text1"/>
          <w:lang w:val="ru-RU"/>
        </w:rPr>
      </w:pPr>
      <w:r w:rsidRPr="00217D72">
        <w:rPr>
          <w:rFonts w:ascii="Times New Roman" w:hAnsi="Times New Roman" w:cs="Times New Roman"/>
          <w:lang w:val="ru-RU"/>
        </w:rPr>
        <w:t>Круг чтения: народная и авторская песня: понятие исторической песни, знакомство с песнями на тему Великой Отечественной войны</w:t>
      </w:r>
      <w:r w:rsidRPr="00217D72">
        <w:rPr>
          <w:rFonts w:ascii="Times New Roman" w:hAnsi="Times New Roman" w:cs="Times New Roman"/>
          <w:color w:val="000000" w:themeColor="text1"/>
          <w:lang w:val="ru-RU"/>
        </w:rPr>
        <w:t>.</w:t>
      </w:r>
    </w:p>
    <w:p w:rsidR="006A427C" w:rsidRPr="00217D72" w:rsidRDefault="006A427C" w:rsidP="00FD7B2E">
      <w:pPr>
        <w:pStyle w:val="af5"/>
        <w:tabs>
          <w:tab w:val="left" w:pos="284"/>
          <w:tab w:val="left" w:pos="851"/>
          <w:tab w:val="left" w:pos="1134"/>
        </w:tabs>
        <w:ind w:left="0" w:right="0" w:firstLine="567"/>
        <w:rPr>
          <w:rFonts w:ascii="Times New Roman" w:hAnsi="Times New Roman" w:cs="Times New Roman"/>
          <w:color w:val="000000" w:themeColor="text1"/>
          <w:lang w:val="ru-RU"/>
        </w:rPr>
      </w:pPr>
      <w:r w:rsidRPr="00217D72">
        <w:rPr>
          <w:rFonts w:ascii="Times New Roman" w:hAnsi="Times New Roman" w:cs="Times New Roman"/>
          <w:i/>
          <w:color w:val="000000" w:themeColor="text1"/>
          <w:lang w:val="ru-RU"/>
        </w:rPr>
        <w:t xml:space="preserve">Фольклор </w:t>
      </w:r>
      <w:r w:rsidRPr="00217D72">
        <w:rPr>
          <w:rFonts w:ascii="Times New Roman" w:hAnsi="Times New Roman" w:cs="Times New Roman"/>
          <w:color w:val="000000" w:themeColor="text1"/>
          <w:lang w:val="ru-RU"/>
        </w:rPr>
        <w:t>(</w:t>
      </w:r>
      <w:r w:rsidRPr="00217D72">
        <w:rPr>
          <w:rFonts w:ascii="Times New Roman" w:hAnsi="Times New Roman" w:cs="Times New Roman"/>
          <w:i/>
          <w:color w:val="000000" w:themeColor="text1"/>
          <w:lang w:val="ru-RU"/>
        </w:rPr>
        <w:t>устное народное творчество</w:t>
      </w:r>
      <w:r w:rsidRPr="00217D72">
        <w:rPr>
          <w:rFonts w:ascii="Times New Roman" w:hAnsi="Times New Roman" w:cs="Times New Roman"/>
          <w:color w:val="000000" w:themeColor="text1"/>
          <w:lang w:val="ru-RU"/>
        </w:rPr>
        <w:t>)</w:t>
      </w:r>
      <w:r w:rsidRPr="00217D72">
        <w:rPr>
          <w:rFonts w:ascii="Times New Roman" w:hAnsi="Times New Roman" w:cs="Times New Roman"/>
          <w:i/>
          <w:color w:val="000000" w:themeColor="text1"/>
          <w:lang w:val="ru-RU"/>
        </w:rPr>
        <w:t xml:space="preserve">. </w:t>
      </w:r>
      <w:r w:rsidRPr="00217D72">
        <w:rPr>
          <w:rFonts w:ascii="Times New Roman" w:hAnsi="Times New Roman" w:cs="Times New Roman"/>
          <w:color w:val="000000" w:themeColor="text1"/>
          <w:lang w:val="ru-RU"/>
        </w:rPr>
        <w:t>Фольклор как на</w:t>
      </w:r>
      <w:r w:rsidRPr="00217D72">
        <w:rPr>
          <w:rFonts w:ascii="Times New Roman" w:hAnsi="Times New Roman" w:cs="Times New Roman"/>
          <w:color w:val="000000" w:themeColor="text1"/>
          <w:spacing w:val="-1"/>
          <w:lang w:val="ru-RU"/>
        </w:rPr>
        <w:t>родная</w:t>
      </w:r>
      <w:r w:rsidRPr="00217D72">
        <w:rPr>
          <w:rFonts w:ascii="Times New Roman" w:hAnsi="Times New Roman" w:cs="Times New Roman"/>
          <w:color w:val="000000" w:themeColor="text1"/>
          <w:spacing w:val="-15"/>
          <w:lang w:val="ru-RU"/>
        </w:rPr>
        <w:t xml:space="preserve"> </w:t>
      </w:r>
      <w:r w:rsidRPr="00217D72">
        <w:rPr>
          <w:rFonts w:ascii="Times New Roman" w:hAnsi="Times New Roman" w:cs="Times New Roman"/>
          <w:color w:val="000000" w:themeColor="text1"/>
          <w:spacing w:val="-1"/>
          <w:lang w:val="ru-RU"/>
        </w:rPr>
        <w:t>духовная</w:t>
      </w:r>
      <w:r w:rsidRPr="00217D72">
        <w:rPr>
          <w:rFonts w:ascii="Times New Roman" w:hAnsi="Times New Roman" w:cs="Times New Roman"/>
          <w:color w:val="000000" w:themeColor="text1"/>
          <w:spacing w:val="-14"/>
          <w:lang w:val="ru-RU"/>
        </w:rPr>
        <w:t xml:space="preserve"> </w:t>
      </w:r>
      <w:r w:rsidRPr="00217D72">
        <w:rPr>
          <w:rFonts w:ascii="Times New Roman" w:hAnsi="Times New Roman" w:cs="Times New Roman"/>
          <w:color w:val="000000" w:themeColor="text1"/>
          <w:spacing w:val="-1"/>
          <w:lang w:val="ru-RU"/>
        </w:rPr>
        <w:t>культура</w:t>
      </w:r>
      <w:r w:rsidRPr="00217D72">
        <w:rPr>
          <w:rFonts w:ascii="Times New Roman" w:hAnsi="Times New Roman" w:cs="Times New Roman"/>
          <w:color w:val="000000" w:themeColor="text1"/>
          <w:spacing w:val="-14"/>
          <w:lang w:val="ru-RU"/>
        </w:rPr>
        <w:t xml:space="preserve"> </w:t>
      </w:r>
      <w:r w:rsidRPr="00217D72">
        <w:rPr>
          <w:rFonts w:ascii="Times New Roman" w:hAnsi="Times New Roman" w:cs="Times New Roman"/>
          <w:color w:val="000000" w:themeColor="text1"/>
          <w:spacing w:val="-1"/>
          <w:lang w:val="ru-RU"/>
        </w:rPr>
        <w:t>(произведения</w:t>
      </w:r>
      <w:r w:rsidRPr="00217D72">
        <w:rPr>
          <w:rFonts w:ascii="Times New Roman" w:hAnsi="Times New Roman" w:cs="Times New Roman"/>
          <w:color w:val="000000" w:themeColor="text1"/>
          <w:spacing w:val="-14"/>
          <w:lang w:val="ru-RU"/>
        </w:rPr>
        <w:t xml:space="preserve"> </w:t>
      </w:r>
      <w:r w:rsidRPr="00217D72">
        <w:rPr>
          <w:rFonts w:ascii="Times New Roman" w:hAnsi="Times New Roman" w:cs="Times New Roman"/>
          <w:color w:val="000000" w:themeColor="text1"/>
          <w:lang w:val="ru-RU"/>
        </w:rPr>
        <w:t>по</w:t>
      </w:r>
      <w:r w:rsidRPr="00217D72">
        <w:rPr>
          <w:rFonts w:ascii="Times New Roman" w:hAnsi="Times New Roman" w:cs="Times New Roman"/>
          <w:color w:val="000000" w:themeColor="text1"/>
          <w:spacing w:val="-14"/>
          <w:lang w:val="ru-RU"/>
        </w:rPr>
        <w:t xml:space="preserve"> </w:t>
      </w:r>
      <w:r w:rsidRPr="00217D72">
        <w:rPr>
          <w:rFonts w:ascii="Times New Roman" w:hAnsi="Times New Roman" w:cs="Times New Roman"/>
          <w:color w:val="000000" w:themeColor="text1"/>
          <w:lang w:val="ru-RU"/>
        </w:rPr>
        <w:t>выбору).</w:t>
      </w:r>
      <w:r w:rsidRPr="00217D72">
        <w:rPr>
          <w:rFonts w:ascii="Times New Roman" w:hAnsi="Times New Roman" w:cs="Times New Roman"/>
          <w:color w:val="000000" w:themeColor="text1"/>
          <w:spacing w:val="-14"/>
          <w:lang w:val="ru-RU"/>
        </w:rPr>
        <w:t xml:space="preserve"> </w:t>
      </w:r>
      <w:r w:rsidRPr="00217D72">
        <w:rPr>
          <w:rFonts w:ascii="Times New Roman" w:hAnsi="Times New Roman" w:cs="Times New Roman"/>
          <w:color w:val="000000" w:themeColor="text1"/>
          <w:lang w:val="ru-RU"/>
        </w:rPr>
        <w:t xml:space="preserve">Многообразие видов фольклора: </w:t>
      </w:r>
      <w:proofErr w:type="gramStart"/>
      <w:r w:rsidRPr="00217D72">
        <w:rPr>
          <w:rFonts w:ascii="Times New Roman" w:hAnsi="Times New Roman" w:cs="Times New Roman"/>
          <w:color w:val="000000" w:themeColor="text1"/>
          <w:lang w:val="ru-RU"/>
        </w:rPr>
        <w:t>словесный</w:t>
      </w:r>
      <w:proofErr w:type="gramEnd"/>
      <w:r w:rsidRPr="00217D72">
        <w:rPr>
          <w:rFonts w:ascii="Times New Roman" w:hAnsi="Times New Roman" w:cs="Times New Roman"/>
          <w:color w:val="000000" w:themeColor="text1"/>
          <w:lang w:val="ru-RU"/>
        </w:rPr>
        <w:t xml:space="preserve">, музыкальный, </w:t>
      </w:r>
      <w:r w:rsidRPr="00217D72">
        <w:rPr>
          <w:rFonts w:ascii="Times New Roman" w:hAnsi="Times New Roman" w:cs="Times New Roman"/>
          <w:color w:val="000000" w:themeColor="text1"/>
          <w:lang w:val="ru-RU"/>
        </w:rPr>
        <w:lastRenderedPageBreak/>
        <w:t>обрядовый</w:t>
      </w:r>
      <w:r w:rsidRPr="00217D72">
        <w:rPr>
          <w:rFonts w:ascii="Times New Roman" w:hAnsi="Times New Roman" w:cs="Times New Roman"/>
          <w:color w:val="000000" w:themeColor="text1"/>
          <w:spacing w:val="-61"/>
          <w:lang w:val="ru-RU"/>
        </w:rPr>
        <w:t xml:space="preserve"> </w:t>
      </w:r>
      <w:r w:rsidRPr="00217D72">
        <w:rPr>
          <w:rFonts w:ascii="Times New Roman" w:hAnsi="Times New Roman" w:cs="Times New Roman"/>
          <w:color w:val="000000" w:themeColor="text1"/>
          <w:lang w:val="ru-RU"/>
        </w:rPr>
        <w:t>(календарный).</w:t>
      </w:r>
      <w:r w:rsidRPr="00217D72">
        <w:rPr>
          <w:rFonts w:ascii="Times New Roman" w:hAnsi="Times New Roman" w:cs="Times New Roman"/>
          <w:color w:val="000000" w:themeColor="text1"/>
          <w:spacing w:val="-17"/>
          <w:lang w:val="ru-RU"/>
        </w:rPr>
        <w:t xml:space="preserve"> </w:t>
      </w:r>
      <w:r w:rsidRPr="00217D72">
        <w:rPr>
          <w:rFonts w:ascii="Times New Roman" w:hAnsi="Times New Roman" w:cs="Times New Roman"/>
          <w:color w:val="000000" w:themeColor="text1"/>
          <w:lang w:val="ru-RU"/>
        </w:rPr>
        <w:t>Культурное</w:t>
      </w:r>
      <w:r w:rsidRPr="00217D72">
        <w:rPr>
          <w:rFonts w:ascii="Times New Roman" w:hAnsi="Times New Roman" w:cs="Times New Roman"/>
          <w:color w:val="000000" w:themeColor="text1"/>
          <w:spacing w:val="-16"/>
          <w:lang w:val="ru-RU"/>
        </w:rPr>
        <w:t xml:space="preserve"> </w:t>
      </w:r>
      <w:r w:rsidRPr="00217D72">
        <w:rPr>
          <w:rFonts w:ascii="Times New Roman" w:hAnsi="Times New Roman" w:cs="Times New Roman"/>
          <w:color w:val="000000" w:themeColor="text1"/>
          <w:lang w:val="ru-RU"/>
        </w:rPr>
        <w:t>значение</w:t>
      </w:r>
      <w:r w:rsidRPr="00217D72">
        <w:rPr>
          <w:rFonts w:ascii="Times New Roman" w:hAnsi="Times New Roman" w:cs="Times New Roman"/>
          <w:color w:val="000000" w:themeColor="text1"/>
          <w:spacing w:val="-16"/>
          <w:lang w:val="ru-RU"/>
        </w:rPr>
        <w:t xml:space="preserve"> </w:t>
      </w:r>
      <w:r w:rsidRPr="00217D72">
        <w:rPr>
          <w:rFonts w:ascii="Times New Roman" w:hAnsi="Times New Roman" w:cs="Times New Roman"/>
          <w:color w:val="000000" w:themeColor="text1"/>
          <w:lang w:val="ru-RU"/>
        </w:rPr>
        <w:t>фольклора</w:t>
      </w:r>
      <w:r w:rsidRPr="00217D72">
        <w:rPr>
          <w:rFonts w:ascii="Times New Roman" w:hAnsi="Times New Roman" w:cs="Times New Roman"/>
          <w:color w:val="000000" w:themeColor="text1"/>
          <w:spacing w:val="-16"/>
          <w:lang w:val="ru-RU"/>
        </w:rPr>
        <w:t xml:space="preserve"> </w:t>
      </w:r>
      <w:r w:rsidRPr="00217D72">
        <w:rPr>
          <w:rFonts w:ascii="Times New Roman" w:hAnsi="Times New Roman" w:cs="Times New Roman"/>
          <w:color w:val="000000" w:themeColor="text1"/>
          <w:lang w:val="ru-RU"/>
        </w:rPr>
        <w:t>для</w:t>
      </w:r>
      <w:r w:rsidRPr="00217D72">
        <w:rPr>
          <w:rFonts w:ascii="Times New Roman" w:hAnsi="Times New Roman" w:cs="Times New Roman"/>
          <w:color w:val="000000" w:themeColor="text1"/>
          <w:spacing w:val="-16"/>
          <w:lang w:val="ru-RU"/>
        </w:rPr>
        <w:t xml:space="preserve"> </w:t>
      </w:r>
      <w:r w:rsidRPr="00217D72">
        <w:rPr>
          <w:rFonts w:ascii="Times New Roman" w:hAnsi="Times New Roman" w:cs="Times New Roman"/>
          <w:color w:val="000000" w:themeColor="text1"/>
          <w:lang w:val="ru-RU"/>
        </w:rPr>
        <w:t>появления</w:t>
      </w:r>
      <w:r w:rsidRPr="00217D72">
        <w:rPr>
          <w:rFonts w:ascii="Times New Roman" w:hAnsi="Times New Roman" w:cs="Times New Roman"/>
          <w:color w:val="000000" w:themeColor="text1"/>
          <w:spacing w:val="-61"/>
          <w:lang w:val="ru-RU"/>
        </w:rPr>
        <w:t xml:space="preserve"> </w:t>
      </w:r>
      <w:r w:rsidRPr="00217D72">
        <w:rPr>
          <w:rFonts w:ascii="Times New Roman" w:hAnsi="Times New Roman" w:cs="Times New Roman"/>
          <w:color w:val="000000" w:themeColor="text1"/>
          <w:lang w:val="ru-RU"/>
        </w:rPr>
        <w:t>художественной</w:t>
      </w:r>
      <w:r w:rsidRPr="00217D72">
        <w:rPr>
          <w:rFonts w:ascii="Times New Roman" w:hAnsi="Times New Roman" w:cs="Times New Roman"/>
          <w:color w:val="000000" w:themeColor="text1"/>
          <w:spacing w:val="-14"/>
          <w:lang w:val="ru-RU"/>
        </w:rPr>
        <w:t xml:space="preserve"> </w:t>
      </w:r>
      <w:r w:rsidRPr="00217D72">
        <w:rPr>
          <w:rFonts w:ascii="Times New Roman" w:hAnsi="Times New Roman" w:cs="Times New Roman"/>
          <w:color w:val="000000" w:themeColor="text1"/>
          <w:lang w:val="ru-RU"/>
        </w:rPr>
        <w:t>литературы.</w:t>
      </w:r>
      <w:r w:rsidRPr="00217D72">
        <w:rPr>
          <w:rFonts w:ascii="Times New Roman" w:hAnsi="Times New Roman" w:cs="Times New Roman"/>
          <w:color w:val="000000" w:themeColor="text1"/>
          <w:spacing w:val="-13"/>
          <w:lang w:val="ru-RU"/>
        </w:rPr>
        <w:t xml:space="preserve"> </w:t>
      </w:r>
      <w:r w:rsidRPr="00217D72">
        <w:rPr>
          <w:rFonts w:ascii="Times New Roman" w:hAnsi="Times New Roman" w:cs="Times New Roman"/>
          <w:color w:val="000000" w:themeColor="text1"/>
          <w:lang w:val="ru-RU"/>
        </w:rPr>
        <w:t>Малые</w:t>
      </w:r>
      <w:r w:rsidRPr="00217D72">
        <w:rPr>
          <w:rFonts w:ascii="Times New Roman" w:hAnsi="Times New Roman" w:cs="Times New Roman"/>
          <w:color w:val="000000" w:themeColor="text1"/>
          <w:spacing w:val="-14"/>
          <w:lang w:val="ru-RU"/>
        </w:rPr>
        <w:t xml:space="preserve"> </w:t>
      </w:r>
      <w:r w:rsidRPr="00217D72">
        <w:rPr>
          <w:rFonts w:ascii="Times New Roman" w:hAnsi="Times New Roman" w:cs="Times New Roman"/>
          <w:color w:val="000000" w:themeColor="text1"/>
          <w:lang w:val="ru-RU"/>
        </w:rPr>
        <w:t>жанры</w:t>
      </w:r>
      <w:r w:rsidRPr="00217D72">
        <w:rPr>
          <w:rFonts w:ascii="Times New Roman" w:hAnsi="Times New Roman" w:cs="Times New Roman"/>
          <w:color w:val="000000" w:themeColor="text1"/>
          <w:spacing w:val="-13"/>
          <w:lang w:val="ru-RU"/>
        </w:rPr>
        <w:t xml:space="preserve"> </w:t>
      </w:r>
      <w:r w:rsidRPr="00217D72">
        <w:rPr>
          <w:rFonts w:ascii="Times New Roman" w:hAnsi="Times New Roman" w:cs="Times New Roman"/>
          <w:color w:val="000000" w:themeColor="text1"/>
          <w:lang w:val="ru-RU"/>
        </w:rPr>
        <w:t>фольклора</w:t>
      </w:r>
      <w:r w:rsidRPr="00217D72">
        <w:rPr>
          <w:rFonts w:ascii="Times New Roman" w:hAnsi="Times New Roman" w:cs="Times New Roman"/>
          <w:color w:val="000000" w:themeColor="text1"/>
          <w:spacing w:val="-13"/>
          <w:lang w:val="ru-RU"/>
        </w:rPr>
        <w:t xml:space="preserve"> </w:t>
      </w:r>
      <w:r w:rsidRPr="00217D72">
        <w:rPr>
          <w:rFonts w:ascii="Times New Roman" w:hAnsi="Times New Roman" w:cs="Times New Roman"/>
          <w:color w:val="000000" w:themeColor="text1"/>
          <w:lang w:val="ru-RU"/>
        </w:rPr>
        <w:t>(назначение,</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color w:val="000000" w:themeColor="text1"/>
          <w:lang w:val="ru-RU"/>
        </w:rPr>
        <w:t>сравнение,</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color w:val="000000" w:themeColor="text1"/>
          <w:lang w:val="ru-RU"/>
        </w:rPr>
        <w:t>классификация).</w:t>
      </w:r>
      <w:r w:rsidRPr="00217D72">
        <w:rPr>
          <w:rFonts w:ascii="Times New Roman" w:hAnsi="Times New Roman" w:cs="Times New Roman"/>
          <w:color w:val="000000" w:themeColor="text1"/>
          <w:spacing w:val="63"/>
          <w:lang w:val="ru-RU"/>
        </w:rPr>
        <w:t xml:space="preserve"> </w:t>
      </w:r>
      <w:r w:rsidRPr="00217D72">
        <w:rPr>
          <w:rFonts w:ascii="Times New Roman" w:hAnsi="Times New Roman" w:cs="Times New Roman"/>
          <w:color w:val="000000" w:themeColor="text1"/>
          <w:lang w:val="ru-RU"/>
        </w:rPr>
        <w:t>Собиратели</w:t>
      </w:r>
      <w:r w:rsidRPr="00217D72">
        <w:rPr>
          <w:rFonts w:ascii="Times New Roman" w:hAnsi="Times New Roman" w:cs="Times New Roman"/>
          <w:color w:val="000000" w:themeColor="text1"/>
          <w:spacing w:val="64"/>
          <w:lang w:val="ru-RU"/>
        </w:rPr>
        <w:t xml:space="preserve"> </w:t>
      </w:r>
      <w:r w:rsidRPr="00217D72">
        <w:rPr>
          <w:rFonts w:ascii="Times New Roman" w:hAnsi="Times New Roman" w:cs="Times New Roman"/>
          <w:color w:val="000000" w:themeColor="text1"/>
          <w:lang w:val="ru-RU"/>
        </w:rPr>
        <w:t>фольклора</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color w:val="000000" w:themeColor="text1"/>
          <w:lang w:val="ru-RU"/>
        </w:rPr>
        <w:t>(А.</w:t>
      </w:r>
      <w:r w:rsidRPr="00217D72">
        <w:rPr>
          <w:rFonts w:ascii="Times New Roman" w:hAnsi="Times New Roman" w:cs="Times New Roman"/>
          <w:color w:val="000000" w:themeColor="text1"/>
          <w:spacing w:val="-8"/>
          <w:lang w:val="ru-RU"/>
        </w:rPr>
        <w:t xml:space="preserve"> </w:t>
      </w:r>
      <w:r w:rsidRPr="00217D72">
        <w:rPr>
          <w:rFonts w:ascii="Times New Roman" w:hAnsi="Times New Roman" w:cs="Times New Roman"/>
          <w:color w:val="000000" w:themeColor="text1"/>
          <w:lang w:val="ru-RU"/>
        </w:rPr>
        <w:t>Н.</w:t>
      </w:r>
      <w:r w:rsidRPr="00217D72">
        <w:rPr>
          <w:rFonts w:ascii="Times New Roman" w:hAnsi="Times New Roman" w:cs="Times New Roman"/>
          <w:color w:val="000000" w:themeColor="text1"/>
          <w:spacing w:val="-10"/>
          <w:lang w:val="ru-RU"/>
        </w:rPr>
        <w:t xml:space="preserve"> </w:t>
      </w:r>
      <w:r w:rsidRPr="00217D72">
        <w:rPr>
          <w:rFonts w:ascii="Times New Roman" w:hAnsi="Times New Roman" w:cs="Times New Roman"/>
          <w:color w:val="000000" w:themeColor="text1"/>
          <w:lang w:val="ru-RU"/>
        </w:rPr>
        <w:t>Афанасьев,</w:t>
      </w:r>
      <w:r w:rsidRPr="00217D72">
        <w:rPr>
          <w:rFonts w:ascii="Times New Roman" w:hAnsi="Times New Roman" w:cs="Times New Roman"/>
          <w:color w:val="000000" w:themeColor="text1"/>
          <w:spacing w:val="-9"/>
          <w:lang w:val="ru-RU"/>
        </w:rPr>
        <w:t xml:space="preserve"> </w:t>
      </w:r>
      <w:r w:rsidRPr="00217D72">
        <w:rPr>
          <w:rFonts w:ascii="Times New Roman" w:hAnsi="Times New Roman" w:cs="Times New Roman"/>
          <w:color w:val="000000" w:themeColor="text1"/>
          <w:lang w:val="ru-RU"/>
        </w:rPr>
        <w:t>В.</w:t>
      </w:r>
      <w:r w:rsidRPr="00217D72">
        <w:rPr>
          <w:rFonts w:ascii="Times New Roman" w:hAnsi="Times New Roman" w:cs="Times New Roman"/>
          <w:color w:val="000000" w:themeColor="text1"/>
          <w:spacing w:val="-8"/>
          <w:lang w:val="ru-RU"/>
        </w:rPr>
        <w:t xml:space="preserve"> </w:t>
      </w:r>
      <w:r w:rsidRPr="00217D72">
        <w:rPr>
          <w:rFonts w:ascii="Times New Roman" w:hAnsi="Times New Roman" w:cs="Times New Roman"/>
          <w:color w:val="000000" w:themeColor="text1"/>
          <w:lang w:val="ru-RU"/>
        </w:rPr>
        <w:t>И.</w:t>
      </w:r>
      <w:r w:rsidRPr="00217D72">
        <w:rPr>
          <w:rFonts w:ascii="Times New Roman" w:hAnsi="Times New Roman" w:cs="Times New Roman"/>
          <w:color w:val="000000" w:themeColor="text1"/>
          <w:spacing w:val="-9"/>
          <w:lang w:val="ru-RU"/>
        </w:rPr>
        <w:t xml:space="preserve"> </w:t>
      </w:r>
      <w:r w:rsidRPr="00217D72">
        <w:rPr>
          <w:rFonts w:ascii="Times New Roman" w:hAnsi="Times New Roman" w:cs="Times New Roman"/>
          <w:color w:val="000000" w:themeColor="text1"/>
          <w:lang w:val="ru-RU"/>
        </w:rPr>
        <w:t>Даль).</w:t>
      </w:r>
      <w:r w:rsidRPr="00217D72">
        <w:rPr>
          <w:rFonts w:ascii="Times New Roman" w:hAnsi="Times New Roman" w:cs="Times New Roman"/>
          <w:color w:val="000000" w:themeColor="text1"/>
          <w:spacing w:val="-10"/>
          <w:lang w:val="ru-RU"/>
        </w:rPr>
        <w:t xml:space="preserve"> </w:t>
      </w:r>
      <w:r w:rsidRPr="00217D72">
        <w:rPr>
          <w:rFonts w:ascii="Times New Roman" w:hAnsi="Times New Roman" w:cs="Times New Roman"/>
          <w:color w:val="000000" w:themeColor="text1"/>
          <w:lang w:val="ru-RU"/>
        </w:rPr>
        <w:t>Виды</w:t>
      </w:r>
      <w:r w:rsidRPr="00217D72">
        <w:rPr>
          <w:rFonts w:ascii="Times New Roman" w:hAnsi="Times New Roman" w:cs="Times New Roman"/>
          <w:color w:val="000000" w:themeColor="text1"/>
          <w:spacing w:val="-10"/>
          <w:lang w:val="ru-RU"/>
        </w:rPr>
        <w:t xml:space="preserve"> </w:t>
      </w:r>
      <w:r w:rsidRPr="00217D72">
        <w:rPr>
          <w:rFonts w:ascii="Times New Roman" w:hAnsi="Times New Roman" w:cs="Times New Roman"/>
          <w:color w:val="000000" w:themeColor="text1"/>
          <w:lang w:val="ru-RU"/>
        </w:rPr>
        <w:t>сказок:</w:t>
      </w:r>
      <w:r w:rsidRPr="00217D72">
        <w:rPr>
          <w:rFonts w:ascii="Times New Roman" w:hAnsi="Times New Roman" w:cs="Times New Roman"/>
          <w:color w:val="000000" w:themeColor="text1"/>
          <w:spacing w:val="-9"/>
          <w:lang w:val="ru-RU"/>
        </w:rPr>
        <w:t xml:space="preserve"> </w:t>
      </w:r>
      <w:r w:rsidRPr="00217D72">
        <w:rPr>
          <w:rFonts w:ascii="Times New Roman" w:hAnsi="Times New Roman" w:cs="Times New Roman"/>
          <w:lang w:val="ru-RU"/>
        </w:rPr>
        <w:t>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r w:rsidRPr="00217D72">
        <w:rPr>
          <w:rFonts w:ascii="Times New Roman" w:hAnsi="Times New Roman" w:cs="Times New Roman"/>
          <w:color w:val="000000" w:themeColor="text1"/>
          <w:w w:val="95"/>
          <w:lang w:val="ru-RU"/>
        </w:rPr>
        <w:t>).</w:t>
      </w:r>
    </w:p>
    <w:p w:rsidR="006A427C" w:rsidRPr="00217D72" w:rsidRDefault="006A427C" w:rsidP="00FD7B2E">
      <w:pPr>
        <w:pStyle w:val="af5"/>
        <w:tabs>
          <w:tab w:val="left" w:pos="284"/>
          <w:tab w:val="left" w:pos="851"/>
          <w:tab w:val="left" w:pos="1134"/>
        </w:tabs>
        <w:ind w:left="0" w:right="0" w:firstLine="567"/>
        <w:rPr>
          <w:rFonts w:ascii="Times New Roman" w:hAnsi="Times New Roman" w:cs="Times New Roman"/>
          <w:color w:val="000000" w:themeColor="text1"/>
          <w:lang w:val="ru-RU"/>
        </w:rPr>
      </w:pPr>
      <w:r w:rsidRPr="00217D72">
        <w:rPr>
          <w:rFonts w:ascii="Times New Roman" w:hAnsi="Times New Roman" w:cs="Times New Roman"/>
          <w:color w:val="000000" w:themeColor="text1"/>
          <w:lang w:val="ru-RU"/>
        </w:rPr>
        <w:t>Круг</w:t>
      </w:r>
      <w:r w:rsidRPr="00217D72">
        <w:rPr>
          <w:rFonts w:ascii="Times New Roman" w:hAnsi="Times New Roman" w:cs="Times New Roman"/>
          <w:color w:val="000000" w:themeColor="text1"/>
          <w:spacing w:val="-10"/>
          <w:lang w:val="ru-RU"/>
        </w:rPr>
        <w:t xml:space="preserve"> </w:t>
      </w:r>
      <w:r w:rsidRPr="00217D72">
        <w:rPr>
          <w:rFonts w:ascii="Times New Roman" w:hAnsi="Times New Roman" w:cs="Times New Roman"/>
          <w:color w:val="000000" w:themeColor="text1"/>
          <w:lang w:val="ru-RU"/>
        </w:rPr>
        <w:t>чтения:</w:t>
      </w:r>
      <w:r w:rsidRPr="00217D72">
        <w:rPr>
          <w:rFonts w:ascii="Times New Roman" w:hAnsi="Times New Roman" w:cs="Times New Roman"/>
          <w:color w:val="000000" w:themeColor="text1"/>
          <w:spacing w:val="-10"/>
          <w:lang w:val="ru-RU"/>
        </w:rPr>
        <w:t xml:space="preserve"> </w:t>
      </w:r>
      <w:r w:rsidRPr="00217D72">
        <w:rPr>
          <w:rFonts w:ascii="Times New Roman" w:hAnsi="Times New Roman" w:cs="Times New Roman"/>
          <w:color w:val="000000" w:themeColor="text1"/>
          <w:lang w:val="ru-RU"/>
        </w:rPr>
        <w:t>былина</w:t>
      </w:r>
      <w:r w:rsidRPr="00217D72">
        <w:rPr>
          <w:rFonts w:ascii="Times New Roman" w:hAnsi="Times New Roman" w:cs="Times New Roman"/>
          <w:color w:val="000000" w:themeColor="text1"/>
          <w:spacing w:val="-9"/>
          <w:lang w:val="ru-RU"/>
        </w:rPr>
        <w:t xml:space="preserve"> </w:t>
      </w:r>
      <w:r w:rsidRPr="00217D72">
        <w:rPr>
          <w:rFonts w:ascii="Times New Roman" w:hAnsi="Times New Roman" w:cs="Times New Roman"/>
          <w:color w:val="000000" w:themeColor="text1"/>
          <w:lang w:val="ru-RU"/>
        </w:rPr>
        <w:t>как</w:t>
      </w:r>
      <w:r w:rsidRPr="00217D72">
        <w:rPr>
          <w:rFonts w:ascii="Times New Roman" w:hAnsi="Times New Roman" w:cs="Times New Roman"/>
          <w:color w:val="000000" w:themeColor="text1"/>
          <w:spacing w:val="-10"/>
          <w:lang w:val="ru-RU"/>
        </w:rPr>
        <w:t xml:space="preserve"> </w:t>
      </w:r>
      <w:r w:rsidRPr="00217D72">
        <w:rPr>
          <w:rFonts w:ascii="Times New Roman" w:hAnsi="Times New Roman" w:cs="Times New Roman"/>
          <w:color w:val="000000" w:themeColor="text1"/>
          <w:lang w:val="ru-RU"/>
        </w:rPr>
        <w:t>эпическая</w:t>
      </w:r>
      <w:r w:rsidRPr="00217D72">
        <w:rPr>
          <w:rFonts w:ascii="Times New Roman" w:hAnsi="Times New Roman" w:cs="Times New Roman"/>
          <w:color w:val="000000" w:themeColor="text1"/>
          <w:spacing w:val="-10"/>
          <w:lang w:val="ru-RU"/>
        </w:rPr>
        <w:t xml:space="preserve"> </w:t>
      </w:r>
      <w:r w:rsidRPr="00217D72">
        <w:rPr>
          <w:rFonts w:ascii="Times New Roman" w:hAnsi="Times New Roman" w:cs="Times New Roman"/>
          <w:color w:val="000000" w:themeColor="text1"/>
          <w:lang w:val="ru-RU"/>
        </w:rPr>
        <w:t>песня</w:t>
      </w:r>
      <w:r w:rsidRPr="00217D72">
        <w:rPr>
          <w:rFonts w:ascii="Times New Roman" w:hAnsi="Times New Roman" w:cs="Times New Roman"/>
          <w:color w:val="000000" w:themeColor="text1"/>
          <w:spacing w:val="-9"/>
          <w:lang w:val="ru-RU"/>
        </w:rPr>
        <w:t xml:space="preserve"> </w:t>
      </w:r>
      <w:r w:rsidRPr="00217D72">
        <w:rPr>
          <w:rFonts w:ascii="Times New Roman" w:hAnsi="Times New Roman" w:cs="Times New Roman"/>
          <w:color w:val="000000" w:themeColor="text1"/>
          <w:lang w:val="ru-RU"/>
        </w:rPr>
        <w:t>о</w:t>
      </w:r>
      <w:r w:rsidRPr="00217D72">
        <w:rPr>
          <w:rFonts w:ascii="Times New Roman" w:hAnsi="Times New Roman" w:cs="Times New Roman"/>
          <w:color w:val="000000" w:themeColor="text1"/>
          <w:spacing w:val="-10"/>
          <w:lang w:val="ru-RU"/>
        </w:rPr>
        <w:t xml:space="preserve"> </w:t>
      </w:r>
      <w:r w:rsidRPr="00217D72">
        <w:rPr>
          <w:rFonts w:ascii="Times New Roman" w:hAnsi="Times New Roman" w:cs="Times New Roman"/>
          <w:color w:val="000000" w:themeColor="text1"/>
          <w:lang w:val="ru-RU"/>
        </w:rPr>
        <w:t>героическом</w:t>
      </w:r>
      <w:r w:rsidRPr="00217D72">
        <w:rPr>
          <w:rFonts w:ascii="Times New Roman" w:hAnsi="Times New Roman" w:cs="Times New Roman"/>
          <w:color w:val="000000" w:themeColor="text1"/>
          <w:spacing w:val="-10"/>
          <w:lang w:val="ru-RU"/>
        </w:rPr>
        <w:t xml:space="preserve"> </w:t>
      </w:r>
      <w:r w:rsidRPr="00217D72">
        <w:rPr>
          <w:rFonts w:ascii="Times New Roman" w:hAnsi="Times New Roman" w:cs="Times New Roman"/>
          <w:lang w:val="ru-RU"/>
        </w:rPr>
        <w:t>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w:t>
      </w:r>
      <w:r w:rsidRPr="00217D72">
        <w:rPr>
          <w:rFonts w:ascii="Times New Roman" w:hAnsi="Times New Roman" w:cs="Times New Roman"/>
        </w:rPr>
        <w:t> </w:t>
      </w:r>
      <w:r w:rsidRPr="00217D72">
        <w:rPr>
          <w:rFonts w:ascii="Times New Roman" w:hAnsi="Times New Roman" w:cs="Times New Roman"/>
          <w:lang w:val="ru-RU"/>
        </w:rPr>
        <w:t>М.</w:t>
      </w:r>
      <w:r w:rsidRPr="00217D72">
        <w:rPr>
          <w:rFonts w:ascii="Times New Roman" w:hAnsi="Times New Roman" w:cs="Times New Roman"/>
        </w:rPr>
        <w:t> </w:t>
      </w:r>
      <w:r w:rsidRPr="00217D72">
        <w:rPr>
          <w:rFonts w:ascii="Times New Roman" w:hAnsi="Times New Roman" w:cs="Times New Roman"/>
          <w:lang w:val="ru-RU"/>
        </w:rPr>
        <w:t>Васнецова</w:t>
      </w:r>
      <w:r w:rsidRPr="00217D72">
        <w:rPr>
          <w:rFonts w:ascii="Times New Roman" w:hAnsi="Times New Roman" w:cs="Times New Roman"/>
          <w:color w:val="000000" w:themeColor="text1"/>
          <w:w w:val="95"/>
          <w:lang w:val="ru-RU"/>
        </w:rPr>
        <w:t>.</w:t>
      </w:r>
    </w:p>
    <w:p w:rsidR="006A427C" w:rsidRPr="00217D72" w:rsidRDefault="006A427C" w:rsidP="00FD7B2E">
      <w:pPr>
        <w:pStyle w:val="af5"/>
        <w:tabs>
          <w:tab w:val="left" w:pos="284"/>
          <w:tab w:val="left" w:pos="851"/>
          <w:tab w:val="left" w:pos="1134"/>
        </w:tabs>
        <w:ind w:left="0" w:right="0" w:firstLine="567"/>
        <w:rPr>
          <w:rFonts w:ascii="Times New Roman" w:hAnsi="Times New Roman" w:cs="Times New Roman"/>
          <w:color w:val="000000" w:themeColor="text1"/>
          <w:lang w:val="ru-RU"/>
        </w:rPr>
      </w:pPr>
      <w:r w:rsidRPr="00217D72">
        <w:rPr>
          <w:rFonts w:ascii="Times New Roman" w:hAnsi="Times New Roman" w:cs="Times New Roman"/>
          <w:i/>
          <w:color w:val="000000" w:themeColor="text1"/>
          <w:lang w:val="ru-RU"/>
        </w:rPr>
        <w:t xml:space="preserve">Творчество А. С. Пушкина. </w:t>
      </w:r>
      <w:r w:rsidRPr="00217D72">
        <w:rPr>
          <w:rFonts w:ascii="Times New Roman" w:hAnsi="Times New Roman" w:cs="Times New Roman"/>
          <w:color w:val="000000" w:themeColor="text1"/>
          <w:lang w:val="ru-RU"/>
        </w:rPr>
        <w:t>Картины природы в лирических</w:t>
      </w:r>
      <w:r w:rsidRPr="00217D72">
        <w:rPr>
          <w:rFonts w:ascii="Times New Roman" w:hAnsi="Times New Roman" w:cs="Times New Roman"/>
          <w:color w:val="000000" w:themeColor="text1"/>
          <w:spacing w:val="-62"/>
          <w:lang w:val="ru-RU"/>
        </w:rPr>
        <w:t xml:space="preserve"> </w:t>
      </w:r>
      <w:r w:rsidRPr="00217D72">
        <w:rPr>
          <w:rFonts w:ascii="Times New Roman" w:hAnsi="Times New Roman" w:cs="Times New Roman"/>
          <w:lang w:val="ru-RU"/>
        </w:rPr>
        <w:t>произведениях А. С. Пушкина. Средства художественной выразительности в стихотворном произведении (сравнение, эпитет, олицетворение, метафора). Круг чтения: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r w:rsidRPr="00217D72">
        <w:rPr>
          <w:rFonts w:ascii="Times New Roman" w:hAnsi="Times New Roman" w:cs="Times New Roman"/>
          <w:color w:val="000000" w:themeColor="text1"/>
          <w:w w:val="95"/>
          <w:lang w:val="ru-RU"/>
        </w:rPr>
        <w:t>.</w:t>
      </w:r>
    </w:p>
    <w:p w:rsidR="006A427C" w:rsidRPr="00217D72" w:rsidRDefault="006A427C" w:rsidP="00FD7B2E">
      <w:pPr>
        <w:pStyle w:val="af5"/>
        <w:tabs>
          <w:tab w:val="left" w:pos="284"/>
          <w:tab w:val="left" w:pos="851"/>
          <w:tab w:val="left" w:pos="1134"/>
        </w:tabs>
        <w:ind w:left="0" w:right="0" w:firstLine="567"/>
        <w:rPr>
          <w:rFonts w:ascii="Times New Roman" w:hAnsi="Times New Roman" w:cs="Times New Roman"/>
          <w:i/>
          <w:color w:val="000000" w:themeColor="text1"/>
          <w:lang w:val="ru-RU"/>
        </w:rPr>
      </w:pPr>
      <w:r w:rsidRPr="00217D72">
        <w:rPr>
          <w:rFonts w:ascii="Times New Roman" w:hAnsi="Times New Roman" w:cs="Times New Roman"/>
          <w:i/>
          <w:color w:val="000000" w:themeColor="text1"/>
          <w:lang w:val="ru-RU"/>
        </w:rPr>
        <w:t xml:space="preserve">Творчество И. А. Крылова. </w:t>
      </w:r>
      <w:r w:rsidRPr="00217D72">
        <w:rPr>
          <w:rFonts w:ascii="Times New Roman" w:hAnsi="Times New Roman" w:cs="Times New Roman"/>
          <w:lang w:val="ru-RU"/>
        </w:rPr>
        <w:t>Представление о басне как лиро-эпическом жанре. Круг чтения: басни на примере произведений И. А. Крылова, И.</w:t>
      </w:r>
      <w:r w:rsidRPr="00217D72">
        <w:rPr>
          <w:rFonts w:ascii="Times New Roman" w:hAnsi="Times New Roman" w:cs="Times New Roman"/>
        </w:rPr>
        <w:t> </w:t>
      </w:r>
      <w:r w:rsidRPr="00217D72">
        <w:rPr>
          <w:rFonts w:ascii="Times New Roman" w:hAnsi="Times New Roman" w:cs="Times New Roman"/>
          <w:lang w:val="ru-RU"/>
        </w:rPr>
        <w:t>И.</w:t>
      </w:r>
      <w:r w:rsidRPr="00217D72">
        <w:rPr>
          <w:rFonts w:ascii="Times New Roman" w:hAnsi="Times New Roman" w:cs="Times New Roman"/>
        </w:rPr>
        <w:t> </w:t>
      </w:r>
      <w:r w:rsidRPr="00217D72">
        <w:rPr>
          <w:rFonts w:ascii="Times New Roman" w:hAnsi="Times New Roman" w:cs="Times New Roman"/>
          <w:lang w:val="ru-RU"/>
        </w:rPr>
        <w:t>Хемницера, Л. Н. Толстого, С. В. Михалкова. Басни</w:t>
      </w:r>
      <w:r w:rsidRPr="00217D72">
        <w:rPr>
          <w:rFonts w:ascii="Times New Roman" w:hAnsi="Times New Roman" w:cs="Times New Roman"/>
          <w:color w:val="000000" w:themeColor="text1"/>
          <w:lang w:val="ru-RU"/>
        </w:rPr>
        <w:t xml:space="preserve"> стихотворные и прозаические (не менее трёх).</w:t>
      </w:r>
      <w:r w:rsidRPr="00217D72">
        <w:rPr>
          <w:rFonts w:ascii="Times New Roman" w:hAnsi="Times New Roman" w:cs="Times New Roman"/>
          <w:color w:val="000000" w:themeColor="text1"/>
          <w:spacing w:val="-61"/>
          <w:lang w:val="ru-RU"/>
        </w:rPr>
        <w:t xml:space="preserve"> </w:t>
      </w:r>
      <w:r w:rsidRPr="00217D72">
        <w:rPr>
          <w:rFonts w:ascii="Times New Roman" w:hAnsi="Times New Roman" w:cs="Times New Roman"/>
          <w:color w:val="000000" w:themeColor="text1"/>
          <w:lang w:val="ru-RU"/>
        </w:rPr>
        <w:t>Развитие событий в басне, её герои (положительные, отрицательные). Аллегория в баснях. Сравнение басен: назначение</w:t>
      </w:r>
      <w:r w:rsidRPr="00217D72">
        <w:rPr>
          <w:rFonts w:ascii="Times New Roman" w:hAnsi="Times New Roman" w:cs="Times New Roman"/>
          <w:lang w:val="ru-RU"/>
        </w:rPr>
        <w:t>, темы и герои, особенности язык</w:t>
      </w:r>
      <w:r w:rsidRPr="00217D72">
        <w:rPr>
          <w:rFonts w:ascii="Times New Roman" w:hAnsi="Times New Roman" w:cs="Times New Roman"/>
          <w:color w:val="000000" w:themeColor="text1"/>
          <w:w w:val="95"/>
          <w:lang w:val="ru-RU"/>
        </w:rPr>
        <w:t>а.</w:t>
      </w:r>
    </w:p>
    <w:p w:rsidR="006A427C" w:rsidRPr="00217D72" w:rsidRDefault="006A427C" w:rsidP="00FD7B2E">
      <w:pPr>
        <w:pStyle w:val="af5"/>
        <w:tabs>
          <w:tab w:val="left" w:pos="284"/>
          <w:tab w:val="left" w:pos="851"/>
          <w:tab w:val="left" w:pos="1134"/>
        </w:tabs>
        <w:ind w:left="0" w:right="0" w:firstLine="567"/>
        <w:rPr>
          <w:rFonts w:ascii="Times New Roman" w:hAnsi="Times New Roman" w:cs="Times New Roman"/>
          <w:color w:val="000000" w:themeColor="text1"/>
          <w:lang w:val="ru-RU"/>
        </w:rPr>
      </w:pPr>
      <w:r w:rsidRPr="00217D72">
        <w:rPr>
          <w:rFonts w:ascii="Times New Roman" w:hAnsi="Times New Roman" w:cs="Times New Roman"/>
          <w:i/>
          <w:color w:val="000000" w:themeColor="text1"/>
          <w:lang w:val="ru-RU"/>
        </w:rPr>
        <w:t>Творчество</w:t>
      </w:r>
      <w:r w:rsidRPr="00217D72">
        <w:rPr>
          <w:rFonts w:ascii="Times New Roman" w:hAnsi="Times New Roman" w:cs="Times New Roman"/>
          <w:i/>
          <w:color w:val="000000" w:themeColor="text1"/>
          <w:spacing w:val="1"/>
          <w:lang w:val="ru-RU"/>
        </w:rPr>
        <w:t xml:space="preserve"> </w:t>
      </w:r>
      <w:r w:rsidRPr="00217D72">
        <w:rPr>
          <w:rFonts w:ascii="Times New Roman" w:hAnsi="Times New Roman" w:cs="Times New Roman"/>
          <w:i/>
          <w:color w:val="000000" w:themeColor="text1"/>
          <w:lang w:val="ru-RU"/>
        </w:rPr>
        <w:t>М. Ю.</w:t>
      </w:r>
      <w:r w:rsidRPr="00217D72">
        <w:rPr>
          <w:rFonts w:ascii="Times New Roman" w:hAnsi="Times New Roman" w:cs="Times New Roman"/>
          <w:i/>
          <w:color w:val="000000" w:themeColor="text1"/>
          <w:spacing w:val="1"/>
          <w:lang w:val="ru-RU"/>
        </w:rPr>
        <w:t xml:space="preserve"> </w:t>
      </w:r>
      <w:r w:rsidRPr="00217D72">
        <w:rPr>
          <w:rFonts w:ascii="Times New Roman" w:hAnsi="Times New Roman" w:cs="Times New Roman"/>
          <w:i/>
          <w:color w:val="000000" w:themeColor="text1"/>
          <w:lang w:val="ru-RU"/>
        </w:rPr>
        <w:t>Лермонтова.</w:t>
      </w:r>
      <w:r w:rsidRPr="00217D72">
        <w:rPr>
          <w:rFonts w:ascii="Times New Roman" w:hAnsi="Times New Roman" w:cs="Times New Roman"/>
          <w:i/>
          <w:color w:val="000000" w:themeColor="text1"/>
          <w:spacing w:val="1"/>
          <w:lang w:val="ru-RU"/>
        </w:rPr>
        <w:t xml:space="preserve"> </w:t>
      </w:r>
      <w:r w:rsidRPr="00217D72">
        <w:rPr>
          <w:rFonts w:ascii="Times New Roman" w:hAnsi="Times New Roman" w:cs="Times New Roman"/>
          <w:color w:val="000000" w:themeColor="text1"/>
          <w:lang w:val="ru-RU"/>
        </w:rPr>
        <w:t>Круг</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color w:val="000000" w:themeColor="text1"/>
          <w:lang w:val="ru-RU"/>
        </w:rPr>
        <w:t>чтения:</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color w:val="000000" w:themeColor="text1"/>
          <w:lang w:val="ru-RU"/>
        </w:rPr>
        <w:t>лирические</w:t>
      </w:r>
      <w:r w:rsidRPr="00217D72">
        <w:rPr>
          <w:rFonts w:ascii="Times New Roman" w:hAnsi="Times New Roman" w:cs="Times New Roman"/>
          <w:color w:val="000000" w:themeColor="text1"/>
          <w:spacing w:val="-61"/>
          <w:lang w:val="ru-RU"/>
        </w:rPr>
        <w:t xml:space="preserve"> </w:t>
      </w:r>
      <w:r w:rsidRPr="00217D72">
        <w:rPr>
          <w:rFonts w:ascii="Times New Roman" w:hAnsi="Times New Roman" w:cs="Times New Roman"/>
          <w:lang w:val="ru-RU"/>
        </w:rPr>
        <w:t>произведения М. Ю. Лермонтова (не менее трёх). Средства художе</w:t>
      </w:r>
      <w:r w:rsidRPr="00217D72">
        <w:rPr>
          <w:rFonts w:ascii="Times New Roman" w:hAnsi="Times New Roman" w:cs="Times New Roman"/>
          <w:color w:val="000000" w:themeColor="text1"/>
          <w:spacing w:val="-1"/>
          <w:lang w:val="ru-RU"/>
        </w:rPr>
        <w:t>ственной</w:t>
      </w:r>
      <w:r w:rsidRPr="00217D72">
        <w:rPr>
          <w:rFonts w:ascii="Times New Roman" w:hAnsi="Times New Roman" w:cs="Times New Roman"/>
          <w:color w:val="000000" w:themeColor="text1"/>
          <w:spacing w:val="-5"/>
          <w:lang w:val="ru-RU"/>
        </w:rPr>
        <w:t xml:space="preserve"> </w:t>
      </w:r>
      <w:r w:rsidRPr="00217D72">
        <w:rPr>
          <w:rFonts w:ascii="Times New Roman" w:hAnsi="Times New Roman" w:cs="Times New Roman"/>
          <w:color w:val="000000" w:themeColor="text1"/>
          <w:lang w:val="ru-RU"/>
        </w:rPr>
        <w:t>выразительности</w:t>
      </w:r>
      <w:r w:rsidRPr="00217D72">
        <w:rPr>
          <w:rFonts w:ascii="Times New Roman" w:hAnsi="Times New Roman" w:cs="Times New Roman"/>
          <w:color w:val="000000" w:themeColor="text1"/>
          <w:spacing w:val="-5"/>
          <w:lang w:val="ru-RU"/>
        </w:rPr>
        <w:t xml:space="preserve"> </w:t>
      </w:r>
      <w:r w:rsidRPr="00217D72">
        <w:rPr>
          <w:rFonts w:ascii="Times New Roman" w:hAnsi="Times New Roman" w:cs="Times New Roman"/>
          <w:color w:val="000000" w:themeColor="text1"/>
          <w:lang w:val="ru-RU"/>
        </w:rPr>
        <w:t>(сравнение,</w:t>
      </w:r>
      <w:r w:rsidRPr="00217D72">
        <w:rPr>
          <w:rFonts w:ascii="Times New Roman" w:hAnsi="Times New Roman" w:cs="Times New Roman"/>
          <w:color w:val="000000" w:themeColor="text1"/>
          <w:spacing w:val="-5"/>
          <w:lang w:val="ru-RU"/>
        </w:rPr>
        <w:t xml:space="preserve"> </w:t>
      </w:r>
      <w:r w:rsidRPr="00217D72">
        <w:rPr>
          <w:rFonts w:ascii="Times New Roman" w:hAnsi="Times New Roman" w:cs="Times New Roman"/>
          <w:color w:val="000000" w:themeColor="text1"/>
          <w:lang w:val="ru-RU"/>
        </w:rPr>
        <w:t>эпитет,</w:t>
      </w:r>
      <w:r w:rsidRPr="00217D72">
        <w:rPr>
          <w:rFonts w:ascii="Times New Roman" w:hAnsi="Times New Roman" w:cs="Times New Roman"/>
          <w:color w:val="000000" w:themeColor="text1"/>
          <w:spacing w:val="-5"/>
          <w:lang w:val="ru-RU"/>
        </w:rPr>
        <w:t xml:space="preserve"> </w:t>
      </w:r>
      <w:r w:rsidRPr="00217D72">
        <w:rPr>
          <w:rFonts w:ascii="Times New Roman" w:hAnsi="Times New Roman" w:cs="Times New Roman"/>
          <w:color w:val="000000" w:themeColor="text1"/>
          <w:lang w:val="ru-RU"/>
        </w:rPr>
        <w:t>олицетворение); рифма, ритм. Метафора как «свёрнутое» сравнение.</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color w:val="000000" w:themeColor="text1"/>
          <w:lang w:val="ru-RU"/>
        </w:rPr>
        <w:t>Строфа как элемент композиции стихотворения. Переносное</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color w:val="000000" w:themeColor="text1"/>
          <w:lang w:val="ru-RU"/>
        </w:rPr>
        <w:t>значение</w:t>
      </w:r>
      <w:r w:rsidRPr="00217D72">
        <w:rPr>
          <w:rFonts w:ascii="Times New Roman" w:hAnsi="Times New Roman" w:cs="Times New Roman"/>
          <w:color w:val="000000" w:themeColor="text1"/>
          <w:spacing w:val="44"/>
          <w:lang w:val="ru-RU"/>
        </w:rPr>
        <w:t xml:space="preserve"> </w:t>
      </w:r>
      <w:r w:rsidRPr="00217D72">
        <w:rPr>
          <w:rFonts w:ascii="Times New Roman" w:hAnsi="Times New Roman" w:cs="Times New Roman"/>
          <w:color w:val="000000" w:themeColor="text1"/>
          <w:lang w:val="ru-RU"/>
        </w:rPr>
        <w:t>слов</w:t>
      </w:r>
      <w:r w:rsidRPr="00217D72">
        <w:rPr>
          <w:rFonts w:ascii="Times New Roman" w:hAnsi="Times New Roman" w:cs="Times New Roman"/>
          <w:color w:val="000000" w:themeColor="text1"/>
          <w:spacing w:val="44"/>
          <w:lang w:val="ru-RU"/>
        </w:rPr>
        <w:t xml:space="preserve"> </w:t>
      </w:r>
      <w:r w:rsidRPr="00217D72">
        <w:rPr>
          <w:rFonts w:ascii="Times New Roman" w:hAnsi="Times New Roman" w:cs="Times New Roman"/>
          <w:color w:val="000000" w:themeColor="text1"/>
          <w:lang w:val="ru-RU"/>
        </w:rPr>
        <w:t>в</w:t>
      </w:r>
      <w:r w:rsidRPr="00217D72">
        <w:rPr>
          <w:rFonts w:ascii="Times New Roman" w:hAnsi="Times New Roman" w:cs="Times New Roman"/>
          <w:color w:val="000000" w:themeColor="text1"/>
          <w:spacing w:val="44"/>
          <w:lang w:val="ru-RU"/>
        </w:rPr>
        <w:t xml:space="preserve"> </w:t>
      </w:r>
      <w:r w:rsidRPr="00217D72">
        <w:rPr>
          <w:rFonts w:ascii="Times New Roman" w:hAnsi="Times New Roman" w:cs="Times New Roman"/>
          <w:color w:val="000000" w:themeColor="text1"/>
          <w:lang w:val="ru-RU"/>
        </w:rPr>
        <w:t>метафоре.</w:t>
      </w:r>
      <w:r w:rsidRPr="00217D72">
        <w:rPr>
          <w:rFonts w:ascii="Times New Roman" w:hAnsi="Times New Roman" w:cs="Times New Roman"/>
          <w:color w:val="000000" w:themeColor="text1"/>
          <w:spacing w:val="107"/>
          <w:lang w:val="ru-RU"/>
        </w:rPr>
        <w:t xml:space="preserve"> </w:t>
      </w:r>
      <w:r w:rsidRPr="00217D72">
        <w:rPr>
          <w:rFonts w:ascii="Times New Roman" w:hAnsi="Times New Roman" w:cs="Times New Roman"/>
          <w:color w:val="000000" w:themeColor="text1"/>
          <w:lang w:val="ru-RU"/>
        </w:rPr>
        <w:t>Метафора</w:t>
      </w:r>
      <w:r w:rsidRPr="00217D72">
        <w:rPr>
          <w:rFonts w:ascii="Times New Roman" w:hAnsi="Times New Roman" w:cs="Times New Roman"/>
          <w:color w:val="000000" w:themeColor="text1"/>
          <w:spacing w:val="107"/>
          <w:lang w:val="ru-RU"/>
        </w:rPr>
        <w:t xml:space="preserve"> </w:t>
      </w:r>
      <w:r w:rsidRPr="00217D72">
        <w:rPr>
          <w:rFonts w:ascii="Times New Roman" w:hAnsi="Times New Roman" w:cs="Times New Roman"/>
          <w:color w:val="000000" w:themeColor="text1"/>
          <w:lang w:val="ru-RU"/>
        </w:rPr>
        <w:t>в</w:t>
      </w:r>
      <w:r w:rsidRPr="00217D72">
        <w:rPr>
          <w:rFonts w:ascii="Times New Roman" w:hAnsi="Times New Roman" w:cs="Times New Roman"/>
          <w:color w:val="000000" w:themeColor="text1"/>
          <w:spacing w:val="107"/>
          <w:lang w:val="ru-RU"/>
        </w:rPr>
        <w:t xml:space="preserve"> </w:t>
      </w:r>
      <w:r w:rsidRPr="00217D72">
        <w:rPr>
          <w:rFonts w:ascii="Times New Roman" w:hAnsi="Times New Roman" w:cs="Times New Roman"/>
          <w:color w:val="000000" w:themeColor="text1"/>
          <w:lang w:val="ru-RU"/>
        </w:rPr>
        <w:t>стихотворениях</w:t>
      </w:r>
      <w:r w:rsidRPr="00217D72">
        <w:rPr>
          <w:rFonts w:ascii="Times New Roman" w:hAnsi="Times New Roman" w:cs="Times New Roman"/>
          <w:color w:val="000000" w:themeColor="text1"/>
          <w:spacing w:val="-62"/>
          <w:lang w:val="ru-RU"/>
        </w:rPr>
        <w:t xml:space="preserve"> </w:t>
      </w:r>
      <w:r w:rsidRPr="00217D72">
        <w:rPr>
          <w:rFonts w:ascii="Times New Roman" w:hAnsi="Times New Roman" w:cs="Times New Roman"/>
          <w:color w:val="000000" w:themeColor="text1"/>
          <w:lang w:val="ru-RU"/>
        </w:rPr>
        <w:t>М.</w:t>
      </w:r>
      <w:r w:rsidRPr="00217D72">
        <w:rPr>
          <w:rFonts w:ascii="Times New Roman" w:hAnsi="Times New Roman" w:cs="Times New Roman"/>
          <w:color w:val="000000" w:themeColor="text1"/>
          <w:spacing w:val="-14"/>
          <w:lang w:val="ru-RU"/>
        </w:rPr>
        <w:t xml:space="preserve"> </w:t>
      </w:r>
      <w:r w:rsidRPr="00217D72">
        <w:rPr>
          <w:rFonts w:ascii="Times New Roman" w:hAnsi="Times New Roman" w:cs="Times New Roman"/>
          <w:color w:val="000000" w:themeColor="text1"/>
          <w:lang w:val="ru-RU"/>
        </w:rPr>
        <w:t>Ю.</w:t>
      </w:r>
      <w:r w:rsidRPr="00217D72">
        <w:rPr>
          <w:rFonts w:ascii="Times New Roman" w:hAnsi="Times New Roman" w:cs="Times New Roman"/>
          <w:color w:val="000000" w:themeColor="text1"/>
          <w:spacing w:val="-16"/>
          <w:lang w:val="ru-RU"/>
        </w:rPr>
        <w:t xml:space="preserve"> </w:t>
      </w:r>
      <w:r w:rsidRPr="00217D72">
        <w:rPr>
          <w:rFonts w:ascii="Times New Roman" w:hAnsi="Times New Roman" w:cs="Times New Roman"/>
          <w:color w:val="000000" w:themeColor="text1"/>
          <w:lang w:val="ru-RU"/>
        </w:rPr>
        <w:t>Лермонтова.</w:t>
      </w:r>
    </w:p>
    <w:p w:rsidR="006A427C" w:rsidRPr="00217D72" w:rsidRDefault="006A427C" w:rsidP="00FD7B2E">
      <w:pPr>
        <w:pStyle w:val="af5"/>
        <w:tabs>
          <w:tab w:val="left" w:pos="284"/>
          <w:tab w:val="left" w:pos="851"/>
          <w:tab w:val="left" w:pos="1134"/>
        </w:tabs>
        <w:ind w:left="0" w:right="0" w:firstLine="567"/>
        <w:rPr>
          <w:rFonts w:ascii="Times New Roman" w:hAnsi="Times New Roman" w:cs="Times New Roman"/>
          <w:color w:val="000000" w:themeColor="text1"/>
          <w:lang w:val="ru-RU"/>
        </w:rPr>
      </w:pPr>
      <w:r w:rsidRPr="00217D72">
        <w:rPr>
          <w:rFonts w:ascii="Times New Roman" w:hAnsi="Times New Roman" w:cs="Times New Roman"/>
          <w:i/>
          <w:color w:val="000000" w:themeColor="text1"/>
          <w:lang w:val="ru-RU"/>
        </w:rPr>
        <w:t xml:space="preserve">Литературная сказка. </w:t>
      </w:r>
      <w:r w:rsidRPr="00217D72">
        <w:rPr>
          <w:rFonts w:ascii="Times New Roman" w:hAnsi="Times New Roman" w:cs="Times New Roman"/>
          <w:lang w:val="ru-RU"/>
        </w:rPr>
        <w:t>Тематика авторских стихотворных сказок (две-три по выбору). Герои литературных сказок (произведения М.</w:t>
      </w:r>
      <w:r w:rsidRPr="00217D72">
        <w:rPr>
          <w:rFonts w:ascii="Times New Roman" w:hAnsi="Times New Roman" w:cs="Times New Roman"/>
        </w:rPr>
        <w:t> </w:t>
      </w:r>
      <w:r w:rsidRPr="00217D72">
        <w:rPr>
          <w:rFonts w:ascii="Times New Roman" w:hAnsi="Times New Roman" w:cs="Times New Roman"/>
          <w:lang w:val="ru-RU"/>
        </w:rPr>
        <w:t>Ю.</w:t>
      </w:r>
      <w:r w:rsidRPr="00217D72">
        <w:rPr>
          <w:rFonts w:ascii="Times New Roman" w:hAnsi="Times New Roman" w:cs="Times New Roman"/>
        </w:rPr>
        <w:t> </w:t>
      </w:r>
      <w:r w:rsidRPr="00217D72">
        <w:rPr>
          <w:rFonts w:ascii="Times New Roman" w:hAnsi="Times New Roman" w:cs="Times New Roman"/>
          <w:lang w:val="ru-RU"/>
        </w:rPr>
        <w:t>Лермонтова, П. П. Ершова, П. П. Бажова, С. Т. Аксакова, С.</w:t>
      </w:r>
      <w:r w:rsidRPr="00217D72">
        <w:rPr>
          <w:rFonts w:ascii="Times New Roman" w:hAnsi="Times New Roman" w:cs="Times New Roman"/>
        </w:rPr>
        <w:t> </w:t>
      </w:r>
      <w:r w:rsidRPr="00217D72">
        <w:rPr>
          <w:rFonts w:ascii="Times New Roman" w:hAnsi="Times New Roman" w:cs="Times New Roman"/>
          <w:lang w:val="ru-RU"/>
        </w:rPr>
        <w:t>Я.</w:t>
      </w:r>
      <w:r w:rsidRPr="00217D72">
        <w:rPr>
          <w:rFonts w:ascii="Times New Roman" w:hAnsi="Times New Roman" w:cs="Times New Roman"/>
        </w:rPr>
        <w:t> </w:t>
      </w:r>
      <w:r w:rsidRPr="00217D72">
        <w:rPr>
          <w:rFonts w:ascii="Times New Roman" w:hAnsi="Times New Roman" w:cs="Times New Roman"/>
          <w:lang w:val="ru-RU"/>
        </w:rPr>
        <w:t>Маршака и др.). Связь литературной сказки с фольклорной: народная речь — особенность авторской сказки. Иллюстрации в сказке: назначение, особенности</w:t>
      </w:r>
      <w:r w:rsidRPr="00217D72">
        <w:rPr>
          <w:rFonts w:ascii="Times New Roman" w:hAnsi="Times New Roman" w:cs="Times New Roman"/>
          <w:color w:val="000000" w:themeColor="text1"/>
          <w:w w:val="95"/>
          <w:lang w:val="ru-RU"/>
        </w:rPr>
        <w:t>.</w:t>
      </w:r>
    </w:p>
    <w:p w:rsidR="006A427C" w:rsidRPr="00217D72" w:rsidRDefault="006A427C" w:rsidP="00FD7B2E">
      <w:pPr>
        <w:pStyle w:val="af5"/>
        <w:tabs>
          <w:tab w:val="left" w:pos="284"/>
          <w:tab w:val="left" w:pos="851"/>
          <w:tab w:val="left" w:pos="1134"/>
        </w:tabs>
        <w:ind w:left="0" w:right="0" w:firstLine="567"/>
        <w:rPr>
          <w:rFonts w:ascii="Times New Roman" w:hAnsi="Times New Roman" w:cs="Times New Roman"/>
          <w:color w:val="000000" w:themeColor="text1"/>
          <w:lang w:val="ru-RU"/>
        </w:rPr>
      </w:pPr>
      <w:r w:rsidRPr="00217D72">
        <w:rPr>
          <w:rFonts w:ascii="Times New Roman" w:hAnsi="Times New Roman" w:cs="Times New Roman"/>
          <w:i/>
          <w:color w:val="000000" w:themeColor="text1"/>
          <w:lang w:val="ru-RU"/>
        </w:rPr>
        <w:t>Картины природы в творчестве поэтов и писателей Х</w:t>
      </w:r>
      <w:r w:rsidRPr="00217D72">
        <w:rPr>
          <w:rFonts w:ascii="Times New Roman" w:hAnsi="Times New Roman" w:cs="Times New Roman"/>
          <w:i/>
          <w:color w:val="000000" w:themeColor="text1"/>
        </w:rPr>
        <w:t>I</w:t>
      </w:r>
      <w:r w:rsidRPr="00217D72">
        <w:rPr>
          <w:rFonts w:ascii="Times New Roman" w:hAnsi="Times New Roman" w:cs="Times New Roman"/>
          <w:i/>
          <w:color w:val="000000" w:themeColor="text1"/>
          <w:lang w:val="ru-RU"/>
        </w:rPr>
        <w:t>Х—</w:t>
      </w:r>
      <w:r w:rsidRPr="00217D72">
        <w:rPr>
          <w:rFonts w:ascii="Times New Roman" w:hAnsi="Times New Roman" w:cs="Times New Roman"/>
          <w:i/>
          <w:color w:val="000000" w:themeColor="text1"/>
          <w:spacing w:val="-57"/>
          <w:lang w:val="ru-RU"/>
        </w:rPr>
        <w:t xml:space="preserve"> </w:t>
      </w:r>
      <w:proofErr w:type="gramStart"/>
      <w:r w:rsidRPr="00217D72">
        <w:rPr>
          <w:rFonts w:ascii="Times New Roman" w:hAnsi="Times New Roman" w:cs="Times New Roman"/>
          <w:i/>
          <w:color w:val="000000" w:themeColor="text1"/>
          <w:lang w:val="ru-RU"/>
        </w:rPr>
        <w:t>ХХ</w:t>
      </w:r>
      <w:proofErr w:type="gramEnd"/>
      <w:r w:rsidRPr="00217D72">
        <w:rPr>
          <w:rFonts w:ascii="Times New Roman" w:hAnsi="Times New Roman" w:cs="Times New Roman"/>
          <w:i/>
          <w:color w:val="000000" w:themeColor="text1"/>
          <w:spacing w:val="59"/>
          <w:lang w:val="ru-RU"/>
        </w:rPr>
        <w:t xml:space="preserve"> </w:t>
      </w:r>
      <w:r w:rsidRPr="00217D72">
        <w:rPr>
          <w:rFonts w:ascii="Times New Roman" w:hAnsi="Times New Roman" w:cs="Times New Roman"/>
          <w:i/>
          <w:color w:val="000000" w:themeColor="text1"/>
          <w:lang w:val="ru-RU"/>
        </w:rPr>
        <w:t xml:space="preserve">веков. </w:t>
      </w:r>
      <w:r w:rsidRPr="00217D72">
        <w:rPr>
          <w:rFonts w:ascii="Times New Roman" w:hAnsi="Times New Roman" w:cs="Times New Roman"/>
          <w:color w:val="000000" w:themeColor="text1"/>
          <w:lang w:val="ru-RU"/>
        </w:rPr>
        <w:t>Лирика,</w:t>
      </w:r>
      <w:r w:rsidRPr="00217D72">
        <w:rPr>
          <w:rFonts w:ascii="Times New Roman" w:hAnsi="Times New Roman" w:cs="Times New Roman"/>
          <w:color w:val="000000" w:themeColor="text1"/>
          <w:spacing w:val="53"/>
          <w:lang w:val="ru-RU"/>
        </w:rPr>
        <w:t xml:space="preserve"> </w:t>
      </w:r>
      <w:r w:rsidRPr="00217D72">
        <w:rPr>
          <w:rFonts w:ascii="Times New Roman" w:hAnsi="Times New Roman" w:cs="Times New Roman"/>
          <w:color w:val="000000" w:themeColor="text1"/>
          <w:lang w:val="ru-RU"/>
        </w:rPr>
        <w:t>лирические</w:t>
      </w:r>
      <w:r w:rsidRPr="00217D72">
        <w:rPr>
          <w:rFonts w:ascii="Times New Roman" w:hAnsi="Times New Roman" w:cs="Times New Roman"/>
          <w:color w:val="000000" w:themeColor="text1"/>
          <w:spacing w:val="54"/>
          <w:lang w:val="ru-RU"/>
        </w:rPr>
        <w:t xml:space="preserve"> </w:t>
      </w:r>
      <w:r w:rsidRPr="00217D72">
        <w:rPr>
          <w:rFonts w:ascii="Times New Roman" w:hAnsi="Times New Roman" w:cs="Times New Roman"/>
          <w:color w:val="000000" w:themeColor="text1"/>
          <w:lang w:val="ru-RU"/>
        </w:rPr>
        <w:t>произведения</w:t>
      </w:r>
      <w:r w:rsidRPr="00217D72">
        <w:rPr>
          <w:rFonts w:ascii="Times New Roman" w:hAnsi="Times New Roman" w:cs="Times New Roman"/>
          <w:color w:val="000000" w:themeColor="text1"/>
          <w:spacing w:val="53"/>
          <w:lang w:val="ru-RU"/>
        </w:rPr>
        <w:t xml:space="preserve"> </w:t>
      </w:r>
      <w:r w:rsidRPr="00217D72">
        <w:rPr>
          <w:rFonts w:ascii="Times New Roman" w:hAnsi="Times New Roman" w:cs="Times New Roman"/>
          <w:color w:val="000000" w:themeColor="text1"/>
          <w:lang w:val="ru-RU"/>
        </w:rPr>
        <w:t>как</w:t>
      </w:r>
      <w:r w:rsidRPr="00217D72">
        <w:rPr>
          <w:rFonts w:ascii="Times New Roman" w:hAnsi="Times New Roman" w:cs="Times New Roman"/>
          <w:color w:val="000000" w:themeColor="text1"/>
          <w:spacing w:val="54"/>
          <w:lang w:val="ru-RU"/>
        </w:rPr>
        <w:t xml:space="preserve"> </w:t>
      </w:r>
      <w:r w:rsidRPr="00217D72">
        <w:rPr>
          <w:rFonts w:ascii="Times New Roman" w:hAnsi="Times New Roman" w:cs="Times New Roman"/>
          <w:color w:val="000000" w:themeColor="text1"/>
          <w:lang w:val="ru-RU"/>
        </w:rPr>
        <w:t>описание</w:t>
      </w:r>
      <w:r w:rsidRPr="00217D72">
        <w:rPr>
          <w:rFonts w:ascii="Times New Roman" w:hAnsi="Times New Roman" w:cs="Times New Roman"/>
          <w:color w:val="000000" w:themeColor="text1"/>
          <w:spacing w:val="-62"/>
          <w:lang w:val="ru-RU"/>
        </w:rPr>
        <w:t xml:space="preserve"> </w:t>
      </w:r>
      <w:r w:rsidRPr="00217D72">
        <w:rPr>
          <w:rFonts w:ascii="Times New Roman" w:hAnsi="Times New Roman" w:cs="Times New Roman"/>
          <w:color w:val="000000" w:themeColor="text1"/>
          <w:lang w:val="ru-RU"/>
        </w:rPr>
        <w:t>в</w:t>
      </w:r>
      <w:r w:rsidRPr="00217D72">
        <w:rPr>
          <w:rFonts w:ascii="Times New Roman" w:hAnsi="Times New Roman" w:cs="Times New Roman"/>
          <w:color w:val="000000" w:themeColor="text1"/>
          <w:spacing w:val="-15"/>
          <w:lang w:val="ru-RU"/>
        </w:rPr>
        <w:t xml:space="preserve"> </w:t>
      </w:r>
      <w:r w:rsidRPr="00217D72">
        <w:rPr>
          <w:rFonts w:ascii="Times New Roman" w:hAnsi="Times New Roman" w:cs="Times New Roman"/>
          <w:color w:val="000000" w:themeColor="text1"/>
          <w:lang w:val="ru-RU"/>
        </w:rPr>
        <w:lastRenderedPageBreak/>
        <w:t>стихотворной</w:t>
      </w:r>
      <w:r w:rsidRPr="00217D72">
        <w:rPr>
          <w:rFonts w:ascii="Times New Roman" w:hAnsi="Times New Roman" w:cs="Times New Roman"/>
          <w:color w:val="000000" w:themeColor="text1"/>
          <w:spacing w:val="-14"/>
          <w:lang w:val="ru-RU"/>
        </w:rPr>
        <w:t xml:space="preserve"> </w:t>
      </w:r>
      <w:r w:rsidRPr="00217D72">
        <w:rPr>
          <w:rFonts w:ascii="Times New Roman" w:hAnsi="Times New Roman" w:cs="Times New Roman"/>
          <w:color w:val="000000" w:themeColor="text1"/>
          <w:lang w:val="ru-RU"/>
        </w:rPr>
        <w:t>форме</w:t>
      </w:r>
      <w:r w:rsidRPr="00217D72">
        <w:rPr>
          <w:rFonts w:ascii="Times New Roman" w:hAnsi="Times New Roman" w:cs="Times New Roman"/>
          <w:color w:val="000000" w:themeColor="text1"/>
          <w:spacing w:val="-14"/>
          <w:lang w:val="ru-RU"/>
        </w:rPr>
        <w:t xml:space="preserve"> </w:t>
      </w:r>
      <w:r w:rsidRPr="00217D72">
        <w:rPr>
          <w:rFonts w:ascii="Times New Roman" w:hAnsi="Times New Roman" w:cs="Times New Roman"/>
          <w:color w:val="000000" w:themeColor="text1"/>
          <w:lang w:val="ru-RU"/>
        </w:rPr>
        <w:t>чувств</w:t>
      </w:r>
      <w:r w:rsidRPr="00217D72">
        <w:rPr>
          <w:rFonts w:ascii="Times New Roman" w:hAnsi="Times New Roman" w:cs="Times New Roman"/>
          <w:color w:val="000000" w:themeColor="text1"/>
          <w:spacing w:val="-15"/>
          <w:lang w:val="ru-RU"/>
        </w:rPr>
        <w:t xml:space="preserve"> </w:t>
      </w:r>
      <w:r w:rsidRPr="00217D72">
        <w:rPr>
          <w:rFonts w:ascii="Times New Roman" w:hAnsi="Times New Roman" w:cs="Times New Roman"/>
          <w:color w:val="000000" w:themeColor="text1"/>
          <w:lang w:val="ru-RU"/>
        </w:rPr>
        <w:t>поэта,</w:t>
      </w:r>
      <w:r w:rsidRPr="00217D72">
        <w:rPr>
          <w:rFonts w:ascii="Times New Roman" w:hAnsi="Times New Roman" w:cs="Times New Roman"/>
          <w:color w:val="000000" w:themeColor="text1"/>
          <w:spacing w:val="-14"/>
          <w:lang w:val="ru-RU"/>
        </w:rPr>
        <w:t xml:space="preserve"> </w:t>
      </w:r>
      <w:r w:rsidRPr="00217D72">
        <w:rPr>
          <w:rFonts w:ascii="Times New Roman" w:hAnsi="Times New Roman" w:cs="Times New Roman"/>
          <w:color w:val="000000" w:themeColor="text1"/>
          <w:lang w:val="ru-RU"/>
        </w:rPr>
        <w:t>связанных</w:t>
      </w:r>
      <w:r w:rsidRPr="00217D72">
        <w:rPr>
          <w:rFonts w:ascii="Times New Roman" w:hAnsi="Times New Roman" w:cs="Times New Roman"/>
          <w:color w:val="000000" w:themeColor="text1"/>
          <w:spacing w:val="-14"/>
          <w:lang w:val="ru-RU"/>
        </w:rPr>
        <w:t xml:space="preserve"> </w:t>
      </w:r>
      <w:r w:rsidRPr="00217D72">
        <w:rPr>
          <w:rFonts w:ascii="Times New Roman" w:hAnsi="Times New Roman" w:cs="Times New Roman"/>
          <w:color w:val="000000" w:themeColor="text1"/>
          <w:lang w:val="ru-RU"/>
        </w:rPr>
        <w:t>с</w:t>
      </w:r>
      <w:r w:rsidRPr="00217D72">
        <w:rPr>
          <w:rFonts w:ascii="Times New Roman" w:hAnsi="Times New Roman" w:cs="Times New Roman"/>
          <w:color w:val="000000" w:themeColor="text1"/>
          <w:spacing w:val="-14"/>
          <w:lang w:val="ru-RU"/>
        </w:rPr>
        <w:t xml:space="preserve"> </w:t>
      </w:r>
      <w:r w:rsidRPr="00217D72">
        <w:rPr>
          <w:rFonts w:ascii="Times New Roman" w:hAnsi="Times New Roman" w:cs="Times New Roman"/>
          <w:color w:val="000000" w:themeColor="text1"/>
          <w:lang w:val="ru-RU"/>
        </w:rPr>
        <w:t>наблюдениями, описаниями природы. Круг чтения: лирические произведения поэтов и писателей (не менее пяти авторов по выбору):</w:t>
      </w:r>
      <w:r w:rsidRPr="00217D72">
        <w:rPr>
          <w:rFonts w:ascii="Times New Roman" w:hAnsi="Times New Roman" w:cs="Times New Roman"/>
          <w:color w:val="000000" w:themeColor="text1"/>
          <w:spacing w:val="-61"/>
          <w:lang w:val="ru-RU"/>
        </w:rPr>
        <w:t xml:space="preserve"> </w:t>
      </w:r>
      <w:r w:rsidRPr="00217D72">
        <w:rPr>
          <w:rFonts w:ascii="Times New Roman" w:hAnsi="Times New Roman" w:cs="Times New Roman"/>
          <w:color w:val="000000" w:themeColor="text1"/>
          <w:lang w:val="ru-RU"/>
        </w:rPr>
        <w:t>В. А. Жуковский, Е. А. Баратынский, Ф. И. Тютчев, А. А. Фет,</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color w:val="000000" w:themeColor="text1"/>
          <w:spacing w:val="-1"/>
          <w:w w:val="105"/>
          <w:lang w:val="ru-RU"/>
        </w:rPr>
        <w:t>Н.</w:t>
      </w:r>
      <w:r w:rsidRPr="00217D72">
        <w:rPr>
          <w:rFonts w:ascii="Times New Roman" w:hAnsi="Times New Roman" w:cs="Times New Roman"/>
          <w:color w:val="000000" w:themeColor="text1"/>
          <w:spacing w:val="-18"/>
          <w:w w:val="105"/>
          <w:lang w:val="ru-RU"/>
        </w:rPr>
        <w:t xml:space="preserve"> </w:t>
      </w:r>
      <w:r w:rsidRPr="00217D72">
        <w:rPr>
          <w:rFonts w:ascii="Times New Roman" w:hAnsi="Times New Roman" w:cs="Times New Roman"/>
          <w:color w:val="000000" w:themeColor="text1"/>
          <w:spacing w:val="-1"/>
          <w:w w:val="105"/>
          <w:lang w:val="ru-RU"/>
        </w:rPr>
        <w:t>А.</w:t>
      </w:r>
      <w:r w:rsidRPr="00217D72">
        <w:rPr>
          <w:rFonts w:ascii="Times New Roman" w:hAnsi="Times New Roman" w:cs="Times New Roman"/>
          <w:color w:val="000000" w:themeColor="text1"/>
          <w:spacing w:val="64"/>
          <w:w w:val="105"/>
          <w:lang w:val="ru-RU"/>
        </w:rPr>
        <w:t xml:space="preserve"> </w:t>
      </w:r>
      <w:r w:rsidRPr="00217D72">
        <w:rPr>
          <w:rFonts w:ascii="Times New Roman" w:hAnsi="Times New Roman" w:cs="Times New Roman"/>
          <w:color w:val="000000" w:themeColor="text1"/>
          <w:spacing w:val="-1"/>
          <w:w w:val="105"/>
          <w:lang w:val="ru-RU"/>
        </w:rPr>
        <w:t>Некрасов,</w:t>
      </w:r>
      <w:r w:rsidRPr="00217D72">
        <w:rPr>
          <w:rFonts w:ascii="Times New Roman" w:hAnsi="Times New Roman" w:cs="Times New Roman"/>
          <w:color w:val="000000" w:themeColor="text1"/>
          <w:spacing w:val="63"/>
          <w:w w:val="105"/>
          <w:lang w:val="ru-RU"/>
        </w:rPr>
        <w:t xml:space="preserve"> </w:t>
      </w:r>
      <w:r w:rsidRPr="00217D72">
        <w:rPr>
          <w:rFonts w:ascii="Times New Roman" w:hAnsi="Times New Roman" w:cs="Times New Roman"/>
          <w:color w:val="000000" w:themeColor="text1"/>
          <w:spacing w:val="-1"/>
          <w:w w:val="105"/>
          <w:lang w:val="ru-RU"/>
        </w:rPr>
        <w:t>И.</w:t>
      </w:r>
      <w:r w:rsidRPr="00217D72">
        <w:rPr>
          <w:rFonts w:ascii="Times New Roman" w:hAnsi="Times New Roman" w:cs="Times New Roman"/>
          <w:color w:val="000000" w:themeColor="text1"/>
          <w:spacing w:val="-17"/>
          <w:w w:val="105"/>
          <w:lang w:val="ru-RU"/>
        </w:rPr>
        <w:t xml:space="preserve"> </w:t>
      </w:r>
      <w:r w:rsidRPr="00217D72">
        <w:rPr>
          <w:rFonts w:ascii="Times New Roman" w:hAnsi="Times New Roman" w:cs="Times New Roman"/>
          <w:color w:val="000000" w:themeColor="text1"/>
          <w:spacing w:val="-1"/>
          <w:w w:val="105"/>
          <w:lang w:val="ru-RU"/>
        </w:rPr>
        <w:t>А.</w:t>
      </w:r>
      <w:r w:rsidRPr="00217D72">
        <w:rPr>
          <w:rFonts w:ascii="Times New Roman" w:hAnsi="Times New Roman" w:cs="Times New Roman"/>
          <w:color w:val="000000" w:themeColor="text1"/>
          <w:spacing w:val="63"/>
          <w:w w:val="105"/>
          <w:lang w:val="ru-RU"/>
        </w:rPr>
        <w:t xml:space="preserve"> </w:t>
      </w:r>
      <w:r w:rsidRPr="00217D72">
        <w:rPr>
          <w:rFonts w:ascii="Times New Roman" w:hAnsi="Times New Roman" w:cs="Times New Roman"/>
          <w:color w:val="000000" w:themeColor="text1"/>
          <w:spacing w:val="-1"/>
          <w:w w:val="105"/>
          <w:lang w:val="ru-RU"/>
        </w:rPr>
        <w:t>Бунин,</w:t>
      </w:r>
      <w:r w:rsidRPr="00217D72">
        <w:rPr>
          <w:rFonts w:ascii="Times New Roman" w:hAnsi="Times New Roman" w:cs="Times New Roman"/>
          <w:color w:val="000000" w:themeColor="text1"/>
          <w:spacing w:val="63"/>
          <w:w w:val="105"/>
          <w:lang w:val="ru-RU"/>
        </w:rPr>
        <w:t xml:space="preserve"> </w:t>
      </w:r>
      <w:r w:rsidRPr="00217D72">
        <w:rPr>
          <w:rFonts w:ascii="Times New Roman" w:hAnsi="Times New Roman" w:cs="Times New Roman"/>
          <w:color w:val="000000" w:themeColor="text1"/>
          <w:w w:val="105"/>
          <w:lang w:val="ru-RU"/>
        </w:rPr>
        <w:t>А.</w:t>
      </w:r>
      <w:r w:rsidRPr="00217D72">
        <w:rPr>
          <w:rFonts w:ascii="Times New Roman" w:hAnsi="Times New Roman" w:cs="Times New Roman"/>
          <w:color w:val="000000" w:themeColor="text1"/>
          <w:spacing w:val="-17"/>
          <w:w w:val="105"/>
          <w:lang w:val="ru-RU"/>
        </w:rPr>
        <w:t xml:space="preserve"> </w:t>
      </w:r>
      <w:r w:rsidRPr="00217D72">
        <w:rPr>
          <w:rFonts w:ascii="Times New Roman" w:hAnsi="Times New Roman" w:cs="Times New Roman"/>
          <w:color w:val="000000" w:themeColor="text1"/>
          <w:w w:val="105"/>
          <w:lang w:val="ru-RU"/>
        </w:rPr>
        <w:t>А.</w:t>
      </w:r>
      <w:r w:rsidRPr="00217D72">
        <w:rPr>
          <w:rFonts w:ascii="Times New Roman" w:hAnsi="Times New Roman" w:cs="Times New Roman"/>
          <w:color w:val="000000" w:themeColor="text1"/>
          <w:spacing w:val="63"/>
          <w:w w:val="105"/>
          <w:lang w:val="ru-RU"/>
        </w:rPr>
        <w:t xml:space="preserve"> </w:t>
      </w:r>
      <w:r w:rsidRPr="00217D72">
        <w:rPr>
          <w:rFonts w:ascii="Times New Roman" w:hAnsi="Times New Roman" w:cs="Times New Roman"/>
          <w:color w:val="000000" w:themeColor="text1"/>
          <w:w w:val="105"/>
          <w:lang w:val="ru-RU"/>
        </w:rPr>
        <w:t>Блок,</w:t>
      </w:r>
      <w:r w:rsidRPr="00217D72">
        <w:rPr>
          <w:rFonts w:ascii="Times New Roman" w:hAnsi="Times New Roman" w:cs="Times New Roman"/>
          <w:color w:val="000000" w:themeColor="text1"/>
          <w:spacing w:val="63"/>
          <w:w w:val="105"/>
          <w:lang w:val="ru-RU"/>
        </w:rPr>
        <w:t xml:space="preserve"> </w:t>
      </w:r>
      <w:r w:rsidRPr="00217D72">
        <w:rPr>
          <w:rFonts w:ascii="Times New Roman" w:hAnsi="Times New Roman" w:cs="Times New Roman"/>
          <w:color w:val="000000" w:themeColor="text1"/>
          <w:w w:val="105"/>
          <w:lang w:val="ru-RU"/>
        </w:rPr>
        <w:t>К.</w:t>
      </w:r>
      <w:r w:rsidRPr="00217D72">
        <w:rPr>
          <w:rFonts w:ascii="Times New Roman" w:hAnsi="Times New Roman" w:cs="Times New Roman"/>
          <w:color w:val="000000" w:themeColor="text1"/>
          <w:spacing w:val="-17"/>
          <w:w w:val="105"/>
          <w:lang w:val="ru-RU"/>
        </w:rPr>
        <w:t> </w:t>
      </w:r>
      <w:r w:rsidRPr="00217D72">
        <w:rPr>
          <w:rFonts w:ascii="Times New Roman" w:hAnsi="Times New Roman" w:cs="Times New Roman"/>
          <w:color w:val="000000" w:themeColor="text1"/>
          <w:w w:val="105"/>
          <w:lang w:val="ru-RU"/>
        </w:rPr>
        <w:t>Д</w:t>
      </w:r>
      <w:r w:rsidRPr="00217D72">
        <w:rPr>
          <w:rFonts w:ascii="Times New Roman" w:hAnsi="Times New Roman" w:cs="Times New Roman"/>
          <w:lang w:val="ru-RU"/>
        </w:rPr>
        <w:t>.</w:t>
      </w:r>
      <w:r w:rsidRPr="00217D72">
        <w:rPr>
          <w:rFonts w:ascii="Times New Roman" w:hAnsi="Times New Roman" w:cs="Times New Roman"/>
        </w:rPr>
        <w:t> </w:t>
      </w:r>
      <w:r w:rsidRPr="00217D72">
        <w:rPr>
          <w:rFonts w:ascii="Times New Roman" w:hAnsi="Times New Roman" w:cs="Times New Roman"/>
          <w:lang w:val="ru-RU"/>
        </w:rPr>
        <w:t xml:space="preserve">Бальмонт, М. И. Цветаева и др. Темы стихотворных произведений, герой лирического произведения. Авторские приёмы создания художественного образа в лирике. </w:t>
      </w:r>
      <w:proofErr w:type="gramStart"/>
      <w:r w:rsidRPr="00217D72">
        <w:rPr>
          <w:rFonts w:ascii="Times New Roman" w:hAnsi="Times New Roman" w:cs="Times New Roman"/>
          <w:lang w:val="ru-RU"/>
        </w:rPr>
        <w:t>Средства выразительности в произведениях лирики: эпитеты, синонимы, антонимы, сравнения, олицетворения, метафоры.</w:t>
      </w:r>
      <w:proofErr w:type="gramEnd"/>
      <w:r w:rsidRPr="00217D72">
        <w:rPr>
          <w:rFonts w:ascii="Times New Roman" w:hAnsi="Times New Roman" w:cs="Times New Roman"/>
          <w:lang w:val="ru-RU"/>
        </w:rPr>
        <w:t xml:space="preserve"> Репродукция картины как иллюстрация к лирическому произведению</w:t>
      </w:r>
      <w:r w:rsidRPr="00217D72">
        <w:rPr>
          <w:rFonts w:ascii="Times New Roman" w:hAnsi="Times New Roman" w:cs="Times New Roman"/>
          <w:color w:val="000000" w:themeColor="text1"/>
          <w:w w:val="95"/>
          <w:lang w:val="ru-RU"/>
        </w:rPr>
        <w:t>.</w:t>
      </w:r>
    </w:p>
    <w:p w:rsidR="006A427C" w:rsidRPr="00217D72" w:rsidRDefault="006A427C" w:rsidP="00FD7B2E">
      <w:pPr>
        <w:pStyle w:val="af5"/>
        <w:tabs>
          <w:tab w:val="left" w:pos="284"/>
          <w:tab w:val="left" w:pos="851"/>
          <w:tab w:val="left" w:pos="1134"/>
        </w:tabs>
        <w:ind w:left="0" w:right="0" w:firstLine="567"/>
        <w:rPr>
          <w:rFonts w:ascii="Times New Roman" w:hAnsi="Times New Roman" w:cs="Times New Roman"/>
          <w:color w:val="000000" w:themeColor="text1"/>
          <w:lang w:val="ru-RU"/>
        </w:rPr>
      </w:pPr>
      <w:r w:rsidRPr="00217D72">
        <w:rPr>
          <w:rFonts w:ascii="Times New Roman" w:hAnsi="Times New Roman" w:cs="Times New Roman"/>
          <w:i/>
          <w:color w:val="000000" w:themeColor="text1"/>
          <w:lang w:val="ru-RU"/>
        </w:rPr>
        <w:t xml:space="preserve">Творчество Л. Н. Толстого. </w:t>
      </w:r>
      <w:r w:rsidRPr="00217D72">
        <w:rPr>
          <w:rFonts w:ascii="Times New Roman" w:hAnsi="Times New Roman" w:cs="Times New Roman"/>
          <w:color w:val="000000" w:themeColor="text1"/>
          <w:lang w:val="ru-RU"/>
        </w:rPr>
        <w:t>Круг чтения (не менее трёх произведений): рассказ (художественный и научно-познаватель</w:t>
      </w:r>
      <w:r w:rsidRPr="00217D72">
        <w:rPr>
          <w:rFonts w:ascii="Times New Roman" w:hAnsi="Times New Roman" w:cs="Times New Roman"/>
          <w:color w:val="000000" w:themeColor="text1"/>
          <w:w w:val="95"/>
          <w:lang w:val="ru-RU"/>
        </w:rPr>
        <w:t>ный</w:t>
      </w:r>
      <w:r w:rsidRPr="00217D72">
        <w:rPr>
          <w:rFonts w:ascii="Times New Roman" w:hAnsi="Times New Roman" w:cs="Times New Roman"/>
          <w:lang w:val="ru-RU"/>
        </w:rPr>
        <w:t>),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w:t>
      </w:r>
      <w:r w:rsidRPr="00217D72">
        <w:rPr>
          <w:rFonts w:ascii="Times New Roman" w:hAnsi="Times New Roman" w:cs="Times New Roman"/>
          <w:color w:val="000000" w:themeColor="text1"/>
          <w:lang w:val="ru-RU"/>
        </w:rPr>
        <w:t xml:space="preserve"> художественного</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color w:val="000000" w:themeColor="text1"/>
          <w:lang w:val="ru-RU"/>
        </w:rPr>
        <w:t>текста-описания: пейзаж, портрет героя, интерьер. Примеры</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color w:val="000000" w:themeColor="text1"/>
          <w:spacing w:val="-1"/>
          <w:lang w:val="ru-RU"/>
        </w:rPr>
        <w:t>текста-рассуждения</w:t>
      </w:r>
      <w:r w:rsidRPr="00217D72">
        <w:rPr>
          <w:rFonts w:ascii="Times New Roman" w:hAnsi="Times New Roman" w:cs="Times New Roman"/>
          <w:color w:val="000000" w:themeColor="text1"/>
          <w:spacing w:val="-16"/>
          <w:lang w:val="ru-RU"/>
        </w:rPr>
        <w:t xml:space="preserve"> </w:t>
      </w:r>
      <w:r w:rsidRPr="00217D72">
        <w:rPr>
          <w:rFonts w:ascii="Times New Roman" w:hAnsi="Times New Roman" w:cs="Times New Roman"/>
          <w:color w:val="000000" w:themeColor="text1"/>
          <w:spacing w:val="-1"/>
          <w:lang w:val="ru-RU"/>
        </w:rPr>
        <w:t>в</w:t>
      </w:r>
      <w:r w:rsidRPr="00217D72">
        <w:rPr>
          <w:rFonts w:ascii="Times New Roman" w:hAnsi="Times New Roman" w:cs="Times New Roman"/>
          <w:color w:val="000000" w:themeColor="text1"/>
          <w:spacing w:val="-16"/>
          <w:lang w:val="ru-RU"/>
        </w:rPr>
        <w:t xml:space="preserve"> </w:t>
      </w:r>
      <w:r w:rsidRPr="00217D72">
        <w:rPr>
          <w:rFonts w:ascii="Times New Roman" w:hAnsi="Times New Roman" w:cs="Times New Roman"/>
          <w:color w:val="000000" w:themeColor="text1"/>
          <w:spacing w:val="-1"/>
          <w:lang w:val="ru-RU"/>
        </w:rPr>
        <w:t>рассказах</w:t>
      </w:r>
      <w:r w:rsidRPr="00217D72">
        <w:rPr>
          <w:rFonts w:ascii="Times New Roman" w:hAnsi="Times New Roman" w:cs="Times New Roman"/>
          <w:color w:val="000000" w:themeColor="text1"/>
          <w:spacing w:val="-16"/>
          <w:lang w:val="ru-RU"/>
        </w:rPr>
        <w:t xml:space="preserve"> </w:t>
      </w:r>
      <w:r w:rsidRPr="00217D72">
        <w:rPr>
          <w:rFonts w:ascii="Times New Roman" w:hAnsi="Times New Roman" w:cs="Times New Roman"/>
          <w:color w:val="000000" w:themeColor="text1"/>
          <w:lang w:val="ru-RU"/>
        </w:rPr>
        <w:t>Л.</w:t>
      </w:r>
      <w:r w:rsidRPr="00217D72">
        <w:rPr>
          <w:rFonts w:ascii="Times New Roman" w:hAnsi="Times New Roman" w:cs="Times New Roman"/>
          <w:color w:val="000000" w:themeColor="text1"/>
          <w:spacing w:val="-14"/>
          <w:lang w:val="ru-RU"/>
        </w:rPr>
        <w:t xml:space="preserve"> </w:t>
      </w:r>
      <w:r w:rsidRPr="00217D72">
        <w:rPr>
          <w:rFonts w:ascii="Times New Roman" w:hAnsi="Times New Roman" w:cs="Times New Roman"/>
          <w:color w:val="000000" w:themeColor="text1"/>
          <w:lang w:val="ru-RU"/>
        </w:rPr>
        <w:t>Н.</w:t>
      </w:r>
      <w:r w:rsidRPr="00217D72">
        <w:rPr>
          <w:rFonts w:ascii="Times New Roman" w:hAnsi="Times New Roman" w:cs="Times New Roman"/>
          <w:color w:val="000000" w:themeColor="text1"/>
          <w:spacing w:val="-16"/>
          <w:lang w:val="ru-RU"/>
        </w:rPr>
        <w:t xml:space="preserve"> </w:t>
      </w:r>
      <w:r w:rsidRPr="00217D72">
        <w:rPr>
          <w:rFonts w:ascii="Times New Roman" w:hAnsi="Times New Roman" w:cs="Times New Roman"/>
          <w:color w:val="000000" w:themeColor="text1"/>
          <w:lang w:val="ru-RU"/>
        </w:rPr>
        <w:t>Толстого.</w:t>
      </w:r>
    </w:p>
    <w:p w:rsidR="006A427C" w:rsidRPr="00217D72" w:rsidRDefault="006A427C" w:rsidP="00FD7B2E">
      <w:pPr>
        <w:pStyle w:val="af5"/>
        <w:tabs>
          <w:tab w:val="left" w:pos="284"/>
          <w:tab w:val="left" w:pos="851"/>
          <w:tab w:val="left" w:pos="1134"/>
        </w:tabs>
        <w:ind w:left="0" w:right="0" w:firstLine="567"/>
        <w:rPr>
          <w:rFonts w:ascii="Times New Roman" w:hAnsi="Times New Roman" w:cs="Times New Roman"/>
          <w:color w:val="000000" w:themeColor="text1"/>
          <w:lang w:val="ru-RU"/>
        </w:rPr>
      </w:pPr>
      <w:r w:rsidRPr="00217D72">
        <w:rPr>
          <w:rFonts w:ascii="Times New Roman" w:hAnsi="Times New Roman" w:cs="Times New Roman"/>
          <w:i/>
          <w:lang w:val="ru-RU"/>
        </w:rPr>
        <w:t>Произведения о животных и родной природе</w:t>
      </w:r>
      <w:r w:rsidRPr="00217D72">
        <w:rPr>
          <w:rFonts w:ascii="Times New Roman" w:hAnsi="Times New Roman" w:cs="Times New Roman"/>
          <w:i/>
          <w:color w:val="000000" w:themeColor="text1"/>
          <w:w w:val="95"/>
          <w:lang w:val="ru-RU"/>
        </w:rPr>
        <w:t xml:space="preserve">. </w:t>
      </w:r>
      <w:r w:rsidRPr="00217D72">
        <w:rPr>
          <w:rFonts w:ascii="Times New Roman" w:hAnsi="Times New Roman" w:cs="Times New Roman"/>
          <w:lang w:val="ru-RU"/>
        </w:rPr>
        <w:t>Взаимоотношения</w:t>
      </w:r>
      <w:r w:rsidRPr="00217D72">
        <w:rPr>
          <w:rFonts w:ascii="Times New Roman" w:hAnsi="Times New Roman" w:cs="Times New Roman"/>
          <w:color w:val="000000" w:themeColor="text1"/>
          <w:lang w:val="ru-RU"/>
        </w:rPr>
        <w:t xml:space="preserve"> человека и животных, защита и охрана природы — тема</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color w:val="000000" w:themeColor="text1"/>
          <w:w w:val="95"/>
          <w:lang w:val="ru-RU"/>
        </w:rPr>
        <w:t xml:space="preserve">произведений литературы. Круг </w:t>
      </w:r>
      <w:r w:rsidRPr="00217D72">
        <w:rPr>
          <w:rFonts w:ascii="Times New Roman" w:hAnsi="Times New Roman" w:cs="Times New Roman"/>
          <w:lang w:val="ru-RU"/>
        </w:rPr>
        <w:t>чтения (не менее трёх авторов):</w:t>
      </w:r>
      <w:r w:rsidRPr="00217D72">
        <w:rPr>
          <w:rFonts w:ascii="Times New Roman" w:hAnsi="Times New Roman" w:cs="Times New Roman"/>
          <w:color w:val="000000" w:themeColor="text1"/>
          <w:spacing w:val="1"/>
          <w:w w:val="95"/>
          <w:lang w:val="ru-RU"/>
        </w:rPr>
        <w:t xml:space="preserve"> </w:t>
      </w:r>
      <w:r w:rsidRPr="00217D72">
        <w:rPr>
          <w:rFonts w:ascii="Times New Roman" w:hAnsi="Times New Roman" w:cs="Times New Roman"/>
          <w:color w:val="000000" w:themeColor="text1"/>
          <w:spacing w:val="-1"/>
          <w:lang w:val="ru-RU"/>
        </w:rPr>
        <w:t>на</w:t>
      </w:r>
      <w:r w:rsidRPr="00217D72">
        <w:rPr>
          <w:rFonts w:ascii="Times New Roman" w:hAnsi="Times New Roman" w:cs="Times New Roman"/>
          <w:color w:val="000000" w:themeColor="text1"/>
          <w:spacing w:val="2"/>
          <w:lang w:val="ru-RU"/>
        </w:rPr>
        <w:t xml:space="preserve"> </w:t>
      </w:r>
      <w:r w:rsidRPr="00217D72">
        <w:rPr>
          <w:rFonts w:ascii="Times New Roman" w:hAnsi="Times New Roman" w:cs="Times New Roman"/>
          <w:color w:val="000000" w:themeColor="text1"/>
          <w:spacing w:val="-1"/>
          <w:lang w:val="ru-RU"/>
        </w:rPr>
        <w:t>примере</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color w:val="000000" w:themeColor="text1"/>
          <w:spacing w:val="-1"/>
          <w:lang w:val="ru-RU"/>
        </w:rPr>
        <w:t>произведений</w:t>
      </w:r>
      <w:r w:rsidRPr="00217D72">
        <w:rPr>
          <w:rFonts w:ascii="Times New Roman" w:hAnsi="Times New Roman" w:cs="Times New Roman"/>
          <w:color w:val="000000" w:themeColor="text1"/>
          <w:spacing w:val="63"/>
          <w:lang w:val="ru-RU"/>
        </w:rPr>
        <w:t xml:space="preserve"> </w:t>
      </w:r>
      <w:r w:rsidRPr="00217D72">
        <w:rPr>
          <w:rFonts w:ascii="Times New Roman" w:hAnsi="Times New Roman" w:cs="Times New Roman"/>
          <w:color w:val="000000" w:themeColor="text1"/>
          <w:lang w:val="ru-RU"/>
        </w:rPr>
        <w:t>А.</w:t>
      </w:r>
      <w:r w:rsidRPr="00217D72">
        <w:rPr>
          <w:rFonts w:ascii="Times New Roman" w:hAnsi="Times New Roman" w:cs="Times New Roman"/>
          <w:color w:val="000000" w:themeColor="text1"/>
          <w:spacing w:val="-15"/>
          <w:lang w:val="ru-RU"/>
        </w:rPr>
        <w:t> </w:t>
      </w:r>
      <w:r w:rsidRPr="00217D72">
        <w:rPr>
          <w:rFonts w:ascii="Times New Roman" w:hAnsi="Times New Roman" w:cs="Times New Roman"/>
          <w:color w:val="000000" w:themeColor="text1"/>
          <w:lang w:val="ru-RU"/>
        </w:rPr>
        <w:t>И.</w:t>
      </w:r>
      <w:r w:rsidRPr="00217D72">
        <w:rPr>
          <w:rFonts w:ascii="Times New Roman" w:hAnsi="Times New Roman" w:cs="Times New Roman"/>
          <w:color w:val="000000" w:themeColor="text1"/>
          <w:spacing w:val="63"/>
          <w:lang w:val="ru-RU"/>
        </w:rPr>
        <w:t> </w:t>
      </w:r>
      <w:r w:rsidRPr="00217D72">
        <w:rPr>
          <w:rFonts w:ascii="Times New Roman" w:hAnsi="Times New Roman" w:cs="Times New Roman"/>
          <w:color w:val="000000" w:themeColor="text1"/>
          <w:lang w:val="ru-RU"/>
        </w:rPr>
        <w:t>Куприна, В.</w:t>
      </w:r>
      <w:r w:rsidRPr="00217D72">
        <w:rPr>
          <w:rFonts w:ascii="Times New Roman" w:hAnsi="Times New Roman" w:cs="Times New Roman"/>
          <w:color w:val="000000" w:themeColor="text1"/>
          <w:spacing w:val="-16"/>
          <w:lang w:val="ru-RU"/>
        </w:rPr>
        <w:t xml:space="preserve"> </w:t>
      </w:r>
      <w:r w:rsidRPr="00217D72">
        <w:rPr>
          <w:rFonts w:ascii="Times New Roman" w:hAnsi="Times New Roman" w:cs="Times New Roman"/>
          <w:color w:val="000000" w:themeColor="text1"/>
          <w:lang w:val="ru-RU"/>
        </w:rPr>
        <w:t>П. Астафьева,</w:t>
      </w:r>
      <w:r w:rsidRPr="00217D72">
        <w:rPr>
          <w:rFonts w:ascii="Times New Roman" w:hAnsi="Times New Roman" w:cs="Times New Roman"/>
          <w:color w:val="000000" w:themeColor="text1"/>
          <w:spacing w:val="-62"/>
          <w:lang w:val="ru-RU"/>
        </w:rPr>
        <w:t xml:space="preserve"> </w:t>
      </w:r>
      <w:r w:rsidRPr="00217D72">
        <w:rPr>
          <w:rFonts w:ascii="Times New Roman" w:hAnsi="Times New Roman" w:cs="Times New Roman"/>
          <w:color w:val="000000" w:themeColor="text1"/>
          <w:lang w:val="ru-RU"/>
        </w:rPr>
        <w:t>К.</w:t>
      </w:r>
      <w:r w:rsidRPr="00217D72">
        <w:rPr>
          <w:rFonts w:ascii="Times New Roman" w:hAnsi="Times New Roman" w:cs="Times New Roman"/>
          <w:color w:val="000000" w:themeColor="text1"/>
          <w:spacing w:val="-13"/>
          <w:lang w:val="ru-RU"/>
        </w:rPr>
        <w:t xml:space="preserve"> </w:t>
      </w:r>
      <w:r w:rsidRPr="00217D72">
        <w:rPr>
          <w:rFonts w:ascii="Times New Roman" w:hAnsi="Times New Roman" w:cs="Times New Roman"/>
          <w:color w:val="000000" w:themeColor="text1"/>
          <w:lang w:val="ru-RU"/>
        </w:rPr>
        <w:t>Г.</w:t>
      </w:r>
      <w:r w:rsidRPr="00217D72">
        <w:rPr>
          <w:rFonts w:ascii="Times New Roman" w:hAnsi="Times New Roman" w:cs="Times New Roman"/>
          <w:color w:val="000000" w:themeColor="text1"/>
          <w:spacing w:val="-14"/>
          <w:lang w:val="ru-RU"/>
        </w:rPr>
        <w:t xml:space="preserve"> </w:t>
      </w:r>
      <w:r w:rsidRPr="00217D72">
        <w:rPr>
          <w:rFonts w:ascii="Times New Roman" w:hAnsi="Times New Roman" w:cs="Times New Roman"/>
          <w:color w:val="000000" w:themeColor="text1"/>
          <w:lang w:val="ru-RU"/>
        </w:rPr>
        <w:t>Паустовского,</w:t>
      </w:r>
      <w:r w:rsidRPr="00217D72">
        <w:rPr>
          <w:rFonts w:ascii="Times New Roman" w:hAnsi="Times New Roman" w:cs="Times New Roman"/>
          <w:color w:val="000000" w:themeColor="text1"/>
          <w:spacing w:val="-14"/>
          <w:lang w:val="ru-RU"/>
        </w:rPr>
        <w:t xml:space="preserve"> </w:t>
      </w:r>
      <w:r w:rsidRPr="00217D72">
        <w:rPr>
          <w:rFonts w:ascii="Times New Roman" w:hAnsi="Times New Roman" w:cs="Times New Roman"/>
          <w:color w:val="000000" w:themeColor="text1"/>
          <w:lang w:val="ru-RU"/>
        </w:rPr>
        <w:t>М.</w:t>
      </w:r>
      <w:r w:rsidRPr="00217D72">
        <w:rPr>
          <w:rFonts w:ascii="Times New Roman" w:hAnsi="Times New Roman" w:cs="Times New Roman"/>
          <w:color w:val="000000" w:themeColor="text1"/>
          <w:spacing w:val="-12"/>
          <w:lang w:val="ru-RU"/>
        </w:rPr>
        <w:t xml:space="preserve"> </w:t>
      </w:r>
      <w:r w:rsidRPr="00217D72">
        <w:rPr>
          <w:rFonts w:ascii="Times New Roman" w:hAnsi="Times New Roman" w:cs="Times New Roman"/>
          <w:color w:val="000000" w:themeColor="text1"/>
          <w:lang w:val="ru-RU"/>
        </w:rPr>
        <w:t>М.</w:t>
      </w:r>
      <w:r w:rsidRPr="00217D72">
        <w:rPr>
          <w:rFonts w:ascii="Times New Roman" w:hAnsi="Times New Roman" w:cs="Times New Roman"/>
          <w:color w:val="000000" w:themeColor="text1"/>
          <w:spacing w:val="-15"/>
          <w:lang w:val="ru-RU"/>
        </w:rPr>
        <w:t xml:space="preserve"> </w:t>
      </w:r>
      <w:r w:rsidRPr="00217D72">
        <w:rPr>
          <w:rFonts w:ascii="Times New Roman" w:hAnsi="Times New Roman" w:cs="Times New Roman"/>
          <w:color w:val="000000" w:themeColor="text1"/>
          <w:lang w:val="ru-RU"/>
        </w:rPr>
        <w:t>Пришвина,</w:t>
      </w:r>
      <w:r w:rsidRPr="00217D72">
        <w:rPr>
          <w:rFonts w:ascii="Times New Roman" w:hAnsi="Times New Roman" w:cs="Times New Roman"/>
          <w:color w:val="000000" w:themeColor="text1"/>
          <w:spacing w:val="-14"/>
          <w:lang w:val="ru-RU"/>
        </w:rPr>
        <w:t xml:space="preserve"> </w:t>
      </w:r>
      <w:r w:rsidRPr="00217D72">
        <w:rPr>
          <w:rFonts w:ascii="Times New Roman" w:hAnsi="Times New Roman" w:cs="Times New Roman"/>
          <w:color w:val="000000" w:themeColor="text1"/>
          <w:lang w:val="ru-RU"/>
        </w:rPr>
        <w:t>Ю.</w:t>
      </w:r>
      <w:r w:rsidRPr="00217D72">
        <w:rPr>
          <w:rFonts w:ascii="Times New Roman" w:hAnsi="Times New Roman" w:cs="Times New Roman"/>
          <w:color w:val="000000" w:themeColor="text1"/>
          <w:spacing w:val="-12"/>
          <w:lang w:val="ru-RU"/>
        </w:rPr>
        <w:t> </w:t>
      </w:r>
      <w:r w:rsidRPr="00217D72">
        <w:rPr>
          <w:rFonts w:ascii="Times New Roman" w:hAnsi="Times New Roman" w:cs="Times New Roman"/>
          <w:color w:val="000000" w:themeColor="text1"/>
          <w:lang w:val="ru-RU"/>
        </w:rPr>
        <w:t>И.</w:t>
      </w:r>
      <w:r w:rsidRPr="00217D72">
        <w:rPr>
          <w:rFonts w:ascii="Times New Roman" w:hAnsi="Times New Roman" w:cs="Times New Roman"/>
          <w:color w:val="000000" w:themeColor="text1"/>
          <w:spacing w:val="-15"/>
          <w:lang w:val="ru-RU"/>
        </w:rPr>
        <w:t> </w:t>
      </w:r>
      <w:r w:rsidRPr="00217D72">
        <w:rPr>
          <w:rFonts w:ascii="Times New Roman" w:hAnsi="Times New Roman" w:cs="Times New Roman"/>
          <w:color w:val="000000" w:themeColor="text1"/>
          <w:lang w:val="ru-RU"/>
        </w:rPr>
        <w:t>Коваля</w:t>
      </w:r>
      <w:r w:rsidRPr="00217D72">
        <w:rPr>
          <w:rFonts w:ascii="Times New Roman" w:hAnsi="Times New Roman" w:cs="Times New Roman"/>
          <w:color w:val="000000" w:themeColor="text1"/>
          <w:spacing w:val="-14"/>
          <w:lang w:val="ru-RU"/>
        </w:rPr>
        <w:t xml:space="preserve"> </w:t>
      </w:r>
      <w:r w:rsidRPr="00217D72">
        <w:rPr>
          <w:rFonts w:ascii="Times New Roman" w:hAnsi="Times New Roman" w:cs="Times New Roman"/>
          <w:color w:val="000000" w:themeColor="text1"/>
          <w:lang w:val="ru-RU"/>
        </w:rPr>
        <w:t>и</w:t>
      </w:r>
      <w:r w:rsidRPr="00217D72">
        <w:rPr>
          <w:rFonts w:ascii="Times New Roman" w:hAnsi="Times New Roman" w:cs="Times New Roman"/>
          <w:color w:val="000000" w:themeColor="text1"/>
          <w:spacing w:val="-14"/>
          <w:lang w:val="ru-RU"/>
        </w:rPr>
        <w:t xml:space="preserve"> </w:t>
      </w:r>
      <w:r w:rsidRPr="00217D72">
        <w:rPr>
          <w:rFonts w:ascii="Times New Roman" w:hAnsi="Times New Roman" w:cs="Times New Roman"/>
          <w:color w:val="000000" w:themeColor="text1"/>
          <w:lang w:val="ru-RU"/>
        </w:rPr>
        <w:t>др.</w:t>
      </w:r>
    </w:p>
    <w:p w:rsidR="006A427C" w:rsidRPr="00217D72" w:rsidRDefault="006A427C" w:rsidP="00FD7B2E">
      <w:pPr>
        <w:pStyle w:val="af5"/>
        <w:tabs>
          <w:tab w:val="left" w:pos="284"/>
          <w:tab w:val="left" w:pos="851"/>
          <w:tab w:val="left" w:pos="1134"/>
        </w:tabs>
        <w:ind w:left="0" w:right="0" w:firstLine="567"/>
        <w:rPr>
          <w:rFonts w:ascii="Times New Roman" w:hAnsi="Times New Roman" w:cs="Times New Roman"/>
          <w:color w:val="000000" w:themeColor="text1"/>
          <w:lang w:val="ru-RU"/>
        </w:rPr>
      </w:pPr>
      <w:r w:rsidRPr="00217D72">
        <w:rPr>
          <w:rFonts w:ascii="Times New Roman" w:hAnsi="Times New Roman" w:cs="Times New Roman"/>
          <w:i/>
          <w:color w:val="000000" w:themeColor="text1"/>
          <w:lang w:val="ru-RU"/>
        </w:rPr>
        <w:t xml:space="preserve">Произведения о детях. </w:t>
      </w:r>
      <w:r w:rsidRPr="00217D72">
        <w:rPr>
          <w:rFonts w:ascii="Times New Roman" w:hAnsi="Times New Roman" w:cs="Times New Roman"/>
          <w:color w:val="000000" w:themeColor="text1"/>
          <w:lang w:val="ru-RU"/>
        </w:rPr>
        <w:t>Тематика произведений о детях, их</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color w:val="000000" w:themeColor="text1"/>
          <w:lang w:val="ru-RU"/>
        </w:rPr>
        <w:t>жизни,</w:t>
      </w:r>
      <w:r w:rsidRPr="00217D72">
        <w:rPr>
          <w:rFonts w:ascii="Times New Roman" w:hAnsi="Times New Roman" w:cs="Times New Roman"/>
          <w:color w:val="000000" w:themeColor="text1"/>
          <w:spacing w:val="9"/>
          <w:lang w:val="ru-RU"/>
        </w:rPr>
        <w:t xml:space="preserve"> </w:t>
      </w:r>
      <w:r w:rsidRPr="00217D72">
        <w:rPr>
          <w:rFonts w:ascii="Times New Roman" w:hAnsi="Times New Roman" w:cs="Times New Roman"/>
          <w:color w:val="000000" w:themeColor="text1"/>
          <w:lang w:val="ru-RU"/>
        </w:rPr>
        <w:t>играх</w:t>
      </w:r>
      <w:r w:rsidRPr="00217D72">
        <w:rPr>
          <w:rFonts w:ascii="Times New Roman" w:hAnsi="Times New Roman" w:cs="Times New Roman"/>
          <w:color w:val="000000" w:themeColor="text1"/>
          <w:spacing w:val="9"/>
          <w:lang w:val="ru-RU"/>
        </w:rPr>
        <w:t xml:space="preserve"> </w:t>
      </w:r>
      <w:r w:rsidRPr="00217D72">
        <w:rPr>
          <w:rFonts w:ascii="Times New Roman" w:hAnsi="Times New Roman" w:cs="Times New Roman"/>
          <w:color w:val="000000" w:themeColor="text1"/>
          <w:lang w:val="ru-RU"/>
        </w:rPr>
        <w:t>и</w:t>
      </w:r>
      <w:r w:rsidRPr="00217D72">
        <w:rPr>
          <w:rFonts w:ascii="Times New Roman" w:hAnsi="Times New Roman" w:cs="Times New Roman"/>
          <w:color w:val="000000" w:themeColor="text1"/>
          <w:spacing w:val="10"/>
          <w:lang w:val="ru-RU"/>
        </w:rPr>
        <w:t xml:space="preserve"> </w:t>
      </w:r>
      <w:r w:rsidRPr="00217D72">
        <w:rPr>
          <w:rFonts w:ascii="Times New Roman" w:hAnsi="Times New Roman" w:cs="Times New Roman"/>
          <w:color w:val="000000" w:themeColor="text1"/>
          <w:lang w:val="ru-RU"/>
        </w:rPr>
        <w:t>занятиях,</w:t>
      </w:r>
      <w:r w:rsidRPr="00217D72">
        <w:rPr>
          <w:rFonts w:ascii="Times New Roman" w:hAnsi="Times New Roman" w:cs="Times New Roman"/>
          <w:color w:val="000000" w:themeColor="text1"/>
          <w:spacing w:val="9"/>
          <w:lang w:val="ru-RU"/>
        </w:rPr>
        <w:t xml:space="preserve"> </w:t>
      </w:r>
      <w:r w:rsidRPr="00217D72">
        <w:rPr>
          <w:rFonts w:ascii="Times New Roman" w:hAnsi="Times New Roman" w:cs="Times New Roman"/>
          <w:color w:val="000000" w:themeColor="text1"/>
          <w:lang w:val="ru-RU"/>
        </w:rPr>
        <w:t>взаимоотношениях</w:t>
      </w:r>
      <w:r w:rsidRPr="00217D72">
        <w:rPr>
          <w:rFonts w:ascii="Times New Roman" w:hAnsi="Times New Roman" w:cs="Times New Roman"/>
          <w:color w:val="000000" w:themeColor="text1"/>
          <w:spacing w:val="9"/>
          <w:lang w:val="ru-RU"/>
        </w:rPr>
        <w:t xml:space="preserve"> </w:t>
      </w:r>
      <w:proofErr w:type="gramStart"/>
      <w:r w:rsidRPr="00217D72">
        <w:rPr>
          <w:rFonts w:ascii="Times New Roman" w:hAnsi="Times New Roman" w:cs="Times New Roman"/>
          <w:color w:val="000000" w:themeColor="text1"/>
          <w:lang w:val="ru-RU"/>
        </w:rPr>
        <w:t>со</w:t>
      </w:r>
      <w:proofErr w:type="gramEnd"/>
      <w:r w:rsidRPr="00217D72">
        <w:rPr>
          <w:rFonts w:ascii="Times New Roman" w:hAnsi="Times New Roman" w:cs="Times New Roman"/>
          <w:color w:val="000000" w:themeColor="text1"/>
          <w:spacing w:val="10"/>
          <w:lang w:val="ru-RU"/>
        </w:rPr>
        <w:t xml:space="preserve"> </w:t>
      </w:r>
      <w:r w:rsidRPr="00217D72">
        <w:rPr>
          <w:rFonts w:ascii="Times New Roman" w:hAnsi="Times New Roman" w:cs="Times New Roman"/>
          <w:color w:val="000000" w:themeColor="text1"/>
          <w:lang w:val="ru-RU"/>
        </w:rPr>
        <w:t>взрослыми</w:t>
      </w:r>
      <w:r w:rsidRPr="00217D72">
        <w:rPr>
          <w:rFonts w:ascii="Times New Roman" w:hAnsi="Times New Roman" w:cs="Times New Roman"/>
          <w:color w:val="000000" w:themeColor="text1"/>
          <w:spacing w:val="9"/>
          <w:lang w:val="ru-RU"/>
        </w:rPr>
        <w:t xml:space="preserve"> </w:t>
      </w:r>
      <w:r w:rsidRPr="00217D72">
        <w:rPr>
          <w:rFonts w:ascii="Times New Roman" w:hAnsi="Times New Roman" w:cs="Times New Roman"/>
          <w:color w:val="000000" w:themeColor="text1"/>
          <w:lang w:val="ru-RU"/>
        </w:rPr>
        <w:t xml:space="preserve">и сверстниками (на примере произведений не менее трёх авторов): А. П. </w:t>
      </w:r>
      <w:r w:rsidRPr="00217D72">
        <w:rPr>
          <w:rFonts w:ascii="Times New Roman" w:hAnsi="Times New Roman" w:cs="Times New Roman"/>
          <w:lang w:val="ru-RU"/>
        </w:rPr>
        <w:t>Чехова, Б.</w:t>
      </w:r>
      <w:r w:rsidRPr="00217D72">
        <w:rPr>
          <w:rFonts w:ascii="Times New Roman" w:hAnsi="Times New Roman" w:cs="Times New Roman"/>
        </w:rPr>
        <w:t> </w:t>
      </w:r>
      <w:r w:rsidRPr="00217D72">
        <w:rPr>
          <w:rFonts w:ascii="Times New Roman" w:hAnsi="Times New Roman" w:cs="Times New Roman"/>
          <w:lang w:val="ru-RU"/>
        </w:rPr>
        <w:t>С.</w:t>
      </w:r>
      <w:r w:rsidRPr="00217D72">
        <w:rPr>
          <w:rFonts w:ascii="Times New Roman" w:hAnsi="Times New Roman" w:cs="Times New Roman"/>
        </w:rPr>
        <w:t> </w:t>
      </w:r>
      <w:r w:rsidRPr="00217D72">
        <w:rPr>
          <w:rFonts w:ascii="Times New Roman" w:hAnsi="Times New Roman" w:cs="Times New Roman"/>
          <w:lang w:val="ru-RU"/>
        </w:rPr>
        <w:t>Житкова, Н. Г. Гарина-Михайловского, В. В. Крапивина и др. Словесный портрет героя как его характеристика. Авторский способ выражения главной мысли. Основные события сюжета, отношение к ним героев</w:t>
      </w:r>
      <w:r w:rsidRPr="00217D72">
        <w:rPr>
          <w:rFonts w:ascii="Times New Roman" w:hAnsi="Times New Roman" w:cs="Times New Roman"/>
          <w:color w:val="000000" w:themeColor="text1"/>
          <w:w w:val="95"/>
          <w:lang w:val="ru-RU"/>
        </w:rPr>
        <w:t>.</w:t>
      </w:r>
    </w:p>
    <w:p w:rsidR="006A427C" w:rsidRPr="00217D72" w:rsidRDefault="006A427C" w:rsidP="00FD7B2E">
      <w:pPr>
        <w:pStyle w:val="af5"/>
        <w:tabs>
          <w:tab w:val="left" w:pos="284"/>
          <w:tab w:val="left" w:pos="851"/>
          <w:tab w:val="left" w:pos="1134"/>
        </w:tabs>
        <w:ind w:left="0" w:right="0" w:firstLine="567"/>
        <w:rPr>
          <w:rFonts w:ascii="Times New Roman" w:hAnsi="Times New Roman" w:cs="Times New Roman"/>
          <w:color w:val="000000" w:themeColor="text1"/>
          <w:lang w:val="ru-RU"/>
        </w:rPr>
      </w:pPr>
      <w:r w:rsidRPr="00217D72">
        <w:rPr>
          <w:rFonts w:ascii="Times New Roman" w:hAnsi="Times New Roman" w:cs="Times New Roman"/>
          <w:i/>
          <w:color w:val="000000" w:themeColor="text1"/>
          <w:lang w:val="ru-RU"/>
        </w:rPr>
        <w:t>Пьеса.</w:t>
      </w:r>
      <w:r w:rsidRPr="00217D72">
        <w:rPr>
          <w:rFonts w:ascii="Times New Roman" w:hAnsi="Times New Roman" w:cs="Times New Roman"/>
          <w:i/>
          <w:color w:val="000000" w:themeColor="text1"/>
          <w:spacing w:val="-4"/>
          <w:lang w:val="ru-RU"/>
        </w:rPr>
        <w:t xml:space="preserve"> </w:t>
      </w:r>
      <w:r w:rsidRPr="00217D72">
        <w:rPr>
          <w:rFonts w:ascii="Times New Roman" w:hAnsi="Times New Roman" w:cs="Times New Roman"/>
          <w:color w:val="000000" w:themeColor="text1"/>
          <w:lang w:val="ru-RU"/>
        </w:rPr>
        <w:t>Знакомство</w:t>
      </w:r>
      <w:r w:rsidRPr="00217D72">
        <w:rPr>
          <w:rFonts w:ascii="Times New Roman" w:hAnsi="Times New Roman" w:cs="Times New Roman"/>
          <w:color w:val="000000" w:themeColor="text1"/>
          <w:spacing w:val="-9"/>
          <w:lang w:val="ru-RU"/>
        </w:rPr>
        <w:t xml:space="preserve"> </w:t>
      </w:r>
      <w:r w:rsidRPr="00217D72">
        <w:rPr>
          <w:rFonts w:ascii="Times New Roman" w:hAnsi="Times New Roman" w:cs="Times New Roman"/>
          <w:color w:val="000000" w:themeColor="text1"/>
          <w:lang w:val="ru-RU"/>
        </w:rPr>
        <w:t>с</w:t>
      </w:r>
      <w:r w:rsidRPr="00217D72">
        <w:rPr>
          <w:rFonts w:ascii="Times New Roman" w:hAnsi="Times New Roman" w:cs="Times New Roman"/>
          <w:color w:val="000000" w:themeColor="text1"/>
          <w:spacing w:val="-8"/>
          <w:lang w:val="ru-RU"/>
        </w:rPr>
        <w:t xml:space="preserve"> </w:t>
      </w:r>
      <w:r w:rsidRPr="00217D72">
        <w:rPr>
          <w:rFonts w:ascii="Times New Roman" w:hAnsi="Times New Roman" w:cs="Times New Roman"/>
          <w:color w:val="000000" w:themeColor="text1"/>
          <w:lang w:val="ru-RU"/>
        </w:rPr>
        <w:t>новым</w:t>
      </w:r>
      <w:r w:rsidRPr="00217D72">
        <w:rPr>
          <w:rFonts w:ascii="Times New Roman" w:hAnsi="Times New Roman" w:cs="Times New Roman"/>
          <w:color w:val="000000" w:themeColor="text1"/>
          <w:spacing w:val="-9"/>
          <w:lang w:val="ru-RU"/>
        </w:rPr>
        <w:t xml:space="preserve"> </w:t>
      </w:r>
      <w:r w:rsidRPr="00217D72">
        <w:rPr>
          <w:rFonts w:ascii="Times New Roman" w:hAnsi="Times New Roman" w:cs="Times New Roman"/>
          <w:color w:val="000000" w:themeColor="text1"/>
          <w:lang w:val="ru-RU"/>
        </w:rPr>
        <w:t>жанром</w:t>
      </w:r>
      <w:r w:rsidRPr="00217D72">
        <w:rPr>
          <w:rFonts w:ascii="Times New Roman" w:hAnsi="Times New Roman" w:cs="Times New Roman"/>
          <w:color w:val="000000" w:themeColor="text1"/>
          <w:spacing w:val="-9"/>
          <w:lang w:val="ru-RU"/>
        </w:rPr>
        <w:t xml:space="preserve"> </w:t>
      </w:r>
      <w:r w:rsidRPr="00217D72">
        <w:rPr>
          <w:rFonts w:ascii="Times New Roman" w:hAnsi="Times New Roman" w:cs="Times New Roman"/>
          <w:color w:val="000000" w:themeColor="text1"/>
          <w:lang w:val="ru-RU"/>
        </w:rPr>
        <w:t>—</w:t>
      </w:r>
      <w:r w:rsidRPr="00217D72">
        <w:rPr>
          <w:rFonts w:ascii="Times New Roman" w:hAnsi="Times New Roman" w:cs="Times New Roman"/>
          <w:color w:val="000000" w:themeColor="text1"/>
          <w:spacing w:val="-8"/>
          <w:lang w:val="ru-RU"/>
        </w:rPr>
        <w:t xml:space="preserve"> </w:t>
      </w:r>
      <w:r w:rsidRPr="00217D72">
        <w:rPr>
          <w:rFonts w:ascii="Times New Roman" w:hAnsi="Times New Roman" w:cs="Times New Roman"/>
          <w:color w:val="000000" w:themeColor="text1"/>
          <w:lang w:val="ru-RU"/>
        </w:rPr>
        <w:t>пьесой-сказкой.</w:t>
      </w:r>
      <w:r w:rsidRPr="00217D72">
        <w:rPr>
          <w:rFonts w:ascii="Times New Roman" w:hAnsi="Times New Roman" w:cs="Times New Roman"/>
          <w:color w:val="000000" w:themeColor="text1"/>
          <w:spacing w:val="-9"/>
          <w:lang w:val="ru-RU"/>
        </w:rPr>
        <w:t xml:space="preserve"> </w:t>
      </w:r>
      <w:r w:rsidRPr="00217D72">
        <w:rPr>
          <w:rFonts w:ascii="Times New Roman" w:hAnsi="Times New Roman" w:cs="Times New Roman"/>
          <w:lang w:val="ru-RU"/>
        </w:rPr>
        <w:t>Пьеса — произведение литературы и театрального искусства (одна по выбору). Пьеса как жанр драматического произведения. Пьеса и сказка: драматическое и эпическое произведения. Авторские ремарки: назначение, содержание</w:t>
      </w:r>
      <w:r w:rsidRPr="00217D72">
        <w:rPr>
          <w:rFonts w:ascii="Times New Roman" w:hAnsi="Times New Roman" w:cs="Times New Roman"/>
          <w:color w:val="000000" w:themeColor="text1"/>
          <w:w w:val="95"/>
          <w:lang w:val="ru-RU"/>
        </w:rPr>
        <w:t>.</w:t>
      </w:r>
    </w:p>
    <w:p w:rsidR="006A427C" w:rsidRPr="00217D72" w:rsidRDefault="006A427C" w:rsidP="00FD7B2E">
      <w:pPr>
        <w:pStyle w:val="af5"/>
        <w:tabs>
          <w:tab w:val="left" w:pos="284"/>
          <w:tab w:val="left" w:pos="851"/>
          <w:tab w:val="left" w:pos="1134"/>
        </w:tabs>
        <w:ind w:left="0" w:right="0" w:firstLine="567"/>
        <w:rPr>
          <w:rFonts w:ascii="Times New Roman" w:hAnsi="Times New Roman" w:cs="Times New Roman"/>
          <w:color w:val="000000" w:themeColor="text1"/>
          <w:lang w:val="ru-RU"/>
        </w:rPr>
      </w:pPr>
      <w:r w:rsidRPr="00217D72">
        <w:rPr>
          <w:rFonts w:ascii="Times New Roman" w:hAnsi="Times New Roman" w:cs="Times New Roman"/>
          <w:i/>
          <w:color w:val="000000" w:themeColor="text1"/>
          <w:lang w:val="ru-RU"/>
        </w:rPr>
        <w:t xml:space="preserve">Юмористические произведения. </w:t>
      </w:r>
      <w:r w:rsidRPr="00217D72">
        <w:rPr>
          <w:rFonts w:ascii="Times New Roman" w:hAnsi="Times New Roman" w:cs="Times New Roman"/>
          <w:lang w:val="ru-RU"/>
        </w:rPr>
        <w:t>Круг чтения (не менее двух произведений по выбору): юмористические произведения на примере рассказов М. М. Зощенко, В. Ю. Драгунского, Н. Н. Носова, В. 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r w:rsidRPr="00217D72">
        <w:rPr>
          <w:rFonts w:ascii="Times New Roman" w:hAnsi="Times New Roman" w:cs="Times New Roman"/>
          <w:color w:val="000000" w:themeColor="text1"/>
          <w:w w:val="95"/>
          <w:lang w:val="ru-RU"/>
        </w:rPr>
        <w:t>.</w:t>
      </w:r>
    </w:p>
    <w:p w:rsidR="006A427C" w:rsidRPr="00217D72" w:rsidRDefault="006A427C" w:rsidP="00FD7B2E">
      <w:pPr>
        <w:pStyle w:val="af5"/>
        <w:tabs>
          <w:tab w:val="left" w:pos="284"/>
          <w:tab w:val="left" w:pos="851"/>
          <w:tab w:val="left" w:pos="1134"/>
        </w:tabs>
        <w:ind w:left="0" w:right="0" w:firstLine="567"/>
        <w:rPr>
          <w:rFonts w:ascii="Times New Roman" w:hAnsi="Times New Roman" w:cs="Times New Roman"/>
          <w:color w:val="000000" w:themeColor="text1"/>
          <w:lang w:val="ru-RU"/>
        </w:rPr>
      </w:pPr>
      <w:r w:rsidRPr="00217D72">
        <w:rPr>
          <w:rFonts w:ascii="Times New Roman" w:hAnsi="Times New Roman" w:cs="Times New Roman"/>
          <w:i/>
          <w:color w:val="000000" w:themeColor="text1"/>
          <w:lang w:val="ru-RU"/>
        </w:rPr>
        <w:t>Зарубежная</w:t>
      </w:r>
      <w:r w:rsidRPr="00217D72">
        <w:rPr>
          <w:rFonts w:ascii="Times New Roman" w:hAnsi="Times New Roman" w:cs="Times New Roman"/>
          <w:i/>
          <w:color w:val="000000" w:themeColor="text1"/>
          <w:spacing w:val="-3"/>
          <w:lang w:val="ru-RU"/>
        </w:rPr>
        <w:t xml:space="preserve"> </w:t>
      </w:r>
      <w:r w:rsidRPr="00217D72">
        <w:rPr>
          <w:rFonts w:ascii="Times New Roman" w:hAnsi="Times New Roman" w:cs="Times New Roman"/>
          <w:i/>
          <w:color w:val="000000" w:themeColor="text1"/>
          <w:lang w:val="ru-RU"/>
        </w:rPr>
        <w:t>литература.</w:t>
      </w:r>
      <w:r w:rsidRPr="00217D72">
        <w:rPr>
          <w:rFonts w:ascii="Times New Roman" w:hAnsi="Times New Roman" w:cs="Times New Roman"/>
          <w:i/>
          <w:color w:val="000000" w:themeColor="text1"/>
          <w:spacing w:val="-2"/>
          <w:lang w:val="ru-RU"/>
        </w:rPr>
        <w:t xml:space="preserve"> </w:t>
      </w:r>
      <w:r w:rsidRPr="00217D72">
        <w:rPr>
          <w:rFonts w:ascii="Times New Roman" w:hAnsi="Times New Roman" w:cs="Times New Roman"/>
          <w:color w:val="000000" w:themeColor="text1"/>
          <w:lang w:val="ru-RU"/>
        </w:rPr>
        <w:t>Расширение</w:t>
      </w:r>
      <w:r w:rsidRPr="00217D72">
        <w:rPr>
          <w:rFonts w:ascii="Times New Roman" w:hAnsi="Times New Roman" w:cs="Times New Roman"/>
          <w:color w:val="000000" w:themeColor="text1"/>
          <w:spacing w:val="-6"/>
          <w:lang w:val="ru-RU"/>
        </w:rPr>
        <w:t xml:space="preserve"> </w:t>
      </w:r>
      <w:r w:rsidRPr="00217D72">
        <w:rPr>
          <w:rFonts w:ascii="Times New Roman" w:hAnsi="Times New Roman" w:cs="Times New Roman"/>
          <w:color w:val="000000" w:themeColor="text1"/>
          <w:lang w:val="ru-RU"/>
        </w:rPr>
        <w:t>круга</w:t>
      </w:r>
      <w:r w:rsidRPr="00217D72">
        <w:rPr>
          <w:rFonts w:ascii="Times New Roman" w:hAnsi="Times New Roman" w:cs="Times New Roman"/>
          <w:color w:val="000000" w:themeColor="text1"/>
          <w:spacing w:val="-7"/>
          <w:lang w:val="ru-RU"/>
        </w:rPr>
        <w:t xml:space="preserve"> </w:t>
      </w:r>
      <w:r w:rsidRPr="00217D72">
        <w:rPr>
          <w:rFonts w:ascii="Times New Roman" w:hAnsi="Times New Roman" w:cs="Times New Roman"/>
          <w:color w:val="000000" w:themeColor="text1"/>
          <w:lang w:val="ru-RU"/>
        </w:rPr>
        <w:t>чтения</w:t>
      </w:r>
      <w:r w:rsidRPr="00217D72">
        <w:rPr>
          <w:rFonts w:ascii="Times New Roman" w:hAnsi="Times New Roman" w:cs="Times New Roman"/>
          <w:color w:val="000000" w:themeColor="text1"/>
          <w:spacing w:val="-7"/>
          <w:lang w:val="ru-RU"/>
        </w:rPr>
        <w:t xml:space="preserve"> </w:t>
      </w:r>
      <w:r w:rsidRPr="00217D72">
        <w:rPr>
          <w:rFonts w:ascii="Times New Roman" w:hAnsi="Times New Roman" w:cs="Times New Roman"/>
          <w:color w:val="000000" w:themeColor="text1"/>
          <w:lang w:val="ru-RU"/>
        </w:rPr>
        <w:t>произ</w:t>
      </w:r>
      <w:r w:rsidRPr="00217D72">
        <w:rPr>
          <w:rFonts w:ascii="Times New Roman" w:hAnsi="Times New Roman" w:cs="Times New Roman"/>
          <w:color w:val="000000" w:themeColor="text1"/>
          <w:spacing w:val="-1"/>
          <w:lang w:val="ru-RU"/>
        </w:rPr>
        <w:t>ведений</w:t>
      </w:r>
      <w:r w:rsidRPr="00217D72">
        <w:rPr>
          <w:rFonts w:ascii="Times New Roman" w:hAnsi="Times New Roman" w:cs="Times New Roman"/>
          <w:color w:val="000000" w:themeColor="text1"/>
          <w:spacing w:val="-15"/>
          <w:lang w:val="ru-RU"/>
        </w:rPr>
        <w:t xml:space="preserve"> </w:t>
      </w:r>
      <w:r w:rsidRPr="00217D72">
        <w:rPr>
          <w:rFonts w:ascii="Times New Roman" w:hAnsi="Times New Roman" w:cs="Times New Roman"/>
          <w:color w:val="000000" w:themeColor="text1"/>
          <w:spacing w:val="-1"/>
          <w:lang w:val="ru-RU"/>
        </w:rPr>
        <w:t>зарубежных</w:t>
      </w:r>
      <w:r w:rsidRPr="00217D72">
        <w:rPr>
          <w:rFonts w:ascii="Times New Roman" w:hAnsi="Times New Roman" w:cs="Times New Roman"/>
          <w:color w:val="000000" w:themeColor="text1"/>
          <w:spacing w:val="-15"/>
          <w:lang w:val="ru-RU"/>
        </w:rPr>
        <w:t xml:space="preserve"> </w:t>
      </w:r>
      <w:r w:rsidRPr="00217D72">
        <w:rPr>
          <w:rFonts w:ascii="Times New Roman" w:hAnsi="Times New Roman" w:cs="Times New Roman"/>
          <w:color w:val="000000" w:themeColor="text1"/>
          <w:lang w:val="ru-RU"/>
        </w:rPr>
        <w:t>писателей.</w:t>
      </w:r>
      <w:r w:rsidRPr="00217D72">
        <w:rPr>
          <w:rFonts w:ascii="Times New Roman" w:hAnsi="Times New Roman" w:cs="Times New Roman"/>
          <w:color w:val="000000" w:themeColor="text1"/>
          <w:spacing w:val="-15"/>
          <w:lang w:val="ru-RU"/>
        </w:rPr>
        <w:t xml:space="preserve"> </w:t>
      </w:r>
      <w:r w:rsidRPr="00217D72">
        <w:rPr>
          <w:rFonts w:ascii="Times New Roman" w:hAnsi="Times New Roman" w:cs="Times New Roman"/>
          <w:color w:val="000000" w:themeColor="text1"/>
          <w:lang w:val="ru-RU"/>
        </w:rPr>
        <w:t>Литературные</w:t>
      </w:r>
      <w:r w:rsidRPr="00217D72">
        <w:rPr>
          <w:rFonts w:ascii="Times New Roman" w:hAnsi="Times New Roman" w:cs="Times New Roman"/>
          <w:color w:val="000000" w:themeColor="text1"/>
          <w:spacing w:val="-15"/>
          <w:lang w:val="ru-RU"/>
        </w:rPr>
        <w:t xml:space="preserve"> </w:t>
      </w:r>
      <w:r w:rsidRPr="00217D72">
        <w:rPr>
          <w:rFonts w:ascii="Times New Roman" w:hAnsi="Times New Roman" w:cs="Times New Roman"/>
          <w:color w:val="000000" w:themeColor="text1"/>
          <w:lang w:val="ru-RU"/>
        </w:rPr>
        <w:t>сказки</w:t>
      </w:r>
      <w:r w:rsidRPr="00217D72">
        <w:rPr>
          <w:rFonts w:ascii="Times New Roman" w:hAnsi="Times New Roman" w:cs="Times New Roman"/>
          <w:color w:val="000000" w:themeColor="text1"/>
          <w:spacing w:val="-14"/>
          <w:lang w:val="ru-RU"/>
        </w:rPr>
        <w:t xml:space="preserve"> </w:t>
      </w:r>
      <w:r w:rsidRPr="00217D72">
        <w:rPr>
          <w:rFonts w:ascii="Times New Roman" w:hAnsi="Times New Roman" w:cs="Times New Roman"/>
          <w:color w:val="000000" w:themeColor="text1"/>
          <w:lang w:val="ru-RU"/>
        </w:rPr>
        <w:t>Ш.</w:t>
      </w:r>
      <w:r w:rsidRPr="00217D72">
        <w:rPr>
          <w:rFonts w:ascii="Times New Roman" w:hAnsi="Times New Roman" w:cs="Times New Roman"/>
          <w:color w:val="000000" w:themeColor="text1"/>
          <w:spacing w:val="-15"/>
          <w:lang w:val="ru-RU"/>
        </w:rPr>
        <w:t xml:space="preserve"> </w:t>
      </w:r>
      <w:r w:rsidRPr="00217D72">
        <w:rPr>
          <w:rFonts w:ascii="Times New Roman" w:hAnsi="Times New Roman" w:cs="Times New Roman"/>
          <w:color w:val="000000" w:themeColor="text1"/>
          <w:lang w:val="ru-RU"/>
        </w:rPr>
        <w:t xml:space="preserve">Перро, Х.-К. Андерсена, братьев Гримм, Э. Т. А. Гофмана, Т. Янссон и др. (по выбору). </w:t>
      </w:r>
      <w:r w:rsidRPr="00217D72">
        <w:rPr>
          <w:rFonts w:ascii="Times New Roman" w:hAnsi="Times New Roman" w:cs="Times New Roman"/>
          <w:lang w:val="ru-RU"/>
        </w:rPr>
        <w:t xml:space="preserve">Приключенческая литература: </w:t>
      </w:r>
      <w:r w:rsidRPr="00217D72">
        <w:rPr>
          <w:rFonts w:ascii="Times New Roman" w:hAnsi="Times New Roman" w:cs="Times New Roman"/>
          <w:lang w:val="ru-RU"/>
        </w:rPr>
        <w:lastRenderedPageBreak/>
        <w:t>произведения Дж. Свифта, Марка Твена</w:t>
      </w:r>
      <w:r w:rsidRPr="00217D72">
        <w:rPr>
          <w:rFonts w:ascii="Times New Roman" w:hAnsi="Times New Roman" w:cs="Times New Roman"/>
          <w:color w:val="000000" w:themeColor="text1"/>
          <w:w w:val="95"/>
          <w:lang w:val="ru-RU"/>
        </w:rPr>
        <w:t>.</w:t>
      </w:r>
    </w:p>
    <w:p w:rsidR="006A427C" w:rsidRPr="00217D72" w:rsidRDefault="006A427C" w:rsidP="00FD7B2E">
      <w:pPr>
        <w:pStyle w:val="af5"/>
        <w:tabs>
          <w:tab w:val="left" w:pos="284"/>
          <w:tab w:val="left" w:pos="851"/>
          <w:tab w:val="left" w:pos="1134"/>
        </w:tabs>
        <w:ind w:left="0" w:right="0" w:firstLine="567"/>
        <w:rPr>
          <w:rFonts w:ascii="Times New Roman" w:hAnsi="Times New Roman" w:cs="Times New Roman"/>
          <w:color w:val="000000" w:themeColor="text1"/>
          <w:lang w:val="ru-RU"/>
        </w:rPr>
      </w:pPr>
      <w:r w:rsidRPr="00217D72">
        <w:rPr>
          <w:rFonts w:ascii="Times New Roman" w:hAnsi="Times New Roman" w:cs="Times New Roman"/>
          <w:i/>
          <w:color w:val="000000" w:themeColor="text1"/>
          <w:lang w:val="ru-RU"/>
        </w:rPr>
        <w:t>Библиографическая</w:t>
      </w:r>
      <w:r w:rsidRPr="00217D72">
        <w:rPr>
          <w:rFonts w:ascii="Times New Roman" w:hAnsi="Times New Roman" w:cs="Times New Roman"/>
          <w:i/>
          <w:color w:val="000000" w:themeColor="text1"/>
          <w:spacing w:val="1"/>
          <w:lang w:val="ru-RU"/>
        </w:rPr>
        <w:t xml:space="preserve"> </w:t>
      </w:r>
      <w:r w:rsidRPr="00217D72">
        <w:rPr>
          <w:rFonts w:ascii="Times New Roman" w:hAnsi="Times New Roman" w:cs="Times New Roman"/>
          <w:i/>
          <w:color w:val="000000" w:themeColor="text1"/>
          <w:lang w:val="ru-RU"/>
        </w:rPr>
        <w:t>культура</w:t>
      </w:r>
      <w:r w:rsidRPr="00217D72">
        <w:rPr>
          <w:rFonts w:ascii="Times New Roman" w:hAnsi="Times New Roman" w:cs="Times New Roman"/>
          <w:i/>
          <w:color w:val="000000" w:themeColor="text1"/>
          <w:spacing w:val="59"/>
          <w:lang w:val="ru-RU"/>
        </w:rPr>
        <w:t xml:space="preserve"> </w:t>
      </w:r>
      <w:r w:rsidRPr="00217D72">
        <w:rPr>
          <w:rFonts w:ascii="Times New Roman" w:hAnsi="Times New Roman" w:cs="Times New Roman"/>
          <w:color w:val="000000" w:themeColor="text1"/>
          <w:lang w:val="ru-RU"/>
        </w:rPr>
        <w:t>(</w:t>
      </w:r>
      <w:r w:rsidRPr="00217D72">
        <w:rPr>
          <w:rFonts w:ascii="Times New Roman" w:hAnsi="Times New Roman" w:cs="Times New Roman"/>
          <w:i/>
          <w:color w:val="000000" w:themeColor="text1"/>
          <w:lang w:val="ru-RU"/>
        </w:rPr>
        <w:t>работа</w:t>
      </w:r>
      <w:r w:rsidRPr="00217D72">
        <w:rPr>
          <w:rFonts w:ascii="Times New Roman" w:hAnsi="Times New Roman" w:cs="Times New Roman"/>
          <w:i/>
          <w:color w:val="000000" w:themeColor="text1"/>
          <w:spacing w:val="60"/>
          <w:lang w:val="ru-RU"/>
        </w:rPr>
        <w:t xml:space="preserve"> </w:t>
      </w:r>
      <w:r w:rsidRPr="00217D72">
        <w:rPr>
          <w:rFonts w:ascii="Times New Roman" w:hAnsi="Times New Roman" w:cs="Times New Roman"/>
          <w:i/>
          <w:color w:val="000000" w:themeColor="text1"/>
          <w:lang w:val="ru-RU"/>
        </w:rPr>
        <w:t>с</w:t>
      </w:r>
      <w:r w:rsidRPr="00217D72">
        <w:rPr>
          <w:rFonts w:ascii="Times New Roman" w:hAnsi="Times New Roman" w:cs="Times New Roman"/>
          <w:i/>
          <w:color w:val="000000" w:themeColor="text1"/>
          <w:spacing w:val="60"/>
          <w:lang w:val="ru-RU"/>
        </w:rPr>
        <w:t xml:space="preserve"> </w:t>
      </w:r>
      <w:r w:rsidRPr="00217D72">
        <w:rPr>
          <w:rFonts w:ascii="Times New Roman" w:hAnsi="Times New Roman" w:cs="Times New Roman"/>
          <w:i/>
          <w:color w:val="000000" w:themeColor="text1"/>
          <w:lang w:val="ru-RU"/>
        </w:rPr>
        <w:t>детской</w:t>
      </w:r>
      <w:r w:rsidRPr="00217D72">
        <w:rPr>
          <w:rFonts w:ascii="Times New Roman" w:hAnsi="Times New Roman" w:cs="Times New Roman"/>
          <w:i/>
          <w:color w:val="000000" w:themeColor="text1"/>
          <w:spacing w:val="60"/>
          <w:lang w:val="ru-RU"/>
        </w:rPr>
        <w:t xml:space="preserve"> </w:t>
      </w:r>
      <w:r w:rsidRPr="00217D72">
        <w:rPr>
          <w:rFonts w:ascii="Times New Roman" w:hAnsi="Times New Roman" w:cs="Times New Roman"/>
          <w:i/>
          <w:color w:val="000000" w:themeColor="text1"/>
          <w:lang w:val="ru-RU"/>
        </w:rPr>
        <w:t>книгой</w:t>
      </w:r>
      <w:r w:rsidRPr="00217D72">
        <w:rPr>
          <w:rFonts w:ascii="Times New Roman" w:hAnsi="Times New Roman" w:cs="Times New Roman"/>
          <w:i/>
          <w:color w:val="000000" w:themeColor="text1"/>
          <w:spacing w:val="-57"/>
          <w:lang w:val="ru-RU"/>
        </w:rPr>
        <w:t xml:space="preserve"> </w:t>
      </w:r>
      <w:r w:rsidRPr="00217D72">
        <w:rPr>
          <w:rFonts w:ascii="Times New Roman" w:hAnsi="Times New Roman" w:cs="Times New Roman"/>
          <w:i/>
          <w:color w:val="000000" w:themeColor="text1"/>
          <w:lang w:val="ru-RU"/>
        </w:rPr>
        <w:t>и справочной литературой</w:t>
      </w:r>
      <w:r w:rsidRPr="00217D72">
        <w:rPr>
          <w:rFonts w:ascii="Times New Roman" w:hAnsi="Times New Roman" w:cs="Times New Roman"/>
          <w:color w:val="000000" w:themeColor="text1"/>
          <w:lang w:val="ru-RU"/>
        </w:rPr>
        <w:t>)</w:t>
      </w:r>
      <w:r w:rsidRPr="00217D72">
        <w:rPr>
          <w:rFonts w:ascii="Times New Roman" w:hAnsi="Times New Roman" w:cs="Times New Roman"/>
          <w:i/>
          <w:color w:val="000000" w:themeColor="text1"/>
          <w:lang w:val="ru-RU"/>
        </w:rPr>
        <w:t xml:space="preserve">. </w:t>
      </w:r>
      <w:r w:rsidRPr="00217D72">
        <w:rPr>
          <w:rFonts w:ascii="Times New Roman" w:hAnsi="Times New Roman" w:cs="Times New Roman"/>
          <w:color w:val="000000" w:themeColor="text1"/>
          <w:lang w:val="ru-RU"/>
        </w:rPr>
        <w:t>Польза чтения и книги: книга —</w:t>
      </w:r>
      <w:r w:rsidRPr="00217D72">
        <w:rPr>
          <w:rFonts w:ascii="Times New Roman" w:hAnsi="Times New Roman" w:cs="Times New Roman"/>
          <w:color w:val="000000" w:themeColor="text1"/>
          <w:spacing w:val="-61"/>
          <w:lang w:val="ru-RU"/>
        </w:rPr>
        <w:t xml:space="preserve"> </w:t>
      </w:r>
      <w:r w:rsidRPr="00217D72">
        <w:rPr>
          <w:rFonts w:ascii="Times New Roman" w:hAnsi="Times New Roman" w:cs="Times New Roman"/>
          <w:color w:val="000000" w:themeColor="text1"/>
          <w:lang w:val="ru-RU"/>
        </w:rPr>
        <w:t>друг</w:t>
      </w:r>
      <w:r w:rsidRPr="00217D72">
        <w:rPr>
          <w:rFonts w:ascii="Times New Roman" w:hAnsi="Times New Roman" w:cs="Times New Roman"/>
          <w:color w:val="000000" w:themeColor="text1"/>
          <w:spacing w:val="-10"/>
          <w:lang w:val="ru-RU"/>
        </w:rPr>
        <w:t xml:space="preserve"> </w:t>
      </w:r>
      <w:r w:rsidRPr="00217D72">
        <w:rPr>
          <w:rFonts w:ascii="Times New Roman" w:hAnsi="Times New Roman" w:cs="Times New Roman"/>
          <w:color w:val="000000" w:themeColor="text1"/>
          <w:lang w:val="ru-RU"/>
        </w:rPr>
        <w:t>и</w:t>
      </w:r>
      <w:r w:rsidRPr="00217D72">
        <w:rPr>
          <w:rFonts w:ascii="Times New Roman" w:hAnsi="Times New Roman" w:cs="Times New Roman"/>
          <w:color w:val="000000" w:themeColor="text1"/>
          <w:spacing w:val="-10"/>
          <w:lang w:val="ru-RU"/>
        </w:rPr>
        <w:t xml:space="preserve"> </w:t>
      </w:r>
      <w:r w:rsidRPr="00217D72">
        <w:rPr>
          <w:rFonts w:ascii="Times New Roman" w:hAnsi="Times New Roman" w:cs="Times New Roman"/>
          <w:color w:val="000000" w:themeColor="text1"/>
          <w:lang w:val="ru-RU"/>
        </w:rPr>
        <w:t>учитель.</w:t>
      </w:r>
      <w:r w:rsidRPr="00217D72">
        <w:rPr>
          <w:rFonts w:ascii="Times New Roman" w:hAnsi="Times New Roman" w:cs="Times New Roman"/>
          <w:color w:val="000000" w:themeColor="text1"/>
          <w:spacing w:val="-9"/>
          <w:lang w:val="ru-RU"/>
        </w:rPr>
        <w:t xml:space="preserve"> </w:t>
      </w:r>
      <w:r w:rsidRPr="00217D72">
        <w:rPr>
          <w:rFonts w:ascii="Times New Roman" w:hAnsi="Times New Roman" w:cs="Times New Roman"/>
          <w:color w:val="000000" w:themeColor="text1"/>
          <w:lang w:val="ru-RU"/>
        </w:rPr>
        <w:t>Правила</w:t>
      </w:r>
      <w:r w:rsidRPr="00217D72">
        <w:rPr>
          <w:rFonts w:ascii="Times New Roman" w:hAnsi="Times New Roman" w:cs="Times New Roman"/>
          <w:color w:val="000000" w:themeColor="text1"/>
          <w:spacing w:val="-10"/>
          <w:lang w:val="ru-RU"/>
        </w:rPr>
        <w:t xml:space="preserve"> </w:t>
      </w:r>
      <w:r w:rsidRPr="00217D72">
        <w:rPr>
          <w:rFonts w:ascii="Times New Roman" w:hAnsi="Times New Roman" w:cs="Times New Roman"/>
          <w:color w:val="000000" w:themeColor="text1"/>
          <w:lang w:val="ru-RU"/>
        </w:rPr>
        <w:t>читателя</w:t>
      </w:r>
      <w:r w:rsidRPr="00217D72">
        <w:rPr>
          <w:rFonts w:ascii="Times New Roman" w:hAnsi="Times New Roman" w:cs="Times New Roman"/>
          <w:color w:val="000000" w:themeColor="text1"/>
          <w:spacing w:val="-10"/>
          <w:lang w:val="ru-RU"/>
        </w:rPr>
        <w:t xml:space="preserve"> </w:t>
      </w:r>
      <w:r w:rsidRPr="00217D72">
        <w:rPr>
          <w:rFonts w:ascii="Times New Roman" w:hAnsi="Times New Roman" w:cs="Times New Roman"/>
          <w:color w:val="000000" w:themeColor="text1"/>
          <w:lang w:val="ru-RU"/>
        </w:rPr>
        <w:t>и</w:t>
      </w:r>
      <w:r w:rsidRPr="00217D72">
        <w:rPr>
          <w:rFonts w:ascii="Times New Roman" w:hAnsi="Times New Roman" w:cs="Times New Roman"/>
          <w:color w:val="000000" w:themeColor="text1"/>
          <w:spacing w:val="-9"/>
          <w:lang w:val="ru-RU"/>
        </w:rPr>
        <w:t xml:space="preserve"> </w:t>
      </w:r>
      <w:r w:rsidRPr="00217D72">
        <w:rPr>
          <w:rFonts w:ascii="Times New Roman" w:hAnsi="Times New Roman" w:cs="Times New Roman"/>
          <w:color w:val="000000" w:themeColor="text1"/>
          <w:lang w:val="ru-RU"/>
        </w:rPr>
        <w:t>способы</w:t>
      </w:r>
      <w:r w:rsidRPr="00217D72">
        <w:rPr>
          <w:rFonts w:ascii="Times New Roman" w:hAnsi="Times New Roman" w:cs="Times New Roman"/>
          <w:color w:val="000000" w:themeColor="text1"/>
          <w:spacing w:val="-10"/>
          <w:lang w:val="ru-RU"/>
        </w:rPr>
        <w:t xml:space="preserve"> </w:t>
      </w:r>
      <w:r w:rsidRPr="00217D72">
        <w:rPr>
          <w:rFonts w:ascii="Times New Roman" w:hAnsi="Times New Roman" w:cs="Times New Roman"/>
          <w:color w:val="000000" w:themeColor="text1"/>
          <w:lang w:val="ru-RU"/>
        </w:rPr>
        <w:t>выбора</w:t>
      </w:r>
      <w:r w:rsidRPr="00217D72">
        <w:rPr>
          <w:rFonts w:ascii="Times New Roman" w:hAnsi="Times New Roman" w:cs="Times New Roman"/>
          <w:color w:val="000000" w:themeColor="text1"/>
          <w:spacing w:val="-10"/>
          <w:lang w:val="ru-RU"/>
        </w:rPr>
        <w:t xml:space="preserve"> </w:t>
      </w:r>
      <w:r w:rsidRPr="00217D72">
        <w:rPr>
          <w:rFonts w:ascii="Times New Roman" w:hAnsi="Times New Roman" w:cs="Times New Roman"/>
          <w:color w:val="000000" w:themeColor="text1"/>
          <w:lang w:val="ru-RU"/>
        </w:rPr>
        <w:t>книги</w:t>
      </w:r>
      <w:r w:rsidRPr="00217D72">
        <w:rPr>
          <w:rFonts w:ascii="Times New Roman" w:hAnsi="Times New Roman" w:cs="Times New Roman"/>
          <w:color w:val="000000" w:themeColor="text1"/>
          <w:spacing w:val="-9"/>
          <w:lang w:val="ru-RU"/>
        </w:rPr>
        <w:t xml:space="preserve"> </w:t>
      </w:r>
      <w:r w:rsidRPr="00217D72">
        <w:rPr>
          <w:rFonts w:ascii="Times New Roman" w:hAnsi="Times New Roman" w:cs="Times New Roman"/>
          <w:color w:val="000000" w:themeColor="text1"/>
          <w:lang w:val="ru-RU"/>
        </w:rPr>
        <w:t>(тематический,</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color w:val="000000" w:themeColor="text1"/>
          <w:lang w:val="ru-RU"/>
        </w:rPr>
        <w:t>систематический</w:t>
      </w:r>
      <w:r w:rsidRPr="00217D72">
        <w:rPr>
          <w:rFonts w:ascii="Times New Roman" w:hAnsi="Times New Roman" w:cs="Times New Roman"/>
          <w:color w:val="000000" w:themeColor="text1"/>
          <w:spacing w:val="63"/>
          <w:lang w:val="ru-RU"/>
        </w:rPr>
        <w:t xml:space="preserve"> </w:t>
      </w:r>
      <w:r w:rsidRPr="00217D72">
        <w:rPr>
          <w:rFonts w:ascii="Times New Roman" w:hAnsi="Times New Roman" w:cs="Times New Roman"/>
          <w:color w:val="000000" w:themeColor="text1"/>
          <w:lang w:val="ru-RU"/>
        </w:rPr>
        <w:t>каталог).</w:t>
      </w:r>
      <w:r w:rsidRPr="00217D72">
        <w:rPr>
          <w:rFonts w:ascii="Times New Roman" w:hAnsi="Times New Roman" w:cs="Times New Roman"/>
          <w:color w:val="000000" w:themeColor="text1"/>
          <w:spacing w:val="64"/>
          <w:lang w:val="ru-RU"/>
        </w:rPr>
        <w:t xml:space="preserve"> </w:t>
      </w:r>
      <w:r w:rsidRPr="00217D72">
        <w:rPr>
          <w:rFonts w:ascii="Times New Roman" w:hAnsi="Times New Roman" w:cs="Times New Roman"/>
          <w:color w:val="000000" w:themeColor="text1"/>
          <w:lang w:val="ru-RU"/>
        </w:rPr>
        <w:t>Виды</w:t>
      </w:r>
      <w:r w:rsidRPr="00217D72">
        <w:rPr>
          <w:rFonts w:ascii="Times New Roman" w:hAnsi="Times New Roman" w:cs="Times New Roman"/>
          <w:color w:val="000000" w:themeColor="text1"/>
          <w:spacing w:val="64"/>
          <w:lang w:val="ru-RU"/>
        </w:rPr>
        <w:t xml:space="preserve"> </w:t>
      </w:r>
      <w:r w:rsidRPr="00217D72">
        <w:rPr>
          <w:rFonts w:ascii="Times New Roman" w:hAnsi="Times New Roman" w:cs="Times New Roman"/>
          <w:color w:val="000000" w:themeColor="text1"/>
          <w:lang w:val="ru-RU"/>
        </w:rPr>
        <w:t>информации</w:t>
      </w:r>
      <w:r w:rsidRPr="00217D72">
        <w:rPr>
          <w:rFonts w:ascii="Times New Roman" w:hAnsi="Times New Roman" w:cs="Times New Roman"/>
          <w:color w:val="000000" w:themeColor="text1"/>
          <w:spacing w:val="-61"/>
          <w:lang w:val="ru-RU"/>
        </w:rPr>
        <w:t xml:space="preserve"> </w:t>
      </w:r>
      <w:r w:rsidRPr="00217D72">
        <w:rPr>
          <w:rFonts w:ascii="Times New Roman" w:hAnsi="Times New Roman" w:cs="Times New Roman"/>
          <w:color w:val="000000" w:themeColor="text1"/>
          <w:lang w:val="ru-RU"/>
        </w:rPr>
        <w:t>в</w:t>
      </w:r>
      <w:r w:rsidRPr="00217D72">
        <w:rPr>
          <w:rFonts w:ascii="Times New Roman" w:hAnsi="Times New Roman" w:cs="Times New Roman"/>
          <w:color w:val="000000" w:themeColor="text1"/>
          <w:spacing w:val="-12"/>
          <w:lang w:val="ru-RU"/>
        </w:rPr>
        <w:t xml:space="preserve"> </w:t>
      </w:r>
      <w:r w:rsidRPr="00217D72">
        <w:rPr>
          <w:rFonts w:ascii="Times New Roman" w:hAnsi="Times New Roman" w:cs="Times New Roman"/>
          <w:color w:val="000000" w:themeColor="text1"/>
          <w:lang w:val="ru-RU"/>
        </w:rPr>
        <w:t>книге:</w:t>
      </w:r>
      <w:r w:rsidRPr="00217D72">
        <w:rPr>
          <w:rFonts w:ascii="Times New Roman" w:hAnsi="Times New Roman" w:cs="Times New Roman"/>
          <w:color w:val="000000" w:themeColor="text1"/>
          <w:spacing w:val="-11"/>
          <w:lang w:val="ru-RU"/>
        </w:rPr>
        <w:t xml:space="preserve"> </w:t>
      </w:r>
      <w:r w:rsidRPr="00217D72">
        <w:rPr>
          <w:rFonts w:ascii="Times New Roman" w:hAnsi="Times New Roman" w:cs="Times New Roman"/>
          <w:color w:val="000000" w:themeColor="text1"/>
          <w:lang w:val="ru-RU"/>
        </w:rPr>
        <w:t>научная,</w:t>
      </w:r>
      <w:r w:rsidRPr="00217D72">
        <w:rPr>
          <w:rFonts w:ascii="Times New Roman" w:hAnsi="Times New Roman" w:cs="Times New Roman"/>
          <w:color w:val="000000" w:themeColor="text1"/>
          <w:spacing w:val="-11"/>
          <w:lang w:val="ru-RU"/>
        </w:rPr>
        <w:t xml:space="preserve"> </w:t>
      </w:r>
      <w:r w:rsidRPr="00217D72">
        <w:rPr>
          <w:rFonts w:ascii="Times New Roman" w:hAnsi="Times New Roman" w:cs="Times New Roman"/>
          <w:color w:val="000000" w:themeColor="text1"/>
          <w:lang w:val="ru-RU"/>
        </w:rPr>
        <w:t>художественная</w:t>
      </w:r>
      <w:r w:rsidRPr="00217D72">
        <w:rPr>
          <w:rFonts w:ascii="Times New Roman" w:hAnsi="Times New Roman" w:cs="Times New Roman"/>
          <w:color w:val="000000" w:themeColor="text1"/>
          <w:spacing w:val="-12"/>
          <w:lang w:val="ru-RU"/>
        </w:rPr>
        <w:t xml:space="preserve"> </w:t>
      </w:r>
      <w:r w:rsidRPr="00217D72">
        <w:rPr>
          <w:rFonts w:ascii="Times New Roman" w:hAnsi="Times New Roman" w:cs="Times New Roman"/>
          <w:color w:val="000000" w:themeColor="text1"/>
          <w:lang w:val="ru-RU"/>
        </w:rPr>
        <w:t>(с</w:t>
      </w:r>
      <w:r w:rsidRPr="00217D72">
        <w:rPr>
          <w:rFonts w:ascii="Times New Roman" w:hAnsi="Times New Roman" w:cs="Times New Roman"/>
          <w:color w:val="000000" w:themeColor="text1"/>
          <w:spacing w:val="-11"/>
          <w:lang w:val="ru-RU"/>
        </w:rPr>
        <w:t xml:space="preserve"> </w:t>
      </w:r>
      <w:r w:rsidRPr="00217D72">
        <w:rPr>
          <w:rFonts w:ascii="Times New Roman" w:hAnsi="Times New Roman" w:cs="Times New Roman"/>
          <w:color w:val="000000" w:themeColor="text1"/>
          <w:lang w:val="ru-RU"/>
        </w:rPr>
        <w:t>опорой</w:t>
      </w:r>
      <w:r w:rsidRPr="00217D72">
        <w:rPr>
          <w:rFonts w:ascii="Times New Roman" w:hAnsi="Times New Roman" w:cs="Times New Roman"/>
          <w:color w:val="000000" w:themeColor="text1"/>
          <w:spacing w:val="-11"/>
          <w:lang w:val="ru-RU"/>
        </w:rPr>
        <w:t xml:space="preserve"> </w:t>
      </w:r>
      <w:r w:rsidRPr="00217D72">
        <w:rPr>
          <w:rFonts w:ascii="Times New Roman" w:hAnsi="Times New Roman" w:cs="Times New Roman"/>
          <w:color w:val="000000" w:themeColor="text1"/>
          <w:lang w:val="ru-RU"/>
        </w:rPr>
        <w:t>на</w:t>
      </w:r>
      <w:r w:rsidRPr="00217D72">
        <w:rPr>
          <w:rFonts w:ascii="Times New Roman" w:hAnsi="Times New Roman" w:cs="Times New Roman"/>
          <w:color w:val="000000" w:themeColor="text1"/>
          <w:spacing w:val="-11"/>
          <w:lang w:val="ru-RU"/>
        </w:rPr>
        <w:t xml:space="preserve"> </w:t>
      </w:r>
      <w:r w:rsidRPr="00217D72">
        <w:rPr>
          <w:rFonts w:ascii="Times New Roman" w:hAnsi="Times New Roman" w:cs="Times New Roman"/>
          <w:color w:val="000000" w:themeColor="text1"/>
          <w:lang w:val="ru-RU"/>
        </w:rPr>
        <w:t>внешние</w:t>
      </w:r>
      <w:r w:rsidRPr="00217D72">
        <w:rPr>
          <w:rFonts w:ascii="Times New Roman" w:hAnsi="Times New Roman" w:cs="Times New Roman"/>
          <w:color w:val="000000" w:themeColor="text1"/>
          <w:spacing w:val="-12"/>
          <w:lang w:val="ru-RU"/>
        </w:rPr>
        <w:t xml:space="preserve"> </w:t>
      </w:r>
      <w:r w:rsidRPr="00217D72">
        <w:rPr>
          <w:rFonts w:ascii="Times New Roman" w:hAnsi="Times New Roman" w:cs="Times New Roman"/>
          <w:color w:val="000000" w:themeColor="text1"/>
          <w:lang w:val="ru-RU"/>
        </w:rPr>
        <w:t>пока</w:t>
      </w:r>
      <w:r w:rsidRPr="00217D72">
        <w:rPr>
          <w:rFonts w:ascii="Times New Roman" w:hAnsi="Times New Roman" w:cs="Times New Roman"/>
          <w:color w:val="000000" w:themeColor="text1"/>
          <w:w w:val="95"/>
          <w:lang w:val="ru-RU"/>
        </w:rPr>
        <w:t xml:space="preserve">затели книги), </w:t>
      </w:r>
      <w:r w:rsidRPr="00217D72">
        <w:rPr>
          <w:rFonts w:ascii="Times New Roman" w:hAnsi="Times New Roman" w:cs="Times New Roman"/>
          <w:lang w:val="ru-RU"/>
        </w:rPr>
        <w:t>её справочно-иллюстративный материал</w:t>
      </w:r>
      <w:r w:rsidRPr="00217D72">
        <w:rPr>
          <w:rFonts w:ascii="Times New Roman" w:hAnsi="Times New Roman" w:cs="Times New Roman"/>
          <w:color w:val="000000" w:themeColor="text1"/>
          <w:w w:val="95"/>
          <w:lang w:val="ru-RU"/>
        </w:rPr>
        <w:t>. Очерк</w:t>
      </w:r>
      <w:r w:rsidRPr="00217D72">
        <w:rPr>
          <w:rFonts w:ascii="Times New Roman" w:hAnsi="Times New Roman" w:cs="Times New Roman"/>
          <w:color w:val="000000" w:themeColor="text1"/>
          <w:spacing w:val="1"/>
          <w:w w:val="95"/>
          <w:lang w:val="ru-RU"/>
        </w:rPr>
        <w:t xml:space="preserve"> </w:t>
      </w:r>
      <w:r w:rsidRPr="00217D72">
        <w:rPr>
          <w:rFonts w:ascii="Times New Roman" w:hAnsi="Times New Roman" w:cs="Times New Roman"/>
          <w:color w:val="000000" w:themeColor="text1"/>
          <w:lang w:val="ru-RU"/>
        </w:rPr>
        <w:t xml:space="preserve">как повествование о реальном событии. </w:t>
      </w:r>
      <w:proofErr w:type="gramStart"/>
      <w:r w:rsidRPr="00217D72">
        <w:rPr>
          <w:rFonts w:ascii="Times New Roman" w:hAnsi="Times New Roman" w:cs="Times New Roman"/>
          <w:color w:val="000000" w:themeColor="text1"/>
          <w:lang w:val="ru-RU"/>
        </w:rPr>
        <w:t>Типы книг (изданий):</w:t>
      </w:r>
      <w:r w:rsidRPr="00217D72">
        <w:rPr>
          <w:rFonts w:ascii="Times New Roman" w:hAnsi="Times New Roman" w:cs="Times New Roman"/>
          <w:color w:val="000000" w:themeColor="text1"/>
          <w:spacing w:val="-61"/>
          <w:lang w:val="ru-RU"/>
        </w:rPr>
        <w:t xml:space="preserve"> </w:t>
      </w:r>
      <w:r w:rsidRPr="00217D72">
        <w:rPr>
          <w:rFonts w:ascii="Times New Roman" w:hAnsi="Times New Roman" w:cs="Times New Roman"/>
          <w:color w:val="000000" w:themeColor="text1"/>
          <w:spacing w:val="-1"/>
          <w:lang w:val="ru-RU"/>
        </w:rPr>
        <w:t xml:space="preserve">книга-произведение, книга-сборник, </w:t>
      </w:r>
      <w:r w:rsidRPr="00217D72">
        <w:rPr>
          <w:rFonts w:ascii="Times New Roman" w:hAnsi="Times New Roman" w:cs="Times New Roman"/>
          <w:color w:val="000000" w:themeColor="text1"/>
          <w:lang w:val="ru-RU"/>
        </w:rPr>
        <w:t>собрание сочинений, пе</w:t>
      </w:r>
      <w:r w:rsidRPr="00217D72">
        <w:rPr>
          <w:rFonts w:ascii="Times New Roman" w:hAnsi="Times New Roman" w:cs="Times New Roman"/>
          <w:color w:val="000000" w:themeColor="text1"/>
          <w:w w:val="95"/>
          <w:lang w:val="ru-RU"/>
        </w:rPr>
        <w:t>риодическая печать, справочные издания.</w:t>
      </w:r>
      <w:proofErr w:type="gramEnd"/>
      <w:r w:rsidRPr="00217D72">
        <w:rPr>
          <w:rFonts w:ascii="Times New Roman" w:hAnsi="Times New Roman" w:cs="Times New Roman"/>
          <w:color w:val="000000" w:themeColor="text1"/>
          <w:w w:val="95"/>
          <w:lang w:val="ru-RU"/>
        </w:rPr>
        <w:t xml:space="preserve"> </w:t>
      </w:r>
      <w:r w:rsidRPr="00217D72">
        <w:rPr>
          <w:rFonts w:ascii="Times New Roman" w:hAnsi="Times New Roman" w:cs="Times New Roman"/>
          <w:lang w:val="ru-RU"/>
        </w:rPr>
        <w:t>Работа с источниками периодической печати</w:t>
      </w:r>
      <w:r w:rsidRPr="00217D72">
        <w:rPr>
          <w:rFonts w:ascii="Times New Roman" w:hAnsi="Times New Roman" w:cs="Times New Roman"/>
          <w:color w:val="000000" w:themeColor="text1"/>
          <w:w w:val="95"/>
          <w:lang w:val="ru-RU"/>
        </w:rPr>
        <w:t>.</w:t>
      </w:r>
    </w:p>
    <w:p w:rsidR="006A427C" w:rsidRPr="00217D72" w:rsidRDefault="006A427C" w:rsidP="00FD7B2E">
      <w:pPr>
        <w:pStyle w:val="af5"/>
        <w:tabs>
          <w:tab w:val="left" w:pos="284"/>
          <w:tab w:val="left" w:pos="851"/>
          <w:tab w:val="left" w:pos="1134"/>
        </w:tabs>
        <w:spacing w:before="118"/>
        <w:ind w:left="0" w:right="0" w:firstLine="567"/>
        <w:rPr>
          <w:rFonts w:ascii="Times New Roman" w:hAnsi="Times New Roman" w:cs="Times New Roman"/>
          <w:color w:val="000000" w:themeColor="text1"/>
          <w:lang w:val="ru-RU"/>
        </w:rPr>
      </w:pPr>
      <w:r w:rsidRPr="00217D72">
        <w:rPr>
          <w:rFonts w:ascii="Times New Roman" w:hAnsi="Times New Roman" w:cs="Times New Roman"/>
          <w:lang w:val="ru-RU"/>
        </w:rPr>
        <w:t>Изучение содержания учебного предмета «Литературное чтение» в четвёртом классе способствует освоению ряда универсальных учебных действий</w:t>
      </w:r>
      <w:r w:rsidRPr="00217D72">
        <w:rPr>
          <w:rFonts w:ascii="Times New Roman" w:hAnsi="Times New Roman" w:cs="Times New Roman"/>
          <w:color w:val="000000" w:themeColor="text1"/>
          <w:w w:val="95"/>
          <w:lang w:val="ru-RU"/>
        </w:rPr>
        <w:t>.</w:t>
      </w:r>
    </w:p>
    <w:p w:rsidR="006A427C" w:rsidRPr="00217D72" w:rsidRDefault="006A427C" w:rsidP="00FD7B2E">
      <w:pPr>
        <w:pStyle w:val="af5"/>
        <w:tabs>
          <w:tab w:val="left" w:pos="284"/>
          <w:tab w:val="left" w:pos="851"/>
          <w:tab w:val="left" w:pos="1134"/>
        </w:tabs>
        <w:spacing w:before="115"/>
        <w:ind w:left="0" w:right="0" w:firstLine="567"/>
        <w:rPr>
          <w:rFonts w:ascii="Times New Roman" w:hAnsi="Times New Roman" w:cs="Times New Roman"/>
          <w:b/>
          <w:color w:val="000000" w:themeColor="text1"/>
        </w:rPr>
      </w:pPr>
      <w:r w:rsidRPr="00217D72">
        <w:rPr>
          <w:rFonts w:ascii="Times New Roman" w:hAnsi="Times New Roman" w:cs="Times New Roman"/>
          <w:b/>
          <w:color w:val="000000" w:themeColor="text1"/>
          <w:w w:val="90"/>
        </w:rPr>
        <w:t>Познавательные</w:t>
      </w:r>
      <w:r w:rsidRPr="00217D72">
        <w:rPr>
          <w:rFonts w:ascii="Times New Roman" w:hAnsi="Times New Roman" w:cs="Times New Roman"/>
          <w:b/>
          <w:color w:val="000000" w:themeColor="text1"/>
          <w:spacing w:val="-5"/>
          <w:w w:val="90"/>
        </w:rPr>
        <w:t xml:space="preserve"> </w:t>
      </w:r>
      <w:r w:rsidRPr="00217D72">
        <w:rPr>
          <w:rFonts w:ascii="Times New Roman" w:hAnsi="Times New Roman" w:cs="Times New Roman"/>
          <w:b/>
          <w:color w:val="000000" w:themeColor="text1"/>
          <w:w w:val="90"/>
        </w:rPr>
        <w:t>универсальные</w:t>
      </w:r>
      <w:r w:rsidRPr="00217D72">
        <w:rPr>
          <w:rFonts w:ascii="Times New Roman" w:hAnsi="Times New Roman" w:cs="Times New Roman"/>
          <w:b/>
          <w:color w:val="000000" w:themeColor="text1"/>
          <w:spacing w:val="-5"/>
          <w:w w:val="90"/>
        </w:rPr>
        <w:t xml:space="preserve"> </w:t>
      </w:r>
      <w:r w:rsidRPr="00217D72">
        <w:rPr>
          <w:rFonts w:ascii="Times New Roman" w:hAnsi="Times New Roman" w:cs="Times New Roman"/>
          <w:b/>
          <w:color w:val="000000" w:themeColor="text1"/>
          <w:w w:val="90"/>
        </w:rPr>
        <w:t>учебные</w:t>
      </w:r>
      <w:r w:rsidRPr="00217D72">
        <w:rPr>
          <w:rFonts w:ascii="Times New Roman" w:hAnsi="Times New Roman" w:cs="Times New Roman"/>
          <w:b/>
          <w:color w:val="000000" w:themeColor="text1"/>
          <w:spacing w:val="-5"/>
          <w:w w:val="90"/>
        </w:rPr>
        <w:t xml:space="preserve"> </w:t>
      </w:r>
      <w:r w:rsidRPr="00217D72">
        <w:rPr>
          <w:rFonts w:ascii="Times New Roman" w:hAnsi="Times New Roman" w:cs="Times New Roman"/>
          <w:b/>
          <w:color w:val="000000" w:themeColor="text1"/>
          <w:w w:val="90"/>
        </w:rPr>
        <w:t>действия:</w:t>
      </w:r>
    </w:p>
    <w:p w:rsidR="006A427C" w:rsidRPr="00217D72" w:rsidRDefault="006A427C" w:rsidP="00FD7B2E">
      <w:pPr>
        <w:pStyle w:val="ab"/>
        <w:widowControl w:val="0"/>
        <w:numPr>
          <w:ilvl w:val="0"/>
          <w:numId w:val="95"/>
        </w:numPr>
        <w:tabs>
          <w:tab w:val="left" w:pos="284"/>
          <w:tab w:val="left" w:pos="667"/>
          <w:tab w:val="left" w:pos="851"/>
          <w:tab w:val="left" w:pos="1134"/>
        </w:tabs>
        <w:autoSpaceDE w:val="0"/>
        <w:autoSpaceDN w:val="0"/>
        <w:spacing w:before="5"/>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читать</w:t>
      </w:r>
      <w:r w:rsidRPr="00217D72">
        <w:rPr>
          <w:rFonts w:ascii="Times New Roman" w:hAnsi="Times New Roman"/>
          <w:color w:val="000000" w:themeColor="text1"/>
          <w:spacing w:val="-12"/>
          <w:sz w:val="20"/>
          <w:szCs w:val="20"/>
        </w:rPr>
        <w:t xml:space="preserve"> </w:t>
      </w:r>
      <w:r w:rsidRPr="00217D72">
        <w:rPr>
          <w:rFonts w:ascii="Times New Roman" w:hAnsi="Times New Roman"/>
          <w:color w:val="000000" w:themeColor="text1"/>
          <w:sz w:val="20"/>
          <w:szCs w:val="20"/>
        </w:rPr>
        <w:t>вслух</w:t>
      </w:r>
      <w:r w:rsidRPr="00217D72">
        <w:rPr>
          <w:rFonts w:ascii="Times New Roman" w:hAnsi="Times New Roman"/>
          <w:color w:val="000000" w:themeColor="text1"/>
          <w:spacing w:val="-11"/>
          <w:sz w:val="20"/>
          <w:szCs w:val="20"/>
        </w:rPr>
        <w:t xml:space="preserve"> </w:t>
      </w:r>
      <w:r w:rsidRPr="00217D72">
        <w:rPr>
          <w:rFonts w:ascii="Times New Roman" w:hAnsi="Times New Roman"/>
          <w:color w:val="000000" w:themeColor="text1"/>
          <w:sz w:val="20"/>
          <w:szCs w:val="20"/>
        </w:rPr>
        <w:t>целыми</w:t>
      </w:r>
      <w:r w:rsidRPr="00217D72">
        <w:rPr>
          <w:rFonts w:ascii="Times New Roman" w:hAnsi="Times New Roman"/>
          <w:color w:val="000000" w:themeColor="text1"/>
          <w:spacing w:val="-11"/>
          <w:sz w:val="20"/>
          <w:szCs w:val="20"/>
        </w:rPr>
        <w:t xml:space="preserve"> </w:t>
      </w:r>
      <w:r w:rsidRPr="00217D72">
        <w:rPr>
          <w:rFonts w:ascii="Times New Roman" w:hAnsi="Times New Roman"/>
          <w:color w:val="000000" w:themeColor="text1"/>
          <w:sz w:val="20"/>
          <w:szCs w:val="20"/>
        </w:rPr>
        <w:t>словами</w:t>
      </w:r>
      <w:r w:rsidRPr="00217D72">
        <w:rPr>
          <w:rFonts w:ascii="Times New Roman" w:hAnsi="Times New Roman"/>
          <w:color w:val="000000" w:themeColor="text1"/>
          <w:spacing w:val="-12"/>
          <w:sz w:val="20"/>
          <w:szCs w:val="20"/>
        </w:rPr>
        <w:t xml:space="preserve"> </w:t>
      </w:r>
      <w:r w:rsidRPr="00217D72">
        <w:rPr>
          <w:rFonts w:ascii="Times New Roman" w:hAnsi="Times New Roman"/>
          <w:color w:val="000000" w:themeColor="text1"/>
          <w:sz w:val="20"/>
          <w:szCs w:val="20"/>
        </w:rPr>
        <w:t>без</w:t>
      </w:r>
      <w:r w:rsidRPr="00217D72">
        <w:rPr>
          <w:rFonts w:ascii="Times New Roman" w:hAnsi="Times New Roman"/>
          <w:color w:val="000000" w:themeColor="text1"/>
          <w:spacing w:val="-11"/>
          <w:sz w:val="20"/>
          <w:szCs w:val="20"/>
        </w:rPr>
        <w:t xml:space="preserve"> </w:t>
      </w:r>
      <w:r w:rsidRPr="00217D72">
        <w:rPr>
          <w:rFonts w:ascii="Times New Roman" w:hAnsi="Times New Roman"/>
          <w:color w:val="000000" w:themeColor="text1"/>
          <w:sz w:val="20"/>
          <w:szCs w:val="20"/>
        </w:rPr>
        <w:t>пропусков</w:t>
      </w:r>
      <w:r w:rsidRPr="00217D72">
        <w:rPr>
          <w:rFonts w:ascii="Times New Roman" w:hAnsi="Times New Roman"/>
          <w:color w:val="000000" w:themeColor="text1"/>
          <w:spacing w:val="-11"/>
          <w:sz w:val="20"/>
          <w:szCs w:val="20"/>
        </w:rPr>
        <w:t xml:space="preserve"> </w:t>
      </w:r>
      <w:r w:rsidRPr="00217D72">
        <w:rPr>
          <w:rFonts w:ascii="Times New Roman" w:hAnsi="Times New Roman"/>
          <w:color w:val="000000" w:themeColor="text1"/>
          <w:sz w:val="20"/>
          <w:szCs w:val="20"/>
        </w:rPr>
        <w:t>и</w:t>
      </w:r>
      <w:r w:rsidRPr="00217D72">
        <w:rPr>
          <w:rFonts w:ascii="Times New Roman" w:hAnsi="Times New Roman"/>
          <w:color w:val="000000" w:themeColor="text1"/>
          <w:spacing w:val="-11"/>
          <w:sz w:val="20"/>
          <w:szCs w:val="20"/>
        </w:rPr>
        <w:t xml:space="preserve"> </w:t>
      </w:r>
      <w:r w:rsidRPr="00217D72">
        <w:rPr>
          <w:rFonts w:ascii="Times New Roman" w:hAnsi="Times New Roman"/>
          <w:color w:val="000000" w:themeColor="text1"/>
          <w:sz w:val="20"/>
          <w:szCs w:val="20"/>
        </w:rPr>
        <w:t xml:space="preserve">перестановок букв и слогов доступные по восприятию и небольшие </w:t>
      </w:r>
      <w:r w:rsidRPr="00217D72">
        <w:rPr>
          <w:rFonts w:ascii="Times New Roman" w:hAnsi="Times New Roman"/>
          <w:sz w:val="20"/>
          <w:szCs w:val="20"/>
        </w:rPr>
        <w:t>по объёму прозаические и стихотворные произведения (без отметочного оценивания</w:t>
      </w:r>
      <w:r w:rsidRPr="00217D72">
        <w:rPr>
          <w:rFonts w:ascii="Times New Roman" w:hAnsi="Times New Roman"/>
          <w:color w:val="000000" w:themeColor="text1"/>
          <w:w w:val="95"/>
          <w:sz w:val="20"/>
          <w:szCs w:val="20"/>
        </w:rPr>
        <w:t>);</w:t>
      </w:r>
    </w:p>
    <w:p w:rsidR="006A427C" w:rsidRPr="00217D72" w:rsidRDefault="006A427C" w:rsidP="00FD7B2E">
      <w:pPr>
        <w:pStyle w:val="ab"/>
        <w:widowControl w:val="0"/>
        <w:numPr>
          <w:ilvl w:val="0"/>
          <w:numId w:val="95"/>
        </w:numPr>
        <w:tabs>
          <w:tab w:val="left" w:pos="284"/>
          <w:tab w:val="left" w:pos="646"/>
          <w:tab w:val="left" w:pos="851"/>
          <w:tab w:val="left" w:pos="1134"/>
        </w:tabs>
        <w:autoSpaceDE w:val="0"/>
        <w:autoSpaceDN w:val="0"/>
        <w:spacing w:before="8"/>
        <w:ind w:left="0" w:firstLine="567"/>
        <w:contextualSpacing w:val="0"/>
        <w:jc w:val="both"/>
        <w:rPr>
          <w:rFonts w:ascii="Times New Roman" w:hAnsi="Times New Roman"/>
          <w:color w:val="000000" w:themeColor="text1"/>
          <w:sz w:val="20"/>
          <w:szCs w:val="20"/>
        </w:rPr>
      </w:pPr>
      <w:r w:rsidRPr="00217D72">
        <w:rPr>
          <w:rFonts w:ascii="Times New Roman" w:hAnsi="Times New Roman"/>
          <w:sz w:val="20"/>
          <w:szCs w:val="20"/>
        </w:rPr>
        <w:t>читать про себя (молча), оценивать своё чтение с точки зрения понимания и запоминания текста</w:t>
      </w:r>
      <w:r w:rsidRPr="00217D72">
        <w:rPr>
          <w:rFonts w:ascii="Times New Roman" w:hAnsi="Times New Roman"/>
          <w:color w:val="000000" w:themeColor="text1"/>
          <w:w w:val="95"/>
          <w:sz w:val="20"/>
          <w:szCs w:val="20"/>
        </w:rPr>
        <w:t>;</w:t>
      </w:r>
    </w:p>
    <w:p w:rsidR="006A427C" w:rsidRPr="00217D72" w:rsidRDefault="006A427C" w:rsidP="00FD7B2E">
      <w:pPr>
        <w:pStyle w:val="ab"/>
        <w:widowControl w:val="0"/>
        <w:numPr>
          <w:ilvl w:val="0"/>
          <w:numId w:val="95"/>
        </w:numPr>
        <w:tabs>
          <w:tab w:val="left" w:pos="284"/>
          <w:tab w:val="left" w:pos="646"/>
          <w:tab w:val="left" w:pos="851"/>
          <w:tab w:val="left" w:pos="1134"/>
        </w:tabs>
        <w:autoSpaceDE w:val="0"/>
        <w:autoSpaceDN w:val="0"/>
        <w:spacing w:before="8"/>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анализировать</w:t>
      </w:r>
      <w:r w:rsidRPr="00217D72">
        <w:rPr>
          <w:rFonts w:ascii="Times New Roman" w:hAnsi="Times New Roman"/>
          <w:color w:val="000000" w:themeColor="text1"/>
          <w:spacing w:val="-6"/>
          <w:sz w:val="20"/>
          <w:szCs w:val="20"/>
        </w:rPr>
        <w:t xml:space="preserve"> </w:t>
      </w:r>
      <w:r w:rsidRPr="00217D72">
        <w:rPr>
          <w:rFonts w:ascii="Times New Roman" w:hAnsi="Times New Roman"/>
          <w:color w:val="000000" w:themeColor="text1"/>
          <w:sz w:val="20"/>
          <w:szCs w:val="20"/>
        </w:rPr>
        <w:t>текст:</w:t>
      </w:r>
      <w:r w:rsidRPr="00217D72">
        <w:rPr>
          <w:rFonts w:ascii="Times New Roman" w:hAnsi="Times New Roman"/>
          <w:color w:val="000000" w:themeColor="text1"/>
          <w:spacing w:val="-5"/>
          <w:sz w:val="20"/>
          <w:szCs w:val="20"/>
        </w:rPr>
        <w:t xml:space="preserve"> </w:t>
      </w:r>
      <w:r w:rsidRPr="00217D72">
        <w:rPr>
          <w:rFonts w:ascii="Times New Roman" w:hAnsi="Times New Roman"/>
          <w:color w:val="000000" w:themeColor="text1"/>
          <w:sz w:val="20"/>
          <w:szCs w:val="20"/>
        </w:rPr>
        <w:t>определять</w:t>
      </w:r>
      <w:r w:rsidRPr="00217D72">
        <w:rPr>
          <w:rFonts w:ascii="Times New Roman" w:hAnsi="Times New Roman"/>
          <w:color w:val="000000" w:themeColor="text1"/>
          <w:spacing w:val="-5"/>
          <w:sz w:val="20"/>
          <w:szCs w:val="20"/>
        </w:rPr>
        <w:t xml:space="preserve"> </w:t>
      </w:r>
      <w:r w:rsidRPr="00217D72">
        <w:rPr>
          <w:rFonts w:ascii="Times New Roman" w:hAnsi="Times New Roman"/>
          <w:color w:val="000000" w:themeColor="text1"/>
          <w:sz w:val="20"/>
          <w:szCs w:val="20"/>
        </w:rPr>
        <w:t>главную</w:t>
      </w:r>
      <w:r w:rsidRPr="00217D72">
        <w:rPr>
          <w:rFonts w:ascii="Times New Roman" w:hAnsi="Times New Roman"/>
          <w:color w:val="000000" w:themeColor="text1"/>
          <w:spacing w:val="-6"/>
          <w:sz w:val="20"/>
          <w:szCs w:val="20"/>
        </w:rPr>
        <w:t xml:space="preserve"> </w:t>
      </w:r>
      <w:r w:rsidRPr="00217D72">
        <w:rPr>
          <w:rFonts w:ascii="Times New Roman" w:hAnsi="Times New Roman"/>
          <w:color w:val="000000" w:themeColor="text1"/>
          <w:sz w:val="20"/>
          <w:szCs w:val="20"/>
        </w:rPr>
        <w:t>мысль,</w:t>
      </w:r>
      <w:r w:rsidRPr="00217D72">
        <w:rPr>
          <w:rFonts w:ascii="Times New Roman" w:hAnsi="Times New Roman"/>
          <w:color w:val="000000" w:themeColor="text1"/>
          <w:spacing w:val="-5"/>
          <w:sz w:val="20"/>
          <w:szCs w:val="20"/>
        </w:rPr>
        <w:t xml:space="preserve"> </w:t>
      </w:r>
      <w:r w:rsidRPr="00217D72">
        <w:rPr>
          <w:rFonts w:ascii="Times New Roman" w:hAnsi="Times New Roman"/>
          <w:sz w:val="20"/>
          <w:szCs w:val="20"/>
        </w:rPr>
        <w:t>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r w:rsidRPr="00217D72">
        <w:rPr>
          <w:rFonts w:ascii="Times New Roman" w:hAnsi="Times New Roman"/>
          <w:color w:val="000000" w:themeColor="text1"/>
          <w:w w:val="95"/>
          <w:sz w:val="20"/>
          <w:szCs w:val="20"/>
        </w:rPr>
        <w:t>;</w:t>
      </w:r>
    </w:p>
    <w:p w:rsidR="006A427C" w:rsidRPr="00217D72" w:rsidRDefault="006A427C" w:rsidP="00FD7B2E">
      <w:pPr>
        <w:pStyle w:val="ab"/>
        <w:widowControl w:val="0"/>
        <w:numPr>
          <w:ilvl w:val="0"/>
          <w:numId w:val="95"/>
        </w:numPr>
        <w:tabs>
          <w:tab w:val="left" w:pos="284"/>
          <w:tab w:val="left" w:pos="851"/>
          <w:tab w:val="left" w:pos="1134"/>
        </w:tabs>
        <w:autoSpaceDE w:val="0"/>
        <w:autoSpaceDN w:val="0"/>
        <w:spacing w:before="3"/>
        <w:ind w:left="0" w:firstLine="567"/>
        <w:contextualSpacing w:val="0"/>
        <w:jc w:val="both"/>
        <w:rPr>
          <w:rFonts w:ascii="Times New Roman" w:hAnsi="Times New Roman"/>
          <w:color w:val="000000" w:themeColor="text1"/>
          <w:sz w:val="20"/>
          <w:szCs w:val="20"/>
        </w:rPr>
      </w:pPr>
      <w:r w:rsidRPr="00217D72">
        <w:rPr>
          <w:rFonts w:ascii="Times New Roman" w:hAnsi="Times New Roman"/>
          <w:sz w:val="20"/>
          <w:szCs w:val="20"/>
        </w:rPr>
        <w:t>характеризовать героя и давать оценку его поступкам; 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r w:rsidRPr="00217D72">
        <w:rPr>
          <w:rFonts w:ascii="Times New Roman" w:hAnsi="Times New Roman"/>
          <w:color w:val="000000" w:themeColor="text1"/>
          <w:w w:val="95"/>
          <w:sz w:val="20"/>
          <w:szCs w:val="20"/>
        </w:rPr>
        <w:t>);</w:t>
      </w:r>
    </w:p>
    <w:p w:rsidR="006A427C" w:rsidRPr="00217D72" w:rsidRDefault="006A427C" w:rsidP="00FD7B2E">
      <w:pPr>
        <w:pStyle w:val="ab"/>
        <w:widowControl w:val="0"/>
        <w:numPr>
          <w:ilvl w:val="0"/>
          <w:numId w:val="95"/>
        </w:numPr>
        <w:tabs>
          <w:tab w:val="left" w:pos="284"/>
          <w:tab w:val="left" w:pos="851"/>
          <w:tab w:val="left" w:pos="1134"/>
        </w:tabs>
        <w:autoSpaceDE w:val="0"/>
        <w:autoSpaceDN w:val="0"/>
        <w:spacing w:before="2"/>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составлять план (вопросный, номинативный, цитатный)</w:t>
      </w:r>
      <w:r w:rsidRPr="00217D72">
        <w:rPr>
          <w:rFonts w:ascii="Times New Roman" w:hAnsi="Times New Roman"/>
          <w:color w:val="000000" w:themeColor="text1"/>
          <w:spacing w:val="-61"/>
          <w:sz w:val="20"/>
          <w:szCs w:val="20"/>
        </w:rPr>
        <w:t xml:space="preserve"> </w:t>
      </w:r>
      <w:r w:rsidRPr="00217D72">
        <w:rPr>
          <w:rFonts w:ascii="Times New Roman" w:hAnsi="Times New Roman"/>
          <w:color w:val="000000" w:themeColor="text1"/>
          <w:sz w:val="20"/>
          <w:szCs w:val="20"/>
        </w:rPr>
        <w:t>текста, дополнять и восстанавливать нарушенную последовательность;</w:t>
      </w:r>
    </w:p>
    <w:p w:rsidR="006A427C" w:rsidRPr="00217D72" w:rsidRDefault="006A427C" w:rsidP="00FD7B2E">
      <w:pPr>
        <w:pStyle w:val="ab"/>
        <w:widowControl w:val="0"/>
        <w:numPr>
          <w:ilvl w:val="0"/>
          <w:numId w:val="95"/>
        </w:numPr>
        <w:tabs>
          <w:tab w:val="left" w:pos="284"/>
          <w:tab w:val="left" w:pos="660"/>
          <w:tab w:val="left" w:pos="851"/>
          <w:tab w:val="left" w:pos="1134"/>
        </w:tabs>
        <w:autoSpaceDE w:val="0"/>
        <w:autoSpaceDN w:val="0"/>
        <w:spacing w:before="1"/>
        <w:ind w:left="0" w:firstLine="567"/>
        <w:contextualSpacing w:val="0"/>
        <w:jc w:val="both"/>
        <w:rPr>
          <w:rFonts w:ascii="Times New Roman" w:hAnsi="Times New Roman"/>
          <w:color w:val="000000" w:themeColor="text1"/>
          <w:sz w:val="20"/>
          <w:szCs w:val="20"/>
        </w:rPr>
      </w:pPr>
      <w:proofErr w:type="gramStart"/>
      <w:r w:rsidRPr="00217D72">
        <w:rPr>
          <w:rFonts w:ascii="Times New Roman" w:hAnsi="Times New Roman"/>
          <w:sz w:val="20"/>
          <w:szCs w:val="20"/>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w:t>
      </w:r>
      <w:r w:rsidRPr="00217D72">
        <w:rPr>
          <w:rFonts w:ascii="Times New Roman" w:hAnsi="Times New Roman"/>
          <w:color w:val="000000" w:themeColor="text1"/>
          <w:sz w:val="20"/>
          <w:szCs w:val="20"/>
        </w:rPr>
        <w:t>сти стихотворного текста (ритм, рифма,</w:t>
      </w:r>
      <w:r w:rsidRPr="00217D72">
        <w:rPr>
          <w:rFonts w:ascii="Times New Roman" w:hAnsi="Times New Roman"/>
          <w:color w:val="000000" w:themeColor="text1"/>
          <w:spacing w:val="1"/>
          <w:sz w:val="20"/>
          <w:szCs w:val="20"/>
        </w:rPr>
        <w:t xml:space="preserve"> </w:t>
      </w:r>
      <w:r w:rsidRPr="00217D72">
        <w:rPr>
          <w:rFonts w:ascii="Times New Roman" w:hAnsi="Times New Roman"/>
          <w:color w:val="000000" w:themeColor="text1"/>
          <w:sz w:val="20"/>
          <w:szCs w:val="20"/>
        </w:rPr>
        <w:t>строфа).</w:t>
      </w:r>
      <w:proofErr w:type="gramEnd"/>
    </w:p>
    <w:p w:rsidR="006A427C" w:rsidRPr="00217D72" w:rsidRDefault="006A427C" w:rsidP="00FD7B2E">
      <w:pPr>
        <w:tabs>
          <w:tab w:val="left" w:pos="284"/>
          <w:tab w:val="left" w:pos="851"/>
          <w:tab w:val="left" w:pos="1134"/>
        </w:tabs>
        <w:spacing w:before="3"/>
        <w:ind w:firstLine="567"/>
        <w:jc w:val="both"/>
        <w:rPr>
          <w:rFonts w:ascii="Times New Roman" w:hAnsi="Times New Roman"/>
          <w:color w:val="000000" w:themeColor="text1"/>
          <w:sz w:val="20"/>
          <w:szCs w:val="20"/>
        </w:rPr>
      </w:pPr>
      <w:r w:rsidRPr="00217D72">
        <w:rPr>
          <w:rFonts w:ascii="Times New Roman" w:hAnsi="Times New Roman"/>
          <w:i/>
          <w:color w:val="000000" w:themeColor="text1"/>
          <w:sz w:val="20"/>
          <w:szCs w:val="20"/>
        </w:rPr>
        <w:t>Работа</w:t>
      </w:r>
      <w:r w:rsidRPr="00217D72">
        <w:rPr>
          <w:rFonts w:ascii="Times New Roman" w:hAnsi="Times New Roman"/>
          <w:i/>
          <w:color w:val="000000" w:themeColor="text1"/>
          <w:spacing w:val="-4"/>
          <w:sz w:val="20"/>
          <w:szCs w:val="20"/>
        </w:rPr>
        <w:t xml:space="preserve"> </w:t>
      </w:r>
      <w:r w:rsidRPr="00217D72">
        <w:rPr>
          <w:rFonts w:ascii="Times New Roman" w:hAnsi="Times New Roman"/>
          <w:i/>
          <w:color w:val="000000" w:themeColor="text1"/>
          <w:sz w:val="20"/>
          <w:szCs w:val="20"/>
        </w:rPr>
        <w:t>с</w:t>
      </w:r>
      <w:r w:rsidRPr="00217D72">
        <w:rPr>
          <w:rFonts w:ascii="Times New Roman" w:hAnsi="Times New Roman"/>
          <w:i/>
          <w:color w:val="000000" w:themeColor="text1"/>
          <w:spacing w:val="-3"/>
          <w:sz w:val="20"/>
          <w:szCs w:val="20"/>
        </w:rPr>
        <w:t xml:space="preserve"> </w:t>
      </w:r>
      <w:r w:rsidRPr="00217D72">
        <w:rPr>
          <w:rFonts w:ascii="Times New Roman" w:hAnsi="Times New Roman"/>
          <w:i/>
          <w:color w:val="000000" w:themeColor="text1"/>
          <w:sz w:val="20"/>
          <w:szCs w:val="20"/>
        </w:rPr>
        <w:t>текстом</w:t>
      </w:r>
      <w:r w:rsidRPr="00217D72">
        <w:rPr>
          <w:rFonts w:ascii="Times New Roman" w:hAnsi="Times New Roman"/>
          <w:color w:val="000000" w:themeColor="text1"/>
          <w:sz w:val="20"/>
          <w:szCs w:val="20"/>
        </w:rPr>
        <w:t>:</w:t>
      </w:r>
    </w:p>
    <w:p w:rsidR="006A427C" w:rsidRPr="00217D72" w:rsidRDefault="006A427C" w:rsidP="00FD7B2E">
      <w:pPr>
        <w:pStyle w:val="ab"/>
        <w:widowControl w:val="0"/>
        <w:numPr>
          <w:ilvl w:val="0"/>
          <w:numId w:val="96"/>
        </w:numPr>
        <w:tabs>
          <w:tab w:val="left" w:pos="284"/>
          <w:tab w:val="left" w:pos="661"/>
          <w:tab w:val="left" w:pos="851"/>
          <w:tab w:val="left" w:pos="1134"/>
        </w:tabs>
        <w:autoSpaceDE w:val="0"/>
        <w:autoSpaceDN w:val="0"/>
        <w:spacing w:before="5"/>
        <w:ind w:left="0" w:firstLine="567"/>
        <w:contextualSpacing w:val="0"/>
        <w:jc w:val="both"/>
        <w:rPr>
          <w:rFonts w:ascii="Times New Roman" w:hAnsi="Times New Roman"/>
          <w:color w:val="000000" w:themeColor="text1"/>
          <w:sz w:val="20"/>
          <w:szCs w:val="20"/>
        </w:rPr>
      </w:pPr>
      <w:r w:rsidRPr="00217D72">
        <w:rPr>
          <w:rFonts w:ascii="Times New Roman" w:hAnsi="Times New Roman"/>
          <w:sz w:val="20"/>
          <w:szCs w:val="20"/>
        </w:rPr>
        <w:t>использовать справочную информацию для получения дополнительной информации в соответствии с учебной задачей</w:t>
      </w:r>
      <w:r w:rsidRPr="00217D72">
        <w:rPr>
          <w:rFonts w:ascii="Times New Roman" w:hAnsi="Times New Roman"/>
          <w:color w:val="000000" w:themeColor="text1"/>
          <w:w w:val="95"/>
          <w:sz w:val="20"/>
          <w:szCs w:val="20"/>
        </w:rPr>
        <w:t>;</w:t>
      </w:r>
    </w:p>
    <w:p w:rsidR="006A427C" w:rsidRPr="00217D72" w:rsidRDefault="006A427C" w:rsidP="00FD7B2E">
      <w:pPr>
        <w:pStyle w:val="ab"/>
        <w:widowControl w:val="0"/>
        <w:numPr>
          <w:ilvl w:val="0"/>
          <w:numId w:val="96"/>
        </w:numPr>
        <w:tabs>
          <w:tab w:val="left" w:pos="284"/>
          <w:tab w:val="left" w:pos="660"/>
          <w:tab w:val="left" w:pos="851"/>
          <w:tab w:val="left" w:pos="1134"/>
        </w:tabs>
        <w:autoSpaceDE w:val="0"/>
        <w:autoSpaceDN w:val="0"/>
        <w:spacing w:before="1"/>
        <w:ind w:left="0" w:firstLine="567"/>
        <w:contextualSpacing w:val="0"/>
        <w:jc w:val="both"/>
        <w:rPr>
          <w:rFonts w:ascii="Times New Roman" w:hAnsi="Times New Roman"/>
          <w:color w:val="000000" w:themeColor="text1"/>
          <w:sz w:val="20"/>
          <w:szCs w:val="20"/>
        </w:rPr>
      </w:pPr>
      <w:r w:rsidRPr="00217D72">
        <w:rPr>
          <w:rFonts w:ascii="Times New Roman" w:hAnsi="Times New Roman"/>
          <w:sz w:val="20"/>
          <w:szCs w:val="20"/>
        </w:rPr>
        <w:t>характеризовать книгу по её элементам (обложка, оглавление, аннотация, предисловие, иллюстрации, примечания и др</w:t>
      </w:r>
      <w:r w:rsidRPr="00217D72">
        <w:rPr>
          <w:rFonts w:ascii="Times New Roman" w:hAnsi="Times New Roman"/>
          <w:color w:val="000000" w:themeColor="text1"/>
          <w:w w:val="95"/>
          <w:sz w:val="20"/>
          <w:szCs w:val="20"/>
        </w:rPr>
        <w:t>.);</w:t>
      </w:r>
    </w:p>
    <w:p w:rsidR="006A427C" w:rsidRPr="00217D72" w:rsidRDefault="006A427C" w:rsidP="00FD7B2E">
      <w:pPr>
        <w:pStyle w:val="ab"/>
        <w:widowControl w:val="0"/>
        <w:numPr>
          <w:ilvl w:val="0"/>
          <w:numId w:val="96"/>
        </w:numPr>
        <w:tabs>
          <w:tab w:val="left" w:pos="284"/>
          <w:tab w:val="left" w:pos="661"/>
          <w:tab w:val="left" w:pos="851"/>
          <w:tab w:val="left" w:pos="1134"/>
        </w:tabs>
        <w:autoSpaceDE w:val="0"/>
        <w:autoSpaceDN w:val="0"/>
        <w:spacing w:before="1"/>
        <w:ind w:left="0" w:firstLine="567"/>
        <w:contextualSpacing w:val="0"/>
        <w:jc w:val="both"/>
        <w:rPr>
          <w:rFonts w:ascii="Times New Roman" w:hAnsi="Times New Roman"/>
          <w:color w:val="000000" w:themeColor="text1"/>
          <w:sz w:val="20"/>
          <w:szCs w:val="20"/>
        </w:rPr>
      </w:pPr>
      <w:r w:rsidRPr="00217D72">
        <w:rPr>
          <w:rFonts w:ascii="Times New Roman" w:hAnsi="Times New Roman"/>
          <w:sz w:val="20"/>
          <w:szCs w:val="20"/>
        </w:rPr>
        <w:t>выбирать книгу в библиотеке в соответствии с учебной задачей; составлять аннотацию</w:t>
      </w:r>
      <w:r w:rsidRPr="00217D72">
        <w:rPr>
          <w:rFonts w:ascii="Times New Roman" w:hAnsi="Times New Roman"/>
          <w:color w:val="000000" w:themeColor="text1"/>
          <w:w w:val="95"/>
          <w:sz w:val="20"/>
          <w:szCs w:val="20"/>
        </w:rPr>
        <w:t>.</w:t>
      </w:r>
    </w:p>
    <w:p w:rsidR="006A427C" w:rsidRPr="00217D72" w:rsidRDefault="006A427C" w:rsidP="00FD7B2E">
      <w:pPr>
        <w:pStyle w:val="af5"/>
        <w:tabs>
          <w:tab w:val="left" w:pos="284"/>
          <w:tab w:val="left" w:pos="851"/>
          <w:tab w:val="left" w:pos="1134"/>
        </w:tabs>
        <w:spacing w:before="143"/>
        <w:ind w:left="0" w:right="0" w:firstLine="567"/>
        <w:rPr>
          <w:rFonts w:ascii="Times New Roman" w:hAnsi="Times New Roman" w:cs="Times New Roman"/>
          <w:b/>
          <w:color w:val="000000" w:themeColor="text1"/>
        </w:rPr>
      </w:pPr>
      <w:r w:rsidRPr="00217D72">
        <w:rPr>
          <w:rFonts w:ascii="Times New Roman" w:hAnsi="Times New Roman" w:cs="Times New Roman"/>
          <w:b/>
        </w:rPr>
        <w:t>Коммуникативные универсальные учебные действия</w:t>
      </w:r>
      <w:r w:rsidRPr="00217D72">
        <w:rPr>
          <w:rFonts w:ascii="Times New Roman" w:hAnsi="Times New Roman" w:cs="Times New Roman"/>
          <w:b/>
          <w:color w:val="000000" w:themeColor="text1"/>
          <w:w w:val="85"/>
        </w:rPr>
        <w:t>:</w:t>
      </w:r>
    </w:p>
    <w:p w:rsidR="006A427C" w:rsidRPr="00217D72" w:rsidRDefault="006A427C" w:rsidP="00FD7B2E">
      <w:pPr>
        <w:pStyle w:val="ab"/>
        <w:widowControl w:val="0"/>
        <w:numPr>
          <w:ilvl w:val="0"/>
          <w:numId w:val="97"/>
        </w:numPr>
        <w:tabs>
          <w:tab w:val="left" w:pos="284"/>
          <w:tab w:val="left" w:pos="646"/>
          <w:tab w:val="left" w:pos="851"/>
          <w:tab w:val="left" w:pos="1134"/>
        </w:tabs>
        <w:autoSpaceDE w:val="0"/>
        <w:autoSpaceDN w:val="0"/>
        <w:spacing w:before="5"/>
        <w:ind w:left="0" w:firstLine="567"/>
        <w:contextualSpacing w:val="0"/>
        <w:jc w:val="both"/>
        <w:rPr>
          <w:rFonts w:ascii="Times New Roman" w:hAnsi="Times New Roman"/>
          <w:color w:val="000000" w:themeColor="text1"/>
          <w:sz w:val="20"/>
          <w:szCs w:val="20"/>
        </w:rPr>
      </w:pPr>
      <w:r w:rsidRPr="00217D72">
        <w:rPr>
          <w:rFonts w:ascii="Times New Roman" w:hAnsi="Times New Roman"/>
          <w:sz w:val="20"/>
          <w:szCs w:val="20"/>
        </w:rPr>
        <w:lastRenderedPageBreak/>
        <w:t>соблюдать правила речевого этикета в учебном диалоге, отвечать</w:t>
      </w:r>
      <w:r w:rsidRPr="00217D72">
        <w:rPr>
          <w:rFonts w:ascii="Times New Roman" w:hAnsi="Times New Roman"/>
          <w:color w:val="000000" w:themeColor="text1"/>
          <w:spacing w:val="-4"/>
          <w:sz w:val="20"/>
          <w:szCs w:val="20"/>
        </w:rPr>
        <w:t xml:space="preserve"> </w:t>
      </w:r>
      <w:r w:rsidRPr="00217D72">
        <w:rPr>
          <w:rFonts w:ascii="Times New Roman" w:hAnsi="Times New Roman"/>
          <w:color w:val="000000" w:themeColor="text1"/>
          <w:sz w:val="20"/>
          <w:szCs w:val="20"/>
        </w:rPr>
        <w:t>и</w:t>
      </w:r>
      <w:r w:rsidRPr="00217D72">
        <w:rPr>
          <w:rFonts w:ascii="Times New Roman" w:hAnsi="Times New Roman"/>
          <w:color w:val="000000" w:themeColor="text1"/>
          <w:spacing w:val="-4"/>
          <w:sz w:val="20"/>
          <w:szCs w:val="20"/>
        </w:rPr>
        <w:t xml:space="preserve"> </w:t>
      </w:r>
      <w:r w:rsidRPr="00217D72">
        <w:rPr>
          <w:rFonts w:ascii="Times New Roman" w:hAnsi="Times New Roman"/>
          <w:color w:val="000000" w:themeColor="text1"/>
          <w:sz w:val="20"/>
          <w:szCs w:val="20"/>
        </w:rPr>
        <w:t>задавать</w:t>
      </w:r>
      <w:r w:rsidRPr="00217D72">
        <w:rPr>
          <w:rFonts w:ascii="Times New Roman" w:hAnsi="Times New Roman"/>
          <w:color w:val="000000" w:themeColor="text1"/>
          <w:spacing w:val="-4"/>
          <w:sz w:val="20"/>
          <w:szCs w:val="20"/>
        </w:rPr>
        <w:t xml:space="preserve"> </w:t>
      </w:r>
      <w:r w:rsidRPr="00217D72">
        <w:rPr>
          <w:rFonts w:ascii="Times New Roman" w:hAnsi="Times New Roman"/>
          <w:color w:val="000000" w:themeColor="text1"/>
          <w:sz w:val="20"/>
          <w:szCs w:val="20"/>
        </w:rPr>
        <w:t>вопросы</w:t>
      </w:r>
      <w:r w:rsidRPr="00217D72">
        <w:rPr>
          <w:rFonts w:ascii="Times New Roman" w:hAnsi="Times New Roman"/>
          <w:color w:val="000000" w:themeColor="text1"/>
          <w:spacing w:val="-3"/>
          <w:sz w:val="20"/>
          <w:szCs w:val="20"/>
        </w:rPr>
        <w:t xml:space="preserve"> </w:t>
      </w:r>
      <w:r w:rsidRPr="00217D72">
        <w:rPr>
          <w:rFonts w:ascii="Times New Roman" w:hAnsi="Times New Roman"/>
          <w:color w:val="000000" w:themeColor="text1"/>
          <w:sz w:val="20"/>
          <w:szCs w:val="20"/>
        </w:rPr>
        <w:t>к</w:t>
      </w:r>
      <w:r w:rsidRPr="00217D72">
        <w:rPr>
          <w:rFonts w:ascii="Times New Roman" w:hAnsi="Times New Roman"/>
          <w:color w:val="000000" w:themeColor="text1"/>
          <w:spacing w:val="-4"/>
          <w:sz w:val="20"/>
          <w:szCs w:val="20"/>
        </w:rPr>
        <w:t xml:space="preserve"> </w:t>
      </w:r>
      <w:r w:rsidRPr="00217D72">
        <w:rPr>
          <w:rFonts w:ascii="Times New Roman" w:hAnsi="Times New Roman"/>
          <w:color w:val="000000" w:themeColor="text1"/>
          <w:sz w:val="20"/>
          <w:szCs w:val="20"/>
        </w:rPr>
        <w:t>учебным</w:t>
      </w:r>
      <w:r w:rsidRPr="00217D72">
        <w:rPr>
          <w:rFonts w:ascii="Times New Roman" w:hAnsi="Times New Roman"/>
          <w:color w:val="000000" w:themeColor="text1"/>
          <w:spacing w:val="-4"/>
          <w:sz w:val="20"/>
          <w:szCs w:val="20"/>
        </w:rPr>
        <w:t xml:space="preserve"> </w:t>
      </w:r>
      <w:r w:rsidRPr="00217D72">
        <w:rPr>
          <w:rFonts w:ascii="Times New Roman" w:hAnsi="Times New Roman"/>
          <w:color w:val="000000" w:themeColor="text1"/>
          <w:sz w:val="20"/>
          <w:szCs w:val="20"/>
        </w:rPr>
        <w:t>и</w:t>
      </w:r>
      <w:r w:rsidRPr="00217D72">
        <w:rPr>
          <w:rFonts w:ascii="Times New Roman" w:hAnsi="Times New Roman"/>
          <w:color w:val="000000" w:themeColor="text1"/>
          <w:spacing w:val="-4"/>
          <w:sz w:val="20"/>
          <w:szCs w:val="20"/>
        </w:rPr>
        <w:t xml:space="preserve"> </w:t>
      </w:r>
      <w:r w:rsidRPr="00217D72">
        <w:rPr>
          <w:rFonts w:ascii="Times New Roman" w:hAnsi="Times New Roman"/>
          <w:color w:val="000000" w:themeColor="text1"/>
          <w:sz w:val="20"/>
          <w:szCs w:val="20"/>
        </w:rPr>
        <w:t>художественным</w:t>
      </w:r>
      <w:r w:rsidRPr="00217D72">
        <w:rPr>
          <w:rFonts w:ascii="Times New Roman" w:hAnsi="Times New Roman"/>
          <w:color w:val="000000" w:themeColor="text1"/>
          <w:spacing w:val="-3"/>
          <w:sz w:val="20"/>
          <w:szCs w:val="20"/>
        </w:rPr>
        <w:t xml:space="preserve"> </w:t>
      </w:r>
      <w:r w:rsidRPr="00217D72">
        <w:rPr>
          <w:rFonts w:ascii="Times New Roman" w:hAnsi="Times New Roman"/>
          <w:color w:val="000000" w:themeColor="text1"/>
          <w:sz w:val="20"/>
          <w:szCs w:val="20"/>
        </w:rPr>
        <w:t>текстам;</w:t>
      </w:r>
    </w:p>
    <w:p w:rsidR="006A427C" w:rsidRPr="00217D72" w:rsidRDefault="006A427C" w:rsidP="00FD7B2E">
      <w:pPr>
        <w:pStyle w:val="ab"/>
        <w:widowControl w:val="0"/>
        <w:numPr>
          <w:ilvl w:val="0"/>
          <w:numId w:val="97"/>
        </w:numPr>
        <w:tabs>
          <w:tab w:val="left" w:pos="284"/>
          <w:tab w:val="left" w:pos="649"/>
          <w:tab w:val="left" w:pos="851"/>
          <w:tab w:val="left" w:pos="1134"/>
        </w:tabs>
        <w:autoSpaceDE w:val="0"/>
        <w:autoSpaceDN w:val="0"/>
        <w:spacing w:before="2"/>
        <w:ind w:left="0" w:firstLine="567"/>
        <w:contextualSpacing w:val="0"/>
        <w:jc w:val="both"/>
        <w:rPr>
          <w:rFonts w:ascii="Times New Roman" w:hAnsi="Times New Roman"/>
          <w:color w:val="000000" w:themeColor="text1"/>
          <w:sz w:val="20"/>
          <w:szCs w:val="20"/>
        </w:rPr>
      </w:pPr>
      <w:r w:rsidRPr="00217D72">
        <w:rPr>
          <w:rFonts w:ascii="Times New Roman" w:hAnsi="Times New Roman"/>
          <w:sz w:val="20"/>
          <w:szCs w:val="20"/>
        </w:rPr>
        <w:t>пересказывать текст в соответствии с учебной задачей</w:t>
      </w:r>
      <w:r w:rsidRPr="00217D72">
        <w:rPr>
          <w:rFonts w:ascii="Times New Roman" w:hAnsi="Times New Roman"/>
          <w:color w:val="000000" w:themeColor="text1"/>
          <w:w w:val="95"/>
          <w:sz w:val="20"/>
          <w:szCs w:val="20"/>
        </w:rPr>
        <w:t>;</w:t>
      </w:r>
    </w:p>
    <w:p w:rsidR="006A427C" w:rsidRPr="00217D72" w:rsidRDefault="006A427C" w:rsidP="00FD7B2E">
      <w:pPr>
        <w:pStyle w:val="ab"/>
        <w:widowControl w:val="0"/>
        <w:numPr>
          <w:ilvl w:val="0"/>
          <w:numId w:val="97"/>
        </w:numPr>
        <w:tabs>
          <w:tab w:val="left" w:pos="284"/>
          <w:tab w:val="left" w:pos="668"/>
          <w:tab w:val="left" w:pos="851"/>
          <w:tab w:val="left" w:pos="1134"/>
        </w:tabs>
        <w:autoSpaceDE w:val="0"/>
        <w:autoSpaceDN w:val="0"/>
        <w:spacing w:before="5"/>
        <w:ind w:left="0" w:firstLine="567"/>
        <w:contextualSpacing w:val="0"/>
        <w:jc w:val="both"/>
        <w:rPr>
          <w:rFonts w:ascii="Times New Roman" w:hAnsi="Times New Roman"/>
          <w:color w:val="000000" w:themeColor="text1"/>
          <w:sz w:val="20"/>
          <w:szCs w:val="20"/>
        </w:rPr>
      </w:pPr>
      <w:r w:rsidRPr="00217D72">
        <w:rPr>
          <w:rFonts w:ascii="Times New Roman" w:hAnsi="Times New Roman"/>
          <w:sz w:val="20"/>
          <w:szCs w:val="20"/>
        </w:rPr>
        <w:t>рассказывать о тематике детской литературы, о любимом писателе и его произведениях</w:t>
      </w:r>
      <w:r w:rsidRPr="00217D72">
        <w:rPr>
          <w:rFonts w:ascii="Times New Roman" w:hAnsi="Times New Roman"/>
          <w:color w:val="000000" w:themeColor="text1"/>
          <w:w w:val="95"/>
          <w:sz w:val="20"/>
          <w:szCs w:val="20"/>
        </w:rPr>
        <w:t>;</w:t>
      </w:r>
    </w:p>
    <w:p w:rsidR="006A427C" w:rsidRPr="00217D72" w:rsidRDefault="006A427C" w:rsidP="00FD7B2E">
      <w:pPr>
        <w:pStyle w:val="ab"/>
        <w:widowControl w:val="0"/>
        <w:numPr>
          <w:ilvl w:val="0"/>
          <w:numId w:val="97"/>
        </w:numPr>
        <w:tabs>
          <w:tab w:val="left" w:pos="284"/>
          <w:tab w:val="left" w:pos="645"/>
          <w:tab w:val="left" w:pos="851"/>
          <w:tab w:val="left" w:pos="1134"/>
        </w:tabs>
        <w:autoSpaceDE w:val="0"/>
        <w:autoSpaceDN w:val="0"/>
        <w:spacing w:before="1"/>
        <w:ind w:left="0" w:firstLine="567"/>
        <w:contextualSpacing w:val="0"/>
        <w:jc w:val="both"/>
        <w:rPr>
          <w:rFonts w:ascii="Times New Roman" w:hAnsi="Times New Roman"/>
          <w:color w:val="000000" w:themeColor="text1"/>
          <w:sz w:val="20"/>
          <w:szCs w:val="20"/>
        </w:rPr>
      </w:pPr>
      <w:r w:rsidRPr="00217D72">
        <w:rPr>
          <w:rFonts w:ascii="Times New Roman" w:hAnsi="Times New Roman"/>
          <w:sz w:val="20"/>
          <w:szCs w:val="20"/>
        </w:rPr>
        <w:t>оценивать мнение авторов о героях и своё отношение к ним</w:t>
      </w:r>
      <w:r w:rsidRPr="00217D72">
        <w:rPr>
          <w:rFonts w:ascii="Times New Roman" w:hAnsi="Times New Roman"/>
          <w:color w:val="000000" w:themeColor="text1"/>
          <w:w w:val="95"/>
          <w:sz w:val="20"/>
          <w:szCs w:val="20"/>
        </w:rPr>
        <w:t>;</w:t>
      </w:r>
    </w:p>
    <w:p w:rsidR="006A427C" w:rsidRPr="00217D72" w:rsidRDefault="006A427C" w:rsidP="00FD7B2E">
      <w:pPr>
        <w:pStyle w:val="ab"/>
        <w:widowControl w:val="0"/>
        <w:numPr>
          <w:ilvl w:val="0"/>
          <w:numId w:val="97"/>
        </w:numPr>
        <w:tabs>
          <w:tab w:val="left" w:pos="284"/>
          <w:tab w:val="left" w:pos="851"/>
          <w:tab w:val="left" w:pos="1134"/>
        </w:tabs>
        <w:autoSpaceDE w:val="0"/>
        <w:autoSpaceDN w:val="0"/>
        <w:spacing w:before="5"/>
        <w:ind w:left="0" w:firstLine="567"/>
        <w:contextualSpacing w:val="0"/>
        <w:jc w:val="both"/>
        <w:rPr>
          <w:rFonts w:ascii="Times New Roman" w:hAnsi="Times New Roman"/>
          <w:color w:val="000000" w:themeColor="text1"/>
          <w:sz w:val="20"/>
          <w:szCs w:val="20"/>
        </w:rPr>
      </w:pPr>
      <w:r w:rsidRPr="00217D72">
        <w:rPr>
          <w:rFonts w:ascii="Times New Roman" w:hAnsi="Times New Roman"/>
          <w:sz w:val="20"/>
          <w:szCs w:val="20"/>
        </w:rPr>
        <w:t>использовать элементы импровизации при исполнении фольклорных произведений</w:t>
      </w:r>
      <w:r w:rsidRPr="00217D72">
        <w:rPr>
          <w:rFonts w:ascii="Times New Roman" w:hAnsi="Times New Roman"/>
          <w:color w:val="000000" w:themeColor="text1"/>
          <w:w w:val="95"/>
          <w:sz w:val="20"/>
          <w:szCs w:val="20"/>
        </w:rPr>
        <w:t>;</w:t>
      </w:r>
    </w:p>
    <w:p w:rsidR="006A427C" w:rsidRPr="00217D72" w:rsidRDefault="006A427C" w:rsidP="00FD7B2E">
      <w:pPr>
        <w:pStyle w:val="ab"/>
        <w:widowControl w:val="0"/>
        <w:numPr>
          <w:ilvl w:val="0"/>
          <w:numId w:val="97"/>
        </w:numPr>
        <w:tabs>
          <w:tab w:val="left" w:pos="284"/>
          <w:tab w:val="left" w:pos="683"/>
          <w:tab w:val="left" w:pos="851"/>
          <w:tab w:val="left" w:pos="1134"/>
        </w:tabs>
        <w:autoSpaceDE w:val="0"/>
        <w:autoSpaceDN w:val="0"/>
        <w:spacing w:before="2"/>
        <w:ind w:left="0" w:firstLine="567"/>
        <w:contextualSpacing w:val="0"/>
        <w:jc w:val="both"/>
        <w:rPr>
          <w:rFonts w:ascii="Times New Roman" w:hAnsi="Times New Roman"/>
          <w:color w:val="000000" w:themeColor="text1"/>
          <w:sz w:val="20"/>
          <w:szCs w:val="20"/>
        </w:rPr>
      </w:pPr>
      <w:r w:rsidRPr="00217D72">
        <w:rPr>
          <w:rFonts w:ascii="Times New Roman" w:hAnsi="Times New Roman"/>
          <w:sz w:val="20"/>
          <w:szCs w:val="20"/>
        </w:rPr>
        <w:t>сочинять небольшие тексты повествовательного и описательного характера по наблюдениям, на заданную тему</w:t>
      </w:r>
      <w:r w:rsidRPr="00217D72">
        <w:rPr>
          <w:rFonts w:ascii="Times New Roman" w:hAnsi="Times New Roman"/>
          <w:color w:val="000000" w:themeColor="text1"/>
          <w:w w:val="95"/>
          <w:sz w:val="20"/>
          <w:szCs w:val="20"/>
        </w:rPr>
        <w:t>.</w:t>
      </w:r>
    </w:p>
    <w:p w:rsidR="006A427C" w:rsidRPr="00217D72" w:rsidRDefault="006A427C" w:rsidP="00FD7B2E">
      <w:pPr>
        <w:pStyle w:val="af5"/>
        <w:tabs>
          <w:tab w:val="left" w:pos="284"/>
          <w:tab w:val="left" w:pos="851"/>
          <w:tab w:val="left" w:pos="1134"/>
        </w:tabs>
        <w:spacing w:before="142"/>
        <w:ind w:left="0" w:right="0" w:firstLine="567"/>
        <w:rPr>
          <w:rFonts w:ascii="Times New Roman" w:hAnsi="Times New Roman" w:cs="Times New Roman"/>
          <w:b/>
          <w:color w:val="000000" w:themeColor="text1"/>
        </w:rPr>
      </w:pPr>
      <w:r w:rsidRPr="00217D72">
        <w:rPr>
          <w:rFonts w:ascii="Times New Roman" w:hAnsi="Times New Roman" w:cs="Times New Roman"/>
          <w:b/>
          <w:color w:val="000000" w:themeColor="text1"/>
          <w:w w:val="90"/>
        </w:rPr>
        <w:t>Регулятивные</w:t>
      </w:r>
      <w:r w:rsidRPr="00217D72">
        <w:rPr>
          <w:rFonts w:ascii="Times New Roman" w:hAnsi="Times New Roman" w:cs="Times New Roman"/>
          <w:b/>
          <w:color w:val="000000" w:themeColor="text1"/>
          <w:spacing w:val="-11"/>
          <w:w w:val="90"/>
        </w:rPr>
        <w:t xml:space="preserve"> </w:t>
      </w:r>
      <w:r w:rsidRPr="00217D72">
        <w:rPr>
          <w:rFonts w:ascii="Times New Roman" w:hAnsi="Times New Roman" w:cs="Times New Roman"/>
          <w:b/>
          <w:color w:val="000000" w:themeColor="text1"/>
          <w:w w:val="90"/>
        </w:rPr>
        <w:t>универсальные</w:t>
      </w:r>
      <w:r w:rsidRPr="00217D72">
        <w:rPr>
          <w:rFonts w:ascii="Times New Roman" w:hAnsi="Times New Roman" w:cs="Times New Roman"/>
          <w:b/>
          <w:color w:val="000000" w:themeColor="text1"/>
          <w:spacing w:val="-10"/>
          <w:w w:val="90"/>
        </w:rPr>
        <w:t xml:space="preserve"> </w:t>
      </w:r>
      <w:r w:rsidRPr="00217D72">
        <w:rPr>
          <w:rFonts w:ascii="Times New Roman" w:hAnsi="Times New Roman" w:cs="Times New Roman"/>
          <w:b/>
          <w:color w:val="000000" w:themeColor="text1"/>
          <w:w w:val="90"/>
        </w:rPr>
        <w:t>учебные</w:t>
      </w:r>
      <w:r w:rsidRPr="00217D72">
        <w:rPr>
          <w:rFonts w:ascii="Times New Roman" w:hAnsi="Times New Roman" w:cs="Times New Roman"/>
          <w:b/>
          <w:color w:val="000000" w:themeColor="text1"/>
          <w:spacing w:val="-11"/>
          <w:w w:val="90"/>
        </w:rPr>
        <w:t xml:space="preserve"> </w:t>
      </w:r>
      <w:r w:rsidRPr="00217D72">
        <w:rPr>
          <w:rFonts w:ascii="Times New Roman" w:hAnsi="Times New Roman" w:cs="Times New Roman"/>
          <w:b/>
          <w:color w:val="000000" w:themeColor="text1"/>
          <w:w w:val="90"/>
        </w:rPr>
        <w:t>действия:</w:t>
      </w:r>
    </w:p>
    <w:p w:rsidR="006A427C" w:rsidRPr="00217D72" w:rsidRDefault="006A427C" w:rsidP="00FD7B2E">
      <w:pPr>
        <w:pStyle w:val="ab"/>
        <w:widowControl w:val="0"/>
        <w:numPr>
          <w:ilvl w:val="0"/>
          <w:numId w:val="98"/>
        </w:numPr>
        <w:tabs>
          <w:tab w:val="left" w:pos="284"/>
          <w:tab w:val="left" w:pos="851"/>
          <w:tab w:val="left" w:pos="1134"/>
        </w:tabs>
        <w:autoSpaceDE w:val="0"/>
        <w:autoSpaceDN w:val="0"/>
        <w:spacing w:before="6"/>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 xml:space="preserve">понимать значение чтения для самообразования и саморазвития; самостоятельно организовывать </w:t>
      </w:r>
      <w:r w:rsidRPr="00217D72">
        <w:rPr>
          <w:rFonts w:ascii="Times New Roman" w:hAnsi="Times New Roman"/>
          <w:sz w:val="20"/>
          <w:szCs w:val="20"/>
        </w:rPr>
        <w:t>читательскую деятельность во время досуга</w:t>
      </w:r>
      <w:r w:rsidRPr="00217D72">
        <w:rPr>
          <w:rFonts w:ascii="Times New Roman" w:hAnsi="Times New Roman"/>
          <w:color w:val="000000" w:themeColor="text1"/>
          <w:w w:val="95"/>
          <w:sz w:val="20"/>
          <w:szCs w:val="20"/>
        </w:rPr>
        <w:t>;</w:t>
      </w:r>
    </w:p>
    <w:p w:rsidR="006A427C" w:rsidRPr="00217D72" w:rsidRDefault="006A427C" w:rsidP="00FD7B2E">
      <w:pPr>
        <w:pStyle w:val="ab"/>
        <w:widowControl w:val="0"/>
        <w:numPr>
          <w:ilvl w:val="0"/>
          <w:numId w:val="98"/>
        </w:numPr>
        <w:tabs>
          <w:tab w:val="left" w:pos="284"/>
          <w:tab w:val="left" w:pos="851"/>
          <w:tab w:val="left" w:pos="1134"/>
        </w:tabs>
        <w:autoSpaceDE w:val="0"/>
        <w:autoSpaceDN w:val="0"/>
        <w:spacing w:before="1"/>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определять цель выразительного исполнения и работы с</w:t>
      </w:r>
      <w:r w:rsidRPr="00217D72">
        <w:rPr>
          <w:rFonts w:ascii="Times New Roman" w:hAnsi="Times New Roman"/>
          <w:color w:val="000000" w:themeColor="text1"/>
          <w:spacing w:val="1"/>
          <w:sz w:val="20"/>
          <w:szCs w:val="20"/>
        </w:rPr>
        <w:t xml:space="preserve"> </w:t>
      </w:r>
      <w:r w:rsidRPr="00217D72">
        <w:rPr>
          <w:rFonts w:ascii="Times New Roman" w:hAnsi="Times New Roman"/>
          <w:color w:val="000000" w:themeColor="text1"/>
          <w:sz w:val="20"/>
          <w:szCs w:val="20"/>
        </w:rPr>
        <w:t>текстом;</w:t>
      </w:r>
    </w:p>
    <w:p w:rsidR="006A427C" w:rsidRPr="00217D72" w:rsidRDefault="006A427C" w:rsidP="00FD7B2E">
      <w:pPr>
        <w:pStyle w:val="ab"/>
        <w:widowControl w:val="0"/>
        <w:numPr>
          <w:ilvl w:val="0"/>
          <w:numId w:val="98"/>
        </w:numPr>
        <w:tabs>
          <w:tab w:val="left" w:pos="284"/>
          <w:tab w:val="left" w:pos="851"/>
          <w:tab w:val="left" w:pos="1134"/>
        </w:tabs>
        <w:autoSpaceDE w:val="0"/>
        <w:autoSpaceDN w:val="0"/>
        <w:spacing w:before="1"/>
        <w:ind w:left="0" w:firstLine="567"/>
        <w:contextualSpacing w:val="0"/>
        <w:jc w:val="both"/>
        <w:rPr>
          <w:rFonts w:ascii="Times New Roman" w:hAnsi="Times New Roman"/>
          <w:color w:val="000000" w:themeColor="text1"/>
          <w:sz w:val="20"/>
          <w:szCs w:val="20"/>
        </w:rPr>
      </w:pPr>
      <w:r w:rsidRPr="00217D72">
        <w:rPr>
          <w:rFonts w:ascii="Times New Roman" w:hAnsi="Times New Roman"/>
          <w:sz w:val="20"/>
          <w:szCs w:val="20"/>
        </w:rPr>
        <w:t>оценивать выступление (своё и одноклассников) с точки зрения передачи настроения, особенностей произведения и героев</w:t>
      </w:r>
      <w:r w:rsidRPr="00217D72">
        <w:rPr>
          <w:rFonts w:ascii="Times New Roman" w:hAnsi="Times New Roman"/>
          <w:color w:val="000000" w:themeColor="text1"/>
          <w:w w:val="95"/>
          <w:sz w:val="20"/>
          <w:szCs w:val="20"/>
        </w:rPr>
        <w:t>;</w:t>
      </w:r>
    </w:p>
    <w:p w:rsidR="006A427C" w:rsidRPr="00217D72" w:rsidRDefault="006A427C" w:rsidP="00FD7B2E">
      <w:pPr>
        <w:pStyle w:val="ab"/>
        <w:widowControl w:val="0"/>
        <w:numPr>
          <w:ilvl w:val="0"/>
          <w:numId w:val="98"/>
        </w:numPr>
        <w:tabs>
          <w:tab w:val="left" w:pos="284"/>
          <w:tab w:val="left" w:pos="676"/>
          <w:tab w:val="left" w:pos="851"/>
          <w:tab w:val="left" w:pos="1134"/>
        </w:tabs>
        <w:autoSpaceDE w:val="0"/>
        <w:autoSpaceDN w:val="0"/>
        <w:spacing w:before="2"/>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осуществлять контроль процесса и результата деятельно</w:t>
      </w:r>
      <w:r w:rsidRPr="00217D72">
        <w:rPr>
          <w:rFonts w:ascii="Times New Roman" w:hAnsi="Times New Roman"/>
          <w:color w:val="000000" w:themeColor="text1"/>
          <w:spacing w:val="-1"/>
          <w:sz w:val="20"/>
          <w:szCs w:val="20"/>
        </w:rPr>
        <w:t>сти,</w:t>
      </w:r>
      <w:r w:rsidRPr="00217D72">
        <w:rPr>
          <w:rFonts w:ascii="Times New Roman" w:hAnsi="Times New Roman"/>
          <w:color w:val="000000" w:themeColor="text1"/>
          <w:spacing w:val="-14"/>
          <w:sz w:val="20"/>
          <w:szCs w:val="20"/>
        </w:rPr>
        <w:t xml:space="preserve"> </w:t>
      </w:r>
      <w:r w:rsidRPr="00217D72">
        <w:rPr>
          <w:rFonts w:ascii="Times New Roman" w:hAnsi="Times New Roman"/>
          <w:color w:val="000000" w:themeColor="text1"/>
          <w:spacing w:val="-1"/>
          <w:sz w:val="20"/>
          <w:szCs w:val="20"/>
        </w:rPr>
        <w:t>устанавливать</w:t>
      </w:r>
      <w:r w:rsidRPr="00217D72">
        <w:rPr>
          <w:rFonts w:ascii="Times New Roman" w:hAnsi="Times New Roman"/>
          <w:color w:val="000000" w:themeColor="text1"/>
          <w:spacing w:val="-14"/>
          <w:sz w:val="20"/>
          <w:szCs w:val="20"/>
        </w:rPr>
        <w:t xml:space="preserve"> </w:t>
      </w:r>
      <w:r w:rsidRPr="00217D72">
        <w:rPr>
          <w:rFonts w:ascii="Times New Roman" w:hAnsi="Times New Roman"/>
          <w:color w:val="000000" w:themeColor="text1"/>
          <w:spacing w:val="-1"/>
          <w:sz w:val="20"/>
          <w:szCs w:val="20"/>
        </w:rPr>
        <w:t>причины</w:t>
      </w:r>
      <w:r w:rsidRPr="00217D72">
        <w:rPr>
          <w:rFonts w:ascii="Times New Roman" w:hAnsi="Times New Roman"/>
          <w:color w:val="000000" w:themeColor="text1"/>
          <w:spacing w:val="-14"/>
          <w:sz w:val="20"/>
          <w:szCs w:val="20"/>
        </w:rPr>
        <w:t xml:space="preserve"> </w:t>
      </w:r>
      <w:r w:rsidRPr="00217D72">
        <w:rPr>
          <w:rFonts w:ascii="Times New Roman" w:hAnsi="Times New Roman"/>
          <w:color w:val="000000" w:themeColor="text1"/>
          <w:spacing w:val="-1"/>
          <w:sz w:val="20"/>
          <w:szCs w:val="20"/>
        </w:rPr>
        <w:t>возникших</w:t>
      </w:r>
      <w:r w:rsidRPr="00217D72">
        <w:rPr>
          <w:rFonts w:ascii="Times New Roman" w:hAnsi="Times New Roman"/>
          <w:color w:val="000000" w:themeColor="text1"/>
          <w:spacing w:val="-13"/>
          <w:sz w:val="20"/>
          <w:szCs w:val="20"/>
        </w:rPr>
        <w:t xml:space="preserve"> </w:t>
      </w:r>
      <w:r w:rsidRPr="00217D72">
        <w:rPr>
          <w:rFonts w:ascii="Times New Roman" w:hAnsi="Times New Roman"/>
          <w:color w:val="000000" w:themeColor="text1"/>
          <w:sz w:val="20"/>
          <w:szCs w:val="20"/>
        </w:rPr>
        <w:t>ошибок</w:t>
      </w:r>
      <w:r w:rsidRPr="00217D72">
        <w:rPr>
          <w:rFonts w:ascii="Times New Roman" w:hAnsi="Times New Roman"/>
          <w:color w:val="000000" w:themeColor="text1"/>
          <w:spacing w:val="-14"/>
          <w:sz w:val="20"/>
          <w:szCs w:val="20"/>
        </w:rPr>
        <w:t xml:space="preserve"> </w:t>
      </w:r>
      <w:r w:rsidRPr="00217D72">
        <w:rPr>
          <w:rFonts w:ascii="Times New Roman" w:hAnsi="Times New Roman"/>
          <w:color w:val="000000" w:themeColor="text1"/>
          <w:sz w:val="20"/>
          <w:szCs w:val="20"/>
        </w:rPr>
        <w:t>и</w:t>
      </w:r>
      <w:r w:rsidRPr="00217D72">
        <w:rPr>
          <w:rFonts w:ascii="Times New Roman" w:hAnsi="Times New Roman"/>
          <w:color w:val="000000" w:themeColor="text1"/>
          <w:spacing w:val="-14"/>
          <w:sz w:val="20"/>
          <w:szCs w:val="20"/>
        </w:rPr>
        <w:t xml:space="preserve"> </w:t>
      </w:r>
      <w:r w:rsidRPr="00217D72">
        <w:rPr>
          <w:rFonts w:ascii="Times New Roman" w:hAnsi="Times New Roman"/>
          <w:sz w:val="20"/>
          <w:szCs w:val="20"/>
        </w:rPr>
        <w:t>трудностей, проявлять способность предвидеть их в предстоящей работе</w:t>
      </w:r>
      <w:r w:rsidRPr="00217D72">
        <w:rPr>
          <w:rFonts w:ascii="Times New Roman" w:hAnsi="Times New Roman"/>
          <w:color w:val="000000" w:themeColor="text1"/>
          <w:w w:val="95"/>
          <w:sz w:val="20"/>
          <w:szCs w:val="20"/>
        </w:rPr>
        <w:t>.</w:t>
      </w:r>
    </w:p>
    <w:p w:rsidR="006A427C" w:rsidRPr="00217D72" w:rsidRDefault="006A427C" w:rsidP="00FD7B2E">
      <w:pPr>
        <w:pStyle w:val="af5"/>
        <w:tabs>
          <w:tab w:val="left" w:pos="284"/>
          <w:tab w:val="left" w:pos="851"/>
          <w:tab w:val="left" w:pos="1134"/>
        </w:tabs>
        <w:spacing w:before="174"/>
        <w:ind w:left="0" w:right="0" w:firstLine="567"/>
        <w:rPr>
          <w:rFonts w:ascii="Times New Roman" w:hAnsi="Times New Roman" w:cs="Times New Roman"/>
          <w:b/>
          <w:color w:val="000000" w:themeColor="text1"/>
        </w:rPr>
      </w:pPr>
      <w:r w:rsidRPr="00217D72">
        <w:rPr>
          <w:rFonts w:ascii="Times New Roman" w:hAnsi="Times New Roman" w:cs="Times New Roman"/>
        </w:rPr>
        <w:t>Совместная деятельность</w:t>
      </w:r>
      <w:r w:rsidRPr="00217D72">
        <w:rPr>
          <w:rFonts w:ascii="Times New Roman" w:hAnsi="Times New Roman" w:cs="Times New Roman"/>
          <w:b/>
          <w:color w:val="000000" w:themeColor="text1"/>
          <w:w w:val="85"/>
        </w:rPr>
        <w:t>:</w:t>
      </w:r>
    </w:p>
    <w:p w:rsidR="006A427C" w:rsidRPr="00217D72" w:rsidRDefault="006A427C" w:rsidP="00FD7B2E">
      <w:pPr>
        <w:pStyle w:val="ab"/>
        <w:widowControl w:val="0"/>
        <w:numPr>
          <w:ilvl w:val="0"/>
          <w:numId w:val="99"/>
        </w:numPr>
        <w:tabs>
          <w:tab w:val="left" w:pos="284"/>
          <w:tab w:val="left" w:pos="652"/>
          <w:tab w:val="left" w:pos="851"/>
          <w:tab w:val="left" w:pos="1134"/>
        </w:tabs>
        <w:autoSpaceDE w:val="0"/>
        <w:autoSpaceDN w:val="0"/>
        <w:spacing w:before="7"/>
        <w:ind w:left="0" w:firstLine="567"/>
        <w:contextualSpacing w:val="0"/>
        <w:jc w:val="both"/>
        <w:rPr>
          <w:rFonts w:ascii="Times New Roman" w:hAnsi="Times New Roman"/>
          <w:color w:val="000000" w:themeColor="text1"/>
          <w:sz w:val="20"/>
          <w:szCs w:val="20"/>
        </w:rPr>
      </w:pPr>
      <w:r w:rsidRPr="00217D72">
        <w:rPr>
          <w:rFonts w:ascii="Times New Roman" w:hAnsi="Times New Roman"/>
          <w:sz w:val="20"/>
          <w:szCs w:val="20"/>
        </w:rPr>
        <w:t>участвовать в театрализованной деятельности: инсценировании и драматизации (читать по ролям, разыгрывать сценки); соблюдать правила взаимодействия</w:t>
      </w:r>
      <w:r w:rsidRPr="00217D72">
        <w:rPr>
          <w:rFonts w:ascii="Times New Roman" w:hAnsi="Times New Roman"/>
          <w:color w:val="000000" w:themeColor="text1"/>
          <w:w w:val="95"/>
          <w:sz w:val="20"/>
          <w:szCs w:val="20"/>
        </w:rPr>
        <w:t>;</w:t>
      </w:r>
    </w:p>
    <w:p w:rsidR="006A427C" w:rsidRPr="00217D72" w:rsidRDefault="006A427C" w:rsidP="00FD7B2E">
      <w:pPr>
        <w:pStyle w:val="ab"/>
        <w:widowControl w:val="0"/>
        <w:numPr>
          <w:ilvl w:val="0"/>
          <w:numId w:val="99"/>
        </w:numPr>
        <w:tabs>
          <w:tab w:val="left" w:pos="284"/>
          <w:tab w:val="left" w:pos="661"/>
          <w:tab w:val="left" w:pos="851"/>
          <w:tab w:val="left" w:pos="1134"/>
        </w:tabs>
        <w:autoSpaceDE w:val="0"/>
        <w:autoSpaceDN w:val="0"/>
        <w:spacing w:before="2"/>
        <w:ind w:left="0" w:firstLine="567"/>
        <w:contextualSpacing w:val="0"/>
        <w:jc w:val="both"/>
        <w:rPr>
          <w:rFonts w:ascii="Times New Roman" w:hAnsi="Times New Roman"/>
          <w:color w:val="000000" w:themeColor="text1"/>
          <w:sz w:val="20"/>
          <w:szCs w:val="20"/>
        </w:rPr>
      </w:pPr>
      <w:r w:rsidRPr="00217D72">
        <w:rPr>
          <w:rFonts w:ascii="Times New Roman" w:hAnsi="Times New Roman"/>
          <w:sz w:val="20"/>
          <w:szCs w:val="20"/>
        </w:rPr>
        <w:t>ответственно относиться к своим обязанностям в процессе совместной деятельности, оценивать свой вклад в общее дело</w:t>
      </w:r>
      <w:r w:rsidRPr="00217D72">
        <w:rPr>
          <w:rFonts w:ascii="Times New Roman" w:hAnsi="Times New Roman"/>
          <w:color w:val="000000" w:themeColor="text1"/>
          <w:w w:val="95"/>
          <w:sz w:val="20"/>
          <w:szCs w:val="20"/>
        </w:rPr>
        <w:t>.</w:t>
      </w:r>
    </w:p>
    <w:p w:rsidR="006A427C" w:rsidRPr="00217D72" w:rsidRDefault="006A427C" w:rsidP="00FD7B2E">
      <w:pPr>
        <w:tabs>
          <w:tab w:val="left" w:pos="284"/>
          <w:tab w:val="left" w:pos="851"/>
          <w:tab w:val="left" w:pos="1134"/>
        </w:tabs>
        <w:ind w:firstLine="567"/>
        <w:jc w:val="both"/>
        <w:rPr>
          <w:rFonts w:ascii="Times New Roman" w:hAnsi="Times New Roman"/>
          <w:color w:val="000000" w:themeColor="text1"/>
          <w:sz w:val="20"/>
          <w:szCs w:val="20"/>
        </w:rPr>
        <w:sectPr w:rsidR="006A427C" w:rsidRPr="00217D72" w:rsidSect="00EC5761">
          <w:footerReference w:type="even" r:id="rId9"/>
          <w:footerReference w:type="default" r:id="rId10"/>
          <w:footnotePr>
            <w:numRestart w:val="eachPage"/>
          </w:footnotePr>
          <w:pgSz w:w="7830" w:h="12020"/>
          <w:pgMar w:top="620" w:right="849" w:bottom="760" w:left="1134" w:header="0" w:footer="142" w:gutter="0"/>
          <w:cols w:space="720"/>
        </w:sectPr>
      </w:pPr>
    </w:p>
    <w:p w:rsidR="005E085B" w:rsidRPr="00217D72" w:rsidRDefault="006A427C" w:rsidP="00FD7B2E">
      <w:pPr>
        <w:pBdr>
          <w:bottom w:val="single" w:sz="4" w:space="1" w:color="auto"/>
        </w:pBdr>
        <w:tabs>
          <w:tab w:val="left" w:pos="284"/>
          <w:tab w:val="left" w:pos="851"/>
          <w:tab w:val="left" w:pos="1134"/>
        </w:tabs>
        <w:ind w:firstLine="567"/>
        <w:rPr>
          <w:rFonts w:ascii="Times New Roman" w:hAnsi="Times New Roman"/>
          <w:b/>
          <w:color w:val="000000" w:themeColor="text1"/>
          <w:sz w:val="20"/>
          <w:szCs w:val="20"/>
        </w:rPr>
      </w:pPr>
      <w:r w:rsidRPr="00217D72">
        <w:rPr>
          <w:rFonts w:ascii="Times New Roman" w:hAnsi="Times New Roman"/>
          <w:b/>
          <w:color w:val="000000" w:themeColor="text1"/>
          <w:sz w:val="20"/>
          <w:szCs w:val="20"/>
        </w:rPr>
        <w:lastRenderedPageBreak/>
        <w:t xml:space="preserve">ПЛАНИРУЕМЫЕ РЕЗУЛЬТАТЫ ОСВОЕНИЯ ПРОГРАММЫ </w:t>
      </w:r>
    </w:p>
    <w:p w:rsidR="006A427C" w:rsidRPr="00217D72" w:rsidRDefault="006A427C" w:rsidP="00FD7B2E">
      <w:pPr>
        <w:pBdr>
          <w:bottom w:val="single" w:sz="4" w:space="1" w:color="auto"/>
        </w:pBdr>
        <w:tabs>
          <w:tab w:val="left" w:pos="284"/>
          <w:tab w:val="left" w:pos="851"/>
          <w:tab w:val="left" w:pos="1134"/>
        </w:tabs>
        <w:ind w:firstLine="567"/>
        <w:rPr>
          <w:rFonts w:ascii="Times New Roman" w:hAnsi="Times New Roman"/>
          <w:b/>
          <w:color w:val="000000" w:themeColor="text1"/>
          <w:sz w:val="20"/>
          <w:szCs w:val="20"/>
        </w:rPr>
      </w:pPr>
      <w:r w:rsidRPr="00217D72">
        <w:rPr>
          <w:rFonts w:ascii="Times New Roman" w:hAnsi="Times New Roman"/>
          <w:b/>
          <w:color w:val="000000" w:themeColor="text1"/>
          <w:sz w:val="20"/>
          <w:szCs w:val="20"/>
        </w:rPr>
        <w:t>УЧЕБНОГО ПРЕДМЕТА «ЛИТЕРАТУРНОЕ ЧТЕНИЕ» НА УРОВНЕ НАЧАЛЬНОГО ОБЩЕГО ОБРАЗОВАНИЯ</w:t>
      </w:r>
    </w:p>
    <w:p w:rsidR="005E085B" w:rsidRPr="00217D72" w:rsidRDefault="005E085B" w:rsidP="00FD7B2E">
      <w:pPr>
        <w:tabs>
          <w:tab w:val="left" w:pos="284"/>
          <w:tab w:val="left" w:pos="851"/>
          <w:tab w:val="left" w:pos="1134"/>
        </w:tabs>
        <w:ind w:firstLine="567"/>
        <w:jc w:val="both"/>
        <w:rPr>
          <w:rFonts w:ascii="Times New Roman" w:hAnsi="Times New Roman"/>
          <w:b/>
          <w:color w:val="000000" w:themeColor="text1"/>
          <w:sz w:val="20"/>
          <w:szCs w:val="20"/>
        </w:rPr>
      </w:pPr>
    </w:p>
    <w:p w:rsidR="006A427C" w:rsidRPr="00217D72" w:rsidRDefault="006A427C" w:rsidP="00FD7B2E">
      <w:pPr>
        <w:tabs>
          <w:tab w:val="left" w:pos="284"/>
          <w:tab w:val="left" w:pos="851"/>
          <w:tab w:val="left" w:pos="1134"/>
        </w:tabs>
        <w:ind w:firstLine="567"/>
        <w:jc w:val="both"/>
        <w:rPr>
          <w:rFonts w:ascii="Times New Roman" w:hAnsi="Times New Roman"/>
          <w:b/>
          <w:color w:val="000000" w:themeColor="text1"/>
          <w:sz w:val="20"/>
          <w:szCs w:val="20"/>
        </w:rPr>
      </w:pPr>
      <w:r w:rsidRPr="00217D72">
        <w:rPr>
          <w:rFonts w:ascii="Times New Roman" w:hAnsi="Times New Roman"/>
          <w:b/>
          <w:color w:val="000000" w:themeColor="text1"/>
          <w:sz w:val="20"/>
          <w:szCs w:val="20"/>
        </w:rPr>
        <w:t>ЛИЧНОСТНЫЕ РЕЗУЛЬТАТЫ</w:t>
      </w:r>
    </w:p>
    <w:p w:rsidR="006A427C" w:rsidRPr="00217D72" w:rsidRDefault="006A427C" w:rsidP="00FD7B2E">
      <w:pPr>
        <w:pStyle w:val="af5"/>
        <w:tabs>
          <w:tab w:val="left" w:pos="284"/>
          <w:tab w:val="left" w:pos="851"/>
          <w:tab w:val="left" w:pos="1134"/>
        </w:tabs>
        <w:spacing w:before="65"/>
        <w:ind w:left="0" w:right="0" w:firstLine="567"/>
        <w:rPr>
          <w:rFonts w:ascii="Times New Roman" w:hAnsi="Times New Roman" w:cs="Times New Roman"/>
          <w:color w:val="000000" w:themeColor="text1"/>
          <w:lang w:val="ru-RU"/>
        </w:rPr>
      </w:pPr>
      <w:r w:rsidRPr="00217D72">
        <w:rPr>
          <w:rFonts w:ascii="Times New Roman" w:hAnsi="Times New Roman" w:cs="Times New Roman"/>
          <w:color w:val="000000" w:themeColor="text1"/>
          <w:lang w:val="ru-RU"/>
        </w:rPr>
        <w:t>Личностные</w:t>
      </w:r>
      <w:r w:rsidRPr="00217D72">
        <w:rPr>
          <w:rFonts w:ascii="Times New Roman" w:hAnsi="Times New Roman" w:cs="Times New Roman"/>
          <w:color w:val="000000" w:themeColor="text1"/>
          <w:spacing w:val="-7"/>
          <w:lang w:val="ru-RU"/>
        </w:rPr>
        <w:t xml:space="preserve"> </w:t>
      </w:r>
      <w:r w:rsidRPr="00217D72">
        <w:rPr>
          <w:rFonts w:ascii="Times New Roman" w:hAnsi="Times New Roman" w:cs="Times New Roman"/>
          <w:color w:val="000000" w:themeColor="text1"/>
          <w:lang w:val="ru-RU"/>
        </w:rPr>
        <w:t>результаты</w:t>
      </w:r>
      <w:r w:rsidRPr="00217D72">
        <w:rPr>
          <w:rFonts w:ascii="Times New Roman" w:hAnsi="Times New Roman" w:cs="Times New Roman"/>
          <w:color w:val="000000" w:themeColor="text1"/>
          <w:spacing w:val="-7"/>
          <w:lang w:val="ru-RU"/>
        </w:rPr>
        <w:t xml:space="preserve"> </w:t>
      </w:r>
      <w:r w:rsidRPr="00217D72">
        <w:rPr>
          <w:rFonts w:ascii="Times New Roman" w:hAnsi="Times New Roman" w:cs="Times New Roman"/>
          <w:color w:val="000000" w:themeColor="text1"/>
          <w:lang w:val="ru-RU"/>
        </w:rPr>
        <w:t>освоения</w:t>
      </w:r>
      <w:r w:rsidRPr="00217D72">
        <w:rPr>
          <w:rFonts w:ascii="Times New Roman" w:hAnsi="Times New Roman" w:cs="Times New Roman"/>
          <w:color w:val="000000" w:themeColor="text1"/>
          <w:spacing w:val="-7"/>
          <w:lang w:val="ru-RU"/>
        </w:rPr>
        <w:t xml:space="preserve"> </w:t>
      </w:r>
      <w:r w:rsidRPr="00217D72">
        <w:rPr>
          <w:rFonts w:ascii="Times New Roman" w:hAnsi="Times New Roman" w:cs="Times New Roman"/>
          <w:color w:val="000000" w:themeColor="text1"/>
          <w:lang w:val="ru-RU"/>
        </w:rPr>
        <w:t>программы</w:t>
      </w:r>
      <w:r w:rsidRPr="00217D72">
        <w:rPr>
          <w:rFonts w:ascii="Times New Roman" w:hAnsi="Times New Roman" w:cs="Times New Roman"/>
          <w:color w:val="000000" w:themeColor="text1"/>
          <w:spacing w:val="-7"/>
          <w:lang w:val="ru-RU"/>
        </w:rPr>
        <w:t xml:space="preserve"> </w:t>
      </w:r>
      <w:r w:rsidRPr="00217D72">
        <w:rPr>
          <w:rFonts w:ascii="Times New Roman" w:hAnsi="Times New Roman" w:cs="Times New Roman"/>
          <w:color w:val="000000" w:themeColor="text1"/>
          <w:lang w:val="ru-RU"/>
        </w:rPr>
        <w:t>предмета</w:t>
      </w:r>
      <w:r w:rsidRPr="00217D72">
        <w:rPr>
          <w:rFonts w:ascii="Times New Roman" w:hAnsi="Times New Roman" w:cs="Times New Roman"/>
          <w:color w:val="000000" w:themeColor="text1"/>
          <w:spacing w:val="-6"/>
          <w:lang w:val="ru-RU"/>
        </w:rPr>
        <w:t xml:space="preserve"> </w:t>
      </w:r>
      <w:r w:rsidRPr="00217D72">
        <w:rPr>
          <w:rFonts w:ascii="Times New Roman" w:hAnsi="Times New Roman" w:cs="Times New Roman"/>
          <w:color w:val="000000" w:themeColor="text1"/>
          <w:lang w:val="ru-RU"/>
        </w:rPr>
        <w:t>«Литературное чтение» достигаются в процессе единства учебной</w:t>
      </w:r>
      <w:r w:rsidRPr="00217D72">
        <w:rPr>
          <w:rFonts w:ascii="Times New Roman" w:hAnsi="Times New Roman" w:cs="Times New Roman"/>
          <w:color w:val="000000" w:themeColor="text1"/>
          <w:spacing w:val="-61"/>
          <w:lang w:val="ru-RU"/>
        </w:rPr>
        <w:t xml:space="preserve"> </w:t>
      </w:r>
      <w:r w:rsidRPr="00217D72">
        <w:rPr>
          <w:rFonts w:ascii="Times New Roman" w:hAnsi="Times New Roman" w:cs="Times New Roman"/>
          <w:color w:val="000000" w:themeColor="text1"/>
          <w:lang w:val="ru-RU"/>
        </w:rPr>
        <w:t>и</w:t>
      </w:r>
      <w:r w:rsidRPr="00217D72">
        <w:rPr>
          <w:rFonts w:ascii="Times New Roman" w:hAnsi="Times New Roman" w:cs="Times New Roman"/>
          <w:color w:val="000000" w:themeColor="text1"/>
          <w:spacing w:val="-9"/>
          <w:lang w:val="ru-RU"/>
        </w:rPr>
        <w:t xml:space="preserve"> </w:t>
      </w:r>
      <w:r w:rsidRPr="00217D72">
        <w:rPr>
          <w:rFonts w:ascii="Times New Roman" w:hAnsi="Times New Roman" w:cs="Times New Roman"/>
          <w:color w:val="000000" w:themeColor="text1"/>
          <w:lang w:val="ru-RU"/>
        </w:rPr>
        <w:t>воспитательной</w:t>
      </w:r>
      <w:r w:rsidRPr="00217D72">
        <w:rPr>
          <w:rFonts w:ascii="Times New Roman" w:hAnsi="Times New Roman" w:cs="Times New Roman"/>
          <w:color w:val="000000" w:themeColor="text1"/>
          <w:spacing w:val="-8"/>
          <w:lang w:val="ru-RU"/>
        </w:rPr>
        <w:t xml:space="preserve"> </w:t>
      </w:r>
      <w:r w:rsidRPr="00217D72">
        <w:rPr>
          <w:rFonts w:ascii="Times New Roman" w:hAnsi="Times New Roman" w:cs="Times New Roman"/>
          <w:color w:val="000000" w:themeColor="text1"/>
          <w:lang w:val="ru-RU"/>
        </w:rPr>
        <w:t>деятельности,</w:t>
      </w:r>
      <w:r w:rsidRPr="00217D72">
        <w:rPr>
          <w:rFonts w:ascii="Times New Roman" w:hAnsi="Times New Roman" w:cs="Times New Roman"/>
          <w:color w:val="000000" w:themeColor="text1"/>
          <w:spacing w:val="-8"/>
          <w:lang w:val="ru-RU"/>
        </w:rPr>
        <w:t xml:space="preserve"> </w:t>
      </w:r>
      <w:r w:rsidRPr="00217D72">
        <w:rPr>
          <w:rFonts w:ascii="Times New Roman" w:hAnsi="Times New Roman" w:cs="Times New Roman"/>
          <w:color w:val="000000" w:themeColor="text1"/>
          <w:lang w:val="ru-RU"/>
        </w:rPr>
        <w:t>обеспечивающей</w:t>
      </w:r>
      <w:r w:rsidRPr="00217D72">
        <w:rPr>
          <w:rFonts w:ascii="Times New Roman" w:hAnsi="Times New Roman" w:cs="Times New Roman"/>
          <w:color w:val="000000" w:themeColor="text1"/>
          <w:spacing w:val="-8"/>
          <w:lang w:val="ru-RU"/>
        </w:rPr>
        <w:t xml:space="preserve"> </w:t>
      </w:r>
      <w:r w:rsidRPr="00217D72">
        <w:rPr>
          <w:rFonts w:ascii="Times New Roman" w:hAnsi="Times New Roman" w:cs="Times New Roman"/>
          <w:color w:val="000000" w:themeColor="text1"/>
          <w:lang w:val="ru-RU"/>
        </w:rPr>
        <w:t>позитивную</w:t>
      </w:r>
      <w:r w:rsidRPr="00217D72">
        <w:rPr>
          <w:rFonts w:ascii="Times New Roman" w:hAnsi="Times New Roman" w:cs="Times New Roman"/>
          <w:color w:val="000000" w:themeColor="text1"/>
          <w:spacing w:val="-62"/>
          <w:lang w:val="ru-RU"/>
        </w:rPr>
        <w:t xml:space="preserve"> </w:t>
      </w:r>
      <w:r w:rsidRPr="00217D72">
        <w:rPr>
          <w:rFonts w:ascii="Times New Roman" w:hAnsi="Times New Roman" w:cs="Times New Roman"/>
          <w:color w:val="000000" w:themeColor="text1"/>
          <w:lang w:val="ru-RU"/>
        </w:rPr>
        <w:t>динамику развития личности младшего школьника, ориенти</w:t>
      </w:r>
      <w:r w:rsidRPr="00217D72">
        <w:rPr>
          <w:rFonts w:ascii="Times New Roman" w:hAnsi="Times New Roman" w:cs="Times New Roman"/>
          <w:color w:val="000000" w:themeColor="text1"/>
          <w:w w:val="95"/>
          <w:lang w:val="ru-RU"/>
        </w:rPr>
        <w:t>рованную на процессы самопознания, саморазвития и самовос</w:t>
      </w:r>
      <w:r w:rsidRPr="00217D72">
        <w:rPr>
          <w:rFonts w:ascii="Times New Roman" w:hAnsi="Times New Roman" w:cs="Times New Roman"/>
          <w:color w:val="000000" w:themeColor="text1"/>
          <w:lang w:val="ru-RU"/>
        </w:rPr>
        <w:t>питания. Личностные результаты освоения программы предмета «Литературное чтение» отражают освоение младшими</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color w:val="000000" w:themeColor="text1"/>
          <w:lang w:val="ru-RU"/>
        </w:rPr>
        <w:t>школьниками</w:t>
      </w:r>
      <w:r w:rsidRPr="00217D72">
        <w:rPr>
          <w:rFonts w:ascii="Times New Roman" w:hAnsi="Times New Roman" w:cs="Times New Roman"/>
          <w:color w:val="000000" w:themeColor="text1"/>
          <w:spacing w:val="-7"/>
          <w:lang w:val="ru-RU"/>
        </w:rPr>
        <w:t xml:space="preserve"> </w:t>
      </w:r>
      <w:r w:rsidRPr="00217D72">
        <w:rPr>
          <w:rFonts w:ascii="Times New Roman" w:hAnsi="Times New Roman" w:cs="Times New Roman"/>
          <w:color w:val="000000" w:themeColor="text1"/>
          <w:lang w:val="ru-RU"/>
        </w:rPr>
        <w:t>социально</w:t>
      </w:r>
      <w:r w:rsidRPr="00217D72">
        <w:rPr>
          <w:rFonts w:ascii="Times New Roman" w:hAnsi="Times New Roman" w:cs="Times New Roman"/>
          <w:color w:val="000000" w:themeColor="text1"/>
          <w:spacing w:val="-6"/>
          <w:lang w:val="ru-RU"/>
        </w:rPr>
        <w:t xml:space="preserve"> </w:t>
      </w:r>
      <w:r w:rsidRPr="00217D72">
        <w:rPr>
          <w:rFonts w:ascii="Times New Roman" w:hAnsi="Times New Roman" w:cs="Times New Roman"/>
          <w:color w:val="000000" w:themeColor="text1"/>
          <w:lang w:val="ru-RU"/>
        </w:rPr>
        <w:t>значимых</w:t>
      </w:r>
      <w:r w:rsidRPr="00217D72">
        <w:rPr>
          <w:rFonts w:ascii="Times New Roman" w:hAnsi="Times New Roman" w:cs="Times New Roman"/>
          <w:color w:val="000000" w:themeColor="text1"/>
          <w:spacing w:val="-6"/>
          <w:lang w:val="ru-RU"/>
        </w:rPr>
        <w:t xml:space="preserve"> </w:t>
      </w:r>
      <w:r w:rsidRPr="00217D72">
        <w:rPr>
          <w:rFonts w:ascii="Times New Roman" w:hAnsi="Times New Roman" w:cs="Times New Roman"/>
          <w:color w:val="000000" w:themeColor="text1"/>
          <w:lang w:val="ru-RU"/>
        </w:rPr>
        <w:t>норм</w:t>
      </w:r>
      <w:r w:rsidRPr="00217D72">
        <w:rPr>
          <w:rFonts w:ascii="Times New Roman" w:hAnsi="Times New Roman" w:cs="Times New Roman"/>
          <w:color w:val="000000" w:themeColor="text1"/>
          <w:spacing w:val="-7"/>
          <w:lang w:val="ru-RU"/>
        </w:rPr>
        <w:t xml:space="preserve"> </w:t>
      </w:r>
      <w:r w:rsidRPr="00217D72">
        <w:rPr>
          <w:rFonts w:ascii="Times New Roman" w:hAnsi="Times New Roman" w:cs="Times New Roman"/>
          <w:color w:val="000000" w:themeColor="text1"/>
          <w:lang w:val="ru-RU"/>
        </w:rPr>
        <w:t>и</w:t>
      </w:r>
      <w:r w:rsidRPr="00217D72">
        <w:rPr>
          <w:rFonts w:ascii="Times New Roman" w:hAnsi="Times New Roman" w:cs="Times New Roman"/>
          <w:color w:val="000000" w:themeColor="text1"/>
          <w:spacing w:val="-6"/>
          <w:lang w:val="ru-RU"/>
        </w:rPr>
        <w:t xml:space="preserve"> </w:t>
      </w:r>
      <w:r w:rsidRPr="00217D72">
        <w:rPr>
          <w:rFonts w:ascii="Times New Roman" w:hAnsi="Times New Roman" w:cs="Times New Roman"/>
          <w:color w:val="000000" w:themeColor="text1"/>
          <w:lang w:val="ru-RU"/>
        </w:rPr>
        <w:t>отношений,</w:t>
      </w:r>
      <w:r w:rsidRPr="00217D72">
        <w:rPr>
          <w:rFonts w:ascii="Times New Roman" w:hAnsi="Times New Roman" w:cs="Times New Roman"/>
          <w:color w:val="000000" w:themeColor="text1"/>
          <w:spacing w:val="-6"/>
          <w:lang w:val="ru-RU"/>
        </w:rPr>
        <w:t xml:space="preserve"> </w:t>
      </w:r>
      <w:r w:rsidRPr="00217D72">
        <w:rPr>
          <w:rFonts w:ascii="Times New Roman" w:hAnsi="Times New Roman" w:cs="Times New Roman"/>
          <w:color w:val="000000" w:themeColor="text1"/>
          <w:lang w:val="ru-RU"/>
        </w:rPr>
        <w:t>развитие позитивного отношения обучающихся к общественным,</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color w:val="000000" w:themeColor="text1"/>
          <w:lang w:val="ru-RU"/>
        </w:rPr>
        <w:t>традиционным,</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color w:val="000000" w:themeColor="text1"/>
          <w:lang w:val="ru-RU"/>
        </w:rPr>
        <w:t>социокультурным</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color w:val="000000" w:themeColor="text1"/>
          <w:lang w:val="ru-RU"/>
        </w:rPr>
        <w:t>и</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color w:val="000000" w:themeColor="text1"/>
          <w:lang w:val="ru-RU"/>
        </w:rPr>
        <w:t>духовно-нравственным</w:t>
      </w:r>
      <w:r w:rsidRPr="00217D72">
        <w:rPr>
          <w:rFonts w:ascii="Times New Roman" w:hAnsi="Times New Roman" w:cs="Times New Roman"/>
          <w:color w:val="000000" w:themeColor="text1"/>
          <w:spacing w:val="-61"/>
          <w:lang w:val="ru-RU"/>
        </w:rPr>
        <w:t xml:space="preserve"> </w:t>
      </w:r>
      <w:r w:rsidRPr="00217D72">
        <w:rPr>
          <w:rFonts w:ascii="Times New Roman" w:hAnsi="Times New Roman" w:cs="Times New Roman"/>
          <w:color w:val="000000" w:themeColor="text1"/>
          <w:w w:val="95"/>
          <w:lang w:val="ru-RU"/>
        </w:rPr>
        <w:t>ценностям, приобретение опыта применения сформированных</w:t>
      </w:r>
      <w:r w:rsidRPr="00217D72">
        <w:rPr>
          <w:rFonts w:ascii="Times New Roman" w:hAnsi="Times New Roman" w:cs="Times New Roman"/>
          <w:color w:val="000000" w:themeColor="text1"/>
          <w:spacing w:val="1"/>
          <w:w w:val="95"/>
          <w:lang w:val="ru-RU"/>
        </w:rPr>
        <w:t xml:space="preserve"> </w:t>
      </w:r>
      <w:r w:rsidRPr="00217D72">
        <w:rPr>
          <w:rFonts w:ascii="Times New Roman" w:hAnsi="Times New Roman" w:cs="Times New Roman"/>
          <w:color w:val="000000" w:themeColor="text1"/>
          <w:lang w:val="ru-RU"/>
        </w:rPr>
        <w:t>представлений</w:t>
      </w:r>
      <w:r w:rsidRPr="00217D72">
        <w:rPr>
          <w:rFonts w:ascii="Times New Roman" w:hAnsi="Times New Roman" w:cs="Times New Roman"/>
          <w:color w:val="000000" w:themeColor="text1"/>
          <w:spacing w:val="-16"/>
          <w:lang w:val="ru-RU"/>
        </w:rPr>
        <w:t xml:space="preserve"> </w:t>
      </w:r>
      <w:r w:rsidRPr="00217D72">
        <w:rPr>
          <w:rFonts w:ascii="Times New Roman" w:hAnsi="Times New Roman" w:cs="Times New Roman"/>
          <w:color w:val="000000" w:themeColor="text1"/>
          <w:lang w:val="ru-RU"/>
        </w:rPr>
        <w:t>и</w:t>
      </w:r>
      <w:r w:rsidRPr="00217D72">
        <w:rPr>
          <w:rFonts w:ascii="Times New Roman" w:hAnsi="Times New Roman" w:cs="Times New Roman"/>
          <w:color w:val="000000" w:themeColor="text1"/>
          <w:spacing w:val="-15"/>
          <w:lang w:val="ru-RU"/>
        </w:rPr>
        <w:t xml:space="preserve"> </w:t>
      </w:r>
      <w:r w:rsidRPr="00217D72">
        <w:rPr>
          <w:rFonts w:ascii="Times New Roman" w:hAnsi="Times New Roman" w:cs="Times New Roman"/>
          <w:color w:val="000000" w:themeColor="text1"/>
          <w:lang w:val="ru-RU"/>
        </w:rPr>
        <w:t>отношений</w:t>
      </w:r>
      <w:r w:rsidRPr="00217D72">
        <w:rPr>
          <w:rFonts w:ascii="Times New Roman" w:hAnsi="Times New Roman" w:cs="Times New Roman"/>
          <w:color w:val="000000" w:themeColor="text1"/>
          <w:spacing w:val="-16"/>
          <w:lang w:val="ru-RU"/>
        </w:rPr>
        <w:t xml:space="preserve"> </w:t>
      </w:r>
      <w:r w:rsidRPr="00217D72">
        <w:rPr>
          <w:rFonts w:ascii="Times New Roman" w:hAnsi="Times New Roman" w:cs="Times New Roman"/>
          <w:color w:val="000000" w:themeColor="text1"/>
          <w:lang w:val="ru-RU"/>
        </w:rPr>
        <w:t>на</w:t>
      </w:r>
      <w:r w:rsidRPr="00217D72">
        <w:rPr>
          <w:rFonts w:ascii="Times New Roman" w:hAnsi="Times New Roman" w:cs="Times New Roman"/>
          <w:color w:val="000000" w:themeColor="text1"/>
          <w:spacing w:val="-15"/>
          <w:lang w:val="ru-RU"/>
        </w:rPr>
        <w:t xml:space="preserve"> </w:t>
      </w:r>
      <w:r w:rsidRPr="00217D72">
        <w:rPr>
          <w:rFonts w:ascii="Times New Roman" w:hAnsi="Times New Roman" w:cs="Times New Roman"/>
          <w:color w:val="000000" w:themeColor="text1"/>
          <w:lang w:val="ru-RU"/>
        </w:rPr>
        <w:t>практике.</w:t>
      </w:r>
    </w:p>
    <w:p w:rsidR="006A427C" w:rsidRPr="00217D72" w:rsidRDefault="006A427C" w:rsidP="00FD7B2E">
      <w:pPr>
        <w:pStyle w:val="af5"/>
        <w:tabs>
          <w:tab w:val="left" w:pos="284"/>
          <w:tab w:val="left" w:pos="851"/>
          <w:tab w:val="left" w:pos="1134"/>
        </w:tabs>
        <w:spacing w:before="1"/>
        <w:ind w:left="0" w:right="0" w:firstLine="567"/>
        <w:rPr>
          <w:rFonts w:ascii="Times New Roman" w:hAnsi="Times New Roman" w:cs="Times New Roman"/>
          <w:color w:val="000000" w:themeColor="text1"/>
          <w:lang w:val="ru-RU"/>
        </w:rPr>
      </w:pPr>
    </w:p>
    <w:p w:rsidR="006A427C" w:rsidRPr="00217D72" w:rsidRDefault="006A427C" w:rsidP="00FD7B2E">
      <w:pPr>
        <w:pStyle w:val="af5"/>
        <w:tabs>
          <w:tab w:val="left" w:pos="284"/>
          <w:tab w:val="left" w:pos="851"/>
          <w:tab w:val="left" w:pos="1134"/>
        </w:tabs>
        <w:ind w:left="0" w:right="0" w:firstLine="567"/>
        <w:rPr>
          <w:rFonts w:ascii="Times New Roman" w:hAnsi="Times New Roman" w:cs="Times New Roman"/>
          <w:b/>
          <w:color w:val="000000" w:themeColor="text1"/>
        </w:rPr>
      </w:pPr>
      <w:r w:rsidRPr="00217D72">
        <w:rPr>
          <w:rFonts w:ascii="Times New Roman" w:hAnsi="Times New Roman" w:cs="Times New Roman"/>
          <w:b/>
          <w:color w:val="000000" w:themeColor="text1"/>
          <w:w w:val="90"/>
        </w:rPr>
        <w:t>Гражданско-патриотическое</w:t>
      </w:r>
      <w:r w:rsidRPr="00217D72">
        <w:rPr>
          <w:rFonts w:ascii="Times New Roman" w:hAnsi="Times New Roman" w:cs="Times New Roman"/>
          <w:b/>
          <w:color w:val="000000" w:themeColor="text1"/>
          <w:spacing w:val="6"/>
          <w:w w:val="90"/>
        </w:rPr>
        <w:t xml:space="preserve"> </w:t>
      </w:r>
      <w:r w:rsidRPr="00217D72">
        <w:rPr>
          <w:rFonts w:ascii="Times New Roman" w:hAnsi="Times New Roman" w:cs="Times New Roman"/>
          <w:b/>
          <w:color w:val="000000" w:themeColor="text1"/>
          <w:w w:val="90"/>
        </w:rPr>
        <w:t>воспитание:</w:t>
      </w:r>
    </w:p>
    <w:p w:rsidR="006A427C" w:rsidRPr="00217D72" w:rsidRDefault="006A427C" w:rsidP="00FD7B2E">
      <w:pPr>
        <w:pStyle w:val="ab"/>
        <w:widowControl w:val="0"/>
        <w:numPr>
          <w:ilvl w:val="0"/>
          <w:numId w:val="99"/>
        </w:numPr>
        <w:tabs>
          <w:tab w:val="left" w:pos="284"/>
          <w:tab w:val="left" w:pos="668"/>
          <w:tab w:val="left" w:pos="851"/>
          <w:tab w:val="left" w:pos="1134"/>
        </w:tabs>
        <w:autoSpaceDE w:val="0"/>
        <w:autoSpaceDN w:val="0"/>
        <w:spacing w:before="70"/>
        <w:ind w:left="0" w:firstLine="567"/>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становление ценностного отношения к своей Родине —</w:t>
      </w:r>
      <w:r w:rsidRPr="00217D72">
        <w:rPr>
          <w:rFonts w:ascii="Times New Roman" w:hAnsi="Times New Roman"/>
          <w:color w:val="000000" w:themeColor="text1"/>
          <w:spacing w:val="1"/>
          <w:sz w:val="20"/>
          <w:szCs w:val="20"/>
        </w:rPr>
        <w:t xml:space="preserve"> </w:t>
      </w:r>
      <w:r w:rsidRPr="00217D72">
        <w:rPr>
          <w:rFonts w:ascii="Times New Roman" w:hAnsi="Times New Roman"/>
          <w:sz w:val="20"/>
          <w:szCs w:val="20"/>
        </w:rPr>
        <w:t>России, малой родине, проявление интереса к изучению родного языка, истории и культуре Российской Федерации, понимание</w:t>
      </w:r>
      <w:r w:rsidRPr="00217D72">
        <w:rPr>
          <w:rFonts w:ascii="Times New Roman" w:hAnsi="Times New Roman"/>
          <w:color w:val="000000" w:themeColor="text1"/>
          <w:spacing w:val="-6"/>
          <w:sz w:val="20"/>
          <w:szCs w:val="20"/>
        </w:rPr>
        <w:t xml:space="preserve"> </w:t>
      </w:r>
      <w:r w:rsidRPr="00217D72">
        <w:rPr>
          <w:rFonts w:ascii="Times New Roman" w:hAnsi="Times New Roman"/>
          <w:color w:val="000000" w:themeColor="text1"/>
          <w:sz w:val="20"/>
          <w:szCs w:val="20"/>
        </w:rPr>
        <w:t>естественной</w:t>
      </w:r>
      <w:r w:rsidRPr="00217D72">
        <w:rPr>
          <w:rFonts w:ascii="Times New Roman" w:hAnsi="Times New Roman"/>
          <w:color w:val="000000" w:themeColor="text1"/>
          <w:spacing w:val="-6"/>
          <w:sz w:val="20"/>
          <w:szCs w:val="20"/>
        </w:rPr>
        <w:t xml:space="preserve"> </w:t>
      </w:r>
      <w:r w:rsidRPr="00217D72">
        <w:rPr>
          <w:rFonts w:ascii="Times New Roman" w:hAnsi="Times New Roman"/>
          <w:color w:val="000000" w:themeColor="text1"/>
          <w:sz w:val="20"/>
          <w:szCs w:val="20"/>
        </w:rPr>
        <w:t>связи</w:t>
      </w:r>
      <w:r w:rsidRPr="00217D72">
        <w:rPr>
          <w:rFonts w:ascii="Times New Roman" w:hAnsi="Times New Roman"/>
          <w:color w:val="000000" w:themeColor="text1"/>
          <w:spacing w:val="-5"/>
          <w:sz w:val="20"/>
          <w:szCs w:val="20"/>
        </w:rPr>
        <w:t xml:space="preserve"> </w:t>
      </w:r>
      <w:r w:rsidRPr="00217D72">
        <w:rPr>
          <w:rFonts w:ascii="Times New Roman" w:hAnsi="Times New Roman"/>
          <w:color w:val="000000" w:themeColor="text1"/>
          <w:sz w:val="20"/>
          <w:szCs w:val="20"/>
        </w:rPr>
        <w:t>прошлого</w:t>
      </w:r>
      <w:r w:rsidRPr="00217D72">
        <w:rPr>
          <w:rFonts w:ascii="Times New Roman" w:hAnsi="Times New Roman"/>
          <w:color w:val="000000" w:themeColor="text1"/>
          <w:spacing w:val="-6"/>
          <w:sz w:val="20"/>
          <w:szCs w:val="20"/>
        </w:rPr>
        <w:t xml:space="preserve"> </w:t>
      </w:r>
      <w:r w:rsidRPr="00217D72">
        <w:rPr>
          <w:rFonts w:ascii="Times New Roman" w:hAnsi="Times New Roman"/>
          <w:color w:val="000000" w:themeColor="text1"/>
          <w:sz w:val="20"/>
          <w:szCs w:val="20"/>
        </w:rPr>
        <w:t>и</w:t>
      </w:r>
      <w:r w:rsidRPr="00217D72">
        <w:rPr>
          <w:rFonts w:ascii="Times New Roman" w:hAnsi="Times New Roman"/>
          <w:color w:val="000000" w:themeColor="text1"/>
          <w:spacing w:val="-6"/>
          <w:sz w:val="20"/>
          <w:szCs w:val="20"/>
        </w:rPr>
        <w:t xml:space="preserve"> </w:t>
      </w:r>
      <w:r w:rsidRPr="00217D72">
        <w:rPr>
          <w:rFonts w:ascii="Times New Roman" w:hAnsi="Times New Roman"/>
          <w:color w:val="000000" w:themeColor="text1"/>
          <w:sz w:val="20"/>
          <w:szCs w:val="20"/>
        </w:rPr>
        <w:t>настоящего</w:t>
      </w:r>
      <w:r w:rsidRPr="00217D72">
        <w:rPr>
          <w:rFonts w:ascii="Times New Roman" w:hAnsi="Times New Roman"/>
          <w:color w:val="000000" w:themeColor="text1"/>
          <w:spacing w:val="-5"/>
          <w:sz w:val="20"/>
          <w:szCs w:val="20"/>
        </w:rPr>
        <w:t xml:space="preserve"> </w:t>
      </w:r>
      <w:r w:rsidRPr="00217D72">
        <w:rPr>
          <w:rFonts w:ascii="Times New Roman" w:hAnsi="Times New Roman"/>
          <w:color w:val="000000" w:themeColor="text1"/>
          <w:sz w:val="20"/>
          <w:szCs w:val="20"/>
        </w:rPr>
        <w:t>в</w:t>
      </w:r>
      <w:r w:rsidRPr="00217D72">
        <w:rPr>
          <w:rFonts w:ascii="Times New Roman" w:hAnsi="Times New Roman"/>
          <w:color w:val="000000" w:themeColor="text1"/>
          <w:spacing w:val="-6"/>
          <w:sz w:val="20"/>
          <w:szCs w:val="20"/>
        </w:rPr>
        <w:t xml:space="preserve"> </w:t>
      </w:r>
      <w:r w:rsidRPr="00217D72">
        <w:rPr>
          <w:rFonts w:ascii="Times New Roman" w:hAnsi="Times New Roman"/>
          <w:color w:val="000000" w:themeColor="text1"/>
          <w:sz w:val="20"/>
          <w:szCs w:val="20"/>
        </w:rPr>
        <w:t>культуре</w:t>
      </w:r>
      <w:r w:rsidRPr="00217D72">
        <w:rPr>
          <w:rFonts w:ascii="Times New Roman" w:hAnsi="Times New Roman"/>
          <w:color w:val="000000" w:themeColor="text1"/>
          <w:spacing w:val="-6"/>
          <w:sz w:val="20"/>
          <w:szCs w:val="20"/>
        </w:rPr>
        <w:t xml:space="preserve"> </w:t>
      </w:r>
      <w:r w:rsidRPr="00217D72">
        <w:rPr>
          <w:rFonts w:ascii="Times New Roman" w:hAnsi="Times New Roman"/>
          <w:color w:val="000000" w:themeColor="text1"/>
          <w:sz w:val="20"/>
          <w:szCs w:val="20"/>
        </w:rPr>
        <w:t>общества;</w:t>
      </w:r>
    </w:p>
    <w:p w:rsidR="006A427C" w:rsidRPr="00217D72" w:rsidRDefault="006A427C" w:rsidP="00FD7B2E">
      <w:pPr>
        <w:pStyle w:val="ab"/>
        <w:widowControl w:val="0"/>
        <w:numPr>
          <w:ilvl w:val="0"/>
          <w:numId w:val="99"/>
        </w:numPr>
        <w:tabs>
          <w:tab w:val="left" w:pos="284"/>
          <w:tab w:val="left" w:pos="668"/>
          <w:tab w:val="left" w:pos="851"/>
          <w:tab w:val="left" w:pos="1134"/>
        </w:tabs>
        <w:autoSpaceDE w:val="0"/>
        <w:autoSpaceDN w:val="0"/>
        <w:spacing w:before="3"/>
        <w:ind w:left="0" w:firstLine="567"/>
        <w:jc w:val="both"/>
        <w:rPr>
          <w:rFonts w:ascii="Times New Roman" w:hAnsi="Times New Roman"/>
          <w:color w:val="000000" w:themeColor="text1"/>
          <w:sz w:val="20"/>
          <w:szCs w:val="20"/>
        </w:rPr>
      </w:pPr>
      <w:r w:rsidRPr="00217D72">
        <w:rPr>
          <w:rFonts w:ascii="Times New Roman" w:hAnsi="Times New Roman"/>
          <w:sz w:val="20"/>
          <w:szCs w:val="20"/>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w:t>
      </w:r>
      <w:r w:rsidRPr="00217D72">
        <w:rPr>
          <w:rFonts w:ascii="Times New Roman" w:hAnsi="Times New Roman"/>
          <w:color w:val="000000" w:themeColor="text1"/>
          <w:spacing w:val="-10"/>
          <w:w w:val="95"/>
          <w:sz w:val="20"/>
          <w:szCs w:val="20"/>
        </w:rPr>
        <w:t xml:space="preserve"> </w:t>
      </w:r>
      <w:r w:rsidRPr="00217D72">
        <w:rPr>
          <w:rFonts w:ascii="Times New Roman" w:hAnsi="Times New Roman"/>
          <w:sz w:val="20"/>
          <w:szCs w:val="20"/>
        </w:rPr>
        <w:t>литературы и творчества народов России</w:t>
      </w:r>
      <w:r w:rsidRPr="00217D72">
        <w:rPr>
          <w:rFonts w:ascii="Times New Roman" w:hAnsi="Times New Roman"/>
          <w:color w:val="000000" w:themeColor="text1"/>
          <w:w w:val="95"/>
          <w:sz w:val="20"/>
          <w:szCs w:val="20"/>
        </w:rPr>
        <w:t>;</w:t>
      </w:r>
    </w:p>
    <w:p w:rsidR="006A427C" w:rsidRPr="00217D72" w:rsidRDefault="006A427C" w:rsidP="00FD7B2E">
      <w:pPr>
        <w:pStyle w:val="ab"/>
        <w:widowControl w:val="0"/>
        <w:numPr>
          <w:ilvl w:val="0"/>
          <w:numId w:val="99"/>
        </w:numPr>
        <w:tabs>
          <w:tab w:val="left" w:pos="284"/>
          <w:tab w:val="left" w:pos="668"/>
          <w:tab w:val="left" w:pos="851"/>
          <w:tab w:val="left" w:pos="1134"/>
        </w:tabs>
        <w:autoSpaceDE w:val="0"/>
        <w:autoSpaceDN w:val="0"/>
        <w:spacing w:before="3"/>
        <w:ind w:left="0" w:firstLine="567"/>
        <w:jc w:val="both"/>
        <w:rPr>
          <w:rFonts w:ascii="Times New Roman" w:hAnsi="Times New Roman"/>
          <w:color w:val="000000" w:themeColor="text1"/>
          <w:sz w:val="20"/>
          <w:szCs w:val="20"/>
        </w:rPr>
      </w:pPr>
      <w:r w:rsidRPr="00217D72">
        <w:rPr>
          <w:rFonts w:ascii="Times New Roman" w:hAnsi="Times New Roman"/>
          <w:sz w:val="20"/>
          <w:szCs w:val="20"/>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r w:rsidRPr="00217D72">
        <w:rPr>
          <w:rFonts w:ascii="Times New Roman" w:hAnsi="Times New Roman"/>
          <w:color w:val="000000" w:themeColor="text1"/>
          <w:sz w:val="20"/>
          <w:szCs w:val="20"/>
        </w:rPr>
        <w:t>.</w:t>
      </w:r>
    </w:p>
    <w:p w:rsidR="006A427C" w:rsidRPr="00217D72" w:rsidRDefault="006A427C" w:rsidP="00FD7B2E">
      <w:pPr>
        <w:pStyle w:val="af5"/>
        <w:tabs>
          <w:tab w:val="left" w:pos="284"/>
          <w:tab w:val="left" w:pos="851"/>
          <w:tab w:val="left" w:pos="1134"/>
        </w:tabs>
        <w:ind w:left="0" w:right="0" w:firstLine="567"/>
        <w:rPr>
          <w:rFonts w:ascii="Times New Roman" w:hAnsi="Times New Roman" w:cs="Times New Roman"/>
          <w:b/>
          <w:color w:val="000000" w:themeColor="text1"/>
        </w:rPr>
      </w:pPr>
      <w:r w:rsidRPr="00217D72">
        <w:rPr>
          <w:rFonts w:ascii="Times New Roman" w:hAnsi="Times New Roman" w:cs="Times New Roman"/>
          <w:b/>
          <w:color w:val="000000" w:themeColor="text1"/>
          <w:w w:val="90"/>
        </w:rPr>
        <w:t>Духовно-нравственное</w:t>
      </w:r>
      <w:r w:rsidRPr="00217D72">
        <w:rPr>
          <w:rFonts w:ascii="Times New Roman" w:hAnsi="Times New Roman" w:cs="Times New Roman"/>
          <w:b/>
          <w:color w:val="000000" w:themeColor="text1"/>
          <w:spacing w:val="19"/>
          <w:w w:val="90"/>
        </w:rPr>
        <w:t xml:space="preserve"> </w:t>
      </w:r>
      <w:r w:rsidRPr="00217D72">
        <w:rPr>
          <w:rFonts w:ascii="Times New Roman" w:hAnsi="Times New Roman" w:cs="Times New Roman"/>
          <w:b/>
          <w:color w:val="000000" w:themeColor="text1"/>
          <w:w w:val="90"/>
        </w:rPr>
        <w:t>воспитание:</w:t>
      </w:r>
    </w:p>
    <w:p w:rsidR="006A427C" w:rsidRPr="00217D72" w:rsidRDefault="006A427C" w:rsidP="00FD7B2E">
      <w:pPr>
        <w:pStyle w:val="ab"/>
        <w:widowControl w:val="0"/>
        <w:numPr>
          <w:ilvl w:val="0"/>
          <w:numId w:val="100"/>
        </w:numPr>
        <w:tabs>
          <w:tab w:val="left" w:pos="284"/>
          <w:tab w:val="left" w:pos="851"/>
          <w:tab w:val="left" w:pos="1134"/>
        </w:tabs>
        <w:autoSpaceDE w:val="0"/>
        <w:autoSpaceDN w:val="0"/>
        <w:spacing w:before="70"/>
        <w:ind w:left="0" w:firstLine="567"/>
        <w:contextualSpacing w:val="0"/>
        <w:jc w:val="both"/>
        <w:rPr>
          <w:rFonts w:ascii="Times New Roman" w:hAnsi="Times New Roman"/>
          <w:color w:val="000000" w:themeColor="text1"/>
          <w:sz w:val="20"/>
          <w:szCs w:val="20"/>
        </w:rPr>
      </w:pPr>
      <w:r w:rsidRPr="00217D72">
        <w:rPr>
          <w:rFonts w:ascii="Times New Roman" w:hAnsi="Times New Roman"/>
          <w:sz w:val="20"/>
          <w:szCs w:val="20"/>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r w:rsidRPr="00217D72">
        <w:rPr>
          <w:rFonts w:ascii="Times New Roman" w:hAnsi="Times New Roman"/>
          <w:color w:val="000000" w:themeColor="text1"/>
          <w:w w:val="95"/>
          <w:sz w:val="20"/>
          <w:szCs w:val="20"/>
        </w:rPr>
        <w:t>;</w:t>
      </w:r>
    </w:p>
    <w:p w:rsidR="006A427C" w:rsidRPr="00217D72" w:rsidRDefault="006A427C" w:rsidP="00FD7B2E">
      <w:pPr>
        <w:pStyle w:val="ab"/>
        <w:widowControl w:val="0"/>
        <w:numPr>
          <w:ilvl w:val="0"/>
          <w:numId w:val="100"/>
        </w:numPr>
        <w:tabs>
          <w:tab w:val="left" w:pos="284"/>
          <w:tab w:val="left" w:pos="851"/>
          <w:tab w:val="left" w:pos="1134"/>
        </w:tabs>
        <w:autoSpaceDE w:val="0"/>
        <w:autoSpaceDN w:val="0"/>
        <w:spacing w:before="70"/>
        <w:ind w:left="0" w:firstLine="567"/>
        <w:contextualSpacing w:val="0"/>
        <w:jc w:val="both"/>
        <w:rPr>
          <w:rFonts w:ascii="Times New Roman" w:hAnsi="Times New Roman"/>
          <w:color w:val="000000" w:themeColor="text1"/>
          <w:sz w:val="20"/>
          <w:szCs w:val="20"/>
        </w:rPr>
      </w:pPr>
      <w:r w:rsidRPr="00217D72">
        <w:rPr>
          <w:rFonts w:ascii="Times New Roman" w:hAnsi="Times New Roman"/>
          <w:sz w:val="20"/>
          <w:szCs w:val="20"/>
        </w:rPr>
        <w:t xml:space="preserve">осознание этических понятий, оценка поведения и поступков персонажей художественных произведений в ситуации </w:t>
      </w:r>
      <w:r w:rsidRPr="00217D72">
        <w:rPr>
          <w:rFonts w:ascii="Times New Roman" w:hAnsi="Times New Roman"/>
          <w:sz w:val="20"/>
          <w:szCs w:val="20"/>
        </w:rPr>
        <w:lastRenderedPageBreak/>
        <w:t>нравственного выбора</w:t>
      </w:r>
      <w:r w:rsidRPr="00217D72">
        <w:rPr>
          <w:rFonts w:ascii="Times New Roman" w:hAnsi="Times New Roman"/>
          <w:color w:val="000000" w:themeColor="text1"/>
          <w:w w:val="95"/>
          <w:sz w:val="20"/>
          <w:szCs w:val="20"/>
        </w:rPr>
        <w:t>;</w:t>
      </w:r>
    </w:p>
    <w:p w:rsidR="006A427C" w:rsidRPr="00217D72" w:rsidRDefault="006A427C" w:rsidP="00FD7B2E">
      <w:pPr>
        <w:pStyle w:val="ab"/>
        <w:widowControl w:val="0"/>
        <w:numPr>
          <w:ilvl w:val="0"/>
          <w:numId w:val="100"/>
        </w:numPr>
        <w:tabs>
          <w:tab w:val="left" w:pos="284"/>
          <w:tab w:val="left" w:pos="668"/>
          <w:tab w:val="left" w:pos="851"/>
          <w:tab w:val="left" w:pos="1134"/>
        </w:tabs>
        <w:autoSpaceDE w:val="0"/>
        <w:autoSpaceDN w:val="0"/>
        <w:spacing w:before="2"/>
        <w:ind w:left="0" w:firstLine="567"/>
        <w:contextualSpacing w:val="0"/>
        <w:jc w:val="both"/>
        <w:rPr>
          <w:rFonts w:ascii="Times New Roman" w:hAnsi="Times New Roman"/>
          <w:color w:val="000000" w:themeColor="text1"/>
          <w:sz w:val="20"/>
          <w:szCs w:val="20"/>
        </w:rPr>
      </w:pPr>
      <w:r w:rsidRPr="00217D72">
        <w:rPr>
          <w:rFonts w:ascii="Times New Roman" w:hAnsi="Times New Roman"/>
          <w:sz w:val="20"/>
          <w:szCs w:val="20"/>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r w:rsidRPr="00217D72">
        <w:rPr>
          <w:rFonts w:ascii="Times New Roman" w:hAnsi="Times New Roman"/>
          <w:color w:val="000000" w:themeColor="text1"/>
          <w:w w:val="95"/>
          <w:sz w:val="20"/>
          <w:szCs w:val="20"/>
        </w:rPr>
        <w:t>;</w:t>
      </w:r>
    </w:p>
    <w:p w:rsidR="006A427C" w:rsidRPr="00217D72" w:rsidRDefault="006A427C" w:rsidP="00FD7B2E">
      <w:pPr>
        <w:pStyle w:val="ab"/>
        <w:widowControl w:val="0"/>
        <w:numPr>
          <w:ilvl w:val="0"/>
          <w:numId w:val="100"/>
        </w:numPr>
        <w:tabs>
          <w:tab w:val="left" w:pos="284"/>
          <w:tab w:val="left" w:pos="668"/>
          <w:tab w:val="left" w:pos="851"/>
          <w:tab w:val="left" w:pos="1134"/>
        </w:tabs>
        <w:autoSpaceDE w:val="0"/>
        <w:autoSpaceDN w:val="0"/>
        <w:spacing w:before="2"/>
        <w:ind w:left="0" w:firstLine="567"/>
        <w:contextualSpacing w:val="0"/>
        <w:jc w:val="both"/>
        <w:rPr>
          <w:rFonts w:ascii="Times New Roman" w:hAnsi="Times New Roman"/>
          <w:color w:val="000000" w:themeColor="text1"/>
          <w:sz w:val="20"/>
          <w:szCs w:val="20"/>
        </w:rPr>
      </w:pPr>
      <w:r w:rsidRPr="00217D72">
        <w:rPr>
          <w:rFonts w:ascii="Times New Roman" w:hAnsi="Times New Roman"/>
          <w:sz w:val="20"/>
          <w:szCs w:val="20"/>
        </w:rPr>
        <w:t>неприятие любых форм поведения, направленных на причинение физического и морального вреда другим людям</w:t>
      </w:r>
      <w:r w:rsidRPr="00217D72">
        <w:rPr>
          <w:rFonts w:ascii="Times New Roman" w:hAnsi="Times New Roman"/>
          <w:color w:val="000000" w:themeColor="text1"/>
          <w:w w:val="95"/>
          <w:sz w:val="20"/>
          <w:szCs w:val="20"/>
        </w:rPr>
        <w:t>.</w:t>
      </w:r>
    </w:p>
    <w:p w:rsidR="006A427C" w:rsidRPr="00217D72" w:rsidRDefault="006A427C" w:rsidP="00FD7B2E">
      <w:pPr>
        <w:pStyle w:val="af5"/>
        <w:tabs>
          <w:tab w:val="left" w:pos="284"/>
          <w:tab w:val="left" w:pos="851"/>
          <w:tab w:val="left" w:pos="1134"/>
        </w:tabs>
        <w:ind w:left="0" w:right="0" w:firstLine="567"/>
        <w:rPr>
          <w:rFonts w:ascii="Times New Roman" w:hAnsi="Times New Roman" w:cs="Times New Roman"/>
          <w:b/>
          <w:color w:val="000000" w:themeColor="text1"/>
        </w:rPr>
      </w:pPr>
      <w:r w:rsidRPr="00217D72">
        <w:rPr>
          <w:rFonts w:ascii="Times New Roman" w:hAnsi="Times New Roman" w:cs="Times New Roman"/>
          <w:b/>
          <w:color w:val="000000" w:themeColor="text1"/>
          <w:spacing w:val="-1"/>
          <w:w w:val="90"/>
        </w:rPr>
        <w:t>Эстетическое</w:t>
      </w:r>
      <w:r w:rsidRPr="00217D72">
        <w:rPr>
          <w:rFonts w:ascii="Times New Roman" w:hAnsi="Times New Roman" w:cs="Times New Roman"/>
          <w:b/>
          <w:color w:val="000000" w:themeColor="text1"/>
          <w:spacing w:val="-6"/>
          <w:w w:val="90"/>
        </w:rPr>
        <w:t xml:space="preserve"> </w:t>
      </w:r>
      <w:r w:rsidRPr="00217D72">
        <w:rPr>
          <w:rFonts w:ascii="Times New Roman" w:hAnsi="Times New Roman" w:cs="Times New Roman"/>
          <w:b/>
          <w:color w:val="000000" w:themeColor="text1"/>
          <w:w w:val="90"/>
        </w:rPr>
        <w:t>воспитание:</w:t>
      </w:r>
    </w:p>
    <w:p w:rsidR="006A427C" w:rsidRPr="00217D72" w:rsidRDefault="006A427C" w:rsidP="00FD7B2E">
      <w:pPr>
        <w:pStyle w:val="ab"/>
        <w:widowControl w:val="0"/>
        <w:numPr>
          <w:ilvl w:val="0"/>
          <w:numId w:val="101"/>
        </w:numPr>
        <w:tabs>
          <w:tab w:val="left" w:pos="284"/>
          <w:tab w:val="left" w:pos="666"/>
          <w:tab w:val="left" w:pos="851"/>
          <w:tab w:val="left" w:pos="1134"/>
        </w:tabs>
        <w:autoSpaceDE w:val="0"/>
        <w:autoSpaceDN w:val="0"/>
        <w:spacing w:before="70"/>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проявление</w:t>
      </w:r>
      <w:r w:rsidRPr="00217D72">
        <w:rPr>
          <w:rFonts w:ascii="Times New Roman" w:hAnsi="Times New Roman"/>
          <w:color w:val="000000" w:themeColor="text1"/>
          <w:spacing w:val="-13"/>
          <w:sz w:val="20"/>
          <w:szCs w:val="20"/>
        </w:rPr>
        <w:t xml:space="preserve"> </w:t>
      </w:r>
      <w:r w:rsidRPr="00217D72">
        <w:rPr>
          <w:rFonts w:ascii="Times New Roman" w:hAnsi="Times New Roman"/>
          <w:color w:val="000000" w:themeColor="text1"/>
          <w:sz w:val="20"/>
          <w:szCs w:val="20"/>
        </w:rPr>
        <w:t>уважительного</w:t>
      </w:r>
      <w:r w:rsidRPr="00217D72">
        <w:rPr>
          <w:rFonts w:ascii="Times New Roman" w:hAnsi="Times New Roman"/>
          <w:color w:val="000000" w:themeColor="text1"/>
          <w:spacing w:val="-12"/>
          <w:sz w:val="20"/>
          <w:szCs w:val="20"/>
        </w:rPr>
        <w:t xml:space="preserve"> </w:t>
      </w:r>
      <w:r w:rsidRPr="00217D72">
        <w:rPr>
          <w:rFonts w:ascii="Times New Roman" w:hAnsi="Times New Roman"/>
          <w:color w:val="000000" w:themeColor="text1"/>
          <w:sz w:val="20"/>
          <w:szCs w:val="20"/>
        </w:rPr>
        <w:t>отношения</w:t>
      </w:r>
      <w:r w:rsidRPr="00217D72">
        <w:rPr>
          <w:rFonts w:ascii="Times New Roman" w:hAnsi="Times New Roman"/>
          <w:color w:val="000000" w:themeColor="text1"/>
          <w:spacing w:val="-13"/>
          <w:sz w:val="20"/>
          <w:szCs w:val="20"/>
        </w:rPr>
        <w:t xml:space="preserve"> </w:t>
      </w:r>
      <w:r w:rsidRPr="00217D72">
        <w:rPr>
          <w:rFonts w:ascii="Times New Roman" w:hAnsi="Times New Roman"/>
          <w:color w:val="000000" w:themeColor="text1"/>
          <w:sz w:val="20"/>
          <w:szCs w:val="20"/>
        </w:rPr>
        <w:t>и</w:t>
      </w:r>
      <w:r w:rsidRPr="00217D72">
        <w:rPr>
          <w:rFonts w:ascii="Times New Roman" w:hAnsi="Times New Roman"/>
          <w:color w:val="000000" w:themeColor="text1"/>
          <w:spacing w:val="-12"/>
          <w:sz w:val="20"/>
          <w:szCs w:val="20"/>
        </w:rPr>
        <w:t xml:space="preserve"> </w:t>
      </w:r>
      <w:r w:rsidRPr="00217D72">
        <w:rPr>
          <w:rFonts w:ascii="Times New Roman" w:hAnsi="Times New Roman"/>
          <w:color w:val="000000" w:themeColor="text1"/>
          <w:sz w:val="20"/>
          <w:szCs w:val="20"/>
        </w:rPr>
        <w:t>интереса</w:t>
      </w:r>
      <w:r w:rsidRPr="00217D72">
        <w:rPr>
          <w:rFonts w:ascii="Times New Roman" w:hAnsi="Times New Roman"/>
          <w:color w:val="000000" w:themeColor="text1"/>
          <w:spacing w:val="-13"/>
          <w:sz w:val="20"/>
          <w:szCs w:val="20"/>
        </w:rPr>
        <w:t xml:space="preserve"> </w:t>
      </w:r>
      <w:r w:rsidRPr="00217D72">
        <w:rPr>
          <w:rFonts w:ascii="Times New Roman" w:hAnsi="Times New Roman"/>
          <w:color w:val="000000" w:themeColor="text1"/>
          <w:sz w:val="20"/>
          <w:szCs w:val="20"/>
        </w:rPr>
        <w:t>к</w:t>
      </w:r>
      <w:r w:rsidRPr="00217D72">
        <w:rPr>
          <w:rFonts w:ascii="Times New Roman" w:hAnsi="Times New Roman"/>
          <w:color w:val="000000" w:themeColor="text1"/>
          <w:spacing w:val="-12"/>
          <w:sz w:val="20"/>
          <w:szCs w:val="20"/>
        </w:rPr>
        <w:t xml:space="preserve"> </w:t>
      </w:r>
      <w:r w:rsidRPr="00217D72">
        <w:rPr>
          <w:rFonts w:ascii="Times New Roman" w:hAnsi="Times New Roman"/>
          <w:color w:val="000000" w:themeColor="text1"/>
          <w:sz w:val="20"/>
          <w:szCs w:val="20"/>
        </w:rPr>
        <w:t xml:space="preserve">художественной культуре, к различным видам искусства, </w:t>
      </w:r>
      <w:r w:rsidRPr="00217D72">
        <w:rPr>
          <w:rFonts w:ascii="Times New Roman" w:hAnsi="Times New Roman"/>
          <w:sz w:val="20"/>
          <w:szCs w:val="20"/>
        </w:rPr>
        <w:t>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r w:rsidRPr="00217D72">
        <w:rPr>
          <w:rFonts w:ascii="Times New Roman" w:hAnsi="Times New Roman"/>
          <w:color w:val="000000" w:themeColor="text1"/>
          <w:w w:val="95"/>
          <w:sz w:val="20"/>
          <w:szCs w:val="20"/>
        </w:rPr>
        <w:t>;</w:t>
      </w:r>
    </w:p>
    <w:p w:rsidR="006A427C" w:rsidRPr="00217D72" w:rsidRDefault="006A427C" w:rsidP="00FD7B2E">
      <w:pPr>
        <w:pStyle w:val="ab"/>
        <w:widowControl w:val="0"/>
        <w:numPr>
          <w:ilvl w:val="0"/>
          <w:numId w:val="101"/>
        </w:numPr>
        <w:tabs>
          <w:tab w:val="left" w:pos="284"/>
          <w:tab w:val="left" w:pos="668"/>
          <w:tab w:val="left" w:pos="851"/>
          <w:tab w:val="left" w:pos="1134"/>
        </w:tabs>
        <w:autoSpaceDE w:val="0"/>
        <w:autoSpaceDN w:val="0"/>
        <w:spacing w:before="3"/>
        <w:ind w:left="0" w:firstLine="567"/>
        <w:contextualSpacing w:val="0"/>
        <w:jc w:val="both"/>
        <w:rPr>
          <w:rFonts w:ascii="Times New Roman" w:hAnsi="Times New Roman"/>
          <w:color w:val="000000" w:themeColor="text1"/>
          <w:sz w:val="20"/>
          <w:szCs w:val="20"/>
        </w:rPr>
      </w:pPr>
      <w:r w:rsidRPr="00217D72">
        <w:rPr>
          <w:rFonts w:ascii="Times New Roman" w:hAnsi="Times New Roman"/>
          <w:sz w:val="20"/>
          <w:szCs w:val="20"/>
        </w:rPr>
        <w:t>приобретение эстетического опыта слушания, чтения и эмоционально-эстетической оценки произведений фольклора и художественной литературы</w:t>
      </w:r>
      <w:r w:rsidRPr="00217D72">
        <w:rPr>
          <w:rFonts w:ascii="Times New Roman" w:hAnsi="Times New Roman"/>
          <w:color w:val="000000" w:themeColor="text1"/>
          <w:w w:val="95"/>
          <w:sz w:val="20"/>
          <w:szCs w:val="20"/>
        </w:rPr>
        <w:t>;</w:t>
      </w:r>
    </w:p>
    <w:p w:rsidR="006A427C" w:rsidRPr="00217D72" w:rsidRDefault="006A427C" w:rsidP="00FD7B2E">
      <w:pPr>
        <w:pStyle w:val="ab"/>
        <w:widowControl w:val="0"/>
        <w:numPr>
          <w:ilvl w:val="0"/>
          <w:numId w:val="101"/>
        </w:numPr>
        <w:tabs>
          <w:tab w:val="left" w:pos="284"/>
          <w:tab w:val="left" w:pos="668"/>
          <w:tab w:val="left" w:pos="851"/>
          <w:tab w:val="left" w:pos="1134"/>
        </w:tabs>
        <w:autoSpaceDE w:val="0"/>
        <w:autoSpaceDN w:val="0"/>
        <w:spacing w:before="2"/>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понимание образного языка художественных произведений, выразительных средств, создающих художественный</w:t>
      </w:r>
      <w:r w:rsidRPr="00217D72">
        <w:rPr>
          <w:rFonts w:ascii="Times New Roman" w:hAnsi="Times New Roman"/>
          <w:color w:val="000000" w:themeColor="text1"/>
          <w:spacing w:val="1"/>
          <w:sz w:val="20"/>
          <w:szCs w:val="20"/>
        </w:rPr>
        <w:t xml:space="preserve"> </w:t>
      </w:r>
      <w:r w:rsidRPr="00217D72">
        <w:rPr>
          <w:rFonts w:ascii="Times New Roman" w:hAnsi="Times New Roman"/>
          <w:color w:val="000000" w:themeColor="text1"/>
          <w:sz w:val="20"/>
          <w:szCs w:val="20"/>
        </w:rPr>
        <w:t>образ.</w:t>
      </w:r>
    </w:p>
    <w:p w:rsidR="006A427C" w:rsidRPr="00217D72" w:rsidRDefault="006A427C" w:rsidP="00FD7B2E">
      <w:pPr>
        <w:pStyle w:val="af5"/>
        <w:tabs>
          <w:tab w:val="left" w:pos="284"/>
          <w:tab w:val="left" w:pos="851"/>
          <w:tab w:val="left" w:pos="1134"/>
        </w:tabs>
        <w:spacing w:before="2"/>
        <w:ind w:left="0" w:right="0" w:firstLine="567"/>
        <w:rPr>
          <w:rFonts w:ascii="Times New Roman" w:hAnsi="Times New Roman" w:cs="Times New Roman"/>
          <w:color w:val="000000" w:themeColor="text1"/>
          <w:lang w:val="ru-RU"/>
        </w:rPr>
      </w:pPr>
    </w:p>
    <w:p w:rsidR="006A427C" w:rsidRPr="00217D72" w:rsidRDefault="006A427C" w:rsidP="00FD7B2E">
      <w:pPr>
        <w:pStyle w:val="af5"/>
        <w:tabs>
          <w:tab w:val="left" w:pos="284"/>
          <w:tab w:val="left" w:pos="851"/>
          <w:tab w:val="left" w:pos="1134"/>
        </w:tabs>
        <w:spacing w:before="1"/>
        <w:ind w:left="0" w:right="0" w:firstLine="567"/>
        <w:rPr>
          <w:rFonts w:ascii="Times New Roman" w:hAnsi="Times New Roman" w:cs="Times New Roman"/>
          <w:b/>
          <w:color w:val="000000" w:themeColor="text1"/>
          <w:lang w:val="ru-RU"/>
        </w:rPr>
      </w:pPr>
      <w:r w:rsidRPr="00217D72">
        <w:rPr>
          <w:rFonts w:ascii="Times New Roman" w:hAnsi="Times New Roman" w:cs="Times New Roman"/>
          <w:b/>
          <w:lang w:val="ru-RU"/>
        </w:rPr>
        <w:t>Физическое воспитание, формирование культуры здоровья эмоционального благополучия</w:t>
      </w:r>
      <w:r w:rsidRPr="00217D72">
        <w:rPr>
          <w:rFonts w:ascii="Times New Roman" w:hAnsi="Times New Roman" w:cs="Times New Roman"/>
          <w:b/>
          <w:color w:val="000000" w:themeColor="text1"/>
          <w:lang w:val="ru-RU"/>
        </w:rPr>
        <w:t>:</w:t>
      </w:r>
    </w:p>
    <w:p w:rsidR="006A427C" w:rsidRPr="00217D72" w:rsidRDefault="006A427C" w:rsidP="00FD7B2E">
      <w:pPr>
        <w:pStyle w:val="ab"/>
        <w:widowControl w:val="0"/>
        <w:numPr>
          <w:ilvl w:val="0"/>
          <w:numId w:val="102"/>
        </w:numPr>
        <w:tabs>
          <w:tab w:val="left" w:pos="284"/>
          <w:tab w:val="left" w:pos="668"/>
          <w:tab w:val="left" w:pos="851"/>
          <w:tab w:val="left" w:pos="1134"/>
        </w:tabs>
        <w:autoSpaceDE w:val="0"/>
        <w:autoSpaceDN w:val="0"/>
        <w:spacing w:before="60"/>
        <w:ind w:left="0" w:firstLine="567"/>
        <w:contextualSpacing w:val="0"/>
        <w:jc w:val="both"/>
        <w:rPr>
          <w:rFonts w:ascii="Times New Roman" w:hAnsi="Times New Roman"/>
          <w:color w:val="000000" w:themeColor="text1"/>
          <w:sz w:val="20"/>
          <w:szCs w:val="20"/>
        </w:rPr>
      </w:pPr>
      <w:r w:rsidRPr="00217D72">
        <w:rPr>
          <w:rFonts w:ascii="Times New Roman" w:hAnsi="Times New Roman"/>
          <w:sz w:val="20"/>
          <w:szCs w:val="20"/>
        </w:rPr>
        <w:t>соблюдение правил здорового и безопасного (для себя и других людей) образа жизни в окружающей среде (в том числе информационной</w:t>
      </w:r>
      <w:r w:rsidRPr="00217D72">
        <w:rPr>
          <w:rFonts w:ascii="Times New Roman" w:hAnsi="Times New Roman"/>
          <w:color w:val="000000" w:themeColor="text1"/>
          <w:sz w:val="20"/>
          <w:szCs w:val="20"/>
        </w:rPr>
        <w:t>);</w:t>
      </w:r>
    </w:p>
    <w:p w:rsidR="006A427C" w:rsidRPr="00217D72" w:rsidRDefault="006A427C" w:rsidP="00FD7B2E">
      <w:pPr>
        <w:pStyle w:val="ab"/>
        <w:widowControl w:val="0"/>
        <w:numPr>
          <w:ilvl w:val="0"/>
          <w:numId w:val="102"/>
        </w:numPr>
        <w:tabs>
          <w:tab w:val="left" w:pos="284"/>
          <w:tab w:val="left" w:pos="668"/>
          <w:tab w:val="left" w:pos="851"/>
          <w:tab w:val="left" w:pos="1134"/>
        </w:tabs>
        <w:autoSpaceDE w:val="0"/>
        <w:autoSpaceDN w:val="0"/>
        <w:spacing w:before="2"/>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бережное</w:t>
      </w:r>
      <w:r w:rsidRPr="00217D72">
        <w:rPr>
          <w:rFonts w:ascii="Times New Roman" w:hAnsi="Times New Roman"/>
          <w:color w:val="000000" w:themeColor="text1"/>
          <w:spacing w:val="-11"/>
          <w:sz w:val="20"/>
          <w:szCs w:val="20"/>
        </w:rPr>
        <w:t xml:space="preserve"> </w:t>
      </w:r>
      <w:r w:rsidRPr="00217D72">
        <w:rPr>
          <w:rFonts w:ascii="Times New Roman" w:hAnsi="Times New Roman"/>
          <w:color w:val="000000" w:themeColor="text1"/>
          <w:sz w:val="20"/>
          <w:szCs w:val="20"/>
        </w:rPr>
        <w:t>отношение</w:t>
      </w:r>
      <w:r w:rsidRPr="00217D72">
        <w:rPr>
          <w:rFonts w:ascii="Times New Roman" w:hAnsi="Times New Roman"/>
          <w:color w:val="000000" w:themeColor="text1"/>
          <w:spacing w:val="-11"/>
          <w:sz w:val="20"/>
          <w:szCs w:val="20"/>
        </w:rPr>
        <w:t xml:space="preserve"> </w:t>
      </w:r>
      <w:r w:rsidRPr="00217D72">
        <w:rPr>
          <w:rFonts w:ascii="Times New Roman" w:hAnsi="Times New Roman"/>
          <w:color w:val="000000" w:themeColor="text1"/>
          <w:sz w:val="20"/>
          <w:szCs w:val="20"/>
        </w:rPr>
        <w:t>к</w:t>
      </w:r>
      <w:r w:rsidRPr="00217D72">
        <w:rPr>
          <w:rFonts w:ascii="Times New Roman" w:hAnsi="Times New Roman"/>
          <w:color w:val="000000" w:themeColor="text1"/>
          <w:spacing w:val="-12"/>
          <w:sz w:val="20"/>
          <w:szCs w:val="20"/>
        </w:rPr>
        <w:t xml:space="preserve"> </w:t>
      </w:r>
      <w:r w:rsidRPr="00217D72">
        <w:rPr>
          <w:rFonts w:ascii="Times New Roman" w:hAnsi="Times New Roman"/>
          <w:color w:val="000000" w:themeColor="text1"/>
          <w:sz w:val="20"/>
          <w:szCs w:val="20"/>
        </w:rPr>
        <w:t>физическому</w:t>
      </w:r>
      <w:r w:rsidRPr="00217D72">
        <w:rPr>
          <w:rFonts w:ascii="Times New Roman" w:hAnsi="Times New Roman"/>
          <w:color w:val="000000" w:themeColor="text1"/>
          <w:spacing w:val="-11"/>
          <w:sz w:val="20"/>
          <w:szCs w:val="20"/>
        </w:rPr>
        <w:t xml:space="preserve"> </w:t>
      </w:r>
      <w:r w:rsidRPr="00217D72">
        <w:rPr>
          <w:rFonts w:ascii="Times New Roman" w:hAnsi="Times New Roman"/>
          <w:color w:val="000000" w:themeColor="text1"/>
          <w:sz w:val="20"/>
          <w:szCs w:val="20"/>
        </w:rPr>
        <w:t>и</w:t>
      </w:r>
      <w:r w:rsidRPr="00217D72">
        <w:rPr>
          <w:rFonts w:ascii="Times New Roman" w:hAnsi="Times New Roman"/>
          <w:color w:val="000000" w:themeColor="text1"/>
          <w:spacing w:val="-11"/>
          <w:sz w:val="20"/>
          <w:szCs w:val="20"/>
        </w:rPr>
        <w:t xml:space="preserve"> </w:t>
      </w:r>
      <w:r w:rsidRPr="00217D72">
        <w:rPr>
          <w:rFonts w:ascii="Times New Roman" w:hAnsi="Times New Roman"/>
          <w:color w:val="000000" w:themeColor="text1"/>
          <w:sz w:val="20"/>
          <w:szCs w:val="20"/>
        </w:rPr>
        <w:t>психическому</w:t>
      </w:r>
      <w:r w:rsidRPr="00217D72">
        <w:rPr>
          <w:rFonts w:ascii="Times New Roman" w:hAnsi="Times New Roman"/>
          <w:color w:val="000000" w:themeColor="text1"/>
          <w:spacing w:val="-12"/>
          <w:sz w:val="20"/>
          <w:szCs w:val="20"/>
        </w:rPr>
        <w:t xml:space="preserve"> </w:t>
      </w:r>
      <w:r w:rsidRPr="00217D72">
        <w:rPr>
          <w:rFonts w:ascii="Times New Roman" w:hAnsi="Times New Roman"/>
          <w:color w:val="000000" w:themeColor="text1"/>
          <w:sz w:val="20"/>
          <w:szCs w:val="20"/>
        </w:rPr>
        <w:t>здоровью.</w:t>
      </w:r>
    </w:p>
    <w:p w:rsidR="006A427C" w:rsidRPr="00217D72" w:rsidRDefault="006A427C" w:rsidP="00FD7B2E">
      <w:pPr>
        <w:pStyle w:val="af5"/>
        <w:tabs>
          <w:tab w:val="left" w:pos="284"/>
          <w:tab w:val="left" w:pos="851"/>
          <w:tab w:val="left" w:pos="1134"/>
        </w:tabs>
        <w:spacing w:before="2"/>
        <w:ind w:left="0" w:right="0" w:firstLine="567"/>
        <w:rPr>
          <w:rFonts w:ascii="Times New Roman" w:hAnsi="Times New Roman" w:cs="Times New Roman"/>
          <w:color w:val="000000" w:themeColor="text1"/>
          <w:lang w:val="ru-RU"/>
        </w:rPr>
      </w:pPr>
    </w:p>
    <w:p w:rsidR="006A427C" w:rsidRPr="00217D72" w:rsidRDefault="006A427C" w:rsidP="00FD7B2E">
      <w:pPr>
        <w:pStyle w:val="af5"/>
        <w:tabs>
          <w:tab w:val="left" w:pos="284"/>
          <w:tab w:val="left" w:pos="851"/>
          <w:tab w:val="left" w:pos="1134"/>
        </w:tabs>
        <w:spacing w:before="1"/>
        <w:ind w:left="0" w:right="0" w:firstLine="567"/>
        <w:rPr>
          <w:rFonts w:ascii="Times New Roman" w:hAnsi="Times New Roman" w:cs="Times New Roman"/>
          <w:b/>
          <w:color w:val="000000" w:themeColor="text1"/>
          <w:w w:val="90"/>
          <w:lang w:val="ru-RU"/>
        </w:rPr>
      </w:pPr>
      <w:r w:rsidRPr="00217D72">
        <w:rPr>
          <w:rFonts w:ascii="Times New Roman" w:hAnsi="Times New Roman" w:cs="Times New Roman"/>
          <w:b/>
        </w:rPr>
        <w:t>Трудовое воспитание</w:t>
      </w:r>
      <w:r w:rsidRPr="00217D72">
        <w:rPr>
          <w:rFonts w:ascii="Times New Roman" w:hAnsi="Times New Roman" w:cs="Times New Roman"/>
          <w:b/>
          <w:color w:val="000000" w:themeColor="text1"/>
          <w:w w:val="90"/>
          <w:lang w:val="ru-RU"/>
        </w:rPr>
        <w:t>:</w:t>
      </w:r>
    </w:p>
    <w:p w:rsidR="006A427C" w:rsidRPr="00217D72" w:rsidRDefault="006A427C" w:rsidP="00FD7B2E">
      <w:pPr>
        <w:pStyle w:val="af5"/>
        <w:numPr>
          <w:ilvl w:val="0"/>
          <w:numId w:val="102"/>
        </w:numPr>
        <w:tabs>
          <w:tab w:val="left" w:pos="284"/>
          <w:tab w:val="left" w:pos="851"/>
          <w:tab w:val="left" w:pos="1134"/>
        </w:tabs>
        <w:spacing w:before="1"/>
        <w:ind w:left="0" w:right="0" w:firstLine="567"/>
        <w:rPr>
          <w:rFonts w:ascii="Times New Roman" w:hAnsi="Times New Roman" w:cs="Times New Roman"/>
          <w:color w:val="000000" w:themeColor="text1"/>
          <w:lang w:val="ru-RU"/>
        </w:rPr>
      </w:pPr>
      <w:r w:rsidRPr="00217D72">
        <w:rPr>
          <w:rFonts w:ascii="Times New Roman" w:hAnsi="Times New Roman" w:cs="Times New Roman"/>
          <w:color w:val="000000" w:themeColor="text1"/>
          <w:lang w:val="ru-RU"/>
        </w:rPr>
        <w:t>осознание ценности труда в жизни человека и общества,</w:t>
      </w:r>
      <w:r w:rsidRPr="00217D72">
        <w:rPr>
          <w:rFonts w:ascii="Times New Roman" w:hAnsi="Times New Roman" w:cs="Times New Roman"/>
          <w:color w:val="000000" w:themeColor="text1"/>
          <w:spacing w:val="-61"/>
          <w:lang w:val="ru-RU"/>
        </w:rPr>
        <w:t xml:space="preserve"> </w:t>
      </w:r>
      <w:r w:rsidRPr="00217D72">
        <w:rPr>
          <w:rFonts w:ascii="Times New Roman" w:hAnsi="Times New Roman" w:cs="Times New Roman"/>
          <w:color w:val="000000" w:themeColor="text1"/>
          <w:lang w:val="ru-RU"/>
        </w:rPr>
        <w:t>ответственное</w:t>
      </w:r>
      <w:r w:rsidRPr="00217D72">
        <w:rPr>
          <w:rFonts w:ascii="Times New Roman" w:hAnsi="Times New Roman" w:cs="Times New Roman"/>
          <w:color w:val="000000" w:themeColor="text1"/>
          <w:spacing w:val="-7"/>
          <w:lang w:val="ru-RU"/>
        </w:rPr>
        <w:t xml:space="preserve"> </w:t>
      </w:r>
      <w:r w:rsidRPr="00217D72">
        <w:rPr>
          <w:rFonts w:ascii="Times New Roman" w:hAnsi="Times New Roman" w:cs="Times New Roman"/>
          <w:color w:val="000000" w:themeColor="text1"/>
          <w:lang w:val="ru-RU"/>
        </w:rPr>
        <w:t>потребление</w:t>
      </w:r>
      <w:r w:rsidRPr="00217D72">
        <w:rPr>
          <w:rFonts w:ascii="Times New Roman" w:hAnsi="Times New Roman" w:cs="Times New Roman"/>
          <w:color w:val="000000" w:themeColor="text1"/>
          <w:spacing w:val="-6"/>
          <w:lang w:val="ru-RU"/>
        </w:rPr>
        <w:t xml:space="preserve"> </w:t>
      </w:r>
      <w:r w:rsidRPr="00217D72">
        <w:rPr>
          <w:rFonts w:ascii="Times New Roman" w:hAnsi="Times New Roman" w:cs="Times New Roman"/>
          <w:color w:val="000000" w:themeColor="text1"/>
          <w:lang w:val="ru-RU"/>
        </w:rPr>
        <w:t>и</w:t>
      </w:r>
      <w:r w:rsidRPr="00217D72">
        <w:rPr>
          <w:rFonts w:ascii="Times New Roman" w:hAnsi="Times New Roman" w:cs="Times New Roman"/>
          <w:color w:val="000000" w:themeColor="text1"/>
          <w:spacing w:val="-6"/>
          <w:lang w:val="ru-RU"/>
        </w:rPr>
        <w:t xml:space="preserve"> </w:t>
      </w:r>
      <w:r w:rsidRPr="00217D72">
        <w:rPr>
          <w:rFonts w:ascii="Times New Roman" w:hAnsi="Times New Roman" w:cs="Times New Roman"/>
          <w:color w:val="000000" w:themeColor="text1"/>
          <w:lang w:val="ru-RU"/>
        </w:rPr>
        <w:t>бережное</w:t>
      </w:r>
      <w:r w:rsidRPr="00217D72">
        <w:rPr>
          <w:rFonts w:ascii="Times New Roman" w:hAnsi="Times New Roman" w:cs="Times New Roman"/>
          <w:color w:val="000000" w:themeColor="text1"/>
          <w:spacing w:val="-6"/>
          <w:lang w:val="ru-RU"/>
        </w:rPr>
        <w:t xml:space="preserve"> </w:t>
      </w:r>
      <w:r w:rsidRPr="00217D72">
        <w:rPr>
          <w:rFonts w:ascii="Times New Roman" w:hAnsi="Times New Roman" w:cs="Times New Roman"/>
          <w:color w:val="000000" w:themeColor="text1"/>
          <w:lang w:val="ru-RU"/>
        </w:rPr>
        <w:t>отношение</w:t>
      </w:r>
      <w:r w:rsidRPr="00217D72">
        <w:rPr>
          <w:rFonts w:ascii="Times New Roman" w:hAnsi="Times New Roman" w:cs="Times New Roman"/>
          <w:color w:val="000000" w:themeColor="text1"/>
          <w:spacing w:val="-6"/>
          <w:lang w:val="ru-RU"/>
        </w:rPr>
        <w:t xml:space="preserve"> </w:t>
      </w:r>
      <w:r w:rsidRPr="00217D72">
        <w:rPr>
          <w:rFonts w:ascii="Times New Roman" w:hAnsi="Times New Roman" w:cs="Times New Roman"/>
          <w:color w:val="000000" w:themeColor="text1"/>
          <w:lang w:val="ru-RU"/>
        </w:rPr>
        <w:t>к</w:t>
      </w:r>
      <w:r w:rsidRPr="00217D72">
        <w:rPr>
          <w:rFonts w:ascii="Times New Roman" w:hAnsi="Times New Roman" w:cs="Times New Roman"/>
          <w:color w:val="000000" w:themeColor="text1"/>
          <w:spacing w:val="-6"/>
          <w:lang w:val="ru-RU"/>
        </w:rPr>
        <w:t xml:space="preserve"> </w:t>
      </w:r>
      <w:r w:rsidRPr="00217D72">
        <w:rPr>
          <w:rFonts w:ascii="Times New Roman" w:hAnsi="Times New Roman" w:cs="Times New Roman"/>
          <w:color w:val="000000" w:themeColor="text1"/>
          <w:lang w:val="ru-RU"/>
        </w:rPr>
        <w:t xml:space="preserve">результатам </w:t>
      </w:r>
      <w:r w:rsidRPr="00217D72">
        <w:rPr>
          <w:rFonts w:ascii="Times New Roman" w:hAnsi="Times New Roman" w:cs="Times New Roman"/>
          <w:lang w:val="ru-RU"/>
        </w:rPr>
        <w:t>труда, навыки участия в различных видах трудовой деятельности, интерес к различным профессиям</w:t>
      </w:r>
      <w:r w:rsidRPr="00217D72">
        <w:rPr>
          <w:rFonts w:ascii="Times New Roman" w:hAnsi="Times New Roman" w:cs="Times New Roman"/>
          <w:color w:val="000000" w:themeColor="text1"/>
          <w:w w:val="95"/>
          <w:lang w:val="ru-RU"/>
        </w:rPr>
        <w:t>.</w:t>
      </w:r>
    </w:p>
    <w:p w:rsidR="006A427C" w:rsidRPr="00217D72" w:rsidRDefault="006A427C" w:rsidP="00FD7B2E">
      <w:pPr>
        <w:pStyle w:val="af5"/>
        <w:tabs>
          <w:tab w:val="left" w:pos="284"/>
          <w:tab w:val="left" w:pos="851"/>
          <w:tab w:val="left" w:pos="1134"/>
        </w:tabs>
        <w:spacing w:before="1"/>
        <w:ind w:left="0" w:right="0" w:firstLine="567"/>
        <w:rPr>
          <w:rFonts w:ascii="Times New Roman" w:hAnsi="Times New Roman" w:cs="Times New Roman"/>
          <w:b/>
          <w:color w:val="000000" w:themeColor="text1"/>
        </w:rPr>
      </w:pPr>
      <w:r w:rsidRPr="00217D72">
        <w:rPr>
          <w:rFonts w:ascii="Times New Roman" w:hAnsi="Times New Roman" w:cs="Times New Roman"/>
          <w:b/>
        </w:rPr>
        <w:t>Экологическое воспитание</w:t>
      </w:r>
      <w:r w:rsidRPr="00217D72">
        <w:rPr>
          <w:rFonts w:ascii="Times New Roman" w:hAnsi="Times New Roman" w:cs="Times New Roman"/>
          <w:b/>
          <w:color w:val="000000" w:themeColor="text1"/>
          <w:w w:val="90"/>
        </w:rPr>
        <w:t>:</w:t>
      </w:r>
    </w:p>
    <w:p w:rsidR="006A427C" w:rsidRPr="00217D72" w:rsidRDefault="006A427C" w:rsidP="00FD7B2E">
      <w:pPr>
        <w:pStyle w:val="ab"/>
        <w:widowControl w:val="0"/>
        <w:numPr>
          <w:ilvl w:val="0"/>
          <w:numId w:val="103"/>
        </w:numPr>
        <w:tabs>
          <w:tab w:val="left" w:pos="284"/>
          <w:tab w:val="left" w:pos="668"/>
          <w:tab w:val="left" w:pos="851"/>
          <w:tab w:val="left" w:pos="1134"/>
        </w:tabs>
        <w:autoSpaceDE w:val="0"/>
        <w:autoSpaceDN w:val="0"/>
        <w:spacing w:before="69"/>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бережное</w:t>
      </w:r>
      <w:r w:rsidRPr="00217D72">
        <w:rPr>
          <w:rFonts w:ascii="Times New Roman" w:hAnsi="Times New Roman"/>
          <w:color w:val="000000" w:themeColor="text1"/>
          <w:spacing w:val="-13"/>
          <w:sz w:val="20"/>
          <w:szCs w:val="20"/>
        </w:rPr>
        <w:t xml:space="preserve"> </w:t>
      </w:r>
      <w:r w:rsidRPr="00217D72">
        <w:rPr>
          <w:rFonts w:ascii="Times New Roman" w:hAnsi="Times New Roman"/>
          <w:color w:val="000000" w:themeColor="text1"/>
          <w:sz w:val="20"/>
          <w:szCs w:val="20"/>
        </w:rPr>
        <w:t>отношение</w:t>
      </w:r>
      <w:r w:rsidRPr="00217D72">
        <w:rPr>
          <w:rFonts w:ascii="Times New Roman" w:hAnsi="Times New Roman"/>
          <w:color w:val="000000" w:themeColor="text1"/>
          <w:spacing w:val="-13"/>
          <w:sz w:val="20"/>
          <w:szCs w:val="20"/>
        </w:rPr>
        <w:t xml:space="preserve"> </w:t>
      </w:r>
      <w:r w:rsidRPr="00217D72">
        <w:rPr>
          <w:rFonts w:ascii="Times New Roman" w:hAnsi="Times New Roman"/>
          <w:color w:val="000000" w:themeColor="text1"/>
          <w:sz w:val="20"/>
          <w:szCs w:val="20"/>
        </w:rPr>
        <w:t>к</w:t>
      </w:r>
      <w:r w:rsidRPr="00217D72">
        <w:rPr>
          <w:rFonts w:ascii="Times New Roman" w:hAnsi="Times New Roman"/>
          <w:color w:val="000000" w:themeColor="text1"/>
          <w:spacing w:val="-13"/>
          <w:sz w:val="20"/>
          <w:szCs w:val="20"/>
        </w:rPr>
        <w:t xml:space="preserve"> </w:t>
      </w:r>
      <w:r w:rsidRPr="00217D72">
        <w:rPr>
          <w:rFonts w:ascii="Times New Roman" w:hAnsi="Times New Roman"/>
          <w:color w:val="000000" w:themeColor="text1"/>
          <w:sz w:val="20"/>
          <w:szCs w:val="20"/>
        </w:rPr>
        <w:t>природе,</w:t>
      </w:r>
      <w:r w:rsidRPr="00217D72">
        <w:rPr>
          <w:rFonts w:ascii="Times New Roman" w:hAnsi="Times New Roman"/>
          <w:color w:val="000000" w:themeColor="text1"/>
          <w:spacing w:val="-13"/>
          <w:sz w:val="20"/>
          <w:szCs w:val="20"/>
        </w:rPr>
        <w:t xml:space="preserve"> </w:t>
      </w:r>
      <w:r w:rsidRPr="00217D72">
        <w:rPr>
          <w:rFonts w:ascii="Times New Roman" w:hAnsi="Times New Roman"/>
          <w:color w:val="000000" w:themeColor="text1"/>
          <w:sz w:val="20"/>
          <w:szCs w:val="20"/>
        </w:rPr>
        <w:t>осознание</w:t>
      </w:r>
      <w:r w:rsidRPr="00217D72">
        <w:rPr>
          <w:rFonts w:ascii="Times New Roman" w:hAnsi="Times New Roman"/>
          <w:color w:val="000000" w:themeColor="text1"/>
          <w:spacing w:val="-13"/>
          <w:sz w:val="20"/>
          <w:szCs w:val="20"/>
        </w:rPr>
        <w:t xml:space="preserve"> </w:t>
      </w:r>
      <w:r w:rsidRPr="00217D72">
        <w:rPr>
          <w:rFonts w:ascii="Times New Roman" w:hAnsi="Times New Roman"/>
          <w:color w:val="000000" w:themeColor="text1"/>
          <w:sz w:val="20"/>
          <w:szCs w:val="20"/>
        </w:rPr>
        <w:t>проблем</w:t>
      </w:r>
      <w:r w:rsidRPr="00217D72">
        <w:rPr>
          <w:rFonts w:ascii="Times New Roman" w:hAnsi="Times New Roman"/>
          <w:color w:val="000000" w:themeColor="text1"/>
          <w:spacing w:val="-12"/>
          <w:sz w:val="20"/>
          <w:szCs w:val="20"/>
        </w:rPr>
        <w:t xml:space="preserve"> </w:t>
      </w:r>
      <w:r w:rsidRPr="00217D72">
        <w:rPr>
          <w:rFonts w:ascii="Times New Roman" w:hAnsi="Times New Roman"/>
          <w:color w:val="000000" w:themeColor="text1"/>
          <w:sz w:val="20"/>
          <w:szCs w:val="20"/>
        </w:rPr>
        <w:t>взаимоотношений</w:t>
      </w:r>
      <w:r w:rsidRPr="00217D72">
        <w:rPr>
          <w:rFonts w:ascii="Times New Roman" w:hAnsi="Times New Roman"/>
          <w:color w:val="000000" w:themeColor="text1"/>
          <w:spacing w:val="-14"/>
          <w:sz w:val="20"/>
          <w:szCs w:val="20"/>
        </w:rPr>
        <w:t xml:space="preserve"> </w:t>
      </w:r>
      <w:r w:rsidRPr="00217D72">
        <w:rPr>
          <w:rFonts w:ascii="Times New Roman" w:hAnsi="Times New Roman"/>
          <w:color w:val="000000" w:themeColor="text1"/>
          <w:sz w:val="20"/>
          <w:szCs w:val="20"/>
        </w:rPr>
        <w:t>человека</w:t>
      </w:r>
      <w:r w:rsidRPr="00217D72">
        <w:rPr>
          <w:rFonts w:ascii="Times New Roman" w:hAnsi="Times New Roman"/>
          <w:color w:val="000000" w:themeColor="text1"/>
          <w:spacing w:val="-14"/>
          <w:sz w:val="20"/>
          <w:szCs w:val="20"/>
        </w:rPr>
        <w:t xml:space="preserve"> </w:t>
      </w:r>
      <w:r w:rsidRPr="00217D72">
        <w:rPr>
          <w:rFonts w:ascii="Times New Roman" w:hAnsi="Times New Roman"/>
          <w:color w:val="000000" w:themeColor="text1"/>
          <w:sz w:val="20"/>
          <w:szCs w:val="20"/>
        </w:rPr>
        <w:t>и</w:t>
      </w:r>
      <w:r w:rsidRPr="00217D72">
        <w:rPr>
          <w:rFonts w:ascii="Times New Roman" w:hAnsi="Times New Roman"/>
          <w:color w:val="000000" w:themeColor="text1"/>
          <w:spacing w:val="-14"/>
          <w:sz w:val="20"/>
          <w:szCs w:val="20"/>
        </w:rPr>
        <w:t xml:space="preserve"> </w:t>
      </w:r>
      <w:r w:rsidRPr="00217D72">
        <w:rPr>
          <w:rFonts w:ascii="Times New Roman" w:hAnsi="Times New Roman"/>
          <w:color w:val="000000" w:themeColor="text1"/>
          <w:sz w:val="20"/>
          <w:szCs w:val="20"/>
        </w:rPr>
        <w:t>животных,</w:t>
      </w:r>
      <w:r w:rsidRPr="00217D72">
        <w:rPr>
          <w:rFonts w:ascii="Times New Roman" w:hAnsi="Times New Roman"/>
          <w:color w:val="000000" w:themeColor="text1"/>
          <w:spacing w:val="-14"/>
          <w:sz w:val="20"/>
          <w:szCs w:val="20"/>
        </w:rPr>
        <w:t xml:space="preserve"> </w:t>
      </w:r>
      <w:r w:rsidRPr="00217D72">
        <w:rPr>
          <w:rFonts w:ascii="Times New Roman" w:hAnsi="Times New Roman"/>
          <w:color w:val="000000" w:themeColor="text1"/>
          <w:sz w:val="20"/>
          <w:szCs w:val="20"/>
        </w:rPr>
        <w:t>отражённых</w:t>
      </w:r>
      <w:r w:rsidRPr="00217D72">
        <w:rPr>
          <w:rFonts w:ascii="Times New Roman" w:hAnsi="Times New Roman"/>
          <w:color w:val="000000" w:themeColor="text1"/>
          <w:spacing w:val="-13"/>
          <w:sz w:val="20"/>
          <w:szCs w:val="20"/>
        </w:rPr>
        <w:t xml:space="preserve"> </w:t>
      </w:r>
      <w:r w:rsidRPr="00217D72">
        <w:rPr>
          <w:rFonts w:ascii="Times New Roman" w:hAnsi="Times New Roman"/>
          <w:color w:val="000000" w:themeColor="text1"/>
          <w:sz w:val="20"/>
          <w:szCs w:val="20"/>
        </w:rPr>
        <w:t>в</w:t>
      </w:r>
      <w:r w:rsidRPr="00217D72">
        <w:rPr>
          <w:rFonts w:ascii="Times New Roman" w:hAnsi="Times New Roman"/>
          <w:color w:val="000000" w:themeColor="text1"/>
          <w:spacing w:val="-14"/>
          <w:sz w:val="20"/>
          <w:szCs w:val="20"/>
        </w:rPr>
        <w:t xml:space="preserve"> </w:t>
      </w:r>
      <w:r w:rsidRPr="00217D72">
        <w:rPr>
          <w:rFonts w:ascii="Times New Roman" w:hAnsi="Times New Roman"/>
          <w:sz w:val="20"/>
          <w:szCs w:val="20"/>
        </w:rPr>
        <w:t>литературных произведениях</w:t>
      </w:r>
      <w:r w:rsidRPr="00217D72">
        <w:rPr>
          <w:rFonts w:ascii="Times New Roman" w:hAnsi="Times New Roman"/>
          <w:color w:val="000000" w:themeColor="text1"/>
          <w:w w:val="95"/>
          <w:sz w:val="20"/>
          <w:szCs w:val="20"/>
        </w:rPr>
        <w:t>;</w:t>
      </w:r>
    </w:p>
    <w:p w:rsidR="006A427C" w:rsidRPr="00217D72" w:rsidRDefault="006A427C" w:rsidP="00FD7B2E">
      <w:pPr>
        <w:pStyle w:val="ab"/>
        <w:widowControl w:val="0"/>
        <w:numPr>
          <w:ilvl w:val="0"/>
          <w:numId w:val="103"/>
        </w:numPr>
        <w:tabs>
          <w:tab w:val="left" w:pos="284"/>
          <w:tab w:val="left" w:pos="668"/>
          <w:tab w:val="left" w:pos="851"/>
          <w:tab w:val="left" w:pos="1134"/>
        </w:tabs>
        <w:autoSpaceDE w:val="0"/>
        <w:autoSpaceDN w:val="0"/>
        <w:spacing w:before="2"/>
        <w:ind w:left="0" w:firstLine="567"/>
        <w:contextualSpacing w:val="0"/>
        <w:jc w:val="both"/>
        <w:rPr>
          <w:rFonts w:ascii="Times New Roman" w:hAnsi="Times New Roman"/>
          <w:color w:val="000000" w:themeColor="text1"/>
          <w:sz w:val="20"/>
          <w:szCs w:val="20"/>
        </w:rPr>
      </w:pPr>
      <w:r w:rsidRPr="00217D72">
        <w:rPr>
          <w:rFonts w:ascii="Times New Roman" w:hAnsi="Times New Roman"/>
          <w:sz w:val="20"/>
          <w:szCs w:val="20"/>
        </w:rPr>
        <w:t>неприятие действий, приносящих ей вред</w:t>
      </w:r>
      <w:r w:rsidRPr="00217D72">
        <w:rPr>
          <w:rFonts w:ascii="Times New Roman" w:hAnsi="Times New Roman"/>
          <w:color w:val="000000" w:themeColor="text1"/>
          <w:w w:val="95"/>
          <w:sz w:val="20"/>
          <w:szCs w:val="20"/>
        </w:rPr>
        <w:t>.</w:t>
      </w:r>
    </w:p>
    <w:p w:rsidR="006A427C" w:rsidRPr="00217D72" w:rsidRDefault="006A427C" w:rsidP="00FD7B2E">
      <w:pPr>
        <w:tabs>
          <w:tab w:val="left" w:pos="284"/>
          <w:tab w:val="left" w:pos="668"/>
          <w:tab w:val="left" w:pos="851"/>
          <w:tab w:val="left" w:pos="1134"/>
        </w:tabs>
        <w:spacing w:before="2"/>
        <w:ind w:firstLine="567"/>
        <w:rPr>
          <w:rFonts w:ascii="Times New Roman" w:hAnsi="Times New Roman"/>
          <w:b/>
          <w:color w:val="000000" w:themeColor="text1"/>
          <w:w w:val="90"/>
          <w:sz w:val="20"/>
          <w:szCs w:val="20"/>
        </w:rPr>
      </w:pPr>
      <w:r w:rsidRPr="00217D72">
        <w:rPr>
          <w:rFonts w:ascii="Times New Roman" w:hAnsi="Times New Roman"/>
          <w:b/>
          <w:sz w:val="20"/>
          <w:szCs w:val="20"/>
        </w:rPr>
        <w:t>Ценности научного познания</w:t>
      </w:r>
      <w:r w:rsidRPr="00217D72">
        <w:rPr>
          <w:rFonts w:ascii="Times New Roman" w:hAnsi="Times New Roman"/>
          <w:b/>
          <w:color w:val="000000" w:themeColor="text1"/>
          <w:w w:val="90"/>
          <w:sz w:val="20"/>
          <w:szCs w:val="20"/>
        </w:rPr>
        <w:t>:</w:t>
      </w:r>
    </w:p>
    <w:p w:rsidR="006A427C" w:rsidRPr="00217D72" w:rsidRDefault="006A427C" w:rsidP="00FD7B2E">
      <w:pPr>
        <w:pStyle w:val="ab"/>
        <w:numPr>
          <w:ilvl w:val="0"/>
          <w:numId w:val="103"/>
        </w:numPr>
        <w:tabs>
          <w:tab w:val="left" w:pos="284"/>
          <w:tab w:val="left" w:pos="668"/>
          <w:tab w:val="left" w:pos="851"/>
          <w:tab w:val="left" w:pos="1134"/>
        </w:tabs>
        <w:spacing w:before="2"/>
        <w:ind w:left="0" w:firstLine="567"/>
        <w:jc w:val="both"/>
        <w:rPr>
          <w:rFonts w:ascii="Times New Roman" w:hAnsi="Times New Roman"/>
          <w:color w:val="000000" w:themeColor="text1"/>
          <w:sz w:val="20"/>
          <w:szCs w:val="20"/>
        </w:rPr>
      </w:pPr>
      <w:r w:rsidRPr="00217D72">
        <w:rPr>
          <w:rFonts w:ascii="Times New Roman" w:hAnsi="Times New Roman"/>
          <w:sz w:val="20"/>
          <w:szCs w:val="20"/>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r w:rsidRPr="00217D72">
        <w:rPr>
          <w:rFonts w:ascii="Times New Roman" w:hAnsi="Times New Roman"/>
          <w:color w:val="000000" w:themeColor="text1"/>
          <w:w w:val="95"/>
          <w:sz w:val="20"/>
          <w:szCs w:val="20"/>
        </w:rPr>
        <w:t>;</w:t>
      </w:r>
    </w:p>
    <w:p w:rsidR="006A427C" w:rsidRPr="00217D72" w:rsidRDefault="006A427C" w:rsidP="00FD7B2E">
      <w:pPr>
        <w:pStyle w:val="ab"/>
        <w:widowControl w:val="0"/>
        <w:numPr>
          <w:ilvl w:val="0"/>
          <w:numId w:val="103"/>
        </w:numPr>
        <w:tabs>
          <w:tab w:val="left" w:pos="284"/>
          <w:tab w:val="left" w:pos="668"/>
          <w:tab w:val="left" w:pos="851"/>
          <w:tab w:val="left" w:pos="1134"/>
        </w:tabs>
        <w:autoSpaceDE w:val="0"/>
        <w:autoSpaceDN w:val="0"/>
        <w:spacing w:before="3"/>
        <w:ind w:left="0" w:firstLine="567"/>
        <w:contextualSpacing w:val="0"/>
        <w:jc w:val="both"/>
        <w:rPr>
          <w:rFonts w:ascii="Times New Roman" w:hAnsi="Times New Roman"/>
          <w:color w:val="000000" w:themeColor="text1"/>
          <w:sz w:val="20"/>
          <w:szCs w:val="20"/>
        </w:rPr>
      </w:pPr>
      <w:r w:rsidRPr="00217D72">
        <w:rPr>
          <w:rFonts w:ascii="Times New Roman" w:hAnsi="Times New Roman"/>
          <w:sz w:val="20"/>
          <w:szCs w:val="20"/>
        </w:rPr>
        <w:lastRenderedPageBreak/>
        <w:t>овладение смысловым чтением для решения различного уровня учебных и жизненных задач</w:t>
      </w:r>
      <w:r w:rsidRPr="00217D72">
        <w:rPr>
          <w:rFonts w:ascii="Times New Roman" w:hAnsi="Times New Roman"/>
          <w:color w:val="000000" w:themeColor="text1"/>
          <w:w w:val="95"/>
          <w:sz w:val="20"/>
          <w:szCs w:val="20"/>
        </w:rPr>
        <w:t>;</w:t>
      </w:r>
    </w:p>
    <w:p w:rsidR="006A427C" w:rsidRPr="00217D72" w:rsidRDefault="006A427C" w:rsidP="00FD7B2E">
      <w:pPr>
        <w:pStyle w:val="ab"/>
        <w:widowControl w:val="0"/>
        <w:numPr>
          <w:ilvl w:val="0"/>
          <w:numId w:val="103"/>
        </w:numPr>
        <w:tabs>
          <w:tab w:val="left" w:pos="284"/>
          <w:tab w:val="left" w:pos="668"/>
          <w:tab w:val="left" w:pos="851"/>
          <w:tab w:val="left" w:pos="1134"/>
        </w:tabs>
        <w:autoSpaceDE w:val="0"/>
        <w:autoSpaceDN w:val="0"/>
        <w:spacing w:before="1"/>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потребность в самостоятельной читательской деятельно</w:t>
      </w:r>
      <w:r w:rsidRPr="00217D72">
        <w:rPr>
          <w:rFonts w:ascii="Times New Roman" w:hAnsi="Times New Roman"/>
          <w:color w:val="000000" w:themeColor="text1"/>
          <w:w w:val="95"/>
          <w:sz w:val="20"/>
          <w:szCs w:val="20"/>
        </w:rPr>
        <w:t xml:space="preserve">сти, </w:t>
      </w:r>
      <w:r w:rsidRPr="00217D72">
        <w:rPr>
          <w:rFonts w:ascii="Times New Roman" w:hAnsi="Times New Roman"/>
          <w:sz w:val="20"/>
          <w:szCs w:val="20"/>
        </w:rPr>
        <w:t>саморазвитии средствами литературы, развитие познавательного интереса, активности</w:t>
      </w:r>
      <w:r w:rsidRPr="00217D72">
        <w:rPr>
          <w:rFonts w:ascii="Times New Roman" w:hAnsi="Times New Roman"/>
          <w:color w:val="000000" w:themeColor="text1"/>
          <w:w w:val="95"/>
          <w:sz w:val="20"/>
          <w:szCs w:val="20"/>
        </w:rPr>
        <w:t xml:space="preserve">, </w:t>
      </w:r>
      <w:r w:rsidRPr="00217D72">
        <w:rPr>
          <w:rFonts w:ascii="Times New Roman" w:hAnsi="Times New Roman"/>
          <w:sz w:val="20"/>
          <w:szCs w:val="20"/>
        </w:rPr>
        <w:t>инициативности, любознательности и самостоятельности в познании произведений фольклора и художественной литературы, творчества писателей</w:t>
      </w:r>
      <w:r w:rsidRPr="00217D72">
        <w:rPr>
          <w:rFonts w:ascii="Times New Roman" w:hAnsi="Times New Roman"/>
          <w:color w:val="000000" w:themeColor="text1"/>
          <w:w w:val="95"/>
          <w:sz w:val="20"/>
          <w:szCs w:val="20"/>
        </w:rPr>
        <w:t>.</w:t>
      </w:r>
    </w:p>
    <w:p w:rsidR="006A427C" w:rsidRPr="00217D72" w:rsidRDefault="006A427C" w:rsidP="00FD7B2E">
      <w:pPr>
        <w:tabs>
          <w:tab w:val="left" w:pos="284"/>
          <w:tab w:val="left" w:pos="851"/>
          <w:tab w:val="left" w:pos="1134"/>
        </w:tabs>
        <w:ind w:firstLine="567"/>
        <w:jc w:val="both"/>
        <w:rPr>
          <w:rFonts w:ascii="Times New Roman" w:hAnsi="Times New Roman"/>
          <w:color w:val="000000" w:themeColor="text1"/>
          <w:sz w:val="20"/>
          <w:szCs w:val="20"/>
        </w:rPr>
      </w:pPr>
    </w:p>
    <w:p w:rsidR="006A427C" w:rsidRPr="00217D72" w:rsidRDefault="006A427C" w:rsidP="00FD7B2E">
      <w:pPr>
        <w:tabs>
          <w:tab w:val="left" w:pos="284"/>
          <w:tab w:val="left" w:pos="851"/>
          <w:tab w:val="left" w:pos="1134"/>
        </w:tabs>
        <w:ind w:firstLine="567"/>
        <w:jc w:val="both"/>
        <w:rPr>
          <w:rFonts w:ascii="Times New Roman" w:hAnsi="Times New Roman"/>
          <w:b/>
          <w:color w:val="000000" w:themeColor="text1"/>
          <w:sz w:val="20"/>
          <w:szCs w:val="20"/>
        </w:rPr>
      </w:pPr>
      <w:r w:rsidRPr="00217D72">
        <w:rPr>
          <w:rFonts w:ascii="Times New Roman" w:hAnsi="Times New Roman"/>
          <w:b/>
          <w:color w:val="000000" w:themeColor="text1"/>
          <w:sz w:val="20"/>
          <w:szCs w:val="20"/>
        </w:rPr>
        <w:t>МЕТАПРЕДМЕТНЫЕ РЕЗУЛЬТАТЫ</w:t>
      </w:r>
    </w:p>
    <w:p w:rsidR="006A427C" w:rsidRPr="00217D72" w:rsidRDefault="006A427C" w:rsidP="00FD7B2E">
      <w:pPr>
        <w:pStyle w:val="af5"/>
        <w:tabs>
          <w:tab w:val="left" w:pos="284"/>
          <w:tab w:val="left" w:pos="851"/>
          <w:tab w:val="left" w:pos="1134"/>
        </w:tabs>
        <w:spacing w:before="65"/>
        <w:ind w:left="0" w:right="0" w:firstLine="567"/>
        <w:rPr>
          <w:rFonts w:ascii="Times New Roman" w:hAnsi="Times New Roman" w:cs="Times New Roman"/>
          <w:color w:val="000000" w:themeColor="text1"/>
          <w:lang w:val="ru-RU"/>
        </w:rPr>
      </w:pPr>
      <w:r w:rsidRPr="00217D72">
        <w:rPr>
          <w:rFonts w:ascii="Times New Roman" w:hAnsi="Times New Roman" w:cs="Times New Roman"/>
          <w:color w:val="000000" w:themeColor="text1"/>
          <w:spacing w:val="-1"/>
          <w:lang w:val="ru-RU"/>
        </w:rPr>
        <w:t>В</w:t>
      </w:r>
      <w:r w:rsidRPr="00217D72">
        <w:rPr>
          <w:rFonts w:ascii="Times New Roman" w:hAnsi="Times New Roman" w:cs="Times New Roman"/>
          <w:color w:val="000000" w:themeColor="text1"/>
          <w:spacing w:val="-16"/>
          <w:lang w:val="ru-RU"/>
        </w:rPr>
        <w:t xml:space="preserve"> </w:t>
      </w:r>
      <w:r w:rsidRPr="00217D72">
        <w:rPr>
          <w:rFonts w:ascii="Times New Roman" w:hAnsi="Times New Roman" w:cs="Times New Roman"/>
          <w:color w:val="000000" w:themeColor="text1"/>
          <w:spacing w:val="-1"/>
          <w:lang w:val="ru-RU"/>
        </w:rPr>
        <w:t>результате</w:t>
      </w:r>
      <w:r w:rsidRPr="00217D72">
        <w:rPr>
          <w:rFonts w:ascii="Times New Roman" w:hAnsi="Times New Roman" w:cs="Times New Roman"/>
          <w:color w:val="000000" w:themeColor="text1"/>
          <w:spacing w:val="-16"/>
          <w:lang w:val="ru-RU"/>
        </w:rPr>
        <w:t xml:space="preserve"> </w:t>
      </w:r>
      <w:r w:rsidRPr="00217D72">
        <w:rPr>
          <w:rFonts w:ascii="Times New Roman" w:hAnsi="Times New Roman" w:cs="Times New Roman"/>
          <w:color w:val="000000" w:themeColor="text1"/>
          <w:spacing w:val="-1"/>
          <w:lang w:val="ru-RU"/>
        </w:rPr>
        <w:t>изучения</w:t>
      </w:r>
      <w:r w:rsidRPr="00217D72">
        <w:rPr>
          <w:rFonts w:ascii="Times New Roman" w:hAnsi="Times New Roman" w:cs="Times New Roman"/>
          <w:color w:val="000000" w:themeColor="text1"/>
          <w:spacing w:val="-16"/>
          <w:lang w:val="ru-RU"/>
        </w:rPr>
        <w:t xml:space="preserve"> </w:t>
      </w:r>
      <w:r w:rsidRPr="00217D72">
        <w:rPr>
          <w:rFonts w:ascii="Times New Roman" w:hAnsi="Times New Roman" w:cs="Times New Roman"/>
          <w:color w:val="000000" w:themeColor="text1"/>
          <w:spacing w:val="-1"/>
          <w:lang w:val="ru-RU"/>
        </w:rPr>
        <w:t>предмета</w:t>
      </w:r>
      <w:r w:rsidRPr="00217D72">
        <w:rPr>
          <w:rFonts w:ascii="Times New Roman" w:hAnsi="Times New Roman" w:cs="Times New Roman"/>
          <w:color w:val="000000" w:themeColor="text1"/>
          <w:spacing w:val="-16"/>
          <w:lang w:val="ru-RU"/>
        </w:rPr>
        <w:t xml:space="preserve"> </w:t>
      </w:r>
      <w:r w:rsidRPr="00217D72">
        <w:rPr>
          <w:rFonts w:ascii="Times New Roman" w:hAnsi="Times New Roman" w:cs="Times New Roman"/>
          <w:color w:val="000000" w:themeColor="text1"/>
          <w:lang w:val="ru-RU"/>
        </w:rPr>
        <w:t>«Литературное</w:t>
      </w:r>
      <w:r w:rsidRPr="00217D72">
        <w:rPr>
          <w:rFonts w:ascii="Times New Roman" w:hAnsi="Times New Roman" w:cs="Times New Roman"/>
          <w:color w:val="000000" w:themeColor="text1"/>
          <w:spacing w:val="-16"/>
          <w:lang w:val="ru-RU"/>
        </w:rPr>
        <w:t xml:space="preserve"> </w:t>
      </w:r>
      <w:r w:rsidRPr="00217D72">
        <w:rPr>
          <w:rFonts w:ascii="Times New Roman" w:hAnsi="Times New Roman" w:cs="Times New Roman"/>
          <w:color w:val="000000" w:themeColor="text1"/>
          <w:lang w:val="ru-RU"/>
        </w:rPr>
        <w:t>чтение»</w:t>
      </w:r>
      <w:r w:rsidRPr="00217D72">
        <w:rPr>
          <w:rFonts w:ascii="Times New Roman" w:hAnsi="Times New Roman" w:cs="Times New Roman"/>
          <w:color w:val="000000" w:themeColor="text1"/>
          <w:spacing w:val="-16"/>
          <w:lang w:val="ru-RU"/>
        </w:rPr>
        <w:t xml:space="preserve"> </w:t>
      </w:r>
      <w:r w:rsidRPr="00217D72">
        <w:rPr>
          <w:rFonts w:ascii="Times New Roman" w:hAnsi="Times New Roman" w:cs="Times New Roman"/>
          <w:color w:val="000000" w:themeColor="text1"/>
          <w:lang w:val="ru-RU"/>
        </w:rPr>
        <w:t>в</w:t>
      </w:r>
      <w:r w:rsidRPr="00217D72">
        <w:rPr>
          <w:rFonts w:ascii="Times New Roman" w:hAnsi="Times New Roman" w:cs="Times New Roman"/>
          <w:color w:val="000000" w:themeColor="text1"/>
          <w:spacing w:val="-16"/>
          <w:lang w:val="ru-RU"/>
        </w:rPr>
        <w:t xml:space="preserve"> </w:t>
      </w:r>
      <w:r w:rsidRPr="00217D72">
        <w:rPr>
          <w:rFonts w:ascii="Times New Roman" w:hAnsi="Times New Roman" w:cs="Times New Roman"/>
          <w:color w:val="000000" w:themeColor="text1"/>
          <w:lang w:val="ru-RU"/>
        </w:rPr>
        <w:t xml:space="preserve">начальной школе у </w:t>
      </w:r>
      <w:proofErr w:type="gramStart"/>
      <w:r w:rsidRPr="00217D72">
        <w:rPr>
          <w:rFonts w:ascii="Times New Roman" w:hAnsi="Times New Roman" w:cs="Times New Roman"/>
          <w:color w:val="000000" w:themeColor="text1"/>
          <w:lang w:val="ru-RU"/>
        </w:rPr>
        <w:t>обучающихся</w:t>
      </w:r>
      <w:proofErr w:type="gramEnd"/>
      <w:r w:rsidRPr="00217D72">
        <w:rPr>
          <w:rFonts w:ascii="Times New Roman" w:hAnsi="Times New Roman" w:cs="Times New Roman"/>
          <w:color w:val="000000" w:themeColor="text1"/>
          <w:lang w:val="ru-RU"/>
        </w:rPr>
        <w:t xml:space="preserve"> будут сформированы </w:t>
      </w:r>
      <w:r w:rsidRPr="00217D72">
        <w:rPr>
          <w:rFonts w:ascii="Times New Roman" w:hAnsi="Times New Roman" w:cs="Times New Roman"/>
          <w:b/>
          <w:color w:val="000000" w:themeColor="text1"/>
          <w:lang w:val="ru-RU"/>
        </w:rPr>
        <w:t>позна</w:t>
      </w:r>
      <w:r w:rsidRPr="00217D72">
        <w:rPr>
          <w:rFonts w:ascii="Times New Roman" w:hAnsi="Times New Roman" w:cs="Times New Roman"/>
          <w:b/>
          <w:color w:val="000000" w:themeColor="text1"/>
          <w:w w:val="95"/>
          <w:lang w:val="ru-RU"/>
        </w:rPr>
        <w:t>вательные</w:t>
      </w:r>
      <w:r w:rsidRPr="00217D72">
        <w:rPr>
          <w:rFonts w:ascii="Times New Roman" w:hAnsi="Times New Roman" w:cs="Times New Roman"/>
          <w:b/>
          <w:color w:val="000000" w:themeColor="text1"/>
          <w:spacing w:val="-16"/>
          <w:w w:val="95"/>
          <w:lang w:val="ru-RU"/>
        </w:rPr>
        <w:t xml:space="preserve"> </w:t>
      </w:r>
      <w:r w:rsidRPr="00217D72">
        <w:rPr>
          <w:rFonts w:ascii="Times New Roman" w:hAnsi="Times New Roman" w:cs="Times New Roman"/>
          <w:lang w:val="ru-RU"/>
        </w:rPr>
        <w:t>универсальные учебные действия</w:t>
      </w:r>
      <w:r w:rsidRPr="00217D72">
        <w:rPr>
          <w:rFonts w:ascii="Times New Roman" w:hAnsi="Times New Roman" w:cs="Times New Roman"/>
          <w:color w:val="000000" w:themeColor="text1"/>
          <w:w w:val="95"/>
          <w:lang w:val="ru-RU"/>
        </w:rPr>
        <w:t>:</w:t>
      </w:r>
    </w:p>
    <w:p w:rsidR="006A427C" w:rsidRPr="00217D72" w:rsidRDefault="006A427C" w:rsidP="00FD7B2E">
      <w:pPr>
        <w:tabs>
          <w:tab w:val="left" w:pos="284"/>
          <w:tab w:val="left" w:pos="851"/>
          <w:tab w:val="left" w:pos="1134"/>
        </w:tabs>
        <w:ind w:firstLine="567"/>
        <w:jc w:val="both"/>
        <w:rPr>
          <w:rFonts w:ascii="Times New Roman" w:hAnsi="Times New Roman"/>
          <w:i/>
          <w:color w:val="000000" w:themeColor="text1"/>
          <w:sz w:val="20"/>
          <w:szCs w:val="20"/>
        </w:rPr>
      </w:pPr>
      <w:r w:rsidRPr="00217D72">
        <w:rPr>
          <w:rFonts w:ascii="Times New Roman" w:hAnsi="Times New Roman"/>
          <w:i/>
          <w:color w:val="000000" w:themeColor="text1"/>
          <w:sz w:val="20"/>
          <w:szCs w:val="20"/>
        </w:rPr>
        <w:t>базовые</w:t>
      </w:r>
      <w:r w:rsidRPr="00217D72">
        <w:rPr>
          <w:rFonts w:ascii="Times New Roman" w:hAnsi="Times New Roman"/>
          <w:i/>
          <w:color w:val="000000" w:themeColor="text1"/>
          <w:spacing w:val="-9"/>
          <w:sz w:val="20"/>
          <w:szCs w:val="20"/>
        </w:rPr>
        <w:t xml:space="preserve"> </w:t>
      </w:r>
      <w:r w:rsidRPr="00217D72">
        <w:rPr>
          <w:rFonts w:ascii="Times New Roman" w:hAnsi="Times New Roman"/>
          <w:i/>
          <w:color w:val="000000" w:themeColor="text1"/>
          <w:sz w:val="20"/>
          <w:szCs w:val="20"/>
        </w:rPr>
        <w:t>логические</w:t>
      </w:r>
      <w:r w:rsidRPr="00217D72">
        <w:rPr>
          <w:rFonts w:ascii="Times New Roman" w:hAnsi="Times New Roman"/>
          <w:i/>
          <w:color w:val="000000" w:themeColor="text1"/>
          <w:spacing w:val="-9"/>
          <w:sz w:val="20"/>
          <w:szCs w:val="20"/>
        </w:rPr>
        <w:t xml:space="preserve"> </w:t>
      </w:r>
      <w:r w:rsidRPr="00217D72">
        <w:rPr>
          <w:rFonts w:ascii="Times New Roman" w:hAnsi="Times New Roman"/>
          <w:i/>
          <w:color w:val="000000" w:themeColor="text1"/>
          <w:sz w:val="20"/>
          <w:szCs w:val="20"/>
        </w:rPr>
        <w:t>действия:</w:t>
      </w:r>
    </w:p>
    <w:p w:rsidR="006A427C" w:rsidRPr="00217D72" w:rsidRDefault="006A427C" w:rsidP="00FD7B2E">
      <w:pPr>
        <w:pStyle w:val="ab"/>
        <w:widowControl w:val="0"/>
        <w:numPr>
          <w:ilvl w:val="0"/>
          <w:numId w:val="104"/>
        </w:numPr>
        <w:tabs>
          <w:tab w:val="left" w:pos="284"/>
          <w:tab w:val="left" w:pos="668"/>
          <w:tab w:val="left" w:pos="851"/>
          <w:tab w:val="left" w:pos="1276"/>
        </w:tabs>
        <w:autoSpaceDE w:val="0"/>
        <w:autoSpaceDN w:val="0"/>
        <w:spacing w:before="5"/>
        <w:ind w:left="0" w:firstLine="567"/>
        <w:contextualSpacing w:val="0"/>
        <w:jc w:val="both"/>
        <w:rPr>
          <w:rFonts w:ascii="Times New Roman" w:hAnsi="Times New Roman"/>
          <w:color w:val="000000" w:themeColor="text1"/>
          <w:sz w:val="20"/>
          <w:szCs w:val="20"/>
        </w:rPr>
      </w:pPr>
      <w:r w:rsidRPr="00217D72">
        <w:rPr>
          <w:rFonts w:ascii="Times New Roman" w:hAnsi="Times New Roman"/>
          <w:sz w:val="20"/>
          <w:szCs w:val="20"/>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r w:rsidRPr="00217D72">
        <w:rPr>
          <w:rFonts w:ascii="Times New Roman" w:hAnsi="Times New Roman"/>
          <w:color w:val="000000" w:themeColor="text1"/>
          <w:w w:val="95"/>
          <w:sz w:val="20"/>
          <w:szCs w:val="20"/>
        </w:rPr>
        <w:t>;</w:t>
      </w:r>
    </w:p>
    <w:p w:rsidR="006A427C" w:rsidRPr="00217D72" w:rsidRDefault="006A427C" w:rsidP="00FD7B2E">
      <w:pPr>
        <w:pStyle w:val="ab"/>
        <w:widowControl w:val="0"/>
        <w:numPr>
          <w:ilvl w:val="0"/>
          <w:numId w:val="104"/>
        </w:numPr>
        <w:tabs>
          <w:tab w:val="left" w:pos="284"/>
          <w:tab w:val="left" w:pos="668"/>
          <w:tab w:val="left" w:pos="851"/>
          <w:tab w:val="left" w:pos="1276"/>
        </w:tabs>
        <w:autoSpaceDE w:val="0"/>
        <w:autoSpaceDN w:val="0"/>
        <w:spacing w:before="2"/>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объединять произведения по жанру, авторской принадлежности;</w:t>
      </w:r>
    </w:p>
    <w:p w:rsidR="006A427C" w:rsidRPr="00217D72" w:rsidRDefault="006A427C" w:rsidP="00FD7B2E">
      <w:pPr>
        <w:pStyle w:val="ab"/>
        <w:widowControl w:val="0"/>
        <w:numPr>
          <w:ilvl w:val="0"/>
          <w:numId w:val="104"/>
        </w:numPr>
        <w:tabs>
          <w:tab w:val="left" w:pos="284"/>
          <w:tab w:val="left" w:pos="668"/>
          <w:tab w:val="left" w:pos="851"/>
          <w:tab w:val="left" w:pos="1276"/>
        </w:tabs>
        <w:autoSpaceDE w:val="0"/>
        <w:autoSpaceDN w:val="0"/>
        <w:spacing w:before="1"/>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определять существенный признак для классификации,</w:t>
      </w:r>
      <w:r w:rsidRPr="00217D72">
        <w:rPr>
          <w:rFonts w:ascii="Times New Roman" w:hAnsi="Times New Roman"/>
          <w:color w:val="000000" w:themeColor="text1"/>
          <w:spacing w:val="1"/>
          <w:sz w:val="20"/>
          <w:szCs w:val="20"/>
        </w:rPr>
        <w:t xml:space="preserve"> </w:t>
      </w:r>
      <w:r w:rsidRPr="00217D72">
        <w:rPr>
          <w:rFonts w:ascii="Times New Roman" w:hAnsi="Times New Roman"/>
          <w:sz w:val="20"/>
          <w:szCs w:val="20"/>
        </w:rPr>
        <w:t>классифицировать произведения по темам, жанрам и видам</w:t>
      </w:r>
      <w:r w:rsidRPr="00217D72">
        <w:rPr>
          <w:rFonts w:ascii="Times New Roman" w:hAnsi="Times New Roman"/>
          <w:color w:val="000000" w:themeColor="text1"/>
          <w:w w:val="95"/>
          <w:sz w:val="20"/>
          <w:szCs w:val="20"/>
        </w:rPr>
        <w:t>;</w:t>
      </w:r>
    </w:p>
    <w:p w:rsidR="006A427C" w:rsidRPr="00217D72" w:rsidRDefault="006A427C" w:rsidP="00FD7B2E">
      <w:pPr>
        <w:pStyle w:val="ab"/>
        <w:widowControl w:val="0"/>
        <w:numPr>
          <w:ilvl w:val="0"/>
          <w:numId w:val="104"/>
        </w:numPr>
        <w:tabs>
          <w:tab w:val="left" w:pos="284"/>
          <w:tab w:val="left" w:pos="668"/>
          <w:tab w:val="left" w:pos="851"/>
          <w:tab w:val="left" w:pos="1276"/>
        </w:tabs>
        <w:autoSpaceDE w:val="0"/>
        <w:autoSpaceDN w:val="0"/>
        <w:spacing w:before="1"/>
        <w:ind w:left="0" w:firstLine="567"/>
        <w:contextualSpacing w:val="0"/>
        <w:jc w:val="both"/>
        <w:rPr>
          <w:rFonts w:ascii="Times New Roman" w:hAnsi="Times New Roman"/>
          <w:color w:val="000000" w:themeColor="text1"/>
          <w:sz w:val="20"/>
          <w:szCs w:val="20"/>
        </w:rPr>
      </w:pPr>
      <w:r w:rsidRPr="00217D72">
        <w:rPr>
          <w:rFonts w:ascii="Times New Roman" w:hAnsi="Times New Roman"/>
          <w:sz w:val="20"/>
          <w:szCs w:val="20"/>
        </w:rPr>
        <w:t>находить закономерности и противоречия при анализе сюжета</w:t>
      </w:r>
      <w:r w:rsidRPr="00217D72">
        <w:rPr>
          <w:rFonts w:ascii="Times New Roman" w:hAnsi="Times New Roman"/>
          <w:color w:val="000000" w:themeColor="text1"/>
          <w:sz w:val="20"/>
          <w:szCs w:val="20"/>
        </w:rPr>
        <w:t xml:space="preserve"> (композиции), восстанавливать нарушенную последовательность событий (сюжета), составлять аннотацию, отзыв по</w:t>
      </w:r>
      <w:r w:rsidRPr="00217D72">
        <w:rPr>
          <w:rFonts w:ascii="Times New Roman" w:hAnsi="Times New Roman"/>
          <w:color w:val="000000" w:themeColor="text1"/>
          <w:spacing w:val="-61"/>
          <w:sz w:val="20"/>
          <w:szCs w:val="20"/>
        </w:rPr>
        <w:t xml:space="preserve"> </w:t>
      </w:r>
      <w:r w:rsidRPr="00217D72">
        <w:rPr>
          <w:rFonts w:ascii="Times New Roman" w:hAnsi="Times New Roman"/>
          <w:color w:val="000000" w:themeColor="text1"/>
          <w:sz w:val="20"/>
          <w:szCs w:val="20"/>
        </w:rPr>
        <w:t>предложенному</w:t>
      </w:r>
      <w:r w:rsidRPr="00217D72">
        <w:rPr>
          <w:rFonts w:ascii="Times New Roman" w:hAnsi="Times New Roman"/>
          <w:color w:val="000000" w:themeColor="text1"/>
          <w:spacing w:val="-16"/>
          <w:sz w:val="20"/>
          <w:szCs w:val="20"/>
        </w:rPr>
        <w:t xml:space="preserve"> </w:t>
      </w:r>
      <w:r w:rsidRPr="00217D72">
        <w:rPr>
          <w:rFonts w:ascii="Times New Roman" w:hAnsi="Times New Roman"/>
          <w:color w:val="000000" w:themeColor="text1"/>
          <w:sz w:val="20"/>
          <w:szCs w:val="20"/>
        </w:rPr>
        <w:t>алгоритму;</w:t>
      </w:r>
    </w:p>
    <w:p w:rsidR="006A427C" w:rsidRPr="00217D72" w:rsidRDefault="006A427C" w:rsidP="00FD7B2E">
      <w:pPr>
        <w:pStyle w:val="ab"/>
        <w:widowControl w:val="0"/>
        <w:numPr>
          <w:ilvl w:val="0"/>
          <w:numId w:val="104"/>
        </w:numPr>
        <w:tabs>
          <w:tab w:val="left" w:pos="284"/>
          <w:tab w:val="left" w:pos="668"/>
          <w:tab w:val="left" w:pos="851"/>
          <w:tab w:val="left" w:pos="1276"/>
        </w:tabs>
        <w:autoSpaceDE w:val="0"/>
        <w:autoSpaceDN w:val="0"/>
        <w:spacing w:before="2"/>
        <w:ind w:left="0" w:firstLine="567"/>
        <w:contextualSpacing w:val="0"/>
        <w:jc w:val="both"/>
        <w:rPr>
          <w:rFonts w:ascii="Times New Roman" w:hAnsi="Times New Roman"/>
          <w:color w:val="000000" w:themeColor="text1"/>
          <w:sz w:val="20"/>
          <w:szCs w:val="20"/>
        </w:rPr>
      </w:pPr>
      <w:r w:rsidRPr="00217D72">
        <w:rPr>
          <w:rFonts w:ascii="Times New Roman" w:hAnsi="Times New Roman"/>
          <w:sz w:val="20"/>
          <w:szCs w:val="20"/>
        </w:rPr>
        <w:t>выявлять недостаток информации для решения учебной (практической) задачи на основе предложенного алгоритма</w:t>
      </w:r>
      <w:r w:rsidRPr="00217D72">
        <w:rPr>
          <w:rFonts w:ascii="Times New Roman" w:hAnsi="Times New Roman"/>
          <w:color w:val="000000" w:themeColor="text1"/>
          <w:w w:val="95"/>
          <w:sz w:val="20"/>
          <w:szCs w:val="20"/>
        </w:rPr>
        <w:t>;</w:t>
      </w:r>
    </w:p>
    <w:p w:rsidR="006A427C" w:rsidRPr="00217D72" w:rsidRDefault="006A427C" w:rsidP="00FD7B2E">
      <w:pPr>
        <w:pStyle w:val="ab"/>
        <w:widowControl w:val="0"/>
        <w:numPr>
          <w:ilvl w:val="0"/>
          <w:numId w:val="104"/>
        </w:numPr>
        <w:tabs>
          <w:tab w:val="left" w:pos="284"/>
          <w:tab w:val="left" w:pos="668"/>
          <w:tab w:val="left" w:pos="851"/>
          <w:tab w:val="left" w:pos="1276"/>
        </w:tabs>
        <w:autoSpaceDE w:val="0"/>
        <w:autoSpaceDN w:val="0"/>
        <w:spacing w:before="1"/>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устанавливать причинно-следственные связи в сюжете</w:t>
      </w:r>
      <w:r w:rsidRPr="00217D72">
        <w:rPr>
          <w:rFonts w:ascii="Times New Roman" w:hAnsi="Times New Roman"/>
          <w:color w:val="000000" w:themeColor="text1"/>
          <w:spacing w:val="1"/>
          <w:sz w:val="20"/>
          <w:szCs w:val="20"/>
        </w:rPr>
        <w:t xml:space="preserve"> </w:t>
      </w:r>
      <w:r w:rsidRPr="00217D72">
        <w:rPr>
          <w:rFonts w:ascii="Times New Roman" w:hAnsi="Times New Roman"/>
          <w:color w:val="000000" w:themeColor="text1"/>
          <w:spacing w:val="-1"/>
          <w:sz w:val="20"/>
          <w:szCs w:val="20"/>
        </w:rPr>
        <w:t>фольклорного</w:t>
      </w:r>
      <w:r w:rsidRPr="00217D72">
        <w:rPr>
          <w:rFonts w:ascii="Times New Roman" w:hAnsi="Times New Roman"/>
          <w:color w:val="000000" w:themeColor="text1"/>
          <w:spacing w:val="-14"/>
          <w:sz w:val="20"/>
          <w:szCs w:val="20"/>
        </w:rPr>
        <w:t xml:space="preserve"> </w:t>
      </w:r>
      <w:r w:rsidRPr="00217D72">
        <w:rPr>
          <w:rFonts w:ascii="Times New Roman" w:hAnsi="Times New Roman"/>
          <w:color w:val="000000" w:themeColor="text1"/>
          <w:spacing w:val="-1"/>
          <w:sz w:val="20"/>
          <w:szCs w:val="20"/>
        </w:rPr>
        <w:t>и</w:t>
      </w:r>
      <w:r w:rsidRPr="00217D72">
        <w:rPr>
          <w:rFonts w:ascii="Times New Roman" w:hAnsi="Times New Roman"/>
          <w:color w:val="000000" w:themeColor="text1"/>
          <w:spacing w:val="-14"/>
          <w:sz w:val="20"/>
          <w:szCs w:val="20"/>
        </w:rPr>
        <w:t xml:space="preserve"> </w:t>
      </w:r>
      <w:r w:rsidRPr="00217D72">
        <w:rPr>
          <w:rFonts w:ascii="Times New Roman" w:hAnsi="Times New Roman"/>
          <w:color w:val="000000" w:themeColor="text1"/>
          <w:spacing w:val="-1"/>
          <w:sz w:val="20"/>
          <w:szCs w:val="20"/>
        </w:rPr>
        <w:t>художественного</w:t>
      </w:r>
      <w:r w:rsidRPr="00217D72">
        <w:rPr>
          <w:rFonts w:ascii="Times New Roman" w:hAnsi="Times New Roman"/>
          <w:color w:val="000000" w:themeColor="text1"/>
          <w:spacing w:val="-14"/>
          <w:sz w:val="20"/>
          <w:szCs w:val="20"/>
        </w:rPr>
        <w:t xml:space="preserve"> </w:t>
      </w:r>
      <w:r w:rsidRPr="00217D72">
        <w:rPr>
          <w:rFonts w:ascii="Times New Roman" w:hAnsi="Times New Roman"/>
          <w:color w:val="000000" w:themeColor="text1"/>
          <w:sz w:val="20"/>
          <w:szCs w:val="20"/>
        </w:rPr>
        <w:t>текста,</w:t>
      </w:r>
      <w:r w:rsidRPr="00217D72">
        <w:rPr>
          <w:rFonts w:ascii="Times New Roman" w:hAnsi="Times New Roman"/>
          <w:color w:val="000000" w:themeColor="text1"/>
          <w:spacing w:val="-14"/>
          <w:sz w:val="20"/>
          <w:szCs w:val="20"/>
        </w:rPr>
        <w:t xml:space="preserve"> </w:t>
      </w:r>
      <w:r w:rsidRPr="00217D72">
        <w:rPr>
          <w:rFonts w:ascii="Times New Roman" w:hAnsi="Times New Roman"/>
          <w:color w:val="000000" w:themeColor="text1"/>
          <w:sz w:val="20"/>
          <w:szCs w:val="20"/>
        </w:rPr>
        <w:t>при</w:t>
      </w:r>
      <w:r w:rsidRPr="00217D72">
        <w:rPr>
          <w:rFonts w:ascii="Times New Roman" w:hAnsi="Times New Roman"/>
          <w:color w:val="000000" w:themeColor="text1"/>
          <w:spacing w:val="-13"/>
          <w:sz w:val="20"/>
          <w:szCs w:val="20"/>
        </w:rPr>
        <w:t xml:space="preserve"> </w:t>
      </w:r>
      <w:r w:rsidRPr="00217D72">
        <w:rPr>
          <w:rFonts w:ascii="Times New Roman" w:hAnsi="Times New Roman"/>
          <w:color w:val="000000" w:themeColor="text1"/>
          <w:sz w:val="20"/>
          <w:szCs w:val="20"/>
        </w:rPr>
        <w:t>составлении</w:t>
      </w:r>
      <w:r w:rsidRPr="00217D72">
        <w:rPr>
          <w:rFonts w:ascii="Times New Roman" w:hAnsi="Times New Roman"/>
          <w:color w:val="000000" w:themeColor="text1"/>
          <w:spacing w:val="-14"/>
          <w:sz w:val="20"/>
          <w:szCs w:val="20"/>
        </w:rPr>
        <w:t xml:space="preserve"> </w:t>
      </w:r>
      <w:r w:rsidRPr="00217D72">
        <w:rPr>
          <w:rFonts w:ascii="Times New Roman" w:hAnsi="Times New Roman"/>
          <w:sz w:val="20"/>
          <w:szCs w:val="20"/>
        </w:rPr>
        <w:t>плана, пересказе текста, характеристике поступков героев</w:t>
      </w:r>
      <w:r w:rsidRPr="00217D72">
        <w:rPr>
          <w:rFonts w:ascii="Times New Roman" w:hAnsi="Times New Roman"/>
          <w:color w:val="000000" w:themeColor="text1"/>
          <w:w w:val="95"/>
          <w:sz w:val="20"/>
          <w:szCs w:val="20"/>
        </w:rPr>
        <w:t>;</w:t>
      </w:r>
    </w:p>
    <w:p w:rsidR="006A427C" w:rsidRPr="00217D72" w:rsidRDefault="006A427C" w:rsidP="00FD7B2E">
      <w:pPr>
        <w:tabs>
          <w:tab w:val="left" w:pos="284"/>
          <w:tab w:val="left" w:pos="851"/>
          <w:tab w:val="left" w:pos="1134"/>
        </w:tabs>
        <w:spacing w:before="2"/>
        <w:ind w:firstLine="567"/>
        <w:jc w:val="both"/>
        <w:rPr>
          <w:rFonts w:ascii="Times New Roman" w:hAnsi="Times New Roman"/>
          <w:color w:val="000000" w:themeColor="text1"/>
          <w:sz w:val="20"/>
          <w:szCs w:val="20"/>
        </w:rPr>
      </w:pPr>
      <w:r w:rsidRPr="00217D72">
        <w:rPr>
          <w:rFonts w:ascii="Times New Roman" w:hAnsi="Times New Roman"/>
          <w:i/>
          <w:color w:val="000000" w:themeColor="text1"/>
          <w:sz w:val="20"/>
          <w:szCs w:val="20"/>
        </w:rPr>
        <w:t>базовые</w:t>
      </w:r>
      <w:r w:rsidRPr="00217D72">
        <w:rPr>
          <w:rFonts w:ascii="Times New Roman" w:hAnsi="Times New Roman"/>
          <w:i/>
          <w:color w:val="000000" w:themeColor="text1"/>
          <w:spacing w:val="-15"/>
          <w:sz w:val="20"/>
          <w:szCs w:val="20"/>
        </w:rPr>
        <w:t xml:space="preserve"> </w:t>
      </w:r>
      <w:r w:rsidRPr="00217D72">
        <w:rPr>
          <w:rFonts w:ascii="Times New Roman" w:hAnsi="Times New Roman"/>
          <w:i/>
          <w:color w:val="000000" w:themeColor="text1"/>
          <w:sz w:val="20"/>
          <w:szCs w:val="20"/>
        </w:rPr>
        <w:t>исследовательские</w:t>
      </w:r>
      <w:r w:rsidRPr="00217D72">
        <w:rPr>
          <w:rFonts w:ascii="Times New Roman" w:hAnsi="Times New Roman"/>
          <w:i/>
          <w:color w:val="000000" w:themeColor="text1"/>
          <w:spacing w:val="-14"/>
          <w:sz w:val="20"/>
          <w:szCs w:val="20"/>
        </w:rPr>
        <w:t xml:space="preserve"> </w:t>
      </w:r>
      <w:r w:rsidRPr="00217D72">
        <w:rPr>
          <w:rFonts w:ascii="Times New Roman" w:hAnsi="Times New Roman"/>
          <w:i/>
          <w:color w:val="000000" w:themeColor="text1"/>
          <w:sz w:val="20"/>
          <w:szCs w:val="20"/>
        </w:rPr>
        <w:t>действия</w:t>
      </w:r>
      <w:r w:rsidRPr="00217D72">
        <w:rPr>
          <w:rFonts w:ascii="Times New Roman" w:hAnsi="Times New Roman"/>
          <w:color w:val="000000" w:themeColor="text1"/>
          <w:sz w:val="20"/>
          <w:szCs w:val="20"/>
        </w:rPr>
        <w:t>:</w:t>
      </w:r>
    </w:p>
    <w:p w:rsidR="006A427C" w:rsidRPr="00217D72" w:rsidRDefault="006A427C" w:rsidP="00FD7B2E">
      <w:pPr>
        <w:pStyle w:val="ab"/>
        <w:widowControl w:val="0"/>
        <w:numPr>
          <w:ilvl w:val="0"/>
          <w:numId w:val="105"/>
        </w:numPr>
        <w:tabs>
          <w:tab w:val="left" w:pos="284"/>
          <w:tab w:val="left" w:pos="668"/>
          <w:tab w:val="left" w:pos="851"/>
          <w:tab w:val="left" w:pos="1134"/>
        </w:tabs>
        <w:autoSpaceDE w:val="0"/>
        <w:autoSpaceDN w:val="0"/>
        <w:spacing w:before="5"/>
        <w:ind w:left="0" w:firstLine="567"/>
        <w:contextualSpacing w:val="0"/>
        <w:jc w:val="both"/>
        <w:rPr>
          <w:rFonts w:ascii="Times New Roman" w:hAnsi="Times New Roman"/>
          <w:color w:val="000000" w:themeColor="text1"/>
          <w:sz w:val="20"/>
          <w:szCs w:val="20"/>
        </w:rPr>
      </w:pPr>
      <w:r w:rsidRPr="00217D72">
        <w:rPr>
          <w:rFonts w:ascii="Times New Roman" w:hAnsi="Times New Roman"/>
          <w:sz w:val="20"/>
          <w:szCs w:val="20"/>
        </w:rPr>
        <w:t>определять разрыв между реальным и желательным состоянием</w:t>
      </w:r>
      <w:r w:rsidRPr="00217D72">
        <w:rPr>
          <w:rFonts w:ascii="Times New Roman" w:hAnsi="Times New Roman"/>
          <w:color w:val="000000" w:themeColor="text1"/>
          <w:sz w:val="20"/>
          <w:szCs w:val="20"/>
        </w:rPr>
        <w:t xml:space="preserve"> объекта (ситуации) на основе предложенных учителем</w:t>
      </w:r>
      <w:r w:rsidRPr="00217D72">
        <w:rPr>
          <w:rFonts w:ascii="Times New Roman" w:hAnsi="Times New Roman"/>
          <w:color w:val="000000" w:themeColor="text1"/>
          <w:spacing w:val="1"/>
          <w:sz w:val="20"/>
          <w:szCs w:val="20"/>
        </w:rPr>
        <w:t xml:space="preserve"> </w:t>
      </w:r>
      <w:r w:rsidRPr="00217D72">
        <w:rPr>
          <w:rFonts w:ascii="Times New Roman" w:hAnsi="Times New Roman"/>
          <w:color w:val="000000" w:themeColor="text1"/>
          <w:sz w:val="20"/>
          <w:szCs w:val="20"/>
        </w:rPr>
        <w:t>вопросов;</w:t>
      </w:r>
    </w:p>
    <w:p w:rsidR="006A427C" w:rsidRPr="00217D72" w:rsidRDefault="006A427C" w:rsidP="00FD7B2E">
      <w:pPr>
        <w:pStyle w:val="ab"/>
        <w:widowControl w:val="0"/>
        <w:numPr>
          <w:ilvl w:val="0"/>
          <w:numId w:val="105"/>
        </w:numPr>
        <w:tabs>
          <w:tab w:val="left" w:pos="284"/>
          <w:tab w:val="left" w:pos="668"/>
          <w:tab w:val="left" w:pos="851"/>
          <w:tab w:val="left" w:pos="1134"/>
        </w:tabs>
        <w:autoSpaceDE w:val="0"/>
        <w:autoSpaceDN w:val="0"/>
        <w:spacing w:before="1"/>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pacing w:val="-1"/>
          <w:sz w:val="20"/>
          <w:szCs w:val="20"/>
        </w:rPr>
        <w:t>формулировать</w:t>
      </w:r>
      <w:r w:rsidRPr="00217D72">
        <w:rPr>
          <w:rFonts w:ascii="Times New Roman" w:hAnsi="Times New Roman"/>
          <w:color w:val="000000" w:themeColor="text1"/>
          <w:spacing w:val="-15"/>
          <w:sz w:val="20"/>
          <w:szCs w:val="20"/>
        </w:rPr>
        <w:t xml:space="preserve"> </w:t>
      </w:r>
      <w:r w:rsidRPr="00217D72">
        <w:rPr>
          <w:rFonts w:ascii="Times New Roman" w:hAnsi="Times New Roman"/>
          <w:color w:val="000000" w:themeColor="text1"/>
          <w:sz w:val="20"/>
          <w:szCs w:val="20"/>
        </w:rPr>
        <w:t>с</w:t>
      </w:r>
      <w:r w:rsidRPr="00217D72">
        <w:rPr>
          <w:rFonts w:ascii="Times New Roman" w:hAnsi="Times New Roman"/>
          <w:color w:val="000000" w:themeColor="text1"/>
          <w:spacing w:val="-14"/>
          <w:sz w:val="20"/>
          <w:szCs w:val="20"/>
        </w:rPr>
        <w:t xml:space="preserve"> </w:t>
      </w:r>
      <w:r w:rsidRPr="00217D72">
        <w:rPr>
          <w:rFonts w:ascii="Times New Roman" w:hAnsi="Times New Roman"/>
          <w:color w:val="000000" w:themeColor="text1"/>
          <w:sz w:val="20"/>
          <w:szCs w:val="20"/>
        </w:rPr>
        <w:t>помощью</w:t>
      </w:r>
      <w:r w:rsidRPr="00217D72">
        <w:rPr>
          <w:rFonts w:ascii="Times New Roman" w:hAnsi="Times New Roman"/>
          <w:color w:val="000000" w:themeColor="text1"/>
          <w:spacing w:val="-14"/>
          <w:sz w:val="20"/>
          <w:szCs w:val="20"/>
        </w:rPr>
        <w:t xml:space="preserve"> </w:t>
      </w:r>
      <w:r w:rsidRPr="00217D72">
        <w:rPr>
          <w:rFonts w:ascii="Times New Roman" w:hAnsi="Times New Roman"/>
          <w:color w:val="000000" w:themeColor="text1"/>
          <w:sz w:val="20"/>
          <w:szCs w:val="20"/>
        </w:rPr>
        <w:t>учителя</w:t>
      </w:r>
      <w:r w:rsidRPr="00217D72">
        <w:rPr>
          <w:rFonts w:ascii="Times New Roman" w:hAnsi="Times New Roman"/>
          <w:color w:val="000000" w:themeColor="text1"/>
          <w:spacing w:val="-14"/>
          <w:sz w:val="20"/>
          <w:szCs w:val="20"/>
        </w:rPr>
        <w:t xml:space="preserve"> </w:t>
      </w:r>
      <w:r w:rsidRPr="00217D72">
        <w:rPr>
          <w:rFonts w:ascii="Times New Roman" w:hAnsi="Times New Roman"/>
          <w:color w:val="000000" w:themeColor="text1"/>
          <w:sz w:val="20"/>
          <w:szCs w:val="20"/>
        </w:rPr>
        <w:t>цель,</w:t>
      </w:r>
      <w:r w:rsidRPr="00217D72">
        <w:rPr>
          <w:rFonts w:ascii="Times New Roman" w:hAnsi="Times New Roman"/>
          <w:color w:val="000000" w:themeColor="text1"/>
          <w:spacing w:val="-14"/>
          <w:sz w:val="20"/>
          <w:szCs w:val="20"/>
        </w:rPr>
        <w:t xml:space="preserve"> </w:t>
      </w:r>
      <w:r w:rsidRPr="00217D72">
        <w:rPr>
          <w:rFonts w:ascii="Times New Roman" w:hAnsi="Times New Roman"/>
          <w:color w:val="000000" w:themeColor="text1"/>
          <w:sz w:val="20"/>
          <w:szCs w:val="20"/>
        </w:rPr>
        <w:t>планировать</w:t>
      </w:r>
      <w:r w:rsidRPr="00217D72">
        <w:rPr>
          <w:rFonts w:ascii="Times New Roman" w:hAnsi="Times New Roman"/>
          <w:color w:val="000000" w:themeColor="text1"/>
          <w:spacing w:val="-15"/>
          <w:sz w:val="20"/>
          <w:szCs w:val="20"/>
        </w:rPr>
        <w:t xml:space="preserve"> </w:t>
      </w:r>
      <w:r w:rsidRPr="00217D72">
        <w:rPr>
          <w:rFonts w:ascii="Times New Roman" w:hAnsi="Times New Roman"/>
          <w:color w:val="000000" w:themeColor="text1"/>
          <w:sz w:val="20"/>
          <w:szCs w:val="20"/>
        </w:rPr>
        <w:t>из</w:t>
      </w:r>
      <w:r w:rsidRPr="00217D72">
        <w:rPr>
          <w:rFonts w:ascii="Times New Roman" w:hAnsi="Times New Roman"/>
          <w:color w:val="000000" w:themeColor="text1"/>
          <w:w w:val="95"/>
          <w:sz w:val="20"/>
          <w:szCs w:val="20"/>
        </w:rPr>
        <w:t>менения</w:t>
      </w:r>
      <w:r w:rsidRPr="00217D72">
        <w:rPr>
          <w:rFonts w:ascii="Times New Roman" w:hAnsi="Times New Roman"/>
          <w:color w:val="000000" w:themeColor="text1"/>
          <w:spacing w:val="-12"/>
          <w:w w:val="95"/>
          <w:sz w:val="20"/>
          <w:szCs w:val="20"/>
        </w:rPr>
        <w:t xml:space="preserve"> </w:t>
      </w:r>
      <w:r w:rsidRPr="00217D72">
        <w:rPr>
          <w:rFonts w:ascii="Times New Roman" w:hAnsi="Times New Roman"/>
          <w:color w:val="000000" w:themeColor="text1"/>
          <w:w w:val="95"/>
          <w:sz w:val="20"/>
          <w:szCs w:val="20"/>
        </w:rPr>
        <w:t>объекта,</w:t>
      </w:r>
      <w:r w:rsidRPr="00217D72">
        <w:rPr>
          <w:rFonts w:ascii="Times New Roman" w:hAnsi="Times New Roman"/>
          <w:color w:val="000000" w:themeColor="text1"/>
          <w:spacing w:val="-11"/>
          <w:w w:val="95"/>
          <w:sz w:val="20"/>
          <w:szCs w:val="20"/>
        </w:rPr>
        <w:t xml:space="preserve"> </w:t>
      </w:r>
      <w:r w:rsidRPr="00217D72">
        <w:rPr>
          <w:rFonts w:ascii="Times New Roman" w:hAnsi="Times New Roman"/>
          <w:color w:val="000000" w:themeColor="text1"/>
          <w:w w:val="95"/>
          <w:sz w:val="20"/>
          <w:szCs w:val="20"/>
        </w:rPr>
        <w:t>ситуации;</w:t>
      </w:r>
    </w:p>
    <w:p w:rsidR="006A427C" w:rsidRPr="00217D72" w:rsidRDefault="006A427C" w:rsidP="00FD7B2E">
      <w:pPr>
        <w:pStyle w:val="ab"/>
        <w:widowControl w:val="0"/>
        <w:numPr>
          <w:ilvl w:val="0"/>
          <w:numId w:val="105"/>
        </w:numPr>
        <w:tabs>
          <w:tab w:val="left" w:pos="284"/>
          <w:tab w:val="left" w:pos="668"/>
          <w:tab w:val="left" w:pos="851"/>
          <w:tab w:val="left" w:pos="1134"/>
        </w:tabs>
        <w:autoSpaceDE w:val="0"/>
        <w:autoSpaceDN w:val="0"/>
        <w:spacing w:before="4"/>
        <w:ind w:left="0" w:firstLine="567"/>
        <w:contextualSpacing w:val="0"/>
        <w:jc w:val="both"/>
        <w:rPr>
          <w:rFonts w:ascii="Times New Roman" w:hAnsi="Times New Roman"/>
          <w:color w:val="000000" w:themeColor="text1"/>
          <w:sz w:val="20"/>
          <w:szCs w:val="20"/>
        </w:rPr>
      </w:pPr>
      <w:r w:rsidRPr="00217D72">
        <w:rPr>
          <w:rFonts w:ascii="Times New Roman" w:hAnsi="Times New Roman"/>
          <w:sz w:val="20"/>
          <w:szCs w:val="20"/>
        </w:rPr>
        <w:t xml:space="preserve">сравнивать несколько вариантов решения задачи, выбирать наиболее </w:t>
      </w:r>
      <w:proofErr w:type="gramStart"/>
      <w:r w:rsidRPr="00217D72">
        <w:rPr>
          <w:rFonts w:ascii="Times New Roman" w:hAnsi="Times New Roman"/>
          <w:sz w:val="20"/>
          <w:szCs w:val="20"/>
        </w:rPr>
        <w:t>подходящий</w:t>
      </w:r>
      <w:proofErr w:type="gramEnd"/>
      <w:r w:rsidRPr="00217D72">
        <w:rPr>
          <w:rFonts w:ascii="Times New Roman" w:hAnsi="Times New Roman"/>
          <w:sz w:val="20"/>
          <w:szCs w:val="20"/>
        </w:rPr>
        <w:t xml:space="preserve"> (на основе предложенных критериев</w:t>
      </w:r>
      <w:r w:rsidRPr="00217D72">
        <w:rPr>
          <w:rFonts w:ascii="Times New Roman" w:hAnsi="Times New Roman"/>
          <w:color w:val="000000" w:themeColor="text1"/>
          <w:w w:val="95"/>
          <w:sz w:val="20"/>
          <w:szCs w:val="20"/>
        </w:rPr>
        <w:t>);</w:t>
      </w:r>
    </w:p>
    <w:p w:rsidR="006A427C" w:rsidRPr="00217D72" w:rsidRDefault="006A427C" w:rsidP="00FD7B2E">
      <w:pPr>
        <w:pStyle w:val="ab"/>
        <w:widowControl w:val="0"/>
        <w:numPr>
          <w:ilvl w:val="0"/>
          <w:numId w:val="105"/>
        </w:numPr>
        <w:tabs>
          <w:tab w:val="left" w:pos="284"/>
          <w:tab w:val="left" w:pos="668"/>
          <w:tab w:val="left" w:pos="851"/>
          <w:tab w:val="left" w:pos="1134"/>
        </w:tabs>
        <w:autoSpaceDE w:val="0"/>
        <w:autoSpaceDN w:val="0"/>
        <w:spacing w:before="4"/>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проводить по предложенному плану опыт, несложное исследование по установлению особенностей объекта изучения</w:t>
      </w:r>
      <w:r w:rsidRPr="00217D72">
        <w:rPr>
          <w:rFonts w:ascii="Times New Roman" w:hAnsi="Times New Roman"/>
          <w:color w:val="000000" w:themeColor="text1"/>
          <w:spacing w:val="1"/>
          <w:sz w:val="20"/>
          <w:szCs w:val="20"/>
        </w:rPr>
        <w:t xml:space="preserve"> </w:t>
      </w:r>
      <w:r w:rsidRPr="00217D72">
        <w:rPr>
          <w:rFonts w:ascii="Times New Roman" w:hAnsi="Times New Roman"/>
          <w:color w:val="000000" w:themeColor="text1"/>
          <w:sz w:val="20"/>
          <w:szCs w:val="20"/>
        </w:rPr>
        <w:t>и связей между объектами (часть — целое, причина — следствие);</w:t>
      </w:r>
    </w:p>
    <w:p w:rsidR="006A427C" w:rsidRPr="00217D72" w:rsidRDefault="006A427C" w:rsidP="00FD7B2E">
      <w:pPr>
        <w:pStyle w:val="ab"/>
        <w:widowControl w:val="0"/>
        <w:numPr>
          <w:ilvl w:val="0"/>
          <w:numId w:val="105"/>
        </w:numPr>
        <w:tabs>
          <w:tab w:val="left" w:pos="284"/>
          <w:tab w:val="left" w:pos="668"/>
          <w:tab w:val="left" w:pos="851"/>
          <w:tab w:val="left" w:pos="1134"/>
        </w:tabs>
        <w:autoSpaceDE w:val="0"/>
        <w:autoSpaceDN w:val="0"/>
        <w:ind w:left="0" w:firstLine="567"/>
        <w:contextualSpacing w:val="0"/>
        <w:jc w:val="both"/>
        <w:rPr>
          <w:rFonts w:ascii="Times New Roman" w:hAnsi="Times New Roman"/>
          <w:color w:val="000000" w:themeColor="text1"/>
          <w:sz w:val="20"/>
          <w:szCs w:val="20"/>
        </w:rPr>
      </w:pPr>
      <w:r w:rsidRPr="00217D72">
        <w:rPr>
          <w:rFonts w:ascii="Times New Roman" w:hAnsi="Times New Roman"/>
          <w:sz w:val="20"/>
          <w:szCs w:val="20"/>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r w:rsidRPr="00217D72">
        <w:rPr>
          <w:rFonts w:ascii="Times New Roman" w:hAnsi="Times New Roman"/>
          <w:color w:val="000000" w:themeColor="text1"/>
          <w:w w:val="95"/>
          <w:sz w:val="20"/>
          <w:szCs w:val="20"/>
        </w:rPr>
        <w:t>);</w:t>
      </w:r>
    </w:p>
    <w:p w:rsidR="006A427C" w:rsidRPr="00217D72" w:rsidRDefault="006A427C" w:rsidP="00FD7B2E">
      <w:pPr>
        <w:pStyle w:val="ab"/>
        <w:widowControl w:val="0"/>
        <w:numPr>
          <w:ilvl w:val="0"/>
          <w:numId w:val="105"/>
        </w:numPr>
        <w:tabs>
          <w:tab w:val="left" w:pos="284"/>
          <w:tab w:val="left" w:pos="668"/>
          <w:tab w:val="left" w:pos="851"/>
          <w:tab w:val="left" w:pos="1134"/>
        </w:tabs>
        <w:autoSpaceDE w:val="0"/>
        <w:autoSpaceDN w:val="0"/>
        <w:ind w:left="0" w:firstLine="567"/>
        <w:contextualSpacing w:val="0"/>
        <w:jc w:val="both"/>
        <w:rPr>
          <w:rFonts w:ascii="Times New Roman" w:hAnsi="Times New Roman"/>
          <w:color w:val="000000" w:themeColor="text1"/>
          <w:sz w:val="20"/>
          <w:szCs w:val="20"/>
        </w:rPr>
      </w:pPr>
      <w:r w:rsidRPr="00217D72">
        <w:rPr>
          <w:rFonts w:ascii="Times New Roman" w:hAnsi="Times New Roman"/>
          <w:sz w:val="20"/>
          <w:szCs w:val="20"/>
        </w:rPr>
        <w:lastRenderedPageBreak/>
        <w:t xml:space="preserve">прогнозировать возможное развитие процессов, событий </w:t>
      </w:r>
      <w:r w:rsidRPr="00217D72">
        <w:rPr>
          <w:rFonts w:ascii="Times New Roman" w:hAnsi="Times New Roman"/>
          <w:color w:val="000000" w:themeColor="text1"/>
          <w:sz w:val="20"/>
          <w:szCs w:val="20"/>
        </w:rPr>
        <w:t>и</w:t>
      </w:r>
      <w:r w:rsidRPr="00217D72">
        <w:rPr>
          <w:rFonts w:ascii="Times New Roman" w:hAnsi="Times New Roman"/>
          <w:color w:val="000000" w:themeColor="text1"/>
          <w:spacing w:val="-16"/>
          <w:sz w:val="20"/>
          <w:szCs w:val="20"/>
        </w:rPr>
        <w:t xml:space="preserve"> </w:t>
      </w:r>
      <w:r w:rsidRPr="00217D72">
        <w:rPr>
          <w:rFonts w:ascii="Times New Roman" w:hAnsi="Times New Roman"/>
          <w:color w:val="000000" w:themeColor="text1"/>
          <w:sz w:val="20"/>
          <w:szCs w:val="20"/>
        </w:rPr>
        <w:t>их</w:t>
      </w:r>
      <w:r w:rsidRPr="00217D72">
        <w:rPr>
          <w:rFonts w:ascii="Times New Roman" w:hAnsi="Times New Roman"/>
          <w:color w:val="000000" w:themeColor="text1"/>
          <w:spacing w:val="-16"/>
          <w:sz w:val="20"/>
          <w:szCs w:val="20"/>
        </w:rPr>
        <w:t xml:space="preserve"> </w:t>
      </w:r>
      <w:r w:rsidRPr="00217D72">
        <w:rPr>
          <w:rFonts w:ascii="Times New Roman" w:hAnsi="Times New Roman"/>
          <w:color w:val="000000" w:themeColor="text1"/>
          <w:sz w:val="20"/>
          <w:szCs w:val="20"/>
        </w:rPr>
        <w:t>последствия</w:t>
      </w:r>
      <w:r w:rsidRPr="00217D72">
        <w:rPr>
          <w:rFonts w:ascii="Times New Roman" w:hAnsi="Times New Roman"/>
          <w:color w:val="000000" w:themeColor="text1"/>
          <w:spacing w:val="-16"/>
          <w:sz w:val="20"/>
          <w:szCs w:val="20"/>
        </w:rPr>
        <w:t xml:space="preserve"> </w:t>
      </w:r>
      <w:r w:rsidRPr="00217D72">
        <w:rPr>
          <w:rFonts w:ascii="Times New Roman" w:hAnsi="Times New Roman"/>
          <w:color w:val="000000" w:themeColor="text1"/>
          <w:sz w:val="20"/>
          <w:szCs w:val="20"/>
        </w:rPr>
        <w:t>в</w:t>
      </w:r>
      <w:r w:rsidRPr="00217D72">
        <w:rPr>
          <w:rFonts w:ascii="Times New Roman" w:hAnsi="Times New Roman"/>
          <w:color w:val="000000" w:themeColor="text1"/>
          <w:spacing w:val="-16"/>
          <w:sz w:val="20"/>
          <w:szCs w:val="20"/>
        </w:rPr>
        <w:t xml:space="preserve"> </w:t>
      </w:r>
      <w:r w:rsidRPr="00217D72">
        <w:rPr>
          <w:rFonts w:ascii="Times New Roman" w:hAnsi="Times New Roman"/>
          <w:color w:val="000000" w:themeColor="text1"/>
          <w:sz w:val="20"/>
          <w:szCs w:val="20"/>
        </w:rPr>
        <w:t>аналогичных</w:t>
      </w:r>
      <w:r w:rsidRPr="00217D72">
        <w:rPr>
          <w:rFonts w:ascii="Times New Roman" w:hAnsi="Times New Roman"/>
          <w:color w:val="000000" w:themeColor="text1"/>
          <w:spacing w:val="-15"/>
          <w:sz w:val="20"/>
          <w:szCs w:val="20"/>
        </w:rPr>
        <w:t xml:space="preserve"> </w:t>
      </w:r>
      <w:r w:rsidRPr="00217D72">
        <w:rPr>
          <w:rFonts w:ascii="Times New Roman" w:hAnsi="Times New Roman"/>
          <w:color w:val="000000" w:themeColor="text1"/>
          <w:sz w:val="20"/>
          <w:szCs w:val="20"/>
        </w:rPr>
        <w:t>или</w:t>
      </w:r>
      <w:r w:rsidRPr="00217D72">
        <w:rPr>
          <w:rFonts w:ascii="Times New Roman" w:hAnsi="Times New Roman"/>
          <w:color w:val="000000" w:themeColor="text1"/>
          <w:spacing w:val="-16"/>
          <w:sz w:val="20"/>
          <w:szCs w:val="20"/>
        </w:rPr>
        <w:t xml:space="preserve"> </w:t>
      </w:r>
      <w:r w:rsidRPr="00217D72">
        <w:rPr>
          <w:rFonts w:ascii="Times New Roman" w:hAnsi="Times New Roman"/>
          <w:color w:val="000000" w:themeColor="text1"/>
          <w:sz w:val="20"/>
          <w:szCs w:val="20"/>
        </w:rPr>
        <w:t>сходных</w:t>
      </w:r>
      <w:r w:rsidRPr="00217D72">
        <w:rPr>
          <w:rFonts w:ascii="Times New Roman" w:hAnsi="Times New Roman"/>
          <w:color w:val="000000" w:themeColor="text1"/>
          <w:spacing w:val="-16"/>
          <w:sz w:val="20"/>
          <w:szCs w:val="20"/>
        </w:rPr>
        <w:t xml:space="preserve"> </w:t>
      </w:r>
      <w:r w:rsidRPr="00217D72">
        <w:rPr>
          <w:rFonts w:ascii="Times New Roman" w:hAnsi="Times New Roman"/>
          <w:color w:val="000000" w:themeColor="text1"/>
          <w:sz w:val="20"/>
          <w:szCs w:val="20"/>
        </w:rPr>
        <w:t>ситуациях;</w:t>
      </w:r>
    </w:p>
    <w:p w:rsidR="006A427C" w:rsidRPr="00217D72" w:rsidRDefault="006A427C" w:rsidP="00FD7B2E">
      <w:pPr>
        <w:tabs>
          <w:tab w:val="left" w:pos="284"/>
          <w:tab w:val="left" w:pos="851"/>
          <w:tab w:val="left" w:pos="1134"/>
        </w:tabs>
        <w:ind w:firstLine="567"/>
        <w:jc w:val="both"/>
        <w:rPr>
          <w:rFonts w:ascii="Times New Roman" w:hAnsi="Times New Roman"/>
          <w:i/>
          <w:color w:val="000000" w:themeColor="text1"/>
          <w:sz w:val="20"/>
          <w:szCs w:val="20"/>
        </w:rPr>
      </w:pPr>
      <w:r w:rsidRPr="00217D72">
        <w:rPr>
          <w:rFonts w:ascii="Times New Roman" w:hAnsi="Times New Roman"/>
          <w:i/>
          <w:sz w:val="20"/>
          <w:szCs w:val="20"/>
        </w:rPr>
        <w:t>работа с информацией</w:t>
      </w:r>
      <w:r w:rsidRPr="00217D72">
        <w:rPr>
          <w:rFonts w:ascii="Times New Roman" w:hAnsi="Times New Roman"/>
          <w:i/>
          <w:color w:val="000000" w:themeColor="text1"/>
          <w:w w:val="95"/>
          <w:sz w:val="20"/>
          <w:szCs w:val="20"/>
        </w:rPr>
        <w:t>:</w:t>
      </w:r>
    </w:p>
    <w:p w:rsidR="006A427C" w:rsidRPr="00217D72" w:rsidRDefault="006A427C" w:rsidP="00FD7B2E">
      <w:pPr>
        <w:pStyle w:val="ab"/>
        <w:widowControl w:val="0"/>
        <w:numPr>
          <w:ilvl w:val="0"/>
          <w:numId w:val="106"/>
        </w:numPr>
        <w:tabs>
          <w:tab w:val="left" w:pos="284"/>
          <w:tab w:val="left" w:pos="668"/>
          <w:tab w:val="left" w:pos="851"/>
        </w:tabs>
        <w:autoSpaceDE w:val="0"/>
        <w:autoSpaceDN w:val="0"/>
        <w:spacing w:before="8"/>
        <w:ind w:left="0" w:firstLine="567"/>
        <w:contextualSpacing w:val="0"/>
        <w:jc w:val="both"/>
        <w:rPr>
          <w:rFonts w:ascii="Times New Roman" w:hAnsi="Times New Roman"/>
          <w:color w:val="000000" w:themeColor="text1"/>
          <w:sz w:val="20"/>
          <w:szCs w:val="20"/>
        </w:rPr>
      </w:pPr>
      <w:r w:rsidRPr="00217D72">
        <w:rPr>
          <w:rFonts w:ascii="Times New Roman" w:hAnsi="Times New Roman"/>
          <w:sz w:val="20"/>
          <w:szCs w:val="20"/>
        </w:rPr>
        <w:t>выбирать источник получения информации</w:t>
      </w:r>
      <w:r w:rsidRPr="00217D72">
        <w:rPr>
          <w:rFonts w:ascii="Times New Roman" w:hAnsi="Times New Roman"/>
          <w:color w:val="000000" w:themeColor="text1"/>
          <w:w w:val="95"/>
          <w:sz w:val="20"/>
          <w:szCs w:val="20"/>
        </w:rPr>
        <w:t>;</w:t>
      </w:r>
    </w:p>
    <w:p w:rsidR="006A427C" w:rsidRPr="00217D72" w:rsidRDefault="006A427C" w:rsidP="00FD7B2E">
      <w:pPr>
        <w:pStyle w:val="ab"/>
        <w:widowControl w:val="0"/>
        <w:numPr>
          <w:ilvl w:val="0"/>
          <w:numId w:val="106"/>
        </w:numPr>
        <w:tabs>
          <w:tab w:val="left" w:pos="284"/>
          <w:tab w:val="left" w:pos="668"/>
          <w:tab w:val="left" w:pos="851"/>
        </w:tabs>
        <w:autoSpaceDE w:val="0"/>
        <w:autoSpaceDN w:val="0"/>
        <w:spacing w:before="13"/>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согласно</w:t>
      </w:r>
      <w:r w:rsidRPr="00217D72">
        <w:rPr>
          <w:rFonts w:ascii="Times New Roman" w:hAnsi="Times New Roman"/>
          <w:color w:val="000000" w:themeColor="text1"/>
          <w:spacing w:val="-6"/>
          <w:sz w:val="20"/>
          <w:szCs w:val="20"/>
        </w:rPr>
        <w:t xml:space="preserve"> </w:t>
      </w:r>
      <w:r w:rsidRPr="00217D72">
        <w:rPr>
          <w:rFonts w:ascii="Times New Roman" w:hAnsi="Times New Roman"/>
          <w:sz w:val="20"/>
          <w:szCs w:val="20"/>
        </w:rPr>
        <w:t>заданному алгоритму находить в предложенном источнике информацию, представленную в явном виде</w:t>
      </w:r>
      <w:r w:rsidRPr="00217D72">
        <w:rPr>
          <w:rFonts w:ascii="Times New Roman" w:hAnsi="Times New Roman"/>
          <w:color w:val="000000" w:themeColor="text1"/>
          <w:w w:val="95"/>
          <w:sz w:val="20"/>
          <w:szCs w:val="20"/>
        </w:rPr>
        <w:t>;</w:t>
      </w:r>
    </w:p>
    <w:p w:rsidR="006A427C" w:rsidRPr="00217D72" w:rsidRDefault="006A427C" w:rsidP="00FD7B2E">
      <w:pPr>
        <w:pStyle w:val="ab"/>
        <w:widowControl w:val="0"/>
        <w:numPr>
          <w:ilvl w:val="0"/>
          <w:numId w:val="106"/>
        </w:numPr>
        <w:tabs>
          <w:tab w:val="left" w:pos="284"/>
          <w:tab w:val="left" w:pos="668"/>
          <w:tab w:val="left" w:pos="851"/>
        </w:tabs>
        <w:autoSpaceDE w:val="0"/>
        <w:autoSpaceDN w:val="0"/>
        <w:ind w:left="0" w:firstLine="567"/>
        <w:contextualSpacing w:val="0"/>
        <w:jc w:val="both"/>
        <w:rPr>
          <w:rFonts w:ascii="Times New Roman" w:hAnsi="Times New Roman"/>
          <w:color w:val="000000" w:themeColor="text1"/>
          <w:sz w:val="20"/>
          <w:szCs w:val="20"/>
        </w:rPr>
      </w:pPr>
      <w:r w:rsidRPr="00217D72">
        <w:rPr>
          <w:rFonts w:ascii="Times New Roman" w:hAnsi="Times New Roman"/>
          <w:sz w:val="20"/>
          <w:szCs w:val="20"/>
        </w:rPr>
        <w:t>распознавать достоверную и недостоверную информацию самостоятельно или на основании предложенного учителем способа её проверки</w:t>
      </w:r>
      <w:r w:rsidRPr="00217D72">
        <w:rPr>
          <w:rFonts w:ascii="Times New Roman" w:hAnsi="Times New Roman"/>
          <w:color w:val="000000" w:themeColor="text1"/>
          <w:w w:val="95"/>
          <w:sz w:val="20"/>
          <w:szCs w:val="20"/>
        </w:rPr>
        <w:t>;</w:t>
      </w:r>
    </w:p>
    <w:p w:rsidR="006A427C" w:rsidRPr="00217D72" w:rsidRDefault="006A427C" w:rsidP="00FD7B2E">
      <w:pPr>
        <w:pStyle w:val="ab"/>
        <w:widowControl w:val="0"/>
        <w:numPr>
          <w:ilvl w:val="0"/>
          <w:numId w:val="106"/>
        </w:numPr>
        <w:tabs>
          <w:tab w:val="left" w:pos="284"/>
          <w:tab w:val="left" w:pos="668"/>
          <w:tab w:val="left" w:pos="851"/>
        </w:tabs>
        <w:autoSpaceDE w:val="0"/>
        <w:autoSpaceDN w:val="0"/>
        <w:ind w:left="0" w:firstLine="567"/>
        <w:contextualSpacing w:val="0"/>
        <w:jc w:val="both"/>
        <w:rPr>
          <w:rFonts w:ascii="Times New Roman" w:hAnsi="Times New Roman"/>
          <w:color w:val="000000" w:themeColor="text1"/>
          <w:sz w:val="20"/>
          <w:szCs w:val="20"/>
        </w:rPr>
      </w:pPr>
      <w:r w:rsidRPr="00217D72">
        <w:rPr>
          <w:rFonts w:ascii="Times New Roman" w:hAnsi="Times New Roman"/>
          <w:sz w:val="20"/>
          <w:szCs w:val="20"/>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r w:rsidRPr="00217D72">
        <w:rPr>
          <w:rFonts w:ascii="Times New Roman" w:hAnsi="Times New Roman"/>
          <w:color w:val="000000" w:themeColor="text1"/>
          <w:w w:val="95"/>
          <w:sz w:val="20"/>
          <w:szCs w:val="20"/>
        </w:rPr>
        <w:t>;</w:t>
      </w:r>
    </w:p>
    <w:p w:rsidR="006A427C" w:rsidRPr="00217D72" w:rsidRDefault="006A427C" w:rsidP="00FD7B2E">
      <w:pPr>
        <w:pStyle w:val="ab"/>
        <w:widowControl w:val="0"/>
        <w:numPr>
          <w:ilvl w:val="0"/>
          <w:numId w:val="106"/>
        </w:numPr>
        <w:tabs>
          <w:tab w:val="left" w:pos="284"/>
          <w:tab w:val="left" w:pos="668"/>
          <w:tab w:val="left" w:pos="851"/>
        </w:tabs>
        <w:autoSpaceDE w:val="0"/>
        <w:autoSpaceDN w:val="0"/>
        <w:ind w:left="0" w:firstLine="567"/>
        <w:contextualSpacing w:val="0"/>
        <w:jc w:val="both"/>
        <w:rPr>
          <w:rFonts w:ascii="Times New Roman" w:hAnsi="Times New Roman"/>
          <w:color w:val="000000" w:themeColor="text1"/>
          <w:sz w:val="20"/>
          <w:szCs w:val="20"/>
        </w:rPr>
      </w:pPr>
      <w:r w:rsidRPr="00217D72">
        <w:rPr>
          <w:rFonts w:ascii="Times New Roman" w:hAnsi="Times New Roman"/>
          <w:sz w:val="20"/>
          <w:szCs w:val="20"/>
        </w:rPr>
        <w:t>анализировать и создавать текстовую, видео, графическую, звуковую информацию в соответствии с учебной задачей</w:t>
      </w:r>
      <w:r w:rsidRPr="00217D72">
        <w:rPr>
          <w:rFonts w:ascii="Times New Roman" w:hAnsi="Times New Roman"/>
          <w:color w:val="000000" w:themeColor="text1"/>
          <w:w w:val="95"/>
          <w:sz w:val="20"/>
          <w:szCs w:val="20"/>
        </w:rPr>
        <w:t>;</w:t>
      </w:r>
    </w:p>
    <w:p w:rsidR="006A427C" w:rsidRPr="00217D72" w:rsidRDefault="006A427C" w:rsidP="00FD7B2E">
      <w:pPr>
        <w:pStyle w:val="ab"/>
        <w:widowControl w:val="0"/>
        <w:numPr>
          <w:ilvl w:val="0"/>
          <w:numId w:val="106"/>
        </w:numPr>
        <w:tabs>
          <w:tab w:val="left" w:pos="284"/>
          <w:tab w:val="left" w:pos="668"/>
          <w:tab w:val="left" w:pos="851"/>
        </w:tabs>
        <w:autoSpaceDE w:val="0"/>
        <w:autoSpaceDN w:val="0"/>
        <w:ind w:left="0" w:firstLine="567"/>
        <w:contextualSpacing w:val="0"/>
        <w:jc w:val="both"/>
        <w:rPr>
          <w:rFonts w:ascii="Times New Roman" w:hAnsi="Times New Roman"/>
          <w:color w:val="000000" w:themeColor="text1"/>
          <w:sz w:val="20"/>
          <w:szCs w:val="20"/>
        </w:rPr>
      </w:pPr>
      <w:r w:rsidRPr="00217D72">
        <w:rPr>
          <w:rFonts w:ascii="Times New Roman" w:hAnsi="Times New Roman"/>
          <w:sz w:val="20"/>
          <w:szCs w:val="20"/>
        </w:rPr>
        <w:t>самостоятельно создавать схемы, таблицы для представления информации</w:t>
      </w:r>
      <w:r w:rsidRPr="00217D72">
        <w:rPr>
          <w:rFonts w:ascii="Times New Roman" w:hAnsi="Times New Roman"/>
          <w:color w:val="000000" w:themeColor="text1"/>
          <w:w w:val="95"/>
          <w:sz w:val="20"/>
          <w:szCs w:val="20"/>
        </w:rPr>
        <w:t>.</w:t>
      </w:r>
    </w:p>
    <w:p w:rsidR="006A427C" w:rsidRPr="00217D72" w:rsidRDefault="006A427C" w:rsidP="00FD7B2E">
      <w:pPr>
        <w:pStyle w:val="af5"/>
        <w:tabs>
          <w:tab w:val="left" w:pos="284"/>
          <w:tab w:val="left" w:pos="851"/>
          <w:tab w:val="left" w:pos="1134"/>
        </w:tabs>
        <w:ind w:left="0" w:right="0" w:firstLine="567"/>
        <w:rPr>
          <w:rFonts w:ascii="Times New Roman" w:hAnsi="Times New Roman" w:cs="Times New Roman"/>
          <w:color w:val="000000" w:themeColor="text1"/>
          <w:lang w:val="ru-RU"/>
        </w:rPr>
      </w:pPr>
      <w:proofErr w:type="gramStart"/>
      <w:r w:rsidRPr="00217D72">
        <w:rPr>
          <w:rFonts w:ascii="Times New Roman" w:hAnsi="Times New Roman" w:cs="Times New Roman"/>
          <w:lang w:val="ru-RU"/>
        </w:rPr>
        <w:t>К концу обучения в начальной школе у обучающегося формируются</w:t>
      </w:r>
      <w:r w:rsidRPr="00217D72">
        <w:rPr>
          <w:rFonts w:ascii="Times New Roman" w:hAnsi="Times New Roman" w:cs="Times New Roman"/>
          <w:color w:val="000000" w:themeColor="text1"/>
          <w:spacing w:val="-11"/>
          <w:w w:val="95"/>
          <w:lang w:val="ru-RU"/>
        </w:rPr>
        <w:t xml:space="preserve"> </w:t>
      </w:r>
      <w:r w:rsidRPr="00217D72">
        <w:rPr>
          <w:rFonts w:ascii="Times New Roman" w:hAnsi="Times New Roman" w:cs="Times New Roman"/>
          <w:b/>
          <w:color w:val="000000" w:themeColor="text1"/>
          <w:w w:val="95"/>
          <w:lang w:val="ru-RU"/>
        </w:rPr>
        <w:t>коммуникативные</w:t>
      </w:r>
      <w:r w:rsidRPr="00217D72">
        <w:rPr>
          <w:rFonts w:ascii="Times New Roman" w:hAnsi="Times New Roman" w:cs="Times New Roman"/>
          <w:b/>
          <w:color w:val="000000" w:themeColor="text1"/>
          <w:spacing w:val="-15"/>
          <w:w w:val="95"/>
          <w:lang w:val="ru-RU"/>
        </w:rPr>
        <w:t xml:space="preserve"> </w:t>
      </w:r>
      <w:r w:rsidRPr="00217D72">
        <w:rPr>
          <w:rFonts w:ascii="Times New Roman" w:hAnsi="Times New Roman" w:cs="Times New Roman"/>
          <w:lang w:val="ru-RU"/>
        </w:rPr>
        <w:t>универсальные учебные действия</w:t>
      </w:r>
      <w:r w:rsidRPr="00217D72">
        <w:rPr>
          <w:rFonts w:ascii="Times New Roman" w:hAnsi="Times New Roman" w:cs="Times New Roman"/>
          <w:color w:val="000000" w:themeColor="text1"/>
          <w:w w:val="95"/>
          <w:lang w:val="ru-RU"/>
        </w:rPr>
        <w:t>:</w:t>
      </w:r>
      <w:proofErr w:type="gramEnd"/>
    </w:p>
    <w:p w:rsidR="006A427C" w:rsidRPr="00217D72" w:rsidRDefault="006A427C" w:rsidP="00FD7B2E">
      <w:pPr>
        <w:tabs>
          <w:tab w:val="left" w:pos="284"/>
          <w:tab w:val="left" w:pos="851"/>
          <w:tab w:val="left" w:pos="1134"/>
        </w:tabs>
        <w:ind w:firstLine="567"/>
        <w:jc w:val="both"/>
        <w:rPr>
          <w:rFonts w:ascii="Times New Roman" w:hAnsi="Times New Roman"/>
          <w:i/>
          <w:color w:val="000000" w:themeColor="text1"/>
          <w:sz w:val="20"/>
          <w:szCs w:val="20"/>
        </w:rPr>
      </w:pPr>
      <w:r w:rsidRPr="00217D72">
        <w:rPr>
          <w:rFonts w:ascii="Times New Roman" w:hAnsi="Times New Roman"/>
          <w:i/>
          <w:color w:val="000000" w:themeColor="text1"/>
          <w:sz w:val="20"/>
          <w:szCs w:val="20"/>
        </w:rPr>
        <w:t>общение:</w:t>
      </w:r>
    </w:p>
    <w:p w:rsidR="006A427C" w:rsidRPr="00217D72" w:rsidRDefault="006A427C" w:rsidP="00FD7B2E">
      <w:pPr>
        <w:pStyle w:val="ab"/>
        <w:widowControl w:val="0"/>
        <w:numPr>
          <w:ilvl w:val="0"/>
          <w:numId w:val="107"/>
        </w:numPr>
        <w:tabs>
          <w:tab w:val="left" w:pos="284"/>
          <w:tab w:val="left" w:pos="668"/>
          <w:tab w:val="left" w:pos="851"/>
        </w:tabs>
        <w:autoSpaceDE w:val="0"/>
        <w:autoSpaceDN w:val="0"/>
        <w:spacing w:before="3"/>
        <w:ind w:left="0" w:firstLine="567"/>
        <w:contextualSpacing w:val="0"/>
        <w:jc w:val="both"/>
        <w:rPr>
          <w:rFonts w:ascii="Times New Roman" w:hAnsi="Times New Roman"/>
          <w:color w:val="000000" w:themeColor="text1"/>
          <w:sz w:val="20"/>
          <w:szCs w:val="20"/>
        </w:rPr>
      </w:pPr>
      <w:r w:rsidRPr="00217D72">
        <w:rPr>
          <w:rFonts w:ascii="Times New Roman" w:hAnsi="Times New Roman"/>
          <w:sz w:val="20"/>
          <w:szCs w:val="20"/>
        </w:rPr>
        <w:t>воспринимать и формулировать суждения, выражать эмоции в соответствии</w:t>
      </w:r>
      <w:r w:rsidRPr="00217D72">
        <w:rPr>
          <w:rFonts w:ascii="Times New Roman" w:hAnsi="Times New Roman"/>
          <w:color w:val="000000" w:themeColor="text1"/>
          <w:spacing w:val="-14"/>
          <w:sz w:val="20"/>
          <w:szCs w:val="20"/>
        </w:rPr>
        <w:t xml:space="preserve"> </w:t>
      </w:r>
      <w:r w:rsidRPr="00217D72">
        <w:rPr>
          <w:rFonts w:ascii="Times New Roman" w:hAnsi="Times New Roman"/>
          <w:color w:val="000000" w:themeColor="text1"/>
          <w:sz w:val="20"/>
          <w:szCs w:val="20"/>
        </w:rPr>
        <w:t>с</w:t>
      </w:r>
      <w:r w:rsidRPr="00217D72">
        <w:rPr>
          <w:rFonts w:ascii="Times New Roman" w:hAnsi="Times New Roman"/>
          <w:color w:val="000000" w:themeColor="text1"/>
          <w:spacing w:val="-14"/>
          <w:sz w:val="20"/>
          <w:szCs w:val="20"/>
        </w:rPr>
        <w:t xml:space="preserve"> </w:t>
      </w:r>
      <w:r w:rsidRPr="00217D72">
        <w:rPr>
          <w:rFonts w:ascii="Times New Roman" w:hAnsi="Times New Roman"/>
          <w:color w:val="000000" w:themeColor="text1"/>
          <w:sz w:val="20"/>
          <w:szCs w:val="20"/>
        </w:rPr>
        <w:t>целями</w:t>
      </w:r>
      <w:r w:rsidRPr="00217D72">
        <w:rPr>
          <w:rFonts w:ascii="Times New Roman" w:hAnsi="Times New Roman"/>
          <w:color w:val="000000" w:themeColor="text1"/>
          <w:spacing w:val="-14"/>
          <w:sz w:val="20"/>
          <w:szCs w:val="20"/>
        </w:rPr>
        <w:t xml:space="preserve"> </w:t>
      </w:r>
      <w:r w:rsidRPr="00217D72">
        <w:rPr>
          <w:rFonts w:ascii="Times New Roman" w:hAnsi="Times New Roman"/>
          <w:color w:val="000000" w:themeColor="text1"/>
          <w:sz w:val="20"/>
          <w:szCs w:val="20"/>
        </w:rPr>
        <w:t>и</w:t>
      </w:r>
      <w:r w:rsidRPr="00217D72">
        <w:rPr>
          <w:rFonts w:ascii="Times New Roman" w:hAnsi="Times New Roman"/>
          <w:color w:val="000000" w:themeColor="text1"/>
          <w:spacing w:val="-14"/>
          <w:sz w:val="20"/>
          <w:szCs w:val="20"/>
        </w:rPr>
        <w:t xml:space="preserve"> </w:t>
      </w:r>
      <w:r w:rsidRPr="00217D72">
        <w:rPr>
          <w:rFonts w:ascii="Times New Roman" w:hAnsi="Times New Roman"/>
          <w:color w:val="000000" w:themeColor="text1"/>
          <w:sz w:val="20"/>
          <w:szCs w:val="20"/>
        </w:rPr>
        <w:t>условиями</w:t>
      </w:r>
      <w:r w:rsidRPr="00217D72">
        <w:rPr>
          <w:rFonts w:ascii="Times New Roman" w:hAnsi="Times New Roman"/>
          <w:color w:val="000000" w:themeColor="text1"/>
          <w:spacing w:val="-14"/>
          <w:sz w:val="20"/>
          <w:szCs w:val="20"/>
        </w:rPr>
        <w:t xml:space="preserve"> </w:t>
      </w:r>
      <w:r w:rsidRPr="00217D72">
        <w:rPr>
          <w:rFonts w:ascii="Times New Roman" w:hAnsi="Times New Roman"/>
          <w:color w:val="000000" w:themeColor="text1"/>
          <w:sz w:val="20"/>
          <w:szCs w:val="20"/>
        </w:rPr>
        <w:t>общения</w:t>
      </w:r>
      <w:r w:rsidRPr="00217D72">
        <w:rPr>
          <w:rFonts w:ascii="Times New Roman" w:hAnsi="Times New Roman"/>
          <w:color w:val="000000" w:themeColor="text1"/>
          <w:spacing w:val="-14"/>
          <w:sz w:val="20"/>
          <w:szCs w:val="20"/>
        </w:rPr>
        <w:t xml:space="preserve"> </w:t>
      </w:r>
      <w:r w:rsidRPr="00217D72">
        <w:rPr>
          <w:rFonts w:ascii="Times New Roman" w:hAnsi="Times New Roman"/>
          <w:color w:val="000000" w:themeColor="text1"/>
          <w:sz w:val="20"/>
          <w:szCs w:val="20"/>
        </w:rPr>
        <w:t>в</w:t>
      </w:r>
      <w:r w:rsidRPr="00217D72">
        <w:rPr>
          <w:rFonts w:ascii="Times New Roman" w:hAnsi="Times New Roman"/>
          <w:color w:val="000000" w:themeColor="text1"/>
          <w:spacing w:val="-14"/>
          <w:sz w:val="20"/>
          <w:szCs w:val="20"/>
        </w:rPr>
        <w:t xml:space="preserve"> </w:t>
      </w:r>
      <w:r w:rsidRPr="00217D72">
        <w:rPr>
          <w:rFonts w:ascii="Times New Roman" w:hAnsi="Times New Roman"/>
          <w:color w:val="000000" w:themeColor="text1"/>
          <w:sz w:val="20"/>
          <w:szCs w:val="20"/>
        </w:rPr>
        <w:t>знакомой среде;</w:t>
      </w:r>
    </w:p>
    <w:p w:rsidR="006A427C" w:rsidRPr="00217D72" w:rsidRDefault="006A427C" w:rsidP="00FD7B2E">
      <w:pPr>
        <w:pStyle w:val="ab"/>
        <w:widowControl w:val="0"/>
        <w:numPr>
          <w:ilvl w:val="0"/>
          <w:numId w:val="107"/>
        </w:numPr>
        <w:tabs>
          <w:tab w:val="left" w:pos="284"/>
          <w:tab w:val="left" w:pos="668"/>
          <w:tab w:val="left" w:pos="851"/>
        </w:tabs>
        <w:autoSpaceDE w:val="0"/>
        <w:autoSpaceDN w:val="0"/>
        <w:ind w:left="0" w:firstLine="567"/>
        <w:contextualSpacing w:val="0"/>
        <w:jc w:val="both"/>
        <w:rPr>
          <w:rFonts w:ascii="Times New Roman" w:hAnsi="Times New Roman"/>
          <w:color w:val="000000" w:themeColor="text1"/>
          <w:sz w:val="20"/>
          <w:szCs w:val="20"/>
        </w:rPr>
      </w:pPr>
      <w:r w:rsidRPr="00217D72">
        <w:rPr>
          <w:rFonts w:ascii="Times New Roman" w:hAnsi="Times New Roman"/>
          <w:sz w:val="20"/>
          <w:szCs w:val="20"/>
        </w:rPr>
        <w:t>проявлять уважительное отношение к собеседнику, соблюдать правила ведения диалога и дискуссии</w:t>
      </w:r>
      <w:r w:rsidRPr="00217D72">
        <w:rPr>
          <w:rFonts w:ascii="Times New Roman" w:hAnsi="Times New Roman"/>
          <w:color w:val="000000" w:themeColor="text1"/>
          <w:w w:val="95"/>
          <w:sz w:val="20"/>
          <w:szCs w:val="20"/>
        </w:rPr>
        <w:t>;</w:t>
      </w:r>
    </w:p>
    <w:p w:rsidR="006A427C" w:rsidRPr="00217D72" w:rsidRDefault="006A427C" w:rsidP="00FD7B2E">
      <w:pPr>
        <w:pStyle w:val="ab"/>
        <w:widowControl w:val="0"/>
        <w:numPr>
          <w:ilvl w:val="0"/>
          <w:numId w:val="107"/>
        </w:numPr>
        <w:tabs>
          <w:tab w:val="left" w:pos="284"/>
          <w:tab w:val="left" w:pos="668"/>
          <w:tab w:val="left" w:pos="851"/>
        </w:tabs>
        <w:autoSpaceDE w:val="0"/>
        <w:autoSpaceDN w:val="0"/>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признавать возможность существования разных точек</w:t>
      </w:r>
      <w:r w:rsidRPr="00217D72">
        <w:rPr>
          <w:rFonts w:ascii="Times New Roman" w:hAnsi="Times New Roman"/>
          <w:color w:val="000000" w:themeColor="text1"/>
          <w:spacing w:val="1"/>
          <w:sz w:val="20"/>
          <w:szCs w:val="20"/>
        </w:rPr>
        <w:t xml:space="preserve"> </w:t>
      </w:r>
      <w:r w:rsidRPr="00217D72">
        <w:rPr>
          <w:rFonts w:ascii="Times New Roman" w:hAnsi="Times New Roman"/>
          <w:color w:val="000000" w:themeColor="text1"/>
          <w:sz w:val="20"/>
          <w:szCs w:val="20"/>
        </w:rPr>
        <w:t>зрения;</w:t>
      </w:r>
    </w:p>
    <w:p w:rsidR="006A427C" w:rsidRPr="00217D72" w:rsidRDefault="006A427C" w:rsidP="00FD7B2E">
      <w:pPr>
        <w:pStyle w:val="ab"/>
        <w:widowControl w:val="0"/>
        <w:numPr>
          <w:ilvl w:val="0"/>
          <w:numId w:val="107"/>
        </w:numPr>
        <w:tabs>
          <w:tab w:val="left" w:pos="284"/>
          <w:tab w:val="left" w:pos="668"/>
          <w:tab w:val="left" w:pos="851"/>
        </w:tabs>
        <w:autoSpaceDE w:val="0"/>
        <w:autoSpaceDN w:val="0"/>
        <w:ind w:left="0" w:firstLine="567"/>
        <w:contextualSpacing w:val="0"/>
        <w:jc w:val="both"/>
        <w:rPr>
          <w:rFonts w:ascii="Times New Roman" w:hAnsi="Times New Roman"/>
          <w:color w:val="000000" w:themeColor="text1"/>
          <w:sz w:val="20"/>
          <w:szCs w:val="20"/>
        </w:rPr>
      </w:pPr>
      <w:r w:rsidRPr="00217D72">
        <w:rPr>
          <w:rFonts w:ascii="Times New Roman" w:hAnsi="Times New Roman"/>
          <w:sz w:val="20"/>
          <w:szCs w:val="20"/>
        </w:rPr>
        <w:t>корректно и аргументированно высказывать своё мнение</w:t>
      </w:r>
      <w:r w:rsidRPr="00217D72">
        <w:rPr>
          <w:rFonts w:ascii="Times New Roman" w:hAnsi="Times New Roman"/>
          <w:color w:val="000000" w:themeColor="text1"/>
          <w:w w:val="95"/>
          <w:sz w:val="20"/>
          <w:szCs w:val="20"/>
        </w:rPr>
        <w:t>;</w:t>
      </w:r>
    </w:p>
    <w:p w:rsidR="006A427C" w:rsidRPr="00217D72" w:rsidRDefault="006A427C" w:rsidP="00FD7B2E">
      <w:pPr>
        <w:pStyle w:val="ab"/>
        <w:widowControl w:val="0"/>
        <w:numPr>
          <w:ilvl w:val="0"/>
          <w:numId w:val="107"/>
        </w:numPr>
        <w:tabs>
          <w:tab w:val="left" w:pos="284"/>
          <w:tab w:val="left" w:pos="668"/>
          <w:tab w:val="left" w:pos="851"/>
        </w:tabs>
        <w:autoSpaceDE w:val="0"/>
        <w:autoSpaceDN w:val="0"/>
        <w:spacing w:before="9"/>
        <w:ind w:left="0" w:firstLine="567"/>
        <w:contextualSpacing w:val="0"/>
        <w:jc w:val="both"/>
        <w:rPr>
          <w:rFonts w:ascii="Times New Roman" w:hAnsi="Times New Roman"/>
          <w:color w:val="000000" w:themeColor="text1"/>
          <w:sz w:val="20"/>
          <w:szCs w:val="20"/>
        </w:rPr>
      </w:pPr>
      <w:r w:rsidRPr="00217D72">
        <w:rPr>
          <w:rFonts w:ascii="Times New Roman" w:hAnsi="Times New Roman"/>
          <w:sz w:val="20"/>
          <w:szCs w:val="20"/>
        </w:rPr>
        <w:t>строить речевое высказывание в соответствии с поставленной задачей</w:t>
      </w:r>
      <w:r w:rsidRPr="00217D72">
        <w:rPr>
          <w:rFonts w:ascii="Times New Roman" w:hAnsi="Times New Roman"/>
          <w:color w:val="000000" w:themeColor="text1"/>
          <w:sz w:val="20"/>
          <w:szCs w:val="20"/>
        </w:rPr>
        <w:t>;</w:t>
      </w:r>
    </w:p>
    <w:p w:rsidR="006A427C" w:rsidRPr="00217D72" w:rsidRDefault="006A427C" w:rsidP="00FD7B2E">
      <w:pPr>
        <w:pStyle w:val="ab"/>
        <w:widowControl w:val="0"/>
        <w:numPr>
          <w:ilvl w:val="0"/>
          <w:numId w:val="107"/>
        </w:numPr>
        <w:tabs>
          <w:tab w:val="left" w:pos="284"/>
          <w:tab w:val="left" w:pos="668"/>
          <w:tab w:val="left" w:pos="851"/>
        </w:tabs>
        <w:autoSpaceDE w:val="0"/>
        <w:autoSpaceDN w:val="0"/>
        <w:ind w:left="0" w:firstLine="567"/>
        <w:contextualSpacing w:val="0"/>
        <w:jc w:val="both"/>
        <w:rPr>
          <w:rFonts w:ascii="Times New Roman" w:hAnsi="Times New Roman"/>
          <w:color w:val="000000" w:themeColor="text1"/>
          <w:sz w:val="20"/>
          <w:szCs w:val="20"/>
        </w:rPr>
      </w:pPr>
      <w:r w:rsidRPr="00217D72">
        <w:rPr>
          <w:rFonts w:ascii="Times New Roman" w:hAnsi="Times New Roman"/>
          <w:sz w:val="20"/>
          <w:szCs w:val="20"/>
        </w:rPr>
        <w:t>создавать устные и письменные тексты (описание, рассуждение, повествование</w:t>
      </w:r>
      <w:r w:rsidRPr="00217D72">
        <w:rPr>
          <w:rFonts w:ascii="Times New Roman" w:hAnsi="Times New Roman"/>
          <w:color w:val="000000" w:themeColor="text1"/>
          <w:w w:val="95"/>
          <w:sz w:val="20"/>
          <w:szCs w:val="20"/>
        </w:rPr>
        <w:t>);</w:t>
      </w:r>
    </w:p>
    <w:p w:rsidR="006A427C" w:rsidRPr="00217D72" w:rsidRDefault="006A427C" w:rsidP="00FD7B2E">
      <w:pPr>
        <w:pStyle w:val="ab"/>
        <w:widowControl w:val="0"/>
        <w:numPr>
          <w:ilvl w:val="0"/>
          <w:numId w:val="107"/>
        </w:numPr>
        <w:tabs>
          <w:tab w:val="left" w:pos="284"/>
          <w:tab w:val="left" w:pos="668"/>
          <w:tab w:val="left" w:pos="851"/>
        </w:tabs>
        <w:autoSpaceDE w:val="0"/>
        <w:autoSpaceDN w:val="0"/>
        <w:ind w:left="0" w:firstLine="567"/>
        <w:contextualSpacing w:val="0"/>
        <w:jc w:val="both"/>
        <w:rPr>
          <w:rFonts w:ascii="Times New Roman" w:hAnsi="Times New Roman"/>
          <w:color w:val="000000" w:themeColor="text1"/>
          <w:sz w:val="20"/>
          <w:szCs w:val="20"/>
        </w:rPr>
      </w:pPr>
      <w:r w:rsidRPr="00217D72">
        <w:rPr>
          <w:rFonts w:ascii="Times New Roman" w:hAnsi="Times New Roman"/>
          <w:sz w:val="20"/>
          <w:szCs w:val="20"/>
        </w:rPr>
        <w:t>готовить небольшие публичные выступления</w:t>
      </w:r>
      <w:r w:rsidRPr="00217D72">
        <w:rPr>
          <w:rFonts w:ascii="Times New Roman" w:hAnsi="Times New Roman"/>
          <w:color w:val="000000" w:themeColor="text1"/>
          <w:w w:val="95"/>
          <w:sz w:val="20"/>
          <w:szCs w:val="20"/>
        </w:rPr>
        <w:t>;</w:t>
      </w:r>
    </w:p>
    <w:p w:rsidR="006A427C" w:rsidRPr="00217D72" w:rsidRDefault="006A427C" w:rsidP="00FD7B2E">
      <w:pPr>
        <w:pStyle w:val="ab"/>
        <w:widowControl w:val="0"/>
        <w:numPr>
          <w:ilvl w:val="0"/>
          <w:numId w:val="107"/>
        </w:numPr>
        <w:tabs>
          <w:tab w:val="left" w:pos="284"/>
          <w:tab w:val="left" w:pos="668"/>
          <w:tab w:val="left" w:pos="851"/>
        </w:tabs>
        <w:autoSpaceDE w:val="0"/>
        <w:autoSpaceDN w:val="0"/>
        <w:spacing w:before="11"/>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подбирать</w:t>
      </w:r>
      <w:r w:rsidRPr="00217D72">
        <w:rPr>
          <w:rFonts w:ascii="Times New Roman" w:hAnsi="Times New Roman"/>
          <w:color w:val="000000" w:themeColor="text1"/>
          <w:spacing w:val="1"/>
          <w:sz w:val="20"/>
          <w:szCs w:val="20"/>
        </w:rPr>
        <w:t xml:space="preserve"> </w:t>
      </w:r>
      <w:r w:rsidRPr="00217D72">
        <w:rPr>
          <w:rFonts w:ascii="Times New Roman" w:hAnsi="Times New Roman"/>
          <w:color w:val="000000" w:themeColor="text1"/>
          <w:sz w:val="20"/>
          <w:szCs w:val="20"/>
        </w:rPr>
        <w:t>иллюстративный</w:t>
      </w:r>
      <w:r w:rsidRPr="00217D72">
        <w:rPr>
          <w:rFonts w:ascii="Times New Roman" w:hAnsi="Times New Roman"/>
          <w:color w:val="000000" w:themeColor="text1"/>
          <w:spacing w:val="1"/>
          <w:sz w:val="20"/>
          <w:szCs w:val="20"/>
        </w:rPr>
        <w:t xml:space="preserve"> </w:t>
      </w:r>
      <w:r w:rsidRPr="00217D72">
        <w:rPr>
          <w:rFonts w:ascii="Times New Roman" w:hAnsi="Times New Roman"/>
          <w:color w:val="000000" w:themeColor="text1"/>
          <w:sz w:val="20"/>
          <w:szCs w:val="20"/>
        </w:rPr>
        <w:t>материал</w:t>
      </w:r>
      <w:r w:rsidRPr="00217D72">
        <w:rPr>
          <w:rFonts w:ascii="Times New Roman" w:hAnsi="Times New Roman"/>
          <w:color w:val="000000" w:themeColor="text1"/>
          <w:spacing w:val="1"/>
          <w:sz w:val="20"/>
          <w:szCs w:val="20"/>
        </w:rPr>
        <w:t xml:space="preserve"> </w:t>
      </w:r>
      <w:r w:rsidRPr="00217D72">
        <w:rPr>
          <w:rFonts w:ascii="Times New Roman" w:hAnsi="Times New Roman"/>
          <w:color w:val="000000" w:themeColor="text1"/>
          <w:sz w:val="20"/>
          <w:szCs w:val="20"/>
        </w:rPr>
        <w:t>(рисунки,</w:t>
      </w:r>
      <w:r w:rsidRPr="00217D72">
        <w:rPr>
          <w:rFonts w:ascii="Times New Roman" w:hAnsi="Times New Roman"/>
          <w:color w:val="000000" w:themeColor="text1"/>
          <w:spacing w:val="1"/>
          <w:sz w:val="20"/>
          <w:szCs w:val="20"/>
        </w:rPr>
        <w:t xml:space="preserve"> </w:t>
      </w:r>
      <w:r w:rsidRPr="00217D72">
        <w:rPr>
          <w:rFonts w:ascii="Times New Roman" w:hAnsi="Times New Roman"/>
          <w:color w:val="000000" w:themeColor="text1"/>
          <w:sz w:val="20"/>
          <w:szCs w:val="20"/>
        </w:rPr>
        <w:t>фото,</w:t>
      </w:r>
      <w:r w:rsidRPr="00217D72">
        <w:rPr>
          <w:rFonts w:ascii="Times New Roman" w:hAnsi="Times New Roman"/>
          <w:color w:val="000000" w:themeColor="text1"/>
          <w:spacing w:val="-61"/>
          <w:sz w:val="20"/>
          <w:szCs w:val="20"/>
        </w:rPr>
        <w:t xml:space="preserve"> </w:t>
      </w:r>
      <w:r w:rsidRPr="00217D72">
        <w:rPr>
          <w:rFonts w:ascii="Times New Roman" w:hAnsi="Times New Roman"/>
          <w:color w:val="000000" w:themeColor="text1"/>
          <w:sz w:val="20"/>
          <w:szCs w:val="20"/>
        </w:rPr>
        <w:t>плакаты)</w:t>
      </w:r>
      <w:r w:rsidRPr="00217D72">
        <w:rPr>
          <w:rFonts w:ascii="Times New Roman" w:hAnsi="Times New Roman"/>
          <w:color w:val="000000" w:themeColor="text1"/>
          <w:spacing w:val="-16"/>
          <w:sz w:val="20"/>
          <w:szCs w:val="20"/>
        </w:rPr>
        <w:t xml:space="preserve"> </w:t>
      </w:r>
      <w:r w:rsidRPr="00217D72">
        <w:rPr>
          <w:rFonts w:ascii="Times New Roman" w:hAnsi="Times New Roman"/>
          <w:color w:val="000000" w:themeColor="text1"/>
          <w:sz w:val="20"/>
          <w:szCs w:val="20"/>
        </w:rPr>
        <w:t>к</w:t>
      </w:r>
      <w:r w:rsidRPr="00217D72">
        <w:rPr>
          <w:rFonts w:ascii="Times New Roman" w:hAnsi="Times New Roman"/>
          <w:color w:val="000000" w:themeColor="text1"/>
          <w:spacing w:val="-16"/>
          <w:sz w:val="20"/>
          <w:szCs w:val="20"/>
        </w:rPr>
        <w:t xml:space="preserve"> </w:t>
      </w:r>
      <w:r w:rsidRPr="00217D72">
        <w:rPr>
          <w:rFonts w:ascii="Times New Roman" w:hAnsi="Times New Roman"/>
          <w:color w:val="000000" w:themeColor="text1"/>
          <w:sz w:val="20"/>
          <w:szCs w:val="20"/>
        </w:rPr>
        <w:t>тексту</w:t>
      </w:r>
      <w:r w:rsidRPr="00217D72">
        <w:rPr>
          <w:rFonts w:ascii="Times New Roman" w:hAnsi="Times New Roman"/>
          <w:color w:val="000000" w:themeColor="text1"/>
          <w:spacing w:val="-16"/>
          <w:sz w:val="20"/>
          <w:szCs w:val="20"/>
        </w:rPr>
        <w:t xml:space="preserve"> </w:t>
      </w:r>
      <w:r w:rsidRPr="00217D72">
        <w:rPr>
          <w:rFonts w:ascii="Times New Roman" w:hAnsi="Times New Roman"/>
          <w:color w:val="000000" w:themeColor="text1"/>
          <w:sz w:val="20"/>
          <w:szCs w:val="20"/>
        </w:rPr>
        <w:t>выступления.</w:t>
      </w:r>
    </w:p>
    <w:p w:rsidR="006A427C" w:rsidRPr="00217D72" w:rsidRDefault="006A427C" w:rsidP="00FD7B2E">
      <w:pPr>
        <w:pStyle w:val="af5"/>
        <w:tabs>
          <w:tab w:val="left" w:pos="284"/>
          <w:tab w:val="left" w:pos="851"/>
          <w:tab w:val="left" w:pos="1134"/>
        </w:tabs>
        <w:spacing w:before="68"/>
        <w:ind w:left="0" w:right="0" w:firstLine="567"/>
        <w:rPr>
          <w:rFonts w:ascii="Times New Roman" w:hAnsi="Times New Roman" w:cs="Times New Roman"/>
          <w:color w:val="000000" w:themeColor="text1"/>
          <w:spacing w:val="9"/>
          <w:w w:val="95"/>
          <w:lang w:val="ru-RU"/>
        </w:rPr>
      </w:pPr>
    </w:p>
    <w:p w:rsidR="006A427C" w:rsidRPr="00217D72" w:rsidRDefault="006A427C" w:rsidP="00FD7B2E">
      <w:pPr>
        <w:pStyle w:val="af5"/>
        <w:tabs>
          <w:tab w:val="left" w:pos="284"/>
          <w:tab w:val="left" w:pos="851"/>
          <w:tab w:val="left" w:pos="1134"/>
        </w:tabs>
        <w:spacing w:before="68"/>
        <w:ind w:left="0" w:right="0" w:firstLine="567"/>
        <w:rPr>
          <w:rFonts w:ascii="Times New Roman" w:hAnsi="Times New Roman" w:cs="Times New Roman"/>
          <w:color w:val="000000" w:themeColor="text1"/>
          <w:lang w:val="ru-RU"/>
        </w:rPr>
      </w:pPr>
      <w:proofErr w:type="gramStart"/>
      <w:r w:rsidRPr="00217D72">
        <w:rPr>
          <w:rFonts w:ascii="Times New Roman" w:hAnsi="Times New Roman" w:cs="Times New Roman"/>
          <w:lang w:val="ru-RU"/>
        </w:rPr>
        <w:t>К концу обучения в начальной школе у обучающегося формируются</w:t>
      </w:r>
      <w:r w:rsidRPr="00217D72">
        <w:rPr>
          <w:rFonts w:ascii="Times New Roman" w:hAnsi="Times New Roman" w:cs="Times New Roman"/>
          <w:color w:val="000000" w:themeColor="text1"/>
          <w:spacing w:val="-10"/>
          <w:w w:val="95"/>
          <w:lang w:val="ru-RU"/>
        </w:rPr>
        <w:t xml:space="preserve"> </w:t>
      </w:r>
      <w:r w:rsidRPr="00217D72">
        <w:rPr>
          <w:rFonts w:ascii="Times New Roman" w:hAnsi="Times New Roman" w:cs="Times New Roman"/>
          <w:b/>
          <w:color w:val="000000" w:themeColor="text1"/>
          <w:w w:val="95"/>
          <w:lang w:val="ru-RU"/>
        </w:rPr>
        <w:t>регулятивные</w:t>
      </w:r>
      <w:r w:rsidRPr="00217D72">
        <w:rPr>
          <w:rFonts w:ascii="Times New Roman" w:hAnsi="Times New Roman" w:cs="Times New Roman"/>
          <w:b/>
          <w:color w:val="000000" w:themeColor="text1"/>
          <w:spacing w:val="-13"/>
          <w:w w:val="95"/>
          <w:lang w:val="ru-RU"/>
        </w:rPr>
        <w:t xml:space="preserve"> </w:t>
      </w:r>
      <w:r w:rsidRPr="00217D72">
        <w:rPr>
          <w:rFonts w:ascii="Times New Roman" w:hAnsi="Times New Roman" w:cs="Times New Roman"/>
          <w:lang w:val="ru-RU"/>
        </w:rPr>
        <w:t>универсальные учебные действия</w:t>
      </w:r>
      <w:r w:rsidRPr="00217D72">
        <w:rPr>
          <w:rFonts w:ascii="Times New Roman" w:hAnsi="Times New Roman" w:cs="Times New Roman"/>
          <w:color w:val="000000" w:themeColor="text1"/>
          <w:w w:val="95"/>
          <w:lang w:val="ru-RU"/>
        </w:rPr>
        <w:t>:</w:t>
      </w:r>
      <w:proofErr w:type="gramEnd"/>
    </w:p>
    <w:p w:rsidR="006A427C" w:rsidRPr="00217D72" w:rsidRDefault="006A427C" w:rsidP="00FD7B2E">
      <w:pPr>
        <w:tabs>
          <w:tab w:val="left" w:pos="284"/>
          <w:tab w:val="left" w:pos="851"/>
          <w:tab w:val="left" w:pos="1134"/>
        </w:tabs>
        <w:spacing w:before="2"/>
        <w:ind w:firstLine="567"/>
        <w:jc w:val="both"/>
        <w:rPr>
          <w:rFonts w:ascii="Times New Roman" w:hAnsi="Times New Roman"/>
          <w:i/>
          <w:color w:val="000000" w:themeColor="text1"/>
          <w:sz w:val="20"/>
          <w:szCs w:val="20"/>
        </w:rPr>
      </w:pPr>
      <w:r w:rsidRPr="00217D72">
        <w:rPr>
          <w:rFonts w:ascii="Times New Roman" w:hAnsi="Times New Roman"/>
          <w:i/>
          <w:color w:val="000000" w:themeColor="text1"/>
          <w:sz w:val="20"/>
          <w:szCs w:val="20"/>
        </w:rPr>
        <w:t>самоорганизация:</w:t>
      </w:r>
    </w:p>
    <w:p w:rsidR="006A427C" w:rsidRPr="00217D72" w:rsidRDefault="006A427C" w:rsidP="00FD7B2E">
      <w:pPr>
        <w:pStyle w:val="ab"/>
        <w:widowControl w:val="0"/>
        <w:numPr>
          <w:ilvl w:val="0"/>
          <w:numId w:val="108"/>
        </w:numPr>
        <w:tabs>
          <w:tab w:val="left" w:pos="284"/>
          <w:tab w:val="left" w:pos="851"/>
        </w:tabs>
        <w:autoSpaceDE w:val="0"/>
        <w:autoSpaceDN w:val="0"/>
        <w:spacing w:before="7"/>
        <w:ind w:left="0" w:firstLine="567"/>
        <w:contextualSpacing w:val="0"/>
        <w:jc w:val="both"/>
        <w:rPr>
          <w:rFonts w:ascii="Times New Roman" w:hAnsi="Times New Roman"/>
          <w:color w:val="000000" w:themeColor="text1"/>
          <w:sz w:val="20"/>
          <w:szCs w:val="20"/>
        </w:rPr>
      </w:pPr>
      <w:r w:rsidRPr="00217D72">
        <w:rPr>
          <w:rFonts w:ascii="Times New Roman" w:hAnsi="Times New Roman"/>
          <w:sz w:val="20"/>
          <w:szCs w:val="20"/>
        </w:rPr>
        <w:t>планировать действия по решению учебной задачи для получения</w:t>
      </w:r>
      <w:r w:rsidRPr="00217D72">
        <w:rPr>
          <w:rFonts w:ascii="Times New Roman" w:hAnsi="Times New Roman"/>
          <w:color w:val="000000" w:themeColor="text1"/>
          <w:spacing w:val="-16"/>
          <w:sz w:val="20"/>
          <w:szCs w:val="20"/>
        </w:rPr>
        <w:t xml:space="preserve"> </w:t>
      </w:r>
      <w:r w:rsidRPr="00217D72">
        <w:rPr>
          <w:rFonts w:ascii="Times New Roman" w:hAnsi="Times New Roman"/>
          <w:color w:val="000000" w:themeColor="text1"/>
          <w:sz w:val="20"/>
          <w:szCs w:val="20"/>
        </w:rPr>
        <w:t>результата;</w:t>
      </w:r>
    </w:p>
    <w:p w:rsidR="006A427C" w:rsidRPr="00217D72" w:rsidRDefault="006A427C" w:rsidP="00FD7B2E">
      <w:pPr>
        <w:pStyle w:val="ab"/>
        <w:widowControl w:val="0"/>
        <w:numPr>
          <w:ilvl w:val="0"/>
          <w:numId w:val="108"/>
        </w:numPr>
        <w:tabs>
          <w:tab w:val="left" w:pos="284"/>
          <w:tab w:val="left" w:pos="851"/>
        </w:tabs>
        <w:autoSpaceDE w:val="0"/>
        <w:autoSpaceDN w:val="0"/>
        <w:spacing w:before="1"/>
        <w:ind w:left="0" w:firstLine="567"/>
        <w:contextualSpacing w:val="0"/>
        <w:jc w:val="both"/>
        <w:rPr>
          <w:rFonts w:ascii="Times New Roman" w:hAnsi="Times New Roman"/>
          <w:color w:val="000000" w:themeColor="text1"/>
          <w:sz w:val="20"/>
          <w:szCs w:val="20"/>
        </w:rPr>
      </w:pPr>
      <w:r w:rsidRPr="00217D72">
        <w:rPr>
          <w:rFonts w:ascii="Times New Roman" w:hAnsi="Times New Roman"/>
          <w:sz w:val="20"/>
          <w:szCs w:val="20"/>
        </w:rPr>
        <w:t>выстраивать последовательность выбранных действий</w:t>
      </w:r>
      <w:r w:rsidRPr="00217D72">
        <w:rPr>
          <w:rFonts w:ascii="Times New Roman" w:hAnsi="Times New Roman"/>
          <w:color w:val="000000" w:themeColor="text1"/>
          <w:w w:val="95"/>
          <w:sz w:val="20"/>
          <w:szCs w:val="20"/>
        </w:rPr>
        <w:t>;</w:t>
      </w:r>
    </w:p>
    <w:p w:rsidR="006A427C" w:rsidRPr="00217D72" w:rsidRDefault="006A427C" w:rsidP="00FD7B2E">
      <w:pPr>
        <w:tabs>
          <w:tab w:val="left" w:pos="284"/>
          <w:tab w:val="left" w:pos="851"/>
        </w:tabs>
        <w:spacing w:before="8"/>
        <w:ind w:firstLine="567"/>
        <w:jc w:val="both"/>
        <w:rPr>
          <w:rFonts w:ascii="Times New Roman" w:hAnsi="Times New Roman"/>
          <w:i/>
          <w:color w:val="000000" w:themeColor="text1"/>
          <w:sz w:val="20"/>
          <w:szCs w:val="20"/>
        </w:rPr>
      </w:pPr>
      <w:r w:rsidRPr="00217D72">
        <w:rPr>
          <w:rFonts w:ascii="Times New Roman" w:hAnsi="Times New Roman"/>
          <w:i/>
          <w:color w:val="000000" w:themeColor="text1"/>
          <w:sz w:val="20"/>
          <w:szCs w:val="20"/>
        </w:rPr>
        <w:t>самоконтроль:</w:t>
      </w:r>
    </w:p>
    <w:p w:rsidR="006A427C" w:rsidRPr="00217D72" w:rsidRDefault="006A427C" w:rsidP="00FD7B2E">
      <w:pPr>
        <w:pStyle w:val="ab"/>
        <w:widowControl w:val="0"/>
        <w:numPr>
          <w:ilvl w:val="0"/>
          <w:numId w:val="109"/>
        </w:numPr>
        <w:tabs>
          <w:tab w:val="left" w:pos="284"/>
          <w:tab w:val="left" w:pos="668"/>
          <w:tab w:val="left" w:pos="851"/>
        </w:tabs>
        <w:autoSpaceDE w:val="0"/>
        <w:autoSpaceDN w:val="0"/>
        <w:spacing w:before="8"/>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lastRenderedPageBreak/>
        <w:t>устанавливать</w:t>
      </w:r>
      <w:r w:rsidRPr="00217D72">
        <w:rPr>
          <w:rFonts w:ascii="Times New Roman" w:hAnsi="Times New Roman"/>
          <w:color w:val="000000" w:themeColor="text1"/>
          <w:spacing w:val="4"/>
          <w:sz w:val="20"/>
          <w:szCs w:val="20"/>
        </w:rPr>
        <w:t xml:space="preserve"> </w:t>
      </w:r>
      <w:r w:rsidRPr="00217D72">
        <w:rPr>
          <w:rFonts w:ascii="Times New Roman" w:hAnsi="Times New Roman"/>
          <w:color w:val="000000" w:themeColor="text1"/>
          <w:sz w:val="20"/>
          <w:szCs w:val="20"/>
        </w:rPr>
        <w:t>причины</w:t>
      </w:r>
      <w:r w:rsidRPr="00217D72">
        <w:rPr>
          <w:rFonts w:ascii="Times New Roman" w:hAnsi="Times New Roman"/>
          <w:color w:val="000000" w:themeColor="text1"/>
          <w:spacing w:val="4"/>
          <w:sz w:val="20"/>
          <w:szCs w:val="20"/>
        </w:rPr>
        <w:t xml:space="preserve"> </w:t>
      </w:r>
      <w:r w:rsidRPr="00217D72">
        <w:rPr>
          <w:rFonts w:ascii="Times New Roman" w:hAnsi="Times New Roman"/>
          <w:color w:val="000000" w:themeColor="text1"/>
          <w:sz w:val="20"/>
          <w:szCs w:val="20"/>
        </w:rPr>
        <w:t>успеха/неудач</w:t>
      </w:r>
      <w:r w:rsidRPr="00217D72">
        <w:rPr>
          <w:rFonts w:ascii="Times New Roman" w:hAnsi="Times New Roman"/>
          <w:color w:val="000000" w:themeColor="text1"/>
          <w:spacing w:val="4"/>
          <w:sz w:val="20"/>
          <w:szCs w:val="20"/>
        </w:rPr>
        <w:t xml:space="preserve"> </w:t>
      </w:r>
      <w:r w:rsidRPr="00217D72">
        <w:rPr>
          <w:rFonts w:ascii="Times New Roman" w:hAnsi="Times New Roman"/>
          <w:color w:val="000000" w:themeColor="text1"/>
          <w:sz w:val="20"/>
          <w:szCs w:val="20"/>
        </w:rPr>
        <w:t>учебной</w:t>
      </w:r>
      <w:r w:rsidRPr="00217D72">
        <w:rPr>
          <w:rFonts w:ascii="Times New Roman" w:hAnsi="Times New Roman"/>
          <w:color w:val="000000" w:themeColor="text1"/>
          <w:spacing w:val="4"/>
          <w:sz w:val="20"/>
          <w:szCs w:val="20"/>
        </w:rPr>
        <w:t xml:space="preserve"> </w:t>
      </w:r>
      <w:r w:rsidRPr="00217D72">
        <w:rPr>
          <w:rFonts w:ascii="Times New Roman" w:hAnsi="Times New Roman"/>
          <w:color w:val="000000" w:themeColor="text1"/>
          <w:sz w:val="20"/>
          <w:szCs w:val="20"/>
        </w:rPr>
        <w:t>деятельности;</w:t>
      </w:r>
    </w:p>
    <w:p w:rsidR="006A427C" w:rsidRPr="00217D72" w:rsidRDefault="006A427C" w:rsidP="00FD7B2E">
      <w:pPr>
        <w:pStyle w:val="ab"/>
        <w:widowControl w:val="0"/>
        <w:numPr>
          <w:ilvl w:val="0"/>
          <w:numId w:val="109"/>
        </w:numPr>
        <w:tabs>
          <w:tab w:val="left" w:pos="284"/>
          <w:tab w:val="left" w:pos="668"/>
          <w:tab w:val="left" w:pos="851"/>
        </w:tabs>
        <w:autoSpaceDE w:val="0"/>
        <w:autoSpaceDN w:val="0"/>
        <w:spacing w:before="1"/>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корректировать</w:t>
      </w:r>
      <w:r w:rsidRPr="00217D72">
        <w:rPr>
          <w:rFonts w:ascii="Times New Roman" w:hAnsi="Times New Roman"/>
          <w:color w:val="000000" w:themeColor="text1"/>
          <w:spacing w:val="1"/>
          <w:sz w:val="20"/>
          <w:szCs w:val="20"/>
        </w:rPr>
        <w:t xml:space="preserve"> </w:t>
      </w:r>
      <w:r w:rsidRPr="00217D72">
        <w:rPr>
          <w:rFonts w:ascii="Times New Roman" w:hAnsi="Times New Roman"/>
          <w:color w:val="000000" w:themeColor="text1"/>
          <w:sz w:val="20"/>
          <w:szCs w:val="20"/>
        </w:rPr>
        <w:t>свои</w:t>
      </w:r>
      <w:r w:rsidRPr="00217D72">
        <w:rPr>
          <w:rFonts w:ascii="Times New Roman" w:hAnsi="Times New Roman"/>
          <w:color w:val="000000" w:themeColor="text1"/>
          <w:spacing w:val="2"/>
          <w:sz w:val="20"/>
          <w:szCs w:val="20"/>
        </w:rPr>
        <w:t xml:space="preserve"> </w:t>
      </w:r>
      <w:r w:rsidRPr="00217D72">
        <w:rPr>
          <w:rFonts w:ascii="Times New Roman" w:hAnsi="Times New Roman"/>
          <w:color w:val="000000" w:themeColor="text1"/>
          <w:sz w:val="20"/>
          <w:szCs w:val="20"/>
        </w:rPr>
        <w:t>учебные</w:t>
      </w:r>
      <w:r w:rsidRPr="00217D72">
        <w:rPr>
          <w:rFonts w:ascii="Times New Roman" w:hAnsi="Times New Roman"/>
          <w:color w:val="000000" w:themeColor="text1"/>
          <w:spacing w:val="2"/>
          <w:sz w:val="20"/>
          <w:szCs w:val="20"/>
        </w:rPr>
        <w:t xml:space="preserve"> </w:t>
      </w:r>
      <w:r w:rsidRPr="00217D72">
        <w:rPr>
          <w:rFonts w:ascii="Times New Roman" w:hAnsi="Times New Roman"/>
          <w:color w:val="000000" w:themeColor="text1"/>
          <w:sz w:val="20"/>
          <w:szCs w:val="20"/>
        </w:rPr>
        <w:t>действия</w:t>
      </w:r>
      <w:r w:rsidRPr="00217D72">
        <w:rPr>
          <w:rFonts w:ascii="Times New Roman" w:hAnsi="Times New Roman"/>
          <w:color w:val="000000" w:themeColor="text1"/>
          <w:spacing w:val="1"/>
          <w:sz w:val="20"/>
          <w:szCs w:val="20"/>
        </w:rPr>
        <w:t xml:space="preserve"> </w:t>
      </w:r>
      <w:r w:rsidRPr="00217D72">
        <w:rPr>
          <w:rFonts w:ascii="Times New Roman" w:hAnsi="Times New Roman"/>
          <w:color w:val="000000" w:themeColor="text1"/>
          <w:sz w:val="20"/>
          <w:szCs w:val="20"/>
        </w:rPr>
        <w:t>для</w:t>
      </w:r>
      <w:r w:rsidRPr="00217D72">
        <w:rPr>
          <w:rFonts w:ascii="Times New Roman" w:hAnsi="Times New Roman"/>
          <w:color w:val="000000" w:themeColor="text1"/>
          <w:spacing w:val="2"/>
          <w:sz w:val="20"/>
          <w:szCs w:val="20"/>
        </w:rPr>
        <w:t xml:space="preserve"> </w:t>
      </w:r>
      <w:r w:rsidRPr="00217D72">
        <w:rPr>
          <w:rFonts w:ascii="Times New Roman" w:hAnsi="Times New Roman"/>
          <w:color w:val="000000" w:themeColor="text1"/>
          <w:sz w:val="20"/>
          <w:szCs w:val="20"/>
        </w:rPr>
        <w:t>преодоления ошибок.</w:t>
      </w:r>
    </w:p>
    <w:p w:rsidR="006A427C" w:rsidRPr="00217D72" w:rsidRDefault="006A427C" w:rsidP="00FD7B2E">
      <w:pPr>
        <w:pStyle w:val="af5"/>
        <w:tabs>
          <w:tab w:val="left" w:pos="284"/>
          <w:tab w:val="left" w:pos="851"/>
          <w:tab w:val="left" w:pos="1134"/>
        </w:tabs>
        <w:spacing w:before="171"/>
        <w:ind w:left="0" w:right="0" w:firstLine="567"/>
        <w:rPr>
          <w:rFonts w:ascii="Times New Roman" w:hAnsi="Times New Roman" w:cs="Times New Roman"/>
          <w:b/>
          <w:color w:val="000000" w:themeColor="text1"/>
        </w:rPr>
      </w:pPr>
      <w:r w:rsidRPr="00217D72">
        <w:rPr>
          <w:rFonts w:ascii="Times New Roman" w:hAnsi="Times New Roman" w:cs="Times New Roman"/>
          <w:b/>
          <w:color w:val="000000" w:themeColor="text1"/>
          <w:w w:val="85"/>
        </w:rPr>
        <w:t>Совместная</w:t>
      </w:r>
      <w:r w:rsidRPr="00217D72">
        <w:rPr>
          <w:rFonts w:ascii="Times New Roman" w:hAnsi="Times New Roman" w:cs="Times New Roman"/>
          <w:b/>
          <w:color w:val="000000" w:themeColor="text1"/>
          <w:spacing w:val="41"/>
          <w:w w:val="85"/>
        </w:rPr>
        <w:t xml:space="preserve"> </w:t>
      </w:r>
      <w:r w:rsidRPr="00217D72">
        <w:rPr>
          <w:rFonts w:ascii="Times New Roman" w:hAnsi="Times New Roman" w:cs="Times New Roman"/>
          <w:b/>
          <w:color w:val="000000" w:themeColor="text1"/>
          <w:w w:val="85"/>
        </w:rPr>
        <w:t>деятельность:</w:t>
      </w:r>
    </w:p>
    <w:p w:rsidR="006A427C" w:rsidRPr="00217D72" w:rsidRDefault="006A427C" w:rsidP="00FD7B2E">
      <w:pPr>
        <w:pStyle w:val="ab"/>
        <w:widowControl w:val="0"/>
        <w:numPr>
          <w:ilvl w:val="0"/>
          <w:numId w:val="110"/>
        </w:numPr>
        <w:tabs>
          <w:tab w:val="left" w:pos="284"/>
          <w:tab w:val="left" w:pos="668"/>
          <w:tab w:val="left" w:pos="851"/>
          <w:tab w:val="left" w:pos="1134"/>
        </w:tabs>
        <w:autoSpaceDE w:val="0"/>
        <w:autoSpaceDN w:val="0"/>
        <w:spacing w:before="8"/>
        <w:ind w:left="0" w:firstLine="567"/>
        <w:contextualSpacing w:val="0"/>
        <w:jc w:val="both"/>
        <w:rPr>
          <w:rFonts w:ascii="Times New Roman" w:hAnsi="Times New Roman"/>
          <w:color w:val="000000" w:themeColor="text1"/>
          <w:sz w:val="20"/>
          <w:szCs w:val="20"/>
        </w:rPr>
      </w:pPr>
      <w:r w:rsidRPr="00217D72">
        <w:rPr>
          <w:rFonts w:ascii="Times New Roman" w:hAnsi="Times New Roman"/>
          <w:sz w:val="20"/>
          <w:szCs w:val="20"/>
        </w:rPr>
        <w:t>формулировать краткосрочные и долгосрочные цели (индивидуальные</w:t>
      </w:r>
      <w:r w:rsidRPr="00217D72">
        <w:rPr>
          <w:rFonts w:ascii="Times New Roman" w:hAnsi="Times New Roman"/>
          <w:color w:val="000000" w:themeColor="text1"/>
          <w:spacing w:val="-6"/>
          <w:sz w:val="20"/>
          <w:szCs w:val="20"/>
        </w:rPr>
        <w:t xml:space="preserve"> </w:t>
      </w:r>
      <w:r w:rsidRPr="00217D72">
        <w:rPr>
          <w:rFonts w:ascii="Times New Roman" w:hAnsi="Times New Roman"/>
          <w:color w:val="000000" w:themeColor="text1"/>
          <w:sz w:val="20"/>
          <w:szCs w:val="20"/>
        </w:rPr>
        <w:t>с</w:t>
      </w:r>
      <w:r w:rsidRPr="00217D72">
        <w:rPr>
          <w:rFonts w:ascii="Times New Roman" w:hAnsi="Times New Roman"/>
          <w:color w:val="000000" w:themeColor="text1"/>
          <w:spacing w:val="-5"/>
          <w:sz w:val="20"/>
          <w:szCs w:val="20"/>
        </w:rPr>
        <w:t xml:space="preserve"> </w:t>
      </w:r>
      <w:r w:rsidRPr="00217D72">
        <w:rPr>
          <w:rFonts w:ascii="Times New Roman" w:hAnsi="Times New Roman"/>
          <w:color w:val="000000" w:themeColor="text1"/>
          <w:sz w:val="20"/>
          <w:szCs w:val="20"/>
        </w:rPr>
        <w:t>учётом</w:t>
      </w:r>
      <w:r w:rsidRPr="00217D72">
        <w:rPr>
          <w:rFonts w:ascii="Times New Roman" w:hAnsi="Times New Roman"/>
          <w:color w:val="000000" w:themeColor="text1"/>
          <w:spacing w:val="-5"/>
          <w:sz w:val="20"/>
          <w:szCs w:val="20"/>
        </w:rPr>
        <w:t xml:space="preserve"> </w:t>
      </w:r>
      <w:r w:rsidRPr="00217D72">
        <w:rPr>
          <w:rFonts w:ascii="Times New Roman" w:hAnsi="Times New Roman"/>
          <w:color w:val="000000" w:themeColor="text1"/>
          <w:sz w:val="20"/>
          <w:szCs w:val="20"/>
        </w:rPr>
        <w:t>участия</w:t>
      </w:r>
      <w:r w:rsidRPr="00217D72">
        <w:rPr>
          <w:rFonts w:ascii="Times New Roman" w:hAnsi="Times New Roman"/>
          <w:color w:val="000000" w:themeColor="text1"/>
          <w:spacing w:val="-5"/>
          <w:sz w:val="20"/>
          <w:szCs w:val="20"/>
        </w:rPr>
        <w:t xml:space="preserve"> </w:t>
      </w:r>
      <w:r w:rsidRPr="00217D72">
        <w:rPr>
          <w:rFonts w:ascii="Times New Roman" w:hAnsi="Times New Roman"/>
          <w:color w:val="000000" w:themeColor="text1"/>
          <w:sz w:val="20"/>
          <w:szCs w:val="20"/>
        </w:rPr>
        <w:t>в</w:t>
      </w:r>
      <w:r w:rsidRPr="00217D72">
        <w:rPr>
          <w:rFonts w:ascii="Times New Roman" w:hAnsi="Times New Roman"/>
          <w:color w:val="000000" w:themeColor="text1"/>
          <w:spacing w:val="-5"/>
          <w:sz w:val="20"/>
          <w:szCs w:val="20"/>
        </w:rPr>
        <w:t xml:space="preserve"> </w:t>
      </w:r>
      <w:r w:rsidRPr="00217D72">
        <w:rPr>
          <w:rFonts w:ascii="Times New Roman" w:hAnsi="Times New Roman"/>
          <w:color w:val="000000" w:themeColor="text1"/>
          <w:sz w:val="20"/>
          <w:szCs w:val="20"/>
        </w:rPr>
        <w:t>коллективных</w:t>
      </w:r>
      <w:r w:rsidRPr="00217D72">
        <w:rPr>
          <w:rFonts w:ascii="Times New Roman" w:hAnsi="Times New Roman"/>
          <w:color w:val="000000" w:themeColor="text1"/>
          <w:spacing w:val="-5"/>
          <w:sz w:val="20"/>
          <w:szCs w:val="20"/>
        </w:rPr>
        <w:t xml:space="preserve"> </w:t>
      </w:r>
      <w:r w:rsidRPr="00217D72">
        <w:rPr>
          <w:rFonts w:ascii="Times New Roman" w:hAnsi="Times New Roman"/>
          <w:color w:val="000000" w:themeColor="text1"/>
          <w:sz w:val="20"/>
          <w:szCs w:val="20"/>
        </w:rPr>
        <w:t>задачах)</w:t>
      </w:r>
      <w:r w:rsidRPr="00217D72">
        <w:rPr>
          <w:rFonts w:ascii="Times New Roman" w:hAnsi="Times New Roman"/>
          <w:color w:val="000000" w:themeColor="text1"/>
          <w:spacing w:val="-5"/>
          <w:sz w:val="20"/>
          <w:szCs w:val="20"/>
        </w:rPr>
        <w:t xml:space="preserve"> </w:t>
      </w:r>
      <w:r w:rsidRPr="00217D72">
        <w:rPr>
          <w:rFonts w:ascii="Times New Roman" w:hAnsi="Times New Roman"/>
          <w:color w:val="000000" w:themeColor="text1"/>
          <w:sz w:val="20"/>
          <w:szCs w:val="20"/>
        </w:rPr>
        <w:t>в</w:t>
      </w:r>
      <w:r w:rsidRPr="00217D72">
        <w:rPr>
          <w:rFonts w:ascii="Times New Roman" w:hAnsi="Times New Roman"/>
          <w:color w:val="000000" w:themeColor="text1"/>
          <w:spacing w:val="-5"/>
          <w:sz w:val="20"/>
          <w:szCs w:val="20"/>
        </w:rPr>
        <w:t xml:space="preserve"> </w:t>
      </w:r>
      <w:r w:rsidRPr="00217D72">
        <w:rPr>
          <w:rFonts w:ascii="Times New Roman" w:hAnsi="Times New Roman"/>
          <w:color w:val="000000" w:themeColor="text1"/>
          <w:sz w:val="20"/>
          <w:szCs w:val="20"/>
        </w:rPr>
        <w:t>стан</w:t>
      </w:r>
      <w:r w:rsidRPr="00217D72">
        <w:rPr>
          <w:rFonts w:ascii="Times New Roman" w:hAnsi="Times New Roman"/>
          <w:color w:val="000000" w:themeColor="text1"/>
          <w:spacing w:val="-2"/>
          <w:sz w:val="20"/>
          <w:szCs w:val="20"/>
        </w:rPr>
        <w:t>дартной</w:t>
      </w:r>
      <w:r w:rsidRPr="00217D72">
        <w:rPr>
          <w:rFonts w:ascii="Times New Roman" w:hAnsi="Times New Roman"/>
          <w:color w:val="000000" w:themeColor="text1"/>
          <w:spacing w:val="-12"/>
          <w:sz w:val="20"/>
          <w:szCs w:val="20"/>
        </w:rPr>
        <w:t xml:space="preserve"> </w:t>
      </w:r>
      <w:r w:rsidRPr="00217D72">
        <w:rPr>
          <w:rFonts w:ascii="Times New Roman" w:hAnsi="Times New Roman"/>
          <w:color w:val="000000" w:themeColor="text1"/>
          <w:spacing w:val="-2"/>
          <w:sz w:val="20"/>
          <w:szCs w:val="20"/>
        </w:rPr>
        <w:t>(типовой)</w:t>
      </w:r>
      <w:r w:rsidRPr="00217D72">
        <w:rPr>
          <w:rFonts w:ascii="Times New Roman" w:hAnsi="Times New Roman"/>
          <w:color w:val="000000" w:themeColor="text1"/>
          <w:spacing w:val="-12"/>
          <w:sz w:val="20"/>
          <w:szCs w:val="20"/>
        </w:rPr>
        <w:t xml:space="preserve"> </w:t>
      </w:r>
      <w:r w:rsidRPr="00217D72">
        <w:rPr>
          <w:rFonts w:ascii="Times New Roman" w:hAnsi="Times New Roman"/>
          <w:color w:val="000000" w:themeColor="text1"/>
          <w:spacing w:val="-2"/>
          <w:sz w:val="20"/>
          <w:szCs w:val="20"/>
        </w:rPr>
        <w:t>ситуации</w:t>
      </w:r>
      <w:r w:rsidRPr="00217D72">
        <w:rPr>
          <w:rFonts w:ascii="Times New Roman" w:hAnsi="Times New Roman"/>
          <w:color w:val="000000" w:themeColor="text1"/>
          <w:spacing w:val="-12"/>
          <w:sz w:val="20"/>
          <w:szCs w:val="20"/>
        </w:rPr>
        <w:t xml:space="preserve"> </w:t>
      </w:r>
      <w:r w:rsidRPr="00217D72">
        <w:rPr>
          <w:rFonts w:ascii="Times New Roman" w:hAnsi="Times New Roman"/>
          <w:color w:val="000000" w:themeColor="text1"/>
          <w:spacing w:val="-2"/>
          <w:sz w:val="20"/>
          <w:szCs w:val="20"/>
        </w:rPr>
        <w:t>на</w:t>
      </w:r>
      <w:r w:rsidRPr="00217D72">
        <w:rPr>
          <w:rFonts w:ascii="Times New Roman" w:hAnsi="Times New Roman"/>
          <w:color w:val="000000" w:themeColor="text1"/>
          <w:spacing w:val="-12"/>
          <w:sz w:val="20"/>
          <w:szCs w:val="20"/>
        </w:rPr>
        <w:t xml:space="preserve"> </w:t>
      </w:r>
      <w:r w:rsidRPr="00217D72">
        <w:rPr>
          <w:rFonts w:ascii="Times New Roman" w:hAnsi="Times New Roman"/>
          <w:color w:val="000000" w:themeColor="text1"/>
          <w:spacing w:val="-2"/>
          <w:sz w:val="20"/>
          <w:szCs w:val="20"/>
        </w:rPr>
        <w:t>основе</w:t>
      </w:r>
      <w:r w:rsidRPr="00217D72">
        <w:rPr>
          <w:rFonts w:ascii="Times New Roman" w:hAnsi="Times New Roman"/>
          <w:color w:val="000000" w:themeColor="text1"/>
          <w:spacing w:val="-12"/>
          <w:sz w:val="20"/>
          <w:szCs w:val="20"/>
        </w:rPr>
        <w:t xml:space="preserve"> </w:t>
      </w:r>
      <w:r w:rsidRPr="00217D72">
        <w:rPr>
          <w:rFonts w:ascii="Times New Roman" w:hAnsi="Times New Roman"/>
          <w:color w:val="000000" w:themeColor="text1"/>
          <w:spacing w:val="-2"/>
          <w:sz w:val="20"/>
          <w:szCs w:val="20"/>
        </w:rPr>
        <w:t>предложенного</w:t>
      </w:r>
      <w:r w:rsidRPr="00217D72">
        <w:rPr>
          <w:rFonts w:ascii="Times New Roman" w:hAnsi="Times New Roman"/>
          <w:color w:val="000000" w:themeColor="text1"/>
          <w:spacing w:val="-12"/>
          <w:sz w:val="20"/>
          <w:szCs w:val="20"/>
        </w:rPr>
        <w:t xml:space="preserve"> </w:t>
      </w:r>
      <w:r w:rsidRPr="00217D72">
        <w:rPr>
          <w:rFonts w:ascii="Times New Roman" w:hAnsi="Times New Roman"/>
          <w:color w:val="000000" w:themeColor="text1"/>
          <w:spacing w:val="-1"/>
          <w:sz w:val="20"/>
          <w:szCs w:val="20"/>
        </w:rPr>
        <w:t>формата</w:t>
      </w:r>
      <w:r w:rsidRPr="00217D72">
        <w:rPr>
          <w:rFonts w:ascii="Times New Roman" w:hAnsi="Times New Roman"/>
          <w:color w:val="000000" w:themeColor="text1"/>
          <w:spacing w:val="-61"/>
          <w:sz w:val="20"/>
          <w:szCs w:val="20"/>
        </w:rPr>
        <w:t xml:space="preserve"> </w:t>
      </w:r>
      <w:r w:rsidRPr="00217D72">
        <w:rPr>
          <w:rFonts w:ascii="Times New Roman" w:hAnsi="Times New Roman"/>
          <w:color w:val="000000" w:themeColor="text1"/>
          <w:w w:val="95"/>
          <w:sz w:val="20"/>
          <w:szCs w:val="20"/>
        </w:rPr>
        <w:t>планирования,</w:t>
      </w:r>
      <w:r w:rsidRPr="00217D72">
        <w:rPr>
          <w:rFonts w:ascii="Times New Roman" w:hAnsi="Times New Roman"/>
          <w:color w:val="000000" w:themeColor="text1"/>
          <w:spacing w:val="-2"/>
          <w:w w:val="95"/>
          <w:sz w:val="20"/>
          <w:szCs w:val="20"/>
        </w:rPr>
        <w:t xml:space="preserve"> </w:t>
      </w:r>
      <w:r w:rsidRPr="00217D72">
        <w:rPr>
          <w:rFonts w:ascii="Times New Roman" w:hAnsi="Times New Roman"/>
          <w:color w:val="000000" w:themeColor="text1"/>
          <w:w w:val="95"/>
          <w:sz w:val="20"/>
          <w:szCs w:val="20"/>
        </w:rPr>
        <w:t>распределения</w:t>
      </w:r>
      <w:r w:rsidRPr="00217D72">
        <w:rPr>
          <w:rFonts w:ascii="Times New Roman" w:hAnsi="Times New Roman"/>
          <w:color w:val="000000" w:themeColor="text1"/>
          <w:spacing w:val="-2"/>
          <w:w w:val="95"/>
          <w:sz w:val="20"/>
          <w:szCs w:val="20"/>
        </w:rPr>
        <w:t xml:space="preserve"> </w:t>
      </w:r>
      <w:r w:rsidRPr="00217D72">
        <w:rPr>
          <w:rFonts w:ascii="Times New Roman" w:hAnsi="Times New Roman"/>
          <w:sz w:val="20"/>
          <w:szCs w:val="20"/>
        </w:rPr>
        <w:t>промежуточных шагов и сроков</w:t>
      </w:r>
      <w:r w:rsidRPr="00217D72">
        <w:rPr>
          <w:rFonts w:ascii="Times New Roman" w:hAnsi="Times New Roman"/>
          <w:color w:val="000000" w:themeColor="text1"/>
          <w:w w:val="95"/>
          <w:sz w:val="20"/>
          <w:szCs w:val="20"/>
        </w:rPr>
        <w:t>;</w:t>
      </w:r>
    </w:p>
    <w:p w:rsidR="006A427C" w:rsidRPr="00217D72" w:rsidRDefault="006A427C" w:rsidP="00FD7B2E">
      <w:pPr>
        <w:pStyle w:val="ab"/>
        <w:widowControl w:val="0"/>
        <w:numPr>
          <w:ilvl w:val="0"/>
          <w:numId w:val="110"/>
        </w:numPr>
        <w:tabs>
          <w:tab w:val="left" w:pos="284"/>
          <w:tab w:val="left" w:pos="668"/>
          <w:tab w:val="left" w:pos="851"/>
        </w:tabs>
        <w:autoSpaceDE w:val="0"/>
        <w:autoSpaceDN w:val="0"/>
        <w:spacing w:before="2"/>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принимать цель совместной деятельности, коллективно</w:t>
      </w:r>
      <w:r w:rsidRPr="00217D72">
        <w:rPr>
          <w:rFonts w:ascii="Times New Roman" w:hAnsi="Times New Roman"/>
          <w:color w:val="000000" w:themeColor="text1"/>
          <w:spacing w:val="1"/>
          <w:sz w:val="20"/>
          <w:szCs w:val="20"/>
        </w:rPr>
        <w:t xml:space="preserve"> </w:t>
      </w:r>
      <w:r w:rsidRPr="00217D72">
        <w:rPr>
          <w:rFonts w:ascii="Times New Roman" w:hAnsi="Times New Roman"/>
          <w:sz w:val="20"/>
          <w:szCs w:val="20"/>
        </w:rPr>
        <w:t>строить действия по её достижению: распределять роли, договариваться, обсуждать процесс и результат совместной работы</w:t>
      </w:r>
      <w:r w:rsidRPr="00217D72">
        <w:rPr>
          <w:rFonts w:ascii="Times New Roman" w:hAnsi="Times New Roman"/>
          <w:color w:val="000000" w:themeColor="text1"/>
          <w:w w:val="95"/>
          <w:sz w:val="20"/>
          <w:szCs w:val="20"/>
        </w:rPr>
        <w:t>;</w:t>
      </w:r>
    </w:p>
    <w:p w:rsidR="006A427C" w:rsidRPr="00217D72" w:rsidRDefault="006A427C" w:rsidP="00FD7B2E">
      <w:pPr>
        <w:pStyle w:val="ab"/>
        <w:widowControl w:val="0"/>
        <w:numPr>
          <w:ilvl w:val="0"/>
          <w:numId w:val="110"/>
        </w:numPr>
        <w:tabs>
          <w:tab w:val="left" w:pos="284"/>
          <w:tab w:val="left" w:pos="668"/>
          <w:tab w:val="left" w:pos="851"/>
        </w:tabs>
        <w:autoSpaceDE w:val="0"/>
        <w:autoSpaceDN w:val="0"/>
        <w:spacing w:before="2"/>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проявлять готовность руководить, выполнять поручения,</w:t>
      </w:r>
      <w:r w:rsidRPr="00217D72">
        <w:rPr>
          <w:rFonts w:ascii="Times New Roman" w:hAnsi="Times New Roman"/>
          <w:color w:val="000000" w:themeColor="text1"/>
          <w:spacing w:val="-62"/>
          <w:sz w:val="20"/>
          <w:szCs w:val="20"/>
        </w:rPr>
        <w:t xml:space="preserve"> </w:t>
      </w:r>
      <w:r w:rsidRPr="00217D72">
        <w:rPr>
          <w:rFonts w:ascii="Times New Roman" w:hAnsi="Times New Roman"/>
          <w:color w:val="000000" w:themeColor="text1"/>
          <w:sz w:val="20"/>
          <w:szCs w:val="20"/>
        </w:rPr>
        <w:t>подчиняться;</w:t>
      </w:r>
    </w:p>
    <w:p w:rsidR="006A427C" w:rsidRPr="00217D72" w:rsidRDefault="006A427C" w:rsidP="00FD7B2E">
      <w:pPr>
        <w:pStyle w:val="ab"/>
        <w:widowControl w:val="0"/>
        <w:numPr>
          <w:ilvl w:val="0"/>
          <w:numId w:val="110"/>
        </w:numPr>
        <w:tabs>
          <w:tab w:val="left" w:pos="284"/>
          <w:tab w:val="left" w:pos="668"/>
          <w:tab w:val="left" w:pos="851"/>
        </w:tabs>
        <w:autoSpaceDE w:val="0"/>
        <w:autoSpaceDN w:val="0"/>
        <w:spacing w:before="1"/>
        <w:ind w:left="0" w:firstLine="567"/>
        <w:contextualSpacing w:val="0"/>
        <w:jc w:val="both"/>
        <w:rPr>
          <w:rFonts w:ascii="Times New Roman" w:hAnsi="Times New Roman"/>
          <w:color w:val="000000" w:themeColor="text1"/>
          <w:sz w:val="20"/>
          <w:szCs w:val="20"/>
        </w:rPr>
      </w:pPr>
      <w:r w:rsidRPr="00217D72">
        <w:rPr>
          <w:rFonts w:ascii="Times New Roman" w:hAnsi="Times New Roman"/>
          <w:sz w:val="20"/>
          <w:szCs w:val="20"/>
        </w:rPr>
        <w:t>ответственно выполнять свою часть работы</w:t>
      </w:r>
      <w:r w:rsidRPr="00217D72">
        <w:rPr>
          <w:rFonts w:ascii="Times New Roman" w:hAnsi="Times New Roman"/>
          <w:color w:val="000000" w:themeColor="text1"/>
          <w:w w:val="95"/>
          <w:sz w:val="20"/>
          <w:szCs w:val="20"/>
        </w:rPr>
        <w:t>;</w:t>
      </w:r>
    </w:p>
    <w:p w:rsidR="006A427C" w:rsidRPr="00217D72" w:rsidRDefault="006A427C" w:rsidP="00FD7B2E">
      <w:pPr>
        <w:pStyle w:val="ab"/>
        <w:widowControl w:val="0"/>
        <w:numPr>
          <w:ilvl w:val="0"/>
          <w:numId w:val="110"/>
        </w:numPr>
        <w:tabs>
          <w:tab w:val="left" w:pos="284"/>
          <w:tab w:val="left" w:pos="668"/>
          <w:tab w:val="left" w:pos="851"/>
        </w:tabs>
        <w:autoSpaceDE w:val="0"/>
        <w:autoSpaceDN w:val="0"/>
        <w:spacing w:before="8"/>
        <w:ind w:left="0" w:firstLine="567"/>
        <w:contextualSpacing w:val="0"/>
        <w:jc w:val="both"/>
        <w:rPr>
          <w:rFonts w:ascii="Times New Roman" w:hAnsi="Times New Roman"/>
          <w:color w:val="000000" w:themeColor="text1"/>
          <w:sz w:val="20"/>
          <w:szCs w:val="20"/>
        </w:rPr>
      </w:pPr>
      <w:r w:rsidRPr="00217D72">
        <w:rPr>
          <w:rFonts w:ascii="Times New Roman" w:hAnsi="Times New Roman"/>
          <w:sz w:val="20"/>
          <w:szCs w:val="20"/>
        </w:rPr>
        <w:t>оценивать свой вклад в общий результат</w:t>
      </w:r>
      <w:r w:rsidRPr="00217D72">
        <w:rPr>
          <w:rFonts w:ascii="Times New Roman" w:hAnsi="Times New Roman"/>
          <w:color w:val="000000" w:themeColor="text1"/>
          <w:w w:val="95"/>
          <w:sz w:val="20"/>
          <w:szCs w:val="20"/>
        </w:rPr>
        <w:t>;</w:t>
      </w:r>
    </w:p>
    <w:p w:rsidR="006A427C" w:rsidRPr="00217D72" w:rsidRDefault="006A427C" w:rsidP="00FD7B2E">
      <w:pPr>
        <w:pStyle w:val="ab"/>
        <w:widowControl w:val="0"/>
        <w:numPr>
          <w:ilvl w:val="0"/>
          <w:numId w:val="110"/>
        </w:numPr>
        <w:tabs>
          <w:tab w:val="left" w:pos="284"/>
          <w:tab w:val="left" w:pos="668"/>
          <w:tab w:val="left" w:pos="851"/>
        </w:tabs>
        <w:autoSpaceDE w:val="0"/>
        <w:autoSpaceDN w:val="0"/>
        <w:spacing w:before="7"/>
        <w:ind w:left="0" w:firstLine="567"/>
        <w:contextualSpacing w:val="0"/>
        <w:jc w:val="both"/>
        <w:rPr>
          <w:rFonts w:ascii="Times New Roman" w:hAnsi="Times New Roman"/>
          <w:color w:val="000000" w:themeColor="text1"/>
          <w:sz w:val="20"/>
          <w:szCs w:val="20"/>
        </w:rPr>
      </w:pPr>
      <w:r w:rsidRPr="00217D72">
        <w:rPr>
          <w:rFonts w:ascii="Times New Roman" w:hAnsi="Times New Roman"/>
          <w:sz w:val="20"/>
          <w:szCs w:val="20"/>
        </w:rPr>
        <w:t>выполнять совместные проектные задания с опорой на предложенные образцы</w:t>
      </w:r>
      <w:r w:rsidRPr="00217D72">
        <w:rPr>
          <w:rFonts w:ascii="Times New Roman" w:hAnsi="Times New Roman"/>
          <w:color w:val="000000" w:themeColor="text1"/>
          <w:w w:val="95"/>
          <w:sz w:val="20"/>
          <w:szCs w:val="20"/>
        </w:rPr>
        <w:t>.</w:t>
      </w:r>
    </w:p>
    <w:p w:rsidR="006A427C" w:rsidRPr="00217D72" w:rsidRDefault="006A427C" w:rsidP="00FD7B2E">
      <w:pPr>
        <w:pStyle w:val="af5"/>
        <w:tabs>
          <w:tab w:val="left" w:pos="284"/>
          <w:tab w:val="left" w:pos="851"/>
          <w:tab w:val="left" w:pos="1134"/>
        </w:tabs>
        <w:spacing w:before="7"/>
        <w:ind w:left="0" w:right="0" w:firstLine="567"/>
        <w:rPr>
          <w:rFonts w:ascii="Times New Roman" w:hAnsi="Times New Roman" w:cs="Times New Roman"/>
          <w:color w:val="000000" w:themeColor="text1"/>
          <w:lang w:val="ru-RU"/>
        </w:rPr>
      </w:pPr>
    </w:p>
    <w:p w:rsidR="006A427C" w:rsidRPr="00217D72" w:rsidRDefault="006A427C" w:rsidP="00FD7B2E">
      <w:pPr>
        <w:tabs>
          <w:tab w:val="left" w:pos="284"/>
          <w:tab w:val="left" w:pos="851"/>
          <w:tab w:val="left" w:pos="1134"/>
        </w:tabs>
        <w:ind w:firstLine="567"/>
        <w:jc w:val="both"/>
        <w:rPr>
          <w:rFonts w:ascii="Times New Roman" w:hAnsi="Times New Roman"/>
          <w:b/>
          <w:color w:val="000000" w:themeColor="text1"/>
          <w:sz w:val="20"/>
          <w:szCs w:val="20"/>
        </w:rPr>
      </w:pPr>
      <w:r w:rsidRPr="00217D72">
        <w:rPr>
          <w:rFonts w:ascii="Times New Roman" w:hAnsi="Times New Roman"/>
          <w:b/>
          <w:color w:val="000000" w:themeColor="text1"/>
          <w:sz w:val="20"/>
          <w:szCs w:val="20"/>
        </w:rPr>
        <w:t>ПРЕДМЕТНЫЕ РЕЗУЛЬТАТЫ</w:t>
      </w:r>
    </w:p>
    <w:p w:rsidR="006A427C" w:rsidRPr="00217D72" w:rsidRDefault="006A427C" w:rsidP="00FD7B2E">
      <w:pPr>
        <w:pStyle w:val="af5"/>
        <w:tabs>
          <w:tab w:val="left" w:pos="284"/>
          <w:tab w:val="left" w:pos="851"/>
          <w:tab w:val="left" w:pos="1134"/>
        </w:tabs>
        <w:spacing w:before="65"/>
        <w:ind w:left="0" w:right="0" w:firstLine="567"/>
        <w:rPr>
          <w:rFonts w:ascii="Times New Roman" w:hAnsi="Times New Roman" w:cs="Times New Roman"/>
          <w:color w:val="000000" w:themeColor="text1"/>
          <w:lang w:val="ru-RU"/>
        </w:rPr>
      </w:pPr>
      <w:r w:rsidRPr="00217D72">
        <w:rPr>
          <w:rFonts w:ascii="Times New Roman" w:hAnsi="Times New Roman" w:cs="Times New Roman"/>
          <w:lang w:val="ru-RU"/>
        </w:rPr>
        <w:t>Предметные результаты освоения программы начального общего образования</w:t>
      </w:r>
      <w:r w:rsidRPr="00217D72">
        <w:rPr>
          <w:rFonts w:ascii="Times New Roman" w:hAnsi="Times New Roman" w:cs="Times New Roman"/>
          <w:color w:val="000000" w:themeColor="text1"/>
          <w:lang w:val="ru-RU"/>
        </w:rPr>
        <w:t xml:space="preserve"> по учебному предмету «Литературное чтение» отражают специфику содержания предметной области,</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color w:val="000000" w:themeColor="text1"/>
          <w:lang w:val="ru-RU"/>
        </w:rPr>
        <w:t>ориентированы</w:t>
      </w:r>
      <w:r w:rsidRPr="00217D72">
        <w:rPr>
          <w:rFonts w:ascii="Times New Roman" w:hAnsi="Times New Roman" w:cs="Times New Roman"/>
          <w:color w:val="000000" w:themeColor="text1"/>
          <w:spacing w:val="-8"/>
          <w:lang w:val="ru-RU"/>
        </w:rPr>
        <w:t xml:space="preserve"> </w:t>
      </w:r>
      <w:r w:rsidRPr="00217D72">
        <w:rPr>
          <w:rFonts w:ascii="Times New Roman" w:hAnsi="Times New Roman" w:cs="Times New Roman"/>
          <w:color w:val="000000" w:themeColor="text1"/>
          <w:lang w:val="ru-RU"/>
        </w:rPr>
        <w:t>на</w:t>
      </w:r>
      <w:r w:rsidRPr="00217D72">
        <w:rPr>
          <w:rFonts w:ascii="Times New Roman" w:hAnsi="Times New Roman" w:cs="Times New Roman"/>
          <w:color w:val="000000" w:themeColor="text1"/>
          <w:spacing w:val="-8"/>
          <w:lang w:val="ru-RU"/>
        </w:rPr>
        <w:t xml:space="preserve"> </w:t>
      </w:r>
      <w:r w:rsidRPr="00217D72">
        <w:rPr>
          <w:rFonts w:ascii="Times New Roman" w:hAnsi="Times New Roman" w:cs="Times New Roman"/>
          <w:color w:val="000000" w:themeColor="text1"/>
          <w:lang w:val="ru-RU"/>
        </w:rPr>
        <w:t>применение</w:t>
      </w:r>
      <w:r w:rsidRPr="00217D72">
        <w:rPr>
          <w:rFonts w:ascii="Times New Roman" w:hAnsi="Times New Roman" w:cs="Times New Roman"/>
          <w:color w:val="000000" w:themeColor="text1"/>
          <w:spacing w:val="-8"/>
          <w:lang w:val="ru-RU"/>
        </w:rPr>
        <w:t xml:space="preserve"> </w:t>
      </w:r>
      <w:r w:rsidRPr="00217D72">
        <w:rPr>
          <w:rFonts w:ascii="Times New Roman" w:hAnsi="Times New Roman" w:cs="Times New Roman"/>
          <w:color w:val="000000" w:themeColor="text1"/>
          <w:lang w:val="ru-RU"/>
        </w:rPr>
        <w:t>знаний,</w:t>
      </w:r>
      <w:r w:rsidRPr="00217D72">
        <w:rPr>
          <w:rFonts w:ascii="Times New Roman" w:hAnsi="Times New Roman" w:cs="Times New Roman"/>
          <w:color w:val="000000" w:themeColor="text1"/>
          <w:spacing w:val="-8"/>
          <w:lang w:val="ru-RU"/>
        </w:rPr>
        <w:t xml:space="preserve"> </w:t>
      </w:r>
      <w:r w:rsidRPr="00217D72">
        <w:rPr>
          <w:rFonts w:ascii="Times New Roman" w:hAnsi="Times New Roman" w:cs="Times New Roman"/>
          <w:color w:val="000000" w:themeColor="text1"/>
          <w:lang w:val="ru-RU"/>
        </w:rPr>
        <w:t>умений</w:t>
      </w:r>
      <w:r w:rsidRPr="00217D72">
        <w:rPr>
          <w:rFonts w:ascii="Times New Roman" w:hAnsi="Times New Roman" w:cs="Times New Roman"/>
          <w:color w:val="000000" w:themeColor="text1"/>
          <w:spacing w:val="-8"/>
          <w:lang w:val="ru-RU"/>
        </w:rPr>
        <w:t xml:space="preserve"> </w:t>
      </w:r>
      <w:r w:rsidRPr="00217D72">
        <w:rPr>
          <w:rFonts w:ascii="Times New Roman" w:hAnsi="Times New Roman" w:cs="Times New Roman"/>
          <w:color w:val="000000" w:themeColor="text1"/>
          <w:lang w:val="ru-RU"/>
        </w:rPr>
        <w:t>и</w:t>
      </w:r>
      <w:r w:rsidRPr="00217D72">
        <w:rPr>
          <w:rFonts w:ascii="Times New Roman" w:hAnsi="Times New Roman" w:cs="Times New Roman"/>
          <w:color w:val="000000" w:themeColor="text1"/>
          <w:spacing w:val="-8"/>
          <w:lang w:val="ru-RU"/>
        </w:rPr>
        <w:t xml:space="preserve"> </w:t>
      </w:r>
      <w:r w:rsidRPr="00217D72">
        <w:rPr>
          <w:rFonts w:ascii="Times New Roman" w:hAnsi="Times New Roman" w:cs="Times New Roman"/>
          <w:color w:val="000000" w:themeColor="text1"/>
          <w:lang w:val="ru-RU"/>
        </w:rPr>
        <w:t>навыков</w:t>
      </w:r>
      <w:r w:rsidRPr="00217D72">
        <w:rPr>
          <w:rFonts w:ascii="Times New Roman" w:hAnsi="Times New Roman" w:cs="Times New Roman"/>
          <w:color w:val="000000" w:themeColor="text1"/>
          <w:spacing w:val="-8"/>
          <w:lang w:val="ru-RU"/>
        </w:rPr>
        <w:t xml:space="preserve"> </w:t>
      </w:r>
      <w:r w:rsidRPr="00217D72">
        <w:rPr>
          <w:rFonts w:ascii="Times New Roman" w:hAnsi="Times New Roman" w:cs="Times New Roman"/>
          <w:lang w:val="ru-RU"/>
        </w:rPr>
        <w:t>обучающимися в различных учебных ситуациях и жизненных условиях и представлены по годам обучения</w:t>
      </w:r>
      <w:r w:rsidRPr="00217D72">
        <w:rPr>
          <w:rFonts w:ascii="Times New Roman" w:hAnsi="Times New Roman" w:cs="Times New Roman"/>
          <w:color w:val="000000" w:themeColor="text1"/>
          <w:w w:val="95"/>
          <w:lang w:val="ru-RU"/>
        </w:rPr>
        <w:t>.</w:t>
      </w:r>
    </w:p>
    <w:p w:rsidR="006A427C" w:rsidRPr="00217D72" w:rsidRDefault="006A427C" w:rsidP="00FD7B2E">
      <w:pPr>
        <w:tabs>
          <w:tab w:val="left" w:pos="284"/>
          <w:tab w:val="left" w:pos="851"/>
          <w:tab w:val="left" w:pos="1134"/>
        </w:tabs>
        <w:ind w:firstLine="567"/>
        <w:jc w:val="both"/>
        <w:rPr>
          <w:rFonts w:ascii="Times New Roman" w:hAnsi="Times New Roman"/>
          <w:b/>
          <w:color w:val="000000" w:themeColor="text1"/>
          <w:sz w:val="20"/>
          <w:szCs w:val="20"/>
        </w:rPr>
      </w:pPr>
      <w:r w:rsidRPr="00217D72">
        <w:rPr>
          <w:rFonts w:ascii="Times New Roman" w:hAnsi="Times New Roman"/>
          <w:b/>
          <w:color w:val="000000" w:themeColor="text1"/>
          <w:sz w:val="20"/>
          <w:szCs w:val="20"/>
        </w:rPr>
        <w:t>1 КЛАСС</w:t>
      </w:r>
    </w:p>
    <w:p w:rsidR="006A427C" w:rsidRPr="00217D72" w:rsidRDefault="006A427C" w:rsidP="00FD7B2E">
      <w:pPr>
        <w:pStyle w:val="af5"/>
        <w:tabs>
          <w:tab w:val="left" w:pos="284"/>
          <w:tab w:val="left" w:pos="851"/>
          <w:tab w:val="left" w:pos="1134"/>
        </w:tabs>
        <w:spacing w:before="65"/>
        <w:ind w:left="0" w:right="0" w:firstLine="567"/>
        <w:rPr>
          <w:rFonts w:ascii="Times New Roman" w:hAnsi="Times New Roman" w:cs="Times New Roman"/>
          <w:color w:val="000000" w:themeColor="text1"/>
          <w:lang w:val="ru-RU"/>
        </w:rPr>
      </w:pPr>
      <w:r w:rsidRPr="00217D72">
        <w:rPr>
          <w:rFonts w:ascii="Times New Roman" w:hAnsi="Times New Roman" w:cs="Times New Roman"/>
          <w:lang w:val="ru-RU"/>
        </w:rPr>
        <w:t>К концу обучения</w:t>
      </w:r>
      <w:r w:rsidRPr="00217D72">
        <w:rPr>
          <w:rFonts w:ascii="Times New Roman" w:hAnsi="Times New Roman" w:cs="Times New Roman"/>
          <w:color w:val="000000" w:themeColor="text1"/>
          <w:spacing w:val="1"/>
          <w:w w:val="95"/>
          <w:lang w:val="ru-RU"/>
        </w:rPr>
        <w:t xml:space="preserve"> </w:t>
      </w:r>
      <w:r w:rsidRPr="00217D72">
        <w:rPr>
          <w:rFonts w:ascii="Times New Roman" w:hAnsi="Times New Roman" w:cs="Times New Roman"/>
          <w:b/>
          <w:color w:val="000000" w:themeColor="text1"/>
          <w:w w:val="95"/>
          <w:lang w:val="ru-RU"/>
        </w:rPr>
        <w:t>в</w:t>
      </w:r>
      <w:r w:rsidRPr="00217D72">
        <w:rPr>
          <w:rFonts w:ascii="Times New Roman" w:hAnsi="Times New Roman" w:cs="Times New Roman"/>
          <w:b/>
          <w:color w:val="000000" w:themeColor="text1"/>
          <w:spacing w:val="-2"/>
          <w:w w:val="95"/>
          <w:lang w:val="ru-RU"/>
        </w:rPr>
        <w:t xml:space="preserve"> </w:t>
      </w:r>
      <w:r w:rsidRPr="00217D72">
        <w:rPr>
          <w:rFonts w:ascii="Times New Roman" w:hAnsi="Times New Roman" w:cs="Times New Roman"/>
          <w:b/>
          <w:color w:val="000000" w:themeColor="text1"/>
          <w:w w:val="95"/>
          <w:lang w:val="ru-RU"/>
        </w:rPr>
        <w:t>первом</w:t>
      </w:r>
      <w:r w:rsidRPr="00217D72">
        <w:rPr>
          <w:rFonts w:ascii="Times New Roman" w:hAnsi="Times New Roman" w:cs="Times New Roman"/>
          <w:b/>
          <w:color w:val="000000" w:themeColor="text1"/>
          <w:spacing w:val="-3"/>
          <w:w w:val="95"/>
          <w:lang w:val="ru-RU"/>
        </w:rPr>
        <w:t xml:space="preserve"> </w:t>
      </w:r>
      <w:r w:rsidRPr="00217D72">
        <w:rPr>
          <w:rFonts w:ascii="Times New Roman" w:hAnsi="Times New Roman" w:cs="Times New Roman"/>
          <w:b/>
          <w:color w:val="000000" w:themeColor="text1"/>
          <w:w w:val="95"/>
          <w:lang w:val="ru-RU"/>
        </w:rPr>
        <w:t>классе</w:t>
      </w:r>
      <w:r w:rsidRPr="00217D72">
        <w:rPr>
          <w:rFonts w:ascii="Times New Roman" w:hAnsi="Times New Roman" w:cs="Times New Roman"/>
          <w:b/>
          <w:color w:val="000000" w:themeColor="text1"/>
          <w:spacing w:val="-2"/>
          <w:w w:val="95"/>
          <w:lang w:val="ru-RU"/>
        </w:rPr>
        <w:t xml:space="preserve"> </w:t>
      </w:r>
      <w:proofErr w:type="gramStart"/>
      <w:r w:rsidRPr="00217D72">
        <w:rPr>
          <w:rFonts w:ascii="Times New Roman" w:hAnsi="Times New Roman" w:cs="Times New Roman"/>
          <w:lang w:val="ru-RU"/>
        </w:rPr>
        <w:t>обучающийся</w:t>
      </w:r>
      <w:proofErr w:type="gramEnd"/>
      <w:r w:rsidRPr="00217D72">
        <w:rPr>
          <w:rFonts w:ascii="Times New Roman" w:hAnsi="Times New Roman" w:cs="Times New Roman"/>
          <w:lang w:val="ru-RU"/>
        </w:rPr>
        <w:t xml:space="preserve"> научится</w:t>
      </w:r>
      <w:r w:rsidRPr="00217D72">
        <w:rPr>
          <w:rFonts w:ascii="Times New Roman" w:hAnsi="Times New Roman" w:cs="Times New Roman"/>
          <w:color w:val="000000" w:themeColor="text1"/>
          <w:w w:val="95"/>
          <w:lang w:val="ru-RU"/>
        </w:rPr>
        <w:t>:</w:t>
      </w:r>
    </w:p>
    <w:p w:rsidR="006A427C" w:rsidRPr="00217D72" w:rsidRDefault="006A427C" w:rsidP="00FD7B2E">
      <w:pPr>
        <w:pStyle w:val="ab"/>
        <w:widowControl w:val="0"/>
        <w:numPr>
          <w:ilvl w:val="1"/>
          <w:numId w:val="111"/>
        </w:numPr>
        <w:tabs>
          <w:tab w:val="left" w:pos="284"/>
          <w:tab w:val="left" w:pos="668"/>
          <w:tab w:val="left" w:pos="851"/>
        </w:tabs>
        <w:autoSpaceDE w:val="0"/>
        <w:autoSpaceDN w:val="0"/>
        <w:spacing w:before="7"/>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понимать</w:t>
      </w:r>
      <w:r w:rsidRPr="00217D72">
        <w:rPr>
          <w:rFonts w:ascii="Times New Roman" w:hAnsi="Times New Roman"/>
          <w:color w:val="000000" w:themeColor="text1"/>
          <w:spacing w:val="28"/>
          <w:sz w:val="20"/>
          <w:szCs w:val="20"/>
        </w:rPr>
        <w:t xml:space="preserve"> </w:t>
      </w:r>
      <w:r w:rsidRPr="00217D72">
        <w:rPr>
          <w:rFonts w:ascii="Times New Roman" w:hAnsi="Times New Roman"/>
          <w:color w:val="000000" w:themeColor="text1"/>
          <w:sz w:val="20"/>
          <w:szCs w:val="20"/>
        </w:rPr>
        <w:t>ценность</w:t>
      </w:r>
      <w:r w:rsidRPr="00217D72">
        <w:rPr>
          <w:rFonts w:ascii="Times New Roman" w:hAnsi="Times New Roman"/>
          <w:color w:val="000000" w:themeColor="text1"/>
          <w:spacing w:val="29"/>
          <w:sz w:val="20"/>
          <w:szCs w:val="20"/>
        </w:rPr>
        <w:t xml:space="preserve"> </w:t>
      </w:r>
      <w:r w:rsidRPr="00217D72">
        <w:rPr>
          <w:rFonts w:ascii="Times New Roman" w:hAnsi="Times New Roman"/>
          <w:color w:val="000000" w:themeColor="text1"/>
          <w:sz w:val="20"/>
          <w:szCs w:val="20"/>
        </w:rPr>
        <w:t>чтения</w:t>
      </w:r>
      <w:r w:rsidRPr="00217D72">
        <w:rPr>
          <w:rFonts w:ascii="Times New Roman" w:hAnsi="Times New Roman"/>
          <w:color w:val="000000" w:themeColor="text1"/>
          <w:spacing w:val="29"/>
          <w:sz w:val="20"/>
          <w:szCs w:val="20"/>
        </w:rPr>
        <w:t xml:space="preserve"> </w:t>
      </w:r>
      <w:r w:rsidRPr="00217D72">
        <w:rPr>
          <w:rFonts w:ascii="Times New Roman" w:hAnsi="Times New Roman"/>
          <w:color w:val="000000" w:themeColor="text1"/>
          <w:sz w:val="20"/>
          <w:szCs w:val="20"/>
        </w:rPr>
        <w:t>для</w:t>
      </w:r>
      <w:r w:rsidRPr="00217D72">
        <w:rPr>
          <w:rFonts w:ascii="Times New Roman" w:hAnsi="Times New Roman"/>
          <w:color w:val="000000" w:themeColor="text1"/>
          <w:spacing w:val="29"/>
          <w:sz w:val="20"/>
          <w:szCs w:val="20"/>
        </w:rPr>
        <w:t xml:space="preserve"> </w:t>
      </w:r>
      <w:r w:rsidRPr="00217D72">
        <w:rPr>
          <w:rFonts w:ascii="Times New Roman" w:hAnsi="Times New Roman"/>
          <w:color w:val="000000" w:themeColor="text1"/>
          <w:sz w:val="20"/>
          <w:szCs w:val="20"/>
        </w:rPr>
        <w:t>решения</w:t>
      </w:r>
      <w:r w:rsidRPr="00217D72">
        <w:rPr>
          <w:rFonts w:ascii="Times New Roman" w:hAnsi="Times New Roman"/>
          <w:color w:val="000000" w:themeColor="text1"/>
          <w:spacing w:val="29"/>
          <w:sz w:val="20"/>
          <w:szCs w:val="20"/>
        </w:rPr>
        <w:t xml:space="preserve"> </w:t>
      </w:r>
      <w:r w:rsidRPr="00217D72">
        <w:rPr>
          <w:rFonts w:ascii="Times New Roman" w:hAnsi="Times New Roman"/>
          <w:color w:val="000000" w:themeColor="text1"/>
          <w:sz w:val="20"/>
          <w:szCs w:val="20"/>
        </w:rPr>
        <w:t>учебных</w:t>
      </w:r>
      <w:r w:rsidRPr="00217D72">
        <w:rPr>
          <w:rFonts w:ascii="Times New Roman" w:hAnsi="Times New Roman"/>
          <w:color w:val="000000" w:themeColor="text1"/>
          <w:spacing w:val="29"/>
          <w:sz w:val="20"/>
          <w:szCs w:val="20"/>
        </w:rPr>
        <w:t xml:space="preserve"> </w:t>
      </w:r>
      <w:r w:rsidRPr="00217D72">
        <w:rPr>
          <w:rFonts w:ascii="Times New Roman" w:hAnsi="Times New Roman"/>
          <w:color w:val="000000" w:themeColor="text1"/>
          <w:sz w:val="20"/>
          <w:szCs w:val="20"/>
        </w:rPr>
        <w:t>задач</w:t>
      </w:r>
      <w:r w:rsidRPr="00217D72">
        <w:rPr>
          <w:rFonts w:ascii="Times New Roman" w:hAnsi="Times New Roman"/>
          <w:color w:val="000000" w:themeColor="text1"/>
          <w:spacing w:val="-61"/>
          <w:sz w:val="20"/>
          <w:szCs w:val="20"/>
        </w:rPr>
        <w:t xml:space="preserve"> </w:t>
      </w:r>
      <w:r w:rsidRPr="00217D72">
        <w:rPr>
          <w:rFonts w:ascii="Times New Roman" w:hAnsi="Times New Roman"/>
          <w:color w:val="000000" w:themeColor="text1"/>
          <w:spacing w:val="-1"/>
          <w:sz w:val="20"/>
          <w:szCs w:val="20"/>
        </w:rPr>
        <w:t>и</w:t>
      </w:r>
      <w:r w:rsidRPr="00217D72">
        <w:rPr>
          <w:rFonts w:ascii="Times New Roman" w:hAnsi="Times New Roman"/>
          <w:color w:val="000000" w:themeColor="text1"/>
          <w:spacing w:val="-14"/>
          <w:sz w:val="20"/>
          <w:szCs w:val="20"/>
        </w:rPr>
        <w:t xml:space="preserve"> </w:t>
      </w:r>
      <w:r w:rsidRPr="00217D72">
        <w:rPr>
          <w:rFonts w:ascii="Times New Roman" w:hAnsi="Times New Roman"/>
          <w:color w:val="000000" w:themeColor="text1"/>
          <w:spacing w:val="-1"/>
          <w:sz w:val="20"/>
          <w:szCs w:val="20"/>
        </w:rPr>
        <w:t>применения</w:t>
      </w:r>
      <w:r w:rsidRPr="00217D72">
        <w:rPr>
          <w:rFonts w:ascii="Times New Roman" w:hAnsi="Times New Roman"/>
          <w:color w:val="000000" w:themeColor="text1"/>
          <w:spacing w:val="-14"/>
          <w:sz w:val="20"/>
          <w:szCs w:val="20"/>
        </w:rPr>
        <w:t xml:space="preserve"> </w:t>
      </w:r>
      <w:r w:rsidRPr="00217D72">
        <w:rPr>
          <w:rFonts w:ascii="Times New Roman" w:hAnsi="Times New Roman"/>
          <w:color w:val="000000" w:themeColor="text1"/>
          <w:spacing w:val="-1"/>
          <w:sz w:val="20"/>
          <w:szCs w:val="20"/>
        </w:rPr>
        <w:t>в</w:t>
      </w:r>
      <w:r w:rsidRPr="00217D72">
        <w:rPr>
          <w:rFonts w:ascii="Times New Roman" w:hAnsi="Times New Roman"/>
          <w:color w:val="000000" w:themeColor="text1"/>
          <w:spacing w:val="-14"/>
          <w:sz w:val="20"/>
          <w:szCs w:val="20"/>
        </w:rPr>
        <w:t xml:space="preserve"> </w:t>
      </w:r>
      <w:r w:rsidRPr="00217D72">
        <w:rPr>
          <w:rFonts w:ascii="Times New Roman" w:hAnsi="Times New Roman"/>
          <w:color w:val="000000" w:themeColor="text1"/>
          <w:spacing w:val="-1"/>
          <w:sz w:val="20"/>
          <w:szCs w:val="20"/>
        </w:rPr>
        <w:t>различных</w:t>
      </w:r>
      <w:r w:rsidRPr="00217D72">
        <w:rPr>
          <w:rFonts w:ascii="Times New Roman" w:hAnsi="Times New Roman"/>
          <w:color w:val="000000" w:themeColor="text1"/>
          <w:spacing w:val="-14"/>
          <w:sz w:val="20"/>
          <w:szCs w:val="20"/>
        </w:rPr>
        <w:t xml:space="preserve"> </w:t>
      </w:r>
      <w:r w:rsidRPr="00217D72">
        <w:rPr>
          <w:rFonts w:ascii="Times New Roman" w:hAnsi="Times New Roman"/>
          <w:color w:val="000000" w:themeColor="text1"/>
          <w:spacing w:val="-1"/>
          <w:sz w:val="20"/>
          <w:szCs w:val="20"/>
        </w:rPr>
        <w:t>жизненных</w:t>
      </w:r>
      <w:r w:rsidRPr="00217D72">
        <w:rPr>
          <w:rFonts w:ascii="Times New Roman" w:hAnsi="Times New Roman"/>
          <w:color w:val="000000" w:themeColor="text1"/>
          <w:spacing w:val="-14"/>
          <w:sz w:val="20"/>
          <w:szCs w:val="20"/>
        </w:rPr>
        <w:t xml:space="preserve"> </w:t>
      </w:r>
      <w:r w:rsidRPr="00217D72">
        <w:rPr>
          <w:rFonts w:ascii="Times New Roman" w:hAnsi="Times New Roman"/>
          <w:color w:val="000000" w:themeColor="text1"/>
          <w:sz w:val="20"/>
          <w:szCs w:val="20"/>
        </w:rPr>
        <w:t>ситуациях:</w:t>
      </w:r>
      <w:r w:rsidRPr="00217D72">
        <w:rPr>
          <w:rFonts w:ascii="Times New Roman" w:hAnsi="Times New Roman"/>
          <w:color w:val="000000" w:themeColor="text1"/>
          <w:spacing w:val="-14"/>
          <w:sz w:val="20"/>
          <w:szCs w:val="20"/>
        </w:rPr>
        <w:t xml:space="preserve"> </w:t>
      </w:r>
      <w:r w:rsidRPr="00217D72">
        <w:rPr>
          <w:rFonts w:ascii="Times New Roman" w:hAnsi="Times New Roman"/>
          <w:color w:val="000000" w:themeColor="text1"/>
          <w:sz w:val="20"/>
          <w:szCs w:val="20"/>
        </w:rPr>
        <w:t>отвечать</w:t>
      </w:r>
      <w:r w:rsidRPr="00217D72">
        <w:rPr>
          <w:rFonts w:ascii="Times New Roman" w:hAnsi="Times New Roman"/>
          <w:color w:val="000000" w:themeColor="text1"/>
          <w:spacing w:val="-14"/>
          <w:sz w:val="20"/>
          <w:szCs w:val="20"/>
        </w:rPr>
        <w:t xml:space="preserve"> </w:t>
      </w:r>
      <w:r w:rsidRPr="00217D72">
        <w:rPr>
          <w:rFonts w:ascii="Times New Roman" w:hAnsi="Times New Roman"/>
          <w:sz w:val="20"/>
          <w:szCs w:val="20"/>
        </w:rPr>
        <w:t>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r w:rsidRPr="00217D72">
        <w:rPr>
          <w:rFonts w:ascii="Times New Roman" w:hAnsi="Times New Roman"/>
          <w:color w:val="000000" w:themeColor="text1"/>
          <w:w w:val="95"/>
          <w:sz w:val="20"/>
          <w:szCs w:val="20"/>
        </w:rPr>
        <w:t>;</w:t>
      </w:r>
    </w:p>
    <w:p w:rsidR="006A427C" w:rsidRPr="00217D72" w:rsidRDefault="006A427C" w:rsidP="00FD7B2E">
      <w:pPr>
        <w:pStyle w:val="ab"/>
        <w:widowControl w:val="0"/>
        <w:numPr>
          <w:ilvl w:val="1"/>
          <w:numId w:val="111"/>
        </w:numPr>
        <w:tabs>
          <w:tab w:val="left" w:pos="284"/>
          <w:tab w:val="left" w:pos="668"/>
          <w:tab w:val="left" w:pos="851"/>
        </w:tabs>
        <w:autoSpaceDE w:val="0"/>
        <w:autoSpaceDN w:val="0"/>
        <w:spacing w:before="68"/>
        <w:ind w:left="0" w:firstLine="567"/>
        <w:contextualSpacing w:val="0"/>
        <w:jc w:val="both"/>
        <w:rPr>
          <w:rFonts w:ascii="Times New Roman" w:hAnsi="Times New Roman"/>
          <w:color w:val="000000" w:themeColor="text1"/>
          <w:sz w:val="20"/>
          <w:szCs w:val="20"/>
        </w:rPr>
      </w:pPr>
      <w:r w:rsidRPr="00217D72">
        <w:rPr>
          <w:rFonts w:ascii="Times New Roman" w:hAnsi="Times New Roman"/>
          <w:sz w:val="20"/>
          <w:szCs w:val="20"/>
        </w:rPr>
        <w:t>владеть техникой слогового плавного чтения с переходом на</w:t>
      </w:r>
      <w:r w:rsidRPr="00217D72">
        <w:rPr>
          <w:rFonts w:ascii="Times New Roman" w:hAnsi="Times New Roman"/>
          <w:color w:val="000000" w:themeColor="text1"/>
          <w:spacing w:val="-58"/>
          <w:w w:val="95"/>
          <w:sz w:val="20"/>
          <w:szCs w:val="20"/>
        </w:rPr>
        <w:t xml:space="preserve"> </w:t>
      </w:r>
      <w:r w:rsidRPr="00217D72">
        <w:rPr>
          <w:rFonts w:ascii="Times New Roman" w:hAnsi="Times New Roman"/>
          <w:color w:val="000000" w:themeColor="text1"/>
          <w:spacing w:val="-2"/>
          <w:sz w:val="20"/>
          <w:szCs w:val="20"/>
        </w:rPr>
        <w:t>чтение</w:t>
      </w:r>
      <w:r w:rsidRPr="00217D72">
        <w:rPr>
          <w:rFonts w:ascii="Times New Roman" w:hAnsi="Times New Roman"/>
          <w:color w:val="000000" w:themeColor="text1"/>
          <w:spacing w:val="-14"/>
          <w:sz w:val="20"/>
          <w:szCs w:val="20"/>
        </w:rPr>
        <w:t xml:space="preserve"> </w:t>
      </w:r>
      <w:r w:rsidRPr="00217D72">
        <w:rPr>
          <w:rFonts w:ascii="Times New Roman" w:hAnsi="Times New Roman"/>
          <w:color w:val="000000" w:themeColor="text1"/>
          <w:spacing w:val="-2"/>
          <w:sz w:val="20"/>
          <w:szCs w:val="20"/>
        </w:rPr>
        <w:t>целыми</w:t>
      </w:r>
      <w:r w:rsidRPr="00217D72">
        <w:rPr>
          <w:rFonts w:ascii="Times New Roman" w:hAnsi="Times New Roman"/>
          <w:color w:val="000000" w:themeColor="text1"/>
          <w:spacing w:val="-14"/>
          <w:sz w:val="20"/>
          <w:szCs w:val="20"/>
        </w:rPr>
        <w:t xml:space="preserve"> </w:t>
      </w:r>
      <w:r w:rsidRPr="00217D72">
        <w:rPr>
          <w:rFonts w:ascii="Times New Roman" w:hAnsi="Times New Roman"/>
          <w:color w:val="000000" w:themeColor="text1"/>
          <w:spacing w:val="-2"/>
          <w:sz w:val="20"/>
          <w:szCs w:val="20"/>
        </w:rPr>
        <w:t>словами,</w:t>
      </w:r>
      <w:r w:rsidRPr="00217D72">
        <w:rPr>
          <w:rFonts w:ascii="Times New Roman" w:hAnsi="Times New Roman"/>
          <w:color w:val="000000" w:themeColor="text1"/>
          <w:spacing w:val="-14"/>
          <w:sz w:val="20"/>
          <w:szCs w:val="20"/>
        </w:rPr>
        <w:t xml:space="preserve"> </w:t>
      </w:r>
      <w:r w:rsidRPr="00217D72">
        <w:rPr>
          <w:rFonts w:ascii="Times New Roman" w:hAnsi="Times New Roman"/>
          <w:color w:val="000000" w:themeColor="text1"/>
          <w:spacing w:val="-1"/>
          <w:sz w:val="20"/>
          <w:szCs w:val="20"/>
        </w:rPr>
        <w:t>читать</w:t>
      </w:r>
      <w:r w:rsidRPr="00217D72">
        <w:rPr>
          <w:rFonts w:ascii="Times New Roman" w:hAnsi="Times New Roman"/>
          <w:color w:val="000000" w:themeColor="text1"/>
          <w:spacing w:val="-14"/>
          <w:sz w:val="20"/>
          <w:szCs w:val="20"/>
        </w:rPr>
        <w:t xml:space="preserve"> </w:t>
      </w:r>
      <w:r w:rsidRPr="00217D72">
        <w:rPr>
          <w:rFonts w:ascii="Times New Roman" w:hAnsi="Times New Roman"/>
          <w:color w:val="000000" w:themeColor="text1"/>
          <w:spacing w:val="-1"/>
          <w:sz w:val="20"/>
          <w:szCs w:val="20"/>
        </w:rPr>
        <w:t>осознанно</w:t>
      </w:r>
      <w:r w:rsidRPr="00217D72">
        <w:rPr>
          <w:rFonts w:ascii="Times New Roman" w:hAnsi="Times New Roman"/>
          <w:color w:val="000000" w:themeColor="text1"/>
          <w:spacing w:val="-14"/>
          <w:sz w:val="20"/>
          <w:szCs w:val="20"/>
        </w:rPr>
        <w:t xml:space="preserve"> </w:t>
      </w:r>
      <w:r w:rsidRPr="00217D72">
        <w:rPr>
          <w:rFonts w:ascii="Times New Roman" w:hAnsi="Times New Roman"/>
          <w:color w:val="000000" w:themeColor="text1"/>
          <w:spacing w:val="-1"/>
          <w:sz w:val="20"/>
          <w:szCs w:val="20"/>
        </w:rPr>
        <w:t>вслух</w:t>
      </w:r>
      <w:r w:rsidRPr="00217D72">
        <w:rPr>
          <w:rFonts w:ascii="Times New Roman" w:hAnsi="Times New Roman"/>
          <w:color w:val="000000" w:themeColor="text1"/>
          <w:spacing w:val="-14"/>
          <w:sz w:val="20"/>
          <w:szCs w:val="20"/>
        </w:rPr>
        <w:t xml:space="preserve"> </w:t>
      </w:r>
      <w:r w:rsidRPr="00217D72">
        <w:rPr>
          <w:rFonts w:ascii="Times New Roman" w:hAnsi="Times New Roman"/>
          <w:color w:val="000000" w:themeColor="text1"/>
          <w:spacing w:val="-1"/>
          <w:sz w:val="20"/>
          <w:szCs w:val="20"/>
        </w:rPr>
        <w:t>целыми</w:t>
      </w:r>
      <w:r w:rsidRPr="00217D72">
        <w:rPr>
          <w:rFonts w:ascii="Times New Roman" w:hAnsi="Times New Roman"/>
          <w:color w:val="000000" w:themeColor="text1"/>
          <w:spacing w:val="-14"/>
          <w:sz w:val="20"/>
          <w:szCs w:val="20"/>
        </w:rPr>
        <w:t xml:space="preserve"> </w:t>
      </w:r>
      <w:r w:rsidRPr="00217D72">
        <w:rPr>
          <w:rFonts w:ascii="Times New Roman" w:hAnsi="Times New Roman"/>
          <w:color w:val="000000" w:themeColor="text1"/>
          <w:spacing w:val="-1"/>
          <w:sz w:val="20"/>
          <w:szCs w:val="20"/>
        </w:rPr>
        <w:t>слова</w:t>
      </w:r>
      <w:r w:rsidRPr="00217D72">
        <w:rPr>
          <w:rFonts w:ascii="Times New Roman" w:hAnsi="Times New Roman"/>
          <w:color w:val="000000" w:themeColor="text1"/>
          <w:sz w:val="20"/>
          <w:szCs w:val="20"/>
        </w:rPr>
        <w:t>ми</w:t>
      </w:r>
      <w:r w:rsidRPr="00217D72">
        <w:rPr>
          <w:rFonts w:ascii="Times New Roman" w:hAnsi="Times New Roman"/>
          <w:color w:val="000000" w:themeColor="text1"/>
          <w:spacing w:val="-8"/>
          <w:sz w:val="20"/>
          <w:szCs w:val="20"/>
        </w:rPr>
        <w:t xml:space="preserve"> </w:t>
      </w:r>
      <w:r w:rsidRPr="00217D72">
        <w:rPr>
          <w:rFonts w:ascii="Times New Roman" w:hAnsi="Times New Roman"/>
          <w:color w:val="000000" w:themeColor="text1"/>
          <w:sz w:val="20"/>
          <w:szCs w:val="20"/>
        </w:rPr>
        <w:t>без</w:t>
      </w:r>
      <w:r w:rsidRPr="00217D72">
        <w:rPr>
          <w:rFonts w:ascii="Times New Roman" w:hAnsi="Times New Roman"/>
          <w:color w:val="000000" w:themeColor="text1"/>
          <w:spacing w:val="-7"/>
          <w:sz w:val="20"/>
          <w:szCs w:val="20"/>
        </w:rPr>
        <w:t xml:space="preserve"> </w:t>
      </w:r>
      <w:r w:rsidRPr="00217D72">
        <w:rPr>
          <w:rFonts w:ascii="Times New Roman" w:hAnsi="Times New Roman"/>
          <w:color w:val="000000" w:themeColor="text1"/>
          <w:sz w:val="20"/>
          <w:szCs w:val="20"/>
        </w:rPr>
        <w:t>пропусков</w:t>
      </w:r>
      <w:r w:rsidRPr="00217D72">
        <w:rPr>
          <w:rFonts w:ascii="Times New Roman" w:hAnsi="Times New Roman"/>
          <w:color w:val="000000" w:themeColor="text1"/>
          <w:spacing w:val="-7"/>
          <w:sz w:val="20"/>
          <w:szCs w:val="20"/>
        </w:rPr>
        <w:t xml:space="preserve"> </w:t>
      </w:r>
      <w:r w:rsidRPr="00217D72">
        <w:rPr>
          <w:rFonts w:ascii="Times New Roman" w:hAnsi="Times New Roman"/>
          <w:color w:val="000000" w:themeColor="text1"/>
          <w:sz w:val="20"/>
          <w:szCs w:val="20"/>
        </w:rPr>
        <w:t>и</w:t>
      </w:r>
      <w:r w:rsidRPr="00217D72">
        <w:rPr>
          <w:rFonts w:ascii="Times New Roman" w:hAnsi="Times New Roman"/>
          <w:color w:val="000000" w:themeColor="text1"/>
          <w:spacing w:val="-7"/>
          <w:sz w:val="20"/>
          <w:szCs w:val="20"/>
        </w:rPr>
        <w:t xml:space="preserve"> </w:t>
      </w:r>
      <w:r w:rsidRPr="00217D72">
        <w:rPr>
          <w:rFonts w:ascii="Times New Roman" w:hAnsi="Times New Roman"/>
          <w:color w:val="000000" w:themeColor="text1"/>
          <w:sz w:val="20"/>
          <w:szCs w:val="20"/>
        </w:rPr>
        <w:t>перестановок</w:t>
      </w:r>
      <w:r w:rsidRPr="00217D72">
        <w:rPr>
          <w:rFonts w:ascii="Times New Roman" w:hAnsi="Times New Roman"/>
          <w:color w:val="000000" w:themeColor="text1"/>
          <w:spacing w:val="-7"/>
          <w:sz w:val="20"/>
          <w:szCs w:val="20"/>
        </w:rPr>
        <w:t xml:space="preserve"> </w:t>
      </w:r>
      <w:r w:rsidRPr="00217D72">
        <w:rPr>
          <w:rFonts w:ascii="Times New Roman" w:hAnsi="Times New Roman"/>
          <w:color w:val="000000" w:themeColor="text1"/>
          <w:sz w:val="20"/>
          <w:szCs w:val="20"/>
        </w:rPr>
        <w:t>букв</w:t>
      </w:r>
      <w:r w:rsidRPr="00217D72">
        <w:rPr>
          <w:rFonts w:ascii="Times New Roman" w:hAnsi="Times New Roman"/>
          <w:color w:val="000000" w:themeColor="text1"/>
          <w:spacing w:val="-8"/>
          <w:sz w:val="20"/>
          <w:szCs w:val="20"/>
        </w:rPr>
        <w:t xml:space="preserve"> </w:t>
      </w:r>
      <w:r w:rsidRPr="00217D72">
        <w:rPr>
          <w:rFonts w:ascii="Times New Roman" w:hAnsi="Times New Roman"/>
          <w:color w:val="000000" w:themeColor="text1"/>
          <w:sz w:val="20"/>
          <w:szCs w:val="20"/>
        </w:rPr>
        <w:t>и</w:t>
      </w:r>
      <w:r w:rsidRPr="00217D72">
        <w:rPr>
          <w:rFonts w:ascii="Times New Roman" w:hAnsi="Times New Roman"/>
          <w:color w:val="000000" w:themeColor="text1"/>
          <w:spacing w:val="-7"/>
          <w:sz w:val="20"/>
          <w:szCs w:val="20"/>
        </w:rPr>
        <w:t xml:space="preserve"> </w:t>
      </w:r>
      <w:r w:rsidRPr="00217D72">
        <w:rPr>
          <w:rFonts w:ascii="Times New Roman" w:hAnsi="Times New Roman"/>
          <w:color w:val="000000" w:themeColor="text1"/>
          <w:sz w:val="20"/>
          <w:szCs w:val="20"/>
        </w:rPr>
        <w:t>слогов</w:t>
      </w:r>
      <w:r w:rsidRPr="00217D72">
        <w:rPr>
          <w:rFonts w:ascii="Times New Roman" w:hAnsi="Times New Roman"/>
          <w:color w:val="000000" w:themeColor="text1"/>
          <w:spacing w:val="-7"/>
          <w:sz w:val="20"/>
          <w:szCs w:val="20"/>
        </w:rPr>
        <w:t xml:space="preserve"> </w:t>
      </w:r>
      <w:r w:rsidRPr="00217D72">
        <w:rPr>
          <w:rFonts w:ascii="Times New Roman" w:hAnsi="Times New Roman"/>
          <w:color w:val="000000" w:themeColor="text1"/>
          <w:sz w:val="20"/>
          <w:szCs w:val="20"/>
        </w:rPr>
        <w:t>доступные</w:t>
      </w:r>
      <w:r w:rsidRPr="00217D72">
        <w:rPr>
          <w:rFonts w:ascii="Times New Roman" w:hAnsi="Times New Roman"/>
          <w:color w:val="000000" w:themeColor="text1"/>
          <w:spacing w:val="-7"/>
          <w:sz w:val="20"/>
          <w:szCs w:val="20"/>
        </w:rPr>
        <w:t xml:space="preserve"> </w:t>
      </w:r>
      <w:r w:rsidRPr="00217D72">
        <w:rPr>
          <w:rFonts w:ascii="Times New Roman" w:hAnsi="Times New Roman"/>
          <w:sz w:val="20"/>
          <w:szCs w:val="20"/>
        </w:rPr>
        <w:t>для восприятия и небольшие по объёму</w:t>
      </w:r>
      <w:r w:rsidRPr="00217D72">
        <w:rPr>
          <w:rFonts w:ascii="Times New Roman" w:hAnsi="Times New Roman"/>
          <w:color w:val="000000" w:themeColor="text1"/>
          <w:w w:val="95"/>
          <w:sz w:val="20"/>
          <w:szCs w:val="20"/>
        </w:rPr>
        <w:t xml:space="preserve"> </w:t>
      </w:r>
      <w:r w:rsidRPr="00217D72">
        <w:rPr>
          <w:rFonts w:ascii="Times New Roman" w:hAnsi="Times New Roman"/>
          <w:sz w:val="20"/>
          <w:szCs w:val="20"/>
        </w:rPr>
        <w:t>произведения в темпе не менее 30 слов в минуту (без отметочного оценивания</w:t>
      </w:r>
      <w:r w:rsidRPr="00217D72">
        <w:rPr>
          <w:rFonts w:ascii="Times New Roman" w:hAnsi="Times New Roman"/>
          <w:color w:val="000000" w:themeColor="text1"/>
          <w:w w:val="95"/>
          <w:sz w:val="20"/>
          <w:szCs w:val="20"/>
        </w:rPr>
        <w:t>);</w:t>
      </w:r>
    </w:p>
    <w:p w:rsidR="006A427C" w:rsidRPr="00217D72" w:rsidRDefault="006A427C" w:rsidP="00FD7B2E">
      <w:pPr>
        <w:pStyle w:val="ab"/>
        <w:widowControl w:val="0"/>
        <w:numPr>
          <w:ilvl w:val="1"/>
          <w:numId w:val="111"/>
        </w:numPr>
        <w:tabs>
          <w:tab w:val="left" w:pos="284"/>
          <w:tab w:val="left" w:pos="668"/>
          <w:tab w:val="left" w:pos="851"/>
        </w:tabs>
        <w:autoSpaceDE w:val="0"/>
        <w:autoSpaceDN w:val="0"/>
        <w:spacing w:before="5"/>
        <w:ind w:left="0" w:firstLine="567"/>
        <w:contextualSpacing w:val="0"/>
        <w:jc w:val="both"/>
        <w:rPr>
          <w:rFonts w:ascii="Times New Roman" w:hAnsi="Times New Roman"/>
          <w:color w:val="000000" w:themeColor="text1"/>
          <w:sz w:val="20"/>
          <w:szCs w:val="20"/>
        </w:rPr>
      </w:pPr>
      <w:r w:rsidRPr="00217D72">
        <w:rPr>
          <w:rFonts w:ascii="Times New Roman" w:hAnsi="Times New Roman"/>
          <w:sz w:val="20"/>
          <w:szCs w:val="20"/>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r w:rsidRPr="00217D72">
        <w:rPr>
          <w:rFonts w:ascii="Times New Roman" w:hAnsi="Times New Roman"/>
          <w:color w:val="000000" w:themeColor="text1"/>
          <w:w w:val="95"/>
          <w:sz w:val="20"/>
          <w:szCs w:val="20"/>
        </w:rPr>
        <w:t>;</w:t>
      </w:r>
    </w:p>
    <w:p w:rsidR="006A427C" w:rsidRPr="00217D72" w:rsidRDefault="006A427C" w:rsidP="00FD7B2E">
      <w:pPr>
        <w:pStyle w:val="ab"/>
        <w:widowControl w:val="0"/>
        <w:numPr>
          <w:ilvl w:val="1"/>
          <w:numId w:val="111"/>
        </w:numPr>
        <w:tabs>
          <w:tab w:val="left" w:pos="284"/>
          <w:tab w:val="left" w:pos="668"/>
          <w:tab w:val="left" w:pos="851"/>
        </w:tabs>
        <w:autoSpaceDE w:val="0"/>
        <w:autoSpaceDN w:val="0"/>
        <w:spacing w:before="3"/>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lastRenderedPageBreak/>
        <w:t>различать прозаическую (нестихотворную) и стихотворную</w:t>
      </w:r>
      <w:r w:rsidRPr="00217D72">
        <w:rPr>
          <w:rFonts w:ascii="Times New Roman" w:hAnsi="Times New Roman"/>
          <w:color w:val="000000" w:themeColor="text1"/>
          <w:spacing w:val="-17"/>
          <w:sz w:val="20"/>
          <w:szCs w:val="20"/>
        </w:rPr>
        <w:t xml:space="preserve"> </w:t>
      </w:r>
      <w:r w:rsidRPr="00217D72">
        <w:rPr>
          <w:rFonts w:ascii="Times New Roman" w:hAnsi="Times New Roman"/>
          <w:color w:val="000000" w:themeColor="text1"/>
          <w:sz w:val="20"/>
          <w:szCs w:val="20"/>
        </w:rPr>
        <w:t>речь;</w:t>
      </w:r>
    </w:p>
    <w:p w:rsidR="006A427C" w:rsidRPr="00217D72" w:rsidRDefault="006A427C" w:rsidP="00FD7B2E">
      <w:pPr>
        <w:pStyle w:val="ab"/>
        <w:widowControl w:val="0"/>
        <w:numPr>
          <w:ilvl w:val="1"/>
          <w:numId w:val="111"/>
        </w:numPr>
        <w:tabs>
          <w:tab w:val="left" w:pos="284"/>
          <w:tab w:val="left" w:pos="668"/>
          <w:tab w:val="left" w:pos="851"/>
        </w:tabs>
        <w:autoSpaceDE w:val="0"/>
        <w:autoSpaceDN w:val="0"/>
        <w:spacing w:before="1"/>
        <w:ind w:left="0" w:firstLine="567"/>
        <w:contextualSpacing w:val="0"/>
        <w:jc w:val="both"/>
        <w:rPr>
          <w:rFonts w:ascii="Times New Roman" w:hAnsi="Times New Roman"/>
          <w:color w:val="000000" w:themeColor="text1"/>
          <w:sz w:val="20"/>
          <w:szCs w:val="20"/>
        </w:rPr>
      </w:pPr>
      <w:r w:rsidRPr="00217D72">
        <w:rPr>
          <w:rFonts w:ascii="Times New Roman" w:hAnsi="Times New Roman"/>
          <w:sz w:val="20"/>
          <w:szCs w:val="20"/>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r w:rsidRPr="00217D72">
        <w:rPr>
          <w:rFonts w:ascii="Times New Roman" w:hAnsi="Times New Roman"/>
          <w:color w:val="000000" w:themeColor="text1"/>
          <w:w w:val="95"/>
          <w:sz w:val="20"/>
          <w:szCs w:val="20"/>
        </w:rPr>
        <w:t>);</w:t>
      </w:r>
    </w:p>
    <w:p w:rsidR="006A427C" w:rsidRPr="00217D72" w:rsidRDefault="006A427C" w:rsidP="00FD7B2E">
      <w:pPr>
        <w:pStyle w:val="ab"/>
        <w:widowControl w:val="0"/>
        <w:numPr>
          <w:ilvl w:val="1"/>
          <w:numId w:val="111"/>
        </w:numPr>
        <w:tabs>
          <w:tab w:val="left" w:pos="284"/>
          <w:tab w:val="left" w:pos="668"/>
          <w:tab w:val="left" w:pos="851"/>
        </w:tabs>
        <w:autoSpaceDE w:val="0"/>
        <w:autoSpaceDN w:val="0"/>
        <w:spacing w:before="4"/>
        <w:ind w:left="0" w:firstLine="567"/>
        <w:contextualSpacing w:val="0"/>
        <w:jc w:val="both"/>
        <w:rPr>
          <w:rFonts w:ascii="Times New Roman" w:hAnsi="Times New Roman"/>
          <w:color w:val="000000" w:themeColor="text1"/>
          <w:sz w:val="20"/>
          <w:szCs w:val="20"/>
        </w:rPr>
      </w:pPr>
      <w:r w:rsidRPr="00217D72">
        <w:rPr>
          <w:rFonts w:ascii="Times New Roman" w:hAnsi="Times New Roman"/>
          <w:sz w:val="20"/>
          <w:szCs w:val="20"/>
        </w:rPr>
        <w:t>понимать содержание прослушанного/прочитанного произведения: отвечать на вопросы по фактическому содержанию произведения</w:t>
      </w:r>
      <w:r w:rsidRPr="00217D72">
        <w:rPr>
          <w:rFonts w:ascii="Times New Roman" w:hAnsi="Times New Roman"/>
          <w:color w:val="000000" w:themeColor="text1"/>
          <w:sz w:val="20"/>
          <w:szCs w:val="20"/>
        </w:rPr>
        <w:t>;</w:t>
      </w:r>
    </w:p>
    <w:p w:rsidR="006A427C" w:rsidRPr="00217D72" w:rsidRDefault="006A427C" w:rsidP="00FD7B2E">
      <w:pPr>
        <w:pStyle w:val="ab"/>
        <w:widowControl w:val="0"/>
        <w:numPr>
          <w:ilvl w:val="1"/>
          <w:numId w:val="111"/>
        </w:numPr>
        <w:tabs>
          <w:tab w:val="left" w:pos="284"/>
          <w:tab w:val="left" w:pos="851"/>
        </w:tabs>
        <w:autoSpaceDE w:val="0"/>
        <w:autoSpaceDN w:val="0"/>
        <w:spacing w:before="3"/>
        <w:ind w:left="0" w:firstLine="567"/>
        <w:contextualSpacing w:val="0"/>
        <w:jc w:val="both"/>
        <w:rPr>
          <w:rFonts w:ascii="Times New Roman" w:hAnsi="Times New Roman"/>
          <w:color w:val="000000" w:themeColor="text1"/>
          <w:sz w:val="20"/>
          <w:szCs w:val="20"/>
        </w:rPr>
      </w:pPr>
      <w:r w:rsidRPr="00217D72">
        <w:rPr>
          <w:rFonts w:ascii="Times New Roman" w:hAnsi="Times New Roman"/>
          <w:sz w:val="20"/>
          <w:szCs w:val="20"/>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r w:rsidRPr="00217D72">
        <w:rPr>
          <w:rFonts w:ascii="Times New Roman" w:hAnsi="Times New Roman"/>
          <w:color w:val="000000" w:themeColor="text1"/>
          <w:w w:val="95"/>
          <w:sz w:val="20"/>
          <w:szCs w:val="20"/>
        </w:rPr>
        <w:t>;</w:t>
      </w:r>
    </w:p>
    <w:p w:rsidR="006A427C" w:rsidRPr="00217D72" w:rsidRDefault="006A427C" w:rsidP="00FD7B2E">
      <w:pPr>
        <w:pStyle w:val="ab"/>
        <w:widowControl w:val="0"/>
        <w:numPr>
          <w:ilvl w:val="1"/>
          <w:numId w:val="111"/>
        </w:numPr>
        <w:tabs>
          <w:tab w:val="left" w:pos="284"/>
          <w:tab w:val="left" w:pos="668"/>
          <w:tab w:val="left" w:pos="851"/>
        </w:tabs>
        <w:autoSpaceDE w:val="0"/>
        <w:autoSpaceDN w:val="0"/>
        <w:spacing w:before="4"/>
        <w:ind w:left="0" w:firstLine="567"/>
        <w:contextualSpacing w:val="0"/>
        <w:jc w:val="both"/>
        <w:rPr>
          <w:rFonts w:ascii="Times New Roman" w:hAnsi="Times New Roman"/>
          <w:color w:val="000000" w:themeColor="text1"/>
          <w:sz w:val="20"/>
          <w:szCs w:val="20"/>
        </w:rPr>
      </w:pPr>
      <w:r w:rsidRPr="00217D72">
        <w:rPr>
          <w:rFonts w:ascii="Times New Roman" w:hAnsi="Times New Roman"/>
          <w:sz w:val="20"/>
          <w:szCs w:val="20"/>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r w:rsidRPr="00217D72">
        <w:rPr>
          <w:rFonts w:ascii="Times New Roman" w:hAnsi="Times New Roman"/>
          <w:color w:val="000000" w:themeColor="text1"/>
          <w:w w:val="95"/>
          <w:sz w:val="20"/>
          <w:szCs w:val="20"/>
        </w:rPr>
        <w:t>;</w:t>
      </w:r>
    </w:p>
    <w:p w:rsidR="006A427C" w:rsidRPr="00217D72" w:rsidRDefault="006A427C" w:rsidP="00FD7B2E">
      <w:pPr>
        <w:pStyle w:val="ab"/>
        <w:widowControl w:val="0"/>
        <w:numPr>
          <w:ilvl w:val="1"/>
          <w:numId w:val="111"/>
        </w:numPr>
        <w:tabs>
          <w:tab w:val="left" w:pos="284"/>
          <w:tab w:val="left" w:pos="668"/>
          <w:tab w:val="left" w:pos="851"/>
        </w:tabs>
        <w:autoSpaceDE w:val="0"/>
        <w:autoSpaceDN w:val="0"/>
        <w:spacing w:before="4"/>
        <w:ind w:left="0" w:firstLine="567"/>
        <w:contextualSpacing w:val="0"/>
        <w:jc w:val="both"/>
        <w:rPr>
          <w:rFonts w:ascii="Times New Roman" w:hAnsi="Times New Roman"/>
          <w:color w:val="000000" w:themeColor="text1"/>
          <w:sz w:val="20"/>
          <w:szCs w:val="20"/>
        </w:rPr>
      </w:pPr>
      <w:r w:rsidRPr="00217D72">
        <w:rPr>
          <w:rFonts w:ascii="Times New Roman" w:hAnsi="Times New Roman"/>
          <w:sz w:val="20"/>
          <w:szCs w:val="20"/>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r w:rsidRPr="00217D72">
        <w:rPr>
          <w:rFonts w:ascii="Times New Roman" w:hAnsi="Times New Roman"/>
          <w:color w:val="000000" w:themeColor="text1"/>
          <w:w w:val="95"/>
          <w:sz w:val="20"/>
          <w:szCs w:val="20"/>
        </w:rPr>
        <w:t>;</w:t>
      </w:r>
    </w:p>
    <w:p w:rsidR="006A427C" w:rsidRPr="00217D72" w:rsidRDefault="006A427C" w:rsidP="00FD7B2E">
      <w:pPr>
        <w:pStyle w:val="ab"/>
        <w:widowControl w:val="0"/>
        <w:numPr>
          <w:ilvl w:val="1"/>
          <w:numId w:val="111"/>
        </w:numPr>
        <w:tabs>
          <w:tab w:val="left" w:pos="284"/>
          <w:tab w:val="left" w:pos="668"/>
          <w:tab w:val="left" w:pos="851"/>
        </w:tabs>
        <w:autoSpaceDE w:val="0"/>
        <w:autoSpaceDN w:val="0"/>
        <w:spacing w:before="3"/>
        <w:ind w:left="0" w:firstLine="567"/>
        <w:contextualSpacing w:val="0"/>
        <w:jc w:val="both"/>
        <w:rPr>
          <w:rFonts w:ascii="Times New Roman" w:hAnsi="Times New Roman"/>
          <w:color w:val="000000" w:themeColor="text1"/>
          <w:sz w:val="20"/>
          <w:szCs w:val="20"/>
        </w:rPr>
      </w:pPr>
      <w:r w:rsidRPr="00217D72">
        <w:rPr>
          <w:rFonts w:ascii="Times New Roman" w:hAnsi="Times New Roman"/>
          <w:sz w:val="20"/>
          <w:szCs w:val="20"/>
        </w:rPr>
        <w:t>читать по ролям с соблюдением норм произношения, расстановки ударения</w:t>
      </w:r>
      <w:r w:rsidRPr="00217D72">
        <w:rPr>
          <w:rFonts w:ascii="Times New Roman" w:hAnsi="Times New Roman"/>
          <w:color w:val="000000" w:themeColor="text1"/>
          <w:w w:val="95"/>
          <w:sz w:val="20"/>
          <w:szCs w:val="20"/>
        </w:rPr>
        <w:t>;</w:t>
      </w:r>
    </w:p>
    <w:p w:rsidR="006A427C" w:rsidRPr="00217D72" w:rsidRDefault="006A427C" w:rsidP="00FD7B2E">
      <w:pPr>
        <w:pStyle w:val="ab"/>
        <w:widowControl w:val="0"/>
        <w:numPr>
          <w:ilvl w:val="1"/>
          <w:numId w:val="111"/>
        </w:numPr>
        <w:tabs>
          <w:tab w:val="left" w:pos="284"/>
          <w:tab w:val="left" w:pos="668"/>
          <w:tab w:val="left" w:pos="851"/>
        </w:tabs>
        <w:autoSpaceDE w:val="0"/>
        <w:autoSpaceDN w:val="0"/>
        <w:spacing w:before="2"/>
        <w:ind w:left="0" w:firstLine="567"/>
        <w:contextualSpacing w:val="0"/>
        <w:jc w:val="both"/>
        <w:rPr>
          <w:rFonts w:ascii="Times New Roman" w:hAnsi="Times New Roman"/>
          <w:color w:val="000000" w:themeColor="text1"/>
          <w:sz w:val="20"/>
          <w:szCs w:val="20"/>
        </w:rPr>
      </w:pPr>
      <w:r w:rsidRPr="00217D72">
        <w:rPr>
          <w:rFonts w:ascii="Times New Roman" w:hAnsi="Times New Roman"/>
          <w:sz w:val="20"/>
          <w:szCs w:val="20"/>
        </w:rPr>
        <w:t>составлять высказывания по содержанию произведения (не менее 3 предложений) по заданному</w:t>
      </w:r>
      <w:r w:rsidRPr="00217D72">
        <w:rPr>
          <w:rFonts w:ascii="Times New Roman" w:hAnsi="Times New Roman"/>
          <w:color w:val="000000" w:themeColor="text1"/>
          <w:spacing w:val="-7"/>
          <w:w w:val="95"/>
          <w:sz w:val="20"/>
          <w:szCs w:val="20"/>
        </w:rPr>
        <w:t xml:space="preserve"> </w:t>
      </w:r>
      <w:r w:rsidRPr="00217D72">
        <w:rPr>
          <w:rFonts w:ascii="Times New Roman" w:hAnsi="Times New Roman"/>
          <w:sz w:val="20"/>
          <w:szCs w:val="20"/>
        </w:rPr>
        <w:t>алгоритму</w:t>
      </w:r>
      <w:r w:rsidRPr="00217D72">
        <w:rPr>
          <w:rFonts w:ascii="Times New Roman" w:hAnsi="Times New Roman"/>
          <w:color w:val="000000" w:themeColor="text1"/>
          <w:w w:val="95"/>
          <w:sz w:val="20"/>
          <w:szCs w:val="20"/>
        </w:rPr>
        <w:t>;</w:t>
      </w:r>
    </w:p>
    <w:p w:rsidR="006A427C" w:rsidRPr="00217D72" w:rsidRDefault="006A427C" w:rsidP="00FD7B2E">
      <w:pPr>
        <w:pStyle w:val="ab"/>
        <w:widowControl w:val="0"/>
        <w:numPr>
          <w:ilvl w:val="1"/>
          <w:numId w:val="111"/>
        </w:numPr>
        <w:tabs>
          <w:tab w:val="left" w:pos="284"/>
          <w:tab w:val="left" w:pos="668"/>
          <w:tab w:val="left" w:pos="851"/>
        </w:tabs>
        <w:autoSpaceDE w:val="0"/>
        <w:autoSpaceDN w:val="0"/>
        <w:spacing w:before="2"/>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сочинять</w:t>
      </w:r>
      <w:r w:rsidRPr="00217D72">
        <w:rPr>
          <w:rFonts w:ascii="Times New Roman" w:hAnsi="Times New Roman"/>
          <w:color w:val="000000" w:themeColor="text1"/>
          <w:spacing w:val="50"/>
          <w:sz w:val="20"/>
          <w:szCs w:val="20"/>
        </w:rPr>
        <w:t xml:space="preserve"> </w:t>
      </w:r>
      <w:r w:rsidRPr="00217D72">
        <w:rPr>
          <w:rFonts w:ascii="Times New Roman" w:hAnsi="Times New Roman"/>
          <w:color w:val="000000" w:themeColor="text1"/>
          <w:sz w:val="20"/>
          <w:szCs w:val="20"/>
        </w:rPr>
        <w:t>небольшие</w:t>
      </w:r>
      <w:r w:rsidRPr="00217D72">
        <w:rPr>
          <w:rFonts w:ascii="Times New Roman" w:hAnsi="Times New Roman"/>
          <w:color w:val="000000" w:themeColor="text1"/>
          <w:spacing w:val="50"/>
          <w:sz w:val="20"/>
          <w:szCs w:val="20"/>
        </w:rPr>
        <w:t xml:space="preserve"> </w:t>
      </w:r>
      <w:r w:rsidRPr="00217D72">
        <w:rPr>
          <w:rFonts w:ascii="Times New Roman" w:hAnsi="Times New Roman"/>
          <w:color w:val="000000" w:themeColor="text1"/>
          <w:sz w:val="20"/>
          <w:szCs w:val="20"/>
        </w:rPr>
        <w:t>тексты</w:t>
      </w:r>
      <w:r w:rsidRPr="00217D72">
        <w:rPr>
          <w:rFonts w:ascii="Times New Roman" w:hAnsi="Times New Roman"/>
          <w:color w:val="000000" w:themeColor="text1"/>
          <w:spacing w:val="50"/>
          <w:sz w:val="20"/>
          <w:szCs w:val="20"/>
        </w:rPr>
        <w:t xml:space="preserve"> </w:t>
      </w:r>
      <w:r w:rsidRPr="00217D72">
        <w:rPr>
          <w:rFonts w:ascii="Times New Roman" w:hAnsi="Times New Roman"/>
          <w:color w:val="000000" w:themeColor="text1"/>
          <w:sz w:val="20"/>
          <w:szCs w:val="20"/>
        </w:rPr>
        <w:t>по</w:t>
      </w:r>
      <w:r w:rsidRPr="00217D72">
        <w:rPr>
          <w:rFonts w:ascii="Times New Roman" w:hAnsi="Times New Roman"/>
          <w:color w:val="000000" w:themeColor="text1"/>
          <w:spacing w:val="50"/>
          <w:sz w:val="20"/>
          <w:szCs w:val="20"/>
        </w:rPr>
        <w:t xml:space="preserve"> </w:t>
      </w:r>
      <w:r w:rsidRPr="00217D72">
        <w:rPr>
          <w:rFonts w:ascii="Times New Roman" w:hAnsi="Times New Roman"/>
          <w:color w:val="000000" w:themeColor="text1"/>
          <w:sz w:val="20"/>
          <w:szCs w:val="20"/>
        </w:rPr>
        <w:t>предложенному</w:t>
      </w:r>
      <w:r w:rsidRPr="00217D72">
        <w:rPr>
          <w:rFonts w:ascii="Times New Roman" w:hAnsi="Times New Roman"/>
          <w:color w:val="000000" w:themeColor="text1"/>
          <w:spacing w:val="50"/>
          <w:sz w:val="20"/>
          <w:szCs w:val="20"/>
        </w:rPr>
        <w:t xml:space="preserve"> </w:t>
      </w:r>
      <w:r w:rsidRPr="00217D72">
        <w:rPr>
          <w:rFonts w:ascii="Times New Roman" w:hAnsi="Times New Roman"/>
          <w:sz w:val="20"/>
          <w:szCs w:val="20"/>
        </w:rPr>
        <w:t>началу и др. (не менее 3 предложений</w:t>
      </w:r>
      <w:r w:rsidRPr="00217D72">
        <w:rPr>
          <w:rFonts w:ascii="Times New Roman" w:hAnsi="Times New Roman"/>
          <w:color w:val="000000" w:themeColor="text1"/>
          <w:w w:val="95"/>
          <w:sz w:val="20"/>
          <w:szCs w:val="20"/>
        </w:rPr>
        <w:t>);</w:t>
      </w:r>
    </w:p>
    <w:p w:rsidR="006A427C" w:rsidRPr="00217D72" w:rsidRDefault="006A427C" w:rsidP="00FD7B2E">
      <w:pPr>
        <w:pStyle w:val="ab"/>
        <w:widowControl w:val="0"/>
        <w:numPr>
          <w:ilvl w:val="1"/>
          <w:numId w:val="111"/>
        </w:numPr>
        <w:tabs>
          <w:tab w:val="left" w:pos="284"/>
          <w:tab w:val="left" w:pos="668"/>
          <w:tab w:val="left" w:pos="851"/>
        </w:tabs>
        <w:autoSpaceDE w:val="0"/>
        <w:autoSpaceDN w:val="0"/>
        <w:spacing w:before="1"/>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ориентироваться в книге/учебнике по обложке, оглавлению,</w:t>
      </w:r>
      <w:r w:rsidRPr="00217D72">
        <w:rPr>
          <w:rFonts w:ascii="Times New Roman" w:hAnsi="Times New Roman"/>
          <w:color w:val="000000" w:themeColor="text1"/>
          <w:spacing w:val="-16"/>
          <w:sz w:val="20"/>
          <w:szCs w:val="20"/>
        </w:rPr>
        <w:t xml:space="preserve"> </w:t>
      </w:r>
      <w:r w:rsidRPr="00217D72">
        <w:rPr>
          <w:rFonts w:ascii="Times New Roman" w:hAnsi="Times New Roman"/>
          <w:color w:val="000000" w:themeColor="text1"/>
          <w:sz w:val="20"/>
          <w:szCs w:val="20"/>
        </w:rPr>
        <w:t>иллюстрациям;</w:t>
      </w:r>
    </w:p>
    <w:p w:rsidR="006A427C" w:rsidRPr="00217D72" w:rsidRDefault="006A427C" w:rsidP="00FD7B2E">
      <w:pPr>
        <w:pStyle w:val="ab"/>
        <w:widowControl w:val="0"/>
        <w:numPr>
          <w:ilvl w:val="1"/>
          <w:numId w:val="111"/>
        </w:numPr>
        <w:tabs>
          <w:tab w:val="left" w:pos="284"/>
          <w:tab w:val="left" w:pos="668"/>
          <w:tab w:val="left" w:pos="851"/>
        </w:tabs>
        <w:autoSpaceDE w:val="0"/>
        <w:autoSpaceDN w:val="0"/>
        <w:spacing w:before="2"/>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выбирать книги для самостоятельного чтения по совету</w:t>
      </w:r>
      <w:r w:rsidRPr="00217D72">
        <w:rPr>
          <w:rFonts w:ascii="Times New Roman" w:hAnsi="Times New Roman"/>
          <w:color w:val="000000" w:themeColor="text1"/>
          <w:spacing w:val="1"/>
          <w:sz w:val="20"/>
          <w:szCs w:val="20"/>
        </w:rPr>
        <w:t xml:space="preserve"> </w:t>
      </w:r>
      <w:r w:rsidRPr="00217D72">
        <w:rPr>
          <w:rFonts w:ascii="Times New Roman" w:hAnsi="Times New Roman"/>
          <w:color w:val="000000" w:themeColor="text1"/>
          <w:sz w:val="20"/>
          <w:szCs w:val="20"/>
        </w:rPr>
        <w:t>взрослого</w:t>
      </w:r>
      <w:r w:rsidRPr="00217D72">
        <w:rPr>
          <w:rFonts w:ascii="Times New Roman" w:hAnsi="Times New Roman"/>
          <w:color w:val="000000" w:themeColor="text1"/>
          <w:spacing w:val="-12"/>
          <w:sz w:val="20"/>
          <w:szCs w:val="20"/>
        </w:rPr>
        <w:t xml:space="preserve"> </w:t>
      </w:r>
      <w:r w:rsidRPr="00217D72">
        <w:rPr>
          <w:rFonts w:ascii="Times New Roman" w:hAnsi="Times New Roman"/>
          <w:color w:val="000000" w:themeColor="text1"/>
          <w:sz w:val="20"/>
          <w:szCs w:val="20"/>
        </w:rPr>
        <w:t>и</w:t>
      </w:r>
      <w:r w:rsidRPr="00217D72">
        <w:rPr>
          <w:rFonts w:ascii="Times New Roman" w:hAnsi="Times New Roman"/>
          <w:color w:val="000000" w:themeColor="text1"/>
          <w:spacing w:val="-12"/>
          <w:sz w:val="20"/>
          <w:szCs w:val="20"/>
        </w:rPr>
        <w:t xml:space="preserve"> </w:t>
      </w:r>
      <w:r w:rsidRPr="00217D72">
        <w:rPr>
          <w:rFonts w:ascii="Times New Roman" w:hAnsi="Times New Roman"/>
          <w:color w:val="000000" w:themeColor="text1"/>
          <w:sz w:val="20"/>
          <w:szCs w:val="20"/>
        </w:rPr>
        <w:t>с</w:t>
      </w:r>
      <w:r w:rsidRPr="00217D72">
        <w:rPr>
          <w:rFonts w:ascii="Times New Roman" w:hAnsi="Times New Roman"/>
          <w:color w:val="000000" w:themeColor="text1"/>
          <w:spacing w:val="-11"/>
          <w:sz w:val="20"/>
          <w:szCs w:val="20"/>
        </w:rPr>
        <w:t xml:space="preserve"> </w:t>
      </w:r>
      <w:r w:rsidRPr="00217D72">
        <w:rPr>
          <w:rFonts w:ascii="Times New Roman" w:hAnsi="Times New Roman"/>
          <w:color w:val="000000" w:themeColor="text1"/>
          <w:sz w:val="20"/>
          <w:szCs w:val="20"/>
        </w:rPr>
        <w:t>учётом</w:t>
      </w:r>
      <w:r w:rsidRPr="00217D72">
        <w:rPr>
          <w:rFonts w:ascii="Times New Roman" w:hAnsi="Times New Roman"/>
          <w:color w:val="000000" w:themeColor="text1"/>
          <w:spacing w:val="-12"/>
          <w:sz w:val="20"/>
          <w:szCs w:val="20"/>
        </w:rPr>
        <w:t xml:space="preserve"> </w:t>
      </w:r>
      <w:r w:rsidRPr="00217D72">
        <w:rPr>
          <w:rFonts w:ascii="Times New Roman" w:hAnsi="Times New Roman"/>
          <w:color w:val="000000" w:themeColor="text1"/>
          <w:sz w:val="20"/>
          <w:szCs w:val="20"/>
        </w:rPr>
        <w:t>рекомендательного</w:t>
      </w:r>
      <w:r w:rsidRPr="00217D72">
        <w:rPr>
          <w:rFonts w:ascii="Times New Roman" w:hAnsi="Times New Roman"/>
          <w:color w:val="000000" w:themeColor="text1"/>
          <w:spacing w:val="-11"/>
          <w:sz w:val="20"/>
          <w:szCs w:val="20"/>
        </w:rPr>
        <w:t xml:space="preserve"> </w:t>
      </w:r>
      <w:r w:rsidRPr="00217D72">
        <w:rPr>
          <w:rFonts w:ascii="Times New Roman" w:hAnsi="Times New Roman"/>
          <w:color w:val="000000" w:themeColor="text1"/>
          <w:sz w:val="20"/>
          <w:szCs w:val="20"/>
        </w:rPr>
        <w:t>списка,</w:t>
      </w:r>
      <w:r w:rsidRPr="00217D72">
        <w:rPr>
          <w:rFonts w:ascii="Times New Roman" w:hAnsi="Times New Roman"/>
          <w:color w:val="000000" w:themeColor="text1"/>
          <w:spacing w:val="-12"/>
          <w:sz w:val="20"/>
          <w:szCs w:val="20"/>
        </w:rPr>
        <w:t xml:space="preserve"> </w:t>
      </w:r>
      <w:r w:rsidRPr="00217D72">
        <w:rPr>
          <w:rFonts w:ascii="Times New Roman" w:hAnsi="Times New Roman"/>
          <w:color w:val="000000" w:themeColor="text1"/>
          <w:sz w:val="20"/>
          <w:szCs w:val="20"/>
        </w:rPr>
        <w:t>рассказывать</w:t>
      </w:r>
      <w:r w:rsidRPr="00217D72">
        <w:rPr>
          <w:rFonts w:ascii="Times New Roman" w:hAnsi="Times New Roman"/>
          <w:color w:val="000000" w:themeColor="text1"/>
          <w:spacing w:val="-61"/>
          <w:sz w:val="20"/>
          <w:szCs w:val="20"/>
        </w:rPr>
        <w:t xml:space="preserve"> </w:t>
      </w:r>
      <w:r w:rsidRPr="00217D72">
        <w:rPr>
          <w:rFonts w:ascii="Times New Roman" w:hAnsi="Times New Roman"/>
          <w:sz w:val="20"/>
          <w:szCs w:val="20"/>
        </w:rPr>
        <w:t>о прочитанной книге по предложенному алгоритму</w:t>
      </w:r>
      <w:r w:rsidRPr="00217D72">
        <w:rPr>
          <w:rFonts w:ascii="Times New Roman" w:hAnsi="Times New Roman"/>
          <w:color w:val="000000" w:themeColor="text1"/>
          <w:w w:val="95"/>
          <w:sz w:val="20"/>
          <w:szCs w:val="20"/>
        </w:rPr>
        <w:t>;</w:t>
      </w:r>
    </w:p>
    <w:p w:rsidR="006A427C" w:rsidRPr="00217D72" w:rsidRDefault="006A427C" w:rsidP="00FD7B2E">
      <w:pPr>
        <w:pStyle w:val="ab"/>
        <w:widowControl w:val="0"/>
        <w:numPr>
          <w:ilvl w:val="1"/>
          <w:numId w:val="111"/>
        </w:numPr>
        <w:tabs>
          <w:tab w:val="left" w:pos="284"/>
          <w:tab w:val="left" w:pos="668"/>
          <w:tab w:val="left" w:pos="851"/>
          <w:tab w:val="left" w:pos="993"/>
        </w:tabs>
        <w:autoSpaceDE w:val="0"/>
        <w:autoSpaceDN w:val="0"/>
        <w:spacing w:before="3"/>
        <w:ind w:left="0" w:firstLine="567"/>
        <w:contextualSpacing w:val="0"/>
        <w:jc w:val="both"/>
        <w:rPr>
          <w:rFonts w:ascii="Times New Roman" w:hAnsi="Times New Roman"/>
          <w:color w:val="000000" w:themeColor="text1"/>
          <w:sz w:val="20"/>
          <w:szCs w:val="20"/>
        </w:rPr>
      </w:pPr>
      <w:r w:rsidRPr="00217D72">
        <w:rPr>
          <w:rFonts w:ascii="Times New Roman" w:hAnsi="Times New Roman"/>
          <w:sz w:val="20"/>
          <w:szCs w:val="20"/>
        </w:rPr>
        <w:t>обращаться к справочной литературе для получения дополнительной информации в соответствии с учебной задачей</w:t>
      </w:r>
      <w:r w:rsidRPr="00217D72">
        <w:rPr>
          <w:rFonts w:ascii="Times New Roman" w:hAnsi="Times New Roman"/>
          <w:color w:val="000000" w:themeColor="text1"/>
          <w:w w:val="95"/>
          <w:sz w:val="20"/>
          <w:szCs w:val="20"/>
        </w:rPr>
        <w:t>.</w:t>
      </w:r>
    </w:p>
    <w:p w:rsidR="006A427C" w:rsidRPr="00217D72" w:rsidRDefault="006A427C" w:rsidP="00FD7B2E">
      <w:pPr>
        <w:tabs>
          <w:tab w:val="left" w:pos="284"/>
          <w:tab w:val="left" w:pos="851"/>
          <w:tab w:val="left" w:pos="1134"/>
        </w:tabs>
        <w:ind w:firstLine="567"/>
        <w:jc w:val="both"/>
        <w:rPr>
          <w:rFonts w:ascii="Times New Roman" w:hAnsi="Times New Roman"/>
          <w:b/>
          <w:color w:val="000000" w:themeColor="text1"/>
          <w:sz w:val="20"/>
          <w:szCs w:val="20"/>
        </w:rPr>
      </w:pPr>
      <w:r w:rsidRPr="00217D72">
        <w:rPr>
          <w:rFonts w:ascii="Times New Roman" w:hAnsi="Times New Roman"/>
          <w:b/>
          <w:color w:val="000000" w:themeColor="text1"/>
          <w:sz w:val="20"/>
          <w:szCs w:val="20"/>
        </w:rPr>
        <w:t>2 КЛАСС</w:t>
      </w:r>
    </w:p>
    <w:p w:rsidR="006A427C" w:rsidRPr="00217D72" w:rsidRDefault="006A427C" w:rsidP="00FD7B2E">
      <w:pPr>
        <w:pStyle w:val="af5"/>
        <w:tabs>
          <w:tab w:val="left" w:pos="284"/>
          <w:tab w:val="left" w:pos="851"/>
          <w:tab w:val="left" w:pos="1134"/>
        </w:tabs>
        <w:spacing w:before="68"/>
        <w:ind w:left="0" w:right="0" w:firstLine="567"/>
        <w:rPr>
          <w:rFonts w:ascii="Times New Roman" w:hAnsi="Times New Roman" w:cs="Times New Roman"/>
          <w:color w:val="000000" w:themeColor="text1"/>
          <w:lang w:val="ru-RU"/>
        </w:rPr>
      </w:pPr>
      <w:r w:rsidRPr="00217D72">
        <w:rPr>
          <w:rFonts w:ascii="Times New Roman" w:hAnsi="Times New Roman" w:cs="Times New Roman"/>
          <w:lang w:val="ru-RU"/>
        </w:rPr>
        <w:t>К концу обучения</w:t>
      </w:r>
      <w:r w:rsidRPr="00217D72">
        <w:rPr>
          <w:rFonts w:ascii="Times New Roman" w:hAnsi="Times New Roman" w:cs="Times New Roman"/>
          <w:color w:val="000000" w:themeColor="text1"/>
          <w:spacing w:val="-1"/>
          <w:w w:val="95"/>
          <w:lang w:val="ru-RU"/>
        </w:rPr>
        <w:t xml:space="preserve"> </w:t>
      </w:r>
      <w:r w:rsidRPr="00217D72">
        <w:rPr>
          <w:rFonts w:ascii="Times New Roman" w:hAnsi="Times New Roman" w:cs="Times New Roman"/>
          <w:b/>
          <w:color w:val="000000" w:themeColor="text1"/>
          <w:w w:val="95"/>
          <w:lang w:val="ru-RU"/>
        </w:rPr>
        <w:t>во</w:t>
      </w:r>
      <w:r w:rsidRPr="00217D72">
        <w:rPr>
          <w:rFonts w:ascii="Times New Roman" w:hAnsi="Times New Roman" w:cs="Times New Roman"/>
          <w:b/>
          <w:color w:val="000000" w:themeColor="text1"/>
          <w:spacing w:val="-5"/>
          <w:w w:val="95"/>
          <w:lang w:val="ru-RU"/>
        </w:rPr>
        <w:t xml:space="preserve"> </w:t>
      </w:r>
      <w:r w:rsidRPr="00217D72">
        <w:rPr>
          <w:rFonts w:ascii="Times New Roman" w:hAnsi="Times New Roman" w:cs="Times New Roman"/>
          <w:b/>
          <w:color w:val="000000" w:themeColor="text1"/>
          <w:w w:val="95"/>
          <w:lang w:val="ru-RU"/>
        </w:rPr>
        <w:t>втором</w:t>
      </w:r>
      <w:r w:rsidRPr="00217D72">
        <w:rPr>
          <w:rFonts w:ascii="Times New Roman" w:hAnsi="Times New Roman" w:cs="Times New Roman"/>
          <w:b/>
          <w:color w:val="000000" w:themeColor="text1"/>
          <w:spacing w:val="-5"/>
          <w:w w:val="95"/>
          <w:lang w:val="ru-RU"/>
        </w:rPr>
        <w:t xml:space="preserve"> </w:t>
      </w:r>
      <w:r w:rsidRPr="00217D72">
        <w:rPr>
          <w:rFonts w:ascii="Times New Roman" w:hAnsi="Times New Roman" w:cs="Times New Roman"/>
          <w:b/>
          <w:color w:val="000000" w:themeColor="text1"/>
          <w:w w:val="95"/>
          <w:lang w:val="ru-RU"/>
        </w:rPr>
        <w:t>классе</w:t>
      </w:r>
      <w:r w:rsidRPr="00217D72">
        <w:rPr>
          <w:rFonts w:ascii="Times New Roman" w:hAnsi="Times New Roman" w:cs="Times New Roman"/>
          <w:b/>
          <w:color w:val="000000" w:themeColor="text1"/>
          <w:spacing w:val="-5"/>
          <w:w w:val="95"/>
          <w:lang w:val="ru-RU"/>
        </w:rPr>
        <w:t xml:space="preserve"> </w:t>
      </w:r>
      <w:proofErr w:type="gramStart"/>
      <w:r w:rsidRPr="00217D72">
        <w:rPr>
          <w:rFonts w:ascii="Times New Roman" w:hAnsi="Times New Roman" w:cs="Times New Roman"/>
          <w:lang w:val="ru-RU"/>
        </w:rPr>
        <w:t>обучающийся</w:t>
      </w:r>
      <w:proofErr w:type="gramEnd"/>
      <w:r w:rsidRPr="00217D72">
        <w:rPr>
          <w:rFonts w:ascii="Times New Roman" w:hAnsi="Times New Roman" w:cs="Times New Roman"/>
          <w:lang w:val="ru-RU"/>
        </w:rPr>
        <w:t xml:space="preserve"> научится</w:t>
      </w:r>
      <w:r w:rsidRPr="00217D72">
        <w:rPr>
          <w:rFonts w:ascii="Times New Roman" w:hAnsi="Times New Roman" w:cs="Times New Roman"/>
          <w:color w:val="000000" w:themeColor="text1"/>
          <w:w w:val="95"/>
          <w:lang w:val="ru-RU"/>
        </w:rPr>
        <w:t>:</w:t>
      </w:r>
    </w:p>
    <w:p w:rsidR="006A427C" w:rsidRPr="00217D72" w:rsidRDefault="006A427C" w:rsidP="00FD7B2E">
      <w:pPr>
        <w:pStyle w:val="ab"/>
        <w:widowControl w:val="0"/>
        <w:numPr>
          <w:ilvl w:val="1"/>
          <w:numId w:val="112"/>
        </w:numPr>
        <w:tabs>
          <w:tab w:val="left" w:pos="284"/>
          <w:tab w:val="left" w:pos="668"/>
          <w:tab w:val="left" w:pos="851"/>
          <w:tab w:val="left" w:pos="993"/>
        </w:tabs>
        <w:autoSpaceDE w:val="0"/>
        <w:autoSpaceDN w:val="0"/>
        <w:spacing w:before="12"/>
        <w:ind w:left="0" w:firstLine="567"/>
        <w:contextualSpacing w:val="0"/>
        <w:jc w:val="both"/>
        <w:rPr>
          <w:rFonts w:ascii="Times New Roman" w:hAnsi="Times New Roman"/>
          <w:color w:val="000000" w:themeColor="text1"/>
          <w:sz w:val="20"/>
          <w:szCs w:val="20"/>
        </w:rPr>
      </w:pPr>
      <w:proofErr w:type="gramStart"/>
      <w:r w:rsidRPr="00217D72">
        <w:rPr>
          <w:rFonts w:ascii="Times New Roman" w:hAnsi="Times New Roman"/>
          <w:color w:val="000000" w:themeColor="text1"/>
          <w:sz w:val="20"/>
          <w:szCs w:val="20"/>
        </w:rPr>
        <w:t>объяснять важность чтения для решения учебных задач</w:t>
      </w:r>
      <w:r w:rsidRPr="00217D72">
        <w:rPr>
          <w:rFonts w:ascii="Times New Roman" w:hAnsi="Times New Roman"/>
          <w:color w:val="000000" w:themeColor="text1"/>
          <w:spacing w:val="1"/>
          <w:sz w:val="20"/>
          <w:szCs w:val="20"/>
        </w:rPr>
        <w:t xml:space="preserve"> </w:t>
      </w:r>
      <w:r w:rsidRPr="00217D72">
        <w:rPr>
          <w:rFonts w:ascii="Times New Roman" w:hAnsi="Times New Roman"/>
          <w:color w:val="000000" w:themeColor="text1"/>
          <w:sz w:val="20"/>
          <w:szCs w:val="20"/>
        </w:rPr>
        <w:t>и</w:t>
      </w:r>
      <w:r w:rsidRPr="00217D72">
        <w:rPr>
          <w:rFonts w:ascii="Times New Roman" w:hAnsi="Times New Roman"/>
          <w:color w:val="000000" w:themeColor="text1"/>
          <w:spacing w:val="-13"/>
          <w:sz w:val="20"/>
          <w:szCs w:val="20"/>
        </w:rPr>
        <w:t xml:space="preserve"> </w:t>
      </w:r>
      <w:r w:rsidRPr="00217D72">
        <w:rPr>
          <w:rFonts w:ascii="Times New Roman" w:hAnsi="Times New Roman"/>
          <w:color w:val="000000" w:themeColor="text1"/>
          <w:sz w:val="20"/>
          <w:szCs w:val="20"/>
        </w:rPr>
        <w:t>применения</w:t>
      </w:r>
      <w:r w:rsidRPr="00217D72">
        <w:rPr>
          <w:rFonts w:ascii="Times New Roman" w:hAnsi="Times New Roman"/>
          <w:color w:val="000000" w:themeColor="text1"/>
          <w:spacing w:val="-13"/>
          <w:sz w:val="20"/>
          <w:szCs w:val="20"/>
        </w:rPr>
        <w:t xml:space="preserve"> </w:t>
      </w:r>
      <w:r w:rsidRPr="00217D72">
        <w:rPr>
          <w:rFonts w:ascii="Times New Roman" w:hAnsi="Times New Roman"/>
          <w:color w:val="000000" w:themeColor="text1"/>
          <w:sz w:val="20"/>
          <w:szCs w:val="20"/>
        </w:rPr>
        <w:t>в</w:t>
      </w:r>
      <w:r w:rsidRPr="00217D72">
        <w:rPr>
          <w:rFonts w:ascii="Times New Roman" w:hAnsi="Times New Roman"/>
          <w:color w:val="000000" w:themeColor="text1"/>
          <w:spacing w:val="-13"/>
          <w:sz w:val="20"/>
          <w:szCs w:val="20"/>
        </w:rPr>
        <w:t xml:space="preserve"> </w:t>
      </w:r>
      <w:r w:rsidRPr="00217D72">
        <w:rPr>
          <w:rFonts w:ascii="Times New Roman" w:hAnsi="Times New Roman"/>
          <w:color w:val="000000" w:themeColor="text1"/>
          <w:sz w:val="20"/>
          <w:szCs w:val="20"/>
        </w:rPr>
        <w:t>различных</w:t>
      </w:r>
      <w:r w:rsidRPr="00217D72">
        <w:rPr>
          <w:rFonts w:ascii="Times New Roman" w:hAnsi="Times New Roman"/>
          <w:color w:val="000000" w:themeColor="text1"/>
          <w:spacing w:val="-13"/>
          <w:sz w:val="20"/>
          <w:szCs w:val="20"/>
        </w:rPr>
        <w:t xml:space="preserve"> </w:t>
      </w:r>
      <w:r w:rsidRPr="00217D72">
        <w:rPr>
          <w:rFonts w:ascii="Times New Roman" w:hAnsi="Times New Roman"/>
          <w:color w:val="000000" w:themeColor="text1"/>
          <w:sz w:val="20"/>
          <w:szCs w:val="20"/>
        </w:rPr>
        <w:t>жизненных</w:t>
      </w:r>
      <w:r w:rsidRPr="00217D72">
        <w:rPr>
          <w:rFonts w:ascii="Times New Roman" w:hAnsi="Times New Roman"/>
          <w:color w:val="000000" w:themeColor="text1"/>
          <w:spacing w:val="-13"/>
          <w:sz w:val="20"/>
          <w:szCs w:val="20"/>
        </w:rPr>
        <w:t xml:space="preserve"> </w:t>
      </w:r>
      <w:r w:rsidRPr="00217D72">
        <w:rPr>
          <w:rFonts w:ascii="Times New Roman" w:hAnsi="Times New Roman"/>
          <w:color w:val="000000" w:themeColor="text1"/>
          <w:sz w:val="20"/>
          <w:szCs w:val="20"/>
        </w:rPr>
        <w:t>ситуациях:</w:t>
      </w:r>
      <w:r w:rsidRPr="00217D72">
        <w:rPr>
          <w:rFonts w:ascii="Times New Roman" w:hAnsi="Times New Roman"/>
          <w:color w:val="000000" w:themeColor="text1"/>
          <w:spacing w:val="-13"/>
          <w:sz w:val="20"/>
          <w:szCs w:val="20"/>
        </w:rPr>
        <w:t xml:space="preserve"> </w:t>
      </w:r>
      <w:r w:rsidRPr="00217D72">
        <w:rPr>
          <w:rFonts w:ascii="Times New Roman" w:hAnsi="Times New Roman"/>
          <w:color w:val="000000" w:themeColor="text1"/>
          <w:sz w:val="20"/>
          <w:szCs w:val="20"/>
        </w:rPr>
        <w:t>переходить</w:t>
      </w:r>
      <w:r w:rsidRPr="00217D72">
        <w:rPr>
          <w:rFonts w:ascii="Times New Roman" w:hAnsi="Times New Roman"/>
          <w:color w:val="000000" w:themeColor="text1"/>
          <w:spacing w:val="-61"/>
          <w:sz w:val="20"/>
          <w:szCs w:val="20"/>
        </w:rPr>
        <w:t xml:space="preserve"> </w:t>
      </w:r>
      <w:r w:rsidRPr="00217D72">
        <w:rPr>
          <w:rFonts w:ascii="Times New Roman" w:hAnsi="Times New Roman"/>
          <w:sz w:val="20"/>
          <w:szCs w:val="20"/>
        </w:rPr>
        <w:t xml:space="preserve">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w:t>
      </w:r>
      <w:r w:rsidRPr="00217D72">
        <w:rPr>
          <w:rFonts w:ascii="Times New Roman" w:hAnsi="Times New Roman"/>
          <w:sz w:val="20"/>
          <w:szCs w:val="20"/>
        </w:rPr>
        <w:lastRenderedPageBreak/>
        <w:t>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r w:rsidRPr="00217D72">
        <w:rPr>
          <w:rFonts w:ascii="Times New Roman" w:hAnsi="Times New Roman"/>
          <w:color w:val="000000" w:themeColor="text1"/>
          <w:w w:val="95"/>
          <w:sz w:val="20"/>
          <w:szCs w:val="20"/>
        </w:rPr>
        <w:t>;</w:t>
      </w:r>
      <w:proofErr w:type="gramEnd"/>
    </w:p>
    <w:p w:rsidR="006A427C" w:rsidRPr="00217D72" w:rsidRDefault="006A427C" w:rsidP="00FD7B2E">
      <w:pPr>
        <w:pStyle w:val="ab"/>
        <w:widowControl w:val="0"/>
        <w:numPr>
          <w:ilvl w:val="1"/>
          <w:numId w:val="112"/>
        </w:numPr>
        <w:tabs>
          <w:tab w:val="left" w:pos="284"/>
          <w:tab w:val="left" w:pos="668"/>
          <w:tab w:val="left" w:pos="851"/>
          <w:tab w:val="left" w:pos="993"/>
        </w:tabs>
        <w:autoSpaceDE w:val="0"/>
        <w:autoSpaceDN w:val="0"/>
        <w:ind w:left="0" w:firstLine="567"/>
        <w:contextualSpacing w:val="0"/>
        <w:jc w:val="both"/>
        <w:rPr>
          <w:rFonts w:ascii="Times New Roman" w:hAnsi="Times New Roman"/>
          <w:color w:val="000000" w:themeColor="text1"/>
          <w:sz w:val="20"/>
          <w:szCs w:val="20"/>
        </w:rPr>
      </w:pPr>
      <w:r w:rsidRPr="00217D72">
        <w:rPr>
          <w:rFonts w:ascii="Times New Roman" w:hAnsi="Times New Roman"/>
          <w:sz w:val="20"/>
          <w:szCs w:val="20"/>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r w:rsidRPr="00217D72">
        <w:rPr>
          <w:rFonts w:ascii="Times New Roman" w:hAnsi="Times New Roman"/>
          <w:color w:val="000000" w:themeColor="text1"/>
          <w:w w:val="95"/>
          <w:sz w:val="20"/>
          <w:szCs w:val="20"/>
        </w:rPr>
        <w:t>);</w:t>
      </w:r>
    </w:p>
    <w:p w:rsidR="006A427C" w:rsidRPr="00217D72" w:rsidRDefault="006A427C" w:rsidP="00FD7B2E">
      <w:pPr>
        <w:pStyle w:val="ab"/>
        <w:widowControl w:val="0"/>
        <w:numPr>
          <w:ilvl w:val="1"/>
          <w:numId w:val="112"/>
        </w:numPr>
        <w:tabs>
          <w:tab w:val="left" w:pos="284"/>
          <w:tab w:val="left" w:pos="668"/>
          <w:tab w:val="left" w:pos="851"/>
          <w:tab w:val="left" w:pos="993"/>
        </w:tabs>
        <w:autoSpaceDE w:val="0"/>
        <w:autoSpaceDN w:val="0"/>
        <w:ind w:left="0" w:firstLine="567"/>
        <w:contextualSpacing w:val="0"/>
        <w:jc w:val="both"/>
        <w:rPr>
          <w:rFonts w:ascii="Times New Roman" w:hAnsi="Times New Roman"/>
          <w:color w:val="000000" w:themeColor="text1"/>
          <w:sz w:val="20"/>
          <w:szCs w:val="20"/>
        </w:rPr>
      </w:pPr>
      <w:r w:rsidRPr="00217D72">
        <w:rPr>
          <w:rFonts w:ascii="Times New Roman" w:hAnsi="Times New Roman"/>
          <w:sz w:val="20"/>
          <w:szCs w:val="20"/>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r w:rsidRPr="00217D72">
        <w:rPr>
          <w:rFonts w:ascii="Times New Roman" w:hAnsi="Times New Roman"/>
          <w:color w:val="000000" w:themeColor="text1"/>
          <w:w w:val="95"/>
          <w:sz w:val="20"/>
          <w:szCs w:val="20"/>
        </w:rPr>
        <w:t>;</w:t>
      </w:r>
    </w:p>
    <w:p w:rsidR="006A427C" w:rsidRPr="00217D72" w:rsidRDefault="006A427C" w:rsidP="00FD7B2E">
      <w:pPr>
        <w:pStyle w:val="ab"/>
        <w:widowControl w:val="0"/>
        <w:numPr>
          <w:ilvl w:val="1"/>
          <w:numId w:val="112"/>
        </w:numPr>
        <w:tabs>
          <w:tab w:val="left" w:pos="284"/>
          <w:tab w:val="left" w:pos="668"/>
          <w:tab w:val="left" w:pos="851"/>
          <w:tab w:val="left" w:pos="993"/>
        </w:tabs>
        <w:autoSpaceDE w:val="0"/>
        <w:autoSpaceDN w:val="0"/>
        <w:ind w:left="0" w:firstLine="567"/>
        <w:contextualSpacing w:val="0"/>
        <w:jc w:val="both"/>
        <w:rPr>
          <w:rFonts w:ascii="Times New Roman" w:hAnsi="Times New Roman"/>
          <w:color w:val="000000" w:themeColor="text1"/>
          <w:sz w:val="20"/>
          <w:szCs w:val="20"/>
        </w:rPr>
      </w:pPr>
      <w:r w:rsidRPr="00217D72">
        <w:rPr>
          <w:rFonts w:ascii="Times New Roman" w:hAnsi="Times New Roman"/>
          <w:sz w:val="20"/>
          <w:szCs w:val="20"/>
        </w:rPr>
        <w:t>различать прозаическую и стихотворную речь: называть особенности стихотворного произведения (ритм, рифма)</w:t>
      </w:r>
      <w:r w:rsidRPr="00217D72">
        <w:rPr>
          <w:rFonts w:ascii="Times New Roman" w:hAnsi="Times New Roman"/>
          <w:color w:val="000000" w:themeColor="text1"/>
          <w:w w:val="95"/>
          <w:sz w:val="20"/>
          <w:szCs w:val="20"/>
        </w:rPr>
        <w:t>;</w:t>
      </w:r>
    </w:p>
    <w:p w:rsidR="006A427C" w:rsidRPr="00217D72" w:rsidRDefault="006A427C" w:rsidP="00FD7B2E">
      <w:pPr>
        <w:pStyle w:val="ab"/>
        <w:widowControl w:val="0"/>
        <w:numPr>
          <w:ilvl w:val="1"/>
          <w:numId w:val="112"/>
        </w:numPr>
        <w:tabs>
          <w:tab w:val="left" w:pos="284"/>
          <w:tab w:val="left" w:pos="668"/>
          <w:tab w:val="left" w:pos="851"/>
          <w:tab w:val="left" w:pos="993"/>
        </w:tabs>
        <w:autoSpaceDE w:val="0"/>
        <w:autoSpaceDN w:val="0"/>
        <w:ind w:left="0" w:firstLine="567"/>
        <w:contextualSpacing w:val="0"/>
        <w:jc w:val="both"/>
        <w:rPr>
          <w:rFonts w:ascii="Times New Roman" w:hAnsi="Times New Roman"/>
          <w:color w:val="000000" w:themeColor="text1"/>
          <w:sz w:val="20"/>
          <w:szCs w:val="20"/>
        </w:rPr>
      </w:pPr>
      <w:r w:rsidRPr="00217D72">
        <w:rPr>
          <w:rFonts w:ascii="Times New Roman" w:hAnsi="Times New Roman"/>
          <w:sz w:val="20"/>
          <w:szCs w:val="20"/>
        </w:rPr>
        <w:t>понимать содержание, смысл прослушанного/прочитанного произведения: отвечать и формулировать вопросы по фактическому содержанию произведения</w:t>
      </w:r>
      <w:r w:rsidRPr="00217D72">
        <w:rPr>
          <w:rFonts w:ascii="Times New Roman" w:hAnsi="Times New Roman"/>
          <w:color w:val="000000" w:themeColor="text1"/>
          <w:w w:val="95"/>
          <w:sz w:val="20"/>
          <w:szCs w:val="20"/>
        </w:rPr>
        <w:t>;</w:t>
      </w:r>
    </w:p>
    <w:p w:rsidR="006A427C" w:rsidRPr="00217D72" w:rsidRDefault="006A427C" w:rsidP="00FD7B2E">
      <w:pPr>
        <w:pStyle w:val="ab"/>
        <w:widowControl w:val="0"/>
        <w:numPr>
          <w:ilvl w:val="1"/>
          <w:numId w:val="112"/>
        </w:numPr>
        <w:tabs>
          <w:tab w:val="left" w:pos="284"/>
          <w:tab w:val="left" w:pos="668"/>
          <w:tab w:val="left" w:pos="851"/>
          <w:tab w:val="left" w:pos="993"/>
        </w:tabs>
        <w:autoSpaceDE w:val="0"/>
        <w:autoSpaceDN w:val="0"/>
        <w:ind w:left="0" w:firstLine="567"/>
        <w:contextualSpacing w:val="0"/>
        <w:jc w:val="both"/>
        <w:rPr>
          <w:rFonts w:ascii="Times New Roman" w:hAnsi="Times New Roman"/>
          <w:color w:val="000000" w:themeColor="text1"/>
          <w:sz w:val="20"/>
          <w:szCs w:val="20"/>
        </w:rPr>
      </w:pPr>
      <w:proofErr w:type="gramStart"/>
      <w:r w:rsidRPr="00217D72">
        <w:rPr>
          <w:rFonts w:ascii="Times New Roman" w:hAnsi="Times New Roman"/>
          <w:color w:val="000000" w:themeColor="text1"/>
          <w:sz w:val="20"/>
          <w:szCs w:val="20"/>
        </w:rPr>
        <w:t xml:space="preserve">различать и называть отдельные жанры фольклора (считалки, загадки, пословицы, потешки, небылицы, </w:t>
      </w:r>
      <w:r w:rsidRPr="00217D72">
        <w:rPr>
          <w:rFonts w:ascii="Times New Roman" w:hAnsi="Times New Roman"/>
          <w:sz w:val="20"/>
          <w:szCs w:val="20"/>
        </w:rPr>
        <w:t>народные песни, скороговорки, сказки о животных, бытовые и волшебные) и художественной литературы (литературные сказки, рассказы, стихотворения, басни</w:t>
      </w:r>
      <w:r w:rsidRPr="00217D72">
        <w:rPr>
          <w:rFonts w:ascii="Times New Roman" w:hAnsi="Times New Roman"/>
          <w:color w:val="000000" w:themeColor="text1"/>
          <w:w w:val="95"/>
          <w:sz w:val="20"/>
          <w:szCs w:val="20"/>
        </w:rPr>
        <w:t>);</w:t>
      </w:r>
      <w:proofErr w:type="gramEnd"/>
    </w:p>
    <w:p w:rsidR="006A427C" w:rsidRPr="00217D72" w:rsidRDefault="006A427C" w:rsidP="00FD7B2E">
      <w:pPr>
        <w:pStyle w:val="ab"/>
        <w:widowControl w:val="0"/>
        <w:numPr>
          <w:ilvl w:val="1"/>
          <w:numId w:val="112"/>
        </w:numPr>
        <w:tabs>
          <w:tab w:val="left" w:pos="284"/>
          <w:tab w:val="left" w:pos="668"/>
          <w:tab w:val="left" w:pos="851"/>
          <w:tab w:val="left" w:pos="993"/>
        </w:tabs>
        <w:autoSpaceDE w:val="0"/>
        <w:autoSpaceDN w:val="0"/>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владеть</w:t>
      </w:r>
      <w:r w:rsidRPr="00217D72">
        <w:rPr>
          <w:rFonts w:ascii="Times New Roman" w:hAnsi="Times New Roman"/>
          <w:color w:val="000000" w:themeColor="text1"/>
          <w:spacing w:val="-16"/>
          <w:sz w:val="20"/>
          <w:szCs w:val="20"/>
        </w:rPr>
        <w:t xml:space="preserve"> </w:t>
      </w:r>
      <w:r w:rsidRPr="00217D72">
        <w:rPr>
          <w:rFonts w:ascii="Times New Roman" w:hAnsi="Times New Roman"/>
          <w:color w:val="000000" w:themeColor="text1"/>
          <w:sz w:val="20"/>
          <w:szCs w:val="20"/>
        </w:rPr>
        <w:t>элементарными</w:t>
      </w:r>
      <w:r w:rsidRPr="00217D72">
        <w:rPr>
          <w:rFonts w:ascii="Times New Roman" w:hAnsi="Times New Roman"/>
          <w:color w:val="000000" w:themeColor="text1"/>
          <w:spacing w:val="-16"/>
          <w:sz w:val="20"/>
          <w:szCs w:val="20"/>
        </w:rPr>
        <w:t xml:space="preserve"> </w:t>
      </w:r>
      <w:r w:rsidRPr="00217D72">
        <w:rPr>
          <w:rFonts w:ascii="Times New Roman" w:hAnsi="Times New Roman"/>
          <w:color w:val="000000" w:themeColor="text1"/>
          <w:sz w:val="20"/>
          <w:szCs w:val="20"/>
        </w:rPr>
        <w:t>умениями</w:t>
      </w:r>
      <w:r w:rsidRPr="00217D72">
        <w:rPr>
          <w:rFonts w:ascii="Times New Roman" w:hAnsi="Times New Roman"/>
          <w:color w:val="000000" w:themeColor="text1"/>
          <w:spacing w:val="-16"/>
          <w:sz w:val="20"/>
          <w:szCs w:val="20"/>
        </w:rPr>
        <w:t xml:space="preserve"> </w:t>
      </w:r>
      <w:r w:rsidRPr="00217D72">
        <w:rPr>
          <w:rFonts w:ascii="Times New Roman" w:hAnsi="Times New Roman"/>
          <w:color w:val="000000" w:themeColor="text1"/>
          <w:sz w:val="20"/>
          <w:szCs w:val="20"/>
        </w:rPr>
        <w:t>анализа</w:t>
      </w:r>
      <w:r w:rsidRPr="00217D72">
        <w:rPr>
          <w:rFonts w:ascii="Times New Roman" w:hAnsi="Times New Roman"/>
          <w:color w:val="000000" w:themeColor="text1"/>
          <w:spacing w:val="-16"/>
          <w:sz w:val="20"/>
          <w:szCs w:val="20"/>
        </w:rPr>
        <w:t xml:space="preserve"> </w:t>
      </w:r>
      <w:r w:rsidRPr="00217D72">
        <w:rPr>
          <w:rFonts w:ascii="Times New Roman" w:hAnsi="Times New Roman"/>
          <w:color w:val="000000" w:themeColor="text1"/>
          <w:sz w:val="20"/>
          <w:szCs w:val="20"/>
        </w:rPr>
        <w:t>и</w:t>
      </w:r>
      <w:r w:rsidRPr="00217D72">
        <w:rPr>
          <w:rFonts w:ascii="Times New Roman" w:hAnsi="Times New Roman"/>
          <w:color w:val="000000" w:themeColor="text1"/>
          <w:spacing w:val="-16"/>
          <w:sz w:val="20"/>
          <w:szCs w:val="20"/>
        </w:rPr>
        <w:t xml:space="preserve"> </w:t>
      </w:r>
      <w:r w:rsidRPr="00217D72">
        <w:rPr>
          <w:rFonts w:ascii="Times New Roman" w:hAnsi="Times New Roman"/>
          <w:color w:val="000000" w:themeColor="text1"/>
          <w:sz w:val="20"/>
          <w:szCs w:val="20"/>
        </w:rPr>
        <w:t>интерпретации</w:t>
      </w:r>
      <w:r w:rsidRPr="00217D72">
        <w:rPr>
          <w:rFonts w:ascii="Times New Roman" w:hAnsi="Times New Roman"/>
          <w:color w:val="000000" w:themeColor="text1"/>
          <w:spacing w:val="-14"/>
          <w:sz w:val="20"/>
          <w:szCs w:val="20"/>
        </w:rPr>
        <w:t xml:space="preserve"> </w:t>
      </w:r>
      <w:r w:rsidRPr="00217D72">
        <w:rPr>
          <w:rFonts w:ascii="Times New Roman" w:hAnsi="Times New Roman"/>
          <w:color w:val="000000" w:themeColor="text1"/>
          <w:sz w:val="20"/>
          <w:szCs w:val="20"/>
        </w:rPr>
        <w:t>текста:</w:t>
      </w:r>
      <w:r w:rsidRPr="00217D72">
        <w:rPr>
          <w:rFonts w:ascii="Times New Roman" w:hAnsi="Times New Roman"/>
          <w:color w:val="000000" w:themeColor="text1"/>
          <w:spacing w:val="-14"/>
          <w:sz w:val="20"/>
          <w:szCs w:val="20"/>
        </w:rPr>
        <w:t xml:space="preserve"> </w:t>
      </w:r>
      <w:r w:rsidRPr="00217D72">
        <w:rPr>
          <w:rFonts w:ascii="Times New Roman" w:hAnsi="Times New Roman"/>
          <w:color w:val="000000" w:themeColor="text1"/>
          <w:sz w:val="20"/>
          <w:szCs w:val="20"/>
        </w:rPr>
        <w:t>определять</w:t>
      </w:r>
      <w:r w:rsidRPr="00217D72">
        <w:rPr>
          <w:rFonts w:ascii="Times New Roman" w:hAnsi="Times New Roman"/>
          <w:color w:val="000000" w:themeColor="text1"/>
          <w:spacing w:val="-13"/>
          <w:sz w:val="20"/>
          <w:szCs w:val="20"/>
        </w:rPr>
        <w:t xml:space="preserve"> </w:t>
      </w:r>
      <w:r w:rsidRPr="00217D72">
        <w:rPr>
          <w:rFonts w:ascii="Times New Roman" w:hAnsi="Times New Roman"/>
          <w:color w:val="000000" w:themeColor="text1"/>
          <w:sz w:val="20"/>
          <w:szCs w:val="20"/>
        </w:rPr>
        <w:t>тему</w:t>
      </w:r>
      <w:r w:rsidRPr="00217D72">
        <w:rPr>
          <w:rFonts w:ascii="Times New Roman" w:hAnsi="Times New Roman"/>
          <w:color w:val="000000" w:themeColor="text1"/>
          <w:spacing w:val="-14"/>
          <w:sz w:val="20"/>
          <w:szCs w:val="20"/>
        </w:rPr>
        <w:t xml:space="preserve"> </w:t>
      </w:r>
      <w:r w:rsidRPr="00217D72">
        <w:rPr>
          <w:rFonts w:ascii="Times New Roman" w:hAnsi="Times New Roman"/>
          <w:color w:val="000000" w:themeColor="text1"/>
          <w:sz w:val="20"/>
          <w:szCs w:val="20"/>
        </w:rPr>
        <w:t>и</w:t>
      </w:r>
      <w:r w:rsidRPr="00217D72">
        <w:rPr>
          <w:rFonts w:ascii="Times New Roman" w:hAnsi="Times New Roman"/>
          <w:color w:val="000000" w:themeColor="text1"/>
          <w:spacing w:val="-13"/>
          <w:sz w:val="20"/>
          <w:szCs w:val="20"/>
        </w:rPr>
        <w:t xml:space="preserve"> </w:t>
      </w:r>
      <w:r w:rsidRPr="00217D72">
        <w:rPr>
          <w:rFonts w:ascii="Times New Roman" w:hAnsi="Times New Roman"/>
          <w:color w:val="000000" w:themeColor="text1"/>
          <w:sz w:val="20"/>
          <w:szCs w:val="20"/>
        </w:rPr>
        <w:t>главную</w:t>
      </w:r>
      <w:r w:rsidRPr="00217D72">
        <w:rPr>
          <w:rFonts w:ascii="Times New Roman" w:hAnsi="Times New Roman"/>
          <w:color w:val="000000" w:themeColor="text1"/>
          <w:spacing w:val="-14"/>
          <w:sz w:val="20"/>
          <w:szCs w:val="20"/>
        </w:rPr>
        <w:t xml:space="preserve"> </w:t>
      </w:r>
      <w:r w:rsidRPr="00217D72">
        <w:rPr>
          <w:rFonts w:ascii="Times New Roman" w:hAnsi="Times New Roman"/>
          <w:color w:val="000000" w:themeColor="text1"/>
          <w:sz w:val="20"/>
          <w:szCs w:val="20"/>
        </w:rPr>
        <w:t>мысль,</w:t>
      </w:r>
      <w:r w:rsidRPr="00217D72">
        <w:rPr>
          <w:rFonts w:ascii="Times New Roman" w:hAnsi="Times New Roman"/>
          <w:color w:val="000000" w:themeColor="text1"/>
          <w:spacing w:val="-13"/>
          <w:sz w:val="20"/>
          <w:szCs w:val="20"/>
        </w:rPr>
        <w:t xml:space="preserve"> </w:t>
      </w:r>
      <w:r w:rsidRPr="00217D72">
        <w:rPr>
          <w:rFonts w:ascii="Times New Roman" w:hAnsi="Times New Roman"/>
          <w:color w:val="000000" w:themeColor="text1"/>
          <w:sz w:val="20"/>
          <w:szCs w:val="20"/>
        </w:rPr>
        <w:t>воспроизводить</w:t>
      </w:r>
      <w:r w:rsidRPr="00217D72">
        <w:rPr>
          <w:rFonts w:ascii="Times New Roman" w:hAnsi="Times New Roman"/>
          <w:color w:val="000000" w:themeColor="text1"/>
          <w:spacing w:val="-62"/>
          <w:sz w:val="20"/>
          <w:szCs w:val="20"/>
        </w:rPr>
        <w:t xml:space="preserve"> </w:t>
      </w:r>
      <w:r w:rsidRPr="00217D72">
        <w:rPr>
          <w:rFonts w:ascii="Times New Roman" w:hAnsi="Times New Roman"/>
          <w:sz w:val="20"/>
          <w:szCs w:val="20"/>
        </w:rPr>
        <w:t>последовательность событий в тексте произведения, составлять план текста (вопросный, номинативный)</w:t>
      </w:r>
      <w:r w:rsidRPr="00217D72">
        <w:rPr>
          <w:rFonts w:ascii="Times New Roman" w:hAnsi="Times New Roman"/>
          <w:color w:val="000000" w:themeColor="text1"/>
          <w:w w:val="95"/>
          <w:sz w:val="20"/>
          <w:szCs w:val="20"/>
        </w:rPr>
        <w:t>;</w:t>
      </w:r>
    </w:p>
    <w:p w:rsidR="006A427C" w:rsidRPr="00217D72" w:rsidRDefault="006A427C" w:rsidP="00FD7B2E">
      <w:pPr>
        <w:pStyle w:val="ab"/>
        <w:widowControl w:val="0"/>
        <w:numPr>
          <w:ilvl w:val="1"/>
          <w:numId w:val="112"/>
        </w:numPr>
        <w:tabs>
          <w:tab w:val="left" w:pos="284"/>
          <w:tab w:val="left" w:pos="668"/>
          <w:tab w:val="left" w:pos="851"/>
          <w:tab w:val="left" w:pos="993"/>
        </w:tabs>
        <w:autoSpaceDE w:val="0"/>
        <w:autoSpaceDN w:val="0"/>
        <w:ind w:left="0" w:firstLine="567"/>
        <w:contextualSpacing w:val="0"/>
        <w:jc w:val="both"/>
        <w:rPr>
          <w:rFonts w:ascii="Times New Roman" w:hAnsi="Times New Roman"/>
          <w:color w:val="000000" w:themeColor="text1"/>
          <w:sz w:val="20"/>
          <w:szCs w:val="20"/>
        </w:rPr>
      </w:pPr>
      <w:r w:rsidRPr="00217D72">
        <w:rPr>
          <w:rFonts w:ascii="Times New Roman" w:hAnsi="Times New Roman"/>
          <w:sz w:val="20"/>
          <w:szCs w:val="20"/>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w:t>
      </w:r>
      <w:r w:rsidRPr="00217D72">
        <w:rPr>
          <w:rFonts w:ascii="Times New Roman" w:hAnsi="Times New Roman"/>
          <w:color w:val="000000" w:themeColor="text1"/>
          <w:w w:val="95"/>
          <w:sz w:val="20"/>
          <w:szCs w:val="20"/>
        </w:rPr>
        <w:t>пкам;</w:t>
      </w:r>
    </w:p>
    <w:p w:rsidR="006A427C" w:rsidRPr="00217D72" w:rsidRDefault="006A427C" w:rsidP="00FD7B2E">
      <w:pPr>
        <w:pStyle w:val="ab"/>
        <w:widowControl w:val="0"/>
        <w:numPr>
          <w:ilvl w:val="1"/>
          <w:numId w:val="112"/>
        </w:numPr>
        <w:tabs>
          <w:tab w:val="left" w:pos="284"/>
          <w:tab w:val="left" w:pos="668"/>
          <w:tab w:val="left" w:pos="851"/>
          <w:tab w:val="left" w:pos="993"/>
        </w:tabs>
        <w:autoSpaceDE w:val="0"/>
        <w:autoSpaceDN w:val="0"/>
        <w:ind w:left="0" w:firstLine="567"/>
        <w:contextualSpacing w:val="0"/>
        <w:jc w:val="both"/>
        <w:rPr>
          <w:rFonts w:ascii="Times New Roman" w:hAnsi="Times New Roman"/>
          <w:color w:val="000000" w:themeColor="text1"/>
          <w:sz w:val="20"/>
          <w:szCs w:val="20"/>
        </w:rPr>
      </w:pPr>
      <w:r w:rsidRPr="00217D72">
        <w:rPr>
          <w:rFonts w:ascii="Times New Roman" w:hAnsi="Times New Roman"/>
          <w:sz w:val="20"/>
          <w:szCs w:val="20"/>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r w:rsidRPr="00217D72">
        <w:rPr>
          <w:rFonts w:ascii="Times New Roman" w:hAnsi="Times New Roman"/>
          <w:color w:val="000000" w:themeColor="text1"/>
          <w:w w:val="95"/>
          <w:sz w:val="20"/>
          <w:szCs w:val="20"/>
        </w:rPr>
        <w:t>;</w:t>
      </w:r>
    </w:p>
    <w:p w:rsidR="006A427C" w:rsidRPr="00217D72" w:rsidRDefault="006A427C" w:rsidP="00FD7B2E">
      <w:pPr>
        <w:pStyle w:val="ab"/>
        <w:widowControl w:val="0"/>
        <w:numPr>
          <w:ilvl w:val="1"/>
          <w:numId w:val="112"/>
        </w:numPr>
        <w:tabs>
          <w:tab w:val="left" w:pos="284"/>
          <w:tab w:val="left" w:pos="668"/>
          <w:tab w:val="left" w:pos="851"/>
          <w:tab w:val="left" w:pos="993"/>
        </w:tabs>
        <w:autoSpaceDE w:val="0"/>
        <w:autoSpaceDN w:val="0"/>
        <w:ind w:left="0" w:firstLine="567"/>
        <w:contextualSpacing w:val="0"/>
        <w:jc w:val="both"/>
        <w:rPr>
          <w:rFonts w:ascii="Times New Roman" w:hAnsi="Times New Roman"/>
          <w:color w:val="000000" w:themeColor="text1"/>
          <w:sz w:val="20"/>
          <w:szCs w:val="20"/>
        </w:rPr>
      </w:pPr>
      <w:proofErr w:type="gramStart"/>
      <w:r w:rsidRPr="00217D72">
        <w:rPr>
          <w:rFonts w:ascii="Times New Roman" w:hAnsi="Times New Roman"/>
          <w:sz w:val="20"/>
          <w:szCs w:val="20"/>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r w:rsidRPr="00217D72">
        <w:rPr>
          <w:rFonts w:ascii="Times New Roman" w:hAnsi="Times New Roman"/>
          <w:color w:val="000000" w:themeColor="text1"/>
          <w:w w:val="95"/>
          <w:sz w:val="20"/>
          <w:szCs w:val="20"/>
        </w:rPr>
        <w:t>);</w:t>
      </w:r>
      <w:proofErr w:type="gramEnd"/>
    </w:p>
    <w:p w:rsidR="006A427C" w:rsidRPr="00217D72" w:rsidRDefault="006A427C" w:rsidP="00FD7B2E">
      <w:pPr>
        <w:pStyle w:val="ab"/>
        <w:widowControl w:val="0"/>
        <w:numPr>
          <w:ilvl w:val="1"/>
          <w:numId w:val="112"/>
        </w:numPr>
        <w:tabs>
          <w:tab w:val="left" w:pos="284"/>
          <w:tab w:val="left" w:pos="668"/>
          <w:tab w:val="left" w:pos="851"/>
          <w:tab w:val="left" w:pos="993"/>
        </w:tabs>
        <w:autoSpaceDE w:val="0"/>
        <w:autoSpaceDN w:val="0"/>
        <w:spacing w:before="5"/>
        <w:ind w:left="0" w:firstLine="567"/>
        <w:contextualSpacing w:val="0"/>
        <w:jc w:val="both"/>
        <w:rPr>
          <w:rFonts w:ascii="Times New Roman" w:hAnsi="Times New Roman"/>
          <w:color w:val="000000" w:themeColor="text1"/>
          <w:sz w:val="20"/>
          <w:szCs w:val="20"/>
        </w:rPr>
      </w:pPr>
      <w:r w:rsidRPr="00217D72">
        <w:rPr>
          <w:rFonts w:ascii="Times New Roman" w:hAnsi="Times New Roman"/>
          <w:sz w:val="20"/>
          <w:szCs w:val="20"/>
        </w:rPr>
        <w:t>участвовать в обсуждении прослушанного/прочитанного произведения</w:t>
      </w:r>
      <w:r w:rsidRPr="00217D72">
        <w:rPr>
          <w:rFonts w:ascii="Times New Roman" w:hAnsi="Times New Roman"/>
          <w:color w:val="000000" w:themeColor="text1"/>
          <w:spacing w:val="-1"/>
          <w:sz w:val="20"/>
          <w:szCs w:val="20"/>
        </w:rPr>
        <w:t xml:space="preserve">: </w:t>
      </w:r>
      <w:r w:rsidRPr="00217D72">
        <w:rPr>
          <w:rFonts w:ascii="Times New Roman" w:hAnsi="Times New Roman"/>
          <w:color w:val="000000" w:themeColor="text1"/>
          <w:sz w:val="20"/>
          <w:szCs w:val="20"/>
        </w:rPr>
        <w:t>понимать жанровую принадлежность произведения, формулировать устно простые выводы, подтверждать</w:t>
      </w:r>
      <w:r w:rsidRPr="00217D72">
        <w:rPr>
          <w:rFonts w:ascii="Times New Roman" w:hAnsi="Times New Roman"/>
          <w:color w:val="000000" w:themeColor="text1"/>
          <w:spacing w:val="1"/>
          <w:sz w:val="20"/>
          <w:szCs w:val="20"/>
        </w:rPr>
        <w:t xml:space="preserve"> </w:t>
      </w:r>
      <w:r w:rsidRPr="00217D72">
        <w:rPr>
          <w:rFonts w:ascii="Times New Roman" w:hAnsi="Times New Roman"/>
          <w:color w:val="000000" w:themeColor="text1"/>
          <w:w w:val="95"/>
          <w:sz w:val="20"/>
          <w:szCs w:val="20"/>
        </w:rPr>
        <w:t>свой</w:t>
      </w:r>
      <w:r w:rsidRPr="00217D72">
        <w:rPr>
          <w:rFonts w:ascii="Times New Roman" w:hAnsi="Times New Roman"/>
          <w:color w:val="000000" w:themeColor="text1"/>
          <w:spacing w:val="-12"/>
          <w:w w:val="95"/>
          <w:sz w:val="20"/>
          <w:szCs w:val="20"/>
        </w:rPr>
        <w:t xml:space="preserve"> </w:t>
      </w:r>
      <w:r w:rsidRPr="00217D72">
        <w:rPr>
          <w:rFonts w:ascii="Times New Roman" w:hAnsi="Times New Roman"/>
          <w:color w:val="000000" w:themeColor="text1"/>
          <w:w w:val="95"/>
          <w:sz w:val="20"/>
          <w:szCs w:val="20"/>
        </w:rPr>
        <w:t>ответ</w:t>
      </w:r>
      <w:r w:rsidRPr="00217D72">
        <w:rPr>
          <w:rFonts w:ascii="Times New Roman" w:hAnsi="Times New Roman"/>
          <w:color w:val="000000" w:themeColor="text1"/>
          <w:spacing w:val="-12"/>
          <w:w w:val="95"/>
          <w:sz w:val="20"/>
          <w:szCs w:val="20"/>
        </w:rPr>
        <w:t xml:space="preserve"> </w:t>
      </w:r>
      <w:r w:rsidRPr="00217D72">
        <w:rPr>
          <w:rFonts w:ascii="Times New Roman" w:hAnsi="Times New Roman"/>
          <w:sz w:val="20"/>
          <w:szCs w:val="20"/>
        </w:rPr>
        <w:t>примерами из текста</w:t>
      </w:r>
      <w:r w:rsidRPr="00217D72">
        <w:rPr>
          <w:rFonts w:ascii="Times New Roman" w:hAnsi="Times New Roman"/>
          <w:color w:val="000000" w:themeColor="text1"/>
          <w:w w:val="95"/>
          <w:sz w:val="20"/>
          <w:szCs w:val="20"/>
        </w:rPr>
        <w:t>;</w:t>
      </w:r>
    </w:p>
    <w:p w:rsidR="006A427C" w:rsidRPr="00217D72" w:rsidRDefault="006A427C" w:rsidP="00FD7B2E">
      <w:pPr>
        <w:pStyle w:val="ab"/>
        <w:widowControl w:val="0"/>
        <w:numPr>
          <w:ilvl w:val="1"/>
          <w:numId w:val="112"/>
        </w:numPr>
        <w:tabs>
          <w:tab w:val="left" w:pos="284"/>
          <w:tab w:val="left" w:pos="668"/>
          <w:tab w:val="left" w:pos="851"/>
          <w:tab w:val="left" w:pos="993"/>
        </w:tabs>
        <w:autoSpaceDE w:val="0"/>
        <w:autoSpaceDN w:val="0"/>
        <w:spacing w:before="2"/>
        <w:ind w:left="0" w:firstLine="567"/>
        <w:contextualSpacing w:val="0"/>
        <w:jc w:val="both"/>
        <w:rPr>
          <w:rFonts w:ascii="Times New Roman" w:hAnsi="Times New Roman"/>
          <w:color w:val="000000" w:themeColor="text1"/>
          <w:sz w:val="20"/>
          <w:szCs w:val="20"/>
        </w:rPr>
      </w:pPr>
      <w:r w:rsidRPr="00217D72">
        <w:rPr>
          <w:rFonts w:ascii="Times New Roman" w:hAnsi="Times New Roman"/>
          <w:sz w:val="20"/>
          <w:szCs w:val="20"/>
        </w:rPr>
        <w:t xml:space="preserve">пересказывать (устно) содержание произведения подробно, </w:t>
      </w:r>
      <w:r w:rsidRPr="00217D72">
        <w:rPr>
          <w:rFonts w:ascii="Times New Roman" w:hAnsi="Times New Roman"/>
          <w:sz w:val="20"/>
          <w:szCs w:val="20"/>
        </w:rPr>
        <w:lastRenderedPageBreak/>
        <w:t>выборочно, от лица героя, от третьего лица</w:t>
      </w:r>
      <w:r w:rsidRPr="00217D72">
        <w:rPr>
          <w:rFonts w:ascii="Times New Roman" w:hAnsi="Times New Roman"/>
          <w:color w:val="000000" w:themeColor="text1"/>
          <w:w w:val="95"/>
          <w:sz w:val="20"/>
          <w:szCs w:val="20"/>
        </w:rPr>
        <w:t>;</w:t>
      </w:r>
    </w:p>
    <w:p w:rsidR="006A427C" w:rsidRPr="00217D72" w:rsidRDefault="006A427C" w:rsidP="00FD7B2E">
      <w:pPr>
        <w:pStyle w:val="ab"/>
        <w:widowControl w:val="0"/>
        <w:numPr>
          <w:ilvl w:val="1"/>
          <w:numId w:val="112"/>
        </w:numPr>
        <w:tabs>
          <w:tab w:val="left" w:pos="284"/>
          <w:tab w:val="left" w:pos="668"/>
          <w:tab w:val="left" w:pos="851"/>
          <w:tab w:val="left" w:pos="993"/>
        </w:tabs>
        <w:autoSpaceDE w:val="0"/>
        <w:autoSpaceDN w:val="0"/>
        <w:spacing w:before="1"/>
        <w:ind w:left="0" w:firstLine="567"/>
        <w:contextualSpacing w:val="0"/>
        <w:jc w:val="both"/>
        <w:rPr>
          <w:rFonts w:ascii="Times New Roman" w:hAnsi="Times New Roman"/>
          <w:color w:val="000000" w:themeColor="text1"/>
          <w:sz w:val="20"/>
          <w:szCs w:val="20"/>
        </w:rPr>
      </w:pPr>
      <w:r w:rsidRPr="00217D72">
        <w:rPr>
          <w:rFonts w:ascii="Times New Roman" w:hAnsi="Times New Roman"/>
          <w:sz w:val="20"/>
          <w:szCs w:val="20"/>
        </w:rPr>
        <w:t>читать по ролям с соблюдением норм произношения, расстановки ударения, инсценировать небольшие эпизоды из произведения</w:t>
      </w:r>
      <w:r w:rsidRPr="00217D72">
        <w:rPr>
          <w:rFonts w:ascii="Times New Roman" w:hAnsi="Times New Roman"/>
          <w:color w:val="000000" w:themeColor="text1"/>
          <w:sz w:val="20"/>
          <w:szCs w:val="20"/>
        </w:rPr>
        <w:t>;</w:t>
      </w:r>
    </w:p>
    <w:p w:rsidR="006A427C" w:rsidRPr="00217D72" w:rsidRDefault="006A427C" w:rsidP="00FD7B2E">
      <w:pPr>
        <w:pStyle w:val="ab"/>
        <w:widowControl w:val="0"/>
        <w:numPr>
          <w:ilvl w:val="1"/>
          <w:numId w:val="112"/>
        </w:numPr>
        <w:tabs>
          <w:tab w:val="left" w:pos="284"/>
          <w:tab w:val="left" w:pos="668"/>
          <w:tab w:val="left" w:pos="851"/>
          <w:tab w:val="left" w:pos="993"/>
        </w:tabs>
        <w:autoSpaceDE w:val="0"/>
        <w:autoSpaceDN w:val="0"/>
        <w:spacing w:before="2"/>
        <w:ind w:left="0" w:firstLine="567"/>
        <w:contextualSpacing w:val="0"/>
        <w:jc w:val="both"/>
        <w:rPr>
          <w:rFonts w:ascii="Times New Roman" w:hAnsi="Times New Roman"/>
          <w:color w:val="000000" w:themeColor="text1"/>
          <w:sz w:val="20"/>
          <w:szCs w:val="20"/>
        </w:rPr>
      </w:pPr>
      <w:r w:rsidRPr="00217D72">
        <w:rPr>
          <w:rFonts w:ascii="Times New Roman" w:hAnsi="Times New Roman"/>
          <w:sz w:val="20"/>
          <w:szCs w:val="20"/>
        </w:rPr>
        <w:t>составлять высказывания на заданную тему по содержанию произведения (не менее 5 предложений</w:t>
      </w:r>
      <w:r w:rsidRPr="00217D72">
        <w:rPr>
          <w:rFonts w:ascii="Times New Roman" w:hAnsi="Times New Roman"/>
          <w:color w:val="000000" w:themeColor="text1"/>
          <w:w w:val="95"/>
          <w:sz w:val="20"/>
          <w:szCs w:val="20"/>
        </w:rPr>
        <w:t>);</w:t>
      </w:r>
    </w:p>
    <w:p w:rsidR="006A427C" w:rsidRPr="00217D72" w:rsidRDefault="006A427C" w:rsidP="00FD7B2E">
      <w:pPr>
        <w:pStyle w:val="ab"/>
        <w:widowControl w:val="0"/>
        <w:numPr>
          <w:ilvl w:val="1"/>
          <w:numId w:val="112"/>
        </w:numPr>
        <w:tabs>
          <w:tab w:val="left" w:pos="284"/>
          <w:tab w:val="left" w:pos="668"/>
          <w:tab w:val="left" w:pos="851"/>
          <w:tab w:val="left" w:pos="993"/>
        </w:tabs>
        <w:autoSpaceDE w:val="0"/>
        <w:autoSpaceDN w:val="0"/>
        <w:spacing w:before="1"/>
        <w:ind w:left="0" w:firstLine="567"/>
        <w:contextualSpacing w:val="0"/>
        <w:jc w:val="both"/>
        <w:rPr>
          <w:rFonts w:ascii="Times New Roman" w:hAnsi="Times New Roman"/>
          <w:color w:val="000000" w:themeColor="text1"/>
          <w:sz w:val="20"/>
          <w:szCs w:val="20"/>
        </w:rPr>
      </w:pPr>
      <w:r w:rsidRPr="00217D72">
        <w:rPr>
          <w:rFonts w:ascii="Times New Roman" w:hAnsi="Times New Roman"/>
          <w:sz w:val="20"/>
          <w:szCs w:val="20"/>
        </w:rPr>
        <w:t xml:space="preserve">сочинять по аналогии с </w:t>
      </w:r>
      <w:proofErr w:type="gramStart"/>
      <w:r w:rsidRPr="00217D72">
        <w:rPr>
          <w:rFonts w:ascii="Times New Roman" w:hAnsi="Times New Roman"/>
          <w:sz w:val="20"/>
          <w:szCs w:val="20"/>
        </w:rPr>
        <w:t>прочитанным</w:t>
      </w:r>
      <w:proofErr w:type="gramEnd"/>
      <w:r w:rsidRPr="00217D72">
        <w:rPr>
          <w:rFonts w:ascii="Times New Roman" w:hAnsi="Times New Roman"/>
          <w:sz w:val="20"/>
          <w:szCs w:val="20"/>
        </w:rPr>
        <w:t xml:space="preserve"> загадки, небольшие сказки, рассказы</w:t>
      </w:r>
      <w:r w:rsidRPr="00217D72">
        <w:rPr>
          <w:rFonts w:ascii="Times New Roman" w:hAnsi="Times New Roman"/>
          <w:color w:val="000000" w:themeColor="text1"/>
          <w:w w:val="95"/>
          <w:sz w:val="20"/>
          <w:szCs w:val="20"/>
        </w:rPr>
        <w:t>;</w:t>
      </w:r>
    </w:p>
    <w:p w:rsidR="006A427C" w:rsidRPr="00217D72" w:rsidRDefault="006A427C" w:rsidP="00FD7B2E">
      <w:pPr>
        <w:pStyle w:val="ab"/>
        <w:widowControl w:val="0"/>
        <w:numPr>
          <w:ilvl w:val="1"/>
          <w:numId w:val="112"/>
        </w:numPr>
        <w:tabs>
          <w:tab w:val="left" w:pos="284"/>
          <w:tab w:val="left" w:pos="668"/>
          <w:tab w:val="left" w:pos="851"/>
          <w:tab w:val="left" w:pos="993"/>
        </w:tabs>
        <w:autoSpaceDE w:val="0"/>
        <w:autoSpaceDN w:val="0"/>
        <w:spacing w:before="2"/>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ориентироваться в книге/учебнике по обложке, оглавлению, аннотации, иллюстрациям, предисловию, условным обозначениям;</w:t>
      </w:r>
    </w:p>
    <w:p w:rsidR="006A427C" w:rsidRPr="00217D72" w:rsidRDefault="006A427C" w:rsidP="00FD7B2E">
      <w:pPr>
        <w:pStyle w:val="ab"/>
        <w:widowControl w:val="0"/>
        <w:numPr>
          <w:ilvl w:val="1"/>
          <w:numId w:val="112"/>
        </w:numPr>
        <w:tabs>
          <w:tab w:val="left" w:pos="284"/>
          <w:tab w:val="left" w:pos="668"/>
          <w:tab w:val="left" w:pos="851"/>
          <w:tab w:val="left" w:pos="993"/>
        </w:tabs>
        <w:autoSpaceDE w:val="0"/>
        <w:autoSpaceDN w:val="0"/>
        <w:spacing w:before="1"/>
        <w:ind w:left="0" w:firstLine="567"/>
        <w:contextualSpacing w:val="0"/>
        <w:jc w:val="both"/>
        <w:rPr>
          <w:rFonts w:ascii="Times New Roman" w:hAnsi="Times New Roman"/>
          <w:color w:val="000000" w:themeColor="text1"/>
          <w:sz w:val="20"/>
          <w:szCs w:val="20"/>
        </w:rPr>
      </w:pPr>
      <w:r w:rsidRPr="00217D72">
        <w:rPr>
          <w:rFonts w:ascii="Times New Roman" w:hAnsi="Times New Roman"/>
          <w:sz w:val="20"/>
          <w:szCs w:val="20"/>
        </w:rPr>
        <w:t>выбирать книги для самостоятельного чтения с учётом рекомендательного списка, используя картотеки, рассказывать о прочитанной книге</w:t>
      </w:r>
      <w:r w:rsidRPr="00217D72">
        <w:rPr>
          <w:rFonts w:ascii="Times New Roman" w:hAnsi="Times New Roman"/>
          <w:color w:val="000000" w:themeColor="text1"/>
          <w:w w:val="95"/>
          <w:sz w:val="20"/>
          <w:szCs w:val="20"/>
        </w:rPr>
        <w:t>;</w:t>
      </w:r>
    </w:p>
    <w:p w:rsidR="006A427C" w:rsidRPr="00217D72" w:rsidRDefault="006A427C" w:rsidP="00FD7B2E">
      <w:pPr>
        <w:pStyle w:val="ab"/>
        <w:widowControl w:val="0"/>
        <w:numPr>
          <w:ilvl w:val="1"/>
          <w:numId w:val="112"/>
        </w:numPr>
        <w:tabs>
          <w:tab w:val="left" w:pos="284"/>
          <w:tab w:val="left" w:pos="668"/>
          <w:tab w:val="left" w:pos="851"/>
          <w:tab w:val="left" w:pos="993"/>
        </w:tabs>
        <w:autoSpaceDE w:val="0"/>
        <w:autoSpaceDN w:val="0"/>
        <w:spacing w:before="2"/>
        <w:ind w:left="0" w:firstLine="567"/>
        <w:contextualSpacing w:val="0"/>
        <w:jc w:val="both"/>
        <w:rPr>
          <w:rFonts w:ascii="Times New Roman" w:hAnsi="Times New Roman"/>
          <w:color w:val="000000" w:themeColor="text1"/>
          <w:sz w:val="20"/>
          <w:szCs w:val="20"/>
        </w:rPr>
      </w:pPr>
      <w:r w:rsidRPr="00217D72">
        <w:rPr>
          <w:rFonts w:ascii="Times New Roman" w:hAnsi="Times New Roman"/>
          <w:sz w:val="20"/>
          <w:szCs w:val="20"/>
        </w:rPr>
        <w:t>использовать справочную литературу для получения дополнительной информации в соответствии с учебной задачей</w:t>
      </w:r>
      <w:r w:rsidRPr="00217D72">
        <w:rPr>
          <w:rFonts w:ascii="Times New Roman" w:hAnsi="Times New Roman"/>
          <w:color w:val="000000" w:themeColor="text1"/>
          <w:w w:val="95"/>
          <w:sz w:val="20"/>
          <w:szCs w:val="20"/>
        </w:rPr>
        <w:t>.</w:t>
      </w:r>
    </w:p>
    <w:p w:rsidR="006A427C" w:rsidRPr="00217D72" w:rsidRDefault="006A427C" w:rsidP="00FD7B2E">
      <w:pPr>
        <w:tabs>
          <w:tab w:val="left" w:pos="284"/>
          <w:tab w:val="left" w:pos="851"/>
          <w:tab w:val="left" w:pos="1134"/>
        </w:tabs>
        <w:ind w:firstLine="567"/>
        <w:jc w:val="both"/>
        <w:rPr>
          <w:rFonts w:ascii="Times New Roman" w:hAnsi="Times New Roman"/>
          <w:b/>
          <w:color w:val="000000" w:themeColor="text1"/>
          <w:sz w:val="20"/>
          <w:szCs w:val="20"/>
        </w:rPr>
      </w:pPr>
      <w:r w:rsidRPr="00217D72">
        <w:rPr>
          <w:rFonts w:ascii="Times New Roman" w:hAnsi="Times New Roman"/>
          <w:b/>
          <w:color w:val="000000" w:themeColor="text1"/>
          <w:sz w:val="20"/>
          <w:szCs w:val="20"/>
        </w:rPr>
        <w:t>3 КЛАСС</w:t>
      </w:r>
    </w:p>
    <w:p w:rsidR="006A427C" w:rsidRPr="00217D72" w:rsidRDefault="006A427C" w:rsidP="00FD7B2E">
      <w:pPr>
        <w:pStyle w:val="af5"/>
        <w:tabs>
          <w:tab w:val="left" w:pos="284"/>
          <w:tab w:val="left" w:pos="851"/>
          <w:tab w:val="left" w:pos="1134"/>
        </w:tabs>
        <w:spacing w:before="65"/>
        <w:ind w:left="0" w:right="0" w:firstLine="567"/>
        <w:rPr>
          <w:rFonts w:ascii="Times New Roman" w:hAnsi="Times New Roman" w:cs="Times New Roman"/>
          <w:color w:val="000000" w:themeColor="text1"/>
          <w:lang w:val="ru-RU"/>
        </w:rPr>
      </w:pPr>
      <w:r w:rsidRPr="00217D72">
        <w:rPr>
          <w:rFonts w:ascii="Times New Roman" w:hAnsi="Times New Roman" w:cs="Times New Roman"/>
          <w:lang w:val="ru-RU"/>
        </w:rPr>
        <w:t>К концу обучения</w:t>
      </w:r>
      <w:r w:rsidRPr="00217D72">
        <w:rPr>
          <w:rFonts w:ascii="Times New Roman" w:hAnsi="Times New Roman" w:cs="Times New Roman"/>
          <w:color w:val="000000" w:themeColor="text1"/>
          <w:spacing w:val="-3"/>
          <w:w w:val="95"/>
          <w:lang w:val="ru-RU"/>
        </w:rPr>
        <w:t xml:space="preserve"> </w:t>
      </w:r>
      <w:r w:rsidRPr="00217D72">
        <w:rPr>
          <w:rFonts w:ascii="Times New Roman" w:hAnsi="Times New Roman" w:cs="Times New Roman"/>
          <w:b/>
          <w:color w:val="000000" w:themeColor="text1"/>
          <w:w w:val="95"/>
          <w:lang w:val="ru-RU"/>
        </w:rPr>
        <w:t>в</w:t>
      </w:r>
      <w:r w:rsidRPr="00217D72">
        <w:rPr>
          <w:rFonts w:ascii="Times New Roman" w:hAnsi="Times New Roman" w:cs="Times New Roman"/>
          <w:b/>
          <w:color w:val="000000" w:themeColor="text1"/>
          <w:spacing w:val="-6"/>
          <w:w w:val="95"/>
          <w:lang w:val="ru-RU"/>
        </w:rPr>
        <w:t xml:space="preserve"> </w:t>
      </w:r>
      <w:r w:rsidRPr="00217D72">
        <w:rPr>
          <w:rFonts w:ascii="Times New Roman" w:hAnsi="Times New Roman" w:cs="Times New Roman"/>
          <w:b/>
          <w:color w:val="000000" w:themeColor="text1"/>
          <w:w w:val="95"/>
          <w:lang w:val="ru-RU"/>
        </w:rPr>
        <w:t>третьем</w:t>
      </w:r>
      <w:r w:rsidRPr="00217D72">
        <w:rPr>
          <w:rFonts w:ascii="Times New Roman" w:hAnsi="Times New Roman" w:cs="Times New Roman"/>
          <w:b/>
          <w:color w:val="000000" w:themeColor="text1"/>
          <w:spacing w:val="-6"/>
          <w:w w:val="95"/>
          <w:lang w:val="ru-RU"/>
        </w:rPr>
        <w:t xml:space="preserve"> </w:t>
      </w:r>
      <w:r w:rsidRPr="00217D72">
        <w:rPr>
          <w:rFonts w:ascii="Times New Roman" w:hAnsi="Times New Roman" w:cs="Times New Roman"/>
          <w:b/>
          <w:color w:val="000000" w:themeColor="text1"/>
          <w:w w:val="95"/>
          <w:lang w:val="ru-RU"/>
        </w:rPr>
        <w:t>классе</w:t>
      </w:r>
      <w:r w:rsidRPr="00217D72">
        <w:rPr>
          <w:rFonts w:ascii="Times New Roman" w:hAnsi="Times New Roman" w:cs="Times New Roman"/>
          <w:b/>
          <w:color w:val="000000" w:themeColor="text1"/>
          <w:spacing w:val="-7"/>
          <w:w w:val="95"/>
          <w:lang w:val="ru-RU"/>
        </w:rPr>
        <w:t xml:space="preserve"> </w:t>
      </w:r>
      <w:proofErr w:type="gramStart"/>
      <w:r w:rsidRPr="00217D72">
        <w:rPr>
          <w:rFonts w:ascii="Times New Roman" w:hAnsi="Times New Roman" w:cs="Times New Roman"/>
          <w:lang w:val="ru-RU"/>
        </w:rPr>
        <w:t>обучающийся</w:t>
      </w:r>
      <w:proofErr w:type="gramEnd"/>
      <w:r w:rsidRPr="00217D72">
        <w:rPr>
          <w:rFonts w:ascii="Times New Roman" w:hAnsi="Times New Roman" w:cs="Times New Roman"/>
          <w:lang w:val="ru-RU"/>
        </w:rPr>
        <w:t xml:space="preserve"> научится</w:t>
      </w:r>
      <w:r w:rsidRPr="00217D72">
        <w:rPr>
          <w:rFonts w:ascii="Times New Roman" w:hAnsi="Times New Roman" w:cs="Times New Roman"/>
          <w:color w:val="000000" w:themeColor="text1"/>
          <w:w w:val="95"/>
          <w:lang w:val="ru-RU"/>
        </w:rPr>
        <w:t>:</w:t>
      </w:r>
    </w:p>
    <w:p w:rsidR="006A427C" w:rsidRPr="00217D72" w:rsidRDefault="006A427C" w:rsidP="00FD7B2E">
      <w:pPr>
        <w:pStyle w:val="ab"/>
        <w:widowControl w:val="0"/>
        <w:numPr>
          <w:ilvl w:val="1"/>
          <w:numId w:val="113"/>
        </w:numPr>
        <w:tabs>
          <w:tab w:val="left" w:pos="284"/>
          <w:tab w:val="left" w:pos="668"/>
          <w:tab w:val="left" w:pos="851"/>
          <w:tab w:val="left" w:pos="993"/>
        </w:tabs>
        <w:autoSpaceDE w:val="0"/>
        <w:autoSpaceDN w:val="0"/>
        <w:spacing w:before="8"/>
        <w:ind w:left="0" w:firstLine="567"/>
        <w:contextualSpacing w:val="0"/>
        <w:jc w:val="both"/>
        <w:rPr>
          <w:rFonts w:ascii="Times New Roman" w:hAnsi="Times New Roman"/>
          <w:color w:val="000000" w:themeColor="text1"/>
          <w:sz w:val="20"/>
          <w:szCs w:val="20"/>
        </w:rPr>
      </w:pPr>
      <w:r w:rsidRPr="00217D72">
        <w:rPr>
          <w:rFonts w:ascii="Times New Roman" w:hAnsi="Times New Roman"/>
          <w:sz w:val="20"/>
          <w:szCs w:val="20"/>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r w:rsidRPr="00217D72">
        <w:rPr>
          <w:rFonts w:ascii="Times New Roman" w:hAnsi="Times New Roman"/>
          <w:color w:val="000000" w:themeColor="text1"/>
          <w:w w:val="95"/>
          <w:sz w:val="20"/>
          <w:szCs w:val="20"/>
        </w:rPr>
        <w:t>;</w:t>
      </w:r>
    </w:p>
    <w:p w:rsidR="006A427C" w:rsidRPr="00217D72" w:rsidRDefault="006A427C" w:rsidP="00FD7B2E">
      <w:pPr>
        <w:pStyle w:val="ab"/>
        <w:widowControl w:val="0"/>
        <w:numPr>
          <w:ilvl w:val="1"/>
          <w:numId w:val="113"/>
        </w:numPr>
        <w:tabs>
          <w:tab w:val="left" w:pos="284"/>
          <w:tab w:val="left" w:pos="668"/>
          <w:tab w:val="left" w:pos="851"/>
          <w:tab w:val="left" w:pos="993"/>
        </w:tabs>
        <w:autoSpaceDE w:val="0"/>
        <w:autoSpaceDN w:val="0"/>
        <w:spacing w:before="3"/>
        <w:ind w:left="0" w:firstLine="567"/>
        <w:contextualSpacing w:val="0"/>
        <w:jc w:val="both"/>
        <w:rPr>
          <w:rFonts w:ascii="Times New Roman" w:hAnsi="Times New Roman"/>
          <w:color w:val="000000" w:themeColor="text1"/>
          <w:sz w:val="20"/>
          <w:szCs w:val="20"/>
        </w:rPr>
      </w:pPr>
      <w:r w:rsidRPr="00217D72">
        <w:rPr>
          <w:rFonts w:ascii="Times New Roman" w:hAnsi="Times New Roman"/>
          <w:sz w:val="20"/>
          <w:szCs w:val="20"/>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r w:rsidRPr="00217D72">
        <w:rPr>
          <w:rFonts w:ascii="Times New Roman" w:hAnsi="Times New Roman"/>
          <w:color w:val="000000" w:themeColor="text1"/>
          <w:w w:val="95"/>
          <w:sz w:val="20"/>
          <w:szCs w:val="20"/>
        </w:rPr>
        <w:t>);</w:t>
      </w:r>
    </w:p>
    <w:p w:rsidR="006A427C" w:rsidRPr="00217D72" w:rsidRDefault="006A427C" w:rsidP="00FD7B2E">
      <w:pPr>
        <w:pStyle w:val="ab"/>
        <w:widowControl w:val="0"/>
        <w:numPr>
          <w:ilvl w:val="1"/>
          <w:numId w:val="113"/>
        </w:numPr>
        <w:tabs>
          <w:tab w:val="left" w:pos="284"/>
          <w:tab w:val="left" w:pos="668"/>
          <w:tab w:val="left" w:pos="851"/>
          <w:tab w:val="left" w:pos="993"/>
        </w:tabs>
        <w:autoSpaceDE w:val="0"/>
        <w:autoSpaceDN w:val="0"/>
        <w:spacing w:before="6"/>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читать</w:t>
      </w:r>
      <w:r w:rsidRPr="00217D72">
        <w:rPr>
          <w:rFonts w:ascii="Times New Roman" w:hAnsi="Times New Roman"/>
          <w:color w:val="000000" w:themeColor="text1"/>
          <w:spacing w:val="-12"/>
          <w:sz w:val="20"/>
          <w:szCs w:val="20"/>
        </w:rPr>
        <w:t xml:space="preserve"> </w:t>
      </w:r>
      <w:r w:rsidRPr="00217D72">
        <w:rPr>
          <w:rFonts w:ascii="Times New Roman" w:hAnsi="Times New Roman"/>
          <w:color w:val="000000" w:themeColor="text1"/>
          <w:sz w:val="20"/>
          <w:szCs w:val="20"/>
        </w:rPr>
        <w:t>вслух</w:t>
      </w:r>
      <w:r w:rsidRPr="00217D72">
        <w:rPr>
          <w:rFonts w:ascii="Times New Roman" w:hAnsi="Times New Roman"/>
          <w:color w:val="000000" w:themeColor="text1"/>
          <w:spacing w:val="-11"/>
          <w:sz w:val="20"/>
          <w:szCs w:val="20"/>
        </w:rPr>
        <w:t xml:space="preserve"> </w:t>
      </w:r>
      <w:r w:rsidRPr="00217D72">
        <w:rPr>
          <w:rFonts w:ascii="Times New Roman" w:hAnsi="Times New Roman"/>
          <w:color w:val="000000" w:themeColor="text1"/>
          <w:sz w:val="20"/>
          <w:szCs w:val="20"/>
        </w:rPr>
        <w:t>целыми</w:t>
      </w:r>
      <w:r w:rsidRPr="00217D72">
        <w:rPr>
          <w:rFonts w:ascii="Times New Roman" w:hAnsi="Times New Roman"/>
          <w:color w:val="000000" w:themeColor="text1"/>
          <w:spacing w:val="-11"/>
          <w:sz w:val="20"/>
          <w:szCs w:val="20"/>
        </w:rPr>
        <w:t xml:space="preserve"> </w:t>
      </w:r>
      <w:r w:rsidRPr="00217D72">
        <w:rPr>
          <w:rFonts w:ascii="Times New Roman" w:hAnsi="Times New Roman"/>
          <w:color w:val="000000" w:themeColor="text1"/>
          <w:sz w:val="20"/>
          <w:szCs w:val="20"/>
        </w:rPr>
        <w:t>словами</w:t>
      </w:r>
      <w:r w:rsidRPr="00217D72">
        <w:rPr>
          <w:rFonts w:ascii="Times New Roman" w:hAnsi="Times New Roman"/>
          <w:color w:val="000000" w:themeColor="text1"/>
          <w:spacing w:val="-12"/>
          <w:sz w:val="20"/>
          <w:szCs w:val="20"/>
        </w:rPr>
        <w:t xml:space="preserve"> </w:t>
      </w:r>
      <w:r w:rsidRPr="00217D72">
        <w:rPr>
          <w:rFonts w:ascii="Times New Roman" w:hAnsi="Times New Roman"/>
          <w:color w:val="000000" w:themeColor="text1"/>
          <w:sz w:val="20"/>
          <w:szCs w:val="20"/>
        </w:rPr>
        <w:t>без</w:t>
      </w:r>
      <w:r w:rsidRPr="00217D72">
        <w:rPr>
          <w:rFonts w:ascii="Times New Roman" w:hAnsi="Times New Roman"/>
          <w:color w:val="000000" w:themeColor="text1"/>
          <w:spacing w:val="-11"/>
          <w:sz w:val="20"/>
          <w:szCs w:val="20"/>
        </w:rPr>
        <w:t xml:space="preserve"> </w:t>
      </w:r>
      <w:r w:rsidRPr="00217D72">
        <w:rPr>
          <w:rFonts w:ascii="Times New Roman" w:hAnsi="Times New Roman"/>
          <w:color w:val="000000" w:themeColor="text1"/>
          <w:sz w:val="20"/>
          <w:szCs w:val="20"/>
        </w:rPr>
        <w:t>пропусков</w:t>
      </w:r>
      <w:r w:rsidRPr="00217D72">
        <w:rPr>
          <w:rFonts w:ascii="Times New Roman" w:hAnsi="Times New Roman"/>
          <w:color w:val="000000" w:themeColor="text1"/>
          <w:spacing w:val="-11"/>
          <w:sz w:val="20"/>
          <w:szCs w:val="20"/>
        </w:rPr>
        <w:t xml:space="preserve"> </w:t>
      </w:r>
      <w:r w:rsidRPr="00217D72">
        <w:rPr>
          <w:rFonts w:ascii="Times New Roman" w:hAnsi="Times New Roman"/>
          <w:color w:val="000000" w:themeColor="text1"/>
          <w:sz w:val="20"/>
          <w:szCs w:val="20"/>
        </w:rPr>
        <w:t>и</w:t>
      </w:r>
      <w:r w:rsidRPr="00217D72">
        <w:rPr>
          <w:rFonts w:ascii="Times New Roman" w:hAnsi="Times New Roman"/>
          <w:color w:val="000000" w:themeColor="text1"/>
          <w:spacing w:val="-12"/>
          <w:sz w:val="20"/>
          <w:szCs w:val="20"/>
        </w:rPr>
        <w:t xml:space="preserve"> </w:t>
      </w:r>
      <w:r w:rsidRPr="00217D72">
        <w:rPr>
          <w:rFonts w:ascii="Times New Roman" w:hAnsi="Times New Roman"/>
          <w:color w:val="000000" w:themeColor="text1"/>
          <w:sz w:val="20"/>
          <w:szCs w:val="20"/>
        </w:rPr>
        <w:t>перестановок букв и слогов доступные по восприятию и небольшие по</w:t>
      </w:r>
      <w:r w:rsidRPr="00217D72">
        <w:rPr>
          <w:rFonts w:ascii="Times New Roman" w:hAnsi="Times New Roman"/>
          <w:color w:val="000000" w:themeColor="text1"/>
          <w:spacing w:val="1"/>
          <w:sz w:val="20"/>
          <w:szCs w:val="20"/>
        </w:rPr>
        <w:t xml:space="preserve"> </w:t>
      </w:r>
      <w:r w:rsidRPr="00217D72">
        <w:rPr>
          <w:rFonts w:ascii="Times New Roman" w:hAnsi="Times New Roman"/>
          <w:color w:val="000000" w:themeColor="text1"/>
          <w:spacing w:val="-1"/>
          <w:sz w:val="20"/>
          <w:szCs w:val="20"/>
        </w:rPr>
        <w:t>объёму</w:t>
      </w:r>
      <w:r w:rsidRPr="00217D72">
        <w:rPr>
          <w:rFonts w:ascii="Times New Roman" w:hAnsi="Times New Roman"/>
          <w:color w:val="000000" w:themeColor="text1"/>
          <w:spacing w:val="-15"/>
          <w:sz w:val="20"/>
          <w:szCs w:val="20"/>
        </w:rPr>
        <w:t xml:space="preserve"> </w:t>
      </w:r>
      <w:r w:rsidRPr="00217D72">
        <w:rPr>
          <w:rFonts w:ascii="Times New Roman" w:hAnsi="Times New Roman"/>
          <w:color w:val="000000" w:themeColor="text1"/>
          <w:spacing w:val="-1"/>
          <w:sz w:val="20"/>
          <w:szCs w:val="20"/>
        </w:rPr>
        <w:t>прозаические</w:t>
      </w:r>
      <w:r w:rsidRPr="00217D72">
        <w:rPr>
          <w:rFonts w:ascii="Times New Roman" w:hAnsi="Times New Roman"/>
          <w:color w:val="000000" w:themeColor="text1"/>
          <w:spacing w:val="-14"/>
          <w:sz w:val="20"/>
          <w:szCs w:val="20"/>
        </w:rPr>
        <w:t xml:space="preserve"> </w:t>
      </w:r>
      <w:r w:rsidRPr="00217D72">
        <w:rPr>
          <w:rFonts w:ascii="Times New Roman" w:hAnsi="Times New Roman"/>
          <w:color w:val="000000" w:themeColor="text1"/>
          <w:spacing w:val="-1"/>
          <w:sz w:val="20"/>
          <w:szCs w:val="20"/>
        </w:rPr>
        <w:t>и</w:t>
      </w:r>
      <w:r w:rsidRPr="00217D72">
        <w:rPr>
          <w:rFonts w:ascii="Times New Roman" w:hAnsi="Times New Roman"/>
          <w:color w:val="000000" w:themeColor="text1"/>
          <w:spacing w:val="-14"/>
          <w:sz w:val="20"/>
          <w:szCs w:val="20"/>
        </w:rPr>
        <w:t xml:space="preserve"> </w:t>
      </w:r>
      <w:r w:rsidRPr="00217D72">
        <w:rPr>
          <w:rFonts w:ascii="Times New Roman" w:hAnsi="Times New Roman"/>
          <w:color w:val="000000" w:themeColor="text1"/>
          <w:spacing w:val="-1"/>
          <w:sz w:val="20"/>
          <w:szCs w:val="20"/>
        </w:rPr>
        <w:t>стихотворные</w:t>
      </w:r>
      <w:r w:rsidRPr="00217D72">
        <w:rPr>
          <w:rFonts w:ascii="Times New Roman" w:hAnsi="Times New Roman"/>
          <w:color w:val="000000" w:themeColor="text1"/>
          <w:spacing w:val="-14"/>
          <w:sz w:val="20"/>
          <w:szCs w:val="20"/>
        </w:rPr>
        <w:t xml:space="preserve"> </w:t>
      </w:r>
      <w:r w:rsidRPr="00217D72">
        <w:rPr>
          <w:rFonts w:ascii="Times New Roman" w:hAnsi="Times New Roman"/>
          <w:color w:val="000000" w:themeColor="text1"/>
          <w:sz w:val="20"/>
          <w:szCs w:val="20"/>
        </w:rPr>
        <w:t>произведения</w:t>
      </w:r>
      <w:r w:rsidRPr="00217D72">
        <w:rPr>
          <w:rFonts w:ascii="Times New Roman" w:hAnsi="Times New Roman"/>
          <w:color w:val="000000" w:themeColor="text1"/>
          <w:spacing w:val="-14"/>
          <w:sz w:val="20"/>
          <w:szCs w:val="20"/>
        </w:rPr>
        <w:t xml:space="preserve"> </w:t>
      </w:r>
      <w:r w:rsidRPr="00217D72">
        <w:rPr>
          <w:rFonts w:ascii="Times New Roman" w:hAnsi="Times New Roman"/>
          <w:sz w:val="20"/>
          <w:szCs w:val="20"/>
        </w:rPr>
        <w:t>в темпе не менее 60 слов в минуту (без отметочного оценивания</w:t>
      </w:r>
      <w:r w:rsidRPr="00217D72">
        <w:rPr>
          <w:rFonts w:ascii="Times New Roman" w:hAnsi="Times New Roman"/>
          <w:color w:val="000000" w:themeColor="text1"/>
          <w:w w:val="95"/>
          <w:sz w:val="20"/>
          <w:szCs w:val="20"/>
        </w:rPr>
        <w:t>);</w:t>
      </w:r>
    </w:p>
    <w:p w:rsidR="006A427C" w:rsidRPr="00217D72" w:rsidRDefault="006A427C" w:rsidP="00FD7B2E">
      <w:pPr>
        <w:pStyle w:val="ab"/>
        <w:widowControl w:val="0"/>
        <w:numPr>
          <w:ilvl w:val="1"/>
          <w:numId w:val="113"/>
        </w:numPr>
        <w:tabs>
          <w:tab w:val="left" w:pos="284"/>
          <w:tab w:val="left" w:pos="668"/>
          <w:tab w:val="left" w:pos="851"/>
          <w:tab w:val="left" w:pos="993"/>
        </w:tabs>
        <w:autoSpaceDE w:val="0"/>
        <w:autoSpaceDN w:val="0"/>
        <w:spacing w:before="2"/>
        <w:ind w:left="0" w:firstLine="567"/>
        <w:contextualSpacing w:val="0"/>
        <w:jc w:val="both"/>
        <w:rPr>
          <w:rFonts w:ascii="Times New Roman" w:hAnsi="Times New Roman"/>
          <w:color w:val="000000" w:themeColor="text1"/>
          <w:sz w:val="20"/>
          <w:szCs w:val="20"/>
        </w:rPr>
      </w:pPr>
      <w:r w:rsidRPr="00217D72">
        <w:rPr>
          <w:rFonts w:ascii="Times New Roman" w:hAnsi="Times New Roman"/>
          <w:sz w:val="20"/>
          <w:szCs w:val="20"/>
        </w:rPr>
        <w:t>читать наизусть не менее 4</w:t>
      </w:r>
      <w:r w:rsidRPr="00217D72">
        <w:rPr>
          <w:rFonts w:ascii="Times New Roman" w:hAnsi="Times New Roman"/>
          <w:color w:val="000000" w:themeColor="text1"/>
          <w:spacing w:val="21"/>
          <w:w w:val="95"/>
          <w:sz w:val="20"/>
          <w:szCs w:val="20"/>
        </w:rPr>
        <w:t xml:space="preserve"> </w:t>
      </w:r>
      <w:r w:rsidRPr="00217D72">
        <w:rPr>
          <w:rFonts w:ascii="Times New Roman" w:hAnsi="Times New Roman"/>
          <w:sz w:val="20"/>
          <w:szCs w:val="20"/>
        </w:rPr>
        <w:t>стихотворений в соответствии с изученной тематикой произведений</w:t>
      </w:r>
      <w:r w:rsidRPr="00217D72">
        <w:rPr>
          <w:rFonts w:ascii="Times New Roman" w:hAnsi="Times New Roman"/>
          <w:color w:val="000000" w:themeColor="text1"/>
          <w:w w:val="95"/>
          <w:sz w:val="20"/>
          <w:szCs w:val="20"/>
        </w:rPr>
        <w:t>;</w:t>
      </w:r>
    </w:p>
    <w:p w:rsidR="006A427C" w:rsidRPr="00217D72" w:rsidRDefault="006A427C" w:rsidP="00FD7B2E">
      <w:pPr>
        <w:pStyle w:val="ab"/>
        <w:widowControl w:val="0"/>
        <w:numPr>
          <w:ilvl w:val="1"/>
          <w:numId w:val="113"/>
        </w:numPr>
        <w:tabs>
          <w:tab w:val="left" w:pos="284"/>
          <w:tab w:val="left" w:pos="668"/>
          <w:tab w:val="left" w:pos="851"/>
          <w:tab w:val="left" w:pos="993"/>
        </w:tabs>
        <w:autoSpaceDE w:val="0"/>
        <w:autoSpaceDN w:val="0"/>
        <w:spacing w:before="2"/>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различать художественные произведения и познавательные</w:t>
      </w:r>
      <w:r w:rsidRPr="00217D72">
        <w:rPr>
          <w:rFonts w:ascii="Times New Roman" w:hAnsi="Times New Roman"/>
          <w:color w:val="000000" w:themeColor="text1"/>
          <w:spacing w:val="-17"/>
          <w:sz w:val="20"/>
          <w:szCs w:val="20"/>
        </w:rPr>
        <w:t xml:space="preserve"> </w:t>
      </w:r>
      <w:r w:rsidRPr="00217D72">
        <w:rPr>
          <w:rFonts w:ascii="Times New Roman" w:hAnsi="Times New Roman"/>
          <w:color w:val="000000" w:themeColor="text1"/>
          <w:sz w:val="20"/>
          <w:szCs w:val="20"/>
        </w:rPr>
        <w:t>тексты;</w:t>
      </w:r>
    </w:p>
    <w:p w:rsidR="006A427C" w:rsidRPr="00217D72" w:rsidRDefault="006A427C" w:rsidP="00FD7B2E">
      <w:pPr>
        <w:pStyle w:val="ab"/>
        <w:widowControl w:val="0"/>
        <w:numPr>
          <w:ilvl w:val="1"/>
          <w:numId w:val="113"/>
        </w:numPr>
        <w:tabs>
          <w:tab w:val="left" w:pos="284"/>
          <w:tab w:val="left" w:pos="668"/>
          <w:tab w:val="left" w:pos="851"/>
          <w:tab w:val="left" w:pos="993"/>
        </w:tabs>
        <w:autoSpaceDE w:val="0"/>
        <w:autoSpaceDN w:val="0"/>
        <w:spacing w:before="3"/>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различать прозаическую и стихотворную речь: называть</w:t>
      </w:r>
      <w:r w:rsidRPr="00217D72">
        <w:rPr>
          <w:rFonts w:ascii="Times New Roman" w:hAnsi="Times New Roman"/>
          <w:color w:val="000000" w:themeColor="text1"/>
          <w:spacing w:val="-61"/>
          <w:sz w:val="20"/>
          <w:szCs w:val="20"/>
        </w:rPr>
        <w:t xml:space="preserve"> </w:t>
      </w:r>
      <w:r w:rsidRPr="00217D72">
        <w:rPr>
          <w:rFonts w:ascii="Times New Roman" w:hAnsi="Times New Roman"/>
          <w:color w:val="000000" w:themeColor="text1"/>
          <w:spacing w:val="-1"/>
          <w:sz w:val="20"/>
          <w:szCs w:val="20"/>
        </w:rPr>
        <w:t>особенности</w:t>
      </w:r>
      <w:r w:rsidRPr="00217D72">
        <w:rPr>
          <w:rFonts w:ascii="Times New Roman" w:hAnsi="Times New Roman"/>
          <w:color w:val="000000" w:themeColor="text1"/>
          <w:spacing w:val="-5"/>
          <w:sz w:val="20"/>
          <w:szCs w:val="20"/>
        </w:rPr>
        <w:t xml:space="preserve"> </w:t>
      </w:r>
      <w:r w:rsidRPr="00217D72">
        <w:rPr>
          <w:rFonts w:ascii="Times New Roman" w:hAnsi="Times New Roman"/>
          <w:color w:val="000000" w:themeColor="text1"/>
          <w:sz w:val="20"/>
          <w:szCs w:val="20"/>
        </w:rPr>
        <w:t>стихотворного</w:t>
      </w:r>
      <w:r w:rsidRPr="00217D72">
        <w:rPr>
          <w:rFonts w:ascii="Times New Roman" w:hAnsi="Times New Roman"/>
          <w:color w:val="000000" w:themeColor="text1"/>
          <w:spacing w:val="-5"/>
          <w:sz w:val="20"/>
          <w:szCs w:val="20"/>
        </w:rPr>
        <w:t xml:space="preserve"> </w:t>
      </w:r>
      <w:r w:rsidRPr="00217D72">
        <w:rPr>
          <w:rFonts w:ascii="Times New Roman" w:hAnsi="Times New Roman"/>
          <w:color w:val="000000" w:themeColor="text1"/>
          <w:sz w:val="20"/>
          <w:szCs w:val="20"/>
        </w:rPr>
        <w:t>произведения</w:t>
      </w:r>
      <w:r w:rsidRPr="00217D72">
        <w:rPr>
          <w:rFonts w:ascii="Times New Roman" w:hAnsi="Times New Roman"/>
          <w:color w:val="000000" w:themeColor="text1"/>
          <w:spacing w:val="-5"/>
          <w:sz w:val="20"/>
          <w:szCs w:val="20"/>
        </w:rPr>
        <w:t xml:space="preserve"> </w:t>
      </w:r>
      <w:r w:rsidRPr="00217D72">
        <w:rPr>
          <w:rFonts w:ascii="Times New Roman" w:hAnsi="Times New Roman"/>
          <w:color w:val="000000" w:themeColor="text1"/>
          <w:sz w:val="20"/>
          <w:szCs w:val="20"/>
        </w:rPr>
        <w:t>(ритм,</w:t>
      </w:r>
      <w:r w:rsidRPr="00217D72">
        <w:rPr>
          <w:rFonts w:ascii="Times New Roman" w:hAnsi="Times New Roman"/>
          <w:color w:val="000000" w:themeColor="text1"/>
          <w:spacing w:val="-4"/>
          <w:sz w:val="20"/>
          <w:szCs w:val="20"/>
        </w:rPr>
        <w:t xml:space="preserve"> </w:t>
      </w:r>
      <w:r w:rsidRPr="00217D72">
        <w:rPr>
          <w:rFonts w:ascii="Times New Roman" w:hAnsi="Times New Roman"/>
          <w:color w:val="000000" w:themeColor="text1"/>
          <w:sz w:val="20"/>
          <w:szCs w:val="20"/>
        </w:rPr>
        <w:t>рифма,</w:t>
      </w:r>
      <w:r w:rsidRPr="00217D72">
        <w:rPr>
          <w:rFonts w:ascii="Times New Roman" w:hAnsi="Times New Roman"/>
          <w:color w:val="000000" w:themeColor="text1"/>
          <w:spacing w:val="-5"/>
          <w:sz w:val="20"/>
          <w:szCs w:val="20"/>
        </w:rPr>
        <w:t xml:space="preserve"> </w:t>
      </w:r>
      <w:r w:rsidRPr="00217D72">
        <w:rPr>
          <w:rFonts w:ascii="Times New Roman" w:hAnsi="Times New Roman"/>
          <w:color w:val="000000" w:themeColor="text1"/>
          <w:sz w:val="20"/>
          <w:szCs w:val="20"/>
        </w:rPr>
        <w:t>стро</w:t>
      </w:r>
      <w:r w:rsidRPr="00217D72">
        <w:rPr>
          <w:rFonts w:ascii="Times New Roman" w:hAnsi="Times New Roman"/>
          <w:color w:val="000000" w:themeColor="text1"/>
          <w:w w:val="95"/>
          <w:sz w:val="20"/>
          <w:szCs w:val="20"/>
        </w:rPr>
        <w:t>фа),</w:t>
      </w:r>
      <w:r w:rsidRPr="00217D72">
        <w:rPr>
          <w:rFonts w:ascii="Times New Roman" w:hAnsi="Times New Roman"/>
          <w:color w:val="000000" w:themeColor="text1"/>
          <w:spacing w:val="-6"/>
          <w:w w:val="95"/>
          <w:sz w:val="20"/>
          <w:szCs w:val="20"/>
        </w:rPr>
        <w:t xml:space="preserve"> </w:t>
      </w:r>
      <w:r w:rsidRPr="00217D72">
        <w:rPr>
          <w:rFonts w:ascii="Times New Roman" w:hAnsi="Times New Roman"/>
          <w:sz w:val="20"/>
          <w:szCs w:val="20"/>
        </w:rPr>
        <w:t xml:space="preserve">отличать лирическое произведение </w:t>
      </w:r>
      <w:proofErr w:type="gramStart"/>
      <w:r w:rsidRPr="00217D72">
        <w:rPr>
          <w:rFonts w:ascii="Times New Roman" w:hAnsi="Times New Roman"/>
          <w:sz w:val="20"/>
          <w:szCs w:val="20"/>
        </w:rPr>
        <w:t>от</w:t>
      </w:r>
      <w:proofErr w:type="gramEnd"/>
      <w:r w:rsidRPr="00217D72">
        <w:rPr>
          <w:rFonts w:ascii="Times New Roman" w:hAnsi="Times New Roman"/>
          <w:sz w:val="20"/>
          <w:szCs w:val="20"/>
        </w:rPr>
        <w:t xml:space="preserve"> эпического</w:t>
      </w:r>
      <w:r w:rsidRPr="00217D72">
        <w:rPr>
          <w:rFonts w:ascii="Times New Roman" w:hAnsi="Times New Roman"/>
          <w:color w:val="000000" w:themeColor="text1"/>
          <w:w w:val="95"/>
          <w:sz w:val="20"/>
          <w:szCs w:val="20"/>
        </w:rPr>
        <w:t>;</w:t>
      </w:r>
    </w:p>
    <w:p w:rsidR="006A427C" w:rsidRPr="00217D72" w:rsidRDefault="006A427C" w:rsidP="00FD7B2E">
      <w:pPr>
        <w:pStyle w:val="ab"/>
        <w:widowControl w:val="0"/>
        <w:numPr>
          <w:ilvl w:val="1"/>
          <w:numId w:val="113"/>
        </w:numPr>
        <w:tabs>
          <w:tab w:val="left" w:pos="284"/>
          <w:tab w:val="left" w:pos="668"/>
          <w:tab w:val="left" w:pos="851"/>
          <w:tab w:val="left" w:pos="993"/>
        </w:tabs>
        <w:autoSpaceDE w:val="0"/>
        <w:autoSpaceDN w:val="0"/>
        <w:spacing w:before="4"/>
        <w:ind w:left="0" w:firstLine="567"/>
        <w:contextualSpacing w:val="0"/>
        <w:jc w:val="both"/>
        <w:rPr>
          <w:rFonts w:ascii="Times New Roman" w:hAnsi="Times New Roman"/>
          <w:color w:val="000000" w:themeColor="text1"/>
          <w:sz w:val="20"/>
          <w:szCs w:val="20"/>
        </w:rPr>
      </w:pPr>
      <w:r w:rsidRPr="00217D72">
        <w:rPr>
          <w:rFonts w:ascii="Times New Roman" w:hAnsi="Times New Roman"/>
          <w:sz w:val="20"/>
          <w:szCs w:val="20"/>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r w:rsidRPr="00217D72">
        <w:rPr>
          <w:rFonts w:ascii="Times New Roman" w:hAnsi="Times New Roman"/>
          <w:color w:val="000000" w:themeColor="text1"/>
          <w:w w:val="95"/>
          <w:sz w:val="20"/>
          <w:szCs w:val="20"/>
        </w:rPr>
        <w:t>;</w:t>
      </w:r>
    </w:p>
    <w:p w:rsidR="006A427C" w:rsidRPr="00217D72" w:rsidRDefault="006A427C" w:rsidP="00FD7B2E">
      <w:pPr>
        <w:pStyle w:val="ab"/>
        <w:widowControl w:val="0"/>
        <w:numPr>
          <w:ilvl w:val="1"/>
          <w:numId w:val="113"/>
        </w:numPr>
        <w:tabs>
          <w:tab w:val="left" w:pos="284"/>
          <w:tab w:val="left" w:pos="668"/>
          <w:tab w:val="left" w:pos="851"/>
          <w:tab w:val="left" w:pos="993"/>
        </w:tabs>
        <w:autoSpaceDE w:val="0"/>
        <w:autoSpaceDN w:val="0"/>
        <w:spacing w:before="3"/>
        <w:ind w:left="0" w:firstLine="567"/>
        <w:contextualSpacing w:val="0"/>
        <w:jc w:val="both"/>
        <w:rPr>
          <w:rFonts w:ascii="Times New Roman" w:hAnsi="Times New Roman"/>
          <w:color w:val="000000" w:themeColor="text1"/>
          <w:sz w:val="20"/>
          <w:szCs w:val="20"/>
        </w:rPr>
      </w:pPr>
      <w:proofErr w:type="gramStart"/>
      <w:r w:rsidRPr="00217D72">
        <w:rPr>
          <w:rFonts w:ascii="Times New Roman" w:hAnsi="Times New Roman"/>
          <w:color w:val="000000" w:themeColor="text1"/>
          <w:sz w:val="20"/>
          <w:szCs w:val="20"/>
        </w:rPr>
        <w:t xml:space="preserve">различать и называть отдельные жанры фольклора </w:t>
      </w:r>
      <w:r w:rsidRPr="00217D72">
        <w:rPr>
          <w:rFonts w:ascii="Times New Roman" w:hAnsi="Times New Roman"/>
          <w:sz w:val="20"/>
          <w:szCs w:val="20"/>
        </w:rPr>
        <w:t xml:space="preserve">(считалки, загадки, пословицы, потешки, небылицы, народные песни, </w:t>
      </w:r>
      <w:r w:rsidRPr="00217D72">
        <w:rPr>
          <w:rFonts w:ascii="Times New Roman" w:hAnsi="Times New Roman"/>
          <w:sz w:val="20"/>
          <w:szCs w:val="20"/>
        </w:rPr>
        <w:lastRenderedPageBreak/>
        <w:t>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r w:rsidRPr="00217D72">
        <w:rPr>
          <w:rFonts w:ascii="Times New Roman" w:hAnsi="Times New Roman"/>
          <w:color w:val="000000" w:themeColor="text1"/>
          <w:w w:val="95"/>
          <w:sz w:val="20"/>
          <w:szCs w:val="20"/>
        </w:rPr>
        <w:t>;</w:t>
      </w:r>
      <w:proofErr w:type="gramEnd"/>
    </w:p>
    <w:p w:rsidR="006A427C" w:rsidRPr="00217D72" w:rsidRDefault="006A427C" w:rsidP="00FD7B2E">
      <w:pPr>
        <w:pStyle w:val="ab"/>
        <w:widowControl w:val="0"/>
        <w:numPr>
          <w:ilvl w:val="1"/>
          <w:numId w:val="113"/>
        </w:numPr>
        <w:tabs>
          <w:tab w:val="left" w:pos="284"/>
          <w:tab w:val="left" w:pos="668"/>
          <w:tab w:val="left" w:pos="851"/>
          <w:tab w:val="left" w:pos="993"/>
        </w:tabs>
        <w:autoSpaceDE w:val="0"/>
        <w:autoSpaceDN w:val="0"/>
        <w:spacing w:before="8"/>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владеть</w:t>
      </w:r>
      <w:r w:rsidRPr="00217D72">
        <w:rPr>
          <w:rFonts w:ascii="Times New Roman" w:hAnsi="Times New Roman"/>
          <w:color w:val="000000" w:themeColor="text1"/>
          <w:spacing w:val="-16"/>
          <w:sz w:val="20"/>
          <w:szCs w:val="20"/>
        </w:rPr>
        <w:t xml:space="preserve"> </w:t>
      </w:r>
      <w:r w:rsidRPr="00217D72">
        <w:rPr>
          <w:rFonts w:ascii="Times New Roman" w:hAnsi="Times New Roman"/>
          <w:color w:val="000000" w:themeColor="text1"/>
          <w:sz w:val="20"/>
          <w:szCs w:val="20"/>
        </w:rPr>
        <w:t>элементарными</w:t>
      </w:r>
      <w:r w:rsidRPr="00217D72">
        <w:rPr>
          <w:rFonts w:ascii="Times New Roman" w:hAnsi="Times New Roman"/>
          <w:color w:val="000000" w:themeColor="text1"/>
          <w:spacing w:val="-16"/>
          <w:sz w:val="20"/>
          <w:szCs w:val="20"/>
        </w:rPr>
        <w:t xml:space="preserve"> </w:t>
      </w:r>
      <w:r w:rsidRPr="00217D72">
        <w:rPr>
          <w:rFonts w:ascii="Times New Roman" w:hAnsi="Times New Roman"/>
          <w:color w:val="000000" w:themeColor="text1"/>
          <w:sz w:val="20"/>
          <w:szCs w:val="20"/>
        </w:rPr>
        <w:t>умениями</w:t>
      </w:r>
      <w:r w:rsidRPr="00217D72">
        <w:rPr>
          <w:rFonts w:ascii="Times New Roman" w:hAnsi="Times New Roman"/>
          <w:color w:val="000000" w:themeColor="text1"/>
          <w:spacing w:val="-16"/>
          <w:sz w:val="20"/>
          <w:szCs w:val="20"/>
        </w:rPr>
        <w:t xml:space="preserve"> </w:t>
      </w:r>
      <w:r w:rsidRPr="00217D72">
        <w:rPr>
          <w:rFonts w:ascii="Times New Roman" w:hAnsi="Times New Roman"/>
          <w:color w:val="000000" w:themeColor="text1"/>
          <w:sz w:val="20"/>
          <w:szCs w:val="20"/>
        </w:rPr>
        <w:t>анализа</w:t>
      </w:r>
      <w:r w:rsidRPr="00217D72">
        <w:rPr>
          <w:rFonts w:ascii="Times New Roman" w:hAnsi="Times New Roman"/>
          <w:color w:val="000000" w:themeColor="text1"/>
          <w:spacing w:val="-16"/>
          <w:sz w:val="20"/>
          <w:szCs w:val="20"/>
        </w:rPr>
        <w:t xml:space="preserve"> </w:t>
      </w:r>
      <w:r w:rsidRPr="00217D72">
        <w:rPr>
          <w:rFonts w:ascii="Times New Roman" w:hAnsi="Times New Roman"/>
          <w:color w:val="000000" w:themeColor="text1"/>
          <w:sz w:val="20"/>
          <w:szCs w:val="20"/>
        </w:rPr>
        <w:t>и</w:t>
      </w:r>
      <w:r w:rsidRPr="00217D72">
        <w:rPr>
          <w:rFonts w:ascii="Times New Roman" w:hAnsi="Times New Roman"/>
          <w:color w:val="000000" w:themeColor="text1"/>
          <w:spacing w:val="-16"/>
          <w:sz w:val="20"/>
          <w:szCs w:val="20"/>
        </w:rPr>
        <w:t xml:space="preserve"> </w:t>
      </w:r>
      <w:r w:rsidRPr="00217D72">
        <w:rPr>
          <w:rFonts w:ascii="Times New Roman" w:hAnsi="Times New Roman"/>
          <w:color w:val="000000" w:themeColor="text1"/>
          <w:sz w:val="20"/>
          <w:szCs w:val="20"/>
        </w:rPr>
        <w:t>интерпретации</w:t>
      </w:r>
      <w:r w:rsidRPr="00217D72">
        <w:rPr>
          <w:rFonts w:ascii="Times New Roman" w:hAnsi="Times New Roman"/>
          <w:color w:val="000000" w:themeColor="text1"/>
          <w:spacing w:val="-9"/>
          <w:sz w:val="20"/>
          <w:szCs w:val="20"/>
        </w:rPr>
        <w:t xml:space="preserve"> </w:t>
      </w:r>
      <w:r w:rsidRPr="00217D72">
        <w:rPr>
          <w:rFonts w:ascii="Times New Roman" w:hAnsi="Times New Roman"/>
          <w:color w:val="000000" w:themeColor="text1"/>
          <w:sz w:val="20"/>
          <w:szCs w:val="20"/>
        </w:rPr>
        <w:t>текста:</w:t>
      </w:r>
      <w:r w:rsidRPr="00217D72">
        <w:rPr>
          <w:rFonts w:ascii="Times New Roman" w:hAnsi="Times New Roman"/>
          <w:color w:val="000000" w:themeColor="text1"/>
          <w:spacing w:val="-9"/>
          <w:sz w:val="20"/>
          <w:szCs w:val="20"/>
        </w:rPr>
        <w:t xml:space="preserve"> </w:t>
      </w:r>
      <w:r w:rsidRPr="00217D72">
        <w:rPr>
          <w:rFonts w:ascii="Times New Roman" w:hAnsi="Times New Roman"/>
          <w:color w:val="000000" w:themeColor="text1"/>
          <w:sz w:val="20"/>
          <w:szCs w:val="20"/>
        </w:rPr>
        <w:t>формулировать</w:t>
      </w:r>
      <w:r w:rsidRPr="00217D72">
        <w:rPr>
          <w:rFonts w:ascii="Times New Roman" w:hAnsi="Times New Roman"/>
          <w:color w:val="000000" w:themeColor="text1"/>
          <w:spacing w:val="-8"/>
          <w:sz w:val="20"/>
          <w:szCs w:val="20"/>
        </w:rPr>
        <w:t xml:space="preserve"> </w:t>
      </w:r>
      <w:r w:rsidRPr="00217D72">
        <w:rPr>
          <w:rFonts w:ascii="Times New Roman" w:hAnsi="Times New Roman"/>
          <w:color w:val="000000" w:themeColor="text1"/>
          <w:sz w:val="20"/>
          <w:szCs w:val="20"/>
        </w:rPr>
        <w:t>тему</w:t>
      </w:r>
      <w:r w:rsidRPr="00217D72">
        <w:rPr>
          <w:rFonts w:ascii="Times New Roman" w:hAnsi="Times New Roman"/>
          <w:color w:val="000000" w:themeColor="text1"/>
          <w:spacing w:val="-9"/>
          <w:sz w:val="20"/>
          <w:szCs w:val="20"/>
        </w:rPr>
        <w:t xml:space="preserve"> </w:t>
      </w:r>
      <w:r w:rsidRPr="00217D72">
        <w:rPr>
          <w:rFonts w:ascii="Times New Roman" w:hAnsi="Times New Roman"/>
          <w:color w:val="000000" w:themeColor="text1"/>
          <w:sz w:val="20"/>
          <w:szCs w:val="20"/>
        </w:rPr>
        <w:t>и</w:t>
      </w:r>
      <w:r w:rsidRPr="00217D72">
        <w:rPr>
          <w:rFonts w:ascii="Times New Roman" w:hAnsi="Times New Roman"/>
          <w:color w:val="000000" w:themeColor="text1"/>
          <w:spacing w:val="-8"/>
          <w:sz w:val="20"/>
          <w:szCs w:val="20"/>
        </w:rPr>
        <w:t xml:space="preserve"> </w:t>
      </w:r>
      <w:r w:rsidRPr="00217D72">
        <w:rPr>
          <w:rFonts w:ascii="Times New Roman" w:hAnsi="Times New Roman"/>
          <w:color w:val="000000" w:themeColor="text1"/>
          <w:sz w:val="20"/>
          <w:szCs w:val="20"/>
        </w:rPr>
        <w:t>главную</w:t>
      </w:r>
      <w:r w:rsidRPr="00217D72">
        <w:rPr>
          <w:rFonts w:ascii="Times New Roman" w:hAnsi="Times New Roman"/>
          <w:color w:val="000000" w:themeColor="text1"/>
          <w:spacing w:val="-9"/>
          <w:sz w:val="20"/>
          <w:szCs w:val="20"/>
        </w:rPr>
        <w:t xml:space="preserve"> </w:t>
      </w:r>
      <w:r w:rsidRPr="00217D72">
        <w:rPr>
          <w:rFonts w:ascii="Times New Roman" w:hAnsi="Times New Roman"/>
          <w:color w:val="000000" w:themeColor="text1"/>
          <w:sz w:val="20"/>
          <w:szCs w:val="20"/>
        </w:rPr>
        <w:t>мысль,</w:t>
      </w:r>
      <w:r w:rsidRPr="00217D72">
        <w:rPr>
          <w:rFonts w:ascii="Times New Roman" w:hAnsi="Times New Roman"/>
          <w:color w:val="000000" w:themeColor="text1"/>
          <w:spacing w:val="-8"/>
          <w:sz w:val="20"/>
          <w:szCs w:val="20"/>
        </w:rPr>
        <w:t xml:space="preserve"> </w:t>
      </w:r>
      <w:r w:rsidRPr="00217D72">
        <w:rPr>
          <w:rFonts w:ascii="Times New Roman" w:hAnsi="Times New Roman"/>
          <w:sz w:val="20"/>
          <w:szCs w:val="20"/>
        </w:rPr>
        <w:t>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r w:rsidRPr="00217D72">
        <w:rPr>
          <w:rFonts w:ascii="Times New Roman" w:hAnsi="Times New Roman"/>
          <w:color w:val="000000" w:themeColor="text1"/>
          <w:w w:val="95"/>
          <w:sz w:val="20"/>
          <w:szCs w:val="20"/>
        </w:rPr>
        <w:t>);</w:t>
      </w:r>
    </w:p>
    <w:p w:rsidR="006A427C" w:rsidRPr="00217D72" w:rsidRDefault="006A427C" w:rsidP="00FD7B2E">
      <w:pPr>
        <w:pStyle w:val="ab"/>
        <w:widowControl w:val="0"/>
        <w:numPr>
          <w:ilvl w:val="1"/>
          <w:numId w:val="113"/>
        </w:numPr>
        <w:tabs>
          <w:tab w:val="left" w:pos="284"/>
          <w:tab w:val="left" w:pos="668"/>
          <w:tab w:val="left" w:pos="851"/>
          <w:tab w:val="left" w:pos="993"/>
        </w:tabs>
        <w:autoSpaceDE w:val="0"/>
        <w:autoSpaceDN w:val="0"/>
        <w:spacing w:before="6"/>
        <w:ind w:left="0" w:firstLine="567"/>
        <w:contextualSpacing w:val="0"/>
        <w:jc w:val="both"/>
        <w:rPr>
          <w:rFonts w:ascii="Times New Roman" w:hAnsi="Times New Roman"/>
          <w:color w:val="000000" w:themeColor="text1"/>
          <w:sz w:val="20"/>
          <w:szCs w:val="20"/>
        </w:rPr>
      </w:pPr>
      <w:r w:rsidRPr="00217D72">
        <w:rPr>
          <w:rFonts w:ascii="Times New Roman" w:hAnsi="Times New Roman"/>
          <w:sz w:val="20"/>
          <w:szCs w:val="20"/>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w:t>
      </w:r>
      <w:r w:rsidRPr="00217D72">
        <w:rPr>
          <w:rFonts w:ascii="Times New Roman" w:hAnsi="Times New Roman"/>
          <w:color w:val="000000" w:themeColor="text1"/>
          <w:spacing w:val="-11"/>
          <w:sz w:val="20"/>
          <w:szCs w:val="20"/>
        </w:rPr>
        <w:t xml:space="preserve"> </w:t>
      </w:r>
      <w:r w:rsidRPr="00217D72">
        <w:rPr>
          <w:rFonts w:ascii="Times New Roman" w:hAnsi="Times New Roman"/>
          <w:color w:val="000000" w:themeColor="text1"/>
          <w:sz w:val="20"/>
          <w:szCs w:val="20"/>
        </w:rPr>
        <w:t>по</w:t>
      </w:r>
      <w:r w:rsidRPr="00217D72">
        <w:rPr>
          <w:rFonts w:ascii="Times New Roman" w:hAnsi="Times New Roman"/>
          <w:color w:val="000000" w:themeColor="text1"/>
          <w:spacing w:val="-10"/>
          <w:sz w:val="20"/>
          <w:szCs w:val="20"/>
        </w:rPr>
        <w:t xml:space="preserve"> </w:t>
      </w:r>
      <w:r w:rsidRPr="00217D72">
        <w:rPr>
          <w:rFonts w:ascii="Times New Roman" w:hAnsi="Times New Roman"/>
          <w:color w:val="000000" w:themeColor="text1"/>
          <w:sz w:val="20"/>
          <w:szCs w:val="20"/>
        </w:rPr>
        <w:t>предложенным</w:t>
      </w:r>
      <w:r w:rsidRPr="00217D72">
        <w:rPr>
          <w:rFonts w:ascii="Times New Roman" w:hAnsi="Times New Roman"/>
          <w:color w:val="000000" w:themeColor="text1"/>
          <w:spacing w:val="-11"/>
          <w:sz w:val="20"/>
          <w:szCs w:val="20"/>
        </w:rPr>
        <w:t xml:space="preserve"> </w:t>
      </w:r>
      <w:r w:rsidRPr="00217D72">
        <w:rPr>
          <w:rFonts w:ascii="Times New Roman" w:hAnsi="Times New Roman"/>
          <w:color w:val="000000" w:themeColor="text1"/>
          <w:sz w:val="20"/>
          <w:szCs w:val="20"/>
        </w:rPr>
        <w:t>критериям</w:t>
      </w:r>
      <w:r w:rsidRPr="00217D72">
        <w:rPr>
          <w:rFonts w:ascii="Times New Roman" w:hAnsi="Times New Roman"/>
          <w:color w:val="000000" w:themeColor="text1"/>
          <w:spacing w:val="-16"/>
          <w:sz w:val="20"/>
          <w:szCs w:val="20"/>
        </w:rPr>
        <w:t xml:space="preserve"> </w:t>
      </w:r>
      <w:r w:rsidRPr="00217D72">
        <w:rPr>
          <w:rFonts w:ascii="Times New Roman" w:hAnsi="Times New Roman"/>
          <w:color w:val="000000" w:themeColor="text1"/>
          <w:sz w:val="20"/>
          <w:szCs w:val="20"/>
        </w:rPr>
        <w:t>(по</w:t>
      </w:r>
      <w:r w:rsidRPr="00217D72">
        <w:rPr>
          <w:rFonts w:ascii="Times New Roman" w:hAnsi="Times New Roman"/>
          <w:color w:val="000000" w:themeColor="text1"/>
          <w:spacing w:val="-16"/>
          <w:sz w:val="20"/>
          <w:szCs w:val="20"/>
        </w:rPr>
        <w:t xml:space="preserve"> </w:t>
      </w:r>
      <w:r w:rsidRPr="00217D72">
        <w:rPr>
          <w:rFonts w:ascii="Times New Roman" w:hAnsi="Times New Roman"/>
          <w:color w:val="000000" w:themeColor="text1"/>
          <w:sz w:val="20"/>
          <w:szCs w:val="20"/>
        </w:rPr>
        <w:t>аналогии</w:t>
      </w:r>
      <w:r w:rsidRPr="00217D72">
        <w:rPr>
          <w:rFonts w:ascii="Times New Roman" w:hAnsi="Times New Roman"/>
          <w:color w:val="000000" w:themeColor="text1"/>
          <w:spacing w:val="-16"/>
          <w:sz w:val="20"/>
          <w:szCs w:val="20"/>
        </w:rPr>
        <w:t xml:space="preserve"> </w:t>
      </w:r>
      <w:r w:rsidRPr="00217D72">
        <w:rPr>
          <w:rFonts w:ascii="Times New Roman" w:hAnsi="Times New Roman"/>
          <w:color w:val="000000" w:themeColor="text1"/>
          <w:sz w:val="20"/>
          <w:szCs w:val="20"/>
        </w:rPr>
        <w:t>или</w:t>
      </w:r>
      <w:r w:rsidRPr="00217D72">
        <w:rPr>
          <w:rFonts w:ascii="Times New Roman" w:hAnsi="Times New Roman"/>
          <w:color w:val="000000" w:themeColor="text1"/>
          <w:spacing w:val="-16"/>
          <w:sz w:val="20"/>
          <w:szCs w:val="20"/>
        </w:rPr>
        <w:t xml:space="preserve"> </w:t>
      </w:r>
      <w:r w:rsidRPr="00217D72">
        <w:rPr>
          <w:rFonts w:ascii="Times New Roman" w:hAnsi="Times New Roman"/>
          <w:color w:val="000000" w:themeColor="text1"/>
          <w:sz w:val="20"/>
          <w:szCs w:val="20"/>
        </w:rPr>
        <w:t>по</w:t>
      </w:r>
      <w:r w:rsidRPr="00217D72">
        <w:rPr>
          <w:rFonts w:ascii="Times New Roman" w:hAnsi="Times New Roman"/>
          <w:color w:val="000000" w:themeColor="text1"/>
          <w:spacing w:val="-15"/>
          <w:sz w:val="20"/>
          <w:szCs w:val="20"/>
        </w:rPr>
        <w:t xml:space="preserve"> </w:t>
      </w:r>
      <w:r w:rsidRPr="00217D72">
        <w:rPr>
          <w:rFonts w:ascii="Times New Roman" w:hAnsi="Times New Roman"/>
          <w:color w:val="000000" w:themeColor="text1"/>
          <w:sz w:val="20"/>
          <w:szCs w:val="20"/>
        </w:rPr>
        <w:t>контрасту);</w:t>
      </w:r>
    </w:p>
    <w:p w:rsidR="006A427C" w:rsidRPr="00217D72" w:rsidRDefault="006A427C" w:rsidP="00FD7B2E">
      <w:pPr>
        <w:pStyle w:val="ab"/>
        <w:widowControl w:val="0"/>
        <w:numPr>
          <w:ilvl w:val="1"/>
          <w:numId w:val="113"/>
        </w:numPr>
        <w:tabs>
          <w:tab w:val="left" w:pos="284"/>
          <w:tab w:val="left" w:pos="668"/>
          <w:tab w:val="left" w:pos="851"/>
          <w:tab w:val="left" w:pos="993"/>
        </w:tabs>
        <w:autoSpaceDE w:val="0"/>
        <w:autoSpaceDN w:val="0"/>
        <w:spacing w:before="7"/>
        <w:ind w:left="0" w:firstLine="567"/>
        <w:contextualSpacing w:val="0"/>
        <w:jc w:val="both"/>
        <w:rPr>
          <w:rFonts w:ascii="Times New Roman" w:hAnsi="Times New Roman"/>
          <w:color w:val="000000" w:themeColor="text1"/>
          <w:sz w:val="20"/>
          <w:szCs w:val="20"/>
        </w:rPr>
      </w:pPr>
      <w:r w:rsidRPr="00217D72">
        <w:rPr>
          <w:rFonts w:ascii="Times New Roman" w:hAnsi="Times New Roman"/>
          <w:sz w:val="20"/>
          <w:szCs w:val="20"/>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r w:rsidRPr="00217D72">
        <w:rPr>
          <w:rFonts w:ascii="Times New Roman" w:hAnsi="Times New Roman"/>
          <w:color w:val="000000" w:themeColor="text1"/>
          <w:w w:val="95"/>
          <w:sz w:val="20"/>
          <w:szCs w:val="20"/>
        </w:rPr>
        <w:t>;</w:t>
      </w:r>
    </w:p>
    <w:p w:rsidR="006A427C" w:rsidRPr="00217D72" w:rsidRDefault="006A427C" w:rsidP="00FD7B2E">
      <w:pPr>
        <w:pStyle w:val="ab"/>
        <w:widowControl w:val="0"/>
        <w:numPr>
          <w:ilvl w:val="1"/>
          <w:numId w:val="113"/>
        </w:numPr>
        <w:tabs>
          <w:tab w:val="left" w:pos="284"/>
          <w:tab w:val="left" w:pos="668"/>
          <w:tab w:val="left" w:pos="851"/>
          <w:tab w:val="left" w:pos="993"/>
        </w:tabs>
        <w:autoSpaceDE w:val="0"/>
        <w:autoSpaceDN w:val="0"/>
        <w:spacing w:before="5"/>
        <w:ind w:left="0" w:firstLine="567"/>
        <w:contextualSpacing w:val="0"/>
        <w:jc w:val="both"/>
        <w:rPr>
          <w:rFonts w:ascii="Times New Roman" w:hAnsi="Times New Roman"/>
          <w:color w:val="000000" w:themeColor="text1"/>
          <w:sz w:val="20"/>
          <w:szCs w:val="20"/>
        </w:rPr>
      </w:pPr>
      <w:r w:rsidRPr="00217D72">
        <w:rPr>
          <w:rFonts w:ascii="Times New Roman" w:hAnsi="Times New Roman"/>
          <w:sz w:val="20"/>
          <w:szCs w:val="20"/>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r w:rsidRPr="00217D72">
        <w:rPr>
          <w:rFonts w:ascii="Times New Roman" w:hAnsi="Times New Roman"/>
          <w:color w:val="000000" w:themeColor="text1"/>
          <w:w w:val="95"/>
          <w:sz w:val="20"/>
          <w:szCs w:val="20"/>
        </w:rPr>
        <w:t>);</w:t>
      </w:r>
    </w:p>
    <w:p w:rsidR="006A427C" w:rsidRPr="00217D72" w:rsidRDefault="006A427C" w:rsidP="00FD7B2E">
      <w:pPr>
        <w:pStyle w:val="ab"/>
        <w:widowControl w:val="0"/>
        <w:numPr>
          <w:ilvl w:val="1"/>
          <w:numId w:val="113"/>
        </w:numPr>
        <w:tabs>
          <w:tab w:val="left" w:pos="284"/>
          <w:tab w:val="left" w:pos="668"/>
          <w:tab w:val="left" w:pos="851"/>
          <w:tab w:val="left" w:pos="993"/>
        </w:tabs>
        <w:autoSpaceDE w:val="0"/>
        <w:autoSpaceDN w:val="0"/>
        <w:spacing w:before="5"/>
        <w:ind w:left="0" w:firstLine="567"/>
        <w:contextualSpacing w:val="0"/>
        <w:jc w:val="both"/>
        <w:rPr>
          <w:rFonts w:ascii="Times New Roman" w:hAnsi="Times New Roman"/>
          <w:color w:val="000000" w:themeColor="text1"/>
          <w:sz w:val="20"/>
          <w:szCs w:val="20"/>
        </w:rPr>
      </w:pPr>
      <w:proofErr w:type="gramStart"/>
      <w:r w:rsidRPr="00217D72">
        <w:rPr>
          <w:rFonts w:ascii="Times New Roman" w:hAnsi="Times New Roman"/>
          <w:sz w:val="20"/>
          <w:szCs w:val="20"/>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r w:rsidRPr="00217D72">
        <w:rPr>
          <w:rFonts w:ascii="Times New Roman" w:hAnsi="Times New Roman"/>
          <w:color w:val="000000" w:themeColor="text1"/>
          <w:w w:val="95"/>
          <w:sz w:val="20"/>
          <w:szCs w:val="20"/>
        </w:rPr>
        <w:t>);</w:t>
      </w:r>
      <w:proofErr w:type="gramEnd"/>
    </w:p>
    <w:p w:rsidR="006A427C" w:rsidRPr="00217D72" w:rsidRDefault="006A427C" w:rsidP="00FD7B2E">
      <w:pPr>
        <w:pStyle w:val="ab"/>
        <w:widowControl w:val="0"/>
        <w:numPr>
          <w:ilvl w:val="1"/>
          <w:numId w:val="113"/>
        </w:numPr>
        <w:tabs>
          <w:tab w:val="left" w:pos="284"/>
          <w:tab w:val="left" w:pos="668"/>
          <w:tab w:val="left" w:pos="851"/>
          <w:tab w:val="left" w:pos="993"/>
        </w:tabs>
        <w:autoSpaceDE w:val="0"/>
        <w:autoSpaceDN w:val="0"/>
        <w:spacing w:before="5"/>
        <w:ind w:left="0" w:firstLine="567"/>
        <w:contextualSpacing w:val="0"/>
        <w:jc w:val="both"/>
        <w:rPr>
          <w:rFonts w:ascii="Times New Roman" w:hAnsi="Times New Roman"/>
          <w:color w:val="000000" w:themeColor="text1"/>
          <w:sz w:val="20"/>
          <w:szCs w:val="20"/>
        </w:rPr>
      </w:pPr>
      <w:r w:rsidRPr="00217D72">
        <w:rPr>
          <w:rFonts w:ascii="Times New Roman" w:hAnsi="Times New Roman"/>
          <w:sz w:val="20"/>
          <w:szCs w:val="20"/>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r w:rsidRPr="00217D72">
        <w:rPr>
          <w:rFonts w:ascii="Times New Roman" w:hAnsi="Times New Roman"/>
          <w:color w:val="000000" w:themeColor="text1"/>
          <w:w w:val="95"/>
          <w:sz w:val="20"/>
          <w:szCs w:val="20"/>
        </w:rPr>
        <w:t>;</w:t>
      </w:r>
    </w:p>
    <w:p w:rsidR="006A427C" w:rsidRPr="00217D72" w:rsidRDefault="006A427C" w:rsidP="00FD7B2E">
      <w:pPr>
        <w:pStyle w:val="ab"/>
        <w:widowControl w:val="0"/>
        <w:numPr>
          <w:ilvl w:val="1"/>
          <w:numId w:val="113"/>
        </w:numPr>
        <w:tabs>
          <w:tab w:val="left" w:pos="284"/>
          <w:tab w:val="left" w:pos="668"/>
          <w:tab w:val="left" w:pos="851"/>
          <w:tab w:val="left" w:pos="993"/>
        </w:tabs>
        <w:autoSpaceDE w:val="0"/>
        <w:autoSpaceDN w:val="0"/>
        <w:spacing w:before="5"/>
        <w:ind w:left="0" w:firstLine="567"/>
        <w:contextualSpacing w:val="0"/>
        <w:jc w:val="both"/>
        <w:rPr>
          <w:rFonts w:ascii="Times New Roman" w:hAnsi="Times New Roman"/>
          <w:color w:val="000000" w:themeColor="text1"/>
          <w:sz w:val="20"/>
          <w:szCs w:val="20"/>
        </w:rPr>
      </w:pPr>
      <w:proofErr w:type="gramStart"/>
      <w:r w:rsidRPr="00217D72">
        <w:rPr>
          <w:rFonts w:ascii="Times New Roman" w:hAnsi="Times New Roman"/>
          <w:sz w:val="20"/>
          <w:szCs w:val="20"/>
        </w:rPr>
        <w:t>пересказывать произведение (устно) подробно, выборочно, сжато (кратко), от лица героя, с изменением лица рассказчика, от третьего лица</w:t>
      </w:r>
      <w:r w:rsidRPr="00217D72">
        <w:rPr>
          <w:rFonts w:ascii="Times New Roman" w:hAnsi="Times New Roman"/>
          <w:color w:val="000000" w:themeColor="text1"/>
          <w:w w:val="95"/>
          <w:sz w:val="20"/>
          <w:szCs w:val="20"/>
        </w:rPr>
        <w:t>;</w:t>
      </w:r>
      <w:proofErr w:type="gramEnd"/>
    </w:p>
    <w:p w:rsidR="006A427C" w:rsidRPr="00217D72" w:rsidRDefault="006A427C" w:rsidP="00FD7B2E">
      <w:pPr>
        <w:pStyle w:val="ab"/>
        <w:widowControl w:val="0"/>
        <w:numPr>
          <w:ilvl w:val="1"/>
          <w:numId w:val="113"/>
        </w:numPr>
        <w:tabs>
          <w:tab w:val="left" w:pos="284"/>
          <w:tab w:val="left" w:pos="668"/>
          <w:tab w:val="left" w:pos="851"/>
          <w:tab w:val="left" w:pos="993"/>
        </w:tabs>
        <w:autoSpaceDE w:val="0"/>
        <w:autoSpaceDN w:val="0"/>
        <w:ind w:left="0" w:firstLine="567"/>
        <w:contextualSpacing w:val="0"/>
        <w:jc w:val="both"/>
        <w:rPr>
          <w:rFonts w:ascii="Times New Roman" w:hAnsi="Times New Roman"/>
          <w:color w:val="000000" w:themeColor="text1"/>
          <w:sz w:val="20"/>
          <w:szCs w:val="20"/>
        </w:rPr>
      </w:pPr>
      <w:r w:rsidRPr="00217D72">
        <w:rPr>
          <w:rFonts w:ascii="Times New Roman" w:hAnsi="Times New Roman"/>
          <w:sz w:val="20"/>
          <w:szCs w:val="20"/>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r w:rsidRPr="00217D72">
        <w:rPr>
          <w:rFonts w:ascii="Times New Roman" w:hAnsi="Times New Roman"/>
          <w:color w:val="000000" w:themeColor="text1"/>
          <w:w w:val="95"/>
          <w:sz w:val="20"/>
          <w:szCs w:val="20"/>
        </w:rPr>
        <w:t>;</w:t>
      </w:r>
    </w:p>
    <w:p w:rsidR="006A427C" w:rsidRPr="00217D72" w:rsidRDefault="006A427C" w:rsidP="00FD7B2E">
      <w:pPr>
        <w:pStyle w:val="ab"/>
        <w:widowControl w:val="0"/>
        <w:numPr>
          <w:ilvl w:val="1"/>
          <w:numId w:val="113"/>
        </w:numPr>
        <w:tabs>
          <w:tab w:val="left" w:pos="284"/>
          <w:tab w:val="left" w:pos="668"/>
          <w:tab w:val="left" w:pos="851"/>
          <w:tab w:val="left" w:pos="993"/>
        </w:tabs>
        <w:autoSpaceDE w:val="0"/>
        <w:autoSpaceDN w:val="0"/>
        <w:ind w:left="0" w:firstLine="567"/>
        <w:contextualSpacing w:val="0"/>
        <w:jc w:val="both"/>
        <w:rPr>
          <w:rFonts w:ascii="Times New Roman" w:hAnsi="Times New Roman"/>
          <w:color w:val="000000" w:themeColor="text1"/>
          <w:sz w:val="20"/>
          <w:szCs w:val="20"/>
        </w:rPr>
      </w:pPr>
      <w:r w:rsidRPr="00217D72">
        <w:rPr>
          <w:rFonts w:ascii="Times New Roman" w:hAnsi="Times New Roman"/>
          <w:sz w:val="20"/>
          <w:szCs w:val="20"/>
        </w:rPr>
        <w:t>читать по ролям с соблюдением норм произношения, инсценировать небольшие эпизоды из произведения</w:t>
      </w:r>
      <w:r w:rsidRPr="00217D72">
        <w:rPr>
          <w:rFonts w:ascii="Times New Roman" w:hAnsi="Times New Roman"/>
          <w:color w:val="000000" w:themeColor="text1"/>
          <w:w w:val="95"/>
          <w:sz w:val="20"/>
          <w:szCs w:val="20"/>
        </w:rPr>
        <w:t>;</w:t>
      </w:r>
    </w:p>
    <w:p w:rsidR="006A427C" w:rsidRPr="00217D72" w:rsidRDefault="006A427C" w:rsidP="00FD7B2E">
      <w:pPr>
        <w:pStyle w:val="ab"/>
        <w:widowControl w:val="0"/>
        <w:numPr>
          <w:ilvl w:val="1"/>
          <w:numId w:val="113"/>
        </w:numPr>
        <w:tabs>
          <w:tab w:val="left" w:pos="284"/>
          <w:tab w:val="left" w:pos="668"/>
          <w:tab w:val="left" w:pos="851"/>
          <w:tab w:val="left" w:pos="993"/>
        </w:tabs>
        <w:autoSpaceDE w:val="0"/>
        <w:autoSpaceDN w:val="0"/>
        <w:ind w:left="0" w:firstLine="567"/>
        <w:contextualSpacing w:val="0"/>
        <w:jc w:val="both"/>
        <w:rPr>
          <w:rFonts w:ascii="Times New Roman" w:hAnsi="Times New Roman"/>
          <w:color w:val="000000" w:themeColor="text1"/>
          <w:sz w:val="20"/>
          <w:szCs w:val="20"/>
        </w:rPr>
      </w:pPr>
      <w:r w:rsidRPr="00217D72">
        <w:rPr>
          <w:rFonts w:ascii="Times New Roman" w:hAnsi="Times New Roman"/>
          <w:sz w:val="20"/>
          <w:szCs w:val="20"/>
        </w:rPr>
        <w:t xml:space="preserve">составлять устные и письменные высказывания на основе </w:t>
      </w:r>
      <w:r w:rsidRPr="00217D72">
        <w:rPr>
          <w:rFonts w:ascii="Times New Roman" w:hAnsi="Times New Roman"/>
          <w:sz w:val="20"/>
          <w:szCs w:val="20"/>
        </w:rPr>
        <w:lastRenderedPageBreak/>
        <w:t>прочитанного/прослушанного текста на заданную тему по содержанию произведения (не менее 8 предложений), корректировать собственный письменный</w:t>
      </w:r>
      <w:r w:rsidRPr="00217D72">
        <w:rPr>
          <w:rFonts w:ascii="Times New Roman" w:hAnsi="Times New Roman"/>
          <w:color w:val="000000" w:themeColor="text1"/>
          <w:spacing w:val="-11"/>
          <w:w w:val="95"/>
          <w:sz w:val="20"/>
          <w:szCs w:val="20"/>
        </w:rPr>
        <w:t xml:space="preserve"> </w:t>
      </w:r>
      <w:r w:rsidRPr="00217D72">
        <w:rPr>
          <w:rFonts w:ascii="Times New Roman" w:hAnsi="Times New Roman"/>
          <w:sz w:val="20"/>
          <w:szCs w:val="20"/>
        </w:rPr>
        <w:t>текст</w:t>
      </w:r>
      <w:r w:rsidRPr="00217D72">
        <w:rPr>
          <w:rFonts w:ascii="Times New Roman" w:hAnsi="Times New Roman"/>
          <w:color w:val="000000" w:themeColor="text1"/>
          <w:w w:val="95"/>
          <w:sz w:val="20"/>
          <w:szCs w:val="20"/>
        </w:rPr>
        <w:t>;</w:t>
      </w:r>
    </w:p>
    <w:p w:rsidR="006A427C" w:rsidRPr="00217D72" w:rsidRDefault="006A427C" w:rsidP="00FD7B2E">
      <w:pPr>
        <w:pStyle w:val="ab"/>
        <w:widowControl w:val="0"/>
        <w:numPr>
          <w:ilvl w:val="1"/>
          <w:numId w:val="113"/>
        </w:numPr>
        <w:tabs>
          <w:tab w:val="left" w:pos="284"/>
          <w:tab w:val="left" w:pos="668"/>
          <w:tab w:val="left" w:pos="851"/>
          <w:tab w:val="left" w:pos="993"/>
        </w:tabs>
        <w:autoSpaceDE w:val="0"/>
        <w:autoSpaceDN w:val="0"/>
        <w:ind w:left="0" w:firstLine="567"/>
        <w:contextualSpacing w:val="0"/>
        <w:jc w:val="both"/>
        <w:rPr>
          <w:rFonts w:ascii="Times New Roman" w:hAnsi="Times New Roman"/>
          <w:color w:val="000000" w:themeColor="text1"/>
          <w:sz w:val="20"/>
          <w:szCs w:val="20"/>
        </w:rPr>
      </w:pPr>
      <w:r w:rsidRPr="00217D72">
        <w:rPr>
          <w:rFonts w:ascii="Times New Roman" w:hAnsi="Times New Roman"/>
          <w:sz w:val="20"/>
          <w:szCs w:val="20"/>
        </w:rPr>
        <w:t>составлять краткий отзыв о прочитанном произведении по заданному алгоритму</w:t>
      </w:r>
      <w:r w:rsidRPr="00217D72">
        <w:rPr>
          <w:rFonts w:ascii="Times New Roman" w:hAnsi="Times New Roman"/>
          <w:color w:val="000000" w:themeColor="text1"/>
          <w:w w:val="95"/>
          <w:sz w:val="20"/>
          <w:szCs w:val="20"/>
        </w:rPr>
        <w:t>;</w:t>
      </w:r>
    </w:p>
    <w:p w:rsidR="006A427C" w:rsidRPr="00217D72" w:rsidRDefault="006A427C" w:rsidP="00FD7B2E">
      <w:pPr>
        <w:pStyle w:val="ab"/>
        <w:widowControl w:val="0"/>
        <w:numPr>
          <w:ilvl w:val="1"/>
          <w:numId w:val="113"/>
        </w:numPr>
        <w:tabs>
          <w:tab w:val="left" w:pos="284"/>
          <w:tab w:val="left" w:pos="668"/>
          <w:tab w:val="left" w:pos="851"/>
          <w:tab w:val="left" w:pos="993"/>
        </w:tabs>
        <w:autoSpaceDE w:val="0"/>
        <w:autoSpaceDN w:val="0"/>
        <w:ind w:left="0" w:firstLine="567"/>
        <w:contextualSpacing w:val="0"/>
        <w:jc w:val="both"/>
        <w:rPr>
          <w:rFonts w:ascii="Times New Roman" w:hAnsi="Times New Roman"/>
          <w:color w:val="000000" w:themeColor="text1"/>
          <w:sz w:val="20"/>
          <w:szCs w:val="20"/>
        </w:rPr>
      </w:pPr>
      <w:r w:rsidRPr="00217D72">
        <w:rPr>
          <w:rFonts w:ascii="Times New Roman" w:hAnsi="Times New Roman"/>
          <w:sz w:val="20"/>
          <w:szCs w:val="20"/>
        </w:rPr>
        <w:t>сочинять тексты, используя аналогии, иллюстрации, придумывать продолжение прочитанного произведения</w:t>
      </w:r>
      <w:r w:rsidRPr="00217D72">
        <w:rPr>
          <w:rFonts w:ascii="Times New Roman" w:hAnsi="Times New Roman"/>
          <w:color w:val="000000" w:themeColor="text1"/>
          <w:w w:val="95"/>
          <w:sz w:val="20"/>
          <w:szCs w:val="20"/>
        </w:rPr>
        <w:t>;</w:t>
      </w:r>
    </w:p>
    <w:p w:rsidR="006A427C" w:rsidRPr="00217D72" w:rsidRDefault="006A427C" w:rsidP="00FD7B2E">
      <w:pPr>
        <w:pStyle w:val="ab"/>
        <w:widowControl w:val="0"/>
        <w:numPr>
          <w:ilvl w:val="1"/>
          <w:numId w:val="113"/>
        </w:numPr>
        <w:tabs>
          <w:tab w:val="left" w:pos="284"/>
          <w:tab w:val="left" w:pos="668"/>
          <w:tab w:val="left" w:pos="851"/>
          <w:tab w:val="left" w:pos="993"/>
        </w:tabs>
        <w:autoSpaceDE w:val="0"/>
        <w:autoSpaceDN w:val="0"/>
        <w:ind w:left="0" w:firstLine="567"/>
        <w:contextualSpacing w:val="0"/>
        <w:jc w:val="both"/>
        <w:rPr>
          <w:rFonts w:ascii="Times New Roman" w:hAnsi="Times New Roman"/>
          <w:color w:val="000000" w:themeColor="text1"/>
          <w:sz w:val="20"/>
          <w:szCs w:val="20"/>
        </w:rPr>
      </w:pPr>
      <w:proofErr w:type="gramStart"/>
      <w:r w:rsidRPr="00217D72">
        <w:rPr>
          <w:rFonts w:ascii="Times New Roman" w:hAnsi="Times New Roman"/>
          <w:sz w:val="20"/>
          <w:szCs w:val="20"/>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r w:rsidRPr="00217D72">
        <w:rPr>
          <w:rFonts w:ascii="Times New Roman" w:hAnsi="Times New Roman"/>
          <w:color w:val="000000" w:themeColor="text1"/>
          <w:w w:val="95"/>
          <w:sz w:val="20"/>
          <w:szCs w:val="20"/>
        </w:rPr>
        <w:t>);</w:t>
      </w:r>
      <w:proofErr w:type="gramEnd"/>
    </w:p>
    <w:p w:rsidR="006A427C" w:rsidRPr="00217D72" w:rsidRDefault="006A427C" w:rsidP="00FD7B2E">
      <w:pPr>
        <w:pStyle w:val="ab"/>
        <w:widowControl w:val="0"/>
        <w:numPr>
          <w:ilvl w:val="1"/>
          <w:numId w:val="113"/>
        </w:numPr>
        <w:tabs>
          <w:tab w:val="left" w:pos="284"/>
          <w:tab w:val="left" w:pos="668"/>
          <w:tab w:val="left" w:pos="851"/>
          <w:tab w:val="left" w:pos="993"/>
        </w:tabs>
        <w:autoSpaceDE w:val="0"/>
        <w:autoSpaceDN w:val="0"/>
        <w:ind w:left="0" w:firstLine="567"/>
        <w:contextualSpacing w:val="0"/>
        <w:jc w:val="both"/>
        <w:rPr>
          <w:rFonts w:ascii="Times New Roman" w:hAnsi="Times New Roman"/>
          <w:color w:val="000000" w:themeColor="text1"/>
          <w:sz w:val="20"/>
          <w:szCs w:val="20"/>
        </w:rPr>
      </w:pPr>
      <w:r w:rsidRPr="00217D72">
        <w:rPr>
          <w:rFonts w:ascii="Times New Roman" w:hAnsi="Times New Roman"/>
          <w:sz w:val="20"/>
          <w:szCs w:val="20"/>
        </w:rPr>
        <w:t>выбирать книги для самостоятельного чтения с учётом рекомендательного списка, используя картотеки, рассказывать о прочитанной книге</w:t>
      </w:r>
      <w:r w:rsidRPr="00217D72">
        <w:rPr>
          <w:rFonts w:ascii="Times New Roman" w:hAnsi="Times New Roman"/>
          <w:color w:val="000000" w:themeColor="text1"/>
          <w:w w:val="95"/>
          <w:sz w:val="20"/>
          <w:szCs w:val="20"/>
        </w:rPr>
        <w:t>;</w:t>
      </w:r>
    </w:p>
    <w:p w:rsidR="006A427C" w:rsidRPr="00217D72" w:rsidRDefault="006A427C" w:rsidP="00FD7B2E">
      <w:pPr>
        <w:pStyle w:val="ab"/>
        <w:widowControl w:val="0"/>
        <w:numPr>
          <w:ilvl w:val="1"/>
          <w:numId w:val="113"/>
        </w:numPr>
        <w:tabs>
          <w:tab w:val="left" w:pos="284"/>
          <w:tab w:val="left" w:pos="668"/>
          <w:tab w:val="left" w:pos="851"/>
          <w:tab w:val="left" w:pos="993"/>
        </w:tabs>
        <w:autoSpaceDE w:val="0"/>
        <w:autoSpaceDN w:val="0"/>
        <w:ind w:left="0" w:firstLine="567"/>
        <w:contextualSpacing w:val="0"/>
        <w:jc w:val="both"/>
        <w:rPr>
          <w:rFonts w:ascii="Times New Roman" w:hAnsi="Times New Roman"/>
          <w:color w:val="000000" w:themeColor="text1"/>
          <w:sz w:val="20"/>
          <w:szCs w:val="20"/>
        </w:rPr>
      </w:pPr>
      <w:r w:rsidRPr="00217D72">
        <w:rPr>
          <w:rFonts w:ascii="Times New Roman" w:hAnsi="Times New Roman"/>
          <w:sz w:val="20"/>
          <w:szCs w:val="20"/>
        </w:rPr>
        <w:t>использовать справочные издания, в том числе верифицированные электронные ресурсы, включённые в федеральный перечень</w:t>
      </w:r>
      <w:r w:rsidRPr="00217D72">
        <w:rPr>
          <w:rFonts w:ascii="Times New Roman" w:hAnsi="Times New Roman"/>
          <w:color w:val="000000" w:themeColor="text1"/>
          <w:sz w:val="20"/>
          <w:szCs w:val="20"/>
        </w:rPr>
        <w:t>.</w:t>
      </w:r>
    </w:p>
    <w:p w:rsidR="006A427C" w:rsidRPr="00217D72" w:rsidRDefault="006A427C" w:rsidP="00FD7B2E">
      <w:pPr>
        <w:tabs>
          <w:tab w:val="left" w:pos="284"/>
          <w:tab w:val="left" w:pos="851"/>
          <w:tab w:val="left" w:pos="1134"/>
        </w:tabs>
        <w:ind w:firstLine="567"/>
        <w:jc w:val="both"/>
        <w:rPr>
          <w:rFonts w:ascii="Times New Roman" w:hAnsi="Times New Roman"/>
          <w:b/>
          <w:color w:val="000000" w:themeColor="text1"/>
          <w:sz w:val="20"/>
          <w:szCs w:val="20"/>
        </w:rPr>
      </w:pPr>
      <w:r w:rsidRPr="00217D72">
        <w:rPr>
          <w:rFonts w:ascii="Times New Roman" w:hAnsi="Times New Roman"/>
          <w:b/>
          <w:color w:val="000000" w:themeColor="text1"/>
          <w:sz w:val="20"/>
          <w:szCs w:val="20"/>
        </w:rPr>
        <w:t>4 КЛАСС</w:t>
      </w:r>
    </w:p>
    <w:p w:rsidR="006A427C" w:rsidRPr="00217D72" w:rsidRDefault="006A427C" w:rsidP="00FD7B2E">
      <w:pPr>
        <w:pStyle w:val="af5"/>
        <w:tabs>
          <w:tab w:val="left" w:pos="284"/>
          <w:tab w:val="left" w:pos="851"/>
          <w:tab w:val="left" w:pos="1134"/>
        </w:tabs>
        <w:spacing w:before="69"/>
        <w:ind w:left="0" w:right="0" w:firstLine="567"/>
        <w:rPr>
          <w:rFonts w:ascii="Times New Roman" w:hAnsi="Times New Roman" w:cs="Times New Roman"/>
          <w:color w:val="000000" w:themeColor="text1"/>
          <w:lang w:val="ru-RU"/>
        </w:rPr>
      </w:pPr>
      <w:r w:rsidRPr="00217D72">
        <w:rPr>
          <w:rFonts w:ascii="Times New Roman" w:hAnsi="Times New Roman" w:cs="Times New Roman"/>
          <w:lang w:val="ru-RU"/>
        </w:rPr>
        <w:t>К концу обучения</w:t>
      </w:r>
      <w:r w:rsidRPr="00217D72">
        <w:rPr>
          <w:rFonts w:ascii="Times New Roman" w:hAnsi="Times New Roman" w:cs="Times New Roman"/>
          <w:color w:val="000000" w:themeColor="text1"/>
          <w:spacing w:val="-16"/>
          <w:w w:val="95"/>
          <w:lang w:val="ru-RU"/>
        </w:rPr>
        <w:t xml:space="preserve"> </w:t>
      </w:r>
      <w:r w:rsidRPr="00217D72">
        <w:rPr>
          <w:rFonts w:ascii="Times New Roman" w:hAnsi="Times New Roman" w:cs="Times New Roman"/>
          <w:b/>
          <w:color w:val="000000" w:themeColor="text1"/>
          <w:spacing w:val="-1"/>
          <w:w w:val="95"/>
          <w:lang w:val="ru-RU"/>
        </w:rPr>
        <w:t>в</w:t>
      </w:r>
      <w:r w:rsidRPr="00217D72">
        <w:rPr>
          <w:rFonts w:ascii="Times New Roman" w:hAnsi="Times New Roman" w:cs="Times New Roman"/>
          <w:b/>
          <w:color w:val="000000" w:themeColor="text1"/>
          <w:spacing w:val="-20"/>
          <w:w w:val="95"/>
          <w:lang w:val="ru-RU"/>
        </w:rPr>
        <w:t xml:space="preserve"> </w:t>
      </w:r>
      <w:r w:rsidRPr="00217D72">
        <w:rPr>
          <w:rFonts w:ascii="Times New Roman" w:hAnsi="Times New Roman" w:cs="Times New Roman"/>
          <w:b/>
          <w:color w:val="000000" w:themeColor="text1"/>
          <w:spacing w:val="-1"/>
          <w:w w:val="95"/>
          <w:lang w:val="ru-RU"/>
        </w:rPr>
        <w:t>четвёртом</w:t>
      </w:r>
      <w:r w:rsidRPr="00217D72">
        <w:rPr>
          <w:rFonts w:ascii="Times New Roman" w:hAnsi="Times New Roman" w:cs="Times New Roman"/>
          <w:b/>
          <w:color w:val="000000" w:themeColor="text1"/>
          <w:spacing w:val="-19"/>
          <w:w w:val="95"/>
          <w:lang w:val="ru-RU"/>
        </w:rPr>
        <w:t xml:space="preserve"> </w:t>
      </w:r>
      <w:r w:rsidRPr="00217D72">
        <w:rPr>
          <w:rFonts w:ascii="Times New Roman" w:hAnsi="Times New Roman" w:cs="Times New Roman"/>
          <w:b/>
          <w:color w:val="000000" w:themeColor="text1"/>
          <w:w w:val="95"/>
          <w:lang w:val="ru-RU"/>
        </w:rPr>
        <w:t>классе</w:t>
      </w:r>
      <w:r w:rsidRPr="00217D72">
        <w:rPr>
          <w:rFonts w:ascii="Times New Roman" w:hAnsi="Times New Roman" w:cs="Times New Roman"/>
          <w:b/>
          <w:color w:val="000000" w:themeColor="text1"/>
          <w:spacing w:val="-20"/>
          <w:w w:val="95"/>
          <w:lang w:val="ru-RU"/>
        </w:rPr>
        <w:t xml:space="preserve"> </w:t>
      </w:r>
      <w:proofErr w:type="gramStart"/>
      <w:r w:rsidRPr="00217D72">
        <w:rPr>
          <w:rFonts w:ascii="Times New Roman" w:hAnsi="Times New Roman" w:cs="Times New Roman"/>
          <w:lang w:val="ru-RU"/>
        </w:rPr>
        <w:t>обучающийся</w:t>
      </w:r>
      <w:proofErr w:type="gramEnd"/>
      <w:r w:rsidRPr="00217D72">
        <w:rPr>
          <w:rFonts w:ascii="Times New Roman" w:hAnsi="Times New Roman" w:cs="Times New Roman"/>
          <w:lang w:val="ru-RU"/>
        </w:rPr>
        <w:t xml:space="preserve"> научится</w:t>
      </w:r>
      <w:r w:rsidRPr="00217D72">
        <w:rPr>
          <w:rFonts w:ascii="Times New Roman" w:hAnsi="Times New Roman" w:cs="Times New Roman"/>
          <w:color w:val="000000" w:themeColor="text1"/>
          <w:w w:val="95"/>
          <w:lang w:val="ru-RU"/>
        </w:rPr>
        <w:t>:</w:t>
      </w:r>
    </w:p>
    <w:p w:rsidR="006A427C" w:rsidRPr="00217D72" w:rsidRDefault="006A427C" w:rsidP="00FD7B2E">
      <w:pPr>
        <w:pStyle w:val="ab"/>
        <w:widowControl w:val="0"/>
        <w:numPr>
          <w:ilvl w:val="1"/>
          <w:numId w:val="114"/>
        </w:numPr>
        <w:tabs>
          <w:tab w:val="left" w:pos="284"/>
          <w:tab w:val="left" w:pos="668"/>
          <w:tab w:val="left" w:pos="851"/>
          <w:tab w:val="left" w:pos="993"/>
        </w:tabs>
        <w:autoSpaceDE w:val="0"/>
        <w:autoSpaceDN w:val="0"/>
        <w:spacing w:before="11"/>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осознавать</w:t>
      </w:r>
      <w:r w:rsidRPr="00217D72">
        <w:rPr>
          <w:rFonts w:ascii="Times New Roman" w:hAnsi="Times New Roman"/>
          <w:color w:val="000000" w:themeColor="text1"/>
          <w:spacing w:val="1"/>
          <w:sz w:val="20"/>
          <w:szCs w:val="20"/>
        </w:rPr>
        <w:t xml:space="preserve"> </w:t>
      </w:r>
      <w:r w:rsidRPr="00217D72">
        <w:rPr>
          <w:rFonts w:ascii="Times New Roman" w:hAnsi="Times New Roman"/>
          <w:color w:val="000000" w:themeColor="text1"/>
          <w:sz w:val="20"/>
          <w:szCs w:val="20"/>
        </w:rPr>
        <w:t>значимость</w:t>
      </w:r>
      <w:r w:rsidRPr="00217D72">
        <w:rPr>
          <w:rFonts w:ascii="Times New Roman" w:hAnsi="Times New Roman"/>
          <w:color w:val="000000" w:themeColor="text1"/>
          <w:spacing w:val="1"/>
          <w:sz w:val="20"/>
          <w:szCs w:val="20"/>
        </w:rPr>
        <w:t xml:space="preserve"> </w:t>
      </w:r>
      <w:r w:rsidRPr="00217D72">
        <w:rPr>
          <w:rFonts w:ascii="Times New Roman" w:hAnsi="Times New Roman"/>
          <w:color w:val="000000" w:themeColor="text1"/>
          <w:sz w:val="20"/>
          <w:szCs w:val="20"/>
        </w:rPr>
        <w:t>художественной</w:t>
      </w:r>
      <w:r w:rsidRPr="00217D72">
        <w:rPr>
          <w:rFonts w:ascii="Times New Roman" w:hAnsi="Times New Roman"/>
          <w:color w:val="000000" w:themeColor="text1"/>
          <w:spacing w:val="1"/>
          <w:sz w:val="20"/>
          <w:szCs w:val="20"/>
        </w:rPr>
        <w:t xml:space="preserve"> </w:t>
      </w:r>
      <w:r w:rsidRPr="00217D72">
        <w:rPr>
          <w:rFonts w:ascii="Times New Roman" w:hAnsi="Times New Roman"/>
          <w:color w:val="000000" w:themeColor="text1"/>
          <w:sz w:val="20"/>
          <w:szCs w:val="20"/>
        </w:rPr>
        <w:t>литературы</w:t>
      </w:r>
      <w:r w:rsidRPr="00217D72">
        <w:rPr>
          <w:rFonts w:ascii="Times New Roman" w:hAnsi="Times New Roman"/>
          <w:color w:val="000000" w:themeColor="text1"/>
          <w:spacing w:val="1"/>
          <w:sz w:val="20"/>
          <w:szCs w:val="20"/>
        </w:rPr>
        <w:t xml:space="preserve"> </w:t>
      </w:r>
      <w:r w:rsidRPr="00217D72">
        <w:rPr>
          <w:rFonts w:ascii="Times New Roman" w:hAnsi="Times New Roman"/>
          <w:color w:val="000000" w:themeColor="text1"/>
          <w:sz w:val="20"/>
          <w:szCs w:val="20"/>
        </w:rPr>
        <w:t>и</w:t>
      </w:r>
      <w:r w:rsidRPr="00217D72">
        <w:rPr>
          <w:rFonts w:ascii="Times New Roman" w:hAnsi="Times New Roman"/>
          <w:color w:val="000000" w:themeColor="text1"/>
          <w:spacing w:val="1"/>
          <w:sz w:val="20"/>
          <w:szCs w:val="20"/>
        </w:rPr>
        <w:t xml:space="preserve"> </w:t>
      </w:r>
      <w:r w:rsidRPr="00217D72">
        <w:rPr>
          <w:rFonts w:ascii="Times New Roman" w:hAnsi="Times New Roman"/>
          <w:color w:val="000000" w:themeColor="text1"/>
          <w:sz w:val="20"/>
          <w:szCs w:val="20"/>
        </w:rPr>
        <w:t>фольклора</w:t>
      </w:r>
      <w:r w:rsidRPr="00217D72">
        <w:rPr>
          <w:rFonts w:ascii="Times New Roman" w:hAnsi="Times New Roman"/>
          <w:color w:val="000000" w:themeColor="text1"/>
          <w:spacing w:val="-13"/>
          <w:sz w:val="20"/>
          <w:szCs w:val="20"/>
        </w:rPr>
        <w:t xml:space="preserve"> </w:t>
      </w:r>
      <w:r w:rsidRPr="00217D72">
        <w:rPr>
          <w:rFonts w:ascii="Times New Roman" w:hAnsi="Times New Roman"/>
          <w:color w:val="000000" w:themeColor="text1"/>
          <w:sz w:val="20"/>
          <w:szCs w:val="20"/>
        </w:rPr>
        <w:t>для</w:t>
      </w:r>
      <w:r w:rsidRPr="00217D72">
        <w:rPr>
          <w:rFonts w:ascii="Times New Roman" w:hAnsi="Times New Roman"/>
          <w:color w:val="000000" w:themeColor="text1"/>
          <w:spacing w:val="-13"/>
          <w:sz w:val="20"/>
          <w:szCs w:val="20"/>
        </w:rPr>
        <w:t xml:space="preserve"> </w:t>
      </w:r>
      <w:r w:rsidRPr="00217D72">
        <w:rPr>
          <w:rFonts w:ascii="Times New Roman" w:hAnsi="Times New Roman"/>
          <w:color w:val="000000" w:themeColor="text1"/>
          <w:sz w:val="20"/>
          <w:szCs w:val="20"/>
        </w:rPr>
        <w:t>всестороннего</w:t>
      </w:r>
      <w:r w:rsidRPr="00217D72">
        <w:rPr>
          <w:rFonts w:ascii="Times New Roman" w:hAnsi="Times New Roman"/>
          <w:color w:val="000000" w:themeColor="text1"/>
          <w:spacing w:val="-12"/>
          <w:sz w:val="20"/>
          <w:szCs w:val="20"/>
        </w:rPr>
        <w:t xml:space="preserve"> </w:t>
      </w:r>
      <w:r w:rsidRPr="00217D72">
        <w:rPr>
          <w:rFonts w:ascii="Times New Roman" w:hAnsi="Times New Roman"/>
          <w:color w:val="000000" w:themeColor="text1"/>
          <w:sz w:val="20"/>
          <w:szCs w:val="20"/>
        </w:rPr>
        <w:t>развития</w:t>
      </w:r>
      <w:r w:rsidRPr="00217D72">
        <w:rPr>
          <w:rFonts w:ascii="Times New Roman" w:hAnsi="Times New Roman"/>
          <w:color w:val="000000" w:themeColor="text1"/>
          <w:spacing w:val="-13"/>
          <w:sz w:val="20"/>
          <w:szCs w:val="20"/>
        </w:rPr>
        <w:t xml:space="preserve"> </w:t>
      </w:r>
      <w:r w:rsidRPr="00217D72">
        <w:rPr>
          <w:rFonts w:ascii="Times New Roman" w:hAnsi="Times New Roman"/>
          <w:color w:val="000000" w:themeColor="text1"/>
          <w:sz w:val="20"/>
          <w:szCs w:val="20"/>
        </w:rPr>
        <w:t>личности</w:t>
      </w:r>
      <w:r w:rsidRPr="00217D72">
        <w:rPr>
          <w:rFonts w:ascii="Times New Roman" w:hAnsi="Times New Roman"/>
          <w:color w:val="000000" w:themeColor="text1"/>
          <w:spacing w:val="-13"/>
          <w:sz w:val="20"/>
          <w:szCs w:val="20"/>
        </w:rPr>
        <w:t xml:space="preserve"> </w:t>
      </w:r>
      <w:r w:rsidRPr="00217D72">
        <w:rPr>
          <w:rFonts w:ascii="Times New Roman" w:hAnsi="Times New Roman"/>
          <w:color w:val="000000" w:themeColor="text1"/>
          <w:sz w:val="20"/>
          <w:szCs w:val="20"/>
        </w:rPr>
        <w:t>человека,</w:t>
      </w:r>
      <w:r w:rsidRPr="00217D72">
        <w:rPr>
          <w:rFonts w:ascii="Times New Roman" w:hAnsi="Times New Roman"/>
          <w:color w:val="000000" w:themeColor="text1"/>
          <w:spacing w:val="-12"/>
          <w:sz w:val="20"/>
          <w:szCs w:val="20"/>
        </w:rPr>
        <w:t xml:space="preserve"> </w:t>
      </w:r>
      <w:r w:rsidRPr="00217D72">
        <w:rPr>
          <w:rFonts w:ascii="Times New Roman" w:hAnsi="Times New Roman"/>
          <w:color w:val="000000" w:themeColor="text1"/>
          <w:sz w:val="20"/>
          <w:szCs w:val="20"/>
        </w:rPr>
        <w:t xml:space="preserve">находить в произведениях отражение </w:t>
      </w:r>
      <w:r w:rsidRPr="00217D72">
        <w:rPr>
          <w:rFonts w:ascii="Times New Roman" w:hAnsi="Times New Roman"/>
          <w:sz w:val="20"/>
          <w:szCs w:val="20"/>
        </w:rPr>
        <w:t>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r w:rsidRPr="00217D72">
        <w:rPr>
          <w:rFonts w:ascii="Times New Roman" w:hAnsi="Times New Roman"/>
          <w:color w:val="000000" w:themeColor="text1"/>
          <w:w w:val="95"/>
          <w:sz w:val="20"/>
          <w:szCs w:val="20"/>
        </w:rPr>
        <w:t>;</w:t>
      </w:r>
    </w:p>
    <w:p w:rsidR="006A427C" w:rsidRPr="00217D72" w:rsidRDefault="006A427C" w:rsidP="00FD7B2E">
      <w:pPr>
        <w:pStyle w:val="ab"/>
        <w:widowControl w:val="0"/>
        <w:numPr>
          <w:ilvl w:val="1"/>
          <w:numId w:val="114"/>
        </w:numPr>
        <w:tabs>
          <w:tab w:val="left" w:pos="284"/>
          <w:tab w:val="left" w:pos="668"/>
          <w:tab w:val="left" w:pos="851"/>
          <w:tab w:val="left" w:pos="993"/>
        </w:tabs>
        <w:autoSpaceDE w:val="0"/>
        <w:autoSpaceDN w:val="0"/>
        <w:ind w:left="0" w:firstLine="567"/>
        <w:contextualSpacing w:val="0"/>
        <w:jc w:val="both"/>
        <w:rPr>
          <w:rFonts w:ascii="Times New Roman" w:hAnsi="Times New Roman"/>
          <w:color w:val="000000" w:themeColor="text1"/>
          <w:sz w:val="20"/>
          <w:szCs w:val="20"/>
        </w:rPr>
      </w:pPr>
      <w:r w:rsidRPr="00217D72">
        <w:rPr>
          <w:rFonts w:ascii="Times New Roman" w:hAnsi="Times New Roman"/>
          <w:sz w:val="20"/>
          <w:szCs w:val="20"/>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r w:rsidRPr="00217D72">
        <w:rPr>
          <w:rFonts w:ascii="Times New Roman" w:hAnsi="Times New Roman"/>
          <w:color w:val="000000" w:themeColor="text1"/>
          <w:w w:val="95"/>
          <w:sz w:val="20"/>
          <w:szCs w:val="20"/>
        </w:rPr>
        <w:t>;</w:t>
      </w:r>
    </w:p>
    <w:p w:rsidR="006A427C" w:rsidRPr="00217D72" w:rsidRDefault="006A427C" w:rsidP="00FD7B2E">
      <w:pPr>
        <w:pStyle w:val="ab"/>
        <w:widowControl w:val="0"/>
        <w:numPr>
          <w:ilvl w:val="1"/>
          <w:numId w:val="114"/>
        </w:numPr>
        <w:tabs>
          <w:tab w:val="left" w:pos="284"/>
          <w:tab w:val="left" w:pos="668"/>
          <w:tab w:val="left" w:pos="851"/>
          <w:tab w:val="left" w:pos="993"/>
        </w:tabs>
        <w:autoSpaceDE w:val="0"/>
        <w:autoSpaceDN w:val="0"/>
        <w:ind w:left="0" w:firstLine="567"/>
        <w:contextualSpacing w:val="0"/>
        <w:jc w:val="both"/>
        <w:rPr>
          <w:rFonts w:ascii="Times New Roman" w:hAnsi="Times New Roman"/>
          <w:color w:val="000000" w:themeColor="text1"/>
          <w:sz w:val="20"/>
          <w:szCs w:val="20"/>
        </w:rPr>
      </w:pPr>
      <w:r w:rsidRPr="00217D72">
        <w:rPr>
          <w:rFonts w:ascii="Times New Roman" w:hAnsi="Times New Roman"/>
          <w:sz w:val="20"/>
          <w:szCs w:val="20"/>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r w:rsidRPr="00217D72">
        <w:rPr>
          <w:rFonts w:ascii="Times New Roman" w:hAnsi="Times New Roman"/>
          <w:color w:val="000000" w:themeColor="text1"/>
          <w:w w:val="95"/>
          <w:sz w:val="20"/>
          <w:szCs w:val="20"/>
        </w:rPr>
        <w:t>);</w:t>
      </w:r>
    </w:p>
    <w:p w:rsidR="006A427C" w:rsidRPr="00217D72" w:rsidRDefault="006A427C" w:rsidP="00FD7B2E">
      <w:pPr>
        <w:pStyle w:val="ab"/>
        <w:widowControl w:val="0"/>
        <w:numPr>
          <w:ilvl w:val="1"/>
          <w:numId w:val="114"/>
        </w:numPr>
        <w:tabs>
          <w:tab w:val="left" w:pos="284"/>
          <w:tab w:val="left" w:pos="668"/>
          <w:tab w:val="left" w:pos="851"/>
          <w:tab w:val="left" w:pos="993"/>
        </w:tabs>
        <w:autoSpaceDE w:val="0"/>
        <w:autoSpaceDN w:val="0"/>
        <w:ind w:left="0" w:firstLine="567"/>
        <w:contextualSpacing w:val="0"/>
        <w:jc w:val="both"/>
        <w:rPr>
          <w:rFonts w:ascii="Times New Roman" w:hAnsi="Times New Roman"/>
          <w:color w:val="000000" w:themeColor="text1"/>
          <w:sz w:val="20"/>
          <w:szCs w:val="20"/>
        </w:rPr>
      </w:pPr>
      <w:r w:rsidRPr="00217D72">
        <w:rPr>
          <w:rFonts w:ascii="Times New Roman" w:hAnsi="Times New Roman"/>
          <w:sz w:val="20"/>
          <w:szCs w:val="20"/>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r w:rsidRPr="00217D72">
        <w:rPr>
          <w:rFonts w:ascii="Times New Roman" w:hAnsi="Times New Roman"/>
          <w:color w:val="000000" w:themeColor="text1"/>
          <w:w w:val="95"/>
          <w:sz w:val="20"/>
          <w:szCs w:val="20"/>
        </w:rPr>
        <w:t>);</w:t>
      </w:r>
    </w:p>
    <w:p w:rsidR="006A427C" w:rsidRPr="00217D72" w:rsidRDefault="006A427C" w:rsidP="00FD7B2E">
      <w:pPr>
        <w:pStyle w:val="ab"/>
        <w:widowControl w:val="0"/>
        <w:numPr>
          <w:ilvl w:val="1"/>
          <w:numId w:val="114"/>
        </w:numPr>
        <w:tabs>
          <w:tab w:val="left" w:pos="284"/>
          <w:tab w:val="left" w:pos="668"/>
          <w:tab w:val="left" w:pos="851"/>
          <w:tab w:val="left" w:pos="993"/>
        </w:tabs>
        <w:autoSpaceDE w:val="0"/>
        <w:autoSpaceDN w:val="0"/>
        <w:spacing w:before="1"/>
        <w:ind w:left="0" w:firstLine="567"/>
        <w:contextualSpacing w:val="0"/>
        <w:jc w:val="both"/>
        <w:rPr>
          <w:rFonts w:ascii="Times New Roman" w:hAnsi="Times New Roman"/>
          <w:color w:val="000000" w:themeColor="text1"/>
          <w:sz w:val="20"/>
          <w:szCs w:val="20"/>
        </w:rPr>
      </w:pPr>
      <w:r w:rsidRPr="00217D72">
        <w:rPr>
          <w:rFonts w:ascii="Times New Roman" w:hAnsi="Times New Roman"/>
          <w:sz w:val="20"/>
          <w:szCs w:val="20"/>
        </w:rPr>
        <w:t>читать наизусть не менее 5 стихотворений в соответствии с изученной тематикой произведений</w:t>
      </w:r>
      <w:r w:rsidRPr="00217D72">
        <w:rPr>
          <w:rFonts w:ascii="Times New Roman" w:hAnsi="Times New Roman"/>
          <w:color w:val="000000" w:themeColor="text1"/>
          <w:w w:val="95"/>
          <w:sz w:val="20"/>
          <w:szCs w:val="20"/>
        </w:rPr>
        <w:t>;</w:t>
      </w:r>
    </w:p>
    <w:p w:rsidR="006A427C" w:rsidRPr="00217D72" w:rsidRDefault="006A427C" w:rsidP="00FD7B2E">
      <w:pPr>
        <w:pStyle w:val="ab"/>
        <w:widowControl w:val="0"/>
        <w:numPr>
          <w:ilvl w:val="1"/>
          <w:numId w:val="114"/>
        </w:numPr>
        <w:tabs>
          <w:tab w:val="left" w:pos="284"/>
          <w:tab w:val="left" w:pos="668"/>
          <w:tab w:val="left" w:pos="851"/>
          <w:tab w:val="left" w:pos="993"/>
        </w:tabs>
        <w:autoSpaceDE w:val="0"/>
        <w:autoSpaceDN w:val="0"/>
        <w:spacing w:before="1"/>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различать художественные произведения и познавательные</w:t>
      </w:r>
      <w:r w:rsidRPr="00217D72">
        <w:rPr>
          <w:rFonts w:ascii="Times New Roman" w:hAnsi="Times New Roman"/>
          <w:color w:val="000000" w:themeColor="text1"/>
          <w:spacing w:val="-17"/>
          <w:sz w:val="20"/>
          <w:szCs w:val="20"/>
        </w:rPr>
        <w:t xml:space="preserve"> </w:t>
      </w:r>
      <w:r w:rsidRPr="00217D72">
        <w:rPr>
          <w:rFonts w:ascii="Times New Roman" w:hAnsi="Times New Roman"/>
          <w:color w:val="000000" w:themeColor="text1"/>
          <w:sz w:val="20"/>
          <w:szCs w:val="20"/>
        </w:rPr>
        <w:t>тексты;</w:t>
      </w:r>
    </w:p>
    <w:p w:rsidR="006A427C" w:rsidRPr="00217D72" w:rsidRDefault="006A427C" w:rsidP="00FD7B2E">
      <w:pPr>
        <w:pStyle w:val="ab"/>
        <w:widowControl w:val="0"/>
        <w:numPr>
          <w:ilvl w:val="1"/>
          <w:numId w:val="114"/>
        </w:numPr>
        <w:tabs>
          <w:tab w:val="left" w:pos="284"/>
          <w:tab w:val="left" w:pos="668"/>
          <w:tab w:val="left" w:pos="851"/>
          <w:tab w:val="left" w:pos="993"/>
        </w:tabs>
        <w:autoSpaceDE w:val="0"/>
        <w:autoSpaceDN w:val="0"/>
        <w:ind w:left="0" w:firstLine="567"/>
        <w:contextualSpacing w:val="0"/>
        <w:jc w:val="both"/>
        <w:rPr>
          <w:rFonts w:ascii="Times New Roman" w:hAnsi="Times New Roman"/>
          <w:color w:val="000000" w:themeColor="text1"/>
          <w:sz w:val="20"/>
          <w:szCs w:val="20"/>
        </w:rPr>
      </w:pPr>
      <w:r w:rsidRPr="00217D72">
        <w:rPr>
          <w:rFonts w:ascii="Times New Roman" w:hAnsi="Times New Roman"/>
          <w:sz w:val="20"/>
          <w:szCs w:val="20"/>
        </w:rPr>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w:t>
      </w:r>
      <w:proofErr w:type="gramStart"/>
      <w:r w:rsidRPr="00217D72">
        <w:rPr>
          <w:rFonts w:ascii="Times New Roman" w:hAnsi="Times New Roman"/>
          <w:sz w:val="20"/>
          <w:szCs w:val="20"/>
        </w:rPr>
        <w:t>от</w:t>
      </w:r>
      <w:proofErr w:type="gramEnd"/>
      <w:r w:rsidRPr="00217D72">
        <w:rPr>
          <w:rFonts w:ascii="Times New Roman" w:hAnsi="Times New Roman"/>
          <w:sz w:val="20"/>
          <w:szCs w:val="20"/>
        </w:rPr>
        <w:t xml:space="preserve"> эпического</w:t>
      </w:r>
      <w:r w:rsidRPr="00217D72">
        <w:rPr>
          <w:rFonts w:ascii="Times New Roman" w:hAnsi="Times New Roman"/>
          <w:color w:val="000000" w:themeColor="text1"/>
          <w:w w:val="95"/>
          <w:sz w:val="20"/>
          <w:szCs w:val="20"/>
        </w:rPr>
        <w:t>;</w:t>
      </w:r>
    </w:p>
    <w:p w:rsidR="006A427C" w:rsidRPr="00217D72" w:rsidRDefault="006A427C" w:rsidP="00FD7B2E">
      <w:pPr>
        <w:pStyle w:val="ab"/>
        <w:widowControl w:val="0"/>
        <w:numPr>
          <w:ilvl w:val="1"/>
          <w:numId w:val="114"/>
        </w:numPr>
        <w:tabs>
          <w:tab w:val="left" w:pos="284"/>
          <w:tab w:val="left" w:pos="668"/>
          <w:tab w:val="left" w:pos="851"/>
          <w:tab w:val="left" w:pos="993"/>
        </w:tabs>
        <w:autoSpaceDE w:val="0"/>
        <w:autoSpaceDN w:val="0"/>
        <w:spacing w:before="1"/>
        <w:ind w:left="0" w:firstLine="567"/>
        <w:contextualSpacing w:val="0"/>
        <w:jc w:val="both"/>
        <w:rPr>
          <w:rFonts w:ascii="Times New Roman" w:hAnsi="Times New Roman"/>
          <w:color w:val="000000" w:themeColor="text1"/>
          <w:sz w:val="20"/>
          <w:szCs w:val="20"/>
        </w:rPr>
      </w:pPr>
      <w:r w:rsidRPr="00217D72">
        <w:rPr>
          <w:rFonts w:ascii="Times New Roman" w:hAnsi="Times New Roman"/>
          <w:sz w:val="20"/>
          <w:szCs w:val="20"/>
        </w:rPr>
        <w:t xml:space="preserve">понимать жанровую принадлежность, содержание, смысл </w:t>
      </w:r>
      <w:r w:rsidRPr="00217D72">
        <w:rPr>
          <w:rFonts w:ascii="Times New Roman" w:hAnsi="Times New Roman"/>
          <w:sz w:val="20"/>
          <w:szCs w:val="20"/>
        </w:rPr>
        <w:lastRenderedPageBreak/>
        <w:t>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r w:rsidRPr="00217D72">
        <w:rPr>
          <w:rFonts w:ascii="Times New Roman" w:hAnsi="Times New Roman"/>
          <w:color w:val="000000" w:themeColor="text1"/>
          <w:w w:val="95"/>
          <w:sz w:val="20"/>
          <w:szCs w:val="20"/>
        </w:rPr>
        <w:t>;</w:t>
      </w:r>
    </w:p>
    <w:p w:rsidR="006A427C" w:rsidRPr="00217D72" w:rsidRDefault="006A427C" w:rsidP="00FD7B2E">
      <w:pPr>
        <w:pStyle w:val="ab"/>
        <w:widowControl w:val="0"/>
        <w:numPr>
          <w:ilvl w:val="1"/>
          <w:numId w:val="114"/>
        </w:numPr>
        <w:tabs>
          <w:tab w:val="left" w:pos="284"/>
          <w:tab w:val="left" w:pos="668"/>
          <w:tab w:val="left" w:pos="851"/>
          <w:tab w:val="left" w:pos="993"/>
        </w:tabs>
        <w:autoSpaceDE w:val="0"/>
        <w:autoSpaceDN w:val="0"/>
        <w:ind w:left="0" w:firstLine="567"/>
        <w:contextualSpacing w:val="0"/>
        <w:jc w:val="both"/>
        <w:rPr>
          <w:rFonts w:ascii="Times New Roman" w:hAnsi="Times New Roman"/>
          <w:color w:val="000000" w:themeColor="text1"/>
          <w:sz w:val="20"/>
          <w:szCs w:val="20"/>
        </w:rPr>
      </w:pPr>
      <w:r w:rsidRPr="00217D72">
        <w:rPr>
          <w:rFonts w:ascii="Times New Roman" w:hAnsi="Times New Roman"/>
          <w:sz w:val="20"/>
          <w:szCs w:val="20"/>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r w:rsidRPr="00217D72">
        <w:rPr>
          <w:rFonts w:ascii="Times New Roman" w:hAnsi="Times New Roman"/>
          <w:color w:val="000000" w:themeColor="text1"/>
          <w:sz w:val="20"/>
          <w:szCs w:val="20"/>
        </w:rPr>
        <w:t>;</w:t>
      </w:r>
    </w:p>
    <w:p w:rsidR="006A427C" w:rsidRPr="00217D72" w:rsidRDefault="006A427C" w:rsidP="00FD7B2E">
      <w:pPr>
        <w:pStyle w:val="ab"/>
        <w:widowControl w:val="0"/>
        <w:numPr>
          <w:ilvl w:val="1"/>
          <w:numId w:val="114"/>
        </w:numPr>
        <w:tabs>
          <w:tab w:val="left" w:pos="284"/>
          <w:tab w:val="left" w:pos="668"/>
          <w:tab w:val="left" w:pos="851"/>
          <w:tab w:val="left" w:pos="993"/>
        </w:tabs>
        <w:autoSpaceDE w:val="0"/>
        <w:autoSpaceDN w:val="0"/>
        <w:spacing w:before="1"/>
        <w:ind w:left="0" w:firstLine="567"/>
        <w:contextualSpacing w:val="0"/>
        <w:jc w:val="both"/>
        <w:rPr>
          <w:rFonts w:ascii="Times New Roman" w:hAnsi="Times New Roman"/>
          <w:color w:val="000000" w:themeColor="text1"/>
          <w:sz w:val="20"/>
          <w:szCs w:val="20"/>
        </w:rPr>
      </w:pPr>
      <w:r w:rsidRPr="00217D72">
        <w:rPr>
          <w:rFonts w:ascii="Times New Roman" w:hAnsi="Times New Roman"/>
          <w:sz w:val="20"/>
          <w:szCs w:val="20"/>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w:t>
      </w:r>
      <w:r w:rsidRPr="00217D72">
        <w:rPr>
          <w:rFonts w:ascii="Times New Roman" w:hAnsi="Times New Roman"/>
          <w:color w:val="000000" w:themeColor="text1"/>
          <w:spacing w:val="-16"/>
          <w:sz w:val="20"/>
          <w:szCs w:val="20"/>
        </w:rPr>
        <w:t xml:space="preserve"> </w:t>
      </w:r>
      <w:r w:rsidRPr="00217D72">
        <w:rPr>
          <w:rFonts w:ascii="Times New Roman" w:hAnsi="Times New Roman"/>
          <w:color w:val="000000" w:themeColor="text1"/>
          <w:sz w:val="20"/>
          <w:szCs w:val="20"/>
        </w:rPr>
        <w:t>мира;</w:t>
      </w:r>
    </w:p>
    <w:p w:rsidR="006A427C" w:rsidRPr="00217D72" w:rsidRDefault="006A427C" w:rsidP="00FD7B2E">
      <w:pPr>
        <w:pStyle w:val="ab"/>
        <w:widowControl w:val="0"/>
        <w:numPr>
          <w:ilvl w:val="1"/>
          <w:numId w:val="114"/>
        </w:numPr>
        <w:tabs>
          <w:tab w:val="left" w:pos="284"/>
          <w:tab w:val="left" w:pos="668"/>
          <w:tab w:val="left" w:pos="851"/>
          <w:tab w:val="left" w:pos="993"/>
        </w:tabs>
        <w:autoSpaceDE w:val="0"/>
        <w:autoSpaceDN w:val="0"/>
        <w:spacing w:before="1"/>
        <w:ind w:left="0" w:firstLine="567"/>
        <w:contextualSpacing w:val="0"/>
        <w:jc w:val="both"/>
        <w:rPr>
          <w:rFonts w:ascii="Times New Roman" w:hAnsi="Times New Roman"/>
          <w:color w:val="000000" w:themeColor="text1"/>
          <w:sz w:val="20"/>
          <w:szCs w:val="20"/>
        </w:rPr>
      </w:pPr>
      <w:r w:rsidRPr="00217D72">
        <w:rPr>
          <w:rFonts w:ascii="Times New Roman" w:hAnsi="Times New Roman"/>
          <w:sz w:val="20"/>
          <w:szCs w:val="20"/>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r w:rsidRPr="00217D72">
        <w:rPr>
          <w:rFonts w:ascii="Times New Roman" w:hAnsi="Times New Roman"/>
          <w:color w:val="000000" w:themeColor="text1"/>
          <w:w w:val="95"/>
          <w:sz w:val="20"/>
          <w:szCs w:val="20"/>
        </w:rPr>
        <w:t>;</w:t>
      </w:r>
    </w:p>
    <w:p w:rsidR="006A427C" w:rsidRPr="00217D72" w:rsidRDefault="006A427C" w:rsidP="00FD7B2E">
      <w:pPr>
        <w:pStyle w:val="ab"/>
        <w:widowControl w:val="0"/>
        <w:numPr>
          <w:ilvl w:val="1"/>
          <w:numId w:val="114"/>
        </w:numPr>
        <w:tabs>
          <w:tab w:val="left" w:pos="284"/>
          <w:tab w:val="left" w:pos="668"/>
          <w:tab w:val="left" w:pos="851"/>
          <w:tab w:val="left" w:pos="993"/>
        </w:tabs>
        <w:autoSpaceDE w:val="0"/>
        <w:autoSpaceDN w:val="0"/>
        <w:spacing w:before="1"/>
        <w:ind w:left="0" w:firstLine="567"/>
        <w:contextualSpacing w:val="0"/>
        <w:jc w:val="both"/>
        <w:rPr>
          <w:rFonts w:ascii="Times New Roman" w:hAnsi="Times New Roman"/>
          <w:color w:val="000000" w:themeColor="text1"/>
          <w:sz w:val="20"/>
          <w:szCs w:val="20"/>
        </w:rPr>
      </w:pPr>
      <w:proofErr w:type="gramStart"/>
      <w:r w:rsidRPr="00217D72">
        <w:rPr>
          <w:rFonts w:ascii="Times New Roman" w:hAnsi="Times New Roman"/>
          <w:color w:val="000000" w:themeColor="text1"/>
          <w:spacing w:val="-1"/>
          <w:sz w:val="20"/>
          <w:szCs w:val="20"/>
        </w:rPr>
        <w:t>характеризовать</w:t>
      </w:r>
      <w:r w:rsidRPr="00217D72">
        <w:rPr>
          <w:rFonts w:ascii="Times New Roman" w:hAnsi="Times New Roman"/>
          <w:color w:val="000000" w:themeColor="text1"/>
          <w:spacing w:val="-7"/>
          <w:sz w:val="20"/>
          <w:szCs w:val="20"/>
        </w:rPr>
        <w:t xml:space="preserve"> </w:t>
      </w:r>
      <w:r w:rsidRPr="00217D72">
        <w:rPr>
          <w:rFonts w:ascii="Times New Roman" w:hAnsi="Times New Roman"/>
          <w:color w:val="000000" w:themeColor="text1"/>
          <w:spacing w:val="-1"/>
          <w:sz w:val="20"/>
          <w:szCs w:val="20"/>
        </w:rPr>
        <w:t>героев,</w:t>
      </w:r>
      <w:r w:rsidRPr="00217D72">
        <w:rPr>
          <w:rFonts w:ascii="Times New Roman" w:hAnsi="Times New Roman"/>
          <w:color w:val="000000" w:themeColor="text1"/>
          <w:spacing w:val="-7"/>
          <w:sz w:val="20"/>
          <w:szCs w:val="20"/>
        </w:rPr>
        <w:t xml:space="preserve"> </w:t>
      </w:r>
      <w:r w:rsidRPr="00217D72">
        <w:rPr>
          <w:rFonts w:ascii="Times New Roman" w:hAnsi="Times New Roman"/>
          <w:color w:val="000000" w:themeColor="text1"/>
          <w:sz w:val="20"/>
          <w:szCs w:val="20"/>
        </w:rPr>
        <w:t>давать</w:t>
      </w:r>
      <w:r w:rsidRPr="00217D72">
        <w:rPr>
          <w:rFonts w:ascii="Times New Roman" w:hAnsi="Times New Roman"/>
          <w:color w:val="000000" w:themeColor="text1"/>
          <w:spacing w:val="-7"/>
          <w:sz w:val="20"/>
          <w:szCs w:val="20"/>
        </w:rPr>
        <w:t xml:space="preserve"> </w:t>
      </w:r>
      <w:r w:rsidRPr="00217D72">
        <w:rPr>
          <w:rFonts w:ascii="Times New Roman" w:hAnsi="Times New Roman"/>
          <w:color w:val="000000" w:themeColor="text1"/>
          <w:sz w:val="20"/>
          <w:szCs w:val="20"/>
        </w:rPr>
        <w:t>оценку</w:t>
      </w:r>
      <w:r w:rsidRPr="00217D72">
        <w:rPr>
          <w:rFonts w:ascii="Times New Roman" w:hAnsi="Times New Roman"/>
          <w:color w:val="000000" w:themeColor="text1"/>
          <w:spacing w:val="-6"/>
          <w:sz w:val="20"/>
          <w:szCs w:val="20"/>
        </w:rPr>
        <w:t xml:space="preserve"> </w:t>
      </w:r>
      <w:r w:rsidRPr="00217D72">
        <w:rPr>
          <w:rFonts w:ascii="Times New Roman" w:hAnsi="Times New Roman"/>
          <w:color w:val="000000" w:themeColor="text1"/>
          <w:sz w:val="20"/>
          <w:szCs w:val="20"/>
        </w:rPr>
        <w:t>их</w:t>
      </w:r>
      <w:r w:rsidRPr="00217D72">
        <w:rPr>
          <w:rFonts w:ascii="Times New Roman" w:hAnsi="Times New Roman"/>
          <w:color w:val="000000" w:themeColor="text1"/>
          <w:spacing w:val="-7"/>
          <w:sz w:val="20"/>
          <w:szCs w:val="20"/>
        </w:rPr>
        <w:t xml:space="preserve"> </w:t>
      </w:r>
      <w:r w:rsidRPr="00217D72">
        <w:rPr>
          <w:rFonts w:ascii="Times New Roman" w:hAnsi="Times New Roman"/>
          <w:color w:val="000000" w:themeColor="text1"/>
          <w:sz w:val="20"/>
          <w:szCs w:val="20"/>
        </w:rPr>
        <w:t>поступкам,</w:t>
      </w:r>
      <w:r w:rsidRPr="00217D72">
        <w:rPr>
          <w:rFonts w:ascii="Times New Roman" w:hAnsi="Times New Roman"/>
          <w:color w:val="000000" w:themeColor="text1"/>
          <w:spacing w:val="-7"/>
          <w:sz w:val="20"/>
          <w:szCs w:val="20"/>
        </w:rPr>
        <w:t xml:space="preserve"> </w:t>
      </w:r>
      <w:r w:rsidRPr="00217D72">
        <w:rPr>
          <w:rFonts w:ascii="Times New Roman" w:hAnsi="Times New Roman"/>
          <w:color w:val="000000" w:themeColor="text1"/>
          <w:sz w:val="20"/>
          <w:szCs w:val="20"/>
        </w:rPr>
        <w:t>со</w:t>
      </w:r>
      <w:r w:rsidRPr="00217D72">
        <w:rPr>
          <w:rFonts w:ascii="Times New Roman" w:hAnsi="Times New Roman"/>
          <w:color w:val="000000" w:themeColor="text1"/>
          <w:spacing w:val="-1"/>
          <w:sz w:val="20"/>
          <w:szCs w:val="20"/>
        </w:rPr>
        <w:t xml:space="preserve">ставлять </w:t>
      </w:r>
      <w:r w:rsidRPr="00217D72">
        <w:rPr>
          <w:rFonts w:ascii="Times New Roman" w:hAnsi="Times New Roman"/>
          <w:color w:val="000000" w:themeColor="text1"/>
          <w:sz w:val="20"/>
          <w:szCs w:val="20"/>
        </w:rPr>
        <w:t>портретные характеристики персонажей, выявлять</w:t>
      </w:r>
      <w:r w:rsidRPr="00217D72">
        <w:rPr>
          <w:rFonts w:ascii="Times New Roman" w:hAnsi="Times New Roman"/>
          <w:color w:val="000000" w:themeColor="text1"/>
          <w:spacing w:val="1"/>
          <w:sz w:val="20"/>
          <w:szCs w:val="20"/>
        </w:rPr>
        <w:t xml:space="preserve"> </w:t>
      </w:r>
      <w:r w:rsidRPr="00217D72">
        <w:rPr>
          <w:rFonts w:ascii="Times New Roman" w:hAnsi="Times New Roman"/>
          <w:color w:val="000000" w:themeColor="text1"/>
          <w:spacing w:val="-1"/>
          <w:sz w:val="20"/>
          <w:szCs w:val="20"/>
        </w:rPr>
        <w:t>взаимосвязь</w:t>
      </w:r>
      <w:r w:rsidRPr="00217D72">
        <w:rPr>
          <w:rFonts w:ascii="Times New Roman" w:hAnsi="Times New Roman"/>
          <w:color w:val="000000" w:themeColor="text1"/>
          <w:spacing w:val="-13"/>
          <w:sz w:val="20"/>
          <w:szCs w:val="20"/>
        </w:rPr>
        <w:t xml:space="preserve"> </w:t>
      </w:r>
      <w:r w:rsidRPr="00217D72">
        <w:rPr>
          <w:rFonts w:ascii="Times New Roman" w:hAnsi="Times New Roman"/>
          <w:color w:val="000000" w:themeColor="text1"/>
          <w:sz w:val="20"/>
          <w:szCs w:val="20"/>
        </w:rPr>
        <w:t>между</w:t>
      </w:r>
      <w:r w:rsidRPr="00217D72">
        <w:rPr>
          <w:rFonts w:ascii="Times New Roman" w:hAnsi="Times New Roman"/>
          <w:color w:val="000000" w:themeColor="text1"/>
          <w:spacing w:val="-12"/>
          <w:sz w:val="20"/>
          <w:szCs w:val="20"/>
        </w:rPr>
        <w:t xml:space="preserve"> </w:t>
      </w:r>
      <w:r w:rsidRPr="00217D72">
        <w:rPr>
          <w:rFonts w:ascii="Times New Roman" w:hAnsi="Times New Roman"/>
          <w:color w:val="000000" w:themeColor="text1"/>
          <w:sz w:val="20"/>
          <w:szCs w:val="20"/>
        </w:rPr>
        <w:t>поступками</w:t>
      </w:r>
      <w:r w:rsidRPr="00217D72">
        <w:rPr>
          <w:rFonts w:ascii="Times New Roman" w:hAnsi="Times New Roman"/>
          <w:color w:val="000000" w:themeColor="text1"/>
          <w:spacing w:val="-12"/>
          <w:sz w:val="20"/>
          <w:szCs w:val="20"/>
        </w:rPr>
        <w:t xml:space="preserve"> </w:t>
      </w:r>
      <w:r w:rsidRPr="00217D72">
        <w:rPr>
          <w:rFonts w:ascii="Times New Roman" w:hAnsi="Times New Roman"/>
          <w:color w:val="000000" w:themeColor="text1"/>
          <w:sz w:val="20"/>
          <w:szCs w:val="20"/>
        </w:rPr>
        <w:t>и</w:t>
      </w:r>
      <w:r w:rsidRPr="00217D72">
        <w:rPr>
          <w:rFonts w:ascii="Times New Roman" w:hAnsi="Times New Roman"/>
          <w:color w:val="000000" w:themeColor="text1"/>
          <w:spacing w:val="-12"/>
          <w:sz w:val="20"/>
          <w:szCs w:val="20"/>
        </w:rPr>
        <w:t xml:space="preserve"> </w:t>
      </w:r>
      <w:r w:rsidRPr="00217D72">
        <w:rPr>
          <w:rFonts w:ascii="Times New Roman" w:hAnsi="Times New Roman"/>
          <w:color w:val="000000" w:themeColor="text1"/>
          <w:sz w:val="20"/>
          <w:szCs w:val="20"/>
        </w:rPr>
        <w:t>мыслями,</w:t>
      </w:r>
      <w:r w:rsidRPr="00217D72">
        <w:rPr>
          <w:rFonts w:ascii="Times New Roman" w:hAnsi="Times New Roman"/>
          <w:color w:val="000000" w:themeColor="text1"/>
          <w:spacing w:val="-12"/>
          <w:sz w:val="20"/>
          <w:szCs w:val="20"/>
        </w:rPr>
        <w:t xml:space="preserve"> </w:t>
      </w:r>
      <w:r w:rsidRPr="00217D72">
        <w:rPr>
          <w:rFonts w:ascii="Times New Roman" w:hAnsi="Times New Roman"/>
          <w:color w:val="000000" w:themeColor="text1"/>
          <w:sz w:val="20"/>
          <w:szCs w:val="20"/>
        </w:rPr>
        <w:t>чувствами</w:t>
      </w:r>
      <w:r w:rsidRPr="00217D72">
        <w:rPr>
          <w:rFonts w:ascii="Times New Roman" w:hAnsi="Times New Roman"/>
          <w:color w:val="000000" w:themeColor="text1"/>
          <w:spacing w:val="-12"/>
          <w:sz w:val="20"/>
          <w:szCs w:val="20"/>
        </w:rPr>
        <w:t xml:space="preserve"> </w:t>
      </w:r>
      <w:r w:rsidRPr="00217D72">
        <w:rPr>
          <w:rFonts w:ascii="Times New Roman" w:hAnsi="Times New Roman"/>
          <w:color w:val="000000" w:themeColor="text1"/>
          <w:sz w:val="20"/>
          <w:szCs w:val="20"/>
        </w:rPr>
        <w:t>героев,</w:t>
      </w:r>
      <w:r w:rsidRPr="00217D72">
        <w:rPr>
          <w:rFonts w:ascii="Times New Roman" w:hAnsi="Times New Roman"/>
          <w:color w:val="000000" w:themeColor="text1"/>
          <w:spacing w:val="-61"/>
          <w:sz w:val="20"/>
          <w:szCs w:val="20"/>
        </w:rPr>
        <w:t xml:space="preserve"> </w:t>
      </w:r>
      <w:r w:rsidRPr="00217D72">
        <w:rPr>
          <w:rFonts w:ascii="Times New Roman" w:hAnsi="Times New Roman"/>
          <w:color w:val="000000" w:themeColor="text1"/>
          <w:spacing w:val="-2"/>
          <w:sz w:val="20"/>
          <w:szCs w:val="20"/>
        </w:rPr>
        <w:t>сравнивать</w:t>
      </w:r>
      <w:r w:rsidRPr="00217D72">
        <w:rPr>
          <w:rFonts w:ascii="Times New Roman" w:hAnsi="Times New Roman"/>
          <w:color w:val="000000" w:themeColor="text1"/>
          <w:spacing w:val="-9"/>
          <w:sz w:val="20"/>
          <w:szCs w:val="20"/>
        </w:rPr>
        <w:t xml:space="preserve"> </w:t>
      </w:r>
      <w:r w:rsidRPr="00217D72">
        <w:rPr>
          <w:rFonts w:ascii="Times New Roman" w:hAnsi="Times New Roman"/>
          <w:color w:val="000000" w:themeColor="text1"/>
          <w:spacing w:val="-2"/>
          <w:sz w:val="20"/>
          <w:szCs w:val="20"/>
        </w:rPr>
        <w:t>героев</w:t>
      </w:r>
      <w:r w:rsidRPr="00217D72">
        <w:rPr>
          <w:rFonts w:ascii="Times New Roman" w:hAnsi="Times New Roman"/>
          <w:color w:val="000000" w:themeColor="text1"/>
          <w:spacing w:val="-9"/>
          <w:sz w:val="20"/>
          <w:szCs w:val="20"/>
        </w:rPr>
        <w:t xml:space="preserve"> </w:t>
      </w:r>
      <w:r w:rsidRPr="00217D72">
        <w:rPr>
          <w:rFonts w:ascii="Times New Roman" w:hAnsi="Times New Roman"/>
          <w:color w:val="000000" w:themeColor="text1"/>
          <w:spacing w:val="-2"/>
          <w:sz w:val="20"/>
          <w:szCs w:val="20"/>
        </w:rPr>
        <w:t>одного</w:t>
      </w:r>
      <w:r w:rsidRPr="00217D72">
        <w:rPr>
          <w:rFonts w:ascii="Times New Roman" w:hAnsi="Times New Roman"/>
          <w:color w:val="000000" w:themeColor="text1"/>
          <w:spacing w:val="-9"/>
          <w:sz w:val="20"/>
          <w:szCs w:val="20"/>
        </w:rPr>
        <w:t xml:space="preserve"> </w:t>
      </w:r>
      <w:r w:rsidRPr="00217D72">
        <w:rPr>
          <w:rFonts w:ascii="Times New Roman" w:hAnsi="Times New Roman"/>
          <w:color w:val="000000" w:themeColor="text1"/>
          <w:spacing w:val="-2"/>
          <w:sz w:val="20"/>
          <w:szCs w:val="20"/>
        </w:rPr>
        <w:t>произведения</w:t>
      </w:r>
      <w:r w:rsidRPr="00217D72">
        <w:rPr>
          <w:rFonts w:ascii="Times New Roman" w:hAnsi="Times New Roman"/>
          <w:color w:val="000000" w:themeColor="text1"/>
          <w:spacing w:val="-9"/>
          <w:sz w:val="20"/>
          <w:szCs w:val="20"/>
        </w:rPr>
        <w:t xml:space="preserve"> </w:t>
      </w:r>
      <w:r w:rsidRPr="00217D72">
        <w:rPr>
          <w:rFonts w:ascii="Times New Roman" w:hAnsi="Times New Roman"/>
          <w:color w:val="000000" w:themeColor="text1"/>
          <w:spacing w:val="-2"/>
          <w:sz w:val="20"/>
          <w:szCs w:val="20"/>
        </w:rPr>
        <w:t>по</w:t>
      </w:r>
      <w:r w:rsidRPr="00217D72">
        <w:rPr>
          <w:rFonts w:ascii="Times New Roman" w:hAnsi="Times New Roman"/>
          <w:color w:val="000000" w:themeColor="text1"/>
          <w:spacing w:val="-9"/>
          <w:sz w:val="20"/>
          <w:szCs w:val="20"/>
        </w:rPr>
        <w:t xml:space="preserve"> </w:t>
      </w:r>
      <w:r w:rsidRPr="00217D72">
        <w:rPr>
          <w:rFonts w:ascii="Times New Roman" w:hAnsi="Times New Roman"/>
          <w:color w:val="000000" w:themeColor="text1"/>
          <w:spacing w:val="-2"/>
          <w:sz w:val="20"/>
          <w:szCs w:val="20"/>
        </w:rPr>
        <w:t>самостоятельно</w:t>
      </w:r>
      <w:r w:rsidRPr="00217D72">
        <w:rPr>
          <w:rFonts w:ascii="Times New Roman" w:hAnsi="Times New Roman"/>
          <w:color w:val="000000" w:themeColor="text1"/>
          <w:spacing w:val="-9"/>
          <w:sz w:val="20"/>
          <w:szCs w:val="20"/>
        </w:rPr>
        <w:t xml:space="preserve"> </w:t>
      </w:r>
      <w:r w:rsidRPr="00217D72">
        <w:rPr>
          <w:rFonts w:ascii="Times New Roman" w:hAnsi="Times New Roman"/>
          <w:sz w:val="20"/>
          <w:szCs w:val="20"/>
        </w:rPr>
        <w:t>выбранному критерию (по</w:t>
      </w:r>
      <w:r w:rsidRPr="00217D72">
        <w:rPr>
          <w:rFonts w:ascii="Times New Roman" w:hAnsi="Times New Roman"/>
          <w:color w:val="000000" w:themeColor="text1"/>
          <w:w w:val="95"/>
          <w:sz w:val="20"/>
          <w:szCs w:val="20"/>
        </w:rPr>
        <w:t xml:space="preserve"> </w:t>
      </w:r>
      <w:r w:rsidRPr="00217D72">
        <w:rPr>
          <w:rFonts w:ascii="Times New Roman" w:hAnsi="Times New Roman"/>
          <w:sz w:val="20"/>
          <w:szCs w:val="20"/>
        </w:rPr>
        <w:t>аналогии или по контрасту), характеризовать</w:t>
      </w:r>
      <w:r w:rsidRPr="00217D72">
        <w:rPr>
          <w:rFonts w:ascii="Times New Roman" w:hAnsi="Times New Roman"/>
          <w:color w:val="000000" w:themeColor="text1"/>
          <w:spacing w:val="-1"/>
          <w:sz w:val="20"/>
          <w:szCs w:val="20"/>
        </w:rPr>
        <w:t xml:space="preserve"> </w:t>
      </w:r>
      <w:r w:rsidRPr="00217D72">
        <w:rPr>
          <w:rFonts w:ascii="Times New Roman" w:hAnsi="Times New Roman"/>
          <w:color w:val="000000" w:themeColor="text1"/>
          <w:sz w:val="20"/>
          <w:szCs w:val="20"/>
        </w:rPr>
        <w:t>собственное отношение к героям, поступкам; находить</w:t>
      </w:r>
      <w:r w:rsidRPr="00217D72">
        <w:rPr>
          <w:rFonts w:ascii="Times New Roman" w:hAnsi="Times New Roman"/>
          <w:color w:val="000000" w:themeColor="text1"/>
          <w:spacing w:val="-61"/>
          <w:sz w:val="20"/>
          <w:szCs w:val="20"/>
        </w:rPr>
        <w:t xml:space="preserve"> </w:t>
      </w:r>
      <w:r w:rsidRPr="00217D72">
        <w:rPr>
          <w:rFonts w:ascii="Times New Roman" w:hAnsi="Times New Roman"/>
          <w:sz w:val="20"/>
          <w:szCs w:val="20"/>
        </w:rPr>
        <w:t>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r w:rsidRPr="00217D72">
        <w:rPr>
          <w:rFonts w:ascii="Times New Roman" w:hAnsi="Times New Roman"/>
          <w:color w:val="000000" w:themeColor="text1"/>
          <w:w w:val="95"/>
          <w:sz w:val="20"/>
          <w:szCs w:val="20"/>
        </w:rPr>
        <w:t>;</w:t>
      </w:r>
      <w:proofErr w:type="gramEnd"/>
    </w:p>
    <w:p w:rsidR="006A427C" w:rsidRPr="00217D72" w:rsidRDefault="006A427C" w:rsidP="00FD7B2E">
      <w:pPr>
        <w:pStyle w:val="ab"/>
        <w:widowControl w:val="0"/>
        <w:numPr>
          <w:ilvl w:val="1"/>
          <w:numId w:val="114"/>
        </w:numPr>
        <w:tabs>
          <w:tab w:val="left" w:pos="284"/>
          <w:tab w:val="left" w:pos="668"/>
          <w:tab w:val="left" w:pos="851"/>
          <w:tab w:val="left" w:pos="993"/>
        </w:tabs>
        <w:autoSpaceDE w:val="0"/>
        <w:autoSpaceDN w:val="0"/>
        <w:spacing w:before="2"/>
        <w:ind w:left="0" w:firstLine="567"/>
        <w:contextualSpacing w:val="0"/>
        <w:jc w:val="both"/>
        <w:rPr>
          <w:rFonts w:ascii="Times New Roman" w:hAnsi="Times New Roman"/>
          <w:color w:val="000000" w:themeColor="text1"/>
          <w:sz w:val="20"/>
          <w:szCs w:val="20"/>
        </w:rPr>
      </w:pPr>
      <w:r w:rsidRPr="00217D72">
        <w:rPr>
          <w:rFonts w:ascii="Times New Roman" w:hAnsi="Times New Roman"/>
          <w:sz w:val="20"/>
          <w:szCs w:val="20"/>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r w:rsidRPr="00217D72">
        <w:rPr>
          <w:rFonts w:ascii="Times New Roman" w:hAnsi="Times New Roman"/>
          <w:color w:val="000000" w:themeColor="text1"/>
          <w:w w:val="95"/>
          <w:sz w:val="20"/>
          <w:szCs w:val="20"/>
        </w:rPr>
        <w:t>);</w:t>
      </w:r>
    </w:p>
    <w:p w:rsidR="006A427C" w:rsidRPr="00217D72" w:rsidRDefault="006A427C" w:rsidP="00FD7B2E">
      <w:pPr>
        <w:pStyle w:val="ab"/>
        <w:widowControl w:val="0"/>
        <w:numPr>
          <w:ilvl w:val="1"/>
          <w:numId w:val="114"/>
        </w:numPr>
        <w:tabs>
          <w:tab w:val="left" w:pos="284"/>
          <w:tab w:val="left" w:pos="668"/>
          <w:tab w:val="left" w:pos="851"/>
          <w:tab w:val="left" w:pos="993"/>
        </w:tabs>
        <w:autoSpaceDE w:val="0"/>
        <w:autoSpaceDN w:val="0"/>
        <w:spacing w:before="2"/>
        <w:ind w:left="0" w:firstLine="567"/>
        <w:contextualSpacing w:val="0"/>
        <w:jc w:val="both"/>
        <w:rPr>
          <w:rFonts w:ascii="Times New Roman" w:hAnsi="Times New Roman"/>
          <w:color w:val="000000" w:themeColor="text1"/>
          <w:sz w:val="20"/>
          <w:szCs w:val="20"/>
        </w:rPr>
      </w:pPr>
      <w:proofErr w:type="gramStart"/>
      <w:r w:rsidRPr="00217D72">
        <w:rPr>
          <w:rFonts w:ascii="Times New Roman" w:hAnsi="Times New Roman"/>
          <w:sz w:val="20"/>
          <w:szCs w:val="20"/>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w:t>
      </w:r>
      <w:r w:rsidRPr="00217D72">
        <w:rPr>
          <w:rFonts w:ascii="Times New Roman" w:hAnsi="Times New Roman"/>
          <w:color w:val="000000" w:themeColor="text1"/>
          <w:sz w:val="20"/>
          <w:szCs w:val="20"/>
        </w:rPr>
        <w:t>аз);</w:t>
      </w:r>
      <w:proofErr w:type="gramEnd"/>
    </w:p>
    <w:p w:rsidR="006A427C" w:rsidRPr="00217D72" w:rsidRDefault="006A427C" w:rsidP="00FD7B2E">
      <w:pPr>
        <w:pStyle w:val="ab"/>
        <w:widowControl w:val="0"/>
        <w:numPr>
          <w:ilvl w:val="1"/>
          <w:numId w:val="114"/>
        </w:numPr>
        <w:tabs>
          <w:tab w:val="left" w:pos="284"/>
          <w:tab w:val="left" w:pos="668"/>
          <w:tab w:val="left" w:pos="851"/>
          <w:tab w:val="left" w:pos="993"/>
        </w:tabs>
        <w:autoSpaceDE w:val="0"/>
        <w:autoSpaceDN w:val="0"/>
        <w:ind w:left="0" w:firstLine="567"/>
        <w:contextualSpacing w:val="0"/>
        <w:jc w:val="both"/>
        <w:rPr>
          <w:rFonts w:ascii="Times New Roman" w:hAnsi="Times New Roman"/>
          <w:color w:val="000000" w:themeColor="text1"/>
          <w:sz w:val="20"/>
          <w:szCs w:val="20"/>
        </w:rPr>
      </w:pPr>
      <w:r w:rsidRPr="00217D72">
        <w:rPr>
          <w:rFonts w:ascii="Times New Roman" w:hAnsi="Times New Roman"/>
          <w:sz w:val="20"/>
          <w:szCs w:val="20"/>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w:t>
      </w:r>
      <w:r w:rsidRPr="00217D72">
        <w:rPr>
          <w:rFonts w:ascii="Times New Roman" w:hAnsi="Times New Roman"/>
          <w:color w:val="000000" w:themeColor="text1"/>
          <w:sz w:val="20"/>
          <w:szCs w:val="20"/>
        </w:rPr>
        <w:t>та;</w:t>
      </w:r>
    </w:p>
    <w:p w:rsidR="006A427C" w:rsidRPr="00217D72" w:rsidRDefault="006A427C" w:rsidP="00FD7B2E">
      <w:pPr>
        <w:pStyle w:val="ab"/>
        <w:widowControl w:val="0"/>
        <w:numPr>
          <w:ilvl w:val="1"/>
          <w:numId w:val="114"/>
        </w:numPr>
        <w:tabs>
          <w:tab w:val="left" w:pos="284"/>
          <w:tab w:val="left" w:pos="668"/>
          <w:tab w:val="left" w:pos="851"/>
          <w:tab w:val="left" w:pos="993"/>
        </w:tabs>
        <w:autoSpaceDE w:val="0"/>
        <w:autoSpaceDN w:val="0"/>
        <w:ind w:left="0" w:firstLine="567"/>
        <w:contextualSpacing w:val="0"/>
        <w:jc w:val="both"/>
        <w:rPr>
          <w:rFonts w:ascii="Times New Roman" w:hAnsi="Times New Roman"/>
          <w:color w:val="000000" w:themeColor="text1"/>
          <w:sz w:val="20"/>
          <w:szCs w:val="20"/>
        </w:rPr>
      </w:pPr>
      <w:proofErr w:type="gramStart"/>
      <w:r w:rsidRPr="00217D72">
        <w:rPr>
          <w:rFonts w:ascii="Times New Roman" w:hAnsi="Times New Roman"/>
          <w:color w:val="000000" w:themeColor="text1"/>
          <w:sz w:val="20"/>
          <w:szCs w:val="20"/>
        </w:rPr>
        <w:t>составлять план текста (вопросный, номинативный, цитатный), пересказывать (устно) подробно, выборочно, сжато</w:t>
      </w:r>
      <w:r w:rsidRPr="00217D72">
        <w:rPr>
          <w:rFonts w:ascii="Times New Roman" w:hAnsi="Times New Roman"/>
          <w:color w:val="000000" w:themeColor="text1"/>
          <w:spacing w:val="1"/>
          <w:sz w:val="20"/>
          <w:szCs w:val="20"/>
        </w:rPr>
        <w:t xml:space="preserve"> </w:t>
      </w:r>
      <w:r w:rsidRPr="00217D72">
        <w:rPr>
          <w:rFonts w:ascii="Times New Roman" w:hAnsi="Times New Roman"/>
          <w:color w:val="000000" w:themeColor="text1"/>
          <w:sz w:val="20"/>
          <w:szCs w:val="20"/>
        </w:rPr>
        <w:t>(кратко), от лица героя, с изменением лица рассказчика, от</w:t>
      </w:r>
      <w:r w:rsidRPr="00217D72">
        <w:rPr>
          <w:rFonts w:ascii="Times New Roman" w:hAnsi="Times New Roman"/>
          <w:color w:val="000000" w:themeColor="text1"/>
          <w:spacing w:val="1"/>
          <w:sz w:val="20"/>
          <w:szCs w:val="20"/>
        </w:rPr>
        <w:t xml:space="preserve"> </w:t>
      </w:r>
      <w:r w:rsidRPr="00217D72">
        <w:rPr>
          <w:rFonts w:ascii="Times New Roman" w:hAnsi="Times New Roman"/>
          <w:color w:val="000000" w:themeColor="text1"/>
          <w:sz w:val="20"/>
          <w:szCs w:val="20"/>
        </w:rPr>
        <w:t>третьего</w:t>
      </w:r>
      <w:r w:rsidRPr="00217D72">
        <w:rPr>
          <w:rFonts w:ascii="Times New Roman" w:hAnsi="Times New Roman"/>
          <w:color w:val="000000" w:themeColor="text1"/>
          <w:spacing w:val="-16"/>
          <w:sz w:val="20"/>
          <w:szCs w:val="20"/>
        </w:rPr>
        <w:t xml:space="preserve"> </w:t>
      </w:r>
      <w:r w:rsidRPr="00217D72">
        <w:rPr>
          <w:rFonts w:ascii="Times New Roman" w:hAnsi="Times New Roman"/>
          <w:color w:val="000000" w:themeColor="text1"/>
          <w:sz w:val="20"/>
          <w:szCs w:val="20"/>
        </w:rPr>
        <w:lastRenderedPageBreak/>
        <w:t>лица;</w:t>
      </w:r>
      <w:proofErr w:type="gramEnd"/>
    </w:p>
    <w:p w:rsidR="006A427C" w:rsidRPr="00217D72" w:rsidRDefault="006A427C" w:rsidP="00FD7B2E">
      <w:pPr>
        <w:pStyle w:val="ab"/>
        <w:widowControl w:val="0"/>
        <w:numPr>
          <w:ilvl w:val="1"/>
          <w:numId w:val="114"/>
        </w:numPr>
        <w:tabs>
          <w:tab w:val="left" w:pos="284"/>
          <w:tab w:val="left" w:pos="668"/>
          <w:tab w:val="left" w:pos="851"/>
          <w:tab w:val="left" w:pos="993"/>
        </w:tabs>
        <w:autoSpaceDE w:val="0"/>
        <w:autoSpaceDN w:val="0"/>
        <w:ind w:left="0" w:firstLine="567"/>
        <w:contextualSpacing w:val="0"/>
        <w:jc w:val="both"/>
        <w:rPr>
          <w:rFonts w:ascii="Times New Roman" w:hAnsi="Times New Roman"/>
          <w:color w:val="000000" w:themeColor="text1"/>
          <w:sz w:val="20"/>
          <w:szCs w:val="20"/>
        </w:rPr>
      </w:pPr>
      <w:r w:rsidRPr="00217D72">
        <w:rPr>
          <w:rFonts w:ascii="Times New Roman" w:hAnsi="Times New Roman"/>
          <w:sz w:val="20"/>
          <w:szCs w:val="20"/>
        </w:rPr>
        <w:t>читать по ролям с соблюдением норм произношения, расстановки ударения, инсценировать небольшие эпизоды из произведения</w:t>
      </w:r>
      <w:r w:rsidRPr="00217D72">
        <w:rPr>
          <w:rFonts w:ascii="Times New Roman" w:hAnsi="Times New Roman"/>
          <w:color w:val="000000" w:themeColor="text1"/>
          <w:sz w:val="20"/>
          <w:szCs w:val="20"/>
        </w:rPr>
        <w:t>;</w:t>
      </w:r>
    </w:p>
    <w:p w:rsidR="006A427C" w:rsidRPr="00217D72" w:rsidRDefault="006A427C" w:rsidP="00FD7B2E">
      <w:pPr>
        <w:pStyle w:val="ab"/>
        <w:widowControl w:val="0"/>
        <w:numPr>
          <w:ilvl w:val="1"/>
          <w:numId w:val="114"/>
        </w:numPr>
        <w:tabs>
          <w:tab w:val="left" w:pos="284"/>
          <w:tab w:val="left" w:pos="668"/>
          <w:tab w:val="left" w:pos="851"/>
          <w:tab w:val="left" w:pos="993"/>
        </w:tabs>
        <w:autoSpaceDE w:val="0"/>
        <w:autoSpaceDN w:val="0"/>
        <w:ind w:left="0" w:firstLine="567"/>
        <w:contextualSpacing w:val="0"/>
        <w:jc w:val="both"/>
        <w:rPr>
          <w:rFonts w:ascii="Times New Roman" w:hAnsi="Times New Roman"/>
          <w:color w:val="000000" w:themeColor="text1"/>
          <w:sz w:val="20"/>
          <w:szCs w:val="20"/>
        </w:rPr>
      </w:pPr>
      <w:r w:rsidRPr="00217D72">
        <w:rPr>
          <w:rFonts w:ascii="Times New Roman" w:hAnsi="Times New Roman"/>
          <w:sz w:val="20"/>
          <w:szCs w:val="20"/>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w:t>
      </w:r>
      <w:r w:rsidRPr="00217D72">
        <w:rPr>
          <w:rFonts w:ascii="Times New Roman" w:hAnsi="Times New Roman"/>
          <w:color w:val="000000" w:themeColor="text1"/>
          <w:w w:val="95"/>
          <w:sz w:val="20"/>
          <w:szCs w:val="20"/>
        </w:rPr>
        <w:t>, рассуждение), корректи</w:t>
      </w:r>
      <w:r w:rsidRPr="00217D72">
        <w:rPr>
          <w:rFonts w:ascii="Times New Roman" w:hAnsi="Times New Roman"/>
          <w:color w:val="000000" w:themeColor="text1"/>
          <w:spacing w:val="-1"/>
          <w:sz w:val="20"/>
          <w:szCs w:val="20"/>
        </w:rPr>
        <w:t>ровать</w:t>
      </w:r>
      <w:r w:rsidRPr="00217D72">
        <w:rPr>
          <w:rFonts w:ascii="Times New Roman" w:hAnsi="Times New Roman"/>
          <w:color w:val="000000" w:themeColor="text1"/>
          <w:spacing w:val="-15"/>
          <w:sz w:val="20"/>
          <w:szCs w:val="20"/>
        </w:rPr>
        <w:t xml:space="preserve"> </w:t>
      </w:r>
      <w:r w:rsidRPr="00217D72">
        <w:rPr>
          <w:rFonts w:ascii="Times New Roman" w:hAnsi="Times New Roman"/>
          <w:color w:val="000000" w:themeColor="text1"/>
          <w:spacing w:val="-1"/>
          <w:sz w:val="20"/>
          <w:szCs w:val="20"/>
        </w:rPr>
        <w:t>собственный</w:t>
      </w:r>
      <w:r w:rsidRPr="00217D72">
        <w:rPr>
          <w:rFonts w:ascii="Times New Roman" w:hAnsi="Times New Roman"/>
          <w:color w:val="000000" w:themeColor="text1"/>
          <w:spacing w:val="-15"/>
          <w:sz w:val="20"/>
          <w:szCs w:val="20"/>
        </w:rPr>
        <w:t xml:space="preserve"> </w:t>
      </w:r>
      <w:r w:rsidRPr="00217D72">
        <w:rPr>
          <w:rFonts w:ascii="Times New Roman" w:hAnsi="Times New Roman"/>
          <w:color w:val="000000" w:themeColor="text1"/>
          <w:spacing w:val="-1"/>
          <w:sz w:val="20"/>
          <w:szCs w:val="20"/>
        </w:rPr>
        <w:t>текст</w:t>
      </w:r>
      <w:r w:rsidRPr="00217D72">
        <w:rPr>
          <w:rFonts w:ascii="Times New Roman" w:hAnsi="Times New Roman"/>
          <w:color w:val="000000" w:themeColor="text1"/>
          <w:spacing w:val="-15"/>
          <w:sz w:val="20"/>
          <w:szCs w:val="20"/>
        </w:rPr>
        <w:t xml:space="preserve"> </w:t>
      </w:r>
      <w:r w:rsidRPr="00217D72">
        <w:rPr>
          <w:rFonts w:ascii="Times New Roman" w:hAnsi="Times New Roman"/>
          <w:color w:val="000000" w:themeColor="text1"/>
          <w:sz w:val="20"/>
          <w:szCs w:val="20"/>
        </w:rPr>
        <w:t>с</w:t>
      </w:r>
      <w:r w:rsidRPr="00217D72">
        <w:rPr>
          <w:rFonts w:ascii="Times New Roman" w:hAnsi="Times New Roman"/>
          <w:color w:val="000000" w:themeColor="text1"/>
          <w:spacing w:val="-15"/>
          <w:sz w:val="20"/>
          <w:szCs w:val="20"/>
        </w:rPr>
        <w:t xml:space="preserve"> </w:t>
      </w:r>
      <w:r w:rsidRPr="00217D72">
        <w:rPr>
          <w:rFonts w:ascii="Times New Roman" w:hAnsi="Times New Roman"/>
          <w:color w:val="000000" w:themeColor="text1"/>
          <w:sz w:val="20"/>
          <w:szCs w:val="20"/>
        </w:rPr>
        <w:t>учётом</w:t>
      </w:r>
      <w:r w:rsidRPr="00217D72">
        <w:rPr>
          <w:rFonts w:ascii="Times New Roman" w:hAnsi="Times New Roman"/>
          <w:color w:val="000000" w:themeColor="text1"/>
          <w:spacing w:val="-14"/>
          <w:sz w:val="20"/>
          <w:szCs w:val="20"/>
        </w:rPr>
        <w:t xml:space="preserve"> </w:t>
      </w:r>
      <w:r w:rsidRPr="00217D72">
        <w:rPr>
          <w:rFonts w:ascii="Times New Roman" w:hAnsi="Times New Roman"/>
          <w:color w:val="000000" w:themeColor="text1"/>
          <w:sz w:val="20"/>
          <w:szCs w:val="20"/>
        </w:rPr>
        <w:t>правильности,</w:t>
      </w:r>
      <w:r w:rsidRPr="00217D72">
        <w:rPr>
          <w:rFonts w:ascii="Times New Roman" w:hAnsi="Times New Roman"/>
          <w:color w:val="000000" w:themeColor="text1"/>
          <w:spacing w:val="-15"/>
          <w:sz w:val="20"/>
          <w:szCs w:val="20"/>
        </w:rPr>
        <w:t xml:space="preserve"> </w:t>
      </w:r>
      <w:r w:rsidRPr="00217D72">
        <w:rPr>
          <w:rFonts w:ascii="Times New Roman" w:hAnsi="Times New Roman"/>
          <w:color w:val="000000" w:themeColor="text1"/>
          <w:sz w:val="20"/>
          <w:szCs w:val="20"/>
        </w:rPr>
        <w:t>выразитель</w:t>
      </w:r>
      <w:r w:rsidRPr="00217D72">
        <w:rPr>
          <w:rFonts w:ascii="Times New Roman" w:hAnsi="Times New Roman"/>
          <w:color w:val="000000" w:themeColor="text1"/>
          <w:w w:val="95"/>
          <w:sz w:val="20"/>
          <w:szCs w:val="20"/>
        </w:rPr>
        <w:t>ности</w:t>
      </w:r>
      <w:r w:rsidRPr="00217D72">
        <w:rPr>
          <w:rFonts w:ascii="Times New Roman" w:hAnsi="Times New Roman"/>
          <w:color w:val="000000" w:themeColor="text1"/>
          <w:spacing w:val="-12"/>
          <w:w w:val="95"/>
          <w:sz w:val="20"/>
          <w:szCs w:val="20"/>
        </w:rPr>
        <w:t xml:space="preserve"> </w:t>
      </w:r>
      <w:r w:rsidRPr="00217D72">
        <w:rPr>
          <w:rFonts w:ascii="Times New Roman" w:hAnsi="Times New Roman"/>
          <w:color w:val="000000" w:themeColor="text1"/>
          <w:w w:val="95"/>
          <w:sz w:val="20"/>
          <w:szCs w:val="20"/>
        </w:rPr>
        <w:t>письменной</w:t>
      </w:r>
      <w:r w:rsidRPr="00217D72">
        <w:rPr>
          <w:rFonts w:ascii="Times New Roman" w:hAnsi="Times New Roman"/>
          <w:color w:val="000000" w:themeColor="text1"/>
          <w:spacing w:val="-12"/>
          <w:w w:val="95"/>
          <w:sz w:val="20"/>
          <w:szCs w:val="20"/>
        </w:rPr>
        <w:t xml:space="preserve"> </w:t>
      </w:r>
      <w:r w:rsidRPr="00217D72">
        <w:rPr>
          <w:rFonts w:ascii="Times New Roman" w:hAnsi="Times New Roman"/>
          <w:color w:val="000000" w:themeColor="text1"/>
          <w:w w:val="95"/>
          <w:sz w:val="20"/>
          <w:szCs w:val="20"/>
        </w:rPr>
        <w:t>речи;</w:t>
      </w:r>
    </w:p>
    <w:p w:rsidR="006A427C" w:rsidRPr="00217D72" w:rsidRDefault="006A427C" w:rsidP="00FD7B2E">
      <w:pPr>
        <w:pStyle w:val="ab"/>
        <w:widowControl w:val="0"/>
        <w:numPr>
          <w:ilvl w:val="1"/>
          <w:numId w:val="114"/>
        </w:numPr>
        <w:tabs>
          <w:tab w:val="left" w:pos="284"/>
          <w:tab w:val="left" w:pos="668"/>
          <w:tab w:val="left" w:pos="851"/>
          <w:tab w:val="left" w:pos="993"/>
        </w:tabs>
        <w:autoSpaceDE w:val="0"/>
        <w:autoSpaceDN w:val="0"/>
        <w:ind w:left="0" w:firstLine="567"/>
        <w:contextualSpacing w:val="0"/>
        <w:jc w:val="both"/>
        <w:rPr>
          <w:rFonts w:ascii="Times New Roman" w:hAnsi="Times New Roman"/>
          <w:color w:val="000000" w:themeColor="text1"/>
          <w:sz w:val="20"/>
          <w:szCs w:val="20"/>
        </w:rPr>
      </w:pPr>
      <w:r w:rsidRPr="00217D72">
        <w:rPr>
          <w:rFonts w:ascii="Times New Roman" w:hAnsi="Times New Roman"/>
          <w:sz w:val="20"/>
          <w:szCs w:val="20"/>
        </w:rPr>
        <w:t>составлять краткий отзыв о прочитанном произведении по заданному алгоритму</w:t>
      </w:r>
      <w:r w:rsidRPr="00217D72">
        <w:rPr>
          <w:rFonts w:ascii="Times New Roman" w:hAnsi="Times New Roman"/>
          <w:color w:val="000000" w:themeColor="text1"/>
          <w:w w:val="95"/>
          <w:sz w:val="20"/>
          <w:szCs w:val="20"/>
        </w:rPr>
        <w:t>;</w:t>
      </w:r>
    </w:p>
    <w:p w:rsidR="006A427C" w:rsidRPr="00217D72" w:rsidRDefault="006A427C" w:rsidP="00FD7B2E">
      <w:pPr>
        <w:pStyle w:val="ab"/>
        <w:widowControl w:val="0"/>
        <w:numPr>
          <w:ilvl w:val="1"/>
          <w:numId w:val="114"/>
        </w:numPr>
        <w:tabs>
          <w:tab w:val="left" w:pos="284"/>
          <w:tab w:val="left" w:pos="668"/>
          <w:tab w:val="left" w:pos="851"/>
          <w:tab w:val="left" w:pos="993"/>
        </w:tabs>
        <w:autoSpaceDE w:val="0"/>
        <w:autoSpaceDN w:val="0"/>
        <w:ind w:left="0" w:firstLine="567"/>
        <w:contextualSpacing w:val="0"/>
        <w:jc w:val="both"/>
        <w:rPr>
          <w:rFonts w:ascii="Times New Roman" w:hAnsi="Times New Roman"/>
          <w:color w:val="000000" w:themeColor="text1"/>
          <w:sz w:val="20"/>
          <w:szCs w:val="20"/>
        </w:rPr>
      </w:pPr>
      <w:proofErr w:type="gramStart"/>
      <w:r w:rsidRPr="00217D72">
        <w:rPr>
          <w:rFonts w:ascii="Times New Roman" w:hAnsi="Times New Roman"/>
          <w:sz w:val="20"/>
          <w:szCs w:val="20"/>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r w:rsidRPr="00217D72">
        <w:rPr>
          <w:rFonts w:ascii="Times New Roman" w:hAnsi="Times New Roman"/>
          <w:color w:val="000000" w:themeColor="text1"/>
          <w:sz w:val="20"/>
          <w:szCs w:val="20"/>
        </w:rPr>
        <w:t>);</w:t>
      </w:r>
      <w:proofErr w:type="gramEnd"/>
    </w:p>
    <w:p w:rsidR="006A427C" w:rsidRPr="00217D72" w:rsidRDefault="006A427C" w:rsidP="00FD7B2E">
      <w:pPr>
        <w:pStyle w:val="ab"/>
        <w:widowControl w:val="0"/>
        <w:numPr>
          <w:ilvl w:val="1"/>
          <w:numId w:val="114"/>
        </w:numPr>
        <w:tabs>
          <w:tab w:val="left" w:pos="284"/>
          <w:tab w:val="left" w:pos="668"/>
          <w:tab w:val="left" w:pos="851"/>
          <w:tab w:val="left" w:pos="993"/>
        </w:tabs>
        <w:autoSpaceDE w:val="0"/>
        <w:autoSpaceDN w:val="0"/>
        <w:ind w:left="0" w:firstLine="567"/>
        <w:contextualSpacing w:val="0"/>
        <w:jc w:val="both"/>
        <w:rPr>
          <w:rFonts w:ascii="Times New Roman" w:hAnsi="Times New Roman"/>
          <w:color w:val="000000" w:themeColor="text1"/>
          <w:sz w:val="20"/>
          <w:szCs w:val="20"/>
        </w:rPr>
      </w:pPr>
      <w:proofErr w:type="gramStart"/>
      <w:r w:rsidRPr="00217D72">
        <w:rPr>
          <w:rFonts w:ascii="Times New Roman" w:hAnsi="Times New Roman"/>
          <w:sz w:val="20"/>
          <w:szCs w:val="20"/>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r w:rsidRPr="00217D72">
        <w:rPr>
          <w:rFonts w:ascii="Times New Roman" w:hAnsi="Times New Roman"/>
          <w:color w:val="000000" w:themeColor="text1"/>
          <w:w w:val="95"/>
          <w:sz w:val="20"/>
          <w:szCs w:val="20"/>
        </w:rPr>
        <w:t>);</w:t>
      </w:r>
      <w:proofErr w:type="gramEnd"/>
    </w:p>
    <w:p w:rsidR="006A427C" w:rsidRPr="00217D72" w:rsidRDefault="006A427C" w:rsidP="00FD7B2E">
      <w:pPr>
        <w:pStyle w:val="ab"/>
        <w:widowControl w:val="0"/>
        <w:numPr>
          <w:ilvl w:val="1"/>
          <w:numId w:val="114"/>
        </w:numPr>
        <w:tabs>
          <w:tab w:val="left" w:pos="284"/>
          <w:tab w:val="left" w:pos="668"/>
          <w:tab w:val="left" w:pos="851"/>
          <w:tab w:val="left" w:pos="993"/>
        </w:tabs>
        <w:autoSpaceDE w:val="0"/>
        <w:autoSpaceDN w:val="0"/>
        <w:ind w:left="0" w:firstLine="567"/>
        <w:contextualSpacing w:val="0"/>
        <w:jc w:val="both"/>
        <w:rPr>
          <w:rFonts w:ascii="Times New Roman" w:hAnsi="Times New Roman"/>
          <w:color w:val="000000" w:themeColor="text1"/>
          <w:sz w:val="20"/>
          <w:szCs w:val="20"/>
        </w:rPr>
      </w:pPr>
      <w:r w:rsidRPr="00217D72">
        <w:rPr>
          <w:rFonts w:ascii="Times New Roman" w:hAnsi="Times New Roman"/>
          <w:sz w:val="20"/>
          <w:szCs w:val="20"/>
        </w:rPr>
        <w:t>выбирать книги для самостоятельного чтения с учётом рекомендательного списка, используя картотеки, рассказывать о прочитанной книге</w:t>
      </w:r>
      <w:r w:rsidRPr="00217D72">
        <w:rPr>
          <w:rFonts w:ascii="Times New Roman" w:hAnsi="Times New Roman"/>
          <w:color w:val="000000" w:themeColor="text1"/>
          <w:w w:val="95"/>
          <w:sz w:val="20"/>
          <w:szCs w:val="20"/>
        </w:rPr>
        <w:t>;</w:t>
      </w:r>
    </w:p>
    <w:p w:rsidR="006A427C" w:rsidRPr="00217D72" w:rsidRDefault="006A427C" w:rsidP="00FD7B2E">
      <w:pPr>
        <w:pStyle w:val="ab"/>
        <w:widowControl w:val="0"/>
        <w:numPr>
          <w:ilvl w:val="1"/>
          <w:numId w:val="114"/>
        </w:numPr>
        <w:tabs>
          <w:tab w:val="left" w:pos="284"/>
          <w:tab w:val="left" w:pos="668"/>
          <w:tab w:val="left" w:pos="851"/>
          <w:tab w:val="left" w:pos="993"/>
        </w:tabs>
        <w:autoSpaceDE w:val="0"/>
        <w:autoSpaceDN w:val="0"/>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использовать справочную литературу, включая ресурсы</w:t>
      </w:r>
      <w:r w:rsidRPr="00217D72">
        <w:rPr>
          <w:rFonts w:ascii="Times New Roman" w:hAnsi="Times New Roman"/>
          <w:color w:val="000000" w:themeColor="text1"/>
          <w:spacing w:val="1"/>
          <w:sz w:val="20"/>
          <w:szCs w:val="20"/>
        </w:rPr>
        <w:t xml:space="preserve"> </w:t>
      </w:r>
      <w:r w:rsidRPr="00217D72">
        <w:rPr>
          <w:rFonts w:ascii="Times New Roman" w:hAnsi="Times New Roman"/>
          <w:color w:val="000000" w:themeColor="text1"/>
          <w:spacing w:val="-1"/>
          <w:sz w:val="20"/>
          <w:szCs w:val="20"/>
        </w:rPr>
        <w:t>сети</w:t>
      </w:r>
      <w:r w:rsidRPr="00217D72">
        <w:rPr>
          <w:rFonts w:ascii="Times New Roman" w:hAnsi="Times New Roman"/>
          <w:color w:val="000000" w:themeColor="text1"/>
          <w:spacing w:val="-20"/>
          <w:sz w:val="20"/>
          <w:szCs w:val="20"/>
        </w:rPr>
        <w:t xml:space="preserve"> </w:t>
      </w:r>
      <w:r w:rsidRPr="00217D72">
        <w:rPr>
          <w:rFonts w:ascii="Times New Roman" w:hAnsi="Times New Roman"/>
          <w:color w:val="000000" w:themeColor="text1"/>
          <w:spacing w:val="-1"/>
          <w:sz w:val="20"/>
          <w:szCs w:val="20"/>
        </w:rPr>
        <w:t>Интернет</w:t>
      </w:r>
      <w:r w:rsidRPr="00217D72">
        <w:rPr>
          <w:rFonts w:ascii="Times New Roman" w:hAnsi="Times New Roman"/>
          <w:color w:val="000000" w:themeColor="text1"/>
          <w:spacing w:val="-19"/>
          <w:sz w:val="20"/>
          <w:szCs w:val="20"/>
        </w:rPr>
        <w:t xml:space="preserve"> </w:t>
      </w:r>
      <w:r w:rsidRPr="00217D72">
        <w:rPr>
          <w:rFonts w:ascii="Times New Roman" w:hAnsi="Times New Roman"/>
          <w:color w:val="000000" w:themeColor="text1"/>
          <w:spacing w:val="-1"/>
          <w:sz w:val="20"/>
          <w:szCs w:val="20"/>
        </w:rPr>
        <w:t>(в</w:t>
      </w:r>
      <w:r w:rsidRPr="00217D72">
        <w:rPr>
          <w:rFonts w:ascii="Times New Roman" w:hAnsi="Times New Roman"/>
          <w:color w:val="000000" w:themeColor="text1"/>
          <w:spacing w:val="-20"/>
          <w:sz w:val="20"/>
          <w:szCs w:val="20"/>
        </w:rPr>
        <w:t xml:space="preserve"> </w:t>
      </w:r>
      <w:r w:rsidRPr="00217D72">
        <w:rPr>
          <w:rFonts w:ascii="Times New Roman" w:hAnsi="Times New Roman"/>
          <w:color w:val="000000" w:themeColor="text1"/>
          <w:spacing w:val="-1"/>
          <w:sz w:val="20"/>
          <w:szCs w:val="20"/>
        </w:rPr>
        <w:t>условиях</w:t>
      </w:r>
      <w:r w:rsidRPr="00217D72">
        <w:rPr>
          <w:rFonts w:ascii="Times New Roman" w:hAnsi="Times New Roman"/>
          <w:color w:val="000000" w:themeColor="text1"/>
          <w:spacing w:val="-19"/>
          <w:sz w:val="20"/>
          <w:szCs w:val="20"/>
        </w:rPr>
        <w:t xml:space="preserve"> </w:t>
      </w:r>
      <w:r w:rsidRPr="00217D72">
        <w:rPr>
          <w:rFonts w:ascii="Times New Roman" w:hAnsi="Times New Roman"/>
          <w:color w:val="000000" w:themeColor="text1"/>
          <w:sz w:val="20"/>
          <w:szCs w:val="20"/>
        </w:rPr>
        <w:t>контролируемого</w:t>
      </w:r>
      <w:r w:rsidRPr="00217D72">
        <w:rPr>
          <w:rFonts w:ascii="Times New Roman" w:hAnsi="Times New Roman"/>
          <w:color w:val="000000" w:themeColor="text1"/>
          <w:spacing w:val="-19"/>
          <w:sz w:val="20"/>
          <w:szCs w:val="20"/>
        </w:rPr>
        <w:t xml:space="preserve"> </w:t>
      </w:r>
      <w:r w:rsidRPr="00217D72">
        <w:rPr>
          <w:rFonts w:ascii="Times New Roman" w:hAnsi="Times New Roman"/>
          <w:color w:val="000000" w:themeColor="text1"/>
          <w:sz w:val="20"/>
          <w:szCs w:val="20"/>
        </w:rPr>
        <w:t>входа),</w:t>
      </w:r>
      <w:r w:rsidRPr="00217D72">
        <w:rPr>
          <w:rFonts w:ascii="Times New Roman" w:hAnsi="Times New Roman"/>
          <w:color w:val="000000" w:themeColor="text1"/>
          <w:spacing w:val="-20"/>
          <w:sz w:val="20"/>
          <w:szCs w:val="20"/>
        </w:rPr>
        <w:t xml:space="preserve"> </w:t>
      </w:r>
      <w:r w:rsidRPr="00217D72">
        <w:rPr>
          <w:rFonts w:ascii="Times New Roman" w:hAnsi="Times New Roman"/>
          <w:color w:val="000000" w:themeColor="text1"/>
          <w:sz w:val="20"/>
          <w:szCs w:val="20"/>
        </w:rPr>
        <w:t>для</w:t>
      </w:r>
      <w:r w:rsidRPr="00217D72">
        <w:rPr>
          <w:rFonts w:ascii="Times New Roman" w:hAnsi="Times New Roman"/>
          <w:color w:val="000000" w:themeColor="text1"/>
          <w:spacing w:val="-19"/>
          <w:sz w:val="20"/>
          <w:szCs w:val="20"/>
        </w:rPr>
        <w:t xml:space="preserve"> </w:t>
      </w:r>
      <w:r w:rsidRPr="00217D72">
        <w:rPr>
          <w:rFonts w:ascii="Times New Roman" w:hAnsi="Times New Roman"/>
          <w:color w:val="000000" w:themeColor="text1"/>
          <w:sz w:val="20"/>
          <w:szCs w:val="20"/>
        </w:rPr>
        <w:t>получе</w:t>
      </w:r>
      <w:r w:rsidRPr="00217D72">
        <w:rPr>
          <w:rFonts w:ascii="Times New Roman" w:hAnsi="Times New Roman"/>
          <w:color w:val="000000" w:themeColor="text1"/>
          <w:spacing w:val="-1"/>
          <w:sz w:val="20"/>
          <w:szCs w:val="20"/>
        </w:rPr>
        <w:t>ния</w:t>
      </w:r>
      <w:r w:rsidRPr="00217D72">
        <w:rPr>
          <w:rFonts w:ascii="Times New Roman" w:hAnsi="Times New Roman"/>
          <w:color w:val="000000" w:themeColor="text1"/>
          <w:spacing w:val="-15"/>
          <w:sz w:val="20"/>
          <w:szCs w:val="20"/>
        </w:rPr>
        <w:t xml:space="preserve"> </w:t>
      </w:r>
      <w:r w:rsidRPr="00217D72">
        <w:rPr>
          <w:rFonts w:ascii="Times New Roman" w:hAnsi="Times New Roman"/>
          <w:color w:val="000000" w:themeColor="text1"/>
          <w:spacing w:val="-1"/>
          <w:sz w:val="20"/>
          <w:szCs w:val="20"/>
        </w:rPr>
        <w:t>дополнительной</w:t>
      </w:r>
      <w:r w:rsidRPr="00217D72">
        <w:rPr>
          <w:rFonts w:ascii="Times New Roman" w:hAnsi="Times New Roman"/>
          <w:color w:val="000000" w:themeColor="text1"/>
          <w:spacing w:val="-14"/>
          <w:sz w:val="20"/>
          <w:szCs w:val="20"/>
        </w:rPr>
        <w:t xml:space="preserve"> </w:t>
      </w:r>
      <w:r w:rsidRPr="00217D72">
        <w:rPr>
          <w:rFonts w:ascii="Times New Roman" w:hAnsi="Times New Roman"/>
          <w:color w:val="000000" w:themeColor="text1"/>
          <w:spacing w:val="-1"/>
          <w:sz w:val="20"/>
          <w:szCs w:val="20"/>
        </w:rPr>
        <w:t>информации</w:t>
      </w:r>
      <w:r w:rsidRPr="00217D72">
        <w:rPr>
          <w:rFonts w:ascii="Times New Roman" w:hAnsi="Times New Roman"/>
          <w:color w:val="000000" w:themeColor="text1"/>
          <w:spacing w:val="-14"/>
          <w:sz w:val="20"/>
          <w:szCs w:val="20"/>
        </w:rPr>
        <w:t xml:space="preserve"> </w:t>
      </w:r>
      <w:r w:rsidRPr="00217D72">
        <w:rPr>
          <w:rFonts w:ascii="Times New Roman" w:hAnsi="Times New Roman"/>
          <w:color w:val="000000" w:themeColor="text1"/>
          <w:sz w:val="20"/>
          <w:szCs w:val="20"/>
        </w:rPr>
        <w:t>в</w:t>
      </w:r>
      <w:r w:rsidRPr="00217D72">
        <w:rPr>
          <w:rFonts w:ascii="Times New Roman" w:hAnsi="Times New Roman"/>
          <w:color w:val="000000" w:themeColor="text1"/>
          <w:spacing w:val="-14"/>
          <w:sz w:val="20"/>
          <w:szCs w:val="20"/>
        </w:rPr>
        <w:t xml:space="preserve"> </w:t>
      </w:r>
      <w:r w:rsidRPr="00217D72">
        <w:rPr>
          <w:rFonts w:ascii="Times New Roman" w:hAnsi="Times New Roman"/>
          <w:color w:val="000000" w:themeColor="text1"/>
          <w:sz w:val="20"/>
          <w:szCs w:val="20"/>
        </w:rPr>
        <w:t>соответствии</w:t>
      </w:r>
      <w:r w:rsidRPr="00217D72">
        <w:rPr>
          <w:rFonts w:ascii="Times New Roman" w:hAnsi="Times New Roman"/>
          <w:color w:val="000000" w:themeColor="text1"/>
          <w:spacing w:val="-14"/>
          <w:sz w:val="20"/>
          <w:szCs w:val="20"/>
        </w:rPr>
        <w:t xml:space="preserve"> </w:t>
      </w:r>
      <w:r w:rsidRPr="00217D72">
        <w:rPr>
          <w:rFonts w:ascii="Times New Roman" w:hAnsi="Times New Roman"/>
          <w:color w:val="000000" w:themeColor="text1"/>
          <w:sz w:val="20"/>
          <w:szCs w:val="20"/>
        </w:rPr>
        <w:t>с</w:t>
      </w:r>
      <w:r w:rsidRPr="00217D72">
        <w:rPr>
          <w:rFonts w:ascii="Times New Roman" w:hAnsi="Times New Roman"/>
          <w:color w:val="000000" w:themeColor="text1"/>
          <w:spacing w:val="-14"/>
          <w:sz w:val="20"/>
          <w:szCs w:val="20"/>
        </w:rPr>
        <w:t xml:space="preserve"> </w:t>
      </w:r>
      <w:r w:rsidRPr="00217D72">
        <w:rPr>
          <w:rFonts w:ascii="Times New Roman" w:hAnsi="Times New Roman"/>
          <w:color w:val="000000" w:themeColor="text1"/>
          <w:sz w:val="20"/>
          <w:szCs w:val="20"/>
        </w:rPr>
        <w:t>учебной</w:t>
      </w:r>
      <w:r w:rsidRPr="00217D72">
        <w:rPr>
          <w:rFonts w:ascii="Times New Roman" w:hAnsi="Times New Roman"/>
          <w:color w:val="000000" w:themeColor="text1"/>
          <w:spacing w:val="-14"/>
          <w:sz w:val="20"/>
          <w:szCs w:val="20"/>
        </w:rPr>
        <w:t xml:space="preserve"> </w:t>
      </w:r>
      <w:r w:rsidRPr="00217D72">
        <w:rPr>
          <w:rFonts w:ascii="Times New Roman" w:hAnsi="Times New Roman"/>
          <w:color w:val="000000" w:themeColor="text1"/>
          <w:sz w:val="20"/>
          <w:szCs w:val="20"/>
        </w:rPr>
        <w:t>задачей.</w:t>
      </w:r>
    </w:p>
    <w:p w:rsidR="00F9036B" w:rsidRPr="00217D72" w:rsidRDefault="00F9036B" w:rsidP="00FD7B2E">
      <w:pPr>
        <w:widowControl w:val="0"/>
        <w:tabs>
          <w:tab w:val="left" w:pos="284"/>
          <w:tab w:val="left" w:pos="326"/>
          <w:tab w:val="left" w:pos="851"/>
          <w:tab w:val="left" w:pos="1134"/>
        </w:tabs>
        <w:autoSpaceDE w:val="0"/>
        <w:autoSpaceDN w:val="0"/>
        <w:spacing w:before="225"/>
        <w:ind w:firstLine="567"/>
        <w:jc w:val="both"/>
        <w:rPr>
          <w:rStyle w:val="af0"/>
          <w:rFonts w:ascii="Times New Roman" w:hAnsi="Times New Roman"/>
          <w:i w:val="0"/>
          <w:sz w:val="20"/>
          <w:szCs w:val="20"/>
        </w:rPr>
      </w:pPr>
      <w:r w:rsidRPr="00217D72">
        <w:rPr>
          <w:rStyle w:val="af0"/>
          <w:rFonts w:ascii="Times New Roman" w:hAnsi="Times New Roman"/>
          <w:i w:val="0"/>
          <w:sz w:val="20"/>
          <w:szCs w:val="20"/>
        </w:rPr>
        <w:t>СОДЕРЖАНИЕ УЧЕБНОГО ПРЕДМЕТА «ИНОСТРАННЫЙ (АНГЛИЙСКИЙ) ЯЗЫК»_</w:t>
      </w:r>
    </w:p>
    <w:p w:rsidR="006A427C" w:rsidRPr="00217D72" w:rsidRDefault="00EE2B9A" w:rsidP="00FD7B2E">
      <w:pPr>
        <w:widowControl w:val="0"/>
        <w:tabs>
          <w:tab w:val="left" w:pos="284"/>
          <w:tab w:val="left" w:pos="326"/>
          <w:tab w:val="left" w:pos="851"/>
          <w:tab w:val="left" w:pos="1134"/>
        </w:tabs>
        <w:autoSpaceDE w:val="0"/>
        <w:autoSpaceDN w:val="0"/>
        <w:spacing w:before="225"/>
        <w:ind w:firstLine="567"/>
        <w:jc w:val="both"/>
        <w:rPr>
          <w:rFonts w:ascii="Times New Roman" w:hAnsi="Times New Roman"/>
          <w:b/>
          <w:color w:val="000000" w:themeColor="text1"/>
          <w:sz w:val="20"/>
          <w:szCs w:val="20"/>
        </w:rPr>
      </w:pPr>
      <w:r w:rsidRPr="00217D72">
        <w:rPr>
          <w:rFonts w:ascii="Times New Roman" w:hAnsi="Times New Roman"/>
          <w:b/>
          <w:color w:val="000000" w:themeColor="text1"/>
          <w:sz w:val="20"/>
          <w:szCs w:val="20"/>
        </w:rPr>
        <w:t xml:space="preserve">2 </w:t>
      </w:r>
      <w:r w:rsidR="006A427C" w:rsidRPr="00217D72">
        <w:rPr>
          <w:rFonts w:ascii="Times New Roman" w:hAnsi="Times New Roman"/>
          <w:b/>
          <w:color w:val="000000" w:themeColor="text1"/>
          <w:sz w:val="20"/>
          <w:szCs w:val="20"/>
        </w:rPr>
        <w:t>КЛАСС</w:t>
      </w:r>
    </w:p>
    <w:p w:rsidR="006A427C" w:rsidRPr="00217D72" w:rsidRDefault="006A427C" w:rsidP="00FD7B2E">
      <w:pPr>
        <w:tabs>
          <w:tab w:val="left" w:pos="284"/>
          <w:tab w:val="left" w:pos="851"/>
          <w:tab w:val="left" w:pos="1134"/>
        </w:tabs>
        <w:ind w:firstLine="567"/>
        <w:jc w:val="both"/>
        <w:rPr>
          <w:rFonts w:ascii="Times New Roman" w:hAnsi="Times New Roman"/>
          <w:b/>
          <w:color w:val="000000" w:themeColor="text1"/>
          <w:sz w:val="20"/>
          <w:szCs w:val="20"/>
        </w:rPr>
      </w:pPr>
      <w:r w:rsidRPr="00217D72">
        <w:rPr>
          <w:rFonts w:ascii="Times New Roman" w:hAnsi="Times New Roman"/>
          <w:b/>
          <w:color w:val="000000" w:themeColor="text1"/>
          <w:sz w:val="20"/>
          <w:szCs w:val="20"/>
        </w:rPr>
        <w:t>Тематическое содержание речи</w:t>
      </w:r>
    </w:p>
    <w:p w:rsidR="006A427C" w:rsidRPr="00217D72" w:rsidRDefault="006A427C" w:rsidP="00FD7B2E">
      <w:pPr>
        <w:pStyle w:val="af5"/>
        <w:tabs>
          <w:tab w:val="left" w:pos="284"/>
          <w:tab w:val="left" w:pos="851"/>
          <w:tab w:val="left" w:pos="1134"/>
        </w:tabs>
        <w:spacing w:before="54"/>
        <w:ind w:left="0" w:right="0" w:firstLine="567"/>
        <w:rPr>
          <w:rFonts w:ascii="Times New Roman" w:hAnsi="Times New Roman" w:cs="Times New Roman"/>
          <w:color w:val="000000" w:themeColor="text1"/>
          <w:lang w:val="ru-RU"/>
        </w:rPr>
      </w:pPr>
      <w:r w:rsidRPr="00217D72">
        <w:rPr>
          <w:rFonts w:ascii="Times New Roman" w:hAnsi="Times New Roman" w:cs="Times New Roman"/>
          <w:i/>
          <w:color w:val="000000" w:themeColor="text1"/>
          <w:w w:val="105"/>
          <w:lang w:val="ru-RU"/>
        </w:rPr>
        <w:t>Мир моего «я»</w:t>
      </w:r>
      <w:r w:rsidRPr="00217D72">
        <w:rPr>
          <w:rFonts w:ascii="Times New Roman" w:hAnsi="Times New Roman" w:cs="Times New Roman"/>
          <w:color w:val="000000" w:themeColor="text1"/>
          <w:w w:val="105"/>
          <w:lang w:val="ru-RU"/>
        </w:rPr>
        <w:t xml:space="preserve">. </w:t>
      </w:r>
      <w:r w:rsidRPr="00217D72">
        <w:rPr>
          <w:rFonts w:ascii="Times New Roman" w:hAnsi="Times New Roman" w:cs="Times New Roman"/>
          <w:lang w:val="ru-RU"/>
        </w:rPr>
        <w:t>Приветствие. Знакомство. Моя семья. Мой день рождения. Моя любимая еда</w:t>
      </w:r>
      <w:r w:rsidRPr="00217D72">
        <w:rPr>
          <w:rFonts w:ascii="Times New Roman" w:hAnsi="Times New Roman" w:cs="Times New Roman"/>
          <w:color w:val="000000" w:themeColor="text1"/>
          <w:w w:val="95"/>
          <w:lang w:val="ru-RU"/>
        </w:rPr>
        <w:t>.</w:t>
      </w:r>
    </w:p>
    <w:p w:rsidR="006A427C" w:rsidRPr="00217D72" w:rsidRDefault="006A427C" w:rsidP="00FD7B2E">
      <w:pPr>
        <w:tabs>
          <w:tab w:val="left" w:pos="284"/>
          <w:tab w:val="left" w:pos="851"/>
          <w:tab w:val="left" w:pos="1134"/>
        </w:tabs>
        <w:spacing w:before="2"/>
        <w:ind w:firstLine="567"/>
        <w:jc w:val="both"/>
        <w:rPr>
          <w:rFonts w:ascii="Times New Roman" w:hAnsi="Times New Roman"/>
          <w:color w:val="000000" w:themeColor="text1"/>
          <w:sz w:val="20"/>
          <w:szCs w:val="20"/>
        </w:rPr>
      </w:pPr>
      <w:r w:rsidRPr="00217D72">
        <w:rPr>
          <w:rFonts w:ascii="Times New Roman" w:hAnsi="Times New Roman"/>
          <w:i/>
          <w:color w:val="000000" w:themeColor="text1"/>
          <w:w w:val="105"/>
          <w:sz w:val="20"/>
          <w:szCs w:val="20"/>
        </w:rPr>
        <w:t>Мир моих увлечений</w:t>
      </w:r>
      <w:r w:rsidRPr="00217D72">
        <w:rPr>
          <w:rFonts w:ascii="Times New Roman" w:hAnsi="Times New Roman"/>
          <w:color w:val="000000" w:themeColor="text1"/>
          <w:w w:val="105"/>
          <w:sz w:val="20"/>
          <w:szCs w:val="20"/>
        </w:rPr>
        <w:t xml:space="preserve">. Любимый цвет, игрушка. </w:t>
      </w:r>
      <w:r w:rsidRPr="00217D72">
        <w:rPr>
          <w:rFonts w:ascii="Times New Roman" w:hAnsi="Times New Roman"/>
          <w:sz w:val="20"/>
          <w:szCs w:val="20"/>
        </w:rPr>
        <w:t>Любимые занятия. Мой питомец. Выходной день</w:t>
      </w:r>
      <w:r w:rsidRPr="00217D72">
        <w:rPr>
          <w:rFonts w:ascii="Times New Roman" w:hAnsi="Times New Roman"/>
          <w:color w:val="000000" w:themeColor="text1"/>
          <w:w w:val="95"/>
          <w:sz w:val="20"/>
          <w:szCs w:val="20"/>
        </w:rPr>
        <w:t>.</w:t>
      </w:r>
    </w:p>
    <w:p w:rsidR="006A427C" w:rsidRPr="00217D72" w:rsidRDefault="006A427C" w:rsidP="00FD7B2E">
      <w:pPr>
        <w:tabs>
          <w:tab w:val="left" w:pos="284"/>
          <w:tab w:val="left" w:pos="851"/>
          <w:tab w:val="left" w:pos="1134"/>
        </w:tabs>
        <w:spacing w:before="1"/>
        <w:ind w:firstLine="567"/>
        <w:jc w:val="both"/>
        <w:rPr>
          <w:rFonts w:ascii="Times New Roman" w:hAnsi="Times New Roman"/>
          <w:color w:val="000000" w:themeColor="text1"/>
          <w:sz w:val="20"/>
          <w:szCs w:val="20"/>
        </w:rPr>
      </w:pPr>
      <w:r w:rsidRPr="00217D72">
        <w:rPr>
          <w:rFonts w:ascii="Times New Roman" w:hAnsi="Times New Roman"/>
          <w:i/>
          <w:color w:val="000000" w:themeColor="text1"/>
          <w:w w:val="105"/>
          <w:sz w:val="20"/>
          <w:szCs w:val="20"/>
        </w:rPr>
        <w:t>Мир</w:t>
      </w:r>
      <w:r w:rsidRPr="00217D72">
        <w:rPr>
          <w:rFonts w:ascii="Times New Roman" w:hAnsi="Times New Roman"/>
          <w:i/>
          <w:color w:val="000000" w:themeColor="text1"/>
          <w:spacing w:val="-5"/>
          <w:w w:val="105"/>
          <w:sz w:val="20"/>
          <w:szCs w:val="20"/>
        </w:rPr>
        <w:t xml:space="preserve"> </w:t>
      </w:r>
      <w:r w:rsidRPr="00217D72">
        <w:rPr>
          <w:rFonts w:ascii="Times New Roman" w:hAnsi="Times New Roman"/>
          <w:i/>
          <w:color w:val="000000" w:themeColor="text1"/>
          <w:w w:val="105"/>
          <w:sz w:val="20"/>
          <w:szCs w:val="20"/>
        </w:rPr>
        <w:t>вокруг</w:t>
      </w:r>
      <w:r w:rsidRPr="00217D72">
        <w:rPr>
          <w:rFonts w:ascii="Times New Roman" w:hAnsi="Times New Roman"/>
          <w:i/>
          <w:color w:val="000000" w:themeColor="text1"/>
          <w:spacing w:val="-5"/>
          <w:w w:val="105"/>
          <w:sz w:val="20"/>
          <w:szCs w:val="20"/>
        </w:rPr>
        <w:t xml:space="preserve"> </w:t>
      </w:r>
      <w:r w:rsidRPr="00217D72">
        <w:rPr>
          <w:rFonts w:ascii="Times New Roman" w:hAnsi="Times New Roman"/>
          <w:i/>
          <w:color w:val="000000" w:themeColor="text1"/>
          <w:w w:val="105"/>
          <w:sz w:val="20"/>
          <w:szCs w:val="20"/>
        </w:rPr>
        <w:t>меня</w:t>
      </w:r>
      <w:r w:rsidRPr="00217D72">
        <w:rPr>
          <w:rFonts w:ascii="Times New Roman" w:hAnsi="Times New Roman"/>
          <w:color w:val="000000" w:themeColor="text1"/>
          <w:w w:val="105"/>
          <w:sz w:val="20"/>
          <w:szCs w:val="20"/>
        </w:rPr>
        <w:t>.</w:t>
      </w:r>
      <w:r w:rsidRPr="00217D72">
        <w:rPr>
          <w:rFonts w:ascii="Times New Roman" w:hAnsi="Times New Roman"/>
          <w:color w:val="000000" w:themeColor="text1"/>
          <w:spacing w:val="-21"/>
          <w:w w:val="105"/>
          <w:sz w:val="20"/>
          <w:szCs w:val="20"/>
        </w:rPr>
        <w:t xml:space="preserve"> </w:t>
      </w:r>
      <w:r w:rsidRPr="00217D72">
        <w:rPr>
          <w:rFonts w:ascii="Times New Roman" w:hAnsi="Times New Roman"/>
          <w:color w:val="000000" w:themeColor="text1"/>
          <w:w w:val="105"/>
          <w:sz w:val="20"/>
          <w:szCs w:val="20"/>
        </w:rPr>
        <w:t>Моя</w:t>
      </w:r>
      <w:r w:rsidRPr="00217D72">
        <w:rPr>
          <w:rFonts w:ascii="Times New Roman" w:hAnsi="Times New Roman"/>
          <w:color w:val="000000" w:themeColor="text1"/>
          <w:spacing w:val="-20"/>
          <w:w w:val="105"/>
          <w:sz w:val="20"/>
          <w:szCs w:val="20"/>
        </w:rPr>
        <w:t xml:space="preserve"> </w:t>
      </w:r>
      <w:r w:rsidRPr="00217D72">
        <w:rPr>
          <w:rFonts w:ascii="Times New Roman" w:hAnsi="Times New Roman"/>
          <w:color w:val="000000" w:themeColor="text1"/>
          <w:w w:val="105"/>
          <w:sz w:val="20"/>
          <w:szCs w:val="20"/>
        </w:rPr>
        <w:t>школа.</w:t>
      </w:r>
      <w:r w:rsidRPr="00217D72">
        <w:rPr>
          <w:rFonts w:ascii="Times New Roman" w:hAnsi="Times New Roman"/>
          <w:color w:val="000000" w:themeColor="text1"/>
          <w:spacing w:val="-21"/>
          <w:w w:val="105"/>
          <w:sz w:val="20"/>
          <w:szCs w:val="20"/>
        </w:rPr>
        <w:t xml:space="preserve"> </w:t>
      </w:r>
      <w:r w:rsidRPr="00217D72">
        <w:rPr>
          <w:rFonts w:ascii="Times New Roman" w:hAnsi="Times New Roman"/>
          <w:color w:val="000000" w:themeColor="text1"/>
          <w:w w:val="105"/>
          <w:sz w:val="20"/>
          <w:szCs w:val="20"/>
        </w:rPr>
        <w:t>Мои</w:t>
      </w:r>
      <w:r w:rsidRPr="00217D72">
        <w:rPr>
          <w:rFonts w:ascii="Times New Roman" w:hAnsi="Times New Roman"/>
          <w:color w:val="000000" w:themeColor="text1"/>
          <w:spacing w:val="-21"/>
          <w:w w:val="105"/>
          <w:sz w:val="20"/>
          <w:szCs w:val="20"/>
        </w:rPr>
        <w:t xml:space="preserve"> </w:t>
      </w:r>
      <w:r w:rsidRPr="00217D72">
        <w:rPr>
          <w:rFonts w:ascii="Times New Roman" w:hAnsi="Times New Roman"/>
          <w:color w:val="000000" w:themeColor="text1"/>
          <w:w w:val="105"/>
          <w:sz w:val="20"/>
          <w:szCs w:val="20"/>
        </w:rPr>
        <w:t>друзья.</w:t>
      </w:r>
      <w:r w:rsidRPr="00217D72">
        <w:rPr>
          <w:rFonts w:ascii="Times New Roman" w:hAnsi="Times New Roman"/>
          <w:color w:val="000000" w:themeColor="text1"/>
          <w:spacing w:val="-20"/>
          <w:w w:val="105"/>
          <w:sz w:val="20"/>
          <w:szCs w:val="20"/>
        </w:rPr>
        <w:t xml:space="preserve"> </w:t>
      </w:r>
      <w:r w:rsidRPr="00217D72">
        <w:rPr>
          <w:rFonts w:ascii="Times New Roman" w:hAnsi="Times New Roman"/>
          <w:color w:val="000000" w:themeColor="text1"/>
          <w:w w:val="105"/>
          <w:sz w:val="20"/>
          <w:szCs w:val="20"/>
        </w:rPr>
        <w:t>Моя</w:t>
      </w:r>
      <w:r w:rsidRPr="00217D72">
        <w:rPr>
          <w:rFonts w:ascii="Times New Roman" w:hAnsi="Times New Roman"/>
          <w:color w:val="000000" w:themeColor="text1"/>
          <w:spacing w:val="-21"/>
          <w:w w:val="105"/>
          <w:sz w:val="20"/>
          <w:szCs w:val="20"/>
        </w:rPr>
        <w:t xml:space="preserve"> </w:t>
      </w:r>
      <w:r w:rsidRPr="00217D72">
        <w:rPr>
          <w:rFonts w:ascii="Times New Roman" w:hAnsi="Times New Roman"/>
          <w:color w:val="000000" w:themeColor="text1"/>
          <w:w w:val="105"/>
          <w:sz w:val="20"/>
          <w:szCs w:val="20"/>
        </w:rPr>
        <w:t>малая</w:t>
      </w:r>
      <w:r w:rsidRPr="00217D72">
        <w:rPr>
          <w:rFonts w:ascii="Times New Roman" w:hAnsi="Times New Roman"/>
          <w:color w:val="000000" w:themeColor="text1"/>
          <w:spacing w:val="-21"/>
          <w:w w:val="105"/>
          <w:sz w:val="20"/>
          <w:szCs w:val="20"/>
        </w:rPr>
        <w:t xml:space="preserve"> </w:t>
      </w:r>
      <w:r w:rsidRPr="00217D72">
        <w:rPr>
          <w:rFonts w:ascii="Times New Roman" w:hAnsi="Times New Roman"/>
          <w:color w:val="000000" w:themeColor="text1"/>
          <w:w w:val="105"/>
          <w:sz w:val="20"/>
          <w:szCs w:val="20"/>
        </w:rPr>
        <w:t>родина</w:t>
      </w:r>
      <w:r w:rsidRPr="00217D72">
        <w:rPr>
          <w:rFonts w:ascii="Times New Roman" w:hAnsi="Times New Roman"/>
          <w:color w:val="000000" w:themeColor="text1"/>
          <w:spacing w:val="-64"/>
          <w:w w:val="105"/>
          <w:sz w:val="20"/>
          <w:szCs w:val="20"/>
        </w:rPr>
        <w:t xml:space="preserve"> </w:t>
      </w:r>
      <w:r w:rsidRPr="00217D72">
        <w:rPr>
          <w:rFonts w:ascii="Times New Roman" w:hAnsi="Times New Roman"/>
          <w:color w:val="000000" w:themeColor="text1"/>
          <w:w w:val="105"/>
          <w:sz w:val="20"/>
          <w:szCs w:val="20"/>
        </w:rPr>
        <w:t>(город,</w:t>
      </w:r>
      <w:r w:rsidRPr="00217D72">
        <w:rPr>
          <w:rFonts w:ascii="Times New Roman" w:hAnsi="Times New Roman"/>
          <w:color w:val="000000" w:themeColor="text1"/>
          <w:spacing w:val="-20"/>
          <w:w w:val="105"/>
          <w:sz w:val="20"/>
          <w:szCs w:val="20"/>
        </w:rPr>
        <w:t xml:space="preserve"> </w:t>
      </w:r>
      <w:r w:rsidRPr="00217D72">
        <w:rPr>
          <w:rFonts w:ascii="Times New Roman" w:hAnsi="Times New Roman"/>
          <w:color w:val="000000" w:themeColor="text1"/>
          <w:w w:val="105"/>
          <w:sz w:val="20"/>
          <w:szCs w:val="20"/>
        </w:rPr>
        <w:t>село).</w:t>
      </w:r>
    </w:p>
    <w:p w:rsidR="006A427C" w:rsidRPr="00217D72" w:rsidRDefault="006A427C" w:rsidP="00FD7B2E">
      <w:pPr>
        <w:pStyle w:val="af5"/>
        <w:tabs>
          <w:tab w:val="left" w:pos="284"/>
          <w:tab w:val="left" w:pos="851"/>
          <w:tab w:val="left" w:pos="1134"/>
        </w:tabs>
        <w:spacing w:before="1"/>
        <w:ind w:left="0" w:right="0" w:firstLine="567"/>
        <w:rPr>
          <w:rFonts w:ascii="Times New Roman" w:hAnsi="Times New Roman" w:cs="Times New Roman"/>
          <w:color w:val="000000" w:themeColor="text1"/>
          <w:lang w:val="ru-RU"/>
        </w:rPr>
      </w:pPr>
      <w:r w:rsidRPr="00217D72">
        <w:rPr>
          <w:rFonts w:ascii="Times New Roman" w:hAnsi="Times New Roman" w:cs="Times New Roman"/>
          <w:i/>
          <w:color w:val="000000" w:themeColor="text1"/>
          <w:lang w:val="ru-RU"/>
        </w:rPr>
        <w:t>Родная</w:t>
      </w:r>
      <w:r w:rsidRPr="00217D72">
        <w:rPr>
          <w:rFonts w:ascii="Times New Roman" w:hAnsi="Times New Roman" w:cs="Times New Roman"/>
          <w:i/>
          <w:color w:val="000000" w:themeColor="text1"/>
          <w:spacing w:val="51"/>
          <w:lang w:val="ru-RU"/>
        </w:rPr>
        <w:t xml:space="preserve"> </w:t>
      </w:r>
      <w:r w:rsidRPr="00217D72">
        <w:rPr>
          <w:rFonts w:ascii="Times New Roman" w:hAnsi="Times New Roman" w:cs="Times New Roman"/>
          <w:i/>
          <w:color w:val="000000" w:themeColor="text1"/>
          <w:lang w:val="ru-RU"/>
        </w:rPr>
        <w:t>страна</w:t>
      </w:r>
      <w:r w:rsidRPr="00217D72">
        <w:rPr>
          <w:rFonts w:ascii="Times New Roman" w:hAnsi="Times New Roman" w:cs="Times New Roman"/>
          <w:i/>
          <w:color w:val="000000" w:themeColor="text1"/>
          <w:spacing w:val="51"/>
          <w:lang w:val="ru-RU"/>
        </w:rPr>
        <w:t xml:space="preserve"> </w:t>
      </w:r>
      <w:r w:rsidRPr="00217D72">
        <w:rPr>
          <w:rFonts w:ascii="Times New Roman" w:hAnsi="Times New Roman" w:cs="Times New Roman"/>
          <w:i/>
          <w:color w:val="000000" w:themeColor="text1"/>
          <w:lang w:val="ru-RU"/>
        </w:rPr>
        <w:t>и</w:t>
      </w:r>
      <w:r w:rsidRPr="00217D72">
        <w:rPr>
          <w:rFonts w:ascii="Times New Roman" w:hAnsi="Times New Roman" w:cs="Times New Roman"/>
          <w:i/>
          <w:color w:val="000000" w:themeColor="text1"/>
          <w:spacing w:val="51"/>
          <w:lang w:val="ru-RU"/>
        </w:rPr>
        <w:t xml:space="preserve"> </w:t>
      </w:r>
      <w:r w:rsidRPr="00217D72">
        <w:rPr>
          <w:rFonts w:ascii="Times New Roman" w:hAnsi="Times New Roman" w:cs="Times New Roman"/>
          <w:i/>
          <w:color w:val="000000" w:themeColor="text1"/>
          <w:lang w:val="ru-RU"/>
        </w:rPr>
        <w:t>страны изучаемого языка</w:t>
      </w:r>
      <w:r w:rsidRPr="00217D72">
        <w:rPr>
          <w:rFonts w:ascii="Times New Roman" w:hAnsi="Times New Roman" w:cs="Times New Roman"/>
          <w:color w:val="000000" w:themeColor="text1"/>
          <w:lang w:val="ru-RU"/>
        </w:rPr>
        <w:t>.</w:t>
      </w:r>
      <w:r w:rsidRPr="00217D72">
        <w:rPr>
          <w:rFonts w:ascii="Times New Roman" w:hAnsi="Times New Roman" w:cs="Times New Roman"/>
          <w:color w:val="000000" w:themeColor="text1"/>
          <w:spacing w:val="63"/>
          <w:lang w:val="ru-RU"/>
        </w:rPr>
        <w:t xml:space="preserve"> </w:t>
      </w:r>
      <w:r w:rsidRPr="00217D72">
        <w:rPr>
          <w:rFonts w:ascii="Times New Roman" w:hAnsi="Times New Roman" w:cs="Times New Roman"/>
          <w:lang w:val="ru-RU"/>
        </w:rPr>
        <w:t>Названия родной страны и страны/стран изучаемого языка; их столиц. Произведения детского</w:t>
      </w:r>
      <w:r w:rsidRPr="00217D72">
        <w:rPr>
          <w:rFonts w:ascii="Times New Roman" w:hAnsi="Times New Roman" w:cs="Times New Roman"/>
          <w:color w:val="000000" w:themeColor="text1"/>
          <w:spacing w:val="-6"/>
          <w:lang w:val="ru-RU"/>
        </w:rPr>
        <w:t xml:space="preserve"> </w:t>
      </w:r>
      <w:r w:rsidRPr="00217D72">
        <w:rPr>
          <w:rFonts w:ascii="Times New Roman" w:hAnsi="Times New Roman" w:cs="Times New Roman"/>
          <w:color w:val="000000" w:themeColor="text1"/>
          <w:lang w:val="ru-RU"/>
        </w:rPr>
        <w:t>ф</w:t>
      </w:r>
      <w:r w:rsidRPr="00217D72">
        <w:rPr>
          <w:rFonts w:ascii="Times New Roman" w:hAnsi="Times New Roman" w:cs="Times New Roman"/>
          <w:lang w:val="ru-RU"/>
        </w:rPr>
        <w:t>ольклора</w:t>
      </w:r>
      <w:r w:rsidRPr="00217D72">
        <w:rPr>
          <w:rFonts w:ascii="Times New Roman" w:hAnsi="Times New Roman" w:cs="Times New Roman"/>
          <w:color w:val="000000" w:themeColor="text1"/>
          <w:lang w:val="ru-RU"/>
        </w:rPr>
        <w:t>.</w:t>
      </w:r>
      <w:r w:rsidRPr="00217D72">
        <w:rPr>
          <w:rFonts w:ascii="Times New Roman" w:hAnsi="Times New Roman" w:cs="Times New Roman"/>
          <w:color w:val="000000" w:themeColor="text1"/>
          <w:spacing w:val="-6"/>
          <w:lang w:val="ru-RU"/>
        </w:rPr>
        <w:t xml:space="preserve"> </w:t>
      </w:r>
      <w:r w:rsidRPr="00217D72">
        <w:rPr>
          <w:rFonts w:ascii="Times New Roman" w:hAnsi="Times New Roman" w:cs="Times New Roman"/>
          <w:color w:val="000000" w:themeColor="text1"/>
          <w:lang w:val="ru-RU"/>
        </w:rPr>
        <w:t>Литературные</w:t>
      </w:r>
      <w:r w:rsidRPr="00217D72">
        <w:rPr>
          <w:rFonts w:ascii="Times New Roman" w:hAnsi="Times New Roman" w:cs="Times New Roman"/>
          <w:color w:val="000000" w:themeColor="text1"/>
          <w:spacing w:val="-6"/>
          <w:lang w:val="ru-RU"/>
        </w:rPr>
        <w:t xml:space="preserve"> </w:t>
      </w:r>
      <w:r w:rsidRPr="00217D72">
        <w:rPr>
          <w:rFonts w:ascii="Times New Roman" w:hAnsi="Times New Roman" w:cs="Times New Roman"/>
          <w:color w:val="000000" w:themeColor="text1"/>
          <w:lang w:val="ru-RU"/>
        </w:rPr>
        <w:t>персонажи</w:t>
      </w:r>
      <w:r w:rsidRPr="00217D72">
        <w:rPr>
          <w:rFonts w:ascii="Times New Roman" w:hAnsi="Times New Roman" w:cs="Times New Roman"/>
          <w:color w:val="000000" w:themeColor="text1"/>
          <w:spacing w:val="-6"/>
          <w:lang w:val="ru-RU"/>
        </w:rPr>
        <w:t xml:space="preserve"> </w:t>
      </w:r>
      <w:r w:rsidRPr="00217D72">
        <w:rPr>
          <w:rFonts w:ascii="Times New Roman" w:hAnsi="Times New Roman" w:cs="Times New Roman"/>
          <w:color w:val="000000" w:themeColor="text1"/>
          <w:lang w:val="ru-RU"/>
        </w:rPr>
        <w:t>детских</w:t>
      </w:r>
      <w:r w:rsidRPr="00217D72">
        <w:rPr>
          <w:rFonts w:ascii="Times New Roman" w:hAnsi="Times New Roman" w:cs="Times New Roman"/>
          <w:color w:val="000000" w:themeColor="text1"/>
          <w:spacing w:val="-7"/>
          <w:lang w:val="ru-RU"/>
        </w:rPr>
        <w:t xml:space="preserve"> </w:t>
      </w:r>
      <w:r w:rsidRPr="00217D72">
        <w:rPr>
          <w:rFonts w:ascii="Times New Roman" w:hAnsi="Times New Roman" w:cs="Times New Roman"/>
          <w:color w:val="000000" w:themeColor="text1"/>
          <w:lang w:val="ru-RU"/>
        </w:rPr>
        <w:t>книг.</w:t>
      </w:r>
      <w:r w:rsidRPr="00217D72">
        <w:rPr>
          <w:rFonts w:ascii="Times New Roman" w:hAnsi="Times New Roman" w:cs="Times New Roman"/>
          <w:color w:val="000000" w:themeColor="text1"/>
          <w:spacing w:val="-7"/>
          <w:lang w:val="ru-RU"/>
        </w:rPr>
        <w:t xml:space="preserve"> </w:t>
      </w:r>
      <w:r w:rsidRPr="00217D72">
        <w:rPr>
          <w:rFonts w:ascii="Times New Roman" w:hAnsi="Times New Roman" w:cs="Times New Roman"/>
          <w:color w:val="000000" w:themeColor="text1"/>
          <w:lang w:val="ru-RU"/>
        </w:rPr>
        <w:t>Праздники</w:t>
      </w:r>
      <w:r w:rsidRPr="00217D72">
        <w:rPr>
          <w:rFonts w:ascii="Times New Roman" w:hAnsi="Times New Roman" w:cs="Times New Roman"/>
          <w:color w:val="000000" w:themeColor="text1"/>
          <w:spacing w:val="-7"/>
          <w:lang w:val="ru-RU"/>
        </w:rPr>
        <w:t xml:space="preserve"> </w:t>
      </w:r>
      <w:r w:rsidRPr="00217D72">
        <w:rPr>
          <w:rFonts w:ascii="Times New Roman" w:hAnsi="Times New Roman" w:cs="Times New Roman"/>
          <w:color w:val="000000" w:themeColor="text1"/>
          <w:lang w:val="ru-RU"/>
        </w:rPr>
        <w:t>родной</w:t>
      </w:r>
      <w:r w:rsidRPr="00217D72">
        <w:rPr>
          <w:rFonts w:ascii="Times New Roman" w:hAnsi="Times New Roman" w:cs="Times New Roman"/>
          <w:color w:val="000000" w:themeColor="text1"/>
          <w:spacing w:val="-6"/>
          <w:lang w:val="ru-RU"/>
        </w:rPr>
        <w:t xml:space="preserve"> </w:t>
      </w:r>
      <w:r w:rsidRPr="00217D72">
        <w:rPr>
          <w:rFonts w:ascii="Times New Roman" w:hAnsi="Times New Roman" w:cs="Times New Roman"/>
          <w:color w:val="000000" w:themeColor="text1"/>
          <w:lang w:val="ru-RU"/>
        </w:rPr>
        <w:t>страны</w:t>
      </w:r>
      <w:r w:rsidRPr="00217D72">
        <w:rPr>
          <w:rFonts w:ascii="Times New Roman" w:hAnsi="Times New Roman" w:cs="Times New Roman"/>
          <w:color w:val="000000" w:themeColor="text1"/>
          <w:spacing w:val="-7"/>
          <w:lang w:val="ru-RU"/>
        </w:rPr>
        <w:t xml:space="preserve"> </w:t>
      </w:r>
      <w:r w:rsidRPr="00217D72">
        <w:rPr>
          <w:rFonts w:ascii="Times New Roman" w:hAnsi="Times New Roman" w:cs="Times New Roman"/>
          <w:color w:val="000000" w:themeColor="text1"/>
          <w:lang w:val="ru-RU"/>
        </w:rPr>
        <w:t>и</w:t>
      </w:r>
      <w:r w:rsidRPr="00217D72">
        <w:rPr>
          <w:rFonts w:ascii="Times New Roman" w:hAnsi="Times New Roman" w:cs="Times New Roman"/>
          <w:color w:val="000000" w:themeColor="text1"/>
          <w:spacing w:val="-7"/>
          <w:lang w:val="ru-RU"/>
        </w:rPr>
        <w:t xml:space="preserve"> </w:t>
      </w:r>
      <w:r w:rsidRPr="00217D72">
        <w:rPr>
          <w:rFonts w:ascii="Times New Roman" w:hAnsi="Times New Roman" w:cs="Times New Roman"/>
          <w:color w:val="000000" w:themeColor="text1"/>
          <w:lang w:val="ru-RU"/>
        </w:rPr>
        <w:t>страны/стран</w:t>
      </w:r>
      <w:r w:rsidRPr="00217D72">
        <w:rPr>
          <w:rFonts w:ascii="Times New Roman" w:hAnsi="Times New Roman" w:cs="Times New Roman"/>
          <w:color w:val="000000" w:themeColor="text1"/>
          <w:spacing w:val="-7"/>
          <w:lang w:val="ru-RU"/>
        </w:rPr>
        <w:t xml:space="preserve"> </w:t>
      </w:r>
      <w:r w:rsidRPr="00217D72">
        <w:rPr>
          <w:rFonts w:ascii="Times New Roman" w:hAnsi="Times New Roman" w:cs="Times New Roman"/>
          <w:color w:val="000000" w:themeColor="text1"/>
          <w:lang w:val="ru-RU"/>
        </w:rPr>
        <w:t>изучаемого</w:t>
      </w:r>
      <w:r w:rsidRPr="00217D72">
        <w:rPr>
          <w:rFonts w:ascii="Times New Roman" w:hAnsi="Times New Roman" w:cs="Times New Roman"/>
          <w:color w:val="000000" w:themeColor="text1"/>
          <w:spacing w:val="-16"/>
          <w:lang w:val="ru-RU"/>
        </w:rPr>
        <w:t xml:space="preserve"> </w:t>
      </w:r>
      <w:r w:rsidRPr="00217D72">
        <w:rPr>
          <w:rFonts w:ascii="Times New Roman" w:hAnsi="Times New Roman" w:cs="Times New Roman"/>
          <w:color w:val="000000" w:themeColor="text1"/>
          <w:lang w:val="ru-RU"/>
        </w:rPr>
        <w:t>языка</w:t>
      </w:r>
      <w:r w:rsidRPr="00217D72">
        <w:rPr>
          <w:rFonts w:ascii="Times New Roman" w:hAnsi="Times New Roman" w:cs="Times New Roman"/>
          <w:color w:val="000000" w:themeColor="text1"/>
          <w:spacing w:val="-16"/>
          <w:lang w:val="ru-RU"/>
        </w:rPr>
        <w:t xml:space="preserve"> </w:t>
      </w:r>
      <w:r w:rsidRPr="00217D72">
        <w:rPr>
          <w:rFonts w:ascii="Times New Roman" w:hAnsi="Times New Roman" w:cs="Times New Roman"/>
          <w:color w:val="000000" w:themeColor="text1"/>
          <w:lang w:val="ru-RU"/>
        </w:rPr>
        <w:t>(Новый</w:t>
      </w:r>
      <w:r w:rsidRPr="00217D72">
        <w:rPr>
          <w:rFonts w:ascii="Times New Roman" w:hAnsi="Times New Roman" w:cs="Times New Roman"/>
          <w:color w:val="000000" w:themeColor="text1"/>
          <w:spacing w:val="-16"/>
          <w:lang w:val="ru-RU"/>
        </w:rPr>
        <w:t xml:space="preserve"> </w:t>
      </w:r>
      <w:r w:rsidRPr="00217D72">
        <w:rPr>
          <w:rFonts w:ascii="Times New Roman" w:hAnsi="Times New Roman" w:cs="Times New Roman"/>
          <w:color w:val="000000" w:themeColor="text1"/>
          <w:lang w:val="ru-RU"/>
        </w:rPr>
        <w:t>год,</w:t>
      </w:r>
      <w:r w:rsidRPr="00217D72">
        <w:rPr>
          <w:rFonts w:ascii="Times New Roman" w:hAnsi="Times New Roman" w:cs="Times New Roman"/>
          <w:color w:val="000000" w:themeColor="text1"/>
          <w:spacing w:val="-16"/>
          <w:lang w:val="ru-RU"/>
        </w:rPr>
        <w:t xml:space="preserve"> </w:t>
      </w:r>
      <w:r w:rsidRPr="00217D72">
        <w:rPr>
          <w:rFonts w:ascii="Times New Roman" w:hAnsi="Times New Roman" w:cs="Times New Roman"/>
          <w:color w:val="000000" w:themeColor="text1"/>
          <w:lang w:val="ru-RU"/>
        </w:rPr>
        <w:t>Рождество).</w:t>
      </w:r>
    </w:p>
    <w:p w:rsidR="001211A4" w:rsidRPr="00217D72" w:rsidRDefault="001211A4" w:rsidP="00FD7B2E">
      <w:pPr>
        <w:tabs>
          <w:tab w:val="left" w:pos="284"/>
          <w:tab w:val="left" w:pos="851"/>
          <w:tab w:val="left" w:pos="1134"/>
        </w:tabs>
        <w:ind w:firstLine="567"/>
        <w:jc w:val="both"/>
        <w:rPr>
          <w:rFonts w:ascii="Times New Roman" w:hAnsi="Times New Roman"/>
          <w:b/>
          <w:color w:val="000000" w:themeColor="text1"/>
          <w:sz w:val="20"/>
          <w:szCs w:val="20"/>
        </w:rPr>
      </w:pPr>
    </w:p>
    <w:p w:rsidR="006A427C" w:rsidRPr="00217D72" w:rsidRDefault="006A427C" w:rsidP="00FD7B2E">
      <w:pPr>
        <w:tabs>
          <w:tab w:val="left" w:pos="284"/>
          <w:tab w:val="left" w:pos="851"/>
          <w:tab w:val="left" w:pos="1134"/>
        </w:tabs>
        <w:ind w:firstLine="567"/>
        <w:jc w:val="both"/>
        <w:rPr>
          <w:rFonts w:ascii="Times New Roman" w:hAnsi="Times New Roman"/>
          <w:b/>
          <w:color w:val="000000" w:themeColor="text1"/>
          <w:sz w:val="20"/>
          <w:szCs w:val="20"/>
        </w:rPr>
      </w:pPr>
      <w:r w:rsidRPr="00217D72">
        <w:rPr>
          <w:rFonts w:ascii="Times New Roman" w:hAnsi="Times New Roman"/>
          <w:b/>
          <w:color w:val="000000" w:themeColor="text1"/>
          <w:sz w:val="20"/>
          <w:szCs w:val="20"/>
        </w:rPr>
        <w:lastRenderedPageBreak/>
        <w:t>Коммуникативные умения</w:t>
      </w:r>
    </w:p>
    <w:p w:rsidR="006A427C" w:rsidRPr="00217D72" w:rsidRDefault="006A427C" w:rsidP="00FD7B2E">
      <w:pPr>
        <w:tabs>
          <w:tab w:val="left" w:pos="284"/>
          <w:tab w:val="left" w:pos="851"/>
          <w:tab w:val="left" w:pos="1134"/>
        </w:tabs>
        <w:ind w:firstLine="567"/>
        <w:jc w:val="both"/>
        <w:rPr>
          <w:rFonts w:ascii="Times New Roman" w:hAnsi="Times New Roman"/>
          <w:b/>
          <w:color w:val="000000" w:themeColor="text1"/>
          <w:sz w:val="20"/>
          <w:szCs w:val="20"/>
        </w:rPr>
      </w:pPr>
      <w:r w:rsidRPr="00217D72">
        <w:rPr>
          <w:rFonts w:ascii="Times New Roman" w:hAnsi="Times New Roman"/>
          <w:b/>
          <w:i/>
          <w:color w:val="000000" w:themeColor="text1"/>
          <w:sz w:val="20"/>
          <w:szCs w:val="20"/>
        </w:rPr>
        <w:t>Говорение</w:t>
      </w:r>
    </w:p>
    <w:p w:rsidR="006A427C" w:rsidRPr="00217D72" w:rsidRDefault="006A427C" w:rsidP="00FD7B2E">
      <w:pPr>
        <w:tabs>
          <w:tab w:val="left" w:pos="284"/>
          <w:tab w:val="left" w:pos="851"/>
          <w:tab w:val="left" w:pos="1134"/>
        </w:tabs>
        <w:spacing w:before="10"/>
        <w:ind w:firstLine="567"/>
        <w:jc w:val="both"/>
        <w:rPr>
          <w:rFonts w:ascii="Times New Roman" w:hAnsi="Times New Roman"/>
          <w:color w:val="000000" w:themeColor="text1"/>
          <w:sz w:val="20"/>
          <w:szCs w:val="20"/>
        </w:rPr>
      </w:pPr>
      <w:r w:rsidRPr="00217D72">
        <w:rPr>
          <w:rFonts w:ascii="Times New Roman" w:hAnsi="Times New Roman"/>
          <w:color w:val="000000" w:themeColor="text1"/>
          <w:w w:val="110"/>
          <w:sz w:val="20"/>
          <w:szCs w:val="20"/>
        </w:rPr>
        <w:t>Коммуникативные</w:t>
      </w:r>
      <w:r w:rsidRPr="00217D72">
        <w:rPr>
          <w:rFonts w:ascii="Times New Roman" w:hAnsi="Times New Roman"/>
          <w:color w:val="000000" w:themeColor="text1"/>
          <w:spacing w:val="-19"/>
          <w:w w:val="110"/>
          <w:sz w:val="20"/>
          <w:szCs w:val="20"/>
        </w:rPr>
        <w:t xml:space="preserve"> </w:t>
      </w:r>
      <w:r w:rsidRPr="00217D72">
        <w:rPr>
          <w:rFonts w:ascii="Times New Roman" w:hAnsi="Times New Roman"/>
          <w:color w:val="000000" w:themeColor="text1"/>
          <w:w w:val="110"/>
          <w:sz w:val="20"/>
          <w:szCs w:val="20"/>
        </w:rPr>
        <w:t>умения</w:t>
      </w:r>
      <w:r w:rsidRPr="00217D72">
        <w:rPr>
          <w:rFonts w:ascii="Times New Roman" w:hAnsi="Times New Roman"/>
          <w:color w:val="000000" w:themeColor="text1"/>
          <w:spacing w:val="-18"/>
          <w:w w:val="110"/>
          <w:sz w:val="20"/>
          <w:szCs w:val="20"/>
        </w:rPr>
        <w:t xml:space="preserve"> </w:t>
      </w:r>
      <w:r w:rsidRPr="00217D72">
        <w:rPr>
          <w:rFonts w:ascii="Times New Roman" w:hAnsi="Times New Roman"/>
          <w:b/>
          <w:i/>
          <w:color w:val="000000" w:themeColor="text1"/>
          <w:w w:val="110"/>
          <w:sz w:val="20"/>
          <w:szCs w:val="20"/>
        </w:rPr>
        <w:t>диалогической</w:t>
      </w:r>
      <w:r w:rsidRPr="00217D72">
        <w:rPr>
          <w:rFonts w:ascii="Times New Roman" w:hAnsi="Times New Roman"/>
          <w:b/>
          <w:i/>
          <w:color w:val="000000" w:themeColor="text1"/>
          <w:spacing w:val="1"/>
          <w:w w:val="110"/>
          <w:sz w:val="20"/>
          <w:szCs w:val="20"/>
        </w:rPr>
        <w:t xml:space="preserve"> </w:t>
      </w:r>
      <w:r w:rsidRPr="00217D72">
        <w:rPr>
          <w:rFonts w:ascii="Times New Roman" w:hAnsi="Times New Roman"/>
          <w:b/>
          <w:i/>
          <w:color w:val="000000" w:themeColor="text1"/>
          <w:w w:val="110"/>
          <w:sz w:val="20"/>
          <w:szCs w:val="20"/>
        </w:rPr>
        <w:t>речи</w:t>
      </w:r>
      <w:r w:rsidRPr="00217D72">
        <w:rPr>
          <w:rFonts w:ascii="Times New Roman" w:hAnsi="Times New Roman"/>
          <w:color w:val="000000" w:themeColor="text1"/>
          <w:w w:val="110"/>
          <w:sz w:val="20"/>
          <w:szCs w:val="20"/>
        </w:rPr>
        <w:t>:</w:t>
      </w:r>
    </w:p>
    <w:p w:rsidR="006A427C" w:rsidRPr="00217D72" w:rsidRDefault="006A427C" w:rsidP="00FD7B2E">
      <w:pPr>
        <w:pStyle w:val="af5"/>
        <w:tabs>
          <w:tab w:val="left" w:pos="284"/>
          <w:tab w:val="left" w:pos="851"/>
          <w:tab w:val="left" w:pos="1134"/>
        </w:tabs>
        <w:spacing w:before="8"/>
        <w:ind w:left="0" w:right="0" w:firstLine="567"/>
        <w:rPr>
          <w:rFonts w:ascii="Times New Roman" w:hAnsi="Times New Roman" w:cs="Times New Roman"/>
          <w:color w:val="000000" w:themeColor="text1"/>
          <w:lang w:val="ru-RU"/>
        </w:rPr>
      </w:pPr>
      <w:r w:rsidRPr="00217D72">
        <w:rPr>
          <w:rFonts w:ascii="Times New Roman" w:hAnsi="Times New Roman" w:cs="Times New Roman"/>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r w:rsidRPr="00217D72">
        <w:rPr>
          <w:rFonts w:ascii="Times New Roman" w:hAnsi="Times New Roman" w:cs="Times New Roman"/>
          <w:color w:val="000000" w:themeColor="text1"/>
          <w:w w:val="95"/>
          <w:lang w:val="ru-RU"/>
        </w:rPr>
        <w:t>:</w:t>
      </w:r>
    </w:p>
    <w:p w:rsidR="006A427C" w:rsidRPr="00217D72" w:rsidRDefault="006A427C" w:rsidP="00FD7B2E">
      <w:pPr>
        <w:pStyle w:val="af5"/>
        <w:tabs>
          <w:tab w:val="left" w:pos="284"/>
          <w:tab w:val="left" w:pos="851"/>
          <w:tab w:val="left" w:pos="1134"/>
        </w:tabs>
        <w:spacing w:before="2"/>
        <w:ind w:left="0" w:right="0" w:firstLine="567"/>
        <w:rPr>
          <w:rFonts w:ascii="Times New Roman" w:hAnsi="Times New Roman" w:cs="Times New Roman"/>
          <w:color w:val="000000" w:themeColor="text1"/>
          <w:lang w:val="ru-RU"/>
        </w:rPr>
      </w:pPr>
      <w:r w:rsidRPr="00217D72">
        <w:rPr>
          <w:rFonts w:ascii="Times New Roman" w:hAnsi="Times New Roman" w:cs="Times New Roman"/>
          <w:color w:val="000000" w:themeColor="text1"/>
          <w:lang w:val="ru-RU"/>
        </w:rPr>
        <w:t>диалога</w:t>
      </w:r>
      <w:r w:rsidRPr="00217D72">
        <w:rPr>
          <w:rFonts w:ascii="Times New Roman" w:hAnsi="Times New Roman" w:cs="Times New Roman"/>
          <w:color w:val="000000" w:themeColor="text1"/>
          <w:spacing w:val="-16"/>
          <w:lang w:val="ru-RU"/>
        </w:rPr>
        <w:t xml:space="preserve"> </w:t>
      </w:r>
      <w:r w:rsidRPr="00217D72">
        <w:rPr>
          <w:rFonts w:ascii="Times New Roman" w:hAnsi="Times New Roman" w:cs="Times New Roman"/>
          <w:color w:val="000000" w:themeColor="text1"/>
          <w:lang w:val="ru-RU"/>
        </w:rPr>
        <w:t>этикетного</w:t>
      </w:r>
      <w:r w:rsidRPr="00217D72">
        <w:rPr>
          <w:rFonts w:ascii="Times New Roman" w:hAnsi="Times New Roman" w:cs="Times New Roman"/>
          <w:color w:val="000000" w:themeColor="text1"/>
          <w:spacing w:val="-15"/>
          <w:lang w:val="ru-RU"/>
        </w:rPr>
        <w:t xml:space="preserve"> </w:t>
      </w:r>
      <w:r w:rsidRPr="00217D72">
        <w:rPr>
          <w:rFonts w:ascii="Times New Roman" w:hAnsi="Times New Roman" w:cs="Times New Roman"/>
          <w:color w:val="000000" w:themeColor="text1"/>
          <w:lang w:val="ru-RU"/>
        </w:rPr>
        <w:t>характера:</w:t>
      </w:r>
      <w:r w:rsidRPr="00217D72">
        <w:rPr>
          <w:rFonts w:ascii="Times New Roman" w:hAnsi="Times New Roman" w:cs="Times New Roman"/>
          <w:color w:val="000000" w:themeColor="text1"/>
          <w:spacing w:val="-16"/>
          <w:lang w:val="ru-RU"/>
        </w:rPr>
        <w:t xml:space="preserve"> </w:t>
      </w:r>
      <w:r w:rsidRPr="00217D72">
        <w:rPr>
          <w:rFonts w:ascii="Times New Roman" w:hAnsi="Times New Roman" w:cs="Times New Roman"/>
          <w:color w:val="000000" w:themeColor="text1"/>
          <w:lang w:val="ru-RU"/>
        </w:rPr>
        <w:t>приветствие,</w:t>
      </w:r>
      <w:r w:rsidRPr="00217D72">
        <w:rPr>
          <w:rFonts w:ascii="Times New Roman" w:hAnsi="Times New Roman" w:cs="Times New Roman"/>
          <w:color w:val="000000" w:themeColor="text1"/>
          <w:spacing w:val="-15"/>
          <w:lang w:val="ru-RU"/>
        </w:rPr>
        <w:t xml:space="preserve"> </w:t>
      </w:r>
      <w:r w:rsidRPr="00217D72">
        <w:rPr>
          <w:rFonts w:ascii="Times New Roman" w:hAnsi="Times New Roman" w:cs="Times New Roman"/>
          <w:color w:val="000000" w:themeColor="text1"/>
          <w:lang w:val="ru-RU"/>
        </w:rPr>
        <w:t>начало</w:t>
      </w:r>
      <w:r w:rsidRPr="00217D72">
        <w:rPr>
          <w:rFonts w:ascii="Times New Roman" w:hAnsi="Times New Roman" w:cs="Times New Roman"/>
          <w:color w:val="000000" w:themeColor="text1"/>
          <w:spacing w:val="-16"/>
          <w:lang w:val="ru-RU"/>
        </w:rPr>
        <w:t xml:space="preserve"> </w:t>
      </w:r>
      <w:r w:rsidRPr="00217D72">
        <w:rPr>
          <w:rFonts w:ascii="Times New Roman" w:hAnsi="Times New Roman" w:cs="Times New Roman"/>
          <w:color w:val="000000" w:themeColor="text1"/>
          <w:lang w:val="ru-RU"/>
        </w:rPr>
        <w:t>и</w:t>
      </w:r>
      <w:r w:rsidRPr="00217D72">
        <w:rPr>
          <w:rFonts w:ascii="Times New Roman" w:hAnsi="Times New Roman" w:cs="Times New Roman"/>
          <w:color w:val="000000" w:themeColor="text1"/>
          <w:spacing w:val="-15"/>
          <w:lang w:val="ru-RU"/>
        </w:rPr>
        <w:t xml:space="preserve"> </w:t>
      </w:r>
      <w:r w:rsidRPr="00217D72">
        <w:rPr>
          <w:rFonts w:ascii="Times New Roman" w:hAnsi="Times New Roman" w:cs="Times New Roman"/>
          <w:color w:val="000000" w:themeColor="text1"/>
          <w:lang w:val="ru-RU"/>
        </w:rPr>
        <w:t>завершение</w:t>
      </w:r>
      <w:r w:rsidRPr="00217D72">
        <w:rPr>
          <w:rFonts w:ascii="Times New Roman" w:hAnsi="Times New Roman" w:cs="Times New Roman"/>
          <w:color w:val="000000" w:themeColor="text1"/>
          <w:spacing w:val="30"/>
          <w:lang w:val="ru-RU"/>
        </w:rPr>
        <w:t xml:space="preserve"> </w:t>
      </w:r>
      <w:r w:rsidRPr="00217D72">
        <w:rPr>
          <w:rFonts w:ascii="Times New Roman" w:hAnsi="Times New Roman" w:cs="Times New Roman"/>
          <w:color w:val="000000" w:themeColor="text1"/>
          <w:lang w:val="ru-RU"/>
        </w:rPr>
        <w:t>разговора,</w:t>
      </w:r>
      <w:r w:rsidRPr="00217D72">
        <w:rPr>
          <w:rFonts w:ascii="Times New Roman" w:hAnsi="Times New Roman" w:cs="Times New Roman"/>
          <w:color w:val="000000" w:themeColor="text1"/>
          <w:spacing w:val="30"/>
          <w:lang w:val="ru-RU"/>
        </w:rPr>
        <w:t xml:space="preserve"> </w:t>
      </w:r>
      <w:r w:rsidRPr="00217D72">
        <w:rPr>
          <w:rFonts w:ascii="Times New Roman" w:hAnsi="Times New Roman" w:cs="Times New Roman"/>
          <w:color w:val="000000" w:themeColor="text1"/>
          <w:lang w:val="ru-RU"/>
        </w:rPr>
        <w:t>знакомство</w:t>
      </w:r>
      <w:r w:rsidRPr="00217D72">
        <w:rPr>
          <w:rFonts w:ascii="Times New Roman" w:hAnsi="Times New Roman" w:cs="Times New Roman"/>
          <w:color w:val="000000" w:themeColor="text1"/>
          <w:spacing w:val="31"/>
          <w:lang w:val="ru-RU"/>
        </w:rPr>
        <w:t xml:space="preserve"> </w:t>
      </w:r>
      <w:r w:rsidRPr="00217D72">
        <w:rPr>
          <w:rFonts w:ascii="Times New Roman" w:hAnsi="Times New Roman" w:cs="Times New Roman"/>
          <w:color w:val="000000" w:themeColor="text1"/>
          <w:lang w:val="ru-RU"/>
        </w:rPr>
        <w:t>с</w:t>
      </w:r>
      <w:r w:rsidRPr="00217D72">
        <w:rPr>
          <w:rFonts w:ascii="Times New Roman" w:hAnsi="Times New Roman" w:cs="Times New Roman"/>
          <w:color w:val="000000" w:themeColor="text1"/>
          <w:spacing w:val="30"/>
          <w:lang w:val="ru-RU"/>
        </w:rPr>
        <w:t xml:space="preserve"> </w:t>
      </w:r>
      <w:r w:rsidRPr="00217D72">
        <w:rPr>
          <w:rFonts w:ascii="Times New Roman" w:hAnsi="Times New Roman" w:cs="Times New Roman"/>
          <w:color w:val="000000" w:themeColor="text1"/>
          <w:lang w:val="ru-RU"/>
        </w:rPr>
        <w:t>собеседником;</w:t>
      </w:r>
      <w:r w:rsidRPr="00217D72">
        <w:rPr>
          <w:rFonts w:ascii="Times New Roman" w:hAnsi="Times New Roman" w:cs="Times New Roman"/>
          <w:color w:val="000000" w:themeColor="text1"/>
          <w:spacing w:val="30"/>
          <w:lang w:val="ru-RU"/>
        </w:rPr>
        <w:t xml:space="preserve"> </w:t>
      </w:r>
      <w:r w:rsidRPr="00217D72">
        <w:rPr>
          <w:rFonts w:ascii="Times New Roman" w:hAnsi="Times New Roman" w:cs="Times New Roman"/>
          <w:color w:val="000000" w:themeColor="text1"/>
          <w:lang w:val="ru-RU"/>
        </w:rPr>
        <w:t>поздравление</w:t>
      </w:r>
      <w:r w:rsidRPr="00217D72">
        <w:rPr>
          <w:rFonts w:ascii="Times New Roman" w:hAnsi="Times New Roman" w:cs="Times New Roman"/>
          <w:color w:val="000000" w:themeColor="text1"/>
          <w:spacing w:val="-61"/>
          <w:lang w:val="ru-RU"/>
        </w:rPr>
        <w:t xml:space="preserve"> </w:t>
      </w:r>
      <w:r w:rsidRPr="00217D72">
        <w:rPr>
          <w:rFonts w:ascii="Times New Roman" w:hAnsi="Times New Roman" w:cs="Times New Roman"/>
          <w:color w:val="000000" w:themeColor="text1"/>
          <w:lang w:val="ru-RU"/>
        </w:rPr>
        <w:t>с</w:t>
      </w:r>
      <w:r w:rsidRPr="00217D72">
        <w:rPr>
          <w:rFonts w:ascii="Times New Roman" w:hAnsi="Times New Roman" w:cs="Times New Roman"/>
          <w:color w:val="000000" w:themeColor="text1"/>
          <w:spacing w:val="-10"/>
          <w:lang w:val="ru-RU"/>
        </w:rPr>
        <w:t xml:space="preserve"> </w:t>
      </w:r>
      <w:r w:rsidRPr="00217D72">
        <w:rPr>
          <w:rFonts w:ascii="Times New Roman" w:hAnsi="Times New Roman" w:cs="Times New Roman"/>
          <w:color w:val="000000" w:themeColor="text1"/>
          <w:lang w:val="ru-RU"/>
        </w:rPr>
        <w:t>праздником;</w:t>
      </w:r>
      <w:r w:rsidRPr="00217D72">
        <w:rPr>
          <w:rFonts w:ascii="Times New Roman" w:hAnsi="Times New Roman" w:cs="Times New Roman"/>
          <w:color w:val="000000" w:themeColor="text1"/>
          <w:spacing w:val="-10"/>
          <w:lang w:val="ru-RU"/>
        </w:rPr>
        <w:t xml:space="preserve"> </w:t>
      </w:r>
      <w:r w:rsidRPr="00217D72">
        <w:rPr>
          <w:rFonts w:ascii="Times New Roman" w:hAnsi="Times New Roman" w:cs="Times New Roman"/>
          <w:color w:val="000000" w:themeColor="text1"/>
          <w:lang w:val="ru-RU"/>
        </w:rPr>
        <w:t>выражение</w:t>
      </w:r>
      <w:r w:rsidRPr="00217D72">
        <w:rPr>
          <w:rFonts w:ascii="Times New Roman" w:hAnsi="Times New Roman" w:cs="Times New Roman"/>
          <w:color w:val="000000" w:themeColor="text1"/>
          <w:spacing w:val="-10"/>
          <w:lang w:val="ru-RU"/>
        </w:rPr>
        <w:t xml:space="preserve"> </w:t>
      </w:r>
      <w:r w:rsidRPr="00217D72">
        <w:rPr>
          <w:rFonts w:ascii="Times New Roman" w:hAnsi="Times New Roman" w:cs="Times New Roman"/>
          <w:color w:val="000000" w:themeColor="text1"/>
          <w:lang w:val="ru-RU"/>
        </w:rPr>
        <w:t>благодарности</w:t>
      </w:r>
      <w:r w:rsidRPr="00217D72">
        <w:rPr>
          <w:rFonts w:ascii="Times New Roman" w:hAnsi="Times New Roman" w:cs="Times New Roman"/>
          <w:color w:val="000000" w:themeColor="text1"/>
          <w:spacing w:val="-10"/>
          <w:lang w:val="ru-RU"/>
        </w:rPr>
        <w:t xml:space="preserve"> </w:t>
      </w:r>
      <w:r w:rsidRPr="00217D72">
        <w:rPr>
          <w:rFonts w:ascii="Times New Roman" w:hAnsi="Times New Roman" w:cs="Times New Roman"/>
          <w:color w:val="000000" w:themeColor="text1"/>
          <w:lang w:val="ru-RU"/>
        </w:rPr>
        <w:t>за</w:t>
      </w:r>
      <w:r w:rsidRPr="00217D72">
        <w:rPr>
          <w:rFonts w:ascii="Times New Roman" w:hAnsi="Times New Roman" w:cs="Times New Roman"/>
          <w:color w:val="000000" w:themeColor="text1"/>
          <w:spacing w:val="-10"/>
          <w:lang w:val="ru-RU"/>
        </w:rPr>
        <w:t xml:space="preserve"> </w:t>
      </w:r>
      <w:r w:rsidRPr="00217D72">
        <w:rPr>
          <w:rFonts w:ascii="Times New Roman" w:hAnsi="Times New Roman" w:cs="Times New Roman"/>
          <w:color w:val="000000" w:themeColor="text1"/>
          <w:lang w:val="ru-RU"/>
        </w:rPr>
        <w:t>поздравление;</w:t>
      </w:r>
      <w:r w:rsidRPr="00217D72">
        <w:rPr>
          <w:rFonts w:ascii="Times New Roman" w:hAnsi="Times New Roman" w:cs="Times New Roman"/>
          <w:color w:val="000000" w:themeColor="text1"/>
          <w:spacing w:val="-9"/>
          <w:lang w:val="ru-RU"/>
        </w:rPr>
        <w:t xml:space="preserve"> </w:t>
      </w:r>
      <w:r w:rsidRPr="00217D72">
        <w:rPr>
          <w:rFonts w:ascii="Times New Roman" w:hAnsi="Times New Roman" w:cs="Times New Roman"/>
          <w:color w:val="000000" w:themeColor="text1"/>
          <w:lang w:val="ru-RU"/>
        </w:rPr>
        <w:t>извинение;</w:t>
      </w:r>
    </w:p>
    <w:p w:rsidR="006A427C" w:rsidRPr="00217D72" w:rsidRDefault="006A427C" w:rsidP="00FD7B2E">
      <w:pPr>
        <w:pStyle w:val="af5"/>
        <w:tabs>
          <w:tab w:val="left" w:pos="284"/>
          <w:tab w:val="left" w:pos="851"/>
          <w:tab w:val="left" w:pos="1134"/>
        </w:tabs>
        <w:spacing w:before="2"/>
        <w:ind w:left="0" w:right="0" w:firstLine="567"/>
        <w:rPr>
          <w:rFonts w:ascii="Times New Roman" w:hAnsi="Times New Roman" w:cs="Times New Roman"/>
          <w:color w:val="000000" w:themeColor="text1"/>
          <w:lang w:val="ru-RU"/>
        </w:rPr>
      </w:pPr>
      <w:r w:rsidRPr="00217D72">
        <w:rPr>
          <w:rFonts w:ascii="Times New Roman" w:hAnsi="Times New Roman" w:cs="Times New Roman"/>
          <w:lang w:val="ru-RU"/>
        </w:rPr>
        <w:t>диалога-расспроса: запрашивание интересующей информации; сообщение фактической информации, ответы на вопросы собеседника</w:t>
      </w:r>
      <w:r w:rsidRPr="00217D72">
        <w:rPr>
          <w:rFonts w:ascii="Times New Roman" w:hAnsi="Times New Roman" w:cs="Times New Roman"/>
          <w:color w:val="000000" w:themeColor="text1"/>
          <w:lang w:val="ru-RU"/>
        </w:rPr>
        <w:t>.</w:t>
      </w:r>
    </w:p>
    <w:p w:rsidR="006A427C" w:rsidRPr="00217D72" w:rsidRDefault="006A427C" w:rsidP="00FD7B2E">
      <w:pPr>
        <w:pStyle w:val="af5"/>
        <w:tabs>
          <w:tab w:val="left" w:pos="284"/>
          <w:tab w:val="left" w:pos="851"/>
          <w:tab w:val="left" w:pos="1134"/>
        </w:tabs>
        <w:spacing w:before="2"/>
        <w:ind w:left="0" w:right="0" w:firstLine="567"/>
        <w:rPr>
          <w:rFonts w:ascii="Times New Roman" w:hAnsi="Times New Roman" w:cs="Times New Roman"/>
          <w:lang w:val="ru-RU"/>
        </w:rPr>
      </w:pPr>
      <w:r w:rsidRPr="00217D72">
        <w:rPr>
          <w:rFonts w:ascii="Times New Roman" w:hAnsi="Times New Roman" w:cs="Times New Roman"/>
          <w:color w:val="000000" w:themeColor="text1"/>
          <w:w w:val="105"/>
          <w:lang w:val="ru-RU"/>
        </w:rPr>
        <w:t xml:space="preserve">Коммуникативные умения </w:t>
      </w:r>
      <w:r w:rsidRPr="00217D72">
        <w:rPr>
          <w:rFonts w:ascii="Times New Roman" w:hAnsi="Times New Roman" w:cs="Times New Roman"/>
          <w:b/>
          <w:i/>
          <w:color w:val="000000" w:themeColor="text1"/>
          <w:w w:val="110"/>
          <w:lang w:val="ru-RU"/>
        </w:rPr>
        <w:t xml:space="preserve">монологической </w:t>
      </w:r>
      <w:r w:rsidRPr="00217D72">
        <w:rPr>
          <w:rFonts w:ascii="Times New Roman" w:hAnsi="Times New Roman" w:cs="Times New Roman"/>
          <w:b/>
          <w:i/>
          <w:color w:val="000000" w:themeColor="text1"/>
          <w:w w:val="105"/>
          <w:lang w:val="ru-RU"/>
        </w:rPr>
        <w:t>речи</w:t>
      </w:r>
      <w:r w:rsidRPr="00217D72">
        <w:rPr>
          <w:rFonts w:ascii="Times New Roman" w:hAnsi="Times New Roman" w:cs="Times New Roman"/>
          <w:color w:val="000000" w:themeColor="text1"/>
          <w:w w:val="105"/>
          <w:lang w:val="ru-RU"/>
        </w:rPr>
        <w:t>.</w:t>
      </w:r>
      <w:r w:rsidRPr="00217D72">
        <w:rPr>
          <w:rFonts w:ascii="Times New Roman" w:hAnsi="Times New Roman" w:cs="Times New Roman"/>
          <w:color w:val="000000" w:themeColor="text1"/>
          <w:spacing w:val="1"/>
          <w:w w:val="105"/>
          <w:lang w:val="ru-RU"/>
        </w:rPr>
        <w:t xml:space="preserve"> </w:t>
      </w:r>
      <w:r w:rsidRPr="00217D72">
        <w:rPr>
          <w:rFonts w:ascii="Times New Roman" w:hAnsi="Times New Roman" w:cs="Times New Roman"/>
          <w:color w:val="000000" w:themeColor="text1"/>
          <w:lang w:val="ru-RU"/>
        </w:rPr>
        <w:t>Создание</w:t>
      </w:r>
      <w:r w:rsidRPr="00217D72">
        <w:rPr>
          <w:rFonts w:ascii="Times New Roman" w:hAnsi="Times New Roman" w:cs="Times New Roman"/>
          <w:color w:val="000000" w:themeColor="text1"/>
          <w:spacing w:val="-15"/>
          <w:lang w:val="ru-RU"/>
        </w:rPr>
        <w:t xml:space="preserve"> </w:t>
      </w:r>
      <w:r w:rsidRPr="00217D72">
        <w:rPr>
          <w:rFonts w:ascii="Times New Roman" w:hAnsi="Times New Roman" w:cs="Times New Roman"/>
          <w:color w:val="000000" w:themeColor="text1"/>
          <w:lang w:val="ru-RU"/>
        </w:rPr>
        <w:t>с</w:t>
      </w:r>
      <w:r w:rsidRPr="00217D72">
        <w:rPr>
          <w:rFonts w:ascii="Times New Roman" w:hAnsi="Times New Roman" w:cs="Times New Roman"/>
          <w:color w:val="000000" w:themeColor="text1"/>
          <w:spacing w:val="-14"/>
          <w:lang w:val="ru-RU"/>
        </w:rPr>
        <w:t xml:space="preserve"> </w:t>
      </w:r>
      <w:r w:rsidRPr="00217D72">
        <w:rPr>
          <w:rFonts w:ascii="Times New Roman" w:hAnsi="Times New Roman" w:cs="Times New Roman"/>
          <w:color w:val="000000" w:themeColor="text1"/>
          <w:lang w:val="ru-RU"/>
        </w:rPr>
        <w:t>опорой</w:t>
      </w:r>
      <w:r w:rsidRPr="00217D72">
        <w:rPr>
          <w:rFonts w:ascii="Times New Roman" w:hAnsi="Times New Roman" w:cs="Times New Roman"/>
          <w:color w:val="000000" w:themeColor="text1"/>
          <w:spacing w:val="-14"/>
          <w:lang w:val="ru-RU"/>
        </w:rPr>
        <w:t xml:space="preserve"> </w:t>
      </w:r>
      <w:r w:rsidRPr="00217D72">
        <w:rPr>
          <w:rFonts w:ascii="Times New Roman" w:hAnsi="Times New Roman" w:cs="Times New Roman"/>
          <w:color w:val="000000" w:themeColor="text1"/>
          <w:lang w:val="ru-RU"/>
        </w:rPr>
        <w:t>на</w:t>
      </w:r>
      <w:r w:rsidRPr="00217D72">
        <w:rPr>
          <w:rFonts w:ascii="Times New Roman" w:hAnsi="Times New Roman" w:cs="Times New Roman"/>
          <w:color w:val="000000" w:themeColor="text1"/>
          <w:spacing w:val="-14"/>
          <w:lang w:val="ru-RU"/>
        </w:rPr>
        <w:t xml:space="preserve"> </w:t>
      </w:r>
      <w:r w:rsidRPr="00217D72">
        <w:rPr>
          <w:rFonts w:ascii="Times New Roman" w:hAnsi="Times New Roman" w:cs="Times New Roman"/>
          <w:color w:val="000000" w:themeColor="text1"/>
          <w:lang w:val="ru-RU"/>
        </w:rPr>
        <w:t>ключевые</w:t>
      </w:r>
      <w:r w:rsidRPr="00217D72">
        <w:rPr>
          <w:rFonts w:ascii="Times New Roman" w:hAnsi="Times New Roman" w:cs="Times New Roman"/>
          <w:color w:val="000000" w:themeColor="text1"/>
          <w:spacing w:val="-14"/>
          <w:lang w:val="ru-RU"/>
        </w:rPr>
        <w:t xml:space="preserve"> </w:t>
      </w:r>
      <w:r w:rsidRPr="00217D72">
        <w:rPr>
          <w:rFonts w:ascii="Times New Roman" w:hAnsi="Times New Roman" w:cs="Times New Roman"/>
          <w:color w:val="000000" w:themeColor="text1"/>
          <w:lang w:val="ru-RU"/>
        </w:rPr>
        <w:t>слова,</w:t>
      </w:r>
      <w:r w:rsidRPr="00217D72">
        <w:rPr>
          <w:rFonts w:ascii="Times New Roman" w:hAnsi="Times New Roman" w:cs="Times New Roman"/>
          <w:color w:val="000000" w:themeColor="text1"/>
          <w:spacing w:val="-14"/>
          <w:lang w:val="ru-RU"/>
        </w:rPr>
        <w:t xml:space="preserve"> </w:t>
      </w:r>
      <w:r w:rsidRPr="00217D72">
        <w:rPr>
          <w:rFonts w:ascii="Times New Roman" w:hAnsi="Times New Roman" w:cs="Times New Roman"/>
          <w:color w:val="000000" w:themeColor="text1"/>
          <w:lang w:val="ru-RU"/>
        </w:rPr>
        <w:t>вопросы</w:t>
      </w:r>
      <w:r w:rsidRPr="00217D72">
        <w:rPr>
          <w:rFonts w:ascii="Times New Roman" w:hAnsi="Times New Roman" w:cs="Times New Roman"/>
          <w:color w:val="000000" w:themeColor="text1"/>
          <w:spacing w:val="-14"/>
          <w:lang w:val="ru-RU"/>
        </w:rPr>
        <w:t xml:space="preserve"> </w:t>
      </w:r>
      <w:r w:rsidRPr="00217D72">
        <w:rPr>
          <w:rFonts w:ascii="Times New Roman" w:hAnsi="Times New Roman" w:cs="Times New Roman"/>
          <w:color w:val="000000" w:themeColor="text1"/>
          <w:lang w:val="ru-RU"/>
        </w:rPr>
        <w:t>и/или</w:t>
      </w:r>
      <w:r w:rsidRPr="00217D72">
        <w:rPr>
          <w:rFonts w:ascii="Times New Roman" w:hAnsi="Times New Roman" w:cs="Times New Roman"/>
          <w:color w:val="000000" w:themeColor="text1"/>
          <w:spacing w:val="-14"/>
          <w:lang w:val="ru-RU"/>
        </w:rPr>
        <w:t xml:space="preserve"> </w:t>
      </w:r>
      <w:r w:rsidRPr="00217D72">
        <w:rPr>
          <w:rFonts w:ascii="Times New Roman" w:hAnsi="Times New Roman" w:cs="Times New Roman"/>
          <w:color w:val="000000" w:themeColor="text1"/>
          <w:lang w:val="ru-RU"/>
        </w:rPr>
        <w:t>иллюстрации</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color w:val="000000" w:themeColor="text1"/>
          <w:lang w:val="ru-RU"/>
        </w:rPr>
        <w:t>устных</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color w:val="000000" w:themeColor="text1"/>
          <w:lang w:val="ru-RU"/>
        </w:rPr>
        <w:t>монологических</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color w:val="000000" w:themeColor="text1"/>
          <w:lang w:val="ru-RU"/>
        </w:rPr>
        <w:t>высказываний:</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color w:val="000000" w:themeColor="text1"/>
          <w:lang w:val="ru-RU"/>
        </w:rPr>
        <w:t>описание</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color w:val="000000" w:themeColor="text1"/>
          <w:lang w:val="ru-RU"/>
        </w:rPr>
        <w:t xml:space="preserve">предмета, реального человека или литературного </w:t>
      </w:r>
      <w:r w:rsidRPr="00217D72">
        <w:rPr>
          <w:rFonts w:ascii="Times New Roman" w:hAnsi="Times New Roman" w:cs="Times New Roman"/>
          <w:lang w:val="ru-RU"/>
        </w:rPr>
        <w:t>персонажа; рассказ о себе, члене семьи, друге и т. д.</w:t>
      </w:r>
    </w:p>
    <w:p w:rsidR="006A427C" w:rsidRPr="00217D72" w:rsidRDefault="006A427C" w:rsidP="00FD7B2E">
      <w:pPr>
        <w:tabs>
          <w:tab w:val="left" w:pos="284"/>
          <w:tab w:val="left" w:pos="851"/>
          <w:tab w:val="left" w:pos="1134"/>
        </w:tabs>
        <w:ind w:firstLine="567"/>
        <w:jc w:val="both"/>
        <w:rPr>
          <w:rFonts w:ascii="Times New Roman" w:hAnsi="Times New Roman"/>
          <w:b/>
          <w:color w:val="000000" w:themeColor="text1"/>
          <w:sz w:val="20"/>
          <w:szCs w:val="20"/>
        </w:rPr>
      </w:pPr>
      <w:r w:rsidRPr="00217D72">
        <w:rPr>
          <w:rFonts w:ascii="Times New Roman" w:hAnsi="Times New Roman"/>
          <w:b/>
          <w:i/>
          <w:color w:val="000000" w:themeColor="text1"/>
          <w:sz w:val="20"/>
          <w:szCs w:val="20"/>
        </w:rPr>
        <w:t>Аудирование</w:t>
      </w:r>
    </w:p>
    <w:p w:rsidR="006A427C" w:rsidRPr="00217D72" w:rsidRDefault="006A427C" w:rsidP="00FD7B2E">
      <w:pPr>
        <w:pStyle w:val="af5"/>
        <w:tabs>
          <w:tab w:val="left" w:pos="284"/>
          <w:tab w:val="left" w:pos="851"/>
          <w:tab w:val="left" w:pos="1134"/>
        </w:tabs>
        <w:spacing w:before="5"/>
        <w:ind w:left="0" w:right="0" w:firstLine="567"/>
        <w:rPr>
          <w:rFonts w:ascii="Times New Roman" w:hAnsi="Times New Roman" w:cs="Times New Roman"/>
          <w:color w:val="000000" w:themeColor="text1"/>
          <w:lang w:val="ru-RU"/>
        </w:rPr>
      </w:pPr>
      <w:r w:rsidRPr="00217D72">
        <w:rPr>
          <w:rFonts w:ascii="Times New Roman" w:hAnsi="Times New Roman" w:cs="Times New Roman"/>
          <w:color w:val="000000" w:themeColor="text1"/>
          <w:lang w:val="ru-RU"/>
        </w:rPr>
        <w:t>Понимание на слух речи учителя и одноклассников и вер</w:t>
      </w:r>
      <w:r w:rsidRPr="00217D72">
        <w:rPr>
          <w:rFonts w:ascii="Times New Roman" w:hAnsi="Times New Roman" w:cs="Times New Roman"/>
          <w:color w:val="000000" w:themeColor="text1"/>
          <w:spacing w:val="-1"/>
          <w:lang w:val="ru-RU"/>
        </w:rPr>
        <w:t>бальная/невербальная</w:t>
      </w:r>
      <w:r w:rsidRPr="00217D72">
        <w:rPr>
          <w:rFonts w:ascii="Times New Roman" w:hAnsi="Times New Roman" w:cs="Times New Roman"/>
          <w:color w:val="000000" w:themeColor="text1"/>
          <w:spacing w:val="-14"/>
          <w:lang w:val="ru-RU"/>
        </w:rPr>
        <w:t xml:space="preserve"> </w:t>
      </w:r>
      <w:r w:rsidRPr="00217D72">
        <w:rPr>
          <w:rFonts w:ascii="Times New Roman" w:hAnsi="Times New Roman" w:cs="Times New Roman"/>
          <w:color w:val="000000" w:themeColor="text1"/>
          <w:lang w:val="ru-RU"/>
        </w:rPr>
        <w:t>реакция</w:t>
      </w:r>
      <w:r w:rsidRPr="00217D72">
        <w:rPr>
          <w:rFonts w:ascii="Times New Roman" w:hAnsi="Times New Roman" w:cs="Times New Roman"/>
          <w:color w:val="000000" w:themeColor="text1"/>
          <w:spacing w:val="-13"/>
          <w:lang w:val="ru-RU"/>
        </w:rPr>
        <w:t xml:space="preserve"> </w:t>
      </w:r>
      <w:proofErr w:type="gramStart"/>
      <w:r w:rsidRPr="00217D72">
        <w:rPr>
          <w:rFonts w:ascii="Times New Roman" w:hAnsi="Times New Roman" w:cs="Times New Roman"/>
          <w:color w:val="000000" w:themeColor="text1"/>
          <w:lang w:val="ru-RU"/>
        </w:rPr>
        <w:t>на</w:t>
      </w:r>
      <w:proofErr w:type="gramEnd"/>
      <w:r w:rsidRPr="00217D72">
        <w:rPr>
          <w:rFonts w:ascii="Times New Roman" w:hAnsi="Times New Roman" w:cs="Times New Roman"/>
          <w:color w:val="000000" w:themeColor="text1"/>
          <w:spacing w:val="-13"/>
          <w:lang w:val="ru-RU"/>
        </w:rPr>
        <w:t xml:space="preserve"> </w:t>
      </w:r>
      <w:r w:rsidRPr="00217D72">
        <w:rPr>
          <w:rFonts w:ascii="Times New Roman" w:hAnsi="Times New Roman" w:cs="Times New Roman"/>
          <w:color w:val="000000" w:themeColor="text1"/>
          <w:lang w:val="ru-RU"/>
        </w:rPr>
        <w:t>услышанное</w:t>
      </w:r>
      <w:r w:rsidRPr="00217D72">
        <w:rPr>
          <w:rFonts w:ascii="Times New Roman" w:hAnsi="Times New Roman" w:cs="Times New Roman"/>
          <w:color w:val="000000" w:themeColor="text1"/>
          <w:spacing w:val="-14"/>
          <w:lang w:val="ru-RU"/>
        </w:rPr>
        <w:t xml:space="preserve"> </w:t>
      </w:r>
      <w:r w:rsidRPr="00217D72">
        <w:rPr>
          <w:rFonts w:ascii="Times New Roman" w:hAnsi="Times New Roman" w:cs="Times New Roman"/>
          <w:color w:val="000000" w:themeColor="text1"/>
          <w:lang w:val="ru-RU"/>
        </w:rPr>
        <w:t>(при</w:t>
      </w:r>
      <w:r w:rsidRPr="00217D72">
        <w:rPr>
          <w:rFonts w:ascii="Times New Roman" w:hAnsi="Times New Roman" w:cs="Times New Roman"/>
          <w:color w:val="000000" w:themeColor="text1"/>
          <w:spacing w:val="-13"/>
          <w:lang w:val="ru-RU"/>
        </w:rPr>
        <w:t xml:space="preserve"> </w:t>
      </w:r>
      <w:r w:rsidRPr="00217D72">
        <w:rPr>
          <w:rFonts w:ascii="Times New Roman" w:hAnsi="Times New Roman" w:cs="Times New Roman"/>
          <w:lang w:val="ru-RU"/>
        </w:rPr>
        <w:t>непосредственном общении</w:t>
      </w:r>
      <w:r w:rsidRPr="00217D72">
        <w:rPr>
          <w:rFonts w:ascii="Times New Roman" w:hAnsi="Times New Roman" w:cs="Times New Roman"/>
          <w:color w:val="000000" w:themeColor="text1"/>
          <w:w w:val="95"/>
          <w:lang w:val="ru-RU"/>
        </w:rPr>
        <w:t>).</w:t>
      </w:r>
    </w:p>
    <w:p w:rsidR="006A427C" w:rsidRPr="00217D72" w:rsidRDefault="006A427C" w:rsidP="00FD7B2E">
      <w:pPr>
        <w:pStyle w:val="af5"/>
        <w:tabs>
          <w:tab w:val="left" w:pos="284"/>
          <w:tab w:val="left" w:pos="851"/>
          <w:tab w:val="left" w:pos="1134"/>
        </w:tabs>
        <w:ind w:left="0" w:right="0" w:firstLine="567"/>
        <w:rPr>
          <w:rFonts w:ascii="Times New Roman" w:hAnsi="Times New Roman" w:cs="Times New Roman"/>
          <w:color w:val="000000" w:themeColor="text1"/>
          <w:lang w:val="ru-RU"/>
        </w:rPr>
      </w:pPr>
      <w:r w:rsidRPr="00217D72">
        <w:rPr>
          <w:rFonts w:ascii="Times New Roman" w:hAnsi="Times New Roman" w:cs="Times New Roman"/>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r w:rsidRPr="00217D72">
        <w:rPr>
          <w:rFonts w:ascii="Times New Roman" w:hAnsi="Times New Roman" w:cs="Times New Roman"/>
          <w:color w:val="000000" w:themeColor="text1"/>
          <w:w w:val="95"/>
          <w:lang w:val="ru-RU"/>
        </w:rPr>
        <w:t>).</w:t>
      </w:r>
    </w:p>
    <w:p w:rsidR="006A427C" w:rsidRPr="00217D72" w:rsidRDefault="006A427C" w:rsidP="00FD7B2E">
      <w:pPr>
        <w:pStyle w:val="af5"/>
        <w:tabs>
          <w:tab w:val="left" w:pos="284"/>
          <w:tab w:val="left" w:pos="851"/>
          <w:tab w:val="left" w:pos="1134"/>
        </w:tabs>
        <w:ind w:left="0" w:right="0" w:firstLine="567"/>
        <w:rPr>
          <w:rFonts w:ascii="Times New Roman" w:hAnsi="Times New Roman" w:cs="Times New Roman"/>
          <w:color w:val="000000" w:themeColor="text1"/>
          <w:lang w:val="ru-RU"/>
        </w:rPr>
      </w:pPr>
      <w:r w:rsidRPr="00217D72">
        <w:rPr>
          <w:rFonts w:ascii="Times New Roman" w:hAnsi="Times New Roman" w:cs="Times New Roman"/>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r w:rsidRPr="00217D72">
        <w:rPr>
          <w:rFonts w:ascii="Times New Roman" w:hAnsi="Times New Roman" w:cs="Times New Roman"/>
          <w:color w:val="000000" w:themeColor="text1"/>
          <w:w w:val="95"/>
          <w:lang w:val="ru-RU"/>
        </w:rPr>
        <w:t>.</w:t>
      </w:r>
    </w:p>
    <w:p w:rsidR="006A427C" w:rsidRPr="00217D72" w:rsidRDefault="006A427C" w:rsidP="00FD7B2E">
      <w:pPr>
        <w:pStyle w:val="af5"/>
        <w:tabs>
          <w:tab w:val="left" w:pos="284"/>
          <w:tab w:val="left" w:pos="851"/>
          <w:tab w:val="left" w:pos="1134"/>
        </w:tabs>
        <w:ind w:left="0" w:right="0" w:firstLine="567"/>
        <w:rPr>
          <w:rFonts w:ascii="Times New Roman" w:hAnsi="Times New Roman" w:cs="Times New Roman"/>
          <w:color w:val="000000" w:themeColor="text1"/>
          <w:lang w:val="ru-RU"/>
        </w:rPr>
      </w:pPr>
      <w:r w:rsidRPr="00217D72">
        <w:rPr>
          <w:rFonts w:ascii="Times New Roman" w:hAnsi="Times New Roman" w:cs="Times New Roman"/>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и т. д.) с опорой на иллюстрации и с использованием языковой догадки</w:t>
      </w:r>
      <w:r w:rsidRPr="00217D72">
        <w:rPr>
          <w:rFonts w:ascii="Times New Roman" w:hAnsi="Times New Roman" w:cs="Times New Roman"/>
          <w:color w:val="000000" w:themeColor="text1"/>
          <w:w w:val="95"/>
          <w:lang w:val="ru-RU"/>
        </w:rPr>
        <w:t>.</w:t>
      </w:r>
    </w:p>
    <w:p w:rsidR="006A427C" w:rsidRPr="00217D72" w:rsidRDefault="006A427C" w:rsidP="00FD7B2E">
      <w:pPr>
        <w:pStyle w:val="af5"/>
        <w:tabs>
          <w:tab w:val="left" w:pos="284"/>
          <w:tab w:val="left" w:pos="851"/>
          <w:tab w:val="left" w:pos="1134"/>
        </w:tabs>
        <w:ind w:left="0" w:right="0" w:firstLine="567"/>
        <w:rPr>
          <w:rFonts w:ascii="Times New Roman" w:hAnsi="Times New Roman" w:cs="Times New Roman"/>
          <w:color w:val="000000" w:themeColor="text1"/>
          <w:lang w:val="ru-RU"/>
        </w:rPr>
      </w:pPr>
      <w:r w:rsidRPr="00217D72">
        <w:rPr>
          <w:rFonts w:ascii="Times New Roman" w:hAnsi="Times New Roman" w:cs="Times New Roman"/>
          <w:lang w:val="ru-RU"/>
        </w:rPr>
        <w:t>Тексты для аудирования: диалог, высказывания собеседников в ситуациях повседневного общения, рассказ, сказка</w:t>
      </w:r>
      <w:r w:rsidRPr="00217D72">
        <w:rPr>
          <w:rFonts w:ascii="Times New Roman" w:hAnsi="Times New Roman" w:cs="Times New Roman"/>
          <w:color w:val="000000" w:themeColor="text1"/>
          <w:w w:val="95"/>
          <w:lang w:val="ru-RU"/>
        </w:rPr>
        <w:t>.</w:t>
      </w:r>
    </w:p>
    <w:p w:rsidR="006A427C" w:rsidRPr="00217D72" w:rsidRDefault="006A427C" w:rsidP="00FD7B2E">
      <w:pPr>
        <w:tabs>
          <w:tab w:val="left" w:pos="284"/>
          <w:tab w:val="left" w:pos="851"/>
          <w:tab w:val="left" w:pos="1134"/>
        </w:tabs>
        <w:ind w:firstLine="567"/>
        <w:jc w:val="both"/>
        <w:rPr>
          <w:rFonts w:ascii="Times New Roman" w:hAnsi="Times New Roman"/>
          <w:b/>
          <w:i/>
          <w:color w:val="000000" w:themeColor="text1"/>
          <w:sz w:val="20"/>
          <w:szCs w:val="20"/>
        </w:rPr>
      </w:pPr>
      <w:r w:rsidRPr="00217D72">
        <w:rPr>
          <w:rFonts w:ascii="Times New Roman" w:hAnsi="Times New Roman"/>
          <w:b/>
          <w:i/>
          <w:color w:val="000000" w:themeColor="text1"/>
          <w:sz w:val="20"/>
          <w:szCs w:val="20"/>
        </w:rPr>
        <w:t>Смысловое чтение</w:t>
      </w:r>
    </w:p>
    <w:p w:rsidR="006A427C" w:rsidRPr="00217D72" w:rsidRDefault="006A427C" w:rsidP="00FD7B2E">
      <w:pPr>
        <w:pStyle w:val="af5"/>
        <w:tabs>
          <w:tab w:val="left" w:pos="284"/>
          <w:tab w:val="left" w:pos="851"/>
          <w:tab w:val="left" w:pos="1134"/>
        </w:tabs>
        <w:spacing w:before="5"/>
        <w:ind w:left="0" w:right="0" w:firstLine="567"/>
        <w:rPr>
          <w:rFonts w:ascii="Times New Roman" w:hAnsi="Times New Roman" w:cs="Times New Roman"/>
          <w:color w:val="000000" w:themeColor="text1"/>
          <w:lang w:val="ru-RU"/>
        </w:rPr>
      </w:pPr>
      <w:r w:rsidRPr="00217D72">
        <w:rPr>
          <w:rFonts w:ascii="Times New Roman" w:hAnsi="Times New Roman" w:cs="Times New Roman"/>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r w:rsidRPr="00217D72">
        <w:rPr>
          <w:rFonts w:ascii="Times New Roman" w:hAnsi="Times New Roman" w:cs="Times New Roman"/>
          <w:color w:val="000000" w:themeColor="text1"/>
          <w:w w:val="95"/>
          <w:lang w:val="ru-RU"/>
        </w:rPr>
        <w:t>.</w:t>
      </w:r>
    </w:p>
    <w:p w:rsidR="006A427C" w:rsidRPr="00217D72" w:rsidRDefault="006A427C" w:rsidP="00FD7B2E">
      <w:pPr>
        <w:pStyle w:val="af5"/>
        <w:tabs>
          <w:tab w:val="left" w:pos="284"/>
          <w:tab w:val="left" w:pos="851"/>
          <w:tab w:val="left" w:pos="1134"/>
        </w:tabs>
        <w:ind w:left="0" w:right="0" w:firstLine="567"/>
        <w:rPr>
          <w:rFonts w:ascii="Times New Roman" w:hAnsi="Times New Roman" w:cs="Times New Roman"/>
          <w:color w:val="000000" w:themeColor="text1"/>
          <w:lang w:val="ru-RU"/>
        </w:rPr>
      </w:pPr>
      <w:r w:rsidRPr="00217D72">
        <w:rPr>
          <w:rFonts w:ascii="Times New Roman" w:hAnsi="Times New Roman" w:cs="Times New Roman"/>
          <w:color w:val="000000" w:themeColor="text1"/>
          <w:lang w:val="ru-RU"/>
        </w:rPr>
        <w:t>Тексты</w:t>
      </w:r>
      <w:r w:rsidRPr="00217D72">
        <w:rPr>
          <w:rFonts w:ascii="Times New Roman" w:hAnsi="Times New Roman" w:cs="Times New Roman"/>
          <w:color w:val="000000" w:themeColor="text1"/>
          <w:spacing w:val="-15"/>
          <w:lang w:val="ru-RU"/>
        </w:rPr>
        <w:t xml:space="preserve"> </w:t>
      </w:r>
      <w:r w:rsidRPr="00217D72">
        <w:rPr>
          <w:rFonts w:ascii="Times New Roman" w:hAnsi="Times New Roman" w:cs="Times New Roman"/>
          <w:color w:val="000000" w:themeColor="text1"/>
          <w:lang w:val="ru-RU"/>
        </w:rPr>
        <w:t>для</w:t>
      </w:r>
      <w:r w:rsidRPr="00217D72">
        <w:rPr>
          <w:rFonts w:ascii="Times New Roman" w:hAnsi="Times New Roman" w:cs="Times New Roman"/>
          <w:color w:val="000000" w:themeColor="text1"/>
          <w:spacing w:val="-14"/>
          <w:lang w:val="ru-RU"/>
        </w:rPr>
        <w:t xml:space="preserve"> </w:t>
      </w:r>
      <w:r w:rsidRPr="00217D72">
        <w:rPr>
          <w:rFonts w:ascii="Times New Roman" w:hAnsi="Times New Roman" w:cs="Times New Roman"/>
          <w:color w:val="000000" w:themeColor="text1"/>
          <w:lang w:val="ru-RU"/>
        </w:rPr>
        <w:t>чтения</w:t>
      </w:r>
      <w:r w:rsidRPr="00217D72">
        <w:rPr>
          <w:rFonts w:ascii="Times New Roman" w:hAnsi="Times New Roman" w:cs="Times New Roman"/>
          <w:color w:val="000000" w:themeColor="text1"/>
          <w:spacing w:val="-14"/>
          <w:lang w:val="ru-RU"/>
        </w:rPr>
        <w:t xml:space="preserve"> </w:t>
      </w:r>
      <w:r w:rsidRPr="00217D72">
        <w:rPr>
          <w:rFonts w:ascii="Times New Roman" w:hAnsi="Times New Roman" w:cs="Times New Roman"/>
          <w:color w:val="000000" w:themeColor="text1"/>
          <w:lang w:val="ru-RU"/>
        </w:rPr>
        <w:t>вслух:</w:t>
      </w:r>
      <w:r w:rsidRPr="00217D72">
        <w:rPr>
          <w:rFonts w:ascii="Times New Roman" w:hAnsi="Times New Roman" w:cs="Times New Roman"/>
          <w:color w:val="000000" w:themeColor="text1"/>
          <w:spacing w:val="-15"/>
          <w:lang w:val="ru-RU"/>
        </w:rPr>
        <w:t xml:space="preserve"> </w:t>
      </w:r>
      <w:r w:rsidRPr="00217D72">
        <w:rPr>
          <w:rFonts w:ascii="Times New Roman" w:hAnsi="Times New Roman" w:cs="Times New Roman"/>
          <w:color w:val="000000" w:themeColor="text1"/>
          <w:lang w:val="ru-RU"/>
        </w:rPr>
        <w:t>диалог,</w:t>
      </w:r>
      <w:r w:rsidRPr="00217D72">
        <w:rPr>
          <w:rFonts w:ascii="Times New Roman" w:hAnsi="Times New Roman" w:cs="Times New Roman"/>
          <w:color w:val="000000" w:themeColor="text1"/>
          <w:spacing w:val="-14"/>
          <w:lang w:val="ru-RU"/>
        </w:rPr>
        <w:t xml:space="preserve"> </w:t>
      </w:r>
      <w:r w:rsidRPr="00217D72">
        <w:rPr>
          <w:rFonts w:ascii="Times New Roman" w:hAnsi="Times New Roman" w:cs="Times New Roman"/>
          <w:color w:val="000000" w:themeColor="text1"/>
          <w:lang w:val="ru-RU"/>
        </w:rPr>
        <w:t>рассказ,</w:t>
      </w:r>
      <w:r w:rsidRPr="00217D72">
        <w:rPr>
          <w:rFonts w:ascii="Times New Roman" w:hAnsi="Times New Roman" w:cs="Times New Roman"/>
          <w:color w:val="000000" w:themeColor="text1"/>
          <w:spacing w:val="-14"/>
          <w:lang w:val="ru-RU"/>
        </w:rPr>
        <w:t xml:space="preserve"> </w:t>
      </w:r>
      <w:r w:rsidRPr="00217D72">
        <w:rPr>
          <w:rFonts w:ascii="Times New Roman" w:hAnsi="Times New Roman" w:cs="Times New Roman"/>
          <w:color w:val="000000" w:themeColor="text1"/>
          <w:lang w:val="ru-RU"/>
        </w:rPr>
        <w:t>сказка.</w:t>
      </w:r>
    </w:p>
    <w:p w:rsidR="006A427C" w:rsidRPr="00217D72" w:rsidRDefault="006A427C" w:rsidP="00FD7B2E">
      <w:pPr>
        <w:pStyle w:val="af5"/>
        <w:tabs>
          <w:tab w:val="left" w:pos="284"/>
          <w:tab w:val="left" w:pos="851"/>
          <w:tab w:val="left" w:pos="1134"/>
        </w:tabs>
        <w:spacing w:before="3"/>
        <w:ind w:left="0" w:right="0" w:firstLine="567"/>
        <w:rPr>
          <w:rFonts w:ascii="Times New Roman" w:hAnsi="Times New Roman" w:cs="Times New Roman"/>
          <w:color w:val="000000" w:themeColor="text1"/>
          <w:lang w:val="ru-RU"/>
        </w:rPr>
      </w:pPr>
      <w:r w:rsidRPr="00217D72">
        <w:rPr>
          <w:rFonts w:ascii="Times New Roman" w:hAnsi="Times New Roman" w:cs="Times New Roman"/>
          <w:lang w:val="ru-RU"/>
        </w:rPr>
        <w:t xml:space="preserve">Чтение про себя учебных текстов, построенных на изученном </w:t>
      </w:r>
      <w:r w:rsidRPr="00217D72">
        <w:rPr>
          <w:rFonts w:ascii="Times New Roman" w:hAnsi="Times New Roman" w:cs="Times New Roman"/>
          <w:lang w:val="ru-RU"/>
        </w:rPr>
        <w:lastRenderedPageBreak/>
        <w:t>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r w:rsidRPr="00217D72">
        <w:rPr>
          <w:rFonts w:ascii="Times New Roman" w:hAnsi="Times New Roman" w:cs="Times New Roman"/>
          <w:color w:val="000000" w:themeColor="text1"/>
          <w:w w:val="95"/>
          <w:lang w:val="ru-RU"/>
        </w:rPr>
        <w:t>.</w:t>
      </w:r>
    </w:p>
    <w:p w:rsidR="006A427C" w:rsidRPr="00217D72" w:rsidRDefault="006A427C" w:rsidP="00FD7B2E">
      <w:pPr>
        <w:pStyle w:val="af5"/>
        <w:tabs>
          <w:tab w:val="left" w:pos="284"/>
          <w:tab w:val="left" w:pos="851"/>
          <w:tab w:val="left" w:pos="1134"/>
        </w:tabs>
        <w:ind w:left="0" w:right="0" w:firstLine="567"/>
        <w:rPr>
          <w:rFonts w:ascii="Times New Roman" w:hAnsi="Times New Roman" w:cs="Times New Roman"/>
          <w:color w:val="000000" w:themeColor="text1"/>
          <w:lang w:val="ru-RU"/>
        </w:rPr>
      </w:pPr>
      <w:r w:rsidRPr="00217D72">
        <w:rPr>
          <w:rFonts w:ascii="Times New Roman" w:hAnsi="Times New Roman" w:cs="Times New Roman"/>
          <w:color w:val="000000" w:themeColor="text1"/>
          <w:spacing w:val="-1"/>
          <w:lang w:val="ru-RU"/>
        </w:rPr>
        <w:t>Чтение</w:t>
      </w:r>
      <w:r w:rsidRPr="00217D72">
        <w:rPr>
          <w:rFonts w:ascii="Times New Roman" w:hAnsi="Times New Roman" w:cs="Times New Roman"/>
          <w:color w:val="000000" w:themeColor="text1"/>
          <w:spacing w:val="-14"/>
          <w:lang w:val="ru-RU"/>
        </w:rPr>
        <w:t xml:space="preserve"> </w:t>
      </w:r>
      <w:r w:rsidRPr="00217D72">
        <w:rPr>
          <w:rFonts w:ascii="Times New Roman" w:hAnsi="Times New Roman" w:cs="Times New Roman"/>
          <w:color w:val="000000" w:themeColor="text1"/>
          <w:spacing w:val="-1"/>
          <w:lang w:val="ru-RU"/>
        </w:rPr>
        <w:t>с</w:t>
      </w:r>
      <w:r w:rsidRPr="00217D72">
        <w:rPr>
          <w:rFonts w:ascii="Times New Roman" w:hAnsi="Times New Roman" w:cs="Times New Roman"/>
          <w:color w:val="000000" w:themeColor="text1"/>
          <w:spacing w:val="-14"/>
          <w:lang w:val="ru-RU"/>
        </w:rPr>
        <w:t xml:space="preserve"> </w:t>
      </w:r>
      <w:r w:rsidRPr="00217D72">
        <w:rPr>
          <w:rFonts w:ascii="Times New Roman" w:hAnsi="Times New Roman" w:cs="Times New Roman"/>
          <w:color w:val="000000" w:themeColor="text1"/>
          <w:lang w:val="ru-RU"/>
        </w:rPr>
        <w:t>пониманием</w:t>
      </w:r>
      <w:r w:rsidRPr="00217D72">
        <w:rPr>
          <w:rFonts w:ascii="Times New Roman" w:hAnsi="Times New Roman" w:cs="Times New Roman"/>
          <w:color w:val="000000" w:themeColor="text1"/>
          <w:spacing w:val="-14"/>
          <w:lang w:val="ru-RU"/>
        </w:rPr>
        <w:t xml:space="preserve"> </w:t>
      </w:r>
      <w:r w:rsidRPr="00217D72">
        <w:rPr>
          <w:rFonts w:ascii="Times New Roman" w:hAnsi="Times New Roman" w:cs="Times New Roman"/>
          <w:color w:val="000000" w:themeColor="text1"/>
          <w:lang w:val="ru-RU"/>
        </w:rPr>
        <w:t>основного</w:t>
      </w:r>
      <w:r w:rsidRPr="00217D72">
        <w:rPr>
          <w:rFonts w:ascii="Times New Roman" w:hAnsi="Times New Roman" w:cs="Times New Roman"/>
          <w:color w:val="000000" w:themeColor="text1"/>
          <w:spacing w:val="-14"/>
          <w:lang w:val="ru-RU"/>
        </w:rPr>
        <w:t xml:space="preserve"> </w:t>
      </w:r>
      <w:r w:rsidRPr="00217D72">
        <w:rPr>
          <w:rFonts w:ascii="Times New Roman" w:hAnsi="Times New Roman" w:cs="Times New Roman"/>
          <w:color w:val="000000" w:themeColor="text1"/>
          <w:lang w:val="ru-RU"/>
        </w:rPr>
        <w:t>содержания</w:t>
      </w:r>
      <w:r w:rsidRPr="00217D72">
        <w:rPr>
          <w:rFonts w:ascii="Times New Roman" w:hAnsi="Times New Roman" w:cs="Times New Roman"/>
          <w:color w:val="000000" w:themeColor="text1"/>
          <w:spacing w:val="-13"/>
          <w:lang w:val="ru-RU"/>
        </w:rPr>
        <w:t xml:space="preserve"> </w:t>
      </w:r>
      <w:r w:rsidRPr="00217D72">
        <w:rPr>
          <w:rFonts w:ascii="Times New Roman" w:hAnsi="Times New Roman" w:cs="Times New Roman"/>
          <w:color w:val="000000" w:themeColor="text1"/>
          <w:lang w:val="ru-RU"/>
        </w:rPr>
        <w:t>текста</w:t>
      </w:r>
      <w:r w:rsidRPr="00217D72">
        <w:rPr>
          <w:rFonts w:ascii="Times New Roman" w:hAnsi="Times New Roman" w:cs="Times New Roman"/>
          <w:color w:val="000000" w:themeColor="text1"/>
          <w:spacing w:val="-14"/>
          <w:lang w:val="ru-RU"/>
        </w:rPr>
        <w:t xml:space="preserve"> </w:t>
      </w:r>
      <w:r w:rsidRPr="00217D72">
        <w:rPr>
          <w:rFonts w:ascii="Times New Roman" w:hAnsi="Times New Roman" w:cs="Times New Roman"/>
          <w:color w:val="000000" w:themeColor="text1"/>
          <w:lang w:val="ru-RU"/>
        </w:rPr>
        <w:t>предпо</w:t>
      </w:r>
      <w:r w:rsidRPr="00217D72">
        <w:rPr>
          <w:rFonts w:ascii="Times New Roman" w:hAnsi="Times New Roman" w:cs="Times New Roman"/>
          <w:color w:val="000000" w:themeColor="text1"/>
          <w:spacing w:val="-1"/>
          <w:lang w:val="ru-RU"/>
        </w:rPr>
        <w:t>лагает</w:t>
      </w:r>
      <w:r w:rsidRPr="00217D72">
        <w:rPr>
          <w:rFonts w:ascii="Times New Roman" w:hAnsi="Times New Roman" w:cs="Times New Roman"/>
          <w:color w:val="000000" w:themeColor="text1"/>
          <w:spacing w:val="-15"/>
          <w:lang w:val="ru-RU"/>
        </w:rPr>
        <w:t xml:space="preserve"> </w:t>
      </w:r>
      <w:r w:rsidRPr="00217D72">
        <w:rPr>
          <w:rFonts w:ascii="Times New Roman" w:hAnsi="Times New Roman" w:cs="Times New Roman"/>
          <w:color w:val="000000" w:themeColor="text1"/>
          <w:spacing w:val="-1"/>
          <w:lang w:val="ru-RU"/>
        </w:rPr>
        <w:t>определение</w:t>
      </w:r>
      <w:r w:rsidRPr="00217D72">
        <w:rPr>
          <w:rFonts w:ascii="Times New Roman" w:hAnsi="Times New Roman" w:cs="Times New Roman"/>
          <w:color w:val="000000" w:themeColor="text1"/>
          <w:spacing w:val="-15"/>
          <w:lang w:val="ru-RU"/>
        </w:rPr>
        <w:t xml:space="preserve"> </w:t>
      </w:r>
      <w:r w:rsidRPr="00217D72">
        <w:rPr>
          <w:rFonts w:ascii="Times New Roman" w:hAnsi="Times New Roman" w:cs="Times New Roman"/>
          <w:color w:val="000000" w:themeColor="text1"/>
          <w:lang w:val="ru-RU"/>
        </w:rPr>
        <w:t>основной</w:t>
      </w:r>
      <w:r w:rsidRPr="00217D72">
        <w:rPr>
          <w:rFonts w:ascii="Times New Roman" w:hAnsi="Times New Roman" w:cs="Times New Roman"/>
          <w:color w:val="000000" w:themeColor="text1"/>
          <w:spacing w:val="-14"/>
          <w:lang w:val="ru-RU"/>
        </w:rPr>
        <w:t xml:space="preserve"> </w:t>
      </w:r>
      <w:r w:rsidRPr="00217D72">
        <w:rPr>
          <w:rFonts w:ascii="Times New Roman" w:hAnsi="Times New Roman" w:cs="Times New Roman"/>
          <w:color w:val="000000" w:themeColor="text1"/>
          <w:lang w:val="ru-RU"/>
        </w:rPr>
        <w:t>темы</w:t>
      </w:r>
      <w:r w:rsidRPr="00217D72">
        <w:rPr>
          <w:rFonts w:ascii="Times New Roman" w:hAnsi="Times New Roman" w:cs="Times New Roman"/>
          <w:color w:val="000000" w:themeColor="text1"/>
          <w:spacing w:val="-15"/>
          <w:lang w:val="ru-RU"/>
        </w:rPr>
        <w:t xml:space="preserve"> </w:t>
      </w:r>
      <w:r w:rsidRPr="00217D72">
        <w:rPr>
          <w:rFonts w:ascii="Times New Roman" w:hAnsi="Times New Roman" w:cs="Times New Roman"/>
          <w:color w:val="000000" w:themeColor="text1"/>
          <w:lang w:val="ru-RU"/>
        </w:rPr>
        <w:t>и</w:t>
      </w:r>
      <w:r w:rsidRPr="00217D72">
        <w:rPr>
          <w:rFonts w:ascii="Times New Roman" w:hAnsi="Times New Roman" w:cs="Times New Roman"/>
          <w:color w:val="000000" w:themeColor="text1"/>
          <w:spacing w:val="-15"/>
          <w:lang w:val="ru-RU"/>
        </w:rPr>
        <w:t xml:space="preserve"> </w:t>
      </w:r>
      <w:r w:rsidRPr="00217D72">
        <w:rPr>
          <w:rFonts w:ascii="Times New Roman" w:hAnsi="Times New Roman" w:cs="Times New Roman"/>
          <w:color w:val="000000" w:themeColor="text1"/>
          <w:lang w:val="ru-RU"/>
        </w:rPr>
        <w:t>главных</w:t>
      </w:r>
      <w:r w:rsidRPr="00217D72">
        <w:rPr>
          <w:rFonts w:ascii="Times New Roman" w:hAnsi="Times New Roman" w:cs="Times New Roman"/>
          <w:color w:val="000000" w:themeColor="text1"/>
          <w:spacing w:val="-14"/>
          <w:lang w:val="ru-RU"/>
        </w:rPr>
        <w:t xml:space="preserve"> </w:t>
      </w:r>
      <w:r w:rsidRPr="00217D72">
        <w:rPr>
          <w:rFonts w:ascii="Times New Roman" w:hAnsi="Times New Roman" w:cs="Times New Roman"/>
          <w:color w:val="000000" w:themeColor="text1"/>
          <w:lang w:val="ru-RU"/>
        </w:rPr>
        <w:t>фактов/</w:t>
      </w:r>
      <w:r w:rsidRPr="00217D72">
        <w:rPr>
          <w:rFonts w:ascii="Times New Roman" w:hAnsi="Times New Roman" w:cs="Times New Roman"/>
          <w:lang w:val="ru-RU"/>
        </w:rPr>
        <w:t>событий в прочитанном тексте с опорой на иллюстрации и с использованием языковой догадки</w:t>
      </w:r>
      <w:r w:rsidRPr="00217D72">
        <w:rPr>
          <w:rFonts w:ascii="Times New Roman" w:hAnsi="Times New Roman" w:cs="Times New Roman"/>
          <w:color w:val="000000" w:themeColor="text1"/>
          <w:w w:val="95"/>
          <w:lang w:val="ru-RU"/>
        </w:rPr>
        <w:t>.</w:t>
      </w:r>
    </w:p>
    <w:p w:rsidR="006A427C" w:rsidRPr="00217D72" w:rsidRDefault="006A427C" w:rsidP="00FD7B2E">
      <w:pPr>
        <w:pStyle w:val="af5"/>
        <w:tabs>
          <w:tab w:val="left" w:pos="284"/>
          <w:tab w:val="left" w:pos="851"/>
          <w:tab w:val="left" w:pos="1134"/>
        </w:tabs>
        <w:ind w:left="0" w:right="0" w:firstLine="567"/>
        <w:rPr>
          <w:rFonts w:ascii="Times New Roman" w:hAnsi="Times New Roman" w:cs="Times New Roman"/>
          <w:color w:val="000000" w:themeColor="text1"/>
          <w:lang w:val="ru-RU"/>
        </w:rPr>
      </w:pPr>
      <w:r w:rsidRPr="00217D72">
        <w:rPr>
          <w:rFonts w:ascii="Times New Roman" w:hAnsi="Times New Roman" w:cs="Times New Roman"/>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r w:rsidRPr="00217D72">
        <w:rPr>
          <w:rFonts w:ascii="Times New Roman" w:hAnsi="Times New Roman" w:cs="Times New Roman"/>
          <w:color w:val="000000" w:themeColor="text1"/>
          <w:w w:val="95"/>
          <w:lang w:val="ru-RU"/>
        </w:rPr>
        <w:t>.</w:t>
      </w:r>
    </w:p>
    <w:p w:rsidR="006A427C" w:rsidRPr="00217D72" w:rsidRDefault="006A427C" w:rsidP="00FD7B2E">
      <w:pPr>
        <w:pStyle w:val="af5"/>
        <w:tabs>
          <w:tab w:val="left" w:pos="284"/>
          <w:tab w:val="left" w:pos="851"/>
          <w:tab w:val="left" w:pos="1134"/>
        </w:tabs>
        <w:spacing w:before="4"/>
        <w:ind w:left="0" w:right="0" w:firstLine="567"/>
        <w:rPr>
          <w:rFonts w:ascii="Times New Roman" w:hAnsi="Times New Roman" w:cs="Times New Roman"/>
          <w:color w:val="000000" w:themeColor="text1"/>
          <w:lang w:val="ru-RU"/>
        </w:rPr>
      </w:pPr>
      <w:r w:rsidRPr="00217D72">
        <w:rPr>
          <w:rFonts w:ascii="Times New Roman" w:hAnsi="Times New Roman" w:cs="Times New Roman"/>
          <w:lang w:val="ru-RU"/>
        </w:rPr>
        <w:t>Тексты для чтения про себя: диалог, рассказ, сказка, электронное сообщение личного характера</w:t>
      </w:r>
      <w:r w:rsidRPr="00217D72">
        <w:rPr>
          <w:rFonts w:ascii="Times New Roman" w:hAnsi="Times New Roman" w:cs="Times New Roman"/>
          <w:color w:val="000000" w:themeColor="text1"/>
          <w:w w:val="95"/>
          <w:lang w:val="ru-RU"/>
        </w:rPr>
        <w:t>.</w:t>
      </w:r>
    </w:p>
    <w:p w:rsidR="006A427C" w:rsidRPr="00217D72" w:rsidRDefault="006A427C" w:rsidP="00FD7B2E">
      <w:pPr>
        <w:tabs>
          <w:tab w:val="left" w:pos="284"/>
          <w:tab w:val="left" w:pos="851"/>
          <w:tab w:val="left" w:pos="1134"/>
        </w:tabs>
        <w:ind w:firstLine="567"/>
        <w:jc w:val="both"/>
        <w:rPr>
          <w:rFonts w:ascii="Times New Roman" w:hAnsi="Times New Roman"/>
          <w:color w:val="000000" w:themeColor="text1"/>
          <w:sz w:val="20"/>
          <w:szCs w:val="20"/>
        </w:rPr>
      </w:pPr>
      <w:r w:rsidRPr="00217D72">
        <w:rPr>
          <w:rFonts w:ascii="Times New Roman" w:hAnsi="Times New Roman"/>
          <w:b/>
          <w:i/>
          <w:color w:val="000000" w:themeColor="text1"/>
          <w:sz w:val="20"/>
          <w:szCs w:val="20"/>
        </w:rPr>
        <w:t>Письмо</w:t>
      </w:r>
    </w:p>
    <w:p w:rsidR="006A427C" w:rsidRPr="00217D72" w:rsidRDefault="006A427C" w:rsidP="00FD7B2E">
      <w:pPr>
        <w:pStyle w:val="af5"/>
        <w:tabs>
          <w:tab w:val="left" w:pos="284"/>
          <w:tab w:val="left" w:pos="851"/>
          <w:tab w:val="left" w:pos="1134"/>
        </w:tabs>
        <w:spacing w:before="11"/>
        <w:ind w:left="0" w:right="0" w:firstLine="567"/>
        <w:rPr>
          <w:rFonts w:ascii="Times New Roman" w:hAnsi="Times New Roman" w:cs="Times New Roman"/>
          <w:color w:val="000000" w:themeColor="text1"/>
          <w:w w:val="95"/>
          <w:lang w:val="ru-RU"/>
        </w:rPr>
      </w:pPr>
      <w:r w:rsidRPr="00217D72">
        <w:rPr>
          <w:rFonts w:ascii="Times New Roman" w:hAnsi="Times New Roman" w:cs="Times New Roman"/>
          <w:color w:val="000000" w:themeColor="text1"/>
          <w:lang w:val="ru-RU"/>
        </w:rPr>
        <w:t>Овладение</w:t>
      </w:r>
      <w:r w:rsidRPr="00217D72">
        <w:rPr>
          <w:rFonts w:ascii="Times New Roman" w:hAnsi="Times New Roman" w:cs="Times New Roman"/>
          <w:color w:val="000000" w:themeColor="text1"/>
          <w:spacing w:val="-7"/>
          <w:lang w:val="ru-RU"/>
        </w:rPr>
        <w:t xml:space="preserve"> </w:t>
      </w:r>
      <w:r w:rsidRPr="00217D72">
        <w:rPr>
          <w:rFonts w:ascii="Times New Roman" w:hAnsi="Times New Roman" w:cs="Times New Roman"/>
          <w:lang w:val="ru-RU"/>
        </w:rPr>
        <w:t>техникой письма (полупечатное написание букв, буквосочетаний, слов</w:t>
      </w:r>
      <w:r w:rsidRPr="00217D72">
        <w:rPr>
          <w:rFonts w:ascii="Times New Roman" w:hAnsi="Times New Roman" w:cs="Times New Roman"/>
          <w:color w:val="000000" w:themeColor="text1"/>
          <w:w w:val="95"/>
          <w:lang w:val="ru-RU"/>
        </w:rPr>
        <w:t>).</w:t>
      </w:r>
    </w:p>
    <w:p w:rsidR="006A427C" w:rsidRPr="00217D72" w:rsidRDefault="006A427C" w:rsidP="00FD7B2E">
      <w:pPr>
        <w:pStyle w:val="af5"/>
        <w:tabs>
          <w:tab w:val="left" w:pos="284"/>
          <w:tab w:val="left" w:pos="851"/>
          <w:tab w:val="left" w:pos="1134"/>
        </w:tabs>
        <w:spacing w:before="11"/>
        <w:ind w:left="0" w:right="0" w:firstLine="567"/>
        <w:rPr>
          <w:rFonts w:ascii="Times New Roman" w:hAnsi="Times New Roman" w:cs="Times New Roman"/>
          <w:color w:val="000000" w:themeColor="text1"/>
          <w:lang w:val="ru-RU"/>
        </w:rPr>
      </w:pPr>
      <w:r w:rsidRPr="00217D72">
        <w:rPr>
          <w:rFonts w:ascii="Times New Roman" w:hAnsi="Times New Roman" w:cs="Times New Roman"/>
          <w:lang w:val="ru-RU"/>
        </w:rPr>
        <w:t>Воспроизведение речевых образцов, списывание текста; выписывание из текста слов, словосочетаний, предложений; вставка пропущенных бу</w:t>
      </w:r>
      <w:proofErr w:type="gramStart"/>
      <w:r w:rsidRPr="00217D72">
        <w:rPr>
          <w:rFonts w:ascii="Times New Roman" w:hAnsi="Times New Roman" w:cs="Times New Roman"/>
          <w:lang w:val="ru-RU"/>
        </w:rPr>
        <w:t>кв в сл</w:t>
      </w:r>
      <w:proofErr w:type="gramEnd"/>
      <w:r w:rsidRPr="00217D72">
        <w:rPr>
          <w:rFonts w:ascii="Times New Roman" w:hAnsi="Times New Roman" w:cs="Times New Roman"/>
          <w:lang w:val="ru-RU"/>
        </w:rPr>
        <w:t>ово или слов в предложение, дописывание предложений в соответствии с решаемой учебной задачей. 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r w:rsidRPr="00217D72">
        <w:rPr>
          <w:rFonts w:ascii="Times New Roman" w:hAnsi="Times New Roman" w:cs="Times New Roman"/>
          <w:color w:val="000000" w:themeColor="text1"/>
          <w:w w:val="95"/>
          <w:lang w:val="ru-RU"/>
        </w:rPr>
        <w:t>.</w:t>
      </w:r>
    </w:p>
    <w:p w:rsidR="006A427C" w:rsidRPr="00217D72" w:rsidRDefault="006A427C" w:rsidP="00FD7B2E">
      <w:pPr>
        <w:pStyle w:val="af5"/>
        <w:tabs>
          <w:tab w:val="left" w:pos="284"/>
          <w:tab w:val="left" w:pos="851"/>
          <w:tab w:val="left" w:pos="1134"/>
        </w:tabs>
        <w:ind w:left="0" w:right="0" w:firstLine="567"/>
        <w:rPr>
          <w:rFonts w:ascii="Times New Roman" w:hAnsi="Times New Roman" w:cs="Times New Roman"/>
          <w:color w:val="000000" w:themeColor="text1"/>
          <w:lang w:val="ru-RU"/>
        </w:rPr>
      </w:pPr>
      <w:r w:rsidRPr="00217D72">
        <w:rPr>
          <w:rFonts w:ascii="Times New Roman" w:hAnsi="Times New Roman" w:cs="Times New Roman"/>
          <w:lang w:val="ru-RU"/>
        </w:rPr>
        <w:t>Написание с опорой на образец коротких поздравлений с праздниками (с днём рождения, Новым годом)</w:t>
      </w:r>
      <w:r w:rsidRPr="00217D72">
        <w:rPr>
          <w:rFonts w:ascii="Times New Roman" w:hAnsi="Times New Roman" w:cs="Times New Roman"/>
          <w:color w:val="000000" w:themeColor="text1"/>
          <w:w w:val="95"/>
          <w:lang w:val="ru-RU"/>
        </w:rPr>
        <w:t>.</w:t>
      </w:r>
    </w:p>
    <w:p w:rsidR="001211A4" w:rsidRPr="00217D72" w:rsidRDefault="001211A4" w:rsidP="00FD7B2E">
      <w:pPr>
        <w:tabs>
          <w:tab w:val="left" w:pos="284"/>
          <w:tab w:val="left" w:pos="851"/>
          <w:tab w:val="left" w:pos="1134"/>
        </w:tabs>
        <w:ind w:firstLine="567"/>
        <w:jc w:val="both"/>
        <w:rPr>
          <w:rFonts w:ascii="Times New Roman" w:hAnsi="Times New Roman"/>
          <w:b/>
          <w:color w:val="000000" w:themeColor="text1"/>
          <w:sz w:val="20"/>
          <w:szCs w:val="20"/>
        </w:rPr>
      </w:pPr>
    </w:p>
    <w:p w:rsidR="006A427C" w:rsidRPr="00217D72" w:rsidRDefault="006A427C" w:rsidP="00FD7B2E">
      <w:pPr>
        <w:tabs>
          <w:tab w:val="left" w:pos="284"/>
          <w:tab w:val="left" w:pos="851"/>
          <w:tab w:val="left" w:pos="1134"/>
        </w:tabs>
        <w:ind w:firstLine="567"/>
        <w:jc w:val="both"/>
        <w:rPr>
          <w:rFonts w:ascii="Times New Roman" w:hAnsi="Times New Roman"/>
          <w:b/>
          <w:color w:val="000000" w:themeColor="text1"/>
          <w:sz w:val="20"/>
          <w:szCs w:val="20"/>
        </w:rPr>
      </w:pPr>
      <w:r w:rsidRPr="00217D72">
        <w:rPr>
          <w:rFonts w:ascii="Times New Roman" w:hAnsi="Times New Roman"/>
          <w:b/>
          <w:color w:val="000000" w:themeColor="text1"/>
          <w:sz w:val="20"/>
          <w:szCs w:val="20"/>
        </w:rPr>
        <w:t>Языковые знания и навыки</w:t>
      </w:r>
    </w:p>
    <w:p w:rsidR="006A427C" w:rsidRPr="00217D72" w:rsidRDefault="006A427C" w:rsidP="00FD7B2E">
      <w:pPr>
        <w:tabs>
          <w:tab w:val="left" w:pos="284"/>
          <w:tab w:val="left" w:pos="851"/>
          <w:tab w:val="left" w:pos="1134"/>
        </w:tabs>
        <w:ind w:firstLine="567"/>
        <w:jc w:val="both"/>
        <w:rPr>
          <w:rFonts w:ascii="Times New Roman" w:hAnsi="Times New Roman"/>
          <w:b/>
          <w:i/>
          <w:color w:val="000000" w:themeColor="text1"/>
          <w:sz w:val="20"/>
          <w:szCs w:val="20"/>
        </w:rPr>
      </w:pPr>
      <w:r w:rsidRPr="00217D72">
        <w:rPr>
          <w:rFonts w:ascii="Times New Roman" w:hAnsi="Times New Roman"/>
          <w:b/>
          <w:i/>
          <w:color w:val="000000" w:themeColor="text1"/>
          <w:sz w:val="20"/>
          <w:szCs w:val="20"/>
        </w:rPr>
        <w:t>Фонетическая сторона речи</w:t>
      </w:r>
    </w:p>
    <w:p w:rsidR="006A427C" w:rsidRPr="00217D72" w:rsidRDefault="006A427C" w:rsidP="00FD7B2E">
      <w:pPr>
        <w:pStyle w:val="af5"/>
        <w:tabs>
          <w:tab w:val="left" w:pos="284"/>
          <w:tab w:val="left" w:pos="851"/>
          <w:tab w:val="left" w:pos="1134"/>
        </w:tabs>
        <w:spacing w:before="11"/>
        <w:ind w:left="0" w:right="0" w:firstLine="567"/>
        <w:rPr>
          <w:rFonts w:ascii="Times New Roman" w:hAnsi="Times New Roman" w:cs="Times New Roman"/>
          <w:color w:val="000000" w:themeColor="text1"/>
          <w:lang w:val="ru-RU"/>
        </w:rPr>
      </w:pPr>
      <w:r w:rsidRPr="00217D72">
        <w:rPr>
          <w:rFonts w:ascii="Times New Roman" w:hAnsi="Times New Roman" w:cs="Times New Roman"/>
          <w:color w:val="000000" w:themeColor="text1"/>
          <w:lang w:val="ru-RU"/>
        </w:rPr>
        <w:t>Буквы английского алфавита. Корректное называние букв</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color w:val="000000" w:themeColor="text1"/>
          <w:w w:val="95"/>
          <w:lang w:val="ru-RU"/>
        </w:rPr>
        <w:t>английского</w:t>
      </w:r>
      <w:r w:rsidRPr="00217D72">
        <w:rPr>
          <w:rFonts w:ascii="Times New Roman" w:hAnsi="Times New Roman" w:cs="Times New Roman"/>
          <w:color w:val="000000" w:themeColor="text1"/>
          <w:spacing w:val="-12"/>
          <w:w w:val="95"/>
          <w:lang w:val="ru-RU"/>
        </w:rPr>
        <w:t xml:space="preserve"> </w:t>
      </w:r>
      <w:r w:rsidRPr="00217D72">
        <w:rPr>
          <w:rFonts w:ascii="Times New Roman" w:hAnsi="Times New Roman" w:cs="Times New Roman"/>
          <w:color w:val="000000" w:themeColor="text1"/>
          <w:w w:val="95"/>
          <w:lang w:val="ru-RU"/>
        </w:rPr>
        <w:t>алфавита.</w:t>
      </w:r>
    </w:p>
    <w:p w:rsidR="006A427C" w:rsidRPr="00217D72" w:rsidRDefault="006A427C" w:rsidP="00FD7B2E">
      <w:pPr>
        <w:pStyle w:val="af5"/>
        <w:tabs>
          <w:tab w:val="left" w:pos="284"/>
          <w:tab w:val="left" w:pos="851"/>
          <w:tab w:val="left" w:pos="1134"/>
        </w:tabs>
        <w:ind w:left="0" w:right="0" w:firstLine="567"/>
        <w:rPr>
          <w:rFonts w:ascii="Times New Roman" w:hAnsi="Times New Roman" w:cs="Times New Roman"/>
          <w:color w:val="000000" w:themeColor="text1"/>
          <w:lang w:val="ru-RU"/>
        </w:rPr>
      </w:pPr>
      <w:r w:rsidRPr="00217D72">
        <w:rPr>
          <w:rFonts w:ascii="Times New Roman" w:hAnsi="Times New Roman" w:cs="Times New Roman"/>
          <w:color w:val="000000" w:themeColor="text1"/>
          <w:lang w:val="ru-RU"/>
        </w:rPr>
        <w:t>Нормы произношения: долгота и краткость гласных, отсутствие оглушения звонких согласных в конце слога или слова,</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color w:val="000000" w:themeColor="text1"/>
          <w:lang w:val="ru-RU"/>
        </w:rPr>
        <w:t>отсутствие смягчения согласных перед гласными. Связующее</w:t>
      </w:r>
      <w:r w:rsidRPr="00217D72">
        <w:rPr>
          <w:rFonts w:ascii="Times New Roman" w:hAnsi="Times New Roman" w:cs="Times New Roman"/>
          <w:color w:val="000000" w:themeColor="text1"/>
          <w:spacing w:val="-61"/>
          <w:lang w:val="ru-RU"/>
        </w:rPr>
        <w:t xml:space="preserve"> </w:t>
      </w:r>
      <w:r w:rsidRPr="00217D72">
        <w:rPr>
          <w:rFonts w:ascii="Times New Roman" w:hAnsi="Times New Roman" w:cs="Times New Roman"/>
          <w:color w:val="000000" w:themeColor="text1"/>
          <w:lang w:val="ru-RU"/>
        </w:rPr>
        <w:t>“</w:t>
      </w:r>
      <w:r w:rsidRPr="00217D72">
        <w:rPr>
          <w:rFonts w:ascii="Times New Roman" w:hAnsi="Times New Roman" w:cs="Times New Roman"/>
          <w:color w:val="000000" w:themeColor="text1"/>
        </w:rPr>
        <w:t>r</w:t>
      </w:r>
      <w:r w:rsidRPr="00217D72">
        <w:rPr>
          <w:rFonts w:ascii="Times New Roman" w:hAnsi="Times New Roman" w:cs="Times New Roman"/>
          <w:color w:val="000000" w:themeColor="text1"/>
          <w:lang w:val="ru-RU"/>
        </w:rPr>
        <w:t>”</w:t>
      </w:r>
      <w:r w:rsidRPr="00217D72">
        <w:rPr>
          <w:rFonts w:ascii="Times New Roman" w:hAnsi="Times New Roman" w:cs="Times New Roman"/>
          <w:color w:val="000000" w:themeColor="text1"/>
          <w:spacing w:val="-16"/>
          <w:lang w:val="ru-RU"/>
        </w:rPr>
        <w:t xml:space="preserve"> </w:t>
      </w:r>
      <w:r w:rsidRPr="00217D72">
        <w:rPr>
          <w:rFonts w:ascii="Times New Roman" w:hAnsi="Times New Roman" w:cs="Times New Roman"/>
          <w:color w:val="000000" w:themeColor="text1"/>
          <w:lang w:val="ru-RU"/>
        </w:rPr>
        <w:t>(</w:t>
      </w:r>
      <w:r w:rsidRPr="00217D72">
        <w:rPr>
          <w:rFonts w:ascii="Times New Roman" w:hAnsi="Times New Roman" w:cs="Times New Roman"/>
          <w:color w:val="000000" w:themeColor="text1"/>
        </w:rPr>
        <w:t>there</w:t>
      </w:r>
      <w:r w:rsidRPr="00217D72">
        <w:rPr>
          <w:rFonts w:ascii="Times New Roman" w:hAnsi="Times New Roman" w:cs="Times New Roman"/>
          <w:color w:val="000000" w:themeColor="text1"/>
          <w:spacing w:val="-15"/>
          <w:lang w:val="ru-RU"/>
        </w:rPr>
        <w:t xml:space="preserve"> </w:t>
      </w:r>
      <w:r w:rsidRPr="00217D72">
        <w:rPr>
          <w:rFonts w:ascii="Times New Roman" w:hAnsi="Times New Roman" w:cs="Times New Roman"/>
          <w:color w:val="000000" w:themeColor="text1"/>
        </w:rPr>
        <w:t>is</w:t>
      </w:r>
      <w:r w:rsidRPr="00217D72">
        <w:rPr>
          <w:rFonts w:ascii="Times New Roman" w:hAnsi="Times New Roman" w:cs="Times New Roman"/>
          <w:color w:val="000000" w:themeColor="text1"/>
          <w:lang w:val="ru-RU"/>
        </w:rPr>
        <w:t>/</w:t>
      </w:r>
      <w:r w:rsidRPr="00217D72">
        <w:rPr>
          <w:rFonts w:ascii="Times New Roman" w:hAnsi="Times New Roman" w:cs="Times New Roman"/>
          <w:color w:val="000000" w:themeColor="text1"/>
        </w:rPr>
        <w:t>there</w:t>
      </w:r>
      <w:r w:rsidRPr="00217D72">
        <w:rPr>
          <w:rFonts w:ascii="Times New Roman" w:hAnsi="Times New Roman" w:cs="Times New Roman"/>
          <w:color w:val="000000" w:themeColor="text1"/>
          <w:lang w:val="ru-RU"/>
        </w:rPr>
        <w:t>).</w:t>
      </w:r>
    </w:p>
    <w:p w:rsidR="006A427C" w:rsidRPr="00217D72" w:rsidRDefault="006A427C" w:rsidP="00FD7B2E">
      <w:pPr>
        <w:pStyle w:val="af5"/>
        <w:tabs>
          <w:tab w:val="left" w:pos="284"/>
          <w:tab w:val="left" w:pos="851"/>
          <w:tab w:val="left" w:pos="1134"/>
        </w:tabs>
        <w:ind w:left="0" w:right="0" w:firstLine="567"/>
        <w:rPr>
          <w:rFonts w:ascii="Times New Roman" w:hAnsi="Times New Roman" w:cs="Times New Roman"/>
          <w:color w:val="000000" w:themeColor="text1"/>
          <w:lang w:val="ru-RU"/>
        </w:rPr>
      </w:pPr>
      <w:r w:rsidRPr="00217D72">
        <w:rPr>
          <w:rFonts w:ascii="Times New Roman" w:hAnsi="Times New Roman" w:cs="Times New Roman"/>
          <w:lang w:val="ru-RU"/>
        </w:rPr>
        <w:t>Различение на слух и адекватное, без ошибок, ведущих к сбою в коммуникации, произнесение слов с соблюдением правильного ударения</w:t>
      </w:r>
      <w:r w:rsidRPr="00217D72">
        <w:rPr>
          <w:rFonts w:ascii="Times New Roman" w:hAnsi="Times New Roman" w:cs="Times New Roman"/>
          <w:color w:val="000000" w:themeColor="text1"/>
          <w:lang w:val="ru-RU"/>
        </w:rPr>
        <w:t xml:space="preserve"> и </w:t>
      </w:r>
      <w:r w:rsidRPr="00217D72">
        <w:rPr>
          <w:rFonts w:ascii="Times New Roman" w:hAnsi="Times New Roman" w:cs="Times New Roman"/>
          <w:i/>
          <w:color w:val="000000" w:themeColor="text1"/>
          <w:lang w:val="ru-RU"/>
        </w:rPr>
        <w:t xml:space="preserve">фраз/предложений </w:t>
      </w:r>
      <w:r w:rsidRPr="00217D72">
        <w:rPr>
          <w:rFonts w:ascii="Times New Roman" w:hAnsi="Times New Roman" w:cs="Times New Roman"/>
          <w:color w:val="000000" w:themeColor="text1"/>
          <w:lang w:val="ru-RU"/>
        </w:rPr>
        <w:t>(повествовательного, побудительного</w:t>
      </w:r>
      <w:r w:rsidRPr="00217D72">
        <w:rPr>
          <w:rFonts w:ascii="Times New Roman" w:hAnsi="Times New Roman" w:cs="Times New Roman"/>
          <w:color w:val="000000" w:themeColor="text1"/>
          <w:spacing w:val="21"/>
          <w:lang w:val="ru-RU"/>
        </w:rPr>
        <w:t xml:space="preserve"> </w:t>
      </w:r>
      <w:r w:rsidRPr="00217D72">
        <w:rPr>
          <w:rFonts w:ascii="Times New Roman" w:hAnsi="Times New Roman" w:cs="Times New Roman"/>
          <w:color w:val="000000" w:themeColor="text1"/>
          <w:lang w:val="ru-RU"/>
        </w:rPr>
        <w:t>и</w:t>
      </w:r>
      <w:r w:rsidRPr="00217D72">
        <w:rPr>
          <w:rFonts w:ascii="Times New Roman" w:hAnsi="Times New Roman" w:cs="Times New Roman"/>
          <w:color w:val="000000" w:themeColor="text1"/>
          <w:spacing w:val="22"/>
          <w:lang w:val="ru-RU"/>
        </w:rPr>
        <w:t xml:space="preserve"> </w:t>
      </w:r>
      <w:r w:rsidRPr="00217D72">
        <w:rPr>
          <w:rFonts w:ascii="Times New Roman" w:hAnsi="Times New Roman" w:cs="Times New Roman"/>
          <w:color w:val="000000" w:themeColor="text1"/>
          <w:lang w:val="ru-RU"/>
        </w:rPr>
        <w:t>вопросительного:</w:t>
      </w:r>
      <w:r w:rsidRPr="00217D72">
        <w:rPr>
          <w:rFonts w:ascii="Times New Roman" w:hAnsi="Times New Roman" w:cs="Times New Roman"/>
          <w:color w:val="000000" w:themeColor="text1"/>
          <w:spacing w:val="22"/>
          <w:lang w:val="ru-RU"/>
        </w:rPr>
        <w:t xml:space="preserve"> </w:t>
      </w:r>
      <w:r w:rsidRPr="00217D72">
        <w:rPr>
          <w:rFonts w:ascii="Times New Roman" w:hAnsi="Times New Roman" w:cs="Times New Roman"/>
          <w:color w:val="000000" w:themeColor="text1"/>
          <w:lang w:val="ru-RU"/>
        </w:rPr>
        <w:t>общий</w:t>
      </w:r>
      <w:r w:rsidRPr="00217D72">
        <w:rPr>
          <w:rFonts w:ascii="Times New Roman" w:hAnsi="Times New Roman" w:cs="Times New Roman"/>
          <w:color w:val="000000" w:themeColor="text1"/>
          <w:spacing w:val="22"/>
          <w:lang w:val="ru-RU"/>
        </w:rPr>
        <w:t xml:space="preserve"> </w:t>
      </w:r>
      <w:r w:rsidRPr="00217D72">
        <w:rPr>
          <w:rFonts w:ascii="Times New Roman" w:hAnsi="Times New Roman" w:cs="Times New Roman"/>
          <w:color w:val="000000" w:themeColor="text1"/>
          <w:lang w:val="ru-RU"/>
        </w:rPr>
        <w:t>и</w:t>
      </w:r>
      <w:r w:rsidRPr="00217D72">
        <w:rPr>
          <w:rFonts w:ascii="Times New Roman" w:hAnsi="Times New Roman" w:cs="Times New Roman"/>
          <w:color w:val="000000" w:themeColor="text1"/>
          <w:spacing w:val="22"/>
          <w:lang w:val="ru-RU"/>
        </w:rPr>
        <w:t xml:space="preserve"> </w:t>
      </w:r>
      <w:r w:rsidRPr="00217D72">
        <w:rPr>
          <w:rFonts w:ascii="Times New Roman" w:hAnsi="Times New Roman" w:cs="Times New Roman"/>
          <w:color w:val="000000" w:themeColor="text1"/>
          <w:lang w:val="ru-RU"/>
        </w:rPr>
        <w:t>специальный</w:t>
      </w:r>
      <w:r w:rsidRPr="00217D72">
        <w:rPr>
          <w:rFonts w:ascii="Times New Roman" w:hAnsi="Times New Roman" w:cs="Times New Roman"/>
          <w:color w:val="000000" w:themeColor="text1"/>
          <w:spacing w:val="22"/>
          <w:lang w:val="ru-RU"/>
        </w:rPr>
        <w:t xml:space="preserve"> </w:t>
      </w:r>
      <w:r w:rsidRPr="00217D72">
        <w:rPr>
          <w:rFonts w:ascii="Times New Roman" w:hAnsi="Times New Roman" w:cs="Times New Roman"/>
          <w:color w:val="000000" w:themeColor="text1"/>
          <w:lang w:val="ru-RU"/>
        </w:rPr>
        <w:t>вопросы</w:t>
      </w:r>
      <w:r w:rsidRPr="00217D72">
        <w:rPr>
          <w:rFonts w:ascii="Times New Roman" w:hAnsi="Times New Roman" w:cs="Times New Roman"/>
          <w:lang w:val="ru-RU"/>
        </w:rPr>
        <w:t>) с соблюдением их ритмико-интонационных особенностей</w:t>
      </w:r>
      <w:r w:rsidRPr="00217D72">
        <w:rPr>
          <w:rFonts w:ascii="Times New Roman" w:hAnsi="Times New Roman" w:cs="Times New Roman"/>
          <w:color w:val="000000" w:themeColor="text1"/>
          <w:w w:val="95"/>
          <w:lang w:val="ru-RU"/>
        </w:rPr>
        <w:t>.</w:t>
      </w:r>
    </w:p>
    <w:p w:rsidR="006A427C" w:rsidRPr="00217D72" w:rsidRDefault="006A427C" w:rsidP="00FD7B2E">
      <w:pPr>
        <w:pStyle w:val="af5"/>
        <w:tabs>
          <w:tab w:val="left" w:pos="284"/>
          <w:tab w:val="left" w:pos="851"/>
          <w:tab w:val="left" w:pos="1134"/>
        </w:tabs>
        <w:ind w:left="0" w:right="0" w:firstLine="567"/>
        <w:rPr>
          <w:rFonts w:ascii="Times New Roman" w:hAnsi="Times New Roman" w:cs="Times New Roman"/>
          <w:color w:val="000000" w:themeColor="text1"/>
          <w:lang w:val="ru-RU"/>
        </w:rPr>
      </w:pPr>
      <w:r w:rsidRPr="00217D72">
        <w:rPr>
          <w:rFonts w:ascii="Times New Roman" w:hAnsi="Times New Roman" w:cs="Times New Roman"/>
          <w:color w:val="000000" w:themeColor="text1"/>
          <w:lang w:val="ru-RU"/>
        </w:rPr>
        <w:t>Правила</w:t>
      </w:r>
      <w:r w:rsidRPr="00217D72">
        <w:rPr>
          <w:rFonts w:ascii="Times New Roman" w:hAnsi="Times New Roman" w:cs="Times New Roman"/>
          <w:color w:val="000000" w:themeColor="text1"/>
          <w:spacing w:val="-4"/>
          <w:lang w:val="ru-RU"/>
        </w:rPr>
        <w:t xml:space="preserve"> </w:t>
      </w:r>
      <w:r w:rsidRPr="00217D72">
        <w:rPr>
          <w:rFonts w:ascii="Times New Roman" w:hAnsi="Times New Roman" w:cs="Times New Roman"/>
          <w:color w:val="000000" w:themeColor="text1"/>
          <w:lang w:val="ru-RU"/>
        </w:rPr>
        <w:t>чтения</w:t>
      </w:r>
      <w:r w:rsidRPr="00217D72">
        <w:rPr>
          <w:rFonts w:ascii="Times New Roman" w:hAnsi="Times New Roman" w:cs="Times New Roman"/>
          <w:color w:val="000000" w:themeColor="text1"/>
          <w:spacing w:val="-4"/>
          <w:lang w:val="ru-RU"/>
        </w:rPr>
        <w:t xml:space="preserve"> </w:t>
      </w:r>
      <w:r w:rsidRPr="00217D72">
        <w:rPr>
          <w:rFonts w:ascii="Times New Roman" w:hAnsi="Times New Roman" w:cs="Times New Roman"/>
          <w:color w:val="000000" w:themeColor="text1"/>
          <w:lang w:val="ru-RU"/>
        </w:rPr>
        <w:t>гласных</w:t>
      </w:r>
      <w:r w:rsidRPr="00217D72">
        <w:rPr>
          <w:rFonts w:ascii="Times New Roman" w:hAnsi="Times New Roman" w:cs="Times New Roman"/>
          <w:color w:val="000000" w:themeColor="text1"/>
          <w:spacing w:val="-4"/>
          <w:lang w:val="ru-RU"/>
        </w:rPr>
        <w:t xml:space="preserve"> </w:t>
      </w:r>
      <w:r w:rsidRPr="00217D72">
        <w:rPr>
          <w:rFonts w:ascii="Times New Roman" w:hAnsi="Times New Roman" w:cs="Times New Roman"/>
          <w:color w:val="000000" w:themeColor="text1"/>
          <w:lang w:val="ru-RU"/>
        </w:rPr>
        <w:t>в</w:t>
      </w:r>
      <w:r w:rsidRPr="00217D72">
        <w:rPr>
          <w:rFonts w:ascii="Times New Roman" w:hAnsi="Times New Roman" w:cs="Times New Roman"/>
          <w:color w:val="000000" w:themeColor="text1"/>
          <w:spacing w:val="-4"/>
          <w:lang w:val="ru-RU"/>
        </w:rPr>
        <w:t xml:space="preserve"> </w:t>
      </w:r>
      <w:r w:rsidRPr="00217D72">
        <w:rPr>
          <w:rFonts w:ascii="Times New Roman" w:hAnsi="Times New Roman" w:cs="Times New Roman"/>
          <w:color w:val="000000" w:themeColor="text1"/>
          <w:lang w:val="ru-RU"/>
        </w:rPr>
        <w:t>открытом</w:t>
      </w:r>
      <w:r w:rsidRPr="00217D72">
        <w:rPr>
          <w:rFonts w:ascii="Times New Roman" w:hAnsi="Times New Roman" w:cs="Times New Roman"/>
          <w:color w:val="000000" w:themeColor="text1"/>
          <w:spacing w:val="-4"/>
          <w:lang w:val="ru-RU"/>
        </w:rPr>
        <w:t xml:space="preserve"> </w:t>
      </w:r>
      <w:r w:rsidRPr="00217D72">
        <w:rPr>
          <w:rFonts w:ascii="Times New Roman" w:hAnsi="Times New Roman" w:cs="Times New Roman"/>
          <w:color w:val="000000" w:themeColor="text1"/>
          <w:lang w:val="ru-RU"/>
        </w:rPr>
        <w:t>и</w:t>
      </w:r>
      <w:r w:rsidRPr="00217D72">
        <w:rPr>
          <w:rFonts w:ascii="Times New Roman" w:hAnsi="Times New Roman" w:cs="Times New Roman"/>
          <w:color w:val="000000" w:themeColor="text1"/>
          <w:spacing w:val="-4"/>
          <w:lang w:val="ru-RU"/>
        </w:rPr>
        <w:t xml:space="preserve"> </w:t>
      </w:r>
      <w:r w:rsidRPr="00217D72">
        <w:rPr>
          <w:rFonts w:ascii="Times New Roman" w:hAnsi="Times New Roman" w:cs="Times New Roman"/>
          <w:color w:val="000000" w:themeColor="text1"/>
          <w:lang w:val="ru-RU"/>
        </w:rPr>
        <w:t>закрытом</w:t>
      </w:r>
      <w:r w:rsidRPr="00217D72">
        <w:rPr>
          <w:rFonts w:ascii="Times New Roman" w:hAnsi="Times New Roman" w:cs="Times New Roman"/>
          <w:color w:val="000000" w:themeColor="text1"/>
          <w:spacing w:val="-4"/>
          <w:lang w:val="ru-RU"/>
        </w:rPr>
        <w:t xml:space="preserve"> </w:t>
      </w:r>
      <w:r w:rsidRPr="00217D72">
        <w:rPr>
          <w:rFonts w:ascii="Times New Roman" w:hAnsi="Times New Roman" w:cs="Times New Roman"/>
          <w:color w:val="000000" w:themeColor="text1"/>
          <w:lang w:val="ru-RU"/>
        </w:rPr>
        <w:t>слоге</w:t>
      </w:r>
      <w:r w:rsidRPr="00217D72">
        <w:rPr>
          <w:rFonts w:ascii="Times New Roman" w:hAnsi="Times New Roman" w:cs="Times New Roman"/>
          <w:color w:val="000000" w:themeColor="text1"/>
          <w:spacing w:val="-3"/>
          <w:lang w:val="ru-RU"/>
        </w:rPr>
        <w:t xml:space="preserve"> </w:t>
      </w:r>
      <w:r w:rsidRPr="00217D72">
        <w:rPr>
          <w:rFonts w:ascii="Times New Roman" w:hAnsi="Times New Roman" w:cs="Times New Roman"/>
          <w:color w:val="000000" w:themeColor="text1"/>
          <w:lang w:val="ru-RU"/>
        </w:rPr>
        <w:t>в</w:t>
      </w:r>
      <w:r w:rsidRPr="00217D72">
        <w:rPr>
          <w:rFonts w:ascii="Times New Roman" w:hAnsi="Times New Roman" w:cs="Times New Roman"/>
          <w:color w:val="000000" w:themeColor="text1"/>
          <w:spacing w:val="-4"/>
          <w:lang w:val="ru-RU"/>
        </w:rPr>
        <w:t xml:space="preserve"> </w:t>
      </w:r>
      <w:r w:rsidRPr="00217D72">
        <w:rPr>
          <w:rFonts w:ascii="Times New Roman" w:hAnsi="Times New Roman" w:cs="Times New Roman"/>
          <w:color w:val="000000" w:themeColor="text1"/>
          <w:lang w:val="ru-RU"/>
        </w:rPr>
        <w:t>од</w:t>
      </w:r>
      <w:r w:rsidRPr="00217D72">
        <w:rPr>
          <w:rFonts w:ascii="Times New Roman" w:hAnsi="Times New Roman" w:cs="Times New Roman"/>
          <w:color w:val="000000" w:themeColor="text1"/>
          <w:spacing w:val="-1"/>
          <w:lang w:val="ru-RU"/>
        </w:rPr>
        <w:t>носложных</w:t>
      </w:r>
      <w:r w:rsidRPr="00217D72">
        <w:rPr>
          <w:rFonts w:ascii="Times New Roman" w:hAnsi="Times New Roman" w:cs="Times New Roman"/>
          <w:color w:val="000000" w:themeColor="text1"/>
          <w:spacing w:val="-15"/>
          <w:lang w:val="ru-RU"/>
        </w:rPr>
        <w:t xml:space="preserve"> </w:t>
      </w:r>
      <w:r w:rsidRPr="00217D72">
        <w:rPr>
          <w:rFonts w:ascii="Times New Roman" w:hAnsi="Times New Roman" w:cs="Times New Roman"/>
          <w:color w:val="000000" w:themeColor="text1"/>
          <w:spacing w:val="-1"/>
          <w:lang w:val="ru-RU"/>
        </w:rPr>
        <w:t>словах;</w:t>
      </w:r>
      <w:r w:rsidRPr="00217D72">
        <w:rPr>
          <w:rFonts w:ascii="Times New Roman" w:hAnsi="Times New Roman" w:cs="Times New Roman"/>
          <w:color w:val="000000" w:themeColor="text1"/>
          <w:spacing w:val="-14"/>
          <w:lang w:val="ru-RU"/>
        </w:rPr>
        <w:t xml:space="preserve"> </w:t>
      </w:r>
      <w:r w:rsidRPr="00217D72">
        <w:rPr>
          <w:rFonts w:ascii="Times New Roman" w:hAnsi="Times New Roman" w:cs="Times New Roman"/>
          <w:color w:val="000000" w:themeColor="text1"/>
          <w:spacing w:val="-1"/>
          <w:lang w:val="ru-RU"/>
        </w:rPr>
        <w:t>согласных;</w:t>
      </w:r>
      <w:r w:rsidRPr="00217D72">
        <w:rPr>
          <w:rFonts w:ascii="Times New Roman" w:hAnsi="Times New Roman" w:cs="Times New Roman"/>
          <w:color w:val="000000" w:themeColor="text1"/>
          <w:spacing w:val="-14"/>
          <w:lang w:val="ru-RU"/>
        </w:rPr>
        <w:t xml:space="preserve"> </w:t>
      </w:r>
      <w:r w:rsidRPr="00217D72">
        <w:rPr>
          <w:rFonts w:ascii="Times New Roman" w:hAnsi="Times New Roman" w:cs="Times New Roman"/>
          <w:color w:val="000000" w:themeColor="text1"/>
          <w:spacing w:val="-1"/>
          <w:lang w:val="ru-RU"/>
        </w:rPr>
        <w:t>основных</w:t>
      </w:r>
      <w:r w:rsidRPr="00217D72">
        <w:rPr>
          <w:rFonts w:ascii="Times New Roman" w:hAnsi="Times New Roman" w:cs="Times New Roman"/>
          <w:color w:val="000000" w:themeColor="text1"/>
          <w:spacing w:val="-15"/>
          <w:lang w:val="ru-RU"/>
        </w:rPr>
        <w:t xml:space="preserve"> </w:t>
      </w:r>
      <w:r w:rsidRPr="00217D72">
        <w:rPr>
          <w:rFonts w:ascii="Times New Roman" w:hAnsi="Times New Roman" w:cs="Times New Roman"/>
          <w:color w:val="000000" w:themeColor="text1"/>
          <w:spacing w:val="-1"/>
          <w:lang w:val="ru-RU"/>
        </w:rPr>
        <w:t>звукобуквенных</w:t>
      </w:r>
      <w:r w:rsidRPr="00217D72">
        <w:rPr>
          <w:rFonts w:ascii="Times New Roman" w:hAnsi="Times New Roman" w:cs="Times New Roman"/>
          <w:color w:val="000000" w:themeColor="text1"/>
          <w:spacing w:val="-14"/>
          <w:lang w:val="ru-RU"/>
        </w:rPr>
        <w:t xml:space="preserve"> </w:t>
      </w:r>
      <w:r w:rsidRPr="00217D72">
        <w:rPr>
          <w:rFonts w:ascii="Times New Roman" w:hAnsi="Times New Roman" w:cs="Times New Roman"/>
          <w:color w:val="000000" w:themeColor="text1"/>
          <w:lang w:val="ru-RU"/>
        </w:rPr>
        <w:t xml:space="preserve">сочетаний. Вычленение из слова некоторых звукобуквенных </w:t>
      </w:r>
      <w:r w:rsidRPr="00217D72">
        <w:rPr>
          <w:rFonts w:ascii="Times New Roman" w:hAnsi="Times New Roman" w:cs="Times New Roman"/>
          <w:lang w:val="ru-RU"/>
        </w:rPr>
        <w:lastRenderedPageBreak/>
        <w:t>сочетаний при анализе изученных слов</w:t>
      </w:r>
      <w:r w:rsidRPr="00217D72">
        <w:rPr>
          <w:rFonts w:ascii="Times New Roman" w:hAnsi="Times New Roman" w:cs="Times New Roman"/>
          <w:color w:val="000000" w:themeColor="text1"/>
          <w:w w:val="95"/>
          <w:lang w:val="ru-RU"/>
        </w:rPr>
        <w:t>.</w:t>
      </w:r>
    </w:p>
    <w:p w:rsidR="006A427C" w:rsidRPr="00217D72" w:rsidRDefault="006A427C" w:rsidP="00FD7B2E">
      <w:pPr>
        <w:pStyle w:val="af5"/>
        <w:tabs>
          <w:tab w:val="left" w:pos="284"/>
          <w:tab w:val="left" w:pos="851"/>
          <w:tab w:val="left" w:pos="1134"/>
        </w:tabs>
        <w:ind w:left="0" w:right="0" w:firstLine="567"/>
        <w:rPr>
          <w:rFonts w:ascii="Times New Roman" w:hAnsi="Times New Roman" w:cs="Times New Roman"/>
          <w:color w:val="000000" w:themeColor="text1"/>
          <w:lang w:val="ru-RU"/>
        </w:rPr>
      </w:pPr>
      <w:r w:rsidRPr="00217D72">
        <w:rPr>
          <w:rFonts w:ascii="Times New Roman" w:hAnsi="Times New Roman" w:cs="Times New Roman"/>
          <w:color w:val="000000" w:themeColor="text1"/>
          <w:lang w:val="ru-RU"/>
        </w:rPr>
        <w:t>Чтение</w:t>
      </w:r>
      <w:r w:rsidRPr="00217D72">
        <w:rPr>
          <w:rFonts w:ascii="Times New Roman" w:hAnsi="Times New Roman" w:cs="Times New Roman"/>
          <w:color w:val="000000" w:themeColor="text1"/>
          <w:spacing w:val="-6"/>
          <w:lang w:val="ru-RU"/>
        </w:rPr>
        <w:t xml:space="preserve"> </w:t>
      </w:r>
      <w:r w:rsidRPr="00217D72">
        <w:rPr>
          <w:rFonts w:ascii="Times New Roman" w:hAnsi="Times New Roman" w:cs="Times New Roman"/>
          <w:color w:val="000000" w:themeColor="text1"/>
          <w:lang w:val="ru-RU"/>
        </w:rPr>
        <w:t>новых</w:t>
      </w:r>
      <w:r w:rsidRPr="00217D72">
        <w:rPr>
          <w:rFonts w:ascii="Times New Roman" w:hAnsi="Times New Roman" w:cs="Times New Roman"/>
          <w:color w:val="000000" w:themeColor="text1"/>
          <w:spacing w:val="-6"/>
          <w:lang w:val="ru-RU"/>
        </w:rPr>
        <w:t xml:space="preserve"> </w:t>
      </w:r>
      <w:r w:rsidRPr="00217D72">
        <w:rPr>
          <w:rFonts w:ascii="Times New Roman" w:hAnsi="Times New Roman" w:cs="Times New Roman"/>
          <w:color w:val="000000" w:themeColor="text1"/>
          <w:lang w:val="ru-RU"/>
        </w:rPr>
        <w:t>слов</w:t>
      </w:r>
      <w:r w:rsidRPr="00217D72">
        <w:rPr>
          <w:rFonts w:ascii="Times New Roman" w:hAnsi="Times New Roman" w:cs="Times New Roman"/>
          <w:color w:val="000000" w:themeColor="text1"/>
          <w:spacing w:val="-6"/>
          <w:lang w:val="ru-RU"/>
        </w:rPr>
        <w:t xml:space="preserve"> </w:t>
      </w:r>
      <w:r w:rsidRPr="00217D72">
        <w:rPr>
          <w:rFonts w:ascii="Times New Roman" w:hAnsi="Times New Roman" w:cs="Times New Roman"/>
          <w:color w:val="000000" w:themeColor="text1"/>
          <w:lang w:val="ru-RU"/>
        </w:rPr>
        <w:t>согласно</w:t>
      </w:r>
      <w:r w:rsidRPr="00217D72">
        <w:rPr>
          <w:rFonts w:ascii="Times New Roman" w:hAnsi="Times New Roman" w:cs="Times New Roman"/>
          <w:color w:val="000000" w:themeColor="text1"/>
          <w:spacing w:val="-6"/>
          <w:lang w:val="ru-RU"/>
        </w:rPr>
        <w:t xml:space="preserve"> </w:t>
      </w:r>
      <w:r w:rsidRPr="00217D72">
        <w:rPr>
          <w:rFonts w:ascii="Times New Roman" w:hAnsi="Times New Roman" w:cs="Times New Roman"/>
          <w:color w:val="000000" w:themeColor="text1"/>
          <w:lang w:val="ru-RU"/>
        </w:rPr>
        <w:t>основным</w:t>
      </w:r>
      <w:r w:rsidRPr="00217D72">
        <w:rPr>
          <w:rFonts w:ascii="Times New Roman" w:hAnsi="Times New Roman" w:cs="Times New Roman"/>
          <w:color w:val="000000" w:themeColor="text1"/>
          <w:spacing w:val="-5"/>
          <w:lang w:val="ru-RU"/>
        </w:rPr>
        <w:t xml:space="preserve"> </w:t>
      </w:r>
      <w:r w:rsidRPr="00217D72">
        <w:rPr>
          <w:rFonts w:ascii="Times New Roman" w:hAnsi="Times New Roman" w:cs="Times New Roman"/>
          <w:color w:val="000000" w:themeColor="text1"/>
          <w:lang w:val="ru-RU"/>
        </w:rPr>
        <w:t>правилам</w:t>
      </w:r>
      <w:r w:rsidRPr="00217D72">
        <w:rPr>
          <w:rFonts w:ascii="Times New Roman" w:hAnsi="Times New Roman" w:cs="Times New Roman"/>
          <w:color w:val="000000" w:themeColor="text1"/>
          <w:spacing w:val="-6"/>
          <w:lang w:val="ru-RU"/>
        </w:rPr>
        <w:t xml:space="preserve"> </w:t>
      </w:r>
      <w:r w:rsidRPr="00217D72">
        <w:rPr>
          <w:rFonts w:ascii="Times New Roman" w:hAnsi="Times New Roman" w:cs="Times New Roman"/>
          <w:color w:val="000000" w:themeColor="text1"/>
          <w:lang w:val="ru-RU"/>
        </w:rPr>
        <w:t>чтения</w:t>
      </w:r>
      <w:r w:rsidRPr="00217D72">
        <w:rPr>
          <w:rFonts w:ascii="Times New Roman" w:hAnsi="Times New Roman" w:cs="Times New Roman"/>
          <w:color w:val="000000" w:themeColor="text1"/>
          <w:spacing w:val="-6"/>
          <w:lang w:val="ru-RU"/>
        </w:rPr>
        <w:t xml:space="preserve"> </w:t>
      </w:r>
      <w:r w:rsidRPr="00217D72">
        <w:rPr>
          <w:rFonts w:ascii="Times New Roman" w:hAnsi="Times New Roman" w:cs="Times New Roman"/>
          <w:color w:val="000000" w:themeColor="text1"/>
          <w:lang w:val="ru-RU"/>
        </w:rPr>
        <w:t>английского</w:t>
      </w:r>
      <w:r w:rsidRPr="00217D72">
        <w:rPr>
          <w:rFonts w:ascii="Times New Roman" w:hAnsi="Times New Roman" w:cs="Times New Roman"/>
          <w:color w:val="000000" w:themeColor="text1"/>
          <w:spacing w:val="-16"/>
          <w:lang w:val="ru-RU"/>
        </w:rPr>
        <w:t xml:space="preserve"> </w:t>
      </w:r>
      <w:r w:rsidRPr="00217D72">
        <w:rPr>
          <w:rFonts w:ascii="Times New Roman" w:hAnsi="Times New Roman" w:cs="Times New Roman"/>
          <w:color w:val="000000" w:themeColor="text1"/>
          <w:lang w:val="ru-RU"/>
        </w:rPr>
        <w:t>языка.</w:t>
      </w:r>
    </w:p>
    <w:p w:rsidR="006A427C" w:rsidRPr="00217D72" w:rsidRDefault="006A427C" w:rsidP="00FD7B2E">
      <w:pPr>
        <w:pStyle w:val="af5"/>
        <w:tabs>
          <w:tab w:val="left" w:pos="284"/>
          <w:tab w:val="left" w:pos="851"/>
          <w:tab w:val="left" w:pos="1134"/>
        </w:tabs>
        <w:ind w:left="0" w:right="0" w:firstLine="567"/>
        <w:rPr>
          <w:rFonts w:ascii="Times New Roman" w:hAnsi="Times New Roman" w:cs="Times New Roman"/>
          <w:color w:val="000000" w:themeColor="text1"/>
          <w:lang w:val="ru-RU"/>
        </w:rPr>
      </w:pPr>
      <w:r w:rsidRPr="00217D72">
        <w:rPr>
          <w:rFonts w:ascii="Times New Roman" w:hAnsi="Times New Roman" w:cs="Times New Roman"/>
          <w:lang w:val="ru-RU"/>
        </w:rPr>
        <w:t>Знаки английской транскрипции; отличие их от букв</w:t>
      </w:r>
      <w:r w:rsidRPr="00217D72">
        <w:rPr>
          <w:rFonts w:ascii="Times New Roman" w:hAnsi="Times New Roman" w:cs="Times New Roman"/>
          <w:color w:val="000000" w:themeColor="text1"/>
          <w:w w:val="95"/>
          <w:lang w:val="ru-RU"/>
        </w:rPr>
        <w:t xml:space="preserve"> </w:t>
      </w:r>
      <w:r w:rsidRPr="00217D72">
        <w:rPr>
          <w:rFonts w:ascii="Times New Roman" w:hAnsi="Times New Roman" w:cs="Times New Roman"/>
          <w:lang w:val="ru-RU"/>
        </w:rPr>
        <w:t>английского алфавита. Фонетически корректное озвучивание знаков транскрипции</w:t>
      </w:r>
      <w:r w:rsidRPr="00217D72">
        <w:rPr>
          <w:rFonts w:ascii="Times New Roman" w:hAnsi="Times New Roman" w:cs="Times New Roman"/>
          <w:color w:val="000000" w:themeColor="text1"/>
          <w:lang w:val="ru-RU"/>
        </w:rPr>
        <w:t>.</w:t>
      </w:r>
    </w:p>
    <w:p w:rsidR="006A427C" w:rsidRPr="00217D72" w:rsidRDefault="006A427C" w:rsidP="00FD7B2E">
      <w:pPr>
        <w:tabs>
          <w:tab w:val="left" w:pos="284"/>
          <w:tab w:val="left" w:pos="851"/>
          <w:tab w:val="left" w:pos="1134"/>
        </w:tabs>
        <w:ind w:firstLine="567"/>
        <w:jc w:val="both"/>
        <w:rPr>
          <w:rFonts w:ascii="Times New Roman" w:hAnsi="Times New Roman"/>
          <w:b/>
          <w:i/>
          <w:color w:val="000000" w:themeColor="text1"/>
          <w:sz w:val="20"/>
          <w:szCs w:val="20"/>
        </w:rPr>
      </w:pPr>
      <w:r w:rsidRPr="00217D72">
        <w:rPr>
          <w:rFonts w:ascii="Times New Roman" w:hAnsi="Times New Roman"/>
          <w:b/>
          <w:i/>
          <w:color w:val="000000" w:themeColor="text1"/>
          <w:sz w:val="20"/>
          <w:szCs w:val="20"/>
        </w:rPr>
        <w:t>Графика, орфография и пунктуация</w:t>
      </w:r>
    </w:p>
    <w:p w:rsidR="006A427C" w:rsidRPr="00217D72" w:rsidRDefault="006A427C" w:rsidP="00FD7B2E">
      <w:pPr>
        <w:pStyle w:val="af5"/>
        <w:tabs>
          <w:tab w:val="left" w:pos="284"/>
          <w:tab w:val="left" w:pos="851"/>
          <w:tab w:val="left" w:pos="1134"/>
        </w:tabs>
        <w:ind w:left="0" w:right="0" w:firstLine="567"/>
        <w:rPr>
          <w:rFonts w:ascii="Times New Roman" w:hAnsi="Times New Roman" w:cs="Times New Roman"/>
          <w:color w:val="000000" w:themeColor="text1"/>
          <w:lang w:val="ru-RU"/>
        </w:rPr>
      </w:pPr>
      <w:r w:rsidRPr="00217D72">
        <w:rPr>
          <w:rFonts w:ascii="Times New Roman" w:hAnsi="Times New Roman" w:cs="Times New Roman"/>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r w:rsidRPr="00217D72">
        <w:rPr>
          <w:rFonts w:ascii="Times New Roman" w:hAnsi="Times New Roman" w:cs="Times New Roman"/>
          <w:color w:val="000000" w:themeColor="text1"/>
          <w:w w:val="95"/>
          <w:lang w:val="ru-RU"/>
        </w:rPr>
        <w:t>.</w:t>
      </w:r>
    </w:p>
    <w:p w:rsidR="006A427C" w:rsidRPr="00217D72" w:rsidRDefault="006A427C" w:rsidP="00FD7B2E">
      <w:pPr>
        <w:pStyle w:val="af5"/>
        <w:tabs>
          <w:tab w:val="left" w:pos="284"/>
          <w:tab w:val="left" w:pos="851"/>
          <w:tab w:val="left" w:pos="1134"/>
        </w:tabs>
        <w:ind w:left="0" w:right="0" w:firstLine="567"/>
        <w:rPr>
          <w:rFonts w:ascii="Times New Roman" w:eastAsia="Times New Roman" w:hAnsi="Times New Roman" w:cs="Times New Roman"/>
          <w:b/>
          <w:bCs/>
          <w:i/>
          <w:iCs/>
          <w:color w:val="000000" w:themeColor="text1"/>
          <w:w w:val="125"/>
          <w:lang w:val="ru-RU"/>
        </w:rPr>
      </w:pPr>
      <w:r w:rsidRPr="00217D72">
        <w:rPr>
          <w:rFonts w:ascii="Times New Roman" w:hAnsi="Times New Roman" w:cs="Times New Roman"/>
          <w:color w:val="000000" w:themeColor="text1"/>
          <w:lang w:val="ru-RU"/>
        </w:rPr>
        <w:t>Правильная</w:t>
      </w:r>
      <w:r w:rsidRPr="00217D72">
        <w:rPr>
          <w:rFonts w:ascii="Times New Roman" w:hAnsi="Times New Roman" w:cs="Times New Roman"/>
          <w:color w:val="000000" w:themeColor="text1"/>
          <w:spacing w:val="-7"/>
          <w:lang w:val="ru-RU"/>
        </w:rPr>
        <w:t xml:space="preserve"> </w:t>
      </w:r>
      <w:r w:rsidRPr="00217D72">
        <w:rPr>
          <w:rFonts w:ascii="Times New Roman" w:hAnsi="Times New Roman" w:cs="Times New Roman"/>
          <w:color w:val="000000" w:themeColor="text1"/>
          <w:lang w:val="ru-RU"/>
        </w:rPr>
        <w:t>расстановка</w:t>
      </w:r>
      <w:r w:rsidRPr="00217D72">
        <w:rPr>
          <w:rFonts w:ascii="Times New Roman" w:hAnsi="Times New Roman" w:cs="Times New Roman"/>
          <w:color w:val="000000" w:themeColor="text1"/>
          <w:spacing w:val="-7"/>
          <w:lang w:val="ru-RU"/>
        </w:rPr>
        <w:t xml:space="preserve"> </w:t>
      </w:r>
      <w:r w:rsidRPr="00217D72">
        <w:rPr>
          <w:rFonts w:ascii="Times New Roman" w:hAnsi="Times New Roman" w:cs="Times New Roman"/>
          <w:color w:val="000000" w:themeColor="text1"/>
          <w:lang w:val="ru-RU"/>
        </w:rPr>
        <w:t>знаков</w:t>
      </w:r>
      <w:r w:rsidRPr="00217D72">
        <w:rPr>
          <w:rFonts w:ascii="Times New Roman" w:hAnsi="Times New Roman" w:cs="Times New Roman"/>
          <w:color w:val="000000" w:themeColor="text1"/>
          <w:spacing w:val="-7"/>
          <w:lang w:val="ru-RU"/>
        </w:rPr>
        <w:t xml:space="preserve"> </w:t>
      </w:r>
      <w:r w:rsidRPr="00217D72">
        <w:rPr>
          <w:rFonts w:ascii="Times New Roman" w:hAnsi="Times New Roman" w:cs="Times New Roman"/>
          <w:color w:val="000000" w:themeColor="text1"/>
          <w:lang w:val="ru-RU"/>
        </w:rPr>
        <w:t>препинания:</w:t>
      </w:r>
      <w:r w:rsidRPr="00217D72">
        <w:rPr>
          <w:rFonts w:ascii="Times New Roman" w:hAnsi="Times New Roman" w:cs="Times New Roman"/>
          <w:color w:val="000000" w:themeColor="text1"/>
          <w:spacing w:val="-7"/>
          <w:lang w:val="ru-RU"/>
        </w:rPr>
        <w:t xml:space="preserve"> </w:t>
      </w:r>
      <w:r w:rsidRPr="00217D72">
        <w:rPr>
          <w:rFonts w:ascii="Times New Roman" w:hAnsi="Times New Roman" w:cs="Times New Roman"/>
          <w:color w:val="000000" w:themeColor="text1"/>
          <w:lang w:val="ru-RU"/>
        </w:rPr>
        <w:t>точки,</w:t>
      </w:r>
      <w:r w:rsidRPr="00217D72">
        <w:rPr>
          <w:rFonts w:ascii="Times New Roman" w:hAnsi="Times New Roman" w:cs="Times New Roman"/>
          <w:color w:val="000000" w:themeColor="text1"/>
          <w:spacing w:val="-7"/>
          <w:lang w:val="ru-RU"/>
        </w:rPr>
        <w:t xml:space="preserve"> </w:t>
      </w:r>
      <w:r w:rsidRPr="00217D72">
        <w:rPr>
          <w:rFonts w:ascii="Times New Roman" w:hAnsi="Times New Roman" w:cs="Times New Roman"/>
          <w:color w:val="000000" w:themeColor="text1"/>
          <w:lang w:val="ru-RU"/>
        </w:rPr>
        <w:t>вопросительного и восклицательного знаков в конце предложения;</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color w:val="000000" w:themeColor="text1"/>
          <w:lang w:val="ru-RU"/>
        </w:rPr>
        <w:t>правильное</w:t>
      </w:r>
      <w:r w:rsidRPr="00217D72">
        <w:rPr>
          <w:rFonts w:ascii="Times New Roman" w:hAnsi="Times New Roman" w:cs="Times New Roman"/>
          <w:color w:val="000000" w:themeColor="text1"/>
          <w:spacing w:val="-4"/>
          <w:lang w:val="ru-RU"/>
        </w:rPr>
        <w:t xml:space="preserve"> </w:t>
      </w:r>
      <w:r w:rsidRPr="00217D72">
        <w:rPr>
          <w:rFonts w:ascii="Times New Roman" w:hAnsi="Times New Roman" w:cs="Times New Roman"/>
          <w:color w:val="000000" w:themeColor="text1"/>
          <w:lang w:val="ru-RU"/>
        </w:rPr>
        <w:t>использование</w:t>
      </w:r>
      <w:r w:rsidRPr="00217D72">
        <w:rPr>
          <w:rFonts w:ascii="Times New Roman" w:hAnsi="Times New Roman" w:cs="Times New Roman"/>
          <w:color w:val="000000" w:themeColor="text1"/>
          <w:spacing w:val="-3"/>
          <w:lang w:val="ru-RU"/>
        </w:rPr>
        <w:t xml:space="preserve"> </w:t>
      </w:r>
      <w:r w:rsidRPr="00217D72">
        <w:rPr>
          <w:rFonts w:ascii="Times New Roman" w:hAnsi="Times New Roman" w:cs="Times New Roman"/>
          <w:color w:val="000000" w:themeColor="text1"/>
          <w:lang w:val="ru-RU"/>
        </w:rPr>
        <w:t>апострофа</w:t>
      </w:r>
      <w:r w:rsidRPr="00217D72">
        <w:rPr>
          <w:rFonts w:ascii="Times New Roman" w:hAnsi="Times New Roman" w:cs="Times New Roman"/>
          <w:color w:val="000000" w:themeColor="text1"/>
          <w:spacing w:val="-4"/>
          <w:lang w:val="ru-RU"/>
        </w:rPr>
        <w:t xml:space="preserve"> </w:t>
      </w:r>
      <w:r w:rsidRPr="00217D72">
        <w:rPr>
          <w:rFonts w:ascii="Times New Roman" w:hAnsi="Times New Roman" w:cs="Times New Roman"/>
          <w:color w:val="000000" w:themeColor="text1"/>
          <w:lang w:val="ru-RU"/>
        </w:rPr>
        <w:t>в</w:t>
      </w:r>
      <w:r w:rsidRPr="00217D72">
        <w:rPr>
          <w:rFonts w:ascii="Times New Roman" w:hAnsi="Times New Roman" w:cs="Times New Roman"/>
          <w:color w:val="000000" w:themeColor="text1"/>
          <w:spacing w:val="-3"/>
          <w:lang w:val="ru-RU"/>
        </w:rPr>
        <w:t xml:space="preserve"> </w:t>
      </w:r>
      <w:r w:rsidRPr="00217D72">
        <w:rPr>
          <w:rFonts w:ascii="Times New Roman" w:hAnsi="Times New Roman" w:cs="Times New Roman"/>
          <w:color w:val="000000" w:themeColor="text1"/>
          <w:lang w:val="ru-RU"/>
        </w:rPr>
        <w:t>изученных</w:t>
      </w:r>
      <w:r w:rsidRPr="00217D72">
        <w:rPr>
          <w:rFonts w:ascii="Times New Roman" w:hAnsi="Times New Roman" w:cs="Times New Roman"/>
          <w:color w:val="000000" w:themeColor="text1"/>
          <w:spacing w:val="-4"/>
          <w:lang w:val="ru-RU"/>
        </w:rPr>
        <w:t xml:space="preserve"> </w:t>
      </w:r>
      <w:r w:rsidRPr="00217D72">
        <w:rPr>
          <w:rFonts w:ascii="Times New Roman" w:hAnsi="Times New Roman" w:cs="Times New Roman"/>
          <w:color w:val="000000" w:themeColor="text1"/>
          <w:lang w:val="ru-RU"/>
        </w:rPr>
        <w:t>сокращённых формах глагола связки, вспомогательного и модального</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color w:val="000000" w:themeColor="text1"/>
          <w:lang w:val="ru-RU"/>
        </w:rPr>
        <w:t xml:space="preserve">глаголов (например, </w:t>
      </w:r>
      <w:r w:rsidRPr="00217D72">
        <w:rPr>
          <w:rFonts w:ascii="Times New Roman" w:hAnsi="Times New Roman" w:cs="Times New Roman"/>
          <w:color w:val="000000" w:themeColor="text1"/>
        </w:rPr>
        <w:t>I</w:t>
      </w:r>
      <w:r w:rsidRPr="00217D72">
        <w:rPr>
          <w:rFonts w:ascii="Times New Roman" w:hAnsi="Times New Roman" w:cs="Times New Roman"/>
          <w:color w:val="000000" w:themeColor="text1"/>
          <w:lang w:val="ru-RU"/>
        </w:rPr>
        <w:t>’</w:t>
      </w:r>
      <w:r w:rsidRPr="00217D72">
        <w:rPr>
          <w:rFonts w:ascii="Times New Roman" w:hAnsi="Times New Roman" w:cs="Times New Roman"/>
          <w:color w:val="000000" w:themeColor="text1"/>
        </w:rPr>
        <w:t>m</w:t>
      </w:r>
      <w:r w:rsidRPr="00217D72">
        <w:rPr>
          <w:rFonts w:ascii="Times New Roman" w:hAnsi="Times New Roman" w:cs="Times New Roman"/>
          <w:color w:val="000000" w:themeColor="text1"/>
          <w:lang w:val="ru-RU"/>
        </w:rPr>
        <w:t xml:space="preserve">, </w:t>
      </w:r>
      <w:r w:rsidRPr="00217D72">
        <w:rPr>
          <w:rFonts w:ascii="Times New Roman" w:hAnsi="Times New Roman" w:cs="Times New Roman"/>
          <w:color w:val="000000" w:themeColor="text1"/>
        </w:rPr>
        <w:t>isn</w:t>
      </w:r>
      <w:r w:rsidRPr="00217D72">
        <w:rPr>
          <w:rFonts w:ascii="Times New Roman" w:hAnsi="Times New Roman" w:cs="Times New Roman"/>
          <w:color w:val="000000" w:themeColor="text1"/>
          <w:lang w:val="ru-RU"/>
        </w:rPr>
        <w:t>’</w:t>
      </w:r>
      <w:r w:rsidRPr="00217D72">
        <w:rPr>
          <w:rFonts w:ascii="Times New Roman" w:hAnsi="Times New Roman" w:cs="Times New Roman"/>
          <w:color w:val="000000" w:themeColor="text1"/>
        </w:rPr>
        <w:t>t</w:t>
      </w:r>
      <w:r w:rsidRPr="00217D72">
        <w:rPr>
          <w:rFonts w:ascii="Times New Roman" w:hAnsi="Times New Roman" w:cs="Times New Roman"/>
          <w:color w:val="000000" w:themeColor="text1"/>
          <w:lang w:val="ru-RU"/>
        </w:rPr>
        <w:t xml:space="preserve">; </w:t>
      </w:r>
      <w:r w:rsidRPr="00217D72">
        <w:rPr>
          <w:rFonts w:ascii="Times New Roman" w:hAnsi="Times New Roman" w:cs="Times New Roman"/>
          <w:color w:val="000000" w:themeColor="text1"/>
        </w:rPr>
        <w:t>don</w:t>
      </w:r>
      <w:r w:rsidRPr="00217D72">
        <w:rPr>
          <w:rFonts w:ascii="Times New Roman" w:hAnsi="Times New Roman" w:cs="Times New Roman"/>
          <w:color w:val="000000" w:themeColor="text1"/>
          <w:lang w:val="ru-RU"/>
        </w:rPr>
        <w:t>’</w:t>
      </w:r>
      <w:r w:rsidRPr="00217D72">
        <w:rPr>
          <w:rFonts w:ascii="Times New Roman" w:hAnsi="Times New Roman" w:cs="Times New Roman"/>
          <w:color w:val="000000" w:themeColor="text1"/>
        </w:rPr>
        <w:t>t</w:t>
      </w:r>
      <w:r w:rsidRPr="00217D72">
        <w:rPr>
          <w:rFonts w:ascii="Times New Roman" w:hAnsi="Times New Roman" w:cs="Times New Roman"/>
          <w:color w:val="000000" w:themeColor="text1"/>
          <w:lang w:val="ru-RU"/>
        </w:rPr>
        <w:t xml:space="preserve">, </w:t>
      </w:r>
      <w:r w:rsidRPr="00217D72">
        <w:rPr>
          <w:rFonts w:ascii="Times New Roman" w:hAnsi="Times New Roman" w:cs="Times New Roman"/>
          <w:color w:val="000000" w:themeColor="text1"/>
        </w:rPr>
        <w:t>doesn</w:t>
      </w:r>
      <w:r w:rsidRPr="00217D72">
        <w:rPr>
          <w:rFonts w:ascii="Times New Roman" w:hAnsi="Times New Roman" w:cs="Times New Roman"/>
          <w:color w:val="000000" w:themeColor="text1"/>
          <w:lang w:val="ru-RU"/>
        </w:rPr>
        <w:t>’</w:t>
      </w:r>
      <w:r w:rsidRPr="00217D72">
        <w:rPr>
          <w:rFonts w:ascii="Times New Roman" w:hAnsi="Times New Roman" w:cs="Times New Roman"/>
          <w:color w:val="000000" w:themeColor="text1"/>
        </w:rPr>
        <w:t>t</w:t>
      </w:r>
      <w:r w:rsidRPr="00217D72">
        <w:rPr>
          <w:rFonts w:ascii="Times New Roman" w:hAnsi="Times New Roman" w:cs="Times New Roman"/>
          <w:color w:val="000000" w:themeColor="text1"/>
          <w:lang w:val="ru-RU"/>
        </w:rPr>
        <w:t xml:space="preserve">; </w:t>
      </w:r>
      <w:r w:rsidRPr="00217D72">
        <w:rPr>
          <w:rFonts w:ascii="Times New Roman" w:hAnsi="Times New Roman" w:cs="Times New Roman"/>
          <w:color w:val="000000" w:themeColor="text1"/>
        </w:rPr>
        <w:t>can</w:t>
      </w:r>
      <w:r w:rsidRPr="00217D72">
        <w:rPr>
          <w:rFonts w:ascii="Times New Roman" w:hAnsi="Times New Roman" w:cs="Times New Roman"/>
          <w:color w:val="000000" w:themeColor="text1"/>
          <w:lang w:val="ru-RU"/>
        </w:rPr>
        <w:t>’</w:t>
      </w:r>
      <w:r w:rsidRPr="00217D72">
        <w:rPr>
          <w:rFonts w:ascii="Times New Roman" w:hAnsi="Times New Roman" w:cs="Times New Roman"/>
          <w:color w:val="000000" w:themeColor="text1"/>
        </w:rPr>
        <w:t>t</w:t>
      </w:r>
      <w:r w:rsidRPr="00217D72">
        <w:rPr>
          <w:rFonts w:ascii="Times New Roman" w:hAnsi="Times New Roman" w:cs="Times New Roman"/>
          <w:color w:val="000000" w:themeColor="text1"/>
          <w:lang w:val="ru-RU"/>
        </w:rPr>
        <w:t>), существительных</w:t>
      </w:r>
      <w:r w:rsidRPr="00217D72">
        <w:rPr>
          <w:rFonts w:ascii="Times New Roman" w:hAnsi="Times New Roman" w:cs="Times New Roman"/>
          <w:color w:val="000000" w:themeColor="text1"/>
          <w:spacing w:val="-16"/>
          <w:lang w:val="ru-RU"/>
        </w:rPr>
        <w:t xml:space="preserve"> </w:t>
      </w:r>
      <w:r w:rsidRPr="00217D72">
        <w:rPr>
          <w:rFonts w:ascii="Times New Roman" w:hAnsi="Times New Roman" w:cs="Times New Roman"/>
          <w:color w:val="000000" w:themeColor="text1"/>
          <w:lang w:val="ru-RU"/>
        </w:rPr>
        <w:t>в</w:t>
      </w:r>
      <w:r w:rsidRPr="00217D72">
        <w:rPr>
          <w:rFonts w:ascii="Times New Roman" w:hAnsi="Times New Roman" w:cs="Times New Roman"/>
          <w:color w:val="000000" w:themeColor="text1"/>
          <w:spacing w:val="-15"/>
          <w:lang w:val="ru-RU"/>
        </w:rPr>
        <w:t xml:space="preserve"> </w:t>
      </w:r>
      <w:r w:rsidRPr="00217D72">
        <w:rPr>
          <w:rFonts w:ascii="Times New Roman" w:hAnsi="Times New Roman" w:cs="Times New Roman"/>
          <w:color w:val="000000" w:themeColor="text1"/>
          <w:lang w:val="ru-RU"/>
        </w:rPr>
        <w:t>притяжательном</w:t>
      </w:r>
      <w:r w:rsidRPr="00217D72">
        <w:rPr>
          <w:rFonts w:ascii="Times New Roman" w:hAnsi="Times New Roman" w:cs="Times New Roman"/>
          <w:color w:val="000000" w:themeColor="text1"/>
          <w:spacing w:val="-15"/>
          <w:lang w:val="ru-RU"/>
        </w:rPr>
        <w:t xml:space="preserve"> </w:t>
      </w:r>
      <w:r w:rsidRPr="00217D72">
        <w:rPr>
          <w:rFonts w:ascii="Times New Roman" w:hAnsi="Times New Roman" w:cs="Times New Roman"/>
          <w:color w:val="000000" w:themeColor="text1"/>
          <w:lang w:val="ru-RU"/>
        </w:rPr>
        <w:t>падеже</w:t>
      </w:r>
      <w:r w:rsidRPr="00217D72">
        <w:rPr>
          <w:rFonts w:ascii="Times New Roman" w:hAnsi="Times New Roman" w:cs="Times New Roman"/>
          <w:color w:val="000000" w:themeColor="text1"/>
          <w:spacing w:val="-15"/>
          <w:lang w:val="ru-RU"/>
        </w:rPr>
        <w:t xml:space="preserve"> </w:t>
      </w:r>
      <w:r w:rsidRPr="00217D72">
        <w:rPr>
          <w:rFonts w:ascii="Times New Roman" w:hAnsi="Times New Roman" w:cs="Times New Roman"/>
          <w:color w:val="000000" w:themeColor="text1"/>
          <w:lang w:val="ru-RU"/>
        </w:rPr>
        <w:t>(</w:t>
      </w:r>
      <w:r w:rsidRPr="00217D72">
        <w:rPr>
          <w:rFonts w:ascii="Times New Roman" w:hAnsi="Times New Roman" w:cs="Times New Roman"/>
          <w:color w:val="000000" w:themeColor="text1"/>
        </w:rPr>
        <w:t>Ann</w:t>
      </w:r>
      <w:r w:rsidRPr="00217D72">
        <w:rPr>
          <w:rFonts w:ascii="Times New Roman" w:hAnsi="Times New Roman" w:cs="Times New Roman"/>
          <w:color w:val="000000" w:themeColor="text1"/>
          <w:lang w:val="ru-RU"/>
        </w:rPr>
        <w:t>’</w:t>
      </w:r>
      <w:r w:rsidRPr="00217D72">
        <w:rPr>
          <w:rFonts w:ascii="Times New Roman" w:hAnsi="Times New Roman" w:cs="Times New Roman"/>
          <w:color w:val="000000" w:themeColor="text1"/>
        </w:rPr>
        <w:t>s</w:t>
      </w:r>
      <w:r w:rsidRPr="00217D72">
        <w:rPr>
          <w:rFonts w:ascii="Times New Roman" w:hAnsi="Times New Roman" w:cs="Times New Roman"/>
          <w:color w:val="000000" w:themeColor="text1"/>
          <w:lang w:val="ru-RU"/>
        </w:rPr>
        <w:t>).</w:t>
      </w:r>
    </w:p>
    <w:p w:rsidR="006A427C" w:rsidRPr="00217D72" w:rsidRDefault="006A427C" w:rsidP="00FD7B2E">
      <w:pPr>
        <w:pStyle w:val="af5"/>
        <w:tabs>
          <w:tab w:val="left" w:pos="284"/>
          <w:tab w:val="left" w:pos="851"/>
          <w:tab w:val="left" w:pos="1134"/>
        </w:tabs>
        <w:ind w:left="0" w:right="0" w:firstLine="567"/>
        <w:rPr>
          <w:rFonts w:ascii="Times New Roman" w:hAnsi="Times New Roman" w:cs="Times New Roman"/>
          <w:b/>
          <w:i/>
          <w:color w:val="000000" w:themeColor="text1"/>
          <w:lang w:val="ru-RU"/>
        </w:rPr>
      </w:pPr>
      <w:r w:rsidRPr="00217D72">
        <w:rPr>
          <w:rFonts w:ascii="Times New Roman" w:eastAsia="Times New Roman" w:hAnsi="Times New Roman" w:cs="Times New Roman"/>
          <w:b/>
          <w:bCs/>
          <w:i/>
          <w:iCs/>
          <w:color w:val="000000" w:themeColor="text1"/>
          <w:w w:val="125"/>
          <w:lang w:val="ru-RU"/>
        </w:rPr>
        <w:t>Л</w:t>
      </w:r>
      <w:r w:rsidRPr="00217D72">
        <w:rPr>
          <w:rFonts w:ascii="Times New Roman" w:hAnsi="Times New Roman" w:cs="Times New Roman"/>
          <w:b/>
          <w:i/>
          <w:color w:val="000000" w:themeColor="text1"/>
          <w:w w:val="125"/>
          <w:lang w:val="ru-RU"/>
        </w:rPr>
        <w:t>ексическая</w:t>
      </w:r>
      <w:r w:rsidRPr="00217D72">
        <w:rPr>
          <w:rFonts w:ascii="Times New Roman" w:hAnsi="Times New Roman" w:cs="Times New Roman"/>
          <w:b/>
          <w:i/>
          <w:color w:val="000000" w:themeColor="text1"/>
          <w:spacing w:val="6"/>
          <w:w w:val="125"/>
          <w:lang w:val="ru-RU"/>
        </w:rPr>
        <w:t xml:space="preserve"> </w:t>
      </w:r>
      <w:r w:rsidRPr="00217D72">
        <w:rPr>
          <w:rFonts w:ascii="Times New Roman" w:hAnsi="Times New Roman" w:cs="Times New Roman"/>
          <w:b/>
          <w:i/>
          <w:color w:val="000000" w:themeColor="text1"/>
          <w:w w:val="125"/>
          <w:lang w:val="ru-RU"/>
        </w:rPr>
        <w:t>сторона</w:t>
      </w:r>
      <w:r w:rsidRPr="00217D72">
        <w:rPr>
          <w:rFonts w:ascii="Times New Roman" w:hAnsi="Times New Roman" w:cs="Times New Roman"/>
          <w:b/>
          <w:i/>
          <w:color w:val="000000" w:themeColor="text1"/>
          <w:spacing w:val="7"/>
          <w:w w:val="125"/>
          <w:lang w:val="ru-RU"/>
        </w:rPr>
        <w:t xml:space="preserve"> </w:t>
      </w:r>
      <w:r w:rsidRPr="00217D72">
        <w:rPr>
          <w:rFonts w:ascii="Times New Roman" w:hAnsi="Times New Roman" w:cs="Times New Roman"/>
          <w:b/>
          <w:i/>
          <w:color w:val="000000" w:themeColor="text1"/>
          <w:w w:val="125"/>
          <w:lang w:val="ru-RU"/>
        </w:rPr>
        <w:t>речи</w:t>
      </w:r>
    </w:p>
    <w:p w:rsidR="006A427C" w:rsidRPr="00217D72" w:rsidRDefault="006A427C" w:rsidP="00FD7B2E">
      <w:pPr>
        <w:pStyle w:val="af5"/>
        <w:tabs>
          <w:tab w:val="left" w:pos="284"/>
          <w:tab w:val="left" w:pos="851"/>
          <w:tab w:val="left" w:pos="1134"/>
        </w:tabs>
        <w:spacing w:before="11"/>
        <w:ind w:left="0" w:right="0" w:firstLine="567"/>
        <w:rPr>
          <w:rFonts w:ascii="Times New Roman" w:hAnsi="Times New Roman" w:cs="Times New Roman"/>
          <w:color w:val="000000" w:themeColor="text1"/>
          <w:lang w:val="ru-RU"/>
        </w:rPr>
      </w:pPr>
      <w:r w:rsidRPr="00217D72">
        <w:rPr>
          <w:rFonts w:ascii="Times New Roman" w:hAnsi="Times New Roman" w:cs="Times New Roman"/>
          <w:lang w:val="ru-RU"/>
        </w:rPr>
        <w:t>Распознавание и употребление в устной и письменной речи не</w:t>
      </w:r>
      <w:r w:rsidRPr="00217D72">
        <w:rPr>
          <w:rFonts w:ascii="Times New Roman" w:hAnsi="Times New Roman" w:cs="Times New Roman"/>
          <w:color w:val="000000" w:themeColor="text1"/>
          <w:spacing w:val="-58"/>
          <w:w w:val="95"/>
          <w:lang w:val="ru-RU"/>
        </w:rPr>
        <w:t xml:space="preserve"> </w:t>
      </w:r>
      <w:r w:rsidRPr="00217D72">
        <w:rPr>
          <w:rFonts w:ascii="Times New Roman" w:hAnsi="Times New Roman" w:cs="Times New Roman"/>
          <w:color w:val="000000" w:themeColor="text1"/>
          <w:lang w:val="ru-RU"/>
        </w:rPr>
        <w:t>менее</w:t>
      </w:r>
      <w:r w:rsidRPr="00217D72">
        <w:rPr>
          <w:rFonts w:ascii="Times New Roman" w:hAnsi="Times New Roman" w:cs="Times New Roman"/>
          <w:color w:val="000000" w:themeColor="text1"/>
          <w:spacing w:val="-16"/>
          <w:lang w:val="ru-RU"/>
        </w:rPr>
        <w:t xml:space="preserve"> </w:t>
      </w:r>
      <w:r w:rsidRPr="00217D72">
        <w:rPr>
          <w:rFonts w:ascii="Times New Roman" w:hAnsi="Times New Roman" w:cs="Times New Roman"/>
          <w:color w:val="000000" w:themeColor="text1"/>
          <w:lang w:val="ru-RU"/>
        </w:rPr>
        <w:t>200</w:t>
      </w:r>
      <w:r w:rsidRPr="00217D72">
        <w:rPr>
          <w:rFonts w:ascii="Times New Roman" w:hAnsi="Times New Roman" w:cs="Times New Roman"/>
          <w:color w:val="000000" w:themeColor="text1"/>
          <w:spacing w:val="-15"/>
          <w:lang w:val="ru-RU"/>
        </w:rPr>
        <w:t xml:space="preserve"> </w:t>
      </w:r>
      <w:r w:rsidRPr="00217D72">
        <w:rPr>
          <w:rFonts w:ascii="Times New Roman" w:hAnsi="Times New Roman" w:cs="Times New Roman"/>
          <w:color w:val="000000" w:themeColor="text1"/>
          <w:lang w:val="ru-RU"/>
        </w:rPr>
        <w:t>лексических</w:t>
      </w:r>
      <w:r w:rsidRPr="00217D72">
        <w:rPr>
          <w:rFonts w:ascii="Times New Roman" w:hAnsi="Times New Roman" w:cs="Times New Roman"/>
          <w:color w:val="000000" w:themeColor="text1"/>
          <w:spacing w:val="-15"/>
          <w:lang w:val="ru-RU"/>
        </w:rPr>
        <w:t xml:space="preserve"> </w:t>
      </w:r>
      <w:r w:rsidRPr="00217D72">
        <w:rPr>
          <w:rFonts w:ascii="Times New Roman" w:hAnsi="Times New Roman" w:cs="Times New Roman"/>
          <w:color w:val="000000" w:themeColor="text1"/>
          <w:lang w:val="ru-RU"/>
        </w:rPr>
        <w:t>единиц</w:t>
      </w:r>
      <w:r w:rsidRPr="00217D72">
        <w:rPr>
          <w:rFonts w:ascii="Times New Roman" w:hAnsi="Times New Roman" w:cs="Times New Roman"/>
          <w:color w:val="000000" w:themeColor="text1"/>
          <w:spacing w:val="-15"/>
          <w:lang w:val="ru-RU"/>
        </w:rPr>
        <w:t xml:space="preserve"> </w:t>
      </w:r>
      <w:r w:rsidRPr="00217D72">
        <w:rPr>
          <w:rFonts w:ascii="Times New Roman" w:hAnsi="Times New Roman" w:cs="Times New Roman"/>
          <w:color w:val="000000" w:themeColor="text1"/>
          <w:lang w:val="ru-RU"/>
        </w:rPr>
        <w:t>(слов,</w:t>
      </w:r>
      <w:r w:rsidRPr="00217D72">
        <w:rPr>
          <w:rFonts w:ascii="Times New Roman" w:hAnsi="Times New Roman" w:cs="Times New Roman"/>
          <w:color w:val="000000" w:themeColor="text1"/>
          <w:spacing w:val="-15"/>
          <w:lang w:val="ru-RU"/>
        </w:rPr>
        <w:t xml:space="preserve"> </w:t>
      </w:r>
      <w:r w:rsidRPr="00217D72">
        <w:rPr>
          <w:rFonts w:ascii="Times New Roman" w:hAnsi="Times New Roman" w:cs="Times New Roman"/>
          <w:color w:val="000000" w:themeColor="text1"/>
          <w:lang w:val="ru-RU"/>
        </w:rPr>
        <w:t>словосочетаний,</w:t>
      </w:r>
      <w:r w:rsidRPr="00217D72">
        <w:rPr>
          <w:rFonts w:ascii="Times New Roman" w:hAnsi="Times New Roman" w:cs="Times New Roman"/>
          <w:color w:val="000000" w:themeColor="text1"/>
          <w:spacing w:val="-15"/>
          <w:lang w:val="ru-RU"/>
        </w:rPr>
        <w:t xml:space="preserve"> </w:t>
      </w:r>
      <w:r w:rsidRPr="00217D72">
        <w:rPr>
          <w:rFonts w:ascii="Times New Roman" w:hAnsi="Times New Roman" w:cs="Times New Roman"/>
          <w:color w:val="000000" w:themeColor="text1"/>
          <w:lang w:val="ru-RU"/>
        </w:rPr>
        <w:t>речевых</w:t>
      </w:r>
      <w:r w:rsidRPr="00217D72">
        <w:rPr>
          <w:rFonts w:ascii="Times New Roman" w:hAnsi="Times New Roman" w:cs="Times New Roman"/>
          <w:color w:val="000000" w:themeColor="text1"/>
          <w:spacing w:val="-61"/>
          <w:lang w:val="ru-RU"/>
        </w:rPr>
        <w:t xml:space="preserve"> </w:t>
      </w:r>
      <w:r w:rsidRPr="00217D72">
        <w:rPr>
          <w:rFonts w:ascii="Times New Roman" w:hAnsi="Times New Roman" w:cs="Times New Roman"/>
          <w:color w:val="000000" w:themeColor="text1"/>
          <w:lang w:val="ru-RU"/>
        </w:rPr>
        <w:t xml:space="preserve">клише), обслуживающих ситуации общения </w:t>
      </w:r>
      <w:r w:rsidRPr="00217D72">
        <w:rPr>
          <w:rFonts w:ascii="Times New Roman" w:hAnsi="Times New Roman" w:cs="Times New Roman"/>
          <w:lang w:val="ru-RU"/>
        </w:rPr>
        <w:t>в рамках тематического содержания речи для 2 класса</w:t>
      </w:r>
      <w:r w:rsidRPr="00217D72">
        <w:rPr>
          <w:rFonts w:ascii="Times New Roman" w:hAnsi="Times New Roman" w:cs="Times New Roman"/>
          <w:color w:val="000000" w:themeColor="text1"/>
          <w:w w:val="95"/>
          <w:lang w:val="ru-RU"/>
        </w:rPr>
        <w:t>.</w:t>
      </w:r>
    </w:p>
    <w:p w:rsidR="006A427C" w:rsidRPr="00217D72" w:rsidRDefault="006A427C" w:rsidP="00FD7B2E">
      <w:pPr>
        <w:pStyle w:val="af5"/>
        <w:tabs>
          <w:tab w:val="left" w:pos="284"/>
          <w:tab w:val="left" w:pos="851"/>
          <w:tab w:val="left" w:pos="1134"/>
        </w:tabs>
        <w:spacing w:before="2"/>
        <w:ind w:left="0" w:right="0" w:firstLine="567"/>
        <w:rPr>
          <w:rFonts w:ascii="Times New Roman" w:hAnsi="Times New Roman" w:cs="Times New Roman"/>
          <w:color w:val="000000" w:themeColor="text1"/>
          <w:lang w:val="ru-RU"/>
        </w:rPr>
      </w:pPr>
      <w:r w:rsidRPr="00217D72">
        <w:rPr>
          <w:rFonts w:ascii="Times New Roman" w:hAnsi="Times New Roman" w:cs="Times New Roman"/>
          <w:lang w:val="ru-RU"/>
        </w:rPr>
        <w:t>Распознавание в устной и письменной речи интернациональных слов (</w:t>
      </w:r>
      <w:r w:rsidRPr="00217D72">
        <w:rPr>
          <w:rFonts w:ascii="Times New Roman" w:hAnsi="Times New Roman" w:cs="Times New Roman"/>
        </w:rPr>
        <w:t>doctor</w:t>
      </w:r>
      <w:r w:rsidRPr="00217D72">
        <w:rPr>
          <w:rFonts w:ascii="Times New Roman" w:hAnsi="Times New Roman" w:cs="Times New Roman"/>
          <w:lang w:val="ru-RU"/>
        </w:rPr>
        <w:t xml:space="preserve">, </w:t>
      </w:r>
      <w:r w:rsidRPr="00217D72">
        <w:rPr>
          <w:rFonts w:ascii="Times New Roman" w:hAnsi="Times New Roman" w:cs="Times New Roman"/>
        </w:rPr>
        <w:t>film</w:t>
      </w:r>
      <w:r w:rsidRPr="00217D72">
        <w:rPr>
          <w:rFonts w:ascii="Times New Roman" w:hAnsi="Times New Roman" w:cs="Times New Roman"/>
          <w:lang w:val="ru-RU"/>
        </w:rPr>
        <w:t>) с помощью языковой догадки</w:t>
      </w:r>
      <w:r w:rsidRPr="00217D72">
        <w:rPr>
          <w:rFonts w:ascii="Times New Roman" w:hAnsi="Times New Roman" w:cs="Times New Roman"/>
          <w:color w:val="000000" w:themeColor="text1"/>
          <w:lang w:val="ru-RU"/>
        </w:rPr>
        <w:t>.</w:t>
      </w:r>
    </w:p>
    <w:p w:rsidR="006A427C" w:rsidRPr="00217D72" w:rsidRDefault="006A427C" w:rsidP="00FD7B2E">
      <w:pPr>
        <w:tabs>
          <w:tab w:val="left" w:pos="284"/>
          <w:tab w:val="left" w:pos="851"/>
          <w:tab w:val="left" w:pos="1134"/>
        </w:tabs>
        <w:ind w:firstLine="567"/>
        <w:jc w:val="both"/>
        <w:rPr>
          <w:rFonts w:ascii="Times New Roman" w:hAnsi="Times New Roman"/>
          <w:b/>
          <w:i/>
          <w:color w:val="000000" w:themeColor="text1"/>
          <w:sz w:val="20"/>
          <w:szCs w:val="20"/>
        </w:rPr>
      </w:pPr>
      <w:r w:rsidRPr="00217D72">
        <w:rPr>
          <w:rFonts w:ascii="Times New Roman" w:hAnsi="Times New Roman"/>
          <w:b/>
          <w:i/>
          <w:color w:val="000000" w:themeColor="text1"/>
          <w:sz w:val="20"/>
          <w:szCs w:val="20"/>
        </w:rPr>
        <w:t>Грамматическая сторона речи</w:t>
      </w:r>
    </w:p>
    <w:p w:rsidR="006A427C" w:rsidRPr="00217D72" w:rsidRDefault="006A427C" w:rsidP="00FD7B2E">
      <w:pPr>
        <w:pStyle w:val="af5"/>
        <w:tabs>
          <w:tab w:val="left" w:pos="284"/>
          <w:tab w:val="left" w:pos="851"/>
          <w:tab w:val="left" w:pos="1134"/>
        </w:tabs>
        <w:spacing w:before="11"/>
        <w:ind w:left="0" w:right="0" w:firstLine="567"/>
        <w:rPr>
          <w:rFonts w:ascii="Times New Roman" w:hAnsi="Times New Roman" w:cs="Times New Roman"/>
          <w:color w:val="000000" w:themeColor="text1"/>
          <w:lang w:val="ru-RU"/>
        </w:rPr>
      </w:pPr>
      <w:r w:rsidRPr="00217D72">
        <w:rPr>
          <w:rFonts w:ascii="Times New Roman" w:hAnsi="Times New Roman" w:cs="Times New Roman"/>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r w:rsidRPr="00217D72">
        <w:rPr>
          <w:rFonts w:ascii="Times New Roman" w:hAnsi="Times New Roman" w:cs="Times New Roman"/>
          <w:color w:val="000000" w:themeColor="text1"/>
          <w:w w:val="95"/>
          <w:lang w:val="ru-RU"/>
        </w:rPr>
        <w:t>.</w:t>
      </w:r>
    </w:p>
    <w:p w:rsidR="006A427C" w:rsidRPr="00217D72" w:rsidRDefault="006A427C" w:rsidP="00FD7B2E">
      <w:pPr>
        <w:pStyle w:val="af5"/>
        <w:tabs>
          <w:tab w:val="left" w:pos="284"/>
          <w:tab w:val="left" w:pos="851"/>
          <w:tab w:val="left" w:pos="1134"/>
        </w:tabs>
        <w:spacing w:before="2"/>
        <w:ind w:left="0" w:right="0" w:firstLine="567"/>
        <w:rPr>
          <w:rFonts w:ascii="Times New Roman" w:hAnsi="Times New Roman" w:cs="Times New Roman"/>
          <w:color w:val="000000" w:themeColor="text1"/>
          <w:lang w:val="ru-RU"/>
        </w:rPr>
      </w:pPr>
      <w:proofErr w:type="gramStart"/>
      <w:r w:rsidRPr="00217D72">
        <w:rPr>
          <w:rFonts w:ascii="Times New Roman" w:hAnsi="Times New Roman" w:cs="Times New Roman"/>
          <w:lang w:val="ru-RU"/>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r w:rsidRPr="00217D72">
        <w:rPr>
          <w:rFonts w:ascii="Times New Roman" w:hAnsi="Times New Roman" w:cs="Times New Roman"/>
          <w:color w:val="000000" w:themeColor="text1"/>
          <w:w w:val="95"/>
          <w:lang w:val="ru-RU"/>
        </w:rPr>
        <w:t>).</w:t>
      </w:r>
      <w:proofErr w:type="gramEnd"/>
      <w:r w:rsidRPr="00217D72">
        <w:rPr>
          <w:rFonts w:ascii="Times New Roman" w:hAnsi="Times New Roman" w:cs="Times New Roman"/>
          <w:color w:val="000000" w:themeColor="text1"/>
          <w:spacing w:val="-58"/>
          <w:w w:val="95"/>
          <w:lang w:val="ru-RU"/>
        </w:rPr>
        <w:t xml:space="preserve"> </w:t>
      </w:r>
      <w:r w:rsidRPr="00217D72">
        <w:rPr>
          <w:rFonts w:ascii="Times New Roman" w:hAnsi="Times New Roman" w:cs="Times New Roman"/>
          <w:color w:val="000000" w:themeColor="text1"/>
          <w:lang w:val="ru-RU"/>
        </w:rPr>
        <w:t>Нераспространённые</w:t>
      </w:r>
      <w:r w:rsidRPr="00217D72">
        <w:rPr>
          <w:rFonts w:ascii="Times New Roman" w:hAnsi="Times New Roman" w:cs="Times New Roman"/>
          <w:color w:val="000000" w:themeColor="text1"/>
          <w:spacing w:val="19"/>
          <w:lang w:val="ru-RU"/>
        </w:rPr>
        <w:t xml:space="preserve"> </w:t>
      </w:r>
      <w:r w:rsidRPr="00217D72">
        <w:rPr>
          <w:rFonts w:ascii="Times New Roman" w:hAnsi="Times New Roman" w:cs="Times New Roman"/>
          <w:color w:val="000000" w:themeColor="text1"/>
          <w:lang w:val="ru-RU"/>
        </w:rPr>
        <w:t>и</w:t>
      </w:r>
      <w:r w:rsidRPr="00217D72">
        <w:rPr>
          <w:rFonts w:ascii="Times New Roman" w:hAnsi="Times New Roman" w:cs="Times New Roman"/>
          <w:color w:val="000000" w:themeColor="text1"/>
          <w:spacing w:val="19"/>
          <w:lang w:val="ru-RU"/>
        </w:rPr>
        <w:t xml:space="preserve"> </w:t>
      </w:r>
      <w:r w:rsidRPr="00217D72">
        <w:rPr>
          <w:rFonts w:ascii="Times New Roman" w:hAnsi="Times New Roman" w:cs="Times New Roman"/>
          <w:color w:val="000000" w:themeColor="text1"/>
          <w:lang w:val="ru-RU"/>
        </w:rPr>
        <w:t>распространённые</w:t>
      </w:r>
      <w:r w:rsidRPr="00217D72">
        <w:rPr>
          <w:rFonts w:ascii="Times New Roman" w:hAnsi="Times New Roman" w:cs="Times New Roman"/>
          <w:color w:val="000000" w:themeColor="text1"/>
          <w:spacing w:val="20"/>
          <w:lang w:val="ru-RU"/>
        </w:rPr>
        <w:t xml:space="preserve"> </w:t>
      </w:r>
      <w:r w:rsidRPr="00217D72">
        <w:rPr>
          <w:rFonts w:ascii="Times New Roman" w:hAnsi="Times New Roman" w:cs="Times New Roman"/>
          <w:color w:val="000000" w:themeColor="text1"/>
          <w:lang w:val="ru-RU"/>
        </w:rPr>
        <w:t>простые</w:t>
      </w:r>
      <w:r w:rsidRPr="00217D72">
        <w:rPr>
          <w:rFonts w:ascii="Times New Roman" w:hAnsi="Times New Roman" w:cs="Times New Roman"/>
          <w:color w:val="000000" w:themeColor="text1"/>
          <w:spacing w:val="19"/>
          <w:lang w:val="ru-RU"/>
        </w:rPr>
        <w:t xml:space="preserve"> </w:t>
      </w:r>
      <w:r w:rsidRPr="00217D72">
        <w:rPr>
          <w:rFonts w:ascii="Times New Roman" w:hAnsi="Times New Roman" w:cs="Times New Roman"/>
          <w:color w:val="000000" w:themeColor="text1"/>
          <w:lang w:val="ru-RU"/>
        </w:rPr>
        <w:t>предложения.</w:t>
      </w:r>
    </w:p>
    <w:p w:rsidR="006A427C" w:rsidRPr="00217D72" w:rsidRDefault="006A427C" w:rsidP="00FD7B2E">
      <w:pPr>
        <w:pStyle w:val="af5"/>
        <w:tabs>
          <w:tab w:val="left" w:pos="284"/>
          <w:tab w:val="left" w:pos="851"/>
          <w:tab w:val="left" w:pos="1134"/>
        </w:tabs>
        <w:spacing w:before="8"/>
        <w:ind w:left="0" w:right="0" w:firstLine="567"/>
        <w:rPr>
          <w:rFonts w:ascii="Times New Roman" w:hAnsi="Times New Roman" w:cs="Times New Roman"/>
          <w:color w:val="000000" w:themeColor="text1"/>
          <w:lang w:val="ru-RU"/>
        </w:rPr>
      </w:pPr>
      <w:r w:rsidRPr="00217D72">
        <w:rPr>
          <w:rFonts w:ascii="Times New Roman" w:hAnsi="Times New Roman" w:cs="Times New Roman"/>
          <w:color w:val="000000" w:themeColor="text1"/>
          <w:lang w:val="ru-RU"/>
        </w:rPr>
        <w:t>Предложения</w:t>
      </w:r>
      <w:r w:rsidRPr="00217D72">
        <w:rPr>
          <w:rFonts w:ascii="Times New Roman" w:hAnsi="Times New Roman" w:cs="Times New Roman"/>
          <w:color w:val="000000" w:themeColor="text1"/>
          <w:spacing w:val="-6"/>
          <w:lang w:val="ru-RU"/>
        </w:rPr>
        <w:t xml:space="preserve"> </w:t>
      </w:r>
      <w:r w:rsidRPr="00217D72">
        <w:rPr>
          <w:rFonts w:ascii="Times New Roman" w:hAnsi="Times New Roman" w:cs="Times New Roman"/>
          <w:color w:val="000000" w:themeColor="text1"/>
          <w:lang w:val="ru-RU"/>
        </w:rPr>
        <w:t>с</w:t>
      </w:r>
      <w:r w:rsidRPr="00217D72">
        <w:rPr>
          <w:rFonts w:ascii="Times New Roman" w:hAnsi="Times New Roman" w:cs="Times New Roman"/>
          <w:color w:val="000000" w:themeColor="text1"/>
          <w:spacing w:val="-6"/>
          <w:lang w:val="ru-RU"/>
        </w:rPr>
        <w:t xml:space="preserve"> </w:t>
      </w:r>
      <w:proofErr w:type="gramStart"/>
      <w:r w:rsidRPr="00217D72">
        <w:rPr>
          <w:rFonts w:ascii="Times New Roman" w:hAnsi="Times New Roman" w:cs="Times New Roman"/>
          <w:color w:val="000000" w:themeColor="text1"/>
          <w:lang w:val="ru-RU"/>
        </w:rPr>
        <w:t>начальным</w:t>
      </w:r>
      <w:proofErr w:type="gramEnd"/>
      <w:r w:rsidRPr="00217D72">
        <w:rPr>
          <w:rFonts w:ascii="Times New Roman" w:hAnsi="Times New Roman" w:cs="Times New Roman"/>
          <w:color w:val="000000" w:themeColor="text1"/>
          <w:spacing w:val="-6"/>
          <w:lang w:val="ru-RU"/>
        </w:rPr>
        <w:t xml:space="preserve"> </w:t>
      </w:r>
      <w:r w:rsidRPr="00217D72">
        <w:rPr>
          <w:rFonts w:ascii="Times New Roman" w:hAnsi="Times New Roman" w:cs="Times New Roman"/>
          <w:color w:val="000000" w:themeColor="text1"/>
        </w:rPr>
        <w:t>It</w:t>
      </w:r>
      <w:r w:rsidRPr="00217D72">
        <w:rPr>
          <w:rFonts w:ascii="Times New Roman" w:hAnsi="Times New Roman" w:cs="Times New Roman"/>
          <w:color w:val="000000" w:themeColor="text1"/>
          <w:spacing w:val="-5"/>
          <w:lang w:val="ru-RU"/>
        </w:rPr>
        <w:t xml:space="preserve"> </w:t>
      </w:r>
      <w:r w:rsidRPr="00217D72">
        <w:rPr>
          <w:rFonts w:ascii="Times New Roman" w:hAnsi="Times New Roman" w:cs="Times New Roman"/>
          <w:color w:val="000000" w:themeColor="text1"/>
          <w:lang w:val="ru-RU"/>
        </w:rPr>
        <w:t>(</w:t>
      </w:r>
      <w:r w:rsidRPr="00217D72">
        <w:rPr>
          <w:rFonts w:ascii="Times New Roman" w:hAnsi="Times New Roman" w:cs="Times New Roman"/>
          <w:color w:val="000000" w:themeColor="text1"/>
        </w:rPr>
        <w:t>It</w:t>
      </w:r>
      <w:r w:rsidRPr="00217D72">
        <w:rPr>
          <w:rFonts w:ascii="Times New Roman" w:hAnsi="Times New Roman" w:cs="Times New Roman"/>
          <w:color w:val="000000" w:themeColor="text1"/>
          <w:lang w:val="ru-RU"/>
        </w:rPr>
        <w:t>’</w:t>
      </w:r>
      <w:r w:rsidRPr="00217D72">
        <w:rPr>
          <w:rFonts w:ascii="Times New Roman" w:hAnsi="Times New Roman" w:cs="Times New Roman"/>
          <w:color w:val="000000" w:themeColor="text1"/>
        </w:rPr>
        <w:t>s</w:t>
      </w:r>
      <w:r w:rsidRPr="00217D72">
        <w:rPr>
          <w:rFonts w:ascii="Times New Roman" w:hAnsi="Times New Roman" w:cs="Times New Roman"/>
          <w:color w:val="000000" w:themeColor="text1"/>
          <w:spacing w:val="-6"/>
          <w:lang w:val="ru-RU"/>
        </w:rPr>
        <w:t xml:space="preserve"> </w:t>
      </w:r>
      <w:r w:rsidRPr="00217D72">
        <w:rPr>
          <w:rFonts w:ascii="Times New Roman" w:hAnsi="Times New Roman" w:cs="Times New Roman"/>
          <w:color w:val="000000" w:themeColor="text1"/>
        </w:rPr>
        <w:t>a</w:t>
      </w:r>
      <w:r w:rsidRPr="00217D72">
        <w:rPr>
          <w:rFonts w:ascii="Times New Roman" w:hAnsi="Times New Roman" w:cs="Times New Roman"/>
          <w:color w:val="000000" w:themeColor="text1"/>
          <w:spacing w:val="-6"/>
          <w:lang w:val="ru-RU"/>
        </w:rPr>
        <w:t xml:space="preserve"> </w:t>
      </w:r>
      <w:r w:rsidRPr="00217D72">
        <w:rPr>
          <w:rFonts w:ascii="Times New Roman" w:hAnsi="Times New Roman" w:cs="Times New Roman"/>
          <w:color w:val="000000" w:themeColor="text1"/>
        </w:rPr>
        <w:t>red</w:t>
      </w:r>
      <w:r w:rsidRPr="00217D72">
        <w:rPr>
          <w:rFonts w:ascii="Times New Roman" w:hAnsi="Times New Roman" w:cs="Times New Roman"/>
          <w:color w:val="000000" w:themeColor="text1"/>
          <w:spacing w:val="-5"/>
          <w:lang w:val="ru-RU"/>
        </w:rPr>
        <w:t xml:space="preserve"> </w:t>
      </w:r>
      <w:r w:rsidRPr="00217D72">
        <w:rPr>
          <w:rFonts w:ascii="Times New Roman" w:hAnsi="Times New Roman" w:cs="Times New Roman"/>
          <w:color w:val="000000" w:themeColor="text1"/>
        </w:rPr>
        <w:t>ball</w:t>
      </w:r>
      <w:r w:rsidRPr="00217D72">
        <w:rPr>
          <w:rFonts w:ascii="Times New Roman" w:hAnsi="Times New Roman" w:cs="Times New Roman"/>
          <w:color w:val="000000" w:themeColor="text1"/>
          <w:lang w:val="ru-RU"/>
        </w:rPr>
        <w:t>.).</w:t>
      </w:r>
    </w:p>
    <w:p w:rsidR="006A427C" w:rsidRPr="00217D72" w:rsidRDefault="006A427C" w:rsidP="00FD7B2E">
      <w:pPr>
        <w:pStyle w:val="af5"/>
        <w:tabs>
          <w:tab w:val="left" w:pos="284"/>
          <w:tab w:val="left" w:pos="851"/>
          <w:tab w:val="left" w:pos="1134"/>
        </w:tabs>
        <w:spacing w:before="7"/>
        <w:ind w:left="0" w:right="0" w:firstLine="567"/>
        <w:rPr>
          <w:rFonts w:ascii="Times New Roman" w:hAnsi="Times New Roman" w:cs="Times New Roman"/>
          <w:color w:val="000000" w:themeColor="text1"/>
        </w:rPr>
      </w:pPr>
      <w:r w:rsidRPr="00217D72">
        <w:rPr>
          <w:rFonts w:ascii="Times New Roman" w:hAnsi="Times New Roman" w:cs="Times New Roman"/>
          <w:color w:val="000000" w:themeColor="text1"/>
        </w:rPr>
        <w:t>Предложения с начальным There + to be в Present Simple</w:t>
      </w:r>
      <w:r w:rsidRPr="00217D72">
        <w:rPr>
          <w:rFonts w:ascii="Times New Roman" w:hAnsi="Times New Roman" w:cs="Times New Roman"/>
          <w:color w:val="000000" w:themeColor="text1"/>
          <w:spacing w:val="1"/>
        </w:rPr>
        <w:t xml:space="preserve"> </w:t>
      </w:r>
      <w:r w:rsidRPr="00217D72">
        <w:rPr>
          <w:rFonts w:ascii="Times New Roman" w:hAnsi="Times New Roman" w:cs="Times New Roman"/>
          <w:color w:val="000000" w:themeColor="text1"/>
        </w:rPr>
        <w:t>Tense (There is a cat in the room. Is there a cat in the room? —</w:t>
      </w:r>
      <w:r w:rsidRPr="00217D72">
        <w:rPr>
          <w:rFonts w:ascii="Times New Roman" w:hAnsi="Times New Roman" w:cs="Times New Roman"/>
          <w:color w:val="000000" w:themeColor="text1"/>
          <w:spacing w:val="1"/>
        </w:rPr>
        <w:t xml:space="preserve"> </w:t>
      </w:r>
      <w:r w:rsidRPr="00217D72">
        <w:rPr>
          <w:rFonts w:ascii="Times New Roman" w:hAnsi="Times New Roman" w:cs="Times New Roman"/>
          <w:color w:val="000000" w:themeColor="text1"/>
        </w:rPr>
        <w:t>Yes, there is</w:t>
      </w:r>
      <w:proofErr w:type="gramStart"/>
      <w:r w:rsidRPr="00217D72">
        <w:rPr>
          <w:rFonts w:ascii="Times New Roman" w:hAnsi="Times New Roman" w:cs="Times New Roman"/>
          <w:color w:val="000000" w:themeColor="text1"/>
        </w:rPr>
        <w:t>./</w:t>
      </w:r>
      <w:proofErr w:type="gramEnd"/>
      <w:r w:rsidRPr="00217D72">
        <w:rPr>
          <w:rFonts w:ascii="Times New Roman" w:hAnsi="Times New Roman" w:cs="Times New Roman"/>
          <w:color w:val="000000" w:themeColor="text1"/>
        </w:rPr>
        <w:t>No, there isn’t. There are four pens on the table.</w:t>
      </w:r>
      <w:r w:rsidRPr="00217D72">
        <w:rPr>
          <w:rFonts w:ascii="Times New Roman" w:hAnsi="Times New Roman" w:cs="Times New Roman"/>
          <w:color w:val="000000" w:themeColor="text1"/>
          <w:spacing w:val="1"/>
        </w:rPr>
        <w:t xml:space="preserve"> </w:t>
      </w:r>
      <w:r w:rsidRPr="00217D72">
        <w:rPr>
          <w:rFonts w:ascii="Times New Roman" w:hAnsi="Times New Roman" w:cs="Times New Roman"/>
          <w:color w:val="000000" w:themeColor="text1"/>
        </w:rPr>
        <w:t>Are there four pens on the table? — Yes, there are</w:t>
      </w:r>
      <w:proofErr w:type="gramStart"/>
      <w:r w:rsidRPr="00217D72">
        <w:rPr>
          <w:rFonts w:ascii="Times New Roman" w:hAnsi="Times New Roman" w:cs="Times New Roman"/>
          <w:color w:val="000000" w:themeColor="text1"/>
        </w:rPr>
        <w:t>./</w:t>
      </w:r>
      <w:proofErr w:type="gramEnd"/>
      <w:r w:rsidRPr="00217D72">
        <w:rPr>
          <w:rFonts w:ascii="Times New Roman" w:hAnsi="Times New Roman" w:cs="Times New Roman"/>
          <w:color w:val="000000" w:themeColor="text1"/>
        </w:rPr>
        <w:t>No, there</w:t>
      </w:r>
      <w:r w:rsidRPr="00217D72">
        <w:rPr>
          <w:rFonts w:ascii="Times New Roman" w:hAnsi="Times New Roman" w:cs="Times New Roman"/>
          <w:color w:val="000000" w:themeColor="text1"/>
          <w:spacing w:val="1"/>
        </w:rPr>
        <w:t xml:space="preserve"> </w:t>
      </w:r>
      <w:r w:rsidRPr="00217D72">
        <w:rPr>
          <w:rFonts w:ascii="Times New Roman" w:hAnsi="Times New Roman" w:cs="Times New Roman"/>
          <w:color w:val="000000" w:themeColor="text1"/>
        </w:rPr>
        <w:t xml:space="preserve">aren’t. How many pens are there on the table? — </w:t>
      </w:r>
      <w:proofErr w:type="gramStart"/>
      <w:r w:rsidRPr="00217D72">
        <w:rPr>
          <w:rFonts w:ascii="Times New Roman" w:hAnsi="Times New Roman" w:cs="Times New Roman"/>
          <w:color w:val="000000" w:themeColor="text1"/>
        </w:rPr>
        <w:t>There</w:t>
      </w:r>
      <w:proofErr w:type="gramEnd"/>
      <w:r w:rsidRPr="00217D72">
        <w:rPr>
          <w:rFonts w:ascii="Times New Roman" w:hAnsi="Times New Roman" w:cs="Times New Roman"/>
          <w:color w:val="000000" w:themeColor="text1"/>
        </w:rPr>
        <w:t xml:space="preserve"> are four</w:t>
      </w:r>
      <w:r w:rsidRPr="00217D72">
        <w:rPr>
          <w:rFonts w:ascii="Times New Roman" w:hAnsi="Times New Roman" w:cs="Times New Roman"/>
          <w:color w:val="000000" w:themeColor="text1"/>
          <w:spacing w:val="1"/>
        </w:rPr>
        <w:t xml:space="preserve"> </w:t>
      </w:r>
      <w:r w:rsidRPr="00217D72">
        <w:rPr>
          <w:rFonts w:ascii="Times New Roman" w:hAnsi="Times New Roman" w:cs="Times New Roman"/>
          <w:color w:val="000000" w:themeColor="text1"/>
        </w:rPr>
        <w:t>pens.).</w:t>
      </w:r>
    </w:p>
    <w:p w:rsidR="006A427C" w:rsidRPr="00217D72" w:rsidRDefault="006A427C" w:rsidP="00FD7B2E">
      <w:pPr>
        <w:pStyle w:val="af5"/>
        <w:tabs>
          <w:tab w:val="left" w:pos="284"/>
          <w:tab w:val="left" w:pos="851"/>
          <w:tab w:val="left" w:pos="1134"/>
        </w:tabs>
        <w:spacing w:before="4"/>
        <w:ind w:left="0" w:right="0" w:firstLine="567"/>
        <w:rPr>
          <w:rFonts w:ascii="Times New Roman" w:hAnsi="Times New Roman" w:cs="Times New Roman"/>
          <w:color w:val="000000" w:themeColor="text1"/>
        </w:rPr>
      </w:pPr>
      <w:r w:rsidRPr="00217D72">
        <w:rPr>
          <w:rFonts w:ascii="Times New Roman" w:hAnsi="Times New Roman" w:cs="Times New Roman"/>
          <w:color w:val="000000" w:themeColor="text1"/>
        </w:rPr>
        <w:t>Предложения</w:t>
      </w:r>
      <w:r w:rsidRPr="00217D72">
        <w:rPr>
          <w:rFonts w:ascii="Times New Roman" w:hAnsi="Times New Roman" w:cs="Times New Roman"/>
          <w:color w:val="000000" w:themeColor="text1"/>
          <w:spacing w:val="-5"/>
        </w:rPr>
        <w:t xml:space="preserve"> </w:t>
      </w:r>
      <w:r w:rsidRPr="00217D72">
        <w:rPr>
          <w:rFonts w:ascii="Times New Roman" w:hAnsi="Times New Roman" w:cs="Times New Roman"/>
          <w:color w:val="000000" w:themeColor="text1"/>
        </w:rPr>
        <w:t>с</w:t>
      </w:r>
      <w:r w:rsidRPr="00217D72">
        <w:rPr>
          <w:rFonts w:ascii="Times New Roman" w:hAnsi="Times New Roman" w:cs="Times New Roman"/>
          <w:color w:val="000000" w:themeColor="text1"/>
          <w:spacing w:val="-4"/>
        </w:rPr>
        <w:t xml:space="preserve"> </w:t>
      </w:r>
      <w:r w:rsidRPr="00217D72">
        <w:rPr>
          <w:rFonts w:ascii="Times New Roman" w:hAnsi="Times New Roman" w:cs="Times New Roman"/>
          <w:color w:val="000000" w:themeColor="text1"/>
        </w:rPr>
        <w:t>простым</w:t>
      </w:r>
      <w:r w:rsidRPr="00217D72">
        <w:rPr>
          <w:rFonts w:ascii="Times New Roman" w:hAnsi="Times New Roman" w:cs="Times New Roman"/>
          <w:color w:val="000000" w:themeColor="text1"/>
          <w:spacing w:val="-4"/>
        </w:rPr>
        <w:t xml:space="preserve"> </w:t>
      </w:r>
      <w:r w:rsidRPr="00217D72">
        <w:rPr>
          <w:rFonts w:ascii="Times New Roman" w:hAnsi="Times New Roman" w:cs="Times New Roman"/>
          <w:color w:val="000000" w:themeColor="text1"/>
        </w:rPr>
        <w:t>глагольным</w:t>
      </w:r>
      <w:r w:rsidRPr="00217D72">
        <w:rPr>
          <w:rFonts w:ascii="Times New Roman" w:hAnsi="Times New Roman" w:cs="Times New Roman"/>
          <w:color w:val="000000" w:themeColor="text1"/>
          <w:spacing w:val="-5"/>
        </w:rPr>
        <w:t xml:space="preserve"> </w:t>
      </w:r>
      <w:r w:rsidRPr="00217D72">
        <w:rPr>
          <w:rFonts w:ascii="Times New Roman" w:hAnsi="Times New Roman" w:cs="Times New Roman"/>
          <w:color w:val="000000" w:themeColor="text1"/>
        </w:rPr>
        <w:t>сказуемым</w:t>
      </w:r>
      <w:r w:rsidRPr="00217D72">
        <w:rPr>
          <w:rFonts w:ascii="Times New Roman" w:hAnsi="Times New Roman" w:cs="Times New Roman"/>
          <w:color w:val="000000" w:themeColor="text1"/>
          <w:spacing w:val="-4"/>
        </w:rPr>
        <w:t xml:space="preserve"> </w:t>
      </w:r>
      <w:r w:rsidRPr="00217D72">
        <w:rPr>
          <w:rFonts w:ascii="Times New Roman" w:hAnsi="Times New Roman" w:cs="Times New Roman"/>
          <w:color w:val="000000" w:themeColor="text1"/>
        </w:rPr>
        <w:t>(</w:t>
      </w:r>
      <w:r w:rsidRPr="00217D72">
        <w:rPr>
          <w:rFonts w:ascii="Times New Roman" w:hAnsi="Times New Roman" w:cs="Times New Roman"/>
        </w:rPr>
        <w:t>They live in the country.),</w:t>
      </w:r>
      <w:r w:rsidRPr="00217D72">
        <w:rPr>
          <w:rFonts w:ascii="Times New Roman" w:hAnsi="Times New Roman" w:cs="Times New Roman"/>
          <w:color w:val="000000" w:themeColor="text1"/>
          <w:spacing w:val="15"/>
          <w:w w:val="95"/>
        </w:rPr>
        <w:t xml:space="preserve"> </w:t>
      </w:r>
      <w:r w:rsidRPr="00217D72">
        <w:rPr>
          <w:rFonts w:ascii="Times New Roman" w:hAnsi="Times New Roman" w:cs="Times New Roman"/>
        </w:rPr>
        <w:t>составным именным сказуемым</w:t>
      </w:r>
      <w:r w:rsidRPr="00217D72">
        <w:rPr>
          <w:rFonts w:ascii="Times New Roman" w:hAnsi="Times New Roman" w:cs="Times New Roman"/>
          <w:color w:val="000000" w:themeColor="text1"/>
          <w:spacing w:val="14"/>
          <w:w w:val="95"/>
        </w:rPr>
        <w:t xml:space="preserve"> </w:t>
      </w:r>
      <w:r w:rsidRPr="00217D72">
        <w:rPr>
          <w:rFonts w:ascii="Times New Roman" w:hAnsi="Times New Roman" w:cs="Times New Roman"/>
        </w:rPr>
        <w:t>(The box is small.)</w:t>
      </w:r>
      <w:r w:rsidRPr="00217D72">
        <w:rPr>
          <w:rFonts w:ascii="Times New Roman" w:hAnsi="Times New Roman" w:cs="Times New Roman"/>
          <w:color w:val="000000" w:themeColor="text1"/>
          <w:spacing w:val="-59"/>
          <w:w w:val="95"/>
        </w:rPr>
        <w:t xml:space="preserve"> </w:t>
      </w:r>
      <w:r w:rsidRPr="00217D72">
        <w:rPr>
          <w:rFonts w:ascii="Times New Roman" w:hAnsi="Times New Roman" w:cs="Times New Roman"/>
          <w:color w:val="000000" w:themeColor="text1"/>
        </w:rPr>
        <w:t xml:space="preserve">и составным глагольным сказуемым (I like to play with my </w:t>
      </w:r>
      <w:r w:rsidRPr="00217D72">
        <w:rPr>
          <w:rFonts w:ascii="Times New Roman" w:hAnsi="Times New Roman" w:cs="Times New Roman"/>
        </w:rPr>
        <w:t>cat. She can play the piano</w:t>
      </w:r>
      <w:r w:rsidRPr="00217D72">
        <w:rPr>
          <w:rFonts w:ascii="Times New Roman" w:hAnsi="Times New Roman" w:cs="Times New Roman"/>
          <w:color w:val="000000" w:themeColor="text1"/>
          <w:w w:val="95"/>
        </w:rPr>
        <w:t>.).</w:t>
      </w:r>
    </w:p>
    <w:p w:rsidR="006A427C" w:rsidRPr="00217D72" w:rsidRDefault="006A427C" w:rsidP="00FD7B2E">
      <w:pPr>
        <w:pStyle w:val="af5"/>
        <w:tabs>
          <w:tab w:val="left" w:pos="284"/>
          <w:tab w:val="left" w:pos="851"/>
          <w:tab w:val="left" w:pos="1134"/>
        </w:tabs>
        <w:spacing w:before="2"/>
        <w:ind w:left="0" w:right="0" w:firstLine="567"/>
        <w:rPr>
          <w:rFonts w:ascii="Times New Roman" w:hAnsi="Times New Roman" w:cs="Times New Roman"/>
          <w:color w:val="000000" w:themeColor="text1"/>
        </w:rPr>
      </w:pPr>
      <w:r w:rsidRPr="00217D72">
        <w:rPr>
          <w:rFonts w:ascii="Times New Roman" w:hAnsi="Times New Roman" w:cs="Times New Roman"/>
          <w:color w:val="000000" w:themeColor="text1"/>
          <w:spacing w:val="-1"/>
        </w:rPr>
        <w:t>Предложения</w:t>
      </w:r>
      <w:r w:rsidRPr="00217D72">
        <w:rPr>
          <w:rFonts w:ascii="Times New Roman" w:hAnsi="Times New Roman" w:cs="Times New Roman"/>
          <w:color w:val="000000" w:themeColor="text1"/>
          <w:spacing w:val="-15"/>
        </w:rPr>
        <w:t xml:space="preserve"> </w:t>
      </w:r>
      <w:r w:rsidRPr="00217D72">
        <w:rPr>
          <w:rFonts w:ascii="Times New Roman" w:hAnsi="Times New Roman" w:cs="Times New Roman"/>
          <w:color w:val="000000" w:themeColor="text1"/>
          <w:spacing w:val="-1"/>
        </w:rPr>
        <w:t>с</w:t>
      </w:r>
      <w:r w:rsidRPr="00217D72">
        <w:rPr>
          <w:rFonts w:ascii="Times New Roman" w:hAnsi="Times New Roman" w:cs="Times New Roman"/>
          <w:color w:val="000000" w:themeColor="text1"/>
          <w:spacing w:val="-15"/>
        </w:rPr>
        <w:t xml:space="preserve"> </w:t>
      </w:r>
      <w:r w:rsidRPr="00217D72">
        <w:rPr>
          <w:rFonts w:ascii="Times New Roman" w:hAnsi="Times New Roman" w:cs="Times New Roman"/>
          <w:color w:val="000000" w:themeColor="text1"/>
          <w:spacing w:val="-1"/>
        </w:rPr>
        <w:t>глаголом-связкой</w:t>
      </w:r>
      <w:r w:rsidRPr="00217D72">
        <w:rPr>
          <w:rFonts w:ascii="Times New Roman" w:hAnsi="Times New Roman" w:cs="Times New Roman"/>
          <w:color w:val="000000" w:themeColor="text1"/>
          <w:spacing w:val="-15"/>
        </w:rPr>
        <w:t xml:space="preserve"> </w:t>
      </w:r>
      <w:r w:rsidRPr="00217D72">
        <w:rPr>
          <w:rFonts w:ascii="Times New Roman" w:hAnsi="Times New Roman" w:cs="Times New Roman"/>
          <w:color w:val="000000" w:themeColor="text1"/>
          <w:spacing w:val="-1"/>
        </w:rPr>
        <w:t>to</w:t>
      </w:r>
      <w:r w:rsidRPr="00217D72">
        <w:rPr>
          <w:rFonts w:ascii="Times New Roman" w:hAnsi="Times New Roman" w:cs="Times New Roman"/>
          <w:color w:val="000000" w:themeColor="text1"/>
          <w:spacing w:val="-15"/>
        </w:rPr>
        <w:t xml:space="preserve"> </w:t>
      </w:r>
      <w:r w:rsidRPr="00217D72">
        <w:rPr>
          <w:rFonts w:ascii="Times New Roman" w:hAnsi="Times New Roman" w:cs="Times New Roman"/>
          <w:color w:val="000000" w:themeColor="text1"/>
          <w:spacing w:val="-1"/>
        </w:rPr>
        <w:t>be</w:t>
      </w:r>
      <w:r w:rsidRPr="00217D72">
        <w:rPr>
          <w:rFonts w:ascii="Times New Roman" w:hAnsi="Times New Roman" w:cs="Times New Roman"/>
          <w:color w:val="000000" w:themeColor="text1"/>
          <w:spacing w:val="-15"/>
        </w:rPr>
        <w:t xml:space="preserve"> </w:t>
      </w:r>
      <w:r w:rsidRPr="00217D72">
        <w:rPr>
          <w:rFonts w:ascii="Times New Roman" w:hAnsi="Times New Roman" w:cs="Times New Roman"/>
          <w:color w:val="000000" w:themeColor="text1"/>
          <w:spacing w:val="-1"/>
        </w:rPr>
        <w:t>в</w:t>
      </w:r>
      <w:r w:rsidRPr="00217D72">
        <w:rPr>
          <w:rFonts w:ascii="Times New Roman" w:hAnsi="Times New Roman" w:cs="Times New Roman"/>
          <w:color w:val="000000" w:themeColor="text1"/>
          <w:spacing w:val="-15"/>
        </w:rPr>
        <w:t xml:space="preserve"> </w:t>
      </w:r>
      <w:r w:rsidRPr="00217D72">
        <w:rPr>
          <w:rFonts w:ascii="Times New Roman" w:hAnsi="Times New Roman" w:cs="Times New Roman"/>
          <w:color w:val="000000" w:themeColor="text1"/>
        </w:rPr>
        <w:t>Present</w:t>
      </w:r>
      <w:r w:rsidRPr="00217D72">
        <w:rPr>
          <w:rFonts w:ascii="Times New Roman" w:hAnsi="Times New Roman" w:cs="Times New Roman"/>
          <w:color w:val="000000" w:themeColor="text1"/>
          <w:spacing w:val="-15"/>
        </w:rPr>
        <w:t xml:space="preserve"> </w:t>
      </w:r>
      <w:r w:rsidRPr="00217D72">
        <w:rPr>
          <w:rFonts w:ascii="Times New Roman" w:hAnsi="Times New Roman" w:cs="Times New Roman"/>
          <w:color w:val="000000" w:themeColor="text1"/>
        </w:rPr>
        <w:t>Simple</w:t>
      </w:r>
      <w:r w:rsidRPr="00217D72">
        <w:rPr>
          <w:rFonts w:ascii="Times New Roman" w:hAnsi="Times New Roman" w:cs="Times New Roman"/>
          <w:color w:val="000000" w:themeColor="text1"/>
          <w:spacing w:val="-15"/>
        </w:rPr>
        <w:t xml:space="preserve"> </w:t>
      </w:r>
      <w:r w:rsidRPr="00217D72">
        <w:rPr>
          <w:rFonts w:ascii="Times New Roman" w:hAnsi="Times New Roman" w:cs="Times New Roman"/>
          <w:color w:val="000000" w:themeColor="text1"/>
        </w:rPr>
        <w:t>Tense</w:t>
      </w:r>
      <w:r w:rsidRPr="00217D72">
        <w:rPr>
          <w:rFonts w:ascii="Times New Roman" w:hAnsi="Times New Roman" w:cs="Times New Roman"/>
          <w:color w:val="000000" w:themeColor="text1"/>
          <w:spacing w:val="-62"/>
        </w:rPr>
        <w:t xml:space="preserve"> </w:t>
      </w:r>
      <w:r w:rsidRPr="00217D72">
        <w:rPr>
          <w:rFonts w:ascii="Times New Roman" w:hAnsi="Times New Roman" w:cs="Times New Roman"/>
          <w:color w:val="000000" w:themeColor="text1"/>
        </w:rPr>
        <w:lastRenderedPageBreak/>
        <w:t>(My</w:t>
      </w:r>
      <w:r w:rsidRPr="00217D72">
        <w:rPr>
          <w:rFonts w:ascii="Times New Roman" w:hAnsi="Times New Roman" w:cs="Times New Roman"/>
          <w:color w:val="000000" w:themeColor="text1"/>
          <w:spacing w:val="-9"/>
        </w:rPr>
        <w:t xml:space="preserve"> </w:t>
      </w:r>
      <w:r w:rsidRPr="00217D72">
        <w:rPr>
          <w:rFonts w:ascii="Times New Roman" w:hAnsi="Times New Roman" w:cs="Times New Roman"/>
          <w:color w:val="000000" w:themeColor="text1"/>
        </w:rPr>
        <w:t>father</w:t>
      </w:r>
      <w:r w:rsidRPr="00217D72">
        <w:rPr>
          <w:rFonts w:ascii="Times New Roman" w:hAnsi="Times New Roman" w:cs="Times New Roman"/>
          <w:color w:val="000000" w:themeColor="text1"/>
          <w:spacing w:val="-9"/>
        </w:rPr>
        <w:t xml:space="preserve"> </w:t>
      </w:r>
      <w:r w:rsidRPr="00217D72">
        <w:rPr>
          <w:rFonts w:ascii="Times New Roman" w:hAnsi="Times New Roman" w:cs="Times New Roman"/>
          <w:color w:val="000000" w:themeColor="text1"/>
        </w:rPr>
        <w:t>is</w:t>
      </w:r>
      <w:r w:rsidRPr="00217D72">
        <w:rPr>
          <w:rFonts w:ascii="Times New Roman" w:hAnsi="Times New Roman" w:cs="Times New Roman"/>
          <w:color w:val="000000" w:themeColor="text1"/>
          <w:spacing w:val="-9"/>
        </w:rPr>
        <w:t xml:space="preserve"> </w:t>
      </w:r>
      <w:r w:rsidRPr="00217D72">
        <w:rPr>
          <w:rFonts w:ascii="Times New Roman" w:hAnsi="Times New Roman" w:cs="Times New Roman"/>
          <w:color w:val="000000" w:themeColor="text1"/>
        </w:rPr>
        <w:t>a</w:t>
      </w:r>
      <w:r w:rsidRPr="00217D72">
        <w:rPr>
          <w:rFonts w:ascii="Times New Roman" w:hAnsi="Times New Roman" w:cs="Times New Roman"/>
          <w:color w:val="000000" w:themeColor="text1"/>
          <w:spacing w:val="-8"/>
        </w:rPr>
        <w:t xml:space="preserve"> </w:t>
      </w:r>
      <w:r w:rsidRPr="00217D72">
        <w:rPr>
          <w:rFonts w:ascii="Times New Roman" w:hAnsi="Times New Roman" w:cs="Times New Roman"/>
          <w:color w:val="000000" w:themeColor="text1"/>
        </w:rPr>
        <w:t>doctor.</w:t>
      </w:r>
      <w:r w:rsidRPr="00217D72">
        <w:rPr>
          <w:rFonts w:ascii="Times New Roman" w:hAnsi="Times New Roman" w:cs="Times New Roman"/>
          <w:color w:val="000000" w:themeColor="text1"/>
          <w:spacing w:val="-9"/>
        </w:rPr>
        <w:t xml:space="preserve"> </w:t>
      </w:r>
      <w:r w:rsidRPr="00217D72">
        <w:rPr>
          <w:rFonts w:ascii="Times New Roman" w:hAnsi="Times New Roman" w:cs="Times New Roman"/>
          <w:color w:val="000000" w:themeColor="text1"/>
        </w:rPr>
        <w:t>Is</w:t>
      </w:r>
      <w:r w:rsidRPr="00217D72">
        <w:rPr>
          <w:rFonts w:ascii="Times New Roman" w:hAnsi="Times New Roman" w:cs="Times New Roman"/>
          <w:color w:val="000000" w:themeColor="text1"/>
          <w:spacing w:val="-9"/>
        </w:rPr>
        <w:t xml:space="preserve"> </w:t>
      </w:r>
      <w:r w:rsidRPr="00217D72">
        <w:rPr>
          <w:rFonts w:ascii="Times New Roman" w:hAnsi="Times New Roman" w:cs="Times New Roman"/>
          <w:color w:val="000000" w:themeColor="text1"/>
        </w:rPr>
        <w:t>it</w:t>
      </w:r>
      <w:r w:rsidRPr="00217D72">
        <w:rPr>
          <w:rFonts w:ascii="Times New Roman" w:hAnsi="Times New Roman" w:cs="Times New Roman"/>
          <w:color w:val="000000" w:themeColor="text1"/>
          <w:spacing w:val="-8"/>
        </w:rPr>
        <w:t xml:space="preserve"> </w:t>
      </w:r>
      <w:r w:rsidRPr="00217D72">
        <w:rPr>
          <w:rFonts w:ascii="Times New Roman" w:hAnsi="Times New Roman" w:cs="Times New Roman"/>
          <w:color w:val="000000" w:themeColor="text1"/>
        </w:rPr>
        <w:t>a</w:t>
      </w:r>
      <w:r w:rsidRPr="00217D72">
        <w:rPr>
          <w:rFonts w:ascii="Times New Roman" w:hAnsi="Times New Roman" w:cs="Times New Roman"/>
          <w:color w:val="000000" w:themeColor="text1"/>
          <w:spacing w:val="-9"/>
        </w:rPr>
        <w:t xml:space="preserve"> </w:t>
      </w:r>
      <w:r w:rsidRPr="00217D72">
        <w:rPr>
          <w:rFonts w:ascii="Times New Roman" w:hAnsi="Times New Roman" w:cs="Times New Roman"/>
          <w:color w:val="000000" w:themeColor="text1"/>
        </w:rPr>
        <w:t>red</w:t>
      </w:r>
      <w:r w:rsidRPr="00217D72">
        <w:rPr>
          <w:rFonts w:ascii="Times New Roman" w:hAnsi="Times New Roman" w:cs="Times New Roman"/>
          <w:color w:val="000000" w:themeColor="text1"/>
          <w:spacing w:val="-9"/>
        </w:rPr>
        <w:t xml:space="preserve"> </w:t>
      </w:r>
      <w:r w:rsidRPr="00217D72">
        <w:rPr>
          <w:rFonts w:ascii="Times New Roman" w:hAnsi="Times New Roman" w:cs="Times New Roman"/>
          <w:color w:val="000000" w:themeColor="text1"/>
        </w:rPr>
        <w:t>ball?</w:t>
      </w:r>
      <w:r w:rsidRPr="00217D72">
        <w:rPr>
          <w:rFonts w:ascii="Times New Roman" w:hAnsi="Times New Roman" w:cs="Times New Roman"/>
          <w:color w:val="000000" w:themeColor="text1"/>
          <w:spacing w:val="-8"/>
        </w:rPr>
        <w:t xml:space="preserve"> </w:t>
      </w:r>
      <w:r w:rsidRPr="00217D72">
        <w:rPr>
          <w:rFonts w:ascii="Times New Roman" w:hAnsi="Times New Roman" w:cs="Times New Roman"/>
          <w:color w:val="000000" w:themeColor="text1"/>
        </w:rPr>
        <w:t>—</w:t>
      </w:r>
      <w:r w:rsidRPr="00217D72">
        <w:rPr>
          <w:rFonts w:ascii="Times New Roman" w:hAnsi="Times New Roman" w:cs="Times New Roman"/>
          <w:color w:val="000000" w:themeColor="text1"/>
          <w:spacing w:val="-9"/>
        </w:rPr>
        <w:t xml:space="preserve"> </w:t>
      </w:r>
      <w:r w:rsidRPr="00217D72">
        <w:rPr>
          <w:rFonts w:ascii="Times New Roman" w:hAnsi="Times New Roman" w:cs="Times New Roman"/>
          <w:color w:val="000000" w:themeColor="text1"/>
        </w:rPr>
        <w:t>Yes,</w:t>
      </w:r>
      <w:r w:rsidRPr="00217D72">
        <w:rPr>
          <w:rFonts w:ascii="Times New Roman" w:hAnsi="Times New Roman" w:cs="Times New Roman"/>
          <w:color w:val="000000" w:themeColor="text1"/>
          <w:spacing w:val="-9"/>
        </w:rPr>
        <w:t xml:space="preserve"> </w:t>
      </w:r>
      <w:r w:rsidRPr="00217D72">
        <w:rPr>
          <w:rFonts w:ascii="Times New Roman" w:hAnsi="Times New Roman" w:cs="Times New Roman"/>
          <w:color w:val="000000" w:themeColor="text1"/>
        </w:rPr>
        <w:t>it</w:t>
      </w:r>
      <w:r w:rsidRPr="00217D72">
        <w:rPr>
          <w:rFonts w:ascii="Times New Roman" w:hAnsi="Times New Roman" w:cs="Times New Roman"/>
          <w:color w:val="000000" w:themeColor="text1"/>
          <w:spacing w:val="-8"/>
        </w:rPr>
        <w:t xml:space="preserve"> </w:t>
      </w:r>
      <w:r w:rsidRPr="00217D72">
        <w:rPr>
          <w:rFonts w:ascii="Times New Roman" w:hAnsi="Times New Roman" w:cs="Times New Roman"/>
          <w:color w:val="000000" w:themeColor="text1"/>
        </w:rPr>
        <w:t>is</w:t>
      </w:r>
      <w:proofErr w:type="gramStart"/>
      <w:r w:rsidRPr="00217D72">
        <w:rPr>
          <w:rFonts w:ascii="Times New Roman" w:hAnsi="Times New Roman" w:cs="Times New Roman"/>
          <w:color w:val="000000" w:themeColor="text1"/>
        </w:rPr>
        <w:t>./</w:t>
      </w:r>
      <w:proofErr w:type="gramEnd"/>
      <w:r w:rsidRPr="00217D72">
        <w:rPr>
          <w:rFonts w:ascii="Times New Roman" w:hAnsi="Times New Roman" w:cs="Times New Roman"/>
          <w:color w:val="000000" w:themeColor="text1"/>
        </w:rPr>
        <w:t>No,</w:t>
      </w:r>
      <w:r w:rsidRPr="00217D72">
        <w:rPr>
          <w:rFonts w:ascii="Times New Roman" w:hAnsi="Times New Roman" w:cs="Times New Roman"/>
          <w:color w:val="000000" w:themeColor="text1"/>
          <w:spacing w:val="-9"/>
        </w:rPr>
        <w:t xml:space="preserve"> </w:t>
      </w:r>
      <w:r w:rsidRPr="00217D72">
        <w:rPr>
          <w:rFonts w:ascii="Times New Roman" w:hAnsi="Times New Roman" w:cs="Times New Roman"/>
          <w:color w:val="000000" w:themeColor="text1"/>
        </w:rPr>
        <w:t>it</w:t>
      </w:r>
      <w:r w:rsidRPr="00217D72">
        <w:rPr>
          <w:rFonts w:ascii="Times New Roman" w:hAnsi="Times New Roman" w:cs="Times New Roman"/>
          <w:color w:val="000000" w:themeColor="text1"/>
          <w:spacing w:val="-9"/>
        </w:rPr>
        <w:t xml:space="preserve"> </w:t>
      </w:r>
      <w:r w:rsidRPr="00217D72">
        <w:rPr>
          <w:rFonts w:ascii="Times New Roman" w:hAnsi="Times New Roman" w:cs="Times New Roman"/>
          <w:color w:val="000000" w:themeColor="text1"/>
        </w:rPr>
        <w:t>isn’t.</w:t>
      </w:r>
      <w:r w:rsidRPr="00217D72">
        <w:rPr>
          <w:rFonts w:ascii="Times New Roman" w:hAnsi="Times New Roman" w:cs="Times New Roman"/>
          <w:color w:val="000000" w:themeColor="text1"/>
          <w:spacing w:val="-8"/>
        </w:rPr>
        <w:t xml:space="preserve"> </w:t>
      </w:r>
      <w:r w:rsidRPr="00217D72">
        <w:rPr>
          <w:rFonts w:ascii="Times New Roman" w:hAnsi="Times New Roman" w:cs="Times New Roman"/>
          <w:color w:val="000000" w:themeColor="text1"/>
        </w:rPr>
        <w:t>)</w:t>
      </w:r>
    </w:p>
    <w:p w:rsidR="006A427C" w:rsidRPr="00217D72" w:rsidRDefault="006A427C" w:rsidP="00FD7B2E">
      <w:pPr>
        <w:pStyle w:val="af5"/>
        <w:tabs>
          <w:tab w:val="left" w:pos="284"/>
          <w:tab w:val="left" w:pos="851"/>
          <w:tab w:val="left" w:pos="1134"/>
        </w:tabs>
        <w:spacing w:before="1"/>
        <w:ind w:left="0" w:right="0" w:firstLine="567"/>
        <w:rPr>
          <w:rFonts w:ascii="Times New Roman" w:hAnsi="Times New Roman" w:cs="Times New Roman"/>
          <w:color w:val="000000" w:themeColor="text1"/>
          <w:lang w:val="ru-RU"/>
        </w:rPr>
      </w:pPr>
      <w:proofErr w:type="gramStart"/>
      <w:r w:rsidRPr="00217D72">
        <w:rPr>
          <w:rFonts w:ascii="Times New Roman" w:hAnsi="Times New Roman" w:cs="Times New Roman"/>
          <w:color w:val="000000" w:themeColor="text1"/>
          <w:lang w:val="ru-RU"/>
        </w:rPr>
        <w:t>Предложения с краткими глагольными формами (</w:t>
      </w:r>
      <w:r w:rsidRPr="00217D72">
        <w:rPr>
          <w:rFonts w:ascii="Times New Roman" w:hAnsi="Times New Roman" w:cs="Times New Roman"/>
          <w:color w:val="000000" w:themeColor="text1"/>
        </w:rPr>
        <w:t>She</w:t>
      </w:r>
      <w:r w:rsidRPr="00217D72">
        <w:rPr>
          <w:rFonts w:ascii="Times New Roman" w:hAnsi="Times New Roman" w:cs="Times New Roman"/>
          <w:color w:val="000000" w:themeColor="text1"/>
          <w:lang w:val="ru-RU"/>
        </w:rPr>
        <w:t xml:space="preserve"> </w:t>
      </w:r>
      <w:r w:rsidRPr="00217D72">
        <w:rPr>
          <w:rFonts w:ascii="Times New Roman" w:hAnsi="Times New Roman" w:cs="Times New Roman"/>
          <w:color w:val="000000" w:themeColor="text1"/>
        </w:rPr>
        <w:t>can</w:t>
      </w:r>
      <w:r w:rsidRPr="00217D72">
        <w:rPr>
          <w:rFonts w:ascii="Times New Roman" w:hAnsi="Times New Roman" w:cs="Times New Roman"/>
          <w:color w:val="000000" w:themeColor="text1"/>
          <w:lang w:val="ru-RU"/>
        </w:rPr>
        <w:t>’</w:t>
      </w:r>
      <w:r w:rsidRPr="00217D72">
        <w:rPr>
          <w:rFonts w:ascii="Times New Roman" w:hAnsi="Times New Roman" w:cs="Times New Roman"/>
          <w:color w:val="000000" w:themeColor="text1"/>
        </w:rPr>
        <w:t>t</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color w:val="000000" w:themeColor="text1"/>
        </w:rPr>
        <w:t>swim</w:t>
      </w:r>
      <w:r w:rsidRPr="00217D72">
        <w:rPr>
          <w:rFonts w:ascii="Times New Roman" w:hAnsi="Times New Roman" w:cs="Times New Roman"/>
          <w:color w:val="000000" w:themeColor="text1"/>
          <w:lang w:val="ru-RU"/>
        </w:rPr>
        <w:t>.</w:t>
      </w:r>
      <w:proofErr w:type="gramEnd"/>
      <w:r w:rsidRPr="00217D72">
        <w:rPr>
          <w:rFonts w:ascii="Times New Roman" w:hAnsi="Times New Roman" w:cs="Times New Roman"/>
          <w:color w:val="000000" w:themeColor="text1"/>
          <w:spacing w:val="-15"/>
          <w:lang w:val="ru-RU"/>
        </w:rPr>
        <w:t xml:space="preserve"> </w:t>
      </w:r>
      <w:r w:rsidRPr="00217D72">
        <w:rPr>
          <w:rFonts w:ascii="Times New Roman" w:hAnsi="Times New Roman" w:cs="Times New Roman"/>
          <w:color w:val="000000" w:themeColor="text1"/>
        </w:rPr>
        <w:t>I</w:t>
      </w:r>
      <w:r w:rsidRPr="00217D72">
        <w:rPr>
          <w:rFonts w:ascii="Times New Roman" w:hAnsi="Times New Roman" w:cs="Times New Roman"/>
          <w:color w:val="000000" w:themeColor="text1"/>
          <w:spacing w:val="-15"/>
          <w:lang w:val="ru-RU"/>
        </w:rPr>
        <w:t xml:space="preserve"> </w:t>
      </w:r>
      <w:r w:rsidRPr="00217D72">
        <w:rPr>
          <w:rFonts w:ascii="Times New Roman" w:hAnsi="Times New Roman" w:cs="Times New Roman"/>
          <w:color w:val="000000" w:themeColor="text1"/>
        </w:rPr>
        <w:t>don</w:t>
      </w:r>
      <w:r w:rsidRPr="00217D72">
        <w:rPr>
          <w:rFonts w:ascii="Times New Roman" w:hAnsi="Times New Roman" w:cs="Times New Roman"/>
          <w:color w:val="000000" w:themeColor="text1"/>
          <w:lang w:val="ru-RU"/>
        </w:rPr>
        <w:t>’</w:t>
      </w:r>
      <w:r w:rsidRPr="00217D72">
        <w:rPr>
          <w:rFonts w:ascii="Times New Roman" w:hAnsi="Times New Roman" w:cs="Times New Roman"/>
          <w:color w:val="000000" w:themeColor="text1"/>
        </w:rPr>
        <w:t>t</w:t>
      </w:r>
      <w:r w:rsidRPr="00217D72">
        <w:rPr>
          <w:rFonts w:ascii="Times New Roman" w:hAnsi="Times New Roman" w:cs="Times New Roman"/>
          <w:color w:val="000000" w:themeColor="text1"/>
          <w:spacing w:val="-15"/>
          <w:lang w:val="ru-RU"/>
        </w:rPr>
        <w:t xml:space="preserve"> </w:t>
      </w:r>
      <w:r w:rsidRPr="00217D72">
        <w:rPr>
          <w:rFonts w:ascii="Times New Roman" w:hAnsi="Times New Roman" w:cs="Times New Roman"/>
          <w:color w:val="000000" w:themeColor="text1"/>
        </w:rPr>
        <w:t>like</w:t>
      </w:r>
      <w:r w:rsidRPr="00217D72">
        <w:rPr>
          <w:rFonts w:ascii="Times New Roman" w:hAnsi="Times New Roman" w:cs="Times New Roman"/>
          <w:color w:val="000000" w:themeColor="text1"/>
          <w:spacing w:val="-15"/>
          <w:lang w:val="ru-RU"/>
        </w:rPr>
        <w:t xml:space="preserve"> </w:t>
      </w:r>
      <w:r w:rsidRPr="00217D72">
        <w:rPr>
          <w:rFonts w:ascii="Times New Roman" w:hAnsi="Times New Roman" w:cs="Times New Roman"/>
          <w:color w:val="000000" w:themeColor="text1"/>
        </w:rPr>
        <w:t>porridge</w:t>
      </w:r>
      <w:r w:rsidRPr="00217D72">
        <w:rPr>
          <w:rFonts w:ascii="Times New Roman" w:hAnsi="Times New Roman" w:cs="Times New Roman"/>
          <w:color w:val="000000" w:themeColor="text1"/>
          <w:lang w:val="ru-RU"/>
        </w:rPr>
        <w:t>.).</w:t>
      </w:r>
    </w:p>
    <w:p w:rsidR="006A427C" w:rsidRPr="00217D72" w:rsidRDefault="006A427C" w:rsidP="00FD7B2E">
      <w:pPr>
        <w:pStyle w:val="af5"/>
        <w:tabs>
          <w:tab w:val="left" w:pos="284"/>
          <w:tab w:val="left" w:pos="851"/>
          <w:tab w:val="left" w:pos="1134"/>
        </w:tabs>
        <w:spacing w:before="2"/>
        <w:ind w:left="0" w:right="0" w:firstLine="567"/>
        <w:rPr>
          <w:rFonts w:ascii="Times New Roman" w:hAnsi="Times New Roman" w:cs="Times New Roman"/>
          <w:color w:val="000000" w:themeColor="text1"/>
          <w:lang w:val="ru-RU"/>
        </w:rPr>
      </w:pPr>
      <w:r w:rsidRPr="00217D72">
        <w:rPr>
          <w:rFonts w:ascii="Times New Roman" w:hAnsi="Times New Roman" w:cs="Times New Roman"/>
          <w:color w:val="000000" w:themeColor="text1"/>
          <w:spacing w:val="-1"/>
          <w:lang w:val="ru-RU"/>
        </w:rPr>
        <w:t>Побудительные</w:t>
      </w:r>
      <w:r w:rsidRPr="00217D72">
        <w:rPr>
          <w:rFonts w:ascii="Times New Roman" w:hAnsi="Times New Roman" w:cs="Times New Roman"/>
          <w:color w:val="000000" w:themeColor="text1"/>
          <w:spacing w:val="-15"/>
          <w:lang w:val="ru-RU"/>
        </w:rPr>
        <w:t xml:space="preserve"> </w:t>
      </w:r>
      <w:r w:rsidRPr="00217D72">
        <w:rPr>
          <w:rFonts w:ascii="Times New Roman" w:hAnsi="Times New Roman" w:cs="Times New Roman"/>
          <w:color w:val="000000" w:themeColor="text1"/>
          <w:spacing w:val="-1"/>
          <w:lang w:val="ru-RU"/>
        </w:rPr>
        <w:t>предложения</w:t>
      </w:r>
      <w:r w:rsidRPr="00217D72">
        <w:rPr>
          <w:rFonts w:ascii="Times New Roman" w:hAnsi="Times New Roman" w:cs="Times New Roman"/>
          <w:color w:val="000000" w:themeColor="text1"/>
          <w:spacing w:val="-14"/>
          <w:lang w:val="ru-RU"/>
        </w:rPr>
        <w:t xml:space="preserve"> </w:t>
      </w:r>
      <w:r w:rsidRPr="00217D72">
        <w:rPr>
          <w:rFonts w:ascii="Times New Roman" w:hAnsi="Times New Roman" w:cs="Times New Roman"/>
          <w:color w:val="000000" w:themeColor="text1"/>
          <w:spacing w:val="-1"/>
          <w:lang w:val="ru-RU"/>
        </w:rPr>
        <w:t>в</w:t>
      </w:r>
      <w:r w:rsidRPr="00217D72">
        <w:rPr>
          <w:rFonts w:ascii="Times New Roman" w:hAnsi="Times New Roman" w:cs="Times New Roman"/>
          <w:color w:val="000000" w:themeColor="text1"/>
          <w:spacing w:val="-14"/>
          <w:lang w:val="ru-RU"/>
        </w:rPr>
        <w:t xml:space="preserve"> </w:t>
      </w:r>
      <w:r w:rsidRPr="00217D72">
        <w:rPr>
          <w:rFonts w:ascii="Times New Roman" w:hAnsi="Times New Roman" w:cs="Times New Roman"/>
          <w:color w:val="000000" w:themeColor="text1"/>
          <w:spacing w:val="-1"/>
          <w:lang w:val="ru-RU"/>
        </w:rPr>
        <w:t>утвердительной</w:t>
      </w:r>
      <w:r w:rsidRPr="00217D72">
        <w:rPr>
          <w:rFonts w:ascii="Times New Roman" w:hAnsi="Times New Roman" w:cs="Times New Roman"/>
          <w:color w:val="000000" w:themeColor="text1"/>
          <w:spacing w:val="-14"/>
          <w:lang w:val="ru-RU"/>
        </w:rPr>
        <w:t xml:space="preserve"> </w:t>
      </w:r>
      <w:r w:rsidRPr="00217D72">
        <w:rPr>
          <w:rFonts w:ascii="Times New Roman" w:hAnsi="Times New Roman" w:cs="Times New Roman"/>
          <w:color w:val="000000" w:themeColor="text1"/>
          <w:lang w:val="ru-RU"/>
        </w:rPr>
        <w:t>форме</w:t>
      </w:r>
      <w:r w:rsidRPr="00217D72">
        <w:rPr>
          <w:rFonts w:ascii="Times New Roman" w:hAnsi="Times New Roman" w:cs="Times New Roman"/>
          <w:color w:val="000000" w:themeColor="text1"/>
          <w:spacing w:val="-15"/>
          <w:lang w:val="ru-RU"/>
        </w:rPr>
        <w:t xml:space="preserve"> </w:t>
      </w:r>
      <w:r w:rsidRPr="00217D72">
        <w:rPr>
          <w:rFonts w:ascii="Times New Roman" w:hAnsi="Times New Roman" w:cs="Times New Roman"/>
          <w:color w:val="000000" w:themeColor="text1"/>
          <w:lang w:val="ru-RU"/>
        </w:rPr>
        <w:t>(</w:t>
      </w:r>
      <w:r w:rsidRPr="00217D72">
        <w:rPr>
          <w:rFonts w:ascii="Times New Roman" w:hAnsi="Times New Roman" w:cs="Times New Roman"/>
          <w:color w:val="000000" w:themeColor="text1"/>
        </w:rPr>
        <w:t>Come</w:t>
      </w:r>
      <w:r w:rsidRPr="00217D72">
        <w:rPr>
          <w:rFonts w:ascii="Times New Roman" w:hAnsi="Times New Roman" w:cs="Times New Roman"/>
          <w:color w:val="000000" w:themeColor="text1"/>
          <w:spacing w:val="-61"/>
          <w:lang w:val="ru-RU"/>
        </w:rPr>
        <w:t xml:space="preserve"> </w:t>
      </w:r>
      <w:r w:rsidRPr="00217D72">
        <w:rPr>
          <w:rFonts w:ascii="Times New Roman" w:hAnsi="Times New Roman" w:cs="Times New Roman"/>
          <w:color w:val="000000" w:themeColor="text1"/>
        </w:rPr>
        <w:t>in</w:t>
      </w:r>
      <w:r w:rsidRPr="00217D72">
        <w:rPr>
          <w:rFonts w:ascii="Times New Roman" w:hAnsi="Times New Roman" w:cs="Times New Roman"/>
          <w:color w:val="000000" w:themeColor="text1"/>
          <w:lang w:val="ru-RU"/>
        </w:rPr>
        <w:t>,</w:t>
      </w:r>
      <w:r w:rsidRPr="00217D72">
        <w:rPr>
          <w:rFonts w:ascii="Times New Roman" w:hAnsi="Times New Roman" w:cs="Times New Roman"/>
          <w:color w:val="000000" w:themeColor="text1"/>
          <w:spacing w:val="-16"/>
          <w:lang w:val="ru-RU"/>
        </w:rPr>
        <w:t xml:space="preserve"> </w:t>
      </w:r>
      <w:r w:rsidRPr="00217D72">
        <w:rPr>
          <w:rFonts w:ascii="Times New Roman" w:hAnsi="Times New Roman" w:cs="Times New Roman"/>
          <w:color w:val="000000" w:themeColor="text1"/>
        </w:rPr>
        <w:t>please</w:t>
      </w:r>
      <w:r w:rsidRPr="00217D72">
        <w:rPr>
          <w:rFonts w:ascii="Times New Roman" w:hAnsi="Times New Roman" w:cs="Times New Roman"/>
          <w:color w:val="000000" w:themeColor="text1"/>
          <w:lang w:val="ru-RU"/>
        </w:rPr>
        <w:t>.).</w:t>
      </w:r>
    </w:p>
    <w:p w:rsidR="006A427C" w:rsidRPr="00217D72" w:rsidRDefault="006A427C" w:rsidP="00FD7B2E">
      <w:pPr>
        <w:pStyle w:val="af5"/>
        <w:tabs>
          <w:tab w:val="left" w:pos="284"/>
          <w:tab w:val="left" w:pos="851"/>
          <w:tab w:val="left" w:pos="1134"/>
        </w:tabs>
        <w:spacing w:before="1"/>
        <w:ind w:left="0" w:right="0" w:firstLine="567"/>
        <w:rPr>
          <w:rFonts w:ascii="Times New Roman" w:hAnsi="Times New Roman" w:cs="Times New Roman"/>
          <w:color w:val="000000" w:themeColor="text1"/>
          <w:lang w:val="ru-RU"/>
        </w:rPr>
      </w:pPr>
      <w:r w:rsidRPr="00217D72">
        <w:rPr>
          <w:rFonts w:ascii="Times New Roman" w:hAnsi="Times New Roman" w:cs="Times New Roman"/>
          <w:color w:val="000000" w:themeColor="text1"/>
          <w:lang w:val="ru-RU"/>
        </w:rPr>
        <w:t xml:space="preserve">Глаголы в </w:t>
      </w:r>
      <w:r w:rsidRPr="00217D72">
        <w:rPr>
          <w:rFonts w:ascii="Times New Roman" w:hAnsi="Times New Roman" w:cs="Times New Roman"/>
          <w:color w:val="000000" w:themeColor="text1"/>
        </w:rPr>
        <w:t>Present</w:t>
      </w:r>
      <w:r w:rsidRPr="00217D72">
        <w:rPr>
          <w:rFonts w:ascii="Times New Roman" w:hAnsi="Times New Roman" w:cs="Times New Roman"/>
          <w:color w:val="000000" w:themeColor="text1"/>
          <w:lang w:val="ru-RU"/>
        </w:rPr>
        <w:t xml:space="preserve"> </w:t>
      </w:r>
      <w:r w:rsidRPr="00217D72">
        <w:rPr>
          <w:rFonts w:ascii="Times New Roman" w:hAnsi="Times New Roman" w:cs="Times New Roman"/>
          <w:color w:val="000000" w:themeColor="text1"/>
        </w:rPr>
        <w:t>Simple</w:t>
      </w:r>
      <w:r w:rsidRPr="00217D72">
        <w:rPr>
          <w:rFonts w:ascii="Times New Roman" w:hAnsi="Times New Roman" w:cs="Times New Roman"/>
          <w:color w:val="000000" w:themeColor="text1"/>
          <w:lang w:val="ru-RU"/>
        </w:rPr>
        <w:t xml:space="preserve"> </w:t>
      </w:r>
      <w:r w:rsidRPr="00217D72">
        <w:rPr>
          <w:rFonts w:ascii="Times New Roman" w:hAnsi="Times New Roman" w:cs="Times New Roman"/>
          <w:color w:val="000000" w:themeColor="text1"/>
        </w:rPr>
        <w:t>Tense</w:t>
      </w:r>
      <w:r w:rsidRPr="00217D72">
        <w:rPr>
          <w:rFonts w:ascii="Times New Roman" w:hAnsi="Times New Roman" w:cs="Times New Roman"/>
          <w:color w:val="000000" w:themeColor="text1"/>
          <w:lang w:val="ru-RU"/>
        </w:rPr>
        <w:t xml:space="preserve"> в повествовательных (утвердительных</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color w:val="000000" w:themeColor="text1"/>
          <w:lang w:val="ru-RU"/>
        </w:rPr>
        <w:t>и</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color w:val="000000" w:themeColor="text1"/>
          <w:lang w:val="ru-RU"/>
        </w:rPr>
        <w:t>отрицательных)</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color w:val="000000" w:themeColor="text1"/>
          <w:lang w:val="ru-RU"/>
        </w:rPr>
        <w:t>и</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color w:val="000000" w:themeColor="text1"/>
          <w:lang w:val="ru-RU"/>
        </w:rPr>
        <w:t>вопросительных</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color w:val="000000" w:themeColor="text1"/>
          <w:lang w:val="ru-RU"/>
        </w:rPr>
        <w:t>(</w:t>
      </w:r>
      <w:r w:rsidRPr="00217D72">
        <w:rPr>
          <w:rFonts w:ascii="Times New Roman" w:hAnsi="Times New Roman" w:cs="Times New Roman"/>
          <w:lang w:val="ru-RU"/>
        </w:rPr>
        <w:t>общий и специальный вопросы) предложениях</w:t>
      </w:r>
      <w:r w:rsidRPr="00217D72">
        <w:rPr>
          <w:rFonts w:ascii="Times New Roman" w:hAnsi="Times New Roman" w:cs="Times New Roman"/>
          <w:color w:val="000000" w:themeColor="text1"/>
          <w:w w:val="95"/>
          <w:lang w:val="ru-RU"/>
        </w:rPr>
        <w:t>.</w:t>
      </w:r>
    </w:p>
    <w:p w:rsidR="006A427C" w:rsidRPr="00217D72" w:rsidRDefault="006A427C" w:rsidP="00FD7B2E">
      <w:pPr>
        <w:pStyle w:val="af5"/>
        <w:tabs>
          <w:tab w:val="left" w:pos="284"/>
          <w:tab w:val="left" w:pos="851"/>
          <w:tab w:val="left" w:pos="1134"/>
        </w:tabs>
        <w:spacing w:before="1"/>
        <w:ind w:left="0" w:right="0" w:firstLine="567"/>
        <w:rPr>
          <w:rFonts w:ascii="Times New Roman" w:hAnsi="Times New Roman" w:cs="Times New Roman"/>
          <w:color w:val="000000" w:themeColor="text1"/>
        </w:rPr>
      </w:pPr>
      <w:r w:rsidRPr="00217D72">
        <w:rPr>
          <w:rFonts w:ascii="Times New Roman" w:hAnsi="Times New Roman" w:cs="Times New Roman"/>
          <w:color w:val="000000" w:themeColor="text1"/>
          <w:w w:val="105"/>
        </w:rPr>
        <w:t>Глагольная</w:t>
      </w:r>
      <w:r w:rsidRPr="00217D72">
        <w:rPr>
          <w:rFonts w:ascii="Times New Roman" w:hAnsi="Times New Roman" w:cs="Times New Roman"/>
          <w:color w:val="000000" w:themeColor="text1"/>
          <w:spacing w:val="-9"/>
          <w:w w:val="105"/>
        </w:rPr>
        <w:t xml:space="preserve"> </w:t>
      </w:r>
      <w:r w:rsidRPr="00217D72">
        <w:rPr>
          <w:rFonts w:ascii="Times New Roman" w:hAnsi="Times New Roman" w:cs="Times New Roman"/>
          <w:color w:val="000000" w:themeColor="text1"/>
          <w:w w:val="105"/>
        </w:rPr>
        <w:t>конструкция</w:t>
      </w:r>
      <w:r w:rsidRPr="00217D72">
        <w:rPr>
          <w:rFonts w:ascii="Times New Roman" w:hAnsi="Times New Roman" w:cs="Times New Roman"/>
          <w:color w:val="000000" w:themeColor="text1"/>
          <w:spacing w:val="-8"/>
          <w:w w:val="105"/>
        </w:rPr>
        <w:t xml:space="preserve"> </w:t>
      </w:r>
      <w:r w:rsidRPr="00217D72">
        <w:rPr>
          <w:rFonts w:ascii="Times New Roman" w:hAnsi="Times New Roman" w:cs="Times New Roman"/>
          <w:color w:val="000000" w:themeColor="text1"/>
          <w:w w:val="105"/>
        </w:rPr>
        <w:t>have</w:t>
      </w:r>
      <w:r w:rsidRPr="00217D72">
        <w:rPr>
          <w:rFonts w:ascii="Times New Roman" w:hAnsi="Times New Roman" w:cs="Times New Roman"/>
          <w:color w:val="000000" w:themeColor="text1"/>
          <w:spacing w:val="-8"/>
          <w:w w:val="105"/>
        </w:rPr>
        <w:t xml:space="preserve"> </w:t>
      </w:r>
      <w:r w:rsidRPr="00217D72">
        <w:rPr>
          <w:rFonts w:ascii="Times New Roman" w:hAnsi="Times New Roman" w:cs="Times New Roman"/>
          <w:color w:val="000000" w:themeColor="text1"/>
          <w:w w:val="105"/>
        </w:rPr>
        <w:t>got</w:t>
      </w:r>
      <w:r w:rsidRPr="00217D72">
        <w:rPr>
          <w:rFonts w:ascii="Times New Roman" w:hAnsi="Times New Roman" w:cs="Times New Roman"/>
          <w:color w:val="000000" w:themeColor="text1"/>
          <w:spacing w:val="-8"/>
          <w:w w:val="105"/>
        </w:rPr>
        <w:t xml:space="preserve"> </w:t>
      </w:r>
      <w:r w:rsidRPr="00217D72">
        <w:rPr>
          <w:rFonts w:ascii="Times New Roman" w:hAnsi="Times New Roman" w:cs="Times New Roman"/>
          <w:color w:val="000000" w:themeColor="text1"/>
          <w:w w:val="105"/>
        </w:rPr>
        <w:t>(I’ve</w:t>
      </w:r>
      <w:r w:rsidRPr="00217D72">
        <w:rPr>
          <w:rFonts w:ascii="Times New Roman" w:hAnsi="Times New Roman" w:cs="Times New Roman"/>
          <w:color w:val="000000" w:themeColor="text1"/>
          <w:spacing w:val="-9"/>
          <w:w w:val="105"/>
        </w:rPr>
        <w:t xml:space="preserve"> </w:t>
      </w:r>
      <w:r w:rsidRPr="00217D72">
        <w:rPr>
          <w:rFonts w:ascii="Times New Roman" w:hAnsi="Times New Roman" w:cs="Times New Roman"/>
          <w:color w:val="000000" w:themeColor="text1"/>
          <w:w w:val="105"/>
        </w:rPr>
        <w:t>got</w:t>
      </w:r>
      <w:r w:rsidRPr="00217D72">
        <w:rPr>
          <w:rFonts w:ascii="Times New Roman" w:hAnsi="Times New Roman" w:cs="Times New Roman"/>
          <w:color w:val="000000" w:themeColor="text1"/>
          <w:spacing w:val="-8"/>
          <w:w w:val="105"/>
        </w:rPr>
        <w:t xml:space="preserve"> </w:t>
      </w:r>
      <w:r w:rsidRPr="00217D72">
        <w:rPr>
          <w:rFonts w:ascii="Times New Roman" w:hAnsi="Times New Roman" w:cs="Times New Roman"/>
          <w:color w:val="000000" w:themeColor="text1"/>
          <w:w w:val="105"/>
        </w:rPr>
        <w:t>a</w:t>
      </w:r>
      <w:r w:rsidRPr="00217D72">
        <w:rPr>
          <w:rFonts w:ascii="Times New Roman" w:hAnsi="Times New Roman" w:cs="Times New Roman"/>
          <w:color w:val="000000" w:themeColor="text1"/>
          <w:spacing w:val="-8"/>
          <w:w w:val="105"/>
        </w:rPr>
        <w:t xml:space="preserve"> </w:t>
      </w:r>
      <w:r w:rsidRPr="00217D72">
        <w:rPr>
          <w:rFonts w:ascii="Times New Roman" w:hAnsi="Times New Roman" w:cs="Times New Roman"/>
          <w:color w:val="000000" w:themeColor="text1"/>
          <w:w w:val="105"/>
        </w:rPr>
        <w:t>cat.</w:t>
      </w:r>
      <w:r w:rsidRPr="00217D72">
        <w:rPr>
          <w:rFonts w:ascii="Times New Roman" w:hAnsi="Times New Roman" w:cs="Times New Roman"/>
          <w:color w:val="000000" w:themeColor="text1"/>
          <w:spacing w:val="-8"/>
          <w:w w:val="105"/>
        </w:rPr>
        <w:t xml:space="preserve"> </w:t>
      </w:r>
      <w:r w:rsidRPr="00217D72">
        <w:rPr>
          <w:rFonts w:ascii="Times New Roman" w:hAnsi="Times New Roman" w:cs="Times New Roman"/>
          <w:color w:val="000000" w:themeColor="text1"/>
          <w:w w:val="105"/>
        </w:rPr>
        <w:t>He’s/</w:t>
      </w:r>
      <w:proofErr w:type="gramStart"/>
      <w:r w:rsidRPr="00217D72">
        <w:rPr>
          <w:rFonts w:ascii="Times New Roman" w:hAnsi="Times New Roman" w:cs="Times New Roman"/>
          <w:color w:val="000000" w:themeColor="text1"/>
          <w:w w:val="105"/>
        </w:rPr>
        <w:t>She’s</w:t>
      </w:r>
      <w:proofErr w:type="gramEnd"/>
      <w:r w:rsidRPr="00217D72">
        <w:rPr>
          <w:rFonts w:ascii="Times New Roman" w:hAnsi="Times New Roman" w:cs="Times New Roman"/>
          <w:color w:val="000000" w:themeColor="text1"/>
          <w:spacing w:val="-65"/>
          <w:w w:val="105"/>
        </w:rPr>
        <w:t xml:space="preserve"> </w:t>
      </w:r>
      <w:r w:rsidRPr="00217D72">
        <w:rPr>
          <w:rFonts w:ascii="Times New Roman" w:hAnsi="Times New Roman" w:cs="Times New Roman"/>
          <w:color w:val="000000" w:themeColor="text1"/>
        </w:rPr>
        <w:t>got a cat. Have you got a cat? — Yes, I have</w:t>
      </w:r>
      <w:proofErr w:type="gramStart"/>
      <w:r w:rsidRPr="00217D72">
        <w:rPr>
          <w:rFonts w:ascii="Times New Roman" w:hAnsi="Times New Roman" w:cs="Times New Roman"/>
          <w:color w:val="000000" w:themeColor="text1"/>
        </w:rPr>
        <w:t>./</w:t>
      </w:r>
      <w:proofErr w:type="gramEnd"/>
      <w:r w:rsidRPr="00217D72">
        <w:rPr>
          <w:rFonts w:ascii="Times New Roman" w:hAnsi="Times New Roman" w:cs="Times New Roman"/>
          <w:color w:val="000000" w:themeColor="text1"/>
        </w:rPr>
        <w:t>No, I haven’t. What</w:t>
      </w:r>
      <w:r w:rsidRPr="00217D72">
        <w:rPr>
          <w:rFonts w:ascii="Times New Roman" w:hAnsi="Times New Roman" w:cs="Times New Roman"/>
          <w:color w:val="000000" w:themeColor="text1"/>
          <w:spacing w:val="-61"/>
        </w:rPr>
        <w:t xml:space="preserve"> </w:t>
      </w:r>
      <w:r w:rsidRPr="00217D72">
        <w:rPr>
          <w:rFonts w:ascii="Times New Roman" w:hAnsi="Times New Roman" w:cs="Times New Roman"/>
          <w:color w:val="000000" w:themeColor="text1"/>
          <w:w w:val="105"/>
        </w:rPr>
        <w:t>have</w:t>
      </w:r>
      <w:r w:rsidRPr="00217D72">
        <w:rPr>
          <w:rFonts w:ascii="Times New Roman" w:hAnsi="Times New Roman" w:cs="Times New Roman"/>
          <w:color w:val="000000" w:themeColor="text1"/>
          <w:spacing w:val="-20"/>
          <w:w w:val="105"/>
        </w:rPr>
        <w:t xml:space="preserve"> </w:t>
      </w:r>
      <w:r w:rsidRPr="00217D72">
        <w:rPr>
          <w:rFonts w:ascii="Times New Roman" w:hAnsi="Times New Roman" w:cs="Times New Roman"/>
          <w:color w:val="000000" w:themeColor="text1"/>
          <w:w w:val="105"/>
        </w:rPr>
        <w:t>you</w:t>
      </w:r>
      <w:r w:rsidRPr="00217D72">
        <w:rPr>
          <w:rFonts w:ascii="Times New Roman" w:hAnsi="Times New Roman" w:cs="Times New Roman"/>
          <w:color w:val="000000" w:themeColor="text1"/>
          <w:spacing w:val="-20"/>
          <w:w w:val="105"/>
        </w:rPr>
        <w:t xml:space="preserve"> </w:t>
      </w:r>
      <w:r w:rsidRPr="00217D72">
        <w:rPr>
          <w:rFonts w:ascii="Times New Roman" w:hAnsi="Times New Roman" w:cs="Times New Roman"/>
          <w:color w:val="000000" w:themeColor="text1"/>
          <w:w w:val="105"/>
        </w:rPr>
        <w:t>got?).</w:t>
      </w:r>
    </w:p>
    <w:p w:rsidR="006A427C" w:rsidRPr="00217D72" w:rsidRDefault="006A427C" w:rsidP="00FD7B2E">
      <w:pPr>
        <w:ind w:firstLine="567"/>
        <w:jc w:val="both"/>
        <w:rPr>
          <w:rFonts w:ascii="Times New Roman" w:hAnsi="Times New Roman"/>
          <w:spacing w:val="-1"/>
          <w:sz w:val="20"/>
          <w:szCs w:val="20"/>
        </w:rPr>
      </w:pPr>
      <w:r w:rsidRPr="00217D72">
        <w:rPr>
          <w:rFonts w:ascii="Times New Roman" w:hAnsi="Times New Roman"/>
          <w:sz w:val="20"/>
          <w:szCs w:val="20"/>
        </w:rPr>
        <w:t>Модальный глагол can: для выражения умения (I can play</w:t>
      </w:r>
      <w:r w:rsidRPr="00217D72">
        <w:rPr>
          <w:rFonts w:ascii="Times New Roman" w:hAnsi="Times New Roman"/>
          <w:spacing w:val="1"/>
          <w:sz w:val="20"/>
          <w:szCs w:val="20"/>
        </w:rPr>
        <w:t xml:space="preserve"> </w:t>
      </w:r>
      <w:r w:rsidRPr="00217D72">
        <w:rPr>
          <w:rFonts w:ascii="Times New Roman" w:hAnsi="Times New Roman"/>
          <w:sz w:val="20"/>
          <w:szCs w:val="20"/>
        </w:rPr>
        <w:t>tennis.)</w:t>
      </w:r>
      <w:r w:rsidRPr="00217D72">
        <w:rPr>
          <w:rFonts w:ascii="Times New Roman" w:hAnsi="Times New Roman"/>
          <w:spacing w:val="-11"/>
          <w:sz w:val="20"/>
          <w:szCs w:val="20"/>
        </w:rPr>
        <w:t xml:space="preserve"> </w:t>
      </w:r>
      <w:r w:rsidRPr="00217D72">
        <w:rPr>
          <w:rFonts w:ascii="Times New Roman" w:hAnsi="Times New Roman"/>
          <w:sz w:val="20"/>
          <w:szCs w:val="20"/>
        </w:rPr>
        <w:t>и</w:t>
      </w:r>
      <w:r w:rsidRPr="00217D72">
        <w:rPr>
          <w:rFonts w:ascii="Times New Roman" w:hAnsi="Times New Roman"/>
          <w:spacing w:val="-10"/>
          <w:sz w:val="20"/>
          <w:szCs w:val="20"/>
        </w:rPr>
        <w:t xml:space="preserve"> </w:t>
      </w:r>
      <w:r w:rsidRPr="00217D72">
        <w:rPr>
          <w:rFonts w:ascii="Times New Roman" w:hAnsi="Times New Roman"/>
          <w:sz w:val="20"/>
          <w:szCs w:val="20"/>
        </w:rPr>
        <w:t>отсутствия</w:t>
      </w:r>
      <w:r w:rsidRPr="00217D72">
        <w:rPr>
          <w:rFonts w:ascii="Times New Roman" w:hAnsi="Times New Roman"/>
          <w:spacing w:val="-10"/>
          <w:sz w:val="20"/>
          <w:szCs w:val="20"/>
        </w:rPr>
        <w:t xml:space="preserve"> </w:t>
      </w:r>
      <w:r w:rsidRPr="00217D72">
        <w:rPr>
          <w:rFonts w:ascii="Times New Roman" w:hAnsi="Times New Roman"/>
          <w:sz w:val="20"/>
          <w:szCs w:val="20"/>
        </w:rPr>
        <w:t>умения</w:t>
      </w:r>
      <w:r w:rsidRPr="00217D72">
        <w:rPr>
          <w:rFonts w:ascii="Times New Roman" w:hAnsi="Times New Roman"/>
          <w:spacing w:val="-10"/>
          <w:sz w:val="20"/>
          <w:szCs w:val="20"/>
        </w:rPr>
        <w:t xml:space="preserve"> </w:t>
      </w:r>
      <w:r w:rsidRPr="00217D72">
        <w:rPr>
          <w:rFonts w:ascii="Times New Roman" w:hAnsi="Times New Roman"/>
          <w:sz w:val="20"/>
          <w:szCs w:val="20"/>
        </w:rPr>
        <w:t>(I</w:t>
      </w:r>
      <w:r w:rsidRPr="00217D72">
        <w:rPr>
          <w:rFonts w:ascii="Times New Roman" w:hAnsi="Times New Roman"/>
          <w:spacing w:val="-10"/>
          <w:sz w:val="20"/>
          <w:szCs w:val="20"/>
        </w:rPr>
        <w:t xml:space="preserve"> </w:t>
      </w:r>
      <w:r w:rsidRPr="00217D72">
        <w:rPr>
          <w:rFonts w:ascii="Times New Roman" w:hAnsi="Times New Roman"/>
          <w:sz w:val="20"/>
          <w:szCs w:val="20"/>
        </w:rPr>
        <w:t>can’t</w:t>
      </w:r>
      <w:r w:rsidRPr="00217D72">
        <w:rPr>
          <w:rFonts w:ascii="Times New Roman" w:hAnsi="Times New Roman"/>
          <w:spacing w:val="-10"/>
          <w:sz w:val="20"/>
          <w:szCs w:val="20"/>
        </w:rPr>
        <w:t xml:space="preserve"> </w:t>
      </w:r>
      <w:r w:rsidRPr="00217D72">
        <w:rPr>
          <w:rFonts w:ascii="Times New Roman" w:hAnsi="Times New Roman"/>
          <w:sz w:val="20"/>
          <w:szCs w:val="20"/>
        </w:rPr>
        <w:t>play</w:t>
      </w:r>
      <w:r w:rsidRPr="00217D72">
        <w:rPr>
          <w:rFonts w:ascii="Times New Roman" w:hAnsi="Times New Roman"/>
          <w:spacing w:val="-10"/>
          <w:sz w:val="20"/>
          <w:szCs w:val="20"/>
        </w:rPr>
        <w:t xml:space="preserve"> </w:t>
      </w:r>
      <w:r w:rsidRPr="00217D72">
        <w:rPr>
          <w:rFonts w:ascii="Times New Roman" w:hAnsi="Times New Roman"/>
          <w:sz w:val="20"/>
          <w:szCs w:val="20"/>
        </w:rPr>
        <w:t>chess.);</w:t>
      </w:r>
      <w:r w:rsidRPr="00217D72">
        <w:rPr>
          <w:rFonts w:ascii="Times New Roman" w:hAnsi="Times New Roman"/>
          <w:spacing w:val="-10"/>
          <w:sz w:val="20"/>
          <w:szCs w:val="20"/>
        </w:rPr>
        <w:t xml:space="preserve"> </w:t>
      </w:r>
      <w:r w:rsidRPr="00217D72">
        <w:rPr>
          <w:rFonts w:ascii="Times New Roman" w:hAnsi="Times New Roman"/>
          <w:sz w:val="20"/>
          <w:szCs w:val="20"/>
        </w:rPr>
        <w:t>для</w:t>
      </w:r>
      <w:r w:rsidRPr="00217D72">
        <w:rPr>
          <w:rFonts w:ascii="Times New Roman" w:hAnsi="Times New Roman"/>
          <w:spacing w:val="-10"/>
          <w:sz w:val="20"/>
          <w:szCs w:val="20"/>
        </w:rPr>
        <w:t xml:space="preserve"> </w:t>
      </w:r>
      <w:r w:rsidRPr="00217D72">
        <w:rPr>
          <w:rFonts w:ascii="Times New Roman" w:hAnsi="Times New Roman"/>
          <w:sz w:val="20"/>
          <w:szCs w:val="20"/>
        </w:rPr>
        <w:t>получения разрешения (Can I go out?).</w:t>
      </w:r>
    </w:p>
    <w:p w:rsidR="006A427C" w:rsidRPr="00217D72" w:rsidRDefault="006A427C" w:rsidP="00FD7B2E">
      <w:pPr>
        <w:pStyle w:val="af5"/>
        <w:tabs>
          <w:tab w:val="left" w:pos="284"/>
          <w:tab w:val="left" w:pos="851"/>
          <w:tab w:val="left" w:pos="1134"/>
        </w:tabs>
        <w:spacing w:before="2"/>
        <w:ind w:left="0" w:right="0" w:firstLine="567"/>
        <w:rPr>
          <w:rFonts w:ascii="Times New Roman" w:hAnsi="Times New Roman" w:cs="Times New Roman"/>
          <w:color w:val="000000" w:themeColor="text1"/>
          <w:lang w:val="ru-RU"/>
        </w:rPr>
      </w:pPr>
      <w:r w:rsidRPr="00217D72">
        <w:rPr>
          <w:rFonts w:ascii="Times New Roman" w:hAnsi="Times New Roman" w:cs="Times New Roman"/>
          <w:color w:val="000000" w:themeColor="text1"/>
          <w:lang w:val="ru-RU"/>
        </w:rPr>
        <w:t>О</w:t>
      </w:r>
      <w:r w:rsidRPr="00217D72">
        <w:rPr>
          <w:rFonts w:ascii="Times New Roman" w:hAnsi="Times New Roman" w:cs="Times New Roman"/>
          <w:color w:val="000000" w:themeColor="text1"/>
          <w:spacing w:val="-1"/>
          <w:lang w:val="ru-RU"/>
        </w:rPr>
        <w:t>пределённый,</w:t>
      </w:r>
      <w:r w:rsidRPr="00217D72">
        <w:rPr>
          <w:rFonts w:ascii="Times New Roman" w:hAnsi="Times New Roman" w:cs="Times New Roman"/>
          <w:color w:val="000000" w:themeColor="text1"/>
          <w:spacing w:val="-14"/>
          <w:lang w:val="ru-RU"/>
        </w:rPr>
        <w:t xml:space="preserve"> </w:t>
      </w:r>
      <w:r w:rsidRPr="00217D72">
        <w:rPr>
          <w:rFonts w:ascii="Times New Roman" w:hAnsi="Times New Roman" w:cs="Times New Roman"/>
          <w:color w:val="000000" w:themeColor="text1"/>
          <w:spacing w:val="-1"/>
          <w:lang w:val="ru-RU"/>
        </w:rPr>
        <w:t>неопределённый</w:t>
      </w:r>
      <w:r w:rsidRPr="00217D72">
        <w:rPr>
          <w:rFonts w:ascii="Times New Roman" w:hAnsi="Times New Roman" w:cs="Times New Roman"/>
          <w:color w:val="000000" w:themeColor="text1"/>
          <w:spacing w:val="-14"/>
          <w:lang w:val="ru-RU"/>
        </w:rPr>
        <w:t xml:space="preserve"> </w:t>
      </w:r>
      <w:r w:rsidRPr="00217D72">
        <w:rPr>
          <w:rFonts w:ascii="Times New Roman" w:hAnsi="Times New Roman" w:cs="Times New Roman"/>
          <w:color w:val="000000" w:themeColor="text1"/>
          <w:lang w:val="ru-RU"/>
        </w:rPr>
        <w:t>и</w:t>
      </w:r>
      <w:r w:rsidRPr="00217D72">
        <w:rPr>
          <w:rFonts w:ascii="Times New Roman" w:hAnsi="Times New Roman" w:cs="Times New Roman"/>
          <w:color w:val="000000" w:themeColor="text1"/>
          <w:spacing w:val="-14"/>
          <w:lang w:val="ru-RU"/>
        </w:rPr>
        <w:t xml:space="preserve"> </w:t>
      </w:r>
      <w:r w:rsidRPr="00217D72">
        <w:rPr>
          <w:rFonts w:ascii="Times New Roman" w:hAnsi="Times New Roman" w:cs="Times New Roman"/>
          <w:color w:val="000000" w:themeColor="text1"/>
          <w:lang w:val="ru-RU"/>
        </w:rPr>
        <w:t>нулевой</w:t>
      </w:r>
      <w:r w:rsidRPr="00217D72">
        <w:rPr>
          <w:rFonts w:ascii="Times New Roman" w:hAnsi="Times New Roman" w:cs="Times New Roman"/>
          <w:color w:val="000000" w:themeColor="text1"/>
          <w:spacing w:val="-13"/>
          <w:lang w:val="ru-RU"/>
        </w:rPr>
        <w:t xml:space="preserve"> </w:t>
      </w:r>
      <w:r w:rsidRPr="00217D72">
        <w:rPr>
          <w:rFonts w:ascii="Times New Roman" w:hAnsi="Times New Roman" w:cs="Times New Roman"/>
          <w:color w:val="000000" w:themeColor="text1"/>
          <w:lang w:val="ru-RU"/>
        </w:rPr>
        <w:t>артикли</w:t>
      </w:r>
      <w:r w:rsidRPr="00217D72">
        <w:rPr>
          <w:rFonts w:ascii="Times New Roman" w:hAnsi="Times New Roman" w:cs="Times New Roman"/>
          <w:color w:val="000000" w:themeColor="text1"/>
          <w:spacing w:val="-14"/>
          <w:lang w:val="ru-RU"/>
        </w:rPr>
        <w:t xml:space="preserve"> </w:t>
      </w:r>
      <w:r w:rsidRPr="00217D72">
        <w:rPr>
          <w:rFonts w:ascii="Times New Roman" w:hAnsi="Times New Roman" w:cs="Times New Roman"/>
          <w:color w:val="000000" w:themeColor="text1"/>
        </w:rPr>
        <w:t>c</w:t>
      </w:r>
      <w:r w:rsidRPr="00217D72">
        <w:rPr>
          <w:rFonts w:ascii="Times New Roman" w:hAnsi="Times New Roman" w:cs="Times New Roman"/>
          <w:color w:val="000000" w:themeColor="text1"/>
          <w:spacing w:val="-14"/>
          <w:lang w:val="ru-RU"/>
        </w:rPr>
        <w:t xml:space="preserve"> </w:t>
      </w:r>
      <w:r w:rsidRPr="00217D72">
        <w:rPr>
          <w:rFonts w:ascii="Times New Roman" w:hAnsi="Times New Roman" w:cs="Times New Roman"/>
          <w:lang w:val="ru-RU"/>
        </w:rPr>
        <w:t>именами существительными (наиболее распространённые случаи</w:t>
      </w:r>
      <w:r w:rsidRPr="00217D72">
        <w:rPr>
          <w:rFonts w:ascii="Times New Roman" w:hAnsi="Times New Roman" w:cs="Times New Roman"/>
          <w:color w:val="000000" w:themeColor="text1"/>
          <w:w w:val="95"/>
          <w:lang w:val="ru-RU"/>
        </w:rPr>
        <w:t>).</w:t>
      </w:r>
    </w:p>
    <w:p w:rsidR="006A427C" w:rsidRPr="00217D72" w:rsidRDefault="006A427C" w:rsidP="00FD7B2E">
      <w:pPr>
        <w:pStyle w:val="af5"/>
        <w:tabs>
          <w:tab w:val="left" w:pos="284"/>
          <w:tab w:val="left" w:pos="851"/>
          <w:tab w:val="left" w:pos="1134"/>
        </w:tabs>
        <w:ind w:left="0" w:right="0" w:firstLine="567"/>
        <w:rPr>
          <w:rFonts w:ascii="Times New Roman" w:hAnsi="Times New Roman" w:cs="Times New Roman"/>
          <w:color w:val="000000" w:themeColor="text1"/>
          <w:lang w:val="ru-RU"/>
        </w:rPr>
      </w:pPr>
      <w:r w:rsidRPr="00217D72">
        <w:rPr>
          <w:rFonts w:ascii="Times New Roman" w:hAnsi="Times New Roman" w:cs="Times New Roman"/>
          <w:lang w:val="ru-RU"/>
        </w:rPr>
        <w:t>Существительные во множественном числе, образованные по правилу и исключения (</w:t>
      </w:r>
      <w:r w:rsidRPr="00217D72">
        <w:rPr>
          <w:rFonts w:ascii="Times New Roman" w:hAnsi="Times New Roman" w:cs="Times New Roman"/>
        </w:rPr>
        <w:t>a</w:t>
      </w:r>
      <w:r w:rsidRPr="00217D72">
        <w:rPr>
          <w:rFonts w:ascii="Times New Roman" w:hAnsi="Times New Roman" w:cs="Times New Roman"/>
          <w:lang w:val="ru-RU"/>
        </w:rPr>
        <w:t xml:space="preserve"> </w:t>
      </w:r>
      <w:r w:rsidRPr="00217D72">
        <w:rPr>
          <w:rFonts w:ascii="Times New Roman" w:hAnsi="Times New Roman" w:cs="Times New Roman"/>
        </w:rPr>
        <w:t>book</w:t>
      </w:r>
      <w:r w:rsidRPr="00217D72">
        <w:rPr>
          <w:rFonts w:ascii="Times New Roman" w:hAnsi="Times New Roman" w:cs="Times New Roman"/>
          <w:lang w:val="ru-RU"/>
        </w:rPr>
        <w:t xml:space="preserve"> — </w:t>
      </w:r>
      <w:r w:rsidRPr="00217D72">
        <w:rPr>
          <w:rFonts w:ascii="Times New Roman" w:hAnsi="Times New Roman" w:cs="Times New Roman"/>
        </w:rPr>
        <w:t>books</w:t>
      </w:r>
      <w:r w:rsidRPr="00217D72">
        <w:rPr>
          <w:rFonts w:ascii="Times New Roman" w:hAnsi="Times New Roman" w:cs="Times New Roman"/>
          <w:lang w:val="ru-RU"/>
        </w:rPr>
        <w:t xml:space="preserve">; </w:t>
      </w:r>
      <w:r w:rsidRPr="00217D72">
        <w:rPr>
          <w:rFonts w:ascii="Times New Roman" w:hAnsi="Times New Roman" w:cs="Times New Roman"/>
        </w:rPr>
        <w:t>a</w:t>
      </w:r>
      <w:r w:rsidRPr="00217D72">
        <w:rPr>
          <w:rFonts w:ascii="Times New Roman" w:hAnsi="Times New Roman" w:cs="Times New Roman"/>
          <w:lang w:val="ru-RU"/>
        </w:rPr>
        <w:t xml:space="preserve"> </w:t>
      </w:r>
      <w:r w:rsidRPr="00217D72">
        <w:rPr>
          <w:rFonts w:ascii="Times New Roman" w:hAnsi="Times New Roman" w:cs="Times New Roman"/>
        </w:rPr>
        <w:t>man</w:t>
      </w:r>
      <w:r w:rsidRPr="00217D72">
        <w:rPr>
          <w:rFonts w:ascii="Times New Roman" w:hAnsi="Times New Roman" w:cs="Times New Roman"/>
          <w:lang w:val="ru-RU"/>
        </w:rPr>
        <w:t xml:space="preserve"> — </w:t>
      </w:r>
      <w:r w:rsidRPr="00217D72">
        <w:rPr>
          <w:rFonts w:ascii="Times New Roman" w:hAnsi="Times New Roman" w:cs="Times New Roman"/>
        </w:rPr>
        <w:t>men</w:t>
      </w:r>
      <w:r w:rsidRPr="00217D72">
        <w:rPr>
          <w:rFonts w:ascii="Times New Roman" w:hAnsi="Times New Roman" w:cs="Times New Roman"/>
          <w:color w:val="000000" w:themeColor="text1"/>
          <w:w w:val="95"/>
          <w:lang w:val="ru-RU"/>
        </w:rPr>
        <w:t>).</w:t>
      </w:r>
    </w:p>
    <w:p w:rsidR="006A427C" w:rsidRPr="00217D72" w:rsidRDefault="006A427C" w:rsidP="00FD7B2E">
      <w:pPr>
        <w:pStyle w:val="af5"/>
        <w:tabs>
          <w:tab w:val="left" w:pos="284"/>
          <w:tab w:val="left" w:pos="851"/>
          <w:tab w:val="left" w:pos="1134"/>
        </w:tabs>
        <w:ind w:left="0" w:right="0" w:firstLine="567"/>
        <w:rPr>
          <w:rFonts w:ascii="Times New Roman" w:hAnsi="Times New Roman" w:cs="Times New Roman"/>
          <w:color w:val="000000" w:themeColor="text1"/>
          <w:lang w:val="ru-RU"/>
        </w:rPr>
      </w:pPr>
      <w:proofErr w:type="gramStart"/>
      <w:r w:rsidRPr="00217D72">
        <w:rPr>
          <w:rFonts w:ascii="Times New Roman" w:hAnsi="Times New Roman" w:cs="Times New Roman"/>
          <w:color w:val="000000" w:themeColor="text1"/>
        </w:rPr>
        <w:t>Личные местоимения (I, you, he/she/it, we, they).</w:t>
      </w:r>
      <w:proofErr w:type="gramEnd"/>
      <w:r w:rsidRPr="00217D72">
        <w:rPr>
          <w:rFonts w:ascii="Times New Roman" w:hAnsi="Times New Roman" w:cs="Times New Roman"/>
          <w:color w:val="000000" w:themeColor="text1"/>
        </w:rPr>
        <w:t xml:space="preserve"> </w:t>
      </w:r>
      <w:proofErr w:type="gramStart"/>
      <w:r w:rsidRPr="00217D72">
        <w:rPr>
          <w:rFonts w:ascii="Times New Roman" w:hAnsi="Times New Roman" w:cs="Times New Roman"/>
          <w:color w:val="000000" w:themeColor="text1"/>
        </w:rPr>
        <w:t>Притяжательные местоимения (my, your, his/her/its, our, their).</w:t>
      </w:r>
      <w:proofErr w:type="gramEnd"/>
      <w:r w:rsidRPr="00217D72">
        <w:rPr>
          <w:rFonts w:ascii="Times New Roman" w:hAnsi="Times New Roman" w:cs="Times New Roman"/>
          <w:color w:val="000000" w:themeColor="text1"/>
        </w:rPr>
        <w:t xml:space="preserve"> </w:t>
      </w:r>
      <w:r w:rsidRPr="00217D72">
        <w:rPr>
          <w:rFonts w:ascii="Times New Roman" w:hAnsi="Times New Roman" w:cs="Times New Roman"/>
          <w:color w:val="000000" w:themeColor="text1"/>
          <w:lang w:val="ru-RU"/>
        </w:rPr>
        <w:t>Указательные</w:t>
      </w:r>
      <w:r w:rsidRPr="00217D72">
        <w:rPr>
          <w:rFonts w:ascii="Times New Roman" w:hAnsi="Times New Roman" w:cs="Times New Roman"/>
          <w:color w:val="000000" w:themeColor="text1"/>
          <w:spacing w:val="-16"/>
          <w:lang w:val="ru-RU"/>
        </w:rPr>
        <w:t xml:space="preserve"> </w:t>
      </w:r>
      <w:r w:rsidRPr="00217D72">
        <w:rPr>
          <w:rFonts w:ascii="Times New Roman" w:hAnsi="Times New Roman" w:cs="Times New Roman"/>
          <w:color w:val="000000" w:themeColor="text1"/>
          <w:lang w:val="ru-RU"/>
        </w:rPr>
        <w:t>местоимения</w:t>
      </w:r>
      <w:r w:rsidRPr="00217D72">
        <w:rPr>
          <w:rFonts w:ascii="Times New Roman" w:hAnsi="Times New Roman" w:cs="Times New Roman"/>
          <w:color w:val="000000" w:themeColor="text1"/>
          <w:spacing w:val="-16"/>
          <w:lang w:val="ru-RU"/>
        </w:rPr>
        <w:t xml:space="preserve"> </w:t>
      </w:r>
      <w:r w:rsidRPr="00217D72">
        <w:rPr>
          <w:rFonts w:ascii="Times New Roman" w:hAnsi="Times New Roman" w:cs="Times New Roman"/>
          <w:color w:val="000000" w:themeColor="text1"/>
          <w:lang w:val="ru-RU"/>
        </w:rPr>
        <w:t>(</w:t>
      </w:r>
      <w:r w:rsidRPr="00217D72">
        <w:rPr>
          <w:rFonts w:ascii="Times New Roman" w:hAnsi="Times New Roman" w:cs="Times New Roman"/>
          <w:color w:val="000000" w:themeColor="text1"/>
        </w:rPr>
        <w:t>this</w:t>
      </w:r>
      <w:r w:rsidRPr="00217D72">
        <w:rPr>
          <w:rFonts w:ascii="Times New Roman" w:hAnsi="Times New Roman" w:cs="Times New Roman"/>
          <w:color w:val="000000" w:themeColor="text1"/>
          <w:spacing w:val="-16"/>
          <w:lang w:val="ru-RU"/>
        </w:rPr>
        <w:t xml:space="preserve"> </w:t>
      </w:r>
      <w:r w:rsidRPr="00217D72">
        <w:rPr>
          <w:rFonts w:ascii="Times New Roman" w:hAnsi="Times New Roman" w:cs="Times New Roman"/>
          <w:color w:val="000000" w:themeColor="text1"/>
          <w:lang w:val="ru-RU"/>
        </w:rPr>
        <w:t>—</w:t>
      </w:r>
      <w:r w:rsidRPr="00217D72">
        <w:rPr>
          <w:rFonts w:ascii="Times New Roman" w:hAnsi="Times New Roman" w:cs="Times New Roman"/>
          <w:color w:val="000000" w:themeColor="text1"/>
          <w:spacing w:val="-16"/>
          <w:lang w:val="ru-RU"/>
        </w:rPr>
        <w:t xml:space="preserve"> </w:t>
      </w:r>
      <w:r w:rsidRPr="00217D72">
        <w:rPr>
          <w:rFonts w:ascii="Times New Roman" w:hAnsi="Times New Roman" w:cs="Times New Roman"/>
          <w:color w:val="000000" w:themeColor="text1"/>
        </w:rPr>
        <w:t>these</w:t>
      </w:r>
      <w:r w:rsidRPr="00217D72">
        <w:rPr>
          <w:rFonts w:ascii="Times New Roman" w:hAnsi="Times New Roman" w:cs="Times New Roman"/>
          <w:color w:val="000000" w:themeColor="text1"/>
          <w:lang w:val="ru-RU"/>
        </w:rPr>
        <w:t>).</w:t>
      </w:r>
    </w:p>
    <w:p w:rsidR="006A427C" w:rsidRPr="00217D72" w:rsidRDefault="006A427C" w:rsidP="00FD7B2E">
      <w:pPr>
        <w:pStyle w:val="af5"/>
        <w:tabs>
          <w:tab w:val="left" w:pos="284"/>
          <w:tab w:val="left" w:pos="851"/>
          <w:tab w:val="left" w:pos="1134"/>
        </w:tabs>
        <w:ind w:left="0" w:right="0" w:firstLine="567"/>
        <w:rPr>
          <w:rFonts w:ascii="Times New Roman" w:hAnsi="Times New Roman" w:cs="Times New Roman"/>
          <w:color w:val="000000" w:themeColor="text1"/>
          <w:lang w:val="ru-RU"/>
        </w:rPr>
      </w:pPr>
      <w:r w:rsidRPr="00217D72">
        <w:rPr>
          <w:rFonts w:ascii="Times New Roman" w:hAnsi="Times New Roman" w:cs="Times New Roman"/>
          <w:color w:val="000000" w:themeColor="text1"/>
          <w:lang w:val="ru-RU"/>
        </w:rPr>
        <w:t>Количественные</w:t>
      </w:r>
      <w:r w:rsidRPr="00217D72">
        <w:rPr>
          <w:rFonts w:ascii="Times New Roman" w:hAnsi="Times New Roman" w:cs="Times New Roman"/>
          <w:color w:val="000000" w:themeColor="text1"/>
          <w:spacing w:val="-4"/>
          <w:lang w:val="ru-RU"/>
        </w:rPr>
        <w:t xml:space="preserve"> </w:t>
      </w:r>
      <w:r w:rsidRPr="00217D72">
        <w:rPr>
          <w:rFonts w:ascii="Times New Roman" w:hAnsi="Times New Roman" w:cs="Times New Roman"/>
          <w:color w:val="000000" w:themeColor="text1"/>
          <w:lang w:val="ru-RU"/>
        </w:rPr>
        <w:t>числительные</w:t>
      </w:r>
      <w:r w:rsidRPr="00217D72">
        <w:rPr>
          <w:rFonts w:ascii="Times New Roman" w:hAnsi="Times New Roman" w:cs="Times New Roman"/>
          <w:color w:val="000000" w:themeColor="text1"/>
          <w:spacing w:val="-4"/>
          <w:lang w:val="ru-RU"/>
        </w:rPr>
        <w:t xml:space="preserve"> </w:t>
      </w:r>
      <w:r w:rsidRPr="00217D72">
        <w:rPr>
          <w:rFonts w:ascii="Times New Roman" w:hAnsi="Times New Roman" w:cs="Times New Roman"/>
          <w:color w:val="000000" w:themeColor="text1"/>
          <w:lang w:val="ru-RU"/>
        </w:rPr>
        <w:t>(1–12).</w:t>
      </w:r>
    </w:p>
    <w:p w:rsidR="006A427C" w:rsidRPr="00217D72" w:rsidRDefault="006A427C" w:rsidP="00FD7B2E">
      <w:pPr>
        <w:pStyle w:val="af5"/>
        <w:tabs>
          <w:tab w:val="left" w:pos="284"/>
          <w:tab w:val="left" w:pos="851"/>
          <w:tab w:val="left" w:pos="1134"/>
        </w:tabs>
        <w:spacing w:before="2"/>
        <w:ind w:left="0" w:right="0" w:firstLine="567"/>
        <w:rPr>
          <w:rFonts w:ascii="Times New Roman" w:hAnsi="Times New Roman" w:cs="Times New Roman"/>
          <w:color w:val="000000" w:themeColor="text1"/>
        </w:rPr>
      </w:pPr>
      <w:r w:rsidRPr="00217D72">
        <w:rPr>
          <w:rFonts w:ascii="Times New Roman" w:hAnsi="Times New Roman" w:cs="Times New Roman"/>
          <w:lang w:val="ru-RU"/>
        </w:rPr>
        <w:t>Вопросительные слова (</w:t>
      </w:r>
      <w:r w:rsidRPr="00217D72">
        <w:rPr>
          <w:rFonts w:ascii="Times New Roman" w:hAnsi="Times New Roman" w:cs="Times New Roman"/>
        </w:rPr>
        <w:t>who</w:t>
      </w:r>
      <w:r w:rsidRPr="00217D72">
        <w:rPr>
          <w:rFonts w:ascii="Times New Roman" w:hAnsi="Times New Roman" w:cs="Times New Roman"/>
          <w:lang w:val="ru-RU"/>
        </w:rPr>
        <w:t xml:space="preserve">, </w:t>
      </w:r>
      <w:r w:rsidRPr="00217D72">
        <w:rPr>
          <w:rFonts w:ascii="Times New Roman" w:hAnsi="Times New Roman" w:cs="Times New Roman"/>
        </w:rPr>
        <w:t>what</w:t>
      </w:r>
      <w:r w:rsidRPr="00217D72">
        <w:rPr>
          <w:rFonts w:ascii="Times New Roman" w:hAnsi="Times New Roman" w:cs="Times New Roman"/>
          <w:lang w:val="ru-RU"/>
        </w:rPr>
        <w:t xml:space="preserve">, </w:t>
      </w:r>
      <w:r w:rsidRPr="00217D72">
        <w:rPr>
          <w:rFonts w:ascii="Times New Roman" w:hAnsi="Times New Roman" w:cs="Times New Roman"/>
        </w:rPr>
        <w:t>how</w:t>
      </w:r>
      <w:r w:rsidRPr="00217D72">
        <w:rPr>
          <w:rFonts w:ascii="Times New Roman" w:hAnsi="Times New Roman" w:cs="Times New Roman"/>
          <w:lang w:val="ru-RU"/>
        </w:rPr>
        <w:t xml:space="preserve">, </w:t>
      </w:r>
      <w:r w:rsidRPr="00217D72">
        <w:rPr>
          <w:rFonts w:ascii="Times New Roman" w:hAnsi="Times New Roman" w:cs="Times New Roman"/>
        </w:rPr>
        <w:t>where</w:t>
      </w:r>
      <w:r w:rsidRPr="00217D72">
        <w:rPr>
          <w:rFonts w:ascii="Times New Roman" w:hAnsi="Times New Roman" w:cs="Times New Roman"/>
          <w:lang w:val="ru-RU"/>
        </w:rPr>
        <w:t xml:space="preserve">, </w:t>
      </w:r>
      <w:r w:rsidRPr="00217D72">
        <w:rPr>
          <w:rFonts w:ascii="Times New Roman" w:hAnsi="Times New Roman" w:cs="Times New Roman"/>
        </w:rPr>
        <w:t>how</w:t>
      </w:r>
      <w:r w:rsidRPr="00217D72">
        <w:rPr>
          <w:rFonts w:ascii="Times New Roman" w:hAnsi="Times New Roman" w:cs="Times New Roman"/>
          <w:lang w:val="ru-RU"/>
        </w:rPr>
        <w:t xml:space="preserve"> </w:t>
      </w:r>
      <w:r w:rsidRPr="00217D72">
        <w:rPr>
          <w:rFonts w:ascii="Times New Roman" w:hAnsi="Times New Roman" w:cs="Times New Roman"/>
        </w:rPr>
        <w:t>many</w:t>
      </w:r>
      <w:r w:rsidRPr="00217D72">
        <w:rPr>
          <w:rFonts w:ascii="Times New Roman" w:hAnsi="Times New Roman" w:cs="Times New Roman"/>
          <w:lang w:val="ru-RU"/>
        </w:rPr>
        <w:t xml:space="preserve">). </w:t>
      </w:r>
      <w:r w:rsidRPr="00217D72">
        <w:rPr>
          <w:rFonts w:ascii="Times New Roman" w:hAnsi="Times New Roman" w:cs="Times New Roman"/>
        </w:rPr>
        <w:t xml:space="preserve">Предлоги </w:t>
      </w:r>
      <w:r w:rsidRPr="00217D72">
        <w:rPr>
          <w:rFonts w:ascii="Times New Roman" w:hAnsi="Times New Roman" w:cs="Times New Roman"/>
          <w:color w:val="000000" w:themeColor="text1"/>
        </w:rPr>
        <w:t>места</w:t>
      </w:r>
      <w:r w:rsidRPr="00217D72">
        <w:rPr>
          <w:rFonts w:ascii="Times New Roman" w:hAnsi="Times New Roman" w:cs="Times New Roman"/>
          <w:color w:val="000000" w:themeColor="text1"/>
          <w:spacing w:val="-16"/>
        </w:rPr>
        <w:t xml:space="preserve"> </w:t>
      </w:r>
      <w:r w:rsidRPr="00217D72">
        <w:rPr>
          <w:rFonts w:ascii="Times New Roman" w:hAnsi="Times New Roman" w:cs="Times New Roman"/>
          <w:color w:val="000000" w:themeColor="text1"/>
        </w:rPr>
        <w:t>(in,</w:t>
      </w:r>
      <w:r w:rsidRPr="00217D72">
        <w:rPr>
          <w:rFonts w:ascii="Times New Roman" w:hAnsi="Times New Roman" w:cs="Times New Roman"/>
          <w:color w:val="000000" w:themeColor="text1"/>
          <w:spacing w:val="-16"/>
        </w:rPr>
        <w:t xml:space="preserve"> </w:t>
      </w:r>
      <w:r w:rsidRPr="00217D72">
        <w:rPr>
          <w:rFonts w:ascii="Times New Roman" w:hAnsi="Times New Roman" w:cs="Times New Roman"/>
          <w:color w:val="000000" w:themeColor="text1"/>
        </w:rPr>
        <w:t>on,</w:t>
      </w:r>
      <w:r w:rsidRPr="00217D72">
        <w:rPr>
          <w:rFonts w:ascii="Times New Roman" w:hAnsi="Times New Roman" w:cs="Times New Roman"/>
          <w:color w:val="000000" w:themeColor="text1"/>
          <w:spacing w:val="-16"/>
        </w:rPr>
        <w:t xml:space="preserve"> </w:t>
      </w:r>
      <w:r w:rsidRPr="00217D72">
        <w:rPr>
          <w:rFonts w:ascii="Times New Roman" w:hAnsi="Times New Roman" w:cs="Times New Roman"/>
          <w:color w:val="000000" w:themeColor="text1"/>
        </w:rPr>
        <w:t>near,</w:t>
      </w:r>
      <w:r w:rsidRPr="00217D72">
        <w:rPr>
          <w:rFonts w:ascii="Times New Roman" w:hAnsi="Times New Roman" w:cs="Times New Roman"/>
          <w:color w:val="000000" w:themeColor="text1"/>
          <w:spacing w:val="-16"/>
        </w:rPr>
        <w:t xml:space="preserve"> </w:t>
      </w:r>
      <w:r w:rsidRPr="00217D72">
        <w:rPr>
          <w:rFonts w:ascii="Times New Roman" w:hAnsi="Times New Roman" w:cs="Times New Roman"/>
          <w:color w:val="000000" w:themeColor="text1"/>
        </w:rPr>
        <w:t>under).</w:t>
      </w:r>
    </w:p>
    <w:p w:rsidR="006A427C" w:rsidRPr="00217D72" w:rsidRDefault="006A427C" w:rsidP="00FD7B2E">
      <w:pPr>
        <w:pStyle w:val="-"/>
        <w:ind w:firstLine="567"/>
      </w:pPr>
      <w:r w:rsidRPr="00217D72">
        <w:t>Союзы and и but (c однородными членами</w:t>
      </w:r>
      <w:r w:rsidRPr="00217D72">
        <w:rPr>
          <w:w w:val="95"/>
        </w:rPr>
        <w:t>).</w:t>
      </w:r>
    </w:p>
    <w:p w:rsidR="006A427C" w:rsidRPr="00217D72" w:rsidRDefault="006A427C" w:rsidP="00FD7B2E">
      <w:pPr>
        <w:tabs>
          <w:tab w:val="left" w:pos="284"/>
          <w:tab w:val="left" w:pos="851"/>
          <w:tab w:val="left" w:pos="1134"/>
        </w:tabs>
        <w:ind w:firstLine="567"/>
        <w:jc w:val="both"/>
        <w:rPr>
          <w:rFonts w:ascii="Times New Roman" w:hAnsi="Times New Roman"/>
          <w:b/>
          <w:color w:val="000000" w:themeColor="text1"/>
          <w:sz w:val="20"/>
          <w:szCs w:val="20"/>
        </w:rPr>
      </w:pPr>
      <w:r w:rsidRPr="00217D72">
        <w:rPr>
          <w:rFonts w:ascii="Times New Roman" w:hAnsi="Times New Roman"/>
          <w:b/>
          <w:color w:val="000000" w:themeColor="text1"/>
          <w:sz w:val="20"/>
          <w:szCs w:val="20"/>
        </w:rPr>
        <w:t>Социокультурные знания и умения</w:t>
      </w:r>
    </w:p>
    <w:p w:rsidR="006A427C" w:rsidRPr="00217D72" w:rsidRDefault="006A427C" w:rsidP="00FD7B2E">
      <w:pPr>
        <w:pStyle w:val="af5"/>
        <w:tabs>
          <w:tab w:val="left" w:pos="284"/>
          <w:tab w:val="left" w:pos="851"/>
          <w:tab w:val="left" w:pos="1134"/>
        </w:tabs>
        <w:spacing w:before="49"/>
        <w:ind w:left="0" w:right="0" w:firstLine="567"/>
        <w:rPr>
          <w:rFonts w:ascii="Times New Roman" w:hAnsi="Times New Roman" w:cs="Times New Roman"/>
          <w:color w:val="000000" w:themeColor="text1"/>
          <w:lang w:val="ru-RU"/>
        </w:rPr>
      </w:pPr>
      <w:r w:rsidRPr="00217D72">
        <w:rPr>
          <w:rFonts w:ascii="Times New Roman" w:hAnsi="Times New Roman" w:cs="Times New Roman"/>
          <w:color w:val="000000" w:themeColor="text1"/>
          <w:lang w:val="ru-RU"/>
        </w:rPr>
        <w:t>Знание и использование некоторых социокультурных эле</w:t>
      </w:r>
      <w:r w:rsidRPr="00217D72">
        <w:rPr>
          <w:rFonts w:ascii="Times New Roman" w:hAnsi="Times New Roman" w:cs="Times New Roman"/>
          <w:color w:val="000000" w:themeColor="text1"/>
          <w:spacing w:val="-1"/>
          <w:lang w:val="ru-RU"/>
        </w:rPr>
        <w:t>ментов</w:t>
      </w:r>
      <w:r w:rsidRPr="00217D72">
        <w:rPr>
          <w:rFonts w:ascii="Times New Roman" w:hAnsi="Times New Roman" w:cs="Times New Roman"/>
          <w:color w:val="000000" w:themeColor="text1"/>
          <w:spacing w:val="-8"/>
          <w:lang w:val="ru-RU"/>
        </w:rPr>
        <w:t xml:space="preserve"> </w:t>
      </w:r>
      <w:r w:rsidRPr="00217D72">
        <w:rPr>
          <w:rFonts w:ascii="Times New Roman" w:hAnsi="Times New Roman" w:cs="Times New Roman"/>
          <w:color w:val="000000" w:themeColor="text1"/>
          <w:spacing w:val="-1"/>
          <w:lang w:val="ru-RU"/>
        </w:rPr>
        <w:t>речевого</w:t>
      </w:r>
      <w:r w:rsidRPr="00217D72">
        <w:rPr>
          <w:rFonts w:ascii="Times New Roman" w:hAnsi="Times New Roman" w:cs="Times New Roman"/>
          <w:color w:val="000000" w:themeColor="text1"/>
          <w:spacing w:val="-8"/>
          <w:lang w:val="ru-RU"/>
        </w:rPr>
        <w:t xml:space="preserve"> </w:t>
      </w:r>
      <w:r w:rsidRPr="00217D72">
        <w:rPr>
          <w:rFonts w:ascii="Times New Roman" w:hAnsi="Times New Roman" w:cs="Times New Roman"/>
          <w:color w:val="000000" w:themeColor="text1"/>
          <w:spacing w:val="-1"/>
          <w:lang w:val="ru-RU"/>
        </w:rPr>
        <w:t>поведенческого</w:t>
      </w:r>
      <w:r w:rsidRPr="00217D72">
        <w:rPr>
          <w:rFonts w:ascii="Times New Roman" w:hAnsi="Times New Roman" w:cs="Times New Roman"/>
          <w:color w:val="000000" w:themeColor="text1"/>
          <w:spacing w:val="-8"/>
          <w:lang w:val="ru-RU"/>
        </w:rPr>
        <w:t xml:space="preserve"> </w:t>
      </w:r>
      <w:r w:rsidRPr="00217D72">
        <w:rPr>
          <w:rFonts w:ascii="Times New Roman" w:hAnsi="Times New Roman" w:cs="Times New Roman"/>
          <w:color w:val="000000" w:themeColor="text1"/>
          <w:lang w:val="ru-RU"/>
        </w:rPr>
        <w:t>этикета,</w:t>
      </w:r>
      <w:r w:rsidRPr="00217D72">
        <w:rPr>
          <w:rFonts w:ascii="Times New Roman" w:hAnsi="Times New Roman" w:cs="Times New Roman"/>
          <w:color w:val="000000" w:themeColor="text1"/>
          <w:spacing w:val="-8"/>
          <w:lang w:val="ru-RU"/>
        </w:rPr>
        <w:t xml:space="preserve"> </w:t>
      </w:r>
      <w:r w:rsidRPr="00217D72">
        <w:rPr>
          <w:rFonts w:ascii="Times New Roman" w:hAnsi="Times New Roman" w:cs="Times New Roman"/>
          <w:color w:val="000000" w:themeColor="text1"/>
          <w:lang w:val="ru-RU"/>
        </w:rPr>
        <w:t>принятого</w:t>
      </w:r>
      <w:r w:rsidRPr="00217D72">
        <w:rPr>
          <w:rFonts w:ascii="Times New Roman" w:hAnsi="Times New Roman" w:cs="Times New Roman"/>
          <w:color w:val="000000" w:themeColor="text1"/>
          <w:spacing w:val="-8"/>
          <w:lang w:val="ru-RU"/>
        </w:rPr>
        <w:t xml:space="preserve"> </w:t>
      </w:r>
      <w:r w:rsidRPr="00217D72">
        <w:rPr>
          <w:rFonts w:ascii="Times New Roman" w:hAnsi="Times New Roman" w:cs="Times New Roman"/>
          <w:color w:val="000000" w:themeColor="text1"/>
          <w:lang w:val="ru-RU"/>
        </w:rPr>
        <w:t>в</w:t>
      </w:r>
      <w:r w:rsidRPr="00217D72">
        <w:rPr>
          <w:rFonts w:ascii="Times New Roman" w:hAnsi="Times New Roman" w:cs="Times New Roman"/>
          <w:color w:val="000000" w:themeColor="text1"/>
          <w:spacing w:val="-8"/>
          <w:lang w:val="ru-RU"/>
        </w:rPr>
        <w:t xml:space="preserve"> </w:t>
      </w:r>
      <w:r w:rsidRPr="00217D72">
        <w:rPr>
          <w:rFonts w:ascii="Times New Roman" w:hAnsi="Times New Roman" w:cs="Times New Roman"/>
          <w:color w:val="000000" w:themeColor="text1"/>
          <w:lang w:val="ru-RU"/>
        </w:rPr>
        <w:t>стране/</w:t>
      </w:r>
      <w:r w:rsidRPr="00217D72">
        <w:rPr>
          <w:rFonts w:ascii="Times New Roman" w:hAnsi="Times New Roman" w:cs="Times New Roman"/>
          <w:color w:val="000000" w:themeColor="text1"/>
          <w:spacing w:val="-61"/>
          <w:lang w:val="ru-RU"/>
        </w:rPr>
        <w:t xml:space="preserve"> </w:t>
      </w:r>
      <w:r w:rsidRPr="00217D72">
        <w:rPr>
          <w:rFonts w:ascii="Times New Roman" w:hAnsi="Times New Roman" w:cs="Times New Roman"/>
          <w:color w:val="000000" w:themeColor="text1"/>
          <w:lang w:val="ru-RU"/>
        </w:rPr>
        <w:t xml:space="preserve">странах изучаемого языка в </w:t>
      </w:r>
      <w:r w:rsidRPr="00217D72">
        <w:rPr>
          <w:rFonts w:ascii="Times New Roman" w:hAnsi="Times New Roman" w:cs="Times New Roman"/>
          <w:lang w:val="ru-RU"/>
        </w:rPr>
        <w:t>некоторых ситуациях общения: приветствие, прощание, знакомство, выражение благодарности, извинение, поздравление (с днём рождения, Новым годом, Рождество</w:t>
      </w:r>
      <w:r w:rsidRPr="00217D72">
        <w:rPr>
          <w:rFonts w:ascii="Times New Roman" w:hAnsi="Times New Roman" w:cs="Times New Roman"/>
          <w:color w:val="000000" w:themeColor="text1"/>
          <w:lang w:val="ru-RU"/>
        </w:rPr>
        <w:t>м).</w:t>
      </w:r>
    </w:p>
    <w:p w:rsidR="006A427C" w:rsidRPr="00217D72" w:rsidRDefault="006A427C" w:rsidP="00FD7B2E">
      <w:pPr>
        <w:pStyle w:val="af5"/>
        <w:tabs>
          <w:tab w:val="left" w:pos="284"/>
          <w:tab w:val="left" w:pos="851"/>
          <w:tab w:val="left" w:pos="1134"/>
        </w:tabs>
        <w:ind w:left="0" w:right="0" w:firstLine="567"/>
        <w:rPr>
          <w:rFonts w:ascii="Times New Roman" w:hAnsi="Times New Roman" w:cs="Times New Roman"/>
          <w:color w:val="000000" w:themeColor="text1"/>
          <w:lang w:val="ru-RU"/>
        </w:rPr>
      </w:pPr>
      <w:r w:rsidRPr="00217D72">
        <w:rPr>
          <w:rFonts w:ascii="Times New Roman" w:hAnsi="Times New Roman" w:cs="Times New Roman"/>
          <w:lang w:val="ru-RU"/>
        </w:rPr>
        <w:t>Знание небольших произведений детского фольклора страны/стран изучаемого языка (рифмовки, стихи, песенки); персонажей детских книг</w:t>
      </w:r>
      <w:r w:rsidRPr="00217D72">
        <w:rPr>
          <w:rFonts w:ascii="Times New Roman" w:hAnsi="Times New Roman" w:cs="Times New Roman"/>
          <w:color w:val="000000" w:themeColor="text1"/>
          <w:w w:val="95"/>
          <w:lang w:val="ru-RU"/>
        </w:rPr>
        <w:t>.</w:t>
      </w:r>
    </w:p>
    <w:p w:rsidR="006A427C" w:rsidRPr="00217D72" w:rsidRDefault="006A427C" w:rsidP="00FD7B2E">
      <w:pPr>
        <w:pStyle w:val="af5"/>
        <w:tabs>
          <w:tab w:val="left" w:pos="284"/>
          <w:tab w:val="left" w:pos="851"/>
          <w:tab w:val="left" w:pos="1134"/>
        </w:tabs>
        <w:ind w:left="0" w:right="0" w:firstLine="567"/>
        <w:rPr>
          <w:rFonts w:ascii="Times New Roman" w:hAnsi="Times New Roman" w:cs="Times New Roman"/>
          <w:color w:val="000000" w:themeColor="text1"/>
          <w:lang w:val="ru-RU"/>
        </w:rPr>
      </w:pPr>
      <w:r w:rsidRPr="00217D72">
        <w:rPr>
          <w:rFonts w:ascii="Times New Roman" w:hAnsi="Times New Roman" w:cs="Times New Roman"/>
          <w:lang w:val="ru-RU"/>
        </w:rPr>
        <w:t>Знание названий родной страны и страны/стран изучаемого языка и их столиц</w:t>
      </w:r>
      <w:r w:rsidRPr="00217D72">
        <w:rPr>
          <w:rFonts w:ascii="Times New Roman" w:hAnsi="Times New Roman" w:cs="Times New Roman"/>
          <w:color w:val="000000" w:themeColor="text1"/>
          <w:lang w:val="ru-RU"/>
        </w:rPr>
        <w:t>.</w:t>
      </w:r>
    </w:p>
    <w:p w:rsidR="006A427C" w:rsidRPr="00217D72" w:rsidRDefault="006A427C" w:rsidP="00FD7B2E">
      <w:pPr>
        <w:tabs>
          <w:tab w:val="left" w:pos="284"/>
          <w:tab w:val="left" w:pos="851"/>
          <w:tab w:val="left" w:pos="1134"/>
        </w:tabs>
        <w:ind w:firstLine="567"/>
        <w:jc w:val="both"/>
        <w:rPr>
          <w:rFonts w:ascii="Times New Roman" w:hAnsi="Times New Roman"/>
          <w:b/>
          <w:color w:val="000000" w:themeColor="text1"/>
          <w:sz w:val="20"/>
          <w:szCs w:val="20"/>
        </w:rPr>
      </w:pPr>
      <w:r w:rsidRPr="00217D72">
        <w:rPr>
          <w:rFonts w:ascii="Times New Roman" w:hAnsi="Times New Roman"/>
          <w:b/>
          <w:color w:val="000000" w:themeColor="text1"/>
          <w:sz w:val="20"/>
          <w:szCs w:val="20"/>
        </w:rPr>
        <w:t>Компенсаторные умения</w:t>
      </w:r>
    </w:p>
    <w:p w:rsidR="006A427C" w:rsidRPr="00217D72" w:rsidRDefault="006A427C" w:rsidP="00FD7B2E">
      <w:pPr>
        <w:pStyle w:val="af5"/>
        <w:tabs>
          <w:tab w:val="left" w:pos="284"/>
          <w:tab w:val="left" w:pos="851"/>
          <w:tab w:val="left" w:pos="1134"/>
        </w:tabs>
        <w:spacing w:before="49"/>
        <w:ind w:left="0" w:right="0" w:firstLine="567"/>
        <w:rPr>
          <w:rFonts w:ascii="Times New Roman" w:hAnsi="Times New Roman" w:cs="Times New Roman"/>
          <w:color w:val="000000" w:themeColor="text1"/>
          <w:lang w:val="ru-RU"/>
        </w:rPr>
      </w:pPr>
      <w:r w:rsidRPr="00217D72">
        <w:rPr>
          <w:rFonts w:ascii="Times New Roman" w:hAnsi="Times New Roman" w:cs="Times New Roman"/>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r w:rsidRPr="00217D72">
        <w:rPr>
          <w:rFonts w:ascii="Times New Roman" w:hAnsi="Times New Roman" w:cs="Times New Roman"/>
          <w:color w:val="000000" w:themeColor="text1"/>
          <w:w w:val="95"/>
          <w:lang w:val="ru-RU"/>
        </w:rPr>
        <w:t>).</w:t>
      </w:r>
    </w:p>
    <w:p w:rsidR="006A427C" w:rsidRPr="00217D72" w:rsidRDefault="006A427C" w:rsidP="00FD7B2E">
      <w:pPr>
        <w:pStyle w:val="af5"/>
        <w:tabs>
          <w:tab w:val="left" w:pos="284"/>
          <w:tab w:val="left" w:pos="851"/>
          <w:tab w:val="left" w:pos="1134"/>
        </w:tabs>
        <w:ind w:left="0" w:right="0" w:firstLine="567"/>
        <w:rPr>
          <w:rFonts w:ascii="Times New Roman" w:hAnsi="Times New Roman" w:cs="Times New Roman"/>
          <w:color w:val="000000" w:themeColor="text1"/>
          <w:lang w:val="ru-RU"/>
        </w:rPr>
      </w:pPr>
      <w:r w:rsidRPr="00217D72">
        <w:rPr>
          <w:rFonts w:ascii="Times New Roman" w:hAnsi="Times New Roman" w:cs="Times New Roman"/>
          <w:lang w:val="ru-RU"/>
        </w:rPr>
        <w:t xml:space="preserve">Использование в качестве опоры при порождении </w:t>
      </w:r>
      <w:r w:rsidRPr="00217D72">
        <w:rPr>
          <w:rFonts w:ascii="Times New Roman" w:hAnsi="Times New Roman" w:cs="Times New Roman"/>
          <w:lang w:val="ru-RU"/>
        </w:rPr>
        <w:lastRenderedPageBreak/>
        <w:t>собственных высказываний ключевых слов, вопросов; иллюстраций</w:t>
      </w:r>
      <w:r w:rsidRPr="00217D72">
        <w:rPr>
          <w:rFonts w:ascii="Times New Roman" w:hAnsi="Times New Roman" w:cs="Times New Roman"/>
          <w:color w:val="000000" w:themeColor="text1"/>
          <w:w w:val="95"/>
          <w:lang w:val="ru-RU"/>
        </w:rPr>
        <w:t>.</w:t>
      </w:r>
    </w:p>
    <w:p w:rsidR="006A427C" w:rsidRPr="00217D72" w:rsidRDefault="00EE2B9A" w:rsidP="00FD7B2E">
      <w:pPr>
        <w:widowControl w:val="0"/>
        <w:tabs>
          <w:tab w:val="left" w:pos="284"/>
          <w:tab w:val="left" w:pos="326"/>
          <w:tab w:val="left" w:pos="851"/>
          <w:tab w:val="left" w:pos="1134"/>
        </w:tabs>
        <w:autoSpaceDE w:val="0"/>
        <w:autoSpaceDN w:val="0"/>
        <w:ind w:firstLine="567"/>
        <w:jc w:val="both"/>
        <w:rPr>
          <w:rFonts w:ascii="Times New Roman" w:hAnsi="Times New Roman"/>
          <w:b/>
          <w:color w:val="000000" w:themeColor="text1"/>
          <w:sz w:val="20"/>
          <w:szCs w:val="20"/>
        </w:rPr>
      </w:pPr>
      <w:r w:rsidRPr="00217D72">
        <w:rPr>
          <w:rFonts w:ascii="Times New Roman" w:hAnsi="Times New Roman"/>
          <w:b/>
          <w:color w:val="000000" w:themeColor="text1"/>
          <w:sz w:val="20"/>
          <w:szCs w:val="20"/>
        </w:rPr>
        <w:t xml:space="preserve">3 </w:t>
      </w:r>
      <w:r w:rsidR="006A427C" w:rsidRPr="00217D72">
        <w:rPr>
          <w:rFonts w:ascii="Times New Roman" w:hAnsi="Times New Roman"/>
          <w:b/>
          <w:color w:val="000000" w:themeColor="text1"/>
          <w:sz w:val="20"/>
          <w:szCs w:val="20"/>
        </w:rPr>
        <w:t>КЛАСС</w:t>
      </w:r>
    </w:p>
    <w:p w:rsidR="006A427C" w:rsidRPr="00217D72" w:rsidRDefault="006A427C" w:rsidP="00FD7B2E">
      <w:pPr>
        <w:tabs>
          <w:tab w:val="left" w:pos="284"/>
          <w:tab w:val="left" w:pos="851"/>
          <w:tab w:val="left" w:pos="1134"/>
        </w:tabs>
        <w:ind w:firstLine="567"/>
        <w:jc w:val="both"/>
        <w:rPr>
          <w:rFonts w:ascii="Times New Roman" w:hAnsi="Times New Roman"/>
          <w:b/>
          <w:color w:val="000000" w:themeColor="text1"/>
          <w:sz w:val="20"/>
          <w:szCs w:val="20"/>
        </w:rPr>
      </w:pPr>
      <w:r w:rsidRPr="00217D72">
        <w:rPr>
          <w:rFonts w:ascii="Times New Roman" w:hAnsi="Times New Roman"/>
          <w:b/>
          <w:color w:val="000000" w:themeColor="text1"/>
          <w:sz w:val="20"/>
          <w:szCs w:val="20"/>
        </w:rPr>
        <w:t>Тематическое содержание речи</w:t>
      </w:r>
    </w:p>
    <w:p w:rsidR="006A427C" w:rsidRPr="00217D72" w:rsidRDefault="006A427C" w:rsidP="00FD7B2E">
      <w:pPr>
        <w:pStyle w:val="af5"/>
        <w:tabs>
          <w:tab w:val="left" w:pos="284"/>
          <w:tab w:val="left" w:pos="851"/>
          <w:tab w:val="left" w:pos="1134"/>
        </w:tabs>
        <w:spacing w:before="55"/>
        <w:ind w:left="0" w:right="0" w:firstLine="567"/>
        <w:rPr>
          <w:rFonts w:ascii="Times New Roman" w:hAnsi="Times New Roman" w:cs="Times New Roman"/>
          <w:color w:val="000000" w:themeColor="text1"/>
          <w:lang w:val="ru-RU"/>
        </w:rPr>
      </w:pPr>
      <w:r w:rsidRPr="00217D72">
        <w:rPr>
          <w:rFonts w:ascii="Times New Roman" w:hAnsi="Times New Roman" w:cs="Times New Roman"/>
          <w:i/>
          <w:color w:val="000000" w:themeColor="text1"/>
          <w:lang w:val="ru-RU"/>
        </w:rPr>
        <w:t>Мир</w:t>
      </w:r>
      <w:r w:rsidRPr="00217D72">
        <w:rPr>
          <w:rFonts w:ascii="Times New Roman" w:hAnsi="Times New Roman" w:cs="Times New Roman"/>
          <w:i/>
          <w:color w:val="000000" w:themeColor="text1"/>
          <w:spacing w:val="50"/>
          <w:lang w:val="ru-RU"/>
        </w:rPr>
        <w:t xml:space="preserve"> </w:t>
      </w:r>
      <w:r w:rsidRPr="00217D72">
        <w:rPr>
          <w:rFonts w:ascii="Times New Roman" w:hAnsi="Times New Roman" w:cs="Times New Roman"/>
          <w:i/>
          <w:color w:val="000000" w:themeColor="text1"/>
          <w:lang w:val="ru-RU"/>
        </w:rPr>
        <w:t>моего</w:t>
      </w:r>
      <w:r w:rsidRPr="00217D72">
        <w:rPr>
          <w:rFonts w:ascii="Times New Roman" w:hAnsi="Times New Roman" w:cs="Times New Roman"/>
          <w:i/>
          <w:color w:val="000000" w:themeColor="text1"/>
          <w:spacing w:val="50"/>
          <w:lang w:val="ru-RU"/>
        </w:rPr>
        <w:t xml:space="preserve"> </w:t>
      </w:r>
      <w:r w:rsidRPr="00217D72">
        <w:rPr>
          <w:rFonts w:ascii="Times New Roman" w:hAnsi="Times New Roman" w:cs="Times New Roman"/>
          <w:i/>
          <w:color w:val="000000" w:themeColor="text1"/>
          <w:lang w:val="ru-RU"/>
        </w:rPr>
        <w:t>«я»</w:t>
      </w:r>
      <w:r w:rsidRPr="00217D72">
        <w:rPr>
          <w:rFonts w:ascii="Times New Roman" w:hAnsi="Times New Roman" w:cs="Times New Roman"/>
          <w:color w:val="000000" w:themeColor="text1"/>
          <w:lang w:val="ru-RU"/>
        </w:rPr>
        <w:t xml:space="preserve">. </w:t>
      </w:r>
      <w:r w:rsidRPr="00217D72">
        <w:rPr>
          <w:rFonts w:ascii="Times New Roman" w:hAnsi="Times New Roman" w:cs="Times New Roman"/>
          <w:lang w:val="ru-RU"/>
        </w:rPr>
        <w:t>Моя семья. Мой день рождения, подарки. Моя любимая еда. Мой день (распорядок дня, домашние обязанности</w:t>
      </w:r>
      <w:r w:rsidRPr="00217D72">
        <w:rPr>
          <w:rFonts w:ascii="Times New Roman" w:hAnsi="Times New Roman" w:cs="Times New Roman"/>
          <w:color w:val="000000" w:themeColor="text1"/>
          <w:lang w:val="ru-RU"/>
        </w:rPr>
        <w:t>).</w:t>
      </w:r>
    </w:p>
    <w:p w:rsidR="006A427C" w:rsidRPr="00217D72" w:rsidRDefault="006A427C" w:rsidP="00FD7B2E">
      <w:pPr>
        <w:pStyle w:val="af5"/>
        <w:tabs>
          <w:tab w:val="left" w:pos="284"/>
          <w:tab w:val="left" w:pos="851"/>
          <w:tab w:val="left" w:pos="1134"/>
        </w:tabs>
        <w:spacing w:before="1"/>
        <w:ind w:left="0" w:right="0" w:firstLine="567"/>
        <w:rPr>
          <w:rFonts w:ascii="Times New Roman" w:hAnsi="Times New Roman" w:cs="Times New Roman"/>
          <w:color w:val="000000" w:themeColor="text1"/>
          <w:lang w:val="ru-RU"/>
        </w:rPr>
      </w:pPr>
      <w:r w:rsidRPr="00217D72">
        <w:rPr>
          <w:rFonts w:ascii="Times New Roman" w:hAnsi="Times New Roman" w:cs="Times New Roman"/>
          <w:i/>
          <w:color w:val="000000" w:themeColor="text1"/>
          <w:w w:val="105"/>
          <w:lang w:val="ru-RU"/>
        </w:rPr>
        <w:t>Мир</w:t>
      </w:r>
      <w:r w:rsidRPr="00217D72">
        <w:rPr>
          <w:rFonts w:ascii="Times New Roman" w:hAnsi="Times New Roman" w:cs="Times New Roman"/>
          <w:i/>
          <w:color w:val="000000" w:themeColor="text1"/>
          <w:spacing w:val="1"/>
          <w:w w:val="105"/>
          <w:lang w:val="ru-RU"/>
        </w:rPr>
        <w:t xml:space="preserve"> </w:t>
      </w:r>
      <w:r w:rsidRPr="00217D72">
        <w:rPr>
          <w:rFonts w:ascii="Times New Roman" w:hAnsi="Times New Roman" w:cs="Times New Roman"/>
          <w:i/>
          <w:color w:val="000000" w:themeColor="text1"/>
          <w:w w:val="105"/>
          <w:lang w:val="ru-RU"/>
        </w:rPr>
        <w:t>моих</w:t>
      </w:r>
      <w:r w:rsidRPr="00217D72">
        <w:rPr>
          <w:rFonts w:ascii="Times New Roman" w:hAnsi="Times New Roman" w:cs="Times New Roman"/>
          <w:i/>
          <w:color w:val="000000" w:themeColor="text1"/>
          <w:spacing w:val="1"/>
          <w:w w:val="105"/>
          <w:lang w:val="ru-RU"/>
        </w:rPr>
        <w:t xml:space="preserve"> </w:t>
      </w:r>
      <w:r w:rsidRPr="00217D72">
        <w:rPr>
          <w:rFonts w:ascii="Times New Roman" w:hAnsi="Times New Roman" w:cs="Times New Roman"/>
          <w:i/>
          <w:color w:val="000000" w:themeColor="text1"/>
          <w:w w:val="105"/>
          <w:lang w:val="ru-RU"/>
        </w:rPr>
        <w:t>увлечений</w:t>
      </w:r>
      <w:r w:rsidRPr="00217D72">
        <w:rPr>
          <w:rFonts w:ascii="Times New Roman" w:hAnsi="Times New Roman" w:cs="Times New Roman"/>
          <w:color w:val="000000" w:themeColor="text1"/>
          <w:w w:val="105"/>
          <w:lang w:val="ru-RU"/>
        </w:rPr>
        <w:t>. Любимая игрушка, игра. Мой пито</w:t>
      </w:r>
      <w:r w:rsidRPr="00217D72">
        <w:rPr>
          <w:rFonts w:ascii="Times New Roman" w:hAnsi="Times New Roman" w:cs="Times New Roman"/>
          <w:color w:val="000000" w:themeColor="text1"/>
          <w:lang w:val="ru-RU"/>
        </w:rPr>
        <w:t xml:space="preserve">мец. Любимые занятия. Занятия спортом. </w:t>
      </w:r>
      <w:r w:rsidRPr="00217D72">
        <w:rPr>
          <w:rFonts w:ascii="Times New Roman" w:hAnsi="Times New Roman" w:cs="Times New Roman"/>
          <w:lang w:val="ru-RU"/>
        </w:rPr>
        <w:t>Любимая сказка/ история/рассказ. Выходной день. Каникулы</w:t>
      </w:r>
      <w:r w:rsidRPr="00217D72">
        <w:rPr>
          <w:rFonts w:ascii="Times New Roman" w:hAnsi="Times New Roman" w:cs="Times New Roman"/>
          <w:color w:val="000000" w:themeColor="text1"/>
          <w:w w:val="95"/>
          <w:lang w:val="ru-RU"/>
        </w:rPr>
        <w:t>.</w:t>
      </w:r>
    </w:p>
    <w:p w:rsidR="006A427C" w:rsidRPr="00217D72" w:rsidRDefault="006A427C" w:rsidP="00FD7B2E">
      <w:pPr>
        <w:pStyle w:val="af5"/>
        <w:tabs>
          <w:tab w:val="left" w:pos="284"/>
          <w:tab w:val="left" w:pos="851"/>
          <w:tab w:val="left" w:pos="1134"/>
        </w:tabs>
        <w:spacing w:before="2"/>
        <w:ind w:left="0" w:right="0" w:firstLine="567"/>
        <w:rPr>
          <w:rFonts w:ascii="Times New Roman" w:hAnsi="Times New Roman" w:cs="Times New Roman"/>
          <w:color w:val="000000" w:themeColor="text1"/>
          <w:lang w:val="ru-RU"/>
        </w:rPr>
      </w:pPr>
      <w:r w:rsidRPr="00217D72">
        <w:rPr>
          <w:rFonts w:ascii="Times New Roman" w:hAnsi="Times New Roman" w:cs="Times New Roman"/>
          <w:i/>
          <w:color w:val="000000" w:themeColor="text1"/>
          <w:lang w:val="ru-RU"/>
        </w:rPr>
        <w:t>Мир</w:t>
      </w:r>
      <w:r w:rsidRPr="00217D72">
        <w:rPr>
          <w:rFonts w:ascii="Times New Roman" w:hAnsi="Times New Roman" w:cs="Times New Roman"/>
          <w:i/>
          <w:color w:val="000000" w:themeColor="text1"/>
          <w:spacing w:val="1"/>
          <w:lang w:val="ru-RU"/>
        </w:rPr>
        <w:t xml:space="preserve"> </w:t>
      </w:r>
      <w:r w:rsidRPr="00217D72">
        <w:rPr>
          <w:rFonts w:ascii="Times New Roman" w:hAnsi="Times New Roman" w:cs="Times New Roman"/>
          <w:i/>
          <w:color w:val="000000" w:themeColor="text1"/>
          <w:lang w:val="ru-RU"/>
        </w:rPr>
        <w:t>вокруг</w:t>
      </w:r>
      <w:r w:rsidRPr="00217D72">
        <w:rPr>
          <w:rFonts w:ascii="Times New Roman" w:hAnsi="Times New Roman" w:cs="Times New Roman"/>
          <w:i/>
          <w:color w:val="000000" w:themeColor="text1"/>
          <w:spacing w:val="1"/>
          <w:lang w:val="ru-RU"/>
        </w:rPr>
        <w:t xml:space="preserve"> </w:t>
      </w:r>
      <w:r w:rsidRPr="00217D72">
        <w:rPr>
          <w:rFonts w:ascii="Times New Roman" w:hAnsi="Times New Roman" w:cs="Times New Roman"/>
          <w:i/>
          <w:color w:val="000000" w:themeColor="text1"/>
          <w:lang w:val="ru-RU"/>
        </w:rPr>
        <w:t>меня</w:t>
      </w:r>
      <w:r w:rsidRPr="00217D72">
        <w:rPr>
          <w:rFonts w:ascii="Times New Roman" w:hAnsi="Times New Roman" w:cs="Times New Roman"/>
          <w:color w:val="000000" w:themeColor="text1"/>
          <w:lang w:val="ru-RU"/>
        </w:rPr>
        <w:t>. Моя комната (квартира, дом), предметы</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color w:val="000000" w:themeColor="text1"/>
          <w:lang w:val="ru-RU"/>
        </w:rPr>
        <w:t>мебели и интерьера. Моя школа, любимые учебные предметы.</w:t>
      </w:r>
      <w:r w:rsidRPr="00217D72">
        <w:rPr>
          <w:rFonts w:ascii="Times New Roman" w:hAnsi="Times New Roman" w:cs="Times New Roman"/>
          <w:color w:val="000000" w:themeColor="text1"/>
          <w:spacing w:val="-61"/>
          <w:lang w:val="ru-RU"/>
        </w:rPr>
        <w:t xml:space="preserve"> </w:t>
      </w:r>
      <w:r w:rsidRPr="00217D72">
        <w:rPr>
          <w:rFonts w:ascii="Times New Roman" w:hAnsi="Times New Roman" w:cs="Times New Roman"/>
          <w:lang w:val="ru-RU"/>
        </w:rPr>
        <w:t>Мои друзья, их внешность и черты характера. Моя малая родина</w:t>
      </w:r>
      <w:r w:rsidRPr="00217D72">
        <w:rPr>
          <w:rFonts w:ascii="Times New Roman" w:hAnsi="Times New Roman" w:cs="Times New Roman"/>
          <w:color w:val="000000" w:themeColor="text1"/>
          <w:lang w:val="ru-RU"/>
        </w:rPr>
        <w:t xml:space="preserve"> (город, село). Путешествия. Дикие и домашние животные.</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color w:val="000000" w:themeColor="text1"/>
          <w:spacing w:val="-1"/>
          <w:lang w:val="ru-RU"/>
        </w:rPr>
        <w:t>Погода.</w:t>
      </w:r>
      <w:r w:rsidRPr="00217D72">
        <w:rPr>
          <w:rFonts w:ascii="Times New Roman" w:hAnsi="Times New Roman" w:cs="Times New Roman"/>
          <w:color w:val="000000" w:themeColor="text1"/>
          <w:spacing w:val="-16"/>
          <w:lang w:val="ru-RU"/>
        </w:rPr>
        <w:t xml:space="preserve"> </w:t>
      </w:r>
      <w:r w:rsidRPr="00217D72">
        <w:rPr>
          <w:rFonts w:ascii="Times New Roman" w:hAnsi="Times New Roman" w:cs="Times New Roman"/>
          <w:color w:val="000000" w:themeColor="text1"/>
          <w:spacing w:val="-1"/>
          <w:lang w:val="ru-RU"/>
        </w:rPr>
        <w:t>Времена</w:t>
      </w:r>
      <w:r w:rsidRPr="00217D72">
        <w:rPr>
          <w:rFonts w:ascii="Times New Roman" w:hAnsi="Times New Roman" w:cs="Times New Roman"/>
          <w:color w:val="000000" w:themeColor="text1"/>
          <w:spacing w:val="-16"/>
          <w:lang w:val="ru-RU"/>
        </w:rPr>
        <w:t xml:space="preserve"> </w:t>
      </w:r>
      <w:r w:rsidRPr="00217D72">
        <w:rPr>
          <w:rFonts w:ascii="Times New Roman" w:hAnsi="Times New Roman" w:cs="Times New Roman"/>
          <w:color w:val="000000" w:themeColor="text1"/>
          <w:lang w:val="ru-RU"/>
        </w:rPr>
        <w:t>года</w:t>
      </w:r>
      <w:r w:rsidRPr="00217D72">
        <w:rPr>
          <w:rFonts w:ascii="Times New Roman" w:hAnsi="Times New Roman" w:cs="Times New Roman"/>
          <w:color w:val="000000" w:themeColor="text1"/>
          <w:spacing w:val="-16"/>
          <w:lang w:val="ru-RU"/>
        </w:rPr>
        <w:t xml:space="preserve"> </w:t>
      </w:r>
      <w:r w:rsidRPr="00217D72">
        <w:rPr>
          <w:rFonts w:ascii="Times New Roman" w:hAnsi="Times New Roman" w:cs="Times New Roman"/>
          <w:color w:val="000000" w:themeColor="text1"/>
          <w:lang w:val="ru-RU"/>
        </w:rPr>
        <w:t>(месяцы).</w:t>
      </w:r>
      <w:r w:rsidRPr="00217D72">
        <w:rPr>
          <w:rFonts w:ascii="Times New Roman" w:hAnsi="Times New Roman" w:cs="Times New Roman"/>
          <w:color w:val="000000" w:themeColor="text1"/>
          <w:spacing w:val="-16"/>
          <w:lang w:val="ru-RU"/>
        </w:rPr>
        <w:t xml:space="preserve"> </w:t>
      </w:r>
      <w:r w:rsidRPr="00217D72">
        <w:rPr>
          <w:rFonts w:ascii="Times New Roman" w:hAnsi="Times New Roman" w:cs="Times New Roman"/>
          <w:color w:val="000000" w:themeColor="text1"/>
          <w:lang w:val="ru-RU"/>
        </w:rPr>
        <w:t>Покупки.</w:t>
      </w:r>
    </w:p>
    <w:p w:rsidR="006A427C" w:rsidRPr="00217D72" w:rsidRDefault="006A427C" w:rsidP="00FD7B2E">
      <w:pPr>
        <w:pStyle w:val="af5"/>
        <w:tabs>
          <w:tab w:val="left" w:pos="284"/>
          <w:tab w:val="left" w:pos="851"/>
          <w:tab w:val="left" w:pos="1134"/>
        </w:tabs>
        <w:spacing w:before="3"/>
        <w:ind w:left="0" w:right="0" w:firstLine="567"/>
        <w:rPr>
          <w:rFonts w:ascii="Times New Roman" w:hAnsi="Times New Roman" w:cs="Times New Roman"/>
          <w:b/>
          <w:color w:val="000000" w:themeColor="text1"/>
          <w:lang w:val="ru-RU"/>
        </w:rPr>
      </w:pPr>
      <w:r w:rsidRPr="00217D72">
        <w:rPr>
          <w:rFonts w:ascii="Times New Roman" w:hAnsi="Times New Roman" w:cs="Times New Roman"/>
          <w:i/>
          <w:color w:val="000000" w:themeColor="text1"/>
          <w:lang w:val="ru-RU"/>
        </w:rPr>
        <w:t>Родная</w:t>
      </w:r>
      <w:r w:rsidRPr="00217D72">
        <w:rPr>
          <w:rFonts w:ascii="Times New Roman" w:hAnsi="Times New Roman" w:cs="Times New Roman"/>
          <w:i/>
          <w:color w:val="000000" w:themeColor="text1"/>
          <w:spacing w:val="1"/>
          <w:lang w:val="ru-RU"/>
        </w:rPr>
        <w:t xml:space="preserve"> </w:t>
      </w:r>
      <w:r w:rsidRPr="00217D72">
        <w:rPr>
          <w:rFonts w:ascii="Times New Roman" w:hAnsi="Times New Roman" w:cs="Times New Roman"/>
          <w:i/>
          <w:color w:val="000000" w:themeColor="text1"/>
          <w:lang w:val="ru-RU"/>
        </w:rPr>
        <w:t>страна</w:t>
      </w:r>
      <w:r w:rsidRPr="00217D72">
        <w:rPr>
          <w:rFonts w:ascii="Times New Roman" w:hAnsi="Times New Roman" w:cs="Times New Roman"/>
          <w:i/>
          <w:color w:val="000000" w:themeColor="text1"/>
          <w:spacing w:val="1"/>
          <w:lang w:val="ru-RU"/>
        </w:rPr>
        <w:t xml:space="preserve"> </w:t>
      </w:r>
      <w:r w:rsidRPr="00217D72">
        <w:rPr>
          <w:rFonts w:ascii="Times New Roman" w:hAnsi="Times New Roman" w:cs="Times New Roman"/>
          <w:i/>
          <w:color w:val="000000" w:themeColor="text1"/>
          <w:lang w:val="ru-RU"/>
        </w:rPr>
        <w:t>и</w:t>
      </w:r>
      <w:r w:rsidRPr="00217D72">
        <w:rPr>
          <w:rFonts w:ascii="Times New Roman" w:hAnsi="Times New Roman" w:cs="Times New Roman"/>
          <w:i/>
          <w:color w:val="000000" w:themeColor="text1"/>
          <w:spacing w:val="1"/>
          <w:lang w:val="ru-RU"/>
        </w:rPr>
        <w:t xml:space="preserve"> </w:t>
      </w:r>
      <w:r w:rsidRPr="00217D72">
        <w:rPr>
          <w:rFonts w:ascii="Times New Roman" w:hAnsi="Times New Roman" w:cs="Times New Roman"/>
          <w:i/>
          <w:color w:val="000000" w:themeColor="text1"/>
          <w:lang w:val="ru-RU"/>
        </w:rPr>
        <w:t>страны</w:t>
      </w:r>
      <w:r w:rsidRPr="00217D72">
        <w:rPr>
          <w:rFonts w:ascii="Times New Roman" w:hAnsi="Times New Roman" w:cs="Times New Roman"/>
          <w:i/>
          <w:color w:val="000000" w:themeColor="text1"/>
          <w:spacing w:val="1"/>
          <w:lang w:val="ru-RU"/>
        </w:rPr>
        <w:t xml:space="preserve"> </w:t>
      </w:r>
      <w:r w:rsidRPr="00217D72">
        <w:rPr>
          <w:rFonts w:ascii="Times New Roman" w:hAnsi="Times New Roman" w:cs="Times New Roman"/>
          <w:i/>
          <w:color w:val="000000" w:themeColor="text1"/>
          <w:lang w:val="ru-RU"/>
        </w:rPr>
        <w:t>изучаемого</w:t>
      </w:r>
      <w:r w:rsidRPr="00217D72">
        <w:rPr>
          <w:rFonts w:ascii="Times New Roman" w:hAnsi="Times New Roman" w:cs="Times New Roman"/>
          <w:i/>
          <w:color w:val="000000" w:themeColor="text1"/>
          <w:spacing w:val="1"/>
          <w:lang w:val="ru-RU"/>
        </w:rPr>
        <w:t xml:space="preserve"> </w:t>
      </w:r>
      <w:r w:rsidRPr="00217D72">
        <w:rPr>
          <w:rFonts w:ascii="Times New Roman" w:hAnsi="Times New Roman" w:cs="Times New Roman"/>
          <w:i/>
          <w:color w:val="000000" w:themeColor="text1"/>
          <w:lang w:val="ru-RU"/>
        </w:rPr>
        <w:t>языка</w:t>
      </w:r>
      <w:r w:rsidRPr="00217D72">
        <w:rPr>
          <w:rFonts w:ascii="Times New Roman" w:hAnsi="Times New Roman" w:cs="Times New Roman"/>
          <w:color w:val="000000" w:themeColor="text1"/>
          <w:lang w:val="ru-RU"/>
        </w:rPr>
        <w:t>.</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color w:val="000000" w:themeColor="text1"/>
          <w:lang w:val="ru-RU"/>
        </w:rPr>
        <w:t>Россия</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color w:val="000000" w:themeColor="text1"/>
          <w:lang w:val="ru-RU"/>
        </w:rPr>
        <w:t>и</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lang w:val="ru-RU"/>
        </w:rPr>
        <w:t>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r w:rsidRPr="00217D72">
        <w:rPr>
          <w:rFonts w:ascii="Times New Roman" w:hAnsi="Times New Roman" w:cs="Times New Roman"/>
          <w:color w:val="000000" w:themeColor="text1"/>
          <w:w w:val="95"/>
          <w:lang w:val="ru-RU"/>
        </w:rPr>
        <w:t>.</w:t>
      </w:r>
    </w:p>
    <w:p w:rsidR="001211A4" w:rsidRPr="00217D72" w:rsidRDefault="001211A4" w:rsidP="00FD7B2E">
      <w:pPr>
        <w:pStyle w:val="af5"/>
        <w:tabs>
          <w:tab w:val="left" w:pos="284"/>
          <w:tab w:val="left" w:pos="851"/>
          <w:tab w:val="left" w:pos="1134"/>
        </w:tabs>
        <w:spacing w:before="3"/>
        <w:ind w:left="0" w:right="0" w:firstLine="567"/>
        <w:rPr>
          <w:rFonts w:ascii="Times New Roman" w:hAnsi="Times New Roman" w:cs="Times New Roman"/>
          <w:b/>
          <w:color w:val="000000" w:themeColor="text1"/>
          <w:lang w:val="ru-RU"/>
        </w:rPr>
      </w:pPr>
    </w:p>
    <w:p w:rsidR="006A427C" w:rsidRPr="00217D72" w:rsidRDefault="006A427C" w:rsidP="00FD7B2E">
      <w:pPr>
        <w:pStyle w:val="af5"/>
        <w:tabs>
          <w:tab w:val="left" w:pos="284"/>
          <w:tab w:val="left" w:pos="851"/>
          <w:tab w:val="left" w:pos="1134"/>
        </w:tabs>
        <w:spacing w:before="3"/>
        <w:ind w:left="0" w:right="0" w:firstLine="567"/>
        <w:rPr>
          <w:rFonts w:ascii="Times New Roman" w:hAnsi="Times New Roman" w:cs="Times New Roman"/>
          <w:b/>
          <w:color w:val="000000" w:themeColor="text1"/>
          <w:lang w:val="ru-RU"/>
        </w:rPr>
      </w:pPr>
      <w:r w:rsidRPr="00217D72">
        <w:rPr>
          <w:rFonts w:ascii="Times New Roman" w:hAnsi="Times New Roman" w:cs="Times New Roman"/>
          <w:b/>
          <w:color w:val="000000" w:themeColor="text1"/>
          <w:lang w:val="ru-RU"/>
        </w:rPr>
        <w:t>Коммуникативные умения</w:t>
      </w:r>
    </w:p>
    <w:p w:rsidR="006A427C" w:rsidRPr="00217D72" w:rsidRDefault="006A427C" w:rsidP="00FD7B2E">
      <w:pPr>
        <w:tabs>
          <w:tab w:val="left" w:pos="284"/>
          <w:tab w:val="left" w:pos="851"/>
          <w:tab w:val="left" w:pos="1134"/>
        </w:tabs>
        <w:ind w:firstLine="567"/>
        <w:jc w:val="both"/>
        <w:rPr>
          <w:rFonts w:ascii="Times New Roman" w:hAnsi="Times New Roman"/>
          <w:b/>
          <w:color w:val="000000" w:themeColor="text1"/>
          <w:sz w:val="20"/>
          <w:szCs w:val="20"/>
        </w:rPr>
      </w:pPr>
      <w:r w:rsidRPr="00217D72">
        <w:rPr>
          <w:rFonts w:ascii="Times New Roman" w:hAnsi="Times New Roman"/>
          <w:b/>
          <w:i/>
          <w:color w:val="000000" w:themeColor="text1"/>
          <w:sz w:val="20"/>
          <w:szCs w:val="20"/>
        </w:rPr>
        <w:t>Говорение</w:t>
      </w:r>
    </w:p>
    <w:p w:rsidR="006A427C" w:rsidRPr="00217D72" w:rsidRDefault="006A427C" w:rsidP="00FD7B2E">
      <w:pPr>
        <w:tabs>
          <w:tab w:val="left" w:pos="284"/>
          <w:tab w:val="left" w:pos="851"/>
          <w:tab w:val="left" w:pos="1134"/>
        </w:tabs>
        <w:spacing w:before="10"/>
        <w:ind w:firstLine="567"/>
        <w:jc w:val="both"/>
        <w:rPr>
          <w:rFonts w:ascii="Times New Roman" w:hAnsi="Times New Roman"/>
          <w:color w:val="000000" w:themeColor="text1"/>
          <w:sz w:val="20"/>
          <w:szCs w:val="20"/>
        </w:rPr>
      </w:pPr>
      <w:r w:rsidRPr="00217D72">
        <w:rPr>
          <w:rFonts w:ascii="Times New Roman" w:hAnsi="Times New Roman"/>
          <w:color w:val="000000" w:themeColor="text1"/>
          <w:w w:val="110"/>
          <w:sz w:val="20"/>
          <w:szCs w:val="20"/>
        </w:rPr>
        <w:t>Коммуникативные</w:t>
      </w:r>
      <w:r w:rsidRPr="00217D72">
        <w:rPr>
          <w:rFonts w:ascii="Times New Roman" w:hAnsi="Times New Roman"/>
          <w:color w:val="000000" w:themeColor="text1"/>
          <w:spacing w:val="-19"/>
          <w:w w:val="110"/>
          <w:sz w:val="20"/>
          <w:szCs w:val="20"/>
        </w:rPr>
        <w:t xml:space="preserve"> </w:t>
      </w:r>
      <w:r w:rsidRPr="00217D72">
        <w:rPr>
          <w:rFonts w:ascii="Times New Roman" w:hAnsi="Times New Roman"/>
          <w:color w:val="000000" w:themeColor="text1"/>
          <w:w w:val="110"/>
          <w:sz w:val="20"/>
          <w:szCs w:val="20"/>
        </w:rPr>
        <w:t>умения</w:t>
      </w:r>
      <w:r w:rsidRPr="00217D72">
        <w:rPr>
          <w:rFonts w:ascii="Times New Roman" w:hAnsi="Times New Roman"/>
          <w:color w:val="000000" w:themeColor="text1"/>
          <w:spacing w:val="-18"/>
          <w:w w:val="110"/>
          <w:sz w:val="20"/>
          <w:szCs w:val="20"/>
        </w:rPr>
        <w:t xml:space="preserve"> </w:t>
      </w:r>
      <w:r w:rsidRPr="00217D72">
        <w:rPr>
          <w:rFonts w:ascii="Times New Roman" w:hAnsi="Times New Roman"/>
          <w:b/>
          <w:i/>
          <w:color w:val="000000" w:themeColor="text1"/>
          <w:w w:val="110"/>
          <w:sz w:val="20"/>
          <w:szCs w:val="20"/>
        </w:rPr>
        <w:t>диалогической</w:t>
      </w:r>
      <w:r w:rsidRPr="00217D72">
        <w:rPr>
          <w:rFonts w:ascii="Times New Roman" w:hAnsi="Times New Roman"/>
          <w:b/>
          <w:i/>
          <w:color w:val="000000" w:themeColor="text1"/>
          <w:spacing w:val="1"/>
          <w:w w:val="110"/>
          <w:sz w:val="20"/>
          <w:szCs w:val="20"/>
        </w:rPr>
        <w:t xml:space="preserve"> </w:t>
      </w:r>
      <w:r w:rsidRPr="00217D72">
        <w:rPr>
          <w:rFonts w:ascii="Times New Roman" w:hAnsi="Times New Roman"/>
          <w:b/>
          <w:i/>
          <w:color w:val="000000" w:themeColor="text1"/>
          <w:w w:val="110"/>
          <w:sz w:val="20"/>
          <w:szCs w:val="20"/>
        </w:rPr>
        <w:t>речи</w:t>
      </w:r>
      <w:r w:rsidRPr="00217D72">
        <w:rPr>
          <w:rFonts w:ascii="Times New Roman" w:hAnsi="Times New Roman"/>
          <w:color w:val="000000" w:themeColor="text1"/>
          <w:w w:val="110"/>
          <w:sz w:val="20"/>
          <w:szCs w:val="20"/>
        </w:rPr>
        <w:t>:</w:t>
      </w:r>
    </w:p>
    <w:p w:rsidR="006A427C" w:rsidRPr="00217D72" w:rsidRDefault="006A427C" w:rsidP="00FD7B2E">
      <w:pPr>
        <w:pStyle w:val="af5"/>
        <w:tabs>
          <w:tab w:val="left" w:pos="284"/>
          <w:tab w:val="left" w:pos="851"/>
          <w:tab w:val="left" w:pos="1134"/>
        </w:tabs>
        <w:spacing w:before="8"/>
        <w:ind w:left="0" w:right="0" w:firstLine="567"/>
        <w:rPr>
          <w:rFonts w:ascii="Times New Roman" w:hAnsi="Times New Roman" w:cs="Times New Roman"/>
          <w:color w:val="000000" w:themeColor="text1"/>
          <w:lang w:val="ru-RU"/>
        </w:rPr>
      </w:pPr>
      <w:r w:rsidRPr="00217D72">
        <w:rPr>
          <w:rFonts w:ascii="Times New Roman" w:hAnsi="Times New Roman" w:cs="Times New Roman"/>
          <w:color w:val="000000" w:themeColor="text1"/>
          <w:lang w:val="ru-RU"/>
        </w:rPr>
        <w:t>Ведение с опорой на речевые ситуации, ключевые слова</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lang w:val="ru-RU"/>
        </w:rPr>
        <w:t>и/или иллюстрации с соблюдением норм речевого этикета, принятых в стране/странах изучаемого языка</w:t>
      </w:r>
      <w:r w:rsidRPr="00217D72">
        <w:rPr>
          <w:rFonts w:ascii="Times New Roman" w:hAnsi="Times New Roman" w:cs="Times New Roman"/>
          <w:color w:val="000000" w:themeColor="text1"/>
          <w:w w:val="95"/>
          <w:lang w:val="ru-RU"/>
        </w:rPr>
        <w:t>:</w:t>
      </w:r>
    </w:p>
    <w:p w:rsidR="006A427C" w:rsidRPr="00217D72" w:rsidRDefault="006A427C" w:rsidP="00FD7B2E">
      <w:pPr>
        <w:pStyle w:val="af5"/>
        <w:tabs>
          <w:tab w:val="left" w:pos="284"/>
          <w:tab w:val="left" w:pos="851"/>
          <w:tab w:val="left" w:pos="1134"/>
        </w:tabs>
        <w:spacing w:before="2"/>
        <w:ind w:left="0" w:right="0" w:firstLine="567"/>
        <w:rPr>
          <w:rFonts w:ascii="Times New Roman" w:hAnsi="Times New Roman" w:cs="Times New Roman"/>
          <w:color w:val="000000" w:themeColor="text1"/>
          <w:lang w:val="ru-RU"/>
        </w:rPr>
      </w:pPr>
      <w:r w:rsidRPr="00217D72">
        <w:rPr>
          <w:rFonts w:ascii="Times New Roman" w:hAnsi="Times New Roman" w:cs="Times New Roman"/>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w:t>
      </w:r>
      <w:r w:rsidRPr="00217D72">
        <w:rPr>
          <w:rFonts w:ascii="Times New Roman" w:hAnsi="Times New Roman" w:cs="Times New Roman"/>
          <w:color w:val="000000" w:themeColor="text1"/>
          <w:lang w:val="ru-RU"/>
        </w:rPr>
        <w:t>,</w:t>
      </w:r>
      <w:r w:rsidRPr="00217D72">
        <w:rPr>
          <w:rFonts w:ascii="Times New Roman" w:hAnsi="Times New Roman" w:cs="Times New Roman"/>
          <w:color w:val="000000" w:themeColor="text1"/>
          <w:spacing w:val="-61"/>
          <w:lang w:val="ru-RU"/>
        </w:rPr>
        <w:t xml:space="preserve"> </w:t>
      </w:r>
      <w:r w:rsidRPr="00217D72">
        <w:rPr>
          <w:rFonts w:ascii="Times New Roman" w:hAnsi="Times New Roman" w:cs="Times New Roman"/>
          <w:color w:val="000000" w:themeColor="text1"/>
          <w:lang w:val="ru-RU"/>
        </w:rPr>
        <w:t>выражение благодарности за поздравление; выражение извинения;</w:t>
      </w:r>
    </w:p>
    <w:p w:rsidR="006A427C" w:rsidRPr="00217D72" w:rsidRDefault="006A427C" w:rsidP="00FD7B2E">
      <w:pPr>
        <w:pStyle w:val="af5"/>
        <w:tabs>
          <w:tab w:val="left" w:pos="284"/>
          <w:tab w:val="left" w:pos="851"/>
          <w:tab w:val="left" w:pos="1134"/>
        </w:tabs>
        <w:spacing w:before="3"/>
        <w:ind w:left="0" w:right="0" w:firstLine="567"/>
        <w:rPr>
          <w:rFonts w:ascii="Times New Roman" w:hAnsi="Times New Roman" w:cs="Times New Roman"/>
          <w:color w:val="000000" w:themeColor="text1"/>
          <w:lang w:val="ru-RU"/>
        </w:rPr>
      </w:pPr>
      <w:r w:rsidRPr="00217D72">
        <w:rPr>
          <w:rFonts w:ascii="Times New Roman" w:hAnsi="Times New Roman" w:cs="Times New Roman"/>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r w:rsidRPr="00217D72">
        <w:rPr>
          <w:rFonts w:ascii="Times New Roman" w:hAnsi="Times New Roman" w:cs="Times New Roman"/>
          <w:color w:val="000000" w:themeColor="text1"/>
          <w:w w:val="95"/>
          <w:lang w:val="ru-RU"/>
        </w:rPr>
        <w:t>;</w:t>
      </w:r>
    </w:p>
    <w:p w:rsidR="006A427C" w:rsidRPr="00217D72" w:rsidRDefault="006A427C" w:rsidP="00FD7B2E">
      <w:pPr>
        <w:pStyle w:val="af5"/>
        <w:tabs>
          <w:tab w:val="left" w:pos="284"/>
          <w:tab w:val="left" w:pos="851"/>
          <w:tab w:val="left" w:pos="1134"/>
        </w:tabs>
        <w:spacing w:before="2"/>
        <w:ind w:left="0" w:right="0" w:firstLine="567"/>
        <w:rPr>
          <w:rFonts w:ascii="Times New Roman" w:hAnsi="Times New Roman" w:cs="Times New Roman"/>
          <w:color w:val="000000" w:themeColor="text1"/>
          <w:lang w:val="ru-RU"/>
        </w:rPr>
      </w:pPr>
      <w:r w:rsidRPr="00217D72">
        <w:rPr>
          <w:rFonts w:ascii="Times New Roman" w:hAnsi="Times New Roman" w:cs="Times New Roman"/>
          <w:lang w:val="ru-RU"/>
        </w:rPr>
        <w:t>диалога-расспроса: запрашивание интересующей информации; сообщение фактической информации, ответы на вопросы собеседника</w:t>
      </w:r>
      <w:r w:rsidRPr="00217D72">
        <w:rPr>
          <w:rFonts w:ascii="Times New Roman" w:hAnsi="Times New Roman" w:cs="Times New Roman"/>
          <w:color w:val="000000" w:themeColor="text1"/>
          <w:lang w:val="ru-RU"/>
        </w:rPr>
        <w:t>.</w:t>
      </w:r>
    </w:p>
    <w:p w:rsidR="006A427C" w:rsidRPr="00217D72" w:rsidRDefault="006A427C" w:rsidP="00FD7B2E">
      <w:pPr>
        <w:pStyle w:val="af5"/>
        <w:tabs>
          <w:tab w:val="left" w:pos="284"/>
          <w:tab w:val="left" w:pos="851"/>
          <w:tab w:val="left" w:pos="1134"/>
        </w:tabs>
        <w:spacing w:before="2"/>
        <w:ind w:left="0" w:right="0" w:firstLine="567"/>
        <w:rPr>
          <w:rFonts w:ascii="Times New Roman" w:hAnsi="Times New Roman" w:cs="Times New Roman"/>
          <w:color w:val="000000" w:themeColor="text1"/>
          <w:lang w:val="ru-RU"/>
        </w:rPr>
      </w:pPr>
      <w:r w:rsidRPr="00217D72">
        <w:rPr>
          <w:rFonts w:ascii="Times New Roman" w:hAnsi="Times New Roman" w:cs="Times New Roman"/>
          <w:color w:val="000000" w:themeColor="text1"/>
          <w:w w:val="105"/>
          <w:lang w:val="ru-RU"/>
        </w:rPr>
        <w:t xml:space="preserve">Коммуникативные умения </w:t>
      </w:r>
      <w:r w:rsidRPr="00217D72">
        <w:rPr>
          <w:rFonts w:ascii="Times New Roman" w:hAnsi="Times New Roman" w:cs="Times New Roman"/>
          <w:b/>
          <w:i/>
          <w:color w:val="000000" w:themeColor="text1"/>
          <w:w w:val="110"/>
          <w:lang w:val="ru-RU"/>
        </w:rPr>
        <w:t xml:space="preserve">монологической </w:t>
      </w:r>
      <w:r w:rsidRPr="00217D72">
        <w:rPr>
          <w:rFonts w:ascii="Times New Roman" w:hAnsi="Times New Roman" w:cs="Times New Roman"/>
          <w:b/>
          <w:i/>
          <w:color w:val="000000" w:themeColor="text1"/>
          <w:w w:val="105"/>
          <w:lang w:val="ru-RU"/>
        </w:rPr>
        <w:t>речи</w:t>
      </w:r>
      <w:r w:rsidRPr="00217D72">
        <w:rPr>
          <w:rFonts w:ascii="Times New Roman" w:hAnsi="Times New Roman" w:cs="Times New Roman"/>
          <w:color w:val="000000" w:themeColor="text1"/>
          <w:w w:val="105"/>
          <w:lang w:val="ru-RU"/>
        </w:rPr>
        <w:t>.</w:t>
      </w:r>
      <w:r w:rsidRPr="00217D72">
        <w:rPr>
          <w:rFonts w:ascii="Times New Roman" w:hAnsi="Times New Roman" w:cs="Times New Roman"/>
          <w:color w:val="000000" w:themeColor="text1"/>
          <w:spacing w:val="1"/>
          <w:w w:val="105"/>
          <w:lang w:val="ru-RU"/>
        </w:rPr>
        <w:t xml:space="preserve"> </w:t>
      </w:r>
      <w:r w:rsidRPr="00217D72">
        <w:rPr>
          <w:rFonts w:ascii="Times New Roman" w:hAnsi="Times New Roman" w:cs="Times New Roman"/>
          <w:color w:val="000000" w:themeColor="text1"/>
          <w:lang w:val="ru-RU"/>
        </w:rPr>
        <w:t>Создание</w:t>
      </w:r>
      <w:r w:rsidRPr="00217D72">
        <w:rPr>
          <w:rFonts w:ascii="Times New Roman" w:hAnsi="Times New Roman" w:cs="Times New Roman"/>
          <w:color w:val="000000" w:themeColor="text1"/>
          <w:spacing w:val="-15"/>
          <w:lang w:val="ru-RU"/>
        </w:rPr>
        <w:t xml:space="preserve"> </w:t>
      </w:r>
      <w:r w:rsidRPr="00217D72">
        <w:rPr>
          <w:rFonts w:ascii="Times New Roman" w:hAnsi="Times New Roman" w:cs="Times New Roman"/>
          <w:color w:val="000000" w:themeColor="text1"/>
          <w:lang w:val="ru-RU"/>
        </w:rPr>
        <w:t>с</w:t>
      </w:r>
      <w:r w:rsidRPr="00217D72">
        <w:rPr>
          <w:rFonts w:ascii="Times New Roman" w:hAnsi="Times New Roman" w:cs="Times New Roman"/>
          <w:color w:val="000000" w:themeColor="text1"/>
          <w:spacing w:val="-14"/>
          <w:lang w:val="ru-RU"/>
        </w:rPr>
        <w:t xml:space="preserve"> </w:t>
      </w:r>
      <w:r w:rsidRPr="00217D72">
        <w:rPr>
          <w:rFonts w:ascii="Times New Roman" w:hAnsi="Times New Roman" w:cs="Times New Roman"/>
          <w:color w:val="000000" w:themeColor="text1"/>
          <w:lang w:val="ru-RU"/>
        </w:rPr>
        <w:t>опорой</w:t>
      </w:r>
      <w:r w:rsidRPr="00217D72">
        <w:rPr>
          <w:rFonts w:ascii="Times New Roman" w:hAnsi="Times New Roman" w:cs="Times New Roman"/>
          <w:color w:val="000000" w:themeColor="text1"/>
          <w:spacing w:val="-14"/>
          <w:lang w:val="ru-RU"/>
        </w:rPr>
        <w:t xml:space="preserve"> </w:t>
      </w:r>
      <w:r w:rsidRPr="00217D72">
        <w:rPr>
          <w:rFonts w:ascii="Times New Roman" w:hAnsi="Times New Roman" w:cs="Times New Roman"/>
          <w:color w:val="000000" w:themeColor="text1"/>
          <w:lang w:val="ru-RU"/>
        </w:rPr>
        <w:t>на</w:t>
      </w:r>
      <w:r w:rsidRPr="00217D72">
        <w:rPr>
          <w:rFonts w:ascii="Times New Roman" w:hAnsi="Times New Roman" w:cs="Times New Roman"/>
          <w:color w:val="000000" w:themeColor="text1"/>
          <w:spacing w:val="-14"/>
          <w:lang w:val="ru-RU"/>
        </w:rPr>
        <w:t xml:space="preserve"> </w:t>
      </w:r>
      <w:r w:rsidRPr="00217D72">
        <w:rPr>
          <w:rFonts w:ascii="Times New Roman" w:hAnsi="Times New Roman" w:cs="Times New Roman"/>
          <w:color w:val="000000" w:themeColor="text1"/>
          <w:lang w:val="ru-RU"/>
        </w:rPr>
        <w:t>ключевые</w:t>
      </w:r>
      <w:r w:rsidRPr="00217D72">
        <w:rPr>
          <w:rFonts w:ascii="Times New Roman" w:hAnsi="Times New Roman" w:cs="Times New Roman"/>
          <w:color w:val="000000" w:themeColor="text1"/>
          <w:spacing w:val="-14"/>
          <w:lang w:val="ru-RU"/>
        </w:rPr>
        <w:t xml:space="preserve"> </w:t>
      </w:r>
      <w:r w:rsidRPr="00217D72">
        <w:rPr>
          <w:rFonts w:ascii="Times New Roman" w:hAnsi="Times New Roman" w:cs="Times New Roman"/>
          <w:color w:val="000000" w:themeColor="text1"/>
          <w:lang w:val="ru-RU"/>
        </w:rPr>
        <w:t>слова,</w:t>
      </w:r>
      <w:r w:rsidRPr="00217D72">
        <w:rPr>
          <w:rFonts w:ascii="Times New Roman" w:hAnsi="Times New Roman" w:cs="Times New Roman"/>
          <w:color w:val="000000" w:themeColor="text1"/>
          <w:spacing w:val="-14"/>
          <w:lang w:val="ru-RU"/>
        </w:rPr>
        <w:t xml:space="preserve"> </w:t>
      </w:r>
      <w:r w:rsidRPr="00217D72">
        <w:rPr>
          <w:rFonts w:ascii="Times New Roman" w:hAnsi="Times New Roman" w:cs="Times New Roman"/>
          <w:color w:val="000000" w:themeColor="text1"/>
          <w:lang w:val="ru-RU"/>
        </w:rPr>
        <w:t>вопросы</w:t>
      </w:r>
      <w:r w:rsidRPr="00217D72">
        <w:rPr>
          <w:rFonts w:ascii="Times New Roman" w:hAnsi="Times New Roman" w:cs="Times New Roman"/>
          <w:color w:val="000000" w:themeColor="text1"/>
          <w:spacing w:val="-14"/>
          <w:lang w:val="ru-RU"/>
        </w:rPr>
        <w:t xml:space="preserve"> </w:t>
      </w:r>
      <w:r w:rsidRPr="00217D72">
        <w:rPr>
          <w:rFonts w:ascii="Times New Roman" w:hAnsi="Times New Roman" w:cs="Times New Roman"/>
          <w:color w:val="000000" w:themeColor="text1"/>
          <w:lang w:val="ru-RU"/>
        </w:rPr>
        <w:t>и/или</w:t>
      </w:r>
      <w:r w:rsidRPr="00217D72">
        <w:rPr>
          <w:rFonts w:ascii="Times New Roman" w:hAnsi="Times New Roman" w:cs="Times New Roman"/>
          <w:color w:val="000000" w:themeColor="text1"/>
          <w:spacing w:val="-14"/>
          <w:lang w:val="ru-RU"/>
        </w:rPr>
        <w:t xml:space="preserve"> </w:t>
      </w:r>
      <w:r w:rsidRPr="00217D72">
        <w:rPr>
          <w:rFonts w:ascii="Times New Roman" w:hAnsi="Times New Roman" w:cs="Times New Roman"/>
          <w:color w:val="000000" w:themeColor="text1"/>
          <w:lang w:val="ru-RU"/>
        </w:rPr>
        <w:t>иллюстрации</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color w:val="000000" w:themeColor="text1"/>
          <w:lang w:val="ru-RU"/>
        </w:rPr>
        <w:t>устных</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color w:val="000000" w:themeColor="text1"/>
          <w:lang w:val="ru-RU"/>
        </w:rPr>
        <w:t>монологических</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color w:val="000000" w:themeColor="text1"/>
          <w:lang w:val="ru-RU"/>
        </w:rPr>
        <w:t>высказываний:</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lang w:val="ru-RU"/>
        </w:rPr>
        <w:t>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w:t>
      </w:r>
      <w:r w:rsidRPr="00217D72">
        <w:rPr>
          <w:rFonts w:ascii="Times New Roman" w:hAnsi="Times New Roman" w:cs="Times New Roman"/>
          <w:color w:val="000000" w:themeColor="text1"/>
          <w:spacing w:val="-4"/>
          <w:lang w:val="ru-RU"/>
        </w:rPr>
        <w:t xml:space="preserve"> </w:t>
      </w:r>
      <w:r w:rsidRPr="00217D72">
        <w:rPr>
          <w:rFonts w:ascii="Times New Roman" w:hAnsi="Times New Roman" w:cs="Times New Roman"/>
          <w:color w:val="000000" w:themeColor="text1"/>
          <w:lang w:val="ru-RU"/>
        </w:rPr>
        <w:t>и/или</w:t>
      </w:r>
      <w:r w:rsidRPr="00217D72">
        <w:rPr>
          <w:rFonts w:ascii="Times New Roman" w:hAnsi="Times New Roman" w:cs="Times New Roman"/>
          <w:color w:val="000000" w:themeColor="text1"/>
          <w:spacing w:val="-4"/>
          <w:lang w:val="ru-RU"/>
        </w:rPr>
        <w:t xml:space="preserve"> </w:t>
      </w:r>
      <w:r w:rsidRPr="00217D72">
        <w:rPr>
          <w:rFonts w:ascii="Times New Roman" w:hAnsi="Times New Roman" w:cs="Times New Roman"/>
          <w:color w:val="000000" w:themeColor="text1"/>
          <w:lang w:val="ru-RU"/>
        </w:rPr>
        <w:t>иллюстрации.</w:t>
      </w:r>
    </w:p>
    <w:p w:rsidR="006A427C" w:rsidRPr="00217D72" w:rsidRDefault="006A427C" w:rsidP="00FD7B2E">
      <w:pPr>
        <w:pStyle w:val="af5"/>
        <w:tabs>
          <w:tab w:val="left" w:pos="284"/>
          <w:tab w:val="left" w:pos="851"/>
          <w:tab w:val="left" w:pos="1134"/>
        </w:tabs>
        <w:spacing w:before="3"/>
        <w:ind w:left="0" w:right="0" w:firstLine="567"/>
        <w:rPr>
          <w:rFonts w:ascii="Times New Roman" w:hAnsi="Times New Roman" w:cs="Times New Roman"/>
          <w:color w:val="000000" w:themeColor="text1"/>
          <w:lang w:val="ru-RU"/>
        </w:rPr>
      </w:pPr>
      <w:r w:rsidRPr="00217D72">
        <w:rPr>
          <w:rFonts w:ascii="Times New Roman" w:hAnsi="Times New Roman" w:cs="Times New Roman"/>
          <w:lang w:val="ru-RU"/>
        </w:rPr>
        <w:lastRenderedPageBreak/>
        <w:t>Создание устных монологических высказываний в рамках тематического содержания речи по образцу (с выражением своего отношения к предмету речи</w:t>
      </w:r>
      <w:r w:rsidRPr="00217D72">
        <w:rPr>
          <w:rFonts w:ascii="Times New Roman" w:hAnsi="Times New Roman" w:cs="Times New Roman"/>
          <w:color w:val="000000" w:themeColor="text1"/>
          <w:w w:val="95"/>
          <w:lang w:val="ru-RU"/>
        </w:rPr>
        <w:t>).</w:t>
      </w:r>
    </w:p>
    <w:p w:rsidR="006A427C" w:rsidRPr="00217D72" w:rsidRDefault="006A427C" w:rsidP="00FD7B2E">
      <w:pPr>
        <w:pStyle w:val="af5"/>
        <w:tabs>
          <w:tab w:val="left" w:pos="284"/>
          <w:tab w:val="left" w:pos="851"/>
          <w:tab w:val="left" w:pos="1134"/>
        </w:tabs>
        <w:spacing w:before="2"/>
        <w:ind w:left="0" w:right="0" w:firstLine="567"/>
        <w:rPr>
          <w:rFonts w:ascii="Times New Roman" w:hAnsi="Times New Roman" w:cs="Times New Roman"/>
          <w:color w:val="000000" w:themeColor="text1"/>
          <w:lang w:val="ru-RU"/>
        </w:rPr>
      </w:pPr>
      <w:r w:rsidRPr="00217D72">
        <w:rPr>
          <w:rFonts w:ascii="Times New Roman" w:hAnsi="Times New Roman" w:cs="Times New Roman"/>
          <w:lang w:val="ru-RU"/>
        </w:rPr>
        <w:t>Пересказ основного содержания прочитанного текста с опорой на ключевые слова, вопросы, план и/или иллюстрации</w:t>
      </w:r>
      <w:r w:rsidRPr="00217D72">
        <w:rPr>
          <w:rFonts w:ascii="Times New Roman" w:hAnsi="Times New Roman" w:cs="Times New Roman"/>
          <w:color w:val="000000" w:themeColor="text1"/>
          <w:w w:val="95"/>
          <w:lang w:val="ru-RU"/>
        </w:rPr>
        <w:t>.</w:t>
      </w:r>
    </w:p>
    <w:p w:rsidR="006A427C" w:rsidRPr="00217D72" w:rsidRDefault="006A427C" w:rsidP="00FD7B2E">
      <w:pPr>
        <w:pStyle w:val="af5"/>
        <w:tabs>
          <w:tab w:val="left" w:pos="284"/>
          <w:tab w:val="left" w:pos="851"/>
          <w:tab w:val="left" w:pos="1134"/>
        </w:tabs>
        <w:spacing w:before="1"/>
        <w:ind w:left="0" w:right="0" w:firstLine="567"/>
        <w:rPr>
          <w:rFonts w:ascii="Times New Roman" w:hAnsi="Times New Roman" w:cs="Times New Roman"/>
          <w:color w:val="000000" w:themeColor="text1"/>
          <w:lang w:val="ru-RU"/>
        </w:rPr>
      </w:pPr>
      <w:r w:rsidRPr="00217D72">
        <w:rPr>
          <w:rFonts w:ascii="Times New Roman" w:hAnsi="Times New Roman" w:cs="Times New Roman"/>
          <w:color w:val="000000" w:themeColor="text1"/>
          <w:lang w:val="ru-RU"/>
        </w:rPr>
        <w:t xml:space="preserve">Краткое устное изложение результатов выполненного </w:t>
      </w:r>
      <w:r w:rsidRPr="00217D72">
        <w:rPr>
          <w:rFonts w:ascii="Times New Roman" w:hAnsi="Times New Roman" w:cs="Times New Roman"/>
          <w:lang w:val="ru-RU"/>
        </w:rPr>
        <w:t>несложного проектного задания</w:t>
      </w:r>
      <w:r w:rsidRPr="00217D72">
        <w:rPr>
          <w:rFonts w:ascii="Times New Roman" w:hAnsi="Times New Roman" w:cs="Times New Roman"/>
          <w:color w:val="000000" w:themeColor="text1"/>
          <w:w w:val="95"/>
          <w:lang w:val="ru-RU"/>
        </w:rPr>
        <w:t>.</w:t>
      </w:r>
    </w:p>
    <w:p w:rsidR="006A427C" w:rsidRPr="00217D72" w:rsidRDefault="006A427C" w:rsidP="00FD7B2E">
      <w:pPr>
        <w:tabs>
          <w:tab w:val="left" w:pos="284"/>
          <w:tab w:val="left" w:pos="851"/>
          <w:tab w:val="left" w:pos="1134"/>
        </w:tabs>
        <w:ind w:firstLine="567"/>
        <w:jc w:val="both"/>
        <w:rPr>
          <w:rFonts w:ascii="Times New Roman" w:hAnsi="Times New Roman"/>
          <w:b/>
          <w:i/>
          <w:color w:val="000000" w:themeColor="text1"/>
          <w:sz w:val="20"/>
          <w:szCs w:val="20"/>
        </w:rPr>
      </w:pPr>
      <w:r w:rsidRPr="00217D72">
        <w:rPr>
          <w:rFonts w:ascii="Times New Roman" w:hAnsi="Times New Roman"/>
          <w:b/>
          <w:i/>
          <w:color w:val="000000" w:themeColor="text1"/>
          <w:sz w:val="20"/>
          <w:szCs w:val="20"/>
        </w:rPr>
        <w:t>Аудирование</w:t>
      </w:r>
    </w:p>
    <w:p w:rsidR="006A427C" w:rsidRPr="00217D72" w:rsidRDefault="006A427C" w:rsidP="00FD7B2E">
      <w:pPr>
        <w:tabs>
          <w:tab w:val="left" w:pos="284"/>
          <w:tab w:val="left" w:pos="851"/>
          <w:tab w:val="left" w:pos="1134"/>
        </w:tabs>
        <w:spacing w:before="11"/>
        <w:ind w:firstLine="567"/>
        <w:jc w:val="both"/>
        <w:rPr>
          <w:rFonts w:ascii="Times New Roman" w:hAnsi="Times New Roman"/>
          <w:color w:val="000000" w:themeColor="text1"/>
          <w:sz w:val="20"/>
          <w:szCs w:val="20"/>
        </w:rPr>
      </w:pPr>
      <w:r w:rsidRPr="00217D72">
        <w:rPr>
          <w:rFonts w:ascii="Times New Roman" w:hAnsi="Times New Roman"/>
          <w:color w:val="000000" w:themeColor="text1"/>
          <w:w w:val="105"/>
          <w:sz w:val="20"/>
          <w:szCs w:val="20"/>
        </w:rPr>
        <w:t>Коммуникативные</w:t>
      </w:r>
      <w:r w:rsidRPr="00217D72">
        <w:rPr>
          <w:rFonts w:ascii="Times New Roman" w:hAnsi="Times New Roman"/>
          <w:color w:val="000000" w:themeColor="text1"/>
          <w:spacing w:val="21"/>
          <w:w w:val="105"/>
          <w:sz w:val="20"/>
          <w:szCs w:val="20"/>
        </w:rPr>
        <w:t xml:space="preserve"> </w:t>
      </w:r>
      <w:r w:rsidRPr="00217D72">
        <w:rPr>
          <w:rFonts w:ascii="Times New Roman" w:hAnsi="Times New Roman"/>
          <w:color w:val="000000" w:themeColor="text1"/>
          <w:w w:val="105"/>
          <w:sz w:val="20"/>
          <w:szCs w:val="20"/>
        </w:rPr>
        <w:t>умения</w:t>
      </w:r>
      <w:r w:rsidRPr="00217D72">
        <w:rPr>
          <w:rFonts w:ascii="Times New Roman" w:hAnsi="Times New Roman"/>
          <w:color w:val="000000" w:themeColor="text1"/>
          <w:spacing w:val="22"/>
          <w:w w:val="105"/>
          <w:sz w:val="20"/>
          <w:szCs w:val="20"/>
        </w:rPr>
        <w:t xml:space="preserve"> </w:t>
      </w:r>
      <w:r w:rsidRPr="00217D72">
        <w:rPr>
          <w:rFonts w:ascii="Times New Roman" w:hAnsi="Times New Roman"/>
          <w:b/>
          <w:i/>
          <w:color w:val="000000" w:themeColor="text1"/>
          <w:w w:val="105"/>
          <w:sz w:val="20"/>
          <w:szCs w:val="20"/>
        </w:rPr>
        <w:t>аудирования</w:t>
      </w:r>
      <w:r w:rsidRPr="00217D72">
        <w:rPr>
          <w:rFonts w:ascii="Times New Roman" w:hAnsi="Times New Roman"/>
          <w:color w:val="000000" w:themeColor="text1"/>
          <w:w w:val="105"/>
          <w:sz w:val="20"/>
          <w:szCs w:val="20"/>
        </w:rPr>
        <w:t>.</w:t>
      </w:r>
    </w:p>
    <w:p w:rsidR="006A427C" w:rsidRPr="00217D72" w:rsidRDefault="006A427C" w:rsidP="00FD7B2E">
      <w:pPr>
        <w:pStyle w:val="af5"/>
        <w:tabs>
          <w:tab w:val="left" w:pos="284"/>
          <w:tab w:val="left" w:pos="851"/>
          <w:tab w:val="left" w:pos="1134"/>
        </w:tabs>
        <w:spacing w:before="7"/>
        <w:ind w:left="0" w:right="0" w:firstLine="567"/>
        <w:rPr>
          <w:rFonts w:ascii="Times New Roman" w:hAnsi="Times New Roman" w:cs="Times New Roman"/>
          <w:color w:val="000000" w:themeColor="text1"/>
          <w:lang w:val="ru-RU"/>
        </w:rPr>
      </w:pPr>
      <w:r w:rsidRPr="00217D72">
        <w:rPr>
          <w:rFonts w:ascii="Times New Roman" w:hAnsi="Times New Roman" w:cs="Times New Roman"/>
          <w:color w:val="000000" w:themeColor="text1"/>
          <w:lang w:val="ru-RU"/>
        </w:rPr>
        <w:t>Понимание на слух речи учителя и одноклассников и вер</w:t>
      </w:r>
      <w:r w:rsidRPr="00217D72">
        <w:rPr>
          <w:rFonts w:ascii="Times New Roman" w:hAnsi="Times New Roman" w:cs="Times New Roman"/>
          <w:color w:val="000000" w:themeColor="text1"/>
          <w:spacing w:val="-1"/>
          <w:lang w:val="ru-RU"/>
        </w:rPr>
        <w:t>бальная/невербальная</w:t>
      </w:r>
      <w:r w:rsidRPr="00217D72">
        <w:rPr>
          <w:rFonts w:ascii="Times New Roman" w:hAnsi="Times New Roman" w:cs="Times New Roman"/>
          <w:color w:val="000000" w:themeColor="text1"/>
          <w:spacing w:val="-14"/>
          <w:lang w:val="ru-RU"/>
        </w:rPr>
        <w:t xml:space="preserve"> </w:t>
      </w:r>
      <w:r w:rsidRPr="00217D72">
        <w:rPr>
          <w:rFonts w:ascii="Times New Roman" w:hAnsi="Times New Roman" w:cs="Times New Roman"/>
          <w:color w:val="000000" w:themeColor="text1"/>
          <w:lang w:val="ru-RU"/>
        </w:rPr>
        <w:t>реакция</w:t>
      </w:r>
      <w:r w:rsidRPr="00217D72">
        <w:rPr>
          <w:rFonts w:ascii="Times New Roman" w:hAnsi="Times New Roman" w:cs="Times New Roman"/>
          <w:color w:val="000000" w:themeColor="text1"/>
          <w:spacing w:val="-13"/>
          <w:lang w:val="ru-RU"/>
        </w:rPr>
        <w:t xml:space="preserve"> </w:t>
      </w:r>
      <w:proofErr w:type="gramStart"/>
      <w:r w:rsidRPr="00217D72">
        <w:rPr>
          <w:rFonts w:ascii="Times New Roman" w:hAnsi="Times New Roman" w:cs="Times New Roman"/>
          <w:color w:val="000000" w:themeColor="text1"/>
          <w:lang w:val="ru-RU"/>
        </w:rPr>
        <w:t>на</w:t>
      </w:r>
      <w:proofErr w:type="gramEnd"/>
      <w:r w:rsidRPr="00217D72">
        <w:rPr>
          <w:rFonts w:ascii="Times New Roman" w:hAnsi="Times New Roman" w:cs="Times New Roman"/>
          <w:color w:val="000000" w:themeColor="text1"/>
          <w:spacing w:val="-13"/>
          <w:lang w:val="ru-RU"/>
        </w:rPr>
        <w:t xml:space="preserve"> </w:t>
      </w:r>
      <w:r w:rsidRPr="00217D72">
        <w:rPr>
          <w:rFonts w:ascii="Times New Roman" w:hAnsi="Times New Roman" w:cs="Times New Roman"/>
          <w:color w:val="000000" w:themeColor="text1"/>
          <w:lang w:val="ru-RU"/>
        </w:rPr>
        <w:t>услышанное</w:t>
      </w:r>
      <w:r w:rsidRPr="00217D72">
        <w:rPr>
          <w:rFonts w:ascii="Times New Roman" w:hAnsi="Times New Roman" w:cs="Times New Roman"/>
          <w:color w:val="000000" w:themeColor="text1"/>
          <w:spacing w:val="-14"/>
          <w:lang w:val="ru-RU"/>
        </w:rPr>
        <w:t xml:space="preserve"> </w:t>
      </w:r>
      <w:r w:rsidRPr="00217D72">
        <w:rPr>
          <w:rFonts w:ascii="Times New Roman" w:hAnsi="Times New Roman" w:cs="Times New Roman"/>
          <w:color w:val="000000" w:themeColor="text1"/>
          <w:lang w:val="ru-RU"/>
        </w:rPr>
        <w:t>(при</w:t>
      </w:r>
      <w:r w:rsidRPr="00217D72">
        <w:rPr>
          <w:rFonts w:ascii="Times New Roman" w:hAnsi="Times New Roman" w:cs="Times New Roman"/>
          <w:color w:val="000000" w:themeColor="text1"/>
          <w:spacing w:val="-13"/>
          <w:lang w:val="ru-RU"/>
        </w:rPr>
        <w:t xml:space="preserve"> </w:t>
      </w:r>
      <w:r w:rsidRPr="00217D72">
        <w:rPr>
          <w:rFonts w:ascii="Times New Roman" w:hAnsi="Times New Roman" w:cs="Times New Roman"/>
          <w:lang w:val="ru-RU"/>
        </w:rPr>
        <w:t>непосредственном общении</w:t>
      </w:r>
      <w:r w:rsidRPr="00217D72">
        <w:rPr>
          <w:rFonts w:ascii="Times New Roman" w:hAnsi="Times New Roman" w:cs="Times New Roman"/>
          <w:color w:val="000000" w:themeColor="text1"/>
          <w:w w:val="95"/>
          <w:lang w:val="ru-RU"/>
        </w:rPr>
        <w:t>).</w:t>
      </w:r>
    </w:p>
    <w:p w:rsidR="006A427C" w:rsidRPr="00217D72" w:rsidRDefault="006A427C" w:rsidP="00FD7B2E">
      <w:pPr>
        <w:pStyle w:val="af5"/>
        <w:tabs>
          <w:tab w:val="left" w:pos="284"/>
          <w:tab w:val="left" w:pos="851"/>
          <w:tab w:val="left" w:pos="1134"/>
        </w:tabs>
        <w:spacing w:before="2"/>
        <w:ind w:left="0" w:right="0" w:firstLine="567"/>
        <w:rPr>
          <w:rFonts w:ascii="Times New Roman" w:hAnsi="Times New Roman" w:cs="Times New Roman"/>
          <w:color w:val="000000" w:themeColor="text1"/>
          <w:w w:val="95"/>
          <w:lang w:val="ru-RU"/>
        </w:rPr>
      </w:pPr>
      <w:r w:rsidRPr="00217D72">
        <w:rPr>
          <w:rFonts w:ascii="Times New Roman" w:hAnsi="Times New Roman" w:cs="Times New Roman"/>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r w:rsidRPr="00217D72">
        <w:rPr>
          <w:rFonts w:ascii="Times New Roman" w:hAnsi="Times New Roman" w:cs="Times New Roman"/>
          <w:color w:val="000000" w:themeColor="text1"/>
          <w:w w:val="95"/>
          <w:lang w:val="ru-RU"/>
        </w:rPr>
        <w:t>).</w:t>
      </w:r>
    </w:p>
    <w:p w:rsidR="006A427C" w:rsidRPr="00217D72" w:rsidRDefault="006A427C" w:rsidP="00FD7B2E">
      <w:pPr>
        <w:pStyle w:val="af5"/>
        <w:tabs>
          <w:tab w:val="left" w:pos="284"/>
          <w:tab w:val="left" w:pos="851"/>
          <w:tab w:val="left" w:pos="1134"/>
        </w:tabs>
        <w:spacing w:before="2"/>
        <w:ind w:left="0" w:right="0" w:firstLine="567"/>
        <w:rPr>
          <w:rFonts w:ascii="Times New Roman" w:hAnsi="Times New Roman" w:cs="Times New Roman"/>
          <w:color w:val="000000" w:themeColor="text1"/>
          <w:lang w:val="ru-RU"/>
        </w:rPr>
      </w:pPr>
      <w:r w:rsidRPr="00217D72">
        <w:rPr>
          <w:rFonts w:ascii="Times New Roman" w:hAnsi="Times New Roman" w:cs="Times New Roman"/>
          <w:lang w:val="ru-RU"/>
        </w:rPr>
        <w:t>Аудирование с пониманием основного содержания текста предполагает умение определять основную тему и главные факты/события</w:t>
      </w:r>
      <w:r w:rsidRPr="00217D72">
        <w:rPr>
          <w:rFonts w:ascii="Times New Roman" w:hAnsi="Times New Roman" w:cs="Times New Roman"/>
          <w:color w:val="000000" w:themeColor="text1"/>
          <w:lang w:val="ru-RU"/>
        </w:rPr>
        <w:t xml:space="preserve"> в воспринимаемом на слух тексте с опорой и без</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color w:val="000000" w:themeColor="text1"/>
          <w:lang w:val="ru-RU"/>
        </w:rPr>
        <w:t>опоры на иллюстрации и с использованием языковой, в том</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color w:val="000000" w:themeColor="text1"/>
          <w:spacing w:val="-1"/>
          <w:lang w:val="ru-RU"/>
        </w:rPr>
        <w:t>числе</w:t>
      </w:r>
      <w:r w:rsidRPr="00217D72">
        <w:rPr>
          <w:rFonts w:ascii="Times New Roman" w:hAnsi="Times New Roman" w:cs="Times New Roman"/>
          <w:color w:val="000000" w:themeColor="text1"/>
          <w:spacing w:val="-16"/>
          <w:lang w:val="ru-RU"/>
        </w:rPr>
        <w:t xml:space="preserve"> </w:t>
      </w:r>
      <w:r w:rsidRPr="00217D72">
        <w:rPr>
          <w:rFonts w:ascii="Times New Roman" w:hAnsi="Times New Roman" w:cs="Times New Roman"/>
          <w:color w:val="000000" w:themeColor="text1"/>
          <w:lang w:val="ru-RU"/>
        </w:rPr>
        <w:t>контекстуальной,</w:t>
      </w:r>
      <w:r w:rsidRPr="00217D72">
        <w:rPr>
          <w:rFonts w:ascii="Times New Roman" w:hAnsi="Times New Roman" w:cs="Times New Roman"/>
          <w:color w:val="000000" w:themeColor="text1"/>
          <w:spacing w:val="-16"/>
          <w:lang w:val="ru-RU"/>
        </w:rPr>
        <w:t xml:space="preserve"> </w:t>
      </w:r>
      <w:r w:rsidRPr="00217D72">
        <w:rPr>
          <w:rFonts w:ascii="Times New Roman" w:hAnsi="Times New Roman" w:cs="Times New Roman"/>
          <w:color w:val="000000" w:themeColor="text1"/>
          <w:lang w:val="ru-RU"/>
        </w:rPr>
        <w:t>догадки.</w:t>
      </w:r>
    </w:p>
    <w:p w:rsidR="006A427C" w:rsidRPr="00217D72" w:rsidRDefault="006A427C" w:rsidP="00FD7B2E">
      <w:pPr>
        <w:pStyle w:val="af5"/>
        <w:tabs>
          <w:tab w:val="left" w:pos="284"/>
          <w:tab w:val="left" w:pos="851"/>
          <w:tab w:val="left" w:pos="1134"/>
        </w:tabs>
        <w:spacing w:before="3"/>
        <w:ind w:left="0" w:right="0" w:firstLine="567"/>
        <w:rPr>
          <w:rFonts w:ascii="Times New Roman" w:hAnsi="Times New Roman" w:cs="Times New Roman"/>
          <w:color w:val="000000" w:themeColor="text1"/>
          <w:lang w:val="ru-RU"/>
        </w:rPr>
      </w:pPr>
      <w:r w:rsidRPr="00217D72">
        <w:rPr>
          <w:rFonts w:ascii="Times New Roman" w:hAnsi="Times New Roman" w:cs="Times New Roman"/>
          <w:color w:val="000000" w:themeColor="text1"/>
          <w:lang w:val="ru-RU"/>
        </w:rPr>
        <w:t>Аудирование с пониманием запрашиваемой информации</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lang w:val="ru-RU"/>
        </w:rPr>
        <w:t>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w:t>
      </w:r>
      <w:r w:rsidRPr="00217D72">
        <w:rPr>
          <w:rFonts w:ascii="Times New Roman" w:hAnsi="Times New Roman" w:cs="Times New Roman"/>
          <w:color w:val="000000" w:themeColor="text1"/>
          <w:lang w:val="ru-RU"/>
        </w:rPr>
        <w:t>,</w:t>
      </w:r>
      <w:r w:rsidRPr="00217D72">
        <w:rPr>
          <w:rFonts w:ascii="Times New Roman" w:hAnsi="Times New Roman" w:cs="Times New Roman"/>
          <w:color w:val="000000" w:themeColor="text1"/>
          <w:spacing w:val="-17"/>
          <w:lang w:val="ru-RU"/>
        </w:rPr>
        <w:t xml:space="preserve"> </w:t>
      </w:r>
      <w:r w:rsidRPr="00217D72">
        <w:rPr>
          <w:rFonts w:ascii="Times New Roman" w:hAnsi="Times New Roman" w:cs="Times New Roman"/>
          <w:color w:val="000000" w:themeColor="text1"/>
          <w:lang w:val="ru-RU"/>
        </w:rPr>
        <w:t>догадки.</w:t>
      </w:r>
    </w:p>
    <w:p w:rsidR="006A427C" w:rsidRPr="00217D72" w:rsidRDefault="006A427C" w:rsidP="00FD7B2E">
      <w:pPr>
        <w:pStyle w:val="af5"/>
        <w:tabs>
          <w:tab w:val="left" w:pos="284"/>
          <w:tab w:val="left" w:pos="851"/>
          <w:tab w:val="left" w:pos="1134"/>
        </w:tabs>
        <w:spacing w:before="3"/>
        <w:ind w:left="0" w:right="0" w:firstLine="567"/>
        <w:rPr>
          <w:rFonts w:ascii="Times New Roman" w:hAnsi="Times New Roman" w:cs="Times New Roman"/>
          <w:color w:val="000000" w:themeColor="text1"/>
          <w:lang w:val="ru-RU"/>
        </w:rPr>
      </w:pPr>
      <w:r w:rsidRPr="00217D72">
        <w:rPr>
          <w:rFonts w:ascii="Times New Roman" w:hAnsi="Times New Roman" w:cs="Times New Roman"/>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r w:rsidRPr="00217D72">
        <w:rPr>
          <w:rFonts w:ascii="Times New Roman" w:hAnsi="Times New Roman" w:cs="Times New Roman"/>
          <w:color w:val="000000" w:themeColor="text1"/>
          <w:w w:val="95"/>
          <w:lang w:val="ru-RU"/>
        </w:rPr>
        <w:t>.</w:t>
      </w:r>
    </w:p>
    <w:p w:rsidR="006A427C" w:rsidRPr="00217D72" w:rsidRDefault="006A427C" w:rsidP="00FD7B2E">
      <w:pPr>
        <w:tabs>
          <w:tab w:val="left" w:pos="284"/>
          <w:tab w:val="left" w:pos="851"/>
          <w:tab w:val="left" w:pos="1134"/>
        </w:tabs>
        <w:ind w:firstLine="567"/>
        <w:jc w:val="both"/>
        <w:rPr>
          <w:rFonts w:ascii="Times New Roman" w:hAnsi="Times New Roman"/>
          <w:b/>
          <w:i/>
          <w:color w:val="000000" w:themeColor="text1"/>
          <w:sz w:val="20"/>
          <w:szCs w:val="20"/>
        </w:rPr>
      </w:pPr>
      <w:r w:rsidRPr="00217D72">
        <w:rPr>
          <w:rFonts w:ascii="Times New Roman" w:hAnsi="Times New Roman"/>
          <w:b/>
          <w:i/>
          <w:color w:val="000000" w:themeColor="text1"/>
          <w:sz w:val="20"/>
          <w:szCs w:val="20"/>
        </w:rPr>
        <w:t>Смысловое чтение</w:t>
      </w:r>
    </w:p>
    <w:p w:rsidR="006A427C" w:rsidRPr="00217D72" w:rsidRDefault="006A427C" w:rsidP="00FD7B2E">
      <w:pPr>
        <w:pStyle w:val="af5"/>
        <w:tabs>
          <w:tab w:val="left" w:pos="284"/>
          <w:tab w:val="left" w:pos="851"/>
          <w:tab w:val="left" w:pos="1134"/>
        </w:tabs>
        <w:spacing w:before="11"/>
        <w:ind w:left="0" w:right="0" w:firstLine="567"/>
        <w:rPr>
          <w:rFonts w:ascii="Times New Roman" w:hAnsi="Times New Roman" w:cs="Times New Roman"/>
          <w:color w:val="000000" w:themeColor="text1"/>
          <w:lang w:val="ru-RU"/>
        </w:rPr>
      </w:pPr>
      <w:r w:rsidRPr="00217D72">
        <w:rPr>
          <w:rFonts w:ascii="Times New Roman" w:hAnsi="Times New Roman" w:cs="Times New Roman"/>
          <w:color w:val="000000" w:themeColor="text1"/>
          <w:lang w:val="ru-RU"/>
        </w:rPr>
        <w:t>Чтение</w:t>
      </w:r>
      <w:r w:rsidRPr="00217D72">
        <w:rPr>
          <w:rFonts w:ascii="Times New Roman" w:hAnsi="Times New Roman" w:cs="Times New Roman"/>
          <w:color w:val="000000" w:themeColor="text1"/>
          <w:spacing w:val="-14"/>
          <w:lang w:val="ru-RU"/>
        </w:rPr>
        <w:t xml:space="preserve"> </w:t>
      </w:r>
      <w:r w:rsidRPr="00217D72">
        <w:rPr>
          <w:rFonts w:ascii="Times New Roman" w:hAnsi="Times New Roman" w:cs="Times New Roman"/>
          <w:color w:val="000000" w:themeColor="text1"/>
          <w:lang w:val="ru-RU"/>
        </w:rPr>
        <w:t>вслух</w:t>
      </w:r>
      <w:r w:rsidRPr="00217D72">
        <w:rPr>
          <w:rFonts w:ascii="Times New Roman" w:hAnsi="Times New Roman" w:cs="Times New Roman"/>
          <w:color w:val="000000" w:themeColor="text1"/>
          <w:spacing w:val="-14"/>
          <w:lang w:val="ru-RU"/>
        </w:rPr>
        <w:t xml:space="preserve"> </w:t>
      </w:r>
      <w:r w:rsidRPr="00217D72">
        <w:rPr>
          <w:rFonts w:ascii="Times New Roman" w:hAnsi="Times New Roman" w:cs="Times New Roman"/>
          <w:color w:val="000000" w:themeColor="text1"/>
          <w:lang w:val="ru-RU"/>
        </w:rPr>
        <w:t>учебных</w:t>
      </w:r>
      <w:r w:rsidRPr="00217D72">
        <w:rPr>
          <w:rFonts w:ascii="Times New Roman" w:hAnsi="Times New Roman" w:cs="Times New Roman"/>
          <w:color w:val="000000" w:themeColor="text1"/>
          <w:spacing w:val="-14"/>
          <w:lang w:val="ru-RU"/>
        </w:rPr>
        <w:t xml:space="preserve"> </w:t>
      </w:r>
      <w:r w:rsidRPr="00217D72">
        <w:rPr>
          <w:rFonts w:ascii="Times New Roman" w:hAnsi="Times New Roman" w:cs="Times New Roman"/>
          <w:color w:val="000000" w:themeColor="text1"/>
          <w:lang w:val="ru-RU"/>
        </w:rPr>
        <w:t>текстов</w:t>
      </w:r>
      <w:r w:rsidRPr="00217D72">
        <w:rPr>
          <w:rFonts w:ascii="Times New Roman" w:hAnsi="Times New Roman" w:cs="Times New Roman"/>
          <w:color w:val="000000" w:themeColor="text1"/>
          <w:spacing w:val="-14"/>
          <w:lang w:val="ru-RU"/>
        </w:rPr>
        <w:t xml:space="preserve"> </w:t>
      </w:r>
      <w:r w:rsidRPr="00217D72">
        <w:rPr>
          <w:rFonts w:ascii="Times New Roman" w:hAnsi="Times New Roman" w:cs="Times New Roman"/>
          <w:color w:val="000000" w:themeColor="text1"/>
          <w:lang w:val="ru-RU"/>
        </w:rPr>
        <w:t>с</w:t>
      </w:r>
      <w:r w:rsidRPr="00217D72">
        <w:rPr>
          <w:rFonts w:ascii="Times New Roman" w:hAnsi="Times New Roman" w:cs="Times New Roman"/>
          <w:color w:val="000000" w:themeColor="text1"/>
          <w:spacing w:val="-14"/>
          <w:lang w:val="ru-RU"/>
        </w:rPr>
        <w:t xml:space="preserve"> </w:t>
      </w:r>
      <w:r w:rsidRPr="00217D72">
        <w:rPr>
          <w:rFonts w:ascii="Times New Roman" w:hAnsi="Times New Roman" w:cs="Times New Roman"/>
          <w:color w:val="000000" w:themeColor="text1"/>
          <w:lang w:val="ru-RU"/>
        </w:rPr>
        <w:t>соблюдением</w:t>
      </w:r>
      <w:r w:rsidRPr="00217D72">
        <w:rPr>
          <w:rFonts w:ascii="Times New Roman" w:hAnsi="Times New Roman" w:cs="Times New Roman"/>
          <w:color w:val="000000" w:themeColor="text1"/>
          <w:spacing w:val="-14"/>
          <w:lang w:val="ru-RU"/>
        </w:rPr>
        <w:t xml:space="preserve"> </w:t>
      </w:r>
      <w:r w:rsidRPr="00217D72">
        <w:rPr>
          <w:rFonts w:ascii="Times New Roman" w:hAnsi="Times New Roman" w:cs="Times New Roman"/>
          <w:color w:val="000000" w:themeColor="text1"/>
          <w:lang w:val="ru-RU"/>
        </w:rPr>
        <w:t>правил</w:t>
      </w:r>
      <w:r w:rsidRPr="00217D72">
        <w:rPr>
          <w:rFonts w:ascii="Times New Roman" w:hAnsi="Times New Roman" w:cs="Times New Roman"/>
          <w:color w:val="000000" w:themeColor="text1"/>
          <w:spacing w:val="-14"/>
          <w:lang w:val="ru-RU"/>
        </w:rPr>
        <w:t xml:space="preserve"> </w:t>
      </w:r>
      <w:r w:rsidRPr="00217D72">
        <w:rPr>
          <w:rFonts w:ascii="Times New Roman" w:hAnsi="Times New Roman" w:cs="Times New Roman"/>
          <w:lang w:val="ru-RU"/>
        </w:rPr>
        <w:t>чтения и соответствующей интонацией, понимание прочитанного</w:t>
      </w:r>
      <w:r w:rsidRPr="00217D72">
        <w:rPr>
          <w:rFonts w:ascii="Times New Roman" w:hAnsi="Times New Roman" w:cs="Times New Roman"/>
          <w:color w:val="000000" w:themeColor="text1"/>
          <w:w w:val="95"/>
          <w:lang w:val="ru-RU"/>
        </w:rPr>
        <w:t>.</w:t>
      </w:r>
    </w:p>
    <w:p w:rsidR="006A427C" w:rsidRPr="00217D72" w:rsidRDefault="006A427C" w:rsidP="00FD7B2E">
      <w:pPr>
        <w:pStyle w:val="af5"/>
        <w:tabs>
          <w:tab w:val="left" w:pos="284"/>
          <w:tab w:val="left" w:pos="851"/>
          <w:tab w:val="left" w:pos="1134"/>
        </w:tabs>
        <w:spacing w:before="1"/>
        <w:ind w:left="0" w:right="0" w:firstLine="567"/>
        <w:rPr>
          <w:rFonts w:ascii="Times New Roman" w:hAnsi="Times New Roman" w:cs="Times New Roman"/>
          <w:color w:val="000000" w:themeColor="text1"/>
          <w:lang w:val="ru-RU"/>
        </w:rPr>
      </w:pPr>
      <w:r w:rsidRPr="00217D72">
        <w:rPr>
          <w:rFonts w:ascii="Times New Roman" w:hAnsi="Times New Roman" w:cs="Times New Roman"/>
          <w:color w:val="000000" w:themeColor="text1"/>
          <w:lang w:val="ru-RU"/>
        </w:rPr>
        <w:t>Тексты</w:t>
      </w:r>
      <w:r w:rsidRPr="00217D72">
        <w:rPr>
          <w:rFonts w:ascii="Times New Roman" w:hAnsi="Times New Roman" w:cs="Times New Roman"/>
          <w:color w:val="000000" w:themeColor="text1"/>
          <w:spacing w:val="-15"/>
          <w:lang w:val="ru-RU"/>
        </w:rPr>
        <w:t xml:space="preserve"> </w:t>
      </w:r>
      <w:r w:rsidRPr="00217D72">
        <w:rPr>
          <w:rFonts w:ascii="Times New Roman" w:hAnsi="Times New Roman" w:cs="Times New Roman"/>
          <w:color w:val="000000" w:themeColor="text1"/>
          <w:lang w:val="ru-RU"/>
        </w:rPr>
        <w:t>для</w:t>
      </w:r>
      <w:r w:rsidRPr="00217D72">
        <w:rPr>
          <w:rFonts w:ascii="Times New Roman" w:hAnsi="Times New Roman" w:cs="Times New Roman"/>
          <w:color w:val="000000" w:themeColor="text1"/>
          <w:spacing w:val="-14"/>
          <w:lang w:val="ru-RU"/>
        </w:rPr>
        <w:t xml:space="preserve"> </w:t>
      </w:r>
      <w:r w:rsidRPr="00217D72">
        <w:rPr>
          <w:rFonts w:ascii="Times New Roman" w:hAnsi="Times New Roman" w:cs="Times New Roman"/>
          <w:color w:val="000000" w:themeColor="text1"/>
          <w:lang w:val="ru-RU"/>
        </w:rPr>
        <w:t>чтения</w:t>
      </w:r>
      <w:r w:rsidRPr="00217D72">
        <w:rPr>
          <w:rFonts w:ascii="Times New Roman" w:hAnsi="Times New Roman" w:cs="Times New Roman"/>
          <w:color w:val="000000" w:themeColor="text1"/>
          <w:spacing w:val="-14"/>
          <w:lang w:val="ru-RU"/>
        </w:rPr>
        <w:t xml:space="preserve"> </w:t>
      </w:r>
      <w:r w:rsidRPr="00217D72">
        <w:rPr>
          <w:rFonts w:ascii="Times New Roman" w:hAnsi="Times New Roman" w:cs="Times New Roman"/>
          <w:color w:val="000000" w:themeColor="text1"/>
          <w:lang w:val="ru-RU"/>
        </w:rPr>
        <w:t>вслух:</w:t>
      </w:r>
      <w:r w:rsidRPr="00217D72">
        <w:rPr>
          <w:rFonts w:ascii="Times New Roman" w:hAnsi="Times New Roman" w:cs="Times New Roman"/>
          <w:color w:val="000000" w:themeColor="text1"/>
          <w:spacing w:val="-15"/>
          <w:lang w:val="ru-RU"/>
        </w:rPr>
        <w:t xml:space="preserve"> </w:t>
      </w:r>
      <w:r w:rsidRPr="00217D72">
        <w:rPr>
          <w:rFonts w:ascii="Times New Roman" w:hAnsi="Times New Roman" w:cs="Times New Roman"/>
          <w:color w:val="000000" w:themeColor="text1"/>
          <w:lang w:val="ru-RU"/>
        </w:rPr>
        <w:t>диалог,</w:t>
      </w:r>
      <w:r w:rsidRPr="00217D72">
        <w:rPr>
          <w:rFonts w:ascii="Times New Roman" w:hAnsi="Times New Roman" w:cs="Times New Roman"/>
          <w:color w:val="000000" w:themeColor="text1"/>
          <w:spacing w:val="-14"/>
          <w:lang w:val="ru-RU"/>
        </w:rPr>
        <w:t xml:space="preserve"> </w:t>
      </w:r>
      <w:r w:rsidRPr="00217D72">
        <w:rPr>
          <w:rFonts w:ascii="Times New Roman" w:hAnsi="Times New Roman" w:cs="Times New Roman"/>
          <w:color w:val="000000" w:themeColor="text1"/>
          <w:lang w:val="ru-RU"/>
        </w:rPr>
        <w:t>рассказ,</w:t>
      </w:r>
      <w:r w:rsidRPr="00217D72">
        <w:rPr>
          <w:rFonts w:ascii="Times New Roman" w:hAnsi="Times New Roman" w:cs="Times New Roman"/>
          <w:color w:val="000000" w:themeColor="text1"/>
          <w:spacing w:val="-14"/>
          <w:lang w:val="ru-RU"/>
        </w:rPr>
        <w:t xml:space="preserve"> </w:t>
      </w:r>
      <w:r w:rsidRPr="00217D72">
        <w:rPr>
          <w:rFonts w:ascii="Times New Roman" w:hAnsi="Times New Roman" w:cs="Times New Roman"/>
          <w:color w:val="000000" w:themeColor="text1"/>
          <w:lang w:val="ru-RU"/>
        </w:rPr>
        <w:t>сказка.</w:t>
      </w:r>
    </w:p>
    <w:p w:rsidR="006A427C" w:rsidRPr="00217D72" w:rsidRDefault="006A427C" w:rsidP="00FD7B2E">
      <w:pPr>
        <w:pStyle w:val="af5"/>
        <w:tabs>
          <w:tab w:val="left" w:pos="284"/>
          <w:tab w:val="left" w:pos="851"/>
          <w:tab w:val="left" w:pos="1134"/>
        </w:tabs>
        <w:spacing w:before="7"/>
        <w:ind w:left="0" w:right="0" w:firstLine="567"/>
        <w:rPr>
          <w:rFonts w:ascii="Times New Roman" w:hAnsi="Times New Roman" w:cs="Times New Roman"/>
          <w:color w:val="000000" w:themeColor="text1"/>
          <w:lang w:val="ru-RU"/>
        </w:rPr>
      </w:pPr>
      <w:r w:rsidRPr="00217D72">
        <w:rPr>
          <w:rFonts w:ascii="Times New Roman" w:hAnsi="Times New Roman" w:cs="Times New Roman"/>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r w:rsidRPr="00217D72">
        <w:rPr>
          <w:rFonts w:ascii="Times New Roman" w:hAnsi="Times New Roman" w:cs="Times New Roman"/>
          <w:color w:val="000000" w:themeColor="text1"/>
          <w:w w:val="95"/>
          <w:lang w:val="ru-RU"/>
        </w:rPr>
        <w:t>.</w:t>
      </w:r>
    </w:p>
    <w:p w:rsidR="006A427C" w:rsidRPr="00217D72" w:rsidRDefault="006A427C" w:rsidP="00FD7B2E">
      <w:pPr>
        <w:pStyle w:val="af5"/>
        <w:tabs>
          <w:tab w:val="left" w:pos="284"/>
          <w:tab w:val="left" w:pos="851"/>
          <w:tab w:val="left" w:pos="1134"/>
        </w:tabs>
        <w:spacing w:before="3"/>
        <w:ind w:left="0" w:right="0" w:firstLine="567"/>
        <w:rPr>
          <w:rFonts w:ascii="Times New Roman" w:hAnsi="Times New Roman" w:cs="Times New Roman"/>
          <w:color w:val="000000" w:themeColor="text1"/>
          <w:lang w:val="ru-RU"/>
        </w:rPr>
      </w:pPr>
      <w:r w:rsidRPr="00217D72">
        <w:rPr>
          <w:rFonts w:ascii="Times New Roman" w:hAnsi="Times New Roman" w:cs="Times New Roman"/>
          <w:lang w:val="ru-RU"/>
        </w:rPr>
        <w:t xml:space="preserve">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 </w:t>
      </w:r>
      <w:r w:rsidRPr="00217D72">
        <w:rPr>
          <w:rFonts w:ascii="Times New Roman" w:hAnsi="Times New Roman" w:cs="Times New Roman"/>
          <w:lang w:val="ru-RU"/>
        </w:rPr>
        <w:lastRenderedPageBreak/>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w:t>
      </w:r>
      <w:r w:rsidRPr="00217D72">
        <w:rPr>
          <w:rFonts w:ascii="Times New Roman" w:hAnsi="Times New Roman" w:cs="Times New Roman"/>
          <w:color w:val="000000" w:themeColor="text1"/>
          <w:lang w:val="ru-RU"/>
        </w:rPr>
        <w:t>адки.</w:t>
      </w:r>
    </w:p>
    <w:p w:rsidR="006A427C" w:rsidRPr="00217D72" w:rsidRDefault="006A427C" w:rsidP="00FD7B2E">
      <w:pPr>
        <w:pStyle w:val="af5"/>
        <w:tabs>
          <w:tab w:val="left" w:pos="284"/>
          <w:tab w:val="left" w:pos="851"/>
          <w:tab w:val="left" w:pos="1134"/>
        </w:tabs>
        <w:spacing w:before="8"/>
        <w:ind w:left="0" w:right="0" w:firstLine="567"/>
        <w:rPr>
          <w:rFonts w:ascii="Times New Roman" w:hAnsi="Times New Roman" w:cs="Times New Roman"/>
          <w:color w:val="000000" w:themeColor="text1"/>
          <w:lang w:val="ru-RU"/>
        </w:rPr>
      </w:pPr>
      <w:r w:rsidRPr="00217D72">
        <w:rPr>
          <w:rFonts w:ascii="Times New Roman" w:hAnsi="Times New Roman" w:cs="Times New Roman"/>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r w:rsidRPr="00217D72">
        <w:rPr>
          <w:rFonts w:ascii="Times New Roman" w:hAnsi="Times New Roman" w:cs="Times New Roman"/>
          <w:color w:val="000000" w:themeColor="text1"/>
          <w:w w:val="95"/>
          <w:lang w:val="ru-RU"/>
        </w:rPr>
        <w:t>.</w:t>
      </w:r>
    </w:p>
    <w:p w:rsidR="006A427C" w:rsidRPr="00217D72" w:rsidRDefault="006A427C" w:rsidP="00FD7B2E">
      <w:pPr>
        <w:pStyle w:val="af5"/>
        <w:tabs>
          <w:tab w:val="left" w:pos="284"/>
          <w:tab w:val="left" w:pos="851"/>
          <w:tab w:val="left" w:pos="1134"/>
        </w:tabs>
        <w:spacing w:before="3"/>
        <w:ind w:left="0" w:right="0" w:firstLine="567"/>
        <w:rPr>
          <w:rFonts w:ascii="Times New Roman" w:hAnsi="Times New Roman" w:cs="Times New Roman"/>
          <w:color w:val="000000" w:themeColor="text1"/>
          <w:lang w:val="ru-RU"/>
        </w:rPr>
      </w:pPr>
      <w:r w:rsidRPr="00217D72">
        <w:rPr>
          <w:rFonts w:ascii="Times New Roman" w:hAnsi="Times New Roman" w:cs="Times New Roman"/>
          <w:lang w:val="ru-RU"/>
        </w:rPr>
        <w:t>Прогнозирование содержания текста на основе заголовка. Чтение несплошных текстов (таблиц, диаграмм) и понимание представленной в них информации</w:t>
      </w:r>
      <w:r w:rsidRPr="00217D72">
        <w:rPr>
          <w:rFonts w:ascii="Times New Roman" w:hAnsi="Times New Roman" w:cs="Times New Roman"/>
          <w:color w:val="000000" w:themeColor="text1"/>
          <w:w w:val="95"/>
          <w:lang w:val="ru-RU"/>
        </w:rPr>
        <w:t>.</w:t>
      </w:r>
    </w:p>
    <w:p w:rsidR="006A427C" w:rsidRPr="00217D72" w:rsidRDefault="006A427C" w:rsidP="00FD7B2E">
      <w:pPr>
        <w:pStyle w:val="af5"/>
        <w:tabs>
          <w:tab w:val="left" w:pos="284"/>
          <w:tab w:val="left" w:pos="851"/>
          <w:tab w:val="left" w:pos="1134"/>
        </w:tabs>
        <w:spacing w:before="7"/>
        <w:ind w:left="0" w:right="0" w:firstLine="567"/>
        <w:rPr>
          <w:rFonts w:ascii="Times New Roman" w:eastAsia="Times New Roman" w:hAnsi="Times New Roman" w:cs="Times New Roman"/>
          <w:b/>
          <w:bCs/>
          <w:i/>
          <w:iCs/>
          <w:color w:val="000000" w:themeColor="text1"/>
          <w:w w:val="130"/>
          <w:lang w:val="ru-RU"/>
        </w:rPr>
      </w:pPr>
      <w:r w:rsidRPr="00217D72">
        <w:rPr>
          <w:rFonts w:ascii="Times New Roman" w:hAnsi="Times New Roman" w:cs="Times New Roman"/>
          <w:color w:val="000000" w:themeColor="text1"/>
          <w:lang w:val="ru-RU"/>
        </w:rPr>
        <w:t>Тексты</w:t>
      </w:r>
      <w:r w:rsidRPr="00217D72">
        <w:rPr>
          <w:rFonts w:ascii="Times New Roman" w:hAnsi="Times New Roman" w:cs="Times New Roman"/>
          <w:color w:val="000000" w:themeColor="text1"/>
          <w:spacing w:val="-7"/>
          <w:lang w:val="ru-RU"/>
        </w:rPr>
        <w:t xml:space="preserve"> </w:t>
      </w:r>
      <w:r w:rsidRPr="00217D72">
        <w:rPr>
          <w:rFonts w:ascii="Times New Roman" w:hAnsi="Times New Roman" w:cs="Times New Roman"/>
          <w:color w:val="000000" w:themeColor="text1"/>
          <w:lang w:val="ru-RU"/>
        </w:rPr>
        <w:t>для</w:t>
      </w:r>
      <w:r w:rsidRPr="00217D72">
        <w:rPr>
          <w:rFonts w:ascii="Times New Roman" w:hAnsi="Times New Roman" w:cs="Times New Roman"/>
          <w:color w:val="000000" w:themeColor="text1"/>
          <w:spacing w:val="-7"/>
          <w:lang w:val="ru-RU"/>
        </w:rPr>
        <w:t xml:space="preserve"> </w:t>
      </w:r>
      <w:r w:rsidRPr="00217D72">
        <w:rPr>
          <w:rFonts w:ascii="Times New Roman" w:hAnsi="Times New Roman" w:cs="Times New Roman"/>
          <w:color w:val="000000" w:themeColor="text1"/>
          <w:lang w:val="ru-RU"/>
        </w:rPr>
        <w:t>чтения:</w:t>
      </w:r>
      <w:r w:rsidRPr="00217D72">
        <w:rPr>
          <w:rFonts w:ascii="Times New Roman" w:hAnsi="Times New Roman" w:cs="Times New Roman"/>
          <w:color w:val="000000" w:themeColor="text1"/>
          <w:spacing w:val="-7"/>
          <w:lang w:val="ru-RU"/>
        </w:rPr>
        <w:t xml:space="preserve"> </w:t>
      </w:r>
      <w:r w:rsidRPr="00217D72">
        <w:rPr>
          <w:rFonts w:ascii="Times New Roman" w:hAnsi="Times New Roman" w:cs="Times New Roman"/>
          <w:color w:val="000000" w:themeColor="text1"/>
          <w:lang w:val="ru-RU"/>
        </w:rPr>
        <w:t>диалог,</w:t>
      </w:r>
      <w:r w:rsidRPr="00217D72">
        <w:rPr>
          <w:rFonts w:ascii="Times New Roman" w:hAnsi="Times New Roman" w:cs="Times New Roman"/>
          <w:color w:val="000000" w:themeColor="text1"/>
          <w:spacing w:val="-7"/>
          <w:lang w:val="ru-RU"/>
        </w:rPr>
        <w:t xml:space="preserve"> </w:t>
      </w:r>
      <w:r w:rsidRPr="00217D72">
        <w:rPr>
          <w:rFonts w:ascii="Times New Roman" w:hAnsi="Times New Roman" w:cs="Times New Roman"/>
          <w:color w:val="000000" w:themeColor="text1"/>
          <w:lang w:val="ru-RU"/>
        </w:rPr>
        <w:t>рассказ,</w:t>
      </w:r>
      <w:r w:rsidRPr="00217D72">
        <w:rPr>
          <w:rFonts w:ascii="Times New Roman" w:hAnsi="Times New Roman" w:cs="Times New Roman"/>
          <w:color w:val="000000" w:themeColor="text1"/>
          <w:spacing w:val="-7"/>
          <w:lang w:val="ru-RU"/>
        </w:rPr>
        <w:t xml:space="preserve"> </w:t>
      </w:r>
      <w:r w:rsidRPr="00217D72">
        <w:rPr>
          <w:rFonts w:ascii="Times New Roman" w:hAnsi="Times New Roman" w:cs="Times New Roman"/>
          <w:color w:val="000000" w:themeColor="text1"/>
          <w:lang w:val="ru-RU"/>
        </w:rPr>
        <w:t>сказка,</w:t>
      </w:r>
      <w:r w:rsidRPr="00217D72">
        <w:rPr>
          <w:rFonts w:ascii="Times New Roman" w:hAnsi="Times New Roman" w:cs="Times New Roman"/>
          <w:color w:val="000000" w:themeColor="text1"/>
          <w:spacing w:val="-7"/>
          <w:lang w:val="ru-RU"/>
        </w:rPr>
        <w:t xml:space="preserve"> </w:t>
      </w:r>
      <w:r w:rsidRPr="00217D72">
        <w:rPr>
          <w:rFonts w:ascii="Times New Roman" w:hAnsi="Times New Roman" w:cs="Times New Roman"/>
          <w:color w:val="000000" w:themeColor="text1"/>
          <w:lang w:val="ru-RU"/>
        </w:rPr>
        <w:t>электронное</w:t>
      </w:r>
      <w:r w:rsidRPr="00217D72">
        <w:rPr>
          <w:rFonts w:ascii="Times New Roman" w:hAnsi="Times New Roman" w:cs="Times New Roman"/>
          <w:color w:val="000000" w:themeColor="text1"/>
          <w:spacing w:val="-7"/>
          <w:lang w:val="ru-RU"/>
        </w:rPr>
        <w:t xml:space="preserve"> </w:t>
      </w:r>
      <w:r w:rsidRPr="00217D72">
        <w:rPr>
          <w:rFonts w:ascii="Times New Roman" w:hAnsi="Times New Roman" w:cs="Times New Roman"/>
          <w:color w:val="000000" w:themeColor="text1"/>
          <w:lang w:val="ru-RU"/>
        </w:rPr>
        <w:t>сообщение</w:t>
      </w:r>
      <w:r w:rsidRPr="00217D72">
        <w:rPr>
          <w:rFonts w:ascii="Times New Roman" w:hAnsi="Times New Roman" w:cs="Times New Roman"/>
          <w:color w:val="000000" w:themeColor="text1"/>
          <w:spacing w:val="-9"/>
          <w:lang w:val="ru-RU"/>
        </w:rPr>
        <w:t xml:space="preserve"> </w:t>
      </w:r>
      <w:r w:rsidRPr="00217D72">
        <w:rPr>
          <w:rFonts w:ascii="Times New Roman" w:hAnsi="Times New Roman" w:cs="Times New Roman"/>
          <w:color w:val="000000" w:themeColor="text1"/>
          <w:lang w:val="ru-RU"/>
        </w:rPr>
        <w:t>личного</w:t>
      </w:r>
      <w:r w:rsidRPr="00217D72">
        <w:rPr>
          <w:rFonts w:ascii="Times New Roman" w:hAnsi="Times New Roman" w:cs="Times New Roman"/>
          <w:color w:val="000000" w:themeColor="text1"/>
          <w:spacing w:val="-9"/>
          <w:lang w:val="ru-RU"/>
        </w:rPr>
        <w:t xml:space="preserve"> </w:t>
      </w:r>
      <w:r w:rsidRPr="00217D72">
        <w:rPr>
          <w:rFonts w:ascii="Times New Roman" w:hAnsi="Times New Roman" w:cs="Times New Roman"/>
          <w:color w:val="000000" w:themeColor="text1"/>
          <w:lang w:val="ru-RU"/>
        </w:rPr>
        <w:t>характера,</w:t>
      </w:r>
      <w:r w:rsidRPr="00217D72">
        <w:rPr>
          <w:rFonts w:ascii="Times New Roman" w:hAnsi="Times New Roman" w:cs="Times New Roman"/>
          <w:color w:val="000000" w:themeColor="text1"/>
          <w:spacing w:val="-8"/>
          <w:lang w:val="ru-RU"/>
        </w:rPr>
        <w:t xml:space="preserve"> </w:t>
      </w:r>
      <w:r w:rsidRPr="00217D72">
        <w:rPr>
          <w:rFonts w:ascii="Times New Roman" w:hAnsi="Times New Roman" w:cs="Times New Roman"/>
          <w:color w:val="000000" w:themeColor="text1"/>
          <w:lang w:val="ru-RU"/>
        </w:rPr>
        <w:t>текст</w:t>
      </w:r>
      <w:r w:rsidRPr="00217D72">
        <w:rPr>
          <w:rFonts w:ascii="Times New Roman" w:hAnsi="Times New Roman" w:cs="Times New Roman"/>
          <w:color w:val="000000" w:themeColor="text1"/>
          <w:spacing w:val="-9"/>
          <w:lang w:val="ru-RU"/>
        </w:rPr>
        <w:t xml:space="preserve"> </w:t>
      </w:r>
      <w:r w:rsidRPr="00217D72">
        <w:rPr>
          <w:rFonts w:ascii="Times New Roman" w:hAnsi="Times New Roman" w:cs="Times New Roman"/>
          <w:color w:val="000000" w:themeColor="text1"/>
          <w:lang w:val="ru-RU"/>
        </w:rPr>
        <w:t>научно-популярного</w:t>
      </w:r>
      <w:r w:rsidRPr="00217D72">
        <w:rPr>
          <w:rFonts w:ascii="Times New Roman" w:hAnsi="Times New Roman" w:cs="Times New Roman"/>
          <w:color w:val="000000" w:themeColor="text1"/>
          <w:spacing w:val="-8"/>
          <w:lang w:val="ru-RU"/>
        </w:rPr>
        <w:t xml:space="preserve"> </w:t>
      </w:r>
      <w:r w:rsidRPr="00217D72">
        <w:rPr>
          <w:rFonts w:ascii="Times New Roman" w:hAnsi="Times New Roman" w:cs="Times New Roman"/>
          <w:lang w:val="ru-RU"/>
        </w:rPr>
        <w:t>характера, стихотворение</w:t>
      </w:r>
      <w:r w:rsidRPr="00217D72">
        <w:rPr>
          <w:rFonts w:ascii="Times New Roman" w:hAnsi="Times New Roman" w:cs="Times New Roman"/>
          <w:color w:val="000000" w:themeColor="text1"/>
          <w:w w:val="95"/>
          <w:lang w:val="ru-RU"/>
        </w:rPr>
        <w:t>.</w:t>
      </w:r>
    </w:p>
    <w:p w:rsidR="006A427C" w:rsidRPr="00217D72" w:rsidRDefault="006A427C" w:rsidP="00FD7B2E">
      <w:pPr>
        <w:pStyle w:val="af5"/>
        <w:tabs>
          <w:tab w:val="left" w:pos="284"/>
          <w:tab w:val="left" w:pos="851"/>
          <w:tab w:val="left" w:pos="1134"/>
        </w:tabs>
        <w:spacing w:before="7"/>
        <w:ind w:left="0" w:right="0" w:firstLine="567"/>
        <w:rPr>
          <w:rFonts w:ascii="Times New Roman" w:hAnsi="Times New Roman" w:cs="Times New Roman"/>
          <w:b/>
          <w:i/>
          <w:color w:val="000000" w:themeColor="text1"/>
          <w:lang w:val="ru-RU"/>
        </w:rPr>
      </w:pPr>
      <w:r w:rsidRPr="00217D72">
        <w:rPr>
          <w:rFonts w:ascii="Times New Roman" w:hAnsi="Times New Roman" w:cs="Times New Roman"/>
          <w:b/>
          <w:i/>
          <w:color w:val="000000" w:themeColor="text1"/>
          <w:lang w:val="ru-RU"/>
        </w:rPr>
        <w:t>П</w:t>
      </w:r>
      <w:r w:rsidRPr="00217D72">
        <w:rPr>
          <w:rFonts w:ascii="Times New Roman" w:hAnsi="Times New Roman" w:cs="Times New Roman"/>
          <w:b/>
          <w:i/>
          <w:color w:val="000000" w:themeColor="text1"/>
          <w:w w:val="130"/>
          <w:lang w:val="ru-RU"/>
        </w:rPr>
        <w:t>исьмо</w:t>
      </w:r>
    </w:p>
    <w:p w:rsidR="006A427C" w:rsidRPr="00217D72" w:rsidRDefault="006A427C" w:rsidP="00FD7B2E">
      <w:pPr>
        <w:pStyle w:val="af5"/>
        <w:tabs>
          <w:tab w:val="left" w:pos="284"/>
          <w:tab w:val="left" w:pos="851"/>
          <w:tab w:val="left" w:pos="1134"/>
        </w:tabs>
        <w:spacing w:before="11"/>
        <w:ind w:left="0" w:right="0" w:firstLine="567"/>
        <w:rPr>
          <w:rFonts w:ascii="Times New Roman" w:hAnsi="Times New Roman" w:cs="Times New Roman"/>
          <w:color w:val="000000" w:themeColor="text1"/>
          <w:lang w:val="ru-RU"/>
        </w:rPr>
      </w:pPr>
      <w:r w:rsidRPr="00217D72">
        <w:rPr>
          <w:rFonts w:ascii="Times New Roman" w:hAnsi="Times New Roman" w:cs="Times New Roman"/>
          <w:color w:val="000000" w:themeColor="text1"/>
          <w:lang w:val="ru-RU"/>
        </w:rPr>
        <w:t>Выписывание из текста слов, словосочетаний, предложений;</w:t>
      </w:r>
      <w:r w:rsidRPr="00217D72">
        <w:rPr>
          <w:rFonts w:ascii="Times New Roman" w:hAnsi="Times New Roman" w:cs="Times New Roman"/>
          <w:color w:val="000000" w:themeColor="text1"/>
          <w:spacing w:val="-4"/>
          <w:lang w:val="ru-RU"/>
        </w:rPr>
        <w:t xml:space="preserve"> </w:t>
      </w:r>
      <w:r w:rsidRPr="00217D72">
        <w:rPr>
          <w:rFonts w:ascii="Times New Roman" w:hAnsi="Times New Roman" w:cs="Times New Roman"/>
          <w:lang w:val="ru-RU"/>
        </w:rPr>
        <w:t>вставка пропущенных бу</w:t>
      </w:r>
      <w:proofErr w:type="gramStart"/>
      <w:r w:rsidRPr="00217D72">
        <w:rPr>
          <w:rFonts w:ascii="Times New Roman" w:hAnsi="Times New Roman" w:cs="Times New Roman"/>
          <w:lang w:val="ru-RU"/>
        </w:rPr>
        <w:t>кв в сл</w:t>
      </w:r>
      <w:proofErr w:type="gramEnd"/>
      <w:r w:rsidRPr="00217D72">
        <w:rPr>
          <w:rFonts w:ascii="Times New Roman" w:hAnsi="Times New Roman" w:cs="Times New Roman"/>
          <w:lang w:val="ru-RU"/>
        </w:rPr>
        <w:t>ово или слов в предложение в соответствии с решаемой коммуникативной/учебной задачей</w:t>
      </w:r>
      <w:r w:rsidRPr="00217D72">
        <w:rPr>
          <w:rFonts w:ascii="Times New Roman" w:hAnsi="Times New Roman" w:cs="Times New Roman"/>
          <w:color w:val="000000" w:themeColor="text1"/>
          <w:lang w:val="ru-RU"/>
        </w:rPr>
        <w:t>.</w:t>
      </w:r>
    </w:p>
    <w:p w:rsidR="006A427C" w:rsidRPr="00217D72" w:rsidRDefault="006A427C" w:rsidP="00FD7B2E">
      <w:pPr>
        <w:pStyle w:val="af5"/>
        <w:tabs>
          <w:tab w:val="left" w:pos="284"/>
          <w:tab w:val="left" w:pos="851"/>
          <w:tab w:val="left" w:pos="1134"/>
        </w:tabs>
        <w:spacing w:before="2"/>
        <w:ind w:left="0" w:right="0" w:firstLine="567"/>
        <w:rPr>
          <w:rFonts w:ascii="Times New Roman" w:hAnsi="Times New Roman" w:cs="Times New Roman"/>
          <w:color w:val="000000" w:themeColor="text1"/>
          <w:lang w:val="ru-RU"/>
        </w:rPr>
      </w:pPr>
      <w:r w:rsidRPr="00217D72">
        <w:rPr>
          <w:rFonts w:ascii="Times New Roman" w:hAnsi="Times New Roman" w:cs="Times New Roman"/>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r w:rsidRPr="00217D72">
        <w:rPr>
          <w:rFonts w:ascii="Times New Roman" w:hAnsi="Times New Roman" w:cs="Times New Roman"/>
          <w:color w:val="000000" w:themeColor="text1"/>
          <w:w w:val="95"/>
          <w:lang w:val="ru-RU"/>
        </w:rPr>
        <w:t>.</w:t>
      </w:r>
    </w:p>
    <w:p w:rsidR="006A427C" w:rsidRPr="00217D72" w:rsidRDefault="006A427C" w:rsidP="00FD7B2E">
      <w:pPr>
        <w:pStyle w:val="af5"/>
        <w:tabs>
          <w:tab w:val="left" w:pos="284"/>
          <w:tab w:val="left" w:pos="851"/>
          <w:tab w:val="left" w:pos="1134"/>
        </w:tabs>
        <w:spacing w:before="3"/>
        <w:ind w:left="0" w:right="0" w:firstLine="567"/>
        <w:rPr>
          <w:rFonts w:ascii="Times New Roman" w:hAnsi="Times New Roman" w:cs="Times New Roman"/>
          <w:color w:val="000000" w:themeColor="text1"/>
          <w:lang w:val="ru-RU"/>
        </w:rPr>
      </w:pPr>
      <w:r w:rsidRPr="00217D72">
        <w:rPr>
          <w:rFonts w:ascii="Times New Roman" w:hAnsi="Times New Roman" w:cs="Times New Roman"/>
          <w:lang w:val="ru-RU"/>
        </w:rPr>
        <w:t>Написание с опорой на образец поздравления с праздниками (с днём рождения, Новым годом, Рождеством) с выражением</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color w:val="000000" w:themeColor="text1"/>
          <w:lang w:val="ru-RU"/>
        </w:rPr>
        <w:t>пожеланий.</w:t>
      </w:r>
    </w:p>
    <w:p w:rsidR="006A427C" w:rsidRPr="00217D72" w:rsidRDefault="006A427C" w:rsidP="00FD7B2E">
      <w:pPr>
        <w:pStyle w:val="af5"/>
        <w:tabs>
          <w:tab w:val="left" w:pos="284"/>
          <w:tab w:val="left" w:pos="851"/>
          <w:tab w:val="left" w:pos="1134"/>
        </w:tabs>
        <w:spacing w:before="1"/>
        <w:ind w:left="0" w:right="0" w:firstLine="567"/>
        <w:rPr>
          <w:rFonts w:ascii="Times New Roman" w:hAnsi="Times New Roman" w:cs="Times New Roman"/>
          <w:color w:val="000000" w:themeColor="text1"/>
          <w:lang w:val="ru-RU"/>
        </w:rPr>
      </w:pPr>
      <w:r w:rsidRPr="00217D72">
        <w:rPr>
          <w:rFonts w:ascii="Times New Roman" w:hAnsi="Times New Roman" w:cs="Times New Roman"/>
          <w:lang w:val="ru-RU"/>
        </w:rPr>
        <w:t>Написание электронного сообщения личного характера с опорой на образец</w:t>
      </w:r>
      <w:r w:rsidRPr="00217D72">
        <w:rPr>
          <w:rFonts w:ascii="Times New Roman" w:hAnsi="Times New Roman" w:cs="Times New Roman"/>
          <w:color w:val="000000" w:themeColor="text1"/>
          <w:lang w:val="ru-RU"/>
        </w:rPr>
        <w:t>.</w:t>
      </w:r>
    </w:p>
    <w:p w:rsidR="001211A4" w:rsidRPr="00217D72" w:rsidRDefault="001211A4" w:rsidP="00FD7B2E">
      <w:pPr>
        <w:tabs>
          <w:tab w:val="left" w:pos="284"/>
          <w:tab w:val="left" w:pos="851"/>
          <w:tab w:val="left" w:pos="1134"/>
        </w:tabs>
        <w:ind w:firstLine="567"/>
        <w:jc w:val="both"/>
        <w:rPr>
          <w:rFonts w:ascii="Times New Roman" w:hAnsi="Times New Roman"/>
          <w:b/>
          <w:color w:val="000000" w:themeColor="text1"/>
          <w:sz w:val="20"/>
          <w:szCs w:val="20"/>
        </w:rPr>
      </w:pPr>
    </w:p>
    <w:p w:rsidR="006A427C" w:rsidRPr="00217D72" w:rsidRDefault="006A427C" w:rsidP="00FD7B2E">
      <w:pPr>
        <w:tabs>
          <w:tab w:val="left" w:pos="284"/>
          <w:tab w:val="left" w:pos="851"/>
          <w:tab w:val="left" w:pos="1134"/>
        </w:tabs>
        <w:ind w:firstLine="567"/>
        <w:jc w:val="both"/>
        <w:rPr>
          <w:rFonts w:ascii="Times New Roman" w:hAnsi="Times New Roman"/>
          <w:b/>
          <w:color w:val="000000" w:themeColor="text1"/>
          <w:sz w:val="20"/>
          <w:szCs w:val="20"/>
        </w:rPr>
      </w:pPr>
      <w:r w:rsidRPr="00217D72">
        <w:rPr>
          <w:rFonts w:ascii="Times New Roman" w:hAnsi="Times New Roman"/>
          <w:b/>
          <w:color w:val="000000" w:themeColor="text1"/>
          <w:sz w:val="20"/>
          <w:szCs w:val="20"/>
        </w:rPr>
        <w:t>Языковые знания и навыки</w:t>
      </w:r>
    </w:p>
    <w:p w:rsidR="006A427C" w:rsidRPr="00217D72" w:rsidRDefault="006A427C" w:rsidP="00FD7B2E">
      <w:pPr>
        <w:tabs>
          <w:tab w:val="left" w:pos="284"/>
          <w:tab w:val="left" w:pos="851"/>
          <w:tab w:val="left" w:pos="1134"/>
        </w:tabs>
        <w:ind w:firstLine="567"/>
        <w:jc w:val="both"/>
        <w:rPr>
          <w:rFonts w:ascii="Times New Roman" w:hAnsi="Times New Roman"/>
          <w:b/>
          <w:i/>
          <w:color w:val="000000" w:themeColor="text1"/>
          <w:sz w:val="20"/>
          <w:szCs w:val="20"/>
        </w:rPr>
      </w:pPr>
      <w:r w:rsidRPr="00217D72">
        <w:rPr>
          <w:rFonts w:ascii="Times New Roman" w:hAnsi="Times New Roman"/>
          <w:b/>
          <w:i/>
          <w:color w:val="000000" w:themeColor="text1"/>
          <w:sz w:val="20"/>
          <w:szCs w:val="20"/>
        </w:rPr>
        <w:t>Фонетическая сторона речи</w:t>
      </w:r>
    </w:p>
    <w:p w:rsidR="006A427C" w:rsidRPr="00217D72" w:rsidRDefault="006A427C" w:rsidP="00FD7B2E">
      <w:pPr>
        <w:pStyle w:val="af5"/>
        <w:tabs>
          <w:tab w:val="left" w:pos="284"/>
          <w:tab w:val="left" w:pos="851"/>
          <w:tab w:val="left" w:pos="1134"/>
        </w:tabs>
        <w:spacing w:before="11"/>
        <w:ind w:left="0" w:right="0" w:firstLine="567"/>
        <w:rPr>
          <w:rFonts w:ascii="Times New Roman" w:hAnsi="Times New Roman" w:cs="Times New Roman"/>
          <w:color w:val="000000" w:themeColor="text1"/>
          <w:lang w:val="ru-RU"/>
        </w:rPr>
      </w:pPr>
      <w:r w:rsidRPr="00217D72">
        <w:rPr>
          <w:rFonts w:ascii="Times New Roman" w:hAnsi="Times New Roman" w:cs="Times New Roman"/>
          <w:color w:val="000000" w:themeColor="text1"/>
          <w:lang w:val="ru-RU"/>
        </w:rPr>
        <w:t>Нормы произношения: долгота и краткость гласных, отсутствие оглушения звонких согласных в конце слога или слова,</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color w:val="000000" w:themeColor="text1"/>
          <w:lang w:val="ru-RU"/>
        </w:rPr>
        <w:t>отсутствие смягчения согласных перед гласными. Связующее</w:t>
      </w:r>
      <w:r w:rsidRPr="00217D72">
        <w:rPr>
          <w:rFonts w:ascii="Times New Roman" w:hAnsi="Times New Roman" w:cs="Times New Roman"/>
          <w:color w:val="000000" w:themeColor="text1"/>
          <w:spacing w:val="-61"/>
          <w:lang w:val="ru-RU"/>
        </w:rPr>
        <w:t xml:space="preserve"> </w:t>
      </w:r>
      <w:r w:rsidRPr="00217D72">
        <w:rPr>
          <w:rFonts w:ascii="Times New Roman" w:hAnsi="Times New Roman" w:cs="Times New Roman"/>
          <w:color w:val="000000" w:themeColor="text1"/>
          <w:lang w:val="ru-RU"/>
        </w:rPr>
        <w:t>“</w:t>
      </w:r>
      <w:r w:rsidRPr="00217D72">
        <w:rPr>
          <w:rFonts w:ascii="Times New Roman" w:hAnsi="Times New Roman" w:cs="Times New Roman"/>
          <w:color w:val="000000" w:themeColor="text1"/>
        </w:rPr>
        <w:t>r</w:t>
      </w:r>
      <w:r w:rsidRPr="00217D72">
        <w:rPr>
          <w:rFonts w:ascii="Times New Roman" w:hAnsi="Times New Roman" w:cs="Times New Roman"/>
          <w:color w:val="000000" w:themeColor="text1"/>
          <w:lang w:val="ru-RU"/>
        </w:rPr>
        <w:t>”</w:t>
      </w:r>
      <w:r w:rsidRPr="00217D72">
        <w:rPr>
          <w:rFonts w:ascii="Times New Roman" w:hAnsi="Times New Roman" w:cs="Times New Roman"/>
          <w:color w:val="000000" w:themeColor="text1"/>
          <w:spacing w:val="-16"/>
          <w:lang w:val="ru-RU"/>
        </w:rPr>
        <w:t xml:space="preserve"> </w:t>
      </w:r>
      <w:r w:rsidRPr="00217D72">
        <w:rPr>
          <w:rFonts w:ascii="Times New Roman" w:hAnsi="Times New Roman" w:cs="Times New Roman"/>
          <w:color w:val="000000" w:themeColor="text1"/>
          <w:lang w:val="ru-RU"/>
        </w:rPr>
        <w:t>(</w:t>
      </w:r>
      <w:r w:rsidRPr="00217D72">
        <w:rPr>
          <w:rFonts w:ascii="Times New Roman" w:hAnsi="Times New Roman" w:cs="Times New Roman"/>
          <w:color w:val="000000" w:themeColor="text1"/>
        </w:rPr>
        <w:t>there</w:t>
      </w:r>
      <w:r w:rsidRPr="00217D72">
        <w:rPr>
          <w:rFonts w:ascii="Times New Roman" w:hAnsi="Times New Roman" w:cs="Times New Roman"/>
          <w:color w:val="000000" w:themeColor="text1"/>
          <w:spacing w:val="-15"/>
          <w:lang w:val="ru-RU"/>
        </w:rPr>
        <w:t xml:space="preserve"> </w:t>
      </w:r>
      <w:r w:rsidRPr="00217D72">
        <w:rPr>
          <w:rFonts w:ascii="Times New Roman" w:hAnsi="Times New Roman" w:cs="Times New Roman"/>
          <w:color w:val="000000" w:themeColor="text1"/>
        </w:rPr>
        <w:t>is</w:t>
      </w:r>
      <w:r w:rsidRPr="00217D72">
        <w:rPr>
          <w:rFonts w:ascii="Times New Roman" w:hAnsi="Times New Roman" w:cs="Times New Roman"/>
          <w:color w:val="000000" w:themeColor="text1"/>
          <w:lang w:val="ru-RU"/>
        </w:rPr>
        <w:t>/</w:t>
      </w:r>
      <w:r w:rsidRPr="00217D72">
        <w:rPr>
          <w:rFonts w:ascii="Times New Roman" w:hAnsi="Times New Roman" w:cs="Times New Roman"/>
          <w:color w:val="000000" w:themeColor="text1"/>
        </w:rPr>
        <w:t>there</w:t>
      </w:r>
      <w:r w:rsidRPr="00217D72">
        <w:rPr>
          <w:rFonts w:ascii="Times New Roman" w:hAnsi="Times New Roman" w:cs="Times New Roman"/>
          <w:color w:val="000000" w:themeColor="text1"/>
          <w:spacing w:val="-16"/>
          <w:lang w:val="ru-RU"/>
        </w:rPr>
        <w:t xml:space="preserve"> </w:t>
      </w:r>
      <w:r w:rsidRPr="00217D72">
        <w:rPr>
          <w:rFonts w:ascii="Times New Roman" w:hAnsi="Times New Roman" w:cs="Times New Roman"/>
          <w:color w:val="000000" w:themeColor="text1"/>
        </w:rPr>
        <w:t>are</w:t>
      </w:r>
      <w:r w:rsidRPr="00217D72">
        <w:rPr>
          <w:rFonts w:ascii="Times New Roman" w:hAnsi="Times New Roman" w:cs="Times New Roman"/>
          <w:color w:val="000000" w:themeColor="text1"/>
          <w:lang w:val="ru-RU"/>
        </w:rPr>
        <w:t>).</w:t>
      </w:r>
    </w:p>
    <w:p w:rsidR="006A427C" w:rsidRPr="00217D72" w:rsidRDefault="006A427C" w:rsidP="00FD7B2E">
      <w:pPr>
        <w:pStyle w:val="af5"/>
        <w:tabs>
          <w:tab w:val="left" w:pos="284"/>
          <w:tab w:val="left" w:pos="851"/>
          <w:tab w:val="left" w:pos="1134"/>
        </w:tabs>
        <w:spacing w:before="2"/>
        <w:ind w:left="0" w:right="0" w:firstLine="567"/>
        <w:rPr>
          <w:rFonts w:ascii="Times New Roman" w:hAnsi="Times New Roman" w:cs="Times New Roman"/>
          <w:color w:val="000000" w:themeColor="text1"/>
          <w:lang w:val="ru-RU"/>
        </w:rPr>
      </w:pPr>
      <w:r w:rsidRPr="00217D72">
        <w:rPr>
          <w:rFonts w:ascii="Times New Roman" w:hAnsi="Times New Roman" w:cs="Times New Roman"/>
          <w:color w:val="000000" w:themeColor="text1"/>
          <w:spacing w:val="-1"/>
          <w:lang w:val="ru-RU"/>
        </w:rPr>
        <w:t xml:space="preserve">Ритмико-интонационные </w:t>
      </w:r>
      <w:r w:rsidRPr="00217D72">
        <w:rPr>
          <w:rFonts w:ascii="Times New Roman" w:hAnsi="Times New Roman" w:cs="Times New Roman"/>
          <w:color w:val="000000" w:themeColor="text1"/>
          <w:lang w:val="ru-RU"/>
        </w:rPr>
        <w:t>особенности повествовательного,</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color w:val="000000" w:themeColor="text1"/>
          <w:lang w:val="ru-RU"/>
        </w:rPr>
        <w:t xml:space="preserve">побудительного и вопросительного (общий и </w:t>
      </w:r>
      <w:r w:rsidRPr="00217D72">
        <w:rPr>
          <w:rFonts w:ascii="Times New Roman" w:hAnsi="Times New Roman" w:cs="Times New Roman"/>
          <w:lang w:val="ru-RU"/>
        </w:rPr>
        <w:t>специальный вопрос) предложений</w:t>
      </w:r>
      <w:r w:rsidRPr="00217D72">
        <w:rPr>
          <w:rFonts w:ascii="Times New Roman" w:hAnsi="Times New Roman" w:cs="Times New Roman"/>
          <w:color w:val="000000" w:themeColor="text1"/>
          <w:w w:val="95"/>
          <w:lang w:val="ru-RU"/>
        </w:rPr>
        <w:t>.</w:t>
      </w:r>
    </w:p>
    <w:p w:rsidR="006A427C" w:rsidRPr="00217D72" w:rsidRDefault="006A427C" w:rsidP="00FD7B2E">
      <w:pPr>
        <w:pStyle w:val="af5"/>
        <w:tabs>
          <w:tab w:val="left" w:pos="284"/>
          <w:tab w:val="left" w:pos="851"/>
          <w:tab w:val="left" w:pos="1134"/>
        </w:tabs>
        <w:spacing w:before="2"/>
        <w:ind w:left="0" w:right="0" w:firstLine="567"/>
        <w:rPr>
          <w:rFonts w:ascii="Times New Roman" w:hAnsi="Times New Roman" w:cs="Times New Roman"/>
          <w:color w:val="000000" w:themeColor="text1"/>
          <w:lang w:val="ru-RU"/>
        </w:rPr>
      </w:pPr>
      <w:r w:rsidRPr="00217D72">
        <w:rPr>
          <w:rFonts w:ascii="Times New Roman" w:hAnsi="Times New Roman" w:cs="Times New Roman"/>
          <w:lang w:val="ru-RU"/>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w:t>
      </w:r>
      <w:r w:rsidRPr="00217D72">
        <w:rPr>
          <w:rFonts w:ascii="Times New Roman" w:hAnsi="Times New Roman" w:cs="Times New Roman"/>
          <w:lang w:val="ru-RU"/>
        </w:rPr>
        <w:lastRenderedPageBreak/>
        <w:t>на служебных словах; интонации перечисления</w:t>
      </w:r>
      <w:r w:rsidRPr="00217D72">
        <w:rPr>
          <w:rFonts w:ascii="Times New Roman" w:hAnsi="Times New Roman" w:cs="Times New Roman"/>
          <w:color w:val="000000" w:themeColor="text1"/>
          <w:w w:val="95"/>
          <w:lang w:val="ru-RU"/>
        </w:rPr>
        <w:t>.</w:t>
      </w:r>
    </w:p>
    <w:p w:rsidR="006A427C" w:rsidRPr="00217D72" w:rsidRDefault="006A427C" w:rsidP="00FD7B2E">
      <w:pPr>
        <w:pStyle w:val="af5"/>
        <w:tabs>
          <w:tab w:val="left" w:pos="284"/>
          <w:tab w:val="left" w:pos="851"/>
          <w:tab w:val="left" w:pos="1134"/>
        </w:tabs>
        <w:spacing w:before="3"/>
        <w:ind w:left="0" w:right="0" w:firstLine="567"/>
        <w:rPr>
          <w:rFonts w:ascii="Times New Roman" w:hAnsi="Times New Roman" w:cs="Times New Roman"/>
          <w:color w:val="000000" w:themeColor="text1"/>
          <w:lang w:val="ru-RU"/>
        </w:rPr>
      </w:pPr>
      <w:r w:rsidRPr="00217D72">
        <w:rPr>
          <w:rFonts w:ascii="Times New Roman" w:hAnsi="Times New Roman" w:cs="Times New Roman"/>
          <w:color w:val="000000" w:themeColor="text1"/>
          <w:lang w:val="ru-RU"/>
        </w:rPr>
        <w:t>Правила</w:t>
      </w:r>
      <w:r w:rsidRPr="00217D72">
        <w:rPr>
          <w:rFonts w:ascii="Times New Roman" w:hAnsi="Times New Roman" w:cs="Times New Roman"/>
          <w:color w:val="000000" w:themeColor="text1"/>
          <w:spacing w:val="-12"/>
          <w:lang w:val="ru-RU"/>
        </w:rPr>
        <w:t xml:space="preserve"> </w:t>
      </w:r>
      <w:r w:rsidRPr="00217D72">
        <w:rPr>
          <w:rFonts w:ascii="Times New Roman" w:hAnsi="Times New Roman" w:cs="Times New Roman"/>
          <w:color w:val="000000" w:themeColor="text1"/>
          <w:lang w:val="ru-RU"/>
        </w:rPr>
        <w:t>чтения:</w:t>
      </w:r>
      <w:r w:rsidRPr="00217D72">
        <w:rPr>
          <w:rFonts w:ascii="Times New Roman" w:hAnsi="Times New Roman" w:cs="Times New Roman"/>
          <w:color w:val="000000" w:themeColor="text1"/>
          <w:spacing w:val="-11"/>
          <w:lang w:val="ru-RU"/>
        </w:rPr>
        <w:t xml:space="preserve"> </w:t>
      </w:r>
      <w:r w:rsidRPr="00217D72">
        <w:rPr>
          <w:rFonts w:ascii="Times New Roman" w:hAnsi="Times New Roman" w:cs="Times New Roman"/>
          <w:color w:val="000000" w:themeColor="text1"/>
          <w:lang w:val="ru-RU"/>
        </w:rPr>
        <w:t>гласных</w:t>
      </w:r>
      <w:r w:rsidRPr="00217D72">
        <w:rPr>
          <w:rFonts w:ascii="Times New Roman" w:hAnsi="Times New Roman" w:cs="Times New Roman"/>
          <w:color w:val="000000" w:themeColor="text1"/>
          <w:spacing w:val="-11"/>
          <w:lang w:val="ru-RU"/>
        </w:rPr>
        <w:t xml:space="preserve"> </w:t>
      </w:r>
      <w:r w:rsidRPr="00217D72">
        <w:rPr>
          <w:rFonts w:ascii="Times New Roman" w:hAnsi="Times New Roman" w:cs="Times New Roman"/>
          <w:color w:val="000000" w:themeColor="text1"/>
          <w:lang w:val="ru-RU"/>
        </w:rPr>
        <w:t>в</w:t>
      </w:r>
      <w:r w:rsidRPr="00217D72">
        <w:rPr>
          <w:rFonts w:ascii="Times New Roman" w:hAnsi="Times New Roman" w:cs="Times New Roman"/>
          <w:color w:val="000000" w:themeColor="text1"/>
          <w:spacing w:val="-11"/>
          <w:lang w:val="ru-RU"/>
        </w:rPr>
        <w:t xml:space="preserve"> </w:t>
      </w:r>
      <w:r w:rsidRPr="00217D72">
        <w:rPr>
          <w:rFonts w:ascii="Times New Roman" w:hAnsi="Times New Roman" w:cs="Times New Roman"/>
          <w:color w:val="000000" w:themeColor="text1"/>
          <w:lang w:val="ru-RU"/>
        </w:rPr>
        <w:t>открытом</w:t>
      </w:r>
      <w:r w:rsidRPr="00217D72">
        <w:rPr>
          <w:rFonts w:ascii="Times New Roman" w:hAnsi="Times New Roman" w:cs="Times New Roman"/>
          <w:color w:val="000000" w:themeColor="text1"/>
          <w:spacing w:val="-11"/>
          <w:lang w:val="ru-RU"/>
        </w:rPr>
        <w:t xml:space="preserve"> </w:t>
      </w:r>
      <w:r w:rsidRPr="00217D72">
        <w:rPr>
          <w:rFonts w:ascii="Times New Roman" w:hAnsi="Times New Roman" w:cs="Times New Roman"/>
          <w:color w:val="000000" w:themeColor="text1"/>
          <w:lang w:val="ru-RU"/>
        </w:rPr>
        <w:t>и</w:t>
      </w:r>
      <w:r w:rsidRPr="00217D72">
        <w:rPr>
          <w:rFonts w:ascii="Times New Roman" w:hAnsi="Times New Roman" w:cs="Times New Roman"/>
          <w:color w:val="000000" w:themeColor="text1"/>
          <w:spacing w:val="-11"/>
          <w:lang w:val="ru-RU"/>
        </w:rPr>
        <w:t xml:space="preserve"> </w:t>
      </w:r>
      <w:r w:rsidRPr="00217D72">
        <w:rPr>
          <w:rFonts w:ascii="Times New Roman" w:hAnsi="Times New Roman" w:cs="Times New Roman"/>
          <w:color w:val="000000" w:themeColor="text1"/>
          <w:lang w:val="ru-RU"/>
        </w:rPr>
        <w:t>закрытом</w:t>
      </w:r>
      <w:r w:rsidRPr="00217D72">
        <w:rPr>
          <w:rFonts w:ascii="Times New Roman" w:hAnsi="Times New Roman" w:cs="Times New Roman"/>
          <w:color w:val="000000" w:themeColor="text1"/>
          <w:spacing w:val="-11"/>
          <w:lang w:val="ru-RU"/>
        </w:rPr>
        <w:t xml:space="preserve"> </w:t>
      </w:r>
      <w:r w:rsidRPr="00217D72">
        <w:rPr>
          <w:rFonts w:ascii="Times New Roman" w:hAnsi="Times New Roman" w:cs="Times New Roman"/>
          <w:color w:val="000000" w:themeColor="text1"/>
          <w:lang w:val="ru-RU"/>
        </w:rPr>
        <w:t>слоге</w:t>
      </w:r>
      <w:r w:rsidRPr="00217D72">
        <w:rPr>
          <w:rFonts w:ascii="Times New Roman" w:hAnsi="Times New Roman" w:cs="Times New Roman"/>
          <w:color w:val="000000" w:themeColor="text1"/>
          <w:spacing w:val="-11"/>
          <w:lang w:val="ru-RU"/>
        </w:rPr>
        <w:t xml:space="preserve"> </w:t>
      </w:r>
      <w:r w:rsidRPr="00217D72">
        <w:rPr>
          <w:rFonts w:ascii="Times New Roman" w:hAnsi="Times New Roman" w:cs="Times New Roman"/>
          <w:color w:val="000000" w:themeColor="text1"/>
          <w:lang w:val="ru-RU"/>
        </w:rPr>
        <w:t>в</w:t>
      </w:r>
      <w:r w:rsidRPr="00217D72">
        <w:rPr>
          <w:rFonts w:ascii="Times New Roman" w:hAnsi="Times New Roman" w:cs="Times New Roman"/>
          <w:color w:val="000000" w:themeColor="text1"/>
          <w:spacing w:val="-11"/>
          <w:lang w:val="ru-RU"/>
        </w:rPr>
        <w:t xml:space="preserve"> </w:t>
      </w:r>
      <w:r w:rsidRPr="00217D72">
        <w:rPr>
          <w:rFonts w:ascii="Times New Roman" w:hAnsi="Times New Roman" w:cs="Times New Roman"/>
          <w:color w:val="000000" w:themeColor="text1"/>
          <w:lang w:val="ru-RU"/>
        </w:rPr>
        <w:t xml:space="preserve">односложных словах, гласных в третьем типе слога (гласная + </w:t>
      </w:r>
      <w:r w:rsidRPr="00217D72">
        <w:rPr>
          <w:rFonts w:ascii="Times New Roman" w:hAnsi="Times New Roman" w:cs="Times New Roman"/>
          <w:color w:val="000000" w:themeColor="text1"/>
        </w:rPr>
        <w:t>r</w:t>
      </w:r>
      <w:r w:rsidRPr="00217D72">
        <w:rPr>
          <w:rFonts w:ascii="Times New Roman" w:hAnsi="Times New Roman" w:cs="Times New Roman"/>
          <w:color w:val="000000" w:themeColor="text1"/>
          <w:lang w:val="ru-RU"/>
        </w:rPr>
        <w:t>);</w:t>
      </w:r>
      <w:r w:rsidRPr="00217D72">
        <w:rPr>
          <w:rFonts w:ascii="Times New Roman" w:hAnsi="Times New Roman" w:cs="Times New Roman"/>
          <w:color w:val="000000" w:themeColor="text1"/>
          <w:spacing w:val="-61"/>
          <w:lang w:val="ru-RU"/>
        </w:rPr>
        <w:t xml:space="preserve"> </w:t>
      </w:r>
      <w:r w:rsidRPr="00217D72">
        <w:rPr>
          <w:rFonts w:ascii="Times New Roman" w:hAnsi="Times New Roman" w:cs="Times New Roman"/>
          <w:color w:val="000000" w:themeColor="text1"/>
          <w:lang w:val="ru-RU"/>
        </w:rPr>
        <w:t>согласных; основных звукобуквенных сочетаний, в частности</w:t>
      </w:r>
      <w:r w:rsidRPr="00217D72">
        <w:rPr>
          <w:rFonts w:ascii="Times New Roman" w:hAnsi="Times New Roman" w:cs="Times New Roman"/>
          <w:color w:val="000000" w:themeColor="text1"/>
          <w:spacing w:val="-61"/>
          <w:lang w:val="ru-RU"/>
        </w:rPr>
        <w:t xml:space="preserve"> </w:t>
      </w:r>
      <w:r w:rsidRPr="00217D72">
        <w:rPr>
          <w:rFonts w:ascii="Times New Roman" w:hAnsi="Times New Roman" w:cs="Times New Roman"/>
          <w:color w:val="000000" w:themeColor="text1"/>
          <w:lang w:val="ru-RU"/>
        </w:rPr>
        <w:t>сложных</w:t>
      </w:r>
      <w:r w:rsidRPr="00217D72">
        <w:rPr>
          <w:rFonts w:ascii="Times New Roman" w:hAnsi="Times New Roman" w:cs="Times New Roman"/>
          <w:color w:val="000000" w:themeColor="text1"/>
          <w:spacing w:val="-13"/>
          <w:lang w:val="ru-RU"/>
        </w:rPr>
        <w:t xml:space="preserve"> </w:t>
      </w:r>
      <w:r w:rsidRPr="00217D72">
        <w:rPr>
          <w:rFonts w:ascii="Times New Roman" w:hAnsi="Times New Roman" w:cs="Times New Roman"/>
          <w:color w:val="000000" w:themeColor="text1"/>
          <w:lang w:val="ru-RU"/>
        </w:rPr>
        <w:t>сочетаний</w:t>
      </w:r>
      <w:r w:rsidRPr="00217D72">
        <w:rPr>
          <w:rFonts w:ascii="Times New Roman" w:hAnsi="Times New Roman" w:cs="Times New Roman"/>
          <w:color w:val="000000" w:themeColor="text1"/>
          <w:spacing w:val="-12"/>
          <w:lang w:val="ru-RU"/>
        </w:rPr>
        <w:t xml:space="preserve"> </w:t>
      </w:r>
      <w:r w:rsidRPr="00217D72">
        <w:rPr>
          <w:rFonts w:ascii="Times New Roman" w:hAnsi="Times New Roman" w:cs="Times New Roman"/>
          <w:color w:val="000000" w:themeColor="text1"/>
          <w:lang w:val="ru-RU"/>
        </w:rPr>
        <w:t>букв</w:t>
      </w:r>
      <w:r w:rsidRPr="00217D72">
        <w:rPr>
          <w:rFonts w:ascii="Times New Roman" w:hAnsi="Times New Roman" w:cs="Times New Roman"/>
          <w:color w:val="000000" w:themeColor="text1"/>
          <w:spacing w:val="-12"/>
          <w:lang w:val="ru-RU"/>
        </w:rPr>
        <w:t xml:space="preserve"> </w:t>
      </w:r>
      <w:r w:rsidRPr="00217D72">
        <w:rPr>
          <w:rFonts w:ascii="Times New Roman" w:hAnsi="Times New Roman" w:cs="Times New Roman"/>
          <w:color w:val="000000" w:themeColor="text1"/>
          <w:lang w:val="ru-RU"/>
        </w:rPr>
        <w:t>(например,</w:t>
      </w:r>
      <w:r w:rsidRPr="00217D72">
        <w:rPr>
          <w:rFonts w:ascii="Times New Roman" w:hAnsi="Times New Roman" w:cs="Times New Roman"/>
          <w:color w:val="000000" w:themeColor="text1"/>
          <w:spacing w:val="-13"/>
          <w:lang w:val="ru-RU"/>
        </w:rPr>
        <w:t xml:space="preserve"> </w:t>
      </w:r>
      <w:r w:rsidRPr="00217D72">
        <w:rPr>
          <w:rFonts w:ascii="Times New Roman" w:hAnsi="Times New Roman" w:cs="Times New Roman"/>
          <w:color w:val="000000" w:themeColor="text1"/>
        </w:rPr>
        <w:t>tion</w:t>
      </w:r>
      <w:r w:rsidRPr="00217D72">
        <w:rPr>
          <w:rFonts w:ascii="Times New Roman" w:hAnsi="Times New Roman" w:cs="Times New Roman"/>
          <w:color w:val="000000" w:themeColor="text1"/>
          <w:lang w:val="ru-RU"/>
        </w:rPr>
        <w:t>,</w:t>
      </w:r>
      <w:r w:rsidRPr="00217D72">
        <w:rPr>
          <w:rFonts w:ascii="Times New Roman" w:hAnsi="Times New Roman" w:cs="Times New Roman"/>
          <w:color w:val="000000" w:themeColor="text1"/>
          <w:spacing w:val="-12"/>
          <w:lang w:val="ru-RU"/>
        </w:rPr>
        <w:t xml:space="preserve"> </w:t>
      </w:r>
      <w:r w:rsidRPr="00217D72">
        <w:rPr>
          <w:rFonts w:ascii="Times New Roman" w:hAnsi="Times New Roman" w:cs="Times New Roman"/>
          <w:color w:val="000000" w:themeColor="text1"/>
        </w:rPr>
        <w:t>ight</w:t>
      </w:r>
      <w:r w:rsidRPr="00217D72">
        <w:rPr>
          <w:rFonts w:ascii="Times New Roman" w:hAnsi="Times New Roman" w:cs="Times New Roman"/>
          <w:color w:val="000000" w:themeColor="text1"/>
          <w:lang w:val="ru-RU"/>
        </w:rPr>
        <w:t>)</w:t>
      </w:r>
      <w:r w:rsidRPr="00217D72">
        <w:rPr>
          <w:rFonts w:ascii="Times New Roman" w:hAnsi="Times New Roman" w:cs="Times New Roman"/>
          <w:color w:val="000000" w:themeColor="text1"/>
          <w:spacing w:val="-12"/>
          <w:lang w:val="ru-RU"/>
        </w:rPr>
        <w:t xml:space="preserve"> </w:t>
      </w:r>
      <w:r w:rsidRPr="00217D72">
        <w:rPr>
          <w:rFonts w:ascii="Times New Roman" w:hAnsi="Times New Roman" w:cs="Times New Roman"/>
          <w:color w:val="000000" w:themeColor="text1"/>
          <w:lang w:val="ru-RU"/>
        </w:rPr>
        <w:t>в</w:t>
      </w:r>
      <w:r w:rsidRPr="00217D72">
        <w:rPr>
          <w:rFonts w:ascii="Times New Roman" w:hAnsi="Times New Roman" w:cs="Times New Roman"/>
          <w:color w:val="000000" w:themeColor="text1"/>
          <w:spacing w:val="-12"/>
          <w:lang w:val="ru-RU"/>
        </w:rPr>
        <w:t xml:space="preserve"> </w:t>
      </w:r>
      <w:r w:rsidRPr="00217D72">
        <w:rPr>
          <w:rFonts w:ascii="Times New Roman" w:hAnsi="Times New Roman" w:cs="Times New Roman"/>
          <w:color w:val="000000" w:themeColor="text1"/>
          <w:lang w:val="ru-RU"/>
        </w:rPr>
        <w:t>односложных,</w:t>
      </w:r>
      <w:r w:rsidRPr="00217D72">
        <w:rPr>
          <w:rFonts w:ascii="Times New Roman" w:hAnsi="Times New Roman" w:cs="Times New Roman"/>
          <w:color w:val="000000" w:themeColor="text1"/>
          <w:spacing w:val="-62"/>
          <w:lang w:val="ru-RU"/>
        </w:rPr>
        <w:t xml:space="preserve"> </w:t>
      </w:r>
      <w:r w:rsidRPr="00217D72">
        <w:rPr>
          <w:rFonts w:ascii="Times New Roman" w:hAnsi="Times New Roman" w:cs="Times New Roman"/>
          <w:color w:val="000000" w:themeColor="text1"/>
          <w:lang w:val="ru-RU"/>
        </w:rPr>
        <w:t>двусложных</w:t>
      </w:r>
      <w:r w:rsidRPr="00217D72">
        <w:rPr>
          <w:rFonts w:ascii="Times New Roman" w:hAnsi="Times New Roman" w:cs="Times New Roman"/>
          <w:color w:val="000000" w:themeColor="text1"/>
          <w:spacing w:val="-16"/>
          <w:lang w:val="ru-RU"/>
        </w:rPr>
        <w:t xml:space="preserve"> </w:t>
      </w:r>
      <w:r w:rsidRPr="00217D72">
        <w:rPr>
          <w:rFonts w:ascii="Times New Roman" w:hAnsi="Times New Roman" w:cs="Times New Roman"/>
          <w:color w:val="000000" w:themeColor="text1"/>
          <w:lang w:val="ru-RU"/>
        </w:rPr>
        <w:t>и</w:t>
      </w:r>
      <w:r w:rsidRPr="00217D72">
        <w:rPr>
          <w:rFonts w:ascii="Times New Roman" w:hAnsi="Times New Roman" w:cs="Times New Roman"/>
          <w:color w:val="000000" w:themeColor="text1"/>
          <w:spacing w:val="-16"/>
          <w:lang w:val="ru-RU"/>
        </w:rPr>
        <w:t xml:space="preserve"> </w:t>
      </w:r>
      <w:r w:rsidRPr="00217D72">
        <w:rPr>
          <w:rFonts w:ascii="Times New Roman" w:hAnsi="Times New Roman" w:cs="Times New Roman"/>
          <w:color w:val="000000" w:themeColor="text1"/>
          <w:lang w:val="ru-RU"/>
        </w:rPr>
        <w:t>многосложных</w:t>
      </w:r>
      <w:r w:rsidRPr="00217D72">
        <w:rPr>
          <w:rFonts w:ascii="Times New Roman" w:hAnsi="Times New Roman" w:cs="Times New Roman"/>
          <w:color w:val="000000" w:themeColor="text1"/>
          <w:spacing w:val="-15"/>
          <w:lang w:val="ru-RU"/>
        </w:rPr>
        <w:t xml:space="preserve"> </w:t>
      </w:r>
      <w:r w:rsidRPr="00217D72">
        <w:rPr>
          <w:rFonts w:ascii="Times New Roman" w:hAnsi="Times New Roman" w:cs="Times New Roman"/>
          <w:color w:val="000000" w:themeColor="text1"/>
          <w:lang w:val="ru-RU"/>
        </w:rPr>
        <w:t>словах.</w:t>
      </w:r>
    </w:p>
    <w:p w:rsidR="006A427C" w:rsidRPr="00217D72" w:rsidRDefault="006A427C" w:rsidP="00FD7B2E">
      <w:pPr>
        <w:pStyle w:val="af5"/>
        <w:tabs>
          <w:tab w:val="left" w:pos="284"/>
          <w:tab w:val="left" w:pos="851"/>
          <w:tab w:val="left" w:pos="1134"/>
        </w:tabs>
        <w:spacing w:before="3"/>
        <w:ind w:left="0" w:right="0" w:firstLine="567"/>
        <w:rPr>
          <w:rFonts w:ascii="Times New Roman" w:hAnsi="Times New Roman" w:cs="Times New Roman"/>
          <w:color w:val="000000" w:themeColor="text1"/>
          <w:lang w:val="ru-RU"/>
        </w:rPr>
      </w:pPr>
      <w:r w:rsidRPr="00217D72">
        <w:rPr>
          <w:rFonts w:ascii="Times New Roman" w:hAnsi="Times New Roman" w:cs="Times New Roman"/>
          <w:color w:val="000000" w:themeColor="text1"/>
          <w:lang w:val="ru-RU"/>
        </w:rPr>
        <w:t>Вычленение</w:t>
      </w:r>
      <w:r w:rsidRPr="00217D72">
        <w:rPr>
          <w:rFonts w:ascii="Times New Roman" w:hAnsi="Times New Roman" w:cs="Times New Roman"/>
          <w:color w:val="000000" w:themeColor="text1"/>
          <w:spacing w:val="-14"/>
          <w:lang w:val="ru-RU"/>
        </w:rPr>
        <w:t xml:space="preserve"> </w:t>
      </w:r>
      <w:r w:rsidRPr="00217D72">
        <w:rPr>
          <w:rFonts w:ascii="Times New Roman" w:hAnsi="Times New Roman" w:cs="Times New Roman"/>
          <w:color w:val="000000" w:themeColor="text1"/>
          <w:lang w:val="ru-RU"/>
        </w:rPr>
        <w:t>некоторых</w:t>
      </w:r>
      <w:r w:rsidRPr="00217D72">
        <w:rPr>
          <w:rFonts w:ascii="Times New Roman" w:hAnsi="Times New Roman" w:cs="Times New Roman"/>
          <w:color w:val="000000" w:themeColor="text1"/>
          <w:spacing w:val="-13"/>
          <w:lang w:val="ru-RU"/>
        </w:rPr>
        <w:t xml:space="preserve"> </w:t>
      </w:r>
      <w:r w:rsidRPr="00217D72">
        <w:rPr>
          <w:rFonts w:ascii="Times New Roman" w:hAnsi="Times New Roman" w:cs="Times New Roman"/>
          <w:color w:val="000000" w:themeColor="text1"/>
          <w:lang w:val="ru-RU"/>
        </w:rPr>
        <w:t>звукобуквенных</w:t>
      </w:r>
      <w:r w:rsidRPr="00217D72">
        <w:rPr>
          <w:rFonts w:ascii="Times New Roman" w:hAnsi="Times New Roman" w:cs="Times New Roman"/>
          <w:color w:val="000000" w:themeColor="text1"/>
          <w:spacing w:val="-13"/>
          <w:lang w:val="ru-RU"/>
        </w:rPr>
        <w:t xml:space="preserve"> </w:t>
      </w:r>
      <w:r w:rsidRPr="00217D72">
        <w:rPr>
          <w:rFonts w:ascii="Times New Roman" w:hAnsi="Times New Roman" w:cs="Times New Roman"/>
          <w:color w:val="000000" w:themeColor="text1"/>
          <w:lang w:val="ru-RU"/>
        </w:rPr>
        <w:t>сочетаний</w:t>
      </w:r>
      <w:r w:rsidRPr="00217D72">
        <w:rPr>
          <w:rFonts w:ascii="Times New Roman" w:hAnsi="Times New Roman" w:cs="Times New Roman"/>
          <w:color w:val="000000" w:themeColor="text1"/>
          <w:spacing w:val="-13"/>
          <w:lang w:val="ru-RU"/>
        </w:rPr>
        <w:t xml:space="preserve"> </w:t>
      </w:r>
      <w:r w:rsidRPr="00217D72">
        <w:rPr>
          <w:rFonts w:ascii="Times New Roman" w:hAnsi="Times New Roman" w:cs="Times New Roman"/>
          <w:color w:val="000000" w:themeColor="text1"/>
          <w:lang w:val="ru-RU"/>
        </w:rPr>
        <w:t>при</w:t>
      </w:r>
      <w:r w:rsidRPr="00217D72">
        <w:rPr>
          <w:rFonts w:ascii="Times New Roman" w:hAnsi="Times New Roman" w:cs="Times New Roman"/>
          <w:color w:val="000000" w:themeColor="text1"/>
          <w:spacing w:val="-13"/>
          <w:lang w:val="ru-RU"/>
        </w:rPr>
        <w:t xml:space="preserve"> </w:t>
      </w:r>
      <w:r w:rsidRPr="00217D72">
        <w:rPr>
          <w:rFonts w:ascii="Times New Roman" w:hAnsi="Times New Roman" w:cs="Times New Roman"/>
          <w:color w:val="000000" w:themeColor="text1"/>
          <w:lang w:val="ru-RU"/>
        </w:rPr>
        <w:t>анализе</w:t>
      </w:r>
      <w:r w:rsidRPr="00217D72">
        <w:rPr>
          <w:rFonts w:ascii="Times New Roman" w:hAnsi="Times New Roman" w:cs="Times New Roman"/>
          <w:color w:val="000000" w:themeColor="text1"/>
          <w:spacing w:val="-16"/>
          <w:lang w:val="ru-RU"/>
        </w:rPr>
        <w:t xml:space="preserve"> </w:t>
      </w:r>
      <w:r w:rsidRPr="00217D72">
        <w:rPr>
          <w:rFonts w:ascii="Times New Roman" w:hAnsi="Times New Roman" w:cs="Times New Roman"/>
          <w:color w:val="000000" w:themeColor="text1"/>
          <w:lang w:val="ru-RU"/>
        </w:rPr>
        <w:t>изученных</w:t>
      </w:r>
      <w:r w:rsidRPr="00217D72">
        <w:rPr>
          <w:rFonts w:ascii="Times New Roman" w:hAnsi="Times New Roman" w:cs="Times New Roman"/>
          <w:color w:val="000000" w:themeColor="text1"/>
          <w:spacing w:val="-16"/>
          <w:lang w:val="ru-RU"/>
        </w:rPr>
        <w:t xml:space="preserve"> </w:t>
      </w:r>
      <w:r w:rsidRPr="00217D72">
        <w:rPr>
          <w:rFonts w:ascii="Times New Roman" w:hAnsi="Times New Roman" w:cs="Times New Roman"/>
          <w:color w:val="000000" w:themeColor="text1"/>
          <w:lang w:val="ru-RU"/>
        </w:rPr>
        <w:t>слов.</w:t>
      </w:r>
    </w:p>
    <w:p w:rsidR="006A427C" w:rsidRPr="00217D72" w:rsidRDefault="006A427C" w:rsidP="00FD7B2E">
      <w:pPr>
        <w:pStyle w:val="af5"/>
        <w:tabs>
          <w:tab w:val="left" w:pos="284"/>
          <w:tab w:val="left" w:pos="851"/>
          <w:tab w:val="left" w:pos="1134"/>
        </w:tabs>
        <w:spacing w:before="1"/>
        <w:ind w:left="0" w:right="0" w:firstLine="567"/>
        <w:rPr>
          <w:rFonts w:ascii="Times New Roman" w:hAnsi="Times New Roman" w:cs="Times New Roman"/>
          <w:color w:val="000000" w:themeColor="text1"/>
          <w:lang w:val="ru-RU"/>
        </w:rPr>
      </w:pPr>
      <w:r w:rsidRPr="00217D72">
        <w:rPr>
          <w:rFonts w:ascii="Times New Roman" w:hAnsi="Times New Roman" w:cs="Times New Roman"/>
          <w:lang w:val="ru-RU"/>
        </w:rPr>
        <w:t>Чтение новых слов согласно основным правилам чтения с использованием полной или частичной транскрипции, по аналогии</w:t>
      </w:r>
      <w:r w:rsidRPr="00217D72">
        <w:rPr>
          <w:rFonts w:ascii="Times New Roman" w:hAnsi="Times New Roman" w:cs="Times New Roman"/>
          <w:color w:val="000000" w:themeColor="text1"/>
          <w:lang w:val="ru-RU"/>
        </w:rPr>
        <w:t>.</w:t>
      </w:r>
    </w:p>
    <w:p w:rsidR="006A427C" w:rsidRPr="00217D72" w:rsidRDefault="006A427C" w:rsidP="00FD7B2E">
      <w:pPr>
        <w:pStyle w:val="af5"/>
        <w:tabs>
          <w:tab w:val="left" w:pos="284"/>
          <w:tab w:val="left" w:pos="851"/>
          <w:tab w:val="left" w:pos="1134"/>
        </w:tabs>
        <w:spacing w:before="2"/>
        <w:ind w:left="0" w:right="0" w:firstLine="567"/>
        <w:rPr>
          <w:rFonts w:ascii="Times New Roman" w:eastAsia="Times New Roman" w:hAnsi="Times New Roman" w:cs="Times New Roman"/>
          <w:b/>
          <w:bCs/>
          <w:i/>
          <w:iCs/>
          <w:color w:val="000000" w:themeColor="text1"/>
          <w:w w:val="125"/>
          <w:lang w:val="ru-RU"/>
        </w:rPr>
      </w:pPr>
      <w:r w:rsidRPr="00217D72">
        <w:rPr>
          <w:rFonts w:ascii="Times New Roman" w:hAnsi="Times New Roman" w:cs="Times New Roman"/>
          <w:lang w:val="ru-RU"/>
        </w:rPr>
        <w:t>Знаки английской транскрипции; отличие их от букв английского алфавита</w:t>
      </w:r>
      <w:r w:rsidRPr="00217D72">
        <w:rPr>
          <w:rFonts w:ascii="Times New Roman" w:hAnsi="Times New Roman" w:cs="Times New Roman"/>
          <w:color w:val="000000" w:themeColor="text1"/>
          <w:lang w:val="ru-RU"/>
        </w:rPr>
        <w:t>.</w:t>
      </w:r>
      <w:r w:rsidRPr="00217D72">
        <w:rPr>
          <w:rFonts w:ascii="Times New Roman" w:hAnsi="Times New Roman" w:cs="Times New Roman"/>
          <w:color w:val="000000" w:themeColor="text1"/>
          <w:spacing w:val="-7"/>
          <w:lang w:val="ru-RU"/>
        </w:rPr>
        <w:t xml:space="preserve"> </w:t>
      </w:r>
      <w:r w:rsidRPr="00217D72">
        <w:rPr>
          <w:rFonts w:ascii="Times New Roman" w:hAnsi="Times New Roman" w:cs="Times New Roman"/>
          <w:color w:val="000000" w:themeColor="text1"/>
          <w:lang w:val="ru-RU"/>
        </w:rPr>
        <w:t>Фонетически</w:t>
      </w:r>
      <w:r w:rsidRPr="00217D72">
        <w:rPr>
          <w:rFonts w:ascii="Times New Roman" w:hAnsi="Times New Roman" w:cs="Times New Roman"/>
          <w:color w:val="000000" w:themeColor="text1"/>
          <w:spacing w:val="-7"/>
          <w:lang w:val="ru-RU"/>
        </w:rPr>
        <w:t xml:space="preserve"> </w:t>
      </w:r>
      <w:r w:rsidRPr="00217D72">
        <w:rPr>
          <w:rFonts w:ascii="Times New Roman" w:hAnsi="Times New Roman" w:cs="Times New Roman"/>
          <w:color w:val="000000" w:themeColor="text1"/>
          <w:lang w:val="ru-RU"/>
        </w:rPr>
        <w:t>корректное</w:t>
      </w:r>
      <w:r w:rsidRPr="00217D72">
        <w:rPr>
          <w:rFonts w:ascii="Times New Roman" w:hAnsi="Times New Roman" w:cs="Times New Roman"/>
          <w:color w:val="000000" w:themeColor="text1"/>
          <w:spacing w:val="-7"/>
          <w:lang w:val="ru-RU"/>
        </w:rPr>
        <w:t xml:space="preserve"> </w:t>
      </w:r>
      <w:r w:rsidRPr="00217D72">
        <w:rPr>
          <w:rFonts w:ascii="Times New Roman" w:hAnsi="Times New Roman" w:cs="Times New Roman"/>
          <w:lang w:val="ru-RU"/>
        </w:rPr>
        <w:t>озвучивание знаков</w:t>
      </w:r>
      <w:r w:rsidR="00256515" w:rsidRPr="00217D72">
        <w:rPr>
          <w:rFonts w:ascii="Times New Roman" w:hAnsi="Times New Roman" w:cs="Times New Roman"/>
          <w:lang w:val="ru-RU"/>
        </w:rPr>
        <w:t xml:space="preserve"> </w:t>
      </w:r>
      <w:r w:rsidRPr="00217D72">
        <w:rPr>
          <w:rFonts w:ascii="Times New Roman" w:hAnsi="Times New Roman" w:cs="Times New Roman"/>
          <w:lang w:val="ru-RU"/>
        </w:rPr>
        <w:t>транскрипции</w:t>
      </w:r>
      <w:r w:rsidRPr="00217D72">
        <w:rPr>
          <w:rFonts w:ascii="Times New Roman" w:hAnsi="Times New Roman" w:cs="Times New Roman"/>
          <w:color w:val="000000" w:themeColor="text1"/>
          <w:lang w:val="ru-RU"/>
        </w:rPr>
        <w:t>.</w:t>
      </w:r>
    </w:p>
    <w:p w:rsidR="006A427C" w:rsidRPr="00217D72" w:rsidRDefault="006A427C" w:rsidP="00FD7B2E">
      <w:pPr>
        <w:pStyle w:val="af5"/>
        <w:tabs>
          <w:tab w:val="left" w:pos="284"/>
          <w:tab w:val="left" w:pos="851"/>
          <w:tab w:val="left" w:pos="1134"/>
        </w:tabs>
        <w:spacing w:before="2"/>
        <w:ind w:left="0" w:right="0" w:firstLine="567"/>
        <w:rPr>
          <w:rFonts w:ascii="Times New Roman" w:hAnsi="Times New Roman" w:cs="Times New Roman"/>
          <w:b/>
          <w:i/>
          <w:color w:val="000000" w:themeColor="text1"/>
          <w:lang w:val="ru-RU"/>
        </w:rPr>
      </w:pPr>
      <w:r w:rsidRPr="00217D72">
        <w:rPr>
          <w:rFonts w:ascii="Times New Roman" w:hAnsi="Times New Roman" w:cs="Times New Roman"/>
          <w:b/>
          <w:i/>
          <w:color w:val="000000" w:themeColor="text1"/>
          <w:w w:val="95"/>
          <w:lang w:val="ru-RU"/>
        </w:rPr>
        <w:t>Г</w:t>
      </w:r>
      <w:r w:rsidRPr="00217D72">
        <w:rPr>
          <w:rFonts w:ascii="Times New Roman" w:hAnsi="Times New Roman" w:cs="Times New Roman"/>
          <w:b/>
          <w:i/>
          <w:color w:val="000000" w:themeColor="text1"/>
          <w:w w:val="125"/>
          <w:lang w:val="ru-RU"/>
        </w:rPr>
        <w:t>рафика,</w:t>
      </w:r>
      <w:r w:rsidRPr="00217D72">
        <w:rPr>
          <w:rFonts w:ascii="Times New Roman" w:hAnsi="Times New Roman" w:cs="Times New Roman"/>
          <w:b/>
          <w:i/>
          <w:color w:val="000000" w:themeColor="text1"/>
          <w:spacing w:val="14"/>
          <w:w w:val="125"/>
          <w:lang w:val="ru-RU"/>
        </w:rPr>
        <w:t xml:space="preserve"> </w:t>
      </w:r>
      <w:r w:rsidRPr="00217D72">
        <w:rPr>
          <w:rFonts w:ascii="Times New Roman" w:hAnsi="Times New Roman" w:cs="Times New Roman"/>
          <w:b/>
          <w:i/>
          <w:color w:val="000000" w:themeColor="text1"/>
          <w:w w:val="125"/>
          <w:lang w:val="ru-RU"/>
        </w:rPr>
        <w:t>орфография</w:t>
      </w:r>
      <w:r w:rsidRPr="00217D72">
        <w:rPr>
          <w:rFonts w:ascii="Times New Roman" w:hAnsi="Times New Roman" w:cs="Times New Roman"/>
          <w:b/>
          <w:i/>
          <w:color w:val="000000" w:themeColor="text1"/>
          <w:spacing w:val="14"/>
          <w:w w:val="125"/>
          <w:lang w:val="ru-RU"/>
        </w:rPr>
        <w:t xml:space="preserve"> </w:t>
      </w:r>
      <w:r w:rsidRPr="00217D72">
        <w:rPr>
          <w:rFonts w:ascii="Times New Roman" w:hAnsi="Times New Roman" w:cs="Times New Roman"/>
          <w:b/>
          <w:i/>
          <w:color w:val="000000" w:themeColor="text1"/>
          <w:w w:val="125"/>
          <w:lang w:val="ru-RU"/>
        </w:rPr>
        <w:t>и</w:t>
      </w:r>
      <w:r w:rsidRPr="00217D72">
        <w:rPr>
          <w:rFonts w:ascii="Times New Roman" w:hAnsi="Times New Roman" w:cs="Times New Roman"/>
          <w:b/>
          <w:i/>
          <w:color w:val="000000" w:themeColor="text1"/>
          <w:spacing w:val="14"/>
          <w:w w:val="125"/>
          <w:lang w:val="ru-RU"/>
        </w:rPr>
        <w:t xml:space="preserve"> </w:t>
      </w:r>
      <w:r w:rsidRPr="00217D72">
        <w:rPr>
          <w:rFonts w:ascii="Times New Roman" w:hAnsi="Times New Roman" w:cs="Times New Roman"/>
          <w:b/>
          <w:i/>
          <w:color w:val="000000" w:themeColor="text1"/>
          <w:w w:val="125"/>
          <w:lang w:val="ru-RU"/>
        </w:rPr>
        <w:t>пунктуация</w:t>
      </w:r>
    </w:p>
    <w:p w:rsidR="006A427C" w:rsidRPr="00217D72" w:rsidRDefault="006A427C" w:rsidP="00FD7B2E">
      <w:pPr>
        <w:pStyle w:val="af5"/>
        <w:tabs>
          <w:tab w:val="left" w:pos="284"/>
          <w:tab w:val="left" w:pos="851"/>
          <w:tab w:val="left" w:pos="1134"/>
        </w:tabs>
        <w:spacing w:before="11"/>
        <w:ind w:left="0" w:right="0" w:firstLine="567"/>
        <w:rPr>
          <w:rFonts w:ascii="Times New Roman" w:hAnsi="Times New Roman" w:cs="Times New Roman"/>
          <w:color w:val="000000" w:themeColor="text1"/>
          <w:lang w:val="ru-RU"/>
        </w:rPr>
      </w:pPr>
      <w:r w:rsidRPr="00217D72">
        <w:rPr>
          <w:rFonts w:ascii="Times New Roman" w:hAnsi="Times New Roman" w:cs="Times New Roman"/>
          <w:color w:val="000000" w:themeColor="text1"/>
          <w:lang w:val="ru-RU"/>
        </w:rPr>
        <w:t>Правильное</w:t>
      </w:r>
      <w:r w:rsidRPr="00217D72">
        <w:rPr>
          <w:rFonts w:ascii="Times New Roman" w:hAnsi="Times New Roman" w:cs="Times New Roman"/>
          <w:color w:val="000000" w:themeColor="text1"/>
          <w:spacing w:val="-13"/>
          <w:lang w:val="ru-RU"/>
        </w:rPr>
        <w:t xml:space="preserve"> </w:t>
      </w:r>
      <w:r w:rsidRPr="00217D72">
        <w:rPr>
          <w:rFonts w:ascii="Times New Roman" w:hAnsi="Times New Roman" w:cs="Times New Roman"/>
          <w:color w:val="000000" w:themeColor="text1"/>
          <w:lang w:val="ru-RU"/>
        </w:rPr>
        <w:t>написание</w:t>
      </w:r>
      <w:r w:rsidRPr="00217D72">
        <w:rPr>
          <w:rFonts w:ascii="Times New Roman" w:hAnsi="Times New Roman" w:cs="Times New Roman"/>
          <w:color w:val="000000" w:themeColor="text1"/>
          <w:spacing w:val="-13"/>
          <w:lang w:val="ru-RU"/>
        </w:rPr>
        <w:t xml:space="preserve"> </w:t>
      </w:r>
      <w:r w:rsidRPr="00217D72">
        <w:rPr>
          <w:rFonts w:ascii="Times New Roman" w:hAnsi="Times New Roman" w:cs="Times New Roman"/>
          <w:color w:val="000000" w:themeColor="text1"/>
          <w:lang w:val="ru-RU"/>
        </w:rPr>
        <w:t>изученных</w:t>
      </w:r>
      <w:r w:rsidRPr="00217D72">
        <w:rPr>
          <w:rFonts w:ascii="Times New Roman" w:hAnsi="Times New Roman" w:cs="Times New Roman"/>
          <w:color w:val="000000" w:themeColor="text1"/>
          <w:spacing w:val="-12"/>
          <w:lang w:val="ru-RU"/>
        </w:rPr>
        <w:t xml:space="preserve"> </w:t>
      </w:r>
      <w:r w:rsidRPr="00217D72">
        <w:rPr>
          <w:rFonts w:ascii="Times New Roman" w:hAnsi="Times New Roman" w:cs="Times New Roman"/>
          <w:color w:val="000000" w:themeColor="text1"/>
          <w:lang w:val="ru-RU"/>
        </w:rPr>
        <w:t>слов.</w:t>
      </w:r>
      <w:r w:rsidRPr="00217D72">
        <w:rPr>
          <w:rFonts w:ascii="Times New Roman" w:hAnsi="Times New Roman" w:cs="Times New Roman"/>
          <w:color w:val="000000" w:themeColor="text1"/>
          <w:spacing w:val="-13"/>
          <w:lang w:val="ru-RU"/>
        </w:rPr>
        <w:t xml:space="preserve"> </w:t>
      </w:r>
      <w:r w:rsidRPr="00217D72">
        <w:rPr>
          <w:rFonts w:ascii="Times New Roman" w:hAnsi="Times New Roman" w:cs="Times New Roman"/>
          <w:lang w:val="ru-RU"/>
        </w:rPr>
        <w:t>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sidRPr="00217D72">
        <w:rPr>
          <w:rFonts w:ascii="Times New Roman" w:hAnsi="Times New Roman" w:cs="Times New Roman"/>
        </w:rPr>
        <w:t>Possessive</w:t>
      </w:r>
      <w:r w:rsidRPr="00217D72">
        <w:rPr>
          <w:rFonts w:ascii="Times New Roman" w:hAnsi="Times New Roman" w:cs="Times New Roman"/>
          <w:lang w:val="ru-RU"/>
        </w:rPr>
        <w:t xml:space="preserve"> </w:t>
      </w:r>
      <w:r w:rsidRPr="00217D72">
        <w:rPr>
          <w:rFonts w:ascii="Times New Roman" w:hAnsi="Times New Roman" w:cs="Times New Roman"/>
        </w:rPr>
        <w:t>Case</w:t>
      </w:r>
      <w:r w:rsidRPr="00217D72">
        <w:rPr>
          <w:rFonts w:ascii="Times New Roman" w:hAnsi="Times New Roman" w:cs="Times New Roman"/>
          <w:color w:val="000000" w:themeColor="text1"/>
          <w:w w:val="95"/>
          <w:lang w:val="ru-RU"/>
        </w:rPr>
        <w:t>).</w:t>
      </w:r>
    </w:p>
    <w:p w:rsidR="006A427C" w:rsidRPr="00217D72" w:rsidRDefault="006A427C" w:rsidP="00FD7B2E">
      <w:pPr>
        <w:tabs>
          <w:tab w:val="left" w:pos="284"/>
          <w:tab w:val="left" w:pos="851"/>
          <w:tab w:val="left" w:pos="1134"/>
        </w:tabs>
        <w:ind w:firstLine="567"/>
        <w:jc w:val="both"/>
        <w:rPr>
          <w:rFonts w:ascii="Times New Roman" w:hAnsi="Times New Roman"/>
          <w:b/>
          <w:i/>
          <w:color w:val="000000" w:themeColor="text1"/>
          <w:sz w:val="20"/>
          <w:szCs w:val="20"/>
        </w:rPr>
      </w:pPr>
      <w:r w:rsidRPr="00217D72">
        <w:rPr>
          <w:rFonts w:ascii="Times New Roman" w:hAnsi="Times New Roman"/>
          <w:b/>
          <w:i/>
          <w:color w:val="000000" w:themeColor="text1"/>
          <w:sz w:val="20"/>
          <w:szCs w:val="20"/>
        </w:rPr>
        <w:t>Лексическая сторона речи</w:t>
      </w:r>
    </w:p>
    <w:p w:rsidR="006A427C" w:rsidRPr="00217D72" w:rsidRDefault="006A427C" w:rsidP="00FD7B2E">
      <w:pPr>
        <w:pStyle w:val="af5"/>
        <w:tabs>
          <w:tab w:val="left" w:pos="284"/>
          <w:tab w:val="left" w:pos="851"/>
          <w:tab w:val="left" w:pos="1134"/>
        </w:tabs>
        <w:spacing w:before="10"/>
        <w:ind w:left="0" w:right="0" w:firstLine="567"/>
        <w:rPr>
          <w:rFonts w:ascii="Times New Roman" w:hAnsi="Times New Roman" w:cs="Times New Roman"/>
          <w:color w:val="000000" w:themeColor="text1"/>
          <w:lang w:val="ru-RU"/>
        </w:rPr>
      </w:pPr>
      <w:r w:rsidRPr="00217D72">
        <w:rPr>
          <w:rFonts w:ascii="Times New Roman" w:hAnsi="Times New Roman" w:cs="Times New Roman"/>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r w:rsidRPr="00217D72">
        <w:rPr>
          <w:rFonts w:ascii="Times New Roman" w:hAnsi="Times New Roman" w:cs="Times New Roman"/>
          <w:color w:val="000000" w:themeColor="text1"/>
          <w:w w:val="95"/>
          <w:lang w:val="ru-RU"/>
        </w:rPr>
        <w:t>.</w:t>
      </w:r>
    </w:p>
    <w:p w:rsidR="006A427C" w:rsidRPr="00217D72" w:rsidRDefault="006A427C" w:rsidP="00FD7B2E">
      <w:pPr>
        <w:pStyle w:val="af5"/>
        <w:tabs>
          <w:tab w:val="left" w:pos="284"/>
          <w:tab w:val="left" w:pos="851"/>
          <w:tab w:val="left" w:pos="1134"/>
        </w:tabs>
        <w:spacing w:before="4"/>
        <w:ind w:left="0" w:right="0" w:firstLine="567"/>
        <w:rPr>
          <w:rFonts w:ascii="Times New Roman" w:hAnsi="Times New Roman" w:cs="Times New Roman"/>
          <w:color w:val="000000" w:themeColor="text1"/>
          <w:lang w:val="ru-RU"/>
        </w:rPr>
      </w:pPr>
      <w:proofErr w:type="gramStart"/>
      <w:r w:rsidRPr="00217D72">
        <w:rPr>
          <w:rFonts w:ascii="Times New Roman" w:hAnsi="Times New Roman" w:cs="Times New Roman"/>
          <w:lang w:val="ru-RU"/>
        </w:rPr>
        <w:t>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217D72">
        <w:rPr>
          <w:rFonts w:ascii="Times New Roman" w:hAnsi="Times New Roman" w:cs="Times New Roman"/>
        </w:rPr>
        <w:t>er</w:t>
      </w:r>
      <w:r w:rsidRPr="00217D72">
        <w:rPr>
          <w:rFonts w:ascii="Times New Roman" w:hAnsi="Times New Roman" w:cs="Times New Roman"/>
          <w:lang w:val="ru-RU"/>
        </w:rPr>
        <w:t>/-</w:t>
      </w:r>
      <w:r w:rsidRPr="00217D72">
        <w:rPr>
          <w:rFonts w:ascii="Times New Roman" w:hAnsi="Times New Roman" w:cs="Times New Roman"/>
        </w:rPr>
        <w:t>or</w:t>
      </w:r>
      <w:r w:rsidRPr="00217D72">
        <w:rPr>
          <w:rFonts w:ascii="Times New Roman" w:hAnsi="Times New Roman" w:cs="Times New Roman"/>
          <w:lang w:val="ru-RU"/>
        </w:rPr>
        <w:t>, -</w:t>
      </w:r>
      <w:r w:rsidRPr="00217D72">
        <w:rPr>
          <w:rFonts w:ascii="Times New Roman" w:hAnsi="Times New Roman" w:cs="Times New Roman"/>
        </w:rPr>
        <w:t>ist</w:t>
      </w:r>
      <w:r w:rsidRPr="00217D72">
        <w:rPr>
          <w:rFonts w:ascii="Times New Roman" w:hAnsi="Times New Roman" w:cs="Times New Roman"/>
          <w:lang w:val="ru-RU"/>
        </w:rPr>
        <w:t xml:space="preserve"> (</w:t>
      </w:r>
      <w:r w:rsidRPr="00217D72">
        <w:rPr>
          <w:rFonts w:ascii="Times New Roman" w:hAnsi="Times New Roman" w:cs="Times New Roman"/>
        </w:rPr>
        <w:t>worker</w:t>
      </w:r>
      <w:r w:rsidRPr="00217D72">
        <w:rPr>
          <w:rFonts w:ascii="Times New Roman" w:hAnsi="Times New Roman" w:cs="Times New Roman"/>
          <w:lang w:val="ru-RU"/>
        </w:rPr>
        <w:t xml:space="preserve">, </w:t>
      </w:r>
      <w:r w:rsidRPr="00217D72">
        <w:rPr>
          <w:rFonts w:ascii="Times New Roman" w:hAnsi="Times New Roman" w:cs="Times New Roman"/>
        </w:rPr>
        <w:t>actor</w:t>
      </w:r>
      <w:r w:rsidRPr="00217D72">
        <w:rPr>
          <w:rFonts w:ascii="Times New Roman" w:hAnsi="Times New Roman" w:cs="Times New Roman"/>
          <w:lang w:val="ru-RU"/>
        </w:rPr>
        <w:t xml:space="preserve">, </w:t>
      </w:r>
      <w:r w:rsidRPr="00217D72">
        <w:rPr>
          <w:rFonts w:ascii="Times New Roman" w:hAnsi="Times New Roman" w:cs="Times New Roman"/>
        </w:rPr>
        <w:t>artist</w:t>
      </w:r>
      <w:r w:rsidRPr="00217D72">
        <w:rPr>
          <w:rFonts w:ascii="Times New Roman" w:hAnsi="Times New Roman" w:cs="Times New Roman"/>
          <w:lang w:val="ru-RU"/>
        </w:rPr>
        <w:t>) и конверсии (</w:t>
      </w:r>
      <w:r w:rsidRPr="00217D72">
        <w:rPr>
          <w:rFonts w:ascii="Times New Roman" w:hAnsi="Times New Roman" w:cs="Times New Roman"/>
        </w:rPr>
        <w:t>to</w:t>
      </w:r>
      <w:r w:rsidRPr="00217D72">
        <w:rPr>
          <w:rFonts w:ascii="Times New Roman" w:hAnsi="Times New Roman" w:cs="Times New Roman"/>
          <w:lang w:val="ru-RU"/>
        </w:rPr>
        <w:t xml:space="preserve"> </w:t>
      </w:r>
      <w:r w:rsidRPr="00217D72">
        <w:rPr>
          <w:rFonts w:ascii="Times New Roman" w:hAnsi="Times New Roman" w:cs="Times New Roman"/>
        </w:rPr>
        <w:t>play</w:t>
      </w:r>
      <w:r w:rsidRPr="00217D72">
        <w:rPr>
          <w:rFonts w:ascii="Times New Roman" w:hAnsi="Times New Roman" w:cs="Times New Roman"/>
          <w:color w:val="000000" w:themeColor="text1"/>
          <w:spacing w:val="-16"/>
          <w:lang w:val="ru-RU"/>
        </w:rPr>
        <w:t xml:space="preserve"> </w:t>
      </w:r>
      <w:r w:rsidRPr="00217D72">
        <w:rPr>
          <w:rFonts w:ascii="Times New Roman" w:hAnsi="Times New Roman" w:cs="Times New Roman"/>
          <w:color w:val="000000" w:themeColor="text1"/>
          <w:lang w:val="ru-RU"/>
        </w:rPr>
        <w:t>—</w:t>
      </w:r>
      <w:r w:rsidRPr="00217D72">
        <w:rPr>
          <w:rFonts w:ascii="Times New Roman" w:hAnsi="Times New Roman" w:cs="Times New Roman"/>
          <w:color w:val="000000" w:themeColor="text1"/>
          <w:spacing w:val="-15"/>
          <w:lang w:val="ru-RU"/>
        </w:rPr>
        <w:t xml:space="preserve"> </w:t>
      </w:r>
      <w:r w:rsidRPr="00217D72">
        <w:rPr>
          <w:rFonts w:ascii="Times New Roman" w:hAnsi="Times New Roman" w:cs="Times New Roman"/>
          <w:color w:val="000000" w:themeColor="text1"/>
        </w:rPr>
        <w:t>a</w:t>
      </w:r>
      <w:r w:rsidRPr="00217D72">
        <w:rPr>
          <w:rFonts w:ascii="Times New Roman" w:hAnsi="Times New Roman" w:cs="Times New Roman"/>
          <w:color w:val="000000" w:themeColor="text1"/>
          <w:spacing w:val="-16"/>
          <w:lang w:val="ru-RU"/>
        </w:rPr>
        <w:t xml:space="preserve"> </w:t>
      </w:r>
      <w:r w:rsidRPr="00217D72">
        <w:rPr>
          <w:rFonts w:ascii="Times New Roman" w:hAnsi="Times New Roman" w:cs="Times New Roman"/>
          <w:color w:val="000000" w:themeColor="text1"/>
        </w:rPr>
        <w:t>play</w:t>
      </w:r>
      <w:r w:rsidRPr="00217D72">
        <w:rPr>
          <w:rFonts w:ascii="Times New Roman" w:hAnsi="Times New Roman" w:cs="Times New Roman"/>
          <w:color w:val="000000" w:themeColor="text1"/>
          <w:lang w:val="ru-RU"/>
        </w:rPr>
        <w:t>).</w:t>
      </w:r>
      <w:proofErr w:type="gramEnd"/>
    </w:p>
    <w:p w:rsidR="006A427C" w:rsidRPr="00217D72" w:rsidRDefault="006A427C" w:rsidP="00FD7B2E">
      <w:pPr>
        <w:pStyle w:val="af5"/>
        <w:tabs>
          <w:tab w:val="left" w:pos="284"/>
          <w:tab w:val="left" w:pos="851"/>
          <w:tab w:val="left" w:pos="1134"/>
        </w:tabs>
        <w:spacing w:before="3"/>
        <w:ind w:left="0" w:right="0" w:firstLine="567"/>
        <w:rPr>
          <w:rFonts w:ascii="Times New Roman" w:hAnsi="Times New Roman" w:cs="Times New Roman"/>
          <w:color w:val="000000" w:themeColor="text1"/>
          <w:lang w:val="ru-RU"/>
        </w:rPr>
      </w:pPr>
      <w:r w:rsidRPr="00217D72">
        <w:rPr>
          <w:rFonts w:ascii="Times New Roman" w:hAnsi="Times New Roman" w:cs="Times New Roman"/>
          <w:color w:val="000000" w:themeColor="text1"/>
          <w:lang w:val="ru-RU"/>
        </w:rPr>
        <w:t>Использование</w:t>
      </w:r>
      <w:r w:rsidRPr="00217D72">
        <w:rPr>
          <w:rFonts w:ascii="Times New Roman" w:hAnsi="Times New Roman" w:cs="Times New Roman"/>
          <w:color w:val="000000" w:themeColor="text1"/>
          <w:spacing w:val="-16"/>
          <w:lang w:val="ru-RU"/>
        </w:rPr>
        <w:t xml:space="preserve"> </w:t>
      </w:r>
      <w:r w:rsidRPr="00217D72">
        <w:rPr>
          <w:rFonts w:ascii="Times New Roman" w:hAnsi="Times New Roman" w:cs="Times New Roman"/>
          <w:color w:val="000000" w:themeColor="text1"/>
          <w:lang w:val="ru-RU"/>
        </w:rPr>
        <w:t>языковой</w:t>
      </w:r>
      <w:r w:rsidRPr="00217D72">
        <w:rPr>
          <w:rFonts w:ascii="Times New Roman" w:hAnsi="Times New Roman" w:cs="Times New Roman"/>
          <w:color w:val="000000" w:themeColor="text1"/>
          <w:spacing w:val="-16"/>
          <w:lang w:val="ru-RU"/>
        </w:rPr>
        <w:t xml:space="preserve"> </w:t>
      </w:r>
      <w:r w:rsidRPr="00217D72">
        <w:rPr>
          <w:rFonts w:ascii="Times New Roman" w:hAnsi="Times New Roman" w:cs="Times New Roman"/>
          <w:color w:val="000000" w:themeColor="text1"/>
          <w:lang w:val="ru-RU"/>
        </w:rPr>
        <w:t>догадки</w:t>
      </w:r>
      <w:r w:rsidRPr="00217D72">
        <w:rPr>
          <w:rFonts w:ascii="Times New Roman" w:hAnsi="Times New Roman" w:cs="Times New Roman"/>
          <w:color w:val="000000" w:themeColor="text1"/>
          <w:spacing w:val="-15"/>
          <w:lang w:val="ru-RU"/>
        </w:rPr>
        <w:t xml:space="preserve"> </w:t>
      </w:r>
      <w:r w:rsidRPr="00217D72">
        <w:rPr>
          <w:rFonts w:ascii="Times New Roman" w:hAnsi="Times New Roman" w:cs="Times New Roman"/>
          <w:color w:val="000000" w:themeColor="text1"/>
          <w:lang w:val="ru-RU"/>
        </w:rPr>
        <w:t>для</w:t>
      </w:r>
      <w:r w:rsidRPr="00217D72">
        <w:rPr>
          <w:rFonts w:ascii="Times New Roman" w:hAnsi="Times New Roman" w:cs="Times New Roman"/>
          <w:color w:val="000000" w:themeColor="text1"/>
          <w:spacing w:val="-16"/>
          <w:lang w:val="ru-RU"/>
        </w:rPr>
        <w:t xml:space="preserve"> </w:t>
      </w:r>
      <w:r w:rsidRPr="00217D72">
        <w:rPr>
          <w:rFonts w:ascii="Times New Roman" w:hAnsi="Times New Roman" w:cs="Times New Roman"/>
          <w:color w:val="000000" w:themeColor="text1"/>
          <w:lang w:val="ru-RU"/>
        </w:rPr>
        <w:t>распознавания</w:t>
      </w:r>
      <w:r w:rsidRPr="00217D72">
        <w:rPr>
          <w:rFonts w:ascii="Times New Roman" w:hAnsi="Times New Roman" w:cs="Times New Roman"/>
          <w:color w:val="000000" w:themeColor="text1"/>
          <w:spacing w:val="-15"/>
          <w:lang w:val="ru-RU"/>
        </w:rPr>
        <w:t xml:space="preserve"> </w:t>
      </w:r>
      <w:r w:rsidRPr="00217D72">
        <w:rPr>
          <w:rFonts w:ascii="Times New Roman" w:hAnsi="Times New Roman" w:cs="Times New Roman"/>
          <w:color w:val="000000" w:themeColor="text1"/>
          <w:lang w:val="ru-RU"/>
        </w:rPr>
        <w:t>интернациональных</w:t>
      </w:r>
      <w:r w:rsidRPr="00217D72">
        <w:rPr>
          <w:rFonts w:ascii="Times New Roman" w:hAnsi="Times New Roman" w:cs="Times New Roman"/>
          <w:color w:val="000000" w:themeColor="text1"/>
          <w:spacing w:val="-15"/>
          <w:lang w:val="ru-RU"/>
        </w:rPr>
        <w:t xml:space="preserve"> </w:t>
      </w:r>
      <w:r w:rsidRPr="00217D72">
        <w:rPr>
          <w:rFonts w:ascii="Times New Roman" w:hAnsi="Times New Roman" w:cs="Times New Roman"/>
          <w:color w:val="000000" w:themeColor="text1"/>
          <w:lang w:val="ru-RU"/>
        </w:rPr>
        <w:t>слов</w:t>
      </w:r>
      <w:r w:rsidRPr="00217D72">
        <w:rPr>
          <w:rFonts w:ascii="Times New Roman" w:hAnsi="Times New Roman" w:cs="Times New Roman"/>
          <w:color w:val="000000" w:themeColor="text1"/>
          <w:spacing w:val="-15"/>
          <w:lang w:val="ru-RU"/>
        </w:rPr>
        <w:t xml:space="preserve"> </w:t>
      </w:r>
      <w:r w:rsidRPr="00217D72">
        <w:rPr>
          <w:rFonts w:ascii="Times New Roman" w:hAnsi="Times New Roman" w:cs="Times New Roman"/>
          <w:color w:val="000000" w:themeColor="text1"/>
          <w:lang w:val="ru-RU"/>
        </w:rPr>
        <w:t>(</w:t>
      </w:r>
      <w:r w:rsidRPr="00217D72">
        <w:rPr>
          <w:rFonts w:ascii="Times New Roman" w:hAnsi="Times New Roman" w:cs="Times New Roman"/>
          <w:color w:val="000000" w:themeColor="text1"/>
        </w:rPr>
        <w:t>pilot</w:t>
      </w:r>
      <w:r w:rsidRPr="00217D72">
        <w:rPr>
          <w:rFonts w:ascii="Times New Roman" w:hAnsi="Times New Roman" w:cs="Times New Roman"/>
          <w:color w:val="000000" w:themeColor="text1"/>
          <w:lang w:val="ru-RU"/>
        </w:rPr>
        <w:t>,</w:t>
      </w:r>
      <w:r w:rsidRPr="00217D72">
        <w:rPr>
          <w:rFonts w:ascii="Times New Roman" w:hAnsi="Times New Roman" w:cs="Times New Roman"/>
          <w:color w:val="000000" w:themeColor="text1"/>
          <w:spacing w:val="-15"/>
          <w:lang w:val="ru-RU"/>
        </w:rPr>
        <w:t xml:space="preserve"> </w:t>
      </w:r>
      <w:r w:rsidRPr="00217D72">
        <w:rPr>
          <w:rFonts w:ascii="Times New Roman" w:hAnsi="Times New Roman" w:cs="Times New Roman"/>
          <w:color w:val="000000" w:themeColor="text1"/>
        </w:rPr>
        <w:t>film</w:t>
      </w:r>
      <w:r w:rsidRPr="00217D72">
        <w:rPr>
          <w:rFonts w:ascii="Times New Roman" w:hAnsi="Times New Roman" w:cs="Times New Roman"/>
          <w:color w:val="000000" w:themeColor="text1"/>
          <w:lang w:val="ru-RU"/>
        </w:rPr>
        <w:t>).</w:t>
      </w:r>
    </w:p>
    <w:p w:rsidR="006A427C" w:rsidRPr="00217D72" w:rsidRDefault="006A427C" w:rsidP="00FD7B2E">
      <w:pPr>
        <w:tabs>
          <w:tab w:val="left" w:pos="284"/>
          <w:tab w:val="left" w:pos="851"/>
          <w:tab w:val="left" w:pos="1134"/>
        </w:tabs>
        <w:ind w:firstLine="567"/>
        <w:jc w:val="both"/>
        <w:rPr>
          <w:rFonts w:ascii="Times New Roman" w:hAnsi="Times New Roman"/>
          <w:b/>
          <w:i/>
          <w:color w:val="000000" w:themeColor="text1"/>
          <w:sz w:val="20"/>
          <w:szCs w:val="20"/>
        </w:rPr>
      </w:pPr>
      <w:r w:rsidRPr="00217D72">
        <w:rPr>
          <w:rFonts w:ascii="Times New Roman" w:hAnsi="Times New Roman"/>
          <w:b/>
          <w:i/>
          <w:color w:val="000000" w:themeColor="text1"/>
          <w:sz w:val="20"/>
          <w:szCs w:val="20"/>
        </w:rPr>
        <w:t>Грамматическая сторона речи</w:t>
      </w:r>
    </w:p>
    <w:p w:rsidR="006A427C" w:rsidRPr="00217D72" w:rsidRDefault="006A427C" w:rsidP="00FD7B2E">
      <w:pPr>
        <w:pStyle w:val="af5"/>
        <w:tabs>
          <w:tab w:val="left" w:pos="284"/>
          <w:tab w:val="left" w:pos="851"/>
          <w:tab w:val="left" w:pos="1134"/>
        </w:tabs>
        <w:spacing w:before="11"/>
        <w:ind w:left="0" w:right="0" w:firstLine="567"/>
        <w:rPr>
          <w:rFonts w:ascii="Times New Roman" w:hAnsi="Times New Roman" w:cs="Times New Roman"/>
          <w:color w:val="000000" w:themeColor="text1"/>
          <w:lang w:val="ru-RU"/>
        </w:rPr>
      </w:pPr>
      <w:r w:rsidRPr="00217D72">
        <w:rPr>
          <w:rFonts w:ascii="Times New Roman" w:hAnsi="Times New Roman" w:cs="Times New Roman"/>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r w:rsidRPr="00217D72">
        <w:rPr>
          <w:rFonts w:ascii="Times New Roman" w:hAnsi="Times New Roman" w:cs="Times New Roman"/>
          <w:color w:val="000000" w:themeColor="text1"/>
          <w:w w:val="95"/>
          <w:lang w:val="ru-RU"/>
        </w:rPr>
        <w:t>.</w:t>
      </w:r>
    </w:p>
    <w:p w:rsidR="006A427C" w:rsidRPr="00217D72" w:rsidRDefault="006A427C" w:rsidP="00FD7B2E">
      <w:pPr>
        <w:pStyle w:val="af5"/>
        <w:tabs>
          <w:tab w:val="left" w:pos="284"/>
          <w:tab w:val="left" w:pos="851"/>
          <w:tab w:val="left" w:pos="1134"/>
        </w:tabs>
        <w:spacing w:before="1"/>
        <w:ind w:left="0" w:right="0" w:firstLine="567"/>
        <w:rPr>
          <w:rFonts w:ascii="Times New Roman" w:hAnsi="Times New Roman" w:cs="Times New Roman"/>
          <w:color w:val="000000" w:themeColor="text1"/>
          <w:lang w:val="ru-RU"/>
        </w:rPr>
      </w:pPr>
      <w:r w:rsidRPr="00217D72">
        <w:rPr>
          <w:rFonts w:ascii="Times New Roman" w:hAnsi="Times New Roman" w:cs="Times New Roman"/>
          <w:color w:val="000000" w:themeColor="text1"/>
          <w:lang w:val="ru-RU"/>
        </w:rPr>
        <w:t>Глаголы</w:t>
      </w:r>
      <w:r w:rsidRPr="00217D72">
        <w:rPr>
          <w:rFonts w:ascii="Times New Roman" w:hAnsi="Times New Roman" w:cs="Times New Roman"/>
          <w:color w:val="000000" w:themeColor="text1"/>
          <w:spacing w:val="59"/>
          <w:lang w:val="ru-RU"/>
        </w:rPr>
        <w:t xml:space="preserve"> </w:t>
      </w:r>
      <w:r w:rsidRPr="00217D72">
        <w:rPr>
          <w:rFonts w:ascii="Times New Roman" w:hAnsi="Times New Roman" w:cs="Times New Roman"/>
          <w:color w:val="000000" w:themeColor="text1"/>
          <w:lang w:val="ru-RU"/>
        </w:rPr>
        <w:t>в</w:t>
      </w:r>
      <w:r w:rsidRPr="00217D72">
        <w:rPr>
          <w:rFonts w:ascii="Times New Roman" w:hAnsi="Times New Roman" w:cs="Times New Roman"/>
          <w:color w:val="000000" w:themeColor="text1"/>
          <w:spacing w:val="60"/>
          <w:lang w:val="ru-RU"/>
        </w:rPr>
        <w:t xml:space="preserve"> </w:t>
      </w:r>
      <w:r w:rsidRPr="00217D72">
        <w:rPr>
          <w:rFonts w:ascii="Times New Roman" w:hAnsi="Times New Roman" w:cs="Times New Roman"/>
          <w:color w:val="000000" w:themeColor="text1"/>
        </w:rPr>
        <w:t>Present</w:t>
      </w:r>
      <w:r w:rsidRPr="00217D72">
        <w:rPr>
          <w:rFonts w:ascii="Times New Roman" w:hAnsi="Times New Roman" w:cs="Times New Roman"/>
          <w:color w:val="000000" w:themeColor="text1"/>
          <w:lang w:val="ru-RU"/>
        </w:rPr>
        <w:t>/</w:t>
      </w:r>
      <w:r w:rsidRPr="00217D72">
        <w:rPr>
          <w:rFonts w:ascii="Times New Roman" w:hAnsi="Times New Roman" w:cs="Times New Roman"/>
          <w:color w:val="000000" w:themeColor="text1"/>
        </w:rPr>
        <w:t>Past</w:t>
      </w:r>
      <w:r w:rsidRPr="00217D72">
        <w:rPr>
          <w:rFonts w:ascii="Times New Roman" w:hAnsi="Times New Roman" w:cs="Times New Roman"/>
          <w:color w:val="000000" w:themeColor="text1"/>
          <w:spacing w:val="59"/>
          <w:lang w:val="ru-RU"/>
        </w:rPr>
        <w:t xml:space="preserve"> </w:t>
      </w:r>
      <w:r w:rsidRPr="00217D72">
        <w:rPr>
          <w:rFonts w:ascii="Times New Roman" w:hAnsi="Times New Roman" w:cs="Times New Roman"/>
          <w:color w:val="000000" w:themeColor="text1"/>
        </w:rPr>
        <w:t>Simple</w:t>
      </w:r>
      <w:r w:rsidRPr="00217D72">
        <w:rPr>
          <w:rFonts w:ascii="Times New Roman" w:hAnsi="Times New Roman" w:cs="Times New Roman"/>
          <w:color w:val="000000" w:themeColor="text1"/>
          <w:spacing w:val="60"/>
          <w:lang w:val="ru-RU"/>
        </w:rPr>
        <w:t xml:space="preserve"> </w:t>
      </w:r>
      <w:r w:rsidRPr="00217D72">
        <w:rPr>
          <w:rFonts w:ascii="Times New Roman" w:hAnsi="Times New Roman" w:cs="Times New Roman"/>
          <w:color w:val="000000" w:themeColor="text1"/>
        </w:rPr>
        <w:t>Tense</w:t>
      </w:r>
      <w:r w:rsidRPr="00217D72">
        <w:rPr>
          <w:rFonts w:ascii="Times New Roman" w:hAnsi="Times New Roman" w:cs="Times New Roman"/>
          <w:color w:val="000000" w:themeColor="text1"/>
          <w:lang w:val="ru-RU"/>
        </w:rPr>
        <w:t>,</w:t>
      </w:r>
      <w:r w:rsidRPr="00217D72">
        <w:rPr>
          <w:rFonts w:ascii="Times New Roman" w:hAnsi="Times New Roman" w:cs="Times New Roman"/>
          <w:color w:val="000000" w:themeColor="text1"/>
          <w:spacing w:val="60"/>
          <w:lang w:val="ru-RU"/>
        </w:rPr>
        <w:t xml:space="preserve"> </w:t>
      </w:r>
      <w:r w:rsidRPr="00217D72">
        <w:rPr>
          <w:rFonts w:ascii="Times New Roman" w:hAnsi="Times New Roman" w:cs="Times New Roman"/>
          <w:color w:val="000000" w:themeColor="text1"/>
        </w:rPr>
        <w:t>Present</w:t>
      </w:r>
      <w:r w:rsidRPr="00217D72">
        <w:rPr>
          <w:rFonts w:ascii="Times New Roman" w:hAnsi="Times New Roman" w:cs="Times New Roman"/>
          <w:color w:val="000000" w:themeColor="text1"/>
          <w:spacing w:val="59"/>
          <w:lang w:val="ru-RU"/>
        </w:rPr>
        <w:t xml:space="preserve"> </w:t>
      </w:r>
      <w:r w:rsidRPr="00217D72">
        <w:rPr>
          <w:rFonts w:ascii="Times New Roman" w:hAnsi="Times New Roman" w:cs="Times New Roman"/>
          <w:color w:val="000000" w:themeColor="text1"/>
        </w:rPr>
        <w:t>Continuous</w:t>
      </w:r>
      <w:r w:rsidRPr="00217D72">
        <w:rPr>
          <w:rFonts w:ascii="Times New Roman" w:hAnsi="Times New Roman" w:cs="Times New Roman"/>
          <w:color w:val="000000" w:themeColor="text1"/>
          <w:spacing w:val="-61"/>
          <w:lang w:val="ru-RU"/>
        </w:rPr>
        <w:t xml:space="preserve"> </w:t>
      </w:r>
      <w:r w:rsidRPr="00217D72">
        <w:rPr>
          <w:rFonts w:ascii="Times New Roman" w:hAnsi="Times New Roman" w:cs="Times New Roman"/>
          <w:color w:val="000000" w:themeColor="text1"/>
        </w:rPr>
        <w:t>Tense</w:t>
      </w:r>
      <w:r w:rsidRPr="00217D72">
        <w:rPr>
          <w:rFonts w:ascii="Times New Roman" w:hAnsi="Times New Roman" w:cs="Times New Roman"/>
          <w:color w:val="000000" w:themeColor="text1"/>
          <w:spacing w:val="-13"/>
          <w:lang w:val="ru-RU"/>
        </w:rPr>
        <w:t xml:space="preserve"> </w:t>
      </w:r>
      <w:r w:rsidRPr="00217D72">
        <w:rPr>
          <w:rFonts w:ascii="Times New Roman" w:hAnsi="Times New Roman" w:cs="Times New Roman"/>
          <w:color w:val="000000" w:themeColor="text1"/>
          <w:lang w:val="ru-RU"/>
        </w:rPr>
        <w:t>в</w:t>
      </w:r>
      <w:r w:rsidRPr="00217D72">
        <w:rPr>
          <w:rFonts w:ascii="Times New Roman" w:hAnsi="Times New Roman" w:cs="Times New Roman"/>
          <w:color w:val="000000" w:themeColor="text1"/>
          <w:spacing w:val="-13"/>
          <w:lang w:val="ru-RU"/>
        </w:rPr>
        <w:t xml:space="preserve"> </w:t>
      </w:r>
      <w:r w:rsidRPr="00217D72">
        <w:rPr>
          <w:rFonts w:ascii="Times New Roman" w:hAnsi="Times New Roman" w:cs="Times New Roman"/>
          <w:color w:val="000000" w:themeColor="text1"/>
          <w:lang w:val="ru-RU"/>
        </w:rPr>
        <w:t>повествовательных</w:t>
      </w:r>
      <w:r w:rsidRPr="00217D72">
        <w:rPr>
          <w:rFonts w:ascii="Times New Roman" w:hAnsi="Times New Roman" w:cs="Times New Roman"/>
          <w:color w:val="000000" w:themeColor="text1"/>
          <w:spacing w:val="-13"/>
          <w:lang w:val="ru-RU"/>
        </w:rPr>
        <w:t xml:space="preserve"> </w:t>
      </w:r>
      <w:r w:rsidRPr="00217D72">
        <w:rPr>
          <w:rFonts w:ascii="Times New Roman" w:hAnsi="Times New Roman" w:cs="Times New Roman"/>
          <w:color w:val="000000" w:themeColor="text1"/>
          <w:lang w:val="ru-RU"/>
        </w:rPr>
        <w:t>(утвердительных</w:t>
      </w:r>
      <w:r w:rsidRPr="00217D72">
        <w:rPr>
          <w:rFonts w:ascii="Times New Roman" w:hAnsi="Times New Roman" w:cs="Times New Roman"/>
          <w:color w:val="000000" w:themeColor="text1"/>
          <w:spacing w:val="-12"/>
          <w:lang w:val="ru-RU"/>
        </w:rPr>
        <w:t xml:space="preserve"> </w:t>
      </w:r>
      <w:r w:rsidRPr="00217D72">
        <w:rPr>
          <w:rFonts w:ascii="Times New Roman" w:hAnsi="Times New Roman" w:cs="Times New Roman"/>
          <w:color w:val="000000" w:themeColor="text1"/>
          <w:lang w:val="ru-RU"/>
        </w:rPr>
        <w:t>и</w:t>
      </w:r>
      <w:r w:rsidRPr="00217D72">
        <w:rPr>
          <w:rFonts w:ascii="Times New Roman" w:hAnsi="Times New Roman" w:cs="Times New Roman"/>
          <w:color w:val="000000" w:themeColor="text1"/>
          <w:spacing w:val="-13"/>
          <w:lang w:val="ru-RU"/>
        </w:rPr>
        <w:t xml:space="preserve"> </w:t>
      </w:r>
      <w:r w:rsidRPr="00217D72">
        <w:rPr>
          <w:rFonts w:ascii="Times New Roman" w:hAnsi="Times New Roman" w:cs="Times New Roman"/>
          <w:color w:val="000000" w:themeColor="text1"/>
          <w:lang w:val="ru-RU"/>
        </w:rPr>
        <w:t>отрицательных)</w:t>
      </w:r>
      <w:r w:rsidRPr="00217D72">
        <w:rPr>
          <w:rFonts w:ascii="Times New Roman" w:hAnsi="Times New Roman" w:cs="Times New Roman"/>
          <w:color w:val="000000" w:themeColor="text1"/>
          <w:spacing w:val="-62"/>
          <w:lang w:val="ru-RU"/>
        </w:rPr>
        <w:t xml:space="preserve"> </w:t>
      </w:r>
      <w:r w:rsidRPr="00217D72">
        <w:rPr>
          <w:rFonts w:ascii="Times New Roman" w:hAnsi="Times New Roman" w:cs="Times New Roman"/>
          <w:color w:val="000000" w:themeColor="text1"/>
          <w:lang w:val="ru-RU"/>
        </w:rPr>
        <w:t>и вопросительных (общий и специальный вопросы) предложениях.</w:t>
      </w:r>
    </w:p>
    <w:p w:rsidR="006A427C" w:rsidRPr="00217D72" w:rsidRDefault="006A427C" w:rsidP="00FD7B2E">
      <w:pPr>
        <w:pStyle w:val="af5"/>
        <w:tabs>
          <w:tab w:val="left" w:pos="284"/>
          <w:tab w:val="left" w:pos="851"/>
          <w:tab w:val="left" w:pos="1134"/>
        </w:tabs>
        <w:spacing w:before="3"/>
        <w:ind w:left="0" w:right="0" w:firstLine="567"/>
        <w:rPr>
          <w:rFonts w:ascii="Times New Roman" w:hAnsi="Times New Roman" w:cs="Times New Roman"/>
          <w:color w:val="000000" w:themeColor="text1"/>
          <w:lang w:val="ru-RU"/>
        </w:rPr>
      </w:pPr>
      <w:r w:rsidRPr="00217D72">
        <w:rPr>
          <w:rFonts w:ascii="Times New Roman" w:hAnsi="Times New Roman" w:cs="Times New Roman"/>
          <w:color w:val="000000" w:themeColor="text1"/>
          <w:spacing w:val="-1"/>
          <w:lang w:val="ru-RU"/>
        </w:rPr>
        <w:lastRenderedPageBreak/>
        <w:t>Модальные</w:t>
      </w:r>
      <w:r w:rsidRPr="00217D72">
        <w:rPr>
          <w:rFonts w:ascii="Times New Roman" w:hAnsi="Times New Roman" w:cs="Times New Roman"/>
          <w:color w:val="000000" w:themeColor="text1"/>
          <w:spacing w:val="-15"/>
          <w:lang w:val="ru-RU"/>
        </w:rPr>
        <w:t xml:space="preserve"> </w:t>
      </w:r>
      <w:r w:rsidRPr="00217D72">
        <w:rPr>
          <w:rFonts w:ascii="Times New Roman" w:hAnsi="Times New Roman" w:cs="Times New Roman"/>
          <w:color w:val="000000" w:themeColor="text1"/>
          <w:lang w:val="ru-RU"/>
        </w:rPr>
        <w:t>глаголы</w:t>
      </w:r>
      <w:r w:rsidRPr="00217D72">
        <w:rPr>
          <w:rFonts w:ascii="Times New Roman" w:hAnsi="Times New Roman" w:cs="Times New Roman"/>
          <w:color w:val="000000" w:themeColor="text1"/>
          <w:spacing w:val="-15"/>
          <w:lang w:val="ru-RU"/>
        </w:rPr>
        <w:t xml:space="preserve"> </w:t>
      </w:r>
      <w:r w:rsidRPr="00217D72">
        <w:rPr>
          <w:rFonts w:ascii="Times New Roman" w:hAnsi="Times New Roman" w:cs="Times New Roman"/>
          <w:color w:val="000000" w:themeColor="text1"/>
        </w:rPr>
        <w:t>must</w:t>
      </w:r>
      <w:r w:rsidRPr="00217D72">
        <w:rPr>
          <w:rFonts w:ascii="Times New Roman" w:hAnsi="Times New Roman" w:cs="Times New Roman"/>
          <w:color w:val="000000" w:themeColor="text1"/>
          <w:spacing w:val="-15"/>
          <w:lang w:val="ru-RU"/>
        </w:rPr>
        <w:t xml:space="preserve"> </w:t>
      </w:r>
      <w:r w:rsidRPr="00217D72">
        <w:rPr>
          <w:rFonts w:ascii="Times New Roman" w:hAnsi="Times New Roman" w:cs="Times New Roman"/>
          <w:color w:val="000000" w:themeColor="text1"/>
          <w:lang w:val="ru-RU"/>
        </w:rPr>
        <w:t>и</w:t>
      </w:r>
      <w:r w:rsidRPr="00217D72">
        <w:rPr>
          <w:rFonts w:ascii="Times New Roman" w:hAnsi="Times New Roman" w:cs="Times New Roman"/>
          <w:color w:val="000000" w:themeColor="text1"/>
          <w:spacing w:val="-15"/>
          <w:lang w:val="ru-RU"/>
        </w:rPr>
        <w:t xml:space="preserve"> </w:t>
      </w:r>
      <w:r w:rsidRPr="00217D72">
        <w:rPr>
          <w:rFonts w:ascii="Times New Roman" w:hAnsi="Times New Roman" w:cs="Times New Roman"/>
          <w:color w:val="000000" w:themeColor="text1"/>
        </w:rPr>
        <w:t>have</w:t>
      </w:r>
      <w:r w:rsidRPr="00217D72">
        <w:rPr>
          <w:rFonts w:ascii="Times New Roman" w:hAnsi="Times New Roman" w:cs="Times New Roman"/>
          <w:color w:val="000000" w:themeColor="text1"/>
          <w:spacing w:val="-15"/>
          <w:lang w:val="ru-RU"/>
        </w:rPr>
        <w:t xml:space="preserve"> </w:t>
      </w:r>
      <w:r w:rsidRPr="00217D72">
        <w:rPr>
          <w:rFonts w:ascii="Times New Roman" w:hAnsi="Times New Roman" w:cs="Times New Roman"/>
          <w:color w:val="000000" w:themeColor="text1"/>
        </w:rPr>
        <w:t>to</w:t>
      </w:r>
      <w:r w:rsidRPr="00217D72">
        <w:rPr>
          <w:rFonts w:ascii="Times New Roman" w:hAnsi="Times New Roman" w:cs="Times New Roman"/>
          <w:color w:val="000000" w:themeColor="text1"/>
          <w:lang w:val="ru-RU"/>
        </w:rPr>
        <w:t>.</w:t>
      </w:r>
    </w:p>
    <w:p w:rsidR="006A427C" w:rsidRPr="00217D72" w:rsidRDefault="006A427C" w:rsidP="00FD7B2E">
      <w:pPr>
        <w:pStyle w:val="af5"/>
        <w:tabs>
          <w:tab w:val="left" w:pos="284"/>
          <w:tab w:val="left" w:pos="851"/>
          <w:tab w:val="left" w:pos="1134"/>
        </w:tabs>
        <w:spacing w:before="7"/>
        <w:ind w:left="0" w:right="0" w:firstLine="567"/>
        <w:rPr>
          <w:rFonts w:ascii="Times New Roman" w:hAnsi="Times New Roman" w:cs="Times New Roman"/>
          <w:color w:val="000000" w:themeColor="text1"/>
          <w:lang w:val="ru-RU"/>
        </w:rPr>
      </w:pPr>
      <w:r w:rsidRPr="00217D72">
        <w:rPr>
          <w:rFonts w:ascii="Times New Roman" w:hAnsi="Times New Roman" w:cs="Times New Roman"/>
        </w:rPr>
        <w:t>Конструкция to be going to и Future Simple Tense для выражения будущего действия</w:t>
      </w:r>
      <w:r w:rsidRPr="00217D72">
        <w:rPr>
          <w:rFonts w:ascii="Times New Roman" w:hAnsi="Times New Roman" w:cs="Times New Roman"/>
          <w:color w:val="000000" w:themeColor="text1"/>
          <w:spacing w:val="-9"/>
        </w:rPr>
        <w:t xml:space="preserve"> </w:t>
      </w:r>
      <w:r w:rsidRPr="00217D72">
        <w:rPr>
          <w:rFonts w:ascii="Times New Roman" w:hAnsi="Times New Roman" w:cs="Times New Roman"/>
          <w:color w:val="000000" w:themeColor="text1"/>
        </w:rPr>
        <w:t>(I</w:t>
      </w:r>
      <w:r w:rsidRPr="00217D72">
        <w:rPr>
          <w:rFonts w:ascii="Times New Roman" w:hAnsi="Times New Roman" w:cs="Times New Roman"/>
          <w:color w:val="000000" w:themeColor="text1"/>
          <w:spacing w:val="-8"/>
        </w:rPr>
        <w:t xml:space="preserve"> </w:t>
      </w:r>
      <w:r w:rsidRPr="00217D72">
        <w:rPr>
          <w:rFonts w:ascii="Times New Roman" w:hAnsi="Times New Roman" w:cs="Times New Roman"/>
          <w:color w:val="000000" w:themeColor="text1"/>
        </w:rPr>
        <w:t>am</w:t>
      </w:r>
      <w:r w:rsidRPr="00217D72">
        <w:rPr>
          <w:rFonts w:ascii="Times New Roman" w:hAnsi="Times New Roman" w:cs="Times New Roman"/>
          <w:color w:val="000000" w:themeColor="text1"/>
          <w:spacing w:val="-8"/>
        </w:rPr>
        <w:t xml:space="preserve"> </w:t>
      </w:r>
      <w:r w:rsidRPr="00217D72">
        <w:rPr>
          <w:rFonts w:ascii="Times New Roman" w:hAnsi="Times New Roman" w:cs="Times New Roman"/>
          <w:color w:val="000000" w:themeColor="text1"/>
        </w:rPr>
        <w:t>going</w:t>
      </w:r>
      <w:r w:rsidRPr="00217D72">
        <w:rPr>
          <w:rFonts w:ascii="Times New Roman" w:hAnsi="Times New Roman" w:cs="Times New Roman"/>
          <w:color w:val="000000" w:themeColor="text1"/>
          <w:spacing w:val="-9"/>
        </w:rPr>
        <w:t xml:space="preserve"> </w:t>
      </w:r>
      <w:r w:rsidRPr="00217D72">
        <w:rPr>
          <w:rFonts w:ascii="Times New Roman" w:hAnsi="Times New Roman" w:cs="Times New Roman"/>
          <w:color w:val="000000" w:themeColor="text1"/>
        </w:rPr>
        <w:t>to</w:t>
      </w:r>
      <w:r w:rsidRPr="00217D72">
        <w:rPr>
          <w:rFonts w:ascii="Times New Roman" w:hAnsi="Times New Roman" w:cs="Times New Roman"/>
          <w:color w:val="000000" w:themeColor="text1"/>
          <w:spacing w:val="-8"/>
        </w:rPr>
        <w:t xml:space="preserve"> </w:t>
      </w:r>
      <w:r w:rsidRPr="00217D72">
        <w:rPr>
          <w:rFonts w:ascii="Times New Roman" w:hAnsi="Times New Roman" w:cs="Times New Roman"/>
          <w:color w:val="000000" w:themeColor="text1"/>
        </w:rPr>
        <w:t>have</w:t>
      </w:r>
      <w:r w:rsidRPr="00217D72">
        <w:rPr>
          <w:rFonts w:ascii="Times New Roman" w:hAnsi="Times New Roman" w:cs="Times New Roman"/>
          <w:color w:val="000000" w:themeColor="text1"/>
          <w:spacing w:val="-8"/>
        </w:rPr>
        <w:t xml:space="preserve"> </w:t>
      </w:r>
      <w:r w:rsidRPr="00217D72">
        <w:rPr>
          <w:rFonts w:ascii="Times New Roman" w:hAnsi="Times New Roman" w:cs="Times New Roman"/>
          <w:color w:val="000000" w:themeColor="text1"/>
        </w:rPr>
        <w:t>my</w:t>
      </w:r>
      <w:r w:rsidRPr="00217D72">
        <w:rPr>
          <w:rFonts w:ascii="Times New Roman" w:hAnsi="Times New Roman" w:cs="Times New Roman"/>
          <w:color w:val="000000" w:themeColor="text1"/>
          <w:spacing w:val="-9"/>
        </w:rPr>
        <w:t xml:space="preserve"> </w:t>
      </w:r>
      <w:r w:rsidRPr="00217D72">
        <w:rPr>
          <w:rFonts w:ascii="Times New Roman" w:hAnsi="Times New Roman" w:cs="Times New Roman"/>
          <w:color w:val="000000" w:themeColor="text1"/>
        </w:rPr>
        <w:t>birthday</w:t>
      </w:r>
      <w:r w:rsidRPr="00217D72">
        <w:rPr>
          <w:rFonts w:ascii="Times New Roman" w:hAnsi="Times New Roman" w:cs="Times New Roman"/>
          <w:color w:val="000000" w:themeColor="text1"/>
          <w:spacing w:val="-8"/>
        </w:rPr>
        <w:t xml:space="preserve"> </w:t>
      </w:r>
      <w:r w:rsidRPr="00217D72">
        <w:rPr>
          <w:rFonts w:ascii="Times New Roman" w:hAnsi="Times New Roman" w:cs="Times New Roman"/>
          <w:color w:val="000000" w:themeColor="text1"/>
        </w:rPr>
        <w:t>party</w:t>
      </w:r>
      <w:r w:rsidRPr="00217D72">
        <w:rPr>
          <w:rFonts w:ascii="Times New Roman" w:hAnsi="Times New Roman" w:cs="Times New Roman"/>
          <w:color w:val="000000" w:themeColor="text1"/>
          <w:spacing w:val="-8"/>
        </w:rPr>
        <w:t xml:space="preserve"> </w:t>
      </w:r>
      <w:r w:rsidRPr="00217D72">
        <w:rPr>
          <w:rFonts w:ascii="Times New Roman" w:hAnsi="Times New Roman" w:cs="Times New Roman"/>
          <w:color w:val="000000" w:themeColor="text1"/>
        </w:rPr>
        <w:t>on</w:t>
      </w:r>
      <w:r w:rsidRPr="00217D72">
        <w:rPr>
          <w:rFonts w:ascii="Times New Roman" w:hAnsi="Times New Roman" w:cs="Times New Roman"/>
          <w:color w:val="000000" w:themeColor="text1"/>
          <w:spacing w:val="-62"/>
        </w:rPr>
        <w:t xml:space="preserve"> </w:t>
      </w:r>
      <w:r w:rsidRPr="00217D72">
        <w:rPr>
          <w:rFonts w:ascii="Times New Roman" w:hAnsi="Times New Roman" w:cs="Times New Roman"/>
          <w:color w:val="000000" w:themeColor="text1"/>
        </w:rPr>
        <w:t>Saturday.</w:t>
      </w:r>
      <w:r w:rsidRPr="00217D72">
        <w:rPr>
          <w:rFonts w:ascii="Times New Roman" w:hAnsi="Times New Roman" w:cs="Times New Roman"/>
          <w:color w:val="000000" w:themeColor="text1"/>
          <w:spacing w:val="-15"/>
        </w:rPr>
        <w:t xml:space="preserve"> </w:t>
      </w:r>
      <w:r w:rsidRPr="00217D72">
        <w:rPr>
          <w:rFonts w:ascii="Times New Roman" w:hAnsi="Times New Roman" w:cs="Times New Roman"/>
          <w:color w:val="000000" w:themeColor="text1"/>
        </w:rPr>
        <w:t>Wait</w:t>
      </w:r>
      <w:r w:rsidRPr="00217D72">
        <w:rPr>
          <w:rFonts w:ascii="Times New Roman" w:hAnsi="Times New Roman" w:cs="Times New Roman"/>
          <w:color w:val="000000" w:themeColor="text1"/>
          <w:lang w:val="ru-RU"/>
        </w:rPr>
        <w:t>,</w:t>
      </w:r>
      <w:r w:rsidRPr="00217D72">
        <w:rPr>
          <w:rFonts w:ascii="Times New Roman" w:hAnsi="Times New Roman" w:cs="Times New Roman"/>
          <w:color w:val="000000" w:themeColor="text1"/>
          <w:spacing w:val="-15"/>
          <w:lang w:val="ru-RU"/>
        </w:rPr>
        <w:t xml:space="preserve"> </w:t>
      </w:r>
      <w:r w:rsidRPr="00217D72">
        <w:rPr>
          <w:rFonts w:ascii="Times New Roman" w:hAnsi="Times New Roman" w:cs="Times New Roman"/>
          <w:color w:val="000000" w:themeColor="text1"/>
        </w:rPr>
        <w:t>I</w:t>
      </w:r>
      <w:r w:rsidRPr="00217D72">
        <w:rPr>
          <w:rFonts w:ascii="Times New Roman" w:hAnsi="Times New Roman" w:cs="Times New Roman"/>
          <w:color w:val="000000" w:themeColor="text1"/>
          <w:lang w:val="ru-RU"/>
        </w:rPr>
        <w:t>’</w:t>
      </w:r>
      <w:r w:rsidRPr="00217D72">
        <w:rPr>
          <w:rFonts w:ascii="Times New Roman" w:hAnsi="Times New Roman" w:cs="Times New Roman"/>
          <w:color w:val="000000" w:themeColor="text1"/>
        </w:rPr>
        <w:t>ll</w:t>
      </w:r>
      <w:r w:rsidRPr="00217D72">
        <w:rPr>
          <w:rFonts w:ascii="Times New Roman" w:hAnsi="Times New Roman" w:cs="Times New Roman"/>
          <w:color w:val="000000" w:themeColor="text1"/>
          <w:spacing w:val="-15"/>
          <w:lang w:val="ru-RU"/>
        </w:rPr>
        <w:t xml:space="preserve"> </w:t>
      </w:r>
      <w:r w:rsidRPr="00217D72">
        <w:rPr>
          <w:rFonts w:ascii="Times New Roman" w:hAnsi="Times New Roman" w:cs="Times New Roman"/>
          <w:color w:val="000000" w:themeColor="text1"/>
        </w:rPr>
        <w:t>help</w:t>
      </w:r>
      <w:r w:rsidRPr="00217D72">
        <w:rPr>
          <w:rFonts w:ascii="Times New Roman" w:hAnsi="Times New Roman" w:cs="Times New Roman"/>
          <w:color w:val="000000" w:themeColor="text1"/>
          <w:spacing w:val="-15"/>
          <w:lang w:val="ru-RU"/>
        </w:rPr>
        <w:t xml:space="preserve"> </w:t>
      </w:r>
      <w:r w:rsidRPr="00217D72">
        <w:rPr>
          <w:rFonts w:ascii="Times New Roman" w:hAnsi="Times New Roman" w:cs="Times New Roman"/>
          <w:color w:val="000000" w:themeColor="text1"/>
        </w:rPr>
        <w:t>you</w:t>
      </w:r>
      <w:r w:rsidRPr="00217D72">
        <w:rPr>
          <w:rFonts w:ascii="Times New Roman" w:hAnsi="Times New Roman" w:cs="Times New Roman"/>
          <w:color w:val="000000" w:themeColor="text1"/>
          <w:lang w:val="ru-RU"/>
        </w:rPr>
        <w:t>.).</w:t>
      </w:r>
    </w:p>
    <w:p w:rsidR="006A427C" w:rsidRPr="00217D72" w:rsidRDefault="006A427C" w:rsidP="00FD7B2E">
      <w:pPr>
        <w:pStyle w:val="af5"/>
        <w:tabs>
          <w:tab w:val="left" w:pos="284"/>
          <w:tab w:val="left" w:pos="851"/>
          <w:tab w:val="left" w:pos="1134"/>
        </w:tabs>
        <w:spacing w:before="2"/>
        <w:ind w:left="0" w:right="0" w:firstLine="567"/>
        <w:rPr>
          <w:rFonts w:ascii="Times New Roman" w:hAnsi="Times New Roman" w:cs="Times New Roman"/>
          <w:color w:val="000000" w:themeColor="text1"/>
          <w:lang w:val="ru-RU"/>
        </w:rPr>
      </w:pPr>
      <w:r w:rsidRPr="00217D72">
        <w:rPr>
          <w:rFonts w:ascii="Times New Roman" w:hAnsi="Times New Roman" w:cs="Times New Roman"/>
          <w:lang w:val="ru-RU"/>
        </w:rPr>
        <w:t xml:space="preserve">Отрицательное местоимение </w:t>
      </w:r>
      <w:r w:rsidRPr="00217D72">
        <w:rPr>
          <w:rFonts w:ascii="Times New Roman" w:hAnsi="Times New Roman" w:cs="Times New Roman"/>
        </w:rPr>
        <w:t>no</w:t>
      </w:r>
      <w:r w:rsidRPr="00217D72">
        <w:rPr>
          <w:rFonts w:ascii="Times New Roman" w:hAnsi="Times New Roman" w:cs="Times New Roman"/>
          <w:color w:val="000000" w:themeColor="text1"/>
          <w:w w:val="95"/>
          <w:lang w:val="ru-RU"/>
        </w:rPr>
        <w:t>.</w:t>
      </w:r>
    </w:p>
    <w:p w:rsidR="006A427C" w:rsidRPr="00217D72" w:rsidRDefault="006A427C" w:rsidP="00FD7B2E">
      <w:pPr>
        <w:pStyle w:val="af5"/>
        <w:tabs>
          <w:tab w:val="left" w:pos="284"/>
          <w:tab w:val="left" w:pos="851"/>
          <w:tab w:val="left" w:pos="1134"/>
        </w:tabs>
        <w:spacing w:before="8"/>
        <w:ind w:left="0" w:right="0" w:firstLine="567"/>
        <w:rPr>
          <w:rFonts w:ascii="Times New Roman" w:hAnsi="Times New Roman" w:cs="Times New Roman"/>
          <w:color w:val="000000" w:themeColor="text1"/>
          <w:lang w:val="ru-RU"/>
        </w:rPr>
      </w:pPr>
      <w:proofErr w:type="gramStart"/>
      <w:r w:rsidRPr="00217D72">
        <w:rPr>
          <w:rFonts w:ascii="Times New Roman" w:hAnsi="Times New Roman" w:cs="Times New Roman"/>
          <w:color w:val="000000" w:themeColor="text1"/>
          <w:lang w:val="ru-RU"/>
        </w:rPr>
        <w:t>Степени сравнения прилагательных (формы, образованные</w:t>
      </w:r>
      <w:r w:rsidRPr="00217D72">
        <w:rPr>
          <w:rFonts w:ascii="Times New Roman" w:hAnsi="Times New Roman" w:cs="Times New Roman"/>
          <w:color w:val="000000" w:themeColor="text1"/>
          <w:spacing w:val="-61"/>
          <w:lang w:val="ru-RU"/>
        </w:rPr>
        <w:t xml:space="preserve"> </w:t>
      </w:r>
      <w:r w:rsidRPr="00217D72">
        <w:rPr>
          <w:rFonts w:ascii="Times New Roman" w:hAnsi="Times New Roman" w:cs="Times New Roman"/>
          <w:color w:val="000000" w:themeColor="text1"/>
          <w:lang w:val="ru-RU"/>
        </w:rPr>
        <w:t xml:space="preserve">по правилу и исключения: </w:t>
      </w:r>
      <w:r w:rsidRPr="00217D72">
        <w:rPr>
          <w:rFonts w:ascii="Times New Roman" w:hAnsi="Times New Roman" w:cs="Times New Roman"/>
          <w:color w:val="000000" w:themeColor="text1"/>
        </w:rPr>
        <w:t>good</w:t>
      </w:r>
      <w:r w:rsidRPr="00217D72">
        <w:rPr>
          <w:rFonts w:ascii="Times New Roman" w:hAnsi="Times New Roman" w:cs="Times New Roman"/>
          <w:color w:val="000000" w:themeColor="text1"/>
          <w:lang w:val="ru-RU"/>
        </w:rPr>
        <w:t xml:space="preserve"> — </w:t>
      </w:r>
      <w:r w:rsidRPr="00217D72">
        <w:rPr>
          <w:rFonts w:ascii="Times New Roman" w:hAnsi="Times New Roman" w:cs="Times New Roman"/>
          <w:color w:val="000000" w:themeColor="text1"/>
        </w:rPr>
        <w:t>better</w:t>
      </w:r>
      <w:r w:rsidRPr="00217D72">
        <w:rPr>
          <w:rFonts w:ascii="Times New Roman" w:hAnsi="Times New Roman" w:cs="Times New Roman"/>
          <w:color w:val="000000" w:themeColor="text1"/>
          <w:lang w:val="ru-RU"/>
        </w:rPr>
        <w:t xml:space="preserve"> — (</w:t>
      </w:r>
      <w:r w:rsidRPr="00217D72">
        <w:rPr>
          <w:rFonts w:ascii="Times New Roman" w:hAnsi="Times New Roman" w:cs="Times New Roman"/>
          <w:color w:val="000000" w:themeColor="text1"/>
        </w:rPr>
        <w:t>the</w:t>
      </w:r>
      <w:r w:rsidRPr="00217D72">
        <w:rPr>
          <w:rFonts w:ascii="Times New Roman" w:hAnsi="Times New Roman" w:cs="Times New Roman"/>
          <w:color w:val="000000" w:themeColor="text1"/>
          <w:lang w:val="ru-RU"/>
        </w:rPr>
        <w:t xml:space="preserve">) </w:t>
      </w:r>
      <w:r w:rsidRPr="00217D72">
        <w:rPr>
          <w:rFonts w:ascii="Times New Roman" w:hAnsi="Times New Roman" w:cs="Times New Roman"/>
          <w:color w:val="000000" w:themeColor="text1"/>
        </w:rPr>
        <w:t>best</w:t>
      </w:r>
      <w:r w:rsidRPr="00217D72">
        <w:rPr>
          <w:rFonts w:ascii="Times New Roman" w:hAnsi="Times New Roman" w:cs="Times New Roman"/>
          <w:color w:val="000000" w:themeColor="text1"/>
          <w:lang w:val="ru-RU"/>
        </w:rPr>
        <w:t xml:space="preserve">, </w:t>
      </w:r>
      <w:r w:rsidRPr="00217D72">
        <w:rPr>
          <w:rFonts w:ascii="Times New Roman" w:hAnsi="Times New Roman" w:cs="Times New Roman"/>
          <w:color w:val="000000" w:themeColor="text1"/>
        </w:rPr>
        <w:t>bad</w:t>
      </w:r>
      <w:r w:rsidRPr="00217D72">
        <w:rPr>
          <w:rFonts w:ascii="Times New Roman" w:hAnsi="Times New Roman" w:cs="Times New Roman"/>
          <w:color w:val="000000" w:themeColor="text1"/>
          <w:lang w:val="ru-RU"/>
        </w:rPr>
        <w:t xml:space="preserve"> —</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color w:val="000000" w:themeColor="text1"/>
        </w:rPr>
        <w:t>worse</w:t>
      </w:r>
      <w:r w:rsidRPr="00217D72">
        <w:rPr>
          <w:rFonts w:ascii="Times New Roman" w:hAnsi="Times New Roman" w:cs="Times New Roman"/>
          <w:color w:val="000000" w:themeColor="text1"/>
          <w:spacing w:val="-16"/>
          <w:lang w:val="ru-RU"/>
        </w:rPr>
        <w:t xml:space="preserve"> </w:t>
      </w:r>
      <w:r w:rsidRPr="00217D72">
        <w:rPr>
          <w:rFonts w:ascii="Times New Roman" w:hAnsi="Times New Roman" w:cs="Times New Roman"/>
          <w:color w:val="000000" w:themeColor="text1"/>
          <w:lang w:val="ru-RU"/>
        </w:rPr>
        <w:t>—</w:t>
      </w:r>
      <w:r w:rsidRPr="00217D72">
        <w:rPr>
          <w:rFonts w:ascii="Times New Roman" w:hAnsi="Times New Roman" w:cs="Times New Roman"/>
          <w:color w:val="000000" w:themeColor="text1"/>
          <w:spacing w:val="-16"/>
          <w:lang w:val="ru-RU"/>
        </w:rPr>
        <w:t xml:space="preserve"> </w:t>
      </w:r>
      <w:r w:rsidRPr="00217D72">
        <w:rPr>
          <w:rFonts w:ascii="Times New Roman" w:hAnsi="Times New Roman" w:cs="Times New Roman"/>
          <w:color w:val="000000" w:themeColor="text1"/>
          <w:lang w:val="ru-RU"/>
        </w:rPr>
        <w:t>(</w:t>
      </w:r>
      <w:r w:rsidRPr="00217D72">
        <w:rPr>
          <w:rFonts w:ascii="Times New Roman" w:hAnsi="Times New Roman" w:cs="Times New Roman"/>
          <w:color w:val="000000" w:themeColor="text1"/>
        </w:rPr>
        <w:t>the</w:t>
      </w:r>
      <w:r w:rsidRPr="00217D72">
        <w:rPr>
          <w:rFonts w:ascii="Times New Roman" w:hAnsi="Times New Roman" w:cs="Times New Roman"/>
          <w:color w:val="000000" w:themeColor="text1"/>
          <w:lang w:val="ru-RU"/>
        </w:rPr>
        <w:t>)</w:t>
      </w:r>
      <w:r w:rsidRPr="00217D72">
        <w:rPr>
          <w:rFonts w:ascii="Times New Roman" w:hAnsi="Times New Roman" w:cs="Times New Roman"/>
          <w:color w:val="000000" w:themeColor="text1"/>
          <w:spacing w:val="-15"/>
          <w:lang w:val="ru-RU"/>
        </w:rPr>
        <w:t xml:space="preserve"> </w:t>
      </w:r>
      <w:r w:rsidRPr="00217D72">
        <w:rPr>
          <w:rFonts w:ascii="Times New Roman" w:hAnsi="Times New Roman" w:cs="Times New Roman"/>
          <w:color w:val="000000" w:themeColor="text1"/>
        </w:rPr>
        <w:t>worst</w:t>
      </w:r>
      <w:r w:rsidRPr="00217D72">
        <w:rPr>
          <w:rFonts w:ascii="Times New Roman" w:hAnsi="Times New Roman" w:cs="Times New Roman"/>
          <w:color w:val="000000" w:themeColor="text1"/>
          <w:lang w:val="ru-RU"/>
        </w:rPr>
        <w:t>.</w:t>
      </w:r>
      <w:proofErr w:type="gramEnd"/>
    </w:p>
    <w:p w:rsidR="006A427C" w:rsidRPr="00217D72" w:rsidRDefault="006A427C" w:rsidP="00FD7B2E">
      <w:pPr>
        <w:pStyle w:val="af5"/>
        <w:tabs>
          <w:tab w:val="left" w:pos="284"/>
          <w:tab w:val="left" w:pos="851"/>
          <w:tab w:val="left" w:pos="1134"/>
        </w:tabs>
        <w:spacing w:before="1"/>
        <w:ind w:left="0" w:right="0" w:firstLine="567"/>
        <w:rPr>
          <w:rFonts w:ascii="Times New Roman" w:hAnsi="Times New Roman" w:cs="Times New Roman"/>
          <w:color w:val="000000" w:themeColor="text1"/>
          <w:lang w:val="ru-RU"/>
        </w:rPr>
      </w:pPr>
      <w:r w:rsidRPr="00217D72">
        <w:rPr>
          <w:rFonts w:ascii="Times New Roman" w:hAnsi="Times New Roman" w:cs="Times New Roman"/>
          <w:lang w:val="ru-RU"/>
        </w:rPr>
        <w:t>Наречия времени</w:t>
      </w:r>
      <w:r w:rsidRPr="00217D72">
        <w:rPr>
          <w:rFonts w:ascii="Times New Roman" w:hAnsi="Times New Roman" w:cs="Times New Roman"/>
          <w:color w:val="000000" w:themeColor="text1"/>
          <w:w w:val="95"/>
          <w:lang w:val="ru-RU"/>
        </w:rPr>
        <w:t>.</w:t>
      </w:r>
    </w:p>
    <w:p w:rsidR="006A427C" w:rsidRPr="00217D72" w:rsidRDefault="006A427C" w:rsidP="00FD7B2E">
      <w:pPr>
        <w:pStyle w:val="af5"/>
        <w:tabs>
          <w:tab w:val="left" w:pos="284"/>
          <w:tab w:val="left" w:pos="851"/>
          <w:tab w:val="left" w:pos="1134"/>
        </w:tabs>
        <w:spacing w:before="8"/>
        <w:ind w:left="0" w:right="0" w:firstLine="567"/>
        <w:rPr>
          <w:rFonts w:ascii="Times New Roman" w:eastAsia="Calibri" w:hAnsi="Times New Roman" w:cs="Times New Roman"/>
          <w:b/>
          <w:bCs/>
          <w:color w:val="000000" w:themeColor="text1"/>
          <w:lang w:val="ru-RU"/>
        </w:rPr>
      </w:pPr>
      <w:r w:rsidRPr="00217D72">
        <w:rPr>
          <w:rFonts w:ascii="Times New Roman" w:hAnsi="Times New Roman" w:cs="Times New Roman"/>
          <w:color w:val="000000" w:themeColor="text1"/>
          <w:lang w:val="ru-RU"/>
        </w:rPr>
        <w:t>Обозначение</w:t>
      </w:r>
      <w:r w:rsidRPr="00217D72">
        <w:rPr>
          <w:rFonts w:ascii="Times New Roman" w:hAnsi="Times New Roman" w:cs="Times New Roman"/>
          <w:color w:val="000000" w:themeColor="text1"/>
          <w:spacing w:val="17"/>
          <w:lang w:val="ru-RU"/>
        </w:rPr>
        <w:t xml:space="preserve"> </w:t>
      </w:r>
      <w:r w:rsidRPr="00217D72">
        <w:rPr>
          <w:rFonts w:ascii="Times New Roman" w:hAnsi="Times New Roman" w:cs="Times New Roman"/>
          <w:color w:val="000000" w:themeColor="text1"/>
          <w:lang w:val="ru-RU"/>
        </w:rPr>
        <w:t>даты</w:t>
      </w:r>
      <w:r w:rsidRPr="00217D72">
        <w:rPr>
          <w:rFonts w:ascii="Times New Roman" w:hAnsi="Times New Roman" w:cs="Times New Roman"/>
          <w:color w:val="000000" w:themeColor="text1"/>
          <w:spacing w:val="18"/>
          <w:lang w:val="ru-RU"/>
        </w:rPr>
        <w:t xml:space="preserve"> </w:t>
      </w:r>
      <w:r w:rsidRPr="00217D72">
        <w:rPr>
          <w:rFonts w:ascii="Times New Roman" w:hAnsi="Times New Roman" w:cs="Times New Roman"/>
          <w:color w:val="000000" w:themeColor="text1"/>
          <w:lang w:val="ru-RU"/>
        </w:rPr>
        <w:t>и</w:t>
      </w:r>
      <w:r w:rsidRPr="00217D72">
        <w:rPr>
          <w:rFonts w:ascii="Times New Roman" w:hAnsi="Times New Roman" w:cs="Times New Roman"/>
          <w:color w:val="000000" w:themeColor="text1"/>
          <w:spacing w:val="18"/>
          <w:lang w:val="ru-RU"/>
        </w:rPr>
        <w:t xml:space="preserve"> </w:t>
      </w:r>
      <w:r w:rsidRPr="00217D72">
        <w:rPr>
          <w:rFonts w:ascii="Times New Roman" w:hAnsi="Times New Roman" w:cs="Times New Roman"/>
          <w:color w:val="000000" w:themeColor="text1"/>
          <w:lang w:val="ru-RU"/>
        </w:rPr>
        <w:t>года.</w:t>
      </w:r>
      <w:r w:rsidRPr="00217D72">
        <w:rPr>
          <w:rFonts w:ascii="Times New Roman" w:hAnsi="Times New Roman" w:cs="Times New Roman"/>
          <w:color w:val="000000" w:themeColor="text1"/>
          <w:spacing w:val="17"/>
          <w:lang w:val="ru-RU"/>
        </w:rPr>
        <w:t xml:space="preserve"> </w:t>
      </w:r>
      <w:r w:rsidRPr="00217D72">
        <w:rPr>
          <w:rFonts w:ascii="Times New Roman" w:hAnsi="Times New Roman" w:cs="Times New Roman"/>
          <w:color w:val="000000" w:themeColor="text1"/>
          <w:lang w:val="ru-RU"/>
        </w:rPr>
        <w:t>Обозначение</w:t>
      </w:r>
      <w:r w:rsidRPr="00217D72">
        <w:rPr>
          <w:rFonts w:ascii="Times New Roman" w:hAnsi="Times New Roman" w:cs="Times New Roman"/>
          <w:color w:val="000000" w:themeColor="text1"/>
          <w:spacing w:val="18"/>
          <w:lang w:val="ru-RU"/>
        </w:rPr>
        <w:t xml:space="preserve"> </w:t>
      </w:r>
      <w:r w:rsidRPr="00217D72">
        <w:rPr>
          <w:rFonts w:ascii="Times New Roman" w:hAnsi="Times New Roman" w:cs="Times New Roman"/>
          <w:color w:val="000000" w:themeColor="text1"/>
          <w:lang w:val="ru-RU"/>
        </w:rPr>
        <w:t>времени</w:t>
      </w:r>
      <w:r w:rsidRPr="00217D72">
        <w:rPr>
          <w:rFonts w:ascii="Times New Roman" w:hAnsi="Times New Roman" w:cs="Times New Roman"/>
          <w:color w:val="000000" w:themeColor="text1"/>
          <w:spacing w:val="18"/>
          <w:lang w:val="ru-RU"/>
        </w:rPr>
        <w:t xml:space="preserve"> </w:t>
      </w:r>
      <w:r w:rsidRPr="00217D72">
        <w:rPr>
          <w:rFonts w:ascii="Times New Roman" w:hAnsi="Times New Roman" w:cs="Times New Roman"/>
          <w:color w:val="000000" w:themeColor="text1"/>
          <w:lang w:val="ru-RU"/>
        </w:rPr>
        <w:t>(5</w:t>
      </w:r>
      <w:r w:rsidRPr="00217D72">
        <w:rPr>
          <w:rFonts w:ascii="Times New Roman" w:hAnsi="Times New Roman" w:cs="Times New Roman"/>
          <w:color w:val="000000" w:themeColor="text1"/>
          <w:spacing w:val="18"/>
          <w:lang w:val="ru-RU"/>
        </w:rPr>
        <w:t xml:space="preserve"> </w:t>
      </w:r>
      <w:r w:rsidRPr="00217D72">
        <w:rPr>
          <w:rFonts w:ascii="Times New Roman" w:hAnsi="Times New Roman" w:cs="Times New Roman"/>
          <w:color w:val="000000" w:themeColor="text1"/>
        </w:rPr>
        <w:t>o</w:t>
      </w:r>
      <w:r w:rsidRPr="00217D72">
        <w:rPr>
          <w:rFonts w:ascii="Times New Roman" w:hAnsi="Times New Roman" w:cs="Times New Roman"/>
          <w:color w:val="000000" w:themeColor="text1"/>
          <w:lang w:val="ru-RU"/>
        </w:rPr>
        <w:t>’</w:t>
      </w:r>
      <w:r w:rsidRPr="00217D72">
        <w:rPr>
          <w:rFonts w:ascii="Times New Roman" w:hAnsi="Times New Roman" w:cs="Times New Roman"/>
          <w:color w:val="000000" w:themeColor="text1"/>
        </w:rPr>
        <w:t>clock</w:t>
      </w:r>
      <w:r w:rsidRPr="00217D72">
        <w:rPr>
          <w:rFonts w:ascii="Times New Roman" w:hAnsi="Times New Roman" w:cs="Times New Roman"/>
          <w:color w:val="000000" w:themeColor="text1"/>
          <w:lang w:val="ru-RU"/>
        </w:rPr>
        <w:t>;</w:t>
      </w:r>
      <w:r w:rsidRPr="00217D72">
        <w:rPr>
          <w:rFonts w:ascii="Times New Roman" w:hAnsi="Times New Roman" w:cs="Times New Roman"/>
          <w:color w:val="000000" w:themeColor="text1"/>
          <w:spacing w:val="-62"/>
          <w:lang w:val="ru-RU"/>
        </w:rPr>
        <w:t xml:space="preserve"> </w:t>
      </w:r>
      <w:r w:rsidRPr="00217D72">
        <w:rPr>
          <w:rFonts w:ascii="Times New Roman" w:hAnsi="Times New Roman" w:cs="Times New Roman"/>
          <w:color w:val="000000" w:themeColor="text1"/>
          <w:lang w:val="ru-RU"/>
        </w:rPr>
        <w:t>3</w:t>
      </w:r>
      <w:r w:rsidRPr="00217D72">
        <w:rPr>
          <w:rFonts w:ascii="Times New Roman" w:hAnsi="Times New Roman" w:cs="Times New Roman"/>
          <w:color w:val="000000" w:themeColor="text1"/>
          <w:spacing w:val="-17"/>
          <w:lang w:val="ru-RU"/>
        </w:rPr>
        <w:t xml:space="preserve"> </w:t>
      </w:r>
      <w:r w:rsidRPr="00217D72">
        <w:rPr>
          <w:rFonts w:ascii="Times New Roman" w:hAnsi="Times New Roman" w:cs="Times New Roman"/>
          <w:color w:val="000000" w:themeColor="text1"/>
        </w:rPr>
        <w:t>am</w:t>
      </w:r>
      <w:r w:rsidRPr="00217D72">
        <w:rPr>
          <w:rFonts w:ascii="Times New Roman" w:hAnsi="Times New Roman" w:cs="Times New Roman"/>
          <w:color w:val="000000" w:themeColor="text1"/>
          <w:lang w:val="ru-RU"/>
        </w:rPr>
        <w:t>,</w:t>
      </w:r>
      <w:r w:rsidRPr="00217D72">
        <w:rPr>
          <w:rFonts w:ascii="Times New Roman" w:hAnsi="Times New Roman" w:cs="Times New Roman"/>
          <w:color w:val="000000" w:themeColor="text1"/>
          <w:spacing w:val="-16"/>
          <w:lang w:val="ru-RU"/>
        </w:rPr>
        <w:t xml:space="preserve"> </w:t>
      </w:r>
      <w:r w:rsidRPr="00217D72">
        <w:rPr>
          <w:rFonts w:ascii="Times New Roman" w:hAnsi="Times New Roman" w:cs="Times New Roman"/>
          <w:color w:val="000000" w:themeColor="text1"/>
          <w:lang w:val="ru-RU"/>
        </w:rPr>
        <w:t>2</w:t>
      </w:r>
      <w:r w:rsidRPr="00217D72">
        <w:rPr>
          <w:rFonts w:ascii="Times New Roman" w:hAnsi="Times New Roman" w:cs="Times New Roman"/>
          <w:color w:val="000000" w:themeColor="text1"/>
          <w:spacing w:val="-16"/>
          <w:lang w:val="ru-RU"/>
        </w:rPr>
        <w:t xml:space="preserve"> </w:t>
      </w:r>
      <w:r w:rsidRPr="00217D72">
        <w:rPr>
          <w:rFonts w:ascii="Times New Roman" w:hAnsi="Times New Roman" w:cs="Times New Roman"/>
          <w:color w:val="000000" w:themeColor="text1"/>
        </w:rPr>
        <w:t>pm</w:t>
      </w:r>
      <w:r w:rsidRPr="00217D72">
        <w:rPr>
          <w:rFonts w:ascii="Times New Roman" w:hAnsi="Times New Roman" w:cs="Times New Roman"/>
          <w:color w:val="000000" w:themeColor="text1"/>
          <w:lang w:val="ru-RU"/>
        </w:rPr>
        <w:t>).</w:t>
      </w:r>
    </w:p>
    <w:p w:rsidR="001211A4" w:rsidRPr="00217D72" w:rsidRDefault="001211A4" w:rsidP="00FD7B2E">
      <w:pPr>
        <w:pStyle w:val="af5"/>
        <w:tabs>
          <w:tab w:val="left" w:pos="284"/>
          <w:tab w:val="left" w:pos="851"/>
          <w:tab w:val="left" w:pos="1134"/>
        </w:tabs>
        <w:spacing w:before="8"/>
        <w:ind w:left="0" w:right="0" w:firstLine="567"/>
        <w:rPr>
          <w:rFonts w:ascii="Times New Roman" w:eastAsia="Calibri" w:hAnsi="Times New Roman" w:cs="Times New Roman"/>
          <w:b/>
          <w:bCs/>
          <w:color w:val="000000" w:themeColor="text1"/>
          <w:lang w:val="ru-RU"/>
        </w:rPr>
      </w:pPr>
    </w:p>
    <w:p w:rsidR="006A427C" w:rsidRPr="00217D72" w:rsidRDefault="006A427C" w:rsidP="00FD7B2E">
      <w:pPr>
        <w:pStyle w:val="af5"/>
        <w:tabs>
          <w:tab w:val="left" w:pos="284"/>
          <w:tab w:val="left" w:pos="851"/>
          <w:tab w:val="left" w:pos="1134"/>
        </w:tabs>
        <w:spacing w:before="8"/>
        <w:ind w:left="0" w:right="0" w:firstLine="567"/>
        <w:rPr>
          <w:rFonts w:ascii="Times New Roman" w:hAnsi="Times New Roman" w:cs="Times New Roman"/>
          <w:b/>
          <w:color w:val="000000" w:themeColor="text1"/>
          <w:lang w:val="ru-RU"/>
        </w:rPr>
      </w:pPr>
      <w:r w:rsidRPr="00217D72">
        <w:rPr>
          <w:rFonts w:ascii="Times New Roman" w:eastAsia="Calibri" w:hAnsi="Times New Roman" w:cs="Times New Roman"/>
          <w:b/>
          <w:bCs/>
          <w:color w:val="000000" w:themeColor="text1"/>
          <w:lang w:val="ru-RU"/>
        </w:rPr>
        <w:t>С</w:t>
      </w:r>
      <w:r w:rsidRPr="00217D72">
        <w:rPr>
          <w:rFonts w:ascii="Times New Roman" w:hAnsi="Times New Roman" w:cs="Times New Roman"/>
          <w:b/>
          <w:color w:val="000000" w:themeColor="text1"/>
          <w:lang w:val="ru-RU"/>
        </w:rPr>
        <w:t>оциокультурные</w:t>
      </w:r>
      <w:r w:rsidRPr="00217D72">
        <w:rPr>
          <w:rFonts w:ascii="Times New Roman" w:hAnsi="Times New Roman" w:cs="Times New Roman"/>
          <w:b/>
          <w:color w:val="000000" w:themeColor="text1"/>
          <w:spacing w:val="-5"/>
          <w:lang w:val="ru-RU"/>
        </w:rPr>
        <w:t xml:space="preserve"> </w:t>
      </w:r>
      <w:r w:rsidRPr="00217D72">
        <w:rPr>
          <w:rFonts w:ascii="Times New Roman" w:hAnsi="Times New Roman" w:cs="Times New Roman"/>
          <w:b/>
          <w:color w:val="000000" w:themeColor="text1"/>
          <w:lang w:val="ru-RU"/>
        </w:rPr>
        <w:t>знания</w:t>
      </w:r>
      <w:r w:rsidRPr="00217D72">
        <w:rPr>
          <w:rFonts w:ascii="Times New Roman" w:hAnsi="Times New Roman" w:cs="Times New Roman"/>
          <w:b/>
          <w:color w:val="000000" w:themeColor="text1"/>
          <w:spacing w:val="-5"/>
          <w:lang w:val="ru-RU"/>
        </w:rPr>
        <w:t xml:space="preserve"> </w:t>
      </w:r>
      <w:r w:rsidRPr="00217D72">
        <w:rPr>
          <w:rFonts w:ascii="Times New Roman" w:hAnsi="Times New Roman" w:cs="Times New Roman"/>
          <w:b/>
          <w:color w:val="000000" w:themeColor="text1"/>
          <w:lang w:val="ru-RU"/>
        </w:rPr>
        <w:t>и</w:t>
      </w:r>
      <w:r w:rsidRPr="00217D72">
        <w:rPr>
          <w:rFonts w:ascii="Times New Roman" w:hAnsi="Times New Roman" w:cs="Times New Roman"/>
          <w:b/>
          <w:color w:val="000000" w:themeColor="text1"/>
          <w:spacing w:val="-5"/>
          <w:lang w:val="ru-RU"/>
        </w:rPr>
        <w:t xml:space="preserve"> </w:t>
      </w:r>
      <w:r w:rsidRPr="00217D72">
        <w:rPr>
          <w:rFonts w:ascii="Times New Roman" w:hAnsi="Times New Roman" w:cs="Times New Roman"/>
          <w:b/>
          <w:color w:val="000000" w:themeColor="text1"/>
          <w:lang w:val="ru-RU"/>
        </w:rPr>
        <w:t>умения</w:t>
      </w:r>
    </w:p>
    <w:p w:rsidR="006A427C" w:rsidRPr="00217D72" w:rsidRDefault="006A427C" w:rsidP="00FD7B2E">
      <w:pPr>
        <w:pStyle w:val="af5"/>
        <w:tabs>
          <w:tab w:val="left" w:pos="284"/>
          <w:tab w:val="left" w:pos="851"/>
          <w:tab w:val="left" w:pos="1134"/>
        </w:tabs>
        <w:spacing w:before="55"/>
        <w:ind w:left="0" w:right="0" w:firstLine="567"/>
        <w:rPr>
          <w:rFonts w:ascii="Times New Roman" w:hAnsi="Times New Roman" w:cs="Times New Roman"/>
          <w:color w:val="000000" w:themeColor="text1"/>
          <w:lang w:val="ru-RU"/>
        </w:rPr>
      </w:pPr>
      <w:r w:rsidRPr="00217D72">
        <w:rPr>
          <w:rFonts w:ascii="Times New Roman" w:hAnsi="Times New Roman" w:cs="Times New Roman"/>
          <w:color w:val="000000" w:themeColor="text1"/>
          <w:lang w:val="ru-RU"/>
        </w:rPr>
        <w:t>Знание и использование некоторых социокультурных эле</w:t>
      </w:r>
      <w:r w:rsidRPr="00217D72">
        <w:rPr>
          <w:rFonts w:ascii="Times New Roman" w:hAnsi="Times New Roman" w:cs="Times New Roman"/>
          <w:color w:val="000000" w:themeColor="text1"/>
          <w:spacing w:val="-1"/>
          <w:lang w:val="ru-RU"/>
        </w:rPr>
        <w:t>ментов</w:t>
      </w:r>
      <w:r w:rsidRPr="00217D72">
        <w:rPr>
          <w:rFonts w:ascii="Times New Roman" w:hAnsi="Times New Roman" w:cs="Times New Roman"/>
          <w:color w:val="000000" w:themeColor="text1"/>
          <w:spacing w:val="-8"/>
          <w:lang w:val="ru-RU"/>
        </w:rPr>
        <w:t xml:space="preserve"> </w:t>
      </w:r>
      <w:r w:rsidRPr="00217D72">
        <w:rPr>
          <w:rFonts w:ascii="Times New Roman" w:hAnsi="Times New Roman" w:cs="Times New Roman"/>
          <w:color w:val="000000" w:themeColor="text1"/>
          <w:spacing w:val="-1"/>
          <w:lang w:val="ru-RU"/>
        </w:rPr>
        <w:t>речевого</w:t>
      </w:r>
      <w:r w:rsidRPr="00217D72">
        <w:rPr>
          <w:rFonts w:ascii="Times New Roman" w:hAnsi="Times New Roman" w:cs="Times New Roman"/>
          <w:color w:val="000000" w:themeColor="text1"/>
          <w:spacing w:val="-8"/>
          <w:lang w:val="ru-RU"/>
        </w:rPr>
        <w:t xml:space="preserve"> </w:t>
      </w:r>
      <w:r w:rsidRPr="00217D72">
        <w:rPr>
          <w:rFonts w:ascii="Times New Roman" w:hAnsi="Times New Roman" w:cs="Times New Roman"/>
          <w:color w:val="000000" w:themeColor="text1"/>
          <w:spacing w:val="-1"/>
          <w:lang w:val="ru-RU"/>
        </w:rPr>
        <w:t>поведенческого</w:t>
      </w:r>
      <w:r w:rsidRPr="00217D72">
        <w:rPr>
          <w:rFonts w:ascii="Times New Roman" w:hAnsi="Times New Roman" w:cs="Times New Roman"/>
          <w:color w:val="000000" w:themeColor="text1"/>
          <w:spacing w:val="-8"/>
          <w:lang w:val="ru-RU"/>
        </w:rPr>
        <w:t xml:space="preserve"> </w:t>
      </w:r>
      <w:r w:rsidRPr="00217D72">
        <w:rPr>
          <w:rFonts w:ascii="Times New Roman" w:hAnsi="Times New Roman" w:cs="Times New Roman"/>
          <w:color w:val="000000" w:themeColor="text1"/>
          <w:lang w:val="ru-RU"/>
        </w:rPr>
        <w:t>этикета,</w:t>
      </w:r>
      <w:r w:rsidRPr="00217D72">
        <w:rPr>
          <w:rFonts w:ascii="Times New Roman" w:hAnsi="Times New Roman" w:cs="Times New Roman"/>
          <w:color w:val="000000" w:themeColor="text1"/>
          <w:spacing w:val="-7"/>
          <w:lang w:val="ru-RU"/>
        </w:rPr>
        <w:t xml:space="preserve"> </w:t>
      </w:r>
      <w:r w:rsidRPr="00217D72">
        <w:rPr>
          <w:rFonts w:ascii="Times New Roman" w:hAnsi="Times New Roman" w:cs="Times New Roman"/>
          <w:color w:val="000000" w:themeColor="text1"/>
          <w:lang w:val="ru-RU"/>
        </w:rPr>
        <w:t>принятого</w:t>
      </w:r>
      <w:r w:rsidRPr="00217D72">
        <w:rPr>
          <w:rFonts w:ascii="Times New Roman" w:hAnsi="Times New Roman" w:cs="Times New Roman"/>
          <w:color w:val="000000" w:themeColor="text1"/>
          <w:spacing w:val="-8"/>
          <w:lang w:val="ru-RU"/>
        </w:rPr>
        <w:t xml:space="preserve"> </w:t>
      </w:r>
      <w:r w:rsidRPr="00217D72">
        <w:rPr>
          <w:rFonts w:ascii="Times New Roman" w:hAnsi="Times New Roman" w:cs="Times New Roman"/>
          <w:color w:val="000000" w:themeColor="text1"/>
          <w:lang w:val="ru-RU"/>
        </w:rPr>
        <w:t>в</w:t>
      </w:r>
      <w:r w:rsidRPr="00217D72">
        <w:rPr>
          <w:rFonts w:ascii="Times New Roman" w:hAnsi="Times New Roman" w:cs="Times New Roman"/>
          <w:color w:val="000000" w:themeColor="text1"/>
          <w:spacing w:val="-8"/>
          <w:lang w:val="ru-RU"/>
        </w:rPr>
        <w:t xml:space="preserve"> </w:t>
      </w:r>
      <w:r w:rsidRPr="00217D72">
        <w:rPr>
          <w:rFonts w:ascii="Times New Roman" w:hAnsi="Times New Roman" w:cs="Times New Roman"/>
          <w:color w:val="000000" w:themeColor="text1"/>
          <w:lang w:val="ru-RU"/>
        </w:rPr>
        <w:t>стране/</w:t>
      </w:r>
      <w:r w:rsidRPr="00217D72">
        <w:rPr>
          <w:rFonts w:ascii="Times New Roman" w:hAnsi="Times New Roman" w:cs="Times New Roman"/>
          <w:color w:val="000000" w:themeColor="text1"/>
          <w:spacing w:val="-61"/>
          <w:lang w:val="ru-RU"/>
        </w:rPr>
        <w:t xml:space="preserve"> </w:t>
      </w:r>
      <w:r w:rsidRPr="00217D72">
        <w:rPr>
          <w:rFonts w:ascii="Times New Roman" w:hAnsi="Times New Roman" w:cs="Times New Roman"/>
          <w:color w:val="000000" w:themeColor="text1"/>
          <w:lang w:val="ru-RU"/>
        </w:rPr>
        <w:t>странах изучаемого языка, в некоторых ситуациях общения:</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color w:val="000000" w:themeColor="text1"/>
          <w:spacing w:val="-1"/>
          <w:lang w:val="ru-RU"/>
        </w:rPr>
        <w:t xml:space="preserve">приветствие, </w:t>
      </w:r>
      <w:r w:rsidRPr="00217D72">
        <w:rPr>
          <w:rFonts w:ascii="Times New Roman" w:hAnsi="Times New Roman" w:cs="Times New Roman"/>
          <w:color w:val="000000" w:themeColor="text1"/>
          <w:lang w:val="ru-RU"/>
        </w:rPr>
        <w:t>прощание, знакомство, выражение благодарности,</w:t>
      </w:r>
      <w:r w:rsidRPr="00217D72">
        <w:rPr>
          <w:rFonts w:ascii="Times New Roman" w:hAnsi="Times New Roman" w:cs="Times New Roman"/>
          <w:color w:val="000000" w:themeColor="text1"/>
          <w:spacing w:val="-13"/>
          <w:lang w:val="ru-RU"/>
        </w:rPr>
        <w:t xml:space="preserve"> </w:t>
      </w:r>
      <w:r w:rsidRPr="00217D72">
        <w:rPr>
          <w:rFonts w:ascii="Times New Roman" w:hAnsi="Times New Roman" w:cs="Times New Roman"/>
          <w:color w:val="000000" w:themeColor="text1"/>
          <w:lang w:val="ru-RU"/>
        </w:rPr>
        <w:t>извинение,</w:t>
      </w:r>
      <w:r w:rsidRPr="00217D72">
        <w:rPr>
          <w:rFonts w:ascii="Times New Roman" w:hAnsi="Times New Roman" w:cs="Times New Roman"/>
          <w:color w:val="000000" w:themeColor="text1"/>
          <w:spacing w:val="-12"/>
          <w:lang w:val="ru-RU"/>
        </w:rPr>
        <w:t xml:space="preserve"> </w:t>
      </w:r>
      <w:r w:rsidRPr="00217D72">
        <w:rPr>
          <w:rFonts w:ascii="Times New Roman" w:hAnsi="Times New Roman" w:cs="Times New Roman"/>
          <w:color w:val="000000" w:themeColor="text1"/>
          <w:lang w:val="ru-RU"/>
        </w:rPr>
        <w:t>поздравление</w:t>
      </w:r>
      <w:r w:rsidRPr="00217D72">
        <w:rPr>
          <w:rFonts w:ascii="Times New Roman" w:hAnsi="Times New Roman" w:cs="Times New Roman"/>
          <w:color w:val="000000" w:themeColor="text1"/>
          <w:spacing w:val="-12"/>
          <w:lang w:val="ru-RU"/>
        </w:rPr>
        <w:t xml:space="preserve"> </w:t>
      </w:r>
      <w:r w:rsidRPr="00217D72">
        <w:rPr>
          <w:rFonts w:ascii="Times New Roman" w:hAnsi="Times New Roman" w:cs="Times New Roman"/>
          <w:color w:val="000000" w:themeColor="text1"/>
          <w:lang w:val="ru-RU"/>
        </w:rPr>
        <w:t>с</w:t>
      </w:r>
      <w:r w:rsidRPr="00217D72">
        <w:rPr>
          <w:rFonts w:ascii="Times New Roman" w:hAnsi="Times New Roman" w:cs="Times New Roman"/>
          <w:color w:val="000000" w:themeColor="text1"/>
          <w:spacing w:val="-12"/>
          <w:lang w:val="ru-RU"/>
        </w:rPr>
        <w:t xml:space="preserve"> </w:t>
      </w:r>
      <w:r w:rsidRPr="00217D72">
        <w:rPr>
          <w:rFonts w:ascii="Times New Roman" w:hAnsi="Times New Roman" w:cs="Times New Roman"/>
          <w:color w:val="000000" w:themeColor="text1"/>
          <w:lang w:val="ru-RU"/>
        </w:rPr>
        <w:t>днём</w:t>
      </w:r>
      <w:r w:rsidRPr="00217D72">
        <w:rPr>
          <w:rFonts w:ascii="Times New Roman" w:hAnsi="Times New Roman" w:cs="Times New Roman"/>
          <w:color w:val="000000" w:themeColor="text1"/>
          <w:spacing w:val="-12"/>
          <w:lang w:val="ru-RU"/>
        </w:rPr>
        <w:t xml:space="preserve"> </w:t>
      </w:r>
      <w:r w:rsidRPr="00217D72">
        <w:rPr>
          <w:rFonts w:ascii="Times New Roman" w:hAnsi="Times New Roman" w:cs="Times New Roman"/>
          <w:color w:val="000000" w:themeColor="text1"/>
          <w:lang w:val="ru-RU"/>
        </w:rPr>
        <w:t>рождения,</w:t>
      </w:r>
      <w:r w:rsidRPr="00217D72">
        <w:rPr>
          <w:rFonts w:ascii="Times New Roman" w:hAnsi="Times New Roman" w:cs="Times New Roman"/>
          <w:color w:val="000000" w:themeColor="text1"/>
          <w:spacing w:val="-12"/>
          <w:lang w:val="ru-RU"/>
        </w:rPr>
        <w:t xml:space="preserve"> </w:t>
      </w:r>
      <w:r w:rsidRPr="00217D72">
        <w:rPr>
          <w:rFonts w:ascii="Times New Roman" w:hAnsi="Times New Roman" w:cs="Times New Roman"/>
          <w:lang w:val="ru-RU"/>
        </w:rPr>
        <w:t>Новым годом, Рождеством, разговор по телефону</w:t>
      </w:r>
      <w:r w:rsidRPr="00217D72">
        <w:rPr>
          <w:rFonts w:ascii="Times New Roman" w:hAnsi="Times New Roman" w:cs="Times New Roman"/>
          <w:color w:val="000000" w:themeColor="text1"/>
          <w:w w:val="95"/>
          <w:lang w:val="ru-RU"/>
        </w:rPr>
        <w:t>.</w:t>
      </w:r>
    </w:p>
    <w:p w:rsidR="006A427C" w:rsidRPr="00217D72" w:rsidRDefault="006A427C" w:rsidP="00FD7B2E">
      <w:pPr>
        <w:pStyle w:val="af5"/>
        <w:tabs>
          <w:tab w:val="left" w:pos="284"/>
          <w:tab w:val="left" w:pos="851"/>
          <w:tab w:val="left" w:pos="1134"/>
        </w:tabs>
        <w:spacing w:before="4"/>
        <w:ind w:left="0" w:right="0" w:firstLine="567"/>
        <w:rPr>
          <w:rFonts w:ascii="Times New Roman" w:hAnsi="Times New Roman" w:cs="Times New Roman"/>
          <w:color w:val="000000" w:themeColor="text1"/>
          <w:lang w:val="ru-RU"/>
        </w:rPr>
      </w:pPr>
      <w:r w:rsidRPr="00217D72">
        <w:rPr>
          <w:rFonts w:ascii="Times New Roman" w:hAnsi="Times New Roman" w:cs="Times New Roman"/>
          <w:lang w:val="ru-RU"/>
        </w:rPr>
        <w:t>Знание произведений детского фольклора (рифмовок, стихов, песенок), персонажей детских книг</w:t>
      </w:r>
      <w:r w:rsidRPr="00217D72">
        <w:rPr>
          <w:rFonts w:ascii="Times New Roman" w:hAnsi="Times New Roman" w:cs="Times New Roman"/>
          <w:color w:val="000000" w:themeColor="text1"/>
          <w:w w:val="95"/>
          <w:lang w:val="ru-RU"/>
        </w:rPr>
        <w:t>.</w:t>
      </w:r>
    </w:p>
    <w:p w:rsidR="006A427C" w:rsidRPr="00217D72" w:rsidRDefault="006A427C" w:rsidP="00FD7B2E">
      <w:pPr>
        <w:pStyle w:val="af5"/>
        <w:tabs>
          <w:tab w:val="left" w:pos="284"/>
          <w:tab w:val="left" w:pos="851"/>
          <w:tab w:val="left" w:pos="1134"/>
        </w:tabs>
        <w:spacing w:before="1"/>
        <w:ind w:left="0" w:right="0" w:firstLine="567"/>
        <w:rPr>
          <w:rFonts w:ascii="Times New Roman" w:hAnsi="Times New Roman" w:cs="Times New Roman"/>
          <w:color w:val="000000" w:themeColor="text1"/>
          <w:lang w:val="ru-RU"/>
        </w:rPr>
      </w:pPr>
      <w:r w:rsidRPr="00217D72">
        <w:rPr>
          <w:rFonts w:ascii="Times New Roman" w:hAnsi="Times New Roman" w:cs="Times New Roman"/>
          <w:lang w:val="ru-RU"/>
        </w:rPr>
        <w:t>Краткое представление своей страны и страны/стран изучаемого языка на (названия стран и их столиц, название родного города</w:t>
      </w:r>
      <w:r w:rsidRPr="00217D72">
        <w:rPr>
          <w:rFonts w:ascii="Times New Roman" w:hAnsi="Times New Roman" w:cs="Times New Roman"/>
          <w:color w:val="000000" w:themeColor="text1"/>
          <w:spacing w:val="-1"/>
          <w:lang w:val="ru-RU"/>
        </w:rPr>
        <w:t>/села;</w:t>
      </w:r>
      <w:r w:rsidRPr="00217D72">
        <w:rPr>
          <w:rFonts w:ascii="Times New Roman" w:hAnsi="Times New Roman" w:cs="Times New Roman"/>
          <w:color w:val="000000" w:themeColor="text1"/>
          <w:spacing w:val="-13"/>
          <w:lang w:val="ru-RU"/>
        </w:rPr>
        <w:t xml:space="preserve"> </w:t>
      </w:r>
      <w:r w:rsidRPr="00217D72">
        <w:rPr>
          <w:rFonts w:ascii="Times New Roman" w:hAnsi="Times New Roman" w:cs="Times New Roman"/>
          <w:color w:val="000000" w:themeColor="text1"/>
          <w:spacing w:val="-1"/>
          <w:lang w:val="ru-RU"/>
        </w:rPr>
        <w:t>цвета</w:t>
      </w:r>
      <w:r w:rsidRPr="00217D72">
        <w:rPr>
          <w:rFonts w:ascii="Times New Roman" w:hAnsi="Times New Roman" w:cs="Times New Roman"/>
          <w:color w:val="000000" w:themeColor="text1"/>
          <w:spacing w:val="-13"/>
          <w:lang w:val="ru-RU"/>
        </w:rPr>
        <w:t xml:space="preserve"> </w:t>
      </w:r>
      <w:r w:rsidRPr="00217D72">
        <w:rPr>
          <w:rFonts w:ascii="Times New Roman" w:hAnsi="Times New Roman" w:cs="Times New Roman"/>
          <w:lang w:val="ru-RU"/>
        </w:rPr>
        <w:t>национальных флагов; основные достопримечательности</w:t>
      </w:r>
      <w:r w:rsidRPr="00217D72">
        <w:rPr>
          <w:rFonts w:ascii="Times New Roman" w:hAnsi="Times New Roman" w:cs="Times New Roman"/>
          <w:color w:val="000000" w:themeColor="text1"/>
          <w:lang w:val="ru-RU"/>
        </w:rPr>
        <w:t>).</w:t>
      </w:r>
    </w:p>
    <w:p w:rsidR="006A427C" w:rsidRPr="00217D72" w:rsidRDefault="006A427C" w:rsidP="00FD7B2E">
      <w:pPr>
        <w:tabs>
          <w:tab w:val="left" w:pos="284"/>
          <w:tab w:val="left" w:pos="851"/>
          <w:tab w:val="left" w:pos="1134"/>
        </w:tabs>
        <w:ind w:firstLine="567"/>
        <w:jc w:val="both"/>
        <w:rPr>
          <w:rFonts w:ascii="Times New Roman" w:hAnsi="Times New Roman"/>
          <w:b/>
          <w:color w:val="000000" w:themeColor="text1"/>
          <w:sz w:val="20"/>
          <w:szCs w:val="20"/>
        </w:rPr>
      </w:pPr>
      <w:r w:rsidRPr="00217D72">
        <w:rPr>
          <w:rFonts w:ascii="Times New Roman" w:hAnsi="Times New Roman"/>
          <w:b/>
          <w:color w:val="000000" w:themeColor="text1"/>
          <w:sz w:val="20"/>
          <w:szCs w:val="20"/>
        </w:rPr>
        <w:t>Компенсаторные умения</w:t>
      </w:r>
    </w:p>
    <w:p w:rsidR="006A427C" w:rsidRPr="00217D72" w:rsidRDefault="006A427C" w:rsidP="00FD7B2E">
      <w:pPr>
        <w:pStyle w:val="af5"/>
        <w:tabs>
          <w:tab w:val="left" w:pos="284"/>
          <w:tab w:val="left" w:pos="851"/>
          <w:tab w:val="left" w:pos="1134"/>
        </w:tabs>
        <w:spacing w:before="55"/>
        <w:ind w:left="0" w:right="0" w:firstLine="567"/>
        <w:rPr>
          <w:rFonts w:ascii="Times New Roman" w:hAnsi="Times New Roman" w:cs="Times New Roman"/>
          <w:color w:val="000000" w:themeColor="text1"/>
          <w:lang w:val="ru-RU"/>
        </w:rPr>
      </w:pPr>
      <w:r w:rsidRPr="00217D72">
        <w:rPr>
          <w:rFonts w:ascii="Times New Roman" w:hAnsi="Times New Roman" w:cs="Times New Roman"/>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r w:rsidRPr="00217D72">
        <w:rPr>
          <w:rFonts w:ascii="Times New Roman" w:hAnsi="Times New Roman" w:cs="Times New Roman"/>
          <w:color w:val="000000" w:themeColor="text1"/>
          <w:w w:val="95"/>
          <w:lang w:val="ru-RU"/>
        </w:rPr>
        <w:t>).</w:t>
      </w:r>
    </w:p>
    <w:p w:rsidR="006A427C" w:rsidRPr="00217D72" w:rsidRDefault="006A427C" w:rsidP="00FD7B2E">
      <w:pPr>
        <w:pStyle w:val="af5"/>
        <w:tabs>
          <w:tab w:val="left" w:pos="284"/>
          <w:tab w:val="left" w:pos="851"/>
          <w:tab w:val="left" w:pos="1134"/>
        </w:tabs>
        <w:spacing w:before="2"/>
        <w:ind w:left="0" w:right="0" w:firstLine="567"/>
        <w:rPr>
          <w:rFonts w:ascii="Times New Roman" w:hAnsi="Times New Roman" w:cs="Times New Roman"/>
          <w:color w:val="000000" w:themeColor="text1"/>
          <w:lang w:val="ru-RU"/>
        </w:rPr>
      </w:pPr>
      <w:r w:rsidRPr="00217D72">
        <w:rPr>
          <w:rFonts w:ascii="Times New Roman" w:hAnsi="Times New Roman" w:cs="Times New Roman"/>
          <w:color w:val="000000" w:themeColor="text1"/>
          <w:spacing w:val="-1"/>
          <w:lang w:val="ru-RU"/>
        </w:rPr>
        <w:t>Использование</w:t>
      </w:r>
      <w:r w:rsidRPr="00217D72">
        <w:rPr>
          <w:rFonts w:ascii="Times New Roman" w:hAnsi="Times New Roman" w:cs="Times New Roman"/>
          <w:color w:val="000000" w:themeColor="text1"/>
          <w:spacing w:val="-11"/>
          <w:lang w:val="ru-RU"/>
        </w:rPr>
        <w:t xml:space="preserve"> </w:t>
      </w:r>
      <w:r w:rsidRPr="00217D72">
        <w:rPr>
          <w:rFonts w:ascii="Times New Roman" w:hAnsi="Times New Roman" w:cs="Times New Roman"/>
          <w:color w:val="000000" w:themeColor="text1"/>
          <w:lang w:val="ru-RU"/>
        </w:rPr>
        <w:t>в</w:t>
      </w:r>
      <w:r w:rsidRPr="00217D72">
        <w:rPr>
          <w:rFonts w:ascii="Times New Roman" w:hAnsi="Times New Roman" w:cs="Times New Roman"/>
          <w:color w:val="000000" w:themeColor="text1"/>
          <w:spacing w:val="-10"/>
          <w:lang w:val="ru-RU"/>
        </w:rPr>
        <w:t xml:space="preserve"> </w:t>
      </w:r>
      <w:r w:rsidRPr="00217D72">
        <w:rPr>
          <w:rFonts w:ascii="Times New Roman" w:hAnsi="Times New Roman" w:cs="Times New Roman"/>
          <w:color w:val="000000" w:themeColor="text1"/>
          <w:lang w:val="ru-RU"/>
        </w:rPr>
        <w:t>качестве</w:t>
      </w:r>
      <w:r w:rsidRPr="00217D72">
        <w:rPr>
          <w:rFonts w:ascii="Times New Roman" w:hAnsi="Times New Roman" w:cs="Times New Roman"/>
          <w:color w:val="000000" w:themeColor="text1"/>
          <w:spacing w:val="-10"/>
          <w:lang w:val="ru-RU"/>
        </w:rPr>
        <w:t xml:space="preserve"> </w:t>
      </w:r>
      <w:r w:rsidRPr="00217D72">
        <w:rPr>
          <w:rFonts w:ascii="Times New Roman" w:hAnsi="Times New Roman" w:cs="Times New Roman"/>
          <w:color w:val="000000" w:themeColor="text1"/>
          <w:lang w:val="ru-RU"/>
        </w:rPr>
        <w:t>опоры</w:t>
      </w:r>
      <w:r w:rsidRPr="00217D72">
        <w:rPr>
          <w:rFonts w:ascii="Times New Roman" w:hAnsi="Times New Roman" w:cs="Times New Roman"/>
          <w:color w:val="000000" w:themeColor="text1"/>
          <w:spacing w:val="-10"/>
          <w:lang w:val="ru-RU"/>
        </w:rPr>
        <w:t xml:space="preserve"> </w:t>
      </w:r>
      <w:r w:rsidRPr="00217D72">
        <w:rPr>
          <w:rFonts w:ascii="Times New Roman" w:hAnsi="Times New Roman" w:cs="Times New Roman"/>
          <w:color w:val="000000" w:themeColor="text1"/>
          <w:lang w:val="ru-RU"/>
        </w:rPr>
        <w:t>при</w:t>
      </w:r>
      <w:r w:rsidRPr="00217D72">
        <w:rPr>
          <w:rFonts w:ascii="Times New Roman" w:hAnsi="Times New Roman" w:cs="Times New Roman"/>
          <w:color w:val="000000" w:themeColor="text1"/>
          <w:spacing w:val="-10"/>
          <w:lang w:val="ru-RU"/>
        </w:rPr>
        <w:t xml:space="preserve"> </w:t>
      </w:r>
      <w:r w:rsidRPr="00217D72">
        <w:rPr>
          <w:rFonts w:ascii="Times New Roman" w:hAnsi="Times New Roman" w:cs="Times New Roman"/>
          <w:color w:val="000000" w:themeColor="text1"/>
          <w:lang w:val="ru-RU"/>
        </w:rPr>
        <w:t>порождении</w:t>
      </w:r>
      <w:r w:rsidRPr="00217D72">
        <w:rPr>
          <w:rFonts w:ascii="Times New Roman" w:hAnsi="Times New Roman" w:cs="Times New Roman"/>
          <w:color w:val="000000" w:themeColor="text1"/>
          <w:spacing w:val="-10"/>
          <w:lang w:val="ru-RU"/>
        </w:rPr>
        <w:t xml:space="preserve"> </w:t>
      </w:r>
      <w:r w:rsidRPr="00217D72">
        <w:rPr>
          <w:rFonts w:ascii="Times New Roman" w:hAnsi="Times New Roman" w:cs="Times New Roman"/>
          <w:color w:val="000000" w:themeColor="text1"/>
          <w:lang w:val="ru-RU"/>
        </w:rPr>
        <w:t>собственных</w:t>
      </w:r>
      <w:r w:rsidRPr="00217D72">
        <w:rPr>
          <w:rFonts w:ascii="Times New Roman" w:hAnsi="Times New Roman" w:cs="Times New Roman"/>
          <w:color w:val="000000" w:themeColor="text1"/>
          <w:spacing w:val="-14"/>
          <w:lang w:val="ru-RU"/>
        </w:rPr>
        <w:t xml:space="preserve"> </w:t>
      </w:r>
      <w:r w:rsidRPr="00217D72">
        <w:rPr>
          <w:rFonts w:ascii="Times New Roman" w:hAnsi="Times New Roman" w:cs="Times New Roman"/>
          <w:color w:val="000000" w:themeColor="text1"/>
          <w:lang w:val="ru-RU"/>
        </w:rPr>
        <w:t>высказываний</w:t>
      </w:r>
      <w:r w:rsidRPr="00217D72">
        <w:rPr>
          <w:rFonts w:ascii="Times New Roman" w:hAnsi="Times New Roman" w:cs="Times New Roman"/>
          <w:color w:val="000000" w:themeColor="text1"/>
          <w:spacing w:val="-14"/>
          <w:lang w:val="ru-RU"/>
        </w:rPr>
        <w:t xml:space="preserve"> </w:t>
      </w:r>
      <w:r w:rsidRPr="00217D72">
        <w:rPr>
          <w:rFonts w:ascii="Times New Roman" w:hAnsi="Times New Roman" w:cs="Times New Roman"/>
          <w:color w:val="000000" w:themeColor="text1"/>
          <w:lang w:val="ru-RU"/>
        </w:rPr>
        <w:t>ключевых</w:t>
      </w:r>
      <w:r w:rsidRPr="00217D72">
        <w:rPr>
          <w:rFonts w:ascii="Times New Roman" w:hAnsi="Times New Roman" w:cs="Times New Roman"/>
          <w:color w:val="000000" w:themeColor="text1"/>
          <w:spacing w:val="-14"/>
          <w:lang w:val="ru-RU"/>
        </w:rPr>
        <w:t xml:space="preserve"> </w:t>
      </w:r>
      <w:r w:rsidRPr="00217D72">
        <w:rPr>
          <w:rFonts w:ascii="Times New Roman" w:hAnsi="Times New Roman" w:cs="Times New Roman"/>
          <w:color w:val="000000" w:themeColor="text1"/>
          <w:lang w:val="ru-RU"/>
        </w:rPr>
        <w:t>слов,</w:t>
      </w:r>
      <w:r w:rsidRPr="00217D72">
        <w:rPr>
          <w:rFonts w:ascii="Times New Roman" w:hAnsi="Times New Roman" w:cs="Times New Roman"/>
          <w:color w:val="000000" w:themeColor="text1"/>
          <w:spacing w:val="-14"/>
          <w:lang w:val="ru-RU"/>
        </w:rPr>
        <w:t xml:space="preserve"> </w:t>
      </w:r>
      <w:r w:rsidRPr="00217D72">
        <w:rPr>
          <w:rFonts w:ascii="Times New Roman" w:hAnsi="Times New Roman" w:cs="Times New Roman"/>
          <w:color w:val="000000" w:themeColor="text1"/>
          <w:lang w:val="ru-RU"/>
        </w:rPr>
        <w:t>вопросов;</w:t>
      </w:r>
      <w:r w:rsidRPr="00217D72">
        <w:rPr>
          <w:rFonts w:ascii="Times New Roman" w:hAnsi="Times New Roman" w:cs="Times New Roman"/>
          <w:color w:val="000000" w:themeColor="text1"/>
          <w:spacing w:val="-14"/>
          <w:lang w:val="ru-RU"/>
        </w:rPr>
        <w:t xml:space="preserve"> </w:t>
      </w:r>
      <w:r w:rsidRPr="00217D72">
        <w:rPr>
          <w:rFonts w:ascii="Times New Roman" w:hAnsi="Times New Roman" w:cs="Times New Roman"/>
          <w:color w:val="000000" w:themeColor="text1"/>
          <w:lang w:val="ru-RU"/>
        </w:rPr>
        <w:t>картинок,</w:t>
      </w:r>
      <w:r w:rsidRPr="00217D72">
        <w:rPr>
          <w:rFonts w:ascii="Times New Roman" w:hAnsi="Times New Roman" w:cs="Times New Roman"/>
          <w:color w:val="000000" w:themeColor="text1"/>
          <w:spacing w:val="-14"/>
          <w:lang w:val="ru-RU"/>
        </w:rPr>
        <w:t xml:space="preserve"> </w:t>
      </w:r>
      <w:r w:rsidRPr="00217D72">
        <w:rPr>
          <w:rFonts w:ascii="Times New Roman" w:hAnsi="Times New Roman" w:cs="Times New Roman"/>
          <w:color w:val="000000" w:themeColor="text1"/>
          <w:lang w:val="ru-RU"/>
        </w:rPr>
        <w:t>фотографий.</w:t>
      </w:r>
    </w:p>
    <w:p w:rsidR="006A427C" w:rsidRPr="00217D72" w:rsidRDefault="006A427C" w:rsidP="00FD7B2E">
      <w:pPr>
        <w:pStyle w:val="af5"/>
        <w:tabs>
          <w:tab w:val="left" w:pos="284"/>
          <w:tab w:val="left" w:pos="851"/>
          <w:tab w:val="left" w:pos="1134"/>
        </w:tabs>
        <w:spacing w:before="2"/>
        <w:ind w:left="0" w:right="0" w:firstLine="567"/>
        <w:rPr>
          <w:rFonts w:ascii="Times New Roman" w:hAnsi="Times New Roman" w:cs="Times New Roman"/>
          <w:color w:val="000000" w:themeColor="text1"/>
          <w:lang w:val="ru-RU"/>
        </w:rPr>
      </w:pPr>
      <w:r w:rsidRPr="00217D72">
        <w:rPr>
          <w:rFonts w:ascii="Times New Roman" w:hAnsi="Times New Roman" w:cs="Times New Roman"/>
          <w:lang w:val="ru-RU"/>
        </w:rPr>
        <w:t>Прогнозирование содержание текста для чтения на основе заголовка</w:t>
      </w:r>
      <w:r w:rsidRPr="00217D72">
        <w:rPr>
          <w:rFonts w:ascii="Times New Roman" w:hAnsi="Times New Roman" w:cs="Times New Roman"/>
          <w:color w:val="000000" w:themeColor="text1"/>
          <w:lang w:val="ru-RU"/>
        </w:rPr>
        <w:t>.</w:t>
      </w:r>
    </w:p>
    <w:p w:rsidR="006A427C" w:rsidRPr="00217D72" w:rsidRDefault="006A427C" w:rsidP="00FD7B2E">
      <w:pPr>
        <w:pStyle w:val="af5"/>
        <w:tabs>
          <w:tab w:val="left" w:pos="284"/>
          <w:tab w:val="left" w:pos="851"/>
          <w:tab w:val="left" w:pos="1134"/>
        </w:tabs>
        <w:spacing w:before="1"/>
        <w:ind w:left="0" w:right="0" w:firstLine="567"/>
        <w:rPr>
          <w:rFonts w:ascii="Times New Roman" w:hAnsi="Times New Roman" w:cs="Times New Roman"/>
          <w:color w:val="000000" w:themeColor="text1"/>
          <w:lang w:val="ru-RU"/>
        </w:rPr>
      </w:pPr>
      <w:r w:rsidRPr="00217D72">
        <w:rPr>
          <w:rFonts w:ascii="Times New Roman" w:hAnsi="Times New Roman" w:cs="Times New Roman"/>
          <w:color w:val="000000" w:themeColor="text1"/>
          <w:lang w:val="ru-RU"/>
        </w:rPr>
        <w:t>Игнорирование информации, не являющейся необходимой</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color w:val="000000" w:themeColor="text1"/>
          <w:lang w:val="ru-RU"/>
        </w:rPr>
        <w:t>для понимания основного содержания прочитанного/прослушанного текста или для нахождения в тексте запрашиваемой информации.</w:t>
      </w:r>
    </w:p>
    <w:p w:rsidR="00CF4CD4" w:rsidRPr="00217D72" w:rsidRDefault="00CF4CD4" w:rsidP="00FD7B2E">
      <w:pPr>
        <w:tabs>
          <w:tab w:val="left" w:pos="284"/>
          <w:tab w:val="left" w:pos="709"/>
          <w:tab w:val="left" w:pos="851"/>
        </w:tabs>
        <w:ind w:firstLine="567"/>
        <w:jc w:val="both"/>
        <w:rPr>
          <w:rFonts w:ascii="Times New Roman" w:hAnsi="Times New Roman"/>
          <w:b/>
          <w:color w:val="000000" w:themeColor="text1"/>
          <w:sz w:val="20"/>
          <w:szCs w:val="20"/>
        </w:rPr>
      </w:pPr>
      <w:r w:rsidRPr="00217D72">
        <w:rPr>
          <w:rFonts w:ascii="Times New Roman" w:hAnsi="Times New Roman"/>
          <w:b/>
          <w:color w:val="000000" w:themeColor="text1"/>
          <w:sz w:val="20"/>
          <w:szCs w:val="20"/>
        </w:rPr>
        <w:t>4 КЛАСС</w:t>
      </w:r>
    </w:p>
    <w:p w:rsidR="00CF4CD4" w:rsidRPr="00217D72" w:rsidRDefault="00CF4CD4" w:rsidP="00FD7B2E">
      <w:pPr>
        <w:tabs>
          <w:tab w:val="left" w:pos="284"/>
          <w:tab w:val="left" w:pos="709"/>
          <w:tab w:val="left" w:pos="851"/>
        </w:tabs>
        <w:ind w:firstLine="567"/>
        <w:jc w:val="both"/>
        <w:rPr>
          <w:rFonts w:ascii="Times New Roman" w:hAnsi="Times New Roman"/>
          <w:b/>
          <w:color w:val="000000" w:themeColor="text1"/>
          <w:sz w:val="20"/>
          <w:szCs w:val="20"/>
        </w:rPr>
      </w:pPr>
      <w:r w:rsidRPr="00217D72">
        <w:rPr>
          <w:rFonts w:ascii="Times New Roman" w:hAnsi="Times New Roman"/>
          <w:b/>
          <w:color w:val="000000" w:themeColor="text1"/>
          <w:sz w:val="20"/>
          <w:szCs w:val="20"/>
        </w:rPr>
        <w:t>Тематическое содержание речи</w:t>
      </w:r>
    </w:p>
    <w:p w:rsidR="00CF4CD4" w:rsidRPr="00217D72" w:rsidRDefault="00CF4CD4" w:rsidP="00FD7B2E">
      <w:pPr>
        <w:pStyle w:val="af5"/>
        <w:tabs>
          <w:tab w:val="left" w:pos="284"/>
          <w:tab w:val="left" w:pos="709"/>
          <w:tab w:val="left" w:pos="851"/>
        </w:tabs>
        <w:spacing w:before="55"/>
        <w:ind w:left="0" w:right="0" w:firstLine="567"/>
        <w:rPr>
          <w:rFonts w:ascii="Times New Roman" w:hAnsi="Times New Roman" w:cs="Times New Roman"/>
          <w:color w:val="000000" w:themeColor="text1"/>
          <w:lang w:val="ru-RU"/>
        </w:rPr>
      </w:pPr>
      <w:r w:rsidRPr="00217D72">
        <w:rPr>
          <w:rFonts w:ascii="Times New Roman" w:hAnsi="Times New Roman" w:cs="Times New Roman"/>
          <w:i/>
          <w:color w:val="000000" w:themeColor="text1"/>
          <w:lang w:val="ru-RU"/>
        </w:rPr>
        <w:t>Мир</w:t>
      </w:r>
      <w:r w:rsidRPr="00217D72">
        <w:rPr>
          <w:rFonts w:ascii="Times New Roman" w:hAnsi="Times New Roman" w:cs="Times New Roman"/>
          <w:i/>
          <w:color w:val="000000" w:themeColor="text1"/>
          <w:spacing w:val="50"/>
          <w:lang w:val="ru-RU"/>
        </w:rPr>
        <w:t xml:space="preserve"> </w:t>
      </w:r>
      <w:r w:rsidRPr="00217D72">
        <w:rPr>
          <w:rFonts w:ascii="Times New Roman" w:hAnsi="Times New Roman" w:cs="Times New Roman"/>
          <w:i/>
          <w:color w:val="000000" w:themeColor="text1"/>
          <w:lang w:val="ru-RU"/>
        </w:rPr>
        <w:t>моего</w:t>
      </w:r>
      <w:r w:rsidRPr="00217D72">
        <w:rPr>
          <w:rFonts w:ascii="Times New Roman" w:hAnsi="Times New Roman" w:cs="Times New Roman"/>
          <w:i/>
          <w:color w:val="000000" w:themeColor="text1"/>
          <w:spacing w:val="50"/>
          <w:lang w:val="ru-RU"/>
        </w:rPr>
        <w:t xml:space="preserve"> </w:t>
      </w:r>
      <w:r w:rsidRPr="00217D72">
        <w:rPr>
          <w:rFonts w:ascii="Times New Roman" w:hAnsi="Times New Roman" w:cs="Times New Roman"/>
          <w:i/>
          <w:color w:val="000000" w:themeColor="text1"/>
          <w:lang w:val="ru-RU"/>
        </w:rPr>
        <w:t>«я»</w:t>
      </w:r>
      <w:r w:rsidRPr="00217D72">
        <w:rPr>
          <w:rFonts w:ascii="Times New Roman" w:hAnsi="Times New Roman" w:cs="Times New Roman"/>
          <w:color w:val="000000" w:themeColor="text1"/>
          <w:lang w:val="ru-RU"/>
        </w:rPr>
        <w:t>. Моя семья. Мой день рождения, подарки.</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lang w:val="ru-RU"/>
        </w:rPr>
        <w:t>Моя любимая еда. Мой день (распорядок дня, домашние обязанности</w:t>
      </w:r>
      <w:r w:rsidRPr="00217D72">
        <w:rPr>
          <w:rFonts w:ascii="Times New Roman" w:hAnsi="Times New Roman" w:cs="Times New Roman"/>
          <w:color w:val="000000" w:themeColor="text1"/>
          <w:lang w:val="ru-RU"/>
        </w:rPr>
        <w:t>).</w:t>
      </w:r>
    </w:p>
    <w:p w:rsidR="00CF4CD4" w:rsidRPr="00217D72" w:rsidRDefault="00CF4CD4" w:rsidP="00FD7B2E">
      <w:pPr>
        <w:pStyle w:val="af5"/>
        <w:tabs>
          <w:tab w:val="left" w:pos="284"/>
          <w:tab w:val="left" w:pos="709"/>
          <w:tab w:val="left" w:pos="851"/>
        </w:tabs>
        <w:spacing w:before="1"/>
        <w:ind w:left="0" w:right="0" w:firstLine="567"/>
        <w:rPr>
          <w:rFonts w:ascii="Times New Roman" w:hAnsi="Times New Roman" w:cs="Times New Roman"/>
          <w:color w:val="000000" w:themeColor="text1"/>
          <w:lang w:val="ru-RU"/>
        </w:rPr>
      </w:pPr>
      <w:r w:rsidRPr="00217D72">
        <w:rPr>
          <w:rFonts w:ascii="Times New Roman" w:hAnsi="Times New Roman" w:cs="Times New Roman"/>
          <w:i/>
          <w:color w:val="000000" w:themeColor="text1"/>
          <w:w w:val="105"/>
          <w:lang w:val="ru-RU"/>
        </w:rPr>
        <w:t>Мир</w:t>
      </w:r>
      <w:r w:rsidRPr="00217D72">
        <w:rPr>
          <w:rFonts w:ascii="Times New Roman" w:hAnsi="Times New Roman" w:cs="Times New Roman"/>
          <w:i/>
          <w:color w:val="000000" w:themeColor="text1"/>
          <w:spacing w:val="1"/>
          <w:w w:val="105"/>
          <w:lang w:val="ru-RU"/>
        </w:rPr>
        <w:t xml:space="preserve"> </w:t>
      </w:r>
      <w:r w:rsidRPr="00217D72">
        <w:rPr>
          <w:rFonts w:ascii="Times New Roman" w:hAnsi="Times New Roman" w:cs="Times New Roman"/>
          <w:i/>
          <w:color w:val="000000" w:themeColor="text1"/>
          <w:w w:val="105"/>
          <w:lang w:val="ru-RU"/>
        </w:rPr>
        <w:t>моих</w:t>
      </w:r>
      <w:r w:rsidRPr="00217D72">
        <w:rPr>
          <w:rFonts w:ascii="Times New Roman" w:hAnsi="Times New Roman" w:cs="Times New Roman"/>
          <w:i/>
          <w:color w:val="000000" w:themeColor="text1"/>
          <w:spacing w:val="1"/>
          <w:w w:val="105"/>
          <w:lang w:val="ru-RU"/>
        </w:rPr>
        <w:t xml:space="preserve"> </w:t>
      </w:r>
      <w:r w:rsidRPr="00217D72">
        <w:rPr>
          <w:rFonts w:ascii="Times New Roman" w:hAnsi="Times New Roman" w:cs="Times New Roman"/>
          <w:i/>
          <w:color w:val="000000" w:themeColor="text1"/>
          <w:w w:val="105"/>
          <w:lang w:val="ru-RU"/>
        </w:rPr>
        <w:t>увлечений</w:t>
      </w:r>
      <w:r w:rsidRPr="00217D72">
        <w:rPr>
          <w:rFonts w:ascii="Times New Roman" w:hAnsi="Times New Roman" w:cs="Times New Roman"/>
          <w:color w:val="000000" w:themeColor="text1"/>
          <w:w w:val="105"/>
          <w:lang w:val="ru-RU"/>
        </w:rPr>
        <w:t xml:space="preserve">. Любимая игрушка, игра. Мой </w:t>
      </w:r>
      <w:r w:rsidRPr="00217D72">
        <w:rPr>
          <w:rFonts w:ascii="Times New Roman" w:hAnsi="Times New Roman" w:cs="Times New Roman"/>
          <w:color w:val="000000" w:themeColor="text1"/>
          <w:w w:val="105"/>
          <w:lang w:val="ru-RU"/>
        </w:rPr>
        <w:lastRenderedPageBreak/>
        <w:t>пито</w:t>
      </w:r>
      <w:r w:rsidRPr="00217D72">
        <w:rPr>
          <w:rFonts w:ascii="Times New Roman" w:hAnsi="Times New Roman" w:cs="Times New Roman"/>
          <w:color w:val="000000" w:themeColor="text1"/>
          <w:lang w:val="ru-RU"/>
        </w:rPr>
        <w:t xml:space="preserve">мец. Любимые занятия. Занятия спортом. </w:t>
      </w:r>
      <w:r w:rsidRPr="00217D72">
        <w:rPr>
          <w:rFonts w:ascii="Times New Roman" w:hAnsi="Times New Roman" w:cs="Times New Roman"/>
          <w:lang w:val="ru-RU"/>
        </w:rPr>
        <w:t>Любимая сказка/ история/рассказ. Выходной день. Каникулы</w:t>
      </w:r>
      <w:r w:rsidRPr="00217D72">
        <w:rPr>
          <w:rFonts w:ascii="Times New Roman" w:hAnsi="Times New Roman" w:cs="Times New Roman"/>
          <w:color w:val="000000" w:themeColor="text1"/>
          <w:w w:val="95"/>
          <w:lang w:val="ru-RU"/>
        </w:rPr>
        <w:t>.</w:t>
      </w:r>
    </w:p>
    <w:p w:rsidR="00CF4CD4" w:rsidRPr="00217D72" w:rsidRDefault="00CF4CD4" w:rsidP="00FD7B2E">
      <w:pPr>
        <w:pStyle w:val="af5"/>
        <w:tabs>
          <w:tab w:val="left" w:pos="284"/>
          <w:tab w:val="left" w:pos="709"/>
          <w:tab w:val="left" w:pos="851"/>
        </w:tabs>
        <w:spacing w:before="2"/>
        <w:ind w:left="0" w:right="0" w:firstLine="567"/>
        <w:rPr>
          <w:rFonts w:ascii="Times New Roman" w:hAnsi="Times New Roman" w:cs="Times New Roman"/>
          <w:color w:val="000000" w:themeColor="text1"/>
          <w:lang w:val="ru-RU"/>
        </w:rPr>
      </w:pPr>
      <w:r w:rsidRPr="00217D72">
        <w:rPr>
          <w:rFonts w:ascii="Times New Roman" w:hAnsi="Times New Roman" w:cs="Times New Roman"/>
          <w:i/>
          <w:color w:val="000000" w:themeColor="text1"/>
          <w:lang w:val="ru-RU"/>
        </w:rPr>
        <w:t>Мир</w:t>
      </w:r>
      <w:r w:rsidRPr="00217D72">
        <w:rPr>
          <w:rFonts w:ascii="Times New Roman" w:hAnsi="Times New Roman" w:cs="Times New Roman"/>
          <w:i/>
          <w:color w:val="000000" w:themeColor="text1"/>
          <w:spacing w:val="1"/>
          <w:lang w:val="ru-RU"/>
        </w:rPr>
        <w:t xml:space="preserve"> </w:t>
      </w:r>
      <w:r w:rsidRPr="00217D72">
        <w:rPr>
          <w:rFonts w:ascii="Times New Roman" w:hAnsi="Times New Roman" w:cs="Times New Roman"/>
          <w:i/>
          <w:color w:val="000000" w:themeColor="text1"/>
          <w:lang w:val="ru-RU"/>
        </w:rPr>
        <w:t>вокруг</w:t>
      </w:r>
      <w:r w:rsidRPr="00217D72">
        <w:rPr>
          <w:rFonts w:ascii="Times New Roman" w:hAnsi="Times New Roman" w:cs="Times New Roman"/>
          <w:i/>
          <w:color w:val="000000" w:themeColor="text1"/>
          <w:spacing w:val="1"/>
          <w:lang w:val="ru-RU"/>
        </w:rPr>
        <w:t xml:space="preserve"> </w:t>
      </w:r>
      <w:r w:rsidRPr="00217D72">
        <w:rPr>
          <w:rFonts w:ascii="Times New Roman" w:hAnsi="Times New Roman" w:cs="Times New Roman"/>
          <w:i/>
          <w:color w:val="000000" w:themeColor="text1"/>
          <w:lang w:val="ru-RU"/>
        </w:rPr>
        <w:t>меня</w:t>
      </w:r>
      <w:r w:rsidRPr="00217D72">
        <w:rPr>
          <w:rFonts w:ascii="Times New Roman" w:hAnsi="Times New Roman" w:cs="Times New Roman"/>
          <w:color w:val="000000" w:themeColor="text1"/>
          <w:lang w:val="ru-RU"/>
        </w:rPr>
        <w:t>. Моя комната (квартира, дом), предметы</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color w:val="000000" w:themeColor="text1"/>
          <w:lang w:val="ru-RU"/>
        </w:rPr>
        <w:t>мебели и интерьера. Моя школа, любимые учебные предметы.</w:t>
      </w:r>
      <w:r w:rsidRPr="00217D72">
        <w:rPr>
          <w:rFonts w:ascii="Times New Roman" w:hAnsi="Times New Roman" w:cs="Times New Roman"/>
          <w:color w:val="000000" w:themeColor="text1"/>
          <w:spacing w:val="-61"/>
          <w:lang w:val="ru-RU"/>
        </w:rPr>
        <w:t xml:space="preserve"> </w:t>
      </w:r>
      <w:r w:rsidRPr="00217D72">
        <w:rPr>
          <w:rFonts w:ascii="Times New Roman" w:hAnsi="Times New Roman" w:cs="Times New Roman"/>
          <w:lang w:val="ru-RU"/>
        </w:rPr>
        <w:t>Мои друзья, их внешность и черты характера. Моя малая родина (город, село). Путешествия. Дикие и домашние животные</w:t>
      </w:r>
      <w:r w:rsidRPr="00217D72">
        <w:rPr>
          <w:rFonts w:ascii="Times New Roman" w:hAnsi="Times New Roman" w:cs="Times New Roman"/>
          <w:color w:val="000000" w:themeColor="text1"/>
          <w:lang w:val="ru-RU"/>
        </w:rPr>
        <w:t>.</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color w:val="000000" w:themeColor="text1"/>
          <w:spacing w:val="-1"/>
          <w:lang w:val="ru-RU"/>
        </w:rPr>
        <w:t>Погода.</w:t>
      </w:r>
      <w:r w:rsidRPr="00217D72">
        <w:rPr>
          <w:rFonts w:ascii="Times New Roman" w:hAnsi="Times New Roman" w:cs="Times New Roman"/>
          <w:color w:val="000000" w:themeColor="text1"/>
          <w:spacing w:val="-16"/>
          <w:lang w:val="ru-RU"/>
        </w:rPr>
        <w:t xml:space="preserve"> </w:t>
      </w:r>
      <w:r w:rsidRPr="00217D72">
        <w:rPr>
          <w:rFonts w:ascii="Times New Roman" w:hAnsi="Times New Roman" w:cs="Times New Roman"/>
          <w:color w:val="000000" w:themeColor="text1"/>
          <w:spacing w:val="-1"/>
          <w:lang w:val="ru-RU"/>
        </w:rPr>
        <w:t>Времена</w:t>
      </w:r>
      <w:r w:rsidRPr="00217D72">
        <w:rPr>
          <w:rFonts w:ascii="Times New Roman" w:hAnsi="Times New Roman" w:cs="Times New Roman"/>
          <w:color w:val="000000" w:themeColor="text1"/>
          <w:spacing w:val="-16"/>
          <w:lang w:val="ru-RU"/>
        </w:rPr>
        <w:t xml:space="preserve"> </w:t>
      </w:r>
      <w:r w:rsidRPr="00217D72">
        <w:rPr>
          <w:rFonts w:ascii="Times New Roman" w:hAnsi="Times New Roman" w:cs="Times New Roman"/>
          <w:color w:val="000000" w:themeColor="text1"/>
          <w:lang w:val="ru-RU"/>
        </w:rPr>
        <w:t>года</w:t>
      </w:r>
      <w:r w:rsidRPr="00217D72">
        <w:rPr>
          <w:rFonts w:ascii="Times New Roman" w:hAnsi="Times New Roman" w:cs="Times New Roman"/>
          <w:color w:val="000000" w:themeColor="text1"/>
          <w:spacing w:val="-16"/>
          <w:lang w:val="ru-RU"/>
        </w:rPr>
        <w:t xml:space="preserve"> </w:t>
      </w:r>
      <w:r w:rsidRPr="00217D72">
        <w:rPr>
          <w:rFonts w:ascii="Times New Roman" w:hAnsi="Times New Roman" w:cs="Times New Roman"/>
          <w:color w:val="000000" w:themeColor="text1"/>
          <w:lang w:val="ru-RU"/>
        </w:rPr>
        <w:t>(месяцы).</w:t>
      </w:r>
      <w:r w:rsidRPr="00217D72">
        <w:rPr>
          <w:rFonts w:ascii="Times New Roman" w:hAnsi="Times New Roman" w:cs="Times New Roman"/>
          <w:color w:val="000000" w:themeColor="text1"/>
          <w:spacing w:val="-16"/>
          <w:lang w:val="ru-RU"/>
        </w:rPr>
        <w:t xml:space="preserve"> </w:t>
      </w:r>
      <w:r w:rsidRPr="00217D72">
        <w:rPr>
          <w:rFonts w:ascii="Times New Roman" w:hAnsi="Times New Roman" w:cs="Times New Roman"/>
          <w:color w:val="000000" w:themeColor="text1"/>
          <w:lang w:val="ru-RU"/>
        </w:rPr>
        <w:t>Покупки.</w:t>
      </w:r>
    </w:p>
    <w:p w:rsidR="00CF4CD4" w:rsidRPr="00217D72" w:rsidRDefault="00CF4CD4" w:rsidP="00FD7B2E">
      <w:pPr>
        <w:pStyle w:val="af5"/>
        <w:tabs>
          <w:tab w:val="left" w:pos="284"/>
          <w:tab w:val="left" w:pos="709"/>
          <w:tab w:val="left" w:pos="851"/>
        </w:tabs>
        <w:spacing w:before="3"/>
        <w:ind w:left="0" w:right="0" w:firstLine="567"/>
        <w:rPr>
          <w:rFonts w:ascii="Times New Roman" w:hAnsi="Times New Roman" w:cs="Times New Roman"/>
          <w:color w:val="000000" w:themeColor="text1"/>
          <w:w w:val="95"/>
          <w:lang w:val="ru-RU"/>
        </w:rPr>
      </w:pPr>
      <w:r w:rsidRPr="00217D72">
        <w:rPr>
          <w:rFonts w:ascii="Times New Roman" w:hAnsi="Times New Roman" w:cs="Times New Roman"/>
          <w:i/>
          <w:color w:val="000000" w:themeColor="text1"/>
          <w:lang w:val="ru-RU"/>
        </w:rPr>
        <w:t>Родная</w:t>
      </w:r>
      <w:r w:rsidRPr="00217D72">
        <w:rPr>
          <w:rFonts w:ascii="Times New Roman" w:hAnsi="Times New Roman" w:cs="Times New Roman"/>
          <w:i/>
          <w:color w:val="000000" w:themeColor="text1"/>
          <w:spacing w:val="1"/>
          <w:lang w:val="ru-RU"/>
        </w:rPr>
        <w:t xml:space="preserve"> </w:t>
      </w:r>
      <w:r w:rsidRPr="00217D72">
        <w:rPr>
          <w:rFonts w:ascii="Times New Roman" w:hAnsi="Times New Roman" w:cs="Times New Roman"/>
          <w:i/>
          <w:color w:val="000000" w:themeColor="text1"/>
          <w:lang w:val="ru-RU"/>
        </w:rPr>
        <w:t>страна</w:t>
      </w:r>
      <w:r w:rsidRPr="00217D72">
        <w:rPr>
          <w:rFonts w:ascii="Times New Roman" w:hAnsi="Times New Roman" w:cs="Times New Roman"/>
          <w:i/>
          <w:color w:val="000000" w:themeColor="text1"/>
          <w:spacing w:val="1"/>
          <w:lang w:val="ru-RU"/>
        </w:rPr>
        <w:t xml:space="preserve"> </w:t>
      </w:r>
      <w:r w:rsidRPr="00217D72">
        <w:rPr>
          <w:rFonts w:ascii="Times New Roman" w:hAnsi="Times New Roman" w:cs="Times New Roman"/>
          <w:i/>
          <w:color w:val="000000" w:themeColor="text1"/>
          <w:lang w:val="ru-RU"/>
        </w:rPr>
        <w:t>и</w:t>
      </w:r>
      <w:r w:rsidRPr="00217D72">
        <w:rPr>
          <w:rFonts w:ascii="Times New Roman" w:hAnsi="Times New Roman" w:cs="Times New Roman"/>
          <w:i/>
          <w:color w:val="000000" w:themeColor="text1"/>
          <w:spacing w:val="1"/>
          <w:lang w:val="ru-RU"/>
        </w:rPr>
        <w:t xml:space="preserve"> </w:t>
      </w:r>
      <w:r w:rsidRPr="00217D72">
        <w:rPr>
          <w:rFonts w:ascii="Times New Roman" w:hAnsi="Times New Roman" w:cs="Times New Roman"/>
          <w:i/>
          <w:color w:val="000000" w:themeColor="text1"/>
          <w:lang w:val="ru-RU"/>
        </w:rPr>
        <w:t>страны</w:t>
      </w:r>
      <w:r w:rsidRPr="00217D72">
        <w:rPr>
          <w:rFonts w:ascii="Times New Roman" w:hAnsi="Times New Roman" w:cs="Times New Roman"/>
          <w:i/>
          <w:color w:val="000000" w:themeColor="text1"/>
          <w:spacing w:val="1"/>
          <w:lang w:val="ru-RU"/>
        </w:rPr>
        <w:t xml:space="preserve"> </w:t>
      </w:r>
      <w:r w:rsidRPr="00217D72">
        <w:rPr>
          <w:rFonts w:ascii="Times New Roman" w:hAnsi="Times New Roman" w:cs="Times New Roman"/>
          <w:i/>
          <w:color w:val="000000" w:themeColor="text1"/>
          <w:lang w:val="ru-RU"/>
        </w:rPr>
        <w:t>изучаемого</w:t>
      </w:r>
      <w:r w:rsidRPr="00217D72">
        <w:rPr>
          <w:rFonts w:ascii="Times New Roman" w:hAnsi="Times New Roman" w:cs="Times New Roman"/>
          <w:i/>
          <w:color w:val="000000" w:themeColor="text1"/>
          <w:spacing w:val="1"/>
          <w:lang w:val="ru-RU"/>
        </w:rPr>
        <w:t xml:space="preserve"> </w:t>
      </w:r>
      <w:r w:rsidRPr="00217D72">
        <w:rPr>
          <w:rFonts w:ascii="Times New Roman" w:hAnsi="Times New Roman" w:cs="Times New Roman"/>
          <w:i/>
          <w:color w:val="000000" w:themeColor="text1"/>
          <w:lang w:val="ru-RU"/>
        </w:rPr>
        <w:t>языка</w:t>
      </w:r>
      <w:r w:rsidRPr="00217D72">
        <w:rPr>
          <w:rFonts w:ascii="Times New Roman" w:hAnsi="Times New Roman" w:cs="Times New Roman"/>
          <w:color w:val="000000" w:themeColor="text1"/>
          <w:lang w:val="ru-RU"/>
        </w:rPr>
        <w:t>.</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color w:val="000000" w:themeColor="text1"/>
          <w:lang w:val="ru-RU"/>
        </w:rPr>
        <w:t>Россия</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lang w:val="ru-RU"/>
        </w:rPr>
        <w:t>и страна/страны изучаемого языка. Их столицы, основные</w:t>
      </w:r>
      <w:r w:rsidRPr="00217D72">
        <w:rPr>
          <w:rFonts w:ascii="Times New Roman" w:hAnsi="Times New Roman" w:cs="Times New Roman"/>
          <w:color w:val="000000" w:themeColor="text1"/>
          <w:w w:val="95"/>
          <w:lang w:val="ru-RU"/>
        </w:rPr>
        <w:t xml:space="preserve"> достопри</w:t>
      </w:r>
      <w:r w:rsidRPr="00217D72">
        <w:rPr>
          <w:rFonts w:ascii="Times New Roman" w:hAnsi="Times New Roman" w:cs="Times New Roman"/>
          <w:color w:val="000000" w:themeColor="text1"/>
          <w:lang w:val="ru-RU"/>
        </w:rPr>
        <w:t xml:space="preserve">мечательности и интересные факты. </w:t>
      </w:r>
      <w:r w:rsidRPr="00217D72">
        <w:rPr>
          <w:rFonts w:ascii="Times New Roman" w:hAnsi="Times New Roman" w:cs="Times New Roman"/>
          <w:lang w:val="ru-RU"/>
        </w:rPr>
        <w:t>Произведения детского фольклора. Литературные персонажи детских книг. Праздники родной страны и страны/стран изучаемого языка</w:t>
      </w:r>
      <w:r w:rsidRPr="00217D72">
        <w:rPr>
          <w:rFonts w:ascii="Times New Roman" w:hAnsi="Times New Roman" w:cs="Times New Roman"/>
          <w:color w:val="000000" w:themeColor="text1"/>
          <w:w w:val="95"/>
          <w:lang w:val="ru-RU"/>
        </w:rPr>
        <w:t>.</w:t>
      </w:r>
    </w:p>
    <w:p w:rsidR="00CF4CD4" w:rsidRPr="00217D72" w:rsidRDefault="00CF4CD4" w:rsidP="00FD7B2E">
      <w:pPr>
        <w:pStyle w:val="af5"/>
        <w:tabs>
          <w:tab w:val="left" w:pos="284"/>
          <w:tab w:val="left" w:pos="709"/>
          <w:tab w:val="left" w:pos="851"/>
        </w:tabs>
        <w:spacing w:before="3"/>
        <w:ind w:left="0" w:right="0" w:firstLine="567"/>
        <w:rPr>
          <w:rFonts w:ascii="Times New Roman" w:hAnsi="Times New Roman" w:cs="Times New Roman"/>
          <w:b/>
          <w:color w:val="000000" w:themeColor="text1"/>
          <w:lang w:val="ru-RU"/>
        </w:rPr>
      </w:pPr>
      <w:r w:rsidRPr="00217D72">
        <w:rPr>
          <w:rFonts w:ascii="Times New Roman" w:hAnsi="Times New Roman" w:cs="Times New Roman"/>
          <w:b/>
          <w:color w:val="000000" w:themeColor="text1"/>
          <w:lang w:val="ru-RU"/>
        </w:rPr>
        <w:t>Коммуникативные умения</w:t>
      </w:r>
    </w:p>
    <w:p w:rsidR="00CF4CD4" w:rsidRPr="00217D72" w:rsidRDefault="00CF4CD4" w:rsidP="00FD7B2E">
      <w:pPr>
        <w:tabs>
          <w:tab w:val="left" w:pos="284"/>
          <w:tab w:val="left" w:pos="709"/>
          <w:tab w:val="left" w:pos="851"/>
        </w:tabs>
        <w:ind w:firstLine="567"/>
        <w:jc w:val="both"/>
        <w:rPr>
          <w:rFonts w:ascii="Times New Roman" w:hAnsi="Times New Roman"/>
          <w:b/>
          <w:color w:val="000000" w:themeColor="text1"/>
          <w:sz w:val="20"/>
          <w:szCs w:val="20"/>
        </w:rPr>
      </w:pPr>
      <w:r w:rsidRPr="00217D72">
        <w:rPr>
          <w:rFonts w:ascii="Times New Roman" w:hAnsi="Times New Roman"/>
          <w:b/>
          <w:i/>
          <w:color w:val="000000" w:themeColor="text1"/>
          <w:sz w:val="20"/>
          <w:szCs w:val="20"/>
        </w:rPr>
        <w:t>Говорение</w:t>
      </w:r>
    </w:p>
    <w:p w:rsidR="00CF4CD4" w:rsidRPr="00217D72" w:rsidRDefault="00CF4CD4" w:rsidP="00FD7B2E">
      <w:pPr>
        <w:tabs>
          <w:tab w:val="left" w:pos="284"/>
          <w:tab w:val="left" w:pos="709"/>
          <w:tab w:val="left" w:pos="851"/>
        </w:tabs>
        <w:spacing w:before="10"/>
        <w:ind w:firstLine="567"/>
        <w:jc w:val="both"/>
        <w:rPr>
          <w:rFonts w:ascii="Times New Roman" w:hAnsi="Times New Roman"/>
          <w:color w:val="000000" w:themeColor="text1"/>
          <w:sz w:val="20"/>
          <w:szCs w:val="20"/>
        </w:rPr>
      </w:pPr>
      <w:r w:rsidRPr="00217D72">
        <w:rPr>
          <w:rFonts w:ascii="Times New Roman" w:hAnsi="Times New Roman"/>
          <w:color w:val="000000" w:themeColor="text1"/>
          <w:w w:val="110"/>
          <w:sz w:val="20"/>
          <w:szCs w:val="20"/>
        </w:rPr>
        <w:t>Коммуникативные</w:t>
      </w:r>
      <w:r w:rsidRPr="00217D72">
        <w:rPr>
          <w:rFonts w:ascii="Times New Roman" w:hAnsi="Times New Roman"/>
          <w:color w:val="000000" w:themeColor="text1"/>
          <w:spacing w:val="-19"/>
          <w:w w:val="110"/>
          <w:sz w:val="20"/>
          <w:szCs w:val="20"/>
        </w:rPr>
        <w:t xml:space="preserve"> </w:t>
      </w:r>
      <w:r w:rsidRPr="00217D72">
        <w:rPr>
          <w:rFonts w:ascii="Times New Roman" w:hAnsi="Times New Roman"/>
          <w:color w:val="000000" w:themeColor="text1"/>
          <w:w w:val="110"/>
          <w:sz w:val="20"/>
          <w:szCs w:val="20"/>
        </w:rPr>
        <w:t>умения</w:t>
      </w:r>
      <w:r w:rsidRPr="00217D72">
        <w:rPr>
          <w:rFonts w:ascii="Times New Roman" w:hAnsi="Times New Roman"/>
          <w:color w:val="000000" w:themeColor="text1"/>
          <w:spacing w:val="-18"/>
          <w:w w:val="110"/>
          <w:sz w:val="20"/>
          <w:szCs w:val="20"/>
        </w:rPr>
        <w:t xml:space="preserve"> </w:t>
      </w:r>
      <w:r w:rsidRPr="00217D72">
        <w:rPr>
          <w:rFonts w:ascii="Times New Roman" w:hAnsi="Times New Roman"/>
          <w:b/>
          <w:i/>
          <w:color w:val="000000" w:themeColor="text1"/>
          <w:w w:val="110"/>
          <w:sz w:val="20"/>
          <w:szCs w:val="20"/>
        </w:rPr>
        <w:t>диалогической</w:t>
      </w:r>
      <w:r w:rsidRPr="00217D72">
        <w:rPr>
          <w:rFonts w:ascii="Times New Roman" w:hAnsi="Times New Roman"/>
          <w:b/>
          <w:i/>
          <w:color w:val="000000" w:themeColor="text1"/>
          <w:spacing w:val="1"/>
          <w:w w:val="110"/>
          <w:sz w:val="20"/>
          <w:szCs w:val="20"/>
        </w:rPr>
        <w:t xml:space="preserve"> </w:t>
      </w:r>
      <w:r w:rsidRPr="00217D72">
        <w:rPr>
          <w:rFonts w:ascii="Times New Roman" w:hAnsi="Times New Roman"/>
          <w:b/>
          <w:i/>
          <w:color w:val="000000" w:themeColor="text1"/>
          <w:w w:val="110"/>
          <w:sz w:val="20"/>
          <w:szCs w:val="20"/>
        </w:rPr>
        <w:t>речи</w:t>
      </w:r>
      <w:r w:rsidRPr="00217D72">
        <w:rPr>
          <w:rFonts w:ascii="Times New Roman" w:hAnsi="Times New Roman"/>
          <w:color w:val="000000" w:themeColor="text1"/>
          <w:w w:val="110"/>
          <w:sz w:val="20"/>
          <w:szCs w:val="20"/>
        </w:rPr>
        <w:t>:</w:t>
      </w:r>
    </w:p>
    <w:p w:rsidR="00CF4CD4" w:rsidRPr="00217D72" w:rsidRDefault="00CF4CD4" w:rsidP="00FD7B2E">
      <w:pPr>
        <w:pStyle w:val="af5"/>
        <w:tabs>
          <w:tab w:val="left" w:pos="284"/>
          <w:tab w:val="left" w:pos="709"/>
          <w:tab w:val="left" w:pos="851"/>
        </w:tabs>
        <w:spacing w:before="8"/>
        <w:ind w:left="0" w:right="0" w:firstLine="567"/>
        <w:rPr>
          <w:rFonts w:ascii="Times New Roman" w:hAnsi="Times New Roman" w:cs="Times New Roman"/>
          <w:color w:val="000000" w:themeColor="text1"/>
          <w:lang w:val="ru-RU"/>
        </w:rPr>
      </w:pPr>
      <w:r w:rsidRPr="00217D72">
        <w:rPr>
          <w:rFonts w:ascii="Times New Roman" w:hAnsi="Times New Roman" w:cs="Times New Roman"/>
          <w:lang w:val="ru-RU"/>
        </w:rP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r w:rsidRPr="00217D72">
        <w:rPr>
          <w:rFonts w:ascii="Times New Roman" w:hAnsi="Times New Roman" w:cs="Times New Roman"/>
          <w:color w:val="000000" w:themeColor="text1"/>
          <w:w w:val="95"/>
          <w:lang w:val="ru-RU"/>
        </w:rPr>
        <w:t>:</w:t>
      </w:r>
    </w:p>
    <w:p w:rsidR="00CF4CD4" w:rsidRPr="00217D72" w:rsidRDefault="00CF4CD4" w:rsidP="00FD7B2E">
      <w:pPr>
        <w:pStyle w:val="af5"/>
        <w:tabs>
          <w:tab w:val="left" w:pos="284"/>
          <w:tab w:val="left" w:pos="709"/>
          <w:tab w:val="left" w:pos="851"/>
        </w:tabs>
        <w:spacing w:before="2"/>
        <w:ind w:left="0" w:right="0" w:firstLine="567"/>
        <w:rPr>
          <w:rFonts w:ascii="Times New Roman" w:hAnsi="Times New Roman" w:cs="Times New Roman"/>
          <w:color w:val="000000" w:themeColor="text1"/>
          <w:lang w:val="ru-RU"/>
        </w:rPr>
      </w:pPr>
      <w:r w:rsidRPr="00217D72">
        <w:rPr>
          <w:rFonts w:ascii="Times New Roman" w:hAnsi="Times New Roman" w:cs="Times New Roman"/>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w:t>
      </w:r>
      <w:r w:rsidRPr="00217D72">
        <w:rPr>
          <w:rFonts w:ascii="Times New Roman" w:hAnsi="Times New Roman" w:cs="Times New Roman"/>
          <w:color w:val="000000" w:themeColor="text1"/>
          <w:lang w:val="ru-RU"/>
        </w:rPr>
        <w:t xml:space="preserve"> извинения;</w:t>
      </w:r>
    </w:p>
    <w:p w:rsidR="00CF4CD4" w:rsidRPr="00217D72" w:rsidRDefault="00CF4CD4" w:rsidP="00FD7B2E">
      <w:pPr>
        <w:pStyle w:val="af5"/>
        <w:tabs>
          <w:tab w:val="left" w:pos="284"/>
          <w:tab w:val="left" w:pos="709"/>
          <w:tab w:val="left" w:pos="851"/>
        </w:tabs>
        <w:spacing w:before="3"/>
        <w:ind w:left="0" w:right="0" w:firstLine="567"/>
        <w:rPr>
          <w:rFonts w:ascii="Times New Roman" w:hAnsi="Times New Roman" w:cs="Times New Roman"/>
          <w:color w:val="000000" w:themeColor="text1"/>
          <w:lang w:val="ru-RU"/>
        </w:rPr>
      </w:pPr>
      <w:r w:rsidRPr="00217D72">
        <w:rPr>
          <w:rFonts w:ascii="Times New Roman" w:hAnsi="Times New Roman" w:cs="Times New Roman"/>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r w:rsidRPr="00217D72">
        <w:rPr>
          <w:rFonts w:ascii="Times New Roman" w:hAnsi="Times New Roman" w:cs="Times New Roman"/>
          <w:color w:val="000000" w:themeColor="text1"/>
          <w:w w:val="95"/>
          <w:lang w:val="ru-RU"/>
        </w:rPr>
        <w:t>;</w:t>
      </w:r>
    </w:p>
    <w:p w:rsidR="00CF4CD4" w:rsidRPr="00217D72" w:rsidRDefault="00CF4CD4" w:rsidP="00FD7B2E">
      <w:pPr>
        <w:pStyle w:val="af5"/>
        <w:tabs>
          <w:tab w:val="left" w:pos="284"/>
          <w:tab w:val="left" w:pos="709"/>
          <w:tab w:val="left" w:pos="851"/>
        </w:tabs>
        <w:spacing w:before="2"/>
        <w:ind w:left="0" w:right="0" w:firstLine="567"/>
        <w:rPr>
          <w:rFonts w:ascii="Times New Roman" w:hAnsi="Times New Roman" w:cs="Times New Roman"/>
          <w:color w:val="000000" w:themeColor="text1"/>
          <w:lang w:val="ru-RU"/>
        </w:rPr>
      </w:pPr>
      <w:r w:rsidRPr="00217D72">
        <w:rPr>
          <w:rFonts w:ascii="Times New Roman" w:hAnsi="Times New Roman" w:cs="Times New Roman"/>
          <w:lang w:val="ru-RU"/>
        </w:rPr>
        <w:t>диалога-расспроса: запрашивание интересующей информации; сообщение фактической информации, ответы на вопросы собеседника</w:t>
      </w:r>
      <w:r w:rsidRPr="00217D72">
        <w:rPr>
          <w:rFonts w:ascii="Times New Roman" w:hAnsi="Times New Roman" w:cs="Times New Roman"/>
          <w:color w:val="000000" w:themeColor="text1"/>
          <w:lang w:val="ru-RU"/>
        </w:rPr>
        <w:t>.</w:t>
      </w:r>
    </w:p>
    <w:p w:rsidR="00CF4CD4" w:rsidRPr="00217D72" w:rsidRDefault="00CF4CD4" w:rsidP="00FD7B2E">
      <w:pPr>
        <w:pStyle w:val="af5"/>
        <w:tabs>
          <w:tab w:val="left" w:pos="284"/>
          <w:tab w:val="left" w:pos="709"/>
          <w:tab w:val="left" w:pos="851"/>
        </w:tabs>
        <w:spacing w:before="2"/>
        <w:ind w:left="0" w:right="0" w:firstLine="567"/>
        <w:rPr>
          <w:rFonts w:ascii="Times New Roman" w:hAnsi="Times New Roman" w:cs="Times New Roman"/>
          <w:color w:val="000000" w:themeColor="text1"/>
          <w:lang w:val="ru-RU"/>
        </w:rPr>
      </w:pPr>
      <w:r w:rsidRPr="00217D72">
        <w:rPr>
          <w:rFonts w:ascii="Times New Roman" w:hAnsi="Times New Roman" w:cs="Times New Roman"/>
          <w:color w:val="000000" w:themeColor="text1"/>
          <w:w w:val="105"/>
          <w:lang w:val="ru-RU"/>
        </w:rPr>
        <w:t xml:space="preserve">Коммуникативные умения </w:t>
      </w:r>
      <w:r w:rsidRPr="00217D72">
        <w:rPr>
          <w:rFonts w:ascii="Times New Roman" w:hAnsi="Times New Roman" w:cs="Times New Roman"/>
          <w:b/>
          <w:i/>
          <w:color w:val="000000" w:themeColor="text1"/>
          <w:w w:val="110"/>
          <w:lang w:val="ru-RU"/>
        </w:rPr>
        <w:t xml:space="preserve">монологической </w:t>
      </w:r>
      <w:r w:rsidRPr="00217D72">
        <w:rPr>
          <w:rFonts w:ascii="Times New Roman" w:hAnsi="Times New Roman" w:cs="Times New Roman"/>
          <w:b/>
          <w:i/>
          <w:color w:val="000000" w:themeColor="text1"/>
          <w:w w:val="105"/>
          <w:lang w:val="ru-RU"/>
        </w:rPr>
        <w:t>речи</w:t>
      </w:r>
      <w:r w:rsidRPr="00217D72">
        <w:rPr>
          <w:rFonts w:ascii="Times New Roman" w:hAnsi="Times New Roman" w:cs="Times New Roman"/>
          <w:color w:val="000000" w:themeColor="text1"/>
          <w:w w:val="105"/>
          <w:lang w:val="ru-RU"/>
        </w:rPr>
        <w:t>.</w:t>
      </w:r>
      <w:r w:rsidRPr="00217D72">
        <w:rPr>
          <w:rFonts w:ascii="Times New Roman" w:hAnsi="Times New Roman" w:cs="Times New Roman"/>
          <w:color w:val="000000" w:themeColor="text1"/>
          <w:spacing w:val="1"/>
          <w:w w:val="105"/>
          <w:lang w:val="ru-RU"/>
        </w:rPr>
        <w:t xml:space="preserve"> </w:t>
      </w:r>
      <w:r w:rsidRPr="00217D72">
        <w:rPr>
          <w:rFonts w:ascii="Times New Roman" w:hAnsi="Times New Roman" w:cs="Times New Roman"/>
          <w:color w:val="000000" w:themeColor="text1"/>
          <w:lang w:val="ru-RU"/>
        </w:rPr>
        <w:t>Создание</w:t>
      </w:r>
      <w:r w:rsidRPr="00217D72">
        <w:rPr>
          <w:rFonts w:ascii="Times New Roman" w:hAnsi="Times New Roman" w:cs="Times New Roman"/>
          <w:color w:val="000000" w:themeColor="text1"/>
          <w:spacing w:val="-15"/>
          <w:lang w:val="ru-RU"/>
        </w:rPr>
        <w:t xml:space="preserve"> </w:t>
      </w:r>
      <w:r w:rsidRPr="00217D72">
        <w:rPr>
          <w:rFonts w:ascii="Times New Roman" w:hAnsi="Times New Roman" w:cs="Times New Roman"/>
          <w:color w:val="000000" w:themeColor="text1"/>
          <w:lang w:val="ru-RU"/>
        </w:rPr>
        <w:t>с</w:t>
      </w:r>
      <w:r w:rsidRPr="00217D72">
        <w:rPr>
          <w:rFonts w:ascii="Times New Roman" w:hAnsi="Times New Roman" w:cs="Times New Roman"/>
          <w:color w:val="000000" w:themeColor="text1"/>
          <w:spacing w:val="-14"/>
          <w:lang w:val="ru-RU"/>
        </w:rPr>
        <w:t xml:space="preserve"> </w:t>
      </w:r>
      <w:r w:rsidRPr="00217D72">
        <w:rPr>
          <w:rFonts w:ascii="Times New Roman" w:hAnsi="Times New Roman" w:cs="Times New Roman"/>
          <w:color w:val="000000" w:themeColor="text1"/>
          <w:lang w:val="ru-RU"/>
        </w:rPr>
        <w:t>опорой</w:t>
      </w:r>
      <w:r w:rsidRPr="00217D72">
        <w:rPr>
          <w:rFonts w:ascii="Times New Roman" w:hAnsi="Times New Roman" w:cs="Times New Roman"/>
          <w:color w:val="000000" w:themeColor="text1"/>
          <w:spacing w:val="-14"/>
          <w:lang w:val="ru-RU"/>
        </w:rPr>
        <w:t xml:space="preserve"> </w:t>
      </w:r>
      <w:r w:rsidRPr="00217D72">
        <w:rPr>
          <w:rFonts w:ascii="Times New Roman" w:hAnsi="Times New Roman" w:cs="Times New Roman"/>
          <w:color w:val="000000" w:themeColor="text1"/>
          <w:lang w:val="ru-RU"/>
        </w:rPr>
        <w:t>на</w:t>
      </w:r>
      <w:r w:rsidRPr="00217D72">
        <w:rPr>
          <w:rFonts w:ascii="Times New Roman" w:hAnsi="Times New Roman" w:cs="Times New Roman"/>
          <w:color w:val="000000" w:themeColor="text1"/>
          <w:spacing w:val="-14"/>
          <w:lang w:val="ru-RU"/>
        </w:rPr>
        <w:t xml:space="preserve"> </w:t>
      </w:r>
      <w:r w:rsidRPr="00217D72">
        <w:rPr>
          <w:rFonts w:ascii="Times New Roman" w:hAnsi="Times New Roman" w:cs="Times New Roman"/>
          <w:color w:val="000000" w:themeColor="text1"/>
          <w:lang w:val="ru-RU"/>
        </w:rPr>
        <w:t>ключевые</w:t>
      </w:r>
      <w:r w:rsidRPr="00217D72">
        <w:rPr>
          <w:rFonts w:ascii="Times New Roman" w:hAnsi="Times New Roman" w:cs="Times New Roman"/>
          <w:color w:val="000000" w:themeColor="text1"/>
          <w:spacing w:val="-14"/>
          <w:lang w:val="ru-RU"/>
        </w:rPr>
        <w:t xml:space="preserve"> </w:t>
      </w:r>
      <w:r w:rsidRPr="00217D72">
        <w:rPr>
          <w:rFonts w:ascii="Times New Roman" w:hAnsi="Times New Roman" w:cs="Times New Roman"/>
          <w:color w:val="000000" w:themeColor="text1"/>
          <w:lang w:val="ru-RU"/>
        </w:rPr>
        <w:t>слова,</w:t>
      </w:r>
      <w:r w:rsidRPr="00217D72">
        <w:rPr>
          <w:rFonts w:ascii="Times New Roman" w:hAnsi="Times New Roman" w:cs="Times New Roman"/>
          <w:color w:val="000000" w:themeColor="text1"/>
          <w:spacing w:val="-14"/>
          <w:lang w:val="ru-RU"/>
        </w:rPr>
        <w:t xml:space="preserve"> </w:t>
      </w:r>
      <w:r w:rsidRPr="00217D72">
        <w:rPr>
          <w:rFonts w:ascii="Times New Roman" w:hAnsi="Times New Roman" w:cs="Times New Roman"/>
          <w:color w:val="000000" w:themeColor="text1"/>
          <w:lang w:val="ru-RU"/>
        </w:rPr>
        <w:t>вопросы</w:t>
      </w:r>
      <w:r w:rsidRPr="00217D72">
        <w:rPr>
          <w:rFonts w:ascii="Times New Roman" w:hAnsi="Times New Roman" w:cs="Times New Roman"/>
          <w:color w:val="000000" w:themeColor="text1"/>
          <w:spacing w:val="-14"/>
          <w:lang w:val="ru-RU"/>
        </w:rPr>
        <w:t xml:space="preserve"> </w:t>
      </w:r>
      <w:r w:rsidRPr="00217D72">
        <w:rPr>
          <w:rFonts w:ascii="Times New Roman" w:hAnsi="Times New Roman" w:cs="Times New Roman"/>
          <w:color w:val="000000" w:themeColor="text1"/>
          <w:lang w:val="ru-RU"/>
        </w:rPr>
        <w:t>и/или</w:t>
      </w:r>
      <w:r w:rsidRPr="00217D72">
        <w:rPr>
          <w:rFonts w:ascii="Times New Roman" w:hAnsi="Times New Roman" w:cs="Times New Roman"/>
          <w:color w:val="000000" w:themeColor="text1"/>
          <w:spacing w:val="-14"/>
          <w:lang w:val="ru-RU"/>
        </w:rPr>
        <w:t xml:space="preserve"> </w:t>
      </w:r>
      <w:r w:rsidRPr="00217D72">
        <w:rPr>
          <w:rFonts w:ascii="Times New Roman" w:hAnsi="Times New Roman" w:cs="Times New Roman"/>
          <w:color w:val="000000" w:themeColor="text1"/>
          <w:lang w:val="ru-RU"/>
        </w:rPr>
        <w:t>иллюстрации</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color w:val="000000" w:themeColor="text1"/>
          <w:lang w:val="ru-RU"/>
        </w:rPr>
        <w:t>устных</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color w:val="000000" w:themeColor="text1"/>
          <w:lang w:val="ru-RU"/>
        </w:rPr>
        <w:t>монологических</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color w:val="000000" w:themeColor="text1"/>
          <w:lang w:val="ru-RU"/>
        </w:rPr>
        <w:t>высказываний:</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lang w:val="ru-RU"/>
        </w:rPr>
        <w:t>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и/или</w:t>
      </w:r>
      <w:r w:rsidRPr="00217D72">
        <w:rPr>
          <w:rFonts w:ascii="Times New Roman" w:hAnsi="Times New Roman" w:cs="Times New Roman"/>
          <w:color w:val="000000" w:themeColor="text1"/>
          <w:spacing w:val="-4"/>
          <w:lang w:val="ru-RU"/>
        </w:rPr>
        <w:t xml:space="preserve"> </w:t>
      </w:r>
      <w:r w:rsidRPr="00217D72">
        <w:rPr>
          <w:rFonts w:ascii="Times New Roman" w:hAnsi="Times New Roman" w:cs="Times New Roman"/>
          <w:color w:val="000000" w:themeColor="text1"/>
          <w:lang w:val="ru-RU"/>
        </w:rPr>
        <w:t>иллюстрации.</w:t>
      </w:r>
    </w:p>
    <w:p w:rsidR="00CF4CD4" w:rsidRPr="00217D72" w:rsidRDefault="00CF4CD4" w:rsidP="00FD7B2E">
      <w:pPr>
        <w:pStyle w:val="af5"/>
        <w:tabs>
          <w:tab w:val="left" w:pos="284"/>
          <w:tab w:val="left" w:pos="709"/>
          <w:tab w:val="left" w:pos="851"/>
        </w:tabs>
        <w:spacing w:before="3"/>
        <w:ind w:left="0" w:right="0" w:firstLine="567"/>
        <w:rPr>
          <w:rFonts w:ascii="Times New Roman" w:hAnsi="Times New Roman" w:cs="Times New Roman"/>
          <w:color w:val="000000" w:themeColor="text1"/>
          <w:lang w:val="ru-RU"/>
        </w:rPr>
      </w:pPr>
      <w:r w:rsidRPr="00217D72">
        <w:rPr>
          <w:rFonts w:ascii="Times New Roman" w:hAnsi="Times New Roman" w:cs="Times New Roman"/>
          <w:lang w:val="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r w:rsidRPr="00217D72">
        <w:rPr>
          <w:rFonts w:ascii="Times New Roman" w:hAnsi="Times New Roman" w:cs="Times New Roman"/>
          <w:color w:val="000000" w:themeColor="text1"/>
          <w:w w:val="95"/>
          <w:lang w:val="ru-RU"/>
        </w:rPr>
        <w:t>).</w:t>
      </w:r>
    </w:p>
    <w:p w:rsidR="00CF4CD4" w:rsidRPr="00217D72" w:rsidRDefault="00CF4CD4" w:rsidP="00FD7B2E">
      <w:pPr>
        <w:pStyle w:val="af5"/>
        <w:tabs>
          <w:tab w:val="left" w:pos="284"/>
          <w:tab w:val="left" w:pos="709"/>
          <w:tab w:val="left" w:pos="851"/>
        </w:tabs>
        <w:spacing w:before="2"/>
        <w:ind w:left="0" w:right="0" w:firstLine="567"/>
        <w:rPr>
          <w:rFonts w:ascii="Times New Roman" w:hAnsi="Times New Roman" w:cs="Times New Roman"/>
          <w:color w:val="000000" w:themeColor="text1"/>
          <w:lang w:val="ru-RU"/>
        </w:rPr>
      </w:pPr>
      <w:r w:rsidRPr="00217D72">
        <w:rPr>
          <w:rFonts w:ascii="Times New Roman" w:hAnsi="Times New Roman" w:cs="Times New Roman"/>
          <w:color w:val="000000" w:themeColor="text1"/>
          <w:lang w:val="ru-RU"/>
        </w:rPr>
        <w:t>Пересказ</w:t>
      </w:r>
      <w:r w:rsidRPr="00217D72">
        <w:rPr>
          <w:rFonts w:ascii="Times New Roman" w:hAnsi="Times New Roman" w:cs="Times New Roman"/>
          <w:color w:val="000000" w:themeColor="text1"/>
          <w:spacing w:val="-12"/>
          <w:lang w:val="ru-RU"/>
        </w:rPr>
        <w:t xml:space="preserve"> </w:t>
      </w:r>
      <w:r w:rsidRPr="00217D72">
        <w:rPr>
          <w:rFonts w:ascii="Times New Roman" w:hAnsi="Times New Roman" w:cs="Times New Roman"/>
          <w:color w:val="000000" w:themeColor="text1"/>
          <w:lang w:val="ru-RU"/>
        </w:rPr>
        <w:t>основного</w:t>
      </w:r>
      <w:r w:rsidRPr="00217D72">
        <w:rPr>
          <w:rFonts w:ascii="Times New Roman" w:hAnsi="Times New Roman" w:cs="Times New Roman"/>
          <w:color w:val="000000" w:themeColor="text1"/>
          <w:spacing w:val="-12"/>
          <w:lang w:val="ru-RU"/>
        </w:rPr>
        <w:t xml:space="preserve"> </w:t>
      </w:r>
      <w:r w:rsidRPr="00217D72">
        <w:rPr>
          <w:rFonts w:ascii="Times New Roman" w:hAnsi="Times New Roman" w:cs="Times New Roman"/>
          <w:color w:val="000000" w:themeColor="text1"/>
          <w:lang w:val="ru-RU"/>
        </w:rPr>
        <w:t>содержания</w:t>
      </w:r>
      <w:r w:rsidRPr="00217D72">
        <w:rPr>
          <w:rFonts w:ascii="Times New Roman" w:hAnsi="Times New Roman" w:cs="Times New Roman"/>
          <w:color w:val="000000" w:themeColor="text1"/>
          <w:spacing w:val="-11"/>
          <w:lang w:val="ru-RU"/>
        </w:rPr>
        <w:t xml:space="preserve"> </w:t>
      </w:r>
      <w:r w:rsidRPr="00217D72">
        <w:rPr>
          <w:rFonts w:ascii="Times New Roman" w:hAnsi="Times New Roman" w:cs="Times New Roman"/>
          <w:color w:val="000000" w:themeColor="text1"/>
          <w:lang w:val="ru-RU"/>
        </w:rPr>
        <w:t>прочитанного</w:t>
      </w:r>
      <w:r w:rsidRPr="00217D72">
        <w:rPr>
          <w:rFonts w:ascii="Times New Roman" w:hAnsi="Times New Roman" w:cs="Times New Roman"/>
          <w:color w:val="000000" w:themeColor="text1"/>
          <w:spacing w:val="-12"/>
          <w:lang w:val="ru-RU"/>
        </w:rPr>
        <w:t xml:space="preserve"> </w:t>
      </w:r>
      <w:r w:rsidRPr="00217D72">
        <w:rPr>
          <w:rFonts w:ascii="Times New Roman" w:hAnsi="Times New Roman" w:cs="Times New Roman"/>
          <w:color w:val="000000" w:themeColor="text1"/>
          <w:lang w:val="ru-RU"/>
        </w:rPr>
        <w:t>текста</w:t>
      </w:r>
      <w:r w:rsidRPr="00217D72">
        <w:rPr>
          <w:rFonts w:ascii="Times New Roman" w:hAnsi="Times New Roman" w:cs="Times New Roman"/>
          <w:color w:val="000000" w:themeColor="text1"/>
          <w:spacing w:val="-11"/>
          <w:lang w:val="ru-RU"/>
        </w:rPr>
        <w:t xml:space="preserve"> </w:t>
      </w:r>
      <w:r w:rsidRPr="00217D72">
        <w:rPr>
          <w:rFonts w:ascii="Times New Roman" w:hAnsi="Times New Roman" w:cs="Times New Roman"/>
          <w:lang w:val="ru-RU"/>
        </w:rPr>
        <w:t>с опорой на ключевые слова, вопросы, план и/или</w:t>
      </w:r>
      <w:r w:rsidRPr="00217D72">
        <w:rPr>
          <w:rFonts w:ascii="Times New Roman" w:hAnsi="Times New Roman" w:cs="Times New Roman"/>
          <w:color w:val="000000" w:themeColor="text1"/>
          <w:spacing w:val="4"/>
          <w:w w:val="95"/>
          <w:lang w:val="ru-RU"/>
        </w:rPr>
        <w:t xml:space="preserve"> </w:t>
      </w:r>
      <w:r w:rsidRPr="00217D72">
        <w:rPr>
          <w:rFonts w:ascii="Times New Roman" w:hAnsi="Times New Roman" w:cs="Times New Roman"/>
          <w:lang w:val="ru-RU"/>
        </w:rPr>
        <w:t>иллюстрации</w:t>
      </w:r>
      <w:r w:rsidRPr="00217D72">
        <w:rPr>
          <w:rFonts w:ascii="Times New Roman" w:hAnsi="Times New Roman" w:cs="Times New Roman"/>
          <w:color w:val="000000" w:themeColor="text1"/>
          <w:w w:val="95"/>
          <w:lang w:val="ru-RU"/>
        </w:rPr>
        <w:t>.</w:t>
      </w:r>
    </w:p>
    <w:p w:rsidR="00CF4CD4" w:rsidRPr="00217D72" w:rsidRDefault="00CF4CD4" w:rsidP="00FD7B2E">
      <w:pPr>
        <w:pStyle w:val="af5"/>
        <w:tabs>
          <w:tab w:val="left" w:pos="284"/>
          <w:tab w:val="left" w:pos="709"/>
          <w:tab w:val="left" w:pos="851"/>
        </w:tabs>
        <w:spacing w:before="1"/>
        <w:ind w:left="0" w:right="0" w:firstLine="567"/>
        <w:rPr>
          <w:rFonts w:ascii="Times New Roman" w:hAnsi="Times New Roman" w:cs="Times New Roman"/>
          <w:color w:val="000000" w:themeColor="text1"/>
          <w:lang w:val="ru-RU"/>
        </w:rPr>
      </w:pPr>
      <w:r w:rsidRPr="00217D72">
        <w:rPr>
          <w:rFonts w:ascii="Times New Roman" w:hAnsi="Times New Roman" w:cs="Times New Roman"/>
          <w:color w:val="000000" w:themeColor="text1"/>
          <w:lang w:val="ru-RU"/>
        </w:rPr>
        <w:t xml:space="preserve">Краткое устное изложение результатов выполненного </w:t>
      </w:r>
      <w:r w:rsidRPr="00217D72">
        <w:rPr>
          <w:rFonts w:ascii="Times New Roman" w:hAnsi="Times New Roman" w:cs="Times New Roman"/>
          <w:lang w:val="ru-RU"/>
        </w:rPr>
        <w:t>несложного проектного задания</w:t>
      </w:r>
      <w:r w:rsidRPr="00217D72">
        <w:rPr>
          <w:rFonts w:ascii="Times New Roman" w:hAnsi="Times New Roman" w:cs="Times New Roman"/>
          <w:color w:val="000000" w:themeColor="text1"/>
          <w:w w:val="95"/>
          <w:lang w:val="ru-RU"/>
        </w:rPr>
        <w:t>.</w:t>
      </w:r>
    </w:p>
    <w:p w:rsidR="00CF4CD4" w:rsidRPr="00217D72" w:rsidRDefault="00CF4CD4" w:rsidP="00FD7B2E">
      <w:pPr>
        <w:tabs>
          <w:tab w:val="left" w:pos="284"/>
          <w:tab w:val="left" w:pos="709"/>
          <w:tab w:val="left" w:pos="851"/>
        </w:tabs>
        <w:ind w:firstLine="567"/>
        <w:jc w:val="both"/>
        <w:rPr>
          <w:rFonts w:ascii="Times New Roman" w:hAnsi="Times New Roman"/>
          <w:b/>
          <w:i/>
          <w:color w:val="000000" w:themeColor="text1"/>
          <w:sz w:val="20"/>
          <w:szCs w:val="20"/>
        </w:rPr>
      </w:pPr>
      <w:r w:rsidRPr="00217D72">
        <w:rPr>
          <w:rFonts w:ascii="Times New Roman" w:hAnsi="Times New Roman"/>
          <w:b/>
          <w:i/>
          <w:color w:val="000000" w:themeColor="text1"/>
          <w:sz w:val="20"/>
          <w:szCs w:val="20"/>
        </w:rPr>
        <w:t>Аудирование</w:t>
      </w:r>
    </w:p>
    <w:p w:rsidR="00CF4CD4" w:rsidRPr="00217D72" w:rsidRDefault="00CF4CD4" w:rsidP="00FD7B2E">
      <w:pPr>
        <w:tabs>
          <w:tab w:val="left" w:pos="284"/>
          <w:tab w:val="left" w:pos="709"/>
          <w:tab w:val="left" w:pos="851"/>
        </w:tabs>
        <w:spacing w:before="11"/>
        <w:ind w:firstLine="567"/>
        <w:jc w:val="both"/>
        <w:rPr>
          <w:rFonts w:ascii="Times New Roman" w:hAnsi="Times New Roman"/>
          <w:color w:val="000000" w:themeColor="text1"/>
          <w:sz w:val="20"/>
          <w:szCs w:val="20"/>
        </w:rPr>
      </w:pPr>
      <w:r w:rsidRPr="00217D72">
        <w:rPr>
          <w:rFonts w:ascii="Times New Roman" w:hAnsi="Times New Roman"/>
          <w:color w:val="000000" w:themeColor="text1"/>
          <w:w w:val="105"/>
          <w:sz w:val="20"/>
          <w:szCs w:val="20"/>
        </w:rPr>
        <w:lastRenderedPageBreak/>
        <w:t>Коммуникативные</w:t>
      </w:r>
      <w:r w:rsidRPr="00217D72">
        <w:rPr>
          <w:rFonts w:ascii="Times New Roman" w:hAnsi="Times New Roman"/>
          <w:color w:val="000000" w:themeColor="text1"/>
          <w:spacing w:val="21"/>
          <w:w w:val="105"/>
          <w:sz w:val="20"/>
          <w:szCs w:val="20"/>
        </w:rPr>
        <w:t xml:space="preserve"> </w:t>
      </w:r>
      <w:r w:rsidRPr="00217D72">
        <w:rPr>
          <w:rFonts w:ascii="Times New Roman" w:hAnsi="Times New Roman"/>
          <w:color w:val="000000" w:themeColor="text1"/>
          <w:w w:val="105"/>
          <w:sz w:val="20"/>
          <w:szCs w:val="20"/>
        </w:rPr>
        <w:t>умения</w:t>
      </w:r>
      <w:r w:rsidRPr="00217D72">
        <w:rPr>
          <w:rFonts w:ascii="Times New Roman" w:hAnsi="Times New Roman"/>
          <w:color w:val="000000" w:themeColor="text1"/>
          <w:spacing w:val="22"/>
          <w:w w:val="105"/>
          <w:sz w:val="20"/>
          <w:szCs w:val="20"/>
        </w:rPr>
        <w:t xml:space="preserve"> </w:t>
      </w:r>
      <w:r w:rsidRPr="00217D72">
        <w:rPr>
          <w:rFonts w:ascii="Times New Roman" w:hAnsi="Times New Roman"/>
          <w:b/>
          <w:i/>
          <w:color w:val="000000" w:themeColor="text1"/>
          <w:w w:val="105"/>
          <w:sz w:val="20"/>
          <w:szCs w:val="20"/>
        </w:rPr>
        <w:t>аудирования</w:t>
      </w:r>
      <w:r w:rsidRPr="00217D72">
        <w:rPr>
          <w:rFonts w:ascii="Times New Roman" w:hAnsi="Times New Roman"/>
          <w:color w:val="000000" w:themeColor="text1"/>
          <w:w w:val="105"/>
          <w:sz w:val="20"/>
          <w:szCs w:val="20"/>
        </w:rPr>
        <w:t>.</w:t>
      </w:r>
    </w:p>
    <w:p w:rsidR="00CF4CD4" w:rsidRPr="00217D72" w:rsidRDefault="00CF4CD4" w:rsidP="00FD7B2E">
      <w:pPr>
        <w:pStyle w:val="af5"/>
        <w:tabs>
          <w:tab w:val="left" w:pos="284"/>
          <w:tab w:val="left" w:pos="709"/>
          <w:tab w:val="left" w:pos="851"/>
        </w:tabs>
        <w:spacing w:before="7"/>
        <w:ind w:left="0" w:right="0" w:firstLine="567"/>
        <w:rPr>
          <w:rFonts w:ascii="Times New Roman" w:hAnsi="Times New Roman" w:cs="Times New Roman"/>
          <w:color w:val="000000" w:themeColor="text1"/>
          <w:lang w:val="ru-RU"/>
        </w:rPr>
      </w:pPr>
      <w:r w:rsidRPr="00217D72">
        <w:rPr>
          <w:rFonts w:ascii="Times New Roman" w:hAnsi="Times New Roman" w:cs="Times New Roman"/>
          <w:color w:val="000000" w:themeColor="text1"/>
          <w:lang w:val="ru-RU"/>
        </w:rPr>
        <w:t>Понимание на слух речи учителя и одноклассников и вер</w:t>
      </w:r>
      <w:r w:rsidRPr="00217D72">
        <w:rPr>
          <w:rFonts w:ascii="Times New Roman" w:hAnsi="Times New Roman" w:cs="Times New Roman"/>
          <w:color w:val="000000" w:themeColor="text1"/>
          <w:spacing w:val="-1"/>
          <w:lang w:val="ru-RU"/>
        </w:rPr>
        <w:t>бальная/невербальная</w:t>
      </w:r>
      <w:r w:rsidRPr="00217D72">
        <w:rPr>
          <w:rFonts w:ascii="Times New Roman" w:hAnsi="Times New Roman" w:cs="Times New Roman"/>
          <w:color w:val="000000" w:themeColor="text1"/>
          <w:spacing w:val="-14"/>
          <w:lang w:val="ru-RU"/>
        </w:rPr>
        <w:t xml:space="preserve"> </w:t>
      </w:r>
      <w:r w:rsidRPr="00217D72">
        <w:rPr>
          <w:rFonts w:ascii="Times New Roman" w:hAnsi="Times New Roman" w:cs="Times New Roman"/>
          <w:color w:val="000000" w:themeColor="text1"/>
          <w:lang w:val="ru-RU"/>
        </w:rPr>
        <w:t>реакция</w:t>
      </w:r>
      <w:r w:rsidRPr="00217D72">
        <w:rPr>
          <w:rFonts w:ascii="Times New Roman" w:hAnsi="Times New Roman" w:cs="Times New Roman"/>
          <w:color w:val="000000" w:themeColor="text1"/>
          <w:spacing w:val="-13"/>
          <w:lang w:val="ru-RU"/>
        </w:rPr>
        <w:t xml:space="preserve"> </w:t>
      </w:r>
      <w:proofErr w:type="gramStart"/>
      <w:r w:rsidRPr="00217D72">
        <w:rPr>
          <w:rFonts w:ascii="Times New Roman" w:hAnsi="Times New Roman" w:cs="Times New Roman"/>
          <w:lang w:val="ru-RU"/>
        </w:rPr>
        <w:t>на</w:t>
      </w:r>
      <w:proofErr w:type="gramEnd"/>
      <w:r w:rsidRPr="00217D72">
        <w:rPr>
          <w:rFonts w:ascii="Times New Roman" w:hAnsi="Times New Roman" w:cs="Times New Roman"/>
          <w:lang w:val="ru-RU"/>
        </w:rPr>
        <w:t xml:space="preserve"> услышанное (при непосредственном общении</w:t>
      </w:r>
      <w:r w:rsidRPr="00217D72">
        <w:rPr>
          <w:rFonts w:ascii="Times New Roman" w:hAnsi="Times New Roman" w:cs="Times New Roman"/>
          <w:color w:val="000000" w:themeColor="text1"/>
          <w:w w:val="95"/>
          <w:lang w:val="ru-RU"/>
        </w:rPr>
        <w:t>).</w:t>
      </w:r>
    </w:p>
    <w:p w:rsidR="00CF4CD4" w:rsidRPr="00217D72" w:rsidRDefault="00CF4CD4" w:rsidP="00FD7B2E">
      <w:pPr>
        <w:pStyle w:val="af5"/>
        <w:tabs>
          <w:tab w:val="left" w:pos="284"/>
          <w:tab w:val="left" w:pos="709"/>
          <w:tab w:val="left" w:pos="851"/>
        </w:tabs>
        <w:spacing w:before="2"/>
        <w:ind w:left="0" w:right="0" w:firstLine="567"/>
        <w:rPr>
          <w:rFonts w:ascii="Times New Roman" w:hAnsi="Times New Roman" w:cs="Times New Roman"/>
          <w:color w:val="000000" w:themeColor="text1"/>
          <w:w w:val="95"/>
          <w:lang w:val="ru-RU"/>
        </w:rPr>
      </w:pPr>
      <w:r w:rsidRPr="00217D72">
        <w:rPr>
          <w:rFonts w:ascii="Times New Roman" w:hAnsi="Times New Roman" w:cs="Times New Roman"/>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r w:rsidRPr="00217D72">
        <w:rPr>
          <w:rFonts w:ascii="Times New Roman" w:hAnsi="Times New Roman" w:cs="Times New Roman"/>
          <w:color w:val="000000" w:themeColor="text1"/>
          <w:w w:val="95"/>
          <w:lang w:val="ru-RU"/>
        </w:rPr>
        <w:t>.</w:t>
      </w:r>
    </w:p>
    <w:p w:rsidR="00CF4CD4" w:rsidRPr="00217D72" w:rsidRDefault="00CF4CD4" w:rsidP="00FD7B2E">
      <w:pPr>
        <w:pStyle w:val="af5"/>
        <w:tabs>
          <w:tab w:val="left" w:pos="284"/>
          <w:tab w:val="left" w:pos="709"/>
          <w:tab w:val="left" w:pos="851"/>
        </w:tabs>
        <w:spacing w:before="2"/>
        <w:ind w:left="0" w:right="0" w:firstLine="567"/>
        <w:rPr>
          <w:rFonts w:ascii="Times New Roman" w:hAnsi="Times New Roman" w:cs="Times New Roman"/>
          <w:color w:val="000000" w:themeColor="text1"/>
          <w:lang w:val="ru-RU"/>
        </w:rPr>
      </w:pPr>
      <w:r w:rsidRPr="00217D72">
        <w:rPr>
          <w:rFonts w:ascii="Times New Roman" w:hAnsi="Times New Roman" w:cs="Times New Roman"/>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w:t>
      </w:r>
      <w:r w:rsidRPr="00217D72">
        <w:rPr>
          <w:rFonts w:ascii="Times New Roman" w:hAnsi="Times New Roman" w:cs="Times New Roman"/>
          <w:color w:val="000000" w:themeColor="text1"/>
          <w:lang w:val="ru-RU"/>
        </w:rPr>
        <w:t xml:space="preserve"> и без</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color w:val="000000" w:themeColor="text1"/>
          <w:lang w:val="ru-RU"/>
        </w:rPr>
        <w:t>опоры на иллюстрации и с использованием языковой, в том</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color w:val="000000" w:themeColor="text1"/>
          <w:spacing w:val="-1"/>
          <w:lang w:val="ru-RU"/>
        </w:rPr>
        <w:t>числе</w:t>
      </w:r>
      <w:r w:rsidRPr="00217D72">
        <w:rPr>
          <w:rFonts w:ascii="Times New Roman" w:hAnsi="Times New Roman" w:cs="Times New Roman"/>
          <w:color w:val="000000" w:themeColor="text1"/>
          <w:spacing w:val="-16"/>
          <w:lang w:val="ru-RU"/>
        </w:rPr>
        <w:t xml:space="preserve"> </w:t>
      </w:r>
      <w:r w:rsidRPr="00217D72">
        <w:rPr>
          <w:rFonts w:ascii="Times New Roman" w:hAnsi="Times New Roman" w:cs="Times New Roman"/>
          <w:color w:val="000000" w:themeColor="text1"/>
          <w:lang w:val="ru-RU"/>
        </w:rPr>
        <w:t>контекстуальной,</w:t>
      </w:r>
      <w:r w:rsidRPr="00217D72">
        <w:rPr>
          <w:rFonts w:ascii="Times New Roman" w:hAnsi="Times New Roman" w:cs="Times New Roman"/>
          <w:color w:val="000000" w:themeColor="text1"/>
          <w:spacing w:val="-16"/>
          <w:lang w:val="ru-RU"/>
        </w:rPr>
        <w:t xml:space="preserve"> </w:t>
      </w:r>
      <w:r w:rsidRPr="00217D72">
        <w:rPr>
          <w:rFonts w:ascii="Times New Roman" w:hAnsi="Times New Roman" w:cs="Times New Roman"/>
          <w:color w:val="000000" w:themeColor="text1"/>
          <w:lang w:val="ru-RU"/>
        </w:rPr>
        <w:t>догадки.</w:t>
      </w:r>
    </w:p>
    <w:p w:rsidR="00CF4CD4" w:rsidRPr="00217D72" w:rsidRDefault="00CF4CD4" w:rsidP="00FD7B2E">
      <w:pPr>
        <w:pStyle w:val="af5"/>
        <w:tabs>
          <w:tab w:val="left" w:pos="284"/>
          <w:tab w:val="left" w:pos="709"/>
          <w:tab w:val="left" w:pos="851"/>
        </w:tabs>
        <w:spacing w:before="3"/>
        <w:ind w:left="0" w:right="0" w:firstLine="567"/>
        <w:rPr>
          <w:rFonts w:ascii="Times New Roman" w:hAnsi="Times New Roman" w:cs="Times New Roman"/>
          <w:color w:val="000000" w:themeColor="text1"/>
          <w:lang w:val="ru-RU"/>
        </w:rPr>
      </w:pPr>
      <w:r w:rsidRPr="00217D72">
        <w:rPr>
          <w:rFonts w:ascii="Times New Roman" w:hAnsi="Times New Roman" w:cs="Times New Roman"/>
          <w:color w:val="000000" w:themeColor="text1"/>
          <w:lang w:val="ru-RU"/>
        </w:rPr>
        <w:t>Аудирование с пониманием запрашиваемой информации</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lang w:val="ru-RU"/>
        </w:rPr>
        <w:t>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w:t>
      </w:r>
      <w:r w:rsidRPr="00217D72">
        <w:rPr>
          <w:rFonts w:ascii="Times New Roman" w:hAnsi="Times New Roman" w:cs="Times New Roman"/>
          <w:color w:val="000000" w:themeColor="text1"/>
          <w:spacing w:val="-17"/>
          <w:lang w:val="ru-RU"/>
        </w:rPr>
        <w:t xml:space="preserve"> </w:t>
      </w:r>
      <w:r w:rsidRPr="00217D72">
        <w:rPr>
          <w:rFonts w:ascii="Times New Roman" w:hAnsi="Times New Roman" w:cs="Times New Roman"/>
          <w:color w:val="000000" w:themeColor="text1"/>
          <w:lang w:val="ru-RU"/>
        </w:rPr>
        <w:t>догадки.</w:t>
      </w:r>
    </w:p>
    <w:p w:rsidR="00CF4CD4" w:rsidRPr="00217D72" w:rsidRDefault="00CF4CD4" w:rsidP="00FD7B2E">
      <w:pPr>
        <w:pStyle w:val="af5"/>
        <w:tabs>
          <w:tab w:val="left" w:pos="284"/>
          <w:tab w:val="left" w:pos="709"/>
          <w:tab w:val="left" w:pos="851"/>
        </w:tabs>
        <w:spacing w:before="3"/>
        <w:ind w:left="0" w:right="0" w:firstLine="567"/>
        <w:rPr>
          <w:rFonts w:ascii="Times New Roman" w:hAnsi="Times New Roman" w:cs="Times New Roman"/>
          <w:color w:val="000000" w:themeColor="text1"/>
          <w:lang w:val="ru-RU"/>
        </w:rPr>
      </w:pPr>
      <w:r w:rsidRPr="00217D72">
        <w:rPr>
          <w:rFonts w:ascii="Times New Roman" w:hAnsi="Times New Roman" w:cs="Times New Roman"/>
          <w:color w:val="000000" w:themeColor="text1"/>
          <w:lang w:val="ru-RU"/>
        </w:rPr>
        <w:t xml:space="preserve">Тексты для </w:t>
      </w:r>
      <w:r w:rsidRPr="00217D72">
        <w:rPr>
          <w:rFonts w:ascii="Times New Roman" w:hAnsi="Times New Roman" w:cs="Times New Roman"/>
          <w:lang w:val="ru-RU"/>
        </w:rPr>
        <w:t>аудирования: диалог, высказывания собеседников в ситуациях повседневного общения, рассказ, сказка, сообщение информационного характера</w:t>
      </w:r>
      <w:r w:rsidRPr="00217D72">
        <w:rPr>
          <w:rFonts w:ascii="Times New Roman" w:hAnsi="Times New Roman" w:cs="Times New Roman"/>
          <w:color w:val="000000" w:themeColor="text1"/>
          <w:w w:val="95"/>
          <w:lang w:val="ru-RU"/>
        </w:rPr>
        <w:t>.</w:t>
      </w:r>
    </w:p>
    <w:p w:rsidR="00CF4CD4" w:rsidRPr="00217D72" w:rsidRDefault="00CF4CD4" w:rsidP="00FD7B2E">
      <w:pPr>
        <w:tabs>
          <w:tab w:val="left" w:pos="284"/>
          <w:tab w:val="left" w:pos="709"/>
          <w:tab w:val="left" w:pos="851"/>
        </w:tabs>
        <w:ind w:firstLine="567"/>
        <w:jc w:val="both"/>
        <w:rPr>
          <w:rFonts w:ascii="Times New Roman" w:hAnsi="Times New Roman"/>
          <w:b/>
          <w:i/>
          <w:color w:val="000000" w:themeColor="text1"/>
          <w:sz w:val="20"/>
          <w:szCs w:val="20"/>
        </w:rPr>
      </w:pPr>
      <w:r w:rsidRPr="00217D72">
        <w:rPr>
          <w:rFonts w:ascii="Times New Roman" w:hAnsi="Times New Roman"/>
          <w:b/>
          <w:i/>
          <w:color w:val="000000" w:themeColor="text1"/>
          <w:sz w:val="20"/>
          <w:szCs w:val="20"/>
        </w:rPr>
        <w:t>Смысловое чтение</w:t>
      </w:r>
    </w:p>
    <w:p w:rsidR="00CF4CD4" w:rsidRPr="00217D72" w:rsidRDefault="00CF4CD4" w:rsidP="00FD7B2E">
      <w:pPr>
        <w:pStyle w:val="af5"/>
        <w:tabs>
          <w:tab w:val="left" w:pos="284"/>
          <w:tab w:val="left" w:pos="709"/>
          <w:tab w:val="left" w:pos="851"/>
        </w:tabs>
        <w:spacing w:before="11"/>
        <w:ind w:left="0" w:right="0" w:firstLine="567"/>
        <w:rPr>
          <w:rFonts w:ascii="Times New Roman" w:hAnsi="Times New Roman" w:cs="Times New Roman"/>
          <w:color w:val="000000" w:themeColor="text1"/>
          <w:lang w:val="ru-RU"/>
        </w:rPr>
      </w:pPr>
      <w:r w:rsidRPr="00217D72">
        <w:rPr>
          <w:rFonts w:ascii="Times New Roman" w:hAnsi="Times New Roman" w:cs="Times New Roman"/>
          <w:color w:val="000000" w:themeColor="text1"/>
          <w:lang w:val="ru-RU"/>
        </w:rPr>
        <w:t>Чтение</w:t>
      </w:r>
      <w:r w:rsidRPr="00217D72">
        <w:rPr>
          <w:rFonts w:ascii="Times New Roman" w:hAnsi="Times New Roman" w:cs="Times New Roman"/>
          <w:color w:val="000000" w:themeColor="text1"/>
          <w:spacing w:val="-14"/>
          <w:lang w:val="ru-RU"/>
        </w:rPr>
        <w:t xml:space="preserve"> </w:t>
      </w:r>
      <w:r w:rsidRPr="00217D72">
        <w:rPr>
          <w:rFonts w:ascii="Times New Roman" w:hAnsi="Times New Roman" w:cs="Times New Roman"/>
          <w:lang w:val="ru-RU"/>
        </w:rPr>
        <w:t>вслух учебных текстов с соблюдением правил чтения и соответствующей интонацией, понимание прочитанного</w:t>
      </w:r>
      <w:r w:rsidRPr="00217D72">
        <w:rPr>
          <w:rFonts w:ascii="Times New Roman" w:hAnsi="Times New Roman" w:cs="Times New Roman"/>
          <w:color w:val="000000" w:themeColor="text1"/>
          <w:w w:val="95"/>
          <w:lang w:val="ru-RU"/>
        </w:rPr>
        <w:t>.</w:t>
      </w:r>
    </w:p>
    <w:p w:rsidR="00CF4CD4" w:rsidRPr="00217D72" w:rsidRDefault="00CF4CD4" w:rsidP="00FD7B2E">
      <w:pPr>
        <w:pStyle w:val="af5"/>
        <w:tabs>
          <w:tab w:val="left" w:pos="284"/>
          <w:tab w:val="left" w:pos="709"/>
          <w:tab w:val="left" w:pos="851"/>
        </w:tabs>
        <w:spacing w:before="1"/>
        <w:ind w:left="0" w:right="0" w:firstLine="567"/>
        <w:rPr>
          <w:rFonts w:ascii="Times New Roman" w:hAnsi="Times New Roman" w:cs="Times New Roman"/>
          <w:color w:val="000000" w:themeColor="text1"/>
          <w:lang w:val="ru-RU"/>
        </w:rPr>
      </w:pPr>
      <w:r w:rsidRPr="00217D72">
        <w:rPr>
          <w:rFonts w:ascii="Times New Roman" w:hAnsi="Times New Roman" w:cs="Times New Roman"/>
          <w:color w:val="000000" w:themeColor="text1"/>
          <w:lang w:val="ru-RU"/>
        </w:rPr>
        <w:t>Тексты</w:t>
      </w:r>
      <w:r w:rsidRPr="00217D72">
        <w:rPr>
          <w:rFonts w:ascii="Times New Roman" w:hAnsi="Times New Roman" w:cs="Times New Roman"/>
          <w:color w:val="000000" w:themeColor="text1"/>
          <w:spacing w:val="-15"/>
          <w:lang w:val="ru-RU"/>
        </w:rPr>
        <w:t xml:space="preserve"> </w:t>
      </w:r>
      <w:r w:rsidRPr="00217D72">
        <w:rPr>
          <w:rFonts w:ascii="Times New Roman" w:hAnsi="Times New Roman" w:cs="Times New Roman"/>
          <w:color w:val="000000" w:themeColor="text1"/>
          <w:lang w:val="ru-RU"/>
        </w:rPr>
        <w:t>для</w:t>
      </w:r>
      <w:r w:rsidRPr="00217D72">
        <w:rPr>
          <w:rFonts w:ascii="Times New Roman" w:hAnsi="Times New Roman" w:cs="Times New Roman"/>
          <w:color w:val="000000" w:themeColor="text1"/>
          <w:spacing w:val="-14"/>
          <w:lang w:val="ru-RU"/>
        </w:rPr>
        <w:t xml:space="preserve"> </w:t>
      </w:r>
      <w:r w:rsidRPr="00217D72">
        <w:rPr>
          <w:rFonts w:ascii="Times New Roman" w:hAnsi="Times New Roman" w:cs="Times New Roman"/>
          <w:color w:val="000000" w:themeColor="text1"/>
          <w:lang w:val="ru-RU"/>
        </w:rPr>
        <w:t>чтения</w:t>
      </w:r>
      <w:r w:rsidRPr="00217D72">
        <w:rPr>
          <w:rFonts w:ascii="Times New Roman" w:hAnsi="Times New Roman" w:cs="Times New Roman"/>
          <w:color w:val="000000" w:themeColor="text1"/>
          <w:spacing w:val="-14"/>
          <w:lang w:val="ru-RU"/>
        </w:rPr>
        <w:t xml:space="preserve"> </w:t>
      </w:r>
      <w:r w:rsidRPr="00217D72">
        <w:rPr>
          <w:rFonts w:ascii="Times New Roman" w:hAnsi="Times New Roman" w:cs="Times New Roman"/>
          <w:color w:val="000000" w:themeColor="text1"/>
          <w:lang w:val="ru-RU"/>
        </w:rPr>
        <w:t>вслух:</w:t>
      </w:r>
      <w:r w:rsidRPr="00217D72">
        <w:rPr>
          <w:rFonts w:ascii="Times New Roman" w:hAnsi="Times New Roman" w:cs="Times New Roman"/>
          <w:color w:val="000000" w:themeColor="text1"/>
          <w:spacing w:val="-15"/>
          <w:lang w:val="ru-RU"/>
        </w:rPr>
        <w:t xml:space="preserve"> </w:t>
      </w:r>
      <w:r w:rsidRPr="00217D72">
        <w:rPr>
          <w:rFonts w:ascii="Times New Roman" w:hAnsi="Times New Roman" w:cs="Times New Roman"/>
          <w:color w:val="000000" w:themeColor="text1"/>
          <w:lang w:val="ru-RU"/>
        </w:rPr>
        <w:t>диалог,</w:t>
      </w:r>
      <w:r w:rsidRPr="00217D72">
        <w:rPr>
          <w:rFonts w:ascii="Times New Roman" w:hAnsi="Times New Roman" w:cs="Times New Roman"/>
          <w:color w:val="000000" w:themeColor="text1"/>
          <w:spacing w:val="-14"/>
          <w:lang w:val="ru-RU"/>
        </w:rPr>
        <w:t xml:space="preserve"> </w:t>
      </w:r>
      <w:r w:rsidRPr="00217D72">
        <w:rPr>
          <w:rFonts w:ascii="Times New Roman" w:hAnsi="Times New Roman" w:cs="Times New Roman"/>
          <w:color w:val="000000" w:themeColor="text1"/>
          <w:lang w:val="ru-RU"/>
        </w:rPr>
        <w:t>рассказ,</w:t>
      </w:r>
      <w:r w:rsidRPr="00217D72">
        <w:rPr>
          <w:rFonts w:ascii="Times New Roman" w:hAnsi="Times New Roman" w:cs="Times New Roman"/>
          <w:color w:val="000000" w:themeColor="text1"/>
          <w:spacing w:val="-14"/>
          <w:lang w:val="ru-RU"/>
        </w:rPr>
        <w:t xml:space="preserve"> </w:t>
      </w:r>
      <w:r w:rsidRPr="00217D72">
        <w:rPr>
          <w:rFonts w:ascii="Times New Roman" w:hAnsi="Times New Roman" w:cs="Times New Roman"/>
          <w:color w:val="000000" w:themeColor="text1"/>
          <w:lang w:val="ru-RU"/>
        </w:rPr>
        <w:t>сказка.</w:t>
      </w:r>
    </w:p>
    <w:p w:rsidR="00CF4CD4" w:rsidRPr="00217D72" w:rsidRDefault="00CF4CD4" w:rsidP="00FD7B2E">
      <w:pPr>
        <w:pStyle w:val="af5"/>
        <w:tabs>
          <w:tab w:val="left" w:pos="284"/>
          <w:tab w:val="left" w:pos="709"/>
          <w:tab w:val="left" w:pos="851"/>
        </w:tabs>
        <w:spacing w:before="7"/>
        <w:ind w:left="0" w:right="0" w:firstLine="567"/>
        <w:rPr>
          <w:rFonts w:ascii="Times New Roman" w:hAnsi="Times New Roman" w:cs="Times New Roman"/>
          <w:color w:val="000000" w:themeColor="text1"/>
          <w:lang w:val="ru-RU"/>
        </w:rPr>
      </w:pPr>
      <w:r w:rsidRPr="00217D72">
        <w:rPr>
          <w:rFonts w:ascii="Times New Roman" w:hAnsi="Times New Roman" w:cs="Times New Roman"/>
          <w:lang w:val="ru-RU"/>
        </w:rPr>
        <w:t>Чтение про себя учебных текстов, построенных на изученном языковом материале, с различной</w:t>
      </w:r>
      <w:r w:rsidRPr="00217D72">
        <w:rPr>
          <w:rFonts w:ascii="Times New Roman" w:hAnsi="Times New Roman" w:cs="Times New Roman"/>
          <w:color w:val="000000" w:themeColor="text1"/>
          <w:spacing w:val="46"/>
          <w:lang w:val="ru-RU"/>
        </w:rPr>
        <w:t xml:space="preserve"> </w:t>
      </w:r>
      <w:r w:rsidRPr="00217D72">
        <w:rPr>
          <w:rFonts w:ascii="Times New Roman" w:hAnsi="Times New Roman" w:cs="Times New Roman"/>
          <w:color w:val="000000" w:themeColor="text1"/>
          <w:lang w:val="ru-RU"/>
        </w:rPr>
        <w:t>глубиной</w:t>
      </w:r>
      <w:r w:rsidRPr="00217D72">
        <w:rPr>
          <w:rFonts w:ascii="Times New Roman" w:hAnsi="Times New Roman" w:cs="Times New Roman"/>
          <w:color w:val="000000" w:themeColor="text1"/>
          <w:spacing w:val="46"/>
          <w:lang w:val="ru-RU"/>
        </w:rPr>
        <w:t xml:space="preserve"> </w:t>
      </w:r>
      <w:r w:rsidRPr="00217D72">
        <w:rPr>
          <w:rFonts w:ascii="Times New Roman" w:hAnsi="Times New Roman" w:cs="Times New Roman"/>
          <w:color w:val="000000" w:themeColor="text1"/>
          <w:lang w:val="ru-RU"/>
        </w:rPr>
        <w:t>проникновения</w:t>
      </w:r>
      <w:r w:rsidRPr="00217D72">
        <w:rPr>
          <w:rFonts w:ascii="Times New Roman" w:hAnsi="Times New Roman" w:cs="Times New Roman"/>
          <w:color w:val="000000" w:themeColor="text1"/>
          <w:spacing w:val="-61"/>
          <w:lang w:val="ru-RU"/>
        </w:rPr>
        <w:t xml:space="preserve"> </w:t>
      </w:r>
      <w:r w:rsidRPr="00217D72">
        <w:rPr>
          <w:rFonts w:ascii="Times New Roman" w:hAnsi="Times New Roman" w:cs="Times New Roman"/>
          <w:lang w:val="ru-RU"/>
        </w:rPr>
        <w:t>в их содержание в зависимости от поставленной коммуникативной задачи: с пониманием основного содержания, с пониманием запрашиваемой информации</w:t>
      </w:r>
      <w:r w:rsidRPr="00217D72">
        <w:rPr>
          <w:rFonts w:ascii="Times New Roman" w:hAnsi="Times New Roman" w:cs="Times New Roman"/>
          <w:color w:val="000000" w:themeColor="text1"/>
          <w:w w:val="95"/>
          <w:lang w:val="ru-RU"/>
        </w:rPr>
        <w:t>.</w:t>
      </w:r>
    </w:p>
    <w:p w:rsidR="00CF4CD4" w:rsidRPr="00217D72" w:rsidRDefault="00CF4CD4" w:rsidP="00FD7B2E">
      <w:pPr>
        <w:pStyle w:val="af5"/>
        <w:tabs>
          <w:tab w:val="left" w:pos="284"/>
          <w:tab w:val="left" w:pos="709"/>
          <w:tab w:val="left" w:pos="851"/>
        </w:tabs>
        <w:spacing w:before="3"/>
        <w:ind w:left="0" w:right="0" w:firstLine="567"/>
        <w:rPr>
          <w:rFonts w:ascii="Times New Roman" w:hAnsi="Times New Roman" w:cs="Times New Roman"/>
          <w:color w:val="000000" w:themeColor="text1"/>
          <w:lang w:val="ru-RU"/>
        </w:rPr>
      </w:pPr>
      <w:r w:rsidRPr="00217D72">
        <w:rPr>
          <w:rFonts w:ascii="Times New Roman" w:hAnsi="Times New Roman" w:cs="Times New Roman"/>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 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w:t>
      </w:r>
      <w:r w:rsidRPr="00217D72">
        <w:rPr>
          <w:rFonts w:ascii="Times New Roman" w:hAnsi="Times New Roman" w:cs="Times New Roman"/>
          <w:color w:val="000000" w:themeColor="text1"/>
          <w:spacing w:val="-15"/>
          <w:lang w:val="ru-RU"/>
        </w:rPr>
        <w:t xml:space="preserve"> </w:t>
      </w:r>
      <w:r w:rsidRPr="00217D72">
        <w:rPr>
          <w:rFonts w:ascii="Times New Roman" w:hAnsi="Times New Roman" w:cs="Times New Roman"/>
          <w:color w:val="000000" w:themeColor="text1"/>
          <w:lang w:val="ru-RU"/>
        </w:rPr>
        <w:t>контекстуальной,</w:t>
      </w:r>
      <w:r w:rsidRPr="00217D72">
        <w:rPr>
          <w:rFonts w:ascii="Times New Roman" w:hAnsi="Times New Roman" w:cs="Times New Roman"/>
          <w:color w:val="000000" w:themeColor="text1"/>
          <w:spacing w:val="-15"/>
          <w:lang w:val="ru-RU"/>
        </w:rPr>
        <w:t xml:space="preserve"> </w:t>
      </w:r>
      <w:r w:rsidRPr="00217D72">
        <w:rPr>
          <w:rFonts w:ascii="Times New Roman" w:hAnsi="Times New Roman" w:cs="Times New Roman"/>
          <w:color w:val="000000" w:themeColor="text1"/>
          <w:lang w:val="ru-RU"/>
        </w:rPr>
        <w:t>догадки.</w:t>
      </w:r>
    </w:p>
    <w:p w:rsidR="00CF4CD4" w:rsidRPr="00217D72" w:rsidRDefault="00CF4CD4" w:rsidP="00FD7B2E">
      <w:pPr>
        <w:pStyle w:val="af5"/>
        <w:tabs>
          <w:tab w:val="left" w:pos="284"/>
          <w:tab w:val="left" w:pos="709"/>
          <w:tab w:val="left" w:pos="851"/>
        </w:tabs>
        <w:spacing w:before="8"/>
        <w:ind w:left="0" w:right="0" w:firstLine="567"/>
        <w:rPr>
          <w:rFonts w:ascii="Times New Roman" w:hAnsi="Times New Roman" w:cs="Times New Roman"/>
          <w:color w:val="000000" w:themeColor="text1"/>
          <w:lang w:val="ru-RU"/>
        </w:rPr>
      </w:pPr>
      <w:r w:rsidRPr="00217D72">
        <w:rPr>
          <w:rFonts w:ascii="Times New Roman" w:hAnsi="Times New Roman" w:cs="Times New Roman"/>
          <w:lang w:val="ru-RU"/>
        </w:rPr>
        <w:t xml:space="preserve">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w:t>
      </w:r>
      <w:r w:rsidRPr="00217D72">
        <w:rPr>
          <w:rFonts w:ascii="Times New Roman" w:hAnsi="Times New Roman" w:cs="Times New Roman"/>
          <w:lang w:val="ru-RU"/>
        </w:rPr>
        <w:lastRenderedPageBreak/>
        <w:t>факты/события) текста с опорой и без опоры на иллюстрации и с использованием языковой догадки, в том числе контекстуальной</w:t>
      </w:r>
      <w:r w:rsidRPr="00217D72">
        <w:rPr>
          <w:rFonts w:ascii="Times New Roman" w:hAnsi="Times New Roman" w:cs="Times New Roman"/>
          <w:color w:val="000000" w:themeColor="text1"/>
          <w:w w:val="95"/>
          <w:lang w:val="ru-RU"/>
        </w:rPr>
        <w:t>.</w:t>
      </w:r>
    </w:p>
    <w:p w:rsidR="00CF4CD4" w:rsidRPr="00217D72" w:rsidRDefault="00CF4CD4" w:rsidP="00FD7B2E">
      <w:pPr>
        <w:pStyle w:val="af5"/>
        <w:tabs>
          <w:tab w:val="left" w:pos="284"/>
          <w:tab w:val="left" w:pos="709"/>
          <w:tab w:val="left" w:pos="851"/>
        </w:tabs>
        <w:spacing w:before="3"/>
        <w:ind w:left="0" w:right="0" w:firstLine="567"/>
        <w:rPr>
          <w:rFonts w:ascii="Times New Roman" w:hAnsi="Times New Roman" w:cs="Times New Roman"/>
          <w:color w:val="000000" w:themeColor="text1"/>
          <w:lang w:val="ru-RU"/>
        </w:rPr>
      </w:pPr>
      <w:r w:rsidRPr="00217D72">
        <w:rPr>
          <w:rFonts w:ascii="Times New Roman" w:hAnsi="Times New Roman" w:cs="Times New Roman"/>
          <w:lang w:val="ru-RU"/>
        </w:rPr>
        <w:t>Прогнозирование содержания текста на основе заголовка. Чтение несплошных текстов (таблиц, диаграмм) и понимание представленной в них информации</w:t>
      </w:r>
      <w:r w:rsidRPr="00217D72">
        <w:rPr>
          <w:rFonts w:ascii="Times New Roman" w:hAnsi="Times New Roman" w:cs="Times New Roman"/>
          <w:color w:val="000000" w:themeColor="text1"/>
          <w:w w:val="95"/>
          <w:lang w:val="ru-RU"/>
        </w:rPr>
        <w:t>.</w:t>
      </w:r>
    </w:p>
    <w:p w:rsidR="00CF4CD4" w:rsidRPr="00217D72" w:rsidRDefault="00CF4CD4" w:rsidP="00FD7B2E">
      <w:pPr>
        <w:pStyle w:val="af5"/>
        <w:tabs>
          <w:tab w:val="left" w:pos="284"/>
          <w:tab w:val="left" w:pos="709"/>
          <w:tab w:val="left" w:pos="851"/>
        </w:tabs>
        <w:spacing w:before="7"/>
        <w:ind w:left="0" w:right="0" w:firstLine="567"/>
        <w:rPr>
          <w:rFonts w:ascii="Times New Roman" w:eastAsia="Times New Roman" w:hAnsi="Times New Roman" w:cs="Times New Roman"/>
          <w:b/>
          <w:bCs/>
          <w:i/>
          <w:iCs/>
          <w:color w:val="000000" w:themeColor="text1"/>
          <w:w w:val="130"/>
          <w:lang w:val="ru-RU"/>
        </w:rPr>
      </w:pPr>
      <w:r w:rsidRPr="00217D72">
        <w:rPr>
          <w:rFonts w:ascii="Times New Roman" w:hAnsi="Times New Roman" w:cs="Times New Roman"/>
          <w:lang w:val="ru-RU"/>
        </w:rPr>
        <w:t>Тексты для чтения: диалог, рассказ, сказка, электронное сообщение личного характера, текст научно-популярного характера, стихотворение</w:t>
      </w:r>
      <w:r w:rsidRPr="00217D72">
        <w:rPr>
          <w:rFonts w:ascii="Times New Roman" w:hAnsi="Times New Roman" w:cs="Times New Roman"/>
          <w:color w:val="000000" w:themeColor="text1"/>
          <w:w w:val="95"/>
          <w:lang w:val="ru-RU"/>
        </w:rPr>
        <w:t>.</w:t>
      </w:r>
    </w:p>
    <w:p w:rsidR="00CF4CD4" w:rsidRPr="00217D72" w:rsidRDefault="00CF4CD4" w:rsidP="00FD7B2E">
      <w:pPr>
        <w:pStyle w:val="af5"/>
        <w:tabs>
          <w:tab w:val="left" w:pos="284"/>
          <w:tab w:val="left" w:pos="709"/>
          <w:tab w:val="left" w:pos="851"/>
        </w:tabs>
        <w:spacing w:before="7"/>
        <w:ind w:left="0" w:right="0" w:firstLine="567"/>
        <w:rPr>
          <w:rFonts w:ascii="Times New Roman" w:hAnsi="Times New Roman" w:cs="Times New Roman"/>
          <w:b/>
          <w:i/>
          <w:color w:val="000000" w:themeColor="text1"/>
          <w:lang w:val="ru-RU"/>
        </w:rPr>
      </w:pPr>
      <w:r w:rsidRPr="00217D72">
        <w:rPr>
          <w:rFonts w:ascii="Times New Roman" w:hAnsi="Times New Roman" w:cs="Times New Roman"/>
          <w:b/>
          <w:i/>
          <w:color w:val="000000" w:themeColor="text1"/>
          <w:lang w:val="ru-RU"/>
        </w:rPr>
        <w:t>П</w:t>
      </w:r>
      <w:r w:rsidRPr="00217D72">
        <w:rPr>
          <w:rFonts w:ascii="Times New Roman" w:hAnsi="Times New Roman" w:cs="Times New Roman"/>
          <w:b/>
          <w:i/>
          <w:color w:val="000000" w:themeColor="text1"/>
          <w:w w:val="130"/>
          <w:lang w:val="ru-RU"/>
        </w:rPr>
        <w:t>исьмо</w:t>
      </w:r>
    </w:p>
    <w:p w:rsidR="00CF4CD4" w:rsidRPr="00217D72" w:rsidRDefault="00CF4CD4" w:rsidP="00FD7B2E">
      <w:pPr>
        <w:pStyle w:val="af5"/>
        <w:tabs>
          <w:tab w:val="left" w:pos="284"/>
          <w:tab w:val="left" w:pos="709"/>
          <w:tab w:val="left" w:pos="851"/>
        </w:tabs>
        <w:spacing w:before="11"/>
        <w:ind w:left="0" w:right="0" w:firstLine="567"/>
        <w:rPr>
          <w:rFonts w:ascii="Times New Roman" w:hAnsi="Times New Roman" w:cs="Times New Roman"/>
          <w:color w:val="000000" w:themeColor="text1"/>
          <w:lang w:val="ru-RU"/>
        </w:rPr>
      </w:pPr>
      <w:r w:rsidRPr="00217D72">
        <w:rPr>
          <w:rFonts w:ascii="Times New Roman" w:hAnsi="Times New Roman" w:cs="Times New Roman"/>
          <w:lang w:val="ru-RU"/>
        </w:rPr>
        <w:t>Выписывание из текста слов, словосочетаний, предложений; вставка пропущенных бу</w:t>
      </w:r>
      <w:proofErr w:type="gramStart"/>
      <w:r w:rsidRPr="00217D72">
        <w:rPr>
          <w:rFonts w:ascii="Times New Roman" w:hAnsi="Times New Roman" w:cs="Times New Roman"/>
          <w:lang w:val="ru-RU"/>
        </w:rPr>
        <w:t>кв в сл</w:t>
      </w:r>
      <w:proofErr w:type="gramEnd"/>
      <w:r w:rsidRPr="00217D72">
        <w:rPr>
          <w:rFonts w:ascii="Times New Roman" w:hAnsi="Times New Roman" w:cs="Times New Roman"/>
          <w:lang w:val="ru-RU"/>
        </w:rPr>
        <w:t>ово или слов в предложение в соответствии с решаемой коммуникативной/учебной задачей</w:t>
      </w:r>
      <w:r w:rsidRPr="00217D72">
        <w:rPr>
          <w:rFonts w:ascii="Times New Roman" w:hAnsi="Times New Roman" w:cs="Times New Roman"/>
          <w:color w:val="000000" w:themeColor="text1"/>
          <w:lang w:val="ru-RU"/>
        </w:rPr>
        <w:t>.</w:t>
      </w:r>
    </w:p>
    <w:p w:rsidR="00CF4CD4" w:rsidRPr="00217D72" w:rsidRDefault="00CF4CD4" w:rsidP="00FD7B2E">
      <w:pPr>
        <w:pStyle w:val="af5"/>
        <w:tabs>
          <w:tab w:val="left" w:pos="284"/>
          <w:tab w:val="left" w:pos="709"/>
          <w:tab w:val="left" w:pos="851"/>
        </w:tabs>
        <w:spacing w:before="2"/>
        <w:ind w:left="0" w:right="0" w:firstLine="567"/>
        <w:rPr>
          <w:rFonts w:ascii="Times New Roman" w:hAnsi="Times New Roman" w:cs="Times New Roman"/>
          <w:color w:val="000000" w:themeColor="text1"/>
          <w:lang w:val="ru-RU"/>
        </w:rPr>
      </w:pPr>
      <w:r w:rsidRPr="00217D72">
        <w:rPr>
          <w:rFonts w:ascii="Times New Roman" w:hAnsi="Times New Roman" w:cs="Times New Roman"/>
          <w:lang w:val="ru-RU"/>
        </w:rPr>
        <w:t>Заполнение простых анкет и формуляров с указанием личной информации (имя, фамилия, возраст, местожительство (страна проживания, город), любимые</w:t>
      </w:r>
      <w:r w:rsidRPr="00217D72">
        <w:rPr>
          <w:rFonts w:ascii="Times New Roman" w:hAnsi="Times New Roman" w:cs="Times New Roman"/>
          <w:color w:val="000000" w:themeColor="text1"/>
          <w:w w:val="95"/>
          <w:lang w:val="ru-RU"/>
        </w:rPr>
        <w:t xml:space="preserve"> занятия) в соответствии с нормами,</w:t>
      </w:r>
      <w:r w:rsidRPr="00217D72">
        <w:rPr>
          <w:rFonts w:ascii="Times New Roman" w:hAnsi="Times New Roman" w:cs="Times New Roman"/>
          <w:color w:val="000000" w:themeColor="text1"/>
          <w:spacing w:val="-8"/>
          <w:w w:val="95"/>
          <w:lang w:val="ru-RU"/>
        </w:rPr>
        <w:t xml:space="preserve"> </w:t>
      </w:r>
      <w:r w:rsidRPr="00217D72">
        <w:rPr>
          <w:rFonts w:ascii="Times New Roman" w:hAnsi="Times New Roman" w:cs="Times New Roman"/>
          <w:color w:val="000000" w:themeColor="text1"/>
          <w:w w:val="95"/>
          <w:lang w:val="ru-RU"/>
        </w:rPr>
        <w:t>принятыми</w:t>
      </w:r>
      <w:r w:rsidRPr="00217D72">
        <w:rPr>
          <w:rFonts w:ascii="Times New Roman" w:hAnsi="Times New Roman" w:cs="Times New Roman"/>
          <w:color w:val="000000" w:themeColor="text1"/>
          <w:spacing w:val="-8"/>
          <w:w w:val="95"/>
          <w:lang w:val="ru-RU"/>
        </w:rPr>
        <w:t xml:space="preserve"> </w:t>
      </w:r>
      <w:r w:rsidRPr="00217D72">
        <w:rPr>
          <w:rFonts w:ascii="Times New Roman" w:hAnsi="Times New Roman" w:cs="Times New Roman"/>
          <w:color w:val="000000" w:themeColor="text1"/>
          <w:w w:val="95"/>
          <w:lang w:val="ru-RU"/>
        </w:rPr>
        <w:t>в</w:t>
      </w:r>
      <w:r w:rsidRPr="00217D72">
        <w:rPr>
          <w:rFonts w:ascii="Times New Roman" w:hAnsi="Times New Roman" w:cs="Times New Roman"/>
          <w:color w:val="000000" w:themeColor="text1"/>
          <w:spacing w:val="-7"/>
          <w:w w:val="95"/>
          <w:lang w:val="ru-RU"/>
        </w:rPr>
        <w:t xml:space="preserve"> </w:t>
      </w:r>
      <w:r w:rsidRPr="00217D72">
        <w:rPr>
          <w:rFonts w:ascii="Times New Roman" w:hAnsi="Times New Roman" w:cs="Times New Roman"/>
          <w:color w:val="000000" w:themeColor="text1"/>
          <w:w w:val="95"/>
          <w:lang w:val="ru-RU"/>
        </w:rPr>
        <w:t>стране/странах</w:t>
      </w:r>
      <w:r w:rsidRPr="00217D72">
        <w:rPr>
          <w:rFonts w:ascii="Times New Roman" w:hAnsi="Times New Roman" w:cs="Times New Roman"/>
          <w:color w:val="000000" w:themeColor="text1"/>
          <w:spacing w:val="-8"/>
          <w:w w:val="95"/>
          <w:lang w:val="ru-RU"/>
        </w:rPr>
        <w:t xml:space="preserve"> </w:t>
      </w:r>
      <w:r w:rsidRPr="00217D72">
        <w:rPr>
          <w:rFonts w:ascii="Times New Roman" w:hAnsi="Times New Roman" w:cs="Times New Roman"/>
          <w:color w:val="000000" w:themeColor="text1"/>
          <w:w w:val="95"/>
          <w:lang w:val="ru-RU"/>
        </w:rPr>
        <w:t>изучаемого</w:t>
      </w:r>
      <w:r w:rsidRPr="00217D72">
        <w:rPr>
          <w:rFonts w:ascii="Times New Roman" w:hAnsi="Times New Roman" w:cs="Times New Roman"/>
          <w:color w:val="000000" w:themeColor="text1"/>
          <w:spacing w:val="-7"/>
          <w:w w:val="95"/>
          <w:lang w:val="ru-RU"/>
        </w:rPr>
        <w:t xml:space="preserve"> </w:t>
      </w:r>
      <w:r w:rsidRPr="00217D72">
        <w:rPr>
          <w:rFonts w:ascii="Times New Roman" w:hAnsi="Times New Roman" w:cs="Times New Roman"/>
          <w:color w:val="000000" w:themeColor="text1"/>
          <w:w w:val="95"/>
          <w:lang w:val="ru-RU"/>
        </w:rPr>
        <w:t>языка.</w:t>
      </w:r>
    </w:p>
    <w:p w:rsidR="00CF4CD4" w:rsidRPr="00217D72" w:rsidRDefault="00CF4CD4" w:rsidP="00FD7B2E">
      <w:pPr>
        <w:pStyle w:val="af5"/>
        <w:tabs>
          <w:tab w:val="left" w:pos="284"/>
          <w:tab w:val="left" w:pos="709"/>
          <w:tab w:val="left" w:pos="851"/>
        </w:tabs>
        <w:spacing w:before="3"/>
        <w:ind w:left="0" w:right="0" w:firstLine="567"/>
        <w:rPr>
          <w:rFonts w:ascii="Times New Roman" w:hAnsi="Times New Roman" w:cs="Times New Roman"/>
          <w:color w:val="000000" w:themeColor="text1"/>
          <w:lang w:val="ru-RU"/>
        </w:rPr>
      </w:pPr>
      <w:r w:rsidRPr="00217D72">
        <w:rPr>
          <w:rFonts w:ascii="Times New Roman" w:hAnsi="Times New Roman" w:cs="Times New Roman"/>
          <w:color w:val="000000" w:themeColor="text1"/>
          <w:w w:val="95"/>
          <w:lang w:val="ru-RU"/>
        </w:rPr>
        <w:t>Написание с опорой на образец поздравления с праздниками</w:t>
      </w:r>
      <w:r w:rsidRPr="00217D72">
        <w:rPr>
          <w:rFonts w:ascii="Times New Roman" w:hAnsi="Times New Roman" w:cs="Times New Roman"/>
          <w:color w:val="000000" w:themeColor="text1"/>
          <w:spacing w:val="1"/>
          <w:w w:val="95"/>
          <w:lang w:val="ru-RU"/>
        </w:rPr>
        <w:t xml:space="preserve"> </w:t>
      </w:r>
      <w:r w:rsidRPr="00217D72">
        <w:rPr>
          <w:rFonts w:ascii="Times New Roman" w:hAnsi="Times New Roman" w:cs="Times New Roman"/>
          <w:color w:val="000000" w:themeColor="text1"/>
          <w:lang w:val="ru-RU"/>
        </w:rPr>
        <w:t>(с днём рождения, Новым годом, Рождеством) с выражением</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color w:val="000000" w:themeColor="text1"/>
          <w:lang w:val="ru-RU"/>
        </w:rPr>
        <w:t>пожеланий.</w:t>
      </w:r>
    </w:p>
    <w:p w:rsidR="00CF4CD4" w:rsidRPr="00217D72" w:rsidRDefault="00CF4CD4" w:rsidP="00FD7B2E">
      <w:pPr>
        <w:pStyle w:val="af5"/>
        <w:tabs>
          <w:tab w:val="left" w:pos="284"/>
          <w:tab w:val="left" w:pos="709"/>
          <w:tab w:val="left" w:pos="851"/>
        </w:tabs>
        <w:spacing w:before="1"/>
        <w:ind w:left="0" w:right="0" w:firstLine="567"/>
        <w:rPr>
          <w:rFonts w:ascii="Times New Roman" w:hAnsi="Times New Roman" w:cs="Times New Roman"/>
          <w:color w:val="000000" w:themeColor="text1"/>
          <w:lang w:val="ru-RU"/>
        </w:rPr>
      </w:pPr>
      <w:r w:rsidRPr="00217D72">
        <w:rPr>
          <w:rFonts w:ascii="Times New Roman" w:hAnsi="Times New Roman" w:cs="Times New Roman"/>
          <w:color w:val="000000" w:themeColor="text1"/>
          <w:w w:val="95"/>
          <w:lang w:val="ru-RU"/>
        </w:rPr>
        <w:t>Написание электронного сообщения личного характера с опо</w:t>
      </w:r>
      <w:r w:rsidRPr="00217D72">
        <w:rPr>
          <w:rFonts w:ascii="Times New Roman" w:hAnsi="Times New Roman" w:cs="Times New Roman"/>
          <w:color w:val="000000" w:themeColor="text1"/>
          <w:lang w:val="ru-RU"/>
        </w:rPr>
        <w:t>рой</w:t>
      </w:r>
      <w:r w:rsidRPr="00217D72">
        <w:rPr>
          <w:rFonts w:ascii="Times New Roman" w:hAnsi="Times New Roman" w:cs="Times New Roman"/>
          <w:color w:val="000000" w:themeColor="text1"/>
          <w:spacing w:val="-17"/>
          <w:lang w:val="ru-RU"/>
        </w:rPr>
        <w:t xml:space="preserve"> </w:t>
      </w:r>
      <w:r w:rsidRPr="00217D72">
        <w:rPr>
          <w:rFonts w:ascii="Times New Roman" w:hAnsi="Times New Roman" w:cs="Times New Roman"/>
          <w:color w:val="000000" w:themeColor="text1"/>
          <w:lang w:val="ru-RU"/>
        </w:rPr>
        <w:t>на</w:t>
      </w:r>
      <w:r w:rsidRPr="00217D72">
        <w:rPr>
          <w:rFonts w:ascii="Times New Roman" w:hAnsi="Times New Roman" w:cs="Times New Roman"/>
          <w:color w:val="000000" w:themeColor="text1"/>
          <w:spacing w:val="-16"/>
          <w:lang w:val="ru-RU"/>
        </w:rPr>
        <w:t xml:space="preserve"> </w:t>
      </w:r>
      <w:r w:rsidRPr="00217D72">
        <w:rPr>
          <w:rFonts w:ascii="Times New Roman" w:hAnsi="Times New Roman" w:cs="Times New Roman"/>
          <w:color w:val="000000" w:themeColor="text1"/>
          <w:lang w:val="ru-RU"/>
        </w:rPr>
        <w:t>образец.</w:t>
      </w:r>
    </w:p>
    <w:p w:rsidR="00CF4CD4" w:rsidRPr="00217D72" w:rsidRDefault="00CF4CD4" w:rsidP="00FD7B2E">
      <w:pPr>
        <w:tabs>
          <w:tab w:val="left" w:pos="284"/>
          <w:tab w:val="left" w:pos="709"/>
          <w:tab w:val="left" w:pos="851"/>
        </w:tabs>
        <w:ind w:firstLine="567"/>
        <w:jc w:val="both"/>
        <w:rPr>
          <w:rFonts w:ascii="Times New Roman" w:hAnsi="Times New Roman"/>
          <w:b/>
          <w:color w:val="000000" w:themeColor="text1"/>
          <w:sz w:val="20"/>
          <w:szCs w:val="20"/>
        </w:rPr>
      </w:pPr>
      <w:r w:rsidRPr="00217D72">
        <w:rPr>
          <w:rFonts w:ascii="Times New Roman" w:hAnsi="Times New Roman"/>
          <w:b/>
          <w:color w:val="000000" w:themeColor="text1"/>
          <w:sz w:val="20"/>
          <w:szCs w:val="20"/>
        </w:rPr>
        <w:t>Языковые знания и навыки</w:t>
      </w:r>
    </w:p>
    <w:p w:rsidR="00CF4CD4" w:rsidRPr="00217D72" w:rsidRDefault="00CF4CD4" w:rsidP="00FD7B2E">
      <w:pPr>
        <w:tabs>
          <w:tab w:val="left" w:pos="284"/>
          <w:tab w:val="left" w:pos="709"/>
          <w:tab w:val="left" w:pos="851"/>
        </w:tabs>
        <w:ind w:firstLine="567"/>
        <w:jc w:val="both"/>
        <w:rPr>
          <w:rFonts w:ascii="Times New Roman" w:hAnsi="Times New Roman"/>
          <w:b/>
          <w:i/>
          <w:color w:val="000000" w:themeColor="text1"/>
          <w:sz w:val="20"/>
          <w:szCs w:val="20"/>
        </w:rPr>
      </w:pPr>
      <w:r w:rsidRPr="00217D72">
        <w:rPr>
          <w:rFonts w:ascii="Times New Roman" w:hAnsi="Times New Roman"/>
          <w:b/>
          <w:i/>
          <w:color w:val="000000" w:themeColor="text1"/>
          <w:sz w:val="20"/>
          <w:szCs w:val="20"/>
        </w:rPr>
        <w:t>Фонетическая сторона речи</w:t>
      </w:r>
    </w:p>
    <w:p w:rsidR="00CF4CD4" w:rsidRPr="00217D72" w:rsidRDefault="00CF4CD4" w:rsidP="00FD7B2E">
      <w:pPr>
        <w:pStyle w:val="af5"/>
        <w:tabs>
          <w:tab w:val="left" w:pos="284"/>
          <w:tab w:val="left" w:pos="709"/>
          <w:tab w:val="left" w:pos="851"/>
        </w:tabs>
        <w:spacing w:before="11"/>
        <w:ind w:left="0" w:right="0" w:firstLine="567"/>
        <w:rPr>
          <w:rFonts w:ascii="Times New Roman" w:hAnsi="Times New Roman" w:cs="Times New Roman"/>
          <w:color w:val="000000" w:themeColor="text1"/>
          <w:lang w:val="ru-RU"/>
        </w:rPr>
      </w:pPr>
      <w:r w:rsidRPr="00217D72">
        <w:rPr>
          <w:rFonts w:ascii="Times New Roman" w:hAnsi="Times New Roman" w:cs="Times New Roman"/>
          <w:color w:val="000000" w:themeColor="text1"/>
          <w:lang w:val="ru-RU"/>
        </w:rPr>
        <w:t>Нормы произношения: долгота и краткость гласных, отсутствие оглушения звонких согласных в конце слога или слова,</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color w:val="000000" w:themeColor="text1"/>
          <w:lang w:val="ru-RU"/>
        </w:rPr>
        <w:t>отсутствие смягчения согласных перед гласными. Связующее</w:t>
      </w:r>
      <w:r w:rsidRPr="00217D72">
        <w:rPr>
          <w:rFonts w:ascii="Times New Roman" w:hAnsi="Times New Roman" w:cs="Times New Roman"/>
          <w:color w:val="000000" w:themeColor="text1"/>
          <w:spacing w:val="-61"/>
          <w:lang w:val="ru-RU"/>
        </w:rPr>
        <w:t xml:space="preserve"> </w:t>
      </w:r>
      <w:r w:rsidRPr="00217D72">
        <w:rPr>
          <w:rFonts w:ascii="Times New Roman" w:hAnsi="Times New Roman" w:cs="Times New Roman"/>
          <w:color w:val="000000" w:themeColor="text1"/>
          <w:lang w:val="ru-RU"/>
        </w:rPr>
        <w:t>“</w:t>
      </w:r>
      <w:r w:rsidRPr="00217D72">
        <w:rPr>
          <w:rFonts w:ascii="Times New Roman" w:hAnsi="Times New Roman" w:cs="Times New Roman"/>
          <w:color w:val="000000" w:themeColor="text1"/>
        </w:rPr>
        <w:t>r</w:t>
      </w:r>
      <w:r w:rsidRPr="00217D72">
        <w:rPr>
          <w:rFonts w:ascii="Times New Roman" w:hAnsi="Times New Roman" w:cs="Times New Roman"/>
          <w:color w:val="000000" w:themeColor="text1"/>
          <w:lang w:val="ru-RU"/>
        </w:rPr>
        <w:t>”</w:t>
      </w:r>
      <w:r w:rsidRPr="00217D72">
        <w:rPr>
          <w:rFonts w:ascii="Times New Roman" w:hAnsi="Times New Roman" w:cs="Times New Roman"/>
          <w:color w:val="000000" w:themeColor="text1"/>
          <w:spacing w:val="-16"/>
          <w:lang w:val="ru-RU"/>
        </w:rPr>
        <w:t xml:space="preserve"> </w:t>
      </w:r>
      <w:r w:rsidRPr="00217D72">
        <w:rPr>
          <w:rFonts w:ascii="Times New Roman" w:hAnsi="Times New Roman" w:cs="Times New Roman"/>
          <w:color w:val="000000" w:themeColor="text1"/>
          <w:lang w:val="ru-RU"/>
        </w:rPr>
        <w:t>(</w:t>
      </w:r>
      <w:r w:rsidRPr="00217D72">
        <w:rPr>
          <w:rFonts w:ascii="Times New Roman" w:hAnsi="Times New Roman" w:cs="Times New Roman"/>
          <w:color w:val="000000" w:themeColor="text1"/>
        </w:rPr>
        <w:t>there</w:t>
      </w:r>
      <w:r w:rsidRPr="00217D72">
        <w:rPr>
          <w:rFonts w:ascii="Times New Roman" w:hAnsi="Times New Roman" w:cs="Times New Roman"/>
          <w:color w:val="000000" w:themeColor="text1"/>
          <w:spacing w:val="-15"/>
          <w:lang w:val="ru-RU"/>
        </w:rPr>
        <w:t xml:space="preserve"> </w:t>
      </w:r>
      <w:r w:rsidRPr="00217D72">
        <w:rPr>
          <w:rFonts w:ascii="Times New Roman" w:hAnsi="Times New Roman" w:cs="Times New Roman"/>
          <w:color w:val="000000" w:themeColor="text1"/>
        </w:rPr>
        <w:t>is</w:t>
      </w:r>
      <w:r w:rsidRPr="00217D72">
        <w:rPr>
          <w:rFonts w:ascii="Times New Roman" w:hAnsi="Times New Roman" w:cs="Times New Roman"/>
          <w:color w:val="000000" w:themeColor="text1"/>
          <w:lang w:val="ru-RU"/>
        </w:rPr>
        <w:t>/</w:t>
      </w:r>
      <w:r w:rsidRPr="00217D72">
        <w:rPr>
          <w:rFonts w:ascii="Times New Roman" w:hAnsi="Times New Roman" w:cs="Times New Roman"/>
          <w:color w:val="000000" w:themeColor="text1"/>
        </w:rPr>
        <w:t>there</w:t>
      </w:r>
      <w:r w:rsidRPr="00217D72">
        <w:rPr>
          <w:rFonts w:ascii="Times New Roman" w:hAnsi="Times New Roman" w:cs="Times New Roman"/>
          <w:color w:val="000000" w:themeColor="text1"/>
          <w:spacing w:val="-16"/>
          <w:lang w:val="ru-RU"/>
        </w:rPr>
        <w:t xml:space="preserve"> </w:t>
      </w:r>
      <w:r w:rsidRPr="00217D72">
        <w:rPr>
          <w:rFonts w:ascii="Times New Roman" w:hAnsi="Times New Roman" w:cs="Times New Roman"/>
          <w:color w:val="000000" w:themeColor="text1"/>
        </w:rPr>
        <w:t>are</w:t>
      </w:r>
      <w:r w:rsidRPr="00217D72">
        <w:rPr>
          <w:rFonts w:ascii="Times New Roman" w:hAnsi="Times New Roman" w:cs="Times New Roman"/>
          <w:color w:val="000000" w:themeColor="text1"/>
          <w:lang w:val="ru-RU"/>
        </w:rPr>
        <w:t>).</w:t>
      </w:r>
    </w:p>
    <w:p w:rsidR="00CF4CD4" w:rsidRPr="00217D72" w:rsidRDefault="00CF4CD4" w:rsidP="00FD7B2E">
      <w:pPr>
        <w:pStyle w:val="af5"/>
        <w:tabs>
          <w:tab w:val="left" w:pos="284"/>
          <w:tab w:val="left" w:pos="709"/>
          <w:tab w:val="left" w:pos="851"/>
        </w:tabs>
        <w:spacing w:before="2"/>
        <w:ind w:left="0" w:right="0" w:firstLine="567"/>
        <w:rPr>
          <w:rFonts w:ascii="Times New Roman" w:hAnsi="Times New Roman" w:cs="Times New Roman"/>
          <w:color w:val="000000" w:themeColor="text1"/>
          <w:lang w:val="ru-RU"/>
        </w:rPr>
      </w:pPr>
      <w:r w:rsidRPr="00217D72">
        <w:rPr>
          <w:rFonts w:ascii="Times New Roman" w:hAnsi="Times New Roman" w:cs="Times New Roman"/>
          <w:color w:val="000000" w:themeColor="text1"/>
          <w:spacing w:val="-1"/>
          <w:lang w:val="ru-RU"/>
        </w:rPr>
        <w:t xml:space="preserve">Ритмико-интонационные </w:t>
      </w:r>
      <w:r w:rsidRPr="00217D72">
        <w:rPr>
          <w:rFonts w:ascii="Times New Roman" w:hAnsi="Times New Roman" w:cs="Times New Roman"/>
          <w:color w:val="000000" w:themeColor="text1"/>
          <w:lang w:val="ru-RU"/>
        </w:rPr>
        <w:t>особенности повествовательного,</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color w:val="000000" w:themeColor="text1"/>
          <w:lang w:val="ru-RU"/>
        </w:rPr>
        <w:t>побудительного и вопросительного (общий и специальный во</w:t>
      </w:r>
      <w:r w:rsidRPr="00217D72">
        <w:rPr>
          <w:rFonts w:ascii="Times New Roman" w:hAnsi="Times New Roman" w:cs="Times New Roman"/>
          <w:color w:val="000000" w:themeColor="text1"/>
          <w:w w:val="95"/>
          <w:lang w:val="ru-RU"/>
        </w:rPr>
        <w:t>прос)</w:t>
      </w:r>
      <w:r w:rsidRPr="00217D72">
        <w:rPr>
          <w:rFonts w:ascii="Times New Roman" w:hAnsi="Times New Roman" w:cs="Times New Roman"/>
          <w:color w:val="000000" w:themeColor="text1"/>
          <w:spacing w:val="-12"/>
          <w:w w:val="95"/>
          <w:lang w:val="ru-RU"/>
        </w:rPr>
        <w:t xml:space="preserve"> </w:t>
      </w:r>
      <w:r w:rsidRPr="00217D72">
        <w:rPr>
          <w:rFonts w:ascii="Times New Roman" w:hAnsi="Times New Roman" w:cs="Times New Roman"/>
          <w:color w:val="000000" w:themeColor="text1"/>
          <w:w w:val="95"/>
          <w:lang w:val="ru-RU"/>
        </w:rPr>
        <w:t>предложений.</w:t>
      </w:r>
    </w:p>
    <w:p w:rsidR="00CF4CD4" w:rsidRPr="00217D72" w:rsidRDefault="00CF4CD4" w:rsidP="00FD7B2E">
      <w:pPr>
        <w:pStyle w:val="af5"/>
        <w:tabs>
          <w:tab w:val="left" w:pos="284"/>
          <w:tab w:val="left" w:pos="709"/>
          <w:tab w:val="left" w:pos="851"/>
        </w:tabs>
        <w:spacing w:before="2"/>
        <w:ind w:left="0" w:right="0" w:firstLine="567"/>
        <w:rPr>
          <w:rFonts w:ascii="Times New Roman" w:hAnsi="Times New Roman" w:cs="Times New Roman"/>
          <w:color w:val="000000" w:themeColor="text1"/>
          <w:lang w:val="ru-RU"/>
        </w:rPr>
      </w:pPr>
      <w:r w:rsidRPr="00217D72">
        <w:rPr>
          <w:rFonts w:ascii="Times New Roman" w:hAnsi="Times New Roman" w:cs="Times New Roman"/>
          <w:color w:val="000000" w:themeColor="text1"/>
          <w:w w:val="95"/>
          <w:lang w:val="ru-RU"/>
        </w:rPr>
        <w:t>Различение на слух и адекватное, без ошибок, ведущих к сбою</w:t>
      </w:r>
      <w:r w:rsidRPr="00217D72">
        <w:rPr>
          <w:rFonts w:ascii="Times New Roman" w:hAnsi="Times New Roman" w:cs="Times New Roman"/>
          <w:color w:val="000000" w:themeColor="text1"/>
          <w:spacing w:val="-58"/>
          <w:w w:val="95"/>
          <w:lang w:val="ru-RU"/>
        </w:rPr>
        <w:t xml:space="preserve"> </w:t>
      </w:r>
      <w:r w:rsidRPr="00217D72">
        <w:rPr>
          <w:rFonts w:ascii="Times New Roman" w:hAnsi="Times New Roman" w:cs="Times New Roman"/>
          <w:color w:val="000000" w:themeColor="text1"/>
          <w:w w:val="95"/>
          <w:lang w:val="ru-RU"/>
        </w:rPr>
        <w:t>в коммуникации, произнесение слов с соблюдением правильно</w:t>
      </w:r>
      <w:r w:rsidRPr="00217D72">
        <w:rPr>
          <w:rFonts w:ascii="Times New Roman" w:hAnsi="Times New Roman" w:cs="Times New Roman"/>
          <w:color w:val="000000" w:themeColor="text1"/>
          <w:spacing w:val="-2"/>
          <w:lang w:val="ru-RU"/>
        </w:rPr>
        <w:t>го</w:t>
      </w:r>
      <w:r w:rsidRPr="00217D72">
        <w:rPr>
          <w:rFonts w:ascii="Times New Roman" w:hAnsi="Times New Roman" w:cs="Times New Roman"/>
          <w:color w:val="000000" w:themeColor="text1"/>
          <w:spacing w:val="-14"/>
          <w:lang w:val="ru-RU"/>
        </w:rPr>
        <w:t xml:space="preserve"> </w:t>
      </w:r>
      <w:r w:rsidRPr="00217D72">
        <w:rPr>
          <w:rFonts w:ascii="Times New Roman" w:hAnsi="Times New Roman" w:cs="Times New Roman"/>
          <w:color w:val="000000" w:themeColor="text1"/>
          <w:spacing w:val="-2"/>
          <w:lang w:val="ru-RU"/>
        </w:rPr>
        <w:t>ударения</w:t>
      </w:r>
      <w:r w:rsidRPr="00217D72">
        <w:rPr>
          <w:rFonts w:ascii="Times New Roman" w:hAnsi="Times New Roman" w:cs="Times New Roman"/>
          <w:color w:val="000000" w:themeColor="text1"/>
          <w:spacing w:val="-14"/>
          <w:lang w:val="ru-RU"/>
        </w:rPr>
        <w:t xml:space="preserve"> </w:t>
      </w:r>
      <w:r w:rsidRPr="00217D72">
        <w:rPr>
          <w:rFonts w:ascii="Times New Roman" w:hAnsi="Times New Roman" w:cs="Times New Roman"/>
          <w:color w:val="000000" w:themeColor="text1"/>
          <w:spacing w:val="-2"/>
          <w:lang w:val="ru-RU"/>
        </w:rPr>
        <w:t>и</w:t>
      </w:r>
      <w:r w:rsidRPr="00217D72">
        <w:rPr>
          <w:rFonts w:ascii="Times New Roman" w:hAnsi="Times New Roman" w:cs="Times New Roman"/>
          <w:color w:val="000000" w:themeColor="text1"/>
          <w:spacing w:val="-14"/>
          <w:lang w:val="ru-RU"/>
        </w:rPr>
        <w:t xml:space="preserve"> </w:t>
      </w:r>
      <w:r w:rsidRPr="00217D72">
        <w:rPr>
          <w:rFonts w:ascii="Times New Roman" w:hAnsi="Times New Roman" w:cs="Times New Roman"/>
          <w:color w:val="000000" w:themeColor="text1"/>
          <w:spacing w:val="-2"/>
          <w:lang w:val="ru-RU"/>
        </w:rPr>
        <w:t>фраз</w:t>
      </w:r>
      <w:r w:rsidRPr="00217D72">
        <w:rPr>
          <w:rFonts w:ascii="Times New Roman" w:hAnsi="Times New Roman" w:cs="Times New Roman"/>
          <w:color w:val="000000" w:themeColor="text1"/>
          <w:spacing w:val="-14"/>
          <w:lang w:val="ru-RU"/>
        </w:rPr>
        <w:t xml:space="preserve"> </w:t>
      </w:r>
      <w:r w:rsidRPr="00217D72">
        <w:rPr>
          <w:rFonts w:ascii="Times New Roman" w:hAnsi="Times New Roman" w:cs="Times New Roman"/>
          <w:color w:val="000000" w:themeColor="text1"/>
          <w:spacing w:val="-2"/>
          <w:lang w:val="ru-RU"/>
        </w:rPr>
        <w:t>с</w:t>
      </w:r>
      <w:r w:rsidRPr="00217D72">
        <w:rPr>
          <w:rFonts w:ascii="Times New Roman" w:hAnsi="Times New Roman" w:cs="Times New Roman"/>
          <w:color w:val="000000" w:themeColor="text1"/>
          <w:spacing w:val="-14"/>
          <w:lang w:val="ru-RU"/>
        </w:rPr>
        <w:t xml:space="preserve"> </w:t>
      </w:r>
      <w:r w:rsidRPr="00217D72">
        <w:rPr>
          <w:rFonts w:ascii="Times New Roman" w:hAnsi="Times New Roman" w:cs="Times New Roman"/>
          <w:color w:val="000000" w:themeColor="text1"/>
          <w:spacing w:val="-2"/>
          <w:lang w:val="ru-RU"/>
        </w:rPr>
        <w:t>соблюдением</w:t>
      </w:r>
      <w:r w:rsidRPr="00217D72">
        <w:rPr>
          <w:rFonts w:ascii="Times New Roman" w:hAnsi="Times New Roman" w:cs="Times New Roman"/>
          <w:color w:val="000000" w:themeColor="text1"/>
          <w:spacing w:val="-14"/>
          <w:lang w:val="ru-RU"/>
        </w:rPr>
        <w:t xml:space="preserve"> </w:t>
      </w:r>
      <w:r w:rsidRPr="00217D72">
        <w:rPr>
          <w:rFonts w:ascii="Times New Roman" w:hAnsi="Times New Roman" w:cs="Times New Roman"/>
          <w:color w:val="000000" w:themeColor="text1"/>
          <w:spacing w:val="-2"/>
          <w:lang w:val="ru-RU"/>
        </w:rPr>
        <w:t>их</w:t>
      </w:r>
      <w:r w:rsidRPr="00217D72">
        <w:rPr>
          <w:rFonts w:ascii="Times New Roman" w:hAnsi="Times New Roman" w:cs="Times New Roman"/>
          <w:color w:val="000000" w:themeColor="text1"/>
          <w:spacing w:val="-14"/>
          <w:lang w:val="ru-RU"/>
        </w:rPr>
        <w:t xml:space="preserve"> </w:t>
      </w:r>
      <w:r w:rsidRPr="00217D72">
        <w:rPr>
          <w:rFonts w:ascii="Times New Roman" w:hAnsi="Times New Roman" w:cs="Times New Roman"/>
          <w:color w:val="000000" w:themeColor="text1"/>
          <w:spacing w:val="-1"/>
          <w:lang w:val="ru-RU"/>
        </w:rPr>
        <w:t>ритмико-интонационных</w:t>
      </w:r>
      <w:r w:rsidRPr="00217D72">
        <w:rPr>
          <w:rFonts w:ascii="Times New Roman" w:hAnsi="Times New Roman" w:cs="Times New Roman"/>
          <w:color w:val="000000" w:themeColor="text1"/>
          <w:spacing w:val="-61"/>
          <w:lang w:val="ru-RU"/>
        </w:rPr>
        <w:t xml:space="preserve"> </w:t>
      </w:r>
      <w:r w:rsidRPr="00217D72">
        <w:rPr>
          <w:rFonts w:ascii="Times New Roman" w:hAnsi="Times New Roman" w:cs="Times New Roman"/>
          <w:color w:val="000000" w:themeColor="text1"/>
          <w:spacing w:val="-1"/>
          <w:lang w:val="ru-RU"/>
        </w:rPr>
        <w:t>особенностей,</w:t>
      </w:r>
      <w:r w:rsidRPr="00217D72">
        <w:rPr>
          <w:rFonts w:ascii="Times New Roman" w:hAnsi="Times New Roman" w:cs="Times New Roman"/>
          <w:color w:val="000000" w:themeColor="text1"/>
          <w:spacing w:val="-15"/>
          <w:lang w:val="ru-RU"/>
        </w:rPr>
        <w:t xml:space="preserve"> </w:t>
      </w:r>
      <w:r w:rsidRPr="00217D72">
        <w:rPr>
          <w:rFonts w:ascii="Times New Roman" w:hAnsi="Times New Roman" w:cs="Times New Roman"/>
          <w:color w:val="000000" w:themeColor="text1"/>
          <w:spacing w:val="-1"/>
          <w:lang w:val="ru-RU"/>
        </w:rPr>
        <w:t>в</w:t>
      </w:r>
      <w:r w:rsidRPr="00217D72">
        <w:rPr>
          <w:rFonts w:ascii="Times New Roman" w:hAnsi="Times New Roman" w:cs="Times New Roman"/>
          <w:color w:val="000000" w:themeColor="text1"/>
          <w:spacing w:val="-14"/>
          <w:lang w:val="ru-RU"/>
        </w:rPr>
        <w:t xml:space="preserve"> </w:t>
      </w:r>
      <w:r w:rsidRPr="00217D72">
        <w:rPr>
          <w:rFonts w:ascii="Times New Roman" w:hAnsi="Times New Roman" w:cs="Times New Roman"/>
          <w:color w:val="000000" w:themeColor="text1"/>
          <w:spacing w:val="-1"/>
          <w:lang w:val="ru-RU"/>
        </w:rPr>
        <w:t>том</w:t>
      </w:r>
      <w:r w:rsidRPr="00217D72">
        <w:rPr>
          <w:rFonts w:ascii="Times New Roman" w:hAnsi="Times New Roman" w:cs="Times New Roman"/>
          <w:color w:val="000000" w:themeColor="text1"/>
          <w:spacing w:val="-14"/>
          <w:lang w:val="ru-RU"/>
        </w:rPr>
        <w:t xml:space="preserve"> </w:t>
      </w:r>
      <w:r w:rsidRPr="00217D72">
        <w:rPr>
          <w:rFonts w:ascii="Times New Roman" w:hAnsi="Times New Roman" w:cs="Times New Roman"/>
          <w:color w:val="000000" w:themeColor="text1"/>
          <w:spacing w:val="-1"/>
          <w:lang w:val="ru-RU"/>
        </w:rPr>
        <w:t>числе</w:t>
      </w:r>
      <w:r w:rsidRPr="00217D72">
        <w:rPr>
          <w:rFonts w:ascii="Times New Roman" w:hAnsi="Times New Roman" w:cs="Times New Roman"/>
          <w:color w:val="000000" w:themeColor="text1"/>
          <w:spacing w:val="-14"/>
          <w:lang w:val="ru-RU"/>
        </w:rPr>
        <w:t xml:space="preserve"> </w:t>
      </w:r>
      <w:r w:rsidRPr="00217D72">
        <w:rPr>
          <w:rFonts w:ascii="Times New Roman" w:hAnsi="Times New Roman" w:cs="Times New Roman"/>
          <w:color w:val="000000" w:themeColor="text1"/>
          <w:spacing w:val="-1"/>
          <w:lang w:val="ru-RU"/>
        </w:rPr>
        <w:t>соблюдение</w:t>
      </w:r>
      <w:r w:rsidRPr="00217D72">
        <w:rPr>
          <w:rFonts w:ascii="Times New Roman" w:hAnsi="Times New Roman" w:cs="Times New Roman"/>
          <w:color w:val="000000" w:themeColor="text1"/>
          <w:spacing w:val="-15"/>
          <w:lang w:val="ru-RU"/>
        </w:rPr>
        <w:t xml:space="preserve"> </w:t>
      </w:r>
      <w:r w:rsidRPr="00217D72">
        <w:rPr>
          <w:rFonts w:ascii="Times New Roman" w:hAnsi="Times New Roman" w:cs="Times New Roman"/>
          <w:color w:val="000000" w:themeColor="text1"/>
          <w:spacing w:val="-1"/>
          <w:lang w:val="ru-RU"/>
        </w:rPr>
        <w:t>правила</w:t>
      </w:r>
      <w:r w:rsidRPr="00217D72">
        <w:rPr>
          <w:rFonts w:ascii="Times New Roman" w:hAnsi="Times New Roman" w:cs="Times New Roman"/>
          <w:color w:val="000000" w:themeColor="text1"/>
          <w:spacing w:val="-14"/>
          <w:lang w:val="ru-RU"/>
        </w:rPr>
        <w:t xml:space="preserve"> </w:t>
      </w:r>
      <w:r w:rsidRPr="00217D72">
        <w:rPr>
          <w:rFonts w:ascii="Times New Roman" w:hAnsi="Times New Roman" w:cs="Times New Roman"/>
          <w:color w:val="000000" w:themeColor="text1"/>
          <w:spacing w:val="-1"/>
          <w:lang w:val="ru-RU"/>
        </w:rPr>
        <w:t>отсутствия</w:t>
      </w:r>
      <w:r w:rsidRPr="00217D72">
        <w:rPr>
          <w:rFonts w:ascii="Times New Roman" w:hAnsi="Times New Roman" w:cs="Times New Roman"/>
          <w:color w:val="000000" w:themeColor="text1"/>
          <w:spacing w:val="-14"/>
          <w:lang w:val="ru-RU"/>
        </w:rPr>
        <w:t xml:space="preserve"> </w:t>
      </w:r>
      <w:r w:rsidRPr="00217D72">
        <w:rPr>
          <w:rFonts w:ascii="Times New Roman" w:hAnsi="Times New Roman" w:cs="Times New Roman"/>
          <w:color w:val="000000" w:themeColor="text1"/>
          <w:lang w:val="ru-RU"/>
        </w:rPr>
        <w:t>уда</w:t>
      </w:r>
      <w:r w:rsidRPr="00217D72">
        <w:rPr>
          <w:rFonts w:ascii="Times New Roman" w:hAnsi="Times New Roman" w:cs="Times New Roman"/>
          <w:color w:val="000000" w:themeColor="text1"/>
          <w:w w:val="95"/>
          <w:lang w:val="ru-RU"/>
        </w:rPr>
        <w:t>рения</w:t>
      </w:r>
      <w:r w:rsidRPr="00217D72">
        <w:rPr>
          <w:rFonts w:ascii="Times New Roman" w:hAnsi="Times New Roman" w:cs="Times New Roman"/>
          <w:color w:val="000000" w:themeColor="text1"/>
          <w:spacing w:val="-7"/>
          <w:w w:val="95"/>
          <w:lang w:val="ru-RU"/>
        </w:rPr>
        <w:t xml:space="preserve"> </w:t>
      </w:r>
      <w:r w:rsidRPr="00217D72">
        <w:rPr>
          <w:rFonts w:ascii="Times New Roman" w:hAnsi="Times New Roman" w:cs="Times New Roman"/>
          <w:color w:val="000000" w:themeColor="text1"/>
          <w:w w:val="95"/>
          <w:lang w:val="ru-RU"/>
        </w:rPr>
        <w:t>на</w:t>
      </w:r>
      <w:r w:rsidRPr="00217D72">
        <w:rPr>
          <w:rFonts w:ascii="Times New Roman" w:hAnsi="Times New Roman" w:cs="Times New Roman"/>
          <w:color w:val="000000" w:themeColor="text1"/>
          <w:spacing w:val="-7"/>
          <w:w w:val="95"/>
          <w:lang w:val="ru-RU"/>
        </w:rPr>
        <w:t xml:space="preserve"> </w:t>
      </w:r>
      <w:r w:rsidRPr="00217D72">
        <w:rPr>
          <w:rFonts w:ascii="Times New Roman" w:hAnsi="Times New Roman" w:cs="Times New Roman"/>
          <w:color w:val="000000" w:themeColor="text1"/>
          <w:w w:val="95"/>
          <w:lang w:val="ru-RU"/>
        </w:rPr>
        <w:t>служебных</w:t>
      </w:r>
      <w:r w:rsidRPr="00217D72">
        <w:rPr>
          <w:rFonts w:ascii="Times New Roman" w:hAnsi="Times New Roman" w:cs="Times New Roman"/>
          <w:color w:val="000000" w:themeColor="text1"/>
          <w:spacing w:val="-7"/>
          <w:w w:val="95"/>
          <w:lang w:val="ru-RU"/>
        </w:rPr>
        <w:t xml:space="preserve"> </w:t>
      </w:r>
      <w:r w:rsidRPr="00217D72">
        <w:rPr>
          <w:rFonts w:ascii="Times New Roman" w:hAnsi="Times New Roman" w:cs="Times New Roman"/>
          <w:color w:val="000000" w:themeColor="text1"/>
          <w:w w:val="95"/>
          <w:lang w:val="ru-RU"/>
        </w:rPr>
        <w:t>словах;</w:t>
      </w:r>
      <w:r w:rsidRPr="00217D72">
        <w:rPr>
          <w:rFonts w:ascii="Times New Roman" w:hAnsi="Times New Roman" w:cs="Times New Roman"/>
          <w:color w:val="000000" w:themeColor="text1"/>
          <w:spacing w:val="-7"/>
          <w:w w:val="95"/>
          <w:lang w:val="ru-RU"/>
        </w:rPr>
        <w:t xml:space="preserve"> </w:t>
      </w:r>
      <w:r w:rsidRPr="00217D72">
        <w:rPr>
          <w:rFonts w:ascii="Times New Roman" w:hAnsi="Times New Roman" w:cs="Times New Roman"/>
          <w:color w:val="000000" w:themeColor="text1"/>
          <w:w w:val="95"/>
          <w:lang w:val="ru-RU"/>
        </w:rPr>
        <w:t>интонации</w:t>
      </w:r>
      <w:r w:rsidRPr="00217D72">
        <w:rPr>
          <w:rFonts w:ascii="Times New Roman" w:hAnsi="Times New Roman" w:cs="Times New Roman"/>
          <w:color w:val="000000" w:themeColor="text1"/>
          <w:spacing w:val="-6"/>
          <w:w w:val="95"/>
          <w:lang w:val="ru-RU"/>
        </w:rPr>
        <w:t xml:space="preserve"> </w:t>
      </w:r>
      <w:r w:rsidRPr="00217D72">
        <w:rPr>
          <w:rFonts w:ascii="Times New Roman" w:hAnsi="Times New Roman" w:cs="Times New Roman"/>
          <w:color w:val="000000" w:themeColor="text1"/>
          <w:w w:val="95"/>
          <w:lang w:val="ru-RU"/>
        </w:rPr>
        <w:t>перечисления.</w:t>
      </w:r>
    </w:p>
    <w:p w:rsidR="00CF4CD4" w:rsidRPr="00217D72" w:rsidRDefault="00CF4CD4" w:rsidP="00FD7B2E">
      <w:pPr>
        <w:pStyle w:val="af5"/>
        <w:tabs>
          <w:tab w:val="left" w:pos="284"/>
          <w:tab w:val="left" w:pos="709"/>
          <w:tab w:val="left" w:pos="851"/>
        </w:tabs>
        <w:spacing w:before="3"/>
        <w:ind w:left="0" w:right="0" w:firstLine="567"/>
        <w:rPr>
          <w:rFonts w:ascii="Times New Roman" w:hAnsi="Times New Roman" w:cs="Times New Roman"/>
          <w:color w:val="000000" w:themeColor="text1"/>
          <w:lang w:val="ru-RU"/>
        </w:rPr>
      </w:pPr>
      <w:r w:rsidRPr="00217D72">
        <w:rPr>
          <w:rFonts w:ascii="Times New Roman" w:hAnsi="Times New Roman" w:cs="Times New Roman"/>
          <w:color w:val="000000" w:themeColor="text1"/>
          <w:lang w:val="ru-RU"/>
        </w:rPr>
        <w:t>Правила</w:t>
      </w:r>
      <w:r w:rsidRPr="00217D72">
        <w:rPr>
          <w:rFonts w:ascii="Times New Roman" w:hAnsi="Times New Roman" w:cs="Times New Roman"/>
          <w:color w:val="000000" w:themeColor="text1"/>
          <w:spacing w:val="-12"/>
          <w:lang w:val="ru-RU"/>
        </w:rPr>
        <w:t xml:space="preserve"> </w:t>
      </w:r>
      <w:r w:rsidRPr="00217D72">
        <w:rPr>
          <w:rFonts w:ascii="Times New Roman" w:hAnsi="Times New Roman" w:cs="Times New Roman"/>
          <w:color w:val="000000" w:themeColor="text1"/>
          <w:lang w:val="ru-RU"/>
        </w:rPr>
        <w:t>чтения:</w:t>
      </w:r>
      <w:r w:rsidRPr="00217D72">
        <w:rPr>
          <w:rFonts w:ascii="Times New Roman" w:hAnsi="Times New Roman" w:cs="Times New Roman"/>
          <w:color w:val="000000" w:themeColor="text1"/>
          <w:spacing w:val="-11"/>
          <w:lang w:val="ru-RU"/>
        </w:rPr>
        <w:t xml:space="preserve"> </w:t>
      </w:r>
      <w:r w:rsidRPr="00217D72">
        <w:rPr>
          <w:rFonts w:ascii="Times New Roman" w:hAnsi="Times New Roman" w:cs="Times New Roman"/>
          <w:color w:val="000000" w:themeColor="text1"/>
          <w:lang w:val="ru-RU"/>
        </w:rPr>
        <w:t>гласных</w:t>
      </w:r>
      <w:r w:rsidRPr="00217D72">
        <w:rPr>
          <w:rFonts w:ascii="Times New Roman" w:hAnsi="Times New Roman" w:cs="Times New Roman"/>
          <w:color w:val="000000" w:themeColor="text1"/>
          <w:spacing w:val="-11"/>
          <w:lang w:val="ru-RU"/>
        </w:rPr>
        <w:t xml:space="preserve"> </w:t>
      </w:r>
      <w:r w:rsidRPr="00217D72">
        <w:rPr>
          <w:rFonts w:ascii="Times New Roman" w:hAnsi="Times New Roman" w:cs="Times New Roman"/>
          <w:color w:val="000000" w:themeColor="text1"/>
          <w:lang w:val="ru-RU"/>
        </w:rPr>
        <w:t>в</w:t>
      </w:r>
      <w:r w:rsidRPr="00217D72">
        <w:rPr>
          <w:rFonts w:ascii="Times New Roman" w:hAnsi="Times New Roman" w:cs="Times New Roman"/>
          <w:color w:val="000000" w:themeColor="text1"/>
          <w:spacing w:val="-11"/>
          <w:lang w:val="ru-RU"/>
        </w:rPr>
        <w:t xml:space="preserve"> </w:t>
      </w:r>
      <w:r w:rsidRPr="00217D72">
        <w:rPr>
          <w:rFonts w:ascii="Times New Roman" w:hAnsi="Times New Roman" w:cs="Times New Roman"/>
          <w:color w:val="000000" w:themeColor="text1"/>
          <w:lang w:val="ru-RU"/>
        </w:rPr>
        <w:t>открытом</w:t>
      </w:r>
      <w:r w:rsidRPr="00217D72">
        <w:rPr>
          <w:rFonts w:ascii="Times New Roman" w:hAnsi="Times New Roman" w:cs="Times New Roman"/>
          <w:color w:val="000000" w:themeColor="text1"/>
          <w:spacing w:val="-11"/>
          <w:lang w:val="ru-RU"/>
        </w:rPr>
        <w:t xml:space="preserve"> </w:t>
      </w:r>
      <w:r w:rsidRPr="00217D72">
        <w:rPr>
          <w:rFonts w:ascii="Times New Roman" w:hAnsi="Times New Roman" w:cs="Times New Roman"/>
          <w:color w:val="000000" w:themeColor="text1"/>
          <w:lang w:val="ru-RU"/>
        </w:rPr>
        <w:t>и</w:t>
      </w:r>
      <w:r w:rsidRPr="00217D72">
        <w:rPr>
          <w:rFonts w:ascii="Times New Roman" w:hAnsi="Times New Roman" w:cs="Times New Roman"/>
          <w:color w:val="000000" w:themeColor="text1"/>
          <w:spacing w:val="-11"/>
          <w:lang w:val="ru-RU"/>
        </w:rPr>
        <w:t xml:space="preserve"> </w:t>
      </w:r>
      <w:r w:rsidRPr="00217D72">
        <w:rPr>
          <w:rFonts w:ascii="Times New Roman" w:hAnsi="Times New Roman" w:cs="Times New Roman"/>
          <w:color w:val="000000" w:themeColor="text1"/>
          <w:lang w:val="ru-RU"/>
        </w:rPr>
        <w:t>закрытом</w:t>
      </w:r>
      <w:r w:rsidRPr="00217D72">
        <w:rPr>
          <w:rFonts w:ascii="Times New Roman" w:hAnsi="Times New Roman" w:cs="Times New Roman"/>
          <w:color w:val="000000" w:themeColor="text1"/>
          <w:spacing w:val="-11"/>
          <w:lang w:val="ru-RU"/>
        </w:rPr>
        <w:t xml:space="preserve"> </w:t>
      </w:r>
      <w:r w:rsidRPr="00217D72">
        <w:rPr>
          <w:rFonts w:ascii="Times New Roman" w:hAnsi="Times New Roman" w:cs="Times New Roman"/>
          <w:color w:val="000000" w:themeColor="text1"/>
          <w:lang w:val="ru-RU"/>
        </w:rPr>
        <w:t>слоге</w:t>
      </w:r>
      <w:r w:rsidRPr="00217D72">
        <w:rPr>
          <w:rFonts w:ascii="Times New Roman" w:hAnsi="Times New Roman" w:cs="Times New Roman"/>
          <w:color w:val="000000" w:themeColor="text1"/>
          <w:spacing w:val="-11"/>
          <w:lang w:val="ru-RU"/>
        </w:rPr>
        <w:t xml:space="preserve"> </w:t>
      </w:r>
      <w:r w:rsidRPr="00217D72">
        <w:rPr>
          <w:rFonts w:ascii="Times New Roman" w:hAnsi="Times New Roman" w:cs="Times New Roman"/>
          <w:color w:val="000000" w:themeColor="text1"/>
          <w:lang w:val="ru-RU"/>
        </w:rPr>
        <w:t>в</w:t>
      </w:r>
      <w:r w:rsidRPr="00217D72">
        <w:rPr>
          <w:rFonts w:ascii="Times New Roman" w:hAnsi="Times New Roman" w:cs="Times New Roman"/>
          <w:color w:val="000000" w:themeColor="text1"/>
          <w:spacing w:val="-11"/>
          <w:lang w:val="ru-RU"/>
        </w:rPr>
        <w:t xml:space="preserve"> </w:t>
      </w:r>
      <w:r w:rsidRPr="00217D72">
        <w:rPr>
          <w:rFonts w:ascii="Times New Roman" w:hAnsi="Times New Roman" w:cs="Times New Roman"/>
          <w:color w:val="000000" w:themeColor="text1"/>
          <w:lang w:val="ru-RU"/>
        </w:rPr>
        <w:t xml:space="preserve">односложных словах, гласных в третьем типе слога (гласная + </w:t>
      </w:r>
      <w:r w:rsidRPr="00217D72">
        <w:rPr>
          <w:rFonts w:ascii="Times New Roman" w:hAnsi="Times New Roman" w:cs="Times New Roman"/>
          <w:color w:val="000000" w:themeColor="text1"/>
        </w:rPr>
        <w:t>r</w:t>
      </w:r>
      <w:r w:rsidRPr="00217D72">
        <w:rPr>
          <w:rFonts w:ascii="Times New Roman" w:hAnsi="Times New Roman" w:cs="Times New Roman"/>
          <w:color w:val="000000" w:themeColor="text1"/>
          <w:lang w:val="ru-RU"/>
        </w:rPr>
        <w:t>);</w:t>
      </w:r>
      <w:r w:rsidRPr="00217D72">
        <w:rPr>
          <w:rFonts w:ascii="Times New Roman" w:hAnsi="Times New Roman" w:cs="Times New Roman"/>
          <w:color w:val="000000" w:themeColor="text1"/>
          <w:spacing w:val="-61"/>
          <w:lang w:val="ru-RU"/>
        </w:rPr>
        <w:t xml:space="preserve"> </w:t>
      </w:r>
      <w:r w:rsidRPr="00217D72">
        <w:rPr>
          <w:rFonts w:ascii="Times New Roman" w:hAnsi="Times New Roman" w:cs="Times New Roman"/>
          <w:color w:val="000000" w:themeColor="text1"/>
          <w:lang w:val="ru-RU"/>
        </w:rPr>
        <w:t>согласных; основных звукобуквенных сочетаний, в частности</w:t>
      </w:r>
      <w:r w:rsidRPr="00217D72">
        <w:rPr>
          <w:rFonts w:ascii="Times New Roman" w:hAnsi="Times New Roman" w:cs="Times New Roman"/>
          <w:color w:val="000000" w:themeColor="text1"/>
          <w:spacing w:val="-61"/>
          <w:lang w:val="ru-RU"/>
        </w:rPr>
        <w:t xml:space="preserve"> </w:t>
      </w:r>
      <w:r w:rsidRPr="00217D72">
        <w:rPr>
          <w:rFonts w:ascii="Times New Roman" w:hAnsi="Times New Roman" w:cs="Times New Roman"/>
          <w:color w:val="000000" w:themeColor="text1"/>
          <w:lang w:val="ru-RU"/>
        </w:rPr>
        <w:t>сложных</w:t>
      </w:r>
      <w:r w:rsidRPr="00217D72">
        <w:rPr>
          <w:rFonts w:ascii="Times New Roman" w:hAnsi="Times New Roman" w:cs="Times New Roman"/>
          <w:color w:val="000000" w:themeColor="text1"/>
          <w:spacing w:val="-13"/>
          <w:lang w:val="ru-RU"/>
        </w:rPr>
        <w:t xml:space="preserve"> </w:t>
      </w:r>
      <w:r w:rsidRPr="00217D72">
        <w:rPr>
          <w:rFonts w:ascii="Times New Roman" w:hAnsi="Times New Roman" w:cs="Times New Roman"/>
          <w:color w:val="000000" w:themeColor="text1"/>
          <w:lang w:val="ru-RU"/>
        </w:rPr>
        <w:t>сочетаний</w:t>
      </w:r>
      <w:r w:rsidRPr="00217D72">
        <w:rPr>
          <w:rFonts w:ascii="Times New Roman" w:hAnsi="Times New Roman" w:cs="Times New Roman"/>
          <w:color w:val="000000" w:themeColor="text1"/>
          <w:spacing w:val="-12"/>
          <w:lang w:val="ru-RU"/>
        </w:rPr>
        <w:t xml:space="preserve"> </w:t>
      </w:r>
      <w:r w:rsidRPr="00217D72">
        <w:rPr>
          <w:rFonts w:ascii="Times New Roman" w:hAnsi="Times New Roman" w:cs="Times New Roman"/>
          <w:color w:val="000000" w:themeColor="text1"/>
          <w:lang w:val="ru-RU"/>
        </w:rPr>
        <w:t>букв</w:t>
      </w:r>
      <w:r w:rsidRPr="00217D72">
        <w:rPr>
          <w:rFonts w:ascii="Times New Roman" w:hAnsi="Times New Roman" w:cs="Times New Roman"/>
          <w:color w:val="000000" w:themeColor="text1"/>
          <w:spacing w:val="-12"/>
          <w:lang w:val="ru-RU"/>
        </w:rPr>
        <w:t xml:space="preserve"> </w:t>
      </w:r>
      <w:r w:rsidRPr="00217D72">
        <w:rPr>
          <w:rFonts w:ascii="Times New Roman" w:hAnsi="Times New Roman" w:cs="Times New Roman"/>
          <w:color w:val="000000" w:themeColor="text1"/>
          <w:lang w:val="ru-RU"/>
        </w:rPr>
        <w:t>(например,</w:t>
      </w:r>
      <w:r w:rsidRPr="00217D72">
        <w:rPr>
          <w:rFonts w:ascii="Times New Roman" w:hAnsi="Times New Roman" w:cs="Times New Roman"/>
          <w:color w:val="000000" w:themeColor="text1"/>
          <w:spacing w:val="-13"/>
          <w:lang w:val="ru-RU"/>
        </w:rPr>
        <w:t xml:space="preserve"> </w:t>
      </w:r>
      <w:r w:rsidRPr="00217D72">
        <w:rPr>
          <w:rFonts w:ascii="Times New Roman" w:hAnsi="Times New Roman" w:cs="Times New Roman"/>
          <w:color w:val="000000" w:themeColor="text1"/>
        </w:rPr>
        <w:t>tion</w:t>
      </w:r>
      <w:r w:rsidRPr="00217D72">
        <w:rPr>
          <w:rFonts w:ascii="Times New Roman" w:hAnsi="Times New Roman" w:cs="Times New Roman"/>
          <w:color w:val="000000" w:themeColor="text1"/>
          <w:lang w:val="ru-RU"/>
        </w:rPr>
        <w:t>,</w:t>
      </w:r>
      <w:r w:rsidRPr="00217D72">
        <w:rPr>
          <w:rFonts w:ascii="Times New Roman" w:hAnsi="Times New Roman" w:cs="Times New Roman"/>
          <w:color w:val="000000" w:themeColor="text1"/>
          <w:spacing w:val="-12"/>
          <w:lang w:val="ru-RU"/>
        </w:rPr>
        <w:t xml:space="preserve"> </w:t>
      </w:r>
      <w:r w:rsidRPr="00217D72">
        <w:rPr>
          <w:rFonts w:ascii="Times New Roman" w:hAnsi="Times New Roman" w:cs="Times New Roman"/>
          <w:color w:val="000000" w:themeColor="text1"/>
        </w:rPr>
        <w:t>ight</w:t>
      </w:r>
      <w:r w:rsidRPr="00217D72">
        <w:rPr>
          <w:rFonts w:ascii="Times New Roman" w:hAnsi="Times New Roman" w:cs="Times New Roman"/>
          <w:color w:val="000000" w:themeColor="text1"/>
          <w:lang w:val="ru-RU"/>
        </w:rPr>
        <w:t>)</w:t>
      </w:r>
      <w:r w:rsidRPr="00217D72">
        <w:rPr>
          <w:rFonts w:ascii="Times New Roman" w:hAnsi="Times New Roman" w:cs="Times New Roman"/>
          <w:color w:val="000000" w:themeColor="text1"/>
          <w:spacing w:val="-12"/>
          <w:lang w:val="ru-RU"/>
        </w:rPr>
        <w:t xml:space="preserve"> </w:t>
      </w:r>
      <w:r w:rsidRPr="00217D72">
        <w:rPr>
          <w:rFonts w:ascii="Times New Roman" w:hAnsi="Times New Roman" w:cs="Times New Roman"/>
          <w:color w:val="000000" w:themeColor="text1"/>
          <w:lang w:val="ru-RU"/>
        </w:rPr>
        <w:t>в</w:t>
      </w:r>
      <w:r w:rsidRPr="00217D72">
        <w:rPr>
          <w:rFonts w:ascii="Times New Roman" w:hAnsi="Times New Roman" w:cs="Times New Roman"/>
          <w:color w:val="000000" w:themeColor="text1"/>
          <w:spacing w:val="-12"/>
          <w:lang w:val="ru-RU"/>
        </w:rPr>
        <w:t xml:space="preserve"> </w:t>
      </w:r>
      <w:r w:rsidRPr="00217D72">
        <w:rPr>
          <w:rFonts w:ascii="Times New Roman" w:hAnsi="Times New Roman" w:cs="Times New Roman"/>
          <w:color w:val="000000" w:themeColor="text1"/>
          <w:lang w:val="ru-RU"/>
        </w:rPr>
        <w:t>односложных,</w:t>
      </w:r>
      <w:r w:rsidRPr="00217D72">
        <w:rPr>
          <w:rFonts w:ascii="Times New Roman" w:hAnsi="Times New Roman" w:cs="Times New Roman"/>
          <w:color w:val="000000" w:themeColor="text1"/>
          <w:spacing w:val="-62"/>
          <w:lang w:val="ru-RU"/>
        </w:rPr>
        <w:t xml:space="preserve"> </w:t>
      </w:r>
      <w:r w:rsidRPr="00217D72">
        <w:rPr>
          <w:rFonts w:ascii="Times New Roman" w:hAnsi="Times New Roman" w:cs="Times New Roman"/>
          <w:color w:val="000000" w:themeColor="text1"/>
          <w:lang w:val="ru-RU"/>
        </w:rPr>
        <w:t>двусложных</w:t>
      </w:r>
      <w:r w:rsidRPr="00217D72">
        <w:rPr>
          <w:rFonts w:ascii="Times New Roman" w:hAnsi="Times New Roman" w:cs="Times New Roman"/>
          <w:color w:val="000000" w:themeColor="text1"/>
          <w:spacing w:val="-16"/>
          <w:lang w:val="ru-RU"/>
        </w:rPr>
        <w:t xml:space="preserve"> </w:t>
      </w:r>
      <w:r w:rsidRPr="00217D72">
        <w:rPr>
          <w:rFonts w:ascii="Times New Roman" w:hAnsi="Times New Roman" w:cs="Times New Roman"/>
          <w:color w:val="000000" w:themeColor="text1"/>
          <w:lang w:val="ru-RU"/>
        </w:rPr>
        <w:t>и</w:t>
      </w:r>
      <w:r w:rsidRPr="00217D72">
        <w:rPr>
          <w:rFonts w:ascii="Times New Roman" w:hAnsi="Times New Roman" w:cs="Times New Roman"/>
          <w:color w:val="000000" w:themeColor="text1"/>
          <w:spacing w:val="-16"/>
          <w:lang w:val="ru-RU"/>
        </w:rPr>
        <w:t xml:space="preserve"> </w:t>
      </w:r>
      <w:r w:rsidRPr="00217D72">
        <w:rPr>
          <w:rFonts w:ascii="Times New Roman" w:hAnsi="Times New Roman" w:cs="Times New Roman"/>
          <w:color w:val="000000" w:themeColor="text1"/>
          <w:lang w:val="ru-RU"/>
        </w:rPr>
        <w:t>многосложных</w:t>
      </w:r>
      <w:r w:rsidRPr="00217D72">
        <w:rPr>
          <w:rFonts w:ascii="Times New Roman" w:hAnsi="Times New Roman" w:cs="Times New Roman"/>
          <w:color w:val="000000" w:themeColor="text1"/>
          <w:spacing w:val="-15"/>
          <w:lang w:val="ru-RU"/>
        </w:rPr>
        <w:t xml:space="preserve"> </w:t>
      </w:r>
      <w:r w:rsidRPr="00217D72">
        <w:rPr>
          <w:rFonts w:ascii="Times New Roman" w:hAnsi="Times New Roman" w:cs="Times New Roman"/>
          <w:color w:val="000000" w:themeColor="text1"/>
          <w:lang w:val="ru-RU"/>
        </w:rPr>
        <w:t>словах.</w:t>
      </w:r>
    </w:p>
    <w:p w:rsidR="00CF4CD4" w:rsidRPr="00217D72" w:rsidRDefault="00CF4CD4" w:rsidP="00FD7B2E">
      <w:pPr>
        <w:pStyle w:val="af5"/>
        <w:tabs>
          <w:tab w:val="left" w:pos="284"/>
          <w:tab w:val="left" w:pos="709"/>
          <w:tab w:val="left" w:pos="851"/>
        </w:tabs>
        <w:spacing w:before="3"/>
        <w:ind w:left="0" w:right="0" w:firstLine="567"/>
        <w:rPr>
          <w:rFonts w:ascii="Times New Roman" w:hAnsi="Times New Roman" w:cs="Times New Roman"/>
          <w:color w:val="000000" w:themeColor="text1"/>
          <w:lang w:val="ru-RU"/>
        </w:rPr>
      </w:pPr>
      <w:r w:rsidRPr="00217D72">
        <w:rPr>
          <w:rFonts w:ascii="Times New Roman" w:hAnsi="Times New Roman" w:cs="Times New Roman"/>
          <w:color w:val="000000" w:themeColor="text1"/>
          <w:lang w:val="ru-RU"/>
        </w:rPr>
        <w:t>Вычленение</w:t>
      </w:r>
      <w:r w:rsidRPr="00217D72">
        <w:rPr>
          <w:rFonts w:ascii="Times New Roman" w:hAnsi="Times New Roman" w:cs="Times New Roman"/>
          <w:color w:val="000000" w:themeColor="text1"/>
          <w:spacing w:val="-14"/>
          <w:lang w:val="ru-RU"/>
        </w:rPr>
        <w:t xml:space="preserve"> </w:t>
      </w:r>
      <w:r w:rsidRPr="00217D72">
        <w:rPr>
          <w:rFonts w:ascii="Times New Roman" w:hAnsi="Times New Roman" w:cs="Times New Roman"/>
          <w:color w:val="000000" w:themeColor="text1"/>
          <w:lang w:val="ru-RU"/>
        </w:rPr>
        <w:t>некоторых</w:t>
      </w:r>
      <w:r w:rsidRPr="00217D72">
        <w:rPr>
          <w:rFonts w:ascii="Times New Roman" w:hAnsi="Times New Roman" w:cs="Times New Roman"/>
          <w:color w:val="000000" w:themeColor="text1"/>
          <w:spacing w:val="-13"/>
          <w:lang w:val="ru-RU"/>
        </w:rPr>
        <w:t xml:space="preserve"> </w:t>
      </w:r>
      <w:r w:rsidRPr="00217D72">
        <w:rPr>
          <w:rFonts w:ascii="Times New Roman" w:hAnsi="Times New Roman" w:cs="Times New Roman"/>
          <w:color w:val="000000" w:themeColor="text1"/>
          <w:lang w:val="ru-RU"/>
        </w:rPr>
        <w:t>звукобуквенных</w:t>
      </w:r>
      <w:r w:rsidRPr="00217D72">
        <w:rPr>
          <w:rFonts w:ascii="Times New Roman" w:hAnsi="Times New Roman" w:cs="Times New Roman"/>
          <w:color w:val="000000" w:themeColor="text1"/>
          <w:spacing w:val="-13"/>
          <w:lang w:val="ru-RU"/>
        </w:rPr>
        <w:t xml:space="preserve"> </w:t>
      </w:r>
      <w:r w:rsidRPr="00217D72">
        <w:rPr>
          <w:rFonts w:ascii="Times New Roman" w:hAnsi="Times New Roman" w:cs="Times New Roman"/>
          <w:color w:val="000000" w:themeColor="text1"/>
          <w:lang w:val="ru-RU"/>
        </w:rPr>
        <w:t>сочетаний</w:t>
      </w:r>
      <w:r w:rsidRPr="00217D72">
        <w:rPr>
          <w:rFonts w:ascii="Times New Roman" w:hAnsi="Times New Roman" w:cs="Times New Roman"/>
          <w:color w:val="000000" w:themeColor="text1"/>
          <w:spacing w:val="-13"/>
          <w:lang w:val="ru-RU"/>
        </w:rPr>
        <w:t xml:space="preserve"> </w:t>
      </w:r>
      <w:r w:rsidRPr="00217D72">
        <w:rPr>
          <w:rFonts w:ascii="Times New Roman" w:hAnsi="Times New Roman" w:cs="Times New Roman"/>
          <w:color w:val="000000" w:themeColor="text1"/>
          <w:lang w:val="ru-RU"/>
        </w:rPr>
        <w:t>при</w:t>
      </w:r>
      <w:r w:rsidRPr="00217D72">
        <w:rPr>
          <w:rFonts w:ascii="Times New Roman" w:hAnsi="Times New Roman" w:cs="Times New Roman"/>
          <w:color w:val="000000" w:themeColor="text1"/>
          <w:spacing w:val="-13"/>
          <w:lang w:val="ru-RU"/>
        </w:rPr>
        <w:t xml:space="preserve"> </w:t>
      </w:r>
      <w:r w:rsidRPr="00217D72">
        <w:rPr>
          <w:rFonts w:ascii="Times New Roman" w:hAnsi="Times New Roman" w:cs="Times New Roman"/>
          <w:color w:val="000000" w:themeColor="text1"/>
          <w:lang w:val="ru-RU"/>
        </w:rPr>
        <w:t>анализе</w:t>
      </w:r>
      <w:r w:rsidRPr="00217D72">
        <w:rPr>
          <w:rFonts w:ascii="Times New Roman" w:hAnsi="Times New Roman" w:cs="Times New Roman"/>
          <w:color w:val="000000" w:themeColor="text1"/>
          <w:spacing w:val="-16"/>
          <w:lang w:val="ru-RU"/>
        </w:rPr>
        <w:t xml:space="preserve"> </w:t>
      </w:r>
      <w:r w:rsidRPr="00217D72">
        <w:rPr>
          <w:rFonts w:ascii="Times New Roman" w:hAnsi="Times New Roman" w:cs="Times New Roman"/>
          <w:color w:val="000000" w:themeColor="text1"/>
          <w:lang w:val="ru-RU"/>
        </w:rPr>
        <w:t>изученных</w:t>
      </w:r>
      <w:r w:rsidRPr="00217D72">
        <w:rPr>
          <w:rFonts w:ascii="Times New Roman" w:hAnsi="Times New Roman" w:cs="Times New Roman"/>
          <w:color w:val="000000" w:themeColor="text1"/>
          <w:spacing w:val="-16"/>
          <w:lang w:val="ru-RU"/>
        </w:rPr>
        <w:t xml:space="preserve"> </w:t>
      </w:r>
      <w:r w:rsidRPr="00217D72">
        <w:rPr>
          <w:rFonts w:ascii="Times New Roman" w:hAnsi="Times New Roman" w:cs="Times New Roman"/>
          <w:color w:val="000000" w:themeColor="text1"/>
          <w:lang w:val="ru-RU"/>
        </w:rPr>
        <w:t>слов.</w:t>
      </w:r>
    </w:p>
    <w:p w:rsidR="00CF4CD4" w:rsidRPr="00217D72" w:rsidRDefault="00CF4CD4" w:rsidP="00FD7B2E">
      <w:pPr>
        <w:pStyle w:val="af5"/>
        <w:tabs>
          <w:tab w:val="left" w:pos="284"/>
          <w:tab w:val="left" w:pos="709"/>
          <w:tab w:val="left" w:pos="851"/>
        </w:tabs>
        <w:spacing w:before="1"/>
        <w:ind w:left="0" w:right="0" w:firstLine="567"/>
        <w:rPr>
          <w:rFonts w:ascii="Times New Roman" w:hAnsi="Times New Roman" w:cs="Times New Roman"/>
          <w:color w:val="000000" w:themeColor="text1"/>
          <w:lang w:val="ru-RU"/>
        </w:rPr>
      </w:pPr>
      <w:r w:rsidRPr="00217D72">
        <w:rPr>
          <w:rFonts w:ascii="Times New Roman" w:hAnsi="Times New Roman" w:cs="Times New Roman"/>
          <w:color w:val="000000" w:themeColor="text1"/>
          <w:w w:val="95"/>
          <w:lang w:val="ru-RU"/>
        </w:rPr>
        <w:t xml:space="preserve">Чтение новых слов согласно основным правилам чтения с </w:t>
      </w:r>
      <w:r w:rsidRPr="00217D72">
        <w:rPr>
          <w:rFonts w:ascii="Times New Roman" w:hAnsi="Times New Roman" w:cs="Times New Roman"/>
          <w:color w:val="000000" w:themeColor="text1"/>
          <w:w w:val="95"/>
          <w:lang w:val="ru-RU"/>
        </w:rPr>
        <w:lastRenderedPageBreak/>
        <w:t>ис</w:t>
      </w:r>
      <w:r w:rsidRPr="00217D72">
        <w:rPr>
          <w:rFonts w:ascii="Times New Roman" w:hAnsi="Times New Roman" w:cs="Times New Roman"/>
          <w:color w:val="000000" w:themeColor="text1"/>
          <w:lang w:val="ru-RU"/>
        </w:rPr>
        <w:t>пользованием полной или частичной транскрипции, по аналогии.</w:t>
      </w:r>
    </w:p>
    <w:p w:rsidR="00CF4CD4" w:rsidRPr="00217D72" w:rsidRDefault="00CF4CD4" w:rsidP="00FD7B2E">
      <w:pPr>
        <w:pStyle w:val="af5"/>
        <w:tabs>
          <w:tab w:val="left" w:pos="284"/>
          <w:tab w:val="left" w:pos="709"/>
          <w:tab w:val="left" w:pos="851"/>
        </w:tabs>
        <w:spacing w:before="2"/>
        <w:ind w:left="0" w:right="0" w:firstLine="567"/>
        <w:rPr>
          <w:rFonts w:ascii="Times New Roman" w:eastAsia="Times New Roman" w:hAnsi="Times New Roman" w:cs="Times New Roman"/>
          <w:b/>
          <w:bCs/>
          <w:i/>
          <w:iCs/>
          <w:color w:val="000000" w:themeColor="text1"/>
          <w:w w:val="125"/>
          <w:lang w:val="ru-RU"/>
        </w:rPr>
      </w:pPr>
      <w:r w:rsidRPr="00217D72">
        <w:rPr>
          <w:rFonts w:ascii="Times New Roman" w:hAnsi="Times New Roman" w:cs="Times New Roman"/>
          <w:color w:val="000000" w:themeColor="text1"/>
          <w:w w:val="95"/>
          <w:lang w:val="ru-RU"/>
        </w:rPr>
        <w:t>Знаки английской транскрипции; отличие их от букв англий</w:t>
      </w:r>
      <w:r w:rsidRPr="00217D72">
        <w:rPr>
          <w:rFonts w:ascii="Times New Roman" w:hAnsi="Times New Roman" w:cs="Times New Roman"/>
          <w:color w:val="000000" w:themeColor="text1"/>
          <w:lang w:val="ru-RU"/>
        </w:rPr>
        <w:t>ского</w:t>
      </w:r>
      <w:r w:rsidRPr="00217D72">
        <w:rPr>
          <w:rFonts w:ascii="Times New Roman" w:hAnsi="Times New Roman" w:cs="Times New Roman"/>
          <w:color w:val="000000" w:themeColor="text1"/>
          <w:spacing w:val="-8"/>
          <w:lang w:val="ru-RU"/>
        </w:rPr>
        <w:t xml:space="preserve"> </w:t>
      </w:r>
      <w:r w:rsidRPr="00217D72">
        <w:rPr>
          <w:rFonts w:ascii="Times New Roman" w:hAnsi="Times New Roman" w:cs="Times New Roman"/>
          <w:color w:val="000000" w:themeColor="text1"/>
          <w:lang w:val="ru-RU"/>
        </w:rPr>
        <w:t>алфавита.</w:t>
      </w:r>
      <w:r w:rsidRPr="00217D72">
        <w:rPr>
          <w:rFonts w:ascii="Times New Roman" w:hAnsi="Times New Roman" w:cs="Times New Roman"/>
          <w:color w:val="000000" w:themeColor="text1"/>
          <w:spacing w:val="-7"/>
          <w:lang w:val="ru-RU"/>
        </w:rPr>
        <w:t xml:space="preserve"> </w:t>
      </w:r>
      <w:r w:rsidRPr="00217D72">
        <w:rPr>
          <w:rFonts w:ascii="Times New Roman" w:hAnsi="Times New Roman" w:cs="Times New Roman"/>
          <w:color w:val="000000" w:themeColor="text1"/>
          <w:lang w:val="ru-RU"/>
        </w:rPr>
        <w:t>Фонетически</w:t>
      </w:r>
      <w:r w:rsidRPr="00217D72">
        <w:rPr>
          <w:rFonts w:ascii="Times New Roman" w:hAnsi="Times New Roman" w:cs="Times New Roman"/>
          <w:color w:val="000000" w:themeColor="text1"/>
          <w:spacing w:val="-7"/>
          <w:lang w:val="ru-RU"/>
        </w:rPr>
        <w:t xml:space="preserve"> </w:t>
      </w:r>
      <w:r w:rsidRPr="00217D72">
        <w:rPr>
          <w:rFonts w:ascii="Times New Roman" w:hAnsi="Times New Roman" w:cs="Times New Roman"/>
          <w:color w:val="000000" w:themeColor="text1"/>
          <w:lang w:val="ru-RU"/>
        </w:rPr>
        <w:t>корректное</w:t>
      </w:r>
      <w:r w:rsidRPr="00217D72">
        <w:rPr>
          <w:rFonts w:ascii="Times New Roman" w:hAnsi="Times New Roman" w:cs="Times New Roman"/>
          <w:color w:val="000000" w:themeColor="text1"/>
          <w:spacing w:val="-7"/>
          <w:lang w:val="ru-RU"/>
        </w:rPr>
        <w:t xml:space="preserve"> </w:t>
      </w:r>
      <w:r w:rsidRPr="00217D72">
        <w:rPr>
          <w:rFonts w:ascii="Times New Roman" w:hAnsi="Times New Roman" w:cs="Times New Roman"/>
          <w:color w:val="000000" w:themeColor="text1"/>
          <w:lang w:val="ru-RU"/>
        </w:rPr>
        <w:t>озвучивание</w:t>
      </w:r>
      <w:r w:rsidRPr="00217D72">
        <w:rPr>
          <w:rFonts w:ascii="Times New Roman" w:hAnsi="Times New Roman" w:cs="Times New Roman"/>
          <w:color w:val="000000" w:themeColor="text1"/>
          <w:spacing w:val="-8"/>
          <w:lang w:val="ru-RU"/>
        </w:rPr>
        <w:t xml:space="preserve"> </w:t>
      </w:r>
      <w:r w:rsidRPr="00217D72">
        <w:rPr>
          <w:rFonts w:ascii="Times New Roman" w:hAnsi="Times New Roman" w:cs="Times New Roman"/>
          <w:color w:val="000000" w:themeColor="text1"/>
          <w:lang w:val="ru-RU"/>
        </w:rPr>
        <w:t>знаков</w:t>
      </w:r>
      <w:r w:rsidRPr="00217D72">
        <w:rPr>
          <w:rFonts w:ascii="Times New Roman" w:hAnsi="Times New Roman" w:cs="Times New Roman"/>
          <w:color w:val="000000" w:themeColor="text1"/>
          <w:spacing w:val="-61"/>
          <w:lang w:val="ru-RU"/>
        </w:rPr>
        <w:t xml:space="preserve"> </w:t>
      </w:r>
      <w:r w:rsidRPr="00217D72">
        <w:rPr>
          <w:rFonts w:ascii="Times New Roman" w:hAnsi="Times New Roman" w:cs="Times New Roman"/>
          <w:color w:val="000000" w:themeColor="text1"/>
          <w:lang w:val="ru-RU"/>
        </w:rPr>
        <w:t>транскрипции.</w:t>
      </w:r>
    </w:p>
    <w:p w:rsidR="00CF4CD4" w:rsidRPr="00217D72" w:rsidRDefault="00CF4CD4" w:rsidP="00FD7B2E">
      <w:pPr>
        <w:pStyle w:val="af5"/>
        <w:tabs>
          <w:tab w:val="left" w:pos="284"/>
          <w:tab w:val="left" w:pos="709"/>
          <w:tab w:val="left" w:pos="851"/>
        </w:tabs>
        <w:spacing w:before="2"/>
        <w:ind w:left="0" w:right="0" w:firstLine="567"/>
        <w:rPr>
          <w:rFonts w:ascii="Times New Roman" w:hAnsi="Times New Roman" w:cs="Times New Roman"/>
          <w:b/>
          <w:i/>
          <w:color w:val="000000" w:themeColor="text1"/>
          <w:lang w:val="ru-RU"/>
        </w:rPr>
      </w:pPr>
      <w:r w:rsidRPr="00217D72">
        <w:rPr>
          <w:rFonts w:ascii="Times New Roman" w:hAnsi="Times New Roman" w:cs="Times New Roman"/>
          <w:b/>
          <w:i/>
          <w:color w:val="000000" w:themeColor="text1"/>
          <w:w w:val="95"/>
          <w:lang w:val="ru-RU"/>
        </w:rPr>
        <w:t>Г</w:t>
      </w:r>
      <w:r w:rsidRPr="00217D72">
        <w:rPr>
          <w:rFonts w:ascii="Times New Roman" w:hAnsi="Times New Roman" w:cs="Times New Roman"/>
          <w:b/>
          <w:i/>
          <w:color w:val="000000" w:themeColor="text1"/>
          <w:w w:val="125"/>
          <w:lang w:val="ru-RU"/>
        </w:rPr>
        <w:t>рафика,</w:t>
      </w:r>
      <w:r w:rsidRPr="00217D72">
        <w:rPr>
          <w:rFonts w:ascii="Times New Roman" w:hAnsi="Times New Roman" w:cs="Times New Roman"/>
          <w:b/>
          <w:i/>
          <w:color w:val="000000" w:themeColor="text1"/>
          <w:spacing w:val="14"/>
          <w:w w:val="125"/>
          <w:lang w:val="ru-RU"/>
        </w:rPr>
        <w:t xml:space="preserve"> </w:t>
      </w:r>
      <w:r w:rsidRPr="00217D72">
        <w:rPr>
          <w:rFonts w:ascii="Times New Roman" w:hAnsi="Times New Roman" w:cs="Times New Roman"/>
          <w:b/>
          <w:i/>
          <w:color w:val="000000" w:themeColor="text1"/>
          <w:w w:val="125"/>
          <w:lang w:val="ru-RU"/>
        </w:rPr>
        <w:t>орфография</w:t>
      </w:r>
      <w:r w:rsidRPr="00217D72">
        <w:rPr>
          <w:rFonts w:ascii="Times New Roman" w:hAnsi="Times New Roman" w:cs="Times New Roman"/>
          <w:b/>
          <w:i/>
          <w:color w:val="000000" w:themeColor="text1"/>
          <w:spacing w:val="14"/>
          <w:w w:val="125"/>
          <w:lang w:val="ru-RU"/>
        </w:rPr>
        <w:t xml:space="preserve"> </w:t>
      </w:r>
      <w:r w:rsidRPr="00217D72">
        <w:rPr>
          <w:rFonts w:ascii="Times New Roman" w:hAnsi="Times New Roman" w:cs="Times New Roman"/>
          <w:b/>
          <w:i/>
          <w:color w:val="000000" w:themeColor="text1"/>
          <w:w w:val="125"/>
          <w:lang w:val="ru-RU"/>
        </w:rPr>
        <w:t>и</w:t>
      </w:r>
      <w:r w:rsidRPr="00217D72">
        <w:rPr>
          <w:rFonts w:ascii="Times New Roman" w:hAnsi="Times New Roman" w:cs="Times New Roman"/>
          <w:b/>
          <w:i/>
          <w:color w:val="000000" w:themeColor="text1"/>
          <w:spacing w:val="14"/>
          <w:w w:val="125"/>
          <w:lang w:val="ru-RU"/>
        </w:rPr>
        <w:t xml:space="preserve"> </w:t>
      </w:r>
      <w:r w:rsidRPr="00217D72">
        <w:rPr>
          <w:rFonts w:ascii="Times New Roman" w:hAnsi="Times New Roman" w:cs="Times New Roman"/>
          <w:b/>
          <w:i/>
          <w:color w:val="000000" w:themeColor="text1"/>
          <w:w w:val="125"/>
          <w:lang w:val="ru-RU"/>
        </w:rPr>
        <w:t>пунктуация</w:t>
      </w:r>
    </w:p>
    <w:p w:rsidR="00CF4CD4" w:rsidRPr="00217D72" w:rsidRDefault="00CF4CD4" w:rsidP="00FD7B2E">
      <w:pPr>
        <w:pStyle w:val="af5"/>
        <w:tabs>
          <w:tab w:val="left" w:pos="284"/>
          <w:tab w:val="left" w:pos="709"/>
          <w:tab w:val="left" w:pos="851"/>
        </w:tabs>
        <w:spacing w:before="11"/>
        <w:ind w:left="0" w:right="0" w:firstLine="567"/>
        <w:rPr>
          <w:rFonts w:ascii="Times New Roman" w:hAnsi="Times New Roman" w:cs="Times New Roman"/>
          <w:color w:val="000000" w:themeColor="text1"/>
          <w:lang w:val="ru-RU"/>
        </w:rPr>
      </w:pPr>
      <w:r w:rsidRPr="00217D72">
        <w:rPr>
          <w:rFonts w:ascii="Times New Roman" w:hAnsi="Times New Roman" w:cs="Times New Roman"/>
          <w:color w:val="000000" w:themeColor="text1"/>
          <w:lang w:val="ru-RU"/>
        </w:rPr>
        <w:t>Правильное</w:t>
      </w:r>
      <w:r w:rsidRPr="00217D72">
        <w:rPr>
          <w:rFonts w:ascii="Times New Roman" w:hAnsi="Times New Roman" w:cs="Times New Roman"/>
          <w:color w:val="000000" w:themeColor="text1"/>
          <w:spacing w:val="-13"/>
          <w:lang w:val="ru-RU"/>
        </w:rPr>
        <w:t xml:space="preserve"> </w:t>
      </w:r>
      <w:r w:rsidRPr="00217D72">
        <w:rPr>
          <w:rFonts w:ascii="Times New Roman" w:hAnsi="Times New Roman" w:cs="Times New Roman"/>
          <w:color w:val="000000" w:themeColor="text1"/>
          <w:lang w:val="ru-RU"/>
        </w:rPr>
        <w:t>написание</w:t>
      </w:r>
      <w:r w:rsidRPr="00217D72">
        <w:rPr>
          <w:rFonts w:ascii="Times New Roman" w:hAnsi="Times New Roman" w:cs="Times New Roman"/>
          <w:color w:val="000000" w:themeColor="text1"/>
          <w:spacing w:val="-13"/>
          <w:lang w:val="ru-RU"/>
        </w:rPr>
        <w:t xml:space="preserve"> </w:t>
      </w:r>
      <w:r w:rsidRPr="00217D72">
        <w:rPr>
          <w:rFonts w:ascii="Times New Roman" w:hAnsi="Times New Roman" w:cs="Times New Roman"/>
          <w:color w:val="000000" w:themeColor="text1"/>
          <w:lang w:val="ru-RU"/>
        </w:rPr>
        <w:t>изученных</w:t>
      </w:r>
      <w:r w:rsidRPr="00217D72">
        <w:rPr>
          <w:rFonts w:ascii="Times New Roman" w:hAnsi="Times New Roman" w:cs="Times New Roman"/>
          <w:color w:val="000000" w:themeColor="text1"/>
          <w:spacing w:val="-12"/>
          <w:lang w:val="ru-RU"/>
        </w:rPr>
        <w:t xml:space="preserve"> </w:t>
      </w:r>
      <w:r w:rsidRPr="00217D72">
        <w:rPr>
          <w:rFonts w:ascii="Times New Roman" w:hAnsi="Times New Roman" w:cs="Times New Roman"/>
          <w:color w:val="000000" w:themeColor="text1"/>
          <w:lang w:val="ru-RU"/>
        </w:rPr>
        <w:t>слов.</w:t>
      </w:r>
      <w:r w:rsidRPr="00217D72">
        <w:rPr>
          <w:rFonts w:ascii="Times New Roman" w:hAnsi="Times New Roman" w:cs="Times New Roman"/>
          <w:color w:val="000000" w:themeColor="text1"/>
          <w:spacing w:val="-13"/>
          <w:lang w:val="ru-RU"/>
        </w:rPr>
        <w:t xml:space="preserve"> </w:t>
      </w:r>
      <w:r w:rsidRPr="00217D72">
        <w:rPr>
          <w:rFonts w:ascii="Times New Roman" w:hAnsi="Times New Roman" w:cs="Times New Roman"/>
          <w:color w:val="000000" w:themeColor="text1"/>
          <w:lang w:val="ru-RU"/>
        </w:rPr>
        <w:t>Правильная</w:t>
      </w:r>
      <w:r w:rsidRPr="00217D72">
        <w:rPr>
          <w:rFonts w:ascii="Times New Roman" w:hAnsi="Times New Roman" w:cs="Times New Roman"/>
          <w:color w:val="000000" w:themeColor="text1"/>
          <w:spacing w:val="-12"/>
          <w:lang w:val="ru-RU"/>
        </w:rPr>
        <w:t xml:space="preserve"> </w:t>
      </w:r>
      <w:r w:rsidRPr="00217D72">
        <w:rPr>
          <w:rFonts w:ascii="Times New Roman" w:hAnsi="Times New Roman" w:cs="Times New Roman"/>
          <w:color w:val="000000" w:themeColor="text1"/>
          <w:lang w:val="ru-RU"/>
        </w:rPr>
        <w:t>расста</w:t>
      </w:r>
      <w:r w:rsidRPr="00217D72">
        <w:rPr>
          <w:rFonts w:ascii="Times New Roman" w:hAnsi="Times New Roman" w:cs="Times New Roman"/>
          <w:color w:val="000000" w:themeColor="text1"/>
          <w:w w:val="95"/>
          <w:lang w:val="ru-RU"/>
        </w:rPr>
        <w:t>новка знаков препинания: точки, вопросительного и восклица</w:t>
      </w:r>
      <w:r w:rsidRPr="00217D72">
        <w:rPr>
          <w:rFonts w:ascii="Times New Roman" w:hAnsi="Times New Roman" w:cs="Times New Roman"/>
          <w:color w:val="000000" w:themeColor="text1"/>
          <w:lang w:val="ru-RU"/>
        </w:rPr>
        <w:t>тельного</w:t>
      </w:r>
      <w:r w:rsidRPr="00217D72">
        <w:rPr>
          <w:rFonts w:ascii="Times New Roman" w:hAnsi="Times New Roman" w:cs="Times New Roman"/>
          <w:color w:val="000000" w:themeColor="text1"/>
          <w:spacing w:val="-4"/>
          <w:lang w:val="ru-RU"/>
        </w:rPr>
        <w:t xml:space="preserve"> </w:t>
      </w:r>
      <w:r w:rsidRPr="00217D72">
        <w:rPr>
          <w:rFonts w:ascii="Times New Roman" w:hAnsi="Times New Roman" w:cs="Times New Roman"/>
          <w:color w:val="000000" w:themeColor="text1"/>
          <w:lang w:val="ru-RU"/>
        </w:rPr>
        <w:t>знака</w:t>
      </w:r>
      <w:r w:rsidRPr="00217D72">
        <w:rPr>
          <w:rFonts w:ascii="Times New Roman" w:hAnsi="Times New Roman" w:cs="Times New Roman"/>
          <w:color w:val="000000" w:themeColor="text1"/>
          <w:spacing w:val="-4"/>
          <w:lang w:val="ru-RU"/>
        </w:rPr>
        <w:t xml:space="preserve"> </w:t>
      </w:r>
      <w:r w:rsidRPr="00217D72">
        <w:rPr>
          <w:rFonts w:ascii="Times New Roman" w:hAnsi="Times New Roman" w:cs="Times New Roman"/>
          <w:color w:val="000000" w:themeColor="text1"/>
          <w:lang w:val="ru-RU"/>
        </w:rPr>
        <w:t>в</w:t>
      </w:r>
      <w:r w:rsidRPr="00217D72">
        <w:rPr>
          <w:rFonts w:ascii="Times New Roman" w:hAnsi="Times New Roman" w:cs="Times New Roman"/>
          <w:color w:val="000000" w:themeColor="text1"/>
          <w:spacing w:val="-3"/>
          <w:lang w:val="ru-RU"/>
        </w:rPr>
        <w:t xml:space="preserve"> </w:t>
      </w:r>
      <w:r w:rsidRPr="00217D72">
        <w:rPr>
          <w:rFonts w:ascii="Times New Roman" w:hAnsi="Times New Roman" w:cs="Times New Roman"/>
          <w:color w:val="000000" w:themeColor="text1"/>
          <w:lang w:val="ru-RU"/>
        </w:rPr>
        <w:t>конце</w:t>
      </w:r>
      <w:r w:rsidRPr="00217D72">
        <w:rPr>
          <w:rFonts w:ascii="Times New Roman" w:hAnsi="Times New Roman" w:cs="Times New Roman"/>
          <w:color w:val="000000" w:themeColor="text1"/>
          <w:spacing w:val="-4"/>
          <w:lang w:val="ru-RU"/>
        </w:rPr>
        <w:t xml:space="preserve"> </w:t>
      </w:r>
      <w:r w:rsidRPr="00217D72">
        <w:rPr>
          <w:rFonts w:ascii="Times New Roman" w:hAnsi="Times New Roman" w:cs="Times New Roman"/>
          <w:color w:val="000000" w:themeColor="text1"/>
          <w:lang w:val="ru-RU"/>
        </w:rPr>
        <w:t>предложения;</w:t>
      </w:r>
      <w:r w:rsidRPr="00217D72">
        <w:rPr>
          <w:rFonts w:ascii="Times New Roman" w:hAnsi="Times New Roman" w:cs="Times New Roman"/>
          <w:color w:val="000000" w:themeColor="text1"/>
          <w:spacing w:val="-3"/>
          <w:lang w:val="ru-RU"/>
        </w:rPr>
        <w:t xml:space="preserve"> </w:t>
      </w:r>
      <w:r w:rsidRPr="00217D72">
        <w:rPr>
          <w:rFonts w:ascii="Times New Roman" w:hAnsi="Times New Roman" w:cs="Times New Roman"/>
          <w:color w:val="000000" w:themeColor="text1"/>
          <w:lang w:val="ru-RU"/>
        </w:rPr>
        <w:t>запятой</w:t>
      </w:r>
      <w:r w:rsidRPr="00217D72">
        <w:rPr>
          <w:rFonts w:ascii="Times New Roman" w:hAnsi="Times New Roman" w:cs="Times New Roman"/>
          <w:color w:val="000000" w:themeColor="text1"/>
          <w:spacing w:val="-4"/>
          <w:lang w:val="ru-RU"/>
        </w:rPr>
        <w:t xml:space="preserve"> </w:t>
      </w:r>
      <w:r w:rsidRPr="00217D72">
        <w:rPr>
          <w:rFonts w:ascii="Times New Roman" w:hAnsi="Times New Roman" w:cs="Times New Roman"/>
          <w:color w:val="000000" w:themeColor="text1"/>
          <w:lang w:val="ru-RU"/>
        </w:rPr>
        <w:t>при</w:t>
      </w:r>
      <w:r w:rsidRPr="00217D72">
        <w:rPr>
          <w:rFonts w:ascii="Times New Roman" w:hAnsi="Times New Roman" w:cs="Times New Roman"/>
          <w:color w:val="000000" w:themeColor="text1"/>
          <w:spacing w:val="-3"/>
          <w:lang w:val="ru-RU"/>
        </w:rPr>
        <w:t xml:space="preserve"> </w:t>
      </w:r>
      <w:r w:rsidRPr="00217D72">
        <w:rPr>
          <w:rFonts w:ascii="Times New Roman" w:hAnsi="Times New Roman" w:cs="Times New Roman"/>
          <w:color w:val="000000" w:themeColor="text1"/>
          <w:lang w:val="ru-RU"/>
        </w:rPr>
        <w:t>обращении</w:t>
      </w:r>
      <w:r w:rsidRPr="00217D72">
        <w:rPr>
          <w:rFonts w:ascii="Times New Roman" w:hAnsi="Times New Roman" w:cs="Times New Roman"/>
          <w:color w:val="000000" w:themeColor="text1"/>
          <w:spacing w:val="-62"/>
          <w:lang w:val="ru-RU"/>
        </w:rPr>
        <w:t xml:space="preserve"> </w:t>
      </w:r>
      <w:r w:rsidRPr="00217D72">
        <w:rPr>
          <w:rFonts w:ascii="Times New Roman" w:hAnsi="Times New Roman" w:cs="Times New Roman"/>
          <w:color w:val="000000" w:themeColor="text1"/>
          <w:lang w:val="ru-RU"/>
        </w:rPr>
        <w:t>и перечислении; правильное использование знака апострофа</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color w:val="000000" w:themeColor="text1"/>
          <w:w w:val="95"/>
          <w:lang w:val="ru-RU"/>
        </w:rPr>
        <w:t>в сокращённых формах глагола-связки, вспомогательного и мо</w:t>
      </w:r>
      <w:r w:rsidRPr="00217D72">
        <w:rPr>
          <w:rFonts w:ascii="Times New Roman" w:hAnsi="Times New Roman" w:cs="Times New Roman"/>
          <w:color w:val="000000" w:themeColor="text1"/>
          <w:lang w:val="ru-RU"/>
        </w:rPr>
        <w:t>дального глаголов, существительных в притяжательном паде</w:t>
      </w:r>
      <w:r w:rsidRPr="00217D72">
        <w:rPr>
          <w:rFonts w:ascii="Times New Roman" w:hAnsi="Times New Roman" w:cs="Times New Roman"/>
          <w:color w:val="000000" w:themeColor="text1"/>
          <w:w w:val="95"/>
          <w:lang w:val="ru-RU"/>
        </w:rPr>
        <w:t>же</w:t>
      </w:r>
      <w:r w:rsidRPr="00217D72">
        <w:rPr>
          <w:rFonts w:ascii="Times New Roman" w:hAnsi="Times New Roman" w:cs="Times New Roman"/>
          <w:color w:val="000000" w:themeColor="text1"/>
          <w:spacing w:val="-13"/>
          <w:w w:val="95"/>
          <w:lang w:val="ru-RU"/>
        </w:rPr>
        <w:t xml:space="preserve"> </w:t>
      </w:r>
      <w:r w:rsidRPr="00217D72">
        <w:rPr>
          <w:rFonts w:ascii="Times New Roman" w:hAnsi="Times New Roman" w:cs="Times New Roman"/>
          <w:color w:val="000000" w:themeColor="text1"/>
          <w:w w:val="95"/>
          <w:lang w:val="ru-RU"/>
        </w:rPr>
        <w:t>(</w:t>
      </w:r>
      <w:r w:rsidRPr="00217D72">
        <w:rPr>
          <w:rFonts w:ascii="Times New Roman" w:hAnsi="Times New Roman" w:cs="Times New Roman"/>
          <w:color w:val="000000" w:themeColor="text1"/>
          <w:w w:val="95"/>
        </w:rPr>
        <w:t>Possessive</w:t>
      </w:r>
      <w:r w:rsidRPr="00217D72">
        <w:rPr>
          <w:rFonts w:ascii="Times New Roman" w:hAnsi="Times New Roman" w:cs="Times New Roman"/>
          <w:color w:val="000000" w:themeColor="text1"/>
          <w:spacing w:val="-12"/>
          <w:w w:val="95"/>
          <w:lang w:val="ru-RU"/>
        </w:rPr>
        <w:t xml:space="preserve"> </w:t>
      </w:r>
      <w:r w:rsidRPr="00217D72">
        <w:rPr>
          <w:rFonts w:ascii="Times New Roman" w:hAnsi="Times New Roman" w:cs="Times New Roman"/>
          <w:color w:val="000000" w:themeColor="text1"/>
          <w:w w:val="95"/>
        </w:rPr>
        <w:t>Case</w:t>
      </w:r>
      <w:r w:rsidRPr="00217D72">
        <w:rPr>
          <w:rFonts w:ascii="Times New Roman" w:hAnsi="Times New Roman" w:cs="Times New Roman"/>
          <w:color w:val="000000" w:themeColor="text1"/>
          <w:w w:val="95"/>
          <w:lang w:val="ru-RU"/>
        </w:rPr>
        <w:t>).</w:t>
      </w:r>
    </w:p>
    <w:p w:rsidR="00CF4CD4" w:rsidRPr="00217D72" w:rsidRDefault="00CF4CD4" w:rsidP="00FD7B2E">
      <w:pPr>
        <w:tabs>
          <w:tab w:val="left" w:pos="284"/>
          <w:tab w:val="left" w:pos="709"/>
          <w:tab w:val="left" w:pos="851"/>
        </w:tabs>
        <w:ind w:firstLine="567"/>
        <w:jc w:val="both"/>
        <w:rPr>
          <w:rFonts w:ascii="Times New Roman" w:hAnsi="Times New Roman"/>
          <w:b/>
          <w:i/>
          <w:color w:val="000000" w:themeColor="text1"/>
          <w:sz w:val="20"/>
          <w:szCs w:val="20"/>
        </w:rPr>
      </w:pPr>
      <w:r w:rsidRPr="00217D72">
        <w:rPr>
          <w:rFonts w:ascii="Times New Roman" w:hAnsi="Times New Roman"/>
          <w:b/>
          <w:i/>
          <w:color w:val="000000" w:themeColor="text1"/>
          <w:sz w:val="20"/>
          <w:szCs w:val="20"/>
        </w:rPr>
        <w:t>Лексическая сторона речи</w:t>
      </w:r>
    </w:p>
    <w:p w:rsidR="00CF4CD4" w:rsidRPr="00217D72" w:rsidRDefault="00CF4CD4" w:rsidP="00FD7B2E">
      <w:pPr>
        <w:pStyle w:val="af5"/>
        <w:tabs>
          <w:tab w:val="left" w:pos="284"/>
          <w:tab w:val="left" w:pos="709"/>
          <w:tab w:val="left" w:pos="851"/>
        </w:tabs>
        <w:spacing w:before="10"/>
        <w:ind w:left="0" w:right="0" w:firstLine="567"/>
        <w:rPr>
          <w:rFonts w:ascii="Times New Roman" w:hAnsi="Times New Roman" w:cs="Times New Roman"/>
          <w:color w:val="000000" w:themeColor="text1"/>
          <w:lang w:val="ru-RU"/>
        </w:rPr>
      </w:pPr>
      <w:r w:rsidRPr="00217D72">
        <w:rPr>
          <w:rFonts w:ascii="Times New Roman" w:hAnsi="Times New Roman" w:cs="Times New Roman"/>
          <w:color w:val="000000" w:themeColor="text1"/>
          <w:w w:val="95"/>
          <w:lang w:val="ru-RU"/>
        </w:rPr>
        <w:t>Распознавание в письменном и звучащем тексте и употребление в устной и письменной речи не менее 500 лексических еди</w:t>
      </w:r>
      <w:r w:rsidRPr="00217D72">
        <w:rPr>
          <w:rFonts w:ascii="Times New Roman" w:hAnsi="Times New Roman" w:cs="Times New Roman"/>
          <w:color w:val="000000" w:themeColor="text1"/>
          <w:lang w:val="ru-RU"/>
        </w:rPr>
        <w:t>ниц (слов, словосочетаний, речевых клише), обслуживающих</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color w:val="000000" w:themeColor="text1"/>
          <w:lang w:val="ru-RU"/>
        </w:rPr>
        <w:t>ситуации общения в рамках тематического содержания речи</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color w:val="000000" w:themeColor="text1"/>
          <w:lang w:val="ru-RU"/>
        </w:rPr>
        <w:t>для</w:t>
      </w:r>
      <w:r w:rsidRPr="00217D72">
        <w:rPr>
          <w:rFonts w:ascii="Times New Roman" w:hAnsi="Times New Roman" w:cs="Times New Roman"/>
          <w:color w:val="000000" w:themeColor="text1"/>
          <w:spacing w:val="42"/>
          <w:lang w:val="ru-RU"/>
        </w:rPr>
        <w:t xml:space="preserve"> </w:t>
      </w:r>
      <w:r w:rsidRPr="00217D72">
        <w:rPr>
          <w:rFonts w:ascii="Times New Roman" w:hAnsi="Times New Roman" w:cs="Times New Roman"/>
          <w:color w:val="000000" w:themeColor="text1"/>
          <w:lang w:val="ru-RU"/>
        </w:rPr>
        <w:t>4</w:t>
      </w:r>
      <w:r w:rsidRPr="00217D72">
        <w:rPr>
          <w:rFonts w:ascii="Times New Roman" w:hAnsi="Times New Roman" w:cs="Times New Roman"/>
          <w:color w:val="000000" w:themeColor="text1"/>
          <w:spacing w:val="42"/>
          <w:lang w:val="ru-RU"/>
        </w:rPr>
        <w:t xml:space="preserve"> </w:t>
      </w:r>
      <w:r w:rsidRPr="00217D72">
        <w:rPr>
          <w:rFonts w:ascii="Times New Roman" w:hAnsi="Times New Roman" w:cs="Times New Roman"/>
          <w:color w:val="000000" w:themeColor="text1"/>
          <w:lang w:val="ru-RU"/>
        </w:rPr>
        <w:t>класса,</w:t>
      </w:r>
      <w:r w:rsidRPr="00217D72">
        <w:rPr>
          <w:rFonts w:ascii="Times New Roman" w:hAnsi="Times New Roman" w:cs="Times New Roman"/>
          <w:color w:val="000000" w:themeColor="text1"/>
          <w:spacing w:val="42"/>
          <w:lang w:val="ru-RU"/>
        </w:rPr>
        <w:t xml:space="preserve"> </w:t>
      </w:r>
      <w:r w:rsidRPr="00217D72">
        <w:rPr>
          <w:rFonts w:ascii="Times New Roman" w:hAnsi="Times New Roman" w:cs="Times New Roman"/>
          <w:color w:val="000000" w:themeColor="text1"/>
          <w:lang w:val="ru-RU"/>
        </w:rPr>
        <w:t>включая</w:t>
      </w:r>
      <w:r w:rsidRPr="00217D72">
        <w:rPr>
          <w:rFonts w:ascii="Times New Roman" w:hAnsi="Times New Roman" w:cs="Times New Roman"/>
          <w:color w:val="000000" w:themeColor="text1"/>
          <w:spacing w:val="42"/>
          <w:lang w:val="ru-RU"/>
        </w:rPr>
        <w:t xml:space="preserve"> </w:t>
      </w:r>
      <w:r w:rsidRPr="00217D72">
        <w:rPr>
          <w:rFonts w:ascii="Times New Roman" w:hAnsi="Times New Roman" w:cs="Times New Roman"/>
          <w:color w:val="000000" w:themeColor="text1"/>
          <w:lang w:val="ru-RU"/>
        </w:rPr>
        <w:t>350</w:t>
      </w:r>
      <w:r w:rsidRPr="00217D72">
        <w:rPr>
          <w:rFonts w:ascii="Times New Roman" w:hAnsi="Times New Roman" w:cs="Times New Roman"/>
          <w:color w:val="000000" w:themeColor="text1"/>
          <w:spacing w:val="43"/>
          <w:lang w:val="ru-RU"/>
        </w:rPr>
        <w:t xml:space="preserve"> </w:t>
      </w:r>
      <w:r w:rsidRPr="00217D72">
        <w:rPr>
          <w:rFonts w:ascii="Times New Roman" w:hAnsi="Times New Roman" w:cs="Times New Roman"/>
          <w:color w:val="000000" w:themeColor="text1"/>
          <w:lang w:val="ru-RU"/>
        </w:rPr>
        <w:t>лексических</w:t>
      </w:r>
      <w:r w:rsidRPr="00217D72">
        <w:rPr>
          <w:rFonts w:ascii="Times New Roman" w:hAnsi="Times New Roman" w:cs="Times New Roman"/>
          <w:color w:val="000000" w:themeColor="text1"/>
          <w:spacing w:val="42"/>
          <w:lang w:val="ru-RU"/>
        </w:rPr>
        <w:t xml:space="preserve"> </w:t>
      </w:r>
      <w:r w:rsidRPr="00217D72">
        <w:rPr>
          <w:rFonts w:ascii="Times New Roman" w:hAnsi="Times New Roman" w:cs="Times New Roman"/>
          <w:color w:val="000000" w:themeColor="text1"/>
          <w:lang w:val="ru-RU"/>
        </w:rPr>
        <w:t>единиц,</w:t>
      </w:r>
      <w:r w:rsidRPr="00217D72">
        <w:rPr>
          <w:rFonts w:ascii="Times New Roman" w:hAnsi="Times New Roman" w:cs="Times New Roman"/>
          <w:color w:val="000000" w:themeColor="text1"/>
          <w:spacing w:val="42"/>
          <w:lang w:val="ru-RU"/>
        </w:rPr>
        <w:t xml:space="preserve"> </w:t>
      </w:r>
      <w:r w:rsidRPr="00217D72">
        <w:rPr>
          <w:rFonts w:ascii="Times New Roman" w:hAnsi="Times New Roman" w:cs="Times New Roman"/>
          <w:color w:val="000000" w:themeColor="text1"/>
          <w:lang w:val="ru-RU"/>
        </w:rPr>
        <w:t>усвоенных в предыдущие</w:t>
      </w:r>
      <w:r w:rsidRPr="00217D72">
        <w:rPr>
          <w:rFonts w:ascii="Times New Roman" w:hAnsi="Times New Roman" w:cs="Times New Roman"/>
          <w:color w:val="000000" w:themeColor="text1"/>
          <w:spacing w:val="-12"/>
          <w:w w:val="95"/>
          <w:lang w:val="ru-RU"/>
        </w:rPr>
        <w:t xml:space="preserve"> </w:t>
      </w:r>
      <w:r w:rsidRPr="00217D72">
        <w:rPr>
          <w:rFonts w:ascii="Times New Roman" w:hAnsi="Times New Roman" w:cs="Times New Roman"/>
          <w:color w:val="000000" w:themeColor="text1"/>
          <w:w w:val="95"/>
          <w:lang w:val="ru-RU"/>
        </w:rPr>
        <w:t>два</w:t>
      </w:r>
      <w:r w:rsidRPr="00217D72">
        <w:rPr>
          <w:rFonts w:ascii="Times New Roman" w:hAnsi="Times New Roman" w:cs="Times New Roman"/>
          <w:color w:val="000000" w:themeColor="text1"/>
          <w:spacing w:val="-11"/>
          <w:w w:val="95"/>
          <w:lang w:val="ru-RU"/>
        </w:rPr>
        <w:t xml:space="preserve"> </w:t>
      </w:r>
      <w:r w:rsidRPr="00217D72">
        <w:rPr>
          <w:rFonts w:ascii="Times New Roman" w:hAnsi="Times New Roman" w:cs="Times New Roman"/>
          <w:color w:val="000000" w:themeColor="text1"/>
          <w:w w:val="95"/>
          <w:lang w:val="ru-RU"/>
        </w:rPr>
        <w:t>года</w:t>
      </w:r>
      <w:r w:rsidRPr="00217D72">
        <w:rPr>
          <w:rFonts w:ascii="Times New Roman" w:hAnsi="Times New Roman" w:cs="Times New Roman"/>
          <w:color w:val="000000" w:themeColor="text1"/>
          <w:spacing w:val="-12"/>
          <w:w w:val="95"/>
          <w:lang w:val="ru-RU"/>
        </w:rPr>
        <w:t xml:space="preserve"> </w:t>
      </w:r>
      <w:r w:rsidRPr="00217D72">
        <w:rPr>
          <w:rFonts w:ascii="Times New Roman" w:hAnsi="Times New Roman" w:cs="Times New Roman"/>
          <w:color w:val="000000" w:themeColor="text1"/>
          <w:w w:val="95"/>
          <w:lang w:val="ru-RU"/>
        </w:rPr>
        <w:t>обучения.</w:t>
      </w:r>
    </w:p>
    <w:p w:rsidR="00CF4CD4" w:rsidRPr="00217D72" w:rsidRDefault="00CF4CD4" w:rsidP="00FD7B2E">
      <w:pPr>
        <w:pStyle w:val="af5"/>
        <w:tabs>
          <w:tab w:val="left" w:pos="284"/>
          <w:tab w:val="left" w:pos="709"/>
          <w:tab w:val="left" w:pos="851"/>
        </w:tabs>
        <w:spacing w:before="4"/>
        <w:ind w:left="0" w:right="0" w:firstLine="567"/>
        <w:rPr>
          <w:rFonts w:ascii="Times New Roman" w:hAnsi="Times New Roman" w:cs="Times New Roman"/>
          <w:color w:val="000000" w:themeColor="text1"/>
          <w:lang w:val="ru-RU"/>
        </w:rPr>
      </w:pPr>
      <w:proofErr w:type="gramStart"/>
      <w:r w:rsidRPr="00217D72">
        <w:rPr>
          <w:rFonts w:ascii="Times New Roman" w:hAnsi="Times New Roman" w:cs="Times New Roman"/>
          <w:color w:val="000000" w:themeColor="text1"/>
          <w:lang w:val="ru-RU"/>
        </w:rPr>
        <w:t>Распознавание и образование в устной и письменной речи</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color w:val="000000" w:themeColor="text1"/>
          <w:w w:val="95"/>
          <w:lang w:val="ru-RU"/>
        </w:rPr>
        <w:t>родственных слов с использованием основных способов словообразования: аффиксации (образование существительных с помощью суффиксов -</w:t>
      </w:r>
      <w:r w:rsidRPr="00217D72">
        <w:rPr>
          <w:rFonts w:ascii="Times New Roman" w:hAnsi="Times New Roman" w:cs="Times New Roman"/>
          <w:color w:val="000000" w:themeColor="text1"/>
          <w:w w:val="95"/>
        </w:rPr>
        <w:t>er</w:t>
      </w:r>
      <w:r w:rsidRPr="00217D72">
        <w:rPr>
          <w:rFonts w:ascii="Times New Roman" w:hAnsi="Times New Roman" w:cs="Times New Roman"/>
          <w:color w:val="000000" w:themeColor="text1"/>
          <w:w w:val="95"/>
          <w:lang w:val="ru-RU"/>
        </w:rPr>
        <w:t>/-</w:t>
      </w:r>
      <w:r w:rsidRPr="00217D72">
        <w:rPr>
          <w:rFonts w:ascii="Times New Roman" w:hAnsi="Times New Roman" w:cs="Times New Roman"/>
          <w:color w:val="000000" w:themeColor="text1"/>
          <w:w w:val="95"/>
        </w:rPr>
        <w:t>or</w:t>
      </w:r>
      <w:r w:rsidRPr="00217D72">
        <w:rPr>
          <w:rFonts w:ascii="Times New Roman" w:hAnsi="Times New Roman" w:cs="Times New Roman"/>
          <w:color w:val="000000" w:themeColor="text1"/>
          <w:w w:val="95"/>
          <w:lang w:val="ru-RU"/>
        </w:rPr>
        <w:t>, -</w:t>
      </w:r>
      <w:r w:rsidRPr="00217D72">
        <w:rPr>
          <w:rFonts w:ascii="Times New Roman" w:hAnsi="Times New Roman" w:cs="Times New Roman"/>
          <w:color w:val="000000" w:themeColor="text1"/>
          <w:w w:val="95"/>
        </w:rPr>
        <w:t>ist</w:t>
      </w:r>
      <w:r w:rsidRPr="00217D72">
        <w:rPr>
          <w:rFonts w:ascii="Times New Roman" w:hAnsi="Times New Roman" w:cs="Times New Roman"/>
          <w:color w:val="000000" w:themeColor="text1"/>
          <w:w w:val="95"/>
          <w:lang w:val="ru-RU"/>
        </w:rPr>
        <w:t xml:space="preserve"> (</w:t>
      </w:r>
      <w:r w:rsidRPr="00217D72">
        <w:rPr>
          <w:rFonts w:ascii="Times New Roman" w:hAnsi="Times New Roman" w:cs="Times New Roman"/>
          <w:color w:val="000000" w:themeColor="text1"/>
          <w:w w:val="95"/>
        </w:rPr>
        <w:t>worker</w:t>
      </w:r>
      <w:r w:rsidRPr="00217D72">
        <w:rPr>
          <w:rFonts w:ascii="Times New Roman" w:hAnsi="Times New Roman" w:cs="Times New Roman"/>
          <w:color w:val="000000" w:themeColor="text1"/>
          <w:w w:val="95"/>
          <w:lang w:val="ru-RU"/>
        </w:rPr>
        <w:t xml:space="preserve">, </w:t>
      </w:r>
      <w:r w:rsidRPr="00217D72">
        <w:rPr>
          <w:rFonts w:ascii="Times New Roman" w:hAnsi="Times New Roman" w:cs="Times New Roman"/>
          <w:color w:val="000000" w:themeColor="text1"/>
          <w:w w:val="95"/>
        </w:rPr>
        <w:t>actor</w:t>
      </w:r>
      <w:r w:rsidRPr="00217D72">
        <w:rPr>
          <w:rFonts w:ascii="Times New Roman" w:hAnsi="Times New Roman" w:cs="Times New Roman"/>
          <w:color w:val="000000" w:themeColor="text1"/>
          <w:w w:val="95"/>
          <w:lang w:val="ru-RU"/>
        </w:rPr>
        <w:t xml:space="preserve">, </w:t>
      </w:r>
      <w:r w:rsidRPr="00217D72">
        <w:rPr>
          <w:rFonts w:ascii="Times New Roman" w:hAnsi="Times New Roman" w:cs="Times New Roman"/>
          <w:color w:val="000000" w:themeColor="text1"/>
          <w:w w:val="95"/>
        </w:rPr>
        <w:t>artist</w:t>
      </w:r>
      <w:r w:rsidRPr="00217D72">
        <w:rPr>
          <w:rFonts w:ascii="Times New Roman" w:hAnsi="Times New Roman" w:cs="Times New Roman"/>
          <w:color w:val="000000" w:themeColor="text1"/>
          <w:w w:val="95"/>
          <w:lang w:val="ru-RU"/>
        </w:rPr>
        <w:t>) и конверсии</w:t>
      </w:r>
      <w:r w:rsidRPr="00217D72">
        <w:rPr>
          <w:rFonts w:ascii="Times New Roman" w:hAnsi="Times New Roman" w:cs="Times New Roman"/>
          <w:color w:val="000000" w:themeColor="text1"/>
          <w:spacing w:val="1"/>
          <w:w w:val="95"/>
          <w:lang w:val="ru-RU"/>
        </w:rPr>
        <w:t xml:space="preserve"> </w:t>
      </w:r>
      <w:r w:rsidRPr="00217D72">
        <w:rPr>
          <w:rFonts w:ascii="Times New Roman" w:hAnsi="Times New Roman" w:cs="Times New Roman"/>
          <w:color w:val="000000" w:themeColor="text1"/>
          <w:lang w:val="ru-RU"/>
        </w:rPr>
        <w:t>(</w:t>
      </w:r>
      <w:r w:rsidRPr="00217D72">
        <w:rPr>
          <w:rFonts w:ascii="Times New Roman" w:hAnsi="Times New Roman" w:cs="Times New Roman"/>
          <w:color w:val="000000" w:themeColor="text1"/>
        </w:rPr>
        <w:t>to</w:t>
      </w:r>
      <w:r w:rsidRPr="00217D72">
        <w:rPr>
          <w:rFonts w:ascii="Times New Roman" w:hAnsi="Times New Roman" w:cs="Times New Roman"/>
          <w:color w:val="000000" w:themeColor="text1"/>
          <w:spacing w:val="-16"/>
          <w:lang w:val="ru-RU"/>
        </w:rPr>
        <w:t xml:space="preserve"> </w:t>
      </w:r>
      <w:r w:rsidRPr="00217D72">
        <w:rPr>
          <w:rFonts w:ascii="Times New Roman" w:hAnsi="Times New Roman" w:cs="Times New Roman"/>
          <w:color w:val="000000" w:themeColor="text1"/>
        </w:rPr>
        <w:t>play</w:t>
      </w:r>
      <w:r w:rsidRPr="00217D72">
        <w:rPr>
          <w:rFonts w:ascii="Times New Roman" w:hAnsi="Times New Roman" w:cs="Times New Roman"/>
          <w:color w:val="000000" w:themeColor="text1"/>
          <w:spacing w:val="-16"/>
          <w:lang w:val="ru-RU"/>
        </w:rPr>
        <w:t xml:space="preserve"> </w:t>
      </w:r>
      <w:r w:rsidRPr="00217D72">
        <w:rPr>
          <w:rFonts w:ascii="Times New Roman" w:hAnsi="Times New Roman" w:cs="Times New Roman"/>
          <w:color w:val="000000" w:themeColor="text1"/>
          <w:lang w:val="ru-RU"/>
        </w:rPr>
        <w:t>—</w:t>
      </w:r>
      <w:r w:rsidRPr="00217D72">
        <w:rPr>
          <w:rFonts w:ascii="Times New Roman" w:hAnsi="Times New Roman" w:cs="Times New Roman"/>
          <w:color w:val="000000" w:themeColor="text1"/>
          <w:spacing w:val="-15"/>
          <w:lang w:val="ru-RU"/>
        </w:rPr>
        <w:t xml:space="preserve"> </w:t>
      </w:r>
      <w:r w:rsidRPr="00217D72">
        <w:rPr>
          <w:rFonts w:ascii="Times New Roman" w:hAnsi="Times New Roman" w:cs="Times New Roman"/>
          <w:color w:val="000000" w:themeColor="text1"/>
        </w:rPr>
        <w:t>a</w:t>
      </w:r>
      <w:r w:rsidRPr="00217D72">
        <w:rPr>
          <w:rFonts w:ascii="Times New Roman" w:hAnsi="Times New Roman" w:cs="Times New Roman"/>
          <w:color w:val="000000" w:themeColor="text1"/>
          <w:spacing w:val="-16"/>
          <w:lang w:val="ru-RU"/>
        </w:rPr>
        <w:t xml:space="preserve"> </w:t>
      </w:r>
      <w:r w:rsidRPr="00217D72">
        <w:rPr>
          <w:rFonts w:ascii="Times New Roman" w:hAnsi="Times New Roman" w:cs="Times New Roman"/>
          <w:color w:val="000000" w:themeColor="text1"/>
        </w:rPr>
        <w:t>play</w:t>
      </w:r>
      <w:r w:rsidRPr="00217D72">
        <w:rPr>
          <w:rFonts w:ascii="Times New Roman" w:hAnsi="Times New Roman" w:cs="Times New Roman"/>
          <w:color w:val="000000" w:themeColor="text1"/>
          <w:lang w:val="ru-RU"/>
        </w:rPr>
        <w:t>).</w:t>
      </w:r>
      <w:proofErr w:type="gramEnd"/>
    </w:p>
    <w:p w:rsidR="00CF4CD4" w:rsidRPr="00217D72" w:rsidRDefault="00CF4CD4" w:rsidP="00FD7B2E">
      <w:pPr>
        <w:pStyle w:val="af5"/>
        <w:tabs>
          <w:tab w:val="left" w:pos="284"/>
          <w:tab w:val="left" w:pos="709"/>
          <w:tab w:val="left" w:pos="851"/>
        </w:tabs>
        <w:spacing w:before="3"/>
        <w:ind w:left="0" w:right="0" w:firstLine="567"/>
        <w:rPr>
          <w:rFonts w:ascii="Times New Roman" w:hAnsi="Times New Roman" w:cs="Times New Roman"/>
          <w:color w:val="000000" w:themeColor="text1"/>
          <w:lang w:val="ru-RU"/>
        </w:rPr>
      </w:pPr>
      <w:r w:rsidRPr="00217D72">
        <w:rPr>
          <w:rFonts w:ascii="Times New Roman" w:hAnsi="Times New Roman" w:cs="Times New Roman"/>
          <w:color w:val="000000" w:themeColor="text1"/>
          <w:lang w:val="ru-RU"/>
        </w:rPr>
        <w:t>Использование</w:t>
      </w:r>
      <w:r w:rsidRPr="00217D72">
        <w:rPr>
          <w:rFonts w:ascii="Times New Roman" w:hAnsi="Times New Roman" w:cs="Times New Roman"/>
          <w:color w:val="000000" w:themeColor="text1"/>
          <w:spacing w:val="-16"/>
          <w:lang w:val="ru-RU"/>
        </w:rPr>
        <w:t xml:space="preserve"> </w:t>
      </w:r>
      <w:r w:rsidRPr="00217D72">
        <w:rPr>
          <w:rFonts w:ascii="Times New Roman" w:hAnsi="Times New Roman" w:cs="Times New Roman"/>
          <w:color w:val="000000" w:themeColor="text1"/>
          <w:lang w:val="ru-RU"/>
        </w:rPr>
        <w:t>языковой</w:t>
      </w:r>
      <w:r w:rsidRPr="00217D72">
        <w:rPr>
          <w:rFonts w:ascii="Times New Roman" w:hAnsi="Times New Roman" w:cs="Times New Roman"/>
          <w:color w:val="000000" w:themeColor="text1"/>
          <w:spacing w:val="-16"/>
          <w:lang w:val="ru-RU"/>
        </w:rPr>
        <w:t xml:space="preserve"> </w:t>
      </w:r>
      <w:r w:rsidRPr="00217D72">
        <w:rPr>
          <w:rFonts w:ascii="Times New Roman" w:hAnsi="Times New Roman" w:cs="Times New Roman"/>
          <w:color w:val="000000" w:themeColor="text1"/>
          <w:lang w:val="ru-RU"/>
        </w:rPr>
        <w:t>догадки</w:t>
      </w:r>
      <w:r w:rsidRPr="00217D72">
        <w:rPr>
          <w:rFonts w:ascii="Times New Roman" w:hAnsi="Times New Roman" w:cs="Times New Roman"/>
          <w:color w:val="000000" w:themeColor="text1"/>
          <w:spacing w:val="-15"/>
          <w:lang w:val="ru-RU"/>
        </w:rPr>
        <w:t xml:space="preserve"> </w:t>
      </w:r>
      <w:r w:rsidRPr="00217D72">
        <w:rPr>
          <w:rFonts w:ascii="Times New Roman" w:hAnsi="Times New Roman" w:cs="Times New Roman"/>
          <w:color w:val="000000" w:themeColor="text1"/>
          <w:lang w:val="ru-RU"/>
        </w:rPr>
        <w:t>для</w:t>
      </w:r>
      <w:r w:rsidRPr="00217D72">
        <w:rPr>
          <w:rFonts w:ascii="Times New Roman" w:hAnsi="Times New Roman" w:cs="Times New Roman"/>
          <w:color w:val="000000" w:themeColor="text1"/>
          <w:spacing w:val="-16"/>
          <w:lang w:val="ru-RU"/>
        </w:rPr>
        <w:t xml:space="preserve"> </w:t>
      </w:r>
      <w:r w:rsidRPr="00217D72">
        <w:rPr>
          <w:rFonts w:ascii="Times New Roman" w:hAnsi="Times New Roman" w:cs="Times New Roman"/>
          <w:color w:val="000000" w:themeColor="text1"/>
          <w:lang w:val="ru-RU"/>
        </w:rPr>
        <w:t>распознавания</w:t>
      </w:r>
      <w:r w:rsidRPr="00217D72">
        <w:rPr>
          <w:rFonts w:ascii="Times New Roman" w:hAnsi="Times New Roman" w:cs="Times New Roman"/>
          <w:color w:val="000000" w:themeColor="text1"/>
          <w:spacing w:val="-15"/>
          <w:lang w:val="ru-RU"/>
        </w:rPr>
        <w:t xml:space="preserve"> </w:t>
      </w:r>
      <w:r w:rsidRPr="00217D72">
        <w:rPr>
          <w:rFonts w:ascii="Times New Roman" w:hAnsi="Times New Roman" w:cs="Times New Roman"/>
          <w:color w:val="000000" w:themeColor="text1"/>
          <w:lang w:val="ru-RU"/>
        </w:rPr>
        <w:t>интернациональных</w:t>
      </w:r>
      <w:r w:rsidRPr="00217D72">
        <w:rPr>
          <w:rFonts w:ascii="Times New Roman" w:hAnsi="Times New Roman" w:cs="Times New Roman"/>
          <w:color w:val="000000" w:themeColor="text1"/>
          <w:spacing w:val="-15"/>
          <w:lang w:val="ru-RU"/>
        </w:rPr>
        <w:t xml:space="preserve"> </w:t>
      </w:r>
      <w:r w:rsidRPr="00217D72">
        <w:rPr>
          <w:rFonts w:ascii="Times New Roman" w:hAnsi="Times New Roman" w:cs="Times New Roman"/>
          <w:color w:val="000000" w:themeColor="text1"/>
          <w:lang w:val="ru-RU"/>
        </w:rPr>
        <w:t>слов</w:t>
      </w:r>
      <w:r w:rsidRPr="00217D72">
        <w:rPr>
          <w:rFonts w:ascii="Times New Roman" w:hAnsi="Times New Roman" w:cs="Times New Roman"/>
          <w:color w:val="000000" w:themeColor="text1"/>
          <w:spacing w:val="-15"/>
          <w:lang w:val="ru-RU"/>
        </w:rPr>
        <w:t xml:space="preserve"> </w:t>
      </w:r>
      <w:r w:rsidRPr="00217D72">
        <w:rPr>
          <w:rFonts w:ascii="Times New Roman" w:hAnsi="Times New Roman" w:cs="Times New Roman"/>
          <w:color w:val="000000" w:themeColor="text1"/>
          <w:lang w:val="ru-RU"/>
        </w:rPr>
        <w:t>(</w:t>
      </w:r>
      <w:r w:rsidRPr="00217D72">
        <w:rPr>
          <w:rFonts w:ascii="Times New Roman" w:hAnsi="Times New Roman" w:cs="Times New Roman"/>
          <w:color w:val="000000" w:themeColor="text1"/>
        </w:rPr>
        <w:t>pilot</w:t>
      </w:r>
      <w:r w:rsidRPr="00217D72">
        <w:rPr>
          <w:rFonts w:ascii="Times New Roman" w:hAnsi="Times New Roman" w:cs="Times New Roman"/>
          <w:color w:val="000000" w:themeColor="text1"/>
          <w:lang w:val="ru-RU"/>
        </w:rPr>
        <w:t>,</w:t>
      </w:r>
      <w:r w:rsidRPr="00217D72">
        <w:rPr>
          <w:rFonts w:ascii="Times New Roman" w:hAnsi="Times New Roman" w:cs="Times New Roman"/>
          <w:color w:val="000000" w:themeColor="text1"/>
          <w:spacing w:val="-15"/>
          <w:lang w:val="ru-RU"/>
        </w:rPr>
        <w:t xml:space="preserve"> </w:t>
      </w:r>
      <w:r w:rsidRPr="00217D72">
        <w:rPr>
          <w:rFonts w:ascii="Times New Roman" w:hAnsi="Times New Roman" w:cs="Times New Roman"/>
          <w:color w:val="000000" w:themeColor="text1"/>
        </w:rPr>
        <w:t>film</w:t>
      </w:r>
      <w:r w:rsidRPr="00217D72">
        <w:rPr>
          <w:rFonts w:ascii="Times New Roman" w:hAnsi="Times New Roman" w:cs="Times New Roman"/>
          <w:color w:val="000000" w:themeColor="text1"/>
          <w:lang w:val="ru-RU"/>
        </w:rPr>
        <w:t>).</w:t>
      </w:r>
    </w:p>
    <w:p w:rsidR="00CF4CD4" w:rsidRPr="00217D72" w:rsidRDefault="00CF4CD4" w:rsidP="00FD7B2E">
      <w:pPr>
        <w:tabs>
          <w:tab w:val="left" w:pos="284"/>
          <w:tab w:val="left" w:pos="709"/>
          <w:tab w:val="left" w:pos="851"/>
        </w:tabs>
        <w:ind w:firstLine="567"/>
        <w:jc w:val="both"/>
        <w:rPr>
          <w:rFonts w:ascii="Times New Roman" w:hAnsi="Times New Roman"/>
          <w:b/>
          <w:i/>
          <w:color w:val="000000" w:themeColor="text1"/>
          <w:sz w:val="20"/>
          <w:szCs w:val="20"/>
        </w:rPr>
      </w:pPr>
      <w:r w:rsidRPr="00217D72">
        <w:rPr>
          <w:rFonts w:ascii="Times New Roman" w:hAnsi="Times New Roman"/>
          <w:b/>
          <w:i/>
          <w:color w:val="000000" w:themeColor="text1"/>
          <w:sz w:val="20"/>
          <w:szCs w:val="20"/>
        </w:rPr>
        <w:t>Грамматическая сторона речи</w:t>
      </w:r>
    </w:p>
    <w:p w:rsidR="00CF4CD4" w:rsidRPr="00217D72" w:rsidRDefault="00CF4CD4" w:rsidP="00FD7B2E">
      <w:pPr>
        <w:pStyle w:val="af5"/>
        <w:tabs>
          <w:tab w:val="left" w:pos="284"/>
          <w:tab w:val="left" w:pos="709"/>
          <w:tab w:val="left" w:pos="851"/>
        </w:tabs>
        <w:spacing w:before="11"/>
        <w:ind w:left="0" w:right="0" w:firstLine="567"/>
        <w:rPr>
          <w:rFonts w:ascii="Times New Roman" w:hAnsi="Times New Roman" w:cs="Times New Roman"/>
          <w:color w:val="000000" w:themeColor="text1"/>
          <w:lang w:val="ru-RU"/>
        </w:rPr>
      </w:pPr>
      <w:r w:rsidRPr="00217D72">
        <w:rPr>
          <w:rFonts w:ascii="Times New Roman" w:hAnsi="Times New Roman" w:cs="Times New Roman"/>
          <w:color w:val="000000" w:themeColor="text1"/>
          <w:w w:val="95"/>
          <w:lang w:val="ru-RU"/>
        </w:rPr>
        <w:t>Распознавание в письменном и звучащем тексте и употребле</w:t>
      </w:r>
      <w:r w:rsidRPr="00217D72">
        <w:rPr>
          <w:rFonts w:ascii="Times New Roman" w:hAnsi="Times New Roman" w:cs="Times New Roman"/>
          <w:color w:val="000000" w:themeColor="text1"/>
          <w:lang w:val="ru-RU"/>
        </w:rPr>
        <w:t>ние в устной и письменной речи изученных морфологических</w:t>
      </w:r>
      <w:r w:rsidRPr="00217D72">
        <w:rPr>
          <w:rFonts w:ascii="Times New Roman" w:hAnsi="Times New Roman" w:cs="Times New Roman"/>
          <w:color w:val="000000" w:themeColor="text1"/>
          <w:spacing w:val="-61"/>
          <w:lang w:val="ru-RU"/>
        </w:rPr>
        <w:t xml:space="preserve"> </w:t>
      </w:r>
      <w:r w:rsidRPr="00217D72">
        <w:rPr>
          <w:rFonts w:ascii="Times New Roman" w:hAnsi="Times New Roman" w:cs="Times New Roman"/>
          <w:color w:val="000000" w:themeColor="text1"/>
          <w:w w:val="95"/>
          <w:lang w:val="ru-RU"/>
        </w:rPr>
        <w:t>форм</w:t>
      </w:r>
      <w:r w:rsidRPr="00217D72">
        <w:rPr>
          <w:rFonts w:ascii="Times New Roman" w:hAnsi="Times New Roman" w:cs="Times New Roman"/>
          <w:color w:val="000000" w:themeColor="text1"/>
          <w:spacing w:val="-2"/>
          <w:w w:val="95"/>
          <w:lang w:val="ru-RU"/>
        </w:rPr>
        <w:t xml:space="preserve"> </w:t>
      </w:r>
      <w:r w:rsidRPr="00217D72">
        <w:rPr>
          <w:rFonts w:ascii="Times New Roman" w:hAnsi="Times New Roman" w:cs="Times New Roman"/>
          <w:color w:val="000000" w:themeColor="text1"/>
          <w:w w:val="95"/>
          <w:lang w:val="ru-RU"/>
        </w:rPr>
        <w:t>и</w:t>
      </w:r>
      <w:r w:rsidRPr="00217D72">
        <w:rPr>
          <w:rFonts w:ascii="Times New Roman" w:hAnsi="Times New Roman" w:cs="Times New Roman"/>
          <w:color w:val="000000" w:themeColor="text1"/>
          <w:spacing w:val="-1"/>
          <w:w w:val="95"/>
          <w:lang w:val="ru-RU"/>
        </w:rPr>
        <w:t xml:space="preserve"> </w:t>
      </w:r>
      <w:r w:rsidRPr="00217D72">
        <w:rPr>
          <w:rFonts w:ascii="Times New Roman" w:hAnsi="Times New Roman" w:cs="Times New Roman"/>
          <w:color w:val="000000" w:themeColor="text1"/>
          <w:w w:val="95"/>
          <w:lang w:val="ru-RU"/>
        </w:rPr>
        <w:t>синтаксических</w:t>
      </w:r>
      <w:r w:rsidRPr="00217D72">
        <w:rPr>
          <w:rFonts w:ascii="Times New Roman" w:hAnsi="Times New Roman" w:cs="Times New Roman"/>
          <w:color w:val="000000" w:themeColor="text1"/>
          <w:spacing w:val="-2"/>
          <w:w w:val="95"/>
          <w:lang w:val="ru-RU"/>
        </w:rPr>
        <w:t xml:space="preserve"> </w:t>
      </w:r>
      <w:r w:rsidRPr="00217D72">
        <w:rPr>
          <w:rFonts w:ascii="Times New Roman" w:hAnsi="Times New Roman" w:cs="Times New Roman"/>
          <w:color w:val="000000" w:themeColor="text1"/>
          <w:w w:val="95"/>
          <w:lang w:val="ru-RU"/>
        </w:rPr>
        <w:t>конструкций</w:t>
      </w:r>
      <w:r w:rsidRPr="00217D72">
        <w:rPr>
          <w:rFonts w:ascii="Times New Roman" w:hAnsi="Times New Roman" w:cs="Times New Roman"/>
          <w:color w:val="000000" w:themeColor="text1"/>
          <w:spacing w:val="-1"/>
          <w:w w:val="95"/>
          <w:lang w:val="ru-RU"/>
        </w:rPr>
        <w:t xml:space="preserve"> </w:t>
      </w:r>
      <w:r w:rsidRPr="00217D72">
        <w:rPr>
          <w:rFonts w:ascii="Times New Roman" w:hAnsi="Times New Roman" w:cs="Times New Roman"/>
          <w:color w:val="000000" w:themeColor="text1"/>
          <w:w w:val="95"/>
          <w:lang w:val="ru-RU"/>
        </w:rPr>
        <w:t>английского</w:t>
      </w:r>
      <w:r w:rsidRPr="00217D72">
        <w:rPr>
          <w:rFonts w:ascii="Times New Roman" w:hAnsi="Times New Roman" w:cs="Times New Roman"/>
          <w:color w:val="000000" w:themeColor="text1"/>
          <w:spacing w:val="-2"/>
          <w:w w:val="95"/>
          <w:lang w:val="ru-RU"/>
        </w:rPr>
        <w:t xml:space="preserve"> </w:t>
      </w:r>
      <w:r w:rsidRPr="00217D72">
        <w:rPr>
          <w:rFonts w:ascii="Times New Roman" w:hAnsi="Times New Roman" w:cs="Times New Roman"/>
          <w:color w:val="000000" w:themeColor="text1"/>
          <w:w w:val="95"/>
          <w:lang w:val="ru-RU"/>
        </w:rPr>
        <w:t>языка.</w:t>
      </w:r>
    </w:p>
    <w:p w:rsidR="00CF4CD4" w:rsidRPr="00217D72" w:rsidRDefault="00CF4CD4" w:rsidP="00FD7B2E">
      <w:pPr>
        <w:pStyle w:val="af5"/>
        <w:tabs>
          <w:tab w:val="left" w:pos="284"/>
          <w:tab w:val="left" w:pos="709"/>
          <w:tab w:val="left" w:pos="851"/>
        </w:tabs>
        <w:spacing w:before="1"/>
        <w:ind w:left="0" w:right="0" w:firstLine="567"/>
        <w:rPr>
          <w:rFonts w:ascii="Times New Roman" w:hAnsi="Times New Roman" w:cs="Times New Roman"/>
          <w:color w:val="000000" w:themeColor="text1"/>
          <w:lang w:val="ru-RU"/>
        </w:rPr>
      </w:pPr>
      <w:r w:rsidRPr="00217D72">
        <w:rPr>
          <w:rFonts w:ascii="Times New Roman" w:hAnsi="Times New Roman" w:cs="Times New Roman"/>
          <w:color w:val="000000" w:themeColor="text1"/>
          <w:lang w:val="ru-RU"/>
        </w:rPr>
        <w:t>Глаголы</w:t>
      </w:r>
      <w:r w:rsidRPr="00217D72">
        <w:rPr>
          <w:rFonts w:ascii="Times New Roman" w:hAnsi="Times New Roman" w:cs="Times New Roman"/>
          <w:color w:val="000000" w:themeColor="text1"/>
          <w:spacing w:val="59"/>
          <w:lang w:val="ru-RU"/>
        </w:rPr>
        <w:t xml:space="preserve"> </w:t>
      </w:r>
      <w:r w:rsidRPr="00217D72">
        <w:rPr>
          <w:rFonts w:ascii="Times New Roman" w:hAnsi="Times New Roman" w:cs="Times New Roman"/>
          <w:color w:val="000000" w:themeColor="text1"/>
          <w:lang w:val="ru-RU"/>
        </w:rPr>
        <w:t>в</w:t>
      </w:r>
      <w:r w:rsidRPr="00217D72">
        <w:rPr>
          <w:rFonts w:ascii="Times New Roman" w:hAnsi="Times New Roman" w:cs="Times New Roman"/>
          <w:color w:val="000000" w:themeColor="text1"/>
          <w:spacing w:val="60"/>
          <w:lang w:val="ru-RU"/>
        </w:rPr>
        <w:t xml:space="preserve"> </w:t>
      </w:r>
      <w:r w:rsidRPr="00217D72">
        <w:rPr>
          <w:rFonts w:ascii="Times New Roman" w:hAnsi="Times New Roman" w:cs="Times New Roman"/>
          <w:color w:val="000000" w:themeColor="text1"/>
        </w:rPr>
        <w:t>Present</w:t>
      </w:r>
      <w:r w:rsidRPr="00217D72">
        <w:rPr>
          <w:rFonts w:ascii="Times New Roman" w:hAnsi="Times New Roman" w:cs="Times New Roman"/>
          <w:color w:val="000000" w:themeColor="text1"/>
          <w:lang w:val="ru-RU"/>
        </w:rPr>
        <w:t>/</w:t>
      </w:r>
      <w:r w:rsidRPr="00217D72">
        <w:rPr>
          <w:rFonts w:ascii="Times New Roman" w:hAnsi="Times New Roman" w:cs="Times New Roman"/>
          <w:color w:val="000000" w:themeColor="text1"/>
        </w:rPr>
        <w:t>Past</w:t>
      </w:r>
      <w:r w:rsidRPr="00217D72">
        <w:rPr>
          <w:rFonts w:ascii="Times New Roman" w:hAnsi="Times New Roman" w:cs="Times New Roman"/>
          <w:color w:val="000000" w:themeColor="text1"/>
          <w:spacing w:val="59"/>
          <w:lang w:val="ru-RU"/>
        </w:rPr>
        <w:t xml:space="preserve"> </w:t>
      </w:r>
      <w:r w:rsidRPr="00217D72">
        <w:rPr>
          <w:rFonts w:ascii="Times New Roman" w:hAnsi="Times New Roman" w:cs="Times New Roman"/>
          <w:color w:val="000000" w:themeColor="text1"/>
        </w:rPr>
        <w:t>Simple</w:t>
      </w:r>
      <w:r w:rsidRPr="00217D72">
        <w:rPr>
          <w:rFonts w:ascii="Times New Roman" w:hAnsi="Times New Roman" w:cs="Times New Roman"/>
          <w:color w:val="000000" w:themeColor="text1"/>
          <w:spacing w:val="60"/>
          <w:lang w:val="ru-RU"/>
        </w:rPr>
        <w:t xml:space="preserve"> </w:t>
      </w:r>
      <w:r w:rsidRPr="00217D72">
        <w:rPr>
          <w:rFonts w:ascii="Times New Roman" w:hAnsi="Times New Roman" w:cs="Times New Roman"/>
          <w:color w:val="000000" w:themeColor="text1"/>
        </w:rPr>
        <w:t>Tense</w:t>
      </w:r>
      <w:r w:rsidRPr="00217D72">
        <w:rPr>
          <w:rFonts w:ascii="Times New Roman" w:hAnsi="Times New Roman" w:cs="Times New Roman"/>
          <w:color w:val="000000" w:themeColor="text1"/>
          <w:lang w:val="ru-RU"/>
        </w:rPr>
        <w:t>,</w:t>
      </w:r>
      <w:r w:rsidRPr="00217D72">
        <w:rPr>
          <w:rFonts w:ascii="Times New Roman" w:hAnsi="Times New Roman" w:cs="Times New Roman"/>
          <w:color w:val="000000" w:themeColor="text1"/>
          <w:spacing w:val="60"/>
          <w:lang w:val="ru-RU"/>
        </w:rPr>
        <w:t xml:space="preserve"> </w:t>
      </w:r>
      <w:r w:rsidRPr="00217D72">
        <w:rPr>
          <w:rFonts w:ascii="Times New Roman" w:hAnsi="Times New Roman" w:cs="Times New Roman"/>
          <w:color w:val="000000" w:themeColor="text1"/>
        </w:rPr>
        <w:t>Present</w:t>
      </w:r>
      <w:r w:rsidRPr="00217D72">
        <w:rPr>
          <w:rFonts w:ascii="Times New Roman" w:hAnsi="Times New Roman" w:cs="Times New Roman"/>
          <w:color w:val="000000" w:themeColor="text1"/>
          <w:spacing w:val="59"/>
          <w:lang w:val="ru-RU"/>
        </w:rPr>
        <w:t xml:space="preserve"> </w:t>
      </w:r>
      <w:r w:rsidRPr="00217D72">
        <w:rPr>
          <w:rFonts w:ascii="Times New Roman" w:hAnsi="Times New Roman" w:cs="Times New Roman"/>
          <w:color w:val="000000" w:themeColor="text1"/>
        </w:rPr>
        <w:t>Continuous</w:t>
      </w:r>
      <w:r w:rsidRPr="00217D72">
        <w:rPr>
          <w:rFonts w:ascii="Times New Roman" w:hAnsi="Times New Roman" w:cs="Times New Roman"/>
          <w:color w:val="000000" w:themeColor="text1"/>
          <w:spacing w:val="-61"/>
          <w:lang w:val="ru-RU"/>
        </w:rPr>
        <w:t xml:space="preserve"> </w:t>
      </w:r>
      <w:r w:rsidRPr="00217D72">
        <w:rPr>
          <w:rFonts w:ascii="Times New Roman" w:hAnsi="Times New Roman" w:cs="Times New Roman"/>
          <w:color w:val="000000" w:themeColor="text1"/>
        </w:rPr>
        <w:t>Tense</w:t>
      </w:r>
      <w:r w:rsidRPr="00217D72">
        <w:rPr>
          <w:rFonts w:ascii="Times New Roman" w:hAnsi="Times New Roman" w:cs="Times New Roman"/>
          <w:color w:val="000000" w:themeColor="text1"/>
          <w:spacing w:val="-13"/>
          <w:lang w:val="ru-RU"/>
        </w:rPr>
        <w:t xml:space="preserve"> </w:t>
      </w:r>
      <w:r w:rsidRPr="00217D72">
        <w:rPr>
          <w:rFonts w:ascii="Times New Roman" w:hAnsi="Times New Roman" w:cs="Times New Roman"/>
          <w:color w:val="000000" w:themeColor="text1"/>
          <w:lang w:val="ru-RU"/>
        </w:rPr>
        <w:t>в</w:t>
      </w:r>
      <w:r w:rsidRPr="00217D72">
        <w:rPr>
          <w:rFonts w:ascii="Times New Roman" w:hAnsi="Times New Roman" w:cs="Times New Roman"/>
          <w:color w:val="000000" w:themeColor="text1"/>
          <w:spacing w:val="-13"/>
          <w:lang w:val="ru-RU"/>
        </w:rPr>
        <w:t xml:space="preserve"> </w:t>
      </w:r>
      <w:r w:rsidRPr="00217D72">
        <w:rPr>
          <w:rFonts w:ascii="Times New Roman" w:hAnsi="Times New Roman" w:cs="Times New Roman"/>
          <w:color w:val="000000" w:themeColor="text1"/>
          <w:lang w:val="ru-RU"/>
        </w:rPr>
        <w:t>повествовательных</w:t>
      </w:r>
      <w:r w:rsidRPr="00217D72">
        <w:rPr>
          <w:rFonts w:ascii="Times New Roman" w:hAnsi="Times New Roman" w:cs="Times New Roman"/>
          <w:color w:val="000000" w:themeColor="text1"/>
          <w:spacing w:val="-13"/>
          <w:lang w:val="ru-RU"/>
        </w:rPr>
        <w:t xml:space="preserve"> </w:t>
      </w:r>
      <w:r w:rsidRPr="00217D72">
        <w:rPr>
          <w:rFonts w:ascii="Times New Roman" w:hAnsi="Times New Roman" w:cs="Times New Roman"/>
          <w:color w:val="000000" w:themeColor="text1"/>
          <w:lang w:val="ru-RU"/>
        </w:rPr>
        <w:t>(утвердительных</w:t>
      </w:r>
      <w:r w:rsidRPr="00217D72">
        <w:rPr>
          <w:rFonts w:ascii="Times New Roman" w:hAnsi="Times New Roman" w:cs="Times New Roman"/>
          <w:color w:val="000000" w:themeColor="text1"/>
          <w:spacing w:val="-12"/>
          <w:lang w:val="ru-RU"/>
        </w:rPr>
        <w:t xml:space="preserve"> </w:t>
      </w:r>
      <w:r w:rsidRPr="00217D72">
        <w:rPr>
          <w:rFonts w:ascii="Times New Roman" w:hAnsi="Times New Roman" w:cs="Times New Roman"/>
          <w:color w:val="000000" w:themeColor="text1"/>
          <w:lang w:val="ru-RU"/>
        </w:rPr>
        <w:t>и</w:t>
      </w:r>
      <w:r w:rsidRPr="00217D72">
        <w:rPr>
          <w:rFonts w:ascii="Times New Roman" w:hAnsi="Times New Roman" w:cs="Times New Roman"/>
          <w:color w:val="000000" w:themeColor="text1"/>
          <w:spacing w:val="-13"/>
          <w:lang w:val="ru-RU"/>
        </w:rPr>
        <w:t xml:space="preserve"> </w:t>
      </w:r>
      <w:r w:rsidRPr="00217D72">
        <w:rPr>
          <w:rFonts w:ascii="Times New Roman" w:hAnsi="Times New Roman" w:cs="Times New Roman"/>
          <w:color w:val="000000" w:themeColor="text1"/>
          <w:lang w:val="ru-RU"/>
        </w:rPr>
        <w:t>отрицательных)</w:t>
      </w:r>
      <w:r w:rsidRPr="00217D72">
        <w:rPr>
          <w:rFonts w:ascii="Times New Roman" w:hAnsi="Times New Roman" w:cs="Times New Roman"/>
          <w:color w:val="000000" w:themeColor="text1"/>
          <w:spacing w:val="-62"/>
          <w:lang w:val="ru-RU"/>
        </w:rPr>
        <w:t xml:space="preserve"> </w:t>
      </w:r>
      <w:r w:rsidRPr="00217D72">
        <w:rPr>
          <w:rFonts w:ascii="Times New Roman" w:hAnsi="Times New Roman" w:cs="Times New Roman"/>
          <w:color w:val="000000" w:themeColor="text1"/>
          <w:lang w:val="ru-RU"/>
        </w:rPr>
        <w:t>и вопросительных (общий и специальный вопросы) предложениях.</w:t>
      </w:r>
    </w:p>
    <w:p w:rsidR="00CF4CD4" w:rsidRPr="00217D72" w:rsidRDefault="00CF4CD4" w:rsidP="00FD7B2E">
      <w:pPr>
        <w:pStyle w:val="af5"/>
        <w:tabs>
          <w:tab w:val="left" w:pos="284"/>
          <w:tab w:val="left" w:pos="709"/>
          <w:tab w:val="left" w:pos="851"/>
        </w:tabs>
        <w:spacing w:before="3"/>
        <w:ind w:left="0" w:right="0" w:firstLine="567"/>
        <w:rPr>
          <w:rFonts w:ascii="Times New Roman" w:hAnsi="Times New Roman" w:cs="Times New Roman"/>
          <w:color w:val="000000" w:themeColor="text1"/>
          <w:lang w:val="ru-RU"/>
        </w:rPr>
      </w:pPr>
      <w:r w:rsidRPr="00217D72">
        <w:rPr>
          <w:rFonts w:ascii="Times New Roman" w:hAnsi="Times New Roman" w:cs="Times New Roman"/>
          <w:color w:val="000000" w:themeColor="text1"/>
          <w:spacing w:val="-1"/>
          <w:lang w:val="ru-RU"/>
        </w:rPr>
        <w:t>Модальные</w:t>
      </w:r>
      <w:r w:rsidRPr="00217D72">
        <w:rPr>
          <w:rFonts w:ascii="Times New Roman" w:hAnsi="Times New Roman" w:cs="Times New Roman"/>
          <w:color w:val="000000" w:themeColor="text1"/>
          <w:spacing w:val="-15"/>
          <w:lang w:val="ru-RU"/>
        </w:rPr>
        <w:t xml:space="preserve"> </w:t>
      </w:r>
      <w:r w:rsidRPr="00217D72">
        <w:rPr>
          <w:rFonts w:ascii="Times New Roman" w:hAnsi="Times New Roman" w:cs="Times New Roman"/>
          <w:color w:val="000000" w:themeColor="text1"/>
          <w:lang w:val="ru-RU"/>
        </w:rPr>
        <w:t>глаголы</w:t>
      </w:r>
      <w:r w:rsidRPr="00217D72">
        <w:rPr>
          <w:rFonts w:ascii="Times New Roman" w:hAnsi="Times New Roman" w:cs="Times New Roman"/>
          <w:color w:val="000000" w:themeColor="text1"/>
          <w:spacing w:val="-15"/>
          <w:lang w:val="ru-RU"/>
        </w:rPr>
        <w:t xml:space="preserve"> </w:t>
      </w:r>
      <w:r w:rsidRPr="00217D72">
        <w:rPr>
          <w:rFonts w:ascii="Times New Roman" w:hAnsi="Times New Roman" w:cs="Times New Roman"/>
          <w:color w:val="000000" w:themeColor="text1"/>
        </w:rPr>
        <w:t>must</w:t>
      </w:r>
      <w:r w:rsidRPr="00217D72">
        <w:rPr>
          <w:rFonts w:ascii="Times New Roman" w:hAnsi="Times New Roman" w:cs="Times New Roman"/>
          <w:color w:val="000000" w:themeColor="text1"/>
          <w:spacing w:val="-15"/>
          <w:lang w:val="ru-RU"/>
        </w:rPr>
        <w:t xml:space="preserve"> </w:t>
      </w:r>
      <w:r w:rsidRPr="00217D72">
        <w:rPr>
          <w:rFonts w:ascii="Times New Roman" w:hAnsi="Times New Roman" w:cs="Times New Roman"/>
          <w:color w:val="000000" w:themeColor="text1"/>
          <w:lang w:val="ru-RU"/>
        </w:rPr>
        <w:t>и</w:t>
      </w:r>
      <w:r w:rsidRPr="00217D72">
        <w:rPr>
          <w:rFonts w:ascii="Times New Roman" w:hAnsi="Times New Roman" w:cs="Times New Roman"/>
          <w:color w:val="000000" w:themeColor="text1"/>
          <w:spacing w:val="-15"/>
          <w:lang w:val="ru-RU"/>
        </w:rPr>
        <w:t xml:space="preserve"> </w:t>
      </w:r>
      <w:r w:rsidRPr="00217D72">
        <w:rPr>
          <w:rFonts w:ascii="Times New Roman" w:hAnsi="Times New Roman" w:cs="Times New Roman"/>
          <w:color w:val="000000" w:themeColor="text1"/>
        </w:rPr>
        <w:t>have</w:t>
      </w:r>
      <w:r w:rsidRPr="00217D72">
        <w:rPr>
          <w:rFonts w:ascii="Times New Roman" w:hAnsi="Times New Roman" w:cs="Times New Roman"/>
          <w:color w:val="000000" w:themeColor="text1"/>
          <w:spacing w:val="-15"/>
          <w:lang w:val="ru-RU"/>
        </w:rPr>
        <w:t xml:space="preserve"> </w:t>
      </w:r>
      <w:r w:rsidRPr="00217D72">
        <w:rPr>
          <w:rFonts w:ascii="Times New Roman" w:hAnsi="Times New Roman" w:cs="Times New Roman"/>
          <w:color w:val="000000" w:themeColor="text1"/>
        </w:rPr>
        <w:t>to</w:t>
      </w:r>
      <w:r w:rsidRPr="00217D72">
        <w:rPr>
          <w:rFonts w:ascii="Times New Roman" w:hAnsi="Times New Roman" w:cs="Times New Roman"/>
          <w:color w:val="000000" w:themeColor="text1"/>
          <w:lang w:val="ru-RU"/>
        </w:rPr>
        <w:t>.</w:t>
      </w:r>
    </w:p>
    <w:p w:rsidR="00CF4CD4" w:rsidRPr="00217D72" w:rsidRDefault="00CF4CD4" w:rsidP="00FD7B2E">
      <w:pPr>
        <w:pStyle w:val="af5"/>
        <w:tabs>
          <w:tab w:val="left" w:pos="284"/>
          <w:tab w:val="left" w:pos="709"/>
          <w:tab w:val="left" w:pos="851"/>
        </w:tabs>
        <w:spacing w:before="7"/>
        <w:ind w:left="0" w:right="0" w:firstLine="567"/>
        <w:rPr>
          <w:rFonts w:ascii="Times New Roman" w:hAnsi="Times New Roman" w:cs="Times New Roman"/>
          <w:color w:val="000000" w:themeColor="text1"/>
          <w:lang w:val="ru-RU"/>
        </w:rPr>
      </w:pPr>
      <w:r w:rsidRPr="00217D72">
        <w:rPr>
          <w:rFonts w:ascii="Times New Roman" w:hAnsi="Times New Roman" w:cs="Times New Roman"/>
          <w:color w:val="000000" w:themeColor="text1"/>
          <w:w w:val="95"/>
        </w:rPr>
        <w:t>Конструкция to be going to и Future Simple Tense для выраже</w:t>
      </w:r>
      <w:r w:rsidRPr="00217D72">
        <w:rPr>
          <w:rFonts w:ascii="Times New Roman" w:hAnsi="Times New Roman" w:cs="Times New Roman"/>
          <w:color w:val="000000" w:themeColor="text1"/>
        </w:rPr>
        <w:t>ния</w:t>
      </w:r>
      <w:r w:rsidRPr="00217D72">
        <w:rPr>
          <w:rFonts w:ascii="Times New Roman" w:hAnsi="Times New Roman" w:cs="Times New Roman"/>
          <w:color w:val="000000" w:themeColor="text1"/>
          <w:spacing w:val="-9"/>
        </w:rPr>
        <w:t xml:space="preserve"> </w:t>
      </w:r>
      <w:r w:rsidRPr="00217D72">
        <w:rPr>
          <w:rFonts w:ascii="Times New Roman" w:hAnsi="Times New Roman" w:cs="Times New Roman"/>
          <w:color w:val="000000" w:themeColor="text1"/>
        </w:rPr>
        <w:t>будущего</w:t>
      </w:r>
      <w:r w:rsidRPr="00217D72">
        <w:rPr>
          <w:rFonts w:ascii="Times New Roman" w:hAnsi="Times New Roman" w:cs="Times New Roman"/>
          <w:color w:val="000000" w:themeColor="text1"/>
          <w:spacing w:val="-8"/>
        </w:rPr>
        <w:t xml:space="preserve"> </w:t>
      </w:r>
      <w:r w:rsidRPr="00217D72">
        <w:rPr>
          <w:rFonts w:ascii="Times New Roman" w:hAnsi="Times New Roman" w:cs="Times New Roman"/>
          <w:color w:val="000000" w:themeColor="text1"/>
        </w:rPr>
        <w:t>действия</w:t>
      </w:r>
      <w:r w:rsidRPr="00217D72">
        <w:rPr>
          <w:rFonts w:ascii="Times New Roman" w:hAnsi="Times New Roman" w:cs="Times New Roman"/>
          <w:color w:val="000000" w:themeColor="text1"/>
          <w:spacing w:val="-9"/>
        </w:rPr>
        <w:t xml:space="preserve"> </w:t>
      </w:r>
      <w:r w:rsidRPr="00217D72">
        <w:rPr>
          <w:rFonts w:ascii="Times New Roman" w:hAnsi="Times New Roman" w:cs="Times New Roman"/>
          <w:color w:val="000000" w:themeColor="text1"/>
        </w:rPr>
        <w:t>(I</w:t>
      </w:r>
      <w:r w:rsidRPr="00217D72">
        <w:rPr>
          <w:rFonts w:ascii="Times New Roman" w:hAnsi="Times New Roman" w:cs="Times New Roman"/>
          <w:color w:val="000000" w:themeColor="text1"/>
          <w:spacing w:val="-8"/>
        </w:rPr>
        <w:t xml:space="preserve"> </w:t>
      </w:r>
      <w:r w:rsidRPr="00217D72">
        <w:rPr>
          <w:rFonts w:ascii="Times New Roman" w:hAnsi="Times New Roman" w:cs="Times New Roman"/>
          <w:color w:val="000000" w:themeColor="text1"/>
        </w:rPr>
        <w:t>am</w:t>
      </w:r>
      <w:r w:rsidRPr="00217D72">
        <w:rPr>
          <w:rFonts w:ascii="Times New Roman" w:hAnsi="Times New Roman" w:cs="Times New Roman"/>
          <w:color w:val="000000" w:themeColor="text1"/>
          <w:spacing w:val="-8"/>
        </w:rPr>
        <w:t xml:space="preserve"> </w:t>
      </w:r>
      <w:r w:rsidRPr="00217D72">
        <w:rPr>
          <w:rFonts w:ascii="Times New Roman" w:hAnsi="Times New Roman" w:cs="Times New Roman"/>
          <w:color w:val="000000" w:themeColor="text1"/>
        </w:rPr>
        <w:t>going</w:t>
      </w:r>
      <w:r w:rsidRPr="00217D72">
        <w:rPr>
          <w:rFonts w:ascii="Times New Roman" w:hAnsi="Times New Roman" w:cs="Times New Roman"/>
          <w:color w:val="000000" w:themeColor="text1"/>
          <w:spacing w:val="-9"/>
        </w:rPr>
        <w:t xml:space="preserve"> </w:t>
      </w:r>
      <w:r w:rsidRPr="00217D72">
        <w:rPr>
          <w:rFonts w:ascii="Times New Roman" w:hAnsi="Times New Roman" w:cs="Times New Roman"/>
          <w:color w:val="000000" w:themeColor="text1"/>
        </w:rPr>
        <w:t>to</w:t>
      </w:r>
      <w:r w:rsidRPr="00217D72">
        <w:rPr>
          <w:rFonts w:ascii="Times New Roman" w:hAnsi="Times New Roman" w:cs="Times New Roman"/>
          <w:color w:val="000000" w:themeColor="text1"/>
          <w:spacing w:val="-8"/>
        </w:rPr>
        <w:t xml:space="preserve"> </w:t>
      </w:r>
      <w:r w:rsidRPr="00217D72">
        <w:rPr>
          <w:rFonts w:ascii="Times New Roman" w:hAnsi="Times New Roman" w:cs="Times New Roman"/>
          <w:color w:val="000000" w:themeColor="text1"/>
        </w:rPr>
        <w:t>have</w:t>
      </w:r>
      <w:r w:rsidRPr="00217D72">
        <w:rPr>
          <w:rFonts w:ascii="Times New Roman" w:hAnsi="Times New Roman" w:cs="Times New Roman"/>
          <w:color w:val="000000" w:themeColor="text1"/>
          <w:spacing w:val="-8"/>
        </w:rPr>
        <w:t xml:space="preserve"> </w:t>
      </w:r>
      <w:r w:rsidRPr="00217D72">
        <w:rPr>
          <w:rFonts w:ascii="Times New Roman" w:hAnsi="Times New Roman" w:cs="Times New Roman"/>
          <w:color w:val="000000" w:themeColor="text1"/>
        </w:rPr>
        <w:t>my</w:t>
      </w:r>
      <w:r w:rsidRPr="00217D72">
        <w:rPr>
          <w:rFonts w:ascii="Times New Roman" w:hAnsi="Times New Roman" w:cs="Times New Roman"/>
          <w:color w:val="000000" w:themeColor="text1"/>
          <w:spacing w:val="-9"/>
        </w:rPr>
        <w:t xml:space="preserve"> </w:t>
      </w:r>
      <w:r w:rsidRPr="00217D72">
        <w:rPr>
          <w:rFonts w:ascii="Times New Roman" w:hAnsi="Times New Roman" w:cs="Times New Roman"/>
          <w:color w:val="000000" w:themeColor="text1"/>
        </w:rPr>
        <w:t>birthday</w:t>
      </w:r>
      <w:r w:rsidRPr="00217D72">
        <w:rPr>
          <w:rFonts w:ascii="Times New Roman" w:hAnsi="Times New Roman" w:cs="Times New Roman"/>
          <w:color w:val="000000" w:themeColor="text1"/>
          <w:spacing w:val="-8"/>
        </w:rPr>
        <w:t xml:space="preserve"> </w:t>
      </w:r>
      <w:r w:rsidRPr="00217D72">
        <w:rPr>
          <w:rFonts w:ascii="Times New Roman" w:hAnsi="Times New Roman" w:cs="Times New Roman"/>
          <w:color w:val="000000" w:themeColor="text1"/>
        </w:rPr>
        <w:t>party</w:t>
      </w:r>
      <w:r w:rsidRPr="00217D72">
        <w:rPr>
          <w:rFonts w:ascii="Times New Roman" w:hAnsi="Times New Roman" w:cs="Times New Roman"/>
          <w:color w:val="000000" w:themeColor="text1"/>
          <w:spacing w:val="-8"/>
        </w:rPr>
        <w:t xml:space="preserve"> </w:t>
      </w:r>
      <w:r w:rsidRPr="00217D72">
        <w:rPr>
          <w:rFonts w:ascii="Times New Roman" w:hAnsi="Times New Roman" w:cs="Times New Roman"/>
          <w:color w:val="000000" w:themeColor="text1"/>
        </w:rPr>
        <w:t>on</w:t>
      </w:r>
      <w:r w:rsidRPr="00217D72">
        <w:rPr>
          <w:rFonts w:ascii="Times New Roman" w:hAnsi="Times New Roman" w:cs="Times New Roman"/>
          <w:color w:val="000000" w:themeColor="text1"/>
          <w:spacing w:val="-62"/>
        </w:rPr>
        <w:t xml:space="preserve"> </w:t>
      </w:r>
      <w:r w:rsidRPr="00217D72">
        <w:rPr>
          <w:rFonts w:ascii="Times New Roman" w:hAnsi="Times New Roman" w:cs="Times New Roman"/>
          <w:color w:val="000000" w:themeColor="text1"/>
        </w:rPr>
        <w:t>Saturday.</w:t>
      </w:r>
      <w:r w:rsidRPr="00217D72">
        <w:rPr>
          <w:rFonts w:ascii="Times New Roman" w:hAnsi="Times New Roman" w:cs="Times New Roman"/>
          <w:color w:val="000000" w:themeColor="text1"/>
          <w:spacing w:val="-15"/>
        </w:rPr>
        <w:t xml:space="preserve"> </w:t>
      </w:r>
      <w:r w:rsidRPr="00217D72">
        <w:rPr>
          <w:rFonts w:ascii="Times New Roman" w:hAnsi="Times New Roman" w:cs="Times New Roman"/>
          <w:color w:val="000000" w:themeColor="text1"/>
        </w:rPr>
        <w:t>Wait</w:t>
      </w:r>
      <w:r w:rsidRPr="00217D72">
        <w:rPr>
          <w:rFonts w:ascii="Times New Roman" w:hAnsi="Times New Roman" w:cs="Times New Roman"/>
          <w:color w:val="000000" w:themeColor="text1"/>
          <w:lang w:val="ru-RU"/>
        </w:rPr>
        <w:t>,</w:t>
      </w:r>
      <w:r w:rsidRPr="00217D72">
        <w:rPr>
          <w:rFonts w:ascii="Times New Roman" w:hAnsi="Times New Roman" w:cs="Times New Roman"/>
          <w:color w:val="000000" w:themeColor="text1"/>
          <w:spacing w:val="-15"/>
          <w:lang w:val="ru-RU"/>
        </w:rPr>
        <w:t xml:space="preserve"> </w:t>
      </w:r>
      <w:r w:rsidRPr="00217D72">
        <w:rPr>
          <w:rFonts w:ascii="Times New Roman" w:hAnsi="Times New Roman" w:cs="Times New Roman"/>
          <w:color w:val="000000" w:themeColor="text1"/>
        </w:rPr>
        <w:t>I</w:t>
      </w:r>
      <w:r w:rsidRPr="00217D72">
        <w:rPr>
          <w:rFonts w:ascii="Times New Roman" w:hAnsi="Times New Roman" w:cs="Times New Roman"/>
          <w:color w:val="000000" w:themeColor="text1"/>
          <w:lang w:val="ru-RU"/>
        </w:rPr>
        <w:t>’</w:t>
      </w:r>
      <w:r w:rsidRPr="00217D72">
        <w:rPr>
          <w:rFonts w:ascii="Times New Roman" w:hAnsi="Times New Roman" w:cs="Times New Roman"/>
          <w:color w:val="000000" w:themeColor="text1"/>
        </w:rPr>
        <w:t>ll</w:t>
      </w:r>
      <w:r w:rsidRPr="00217D72">
        <w:rPr>
          <w:rFonts w:ascii="Times New Roman" w:hAnsi="Times New Roman" w:cs="Times New Roman"/>
          <w:color w:val="000000" w:themeColor="text1"/>
          <w:spacing w:val="-15"/>
          <w:lang w:val="ru-RU"/>
        </w:rPr>
        <w:t xml:space="preserve"> </w:t>
      </w:r>
      <w:r w:rsidRPr="00217D72">
        <w:rPr>
          <w:rFonts w:ascii="Times New Roman" w:hAnsi="Times New Roman" w:cs="Times New Roman"/>
          <w:color w:val="000000" w:themeColor="text1"/>
        </w:rPr>
        <w:t>help</w:t>
      </w:r>
      <w:r w:rsidRPr="00217D72">
        <w:rPr>
          <w:rFonts w:ascii="Times New Roman" w:hAnsi="Times New Roman" w:cs="Times New Roman"/>
          <w:color w:val="000000" w:themeColor="text1"/>
          <w:spacing w:val="-15"/>
          <w:lang w:val="ru-RU"/>
        </w:rPr>
        <w:t xml:space="preserve"> </w:t>
      </w:r>
      <w:r w:rsidRPr="00217D72">
        <w:rPr>
          <w:rFonts w:ascii="Times New Roman" w:hAnsi="Times New Roman" w:cs="Times New Roman"/>
          <w:color w:val="000000" w:themeColor="text1"/>
        </w:rPr>
        <w:t>you</w:t>
      </w:r>
      <w:r w:rsidRPr="00217D72">
        <w:rPr>
          <w:rFonts w:ascii="Times New Roman" w:hAnsi="Times New Roman" w:cs="Times New Roman"/>
          <w:color w:val="000000" w:themeColor="text1"/>
          <w:lang w:val="ru-RU"/>
        </w:rPr>
        <w:t>.).</w:t>
      </w:r>
    </w:p>
    <w:p w:rsidR="00CF4CD4" w:rsidRPr="00217D72" w:rsidRDefault="00CF4CD4" w:rsidP="00FD7B2E">
      <w:pPr>
        <w:pStyle w:val="af5"/>
        <w:tabs>
          <w:tab w:val="left" w:pos="284"/>
          <w:tab w:val="left" w:pos="709"/>
          <w:tab w:val="left" w:pos="851"/>
        </w:tabs>
        <w:spacing w:before="2"/>
        <w:ind w:left="0" w:right="0" w:firstLine="567"/>
        <w:rPr>
          <w:rFonts w:ascii="Times New Roman" w:hAnsi="Times New Roman" w:cs="Times New Roman"/>
          <w:color w:val="000000" w:themeColor="text1"/>
          <w:lang w:val="ru-RU"/>
        </w:rPr>
      </w:pPr>
      <w:r w:rsidRPr="00217D72">
        <w:rPr>
          <w:rFonts w:ascii="Times New Roman" w:hAnsi="Times New Roman" w:cs="Times New Roman"/>
          <w:color w:val="000000" w:themeColor="text1"/>
          <w:w w:val="95"/>
          <w:lang w:val="ru-RU"/>
        </w:rPr>
        <w:t>Отрицательное</w:t>
      </w:r>
      <w:r w:rsidRPr="00217D72">
        <w:rPr>
          <w:rFonts w:ascii="Times New Roman" w:hAnsi="Times New Roman" w:cs="Times New Roman"/>
          <w:color w:val="000000" w:themeColor="text1"/>
          <w:spacing w:val="11"/>
          <w:w w:val="95"/>
          <w:lang w:val="ru-RU"/>
        </w:rPr>
        <w:t xml:space="preserve"> </w:t>
      </w:r>
      <w:r w:rsidRPr="00217D72">
        <w:rPr>
          <w:rFonts w:ascii="Times New Roman" w:hAnsi="Times New Roman" w:cs="Times New Roman"/>
          <w:color w:val="000000" w:themeColor="text1"/>
          <w:w w:val="95"/>
          <w:lang w:val="ru-RU"/>
        </w:rPr>
        <w:t>местоимение</w:t>
      </w:r>
      <w:r w:rsidRPr="00217D72">
        <w:rPr>
          <w:rFonts w:ascii="Times New Roman" w:hAnsi="Times New Roman" w:cs="Times New Roman"/>
          <w:color w:val="000000" w:themeColor="text1"/>
          <w:spacing w:val="12"/>
          <w:w w:val="95"/>
          <w:lang w:val="ru-RU"/>
        </w:rPr>
        <w:t xml:space="preserve"> </w:t>
      </w:r>
      <w:r w:rsidRPr="00217D72">
        <w:rPr>
          <w:rFonts w:ascii="Times New Roman" w:hAnsi="Times New Roman" w:cs="Times New Roman"/>
          <w:color w:val="000000" w:themeColor="text1"/>
          <w:w w:val="95"/>
        </w:rPr>
        <w:t>no</w:t>
      </w:r>
      <w:r w:rsidRPr="00217D72">
        <w:rPr>
          <w:rFonts w:ascii="Times New Roman" w:hAnsi="Times New Roman" w:cs="Times New Roman"/>
          <w:color w:val="000000" w:themeColor="text1"/>
          <w:w w:val="95"/>
          <w:lang w:val="ru-RU"/>
        </w:rPr>
        <w:t>.</w:t>
      </w:r>
    </w:p>
    <w:p w:rsidR="00CF4CD4" w:rsidRPr="00217D72" w:rsidRDefault="00CF4CD4" w:rsidP="00FD7B2E">
      <w:pPr>
        <w:pStyle w:val="af5"/>
        <w:tabs>
          <w:tab w:val="left" w:pos="284"/>
          <w:tab w:val="left" w:pos="709"/>
          <w:tab w:val="left" w:pos="851"/>
        </w:tabs>
        <w:spacing w:before="8"/>
        <w:ind w:left="0" w:right="0" w:firstLine="567"/>
        <w:rPr>
          <w:rFonts w:ascii="Times New Roman" w:hAnsi="Times New Roman" w:cs="Times New Roman"/>
          <w:color w:val="000000" w:themeColor="text1"/>
          <w:lang w:val="ru-RU"/>
        </w:rPr>
      </w:pPr>
      <w:proofErr w:type="gramStart"/>
      <w:r w:rsidRPr="00217D72">
        <w:rPr>
          <w:rFonts w:ascii="Times New Roman" w:hAnsi="Times New Roman" w:cs="Times New Roman"/>
          <w:color w:val="000000" w:themeColor="text1"/>
          <w:lang w:val="ru-RU"/>
        </w:rPr>
        <w:t>Степени сравнения прилагательных (формы, образованные</w:t>
      </w:r>
      <w:r w:rsidRPr="00217D72">
        <w:rPr>
          <w:rFonts w:ascii="Times New Roman" w:hAnsi="Times New Roman" w:cs="Times New Roman"/>
          <w:color w:val="000000" w:themeColor="text1"/>
          <w:spacing w:val="-61"/>
          <w:lang w:val="ru-RU"/>
        </w:rPr>
        <w:t xml:space="preserve"> </w:t>
      </w:r>
      <w:r w:rsidRPr="00217D72">
        <w:rPr>
          <w:rFonts w:ascii="Times New Roman" w:hAnsi="Times New Roman" w:cs="Times New Roman"/>
          <w:color w:val="000000" w:themeColor="text1"/>
          <w:lang w:val="ru-RU"/>
        </w:rPr>
        <w:t xml:space="preserve">по правилу и исключения: </w:t>
      </w:r>
      <w:r w:rsidRPr="00217D72">
        <w:rPr>
          <w:rFonts w:ascii="Times New Roman" w:hAnsi="Times New Roman" w:cs="Times New Roman"/>
          <w:color w:val="000000" w:themeColor="text1"/>
        </w:rPr>
        <w:t>good</w:t>
      </w:r>
      <w:r w:rsidRPr="00217D72">
        <w:rPr>
          <w:rFonts w:ascii="Times New Roman" w:hAnsi="Times New Roman" w:cs="Times New Roman"/>
          <w:color w:val="000000" w:themeColor="text1"/>
          <w:lang w:val="ru-RU"/>
        </w:rPr>
        <w:t xml:space="preserve"> — </w:t>
      </w:r>
      <w:r w:rsidRPr="00217D72">
        <w:rPr>
          <w:rFonts w:ascii="Times New Roman" w:hAnsi="Times New Roman" w:cs="Times New Roman"/>
          <w:color w:val="000000" w:themeColor="text1"/>
        </w:rPr>
        <w:t>better</w:t>
      </w:r>
      <w:r w:rsidRPr="00217D72">
        <w:rPr>
          <w:rFonts w:ascii="Times New Roman" w:hAnsi="Times New Roman" w:cs="Times New Roman"/>
          <w:color w:val="000000" w:themeColor="text1"/>
          <w:lang w:val="ru-RU"/>
        </w:rPr>
        <w:t xml:space="preserve"> — (</w:t>
      </w:r>
      <w:r w:rsidRPr="00217D72">
        <w:rPr>
          <w:rFonts w:ascii="Times New Roman" w:hAnsi="Times New Roman" w:cs="Times New Roman"/>
          <w:color w:val="000000" w:themeColor="text1"/>
        </w:rPr>
        <w:t>the</w:t>
      </w:r>
      <w:r w:rsidRPr="00217D72">
        <w:rPr>
          <w:rFonts w:ascii="Times New Roman" w:hAnsi="Times New Roman" w:cs="Times New Roman"/>
          <w:color w:val="000000" w:themeColor="text1"/>
          <w:lang w:val="ru-RU"/>
        </w:rPr>
        <w:t xml:space="preserve">) </w:t>
      </w:r>
      <w:r w:rsidRPr="00217D72">
        <w:rPr>
          <w:rFonts w:ascii="Times New Roman" w:hAnsi="Times New Roman" w:cs="Times New Roman"/>
          <w:color w:val="000000" w:themeColor="text1"/>
        </w:rPr>
        <w:t>best</w:t>
      </w:r>
      <w:r w:rsidRPr="00217D72">
        <w:rPr>
          <w:rFonts w:ascii="Times New Roman" w:hAnsi="Times New Roman" w:cs="Times New Roman"/>
          <w:color w:val="000000" w:themeColor="text1"/>
          <w:lang w:val="ru-RU"/>
        </w:rPr>
        <w:t xml:space="preserve">, </w:t>
      </w:r>
      <w:r w:rsidRPr="00217D72">
        <w:rPr>
          <w:rFonts w:ascii="Times New Roman" w:hAnsi="Times New Roman" w:cs="Times New Roman"/>
          <w:color w:val="000000" w:themeColor="text1"/>
        </w:rPr>
        <w:t>bad</w:t>
      </w:r>
      <w:r w:rsidRPr="00217D72">
        <w:rPr>
          <w:rFonts w:ascii="Times New Roman" w:hAnsi="Times New Roman" w:cs="Times New Roman"/>
          <w:color w:val="000000" w:themeColor="text1"/>
          <w:lang w:val="ru-RU"/>
        </w:rPr>
        <w:t xml:space="preserve"> —</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color w:val="000000" w:themeColor="text1"/>
        </w:rPr>
        <w:t>worse</w:t>
      </w:r>
      <w:r w:rsidRPr="00217D72">
        <w:rPr>
          <w:rFonts w:ascii="Times New Roman" w:hAnsi="Times New Roman" w:cs="Times New Roman"/>
          <w:color w:val="000000" w:themeColor="text1"/>
          <w:spacing w:val="-16"/>
          <w:lang w:val="ru-RU"/>
        </w:rPr>
        <w:t xml:space="preserve"> </w:t>
      </w:r>
      <w:r w:rsidRPr="00217D72">
        <w:rPr>
          <w:rFonts w:ascii="Times New Roman" w:hAnsi="Times New Roman" w:cs="Times New Roman"/>
          <w:color w:val="000000" w:themeColor="text1"/>
          <w:lang w:val="ru-RU"/>
        </w:rPr>
        <w:t>—</w:t>
      </w:r>
      <w:r w:rsidRPr="00217D72">
        <w:rPr>
          <w:rFonts w:ascii="Times New Roman" w:hAnsi="Times New Roman" w:cs="Times New Roman"/>
          <w:color w:val="000000" w:themeColor="text1"/>
          <w:spacing w:val="-16"/>
          <w:lang w:val="ru-RU"/>
        </w:rPr>
        <w:t xml:space="preserve"> </w:t>
      </w:r>
      <w:r w:rsidRPr="00217D72">
        <w:rPr>
          <w:rFonts w:ascii="Times New Roman" w:hAnsi="Times New Roman" w:cs="Times New Roman"/>
          <w:color w:val="000000" w:themeColor="text1"/>
          <w:lang w:val="ru-RU"/>
        </w:rPr>
        <w:t>(</w:t>
      </w:r>
      <w:r w:rsidRPr="00217D72">
        <w:rPr>
          <w:rFonts w:ascii="Times New Roman" w:hAnsi="Times New Roman" w:cs="Times New Roman"/>
          <w:color w:val="000000" w:themeColor="text1"/>
        </w:rPr>
        <w:t>the</w:t>
      </w:r>
      <w:r w:rsidRPr="00217D72">
        <w:rPr>
          <w:rFonts w:ascii="Times New Roman" w:hAnsi="Times New Roman" w:cs="Times New Roman"/>
          <w:color w:val="000000" w:themeColor="text1"/>
          <w:lang w:val="ru-RU"/>
        </w:rPr>
        <w:t>)</w:t>
      </w:r>
      <w:r w:rsidRPr="00217D72">
        <w:rPr>
          <w:rFonts w:ascii="Times New Roman" w:hAnsi="Times New Roman" w:cs="Times New Roman"/>
          <w:color w:val="000000" w:themeColor="text1"/>
          <w:spacing w:val="-15"/>
          <w:lang w:val="ru-RU"/>
        </w:rPr>
        <w:t xml:space="preserve"> </w:t>
      </w:r>
      <w:r w:rsidRPr="00217D72">
        <w:rPr>
          <w:rFonts w:ascii="Times New Roman" w:hAnsi="Times New Roman" w:cs="Times New Roman"/>
          <w:color w:val="000000" w:themeColor="text1"/>
        </w:rPr>
        <w:t>worst</w:t>
      </w:r>
      <w:r w:rsidRPr="00217D72">
        <w:rPr>
          <w:rFonts w:ascii="Times New Roman" w:hAnsi="Times New Roman" w:cs="Times New Roman"/>
          <w:color w:val="000000" w:themeColor="text1"/>
          <w:lang w:val="ru-RU"/>
        </w:rPr>
        <w:t>.</w:t>
      </w:r>
      <w:proofErr w:type="gramEnd"/>
    </w:p>
    <w:p w:rsidR="00CF4CD4" w:rsidRPr="00217D72" w:rsidRDefault="00CF4CD4" w:rsidP="00FD7B2E">
      <w:pPr>
        <w:pStyle w:val="af5"/>
        <w:tabs>
          <w:tab w:val="left" w:pos="284"/>
          <w:tab w:val="left" w:pos="709"/>
          <w:tab w:val="left" w:pos="851"/>
        </w:tabs>
        <w:spacing w:before="1"/>
        <w:ind w:left="0" w:right="0" w:firstLine="567"/>
        <w:rPr>
          <w:rFonts w:ascii="Times New Roman" w:hAnsi="Times New Roman" w:cs="Times New Roman"/>
          <w:color w:val="000000" w:themeColor="text1"/>
          <w:lang w:val="ru-RU"/>
        </w:rPr>
      </w:pPr>
      <w:r w:rsidRPr="00217D72">
        <w:rPr>
          <w:rFonts w:ascii="Times New Roman" w:hAnsi="Times New Roman" w:cs="Times New Roman"/>
          <w:color w:val="000000" w:themeColor="text1"/>
          <w:w w:val="95"/>
          <w:lang w:val="ru-RU"/>
        </w:rPr>
        <w:t>Наречия</w:t>
      </w:r>
      <w:r w:rsidRPr="00217D72">
        <w:rPr>
          <w:rFonts w:ascii="Times New Roman" w:hAnsi="Times New Roman" w:cs="Times New Roman"/>
          <w:color w:val="000000" w:themeColor="text1"/>
          <w:spacing w:val="11"/>
          <w:w w:val="95"/>
          <w:lang w:val="ru-RU"/>
        </w:rPr>
        <w:t xml:space="preserve"> </w:t>
      </w:r>
      <w:r w:rsidRPr="00217D72">
        <w:rPr>
          <w:rFonts w:ascii="Times New Roman" w:hAnsi="Times New Roman" w:cs="Times New Roman"/>
          <w:color w:val="000000" w:themeColor="text1"/>
          <w:w w:val="95"/>
          <w:lang w:val="ru-RU"/>
        </w:rPr>
        <w:t>времени.</w:t>
      </w:r>
    </w:p>
    <w:p w:rsidR="00CF4CD4" w:rsidRPr="00217D72" w:rsidRDefault="00CF4CD4" w:rsidP="00FD7B2E">
      <w:pPr>
        <w:pStyle w:val="af5"/>
        <w:tabs>
          <w:tab w:val="left" w:pos="284"/>
          <w:tab w:val="left" w:pos="709"/>
          <w:tab w:val="left" w:pos="851"/>
        </w:tabs>
        <w:spacing w:before="8"/>
        <w:ind w:left="0" w:right="0" w:firstLine="567"/>
        <w:rPr>
          <w:rFonts w:ascii="Times New Roman" w:eastAsia="Calibri" w:hAnsi="Times New Roman" w:cs="Times New Roman"/>
          <w:b/>
          <w:bCs/>
          <w:color w:val="000000" w:themeColor="text1"/>
          <w:lang w:val="ru-RU"/>
        </w:rPr>
      </w:pPr>
      <w:r w:rsidRPr="00217D72">
        <w:rPr>
          <w:rFonts w:ascii="Times New Roman" w:hAnsi="Times New Roman" w:cs="Times New Roman"/>
          <w:color w:val="000000" w:themeColor="text1"/>
          <w:lang w:val="ru-RU"/>
        </w:rPr>
        <w:t>Обозначение</w:t>
      </w:r>
      <w:r w:rsidRPr="00217D72">
        <w:rPr>
          <w:rFonts w:ascii="Times New Roman" w:hAnsi="Times New Roman" w:cs="Times New Roman"/>
          <w:color w:val="000000" w:themeColor="text1"/>
          <w:spacing w:val="17"/>
          <w:lang w:val="ru-RU"/>
        </w:rPr>
        <w:t xml:space="preserve"> </w:t>
      </w:r>
      <w:r w:rsidRPr="00217D72">
        <w:rPr>
          <w:rFonts w:ascii="Times New Roman" w:hAnsi="Times New Roman" w:cs="Times New Roman"/>
          <w:color w:val="000000" w:themeColor="text1"/>
          <w:lang w:val="ru-RU"/>
        </w:rPr>
        <w:t>даты</w:t>
      </w:r>
      <w:r w:rsidRPr="00217D72">
        <w:rPr>
          <w:rFonts w:ascii="Times New Roman" w:hAnsi="Times New Roman" w:cs="Times New Roman"/>
          <w:color w:val="000000" w:themeColor="text1"/>
          <w:spacing w:val="18"/>
          <w:lang w:val="ru-RU"/>
        </w:rPr>
        <w:t xml:space="preserve"> </w:t>
      </w:r>
      <w:r w:rsidRPr="00217D72">
        <w:rPr>
          <w:rFonts w:ascii="Times New Roman" w:hAnsi="Times New Roman" w:cs="Times New Roman"/>
          <w:color w:val="000000" w:themeColor="text1"/>
          <w:lang w:val="ru-RU"/>
        </w:rPr>
        <w:t>и</w:t>
      </w:r>
      <w:r w:rsidRPr="00217D72">
        <w:rPr>
          <w:rFonts w:ascii="Times New Roman" w:hAnsi="Times New Roman" w:cs="Times New Roman"/>
          <w:color w:val="000000" w:themeColor="text1"/>
          <w:spacing w:val="18"/>
          <w:lang w:val="ru-RU"/>
        </w:rPr>
        <w:t xml:space="preserve"> </w:t>
      </w:r>
      <w:r w:rsidRPr="00217D72">
        <w:rPr>
          <w:rFonts w:ascii="Times New Roman" w:hAnsi="Times New Roman" w:cs="Times New Roman"/>
          <w:color w:val="000000" w:themeColor="text1"/>
          <w:lang w:val="ru-RU"/>
        </w:rPr>
        <w:t>года.</w:t>
      </w:r>
      <w:r w:rsidRPr="00217D72">
        <w:rPr>
          <w:rFonts w:ascii="Times New Roman" w:hAnsi="Times New Roman" w:cs="Times New Roman"/>
          <w:color w:val="000000" w:themeColor="text1"/>
          <w:spacing w:val="17"/>
          <w:lang w:val="ru-RU"/>
        </w:rPr>
        <w:t xml:space="preserve"> </w:t>
      </w:r>
      <w:r w:rsidRPr="00217D72">
        <w:rPr>
          <w:rFonts w:ascii="Times New Roman" w:hAnsi="Times New Roman" w:cs="Times New Roman"/>
          <w:color w:val="000000" w:themeColor="text1"/>
          <w:lang w:val="ru-RU"/>
        </w:rPr>
        <w:t>Обозначение</w:t>
      </w:r>
      <w:r w:rsidRPr="00217D72">
        <w:rPr>
          <w:rFonts w:ascii="Times New Roman" w:hAnsi="Times New Roman" w:cs="Times New Roman"/>
          <w:color w:val="000000" w:themeColor="text1"/>
          <w:spacing w:val="18"/>
          <w:lang w:val="ru-RU"/>
        </w:rPr>
        <w:t xml:space="preserve"> </w:t>
      </w:r>
      <w:r w:rsidRPr="00217D72">
        <w:rPr>
          <w:rFonts w:ascii="Times New Roman" w:hAnsi="Times New Roman" w:cs="Times New Roman"/>
          <w:color w:val="000000" w:themeColor="text1"/>
          <w:lang w:val="ru-RU"/>
        </w:rPr>
        <w:t>времени</w:t>
      </w:r>
      <w:r w:rsidRPr="00217D72">
        <w:rPr>
          <w:rFonts w:ascii="Times New Roman" w:hAnsi="Times New Roman" w:cs="Times New Roman"/>
          <w:color w:val="000000" w:themeColor="text1"/>
          <w:spacing w:val="18"/>
          <w:lang w:val="ru-RU"/>
        </w:rPr>
        <w:t xml:space="preserve"> </w:t>
      </w:r>
      <w:r w:rsidRPr="00217D72">
        <w:rPr>
          <w:rFonts w:ascii="Times New Roman" w:hAnsi="Times New Roman" w:cs="Times New Roman"/>
          <w:color w:val="000000" w:themeColor="text1"/>
          <w:lang w:val="ru-RU"/>
        </w:rPr>
        <w:t>(5</w:t>
      </w:r>
      <w:r w:rsidRPr="00217D72">
        <w:rPr>
          <w:rFonts w:ascii="Times New Roman" w:hAnsi="Times New Roman" w:cs="Times New Roman"/>
          <w:color w:val="000000" w:themeColor="text1"/>
          <w:spacing w:val="18"/>
          <w:lang w:val="ru-RU"/>
        </w:rPr>
        <w:t xml:space="preserve"> </w:t>
      </w:r>
      <w:r w:rsidRPr="00217D72">
        <w:rPr>
          <w:rFonts w:ascii="Times New Roman" w:hAnsi="Times New Roman" w:cs="Times New Roman"/>
          <w:color w:val="000000" w:themeColor="text1"/>
        </w:rPr>
        <w:t>o</w:t>
      </w:r>
      <w:r w:rsidRPr="00217D72">
        <w:rPr>
          <w:rFonts w:ascii="Times New Roman" w:hAnsi="Times New Roman" w:cs="Times New Roman"/>
          <w:color w:val="000000" w:themeColor="text1"/>
          <w:lang w:val="ru-RU"/>
        </w:rPr>
        <w:t>’</w:t>
      </w:r>
      <w:r w:rsidRPr="00217D72">
        <w:rPr>
          <w:rFonts w:ascii="Times New Roman" w:hAnsi="Times New Roman" w:cs="Times New Roman"/>
          <w:color w:val="000000" w:themeColor="text1"/>
        </w:rPr>
        <w:t>clock</w:t>
      </w:r>
      <w:r w:rsidRPr="00217D72">
        <w:rPr>
          <w:rFonts w:ascii="Times New Roman" w:hAnsi="Times New Roman" w:cs="Times New Roman"/>
          <w:color w:val="000000" w:themeColor="text1"/>
          <w:lang w:val="ru-RU"/>
        </w:rPr>
        <w:t>;</w:t>
      </w:r>
      <w:r w:rsidRPr="00217D72">
        <w:rPr>
          <w:rFonts w:ascii="Times New Roman" w:hAnsi="Times New Roman" w:cs="Times New Roman"/>
          <w:color w:val="000000" w:themeColor="text1"/>
          <w:spacing w:val="-62"/>
          <w:lang w:val="ru-RU"/>
        </w:rPr>
        <w:t xml:space="preserve"> </w:t>
      </w:r>
      <w:r w:rsidRPr="00217D72">
        <w:rPr>
          <w:rFonts w:ascii="Times New Roman" w:hAnsi="Times New Roman" w:cs="Times New Roman"/>
          <w:color w:val="000000" w:themeColor="text1"/>
          <w:lang w:val="ru-RU"/>
        </w:rPr>
        <w:t>3</w:t>
      </w:r>
      <w:r w:rsidRPr="00217D72">
        <w:rPr>
          <w:rFonts w:ascii="Times New Roman" w:hAnsi="Times New Roman" w:cs="Times New Roman"/>
          <w:color w:val="000000" w:themeColor="text1"/>
          <w:spacing w:val="-17"/>
          <w:lang w:val="ru-RU"/>
        </w:rPr>
        <w:t xml:space="preserve"> </w:t>
      </w:r>
      <w:r w:rsidRPr="00217D72">
        <w:rPr>
          <w:rFonts w:ascii="Times New Roman" w:hAnsi="Times New Roman" w:cs="Times New Roman"/>
          <w:color w:val="000000" w:themeColor="text1"/>
        </w:rPr>
        <w:lastRenderedPageBreak/>
        <w:t>am</w:t>
      </w:r>
      <w:r w:rsidRPr="00217D72">
        <w:rPr>
          <w:rFonts w:ascii="Times New Roman" w:hAnsi="Times New Roman" w:cs="Times New Roman"/>
          <w:color w:val="000000" w:themeColor="text1"/>
          <w:lang w:val="ru-RU"/>
        </w:rPr>
        <w:t>,</w:t>
      </w:r>
      <w:r w:rsidRPr="00217D72">
        <w:rPr>
          <w:rFonts w:ascii="Times New Roman" w:hAnsi="Times New Roman" w:cs="Times New Roman"/>
          <w:color w:val="000000" w:themeColor="text1"/>
          <w:spacing w:val="-16"/>
          <w:lang w:val="ru-RU"/>
        </w:rPr>
        <w:t xml:space="preserve"> </w:t>
      </w:r>
      <w:r w:rsidRPr="00217D72">
        <w:rPr>
          <w:rFonts w:ascii="Times New Roman" w:hAnsi="Times New Roman" w:cs="Times New Roman"/>
          <w:color w:val="000000" w:themeColor="text1"/>
          <w:lang w:val="ru-RU"/>
        </w:rPr>
        <w:t>2</w:t>
      </w:r>
      <w:r w:rsidRPr="00217D72">
        <w:rPr>
          <w:rFonts w:ascii="Times New Roman" w:hAnsi="Times New Roman" w:cs="Times New Roman"/>
          <w:color w:val="000000" w:themeColor="text1"/>
          <w:spacing w:val="-16"/>
          <w:lang w:val="ru-RU"/>
        </w:rPr>
        <w:t xml:space="preserve"> </w:t>
      </w:r>
      <w:r w:rsidRPr="00217D72">
        <w:rPr>
          <w:rFonts w:ascii="Times New Roman" w:hAnsi="Times New Roman" w:cs="Times New Roman"/>
          <w:color w:val="000000" w:themeColor="text1"/>
        </w:rPr>
        <w:t>pm</w:t>
      </w:r>
      <w:r w:rsidRPr="00217D72">
        <w:rPr>
          <w:rFonts w:ascii="Times New Roman" w:hAnsi="Times New Roman" w:cs="Times New Roman"/>
          <w:color w:val="000000" w:themeColor="text1"/>
          <w:lang w:val="ru-RU"/>
        </w:rPr>
        <w:t>).</w:t>
      </w:r>
    </w:p>
    <w:p w:rsidR="001211A4" w:rsidRPr="00217D72" w:rsidRDefault="001211A4" w:rsidP="00FD7B2E">
      <w:pPr>
        <w:pStyle w:val="af5"/>
        <w:tabs>
          <w:tab w:val="left" w:pos="284"/>
          <w:tab w:val="left" w:pos="709"/>
          <w:tab w:val="left" w:pos="851"/>
        </w:tabs>
        <w:spacing w:before="8"/>
        <w:ind w:left="0" w:right="0" w:firstLine="567"/>
        <w:rPr>
          <w:rFonts w:ascii="Times New Roman" w:eastAsia="Calibri" w:hAnsi="Times New Roman" w:cs="Times New Roman"/>
          <w:b/>
          <w:bCs/>
          <w:color w:val="000000" w:themeColor="text1"/>
          <w:lang w:val="ru-RU"/>
        </w:rPr>
      </w:pPr>
    </w:p>
    <w:p w:rsidR="00CF4CD4" w:rsidRPr="00217D72" w:rsidRDefault="00CF4CD4" w:rsidP="00FD7B2E">
      <w:pPr>
        <w:pStyle w:val="af5"/>
        <w:tabs>
          <w:tab w:val="left" w:pos="284"/>
          <w:tab w:val="left" w:pos="709"/>
          <w:tab w:val="left" w:pos="851"/>
        </w:tabs>
        <w:spacing w:before="8"/>
        <w:ind w:left="0" w:right="0" w:firstLine="567"/>
        <w:rPr>
          <w:rFonts w:ascii="Times New Roman" w:hAnsi="Times New Roman" w:cs="Times New Roman"/>
          <w:b/>
          <w:color w:val="000000" w:themeColor="text1"/>
          <w:lang w:val="ru-RU"/>
        </w:rPr>
      </w:pPr>
      <w:r w:rsidRPr="00217D72">
        <w:rPr>
          <w:rFonts w:ascii="Times New Roman" w:eastAsia="Calibri" w:hAnsi="Times New Roman" w:cs="Times New Roman"/>
          <w:b/>
          <w:bCs/>
          <w:color w:val="000000" w:themeColor="text1"/>
          <w:lang w:val="ru-RU"/>
        </w:rPr>
        <w:t>С</w:t>
      </w:r>
      <w:r w:rsidRPr="00217D72">
        <w:rPr>
          <w:rFonts w:ascii="Times New Roman" w:hAnsi="Times New Roman" w:cs="Times New Roman"/>
          <w:b/>
          <w:color w:val="000000" w:themeColor="text1"/>
          <w:lang w:val="ru-RU"/>
        </w:rPr>
        <w:t>оциокультурные</w:t>
      </w:r>
      <w:r w:rsidRPr="00217D72">
        <w:rPr>
          <w:rFonts w:ascii="Times New Roman" w:hAnsi="Times New Roman" w:cs="Times New Roman"/>
          <w:b/>
          <w:color w:val="000000" w:themeColor="text1"/>
          <w:spacing w:val="-5"/>
          <w:lang w:val="ru-RU"/>
        </w:rPr>
        <w:t xml:space="preserve"> </w:t>
      </w:r>
      <w:r w:rsidRPr="00217D72">
        <w:rPr>
          <w:rFonts w:ascii="Times New Roman" w:hAnsi="Times New Roman" w:cs="Times New Roman"/>
          <w:b/>
          <w:color w:val="000000" w:themeColor="text1"/>
          <w:lang w:val="ru-RU"/>
        </w:rPr>
        <w:t>знания</w:t>
      </w:r>
      <w:r w:rsidRPr="00217D72">
        <w:rPr>
          <w:rFonts w:ascii="Times New Roman" w:hAnsi="Times New Roman" w:cs="Times New Roman"/>
          <w:b/>
          <w:color w:val="000000" w:themeColor="text1"/>
          <w:spacing w:val="-5"/>
          <w:lang w:val="ru-RU"/>
        </w:rPr>
        <w:t xml:space="preserve"> </w:t>
      </w:r>
      <w:r w:rsidRPr="00217D72">
        <w:rPr>
          <w:rFonts w:ascii="Times New Roman" w:hAnsi="Times New Roman" w:cs="Times New Roman"/>
          <w:b/>
          <w:color w:val="000000" w:themeColor="text1"/>
          <w:lang w:val="ru-RU"/>
        </w:rPr>
        <w:t>и</w:t>
      </w:r>
      <w:r w:rsidRPr="00217D72">
        <w:rPr>
          <w:rFonts w:ascii="Times New Roman" w:hAnsi="Times New Roman" w:cs="Times New Roman"/>
          <w:b/>
          <w:color w:val="000000" w:themeColor="text1"/>
          <w:spacing w:val="-5"/>
          <w:lang w:val="ru-RU"/>
        </w:rPr>
        <w:t xml:space="preserve"> </w:t>
      </w:r>
      <w:r w:rsidRPr="00217D72">
        <w:rPr>
          <w:rFonts w:ascii="Times New Roman" w:hAnsi="Times New Roman" w:cs="Times New Roman"/>
          <w:b/>
          <w:color w:val="000000" w:themeColor="text1"/>
          <w:lang w:val="ru-RU"/>
        </w:rPr>
        <w:t>умения</w:t>
      </w:r>
    </w:p>
    <w:p w:rsidR="00CF4CD4" w:rsidRPr="00217D72" w:rsidRDefault="00CF4CD4" w:rsidP="00FD7B2E">
      <w:pPr>
        <w:pStyle w:val="af5"/>
        <w:tabs>
          <w:tab w:val="left" w:pos="284"/>
          <w:tab w:val="left" w:pos="709"/>
          <w:tab w:val="left" w:pos="851"/>
        </w:tabs>
        <w:spacing w:before="55"/>
        <w:ind w:left="0" w:right="0" w:firstLine="567"/>
        <w:rPr>
          <w:rFonts w:ascii="Times New Roman" w:hAnsi="Times New Roman" w:cs="Times New Roman"/>
          <w:color w:val="000000" w:themeColor="text1"/>
          <w:lang w:val="ru-RU"/>
        </w:rPr>
      </w:pPr>
      <w:r w:rsidRPr="00217D72">
        <w:rPr>
          <w:rFonts w:ascii="Times New Roman" w:hAnsi="Times New Roman" w:cs="Times New Roman"/>
          <w:color w:val="000000" w:themeColor="text1"/>
          <w:lang w:val="ru-RU"/>
        </w:rPr>
        <w:t>Знание и использование некоторых социокультурных эле</w:t>
      </w:r>
      <w:r w:rsidRPr="00217D72">
        <w:rPr>
          <w:rFonts w:ascii="Times New Roman" w:hAnsi="Times New Roman" w:cs="Times New Roman"/>
          <w:color w:val="000000" w:themeColor="text1"/>
          <w:spacing w:val="-1"/>
          <w:lang w:val="ru-RU"/>
        </w:rPr>
        <w:t>ментов</w:t>
      </w:r>
      <w:r w:rsidRPr="00217D72">
        <w:rPr>
          <w:rFonts w:ascii="Times New Roman" w:hAnsi="Times New Roman" w:cs="Times New Roman"/>
          <w:color w:val="000000" w:themeColor="text1"/>
          <w:spacing w:val="-8"/>
          <w:lang w:val="ru-RU"/>
        </w:rPr>
        <w:t xml:space="preserve"> </w:t>
      </w:r>
      <w:r w:rsidRPr="00217D72">
        <w:rPr>
          <w:rFonts w:ascii="Times New Roman" w:hAnsi="Times New Roman" w:cs="Times New Roman"/>
          <w:color w:val="000000" w:themeColor="text1"/>
          <w:spacing w:val="-1"/>
          <w:lang w:val="ru-RU"/>
        </w:rPr>
        <w:t>речевого</w:t>
      </w:r>
      <w:r w:rsidRPr="00217D72">
        <w:rPr>
          <w:rFonts w:ascii="Times New Roman" w:hAnsi="Times New Roman" w:cs="Times New Roman"/>
          <w:color w:val="000000" w:themeColor="text1"/>
          <w:spacing w:val="-8"/>
          <w:lang w:val="ru-RU"/>
        </w:rPr>
        <w:t xml:space="preserve"> </w:t>
      </w:r>
      <w:r w:rsidRPr="00217D72">
        <w:rPr>
          <w:rFonts w:ascii="Times New Roman" w:hAnsi="Times New Roman" w:cs="Times New Roman"/>
          <w:color w:val="000000" w:themeColor="text1"/>
          <w:spacing w:val="-1"/>
          <w:lang w:val="ru-RU"/>
        </w:rPr>
        <w:t>поведенческого</w:t>
      </w:r>
      <w:r w:rsidRPr="00217D72">
        <w:rPr>
          <w:rFonts w:ascii="Times New Roman" w:hAnsi="Times New Roman" w:cs="Times New Roman"/>
          <w:color w:val="000000" w:themeColor="text1"/>
          <w:spacing w:val="-8"/>
          <w:lang w:val="ru-RU"/>
        </w:rPr>
        <w:t xml:space="preserve"> </w:t>
      </w:r>
      <w:r w:rsidRPr="00217D72">
        <w:rPr>
          <w:rFonts w:ascii="Times New Roman" w:hAnsi="Times New Roman" w:cs="Times New Roman"/>
          <w:color w:val="000000" w:themeColor="text1"/>
          <w:lang w:val="ru-RU"/>
        </w:rPr>
        <w:t>этикета,</w:t>
      </w:r>
      <w:r w:rsidRPr="00217D72">
        <w:rPr>
          <w:rFonts w:ascii="Times New Roman" w:hAnsi="Times New Roman" w:cs="Times New Roman"/>
          <w:color w:val="000000" w:themeColor="text1"/>
          <w:spacing w:val="-7"/>
          <w:lang w:val="ru-RU"/>
        </w:rPr>
        <w:t xml:space="preserve"> </w:t>
      </w:r>
      <w:r w:rsidRPr="00217D72">
        <w:rPr>
          <w:rFonts w:ascii="Times New Roman" w:hAnsi="Times New Roman" w:cs="Times New Roman"/>
          <w:color w:val="000000" w:themeColor="text1"/>
          <w:lang w:val="ru-RU"/>
        </w:rPr>
        <w:t>принятого</w:t>
      </w:r>
      <w:r w:rsidRPr="00217D72">
        <w:rPr>
          <w:rFonts w:ascii="Times New Roman" w:hAnsi="Times New Roman" w:cs="Times New Roman"/>
          <w:color w:val="000000" w:themeColor="text1"/>
          <w:spacing w:val="-8"/>
          <w:lang w:val="ru-RU"/>
        </w:rPr>
        <w:t xml:space="preserve"> </w:t>
      </w:r>
      <w:r w:rsidRPr="00217D72">
        <w:rPr>
          <w:rFonts w:ascii="Times New Roman" w:hAnsi="Times New Roman" w:cs="Times New Roman"/>
          <w:color w:val="000000" w:themeColor="text1"/>
          <w:lang w:val="ru-RU"/>
        </w:rPr>
        <w:t>в</w:t>
      </w:r>
      <w:r w:rsidRPr="00217D72">
        <w:rPr>
          <w:rFonts w:ascii="Times New Roman" w:hAnsi="Times New Roman" w:cs="Times New Roman"/>
          <w:color w:val="000000" w:themeColor="text1"/>
          <w:spacing w:val="-8"/>
          <w:lang w:val="ru-RU"/>
        </w:rPr>
        <w:t xml:space="preserve"> </w:t>
      </w:r>
      <w:r w:rsidRPr="00217D72">
        <w:rPr>
          <w:rFonts w:ascii="Times New Roman" w:hAnsi="Times New Roman" w:cs="Times New Roman"/>
          <w:color w:val="000000" w:themeColor="text1"/>
          <w:lang w:val="ru-RU"/>
        </w:rPr>
        <w:t>стране/</w:t>
      </w:r>
      <w:r w:rsidRPr="00217D72">
        <w:rPr>
          <w:rFonts w:ascii="Times New Roman" w:hAnsi="Times New Roman" w:cs="Times New Roman"/>
          <w:color w:val="000000" w:themeColor="text1"/>
          <w:spacing w:val="-61"/>
          <w:lang w:val="ru-RU"/>
        </w:rPr>
        <w:t xml:space="preserve"> </w:t>
      </w:r>
      <w:r w:rsidRPr="00217D72">
        <w:rPr>
          <w:rFonts w:ascii="Times New Roman" w:hAnsi="Times New Roman" w:cs="Times New Roman"/>
          <w:color w:val="000000" w:themeColor="text1"/>
          <w:lang w:val="ru-RU"/>
        </w:rPr>
        <w:t>странах изучаемого языка, в некоторых ситуациях общения:</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color w:val="000000" w:themeColor="text1"/>
          <w:spacing w:val="-1"/>
          <w:lang w:val="ru-RU"/>
        </w:rPr>
        <w:t xml:space="preserve">приветствие, </w:t>
      </w:r>
      <w:r w:rsidRPr="00217D72">
        <w:rPr>
          <w:rFonts w:ascii="Times New Roman" w:hAnsi="Times New Roman" w:cs="Times New Roman"/>
          <w:color w:val="000000" w:themeColor="text1"/>
          <w:lang w:val="ru-RU"/>
        </w:rPr>
        <w:t>прощание, знакомство, выражение благодарности,</w:t>
      </w:r>
      <w:r w:rsidRPr="00217D72">
        <w:rPr>
          <w:rFonts w:ascii="Times New Roman" w:hAnsi="Times New Roman" w:cs="Times New Roman"/>
          <w:color w:val="000000" w:themeColor="text1"/>
          <w:spacing w:val="-13"/>
          <w:lang w:val="ru-RU"/>
        </w:rPr>
        <w:t xml:space="preserve"> </w:t>
      </w:r>
      <w:r w:rsidRPr="00217D72">
        <w:rPr>
          <w:rFonts w:ascii="Times New Roman" w:hAnsi="Times New Roman" w:cs="Times New Roman"/>
          <w:color w:val="000000" w:themeColor="text1"/>
          <w:lang w:val="ru-RU"/>
        </w:rPr>
        <w:t>извинение,</w:t>
      </w:r>
      <w:r w:rsidRPr="00217D72">
        <w:rPr>
          <w:rFonts w:ascii="Times New Roman" w:hAnsi="Times New Roman" w:cs="Times New Roman"/>
          <w:color w:val="000000" w:themeColor="text1"/>
          <w:spacing w:val="-12"/>
          <w:lang w:val="ru-RU"/>
        </w:rPr>
        <w:t xml:space="preserve"> </w:t>
      </w:r>
      <w:r w:rsidRPr="00217D72">
        <w:rPr>
          <w:rFonts w:ascii="Times New Roman" w:hAnsi="Times New Roman" w:cs="Times New Roman"/>
          <w:color w:val="000000" w:themeColor="text1"/>
          <w:lang w:val="ru-RU"/>
        </w:rPr>
        <w:t>поздравление</w:t>
      </w:r>
      <w:r w:rsidRPr="00217D72">
        <w:rPr>
          <w:rFonts w:ascii="Times New Roman" w:hAnsi="Times New Roman" w:cs="Times New Roman"/>
          <w:color w:val="000000" w:themeColor="text1"/>
          <w:spacing w:val="-12"/>
          <w:lang w:val="ru-RU"/>
        </w:rPr>
        <w:t xml:space="preserve"> </w:t>
      </w:r>
      <w:r w:rsidRPr="00217D72">
        <w:rPr>
          <w:rFonts w:ascii="Times New Roman" w:hAnsi="Times New Roman" w:cs="Times New Roman"/>
          <w:color w:val="000000" w:themeColor="text1"/>
          <w:lang w:val="ru-RU"/>
        </w:rPr>
        <w:t>с</w:t>
      </w:r>
      <w:r w:rsidRPr="00217D72">
        <w:rPr>
          <w:rFonts w:ascii="Times New Roman" w:hAnsi="Times New Roman" w:cs="Times New Roman"/>
          <w:color w:val="000000" w:themeColor="text1"/>
          <w:spacing w:val="-12"/>
          <w:lang w:val="ru-RU"/>
        </w:rPr>
        <w:t xml:space="preserve"> </w:t>
      </w:r>
      <w:r w:rsidRPr="00217D72">
        <w:rPr>
          <w:rFonts w:ascii="Times New Roman" w:hAnsi="Times New Roman" w:cs="Times New Roman"/>
          <w:color w:val="000000" w:themeColor="text1"/>
          <w:lang w:val="ru-RU"/>
        </w:rPr>
        <w:t>днём</w:t>
      </w:r>
      <w:r w:rsidRPr="00217D72">
        <w:rPr>
          <w:rFonts w:ascii="Times New Roman" w:hAnsi="Times New Roman" w:cs="Times New Roman"/>
          <w:color w:val="000000" w:themeColor="text1"/>
          <w:spacing w:val="-12"/>
          <w:lang w:val="ru-RU"/>
        </w:rPr>
        <w:t xml:space="preserve"> </w:t>
      </w:r>
      <w:r w:rsidRPr="00217D72">
        <w:rPr>
          <w:rFonts w:ascii="Times New Roman" w:hAnsi="Times New Roman" w:cs="Times New Roman"/>
          <w:color w:val="000000" w:themeColor="text1"/>
          <w:lang w:val="ru-RU"/>
        </w:rPr>
        <w:t>рождения,</w:t>
      </w:r>
      <w:r w:rsidRPr="00217D72">
        <w:rPr>
          <w:rFonts w:ascii="Times New Roman" w:hAnsi="Times New Roman" w:cs="Times New Roman"/>
          <w:color w:val="000000" w:themeColor="text1"/>
          <w:spacing w:val="-12"/>
          <w:lang w:val="ru-RU"/>
        </w:rPr>
        <w:t xml:space="preserve"> </w:t>
      </w:r>
      <w:r w:rsidRPr="00217D72">
        <w:rPr>
          <w:rFonts w:ascii="Times New Roman" w:hAnsi="Times New Roman" w:cs="Times New Roman"/>
          <w:color w:val="000000" w:themeColor="text1"/>
          <w:lang w:val="ru-RU"/>
        </w:rPr>
        <w:t>Новым</w:t>
      </w:r>
      <w:r w:rsidRPr="00217D72">
        <w:rPr>
          <w:rFonts w:ascii="Times New Roman" w:hAnsi="Times New Roman" w:cs="Times New Roman"/>
          <w:color w:val="000000" w:themeColor="text1"/>
          <w:spacing w:val="-12"/>
          <w:lang w:val="ru-RU"/>
        </w:rPr>
        <w:t xml:space="preserve"> </w:t>
      </w:r>
      <w:r w:rsidRPr="00217D72">
        <w:rPr>
          <w:rFonts w:ascii="Times New Roman" w:hAnsi="Times New Roman" w:cs="Times New Roman"/>
          <w:color w:val="000000" w:themeColor="text1"/>
          <w:lang w:val="ru-RU"/>
        </w:rPr>
        <w:t>годом,</w:t>
      </w:r>
      <w:r w:rsidRPr="00217D72">
        <w:rPr>
          <w:rFonts w:ascii="Times New Roman" w:hAnsi="Times New Roman" w:cs="Times New Roman"/>
          <w:color w:val="000000" w:themeColor="text1"/>
          <w:spacing w:val="-62"/>
          <w:lang w:val="ru-RU"/>
        </w:rPr>
        <w:t xml:space="preserve"> </w:t>
      </w:r>
      <w:r w:rsidRPr="00217D72">
        <w:rPr>
          <w:rFonts w:ascii="Times New Roman" w:hAnsi="Times New Roman" w:cs="Times New Roman"/>
          <w:color w:val="000000" w:themeColor="text1"/>
          <w:w w:val="95"/>
          <w:lang w:val="ru-RU"/>
        </w:rPr>
        <w:t>Рождеством,</w:t>
      </w:r>
      <w:r w:rsidRPr="00217D72">
        <w:rPr>
          <w:rFonts w:ascii="Times New Roman" w:hAnsi="Times New Roman" w:cs="Times New Roman"/>
          <w:color w:val="000000" w:themeColor="text1"/>
          <w:spacing w:val="-11"/>
          <w:w w:val="95"/>
          <w:lang w:val="ru-RU"/>
        </w:rPr>
        <w:t xml:space="preserve"> </w:t>
      </w:r>
      <w:r w:rsidRPr="00217D72">
        <w:rPr>
          <w:rFonts w:ascii="Times New Roman" w:hAnsi="Times New Roman" w:cs="Times New Roman"/>
          <w:color w:val="000000" w:themeColor="text1"/>
          <w:w w:val="95"/>
          <w:lang w:val="ru-RU"/>
        </w:rPr>
        <w:t>разговор</w:t>
      </w:r>
      <w:r w:rsidRPr="00217D72">
        <w:rPr>
          <w:rFonts w:ascii="Times New Roman" w:hAnsi="Times New Roman" w:cs="Times New Roman"/>
          <w:color w:val="000000" w:themeColor="text1"/>
          <w:spacing w:val="-11"/>
          <w:w w:val="95"/>
          <w:lang w:val="ru-RU"/>
        </w:rPr>
        <w:t xml:space="preserve"> </w:t>
      </w:r>
      <w:r w:rsidRPr="00217D72">
        <w:rPr>
          <w:rFonts w:ascii="Times New Roman" w:hAnsi="Times New Roman" w:cs="Times New Roman"/>
          <w:color w:val="000000" w:themeColor="text1"/>
          <w:w w:val="95"/>
          <w:lang w:val="ru-RU"/>
        </w:rPr>
        <w:t>по</w:t>
      </w:r>
      <w:r w:rsidRPr="00217D72">
        <w:rPr>
          <w:rFonts w:ascii="Times New Roman" w:hAnsi="Times New Roman" w:cs="Times New Roman"/>
          <w:color w:val="000000" w:themeColor="text1"/>
          <w:spacing w:val="-10"/>
          <w:w w:val="95"/>
          <w:lang w:val="ru-RU"/>
        </w:rPr>
        <w:t xml:space="preserve"> </w:t>
      </w:r>
      <w:r w:rsidRPr="00217D72">
        <w:rPr>
          <w:rFonts w:ascii="Times New Roman" w:hAnsi="Times New Roman" w:cs="Times New Roman"/>
          <w:color w:val="000000" w:themeColor="text1"/>
          <w:w w:val="95"/>
          <w:lang w:val="ru-RU"/>
        </w:rPr>
        <w:t>телефону.</w:t>
      </w:r>
    </w:p>
    <w:p w:rsidR="00CF4CD4" w:rsidRPr="00217D72" w:rsidRDefault="00CF4CD4" w:rsidP="00FD7B2E">
      <w:pPr>
        <w:pStyle w:val="af5"/>
        <w:tabs>
          <w:tab w:val="left" w:pos="284"/>
          <w:tab w:val="left" w:pos="709"/>
          <w:tab w:val="left" w:pos="851"/>
        </w:tabs>
        <w:spacing w:before="4"/>
        <w:ind w:left="0" w:right="0" w:firstLine="567"/>
        <w:rPr>
          <w:rFonts w:ascii="Times New Roman" w:hAnsi="Times New Roman" w:cs="Times New Roman"/>
          <w:color w:val="000000" w:themeColor="text1"/>
          <w:lang w:val="ru-RU"/>
        </w:rPr>
      </w:pPr>
      <w:r w:rsidRPr="00217D72">
        <w:rPr>
          <w:rFonts w:ascii="Times New Roman" w:hAnsi="Times New Roman" w:cs="Times New Roman"/>
          <w:color w:val="000000" w:themeColor="text1"/>
          <w:lang w:val="ru-RU"/>
        </w:rPr>
        <w:t>Знание произведений детского фольклора (рифмовок, сти</w:t>
      </w:r>
      <w:r w:rsidRPr="00217D72">
        <w:rPr>
          <w:rFonts w:ascii="Times New Roman" w:hAnsi="Times New Roman" w:cs="Times New Roman"/>
          <w:color w:val="000000" w:themeColor="text1"/>
          <w:w w:val="95"/>
          <w:lang w:val="ru-RU"/>
        </w:rPr>
        <w:t>хов,</w:t>
      </w:r>
      <w:r w:rsidRPr="00217D72">
        <w:rPr>
          <w:rFonts w:ascii="Times New Roman" w:hAnsi="Times New Roman" w:cs="Times New Roman"/>
          <w:color w:val="000000" w:themeColor="text1"/>
          <w:spacing w:val="-10"/>
          <w:w w:val="95"/>
          <w:lang w:val="ru-RU"/>
        </w:rPr>
        <w:t xml:space="preserve"> </w:t>
      </w:r>
      <w:r w:rsidRPr="00217D72">
        <w:rPr>
          <w:rFonts w:ascii="Times New Roman" w:hAnsi="Times New Roman" w:cs="Times New Roman"/>
          <w:color w:val="000000" w:themeColor="text1"/>
          <w:w w:val="95"/>
          <w:lang w:val="ru-RU"/>
        </w:rPr>
        <w:t>песенок),</w:t>
      </w:r>
      <w:r w:rsidRPr="00217D72">
        <w:rPr>
          <w:rFonts w:ascii="Times New Roman" w:hAnsi="Times New Roman" w:cs="Times New Roman"/>
          <w:color w:val="000000" w:themeColor="text1"/>
          <w:spacing w:val="-10"/>
          <w:w w:val="95"/>
          <w:lang w:val="ru-RU"/>
        </w:rPr>
        <w:t xml:space="preserve"> </w:t>
      </w:r>
      <w:r w:rsidRPr="00217D72">
        <w:rPr>
          <w:rFonts w:ascii="Times New Roman" w:hAnsi="Times New Roman" w:cs="Times New Roman"/>
          <w:color w:val="000000" w:themeColor="text1"/>
          <w:w w:val="95"/>
          <w:lang w:val="ru-RU"/>
        </w:rPr>
        <w:t>персонажей</w:t>
      </w:r>
      <w:r w:rsidRPr="00217D72">
        <w:rPr>
          <w:rFonts w:ascii="Times New Roman" w:hAnsi="Times New Roman" w:cs="Times New Roman"/>
          <w:color w:val="000000" w:themeColor="text1"/>
          <w:spacing w:val="-10"/>
          <w:w w:val="95"/>
          <w:lang w:val="ru-RU"/>
        </w:rPr>
        <w:t xml:space="preserve"> </w:t>
      </w:r>
      <w:r w:rsidRPr="00217D72">
        <w:rPr>
          <w:rFonts w:ascii="Times New Roman" w:hAnsi="Times New Roman" w:cs="Times New Roman"/>
          <w:color w:val="000000" w:themeColor="text1"/>
          <w:w w:val="95"/>
          <w:lang w:val="ru-RU"/>
        </w:rPr>
        <w:t>детских</w:t>
      </w:r>
      <w:r w:rsidRPr="00217D72">
        <w:rPr>
          <w:rFonts w:ascii="Times New Roman" w:hAnsi="Times New Roman" w:cs="Times New Roman"/>
          <w:color w:val="000000" w:themeColor="text1"/>
          <w:spacing w:val="-9"/>
          <w:w w:val="95"/>
          <w:lang w:val="ru-RU"/>
        </w:rPr>
        <w:t xml:space="preserve"> </w:t>
      </w:r>
      <w:r w:rsidRPr="00217D72">
        <w:rPr>
          <w:rFonts w:ascii="Times New Roman" w:hAnsi="Times New Roman" w:cs="Times New Roman"/>
          <w:color w:val="000000" w:themeColor="text1"/>
          <w:w w:val="95"/>
          <w:lang w:val="ru-RU"/>
        </w:rPr>
        <w:t>книг.</w:t>
      </w:r>
    </w:p>
    <w:p w:rsidR="00CF4CD4" w:rsidRPr="00217D72" w:rsidRDefault="00CF4CD4" w:rsidP="00FD7B2E">
      <w:pPr>
        <w:pStyle w:val="af5"/>
        <w:tabs>
          <w:tab w:val="left" w:pos="284"/>
          <w:tab w:val="left" w:pos="709"/>
          <w:tab w:val="left" w:pos="851"/>
        </w:tabs>
        <w:spacing w:before="1"/>
        <w:ind w:left="0" w:right="0" w:firstLine="567"/>
        <w:rPr>
          <w:rFonts w:ascii="Times New Roman" w:hAnsi="Times New Roman" w:cs="Times New Roman"/>
          <w:color w:val="000000" w:themeColor="text1"/>
          <w:lang w:val="ru-RU"/>
        </w:rPr>
      </w:pPr>
      <w:r w:rsidRPr="00217D72">
        <w:rPr>
          <w:rFonts w:ascii="Times New Roman" w:hAnsi="Times New Roman" w:cs="Times New Roman"/>
          <w:color w:val="000000" w:themeColor="text1"/>
          <w:w w:val="95"/>
          <w:lang w:val="ru-RU"/>
        </w:rPr>
        <w:t>Краткое представление своей страны и страны/стран изучае</w:t>
      </w:r>
      <w:r w:rsidRPr="00217D72">
        <w:rPr>
          <w:rFonts w:ascii="Times New Roman" w:hAnsi="Times New Roman" w:cs="Times New Roman"/>
          <w:color w:val="000000" w:themeColor="text1"/>
          <w:lang w:val="ru-RU"/>
        </w:rPr>
        <w:t>мого</w:t>
      </w:r>
      <w:r w:rsidRPr="00217D72">
        <w:rPr>
          <w:rFonts w:ascii="Times New Roman" w:hAnsi="Times New Roman" w:cs="Times New Roman"/>
          <w:color w:val="000000" w:themeColor="text1"/>
          <w:spacing w:val="-4"/>
          <w:lang w:val="ru-RU"/>
        </w:rPr>
        <w:t xml:space="preserve"> </w:t>
      </w:r>
      <w:r w:rsidRPr="00217D72">
        <w:rPr>
          <w:rFonts w:ascii="Times New Roman" w:hAnsi="Times New Roman" w:cs="Times New Roman"/>
          <w:color w:val="000000" w:themeColor="text1"/>
          <w:lang w:val="ru-RU"/>
        </w:rPr>
        <w:t>языка</w:t>
      </w:r>
      <w:r w:rsidRPr="00217D72">
        <w:rPr>
          <w:rFonts w:ascii="Times New Roman" w:hAnsi="Times New Roman" w:cs="Times New Roman"/>
          <w:color w:val="000000" w:themeColor="text1"/>
          <w:spacing w:val="-3"/>
          <w:lang w:val="ru-RU"/>
        </w:rPr>
        <w:t xml:space="preserve"> </w:t>
      </w:r>
      <w:r w:rsidRPr="00217D72">
        <w:rPr>
          <w:rFonts w:ascii="Times New Roman" w:hAnsi="Times New Roman" w:cs="Times New Roman"/>
          <w:color w:val="000000" w:themeColor="text1"/>
          <w:lang w:val="ru-RU"/>
        </w:rPr>
        <w:t>на</w:t>
      </w:r>
      <w:r w:rsidRPr="00217D72">
        <w:rPr>
          <w:rFonts w:ascii="Times New Roman" w:hAnsi="Times New Roman" w:cs="Times New Roman"/>
          <w:color w:val="000000" w:themeColor="text1"/>
          <w:spacing w:val="-4"/>
          <w:lang w:val="ru-RU"/>
        </w:rPr>
        <w:t xml:space="preserve"> </w:t>
      </w:r>
      <w:r w:rsidRPr="00217D72">
        <w:rPr>
          <w:rFonts w:ascii="Times New Roman" w:hAnsi="Times New Roman" w:cs="Times New Roman"/>
          <w:color w:val="000000" w:themeColor="text1"/>
          <w:lang w:val="ru-RU"/>
        </w:rPr>
        <w:t>(названия</w:t>
      </w:r>
      <w:r w:rsidRPr="00217D72">
        <w:rPr>
          <w:rFonts w:ascii="Times New Roman" w:hAnsi="Times New Roman" w:cs="Times New Roman"/>
          <w:color w:val="000000" w:themeColor="text1"/>
          <w:spacing w:val="-3"/>
          <w:lang w:val="ru-RU"/>
        </w:rPr>
        <w:t xml:space="preserve"> </w:t>
      </w:r>
      <w:r w:rsidRPr="00217D72">
        <w:rPr>
          <w:rFonts w:ascii="Times New Roman" w:hAnsi="Times New Roman" w:cs="Times New Roman"/>
          <w:color w:val="000000" w:themeColor="text1"/>
          <w:lang w:val="ru-RU"/>
        </w:rPr>
        <w:t>стран</w:t>
      </w:r>
      <w:r w:rsidRPr="00217D72">
        <w:rPr>
          <w:rFonts w:ascii="Times New Roman" w:hAnsi="Times New Roman" w:cs="Times New Roman"/>
          <w:color w:val="000000" w:themeColor="text1"/>
          <w:spacing w:val="-4"/>
          <w:lang w:val="ru-RU"/>
        </w:rPr>
        <w:t xml:space="preserve"> </w:t>
      </w:r>
      <w:r w:rsidRPr="00217D72">
        <w:rPr>
          <w:rFonts w:ascii="Times New Roman" w:hAnsi="Times New Roman" w:cs="Times New Roman"/>
          <w:color w:val="000000" w:themeColor="text1"/>
          <w:lang w:val="ru-RU"/>
        </w:rPr>
        <w:t>и</w:t>
      </w:r>
      <w:r w:rsidRPr="00217D72">
        <w:rPr>
          <w:rFonts w:ascii="Times New Roman" w:hAnsi="Times New Roman" w:cs="Times New Roman"/>
          <w:color w:val="000000" w:themeColor="text1"/>
          <w:spacing w:val="-3"/>
          <w:lang w:val="ru-RU"/>
        </w:rPr>
        <w:t xml:space="preserve"> </w:t>
      </w:r>
      <w:r w:rsidRPr="00217D72">
        <w:rPr>
          <w:rFonts w:ascii="Times New Roman" w:hAnsi="Times New Roman" w:cs="Times New Roman"/>
          <w:color w:val="000000" w:themeColor="text1"/>
          <w:lang w:val="ru-RU"/>
        </w:rPr>
        <w:t>их</w:t>
      </w:r>
      <w:r w:rsidRPr="00217D72">
        <w:rPr>
          <w:rFonts w:ascii="Times New Roman" w:hAnsi="Times New Roman" w:cs="Times New Roman"/>
          <w:color w:val="000000" w:themeColor="text1"/>
          <w:spacing w:val="-4"/>
          <w:lang w:val="ru-RU"/>
        </w:rPr>
        <w:t xml:space="preserve"> </w:t>
      </w:r>
      <w:r w:rsidRPr="00217D72">
        <w:rPr>
          <w:rFonts w:ascii="Times New Roman" w:hAnsi="Times New Roman" w:cs="Times New Roman"/>
          <w:color w:val="000000" w:themeColor="text1"/>
          <w:lang w:val="ru-RU"/>
        </w:rPr>
        <w:t>столиц,</w:t>
      </w:r>
      <w:r w:rsidRPr="00217D72">
        <w:rPr>
          <w:rFonts w:ascii="Times New Roman" w:hAnsi="Times New Roman" w:cs="Times New Roman"/>
          <w:color w:val="000000" w:themeColor="text1"/>
          <w:spacing w:val="-3"/>
          <w:lang w:val="ru-RU"/>
        </w:rPr>
        <w:t xml:space="preserve"> </w:t>
      </w:r>
      <w:r w:rsidRPr="00217D72">
        <w:rPr>
          <w:rFonts w:ascii="Times New Roman" w:hAnsi="Times New Roman" w:cs="Times New Roman"/>
          <w:color w:val="000000" w:themeColor="text1"/>
          <w:lang w:val="ru-RU"/>
        </w:rPr>
        <w:t>название</w:t>
      </w:r>
      <w:r w:rsidRPr="00217D72">
        <w:rPr>
          <w:rFonts w:ascii="Times New Roman" w:hAnsi="Times New Roman" w:cs="Times New Roman"/>
          <w:color w:val="000000" w:themeColor="text1"/>
          <w:spacing w:val="-4"/>
          <w:lang w:val="ru-RU"/>
        </w:rPr>
        <w:t xml:space="preserve"> </w:t>
      </w:r>
      <w:r w:rsidRPr="00217D72">
        <w:rPr>
          <w:rFonts w:ascii="Times New Roman" w:hAnsi="Times New Roman" w:cs="Times New Roman"/>
          <w:color w:val="000000" w:themeColor="text1"/>
          <w:lang w:val="ru-RU"/>
        </w:rPr>
        <w:t>родного</w:t>
      </w:r>
      <w:r w:rsidRPr="00217D72">
        <w:rPr>
          <w:rFonts w:ascii="Times New Roman" w:hAnsi="Times New Roman" w:cs="Times New Roman"/>
          <w:color w:val="000000" w:themeColor="text1"/>
          <w:spacing w:val="-62"/>
          <w:lang w:val="ru-RU"/>
        </w:rPr>
        <w:t xml:space="preserve"> </w:t>
      </w:r>
      <w:r w:rsidRPr="00217D72">
        <w:rPr>
          <w:rFonts w:ascii="Times New Roman" w:hAnsi="Times New Roman" w:cs="Times New Roman"/>
          <w:color w:val="000000" w:themeColor="text1"/>
          <w:spacing w:val="-1"/>
          <w:lang w:val="ru-RU"/>
        </w:rPr>
        <w:t>города/села;</w:t>
      </w:r>
      <w:r w:rsidRPr="00217D72">
        <w:rPr>
          <w:rFonts w:ascii="Times New Roman" w:hAnsi="Times New Roman" w:cs="Times New Roman"/>
          <w:color w:val="000000" w:themeColor="text1"/>
          <w:spacing w:val="-13"/>
          <w:lang w:val="ru-RU"/>
        </w:rPr>
        <w:t xml:space="preserve"> </w:t>
      </w:r>
      <w:r w:rsidRPr="00217D72">
        <w:rPr>
          <w:rFonts w:ascii="Times New Roman" w:hAnsi="Times New Roman" w:cs="Times New Roman"/>
          <w:color w:val="000000" w:themeColor="text1"/>
          <w:spacing w:val="-1"/>
          <w:lang w:val="ru-RU"/>
        </w:rPr>
        <w:t>цвета</w:t>
      </w:r>
      <w:r w:rsidRPr="00217D72">
        <w:rPr>
          <w:rFonts w:ascii="Times New Roman" w:hAnsi="Times New Roman" w:cs="Times New Roman"/>
          <w:color w:val="000000" w:themeColor="text1"/>
          <w:spacing w:val="-13"/>
          <w:lang w:val="ru-RU"/>
        </w:rPr>
        <w:t xml:space="preserve"> </w:t>
      </w:r>
      <w:r w:rsidRPr="00217D72">
        <w:rPr>
          <w:rFonts w:ascii="Times New Roman" w:hAnsi="Times New Roman" w:cs="Times New Roman"/>
          <w:color w:val="000000" w:themeColor="text1"/>
          <w:spacing w:val="-1"/>
          <w:lang w:val="ru-RU"/>
        </w:rPr>
        <w:t>национальных</w:t>
      </w:r>
      <w:r w:rsidRPr="00217D72">
        <w:rPr>
          <w:rFonts w:ascii="Times New Roman" w:hAnsi="Times New Roman" w:cs="Times New Roman"/>
          <w:color w:val="000000" w:themeColor="text1"/>
          <w:spacing w:val="-13"/>
          <w:lang w:val="ru-RU"/>
        </w:rPr>
        <w:t xml:space="preserve"> </w:t>
      </w:r>
      <w:r w:rsidRPr="00217D72">
        <w:rPr>
          <w:rFonts w:ascii="Times New Roman" w:hAnsi="Times New Roman" w:cs="Times New Roman"/>
          <w:color w:val="000000" w:themeColor="text1"/>
          <w:lang w:val="ru-RU"/>
        </w:rPr>
        <w:t>флагов;</w:t>
      </w:r>
      <w:r w:rsidRPr="00217D72">
        <w:rPr>
          <w:rFonts w:ascii="Times New Roman" w:hAnsi="Times New Roman" w:cs="Times New Roman"/>
          <w:color w:val="000000" w:themeColor="text1"/>
          <w:spacing w:val="-13"/>
          <w:lang w:val="ru-RU"/>
        </w:rPr>
        <w:t xml:space="preserve"> </w:t>
      </w:r>
      <w:r w:rsidRPr="00217D72">
        <w:rPr>
          <w:rFonts w:ascii="Times New Roman" w:hAnsi="Times New Roman" w:cs="Times New Roman"/>
          <w:color w:val="000000" w:themeColor="text1"/>
          <w:lang w:val="ru-RU"/>
        </w:rPr>
        <w:t>основные</w:t>
      </w:r>
      <w:r w:rsidRPr="00217D72">
        <w:rPr>
          <w:rFonts w:ascii="Times New Roman" w:hAnsi="Times New Roman" w:cs="Times New Roman"/>
          <w:color w:val="000000" w:themeColor="text1"/>
          <w:spacing w:val="-13"/>
          <w:lang w:val="ru-RU"/>
        </w:rPr>
        <w:t xml:space="preserve"> </w:t>
      </w:r>
      <w:r w:rsidRPr="00217D72">
        <w:rPr>
          <w:rFonts w:ascii="Times New Roman" w:hAnsi="Times New Roman" w:cs="Times New Roman"/>
          <w:color w:val="000000" w:themeColor="text1"/>
          <w:lang w:val="ru-RU"/>
        </w:rPr>
        <w:t>достопримечательности).</w:t>
      </w:r>
    </w:p>
    <w:p w:rsidR="00CF4CD4" w:rsidRPr="00217D72" w:rsidRDefault="00CF4CD4" w:rsidP="00FD7B2E">
      <w:pPr>
        <w:tabs>
          <w:tab w:val="left" w:pos="284"/>
          <w:tab w:val="left" w:pos="709"/>
          <w:tab w:val="left" w:pos="851"/>
        </w:tabs>
        <w:ind w:firstLine="567"/>
        <w:jc w:val="both"/>
        <w:rPr>
          <w:rFonts w:ascii="Times New Roman" w:hAnsi="Times New Roman"/>
          <w:b/>
          <w:color w:val="000000" w:themeColor="text1"/>
          <w:sz w:val="20"/>
          <w:szCs w:val="20"/>
        </w:rPr>
      </w:pPr>
      <w:r w:rsidRPr="00217D72">
        <w:rPr>
          <w:rFonts w:ascii="Times New Roman" w:hAnsi="Times New Roman"/>
          <w:b/>
          <w:color w:val="000000" w:themeColor="text1"/>
          <w:sz w:val="20"/>
          <w:szCs w:val="20"/>
        </w:rPr>
        <w:t>Компенсаторные умения</w:t>
      </w:r>
    </w:p>
    <w:p w:rsidR="00CF4CD4" w:rsidRPr="00217D72" w:rsidRDefault="00CF4CD4" w:rsidP="00FD7B2E">
      <w:pPr>
        <w:pStyle w:val="af5"/>
        <w:tabs>
          <w:tab w:val="left" w:pos="284"/>
          <w:tab w:val="left" w:pos="709"/>
          <w:tab w:val="left" w:pos="851"/>
        </w:tabs>
        <w:spacing w:before="55"/>
        <w:ind w:left="0" w:right="0" w:firstLine="567"/>
        <w:rPr>
          <w:rFonts w:ascii="Times New Roman" w:hAnsi="Times New Roman" w:cs="Times New Roman"/>
          <w:color w:val="000000" w:themeColor="text1"/>
          <w:lang w:val="ru-RU"/>
        </w:rPr>
      </w:pPr>
      <w:r w:rsidRPr="00217D72">
        <w:rPr>
          <w:rFonts w:ascii="Times New Roman" w:hAnsi="Times New Roman" w:cs="Times New Roman"/>
          <w:color w:val="000000" w:themeColor="text1"/>
          <w:w w:val="95"/>
          <w:lang w:val="ru-RU"/>
        </w:rPr>
        <w:t>Использование при чтении и аудировании языковой догадки</w:t>
      </w:r>
      <w:r w:rsidRPr="00217D72">
        <w:rPr>
          <w:rFonts w:ascii="Times New Roman" w:hAnsi="Times New Roman" w:cs="Times New Roman"/>
          <w:color w:val="000000" w:themeColor="text1"/>
          <w:spacing w:val="1"/>
          <w:w w:val="95"/>
          <w:lang w:val="ru-RU"/>
        </w:rPr>
        <w:t xml:space="preserve"> </w:t>
      </w:r>
      <w:r w:rsidRPr="00217D72">
        <w:rPr>
          <w:rFonts w:ascii="Times New Roman" w:hAnsi="Times New Roman" w:cs="Times New Roman"/>
          <w:color w:val="000000" w:themeColor="text1"/>
          <w:w w:val="95"/>
          <w:lang w:val="ru-RU"/>
        </w:rPr>
        <w:t>(умения понять значение незнакомого слова или новое значение</w:t>
      </w:r>
      <w:r w:rsidRPr="00217D72">
        <w:rPr>
          <w:rFonts w:ascii="Times New Roman" w:hAnsi="Times New Roman" w:cs="Times New Roman"/>
          <w:color w:val="000000" w:themeColor="text1"/>
          <w:spacing w:val="1"/>
          <w:w w:val="95"/>
          <w:lang w:val="ru-RU"/>
        </w:rPr>
        <w:t xml:space="preserve"> </w:t>
      </w:r>
      <w:r w:rsidRPr="00217D72">
        <w:rPr>
          <w:rFonts w:ascii="Times New Roman" w:hAnsi="Times New Roman" w:cs="Times New Roman"/>
          <w:color w:val="000000" w:themeColor="text1"/>
          <w:w w:val="95"/>
          <w:lang w:val="ru-RU"/>
        </w:rPr>
        <w:t>знакомого</w:t>
      </w:r>
      <w:r w:rsidRPr="00217D72">
        <w:rPr>
          <w:rFonts w:ascii="Times New Roman" w:hAnsi="Times New Roman" w:cs="Times New Roman"/>
          <w:color w:val="000000" w:themeColor="text1"/>
          <w:spacing w:val="-12"/>
          <w:w w:val="95"/>
          <w:lang w:val="ru-RU"/>
        </w:rPr>
        <w:t xml:space="preserve"> </w:t>
      </w:r>
      <w:r w:rsidRPr="00217D72">
        <w:rPr>
          <w:rFonts w:ascii="Times New Roman" w:hAnsi="Times New Roman" w:cs="Times New Roman"/>
          <w:color w:val="000000" w:themeColor="text1"/>
          <w:w w:val="95"/>
          <w:lang w:val="ru-RU"/>
        </w:rPr>
        <w:t>слова</w:t>
      </w:r>
      <w:r w:rsidRPr="00217D72">
        <w:rPr>
          <w:rFonts w:ascii="Times New Roman" w:hAnsi="Times New Roman" w:cs="Times New Roman"/>
          <w:color w:val="000000" w:themeColor="text1"/>
          <w:spacing w:val="-11"/>
          <w:w w:val="95"/>
          <w:lang w:val="ru-RU"/>
        </w:rPr>
        <w:t xml:space="preserve"> </w:t>
      </w:r>
      <w:r w:rsidRPr="00217D72">
        <w:rPr>
          <w:rFonts w:ascii="Times New Roman" w:hAnsi="Times New Roman" w:cs="Times New Roman"/>
          <w:color w:val="000000" w:themeColor="text1"/>
          <w:w w:val="95"/>
          <w:lang w:val="ru-RU"/>
        </w:rPr>
        <w:t>из</w:t>
      </w:r>
      <w:r w:rsidRPr="00217D72">
        <w:rPr>
          <w:rFonts w:ascii="Times New Roman" w:hAnsi="Times New Roman" w:cs="Times New Roman"/>
          <w:color w:val="000000" w:themeColor="text1"/>
          <w:spacing w:val="-11"/>
          <w:w w:val="95"/>
          <w:lang w:val="ru-RU"/>
        </w:rPr>
        <w:t xml:space="preserve"> </w:t>
      </w:r>
      <w:r w:rsidRPr="00217D72">
        <w:rPr>
          <w:rFonts w:ascii="Times New Roman" w:hAnsi="Times New Roman" w:cs="Times New Roman"/>
          <w:color w:val="000000" w:themeColor="text1"/>
          <w:w w:val="95"/>
          <w:lang w:val="ru-RU"/>
        </w:rPr>
        <w:t>контекста).</w:t>
      </w:r>
    </w:p>
    <w:p w:rsidR="00CF4CD4" w:rsidRPr="00217D72" w:rsidRDefault="00CF4CD4" w:rsidP="00FD7B2E">
      <w:pPr>
        <w:pStyle w:val="af5"/>
        <w:tabs>
          <w:tab w:val="left" w:pos="284"/>
          <w:tab w:val="left" w:pos="709"/>
          <w:tab w:val="left" w:pos="851"/>
        </w:tabs>
        <w:spacing w:before="2"/>
        <w:ind w:left="0" w:right="0" w:firstLine="567"/>
        <w:rPr>
          <w:rFonts w:ascii="Times New Roman" w:hAnsi="Times New Roman" w:cs="Times New Roman"/>
          <w:color w:val="000000" w:themeColor="text1"/>
          <w:lang w:val="ru-RU"/>
        </w:rPr>
      </w:pPr>
      <w:r w:rsidRPr="00217D72">
        <w:rPr>
          <w:rFonts w:ascii="Times New Roman" w:hAnsi="Times New Roman" w:cs="Times New Roman"/>
          <w:color w:val="000000" w:themeColor="text1"/>
          <w:spacing w:val="-1"/>
          <w:lang w:val="ru-RU"/>
        </w:rPr>
        <w:t>Использование</w:t>
      </w:r>
      <w:r w:rsidRPr="00217D72">
        <w:rPr>
          <w:rFonts w:ascii="Times New Roman" w:hAnsi="Times New Roman" w:cs="Times New Roman"/>
          <w:color w:val="000000" w:themeColor="text1"/>
          <w:spacing w:val="-11"/>
          <w:lang w:val="ru-RU"/>
        </w:rPr>
        <w:t xml:space="preserve"> </w:t>
      </w:r>
      <w:r w:rsidRPr="00217D72">
        <w:rPr>
          <w:rFonts w:ascii="Times New Roman" w:hAnsi="Times New Roman" w:cs="Times New Roman"/>
          <w:color w:val="000000" w:themeColor="text1"/>
          <w:lang w:val="ru-RU"/>
        </w:rPr>
        <w:t>в</w:t>
      </w:r>
      <w:r w:rsidRPr="00217D72">
        <w:rPr>
          <w:rFonts w:ascii="Times New Roman" w:hAnsi="Times New Roman" w:cs="Times New Roman"/>
          <w:color w:val="000000" w:themeColor="text1"/>
          <w:spacing w:val="-10"/>
          <w:lang w:val="ru-RU"/>
        </w:rPr>
        <w:t xml:space="preserve"> </w:t>
      </w:r>
      <w:r w:rsidRPr="00217D72">
        <w:rPr>
          <w:rFonts w:ascii="Times New Roman" w:hAnsi="Times New Roman" w:cs="Times New Roman"/>
          <w:color w:val="000000" w:themeColor="text1"/>
          <w:lang w:val="ru-RU"/>
        </w:rPr>
        <w:t>качестве</w:t>
      </w:r>
      <w:r w:rsidRPr="00217D72">
        <w:rPr>
          <w:rFonts w:ascii="Times New Roman" w:hAnsi="Times New Roman" w:cs="Times New Roman"/>
          <w:color w:val="000000" w:themeColor="text1"/>
          <w:spacing w:val="-10"/>
          <w:lang w:val="ru-RU"/>
        </w:rPr>
        <w:t xml:space="preserve"> </w:t>
      </w:r>
      <w:r w:rsidRPr="00217D72">
        <w:rPr>
          <w:rFonts w:ascii="Times New Roman" w:hAnsi="Times New Roman" w:cs="Times New Roman"/>
          <w:color w:val="000000" w:themeColor="text1"/>
          <w:lang w:val="ru-RU"/>
        </w:rPr>
        <w:t>опоры</w:t>
      </w:r>
      <w:r w:rsidRPr="00217D72">
        <w:rPr>
          <w:rFonts w:ascii="Times New Roman" w:hAnsi="Times New Roman" w:cs="Times New Roman"/>
          <w:color w:val="000000" w:themeColor="text1"/>
          <w:spacing w:val="-10"/>
          <w:lang w:val="ru-RU"/>
        </w:rPr>
        <w:t xml:space="preserve"> </w:t>
      </w:r>
      <w:r w:rsidRPr="00217D72">
        <w:rPr>
          <w:rFonts w:ascii="Times New Roman" w:hAnsi="Times New Roman" w:cs="Times New Roman"/>
          <w:color w:val="000000" w:themeColor="text1"/>
          <w:lang w:val="ru-RU"/>
        </w:rPr>
        <w:t>при</w:t>
      </w:r>
      <w:r w:rsidRPr="00217D72">
        <w:rPr>
          <w:rFonts w:ascii="Times New Roman" w:hAnsi="Times New Roman" w:cs="Times New Roman"/>
          <w:color w:val="000000" w:themeColor="text1"/>
          <w:spacing w:val="-10"/>
          <w:lang w:val="ru-RU"/>
        </w:rPr>
        <w:t xml:space="preserve"> </w:t>
      </w:r>
      <w:r w:rsidRPr="00217D72">
        <w:rPr>
          <w:rFonts w:ascii="Times New Roman" w:hAnsi="Times New Roman" w:cs="Times New Roman"/>
          <w:color w:val="000000" w:themeColor="text1"/>
          <w:lang w:val="ru-RU"/>
        </w:rPr>
        <w:t>порождении</w:t>
      </w:r>
      <w:r w:rsidRPr="00217D72">
        <w:rPr>
          <w:rFonts w:ascii="Times New Roman" w:hAnsi="Times New Roman" w:cs="Times New Roman"/>
          <w:color w:val="000000" w:themeColor="text1"/>
          <w:spacing w:val="-10"/>
          <w:lang w:val="ru-RU"/>
        </w:rPr>
        <w:t xml:space="preserve"> </w:t>
      </w:r>
      <w:r w:rsidRPr="00217D72">
        <w:rPr>
          <w:rFonts w:ascii="Times New Roman" w:hAnsi="Times New Roman" w:cs="Times New Roman"/>
          <w:color w:val="000000" w:themeColor="text1"/>
          <w:lang w:val="ru-RU"/>
        </w:rPr>
        <w:t>собственных</w:t>
      </w:r>
      <w:r w:rsidRPr="00217D72">
        <w:rPr>
          <w:rFonts w:ascii="Times New Roman" w:hAnsi="Times New Roman" w:cs="Times New Roman"/>
          <w:color w:val="000000" w:themeColor="text1"/>
          <w:spacing w:val="-14"/>
          <w:lang w:val="ru-RU"/>
        </w:rPr>
        <w:t xml:space="preserve"> </w:t>
      </w:r>
      <w:r w:rsidRPr="00217D72">
        <w:rPr>
          <w:rFonts w:ascii="Times New Roman" w:hAnsi="Times New Roman" w:cs="Times New Roman"/>
          <w:color w:val="000000" w:themeColor="text1"/>
          <w:lang w:val="ru-RU"/>
        </w:rPr>
        <w:t>высказываний</w:t>
      </w:r>
      <w:r w:rsidRPr="00217D72">
        <w:rPr>
          <w:rFonts w:ascii="Times New Roman" w:hAnsi="Times New Roman" w:cs="Times New Roman"/>
          <w:color w:val="000000" w:themeColor="text1"/>
          <w:spacing w:val="-14"/>
          <w:lang w:val="ru-RU"/>
        </w:rPr>
        <w:t xml:space="preserve"> </w:t>
      </w:r>
      <w:r w:rsidRPr="00217D72">
        <w:rPr>
          <w:rFonts w:ascii="Times New Roman" w:hAnsi="Times New Roman" w:cs="Times New Roman"/>
          <w:color w:val="000000" w:themeColor="text1"/>
          <w:lang w:val="ru-RU"/>
        </w:rPr>
        <w:t>ключевых</w:t>
      </w:r>
      <w:r w:rsidRPr="00217D72">
        <w:rPr>
          <w:rFonts w:ascii="Times New Roman" w:hAnsi="Times New Roman" w:cs="Times New Roman"/>
          <w:color w:val="000000" w:themeColor="text1"/>
          <w:spacing w:val="-14"/>
          <w:lang w:val="ru-RU"/>
        </w:rPr>
        <w:t xml:space="preserve"> </w:t>
      </w:r>
      <w:r w:rsidRPr="00217D72">
        <w:rPr>
          <w:rFonts w:ascii="Times New Roman" w:hAnsi="Times New Roman" w:cs="Times New Roman"/>
          <w:color w:val="000000" w:themeColor="text1"/>
          <w:lang w:val="ru-RU"/>
        </w:rPr>
        <w:t>слов,</w:t>
      </w:r>
      <w:r w:rsidRPr="00217D72">
        <w:rPr>
          <w:rFonts w:ascii="Times New Roman" w:hAnsi="Times New Roman" w:cs="Times New Roman"/>
          <w:color w:val="000000" w:themeColor="text1"/>
          <w:spacing w:val="-14"/>
          <w:lang w:val="ru-RU"/>
        </w:rPr>
        <w:t xml:space="preserve"> </w:t>
      </w:r>
      <w:r w:rsidRPr="00217D72">
        <w:rPr>
          <w:rFonts w:ascii="Times New Roman" w:hAnsi="Times New Roman" w:cs="Times New Roman"/>
          <w:color w:val="000000" w:themeColor="text1"/>
          <w:lang w:val="ru-RU"/>
        </w:rPr>
        <w:t>вопросов;</w:t>
      </w:r>
      <w:r w:rsidRPr="00217D72">
        <w:rPr>
          <w:rFonts w:ascii="Times New Roman" w:hAnsi="Times New Roman" w:cs="Times New Roman"/>
          <w:color w:val="000000" w:themeColor="text1"/>
          <w:spacing w:val="-14"/>
          <w:lang w:val="ru-RU"/>
        </w:rPr>
        <w:t xml:space="preserve"> </w:t>
      </w:r>
      <w:r w:rsidRPr="00217D72">
        <w:rPr>
          <w:rFonts w:ascii="Times New Roman" w:hAnsi="Times New Roman" w:cs="Times New Roman"/>
          <w:color w:val="000000" w:themeColor="text1"/>
          <w:lang w:val="ru-RU"/>
        </w:rPr>
        <w:t>картинок,</w:t>
      </w:r>
      <w:r w:rsidRPr="00217D72">
        <w:rPr>
          <w:rFonts w:ascii="Times New Roman" w:hAnsi="Times New Roman" w:cs="Times New Roman"/>
          <w:color w:val="000000" w:themeColor="text1"/>
          <w:spacing w:val="-14"/>
          <w:lang w:val="ru-RU"/>
        </w:rPr>
        <w:t xml:space="preserve"> </w:t>
      </w:r>
      <w:r w:rsidRPr="00217D72">
        <w:rPr>
          <w:rFonts w:ascii="Times New Roman" w:hAnsi="Times New Roman" w:cs="Times New Roman"/>
          <w:color w:val="000000" w:themeColor="text1"/>
          <w:lang w:val="ru-RU"/>
        </w:rPr>
        <w:t>фотографий.</w:t>
      </w:r>
    </w:p>
    <w:p w:rsidR="00CF4CD4" w:rsidRPr="00217D72" w:rsidRDefault="00CF4CD4" w:rsidP="00FD7B2E">
      <w:pPr>
        <w:pStyle w:val="af5"/>
        <w:tabs>
          <w:tab w:val="left" w:pos="284"/>
          <w:tab w:val="left" w:pos="709"/>
          <w:tab w:val="left" w:pos="851"/>
        </w:tabs>
        <w:spacing w:before="2"/>
        <w:ind w:left="0" w:right="0" w:firstLine="567"/>
        <w:rPr>
          <w:rFonts w:ascii="Times New Roman" w:hAnsi="Times New Roman" w:cs="Times New Roman"/>
          <w:color w:val="000000" w:themeColor="text1"/>
          <w:lang w:val="ru-RU"/>
        </w:rPr>
      </w:pPr>
      <w:r w:rsidRPr="00217D72">
        <w:rPr>
          <w:rFonts w:ascii="Times New Roman" w:hAnsi="Times New Roman" w:cs="Times New Roman"/>
          <w:color w:val="000000" w:themeColor="text1"/>
          <w:w w:val="95"/>
          <w:lang w:val="ru-RU"/>
        </w:rPr>
        <w:t>Прогнозирование содержание текста для чтения на основе за</w:t>
      </w:r>
      <w:r w:rsidRPr="00217D72">
        <w:rPr>
          <w:rFonts w:ascii="Times New Roman" w:hAnsi="Times New Roman" w:cs="Times New Roman"/>
          <w:color w:val="000000" w:themeColor="text1"/>
          <w:lang w:val="ru-RU"/>
        </w:rPr>
        <w:t>головка.</w:t>
      </w:r>
    </w:p>
    <w:p w:rsidR="00CF4CD4" w:rsidRPr="00217D72" w:rsidRDefault="00CF4CD4" w:rsidP="00FD7B2E">
      <w:pPr>
        <w:pStyle w:val="af5"/>
        <w:tabs>
          <w:tab w:val="left" w:pos="284"/>
          <w:tab w:val="left" w:pos="709"/>
          <w:tab w:val="left" w:pos="851"/>
        </w:tabs>
        <w:spacing w:before="1"/>
        <w:ind w:left="0" w:right="0" w:firstLine="567"/>
        <w:rPr>
          <w:rFonts w:ascii="Times New Roman" w:hAnsi="Times New Roman" w:cs="Times New Roman"/>
          <w:color w:val="000000" w:themeColor="text1"/>
          <w:lang w:val="ru-RU"/>
        </w:rPr>
      </w:pPr>
      <w:r w:rsidRPr="00217D72">
        <w:rPr>
          <w:rFonts w:ascii="Times New Roman" w:hAnsi="Times New Roman" w:cs="Times New Roman"/>
          <w:color w:val="000000" w:themeColor="text1"/>
          <w:lang w:val="ru-RU"/>
        </w:rPr>
        <w:t>Игнорирование информации, не являющейся необходимой</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color w:val="000000" w:themeColor="text1"/>
          <w:lang w:val="ru-RU"/>
        </w:rPr>
        <w:t>для понимания основного содержания прочитанного/прослушанного текста или для нахождения в тексте запрашиваемой информации.</w:t>
      </w:r>
    </w:p>
    <w:p w:rsidR="00CF4CD4" w:rsidRPr="00217D72" w:rsidRDefault="006A427C" w:rsidP="00FD7B2E">
      <w:pPr>
        <w:pBdr>
          <w:bottom w:val="single" w:sz="4" w:space="1" w:color="auto"/>
        </w:pBdr>
        <w:tabs>
          <w:tab w:val="left" w:pos="284"/>
          <w:tab w:val="left" w:pos="851"/>
          <w:tab w:val="left" w:pos="1134"/>
        </w:tabs>
        <w:ind w:firstLine="567"/>
        <w:jc w:val="both"/>
        <w:rPr>
          <w:rFonts w:ascii="Times New Roman" w:hAnsi="Times New Roman"/>
          <w:b/>
          <w:color w:val="000000" w:themeColor="text1"/>
          <w:w w:val="95"/>
          <w:sz w:val="20"/>
          <w:szCs w:val="20"/>
        </w:rPr>
      </w:pPr>
      <w:r w:rsidRPr="00217D72">
        <w:rPr>
          <w:rFonts w:ascii="Times New Roman" w:hAnsi="Times New Roman"/>
          <w:b/>
          <w:color w:val="000000" w:themeColor="text1"/>
          <w:w w:val="95"/>
          <w:sz w:val="20"/>
          <w:szCs w:val="20"/>
        </w:rPr>
        <w:t>ПЛАНИРУЕМЫЕ</w:t>
      </w:r>
      <w:r w:rsidRPr="00217D72">
        <w:rPr>
          <w:rFonts w:ascii="Times New Roman" w:hAnsi="Times New Roman"/>
          <w:b/>
          <w:color w:val="000000" w:themeColor="text1"/>
          <w:spacing w:val="1"/>
          <w:w w:val="95"/>
          <w:sz w:val="20"/>
          <w:szCs w:val="20"/>
        </w:rPr>
        <w:t xml:space="preserve"> </w:t>
      </w:r>
      <w:r w:rsidRPr="00217D72">
        <w:rPr>
          <w:rFonts w:ascii="Times New Roman" w:hAnsi="Times New Roman"/>
          <w:b/>
          <w:color w:val="000000" w:themeColor="text1"/>
          <w:w w:val="95"/>
          <w:sz w:val="20"/>
          <w:szCs w:val="20"/>
        </w:rPr>
        <w:t>РЕЗУЛЬТАТЫ</w:t>
      </w:r>
      <w:r w:rsidRPr="00217D72">
        <w:rPr>
          <w:rFonts w:ascii="Times New Roman" w:hAnsi="Times New Roman"/>
          <w:b/>
          <w:color w:val="000000" w:themeColor="text1"/>
          <w:spacing w:val="1"/>
          <w:w w:val="95"/>
          <w:sz w:val="20"/>
          <w:szCs w:val="20"/>
        </w:rPr>
        <w:t xml:space="preserve"> </w:t>
      </w:r>
      <w:r w:rsidRPr="00217D72">
        <w:rPr>
          <w:rFonts w:ascii="Times New Roman" w:hAnsi="Times New Roman"/>
          <w:b/>
          <w:color w:val="000000" w:themeColor="text1"/>
          <w:w w:val="95"/>
          <w:sz w:val="20"/>
          <w:szCs w:val="20"/>
        </w:rPr>
        <w:t>ОСВОЕНИЯ</w:t>
      </w:r>
    </w:p>
    <w:p w:rsidR="006A427C" w:rsidRPr="00217D72" w:rsidRDefault="006A427C" w:rsidP="00FD7B2E">
      <w:pPr>
        <w:pBdr>
          <w:bottom w:val="single" w:sz="4" w:space="1" w:color="auto"/>
        </w:pBdr>
        <w:tabs>
          <w:tab w:val="left" w:pos="284"/>
          <w:tab w:val="left" w:pos="851"/>
          <w:tab w:val="left" w:pos="1134"/>
        </w:tabs>
        <w:ind w:firstLine="567"/>
        <w:jc w:val="both"/>
        <w:rPr>
          <w:rFonts w:ascii="Times New Roman" w:hAnsi="Times New Roman"/>
          <w:b/>
          <w:color w:val="000000" w:themeColor="text1"/>
          <w:sz w:val="20"/>
          <w:szCs w:val="20"/>
        </w:rPr>
      </w:pPr>
      <w:r w:rsidRPr="00217D72">
        <w:rPr>
          <w:rFonts w:ascii="Times New Roman" w:hAnsi="Times New Roman"/>
          <w:b/>
          <w:color w:val="000000" w:themeColor="text1"/>
          <w:spacing w:val="-49"/>
          <w:w w:val="95"/>
          <w:sz w:val="20"/>
          <w:szCs w:val="20"/>
        </w:rPr>
        <w:t xml:space="preserve"> </w:t>
      </w:r>
      <w:r w:rsidRPr="00217D72">
        <w:rPr>
          <w:rFonts w:ascii="Times New Roman" w:hAnsi="Times New Roman"/>
          <w:b/>
          <w:color w:val="000000" w:themeColor="text1"/>
          <w:sz w:val="20"/>
          <w:szCs w:val="20"/>
        </w:rPr>
        <w:t>УЧЕБНОГО</w:t>
      </w:r>
      <w:r w:rsidRPr="00217D72">
        <w:rPr>
          <w:rFonts w:ascii="Times New Roman" w:hAnsi="Times New Roman"/>
          <w:b/>
          <w:color w:val="000000" w:themeColor="text1"/>
          <w:spacing w:val="1"/>
          <w:sz w:val="20"/>
          <w:szCs w:val="20"/>
        </w:rPr>
        <w:t xml:space="preserve"> </w:t>
      </w:r>
      <w:r w:rsidRPr="00217D72">
        <w:rPr>
          <w:rFonts w:ascii="Times New Roman" w:hAnsi="Times New Roman"/>
          <w:b/>
          <w:color w:val="000000" w:themeColor="text1"/>
          <w:sz w:val="20"/>
          <w:szCs w:val="20"/>
        </w:rPr>
        <w:t>ПРЕДМЕТА «ИНОСТРАННЫЙ</w:t>
      </w:r>
      <w:r w:rsidRPr="00217D72">
        <w:rPr>
          <w:rFonts w:ascii="Times New Roman" w:hAnsi="Times New Roman"/>
          <w:b/>
          <w:color w:val="000000" w:themeColor="text1"/>
          <w:spacing w:val="33"/>
          <w:sz w:val="20"/>
          <w:szCs w:val="20"/>
        </w:rPr>
        <w:t xml:space="preserve"> </w:t>
      </w:r>
      <w:r w:rsidRPr="00217D72">
        <w:rPr>
          <w:rFonts w:ascii="Times New Roman" w:hAnsi="Times New Roman"/>
          <w:b/>
          <w:color w:val="000000" w:themeColor="text1"/>
          <w:sz w:val="20"/>
          <w:szCs w:val="20"/>
        </w:rPr>
        <w:t>(АНГЛИЙСКИЙ)</w:t>
      </w:r>
      <w:r w:rsidRPr="00217D72">
        <w:rPr>
          <w:rFonts w:ascii="Times New Roman" w:hAnsi="Times New Roman"/>
          <w:b/>
          <w:color w:val="000000" w:themeColor="text1"/>
          <w:spacing w:val="34"/>
          <w:sz w:val="20"/>
          <w:szCs w:val="20"/>
        </w:rPr>
        <w:t xml:space="preserve"> </w:t>
      </w:r>
      <w:r w:rsidRPr="00217D72">
        <w:rPr>
          <w:rFonts w:ascii="Times New Roman" w:hAnsi="Times New Roman"/>
          <w:b/>
          <w:color w:val="000000" w:themeColor="text1"/>
          <w:sz w:val="20"/>
          <w:szCs w:val="20"/>
        </w:rPr>
        <w:t>ЯЗЫК»</w:t>
      </w:r>
      <w:r w:rsidR="000A772C" w:rsidRPr="00217D72">
        <w:rPr>
          <w:rFonts w:ascii="Times New Roman" w:hAnsi="Times New Roman"/>
          <w:b/>
          <w:color w:val="000000" w:themeColor="text1"/>
          <w:sz w:val="20"/>
          <w:szCs w:val="20"/>
        </w:rPr>
        <w:t xml:space="preserve"> </w:t>
      </w:r>
      <w:r w:rsidRPr="00217D72">
        <w:rPr>
          <w:rFonts w:ascii="Times New Roman" w:hAnsi="Times New Roman"/>
          <w:b/>
          <w:color w:val="000000" w:themeColor="text1"/>
          <w:w w:val="95"/>
          <w:sz w:val="20"/>
          <w:szCs w:val="20"/>
        </w:rPr>
        <w:t>НА</w:t>
      </w:r>
      <w:r w:rsidRPr="00217D72">
        <w:rPr>
          <w:rFonts w:ascii="Times New Roman" w:hAnsi="Times New Roman"/>
          <w:b/>
          <w:color w:val="000000" w:themeColor="text1"/>
          <w:spacing w:val="31"/>
          <w:w w:val="95"/>
          <w:sz w:val="20"/>
          <w:szCs w:val="20"/>
        </w:rPr>
        <w:t xml:space="preserve"> </w:t>
      </w:r>
      <w:r w:rsidRPr="00217D72">
        <w:rPr>
          <w:rFonts w:ascii="Times New Roman" w:hAnsi="Times New Roman"/>
          <w:b/>
          <w:color w:val="000000" w:themeColor="text1"/>
          <w:w w:val="95"/>
          <w:sz w:val="20"/>
          <w:szCs w:val="20"/>
        </w:rPr>
        <w:t>УРОВНЕ</w:t>
      </w:r>
      <w:r w:rsidRPr="00217D72">
        <w:rPr>
          <w:rFonts w:ascii="Times New Roman" w:hAnsi="Times New Roman"/>
          <w:b/>
          <w:color w:val="000000" w:themeColor="text1"/>
          <w:spacing w:val="32"/>
          <w:w w:val="95"/>
          <w:sz w:val="20"/>
          <w:szCs w:val="20"/>
        </w:rPr>
        <w:t xml:space="preserve"> </w:t>
      </w:r>
      <w:r w:rsidRPr="00217D72">
        <w:rPr>
          <w:rFonts w:ascii="Times New Roman" w:hAnsi="Times New Roman"/>
          <w:b/>
          <w:color w:val="000000" w:themeColor="text1"/>
          <w:w w:val="95"/>
          <w:sz w:val="20"/>
          <w:szCs w:val="20"/>
        </w:rPr>
        <w:t>НАЧАЛЬНОГО</w:t>
      </w:r>
      <w:r w:rsidRPr="00217D72">
        <w:rPr>
          <w:rFonts w:ascii="Times New Roman" w:hAnsi="Times New Roman"/>
          <w:b/>
          <w:color w:val="000000" w:themeColor="text1"/>
          <w:spacing w:val="31"/>
          <w:w w:val="95"/>
          <w:sz w:val="20"/>
          <w:szCs w:val="20"/>
        </w:rPr>
        <w:t xml:space="preserve"> </w:t>
      </w:r>
      <w:r w:rsidRPr="00217D72">
        <w:rPr>
          <w:rFonts w:ascii="Times New Roman" w:hAnsi="Times New Roman"/>
          <w:b/>
          <w:color w:val="000000" w:themeColor="text1"/>
          <w:w w:val="95"/>
          <w:sz w:val="20"/>
          <w:szCs w:val="20"/>
        </w:rPr>
        <w:t>ОБЩЕГО</w:t>
      </w:r>
      <w:r w:rsidRPr="00217D72">
        <w:rPr>
          <w:rFonts w:ascii="Times New Roman" w:hAnsi="Times New Roman"/>
          <w:b/>
          <w:color w:val="000000" w:themeColor="text1"/>
          <w:spacing w:val="32"/>
          <w:w w:val="95"/>
          <w:sz w:val="20"/>
          <w:szCs w:val="20"/>
        </w:rPr>
        <w:t xml:space="preserve"> </w:t>
      </w:r>
      <w:r w:rsidRPr="00217D72">
        <w:rPr>
          <w:rFonts w:ascii="Times New Roman" w:hAnsi="Times New Roman"/>
          <w:b/>
          <w:color w:val="000000" w:themeColor="text1"/>
          <w:w w:val="95"/>
          <w:sz w:val="20"/>
          <w:szCs w:val="20"/>
        </w:rPr>
        <w:t>ОБРАЗОВАНИЯ</w:t>
      </w:r>
    </w:p>
    <w:p w:rsidR="006A427C" w:rsidRPr="00217D72" w:rsidRDefault="006A427C" w:rsidP="00FD7B2E">
      <w:pPr>
        <w:pStyle w:val="af5"/>
        <w:tabs>
          <w:tab w:val="left" w:pos="284"/>
          <w:tab w:val="left" w:pos="851"/>
          <w:tab w:val="left" w:pos="1134"/>
        </w:tabs>
        <w:spacing w:before="178"/>
        <w:ind w:left="0" w:right="0" w:firstLine="567"/>
        <w:rPr>
          <w:rFonts w:ascii="Times New Roman" w:hAnsi="Times New Roman" w:cs="Times New Roman"/>
          <w:color w:val="000000" w:themeColor="text1"/>
          <w:lang w:val="ru-RU"/>
        </w:rPr>
      </w:pPr>
      <w:r w:rsidRPr="00217D72">
        <w:rPr>
          <w:rFonts w:ascii="Times New Roman" w:hAnsi="Times New Roman" w:cs="Times New Roman"/>
          <w:color w:val="000000" w:themeColor="text1"/>
          <w:w w:val="95"/>
          <w:lang w:val="ru-RU"/>
        </w:rPr>
        <w:t xml:space="preserve">В результате изучения иностранного языка в начальной школе </w:t>
      </w:r>
      <w:proofErr w:type="gramStart"/>
      <w:r w:rsidRPr="00217D72">
        <w:rPr>
          <w:rFonts w:ascii="Times New Roman" w:hAnsi="Times New Roman" w:cs="Times New Roman"/>
          <w:color w:val="000000" w:themeColor="text1"/>
          <w:w w:val="95"/>
          <w:lang w:val="ru-RU"/>
        </w:rPr>
        <w:t>у</w:t>
      </w:r>
      <w:proofErr w:type="gramEnd"/>
      <w:r w:rsidRPr="00217D72">
        <w:rPr>
          <w:rFonts w:ascii="Times New Roman" w:hAnsi="Times New Roman" w:cs="Times New Roman"/>
          <w:color w:val="000000" w:themeColor="text1"/>
          <w:w w:val="95"/>
          <w:lang w:val="ru-RU"/>
        </w:rPr>
        <w:t xml:space="preserve"> обучающегося будут сформированы личностные, метапред</w:t>
      </w:r>
      <w:r w:rsidRPr="00217D72">
        <w:rPr>
          <w:rFonts w:ascii="Times New Roman" w:hAnsi="Times New Roman" w:cs="Times New Roman"/>
          <w:color w:val="000000" w:themeColor="text1"/>
          <w:lang w:val="ru-RU"/>
        </w:rPr>
        <w:t>метные и предметные результаты, обеспечивающие выполне</w:t>
      </w:r>
      <w:r w:rsidRPr="00217D72">
        <w:rPr>
          <w:rFonts w:ascii="Times New Roman" w:hAnsi="Times New Roman" w:cs="Times New Roman"/>
          <w:color w:val="000000" w:themeColor="text1"/>
          <w:w w:val="95"/>
          <w:lang w:val="ru-RU"/>
        </w:rPr>
        <w:t>ние</w:t>
      </w:r>
      <w:r w:rsidRPr="00217D72">
        <w:rPr>
          <w:rFonts w:ascii="Times New Roman" w:hAnsi="Times New Roman" w:cs="Times New Roman"/>
          <w:color w:val="000000" w:themeColor="text1"/>
          <w:spacing w:val="-7"/>
          <w:w w:val="95"/>
          <w:lang w:val="ru-RU"/>
        </w:rPr>
        <w:t xml:space="preserve"> </w:t>
      </w:r>
      <w:r w:rsidRPr="00217D72">
        <w:rPr>
          <w:rFonts w:ascii="Times New Roman" w:hAnsi="Times New Roman" w:cs="Times New Roman"/>
          <w:color w:val="000000" w:themeColor="text1"/>
          <w:w w:val="95"/>
          <w:lang w:val="ru-RU"/>
        </w:rPr>
        <w:t>ФГОС</w:t>
      </w:r>
      <w:r w:rsidRPr="00217D72">
        <w:rPr>
          <w:rFonts w:ascii="Times New Roman" w:hAnsi="Times New Roman" w:cs="Times New Roman"/>
          <w:color w:val="000000" w:themeColor="text1"/>
          <w:spacing w:val="-6"/>
          <w:w w:val="95"/>
          <w:lang w:val="ru-RU"/>
        </w:rPr>
        <w:t xml:space="preserve"> </w:t>
      </w:r>
      <w:r w:rsidRPr="00217D72">
        <w:rPr>
          <w:rFonts w:ascii="Times New Roman" w:hAnsi="Times New Roman" w:cs="Times New Roman"/>
          <w:color w:val="000000" w:themeColor="text1"/>
          <w:w w:val="95"/>
          <w:lang w:val="ru-RU"/>
        </w:rPr>
        <w:t>НОО</w:t>
      </w:r>
      <w:r w:rsidRPr="00217D72">
        <w:rPr>
          <w:rFonts w:ascii="Times New Roman" w:hAnsi="Times New Roman" w:cs="Times New Roman"/>
          <w:color w:val="000000" w:themeColor="text1"/>
          <w:spacing w:val="-6"/>
          <w:w w:val="95"/>
          <w:lang w:val="ru-RU"/>
        </w:rPr>
        <w:t xml:space="preserve"> </w:t>
      </w:r>
      <w:r w:rsidRPr="00217D72">
        <w:rPr>
          <w:rFonts w:ascii="Times New Roman" w:hAnsi="Times New Roman" w:cs="Times New Roman"/>
          <w:color w:val="000000" w:themeColor="text1"/>
          <w:w w:val="95"/>
          <w:lang w:val="ru-RU"/>
        </w:rPr>
        <w:t>и</w:t>
      </w:r>
      <w:r w:rsidRPr="00217D72">
        <w:rPr>
          <w:rFonts w:ascii="Times New Roman" w:hAnsi="Times New Roman" w:cs="Times New Roman"/>
          <w:color w:val="000000" w:themeColor="text1"/>
          <w:spacing w:val="-6"/>
          <w:w w:val="95"/>
          <w:lang w:val="ru-RU"/>
        </w:rPr>
        <w:t xml:space="preserve"> </w:t>
      </w:r>
      <w:r w:rsidRPr="00217D72">
        <w:rPr>
          <w:rFonts w:ascii="Times New Roman" w:hAnsi="Times New Roman" w:cs="Times New Roman"/>
          <w:color w:val="000000" w:themeColor="text1"/>
          <w:w w:val="95"/>
          <w:lang w:val="ru-RU"/>
        </w:rPr>
        <w:t>его</w:t>
      </w:r>
      <w:r w:rsidRPr="00217D72">
        <w:rPr>
          <w:rFonts w:ascii="Times New Roman" w:hAnsi="Times New Roman" w:cs="Times New Roman"/>
          <w:color w:val="000000" w:themeColor="text1"/>
          <w:spacing w:val="-6"/>
          <w:w w:val="95"/>
          <w:lang w:val="ru-RU"/>
        </w:rPr>
        <w:t xml:space="preserve"> </w:t>
      </w:r>
      <w:r w:rsidRPr="00217D72">
        <w:rPr>
          <w:rFonts w:ascii="Times New Roman" w:hAnsi="Times New Roman" w:cs="Times New Roman"/>
          <w:color w:val="000000" w:themeColor="text1"/>
          <w:w w:val="95"/>
          <w:lang w:val="ru-RU"/>
        </w:rPr>
        <w:t>успешное</w:t>
      </w:r>
      <w:r w:rsidRPr="00217D72">
        <w:rPr>
          <w:rFonts w:ascii="Times New Roman" w:hAnsi="Times New Roman" w:cs="Times New Roman"/>
          <w:color w:val="000000" w:themeColor="text1"/>
          <w:spacing w:val="-6"/>
          <w:w w:val="95"/>
          <w:lang w:val="ru-RU"/>
        </w:rPr>
        <w:t xml:space="preserve"> </w:t>
      </w:r>
      <w:r w:rsidRPr="00217D72">
        <w:rPr>
          <w:rFonts w:ascii="Times New Roman" w:hAnsi="Times New Roman" w:cs="Times New Roman"/>
          <w:color w:val="000000" w:themeColor="text1"/>
          <w:w w:val="95"/>
          <w:lang w:val="ru-RU"/>
        </w:rPr>
        <w:t>дальнейшее</w:t>
      </w:r>
      <w:r w:rsidRPr="00217D72">
        <w:rPr>
          <w:rFonts w:ascii="Times New Roman" w:hAnsi="Times New Roman" w:cs="Times New Roman"/>
          <w:color w:val="000000" w:themeColor="text1"/>
          <w:spacing w:val="-6"/>
          <w:w w:val="95"/>
          <w:lang w:val="ru-RU"/>
        </w:rPr>
        <w:t xml:space="preserve"> </w:t>
      </w:r>
      <w:r w:rsidRPr="00217D72">
        <w:rPr>
          <w:rFonts w:ascii="Times New Roman" w:hAnsi="Times New Roman" w:cs="Times New Roman"/>
          <w:color w:val="000000" w:themeColor="text1"/>
          <w:w w:val="95"/>
          <w:lang w:val="ru-RU"/>
        </w:rPr>
        <w:t>образование.</w:t>
      </w:r>
    </w:p>
    <w:p w:rsidR="001211A4" w:rsidRPr="00217D72" w:rsidRDefault="001211A4" w:rsidP="00FD7B2E">
      <w:pPr>
        <w:tabs>
          <w:tab w:val="left" w:pos="284"/>
          <w:tab w:val="left" w:pos="851"/>
          <w:tab w:val="left" w:pos="1134"/>
        </w:tabs>
        <w:ind w:firstLine="567"/>
        <w:jc w:val="both"/>
        <w:rPr>
          <w:rFonts w:ascii="Times New Roman" w:hAnsi="Times New Roman"/>
          <w:b/>
          <w:color w:val="000000" w:themeColor="text1"/>
          <w:sz w:val="20"/>
          <w:szCs w:val="20"/>
        </w:rPr>
      </w:pPr>
    </w:p>
    <w:p w:rsidR="006A427C" w:rsidRPr="00217D72" w:rsidRDefault="006A427C" w:rsidP="00FD7B2E">
      <w:pPr>
        <w:tabs>
          <w:tab w:val="left" w:pos="284"/>
          <w:tab w:val="left" w:pos="851"/>
          <w:tab w:val="left" w:pos="1134"/>
        </w:tabs>
        <w:ind w:firstLine="567"/>
        <w:jc w:val="both"/>
        <w:rPr>
          <w:rFonts w:ascii="Times New Roman" w:hAnsi="Times New Roman"/>
          <w:b/>
          <w:color w:val="000000" w:themeColor="text1"/>
          <w:sz w:val="20"/>
          <w:szCs w:val="20"/>
        </w:rPr>
      </w:pPr>
      <w:r w:rsidRPr="00217D72">
        <w:rPr>
          <w:rFonts w:ascii="Times New Roman" w:hAnsi="Times New Roman"/>
          <w:b/>
          <w:color w:val="000000" w:themeColor="text1"/>
          <w:sz w:val="20"/>
          <w:szCs w:val="20"/>
        </w:rPr>
        <w:t>Личностные результаты</w:t>
      </w:r>
    </w:p>
    <w:p w:rsidR="006A427C" w:rsidRPr="00217D72" w:rsidRDefault="006A427C" w:rsidP="00FD7B2E">
      <w:pPr>
        <w:pStyle w:val="af5"/>
        <w:tabs>
          <w:tab w:val="left" w:pos="284"/>
          <w:tab w:val="left" w:pos="851"/>
          <w:tab w:val="left" w:pos="1134"/>
        </w:tabs>
        <w:spacing w:before="55"/>
        <w:ind w:left="0" w:right="0" w:firstLine="567"/>
        <w:rPr>
          <w:rFonts w:ascii="Times New Roman" w:hAnsi="Times New Roman" w:cs="Times New Roman"/>
          <w:color w:val="000000" w:themeColor="text1"/>
          <w:lang w:val="ru-RU"/>
        </w:rPr>
      </w:pPr>
      <w:r w:rsidRPr="00217D72">
        <w:rPr>
          <w:rFonts w:ascii="Times New Roman" w:hAnsi="Times New Roman" w:cs="Times New Roman"/>
          <w:color w:val="000000" w:themeColor="text1"/>
          <w:w w:val="95"/>
          <w:lang w:val="ru-RU"/>
        </w:rPr>
        <w:t>Личностные результаты освоения программы начального об</w:t>
      </w:r>
      <w:r w:rsidRPr="00217D72">
        <w:rPr>
          <w:rFonts w:ascii="Times New Roman" w:hAnsi="Times New Roman" w:cs="Times New Roman"/>
          <w:color w:val="000000" w:themeColor="text1"/>
          <w:lang w:val="ru-RU"/>
        </w:rPr>
        <w:t>щего</w:t>
      </w:r>
      <w:r w:rsidRPr="00217D72">
        <w:rPr>
          <w:rFonts w:ascii="Times New Roman" w:hAnsi="Times New Roman" w:cs="Times New Roman"/>
          <w:color w:val="000000" w:themeColor="text1"/>
          <w:spacing w:val="-7"/>
          <w:lang w:val="ru-RU"/>
        </w:rPr>
        <w:t xml:space="preserve"> </w:t>
      </w:r>
      <w:r w:rsidRPr="00217D72">
        <w:rPr>
          <w:rFonts w:ascii="Times New Roman" w:hAnsi="Times New Roman" w:cs="Times New Roman"/>
          <w:color w:val="000000" w:themeColor="text1"/>
          <w:lang w:val="ru-RU"/>
        </w:rPr>
        <w:t>образования</w:t>
      </w:r>
      <w:r w:rsidRPr="00217D72">
        <w:rPr>
          <w:rFonts w:ascii="Times New Roman" w:hAnsi="Times New Roman" w:cs="Times New Roman"/>
          <w:color w:val="000000" w:themeColor="text1"/>
          <w:spacing w:val="-7"/>
          <w:lang w:val="ru-RU"/>
        </w:rPr>
        <w:t xml:space="preserve"> </w:t>
      </w:r>
      <w:r w:rsidRPr="00217D72">
        <w:rPr>
          <w:rFonts w:ascii="Times New Roman" w:hAnsi="Times New Roman" w:cs="Times New Roman"/>
          <w:color w:val="000000" w:themeColor="text1"/>
          <w:lang w:val="ru-RU"/>
        </w:rPr>
        <w:t>достигаются</w:t>
      </w:r>
      <w:r w:rsidRPr="00217D72">
        <w:rPr>
          <w:rFonts w:ascii="Times New Roman" w:hAnsi="Times New Roman" w:cs="Times New Roman"/>
          <w:color w:val="000000" w:themeColor="text1"/>
          <w:spacing w:val="-7"/>
          <w:lang w:val="ru-RU"/>
        </w:rPr>
        <w:t xml:space="preserve"> </w:t>
      </w:r>
      <w:r w:rsidRPr="00217D72">
        <w:rPr>
          <w:rFonts w:ascii="Times New Roman" w:hAnsi="Times New Roman" w:cs="Times New Roman"/>
          <w:color w:val="000000" w:themeColor="text1"/>
          <w:lang w:val="ru-RU"/>
        </w:rPr>
        <w:t>в</w:t>
      </w:r>
      <w:r w:rsidRPr="00217D72">
        <w:rPr>
          <w:rFonts w:ascii="Times New Roman" w:hAnsi="Times New Roman" w:cs="Times New Roman"/>
          <w:color w:val="000000" w:themeColor="text1"/>
          <w:spacing w:val="-7"/>
          <w:lang w:val="ru-RU"/>
        </w:rPr>
        <w:t xml:space="preserve"> </w:t>
      </w:r>
      <w:r w:rsidRPr="00217D72">
        <w:rPr>
          <w:rFonts w:ascii="Times New Roman" w:hAnsi="Times New Roman" w:cs="Times New Roman"/>
          <w:color w:val="000000" w:themeColor="text1"/>
          <w:lang w:val="ru-RU"/>
        </w:rPr>
        <w:t>единстве</w:t>
      </w:r>
      <w:r w:rsidRPr="00217D72">
        <w:rPr>
          <w:rFonts w:ascii="Times New Roman" w:hAnsi="Times New Roman" w:cs="Times New Roman"/>
          <w:color w:val="000000" w:themeColor="text1"/>
          <w:spacing w:val="-6"/>
          <w:lang w:val="ru-RU"/>
        </w:rPr>
        <w:t xml:space="preserve"> </w:t>
      </w:r>
      <w:r w:rsidRPr="00217D72">
        <w:rPr>
          <w:rFonts w:ascii="Times New Roman" w:hAnsi="Times New Roman" w:cs="Times New Roman"/>
          <w:color w:val="000000" w:themeColor="text1"/>
          <w:lang w:val="ru-RU"/>
        </w:rPr>
        <w:t>учебной</w:t>
      </w:r>
      <w:r w:rsidRPr="00217D72">
        <w:rPr>
          <w:rFonts w:ascii="Times New Roman" w:hAnsi="Times New Roman" w:cs="Times New Roman"/>
          <w:color w:val="000000" w:themeColor="text1"/>
          <w:spacing w:val="-7"/>
          <w:lang w:val="ru-RU"/>
        </w:rPr>
        <w:t xml:space="preserve"> </w:t>
      </w:r>
      <w:r w:rsidRPr="00217D72">
        <w:rPr>
          <w:rFonts w:ascii="Times New Roman" w:hAnsi="Times New Roman" w:cs="Times New Roman"/>
          <w:color w:val="000000" w:themeColor="text1"/>
          <w:lang w:val="ru-RU"/>
        </w:rPr>
        <w:t>и</w:t>
      </w:r>
      <w:r w:rsidRPr="00217D72">
        <w:rPr>
          <w:rFonts w:ascii="Times New Roman" w:hAnsi="Times New Roman" w:cs="Times New Roman"/>
          <w:color w:val="000000" w:themeColor="text1"/>
          <w:spacing w:val="-7"/>
          <w:lang w:val="ru-RU"/>
        </w:rPr>
        <w:t xml:space="preserve"> </w:t>
      </w:r>
      <w:r w:rsidRPr="00217D72">
        <w:rPr>
          <w:rFonts w:ascii="Times New Roman" w:hAnsi="Times New Roman" w:cs="Times New Roman"/>
          <w:color w:val="000000" w:themeColor="text1"/>
          <w:lang w:val="ru-RU"/>
        </w:rPr>
        <w:t>воспитательной</w:t>
      </w:r>
      <w:r w:rsidRPr="00217D72">
        <w:rPr>
          <w:rFonts w:ascii="Times New Roman" w:hAnsi="Times New Roman" w:cs="Times New Roman"/>
          <w:color w:val="000000" w:themeColor="text1"/>
          <w:spacing w:val="-8"/>
          <w:lang w:val="ru-RU"/>
        </w:rPr>
        <w:t xml:space="preserve"> </w:t>
      </w:r>
      <w:r w:rsidRPr="00217D72">
        <w:rPr>
          <w:rFonts w:ascii="Times New Roman" w:hAnsi="Times New Roman" w:cs="Times New Roman"/>
          <w:color w:val="000000" w:themeColor="text1"/>
          <w:lang w:val="ru-RU"/>
        </w:rPr>
        <w:t>деятельности</w:t>
      </w:r>
      <w:r w:rsidRPr="00217D72">
        <w:rPr>
          <w:rFonts w:ascii="Times New Roman" w:hAnsi="Times New Roman" w:cs="Times New Roman"/>
          <w:color w:val="000000" w:themeColor="text1"/>
          <w:spacing w:val="-7"/>
          <w:lang w:val="ru-RU"/>
        </w:rPr>
        <w:t xml:space="preserve"> </w:t>
      </w:r>
      <w:r w:rsidRPr="00217D72">
        <w:rPr>
          <w:rFonts w:ascii="Times New Roman" w:hAnsi="Times New Roman" w:cs="Times New Roman"/>
          <w:color w:val="000000" w:themeColor="text1"/>
          <w:lang w:val="ru-RU"/>
        </w:rPr>
        <w:t>Организации</w:t>
      </w:r>
      <w:r w:rsidRPr="00217D72">
        <w:rPr>
          <w:rFonts w:ascii="Times New Roman" w:hAnsi="Times New Roman" w:cs="Times New Roman"/>
          <w:color w:val="000000" w:themeColor="text1"/>
          <w:spacing w:val="-7"/>
          <w:lang w:val="ru-RU"/>
        </w:rPr>
        <w:t xml:space="preserve"> </w:t>
      </w:r>
      <w:r w:rsidRPr="00217D72">
        <w:rPr>
          <w:rFonts w:ascii="Times New Roman" w:hAnsi="Times New Roman" w:cs="Times New Roman"/>
          <w:color w:val="000000" w:themeColor="text1"/>
          <w:lang w:val="ru-RU"/>
        </w:rPr>
        <w:t>в</w:t>
      </w:r>
      <w:r w:rsidRPr="00217D72">
        <w:rPr>
          <w:rFonts w:ascii="Times New Roman" w:hAnsi="Times New Roman" w:cs="Times New Roman"/>
          <w:color w:val="000000" w:themeColor="text1"/>
          <w:spacing w:val="-8"/>
          <w:lang w:val="ru-RU"/>
        </w:rPr>
        <w:t xml:space="preserve"> </w:t>
      </w:r>
      <w:r w:rsidRPr="00217D72">
        <w:rPr>
          <w:rFonts w:ascii="Times New Roman" w:hAnsi="Times New Roman" w:cs="Times New Roman"/>
          <w:color w:val="000000" w:themeColor="text1"/>
          <w:lang w:val="ru-RU"/>
        </w:rPr>
        <w:t>соответствии</w:t>
      </w:r>
      <w:r w:rsidRPr="00217D72">
        <w:rPr>
          <w:rFonts w:ascii="Times New Roman" w:hAnsi="Times New Roman" w:cs="Times New Roman"/>
          <w:color w:val="000000" w:themeColor="text1"/>
          <w:spacing w:val="-7"/>
          <w:lang w:val="ru-RU"/>
        </w:rPr>
        <w:t xml:space="preserve"> </w:t>
      </w:r>
      <w:r w:rsidRPr="00217D72">
        <w:rPr>
          <w:rFonts w:ascii="Times New Roman" w:hAnsi="Times New Roman" w:cs="Times New Roman"/>
          <w:color w:val="000000" w:themeColor="text1"/>
          <w:lang w:val="ru-RU"/>
        </w:rPr>
        <w:t>с</w:t>
      </w:r>
      <w:r w:rsidRPr="00217D72">
        <w:rPr>
          <w:rFonts w:ascii="Times New Roman" w:hAnsi="Times New Roman" w:cs="Times New Roman"/>
          <w:color w:val="000000" w:themeColor="text1"/>
          <w:spacing w:val="-7"/>
          <w:lang w:val="ru-RU"/>
        </w:rPr>
        <w:t xml:space="preserve"> </w:t>
      </w:r>
      <w:r w:rsidRPr="00217D72">
        <w:rPr>
          <w:rFonts w:ascii="Times New Roman" w:hAnsi="Times New Roman" w:cs="Times New Roman"/>
          <w:color w:val="000000" w:themeColor="text1"/>
          <w:lang w:val="ru-RU"/>
        </w:rPr>
        <w:t>традиционными российскими социокультурными и духовно-нравственными ценностями, принятыми в обществе правилами и</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color w:val="000000" w:themeColor="text1"/>
          <w:w w:val="95"/>
          <w:lang w:val="ru-RU"/>
        </w:rPr>
        <w:t>нормами поведения и способствуют процессам самопознания,</w:t>
      </w:r>
      <w:r w:rsidRPr="00217D72">
        <w:rPr>
          <w:rFonts w:ascii="Times New Roman" w:hAnsi="Times New Roman" w:cs="Times New Roman"/>
          <w:color w:val="000000" w:themeColor="text1"/>
          <w:spacing w:val="1"/>
          <w:w w:val="95"/>
          <w:lang w:val="ru-RU"/>
        </w:rPr>
        <w:t xml:space="preserve"> </w:t>
      </w:r>
      <w:r w:rsidRPr="00217D72">
        <w:rPr>
          <w:rFonts w:ascii="Times New Roman" w:hAnsi="Times New Roman" w:cs="Times New Roman"/>
          <w:color w:val="000000" w:themeColor="text1"/>
          <w:spacing w:val="-1"/>
          <w:lang w:val="ru-RU"/>
        </w:rPr>
        <w:t xml:space="preserve">самовоспитания </w:t>
      </w:r>
      <w:r w:rsidRPr="00217D72">
        <w:rPr>
          <w:rFonts w:ascii="Times New Roman" w:hAnsi="Times New Roman" w:cs="Times New Roman"/>
          <w:color w:val="000000" w:themeColor="text1"/>
          <w:lang w:val="ru-RU"/>
        </w:rPr>
        <w:t xml:space="preserve">и </w:t>
      </w:r>
      <w:r w:rsidRPr="00217D72">
        <w:rPr>
          <w:rFonts w:ascii="Times New Roman" w:hAnsi="Times New Roman" w:cs="Times New Roman"/>
          <w:color w:val="000000" w:themeColor="text1"/>
          <w:lang w:val="ru-RU"/>
        </w:rPr>
        <w:lastRenderedPageBreak/>
        <w:t>саморазвития, формирования внутренней</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color w:val="000000" w:themeColor="text1"/>
          <w:w w:val="95"/>
          <w:lang w:val="ru-RU"/>
        </w:rPr>
        <w:t>позиции</w:t>
      </w:r>
      <w:r w:rsidRPr="00217D72">
        <w:rPr>
          <w:rFonts w:ascii="Times New Roman" w:hAnsi="Times New Roman" w:cs="Times New Roman"/>
          <w:color w:val="000000" w:themeColor="text1"/>
          <w:spacing w:val="-12"/>
          <w:w w:val="95"/>
          <w:lang w:val="ru-RU"/>
        </w:rPr>
        <w:t xml:space="preserve"> </w:t>
      </w:r>
      <w:r w:rsidRPr="00217D72">
        <w:rPr>
          <w:rFonts w:ascii="Times New Roman" w:hAnsi="Times New Roman" w:cs="Times New Roman"/>
          <w:color w:val="000000" w:themeColor="text1"/>
          <w:w w:val="95"/>
          <w:lang w:val="ru-RU"/>
        </w:rPr>
        <w:t>личности.</w:t>
      </w:r>
    </w:p>
    <w:p w:rsidR="006A427C" w:rsidRPr="00217D72" w:rsidRDefault="006A427C" w:rsidP="00FD7B2E">
      <w:pPr>
        <w:pStyle w:val="af5"/>
        <w:tabs>
          <w:tab w:val="left" w:pos="284"/>
          <w:tab w:val="left" w:pos="851"/>
          <w:tab w:val="left" w:pos="1134"/>
        </w:tabs>
        <w:ind w:left="0" w:right="0" w:firstLine="567"/>
        <w:rPr>
          <w:rFonts w:ascii="Times New Roman" w:hAnsi="Times New Roman" w:cs="Times New Roman"/>
          <w:color w:val="000000" w:themeColor="text1"/>
          <w:lang w:val="ru-RU"/>
        </w:rPr>
      </w:pPr>
      <w:r w:rsidRPr="00217D72">
        <w:rPr>
          <w:rFonts w:ascii="Times New Roman" w:hAnsi="Times New Roman" w:cs="Times New Roman"/>
          <w:color w:val="000000" w:themeColor="text1"/>
          <w:w w:val="95"/>
          <w:lang w:val="ru-RU"/>
        </w:rPr>
        <w:t>Личностные результаты освоения программы начального об</w:t>
      </w:r>
      <w:r w:rsidRPr="00217D72">
        <w:rPr>
          <w:rFonts w:ascii="Times New Roman" w:hAnsi="Times New Roman" w:cs="Times New Roman"/>
          <w:color w:val="000000" w:themeColor="text1"/>
          <w:lang w:val="ru-RU"/>
        </w:rPr>
        <w:t xml:space="preserve">щего образования должны отражать готовность </w:t>
      </w:r>
      <w:proofErr w:type="gramStart"/>
      <w:r w:rsidRPr="00217D72">
        <w:rPr>
          <w:rFonts w:ascii="Times New Roman" w:hAnsi="Times New Roman" w:cs="Times New Roman"/>
          <w:color w:val="000000" w:themeColor="text1"/>
          <w:lang w:val="ru-RU"/>
        </w:rPr>
        <w:t>обучающихся</w:t>
      </w:r>
      <w:proofErr w:type="gramEnd"/>
      <w:r w:rsidRPr="00217D72">
        <w:rPr>
          <w:rFonts w:ascii="Times New Roman" w:hAnsi="Times New Roman" w:cs="Times New Roman"/>
          <w:color w:val="000000" w:themeColor="text1"/>
          <w:spacing w:val="-61"/>
          <w:lang w:val="ru-RU"/>
        </w:rPr>
        <w:t xml:space="preserve"> </w:t>
      </w:r>
      <w:r w:rsidRPr="00217D72">
        <w:rPr>
          <w:rFonts w:ascii="Times New Roman" w:hAnsi="Times New Roman" w:cs="Times New Roman"/>
          <w:color w:val="000000" w:themeColor="text1"/>
          <w:w w:val="95"/>
          <w:lang w:val="ru-RU"/>
        </w:rPr>
        <w:t>руководствоваться ценностями и приобретение первоначального</w:t>
      </w:r>
      <w:r w:rsidRPr="00217D72">
        <w:rPr>
          <w:rFonts w:ascii="Times New Roman" w:hAnsi="Times New Roman" w:cs="Times New Roman"/>
          <w:color w:val="000000" w:themeColor="text1"/>
          <w:spacing w:val="-7"/>
          <w:w w:val="95"/>
          <w:lang w:val="ru-RU"/>
        </w:rPr>
        <w:t xml:space="preserve"> </w:t>
      </w:r>
      <w:r w:rsidRPr="00217D72">
        <w:rPr>
          <w:rFonts w:ascii="Times New Roman" w:hAnsi="Times New Roman" w:cs="Times New Roman"/>
          <w:color w:val="000000" w:themeColor="text1"/>
          <w:w w:val="95"/>
          <w:lang w:val="ru-RU"/>
        </w:rPr>
        <w:t>опыта</w:t>
      </w:r>
      <w:r w:rsidRPr="00217D72">
        <w:rPr>
          <w:rFonts w:ascii="Times New Roman" w:hAnsi="Times New Roman" w:cs="Times New Roman"/>
          <w:color w:val="000000" w:themeColor="text1"/>
          <w:spacing w:val="-6"/>
          <w:w w:val="95"/>
          <w:lang w:val="ru-RU"/>
        </w:rPr>
        <w:t xml:space="preserve"> </w:t>
      </w:r>
      <w:r w:rsidRPr="00217D72">
        <w:rPr>
          <w:rFonts w:ascii="Times New Roman" w:hAnsi="Times New Roman" w:cs="Times New Roman"/>
          <w:color w:val="000000" w:themeColor="text1"/>
          <w:w w:val="95"/>
          <w:lang w:val="ru-RU"/>
        </w:rPr>
        <w:t>деятельности</w:t>
      </w:r>
      <w:r w:rsidRPr="00217D72">
        <w:rPr>
          <w:rFonts w:ascii="Times New Roman" w:hAnsi="Times New Roman" w:cs="Times New Roman"/>
          <w:color w:val="000000" w:themeColor="text1"/>
          <w:spacing w:val="-6"/>
          <w:w w:val="95"/>
          <w:lang w:val="ru-RU"/>
        </w:rPr>
        <w:t xml:space="preserve"> </w:t>
      </w:r>
      <w:r w:rsidRPr="00217D72">
        <w:rPr>
          <w:rFonts w:ascii="Times New Roman" w:hAnsi="Times New Roman" w:cs="Times New Roman"/>
          <w:color w:val="000000" w:themeColor="text1"/>
          <w:w w:val="95"/>
          <w:lang w:val="ru-RU"/>
        </w:rPr>
        <w:t>на</w:t>
      </w:r>
      <w:r w:rsidRPr="00217D72">
        <w:rPr>
          <w:rFonts w:ascii="Times New Roman" w:hAnsi="Times New Roman" w:cs="Times New Roman"/>
          <w:color w:val="000000" w:themeColor="text1"/>
          <w:spacing w:val="-6"/>
          <w:w w:val="95"/>
          <w:lang w:val="ru-RU"/>
        </w:rPr>
        <w:t xml:space="preserve"> </w:t>
      </w:r>
      <w:r w:rsidRPr="00217D72">
        <w:rPr>
          <w:rFonts w:ascii="Times New Roman" w:hAnsi="Times New Roman" w:cs="Times New Roman"/>
          <w:color w:val="000000" w:themeColor="text1"/>
          <w:w w:val="95"/>
          <w:lang w:val="ru-RU"/>
        </w:rPr>
        <w:t>их</w:t>
      </w:r>
      <w:r w:rsidRPr="00217D72">
        <w:rPr>
          <w:rFonts w:ascii="Times New Roman" w:hAnsi="Times New Roman" w:cs="Times New Roman"/>
          <w:color w:val="000000" w:themeColor="text1"/>
          <w:spacing w:val="-6"/>
          <w:w w:val="95"/>
          <w:lang w:val="ru-RU"/>
        </w:rPr>
        <w:t xml:space="preserve"> </w:t>
      </w:r>
      <w:r w:rsidRPr="00217D72">
        <w:rPr>
          <w:rFonts w:ascii="Times New Roman" w:hAnsi="Times New Roman" w:cs="Times New Roman"/>
          <w:color w:val="000000" w:themeColor="text1"/>
          <w:w w:val="95"/>
          <w:lang w:val="ru-RU"/>
        </w:rPr>
        <w:t>основе,</w:t>
      </w:r>
      <w:r w:rsidRPr="00217D72">
        <w:rPr>
          <w:rFonts w:ascii="Times New Roman" w:hAnsi="Times New Roman" w:cs="Times New Roman"/>
          <w:color w:val="000000" w:themeColor="text1"/>
          <w:spacing w:val="-7"/>
          <w:w w:val="95"/>
          <w:lang w:val="ru-RU"/>
        </w:rPr>
        <w:t xml:space="preserve"> </w:t>
      </w:r>
      <w:r w:rsidRPr="00217D72">
        <w:rPr>
          <w:rFonts w:ascii="Times New Roman" w:hAnsi="Times New Roman" w:cs="Times New Roman"/>
          <w:color w:val="000000" w:themeColor="text1"/>
          <w:w w:val="95"/>
          <w:lang w:val="ru-RU"/>
        </w:rPr>
        <w:t>в</w:t>
      </w:r>
      <w:r w:rsidRPr="00217D72">
        <w:rPr>
          <w:rFonts w:ascii="Times New Roman" w:hAnsi="Times New Roman" w:cs="Times New Roman"/>
          <w:color w:val="000000" w:themeColor="text1"/>
          <w:spacing w:val="-6"/>
          <w:w w:val="95"/>
          <w:lang w:val="ru-RU"/>
        </w:rPr>
        <w:t xml:space="preserve"> </w:t>
      </w:r>
      <w:r w:rsidRPr="00217D72">
        <w:rPr>
          <w:rFonts w:ascii="Times New Roman" w:hAnsi="Times New Roman" w:cs="Times New Roman"/>
          <w:color w:val="000000" w:themeColor="text1"/>
          <w:w w:val="95"/>
          <w:lang w:val="ru-RU"/>
        </w:rPr>
        <w:t>том</w:t>
      </w:r>
      <w:r w:rsidRPr="00217D72">
        <w:rPr>
          <w:rFonts w:ascii="Times New Roman" w:hAnsi="Times New Roman" w:cs="Times New Roman"/>
          <w:color w:val="000000" w:themeColor="text1"/>
          <w:spacing w:val="-6"/>
          <w:w w:val="95"/>
          <w:lang w:val="ru-RU"/>
        </w:rPr>
        <w:t xml:space="preserve"> </w:t>
      </w:r>
      <w:r w:rsidRPr="00217D72">
        <w:rPr>
          <w:rFonts w:ascii="Times New Roman" w:hAnsi="Times New Roman" w:cs="Times New Roman"/>
          <w:color w:val="000000" w:themeColor="text1"/>
          <w:w w:val="95"/>
          <w:lang w:val="ru-RU"/>
        </w:rPr>
        <w:t>числе</w:t>
      </w:r>
      <w:r w:rsidRPr="00217D72">
        <w:rPr>
          <w:rFonts w:ascii="Times New Roman" w:hAnsi="Times New Roman" w:cs="Times New Roman"/>
          <w:color w:val="000000" w:themeColor="text1"/>
          <w:spacing w:val="-6"/>
          <w:w w:val="95"/>
          <w:lang w:val="ru-RU"/>
        </w:rPr>
        <w:t xml:space="preserve"> </w:t>
      </w:r>
      <w:r w:rsidRPr="00217D72">
        <w:rPr>
          <w:rFonts w:ascii="Times New Roman" w:hAnsi="Times New Roman" w:cs="Times New Roman"/>
          <w:color w:val="000000" w:themeColor="text1"/>
          <w:w w:val="95"/>
          <w:lang w:val="ru-RU"/>
        </w:rPr>
        <w:t>в</w:t>
      </w:r>
      <w:r w:rsidRPr="00217D72">
        <w:rPr>
          <w:rFonts w:ascii="Times New Roman" w:hAnsi="Times New Roman" w:cs="Times New Roman"/>
          <w:color w:val="000000" w:themeColor="text1"/>
          <w:spacing w:val="-6"/>
          <w:w w:val="95"/>
          <w:lang w:val="ru-RU"/>
        </w:rPr>
        <w:t xml:space="preserve"> </w:t>
      </w:r>
      <w:r w:rsidRPr="00217D72">
        <w:rPr>
          <w:rFonts w:ascii="Times New Roman" w:hAnsi="Times New Roman" w:cs="Times New Roman"/>
          <w:color w:val="000000" w:themeColor="text1"/>
          <w:w w:val="95"/>
          <w:lang w:val="ru-RU"/>
        </w:rPr>
        <w:t>части:</w:t>
      </w:r>
    </w:p>
    <w:p w:rsidR="006A427C" w:rsidRPr="00217D72" w:rsidRDefault="006A427C" w:rsidP="00FD7B2E">
      <w:pPr>
        <w:tabs>
          <w:tab w:val="left" w:pos="284"/>
          <w:tab w:val="left" w:pos="851"/>
          <w:tab w:val="left" w:pos="1134"/>
        </w:tabs>
        <w:ind w:firstLine="567"/>
        <w:jc w:val="both"/>
        <w:rPr>
          <w:rFonts w:ascii="Times New Roman" w:hAnsi="Times New Roman"/>
          <w:b/>
          <w:i/>
          <w:color w:val="000000" w:themeColor="text1"/>
          <w:sz w:val="20"/>
          <w:szCs w:val="20"/>
        </w:rPr>
      </w:pPr>
      <w:r w:rsidRPr="00217D72">
        <w:rPr>
          <w:rFonts w:ascii="Times New Roman" w:hAnsi="Times New Roman"/>
          <w:b/>
          <w:i/>
          <w:color w:val="000000" w:themeColor="text1"/>
          <w:sz w:val="20"/>
          <w:szCs w:val="20"/>
        </w:rPr>
        <w:t>Гражданско-патриотического воспитания:</w:t>
      </w:r>
    </w:p>
    <w:p w:rsidR="006A427C" w:rsidRPr="00217D72" w:rsidRDefault="006A427C" w:rsidP="00FD7B2E">
      <w:pPr>
        <w:pStyle w:val="ab"/>
        <w:widowControl w:val="0"/>
        <w:numPr>
          <w:ilvl w:val="0"/>
          <w:numId w:val="115"/>
        </w:numPr>
        <w:tabs>
          <w:tab w:val="left" w:pos="284"/>
          <w:tab w:val="left" w:pos="851"/>
          <w:tab w:val="left" w:pos="1134"/>
        </w:tabs>
        <w:autoSpaceDE w:val="0"/>
        <w:autoSpaceDN w:val="0"/>
        <w:spacing w:before="11"/>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становление</w:t>
      </w:r>
      <w:r w:rsidRPr="00217D72">
        <w:rPr>
          <w:rFonts w:ascii="Times New Roman" w:hAnsi="Times New Roman"/>
          <w:color w:val="000000" w:themeColor="text1"/>
          <w:spacing w:val="-4"/>
          <w:sz w:val="20"/>
          <w:szCs w:val="20"/>
        </w:rPr>
        <w:t xml:space="preserve"> </w:t>
      </w:r>
      <w:r w:rsidRPr="00217D72">
        <w:rPr>
          <w:rFonts w:ascii="Times New Roman" w:hAnsi="Times New Roman"/>
          <w:color w:val="000000" w:themeColor="text1"/>
          <w:sz w:val="20"/>
          <w:szCs w:val="20"/>
        </w:rPr>
        <w:t>ценностного</w:t>
      </w:r>
      <w:r w:rsidRPr="00217D72">
        <w:rPr>
          <w:rFonts w:ascii="Times New Roman" w:hAnsi="Times New Roman"/>
          <w:color w:val="000000" w:themeColor="text1"/>
          <w:spacing w:val="-3"/>
          <w:sz w:val="20"/>
          <w:szCs w:val="20"/>
        </w:rPr>
        <w:t xml:space="preserve"> </w:t>
      </w:r>
      <w:r w:rsidRPr="00217D72">
        <w:rPr>
          <w:rFonts w:ascii="Times New Roman" w:hAnsi="Times New Roman"/>
          <w:color w:val="000000" w:themeColor="text1"/>
          <w:sz w:val="20"/>
          <w:szCs w:val="20"/>
        </w:rPr>
        <w:t>отношения</w:t>
      </w:r>
      <w:r w:rsidRPr="00217D72">
        <w:rPr>
          <w:rFonts w:ascii="Times New Roman" w:hAnsi="Times New Roman"/>
          <w:color w:val="000000" w:themeColor="text1"/>
          <w:spacing w:val="-4"/>
          <w:sz w:val="20"/>
          <w:szCs w:val="20"/>
        </w:rPr>
        <w:t xml:space="preserve"> </w:t>
      </w:r>
      <w:r w:rsidRPr="00217D72">
        <w:rPr>
          <w:rFonts w:ascii="Times New Roman" w:hAnsi="Times New Roman"/>
          <w:color w:val="000000" w:themeColor="text1"/>
          <w:sz w:val="20"/>
          <w:szCs w:val="20"/>
        </w:rPr>
        <w:t>к</w:t>
      </w:r>
      <w:r w:rsidRPr="00217D72">
        <w:rPr>
          <w:rFonts w:ascii="Times New Roman" w:hAnsi="Times New Roman"/>
          <w:color w:val="000000" w:themeColor="text1"/>
          <w:spacing w:val="-3"/>
          <w:sz w:val="20"/>
          <w:szCs w:val="20"/>
        </w:rPr>
        <w:t xml:space="preserve"> </w:t>
      </w:r>
      <w:r w:rsidRPr="00217D72">
        <w:rPr>
          <w:rFonts w:ascii="Times New Roman" w:hAnsi="Times New Roman"/>
          <w:color w:val="000000" w:themeColor="text1"/>
          <w:sz w:val="20"/>
          <w:szCs w:val="20"/>
        </w:rPr>
        <w:t>своей</w:t>
      </w:r>
      <w:r w:rsidRPr="00217D72">
        <w:rPr>
          <w:rFonts w:ascii="Times New Roman" w:hAnsi="Times New Roman"/>
          <w:color w:val="000000" w:themeColor="text1"/>
          <w:spacing w:val="-4"/>
          <w:sz w:val="20"/>
          <w:szCs w:val="20"/>
        </w:rPr>
        <w:t xml:space="preserve"> </w:t>
      </w:r>
      <w:r w:rsidRPr="00217D72">
        <w:rPr>
          <w:rFonts w:ascii="Times New Roman" w:hAnsi="Times New Roman"/>
          <w:color w:val="000000" w:themeColor="text1"/>
          <w:sz w:val="20"/>
          <w:szCs w:val="20"/>
        </w:rPr>
        <w:t>Родине</w:t>
      </w:r>
      <w:r w:rsidRPr="00217D72">
        <w:rPr>
          <w:rFonts w:ascii="Times New Roman" w:hAnsi="Times New Roman"/>
          <w:color w:val="000000" w:themeColor="text1"/>
          <w:spacing w:val="-3"/>
          <w:sz w:val="20"/>
          <w:szCs w:val="20"/>
        </w:rPr>
        <w:t xml:space="preserve"> </w:t>
      </w:r>
      <w:r w:rsidRPr="00217D72">
        <w:rPr>
          <w:rFonts w:ascii="Times New Roman" w:hAnsi="Times New Roman"/>
          <w:color w:val="000000" w:themeColor="text1"/>
          <w:sz w:val="20"/>
          <w:szCs w:val="20"/>
        </w:rPr>
        <w:t>—</w:t>
      </w:r>
      <w:r w:rsidRPr="00217D72">
        <w:rPr>
          <w:rFonts w:ascii="Times New Roman" w:hAnsi="Times New Roman"/>
          <w:color w:val="000000" w:themeColor="text1"/>
          <w:spacing w:val="-4"/>
          <w:sz w:val="20"/>
          <w:szCs w:val="20"/>
        </w:rPr>
        <w:t xml:space="preserve"> </w:t>
      </w:r>
      <w:r w:rsidRPr="00217D72">
        <w:rPr>
          <w:rFonts w:ascii="Times New Roman" w:hAnsi="Times New Roman"/>
          <w:color w:val="000000" w:themeColor="text1"/>
          <w:sz w:val="20"/>
          <w:szCs w:val="20"/>
        </w:rPr>
        <w:t>России;</w:t>
      </w:r>
    </w:p>
    <w:p w:rsidR="006A427C" w:rsidRPr="00217D72" w:rsidRDefault="006A427C" w:rsidP="00FD7B2E">
      <w:pPr>
        <w:pStyle w:val="ab"/>
        <w:widowControl w:val="0"/>
        <w:numPr>
          <w:ilvl w:val="0"/>
          <w:numId w:val="115"/>
        </w:numPr>
        <w:tabs>
          <w:tab w:val="left" w:pos="284"/>
          <w:tab w:val="left" w:pos="851"/>
          <w:tab w:val="left" w:pos="1134"/>
        </w:tabs>
        <w:autoSpaceDE w:val="0"/>
        <w:autoSpaceDN w:val="0"/>
        <w:spacing w:before="1"/>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осознание</w:t>
      </w:r>
      <w:r w:rsidRPr="00217D72">
        <w:rPr>
          <w:rFonts w:ascii="Times New Roman" w:hAnsi="Times New Roman"/>
          <w:color w:val="000000" w:themeColor="text1"/>
          <w:spacing w:val="-12"/>
          <w:sz w:val="20"/>
          <w:szCs w:val="20"/>
        </w:rPr>
        <w:t xml:space="preserve"> </w:t>
      </w:r>
      <w:r w:rsidRPr="00217D72">
        <w:rPr>
          <w:rFonts w:ascii="Times New Roman" w:hAnsi="Times New Roman"/>
          <w:color w:val="000000" w:themeColor="text1"/>
          <w:sz w:val="20"/>
          <w:szCs w:val="20"/>
        </w:rPr>
        <w:t>своей</w:t>
      </w:r>
      <w:r w:rsidRPr="00217D72">
        <w:rPr>
          <w:rFonts w:ascii="Times New Roman" w:hAnsi="Times New Roman"/>
          <w:color w:val="000000" w:themeColor="text1"/>
          <w:spacing w:val="-12"/>
          <w:sz w:val="20"/>
          <w:szCs w:val="20"/>
        </w:rPr>
        <w:t xml:space="preserve"> </w:t>
      </w:r>
      <w:r w:rsidRPr="00217D72">
        <w:rPr>
          <w:rFonts w:ascii="Times New Roman" w:hAnsi="Times New Roman"/>
          <w:color w:val="000000" w:themeColor="text1"/>
          <w:sz w:val="20"/>
          <w:szCs w:val="20"/>
        </w:rPr>
        <w:t>этнокультурной</w:t>
      </w:r>
      <w:r w:rsidRPr="00217D72">
        <w:rPr>
          <w:rFonts w:ascii="Times New Roman" w:hAnsi="Times New Roman"/>
          <w:color w:val="000000" w:themeColor="text1"/>
          <w:spacing w:val="-12"/>
          <w:sz w:val="20"/>
          <w:szCs w:val="20"/>
        </w:rPr>
        <w:t xml:space="preserve"> </w:t>
      </w:r>
      <w:r w:rsidRPr="00217D72">
        <w:rPr>
          <w:rFonts w:ascii="Times New Roman" w:hAnsi="Times New Roman"/>
          <w:color w:val="000000" w:themeColor="text1"/>
          <w:sz w:val="20"/>
          <w:szCs w:val="20"/>
        </w:rPr>
        <w:t>и</w:t>
      </w:r>
      <w:r w:rsidRPr="00217D72">
        <w:rPr>
          <w:rFonts w:ascii="Times New Roman" w:hAnsi="Times New Roman"/>
          <w:color w:val="000000" w:themeColor="text1"/>
          <w:spacing w:val="-12"/>
          <w:sz w:val="20"/>
          <w:szCs w:val="20"/>
        </w:rPr>
        <w:t xml:space="preserve"> </w:t>
      </w:r>
      <w:r w:rsidRPr="00217D72">
        <w:rPr>
          <w:rFonts w:ascii="Times New Roman" w:hAnsi="Times New Roman"/>
          <w:color w:val="000000" w:themeColor="text1"/>
          <w:sz w:val="20"/>
          <w:szCs w:val="20"/>
        </w:rPr>
        <w:t>российской</w:t>
      </w:r>
      <w:r w:rsidRPr="00217D72">
        <w:rPr>
          <w:rFonts w:ascii="Times New Roman" w:hAnsi="Times New Roman"/>
          <w:color w:val="000000" w:themeColor="text1"/>
          <w:spacing w:val="-12"/>
          <w:sz w:val="20"/>
          <w:szCs w:val="20"/>
        </w:rPr>
        <w:t xml:space="preserve"> </w:t>
      </w:r>
      <w:r w:rsidRPr="00217D72">
        <w:rPr>
          <w:rFonts w:ascii="Times New Roman" w:hAnsi="Times New Roman"/>
          <w:color w:val="000000" w:themeColor="text1"/>
          <w:sz w:val="20"/>
          <w:szCs w:val="20"/>
        </w:rPr>
        <w:t>гражданской</w:t>
      </w:r>
      <w:r w:rsidRPr="00217D72">
        <w:rPr>
          <w:rFonts w:ascii="Times New Roman" w:hAnsi="Times New Roman"/>
          <w:color w:val="000000" w:themeColor="text1"/>
          <w:spacing w:val="-61"/>
          <w:sz w:val="20"/>
          <w:szCs w:val="20"/>
        </w:rPr>
        <w:t xml:space="preserve"> </w:t>
      </w:r>
      <w:r w:rsidRPr="00217D72">
        <w:rPr>
          <w:rFonts w:ascii="Times New Roman" w:hAnsi="Times New Roman"/>
          <w:color w:val="000000" w:themeColor="text1"/>
          <w:sz w:val="20"/>
          <w:szCs w:val="20"/>
        </w:rPr>
        <w:t>идентичности;</w:t>
      </w:r>
    </w:p>
    <w:p w:rsidR="006A427C" w:rsidRPr="00217D72" w:rsidRDefault="006A427C" w:rsidP="00FD7B2E">
      <w:pPr>
        <w:pStyle w:val="ab"/>
        <w:widowControl w:val="0"/>
        <w:numPr>
          <w:ilvl w:val="0"/>
          <w:numId w:val="115"/>
        </w:numPr>
        <w:tabs>
          <w:tab w:val="left" w:pos="284"/>
          <w:tab w:val="left" w:pos="851"/>
          <w:tab w:val="left" w:pos="1134"/>
        </w:tabs>
        <w:autoSpaceDE w:val="0"/>
        <w:autoSpaceDN w:val="0"/>
        <w:spacing w:before="1"/>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сопричастность к прошлому, настоящему и будущему своей</w:t>
      </w:r>
      <w:r w:rsidRPr="00217D72">
        <w:rPr>
          <w:rFonts w:ascii="Times New Roman" w:hAnsi="Times New Roman"/>
          <w:color w:val="000000" w:themeColor="text1"/>
          <w:spacing w:val="-61"/>
          <w:sz w:val="20"/>
          <w:szCs w:val="20"/>
        </w:rPr>
        <w:t xml:space="preserve"> </w:t>
      </w:r>
      <w:r w:rsidRPr="00217D72">
        <w:rPr>
          <w:rFonts w:ascii="Times New Roman" w:hAnsi="Times New Roman"/>
          <w:color w:val="000000" w:themeColor="text1"/>
          <w:w w:val="95"/>
          <w:sz w:val="20"/>
          <w:szCs w:val="20"/>
        </w:rPr>
        <w:t>страны</w:t>
      </w:r>
      <w:r w:rsidRPr="00217D72">
        <w:rPr>
          <w:rFonts w:ascii="Times New Roman" w:hAnsi="Times New Roman"/>
          <w:color w:val="000000" w:themeColor="text1"/>
          <w:spacing w:val="-13"/>
          <w:w w:val="95"/>
          <w:sz w:val="20"/>
          <w:szCs w:val="20"/>
        </w:rPr>
        <w:t xml:space="preserve"> </w:t>
      </w:r>
      <w:r w:rsidRPr="00217D72">
        <w:rPr>
          <w:rFonts w:ascii="Times New Roman" w:hAnsi="Times New Roman"/>
          <w:color w:val="000000" w:themeColor="text1"/>
          <w:w w:val="95"/>
          <w:sz w:val="20"/>
          <w:szCs w:val="20"/>
        </w:rPr>
        <w:t>и</w:t>
      </w:r>
      <w:r w:rsidRPr="00217D72">
        <w:rPr>
          <w:rFonts w:ascii="Times New Roman" w:hAnsi="Times New Roman"/>
          <w:color w:val="000000" w:themeColor="text1"/>
          <w:spacing w:val="-12"/>
          <w:w w:val="95"/>
          <w:sz w:val="20"/>
          <w:szCs w:val="20"/>
        </w:rPr>
        <w:t xml:space="preserve"> </w:t>
      </w:r>
      <w:r w:rsidRPr="00217D72">
        <w:rPr>
          <w:rFonts w:ascii="Times New Roman" w:hAnsi="Times New Roman"/>
          <w:color w:val="000000" w:themeColor="text1"/>
          <w:w w:val="95"/>
          <w:sz w:val="20"/>
          <w:szCs w:val="20"/>
        </w:rPr>
        <w:t>родного</w:t>
      </w:r>
      <w:r w:rsidRPr="00217D72">
        <w:rPr>
          <w:rFonts w:ascii="Times New Roman" w:hAnsi="Times New Roman"/>
          <w:color w:val="000000" w:themeColor="text1"/>
          <w:spacing w:val="-12"/>
          <w:w w:val="95"/>
          <w:sz w:val="20"/>
          <w:szCs w:val="20"/>
        </w:rPr>
        <w:t xml:space="preserve"> </w:t>
      </w:r>
      <w:r w:rsidRPr="00217D72">
        <w:rPr>
          <w:rFonts w:ascii="Times New Roman" w:hAnsi="Times New Roman"/>
          <w:color w:val="000000" w:themeColor="text1"/>
          <w:w w:val="95"/>
          <w:sz w:val="20"/>
          <w:szCs w:val="20"/>
        </w:rPr>
        <w:t>края;</w:t>
      </w:r>
    </w:p>
    <w:p w:rsidR="006A427C" w:rsidRPr="00217D72" w:rsidRDefault="006A427C" w:rsidP="00FD7B2E">
      <w:pPr>
        <w:pStyle w:val="ab"/>
        <w:widowControl w:val="0"/>
        <w:numPr>
          <w:ilvl w:val="0"/>
          <w:numId w:val="115"/>
        </w:numPr>
        <w:tabs>
          <w:tab w:val="left" w:pos="284"/>
          <w:tab w:val="left" w:pos="851"/>
          <w:tab w:val="left" w:pos="1134"/>
        </w:tabs>
        <w:autoSpaceDE w:val="0"/>
        <w:autoSpaceDN w:val="0"/>
        <w:spacing w:before="1"/>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w w:val="95"/>
          <w:sz w:val="20"/>
          <w:szCs w:val="20"/>
        </w:rPr>
        <w:t>уважение</w:t>
      </w:r>
      <w:r w:rsidRPr="00217D72">
        <w:rPr>
          <w:rFonts w:ascii="Times New Roman" w:hAnsi="Times New Roman"/>
          <w:color w:val="000000" w:themeColor="text1"/>
          <w:spacing w:val="3"/>
          <w:w w:val="95"/>
          <w:sz w:val="20"/>
          <w:szCs w:val="20"/>
        </w:rPr>
        <w:t xml:space="preserve"> </w:t>
      </w:r>
      <w:r w:rsidRPr="00217D72">
        <w:rPr>
          <w:rFonts w:ascii="Times New Roman" w:hAnsi="Times New Roman"/>
          <w:color w:val="000000" w:themeColor="text1"/>
          <w:w w:val="95"/>
          <w:sz w:val="20"/>
          <w:szCs w:val="20"/>
        </w:rPr>
        <w:t>к</w:t>
      </w:r>
      <w:r w:rsidRPr="00217D72">
        <w:rPr>
          <w:rFonts w:ascii="Times New Roman" w:hAnsi="Times New Roman"/>
          <w:color w:val="000000" w:themeColor="text1"/>
          <w:spacing w:val="3"/>
          <w:w w:val="95"/>
          <w:sz w:val="20"/>
          <w:szCs w:val="20"/>
        </w:rPr>
        <w:t xml:space="preserve"> </w:t>
      </w:r>
      <w:r w:rsidRPr="00217D72">
        <w:rPr>
          <w:rFonts w:ascii="Times New Roman" w:hAnsi="Times New Roman"/>
          <w:color w:val="000000" w:themeColor="text1"/>
          <w:w w:val="95"/>
          <w:sz w:val="20"/>
          <w:szCs w:val="20"/>
        </w:rPr>
        <w:t>своему</w:t>
      </w:r>
      <w:r w:rsidRPr="00217D72">
        <w:rPr>
          <w:rFonts w:ascii="Times New Roman" w:hAnsi="Times New Roman"/>
          <w:color w:val="000000" w:themeColor="text1"/>
          <w:spacing w:val="4"/>
          <w:w w:val="95"/>
          <w:sz w:val="20"/>
          <w:szCs w:val="20"/>
        </w:rPr>
        <w:t xml:space="preserve"> </w:t>
      </w:r>
      <w:r w:rsidRPr="00217D72">
        <w:rPr>
          <w:rFonts w:ascii="Times New Roman" w:hAnsi="Times New Roman"/>
          <w:color w:val="000000" w:themeColor="text1"/>
          <w:w w:val="95"/>
          <w:sz w:val="20"/>
          <w:szCs w:val="20"/>
        </w:rPr>
        <w:t>и</w:t>
      </w:r>
      <w:r w:rsidRPr="00217D72">
        <w:rPr>
          <w:rFonts w:ascii="Times New Roman" w:hAnsi="Times New Roman"/>
          <w:color w:val="000000" w:themeColor="text1"/>
          <w:spacing w:val="3"/>
          <w:w w:val="95"/>
          <w:sz w:val="20"/>
          <w:szCs w:val="20"/>
        </w:rPr>
        <w:t xml:space="preserve"> </w:t>
      </w:r>
      <w:r w:rsidRPr="00217D72">
        <w:rPr>
          <w:rFonts w:ascii="Times New Roman" w:hAnsi="Times New Roman"/>
          <w:color w:val="000000" w:themeColor="text1"/>
          <w:w w:val="95"/>
          <w:sz w:val="20"/>
          <w:szCs w:val="20"/>
        </w:rPr>
        <w:t>другим</w:t>
      </w:r>
      <w:r w:rsidRPr="00217D72">
        <w:rPr>
          <w:rFonts w:ascii="Times New Roman" w:hAnsi="Times New Roman"/>
          <w:color w:val="000000" w:themeColor="text1"/>
          <w:spacing w:val="3"/>
          <w:w w:val="95"/>
          <w:sz w:val="20"/>
          <w:szCs w:val="20"/>
        </w:rPr>
        <w:t xml:space="preserve"> </w:t>
      </w:r>
      <w:r w:rsidRPr="00217D72">
        <w:rPr>
          <w:rFonts w:ascii="Times New Roman" w:hAnsi="Times New Roman"/>
          <w:color w:val="000000" w:themeColor="text1"/>
          <w:w w:val="95"/>
          <w:sz w:val="20"/>
          <w:szCs w:val="20"/>
        </w:rPr>
        <w:t>народам;</w:t>
      </w:r>
    </w:p>
    <w:p w:rsidR="006A427C" w:rsidRPr="00217D72" w:rsidRDefault="006A427C" w:rsidP="00FD7B2E">
      <w:pPr>
        <w:pStyle w:val="ab"/>
        <w:widowControl w:val="0"/>
        <w:numPr>
          <w:ilvl w:val="0"/>
          <w:numId w:val="115"/>
        </w:numPr>
        <w:tabs>
          <w:tab w:val="left" w:pos="284"/>
          <w:tab w:val="left" w:pos="851"/>
          <w:tab w:val="left" w:pos="1134"/>
        </w:tabs>
        <w:autoSpaceDE w:val="0"/>
        <w:autoSpaceDN w:val="0"/>
        <w:spacing w:before="8"/>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первоначальные представления о человеке как члене обще</w:t>
      </w:r>
      <w:r w:rsidRPr="00217D72">
        <w:rPr>
          <w:rFonts w:ascii="Times New Roman" w:hAnsi="Times New Roman"/>
          <w:color w:val="000000" w:themeColor="text1"/>
          <w:w w:val="95"/>
          <w:sz w:val="20"/>
          <w:szCs w:val="20"/>
        </w:rPr>
        <w:t>ства, о правах и ответственности, уважении и достоинстве человека, о нравственно-этических нормах поведения и прави</w:t>
      </w:r>
      <w:r w:rsidRPr="00217D72">
        <w:rPr>
          <w:rFonts w:ascii="Times New Roman" w:hAnsi="Times New Roman"/>
          <w:color w:val="000000" w:themeColor="text1"/>
          <w:sz w:val="20"/>
          <w:szCs w:val="20"/>
        </w:rPr>
        <w:t>лах</w:t>
      </w:r>
      <w:r w:rsidRPr="00217D72">
        <w:rPr>
          <w:rFonts w:ascii="Times New Roman" w:hAnsi="Times New Roman"/>
          <w:color w:val="000000" w:themeColor="text1"/>
          <w:spacing w:val="-16"/>
          <w:sz w:val="20"/>
          <w:szCs w:val="20"/>
        </w:rPr>
        <w:t xml:space="preserve"> </w:t>
      </w:r>
      <w:r w:rsidRPr="00217D72">
        <w:rPr>
          <w:rFonts w:ascii="Times New Roman" w:hAnsi="Times New Roman"/>
          <w:color w:val="000000" w:themeColor="text1"/>
          <w:sz w:val="20"/>
          <w:szCs w:val="20"/>
        </w:rPr>
        <w:t>межличностных</w:t>
      </w:r>
      <w:r w:rsidRPr="00217D72">
        <w:rPr>
          <w:rFonts w:ascii="Times New Roman" w:hAnsi="Times New Roman"/>
          <w:color w:val="000000" w:themeColor="text1"/>
          <w:spacing w:val="-16"/>
          <w:sz w:val="20"/>
          <w:szCs w:val="20"/>
        </w:rPr>
        <w:t xml:space="preserve"> </w:t>
      </w:r>
      <w:r w:rsidRPr="00217D72">
        <w:rPr>
          <w:rFonts w:ascii="Times New Roman" w:hAnsi="Times New Roman"/>
          <w:color w:val="000000" w:themeColor="text1"/>
          <w:sz w:val="20"/>
          <w:szCs w:val="20"/>
        </w:rPr>
        <w:t>отношений.</w:t>
      </w:r>
    </w:p>
    <w:p w:rsidR="006A427C" w:rsidRPr="00217D72" w:rsidRDefault="006A427C" w:rsidP="00FD7B2E">
      <w:pPr>
        <w:tabs>
          <w:tab w:val="left" w:pos="284"/>
          <w:tab w:val="left" w:pos="851"/>
          <w:tab w:val="left" w:pos="1134"/>
        </w:tabs>
        <w:ind w:firstLine="567"/>
        <w:jc w:val="both"/>
        <w:rPr>
          <w:rFonts w:ascii="Times New Roman" w:hAnsi="Times New Roman"/>
          <w:b/>
          <w:i/>
          <w:color w:val="000000" w:themeColor="text1"/>
          <w:sz w:val="20"/>
          <w:szCs w:val="20"/>
        </w:rPr>
      </w:pPr>
      <w:r w:rsidRPr="00217D72">
        <w:rPr>
          <w:rFonts w:ascii="Times New Roman" w:hAnsi="Times New Roman"/>
          <w:b/>
          <w:i/>
          <w:color w:val="000000" w:themeColor="text1"/>
          <w:sz w:val="20"/>
          <w:szCs w:val="20"/>
        </w:rPr>
        <w:t>Духовно-нравственного воспитания:</w:t>
      </w:r>
    </w:p>
    <w:p w:rsidR="006A427C" w:rsidRPr="00217D72" w:rsidRDefault="006A427C" w:rsidP="00FD7B2E">
      <w:pPr>
        <w:pStyle w:val="ab"/>
        <w:widowControl w:val="0"/>
        <w:numPr>
          <w:ilvl w:val="0"/>
          <w:numId w:val="116"/>
        </w:numPr>
        <w:tabs>
          <w:tab w:val="left" w:pos="0"/>
          <w:tab w:val="left" w:pos="284"/>
          <w:tab w:val="left" w:pos="851"/>
          <w:tab w:val="left" w:pos="1134"/>
        </w:tabs>
        <w:autoSpaceDE w:val="0"/>
        <w:autoSpaceDN w:val="0"/>
        <w:spacing w:before="10"/>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w w:val="95"/>
          <w:sz w:val="20"/>
          <w:szCs w:val="20"/>
        </w:rPr>
        <w:t>признание</w:t>
      </w:r>
      <w:r w:rsidRPr="00217D72">
        <w:rPr>
          <w:rFonts w:ascii="Times New Roman" w:hAnsi="Times New Roman"/>
          <w:color w:val="000000" w:themeColor="text1"/>
          <w:spacing w:val="26"/>
          <w:w w:val="95"/>
          <w:sz w:val="20"/>
          <w:szCs w:val="20"/>
        </w:rPr>
        <w:t xml:space="preserve"> </w:t>
      </w:r>
      <w:r w:rsidRPr="00217D72">
        <w:rPr>
          <w:rFonts w:ascii="Times New Roman" w:hAnsi="Times New Roman"/>
          <w:color w:val="000000" w:themeColor="text1"/>
          <w:w w:val="95"/>
          <w:sz w:val="20"/>
          <w:szCs w:val="20"/>
        </w:rPr>
        <w:t>индивидуальности</w:t>
      </w:r>
      <w:r w:rsidRPr="00217D72">
        <w:rPr>
          <w:rFonts w:ascii="Times New Roman" w:hAnsi="Times New Roman"/>
          <w:color w:val="000000" w:themeColor="text1"/>
          <w:spacing w:val="26"/>
          <w:w w:val="95"/>
          <w:sz w:val="20"/>
          <w:szCs w:val="20"/>
        </w:rPr>
        <w:t xml:space="preserve"> </w:t>
      </w:r>
      <w:r w:rsidRPr="00217D72">
        <w:rPr>
          <w:rFonts w:ascii="Times New Roman" w:hAnsi="Times New Roman"/>
          <w:color w:val="000000" w:themeColor="text1"/>
          <w:w w:val="95"/>
          <w:sz w:val="20"/>
          <w:szCs w:val="20"/>
        </w:rPr>
        <w:t>каждого</w:t>
      </w:r>
      <w:r w:rsidRPr="00217D72">
        <w:rPr>
          <w:rFonts w:ascii="Times New Roman" w:hAnsi="Times New Roman"/>
          <w:color w:val="000000" w:themeColor="text1"/>
          <w:spacing w:val="26"/>
          <w:w w:val="95"/>
          <w:sz w:val="20"/>
          <w:szCs w:val="20"/>
        </w:rPr>
        <w:t xml:space="preserve"> </w:t>
      </w:r>
      <w:r w:rsidRPr="00217D72">
        <w:rPr>
          <w:rFonts w:ascii="Times New Roman" w:hAnsi="Times New Roman"/>
          <w:color w:val="000000" w:themeColor="text1"/>
          <w:w w:val="95"/>
          <w:sz w:val="20"/>
          <w:szCs w:val="20"/>
        </w:rPr>
        <w:t>человека;</w:t>
      </w:r>
    </w:p>
    <w:p w:rsidR="006A427C" w:rsidRPr="00217D72" w:rsidRDefault="006A427C" w:rsidP="00FD7B2E">
      <w:pPr>
        <w:pStyle w:val="ab"/>
        <w:widowControl w:val="0"/>
        <w:numPr>
          <w:ilvl w:val="0"/>
          <w:numId w:val="116"/>
        </w:numPr>
        <w:tabs>
          <w:tab w:val="left" w:pos="0"/>
          <w:tab w:val="left" w:pos="284"/>
          <w:tab w:val="left" w:pos="851"/>
          <w:tab w:val="left" w:pos="1134"/>
        </w:tabs>
        <w:autoSpaceDE w:val="0"/>
        <w:autoSpaceDN w:val="0"/>
        <w:spacing w:before="8"/>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w w:val="95"/>
          <w:sz w:val="20"/>
          <w:szCs w:val="20"/>
        </w:rPr>
        <w:t>проявление</w:t>
      </w:r>
      <w:r w:rsidRPr="00217D72">
        <w:rPr>
          <w:rFonts w:ascii="Times New Roman" w:hAnsi="Times New Roman"/>
          <w:color w:val="000000" w:themeColor="text1"/>
          <w:spacing w:val="8"/>
          <w:w w:val="95"/>
          <w:sz w:val="20"/>
          <w:szCs w:val="20"/>
        </w:rPr>
        <w:t xml:space="preserve"> </w:t>
      </w:r>
      <w:r w:rsidRPr="00217D72">
        <w:rPr>
          <w:rFonts w:ascii="Times New Roman" w:hAnsi="Times New Roman"/>
          <w:color w:val="000000" w:themeColor="text1"/>
          <w:w w:val="95"/>
          <w:sz w:val="20"/>
          <w:szCs w:val="20"/>
        </w:rPr>
        <w:t>сопереживания,</w:t>
      </w:r>
      <w:r w:rsidRPr="00217D72">
        <w:rPr>
          <w:rFonts w:ascii="Times New Roman" w:hAnsi="Times New Roman"/>
          <w:color w:val="000000" w:themeColor="text1"/>
          <w:spacing w:val="9"/>
          <w:w w:val="95"/>
          <w:sz w:val="20"/>
          <w:szCs w:val="20"/>
        </w:rPr>
        <w:t xml:space="preserve"> </w:t>
      </w:r>
      <w:r w:rsidRPr="00217D72">
        <w:rPr>
          <w:rFonts w:ascii="Times New Roman" w:hAnsi="Times New Roman"/>
          <w:color w:val="000000" w:themeColor="text1"/>
          <w:w w:val="95"/>
          <w:sz w:val="20"/>
          <w:szCs w:val="20"/>
        </w:rPr>
        <w:t>уважения</w:t>
      </w:r>
      <w:r w:rsidRPr="00217D72">
        <w:rPr>
          <w:rFonts w:ascii="Times New Roman" w:hAnsi="Times New Roman"/>
          <w:color w:val="000000" w:themeColor="text1"/>
          <w:spacing w:val="9"/>
          <w:w w:val="95"/>
          <w:sz w:val="20"/>
          <w:szCs w:val="20"/>
        </w:rPr>
        <w:t xml:space="preserve"> </w:t>
      </w:r>
      <w:r w:rsidRPr="00217D72">
        <w:rPr>
          <w:rFonts w:ascii="Times New Roman" w:hAnsi="Times New Roman"/>
          <w:color w:val="000000" w:themeColor="text1"/>
          <w:w w:val="95"/>
          <w:sz w:val="20"/>
          <w:szCs w:val="20"/>
        </w:rPr>
        <w:t>и</w:t>
      </w:r>
      <w:r w:rsidRPr="00217D72">
        <w:rPr>
          <w:rFonts w:ascii="Times New Roman" w:hAnsi="Times New Roman"/>
          <w:color w:val="000000" w:themeColor="text1"/>
          <w:spacing w:val="9"/>
          <w:w w:val="95"/>
          <w:sz w:val="20"/>
          <w:szCs w:val="20"/>
        </w:rPr>
        <w:t xml:space="preserve"> </w:t>
      </w:r>
      <w:r w:rsidRPr="00217D72">
        <w:rPr>
          <w:rFonts w:ascii="Times New Roman" w:hAnsi="Times New Roman"/>
          <w:color w:val="000000" w:themeColor="text1"/>
          <w:w w:val="95"/>
          <w:sz w:val="20"/>
          <w:szCs w:val="20"/>
        </w:rPr>
        <w:t>доброжелательности;</w:t>
      </w:r>
    </w:p>
    <w:p w:rsidR="006A427C" w:rsidRPr="00217D72" w:rsidRDefault="006A427C" w:rsidP="00FD7B2E">
      <w:pPr>
        <w:pStyle w:val="ab"/>
        <w:widowControl w:val="0"/>
        <w:numPr>
          <w:ilvl w:val="0"/>
          <w:numId w:val="116"/>
        </w:numPr>
        <w:tabs>
          <w:tab w:val="left" w:pos="0"/>
          <w:tab w:val="left" w:pos="284"/>
          <w:tab w:val="left" w:pos="851"/>
          <w:tab w:val="left" w:pos="1134"/>
        </w:tabs>
        <w:autoSpaceDE w:val="0"/>
        <w:autoSpaceDN w:val="0"/>
        <w:spacing w:before="8"/>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w w:val="95"/>
          <w:sz w:val="20"/>
          <w:szCs w:val="20"/>
        </w:rPr>
        <w:t>неприятие</w:t>
      </w:r>
      <w:r w:rsidRPr="00217D72">
        <w:rPr>
          <w:rFonts w:ascii="Times New Roman" w:hAnsi="Times New Roman"/>
          <w:color w:val="000000" w:themeColor="text1"/>
          <w:spacing w:val="27"/>
          <w:w w:val="95"/>
          <w:sz w:val="20"/>
          <w:szCs w:val="20"/>
        </w:rPr>
        <w:t xml:space="preserve"> </w:t>
      </w:r>
      <w:r w:rsidRPr="00217D72">
        <w:rPr>
          <w:rFonts w:ascii="Times New Roman" w:hAnsi="Times New Roman"/>
          <w:color w:val="000000" w:themeColor="text1"/>
          <w:w w:val="95"/>
          <w:sz w:val="20"/>
          <w:szCs w:val="20"/>
        </w:rPr>
        <w:t>любых</w:t>
      </w:r>
      <w:r w:rsidRPr="00217D72">
        <w:rPr>
          <w:rFonts w:ascii="Times New Roman" w:hAnsi="Times New Roman"/>
          <w:color w:val="000000" w:themeColor="text1"/>
          <w:spacing w:val="27"/>
          <w:w w:val="95"/>
          <w:sz w:val="20"/>
          <w:szCs w:val="20"/>
        </w:rPr>
        <w:t xml:space="preserve"> </w:t>
      </w:r>
      <w:r w:rsidRPr="00217D72">
        <w:rPr>
          <w:rFonts w:ascii="Times New Roman" w:hAnsi="Times New Roman"/>
          <w:color w:val="000000" w:themeColor="text1"/>
          <w:w w:val="95"/>
          <w:sz w:val="20"/>
          <w:szCs w:val="20"/>
        </w:rPr>
        <w:t>форм</w:t>
      </w:r>
      <w:r w:rsidRPr="00217D72">
        <w:rPr>
          <w:rFonts w:ascii="Times New Roman" w:hAnsi="Times New Roman"/>
          <w:color w:val="000000" w:themeColor="text1"/>
          <w:spacing w:val="28"/>
          <w:w w:val="95"/>
          <w:sz w:val="20"/>
          <w:szCs w:val="20"/>
        </w:rPr>
        <w:t xml:space="preserve"> </w:t>
      </w:r>
      <w:r w:rsidRPr="00217D72">
        <w:rPr>
          <w:rFonts w:ascii="Times New Roman" w:hAnsi="Times New Roman"/>
          <w:color w:val="000000" w:themeColor="text1"/>
          <w:w w:val="95"/>
          <w:sz w:val="20"/>
          <w:szCs w:val="20"/>
        </w:rPr>
        <w:t>поведения,</w:t>
      </w:r>
      <w:r w:rsidRPr="00217D72">
        <w:rPr>
          <w:rFonts w:ascii="Times New Roman" w:hAnsi="Times New Roman"/>
          <w:color w:val="000000" w:themeColor="text1"/>
          <w:spacing w:val="27"/>
          <w:w w:val="95"/>
          <w:sz w:val="20"/>
          <w:szCs w:val="20"/>
        </w:rPr>
        <w:t xml:space="preserve"> </w:t>
      </w:r>
      <w:r w:rsidRPr="00217D72">
        <w:rPr>
          <w:rFonts w:ascii="Times New Roman" w:hAnsi="Times New Roman"/>
          <w:color w:val="000000" w:themeColor="text1"/>
          <w:w w:val="95"/>
          <w:sz w:val="20"/>
          <w:szCs w:val="20"/>
        </w:rPr>
        <w:t>направленных</w:t>
      </w:r>
      <w:r w:rsidRPr="00217D72">
        <w:rPr>
          <w:rFonts w:ascii="Times New Roman" w:hAnsi="Times New Roman"/>
          <w:color w:val="000000" w:themeColor="text1"/>
          <w:spacing w:val="28"/>
          <w:w w:val="95"/>
          <w:sz w:val="20"/>
          <w:szCs w:val="20"/>
        </w:rPr>
        <w:t xml:space="preserve"> </w:t>
      </w:r>
      <w:r w:rsidRPr="00217D72">
        <w:rPr>
          <w:rFonts w:ascii="Times New Roman" w:hAnsi="Times New Roman"/>
          <w:color w:val="000000" w:themeColor="text1"/>
          <w:w w:val="95"/>
          <w:sz w:val="20"/>
          <w:szCs w:val="20"/>
        </w:rPr>
        <w:t>на</w:t>
      </w:r>
      <w:r w:rsidRPr="00217D72">
        <w:rPr>
          <w:rFonts w:ascii="Times New Roman" w:hAnsi="Times New Roman"/>
          <w:color w:val="000000" w:themeColor="text1"/>
          <w:spacing w:val="27"/>
          <w:w w:val="95"/>
          <w:sz w:val="20"/>
          <w:szCs w:val="20"/>
        </w:rPr>
        <w:t xml:space="preserve"> </w:t>
      </w:r>
      <w:r w:rsidRPr="00217D72">
        <w:rPr>
          <w:rFonts w:ascii="Times New Roman" w:hAnsi="Times New Roman"/>
          <w:color w:val="000000" w:themeColor="text1"/>
          <w:w w:val="95"/>
          <w:sz w:val="20"/>
          <w:szCs w:val="20"/>
        </w:rPr>
        <w:t>причинение</w:t>
      </w:r>
      <w:r w:rsidRPr="00217D72">
        <w:rPr>
          <w:rFonts w:ascii="Times New Roman" w:hAnsi="Times New Roman"/>
          <w:color w:val="000000" w:themeColor="text1"/>
          <w:spacing w:val="-5"/>
          <w:w w:val="95"/>
          <w:sz w:val="20"/>
          <w:szCs w:val="20"/>
        </w:rPr>
        <w:t xml:space="preserve"> </w:t>
      </w:r>
      <w:r w:rsidRPr="00217D72">
        <w:rPr>
          <w:rFonts w:ascii="Times New Roman" w:hAnsi="Times New Roman"/>
          <w:color w:val="000000" w:themeColor="text1"/>
          <w:w w:val="95"/>
          <w:sz w:val="20"/>
          <w:szCs w:val="20"/>
        </w:rPr>
        <w:t>физического</w:t>
      </w:r>
      <w:r w:rsidRPr="00217D72">
        <w:rPr>
          <w:rFonts w:ascii="Times New Roman" w:hAnsi="Times New Roman"/>
          <w:color w:val="000000" w:themeColor="text1"/>
          <w:spacing w:val="-5"/>
          <w:w w:val="95"/>
          <w:sz w:val="20"/>
          <w:szCs w:val="20"/>
        </w:rPr>
        <w:t xml:space="preserve"> </w:t>
      </w:r>
      <w:r w:rsidRPr="00217D72">
        <w:rPr>
          <w:rFonts w:ascii="Times New Roman" w:hAnsi="Times New Roman"/>
          <w:color w:val="000000" w:themeColor="text1"/>
          <w:w w:val="95"/>
          <w:sz w:val="20"/>
          <w:szCs w:val="20"/>
        </w:rPr>
        <w:t>и</w:t>
      </w:r>
      <w:r w:rsidRPr="00217D72">
        <w:rPr>
          <w:rFonts w:ascii="Times New Roman" w:hAnsi="Times New Roman"/>
          <w:color w:val="000000" w:themeColor="text1"/>
          <w:spacing w:val="-5"/>
          <w:w w:val="95"/>
          <w:sz w:val="20"/>
          <w:szCs w:val="20"/>
        </w:rPr>
        <w:t xml:space="preserve"> </w:t>
      </w:r>
      <w:r w:rsidRPr="00217D72">
        <w:rPr>
          <w:rFonts w:ascii="Times New Roman" w:hAnsi="Times New Roman"/>
          <w:color w:val="000000" w:themeColor="text1"/>
          <w:w w:val="95"/>
          <w:sz w:val="20"/>
          <w:szCs w:val="20"/>
        </w:rPr>
        <w:t>морального</w:t>
      </w:r>
      <w:r w:rsidRPr="00217D72">
        <w:rPr>
          <w:rFonts w:ascii="Times New Roman" w:hAnsi="Times New Roman"/>
          <w:color w:val="000000" w:themeColor="text1"/>
          <w:spacing w:val="-5"/>
          <w:w w:val="95"/>
          <w:sz w:val="20"/>
          <w:szCs w:val="20"/>
        </w:rPr>
        <w:t xml:space="preserve"> </w:t>
      </w:r>
      <w:r w:rsidRPr="00217D72">
        <w:rPr>
          <w:rFonts w:ascii="Times New Roman" w:hAnsi="Times New Roman"/>
          <w:color w:val="000000" w:themeColor="text1"/>
          <w:w w:val="95"/>
          <w:sz w:val="20"/>
          <w:szCs w:val="20"/>
        </w:rPr>
        <w:t>вреда</w:t>
      </w:r>
      <w:r w:rsidRPr="00217D72">
        <w:rPr>
          <w:rFonts w:ascii="Times New Roman" w:hAnsi="Times New Roman"/>
          <w:color w:val="000000" w:themeColor="text1"/>
          <w:spacing w:val="-5"/>
          <w:w w:val="95"/>
          <w:sz w:val="20"/>
          <w:szCs w:val="20"/>
        </w:rPr>
        <w:t xml:space="preserve"> </w:t>
      </w:r>
      <w:r w:rsidRPr="00217D72">
        <w:rPr>
          <w:rFonts w:ascii="Times New Roman" w:hAnsi="Times New Roman"/>
          <w:color w:val="000000" w:themeColor="text1"/>
          <w:w w:val="95"/>
          <w:sz w:val="20"/>
          <w:szCs w:val="20"/>
        </w:rPr>
        <w:t>другим</w:t>
      </w:r>
      <w:r w:rsidRPr="00217D72">
        <w:rPr>
          <w:rFonts w:ascii="Times New Roman" w:hAnsi="Times New Roman"/>
          <w:color w:val="000000" w:themeColor="text1"/>
          <w:spacing w:val="-5"/>
          <w:w w:val="95"/>
          <w:sz w:val="20"/>
          <w:szCs w:val="20"/>
        </w:rPr>
        <w:t xml:space="preserve"> </w:t>
      </w:r>
      <w:r w:rsidRPr="00217D72">
        <w:rPr>
          <w:rFonts w:ascii="Times New Roman" w:hAnsi="Times New Roman"/>
          <w:color w:val="000000" w:themeColor="text1"/>
          <w:w w:val="95"/>
          <w:sz w:val="20"/>
          <w:szCs w:val="20"/>
        </w:rPr>
        <w:t>людям.</w:t>
      </w:r>
    </w:p>
    <w:p w:rsidR="006A427C" w:rsidRPr="00217D72" w:rsidRDefault="006A427C" w:rsidP="00FD7B2E">
      <w:pPr>
        <w:tabs>
          <w:tab w:val="left" w:pos="284"/>
          <w:tab w:val="left" w:pos="851"/>
          <w:tab w:val="left" w:pos="1134"/>
        </w:tabs>
        <w:ind w:firstLine="567"/>
        <w:jc w:val="both"/>
        <w:rPr>
          <w:rFonts w:ascii="Times New Roman" w:hAnsi="Times New Roman"/>
          <w:b/>
          <w:i/>
          <w:color w:val="000000" w:themeColor="text1"/>
          <w:sz w:val="20"/>
          <w:szCs w:val="20"/>
        </w:rPr>
      </w:pPr>
      <w:r w:rsidRPr="00217D72">
        <w:rPr>
          <w:rFonts w:ascii="Times New Roman" w:hAnsi="Times New Roman"/>
          <w:b/>
          <w:i/>
          <w:color w:val="000000" w:themeColor="text1"/>
          <w:sz w:val="20"/>
          <w:szCs w:val="20"/>
        </w:rPr>
        <w:t>Эстетического воспитания:</w:t>
      </w:r>
    </w:p>
    <w:p w:rsidR="006A427C" w:rsidRPr="00217D72" w:rsidRDefault="006A427C" w:rsidP="00FD7B2E">
      <w:pPr>
        <w:pStyle w:val="ab"/>
        <w:widowControl w:val="0"/>
        <w:numPr>
          <w:ilvl w:val="0"/>
          <w:numId w:val="117"/>
        </w:numPr>
        <w:tabs>
          <w:tab w:val="left" w:pos="284"/>
          <w:tab w:val="left" w:pos="851"/>
          <w:tab w:val="left" w:pos="1134"/>
        </w:tabs>
        <w:autoSpaceDE w:val="0"/>
        <w:autoSpaceDN w:val="0"/>
        <w:spacing w:before="10"/>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уважительное</w:t>
      </w:r>
      <w:r w:rsidRPr="00217D72">
        <w:rPr>
          <w:rFonts w:ascii="Times New Roman" w:hAnsi="Times New Roman"/>
          <w:color w:val="000000" w:themeColor="text1"/>
          <w:spacing w:val="-8"/>
          <w:sz w:val="20"/>
          <w:szCs w:val="20"/>
        </w:rPr>
        <w:t xml:space="preserve"> </w:t>
      </w:r>
      <w:r w:rsidRPr="00217D72">
        <w:rPr>
          <w:rFonts w:ascii="Times New Roman" w:hAnsi="Times New Roman"/>
          <w:color w:val="000000" w:themeColor="text1"/>
          <w:sz w:val="20"/>
          <w:szCs w:val="20"/>
        </w:rPr>
        <w:t>отношение</w:t>
      </w:r>
      <w:r w:rsidRPr="00217D72">
        <w:rPr>
          <w:rFonts w:ascii="Times New Roman" w:hAnsi="Times New Roman"/>
          <w:color w:val="000000" w:themeColor="text1"/>
          <w:spacing w:val="-7"/>
          <w:sz w:val="20"/>
          <w:szCs w:val="20"/>
        </w:rPr>
        <w:t xml:space="preserve"> </w:t>
      </w:r>
      <w:r w:rsidRPr="00217D72">
        <w:rPr>
          <w:rFonts w:ascii="Times New Roman" w:hAnsi="Times New Roman"/>
          <w:color w:val="000000" w:themeColor="text1"/>
          <w:sz w:val="20"/>
          <w:szCs w:val="20"/>
        </w:rPr>
        <w:t>и</w:t>
      </w:r>
      <w:r w:rsidRPr="00217D72">
        <w:rPr>
          <w:rFonts w:ascii="Times New Roman" w:hAnsi="Times New Roman"/>
          <w:color w:val="000000" w:themeColor="text1"/>
          <w:spacing w:val="-8"/>
          <w:sz w:val="20"/>
          <w:szCs w:val="20"/>
        </w:rPr>
        <w:t xml:space="preserve"> </w:t>
      </w:r>
      <w:r w:rsidRPr="00217D72">
        <w:rPr>
          <w:rFonts w:ascii="Times New Roman" w:hAnsi="Times New Roman"/>
          <w:color w:val="000000" w:themeColor="text1"/>
          <w:sz w:val="20"/>
          <w:szCs w:val="20"/>
        </w:rPr>
        <w:t>интерес</w:t>
      </w:r>
      <w:r w:rsidRPr="00217D72">
        <w:rPr>
          <w:rFonts w:ascii="Times New Roman" w:hAnsi="Times New Roman"/>
          <w:color w:val="000000" w:themeColor="text1"/>
          <w:spacing w:val="-7"/>
          <w:sz w:val="20"/>
          <w:szCs w:val="20"/>
        </w:rPr>
        <w:t xml:space="preserve"> </w:t>
      </w:r>
      <w:r w:rsidRPr="00217D72">
        <w:rPr>
          <w:rFonts w:ascii="Times New Roman" w:hAnsi="Times New Roman"/>
          <w:color w:val="000000" w:themeColor="text1"/>
          <w:sz w:val="20"/>
          <w:szCs w:val="20"/>
        </w:rPr>
        <w:t>к</w:t>
      </w:r>
      <w:r w:rsidRPr="00217D72">
        <w:rPr>
          <w:rFonts w:ascii="Times New Roman" w:hAnsi="Times New Roman"/>
          <w:color w:val="000000" w:themeColor="text1"/>
          <w:spacing w:val="-8"/>
          <w:sz w:val="20"/>
          <w:szCs w:val="20"/>
        </w:rPr>
        <w:t xml:space="preserve"> </w:t>
      </w:r>
      <w:r w:rsidRPr="00217D72">
        <w:rPr>
          <w:rFonts w:ascii="Times New Roman" w:hAnsi="Times New Roman"/>
          <w:color w:val="000000" w:themeColor="text1"/>
          <w:sz w:val="20"/>
          <w:szCs w:val="20"/>
        </w:rPr>
        <w:t>художественной</w:t>
      </w:r>
      <w:r w:rsidRPr="00217D72">
        <w:rPr>
          <w:rFonts w:ascii="Times New Roman" w:hAnsi="Times New Roman"/>
          <w:color w:val="000000" w:themeColor="text1"/>
          <w:spacing w:val="-7"/>
          <w:sz w:val="20"/>
          <w:szCs w:val="20"/>
        </w:rPr>
        <w:t xml:space="preserve"> </w:t>
      </w:r>
      <w:r w:rsidRPr="00217D72">
        <w:rPr>
          <w:rFonts w:ascii="Times New Roman" w:hAnsi="Times New Roman"/>
          <w:color w:val="000000" w:themeColor="text1"/>
          <w:sz w:val="20"/>
          <w:szCs w:val="20"/>
        </w:rPr>
        <w:t>куль</w:t>
      </w:r>
      <w:r w:rsidRPr="00217D72">
        <w:rPr>
          <w:rFonts w:ascii="Times New Roman" w:hAnsi="Times New Roman"/>
          <w:color w:val="000000" w:themeColor="text1"/>
          <w:w w:val="95"/>
          <w:sz w:val="20"/>
          <w:szCs w:val="20"/>
        </w:rPr>
        <w:t>туре, восприимчивость к разным видам искусства, традициям</w:t>
      </w:r>
      <w:r w:rsidRPr="00217D72">
        <w:rPr>
          <w:rFonts w:ascii="Times New Roman" w:hAnsi="Times New Roman"/>
          <w:color w:val="000000" w:themeColor="text1"/>
          <w:spacing w:val="-11"/>
          <w:w w:val="95"/>
          <w:sz w:val="20"/>
          <w:szCs w:val="20"/>
        </w:rPr>
        <w:t xml:space="preserve"> </w:t>
      </w:r>
      <w:r w:rsidRPr="00217D72">
        <w:rPr>
          <w:rFonts w:ascii="Times New Roman" w:hAnsi="Times New Roman"/>
          <w:color w:val="000000" w:themeColor="text1"/>
          <w:w w:val="95"/>
          <w:sz w:val="20"/>
          <w:szCs w:val="20"/>
        </w:rPr>
        <w:t>и</w:t>
      </w:r>
      <w:r w:rsidRPr="00217D72">
        <w:rPr>
          <w:rFonts w:ascii="Times New Roman" w:hAnsi="Times New Roman"/>
          <w:color w:val="000000" w:themeColor="text1"/>
          <w:spacing w:val="-11"/>
          <w:w w:val="95"/>
          <w:sz w:val="20"/>
          <w:szCs w:val="20"/>
        </w:rPr>
        <w:t xml:space="preserve"> </w:t>
      </w:r>
      <w:r w:rsidRPr="00217D72">
        <w:rPr>
          <w:rFonts w:ascii="Times New Roman" w:hAnsi="Times New Roman"/>
          <w:color w:val="000000" w:themeColor="text1"/>
          <w:w w:val="95"/>
          <w:sz w:val="20"/>
          <w:szCs w:val="20"/>
        </w:rPr>
        <w:t>творчеству</w:t>
      </w:r>
      <w:r w:rsidRPr="00217D72">
        <w:rPr>
          <w:rFonts w:ascii="Times New Roman" w:hAnsi="Times New Roman"/>
          <w:color w:val="000000" w:themeColor="text1"/>
          <w:spacing w:val="-11"/>
          <w:w w:val="95"/>
          <w:sz w:val="20"/>
          <w:szCs w:val="20"/>
        </w:rPr>
        <w:t xml:space="preserve"> </w:t>
      </w:r>
      <w:r w:rsidRPr="00217D72">
        <w:rPr>
          <w:rFonts w:ascii="Times New Roman" w:hAnsi="Times New Roman"/>
          <w:color w:val="000000" w:themeColor="text1"/>
          <w:w w:val="95"/>
          <w:sz w:val="20"/>
          <w:szCs w:val="20"/>
        </w:rPr>
        <w:t>своего</w:t>
      </w:r>
      <w:r w:rsidRPr="00217D72">
        <w:rPr>
          <w:rFonts w:ascii="Times New Roman" w:hAnsi="Times New Roman"/>
          <w:color w:val="000000" w:themeColor="text1"/>
          <w:spacing w:val="-11"/>
          <w:w w:val="95"/>
          <w:sz w:val="20"/>
          <w:szCs w:val="20"/>
        </w:rPr>
        <w:t xml:space="preserve"> </w:t>
      </w:r>
      <w:r w:rsidRPr="00217D72">
        <w:rPr>
          <w:rFonts w:ascii="Times New Roman" w:hAnsi="Times New Roman"/>
          <w:color w:val="000000" w:themeColor="text1"/>
          <w:w w:val="95"/>
          <w:sz w:val="20"/>
          <w:szCs w:val="20"/>
        </w:rPr>
        <w:t>и</w:t>
      </w:r>
      <w:r w:rsidRPr="00217D72">
        <w:rPr>
          <w:rFonts w:ascii="Times New Roman" w:hAnsi="Times New Roman"/>
          <w:color w:val="000000" w:themeColor="text1"/>
          <w:spacing w:val="-11"/>
          <w:w w:val="95"/>
          <w:sz w:val="20"/>
          <w:szCs w:val="20"/>
        </w:rPr>
        <w:t xml:space="preserve"> </w:t>
      </w:r>
      <w:r w:rsidRPr="00217D72">
        <w:rPr>
          <w:rFonts w:ascii="Times New Roman" w:hAnsi="Times New Roman"/>
          <w:color w:val="000000" w:themeColor="text1"/>
          <w:w w:val="95"/>
          <w:sz w:val="20"/>
          <w:szCs w:val="20"/>
        </w:rPr>
        <w:t>других</w:t>
      </w:r>
      <w:r w:rsidRPr="00217D72">
        <w:rPr>
          <w:rFonts w:ascii="Times New Roman" w:hAnsi="Times New Roman"/>
          <w:color w:val="000000" w:themeColor="text1"/>
          <w:spacing w:val="-10"/>
          <w:w w:val="95"/>
          <w:sz w:val="20"/>
          <w:szCs w:val="20"/>
        </w:rPr>
        <w:t xml:space="preserve"> </w:t>
      </w:r>
      <w:r w:rsidRPr="00217D72">
        <w:rPr>
          <w:rFonts w:ascii="Times New Roman" w:hAnsi="Times New Roman"/>
          <w:color w:val="000000" w:themeColor="text1"/>
          <w:w w:val="95"/>
          <w:sz w:val="20"/>
          <w:szCs w:val="20"/>
        </w:rPr>
        <w:t>народов;</w:t>
      </w:r>
    </w:p>
    <w:p w:rsidR="006A427C" w:rsidRPr="00217D72" w:rsidRDefault="006A427C" w:rsidP="00FD7B2E">
      <w:pPr>
        <w:pStyle w:val="ab"/>
        <w:widowControl w:val="0"/>
        <w:numPr>
          <w:ilvl w:val="0"/>
          <w:numId w:val="117"/>
        </w:numPr>
        <w:tabs>
          <w:tab w:val="left" w:pos="284"/>
          <w:tab w:val="left" w:pos="851"/>
          <w:tab w:val="left" w:pos="1134"/>
        </w:tabs>
        <w:autoSpaceDE w:val="0"/>
        <w:autoSpaceDN w:val="0"/>
        <w:spacing w:before="2"/>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pacing w:val="-1"/>
          <w:sz w:val="20"/>
          <w:szCs w:val="20"/>
        </w:rPr>
        <w:t>стремление</w:t>
      </w:r>
      <w:r w:rsidRPr="00217D72">
        <w:rPr>
          <w:rFonts w:ascii="Times New Roman" w:hAnsi="Times New Roman"/>
          <w:color w:val="000000" w:themeColor="text1"/>
          <w:spacing w:val="-15"/>
          <w:sz w:val="20"/>
          <w:szCs w:val="20"/>
        </w:rPr>
        <w:t xml:space="preserve"> </w:t>
      </w:r>
      <w:r w:rsidRPr="00217D72">
        <w:rPr>
          <w:rFonts w:ascii="Times New Roman" w:hAnsi="Times New Roman"/>
          <w:color w:val="000000" w:themeColor="text1"/>
          <w:spacing w:val="-1"/>
          <w:sz w:val="20"/>
          <w:szCs w:val="20"/>
        </w:rPr>
        <w:t>к</w:t>
      </w:r>
      <w:r w:rsidRPr="00217D72">
        <w:rPr>
          <w:rFonts w:ascii="Times New Roman" w:hAnsi="Times New Roman"/>
          <w:color w:val="000000" w:themeColor="text1"/>
          <w:spacing w:val="-15"/>
          <w:sz w:val="20"/>
          <w:szCs w:val="20"/>
        </w:rPr>
        <w:t xml:space="preserve"> </w:t>
      </w:r>
      <w:r w:rsidRPr="00217D72">
        <w:rPr>
          <w:rFonts w:ascii="Times New Roman" w:hAnsi="Times New Roman"/>
          <w:color w:val="000000" w:themeColor="text1"/>
          <w:sz w:val="20"/>
          <w:szCs w:val="20"/>
        </w:rPr>
        <w:t>самовыражению</w:t>
      </w:r>
      <w:r w:rsidRPr="00217D72">
        <w:rPr>
          <w:rFonts w:ascii="Times New Roman" w:hAnsi="Times New Roman"/>
          <w:color w:val="000000" w:themeColor="text1"/>
          <w:spacing w:val="-15"/>
          <w:sz w:val="20"/>
          <w:szCs w:val="20"/>
        </w:rPr>
        <w:t xml:space="preserve"> </w:t>
      </w:r>
      <w:r w:rsidRPr="00217D72">
        <w:rPr>
          <w:rFonts w:ascii="Times New Roman" w:hAnsi="Times New Roman"/>
          <w:color w:val="000000" w:themeColor="text1"/>
          <w:sz w:val="20"/>
          <w:szCs w:val="20"/>
        </w:rPr>
        <w:t>в</w:t>
      </w:r>
      <w:r w:rsidRPr="00217D72">
        <w:rPr>
          <w:rFonts w:ascii="Times New Roman" w:hAnsi="Times New Roman"/>
          <w:color w:val="000000" w:themeColor="text1"/>
          <w:spacing w:val="-15"/>
          <w:sz w:val="20"/>
          <w:szCs w:val="20"/>
        </w:rPr>
        <w:t xml:space="preserve"> </w:t>
      </w:r>
      <w:r w:rsidRPr="00217D72">
        <w:rPr>
          <w:rFonts w:ascii="Times New Roman" w:hAnsi="Times New Roman"/>
          <w:color w:val="000000" w:themeColor="text1"/>
          <w:sz w:val="20"/>
          <w:szCs w:val="20"/>
        </w:rPr>
        <w:t>разных</w:t>
      </w:r>
      <w:r w:rsidRPr="00217D72">
        <w:rPr>
          <w:rFonts w:ascii="Times New Roman" w:hAnsi="Times New Roman"/>
          <w:color w:val="000000" w:themeColor="text1"/>
          <w:spacing w:val="-15"/>
          <w:sz w:val="20"/>
          <w:szCs w:val="20"/>
        </w:rPr>
        <w:t xml:space="preserve"> </w:t>
      </w:r>
      <w:r w:rsidRPr="00217D72">
        <w:rPr>
          <w:rFonts w:ascii="Times New Roman" w:hAnsi="Times New Roman"/>
          <w:color w:val="000000" w:themeColor="text1"/>
          <w:sz w:val="20"/>
          <w:szCs w:val="20"/>
        </w:rPr>
        <w:t>видах</w:t>
      </w:r>
      <w:r w:rsidRPr="00217D72">
        <w:rPr>
          <w:rFonts w:ascii="Times New Roman" w:hAnsi="Times New Roman"/>
          <w:color w:val="000000" w:themeColor="text1"/>
          <w:spacing w:val="-15"/>
          <w:sz w:val="20"/>
          <w:szCs w:val="20"/>
        </w:rPr>
        <w:t xml:space="preserve"> </w:t>
      </w:r>
      <w:r w:rsidRPr="00217D72">
        <w:rPr>
          <w:rFonts w:ascii="Times New Roman" w:hAnsi="Times New Roman"/>
          <w:color w:val="000000" w:themeColor="text1"/>
          <w:sz w:val="20"/>
          <w:szCs w:val="20"/>
        </w:rPr>
        <w:t>художествен</w:t>
      </w:r>
      <w:r w:rsidRPr="00217D72">
        <w:rPr>
          <w:rFonts w:ascii="Times New Roman" w:hAnsi="Times New Roman"/>
          <w:color w:val="000000" w:themeColor="text1"/>
          <w:w w:val="95"/>
          <w:sz w:val="20"/>
          <w:szCs w:val="20"/>
        </w:rPr>
        <w:t>ной</w:t>
      </w:r>
      <w:r w:rsidRPr="00217D72">
        <w:rPr>
          <w:rFonts w:ascii="Times New Roman" w:hAnsi="Times New Roman"/>
          <w:color w:val="000000" w:themeColor="text1"/>
          <w:spacing w:val="-12"/>
          <w:w w:val="95"/>
          <w:sz w:val="20"/>
          <w:szCs w:val="20"/>
        </w:rPr>
        <w:t xml:space="preserve"> </w:t>
      </w:r>
      <w:r w:rsidRPr="00217D72">
        <w:rPr>
          <w:rFonts w:ascii="Times New Roman" w:hAnsi="Times New Roman"/>
          <w:color w:val="000000" w:themeColor="text1"/>
          <w:w w:val="95"/>
          <w:sz w:val="20"/>
          <w:szCs w:val="20"/>
        </w:rPr>
        <w:t>деятельности.</w:t>
      </w:r>
    </w:p>
    <w:p w:rsidR="006A427C" w:rsidRPr="00217D72" w:rsidRDefault="006A427C" w:rsidP="00FD7B2E">
      <w:pPr>
        <w:tabs>
          <w:tab w:val="left" w:pos="284"/>
          <w:tab w:val="left" w:pos="851"/>
          <w:tab w:val="left" w:pos="1134"/>
        </w:tabs>
        <w:ind w:firstLine="567"/>
        <w:jc w:val="both"/>
        <w:rPr>
          <w:rFonts w:ascii="Times New Roman" w:hAnsi="Times New Roman"/>
          <w:b/>
          <w:i/>
          <w:color w:val="000000" w:themeColor="text1"/>
          <w:sz w:val="20"/>
          <w:szCs w:val="20"/>
        </w:rPr>
      </w:pPr>
      <w:r w:rsidRPr="00217D72">
        <w:rPr>
          <w:rFonts w:ascii="Times New Roman" w:hAnsi="Times New Roman"/>
          <w:b/>
          <w:i/>
          <w:color w:val="000000" w:themeColor="text1"/>
          <w:sz w:val="20"/>
          <w:szCs w:val="20"/>
        </w:rPr>
        <w:t>Физического воспитания, формирования культуры здоровья и эмоционального благополучия:</w:t>
      </w:r>
    </w:p>
    <w:p w:rsidR="006A427C" w:rsidRPr="00217D72" w:rsidRDefault="006A427C" w:rsidP="00FD7B2E">
      <w:pPr>
        <w:pStyle w:val="ab"/>
        <w:widowControl w:val="0"/>
        <w:numPr>
          <w:ilvl w:val="0"/>
          <w:numId w:val="118"/>
        </w:numPr>
        <w:tabs>
          <w:tab w:val="left" w:pos="284"/>
          <w:tab w:val="left" w:pos="851"/>
          <w:tab w:val="left" w:pos="1134"/>
        </w:tabs>
        <w:autoSpaceDE w:val="0"/>
        <w:autoSpaceDN w:val="0"/>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соблюдение</w:t>
      </w:r>
      <w:r w:rsidRPr="00217D72">
        <w:rPr>
          <w:rFonts w:ascii="Times New Roman" w:hAnsi="Times New Roman"/>
          <w:color w:val="000000" w:themeColor="text1"/>
          <w:spacing w:val="-9"/>
          <w:sz w:val="20"/>
          <w:szCs w:val="20"/>
        </w:rPr>
        <w:t xml:space="preserve"> </w:t>
      </w:r>
      <w:r w:rsidRPr="00217D72">
        <w:rPr>
          <w:rFonts w:ascii="Times New Roman" w:hAnsi="Times New Roman"/>
          <w:color w:val="000000" w:themeColor="text1"/>
          <w:sz w:val="20"/>
          <w:szCs w:val="20"/>
        </w:rPr>
        <w:t>правил</w:t>
      </w:r>
      <w:r w:rsidRPr="00217D72">
        <w:rPr>
          <w:rFonts w:ascii="Times New Roman" w:hAnsi="Times New Roman"/>
          <w:color w:val="000000" w:themeColor="text1"/>
          <w:spacing w:val="-8"/>
          <w:sz w:val="20"/>
          <w:szCs w:val="20"/>
        </w:rPr>
        <w:t xml:space="preserve"> </w:t>
      </w:r>
      <w:r w:rsidRPr="00217D72">
        <w:rPr>
          <w:rFonts w:ascii="Times New Roman" w:hAnsi="Times New Roman"/>
          <w:color w:val="000000" w:themeColor="text1"/>
          <w:sz w:val="20"/>
          <w:szCs w:val="20"/>
        </w:rPr>
        <w:t>здорового</w:t>
      </w:r>
      <w:r w:rsidRPr="00217D72">
        <w:rPr>
          <w:rFonts w:ascii="Times New Roman" w:hAnsi="Times New Roman"/>
          <w:color w:val="000000" w:themeColor="text1"/>
          <w:spacing w:val="-9"/>
          <w:sz w:val="20"/>
          <w:szCs w:val="20"/>
        </w:rPr>
        <w:t xml:space="preserve"> </w:t>
      </w:r>
      <w:r w:rsidRPr="00217D72">
        <w:rPr>
          <w:rFonts w:ascii="Times New Roman" w:hAnsi="Times New Roman"/>
          <w:color w:val="000000" w:themeColor="text1"/>
          <w:sz w:val="20"/>
          <w:szCs w:val="20"/>
        </w:rPr>
        <w:t>и</w:t>
      </w:r>
      <w:r w:rsidRPr="00217D72">
        <w:rPr>
          <w:rFonts w:ascii="Times New Roman" w:hAnsi="Times New Roman"/>
          <w:color w:val="000000" w:themeColor="text1"/>
          <w:spacing w:val="-8"/>
          <w:sz w:val="20"/>
          <w:szCs w:val="20"/>
        </w:rPr>
        <w:t xml:space="preserve"> </w:t>
      </w:r>
      <w:r w:rsidRPr="00217D72">
        <w:rPr>
          <w:rFonts w:ascii="Times New Roman" w:hAnsi="Times New Roman"/>
          <w:color w:val="000000" w:themeColor="text1"/>
          <w:sz w:val="20"/>
          <w:szCs w:val="20"/>
        </w:rPr>
        <w:t>безопасного</w:t>
      </w:r>
      <w:r w:rsidRPr="00217D72">
        <w:rPr>
          <w:rFonts w:ascii="Times New Roman" w:hAnsi="Times New Roman"/>
          <w:color w:val="000000" w:themeColor="text1"/>
          <w:spacing w:val="-9"/>
          <w:sz w:val="20"/>
          <w:szCs w:val="20"/>
        </w:rPr>
        <w:t xml:space="preserve"> </w:t>
      </w:r>
      <w:r w:rsidRPr="00217D72">
        <w:rPr>
          <w:rFonts w:ascii="Times New Roman" w:hAnsi="Times New Roman"/>
          <w:color w:val="000000" w:themeColor="text1"/>
          <w:sz w:val="20"/>
          <w:szCs w:val="20"/>
        </w:rPr>
        <w:t>(для</w:t>
      </w:r>
      <w:r w:rsidRPr="00217D72">
        <w:rPr>
          <w:rFonts w:ascii="Times New Roman" w:hAnsi="Times New Roman"/>
          <w:color w:val="000000" w:themeColor="text1"/>
          <w:spacing w:val="-8"/>
          <w:sz w:val="20"/>
          <w:szCs w:val="20"/>
        </w:rPr>
        <w:t xml:space="preserve"> </w:t>
      </w:r>
      <w:r w:rsidRPr="00217D72">
        <w:rPr>
          <w:rFonts w:ascii="Times New Roman" w:hAnsi="Times New Roman"/>
          <w:color w:val="000000" w:themeColor="text1"/>
          <w:sz w:val="20"/>
          <w:szCs w:val="20"/>
        </w:rPr>
        <w:t>себя</w:t>
      </w:r>
      <w:r w:rsidRPr="00217D72">
        <w:rPr>
          <w:rFonts w:ascii="Times New Roman" w:hAnsi="Times New Roman"/>
          <w:color w:val="000000" w:themeColor="text1"/>
          <w:spacing w:val="-8"/>
          <w:sz w:val="20"/>
          <w:szCs w:val="20"/>
        </w:rPr>
        <w:t xml:space="preserve"> </w:t>
      </w:r>
      <w:r w:rsidRPr="00217D72">
        <w:rPr>
          <w:rFonts w:ascii="Times New Roman" w:hAnsi="Times New Roman"/>
          <w:color w:val="000000" w:themeColor="text1"/>
          <w:sz w:val="20"/>
          <w:szCs w:val="20"/>
        </w:rPr>
        <w:t>и</w:t>
      </w:r>
      <w:r w:rsidRPr="00217D72">
        <w:rPr>
          <w:rFonts w:ascii="Times New Roman" w:hAnsi="Times New Roman"/>
          <w:color w:val="000000" w:themeColor="text1"/>
          <w:spacing w:val="-9"/>
          <w:sz w:val="20"/>
          <w:szCs w:val="20"/>
        </w:rPr>
        <w:t xml:space="preserve"> </w:t>
      </w:r>
      <w:r w:rsidRPr="00217D72">
        <w:rPr>
          <w:rFonts w:ascii="Times New Roman" w:hAnsi="Times New Roman"/>
          <w:color w:val="000000" w:themeColor="text1"/>
          <w:sz w:val="20"/>
          <w:szCs w:val="20"/>
        </w:rPr>
        <w:t>других людей) образа жизни в окружающей среде (в том числе</w:t>
      </w:r>
      <w:r w:rsidRPr="00217D72">
        <w:rPr>
          <w:rFonts w:ascii="Times New Roman" w:hAnsi="Times New Roman"/>
          <w:color w:val="000000" w:themeColor="text1"/>
          <w:spacing w:val="1"/>
          <w:sz w:val="20"/>
          <w:szCs w:val="20"/>
        </w:rPr>
        <w:t xml:space="preserve"> </w:t>
      </w:r>
      <w:r w:rsidRPr="00217D72">
        <w:rPr>
          <w:rFonts w:ascii="Times New Roman" w:hAnsi="Times New Roman"/>
          <w:color w:val="000000" w:themeColor="text1"/>
          <w:sz w:val="20"/>
          <w:szCs w:val="20"/>
        </w:rPr>
        <w:t>информационной);</w:t>
      </w:r>
    </w:p>
    <w:p w:rsidR="006A427C" w:rsidRPr="00217D72" w:rsidRDefault="006A427C" w:rsidP="00FD7B2E">
      <w:pPr>
        <w:pStyle w:val="ab"/>
        <w:widowControl w:val="0"/>
        <w:numPr>
          <w:ilvl w:val="0"/>
          <w:numId w:val="118"/>
        </w:numPr>
        <w:tabs>
          <w:tab w:val="left" w:pos="284"/>
          <w:tab w:val="left" w:pos="851"/>
          <w:tab w:val="left" w:pos="1134"/>
        </w:tabs>
        <w:autoSpaceDE w:val="0"/>
        <w:autoSpaceDN w:val="0"/>
        <w:spacing w:before="2"/>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w w:val="95"/>
          <w:sz w:val="20"/>
          <w:szCs w:val="20"/>
        </w:rPr>
        <w:t>бережное</w:t>
      </w:r>
      <w:r w:rsidRPr="00217D72">
        <w:rPr>
          <w:rFonts w:ascii="Times New Roman" w:hAnsi="Times New Roman"/>
          <w:color w:val="000000" w:themeColor="text1"/>
          <w:spacing w:val="-15"/>
          <w:w w:val="95"/>
          <w:sz w:val="20"/>
          <w:szCs w:val="20"/>
        </w:rPr>
        <w:t xml:space="preserve"> </w:t>
      </w:r>
      <w:r w:rsidRPr="00217D72">
        <w:rPr>
          <w:rFonts w:ascii="Times New Roman" w:hAnsi="Times New Roman"/>
          <w:color w:val="000000" w:themeColor="text1"/>
          <w:w w:val="95"/>
          <w:sz w:val="20"/>
          <w:szCs w:val="20"/>
        </w:rPr>
        <w:t>отношение</w:t>
      </w:r>
      <w:r w:rsidRPr="00217D72">
        <w:rPr>
          <w:rFonts w:ascii="Times New Roman" w:hAnsi="Times New Roman"/>
          <w:color w:val="000000" w:themeColor="text1"/>
          <w:spacing w:val="-14"/>
          <w:w w:val="95"/>
          <w:sz w:val="20"/>
          <w:szCs w:val="20"/>
        </w:rPr>
        <w:t xml:space="preserve"> </w:t>
      </w:r>
      <w:r w:rsidRPr="00217D72">
        <w:rPr>
          <w:rFonts w:ascii="Times New Roman" w:hAnsi="Times New Roman"/>
          <w:color w:val="000000" w:themeColor="text1"/>
          <w:w w:val="95"/>
          <w:sz w:val="20"/>
          <w:szCs w:val="20"/>
        </w:rPr>
        <w:t>к</w:t>
      </w:r>
      <w:r w:rsidRPr="00217D72">
        <w:rPr>
          <w:rFonts w:ascii="Times New Roman" w:hAnsi="Times New Roman"/>
          <w:color w:val="000000" w:themeColor="text1"/>
          <w:spacing w:val="-14"/>
          <w:w w:val="95"/>
          <w:sz w:val="20"/>
          <w:szCs w:val="20"/>
        </w:rPr>
        <w:t xml:space="preserve"> </w:t>
      </w:r>
      <w:r w:rsidRPr="00217D72">
        <w:rPr>
          <w:rFonts w:ascii="Times New Roman" w:hAnsi="Times New Roman"/>
          <w:color w:val="000000" w:themeColor="text1"/>
          <w:w w:val="95"/>
          <w:sz w:val="20"/>
          <w:szCs w:val="20"/>
        </w:rPr>
        <w:t>физическому</w:t>
      </w:r>
      <w:r w:rsidRPr="00217D72">
        <w:rPr>
          <w:rFonts w:ascii="Times New Roman" w:hAnsi="Times New Roman"/>
          <w:color w:val="000000" w:themeColor="text1"/>
          <w:spacing w:val="-15"/>
          <w:w w:val="95"/>
          <w:sz w:val="20"/>
          <w:szCs w:val="20"/>
        </w:rPr>
        <w:t xml:space="preserve"> </w:t>
      </w:r>
      <w:r w:rsidRPr="00217D72">
        <w:rPr>
          <w:rFonts w:ascii="Times New Roman" w:hAnsi="Times New Roman"/>
          <w:color w:val="000000" w:themeColor="text1"/>
          <w:w w:val="95"/>
          <w:sz w:val="20"/>
          <w:szCs w:val="20"/>
        </w:rPr>
        <w:t>и</w:t>
      </w:r>
      <w:r w:rsidRPr="00217D72">
        <w:rPr>
          <w:rFonts w:ascii="Times New Roman" w:hAnsi="Times New Roman"/>
          <w:color w:val="000000" w:themeColor="text1"/>
          <w:spacing w:val="-14"/>
          <w:w w:val="95"/>
          <w:sz w:val="20"/>
          <w:szCs w:val="20"/>
        </w:rPr>
        <w:t xml:space="preserve"> </w:t>
      </w:r>
      <w:r w:rsidRPr="00217D72">
        <w:rPr>
          <w:rFonts w:ascii="Times New Roman" w:hAnsi="Times New Roman"/>
          <w:color w:val="000000" w:themeColor="text1"/>
          <w:w w:val="95"/>
          <w:sz w:val="20"/>
          <w:szCs w:val="20"/>
        </w:rPr>
        <w:t>психическому</w:t>
      </w:r>
      <w:r w:rsidRPr="00217D72">
        <w:rPr>
          <w:rFonts w:ascii="Times New Roman" w:hAnsi="Times New Roman"/>
          <w:color w:val="000000" w:themeColor="text1"/>
          <w:spacing w:val="-14"/>
          <w:w w:val="95"/>
          <w:sz w:val="20"/>
          <w:szCs w:val="20"/>
        </w:rPr>
        <w:t xml:space="preserve"> </w:t>
      </w:r>
      <w:r w:rsidRPr="00217D72">
        <w:rPr>
          <w:rFonts w:ascii="Times New Roman" w:hAnsi="Times New Roman"/>
          <w:color w:val="000000" w:themeColor="text1"/>
          <w:w w:val="95"/>
          <w:sz w:val="20"/>
          <w:szCs w:val="20"/>
        </w:rPr>
        <w:t>здоровью.</w:t>
      </w:r>
    </w:p>
    <w:p w:rsidR="006A427C" w:rsidRPr="00217D72" w:rsidRDefault="006A427C" w:rsidP="00FD7B2E">
      <w:pPr>
        <w:tabs>
          <w:tab w:val="left" w:pos="284"/>
          <w:tab w:val="left" w:pos="851"/>
          <w:tab w:val="left" w:pos="1134"/>
        </w:tabs>
        <w:ind w:firstLine="567"/>
        <w:jc w:val="both"/>
        <w:rPr>
          <w:rFonts w:ascii="Times New Roman" w:hAnsi="Times New Roman"/>
          <w:b/>
          <w:i/>
          <w:color w:val="000000" w:themeColor="text1"/>
          <w:sz w:val="20"/>
          <w:szCs w:val="20"/>
        </w:rPr>
      </w:pPr>
      <w:r w:rsidRPr="00217D72">
        <w:rPr>
          <w:rFonts w:ascii="Times New Roman" w:hAnsi="Times New Roman"/>
          <w:b/>
          <w:i/>
          <w:color w:val="000000" w:themeColor="text1"/>
          <w:sz w:val="20"/>
          <w:szCs w:val="20"/>
        </w:rPr>
        <w:t>Трудового воспитания:</w:t>
      </w:r>
    </w:p>
    <w:p w:rsidR="006A427C" w:rsidRPr="00217D72" w:rsidRDefault="006A427C" w:rsidP="00FD7B2E">
      <w:pPr>
        <w:pStyle w:val="ab"/>
        <w:numPr>
          <w:ilvl w:val="0"/>
          <w:numId w:val="118"/>
        </w:numPr>
        <w:tabs>
          <w:tab w:val="left" w:pos="284"/>
          <w:tab w:val="left" w:pos="851"/>
          <w:tab w:val="left" w:pos="1134"/>
        </w:tabs>
        <w:ind w:left="0" w:firstLine="567"/>
        <w:jc w:val="both"/>
        <w:rPr>
          <w:rFonts w:ascii="Times New Roman" w:hAnsi="Times New Roman"/>
          <w:b/>
          <w:i/>
          <w:color w:val="000000" w:themeColor="text1"/>
          <w:sz w:val="20"/>
          <w:szCs w:val="20"/>
        </w:rPr>
      </w:pPr>
      <w:r w:rsidRPr="00217D72">
        <w:rPr>
          <w:rFonts w:ascii="Times New Roman" w:hAnsi="Times New Roman"/>
          <w:color w:val="000000" w:themeColor="text1"/>
          <w:sz w:val="20"/>
          <w:szCs w:val="20"/>
        </w:rPr>
        <w:t>осознание</w:t>
      </w:r>
      <w:r w:rsidRPr="00217D72">
        <w:rPr>
          <w:rFonts w:ascii="Times New Roman" w:hAnsi="Times New Roman"/>
          <w:color w:val="000000" w:themeColor="text1"/>
          <w:spacing w:val="-11"/>
          <w:sz w:val="20"/>
          <w:szCs w:val="20"/>
        </w:rPr>
        <w:t xml:space="preserve"> </w:t>
      </w:r>
      <w:r w:rsidRPr="00217D72">
        <w:rPr>
          <w:rFonts w:ascii="Times New Roman" w:hAnsi="Times New Roman"/>
          <w:color w:val="000000" w:themeColor="text1"/>
          <w:sz w:val="20"/>
          <w:szCs w:val="20"/>
        </w:rPr>
        <w:t>ценности</w:t>
      </w:r>
      <w:r w:rsidRPr="00217D72">
        <w:rPr>
          <w:rFonts w:ascii="Times New Roman" w:hAnsi="Times New Roman"/>
          <w:color w:val="000000" w:themeColor="text1"/>
          <w:spacing w:val="-10"/>
          <w:sz w:val="20"/>
          <w:szCs w:val="20"/>
        </w:rPr>
        <w:t xml:space="preserve"> </w:t>
      </w:r>
      <w:r w:rsidRPr="00217D72">
        <w:rPr>
          <w:rFonts w:ascii="Times New Roman" w:hAnsi="Times New Roman"/>
          <w:color w:val="000000" w:themeColor="text1"/>
          <w:sz w:val="20"/>
          <w:szCs w:val="20"/>
        </w:rPr>
        <w:t>труда</w:t>
      </w:r>
      <w:r w:rsidRPr="00217D72">
        <w:rPr>
          <w:rFonts w:ascii="Times New Roman" w:hAnsi="Times New Roman"/>
          <w:color w:val="000000" w:themeColor="text1"/>
          <w:spacing w:val="-10"/>
          <w:sz w:val="20"/>
          <w:szCs w:val="20"/>
        </w:rPr>
        <w:t xml:space="preserve"> </w:t>
      </w:r>
      <w:r w:rsidRPr="00217D72">
        <w:rPr>
          <w:rFonts w:ascii="Times New Roman" w:hAnsi="Times New Roman"/>
          <w:color w:val="000000" w:themeColor="text1"/>
          <w:sz w:val="20"/>
          <w:szCs w:val="20"/>
        </w:rPr>
        <w:t>в</w:t>
      </w:r>
      <w:r w:rsidRPr="00217D72">
        <w:rPr>
          <w:rFonts w:ascii="Times New Roman" w:hAnsi="Times New Roman"/>
          <w:color w:val="000000" w:themeColor="text1"/>
          <w:spacing w:val="-10"/>
          <w:sz w:val="20"/>
          <w:szCs w:val="20"/>
        </w:rPr>
        <w:t xml:space="preserve"> </w:t>
      </w:r>
      <w:r w:rsidRPr="00217D72">
        <w:rPr>
          <w:rFonts w:ascii="Times New Roman" w:hAnsi="Times New Roman"/>
          <w:color w:val="000000" w:themeColor="text1"/>
          <w:sz w:val="20"/>
          <w:szCs w:val="20"/>
        </w:rPr>
        <w:t>жизни</w:t>
      </w:r>
      <w:r w:rsidRPr="00217D72">
        <w:rPr>
          <w:rFonts w:ascii="Times New Roman" w:hAnsi="Times New Roman"/>
          <w:color w:val="000000" w:themeColor="text1"/>
          <w:spacing w:val="-10"/>
          <w:sz w:val="20"/>
          <w:szCs w:val="20"/>
        </w:rPr>
        <w:t xml:space="preserve"> </w:t>
      </w:r>
      <w:r w:rsidRPr="00217D72">
        <w:rPr>
          <w:rFonts w:ascii="Times New Roman" w:hAnsi="Times New Roman"/>
          <w:color w:val="000000" w:themeColor="text1"/>
          <w:sz w:val="20"/>
          <w:szCs w:val="20"/>
        </w:rPr>
        <w:t>человека</w:t>
      </w:r>
      <w:r w:rsidRPr="00217D72">
        <w:rPr>
          <w:rFonts w:ascii="Times New Roman" w:hAnsi="Times New Roman"/>
          <w:color w:val="000000" w:themeColor="text1"/>
          <w:spacing w:val="-10"/>
          <w:sz w:val="20"/>
          <w:szCs w:val="20"/>
        </w:rPr>
        <w:t xml:space="preserve"> </w:t>
      </w:r>
      <w:r w:rsidRPr="00217D72">
        <w:rPr>
          <w:rFonts w:ascii="Times New Roman" w:hAnsi="Times New Roman"/>
          <w:color w:val="000000" w:themeColor="text1"/>
          <w:sz w:val="20"/>
          <w:szCs w:val="20"/>
        </w:rPr>
        <w:t>и</w:t>
      </w:r>
      <w:r w:rsidRPr="00217D72">
        <w:rPr>
          <w:rFonts w:ascii="Times New Roman" w:hAnsi="Times New Roman"/>
          <w:color w:val="000000" w:themeColor="text1"/>
          <w:spacing w:val="-10"/>
          <w:sz w:val="20"/>
          <w:szCs w:val="20"/>
        </w:rPr>
        <w:t xml:space="preserve"> </w:t>
      </w:r>
      <w:r w:rsidRPr="00217D72">
        <w:rPr>
          <w:rFonts w:ascii="Times New Roman" w:hAnsi="Times New Roman"/>
          <w:color w:val="000000" w:themeColor="text1"/>
          <w:sz w:val="20"/>
          <w:szCs w:val="20"/>
        </w:rPr>
        <w:t>общества,</w:t>
      </w:r>
      <w:r w:rsidRPr="00217D72">
        <w:rPr>
          <w:rFonts w:ascii="Times New Roman" w:hAnsi="Times New Roman"/>
          <w:color w:val="000000" w:themeColor="text1"/>
          <w:spacing w:val="-10"/>
          <w:sz w:val="20"/>
          <w:szCs w:val="20"/>
        </w:rPr>
        <w:t xml:space="preserve"> </w:t>
      </w:r>
      <w:r w:rsidRPr="00217D72">
        <w:rPr>
          <w:rFonts w:ascii="Times New Roman" w:hAnsi="Times New Roman"/>
          <w:color w:val="000000" w:themeColor="text1"/>
          <w:sz w:val="20"/>
          <w:szCs w:val="20"/>
        </w:rPr>
        <w:t>ответственное</w:t>
      </w:r>
      <w:r w:rsidRPr="00217D72">
        <w:rPr>
          <w:rFonts w:ascii="Times New Roman" w:hAnsi="Times New Roman"/>
          <w:color w:val="000000" w:themeColor="text1"/>
          <w:spacing w:val="-8"/>
          <w:sz w:val="20"/>
          <w:szCs w:val="20"/>
        </w:rPr>
        <w:t xml:space="preserve"> </w:t>
      </w:r>
      <w:r w:rsidRPr="00217D72">
        <w:rPr>
          <w:rFonts w:ascii="Times New Roman" w:hAnsi="Times New Roman"/>
          <w:color w:val="000000" w:themeColor="text1"/>
          <w:sz w:val="20"/>
          <w:szCs w:val="20"/>
        </w:rPr>
        <w:t>потребление</w:t>
      </w:r>
      <w:r w:rsidRPr="00217D72">
        <w:rPr>
          <w:rFonts w:ascii="Times New Roman" w:hAnsi="Times New Roman"/>
          <w:color w:val="000000" w:themeColor="text1"/>
          <w:spacing w:val="-7"/>
          <w:sz w:val="20"/>
          <w:szCs w:val="20"/>
        </w:rPr>
        <w:t xml:space="preserve"> </w:t>
      </w:r>
      <w:r w:rsidRPr="00217D72">
        <w:rPr>
          <w:rFonts w:ascii="Times New Roman" w:hAnsi="Times New Roman"/>
          <w:color w:val="000000" w:themeColor="text1"/>
          <w:sz w:val="20"/>
          <w:szCs w:val="20"/>
        </w:rPr>
        <w:t>и</w:t>
      </w:r>
      <w:r w:rsidRPr="00217D72">
        <w:rPr>
          <w:rFonts w:ascii="Times New Roman" w:hAnsi="Times New Roman"/>
          <w:color w:val="000000" w:themeColor="text1"/>
          <w:spacing w:val="-8"/>
          <w:sz w:val="20"/>
          <w:szCs w:val="20"/>
        </w:rPr>
        <w:t xml:space="preserve"> </w:t>
      </w:r>
      <w:r w:rsidRPr="00217D72">
        <w:rPr>
          <w:rFonts w:ascii="Times New Roman" w:hAnsi="Times New Roman"/>
          <w:color w:val="000000" w:themeColor="text1"/>
          <w:sz w:val="20"/>
          <w:szCs w:val="20"/>
        </w:rPr>
        <w:t>бережное</w:t>
      </w:r>
      <w:r w:rsidRPr="00217D72">
        <w:rPr>
          <w:rFonts w:ascii="Times New Roman" w:hAnsi="Times New Roman"/>
          <w:color w:val="000000" w:themeColor="text1"/>
          <w:spacing w:val="-7"/>
          <w:sz w:val="20"/>
          <w:szCs w:val="20"/>
        </w:rPr>
        <w:t xml:space="preserve"> </w:t>
      </w:r>
      <w:r w:rsidRPr="00217D72">
        <w:rPr>
          <w:rFonts w:ascii="Times New Roman" w:hAnsi="Times New Roman"/>
          <w:color w:val="000000" w:themeColor="text1"/>
          <w:sz w:val="20"/>
          <w:szCs w:val="20"/>
        </w:rPr>
        <w:t>отношение</w:t>
      </w:r>
      <w:r w:rsidRPr="00217D72">
        <w:rPr>
          <w:rFonts w:ascii="Times New Roman" w:hAnsi="Times New Roman"/>
          <w:color w:val="000000" w:themeColor="text1"/>
          <w:spacing w:val="-7"/>
          <w:sz w:val="20"/>
          <w:szCs w:val="20"/>
        </w:rPr>
        <w:t xml:space="preserve"> </w:t>
      </w:r>
      <w:r w:rsidRPr="00217D72">
        <w:rPr>
          <w:rFonts w:ascii="Times New Roman" w:hAnsi="Times New Roman"/>
          <w:color w:val="000000" w:themeColor="text1"/>
          <w:sz w:val="20"/>
          <w:szCs w:val="20"/>
        </w:rPr>
        <w:t>к</w:t>
      </w:r>
      <w:r w:rsidRPr="00217D72">
        <w:rPr>
          <w:rFonts w:ascii="Times New Roman" w:hAnsi="Times New Roman"/>
          <w:color w:val="000000" w:themeColor="text1"/>
          <w:spacing w:val="-8"/>
          <w:sz w:val="20"/>
          <w:szCs w:val="20"/>
        </w:rPr>
        <w:t xml:space="preserve"> </w:t>
      </w:r>
      <w:r w:rsidRPr="00217D72">
        <w:rPr>
          <w:rFonts w:ascii="Times New Roman" w:hAnsi="Times New Roman"/>
          <w:color w:val="000000" w:themeColor="text1"/>
          <w:sz w:val="20"/>
          <w:szCs w:val="20"/>
        </w:rPr>
        <w:t>результат</w:t>
      </w:r>
      <w:r w:rsidRPr="00217D72">
        <w:rPr>
          <w:rFonts w:ascii="Times New Roman" w:hAnsi="Times New Roman"/>
          <w:color w:val="000000" w:themeColor="text1"/>
          <w:w w:val="95"/>
          <w:sz w:val="20"/>
          <w:szCs w:val="20"/>
        </w:rPr>
        <w:t>ам</w:t>
      </w:r>
      <w:r w:rsidRPr="00217D72">
        <w:rPr>
          <w:rFonts w:ascii="Times New Roman" w:hAnsi="Times New Roman"/>
          <w:color w:val="000000" w:themeColor="text1"/>
          <w:spacing w:val="16"/>
          <w:w w:val="95"/>
          <w:sz w:val="20"/>
          <w:szCs w:val="20"/>
        </w:rPr>
        <w:t xml:space="preserve"> </w:t>
      </w:r>
      <w:r w:rsidRPr="00217D72">
        <w:rPr>
          <w:rFonts w:ascii="Times New Roman" w:hAnsi="Times New Roman"/>
          <w:color w:val="000000" w:themeColor="text1"/>
          <w:w w:val="95"/>
          <w:sz w:val="20"/>
          <w:szCs w:val="20"/>
        </w:rPr>
        <w:t>труда,</w:t>
      </w:r>
      <w:r w:rsidRPr="00217D72">
        <w:rPr>
          <w:rFonts w:ascii="Times New Roman" w:hAnsi="Times New Roman"/>
          <w:color w:val="000000" w:themeColor="text1"/>
          <w:spacing w:val="17"/>
          <w:w w:val="95"/>
          <w:sz w:val="20"/>
          <w:szCs w:val="20"/>
        </w:rPr>
        <w:t xml:space="preserve"> </w:t>
      </w:r>
      <w:r w:rsidRPr="00217D72">
        <w:rPr>
          <w:rFonts w:ascii="Times New Roman" w:hAnsi="Times New Roman"/>
          <w:color w:val="000000" w:themeColor="text1"/>
          <w:w w:val="95"/>
          <w:sz w:val="20"/>
          <w:szCs w:val="20"/>
        </w:rPr>
        <w:t>навыки</w:t>
      </w:r>
      <w:r w:rsidRPr="00217D72">
        <w:rPr>
          <w:rFonts w:ascii="Times New Roman" w:hAnsi="Times New Roman"/>
          <w:color w:val="000000" w:themeColor="text1"/>
          <w:spacing w:val="17"/>
          <w:w w:val="95"/>
          <w:sz w:val="20"/>
          <w:szCs w:val="20"/>
        </w:rPr>
        <w:t xml:space="preserve"> </w:t>
      </w:r>
      <w:r w:rsidRPr="00217D72">
        <w:rPr>
          <w:rFonts w:ascii="Times New Roman" w:hAnsi="Times New Roman"/>
          <w:color w:val="000000" w:themeColor="text1"/>
          <w:w w:val="95"/>
          <w:sz w:val="20"/>
          <w:szCs w:val="20"/>
        </w:rPr>
        <w:t>участия</w:t>
      </w:r>
      <w:r w:rsidRPr="00217D72">
        <w:rPr>
          <w:rFonts w:ascii="Times New Roman" w:hAnsi="Times New Roman"/>
          <w:color w:val="000000" w:themeColor="text1"/>
          <w:spacing w:val="16"/>
          <w:w w:val="95"/>
          <w:sz w:val="20"/>
          <w:szCs w:val="20"/>
        </w:rPr>
        <w:t xml:space="preserve"> </w:t>
      </w:r>
      <w:r w:rsidRPr="00217D72">
        <w:rPr>
          <w:rFonts w:ascii="Times New Roman" w:hAnsi="Times New Roman"/>
          <w:color w:val="000000" w:themeColor="text1"/>
          <w:w w:val="95"/>
          <w:sz w:val="20"/>
          <w:szCs w:val="20"/>
        </w:rPr>
        <w:t>в</w:t>
      </w:r>
      <w:r w:rsidRPr="00217D72">
        <w:rPr>
          <w:rFonts w:ascii="Times New Roman" w:hAnsi="Times New Roman"/>
          <w:color w:val="000000" w:themeColor="text1"/>
          <w:spacing w:val="17"/>
          <w:w w:val="95"/>
          <w:sz w:val="20"/>
          <w:szCs w:val="20"/>
        </w:rPr>
        <w:t xml:space="preserve"> </w:t>
      </w:r>
      <w:r w:rsidRPr="00217D72">
        <w:rPr>
          <w:rFonts w:ascii="Times New Roman" w:hAnsi="Times New Roman"/>
          <w:color w:val="000000" w:themeColor="text1"/>
          <w:w w:val="95"/>
          <w:sz w:val="20"/>
          <w:szCs w:val="20"/>
        </w:rPr>
        <w:t>различных</w:t>
      </w:r>
      <w:r w:rsidRPr="00217D72">
        <w:rPr>
          <w:rFonts w:ascii="Times New Roman" w:hAnsi="Times New Roman"/>
          <w:color w:val="000000" w:themeColor="text1"/>
          <w:spacing w:val="17"/>
          <w:w w:val="95"/>
          <w:sz w:val="20"/>
          <w:szCs w:val="20"/>
        </w:rPr>
        <w:t xml:space="preserve"> </w:t>
      </w:r>
      <w:r w:rsidRPr="00217D72">
        <w:rPr>
          <w:rFonts w:ascii="Times New Roman" w:hAnsi="Times New Roman"/>
          <w:color w:val="000000" w:themeColor="text1"/>
          <w:w w:val="95"/>
          <w:sz w:val="20"/>
          <w:szCs w:val="20"/>
        </w:rPr>
        <w:t>видах</w:t>
      </w:r>
      <w:r w:rsidRPr="00217D72">
        <w:rPr>
          <w:rFonts w:ascii="Times New Roman" w:hAnsi="Times New Roman"/>
          <w:color w:val="000000" w:themeColor="text1"/>
          <w:spacing w:val="16"/>
          <w:w w:val="95"/>
          <w:sz w:val="20"/>
          <w:szCs w:val="20"/>
        </w:rPr>
        <w:t xml:space="preserve"> </w:t>
      </w:r>
      <w:r w:rsidRPr="00217D72">
        <w:rPr>
          <w:rFonts w:ascii="Times New Roman" w:hAnsi="Times New Roman"/>
          <w:color w:val="000000" w:themeColor="text1"/>
          <w:w w:val="95"/>
          <w:sz w:val="20"/>
          <w:szCs w:val="20"/>
        </w:rPr>
        <w:t>трудовой</w:t>
      </w:r>
      <w:r w:rsidRPr="00217D72">
        <w:rPr>
          <w:rFonts w:ascii="Times New Roman" w:hAnsi="Times New Roman"/>
          <w:color w:val="000000" w:themeColor="text1"/>
          <w:spacing w:val="17"/>
          <w:w w:val="95"/>
          <w:sz w:val="20"/>
          <w:szCs w:val="20"/>
        </w:rPr>
        <w:t xml:space="preserve"> </w:t>
      </w:r>
      <w:r w:rsidRPr="00217D72">
        <w:rPr>
          <w:rFonts w:ascii="Times New Roman" w:hAnsi="Times New Roman"/>
          <w:color w:val="000000" w:themeColor="text1"/>
          <w:w w:val="95"/>
          <w:sz w:val="20"/>
          <w:szCs w:val="20"/>
        </w:rPr>
        <w:t>деятельности,</w:t>
      </w:r>
      <w:r w:rsidRPr="00217D72">
        <w:rPr>
          <w:rFonts w:ascii="Times New Roman" w:hAnsi="Times New Roman"/>
          <w:color w:val="000000" w:themeColor="text1"/>
          <w:spacing w:val="57"/>
          <w:sz w:val="20"/>
          <w:szCs w:val="20"/>
        </w:rPr>
        <w:t xml:space="preserve"> </w:t>
      </w:r>
      <w:r w:rsidRPr="00217D72">
        <w:rPr>
          <w:rFonts w:ascii="Times New Roman" w:hAnsi="Times New Roman"/>
          <w:color w:val="000000" w:themeColor="text1"/>
          <w:w w:val="95"/>
          <w:sz w:val="20"/>
          <w:szCs w:val="20"/>
        </w:rPr>
        <w:t>интерес</w:t>
      </w:r>
      <w:r w:rsidRPr="00217D72">
        <w:rPr>
          <w:rFonts w:ascii="Times New Roman" w:hAnsi="Times New Roman"/>
          <w:color w:val="000000" w:themeColor="text1"/>
          <w:spacing w:val="58"/>
          <w:sz w:val="20"/>
          <w:szCs w:val="20"/>
        </w:rPr>
        <w:t xml:space="preserve"> </w:t>
      </w:r>
      <w:r w:rsidRPr="00217D72">
        <w:rPr>
          <w:rFonts w:ascii="Times New Roman" w:hAnsi="Times New Roman"/>
          <w:color w:val="000000" w:themeColor="text1"/>
          <w:w w:val="95"/>
          <w:sz w:val="20"/>
          <w:szCs w:val="20"/>
        </w:rPr>
        <w:t>к</w:t>
      </w:r>
      <w:r w:rsidRPr="00217D72">
        <w:rPr>
          <w:rFonts w:ascii="Times New Roman" w:hAnsi="Times New Roman"/>
          <w:color w:val="000000" w:themeColor="text1"/>
          <w:spacing w:val="57"/>
          <w:sz w:val="20"/>
          <w:szCs w:val="20"/>
        </w:rPr>
        <w:t xml:space="preserve"> </w:t>
      </w:r>
      <w:r w:rsidRPr="00217D72">
        <w:rPr>
          <w:rFonts w:ascii="Times New Roman" w:hAnsi="Times New Roman"/>
          <w:color w:val="000000" w:themeColor="text1"/>
          <w:w w:val="95"/>
          <w:sz w:val="20"/>
          <w:szCs w:val="20"/>
        </w:rPr>
        <w:t>различным</w:t>
      </w:r>
      <w:r w:rsidRPr="00217D72">
        <w:rPr>
          <w:rFonts w:ascii="Times New Roman" w:hAnsi="Times New Roman"/>
          <w:color w:val="000000" w:themeColor="text1"/>
          <w:spacing w:val="58"/>
          <w:sz w:val="20"/>
          <w:szCs w:val="20"/>
        </w:rPr>
        <w:t xml:space="preserve"> </w:t>
      </w:r>
      <w:r w:rsidRPr="00217D72">
        <w:rPr>
          <w:rFonts w:ascii="Times New Roman" w:hAnsi="Times New Roman"/>
          <w:color w:val="000000" w:themeColor="text1"/>
          <w:w w:val="95"/>
          <w:sz w:val="20"/>
          <w:szCs w:val="20"/>
        </w:rPr>
        <w:t>профессиям.</w:t>
      </w:r>
    </w:p>
    <w:p w:rsidR="006A427C" w:rsidRPr="00217D72" w:rsidRDefault="006A427C" w:rsidP="00FD7B2E">
      <w:pPr>
        <w:tabs>
          <w:tab w:val="left" w:pos="284"/>
          <w:tab w:val="left" w:pos="851"/>
          <w:tab w:val="left" w:pos="1134"/>
        </w:tabs>
        <w:ind w:firstLine="567"/>
        <w:jc w:val="both"/>
        <w:rPr>
          <w:rFonts w:ascii="Times New Roman" w:hAnsi="Times New Roman"/>
          <w:b/>
          <w:i/>
          <w:color w:val="000000" w:themeColor="text1"/>
          <w:sz w:val="20"/>
          <w:szCs w:val="20"/>
        </w:rPr>
      </w:pPr>
      <w:r w:rsidRPr="00217D72">
        <w:rPr>
          <w:rFonts w:ascii="Times New Roman" w:hAnsi="Times New Roman"/>
          <w:b/>
          <w:i/>
          <w:color w:val="000000" w:themeColor="text1"/>
          <w:sz w:val="20"/>
          <w:szCs w:val="20"/>
        </w:rPr>
        <w:t>Экологического воспитания:</w:t>
      </w:r>
    </w:p>
    <w:p w:rsidR="006A427C" w:rsidRPr="00217D72" w:rsidRDefault="006A427C" w:rsidP="00FD7B2E">
      <w:pPr>
        <w:pStyle w:val="ab"/>
        <w:widowControl w:val="0"/>
        <w:numPr>
          <w:ilvl w:val="0"/>
          <w:numId w:val="119"/>
        </w:numPr>
        <w:tabs>
          <w:tab w:val="left" w:pos="284"/>
          <w:tab w:val="left" w:pos="384"/>
          <w:tab w:val="left" w:pos="851"/>
          <w:tab w:val="left" w:pos="1134"/>
        </w:tabs>
        <w:autoSpaceDE w:val="0"/>
        <w:autoSpaceDN w:val="0"/>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w w:val="95"/>
          <w:sz w:val="20"/>
          <w:szCs w:val="20"/>
        </w:rPr>
        <w:t>бережное</w:t>
      </w:r>
      <w:r w:rsidRPr="00217D72">
        <w:rPr>
          <w:rFonts w:ascii="Times New Roman" w:hAnsi="Times New Roman"/>
          <w:color w:val="000000" w:themeColor="text1"/>
          <w:spacing w:val="4"/>
          <w:w w:val="95"/>
          <w:sz w:val="20"/>
          <w:szCs w:val="20"/>
        </w:rPr>
        <w:t xml:space="preserve"> </w:t>
      </w:r>
      <w:r w:rsidRPr="00217D72">
        <w:rPr>
          <w:rFonts w:ascii="Times New Roman" w:hAnsi="Times New Roman"/>
          <w:color w:val="000000" w:themeColor="text1"/>
          <w:w w:val="95"/>
          <w:sz w:val="20"/>
          <w:szCs w:val="20"/>
        </w:rPr>
        <w:t>отношение</w:t>
      </w:r>
      <w:r w:rsidRPr="00217D72">
        <w:rPr>
          <w:rFonts w:ascii="Times New Roman" w:hAnsi="Times New Roman"/>
          <w:color w:val="000000" w:themeColor="text1"/>
          <w:spacing w:val="5"/>
          <w:w w:val="95"/>
          <w:sz w:val="20"/>
          <w:szCs w:val="20"/>
        </w:rPr>
        <w:t xml:space="preserve"> </w:t>
      </w:r>
      <w:r w:rsidRPr="00217D72">
        <w:rPr>
          <w:rFonts w:ascii="Times New Roman" w:hAnsi="Times New Roman"/>
          <w:color w:val="000000" w:themeColor="text1"/>
          <w:w w:val="95"/>
          <w:sz w:val="20"/>
          <w:szCs w:val="20"/>
        </w:rPr>
        <w:t>к</w:t>
      </w:r>
      <w:r w:rsidRPr="00217D72">
        <w:rPr>
          <w:rFonts w:ascii="Times New Roman" w:hAnsi="Times New Roman"/>
          <w:color w:val="000000" w:themeColor="text1"/>
          <w:spacing w:val="5"/>
          <w:w w:val="95"/>
          <w:sz w:val="20"/>
          <w:szCs w:val="20"/>
        </w:rPr>
        <w:t xml:space="preserve"> </w:t>
      </w:r>
      <w:r w:rsidRPr="00217D72">
        <w:rPr>
          <w:rFonts w:ascii="Times New Roman" w:hAnsi="Times New Roman"/>
          <w:color w:val="000000" w:themeColor="text1"/>
          <w:w w:val="95"/>
          <w:sz w:val="20"/>
          <w:szCs w:val="20"/>
        </w:rPr>
        <w:t>природе;</w:t>
      </w:r>
    </w:p>
    <w:p w:rsidR="006A427C" w:rsidRPr="00217D72" w:rsidRDefault="006A427C" w:rsidP="00FD7B2E">
      <w:pPr>
        <w:pStyle w:val="ab"/>
        <w:widowControl w:val="0"/>
        <w:numPr>
          <w:ilvl w:val="0"/>
          <w:numId w:val="119"/>
        </w:numPr>
        <w:tabs>
          <w:tab w:val="left" w:pos="284"/>
          <w:tab w:val="left" w:pos="384"/>
          <w:tab w:val="left" w:pos="851"/>
          <w:tab w:val="left" w:pos="1134"/>
        </w:tabs>
        <w:autoSpaceDE w:val="0"/>
        <w:autoSpaceDN w:val="0"/>
        <w:spacing w:before="8"/>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w w:val="95"/>
          <w:sz w:val="20"/>
          <w:szCs w:val="20"/>
        </w:rPr>
        <w:t>неприятие</w:t>
      </w:r>
      <w:r w:rsidRPr="00217D72">
        <w:rPr>
          <w:rFonts w:ascii="Times New Roman" w:hAnsi="Times New Roman"/>
          <w:color w:val="000000" w:themeColor="text1"/>
          <w:spacing w:val="9"/>
          <w:w w:val="95"/>
          <w:sz w:val="20"/>
          <w:szCs w:val="20"/>
        </w:rPr>
        <w:t xml:space="preserve"> </w:t>
      </w:r>
      <w:r w:rsidRPr="00217D72">
        <w:rPr>
          <w:rFonts w:ascii="Times New Roman" w:hAnsi="Times New Roman"/>
          <w:color w:val="000000" w:themeColor="text1"/>
          <w:w w:val="95"/>
          <w:sz w:val="20"/>
          <w:szCs w:val="20"/>
        </w:rPr>
        <w:t>действий,</w:t>
      </w:r>
      <w:r w:rsidRPr="00217D72">
        <w:rPr>
          <w:rFonts w:ascii="Times New Roman" w:hAnsi="Times New Roman"/>
          <w:color w:val="000000" w:themeColor="text1"/>
          <w:spacing w:val="10"/>
          <w:w w:val="95"/>
          <w:sz w:val="20"/>
          <w:szCs w:val="20"/>
        </w:rPr>
        <w:t xml:space="preserve"> </w:t>
      </w:r>
      <w:r w:rsidRPr="00217D72">
        <w:rPr>
          <w:rFonts w:ascii="Times New Roman" w:hAnsi="Times New Roman"/>
          <w:color w:val="000000" w:themeColor="text1"/>
          <w:w w:val="95"/>
          <w:sz w:val="20"/>
          <w:szCs w:val="20"/>
        </w:rPr>
        <w:t>приносящих</w:t>
      </w:r>
      <w:r w:rsidRPr="00217D72">
        <w:rPr>
          <w:rFonts w:ascii="Times New Roman" w:hAnsi="Times New Roman"/>
          <w:color w:val="000000" w:themeColor="text1"/>
          <w:spacing w:val="10"/>
          <w:w w:val="95"/>
          <w:sz w:val="20"/>
          <w:szCs w:val="20"/>
        </w:rPr>
        <w:t xml:space="preserve"> </w:t>
      </w:r>
      <w:r w:rsidRPr="00217D72">
        <w:rPr>
          <w:rFonts w:ascii="Times New Roman" w:hAnsi="Times New Roman"/>
          <w:color w:val="000000" w:themeColor="text1"/>
          <w:w w:val="95"/>
          <w:sz w:val="20"/>
          <w:szCs w:val="20"/>
        </w:rPr>
        <w:t>ей</w:t>
      </w:r>
      <w:r w:rsidRPr="00217D72">
        <w:rPr>
          <w:rFonts w:ascii="Times New Roman" w:hAnsi="Times New Roman"/>
          <w:color w:val="000000" w:themeColor="text1"/>
          <w:spacing w:val="10"/>
          <w:w w:val="95"/>
          <w:sz w:val="20"/>
          <w:szCs w:val="20"/>
        </w:rPr>
        <w:t xml:space="preserve"> </w:t>
      </w:r>
      <w:r w:rsidRPr="00217D72">
        <w:rPr>
          <w:rFonts w:ascii="Times New Roman" w:hAnsi="Times New Roman"/>
          <w:color w:val="000000" w:themeColor="text1"/>
          <w:w w:val="95"/>
          <w:sz w:val="20"/>
          <w:szCs w:val="20"/>
        </w:rPr>
        <w:t>вред.</w:t>
      </w:r>
    </w:p>
    <w:p w:rsidR="006A427C" w:rsidRPr="00217D72" w:rsidRDefault="006A427C" w:rsidP="00FD7B2E">
      <w:pPr>
        <w:tabs>
          <w:tab w:val="left" w:pos="284"/>
          <w:tab w:val="left" w:pos="851"/>
          <w:tab w:val="left" w:pos="1134"/>
        </w:tabs>
        <w:ind w:firstLine="567"/>
        <w:jc w:val="both"/>
        <w:rPr>
          <w:rFonts w:ascii="Times New Roman" w:hAnsi="Times New Roman"/>
          <w:b/>
          <w:i/>
          <w:color w:val="000000" w:themeColor="text1"/>
          <w:sz w:val="20"/>
          <w:szCs w:val="20"/>
        </w:rPr>
      </w:pPr>
      <w:r w:rsidRPr="00217D72">
        <w:rPr>
          <w:rFonts w:ascii="Times New Roman" w:hAnsi="Times New Roman"/>
          <w:b/>
          <w:i/>
          <w:color w:val="000000" w:themeColor="text1"/>
          <w:sz w:val="20"/>
          <w:szCs w:val="20"/>
        </w:rPr>
        <w:t>Ценности научного познания:</w:t>
      </w:r>
    </w:p>
    <w:p w:rsidR="006A427C" w:rsidRPr="00217D72" w:rsidRDefault="006A427C" w:rsidP="00FD7B2E">
      <w:pPr>
        <w:pStyle w:val="ab"/>
        <w:widowControl w:val="0"/>
        <w:numPr>
          <w:ilvl w:val="0"/>
          <w:numId w:val="120"/>
        </w:numPr>
        <w:tabs>
          <w:tab w:val="left" w:pos="284"/>
          <w:tab w:val="left" w:pos="384"/>
          <w:tab w:val="left" w:pos="851"/>
          <w:tab w:val="left" w:pos="1134"/>
        </w:tabs>
        <w:autoSpaceDE w:val="0"/>
        <w:autoSpaceDN w:val="0"/>
        <w:spacing w:before="10"/>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w w:val="95"/>
          <w:sz w:val="20"/>
          <w:szCs w:val="20"/>
        </w:rPr>
        <w:lastRenderedPageBreak/>
        <w:t>первоначальные</w:t>
      </w:r>
      <w:r w:rsidRPr="00217D72">
        <w:rPr>
          <w:rFonts w:ascii="Times New Roman" w:hAnsi="Times New Roman"/>
          <w:color w:val="000000" w:themeColor="text1"/>
          <w:spacing w:val="10"/>
          <w:w w:val="95"/>
          <w:sz w:val="20"/>
          <w:szCs w:val="20"/>
        </w:rPr>
        <w:t xml:space="preserve"> </w:t>
      </w:r>
      <w:r w:rsidRPr="00217D72">
        <w:rPr>
          <w:rFonts w:ascii="Times New Roman" w:hAnsi="Times New Roman"/>
          <w:color w:val="000000" w:themeColor="text1"/>
          <w:w w:val="95"/>
          <w:sz w:val="20"/>
          <w:szCs w:val="20"/>
        </w:rPr>
        <w:t>представления</w:t>
      </w:r>
      <w:r w:rsidRPr="00217D72">
        <w:rPr>
          <w:rFonts w:ascii="Times New Roman" w:hAnsi="Times New Roman"/>
          <w:color w:val="000000" w:themeColor="text1"/>
          <w:spacing w:val="11"/>
          <w:w w:val="95"/>
          <w:sz w:val="20"/>
          <w:szCs w:val="20"/>
        </w:rPr>
        <w:t xml:space="preserve"> </w:t>
      </w:r>
      <w:r w:rsidRPr="00217D72">
        <w:rPr>
          <w:rFonts w:ascii="Times New Roman" w:hAnsi="Times New Roman"/>
          <w:color w:val="000000" w:themeColor="text1"/>
          <w:w w:val="95"/>
          <w:sz w:val="20"/>
          <w:szCs w:val="20"/>
        </w:rPr>
        <w:t>о</w:t>
      </w:r>
      <w:r w:rsidRPr="00217D72">
        <w:rPr>
          <w:rFonts w:ascii="Times New Roman" w:hAnsi="Times New Roman"/>
          <w:color w:val="000000" w:themeColor="text1"/>
          <w:spacing w:val="11"/>
          <w:w w:val="95"/>
          <w:sz w:val="20"/>
          <w:szCs w:val="20"/>
        </w:rPr>
        <w:t xml:space="preserve"> </w:t>
      </w:r>
      <w:r w:rsidRPr="00217D72">
        <w:rPr>
          <w:rFonts w:ascii="Times New Roman" w:hAnsi="Times New Roman"/>
          <w:color w:val="000000" w:themeColor="text1"/>
          <w:w w:val="95"/>
          <w:sz w:val="20"/>
          <w:szCs w:val="20"/>
        </w:rPr>
        <w:t>научной</w:t>
      </w:r>
      <w:r w:rsidRPr="00217D72">
        <w:rPr>
          <w:rFonts w:ascii="Times New Roman" w:hAnsi="Times New Roman"/>
          <w:color w:val="000000" w:themeColor="text1"/>
          <w:spacing w:val="11"/>
          <w:w w:val="95"/>
          <w:sz w:val="20"/>
          <w:szCs w:val="20"/>
        </w:rPr>
        <w:t xml:space="preserve"> </w:t>
      </w:r>
      <w:r w:rsidRPr="00217D72">
        <w:rPr>
          <w:rFonts w:ascii="Times New Roman" w:hAnsi="Times New Roman"/>
          <w:color w:val="000000" w:themeColor="text1"/>
          <w:w w:val="95"/>
          <w:sz w:val="20"/>
          <w:szCs w:val="20"/>
        </w:rPr>
        <w:t>картине</w:t>
      </w:r>
      <w:r w:rsidRPr="00217D72">
        <w:rPr>
          <w:rFonts w:ascii="Times New Roman" w:hAnsi="Times New Roman"/>
          <w:color w:val="000000" w:themeColor="text1"/>
          <w:spacing w:val="11"/>
          <w:w w:val="95"/>
          <w:sz w:val="20"/>
          <w:szCs w:val="20"/>
        </w:rPr>
        <w:t xml:space="preserve"> </w:t>
      </w:r>
      <w:r w:rsidRPr="00217D72">
        <w:rPr>
          <w:rFonts w:ascii="Times New Roman" w:hAnsi="Times New Roman"/>
          <w:color w:val="000000" w:themeColor="text1"/>
          <w:w w:val="95"/>
          <w:sz w:val="20"/>
          <w:szCs w:val="20"/>
        </w:rPr>
        <w:t>мира;</w:t>
      </w:r>
    </w:p>
    <w:p w:rsidR="006A427C" w:rsidRPr="00217D72" w:rsidRDefault="006A427C" w:rsidP="00FD7B2E">
      <w:pPr>
        <w:pStyle w:val="ab"/>
        <w:widowControl w:val="0"/>
        <w:numPr>
          <w:ilvl w:val="0"/>
          <w:numId w:val="120"/>
        </w:numPr>
        <w:tabs>
          <w:tab w:val="left" w:pos="284"/>
          <w:tab w:val="left" w:pos="384"/>
          <w:tab w:val="left" w:pos="851"/>
          <w:tab w:val="left" w:pos="1134"/>
        </w:tabs>
        <w:autoSpaceDE w:val="0"/>
        <w:autoSpaceDN w:val="0"/>
        <w:spacing w:before="8"/>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w w:val="95"/>
          <w:sz w:val="20"/>
          <w:szCs w:val="20"/>
        </w:rPr>
        <w:t>познавательные интересы, активность, инициативность, любознательность</w:t>
      </w:r>
      <w:r w:rsidRPr="00217D72">
        <w:rPr>
          <w:rFonts w:ascii="Times New Roman" w:hAnsi="Times New Roman"/>
          <w:color w:val="000000" w:themeColor="text1"/>
          <w:spacing w:val="-8"/>
          <w:w w:val="95"/>
          <w:sz w:val="20"/>
          <w:szCs w:val="20"/>
        </w:rPr>
        <w:t xml:space="preserve"> </w:t>
      </w:r>
      <w:r w:rsidRPr="00217D72">
        <w:rPr>
          <w:rFonts w:ascii="Times New Roman" w:hAnsi="Times New Roman"/>
          <w:color w:val="000000" w:themeColor="text1"/>
          <w:w w:val="95"/>
          <w:sz w:val="20"/>
          <w:szCs w:val="20"/>
        </w:rPr>
        <w:t>и</w:t>
      </w:r>
      <w:r w:rsidRPr="00217D72">
        <w:rPr>
          <w:rFonts w:ascii="Times New Roman" w:hAnsi="Times New Roman"/>
          <w:color w:val="000000" w:themeColor="text1"/>
          <w:spacing w:val="-8"/>
          <w:w w:val="95"/>
          <w:sz w:val="20"/>
          <w:szCs w:val="20"/>
        </w:rPr>
        <w:t xml:space="preserve"> </w:t>
      </w:r>
      <w:r w:rsidRPr="00217D72">
        <w:rPr>
          <w:rFonts w:ascii="Times New Roman" w:hAnsi="Times New Roman"/>
          <w:color w:val="000000" w:themeColor="text1"/>
          <w:w w:val="95"/>
          <w:sz w:val="20"/>
          <w:szCs w:val="20"/>
        </w:rPr>
        <w:t>самостоятельность</w:t>
      </w:r>
      <w:r w:rsidRPr="00217D72">
        <w:rPr>
          <w:rFonts w:ascii="Times New Roman" w:hAnsi="Times New Roman"/>
          <w:color w:val="000000" w:themeColor="text1"/>
          <w:spacing w:val="-7"/>
          <w:w w:val="95"/>
          <w:sz w:val="20"/>
          <w:szCs w:val="20"/>
        </w:rPr>
        <w:t xml:space="preserve"> </w:t>
      </w:r>
      <w:r w:rsidRPr="00217D72">
        <w:rPr>
          <w:rFonts w:ascii="Times New Roman" w:hAnsi="Times New Roman"/>
          <w:color w:val="000000" w:themeColor="text1"/>
          <w:w w:val="95"/>
          <w:sz w:val="20"/>
          <w:szCs w:val="20"/>
        </w:rPr>
        <w:t>в</w:t>
      </w:r>
      <w:r w:rsidRPr="00217D72">
        <w:rPr>
          <w:rFonts w:ascii="Times New Roman" w:hAnsi="Times New Roman"/>
          <w:color w:val="000000" w:themeColor="text1"/>
          <w:spacing w:val="-8"/>
          <w:w w:val="95"/>
          <w:sz w:val="20"/>
          <w:szCs w:val="20"/>
        </w:rPr>
        <w:t xml:space="preserve"> </w:t>
      </w:r>
      <w:r w:rsidRPr="00217D72">
        <w:rPr>
          <w:rFonts w:ascii="Times New Roman" w:hAnsi="Times New Roman"/>
          <w:color w:val="000000" w:themeColor="text1"/>
          <w:w w:val="95"/>
          <w:sz w:val="20"/>
          <w:szCs w:val="20"/>
        </w:rPr>
        <w:t>познании.</w:t>
      </w:r>
    </w:p>
    <w:p w:rsidR="006A427C" w:rsidRPr="00217D72" w:rsidRDefault="006A427C" w:rsidP="00FD7B2E">
      <w:pPr>
        <w:tabs>
          <w:tab w:val="left" w:pos="284"/>
          <w:tab w:val="left" w:pos="851"/>
          <w:tab w:val="left" w:pos="1134"/>
        </w:tabs>
        <w:ind w:firstLine="567"/>
        <w:jc w:val="both"/>
        <w:rPr>
          <w:rFonts w:ascii="Times New Roman" w:hAnsi="Times New Roman"/>
          <w:b/>
          <w:color w:val="000000" w:themeColor="text1"/>
          <w:sz w:val="20"/>
          <w:szCs w:val="20"/>
        </w:rPr>
      </w:pPr>
      <w:r w:rsidRPr="00217D72">
        <w:rPr>
          <w:rFonts w:ascii="Times New Roman" w:hAnsi="Times New Roman"/>
          <w:b/>
          <w:color w:val="000000" w:themeColor="text1"/>
          <w:sz w:val="20"/>
          <w:szCs w:val="20"/>
        </w:rPr>
        <w:t>Метапредметные результаты</w:t>
      </w:r>
    </w:p>
    <w:p w:rsidR="006A427C" w:rsidRPr="00217D72" w:rsidRDefault="006A427C" w:rsidP="00FD7B2E">
      <w:pPr>
        <w:pStyle w:val="af5"/>
        <w:tabs>
          <w:tab w:val="left" w:pos="284"/>
          <w:tab w:val="left" w:pos="851"/>
          <w:tab w:val="left" w:pos="1134"/>
        </w:tabs>
        <w:spacing w:before="55"/>
        <w:ind w:left="0" w:right="0" w:firstLine="567"/>
        <w:rPr>
          <w:rFonts w:ascii="Times New Roman" w:hAnsi="Times New Roman" w:cs="Times New Roman"/>
          <w:color w:val="000000" w:themeColor="text1"/>
          <w:lang w:val="ru-RU"/>
        </w:rPr>
      </w:pPr>
      <w:r w:rsidRPr="00217D72">
        <w:rPr>
          <w:rFonts w:ascii="Times New Roman" w:hAnsi="Times New Roman" w:cs="Times New Roman"/>
          <w:color w:val="000000" w:themeColor="text1"/>
          <w:w w:val="95"/>
          <w:lang w:val="ru-RU"/>
        </w:rPr>
        <w:t>Метапредметные</w:t>
      </w:r>
      <w:r w:rsidRPr="00217D72">
        <w:rPr>
          <w:rFonts w:ascii="Times New Roman" w:hAnsi="Times New Roman" w:cs="Times New Roman"/>
          <w:color w:val="000000" w:themeColor="text1"/>
          <w:spacing w:val="42"/>
          <w:w w:val="95"/>
          <w:lang w:val="ru-RU"/>
        </w:rPr>
        <w:t xml:space="preserve"> </w:t>
      </w:r>
      <w:r w:rsidRPr="00217D72">
        <w:rPr>
          <w:rFonts w:ascii="Times New Roman" w:hAnsi="Times New Roman" w:cs="Times New Roman"/>
          <w:color w:val="000000" w:themeColor="text1"/>
          <w:w w:val="95"/>
          <w:lang w:val="ru-RU"/>
        </w:rPr>
        <w:t>результаты</w:t>
      </w:r>
      <w:r w:rsidRPr="00217D72">
        <w:rPr>
          <w:rFonts w:ascii="Times New Roman" w:hAnsi="Times New Roman" w:cs="Times New Roman"/>
          <w:color w:val="000000" w:themeColor="text1"/>
          <w:spacing w:val="42"/>
          <w:w w:val="95"/>
          <w:lang w:val="ru-RU"/>
        </w:rPr>
        <w:t xml:space="preserve"> </w:t>
      </w:r>
      <w:r w:rsidRPr="00217D72">
        <w:rPr>
          <w:rFonts w:ascii="Times New Roman" w:hAnsi="Times New Roman" w:cs="Times New Roman"/>
          <w:color w:val="000000" w:themeColor="text1"/>
          <w:w w:val="95"/>
          <w:lang w:val="ru-RU"/>
        </w:rPr>
        <w:t>освоения</w:t>
      </w:r>
      <w:r w:rsidRPr="00217D72">
        <w:rPr>
          <w:rFonts w:ascii="Times New Roman" w:hAnsi="Times New Roman" w:cs="Times New Roman"/>
          <w:color w:val="000000" w:themeColor="text1"/>
          <w:spacing w:val="42"/>
          <w:w w:val="95"/>
          <w:lang w:val="ru-RU"/>
        </w:rPr>
        <w:t xml:space="preserve"> </w:t>
      </w:r>
      <w:r w:rsidRPr="00217D72">
        <w:rPr>
          <w:rFonts w:ascii="Times New Roman" w:hAnsi="Times New Roman" w:cs="Times New Roman"/>
          <w:color w:val="000000" w:themeColor="text1"/>
          <w:w w:val="95"/>
          <w:lang w:val="ru-RU"/>
        </w:rPr>
        <w:t>программы</w:t>
      </w:r>
      <w:r w:rsidRPr="00217D72">
        <w:rPr>
          <w:rFonts w:ascii="Times New Roman" w:hAnsi="Times New Roman" w:cs="Times New Roman"/>
          <w:color w:val="000000" w:themeColor="text1"/>
          <w:spacing w:val="42"/>
          <w:w w:val="95"/>
          <w:lang w:val="ru-RU"/>
        </w:rPr>
        <w:t xml:space="preserve"> </w:t>
      </w:r>
      <w:r w:rsidRPr="00217D72">
        <w:rPr>
          <w:rFonts w:ascii="Times New Roman" w:hAnsi="Times New Roman" w:cs="Times New Roman"/>
          <w:color w:val="000000" w:themeColor="text1"/>
          <w:w w:val="95"/>
          <w:lang w:val="ru-RU"/>
        </w:rPr>
        <w:t>начального</w:t>
      </w:r>
      <w:r w:rsidRPr="00217D72">
        <w:rPr>
          <w:rFonts w:ascii="Times New Roman" w:hAnsi="Times New Roman" w:cs="Times New Roman"/>
          <w:color w:val="000000" w:themeColor="text1"/>
          <w:spacing w:val="-10"/>
          <w:w w:val="95"/>
          <w:lang w:val="ru-RU"/>
        </w:rPr>
        <w:t xml:space="preserve"> </w:t>
      </w:r>
      <w:r w:rsidRPr="00217D72">
        <w:rPr>
          <w:rFonts w:ascii="Times New Roman" w:hAnsi="Times New Roman" w:cs="Times New Roman"/>
          <w:color w:val="000000" w:themeColor="text1"/>
          <w:w w:val="95"/>
          <w:lang w:val="ru-RU"/>
        </w:rPr>
        <w:t>общего</w:t>
      </w:r>
      <w:r w:rsidRPr="00217D72">
        <w:rPr>
          <w:rFonts w:ascii="Times New Roman" w:hAnsi="Times New Roman" w:cs="Times New Roman"/>
          <w:color w:val="000000" w:themeColor="text1"/>
          <w:spacing w:val="-10"/>
          <w:w w:val="95"/>
          <w:lang w:val="ru-RU"/>
        </w:rPr>
        <w:t xml:space="preserve"> </w:t>
      </w:r>
      <w:r w:rsidRPr="00217D72">
        <w:rPr>
          <w:rFonts w:ascii="Times New Roman" w:hAnsi="Times New Roman" w:cs="Times New Roman"/>
          <w:color w:val="000000" w:themeColor="text1"/>
          <w:w w:val="95"/>
          <w:lang w:val="ru-RU"/>
        </w:rPr>
        <w:t>образования</w:t>
      </w:r>
      <w:r w:rsidRPr="00217D72">
        <w:rPr>
          <w:rFonts w:ascii="Times New Roman" w:hAnsi="Times New Roman" w:cs="Times New Roman"/>
          <w:color w:val="000000" w:themeColor="text1"/>
          <w:spacing w:val="-10"/>
          <w:w w:val="95"/>
          <w:lang w:val="ru-RU"/>
        </w:rPr>
        <w:t xml:space="preserve"> </w:t>
      </w:r>
      <w:r w:rsidRPr="00217D72">
        <w:rPr>
          <w:rFonts w:ascii="Times New Roman" w:hAnsi="Times New Roman" w:cs="Times New Roman"/>
          <w:color w:val="000000" w:themeColor="text1"/>
          <w:w w:val="95"/>
          <w:lang w:val="ru-RU"/>
        </w:rPr>
        <w:t>должны</w:t>
      </w:r>
      <w:r w:rsidRPr="00217D72">
        <w:rPr>
          <w:rFonts w:ascii="Times New Roman" w:hAnsi="Times New Roman" w:cs="Times New Roman"/>
          <w:color w:val="000000" w:themeColor="text1"/>
          <w:spacing w:val="-10"/>
          <w:w w:val="95"/>
          <w:lang w:val="ru-RU"/>
        </w:rPr>
        <w:t xml:space="preserve"> </w:t>
      </w:r>
      <w:r w:rsidRPr="00217D72">
        <w:rPr>
          <w:rFonts w:ascii="Times New Roman" w:hAnsi="Times New Roman" w:cs="Times New Roman"/>
          <w:color w:val="000000" w:themeColor="text1"/>
          <w:w w:val="95"/>
          <w:lang w:val="ru-RU"/>
        </w:rPr>
        <w:t>отражать:</w:t>
      </w:r>
    </w:p>
    <w:p w:rsidR="006A427C" w:rsidRPr="00217D72" w:rsidRDefault="006A427C" w:rsidP="00FD7B2E">
      <w:pPr>
        <w:tabs>
          <w:tab w:val="left" w:pos="284"/>
          <w:tab w:val="left" w:pos="851"/>
          <w:tab w:val="left" w:pos="1134"/>
        </w:tabs>
        <w:ind w:firstLine="567"/>
        <w:jc w:val="both"/>
        <w:rPr>
          <w:rFonts w:ascii="Times New Roman" w:hAnsi="Times New Roman"/>
          <w:b/>
          <w:color w:val="000000" w:themeColor="text1"/>
          <w:sz w:val="20"/>
          <w:szCs w:val="20"/>
        </w:rPr>
      </w:pPr>
      <w:r w:rsidRPr="00217D72">
        <w:rPr>
          <w:rFonts w:ascii="Times New Roman" w:hAnsi="Times New Roman"/>
          <w:b/>
          <w:color w:val="000000" w:themeColor="text1"/>
          <w:sz w:val="20"/>
          <w:szCs w:val="20"/>
        </w:rPr>
        <w:t>Овладение универсальными учебными познавательными действиями:</w:t>
      </w:r>
    </w:p>
    <w:p w:rsidR="006A427C" w:rsidRPr="00217D72" w:rsidRDefault="006A427C" w:rsidP="00FD7B2E">
      <w:pPr>
        <w:pStyle w:val="ab"/>
        <w:numPr>
          <w:ilvl w:val="0"/>
          <w:numId w:val="16"/>
        </w:numPr>
        <w:tabs>
          <w:tab w:val="left" w:pos="284"/>
          <w:tab w:val="left" w:pos="851"/>
          <w:tab w:val="left" w:pos="1134"/>
        </w:tabs>
        <w:ind w:left="0" w:firstLine="567"/>
        <w:rPr>
          <w:rFonts w:ascii="Times New Roman" w:hAnsi="Times New Roman"/>
          <w:b/>
          <w:i/>
          <w:color w:val="000000" w:themeColor="text1"/>
          <w:sz w:val="20"/>
          <w:szCs w:val="20"/>
        </w:rPr>
      </w:pPr>
      <w:r w:rsidRPr="00217D72">
        <w:rPr>
          <w:rFonts w:ascii="Times New Roman" w:hAnsi="Times New Roman"/>
          <w:b/>
          <w:i/>
          <w:color w:val="000000" w:themeColor="text1"/>
          <w:sz w:val="20"/>
          <w:szCs w:val="20"/>
        </w:rPr>
        <w:t>базовые логические действия:</w:t>
      </w:r>
    </w:p>
    <w:p w:rsidR="006A427C" w:rsidRPr="00217D72" w:rsidRDefault="006A427C" w:rsidP="00FD7B2E">
      <w:pPr>
        <w:pStyle w:val="ab"/>
        <w:widowControl w:val="0"/>
        <w:numPr>
          <w:ilvl w:val="0"/>
          <w:numId w:val="19"/>
        </w:numPr>
        <w:tabs>
          <w:tab w:val="left" w:pos="284"/>
          <w:tab w:val="left" w:pos="384"/>
          <w:tab w:val="left" w:pos="851"/>
          <w:tab w:val="left" w:pos="1134"/>
        </w:tabs>
        <w:autoSpaceDE w:val="0"/>
        <w:autoSpaceDN w:val="0"/>
        <w:spacing w:before="11"/>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сравнивать объекты, устанавливать основания для сравне</w:t>
      </w:r>
      <w:r w:rsidRPr="00217D72">
        <w:rPr>
          <w:rFonts w:ascii="Times New Roman" w:hAnsi="Times New Roman"/>
          <w:color w:val="000000" w:themeColor="text1"/>
          <w:w w:val="95"/>
          <w:sz w:val="20"/>
          <w:szCs w:val="20"/>
        </w:rPr>
        <w:t>ния,</w:t>
      </w:r>
      <w:r w:rsidRPr="00217D72">
        <w:rPr>
          <w:rFonts w:ascii="Times New Roman" w:hAnsi="Times New Roman"/>
          <w:color w:val="000000" w:themeColor="text1"/>
          <w:spacing w:val="-12"/>
          <w:w w:val="95"/>
          <w:sz w:val="20"/>
          <w:szCs w:val="20"/>
        </w:rPr>
        <w:t xml:space="preserve"> </w:t>
      </w:r>
      <w:r w:rsidRPr="00217D72">
        <w:rPr>
          <w:rFonts w:ascii="Times New Roman" w:hAnsi="Times New Roman"/>
          <w:color w:val="000000" w:themeColor="text1"/>
          <w:w w:val="95"/>
          <w:sz w:val="20"/>
          <w:szCs w:val="20"/>
        </w:rPr>
        <w:t>устанавливать</w:t>
      </w:r>
      <w:r w:rsidRPr="00217D72">
        <w:rPr>
          <w:rFonts w:ascii="Times New Roman" w:hAnsi="Times New Roman"/>
          <w:color w:val="000000" w:themeColor="text1"/>
          <w:spacing w:val="-11"/>
          <w:w w:val="95"/>
          <w:sz w:val="20"/>
          <w:szCs w:val="20"/>
        </w:rPr>
        <w:t xml:space="preserve"> </w:t>
      </w:r>
      <w:r w:rsidRPr="00217D72">
        <w:rPr>
          <w:rFonts w:ascii="Times New Roman" w:hAnsi="Times New Roman"/>
          <w:color w:val="000000" w:themeColor="text1"/>
          <w:w w:val="95"/>
          <w:sz w:val="20"/>
          <w:szCs w:val="20"/>
        </w:rPr>
        <w:t>аналогии;</w:t>
      </w:r>
    </w:p>
    <w:p w:rsidR="006A427C" w:rsidRPr="00217D72" w:rsidRDefault="006A427C" w:rsidP="00FD7B2E">
      <w:pPr>
        <w:pStyle w:val="ab"/>
        <w:widowControl w:val="0"/>
        <w:numPr>
          <w:ilvl w:val="0"/>
          <w:numId w:val="19"/>
        </w:numPr>
        <w:tabs>
          <w:tab w:val="left" w:pos="284"/>
          <w:tab w:val="left" w:pos="384"/>
          <w:tab w:val="left" w:pos="851"/>
          <w:tab w:val="left" w:pos="1134"/>
        </w:tabs>
        <w:autoSpaceDE w:val="0"/>
        <w:autoSpaceDN w:val="0"/>
        <w:spacing w:before="1"/>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объединять части объекта (объекты) по определённому признаку;</w:t>
      </w:r>
    </w:p>
    <w:p w:rsidR="006A427C" w:rsidRPr="00217D72" w:rsidRDefault="006A427C" w:rsidP="00FD7B2E">
      <w:pPr>
        <w:pStyle w:val="ab"/>
        <w:widowControl w:val="0"/>
        <w:numPr>
          <w:ilvl w:val="0"/>
          <w:numId w:val="19"/>
        </w:numPr>
        <w:tabs>
          <w:tab w:val="left" w:pos="284"/>
          <w:tab w:val="left" w:pos="384"/>
          <w:tab w:val="left" w:pos="851"/>
          <w:tab w:val="left" w:pos="1134"/>
        </w:tabs>
        <w:autoSpaceDE w:val="0"/>
        <w:autoSpaceDN w:val="0"/>
        <w:spacing w:before="1"/>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определять</w:t>
      </w:r>
      <w:r w:rsidRPr="00217D72">
        <w:rPr>
          <w:rFonts w:ascii="Times New Roman" w:hAnsi="Times New Roman"/>
          <w:color w:val="000000" w:themeColor="text1"/>
          <w:spacing w:val="1"/>
          <w:sz w:val="20"/>
          <w:szCs w:val="20"/>
        </w:rPr>
        <w:t xml:space="preserve"> </w:t>
      </w:r>
      <w:r w:rsidRPr="00217D72">
        <w:rPr>
          <w:rFonts w:ascii="Times New Roman" w:hAnsi="Times New Roman"/>
          <w:color w:val="000000" w:themeColor="text1"/>
          <w:sz w:val="20"/>
          <w:szCs w:val="20"/>
        </w:rPr>
        <w:t>существенный</w:t>
      </w:r>
      <w:r w:rsidRPr="00217D72">
        <w:rPr>
          <w:rFonts w:ascii="Times New Roman" w:hAnsi="Times New Roman"/>
          <w:color w:val="000000" w:themeColor="text1"/>
          <w:spacing w:val="1"/>
          <w:sz w:val="20"/>
          <w:szCs w:val="20"/>
        </w:rPr>
        <w:t xml:space="preserve"> </w:t>
      </w:r>
      <w:r w:rsidRPr="00217D72">
        <w:rPr>
          <w:rFonts w:ascii="Times New Roman" w:hAnsi="Times New Roman"/>
          <w:color w:val="000000" w:themeColor="text1"/>
          <w:sz w:val="20"/>
          <w:szCs w:val="20"/>
        </w:rPr>
        <w:t>признак</w:t>
      </w:r>
      <w:r w:rsidRPr="00217D72">
        <w:rPr>
          <w:rFonts w:ascii="Times New Roman" w:hAnsi="Times New Roman"/>
          <w:color w:val="000000" w:themeColor="text1"/>
          <w:spacing w:val="1"/>
          <w:sz w:val="20"/>
          <w:szCs w:val="20"/>
        </w:rPr>
        <w:t xml:space="preserve"> </w:t>
      </w:r>
      <w:r w:rsidRPr="00217D72">
        <w:rPr>
          <w:rFonts w:ascii="Times New Roman" w:hAnsi="Times New Roman"/>
          <w:color w:val="000000" w:themeColor="text1"/>
          <w:sz w:val="20"/>
          <w:szCs w:val="20"/>
        </w:rPr>
        <w:t>для</w:t>
      </w:r>
      <w:r w:rsidRPr="00217D72">
        <w:rPr>
          <w:rFonts w:ascii="Times New Roman" w:hAnsi="Times New Roman"/>
          <w:color w:val="000000" w:themeColor="text1"/>
          <w:spacing w:val="1"/>
          <w:sz w:val="20"/>
          <w:szCs w:val="20"/>
        </w:rPr>
        <w:t xml:space="preserve"> </w:t>
      </w:r>
      <w:r w:rsidRPr="00217D72">
        <w:rPr>
          <w:rFonts w:ascii="Times New Roman" w:hAnsi="Times New Roman"/>
          <w:color w:val="000000" w:themeColor="text1"/>
          <w:sz w:val="20"/>
          <w:szCs w:val="20"/>
        </w:rPr>
        <w:t>классификации,</w:t>
      </w:r>
      <w:r w:rsidRPr="00217D72">
        <w:rPr>
          <w:rFonts w:ascii="Times New Roman" w:hAnsi="Times New Roman"/>
          <w:color w:val="000000" w:themeColor="text1"/>
          <w:spacing w:val="1"/>
          <w:sz w:val="20"/>
          <w:szCs w:val="20"/>
        </w:rPr>
        <w:t xml:space="preserve"> </w:t>
      </w:r>
      <w:r w:rsidRPr="00217D72">
        <w:rPr>
          <w:rFonts w:ascii="Times New Roman" w:hAnsi="Times New Roman"/>
          <w:color w:val="000000" w:themeColor="text1"/>
          <w:w w:val="95"/>
          <w:sz w:val="20"/>
          <w:szCs w:val="20"/>
        </w:rPr>
        <w:t>классифицировать</w:t>
      </w:r>
      <w:r w:rsidRPr="00217D72">
        <w:rPr>
          <w:rFonts w:ascii="Times New Roman" w:hAnsi="Times New Roman"/>
          <w:color w:val="000000" w:themeColor="text1"/>
          <w:spacing w:val="-9"/>
          <w:w w:val="95"/>
          <w:sz w:val="20"/>
          <w:szCs w:val="20"/>
        </w:rPr>
        <w:t xml:space="preserve"> </w:t>
      </w:r>
      <w:r w:rsidRPr="00217D72">
        <w:rPr>
          <w:rFonts w:ascii="Times New Roman" w:hAnsi="Times New Roman"/>
          <w:color w:val="000000" w:themeColor="text1"/>
          <w:w w:val="95"/>
          <w:sz w:val="20"/>
          <w:szCs w:val="20"/>
        </w:rPr>
        <w:t>предложенные</w:t>
      </w:r>
      <w:r w:rsidRPr="00217D72">
        <w:rPr>
          <w:rFonts w:ascii="Times New Roman" w:hAnsi="Times New Roman"/>
          <w:color w:val="000000" w:themeColor="text1"/>
          <w:spacing w:val="-9"/>
          <w:w w:val="95"/>
          <w:sz w:val="20"/>
          <w:szCs w:val="20"/>
        </w:rPr>
        <w:t xml:space="preserve"> </w:t>
      </w:r>
      <w:r w:rsidRPr="00217D72">
        <w:rPr>
          <w:rFonts w:ascii="Times New Roman" w:hAnsi="Times New Roman"/>
          <w:color w:val="000000" w:themeColor="text1"/>
          <w:w w:val="95"/>
          <w:sz w:val="20"/>
          <w:szCs w:val="20"/>
        </w:rPr>
        <w:t>объекты;</w:t>
      </w:r>
    </w:p>
    <w:p w:rsidR="006A427C" w:rsidRPr="00217D72" w:rsidRDefault="006A427C" w:rsidP="00FD7B2E">
      <w:pPr>
        <w:pStyle w:val="ab"/>
        <w:widowControl w:val="0"/>
        <w:numPr>
          <w:ilvl w:val="0"/>
          <w:numId w:val="19"/>
        </w:numPr>
        <w:tabs>
          <w:tab w:val="left" w:pos="284"/>
          <w:tab w:val="left" w:pos="384"/>
          <w:tab w:val="left" w:pos="851"/>
          <w:tab w:val="left" w:pos="1134"/>
        </w:tabs>
        <w:autoSpaceDE w:val="0"/>
        <w:autoSpaceDN w:val="0"/>
        <w:spacing w:before="1"/>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находить закономерности и противоречия в рассматривае</w:t>
      </w:r>
      <w:r w:rsidRPr="00217D72">
        <w:rPr>
          <w:rFonts w:ascii="Times New Roman" w:hAnsi="Times New Roman"/>
          <w:color w:val="000000" w:themeColor="text1"/>
          <w:w w:val="95"/>
          <w:sz w:val="20"/>
          <w:szCs w:val="20"/>
        </w:rPr>
        <w:t>мых фактах, данных и наблюдениях на основе предложенного</w:t>
      </w:r>
      <w:r w:rsidRPr="00217D72">
        <w:rPr>
          <w:rFonts w:ascii="Times New Roman" w:hAnsi="Times New Roman"/>
          <w:color w:val="000000" w:themeColor="text1"/>
          <w:spacing w:val="-10"/>
          <w:w w:val="95"/>
          <w:sz w:val="20"/>
          <w:szCs w:val="20"/>
        </w:rPr>
        <w:t xml:space="preserve"> </w:t>
      </w:r>
      <w:r w:rsidRPr="00217D72">
        <w:rPr>
          <w:rFonts w:ascii="Times New Roman" w:hAnsi="Times New Roman"/>
          <w:color w:val="000000" w:themeColor="text1"/>
          <w:w w:val="95"/>
          <w:sz w:val="20"/>
          <w:szCs w:val="20"/>
        </w:rPr>
        <w:t>педагогическим</w:t>
      </w:r>
      <w:r w:rsidRPr="00217D72">
        <w:rPr>
          <w:rFonts w:ascii="Times New Roman" w:hAnsi="Times New Roman"/>
          <w:color w:val="000000" w:themeColor="text1"/>
          <w:spacing w:val="-9"/>
          <w:w w:val="95"/>
          <w:sz w:val="20"/>
          <w:szCs w:val="20"/>
        </w:rPr>
        <w:t xml:space="preserve"> </w:t>
      </w:r>
      <w:r w:rsidRPr="00217D72">
        <w:rPr>
          <w:rFonts w:ascii="Times New Roman" w:hAnsi="Times New Roman"/>
          <w:color w:val="000000" w:themeColor="text1"/>
          <w:w w:val="95"/>
          <w:sz w:val="20"/>
          <w:szCs w:val="20"/>
        </w:rPr>
        <w:t>работником</w:t>
      </w:r>
      <w:r w:rsidRPr="00217D72">
        <w:rPr>
          <w:rFonts w:ascii="Times New Roman" w:hAnsi="Times New Roman"/>
          <w:color w:val="000000" w:themeColor="text1"/>
          <w:spacing w:val="-10"/>
          <w:w w:val="95"/>
          <w:sz w:val="20"/>
          <w:szCs w:val="20"/>
        </w:rPr>
        <w:t xml:space="preserve"> </w:t>
      </w:r>
      <w:r w:rsidRPr="00217D72">
        <w:rPr>
          <w:rFonts w:ascii="Times New Roman" w:hAnsi="Times New Roman"/>
          <w:color w:val="000000" w:themeColor="text1"/>
          <w:w w:val="95"/>
          <w:sz w:val="20"/>
          <w:szCs w:val="20"/>
        </w:rPr>
        <w:t>алгоритма;</w:t>
      </w:r>
    </w:p>
    <w:p w:rsidR="006A427C" w:rsidRPr="00217D72" w:rsidRDefault="006A427C" w:rsidP="00FD7B2E">
      <w:pPr>
        <w:pStyle w:val="ab"/>
        <w:widowControl w:val="0"/>
        <w:numPr>
          <w:ilvl w:val="0"/>
          <w:numId w:val="19"/>
        </w:numPr>
        <w:tabs>
          <w:tab w:val="left" w:pos="284"/>
          <w:tab w:val="left" w:pos="384"/>
          <w:tab w:val="left" w:pos="851"/>
          <w:tab w:val="left" w:pos="1134"/>
        </w:tabs>
        <w:autoSpaceDE w:val="0"/>
        <w:autoSpaceDN w:val="0"/>
        <w:spacing w:before="2"/>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выявлять</w:t>
      </w:r>
      <w:r w:rsidRPr="00217D72">
        <w:rPr>
          <w:rFonts w:ascii="Times New Roman" w:hAnsi="Times New Roman"/>
          <w:color w:val="000000" w:themeColor="text1"/>
          <w:spacing w:val="1"/>
          <w:sz w:val="20"/>
          <w:szCs w:val="20"/>
        </w:rPr>
        <w:t xml:space="preserve"> </w:t>
      </w:r>
      <w:r w:rsidRPr="00217D72">
        <w:rPr>
          <w:rFonts w:ascii="Times New Roman" w:hAnsi="Times New Roman"/>
          <w:color w:val="000000" w:themeColor="text1"/>
          <w:sz w:val="20"/>
          <w:szCs w:val="20"/>
        </w:rPr>
        <w:t>недостаток</w:t>
      </w:r>
      <w:r w:rsidRPr="00217D72">
        <w:rPr>
          <w:rFonts w:ascii="Times New Roman" w:hAnsi="Times New Roman"/>
          <w:color w:val="000000" w:themeColor="text1"/>
          <w:spacing w:val="1"/>
          <w:sz w:val="20"/>
          <w:szCs w:val="20"/>
        </w:rPr>
        <w:t xml:space="preserve"> </w:t>
      </w:r>
      <w:r w:rsidRPr="00217D72">
        <w:rPr>
          <w:rFonts w:ascii="Times New Roman" w:hAnsi="Times New Roman"/>
          <w:color w:val="000000" w:themeColor="text1"/>
          <w:sz w:val="20"/>
          <w:szCs w:val="20"/>
        </w:rPr>
        <w:t>информации</w:t>
      </w:r>
      <w:r w:rsidRPr="00217D72">
        <w:rPr>
          <w:rFonts w:ascii="Times New Roman" w:hAnsi="Times New Roman"/>
          <w:color w:val="000000" w:themeColor="text1"/>
          <w:spacing w:val="1"/>
          <w:sz w:val="20"/>
          <w:szCs w:val="20"/>
        </w:rPr>
        <w:t xml:space="preserve"> </w:t>
      </w:r>
      <w:r w:rsidRPr="00217D72">
        <w:rPr>
          <w:rFonts w:ascii="Times New Roman" w:hAnsi="Times New Roman"/>
          <w:color w:val="000000" w:themeColor="text1"/>
          <w:sz w:val="20"/>
          <w:szCs w:val="20"/>
        </w:rPr>
        <w:t>для</w:t>
      </w:r>
      <w:r w:rsidRPr="00217D72">
        <w:rPr>
          <w:rFonts w:ascii="Times New Roman" w:hAnsi="Times New Roman"/>
          <w:color w:val="000000" w:themeColor="text1"/>
          <w:spacing w:val="1"/>
          <w:sz w:val="20"/>
          <w:szCs w:val="20"/>
        </w:rPr>
        <w:t xml:space="preserve"> </w:t>
      </w:r>
      <w:r w:rsidRPr="00217D72">
        <w:rPr>
          <w:rFonts w:ascii="Times New Roman" w:hAnsi="Times New Roman"/>
          <w:color w:val="000000" w:themeColor="text1"/>
          <w:sz w:val="20"/>
          <w:szCs w:val="20"/>
        </w:rPr>
        <w:t>решения</w:t>
      </w:r>
      <w:r w:rsidRPr="00217D72">
        <w:rPr>
          <w:rFonts w:ascii="Times New Roman" w:hAnsi="Times New Roman"/>
          <w:color w:val="000000" w:themeColor="text1"/>
          <w:spacing w:val="1"/>
          <w:sz w:val="20"/>
          <w:szCs w:val="20"/>
        </w:rPr>
        <w:t xml:space="preserve"> </w:t>
      </w:r>
      <w:r w:rsidRPr="00217D72">
        <w:rPr>
          <w:rFonts w:ascii="Times New Roman" w:hAnsi="Times New Roman"/>
          <w:color w:val="000000" w:themeColor="text1"/>
          <w:sz w:val="20"/>
          <w:szCs w:val="20"/>
        </w:rPr>
        <w:t>учебной</w:t>
      </w:r>
      <w:r w:rsidRPr="00217D72">
        <w:rPr>
          <w:rFonts w:ascii="Times New Roman" w:hAnsi="Times New Roman"/>
          <w:color w:val="000000" w:themeColor="text1"/>
          <w:spacing w:val="-61"/>
          <w:sz w:val="20"/>
          <w:szCs w:val="20"/>
        </w:rPr>
        <w:t xml:space="preserve"> </w:t>
      </w:r>
      <w:r w:rsidRPr="00217D72">
        <w:rPr>
          <w:rFonts w:ascii="Times New Roman" w:hAnsi="Times New Roman"/>
          <w:color w:val="000000" w:themeColor="text1"/>
          <w:w w:val="95"/>
          <w:sz w:val="20"/>
          <w:szCs w:val="20"/>
        </w:rPr>
        <w:t>(практической)</w:t>
      </w:r>
      <w:r w:rsidRPr="00217D72">
        <w:rPr>
          <w:rFonts w:ascii="Times New Roman" w:hAnsi="Times New Roman"/>
          <w:color w:val="000000" w:themeColor="text1"/>
          <w:spacing w:val="11"/>
          <w:w w:val="95"/>
          <w:sz w:val="20"/>
          <w:szCs w:val="20"/>
        </w:rPr>
        <w:t xml:space="preserve"> </w:t>
      </w:r>
      <w:r w:rsidRPr="00217D72">
        <w:rPr>
          <w:rFonts w:ascii="Times New Roman" w:hAnsi="Times New Roman"/>
          <w:color w:val="000000" w:themeColor="text1"/>
          <w:w w:val="95"/>
          <w:sz w:val="20"/>
          <w:szCs w:val="20"/>
        </w:rPr>
        <w:t>задачи</w:t>
      </w:r>
      <w:r w:rsidRPr="00217D72">
        <w:rPr>
          <w:rFonts w:ascii="Times New Roman" w:hAnsi="Times New Roman"/>
          <w:color w:val="000000" w:themeColor="text1"/>
          <w:spacing w:val="11"/>
          <w:w w:val="95"/>
          <w:sz w:val="20"/>
          <w:szCs w:val="20"/>
        </w:rPr>
        <w:t xml:space="preserve"> </w:t>
      </w:r>
      <w:r w:rsidRPr="00217D72">
        <w:rPr>
          <w:rFonts w:ascii="Times New Roman" w:hAnsi="Times New Roman"/>
          <w:color w:val="000000" w:themeColor="text1"/>
          <w:w w:val="95"/>
          <w:sz w:val="20"/>
          <w:szCs w:val="20"/>
        </w:rPr>
        <w:t>на</w:t>
      </w:r>
      <w:r w:rsidRPr="00217D72">
        <w:rPr>
          <w:rFonts w:ascii="Times New Roman" w:hAnsi="Times New Roman"/>
          <w:color w:val="000000" w:themeColor="text1"/>
          <w:spacing w:val="12"/>
          <w:w w:val="95"/>
          <w:sz w:val="20"/>
          <w:szCs w:val="20"/>
        </w:rPr>
        <w:t xml:space="preserve"> </w:t>
      </w:r>
      <w:r w:rsidRPr="00217D72">
        <w:rPr>
          <w:rFonts w:ascii="Times New Roman" w:hAnsi="Times New Roman"/>
          <w:color w:val="000000" w:themeColor="text1"/>
          <w:w w:val="95"/>
          <w:sz w:val="20"/>
          <w:szCs w:val="20"/>
        </w:rPr>
        <w:t>основе</w:t>
      </w:r>
      <w:r w:rsidRPr="00217D72">
        <w:rPr>
          <w:rFonts w:ascii="Times New Roman" w:hAnsi="Times New Roman"/>
          <w:color w:val="000000" w:themeColor="text1"/>
          <w:spacing w:val="11"/>
          <w:w w:val="95"/>
          <w:sz w:val="20"/>
          <w:szCs w:val="20"/>
        </w:rPr>
        <w:t xml:space="preserve"> </w:t>
      </w:r>
      <w:r w:rsidRPr="00217D72">
        <w:rPr>
          <w:rFonts w:ascii="Times New Roman" w:hAnsi="Times New Roman"/>
          <w:color w:val="000000" w:themeColor="text1"/>
          <w:w w:val="95"/>
          <w:sz w:val="20"/>
          <w:szCs w:val="20"/>
        </w:rPr>
        <w:t>предложенного</w:t>
      </w:r>
      <w:r w:rsidRPr="00217D72">
        <w:rPr>
          <w:rFonts w:ascii="Times New Roman" w:hAnsi="Times New Roman"/>
          <w:color w:val="000000" w:themeColor="text1"/>
          <w:spacing w:val="11"/>
          <w:w w:val="95"/>
          <w:sz w:val="20"/>
          <w:szCs w:val="20"/>
        </w:rPr>
        <w:t xml:space="preserve"> </w:t>
      </w:r>
      <w:r w:rsidRPr="00217D72">
        <w:rPr>
          <w:rFonts w:ascii="Times New Roman" w:hAnsi="Times New Roman"/>
          <w:color w:val="000000" w:themeColor="text1"/>
          <w:w w:val="95"/>
          <w:sz w:val="20"/>
          <w:szCs w:val="20"/>
        </w:rPr>
        <w:t>алгоритма;</w:t>
      </w:r>
    </w:p>
    <w:p w:rsidR="006A427C" w:rsidRPr="00217D72" w:rsidRDefault="006A427C" w:rsidP="00FD7B2E">
      <w:pPr>
        <w:pStyle w:val="ab"/>
        <w:widowControl w:val="0"/>
        <w:numPr>
          <w:ilvl w:val="0"/>
          <w:numId w:val="19"/>
        </w:numPr>
        <w:tabs>
          <w:tab w:val="left" w:pos="284"/>
          <w:tab w:val="left" w:pos="384"/>
          <w:tab w:val="left" w:pos="851"/>
          <w:tab w:val="left" w:pos="1134"/>
        </w:tabs>
        <w:autoSpaceDE w:val="0"/>
        <w:autoSpaceDN w:val="0"/>
        <w:spacing w:before="1"/>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устанавливать причинно-следственные связи в ситуациях,</w:t>
      </w:r>
      <w:r w:rsidRPr="00217D72">
        <w:rPr>
          <w:rFonts w:ascii="Times New Roman" w:hAnsi="Times New Roman"/>
          <w:color w:val="000000" w:themeColor="text1"/>
          <w:spacing w:val="1"/>
          <w:sz w:val="20"/>
          <w:szCs w:val="20"/>
        </w:rPr>
        <w:t xml:space="preserve"> </w:t>
      </w:r>
      <w:r w:rsidRPr="00217D72">
        <w:rPr>
          <w:rFonts w:ascii="Times New Roman" w:hAnsi="Times New Roman"/>
          <w:color w:val="000000" w:themeColor="text1"/>
          <w:w w:val="95"/>
          <w:sz w:val="20"/>
          <w:szCs w:val="20"/>
        </w:rPr>
        <w:t>поддающихся непосредственному наблюдению или знакомых</w:t>
      </w:r>
      <w:r w:rsidRPr="00217D72">
        <w:rPr>
          <w:rFonts w:ascii="Times New Roman" w:hAnsi="Times New Roman"/>
          <w:color w:val="000000" w:themeColor="text1"/>
          <w:spacing w:val="1"/>
          <w:w w:val="95"/>
          <w:sz w:val="20"/>
          <w:szCs w:val="20"/>
        </w:rPr>
        <w:t xml:space="preserve"> </w:t>
      </w:r>
      <w:r w:rsidRPr="00217D72">
        <w:rPr>
          <w:rFonts w:ascii="Times New Roman" w:hAnsi="Times New Roman"/>
          <w:color w:val="000000" w:themeColor="text1"/>
          <w:w w:val="95"/>
          <w:sz w:val="20"/>
          <w:szCs w:val="20"/>
        </w:rPr>
        <w:t>по</w:t>
      </w:r>
      <w:r w:rsidRPr="00217D72">
        <w:rPr>
          <w:rFonts w:ascii="Times New Roman" w:hAnsi="Times New Roman"/>
          <w:color w:val="000000" w:themeColor="text1"/>
          <w:spacing w:val="-12"/>
          <w:w w:val="95"/>
          <w:sz w:val="20"/>
          <w:szCs w:val="20"/>
        </w:rPr>
        <w:t xml:space="preserve"> </w:t>
      </w:r>
      <w:r w:rsidRPr="00217D72">
        <w:rPr>
          <w:rFonts w:ascii="Times New Roman" w:hAnsi="Times New Roman"/>
          <w:color w:val="000000" w:themeColor="text1"/>
          <w:w w:val="95"/>
          <w:sz w:val="20"/>
          <w:szCs w:val="20"/>
        </w:rPr>
        <w:t>опыту,</w:t>
      </w:r>
      <w:r w:rsidRPr="00217D72">
        <w:rPr>
          <w:rFonts w:ascii="Times New Roman" w:hAnsi="Times New Roman"/>
          <w:color w:val="000000" w:themeColor="text1"/>
          <w:spacing w:val="-12"/>
          <w:w w:val="95"/>
          <w:sz w:val="20"/>
          <w:szCs w:val="20"/>
        </w:rPr>
        <w:t xml:space="preserve"> </w:t>
      </w:r>
      <w:r w:rsidRPr="00217D72">
        <w:rPr>
          <w:rFonts w:ascii="Times New Roman" w:hAnsi="Times New Roman"/>
          <w:color w:val="000000" w:themeColor="text1"/>
          <w:w w:val="95"/>
          <w:sz w:val="20"/>
          <w:szCs w:val="20"/>
        </w:rPr>
        <w:t>делать</w:t>
      </w:r>
      <w:r w:rsidRPr="00217D72">
        <w:rPr>
          <w:rFonts w:ascii="Times New Roman" w:hAnsi="Times New Roman"/>
          <w:color w:val="000000" w:themeColor="text1"/>
          <w:spacing w:val="-12"/>
          <w:w w:val="95"/>
          <w:sz w:val="20"/>
          <w:szCs w:val="20"/>
        </w:rPr>
        <w:t xml:space="preserve"> </w:t>
      </w:r>
      <w:r w:rsidRPr="00217D72">
        <w:rPr>
          <w:rFonts w:ascii="Times New Roman" w:hAnsi="Times New Roman"/>
          <w:color w:val="000000" w:themeColor="text1"/>
          <w:w w:val="95"/>
          <w:sz w:val="20"/>
          <w:szCs w:val="20"/>
        </w:rPr>
        <w:t>выводы;</w:t>
      </w:r>
    </w:p>
    <w:p w:rsidR="006A427C" w:rsidRPr="00217D72" w:rsidRDefault="006A427C" w:rsidP="00FD7B2E">
      <w:pPr>
        <w:pStyle w:val="ab"/>
        <w:numPr>
          <w:ilvl w:val="0"/>
          <w:numId w:val="16"/>
        </w:numPr>
        <w:tabs>
          <w:tab w:val="left" w:pos="284"/>
          <w:tab w:val="left" w:pos="851"/>
          <w:tab w:val="left" w:pos="1134"/>
        </w:tabs>
        <w:ind w:left="0" w:firstLine="567"/>
        <w:rPr>
          <w:rFonts w:ascii="Times New Roman" w:hAnsi="Times New Roman"/>
          <w:b/>
          <w:i/>
          <w:color w:val="000000" w:themeColor="text1"/>
          <w:sz w:val="20"/>
          <w:szCs w:val="20"/>
        </w:rPr>
      </w:pPr>
      <w:r w:rsidRPr="00217D72">
        <w:rPr>
          <w:rFonts w:ascii="Times New Roman" w:hAnsi="Times New Roman"/>
          <w:b/>
          <w:i/>
          <w:color w:val="000000" w:themeColor="text1"/>
          <w:sz w:val="20"/>
          <w:szCs w:val="20"/>
        </w:rPr>
        <w:t>базовые исследовательские действия:</w:t>
      </w:r>
    </w:p>
    <w:p w:rsidR="006A427C" w:rsidRPr="00217D72" w:rsidRDefault="006A427C" w:rsidP="00FD7B2E">
      <w:pPr>
        <w:pStyle w:val="ab"/>
        <w:widowControl w:val="0"/>
        <w:numPr>
          <w:ilvl w:val="0"/>
          <w:numId w:val="20"/>
        </w:numPr>
        <w:tabs>
          <w:tab w:val="left" w:pos="284"/>
          <w:tab w:val="left" w:pos="384"/>
          <w:tab w:val="left" w:pos="851"/>
          <w:tab w:val="left" w:pos="1134"/>
        </w:tabs>
        <w:autoSpaceDE w:val="0"/>
        <w:autoSpaceDN w:val="0"/>
        <w:spacing w:before="10"/>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определять разрыв между реальным и желательным состоянием</w:t>
      </w:r>
      <w:r w:rsidRPr="00217D72">
        <w:rPr>
          <w:rFonts w:ascii="Times New Roman" w:hAnsi="Times New Roman"/>
          <w:color w:val="000000" w:themeColor="text1"/>
          <w:spacing w:val="-12"/>
          <w:sz w:val="20"/>
          <w:szCs w:val="20"/>
        </w:rPr>
        <w:t xml:space="preserve"> </w:t>
      </w:r>
      <w:r w:rsidRPr="00217D72">
        <w:rPr>
          <w:rFonts w:ascii="Times New Roman" w:hAnsi="Times New Roman"/>
          <w:color w:val="000000" w:themeColor="text1"/>
          <w:sz w:val="20"/>
          <w:szCs w:val="20"/>
        </w:rPr>
        <w:t>объекта</w:t>
      </w:r>
      <w:r w:rsidRPr="00217D72">
        <w:rPr>
          <w:rFonts w:ascii="Times New Roman" w:hAnsi="Times New Roman"/>
          <w:color w:val="000000" w:themeColor="text1"/>
          <w:spacing w:val="-12"/>
          <w:sz w:val="20"/>
          <w:szCs w:val="20"/>
        </w:rPr>
        <w:t xml:space="preserve"> </w:t>
      </w:r>
      <w:r w:rsidRPr="00217D72">
        <w:rPr>
          <w:rFonts w:ascii="Times New Roman" w:hAnsi="Times New Roman"/>
          <w:color w:val="000000" w:themeColor="text1"/>
          <w:sz w:val="20"/>
          <w:szCs w:val="20"/>
        </w:rPr>
        <w:t>(ситуации)</w:t>
      </w:r>
      <w:r w:rsidRPr="00217D72">
        <w:rPr>
          <w:rFonts w:ascii="Times New Roman" w:hAnsi="Times New Roman"/>
          <w:color w:val="000000" w:themeColor="text1"/>
          <w:spacing w:val="-11"/>
          <w:sz w:val="20"/>
          <w:szCs w:val="20"/>
        </w:rPr>
        <w:t xml:space="preserve"> </w:t>
      </w:r>
      <w:r w:rsidRPr="00217D72">
        <w:rPr>
          <w:rFonts w:ascii="Times New Roman" w:hAnsi="Times New Roman"/>
          <w:color w:val="000000" w:themeColor="text1"/>
          <w:sz w:val="20"/>
          <w:szCs w:val="20"/>
        </w:rPr>
        <w:t>на</w:t>
      </w:r>
      <w:r w:rsidRPr="00217D72">
        <w:rPr>
          <w:rFonts w:ascii="Times New Roman" w:hAnsi="Times New Roman"/>
          <w:color w:val="000000" w:themeColor="text1"/>
          <w:spacing w:val="-12"/>
          <w:sz w:val="20"/>
          <w:szCs w:val="20"/>
        </w:rPr>
        <w:t xml:space="preserve"> </w:t>
      </w:r>
      <w:r w:rsidRPr="00217D72">
        <w:rPr>
          <w:rFonts w:ascii="Times New Roman" w:hAnsi="Times New Roman"/>
          <w:color w:val="000000" w:themeColor="text1"/>
          <w:sz w:val="20"/>
          <w:szCs w:val="20"/>
        </w:rPr>
        <w:t>основе</w:t>
      </w:r>
      <w:r w:rsidRPr="00217D72">
        <w:rPr>
          <w:rFonts w:ascii="Times New Roman" w:hAnsi="Times New Roman"/>
          <w:color w:val="000000" w:themeColor="text1"/>
          <w:spacing w:val="-12"/>
          <w:sz w:val="20"/>
          <w:szCs w:val="20"/>
        </w:rPr>
        <w:t xml:space="preserve"> </w:t>
      </w:r>
      <w:r w:rsidRPr="00217D72">
        <w:rPr>
          <w:rFonts w:ascii="Times New Roman" w:hAnsi="Times New Roman"/>
          <w:color w:val="000000" w:themeColor="text1"/>
          <w:sz w:val="20"/>
          <w:szCs w:val="20"/>
        </w:rPr>
        <w:t>предложенных</w:t>
      </w:r>
      <w:r w:rsidRPr="00217D72">
        <w:rPr>
          <w:rFonts w:ascii="Times New Roman" w:hAnsi="Times New Roman"/>
          <w:color w:val="000000" w:themeColor="text1"/>
          <w:spacing w:val="-11"/>
          <w:sz w:val="20"/>
          <w:szCs w:val="20"/>
        </w:rPr>
        <w:t xml:space="preserve"> </w:t>
      </w:r>
      <w:r w:rsidRPr="00217D72">
        <w:rPr>
          <w:rFonts w:ascii="Times New Roman" w:hAnsi="Times New Roman"/>
          <w:color w:val="000000" w:themeColor="text1"/>
          <w:sz w:val="20"/>
          <w:szCs w:val="20"/>
        </w:rPr>
        <w:t>педагоги</w:t>
      </w:r>
      <w:r w:rsidRPr="00217D72">
        <w:rPr>
          <w:rFonts w:ascii="Times New Roman" w:hAnsi="Times New Roman"/>
          <w:color w:val="000000" w:themeColor="text1"/>
          <w:w w:val="95"/>
          <w:sz w:val="20"/>
          <w:szCs w:val="20"/>
        </w:rPr>
        <w:t>ческим</w:t>
      </w:r>
      <w:r w:rsidRPr="00217D72">
        <w:rPr>
          <w:rFonts w:ascii="Times New Roman" w:hAnsi="Times New Roman"/>
          <w:color w:val="000000" w:themeColor="text1"/>
          <w:spacing w:val="-12"/>
          <w:w w:val="95"/>
          <w:sz w:val="20"/>
          <w:szCs w:val="20"/>
        </w:rPr>
        <w:t xml:space="preserve"> </w:t>
      </w:r>
      <w:r w:rsidRPr="00217D72">
        <w:rPr>
          <w:rFonts w:ascii="Times New Roman" w:hAnsi="Times New Roman"/>
          <w:color w:val="000000" w:themeColor="text1"/>
          <w:w w:val="95"/>
          <w:sz w:val="20"/>
          <w:szCs w:val="20"/>
        </w:rPr>
        <w:t>работником</w:t>
      </w:r>
      <w:r w:rsidRPr="00217D72">
        <w:rPr>
          <w:rFonts w:ascii="Times New Roman" w:hAnsi="Times New Roman"/>
          <w:color w:val="000000" w:themeColor="text1"/>
          <w:spacing w:val="-12"/>
          <w:w w:val="95"/>
          <w:sz w:val="20"/>
          <w:szCs w:val="20"/>
        </w:rPr>
        <w:t xml:space="preserve"> </w:t>
      </w:r>
      <w:r w:rsidRPr="00217D72">
        <w:rPr>
          <w:rFonts w:ascii="Times New Roman" w:hAnsi="Times New Roman"/>
          <w:color w:val="000000" w:themeColor="text1"/>
          <w:w w:val="95"/>
          <w:sz w:val="20"/>
          <w:szCs w:val="20"/>
        </w:rPr>
        <w:t>вопросов;</w:t>
      </w:r>
    </w:p>
    <w:p w:rsidR="006A427C" w:rsidRPr="00217D72" w:rsidRDefault="006A427C" w:rsidP="00FD7B2E">
      <w:pPr>
        <w:pStyle w:val="ab"/>
        <w:widowControl w:val="0"/>
        <w:numPr>
          <w:ilvl w:val="0"/>
          <w:numId w:val="20"/>
        </w:numPr>
        <w:tabs>
          <w:tab w:val="left" w:pos="284"/>
          <w:tab w:val="left" w:pos="384"/>
          <w:tab w:val="left" w:pos="851"/>
          <w:tab w:val="left" w:pos="1134"/>
        </w:tabs>
        <w:autoSpaceDE w:val="0"/>
        <w:autoSpaceDN w:val="0"/>
        <w:spacing w:before="2"/>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w w:val="95"/>
          <w:sz w:val="20"/>
          <w:szCs w:val="20"/>
        </w:rPr>
        <w:t>с помощью педагогического работника формулировать цель,</w:t>
      </w:r>
      <w:r w:rsidRPr="00217D72">
        <w:rPr>
          <w:rFonts w:ascii="Times New Roman" w:hAnsi="Times New Roman"/>
          <w:color w:val="000000" w:themeColor="text1"/>
          <w:spacing w:val="1"/>
          <w:w w:val="95"/>
          <w:sz w:val="20"/>
          <w:szCs w:val="20"/>
        </w:rPr>
        <w:t xml:space="preserve"> </w:t>
      </w:r>
      <w:r w:rsidRPr="00217D72">
        <w:rPr>
          <w:rFonts w:ascii="Times New Roman" w:hAnsi="Times New Roman"/>
          <w:color w:val="000000" w:themeColor="text1"/>
          <w:w w:val="95"/>
          <w:sz w:val="20"/>
          <w:szCs w:val="20"/>
        </w:rPr>
        <w:t>планировать</w:t>
      </w:r>
      <w:r w:rsidRPr="00217D72">
        <w:rPr>
          <w:rFonts w:ascii="Times New Roman" w:hAnsi="Times New Roman"/>
          <w:color w:val="000000" w:themeColor="text1"/>
          <w:spacing w:val="-9"/>
          <w:w w:val="95"/>
          <w:sz w:val="20"/>
          <w:szCs w:val="20"/>
        </w:rPr>
        <w:t xml:space="preserve"> </w:t>
      </w:r>
      <w:r w:rsidRPr="00217D72">
        <w:rPr>
          <w:rFonts w:ascii="Times New Roman" w:hAnsi="Times New Roman"/>
          <w:color w:val="000000" w:themeColor="text1"/>
          <w:w w:val="95"/>
          <w:sz w:val="20"/>
          <w:szCs w:val="20"/>
        </w:rPr>
        <w:t>изменения</w:t>
      </w:r>
      <w:r w:rsidRPr="00217D72">
        <w:rPr>
          <w:rFonts w:ascii="Times New Roman" w:hAnsi="Times New Roman"/>
          <w:color w:val="000000" w:themeColor="text1"/>
          <w:spacing w:val="-9"/>
          <w:w w:val="95"/>
          <w:sz w:val="20"/>
          <w:szCs w:val="20"/>
        </w:rPr>
        <w:t xml:space="preserve"> </w:t>
      </w:r>
      <w:r w:rsidRPr="00217D72">
        <w:rPr>
          <w:rFonts w:ascii="Times New Roman" w:hAnsi="Times New Roman"/>
          <w:color w:val="000000" w:themeColor="text1"/>
          <w:w w:val="95"/>
          <w:sz w:val="20"/>
          <w:szCs w:val="20"/>
        </w:rPr>
        <w:t>объекта,</w:t>
      </w:r>
      <w:r w:rsidRPr="00217D72">
        <w:rPr>
          <w:rFonts w:ascii="Times New Roman" w:hAnsi="Times New Roman"/>
          <w:color w:val="000000" w:themeColor="text1"/>
          <w:spacing w:val="-9"/>
          <w:w w:val="95"/>
          <w:sz w:val="20"/>
          <w:szCs w:val="20"/>
        </w:rPr>
        <w:t xml:space="preserve"> </w:t>
      </w:r>
      <w:r w:rsidRPr="00217D72">
        <w:rPr>
          <w:rFonts w:ascii="Times New Roman" w:hAnsi="Times New Roman"/>
          <w:color w:val="000000" w:themeColor="text1"/>
          <w:w w:val="95"/>
          <w:sz w:val="20"/>
          <w:szCs w:val="20"/>
        </w:rPr>
        <w:t>ситуации;</w:t>
      </w:r>
    </w:p>
    <w:p w:rsidR="006A427C" w:rsidRPr="00217D72" w:rsidRDefault="006A427C" w:rsidP="00FD7B2E">
      <w:pPr>
        <w:pStyle w:val="ab"/>
        <w:widowControl w:val="0"/>
        <w:numPr>
          <w:ilvl w:val="0"/>
          <w:numId w:val="20"/>
        </w:numPr>
        <w:tabs>
          <w:tab w:val="left" w:pos="284"/>
          <w:tab w:val="left" w:pos="384"/>
          <w:tab w:val="left" w:pos="851"/>
          <w:tab w:val="left" w:pos="1134"/>
        </w:tabs>
        <w:autoSpaceDE w:val="0"/>
        <w:autoSpaceDN w:val="0"/>
        <w:spacing w:before="1"/>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w w:val="95"/>
          <w:sz w:val="20"/>
          <w:szCs w:val="20"/>
        </w:rPr>
        <w:t>сравнивать несколько вариантов решения задачи, выбирать</w:t>
      </w:r>
      <w:r w:rsidRPr="00217D72">
        <w:rPr>
          <w:rFonts w:ascii="Times New Roman" w:hAnsi="Times New Roman"/>
          <w:color w:val="000000" w:themeColor="text1"/>
          <w:spacing w:val="1"/>
          <w:w w:val="95"/>
          <w:sz w:val="20"/>
          <w:szCs w:val="20"/>
        </w:rPr>
        <w:t xml:space="preserve"> </w:t>
      </w:r>
      <w:r w:rsidRPr="00217D72">
        <w:rPr>
          <w:rFonts w:ascii="Times New Roman" w:hAnsi="Times New Roman"/>
          <w:color w:val="000000" w:themeColor="text1"/>
          <w:w w:val="95"/>
          <w:sz w:val="20"/>
          <w:szCs w:val="20"/>
        </w:rPr>
        <w:t>наиболее</w:t>
      </w:r>
      <w:r w:rsidRPr="00217D72">
        <w:rPr>
          <w:rFonts w:ascii="Times New Roman" w:hAnsi="Times New Roman"/>
          <w:color w:val="000000" w:themeColor="text1"/>
          <w:spacing w:val="18"/>
          <w:w w:val="95"/>
          <w:sz w:val="20"/>
          <w:szCs w:val="20"/>
        </w:rPr>
        <w:t xml:space="preserve"> </w:t>
      </w:r>
      <w:proofErr w:type="gramStart"/>
      <w:r w:rsidRPr="00217D72">
        <w:rPr>
          <w:rFonts w:ascii="Times New Roman" w:hAnsi="Times New Roman"/>
          <w:color w:val="000000" w:themeColor="text1"/>
          <w:w w:val="95"/>
          <w:sz w:val="20"/>
          <w:szCs w:val="20"/>
        </w:rPr>
        <w:t>подходящий</w:t>
      </w:r>
      <w:proofErr w:type="gramEnd"/>
      <w:r w:rsidRPr="00217D72">
        <w:rPr>
          <w:rFonts w:ascii="Times New Roman" w:hAnsi="Times New Roman"/>
          <w:color w:val="000000" w:themeColor="text1"/>
          <w:spacing w:val="18"/>
          <w:w w:val="95"/>
          <w:sz w:val="20"/>
          <w:szCs w:val="20"/>
        </w:rPr>
        <w:t xml:space="preserve"> </w:t>
      </w:r>
      <w:r w:rsidRPr="00217D72">
        <w:rPr>
          <w:rFonts w:ascii="Times New Roman" w:hAnsi="Times New Roman"/>
          <w:color w:val="000000" w:themeColor="text1"/>
          <w:w w:val="95"/>
          <w:sz w:val="20"/>
          <w:szCs w:val="20"/>
        </w:rPr>
        <w:t>(на</w:t>
      </w:r>
      <w:r w:rsidRPr="00217D72">
        <w:rPr>
          <w:rFonts w:ascii="Times New Roman" w:hAnsi="Times New Roman"/>
          <w:color w:val="000000" w:themeColor="text1"/>
          <w:spacing w:val="18"/>
          <w:w w:val="95"/>
          <w:sz w:val="20"/>
          <w:szCs w:val="20"/>
        </w:rPr>
        <w:t xml:space="preserve"> </w:t>
      </w:r>
      <w:r w:rsidRPr="00217D72">
        <w:rPr>
          <w:rFonts w:ascii="Times New Roman" w:hAnsi="Times New Roman"/>
          <w:color w:val="000000" w:themeColor="text1"/>
          <w:w w:val="95"/>
          <w:sz w:val="20"/>
          <w:szCs w:val="20"/>
        </w:rPr>
        <w:t>основе</w:t>
      </w:r>
      <w:r w:rsidRPr="00217D72">
        <w:rPr>
          <w:rFonts w:ascii="Times New Roman" w:hAnsi="Times New Roman"/>
          <w:color w:val="000000" w:themeColor="text1"/>
          <w:spacing w:val="18"/>
          <w:w w:val="95"/>
          <w:sz w:val="20"/>
          <w:szCs w:val="20"/>
        </w:rPr>
        <w:t xml:space="preserve"> </w:t>
      </w:r>
      <w:r w:rsidRPr="00217D72">
        <w:rPr>
          <w:rFonts w:ascii="Times New Roman" w:hAnsi="Times New Roman"/>
          <w:color w:val="000000" w:themeColor="text1"/>
          <w:w w:val="95"/>
          <w:sz w:val="20"/>
          <w:szCs w:val="20"/>
        </w:rPr>
        <w:t>предложенных</w:t>
      </w:r>
      <w:r w:rsidRPr="00217D72">
        <w:rPr>
          <w:rFonts w:ascii="Times New Roman" w:hAnsi="Times New Roman"/>
          <w:color w:val="000000" w:themeColor="text1"/>
          <w:spacing w:val="18"/>
          <w:w w:val="95"/>
          <w:sz w:val="20"/>
          <w:szCs w:val="20"/>
        </w:rPr>
        <w:t xml:space="preserve"> </w:t>
      </w:r>
      <w:r w:rsidRPr="00217D72">
        <w:rPr>
          <w:rFonts w:ascii="Times New Roman" w:hAnsi="Times New Roman"/>
          <w:color w:val="000000" w:themeColor="text1"/>
          <w:w w:val="95"/>
          <w:sz w:val="20"/>
          <w:szCs w:val="20"/>
        </w:rPr>
        <w:t>критериев);</w:t>
      </w:r>
    </w:p>
    <w:p w:rsidR="006A427C" w:rsidRPr="00217D72" w:rsidRDefault="006A427C" w:rsidP="00FD7B2E">
      <w:pPr>
        <w:pStyle w:val="ab"/>
        <w:widowControl w:val="0"/>
        <w:numPr>
          <w:ilvl w:val="0"/>
          <w:numId w:val="20"/>
        </w:numPr>
        <w:tabs>
          <w:tab w:val="left" w:pos="284"/>
          <w:tab w:val="left" w:pos="384"/>
          <w:tab w:val="left" w:pos="851"/>
          <w:tab w:val="left" w:pos="1134"/>
        </w:tabs>
        <w:autoSpaceDE w:val="0"/>
        <w:autoSpaceDN w:val="0"/>
        <w:spacing w:before="1"/>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w w:val="95"/>
          <w:sz w:val="20"/>
          <w:szCs w:val="20"/>
        </w:rPr>
        <w:t>проводить по предложенному плану опыт, несложное иссле</w:t>
      </w:r>
      <w:r w:rsidRPr="00217D72">
        <w:rPr>
          <w:rFonts w:ascii="Times New Roman" w:hAnsi="Times New Roman"/>
          <w:color w:val="000000" w:themeColor="text1"/>
          <w:sz w:val="20"/>
          <w:szCs w:val="20"/>
        </w:rPr>
        <w:t>дование</w:t>
      </w:r>
      <w:r w:rsidRPr="00217D72">
        <w:rPr>
          <w:rFonts w:ascii="Times New Roman" w:hAnsi="Times New Roman"/>
          <w:color w:val="000000" w:themeColor="text1"/>
          <w:spacing w:val="38"/>
          <w:sz w:val="20"/>
          <w:szCs w:val="20"/>
        </w:rPr>
        <w:t xml:space="preserve"> </w:t>
      </w:r>
      <w:r w:rsidRPr="00217D72">
        <w:rPr>
          <w:rFonts w:ascii="Times New Roman" w:hAnsi="Times New Roman"/>
          <w:color w:val="000000" w:themeColor="text1"/>
          <w:sz w:val="20"/>
          <w:szCs w:val="20"/>
        </w:rPr>
        <w:t>по</w:t>
      </w:r>
      <w:r w:rsidRPr="00217D72">
        <w:rPr>
          <w:rFonts w:ascii="Times New Roman" w:hAnsi="Times New Roman"/>
          <w:color w:val="000000" w:themeColor="text1"/>
          <w:spacing w:val="38"/>
          <w:sz w:val="20"/>
          <w:szCs w:val="20"/>
        </w:rPr>
        <w:t xml:space="preserve"> </w:t>
      </w:r>
      <w:r w:rsidRPr="00217D72">
        <w:rPr>
          <w:rFonts w:ascii="Times New Roman" w:hAnsi="Times New Roman"/>
          <w:color w:val="000000" w:themeColor="text1"/>
          <w:sz w:val="20"/>
          <w:szCs w:val="20"/>
        </w:rPr>
        <w:t>установлению</w:t>
      </w:r>
      <w:r w:rsidRPr="00217D72">
        <w:rPr>
          <w:rFonts w:ascii="Times New Roman" w:hAnsi="Times New Roman"/>
          <w:color w:val="000000" w:themeColor="text1"/>
          <w:spacing w:val="38"/>
          <w:sz w:val="20"/>
          <w:szCs w:val="20"/>
        </w:rPr>
        <w:t xml:space="preserve"> </w:t>
      </w:r>
      <w:r w:rsidRPr="00217D72">
        <w:rPr>
          <w:rFonts w:ascii="Times New Roman" w:hAnsi="Times New Roman"/>
          <w:color w:val="000000" w:themeColor="text1"/>
          <w:sz w:val="20"/>
          <w:szCs w:val="20"/>
        </w:rPr>
        <w:t>особенностей</w:t>
      </w:r>
      <w:r w:rsidRPr="00217D72">
        <w:rPr>
          <w:rFonts w:ascii="Times New Roman" w:hAnsi="Times New Roman"/>
          <w:color w:val="000000" w:themeColor="text1"/>
          <w:spacing w:val="38"/>
          <w:sz w:val="20"/>
          <w:szCs w:val="20"/>
        </w:rPr>
        <w:t xml:space="preserve"> </w:t>
      </w:r>
      <w:r w:rsidRPr="00217D72">
        <w:rPr>
          <w:rFonts w:ascii="Times New Roman" w:hAnsi="Times New Roman"/>
          <w:color w:val="000000" w:themeColor="text1"/>
          <w:sz w:val="20"/>
          <w:szCs w:val="20"/>
        </w:rPr>
        <w:t>объекта</w:t>
      </w:r>
      <w:r w:rsidRPr="00217D72">
        <w:rPr>
          <w:rFonts w:ascii="Times New Roman" w:hAnsi="Times New Roman"/>
          <w:color w:val="000000" w:themeColor="text1"/>
          <w:spacing w:val="38"/>
          <w:sz w:val="20"/>
          <w:szCs w:val="20"/>
        </w:rPr>
        <w:t xml:space="preserve"> </w:t>
      </w:r>
      <w:r w:rsidRPr="00217D72">
        <w:rPr>
          <w:rFonts w:ascii="Times New Roman" w:hAnsi="Times New Roman"/>
          <w:color w:val="000000" w:themeColor="text1"/>
          <w:sz w:val="20"/>
          <w:szCs w:val="20"/>
        </w:rPr>
        <w:t>изучения</w:t>
      </w:r>
      <w:r w:rsidRPr="00217D72">
        <w:rPr>
          <w:rFonts w:ascii="Times New Roman" w:hAnsi="Times New Roman"/>
          <w:color w:val="000000" w:themeColor="text1"/>
          <w:spacing w:val="-61"/>
          <w:sz w:val="20"/>
          <w:szCs w:val="20"/>
        </w:rPr>
        <w:t xml:space="preserve"> </w:t>
      </w:r>
      <w:r w:rsidRPr="00217D72">
        <w:rPr>
          <w:rFonts w:ascii="Times New Roman" w:hAnsi="Times New Roman"/>
          <w:color w:val="000000" w:themeColor="text1"/>
          <w:sz w:val="20"/>
          <w:szCs w:val="20"/>
        </w:rPr>
        <w:t>и</w:t>
      </w:r>
      <w:r w:rsidRPr="00217D72">
        <w:rPr>
          <w:rFonts w:ascii="Times New Roman" w:hAnsi="Times New Roman"/>
          <w:color w:val="000000" w:themeColor="text1"/>
          <w:spacing w:val="1"/>
          <w:sz w:val="20"/>
          <w:szCs w:val="20"/>
        </w:rPr>
        <w:t xml:space="preserve"> </w:t>
      </w:r>
      <w:r w:rsidRPr="00217D72">
        <w:rPr>
          <w:rFonts w:ascii="Times New Roman" w:hAnsi="Times New Roman"/>
          <w:color w:val="000000" w:themeColor="text1"/>
          <w:sz w:val="20"/>
          <w:szCs w:val="20"/>
        </w:rPr>
        <w:t>связей</w:t>
      </w:r>
      <w:r w:rsidRPr="00217D72">
        <w:rPr>
          <w:rFonts w:ascii="Times New Roman" w:hAnsi="Times New Roman"/>
          <w:color w:val="000000" w:themeColor="text1"/>
          <w:spacing w:val="1"/>
          <w:sz w:val="20"/>
          <w:szCs w:val="20"/>
        </w:rPr>
        <w:t xml:space="preserve"> </w:t>
      </w:r>
      <w:r w:rsidRPr="00217D72">
        <w:rPr>
          <w:rFonts w:ascii="Times New Roman" w:hAnsi="Times New Roman"/>
          <w:color w:val="000000" w:themeColor="text1"/>
          <w:sz w:val="20"/>
          <w:szCs w:val="20"/>
        </w:rPr>
        <w:t>между</w:t>
      </w:r>
      <w:r w:rsidRPr="00217D72">
        <w:rPr>
          <w:rFonts w:ascii="Times New Roman" w:hAnsi="Times New Roman"/>
          <w:color w:val="000000" w:themeColor="text1"/>
          <w:spacing w:val="1"/>
          <w:sz w:val="20"/>
          <w:szCs w:val="20"/>
        </w:rPr>
        <w:t xml:space="preserve"> </w:t>
      </w:r>
      <w:r w:rsidRPr="00217D72">
        <w:rPr>
          <w:rFonts w:ascii="Times New Roman" w:hAnsi="Times New Roman"/>
          <w:color w:val="000000" w:themeColor="text1"/>
          <w:sz w:val="20"/>
          <w:szCs w:val="20"/>
        </w:rPr>
        <w:t>объектами</w:t>
      </w:r>
      <w:r w:rsidRPr="00217D72">
        <w:rPr>
          <w:rFonts w:ascii="Times New Roman" w:hAnsi="Times New Roman"/>
          <w:color w:val="000000" w:themeColor="text1"/>
          <w:spacing w:val="1"/>
          <w:sz w:val="20"/>
          <w:szCs w:val="20"/>
        </w:rPr>
        <w:t xml:space="preserve"> </w:t>
      </w:r>
      <w:r w:rsidRPr="00217D72">
        <w:rPr>
          <w:rFonts w:ascii="Times New Roman" w:hAnsi="Times New Roman"/>
          <w:color w:val="000000" w:themeColor="text1"/>
          <w:sz w:val="20"/>
          <w:szCs w:val="20"/>
        </w:rPr>
        <w:t>(часть</w:t>
      </w:r>
      <w:r w:rsidRPr="00217D72">
        <w:rPr>
          <w:rFonts w:ascii="Times New Roman" w:hAnsi="Times New Roman"/>
          <w:color w:val="000000" w:themeColor="text1"/>
          <w:spacing w:val="1"/>
          <w:sz w:val="20"/>
          <w:szCs w:val="20"/>
        </w:rPr>
        <w:t xml:space="preserve"> </w:t>
      </w:r>
      <w:r w:rsidRPr="00217D72">
        <w:rPr>
          <w:rFonts w:ascii="Times New Roman" w:hAnsi="Times New Roman"/>
          <w:color w:val="000000" w:themeColor="text1"/>
          <w:sz w:val="20"/>
          <w:szCs w:val="20"/>
        </w:rPr>
        <w:t>целое,</w:t>
      </w:r>
      <w:r w:rsidRPr="00217D72">
        <w:rPr>
          <w:rFonts w:ascii="Times New Roman" w:hAnsi="Times New Roman"/>
          <w:color w:val="000000" w:themeColor="text1"/>
          <w:spacing w:val="1"/>
          <w:sz w:val="20"/>
          <w:szCs w:val="20"/>
        </w:rPr>
        <w:t xml:space="preserve"> </w:t>
      </w:r>
      <w:r w:rsidRPr="00217D72">
        <w:rPr>
          <w:rFonts w:ascii="Times New Roman" w:hAnsi="Times New Roman"/>
          <w:color w:val="000000" w:themeColor="text1"/>
          <w:sz w:val="20"/>
          <w:szCs w:val="20"/>
        </w:rPr>
        <w:t>причина</w:t>
      </w:r>
      <w:r w:rsidRPr="00217D72">
        <w:rPr>
          <w:rFonts w:ascii="Times New Roman" w:hAnsi="Times New Roman"/>
          <w:color w:val="000000" w:themeColor="text1"/>
          <w:spacing w:val="1"/>
          <w:sz w:val="20"/>
          <w:szCs w:val="20"/>
        </w:rPr>
        <w:t xml:space="preserve"> </w:t>
      </w:r>
      <w:r w:rsidRPr="00217D72">
        <w:rPr>
          <w:rFonts w:ascii="Times New Roman" w:hAnsi="Times New Roman"/>
          <w:color w:val="000000" w:themeColor="text1"/>
          <w:sz w:val="20"/>
          <w:szCs w:val="20"/>
        </w:rPr>
        <w:t>следствие);</w:t>
      </w:r>
    </w:p>
    <w:p w:rsidR="006A427C" w:rsidRPr="00217D72" w:rsidRDefault="006A427C" w:rsidP="00FD7B2E">
      <w:pPr>
        <w:pStyle w:val="ab"/>
        <w:widowControl w:val="0"/>
        <w:numPr>
          <w:ilvl w:val="0"/>
          <w:numId w:val="20"/>
        </w:numPr>
        <w:tabs>
          <w:tab w:val="left" w:pos="284"/>
          <w:tab w:val="left" w:pos="384"/>
          <w:tab w:val="left" w:pos="851"/>
          <w:tab w:val="left" w:pos="1134"/>
        </w:tabs>
        <w:autoSpaceDE w:val="0"/>
        <w:autoSpaceDN w:val="0"/>
        <w:spacing w:before="1"/>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w w:val="95"/>
          <w:sz w:val="20"/>
          <w:szCs w:val="20"/>
        </w:rPr>
        <w:t>ф</w:t>
      </w:r>
      <w:r w:rsidRPr="00217D72">
        <w:rPr>
          <w:rFonts w:ascii="Times New Roman" w:hAnsi="Times New Roman"/>
          <w:color w:val="000000" w:themeColor="text1"/>
          <w:sz w:val="20"/>
          <w:szCs w:val="20"/>
        </w:rPr>
        <w:t>ормулировать</w:t>
      </w:r>
      <w:r w:rsidRPr="00217D72">
        <w:rPr>
          <w:rFonts w:ascii="Times New Roman" w:hAnsi="Times New Roman"/>
          <w:color w:val="000000" w:themeColor="text1"/>
          <w:spacing w:val="-13"/>
          <w:sz w:val="20"/>
          <w:szCs w:val="20"/>
        </w:rPr>
        <w:t xml:space="preserve"> </w:t>
      </w:r>
      <w:r w:rsidRPr="00217D72">
        <w:rPr>
          <w:rFonts w:ascii="Times New Roman" w:hAnsi="Times New Roman"/>
          <w:color w:val="000000" w:themeColor="text1"/>
          <w:sz w:val="20"/>
          <w:szCs w:val="20"/>
        </w:rPr>
        <w:t>выводы</w:t>
      </w:r>
      <w:r w:rsidRPr="00217D72">
        <w:rPr>
          <w:rFonts w:ascii="Times New Roman" w:hAnsi="Times New Roman"/>
          <w:color w:val="000000" w:themeColor="text1"/>
          <w:spacing w:val="-13"/>
          <w:sz w:val="20"/>
          <w:szCs w:val="20"/>
        </w:rPr>
        <w:t xml:space="preserve"> </w:t>
      </w:r>
      <w:r w:rsidRPr="00217D72">
        <w:rPr>
          <w:rFonts w:ascii="Times New Roman" w:hAnsi="Times New Roman"/>
          <w:color w:val="000000" w:themeColor="text1"/>
          <w:sz w:val="20"/>
          <w:szCs w:val="20"/>
        </w:rPr>
        <w:t>и</w:t>
      </w:r>
      <w:r w:rsidRPr="00217D72">
        <w:rPr>
          <w:rFonts w:ascii="Times New Roman" w:hAnsi="Times New Roman"/>
          <w:color w:val="000000" w:themeColor="text1"/>
          <w:spacing w:val="-12"/>
          <w:sz w:val="20"/>
          <w:szCs w:val="20"/>
        </w:rPr>
        <w:t xml:space="preserve"> </w:t>
      </w:r>
      <w:r w:rsidRPr="00217D72">
        <w:rPr>
          <w:rFonts w:ascii="Times New Roman" w:hAnsi="Times New Roman"/>
          <w:color w:val="000000" w:themeColor="text1"/>
          <w:sz w:val="20"/>
          <w:szCs w:val="20"/>
        </w:rPr>
        <w:t>подкреплять</w:t>
      </w:r>
      <w:r w:rsidRPr="00217D72">
        <w:rPr>
          <w:rFonts w:ascii="Times New Roman" w:hAnsi="Times New Roman"/>
          <w:color w:val="000000" w:themeColor="text1"/>
          <w:spacing w:val="-13"/>
          <w:sz w:val="20"/>
          <w:szCs w:val="20"/>
        </w:rPr>
        <w:t xml:space="preserve"> </w:t>
      </w:r>
      <w:r w:rsidRPr="00217D72">
        <w:rPr>
          <w:rFonts w:ascii="Times New Roman" w:hAnsi="Times New Roman"/>
          <w:color w:val="000000" w:themeColor="text1"/>
          <w:sz w:val="20"/>
          <w:szCs w:val="20"/>
        </w:rPr>
        <w:t>их</w:t>
      </w:r>
      <w:r w:rsidRPr="00217D72">
        <w:rPr>
          <w:rFonts w:ascii="Times New Roman" w:hAnsi="Times New Roman"/>
          <w:color w:val="000000" w:themeColor="text1"/>
          <w:spacing w:val="-13"/>
          <w:sz w:val="20"/>
          <w:szCs w:val="20"/>
        </w:rPr>
        <w:t xml:space="preserve"> </w:t>
      </w:r>
      <w:r w:rsidRPr="00217D72">
        <w:rPr>
          <w:rFonts w:ascii="Times New Roman" w:hAnsi="Times New Roman"/>
          <w:color w:val="000000" w:themeColor="text1"/>
          <w:sz w:val="20"/>
          <w:szCs w:val="20"/>
        </w:rPr>
        <w:t>доказательствами</w:t>
      </w:r>
      <w:r w:rsidRPr="00217D72">
        <w:rPr>
          <w:rFonts w:ascii="Times New Roman" w:hAnsi="Times New Roman"/>
          <w:color w:val="000000" w:themeColor="text1"/>
          <w:spacing w:val="-61"/>
          <w:sz w:val="20"/>
          <w:szCs w:val="20"/>
        </w:rPr>
        <w:t xml:space="preserve"> </w:t>
      </w:r>
      <w:r w:rsidRPr="00217D72">
        <w:rPr>
          <w:rFonts w:ascii="Times New Roman" w:hAnsi="Times New Roman"/>
          <w:color w:val="000000" w:themeColor="text1"/>
          <w:sz w:val="20"/>
          <w:szCs w:val="20"/>
        </w:rPr>
        <w:t>на</w:t>
      </w:r>
      <w:r w:rsidRPr="00217D72">
        <w:rPr>
          <w:rFonts w:ascii="Times New Roman" w:hAnsi="Times New Roman"/>
          <w:color w:val="000000" w:themeColor="text1"/>
          <w:spacing w:val="-13"/>
          <w:sz w:val="20"/>
          <w:szCs w:val="20"/>
        </w:rPr>
        <w:t xml:space="preserve"> </w:t>
      </w:r>
      <w:r w:rsidRPr="00217D72">
        <w:rPr>
          <w:rFonts w:ascii="Times New Roman" w:hAnsi="Times New Roman"/>
          <w:color w:val="000000" w:themeColor="text1"/>
          <w:sz w:val="20"/>
          <w:szCs w:val="20"/>
        </w:rPr>
        <w:t>основе</w:t>
      </w:r>
      <w:r w:rsidRPr="00217D72">
        <w:rPr>
          <w:rFonts w:ascii="Times New Roman" w:hAnsi="Times New Roman"/>
          <w:color w:val="000000" w:themeColor="text1"/>
          <w:spacing w:val="-13"/>
          <w:sz w:val="20"/>
          <w:szCs w:val="20"/>
        </w:rPr>
        <w:t xml:space="preserve"> </w:t>
      </w:r>
      <w:r w:rsidRPr="00217D72">
        <w:rPr>
          <w:rFonts w:ascii="Times New Roman" w:hAnsi="Times New Roman"/>
          <w:color w:val="000000" w:themeColor="text1"/>
          <w:sz w:val="20"/>
          <w:szCs w:val="20"/>
        </w:rPr>
        <w:t>результатов</w:t>
      </w:r>
      <w:r w:rsidRPr="00217D72">
        <w:rPr>
          <w:rFonts w:ascii="Times New Roman" w:hAnsi="Times New Roman"/>
          <w:color w:val="000000" w:themeColor="text1"/>
          <w:spacing w:val="-13"/>
          <w:sz w:val="20"/>
          <w:szCs w:val="20"/>
        </w:rPr>
        <w:t xml:space="preserve"> </w:t>
      </w:r>
      <w:r w:rsidRPr="00217D72">
        <w:rPr>
          <w:rFonts w:ascii="Times New Roman" w:hAnsi="Times New Roman"/>
          <w:color w:val="000000" w:themeColor="text1"/>
          <w:sz w:val="20"/>
          <w:szCs w:val="20"/>
        </w:rPr>
        <w:t>проведенного</w:t>
      </w:r>
      <w:r w:rsidRPr="00217D72">
        <w:rPr>
          <w:rFonts w:ascii="Times New Roman" w:hAnsi="Times New Roman"/>
          <w:color w:val="000000" w:themeColor="text1"/>
          <w:spacing w:val="-14"/>
          <w:sz w:val="20"/>
          <w:szCs w:val="20"/>
        </w:rPr>
        <w:t xml:space="preserve"> </w:t>
      </w:r>
      <w:r w:rsidRPr="00217D72">
        <w:rPr>
          <w:rFonts w:ascii="Times New Roman" w:hAnsi="Times New Roman"/>
          <w:color w:val="000000" w:themeColor="text1"/>
          <w:sz w:val="20"/>
          <w:szCs w:val="20"/>
        </w:rPr>
        <w:t>наблюдения</w:t>
      </w:r>
      <w:r w:rsidRPr="00217D72">
        <w:rPr>
          <w:rFonts w:ascii="Times New Roman" w:hAnsi="Times New Roman"/>
          <w:color w:val="000000" w:themeColor="text1"/>
          <w:spacing w:val="-13"/>
          <w:sz w:val="20"/>
          <w:szCs w:val="20"/>
        </w:rPr>
        <w:t xml:space="preserve"> </w:t>
      </w:r>
      <w:r w:rsidRPr="00217D72">
        <w:rPr>
          <w:rFonts w:ascii="Times New Roman" w:hAnsi="Times New Roman"/>
          <w:color w:val="000000" w:themeColor="text1"/>
          <w:sz w:val="20"/>
          <w:szCs w:val="20"/>
        </w:rPr>
        <w:t>(опыта,</w:t>
      </w:r>
      <w:r w:rsidRPr="00217D72">
        <w:rPr>
          <w:rFonts w:ascii="Times New Roman" w:hAnsi="Times New Roman"/>
          <w:color w:val="000000" w:themeColor="text1"/>
          <w:spacing w:val="-13"/>
          <w:sz w:val="20"/>
          <w:szCs w:val="20"/>
        </w:rPr>
        <w:t xml:space="preserve"> </w:t>
      </w:r>
      <w:r w:rsidRPr="00217D72">
        <w:rPr>
          <w:rFonts w:ascii="Times New Roman" w:hAnsi="Times New Roman"/>
          <w:color w:val="000000" w:themeColor="text1"/>
          <w:sz w:val="20"/>
          <w:szCs w:val="20"/>
        </w:rPr>
        <w:t>из</w:t>
      </w:r>
      <w:r w:rsidRPr="00217D72">
        <w:rPr>
          <w:rFonts w:ascii="Times New Roman" w:hAnsi="Times New Roman"/>
          <w:color w:val="000000" w:themeColor="text1"/>
          <w:w w:val="95"/>
          <w:sz w:val="20"/>
          <w:szCs w:val="20"/>
        </w:rPr>
        <w:t>мерения,</w:t>
      </w:r>
      <w:r w:rsidRPr="00217D72">
        <w:rPr>
          <w:rFonts w:ascii="Times New Roman" w:hAnsi="Times New Roman"/>
          <w:color w:val="000000" w:themeColor="text1"/>
          <w:spacing w:val="-3"/>
          <w:w w:val="95"/>
          <w:sz w:val="20"/>
          <w:szCs w:val="20"/>
        </w:rPr>
        <w:t xml:space="preserve"> </w:t>
      </w:r>
      <w:r w:rsidRPr="00217D72">
        <w:rPr>
          <w:rFonts w:ascii="Times New Roman" w:hAnsi="Times New Roman"/>
          <w:color w:val="000000" w:themeColor="text1"/>
          <w:w w:val="95"/>
          <w:sz w:val="20"/>
          <w:szCs w:val="20"/>
        </w:rPr>
        <w:t>классификации,</w:t>
      </w:r>
      <w:r w:rsidRPr="00217D72">
        <w:rPr>
          <w:rFonts w:ascii="Times New Roman" w:hAnsi="Times New Roman"/>
          <w:color w:val="000000" w:themeColor="text1"/>
          <w:spacing w:val="-3"/>
          <w:w w:val="95"/>
          <w:sz w:val="20"/>
          <w:szCs w:val="20"/>
        </w:rPr>
        <w:t xml:space="preserve"> </w:t>
      </w:r>
      <w:r w:rsidRPr="00217D72">
        <w:rPr>
          <w:rFonts w:ascii="Times New Roman" w:hAnsi="Times New Roman"/>
          <w:color w:val="000000" w:themeColor="text1"/>
          <w:w w:val="95"/>
          <w:sz w:val="20"/>
          <w:szCs w:val="20"/>
        </w:rPr>
        <w:t>сравнения,</w:t>
      </w:r>
      <w:r w:rsidRPr="00217D72">
        <w:rPr>
          <w:rFonts w:ascii="Times New Roman" w:hAnsi="Times New Roman"/>
          <w:color w:val="000000" w:themeColor="text1"/>
          <w:spacing w:val="-3"/>
          <w:w w:val="95"/>
          <w:sz w:val="20"/>
          <w:szCs w:val="20"/>
        </w:rPr>
        <w:t xml:space="preserve"> </w:t>
      </w:r>
      <w:r w:rsidRPr="00217D72">
        <w:rPr>
          <w:rFonts w:ascii="Times New Roman" w:hAnsi="Times New Roman"/>
          <w:color w:val="000000" w:themeColor="text1"/>
          <w:w w:val="95"/>
          <w:sz w:val="20"/>
          <w:szCs w:val="20"/>
        </w:rPr>
        <w:t>исследования);</w:t>
      </w:r>
    </w:p>
    <w:p w:rsidR="006A427C" w:rsidRPr="00217D72" w:rsidRDefault="006A427C" w:rsidP="00FD7B2E">
      <w:pPr>
        <w:pStyle w:val="ab"/>
        <w:widowControl w:val="0"/>
        <w:numPr>
          <w:ilvl w:val="0"/>
          <w:numId w:val="20"/>
        </w:numPr>
        <w:tabs>
          <w:tab w:val="left" w:pos="284"/>
          <w:tab w:val="left" w:pos="384"/>
          <w:tab w:val="left" w:pos="851"/>
          <w:tab w:val="left" w:pos="1134"/>
        </w:tabs>
        <w:autoSpaceDE w:val="0"/>
        <w:autoSpaceDN w:val="0"/>
        <w:spacing w:before="2"/>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w w:val="95"/>
          <w:sz w:val="20"/>
          <w:szCs w:val="20"/>
        </w:rPr>
        <w:t>прогнозировать возможное развитие процессов, событий и их</w:t>
      </w:r>
      <w:r w:rsidRPr="00217D72">
        <w:rPr>
          <w:rFonts w:ascii="Times New Roman" w:hAnsi="Times New Roman"/>
          <w:color w:val="000000" w:themeColor="text1"/>
          <w:spacing w:val="1"/>
          <w:w w:val="95"/>
          <w:sz w:val="20"/>
          <w:szCs w:val="20"/>
        </w:rPr>
        <w:t xml:space="preserve"> </w:t>
      </w:r>
      <w:r w:rsidRPr="00217D72">
        <w:rPr>
          <w:rFonts w:ascii="Times New Roman" w:hAnsi="Times New Roman"/>
          <w:color w:val="000000" w:themeColor="text1"/>
          <w:spacing w:val="-1"/>
          <w:sz w:val="20"/>
          <w:szCs w:val="20"/>
        </w:rPr>
        <w:t>последствия</w:t>
      </w:r>
      <w:r w:rsidRPr="00217D72">
        <w:rPr>
          <w:rFonts w:ascii="Times New Roman" w:hAnsi="Times New Roman"/>
          <w:color w:val="000000" w:themeColor="text1"/>
          <w:spacing w:val="-16"/>
          <w:sz w:val="20"/>
          <w:szCs w:val="20"/>
        </w:rPr>
        <w:t xml:space="preserve"> </w:t>
      </w:r>
      <w:r w:rsidRPr="00217D72">
        <w:rPr>
          <w:rFonts w:ascii="Times New Roman" w:hAnsi="Times New Roman"/>
          <w:color w:val="000000" w:themeColor="text1"/>
          <w:sz w:val="20"/>
          <w:szCs w:val="20"/>
        </w:rPr>
        <w:t>в</w:t>
      </w:r>
      <w:r w:rsidRPr="00217D72">
        <w:rPr>
          <w:rFonts w:ascii="Times New Roman" w:hAnsi="Times New Roman"/>
          <w:color w:val="000000" w:themeColor="text1"/>
          <w:spacing w:val="-16"/>
          <w:sz w:val="20"/>
          <w:szCs w:val="20"/>
        </w:rPr>
        <w:t xml:space="preserve"> </w:t>
      </w:r>
      <w:r w:rsidRPr="00217D72">
        <w:rPr>
          <w:rFonts w:ascii="Times New Roman" w:hAnsi="Times New Roman"/>
          <w:color w:val="000000" w:themeColor="text1"/>
          <w:sz w:val="20"/>
          <w:szCs w:val="20"/>
        </w:rPr>
        <w:t>аналогичных</w:t>
      </w:r>
      <w:r w:rsidRPr="00217D72">
        <w:rPr>
          <w:rFonts w:ascii="Times New Roman" w:hAnsi="Times New Roman"/>
          <w:color w:val="000000" w:themeColor="text1"/>
          <w:spacing w:val="-15"/>
          <w:sz w:val="20"/>
          <w:szCs w:val="20"/>
        </w:rPr>
        <w:t xml:space="preserve"> </w:t>
      </w:r>
      <w:r w:rsidRPr="00217D72">
        <w:rPr>
          <w:rFonts w:ascii="Times New Roman" w:hAnsi="Times New Roman"/>
          <w:color w:val="000000" w:themeColor="text1"/>
          <w:sz w:val="20"/>
          <w:szCs w:val="20"/>
        </w:rPr>
        <w:t>или</w:t>
      </w:r>
      <w:r w:rsidRPr="00217D72">
        <w:rPr>
          <w:rFonts w:ascii="Times New Roman" w:hAnsi="Times New Roman"/>
          <w:color w:val="000000" w:themeColor="text1"/>
          <w:spacing w:val="-16"/>
          <w:sz w:val="20"/>
          <w:szCs w:val="20"/>
        </w:rPr>
        <w:t xml:space="preserve"> </w:t>
      </w:r>
      <w:r w:rsidRPr="00217D72">
        <w:rPr>
          <w:rFonts w:ascii="Times New Roman" w:hAnsi="Times New Roman"/>
          <w:color w:val="000000" w:themeColor="text1"/>
          <w:sz w:val="20"/>
          <w:szCs w:val="20"/>
        </w:rPr>
        <w:t>сходных</w:t>
      </w:r>
      <w:r w:rsidRPr="00217D72">
        <w:rPr>
          <w:rFonts w:ascii="Times New Roman" w:hAnsi="Times New Roman"/>
          <w:color w:val="000000" w:themeColor="text1"/>
          <w:spacing w:val="-16"/>
          <w:sz w:val="20"/>
          <w:szCs w:val="20"/>
        </w:rPr>
        <w:t xml:space="preserve"> </w:t>
      </w:r>
      <w:r w:rsidRPr="00217D72">
        <w:rPr>
          <w:rFonts w:ascii="Times New Roman" w:hAnsi="Times New Roman"/>
          <w:color w:val="000000" w:themeColor="text1"/>
          <w:sz w:val="20"/>
          <w:szCs w:val="20"/>
        </w:rPr>
        <w:t>ситуациях;</w:t>
      </w:r>
    </w:p>
    <w:p w:rsidR="006A427C" w:rsidRPr="00217D72" w:rsidRDefault="006A427C" w:rsidP="00FD7B2E">
      <w:pPr>
        <w:pStyle w:val="ab"/>
        <w:numPr>
          <w:ilvl w:val="0"/>
          <w:numId w:val="16"/>
        </w:numPr>
        <w:tabs>
          <w:tab w:val="left" w:pos="284"/>
          <w:tab w:val="left" w:pos="851"/>
          <w:tab w:val="left" w:pos="1134"/>
        </w:tabs>
        <w:ind w:left="0" w:firstLine="567"/>
        <w:rPr>
          <w:rFonts w:ascii="Times New Roman" w:hAnsi="Times New Roman"/>
          <w:b/>
          <w:i/>
          <w:color w:val="000000" w:themeColor="text1"/>
          <w:sz w:val="20"/>
          <w:szCs w:val="20"/>
        </w:rPr>
      </w:pPr>
      <w:r w:rsidRPr="00217D72">
        <w:rPr>
          <w:rFonts w:ascii="Times New Roman" w:hAnsi="Times New Roman"/>
          <w:b/>
          <w:i/>
          <w:color w:val="000000" w:themeColor="text1"/>
          <w:sz w:val="20"/>
          <w:szCs w:val="20"/>
        </w:rPr>
        <w:t>работа с информацией:</w:t>
      </w:r>
    </w:p>
    <w:p w:rsidR="006A427C" w:rsidRPr="00217D72" w:rsidRDefault="006A427C" w:rsidP="00FD7B2E">
      <w:pPr>
        <w:pStyle w:val="ab"/>
        <w:widowControl w:val="0"/>
        <w:numPr>
          <w:ilvl w:val="0"/>
          <w:numId w:val="21"/>
        </w:numPr>
        <w:tabs>
          <w:tab w:val="left" w:pos="284"/>
          <w:tab w:val="left" w:pos="384"/>
          <w:tab w:val="left" w:pos="851"/>
          <w:tab w:val="left" w:pos="1134"/>
        </w:tabs>
        <w:autoSpaceDE w:val="0"/>
        <w:autoSpaceDN w:val="0"/>
        <w:spacing w:before="11"/>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w w:val="95"/>
          <w:sz w:val="20"/>
          <w:szCs w:val="20"/>
        </w:rPr>
        <w:t>выбирать</w:t>
      </w:r>
      <w:r w:rsidRPr="00217D72">
        <w:rPr>
          <w:rFonts w:ascii="Times New Roman" w:hAnsi="Times New Roman"/>
          <w:color w:val="000000" w:themeColor="text1"/>
          <w:spacing w:val="17"/>
          <w:w w:val="95"/>
          <w:sz w:val="20"/>
          <w:szCs w:val="20"/>
        </w:rPr>
        <w:t xml:space="preserve"> </w:t>
      </w:r>
      <w:r w:rsidRPr="00217D72">
        <w:rPr>
          <w:rFonts w:ascii="Times New Roman" w:hAnsi="Times New Roman"/>
          <w:color w:val="000000" w:themeColor="text1"/>
          <w:w w:val="95"/>
          <w:sz w:val="20"/>
          <w:szCs w:val="20"/>
        </w:rPr>
        <w:t>источник</w:t>
      </w:r>
      <w:r w:rsidRPr="00217D72">
        <w:rPr>
          <w:rFonts w:ascii="Times New Roman" w:hAnsi="Times New Roman"/>
          <w:color w:val="000000" w:themeColor="text1"/>
          <w:spacing w:val="18"/>
          <w:w w:val="95"/>
          <w:sz w:val="20"/>
          <w:szCs w:val="20"/>
        </w:rPr>
        <w:t xml:space="preserve"> </w:t>
      </w:r>
      <w:r w:rsidRPr="00217D72">
        <w:rPr>
          <w:rFonts w:ascii="Times New Roman" w:hAnsi="Times New Roman"/>
          <w:color w:val="000000" w:themeColor="text1"/>
          <w:w w:val="95"/>
          <w:sz w:val="20"/>
          <w:szCs w:val="20"/>
        </w:rPr>
        <w:t>получения</w:t>
      </w:r>
      <w:r w:rsidRPr="00217D72">
        <w:rPr>
          <w:rFonts w:ascii="Times New Roman" w:hAnsi="Times New Roman"/>
          <w:color w:val="000000" w:themeColor="text1"/>
          <w:spacing w:val="18"/>
          <w:w w:val="95"/>
          <w:sz w:val="20"/>
          <w:szCs w:val="20"/>
        </w:rPr>
        <w:t xml:space="preserve"> </w:t>
      </w:r>
      <w:r w:rsidRPr="00217D72">
        <w:rPr>
          <w:rFonts w:ascii="Times New Roman" w:hAnsi="Times New Roman"/>
          <w:color w:val="000000" w:themeColor="text1"/>
          <w:w w:val="95"/>
          <w:sz w:val="20"/>
          <w:szCs w:val="20"/>
        </w:rPr>
        <w:t>информации;</w:t>
      </w:r>
    </w:p>
    <w:p w:rsidR="006A427C" w:rsidRPr="00217D72" w:rsidRDefault="006A427C" w:rsidP="00FD7B2E">
      <w:pPr>
        <w:pStyle w:val="ab"/>
        <w:widowControl w:val="0"/>
        <w:numPr>
          <w:ilvl w:val="0"/>
          <w:numId w:val="21"/>
        </w:numPr>
        <w:tabs>
          <w:tab w:val="left" w:pos="284"/>
          <w:tab w:val="left" w:pos="384"/>
          <w:tab w:val="left" w:pos="851"/>
          <w:tab w:val="left" w:pos="1134"/>
        </w:tabs>
        <w:autoSpaceDE w:val="0"/>
        <w:autoSpaceDN w:val="0"/>
        <w:spacing w:before="7"/>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lastRenderedPageBreak/>
        <w:t>согласно заданному алгоритму находить в предложенном</w:t>
      </w:r>
      <w:r w:rsidRPr="00217D72">
        <w:rPr>
          <w:rFonts w:ascii="Times New Roman" w:hAnsi="Times New Roman"/>
          <w:color w:val="000000" w:themeColor="text1"/>
          <w:spacing w:val="1"/>
          <w:sz w:val="20"/>
          <w:szCs w:val="20"/>
        </w:rPr>
        <w:t xml:space="preserve"> </w:t>
      </w:r>
      <w:r w:rsidRPr="00217D72">
        <w:rPr>
          <w:rFonts w:ascii="Times New Roman" w:hAnsi="Times New Roman"/>
          <w:color w:val="000000" w:themeColor="text1"/>
          <w:w w:val="95"/>
          <w:sz w:val="20"/>
          <w:szCs w:val="20"/>
        </w:rPr>
        <w:t>источнике</w:t>
      </w:r>
      <w:r w:rsidRPr="00217D72">
        <w:rPr>
          <w:rFonts w:ascii="Times New Roman" w:hAnsi="Times New Roman"/>
          <w:color w:val="000000" w:themeColor="text1"/>
          <w:spacing w:val="-7"/>
          <w:w w:val="95"/>
          <w:sz w:val="20"/>
          <w:szCs w:val="20"/>
        </w:rPr>
        <w:t xml:space="preserve"> </w:t>
      </w:r>
      <w:r w:rsidRPr="00217D72">
        <w:rPr>
          <w:rFonts w:ascii="Times New Roman" w:hAnsi="Times New Roman"/>
          <w:color w:val="000000" w:themeColor="text1"/>
          <w:w w:val="95"/>
          <w:sz w:val="20"/>
          <w:szCs w:val="20"/>
        </w:rPr>
        <w:t>информацию,</w:t>
      </w:r>
      <w:r w:rsidRPr="00217D72">
        <w:rPr>
          <w:rFonts w:ascii="Times New Roman" w:hAnsi="Times New Roman"/>
          <w:color w:val="000000" w:themeColor="text1"/>
          <w:spacing w:val="-6"/>
          <w:w w:val="95"/>
          <w:sz w:val="20"/>
          <w:szCs w:val="20"/>
        </w:rPr>
        <w:t xml:space="preserve"> </w:t>
      </w:r>
      <w:r w:rsidRPr="00217D72">
        <w:rPr>
          <w:rFonts w:ascii="Times New Roman" w:hAnsi="Times New Roman"/>
          <w:color w:val="000000" w:themeColor="text1"/>
          <w:w w:val="95"/>
          <w:sz w:val="20"/>
          <w:szCs w:val="20"/>
        </w:rPr>
        <w:t>представленную</w:t>
      </w:r>
      <w:r w:rsidRPr="00217D72">
        <w:rPr>
          <w:rFonts w:ascii="Times New Roman" w:hAnsi="Times New Roman"/>
          <w:color w:val="000000" w:themeColor="text1"/>
          <w:spacing w:val="-6"/>
          <w:w w:val="95"/>
          <w:sz w:val="20"/>
          <w:szCs w:val="20"/>
        </w:rPr>
        <w:t xml:space="preserve"> </w:t>
      </w:r>
      <w:r w:rsidRPr="00217D72">
        <w:rPr>
          <w:rFonts w:ascii="Times New Roman" w:hAnsi="Times New Roman"/>
          <w:color w:val="000000" w:themeColor="text1"/>
          <w:w w:val="95"/>
          <w:sz w:val="20"/>
          <w:szCs w:val="20"/>
        </w:rPr>
        <w:t>в</w:t>
      </w:r>
      <w:r w:rsidRPr="00217D72">
        <w:rPr>
          <w:rFonts w:ascii="Times New Roman" w:hAnsi="Times New Roman"/>
          <w:color w:val="000000" w:themeColor="text1"/>
          <w:spacing w:val="-7"/>
          <w:w w:val="95"/>
          <w:sz w:val="20"/>
          <w:szCs w:val="20"/>
        </w:rPr>
        <w:t xml:space="preserve"> </w:t>
      </w:r>
      <w:r w:rsidRPr="00217D72">
        <w:rPr>
          <w:rFonts w:ascii="Times New Roman" w:hAnsi="Times New Roman"/>
          <w:color w:val="000000" w:themeColor="text1"/>
          <w:w w:val="95"/>
          <w:sz w:val="20"/>
          <w:szCs w:val="20"/>
        </w:rPr>
        <w:t>явном</w:t>
      </w:r>
      <w:r w:rsidRPr="00217D72">
        <w:rPr>
          <w:rFonts w:ascii="Times New Roman" w:hAnsi="Times New Roman"/>
          <w:color w:val="000000" w:themeColor="text1"/>
          <w:spacing w:val="-6"/>
          <w:w w:val="95"/>
          <w:sz w:val="20"/>
          <w:szCs w:val="20"/>
        </w:rPr>
        <w:t xml:space="preserve"> </w:t>
      </w:r>
      <w:r w:rsidRPr="00217D72">
        <w:rPr>
          <w:rFonts w:ascii="Times New Roman" w:hAnsi="Times New Roman"/>
          <w:color w:val="000000" w:themeColor="text1"/>
          <w:w w:val="95"/>
          <w:sz w:val="20"/>
          <w:szCs w:val="20"/>
        </w:rPr>
        <w:t>виде;</w:t>
      </w:r>
    </w:p>
    <w:p w:rsidR="006A427C" w:rsidRPr="00217D72" w:rsidRDefault="006A427C" w:rsidP="00FD7B2E">
      <w:pPr>
        <w:pStyle w:val="ab"/>
        <w:widowControl w:val="0"/>
        <w:numPr>
          <w:ilvl w:val="0"/>
          <w:numId w:val="21"/>
        </w:numPr>
        <w:tabs>
          <w:tab w:val="left" w:pos="284"/>
          <w:tab w:val="left" w:pos="384"/>
          <w:tab w:val="left" w:pos="851"/>
          <w:tab w:val="left" w:pos="1134"/>
        </w:tabs>
        <w:autoSpaceDE w:val="0"/>
        <w:autoSpaceDN w:val="0"/>
        <w:spacing w:before="2"/>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w w:val="95"/>
          <w:sz w:val="20"/>
          <w:szCs w:val="20"/>
        </w:rPr>
        <w:t>распознавать достоверную и недостоверную информацию са</w:t>
      </w:r>
      <w:r w:rsidRPr="00217D72">
        <w:rPr>
          <w:rFonts w:ascii="Times New Roman" w:hAnsi="Times New Roman"/>
          <w:color w:val="000000" w:themeColor="text1"/>
          <w:sz w:val="20"/>
          <w:szCs w:val="20"/>
        </w:rPr>
        <w:t>мостоятельно или на основании предложенного педагогиче</w:t>
      </w:r>
      <w:r w:rsidRPr="00217D72">
        <w:rPr>
          <w:rFonts w:ascii="Times New Roman" w:hAnsi="Times New Roman"/>
          <w:color w:val="000000" w:themeColor="text1"/>
          <w:w w:val="95"/>
          <w:sz w:val="20"/>
          <w:szCs w:val="20"/>
        </w:rPr>
        <w:t>ским</w:t>
      </w:r>
      <w:r w:rsidRPr="00217D72">
        <w:rPr>
          <w:rFonts w:ascii="Times New Roman" w:hAnsi="Times New Roman"/>
          <w:color w:val="000000" w:themeColor="text1"/>
          <w:spacing w:val="-12"/>
          <w:w w:val="95"/>
          <w:sz w:val="20"/>
          <w:szCs w:val="20"/>
        </w:rPr>
        <w:t xml:space="preserve"> </w:t>
      </w:r>
      <w:r w:rsidRPr="00217D72">
        <w:rPr>
          <w:rFonts w:ascii="Times New Roman" w:hAnsi="Times New Roman"/>
          <w:color w:val="000000" w:themeColor="text1"/>
          <w:w w:val="95"/>
          <w:sz w:val="20"/>
          <w:szCs w:val="20"/>
        </w:rPr>
        <w:t>работником</w:t>
      </w:r>
      <w:r w:rsidRPr="00217D72">
        <w:rPr>
          <w:rFonts w:ascii="Times New Roman" w:hAnsi="Times New Roman"/>
          <w:color w:val="000000" w:themeColor="text1"/>
          <w:spacing w:val="-11"/>
          <w:w w:val="95"/>
          <w:sz w:val="20"/>
          <w:szCs w:val="20"/>
        </w:rPr>
        <w:t xml:space="preserve"> </w:t>
      </w:r>
      <w:r w:rsidRPr="00217D72">
        <w:rPr>
          <w:rFonts w:ascii="Times New Roman" w:hAnsi="Times New Roman"/>
          <w:color w:val="000000" w:themeColor="text1"/>
          <w:w w:val="95"/>
          <w:sz w:val="20"/>
          <w:szCs w:val="20"/>
        </w:rPr>
        <w:t>способа</w:t>
      </w:r>
      <w:r w:rsidRPr="00217D72">
        <w:rPr>
          <w:rFonts w:ascii="Times New Roman" w:hAnsi="Times New Roman"/>
          <w:color w:val="000000" w:themeColor="text1"/>
          <w:spacing w:val="-11"/>
          <w:w w:val="95"/>
          <w:sz w:val="20"/>
          <w:szCs w:val="20"/>
        </w:rPr>
        <w:t xml:space="preserve"> </w:t>
      </w:r>
      <w:r w:rsidRPr="00217D72">
        <w:rPr>
          <w:rFonts w:ascii="Times New Roman" w:hAnsi="Times New Roman"/>
          <w:color w:val="000000" w:themeColor="text1"/>
          <w:w w:val="95"/>
          <w:sz w:val="20"/>
          <w:szCs w:val="20"/>
        </w:rPr>
        <w:t>её</w:t>
      </w:r>
      <w:r w:rsidRPr="00217D72">
        <w:rPr>
          <w:rFonts w:ascii="Times New Roman" w:hAnsi="Times New Roman"/>
          <w:color w:val="000000" w:themeColor="text1"/>
          <w:spacing w:val="-11"/>
          <w:w w:val="95"/>
          <w:sz w:val="20"/>
          <w:szCs w:val="20"/>
        </w:rPr>
        <w:t xml:space="preserve"> </w:t>
      </w:r>
      <w:r w:rsidRPr="00217D72">
        <w:rPr>
          <w:rFonts w:ascii="Times New Roman" w:hAnsi="Times New Roman"/>
          <w:color w:val="000000" w:themeColor="text1"/>
          <w:w w:val="95"/>
          <w:sz w:val="20"/>
          <w:szCs w:val="20"/>
        </w:rPr>
        <w:t>проверки;</w:t>
      </w:r>
    </w:p>
    <w:p w:rsidR="006A427C" w:rsidRPr="00217D72" w:rsidRDefault="006A427C" w:rsidP="00FD7B2E">
      <w:pPr>
        <w:pStyle w:val="ab"/>
        <w:widowControl w:val="0"/>
        <w:numPr>
          <w:ilvl w:val="0"/>
          <w:numId w:val="21"/>
        </w:numPr>
        <w:tabs>
          <w:tab w:val="left" w:pos="284"/>
          <w:tab w:val="left" w:pos="384"/>
          <w:tab w:val="left" w:pos="851"/>
          <w:tab w:val="left" w:pos="1134"/>
        </w:tabs>
        <w:autoSpaceDE w:val="0"/>
        <w:autoSpaceDN w:val="0"/>
        <w:spacing w:before="1"/>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w w:val="95"/>
          <w:sz w:val="20"/>
          <w:szCs w:val="20"/>
        </w:rPr>
        <w:t>соблюдать с помощью взрослых (педагогических работников,</w:t>
      </w:r>
      <w:r w:rsidRPr="00217D72">
        <w:rPr>
          <w:rFonts w:ascii="Times New Roman" w:hAnsi="Times New Roman"/>
          <w:color w:val="000000" w:themeColor="text1"/>
          <w:spacing w:val="1"/>
          <w:w w:val="95"/>
          <w:sz w:val="20"/>
          <w:szCs w:val="20"/>
        </w:rPr>
        <w:t xml:space="preserve"> </w:t>
      </w:r>
      <w:r w:rsidRPr="00217D72">
        <w:rPr>
          <w:rFonts w:ascii="Times New Roman" w:hAnsi="Times New Roman"/>
          <w:color w:val="000000" w:themeColor="text1"/>
          <w:sz w:val="20"/>
          <w:szCs w:val="20"/>
        </w:rPr>
        <w:t>родителей (законных представителей) несовершеннолетних</w:t>
      </w:r>
      <w:r w:rsidRPr="00217D72">
        <w:rPr>
          <w:rFonts w:ascii="Times New Roman" w:hAnsi="Times New Roman"/>
          <w:color w:val="000000" w:themeColor="text1"/>
          <w:spacing w:val="-61"/>
          <w:sz w:val="20"/>
          <w:szCs w:val="20"/>
        </w:rPr>
        <w:t xml:space="preserve"> </w:t>
      </w:r>
      <w:r w:rsidRPr="00217D72">
        <w:rPr>
          <w:rFonts w:ascii="Times New Roman" w:hAnsi="Times New Roman"/>
          <w:color w:val="000000" w:themeColor="text1"/>
          <w:sz w:val="20"/>
          <w:szCs w:val="20"/>
        </w:rPr>
        <w:t>обучающихся) правила информационной безопасности при</w:t>
      </w:r>
      <w:r w:rsidRPr="00217D72">
        <w:rPr>
          <w:rFonts w:ascii="Times New Roman" w:hAnsi="Times New Roman"/>
          <w:color w:val="000000" w:themeColor="text1"/>
          <w:spacing w:val="-61"/>
          <w:sz w:val="20"/>
          <w:szCs w:val="20"/>
        </w:rPr>
        <w:t xml:space="preserve"> </w:t>
      </w:r>
      <w:r w:rsidRPr="00217D72">
        <w:rPr>
          <w:rFonts w:ascii="Times New Roman" w:hAnsi="Times New Roman"/>
          <w:color w:val="000000" w:themeColor="text1"/>
          <w:w w:val="95"/>
          <w:sz w:val="20"/>
          <w:szCs w:val="20"/>
        </w:rPr>
        <w:t>поиске</w:t>
      </w:r>
      <w:r w:rsidRPr="00217D72">
        <w:rPr>
          <w:rFonts w:ascii="Times New Roman" w:hAnsi="Times New Roman"/>
          <w:color w:val="000000" w:themeColor="text1"/>
          <w:spacing w:val="-12"/>
          <w:w w:val="95"/>
          <w:sz w:val="20"/>
          <w:szCs w:val="20"/>
        </w:rPr>
        <w:t xml:space="preserve"> </w:t>
      </w:r>
      <w:r w:rsidRPr="00217D72">
        <w:rPr>
          <w:rFonts w:ascii="Times New Roman" w:hAnsi="Times New Roman"/>
          <w:color w:val="000000" w:themeColor="text1"/>
          <w:w w:val="95"/>
          <w:sz w:val="20"/>
          <w:szCs w:val="20"/>
        </w:rPr>
        <w:t>информации</w:t>
      </w:r>
      <w:r w:rsidRPr="00217D72">
        <w:rPr>
          <w:rFonts w:ascii="Times New Roman" w:hAnsi="Times New Roman"/>
          <w:color w:val="000000" w:themeColor="text1"/>
          <w:spacing w:val="-11"/>
          <w:w w:val="95"/>
          <w:sz w:val="20"/>
          <w:szCs w:val="20"/>
        </w:rPr>
        <w:t xml:space="preserve"> </w:t>
      </w:r>
      <w:r w:rsidRPr="00217D72">
        <w:rPr>
          <w:rFonts w:ascii="Times New Roman" w:hAnsi="Times New Roman"/>
          <w:color w:val="000000" w:themeColor="text1"/>
          <w:w w:val="95"/>
          <w:sz w:val="20"/>
          <w:szCs w:val="20"/>
        </w:rPr>
        <w:t>в</w:t>
      </w:r>
      <w:r w:rsidRPr="00217D72">
        <w:rPr>
          <w:rFonts w:ascii="Times New Roman" w:hAnsi="Times New Roman"/>
          <w:color w:val="000000" w:themeColor="text1"/>
          <w:spacing w:val="-12"/>
          <w:w w:val="95"/>
          <w:sz w:val="20"/>
          <w:szCs w:val="20"/>
        </w:rPr>
        <w:t xml:space="preserve"> </w:t>
      </w:r>
      <w:r w:rsidRPr="00217D72">
        <w:rPr>
          <w:rFonts w:ascii="Times New Roman" w:hAnsi="Times New Roman"/>
          <w:color w:val="000000" w:themeColor="text1"/>
          <w:w w:val="95"/>
          <w:sz w:val="20"/>
          <w:szCs w:val="20"/>
        </w:rPr>
        <w:t>сети</w:t>
      </w:r>
      <w:r w:rsidRPr="00217D72">
        <w:rPr>
          <w:rFonts w:ascii="Times New Roman" w:hAnsi="Times New Roman"/>
          <w:color w:val="000000" w:themeColor="text1"/>
          <w:spacing w:val="-11"/>
          <w:w w:val="95"/>
          <w:sz w:val="20"/>
          <w:szCs w:val="20"/>
        </w:rPr>
        <w:t xml:space="preserve"> </w:t>
      </w:r>
      <w:r w:rsidRPr="00217D72">
        <w:rPr>
          <w:rFonts w:ascii="Times New Roman" w:hAnsi="Times New Roman"/>
          <w:color w:val="000000" w:themeColor="text1"/>
          <w:w w:val="95"/>
          <w:sz w:val="20"/>
          <w:szCs w:val="20"/>
        </w:rPr>
        <w:t>Интернет;</w:t>
      </w:r>
    </w:p>
    <w:p w:rsidR="006A427C" w:rsidRPr="00217D72" w:rsidRDefault="006A427C" w:rsidP="00FD7B2E">
      <w:pPr>
        <w:pStyle w:val="ab"/>
        <w:widowControl w:val="0"/>
        <w:numPr>
          <w:ilvl w:val="0"/>
          <w:numId w:val="21"/>
        </w:numPr>
        <w:tabs>
          <w:tab w:val="left" w:pos="284"/>
          <w:tab w:val="left" w:pos="384"/>
          <w:tab w:val="left" w:pos="851"/>
          <w:tab w:val="left" w:pos="1134"/>
        </w:tabs>
        <w:autoSpaceDE w:val="0"/>
        <w:autoSpaceDN w:val="0"/>
        <w:spacing w:before="3"/>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анализировать</w:t>
      </w:r>
      <w:r w:rsidRPr="00217D72">
        <w:rPr>
          <w:rFonts w:ascii="Times New Roman" w:hAnsi="Times New Roman"/>
          <w:color w:val="000000" w:themeColor="text1"/>
          <w:spacing w:val="-7"/>
          <w:sz w:val="20"/>
          <w:szCs w:val="20"/>
        </w:rPr>
        <w:t xml:space="preserve"> </w:t>
      </w:r>
      <w:r w:rsidRPr="00217D72">
        <w:rPr>
          <w:rFonts w:ascii="Times New Roman" w:hAnsi="Times New Roman"/>
          <w:color w:val="000000" w:themeColor="text1"/>
          <w:sz w:val="20"/>
          <w:szCs w:val="20"/>
        </w:rPr>
        <w:t>и</w:t>
      </w:r>
      <w:r w:rsidRPr="00217D72">
        <w:rPr>
          <w:rFonts w:ascii="Times New Roman" w:hAnsi="Times New Roman"/>
          <w:color w:val="000000" w:themeColor="text1"/>
          <w:spacing w:val="-7"/>
          <w:sz w:val="20"/>
          <w:szCs w:val="20"/>
        </w:rPr>
        <w:t xml:space="preserve"> </w:t>
      </w:r>
      <w:r w:rsidRPr="00217D72">
        <w:rPr>
          <w:rFonts w:ascii="Times New Roman" w:hAnsi="Times New Roman"/>
          <w:color w:val="000000" w:themeColor="text1"/>
          <w:sz w:val="20"/>
          <w:szCs w:val="20"/>
        </w:rPr>
        <w:t>создавать</w:t>
      </w:r>
      <w:r w:rsidRPr="00217D72">
        <w:rPr>
          <w:rFonts w:ascii="Times New Roman" w:hAnsi="Times New Roman"/>
          <w:color w:val="000000" w:themeColor="text1"/>
          <w:spacing w:val="-7"/>
          <w:sz w:val="20"/>
          <w:szCs w:val="20"/>
        </w:rPr>
        <w:t xml:space="preserve"> </w:t>
      </w:r>
      <w:r w:rsidRPr="00217D72">
        <w:rPr>
          <w:rFonts w:ascii="Times New Roman" w:hAnsi="Times New Roman"/>
          <w:color w:val="000000" w:themeColor="text1"/>
          <w:sz w:val="20"/>
          <w:szCs w:val="20"/>
        </w:rPr>
        <w:t>текстовую,</w:t>
      </w:r>
      <w:r w:rsidRPr="00217D72">
        <w:rPr>
          <w:rFonts w:ascii="Times New Roman" w:hAnsi="Times New Roman"/>
          <w:color w:val="000000" w:themeColor="text1"/>
          <w:spacing w:val="-6"/>
          <w:sz w:val="20"/>
          <w:szCs w:val="20"/>
        </w:rPr>
        <w:t xml:space="preserve"> </w:t>
      </w:r>
      <w:r w:rsidRPr="00217D72">
        <w:rPr>
          <w:rFonts w:ascii="Times New Roman" w:hAnsi="Times New Roman"/>
          <w:color w:val="000000" w:themeColor="text1"/>
          <w:sz w:val="20"/>
          <w:szCs w:val="20"/>
        </w:rPr>
        <w:t>видео,</w:t>
      </w:r>
      <w:r w:rsidRPr="00217D72">
        <w:rPr>
          <w:rFonts w:ascii="Times New Roman" w:hAnsi="Times New Roman"/>
          <w:color w:val="000000" w:themeColor="text1"/>
          <w:spacing w:val="-7"/>
          <w:sz w:val="20"/>
          <w:szCs w:val="20"/>
        </w:rPr>
        <w:t xml:space="preserve"> </w:t>
      </w:r>
      <w:r w:rsidRPr="00217D72">
        <w:rPr>
          <w:rFonts w:ascii="Times New Roman" w:hAnsi="Times New Roman"/>
          <w:color w:val="000000" w:themeColor="text1"/>
          <w:sz w:val="20"/>
          <w:szCs w:val="20"/>
        </w:rPr>
        <w:t>графическую,</w:t>
      </w:r>
      <w:r w:rsidRPr="00217D72">
        <w:rPr>
          <w:rFonts w:ascii="Times New Roman" w:hAnsi="Times New Roman"/>
          <w:color w:val="000000" w:themeColor="text1"/>
          <w:spacing w:val="-62"/>
          <w:sz w:val="20"/>
          <w:szCs w:val="20"/>
        </w:rPr>
        <w:t xml:space="preserve"> </w:t>
      </w:r>
      <w:r w:rsidRPr="00217D72">
        <w:rPr>
          <w:rFonts w:ascii="Times New Roman" w:hAnsi="Times New Roman"/>
          <w:color w:val="000000" w:themeColor="text1"/>
          <w:w w:val="95"/>
          <w:sz w:val="20"/>
          <w:szCs w:val="20"/>
        </w:rPr>
        <w:t>звуковую,</w:t>
      </w:r>
      <w:r w:rsidRPr="00217D72">
        <w:rPr>
          <w:rFonts w:ascii="Times New Roman" w:hAnsi="Times New Roman"/>
          <w:color w:val="000000" w:themeColor="text1"/>
          <w:spacing w:val="-5"/>
          <w:w w:val="95"/>
          <w:sz w:val="20"/>
          <w:szCs w:val="20"/>
        </w:rPr>
        <w:t xml:space="preserve"> </w:t>
      </w:r>
      <w:r w:rsidRPr="00217D72">
        <w:rPr>
          <w:rFonts w:ascii="Times New Roman" w:hAnsi="Times New Roman"/>
          <w:color w:val="000000" w:themeColor="text1"/>
          <w:w w:val="95"/>
          <w:sz w:val="20"/>
          <w:szCs w:val="20"/>
        </w:rPr>
        <w:t>информацию</w:t>
      </w:r>
      <w:r w:rsidRPr="00217D72">
        <w:rPr>
          <w:rFonts w:ascii="Times New Roman" w:hAnsi="Times New Roman"/>
          <w:color w:val="000000" w:themeColor="text1"/>
          <w:spacing w:val="-5"/>
          <w:w w:val="95"/>
          <w:sz w:val="20"/>
          <w:szCs w:val="20"/>
        </w:rPr>
        <w:t xml:space="preserve"> </w:t>
      </w:r>
      <w:r w:rsidRPr="00217D72">
        <w:rPr>
          <w:rFonts w:ascii="Times New Roman" w:hAnsi="Times New Roman"/>
          <w:color w:val="000000" w:themeColor="text1"/>
          <w:w w:val="95"/>
          <w:sz w:val="20"/>
          <w:szCs w:val="20"/>
        </w:rPr>
        <w:t>в</w:t>
      </w:r>
      <w:r w:rsidRPr="00217D72">
        <w:rPr>
          <w:rFonts w:ascii="Times New Roman" w:hAnsi="Times New Roman"/>
          <w:color w:val="000000" w:themeColor="text1"/>
          <w:spacing w:val="-5"/>
          <w:w w:val="95"/>
          <w:sz w:val="20"/>
          <w:szCs w:val="20"/>
        </w:rPr>
        <w:t xml:space="preserve"> </w:t>
      </w:r>
      <w:r w:rsidRPr="00217D72">
        <w:rPr>
          <w:rFonts w:ascii="Times New Roman" w:hAnsi="Times New Roman"/>
          <w:color w:val="000000" w:themeColor="text1"/>
          <w:w w:val="95"/>
          <w:sz w:val="20"/>
          <w:szCs w:val="20"/>
        </w:rPr>
        <w:t>соответствии</w:t>
      </w:r>
      <w:r w:rsidRPr="00217D72">
        <w:rPr>
          <w:rFonts w:ascii="Times New Roman" w:hAnsi="Times New Roman"/>
          <w:color w:val="000000" w:themeColor="text1"/>
          <w:spacing w:val="-5"/>
          <w:w w:val="95"/>
          <w:sz w:val="20"/>
          <w:szCs w:val="20"/>
        </w:rPr>
        <w:t xml:space="preserve"> </w:t>
      </w:r>
      <w:r w:rsidRPr="00217D72">
        <w:rPr>
          <w:rFonts w:ascii="Times New Roman" w:hAnsi="Times New Roman"/>
          <w:color w:val="000000" w:themeColor="text1"/>
          <w:w w:val="95"/>
          <w:sz w:val="20"/>
          <w:szCs w:val="20"/>
        </w:rPr>
        <w:t>с</w:t>
      </w:r>
      <w:r w:rsidRPr="00217D72">
        <w:rPr>
          <w:rFonts w:ascii="Times New Roman" w:hAnsi="Times New Roman"/>
          <w:color w:val="000000" w:themeColor="text1"/>
          <w:spacing w:val="-5"/>
          <w:w w:val="95"/>
          <w:sz w:val="20"/>
          <w:szCs w:val="20"/>
        </w:rPr>
        <w:t xml:space="preserve"> </w:t>
      </w:r>
      <w:r w:rsidRPr="00217D72">
        <w:rPr>
          <w:rFonts w:ascii="Times New Roman" w:hAnsi="Times New Roman"/>
          <w:color w:val="000000" w:themeColor="text1"/>
          <w:w w:val="95"/>
          <w:sz w:val="20"/>
          <w:szCs w:val="20"/>
        </w:rPr>
        <w:t>учебной</w:t>
      </w:r>
      <w:r w:rsidRPr="00217D72">
        <w:rPr>
          <w:rFonts w:ascii="Times New Roman" w:hAnsi="Times New Roman"/>
          <w:color w:val="000000" w:themeColor="text1"/>
          <w:spacing w:val="-5"/>
          <w:w w:val="95"/>
          <w:sz w:val="20"/>
          <w:szCs w:val="20"/>
        </w:rPr>
        <w:t xml:space="preserve"> </w:t>
      </w:r>
      <w:r w:rsidRPr="00217D72">
        <w:rPr>
          <w:rFonts w:ascii="Times New Roman" w:hAnsi="Times New Roman"/>
          <w:color w:val="000000" w:themeColor="text1"/>
          <w:w w:val="95"/>
          <w:sz w:val="20"/>
          <w:szCs w:val="20"/>
        </w:rPr>
        <w:t>задачей;</w:t>
      </w:r>
    </w:p>
    <w:p w:rsidR="006A427C" w:rsidRPr="00217D72" w:rsidRDefault="006A427C" w:rsidP="00FD7B2E">
      <w:pPr>
        <w:pStyle w:val="ab"/>
        <w:widowControl w:val="0"/>
        <w:numPr>
          <w:ilvl w:val="0"/>
          <w:numId w:val="21"/>
        </w:numPr>
        <w:tabs>
          <w:tab w:val="left" w:pos="284"/>
          <w:tab w:val="left" w:pos="384"/>
          <w:tab w:val="left" w:pos="851"/>
          <w:tab w:val="left" w:pos="1134"/>
        </w:tabs>
        <w:autoSpaceDE w:val="0"/>
        <w:autoSpaceDN w:val="0"/>
        <w:spacing w:before="1"/>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w w:val="95"/>
          <w:sz w:val="20"/>
          <w:szCs w:val="20"/>
        </w:rPr>
        <w:t>самостоятельно создавать схемы, таблицы для представления</w:t>
      </w:r>
      <w:r w:rsidRPr="00217D72">
        <w:rPr>
          <w:rFonts w:ascii="Times New Roman" w:hAnsi="Times New Roman"/>
          <w:color w:val="000000" w:themeColor="text1"/>
          <w:spacing w:val="1"/>
          <w:w w:val="95"/>
          <w:sz w:val="20"/>
          <w:szCs w:val="20"/>
        </w:rPr>
        <w:t xml:space="preserve"> </w:t>
      </w:r>
      <w:r w:rsidRPr="00217D72">
        <w:rPr>
          <w:rFonts w:ascii="Times New Roman" w:hAnsi="Times New Roman"/>
          <w:color w:val="000000" w:themeColor="text1"/>
          <w:sz w:val="20"/>
          <w:szCs w:val="20"/>
        </w:rPr>
        <w:t>информации.</w:t>
      </w:r>
    </w:p>
    <w:p w:rsidR="006A427C" w:rsidRPr="00217D72" w:rsidRDefault="006A427C" w:rsidP="00FD7B2E">
      <w:pPr>
        <w:pStyle w:val="af5"/>
        <w:tabs>
          <w:tab w:val="left" w:pos="284"/>
          <w:tab w:val="left" w:pos="851"/>
          <w:tab w:val="left" w:pos="1134"/>
        </w:tabs>
        <w:spacing w:before="1"/>
        <w:ind w:left="0" w:right="0" w:firstLine="567"/>
        <w:rPr>
          <w:rFonts w:ascii="Times New Roman" w:hAnsi="Times New Roman" w:cs="Times New Roman"/>
          <w:b/>
          <w:color w:val="000000" w:themeColor="text1"/>
          <w:lang w:val="ru-RU"/>
        </w:rPr>
      </w:pPr>
      <w:r w:rsidRPr="00217D72">
        <w:rPr>
          <w:rFonts w:ascii="Times New Roman" w:hAnsi="Times New Roman" w:cs="Times New Roman"/>
          <w:b/>
          <w:color w:val="000000" w:themeColor="text1"/>
          <w:lang w:val="ru-RU"/>
        </w:rPr>
        <w:t>Овладение универсальными учебными коммуникативными действиями:</w:t>
      </w:r>
    </w:p>
    <w:p w:rsidR="006A427C" w:rsidRPr="00217D72" w:rsidRDefault="006A427C" w:rsidP="00FD7B2E">
      <w:pPr>
        <w:pStyle w:val="ab"/>
        <w:numPr>
          <w:ilvl w:val="0"/>
          <w:numId w:val="17"/>
        </w:numPr>
        <w:tabs>
          <w:tab w:val="left" w:pos="284"/>
          <w:tab w:val="left" w:pos="851"/>
          <w:tab w:val="left" w:pos="1134"/>
        </w:tabs>
        <w:ind w:left="0" w:firstLine="567"/>
        <w:rPr>
          <w:rFonts w:ascii="Times New Roman" w:hAnsi="Times New Roman"/>
          <w:b/>
          <w:i/>
          <w:color w:val="000000" w:themeColor="text1"/>
          <w:sz w:val="20"/>
          <w:szCs w:val="20"/>
        </w:rPr>
      </w:pPr>
      <w:r w:rsidRPr="00217D72">
        <w:rPr>
          <w:rFonts w:ascii="Times New Roman" w:hAnsi="Times New Roman"/>
          <w:b/>
          <w:i/>
          <w:color w:val="000000" w:themeColor="text1"/>
          <w:sz w:val="20"/>
          <w:szCs w:val="20"/>
        </w:rPr>
        <w:t>общение:</w:t>
      </w:r>
    </w:p>
    <w:p w:rsidR="006A427C" w:rsidRPr="00217D72" w:rsidRDefault="006A427C" w:rsidP="00FD7B2E">
      <w:pPr>
        <w:pStyle w:val="ab"/>
        <w:widowControl w:val="0"/>
        <w:numPr>
          <w:ilvl w:val="0"/>
          <w:numId w:val="22"/>
        </w:numPr>
        <w:tabs>
          <w:tab w:val="left" w:pos="284"/>
          <w:tab w:val="left" w:pos="384"/>
          <w:tab w:val="left" w:pos="851"/>
          <w:tab w:val="left" w:pos="1134"/>
        </w:tabs>
        <w:autoSpaceDE w:val="0"/>
        <w:autoSpaceDN w:val="0"/>
        <w:spacing w:before="11"/>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w w:val="95"/>
          <w:sz w:val="20"/>
          <w:szCs w:val="20"/>
        </w:rPr>
        <w:t>воспринимать</w:t>
      </w:r>
      <w:r w:rsidRPr="00217D72">
        <w:rPr>
          <w:rFonts w:ascii="Times New Roman" w:hAnsi="Times New Roman"/>
          <w:color w:val="000000" w:themeColor="text1"/>
          <w:spacing w:val="16"/>
          <w:w w:val="95"/>
          <w:sz w:val="20"/>
          <w:szCs w:val="20"/>
        </w:rPr>
        <w:t xml:space="preserve"> </w:t>
      </w:r>
      <w:r w:rsidRPr="00217D72">
        <w:rPr>
          <w:rFonts w:ascii="Times New Roman" w:hAnsi="Times New Roman"/>
          <w:color w:val="000000" w:themeColor="text1"/>
          <w:w w:val="95"/>
          <w:sz w:val="20"/>
          <w:szCs w:val="20"/>
        </w:rPr>
        <w:t>и</w:t>
      </w:r>
      <w:r w:rsidRPr="00217D72">
        <w:rPr>
          <w:rFonts w:ascii="Times New Roman" w:hAnsi="Times New Roman"/>
          <w:color w:val="000000" w:themeColor="text1"/>
          <w:spacing w:val="17"/>
          <w:w w:val="95"/>
          <w:sz w:val="20"/>
          <w:szCs w:val="20"/>
        </w:rPr>
        <w:t xml:space="preserve"> </w:t>
      </w:r>
      <w:r w:rsidRPr="00217D72">
        <w:rPr>
          <w:rFonts w:ascii="Times New Roman" w:hAnsi="Times New Roman"/>
          <w:color w:val="000000" w:themeColor="text1"/>
          <w:w w:val="95"/>
          <w:sz w:val="20"/>
          <w:szCs w:val="20"/>
        </w:rPr>
        <w:t>формулировать</w:t>
      </w:r>
      <w:r w:rsidRPr="00217D72">
        <w:rPr>
          <w:rFonts w:ascii="Times New Roman" w:hAnsi="Times New Roman"/>
          <w:color w:val="000000" w:themeColor="text1"/>
          <w:spacing w:val="17"/>
          <w:w w:val="95"/>
          <w:sz w:val="20"/>
          <w:szCs w:val="20"/>
        </w:rPr>
        <w:t xml:space="preserve"> </w:t>
      </w:r>
      <w:r w:rsidRPr="00217D72">
        <w:rPr>
          <w:rFonts w:ascii="Times New Roman" w:hAnsi="Times New Roman"/>
          <w:color w:val="000000" w:themeColor="text1"/>
          <w:w w:val="95"/>
          <w:sz w:val="20"/>
          <w:szCs w:val="20"/>
        </w:rPr>
        <w:t>суждения,</w:t>
      </w:r>
      <w:r w:rsidRPr="00217D72">
        <w:rPr>
          <w:rFonts w:ascii="Times New Roman" w:hAnsi="Times New Roman"/>
          <w:color w:val="000000" w:themeColor="text1"/>
          <w:spacing w:val="17"/>
          <w:w w:val="95"/>
          <w:sz w:val="20"/>
          <w:szCs w:val="20"/>
        </w:rPr>
        <w:t xml:space="preserve"> </w:t>
      </w:r>
      <w:r w:rsidRPr="00217D72">
        <w:rPr>
          <w:rFonts w:ascii="Times New Roman" w:hAnsi="Times New Roman"/>
          <w:color w:val="000000" w:themeColor="text1"/>
          <w:w w:val="95"/>
          <w:sz w:val="20"/>
          <w:szCs w:val="20"/>
        </w:rPr>
        <w:t>выражать</w:t>
      </w:r>
      <w:r w:rsidRPr="00217D72">
        <w:rPr>
          <w:rFonts w:ascii="Times New Roman" w:hAnsi="Times New Roman"/>
          <w:color w:val="000000" w:themeColor="text1"/>
          <w:spacing w:val="16"/>
          <w:w w:val="95"/>
          <w:sz w:val="20"/>
          <w:szCs w:val="20"/>
        </w:rPr>
        <w:t xml:space="preserve"> </w:t>
      </w:r>
      <w:r w:rsidRPr="00217D72">
        <w:rPr>
          <w:rFonts w:ascii="Times New Roman" w:hAnsi="Times New Roman"/>
          <w:color w:val="000000" w:themeColor="text1"/>
          <w:w w:val="95"/>
          <w:sz w:val="20"/>
          <w:szCs w:val="20"/>
        </w:rPr>
        <w:t>эмоции</w:t>
      </w:r>
      <w:r w:rsidRPr="00217D72">
        <w:rPr>
          <w:rFonts w:ascii="Times New Roman" w:hAnsi="Times New Roman"/>
          <w:color w:val="000000" w:themeColor="text1"/>
          <w:spacing w:val="-58"/>
          <w:w w:val="95"/>
          <w:sz w:val="20"/>
          <w:szCs w:val="20"/>
        </w:rPr>
        <w:t xml:space="preserve"> </w:t>
      </w:r>
      <w:r w:rsidRPr="00217D72">
        <w:rPr>
          <w:rFonts w:ascii="Times New Roman" w:hAnsi="Times New Roman"/>
          <w:color w:val="000000" w:themeColor="text1"/>
          <w:sz w:val="20"/>
          <w:szCs w:val="20"/>
        </w:rPr>
        <w:t>в соответствии с целями и условиями общения в знакомой</w:t>
      </w:r>
      <w:r w:rsidRPr="00217D72">
        <w:rPr>
          <w:rFonts w:ascii="Times New Roman" w:hAnsi="Times New Roman"/>
          <w:color w:val="000000" w:themeColor="text1"/>
          <w:spacing w:val="1"/>
          <w:sz w:val="20"/>
          <w:szCs w:val="20"/>
        </w:rPr>
        <w:t xml:space="preserve"> </w:t>
      </w:r>
      <w:r w:rsidRPr="00217D72">
        <w:rPr>
          <w:rFonts w:ascii="Times New Roman" w:hAnsi="Times New Roman"/>
          <w:color w:val="000000" w:themeColor="text1"/>
          <w:sz w:val="20"/>
          <w:szCs w:val="20"/>
        </w:rPr>
        <w:t>среде;</w:t>
      </w:r>
    </w:p>
    <w:p w:rsidR="006A427C" w:rsidRPr="00217D72" w:rsidRDefault="006A427C" w:rsidP="00FD7B2E">
      <w:pPr>
        <w:pStyle w:val="ab"/>
        <w:widowControl w:val="0"/>
        <w:numPr>
          <w:ilvl w:val="0"/>
          <w:numId w:val="22"/>
        </w:numPr>
        <w:tabs>
          <w:tab w:val="left" w:pos="284"/>
          <w:tab w:val="left" w:pos="384"/>
          <w:tab w:val="left" w:pos="851"/>
          <w:tab w:val="left" w:pos="1134"/>
        </w:tabs>
        <w:autoSpaceDE w:val="0"/>
        <w:autoSpaceDN w:val="0"/>
        <w:spacing w:before="2"/>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проявлять уважительное отношение к собеседнику, соблю</w:t>
      </w:r>
      <w:r w:rsidRPr="00217D72">
        <w:rPr>
          <w:rFonts w:ascii="Times New Roman" w:hAnsi="Times New Roman"/>
          <w:color w:val="000000" w:themeColor="text1"/>
          <w:w w:val="95"/>
          <w:sz w:val="20"/>
          <w:szCs w:val="20"/>
        </w:rPr>
        <w:t>дать</w:t>
      </w:r>
      <w:r w:rsidRPr="00217D72">
        <w:rPr>
          <w:rFonts w:ascii="Times New Roman" w:hAnsi="Times New Roman"/>
          <w:color w:val="000000" w:themeColor="text1"/>
          <w:spacing w:val="-10"/>
          <w:w w:val="95"/>
          <w:sz w:val="20"/>
          <w:szCs w:val="20"/>
        </w:rPr>
        <w:t xml:space="preserve"> </w:t>
      </w:r>
      <w:r w:rsidRPr="00217D72">
        <w:rPr>
          <w:rFonts w:ascii="Times New Roman" w:hAnsi="Times New Roman"/>
          <w:color w:val="000000" w:themeColor="text1"/>
          <w:w w:val="95"/>
          <w:sz w:val="20"/>
          <w:szCs w:val="20"/>
        </w:rPr>
        <w:t>правила</w:t>
      </w:r>
      <w:r w:rsidRPr="00217D72">
        <w:rPr>
          <w:rFonts w:ascii="Times New Roman" w:hAnsi="Times New Roman"/>
          <w:color w:val="000000" w:themeColor="text1"/>
          <w:spacing w:val="-10"/>
          <w:w w:val="95"/>
          <w:sz w:val="20"/>
          <w:szCs w:val="20"/>
        </w:rPr>
        <w:t xml:space="preserve"> </w:t>
      </w:r>
      <w:r w:rsidRPr="00217D72">
        <w:rPr>
          <w:rFonts w:ascii="Times New Roman" w:hAnsi="Times New Roman"/>
          <w:color w:val="000000" w:themeColor="text1"/>
          <w:w w:val="95"/>
          <w:sz w:val="20"/>
          <w:szCs w:val="20"/>
        </w:rPr>
        <w:t>ведения</w:t>
      </w:r>
      <w:r w:rsidRPr="00217D72">
        <w:rPr>
          <w:rFonts w:ascii="Times New Roman" w:hAnsi="Times New Roman"/>
          <w:color w:val="000000" w:themeColor="text1"/>
          <w:spacing w:val="-10"/>
          <w:w w:val="95"/>
          <w:sz w:val="20"/>
          <w:szCs w:val="20"/>
        </w:rPr>
        <w:t xml:space="preserve"> </w:t>
      </w:r>
      <w:r w:rsidRPr="00217D72">
        <w:rPr>
          <w:rFonts w:ascii="Times New Roman" w:hAnsi="Times New Roman"/>
          <w:color w:val="000000" w:themeColor="text1"/>
          <w:w w:val="95"/>
          <w:sz w:val="20"/>
          <w:szCs w:val="20"/>
        </w:rPr>
        <w:t>диалога</w:t>
      </w:r>
      <w:r w:rsidRPr="00217D72">
        <w:rPr>
          <w:rFonts w:ascii="Times New Roman" w:hAnsi="Times New Roman"/>
          <w:color w:val="000000" w:themeColor="text1"/>
          <w:spacing w:val="-10"/>
          <w:w w:val="95"/>
          <w:sz w:val="20"/>
          <w:szCs w:val="20"/>
        </w:rPr>
        <w:t xml:space="preserve"> </w:t>
      </w:r>
      <w:r w:rsidRPr="00217D72">
        <w:rPr>
          <w:rFonts w:ascii="Times New Roman" w:hAnsi="Times New Roman"/>
          <w:color w:val="000000" w:themeColor="text1"/>
          <w:w w:val="95"/>
          <w:sz w:val="20"/>
          <w:szCs w:val="20"/>
        </w:rPr>
        <w:t>и</w:t>
      </w:r>
      <w:r w:rsidRPr="00217D72">
        <w:rPr>
          <w:rFonts w:ascii="Times New Roman" w:hAnsi="Times New Roman"/>
          <w:color w:val="000000" w:themeColor="text1"/>
          <w:spacing w:val="-10"/>
          <w:w w:val="95"/>
          <w:sz w:val="20"/>
          <w:szCs w:val="20"/>
        </w:rPr>
        <w:t xml:space="preserve"> </w:t>
      </w:r>
      <w:r w:rsidRPr="00217D72">
        <w:rPr>
          <w:rFonts w:ascii="Times New Roman" w:hAnsi="Times New Roman"/>
          <w:color w:val="000000" w:themeColor="text1"/>
          <w:w w:val="95"/>
          <w:sz w:val="20"/>
          <w:szCs w:val="20"/>
        </w:rPr>
        <w:t>дискуссии;</w:t>
      </w:r>
    </w:p>
    <w:p w:rsidR="006A427C" w:rsidRPr="00217D72" w:rsidRDefault="006A427C" w:rsidP="00FD7B2E">
      <w:pPr>
        <w:pStyle w:val="ab"/>
        <w:widowControl w:val="0"/>
        <w:numPr>
          <w:ilvl w:val="0"/>
          <w:numId w:val="22"/>
        </w:numPr>
        <w:tabs>
          <w:tab w:val="left" w:pos="284"/>
          <w:tab w:val="left" w:pos="384"/>
          <w:tab w:val="left" w:pos="851"/>
          <w:tab w:val="left" w:pos="1134"/>
        </w:tabs>
        <w:autoSpaceDE w:val="0"/>
        <w:autoSpaceDN w:val="0"/>
        <w:spacing w:before="1"/>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признавать возможность существования разных точек зрения;</w:t>
      </w:r>
    </w:p>
    <w:p w:rsidR="006A427C" w:rsidRPr="00217D72" w:rsidRDefault="006A427C" w:rsidP="00FD7B2E">
      <w:pPr>
        <w:pStyle w:val="ab"/>
        <w:widowControl w:val="0"/>
        <w:numPr>
          <w:ilvl w:val="0"/>
          <w:numId w:val="22"/>
        </w:numPr>
        <w:tabs>
          <w:tab w:val="left" w:pos="284"/>
          <w:tab w:val="left" w:pos="384"/>
          <w:tab w:val="left" w:pos="851"/>
          <w:tab w:val="left" w:pos="1134"/>
        </w:tabs>
        <w:autoSpaceDE w:val="0"/>
        <w:autoSpaceDN w:val="0"/>
        <w:spacing w:before="1"/>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w w:val="95"/>
          <w:sz w:val="20"/>
          <w:szCs w:val="20"/>
        </w:rPr>
        <w:t>корректно</w:t>
      </w:r>
      <w:r w:rsidRPr="00217D72">
        <w:rPr>
          <w:rFonts w:ascii="Times New Roman" w:hAnsi="Times New Roman"/>
          <w:color w:val="000000" w:themeColor="text1"/>
          <w:spacing w:val="7"/>
          <w:w w:val="95"/>
          <w:sz w:val="20"/>
          <w:szCs w:val="20"/>
        </w:rPr>
        <w:t xml:space="preserve"> </w:t>
      </w:r>
      <w:r w:rsidRPr="00217D72">
        <w:rPr>
          <w:rFonts w:ascii="Times New Roman" w:hAnsi="Times New Roman"/>
          <w:color w:val="000000" w:themeColor="text1"/>
          <w:w w:val="95"/>
          <w:sz w:val="20"/>
          <w:szCs w:val="20"/>
        </w:rPr>
        <w:t>и</w:t>
      </w:r>
      <w:r w:rsidRPr="00217D72">
        <w:rPr>
          <w:rFonts w:ascii="Times New Roman" w:hAnsi="Times New Roman"/>
          <w:color w:val="000000" w:themeColor="text1"/>
          <w:spacing w:val="7"/>
          <w:w w:val="95"/>
          <w:sz w:val="20"/>
          <w:szCs w:val="20"/>
        </w:rPr>
        <w:t xml:space="preserve"> </w:t>
      </w:r>
      <w:r w:rsidRPr="00217D72">
        <w:rPr>
          <w:rFonts w:ascii="Times New Roman" w:hAnsi="Times New Roman"/>
          <w:color w:val="000000" w:themeColor="text1"/>
          <w:w w:val="95"/>
          <w:sz w:val="20"/>
          <w:szCs w:val="20"/>
        </w:rPr>
        <w:t>аргументированно</w:t>
      </w:r>
      <w:r w:rsidRPr="00217D72">
        <w:rPr>
          <w:rFonts w:ascii="Times New Roman" w:hAnsi="Times New Roman"/>
          <w:color w:val="000000" w:themeColor="text1"/>
          <w:spacing w:val="7"/>
          <w:w w:val="95"/>
          <w:sz w:val="20"/>
          <w:szCs w:val="20"/>
        </w:rPr>
        <w:t xml:space="preserve"> </w:t>
      </w:r>
      <w:r w:rsidRPr="00217D72">
        <w:rPr>
          <w:rFonts w:ascii="Times New Roman" w:hAnsi="Times New Roman"/>
          <w:color w:val="000000" w:themeColor="text1"/>
          <w:w w:val="95"/>
          <w:sz w:val="20"/>
          <w:szCs w:val="20"/>
        </w:rPr>
        <w:t>высказывать</w:t>
      </w:r>
      <w:r w:rsidRPr="00217D72">
        <w:rPr>
          <w:rFonts w:ascii="Times New Roman" w:hAnsi="Times New Roman"/>
          <w:color w:val="000000" w:themeColor="text1"/>
          <w:spacing w:val="7"/>
          <w:w w:val="95"/>
          <w:sz w:val="20"/>
          <w:szCs w:val="20"/>
        </w:rPr>
        <w:t xml:space="preserve"> </w:t>
      </w:r>
      <w:r w:rsidRPr="00217D72">
        <w:rPr>
          <w:rFonts w:ascii="Times New Roman" w:hAnsi="Times New Roman"/>
          <w:color w:val="000000" w:themeColor="text1"/>
          <w:w w:val="95"/>
          <w:sz w:val="20"/>
          <w:szCs w:val="20"/>
        </w:rPr>
        <w:t>своё</w:t>
      </w:r>
      <w:r w:rsidRPr="00217D72">
        <w:rPr>
          <w:rFonts w:ascii="Times New Roman" w:hAnsi="Times New Roman"/>
          <w:color w:val="000000" w:themeColor="text1"/>
          <w:spacing w:val="7"/>
          <w:w w:val="95"/>
          <w:sz w:val="20"/>
          <w:szCs w:val="20"/>
        </w:rPr>
        <w:t xml:space="preserve"> </w:t>
      </w:r>
      <w:r w:rsidRPr="00217D72">
        <w:rPr>
          <w:rFonts w:ascii="Times New Roman" w:hAnsi="Times New Roman"/>
          <w:color w:val="000000" w:themeColor="text1"/>
          <w:w w:val="95"/>
          <w:sz w:val="20"/>
          <w:szCs w:val="20"/>
        </w:rPr>
        <w:t>мнение;</w:t>
      </w:r>
    </w:p>
    <w:p w:rsidR="006A427C" w:rsidRPr="00217D72" w:rsidRDefault="006A427C" w:rsidP="00FD7B2E">
      <w:pPr>
        <w:pStyle w:val="ab"/>
        <w:widowControl w:val="0"/>
        <w:numPr>
          <w:ilvl w:val="0"/>
          <w:numId w:val="22"/>
        </w:numPr>
        <w:tabs>
          <w:tab w:val="left" w:pos="284"/>
          <w:tab w:val="left" w:pos="384"/>
          <w:tab w:val="left" w:pos="851"/>
          <w:tab w:val="left" w:pos="1134"/>
        </w:tabs>
        <w:autoSpaceDE w:val="0"/>
        <w:autoSpaceDN w:val="0"/>
        <w:spacing w:before="8"/>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w w:val="95"/>
          <w:sz w:val="20"/>
          <w:szCs w:val="20"/>
        </w:rPr>
        <w:t>строить речевое высказывание</w:t>
      </w:r>
      <w:r w:rsidRPr="00217D72">
        <w:rPr>
          <w:rFonts w:ascii="Times New Roman" w:hAnsi="Times New Roman"/>
          <w:color w:val="000000" w:themeColor="text1"/>
          <w:spacing w:val="1"/>
          <w:w w:val="95"/>
          <w:sz w:val="20"/>
          <w:szCs w:val="20"/>
        </w:rPr>
        <w:t xml:space="preserve"> </w:t>
      </w:r>
      <w:r w:rsidRPr="00217D72">
        <w:rPr>
          <w:rFonts w:ascii="Times New Roman" w:hAnsi="Times New Roman"/>
          <w:color w:val="000000" w:themeColor="text1"/>
          <w:w w:val="95"/>
          <w:sz w:val="20"/>
          <w:szCs w:val="20"/>
        </w:rPr>
        <w:t>в соответствии с</w:t>
      </w:r>
      <w:r w:rsidRPr="00217D72">
        <w:rPr>
          <w:rFonts w:ascii="Times New Roman" w:hAnsi="Times New Roman"/>
          <w:color w:val="000000" w:themeColor="text1"/>
          <w:spacing w:val="1"/>
          <w:w w:val="95"/>
          <w:sz w:val="20"/>
          <w:szCs w:val="20"/>
        </w:rPr>
        <w:t xml:space="preserve"> </w:t>
      </w:r>
      <w:r w:rsidRPr="00217D72">
        <w:rPr>
          <w:rFonts w:ascii="Times New Roman" w:hAnsi="Times New Roman"/>
          <w:color w:val="000000" w:themeColor="text1"/>
          <w:w w:val="95"/>
          <w:sz w:val="20"/>
          <w:szCs w:val="20"/>
        </w:rPr>
        <w:t>поставленной</w:t>
      </w:r>
      <w:r w:rsidRPr="00217D72">
        <w:rPr>
          <w:rFonts w:ascii="Times New Roman" w:hAnsi="Times New Roman"/>
          <w:color w:val="000000" w:themeColor="text1"/>
          <w:spacing w:val="-58"/>
          <w:w w:val="95"/>
          <w:sz w:val="20"/>
          <w:szCs w:val="20"/>
        </w:rPr>
        <w:t xml:space="preserve"> </w:t>
      </w:r>
      <w:r w:rsidRPr="00217D72">
        <w:rPr>
          <w:rFonts w:ascii="Times New Roman" w:hAnsi="Times New Roman"/>
          <w:color w:val="000000" w:themeColor="text1"/>
          <w:sz w:val="20"/>
          <w:szCs w:val="20"/>
        </w:rPr>
        <w:t>задачей;</w:t>
      </w:r>
    </w:p>
    <w:p w:rsidR="006A427C" w:rsidRPr="00217D72" w:rsidRDefault="006A427C" w:rsidP="00FD7B2E">
      <w:pPr>
        <w:pStyle w:val="ab"/>
        <w:widowControl w:val="0"/>
        <w:numPr>
          <w:ilvl w:val="0"/>
          <w:numId w:val="22"/>
        </w:numPr>
        <w:tabs>
          <w:tab w:val="left" w:pos="284"/>
          <w:tab w:val="left" w:pos="384"/>
          <w:tab w:val="left" w:pos="851"/>
          <w:tab w:val="left" w:pos="1134"/>
        </w:tabs>
        <w:autoSpaceDE w:val="0"/>
        <w:autoSpaceDN w:val="0"/>
        <w:spacing w:before="1"/>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w w:val="95"/>
          <w:sz w:val="20"/>
          <w:szCs w:val="20"/>
        </w:rPr>
        <w:t>создавать</w:t>
      </w:r>
      <w:r w:rsidRPr="00217D72">
        <w:rPr>
          <w:rFonts w:ascii="Times New Roman" w:hAnsi="Times New Roman"/>
          <w:color w:val="000000" w:themeColor="text1"/>
          <w:spacing w:val="19"/>
          <w:w w:val="95"/>
          <w:sz w:val="20"/>
          <w:szCs w:val="20"/>
        </w:rPr>
        <w:t xml:space="preserve"> </w:t>
      </w:r>
      <w:r w:rsidRPr="00217D72">
        <w:rPr>
          <w:rFonts w:ascii="Times New Roman" w:hAnsi="Times New Roman"/>
          <w:color w:val="000000" w:themeColor="text1"/>
          <w:w w:val="95"/>
          <w:sz w:val="20"/>
          <w:szCs w:val="20"/>
        </w:rPr>
        <w:t>устные</w:t>
      </w:r>
      <w:r w:rsidRPr="00217D72">
        <w:rPr>
          <w:rFonts w:ascii="Times New Roman" w:hAnsi="Times New Roman"/>
          <w:color w:val="000000" w:themeColor="text1"/>
          <w:spacing w:val="19"/>
          <w:w w:val="95"/>
          <w:sz w:val="20"/>
          <w:szCs w:val="20"/>
        </w:rPr>
        <w:t xml:space="preserve"> </w:t>
      </w:r>
      <w:r w:rsidRPr="00217D72">
        <w:rPr>
          <w:rFonts w:ascii="Times New Roman" w:hAnsi="Times New Roman"/>
          <w:color w:val="000000" w:themeColor="text1"/>
          <w:w w:val="95"/>
          <w:sz w:val="20"/>
          <w:szCs w:val="20"/>
        </w:rPr>
        <w:t>и</w:t>
      </w:r>
      <w:r w:rsidRPr="00217D72">
        <w:rPr>
          <w:rFonts w:ascii="Times New Roman" w:hAnsi="Times New Roman"/>
          <w:color w:val="000000" w:themeColor="text1"/>
          <w:spacing w:val="19"/>
          <w:w w:val="95"/>
          <w:sz w:val="20"/>
          <w:szCs w:val="20"/>
        </w:rPr>
        <w:t xml:space="preserve"> </w:t>
      </w:r>
      <w:r w:rsidRPr="00217D72">
        <w:rPr>
          <w:rFonts w:ascii="Times New Roman" w:hAnsi="Times New Roman"/>
          <w:color w:val="000000" w:themeColor="text1"/>
          <w:w w:val="95"/>
          <w:sz w:val="20"/>
          <w:szCs w:val="20"/>
        </w:rPr>
        <w:t>письменные</w:t>
      </w:r>
      <w:r w:rsidRPr="00217D72">
        <w:rPr>
          <w:rFonts w:ascii="Times New Roman" w:hAnsi="Times New Roman"/>
          <w:color w:val="000000" w:themeColor="text1"/>
          <w:spacing w:val="19"/>
          <w:w w:val="95"/>
          <w:sz w:val="20"/>
          <w:szCs w:val="20"/>
        </w:rPr>
        <w:t xml:space="preserve"> </w:t>
      </w:r>
      <w:r w:rsidRPr="00217D72">
        <w:rPr>
          <w:rFonts w:ascii="Times New Roman" w:hAnsi="Times New Roman"/>
          <w:color w:val="000000" w:themeColor="text1"/>
          <w:w w:val="95"/>
          <w:sz w:val="20"/>
          <w:szCs w:val="20"/>
        </w:rPr>
        <w:t>тексты</w:t>
      </w:r>
      <w:r w:rsidRPr="00217D72">
        <w:rPr>
          <w:rFonts w:ascii="Times New Roman" w:hAnsi="Times New Roman"/>
          <w:color w:val="000000" w:themeColor="text1"/>
          <w:spacing w:val="19"/>
          <w:w w:val="95"/>
          <w:sz w:val="20"/>
          <w:szCs w:val="20"/>
        </w:rPr>
        <w:t xml:space="preserve"> </w:t>
      </w:r>
      <w:r w:rsidRPr="00217D72">
        <w:rPr>
          <w:rFonts w:ascii="Times New Roman" w:hAnsi="Times New Roman"/>
          <w:color w:val="000000" w:themeColor="text1"/>
          <w:w w:val="95"/>
          <w:sz w:val="20"/>
          <w:szCs w:val="20"/>
        </w:rPr>
        <w:t>(описание,</w:t>
      </w:r>
      <w:r w:rsidRPr="00217D72">
        <w:rPr>
          <w:rFonts w:ascii="Times New Roman" w:hAnsi="Times New Roman"/>
          <w:color w:val="000000" w:themeColor="text1"/>
          <w:spacing w:val="20"/>
          <w:w w:val="95"/>
          <w:sz w:val="20"/>
          <w:szCs w:val="20"/>
        </w:rPr>
        <w:t xml:space="preserve"> </w:t>
      </w:r>
      <w:r w:rsidRPr="00217D72">
        <w:rPr>
          <w:rFonts w:ascii="Times New Roman" w:hAnsi="Times New Roman"/>
          <w:color w:val="000000" w:themeColor="text1"/>
          <w:w w:val="95"/>
          <w:sz w:val="20"/>
          <w:szCs w:val="20"/>
        </w:rPr>
        <w:t>рассуждение,</w:t>
      </w:r>
      <w:r w:rsidRPr="00217D72">
        <w:rPr>
          <w:rFonts w:ascii="Times New Roman" w:hAnsi="Times New Roman"/>
          <w:color w:val="000000" w:themeColor="text1"/>
          <w:spacing w:val="-13"/>
          <w:w w:val="95"/>
          <w:sz w:val="20"/>
          <w:szCs w:val="20"/>
        </w:rPr>
        <w:t xml:space="preserve"> </w:t>
      </w:r>
      <w:r w:rsidRPr="00217D72">
        <w:rPr>
          <w:rFonts w:ascii="Times New Roman" w:hAnsi="Times New Roman"/>
          <w:color w:val="000000" w:themeColor="text1"/>
          <w:w w:val="95"/>
          <w:sz w:val="20"/>
          <w:szCs w:val="20"/>
        </w:rPr>
        <w:t>повествование);</w:t>
      </w:r>
    </w:p>
    <w:p w:rsidR="006A427C" w:rsidRPr="00217D72" w:rsidRDefault="006A427C" w:rsidP="00FD7B2E">
      <w:pPr>
        <w:pStyle w:val="ab"/>
        <w:widowControl w:val="0"/>
        <w:numPr>
          <w:ilvl w:val="0"/>
          <w:numId w:val="22"/>
        </w:numPr>
        <w:tabs>
          <w:tab w:val="left" w:pos="284"/>
          <w:tab w:val="left" w:pos="384"/>
          <w:tab w:val="left" w:pos="851"/>
          <w:tab w:val="left" w:pos="1134"/>
        </w:tabs>
        <w:autoSpaceDE w:val="0"/>
        <w:autoSpaceDN w:val="0"/>
        <w:spacing w:before="1"/>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pacing w:val="-1"/>
          <w:sz w:val="20"/>
          <w:szCs w:val="20"/>
        </w:rPr>
        <w:t>готовить</w:t>
      </w:r>
      <w:r w:rsidRPr="00217D72">
        <w:rPr>
          <w:rFonts w:ascii="Times New Roman" w:hAnsi="Times New Roman"/>
          <w:color w:val="000000" w:themeColor="text1"/>
          <w:spacing w:val="-16"/>
          <w:sz w:val="20"/>
          <w:szCs w:val="20"/>
        </w:rPr>
        <w:t xml:space="preserve"> </w:t>
      </w:r>
      <w:r w:rsidRPr="00217D72">
        <w:rPr>
          <w:rFonts w:ascii="Times New Roman" w:hAnsi="Times New Roman"/>
          <w:color w:val="000000" w:themeColor="text1"/>
          <w:spacing w:val="-1"/>
          <w:sz w:val="20"/>
          <w:szCs w:val="20"/>
        </w:rPr>
        <w:t>небольшие</w:t>
      </w:r>
      <w:r w:rsidRPr="00217D72">
        <w:rPr>
          <w:rFonts w:ascii="Times New Roman" w:hAnsi="Times New Roman"/>
          <w:color w:val="000000" w:themeColor="text1"/>
          <w:spacing w:val="-16"/>
          <w:sz w:val="20"/>
          <w:szCs w:val="20"/>
        </w:rPr>
        <w:t xml:space="preserve"> </w:t>
      </w:r>
      <w:r w:rsidRPr="00217D72">
        <w:rPr>
          <w:rFonts w:ascii="Times New Roman" w:hAnsi="Times New Roman"/>
          <w:color w:val="000000" w:themeColor="text1"/>
          <w:sz w:val="20"/>
          <w:szCs w:val="20"/>
        </w:rPr>
        <w:t>публичные</w:t>
      </w:r>
      <w:r w:rsidRPr="00217D72">
        <w:rPr>
          <w:rFonts w:ascii="Times New Roman" w:hAnsi="Times New Roman"/>
          <w:color w:val="000000" w:themeColor="text1"/>
          <w:spacing w:val="-16"/>
          <w:sz w:val="20"/>
          <w:szCs w:val="20"/>
        </w:rPr>
        <w:t xml:space="preserve"> </w:t>
      </w:r>
      <w:r w:rsidRPr="00217D72">
        <w:rPr>
          <w:rFonts w:ascii="Times New Roman" w:hAnsi="Times New Roman"/>
          <w:color w:val="000000" w:themeColor="text1"/>
          <w:sz w:val="20"/>
          <w:szCs w:val="20"/>
        </w:rPr>
        <w:t>выступления;</w:t>
      </w:r>
    </w:p>
    <w:p w:rsidR="006A427C" w:rsidRPr="00217D72" w:rsidRDefault="006A427C" w:rsidP="00FD7B2E">
      <w:pPr>
        <w:pStyle w:val="ab"/>
        <w:widowControl w:val="0"/>
        <w:numPr>
          <w:ilvl w:val="0"/>
          <w:numId w:val="22"/>
        </w:numPr>
        <w:tabs>
          <w:tab w:val="left" w:pos="284"/>
          <w:tab w:val="left" w:pos="384"/>
          <w:tab w:val="left" w:pos="851"/>
          <w:tab w:val="left" w:pos="1134"/>
        </w:tabs>
        <w:autoSpaceDE w:val="0"/>
        <w:autoSpaceDN w:val="0"/>
        <w:spacing w:before="8"/>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w w:val="95"/>
          <w:sz w:val="20"/>
          <w:szCs w:val="20"/>
        </w:rPr>
        <w:t>подбирать</w:t>
      </w:r>
      <w:r w:rsidRPr="00217D72">
        <w:rPr>
          <w:rFonts w:ascii="Times New Roman" w:hAnsi="Times New Roman"/>
          <w:color w:val="000000" w:themeColor="text1"/>
          <w:spacing w:val="27"/>
          <w:w w:val="95"/>
          <w:sz w:val="20"/>
          <w:szCs w:val="20"/>
        </w:rPr>
        <w:t xml:space="preserve"> </w:t>
      </w:r>
      <w:r w:rsidRPr="00217D72">
        <w:rPr>
          <w:rFonts w:ascii="Times New Roman" w:hAnsi="Times New Roman"/>
          <w:color w:val="000000" w:themeColor="text1"/>
          <w:w w:val="95"/>
          <w:sz w:val="20"/>
          <w:szCs w:val="20"/>
        </w:rPr>
        <w:t>иллюстративный</w:t>
      </w:r>
      <w:r w:rsidRPr="00217D72">
        <w:rPr>
          <w:rFonts w:ascii="Times New Roman" w:hAnsi="Times New Roman"/>
          <w:color w:val="000000" w:themeColor="text1"/>
          <w:spacing w:val="27"/>
          <w:w w:val="95"/>
          <w:sz w:val="20"/>
          <w:szCs w:val="20"/>
        </w:rPr>
        <w:t xml:space="preserve"> </w:t>
      </w:r>
      <w:r w:rsidRPr="00217D72">
        <w:rPr>
          <w:rFonts w:ascii="Times New Roman" w:hAnsi="Times New Roman"/>
          <w:color w:val="000000" w:themeColor="text1"/>
          <w:w w:val="95"/>
          <w:sz w:val="20"/>
          <w:szCs w:val="20"/>
        </w:rPr>
        <w:t>материал</w:t>
      </w:r>
      <w:r w:rsidRPr="00217D72">
        <w:rPr>
          <w:rFonts w:ascii="Times New Roman" w:hAnsi="Times New Roman"/>
          <w:color w:val="000000" w:themeColor="text1"/>
          <w:spacing w:val="27"/>
          <w:w w:val="95"/>
          <w:sz w:val="20"/>
          <w:szCs w:val="20"/>
        </w:rPr>
        <w:t xml:space="preserve"> </w:t>
      </w:r>
      <w:r w:rsidRPr="00217D72">
        <w:rPr>
          <w:rFonts w:ascii="Times New Roman" w:hAnsi="Times New Roman"/>
          <w:color w:val="000000" w:themeColor="text1"/>
          <w:w w:val="95"/>
          <w:sz w:val="20"/>
          <w:szCs w:val="20"/>
        </w:rPr>
        <w:t>(рисунки,</w:t>
      </w:r>
      <w:r w:rsidRPr="00217D72">
        <w:rPr>
          <w:rFonts w:ascii="Times New Roman" w:hAnsi="Times New Roman"/>
          <w:color w:val="000000" w:themeColor="text1"/>
          <w:spacing w:val="27"/>
          <w:w w:val="95"/>
          <w:sz w:val="20"/>
          <w:szCs w:val="20"/>
        </w:rPr>
        <w:t xml:space="preserve"> </w:t>
      </w:r>
      <w:r w:rsidRPr="00217D72">
        <w:rPr>
          <w:rFonts w:ascii="Times New Roman" w:hAnsi="Times New Roman"/>
          <w:color w:val="000000" w:themeColor="text1"/>
          <w:w w:val="95"/>
          <w:sz w:val="20"/>
          <w:szCs w:val="20"/>
        </w:rPr>
        <w:t>фото,</w:t>
      </w:r>
      <w:r w:rsidRPr="00217D72">
        <w:rPr>
          <w:rFonts w:ascii="Times New Roman" w:hAnsi="Times New Roman"/>
          <w:color w:val="000000" w:themeColor="text1"/>
          <w:spacing w:val="27"/>
          <w:w w:val="95"/>
          <w:sz w:val="20"/>
          <w:szCs w:val="20"/>
        </w:rPr>
        <w:t xml:space="preserve"> </w:t>
      </w:r>
      <w:r w:rsidRPr="00217D72">
        <w:rPr>
          <w:rFonts w:ascii="Times New Roman" w:hAnsi="Times New Roman"/>
          <w:color w:val="000000" w:themeColor="text1"/>
          <w:w w:val="95"/>
          <w:sz w:val="20"/>
          <w:szCs w:val="20"/>
        </w:rPr>
        <w:t>плака</w:t>
      </w:r>
      <w:r w:rsidRPr="00217D72">
        <w:rPr>
          <w:rFonts w:ascii="Times New Roman" w:hAnsi="Times New Roman"/>
          <w:color w:val="000000" w:themeColor="text1"/>
          <w:sz w:val="20"/>
          <w:szCs w:val="20"/>
        </w:rPr>
        <w:t>ты)</w:t>
      </w:r>
      <w:r w:rsidRPr="00217D72">
        <w:rPr>
          <w:rFonts w:ascii="Times New Roman" w:hAnsi="Times New Roman"/>
          <w:color w:val="000000" w:themeColor="text1"/>
          <w:spacing w:val="-16"/>
          <w:sz w:val="20"/>
          <w:szCs w:val="20"/>
        </w:rPr>
        <w:t xml:space="preserve"> </w:t>
      </w:r>
      <w:r w:rsidRPr="00217D72">
        <w:rPr>
          <w:rFonts w:ascii="Times New Roman" w:hAnsi="Times New Roman"/>
          <w:color w:val="000000" w:themeColor="text1"/>
          <w:sz w:val="20"/>
          <w:szCs w:val="20"/>
        </w:rPr>
        <w:t>к</w:t>
      </w:r>
      <w:r w:rsidRPr="00217D72">
        <w:rPr>
          <w:rFonts w:ascii="Times New Roman" w:hAnsi="Times New Roman"/>
          <w:color w:val="000000" w:themeColor="text1"/>
          <w:spacing w:val="-16"/>
          <w:sz w:val="20"/>
          <w:szCs w:val="20"/>
        </w:rPr>
        <w:t xml:space="preserve"> </w:t>
      </w:r>
      <w:r w:rsidRPr="00217D72">
        <w:rPr>
          <w:rFonts w:ascii="Times New Roman" w:hAnsi="Times New Roman"/>
          <w:color w:val="000000" w:themeColor="text1"/>
          <w:sz w:val="20"/>
          <w:szCs w:val="20"/>
        </w:rPr>
        <w:t>тексту</w:t>
      </w:r>
      <w:r w:rsidRPr="00217D72">
        <w:rPr>
          <w:rFonts w:ascii="Times New Roman" w:hAnsi="Times New Roman"/>
          <w:color w:val="000000" w:themeColor="text1"/>
          <w:spacing w:val="-16"/>
          <w:sz w:val="20"/>
          <w:szCs w:val="20"/>
        </w:rPr>
        <w:t xml:space="preserve"> </w:t>
      </w:r>
      <w:r w:rsidRPr="00217D72">
        <w:rPr>
          <w:rFonts w:ascii="Times New Roman" w:hAnsi="Times New Roman"/>
          <w:color w:val="000000" w:themeColor="text1"/>
          <w:sz w:val="20"/>
          <w:szCs w:val="20"/>
        </w:rPr>
        <w:t>выступления;</w:t>
      </w:r>
    </w:p>
    <w:p w:rsidR="006A427C" w:rsidRPr="00217D72" w:rsidRDefault="006A427C" w:rsidP="00FD7B2E">
      <w:pPr>
        <w:pStyle w:val="ab"/>
        <w:numPr>
          <w:ilvl w:val="0"/>
          <w:numId w:val="17"/>
        </w:numPr>
        <w:tabs>
          <w:tab w:val="left" w:pos="284"/>
          <w:tab w:val="left" w:pos="851"/>
          <w:tab w:val="left" w:pos="1134"/>
        </w:tabs>
        <w:ind w:left="0" w:firstLine="567"/>
        <w:rPr>
          <w:rFonts w:ascii="Times New Roman" w:hAnsi="Times New Roman"/>
          <w:b/>
          <w:i/>
          <w:color w:val="000000" w:themeColor="text1"/>
          <w:sz w:val="20"/>
          <w:szCs w:val="20"/>
        </w:rPr>
      </w:pPr>
      <w:r w:rsidRPr="00217D72">
        <w:rPr>
          <w:rFonts w:ascii="Times New Roman" w:hAnsi="Times New Roman"/>
          <w:b/>
          <w:i/>
          <w:color w:val="000000" w:themeColor="text1"/>
          <w:sz w:val="20"/>
          <w:szCs w:val="20"/>
        </w:rPr>
        <w:t>совместная деятельность:</w:t>
      </w:r>
    </w:p>
    <w:p w:rsidR="006A427C" w:rsidRPr="00217D72" w:rsidRDefault="006A427C" w:rsidP="00FD7B2E">
      <w:pPr>
        <w:pStyle w:val="ab"/>
        <w:widowControl w:val="0"/>
        <w:numPr>
          <w:ilvl w:val="0"/>
          <w:numId w:val="23"/>
        </w:numPr>
        <w:tabs>
          <w:tab w:val="left" w:pos="284"/>
          <w:tab w:val="left" w:pos="384"/>
          <w:tab w:val="left" w:pos="851"/>
          <w:tab w:val="left" w:pos="1134"/>
        </w:tabs>
        <w:autoSpaceDE w:val="0"/>
        <w:autoSpaceDN w:val="0"/>
        <w:spacing w:before="10"/>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формулировать краткосрочные и долгосрочные цели (индивидуальные</w:t>
      </w:r>
      <w:r w:rsidRPr="00217D72">
        <w:rPr>
          <w:rFonts w:ascii="Times New Roman" w:hAnsi="Times New Roman"/>
          <w:color w:val="000000" w:themeColor="text1"/>
          <w:spacing w:val="22"/>
          <w:sz w:val="20"/>
          <w:szCs w:val="20"/>
        </w:rPr>
        <w:t xml:space="preserve"> </w:t>
      </w:r>
      <w:r w:rsidRPr="00217D72">
        <w:rPr>
          <w:rFonts w:ascii="Times New Roman" w:hAnsi="Times New Roman"/>
          <w:color w:val="000000" w:themeColor="text1"/>
          <w:sz w:val="20"/>
          <w:szCs w:val="20"/>
        </w:rPr>
        <w:t>с</w:t>
      </w:r>
      <w:r w:rsidRPr="00217D72">
        <w:rPr>
          <w:rFonts w:ascii="Times New Roman" w:hAnsi="Times New Roman"/>
          <w:color w:val="000000" w:themeColor="text1"/>
          <w:spacing w:val="85"/>
          <w:sz w:val="20"/>
          <w:szCs w:val="20"/>
        </w:rPr>
        <w:t xml:space="preserve"> </w:t>
      </w:r>
      <w:r w:rsidRPr="00217D72">
        <w:rPr>
          <w:rFonts w:ascii="Times New Roman" w:hAnsi="Times New Roman"/>
          <w:color w:val="000000" w:themeColor="text1"/>
          <w:sz w:val="20"/>
          <w:szCs w:val="20"/>
        </w:rPr>
        <w:t>учётом</w:t>
      </w:r>
      <w:r w:rsidRPr="00217D72">
        <w:rPr>
          <w:rFonts w:ascii="Times New Roman" w:hAnsi="Times New Roman"/>
          <w:color w:val="000000" w:themeColor="text1"/>
          <w:spacing w:val="85"/>
          <w:sz w:val="20"/>
          <w:szCs w:val="20"/>
        </w:rPr>
        <w:t xml:space="preserve"> </w:t>
      </w:r>
      <w:r w:rsidRPr="00217D72">
        <w:rPr>
          <w:rFonts w:ascii="Times New Roman" w:hAnsi="Times New Roman"/>
          <w:color w:val="000000" w:themeColor="text1"/>
          <w:sz w:val="20"/>
          <w:szCs w:val="20"/>
        </w:rPr>
        <w:t>участия</w:t>
      </w:r>
      <w:r w:rsidRPr="00217D72">
        <w:rPr>
          <w:rFonts w:ascii="Times New Roman" w:hAnsi="Times New Roman"/>
          <w:color w:val="000000" w:themeColor="text1"/>
          <w:spacing w:val="85"/>
          <w:sz w:val="20"/>
          <w:szCs w:val="20"/>
        </w:rPr>
        <w:t xml:space="preserve"> </w:t>
      </w:r>
      <w:r w:rsidRPr="00217D72">
        <w:rPr>
          <w:rFonts w:ascii="Times New Roman" w:hAnsi="Times New Roman"/>
          <w:color w:val="000000" w:themeColor="text1"/>
          <w:sz w:val="20"/>
          <w:szCs w:val="20"/>
        </w:rPr>
        <w:t>в</w:t>
      </w:r>
      <w:r w:rsidRPr="00217D72">
        <w:rPr>
          <w:rFonts w:ascii="Times New Roman" w:hAnsi="Times New Roman"/>
          <w:color w:val="000000" w:themeColor="text1"/>
          <w:spacing w:val="85"/>
          <w:sz w:val="20"/>
          <w:szCs w:val="20"/>
        </w:rPr>
        <w:t xml:space="preserve"> </w:t>
      </w:r>
      <w:r w:rsidRPr="00217D72">
        <w:rPr>
          <w:rFonts w:ascii="Times New Roman" w:hAnsi="Times New Roman"/>
          <w:color w:val="000000" w:themeColor="text1"/>
          <w:sz w:val="20"/>
          <w:szCs w:val="20"/>
        </w:rPr>
        <w:t>коллективных</w:t>
      </w:r>
      <w:r w:rsidRPr="00217D72">
        <w:rPr>
          <w:rFonts w:ascii="Times New Roman" w:hAnsi="Times New Roman"/>
          <w:color w:val="000000" w:themeColor="text1"/>
          <w:spacing w:val="85"/>
          <w:sz w:val="20"/>
          <w:szCs w:val="20"/>
        </w:rPr>
        <w:t xml:space="preserve"> </w:t>
      </w:r>
      <w:r w:rsidRPr="00217D72">
        <w:rPr>
          <w:rFonts w:ascii="Times New Roman" w:hAnsi="Times New Roman"/>
          <w:color w:val="000000" w:themeColor="text1"/>
          <w:sz w:val="20"/>
          <w:szCs w:val="20"/>
        </w:rPr>
        <w:t>задачах)</w:t>
      </w:r>
      <w:r w:rsidRPr="00217D72">
        <w:rPr>
          <w:rFonts w:ascii="Times New Roman" w:hAnsi="Times New Roman"/>
          <w:color w:val="000000" w:themeColor="text1"/>
          <w:spacing w:val="-62"/>
          <w:sz w:val="20"/>
          <w:szCs w:val="20"/>
        </w:rPr>
        <w:t xml:space="preserve"> </w:t>
      </w:r>
      <w:r w:rsidRPr="00217D72">
        <w:rPr>
          <w:rFonts w:ascii="Times New Roman" w:hAnsi="Times New Roman"/>
          <w:color w:val="000000" w:themeColor="text1"/>
          <w:sz w:val="20"/>
          <w:szCs w:val="20"/>
        </w:rPr>
        <w:t>в</w:t>
      </w:r>
      <w:r w:rsidRPr="00217D72">
        <w:rPr>
          <w:rFonts w:ascii="Times New Roman" w:hAnsi="Times New Roman"/>
          <w:color w:val="000000" w:themeColor="text1"/>
          <w:spacing w:val="-13"/>
          <w:sz w:val="20"/>
          <w:szCs w:val="20"/>
        </w:rPr>
        <w:t xml:space="preserve"> </w:t>
      </w:r>
      <w:r w:rsidRPr="00217D72">
        <w:rPr>
          <w:rFonts w:ascii="Times New Roman" w:hAnsi="Times New Roman"/>
          <w:color w:val="000000" w:themeColor="text1"/>
          <w:sz w:val="20"/>
          <w:szCs w:val="20"/>
        </w:rPr>
        <w:t>стандартной</w:t>
      </w:r>
      <w:r w:rsidRPr="00217D72">
        <w:rPr>
          <w:rFonts w:ascii="Times New Roman" w:hAnsi="Times New Roman"/>
          <w:color w:val="000000" w:themeColor="text1"/>
          <w:spacing w:val="-13"/>
          <w:sz w:val="20"/>
          <w:szCs w:val="20"/>
        </w:rPr>
        <w:t xml:space="preserve"> </w:t>
      </w:r>
      <w:r w:rsidRPr="00217D72">
        <w:rPr>
          <w:rFonts w:ascii="Times New Roman" w:hAnsi="Times New Roman"/>
          <w:color w:val="000000" w:themeColor="text1"/>
          <w:sz w:val="20"/>
          <w:szCs w:val="20"/>
        </w:rPr>
        <w:t>(типовой)</w:t>
      </w:r>
      <w:r w:rsidRPr="00217D72">
        <w:rPr>
          <w:rFonts w:ascii="Times New Roman" w:hAnsi="Times New Roman"/>
          <w:color w:val="000000" w:themeColor="text1"/>
          <w:spacing w:val="-13"/>
          <w:sz w:val="20"/>
          <w:szCs w:val="20"/>
        </w:rPr>
        <w:t xml:space="preserve"> </w:t>
      </w:r>
      <w:r w:rsidRPr="00217D72">
        <w:rPr>
          <w:rFonts w:ascii="Times New Roman" w:hAnsi="Times New Roman"/>
          <w:color w:val="000000" w:themeColor="text1"/>
          <w:sz w:val="20"/>
          <w:szCs w:val="20"/>
        </w:rPr>
        <w:t>ситуации</w:t>
      </w:r>
      <w:r w:rsidRPr="00217D72">
        <w:rPr>
          <w:rFonts w:ascii="Times New Roman" w:hAnsi="Times New Roman"/>
          <w:color w:val="000000" w:themeColor="text1"/>
          <w:spacing w:val="-13"/>
          <w:sz w:val="20"/>
          <w:szCs w:val="20"/>
        </w:rPr>
        <w:t xml:space="preserve"> </w:t>
      </w:r>
      <w:r w:rsidRPr="00217D72">
        <w:rPr>
          <w:rFonts w:ascii="Times New Roman" w:hAnsi="Times New Roman"/>
          <w:color w:val="000000" w:themeColor="text1"/>
          <w:sz w:val="20"/>
          <w:szCs w:val="20"/>
        </w:rPr>
        <w:t>на</w:t>
      </w:r>
      <w:r w:rsidRPr="00217D72">
        <w:rPr>
          <w:rFonts w:ascii="Times New Roman" w:hAnsi="Times New Roman"/>
          <w:color w:val="000000" w:themeColor="text1"/>
          <w:spacing w:val="-13"/>
          <w:sz w:val="20"/>
          <w:szCs w:val="20"/>
        </w:rPr>
        <w:t xml:space="preserve"> </w:t>
      </w:r>
      <w:r w:rsidRPr="00217D72">
        <w:rPr>
          <w:rFonts w:ascii="Times New Roman" w:hAnsi="Times New Roman"/>
          <w:color w:val="000000" w:themeColor="text1"/>
          <w:sz w:val="20"/>
          <w:szCs w:val="20"/>
        </w:rPr>
        <w:t>основе</w:t>
      </w:r>
      <w:r w:rsidRPr="00217D72">
        <w:rPr>
          <w:rFonts w:ascii="Times New Roman" w:hAnsi="Times New Roman"/>
          <w:color w:val="000000" w:themeColor="text1"/>
          <w:spacing w:val="-13"/>
          <w:sz w:val="20"/>
          <w:szCs w:val="20"/>
        </w:rPr>
        <w:t xml:space="preserve"> </w:t>
      </w:r>
      <w:r w:rsidRPr="00217D72">
        <w:rPr>
          <w:rFonts w:ascii="Times New Roman" w:hAnsi="Times New Roman"/>
          <w:color w:val="000000" w:themeColor="text1"/>
          <w:sz w:val="20"/>
          <w:szCs w:val="20"/>
        </w:rPr>
        <w:t>предложенного формата планирования, распределения промежуточных шагов и сроков;</w:t>
      </w:r>
    </w:p>
    <w:p w:rsidR="006A427C" w:rsidRPr="00217D72" w:rsidRDefault="006A427C" w:rsidP="00FD7B2E">
      <w:pPr>
        <w:pStyle w:val="ab"/>
        <w:widowControl w:val="0"/>
        <w:numPr>
          <w:ilvl w:val="0"/>
          <w:numId w:val="23"/>
        </w:numPr>
        <w:tabs>
          <w:tab w:val="left" w:pos="284"/>
          <w:tab w:val="left" w:pos="384"/>
          <w:tab w:val="left" w:pos="851"/>
          <w:tab w:val="left" w:pos="1134"/>
        </w:tabs>
        <w:autoSpaceDE w:val="0"/>
        <w:autoSpaceDN w:val="0"/>
        <w:spacing w:before="2"/>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w w:val="95"/>
          <w:sz w:val="20"/>
          <w:szCs w:val="20"/>
        </w:rPr>
        <w:t>принимать цель совместной деятельности, коллективно стро</w:t>
      </w:r>
      <w:r w:rsidRPr="00217D72">
        <w:rPr>
          <w:rFonts w:ascii="Times New Roman" w:hAnsi="Times New Roman"/>
          <w:color w:val="000000" w:themeColor="text1"/>
          <w:sz w:val="20"/>
          <w:szCs w:val="20"/>
        </w:rPr>
        <w:t>ить</w:t>
      </w:r>
      <w:r w:rsidRPr="00217D72">
        <w:rPr>
          <w:rFonts w:ascii="Times New Roman" w:hAnsi="Times New Roman"/>
          <w:color w:val="000000" w:themeColor="text1"/>
          <w:spacing w:val="-8"/>
          <w:sz w:val="20"/>
          <w:szCs w:val="20"/>
        </w:rPr>
        <w:t xml:space="preserve"> </w:t>
      </w:r>
      <w:r w:rsidRPr="00217D72">
        <w:rPr>
          <w:rFonts w:ascii="Times New Roman" w:hAnsi="Times New Roman"/>
          <w:color w:val="000000" w:themeColor="text1"/>
          <w:sz w:val="20"/>
          <w:szCs w:val="20"/>
        </w:rPr>
        <w:t>действия</w:t>
      </w:r>
      <w:r w:rsidRPr="00217D72">
        <w:rPr>
          <w:rFonts w:ascii="Times New Roman" w:hAnsi="Times New Roman"/>
          <w:color w:val="000000" w:themeColor="text1"/>
          <w:spacing w:val="-8"/>
          <w:sz w:val="20"/>
          <w:szCs w:val="20"/>
        </w:rPr>
        <w:t xml:space="preserve"> </w:t>
      </w:r>
      <w:r w:rsidRPr="00217D72">
        <w:rPr>
          <w:rFonts w:ascii="Times New Roman" w:hAnsi="Times New Roman"/>
          <w:color w:val="000000" w:themeColor="text1"/>
          <w:sz w:val="20"/>
          <w:szCs w:val="20"/>
        </w:rPr>
        <w:t>по</w:t>
      </w:r>
      <w:r w:rsidRPr="00217D72">
        <w:rPr>
          <w:rFonts w:ascii="Times New Roman" w:hAnsi="Times New Roman"/>
          <w:color w:val="000000" w:themeColor="text1"/>
          <w:spacing w:val="-8"/>
          <w:sz w:val="20"/>
          <w:szCs w:val="20"/>
        </w:rPr>
        <w:t xml:space="preserve"> </w:t>
      </w:r>
      <w:r w:rsidRPr="00217D72">
        <w:rPr>
          <w:rFonts w:ascii="Times New Roman" w:hAnsi="Times New Roman"/>
          <w:color w:val="000000" w:themeColor="text1"/>
          <w:sz w:val="20"/>
          <w:szCs w:val="20"/>
        </w:rPr>
        <w:t>её</w:t>
      </w:r>
      <w:r w:rsidRPr="00217D72">
        <w:rPr>
          <w:rFonts w:ascii="Times New Roman" w:hAnsi="Times New Roman"/>
          <w:color w:val="000000" w:themeColor="text1"/>
          <w:spacing w:val="-7"/>
          <w:sz w:val="20"/>
          <w:szCs w:val="20"/>
        </w:rPr>
        <w:t xml:space="preserve"> </w:t>
      </w:r>
      <w:r w:rsidRPr="00217D72">
        <w:rPr>
          <w:rFonts w:ascii="Times New Roman" w:hAnsi="Times New Roman"/>
          <w:color w:val="000000" w:themeColor="text1"/>
          <w:sz w:val="20"/>
          <w:szCs w:val="20"/>
        </w:rPr>
        <w:t>достижению:</w:t>
      </w:r>
      <w:r w:rsidRPr="00217D72">
        <w:rPr>
          <w:rFonts w:ascii="Times New Roman" w:hAnsi="Times New Roman"/>
          <w:color w:val="000000" w:themeColor="text1"/>
          <w:spacing w:val="-8"/>
          <w:sz w:val="20"/>
          <w:szCs w:val="20"/>
        </w:rPr>
        <w:t xml:space="preserve"> </w:t>
      </w:r>
      <w:r w:rsidRPr="00217D72">
        <w:rPr>
          <w:rFonts w:ascii="Times New Roman" w:hAnsi="Times New Roman"/>
          <w:color w:val="000000" w:themeColor="text1"/>
          <w:sz w:val="20"/>
          <w:szCs w:val="20"/>
        </w:rPr>
        <w:t>распределять</w:t>
      </w:r>
      <w:r w:rsidRPr="00217D72">
        <w:rPr>
          <w:rFonts w:ascii="Times New Roman" w:hAnsi="Times New Roman"/>
          <w:color w:val="000000" w:themeColor="text1"/>
          <w:spacing w:val="-8"/>
          <w:sz w:val="20"/>
          <w:szCs w:val="20"/>
        </w:rPr>
        <w:t xml:space="preserve"> </w:t>
      </w:r>
      <w:r w:rsidRPr="00217D72">
        <w:rPr>
          <w:rFonts w:ascii="Times New Roman" w:hAnsi="Times New Roman"/>
          <w:color w:val="000000" w:themeColor="text1"/>
          <w:sz w:val="20"/>
          <w:szCs w:val="20"/>
        </w:rPr>
        <w:t>роли,</w:t>
      </w:r>
      <w:r w:rsidRPr="00217D72">
        <w:rPr>
          <w:rFonts w:ascii="Times New Roman" w:hAnsi="Times New Roman"/>
          <w:color w:val="000000" w:themeColor="text1"/>
          <w:spacing w:val="-7"/>
          <w:sz w:val="20"/>
          <w:szCs w:val="20"/>
        </w:rPr>
        <w:t xml:space="preserve"> </w:t>
      </w:r>
      <w:r w:rsidRPr="00217D72">
        <w:rPr>
          <w:rFonts w:ascii="Times New Roman" w:hAnsi="Times New Roman"/>
          <w:color w:val="000000" w:themeColor="text1"/>
          <w:sz w:val="20"/>
          <w:szCs w:val="20"/>
        </w:rPr>
        <w:t>догова</w:t>
      </w:r>
      <w:r w:rsidRPr="00217D72">
        <w:rPr>
          <w:rFonts w:ascii="Times New Roman" w:hAnsi="Times New Roman"/>
          <w:color w:val="000000" w:themeColor="text1"/>
          <w:w w:val="95"/>
          <w:sz w:val="20"/>
          <w:szCs w:val="20"/>
        </w:rPr>
        <w:t>риваться,</w:t>
      </w:r>
      <w:r w:rsidRPr="00217D72">
        <w:rPr>
          <w:rFonts w:ascii="Times New Roman" w:hAnsi="Times New Roman"/>
          <w:color w:val="000000" w:themeColor="text1"/>
          <w:spacing w:val="9"/>
          <w:w w:val="95"/>
          <w:sz w:val="20"/>
          <w:szCs w:val="20"/>
        </w:rPr>
        <w:t xml:space="preserve"> </w:t>
      </w:r>
      <w:r w:rsidRPr="00217D72">
        <w:rPr>
          <w:rFonts w:ascii="Times New Roman" w:hAnsi="Times New Roman"/>
          <w:color w:val="000000" w:themeColor="text1"/>
          <w:w w:val="95"/>
          <w:sz w:val="20"/>
          <w:szCs w:val="20"/>
        </w:rPr>
        <w:t>обсуждать</w:t>
      </w:r>
      <w:r w:rsidRPr="00217D72">
        <w:rPr>
          <w:rFonts w:ascii="Times New Roman" w:hAnsi="Times New Roman"/>
          <w:color w:val="000000" w:themeColor="text1"/>
          <w:spacing w:val="10"/>
          <w:w w:val="95"/>
          <w:sz w:val="20"/>
          <w:szCs w:val="20"/>
        </w:rPr>
        <w:t xml:space="preserve"> </w:t>
      </w:r>
      <w:r w:rsidRPr="00217D72">
        <w:rPr>
          <w:rFonts w:ascii="Times New Roman" w:hAnsi="Times New Roman"/>
          <w:color w:val="000000" w:themeColor="text1"/>
          <w:w w:val="95"/>
          <w:sz w:val="20"/>
          <w:szCs w:val="20"/>
        </w:rPr>
        <w:t>процесс</w:t>
      </w:r>
      <w:r w:rsidRPr="00217D72">
        <w:rPr>
          <w:rFonts w:ascii="Times New Roman" w:hAnsi="Times New Roman"/>
          <w:color w:val="000000" w:themeColor="text1"/>
          <w:spacing w:val="10"/>
          <w:w w:val="95"/>
          <w:sz w:val="20"/>
          <w:szCs w:val="20"/>
        </w:rPr>
        <w:t xml:space="preserve"> </w:t>
      </w:r>
      <w:r w:rsidRPr="00217D72">
        <w:rPr>
          <w:rFonts w:ascii="Times New Roman" w:hAnsi="Times New Roman"/>
          <w:color w:val="000000" w:themeColor="text1"/>
          <w:w w:val="95"/>
          <w:sz w:val="20"/>
          <w:szCs w:val="20"/>
        </w:rPr>
        <w:t>и</w:t>
      </w:r>
      <w:r w:rsidRPr="00217D72">
        <w:rPr>
          <w:rFonts w:ascii="Times New Roman" w:hAnsi="Times New Roman"/>
          <w:color w:val="000000" w:themeColor="text1"/>
          <w:spacing w:val="9"/>
          <w:w w:val="95"/>
          <w:sz w:val="20"/>
          <w:szCs w:val="20"/>
        </w:rPr>
        <w:t xml:space="preserve"> </w:t>
      </w:r>
      <w:r w:rsidRPr="00217D72">
        <w:rPr>
          <w:rFonts w:ascii="Times New Roman" w:hAnsi="Times New Roman"/>
          <w:color w:val="000000" w:themeColor="text1"/>
          <w:w w:val="95"/>
          <w:sz w:val="20"/>
          <w:szCs w:val="20"/>
        </w:rPr>
        <w:t>результат</w:t>
      </w:r>
      <w:r w:rsidRPr="00217D72">
        <w:rPr>
          <w:rFonts w:ascii="Times New Roman" w:hAnsi="Times New Roman"/>
          <w:color w:val="000000" w:themeColor="text1"/>
          <w:spacing w:val="10"/>
          <w:w w:val="95"/>
          <w:sz w:val="20"/>
          <w:szCs w:val="20"/>
        </w:rPr>
        <w:t xml:space="preserve"> </w:t>
      </w:r>
      <w:r w:rsidRPr="00217D72">
        <w:rPr>
          <w:rFonts w:ascii="Times New Roman" w:hAnsi="Times New Roman"/>
          <w:color w:val="000000" w:themeColor="text1"/>
          <w:w w:val="95"/>
          <w:sz w:val="20"/>
          <w:szCs w:val="20"/>
        </w:rPr>
        <w:t>совместной</w:t>
      </w:r>
      <w:r w:rsidRPr="00217D72">
        <w:rPr>
          <w:rFonts w:ascii="Times New Roman" w:hAnsi="Times New Roman"/>
          <w:color w:val="000000" w:themeColor="text1"/>
          <w:spacing w:val="10"/>
          <w:w w:val="95"/>
          <w:sz w:val="20"/>
          <w:szCs w:val="20"/>
        </w:rPr>
        <w:t xml:space="preserve"> </w:t>
      </w:r>
      <w:r w:rsidRPr="00217D72">
        <w:rPr>
          <w:rFonts w:ascii="Times New Roman" w:hAnsi="Times New Roman"/>
          <w:color w:val="000000" w:themeColor="text1"/>
          <w:w w:val="95"/>
          <w:sz w:val="20"/>
          <w:szCs w:val="20"/>
        </w:rPr>
        <w:t>работы;</w:t>
      </w:r>
    </w:p>
    <w:p w:rsidR="006A427C" w:rsidRPr="00217D72" w:rsidRDefault="006A427C" w:rsidP="00FD7B2E">
      <w:pPr>
        <w:pStyle w:val="ab"/>
        <w:widowControl w:val="0"/>
        <w:numPr>
          <w:ilvl w:val="0"/>
          <w:numId w:val="23"/>
        </w:numPr>
        <w:tabs>
          <w:tab w:val="left" w:pos="284"/>
          <w:tab w:val="left" w:pos="384"/>
          <w:tab w:val="left" w:pos="851"/>
          <w:tab w:val="left" w:pos="1134"/>
        </w:tabs>
        <w:autoSpaceDE w:val="0"/>
        <w:autoSpaceDN w:val="0"/>
        <w:spacing w:before="1"/>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проявлять</w:t>
      </w:r>
      <w:r w:rsidRPr="00217D72">
        <w:rPr>
          <w:rFonts w:ascii="Times New Roman" w:hAnsi="Times New Roman"/>
          <w:color w:val="000000" w:themeColor="text1"/>
          <w:spacing w:val="1"/>
          <w:sz w:val="20"/>
          <w:szCs w:val="20"/>
        </w:rPr>
        <w:t xml:space="preserve"> </w:t>
      </w:r>
      <w:r w:rsidRPr="00217D72">
        <w:rPr>
          <w:rFonts w:ascii="Times New Roman" w:hAnsi="Times New Roman"/>
          <w:color w:val="000000" w:themeColor="text1"/>
          <w:sz w:val="20"/>
          <w:szCs w:val="20"/>
        </w:rPr>
        <w:t>готовность</w:t>
      </w:r>
      <w:r w:rsidRPr="00217D72">
        <w:rPr>
          <w:rFonts w:ascii="Times New Roman" w:hAnsi="Times New Roman"/>
          <w:color w:val="000000" w:themeColor="text1"/>
          <w:spacing w:val="1"/>
          <w:sz w:val="20"/>
          <w:szCs w:val="20"/>
        </w:rPr>
        <w:t xml:space="preserve"> </w:t>
      </w:r>
      <w:r w:rsidRPr="00217D72">
        <w:rPr>
          <w:rFonts w:ascii="Times New Roman" w:hAnsi="Times New Roman"/>
          <w:color w:val="000000" w:themeColor="text1"/>
          <w:sz w:val="20"/>
          <w:szCs w:val="20"/>
        </w:rPr>
        <w:t>руководить,</w:t>
      </w:r>
      <w:r w:rsidRPr="00217D72">
        <w:rPr>
          <w:rFonts w:ascii="Times New Roman" w:hAnsi="Times New Roman"/>
          <w:color w:val="000000" w:themeColor="text1"/>
          <w:spacing w:val="1"/>
          <w:sz w:val="20"/>
          <w:szCs w:val="20"/>
        </w:rPr>
        <w:t xml:space="preserve"> </w:t>
      </w:r>
      <w:r w:rsidRPr="00217D72">
        <w:rPr>
          <w:rFonts w:ascii="Times New Roman" w:hAnsi="Times New Roman"/>
          <w:color w:val="000000" w:themeColor="text1"/>
          <w:sz w:val="20"/>
          <w:szCs w:val="20"/>
        </w:rPr>
        <w:t>выполнять</w:t>
      </w:r>
      <w:r w:rsidRPr="00217D72">
        <w:rPr>
          <w:rFonts w:ascii="Times New Roman" w:hAnsi="Times New Roman"/>
          <w:color w:val="000000" w:themeColor="text1"/>
          <w:spacing w:val="1"/>
          <w:sz w:val="20"/>
          <w:szCs w:val="20"/>
        </w:rPr>
        <w:t xml:space="preserve"> </w:t>
      </w:r>
      <w:r w:rsidRPr="00217D72">
        <w:rPr>
          <w:rFonts w:ascii="Times New Roman" w:hAnsi="Times New Roman"/>
          <w:color w:val="000000" w:themeColor="text1"/>
          <w:sz w:val="20"/>
          <w:szCs w:val="20"/>
        </w:rPr>
        <w:t>поручения,</w:t>
      </w:r>
      <w:r w:rsidRPr="00217D72">
        <w:rPr>
          <w:rFonts w:ascii="Times New Roman" w:hAnsi="Times New Roman"/>
          <w:color w:val="000000" w:themeColor="text1"/>
          <w:spacing w:val="-61"/>
          <w:sz w:val="20"/>
          <w:szCs w:val="20"/>
        </w:rPr>
        <w:t xml:space="preserve"> </w:t>
      </w:r>
      <w:r w:rsidRPr="00217D72">
        <w:rPr>
          <w:rFonts w:ascii="Times New Roman" w:hAnsi="Times New Roman"/>
          <w:color w:val="000000" w:themeColor="text1"/>
          <w:sz w:val="20"/>
          <w:szCs w:val="20"/>
        </w:rPr>
        <w:t>подчиняться;</w:t>
      </w:r>
    </w:p>
    <w:p w:rsidR="006A427C" w:rsidRPr="00217D72" w:rsidRDefault="006A427C" w:rsidP="00FD7B2E">
      <w:pPr>
        <w:pStyle w:val="ab"/>
        <w:widowControl w:val="0"/>
        <w:numPr>
          <w:ilvl w:val="0"/>
          <w:numId w:val="23"/>
        </w:numPr>
        <w:tabs>
          <w:tab w:val="left" w:pos="284"/>
          <w:tab w:val="left" w:pos="384"/>
          <w:tab w:val="left" w:pos="851"/>
          <w:tab w:val="left" w:pos="1134"/>
        </w:tabs>
        <w:autoSpaceDE w:val="0"/>
        <w:autoSpaceDN w:val="0"/>
        <w:spacing w:before="2"/>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w w:val="95"/>
          <w:sz w:val="20"/>
          <w:szCs w:val="20"/>
        </w:rPr>
        <w:t>ответственно</w:t>
      </w:r>
      <w:r w:rsidRPr="00217D72">
        <w:rPr>
          <w:rFonts w:ascii="Times New Roman" w:hAnsi="Times New Roman"/>
          <w:color w:val="000000" w:themeColor="text1"/>
          <w:spacing w:val="5"/>
          <w:w w:val="95"/>
          <w:sz w:val="20"/>
          <w:szCs w:val="20"/>
        </w:rPr>
        <w:t xml:space="preserve"> </w:t>
      </w:r>
      <w:r w:rsidRPr="00217D72">
        <w:rPr>
          <w:rFonts w:ascii="Times New Roman" w:hAnsi="Times New Roman"/>
          <w:color w:val="000000" w:themeColor="text1"/>
          <w:w w:val="95"/>
          <w:sz w:val="20"/>
          <w:szCs w:val="20"/>
        </w:rPr>
        <w:t>выполнять</w:t>
      </w:r>
      <w:r w:rsidRPr="00217D72">
        <w:rPr>
          <w:rFonts w:ascii="Times New Roman" w:hAnsi="Times New Roman"/>
          <w:color w:val="000000" w:themeColor="text1"/>
          <w:spacing w:val="5"/>
          <w:w w:val="95"/>
          <w:sz w:val="20"/>
          <w:szCs w:val="20"/>
        </w:rPr>
        <w:t xml:space="preserve"> </w:t>
      </w:r>
      <w:r w:rsidRPr="00217D72">
        <w:rPr>
          <w:rFonts w:ascii="Times New Roman" w:hAnsi="Times New Roman"/>
          <w:color w:val="000000" w:themeColor="text1"/>
          <w:w w:val="95"/>
          <w:sz w:val="20"/>
          <w:szCs w:val="20"/>
        </w:rPr>
        <w:t>свою</w:t>
      </w:r>
      <w:r w:rsidRPr="00217D72">
        <w:rPr>
          <w:rFonts w:ascii="Times New Roman" w:hAnsi="Times New Roman"/>
          <w:color w:val="000000" w:themeColor="text1"/>
          <w:spacing w:val="5"/>
          <w:w w:val="95"/>
          <w:sz w:val="20"/>
          <w:szCs w:val="20"/>
        </w:rPr>
        <w:t xml:space="preserve"> </w:t>
      </w:r>
      <w:r w:rsidRPr="00217D72">
        <w:rPr>
          <w:rFonts w:ascii="Times New Roman" w:hAnsi="Times New Roman"/>
          <w:color w:val="000000" w:themeColor="text1"/>
          <w:w w:val="95"/>
          <w:sz w:val="20"/>
          <w:szCs w:val="20"/>
        </w:rPr>
        <w:t>часть</w:t>
      </w:r>
      <w:r w:rsidRPr="00217D72">
        <w:rPr>
          <w:rFonts w:ascii="Times New Roman" w:hAnsi="Times New Roman"/>
          <w:color w:val="000000" w:themeColor="text1"/>
          <w:spacing w:val="6"/>
          <w:w w:val="95"/>
          <w:sz w:val="20"/>
          <w:szCs w:val="20"/>
        </w:rPr>
        <w:t xml:space="preserve"> </w:t>
      </w:r>
      <w:r w:rsidRPr="00217D72">
        <w:rPr>
          <w:rFonts w:ascii="Times New Roman" w:hAnsi="Times New Roman"/>
          <w:color w:val="000000" w:themeColor="text1"/>
          <w:w w:val="95"/>
          <w:sz w:val="20"/>
          <w:szCs w:val="20"/>
        </w:rPr>
        <w:t>работы;</w:t>
      </w:r>
    </w:p>
    <w:p w:rsidR="006A427C" w:rsidRPr="00217D72" w:rsidRDefault="006A427C" w:rsidP="00FD7B2E">
      <w:pPr>
        <w:pStyle w:val="ab"/>
        <w:widowControl w:val="0"/>
        <w:numPr>
          <w:ilvl w:val="0"/>
          <w:numId w:val="23"/>
        </w:numPr>
        <w:tabs>
          <w:tab w:val="left" w:pos="284"/>
          <w:tab w:val="left" w:pos="384"/>
          <w:tab w:val="left" w:pos="851"/>
          <w:tab w:val="left" w:pos="1134"/>
        </w:tabs>
        <w:autoSpaceDE w:val="0"/>
        <w:autoSpaceDN w:val="0"/>
        <w:spacing w:before="7"/>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w w:val="95"/>
          <w:sz w:val="20"/>
          <w:szCs w:val="20"/>
        </w:rPr>
        <w:lastRenderedPageBreak/>
        <w:t>оценивать</w:t>
      </w:r>
      <w:r w:rsidRPr="00217D72">
        <w:rPr>
          <w:rFonts w:ascii="Times New Roman" w:hAnsi="Times New Roman"/>
          <w:color w:val="000000" w:themeColor="text1"/>
          <w:spacing w:val="7"/>
          <w:w w:val="95"/>
          <w:sz w:val="20"/>
          <w:szCs w:val="20"/>
        </w:rPr>
        <w:t xml:space="preserve"> </w:t>
      </w:r>
      <w:r w:rsidRPr="00217D72">
        <w:rPr>
          <w:rFonts w:ascii="Times New Roman" w:hAnsi="Times New Roman"/>
          <w:color w:val="000000" w:themeColor="text1"/>
          <w:w w:val="95"/>
          <w:sz w:val="20"/>
          <w:szCs w:val="20"/>
        </w:rPr>
        <w:t>свой</w:t>
      </w:r>
      <w:r w:rsidRPr="00217D72">
        <w:rPr>
          <w:rFonts w:ascii="Times New Roman" w:hAnsi="Times New Roman"/>
          <w:color w:val="000000" w:themeColor="text1"/>
          <w:spacing w:val="7"/>
          <w:w w:val="95"/>
          <w:sz w:val="20"/>
          <w:szCs w:val="20"/>
        </w:rPr>
        <w:t xml:space="preserve"> </w:t>
      </w:r>
      <w:r w:rsidRPr="00217D72">
        <w:rPr>
          <w:rFonts w:ascii="Times New Roman" w:hAnsi="Times New Roman"/>
          <w:color w:val="000000" w:themeColor="text1"/>
          <w:w w:val="95"/>
          <w:sz w:val="20"/>
          <w:szCs w:val="20"/>
        </w:rPr>
        <w:t>вклад</w:t>
      </w:r>
      <w:r w:rsidRPr="00217D72">
        <w:rPr>
          <w:rFonts w:ascii="Times New Roman" w:hAnsi="Times New Roman"/>
          <w:color w:val="000000" w:themeColor="text1"/>
          <w:spacing w:val="7"/>
          <w:w w:val="95"/>
          <w:sz w:val="20"/>
          <w:szCs w:val="20"/>
        </w:rPr>
        <w:t xml:space="preserve"> </w:t>
      </w:r>
      <w:r w:rsidRPr="00217D72">
        <w:rPr>
          <w:rFonts w:ascii="Times New Roman" w:hAnsi="Times New Roman"/>
          <w:color w:val="000000" w:themeColor="text1"/>
          <w:w w:val="95"/>
          <w:sz w:val="20"/>
          <w:szCs w:val="20"/>
        </w:rPr>
        <w:t>в</w:t>
      </w:r>
      <w:r w:rsidRPr="00217D72">
        <w:rPr>
          <w:rFonts w:ascii="Times New Roman" w:hAnsi="Times New Roman"/>
          <w:color w:val="000000" w:themeColor="text1"/>
          <w:spacing w:val="7"/>
          <w:w w:val="95"/>
          <w:sz w:val="20"/>
          <w:szCs w:val="20"/>
        </w:rPr>
        <w:t xml:space="preserve"> </w:t>
      </w:r>
      <w:r w:rsidRPr="00217D72">
        <w:rPr>
          <w:rFonts w:ascii="Times New Roman" w:hAnsi="Times New Roman"/>
          <w:color w:val="000000" w:themeColor="text1"/>
          <w:w w:val="95"/>
          <w:sz w:val="20"/>
          <w:szCs w:val="20"/>
        </w:rPr>
        <w:t>общий</w:t>
      </w:r>
      <w:r w:rsidRPr="00217D72">
        <w:rPr>
          <w:rFonts w:ascii="Times New Roman" w:hAnsi="Times New Roman"/>
          <w:color w:val="000000" w:themeColor="text1"/>
          <w:spacing w:val="7"/>
          <w:w w:val="95"/>
          <w:sz w:val="20"/>
          <w:szCs w:val="20"/>
        </w:rPr>
        <w:t xml:space="preserve"> </w:t>
      </w:r>
      <w:r w:rsidRPr="00217D72">
        <w:rPr>
          <w:rFonts w:ascii="Times New Roman" w:hAnsi="Times New Roman"/>
          <w:color w:val="000000" w:themeColor="text1"/>
          <w:w w:val="95"/>
          <w:sz w:val="20"/>
          <w:szCs w:val="20"/>
        </w:rPr>
        <w:t>результат;</w:t>
      </w:r>
    </w:p>
    <w:p w:rsidR="006A427C" w:rsidRPr="00217D72" w:rsidRDefault="006A427C" w:rsidP="00FD7B2E">
      <w:pPr>
        <w:pStyle w:val="ab"/>
        <w:widowControl w:val="0"/>
        <w:numPr>
          <w:ilvl w:val="0"/>
          <w:numId w:val="23"/>
        </w:numPr>
        <w:tabs>
          <w:tab w:val="left" w:pos="284"/>
          <w:tab w:val="left" w:pos="384"/>
          <w:tab w:val="left" w:pos="851"/>
          <w:tab w:val="left" w:pos="1134"/>
        </w:tabs>
        <w:autoSpaceDE w:val="0"/>
        <w:autoSpaceDN w:val="0"/>
        <w:spacing w:before="8"/>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w w:val="95"/>
          <w:sz w:val="20"/>
          <w:szCs w:val="20"/>
        </w:rPr>
        <w:t>выполнять совместные проектные задания с опорой на предложенные</w:t>
      </w:r>
      <w:r w:rsidRPr="00217D72">
        <w:rPr>
          <w:rFonts w:ascii="Times New Roman" w:hAnsi="Times New Roman"/>
          <w:color w:val="000000" w:themeColor="text1"/>
          <w:spacing w:val="-12"/>
          <w:w w:val="95"/>
          <w:sz w:val="20"/>
          <w:szCs w:val="20"/>
        </w:rPr>
        <w:t xml:space="preserve"> </w:t>
      </w:r>
      <w:r w:rsidRPr="00217D72">
        <w:rPr>
          <w:rFonts w:ascii="Times New Roman" w:hAnsi="Times New Roman"/>
          <w:color w:val="000000" w:themeColor="text1"/>
          <w:w w:val="95"/>
          <w:sz w:val="20"/>
          <w:szCs w:val="20"/>
        </w:rPr>
        <w:t>образцы.</w:t>
      </w:r>
    </w:p>
    <w:p w:rsidR="006A427C" w:rsidRPr="00217D72" w:rsidRDefault="006A427C" w:rsidP="00FD7B2E">
      <w:pPr>
        <w:pStyle w:val="af5"/>
        <w:tabs>
          <w:tab w:val="left" w:pos="284"/>
          <w:tab w:val="left" w:pos="851"/>
          <w:tab w:val="left" w:pos="1134"/>
        </w:tabs>
        <w:spacing w:before="1"/>
        <w:ind w:left="0" w:right="0" w:firstLine="567"/>
        <w:rPr>
          <w:rFonts w:ascii="Times New Roman" w:hAnsi="Times New Roman" w:cs="Times New Roman"/>
          <w:b/>
          <w:color w:val="000000" w:themeColor="text1"/>
          <w:lang w:val="ru-RU"/>
        </w:rPr>
      </w:pPr>
      <w:r w:rsidRPr="00217D72">
        <w:rPr>
          <w:rFonts w:ascii="Times New Roman" w:hAnsi="Times New Roman" w:cs="Times New Roman"/>
          <w:b/>
          <w:color w:val="000000" w:themeColor="text1"/>
          <w:w w:val="90"/>
          <w:lang w:val="ru-RU"/>
        </w:rPr>
        <w:t>Овладение универсальными учебными регулятивными дей</w:t>
      </w:r>
      <w:r w:rsidRPr="00217D72">
        <w:rPr>
          <w:rFonts w:ascii="Times New Roman" w:hAnsi="Times New Roman" w:cs="Times New Roman"/>
          <w:b/>
          <w:color w:val="000000" w:themeColor="text1"/>
          <w:lang w:val="ru-RU"/>
        </w:rPr>
        <w:t>ствиями:</w:t>
      </w:r>
    </w:p>
    <w:p w:rsidR="006A427C" w:rsidRPr="00217D72" w:rsidRDefault="006A427C" w:rsidP="00FD7B2E">
      <w:pPr>
        <w:pStyle w:val="ab"/>
        <w:numPr>
          <w:ilvl w:val="0"/>
          <w:numId w:val="18"/>
        </w:numPr>
        <w:tabs>
          <w:tab w:val="left" w:pos="284"/>
          <w:tab w:val="left" w:pos="851"/>
          <w:tab w:val="left" w:pos="1134"/>
        </w:tabs>
        <w:ind w:left="0" w:firstLine="567"/>
        <w:rPr>
          <w:rFonts w:ascii="Times New Roman" w:hAnsi="Times New Roman"/>
          <w:b/>
          <w:i/>
          <w:color w:val="000000" w:themeColor="text1"/>
          <w:sz w:val="20"/>
          <w:szCs w:val="20"/>
        </w:rPr>
      </w:pPr>
      <w:r w:rsidRPr="00217D72">
        <w:rPr>
          <w:rFonts w:ascii="Times New Roman" w:hAnsi="Times New Roman"/>
          <w:b/>
          <w:i/>
          <w:color w:val="000000" w:themeColor="text1"/>
          <w:sz w:val="20"/>
          <w:szCs w:val="20"/>
        </w:rPr>
        <w:t>самоорганизация:</w:t>
      </w:r>
    </w:p>
    <w:p w:rsidR="006A427C" w:rsidRPr="00217D72" w:rsidRDefault="006A427C" w:rsidP="00FD7B2E">
      <w:pPr>
        <w:pStyle w:val="ab"/>
        <w:widowControl w:val="0"/>
        <w:numPr>
          <w:ilvl w:val="0"/>
          <w:numId w:val="24"/>
        </w:numPr>
        <w:tabs>
          <w:tab w:val="left" w:pos="284"/>
          <w:tab w:val="left" w:pos="384"/>
          <w:tab w:val="left" w:pos="851"/>
          <w:tab w:val="left" w:pos="1134"/>
        </w:tabs>
        <w:autoSpaceDE w:val="0"/>
        <w:autoSpaceDN w:val="0"/>
        <w:spacing w:before="11"/>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w w:val="95"/>
          <w:sz w:val="20"/>
          <w:szCs w:val="20"/>
        </w:rPr>
        <w:t>планировать действия по решению учебной задачи для получения</w:t>
      </w:r>
      <w:r w:rsidRPr="00217D72">
        <w:rPr>
          <w:rFonts w:ascii="Times New Roman" w:hAnsi="Times New Roman"/>
          <w:color w:val="000000" w:themeColor="text1"/>
          <w:spacing w:val="-12"/>
          <w:w w:val="95"/>
          <w:sz w:val="20"/>
          <w:szCs w:val="20"/>
        </w:rPr>
        <w:t xml:space="preserve"> </w:t>
      </w:r>
      <w:r w:rsidRPr="00217D72">
        <w:rPr>
          <w:rFonts w:ascii="Times New Roman" w:hAnsi="Times New Roman"/>
          <w:color w:val="000000" w:themeColor="text1"/>
          <w:w w:val="95"/>
          <w:sz w:val="20"/>
          <w:szCs w:val="20"/>
        </w:rPr>
        <w:t>результата;</w:t>
      </w:r>
    </w:p>
    <w:p w:rsidR="006A427C" w:rsidRPr="00217D72" w:rsidRDefault="006A427C" w:rsidP="00FD7B2E">
      <w:pPr>
        <w:pStyle w:val="ab"/>
        <w:widowControl w:val="0"/>
        <w:numPr>
          <w:ilvl w:val="0"/>
          <w:numId w:val="24"/>
        </w:numPr>
        <w:tabs>
          <w:tab w:val="left" w:pos="284"/>
          <w:tab w:val="left" w:pos="384"/>
          <w:tab w:val="left" w:pos="851"/>
          <w:tab w:val="left" w:pos="1134"/>
        </w:tabs>
        <w:autoSpaceDE w:val="0"/>
        <w:autoSpaceDN w:val="0"/>
        <w:spacing w:before="1"/>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w w:val="95"/>
          <w:sz w:val="20"/>
          <w:szCs w:val="20"/>
        </w:rPr>
        <w:t>выстраивать</w:t>
      </w:r>
      <w:r w:rsidRPr="00217D72">
        <w:rPr>
          <w:rFonts w:ascii="Times New Roman" w:hAnsi="Times New Roman"/>
          <w:color w:val="000000" w:themeColor="text1"/>
          <w:spacing w:val="18"/>
          <w:w w:val="95"/>
          <w:sz w:val="20"/>
          <w:szCs w:val="20"/>
        </w:rPr>
        <w:t xml:space="preserve"> </w:t>
      </w:r>
      <w:r w:rsidRPr="00217D72">
        <w:rPr>
          <w:rFonts w:ascii="Times New Roman" w:hAnsi="Times New Roman"/>
          <w:color w:val="000000" w:themeColor="text1"/>
          <w:w w:val="95"/>
          <w:sz w:val="20"/>
          <w:szCs w:val="20"/>
        </w:rPr>
        <w:t>последовательность</w:t>
      </w:r>
      <w:r w:rsidRPr="00217D72">
        <w:rPr>
          <w:rFonts w:ascii="Times New Roman" w:hAnsi="Times New Roman"/>
          <w:color w:val="000000" w:themeColor="text1"/>
          <w:spacing w:val="19"/>
          <w:w w:val="95"/>
          <w:sz w:val="20"/>
          <w:szCs w:val="20"/>
        </w:rPr>
        <w:t xml:space="preserve"> </w:t>
      </w:r>
      <w:r w:rsidRPr="00217D72">
        <w:rPr>
          <w:rFonts w:ascii="Times New Roman" w:hAnsi="Times New Roman"/>
          <w:color w:val="000000" w:themeColor="text1"/>
          <w:w w:val="95"/>
          <w:sz w:val="20"/>
          <w:szCs w:val="20"/>
        </w:rPr>
        <w:t>выбранных</w:t>
      </w:r>
      <w:r w:rsidRPr="00217D72">
        <w:rPr>
          <w:rFonts w:ascii="Times New Roman" w:hAnsi="Times New Roman"/>
          <w:color w:val="000000" w:themeColor="text1"/>
          <w:spacing w:val="19"/>
          <w:w w:val="95"/>
          <w:sz w:val="20"/>
          <w:szCs w:val="20"/>
        </w:rPr>
        <w:t xml:space="preserve"> </w:t>
      </w:r>
      <w:r w:rsidRPr="00217D72">
        <w:rPr>
          <w:rFonts w:ascii="Times New Roman" w:hAnsi="Times New Roman"/>
          <w:color w:val="000000" w:themeColor="text1"/>
          <w:w w:val="95"/>
          <w:sz w:val="20"/>
          <w:szCs w:val="20"/>
        </w:rPr>
        <w:t>действий;</w:t>
      </w:r>
    </w:p>
    <w:p w:rsidR="006A427C" w:rsidRPr="00217D72" w:rsidRDefault="006A427C" w:rsidP="00FD7B2E">
      <w:pPr>
        <w:pStyle w:val="ab"/>
        <w:numPr>
          <w:ilvl w:val="0"/>
          <w:numId w:val="18"/>
        </w:numPr>
        <w:tabs>
          <w:tab w:val="left" w:pos="284"/>
          <w:tab w:val="left" w:pos="851"/>
          <w:tab w:val="left" w:pos="1134"/>
        </w:tabs>
        <w:ind w:left="0" w:firstLine="567"/>
        <w:rPr>
          <w:rFonts w:ascii="Times New Roman" w:hAnsi="Times New Roman"/>
          <w:b/>
          <w:i/>
          <w:color w:val="000000" w:themeColor="text1"/>
          <w:sz w:val="20"/>
          <w:szCs w:val="20"/>
        </w:rPr>
      </w:pPr>
      <w:r w:rsidRPr="00217D72">
        <w:rPr>
          <w:rFonts w:ascii="Times New Roman" w:hAnsi="Times New Roman"/>
          <w:b/>
          <w:i/>
          <w:color w:val="000000" w:themeColor="text1"/>
          <w:sz w:val="20"/>
          <w:szCs w:val="20"/>
        </w:rPr>
        <w:t>самоконтроль:</w:t>
      </w:r>
    </w:p>
    <w:p w:rsidR="006A427C" w:rsidRPr="00217D72" w:rsidRDefault="006A427C" w:rsidP="00FD7B2E">
      <w:pPr>
        <w:pStyle w:val="ab"/>
        <w:widowControl w:val="0"/>
        <w:numPr>
          <w:ilvl w:val="0"/>
          <w:numId w:val="25"/>
        </w:numPr>
        <w:tabs>
          <w:tab w:val="left" w:pos="284"/>
          <w:tab w:val="left" w:pos="384"/>
          <w:tab w:val="left" w:pos="851"/>
          <w:tab w:val="left" w:pos="1134"/>
        </w:tabs>
        <w:autoSpaceDE w:val="0"/>
        <w:autoSpaceDN w:val="0"/>
        <w:spacing w:before="11"/>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устанавливать</w:t>
      </w:r>
      <w:r w:rsidRPr="00217D72">
        <w:rPr>
          <w:rFonts w:ascii="Times New Roman" w:hAnsi="Times New Roman"/>
          <w:color w:val="000000" w:themeColor="text1"/>
          <w:spacing w:val="1"/>
          <w:sz w:val="20"/>
          <w:szCs w:val="20"/>
        </w:rPr>
        <w:t xml:space="preserve"> </w:t>
      </w:r>
      <w:r w:rsidRPr="00217D72">
        <w:rPr>
          <w:rFonts w:ascii="Times New Roman" w:hAnsi="Times New Roman"/>
          <w:color w:val="000000" w:themeColor="text1"/>
          <w:sz w:val="20"/>
          <w:szCs w:val="20"/>
        </w:rPr>
        <w:t>причины</w:t>
      </w:r>
      <w:r w:rsidRPr="00217D72">
        <w:rPr>
          <w:rFonts w:ascii="Times New Roman" w:hAnsi="Times New Roman"/>
          <w:color w:val="000000" w:themeColor="text1"/>
          <w:spacing w:val="1"/>
          <w:sz w:val="20"/>
          <w:szCs w:val="20"/>
        </w:rPr>
        <w:t xml:space="preserve"> </w:t>
      </w:r>
      <w:r w:rsidRPr="00217D72">
        <w:rPr>
          <w:rFonts w:ascii="Times New Roman" w:hAnsi="Times New Roman"/>
          <w:color w:val="000000" w:themeColor="text1"/>
          <w:sz w:val="20"/>
          <w:szCs w:val="20"/>
        </w:rPr>
        <w:t>успеха/неудач</w:t>
      </w:r>
      <w:r w:rsidRPr="00217D72">
        <w:rPr>
          <w:rFonts w:ascii="Times New Roman" w:hAnsi="Times New Roman"/>
          <w:color w:val="000000" w:themeColor="text1"/>
          <w:spacing w:val="1"/>
          <w:sz w:val="20"/>
          <w:szCs w:val="20"/>
        </w:rPr>
        <w:t xml:space="preserve"> </w:t>
      </w:r>
      <w:r w:rsidRPr="00217D72">
        <w:rPr>
          <w:rFonts w:ascii="Times New Roman" w:hAnsi="Times New Roman"/>
          <w:color w:val="000000" w:themeColor="text1"/>
          <w:sz w:val="20"/>
          <w:szCs w:val="20"/>
        </w:rPr>
        <w:t>учебной</w:t>
      </w:r>
      <w:r w:rsidRPr="00217D72">
        <w:rPr>
          <w:rFonts w:ascii="Times New Roman" w:hAnsi="Times New Roman"/>
          <w:color w:val="000000" w:themeColor="text1"/>
          <w:spacing w:val="1"/>
          <w:sz w:val="20"/>
          <w:szCs w:val="20"/>
        </w:rPr>
        <w:t xml:space="preserve"> </w:t>
      </w:r>
      <w:r w:rsidRPr="00217D72">
        <w:rPr>
          <w:rFonts w:ascii="Times New Roman" w:hAnsi="Times New Roman"/>
          <w:color w:val="000000" w:themeColor="text1"/>
          <w:sz w:val="20"/>
          <w:szCs w:val="20"/>
        </w:rPr>
        <w:t>деятельности;</w:t>
      </w:r>
    </w:p>
    <w:p w:rsidR="006A427C" w:rsidRPr="00217D72" w:rsidRDefault="006A427C" w:rsidP="00FD7B2E">
      <w:pPr>
        <w:pStyle w:val="ab"/>
        <w:widowControl w:val="0"/>
        <w:numPr>
          <w:ilvl w:val="0"/>
          <w:numId w:val="25"/>
        </w:numPr>
        <w:tabs>
          <w:tab w:val="left" w:pos="284"/>
          <w:tab w:val="left" w:pos="384"/>
          <w:tab w:val="left" w:pos="851"/>
          <w:tab w:val="left" w:pos="1134"/>
        </w:tabs>
        <w:autoSpaceDE w:val="0"/>
        <w:autoSpaceDN w:val="0"/>
        <w:spacing w:before="1"/>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корректировать свои учебные действия для преодоления</w:t>
      </w:r>
      <w:r w:rsidRPr="00217D72">
        <w:rPr>
          <w:rFonts w:ascii="Times New Roman" w:hAnsi="Times New Roman"/>
          <w:color w:val="000000" w:themeColor="text1"/>
          <w:spacing w:val="1"/>
          <w:sz w:val="20"/>
          <w:szCs w:val="20"/>
        </w:rPr>
        <w:t xml:space="preserve"> </w:t>
      </w:r>
      <w:r w:rsidRPr="00217D72">
        <w:rPr>
          <w:rFonts w:ascii="Times New Roman" w:hAnsi="Times New Roman"/>
          <w:color w:val="000000" w:themeColor="text1"/>
          <w:sz w:val="20"/>
          <w:szCs w:val="20"/>
        </w:rPr>
        <w:t>ошибок.</w:t>
      </w:r>
    </w:p>
    <w:p w:rsidR="006A427C" w:rsidRPr="00217D72" w:rsidRDefault="006A427C" w:rsidP="00FD7B2E">
      <w:pPr>
        <w:tabs>
          <w:tab w:val="left" w:pos="284"/>
          <w:tab w:val="left" w:pos="851"/>
          <w:tab w:val="left" w:pos="1134"/>
        </w:tabs>
        <w:ind w:firstLine="567"/>
        <w:jc w:val="both"/>
        <w:rPr>
          <w:rFonts w:ascii="Times New Roman" w:hAnsi="Times New Roman"/>
          <w:b/>
          <w:color w:val="000000" w:themeColor="text1"/>
          <w:sz w:val="20"/>
          <w:szCs w:val="20"/>
        </w:rPr>
      </w:pPr>
      <w:r w:rsidRPr="00217D72">
        <w:rPr>
          <w:rFonts w:ascii="Times New Roman" w:hAnsi="Times New Roman"/>
          <w:b/>
          <w:color w:val="000000" w:themeColor="text1"/>
          <w:sz w:val="20"/>
          <w:szCs w:val="20"/>
        </w:rPr>
        <w:t>Предметные результаты</w:t>
      </w:r>
    </w:p>
    <w:p w:rsidR="006A427C" w:rsidRPr="00217D72" w:rsidRDefault="006A427C" w:rsidP="00FD7B2E">
      <w:pPr>
        <w:pStyle w:val="af5"/>
        <w:tabs>
          <w:tab w:val="left" w:pos="284"/>
          <w:tab w:val="left" w:pos="851"/>
          <w:tab w:val="left" w:pos="1134"/>
        </w:tabs>
        <w:spacing w:before="60"/>
        <w:ind w:left="0" w:right="0" w:firstLine="567"/>
        <w:rPr>
          <w:rFonts w:ascii="Times New Roman" w:hAnsi="Times New Roman" w:cs="Times New Roman"/>
          <w:color w:val="000000" w:themeColor="text1"/>
          <w:lang w:val="ru-RU"/>
        </w:rPr>
      </w:pPr>
      <w:proofErr w:type="gramStart"/>
      <w:r w:rsidRPr="00217D72">
        <w:rPr>
          <w:rFonts w:ascii="Times New Roman" w:hAnsi="Times New Roman" w:cs="Times New Roman"/>
          <w:color w:val="000000" w:themeColor="text1"/>
          <w:lang w:val="ru-RU"/>
        </w:rPr>
        <w:t>Предметные результаты по учебному предмету «Иностранный (английский) язык» предметной области «Иностранный</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color w:val="000000" w:themeColor="text1"/>
          <w:lang w:val="ru-RU"/>
        </w:rPr>
        <w:t>язык» должны быть ориентированы на применение знаний,</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color w:val="000000" w:themeColor="text1"/>
          <w:lang w:val="ru-RU"/>
        </w:rPr>
        <w:t>умений</w:t>
      </w:r>
      <w:r w:rsidRPr="00217D72">
        <w:rPr>
          <w:rFonts w:ascii="Times New Roman" w:hAnsi="Times New Roman" w:cs="Times New Roman"/>
          <w:color w:val="000000" w:themeColor="text1"/>
          <w:spacing w:val="-10"/>
          <w:lang w:val="ru-RU"/>
        </w:rPr>
        <w:t xml:space="preserve"> </w:t>
      </w:r>
      <w:r w:rsidRPr="00217D72">
        <w:rPr>
          <w:rFonts w:ascii="Times New Roman" w:hAnsi="Times New Roman" w:cs="Times New Roman"/>
          <w:color w:val="000000" w:themeColor="text1"/>
          <w:lang w:val="ru-RU"/>
        </w:rPr>
        <w:t>и</w:t>
      </w:r>
      <w:r w:rsidRPr="00217D72">
        <w:rPr>
          <w:rFonts w:ascii="Times New Roman" w:hAnsi="Times New Roman" w:cs="Times New Roman"/>
          <w:color w:val="000000" w:themeColor="text1"/>
          <w:spacing w:val="-9"/>
          <w:lang w:val="ru-RU"/>
        </w:rPr>
        <w:t xml:space="preserve"> </w:t>
      </w:r>
      <w:r w:rsidRPr="00217D72">
        <w:rPr>
          <w:rFonts w:ascii="Times New Roman" w:hAnsi="Times New Roman" w:cs="Times New Roman"/>
          <w:color w:val="000000" w:themeColor="text1"/>
          <w:lang w:val="ru-RU"/>
        </w:rPr>
        <w:t>навыков</w:t>
      </w:r>
      <w:r w:rsidRPr="00217D72">
        <w:rPr>
          <w:rFonts w:ascii="Times New Roman" w:hAnsi="Times New Roman" w:cs="Times New Roman"/>
          <w:color w:val="000000" w:themeColor="text1"/>
          <w:spacing w:val="-9"/>
          <w:lang w:val="ru-RU"/>
        </w:rPr>
        <w:t xml:space="preserve"> </w:t>
      </w:r>
      <w:r w:rsidRPr="00217D72">
        <w:rPr>
          <w:rFonts w:ascii="Times New Roman" w:hAnsi="Times New Roman" w:cs="Times New Roman"/>
          <w:color w:val="000000" w:themeColor="text1"/>
          <w:lang w:val="ru-RU"/>
        </w:rPr>
        <w:t>в</w:t>
      </w:r>
      <w:r w:rsidRPr="00217D72">
        <w:rPr>
          <w:rFonts w:ascii="Times New Roman" w:hAnsi="Times New Roman" w:cs="Times New Roman"/>
          <w:color w:val="000000" w:themeColor="text1"/>
          <w:spacing w:val="-9"/>
          <w:lang w:val="ru-RU"/>
        </w:rPr>
        <w:t xml:space="preserve"> </w:t>
      </w:r>
      <w:r w:rsidRPr="00217D72">
        <w:rPr>
          <w:rFonts w:ascii="Times New Roman" w:hAnsi="Times New Roman" w:cs="Times New Roman"/>
          <w:color w:val="000000" w:themeColor="text1"/>
          <w:lang w:val="ru-RU"/>
        </w:rPr>
        <w:t>типичных</w:t>
      </w:r>
      <w:r w:rsidRPr="00217D72">
        <w:rPr>
          <w:rFonts w:ascii="Times New Roman" w:hAnsi="Times New Roman" w:cs="Times New Roman"/>
          <w:color w:val="000000" w:themeColor="text1"/>
          <w:spacing w:val="-9"/>
          <w:lang w:val="ru-RU"/>
        </w:rPr>
        <w:t xml:space="preserve"> </w:t>
      </w:r>
      <w:r w:rsidRPr="00217D72">
        <w:rPr>
          <w:rFonts w:ascii="Times New Roman" w:hAnsi="Times New Roman" w:cs="Times New Roman"/>
          <w:color w:val="000000" w:themeColor="text1"/>
          <w:lang w:val="ru-RU"/>
        </w:rPr>
        <w:t>учебных</w:t>
      </w:r>
      <w:r w:rsidRPr="00217D72">
        <w:rPr>
          <w:rFonts w:ascii="Times New Roman" w:hAnsi="Times New Roman" w:cs="Times New Roman"/>
          <w:color w:val="000000" w:themeColor="text1"/>
          <w:spacing w:val="-9"/>
          <w:lang w:val="ru-RU"/>
        </w:rPr>
        <w:t xml:space="preserve"> </w:t>
      </w:r>
      <w:r w:rsidRPr="00217D72">
        <w:rPr>
          <w:rFonts w:ascii="Times New Roman" w:hAnsi="Times New Roman" w:cs="Times New Roman"/>
          <w:color w:val="000000" w:themeColor="text1"/>
          <w:lang w:val="ru-RU"/>
        </w:rPr>
        <w:t>ситуациях</w:t>
      </w:r>
      <w:r w:rsidRPr="00217D72">
        <w:rPr>
          <w:rFonts w:ascii="Times New Roman" w:hAnsi="Times New Roman" w:cs="Times New Roman"/>
          <w:color w:val="000000" w:themeColor="text1"/>
          <w:spacing w:val="-9"/>
          <w:lang w:val="ru-RU"/>
        </w:rPr>
        <w:t xml:space="preserve"> </w:t>
      </w:r>
      <w:r w:rsidRPr="00217D72">
        <w:rPr>
          <w:rFonts w:ascii="Times New Roman" w:hAnsi="Times New Roman" w:cs="Times New Roman"/>
          <w:color w:val="000000" w:themeColor="text1"/>
          <w:lang w:val="ru-RU"/>
        </w:rPr>
        <w:t>и</w:t>
      </w:r>
      <w:r w:rsidRPr="00217D72">
        <w:rPr>
          <w:rFonts w:ascii="Times New Roman" w:hAnsi="Times New Roman" w:cs="Times New Roman"/>
          <w:color w:val="000000" w:themeColor="text1"/>
          <w:spacing w:val="-9"/>
          <w:lang w:val="ru-RU"/>
        </w:rPr>
        <w:t xml:space="preserve"> </w:t>
      </w:r>
      <w:r w:rsidRPr="00217D72">
        <w:rPr>
          <w:rFonts w:ascii="Times New Roman" w:hAnsi="Times New Roman" w:cs="Times New Roman"/>
          <w:color w:val="000000" w:themeColor="text1"/>
          <w:lang w:val="ru-RU"/>
        </w:rPr>
        <w:t>реальных</w:t>
      </w:r>
      <w:r w:rsidRPr="00217D72">
        <w:rPr>
          <w:rFonts w:ascii="Times New Roman" w:hAnsi="Times New Roman" w:cs="Times New Roman"/>
          <w:color w:val="000000" w:themeColor="text1"/>
          <w:spacing w:val="-61"/>
          <w:lang w:val="ru-RU"/>
        </w:rPr>
        <w:t xml:space="preserve"> </w:t>
      </w:r>
      <w:r w:rsidRPr="00217D72">
        <w:rPr>
          <w:rFonts w:ascii="Times New Roman" w:hAnsi="Times New Roman" w:cs="Times New Roman"/>
          <w:color w:val="000000" w:themeColor="text1"/>
          <w:lang w:val="ru-RU"/>
        </w:rPr>
        <w:t>жизненных условиях, отражать сформированность иноязычной коммуникативной компетенции на элементарном уровне</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color w:val="000000" w:themeColor="text1"/>
          <w:lang w:val="ru-RU"/>
        </w:rPr>
        <w:t>в</w:t>
      </w:r>
      <w:r w:rsidRPr="00217D72">
        <w:rPr>
          <w:rFonts w:ascii="Times New Roman" w:hAnsi="Times New Roman" w:cs="Times New Roman"/>
          <w:color w:val="000000" w:themeColor="text1"/>
          <w:spacing w:val="-14"/>
          <w:lang w:val="ru-RU"/>
        </w:rPr>
        <w:t xml:space="preserve"> </w:t>
      </w:r>
      <w:r w:rsidRPr="00217D72">
        <w:rPr>
          <w:rFonts w:ascii="Times New Roman" w:hAnsi="Times New Roman" w:cs="Times New Roman"/>
          <w:color w:val="000000" w:themeColor="text1"/>
          <w:lang w:val="ru-RU"/>
        </w:rPr>
        <w:t>совокупности</w:t>
      </w:r>
      <w:r w:rsidRPr="00217D72">
        <w:rPr>
          <w:rFonts w:ascii="Times New Roman" w:hAnsi="Times New Roman" w:cs="Times New Roman"/>
          <w:color w:val="000000" w:themeColor="text1"/>
          <w:spacing w:val="-13"/>
          <w:lang w:val="ru-RU"/>
        </w:rPr>
        <w:t xml:space="preserve"> </w:t>
      </w:r>
      <w:r w:rsidRPr="00217D72">
        <w:rPr>
          <w:rFonts w:ascii="Times New Roman" w:hAnsi="Times New Roman" w:cs="Times New Roman"/>
          <w:color w:val="000000" w:themeColor="text1"/>
          <w:lang w:val="ru-RU"/>
        </w:rPr>
        <w:t>её</w:t>
      </w:r>
      <w:r w:rsidRPr="00217D72">
        <w:rPr>
          <w:rFonts w:ascii="Times New Roman" w:hAnsi="Times New Roman" w:cs="Times New Roman"/>
          <w:color w:val="000000" w:themeColor="text1"/>
          <w:spacing w:val="-13"/>
          <w:lang w:val="ru-RU"/>
        </w:rPr>
        <w:t xml:space="preserve"> </w:t>
      </w:r>
      <w:r w:rsidRPr="00217D72">
        <w:rPr>
          <w:rFonts w:ascii="Times New Roman" w:hAnsi="Times New Roman" w:cs="Times New Roman"/>
          <w:color w:val="000000" w:themeColor="text1"/>
          <w:lang w:val="ru-RU"/>
        </w:rPr>
        <w:t>составляющих</w:t>
      </w:r>
      <w:r w:rsidRPr="00217D72">
        <w:rPr>
          <w:rFonts w:ascii="Times New Roman" w:hAnsi="Times New Roman" w:cs="Times New Roman"/>
          <w:color w:val="000000" w:themeColor="text1"/>
          <w:spacing w:val="-13"/>
          <w:lang w:val="ru-RU"/>
        </w:rPr>
        <w:t xml:space="preserve"> </w:t>
      </w:r>
      <w:r w:rsidRPr="00217D72">
        <w:rPr>
          <w:rFonts w:ascii="Times New Roman" w:hAnsi="Times New Roman" w:cs="Times New Roman"/>
          <w:color w:val="000000" w:themeColor="text1"/>
          <w:lang w:val="ru-RU"/>
        </w:rPr>
        <w:t>—</w:t>
      </w:r>
      <w:r w:rsidRPr="00217D72">
        <w:rPr>
          <w:rFonts w:ascii="Times New Roman" w:hAnsi="Times New Roman" w:cs="Times New Roman"/>
          <w:color w:val="000000" w:themeColor="text1"/>
          <w:spacing w:val="-13"/>
          <w:lang w:val="ru-RU"/>
        </w:rPr>
        <w:t xml:space="preserve"> </w:t>
      </w:r>
      <w:r w:rsidRPr="00217D72">
        <w:rPr>
          <w:rFonts w:ascii="Times New Roman" w:hAnsi="Times New Roman" w:cs="Times New Roman"/>
          <w:color w:val="000000" w:themeColor="text1"/>
          <w:lang w:val="ru-RU"/>
        </w:rPr>
        <w:t>речевой,</w:t>
      </w:r>
      <w:r w:rsidRPr="00217D72">
        <w:rPr>
          <w:rFonts w:ascii="Times New Roman" w:hAnsi="Times New Roman" w:cs="Times New Roman"/>
          <w:color w:val="000000" w:themeColor="text1"/>
          <w:spacing w:val="-13"/>
          <w:lang w:val="ru-RU"/>
        </w:rPr>
        <w:t xml:space="preserve"> </w:t>
      </w:r>
      <w:r w:rsidRPr="00217D72">
        <w:rPr>
          <w:rFonts w:ascii="Times New Roman" w:hAnsi="Times New Roman" w:cs="Times New Roman"/>
          <w:color w:val="000000" w:themeColor="text1"/>
          <w:lang w:val="ru-RU"/>
        </w:rPr>
        <w:t>языковой,</w:t>
      </w:r>
      <w:r w:rsidRPr="00217D72">
        <w:rPr>
          <w:rFonts w:ascii="Times New Roman" w:hAnsi="Times New Roman" w:cs="Times New Roman"/>
          <w:color w:val="000000" w:themeColor="text1"/>
          <w:spacing w:val="-13"/>
          <w:lang w:val="ru-RU"/>
        </w:rPr>
        <w:t xml:space="preserve"> </w:t>
      </w:r>
      <w:r w:rsidRPr="00217D72">
        <w:rPr>
          <w:rFonts w:ascii="Times New Roman" w:hAnsi="Times New Roman" w:cs="Times New Roman"/>
          <w:color w:val="000000" w:themeColor="text1"/>
          <w:lang w:val="ru-RU"/>
        </w:rPr>
        <w:t>социо</w:t>
      </w:r>
      <w:r w:rsidRPr="00217D72">
        <w:rPr>
          <w:rFonts w:ascii="Times New Roman" w:hAnsi="Times New Roman" w:cs="Times New Roman"/>
          <w:color w:val="000000" w:themeColor="text1"/>
          <w:spacing w:val="-1"/>
          <w:lang w:val="ru-RU"/>
        </w:rPr>
        <w:t xml:space="preserve">культурной, </w:t>
      </w:r>
      <w:r w:rsidRPr="00217D72">
        <w:rPr>
          <w:rFonts w:ascii="Times New Roman" w:hAnsi="Times New Roman" w:cs="Times New Roman"/>
          <w:color w:val="000000" w:themeColor="text1"/>
          <w:lang w:val="ru-RU"/>
        </w:rPr>
        <w:t>компенсаторной, метапредметной (учебно-познавательной).</w:t>
      </w:r>
      <w:proofErr w:type="gramEnd"/>
    </w:p>
    <w:p w:rsidR="00BC4F3A" w:rsidRPr="00217D72" w:rsidRDefault="006A427C" w:rsidP="00FD7B2E">
      <w:pPr>
        <w:pStyle w:val="ab"/>
        <w:widowControl w:val="0"/>
        <w:numPr>
          <w:ilvl w:val="0"/>
          <w:numId w:val="15"/>
        </w:numPr>
        <w:tabs>
          <w:tab w:val="left" w:pos="284"/>
          <w:tab w:val="left" w:pos="326"/>
          <w:tab w:val="left" w:pos="851"/>
          <w:tab w:val="left" w:pos="1134"/>
        </w:tabs>
        <w:autoSpaceDE w:val="0"/>
        <w:autoSpaceDN w:val="0"/>
        <w:spacing w:before="192"/>
        <w:ind w:left="0" w:firstLine="567"/>
        <w:contextualSpacing w:val="0"/>
        <w:jc w:val="both"/>
        <w:rPr>
          <w:rFonts w:ascii="Times New Roman" w:hAnsi="Times New Roman"/>
          <w:b/>
          <w:color w:val="000000" w:themeColor="text1"/>
          <w:sz w:val="20"/>
          <w:szCs w:val="20"/>
        </w:rPr>
      </w:pPr>
      <w:r w:rsidRPr="00217D72">
        <w:rPr>
          <w:rFonts w:ascii="Times New Roman" w:hAnsi="Times New Roman"/>
          <w:b/>
          <w:color w:val="000000" w:themeColor="text1"/>
          <w:sz w:val="20"/>
          <w:szCs w:val="20"/>
        </w:rPr>
        <w:t>КЛАСС</w:t>
      </w:r>
    </w:p>
    <w:p w:rsidR="006A427C" w:rsidRPr="00217D72" w:rsidRDefault="006A427C" w:rsidP="00FD7B2E">
      <w:pPr>
        <w:tabs>
          <w:tab w:val="left" w:pos="284"/>
          <w:tab w:val="left" w:pos="851"/>
          <w:tab w:val="left" w:pos="1134"/>
        </w:tabs>
        <w:ind w:firstLine="567"/>
        <w:jc w:val="both"/>
        <w:rPr>
          <w:rFonts w:ascii="Times New Roman" w:hAnsi="Times New Roman"/>
          <w:b/>
          <w:color w:val="000000" w:themeColor="text1"/>
          <w:sz w:val="20"/>
          <w:szCs w:val="20"/>
        </w:rPr>
      </w:pPr>
      <w:r w:rsidRPr="00217D72">
        <w:rPr>
          <w:rFonts w:ascii="Times New Roman" w:hAnsi="Times New Roman"/>
          <w:b/>
          <w:color w:val="000000" w:themeColor="text1"/>
          <w:sz w:val="20"/>
          <w:szCs w:val="20"/>
        </w:rPr>
        <w:t>Коммуникативные умения</w:t>
      </w:r>
    </w:p>
    <w:p w:rsidR="006A427C" w:rsidRPr="00217D72" w:rsidRDefault="006A427C" w:rsidP="00FD7B2E">
      <w:pPr>
        <w:tabs>
          <w:tab w:val="left" w:pos="284"/>
          <w:tab w:val="left" w:pos="851"/>
          <w:tab w:val="left" w:pos="1134"/>
        </w:tabs>
        <w:ind w:firstLine="567"/>
        <w:jc w:val="both"/>
        <w:rPr>
          <w:rFonts w:ascii="Times New Roman" w:hAnsi="Times New Roman"/>
          <w:color w:val="000000" w:themeColor="text1"/>
          <w:sz w:val="20"/>
          <w:szCs w:val="20"/>
        </w:rPr>
      </w:pPr>
      <w:r w:rsidRPr="00217D72">
        <w:rPr>
          <w:rFonts w:ascii="Times New Roman" w:hAnsi="Times New Roman"/>
          <w:b/>
          <w:i/>
          <w:color w:val="000000" w:themeColor="text1"/>
          <w:sz w:val="20"/>
          <w:szCs w:val="20"/>
        </w:rPr>
        <w:t>Говорение</w:t>
      </w:r>
    </w:p>
    <w:p w:rsidR="006A427C" w:rsidRPr="00217D72" w:rsidRDefault="006A427C" w:rsidP="00FD7B2E">
      <w:pPr>
        <w:pStyle w:val="aa"/>
        <w:numPr>
          <w:ilvl w:val="0"/>
          <w:numId w:val="121"/>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вести разные виды диалогов (диалог этикетного характера,</w:t>
      </w:r>
      <w:r w:rsidRPr="00217D72">
        <w:rPr>
          <w:rFonts w:ascii="Times New Roman" w:hAnsi="Times New Roman"/>
          <w:spacing w:val="-61"/>
          <w:sz w:val="20"/>
          <w:szCs w:val="20"/>
        </w:rPr>
        <w:t xml:space="preserve"> </w:t>
      </w:r>
      <w:r w:rsidRPr="00217D72">
        <w:rPr>
          <w:rFonts w:ascii="Times New Roman" w:hAnsi="Times New Roman"/>
          <w:spacing w:val="-1"/>
          <w:sz w:val="20"/>
          <w:szCs w:val="20"/>
        </w:rPr>
        <w:t>диалог-расспрос)</w:t>
      </w:r>
      <w:r w:rsidRPr="00217D72">
        <w:rPr>
          <w:rFonts w:ascii="Times New Roman" w:hAnsi="Times New Roman"/>
          <w:spacing w:val="-10"/>
          <w:sz w:val="20"/>
          <w:szCs w:val="20"/>
        </w:rPr>
        <w:t xml:space="preserve"> </w:t>
      </w:r>
      <w:r w:rsidRPr="00217D72">
        <w:rPr>
          <w:rFonts w:ascii="Times New Roman" w:hAnsi="Times New Roman"/>
          <w:sz w:val="20"/>
          <w:szCs w:val="20"/>
        </w:rPr>
        <w:t>в</w:t>
      </w:r>
      <w:r w:rsidRPr="00217D72">
        <w:rPr>
          <w:rFonts w:ascii="Times New Roman" w:hAnsi="Times New Roman"/>
          <w:spacing w:val="-10"/>
          <w:sz w:val="20"/>
          <w:szCs w:val="20"/>
        </w:rPr>
        <w:t xml:space="preserve"> </w:t>
      </w:r>
      <w:r w:rsidRPr="00217D72">
        <w:rPr>
          <w:rFonts w:ascii="Times New Roman" w:hAnsi="Times New Roman"/>
          <w:sz w:val="20"/>
          <w:szCs w:val="20"/>
        </w:rPr>
        <w:t>стандартных</w:t>
      </w:r>
      <w:r w:rsidRPr="00217D72">
        <w:rPr>
          <w:rFonts w:ascii="Times New Roman" w:hAnsi="Times New Roman"/>
          <w:spacing w:val="-9"/>
          <w:sz w:val="20"/>
          <w:szCs w:val="20"/>
        </w:rPr>
        <w:t xml:space="preserve"> </w:t>
      </w:r>
      <w:r w:rsidRPr="00217D72">
        <w:rPr>
          <w:rFonts w:ascii="Times New Roman" w:hAnsi="Times New Roman"/>
          <w:sz w:val="20"/>
          <w:szCs w:val="20"/>
        </w:rPr>
        <w:t>ситуациях</w:t>
      </w:r>
      <w:r w:rsidRPr="00217D72">
        <w:rPr>
          <w:rFonts w:ascii="Times New Roman" w:hAnsi="Times New Roman"/>
          <w:spacing w:val="-10"/>
          <w:sz w:val="20"/>
          <w:szCs w:val="20"/>
        </w:rPr>
        <w:t xml:space="preserve"> </w:t>
      </w:r>
      <w:r w:rsidRPr="00217D72">
        <w:rPr>
          <w:rFonts w:ascii="Times New Roman" w:hAnsi="Times New Roman"/>
          <w:sz w:val="20"/>
          <w:szCs w:val="20"/>
        </w:rPr>
        <w:t>неофициального</w:t>
      </w:r>
      <w:r w:rsidRPr="00217D72">
        <w:rPr>
          <w:rFonts w:ascii="Times New Roman" w:hAnsi="Times New Roman"/>
          <w:spacing w:val="-62"/>
          <w:sz w:val="20"/>
          <w:szCs w:val="20"/>
        </w:rPr>
        <w:t xml:space="preserve"> </w:t>
      </w:r>
      <w:r w:rsidRPr="00217D72">
        <w:rPr>
          <w:rFonts w:ascii="Times New Roman" w:hAnsi="Times New Roman"/>
          <w:sz w:val="20"/>
          <w:szCs w:val="20"/>
        </w:rPr>
        <w:t>общения,</w:t>
      </w:r>
      <w:r w:rsidRPr="00217D72">
        <w:rPr>
          <w:rFonts w:ascii="Times New Roman" w:hAnsi="Times New Roman"/>
          <w:spacing w:val="46"/>
          <w:sz w:val="20"/>
          <w:szCs w:val="20"/>
        </w:rPr>
        <w:t xml:space="preserve"> </w:t>
      </w:r>
      <w:r w:rsidRPr="00217D72">
        <w:rPr>
          <w:rFonts w:ascii="Times New Roman" w:hAnsi="Times New Roman"/>
          <w:sz w:val="20"/>
          <w:szCs w:val="20"/>
        </w:rPr>
        <w:t>используя</w:t>
      </w:r>
      <w:r w:rsidRPr="00217D72">
        <w:rPr>
          <w:rFonts w:ascii="Times New Roman" w:hAnsi="Times New Roman"/>
          <w:spacing w:val="47"/>
          <w:sz w:val="20"/>
          <w:szCs w:val="20"/>
        </w:rPr>
        <w:t xml:space="preserve"> </w:t>
      </w:r>
      <w:r w:rsidRPr="00217D72">
        <w:rPr>
          <w:rFonts w:ascii="Times New Roman" w:hAnsi="Times New Roman"/>
          <w:sz w:val="20"/>
          <w:szCs w:val="20"/>
        </w:rPr>
        <w:t>вербальные</w:t>
      </w:r>
      <w:r w:rsidRPr="00217D72">
        <w:rPr>
          <w:rFonts w:ascii="Times New Roman" w:hAnsi="Times New Roman"/>
          <w:spacing w:val="47"/>
          <w:sz w:val="20"/>
          <w:szCs w:val="20"/>
        </w:rPr>
        <w:t xml:space="preserve"> </w:t>
      </w:r>
      <w:r w:rsidRPr="00217D72">
        <w:rPr>
          <w:rFonts w:ascii="Times New Roman" w:hAnsi="Times New Roman"/>
          <w:sz w:val="20"/>
          <w:szCs w:val="20"/>
        </w:rPr>
        <w:t>и/или</w:t>
      </w:r>
      <w:r w:rsidRPr="00217D72">
        <w:rPr>
          <w:rFonts w:ascii="Times New Roman" w:hAnsi="Times New Roman"/>
          <w:spacing w:val="47"/>
          <w:sz w:val="20"/>
          <w:szCs w:val="20"/>
        </w:rPr>
        <w:t xml:space="preserve"> </w:t>
      </w:r>
      <w:r w:rsidRPr="00217D72">
        <w:rPr>
          <w:rFonts w:ascii="Times New Roman" w:hAnsi="Times New Roman"/>
          <w:sz w:val="20"/>
          <w:szCs w:val="20"/>
        </w:rPr>
        <w:t>зрительные</w:t>
      </w:r>
      <w:r w:rsidRPr="00217D72">
        <w:rPr>
          <w:rFonts w:ascii="Times New Roman" w:hAnsi="Times New Roman"/>
          <w:spacing w:val="47"/>
          <w:sz w:val="20"/>
          <w:szCs w:val="20"/>
        </w:rPr>
        <w:t xml:space="preserve"> </w:t>
      </w:r>
      <w:r w:rsidRPr="00217D72">
        <w:rPr>
          <w:rFonts w:ascii="Times New Roman" w:hAnsi="Times New Roman"/>
          <w:sz w:val="20"/>
          <w:szCs w:val="20"/>
        </w:rPr>
        <w:t>опоры</w:t>
      </w:r>
      <w:r w:rsidRPr="00217D72">
        <w:rPr>
          <w:rFonts w:ascii="Times New Roman" w:hAnsi="Times New Roman"/>
          <w:spacing w:val="-61"/>
          <w:sz w:val="20"/>
          <w:szCs w:val="20"/>
        </w:rPr>
        <w:t xml:space="preserve"> </w:t>
      </w:r>
      <w:r w:rsidRPr="00217D72">
        <w:rPr>
          <w:rFonts w:ascii="Times New Roman" w:hAnsi="Times New Roman"/>
          <w:sz w:val="20"/>
          <w:szCs w:val="20"/>
        </w:rPr>
        <w:t>в</w:t>
      </w:r>
      <w:r w:rsidRPr="00217D72">
        <w:rPr>
          <w:rFonts w:ascii="Times New Roman" w:hAnsi="Times New Roman"/>
          <w:spacing w:val="-11"/>
          <w:sz w:val="20"/>
          <w:szCs w:val="20"/>
        </w:rPr>
        <w:t xml:space="preserve"> </w:t>
      </w:r>
      <w:r w:rsidRPr="00217D72">
        <w:rPr>
          <w:rFonts w:ascii="Times New Roman" w:hAnsi="Times New Roman"/>
          <w:sz w:val="20"/>
          <w:szCs w:val="20"/>
        </w:rPr>
        <w:t>рамках</w:t>
      </w:r>
      <w:r w:rsidRPr="00217D72">
        <w:rPr>
          <w:rFonts w:ascii="Times New Roman" w:hAnsi="Times New Roman"/>
          <w:spacing w:val="-11"/>
          <w:sz w:val="20"/>
          <w:szCs w:val="20"/>
        </w:rPr>
        <w:t xml:space="preserve"> </w:t>
      </w:r>
      <w:r w:rsidRPr="00217D72">
        <w:rPr>
          <w:rFonts w:ascii="Times New Roman" w:hAnsi="Times New Roman"/>
          <w:sz w:val="20"/>
          <w:szCs w:val="20"/>
        </w:rPr>
        <w:t>изучаемой</w:t>
      </w:r>
      <w:r w:rsidRPr="00217D72">
        <w:rPr>
          <w:rFonts w:ascii="Times New Roman" w:hAnsi="Times New Roman"/>
          <w:spacing w:val="-11"/>
          <w:sz w:val="20"/>
          <w:szCs w:val="20"/>
        </w:rPr>
        <w:t xml:space="preserve"> </w:t>
      </w:r>
      <w:r w:rsidRPr="00217D72">
        <w:rPr>
          <w:rFonts w:ascii="Times New Roman" w:hAnsi="Times New Roman"/>
          <w:sz w:val="20"/>
          <w:szCs w:val="20"/>
        </w:rPr>
        <w:t>тематики</w:t>
      </w:r>
      <w:r w:rsidRPr="00217D72">
        <w:rPr>
          <w:rFonts w:ascii="Times New Roman" w:hAnsi="Times New Roman"/>
          <w:spacing w:val="-11"/>
          <w:sz w:val="20"/>
          <w:szCs w:val="20"/>
        </w:rPr>
        <w:t xml:space="preserve"> </w:t>
      </w:r>
      <w:r w:rsidRPr="00217D72">
        <w:rPr>
          <w:rFonts w:ascii="Times New Roman" w:hAnsi="Times New Roman"/>
          <w:sz w:val="20"/>
          <w:szCs w:val="20"/>
        </w:rPr>
        <w:t>с</w:t>
      </w:r>
      <w:r w:rsidRPr="00217D72">
        <w:rPr>
          <w:rFonts w:ascii="Times New Roman" w:hAnsi="Times New Roman"/>
          <w:spacing w:val="-11"/>
          <w:sz w:val="20"/>
          <w:szCs w:val="20"/>
        </w:rPr>
        <w:t xml:space="preserve"> </w:t>
      </w:r>
      <w:r w:rsidRPr="00217D72">
        <w:rPr>
          <w:rFonts w:ascii="Times New Roman" w:hAnsi="Times New Roman"/>
          <w:sz w:val="20"/>
          <w:szCs w:val="20"/>
        </w:rPr>
        <w:t>соблюдением</w:t>
      </w:r>
      <w:r w:rsidRPr="00217D72">
        <w:rPr>
          <w:rFonts w:ascii="Times New Roman" w:hAnsi="Times New Roman"/>
          <w:spacing w:val="-11"/>
          <w:sz w:val="20"/>
          <w:szCs w:val="20"/>
        </w:rPr>
        <w:t xml:space="preserve"> </w:t>
      </w:r>
      <w:r w:rsidRPr="00217D72">
        <w:rPr>
          <w:rFonts w:ascii="Times New Roman" w:hAnsi="Times New Roman"/>
          <w:sz w:val="20"/>
          <w:szCs w:val="20"/>
        </w:rPr>
        <w:t>норм</w:t>
      </w:r>
      <w:r w:rsidRPr="00217D72">
        <w:rPr>
          <w:rFonts w:ascii="Times New Roman" w:hAnsi="Times New Roman"/>
          <w:spacing w:val="-11"/>
          <w:sz w:val="20"/>
          <w:szCs w:val="20"/>
        </w:rPr>
        <w:t xml:space="preserve"> </w:t>
      </w:r>
      <w:r w:rsidRPr="00217D72">
        <w:rPr>
          <w:rFonts w:ascii="Times New Roman" w:hAnsi="Times New Roman"/>
          <w:sz w:val="20"/>
          <w:szCs w:val="20"/>
        </w:rPr>
        <w:t>речевого этикета, принятого в стране/странах изучаемого языка (не менее 3 реплик со стороны каждого собеседника);</w:t>
      </w:r>
    </w:p>
    <w:p w:rsidR="006A427C" w:rsidRPr="00217D72" w:rsidRDefault="006A427C" w:rsidP="00FD7B2E">
      <w:pPr>
        <w:pStyle w:val="aa"/>
        <w:numPr>
          <w:ilvl w:val="0"/>
          <w:numId w:val="121"/>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создавать устные связные монологические высказывания</w:t>
      </w:r>
      <w:r w:rsidRPr="00217D72">
        <w:rPr>
          <w:rFonts w:ascii="Times New Roman" w:hAnsi="Times New Roman"/>
          <w:spacing w:val="1"/>
          <w:sz w:val="20"/>
          <w:szCs w:val="20"/>
        </w:rPr>
        <w:t xml:space="preserve"> </w:t>
      </w:r>
      <w:r w:rsidRPr="00217D72">
        <w:rPr>
          <w:rFonts w:ascii="Times New Roman" w:hAnsi="Times New Roman"/>
          <w:w w:val="95"/>
          <w:sz w:val="20"/>
          <w:szCs w:val="20"/>
        </w:rPr>
        <w:t>объёмом не менее 3 фраз в рамках изучаемой тематики с опо</w:t>
      </w:r>
      <w:r w:rsidRPr="00217D72">
        <w:rPr>
          <w:rFonts w:ascii="Times New Roman" w:hAnsi="Times New Roman"/>
          <w:sz w:val="20"/>
          <w:szCs w:val="20"/>
        </w:rPr>
        <w:t>рой на картинки, фотографии и/или ключевые слова, вопросы.</w:t>
      </w:r>
    </w:p>
    <w:p w:rsidR="006A427C" w:rsidRPr="00217D72" w:rsidRDefault="006A427C" w:rsidP="00FD7B2E">
      <w:pPr>
        <w:tabs>
          <w:tab w:val="left" w:pos="284"/>
          <w:tab w:val="left" w:pos="851"/>
          <w:tab w:val="left" w:pos="1134"/>
        </w:tabs>
        <w:ind w:firstLine="567"/>
        <w:jc w:val="both"/>
        <w:rPr>
          <w:rFonts w:ascii="Times New Roman" w:hAnsi="Times New Roman"/>
          <w:b/>
          <w:i/>
          <w:color w:val="000000" w:themeColor="text1"/>
          <w:sz w:val="20"/>
          <w:szCs w:val="20"/>
        </w:rPr>
      </w:pPr>
      <w:r w:rsidRPr="00217D72">
        <w:rPr>
          <w:rFonts w:ascii="Times New Roman" w:hAnsi="Times New Roman"/>
          <w:b/>
          <w:i/>
          <w:color w:val="000000" w:themeColor="text1"/>
          <w:sz w:val="20"/>
          <w:szCs w:val="20"/>
        </w:rPr>
        <w:t>Аудирование</w:t>
      </w:r>
    </w:p>
    <w:p w:rsidR="006A427C" w:rsidRPr="00217D72" w:rsidRDefault="006A427C" w:rsidP="00FD7B2E">
      <w:pPr>
        <w:pStyle w:val="aa"/>
        <w:numPr>
          <w:ilvl w:val="0"/>
          <w:numId w:val="121"/>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воспринимать</w:t>
      </w:r>
      <w:r w:rsidRPr="00217D72">
        <w:rPr>
          <w:rFonts w:ascii="Times New Roman" w:hAnsi="Times New Roman"/>
          <w:spacing w:val="-15"/>
          <w:sz w:val="20"/>
          <w:szCs w:val="20"/>
        </w:rPr>
        <w:t xml:space="preserve"> </w:t>
      </w:r>
      <w:r w:rsidRPr="00217D72">
        <w:rPr>
          <w:rFonts w:ascii="Times New Roman" w:hAnsi="Times New Roman"/>
          <w:sz w:val="20"/>
          <w:szCs w:val="20"/>
        </w:rPr>
        <w:t>на</w:t>
      </w:r>
      <w:r w:rsidRPr="00217D72">
        <w:rPr>
          <w:rFonts w:ascii="Times New Roman" w:hAnsi="Times New Roman"/>
          <w:spacing w:val="-14"/>
          <w:sz w:val="20"/>
          <w:szCs w:val="20"/>
        </w:rPr>
        <w:t xml:space="preserve"> </w:t>
      </w:r>
      <w:r w:rsidRPr="00217D72">
        <w:rPr>
          <w:rFonts w:ascii="Times New Roman" w:hAnsi="Times New Roman"/>
          <w:sz w:val="20"/>
          <w:szCs w:val="20"/>
        </w:rPr>
        <w:t>слух</w:t>
      </w:r>
      <w:r w:rsidRPr="00217D72">
        <w:rPr>
          <w:rFonts w:ascii="Times New Roman" w:hAnsi="Times New Roman"/>
          <w:spacing w:val="-14"/>
          <w:sz w:val="20"/>
          <w:szCs w:val="20"/>
        </w:rPr>
        <w:t xml:space="preserve"> </w:t>
      </w:r>
      <w:r w:rsidRPr="00217D72">
        <w:rPr>
          <w:rFonts w:ascii="Times New Roman" w:hAnsi="Times New Roman"/>
          <w:sz w:val="20"/>
          <w:szCs w:val="20"/>
        </w:rPr>
        <w:t>и</w:t>
      </w:r>
      <w:r w:rsidRPr="00217D72">
        <w:rPr>
          <w:rFonts w:ascii="Times New Roman" w:hAnsi="Times New Roman"/>
          <w:spacing w:val="-14"/>
          <w:sz w:val="20"/>
          <w:szCs w:val="20"/>
        </w:rPr>
        <w:t xml:space="preserve"> </w:t>
      </w:r>
      <w:r w:rsidRPr="00217D72">
        <w:rPr>
          <w:rFonts w:ascii="Times New Roman" w:hAnsi="Times New Roman"/>
          <w:sz w:val="20"/>
          <w:szCs w:val="20"/>
        </w:rPr>
        <w:t>понимать</w:t>
      </w:r>
      <w:r w:rsidRPr="00217D72">
        <w:rPr>
          <w:rFonts w:ascii="Times New Roman" w:hAnsi="Times New Roman"/>
          <w:spacing w:val="-14"/>
          <w:sz w:val="20"/>
          <w:szCs w:val="20"/>
        </w:rPr>
        <w:t xml:space="preserve"> </w:t>
      </w:r>
      <w:r w:rsidRPr="00217D72">
        <w:rPr>
          <w:rFonts w:ascii="Times New Roman" w:hAnsi="Times New Roman"/>
          <w:sz w:val="20"/>
          <w:szCs w:val="20"/>
        </w:rPr>
        <w:t>речь</w:t>
      </w:r>
      <w:r w:rsidRPr="00217D72">
        <w:rPr>
          <w:rFonts w:ascii="Times New Roman" w:hAnsi="Times New Roman"/>
          <w:spacing w:val="-14"/>
          <w:sz w:val="20"/>
          <w:szCs w:val="20"/>
        </w:rPr>
        <w:t xml:space="preserve"> </w:t>
      </w:r>
      <w:r w:rsidRPr="00217D72">
        <w:rPr>
          <w:rFonts w:ascii="Times New Roman" w:hAnsi="Times New Roman"/>
          <w:sz w:val="20"/>
          <w:szCs w:val="20"/>
        </w:rPr>
        <w:t>учителя</w:t>
      </w:r>
      <w:r w:rsidRPr="00217D72">
        <w:rPr>
          <w:rFonts w:ascii="Times New Roman" w:hAnsi="Times New Roman"/>
          <w:spacing w:val="-14"/>
          <w:sz w:val="20"/>
          <w:szCs w:val="20"/>
        </w:rPr>
        <w:t xml:space="preserve"> </w:t>
      </w:r>
      <w:r w:rsidRPr="00217D72">
        <w:rPr>
          <w:rFonts w:ascii="Times New Roman" w:hAnsi="Times New Roman"/>
          <w:sz w:val="20"/>
          <w:szCs w:val="20"/>
        </w:rPr>
        <w:t>и</w:t>
      </w:r>
      <w:r w:rsidRPr="00217D72">
        <w:rPr>
          <w:rFonts w:ascii="Times New Roman" w:hAnsi="Times New Roman"/>
          <w:spacing w:val="-14"/>
          <w:sz w:val="20"/>
          <w:szCs w:val="20"/>
        </w:rPr>
        <w:t xml:space="preserve"> </w:t>
      </w:r>
      <w:r w:rsidRPr="00217D72">
        <w:rPr>
          <w:rFonts w:ascii="Times New Roman" w:hAnsi="Times New Roman"/>
          <w:sz w:val="20"/>
          <w:szCs w:val="20"/>
        </w:rPr>
        <w:t>одноклассников;</w:t>
      </w:r>
    </w:p>
    <w:p w:rsidR="006A427C" w:rsidRPr="00217D72" w:rsidRDefault="006A427C" w:rsidP="00FD7B2E">
      <w:pPr>
        <w:pStyle w:val="aa"/>
        <w:numPr>
          <w:ilvl w:val="0"/>
          <w:numId w:val="121"/>
        </w:numPr>
        <w:tabs>
          <w:tab w:val="left" w:pos="284"/>
          <w:tab w:val="left" w:pos="851"/>
        </w:tabs>
        <w:ind w:left="0" w:firstLine="567"/>
        <w:jc w:val="both"/>
        <w:rPr>
          <w:rFonts w:ascii="Times New Roman" w:hAnsi="Times New Roman"/>
          <w:sz w:val="20"/>
          <w:szCs w:val="20"/>
        </w:rPr>
      </w:pPr>
      <w:r w:rsidRPr="00217D72">
        <w:rPr>
          <w:rFonts w:ascii="Times New Roman" w:hAnsi="Times New Roman"/>
          <w:w w:val="95"/>
          <w:sz w:val="20"/>
          <w:szCs w:val="20"/>
        </w:rPr>
        <w:t>воспринимать на слух и понимать учебные тексты, построен</w:t>
      </w:r>
      <w:r w:rsidRPr="00217D72">
        <w:rPr>
          <w:rFonts w:ascii="Times New Roman" w:hAnsi="Times New Roman"/>
          <w:sz w:val="20"/>
          <w:szCs w:val="20"/>
        </w:rPr>
        <w:t>ные на изученном языковом материале, с разной глубиной</w:t>
      </w:r>
      <w:r w:rsidRPr="00217D72">
        <w:rPr>
          <w:rFonts w:ascii="Times New Roman" w:hAnsi="Times New Roman"/>
          <w:spacing w:val="1"/>
          <w:sz w:val="20"/>
          <w:szCs w:val="20"/>
        </w:rPr>
        <w:t xml:space="preserve"> </w:t>
      </w:r>
      <w:r w:rsidRPr="00217D72">
        <w:rPr>
          <w:rFonts w:ascii="Times New Roman" w:hAnsi="Times New Roman"/>
          <w:w w:val="95"/>
          <w:sz w:val="20"/>
          <w:szCs w:val="20"/>
        </w:rPr>
        <w:lastRenderedPageBreak/>
        <w:t>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w:t>
      </w:r>
      <w:r w:rsidRPr="00217D72">
        <w:rPr>
          <w:rFonts w:ascii="Times New Roman" w:hAnsi="Times New Roman"/>
          <w:sz w:val="20"/>
          <w:szCs w:val="20"/>
        </w:rPr>
        <w:t>ского характера, используя зрительные опоры и языковую</w:t>
      </w:r>
      <w:r w:rsidRPr="00217D72">
        <w:rPr>
          <w:rFonts w:ascii="Times New Roman" w:hAnsi="Times New Roman"/>
          <w:spacing w:val="1"/>
          <w:sz w:val="20"/>
          <w:szCs w:val="20"/>
        </w:rPr>
        <w:t xml:space="preserve"> </w:t>
      </w:r>
      <w:r w:rsidRPr="00217D72">
        <w:rPr>
          <w:rFonts w:ascii="Times New Roman" w:hAnsi="Times New Roman"/>
          <w:spacing w:val="-1"/>
          <w:sz w:val="20"/>
          <w:szCs w:val="20"/>
        </w:rPr>
        <w:t>догадку</w:t>
      </w:r>
      <w:r w:rsidRPr="00217D72">
        <w:rPr>
          <w:rFonts w:ascii="Times New Roman" w:hAnsi="Times New Roman"/>
          <w:spacing w:val="-15"/>
          <w:sz w:val="20"/>
          <w:szCs w:val="20"/>
        </w:rPr>
        <w:t xml:space="preserve"> </w:t>
      </w:r>
      <w:r w:rsidRPr="00217D72">
        <w:rPr>
          <w:rFonts w:ascii="Times New Roman" w:hAnsi="Times New Roman"/>
          <w:spacing w:val="-1"/>
          <w:sz w:val="20"/>
          <w:szCs w:val="20"/>
        </w:rPr>
        <w:t>(время</w:t>
      </w:r>
      <w:r w:rsidRPr="00217D72">
        <w:rPr>
          <w:rFonts w:ascii="Times New Roman" w:hAnsi="Times New Roman"/>
          <w:spacing w:val="-15"/>
          <w:sz w:val="20"/>
          <w:szCs w:val="20"/>
        </w:rPr>
        <w:t xml:space="preserve"> </w:t>
      </w:r>
      <w:r w:rsidRPr="00217D72">
        <w:rPr>
          <w:rFonts w:ascii="Times New Roman" w:hAnsi="Times New Roman"/>
          <w:sz w:val="20"/>
          <w:szCs w:val="20"/>
        </w:rPr>
        <w:t>звучания</w:t>
      </w:r>
      <w:r w:rsidRPr="00217D72">
        <w:rPr>
          <w:rFonts w:ascii="Times New Roman" w:hAnsi="Times New Roman"/>
          <w:spacing w:val="-15"/>
          <w:sz w:val="20"/>
          <w:szCs w:val="20"/>
        </w:rPr>
        <w:t xml:space="preserve"> </w:t>
      </w:r>
      <w:r w:rsidRPr="00217D72">
        <w:rPr>
          <w:rFonts w:ascii="Times New Roman" w:hAnsi="Times New Roman"/>
          <w:sz w:val="20"/>
          <w:szCs w:val="20"/>
        </w:rPr>
        <w:t>текста/текстов</w:t>
      </w:r>
      <w:r w:rsidRPr="00217D72">
        <w:rPr>
          <w:rFonts w:ascii="Times New Roman" w:hAnsi="Times New Roman"/>
          <w:spacing w:val="-15"/>
          <w:sz w:val="20"/>
          <w:szCs w:val="20"/>
        </w:rPr>
        <w:t xml:space="preserve"> </w:t>
      </w:r>
      <w:r w:rsidRPr="00217D72">
        <w:rPr>
          <w:rFonts w:ascii="Times New Roman" w:hAnsi="Times New Roman"/>
          <w:sz w:val="20"/>
          <w:szCs w:val="20"/>
        </w:rPr>
        <w:t>для</w:t>
      </w:r>
      <w:r w:rsidRPr="00217D72">
        <w:rPr>
          <w:rFonts w:ascii="Times New Roman" w:hAnsi="Times New Roman"/>
          <w:spacing w:val="-14"/>
          <w:sz w:val="20"/>
          <w:szCs w:val="20"/>
        </w:rPr>
        <w:t xml:space="preserve"> </w:t>
      </w:r>
      <w:r w:rsidRPr="00217D72">
        <w:rPr>
          <w:rFonts w:ascii="Times New Roman" w:hAnsi="Times New Roman"/>
          <w:sz w:val="20"/>
          <w:szCs w:val="20"/>
        </w:rPr>
        <w:t>аудирования</w:t>
      </w:r>
      <w:r w:rsidRPr="00217D72">
        <w:rPr>
          <w:rFonts w:ascii="Times New Roman" w:hAnsi="Times New Roman"/>
          <w:spacing w:val="-16"/>
          <w:sz w:val="20"/>
          <w:szCs w:val="20"/>
        </w:rPr>
        <w:t xml:space="preserve"> </w:t>
      </w:r>
      <w:r w:rsidRPr="00217D72">
        <w:rPr>
          <w:rFonts w:ascii="Times New Roman" w:hAnsi="Times New Roman"/>
          <w:sz w:val="20"/>
          <w:szCs w:val="20"/>
        </w:rPr>
        <w:t>—</w:t>
      </w:r>
      <w:r w:rsidRPr="00217D72">
        <w:rPr>
          <w:rFonts w:ascii="Times New Roman" w:hAnsi="Times New Roman"/>
          <w:spacing w:val="-62"/>
          <w:sz w:val="20"/>
          <w:szCs w:val="20"/>
        </w:rPr>
        <w:t xml:space="preserve"> </w:t>
      </w:r>
      <w:r w:rsidRPr="00217D72">
        <w:rPr>
          <w:rFonts w:ascii="Times New Roman" w:hAnsi="Times New Roman"/>
          <w:sz w:val="20"/>
          <w:szCs w:val="20"/>
        </w:rPr>
        <w:t>до</w:t>
      </w:r>
      <w:r w:rsidRPr="00217D72">
        <w:rPr>
          <w:rFonts w:ascii="Times New Roman" w:hAnsi="Times New Roman"/>
          <w:spacing w:val="-19"/>
          <w:sz w:val="20"/>
          <w:szCs w:val="20"/>
        </w:rPr>
        <w:t xml:space="preserve"> </w:t>
      </w:r>
      <w:r w:rsidRPr="00217D72">
        <w:rPr>
          <w:rFonts w:ascii="Times New Roman" w:hAnsi="Times New Roman"/>
          <w:sz w:val="20"/>
          <w:szCs w:val="20"/>
        </w:rPr>
        <w:t>40</w:t>
      </w:r>
      <w:r w:rsidRPr="00217D72">
        <w:rPr>
          <w:rFonts w:ascii="Times New Roman" w:hAnsi="Times New Roman"/>
          <w:spacing w:val="-18"/>
          <w:sz w:val="20"/>
          <w:szCs w:val="20"/>
        </w:rPr>
        <w:t xml:space="preserve"> </w:t>
      </w:r>
      <w:r w:rsidRPr="00217D72">
        <w:rPr>
          <w:rFonts w:ascii="Times New Roman" w:hAnsi="Times New Roman"/>
          <w:sz w:val="20"/>
          <w:szCs w:val="20"/>
        </w:rPr>
        <w:t>секунд).</w:t>
      </w:r>
    </w:p>
    <w:p w:rsidR="006A427C" w:rsidRPr="00217D72" w:rsidRDefault="006A427C" w:rsidP="00FD7B2E">
      <w:pPr>
        <w:tabs>
          <w:tab w:val="left" w:pos="284"/>
          <w:tab w:val="left" w:pos="851"/>
          <w:tab w:val="left" w:pos="1134"/>
        </w:tabs>
        <w:ind w:firstLine="567"/>
        <w:jc w:val="both"/>
        <w:rPr>
          <w:rFonts w:ascii="Times New Roman" w:hAnsi="Times New Roman"/>
          <w:b/>
          <w:i/>
          <w:color w:val="000000" w:themeColor="text1"/>
          <w:sz w:val="20"/>
          <w:szCs w:val="20"/>
        </w:rPr>
      </w:pPr>
      <w:r w:rsidRPr="00217D72">
        <w:rPr>
          <w:rFonts w:ascii="Times New Roman" w:hAnsi="Times New Roman"/>
          <w:b/>
          <w:i/>
          <w:color w:val="000000" w:themeColor="text1"/>
          <w:sz w:val="20"/>
          <w:szCs w:val="20"/>
        </w:rPr>
        <w:t>Смысловое чтение</w:t>
      </w:r>
    </w:p>
    <w:p w:rsidR="006A427C" w:rsidRPr="00217D72" w:rsidRDefault="006A427C" w:rsidP="00FD7B2E">
      <w:pPr>
        <w:pStyle w:val="ab"/>
        <w:widowControl w:val="0"/>
        <w:numPr>
          <w:ilvl w:val="0"/>
          <w:numId w:val="122"/>
        </w:numPr>
        <w:tabs>
          <w:tab w:val="left" w:pos="284"/>
          <w:tab w:val="left" w:pos="384"/>
          <w:tab w:val="left" w:pos="851"/>
          <w:tab w:val="left" w:pos="1134"/>
        </w:tabs>
        <w:autoSpaceDE w:val="0"/>
        <w:autoSpaceDN w:val="0"/>
        <w:spacing w:before="14"/>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читать</w:t>
      </w:r>
      <w:r w:rsidRPr="00217D72">
        <w:rPr>
          <w:rFonts w:ascii="Times New Roman" w:hAnsi="Times New Roman"/>
          <w:color w:val="000000" w:themeColor="text1"/>
          <w:spacing w:val="-4"/>
          <w:sz w:val="20"/>
          <w:szCs w:val="20"/>
        </w:rPr>
        <w:t xml:space="preserve"> </w:t>
      </w:r>
      <w:r w:rsidRPr="00217D72">
        <w:rPr>
          <w:rFonts w:ascii="Times New Roman" w:hAnsi="Times New Roman"/>
          <w:color w:val="000000" w:themeColor="text1"/>
          <w:sz w:val="20"/>
          <w:szCs w:val="20"/>
        </w:rPr>
        <w:t>вслух</w:t>
      </w:r>
      <w:r w:rsidRPr="00217D72">
        <w:rPr>
          <w:rFonts w:ascii="Times New Roman" w:hAnsi="Times New Roman"/>
          <w:color w:val="000000" w:themeColor="text1"/>
          <w:spacing w:val="-3"/>
          <w:sz w:val="20"/>
          <w:szCs w:val="20"/>
        </w:rPr>
        <w:t xml:space="preserve"> </w:t>
      </w:r>
      <w:r w:rsidRPr="00217D72">
        <w:rPr>
          <w:rFonts w:ascii="Times New Roman" w:hAnsi="Times New Roman"/>
          <w:color w:val="000000" w:themeColor="text1"/>
          <w:sz w:val="20"/>
          <w:szCs w:val="20"/>
        </w:rPr>
        <w:t>учебные</w:t>
      </w:r>
      <w:r w:rsidRPr="00217D72">
        <w:rPr>
          <w:rFonts w:ascii="Times New Roman" w:hAnsi="Times New Roman"/>
          <w:color w:val="000000" w:themeColor="text1"/>
          <w:spacing w:val="-3"/>
          <w:sz w:val="20"/>
          <w:szCs w:val="20"/>
        </w:rPr>
        <w:t xml:space="preserve"> </w:t>
      </w:r>
      <w:r w:rsidRPr="00217D72">
        <w:rPr>
          <w:rFonts w:ascii="Times New Roman" w:hAnsi="Times New Roman"/>
          <w:color w:val="000000" w:themeColor="text1"/>
          <w:sz w:val="20"/>
          <w:szCs w:val="20"/>
        </w:rPr>
        <w:t>тексты</w:t>
      </w:r>
      <w:r w:rsidRPr="00217D72">
        <w:rPr>
          <w:rFonts w:ascii="Times New Roman" w:hAnsi="Times New Roman"/>
          <w:color w:val="000000" w:themeColor="text1"/>
          <w:spacing w:val="-3"/>
          <w:sz w:val="20"/>
          <w:szCs w:val="20"/>
        </w:rPr>
        <w:t xml:space="preserve"> </w:t>
      </w:r>
      <w:r w:rsidRPr="00217D72">
        <w:rPr>
          <w:rFonts w:ascii="Times New Roman" w:hAnsi="Times New Roman"/>
          <w:color w:val="000000" w:themeColor="text1"/>
          <w:sz w:val="20"/>
          <w:szCs w:val="20"/>
        </w:rPr>
        <w:t>объёмом</w:t>
      </w:r>
      <w:r w:rsidRPr="00217D72">
        <w:rPr>
          <w:rFonts w:ascii="Times New Roman" w:hAnsi="Times New Roman"/>
          <w:color w:val="000000" w:themeColor="text1"/>
          <w:spacing w:val="-3"/>
          <w:sz w:val="20"/>
          <w:szCs w:val="20"/>
        </w:rPr>
        <w:t xml:space="preserve"> </w:t>
      </w:r>
      <w:r w:rsidRPr="00217D72">
        <w:rPr>
          <w:rFonts w:ascii="Times New Roman" w:hAnsi="Times New Roman"/>
          <w:color w:val="000000" w:themeColor="text1"/>
          <w:sz w:val="20"/>
          <w:szCs w:val="20"/>
        </w:rPr>
        <w:t>до</w:t>
      </w:r>
      <w:r w:rsidRPr="00217D72">
        <w:rPr>
          <w:rFonts w:ascii="Times New Roman" w:hAnsi="Times New Roman"/>
          <w:color w:val="000000" w:themeColor="text1"/>
          <w:spacing w:val="-4"/>
          <w:sz w:val="20"/>
          <w:szCs w:val="20"/>
        </w:rPr>
        <w:t xml:space="preserve"> </w:t>
      </w:r>
      <w:r w:rsidRPr="00217D72">
        <w:rPr>
          <w:rFonts w:ascii="Times New Roman" w:hAnsi="Times New Roman"/>
          <w:color w:val="000000" w:themeColor="text1"/>
          <w:sz w:val="20"/>
          <w:szCs w:val="20"/>
        </w:rPr>
        <w:t>60</w:t>
      </w:r>
      <w:r w:rsidRPr="00217D72">
        <w:rPr>
          <w:rFonts w:ascii="Times New Roman" w:hAnsi="Times New Roman"/>
          <w:color w:val="000000" w:themeColor="text1"/>
          <w:spacing w:val="-3"/>
          <w:sz w:val="20"/>
          <w:szCs w:val="20"/>
        </w:rPr>
        <w:t xml:space="preserve"> </w:t>
      </w:r>
      <w:r w:rsidRPr="00217D72">
        <w:rPr>
          <w:rFonts w:ascii="Times New Roman" w:hAnsi="Times New Roman"/>
          <w:color w:val="000000" w:themeColor="text1"/>
          <w:sz w:val="20"/>
          <w:szCs w:val="20"/>
        </w:rPr>
        <w:t>слов,</w:t>
      </w:r>
      <w:r w:rsidRPr="00217D72">
        <w:rPr>
          <w:rFonts w:ascii="Times New Roman" w:hAnsi="Times New Roman"/>
          <w:color w:val="000000" w:themeColor="text1"/>
          <w:spacing w:val="-3"/>
          <w:sz w:val="20"/>
          <w:szCs w:val="20"/>
        </w:rPr>
        <w:t xml:space="preserve"> </w:t>
      </w:r>
      <w:r w:rsidRPr="00217D72">
        <w:rPr>
          <w:rFonts w:ascii="Times New Roman" w:hAnsi="Times New Roman"/>
          <w:color w:val="000000" w:themeColor="text1"/>
          <w:sz w:val="20"/>
          <w:szCs w:val="20"/>
        </w:rPr>
        <w:t>построенные</w:t>
      </w:r>
      <w:r w:rsidRPr="00217D72">
        <w:rPr>
          <w:rFonts w:ascii="Times New Roman" w:hAnsi="Times New Roman"/>
          <w:color w:val="000000" w:themeColor="text1"/>
          <w:spacing w:val="-9"/>
          <w:sz w:val="20"/>
          <w:szCs w:val="20"/>
        </w:rPr>
        <w:t xml:space="preserve"> </w:t>
      </w:r>
      <w:r w:rsidRPr="00217D72">
        <w:rPr>
          <w:rFonts w:ascii="Times New Roman" w:hAnsi="Times New Roman"/>
          <w:color w:val="000000" w:themeColor="text1"/>
          <w:sz w:val="20"/>
          <w:szCs w:val="20"/>
        </w:rPr>
        <w:t>на</w:t>
      </w:r>
      <w:r w:rsidRPr="00217D72">
        <w:rPr>
          <w:rFonts w:ascii="Times New Roman" w:hAnsi="Times New Roman"/>
          <w:color w:val="000000" w:themeColor="text1"/>
          <w:spacing w:val="-9"/>
          <w:sz w:val="20"/>
          <w:szCs w:val="20"/>
        </w:rPr>
        <w:t xml:space="preserve"> </w:t>
      </w:r>
      <w:r w:rsidRPr="00217D72">
        <w:rPr>
          <w:rFonts w:ascii="Times New Roman" w:hAnsi="Times New Roman"/>
          <w:color w:val="000000" w:themeColor="text1"/>
          <w:sz w:val="20"/>
          <w:szCs w:val="20"/>
        </w:rPr>
        <w:t>изученном</w:t>
      </w:r>
      <w:r w:rsidRPr="00217D72">
        <w:rPr>
          <w:rFonts w:ascii="Times New Roman" w:hAnsi="Times New Roman"/>
          <w:color w:val="000000" w:themeColor="text1"/>
          <w:spacing w:val="-9"/>
          <w:sz w:val="20"/>
          <w:szCs w:val="20"/>
        </w:rPr>
        <w:t xml:space="preserve"> </w:t>
      </w:r>
      <w:r w:rsidRPr="00217D72">
        <w:rPr>
          <w:rFonts w:ascii="Times New Roman" w:hAnsi="Times New Roman"/>
          <w:color w:val="000000" w:themeColor="text1"/>
          <w:sz w:val="20"/>
          <w:szCs w:val="20"/>
        </w:rPr>
        <w:t>языковом</w:t>
      </w:r>
      <w:r w:rsidRPr="00217D72">
        <w:rPr>
          <w:rFonts w:ascii="Times New Roman" w:hAnsi="Times New Roman"/>
          <w:color w:val="000000" w:themeColor="text1"/>
          <w:spacing w:val="-9"/>
          <w:sz w:val="20"/>
          <w:szCs w:val="20"/>
        </w:rPr>
        <w:t xml:space="preserve"> </w:t>
      </w:r>
      <w:r w:rsidRPr="00217D72">
        <w:rPr>
          <w:rFonts w:ascii="Times New Roman" w:hAnsi="Times New Roman"/>
          <w:color w:val="000000" w:themeColor="text1"/>
          <w:sz w:val="20"/>
          <w:szCs w:val="20"/>
        </w:rPr>
        <w:t>материале,</w:t>
      </w:r>
      <w:r w:rsidRPr="00217D72">
        <w:rPr>
          <w:rFonts w:ascii="Times New Roman" w:hAnsi="Times New Roman"/>
          <w:color w:val="000000" w:themeColor="text1"/>
          <w:spacing w:val="-9"/>
          <w:sz w:val="20"/>
          <w:szCs w:val="20"/>
        </w:rPr>
        <w:t xml:space="preserve"> </w:t>
      </w:r>
      <w:r w:rsidRPr="00217D72">
        <w:rPr>
          <w:rFonts w:ascii="Times New Roman" w:hAnsi="Times New Roman"/>
          <w:color w:val="000000" w:themeColor="text1"/>
          <w:sz w:val="20"/>
          <w:szCs w:val="20"/>
        </w:rPr>
        <w:t>с</w:t>
      </w:r>
      <w:r w:rsidRPr="00217D72">
        <w:rPr>
          <w:rFonts w:ascii="Times New Roman" w:hAnsi="Times New Roman"/>
          <w:color w:val="000000" w:themeColor="text1"/>
          <w:spacing w:val="-8"/>
          <w:sz w:val="20"/>
          <w:szCs w:val="20"/>
        </w:rPr>
        <w:t xml:space="preserve"> </w:t>
      </w:r>
      <w:r w:rsidRPr="00217D72">
        <w:rPr>
          <w:rFonts w:ascii="Times New Roman" w:hAnsi="Times New Roman"/>
          <w:color w:val="000000" w:themeColor="text1"/>
          <w:sz w:val="20"/>
          <w:szCs w:val="20"/>
        </w:rPr>
        <w:t>соблюдением</w:t>
      </w:r>
      <w:r w:rsidRPr="00217D72">
        <w:rPr>
          <w:rFonts w:ascii="Times New Roman" w:hAnsi="Times New Roman"/>
          <w:color w:val="000000" w:themeColor="text1"/>
          <w:spacing w:val="-9"/>
          <w:sz w:val="20"/>
          <w:szCs w:val="20"/>
        </w:rPr>
        <w:t xml:space="preserve"> </w:t>
      </w:r>
      <w:r w:rsidRPr="00217D72">
        <w:rPr>
          <w:rFonts w:ascii="Times New Roman" w:hAnsi="Times New Roman"/>
          <w:color w:val="000000" w:themeColor="text1"/>
          <w:sz w:val="20"/>
          <w:szCs w:val="20"/>
        </w:rPr>
        <w:t>пра</w:t>
      </w:r>
      <w:r w:rsidRPr="00217D72">
        <w:rPr>
          <w:rFonts w:ascii="Times New Roman" w:hAnsi="Times New Roman"/>
          <w:color w:val="000000" w:themeColor="text1"/>
          <w:w w:val="95"/>
          <w:sz w:val="20"/>
          <w:szCs w:val="20"/>
        </w:rPr>
        <w:t>вил чтения и соответствующей интонации, демонстрируя понимание</w:t>
      </w:r>
      <w:r w:rsidRPr="00217D72">
        <w:rPr>
          <w:rFonts w:ascii="Times New Roman" w:hAnsi="Times New Roman"/>
          <w:color w:val="000000" w:themeColor="text1"/>
          <w:spacing w:val="-13"/>
          <w:w w:val="95"/>
          <w:sz w:val="20"/>
          <w:szCs w:val="20"/>
        </w:rPr>
        <w:t xml:space="preserve"> </w:t>
      </w:r>
      <w:r w:rsidRPr="00217D72">
        <w:rPr>
          <w:rFonts w:ascii="Times New Roman" w:hAnsi="Times New Roman"/>
          <w:color w:val="000000" w:themeColor="text1"/>
          <w:w w:val="95"/>
          <w:sz w:val="20"/>
          <w:szCs w:val="20"/>
        </w:rPr>
        <w:t>прочитанного;</w:t>
      </w:r>
    </w:p>
    <w:p w:rsidR="006A427C" w:rsidRPr="00217D72" w:rsidRDefault="006A427C" w:rsidP="00FD7B2E">
      <w:pPr>
        <w:pStyle w:val="ab"/>
        <w:widowControl w:val="0"/>
        <w:numPr>
          <w:ilvl w:val="0"/>
          <w:numId w:val="122"/>
        </w:numPr>
        <w:tabs>
          <w:tab w:val="left" w:pos="284"/>
          <w:tab w:val="left" w:pos="384"/>
          <w:tab w:val="left" w:pos="851"/>
          <w:tab w:val="left" w:pos="1134"/>
        </w:tabs>
        <w:autoSpaceDE w:val="0"/>
        <w:autoSpaceDN w:val="0"/>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w w:val="95"/>
          <w:sz w:val="20"/>
          <w:szCs w:val="20"/>
        </w:rPr>
        <w:t>читать про себя и понимать учебные тексты, построенные на</w:t>
      </w:r>
      <w:r w:rsidRPr="00217D72">
        <w:rPr>
          <w:rFonts w:ascii="Times New Roman" w:hAnsi="Times New Roman"/>
          <w:color w:val="000000" w:themeColor="text1"/>
          <w:spacing w:val="1"/>
          <w:w w:val="95"/>
          <w:sz w:val="20"/>
          <w:szCs w:val="20"/>
        </w:rPr>
        <w:t xml:space="preserve"> </w:t>
      </w:r>
      <w:r w:rsidRPr="00217D72">
        <w:rPr>
          <w:rFonts w:ascii="Times New Roman" w:hAnsi="Times New Roman"/>
          <w:color w:val="000000" w:themeColor="text1"/>
          <w:sz w:val="20"/>
          <w:szCs w:val="20"/>
        </w:rPr>
        <w:t>изученном языковом материале, с различной глубиной про</w:t>
      </w:r>
      <w:r w:rsidRPr="00217D72">
        <w:rPr>
          <w:rFonts w:ascii="Times New Roman" w:hAnsi="Times New Roman"/>
          <w:color w:val="000000" w:themeColor="text1"/>
          <w:w w:val="95"/>
          <w:sz w:val="20"/>
          <w:szCs w:val="20"/>
        </w:rPr>
        <w:t>никновения в их содержание в зависимости от поставленной</w:t>
      </w:r>
      <w:r w:rsidRPr="00217D72">
        <w:rPr>
          <w:rFonts w:ascii="Times New Roman" w:hAnsi="Times New Roman"/>
          <w:color w:val="000000" w:themeColor="text1"/>
          <w:spacing w:val="1"/>
          <w:w w:val="95"/>
          <w:sz w:val="20"/>
          <w:szCs w:val="20"/>
        </w:rPr>
        <w:t xml:space="preserve"> </w:t>
      </w:r>
      <w:r w:rsidRPr="00217D72">
        <w:rPr>
          <w:rFonts w:ascii="Times New Roman" w:hAnsi="Times New Roman"/>
          <w:color w:val="000000" w:themeColor="text1"/>
          <w:w w:val="95"/>
          <w:sz w:val="20"/>
          <w:szCs w:val="20"/>
        </w:rPr>
        <w:t>коммуникативной задачи: с пониманием основного содержа</w:t>
      </w:r>
      <w:r w:rsidRPr="00217D72">
        <w:rPr>
          <w:rFonts w:ascii="Times New Roman" w:hAnsi="Times New Roman"/>
          <w:color w:val="000000" w:themeColor="text1"/>
          <w:sz w:val="20"/>
          <w:szCs w:val="20"/>
        </w:rPr>
        <w:t>ния,</w:t>
      </w:r>
      <w:r w:rsidRPr="00217D72">
        <w:rPr>
          <w:rFonts w:ascii="Times New Roman" w:hAnsi="Times New Roman"/>
          <w:color w:val="000000" w:themeColor="text1"/>
          <w:spacing w:val="-12"/>
          <w:sz w:val="20"/>
          <w:szCs w:val="20"/>
        </w:rPr>
        <w:t xml:space="preserve"> </w:t>
      </w:r>
      <w:r w:rsidRPr="00217D72">
        <w:rPr>
          <w:rFonts w:ascii="Times New Roman" w:hAnsi="Times New Roman"/>
          <w:color w:val="000000" w:themeColor="text1"/>
          <w:sz w:val="20"/>
          <w:szCs w:val="20"/>
        </w:rPr>
        <w:t>с</w:t>
      </w:r>
      <w:r w:rsidRPr="00217D72">
        <w:rPr>
          <w:rFonts w:ascii="Times New Roman" w:hAnsi="Times New Roman"/>
          <w:color w:val="000000" w:themeColor="text1"/>
          <w:spacing w:val="-12"/>
          <w:sz w:val="20"/>
          <w:szCs w:val="20"/>
        </w:rPr>
        <w:t xml:space="preserve"> </w:t>
      </w:r>
      <w:r w:rsidRPr="00217D72">
        <w:rPr>
          <w:rFonts w:ascii="Times New Roman" w:hAnsi="Times New Roman"/>
          <w:color w:val="000000" w:themeColor="text1"/>
          <w:sz w:val="20"/>
          <w:szCs w:val="20"/>
        </w:rPr>
        <w:t>пониманием</w:t>
      </w:r>
      <w:r w:rsidRPr="00217D72">
        <w:rPr>
          <w:rFonts w:ascii="Times New Roman" w:hAnsi="Times New Roman"/>
          <w:color w:val="000000" w:themeColor="text1"/>
          <w:spacing w:val="-12"/>
          <w:sz w:val="20"/>
          <w:szCs w:val="20"/>
        </w:rPr>
        <w:t xml:space="preserve"> </w:t>
      </w:r>
      <w:r w:rsidRPr="00217D72">
        <w:rPr>
          <w:rFonts w:ascii="Times New Roman" w:hAnsi="Times New Roman"/>
          <w:color w:val="000000" w:themeColor="text1"/>
          <w:sz w:val="20"/>
          <w:szCs w:val="20"/>
        </w:rPr>
        <w:t>запрашиваемой</w:t>
      </w:r>
      <w:r w:rsidRPr="00217D72">
        <w:rPr>
          <w:rFonts w:ascii="Times New Roman" w:hAnsi="Times New Roman"/>
          <w:color w:val="000000" w:themeColor="text1"/>
          <w:spacing w:val="-11"/>
          <w:sz w:val="20"/>
          <w:szCs w:val="20"/>
        </w:rPr>
        <w:t xml:space="preserve"> </w:t>
      </w:r>
      <w:r w:rsidRPr="00217D72">
        <w:rPr>
          <w:rFonts w:ascii="Times New Roman" w:hAnsi="Times New Roman"/>
          <w:color w:val="000000" w:themeColor="text1"/>
          <w:sz w:val="20"/>
          <w:szCs w:val="20"/>
        </w:rPr>
        <w:t>информации,</w:t>
      </w:r>
      <w:r w:rsidRPr="00217D72">
        <w:rPr>
          <w:rFonts w:ascii="Times New Roman" w:hAnsi="Times New Roman"/>
          <w:color w:val="000000" w:themeColor="text1"/>
          <w:spacing w:val="-12"/>
          <w:sz w:val="20"/>
          <w:szCs w:val="20"/>
        </w:rPr>
        <w:t xml:space="preserve"> </w:t>
      </w:r>
      <w:r w:rsidRPr="00217D72">
        <w:rPr>
          <w:rFonts w:ascii="Times New Roman" w:hAnsi="Times New Roman"/>
          <w:color w:val="000000" w:themeColor="text1"/>
          <w:sz w:val="20"/>
          <w:szCs w:val="20"/>
        </w:rPr>
        <w:t>используя</w:t>
      </w:r>
      <w:r w:rsidRPr="00217D72">
        <w:rPr>
          <w:rFonts w:ascii="Times New Roman" w:hAnsi="Times New Roman"/>
          <w:color w:val="000000" w:themeColor="text1"/>
          <w:spacing w:val="-62"/>
          <w:sz w:val="20"/>
          <w:szCs w:val="20"/>
        </w:rPr>
        <w:t xml:space="preserve"> </w:t>
      </w:r>
      <w:r w:rsidRPr="00217D72">
        <w:rPr>
          <w:rFonts w:ascii="Times New Roman" w:hAnsi="Times New Roman"/>
          <w:color w:val="000000" w:themeColor="text1"/>
          <w:w w:val="95"/>
          <w:sz w:val="20"/>
          <w:szCs w:val="20"/>
        </w:rPr>
        <w:t>зрительные опоры и языковую догадку (объём текста для чте</w:t>
      </w:r>
      <w:r w:rsidRPr="00217D72">
        <w:rPr>
          <w:rFonts w:ascii="Times New Roman" w:hAnsi="Times New Roman"/>
          <w:color w:val="000000" w:themeColor="text1"/>
          <w:sz w:val="20"/>
          <w:szCs w:val="20"/>
        </w:rPr>
        <w:t>ния</w:t>
      </w:r>
      <w:r w:rsidRPr="00217D72">
        <w:rPr>
          <w:rFonts w:ascii="Times New Roman" w:hAnsi="Times New Roman"/>
          <w:color w:val="000000" w:themeColor="text1"/>
          <w:spacing w:val="-16"/>
          <w:sz w:val="20"/>
          <w:szCs w:val="20"/>
        </w:rPr>
        <w:t xml:space="preserve"> </w:t>
      </w:r>
      <w:r w:rsidRPr="00217D72">
        <w:rPr>
          <w:rFonts w:ascii="Times New Roman" w:hAnsi="Times New Roman"/>
          <w:color w:val="000000" w:themeColor="text1"/>
          <w:sz w:val="20"/>
          <w:szCs w:val="20"/>
        </w:rPr>
        <w:t>—</w:t>
      </w:r>
      <w:r w:rsidRPr="00217D72">
        <w:rPr>
          <w:rFonts w:ascii="Times New Roman" w:hAnsi="Times New Roman"/>
          <w:color w:val="000000" w:themeColor="text1"/>
          <w:spacing w:val="-16"/>
          <w:sz w:val="20"/>
          <w:szCs w:val="20"/>
        </w:rPr>
        <w:t xml:space="preserve"> </w:t>
      </w:r>
      <w:r w:rsidRPr="00217D72">
        <w:rPr>
          <w:rFonts w:ascii="Times New Roman" w:hAnsi="Times New Roman"/>
          <w:color w:val="000000" w:themeColor="text1"/>
          <w:sz w:val="20"/>
          <w:szCs w:val="20"/>
        </w:rPr>
        <w:t>до</w:t>
      </w:r>
      <w:r w:rsidRPr="00217D72">
        <w:rPr>
          <w:rFonts w:ascii="Times New Roman" w:hAnsi="Times New Roman"/>
          <w:color w:val="000000" w:themeColor="text1"/>
          <w:spacing w:val="-16"/>
          <w:sz w:val="20"/>
          <w:szCs w:val="20"/>
        </w:rPr>
        <w:t xml:space="preserve"> </w:t>
      </w:r>
      <w:r w:rsidRPr="00217D72">
        <w:rPr>
          <w:rFonts w:ascii="Times New Roman" w:hAnsi="Times New Roman"/>
          <w:color w:val="000000" w:themeColor="text1"/>
          <w:sz w:val="20"/>
          <w:szCs w:val="20"/>
        </w:rPr>
        <w:t>80</w:t>
      </w:r>
      <w:r w:rsidRPr="00217D72">
        <w:rPr>
          <w:rFonts w:ascii="Times New Roman" w:hAnsi="Times New Roman"/>
          <w:color w:val="000000" w:themeColor="text1"/>
          <w:spacing w:val="-16"/>
          <w:sz w:val="20"/>
          <w:szCs w:val="20"/>
        </w:rPr>
        <w:t xml:space="preserve"> </w:t>
      </w:r>
      <w:r w:rsidRPr="00217D72">
        <w:rPr>
          <w:rFonts w:ascii="Times New Roman" w:hAnsi="Times New Roman"/>
          <w:color w:val="000000" w:themeColor="text1"/>
          <w:sz w:val="20"/>
          <w:szCs w:val="20"/>
        </w:rPr>
        <w:t>слов).</w:t>
      </w:r>
    </w:p>
    <w:p w:rsidR="006A427C" w:rsidRPr="00217D72" w:rsidRDefault="006A427C" w:rsidP="00FD7B2E">
      <w:pPr>
        <w:tabs>
          <w:tab w:val="left" w:pos="284"/>
          <w:tab w:val="left" w:pos="851"/>
          <w:tab w:val="left" w:pos="1134"/>
        </w:tabs>
        <w:ind w:firstLine="567"/>
        <w:jc w:val="both"/>
        <w:rPr>
          <w:rFonts w:ascii="Times New Roman" w:hAnsi="Times New Roman"/>
          <w:b/>
          <w:i/>
          <w:color w:val="000000" w:themeColor="text1"/>
          <w:sz w:val="20"/>
          <w:szCs w:val="20"/>
        </w:rPr>
      </w:pPr>
      <w:r w:rsidRPr="00217D72">
        <w:rPr>
          <w:rFonts w:ascii="Times New Roman" w:hAnsi="Times New Roman"/>
          <w:b/>
          <w:i/>
          <w:color w:val="000000" w:themeColor="text1"/>
          <w:sz w:val="20"/>
          <w:szCs w:val="20"/>
        </w:rPr>
        <w:t>Письмо</w:t>
      </w:r>
    </w:p>
    <w:p w:rsidR="006A427C" w:rsidRPr="00217D72" w:rsidRDefault="006A427C" w:rsidP="00FD7B2E">
      <w:pPr>
        <w:pStyle w:val="ab"/>
        <w:widowControl w:val="0"/>
        <w:numPr>
          <w:ilvl w:val="0"/>
          <w:numId w:val="123"/>
        </w:numPr>
        <w:tabs>
          <w:tab w:val="left" w:pos="284"/>
          <w:tab w:val="left" w:pos="384"/>
          <w:tab w:val="left" w:pos="851"/>
          <w:tab w:val="left" w:pos="1134"/>
        </w:tabs>
        <w:autoSpaceDE w:val="0"/>
        <w:autoSpaceDN w:val="0"/>
        <w:spacing w:before="8"/>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w w:val="95"/>
          <w:sz w:val="20"/>
          <w:szCs w:val="20"/>
        </w:rPr>
        <w:t>заполнять простые формуляры, сообщая о себе основные сведения, в соответствии с нормами, принятыми в стране/стра</w:t>
      </w:r>
      <w:r w:rsidRPr="00217D72">
        <w:rPr>
          <w:rFonts w:ascii="Times New Roman" w:hAnsi="Times New Roman"/>
          <w:color w:val="000000" w:themeColor="text1"/>
          <w:spacing w:val="-1"/>
          <w:sz w:val="20"/>
          <w:szCs w:val="20"/>
        </w:rPr>
        <w:t>нах</w:t>
      </w:r>
      <w:r w:rsidRPr="00217D72">
        <w:rPr>
          <w:rFonts w:ascii="Times New Roman" w:hAnsi="Times New Roman"/>
          <w:color w:val="000000" w:themeColor="text1"/>
          <w:spacing w:val="-16"/>
          <w:sz w:val="20"/>
          <w:szCs w:val="20"/>
        </w:rPr>
        <w:t xml:space="preserve"> </w:t>
      </w:r>
      <w:r w:rsidRPr="00217D72">
        <w:rPr>
          <w:rFonts w:ascii="Times New Roman" w:hAnsi="Times New Roman"/>
          <w:color w:val="000000" w:themeColor="text1"/>
          <w:spacing w:val="-1"/>
          <w:sz w:val="20"/>
          <w:szCs w:val="20"/>
        </w:rPr>
        <w:t>изучаемого</w:t>
      </w:r>
      <w:r w:rsidRPr="00217D72">
        <w:rPr>
          <w:rFonts w:ascii="Times New Roman" w:hAnsi="Times New Roman"/>
          <w:color w:val="000000" w:themeColor="text1"/>
          <w:spacing w:val="-16"/>
          <w:sz w:val="20"/>
          <w:szCs w:val="20"/>
        </w:rPr>
        <w:t xml:space="preserve"> </w:t>
      </w:r>
      <w:r w:rsidRPr="00217D72">
        <w:rPr>
          <w:rFonts w:ascii="Times New Roman" w:hAnsi="Times New Roman"/>
          <w:color w:val="000000" w:themeColor="text1"/>
          <w:sz w:val="20"/>
          <w:szCs w:val="20"/>
        </w:rPr>
        <w:t>языка;</w:t>
      </w:r>
    </w:p>
    <w:p w:rsidR="006A427C" w:rsidRPr="00217D72" w:rsidRDefault="006A427C" w:rsidP="00FD7B2E">
      <w:pPr>
        <w:pStyle w:val="ab"/>
        <w:widowControl w:val="0"/>
        <w:numPr>
          <w:ilvl w:val="0"/>
          <w:numId w:val="123"/>
        </w:numPr>
        <w:tabs>
          <w:tab w:val="left" w:pos="284"/>
          <w:tab w:val="left" w:pos="384"/>
          <w:tab w:val="left" w:pos="851"/>
          <w:tab w:val="left" w:pos="1134"/>
        </w:tabs>
        <w:autoSpaceDE w:val="0"/>
        <w:autoSpaceDN w:val="0"/>
        <w:spacing w:before="1"/>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w w:val="95"/>
          <w:sz w:val="20"/>
          <w:szCs w:val="20"/>
        </w:rPr>
        <w:t>писать с опорой на образец короткие поздравления с праздниками</w:t>
      </w:r>
      <w:r w:rsidRPr="00217D72">
        <w:rPr>
          <w:rFonts w:ascii="Times New Roman" w:hAnsi="Times New Roman"/>
          <w:color w:val="000000" w:themeColor="text1"/>
          <w:spacing w:val="-10"/>
          <w:w w:val="95"/>
          <w:sz w:val="20"/>
          <w:szCs w:val="20"/>
        </w:rPr>
        <w:t xml:space="preserve"> </w:t>
      </w:r>
      <w:r w:rsidRPr="00217D72">
        <w:rPr>
          <w:rFonts w:ascii="Times New Roman" w:hAnsi="Times New Roman"/>
          <w:color w:val="000000" w:themeColor="text1"/>
          <w:w w:val="95"/>
          <w:sz w:val="20"/>
          <w:szCs w:val="20"/>
        </w:rPr>
        <w:t>(с</w:t>
      </w:r>
      <w:r w:rsidRPr="00217D72">
        <w:rPr>
          <w:rFonts w:ascii="Times New Roman" w:hAnsi="Times New Roman"/>
          <w:color w:val="000000" w:themeColor="text1"/>
          <w:spacing w:val="-10"/>
          <w:w w:val="95"/>
          <w:sz w:val="20"/>
          <w:szCs w:val="20"/>
        </w:rPr>
        <w:t xml:space="preserve"> </w:t>
      </w:r>
      <w:r w:rsidRPr="00217D72">
        <w:rPr>
          <w:rFonts w:ascii="Times New Roman" w:hAnsi="Times New Roman"/>
          <w:color w:val="000000" w:themeColor="text1"/>
          <w:w w:val="95"/>
          <w:sz w:val="20"/>
          <w:szCs w:val="20"/>
        </w:rPr>
        <w:t>днём</w:t>
      </w:r>
      <w:r w:rsidRPr="00217D72">
        <w:rPr>
          <w:rFonts w:ascii="Times New Roman" w:hAnsi="Times New Roman"/>
          <w:color w:val="000000" w:themeColor="text1"/>
          <w:spacing w:val="-10"/>
          <w:w w:val="95"/>
          <w:sz w:val="20"/>
          <w:szCs w:val="20"/>
        </w:rPr>
        <w:t xml:space="preserve"> </w:t>
      </w:r>
      <w:r w:rsidRPr="00217D72">
        <w:rPr>
          <w:rFonts w:ascii="Times New Roman" w:hAnsi="Times New Roman"/>
          <w:color w:val="000000" w:themeColor="text1"/>
          <w:w w:val="95"/>
          <w:sz w:val="20"/>
          <w:szCs w:val="20"/>
        </w:rPr>
        <w:t>рождения,</w:t>
      </w:r>
      <w:r w:rsidRPr="00217D72">
        <w:rPr>
          <w:rFonts w:ascii="Times New Roman" w:hAnsi="Times New Roman"/>
          <w:color w:val="000000" w:themeColor="text1"/>
          <w:spacing w:val="-10"/>
          <w:w w:val="95"/>
          <w:sz w:val="20"/>
          <w:szCs w:val="20"/>
        </w:rPr>
        <w:t xml:space="preserve"> </w:t>
      </w:r>
      <w:r w:rsidRPr="00217D72">
        <w:rPr>
          <w:rFonts w:ascii="Times New Roman" w:hAnsi="Times New Roman"/>
          <w:color w:val="000000" w:themeColor="text1"/>
          <w:w w:val="95"/>
          <w:sz w:val="20"/>
          <w:szCs w:val="20"/>
        </w:rPr>
        <w:t>Новым</w:t>
      </w:r>
      <w:r w:rsidRPr="00217D72">
        <w:rPr>
          <w:rFonts w:ascii="Times New Roman" w:hAnsi="Times New Roman"/>
          <w:color w:val="000000" w:themeColor="text1"/>
          <w:spacing w:val="-10"/>
          <w:w w:val="95"/>
          <w:sz w:val="20"/>
          <w:szCs w:val="20"/>
        </w:rPr>
        <w:t xml:space="preserve"> </w:t>
      </w:r>
      <w:r w:rsidRPr="00217D72">
        <w:rPr>
          <w:rFonts w:ascii="Times New Roman" w:hAnsi="Times New Roman"/>
          <w:color w:val="000000" w:themeColor="text1"/>
          <w:w w:val="95"/>
          <w:sz w:val="20"/>
          <w:szCs w:val="20"/>
        </w:rPr>
        <w:t>годом).</w:t>
      </w:r>
    </w:p>
    <w:p w:rsidR="006A427C" w:rsidRPr="00217D72" w:rsidRDefault="006A427C" w:rsidP="00FD7B2E">
      <w:pPr>
        <w:tabs>
          <w:tab w:val="left" w:pos="284"/>
          <w:tab w:val="left" w:pos="851"/>
          <w:tab w:val="left" w:pos="1134"/>
        </w:tabs>
        <w:ind w:firstLine="567"/>
        <w:jc w:val="both"/>
        <w:rPr>
          <w:rFonts w:ascii="Times New Roman" w:hAnsi="Times New Roman"/>
          <w:b/>
          <w:color w:val="000000" w:themeColor="text1"/>
          <w:sz w:val="20"/>
          <w:szCs w:val="20"/>
        </w:rPr>
      </w:pPr>
      <w:r w:rsidRPr="00217D72">
        <w:rPr>
          <w:rFonts w:ascii="Times New Roman" w:hAnsi="Times New Roman"/>
          <w:b/>
          <w:color w:val="000000" w:themeColor="text1"/>
          <w:sz w:val="20"/>
          <w:szCs w:val="20"/>
        </w:rPr>
        <w:t>Языковые знания и навыки</w:t>
      </w:r>
    </w:p>
    <w:p w:rsidR="006A427C" w:rsidRPr="00217D72" w:rsidRDefault="006A427C" w:rsidP="00FD7B2E">
      <w:pPr>
        <w:tabs>
          <w:tab w:val="left" w:pos="284"/>
          <w:tab w:val="left" w:pos="851"/>
          <w:tab w:val="left" w:pos="1134"/>
        </w:tabs>
        <w:ind w:firstLine="567"/>
        <w:jc w:val="both"/>
        <w:rPr>
          <w:rFonts w:ascii="Times New Roman" w:hAnsi="Times New Roman"/>
          <w:b/>
          <w:i/>
          <w:color w:val="000000" w:themeColor="text1"/>
          <w:sz w:val="20"/>
          <w:szCs w:val="20"/>
        </w:rPr>
      </w:pPr>
      <w:r w:rsidRPr="00217D72">
        <w:rPr>
          <w:rFonts w:ascii="Times New Roman" w:hAnsi="Times New Roman"/>
          <w:b/>
          <w:i/>
          <w:color w:val="000000" w:themeColor="text1"/>
          <w:sz w:val="20"/>
          <w:szCs w:val="20"/>
        </w:rPr>
        <w:t>Фонетическая сторона речи</w:t>
      </w:r>
    </w:p>
    <w:p w:rsidR="006A427C" w:rsidRPr="00217D72" w:rsidRDefault="006A427C" w:rsidP="00FD7B2E">
      <w:pPr>
        <w:pStyle w:val="ab"/>
        <w:widowControl w:val="0"/>
        <w:numPr>
          <w:ilvl w:val="0"/>
          <w:numId w:val="124"/>
        </w:numPr>
        <w:tabs>
          <w:tab w:val="left" w:pos="284"/>
          <w:tab w:val="left" w:pos="384"/>
          <w:tab w:val="left" w:pos="851"/>
          <w:tab w:val="left" w:pos="1134"/>
        </w:tabs>
        <w:autoSpaceDE w:val="0"/>
        <w:autoSpaceDN w:val="0"/>
        <w:spacing w:before="10"/>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знать буквы алфавита английского языка в правильной последовательности,</w:t>
      </w:r>
      <w:r w:rsidRPr="00217D72">
        <w:rPr>
          <w:rFonts w:ascii="Times New Roman" w:hAnsi="Times New Roman"/>
          <w:color w:val="000000" w:themeColor="text1"/>
          <w:spacing w:val="1"/>
          <w:sz w:val="20"/>
          <w:szCs w:val="20"/>
        </w:rPr>
        <w:t xml:space="preserve"> </w:t>
      </w:r>
      <w:r w:rsidRPr="00217D72">
        <w:rPr>
          <w:rFonts w:ascii="Times New Roman" w:hAnsi="Times New Roman"/>
          <w:color w:val="000000" w:themeColor="text1"/>
          <w:sz w:val="20"/>
          <w:szCs w:val="20"/>
        </w:rPr>
        <w:t>фонетически</w:t>
      </w:r>
      <w:r w:rsidRPr="00217D72">
        <w:rPr>
          <w:rFonts w:ascii="Times New Roman" w:hAnsi="Times New Roman"/>
          <w:color w:val="000000" w:themeColor="text1"/>
          <w:spacing w:val="63"/>
          <w:sz w:val="20"/>
          <w:szCs w:val="20"/>
        </w:rPr>
        <w:t xml:space="preserve"> </w:t>
      </w:r>
      <w:r w:rsidRPr="00217D72">
        <w:rPr>
          <w:rFonts w:ascii="Times New Roman" w:hAnsi="Times New Roman"/>
          <w:color w:val="000000" w:themeColor="text1"/>
          <w:sz w:val="20"/>
          <w:szCs w:val="20"/>
        </w:rPr>
        <w:t>корректно</w:t>
      </w:r>
      <w:r w:rsidRPr="00217D72">
        <w:rPr>
          <w:rFonts w:ascii="Times New Roman" w:hAnsi="Times New Roman"/>
          <w:color w:val="000000" w:themeColor="text1"/>
          <w:spacing w:val="64"/>
          <w:sz w:val="20"/>
          <w:szCs w:val="20"/>
        </w:rPr>
        <w:t xml:space="preserve"> </w:t>
      </w:r>
      <w:r w:rsidRPr="00217D72">
        <w:rPr>
          <w:rFonts w:ascii="Times New Roman" w:hAnsi="Times New Roman"/>
          <w:color w:val="000000" w:themeColor="text1"/>
          <w:sz w:val="20"/>
          <w:szCs w:val="20"/>
        </w:rPr>
        <w:t>их</w:t>
      </w:r>
      <w:r w:rsidRPr="00217D72">
        <w:rPr>
          <w:rFonts w:ascii="Times New Roman" w:hAnsi="Times New Roman"/>
          <w:color w:val="000000" w:themeColor="text1"/>
          <w:spacing w:val="64"/>
          <w:sz w:val="20"/>
          <w:szCs w:val="20"/>
        </w:rPr>
        <w:t xml:space="preserve"> </w:t>
      </w:r>
      <w:r w:rsidRPr="00217D72">
        <w:rPr>
          <w:rFonts w:ascii="Times New Roman" w:hAnsi="Times New Roman"/>
          <w:color w:val="000000" w:themeColor="text1"/>
          <w:sz w:val="20"/>
          <w:szCs w:val="20"/>
        </w:rPr>
        <w:t>озвучивать</w:t>
      </w:r>
      <w:r w:rsidRPr="00217D72">
        <w:rPr>
          <w:rFonts w:ascii="Times New Roman" w:hAnsi="Times New Roman"/>
          <w:color w:val="000000" w:themeColor="text1"/>
          <w:spacing w:val="-61"/>
          <w:sz w:val="20"/>
          <w:szCs w:val="20"/>
        </w:rPr>
        <w:t xml:space="preserve"> </w:t>
      </w:r>
      <w:r w:rsidRPr="00217D72">
        <w:rPr>
          <w:rFonts w:ascii="Times New Roman" w:hAnsi="Times New Roman"/>
          <w:color w:val="000000" w:themeColor="text1"/>
          <w:w w:val="95"/>
          <w:sz w:val="20"/>
          <w:szCs w:val="20"/>
        </w:rPr>
        <w:t>и графически корректно воспроизводить (полупечатное написание</w:t>
      </w:r>
      <w:r w:rsidRPr="00217D72">
        <w:rPr>
          <w:rFonts w:ascii="Times New Roman" w:hAnsi="Times New Roman"/>
          <w:color w:val="000000" w:themeColor="text1"/>
          <w:spacing w:val="-11"/>
          <w:w w:val="95"/>
          <w:sz w:val="20"/>
          <w:szCs w:val="20"/>
        </w:rPr>
        <w:t xml:space="preserve"> </w:t>
      </w:r>
      <w:r w:rsidRPr="00217D72">
        <w:rPr>
          <w:rFonts w:ascii="Times New Roman" w:hAnsi="Times New Roman"/>
          <w:color w:val="000000" w:themeColor="text1"/>
          <w:w w:val="95"/>
          <w:sz w:val="20"/>
          <w:szCs w:val="20"/>
        </w:rPr>
        <w:t>букв,</w:t>
      </w:r>
      <w:r w:rsidRPr="00217D72">
        <w:rPr>
          <w:rFonts w:ascii="Times New Roman" w:hAnsi="Times New Roman"/>
          <w:color w:val="000000" w:themeColor="text1"/>
          <w:spacing w:val="-11"/>
          <w:w w:val="95"/>
          <w:sz w:val="20"/>
          <w:szCs w:val="20"/>
        </w:rPr>
        <w:t xml:space="preserve"> </w:t>
      </w:r>
      <w:r w:rsidRPr="00217D72">
        <w:rPr>
          <w:rFonts w:ascii="Times New Roman" w:hAnsi="Times New Roman"/>
          <w:color w:val="000000" w:themeColor="text1"/>
          <w:w w:val="95"/>
          <w:sz w:val="20"/>
          <w:szCs w:val="20"/>
        </w:rPr>
        <w:t>буквосочетаний,</w:t>
      </w:r>
      <w:r w:rsidRPr="00217D72">
        <w:rPr>
          <w:rFonts w:ascii="Times New Roman" w:hAnsi="Times New Roman"/>
          <w:color w:val="000000" w:themeColor="text1"/>
          <w:spacing w:val="-10"/>
          <w:w w:val="95"/>
          <w:sz w:val="20"/>
          <w:szCs w:val="20"/>
        </w:rPr>
        <w:t xml:space="preserve"> </w:t>
      </w:r>
      <w:r w:rsidRPr="00217D72">
        <w:rPr>
          <w:rFonts w:ascii="Times New Roman" w:hAnsi="Times New Roman"/>
          <w:color w:val="000000" w:themeColor="text1"/>
          <w:w w:val="95"/>
          <w:sz w:val="20"/>
          <w:szCs w:val="20"/>
        </w:rPr>
        <w:t>слов);</w:t>
      </w:r>
    </w:p>
    <w:p w:rsidR="006A427C" w:rsidRPr="00217D72" w:rsidRDefault="006A427C" w:rsidP="00FD7B2E">
      <w:pPr>
        <w:pStyle w:val="ab"/>
        <w:widowControl w:val="0"/>
        <w:numPr>
          <w:ilvl w:val="0"/>
          <w:numId w:val="124"/>
        </w:numPr>
        <w:tabs>
          <w:tab w:val="left" w:pos="284"/>
          <w:tab w:val="left" w:pos="384"/>
          <w:tab w:val="left" w:pos="851"/>
          <w:tab w:val="left" w:pos="1134"/>
        </w:tabs>
        <w:autoSpaceDE w:val="0"/>
        <w:autoSpaceDN w:val="0"/>
        <w:spacing w:before="10"/>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применять</w:t>
      </w:r>
      <w:r w:rsidRPr="00217D72">
        <w:rPr>
          <w:rFonts w:ascii="Times New Roman" w:hAnsi="Times New Roman"/>
          <w:color w:val="000000" w:themeColor="text1"/>
          <w:spacing w:val="-5"/>
          <w:sz w:val="20"/>
          <w:szCs w:val="20"/>
        </w:rPr>
        <w:t xml:space="preserve"> </w:t>
      </w:r>
      <w:r w:rsidRPr="00217D72">
        <w:rPr>
          <w:rFonts w:ascii="Times New Roman" w:hAnsi="Times New Roman"/>
          <w:color w:val="000000" w:themeColor="text1"/>
          <w:sz w:val="20"/>
          <w:szCs w:val="20"/>
        </w:rPr>
        <w:t>правила</w:t>
      </w:r>
      <w:r w:rsidRPr="00217D72">
        <w:rPr>
          <w:rFonts w:ascii="Times New Roman" w:hAnsi="Times New Roman"/>
          <w:color w:val="000000" w:themeColor="text1"/>
          <w:spacing w:val="-5"/>
          <w:sz w:val="20"/>
          <w:szCs w:val="20"/>
        </w:rPr>
        <w:t xml:space="preserve"> </w:t>
      </w:r>
      <w:r w:rsidRPr="00217D72">
        <w:rPr>
          <w:rFonts w:ascii="Times New Roman" w:hAnsi="Times New Roman"/>
          <w:color w:val="000000" w:themeColor="text1"/>
          <w:sz w:val="20"/>
          <w:szCs w:val="20"/>
        </w:rPr>
        <w:t>чтения</w:t>
      </w:r>
      <w:r w:rsidRPr="00217D72">
        <w:rPr>
          <w:rFonts w:ascii="Times New Roman" w:hAnsi="Times New Roman"/>
          <w:color w:val="000000" w:themeColor="text1"/>
          <w:spacing w:val="-5"/>
          <w:sz w:val="20"/>
          <w:szCs w:val="20"/>
        </w:rPr>
        <w:t xml:space="preserve"> </w:t>
      </w:r>
      <w:r w:rsidRPr="00217D72">
        <w:rPr>
          <w:rFonts w:ascii="Times New Roman" w:hAnsi="Times New Roman"/>
          <w:color w:val="000000" w:themeColor="text1"/>
          <w:sz w:val="20"/>
          <w:szCs w:val="20"/>
        </w:rPr>
        <w:t>гласных</w:t>
      </w:r>
      <w:r w:rsidRPr="00217D72">
        <w:rPr>
          <w:rFonts w:ascii="Times New Roman" w:hAnsi="Times New Roman"/>
          <w:color w:val="000000" w:themeColor="text1"/>
          <w:spacing w:val="-5"/>
          <w:sz w:val="20"/>
          <w:szCs w:val="20"/>
        </w:rPr>
        <w:t xml:space="preserve"> </w:t>
      </w:r>
      <w:r w:rsidRPr="00217D72">
        <w:rPr>
          <w:rFonts w:ascii="Times New Roman" w:hAnsi="Times New Roman"/>
          <w:color w:val="000000" w:themeColor="text1"/>
          <w:sz w:val="20"/>
          <w:szCs w:val="20"/>
        </w:rPr>
        <w:t>в</w:t>
      </w:r>
      <w:r w:rsidRPr="00217D72">
        <w:rPr>
          <w:rFonts w:ascii="Times New Roman" w:hAnsi="Times New Roman"/>
          <w:color w:val="000000" w:themeColor="text1"/>
          <w:spacing w:val="-4"/>
          <w:sz w:val="20"/>
          <w:szCs w:val="20"/>
        </w:rPr>
        <w:t xml:space="preserve"> </w:t>
      </w:r>
      <w:r w:rsidRPr="00217D72">
        <w:rPr>
          <w:rFonts w:ascii="Times New Roman" w:hAnsi="Times New Roman"/>
          <w:color w:val="000000" w:themeColor="text1"/>
          <w:sz w:val="20"/>
          <w:szCs w:val="20"/>
        </w:rPr>
        <w:t>открытом</w:t>
      </w:r>
      <w:r w:rsidRPr="00217D72">
        <w:rPr>
          <w:rFonts w:ascii="Times New Roman" w:hAnsi="Times New Roman"/>
          <w:color w:val="000000" w:themeColor="text1"/>
          <w:spacing w:val="-5"/>
          <w:sz w:val="20"/>
          <w:szCs w:val="20"/>
        </w:rPr>
        <w:t xml:space="preserve"> </w:t>
      </w:r>
      <w:r w:rsidRPr="00217D72">
        <w:rPr>
          <w:rFonts w:ascii="Times New Roman" w:hAnsi="Times New Roman"/>
          <w:color w:val="000000" w:themeColor="text1"/>
          <w:sz w:val="20"/>
          <w:szCs w:val="20"/>
        </w:rPr>
        <w:t>и</w:t>
      </w:r>
      <w:r w:rsidRPr="00217D72">
        <w:rPr>
          <w:rFonts w:ascii="Times New Roman" w:hAnsi="Times New Roman"/>
          <w:color w:val="000000" w:themeColor="text1"/>
          <w:spacing w:val="-5"/>
          <w:sz w:val="20"/>
          <w:szCs w:val="20"/>
        </w:rPr>
        <w:t xml:space="preserve"> </w:t>
      </w:r>
      <w:r w:rsidRPr="00217D72">
        <w:rPr>
          <w:rFonts w:ascii="Times New Roman" w:hAnsi="Times New Roman"/>
          <w:color w:val="000000" w:themeColor="text1"/>
          <w:sz w:val="20"/>
          <w:szCs w:val="20"/>
        </w:rPr>
        <w:t>закрытом</w:t>
      </w:r>
      <w:r w:rsidRPr="00217D72">
        <w:rPr>
          <w:rFonts w:ascii="Times New Roman" w:hAnsi="Times New Roman"/>
          <w:color w:val="000000" w:themeColor="text1"/>
          <w:spacing w:val="-62"/>
          <w:sz w:val="20"/>
          <w:szCs w:val="20"/>
        </w:rPr>
        <w:t xml:space="preserve"> </w:t>
      </w:r>
      <w:r w:rsidRPr="00217D72">
        <w:rPr>
          <w:rFonts w:ascii="Times New Roman" w:hAnsi="Times New Roman"/>
          <w:color w:val="000000" w:themeColor="text1"/>
          <w:spacing w:val="-1"/>
          <w:sz w:val="20"/>
          <w:szCs w:val="20"/>
        </w:rPr>
        <w:t>слоге</w:t>
      </w:r>
      <w:r w:rsidRPr="00217D72">
        <w:rPr>
          <w:rFonts w:ascii="Times New Roman" w:hAnsi="Times New Roman"/>
          <w:color w:val="000000" w:themeColor="text1"/>
          <w:spacing w:val="-17"/>
          <w:sz w:val="20"/>
          <w:szCs w:val="20"/>
        </w:rPr>
        <w:t xml:space="preserve"> </w:t>
      </w:r>
      <w:r w:rsidRPr="00217D72">
        <w:rPr>
          <w:rFonts w:ascii="Times New Roman" w:hAnsi="Times New Roman"/>
          <w:color w:val="000000" w:themeColor="text1"/>
          <w:spacing w:val="-1"/>
          <w:sz w:val="20"/>
          <w:szCs w:val="20"/>
        </w:rPr>
        <w:t>в</w:t>
      </w:r>
      <w:r w:rsidRPr="00217D72">
        <w:rPr>
          <w:rFonts w:ascii="Times New Roman" w:hAnsi="Times New Roman"/>
          <w:color w:val="000000" w:themeColor="text1"/>
          <w:spacing w:val="-17"/>
          <w:sz w:val="20"/>
          <w:szCs w:val="20"/>
        </w:rPr>
        <w:t xml:space="preserve"> </w:t>
      </w:r>
      <w:r w:rsidRPr="00217D72">
        <w:rPr>
          <w:rFonts w:ascii="Times New Roman" w:hAnsi="Times New Roman"/>
          <w:color w:val="000000" w:themeColor="text1"/>
          <w:spacing w:val="-1"/>
          <w:sz w:val="20"/>
          <w:szCs w:val="20"/>
        </w:rPr>
        <w:t>односложных</w:t>
      </w:r>
      <w:r w:rsidRPr="00217D72">
        <w:rPr>
          <w:rFonts w:ascii="Times New Roman" w:hAnsi="Times New Roman"/>
          <w:color w:val="000000" w:themeColor="text1"/>
          <w:spacing w:val="-17"/>
          <w:sz w:val="20"/>
          <w:szCs w:val="20"/>
        </w:rPr>
        <w:t xml:space="preserve"> </w:t>
      </w:r>
      <w:r w:rsidRPr="00217D72">
        <w:rPr>
          <w:rFonts w:ascii="Times New Roman" w:hAnsi="Times New Roman"/>
          <w:color w:val="000000" w:themeColor="text1"/>
          <w:spacing w:val="-1"/>
          <w:sz w:val="20"/>
          <w:szCs w:val="20"/>
        </w:rPr>
        <w:t>словах,</w:t>
      </w:r>
      <w:r w:rsidRPr="00217D72">
        <w:rPr>
          <w:rFonts w:ascii="Times New Roman" w:hAnsi="Times New Roman"/>
          <w:color w:val="000000" w:themeColor="text1"/>
          <w:spacing w:val="-17"/>
          <w:sz w:val="20"/>
          <w:szCs w:val="20"/>
        </w:rPr>
        <w:t xml:space="preserve"> </w:t>
      </w:r>
      <w:r w:rsidRPr="00217D72">
        <w:rPr>
          <w:rFonts w:ascii="Times New Roman" w:hAnsi="Times New Roman"/>
          <w:color w:val="000000" w:themeColor="text1"/>
          <w:spacing w:val="-1"/>
          <w:sz w:val="20"/>
          <w:szCs w:val="20"/>
        </w:rPr>
        <w:t>вычленять</w:t>
      </w:r>
      <w:r w:rsidRPr="00217D72">
        <w:rPr>
          <w:rFonts w:ascii="Times New Roman" w:hAnsi="Times New Roman"/>
          <w:color w:val="000000" w:themeColor="text1"/>
          <w:spacing w:val="-17"/>
          <w:sz w:val="20"/>
          <w:szCs w:val="20"/>
        </w:rPr>
        <w:t xml:space="preserve"> </w:t>
      </w:r>
      <w:r w:rsidRPr="00217D72">
        <w:rPr>
          <w:rFonts w:ascii="Times New Roman" w:hAnsi="Times New Roman"/>
          <w:color w:val="000000" w:themeColor="text1"/>
          <w:spacing w:val="-1"/>
          <w:sz w:val="20"/>
          <w:szCs w:val="20"/>
        </w:rPr>
        <w:t>некоторые</w:t>
      </w:r>
      <w:r w:rsidRPr="00217D72">
        <w:rPr>
          <w:rFonts w:ascii="Times New Roman" w:hAnsi="Times New Roman"/>
          <w:color w:val="000000" w:themeColor="text1"/>
          <w:spacing w:val="-17"/>
          <w:sz w:val="20"/>
          <w:szCs w:val="20"/>
        </w:rPr>
        <w:t xml:space="preserve"> </w:t>
      </w:r>
      <w:r w:rsidRPr="00217D72">
        <w:rPr>
          <w:rFonts w:ascii="Times New Roman" w:hAnsi="Times New Roman"/>
          <w:color w:val="000000" w:themeColor="text1"/>
          <w:sz w:val="20"/>
          <w:szCs w:val="20"/>
        </w:rPr>
        <w:t>звукобуквенные сочетания при анализе знакомых слов; озвучивать</w:t>
      </w:r>
      <w:r w:rsidRPr="00217D72">
        <w:rPr>
          <w:rFonts w:ascii="Times New Roman" w:hAnsi="Times New Roman"/>
          <w:color w:val="000000" w:themeColor="text1"/>
          <w:spacing w:val="1"/>
          <w:sz w:val="20"/>
          <w:szCs w:val="20"/>
        </w:rPr>
        <w:t xml:space="preserve"> </w:t>
      </w:r>
      <w:r w:rsidRPr="00217D72">
        <w:rPr>
          <w:rFonts w:ascii="Times New Roman" w:hAnsi="Times New Roman"/>
          <w:color w:val="000000" w:themeColor="text1"/>
          <w:w w:val="95"/>
          <w:sz w:val="20"/>
          <w:szCs w:val="20"/>
        </w:rPr>
        <w:t>транскрипционные</w:t>
      </w:r>
      <w:r w:rsidRPr="00217D72">
        <w:rPr>
          <w:rFonts w:ascii="Times New Roman" w:hAnsi="Times New Roman"/>
          <w:color w:val="000000" w:themeColor="text1"/>
          <w:spacing w:val="-8"/>
          <w:w w:val="95"/>
          <w:sz w:val="20"/>
          <w:szCs w:val="20"/>
        </w:rPr>
        <w:t xml:space="preserve"> </w:t>
      </w:r>
      <w:r w:rsidRPr="00217D72">
        <w:rPr>
          <w:rFonts w:ascii="Times New Roman" w:hAnsi="Times New Roman"/>
          <w:color w:val="000000" w:themeColor="text1"/>
          <w:w w:val="95"/>
          <w:sz w:val="20"/>
          <w:szCs w:val="20"/>
        </w:rPr>
        <w:t>знаки,</w:t>
      </w:r>
      <w:r w:rsidRPr="00217D72">
        <w:rPr>
          <w:rFonts w:ascii="Times New Roman" w:hAnsi="Times New Roman"/>
          <w:color w:val="000000" w:themeColor="text1"/>
          <w:spacing w:val="-8"/>
          <w:w w:val="95"/>
          <w:sz w:val="20"/>
          <w:szCs w:val="20"/>
        </w:rPr>
        <w:t xml:space="preserve"> </w:t>
      </w:r>
      <w:r w:rsidRPr="00217D72">
        <w:rPr>
          <w:rFonts w:ascii="Times New Roman" w:hAnsi="Times New Roman"/>
          <w:color w:val="000000" w:themeColor="text1"/>
          <w:w w:val="95"/>
          <w:sz w:val="20"/>
          <w:szCs w:val="20"/>
        </w:rPr>
        <w:t>отличать</w:t>
      </w:r>
      <w:r w:rsidRPr="00217D72">
        <w:rPr>
          <w:rFonts w:ascii="Times New Roman" w:hAnsi="Times New Roman"/>
          <w:color w:val="000000" w:themeColor="text1"/>
          <w:spacing w:val="-8"/>
          <w:w w:val="95"/>
          <w:sz w:val="20"/>
          <w:szCs w:val="20"/>
        </w:rPr>
        <w:t xml:space="preserve"> </w:t>
      </w:r>
      <w:r w:rsidRPr="00217D72">
        <w:rPr>
          <w:rFonts w:ascii="Times New Roman" w:hAnsi="Times New Roman"/>
          <w:color w:val="000000" w:themeColor="text1"/>
          <w:w w:val="95"/>
          <w:sz w:val="20"/>
          <w:szCs w:val="20"/>
        </w:rPr>
        <w:t>их</w:t>
      </w:r>
      <w:r w:rsidRPr="00217D72">
        <w:rPr>
          <w:rFonts w:ascii="Times New Roman" w:hAnsi="Times New Roman"/>
          <w:color w:val="000000" w:themeColor="text1"/>
          <w:spacing w:val="-8"/>
          <w:w w:val="95"/>
          <w:sz w:val="20"/>
          <w:szCs w:val="20"/>
        </w:rPr>
        <w:t xml:space="preserve"> </w:t>
      </w:r>
      <w:r w:rsidRPr="00217D72">
        <w:rPr>
          <w:rFonts w:ascii="Times New Roman" w:hAnsi="Times New Roman"/>
          <w:color w:val="000000" w:themeColor="text1"/>
          <w:w w:val="95"/>
          <w:sz w:val="20"/>
          <w:szCs w:val="20"/>
        </w:rPr>
        <w:t>от</w:t>
      </w:r>
      <w:r w:rsidRPr="00217D72">
        <w:rPr>
          <w:rFonts w:ascii="Times New Roman" w:hAnsi="Times New Roman"/>
          <w:color w:val="000000" w:themeColor="text1"/>
          <w:spacing w:val="-8"/>
          <w:w w:val="95"/>
          <w:sz w:val="20"/>
          <w:szCs w:val="20"/>
        </w:rPr>
        <w:t xml:space="preserve"> </w:t>
      </w:r>
      <w:r w:rsidRPr="00217D72">
        <w:rPr>
          <w:rFonts w:ascii="Times New Roman" w:hAnsi="Times New Roman"/>
          <w:color w:val="000000" w:themeColor="text1"/>
          <w:w w:val="95"/>
          <w:sz w:val="20"/>
          <w:szCs w:val="20"/>
        </w:rPr>
        <w:t>букв;</w:t>
      </w:r>
    </w:p>
    <w:p w:rsidR="006A427C" w:rsidRPr="00217D72" w:rsidRDefault="006A427C" w:rsidP="00FD7B2E">
      <w:pPr>
        <w:pStyle w:val="ab"/>
        <w:widowControl w:val="0"/>
        <w:numPr>
          <w:ilvl w:val="0"/>
          <w:numId w:val="124"/>
        </w:numPr>
        <w:tabs>
          <w:tab w:val="left" w:pos="284"/>
          <w:tab w:val="left" w:pos="384"/>
          <w:tab w:val="left" w:pos="851"/>
          <w:tab w:val="left" w:pos="1134"/>
        </w:tabs>
        <w:autoSpaceDE w:val="0"/>
        <w:autoSpaceDN w:val="0"/>
        <w:spacing w:before="2"/>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w w:val="95"/>
          <w:sz w:val="20"/>
          <w:szCs w:val="20"/>
        </w:rPr>
        <w:t>читать</w:t>
      </w:r>
      <w:r w:rsidRPr="00217D72">
        <w:rPr>
          <w:rFonts w:ascii="Times New Roman" w:hAnsi="Times New Roman"/>
          <w:color w:val="000000" w:themeColor="text1"/>
          <w:spacing w:val="8"/>
          <w:w w:val="95"/>
          <w:sz w:val="20"/>
          <w:szCs w:val="20"/>
        </w:rPr>
        <w:t xml:space="preserve"> </w:t>
      </w:r>
      <w:r w:rsidRPr="00217D72">
        <w:rPr>
          <w:rFonts w:ascii="Times New Roman" w:hAnsi="Times New Roman"/>
          <w:color w:val="000000" w:themeColor="text1"/>
          <w:w w:val="95"/>
          <w:sz w:val="20"/>
          <w:szCs w:val="20"/>
        </w:rPr>
        <w:t>новые</w:t>
      </w:r>
      <w:r w:rsidRPr="00217D72">
        <w:rPr>
          <w:rFonts w:ascii="Times New Roman" w:hAnsi="Times New Roman"/>
          <w:color w:val="000000" w:themeColor="text1"/>
          <w:spacing w:val="8"/>
          <w:w w:val="95"/>
          <w:sz w:val="20"/>
          <w:szCs w:val="20"/>
        </w:rPr>
        <w:t xml:space="preserve"> </w:t>
      </w:r>
      <w:r w:rsidRPr="00217D72">
        <w:rPr>
          <w:rFonts w:ascii="Times New Roman" w:hAnsi="Times New Roman"/>
          <w:color w:val="000000" w:themeColor="text1"/>
          <w:w w:val="95"/>
          <w:sz w:val="20"/>
          <w:szCs w:val="20"/>
        </w:rPr>
        <w:t>слова</w:t>
      </w:r>
      <w:r w:rsidRPr="00217D72">
        <w:rPr>
          <w:rFonts w:ascii="Times New Roman" w:hAnsi="Times New Roman"/>
          <w:color w:val="000000" w:themeColor="text1"/>
          <w:spacing w:val="8"/>
          <w:w w:val="95"/>
          <w:sz w:val="20"/>
          <w:szCs w:val="20"/>
        </w:rPr>
        <w:t xml:space="preserve"> </w:t>
      </w:r>
      <w:r w:rsidRPr="00217D72">
        <w:rPr>
          <w:rFonts w:ascii="Times New Roman" w:hAnsi="Times New Roman"/>
          <w:color w:val="000000" w:themeColor="text1"/>
          <w:w w:val="95"/>
          <w:sz w:val="20"/>
          <w:szCs w:val="20"/>
        </w:rPr>
        <w:t>согласно</w:t>
      </w:r>
      <w:r w:rsidRPr="00217D72">
        <w:rPr>
          <w:rFonts w:ascii="Times New Roman" w:hAnsi="Times New Roman"/>
          <w:color w:val="000000" w:themeColor="text1"/>
          <w:spacing w:val="8"/>
          <w:w w:val="95"/>
          <w:sz w:val="20"/>
          <w:szCs w:val="20"/>
        </w:rPr>
        <w:t xml:space="preserve"> </w:t>
      </w:r>
      <w:r w:rsidRPr="00217D72">
        <w:rPr>
          <w:rFonts w:ascii="Times New Roman" w:hAnsi="Times New Roman"/>
          <w:color w:val="000000" w:themeColor="text1"/>
          <w:w w:val="95"/>
          <w:sz w:val="20"/>
          <w:szCs w:val="20"/>
        </w:rPr>
        <w:t>основным</w:t>
      </w:r>
      <w:r w:rsidRPr="00217D72">
        <w:rPr>
          <w:rFonts w:ascii="Times New Roman" w:hAnsi="Times New Roman"/>
          <w:color w:val="000000" w:themeColor="text1"/>
          <w:spacing w:val="8"/>
          <w:w w:val="95"/>
          <w:sz w:val="20"/>
          <w:szCs w:val="20"/>
        </w:rPr>
        <w:t xml:space="preserve"> </w:t>
      </w:r>
      <w:r w:rsidRPr="00217D72">
        <w:rPr>
          <w:rFonts w:ascii="Times New Roman" w:hAnsi="Times New Roman"/>
          <w:color w:val="000000" w:themeColor="text1"/>
          <w:w w:val="95"/>
          <w:sz w:val="20"/>
          <w:szCs w:val="20"/>
        </w:rPr>
        <w:t>правилам</w:t>
      </w:r>
      <w:r w:rsidRPr="00217D72">
        <w:rPr>
          <w:rFonts w:ascii="Times New Roman" w:hAnsi="Times New Roman"/>
          <w:color w:val="000000" w:themeColor="text1"/>
          <w:spacing w:val="8"/>
          <w:w w:val="95"/>
          <w:sz w:val="20"/>
          <w:szCs w:val="20"/>
        </w:rPr>
        <w:t xml:space="preserve"> </w:t>
      </w:r>
      <w:r w:rsidRPr="00217D72">
        <w:rPr>
          <w:rFonts w:ascii="Times New Roman" w:hAnsi="Times New Roman"/>
          <w:color w:val="000000" w:themeColor="text1"/>
          <w:w w:val="95"/>
          <w:sz w:val="20"/>
          <w:szCs w:val="20"/>
        </w:rPr>
        <w:t>чтения;</w:t>
      </w:r>
    </w:p>
    <w:p w:rsidR="006A427C" w:rsidRPr="00217D72" w:rsidRDefault="006A427C" w:rsidP="00FD7B2E">
      <w:pPr>
        <w:pStyle w:val="ab"/>
        <w:widowControl w:val="0"/>
        <w:numPr>
          <w:ilvl w:val="0"/>
          <w:numId w:val="124"/>
        </w:numPr>
        <w:tabs>
          <w:tab w:val="left" w:pos="284"/>
          <w:tab w:val="left" w:pos="384"/>
          <w:tab w:val="left" w:pos="851"/>
          <w:tab w:val="left" w:pos="1134"/>
        </w:tabs>
        <w:autoSpaceDE w:val="0"/>
        <w:autoSpaceDN w:val="0"/>
        <w:spacing w:before="8"/>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различать</w:t>
      </w:r>
      <w:r w:rsidRPr="00217D72">
        <w:rPr>
          <w:rFonts w:ascii="Times New Roman" w:hAnsi="Times New Roman"/>
          <w:color w:val="000000" w:themeColor="text1"/>
          <w:spacing w:val="-5"/>
          <w:sz w:val="20"/>
          <w:szCs w:val="20"/>
        </w:rPr>
        <w:t xml:space="preserve"> </w:t>
      </w:r>
      <w:r w:rsidRPr="00217D72">
        <w:rPr>
          <w:rFonts w:ascii="Times New Roman" w:hAnsi="Times New Roman"/>
          <w:color w:val="000000" w:themeColor="text1"/>
          <w:sz w:val="20"/>
          <w:szCs w:val="20"/>
        </w:rPr>
        <w:t>на</w:t>
      </w:r>
      <w:r w:rsidRPr="00217D72">
        <w:rPr>
          <w:rFonts w:ascii="Times New Roman" w:hAnsi="Times New Roman"/>
          <w:color w:val="000000" w:themeColor="text1"/>
          <w:spacing w:val="-4"/>
          <w:sz w:val="20"/>
          <w:szCs w:val="20"/>
        </w:rPr>
        <w:t xml:space="preserve"> </w:t>
      </w:r>
      <w:r w:rsidRPr="00217D72">
        <w:rPr>
          <w:rFonts w:ascii="Times New Roman" w:hAnsi="Times New Roman"/>
          <w:color w:val="000000" w:themeColor="text1"/>
          <w:sz w:val="20"/>
          <w:szCs w:val="20"/>
        </w:rPr>
        <w:t>слух</w:t>
      </w:r>
      <w:r w:rsidRPr="00217D72">
        <w:rPr>
          <w:rFonts w:ascii="Times New Roman" w:hAnsi="Times New Roman"/>
          <w:color w:val="000000" w:themeColor="text1"/>
          <w:spacing w:val="-4"/>
          <w:sz w:val="20"/>
          <w:szCs w:val="20"/>
        </w:rPr>
        <w:t xml:space="preserve"> </w:t>
      </w:r>
      <w:r w:rsidRPr="00217D72">
        <w:rPr>
          <w:rFonts w:ascii="Times New Roman" w:hAnsi="Times New Roman"/>
          <w:color w:val="000000" w:themeColor="text1"/>
          <w:sz w:val="20"/>
          <w:szCs w:val="20"/>
        </w:rPr>
        <w:t>и</w:t>
      </w:r>
      <w:r w:rsidRPr="00217D72">
        <w:rPr>
          <w:rFonts w:ascii="Times New Roman" w:hAnsi="Times New Roman"/>
          <w:color w:val="000000" w:themeColor="text1"/>
          <w:spacing w:val="-4"/>
          <w:sz w:val="20"/>
          <w:szCs w:val="20"/>
        </w:rPr>
        <w:t xml:space="preserve"> </w:t>
      </w:r>
      <w:r w:rsidRPr="00217D72">
        <w:rPr>
          <w:rFonts w:ascii="Times New Roman" w:hAnsi="Times New Roman"/>
          <w:color w:val="000000" w:themeColor="text1"/>
          <w:sz w:val="20"/>
          <w:szCs w:val="20"/>
        </w:rPr>
        <w:t>правильно</w:t>
      </w:r>
      <w:r w:rsidRPr="00217D72">
        <w:rPr>
          <w:rFonts w:ascii="Times New Roman" w:hAnsi="Times New Roman"/>
          <w:color w:val="000000" w:themeColor="text1"/>
          <w:spacing w:val="-5"/>
          <w:sz w:val="20"/>
          <w:szCs w:val="20"/>
        </w:rPr>
        <w:t xml:space="preserve"> </w:t>
      </w:r>
      <w:r w:rsidRPr="00217D72">
        <w:rPr>
          <w:rFonts w:ascii="Times New Roman" w:hAnsi="Times New Roman"/>
          <w:color w:val="000000" w:themeColor="text1"/>
          <w:sz w:val="20"/>
          <w:szCs w:val="20"/>
        </w:rPr>
        <w:t>произносить</w:t>
      </w:r>
      <w:r w:rsidRPr="00217D72">
        <w:rPr>
          <w:rFonts w:ascii="Times New Roman" w:hAnsi="Times New Roman"/>
          <w:color w:val="000000" w:themeColor="text1"/>
          <w:spacing w:val="-4"/>
          <w:sz w:val="20"/>
          <w:szCs w:val="20"/>
        </w:rPr>
        <w:t xml:space="preserve"> </w:t>
      </w:r>
      <w:r w:rsidRPr="00217D72">
        <w:rPr>
          <w:rFonts w:ascii="Times New Roman" w:hAnsi="Times New Roman"/>
          <w:color w:val="000000" w:themeColor="text1"/>
          <w:sz w:val="20"/>
          <w:szCs w:val="20"/>
        </w:rPr>
        <w:t>слова</w:t>
      </w:r>
      <w:r w:rsidRPr="00217D72">
        <w:rPr>
          <w:rFonts w:ascii="Times New Roman" w:hAnsi="Times New Roman"/>
          <w:color w:val="000000" w:themeColor="text1"/>
          <w:spacing w:val="-4"/>
          <w:sz w:val="20"/>
          <w:szCs w:val="20"/>
        </w:rPr>
        <w:t xml:space="preserve"> </w:t>
      </w:r>
      <w:r w:rsidRPr="00217D72">
        <w:rPr>
          <w:rFonts w:ascii="Times New Roman" w:hAnsi="Times New Roman"/>
          <w:color w:val="000000" w:themeColor="text1"/>
          <w:sz w:val="20"/>
          <w:szCs w:val="20"/>
        </w:rPr>
        <w:t>и</w:t>
      </w:r>
      <w:r w:rsidRPr="00217D72">
        <w:rPr>
          <w:rFonts w:ascii="Times New Roman" w:hAnsi="Times New Roman"/>
          <w:color w:val="000000" w:themeColor="text1"/>
          <w:spacing w:val="-4"/>
          <w:sz w:val="20"/>
          <w:szCs w:val="20"/>
        </w:rPr>
        <w:t xml:space="preserve"> </w:t>
      </w:r>
      <w:r w:rsidRPr="00217D72">
        <w:rPr>
          <w:rFonts w:ascii="Times New Roman" w:hAnsi="Times New Roman"/>
          <w:color w:val="000000" w:themeColor="text1"/>
          <w:sz w:val="20"/>
          <w:szCs w:val="20"/>
        </w:rPr>
        <w:t>фразы/</w:t>
      </w:r>
      <w:r w:rsidRPr="00217D72">
        <w:rPr>
          <w:rFonts w:ascii="Times New Roman" w:hAnsi="Times New Roman"/>
          <w:color w:val="000000" w:themeColor="text1"/>
          <w:spacing w:val="-62"/>
          <w:sz w:val="20"/>
          <w:szCs w:val="20"/>
        </w:rPr>
        <w:t xml:space="preserve"> </w:t>
      </w:r>
      <w:r w:rsidRPr="00217D72">
        <w:rPr>
          <w:rFonts w:ascii="Times New Roman" w:hAnsi="Times New Roman"/>
          <w:color w:val="000000" w:themeColor="text1"/>
          <w:sz w:val="20"/>
          <w:szCs w:val="20"/>
        </w:rPr>
        <w:t>предложения с соблюдением их ритмико-интонационных</w:t>
      </w:r>
      <w:r w:rsidRPr="00217D72">
        <w:rPr>
          <w:rFonts w:ascii="Times New Roman" w:hAnsi="Times New Roman"/>
          <w:color w:val="000000" w:themeColor="text1"/>
          <w:spacing w:val="1"/>
          <w:sz w:val="20"/>
          <w:szCs w:val="20"/>
        </w:rPr>
        <w:t xml:space="preserve"> </w:t>
      </w:r>
      <w:r w:rsidRPr="00217D72">
        <w:rPr>
          <w:rFonts w:ascii="Times New Roman" w:hAnsi="Times New Roman"/>
          <w:color w:val="000000" w:themeColor="text1"/>
          <w:sz w:val="20"/>
          <w:szCs w:val="20"/>
        </w:rPr>
        <w:t>особенностей.</w:t>
      </w:r>
    </w:p>
    <w:p w:rsidR="006A427C" w:rsidRPr="00217D72" w:rsidRDefault="006A427C" w:rsidP="00FD7B2E">
      <w:pPr>
        <w:tabs>
          <w:tab w:val="left" w:pos="284"/>
          <w:tab w:val="left" w:pos="851"/>
          <w:tab w:val="left" w:pos="1134"/>
        </w:tabs>
        <w:ind w:firstLine="567"/>
        <w:jc w:val="both"/>
        <w:rPr>
          <w:rFonts w:ascii="Times New Roman" w:hAnsi="Times New Roman"/>
          <w:b/>
          <w:i/>
          <w:color w:val="000000" w:themeColor="text1"/>
          <w:sz w:val="20"/>
          <w:szCs w:val="20"/>
        </w:rPr>
      </w:pPr>
      <w:r w:rsidRPr="00217D72">
        <w:rPr>
          <w:rFonts w:ascii="Times New Roman" w:hAnsi="Times New Roman"/>
          <w:b/>
          <w:i/>
          <w:color w:val="000000" w:themeColor="text1"/>
          <w:sz w:val="20"/>
          <w:szCs w:val="20"/>
        </w:rPr>
        <w:t>Графика, орфография и пунктуация</w:t>
      </w:r>
    </w:p>
    <w:p w:rsidR="006A427C" w:rsidRPr="00217D72" w:rsidRDefault="006A427C" w:rsidP="00FD7B2E">
      <w:pPr>
        <w:pStyle w:val="ab"/>
        <w:widowControl w:val="0"/>
        <w:numPr>
          <w:ilvl w:val="0"/>
          <w:numId w:val="125"/>
        </w:numPr>
        <w:tabs>
          <w:tab w:val="left" w:pos="284"/>
          <w:tab w:val="left" w:pos="384"/>
          <w:tab w:val="left" w:pos="851"/>
          <w:tab w:val="left" w:pos="1134"/>
        </w:tabs>
        <w:autoSpaceDE w:val="0"/>
        <w:autoSpaceDN w:val="0"/>
        <w:spacing w:before="11"/>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w w:val="95"/>
          <w:sz w:val="20"/>
          <w:szCs w:val="20"/>
        </w:rPr>
        <w:t>правильно</w:t>
      </w:r>
      <w:r w:rsidRPr="00217D72">
        <w:rPr>
          <w:rFonts w:ascii="Times New Roman" w:hAnsi="Times New Roman"/>
          <w:color w:val="000000" w:themeColor="text1"/>
          <w:spacing w:val="15"/>
          <w:w w:val="95"/>
          <w:sz w:val="20"/>
          <w:szCs w:val="20"/>
        </w:rPr>
        <w:t xml:space="preserve"> </w:t>
      </w:r>
      <w:r w:rsidRPr="00217D72">
        <w:rPr>
          <w:rFonts w:ascii="Times New Roman" w:hAnsi="Times New Roman"/>
          <w:color w:val="000000" w:themeColor="text1"/>
          <w:w w:val="95"/>
          <w:sz w:val="20"/>
          <w:szCs w:val="20"/>
        </w:rPr>
        <w:t>писать</w:t>
      </w:r>
      <w:r w:rsidRPr="00217D72">
        <w:rPr>
          <w:rFonts w:ascii="Times New Roman" w:hAnsi="Times New Roman"/>
          <w:color w:val="000000" w:themeColor="text1"/>
          <w:spacing w:val="15"/>
          <w:w w:val="95"/>
          <w:sz w:val="20"/>
          <w:szCs w:val="20"/>
        </w:rPr>
        <w:t xml:space="preserve"> </w:t>
      </w:r>
      <w:r w:rsidRPr="00217D72">
        <w:rPr>
          <w:rFonts w:ascii="Times New Roman" w:hAnsi="Times New Roman"/>
          <w:color w:val="000000" w:themeColor="text1"/>
          <w:w w:val="95"/>
          <w:sz w:val="20"/>
          <w:szCs w:val="20"/>
        </w:rPr>
        <w:t>изученные</w:t>
      </w:r>
      <w:r w:rsidRPr="00217D72">
        <w:rPr>
          <w:rFonts w:ascii="Times New Roman" w:hAnsi="Times New Roman"/>
          <w:color w:val="000000" w:themeColor="text1"/>
          <w:spacing w:val="15"/>
          <w:w w:val="95"/>
          <w:sz w:val="20"/>
          <w:szCs w:val="20"/>
        </w:rPr>
        <w:t xml:space="preserve"> </w:t>
      </w:r>
      <w:r w:rsidRPr="00217D72">
        <w:rPr>
          <w:rFonts w:ascii="Times New Roman" w:hAnsi="Times New Roman"/>
          <w:color w:val="000000" w:themeColor="text1"/>
          <w:w w:val="95"/>
          <w:sz w:val="20"/>
          <w:szCs w:val="20"/>
        </w:rPr>
        <w:t>слова;</w:t>
      </w:r>
    </w:p>
    <w:p w:rsidR="006A427C" w:rsidRPr="00217D72" w:rsidRDefault="006A427C" w:rsidP="00FD7B2E">
      <w:pPr>
        <w:pStyle w:val="ab"/>
        <w:widowControl w:val="0"/>
        <w:numPr>
          <w:ilvl w:val="0"/>
          <w:numId w:val="125"/>
        </w:numPr>
        <w:tabs>
          <w:tab w:val="left" w:pos="284"/>
          <w:tab w:val="left" w:pos="384"/>
          <w:tab w:val="left" w:pos="851"/>
          <w:tab w:val="left" w:pos="1134"/>
        </w:tabs>
        <w:autoSpaceDE w:val="0"/>
        <w:autoSpaceDN w:val="0"/>
        <w:spacing w:before="8"/>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w w:val="95"/>
          <w:sz w:val="20"/>
          <w:szCs w:val="20"/>
        </w:rPr>
        <w:t>заполнять</w:t>
      </w:r>
      <w:r w:rsidRPr="00217D72">
        <w:rPr>
          <w:rFonts w:ascii="Times New Roman" w:hAnsi="Times New Roman"/>
          <w:color w:val="000000" w:themeColor="text1"/>
          <w:spacing w:val="28"/>
          <w:w w:val="95"/>
          <w:sz w:val="20"/>
          <w:szCs w:val="20"/>
        </w:rPr>
        <w:t xml:space="preserve"> </w:t>
      </w:r>
      <w:r w:rsidRPr="00217D72">
        <w:rPr>
          <w:rFonts w:ascii="Times New Roman" w:hAnsi="Times New Roman"/>
          <w:color w:val="000000" w:themeColor="text1"/>
          <w:w w:val="95"/>
          <w:sz w:val="20"/>
          <w:szCs w:val="20"/>
        </w:rPr>
        <w:t>пропуски</w:t>
      </w:r>
      <w:r w:rsidRPr="00217D72">
        <w:rPr>
          <w:rFonts w:ascii="Times New Roman" w:hAnsi="Times New Roman"/>
          <w:color w:val="000000" w:themeColor="text1"/>
          <w:spacing w:val="28"/>
          <w:w w:val="95"/>
          <w:sz w:val="20"/>
          <w:szCs w:val="20"/>
        </w:rPr>
        <w:t xml:space="preserve"> </w:t>
      </w:r>
      <w:r w:rsidRPr="00217D72">
        <w:rPr>
          <w:rFonts w:ascii="Times New Roman" w:hAnsi="Times New Roman"/>
          <w:color w:val="000000" w:themeColor="text1"/>
          <w:w w:val="95"/>
          <w:sz w:val="20"/>
          <w:szCs w:val="20"/>
        </w:rPr>
        <w:t>словами;</w:t>
      </w:r>
      <w:r w:rsidRPr="00217D72">
        <w:rPr>
          <w:rFonts w:ascii="Times New Roman" w:hAnsi="Times New Roman"/>
          <w:color w:val="000000" w:themeColor="text1"/>
          <w:spacing w:val="28"/>
          <w:w w:val="95"/>
          <w:sz w:val="20"/>
          <w:szCs w:val="20"/>
        </w:rPr>
        <w:t xml:space="preserve"> </w:t>
      </w:r>
      <w:r w:rsidRPr="00217D72">
        <w:rPr>
          <w:rFonts w:ascii="Times New Roman" w:hAnsi="Times New Roman"/>
          <w:color w:val="000000" w:themeColor="text1"/>
          <w:w w:val="95"/>
          <w:sz w:val="20"/>
          <w:szCs w:val="20"/>
        </w:rPr>
        <w:t>дописывать</w:t>
      </w:r>
      <w:r w:rsidRPr="00217D72">
        <w:rPr>
          <w:rFonts w:ascii="Times New Roman" w:hAnsi="Times New Roman"/>
          <w:color w:val="000000" w:themeColor="text1"/>
          <w:spacing w:val="28"/>
          <w:w w:val="95"/>
          <w:sz w:val="20"/>
          <w:szCs w:val="20"/>
        </w:rPr>
        <w:t xml:space="preserve"> </w:t>
      </w:r>
      <w:r w:rsidRPr="00217D72">
        <w:rPr>
          <w:rFonts w:ascii="Times New Roman" w:hAnsi="Times New Roman"/>
          <w:color w:val="000000" w:themeColor="text1"/>
          <w:w w:val="95"/>
          <w:sz w:val="20"/>
          <w:szCs w:val="20"/>
        </w:rPr>
        <w:t>предложения;</w:t>
      </w:r>
    </w:p>
    <w:p w:rsidR="006A427C" w:rsidRPr="00217D72" w:rsidRDefault="006A427C" w:rsidP="00FD7B2E">
      <w:pPr>
        <w:pStyle w:val="ab"/>
        <w:widowControl w:val="0"/>
        <w:numPr>
          <w:ilvl w:val="0"/>
          <w:numId w:val="125"/>
        </w:numPr>
        <w:tabs>
          <w:tab w:val="left" w:pos="284"/>
          <w:tab w:val="left" w:pos="384"/>
          <w:tab w:val="left" w:pos="851"/>
          <w:tab w:val="left" w:pos="1134"/>
        </w:tabs>
        <w:autoSpaceDE w:val="0"/>
        <w:autoSpaceDN w:val="0"/>
        <w:spacing w:before="7"/>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правильно расставлять знаки препинания (точка, вопросительный</w:t>
      </w:r>
      <w:r w:rsidRPr="00217D72">
        <w:rPr>
          <w:rFonts w:ascii="Times New Roman" w:hAnsi="Times New Roman"/>
          <w:color w:val="000000" w:themeColor="text1"/>
          <w:spacing w:val="40"/>
          <w:sz w:val="20"/>
          <w:szCs w:val="20"/>
        </w:rPr>
        <w:t xml:space="preserve"> </w:t>
      </w:r>
      <w:r w:rsidRPr="00217D72">
        <w:rPr>
          <w:rFonts w:ascii="Times New Roman" w:hAnsi="Times New Roman"/>
          <w:color w:val="000000" w:themeColor="text1"/>
          <w:sz w:val="20"/>
          <w:szCs w:val="20"/>
        </w:rPr>
        <w:t>и</w:t>
      </w:r>
      <w:r w:rsidRPr="00217D72">
        <w:rPr>
          <w:rFonts w:ascii="Times New Roman" w:hAnsi="Times New Roman"/>
          <w:color w:val="000000" w:themeColor="text1"/>
          <w:spacing w:val="41"/>
          <w:sz w:val="20"/>
          <w:szCs w:val="20"/>
        </w:rPr>
        <w:t xml:space="preserve"> </w:t>
      </w:r>
      <w:r w:rsidRPr="00217D72">
        <w:rPr>
          <w:rFonts w:ascii="Times New Roman" w:hAnsi="Times New Roman"/>
          <w:color w:val="000000" w:themeColor="text1"/>
          <w:sz w:val="20"/>
          <w:szCs w:val="20"/>
        </w:rPr>
        <w:t>восклицательный</w:t>
      </w:r>
      <w:r w:rsidRPr="00217D72">
        <w:rPr>
          <w:rFonts w:ascii="Times New Roman" w:hAnsi="Times New Roman"/>
          <w:color w:val="000000" w:themeColor="text1"/>
          <w:spacing w:val="41"/>
          <w:sz w:val="20"/>
          <w:szCs w:val="20"/>
        </w:rPr>
        <w:t xml:space="preserve"> </w:t>
      </w:r>
      <w:r w:rsidRPr="00217D72">
        <w:rPr>
          <w:rFonts w:ascii="Times New Roman" w:hAnsi="Times New Roman"/>
          <w:color w:val="000000" w:themeColor="text1"/>
          <w:sz w:val="20"/>
          <w:szCs w:val="20"/>
        </w:rPr>
        <w:t>знаки</w:t>
      </w:r>
      <w:r w:rsidRPr="00217D72">
        <w:rPr>
          <w:rFonts w:ascii="Times New Roman" w:hAnsi="Times New Roman"/>
          <w:color w:val="000000" w:themeColor="text1"/>
          <w:spacing w:val="41"/>
          <w:sz w:val="20"/>
          <w:szCs w:val="20"/>
        </w:rPr>
        <w:t xml:space="preserve"> </w:t>
      </w:r>
      <w:r w:rsidRPr="00217D72">
        <w:rPr>
          <w:rFonts w:ascii="Times New Roman" w:hAnsi="Times New Roman"/>
          <w:color w:val="000000" w:themeColor="text1"/>
          <w:sz w:val="20"/>
          <w:szCs w:val="20"/>
        </w:rPr>
        <w:t>в</w:t>
      </w:r>
      <w:r w:rsidRPr="00217D72">
        <w:rPr>
          <w:rFonts w:ascii="Times New Roman" w:hAnsi="Times New Roman"/>
          <w:color w:val="000000" w:themeColor="text1"/>
          <w:spacing w:val="40"/>
          <w:sz w:val="20"/>
          <w:szCs w:val="20"/>
        </w:rPr>
        <w:t xml:space="preserve"> </w:t>
      </w:r>
      <w:r w:rsidRPr="00217D72">
        <w:rPr>
          <w:rFonts w:ascii="Times New Roman" w:hAnsi="Times New Roman"/>
          <w:color w:val="000000" w:themeColor="text1"/>
          <w:sz w:val="20"/>
          <w:szCs w:val="20"/>
        </w:rPr>
        <w:t>конце</w:t>
      </w:r>
      <w:r w:rsidRPr="00217D72">
        <w:rPr>
          <w:rFonts w:ascii="Times New Roman" w:hAnsi="Times New Roman"/>
          <w:color w:val="000000" w:themeColor="text1"/>
          <w:spacing w:val="41"/>
          <w:sz w:val="20"/>
          <w:szCs w:val="20"/>
        </w:rPr>
        <w:t xml:space="preserve"> </w:t>
      </w:r>
      <w:r w:rsidRPr="00217D72">
        <w:rPr>
          <w:rFonts w:ascii="Times New Roman" w:hAnsi="Times New Roman"/>
          <w:color w:val="000000" w:themeColor="text1"/>
          <w:sz w:val="20"/>
          <w:szCs w:val="20"/>
        </w:rPr>
        <w:t>предложения)</w:t>
      </w:r>
      <w:r w:rsidRPr="00217D72">
        <w:rPr>
          <w:rFonts w:ascii="Times New Roman" w:hAnsi="Times New Roman"/>
          <w:color w:val="000000" w:themeColor="text1"/>
          <w:spacing w:val="-61"/>
          <w:sz w:val="20"/>
          <w:szCs w:val="20"/>
        </w:rPr>
        <w:t xml:space="preserve"> </w:t>
      </w:r>
      <w:r w:rsidRPr="00217D72">
        <w:rPr>
          <w:rFonts w:ascii="Times New Roman" w:hAnsi="Times New Roman"/>
          <w:color w:val="000000" w:themeColor="text1"/>
          <w:w w:val="95"/>
          <w:sz w:val="20"/>
          <w:szCs w:val="20"/>
        </w:rPr>
        <w:t>и использовать знак апострофа в сокращённых формах глаго</w:t>
      </w:r>
      <w:r w:rsidRPr="00217D72">
        <w:rPr>
          <w:rFonts w:ascii="Times New Roman" w:hAnsi="Times New Roman"/>
          <w:color w:val="000000" w:themeColor="text1"/>
          <w:spacing w:val="-1"/>
          <w:sz w:val="20"/>
          <w:szCs w:val="20"/>
        </w:rPr>
        <w:t>ла-связки,</w:t>
      </w:r>
      <w:r w:rsidRPr="00217D72">
        <w:rPr>
          <w:rFonts w:ascii="Times New Roman" w:hAnsi="Times New Roman"/>
          <w:color w:val="000000" w:themeColor="text1"/>
          <w:spacing w:val="-16"/>
          <w:sz w:val="20"/>
          <w:szCs w:val="20"/>
        </w:rPr>
        <w:t xml:space="preserve"> </w:t>
      </w:r>
      <w:r w:rsidRPr="00217D72">
        <w:rPr>
          <w:rFonts w:ascii="Times New Roman" w:hAnsi="Times New Roman"/>
          <w:color w:val="000000" w:themeColor="text1"/>
          <w:spacing w:val="-1"/>
          <w:sz w:val="20"/>
          <w:szCs w:val="20"/>
        </w:rPr>
        <w:t>вспомогательного</w:t>
      </w:r>
      <w:r w:rsidRPr="00217D72">
        <w:rPr>
          <w:rFonts w:ascii="Times New Roman" w:hAnsi="Times New Roman"/>
          <w:color w:val="000000" w:themeColor="text1"/>
          <w:spacing w:val="-16"/>
          <w:sz w:val="20"/>
          <w:szCs w:val="20"/>
        </w:rPr>
        <w:t xml:space="preserve"> </w:t>
      </w:r>
      <w:r w:rsidRPr="00217D72">
        <w:rPr>
          <w:rFonts w:ascii="Times New Roman" w:hAnsi="Times New Roman"/>
          <w:color w:val="000000" w:themeColor="text1"/>
          <w:sz w:val="20"/>
          <w:szCs w:val="20"/>
        </w:rPr>
        <w:t>и</w:t>
      </w:r>
      <w:r w:rsidRPr="00217D72">
        <w:rPr>
          <w:rFonts w:ascii="Times New Roman" w:hAnsi="Times New Roman"/>
          <w:color w:val="000000" w:themeColor="text1"/>
          <w:spacing w:val="-15"/>
          <w:sz w:val="20"/>
          <w:szCs w:val="20"/>
        </w:rPr>
        <w:t xml:space="preserve"> </w:t>
      </w:r>
      <w:r w:rsidRPr="00217D72">
        <w:rPr>
          <w:rFonts w:ascii="Times New Roman" w:hAnsi="Times New Roman"/>
          <w:color w:val="000000" w:themeColor="text1"/>
          <w:sz w:val="20"/>
          <w:szCs w:val="20"/>
        </w:rPr>
        <w:t>модального</w:t>
      </w:r>
      <w:r w:rsidRPr="00217D72">
        <w:rPr>
          <w:rFonts w:ascii="Times New Roman" w:hAnsi="Times New Roman"/>
          <w:color w:val="000000" w:themeColor="text1"/>
          <w:spacing w:val="-16"/>
          <w:sz w:val="20"/>
          <w:szCs w:val="20"/>
        </w:rPr>
        <w:t xml:space="preserve"> </w:t>
      </w:r>
      <w:r w:rsidRPr="00217D72">
        <w:rPr>
          <w:rFonts w:ascii="Times New Roman" w:hAnsi="Times New Roman"/>
          <w:color w:val="000000" w:themeColor="text1"/>
          <w:sz w:val="20"/>
          <w:szCs w:val="20"/>
        </w:rPr>
        <w:t>глаголов.</w:t>
      </w:r>
    </w:p>
    <w:p w:rsidR="006A427C" w:rsidRPr="00217D72" w:rsidRDefault="006A427C" w:rsidP="00FD7B2E">
      <w:pPr>
        <w:tabs>
          <w:tab w:val="left" w:pos="284"/>
          <w:tab w:val="left" w:pos="851"/>
          <w:tab w:val="left" w:pos="1134"/>
        </w:tabs>
        <w:ind w:firstLine="567"/>
        <w:jc w:val="both"/>
        <w:rPr>
          <w:rFonts w:ascii="Times New Roman" w:hAnsi="Times New Roman"/>
          <w:b/>
          <w:i/>
          <w:color w:val="000000" w:themeColor="text1"/>
          <w:sz w:val="20"/>
          <w:szCs w:val="20"/>
        </w:rPr>
      </w:pPr>
      <w:r w:rsidRPr="00217D72">
        <w:rPr>
          <w:rFonts w:ascii="Times New Roman" w:hAnsi="Times New Roman"/>
          <w:b/>
          <w:i/>
          <w:color w:val="000000" w:themeColor="text1"/>
          <w:sz w:val="20"/>
          <w:szCs w:val="20"/>
        </w:rPr>
        <w:lastRenderedPageBreak/>
        <w:t>Лексическая сторона речи</w:t>
      </w:r>
    </w:p>
    <w:p w:rsidR="006A427C" w:rsidRPr="00217D72" w:rsidRDefault="006A427C" w:rsidP="00FD7B2E">
      <w:pPr>
        <w:pStyle w:val="ab"/>
        <w:widowControl w:val="0"/>
        <w:numPr>
          <w:ilvl w:val="0"/>
          <w:numId w:val="126"/>
        </w:numPr>
        <w:tabs>
          <w:tab w:val="left" w:pos="284"/>
          <w:tab w:val="left" w:pos="384"/>
          <w:tab w:val="left" w:pos="851"/>
          <w:tab w:val="left" w:pos="1134"/>
        </w:tabs>
        <w:autoSpaceDE w:val="0"/>
        <w:autoSpaceDN w:val="0"/>
        <w:spacing w:before="11"/>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распознавать и употреблять в устной и письменной речи не</w:t>
      </w:r>
      <w:r w:rsidRPr="00217D72">
        <w:rPr>
          <w:rFonts w:ascii="Times New Roman" w:hAnsi="Times New Roman"/>
          <w:color w:val="000000" w:themeColor="text1"/>
          <w:spacing w:val="-61"/>
          <w:sz w:val="20"/>
          <w:szCs w:val="20"/>
        </w:rPr>
        <w:t xml:space="preserve"> </w:t>
      </w:r>
      <w:r w:rsidRPr="00217D72">
        <w:rPr>
          <w:rFonts w:ascii="Times New Roman" w:hAnsi="Times New Roman"/>
          <w:color w:val="000000" w:themeColor="text1"/>
          <w:sz w:val="20"/>
          <w:szCs w:val="20"/>
        </w:rPr>
        <w:t>менее 200 лексических единиц (слов, словосочетаний, речевых клише), обслуживающих ситуации общения в рамках</w:t>
      </w:r>
      <w:r w:rsidRPr="00217D72">
        <w:rPr>
          <w:rFonts w:ascii="Times New Roman" w:hAnsi="Times New Roman"/>
          <w:color w:val="000000" w:themeColor="text1"/>
          <w:spacing w:val="1"/>
          <w:sz w:val="20"/>
          <w:szCs w:val="20"/>
        </w:rPr>
        <w:t xml:space="preserve"> </w:t>
      </w:r>
      <w:r w:rsidRPr="00217D72">
        <w:rPr>
          <w:rFonts w:ascii="Times New Roman" w:hAnsi="Times New Roman"/>
          <w:color w:val="000000" w:themeColor="text1"/>
          <w:w w:val="95"/>
          <w:sz w:val="20"/>
          <w:szCs w:val="20"/>
        </w:rPr>
        <w:t>тематики,</w:t>
      </w:r>
      <w:r w:rsidRPr="00217D72">
        <w:rPr>
          <w:rFonts w:ascii="Times New Roman" w:hAnsi="Times New Roman"/>
          <w:color w:val="000000" w:themeColor="text1"/>
          <w:spacing w:val="-6"/>
          <w:w w:val="95"/>
          <w:sz w:val="20"/>
          <w:szCs w:val="20"/>
        </w:rPr>
        <w:t xml:space="preserve"> </w:t>
      </w:r>
      <w:r w:rsidRPr="00217D72">
        <w:rPr>
          <w:rFonts w:ascii="Times New Roman" w:hAnsi="Times New Roman"/>
          <w:color w:val="000000" w:themeColor="text1"/>
          <w:w w:val="95"/>
          <w:sz w:val="20"/>
          <w:szCs w:val="20"/>
        </w:rPr>
        <w:t>предусмотренной</w:t>
      </w:r>
      <w:r w:rsidRPr="00217D72">
        <w:rPr>
          <w:rFonts w:ascii="Times New Roman" w:hAnsi="Times New Roman"/>
          <w:color w:val="000000" w:themeColor="text1"/>
          <w:spacing w:val="-6"/>
          <w:w w:val="95"/>
          <w:sz w:val="20"/>
          <w:szCs w:val="20"/>
        </w:rPr>
        <w:t xml:space="preserve"> </w:t>
      </w:r>
      <w:r w:rsidRPr="00217D72">
        <w:rPr>
          <w:rFonts w:ascii="Times New Roman" w:hAnsi="Times New Roman"/>
          <w:color w:val="000000" w:themeColor="text1"/>
          <w:w w:val="95"/>
          <w:sz w:val="20"/>
          <w:szCs w:val="20"/>
        </w:rPr>
        <w:t>на</w:t>
      </w:r>
      <w:r w:rsidRPr="00217D72">
        <w:rPr>
          <w:rFonts w:ascii="Times New Roman" w:hAnsi="Times New Roman"/>
          <w:color w:val="000000" w:themeColor="text1"/>
          <w:spacing w:val="-5"/>
          <w:w w:val="95"/>
          <w:sz w:val="20"/>
          <w:szCs w:val="20"/>
        </w:rPr>
        <w:t xml:space="preserve"> </w:t>
      </w:r>
      <w:r w:rsidRPr="00217D72">
        <w:rPr>
          <w:rFonts w:ascii="Times New Roman" w:hAnsi="Times New Roman"/>
          <w:color w:val="000000" w:themeColor="text1"/>
          <w:w w:val="95"/>
          <w:sz w:val="20"/>
          <w:szCs w:val="20"/>
        </w:rPr>
        <w:t>первом</w:t>
      </w:r>
      <w:r w:rsidRPr="00217D72">
        <w:rPr>
          <w:rFonts w:ascii="Times New Roman" w:hAnsi="Times New Roman"/>
          <w:color w:val="000000" w:themeColor="text1"/>
          <w:spacing w:val="-6"/>
          <w:w w:val="95"/>
          <w:sz w:val="20"/>
          <w:szCs w:val="20"/>
        </w:rPr>
        <w:t xml:space="preserve"> </w:t>
      </w:r>
      <w:r w:rsidRPr="00217D72">
        <w:rPr>
          <w:rFonts w:ascii="Times New Roman" w:hAnsi="Times New Roman"/>
          <w:color w:val="000000" w:themeColor="text1"/>
          <w:w w:val="95"/>
          <w:sz w:val="20"/>
          <w:szCs w:val="20"/>
        </w:rPr>
        <w:t>году</w:t>
      </w:r>
      <w:r w:rsidRPr="00217D72">
        <w:rPr>
          <w:rFonts w:ascii="Times New Roman" w:hAnsi="Times New Roman"/>
          <w:color w:val="000000" w:themeColor="text1"/>
          <w:spacing w:val="-6"/>
          <w:w w:val="95"/>
          <w:sz w:val="20"/>
          <w:szCs w:val="20"/>
        </w:rPr>
        <w:t xml:space="preserve"> </w:t>
      </w:r>
      <w:r w:rsidRPr="00217D72">
        <w:rPr>
          <w:rFonts w:ascii="Times New Roman" w:hAnsi="Times New Roman"/>
          <w:color w:val="000000" w:themeColor="text1"/>
          <w:w w:val="95"/>
          <w:sz w:val="20"/>
          <w:szCs w:val="20"/>
        </w:rPr>
        <w:t>обучения;</w:t>
      </w:r>
    </w:p>
    <w:p w:rsidR="006A427C" w:rsidRPr="00217D72" w:rsidRDefault="006A427C" w:rsidP="00FD7B2E">
      <w:pPr>
        <w:pStyle w:val="ab"/>
        <w:widowControl w:val="0"/>
        <w:numPr>
          <w:ilvl w:val="0"/>
          <w:numId w:val="126"/>
        </w:numPr>
        <w:tabs>
          <w:tab w:val="left" w:pos="284"/>
          <w:tab w:val="left" w:pos="384"/>
          <w:tab w:val="left" w:pos="851"/>
          <w:tab w:val="left" w:pos="1134"/>
        </w:tabs>
        <w:autoSpaceDE w:val="0"/>
        <w:autoSpaceDN w:val="0"/>
        <w:spacing w:before="2"/>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w w:val="95"/>
          <w:sz w:val="20"/>
          <w:szCs w:val="20"/>
        </w:rPr>
        <w:t>использовать языковую догадку в распознавании интернаци</w:t>
      </w:r>
      <w:r w:rsidRPr="00217D72">
        <w:rPr>
          <w:rFonts w:ascii="Times New Roman" w:hAnsi="Times New Roman"/>
          <w:color w:val="000000" w:themeColor="text1"/>
          <w:sz w:val="20"/>
          <w:szCs w:val="20"/>
        </w:rPr>
        <w:t>ональных</w:t>
      </w:r>
      <w:r w:rsidRPr="00217D72">
        <w:rPr>
          <w:rFonts w:ascii="Times New Roman" w:hAnsi="Times New Roman"/>
          <w:color w:val="000000" w:themeColor="text1"/>
          <w:spacing w:val="-16"/>
          <w:sz w:val="20"/>
          <w:szCs w:val="20"/>
        </w:rPr>
        <w:t xml:space="preserve"> </w:t>
      </w:r>
      <w:r w:rsidRPr="00217D72">
        <w:rPr>
          <w:rFonts w:ascii="Times New Roman" w:hAnsi="Times New Roman"/>
          <w:color w:val="000000" w:themeColor="text1"/>
          <w:sz w:val="20"/>
          <w:szCs w:val="20"/>
        </w:rPr>
        <w:t>слов.</w:t>
      </w:r>
    </w:p>
    <w:p w:rsidR="006A427C" w:rsidRPr="00217D72" w:rsidRDefault="006A427C" w:rsidP="00FD7B2E">
      <w:pPr>
        <w:tabs>
          <w:tab w:val="left" w:pos="284"/>
          <w:tab w:val="left" w:pos="851"/>
          <w:tab w:val="left" w:pos="1134"/>
        </w:tabs>
        <w:ind w:firstLine="567"/>
        <w:jc w:val="both"/>
        <w:rPr>
          <w:rFonts w:ascii="Times New Roman" w:hAnsi="Times New Roman"/>
          <w:b/>
          <w:i/>
          <w:color w:val="000000" w:themeColor="text1"/>
          <w:sz w:val="20"/>
          <w:szCs w:val="20"/>
        </w:rPr>
      </w:pPr>
      <w:r w:rsidRPr="00217D72">
        <w:rPr>
          <w:rFonts w:ascii="Times New Roman" w:hAnsi="Times New Roman"/>
          <w:b/>
          <w:i/>
          <w:color w:val="000000" w:themeColor="text1"/>
          <w:sz w:val="20"/>
          <w:szCs w:val="20"/>
        </w:rPr>
        <w:t>Грамматическая сторона речи</w:t>
      </w:r>
    </w:p>
    <w:p w:rsidR="006A427C" w:rsidRPr="00217D72" w:rsidRDefault="006A427C" w:rsidP="00FD7B2E">
      <w:pPr>
        <w:pStyle w:val="ab"/>
        <w:widowControl w:val="0"/>
        <w:numPr>
          <w:ilvl w:val="0"/>
          <w:numId w:val="127"/>
        </w:numPr>
        <w:tabs>
          <w:tab w:val="left" w:pos="284"/>
          <w:tab w:val="left" w:pos="384"/>
          <w:tab w:val="left" w:pos="851"/>
          <w:tab w:val="left" w:pos="1134"/>
        </w:tabs>
        <w:autoSpaceDE w:val="0"/>
        <w:autoSpaceDN w:val="0"/>
        <w:spacing w:before="11"/>
        <w:ind w:left="0" w:firstLine="567"/>
        <w:contextualSpacing w:val="0"/>
        <w:jc w:val="both"/>
        <w:rPr>
          <w:rFonts w:ascii="Times New Roman" w:hAnsi="Times New Roman"/>
          <w:color w:val="000000" w:themeColor="text1"/>
          <w:sz w:val="20"/>
          <w:szCs w:val="20"/>
        </w:rPr>
      </w:pPr>
      <w:proofErr w:type="gramStart"/>
      <w:r w:rsidRPr="00217D72">
        <w:rPr>
          <w:rFonts w:ascii="Times New Roman" w:hAnsi="Times New Roman"/>
          <w:color w:val="000000" w:themeColor="text1"/>
          <w:w w:val="95"/>
          <w:sz w:val="20"/>
          <w:szCs w:val="20"/>
        </w:rPr>
        <w:t>распознавать и употреблять в устной и письменной речи раз</w:t>
      </w:r>
      <w:r w:rsidRPr="00217D72">
        <w:rPr>
          <w:rFonts w:ascii="Times New Roman" w:hAnsi="Times New Roman"/>
          <w:color w:val="000000" w:themeColor="text1"/>
          <w:sz w:val="20"/>
          <w:szCs w:val="20"/>
        </w:rPr>
        <w:t>личные коммуникативные типы предложений: повествовательные (утвердительные, отрицательные), вопросительные</w:t>
      </w:r>
      <w:r w:rsidRPr="00217D72">
        <w:rPr>
          <w:rFonts w:ascii="Times New Roman" w:hAnsi="Times New Roman"/>
          <w:color w:val="000000" w:themeColor="text1"/>
          <w:spacing w:val="1"/>
          <w:sz w:val="20"/>
          <w:szCs w:val="20"/>
        </w:rPr>
        <w:t xml:space="preserve"> </w:t>
      </w:r>
      <w:r w:rsidRPr="00217D72">
        <w:rPr>
          <w:rFonts w:ascii="Times New Roman" w:hAnsi="Times New Roman"/>
          <w:color w:val="000000" w:themeColor="text1"/>
          <w:sz w:val="20"/>
          <w:szCs w:val="20"/>
        </w:rPr>
        <w:t>(общий, специальный, вопросы), побудительные (в утверди</w:t>
      </w:r>
      <w:r w:rsidRPr="00217D72">
        <w:rPr>
          <w:rFonts w:ascii="Times New Roman" w:hAnsi="Times New Roman"/>
          <w:color w:val="000000" w:themeColor="text1"/>
          <w:w w:val="95"/>
          <w:sz w:val="20"/>
          <w:szCs w:val="20"/>
        </w:rPr>
        <w:t>тельной</w:t>
      </w:r>
      <w:r w:rsidRPr="00217D72">
        <w:rPr>
          <w:rFonts w:ascii="Times New Roman" w:hAnsi="Times New Roman"/>
          <w:color w:val="000000" w:themeColor="text1"/>
          <w:spacing w:val="-13"/>
          <w:w w:val="95"/>
          <w:sz w:val="20"/>
          <w:szCs w:val="20"/>
        </w:rPr>
        <w:t xml:space="preserve"> </w:t>
      </w:r>
      <w:r w:rsidRPr="00217D72">
        <w:rPr>
          <w:rFonts w:ascii="Times New Roman" w:hAnsi="Times New Roman"/>
          <w:color w:val="000000" w:themeColor="text1"/>
          <w:w w:val="95"/>
          <w:sz w:val="20"/>
          <w:szCs w:val="20"/>
        </w:rPr>
        <w:t>форме);</w:t>
      </w:r>
      <w:proofErr w:type="gramEnd"/>
    </w:p>
    <w:p w:rsidR="006A427C" w:rsidRPr="00217D72" w:rsidRDefault="006A427C" w:rsidP="00FD7B2E">
      <w:pPr>
        <w:pStyle w:val="ab"/>
        <w:widowControl w:val="0"/>
        <w:numPr>
          <w:ilvl w:val="0"/>
          <w:numId w:val="127"/>
        </w:numPr>
        <w:tabs>
          <w:tab w:val="left" w:pos="284"/>
          <w:tab w:val="left" w:pos="384"/>
          <w:tab w:val="left" w:pos="851"/>
          <w:tab w:val="left" w:pos="1134"/>
        </w:tabs>
        <w:autoSpaceDE w:val="0"/>
        <w:autoSpaceDN w:val="0"/>
        <w:spacing w:before="3"/>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pacing w:val="-1"/>
          <w:sz w:val="20"/>
          <w:szCs w:val="20"/>
        </w:rPr>
        <w:t xml:space="preserve">распознавать </w:t>
      </w:r>
      <w:r w:rsidRPr="00217D72">
        <w:rPr>
          <w:rFonts w:ascii="Times New Roman" w:hAnsi="Times New Roman"/>
          <w:color w:val="000000" w:themeColor="text1"/>
          <w:sz w:val="20"/>
          <w:szCs w:val="20"/>
        </w:rPr>
        <w:t>и употреблять нераспространённые и распро</w:t>
      </w:r>
      <w:r w:rsidRPr="00217D72">
        <w:rPr>
          <w:rFonts w:ascii="Times New Roman" w:hAnsi="Times New Roman"/>
          <w:color w:val="000000" w:themeColor="text1"/>
          <w:w w:val="95"/>
          <w:sz w:val="20"/>
          <w:szCs w:val="20"/>
        </w:rPr>
        <w:t>странённые</w:t>
      </w:r>
      <w:r w:rsidRPr="00217D72">
        <w:rPr>
          <w:rFonts w:ascii="Times New Roman" w:hAnsi="Times New Roman"/>
          <w:color w:val="000000" w:themeColor="text1"/>
          <w:spacing w:val="-11"/>
          <w:w w:val="95"/>
          <w:sz w:val="20"/>
          <w:szCs w:val="20"/>
        </w:rPr>
        <w:t xml:space="preserve"> </w:t>
      </w:r>
      <w:r w:rsidRPr="00217D72">
        <w:rPr>
          <w:rFonts w:ascii="Times New Roman" w:hAnsi="Times New Roman"/>
          <w:color w:val="000000" w:themeColor="text1"/>
          <w:w w:val="95"/>
          <w:sz w:val="20"/>
          <w:szCs w:val="20"/>
        </w:rPr>
        <w:t>простые</w:t>
      </w:r>
      <w:r w:rsidRPr="00217D72">
        <w:rPr>
          <w:rFonts w:ascii="Times New Roman" w:hAnsi="Times New Roman"/>
          <w:color w:val="000000" w:themeColor="text1"/>
          <w:spacing w:val="-11"/>
          <w:w w:val="95"/>
          <w:sz w:val="20"/>
          <w:szCs w:val="20"/>
        </w:rPr>
        <w:t xml:space="preserve"> </w:t>
      </w:r>
      <w:r w:rsidRPr="00217D72">
        <w:rPr>
          <w:rFonts w:ascii="Times New Roman" w:hAnsi="Times New Roman"/>
          <w:color w:val="000000" w:themeColor="text1"/>
          <w:w w:val="95"/>
          <w:sz w:val="20"/>
          <w:szCs w:val="20"/>
        </w:rPr>
        <w:t>предложения;</w:t>
      </w:r>
    </w:p>
    <w:p w:rsidR="006A427C" w:rsidRPr="00217D72" w:rsidRDefault="006A427C" w:rsidP="00FD7B2E">
      <w:pPr>
        <w:pStyle w:val="ab"/>
        <w:widowControl w:val="0"/>
        <w:numPr>
          <w:ilvl w:val="0"/>
          <w:numId w:val="127"/>
        </w:numPr>
        <w:tabs>
          <w:tab w:val="left" w:pos="284"/>
          <w:tab w:val="left" w:pos="384"/>
          <w:tab w:val="left" w:pos="851"/>
          <w:tab w:val="left" w:pos="1134"/>
        </w:tabs>
        <w:autoSpaceDE w:val="0"/>
        <w:autoSpaceDN w:val="0"/>
        <w:spacing w:before="1"/>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w w:val="95"/>
          <w:sz w:val="20"/>
          <w:szCs w:val="20"/>
        </w:rPr>
        <w:t>распознавать и употреблять в устной и письменной речи пред</w:t>
      </w:r>
      <w:r w:rsidRPr="00217D72">
        <w:rPr>
          <w:rFonts w:ascii="Times New Roman" w:hAnsi="Times New Roman"/>
          <w:color w:val="000000" w:themeColor="text1"/>
          <w:sz w:val="20"/>
          <w:szCs w:val="20"/>
        </w:rPr>
        <w:t>ложения</w:t>
      </w:r>
      <w:r w:rsidRPr="00217D72">
        <w:rPr>
          <w:rFonts w:ascii="Times New Roman" w:hAnsi="Times New Roman"/>
          <w:color w:val="000000" w:themeColor="text1"/>
          <w:spacing w:val="-16"/>
          <w:sz w:val="20"/>
          <w:szCs w:val="20"/>
        </w:rPr>
        <w:t xml:space="preserve"> </w:t>
      </w:r>
      <w:r w:rsidRPr="00217D72">
        <w:rPr>
          <w:rFonts w:ascii="Times New Roman" w:hAnsi="Times New Roman"/>
          <w:color w:val="000000" w:themeColor="text1"/>
          <w:sz w:val="20"/>
          <w:szCs w:val="20"/>
        </w:rPr>
        <w:t>с</w:t>
      </w:r>
      <w:r w:rsidRPr="00217D72">
        <w:rPr>
          <w:rFonts w:ascii="Times New Roman" w:hAnsi="Times New Roman"/>
          <w:color w:val="000000" w:themeColor="text1"/>
          <w:spacing w:val="-16"/>
          <w:sz w:val="20"/>
          <w:szCs w:val="20"/>
        </w:rPr>
        <w:t xml:space="preserve"> </w:t>
      </w:r>
      <w:proofErr w:type="gramStart"/>
      <w:r w:rsidRPr="00217D72">
        <w:rPr>
          <w:rFonts w:ascii="Times New Roman" w:hAnsi="Times New Roman"/>
          <w:color w:val="000000" w:themeColor="text1"/>
          <w:sz w:val="20"/>
          <w:szCs w:val="20"/>
        </w:rPr>
        <w:t>начальным</w:t>
      </w:r>
      <w:proofErr w:type="gramEnd"/>
      <w:r w:rsidRPr="00217D72">
        <w:rPr>
          <w:rFonts w:ascii="Times New Roman" w:hAnsi="Times New Roman"/>
          <w:color w:val="000000" w:themeColor="text1"/>
          <w:spacing w:val="-15"/>
          <w:sz w:val="20"/>
          <w:szCs w:val="20"/>
        </w:rPr>
        <w:t xml:space="preserve"> </w:t>
      </w:r>
      <w:r w:rsidRPr="00217D72">
        <w:rPr>
          <w:rFonts w:ascii="Times New Roman" w:hAnsi="Times New Roman"/>
          <w:color w:val="000000" w:themeColor="text1"/>
          <w:sz w:val="20"/>
          <w:szCs w:val="20"/>
        </w:rPr>
        <w:t>It;</w:t>
      </w:r>
    </w:p>
    <w:p w:rsidR="006A427C" w:rsidRPr="00217D72" w:rsidRDefault="006A427C" w:rsidP="00FD7B2E">
      <w:pPr>
        <w:pStyle w:val="ab"/>
        <w:widowControl w:val="0"/>
        <w:numPr>
          <w:ilvl w:val="0"/>
          <w:numId w:val="127"/>
        </w:numPr>
        <w:tabs>
          <w:tab w:val="left" w:pos="284"/>
          <w:tab w:val="left" w:pos="384"/>
          <w:tab w:val="left" w:pos="851"/>
          <w:tab w:val="left" w:pos="1134"/>
        </w:tabs>
        <w:autoSpaceDE w:val="0"/>
        <w:autoSpaceDN w:val="0"/>
        <w:spacing w:before="1"/>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w w:val="95"/>
          <w:sz w:val="20"/>
          <w:szCs w:val="20"/>
        </w:rPr>
        <w:t>распознавать и употреблять в устной и письменной речи пред</w:t>
      </w:r>
      <w:r w:rsidRPr="00217D72">
        <w:rPr>
          <w:rFonts w:ascii="Times New Roman" w:hAnsi="Times New Roman"/>
          <w:color w:val="000000" w:themeColor="text1"/>
          <w:spacing w:val="-1"/>
          <w:sz w:val="20"/>
          <w:szCs w:val="20"/>
        </w:rPr>
        <w:t>ложения</w:t>
      </w:r>
      <w:r w:rsidRPr="00217D72">
        <w:rPr>
          <w:rFonts w:ascii="Times New Roman" w:hAnsi="Times New Roman"/>
          <w:color w:val="000000" w:themeColor="text1"/>
          <w:spacing w:val="-16"/>
          <w:sz w:val="20"/>
          <w:szCs w:val="20"/>
        </w:rPr>
        <w:t xml:space="preserve"> </w:t>
      </w:r>
      <w:r w:rsidRPr="00217D72">
        <w:rPr>
          <w:rFonts w:ascii="Times New Roman" w:hAnsi="Times New Roman"/>
          <w:color w:val="000000" w:themeColor="text1"/>
          <w:spacing w:val="-1"/>
          <w:sz w:val="20"/>
          <w:szCs w:val="20"/>
        </w:rPr>
        <w:t>с</w:t>
      </w:r>
      <w:r w:rsidRPr="00217D72">
        <w:rPr>
          <w:rFonts w:ascii="Times New Roman" w:hAnsi="Times New Roman"/>
          <w:color w:val="000000" w:themeColor="text1"/>
          <w:spacing w:val="-16"/>
          <w:sz w:val="20"/>
          <w:szCs w:val="20"/>
        </w:rPr>
        <w:t xml:space="preserve"> </w:t>
      </w:r>
      <w:proofErr w:type="gramStart"/>
      <w:r w:rsidRPr="00217D72">
        <w:rPr>
          <w:rFonts w:ascii="Times New Roman" w:hAnsi="Times New Roman"/>
          <w:color w:val="000000" w:themeColor="text1"/>
          <w:spacing w:val="-1"/>
          <w:sz w:val="20"/>
          <w:szCs w:val="20"/>
        </w:rPr>
        <w:t>начальным</w:t>
      </w:r>
      <w:proofErr w:type="gramEnd"/>
      <w:r w:rsidRPr="00217D72">
        <w:rPr>
          <w:rFonts w:ascii="Times New Roman" w:hAnsi="Times New Roman"/>
          <w:color w:val="000000" w:themeColor="text1"/>
          <w:spacing w:val="-16"/>
          <w:sz w:val="20"/>
          <w:szCs w:val="20"/>
        </w:rPr>
        <w:t xml:space="preserve"> </w:t>
      </w:r>
      <w:r w:rsidRPr="00217D72">
        <w:rPr>
          <w:rFonts w:ascii="Times New Roman" w:hAnsi="Times New Roman"/>
          <w:color w:val="000000" w:themeColor="text1"/>
          <w:spacing w:val="-1"/>
          <w:sz w:val="20"/>
          <w:szCs w:val="20"/>
        </w:rPr>
        <w:t>There</w:t>
      </w:r>
      <w:r w:rsidRPr="00217D72">
        <w:rPr>
          <w:rFonts w:ascii="Times New Roman" w:hAnsi="Times New Roman"/>
          <w:color w:val="000000" w:themeColor="text1"/>
          <w:spacing w:val="-16"/>
          <w:sz w:val="20"/>
          <w:szCs w:val="20"/>
        </w:rPr>
        <w:t xml:space="preserve"> </w:t>
      </w:r>
      <w:r w:rsidRPr="00217D72">
        <w:rPr>
          <w:rFonts w:ascii="Times New Roman" w:hAnsi="Times New Roman"/>
          <w:color w:val="000000" w:themeColor="text1"/>
          <w:sz w:val="20"/>
          <w:szCs w:val="20"/>
        </w:rPr>
        <w:t>+</w:t>
      </w:r>
      <w:r w:rsidRPr="00217D72">
        <w:rPr>
          <w:rFonts w:ascii="Times New Roman" w:hAnsi="Times New Roman"/>
          <w:color w:val="000000" w:themeColor="text1"/>
          <w:spacing w:val="-16"/>
          <w:sz w:val="20"/>
          <w:szCs w:val="20"/>
        </w:rPr>
        <w:t xml:space="preserve"> </w:t>
      </w:r>
      <w:r w:rsidRPr="00217D72">
        <w:rPr>
          <w:rFonts w:ascii="Times New Roman" w:hAnsi="Times New Roman"/>
          <w:color w:val="000000" w:themeColor="text1"/>
          <w:sz w:val="20"/>
          <w:szCs w:val="20"/>
        </w:rPr>
        <w:t>to</w:t>
      </w:r>
      <w:r w:rsidRPr="00217D72">
        <w:rPr>
          <w:rFonts w:ascii="Times New Roman" w:hAnsi="Times New Roman"/>
          <w:color w:val="000000" w:themeColor="text1"/>
          <w:spacing w:val="-16"/>
          <w:sz w:val="20"/>
          <w:szCs w:val="20"/>
        </w:rPr>
        <w:t xml:space="preserve"> </w:t>
      </w:r>
      <w:r w:rsidRPr="00217D72">
        <w:rPr>
          <w:rFonts w:ascii="Times New Roman" w:hAnsi="Times New Roman"/>
          <w:color w:val="000000" w:themeColor="text1"/>
          <w:sz w:val="20"/>
          <w:szCs w:val="20"/>
        </w:rPr>
        <w:t>be</w:t>
      </w:r>
      <w:r w:rsidRPr="00217D72">
        <w:rPr>
          <w:rFonts w:ascii="Times New Roman" w:hAnsi="Times New Roman"/>
          <w:color w:val="000000" w:themeColor="text1"/>
          <w:spacing w:val="-15"/>
          <w:sz w:val="20"/>
          <w:szCs w:val="20"/>
        </w:rPr>
        <w:t xml:space="preserve"> </w:t>
      </w:r>
      <w:r w:rsidRPr="00217D72">
        <w:rPr>
          <w:rFonts w:ascii="Times New Roman" w:hAnsi="Times New Roman"/>
          <w:color w:val="000000" w:themeColor="text1"/>
          <w:sz w:val="20"/>
          <w:szCs w:val="20"/>
        </w:rPr>
        <w:t>в</w:t>
      </w:r>
      <w:r w:rsidRPr="00217D72">
        <w:rPr>
          <w:rFonts w:ascii="Times New Roman" w:hAnsi="Times New Roman"/>
          <w:color w:val="000000" w:themeColor="text1"/>
          <w:spacing w:val="-16"/>
          <w:sz w:val="20"/>
          <w:szCs w:val="20"/>
        </w:rPr>
        <w:t xml:space="preserve"> </w:t>
      </w:r>
      <w:r w:rsidRPr="00217D72">
        <w:rPr>
          <w:rFonts w:ascii="Times New Roman" w:hAnsi="Times New Roman"/>
          <w:color w:val="000000" w:themeColor="text1"/>
          <w:sz w:val="20"/>
          <w:szCs w:val="20"/>
        </w:rPr>
        <w:t>Present</w:t>
      </w:r>
      <w:r w:rsidRPr="00217D72">
        <w:rPr>
          <w:rFonts w:ascii="Times New Roman" w:hAnsi="Times New Roman"/>
          <w:color w:val="000000" w:themeColor="text1"/>
          <w:spacing w:val="-16"/>
          <w:sz w:val="20"/>
          <w:szCs w:val="20"/>
        </w:rPr>
        <w:t xml:space="preserve"> </w:t>
      </w:r>
      <w:r w:rsidRPr="00217D72">
        <w:rPr>
          <w:rFonts w:ascii="Times New Roman" w:hAnsi="Times New Roman"/>
          <w:color w:val="000000" w:themeColor="text1"/>
          <w:sz w:val="20"/>
          <w:szCs w:val="20"/>
        </w:rPr>
        <w:t>Simple</w:t>
      </w:r>
      <w:r w:rsidRPr="00217D72">
        <w:rPr>
          <w:rFonts w:ascii="Times New Roman" w:hAnsi="Times New Roman"/>
          <w:color w:val="000000" w:themeColor="text1"/>
          <w:spacing w:val="-16"/>
          <w:sz w:val="20"/>
          <w:szCs w:val="20"/>
        </w:rPr>
        <w:t xml:space="preserve"> </w:t>
      </w:r>
      <w:r w:rsidRPr="00217D72">
        <w:rPr>
          <w:rFonts w:ascii="Times New Roman" w:hAnsi="Times New Roman"/>
          <w:color w:val="000000" w:themeColor="text1"/>
          <w:sz w:val="20"/>
          <w:szCs w:val="20"/>
        </w:rPr>
        <w:t>Tense;</w:t>
      </w:r>
    </w:p>
    <w:p w:rsidR="006A427C" w:rsidRPr="00217D72" w:rsidRDefault="006A427C" w:rsidP="00FD7B2E">
      <w:pPr>
        <w:pStyle w:val="ab"/>
        <w:widowControl w:val="0"/>
        <w:numPr>
          <w:ilvl w:val="0"/>
          <w:numId w:val="127"/>
        </w:numPr>
        <w:tabs>
          <w:tab w:val="left" w:pos="284"/>
          <w:tab w:val="left" w:pos="384"/>
          <w:tab w:val="left" w:pos="851"/>
          <w:tab w:val="left" w:pos="1134"/>
        </w:tabs>
        <w:autoSpaceDE w:val="0"/>
        <w:autoSpaceDN w:val="0"/>
        <w:spacing w:before="1"/>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w w:val="95"/>
          <w:sz w:val="20"/>
          <w:szCs w:val="20"/>
        </w:rPr>
        <w:t>распознавать и употреблять в устной и письменной речи про</w:t>
      </w:r>
      <w:r w:rsidRPr="00217D72">
        <w:rPr>
          <w:rFonts w:ascii="Times New Roman" w:hAnsi="Times New Roman"/>
          <w:color w:val="000000" w:themeColor="text1"/>
          <w:sz w:val="20"/>
          <w:szCs w:val="20"/>
        </w:rPr>
        <w:t>стые предложения с простым глагольным сказуемым (He</w:t>
      </w:r>
      <w:r w:rsidRPr="00217D72">
        <w:rPr>
          <w:rFonts w:ascii="Times New Roman" w:hAnsi="Times New Roman"/>
          <w:color w:val="000000" w:themeColor="text1"/>
          <w:spacing w:val="1"/>
          <w:sz w:val="20"/>
          <w:szCs w:val="20"/>
        </w:rPr>
        <w:t xml:space="preserve"> </w:t>
      </w:r>
      <w:r w:rsidRPr="00217D72">
        <w:rPr>
          <w:rFonts w:ascii="Times New Roman" w:hAnsi="Times New Roman"/>
          <w:color w:val="000000" w:themeColor="text1"/>
          <w:w w:val="95"/>
          <w:sz w:val="20"/>
          <w:szCs w:val="20"/>
        </w:rPr>
        <w:t>speaks</w:t>
      </w:r>
      <w:r w:rsidRPr="00217D72">
        <w:rPr>
          <w:rFonts w:ascii="Times New Roman" w:hAnsi="Times New Roman"/>
          <w:color w:val="000000" w:themeColor="text1"/>
          <w:spacing w:val="-13"/>
          <w:w w:val="95"/>
          <w:sz w:val="20"/>
          <w:szCs w:val="20"/>
        </w:rPr>
        <w:t xml:space="preserve"> </w:t>
      </w:r>
      <w:r w:rsidRPr="00217D72">
        <w:rPr>
          <w:rFonts w:ascii="Times New Roman" w:hAnsi="Times New Roman"/>
          <w:color w:val="000000" w:themeColor="text1"/>
          <w:w w:val="95"/>
          <w:sz w:val="20"/>
          <w:szCs w:val="20"/>
        </w:rPr>
        <w:t>English.);</w:t>
      </w:r>
    </w:p>
    <w:p w:rsidR="006A427C" w:rsidRPr="00217D72" w:rsidRDefault="006A427C" w:rsidP="00FD7B2E">
      <w:pPr>
        <w:pStyle w:val="ab"/>
        <w:widowControl w:val="0"/>
        <w:numPr>
          <w:ilvl w:val="0"/>
          <w:numId w:val="127"/>
        </w:numPr>
        <w:tabs>
          <w:tab w:val="left" w:pos="284"/>
          <w:tab w:val="left" w:pos="384"/>
          <w:tab w:val="left" w:pos="851"/>
          <w:tab w:val="left" w:pos="1134"/>
        </w:tabs>
        <w:autoSpaceDE w:val="0"/>
        <w:autoSpaceDN w:val="0"/>
        <w:spacing w:before="2"/>
        <w:ind w:left="0" w:firstLine="567"/>
        <w:contextualSpacing w:val="0"/>
        <w:jc w:val="both"/>
        <w:rPr>
          <w:rFonts w:ascii="Times New Roman" w:hAnsi="Times New Roman"/>
          <w:color w:val="000000" w:themeColor="text1"/>
          <w:sz w:val="20"/>
          <w:szCs w:val="20"/>
        </w:rPr>
      </w:pPr>
      <w:proofErr w:type="gramStart"/>
      <w:r w:rsidRPr="00217D72">
        <w:rPr>
          <w:rFonts w:ascii="Times New Roman" w:hAnsi="Times New Roman"/>
          <w:color w:val="000000" w:themeColor="text1"/>
          <w:w w:val="95"/>
          <w:sz w:val="20"/>
          <w:szCs w:val="20"/>
        </w:rPr>
        <w:t>распознавать и употреблять в устной и письменной речи пред</w:t>
      </w:r>
      <w:r w:rsidRPr="00217D72">
        <w:rPr>
          <w:rFonts w:ascii="Times New Roman" w:hAnsi="Times New Roman"/>
          <w:color w:val="000000" w:themeColor="text1"/>
          <w:spacing w:val="-1"/>
          <w:sz w:val="20"/>
          <w:szCs w:val="20"/>
        </w:rPr>
        <w:t>ложения</w:t>
      </w:r>
      <w:r w:rsidRPr="00217D72">
        <w:rPr>
          <w:rFonts w:ascii="Times New Roman" w:hAnsi="Times New Roman"/>
          <w:color w:val="000000" w:themeColor="text1"/>
          <w:spacing w:val="-20"/>
          <w:sz w:val="20"/>
          <w:szCs w:val="20"/>
        </w:rPr>
        <w:t xml:space="preserve"> </w:t>
      </w:r>
      <w:r w:rsidRPr="00217D72">
        <w:rPr>
          <w:rFonts w:ascii="Times New Roman" w:hAnsi="Times New Roman"/>
          <w:color w:val="000000" w:themeColor="text1"/>
          <w:spacing w:val="-1"/>
          <w:sz w:val="20"/>
          <w:szCs w:val="20"/>
        </w:rPr>
        <w:t>с</w:t>
      </w:r>
      <w:r w:rsidRPr="00217D72">
        <w:rPr>
          <w:rFonts w:ascii="Times New Roman" w:hAnsi="Times New Roman"/>
          <w:color w:val="000000" w:themeColor="text1"/>
          <w:spacing w:val="-20"/>
          <w:sz w:val="20"/>
          <w:szCs w:val="20"/>
        </w:rPr>
        <w:t xml:space="preserve"> </w:t>
      </w:r>
      <w:r w:rsidRPr="00217D72">
        <w:rPr>
          <w:rFonts w:ascii="Times New Roman" w:hAnsi="Times New Roman"/>
          <w:color w:val="000000" w:themeColor="text1"/>
          <w:spacing w:val="-1"/>
          <w:sz w:val="20"/>
          <w:szCs w:val="20"/>
        </w:rPr>
        <w:t>составным</w:t>
      </w:r>
      <w:r w:rsidRPr="00217D72">
        <w:rPr>
          <w:rFonts w:ascii="Times New Roman" w:hAnsi="Times New Roman"/>
          <w:color w:val="000000" w:themeColor="text1"/>
          <w:spacing w:val="-20"/>
          <w:sz w:val="20"/>
          <w:szCs w:val="20"/>
        </w:rPr>
        <w:t xml:space="preserve"> </w:t>
      </w:r>
      <w:r w:rsidRPr="00217D72">
        <w:rPr>
          <w:rFonts w:ascii="Times New Roman" w:hAnsi="Times New Roman"/>
          <w:color w:val="000000" w:themeColor="text1"/>
          <w:spacing w:val="-1"/>
          <w:sz w:val="20"/>
          <w:szCs w:val="20"/>
        </w:rPr>
        <w:t>глагольным</w:t>
      </w:r>
      <w:r w:rsidRPr="00217D72">
        <w:rPr>
          <w:rFonts w:ascii="Times New Roman" w:hAnsi="Times New Roman"/>
          <w:color w:val="000000" w:themeColor="text1"/>
          <w:spacing w:val="-19"/>
          <w:sz w:val="20"/>
          <w:szCs w:val="20"/>
        </w:rPr>
        <w:t xml:space="preserve"> </w:t>
      </w:r>
      <w:r w:rsidRPr="00217D72">
        <w:rPr>
          <w:rFonts w:ascii="Times New Roman" w:hAnsi="Times New Roman"/>
          <w:color w:val="000000" w:themeColor="text1"/>
          <w:spacing w:val="-1"/>
          <w:sz w:val="20"/>
          <w:szCs w:val="20"/>
        </w:rPr>
        <w:t>сказуемым</w:t>
      </w:r>
      <w:r w:rsidRPr="00217D72">
        <w:rPr>
          <w:rFonts w:ascii="Times New Roman" w:hAnsi="Times New Roman"/>
          <w:color w:val="000000" w:themeColor="text1"/>
          <w:spacing w:val="-20"/>
          <w:sz w:val="20"/>
          <w:szCs w:val="20"/>
        </w:rPr>
        <w:t xml:space="preserve"> </w:t>
      </w:r>
      <w:r w:rsidRPr="00217D72">
        <w:rPr>
          <w:rFonts w:ascii="Times New Roman" w:hAnsi="Times New Roman"/>
          <w:color w:val="000000" w:themeColor="text1"/>
          <w:sz w:val="20"/>
          <w:szCs w:val="20"/>
        </w:rPr>
        <w:t>(I</w:t>
      </w:r>
      <w:r w:rsidRPr="00217D72">
        <w:rPr>
          <w:rFonts w:ascii="Times New Roman" w:hAnsi="Times New Roman"/>
          <w:color w:val="000000" w:themeColor="text1"/>
          <w:spacing w:val="-20"/>
          <w:sz w:val="20"/>
          <w:szCs w:val="20"/>
        </w:rPr>
        <w:t xml:space="preserve"> </w:t>
      </w:r>
      <w:r w:rsidRPr="00217D72">
        <w:rPr>
          <w:rFonts w:ascii="Times New Roman" w:hAnsi="Times New Roman"/>
          <w:color w:val="000000" w:themeColor="text1"/>
          <w:sz w:val="20"/>
          <w:szCs w:val="20"/>
        </w:rPr>
        <w:t>want</w:t>
      </w:r>
      <w:r w:rsidRPr="00217D72">
        <w:rPr>
          <w:rFonts w:ascii="Times New Roman" w:hAnsi="Times New Roman"/>
          <w:color w:val="000000" w:themeColor="text1"/>
          <w:spacing w:val="-20"/>
          <w:sz w:val="20"/>
          <w:szCs w:val="20"/>
        </w:rPr>
        <w:t xml:space="preserve"> </w:t>
      </w:r>
      <w:r w:rsidRPr="00217D72">
        <w:rPr>
          <w:rFonts w:ascii="Times New Roman" w:hAnsi="Times New Roman"/>
          <w:color w:val="000000" w:themeColor="text1"/>
          <w:sz w:val="20"/>
          <w:szCs w:val="20"/>
        </w:rPr>
        <w:t>to</w:t>
      </w:r>
      <w:r w:rsidRPr="00217D72">
        <w:rPr>
          <w:rFonts w:ascii="Times New Roman" w:hAnsi="Times New Roman"/>
          <w:color w:val="000000" w:themeColor="text1"/>
          <w:spacing w:val="-19"/>
          <w:sz w:val="20"/>
          <w:szCs w:val="20"/>
        </w:rPr>
        <w:t xml:space="preserve"> </w:t>
      </w:r>
      <w:r w:rsidRPr="00217D72">
        <w:rPr>
          <w:rFonts w:ascii="Times New Roman" w:hAnsi="Times New Roman"/>
          <w:color w:val="000000" w:themeColor="text1"/>
          <w:sz w:val="20"/>
          <w:szCs w:val="20"/>
        </w:rPr>
        <w:t>dance.</w:t>
      </w:r>
      <w:proofErr w:type="gramEnd"/>
      <w:r w:rsidRPr="00217D72">
        <w:rPr>
          <w:rFonts w:ascii="Times New Roman" w:hAnsi="Times New Roman"/>
          <w:color w:val="000000" w:themeColor="text1"/>
          <w:spacing w:val="-62"/>
          <w:sz w:val="20"/>
          <w:szCs w:val="20"/>
        </w:rPr>
        <w:t xml:space="preserve"> </w:t>
      </w:r>
      <w:proofErr w:type="gramStart"/>
      <w:r w:rsidRPr="00217D72">
        <w:rPr>
          <w:rFonts w:ascii="Times New Roman" w:hAnsi="Times New Roman"/>
          <w:color w:val="000000" w:themeColor="text1"/>
          <w:w w:val="95"/>
          <w:sz w:val="20"/>
          <w:szCs w:val="20"/>
        </w:rPr>
        <w:t>She</w:t>
      </w:r>
      <w:r w:rsidRPr="00217D72">
        <w:rPr>
          <w:rFonts w:ascii="Times New Roman" w:hAnsi="Times New Roman"/>
          <w:color w:val="000000" w:themeColor="text1"/>
          <w:spacing w:val="-13"/>
          <w:w w:val="95"/>
          <w:sz w:val="20"/>
          <w:szCs w:val="20"/>
        </w:rPr>
        <w:t xml:space="preserve"> </w:t>
      </w:r>
      <w:r w:rsidRPr="00217D72">
        <w:rPr>
          <w:rFonts w:ascii="Times New Roman" w:hAnsi="Times New Roman"/>
          <w:color w:val="000000" w:themeColor="text1"/>
          <w:w w:val="95"/>
          <w:sz w:val="20"/>
          <w:szCs w:val="20"/>
        </w:rPr>
        <w:t>can</w:t>
      </w:r>
      <w:r w:rsidRPr="00217D72">
        <w:rPr>
          <w:rFonts w:ascii="Times New Roman" w:hAnsi="Times New Roman"/>
          <w:color w:val="000000" w:themeColor="text1"/>
          <w:spacing w:val="-12"/>
          <w:w w:val="95"/>
          <w:sz w:val="20"/>
          <w:szCs w:val="20"/>
        </w:rPr>
        <w:t xml:space="preserve"> </w:t>
      </w:r>
      <w:r w:rsidRPr="00217D72">
        <w:rPr>
          <w:rFonts w:ascii="Times New Roman" w:hAnsi="Times New Roman"/>
          <w:color w:val="000000" w:themeColor="text1"/>
          <w:w w:val="95"/>
          <w:sz w:val="20"/>
          <w:szCs w:val="20"/>
        </w:rPr>
        <w:t>skate</w:t>
      </w:r>
      <w:r w:rsidRPr="00217D72">
        <w:rPr>
          <w:rFonts w:ascii="Times New Roman" w:hAnsi="Times New Roman"/>
          <w:color w:val="000000" w:themeColor="text1"/>
          <w:spacing w:val="-12"/>
          <w:w w:val="95"/>
          <w:sz w:val="20"/>
          <w:szCs w:val="20"/>
        </w:rPr>
        <w:t xml:space="preserve"> </w:t>
      </w:r>
      <w:r w:rsidRPr="00217D72">
        <w:rPr>
          <w:rFonts w:ascii="Times New Roman" w:hAnsi="Times New Roman"/>
          <w:color w:val="000000" w:themeColor="text1"/>
          <w:w w:val="95"/>
          <w:sz w:val="20"/>
          <w:szCs w:val="20"/>
        </w:rPr>
        <w:t>well.);</w:t>
      </w:r>
      <w:proofErr w:type="gramEnd"/>
    </w:p>
    <w:p w:rsidR="006A427C" w:rsidRPr="00217D72" w:rsidRDefault="006A427C" w:rsidP="00FD7B2E">
      <w:pPr>
        <w:pStyle w:val="ab"/>
        <w:widowControl w:val="0"/>
        <w:numPr>
          <w:ilvl w:val="0"/>
          <w:numId w:val="127"/>
        </w:numPr>
        <w:tabs>
          <w:tab w:val="left" w:pos="284"/>
          <w:tab w:val="left" w:pos="384"/>
          <w:tab w:val="left" w:pos="851"/>
          <w:tab w:val="left" w:pos="1134"/>
        </w:tabs>
        <w:autoSpaceDE w:val="0"/>
        <w:autoSpaceDN w:val="0"/>
        <w:spacing w:before="2"/>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w w:val="95"/>
          <w:sz w:val="20"/>
          <w:szCs w:val="20"/>
        </w:rPr>
        <w:t>распознавать и употреблять в устной и письменной речи предложения</w:t>
      </w:r>
      <w:r w:rsidRPr="00217D72">
        <w:rPr>
          <w:rFonts w:ascii="Times New Roman" w:hAnsi="Times New Roman"/>
          <w:color w:val="000000" w:themeColor="text1"/>
          <w:spacing w:val="12"/>
          <w:w w:val="95"/>
          <w:sz w:val="20"/>
          <w:szCs w:val="20"/>
        </w:rPr>
        <w:t xml:space="preserve"> </w:t>
      </w:r>
      <w:r w:rsidRPr="00217D72">
        <w:rPr>
          <w:rFonts w:ascii="Times New Roman" w:hAnsi="Times New Roman"/>
          <w:color w:val="000000" w:themeColor="text1"/>
          <w:w w:val="95"/>
          <w:sz w:val="20"/>
          <w:szCs w:val="20"/>
        </w:rPr>
        <w:t>с</w:t>
      </w:r>
      <w:r w:rsidRPr="00217D72">
        <w:rPr>
          <w:rFonts w:ascii="Times New Roman" w:hAnsi="Times New Roman"/>
          <w:color w:val="000000" w:themeColor="text1"/>
          <w:spacing w:val="13"/>
          <w:w w:val="95"/>
          <w:sz w:val="20"/>
          <w:szCs w:val="20"/>
        </w:rPr>
        <w:t xml:space="preserve"> </w:t>
      </w:r>
      <w:r w:rsidRPr="00217D72">
        <w:rPr>
          <w:rFonts w:ascii="Times New Roman" w:hAnsi="Times New Roman"/>
          <w:color w:val="000000" w:themeColor="text1"/>
          <w:w w:val="95"/>
          <w:sz w:val="20"/>
          <w:szCs w:val="20"/>
        </w:rPr>
        <w:t>глаголом-связкой</w:t>
      </w:r>
      <w:r w:rsidRPr="00217D72">
        <w:rPr>
          <w:rFonts w:ascii="Times New Roman" w:hAnsi="Times New Roman"/>
          <w:color w:val="000000" w:themeColor="text1"/>
          <w:spacing w:val="12"/>
          <w:w w:val="95"/>
          <w:sz w:val="20"/>
          <w:szCs w:val="20"/>
        </w:rPr>
        <w:t xml:space="preserve"> </w:t>
      </w:r>
      <w:r w:rsidRPr="00217D72">
        <w:rPr>
          <w:rFonts w:ascii="Times New Roman" w:hAnsi="Times New Roman"/>
          <w:color w:val="000000" w:themeColor="text1"/>
          <w:w w:val="95"/>
          <w:sz w:val="20"/>
          <w:szCs w:val="20"/>
        </w:rPr>
        <w:t>to</w:t>
      </w:r>
      <w:r w:rsidRPr="00217D72">
        <w:rPr>
          <w:rFonts w:ascii="Times New Roman" w:hAnsi="Times New Roman"/>
          <w:color w:val="000000" w:themeColor="text1"/>
          <w:spacing w:val="13"/>
          <w:w w:val="95"/>
          <w:sz w:val="20"/>
          <w:szCs w:val="20"/>
        </w:rPr>
        <w:t xml:space="preserve"> </w:t>
      </w:r>
      <w:r w:rsidRPr="00217D72">
        <w:rPr>
          <w:rFonts w:ascii="Times New Roman" w:hAnsi="Times New Roman"/>
          <w:color w:val="000000" w:themeColor="text1"/>
          <w:w w:val="95"/>
          <w:sz w:val="20"/>
          <w:szCs w:val="20"/>
        </w:rPr>
        <w:t>be</w:t>
      </w:r>
      <w:r w:rsidRPr="00217D72">
        <w:rPr>
          <w:rFonts w:ascii="Times New Roman" w:hAnsi="Times New Roman"/>
          <w:color w:val="000000" w:themeColor="text1"/>
          <w:spacing w:val="13"/>
          <w:w w:val="95"/>
          <w:sz w:val="20"/>
          <w:szCs w:val="20"/>
        </w:rPr>
        <w:t xml:space="preserve"> </w:t>
      </w:r>
      <w:r w:rsidRPr="00217D72">
        <w:rPr>
          <w:rFonts w:ascii="Times New Roman" w:hAnsi="Times New Roman"/>
          <w:color w:val="000000" w:themeColor="text1"/>
          <w:w w:val="95"/>
          <w:sz w:val="20"/>
          <w:szCs w:val="20"/>
        </w:rPr>
        <w:t>в</w:t>
      </w:r>
      <w:r w:rsidRPr="00217D72">
        <w:rPr>
          <w:rFonts w:ascii="Times New Roman" w:hAnsi="Times New Roman"/>
          <w:color w:val="000000" w:themeColor="text1"/>
          <w:spacing w:val="12"/>
          <w:w w:val="95"/>
          <w:sz w:val="20"/>
          <w:szCs w:val="20"/>
        </w:rPr>
        <w:t xml:space="preserve"> </w:t>
      </w:r>
      <w:r w:rsidRPr="00217D72">
        <w:rPr>
          <w:rFonts w:ascii="Times New Roman" w:hAnsi="Times New Roman"/>
          <w:color w:val="000000" w:themeColor="text1"/>
          <w:w w:val="95"/>
          <w:sz w:val="20"/>
          <w:szCs w:val="20"/>
        </w:rPr>
        <w:t>Present</w:t>
      </w:r>
      <w:r w:rsidRPr="00217D72">
        <w:rPr>
          <w:rFonts w:ascii="Times New Roman" w:hAnsi="Times New Roman"/>
          <w:color w:val="000000" w:themeColor="text1"/>
          <w:spacing w:val="13"/>
          <w:w w:val="95"/>
          <w:sz w:val="20"/>
          <w:szCs w:val="20"/>
        </w:rPr>
        <w:t xml:space="preserve"> </w:t>
      </w:r>
      <w:r w:rsidRPr="00217D72">
        <w:rPr>
          <w:rFonts w:ascii="Times New Roman" w:hAnsi="Times New Roman"/>
          <w:color w:val="000000" w:themeColor="text1"/>
          <w:w w:val="95"/>
          <w:sz w:val="20"/>
          <w:szCs w:val="20"/>
        </w:rPr>
        <w:t>Simple</w:t>
      </w:r>
      <w:r w:rsidRPr="00217D72">
        <w:rPr>
          <w:rFonts w:ascii="Times New Roman" w:hAnsi="Times New Roman"/>
          <w:color w:val="000000" w:themeColor="text1"/>
          <w:spacing w:val="13"/>
          <w:w w:val="95"/>
          <w:sz w:val="20"/>
          <w:szCs w:val="20"/>
        </w:rPr>
        <w:t xml:space="preserve"> </w:t>
      </w:r>
      <w:r w:rsidRPr="00217D72">
        <w:rPr>
          <w:rFonts w:ascii="Times New Roman" w:hAnsi="Times New Roman"/>
          <w:color w:val="000000" w:themeColor="text1"/>
          <w:w w:val="95"/>
          <w:sz w:val="20"/>
          <w:szCs w:val="20"/>
        </w:rPr>
        <w:t>Tense</w:t>
      </w:r>
      <w:r w:rsidRPr="00217D72">
        <w:rPr>
          <w:rFonts w:ascii="Times New Roman" w:hAnsi="Times New Roman"/>
          <w:color w:val="000000" w:themeColor="text1"/>
          <w:spacing w:val="12"/>
          <w:w w:val="95"/>
          <w:sz w:val="20"/>
          <w:szCs w:val="20"/>
        </w:rPr>
        <w:t xml:space="preserve"> </w:t>
      </w:r>
      <w:r w:rsidRPr="00217D72">
        <w:rPr>
          <w:rFonts w:ascii="Times New Roman" w:hAnsi="Times New Roman"/>
          <w:color w:val="000000" w:themeColor="text1"/>
          <w:w w:val="95"/>
          <w:sz w:val="20"/>
          <w:szCs w:val="20"/>
        </w:rPr>
        <w:t>в</w:t>
      </w:r>
      <w:r w:rsidRPr="00217D72">
        <w:rPr>
          <w:rFonts w:ascii="Times New Roman" w:hAnsi="Times New Roman"/>
          <w:color w:val="000000" w:themeColor="text1"/>
          <w:spacing w:val="13"/>
          <w:w w:val="95"/>
          <w:sz w:val="20"/>
          <w:szCs w:val="20"/>
        </w:rPr>
        <w:t xml:space="preserve"> </w:t>
      </w:r>
      <w:r w:rsidRPr="00217D72">
        <w:rPr>
          <w:rFonts w:ascii="Times New Roman" w:hAnsi="Times New Roman"/>
          <w:color w:val="000000" w:themeColor="text1"/>
          <w:sz w:val="20"/>
          <w:szCs w:val="20"/>
        </w:rPr>
        <w:t>составе таких фраз, как I’m Dima, I’m eight. I’m fine. I’m sorry. It’s… Is it…? What’s …?;</w:t>
      </w:r>
    </w:p>
    <w:p w:rsidR="006A427C" w:rsidRPr="00217D72" w:rsidRDefault="006A427C" w:rsidP="00FD7B2E">
      <w:pPr>
        <w:pStyle w:val="ab"/>
        <w:widowControl w:val="0"/>
        <w:numPr>
          <w:ilvl w:val="0"/>
          <w:numId w:val="127"/>
        </w:numPr>
        <w:tabs>
          <w:tab w:val="left" w:pos="284"/>
          <w:tab w:val="left" w:pos="384"/>
          <w:tab w:val="left" w:pos="851"/>
          <w:tab w:val="left" w:pos="1134"/>
        </w:tabs>
        <w:autoSpaceDE w:val="0"/>
        <w:autoSpaceDN w:val="0"/>
        <w:spacing w:before="2"/>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w w:val="95"/>
          <w:sz w:val="20"/>
          <w:szCs w:val="20"/>
        </w:rPr>
        <w:t>распознавать и употреблять в устной и письменной речи предложения</w:t>
      </w:r>
      <w:r w:rsidRPr="00217D72">
        <w:rPr>
          <w:rFonts w:ascii="Times New Roman" w:hAnsi="Times New Roman"/>
          <w:color w:val="000000" w:themeColor="text1"/>
          <w:spacing w:val="-8"/>
          <w:w w:val="95"/>
          <w:sz w:val="20"/>
          <w:szCs w:val="20"/>
        </w:rPr>
        <w:t xml:space="preserve"> </w:t>
      </w:r>
      <w:r w:rsidRPr="00217D72">
        <w:rPr>
          <w:rFonts w:ascii="Times New Roman" w:hAnsi="Times New Roman"/>
          <w:color w:val="000000" w:themeColor="text1"/>
          <w:w w:val="95"/>
          <w:sz w:val="20"/>
          <w:szCs w:val="20"/>
        </w:rPr>
        <w:t>с</w:t>
      </w:r>
      <w:r w:rsidRPr="00217D72">
        <w:rPr>
          <w:rFonts w:ascii="Times New Roman" w:hAnsi="Times New Roman"/>
          <w:color w:val="000000" w:themeColor="text1"/>
          <w:spacing w:val="-8"/>
          <w:w w:val="95"/>
          <w:sz w:val="20"/>
          <w:szCs w:val="20"/>
        </w:rPr>
        <w:t xml:space="preserve"> </w:t>
      </w:r>
      <w:r w:rsidRPr="00217D72">
        <w:rPr>
          <w:rFonts w:ascii="Times New Roman" w:hAnsi="Times New Roman"/>
          <w:color w:val="000000" w:themeColor="text1"/>
          <w:w w:val="95"/>
          <w:sz w:val="20"/>
          <w:szCs w:val="20"/>
        </w:rPr>
        <w:t>краткими</w:t>
      </w:r>
      <w:r w:rsidRPr="00217D72">
        <w:rPr>
          <w:rFonts w:ascii="Times New Roman" w:hAnsi="Times New Roman"/>
          <w:color w:val="000000" w:themeColor="text1"/>
          <w:spacing w:val="-8"/>
          <w:w w:val="95"/>
          <w:sz w:val="20"/>
          <w:szCs w:val="20"/>
        </w:rPr>
        <w:t xml:space="preserve"> </w:t>
      </w:r>
      <w:r w:rsidRPr="00217D72">
        <w:rPr>
          <w:rFonts w:ascii="Times New Roman" w:hAnsi="Times New Roman"/>
          <w:color w:val="000000" w:themeColor="text1"/>
          <w:w w:val="95"/>
          <w:sz w:val="20"/>
          <w:szCs w:val="20"/>
        </w:rPr>
        <w:t>глагольными</w:t>
      </w:r>
      <w:r w:rsidRPr="00217D72">
        <w:rPr>
          <w:rFonts w:ascii="Times New Roman" w:hAnsi="Times New Roman"/>
          <w:color w:val="000000" w:themeColor="text1"/>
          <w:spacing w:val="-8"/>
          <w:w w:val="95"/>
          <w:sz w:val="20"/>
          <w:szCs w:val="20"/>
        </w:rPr>
        <w:t xml:space="preserve"> </w:t>
      </w:r>
      <w:r w:rsidRPr="00217D72">
        <w:rPr>
          <w:rFonts w:ascii="Times New Roman" w:hAnsi="Times New Roman"/>
          <w:color w:val="000000" w:themeColor="text1"/>
          <w:w w:val="95"/>
          <w:sz w:val="20"/>
          <w:szCs w:val="20"/>
        </w:rPr>
        <w:t>формами;</w:t>
      </w:r>
    </w:p>
    <w:p w:rsidR="006A427C" w:rsidRPr="00217D72" w:rsidRDefault="006A427C" w:rsidP="00FD7B2E">
      <w:pPr>
        <w:pStyle w:val="ab"/>
        <w:widowControl w:val="0"/>
        <w:numPr>
          <w:ilvl w:val="0"/>
          <w:numId w:val="127"/>
        </w:numPr>
        <w:tabs>
          <w:tab w:val="left" w:pos="284"/>
          <w:tab w:val="left" w:pos="384"/>
          <w:tab w:val="left" w:pos="851"/>
          <w:tab w:val="left" w:pos="1134"/>
        </w:tabs>
        <w:autoSpaceDE w:val="0"/>
        <w:autoSpaceDN w:val="0"/>
        <w:spacing w:before="1"/>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w w:val="95"/>
          <w:sz w:val="20"/>
          <w:szCs w:val="20"/>
        </w:rPr>
        <w:t>распознавать и употреблять в устной и письменной речи пове</w:t>
      </w:r>
      <w:r w:rsidRPr="00217D72">
        <w:rPr>
          <w:rFonts w:ascii="Times New Roman" w:hAnsi="Times New Roman"/>
          <w:color w:val="000000" w:themeColor="text1"/>
          <w:spacing w:val="-1"/>
          <w:sz w:val="20"/>
          <w:szCs w:val="20"/>
        </w:rPr>
        <w:t>лительное</w:t>
      </w:r>
      <w:r w:rsidRPr="00217D72">
        <w:rPr>
          <w:rFonts w:ascii="Times New Roman" w:hAnsi="Times New Roman"/>
          <w:color w:val="000000" w:themeColor="text1"/>
          <w:spacing w:val="-15"/>
          <w:sz w:val="20"/>
          <w:szCs w:val="20"/>
        </w:rPr>
        <w:t xml:space="preserve"> </w:t>
      </w:r>
      <w:r w:rsidRPr="00217D72">
        <w:rPr>
          <w:rFonts w:ascii="Times New Roman" w:hAnsi="Times New Roman"/>
          <w:color w:val="000000" w:themeColor="text1"/>
          <w:spacing w:val="-1"/>
          <w:sz w:val="20"/>
          <w:szCs w:val="20"/>
        </w:rPr>
        <w:t>наклонение:</w:t>
      </w:r>
      <w:r w:rsidRPr="00217D72">
        <w:rPr>
          <w:rFonts w:ascii="Times New Roman" w:hAnsi="Times New Roman"/>
          <w:color w:val="000000" w:themeColor="text1"/>
          <w:spacing w:val="-15"/>
          <w:sz w:val="20"/>
          <w:szCs w:val="20"/>
        </w:rPr>
        <w:t xml:space="preserve"> </w:t>
      </w:r>
      <w:r w:rsidRPr="00217D72">
        <w:rPr>
          <w:rFonts w:ascii="Times New Roman" w:hAnsi="Times New Roman"/>
          <w:color w:val="000000" w:themeColor="text1"/>
          <w:sz w:val="20"/>
          <w:szCs w:val="20"/>
        </w:rPr>
        <w:t>побудительные</w:t>
      </w:r>
      <w:r w:rsidRPr="00217D72">
        <w:rPr>
          <w:rFonts w:ascii="Times New Roman" w:hAnsi="Times New Roman"/>
          <w:color w:val="000000" w:themeColor="text1"/>
          <w:spacing w:val="-15"/>
          <w:sz w:val="20"/>
          <w:szCs w:val="20"/>
        </w:rPr>
        <w:t xml:space="preserve"> </w:t>
      </w:r>
      <w:r w:rsidRPr="00217D72">
        <w:rPr>
          <w:rFonts w:ascii="Times New Roman" w:hAnsi="Times New Roman"/>
          <w:color w:val="000000" w:themeColor="text1"/>
          <w:sz w:val="20"/>
          <w:szCs w:val="20"/>
        </w:rPr>
        <w:t>предложения</w:t>
      </w:r>
      <w:r w:rsidRPr="00217D72">
        <w:rPr>
          <w:rFonts w:ascii="Times New Roman" w:hAnsi="Times New Roman"/>
          <w:color w:val="000000" w:themeColor="text1"/>
          <w:spacing w:val="-15"/>
          <w:sz w:val="20"/>
          <w:szCs w:val="20"/>
        </w:rPr>
        <w:t xml:space="preserve"> </w:t>
      </w:r>
      <w:r w:rsidRPr="00217D72">
        <w:rPr>
          <w:rFonts w:ascii="Times New Roman" w:hAnsi="Times New Roman"/>
          <w:color w:val="000000" w:themeColor="text1"/>
          <w:sz w:val="20"/>
          <w:szCs w:val="20"/>
        </w:rPr>
        <w:t>в</w:t>
      </w:r>
      <w:r w:rsidRPr="00217D72">
        <w:rPr>
          <w:rFonts w:ascii="Times New Roman" w:hAnsi="Times New Roman"/>
          <w:color w:val="000000" w:themeColor="text1"/>
          <w:spacing w:val="-14"/>
          <w:sz w:val="20"/>
          <w:szCs w:val="20"/>
        </w:rPr>
        <w:t xml:space="preserve"> </w:t>
      </w:r>
      <w:r w:rsidRPr="00217D72">
        <w:rPr>
          <w:rFonts w:ascii="Times New Roman" w:hAnsi="Times New Roman"/>
          <w:color w:val="000000" w:themeColor="text1"/>
          <w:sz w:val="20"/>
          <w:szCs w:val="20"/>
        </w:rPr>
        <w:t>утвер</w:t>
      </w:r>
      <w:r w:rsidRPr="00217D72">
        <w:rPr>
          <w:rFonts w:ascii="Times New Roman" w:hAnsi="Times New Roman"/>
          <w:color w:val="000000" w:themeColor="text1"/>
          <w:w w:val="95"/>
          <w:sz w:val="20"/>
          <w:szCs w:val="20"/>
        </w:rPr>
        <w:t>дительной</w:t>
      </w:r>
      <w:r w:rsidRPr="00217D72">
        <w:rPr>
          <w:rFonts w:ascii="Times New Roman" w:hAnsi="Times New Roman"/>
          <w:color w:val="000000" w:themeColor="text1"/>
          <w:spacing w:val="-11"/>
          <w:w w:val="95"/>
          <w:sz w:val="20"/>
          <w:szCs w:val="20"/>
        </w:rPr>
        <w:t xml:space="preserve"> </w:t>
      </w:r>
      <w:r w:rsidRPr="00217D72">
        <w:rPr>
          <w:rFonts w:ascii="Times New Roman" w:hAnsi="Times New Roman"/>
          <w:color w:val="000000" w:themeColor="text1"/>
          <w:w w:val="95"/>
          <w:sz w:val="20"/>
          <w:szCs w:val="20"/>
        </w:rPr>
        <w:t>форме</w:t>
      </w:r>
      <w:r w:rsidRPr="00217D72">
        <w:rPr>
          <w:rFonts w:ascii="Times New Roman" w:hAnsi="Times New Roman"/>
          <w:color w:val="000000" w:themeColor="text1"/>
          <w:spacing w:val="-11"/>
          <w:w w:val="95"/>
          <w:sz w:val="20"/>
          <w:szCs w:val="20"/>
        </w:rPr>
        <w:t xml:space="preserve"> </w:t>
      </w:r>
      <w:r w:rsidRPr="00217D72">
        <w:rPr>
          <w:rFonts w:ascii="Times New Roman" w:hAnsi="Times New Roman"/>
          <w:color w:val="000000" w:themeColor="text1"/>
          <w:w w:val="95"/>
          <w:sz w:val="20"/>
          <w:szCs w:val="20"/>
        </w:rPr>
        <w:t>(Come</w:t>
      </w:r>
      <w:r w:rsidRPr="00217D72">
        <w:rPr>
          <w:rFonts w:ascii="Times New Roman" w:hAnsi="Times New Roman"/>
          <w:color w:val="000000" w:themeColor="text1"/>
          <w:spacing w:val="-11"/>
          <w:w w:val="95"/>
          <w:sz w:val="20"/>
          <w:szCs w:val="20"/>
        </w:rPr>
        <w:t xml:space="preserve"> </w:t>
      </w:r>
      <w:r w:rsidRPr="00217D72">
        <w:rPr>
          <w:rFonts w:ascii="Times New Roman" w:hAnsi="Times New Roman"/>
          <w:color w:val="000000" w:themeColor="text1"/>
          <w:w w:val="95"/>
          <w:sz w:val="20"/>
          <w:szCs w:val="20"/>
        </w:rPr>
        <w:t>in,</w:t>
      </w:r>
      <w:r w:rsidRPr="00217D72">
        <w:rPr>
          <w:rFonts w:ascii="Times New Roman" w:hAnsi="Times New Roman"/>
          <w:color w:val="000000" w:themeColor="text1"/>
          <w:spacing w:val="-10"/>
          <w:w w:val="95"/>
          <w:sz w:val="20"/>
          <w:szCs w:val="20"/>
        </w:rPr>
        <w:t xml:space="preserve"> </w:t>
      </w:r>
      <w:r w:rsidRPr="00217D72">
        <w:rPr>
          <w:rFonts w:ascii="Times New Roman" w:hAnsi="Times New Roman"/>
          <w:color w:val="000000" w:themeColor="text1"/>
          <w:w w:val="95"/>
          <w:sz w:val="20"/>
          <w:szCs w:val="20"/>
        </w:rPr>
        <w:t>please.);</w:t>
      </w:r>
    </w:p>
    <w:p w:rsidR="006A427C" w:rsidRPr="00217D72" w:rsidRDefault="006A427C" w:rsidP="00FD7B2E">
      <w:pPr>
        <w:pStyle w:val="ab"/>
        <w:widowControl w:val="0"/>
        <w:numPr>
          <w:ilvl w:val="0"/>
          <w:numId w:val="127"/>
        </w:numPr>
        <w:tabs>
          <w:tab w:val="left" w:pos="284"/>
          <w:tab w:val="left" w:pos="384"/>
          <w:tab w:val="left" w:pos="851"/>
          <w:tab w:val="left" w:pos="1134"/>
        </w:tabs>
        <w:autoSpaceDE w:val="0"/>
        <w:autoSpaceDN w:val="0"/>
        <w:spacing w:before="2"/>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распознавать</w:t>
      </w:r>
      <w:r w:rsidRPr="00217D72">
        <w:rPr>
          <w:rFonts w:ascii="Times New Roman" w:hAnsi="Times New Roman"/>
          <w:color w:val="000000" w:themeColor="text1"/>
          <w:spacing w:val="-13"/>
          <w:sz w:val="20"/>
          <w:szCs w:val="20"/>
        </w:rPr>
        <w:t xml:space="preserve"> </w:t>
      </w:r>
      <w:r w:rsidRPr="00217D72">
        <w:rPr>
          <w:rFonts w:ascii="Times New Roman" w:hAnsi="Times New Roman"/>
          <w:color w:val="000000" w:themeColor="text1"/>
          <w:sz w:val="20"/>
          <w:szCs w:val="20"/>
        </w:rPr>
        <w:t>и</w:t>
      </w:r>
      <w:r w:rsidRPr="00217D72">
        <w:rPr>
          <w:rFonts w:ascii="Times New Roman" w:hAnsi="Times New Roman"/>
          <w:color w:val="000000" w:themeColor="text1"/>
          <w:spacing w:val="-13"/>
          <w:sz w:val="20"/>
          <w:szCs w:val="20"/>
        </w:rPr>
        <w:t xml:space="preserve"> </w:t>
      </w:r>
      <w:r w:rsidRPr="00217D72">
        <w:rPr>
          <w:rFonts w:ascii="Times New Roman" w:hAnsi="Times New Roman"/>
          <w:color w:val="000000" w:themeColor="text1"/>
          <w:sz w:val="20"/>
          <w:szCs w:val="20"/>
        </w:rPr>
        <w:t>употреблять</w:t>
      </w:r>
      <w:r w:rsidRPr="00217D72">
        <w:rPr>
          <w:rFonts w:ascii="Times New Roman" w:hAnsi="Times New Roman"/>
          <w:color w:val="000000" w:themeColor="text1"/>
          <w:spacing w:val="-13"/>
          <w:sz w:val="20"/>
          <w:szCs w:val="20"/>
        </w:rPr>
        <w:t xml:space="preserve"> </w:t>
      </w:r>
      <w:r w:rsidRPr="00217D72">
        <w:rPr>
          <w:rFonts w:ascii="Times New Roman" w:hAnsi="Times New Roman"/>
          <w:color w:val="000000" w:themeColor="text1"/>
          <w:sz w:val="20"/>
          <w:szCs w:val="20"/>
        </w:rPr>
        <w:t>в</w:t>
      </w:r>
      <w:r w:rsidRPr="00217D72">
        <w:rPr>
          <w:rFonts w:ascii="Times New Roman" w:hAnsi="Times New Roman"/>
          <w:color w:val="000000" w:themeColor="text1"/>
          <w:spacing w:val="-13"/>
          <w:sz w:val="20"/>
          <w:szCs w:val="20"/>
        </w:rPr>
        <w:t xml:space="preserve"> </w:t>
      </w:r>
      <w:r w:rsidRPr="00217D72">
        <w:rPr>
          <w:rFonts w:ascii="Times New Roman" w:hAnsi="Times New Roman"/>
          <w:color w:val="000000" w:themeColor="text1"/>
          <w:sz w:val="20"/>
          <w:szCs w:val="20"/>
        </w:rPr>
        <w:t>устной</w:t>
      </w:r>
      <w:r w:rsidRPr="00217D72">
        <w:rPr>
          <w:rFonts w:ascii="Times New Roman" w:hAnsi="Times New Roman"/>
          <w:color w:val="000000" w:themeColor="text1"/>
          <w:spacing w:val="-12"/>
          <w:sz w:val="20"/>
          <w:szCs w:val="20"/>
        </w:rPr>
        <w:t xml:space="preserve"> </w:t>
      </w:r>
      <w:r w:rsidRPr="00217D72">
        <w:rPr>
          <w:rFonts w:ascii="Times New Roman" w:hAnsi="Times New Roman"/>
          <w:color w:val="000000" w:themeColor="text1"/>
          <w:sz w:val="20"/>
          <w:szCs w:val="20"/>
        </w:rPr>
        <w:t>и</w:t>
      </w:r>
      <w:r w:rsidRPr="00217D72">
        <w:rPr>
          <w:rFonts w:ascii="Times New Roman" w:hAnsi="Times New Roman"/>
          <w:color w:val="000000" w:themeColor="text1"/>
          <w:spacing w:val="-14"/>
          <w:sz w:val="20"/>
          <w:szCs w:val="20"/>
        </w:rPr>
        <w:t xml:space="preserve"> </w:t>
      </w:r>
      <w:r w:rsidRPr="00217D72">
        <w:rPr>
          <w:rFonts w:ascii="Times New Roman" w:hAnsi="Times New Roman"/>
          <w:color w:val="000000" w:themeColor="text1"/>
          <w:sz w:val="20"/>
          <w:szCs w:val="20"/>
        </w:rPr>
        <w:t>письменной</w:t>
      </w:r>
      <w:r w:rsidRPr="00217D72">
        <w:rPr>
          <w:rFonts w:ascii="Times New Roman" w:hAnsi="Times New Roman"/>
          <w:color w:val="000000" w:themeColor="text1"/>
          <w:spacing w:val="-13"/>
          <w:sz w:val="20"/>
          <w:szCs w:val="20"/>
        </w:rPr>
        <w:t xml:space="preserve"> </w:t>
      </w:r>
      <w:r w:rsidRPr="00217D72">
        <w:rPr>
          <w:rFonts w:ascii="Times New Roman" w:hAnsi="Times New Roman"/>
          <w:color w:val="000000" w:themeColor="text1"/>
          <w:sz w:val="20"/>
          <w:szCs w:val="20"/>
        </w:rPr>
        <w:t>речи</w:t>
      </w:r>
      <w:r w:rsidRPr="00217D72">
        <w:rPr>
          <w:rFonts w:ascii="Times New Roman" w:hAnsi="Times New Roman"/>
          <w:color w:val="000000" w:themeColor="text1"/>
          <w:spacing w:val="-12"/>
          <w:sz w:val="20"/>
          <w:szCs w:val="20"/>
        </w:rPr>
        <w:t xml:space="preserve"> </w:t>
      </w:r>
      <w:r w:rsidRPr="00217D72">
        <w:rPr>
          <w:rFonts w:ascii="Times New Roman" w:hAnsi="Times New Roman"/>
          <w:color w:val="000000" w:themeColor="text1"/>
          <w:sz w:val="20"/>
          <w:szCs w:val="20"/>
        </w:rPr>
        <w:t>настоящее простое время (Present Simple Tense) в повествовательных (утвердительных и отрицательных) и вопроситель</w:t>
      </w:r>
      <w:r w:rsidRPr="00217D72">
        <w:rPr>
          <w:rFonts w:ascii="Times New Roman" w:hAnsi="Times New Roman"/>
          <w:color w:val="000000" w:themeColor="text1"/>
          <w:w w:val="95"/>
          <w:sz w:val="20"/>
          <w:szCs w:val="20"/>
        </w:rPr>
        <w:t>ных</w:t>
      </w:r>
      <w:r w:rsidRPr="00217D72">
        <w:rPr>
          <w:rFonts w:ascii="Times New Roman" w:hAnsi="Times New Roman"/>
          <w:color w:val="000000" w:themeColor="text1"/>
          <w:spacing w:val="-4"/>
          <w:w w:val="95"/>
          <w:sz w:val="20"/>
          <w:szCs w:val="20"/>
        </w:rPr>
        <w:t xml:space="preserve"> </w:t>
      </w:r>
      <w:r w:rsidRPr="00217D72">
        <w:rPr>
          <w:rFonts w:ascii="Times New Roman" w:hAnsi="Times New Roman"/>
          <w:color w:val="000000" w:themeColor="text1"/>
          <w:w w:val="95"/>
          <w:sz w:val="20"/>
          <w:szCs w:val="20"/>
        </w:rPr>
        <w:t>(общий</w:t>
      </w:r>
      <w:r w:rsidRPr="00217D72">
        <w:rPr>
          <w:rFonts w:ascii="Times New Roman" w:hAnsi="Times New Roman"/>
          <w:color w:val="000000" w:themeColor="text1"/>
          <w:spacing w:val="-4"/>
          <w:w w:val="95"/>
          <w:sz w:val="20"/>
          <w:szCs w:val="20"/>
        </w:rPr>
        <w:t xml:space="preserve"> </w:t>
      </w:r>
      <w:r w:rsidRPr="00217D72">
        <w:rPr>
          <w:rFonts w:ascii="Times New Roman" w:hAnsi="Times New Roman"/>
          <w:color w:val="000000" w:themeColor="text1"/>
          <w:w w:val="95"/>
          <w:sz w:val="20"/>
          <w:szCs w:val="20"/>
        </w:rPr>
        <w:t>и</w:t>
      </w:r>
      <w:r w:rsidRPr="00217D72">
        <w:rPr>
          <w:rFonts w:ascii="Times New Roman" w:hAnsi="Times New Roman"/>
          <w:color w:val="000000" w:themeColor="text1"/>
          <w:spacing w:val="-3"/>
          <w:w w:val="95"/>
          <w:sz w:val="20"/>
          <w:szCs w:val="20"/>
        </w:rPr>
        <w:t xml:space="preserve"> </w:t>
      </w:r>
      <w:r w:rsidRPr="00217D72">
        <w:rPr>
          <w:rFonts w:ascii="Times New Roman" w:hAnsi="Times New Roman"/>
          <w:color w:val="000000" w:themeColor="text1"/>
          <w:w w:val="95"/>
          <w:sz w:val="20"/>
          <w:szCs w:val="20"/>
        </w:rPr>
        <w:t>специальный</w:t>
      </w:r>
      <w:r w:rsidRPr="00217D72">
        <w:rPr>
          <w:rFonts w:ascii="Times New Roman" w:hAnsi="Times New Roman"/>
          <w:color w:val="000000" w:themeColor="text1"/>
          <w:spacing w:val="-4"/>
          <w:w w:val="95"/>
          <w:sz w:val="20"/>
          <w:szCs w:val="20"/>
        </w:rPr>
        <w:t xml:space="preserve"> </w:t>
      </w:r>
      <w:r w:rsidRPr="00217D72">
        <w:rPr>
          <w:rFonts w:ascii="Times New Roman" w:hAnsi="Times New Roman"/>
          <w:color w:val="000000" w:themeColor="text1"/>
          <w:w w:val="95"/>
          <w:sz w:val="20"/>
          <w:szCs w:val="20"/>
        </w:rPr>
        <w:t>вопрос)</w:t>
      </w:r>
      <w:r w:rsidRPr="00217D72">
        <w:rPr>
          <w:rFonts w:ascii="Times New Roman" w:hAnsi="Times New Roman"/>
          <w:color w:val="000000" w:themeColor="text1"/>
          <w:spacing w:val="-4"/>
          <w:w w:val="95"/>
          <w:sz w:val="20"/>
          <w:szCs w:val="20"/>
        </w:rPr>
        <w:t xml:space="preserve"> </w:t>
      </w:r>
      <w:r w:rsidRPr="00217D72">
        <w:rPr>
          <w:rFonts w:ascii="Times New Roman" w:hAnsi="Times New Roman"/>
          <w:color w:val="000000" w:themeColor="text1"/>
          <w:w w:val="95"/>
          <w:sz w:val="20"/>
          <w:szCs w:val="20"/>
        </w:rPr>
        <w:t>предложениях;</w:t>
      </w:r>
    </w:p>
    <w:p w:rsidR="006A427C" w:rsidRPr="00217D72" w:rsidRDefault="006A427C" w:rsidP="00FD7B2E">
      <w:pPr>
        <w:pStyle w:val="ab"/>
        <w:widowControl w:val="0"/>
        <w:numPr>
          <w:ilvl w:val="0"/>
          <w:numId w:val="127"/>
        </w:numPr>
        <w:tabs>
          <w:tab w:val="left" w:pos="284"/>
          <w:tab w:val="left" w:pos="384"/>
          <w:tab w:val="left" w:pos="851"/>
          <w:tab w:val="left" w:pos="1134"/>
        </w:tabs>
        <w:autoSpaceDE w:val="0"/>
        <w:autoSpaceDN w:val="0"/>
        <w:spacing w:before="2"/>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w w:val="95"/>
          <w:sz w:val="20"/>
          <w:szCs w:val="20"/>
        </w:rPr>
        <w:t>распознавать и употреблять в устной и письменной речи гла</w:t>
      </w:r>
      <w:r w:rsidRPr="00217D72">
        <w:rPr>
          <w:rFonts w:ascii="Times New Roman" w:hAnsi="Times New Roman"/>
          <w:color w:val="000000" w:themeColor="text1"/>
          <w:sz w:val="20"/>
          <w:szCs w:val="20"/>
        </w:rPr>
        <w:t>гольную</w:t>
      </w:r>
      <w:r w:rsidRPr="00217D72">
        <w:rPr>
          <w:rFonts w:ascii="Times New Roman" w:hAnsi="Times New Roman"/>
          <w:color w:val="000000" w:themeColor="text1"/>
          <w:spacing w:val="-13"/>
          <w:sz w:val="20"/>
          <w:szCs w:val="20"/>
        </w:rPr>
        <w:t xml:space="preserve"> </w:t>
      </w:r>
      <w:r w:rsidRPr="00217D72">
        <w:rPr>
          <w:rFonts w:ascii="Times New Roman" w:hAnsi="Times New Roman"/>
          <w:color w:val="000000" w:themeColor="text1"/>
          <w:sz w:val="20"/>
          <w:szCs w:val="20"/>
        </w:rPr>
        <w:t>конструкцию</w:t>
      </w:r>
      <w:r w:rsidRPr="00217D72">
        <w:rPr>
          <w:rFonts w:ascii="Times New Roman" w:hAnsi="Times New Roman"/>
          <w:color w:val="000000" w:themeColor="text1"/>
          <w:spacing w:val="-13"/>
          <w:sz w:val="20"/>
          <w:szCs w:val="20"/>
        </w:rPr>
        <w:t xml:space="preserve"> </w:t>
      </w:r>
      <w:r w:rsidRPr="00217D72">
        <w:rPr>
          <w:rFonts w:ascii="Times New Roman" w:hAnsi="Times New Roman"/>
          <w:color w:val="000000" w:themeColor="text1"/>
          <w:sz w:val="20"/>
          <w:szCs w:val="20"/>
        </w:rPr>
        <w:t>have</w:t>
      </w:r>
      <w:r w:rsidRPr="00217D72">
        <w:rPr>
          <w:rFonts w:ascii="Times New Roman" w:hAnsi="Times New Roman"/>
          <w:color w:val="000000" w:themeColor="text1"/>
          <w:spacing w:val="-13"/>
          <w:sz w:val="20"/>
          <w:szCs w:val="20"/>
        </w:rPr>
        <w:t xml:space="preserve"> </w:t>
      </w:r>
      <w:r w:rsidRPr="00217D72">
        <w:rPr>
          <w:rFonts w:ascii="Times New Roman" w:hAnsi="Times New Roman"/>
          <w:color w:val="000000" w:themeColor="text1"/>
          <w:sz w:val="20"/>
          <w:szCs w:val="20"/>
        </w:rPr>
        <w:t>got</w:t>
      </w:r>
      <w:r w:rsidRPr="00217D72">
        <w:rPr>
          <w:rFonts w:ascii="Times New Roman" w:hAnsi="Times New Roman"/>
          <w:color w:val="000000" w:themeColor="text1"/>
          <w:spacing w:val="-13"/>
          <w:sz w:val="20"/>
          <w:szCs w:val="20"/>
        </w:rPr>
        <w:t xml:space="preserve"> </w:t>
      </w:r>
      <w:r w:rsidRPr="00217D72">
        <w:rPr>
          <w:rFonts w:ascii="Times New Roman" w:hAnsi="Times New Roman"/>
          <w:color w:val="000000" w:themeColor="text1"/>
          <w:sz w:val="20"/>
          <w:szCs w:val="20"/>
        </w:rPr>
        <w:t>(I’ve</w:t>
      </w:r>
      <w:r w:rsidRPr="00217D72">
        <w:rPr>
          <w:rFonts w:ascii="Times New Roman" w:hAnsi="Times New Roman"/>
          <w:color w:val="000000" w:themeColor="text1"/>
          <w:spacing w:val="-13"/>
          <w:sz w:val="20"/>
          <w:szCs w:val="20"/>
        </w:rPr>
        <w:t xml:space="preserve"> </w:t>
      </w:r>
      <w:r w:rsidRPr="00217D72">
        <w:rPr>
          <w:rFonts w:ascii="Times New Roman" w:hAnsi="Times New Roman"/>
          <w:color w:val="000000" w:themeColor="text1"/>
          <w:sz w:val="20"/>
          <w:szCs w:val="20"/>
        </w:rPr>
        <w:t>got</w:t>
      </w:r>
      <w:r w:rsidRPr="00217D72">
        <w:rPr>
          <w:rFonts w:ascii="Times New Roman" w:hAnsi="Times New Roman"/>
          <w:color w:val="000000" w:themeColor="text1"/>
          <w:spacing w:val="-12"/>
          <w:sz w:val="20"/>
          <w:szCs w:val="20"/>
        </w:rPr>
        <w:t xml:space="preserve"> </w:t>
      </w:r>
      <w:r w:rsidRPr="00217D72">
        <w:rPr>
          <w:rFonts w:ascii="Times New Roman" w:hAnsi="Times New Roman"/>
          <w:color w:val="000000" w:themeColor="text1"/>
          <w:sz w:val="20"/>
          <w:szCs w:val="20"/>
        </w:rPr>
        <w:t>…</w:t>
      </w:r>
      <w:r w:rsidRPr="00217D72">
        <w:rPr>
          <w:rFonts w:ascii="Times New Roman" w:hAnsi="Times New Roman"/>
          <w:color w:val="000000" w:themeColor="text1"/>
          <w:spacing w:val="-13"/>
          <w:sz w:val="20"/>
          <w:szCs w:val="20"/>
        </w:rPr>
        <w:t xml:space="preserve"> </w:t>
      </w:r>
      <w:r w:rsidRPr="00217D72">
        <w:rPr>
          <w:rFonts w:ascii="Times New Roman" w:hAnsi="Times New Roman"/>
          <w:color w:val="000000" w:themeColor="text1"/>
          <w:sz w:val="20"/>
          <w:szCs w:val="20"/>
        </w:rPr>
        <w:t>Have</w:t>
      </w:r>
      <w:r w:rsidRPr="00217D72">
        <w:rPr>
          <w:rFonts w:ascii="Times New Roman" w:hAnsi="Times New Roman"/>
          <w:color w:val="000000" w:themeColor="text1"/>
          <w:spacing w:val="-13"/>
          <w:sz w:val="20"/>
          <w:szCs w:val="20"/>
        </w:rPr>
        <w:t xml:space="preserve"> </w:t>
      </w:r>
      <w:r w:rsidRPr="00217D72">
        <w:rPr>
          <w:rFonts w:ascii="Times New Roman" w:hAnsi="Times New Roman"/>
          <w:color w:val="000000" w:themeColor="text1"/>
          <w:sz w:val="20"/>
          <w:szCs w:val="20"/>
        </w:rPr>
        <w:t>you</w:t>
      </w:r>
      <w:r w:rsidRPr="00217D72">
        <w:rPr>
          <w:rFonts w:ascii="Times New Roman" w:hAnsi="Times New Roman"/>
          <w:color w:val="000000" w:themeColor="text1"/>
          <w:spacing w:val="-13"/>
          <w:sz w:val="20"/>
          <w:szCs w:val="20"/>
        </w:rPr>
        <w:t xml:space="preserve"> </w:t>
      </w:r>
      <w:r w:rsidRPr="00217D72">
        <w:rPr>
          <w:rFonts w:ascii="Times New Roman" w:hAnsi="Times New Roman"/>
          <w:color w:val="000000" w:themeColor="text1"/>
          <w:sz w:val="20"/>
          <w:szCs w:val="20"/>
        </w:rPr>
        <w:t>got</w:t>
      </w:r>
      <w:r w:rsidRPr="00217D72">
        <w:rPr>
          <w:rFonts w:ascii="Times New Roman" w:hAnsi="Times New Roman"/>
          <w:color w:val="000000" w:themeColor="text1"/>
          <w:spacing w:val="-13"/>
          <w:sz w:val="20"/>
          <w:szCs w:val="20"/>
        </w:rPr>
        <w:t xml:space="preserve"> </w:t>
      </w:r>
      <w:r w:rsidRPr="00217D72">
        <w:rPr>
          <w:rFonts w:ascii="Times New Roman" w:hAnsi="Times New Roman"/>
          <w:color w:val="000000" w:themeColor="text1"/>
          <w:sz w:val="20"/>
          <w:szCs w:val="20"/>
        </w:rPr>
        <w:t>…?);</w:t>
      </w:r>
    </w:p>
    <w:p w:rsidR="006A427C" w:rsidRPr="00217D72" w:rsidRDefault="006A427C" w:rsidP="00FD7B2E">
      <w:pPr>
        <w:pStyle w:val="ab"/>
        <w:widowControl w:val="0"/>
        <w:numPr>
          <w:ilvl w:val="0"/>
          <w:numId w:val="127"/>
        </w:numPr>
        <w:tabs>
          <w:tab w:val="left" w:pos="284"/>
          <w:tab w:val="left" w:pos="384"/>
          <w:tab w:val="left" w:pos="851"/>
          <w:tab w:val="left" w:pos="1134"/>
        </w:tabs>
        <w:autoSpaceDE w:val="0"/>
        <w:autoSpaceDN w:val="0"/>
        <w:spacing w:before="1"/>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распознавать</w:t>
      </w:r>
      <w:r w:rsidRPr="00217D72">
        <w:rPr>
          <w:rFonts w:ascii="Times New Roman" w:hAnsi="Times New Roman"/>
          <w:color w:val="000000" w:themeColor="text1"/>
          <w:spacing w:val="-15"/>
          <w:sz w:val="20"/>
          <w:szCs w:val="20"/>
        </w:rPr>
        <w:t xml:space="preserve"> </w:t>
      </w:r>
      <w:r w:rsidRPr="00217D72">
        <w:rPr>
          <w:rFonts w:ascii="Times New Roman" w:hAnsi="Times New Roman"/>
          <w:color w:val="000000" w:themeColor="text1"/>
          <w:sz w:val="20"/>
          <w:szCs w:val="20"/>
        </w:rPr>
        <w:t>и</w:t>
      </w:r>
      <w:r w:rsidRPr="00217D72">
        <w:rPr>
          <w:rFonts w:ascii="Times New Roman" w:hAnsi="Times New Roman"/>
          <w:color w:val="000000" w:themeColor="text1"/>
          <w:spacing w:val="-15"/>
          <w:sz w:val="20"/>
          <w:szCs w:val="20"/>
        </w:rPr>
        <w:t xml:space="preserve"> </w:t>
      </w:r>
      <w:r w:rsidRPr="00217D72">
        <w:rPr>
          <w:rFonts w:ascii="Times New Roman" w:hAnsi="Times New Roman"/>
          <w:color w:val="000000" w:themeColor="text1"/>
          <w:sz w:val="20"/>
          <w:szCs w:val="20"/>
        </w:rPr>
        <w:t>употреблять</w:t>
      </w:r>
      <w:r w:rsidRPr="00217D72">
        <w:rPr>
          <w:rFonts w:ascii="Times New Roman" w:hAnsi="Times New Roman"/>
          <w:color w:val="000000" w:themeColor="text1"/>
          <w:spacing w:val="-15"/>
          <w:sz w:val="20"/>
          <w:szCs w:val="20"/>
        </w:rPr>
        <w:t xml:space="preserve"> </w:t>
      </w:r>
      <w:r w:rsidRPr="00217D72">
        <w:rPr>
          <w:rFonts w:ascii="Times New Roman" w:hAnsi="Times New Roman"/>
          <w:color w:val="000000" w:themeColor="text1"/>
          <w:sz w:val="20"/>
          <w:szCs w:val="20"/>
        </w:rPr>
        <w:t>в</w:t>
      </w:r>
      <w:r w:rsidRPr="00217D72">
        <w:rPr>
          <w:rFonts w:ascii="Times New Roman" w:hAnsi="Times New Roman"/>
          <w:color w:val="000000" w:themeColor="text1"/>
          <w:spacing w:val="-15"/>
          <w:sz w:val="20"/>
          <w:szCs w:val="20"/>
        </w:rPr>
        <w:t xml:space="preserve"> </w:t>
      </w:r>
      <w:r w:rsidRPr="00217D72">
        <w:rPr>
          <w:rFonts w:ascii="Times New Roman" w:hAnsi="Times New Roman"/>
          <w:color w:val="000000" w:themeColor="text1"/>
          <w:sz w:val="20"/>
          <w:szCs w:val="20"/>
        </w:rPr>
        <w:t>устной</w:t>
      </w:r>
      <w:r w:rsidRPr="00217D72">
        <w:rPr>
          <w:rFonts w:ascii="Times New Roman" w:hAnsi="Times New Roman"/>
          <w:color w:val="000000" w:themeColor="text1"/>
          <w:spacing w:val="-14"/>
          <w:sz w:val="20"/>
          <w:szCs w:val="20"/>
        </w:rPr>
        <w:t xml:space="preserve"> </w:t>
      </w:r>
      <w:r w:rsidRPr="00217D72">
        <w:rPr>
          <w:rFonts w:ascii="Times New Roman" w:hAnsi="Times New Roman"/>
          <w:color w:val="000000" w:themeColor="text1"/>
          <w:sz w:val="20"/>
          <w:szCs w:val="20"/>
        </w:rPr>
        <w:t>и</w:t>
      </w:r>
      <w:r w:rsidRPr="00217D72">
        <w:rPr>
          <w:rFonts w:ascii="Times New Roman" w:hAnsi="Times New Roman"/>
          <w:color w:val="000000" w:themeColor="text1"/>
          <w:spacing w:val="-15"/>
          <w:sz w:val="20"/>
          <w:szCs w:val="20"/>
        </w:rPr>
        <w:t xml:space="preserve"> </w:t>
      </w:r>
      <w:r w:rsidRPr="00217D72">
        <w:rPr>
          <w:rFonts w:ascii="Times New Roman" w:hAnsi="Times New Roman"/>
          <w:color w:val="000000" w:themeColor="text1"/>
          <w:sz w:val="20"/>
          <w:szCs w:val="20"/>
        </w:rPr>
        <w:t>письменной</w:t>
      </w:r>
      <w:r w:rsidRPr="00217D72">
        <w:rPr>
          <w:rFonts w:ascii="Times New Roman" w:hAnsi="Times New Roman"/>
          <w:color w:val="000000" w:themeColor="text1"/>
          <w:spacing w:val="-15"/>
          <w:sz w:val="20"/>
          <w:szCs w:val="20"/>
        </w:rPr>
        <w:t xml:space="preserve"> </w:t>
      </w:r>
      <w:r w:rsidRPr="00217D72">
        <w:rPr>
          <w:rFonts w:ascii="Times New Roman" w:hAnsi="Times New Roman"/>
          <w:color w:val="000000" w:themeColor="text1"/>
          <w:sz w:val="20"/>
          <w:szCs w:val="20"/>
        </w:rPr>
        <w:t>речи</w:t>
      </w:r>
      <w:r w:rsidRPr="00217D72">
        <w:rPr>
          <w:rFonts w:ascii="Times New Roman" w:hAnsi="Times New Roman"/>
          <w:color w:val="000000" w:themeColor="text1"/>
          <w:spacing w:val="-15"/>
          <w:sz w:val="20"/>
          <w:szCs w:val="20"/>
        </w:rPr>
        <w:t xml:space="preserve"> </w:t>
      </w:r>
      <w:r w:rsidRPr="00217D72">
        <w:rPr>
          <w:rFonts w:ascii="Times New Roman" w:hAnsi="Times New Roman"/>
          <w:color w:val="000000" w:themeColor="text1"/>
          <w:sz w:val="20"/>
          <w:szCs w:val="20"/>
        </w:rPr>
        <w:t xml:space="preserve">модальный глагол </w:t>
      </w:r>
      <w:proofErr w:type="gramStart"/>
      <w:r w:rsidRPr="00217D72">
        <w:rPr>
          <w:rFonts w:ascii="Times New Roman" w:hAnsi="Times New Roman"/>
          <w:color w:val="000000" w:themeColor="text1"/>
          <w:sz w:val="20"/>
          <w:szCs w:val="20"/>
        </w:rPr>
        <w:t>с</w:t>
      </w:r>
      <w:proofErr w:type="gramEnd"/>
      <w:r w:rsidRPr="00217D72">
        <w:rPr>
          <w:rFonts w:ascii="Times New Roman" w:hAnsi="Times New Roman"/>
          <w:color w:val="000000" w:themeColor="text1"/>
          <w:sz w:val="20"/>
          <w:szCs w:val="20"/>
        </w:rPr>
        <w:t>an/can’t для выражения умения (I can ride</w:t>
      </w:r>
      <w:r w:rsidRPr="00217D72">
        <w:rPr>
          <w:rFonts w:ascii="Times New Roman" w:hAnsi="Times New Roman"/>
          <w:color w:val="000000" w:themeColor="text1"/>
          <w:spacing w:val="1"/>
          <w:sz w:val="20"/>
          <w:szCs w:val="20"/>
        </w:rPr>
        <w:t xml:space="preserve"> </w:t>
      </w:r>
      <w:r w:rsidRPr="00217D72">
        <w:rPr>
          <w:rFonts w:ascii="Times New Roman" w:hAnsi="Times New Roman"/>
          <w:color w:val="000000" w:themeColor="text1"/>
          <w:sz w:val="20"/>
          <w:szCs w:val="20"/>
        </w:rPr>
        <w:t>a</w:t>
      </w:r>
      <w:r w:rsidRPr="00217D72">
        <w:rPr>
          <w:rFonts w:ascii="Times New Roman" w:hAnsi="Times New Roman"/>
          <w:color w:val="000000" w:themeColor="text1"/>
          <w:spacing w:val="-18"/>
          <w:sz w:val="20"/>
          <w:szCs w:val="20"/>
        </w:rPr>
        <w:t xml:space="preserve"> </w:t>
      </w:r>
      <w:r w:rsidRPr="00217D72">
        <w:rPr>
          <w:rFonts w:ascii="Times New Roman" w:hAnsi="Times New Roman"/>
          <w:color w:val="000000" w:themeColor="text1"/>
          <w:sz w:val="20"/>
          <w:szCs w:val="20"/>
        </w:rPr>
        <w:t>bike.)</w:t>
      </w:r>
      <w:r w:rsidRPr="00217D72">
        <w:rPr>
          <w:rFonts w:ascii="Times New Roman" w:hAnsi="Times New Roman"/>
          <w:color w:val="000000" w:themeColor="text1"/>
          <w:spacing w:val="-18"/>
          <w:sz w:val="20"/>
          <w:szCs w:val="20"/>
        </w:rPr>
        <w:t xml:space="preserve"> </w:t>
      </w:r>
      <w:r w:rsidRPr="00217D72">
        <w:rPr>
          <w:rFonts w:ascii="Times New Roman" w:hAnsi="Times New Roman"/>
          <w:color w:val="000000" w:themeColor="text1"/>
          <w:sz w:val="20"/>
          <w:szCs w:val="20"/>
        </w:rPr>
        <w:t>и</w:t>
      </w:r>
      <w:r w:rsidRPr="00217D72">
        <w:rPr>
          <w:rFonts w:ascii="Times New Roman" w:hAnsi="Times New Roman"/>
          <w:color w:val="000000" w:themeColor="text1"/>
          <w:spacing w:val="-17"/>
          <w:sz w:val="20"/>
          <w:szCs w:val="20"/>
        </w:rPr>
        <w:t xml:space="preserve"> </w:t>
      </w:r>
      <w:r w:rsidRPr="00217D72">
        <w:rPr>
          <w:rFonts w:ascii="Times New Roman" w:hAnsi="Times New Roman"/>
          <w:color w:val="000000" w:themeColor="text1"/>
          <w:sz w:val="20"/>
          <w:szCs w:val="20"/>
        </w:rPr>
        <w:t>отсутствия</w:t>
      </w:r>
      <w:r w:rsidRPr="00217D72">
        <w:rPr>
          <w:rFonts w:ascii="Times New Roman" w:hAnsi="Times New Roman"/>
          <w:color w:val="000000" w:themeColor="text1"/>
          <w:spacing w:val="-18"/>
          <w:sz w:val="20"/>
          <w:szCs w:val="20"/>
        </w:rPr>
        <w:t xml:space="preserve"> </w:t>
      </w:r>
      <w:r w:rsidRPr="00217D72">
        <w:rPr>
          <w:rFonts w:ascii="Times New Roman" w:hAnsi="Times New Roman"/>
          <w:color w:val="000000" w:themeColor="text1"/>
          <w:sz w:val="20"/>
          <w:szCs w:val="20"/>
        </w:rPr>
        <w:t>умения</w:t>
      </w:r>
      <w:r w:rsidRPr="00217D72">
        <w:rPr>
          <w:rFonts w:ascii="Times New Roman" w:hAnsi="Times New Roman"/>
          <w:color w:val="000000" w:themeColor="text1"/>
          <w:spacing w:val="-17"/>
          <w:sz w:val="20"/>
          <w:szCs w:val="20"/>
        </w:rPr>
        <w:t xml:space="preserve"> </w:t>
      </w:r>
      <w:r w:rsidRPr="00217D72">
        <w:rPr>
          <w:rFonts w:ascii="Times New Roman" w:hAnsi="Times New Roman"/>
          <w:color w:val="000000" w:themeColor="text1"/>
          <w:sz w:val="20"/>
          <w:szCs w:val="20"/>
        </w:rPr>
        <w:t>(I</w:t>
      </w:r>
      <w:r w:rsidRPr="00217D72">
        <w:rPr>
          <w:rFonts w:ascii="Times New Roman" w:hAnsi="Times New Roman"/>
          <w:color w:val="000000" w:themeColor="text1"/>
          <w:spacing w:val="-18"/>
          <w:sz w:val="20"/>
          <w:szCs w:val="20"/>
        </w:rPr>
        <w:t xml:space="preserve"> </w:t>
      </w:r>
      <w:r w:rsidRPr="00217D72">
        <w:rPr>
          <w:rFonts w:ascii="Times New Roman" w:hAnsi="Times New Roman"/>
          <w:color w:val="000000" w:themeColor="text1"/>
          <w:sz w:val="20"/>
          <w:szCs w:val="20"/>
        </w:rPr>
        <w:t>can’t</w:t>
      </w:r>
      <w:r w:rsidRPr="00217D72">
        <w:rPr>
          <w:rFonts w:ascii="Times New Roman" w:hAnsi="Times New Roman"/>
          <w:color w:val="000000" w:themeColor="text1"/>
          <w:spacing w:val="-17"/>
          <w:sz w:val="20"/>
          <w:szCs w:val="20"/>
        </w:rPr>
        <w:t xml:space="preserve"> </w:t>
      </w:r>
      <w:r w:rsidRPr="00217D72">
        <w:rPr>
          <w:rFonts w:ascii="Times New Roman" w:hAnsi="Times New Roman"/>
          <w:color w:val="000000" w:themeColor="text1"/>
          <w:sz w:val="20"/>
          <w:szCs w:val="20"/>
        </w:rPr>
        <w:t>ride</w:t>
      </w:r>
      <w:r w:rsidRPr="00217D72">
        <w:rPr>
          <w:rFonts w:ascii="Times New Roman" w:hAnsi="Times New Roman"/>
          <w:color w:val="000000" w:themeColor="text1"/>
          <w:spacing w:val="-18"/>
          <w:sz w:val="20"/>
          <w:szCs w:val="20"/>
        </w:rPr>
        <w:t xml:space="preserve"> </w:t>
      </w:r>
      <w:r w:rsidRPr="00217D72">
        <w:rPr>
          <w:rFonts w:ascii="Times New Roman" w:hAnsi="Times New Roman"/>
          <w:color w:val="000000" w:themeColor="text1"/>
          <w:sz w:val="20"/>
          <w:szCs w:val="20"/>
        </w:rPr>
        <w:t>a</w:t>
      </w:r>
      <w:r w:rsidRPr="00217D72">
        <w:rPr>
          <w:rFonts w:ascii="Times New Roman" w:hAnsi="Times New Roman"/>
          <w:color w:val="000000" w:themeColor="text1"/>
          <w:spacing w:val="-17"/>
          <w:sz w:val="20"/>
          <w:szCs w:val="20"/>
        </w:rPr>
        <w:t xml:space="preserve"> </w:t>
      </w:r>
      <w:r w:rsidRPr="00217D72">
        <w:rPr>
          <w:rFonts w:ascii="Times New Roman" w:hAnsi="Times New Roman"/>
          <w:color w:val="000000" w:themeColor="text1"/>
          <w:sz w:val="20"/>
          <w:szCs w:val="20"/>
        </w:rPr>
        <w:t>bike.);</w:t>
      </w:r>
      <w:r w:rsidRPr="00217D72">
        <w:rPr>
          <w:rFonts w:ascii="Times New Roman" w:hAnsi="Times New Roman"/>
          <w:color w:val="000000" w:themeColor="text1"/>
          <w:spacing w:val="-18"/>
          <w:sz w:val="20"/>
          <w:szCs w:val="20"/>
        </w:rPr>
        <w:t xml:space="preserve"> </w:t>
      </w:r>
      <w:r w:rsidRPr="00217D72">
        <w:rPr>
          <w:rFonts w:ascii="Times New Roman" w:hAnsi="Times New Roman"/>
          <w:color w:val="000000" w:themeColor="text1"/>
          <w:sz w:val="20"/>
          <w:szCs w:val="20"/>
        </w:rPr>
        <w:t>can</w:t>
      </w:r>
      <w:r w:rsidRPr="00217D72">
        <w:rPr>
          <w:rFonts w:ascii="Times New Roman" w:hAnsi="Times New Roman"/>
          <w:color w:val="000000" w:themeColor="text1"/>
          <w:spacing w:val="-17"/>
          <w:sz w:val="20"/>
          <w:szCs w:val="20"/>
        </w:rPr>
        <w:t xml:space="preserve"> </w:t>
      </w:r>
      <w:r w:rsidRPr="00217D72">
        <w:rPr>
          <w:rFonts w:ascii="Times New Roman" w:hAnsi="Times New Roman"/>
          <w:color w:val="000000" w:themeColor="text1"/>
          <w:sz w:val="20"/>
          <w:szCs w:val="20"/>
        </w:rPr>
        <w:t>для</w:t>
      </w:r>
      <w:r w:rsidRPr="00217D72">
        <w:rPr>
          <w:rFonts w:ascii="Times New Roman" w:hAnsi="Times New Roman"/>
          <w:color w:val="000000" w:themeColor="text1"/>
          <w:spacing w:val="-18"/>
          <w:sz w:val="20"/>
          <w:szCs w:val="20"/>
        </w:rPr>
        <w:t xml:space="preserve"> </w:t>
      </w:r>
      <w:r w:rsidRPr="00217D72">
        <w:rPr>
          <w:rFonts w:ascii="Times New Roman" w:hAnsi="Times New Roman"/>
          <w:color w:val="000000" w:themeColor="text1"/>
          <w:sz w:val="20"/>
          <w:szCs w:val="20"/>
        </w:rPr>
        <w:t>полу</w:t>
      </w:r>
      <w:r w:rsidRPr="00217D72">
        <w:rPr>
          <w:rFonts w:ascii="Times New Roman" w:hAnsi="Times New Roman"/>
          <w:color w:val="000000" w:themeColor="text1"/>
          <w:w w:val="95"/>
          <w:sz w:val="20"/>
          <w:szCs w:val="20"/>
        </w:rPr>
        <w:t>чения</w:t>
      </w:r>
      <w:r w:rsidRPr="00217D72">
        <w:rPr>
          <w:rFonts w:ascii="Times New Roman" w:hAnsi="Times New Roman"/>
          <w:color w:val="000000" w:themeColor="text1"/>
          <w:spacing w:val="-11"/>
          <w:w w:val="95"/>
          <w:sz w:val="20"/>
          <w:szCs w:val="20"/>
        </w:rPr>
        <w:t xml:space="preserve"> </w:t>
      </w:r>
      <w:r w:rsidRPr="00217D72">
        <w:rPr>
          <w:rFonts w:ascii="Times New Roman" w:hAnsi="Times New Roman"/>
          <w:color w:val="000000" w:themeColor="text1"/>
          <w:w w:val="95"/>
          <w:sz w:val="20"/>
          <w:szCs w:val="20"/>
        </w:rPr>
        <w:t>разрешения</w:t>
      </w:r>
      <w:r w:rsidRPr="00217D72">
        <w:rPr>
          <w:rFonts w:ascii="Times New Roman" w:hAnsi="Times New Roman"/>
          <w:color w:val="000000" w:themeColor="text1"/>
          <w:spacing w:val="-11"/>
          <w:w w:val="95"/>
          <w:sz w:val="20"/>
          <w:szCs w:val="20"/>
        </w:rPr>
        <w:t xml:space="preserve"> </w:t>
      </w:r>
      <w:r w:rsidRPr="00217D72">
        <w:rPr>
          <w:rFonts w:ascii="Times New Roman" w:hAnsi="Times New Roman"/>
          <w:color w:val="000000" w:themeColor="text1"/>
          <w:w w:val="95"/>
          <w:sz w:val="20"/>
          <w:szCs w:val="20"/>
        </w:rPr>
        <w:t>(Can</w:t>
      </w:r>
      <w:r w:rsidRPr="00217D72">
        <w:rPr>
          <w:rFonts w:ascii="Times New Roman" w:hAnsi="Times New Roman"/>
          <w:color w:val="000000" w:themeColor="text1"/>
          <w:spacing w:val="-10"/>
          <w:w w:val="95"/>
          <w:sz w:val="20"/>
          <w:szCs w:val="20"/>
        </w:rPr>
        <w:t xml:space="preserve"> </w:t>
      </w:r>
      <w:r w:rsidRPr="00217D72">
        <w:rPr>
          <w:rFonts w:ascii="Times New Roman" w:hAnsi="Times New Roman"/>
          <w:color w:val="000000" w:themeColor="text1"/>
          <w:w w:val="95"/>
          <w:sz w:val="20"/>
          <w:szCs w:val="20"/>
        </w:rPr>
        <w:t>I</w:t>
      </w:r>
      <w:r w:rsidRPr="00217D72">
        <w:rPr>
          <w:rFonts w:ascii="Times New Roman" w:hAnsi="Times New Roman"/>
          <w:color w:val="000000" w:themeColor="text1"/>
          <w:spacing w:val="-11"/>
          <w:w w:val="95"/>
          <w:sz w:val="20"/>
          <w:szCs w:val="20"/>
        </w:rPr>
        <w:t xml:space="preserve"> </w:t>
      </w:r>
      <w:r w:rsidRPr="00217D72">
        <w:rPr>
          <w:rFonts w:ascii="Times New Roman" w:hAnsi="Times New Roman"/>
          <w:color w:val="000000" w:themeColor="text1"/>
          <w:w w:val="95"/>
          <w:sz w:val="20"/>
          <w:szCs w:val="20"/>
        </w:rPr>
        <w:t>go</w:t>
      </w:r>
      <w:r w:rsidRPr="00217D72">
        <w:rPr>
          <w:rFonts w:ascii="Times New Roman" w:hAnsi="Times New Roman"/>
          <w:color w:val="000000" w:themeColor="text1"/>
          <w:spacing w:val="-10"/>
          <w:w w:val="95"/>
          <w:sz w:val="20"/>
          <w:szCs w:val="20"/>
        </w:rPr>
        <w:t xml:space="preserve"> </w:t>
      </w:r>
      <w:r w:rsidRPr="00217D72">
        <w:rPr>
          <w:rFonts w:ascii="Times New Roman" w:hAnsi="Times New Roman"/>
          <w:color w:val="000000" w:themeColor="text1"/>
          <w:w w:val="95"/>
          <w:sz w:val="20"/>
          <w:szCs w:val="20"/>
        </w:rPr>
        <w:t>out?);</w:t>
      </w:r>
    </w:p>
    <w:p w:rsidR="006A427C" w:rsidRPr="00217D72" w:rsidRDefault="006A427C" w:rsidP="00FD7B2E">
      <w:pPr>
        <w:pStyle w:val="ab"/>
        <w:widowControl w:val="0"/>
        <w:numPr>
          <w:ilvl w:val="0"/>
          <w:numId w:val="127"/>
        </w:numPr>
        <w:tabs>
          <w:tab w:val="left" w:pos="284"/>
          <w:tab w:val="left" w:pos="384"/>
          <w:tab w:val="left" w:pos="851"/>
          <w:tab w:val="left" w:pos="1134"/>
        </w:tabs>
        <w:autoSpaceDE w:val="0"/>
        <w:autoSpaceDN w:val="0"/>
        <w:spacing w:before="2"/>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pacing w:val="-2"/>
          <w:sz w:val="20"/>
          <w:szCs w:val="20"/>
        </w:rPr>
        <w:lastRenderedPageBreak/>
        <w:t>распознавать</w:t>
      </w:r>
      <w:r w:rsidRPr="00217D72">
        <w:rPr>
          <w:rFonts w:ascii="Times New Roman" w:hAnsi="Times New Roman"/>
          <w:color w:val="000000" w:themeColor="text1"/>
          <w:spacing w:val="-14"/>
          <w:sz w:val="20"/>
          <w:szCs w:val="20"/>
        </w:rPr>
        <w:t xml:space="preserve"> </w:t>
      </w:r>
      <w:r w:rsidRPr="00217D72">
        <w:rPr>
          <w:rFonts w:ascii="Times New Roman" w:hAnsi="Times New Roman"/>
          <w:color w:val="000000" w:themeColor="text1"/>
          <w:spacing w:val="-2"/>
          <w:sz w:val="20"/>
          <w:szCs w:val="20"/>
        </w:rPr>
        <w:t>и</w:t>
      </w:r>
      <w:r w:rsidRPr="00217D72">
        <w:rPr>
          <w:rFonts w:ascii="Times New Roman" w:hAnsi="Times New Roman"/>
          <w:color w:val="000000" w:themeColor="text1"/>
          <w:spacing w:val="-14"/>
          <w:sz w:val="20"/>
          <w:szCs w:val="20"/>
        </w:rPr>
        <w:t xml:space="preserve"> </w:t>
      </w:r>
      <w:r w:rsidRPr="00217D72">
        <w:rPr>
          <w:rFonts w:ascii="Times New Roman" w:hAnsi="Times New Roman"/>
          <w:color w:val="000000" w:themeColor="text1"/>
          <w:spacing w:val="-2"/>
          <w:sz w:val="20"/>
          <w:szCs w:val="20"/>
        </w:rPr>
        <w:t>употреблять</w:t>
      </w:r>
      <w:r w:rsidRPr="00217D72">
        <w:rPr>
          <w:rFonts w:ascii="Times New Roman" w:hAnsi="Times New Roman"/>
          <w:color w:val="000000" w:themeColor="text1"/>
          <w:spacing w:val="-14"/>
          <w:sz w:val="20"/>
          <w:szCs w:val="20"/>
        </w:rPr>
        <w:t xml:space="preserve"> </w:t>
      </w:r>
      <w:r w:rsidRPr="00217D72">
        <w:rPr>
          <w:rFonts w:ascii="Times New Roman" w:hAnsi="Times New Roman"/>
          <w:color w:val="000000" w:themeColor="text1"/>
          <w:spacing w:val="-2"/>
          <w:sz w:val="20"/>
          <w:szCs w:val="20"/>
        </w:rPr>
        <w:t>в</w:t>
      </w:r>
      <w:r w:rsidRPr="00217D72">
        <w:rPr>
          <w:rFonts w:ascii="Times New Roman" w:hAnsi="Times New Roman"/>
          <w:color w:val="000000" w:themeColor="text1"/>
          <w:spacing w:val="-14"/>
          <w:sz w:val="20"/>
          <w:szCs w:val="20"/>
        </w:rPr>
        <w:t xml:space="preserve"> </w:t>
      </w:r>
      <w:r w:rsidRPr="00217D72">
        <w:rPr>
          <w:rFonts w:ascii="Times New Roman" w:hAnsi="Times New Roman"/>
          <w:color w:val="000000" w:themeColor="text1"/>
          <w:spacing w:val="-2"/>
          <w:sz w:val="20"/>
          <w:szCs w:val="20"/>
        </w:rPr>
        <w:t>устной</w:t>
      </w:r>
      <w:r w:rsidRPr="00217D72">
        <w:rPr>
          <w:rFonts w:ascii="Times New Roman" w:hAnsi="Times New Roman"/>
          <w:color w:val="000000" w:themeColor="text1"/>
          <w:spacing w:val="-14"/>
          <w:sz w:val="20"/>
          <w:szCs w:val="20"/>
        </w:rPr>
        <w:t xml:space="preserve"> </w:t>
      </w:r>
      <w:r w:rsidRPr="00217D72">
        <w:rPr>
          <w:rFonts w:ascii="Times New Roman" w:hAnsi="Times New Roman"/>
          <w:color w:val="000000" w:themeColor="text1"/>
          <w:spacing w:val="-2"/>
          <w:sz w:val="20"/>
          <w:szCs w:val="20"/>
        </w:rPr>
        <w:t>и</w:t>
      </w:r>
      <w:r w:rsidRPr="00217D72">
        <w:rPr>
          <w:rFonts w:ascii="Times New Roman" w:hAnsi="Times New Roman"/>
          <w:color w:val="000000" w:themeColor="text1"/>
          <w:spacing w:val="-14"/>
          <w:sz w:val="20"/>
          <w:szCs w:val="20"/>
        </w:rPr>
        <w:t xml:space="preserve"> </w:t>
      </w:r>
      <w:r w:rsidRPr="00217D72">
        <w:rPr>
          <w:rFonts w:ascii="Times New Roman" w:hAnsi="Times New Roman"/>
          <w:color w:val="000000" w:themeColor="text1"/>
          <w:spacing w:val="-2"/>
          <w:sz w:val="20"/>
          <w:szCs w:val="20"/>
        </w:rPr>
        <w:t>письменной</w:t>
      </w:r>
      <w:r w:rsidRPr="00217D72">
        <w:rPr>
          <w:rFonts w:ascii="Times New Roman" w:hAnsi="Times New Roman"/>
          <w:color w:val="000000" w:themeColor="text1"/>
          <w:spacing w:val="-13"/>
          <w:sz w:val="20"/>
          <w:szCs w:val="20"/>
        </w:rPr>
        <w:t xml:space="preserve"> </w:t>
      </w:r>
      <w:r w:rsidRPr="00217D72">
        <w:rPr>
          <w:rFonts w:ascii="Times New Roman" w:hAnsi="Times New Roman"/>
          <w:color w:val="000000" w:themeColor="text1"/>
          <w:spacing w:val="-1"/>
          <w:sz w:val="20"/>
          <w:szCs w:val="20"/>
        </w:rPr>
        <w:t>речи</w:t>
      </w:r>
      <w:r w:rsidRPr="00217D72">
        <w:rPr>
          <w:rFonts w:ascii="Times New Roman" w:hAnsi="Times New Roman"/>
          <w:color w:val="000000" w:themeColor="text1"/>
          <w:spacing w:val="-14"/>
          <w:sz w:val="20"/>
          <w:szCs w:val="20"/>
        </w:rPr>
        <w:t xml:space="preserve"> </w:t>
      </w:r>
      <w:r w:rsidRPr="00217D72">
        <w:rPr>
          <w:rFonts w:ascii="Times New Roman" w:hAnsi="Times New Roman"/>
          <w:color w:val="000000" w:themeColor="text1"/>
          <w:spacing w:val="-1"/>
          <w:sz w:val="20"/>
          <w:szCs w:val="20"/>
        </w:rPr>
        <w:t>нео</w:t>
      </w:r>
      <w:r w:rsidRPr="00217D72">
        <w:rPr>
          <w:rFonts w:ascii="Times New Roman" w:hAnsi="Times New Roman"/>
          <w:color w:val="000000" w:themeColor="text1"/>
          <w:sz w:val="20"/>
          <w:szCs w:val="20"/>
        </w:rPr>
        <w:t>пределённый, определённый и нулевой артикль с существи</w:t>
      </w:r>
      <w:r w:rsidRPr="00217D72">
        <w:rPr>
          <w:rFonts w:ascii="Times New Roman" w:hAnsi="Times New Roman"/>
          <w:color w:val="000000" w:themeColor="text1"/>
          <w:w w:val="95"/>
          <w:sz w:val="20"/>
          <w:szCs w:val="20"/>
        </w:rPr>
        <w:t>тельными</w:t>
      </w:r>
      <w:r w:rsidRPr="00217D72">
        <w:rPr>
          <w:rFonts w:ascii="Times New Roman" w:hAnsi="Times New Roman"/>
          <w:color w:val="000000" w:themeColor="text1"/>
          <w:spacing w:val="16"/>
          <w:w w:val="95"/>
          <w:sz w:val="20"/>
          <w:szCs w:val="20"/>
        </w:rPr>
        <w:t xml:space="preserve"> </w:t>
      </w:r>
      <w:r w:rsidRPr="00217D72">
        <w:rPr>
          <w:rFonts w:ascii="Times New Roman" w:hAnsi="Times New Roman"/>
          <w:color w:val="000000" w:themeColor="text1"/>
          <w:w w:val="95"/>
          <w:sz w:val="20"/>
          <w:szCs w:val="20"/>
        </w:rPr>
        <w:t>(наиболее</w:t>
      </w:r>
      <w:r w:rsidRPr="00217D72">
        <w:rPr>
          <w:rFonts w:ascii="Times New Roman" w:hAnsi="Times New Roman"/>
          <w:color w:val="000000" w:themeColor="text1"/>
          <w:spacing w:val="17"/>
          <w:w w:val="95"/>
          <w:sz w:val="20"/>
          <w:szCs w:val="20"/>
        </w:rPr>
        <w:t xml:space="preserve"> </w:t>
      </w:r>
      <w:r w:rsidRPr="00217D72">
        <w:rPr>
          <w:rFonts w:ascii="Times New Roman" w:hAnsi="Times New Roman"/>
          <w:color w:val="000000" w:themeColor="text1"/>
          <w:w w:val="95"/>
          <w:sz w:val="20"/>
          <w:szCs w:val="20"/>
        </w:rPr>
        <w:t>распространённые</w:t>
      </w:r>
      <w:r w:rsidRPr="00217D72">
        <w:rPr>
          <w:rFonts w:ascii="Times New Roman" w:hAnsi="Times New Roman"/>
          <w:color w:val="000000" w:themeColor="text1"/>
          <w:spacing w:val="16"/>
          <w:w w:val="95"/>
          <w:sz w:val="20"/>
          <w:szCs w:val="20"/>
        </w:rPr>
        <w:t xml:space="preserve"> </w:t>
      </w:r>
      <w:r w:rsidRPr="00217D72">
        <w:rPr>
          <w:rFonts w:ascii="Times New Roman" w:hAnsi="Times New Roman"/>
          <w:color w:val="000000" w:themeColor="text1"/>
          <w:w w:val="95"/>
          <w:sz w:val="20"/>
          <w:szCs w:val="20"/>
        </w:rPr>
        <w:t>случаи</w:t>
      </w:r>
      <w:r w:rsidRPr="00217D72">
        <w:rPr>
          <w:rFonts w:ascii="Times New Roman" w:hAnsi="Times New Roman"/>
          <w:color w:val="000000" w:themeColor="text1"/>
          <w:spacing w:val="17"/>
          <w:w w:val="95"/>
          <w:sz w:val="20"/>
          <w:szCs w:val="20"/>
        </w:rPr>
        <w:t xml:space="preserve"> </w:t>
      </w:r>
      <w:r w:rsidRPr="00217D72">
        <w:rPr>
          <w:rFonts w:ascii="Times New Roman" w:hAnsi="Times New Roman"/>
          <w:color w:val="000000" w:themeColor="text1"/>
          <w:w w:val="95"/>
          <w:sz w:val="20"/>
          <w:szCs w:val="20"/>
        </w:rPr>
        <w:t>употребления);</w:t>
      </w:r>
    </w:p>
    <w:p w:rsidR="006A427C" w:rsidRPr="00217D72" w:rsidRDefault="006A427C" w:rsidP="00FD7B2E">
      <w:pPr>
        <w:pStyle w:val="ab"/>
        <w:widowControl w:val="0"/>
        <w:numPr>
          <w:ilvl w:val="0"/>
          <w:numId w:val="127"/>
        </w:numPr>
        <w:tabs>
          <w:tab w:val="left" w:pos="284"/>
          <w:tab w:val="left" w:pos="384"/>
          <w:tab w:val="left" w:pos="851"/>
          <w:tab w:val="left" w:pos="1134"/>
        </w:tabs>
        <w:autoSpaceDE w:val="0"/>
        <w:autoSpaceDN w:val="0"/>
        <w:spacing w:before="2"/>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w w:val="95"/>
          <w:sz w:val="20"/>
          <w:szCs w:val="20"/>
        </w:rPr>
        <w:t>распознавать и употреблять в устной и письменной речи множественное число существительных, образованное по правилам</w:t>
      </w:r>
      <w:r w:rsidRPr="00217D72">
        <w:rPr>
          <w:rFonts w:ascii="Times New Roman" w:hAnsi="Times New Roman"/>
          <w:color w:val="000000" w:themeColor="text1"/>
          <w:spacing w:val="-9"/>
          <w:w w:val="95"/>
          <w:sz w:val="20"/>
          <w:szCs w:val="20"/>
        </w:rPr>
        <w:t xml:space="preserve"> </w:t>
      </w:r>
      <w:r w:rsidRPr="00217D72">
        <w:rPr>
          <w:rFonts w:ascii="Times New Roman" w:hAnsi="Times New Roman"/>
          <w:color w:val="000000" w:themeColor="text1"/>
          <w:w w:val="95"/>
          <w:sz w:val="20"/>
          <w:szCs w:val="20"/>
        </w:rPr>
        <w:t>и</w:t>
      </w:r>
      <w:r w:rsidRPr="00217D72">
        <w:rPr>
          <w:rFonts w:ascii="Times New Roman" w:hAnsi="Times New Roman"/>
          <w:color w:val="000000" w:themeColor="text1"/>
          <w:spacing w:val="-8"/>
          <w:w w:val="95"/>
          <w:sz w:val="20"/>
          <w:szCs w:val="20"/>
        </w:rPr>
        <w:t xml:space="preserve"> </w:t>
      </w:r>
      <w:r w:rsidRPr="00217D72">
        <w:rPr>
          <w:rFonts w:ascii="Times New Roman" w:hAnsi="Times New Roman"/>
          <w:color w:val="000000" w:themeColor="text1"/>
          <w:w w:val="95"/>
          <w:sz w:val="20"/>
          <w:szCs w:val="20"/>
        </w:rPr>
        <w:t>исключения:</w:t>
      </w:r>
      <w:r w:rsidRPr="00217D72">
        <w:rPr>
          <w:rFonts w:ascii="Times New Roman" w:hAnsi="Times New Roman"/>
          <w:color w:val="000000" w:themeColor="text1"/>
          <w:spacing w:val="-9"/>
          <w:w w:val="95"/>
          <w:sz w:val="20"/>
          <w:szCs w:val="20"/>
        </w:rPr>
        <w:t xml:space="preserve"> </w:t>
      </w:r>
      <w:r w:rsidRPr="00217D72">
        <w:rPr>
          <w:rFonts w:ascii="Times New Roman" w:hAnsi="Times New Roman"/>
          <w:color w:val="000000" w:themeColor="text1"/>
          <w:w w:val="95"/>
          <w:sz w:val="20"/>
          <w:szCs w:val="20"/>
        </w:rPr>
        <w:t>a</w:t>
      </w:r>
      <w:r w:rsidRPr="00217D72">
        <w:rPr>
          <w:rFonts w:ascii="Times New Roman" w:hAnsi="Times New Roman"/>
          <w:color w:val="000000" w:themeColor="text1"/>
          <w:spacing w:val="-8"/>
          <w:w w:val="95"/>
          <w:sz w:val="20"/>
          <w:szCs w:val="20"/>
        </w:rPr>
        <w:t xml:space="preserve"> </w:t>
      </w:r>
      <w:r w:rsidRPr="00217D72">
        <w:rPr>
          <w:rFonts w:ascii="Times New Roman" w:hAnsi="Times New Roman"/>
          <w:color w:val="000000" w:themeColor="text1"/>
          <w:w w:val="95"/>
          <w:sz w:val="20"/>
          <w:szCs w:val="20"/>
        </w:rPr>
        <w:t>pen</w:t>
      </w:r>
      <w:r w:rsidRPr="00217D72">
        <w:rPr>
          <w:rFonts w:ascii="Times New Roman" w:hAnsi="Times New Roman"/>
          <w:color w:val="000000" w:themeColor="text1"/>
          <w:spacing w:val="-9"/>
          <w:w w:val="95"/>
          <w:sz w:val="20"/>
          <w:szCs w:val="20"/>
        </w:rPr>
        <w:t xml:space="preserve"> </w:t>
      </w:r>
      <w:r w:rsidRPr="00217D72">
        <w:rPr>
          <w:rFonts w:ascii="Times New Roman" w:hAnsi="Times New Roman"/>
          <w:color w:val="000000" w:themeColor="text1"/>
          <w:w w:val="95"/>
          <w:sz w:val="20"/>
          <w:szCs w:val="20"/>
        </w:rPr>
        <w:t>—</w:t>
      </w:r>
      <w:r w:rsidRPr="00217D72">
        <w:rPr>
          <w:rFonts w:ascii="Times New Roman" w:hAnsi="Times New Roman"/>
          <w:color w:val="000000" w:themeColor="text1"/>
          <w:spacing w:val="-8"/>
          <w:w w:val="95"/>
          <w:sz w:val="20"/>
          <w:szCs w:val="20"/>
        </w:rPr>
        <w:t xml:space="preserve"> </w:t>
      </w:r>
      <w:r w:rsidRPr="00217D72">
        <w:rPr>
          <w:rFonts w:ascii="Times New Roman" w:hAnsi="Times New Roman"/>
          <w:color w:val="000000" w:themeColor="text1"/>
          <w:w w:val="95"/>
          <w:sz w:val="20"/>
          <w:szCs w:val="20"/>
        </w:rPr>
        <w:t>pens;</w:t>
      </w:r>
      <w:r w:rsidRPr="00217D72">
        <w:rPr>
          <w:rFonts w:ascii="Times New Roman" w:hAnsi="Times New Roman"/>
          <w:color w:val="000000" w:themeColor="text1"/>
          <w:spacing w:val="-9"/>
          <w:w w:val="95"/>
          <w:sz w:val="20"/>
          <w:szCs w:val="20"/>
        </w:rPr>
        <w:t xml:space="preserve"> </w:t>
      </w:r>
      <w:r w:rsidRPr="00217D72">
        <w:rPr>
          <w:rFonts w:ascii="Times New Roman" w:hAnsi="Times New Roman"/>
          <w:color w:val="000000" w:themeColor="text1"/>
          <w:w w:val="95"/>
          <w:sz w:val="20"/>
          <w:szCs w:val="20"/>
        </w:rPr>
        <w:t>a</w:t>
      </w:r>
      <w:r w:rsidRPr="00217D72">
        <w:rPr>
          <w:rFonts w:ascii="Times New Roman" w:hAnsi="Times New Roman"/>
          <w:color w:val="000000" w:themeColor="text1"/>
          <w:spacing w:val="-8"/>
          <w:w w:val="95"/>
          <w:sz w:val="20"/>
          <w:szCs w:val="20"/>
        </w:rPr>
        <w:t xml:space="preserve"> </w:t>
      </w:r>
      <w:r w:rsidRPr="00217D72">
        <w:rPr>
          <w:rFonts w:ascii="Times New Roman" w:hAnsi="Times New Roman"/>
          <w:color w:val="000000" w:themeColor="text1"/>
          <w:w w:val="95"/>
          <w:sz w:val="20"/>
          <w:szCs w:val="20"/>
        </w:rPr>
        <w:t>man</w:t>
      </w:r>
      <w:r w:rsidRPr="00217D72">
        <w:rPr>
          <w:rFonts w:ascii="Times New Roman" w:hAnsi="Times New Roman"/>
          <w:color w:val="000000" w:themeColor="text1"/>
          <w:spacing w:val="-9"/>
          <w:w w:val="95"/>
          <w:sz w:val="20"/>
          <w:szCs w:val="20"/>
        </w:rPr>
        <w:t xml:space="preserve"> </w:t>
      </w:r>
      <w:r w:rsidRPr="00217D72">
        <w:rPr>
          <w:rFonts w:ascii="Times New Roman" w:hAnsi="Times New Roman"/>
          <w:color w:val="000000" w:themeColor="text1"/>
          <w:w w:val="95"/>
          <w:sz w:val="20"/>
          <w:szCs w:val="20"/>
        </w:rPr>
        <w:t>—</w:t>
      </w:r>
      <w:r w:rsidRPr="00217D72">
        <w:rPr>
          <w:rFonts w:ascii="Times New Roman" w:hAnsi="Times New Roman"/>
          <w:color w:val="000000" w:themeColor="text1"/>
          <w:spacing w:val="-8"/>
          <w:w w:val="95"/>
          <w:sz w:val="20"/>
          <w:szCs w:val="20"/>
        </w:rPr>
        <w:t xml:space="preserve"> </w:t>
      </w:r>
      <w:r w:rsidRPr="00217D72">
        <w:rPr>
          <w:rFonts w:ascii="Times New Roman" w:hAnsi="Times New Roman"/>
          <w:color w:val="000000" w:themeColor="text1"/>
          <w:w w:val="95"/>
          <w:sz w:val="20"/>
          <w:szCs w:val="20"/>
        </w:rPr>
        <w:t>men;</w:t>
      </w:r>
    </w:p>
    <w:p w:rsidR="006A427C" w:rsidRPr="00217D72" w:rsidRDefault="006A427C" w:rsidP="00FD7B2E">
      <w:pPr>
        <w:pStyle w:val="ab"/>
        <w:widowControl w:val="0"/>
        <w:numPr>
          <w:ilvl w:val="0"/>
          <w:numId w:val="127"/>
        </w:numPr>
        <w:tabs>
          <w:tab w:val="left" w:pos="284"/>
          <w:tab w:val="left" w:pos="384"/>
          <w:tab w:val="left" w:pos="851"/>
          <w:tab w:val="left" w:pos="1134"/>
        </w:tabs>
        <w:autoSpaceDE w:val="0"/>
        <w:autoSpaceDN w:val="0"/>
        <w:spacing w:before="2"/>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w w:val="95"/>
          <w:sz w:val="20"/>
          <w:szCs w:val="20"/>
        </w:rPr>
        <w:t>распознавать и употреблять в устной и письменной речи личные</w:t>
      </w:r>
      <w:r w:rsidRPr="00217D72">
        <w:rPr>
          <w:rFonts w:ascii="Times New Roman" w:hAnsi="Times New Roman"/>
          <w:color w:val="000000" w:themeColor="text1"/>
          <w:spacing w:val="-11"/>
          <w:w w:val="95"/>
          <w:sz w:val="20"/>
          <w:szCs w:val="20"/>
        </w:rPr>
        <w:t xml:space="preserve"> </w:t>
      </w:r>
      <w:r w:rsidRPr="00217D72">
        <w:rPr>
          <w:rFonts w:ascii="Times New Roman" w:hAnsi="Times New Roman"/>
          <w:color w:val="000000" w:themeColor="text1"/>
          <w:w w:val="95"/>
          <w:sz w:val="20"/>
          <w:szCs w:val="20"/>
        </w:rPr>
        <w:t>и</w:t>
      </w:r>
      <w:r w:rsidRPr="00217D72">
        <w:rPr>
          <w:rFonts w:ascii="Times New Roman" w:hAnsi="Times New Roman"/>
          <w:color w:val="000000" w:themeColor="text1"/>
          <w:spacing w:val="-10"/>
          <w:w w:val="95"/>
          <w:sz w:val="20"/>
          <w:szCs w:val="20"/>
        </w:rPr>
        <w:t xml:space="preserve"> </w:t>
      </w:r>
      <w:r w:rsidRPr="00217D72">
        <w:rPr>
          <w:rFonts w:ascii="Times New Roman" w:hAnsi="Times New Roman"/>
          <w:color w:val="000000" w:themeColor="text1"/>
          <w:w w:val="95"/>
          <w:sz w:val="20"/>
          <w:szCs w:val="20"/>
        </w:rPr>
        <w:t>притяжательные</w:t>
      </w:r>
      <w:r w:rsidRPr="00217D72">
        <w:rPr>
          <w:rFonts w:ascii="Times New Roman" w:hAnsi="Times New Roman"/>
          <w:color w:val="000000" w:themeColor="text1"/>
          <w:spacing w:val="-10"/>
          <w:w w:val="95"/>
          <w:sz w:val="20"/>
          <w:szCs w:val="20"/>
        </w:rPr>
        <w:t xml:space="preserve"> </w:t>
      </w:r>
      <w:r w:rsidRPr="00217D72">
        <w:rPr>
          <w:rFonts w:ascii="Times New Roman" w:hAnsi="Times New Roman"/>
          <w:color w:val="000000" w:themeColor="text1"/>
          <w:w w:val="95"/>
          <w:sz w:val="20"/>
          <w:szCs w:val="20"/>
        </w:rPr>
        <w:t>местоимения;</w:t>
      </w:r>
    </w:p>
    <w:p w:rsidR="006A427C" w:rsidRPr="00217D72" w:rsidRDefault="006A427C" w:rsidP="00FD7B2E">
      <w:pPr>
        <w:pStyle w:val="ab"/>
        <w:widowControl w:val="0"/>
        <w:numPr>
          <w:ilvl w:val="0"/>
          <w:numId w:val="127"/>
        </w:numPr>
        <w:tabs>
          <w:tab w:val="left" w:pos="284"/>
          <w:tab w:val="left" w:pos="384"/>
          <w:tab w:val="left" w:pos="851"/>
          <w:tab w:val="left" w:pos="1134"/>
        </w:tabs>
        <w:autoSpaceDE w:val="0"/>
        <w:autoSpaceDN w:val="0"/>
        <w:spacing w:before="1"/>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w w:val="95"/>
          <w:sz w:val="20"/>
          <w:szCs w:val="20"/>
        </w:rPr>
        <w:t>распознавать и употреблять в устной и письменной речи указательные</w:t>
      </w:r>
      <w:r w:rsidRPr="00217D72">
        <w:rPr>
          <w:rFonts w:ascii="Times New Roman" w:hAnsi="Times New Roman"/>
          <w:color w:val="000000" w:themeColor="text1"/>
          <w:spacing w:val="-10"/>
          <w:w w:val="95"/>
          <w:sz w:val="20"/>
          <w:szCs w:val="20"/>
        </w:rPr>
        <w:t xml:space="preserve"> </w:t>
      </w:r>
      <w:r w:rsidRPr="00217D72">
        <w:rPr>
          <w:rFonts w:ascii="Times New Roman" w:hAnsi="Times New Roman"/>
          <w:color w:val="000000" w:themeColor="text1"/>
          <w:w w:val="95"/>
          <w:sz w:val="20"/>
          <w:szCs w:val="20"/>
        </w:rPr>
        <w:t>местоимения</w:t>
      </w:r>
      <w:r w:rsidRPr="00217D72">
        <w:rPr>
          <w:rFonts w:ascii="Times New Roman" w:hAnsi="Times New Roman"/>
          <w:color w:val="000000" w:themeColor="text1"/>
          <w:spacing w:val="-10"/>
          <w:w w:val="95"/>
          <w:sz w:val="20"/>
          <w:szCs w:val="20"/>
        </w:rPr>
        <w:t xml:space="preserve"> </w:t>
      </w:r>
      <w:r w:rsidRPr="00217D72">
        <w:rPr>
          <w:rFonts w:ascii="Times New Roman" w:hAnsi="Times New Roman"/>
          <w:color w:val="000000" w:themeColor="text1"/>
          <w:w w:val="95"/>
          <w:sz w:val="20"/>
          <w:szCs w:val="20"/>
        </w:rPr>
        <w:t>this</w:t>
      </w:r>
      <w:r w:rsidRPr="00217D72">
        <w:rPr>
          <w:rFonts w:ascii="Times New Roman" w:hAnsi="Times New Roman"/>
          <w:color w:val="000000" w:themeColor="text1"/>
          <w:spacing w:val="-10"/>
          <w:w w:val="95"/>
          <w:sz w:val="20"/>
          <w:szCs w:val="20"/>
        </w:rPr>
        <w:t xml:space="preserve"> </w:t>
      </w:r>
      <w:r w:rsidRPr="00217D72">
        <w:rPr>
          <w:rFonts w:ascii="Times New Roman" w:hAnsi="Times New Roman"/>
          <w:color w:val="000000" w:themeColor="text1"/>
          <w:w w:val="95"/>
          <w:sz w:val="20"/>
          <w:szCs w:val="20"/>
        </w:rPr>
        <w:t>—</w:t>
      </w:r>
      <w:r w:rsidRPr="00217D72">
        <w:rPr>
          <w:rFonts w:ascii="Times New Roman" w:hAnsi="Times New Roman"/>
          <w:color w:val="000000" w:themeColor="text1"/>
          <w:spacing w:val="-10"/>
          <w:w w:val="95"/>
          <w:sz w:val="20"/>
          <w:szCs w:val="20"/>
        </w:rPr>
        <w:t xml:space="preserve"> </w:t>
      </w:r>
      <w:r w:rsidRPr="00217D72">
        <w:rPr>
          <w:rFonts w:ascii="Times New Roman" w:hAnsi="Times New Roman"/>
          <w:color w:val="000000" w:themeColor="text1"/>
          <w:w w:val="95"/>
          <w:sz w:val="20"/>
          <w:szCs w:val="20"/>
        </w:rPr>
        <w:t>these;</w:t>
      </w:r>
    </w:p>
    <w:p w:rsidR="006A427C" w:rsidRPr="00217D72" w:rsidRDefault="006A427C" w:rsidP="00FD7B2E">
      <w:pPr>
        <w:pStyle w:val="ab"/>
        <w:widowControl w:val="0"/>
        <w:numPr>
          <w:ilvl w:val="0"/>
          <w:numId w:val="127"/>
        </w:numPr>
        <w:tabs>
          <w:tab w:val="left" w:pos="284"/>
          <w:tab w:val="left" w:pos="384"/>
          <w:tab w:val="left" w:pos="851"/>
          <w:tab w:val="left" w:pos="1134"/>
        </w:tabs>
        <w:autoSpaceDE w:val="0"/>
        <w:autoSpaceDN w:val="0"/>
        <w:spacing w:before="1"/>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распознавать</w:t>
      </w:r>
      <w:r w:rsidRPr="00217D72">
        <w:rPr>
          <w:rFonts w:ascii="Times New Roman" w:hAnsi="Times New Roman"/>
          <w:color w:val="000000" w:themeColor="text1"/>
          <w:spacing w:val="-11"/>
          <w:sz w:val="20"/>
          <w:szCs w:val="20"/>
        </w:rPr>
        <w:t xml:space="preserve"> </w:t>
      </w:r>
      <w:r w:rsidRPr="00217D72">
        <w:rPr>
          <w:rFonts w:ascii="Times New Roman" w:hAnsi="Times New Roman"/>
          <w:color w:val="000000" w:themeColor="text1"/>
          <w:sz w:val="20"/>
          <w:szCs w:val="20"/>
        </w:rPr>
        <w:t>и</w:t>
      </w:r>
      <w:r w:rsidRPr="00217D72">
        <w:rPr>
          <w:rFonts w:ascii="Times New Roman" w:hAnsi="Times New Roman"/>
          <w:color w:val="000000" w:themeColor="text1"/>
          <w:spacing w:val="-11"/>
          <w:sz w:val="20"/>
          <w:szCs w:val="20"/>
        </w:rPr>
        <w:t xml:space="preserve"> </w:t>
      </w:r>
      <w:r w:rsidRPr="00217D72">
        <w:rPr>
          <w:rFonts w:ascii="Times New Roman" w:hAnsi="Times New Roman"/>
          <w:color w:val="000000" w:themeColor="text1"/>
          <w:sz w:val="20"/>
          <w:szCs w:val="20"/>
        </w:rPr>
        <w:t>употреблять</w:t>
      </w:r>
      <w:r w:rsidRPr="00217D72">
        <w:rPr>
          <w:rFonts w:ascii="Times New Roman" w:hAnsi="Times New Roman"/>
          <w:color w:val="000000" w:themeColor="text1"/>
          <w:spacing w:val="-11"/>
          <w:sz w:val="20"/>
          <w:szCs w:val="20"/>
        </w:rPr>
        <w:t xml:space="preserve"> </w:t>
      </w:r>
      <w:r w:rsidRPr="00217D72">
        <w:rPr>
          <w:rFonts w:ascii="Times New Roman" w:hAnsi="Times New Roman"/>
          <w:color w:val="000000" w:themeColor="text1"/>
          <w:sz w:val="20"/>
          <w:szCs w:val="20"/>
        </w:rPr>
        <w:t>в</w:t>
      </w:r>
      <w:r w:rsidRPr="00217D72">
        <w:rPr>
          <w:rFonts w:ascii="Times New Roman" w:hAnsi="Times New Roman"/>
          <w:color w:val="000000" w:themeColor="text1"/>
          <w:spacing w:val="-11"/>
          <w:sz w:val="20"/>
          <w:szCs w:val="20"/>
        </w:rPr>
        <w:t xml:space="preserve"> </w:t>
      </w:r>
      <w:r w:rsidRPr="00217D72">
        <w:rPr>
          <w:rFonts w:ascii="Times New Roman" w:hAnsi="Times New Roman"/>
          <w:color w:val="000000" w:themeColor="text1"/>
          <w:sz w:val="20"/>
          <w:szCs w:val="20"/>
        </w:rPr>
        <w:t>устной</w:t>
      </w:r>
      <w:r w:rsidRPr="00217D72">
        <w:rPr>
          <w:rFonts w:ascii="Times New Roman" w:hAnsi="Times New Roman"/>
          <w:color w:val="000000" w:themeColor="text1"/>
          <w:spacing w:val="-10"/>
          <w:sz w:val="20"/>
          <w:szCs w:val="20"/>
        </w:rPr>
        <w:t xml:space="preserve"> </w:t>
      </w:r>
      <w:r w:rsidRPr="00217D72">
        <w:rPr>
          <w:rFonts w:ascii="Times New Roman" w:hAnsi="Times New Roman"/>
          <w:color w:val="000000" w:themeColor="text1"/>
          <w:sz w:val="20"/>
          <w:szCs w:val="20"/>
        </w:rPr>
        <w:t>и</w:t>
      </w:r>
      <w:r w:rsidRPr="00217D72">
        <w:rPr>
          <w:rFonts w:ascii="Times New Roman" w:hAnsi="Times New Roman"/>
          <w:color w:val="000000" w:themeColor="text1"/>
          <w:spacing w:val="-11"/>
          <w:sz w:val="20"/>
          <w:szCs w:val="20"/>
        </w:rPr>
        <w:t xml:space="preserve"> </w:t>
      </w:r>
      <w:r w:rsidRPr="00217D72">
        <w:rPr>
          <w:rFonts w:ascii="Times New Roman" w:hAnsi="Times New Roman"/>
          <w:color w:val="000000" w:themeColor="text1"/>
          <w:sz w:val="20"/>
          <w:szCs w:val="20"/>
        </w:rPr>
        <w:t>письменной</w:t>
      </w:r>
      <w:r w:rsidRPr="00217D72">
        <w:rPr>
          <w:rFonts w:ascii="Times New Roman" w:hAnsi="Times New Roman"/>
          <w:color w:val="000000" w:themeColor="text1"/>
          <w:spacing w:val="-11"/>
          <w:sz w:val="20"/>
          <w:szCs w:val="20"/>
        </w:rPr>
        <w:t xml:space="preserve"> </w:t>
      </w:r>
      <w:r w:rsidRPr="00217D72">
        <w:rPr>
          <w:rFonts w:ascii="Times New Roman" w:hAnsi="Times New Roman"/>
          <w:color w:val="000000" w:themeColor="text1"/>
          <w:sz w:val="20"/>
          <w:szCs w:val="20"/>
        </w:rPr>
        <w:t>речи</w:t>
      </w:r>
      <w:r w:rsidRPr="00217D72">
        <w:rPr>
          <w:rFonts w:ascii="Times New Roman" w:hAnsi="Times New Roman"/>
          <w:color w:val="000000" w:themeColor="text1"/>
          <w:spacing w:val="-11"/>
          <w:sz w:val="20"/>
          <w:szCs w:val="20"/>
        </w:rPr>
        <w:t xml:space="preserve"> </w:t>
      </w:r>
      <w:r w:rsidRPr="00217D72">
        <w:rPr>
          <w:rFonts w:ascii="Times New Roman" w:hAnsi="Times New Roman"/>
          <w:color w:val="000000" w:themeColor="text1"/>
          <w:sz w:val="20"/>
          <w:szCs w:val="20"/>
        </w:rPr>
        <w:t>количественные</w:t>
      </w:r>
      <w:r w:rsidRPr="00217D72">
        <w:rPr>
          <w:rFonts w:ascii="Times New Roman" w:hAnsi="Times New Roman"/>
          <w:color w:val="000000" w:themeColor="text1"/>
          <w:spacing w:val="-16"/>
          <w:sz w:val="20"/>
          <w:szCs w:val="20"/>
        </w:rPr>
        <w:t xml:space="preserve"> </w:t>
      </w:r>
      <w:r w:rsidRPr="00217D72">
        <w:rPr>
          <w:rFonts w:ascii="Times New Roman" w:hAnsi="Times New Roman"/>
          <w:color w:val="000000" w:themeColor="text1"/>
          <w:sz w:val="20"/>
          <w:szCs w:val="20"/>
        </w:rPr>
        <w:t>числительные</w:t>
      </w:r>
      <w:r w:rsidRPr="00217D72">
        <w:rPr>
          <w:rFonts w:ascii="Times New Roman" w:hAnsi="Times New Roman"/>
          <w:color w:val="000000" w:themeColor="text1"/>
          <w:spacing w:val="-16"/>
          <w:sz w:val="20"/>
          <w:szCs w:val="20"/>
        </w:rPr>
        <w:t xml:space="preserve"> </w:t>
      </w:r>
      <w:r w:rsidRPr="00217D72">
        <w:rPr>
          <w:rFonts w:ascii="Times New Roman" w:hAnsi="Times New Roman"/>
          <w:color w:val="000000" w:themeColor="text1"/>
          <w:sz w:val="20"/>
          <w:szCs w:val="20"/>
        </w:rPr>
        <w:t>(1—12);</w:t>
      </w:r>
    </w:p>
    <w:p w:rsidR="006A427C" w:rsidRPr="00217D72" w:rsidRDefault="006A427C" w:rsidP="00FD7B2E">
      <w:pPr>
        <w:pStyle w:val="ab"/>
        <w:widowControl w:val="0"/>
        <w:numPr>
          <w:ilvl w:val="0"/>
          <w:numId w:val="127"/>
        </w:numPr>
        <w:tabs>
          <w:tab w:val="left" w:pos="284"/>
          <w:tab w:val="left" w:pos="384"/>
          <w:tab w:val="left" w:pos="851"/>
          <w:tab w:val="left" w:pos="1134"/>
        </w:tabs>
        <w:autoSpaceDE w:val="0"/>
        <w:autoSpaceDN w:val="0"/>
        <w:spacing w:before="2"/>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распознавать</w:t>
      </w:r>
      <w:r w:rsidRPr="00217D72">
        <w:rPr>
          <w:rFonts w:ascii="Times New Roman" w:hAnsi="Times New Roman"/>
          <w:color w:val="000000" w:themeColor="text1"/>
          <w:spacing w:val="-12"/>
          <w:sz w:val="20"/>
          <w:szCs w:val="20"/>
        </w:rPr>
        <w:t xml:space="preserve"> </w:t>
      </w:r>
      <w:r w:rsidRPr="00217D72">
        <w:rPr>
          <w:rFonts w:ascii="Times New Roman" w:hAnsi="Times New Roman"/>
          <w:color w:val="000000" w:themeColor="text1"/>
          <w:sz w:val="20"/>
          <w:szCs w:val="20"/>
        </w:rPr>
        <w:t>и</w:t>
      </w:r>
      <w:r w:rsidRPr="00217D72">
        <w:rPr>
          <w:rFonts w:ascii="Times New Roman" w:hAnsi="Times New Roman"/>
          <w:color w:val="000000" w:themeColor="text1"/>
          <w:spacing w:val="-11"/>
          <w:sz w:val="20"/>
          <w:szCs w:val="20"/>
        </w:rPr>
        <w:t xml:space="preserve"> </w:t>
      </w:r>
      <w:r w:rsidRPr="00217D72">
        <w:rPr>
          <w:rFonts w:ascii="Times New Roman" w:hAnsi="Times New Roman"/>
          <w:color w:val="000000" w:themeColor="text1"/>
          <w:sz w:val="20"/>
          <w:szCs w:val="20"/>
        </w:rPr>
        <w:t>употреблять</w:t>
      </w:r>
      <w:r w:rsidRPr="00217D72">
        <w:rPr>
          <w:rFonts w:ascii="Times New Roman" w:hAnsi="Times New Roman"/>
          <w:color w:val="000000" w:themeColor="text1"/>
          <w:spacing w:val="-11"/>
          <w:sz w:val="20"/>
          <w:szCs w:val="20"/>
        </w:rPr>
        <w:t xml:space="preserve"> </w:t>
      </w:r>
      <w:r w:rsidRPr="00217D72">
        <w:rPr>
          <w:rFonts w:ascii="Times New Roman" w:hAnsi="Times New Roman"/>
          <w:color w:val="000000" w:themeColor="text1"/>
          <w:sz w:val="20"/>
          <w:szCs w:val="20"/>
        </w:rPr>
        <w:t>в</w:t>
      </w:r>
      <w:r w:rsidRPr="00217D72">
        <w:rPr>
          <w:rFonts w:ascii="Times New Roman" w:hAnsi="Times New Roman"/>
          <w:color w:val="000000" w:themeColor="text1"/>
          <w:spacing w:val="-11"/>
          <w:sz w:val="20"/>
          <w:szCs w:val="20"/>
        </w:rPr>
        <w:t xml:space="preserve"> </w:t>
      </w:r>
      <w:r w:rsidRPr="00217D72">
        <w:rPr>
          <w:rFonts w:ascii="Times New Roman" w:hAnsi="Times New Roman"/>
          <w:color w:val="000000" w:themeColor="text1"/>
          <w:sz w:val="20"/>
          <w:szCs w:val="20"/>
        </w:rPr>
        <w:t>устной</w:t>
      </w:r>
      <w:r w:rsidRPr="00217D72">
        <w:rPr>
          <w:rFonts w:ascii="Times New Roman" w:hAnsi="Times New Roman"/>
          <w:color w:val="000000" w:themeColor="text1"/>
          <w:spacing w:val="-11"/>
          <w:sz w:val="20"/>
          <w:szCs w:val="20"/>
        </w:rPr>
        <w:t xml:space="preserve"> </w:t>
      </w:r>
      <w:r w:rsidRPr="00217D72">
        <w:rPr>
          <w:rFonts w:ascii="Times New Roman" w:hAnsi="Times New Roman"/>
          <w:color w:val="000000" w:themeColor="text1"/>
          <w:sz w:val="20"/>
          <w:szCs w:val="20"/>
        </w:rPr>
        <w:t>и</w:t>
      </w:r>
      <w:r w:rsidRPr="00217D72">
        <w:rPr>
          <w:rFonts w:ascii="Times New Roman" w:hAnsi="Times New Roman"/>
          <w:color w:val="000000" w:themeColor="text1"/>
          <w:spacing w:val="-11"/>
          <w:sz w:val="20"/>
          <w:szCs w:val="20"/>
        </w:rPr>
        <w:t xml:space="preserve"> </w:t>
      </w:r>
      <w:r w:rsidRPr="00217D72">
        <w:rPr>
          <w:rFonts w:ascii="Times New Roman" w:hAnsi="Times New Roman"/>
          <w:color w:val="000000" w:themeColor="text1"/>
          <w:sz w:val="20"/>
          <w:szCs w:val="20"/>
        </w:rPr>
        <w:t>письменной</w:t>
      </w:r>
      <w:r w:rsidRPr="00217D72">
        <w:rPr>
          <w:rFonts w:ascii="Times New Roman" w:hAnsi="Times New Roman"/>
          <w:color w:val="000000" w:themeColor="text1"/>
          <w:spacing w:val="-11"/>
          <w:sz w:val="20"/>
          <w:szCs w:val="20"/>
        </w:rPr>
        <w:t xml:space="preserve"> </w:t>
      </w:r>
      <w:r w:rsidRPr="00217D72">
        <w:rPr>
          <w:rFonts w:ascii="Times New Roman" w:hAnsi="Times New Roman"/>
          <w:color w:val="000000" w:themeColor="text1"/>
          <w:sz w:val="20"/>
          <w:szCs w:val="20"/>
        </w:rPr>
        <w:t>речи</w:t>
      </w:r>
      <w:r w:rsidRPr="00217D72">
        <w:rPr>
          <w:rFonts w:ascii="Times New Roman" w:hAnsi="Times New Roman"/>
          <w:color w:val="000000" w:themeColor="text1"/>
          <w:spacing w:val="-11"/>
          <w:sz w:val="20"/>
          <w:szCs w:val="20"/>
        </w:rPr>
        <w:t xml:space="preserve"> </w:t>
      </w:r>
      <w:r w:rsidRPr="00217D72">
        <w:rPr>
          <w:rFonts w:ascii="Times New Roman" w:hAnsi="Times New Roman"/>
          <w:color w:val="000000" w:themeColor="text1"/>
          <w:sz w:val="20"/>
          <w:szCs w:val="20"/>
        </w:rPr>
        <w:t>во</w:t>
      </w:r>
      <w:r w:rsidRPr="00217D72">
        <w:rPr>
          <w:rFonts w:ascii="Times New Roman" w:hAnsi="Times New Roman"/>
          <w:color w:val="000000" w:themeColor="text1"/>
          <w:w w:val="95"/>
          <w:sz w:val="20"/>
          <w:szCs w:val="20"/>
        </w:rPr>
        <w:t>просительные</w:t>
      </w:r>
      <w:r w:rsidRPr="00217D72">
        <w:rPr>
          <w:rFonts w:ascii="Times New Roman" w:hAnsi="Times New Roman"/>
          <w:color w:val="000000" w:themeColor="text1"/>
          <w:spacing w:val="-5"/>
          <w:w w:val="95"/>
          <w:sz w:val="20"/>
          <w:szCs w:val="20"/>
        </w:rPr>
        <w:t xml:space="preserve"> </w:t>
      </w:r>
      <w:r w:rsidRPr="00217D72">
        <w:rPr>
          <w:rFonts w:ascii="Times New Roman" w:hAnsi="Times New Roman"/>
          <w:color w:val="000000" w:themeColor="text1"/>
          <w:w w:val="95"/>
          <w:sz w:val="20"/>
          <w:szCs w:val="20"/>
        </w:rPr>
        <w:t>слова</w:t>
      </w:r>
      <w:r w:rsidRPr="00217D72">
        <w:rPr>
          <w:rFonts w:ascii="Times New Roman" w:hAnsi="Times New Roman"/>
          <w:color w:val="000000" w:themeColor="text1"/>
          <w:spacing w:val="-4"/>
          <w:w w:val="95"/>
          <w:sz w:val="20"/>
          <w:szCs w:val="20"/>
        </w:rPr>
        <w:t xml:space="preserve"> </w:t>
      </w:r>
      <w:r w:rsidRPr="00217D72">
        <w:rPr>
          <w:rFonts w:ascii="Times New Roman" w:hAnsi="Times New Roman"/>
          <w:color w:val="000000" w:themeColor="text1"/>
          <w:w w:val="95"/>
          <w:sz w:val="20"/>
          <w:szCs w:val="20"/>
        </w:rPr>
        <w:t>who,</w:t>
      </w:r>
      <w:r w:rsidRPr="00217D72">
        <w:rPr>
          <w:rFonts w:ascii="Times New Roman" w:hAnsi="Times New Roman"/>
          <w:color w:val="000000" w:themeColor="text1"/>
          <w:spacing w:val="-4"/>
          <w:w w:val="95"/>
          <w:sz w:val="20"/>
          <w:szCs w:val="20"/>
        </w:rPr>
        <w:t xml:space="preserve"> </w:t>
      </w:r>
      <w:r w:rsidRPr="00217D72">
        <w:rPr>
          <w:rFonts w:ascii="Times New Roman" w:hAnsi="Times New Roman"/>
          <w:color w:val="000000" w:themeColor="text1"/>
          <w:w w:val="95"/>
          <w:sz w:val="20"/>
          <w:szCs w:val="20"/>
        </w:rPr>
        <w:t>what,</w:t>
      </w:r>
      <w:r w:rsidRPr="00217D72">
        <w:rPr>
          <w:rFonts w:ascii="Times New Roman" w:hAnsi="Times New Roman"/>
          <w:color w:val="000000" w:themeColor="text1"/>
          <w:spacing w:val="-4"/>
          <w:w w:val="95"/>
          <w:sz w:val="20"/>
          <w:szCs w:val="20"/>
        </w:rPr>
        <w:t xml:space="preserve"> </w:t>
      </w:r>
      <w:r w:rsidRPr="00217D72">
        <w:rPr>
          <w:rFonts w:ascii="Times New Roman" w:hAnsi="Times New Roman"/>
          <w:color w:val="000000" w:themeColor="text1"/>
          <w:w w:val="95"/>
          <w:sz w:val="20"/>
          <w:szCs w:val="20"/>
        </w:rPr>
        <w:t>how,</w:t>
      </w:r>
      <w:r w:rsidRPr="00217D72">
        <w:rPr>
          <w:rFonts w:ascii="Times New Roman" w:hAnsi="Times New Roman"/>
          <w:color w:val="000000" w:themeColor="text1"/>
          <w:spacing w:val="-4"/>
          <w:w w:val="95"/>
          <w:sz w:val="20"/>
          <w:szCs w:val="20"/>
        </w:rPr>
        <w:t xml:space="preserve"> </w:t>
      </w:r>
      <w:r w:rsidRPr="00217D72">
        <w:rPr>
          <w:rFonts w:ascii="Times New Roman" w:hAnsi="Times New Roman"/>
          <w:color w:val="000000" w:themeColor="text1"/>
          <w:w w:val="95"/>
          <w:sz w:val="20"/>
          <w:szCs w:val="20"/>
        </w:rPr>
        <w:t>where,</w:t>
      </w:r>
      <w:r w:rsidRPr="00217D72">
        <w:rPr>
          <w:rFonts w:ascii="Times New Roman" w:hAnsi="Times New Roman"/>
          <w:color w:val="000000" w:themeColor="text1"/>
          <w:spacing w:val="-5"/>
          <w:w w:val="95"/>
          <w:sz w:val="20"/>
          <w:szCs w:val="20"/>
        </w:rPr>
        <w:t xml:space="preserve"> </w:t>
      </w:r>
      <w:r w:rsidRPr="00217D72">
        <w:rPr>
          <w:rFonts w:ascii="Times New Roman" w:hAnsi="Times New Roman"/>
          <w:color w:val="000000" w:themeColor="text1"/>
          <w:w w:val="95"/>
          <w:sz w:val="20"/>
          <w:szCs w:val="20"/>
        </w:rPr>
        <w:t>how</w:t>
      </w:r>
      <w:r w:rsidRPr="00217D72">
        <w:rPr>
          <w:rFonts w:ascii="Times New Roman" w:hAnsi="Times New Roman"/>
          <w:color w:val="000000" w:themeColor="text1"/>
          <w:spacing w:val="-4"/>
          <w:w w:val="95"/>
          <w:sz w:val="20"/>
          <w:szCs w:val="20"/>
        </w:rPr>
        <w:t xml:space="preserve"> </w:t>
      </w:r>
      <w:r w:rsidRPr="00217D72">
        <w:rPr>
          <w:rFonts w:ascii="Times New Roman" w:hAnsi="Times New Roman"/>
          <w:color w:val="000000" w:themeColor="text1"/>
          <w:w w:val="95"/>
          <w:sz w:val="20"/>
          <w:szCs w:val="20"/>
        </w:rPr>
        <w:t>many;</w:t>
      </w:r>
    </w:p>
    <w:p w:rsidR="006A427C" w:rsidRPr="00217D72" w:rsidRDefault="006A427C" w:rsidP="00FD7B2E">
      <w:pPr>
        <w:pStyle w:val="ab"/>
        <w:widowControl w:val="0"/>
        <w:numPr>
          <w:ilvl w:val="0"/>
          <w:numId w:val="127"/>
        </w:numPr>
        <w:tabs>
          <w:tab w:val="left" w:pos="284"/>
          <w:tab w:val="left" w:pos="384"/>
          <w:tab w:val="left" w:pos="851"/>
          <w:tab w:val="left" w:pos="1134"/>
        </w:tabs>
        <w:autoSpaceDE w:val="0"/>
        <w:autoSpaceDN w:val="0"/>
        <w:spacing w:before="1"/>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w w:val="95"/>
          <w:sz w:val="20"/>
          <w:szCs w:val="20"/>
        </w:rPr>
        <w:t>распознавать и употреблять в устной и письменной речи предлоги</w:t>
      </w:r>
      <w:r w:rsidRPr="00217D72">
        <w:rPr>
          <w:rFonts w:ascii="Times New Roman" w:hAnsi="Times New Roman"/>
          <w:color w:val="000000" w:themeColor="text1"/>
          <w:spacing w:val="-12"/>
          <w:w w:val="95"/>
          <w:sz w:val="20"/>
          <w:szCs w:val="20"/>
        </w:rPr>
        <w:t xml:space="preserve"> </w:t>
      </w:r>
      <w:r w:rsidRPr="00217D72">
        <w:rPr>
          <w:rFonts w:ascii="Times New Roman" w:hAnsi="Times New Roman"/>
          <w:color w:val="000000" w:themeColor="text1"/>
          <w:w w:val="95"/>
          <w:sz w:val="20"/>
          <w:szCs w:val="20"/>
        </w:rPr>
        <w:t>места</w:t>
      </w:r>
      <w:r w:rsidRPr="00217D72">
        <w:rPr>
          <w:rFonts w:ascii="Times New Roman" w:hAnsi="Times New Roman"/>
          <w:color w:val="000000" w:themeColor="text1"/>
          <w:spacing w:val="-11"/>
          <w:w w:val="95"/>
          <w:sz w:val="20"/>
          <w:szCs w:val="20"/>
        </w:rPr>
        <w:t xml:space="preserve"> </w:t>
      </w:r>
      <w:r w:rsidRPr="00217D72">
        <w:rPr>
          <w:rFonts w:ascii="Times New Roman" w:hAnsi="Times New Roman"/>
          <w:color w:val="000000" w:themeColor="text1"/>
          <w:w w:val="95"/>
          <w:sz w:val="20"/>
          <w:szCs w:val="20"/>
        </w:rPr>
        <w:t>on,</w:t>
      </w:r>
      <w:r w:rsidRPr="00217D72">
        <w:rPr>
          <w:rFonts w:ascii="Times New Roman" w:hAnsi="Times New Roman"/>
          <w:color w:val="000000" w:themeColor="text1"/>
          <w:spacing w:val="-11"/>
          <w:w w:val="95"/>
          <w:sz w:val="20"/>
          <w:szCs w:val="20"/>
        </w:rPr>
        <w:t xml:space="preserve"> </w:t>
      </w:r>
      <w:r w:rsidRPr="00217D72">
        <w:rPr>
          <w:rFonts w:ascii="Times New Roman" w:hAnsi="Times New Roman"/>
          <w:color w:val="000000" w:themeColor="text1"/>
          <w:w w:val="95"/>
          <w:sz w:val="20"/>
          <w:szCs w:val="20"/>
        </w:rPr>
        <w:t>in,</w:t>
      </w:r>
      <w:r w:rsidRPr="00217D72">
        <w:rPr>
          <w:rFonts w:ascii="Times New Roman" w:hAnsi="Times New Roman"/>
          <w:color w:val="000000" w:themeColor="text1"/>
          <w:spacing w:val="-11"/>
          <w:w w:val="95"/>
          <w:sz w:val="20"/>
          <w:szCs w:val="20"/>
        </w:rPr>
        <w:t xml:space="preserve"> </w:t>
      </w:r>
      <w:r w:rsidRPr="00217D72">
        <w:rPr>
          <w:rFonts w:ascii="Times New Roman" w:hAnsi="Times New Roman"/>
          <w:color w:val="000000" w:themeColor="text1"/>
          <w:w w:val="95"/>
          <w:sz w:val="20"/>
          <w:szCs w:val="20"/>
        </w:rPr>
        <w:t>near,</w:t>
      </w:r>
      <w:r w:rsidRPr="00217D72">
        <w:rPr>
          <w:rFonts w:ascii="Times New Roman" w:hAnsi="Times New Roman"/>
          <w:color w:val="000000" w:themeColor="text1"/>
          <w:spacing w:val="-11"/>
          <w:w w:val="95"/>
          <w:sz w:val="20"/>
          <w:szCs w:val="20"/>
        </w:rPr>
        <w:t xml:space="preserve"> </w:t>
      </w:r>
      <w:r w:rsidRPr="00217D72">
        <w:rPr>
          <w:rFonts w:ascii="Times New Roman" w:hAnsi="Times New Roman"/>
          <w:color w:val="000000" w:themeColor="text1"/>
          <w:w w:val="95"/>
          <w:sz w:val="20"/>
          <w:szCs w:val="20"/>
        </w:rPr>
        <w:t>under;</w:t>
      </w:r>
    </w:p>
    <w:p w:rsidR="006A427C" w:rsidRPr="00217D72" w:rsidRDefault="006A427C" w:rsidP="00FD7B2E">
      <w:pPr>
        <w:pStyle w:val="ab"/>
        <w:widowControl w:val="0"/>
        <w:numPr>
          <w:ilvl w:val="0"/>
          <w:numId w:val="127"/>
        </w:numPr>
        <w:tabs>
          <w:tab w:val="left" w:pos="284"/>
          <w:tab w:val="left" w:pos="384"/>
          <w:tab w:val="left" w:pos="851"/>
          <w:tab w:val="left" w:pos="1134"/>
        </w:tabs>
        <w:autoSpaceDE w:val="0"/>
        <w:autoSpaceDN w:val="0"/>
        <w:spacing w:before="1"/>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w w:val="95"/>
          <w:sz w:val="20"/>
          <w:szCs w:val="20"/>
        </w:rPr>
        <w:t>распознавать и употреблять в устной и письменной речи союзы</w:t>
      </w:r>
      <w:r w:rsidRPr="00217D72">
        <w:rPr>
          <w:rFonts w:ascii="Times New Roman" w:hAnsi="Times New Roman"/>
          <w:color w:val="000000" w:themeColor="text1"/>
          <w:spacing w:val="-11"/>
          <w:w w:val="95"/>
          <w:sz w:val="20"/>
          <w:szCs w:val="20"/>
        </w:rPr>
        <w:t xml:space="preserve"> </w:t>
      </w:r>
      <w:r w:rsidRPr="00217D72">
        <w:rPr>
          <w:rFonts w:ascii="Times New Roman" w:hAnsi="Times New Roman"/>
          <w:color w:val="000000" w:themeColor="text1"/>
          <w:w w:val="95"/>
          <w:sz w:val="20"/>
          <w:szCs w:val="20"/>
        </w:rPr>
        <w:t>and</w:t>
      </w:r>
      <w:r w:rsidRPr="00217D72">
        <w:rPr>
          <w:rFonts w:ascii="Times New Roman" w:hAnsi="Times New Roman"/>
          <w:color w:val="000000" w:themeColor="text1"/>
          <w:spacing w:val="-10"/>
          <w:w w:val="95"/>
          <w:sz w:val="20"/>
          <w:szCs w:val="20"/>
        </w:rPr>
        <w:t xml:space="preserve"> </w:t>
      </w:r>
      <w:r w:rsidRPr="00217D72">
        <w:rPr>
          <w:rFonts w:ascii="Times New Roman" w:hAnsi="Times New Roman"/>
          <w:color w:val="000000" w:themeColor="text1"/>
          <w:w w:val="95"/>
          <w:sz w:val="20"/>
          <w:szCs w:val="20"/>
        </w:rPr>
        <w:t>и</w:t>
      </w:r>
      <w:r w:rsidRPr="00217D72">
        <w:rPr>
          <w:rFonts w:ascii="Times New Roman" w:hAnsi="Times New Roman"/>
          <w:color w:val="000000" w:themeColor="text1"/>
          <w:spacing w:val="-10"/>
          <w:w w:val="95"/>
          <w:sz w:val="20"/>
          <w:szCs w:val="20"/>
        </w:rPr>
        <w:t xml:space="preserve"> </w:t>
      </w:r>
      <w:r w:rsidRPr="00217D72">
        <w:rPr>
          <w:rFonts w:ascii="Times New Roman" w:hAnsi="Times New Roman"/>
          <w:color w:val="000000" w:themeColor="text1"/>
          <w:w w:val="95"/>
          <w:sz w:val="20"/>
          <w:szCs w:val="20"/>
        </w:rPr>
        <w:t>but</w:t>
      </w:r>
      <w:r w:rsidRPr="00217D72">
        <w:rPr>
          <w:rFonts w:ascii="Times New Roman" w:hAnsi="Times New Roman"/>
          <w:color w:val="000000" w:themeColor="text1"/>
          <w:spacing w:val="-10"/>
          <w:w w:val="95"/>
          <w:sz w:val="20"/>
          <w:szCs w:val="20"/>
        </w:rPr>
        <w:t xml:space="preserve"> </w:t>
      </w:r>
      <w:r w:rsidRPr="00217D72">
        <w:rPr>
          <w:rFonts w:ascii="Times New Roman" w:hAnsi="Times New Roman"/>
          <w:color w:val="000000" w:themeColor="text1"/>
          <w:w w:val="95"/>
          <w:sz w:val="20"/>
          <w:szCs w:val="20"/>
        </w:rPr>
        <w:t>(при</w:t>
      </w:r>
      <w:r w:rsidRPr="00217D72">
        <w:rPr>
          <w:rFonts w:ascii="Times New Roman" w:hAnsi="Times New Roman"/>
          <w:color w:val="000000" w:themeColor="text1"/>
          <w:spacing w:val="-10"/>
          <w:w w:val="95"/>
          <w:sz w:val="20"/>
          <w:szCs w:val="20"/>
        </w:rPr>
        <w:t xml:space="preserve"> </w:t>
      </w:r>
      <w:r w:rsidRPr="00217D72">
        <w:rPr>
          <w:rFonts w:ascii="Times New Roman" w:hAnsi="Times New Roman"/>
          <w:color w:val="000000" w:themeColor="text1"/>
          <w:w w:val="95"/>
          <w:sz w:val="20"/>
          <w:szCs w:val="20"/>
        </w:rPr>
        <w:t>однородных</w:t>
      </w:r>
      <w:r w:rsidRPr="00217D72">
        <w:rPr>
          <w:rFonts w:ascii="Times New Roman" w:hAnsi="Times New Roman"/>
          <w:color w:val="000000" w:themeColor="text1"/>
          <w:spacing w:val="-11"/>
          <w:w w:val="95"/>
          <w:sz w:val="20"/>
          <w:szCs w:val="20"/>
        </w:rPr>
        <w:t xml:space="preserve"> </w:t>
      </w:r>
      <w:r w:rsidRPr="00217D72">
        <w:rPr>
          <w:rFonts w:ascii="Times New Roman" w:hAnsi="Times New Roman"/>
          <w:color w:val="000000" w:themeColor="text1"/>
          <w:w w:val="95"/>
          <w:sz w:val="20"/>
          <w:szCs w:val="20"/>
        </w:rPr>
        <w:t>членах).</w:t>
      </w:r>
    </w:p>
    <w:p w:rsidR="006A427C" w:rsidRPr="00217D72" w:rsidRDefault="006A427C" w:rsidP="00FD7B2E">
      <w:pPr>
        <w:tabs>
          <w:tab w:val="left" w:pos="284"/>
          <w:tab w:val="left" w:pos="851"/>
          <w:tab w:val="left" w:pos="1134"/>
        </w:tabs>
        <w:ind w:firstLine="567"/>
        <w:jc w:val="both"/>
        <w:rPr>
          <w:rFonts w:ascii="Times New Roman" w:hAnsi="Times New Roman"/>
          <w:b/>
          <w:color w:val="000000" w:themeColor="text1"/>
          <w:sz w:val="20"/>
          <w:szCs w:val="20"/>
        </w:rPr>
      </w:pPr>
      <w:r w:rsidRPr="00217D72">
        <w:rPr>
          <w:rFonts w:ascii="Times New Roman" w:hAnsi="Times New Roman"/>
          <w:b/>
          <w:color w:val="000000" w:themeColor="text1"/>
          <w:sz w:val="20"/>
          <w:szCs w:val="20"/>
        </w:rPr>
        <w:t>Социокультурные знания и умения</w:t>
      </w:r>
    </w:p>
    <w:p w:rsidR="006A427C" w:rsidRPr="00217D72" w:rsidRDefault="006A427C" w:rsidP="00FD7B2E">
      <w:pPr>
        <w:pStyle w:val="ab"/>
        <w:widowControl w:val="0"/>
        <w:numPr>
          <w:ilvl w:val="0"/>
          <w:numId w:val="128"/>
        </w:numPr>
        <w:tabs>
          <w:tab w:val="left" w:pos="284"/>
          <w:tab w:val="left" w:pos="384"/>
          <w:tab w:val="left" w:pos="851"/>
          <w:tab w:val="left" w:pos="1134"/>
        </w:tabs>
        <w:autoSpaceDE w:val="0"/>
        <w:autoSpaceDN w:val="0"/>
        <w:spacing w:before="55"/>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w w:val="95"/>
          <w:sz w:val="20"/>
          <w:szCs w:val="20"/>
        </w:rPr>
        <w:t>владеть отдельными социокультурными элементами речевого</w:t>
      </w:r>
      <w:r w:rsidRPr="00217D72">
        <w:rPr>
          <w:rFonts w:ascii="Times New Roman" w:hAnsi="Times New Roman"/>
          <w:color w:val="000000" w:themeColor="text1"/>
          <w:spacing w:val="1"/>
          <w:w w:val="95"/>
          <w:sz w:val="20"/>
          <w:szCs w:val="20"/>
        </w:rPr>
        <w:t xml:space="preserve"> </w:t>
      </w:r>
      <w:r w:rsidRPr="00217D72">
        <w:rPr>
          <w:rFonts w:ascii="Times New Roman" w:hAnsi="Times New Roman"/>
          <w:color w:val="000000" w:themeColor="text1"/>
          <w:sz w:val="20"/>
          <w:szCs w:val="20"/>
        </w:rPr>
        <w:t>поведенческого этикета, принятыми в англоязычной среде,</w:t>
      </w:r>
      <w:r w:rsidRPr="00217D72">
        <w:rPr>
          <w:rFonts w:ascii="Times New Roman" w:hAnsi="Times New Roman"/>
          <w:color w:val="000000" w:themeColor="text1"/>
          <w:spacing w:val="-61"/>
          <w:sz w:val="20"/>
          <w:szCs w:val="20"/>
        </w:rPr>
        <w:t xml:space="preserve"> </w:t>
      </w:r>
      <w:r w:rsidRPr="00217D72">
        <w:rPr>
          <w:rFonts w:ascii="Times New Roman" w:hAnsi="Times New Roman"/>
          <w:color w:val="000000" w:themeColor="text1"/>
          <w:sz w:val="20"/>
          <w:szCs w:val="20"/>
        </w:rPr>
        <w:t>в некоторых ситуациях общения: приветствие, прощание,</w:t>
      </w:r>
      <w:r w:rsidRPr="00217D72">
        <w:rPr>
          <w:rFonts w:ascii="Times New Roman" w:hAnsi="Times New Roman"/>
          <w:color w:val="000000" w:themeColor="text1"/>
          <w:spacing w:val="1"/>
          <w:sz w:val="20"/>
          <w:szCs w:val="20"/>
        </w:rPr>
        <w:t xml:space="preserve"> </w:t>
      </w:r>
      <w:r w:rsidRPr="00217D72">
        <w:rPr>
          <w:rFonts w:ascii="Times New Roman" w:hAnsi="Times New Roman"/>
          <w:color w:val="000000" w:themeColor="text1"/>
          <w:w w:val="95"/>
          <w:sz w:val="20"/>
          <w:szCs w:val="20"/>
        </w:rPr>
        <w:t>знакомство, выражение благодарности, извинение, поздравление</w:t>
      </w:r>
      <w:r w:rsidRPr="00217D72">
        <w:rPr>
          <w:rFonts w:ascii="Times New Roman" w:hAnsi="Times New Roman"/>
          <w:color w:val="000000" w:themeColor="text1"/>
          <w:spacing w:val="-6"/>
          <w:w w:val="95"/>
          <w:sz w:val="20"/>
          <w:szCs w:val="20"/>
        </w:rPr>
        <w:t xml:space="preserve"> </w:t>
      </w:r>
      <w:r w:rsidRPr="00217D72">
        <w:rPr>
          <w:rFonts w:ascii="Times New Roman" w:hAnsi="Times New Roman"/>
          <w:color w:val="000000" w:themeColor="text1"/>
          <w:w w:val="95"/>
          <w:sz w:val="20"/>
          <w:szCs w:val="20"/>
        </w:rPr>
        <w:t>с</w:t>
      </w:r>
      <w:r w:rsidRPr="00217D72">
        <w:rPr>
          <w:rFonts w:ascii="Times New Roman" w:hAnsi="Times New Roman"/>
          <w:color w:val="000000" w:themeColor="text1"/>
          <w:spacing w:val="-6"/>
          <w:w w:val="95"/>
          <w:sz w:val="20"/>
          <w:szCs w:val="20"/>
        </w:rPr>
        <w:t xml:space="preserve"> </w:t>
      </w:r>
      <w:r w:rsidRPr="00217D72">
        <w:rPr>
          <w:rFonts w:ascii="Times New Roman" w:hAnsi="Times New Roman"/>
          <w:color w:val="000000" w:themeColor="text1"/>
          <w:w w:val="95"/>
          <w:sz w:val="20"/>
          <w:szCs w:val="20"/>
        </w:rPr>
        <w:t>днём</w:t>
      </w:r>
      <w:r w:rsidRPr="00217D72">
        <w:rPr>
          <w:rFonts w:ascii="Times New Roman" w:hAnsi="Times New Roman"/>
          <w:color w:val="000000" w:themeColor="text1"/>
          <w:spacing w:val="-5"/>
          <w:w w:val="95"/>
          <w:sz w:val="20"/>
          <w:szCs w:val="20"/>
        </w:rPr>
        <w:t xml:space="preserve"> </w:t>
      </w:r>
      <w:r w:rsidRPr="00217D72">
        <w:rPr>
          <w:rFonts w:ascii="Times New Roman" w:hAnsi="Times New Roman"/>
          <w:color w:val="000000" w:themeColor="text1"/>
          <w:w w:val="95"/>
          <w:sz w:val="20"/>
          <w:szCs w:val="20"/>
        </w:rPr>
        <w:t>рождения,</w:t>
      </w:r>
      <w:r w:rsidRPr="00217D72">
        <w:rPr>
          <w:rFonts w:ascii="Times New Roman" w:hAnsi="Times New Roman"/>
          <w:color w:val="000000" w:themeColor="text1"/>
          <w:spacing w:val="-6"/>
          <w:w w:val="95"/>
          <w:sz w:val="20"/>
          <w:szCs w:val="20"/>
        </w:rPr>
        <w:t xml:space="preserve"> </w:t>
      </w:r>
      <w:r w:rsidRPr="00217D72">
        <w:rPr>
          <w:rFonts w:ascii="Times New Roman" w:hAnsi="Times New Roman"/>
          <w:color w:val="000000" w:themeColor="text1"/>
          <w:w w:val="95"/>
          <w:sz w:val="20"/>
          <w:szCs w:val="20"/>
        </w:rPr>
        <w:t>Новым</w:t>
      </w:r>
      <w:r w:rsidRPr="00217D72">
        <w:rPr>
          <w:rFonts w:ascii="Times New Roman" w:hAnsi="Times New Roman"/>
          <w:color w:val="000000" w:themeColor="text1"/>
          <w:spacing w:val="-6"/>
          <w:w w:val="95"/>
          <w:sz w:val="20"/>
          <w:szCs w:val="20"/>
        </w:rPr>
        <w:t xml:space="preserve"> </w:t>
      </w:r>
      <w:r w:rsidRPr="00217D72">
        <w:rPr>
          <w:rFonts w:ascii="Times New Roman" w:hAnsi="Times New Roman"/>
          <w:color w:val="000000" w:themeColor="text1"/>
          <w:w w:val="95"/>
          <w:sz w:val="20"/>
          <w:szCs w:val="20"/>
        </w:rPr>
        <w:t>годом,</w:t>
      </w:r>
      <w:r w:rsidRPr="00217D72">
        <w:rPr>
          <w:rFonts w:ascii="Times New Roman" w:hAnsi="Times New Roman"/>
          <w:color w:val="000000" w:themeColor="text1"/>
          <w:spacing w:val="-5"/>
          <w:w w:val="95"/>
          <w:sz w:val="20"/>
          <w:szCs w:val="20"/>
        </w:rPr>
        <w:t xml:space="preserve"> </w:t>
      </w:r>
      <w:r w:rsidRPr="00217D72">
        <w:rPr>
          <w:rFonts w:ascii="Times New Roman" w:hAnsi="Times New Roman"/>
          <w:color w:val="000000" w:themeColor="text1"/>
          <w:w w:val="95"/>
          <w:sz w:val="20"/>
          <w:szCs w:val="20"/>
        </w:rPr>
        <w:t>Рождеством;</w:t>
      </w:r>
    </w:p>
    <w:p w:rsidR="006A427C" w:rsidRPr="00217D72" w:rsidRDefault="006A427C" w:rsidP="00FD7B2E">
      <w:pPr>
        <w:pStyle w:val="ab"/>
        <w:widowControl w:val="0"/>
        <w:numPr>
          <w:ilvl w:val="0"/>
          <w:numId w:val="128"/>
        </w:numPr>
        <w:tabs>
          <w:tab w:val="left" w:pos="284"/>
          <w:tab w:val="left" w:pos="384"/>
          <w:tab w:val="left" w:pos="851"/>
          <w:tab w:val="left" w:pos="1134"/>
        </w:tabs>
        <w:autoSpaceDE w:val="0"/>
        <w:autoSpaceDN w:val="0"/>
        <w:spacing w:before="55"/>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знать названия родной страны и страны/стран изучаемого</w:t>
      </w:r>
      <w:r w:rsidRPr="00217D72">
        <w:rPr>
          <w:rFonts w:ascii="Times New Roman" w:hAnsi="Times New Roman"/>
          <w:color w:val="000000" w:themeColor="text1"/>
          <w:spacing w:val="-61"/>
          <w:sz w:val="20"/>
          <w:szCs w:val="20"/>
        </w:rPr>
        <w:t xml:space="preserve"> </w:t>
      </w:r>
      <w:r w:rsidRPr="00217D72">
        <w:rPr>
          <w:rFonts w:ascii="Times New Roman" w:hAnsi="Times New Roman"/>
          <w:color w:val="000000" w:themeColor="text1"/>
          <w:sz w:val="20"/>
          <w:szCs w:val="20"/>
        </w:rPr>
        <w:t>языка</w:t>
      </w:r>
      <w:r w:rsidRPr="00217D72">
        <w:rPr>
          <w:rFonts w:ascii="Times New Roman" w:hAnsi="Times New Roman"/>
          <w:color w:val="000000" w:themeColor="text1"/>
          <w:spacing w:val="-16"/>
          <w:sz w:val="20"/>
          <w:szCs w:val="20"/>
        </w:rPr>
        <w:t xml:space="preserve"> </w:t>
      </w:r>
      <w:r w:rsidRPr="00217D72">
        <w:rPr>
          <w:rFonts w:ascii="Times New Roman" w:hAnsi="Times New Roman"/>
          <w:color w:val="000000" w:themeColor="text1"/>
          <w:sz w:val="20"/>
          <w:szCs w:val="20"/>
        </w:rPr>
        <w:t>и</w:t>
      </w:r>
      <w:r w:rsidRPr="00217D72">
        <w:rPr>
          <w:rFonts w:ascii="Times New Roman" w:hAnsi="Times New Roman"/>
          <w:color w:val="000000" w:themeColor="text1"/>
          <w:spacing w:val="-16"/>
          <w:sz w:val="20"/>
          <w:szCs w:val="20"/>
        </w:rPr>
        <w:t xml:space="preserve"> </w:t>
      </w:r>
      <w:r w:rsidRPr="00217D72">
        <w:rPr>
          <w:rFonts w:ascii="Times New Roman" w:hAnsi="Times New Roman"/>
          <w:color w:val="000000" w:themeColor="text1"/>
          <w:sz w:val="20"/>
          <w:szCs w:val="20"/>
        </w:rPr>
        <w:t>их</w:t>
      </w:r>
      <w:r w:rsidRPr="00217D72">
        <w:rPr>
          <w:rFonts w:ascii="Times New Roman" w:hAnsi="Times New Roman"/>
          <w:color w:val="000000" w:themeColor="text1"/>
          <w:spacing w:val="-16"/>
          <w:sz w:val="20"/>
          <w:szCs w:val="20"/>
        </w:rPr>
        <w:t xml:space="preserve"> </w:t>
      </w:r>
      <w:r w:rsidRPr="00217D72">
        <w:rPr>
          <w:rFonts w:ascii="Times New Roman" w:hAnsi="Times New Roman"/>
          <w:color w:val="000000" w:themeColor="text1"/>
          <w:sz w:val="20"/>
          <w:szCs w:val="20"/>
        </w:rPr>
        <w:t>столиц.</w:t>
      </w:r>
    </w:p>
    <w:p w:rsidR="006A427C" w:rsidRPr="00217D72" w:rsidRDefault="00BC4F3A" w:rsidP="00FD7B2E">
      <w:pPr>
        <w:pStyle w:val="ab"/>
        <w:numPr>
          <w:ilvl w:val="0"/>
          <w:numId w:val="15"/>
        </w:numPr>
        <w:tabs>
          <w:tab w:val="left" w:pos="142"/>
          <w:tab w:val="left" w:pos="284"/>
          <w:tab w:val="left" w:pos="851"/>
          <w:tab w:val="left" w:pos="1134"/>
        </w:tabs>
        <w:ind w:left="0" w:firstLine="567"/>
        <w:jc w:val="both"/>
        <w:rPr>
          <w:rFonts w:ascii="Times New Roman" w:hAnsi="Times New Roman"/>
          <w:b/>
          <w:color w:val="000000" w:themeColor="text1"/>
          <w:sz w:val="20"/>
          <w:szCs w:val="20"/>
        </w:rPr>
      </w:pPr>
      <w:r w:rsidRPr="00217D72">
        <w:rPr>
          <w:rFonts w:ascii="Times New Roman" w:hAnsi="Times New Roman"/>
          <w:b/>
          <w:color w:val="000000" w:themeColor="text1"/>
          <w:sz w:val="20"/>
          <w:szCs w:val="20"/>
        </w:rPr>
        <w:t xml:space="preserve"> </w:t>
      </w:r>
      <w:r w:rsidR="006A427C" w:rsidRPr="00217D72">
        <w:rPr>
          <w:rFonts w:ascii="Times New Roman" w:hAnsi="Times New Roman"/>
          <w:b/>
          <w:color w:val="000000" w:themeColor="text1"/>
          <w:sz w:val="20"/>
          <w:szCs w:val="20"/>
        </w:rPr>
        <w:t>КЛАСС</w:t>
      </w:r>
    </w:p>
    <w:p w:rsidR="006A427C" w:rsidRPr="00217D72" w:rsidRDefault="006A427C" w:rsidP="00FD7B2E">
      <w:pPr>
        <w:tabs>
          <w:tab w:val="left" w:pos="284"/>
          <w:tab w:val="left" w:pos="851"/>
          <w:tab w:val="left" w:pos="1134"/>
        </w:tabs>
        <w:ind w:firstLine="567"/>
        <w:jc w:val="both"/>
        <w:rPr>
          <w:rFonts w:ascii="Times New Roman" w:hAnsi="Times New Roman"/>
          <w:b/>
          <w:color w:val="000000" w:themeColor="text1"/>
          <w:sz w:val="20"/>
          <w:szCs w:val="20"/>
        </w:rPr>
      </w:pPr>
      <w:r w:rsidRPr="00217D72">
        <w:rPr>
          <w:rFonts w:ascii="Times New Roman" w:hAnsi="Times New Roman"/>
          <w:b/>
          <w:color w:val="000000" w:themeColor="text1"/>
          <w:sz w:val="20"/>
          <w:szCs w:val="20"/>
        </w:rPr>
        <w:t>Коммуникативные умения</w:t>
      </w:r>
    </w:p>
    <w:p w:rsidR="006A427C" w:rsidRPr="00217D72" w:rsidRDefault="006A427C" w:rsidP="00FD7B2E">
      <w:pPr>
        <w:tabs>
          <w:tab w:val="left" w:pos="284"/>
          <w:tab w:val="left" w:pos="851"/>
          <w:tab w:val="left" w:pos="1134"/>
        </w:tabs>
        <w:ind w:firstLine="567"/>
        <w:jc w:val="both"/>
        <w:rPr>
          <w:rFonts w:ascii="Times New Roman" w:hAnsi="Times New Roman"/>
          <w:b/>
          <w:i/>
          <w:color w:val="000000" w:themeColor="text1"/>
          <w:sz w:val="20"/>
          <w:szCs w:val="20"/>
        </w:rPr>
      </w:pPr>
      <w:r w:rsidRPr="00217D72">
        <w:rPr>
          <w:rFonts w:ascii="Times New Roman" w:hAnsi="Times New Roman"/>
          <w:b/>
          <w:i/>
          <w:color w:val="000000" w:themeColor="text1"/>
          <w:sz w:val="20"/>
          <w:szCs w:val="20"/>
        </w:rPr>
        <w:t>Говорение</w:t>
      </w:r>
    </w:p>
    <w:p w:rsidR="006A427C" w:rsidRPr="00217D72" w:rsidRDefault="006A427C" w:rsidP="00FD7B2E">
      <w:pPr>
        <w:pStyle w:val="ab"/>
        <w:widowControl w:val="0"/>
        <w:numPr>
          <w:ilvl w:val="0"/>
          <w:numId w:val="129"/>
        </w:numPr>
        <w:tabs>
          <w:tab w:val="left" w:pos="284"/>
          <w:tab w:val="left" w:pos="384"/>
          <w:tab w:val="left" w:pos="851"/>
          <w:tab w:val="left" w:pos="1134"/>
        </w:tabs>
        <w:autoSpaceDE w:val="0"/>
        <w:autoSpaceDN w:val="0"/>
        <w:spacing w:before="11"/>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вести разные виды диалогов (диалог этикетного характера,</w:t>
      </w:r>
      <w:r w:rsidRPr="00217D72">
        <w:rPr>
          <w:rFonts w:ascii="Times New Roman" w:hAnsi="Times New Roman"/>
          <w:color w:val="000000" w:themeColor="text1"/>
          <w:spacing w:val="-61"/>
          <w:sz w:val="20"/>
          <w:szCs w:val="20"/>
        </w:rPr>
        <w:t xml:space="preserve"> </w:t>
      </w:r>
      <w:r w:rsidRPr="00217D72">
        <w:rPr>
          <w:rFonts w:ascii="Times New Roman" w:hAnsi="Times New Roman"/>
          <w:color w:val="000000" w:themeColor="text1"/>
          <w:sz w:val="20"/>
          <w:szCs w:val="20"/>
        </w:rPr>
        <w:t>диалог-побуждение, диалог-расспрос) в стандартных ситуациях неофициального общения, с вербальными и/или зрительными опорами в рамках изучаемой тематики с соблю</w:t>
      </w:r>
      <w:r w:rsidRPr="00217D72">
        <w:rPr>
          <w:rFonts w:ascii="Times New Roman" w:hAnsi="Times New Roman"/>
          <w:color w:val="000000" w:themeColor="text1"/>
          <w:spacing w:val="-1"/>
          <w:sz w:val="20"/>
          <w:szCs w:val="20"/>
        </w:rPr>
        <w:t>дением</w:t>
      </w:r>
      <w:r w:rsidRPr="00217D72">
        <w:rPr>
          <w:rFonts w:ascii="Times New Roman" w:hAnsi="Times New Roman"/>
          <w:color w:val="000000" w:themeColor="text1"/>
          <w:spacing w:val="-8"/>
          <w:sz w:val="20"/>
          <w:szCs w:val="20"/>
        </w:rPr>
        <w:t xml:space="preserve"> </w:t>
      </w:r>
      <w:r w:rsidRPr="00217D72">
        <w:rPr>
          <w:rFonts w:ascii="Times New Roman" w:hAnsi="Times New Roman"/>
          <w:color w:val="000000" w:themeColor="text1"/>
          <w:sz w:val="20"/>
          <w:szCs w:val="20"/>
        </w:rPr>
        <w:t>норм</w:t>
      </w:r>
      <w:r w:rsidRPr="00217D72">
        <w:rPr>
          <w:rFonts w:ascii="Times New Roman" w:hAnsi="Times New Roman"/>
          <w:color w:val="000000" w:themeColor="text1"/>
          <w:spacing w:val="-8"/>
          <w:sz w:val="20"/>
          <w:szCs w:val="20"/>
        </w:rPr>
        <w:t xml:space="preserve"> </w:t>
      </w:r>
      <w:r w:rsidRPr="00217D72">
        <w:rPr>
          <w:rFonts w:ascii="Times New Roman" w:hAnsi="Times New Roman"/>
          <w:color w:val="000000" w:themeColor="text1"/>
          <w:sz w:val="20"/>
          <w:szCs w:val="20"/>
        </w:rPr>
        <w:t>речевого</w:t>
      </w:r>
      <w:r w:rsidRPr="00217D72">
        <w:rPr>
          <w:rFonts w:ascii="Times New Roman" w:hAnsi="Times New Roman"/>
          <w:color w:val="000000" w:themeColor="text1"/>
          <w:spacing w:val="-8"/>
          <w:sz w:val="20"/>
          <w:szCs w:val="20"/>
        </w:rPr>
        <w:t xml:space="preserve"> </w:t>
      </w:r>
      <w:r w:rsidRPr="00217D72">
        <w:rPr>
          <w:rFonts w:ascii="Times New Roman" w:hAnsi="Times New Roman"/>
          <w:color w:val="000000" w:themeColor="text1"/>
          <w:sz w:val="20"/>
          <w:szCs w:val="20"/>
        </w:rPr>
        <w:t>этикета,</w:t>
      </w:r>
      <w:r w:rsidRPr="00217D72">
        <w:rPr>
          <w:rFonts w:ascii="Times New Roman" w:hAnsi="Times New Roman"/>
          <w:color w:val="000000" w:themeColor="text1"/>
          <w:spacing w:val="-8"/>
          <w:sz w:val="20"/>
          <w:szCs w:val="20"/>
        </w:rPr>
        <w:t xml:space="preserve"> </w:t>
      </w:r>
      <w:r w:rsidRPr="00217D72">
        <w:rPr>
          <w:rFonts w:ascii="Times New Roman" w:hAnsi="Times New Roman"/>
          <w:color w:val="000000" w:themeColor="text1"/>
          <w:sz w:val="20"/>
          <w:szCs w:val="20"/>
        </w:rPr>
        <w:t>принятого</w:t>
      </w:r>
      <w:r w:rsidRPr="00217D72">
        <w:rPr>
          <w:rFonts w:ascii="Times New Roman" w:hAnsi="Times New Roman"/>
          <w:color w:val="000000" w:themeColor="text1"/>
          <w:spacing w:val="-8"/>
          <w:sz w:val="20"/>
          <w:szCs w:val="20"/>
        </w:rPr>
        <w:t xml:space="preserve"> </w:t>
      </w:r>
      <w:r w:rsidRPr="00217D72">
        <w:rPr>
          <w:rFonts w:ascii="Times New Roman" w:hAnsi="Times New Roman"/>
          <w:color w:val="000000" w:themeColor="text1"/>
          <w:sz w:val="20"/>
          <w:szCs w:val="20"/>
        </w:rPr>
        <w:t>в</w:t>
      </w:r>
      <w:r w:rsidRPr="00217D72">
        <w:rPr>
          <w:rFonts w:ascii="Times New Roman" w:hAnsi="Times New Roman"/>
          <w:color w:val="000000" w:themeColor="text1"/>
          <w:spacing w:val="-7"/>
          <w:sz w:val="20"/>
          <w:szCs w:val="20"/>
        </w:rPr>
        <w:t xml:space="preserve"> </w:t>
      </w:r>
      <w:r w:rsidRPr="00217D72">
        <w:rPr>
          <w:rFonts w:ascii="Times New Roman" w:hAnsi="Times New Roman"/>
          <w:color w:val="000000" w:themeColor="text1"/>
          <w:sz w:val="20"/>
          <w:szCs w:val="20"/>
        </w:rPr>
        <w:t>стране/странах</w:t>
      </w:r>
      <w:r w:rsidRPr="00217D72">
        <w:rPr>
          <w:rFonts w:ascii="Times New Roman" w:hAnsi="Times New Roman"/>
          <w:color w:val="000000" w:themeColor="text1"/>
          <w:spacing w:val="-62"/>
          <w:sz w:val="20"/>
          <w:szCs w:val="20"/>
        </w:rPr>
        <w:t xml:space="preserve"> </w:t>
      </w:r>
      <w:r w:rsidRPr="00217D72">
        <w:rPr>
          <w:rFonts w:ascii="Times New Roman" w:hAnsi="Times New Roman"/>
          <w:color w:val="000000" w:themeColor="text1"/>
          <w:w w:val="95"/>
          <w:sz w:val="20"/>
          <w:szCs w:val="20"/>
        </w:rPr>
        <w:t>изучаемого языка (не менее 4 реплик со стороны каждого со</w:t>
      </w:r>
      <w:r w:rsidRPr="00217D72">
        <w:rPr>
          <w:rFonts w:ascii="Times New Roman" w:hAnsi="Times New Roman"/>
          <w:color w:val="000000" w:themeColor="text1"/>
          <w:sz w:val="20"/>
          <w:szCs w:val="20"/>
        </w:rPr>
        <w:t>беседника);</w:t>
      </w:r>
    </w:p>
    <w:p w:rsidR="006A427C" w:rsidRPr="00217D72" w:rsidRDefault="006A427C" w:rsidP="00FD7B2E">
      <w:pPr>
        <w:pStyle w:val="ab"/>
        <w:widowControl w:val="0"/>
        <w:numPr>
          <w:ilvl w:val="0"/>
          <w:numId w:val="129"/>
        </w:numPr>
        <w:tabs>
          <w:tab w:val="left" w:pos="284"/>
          <w:tab w:val="left" w:pos="384"/>
          <w:tab w:val="left" w:pos="851"/>
          <w:tab w:val="left" w:pos="1134"/>
        </w:tabs>
        <w:autoSpaceDE w:val="0"/>
        <w:autoSpaceDN w:val="0"/>
        <w:spacing w:before="4"/>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создавать устные связные монологические высказывания</w:t>
      </w:r>
      <w:r w:rsidRPr="00217D72">
        <w:rPr>
          <w:rFonts w:ascii="Times New Roman" w:hAnsi="Times New Roman"/>
          <w:color w:val="000000" w:themeColor="text1"/>
          <w:spacing w:val="1"/>
          <w:sz w:val="20"/>
          <w:szCs w:val="20"/>
        </w:rPr>
        <w:t xml:space="preserve"> </w:t>
      </w:r>
      <w:r w:rsidRPr="00217D72">
        <w:rPr>
          <w:rFonts w:ascii="Times New Roman" w:hAnsi="Times New Roman"/>
          <w:color w:val="000000" w:themeColor="text1"/>
          <w:w w:val="95"/>
          <w:sz w:val="20"/>
          <w:szCs w:val="20"/>
        </w:rPr>
        <w:t>(описание; повествование/рассказ) в рамках изучаемой тематики объёмом не менее 4 фраз с вербальными и/или зрительными</w:t>
      </w:r>
      <w:r w:rsidRPr="00217D72">
        <w:rPr>
          <w:rFonts w:ascii="Times New Roman" w:hAnsi="Times New Roman"/>
          <w:color w:val="000000" w:themeColor="text1"/>
          <w:spacing w:val="-13"/>
          <w:w w:val="95"/>
          <w:sz w:val="20"/>
          <w:szCs w:val="20"/>
        </w:rPr>
        <w:t xml:space="preserve"> </w:t>
      </w:r>
      <w:r w:rsidRPr="00217D72">
        <w:rPr>
          <w:rFonts w:ascii="Times New Roman" w:hAnsi="Times New Roman"/>
          <w:color w:val="000000" w:themeColor="text1"/>
          <w:w w:val="95"/>
          <w:sz w:val="20"/>
          <w:szCs w:val="20"/>
        </w:rPr>
        <w:t>опорами;</w:t>
      </w:r>
    </w:p>
    <w:p w:rsidR="006A427C" w:rsidRPr="00217D72" w:rsidRDefault="006A427C" w:rsidP="00FD7B2E">
      <w:pPr>
        <w:pStyle w:val="ab"/>
        <w:widowControl w:val="0"/>
        <w:numPr>
          <w:ilvl w:val="0"/>
          <w:numId w:val="129"/>
        </w:numPr>
        <w:tabs>
          <w:tab w:val="left" w:pos="284"/>
          <w:tab w:val="left" w:pos="384"/>
          <w:tab w:val="left" w:pos="851"/>
          <w:tab w:val="left" w:pos="1134"/>
        </w:tabs>
        <w:autoSpaceDE w:val="0"/>
        <w:autoSpaceDN w:val="0"/>
        <w:spacing w:before="2"/>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w w:val="95"/>
          <w:sz w:val="20"/>
          <w:szCs w:val="20"/>
        </w:rPr>
        <w:t>передавать основное содержание прочитанного текста с вер</w:t>
      </w:r>
      <w:r w:rsidRPr="00217D72">
        <w:rPr>
          <w:rFonts w:ascii="Times New Roman" w:hAnsi="Times New Roman"/>
          <w:color w:val="000000" w:themeColor="text1"/>
          <w:sz w:val="20"/>
          <w:szCs w:val="20"/>
        </w:rPr>
        <w:t>бальными и/или зрительными опорами (объём монологиче</w:t>
      </w:r>
      <w:r w:rsidRPr="00217D72">
        <w:rPr>
          <w:rFonts w:ascii="Times New Roman" w:hAnsi="Times New Roman"/>
          <w:color w:val="000000" w:themeColor="text1"/>
          <w:w w:val="95"/>
          <w:sz w:val="20"/>
          <w:szCs w:val="20"/>
        </w:rPr>
        <w:t>ского</w:t>
      </w:r>
      <w:r w:rsidRPr="00217D72">
        <w:rPr>
          <w:rFonts w:ascii="Times New Roman" w:hAnsi="Times New Roman"/>
          <w:color w:val="000000" w:themeColor="text1"/>
          <w:spacing w:val="-11"/>
          <w:w w:val="95"/>
          <w:sz w:val="20"/>
          <w:szCs w:val="20"/>
        </w:rPr>
        <w:t xml:space="preserve"> </w:t>
      </w:r>
      <w:r w:rsidRPr="00217D72">
        <w:rPr>
          <w:rFonts w:ascii="Times New Roman" w:hAnsi="Times New Roman"/>
          <w:color w:val="000000" w:themeColor="text1"/>
          <w:w w:val="95"/>
          <w:sz w:val="20"/>
          <w:szCs w:val="20"/>
        </w:rPr>
        <w:t>высказывания</w:t>
      </w:r>
      <w:r w:rsidRPr="00217D72">
        <w:rPr>
          <w:rFonts w:ascii="Times New Roman" w:hAnsi="Times New Roman"/>
          <w:color w:val="000000" w:themeColor="text1"/>
          <w:spacing w:val="-11"/>
          <w:w w:val="95"/>
          <w:sz w:val="20"/>
          <w:szCs w:val="20"/>
        </w:rPr>
        <w:t xml:space="preserve"> </w:t>
      </w:r>
      <w:r w:rsidRPr="00217D72">
        <w:rPr>
          <w:rFonts w:ascii="Times New Roman" w:hAnsi="Times New Roman"/>
          <w:color w:val="000000" w:themeColor="text1"/>
          <w:w w:val="95"/>
          <w:sz w:val="20"/>
          <w:szCs w:val="20"/>
        </w:rPr>
        <w:t>—</w:t>
      </w:r>
      <w:r w:rsidRPr="00217D72">
        <w:rPr>
          <w:rFonts w:ascii="Times New Roman" w:hAnsi="Times New Roman"/>
          <w:color w:val="000000" w:themeColor="text1"/>
          <w:spacing w:val="-10"/>
          <w:w w:val="95"/>
          <w:sz w:val="20"/>
          <w:szCs w:val="20"/>
        </w:rPr>
        <w:t xml:space="preserve"> </w:t>
      </w:r>
      <w:r w:rsidRPr="00217D72">
        <w:rPr>
          <w:rFonts w:ascii="Times New Roman" w:hAnsi="Times New Roman"/>
          <w:color w:val="000000" w:themeColor="text1"/>
          <w:w w:val="95"/>
          <w:sz w:val="20"/>
          <w:szCs w:val="20"/>
        </w:rPr>
        <w:t>не</w:t>
      </w:r>
      <w:r w:rsidRPr="00217D72">
        <w:rPr>
          <w:rFonts w:ascii="Times New Roman" w:hAnsi="Times New Roman"/>
          <w:color w:val="000000" w:themeColor="text1"/>
          <w:spacing w:val="-11"/>
          <w:w w:val="95"/>
          <w:sz w:val="20"/>
          <w:szCs w:val="20"/>
        </w:rPr>
        <w:t xml:space="preserve"> </w:t>
      </w:r>
      <w:r w:rsidRPr="00217D72">
        <w:rPr>
          <w:rFonts w:ascii="Times New Roman" w:hAnsi="Times New Roman"/>
          <w:color w:val="000000" w:themeColor="text1"/>
          <w:w w:val="95"/>
          <w:sz w:val="20"/>
          <w:szCs w:val="20"/>
        </w:rPr>
        <w:t>менее</w:t>
      </w:r>
      <w:r w:rsidRPr="00217D72">
        <w:rPr>
          <w:rFonts w:ascii="Times New Roman" w:hAnsi="Times New Roman"/>
          <w:color w:val="000000" w:themeColor="text1"/>
          <w:spacing w:val="-10"/>
          <w:w w:val="95"/>
          <w:sz w:val="20"/>
          <w:szCs w:val="20"/>
        </w:rPr>
        <w:t xml:space="preserve"> </w:t>
      </w:r>
      <w:r w:rsidRPr="00217D72">
        <w:rPr>
          <w:rFonts w:ascii="Times New Roman" w:hAnsi="Times New Roman"/>
          <w:color w:val="000000" w:themeColor="text1"/>
          <w:w w:val="95"/>
          <w:sz w:val="20"/>
          <w:szCs w:val="20"/>
        </w:rPr>
        <w:t>4</w:t>
      </w:r>
      <w:r w:rsidRPr="00217D72">
        <w:rPr>
          <w:rFonts w:ascii="Times New Roman" w:hAnsi="Times New Roman"/>
          <w:color w:val="000000" w:themeColor="text1"/>
          <w:spacing w:val="-11"/>
          <w:w w:val="95"/>
          <w:sz w:val="20"/>
          <w:szCs w:val="20"/>
        </w:rPr>
        <w:t xml:space="preserve"> </w:t>
      </w:r>
      <w:r w:rsidRPr="00217D72">
        <w:rPr>
          <w:rFonts w:ascii="Times New Roman" w:hAnsi="Times New Roman"/>
          <w:color w:val="000000" w:themeColor="text1"/>
          <w:w w:val="95"/>
          <w:sz w:val="20"/>
          <w:szCs w:val="20"/>
        </w:rPr>
        <w:t>фраз).</w:t>
      </w:r>
    </w:p>
    <w:p w:rsidR="006A427C" w:rsidRPr="00217D72" w:rsidRDefault="006A427C" w:rsidP="00FD7B2E">
      <w:pPr>
        <w:tabs>
          <w:tab w:val="left" w:pos="284"/>
          <w:tab w:val="left" w:pos="851"/>
          <w:tab w:val="left" w:pos="1134"/>
        </w:tabs>
        <w:ind w:firstLine="567"/>
        <w:jc w:val="both"/>
        <w:rPr>
          <w:rFonts w:ascii="Times New Roman" w:hAnsi="Times New Roman"/>
          <w:b/>
          <w:i/>
          <w:color w:val="000000" w:themeColor="text1"/>
          <w:sz w:val="20"/>
          <w:szCs w:val="20"/>
        </w:rPr>
      </w:pPr>
      <w:r w:rsidRPr="00217D72">
        <w:rPr>
          <w:rFonts w:ascii="Times New Roman" w:hAnsi="Times New Roman"/>
          <w:b/>
          <w:i/>
          <w:color w:val="000000" w:themeColor="text1"/>
          <w:sz w:val="20"/>
          <w:szCs w:val="20"/>
        </w:rPr>
        <w:t>Аудирование</w:t>
      </w:r>
    </w:p>
    <w:p w:rsidR="006A427C" w:rsidRPr="00217D72" w:rsidRDefault="006A427C" w:rsidP="00FD7B2E">
      <w:pPr>
        <w:pStyle w:val="ab"/>
        <w:widowControl w:val="0"/>
        <w:numPr>
          <w:ilvl w:val="0"/>
          <w:numId w:val="130"/>
        </w:numPr>
        <w:tabs>
          <w:tab w:val="left" w:pos="284"/>
          <w:tab w:val="left" w:pos="384"/>
          <w:tab w:val="left" w:pos="851"/>
          <w:tab w:val="left" w:pos="1134"/>
        </w:tabs>
        <w:autoSpaceDE w:val="0"/>
        <w:autoSpaceDN w:val="0"/>
        <w:spacing w:before="10"/>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lastRenderedPageBreak/>
        <w:t>воспринимать</w:t>
      </w:r>
      <w:r w:rsidRPr="00217D72">
        <w:rPr>
          <w:rFonts w:ascii="Times New Roman" w:hAnsi="Times New Roman"/>
          <w:color w:val="000000" w:themeColor="text1"/>
          <w:spacing w:val="-15"/>
          <w:sz w:val="20"/>
          <w:szCs w:val="20"/>
        </w:rPr>
        <w:t xml:space="preserve"> </w:t>
      </w:r>
      <w:r w:rsidRPr="00217D72">
        <w:rPr>
          <w:rFonts w:ascii="Times New Roman" w:hAnsi="Times New Roman"/>
          <w:color w:val="000000" w:themeColor="text1"/>
          <w:sz w:val="20"/>
          <w:szCs w:val="20"/>
        </w:rPr>
        <w:t>на</w:t>
      </w:r>
      <w:r w:rsidRPr="00217D72">
        <w:rPr>
          <w:rFonts w:ascii="Times New Roman" w:hAnsi="Times New Roman"/>
          <w:color w:val="000000" w:themeColor="text1"/>
          <w:spacing w:val="-14"/>
          <w:sz w:val="20"/>
          <w:szCs w:val="20"/>
        </w:rPr>
        <w:t xml:space="preserve"> </w:t>
      </w:r>
      <w:r w:rsidRPr="00217D72">
        <w:rPr>
          <w:rFonts w:ascii="Times New Roman" w:hAnsi="Times New Roman"/>
          <w:color w:val="000000" w:themeColor="text1"/>
          <w:sz w:val="20"/>
          <w:szCs w:val="20"/>
        </w:rPr>
        <w:t>слух</w:t>
      </w:r>
      <w:r w:rsidRPr="00217D72">
        <w:rPr>
          <w:rFonts w:ascii="Times New Roman" w:hAnsi="Times New Roman"/>
          <w:color w:val="000000" w:themeColor="text1"/>
          <w:spacing w:val="-14"/>
          <w:sz w:val="20"/>
          <w:szCs w:val="20"/>
        </w:rPr>
        <w:t xml:space="preserve"> </w:t>
      </w:r>
      <w:r w:rsidRPr="00217D72">
        <w:rPr>
          <w:rFonts w:ascii="Times New Roman" w:hAnsi="Times New Roman"/>
          <w:color w:val="000000" w:themeColor="text1"/>
          <w:sz w:val="20"/>
          <w:szCs w:val="20"/>
        </w:rPr>
        <w:t>и</w:t>
      </w:r>
      <w:r w:rsidRPr="00217D72">
        <w:rPr>
          <w:rFonts w:ascii="Times New Roman" w:hAnsi="Times New Roman"/>
          <w:color w:val="000000" w:themeColor="text1"/>
          <w:spacing w:val="-14"/>
          <w:sz w:val="20"/>
          <w:szCs w:val="20"/>
        </w:rPr>
        <w:t xml:space="preserve"> </w:t>
      </w:r>
      <w:r w:rsidRPr="00217D72">
        <w:rPr>
          <w:rFonts w:ascii="Times New Roman" w:hAnsi="Times New Roman"/>
          <w:color w:val="000000" w:themeColor="text1"/>
          <w:sz w:val="20"/>
          <w:szCs w:val="20"/>
        </w:rPr>
        <w:t>понимать</w:t>
      </w:r>
      <w:r w:rsidRPr="00217D72">
        <w:rPr>
          <w:rFonts w:ascii="Times New Roman" w:hAnsi="Times New Roman"/>
          <w:color w:val="000000" w:themeColor="text1"/>
          <w:spacing w:val="-14"/>
          <w:sz w:val="20"/>
          <w:szCs w:val="20"/>
        </w:rPr>
        <w:t xml:space="preserve"> </w:t>
      </w:r>
      <w:r w:rsidRPr="00217D72">
        <w:rPr>
          <w:rFonts w:ascii="Times New Roman" w:hAnsi="Times New Roman"/>
          <w:color w:val="000000" w:themeColor="text1"/>
          <w:sz w:val="20"/>
          <w:szCs w:val="20"/>
        </w:rPr>
        <w:t>речь</w:t>
      </w:r>
      <w:r w:rsidRPr="00217D72">
        <w:rPr>
          <w:rFonts w:ascii="Times New Roman" w:hAnsi="Times New Roman"/>
          <w:color w:val="000000" w:themeColor="text1"/>
          <w:spacing w:val="-14"/>
          <w:sz w:val="20"/>
          <w:szCs w:val="20"/>
        </w:rPr>
        <w:t xml:space="preserve"> </w:t>
      </w:r>
      <w:r w:rsidRPr="00217D72">
        <w:rPr>
          <w:rFonts w:ascii="Times New Roman" w:hAnsi="Times New Roman"/>
          <w:color w:val="000000" w:themeColor="text1"/>
          <w:sz w:val="20"/>
          <w:szCs w:val="20"/>
        </w:rPr>
        <w:t>учителя</w:t>
      </w:r>
      <w:r w:rsidRPr="00217D72">
        <w:rPr>
          <w:rFonts w:ascii="Times New Roman" w:hAnsi="Times New Roman"/>
          <w:color w:val="000000" w:themeColor="text1"/>
          <w:spacing w:val="-14"/>
          <w:sz w:val="20"/>
          <w:szCs w:val="20"/>
        </w:rPr>
        <w:t xml:space="preserve"> </w:t>
      </w:r>
      <w:r w:rsidRPr="00217D72">
        <w:rPr>
          <w:rFonts w:ascii="Times New Roman" w:hAnsi="Times New Roman"/>
          <w:color w:val="000000" w:themeColor="text1"/>
          <w:sz w:val="20"/>
          <w:szCs w:val="20"/>
        </w:rPr>
        <w:t>и</w:t>
      </w:r>
      <w:r w:rsidRPr="00217D72">
        <w:rPr>
          <w:rFonts w:ascii="Times New Roman" w:hAnsi="Times New Roman"/>
          <w:color w:val="000000" w:themeColor="text1"/>
          <w:spacing w:val="-14"/>
          <w:sz w:val="20"/>
          <w:szCs w:val="20"/>
        </w:rPr>
        <w:t xml:space="preserve"> </w:t>
      </w:r>
      <w:r w:rsidRPr="00217D72">
        <w:rPr>
          <w:rFonts w:ascii="Times New Roman" w:hAnsi="Times New Roman"/>
          <w:color w:val="000000" w:themeColor="text1"/>
          <w:sz w:val="20"/>
          <w:szCs w:val="20"/>
        </w:rPr>
        <w:t>однокласс</w:t>
      </w:r>
      <w:r w:rsidRPr="00217D72">
        <w:rPr>
          <w:rFonts w:ascii="Times New Roman" w:hAnsi="Times New Roman"/>
          <w:color w:val="000000" w:themeColor="text1"/>
          <w:w w:val="95"/>
          <w:sz w:val="20"/>
          <w:szCs w:val="20"/>
        </w:rPr>
        <w:t>ников</w:t>
      </w:r>
      <w:r w:rsidRPr="00217D72">
        <w:rPr>
          <w:rFonts w:ascii="Times New Roman" w:hAnsi="Times New Roman"/>
          <w:color w:val="000000" w:themeColor="text1"/>
          <w:spacing w:val="5"/>
          <w:w w:val="95"/>
          <w:sz w:val="20"/>
          <w:szCs w:val="20"/>
        </w:rPr>
        <w:t xml:space="preserve"> </w:t>
      </w:r>
      <w:r w:rsidRPr="00217D72">
        <w:rPr>
          <w:rFonts w:ascii="Times New Roman" w:hAnsi="Times New Roman"/>
          <w:color w:val="000000" w:themeColor="text1"/>
          <w:w w:val="95"/>
          <w:sz w:val="20"/>
          <w:szCs w:val="20"/>
        </w:rPr>
        <w:t>вербально/невербально</w:t>
      </w:r>
      <w:r w:rsidRPr="00217D72">
        <w:rPr>
          <w:rFonts w:ascii="Times New Roman" w:hAnsi="Times New Roman"/>
          <w:color w:val="000000" w:themeColor="text1"/>
          <w:spacing w:val="6"/>
          <w:w w:val="95"/>
          <w:sz w:val="20"/>
          <w:szCs w:val="20"/>
        </w:rPr>
        <w:t xml:space="preserve"> </w:t>
      </w:r>
      <w:r w:rsidRPr="00217D72">
        <w:rPr>
          <w:rFonts w:ascii="Times New Roman" w:hAnsi="Times New Roman"/>
          <w:color w:val="000000" w:themeColor="text1"/>
          <w:w w:val="95"/>
          <w:sz w:val="20"/>
          <w:szCs w:val="20"/>
        </w:rPr>
        <w:t>реагировать</w:t>
      </w:r>
      <w:r w:rsidRPr="00217D72">
        <w:rPr>
          <w:rFonts w:ascii="Times New Roman" w:hAnsi="Times New Roman"/>
          <w:color w:val="000000" w:themeColor="text1"/>
          <w:spacing w:val="5"/>
          <w:w w:val="95"/>
          <w:sz w:val="20"/>
          <w:szCs w:val="20"/>
        </w:rPr>
        <w:t xml:space="preserve"> </w:t>
      </w:r>
      <w:r w:rsidRPr="00217D72">
        <w:rPr>
          <w:rFonts w:ascii="Times New Roman" w:hAnsi="Times New Roman"/>
          <w:color w:val="000000" w:themeColor="text1"/>
          <w:w w:val="95"/>
          <w:sz w:val="20"/>
          <w:szCs w:val="20"/>
        </w:rPr>
        <w:t>на</w:t>
      </w:r>
      <w:r w:rsidRPr="00217D72">
        <w:rPr>
          <w:rFonts w:ascii="Times New Roman" w:hAnsi="Times New Roman"/>
          <w:color w:val="000000" w:themeColor="text1"/>
          <w:spacing w:val="6"/>
          <w:w w:val="95"/>
          <w:sz w:val="20"/>
          <w:szCs w:val="20"/>
        </w:rPr>
        <w:t xml:space="preserve"> </w:t>
      </w:r>
      <w:proofErr w:type="gramStart"/>
      <w:r w:rsidRPr="00217D72">
        <w:rPr>
          <w:rFonts w:ascii="Times New Roman" w:hAnsi="Times New Roman"/>
          <w:color w:val="000000" w:themeColor="text1"/>
          <w:w w:val="95"/>
          <w:sz w:val="20"/>
          <w:szCs w:val="20"/>
        </w:rPr>
        <w:t>услышанное</w:t>
      </w:r>
      <w:proofErr w:type="gramEnd"/>
      <w:r w:rsidRPr="00217D72">
        <w:rPr>
          <w:rFonts w:ascii="Times New Roman" w:hAnsi="Times New Roman"/>
          <w:color w:val="000000" w:themeColor="text1"/>
          <w:w w:val="95"/>
          <w:sz w:val="20"/>
          <w:szCs w:val="20"/>
        </w:rPr>
        <w:t>;</w:t>
      </w:r>
    </w:p>
    <w:p w:rsidR="006A427C" w:rsidRPr="00217D72" w:rsidRDefault="006A427C" w:rsidP="00FD7B2E">
      <w:pPr>
        <w:pStyle w:val="ab"/>
        <w:widowControl w:val="0"/>
        <w:numPr>
          <w:ilvl w:val="0"/>
          <w:numId w:val="130"/>
        </w:numPr>
        <w:tabs>
          <w:tab w:val="left" w:pos="284"/>
          <w:tab w:val="left" w:pos="384"/>
          <w:tab w:val="left" w:pos="851"/>
          <w:tab w:val="left" w:pos="1134"/>
        </w:tabs>
        <w:autoSpaceDE w:val="0"/>
        <w:autoSpaceDN w:val="0"/>
        <w:spacing w:before="2"/>
        <w:ind w:left="0" w:firstLine="567"/>
        <w:contextualSpacing w:val="0"/>
        <w:jc w:val="both"/>
        <w:rPr>
          <w:rFonts w:ascii="Times New Roman" w:hAnsi="Times New Roman"/>
          <w:color w:val="000000" w:themeColor="text1"/>
          <w:sz w:val="20"/>
          <w:szCs w:val="20"/>
        </w:rPr>
      </w:pPr>
      <w:proofErr w:type="gramStart"/>
      <w:r w:rsidRPr="00217D72">
        <w:rPr>
          <w:rFonts w:ascii="Times New Roman" w:hAnsi="Times New Roman"/>
          <w:color w:val="000000" w:themeColor="text1"/>
          <w:sz w:val="20"/>
          <w:szCs w:val="20"/>
        </w:rPr>
        <w:t>воспринимать на слух и понимать учебные тексты, постро</w:t>
      </w:r>
      <w:r w:rsidRPr="00217D72">
        <w:rPr>
          <w:rFonts w:ascii="Times New Roman" w:hAnsi="Times New Roman"/>
          <w:color w:val="000000" w:themeColor="text1"/>
          <w:w w:val="95"/>
          <w:sz w:val="20"/>
          <w:szCs w:val="20"/>
        </w:rPr>
        <w:t>енные на изученном языковом материале, с разной глубиной</w:t>
      </w:r>
      <w:r w:rsidRPr="00217D72">
        <w:rPr>
          <w:rFonts w:ascii="Times New Roman" w:hAnsi="Times New Roman"/>
          <w:color w:val="000000" w:themeColor="text1"/>
          <w:spacing w:val="1"/>
          <w:w w:val="95"/>
          <w:sz w:val="20"/>
          <w:szCs w:val="20"/>
        </w:rPr>
        <w:t xml:space="preserve"> </w:t>
      </w:r>
      <w:r w:rsidRPr="00217D72">
        <w:rPr>
          <w:rFonts w:ascii="Times New Roman" w:hAnsi="Times New Roman"/>
          <w:color w:val="000000" w:themeColor="text1"/>
          <w:w w:val="95"/>
          <w:sz w:val="20"/>
          <w:szCs w:val="20"/>
        </w:rPr>
        <w:t>проникновения в их содержание в зависимости от поставлен</w:t>
      </w:r>
      <w:r w:rsidRPr="00217D72">
        <w:rPr>
          <w:rFonts w:ascii="Times New Roman" w:hAnsi="Times New Roman"/>
          <w:color w:val="000000" w:themeColor="text1"/>
          <w:sz w:val="20"/>
          <w:szCs w:val="20"/>
        </w:rPr>
        <w:t>ной коммуникативной задачи: с пониманием основного со</w:t>
      </w:r>
      <w:r w:rsidRPr="00217D72">
        <w:rPr>
          <w:rFonts w:ascii="Times New Roman" w:hAnsi="Times New Roman"/>
          <w:color w:val="000000" w:themeColor="text1"/>
          <w:w w:val="95"/>
          <w:sz w:val="20"/>
          <w:szCs w:val="20"/>
        </w:rPr>
        <w:t>держания, с пониманием запрашиваемой информации фак</w:t>
      </w:r>
      <w:r w:rsidRPr="00217D72">
        <w:rPr>
          <w:rFonts w:ascii="Times New Roman" w:hAnsi="Times New Roman"/>
          <w:color w:val="000000" w:themeColor="text1"/>
          <w:sz w:val="20"/>
          <w:szCs w:val="20"/>
        </w:rPr>
        <w:t>тического характера, со зрительной опорой и с использованием</w:t>
      </w:r>
      <w:r w:rsidRPr="00217D72">
        <w:rPr>
          <w:rFonts w:ascii="Times New Roman" w:hAnsi="Times New Roman"/>
          <w:color w:val="000000" w:themeColor="text1"/>
          <w:spacing w:val="1"/>
          <w:sz w:val="20"/>
          <w:szCs w:val="20"/>
        </w:rPr>
        <w:t xml:space="preserve"> </w:t>
      </w:r>
      <w:r w:rsidRPr="00217D72">
        <w:rPr>
          <w:rFonts w:ascii="Times New Roman" w:hAnsi="Times New Roman"/>
          <w:color w:val="000000" w:themeColor="text1"/>
          <w:sz w:val="20"/>
          <w:szCs w:val="20"/>
        </w:rPr>
        <w:t>языковой,</w:t>
      </w:r>
      <w:r w:rsidRPr="00217D72">
        <w:rPr>
          <w:rFonts w:ascii="Times New Roman" w:hAnsi="Times New Roman"/>
          <w:color w:val="000000" w:themeColor="text1"/>
          <w:spacing w:val="1"/>
          <w:sz w:val="20"/>
          <w:szCs w:val="20"/>
        </w:rPr>
        <w:t xml:space="preserve"> </w:t>
      </w:r>
      <w:r w:rsidRPr="00217D72">
        <w:rPr>
          <w:rFonts w:ascii="Times New Roman" w:hAnsi="Times New Roman"/>
          <w:color w:val="000000" w:themeColor="text1"/>
          <w:sz w:val="20"/>
          <w:szCs w:val="20"/>
        </w:rPr>
        <w:t>в</w:t>
      </w:r>
      <w:r w:rsidRPr="00217D72">
        <w:rPr>
          <w:rFonts w:ascii="Times New Roman" w:hAnsi="Times New Roman"/>
          <w:color w:val="000000" w:themeColor="text1"/>
          <w:spacing w:val="1"/>
          <w:sz w:val="20"/>
          <w:szCs w:val="20"/>
        </w:rPr>
        <w:t xml:space="preserve"> </w:t>
      </w:r>
      <w:r w:rsidRPr="00217D72">
        <w:rPr>
          <w:rFonts w:ascii="Times New Roman" w:hAnsi="Times New Roman"/>
          <w:color w:val="000000" w:themeColor="text1"/>
          <w:sz w:val="20"/>
          <w:szCs w:val="20"/>
        </w:rPr>
        <w:t>том</w:t>
      </w:r>
      <w:r w:rsidRPr="00217D72">
        <w:rPr>
          <w:rFonts w:ascii="Times New Roman" w:hAnsi="Times New Roman"/>
          <w:color w:val="000000" w:themeColor="text1"/>
          <w:spacing w:val="1"/>
          <w:sz w:val="20"/>
          <w:szCs w:val="20"/>
        </w:rPr>
        <w:t xml:space="preserve"> </w:t>
      </w:r>
      <w:r w:rsidRPr="00217D72">
        <w:rPr>
          <w:rFonts w:ascii="Times New Roman" w:hAnsi="Times New Roman"/>
          <w:color w:val="000000" w:themeColor="text1"/>
          <w:sz w:val="20"/>
          <w:szCs w:val="20"/>
        </w:rPr>
        <w:t>числе</w:t>
      </w:r>
      <w:r w:rsidRPr="00217D72">
        <w:rPr>
          <w:rFonts w:ascii="Times New Roman" w:hAnsi="Times New Roman"/>
          <w:color w:val="000000" w:themeColor="text1"/>
          <w:spacing w:val="1"/>
          <w:sz w:val="20"/>
          <w:szCs w:val="20"/>
        </w:rPr>
        <w:t xml:space="preserve"> </w:t>
      </w:r>
      <w:r w:rsidRPr="00217D72">
        <w:rPr>
          <w:rFonts w:ascii="Times New Roman" w:hAnsi="Times New Roman"/>
          <w:color w:val="000000" w:themeColor="text1"/>
          <w:sz w:val="20"/>
          <w:szCs w:val="20"/>
        </w:rPr>
        <w:t>контекстуальной,</w:t>
      </w:r>
      <w:r w:rsidRPr="00217D72">
        <w:rPr>
          <w:rFonts w:ascii="Times New Roman" w:hAnsi="Times New Roman"/>
          <w:color w:val="000000" w:themeColor="text1"/>
          <w:spacing w:val="1"/>
          <w:sz w:val="20"/>
          <w:szCs w:val="20"/>
        </w:rPr>
        <w:t xml:space="preserve"> </w:t>
      </w:r>
      <w:r w:rsidRPr="00217D72">
        <w:rPr>
          <w:rFonts w:ascii="Times New Roman" w:hAnsi="Times New Roman"/>
          <w:color w:val="000000" w:themeColor="text1"/>
          <w:sz w:val="20"/>
          <w:szCs w:val="20"/>
        </w:rPr>
        <w:t>догадки</w:t>
      </w:r>
      <w:r w:rsidRPr="00217D72">
        <w:rPr>
          <w:rFonts w:ascii="Times New Roman" w:hAnsi="Times New Roman"/>
          <w:color w:val="000000" w:themeColor="text1"/>
          <w:spacing w:val="1"/>
          <w:sz w:val="20"/>
          <w:szCs w:val="20"/>
        </w:rPr>
        <w:t xml:space="preserve"> </w:t>
      </w:r>
      <w:r w:rsidRPr="00217D72">
        <w:rPr>
          <w:rFonts w:ascii="Times New Roman" w:hAnsi="Times New Roman"/>
          <w:color w:val="000000" w:themeColor="text1"/>
          <w:w w:val="95"/>
          <w:sz w:val="20"/>
          <w:szCs w:val="20"/>
        </w:rPr>
        <w:t>(время звучания текста/текстов для аудирования — до 1 ми</w:t>
      </w:r>
      <w:r w:rsidRPr="00217D72">
        <w:rPr>
          <w:rFonts w:ascii="Times New Roman" w:hAnsi="Times New Roman"/>
          <w:color w:val="000000" w:themeColor="text1"/>
          <w:sz w:val="20"/>
          <w:szCs w:val="20"/>
        </w:rPr>
        <w:t>нуты).</w:t>
      </w:r>
      <w:proofErr w:type="gramEnd"/>
    </w:p>
    <w:p w:rsidR="006A427C" w:rsidRPr="00217D72" w:rsidRDefault="006A427C" w:rsidP="00FD7B2E">
      <w:pPr>
        <w:tabs>
          <w:tab w:val="left" w:pos="284"/>
          <w:tab w:val="left" w:pos="851"/>
          <w:tab w:val="left" w:pos="1134"/>
        </w:tabs>
        <w:ind w:firstLine="567"/>
        <w:jc w:val="both"/>
        <w:rPr>
          <w:rFonts w:ascii="Times New Roman" w:hAnsi="Times New Roman"/>
          <w:b/>
          <w:i/>
          <w:color w:val="000000" w:themeColor="text1"/>
          <w:sz w:val="20"/>
          <w:szCs w:val="20"/>
        </w:rPr>
      </w:pPr>
      <w:r w:rsidRPr="00217D72">
        <w:rPr>
          <w:rFonts w:ascii="Times New Roman" w:hAnsi="Times New Roman"/>
          <w:b/>
          <w:i/>
          <w:color w:val="000000" w:themeColor="text1"/>
          <w:sz w:val="20"/>
          <w:szCs w:val="20"/>
        </w:rPr>
        <w:t>Смысловое чтение</w:t>
      </w:r>
    </w:p>
    <w:p w:rsidR="006A427C" w:rsidRPr="00217D72" w:rsidRDefault="006A427C" w:rsidP="00FD7B2E">
      <w:pPr>
        <w:pStyle w:val="ab"/>
        <w:widowControl w:val="0"/>
        <w:numPr>
          <w:ilvl w:val="0"/>
          <w:numId w:val="131"/>
        </w:numPr>
        <w:tabs>
          <w:tab w:val="left" w:pos="284"/>
          <w:tab w:val="left" w:pos="384"/>
          <w:tab w:val="left" w:pos="851"/>
          <w:tab w:val="left" w:pos="1134"/>
        </w:tabs>
        <w:autoSpaceDE w:val="0"/>
        <w:autoSpaceDN w:val="0"/>
        <w:spacing w:before="10"/>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читать</w:t>
      </w:r>
      <w:r w:rsidRPr="00217D72">
        <w:rPr>
          <w:rFonts w:ascii="Times New Roman" w:hAnsi="Times New Roman"/>
          <w:color w:val="000000" w:themeColor="text1"/>
          <w:spacing w:val="-4"/>
          <w:sz w:val="20"/>
          <w:szCs w:val="20"/>
        </w:rPr>
        <w:t xml:space="preserve"> </w:t>
      </w:r>
      <w:r w:rsidRPr="00217D72">
        <w:rPr>
          <w:rFonts w:ascii="Times New Roman" w:hAnsi="Times New Roman"/>
          <w:color w:val="000000" w:themeColor="text1"/>
          <w:sz w:val="20"/>
          <w:szCs w:val="20"/>
        </w:rPr>
        <w:t>вслух</w:t>
      </w:r>
      <w:r w:rsidRPr="00217D72">
        <w:rPr>
          <w:rFonts w:ascii="Times New Roman" w:hAnsi="Times New Roman"/>
          <w:color w:val="000000" w:themeColor="text1"/>
          <w:spacing w:val="-3"/>
          <w:sz w:val="20"/>
          <w:szCs w:val="20"/>
        </w:rPr>
        <w:t xml:space="preserve"> </w:t>
      </w:r>
      <w:r w:rsidRPr="00217D72">
        <w:rPr>
          <w:rFonts w:ascii="Times New Roman" w:hAnsi="Times New Roman"/>
          <w:color w:val="000000" w:themeColor="text1"/>
          <w:sz w:val="20"/>
          <w:szCs w:val="20"/>
        </w:rPr>
        <w:t>учебные</w:t>
      </w:r>
      <w:r w:rsidRPr="00217D72">
        <w:rPr>
          <w:rFonts w:ascii="Times New Roman" w:hAnsi="Times New Roman"/>
          <w:color w:val="000000" w:themeColor="text1"/>
          <w:spacing w:val="-3"/>
          <w:sz w:val="20"/>
          <w:szCs w:val="20"/>
        </w:rPr>
        <w:t xml:space="preserve"> </w:t>
      </w:r>
      <w:r w:rsidRPr="00217D72">
        <w:rPr>
          <w:rFonts w:ascii="Times New Roman" w:hAnsi="Times New Roman"/>
          <w:color w:val="000000" w:themeColor="text1"/>
          <w:sz w:val="20"/>
          <w:szCs w:val="20"/>
        </w:rPr>
        <w:t>тексты</w:t>
      </w:r>
      <w:r w:rsidRPr="00217D72">
        <w:rPr>
          <w:rFonts w:ascii="Times New Roman" w:hAnsi="Times New Roman"/>
          <w:color w:val="000000" w:themeColor="text1"/>
          <w:spacing w:val="-3"/>
          <w:sz w:val="20"/>
          <w:szCs w:val="20"/>
        </w:rPr>
        <w:t xml:space="preserve"> </w:t>
      </w:r>
      <w:r w:rsidRPr="00217D72">
        <w:rPr>
          <w:rFonts w:ascii="Times New Roman" w:hAnsi="Times New Roman"/>
          <w:color w:val="000000" w:themeColor="text1"/>
          <w:sz w:val="20"/>
          <w:szCs w:val="20"/>
        </w:rPr>
        <w:t>объёмом</w:t>
      </w:r>
      <w:r w:rsidRPr="00217D72">
        <w:rPr>
          <w:rFonts w:ascii="Times New Roman" w:hAnsi="Times New Roman"/>
          <w:color w:val="000000" w:themeColor="text1"/>
          <w:spacing w:val="-3"/>
          <w:sz w:val="20"/>
          <w:szCs w:val="20"/>
        </w:rPr>
        <w:t xml:space="preserve"> </w:t>
      </w:r>
      <w:r w:rsidRPr="00217D72">
        <w:rPr>
          <w:rFonts w:ascii="Times New Roman" w:hAnsi="Times New Roman"/>
          <w:color w:val="000000" w:themeColor="text1"/>
          <w:sz w:val="20"/>
          <w:szCs w:val="20"/>
        </w:rPr>
        <w:t>до</w:t>
      </w:r>
      <w:r w:rsidRPr="00217D72">
        <w:rPr>
          <w:rFonts w:ascii="Times New Roman" w:hAnsi="Times New Roman"/>
          <w:color w:val="000000" w:themeColor="text1"/>
          <w:spacing w:val="-4"/>
          <w:sz w:val="20"/>
          <w:szCs w:val="20"/>
        </w:rPr>
        <w:t xml:space="preserve"> </w:t>
      </w:r>
      <w:r w:rsidRPr="00217D72">
        <w:rPr>
          <w:rFonts w:ascii="Times New Roman" w:hAnsi="Times New Roman"/>
          <w:color w:val="000000" w:themeColor="text1"/>
          <w:sz w:val="20"/>
          <w:szCs w:val="20"/>
        </w:rPr>
        <w:t>70</w:t>
      </w:r>
      <w:r w:rsidRPr="00217D72">
        <w:rPr>
          <w:rFonts w:ascii="Times New Roman" w:hAnsi="Times New Roman"/>
          <w:color w:val="000000" w:themeColor="text1"/>
          <w:spacing w:val="-3"/>
          <w:sz w:val="20"/>
          <w:szCs w:val="20"/>
        </w:rPr>
        <w:t xml:space="preserve"> </w:t>
      </w:r>
      <w:r w:rsidRPr="00217D72">
        <w:rPr>
          <w:rFonts w:ascii="Times New Roman" w:hAnsi="Times New Roman"/>
          <w:color w:val="000000" w:themeColor="text1"/>
          <w:sz w:val="20"/>
          <w:szCs w:val="20"/>
        </w:rPr>
        <w:t>слов,</w:t>
      </w:r>
      <w:r w:rsidRPr="00217D72">
        <w:rPr>
          <w:rFonts w:ascii="Times New Roman" w:hAnsi="Times New Roman"/>
          <w:color w:val="000000" w:themeColor="text1"/>
          <w:spacing w:val="-3"/>
          <w:sz w:val="20"/>
          <w:szCs w:val="20"/>
        </w:rPr>
        <w:t xml:space="preserve"> </w:t>
      </w:r>
      <w:r w:rsidRPr="00217D72">
        <w:rPr>
          <w:rFonts w:ascii="Times New Roman" w:hAnsi="Times New Roman"/>
          <w:color w:val="000000" w:themeColor="text1"/>
          <w:sz w:val="20"/>
          <w:szCs w:val="20"/>
        </w:rPr>
        <w:t>построенные</w:t>
      </w:r>
      <w:r w:rsidRPr="00217D72">
        <w:rPr>
          <w:rFonts w:ascii="Times New Roman" w:hAnsi="Times New Roman"/>
          <w:color w:val="000000" w:themeColor="text1"/>
          <w:spacing w:val="-9"/>
          <w:sz w:val="20"/>
          <w:szCs w:val="20"/>
        </w:rPr>
        <w:t xml:space="preserve"> </w:t>
      </w:r>
      <w:r w:rsidRPr="00217D72">
        <w:rPr>
          <w:rFonts w:ascii="Times New Roman" w:hAnsi="Times New Roman"/>
          <w:color w:val="000000" w:themeColor="text1"/>
          <w:sz w:val="20"/>
          <w:szCs w:val="20"/>
        </w:rPr>
        <w:t>на</w:t>
      </w:r>
      <w:r w:rsidRPr="00217D72">
        <w:rPr>
          <w:rFonts w:ascii="Times New Roman" w:hAnsi="Times New Roman"/>
          <w:color w:val="000000" w:themeColor="text1"/>
          <w:spacing w:val="-9"/>
          <w:sz w:val="20"/>
          <w:szCs w:val="20"/>
        </w:rPr>
        <w:t xml:space="preserve"> </w:t>
      </w:r>
      <w:r w:rsidRPr="00217D72">
        <w:rPr>
          <w:rFonts w:ascii="Times New Roman" w:hAnsi="Times New Roman"/>
          <w:color w:val="000000" w:themeColor="text1"/>
          <w:sz w:val="20"/>
          <w:szCs w:val="20"/>
        </w:rPr>
        <w:t>изученном</w:t>
      </w:r>
      <w:r w:rsidRPr="00217D72">
        <w:rPr>
          <w:rFonts w:ascii="Times New Roman" w:hAnsi="Times New Roman"/>
          <w:color w:val="000000" w:themeColor="text1"/>
          <w:spacing w:val="-9"/>
          <w:sz w:val="20"/>
          <w:szCs w:val="20"/>
        </w:rPr>
        <w:t xml:space="preserve"> </w:t>
      </w:r>
      <w:r w:rsidRPr="00217D72">
        <w:rPr>
          <w:rFonts w:ascii="Times New Roman" w:hAnsi="Times New Roman"/>
          <w:color w:val="000000" w:themeColor="text1"/>
          <w:sz w:val="20"/>
          <w:szCs w:val="20"/>
        </w:rPr>
        <w:t>языковом</w:t>
      </w:r>
      <w:r w:rsidRPr="00217D72">
        <w:rPr>
          <w:rFonts w:ascii="Times New Roman" w:hAnsi="Times New Roman"/>
          <w:color w:val="000000" w:themeColor="text1"/>
          <w:spacing w:val="-9"/>
          <w:sz w:val="20"/>
          <w:szCs w:val="20"/>
        </w:rPr>
        <w:t xml:space="preserve"> </w:t>
      </w:r>
      <w:r w:rsidRPr="00217D72">
        <w:rPr>
          <w:rFonts w:ascii="Times New Roman" w:hAnsi="Times New Roman"/>
          <w:color w:val="000000" w:themeColor="text1"/>
          <w:sz w:val="20"/>
          <w:szCs w:val="20"/>
        </w:rPr>
        <w:t>материале,</w:t>
      </w:r>
      <w:r w:rsidRPr="00217D72">
        <w:rPr>
          <w:rFonts w:ascii="Times New Roman" w:hAnsi="Times New Roman"/>
          <w:color w:val="000000" w:themeColor="text1"/>
          <w:spacing w:val="-9"/>
          <w:sz w:val="20"/>
          <w:szCs w:val="20"/>
        </w:rPr>
        <w:t xml:space="preserve"> </w:t>
      </w:r>
      <w:r w:rsidRPr="00217D72">
        <w:rPr>
          <w:rFonts w:ascii="Times New Roman" w:hAnsi="Times New Roman"/>
          <w:color w:val="000000" w:themeColor="text1"/>
          <w:sz w:val="20"/>
          <w:szCs w:val="20"/>
        </w:rPr>
        <w:t>с</w:t>
      </w:r>
      <w:r w:rsidRPr="00217D72">
        <w:rPr>
          <w:rFonts w:ascii="Times New Roman" w:hAnsi="Times New Roman"/>
          <w:color w:val="000000" w:themeColor="text1"/>
          <w:spacing w:val="-8"/>
          <w:sz w:val="20"/>
          <w:szCs w:val="20"/>
        </w:rPr>
        <w:t xml:space="preserve"> </w:t>
      </w:r>
      <w:r w:rsidRPr="00217D72">
        <w:rPr>
          <w:rFonts w:ascii="Times New Roman" w:hAnsi="Times New Roman"/>
          <w:color w:val="000000" w:themeColor="text1"/>
          <w:sz w:val="20"/>
          <w:szCs w:val="20"/>
        </w:rPr>
        <w:t>соблюдением</w:t>
      </w:r>
      <w:r w:rsidRPr="00217D72">
        <w:rPr>
          <w:rFonts w:ascii="Times New Roman" w:hAnsi="Times New Roman"/>
          <w:color w:val="000000" w:themeColor="text1"/>
          <w:spacing w:val="-9"/>
          <w:sz w:val="20"/>
          <w:szCs w:val="20"/>
        </w:rPr>
        <w:t xml:space="preserve"> </w:t>
      </w:r>
      <w:r w:rsidRPr="00217D72">
        <w:rPr>
          <w:rFonts w:ascii="Times New Roman" w:hAnsi="Times New Roman"/>
          <w:color w:val="000000" w:themeColor="text1"/>
          <w:sz w:val="20"/>
          <w:szCs w:val="20"/>
        </w:rPr>
        <w:t>правил чтения и соответствующей интонацией, демонстрируя</w:t>
      </w:r>
      <w:r w:rsidRPr="00217D72">
        <w:rPr>
          <w:rFonts w:ascii="Times New Roman" w:hAnsi="Times New Roman"/>
          <w:color w:val="000000" w:themeColor="text1"/>
          <w:spacing w:val="1"/>
          <w:sz w:val="20"/>
          <w:szCs w:val="20"/>
        </w:rPr>
        <w:t xml:space="preserve"> </w:t>
      </w:r>
      <w:r w:rsidRPr="00217D72">
        <w:rPr>
          <w:rFonts w:ascii="Times New Roman" w:hAnsi="Times New Roman"/>
          <w:color w:val="000000" w:themeColor="text1"/>
          <w:w w:val="95"/>
          <w:sz w:val="20"/>
          <w:szCs w:val="20"/>
        </w:rPr>
        <w:t>понимание</w:t>
      </w:r>
      <w:r w:rsidRPr="00217D72">
        <w:rPr>
          <w:rFonts w:ascii="Times New Roman" w:hAnsi="Times New Roman"/>
          <w:color w:val="000000" w:themeColor="text1"/>
          <w:spacing w:val="-12"/>
          <w:w w:val="95"/>
          <w:sz w:val="20"/>
          <w:szCs w:val="20"/>
        </w:rPr>
        <w:t xml:space="preserve"> </w:t>
      </w:r>
      <w:r w:rsidRPr="00217D72">
        <w:rPr>
          <w:rFonts w:ascii="Times New Roman" w:hAnsi="Times New Roman"/>
          <w:color w:val="000000" w:themeColor="text1"/>
          <w:w w:val="95"/>
          <w:sz w:val="20"/>
          <w:szCs w:val="20"/>
        </w:rPr>
        <w:t>прочитанного;</w:t>
      </w:r>
    </w:p>
    <w:p w:rsidR="006A427C" w:rsidRPr="00217D72" w:rsidRDefault="006A427C" w:rsidP="00FD7B2E">
      <w:pPr>
        <w:pStyle w:val="ab"/>
        <w:widowControl w:val="0"/>
        <w:numPr>
          <w:ilvl w:val="0"/>
          <w:numId w:val="131"/>
        </w:numPr>
        <w:tabs>
          <w:tab w:val="left" w:pos="284"/>
          <w:tab w:val="left" w:pos="384"/>
          <w:tab w:val="left" w:pos="851"/>
          <w:tab w:val="left" w:pos="1134"/>
        </w:tabs>
        <w:autoSpaceDE w:val="0"/>
        <w:autoSpaceDN w:val="0"/>
        <w:spacing w:before="3"/>
        <w:ind w:left="0" w:firstLine="567"/>
        <w:contextualSpacing w:val="0"/>
        <w:jc w:val="both"/>
        <w:rPr>
          <w:rFonts w:ascii="Times New Roman" w:hAnsi="Times New Roman"/>
          <w:color w:val="000000" w:themeColor="text1"/>
          <w:sz w:val="20"/>
          <w:szCs w:val="20"/>
        </w:rPr>
      </w:pPr>
      <w:proofErr w:type="gramStart"/>
      <w:r w:rsidRPr="00217D72">
        <w:rPr>
          <w:rFonts w:ascii="Times New Roman" w:hAnsi="Times New Roman"/>
          <w:color w:val="000000" w:themeColor="text1"/>
          <w:w w:val="95"/>
          <w:sz w:val="20"/>
          <w:szCs w:val="20"/>
        </w:rPr>
        <w:t>читать про себя и понимать учебные тексты, содержащие от</w:t>
      </w:r>
      <w:r w:rsidRPr="00217D72">
        <w:rPr>
          <w:rFonts w:ascii="Times New Roman" w:hAnsi="Times New Roman"/>
          <w:color w:val="000000" w:themeColor="text1"/>
          <w:sz w:val="20"/>
          <w:szCs w:val="20"/>
        </w:rPr>
        <w:t>дельные незнакомые слова, с различной глубиной проник</w:t>
      </w:r>
      <w:r w:rsidRPr="00217D72">
        <w:rPr>
          <w:rFonts w:ascii="Times New Roman" w:hAnsi="Times New Roman"/>
          <w:color w:val="000000" w:themeColor="text1"/>
          <w:w w:val="95"/>
          <w:sz w:val="20"/>
          <w:szCs w:val="20"/>
        </w:rPr>
        <w:t>новения в их содержание в зависимости от поставленной коммуникативной</w:t>
      </w:r>
      <w:r w:rsidRPr="00217D72">
        <w:rPr>
          <w:rFonts w:ascii="Times New Roman" w:hAnsi="Times New Roman"/>
          <w:color w:val="000000" w:themeColor="text1"/>
          <w:spacing w:val="26"/>
          <w:w w:val="95"/>
          <w:sz w:val="20"/>
          <w:szCs w:val="20"/>
        </w:rPr>
        <w:t xml:space="preserve"> </w:t>
      </w:r>
      <w:r w:rsidRPr="00217D72">
        <w:rPr>
          <w:rFonts w:ascii="Times New Roman" w:hAnsi="Times New Roman"/>
          <w:color w:val="000000" w:themeColor="text1"/>
          <w:w w:val="95"/>
          <w:sz w:val="20"/>
          <w:szCs w:val="20"/>
        </w:rPr>
        <w:t>задачи:</w:t>
      </w:r>
      <w:r w:rsidRPr="00217D72">
        <w:rPr>
          <w:rFonts w:ascii="Times New Roman" w:hAnsi="Times New Roman"/>
          <w:color w:val="000000" w:themeColor="text1"/>
          <w:spacing w:val="26"/>
          <w:w w:val="95"/>
          <w:sz w:val="20"/>
          <w:szCs w:val="20"/>
        </w:rPr>
        <w:t xml:space="preserve"> </w:t>
      </w:r>
      <w:r w:rsidRPr="00217D72">
        <w:rPr>
          <w:rFonts w:ascii="Times New Roman" w:hAnsi="Times New Roman"/>
          <w:color w:val="000000" w:themeColor="text1"/>
          <w:w w:val="95"/>
          <w:sz w:val="20"/>
          <w:szCs w:val="20"/>
        </w:rPr>
        <w:t>с</w:t>
      </w:r>
      <w:r w:rsidRPr="00217D72">
        <w:rPr>
          <w:rFonts w:ascii="Times New Roman" w:hAnsi="Times New Roman"/>
          <w:color w:val="000000" w:themeColor="text1"/>
          <w:spacing w:val="26"/>
          <w:w w:val="95"/>
          <w:sz w:val="20"/>
          <w:szCs w:val="20"/>
        </w:rPr>
        <w:t xml:space="preserve"> </w:t>
      </w:r>
      <w:r w:rsidRPr="00217D72">
        <w:rPr>
          <w:rFonts w:ascii="Times New Roman" w:hAnsi="Times New Roman"/>
          <w:color w:val="000000" w:themeColor="text1"/>
          <w:w w:val="95"/>
          <w:sz w:val="20"/>
          <w:szCs w:val="20"/>
        </w:rPr>
        <w:t>пониманием</w:t>
      </w:r>
      <w:r w:rsidRPr="00217D72">
        <w:rPr>
          <w:rFonts w:ascii="Times New Roman" w:hAnsi="Times New Roman"/>
          <w:color w:val="000000" w:themeColor="text1"/>
          <w:spacing w:val="27"/>
          <w:w w:val="95"/>
          <w:sz w:val="20"/>
          <w:szCs w:val="20"/>
        </w:rPr>
        <w:t xml:space="preserve"> </w:t>
      </w:r>
      <w:r w:rsidRPr="00217D72">
        <w:rPr>
          <w:rFonts w:ascii="Times New Roman" w:hAnsi="Times New Roman"/>
          <w:color w:val="000000" w:themeColor="text1"/>
          <w:w w:val="95"/>
          <w:sz w:val="20"/>
          <w:szCs w:val="20"/>
        </w:rPr>
        <w:t>основного</w:t>
      </w:r>
      <w:r w:rsidRPr="00217D72">
        <w:rPr>
          <w:rFonts w:ascii="Times New Roman" w:hAnsi="Times New Roman"/>
          <w:color w:val="000000" w:themeColor="text1"/>
          <w:spacing w:val="26"/>
          <w:w w:val="95"/>
          <w:sz w:val="20"/>
          <w:szCs w:val="20"/>
        </w:rPr>
        <w:t xml:space="preserve"> </w:t>
      </w:r>
      <w:r w:rsidRPr="00217D72">
        <w:rPr>
          <w:rFonts w:ascii="Times New Roman" w:hAnsi="Times New Roman"/>
          <w:color w:val="000000" w:themeColor="text1"/>
          <w:w w:val="95"/>
          <w:sz w:val="20"/>
          <w:szCs w:val="20"/>
        </w:rPr>
        <w:t>содержания,</w:t>
      </w:r>
      <w:r w:rsidRPr="00217D72">
        <w:rPr>
          <w:rFonts w:ascii="Times New Roman" w:hAnsi="Times New Roman"/>
          <w:color w:val="000000" w:themeColor="text1"/>
          <w:sz w:val="20"/>
          <w:szCs w:val="20"/>
        </w:rPr>
        <w:t xml:space="preserve"> с пониманием запрашиваемой информации, со зрительной</w:t>
      </w:r>
      <w:r w:rsidRPr="00217D72">
        <w:rPr>
          <w:rFonts w:ascii="Times New Roman" w:hAnsi="Times New Roman"/>
          <w:color w:val="000000" w:themeColor="text1"/>
          <w:spacing w:val="-61"/>
          <w:sz w:val="20"/>
          <w:szCs w:val="20"/>
        </w:rPr>
        <w:t xml:space="preserve"> </w:t>
      </w:r>
      <w:r w:rsidRPr="00217D72">
        <w:rPr>
          <w:rFonts w:ascii="Times New Roman" w:hAnsi="Times New Roman"/>
          <w:color w:val="000000" w:themeColor="text1"/>
          <w:sz w:val="20"/>
          <w:szCs w:val="20"/>
        </w:rPr>
        <w:t>опорой</w:t>
      </w:r>
      <w:r w:rsidRPr="00217D72">
        <w:rPr>
          <w:rFonts w:ascii="Times New Roman" w:hAnsi="Times New Roman"/>
          <w:color w:val="000000" w:themeColor="text1"/>
          <w:spacing w:val="26"/>
          <w:sz w:val="20"/>
          <w:szCs w:val="20"/>
        </w:rPr>
        <w:t xml:space="preserve"> </w:t>
      </w:r>
      <w:r w:rsidRPr="00217D72">
        <w:rPr>
          <w:rFonts w:ascii="Times New Roman" w:hAnsi="Times New Roman"/>
          <w:color w:val="000000" w:themeColor="text1"/>
          <w:sz w:val="20"/>
          <w:szCs w:val="20"/>
        </w:rPr>
        <w:t>и</w:t>
      </w:r>
      <w:r w:rsidRPr="00217D72">
        <w:rPr>
          <w:rFonts w:ascii="Times New Roman" w:hAnsi="Times New Roman"/>
          <w:color w:val="000000" w:themeColor="text1"/>
          <w:spacing w:val="26"/>
          <w:sz w:val="20"/>
          <w:szCs w:val="20"/>
        </w:rPr>
        <w:t xml:space="preserve"> </w:t>
      </w:r>
      <w:r w:rsidRPr="00217D72">
        <w:rPr>
          <w:rFonts w:ascii="Times New Roman" w:hAnsi="Times New Roman"/>
          <w:color w:val="000000" w:themeColor="text1"/>
          <w:sz w:val="20"/>
          <w:szCs w:val="20"/>
        </w:rPr>
        <w:t>без</w:t>
      </w:r>
      <w:r w:rsidRPr="00217D72">
        <w:rPr>
          <w:rFonts w:ascii="Times New Roman" w:hAnsi="Times New Roman"/>
          <w:color w:val="000000" w:themeColor="text1"/>
          <w:spacing w:val="26"/>
          <w:sz w:val="20"/>
          <w:szCs w:val="20"/>
        </w:rPr>
        <w:t xml:space="preserve"> </w:t>
      </w:r>
      <w:r w:rsidRPr="00217D72">
        <w:rPr>
          <w:rFonts w:ascii="Times New Roman" w:hAnsi="Times New Roman"/>
          <w:color w:val="000000" w:themeColor="text1"/>
          <w:sz w:val="20"/>
          <w:szCs w:val="20"/>
        </w:rPr>
        <w:t>опоры,</w:t>
      </w:r>
      <w:r w:rsidRPr="00217D72">
        <w:rPr>
          <w:rFonts w:ascii="Times New Roman" w:hAnsi="Times New Roman"/>
          <w:color w:val="000000" w:themeColor="text1"/>
          <w:spacing w:val="26"/>
          <w:sz w:val="20"/>
          <w:szCs w:val="20"/>
        </w:rPr>
        <w:t xml:space="preserve"> </w:t>
      </w:r>
      <w:r w:rsidRPr="00217D72">
        <w:rPr>
          <w:rFonts w:ascii="Times New Roman" w:hAnsi="Times New Roman"/>
          <w:color w:val="000000" w:themeColor="text1"/>
          <w:sz w:val="20"/>
          <w:szCs w:val="20"/>
        </w:rPr>
        <w:t>а</w:t>
      </w:r>
      <w:r w:rsidRPr="00217D72">
        <w:rPr>
          <w:rFonts w:ascii="Times New Roman" w:hAnsi="Times New Roman"/>
          <w:color w:val="000000" w:themeColor="text1"/>
          <w:spacing w:val="26"/>
          <w:sz w:val="20"/>
          <w:szCs w:val="20"/>
        </w:rPr>
        <w:t xml:space="preserve"> </w:t>
      </w:r>
      <w:r w:rsidRPr="00217D72">
        <w:rPr>
          <w:rFonts w:ascii="Times New Roman" w:hAnsi="Times New Roman"/>
          <w:color w:val="000000" w:themeColor="text1"/>
          <w:sz w:val="20"/>
          <w:szCs w:val="20"/>
        </w:rPr>
        <w:t>также</w:t>
      </w:r>
      <w:r w:rsidRPr="00217D72">
        <w:rPr>
          <w:rFonts w:ascii="Times New Roman" w:hAnsi="Times New Roman"/>
          <w:color w:val="000000" w:themeColor="text1"/>
          <w:spacing w:val="26"/>
          <w:sz w:val="20"/>
          <w:szCs w:val="20"/>
        </w:rPr>
        <w:t xml:space="preserve"> </w:t>
      </w:r>
      <w:r w:rsidRPr="00217D72">
        <w:rPr>
          <w:rFonts w:ascii="Times New Roman" w:hAnsi="Times New Roman"/>
          <w:color w:val="000000" w:themeColor="text1"/>
          <w:sz w:val="20"/>
          <w:szCs w:val="20"/>
        </w:rPr>
        <w:t>с</w:t>
      </w:r>
      <w:r w:rsidRPr="00217D72">
        <w:rPr>
          <w:rFonts w:ascii="Times New Roman" w:hAnsi="Times New Roman"/>
          <w:color w:val="000000" w:themeColor="text1"/>
          <w:spacing w:val="26"/>
          <w:sz w:val="20"/>
          <w:szCs w:val="20"/>
        </w:rPr>
        <w:t xml:space="preserve"> </w:t>
      </w:r>
      <w:r w:rsidRPr="00217D72">
        <w:rPr>
          <w:rFonts w:ascii="Times New Roman" w:hAnsi="Times New Roman"/>
          <w:color w:val="000000" w:themeColor="text1"/>
          <w:sz w:val="20"/>
          <w:szCs w:val="20"/>
        </w:rPr>
        <w:t>использованием</w:t>
      </w:r>
      <w:r w:rsidRPr="00217D72">
        <w:rPr>
          <w:rFonts w:ascii="Times New Roman" w:hAnsi="Times New Roman"/>
          <w:color w:val="000000" w:themeColor="text1"/>
          <w:spacing w:val="26"/>
          <w:sz w:val="20"/>
          <w:szCs w:val="20"/>
        </w:rPr>
        <w:t xml:space="preserve"> </w:t>
      </w:r>
      <w:r w:rsidRPr="00217D72">
        <w:rPr>
          <w:rFonts w:ascii="Times New Roman" w:hAnsi="Times New Roman"/>
          <w:color w:val="000000" w:themeColor="text1"/>
          <w:sz w:val="20"/>
          <w:szCs w:val="20"/>
        </w:rPr>
        <w:t>языковой,</w:t>
      </w:r>
      <w:r w:rsidRPr="00217D72">
        <w:rPr>
          <w:rFonts w:ascii="Times New Roman" w:hAnsi="Times New Roman"/>
          <w:color w:val="000000" w:themeColor="text1"/>
          <w:spacing w:val="-62"/>
          <w:sz w:val="20"/>
          <w:szCs w:val="20"/>
        </w:rPr>
        <w:t xml:space="preserve"> </w:t>
      </w:r>
      <w:r w:rsidRPr="00217D72">
        <w:rPr>
          <w:rFonts w:ascii="Times New Roman" w:hAnsi="Times New Roman"/>
          <w:color w:val="000000" w:themeColor="text1"/>
          <w:w w:val="95"/>
          <w:sz w:val="20"/>
          <w:szCs w:val="20"/>
        </w:rPr>
        <w:t>в том числе контекстуальной, догадки (объём текста/текстов</w:t>
      </w:r>
      <w:r w:rsidRPr="00217D72">
        <w:rPr>
          <w:rFonts w:ascii="Times New Roman" w:hAnsi="Times New Roman"/>
          <w:color w:val="000000" w:themeColor="text1"/>
          <w:spacing w:val="1"/>
          <w:w w:val="95"/>
          <w:sz w:val="20"/>
          <w:szCs w:val="20"/>
        </w:rPr>
        <w:t xml:space="preserve"> </w:t>
      </w:r>
      <w:r w:rsidRPr="00217D72">
        <w:rPr>
          <w:rFonts w:ascii="Times New Roman" w:hAnsi="Times New Roman"/>
          <w:color w:val="000000" w:themeColor="text1"/>
          <w:sz w:val="20"/>
          <w:szCs w:val="20"/>
        </w:rPr>
        <w:t>для</w:t>
      </w:r>
      <w:r w:rsidRPr="00217D72">
        <w:rPr>
          <w:rFonts w:ascii="Times New Roman" w:hAnsi="Times New Roman"/>
          <w:color w:val="000000" w:themeColor="text1"/>
          <w:spacing w:val="-16"/>
          <w:sz w:val="20"/>
          <w:szCs w:val="20"/>
        </w:rPr>
        <w:t xml:space="preserve"> </w:t>
      </w:r>
      <w:r w:rsidRPr="00217D72">
        <w:rPr>
          <w:rFonts w:ascii="Times New Roman" w:hAnsi="Times New Roman"/>
          <w:color w:val="000000" w:themeColor="text1"/>
          <w:sz w:val="20"/>
          <w:szCs w:val="20"/>
        </w:rPr>
        <w:t>чтения</w:t>
      </w:r>
      <w:r w:rsidRPr="00217D72">
        <w:rPr>
          <w:rFonts w:ascii="Times New Roman" w:hAnsi="Times New Roman"/>
          <w:color w:val="000000" w:themeColor="text1"/>
          <w:spacing w:val="-16"/>
          <w:sz w:val="20"/>
          <w:szCs w:val="20"/>
        </w:rPr>
        <w:t xml:space="preserve"> </w:t>
      </w:r>
      <w:r w:rsidRPr="00217D72">
        <w:rPr>
          <w:rFonts w:ascii="Times New Roman" w:hAnsi="Times New Roman"/>
          <w:color w:val="000000" w:themeColor="text1"/>
          <w:sz w:val="20"/>
          <w:szCs w:val="20"/>
        </w:rPr>
        <w:t>—</w:t>
      </w:r>
      <w:r w:rsidRPr="00217D72">
        <w:rPr>
          <w:rFonts w:ascii="Times New Roman" w:hAnsi="Times New Roman"/>
          <w:color w:val="000000" w:themeColor="text1"/>
          <w:spacing w:val="-16"/>
          <w:sz w:val="20"/>
          <w:szCs w:val="20"/>
        </w:rPr>
        <w:t xml:space="preserve"> </w:t>
      </w:r>
      <w:r w:rsidRPr="00217D72">
        <w:rPr>
          <w:rFonts w:ascii="Times New Roman" w:hAnsi="Times New Roman"/>
          <w:color w:val="000000" w:themeColor="text1"/>
          <w:sz w:val="20"/>
          <w:szCs w:val="20"/>
        </w:rPr>
        <w:t>до</w:t>
      </w:r>
      <w:r w:rsidRPr="00217D72">
        <w:rPr>
          <w:rFonts w:ascii="Times New Roman" w:hAnsi="Times New Roman"/>
          <w:color w:val="000000" w:themeColor="text1"/>
          <w:spacing w:val="-16"/>
          <w:sz w:val="20"/>
          <w:szCs w:val="20"/>
        </w:rPr>
        <w:t xml:space="preserve"> </w:t>
      </w:r>
      <w:r w:rsidRPr="00217D72">
        <w:rPr>
          <w:rFonts w:ascii="Times New Roman" w:hAnsi="Times New Roman"/>
          <w:color w:val="000000" w:themeColor="text1"/>
          <w:sz w:val="20"/>
          <w:szCs w:val="20"/>
        </w:rPr>
        <w:t>130</w:t>
      </w:r>
      <w:r w:rsidRPr="00217D72">
        <w:rPr>
          <w:rFonts w:ascii="Times New Roman" w:hAnsi="Times New Roman"/>
          <w:color w:val="000000" w:themeColor="text1"/>
          <w:spacing w:val="-15"/>
          <w:sz w:val="20"/>
          <w:szCs w:val="20"/>
        </w:rPr>
        <w:t xml:space="preserve"> </w:t>
      </w:r>
      <w:r w:rsidRPr="00217D72">
        <w:rPr>
          <w:rFonts w:ascii="Times New Roman" w:hAnsi="Times New Roman"/>
          <w:color w:val="000000" w:themeColor="text1"/>
          <w:sz w:val="20"/>
          <w:szCs w:val="20"/>
        </w:rPr>
        <w:t>слов).</w:t>
      </w:r>
      <w:proofErr w:type="gramEnd"/>
    </w:p>
    <w:p w:rsidR="006A427C" w:rsidRPr="00217D72" w:rsidRDefault="006A427C" w:rsidP="00FD7B2E">
      <w:pPr>
        <w:tabs>
          <w:tab w:val="left" w:pos="284"/>
          <w:tab w:val="left" w:pos="851"/>
          <w:tab w:val="left" w:pos="1134"/>
        </w:tabs>
        <w:ind w:firstLine="567"/>
        <w:jc w:val="both"/>
        <w:rPr>
          <w:rFonts w:ascii="Times New Roman" w:hAnsi="Times New Roman"/>
          <w:b/>
          <w:i/>
          <w:color w:val="000000" w:themeColor="text1"/>
          <w:sz w:val="20"/>
          <w:szCs w:val="20"/>
        </w:rPr>
      </w:pPr>
      <w:r w:rsidRPr="00217D72">
        <w:rPr>
          <w:rFonts w:ascii="Times New Roman" w:hAnsi="Times New Roman"/>
          <w:b/>
          <w:i/>
          <w:color w:val="000000" w:themeColor="text1"/>
          <w:sz w:val="20"/>
          <w:szCs w:val="20"/>
        </w:rPr>
        <w:t>Письмо</w:t>
      </w:r>
    </w:p>
    <w:p w:rsidR="006A427C" w:rsidRPr="00217D72" w:rsidRDefault="006A427C" w:rsidP="00FD7B2E">
      <w:pPr>
        <w:pStyle w:val="ab"/>
        <w:widowControl w:val="0"/>
        <w:numPr>
          <w:ilvl w:val="0"/>
          <w:numId w:val="132"/>
        </w:numPr>
        <w:tabs>
          <w:tab w:val="left" w:pos="284"/>
          <w:tab w:val="left" w:pos="384"/>
          <w:tab w:val="left" w:pos="851"/>
          <w:tab w:val="left" w:pos="1134"/>
        </w:tabs>
        <w:autoSpaceDE w:val="0"/>
        <w:autoSpaceDN w:val="0"/>
        <w:spacing w:before="10"/>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заполнять</w:t>
      </w:r>
      <w:r w:rsidRPr="00217D72">
        <w:rPr>
          <w:rFonts w:ascii="Times New Roman" w:hAnsi="Times New Roman"/>
          <w:color w:val="000000" w:themeColor="text1"/>
          <w:spacing w:val="-6"/>
          <w:sz w:val="20"/>
          <w:szCs w:val="20"/>
        </w:rPr>
        <w:t xml:space="preserve"> </w:t>
      </w:r>
      <w:r w:rsidRPr="00217D72">
        <w:rPr>
          <w:rFonts w:ascii="Times New Roman" w:hAnsi="Times New Roman"/>
          <w:color w:val="000000" w:themeColor="text1"/>
          <w:sz w:val="20"/>
          <w:szCs w:val="20"/>
        </w:rPr>
        <w:t>анкеты</w:t>
      </w:r>
      <w:r w:rsidRPr="00217D72">
        <w:rPr>
          <w:rFonts w:ascii="Times New Roman" w:hAnsi="Times New Roman"/>
          <w:color w:val="000000" w:themeColor="text1"/>
          <w:spacing w:val="-5"/>
          <w:sz w:val="20"/>
          <w:szCs w:val="20"/>
        </w:rPr>
        <w:t xml:space="preserve"> </w:t>
      </w:r>
      <w:r w:rsidRPr="00217D72">
        <w:rPr>
          <w:rFonts w:ascii="Times New Roman" w:hAnsi="Times New Roman"/>
          <w:color w:val="000000" w:themeColor="text1"/>
          <w:sz w:val="20"/>
          <w:szCs w:val="20"/>
        </w:rPr>
        <w:t>и</w:t>
      </w:r>
      <w:r w:rsidRPr="00217D72">
        <w:rPr>
          <w:rFonts w:ascii="Times New Roman" w:hAnsi="Times New Roman"/>
          <w:color w:val="000000" w:themeColor="text1"/>
          <w:spacing w:val="-5"/>
          <w:sz w:val="20"/>
          <w:szCs w:val="20"/>
        </w:rPr>
        <w:t xml:space="preserve"> </w:t>
      </w:r>
      <w:r w:rsidRPr="00217D72">
        <w:rPr>
          <w:rFonts w:ascii="Times New Roman" w:hAnsi="Times New Roman"/>
          <w:color w:val="000000" w:themeColor="text1"/>
          <w:sz w:val="20"/>
          <w:szCs w:val="20"/>
        </w:rPr>
        <w:t>формуляры</w:t>
      </w:r>
      <w:r w:rsidRPr="00217D72">
        <w:rPr>
          <w:rFonts w:ascii="Times New Roman" w:hAnsi="Times New Roman"/>
          <w:color w:val="000000" w:themeColor="text1"/>
          <w:spacing w:val="-5"/>
          <w:sz w:val="20"/>
          <w:szCs w:val="20"/>
        </w:rPr>
        <w:t xml:space="preserve"> </w:t>
      </w:r>
      <w:r w:rsidRPr="00217D72">
        <w:rPr>
          <w:rFonts w:ascii="Times New Roman" w:hAnsi="Times New Roman"/>
          <w:color w:val="000000" w:themeColor="text1"/>
          <w:sz w:val="20"/>
          <w:szCs w:val="20"/>
        </w:rPr>
        <w:t>с</w:t>
      </w:r>
      <w:r w:rsidRPr="00217D72">
        <w:rPr>
          <w:rFonts w:ascii="Times New Roman" w:hAnsi="Times New Roman"/>
          <w:color w:val="000000" w:themeColor="text1"/>
          <w:spacing w:val="-5"/>
          <w:sz w:val="20"/>
          <w:szCs w:val="20"/>
        </w:rPr>
        <w:t xml:space="preserve"> </w:t>
      </w:r>
      <w:r w:rsidRPr="00217D72">
        <w:rPr>
          <w:rFonts w:ascii="Times New Roman" w:hAnsi="Times New Roman"/>
          <w:color w:val="000000" w:themeColor="text1"/>
          <w:sz w:val="20"/>
          <w:szCs w:val="20"/>
        </w:rPr>
        <w:t>указанием</w:t>
      </w:r>
      <w:r w:rsidRPr="00217D72">
        <w:rPr>
          <w:rFonts w:ascii="Times New Roman" w:hAnsi="Times New Roman"/>
          <w:color w:val="000000" w:themeColor="text1"/>
          <w:spacing w:val="-5"/>
          <w:sz w:val="20"/>
          <w:szCs w:val="20"/>
        </w:rPr>
        <w:t xml:space="preserve"> </w:t>
      </w:r>
      <w:r w:rsidRPr="00217D72">
        <w:rPr>
          <w:rFonts w:ascii="Times New Roman" w:hAnsi="Times New Roman"/>
          <w:color w:val="000000" w:themeColor="text1"/>
          <w:sz w:val="20"/>
          <w:szCs w:val="20"/>
        </w:rPr>
        <w:t>личной</w:t>
      </w:r>
      <w:r w:rsidRPr="00217D72">
        <w:rPr>
          <w:rFonts w:ascii="Times New Roman" w:hAnsi="Times New Roman"/>
          <w:color w:val="000000" w:themeColor="text1"/>
          <w:spacing w:val="-5"/>
          <w:sz w:val="20"/>
          <w:szCs w:val="20"/>
        </w:rPr>
        <w:t xml:space="preserve"> </w:t>
      </w:r>
      <w:r w:rsidRPr="00217D72">
        <w:rPr>
          <w:rFonts w:ascii="Times New Roman" w:hAnsi="Times New Roman"/>
          <w:color w:val="000000" w:themeColor="text1"/>
          <w:sz w:val="20"/>
          <w:szCs w:val="20"/>
        </w:rPr>
        <w:t>информации: имя, фамилия, возраст, страна проживания, люби</w:t>
      </w:r>
      <w:r w:rsidRPr="00217D72">
        <w:rPr>
          <w:rFonts w:ascii="Times New Roman" w:hAnsi="Times New Roman"/>
          <w:color w:val="000000" w:themeColor="text1"/>
          <w:spacing w:val="-1"/>
          <w:sz w:val="20"/>
          <w:szCs w:val="20"/>
        </w:rPr>
        <w:t>мые</w:t>
      </w:r>
      <w:r w:rsidRPr="00217D72">
        <w:rPr>
          <w:rFonts w:ascii="Times New Roman" w:hAnsi="Times New Roman"/>
          <w:color w:val="000000" w:themeColor="text1"/>
          <w:spacing w:val="-16"/>
          <w:sz w:val="20"/>
          <w:szCs w:val="20"/>
        </w:rPr>
        <w:t xml:space="preserve"> </w:t>
      </w:r>
      <w:r w:rsidRPr="00217D72">
        <w:rPr>
          <w:rFonts w:ascii="Times New Roman" w:hAnsi="Times New Roman"/>
          <w:color w:val="000000" w:themeColor="text1"/>
          <w:spacing w:val="-1"/>
          <w:sz w:val="20"/>
          <w:szCs w:val="20"/>
        </w:rPr>
        <w:t>занятия</w:t>
      </w:r>
      <w:r w:rsidRPr="00217D72">
        <w:rPr>
          <w:rFonts w:ascii="Times New Roman" w:hAnsi="Times New Roman"/>
          <w:color w:val="000000" w:themeColor="text1"/>
          <w:spacing w:val="-16"/>
          <w:sz w:val="20"/>
          <w:szCs w:val="20"/>
        </w:rPr>
        <w:t xml:space="preserve"> </w:t>
      </w:r>
      <w:r w:rsidRPr="00217D72">
        <w:rPr>
          <w:rFonts w:ascii="Times New Roman" w:hAnsi="Times New Roman"/>
          <w:color w:val="000000" w:themeColor="text1"/>
          <w:sz w:val="20"/>
          <w:szCs w:val="20"/>
        </w:rPr>
        <w:t>и</w:t>
      </w:r>
      <w:r w:rsidRPr="00217D72">
        <w:rPr>
          <w:rFonts w:ascii="Times New Roman" w:hAnsi="Times New Roman"/>
          <w:color w:val="000000" w:themeColor="text1"/>
          <w:spacing w:val="-16"/>
          <w:sz w:val="20"/>
          <w:szCs w:val="20"/>
        </w:rPr>
        <w:t xml:space="preserve"> </w:t>
      </w:r>
      <w:r w:rsidRPr="00217D72">
        <w:rPr>
          <w:rFonts w:ascii="Times New Roman" w:hAnsi="Times New Roman"/>
          <w:color w:val="000000" w:themeColor="text1"/>
          <w:sz w:val="20"/>
          <w:szCs w:val="20"/>
        </w:rPr>
        <w:t>т.</w:t>
      </w:r>
      <w:r w:rsidRPr="00217D72">
        <w:rPr>
          <w:rFonts w:ascii="Times New Roman" w:hAnsi="Times New Roman"/>
          <w:color w:val="000000" w:themeColor="text1"/>
          <w:spacing w:val="-16"/>
          <w:sz w:val="20"/>
          <w:szCs w:val="20"/>
        </w:rPr>
        <w:t xml:space="preserve"> </w:t>
      </w:r>
      <w:r w:rsidRPr="00217D72">
        <w:rPr>
          <w:rFonts w:ascii="Times New Roman" w:hAnsi="Times New Roman"/>
          <w:color w:val="000000" w:themeColor="text1"/>
          <w:sz w:val="20"/>
          <w:szCs w:val="20"/>
        </w:rPr>
        <w:t>д.;</w:t>
      </w:r>
    </w:p>
    <w:p w:rsidR="006A427C" w:rsidRPr="00217D72" w:rsidRDefault="006A427C" w:rsidP="00FD7B2E">
      <w:pPr>
        <w:pStyle w:val="ab"/>
        <w:widowControl w:val="0"/>
        <w:numPr>
          <w:ilvl w:val="0"/>
          <w:numId w:val="132"/>
        </w:numPr>
        <w:tabs>
          <w:tab w:val="left" w:pos="284"/>
          <w:tab w:val="left" w:pos="384"/>
          <w:tab w:val="left" w:pos="851"/>
          <w:tab w:val="left" w:pos="1134"/>
        </w:tabs>
        <w:autoSpaceDE w:val="0"/>
        <w:autoSpaceDN w:val="0"/>
        <w:spacing w:before="2"/>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писать</w:t>
      </w:r>
      <w:r w:rsidRPr="00217D72">
        <w:rPr>
          <w:rFonts w:ascii="Times New Roman" w:hAnsi="Times New Roman"/>
          <w:color w:val="000000" w:themeColor="text1"/>
          <w:spacing w:val="-6"/>
          <w:sz w:val="20"/>
          <w:szCs w:val="20"/>
        </w:rPr>
        <w:t xml:space="preserve"> </w:t>
      </w:r>
      <w:r w:rsidRPr="00217D72">
        <w:rPr>
          <w:rFonts w:ascii="Times New Roman" w:hAnsi="Times New Roman"/>
          <w:color w:val="000000" w:themeColor="text1"/>
          <w:sz w:val="20"/>
          <w:szCs w:val="20"/>
        </w:rPr>
        <w:t>с</w:t>
      </w:r>
      <w:r w:rsidRPr="00217D72">
        <w:rPr>
          <w:rFonts w:ascii="Times New Roman" w:hAnsi="Times New Roman"/>
          <w:color w:val="000000" w:themeColor="text1"/>
          <w:spacing w:val="-5"/>
          <w:sz w:val="20"/>
          <w:szCs w:val="20"/>
        </w:rPr>
        <w:t xml:space="preserve"> </w:t>
      </w:r>
      <w:r w:rsidRPr="00217D72">
        <w:rPr>
          <w:rFonts w:ascii="Times New Roman" w:hAnsi="Times New Roman"/>
          <w:color w:val="000000" w:themeColor="text1"/>
          <w:sz w:val="20"/>
          <w:szCs w:val="20"/>
        </w:rPr>
        <w:t>опорой</w:t>
      </w:r>
      <w:r w:rsidRPr="00217D72">
        <w:rPr>
          <w:rFonts w:ascii="Times New Roman" w:hAnsi="Times New Roman"/>
          <w:color w:val="000000" w:themeColor="text1"/>
          <w:spacing w:val="-5"/>
          <w:sz w:val="20"/>
          <w:szCs w:val="20"/>
        </w:rPr>
        <w:t xml:space="preserve"> </w:t>
      </w:r>
      <w:r w:rsidRPr="00217D72">
        <w:rPr>
          <w:rFonts w:ascii="Times New Roman" w:hAnsi="Times New Roman"/>
          <w:color w:val="000000" w:themeColor="text1"/>
          <w:sz w:val="20"/>
          <w:szCs w:val="20"/>
        </w:rPr>
        <w:t>на</w:t>
      </w:r>
      <w:r w:rsidRPr="00217D72">
        <w:rPr>
          <w:rFonts w:ascii="Times New Roman" w:hAnsi="Times New Roman"/>
          <w:color w:val="000000" w:themeColor="text1"/>
          <w:spacing w:val="-6"/>
          <w:sz w:val="20"/>
          <w:szCs w:val="20"/>
        </w:rPr>
        <w:t xml:space="preserve"> </w:t>
      </w:r>
      <w:r w:rsidRPr="00217D72">
        <w:rPr>
          <w:rFonts w:ascii="Times New Roman" w:hAnsi="Times New Roman"/>
          <w:color w:val="000000" w:themeColor="text1"/>
          <w:sz w:val="20"/>
          <w:szCs w:val="20"/>
        </w:rPr>
        <w:t>образец</w:t>
      </w:r>
      <w:r w:rsidRPr="00217D72">
        <w:rPr>
          <w:rFonts w:ascii="Times New Roman" w:hAnsi="Times New Roman"/>
          <w:color w:val="000000" w:themeColor="text1"/>
          <w:spacing w:val="-5"/>
          <w:sz w:val="20"/>
          <w:szCs w:val="20"/>
        </w:rPr>
        <w:t xml:space="preserve"> </w:t>
      </w:r>
      <w:r w:rsidRPr="00217D72">
        <w:rPr>
          <w:rFonts w:ascii="Times New Roman" w:hAnsi="Times New Roman"/>
          <w:color w:val="000000" w:themeColor="text1"/>
          <w:sz w:val="20"/>
          <w:szCs w:val="20"/>
        </w:rPr>
        <w:t>поздравления</w:t>
      </w:r>
      <w:r w:rsidRPr="00217D72">
        <w:rPr>
          <w:rFonts w:ascii="Times New Roman" w:hAnsi="Times New Roman"/>
          <w:color w:val="000000" w:themeColor="text1"/>
          <w:spacing w:val="-5"/>
          <w:sz w:val="20"/>
          <w:szCs w:val="20"/>
        </w:rPr>
        <w:t xml:space="preserve"> </w:t>
      </w:r>
      <w:r w:rsidRPr="00217D72">
        <w:rPr>
          <w:rFonts w:ascii="Times New Roman" w:hAnsi="Times New Roman"/>
          <w:color w:val="000000" w:themeColor="text1"/>
          <w:sz w:val="20"/>
          <w:szCs w:val="20"/>
        </w:rPr>
        <w:t>с</w:t>
      </w:r>
      <w:r w:rsidRPr="00217D72">
        <w:rPr>
          <w:rFonts w:ascii="Times New Roman" w:hAnsi="Times New Roman"/>
          <w:color w:val="000000" w:themeColor="text1"/>
          <w:spacing w:val="-6"/>
          <w:sz w:val="20"/>
          <w:szCs w:val="20"/>
        </w:rPr>
        <w:t xml:space="preserve"> </w:t>
      </w:r>
      <w:r w:rsidRPr="00217D72">
        <w:rPr>
          <w:rFonts w:ascii="Times New Roman" w:hAnsi="Times New Roman"/>
          <w:color w:val="000000" w:themeColor="text1"/>
          <w:sz w:val="20"/>
          <w:szCs w:val="20"/>
        </w:rPr>
        <w:t>днем</w:t>
      </w:r>
      <w:r w:rsidRPr="00217D72">
        <w:rPr>
          <w:rFonts w:ascii="Times New Roman" w:hAnsi="Times New Roman"/>
          <w:color w:val="000000" w:themeColor="text1"/>
          <w:spacing w:val="-5"/>
          <w:sz w:val="20"/>
          <w:szCs w:val="20"/>
        </w:rPr>
        <w:t xml:space="preserve"> </w:t>
      </w:r>
      <w:r w:rsidRPr="00217D72">
        <w:rPr>
          <w:rFonts w:ascii="Times New Roman" w:hAnsi="Times New Roman"/>
          <w:color w:val="000000" w:themeColor="text1"/>
          <w:sz w:val="20"/>
          <w:szCs w:val="20"/>
        </w:rPr>
        <w:t>рождения,</w:t>
      </w:r>
      <w:r w:rsidRPr="00217D72">
        <w:rPr>
          <w:rFonts w:ascii="Times New Roman" w:hAnsi="Times New Roman"/>
          <w:color w:val="000000" w:themeColor="text1"/>
          <w:spacing w:val="-62"/>
          <w:sz w:val="20"/>
          <w:szCs w:val="20"/>
        </w:rPr>
        <w:t xml:space="preserve"> </w:t>
      </w:r>
      <w:r w:rsidRPr="00217D72">
        <w:rPr>
          <w:rFonts w:ascii="Times New Roman" w:hAnsi="Times New Roman"/>
          <w:color w:val="000000" w:themeColor="text1"/>
          <w:w w:val="95"/>
          <w:sz w:val="20"/>
          <w:szCs w:val="20"/>
        </w:rPr>
        <w:t>Новым</w:t>
      </w:r>
      <w:r w:rsidRPr="00217D72">
        <w:rPr>
          <w:rFonts w:ascii="Times New Roman" w:hAnsi="Times New Roman"/>
          <w:color w:val="000000" w:themeColor="text1"/>
          <w:spacing w:val="-4"/>
          <w:w w:val="95"/>
          <w:sz w:val="20"/>
          <w:szCs w:val="20"/>
        </w:rPr>
        <w:t xml:space="preserve"> </w:t>
      </w:r>
      <w:r w:rsidRPr="00217D72">
        <w:rPr>
          <w:rFonts w:ascii="Times New Roman" w:hAnsi="Times New Roman"/>
          <w:color w:val="000000" w:themeColor="text1"/>
          <w:w w:val="95"/>
          <w:sz w:val="20"/>
          <w:szCs w:val="20"/>
        </w:rPr>
        <w:t>годом,</w:t>
      </w:r>
      <w:r w:rsidRPr="00217D72">
        <w:rPr>
          <w:rFonts w:ascii="Times New Roman" w:hAnsi="Times New Roman"/>
          <w:color w:val="000000" w:themeColor="text1"/>
          <w:spacing w:val="-4"/>
          <w:w w:val="95"/>
          <w:sz w:val="20"/>
          <w:szCs w:val="20"/>
        </w:rPr>
        <w:t xml:space="preserve"> </w:t>
      </w:r>
      <w:r w:rsidRPr="00217D72">
        <w:rPr>
          <w:rFonts w:ascii="Times New Roman" w:hAnsi="Times New Roman"/>
          <w:color w:val="000000" w:themeColor="text1"/>
          <w:w w:val="95"/>
          <w:sz w:val="20"/>
          <w:szCs w:val="20"/>
        </w:rPr>
        <w:t>Рождеством</w:t>
      </w:r>
      <w:r w:rsidRPr="00217D72">
        <w:rPr>
          <w:rFonts w:ascii="Times New Roman" w:hAnsi="Times New Roman"/>
          <w:color w:val="000000" w:themeColor="text1"/>
          <w:spacing w:val="-4"/>
          <w:w w:val="95"/>
          <w:sz w:val="20"/>
          <w:szCs w:val="20"/>
        </w:rPr>
        <w:t xml:space="preserve"> </w:t>
      </w:r>
      <w:r w:rsidRPr="00217D72">
        <w:rPr>
          <w:rFonts w:ascii="Times New Roman" w:hAnsi="Times New Roman"/>
          <w:color w:val="000000" w:themeColor="text1"/>
          <w:w w:val="95"/>
          <w:sz w:val="20"/>
          <w:szCs w:val="20"/>
        </w:rPr>
        <w:t>с</w:t>
      </w:r>
      <w:r w:rsidRPr="00217D72">
        <w:rPr>
          <w:rFonts w:ascii="Times New Roman" w:hAnsi="Times New Roman"/>
          <w:color w:val="000000" w:themeColor="text1"/>
          <w:spacing w:val="-4"/>
          <w:w w:val="95"/>
          <w:sz w:val="20"/>
          <w:szCs w:val="20"/>
        </w:rPr>
        <w:t xml:space="preserve"> </w:t>
      </w:r>
      <w:r w:rsidRPr="00217D72">
        <w:rPr>
          <w:rFonts w:ascii="Times New Roman" w:hAnsi="Times New Roman"/>
          <w:color w:val="000000" w:themeColor="text1"/>
          <w:w w:val="95"/>
          <w:sz w:val="20"/>
          <w:szCs w:val="20"/>
        </w:rPr>
        <w:t>выражением</w:t>
      </w:r>
      <w:r w:rsidRPr="00217D72">
        <w:rPr>
          <w:rFonts w:ascii="Times New Roman" w:hAnsi="Times New Roman"/>
          <w:color w:val="000000" w:themeColor="text1"/>
          <w:spacing w:val="-4"/>
          <w:w w:val="95"/>
          <w:sz w:val="20"/>
          <w:szCs w:val="20"/>
        </w:rPr>
        <w:t xml:space="preserve"> </w:t>
      </w:r>
      <w:r w:rsidRPr="00217D72">
        <w:rPr>
          <w:rFonts w:ascii="Times New Roman" w:hAnsi="Times New Roman"/>
          <w:color w:val="000000" w:themeColor="text1"/>
          <w:w w:val="95"/>
          <w:sz w:val="20"/>
          <w:szCs w:val="20"/>
        </w:rPr>
        <w:t>пожеланий;</w:t>
      </w:r>
    </w:p>
    <w:p w:rsidR="006A427C" w:rsidRPr="00217D72" w:rsidRDefault="006A427C" w:rsidP="00FD7B2E">
      <w:pPr>
        <w:pStyle w:val="ab"/>
        <w:widowControl w:val="0"/>
        <w:numPr>
          <w:ilvl w:val="0"/>
          <w:numId w:val="132"/>
        </w:numPr>
        <w:tabs>
          <w:tab w:val="left" w:pos="284"/>
          <w:tab w:val="left" w:pos="384"/>
          <w:tab w:val="left" w:pos="851"/>
          <w:tab w:val="left" w:pos="1134"/>
        </w:tabs>
        <w:autoSpaceDE w:val="0"/>
        <w:autoSpaceDN w:val="0"/>
        <w:spacing w:before="1"/>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w w:val="95"/>
          <w:sz w:val="20"/>
          <w:szCs w:val="20"/>
        </w:rPr>
        <w:t>создавать подписи к иллюстрациям с пояснением, что на них</w:t>
      </w:r>
      <w:r w:rsidRPr="00217D72">
        <w:rPr>
          <w:rFonts w:ascii="Times New Roman" w:hAnsi="Times New Roman"/>
          <w:color w:val="000000" w:themeColor="text1"/>
          <w:spacing w:val="1"/>
          <w:w w:val="95"/>
          <w:sz w:val="20"/>
          <w:szCs w:val="20"/>
        </w:rPr>
        <w:t xml:space="preserve"> </w:t>
      </w:r>
      <w:r w:rsidRPr="00217D72">
        <w:rPr>
          <w:rFonts w:ascii="Times New Roman" w:hAnsi="Times New Roman"/>
          <w:color w:val="000000" w:themeColor="text1"/>
          <w:sz w:val="20"/>
          <w:szCs w:val="20"/>
        </w:rPr>
        <w:t>изображено.</w:t>
      </w:r>
    </w:p>
    <w:p w:rsidR="006A427C" w:rsidRPr="00217D72" w:rsidRDefault="006A427C" w:rsidP="00FD7B2E">
      <w:pPr>
        <w:tabs>
          <w:tab w:val="left" w:pos="284"/>
          <w:tab w:val="left" w:pos="851"/>
          <w:tab w:val="left" w:pos="1134"/>
        </w:tabs>
        <w:ind w:firstLine="567"/>
        <w:jc w:val="both"/>
        <w:rPr>
          <w:rFonts w:ascii="Times New Roman" w:hAnsi="Times New Roman"/>
          <w:b/>
          <w:color w:val="000000" w:themeColor="text1"/>
          <w:sz w:val="20"/>
          <w:szCs w:val="20"/>
        </w:rPr>
      </w:pPr>
      <w:r w:rsidRPr="00217D72">
        <w:rPr>
          <w:rFonts w:ascii="Times New Roman" w:hAnsi="Times New Roman"/>
          <w:b/>
          <w:color w:val="000000" w:themeColor="text1"/>
          <w:sz w:val="20"/>
          <w:szCs w:val="20"/>
        </w:rPr>
        <w:t>Языковые знания и навыки</w:t>
      </w:r>
    </w:p>
    <w:p w:rsidR="006A427C" w:rsidRPr="00217D72" w:rsidRDefault="006A427C" w:rsidP="00FD7B2E">
      <w:pPr>
        <w:tabs>
          <w:tab w:val="left" w:pos="284"/>
          <w:tab w:val="left" w:pos="851"/>
          <w:tab w:val="left" w:pos="1134"/>
        </w:tabs>
        <w:ind w:firstLine="567"/>
        <w:jc w:val="both"/>
        <w:rPr>
          <w:rFonts w:ascii="Times New Roman" w:hAnsi="Times New Roman"/>
          <w:i/>
          <w:color w:val="000000" w:themeColor="text1"/>
          <w:sz w:val="20"/>
          <w:szCs w:val="20"/>
        </w:rPr>
      </w:pPr>
      <w:r w:rsidRPr="00217D72">
        <w:rPr>
          <w:rFonts w:ascii="Times New Roman" w:hAnsi="Times New Roman"/>
          <w:b/>
          <w:i/>
          <w:color w:val="000000" w:themeColor="text1"/>
          <w:sz w:val="20"/>
          <w:szCs w:val="20"/>
        </w:rPr>
        <w:t>Фонетическая сторона речи</w:t>
      </w:r>
    </w:p>
    <w:p w:rsidR="006A427C" w:rsidRPr="00217D72" w:rsidRDefault="006A427C" w:rsidP="00FD7B2E">
      <w:pPr>
        <w:pStyle w:val="ab"/>
        <w:widowControl w:val="0"/>
        <w:numPr>
          <w:ilvl w:val="0"/>
          <w:numId w:val="133"/>
        </w:numPr>
        <w:tabs>
          <w:tab w:val="left" w:pos="284"/>
          <w:tab w:val="left" w:pos="384"/>
          <w:tab w:val="left" w:pos="851"/>
          <w:tab w:val="left" w:pos="1134"/>
        </w:tabs>
        <w:autoSpaceDE w:val="0"/>
        <w:autoSpaceDN w:val="0"/>
        <w:spacing w:before="11"/>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применять правила чтения гласных в третьем типе слога</w:t>
      </w:r>
      <w:r w:rsidRPr="00217D72">
        <w:rPr>
          <w:rFonts w:ascii="Times New Roman" w:hAnsi="Times New Roman"/>
          <w:color w:val="000000" w:themeColor="text1"/>
          <w:spacing w:val="1"/>
          <w:sz w:val="20"/>
          <w:szCs w:val="20"/>
        </w:rPr>
        <w:t xml:space="preserve"> </w:t>
      </w:r>
      <w:r w:rsidRPr="00217D72">
        <w:rPr>
          <w:rFonts w:ascii="Times New Roman" w:hAnsi="Times New Roman"/>
          <w:color w:val="000000" w:themeColor="text1"/>
          <w:sz w:val="20"/>
          <w:szCs w:val="20"/>
        </w:rPr>
        <w:t>(гласная</w:t>
      </w:r>
      <w:r w:rsidRPr="00217D72">
        <w:rPr>
          <w:rFonts w:ascii="Times New Roman" w:hAnsi="Times New Roman"/>
          <w:color w:val="000000" w:themeColor="text1"/>
          <w:spacing w:val="-16"/>
          <w:sz w:val="20"/>
          <w:szCs w:val="20"/>
        </w:rPr>
        <w:t xml:space="preserve"> </w:t>
      </w:r>
      <w:r w:rsidRPr="00217D72">
        <w:rPr>
          <w:rFonts w:ascii="Times New Roman" w:hAnsi="Times New Roman"/>
          <w:color w:val="000000" w:themeColor="text1"/>
          <w:sz w:val="20"/>
          <w:szCs w:val="20"/>
        </w:rPr>
        <w:t>+</w:t>
      </w:r>
      <w:r w:rsidRPr="00217D72">
        <w:rPr>
          <w:rFonts w:ascii="Times New Roman" w:hAnsi="Times New Roman"/>
          <w:color w:val="000000" w:themeColor="text1"/>
          <w:spacing w:val="-15"/>
          <w:sz w:val="20"/>
          <w:szCs w:val="20"/>
        </w:rPr>
        <w:t xml:space="preserve"> </w:t>
      </w:r>
      <w:r w:rsidRPr="00217D72">
        <w:rPr>
          <w:rFonts w:ascii="Times New Roman" w:hAnsi="Times New Roman"/>
          <w:color w:val="000000" w:themeColor="text1"/>
          <w:sz w:val="20"/>
          <w:szCs w:val="20"/>
        </w:rPr>
        <w:t>r);</w:t>
      </w:r>
    </w:p>
    <w:p w:rsidR="006A427C" w:rsidRPr="00217D72" w:rsidRDefault="006A427C" w:rsidP="00FD7B2E">
      <w:pPr>
        <w:pStyle w:val="ab"/>
        <w:widowControl w:val="0"/>
        <w:numPr>
          <w:ilvl w:val="0"/>
          <w:numId w:val="133"/>
        </w:numPr>
        <w:tabs>
          <w:tab w:val="left" w:pos="284"/>
          <w:tab w:val="left" w:pos="384"/>
          <w:tab w:val="left" w:pos="851"/>
          <w:tab w:val="left" w:pos="1134"/>
        </w:tabs>
        <w:autoSpaceDE w:val="0"/>
        <w:autoSpaceDN w:val="0"/>
        <w:spacing w:before="1"/>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pacing w:val="-1"/>
          <w:sz w:val="20"/>
          <w:szCs w:val="20"/>
        </w:rPr>
        <w:t>применять</w:t>
      </w:r>
      <w:r w:rsidRPr="00217D72">
        <w:rPr>
          <w:rFonts w:ascii="Times New Roman" w:hAnsi="Times New Roman"/>
          <w:color w:val="000000" w:themeColor="text1"/>
          <w:spacing w:val="-15"/>
          <w:sz w:val="20"/>
          <w:szCs w:val="20"/>
        </w:rPr>
        <w:t xml:space="preserve"> </w:t>
      </w:r>
      <w:r w:rsidRPr="00217D72">
        <w:rPr>
          <w:rFonts w:ascii="Times New Roman" w:hAnsi="Times New Roman"/>
          <w:color w:val="000000" w:themeColor="text1"/>
          <w:sz w:val="20"/>
          <w:szCs w:val="20"/>
        </w:rPr>
        <w:t>правила</w:t>
      </w:r>
      <w:r w:rsidRPr="00217D72">
        <w:rPr>
          <w:rFonts w:ascii="Times New Roman" w:hAnsi="Times New Roman"/>
          <w:color w:val="000000" w:themeColor="text1"/>
          <w:spacing w:val="-15"/>
          <w:sz w:val="20"/>
          <w:szCs w:val="20"/>
        </w:rPr>
        <w:t xml:space="preserve"> </w:t>
      </w:r>
      <w:r w:rsidRPr="00217D72">
        <w:rPr>
          <w:rFonts w:ascii="Times New Roman" w:hAnsi="Times New Roman"/>
          <w:color w:val="000000" w:themeColor="text1"/>
          <w:sz w:val="20"/>
          <w:szCs w:val="20"/>
        </w:rPr>
        <w:t>чтения</w:t>
      </w:r>
      <w:r w:rsidRPr="00217D72">
        <w:rPr>
          <w:rFonts w:ascii="Times New Roman" w:hAnsi="Times New Roman"/>
          <w:color w:val="000000" w:themeColor="text1"/>
          <w:spacing w:val="-15"/>
          <w:sz w:val="20"/>
          <w:szCs w:val="20"/>
        </w:rPr>
        <w:t xml:space="preserve"> </w:t>
      </w:r>
      <w:r w:rsidRPr="00217D72">
        <w:rPr>
          <w:rFonts w:ascii="Times New Roman" w:hAnsi="Times New Roman"/>
          <w:color w:val="000000" w:themeColor="text1"/>
          <w:sz w:val="20"/>
          <w:szCs w:val="20"/>
        </w:rPr>
        <w:t>сложных</w:t>
      </w:r>
      <w:r w:rsidRPr="00217D72">
        <w:rPr>
          <w:rFonts w:ascii="Times New Roman" w:hAnsi="Times New Roman"/>
          <w:color w:val="000000" w:themeColor="text1"/>
          <w:spacing w:val="-15"/>
          <w:sz w:val="20"/>
          <w:szCs w:val="20"/>
        </w:rPr>
        <w:t xml:space="preserve"> </w:t>
      </w:r>
      <w:r w:rsidRPr="00217D72">
        <w:rPr>
          <w:rFonts w:ascii="Times New Roman" w:hAnsi="Times New Roman"/>
          <w:color w:val="000000" w:themeColor="text1"/>
          <w:sz w:val="20"/>
          <w:szCs w:val="20"/>
        </w:rPr>
        <w:t>сочетаний</w:t>
      </w:r>
      <w:r w:rsidRPr="00217D72">
        <w:rPr>
          <w:rFonts w:ascii="Times New Roman" w:hAnsi="Times New Roman"/>
          <w:color w:val="000000" w:themeColor="text1"/>
          <w:spacing w:val="-14"/>
          <w:sz w:val="20"/>
          <w:szCs w:val="20"/>
        </w:rPr>
        <w:t xml:space="preserve"> </w:t>
      </w:r>
      <w:r w:rsidRPr="00217D72">
        <w:rPr>
          <w:rFonts w:ascii="Times New Roman" w:hAnsi="Times New Roman"/>
          <w:color w:val="000000" w:themeColor="text1"/>
          <w:sz w:val="20"/>
          <w:szCs w:val="20"/>
        </w:rPr>
        <w:t>букв</w:t>
      </w:r>
      <w:r w:rsidRPr="00217D72">
        <w:rPr>
          <w:rFonts w:ascii="Times New Roman" w:hAnsi="Times New Roman"/>
          <w:color w:val="000000" w:themeColor="text1"/>
          <w:spacing w:val="-15"/>
          <w:sz w:val="20"/>
          <w:szCs w:val="20"/>
        </w:rPr>
        <w:t xml:space="preserve"> </w:t>
      </w:r>
      <w:r w:rsidRPr="00217D72">
        <w:rPr>
          <w:rFonts w:ascii="Times New Roman" w:hAnsi="Times New Roman"/>
          <w:color w:val="000000" w:themeColor="text1"/>
          <w:sz w:val="20"/>
          <w:szCs w:val="20"/>
        </w:rPr>
        <w:t>(например, -tion, -ight) в односложных, двусложных и многосложных</w:t>
      </w:r>
      <w:r w:rsidRPr="00217D72">
        <w:rPr>
          <w:rFonts w:ascii="Times New Roman" w:hAnsi="Times New Roman"/>
          <w:color w:val="000000" w:themeColor="text1"/>
          <w:spacing w:val="-15"/>
          <w:sz w:val="20"/>
          <w:szCs w:val="20"/>
        </w:rPr>
        <w:t xml:space="preserve"> </w:t>
      </w:r>
      <w:r w:rsidRPr="00217D72">
        <w:rPr>
          <w:rFonts w:ascii="Times New Roman" w:hAnsi="Times New Roman"/>
          <w:color w:val="000000" w:themeColor="text1"/>
          <w:sz w:val="20"/>
          <w:szCs w:val="20"/>
        </w:rPr>
        <w:t>словах</w:t>
      </w:r>
      <w:r w:rsidRPr="00217D72">
        <w:rPr>
          <w:rFonts w:ascii="Times New Roman" w:hAnsi="Times New Roman"/>
          <w:color w:val="000000" w:themeColor="text1"/>
          <w:spacing w:val="-15"/>
          <w:sz w:val="20"/>
          <w:szCs w:val="20"/>
        </w:rPr>
        <w:t xml:space="preserve"> </w:t>
      </w:r>
      <w:r w:rsidRPr="00217D72">
        <w:rPr>
          <w:rFonts w:ascii="Times New Roman" w:hAnsi="Times New Roman"/>
          <w:color w:val="000000" w:themeColor="text1"/>
          <w:sz w:val="20"/>
          <w:szCs w:val="20"/>
        </w:rPr>
        <w:t>(international,</w:t>
      </w:r>
      <w:r w:rsidRPr="00217D72">
        <w:rPr>
          <w:rFonts w:ascii="Times New Roman" w:hAnsi="Times New Roman"/>
          <w:color w:val="000000" w:themeColor="text1"/>
          <w:spacing w:val="-15"/>
          <w:sz w:val="20"/>
          <w:szCs w:val="20"/>
        </w:rPr>
        <w:t xml:space="preserve"> </w:t>
      </w:r>
      <w:r w:rsidRPr="00217D72">
        <w:rPr>
          <w:rFonts w:ascii="Times New Roman" w:hAnsi="Times New Roman"/>
          <w:color w:val="000000" w:themeColor="text1"/>
          <w:sz w:val="20"/>
          <w:szCs w:val="20"/>
        </w:rPr>
        <w:t>night);</w:t>
      </w:r>
    </w:p>
    <w:p w:rsidR="006A427C" w:rsidRPr="00217D72" w:rsidRDefault="006A427C" w:rsidP="00FD7B2E">
      <w:pPr>
        <w:pStyle w:val="ab"/>
        <w:widowControl w:val="0"/>
        <w:numPr>
          <w:ilvl w:val="0"/>
          <w:numId w:val="133"/>
        </w:numPr>
        <w:tabs>
          <w:tab w:val="left" w:pos="284"/>
          <w:tab w:val="left" w:pos="384"/>
          <w:tab w:val="left" w:pos="851"/>
          <w:tab w:val="left" w:pos="1134"/>
        </w:tabs>
        <w:autoSpaceDE w:val="0"/>
        <w:autoSpaceDN w:val="0"/>
        <w:spacing w:before="2"/>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w w:val="95"/>
          <w:sz w:val="20"/>
          <w:szCs w:val="20"/>
        </w:rPr>
        <w:t>читать</w:t>
      </w:r>
      <w:r w:rsidRPr="00217D72">
        <w:rPr>
          <w:rFonts w:ascii="Times New Roman" w:hAnsi="Times New Roman"/>
          <w:color w:val="000000" w:themeColor="text1"/>
          <w:spacing w:val="8"/>
          <w:w w:val="95"/>
          <w:sz w:val="20"/>
          <w:szCs w:val="20"/>
        </w:rPr>
        <w:t xml:space="preserve"> </w:t>
      </w:r>
      <w:r w:rsidRPr="00217D72">
        <w:rPr>
          <w:rFonts w:ascii="Times New Roman" w:hAnsi="Times New Roman"/>
          <w:color w:val="000000" w:themeColor="text1"/>
          <w:w w:val="95"/>
          <w:sz w:val="20"/>
          <w:szCs w:val="20"/>
        </w:rPr>
        <w:t>новые</w:t>
      </w:r>
      <w:r w:rsidRPr="00217D72">
        <w:rPr>
          <w:rFonts w:ascii="Times New Roman" w:hAnsi="Times New Roman"/>
          <w:color w:val="000000" w:themeColor="text1"/>
          <w:spacing w:val="8"/>
          <w:w w:val="95"/>
          <w:sz w:val="20"/>
          <w:szCs w:val="20"/>
        </w:rPr>
        <w:t xml:space="preserve"> </w:t>
      </w:r>
      <w:r w:rsidRPr="00217D72">
        <w:rPr>
          <w:rFonts w:ascii="Times New Roman" w:hAnsi="Times New Roman"/>
          <w:color w:val="000000" w:themeColor="text1"/>
          <w:w w:val="95"/>
          <w:sz w:val="20"/>
          <w:szCs w:val="20"/>
        </w:rPr>
        <w:t>слова</w:t>
      </w:r>
      <w:r w:rsidRPr="00217D72">
        <w:rPr>
          <w:rFonts w:ascii="Times New Roman" w:hAnsi="Times New Roman"/>
          <w:color w:val="000000" w:themeColor="text1"/>
          <w:spacing w:val="8"/>
          <w:w w:val="95"/>
          <w:sz w:val="20"/>
          <w:szCs w:val="20"/>
        </w:rPr>
        <w:t xml:space="preserve"> </w:t>
      </w:r>
      <w:r w:rsidRPr="00217D72">
        <w:rPr>
          <w:rFonts w:ascii="Times New Roman" w:hAnsi="Times New Roman"/>
          <w:color w:val="000000" w:themeColor="text1"/>
          <w:w w:val="95"/>
          <w:sz w:val="20"/>
          <w:szCs w:val="20"/>
        </w:rPr>
        <w:t>согласно</w:t>
      </w:r>
      <w:r w:rsidRPr="00217D72">
        <w:rPr>
          <w:rFonts w:ascii="Times New Roman" w:hAnsi="Times New Roman"/>
          <w:color w:val="000000" w:themeColor="text1"/>
          <w:spacing w:val="8"/>
          <w:w w:val="95"/>
          <w:sz w:val="20"/>
          <w:szCs w:val="20"/>
        </w:rPr>
        <w:t xml:space="preserve"> </w:t>
      </w:r>
      <w:r w:rsidRPr="00217D72">
        <w:rPr>
          <w:rFonts w:ascii="Times New Roman" w:hAnsi="Times New Roman"/>
          <w:color w:val="000000" w:themeColor="text1"/>
          <w:w w:val="95"/>
          <w:sz w:val="20"/>
          <w:szCs w:val="20"/>
        </w:rPr>
        <w:t>основным</w:t>
      </w:r>
      <w:r w:rsidRPr="00217D72">
        <w:rPr>
          <w:rFonts w:ascii="Times New Roman" w:hAnsi="Times New Roman"/>
          <w:color w:val="000000" w:themeColor="text1"/>
          <w:spacing w:val="8"/>
          <w:w w:val="95"/>
          <w:sz w:val="20"/>
          <w:szCs w:val="20"/>
        </w:rPr>
        <w:t xml:space="preserve"> </w:t>
      </w:r>
      <w:r w:rsidRPr="00217D72">
        <w:rPr>
          <w:rFonts w:ascii="Times New Roman" w:hAnsi="Times New Roman"/>
          <w:color w:val="000000" w:themeColor="text1"/>
          <w:w w:val="95"/>
          <w:sz w:val="20"/>
          <w:szCs w:val="20"/>
        </w:rPr>
        <w:t>правилам</w:t>
      </w:r>
      <w:r w:rsidRPr="00217D72">
        <w:rPr>
          <w:rFonts w:ascii="Times New Roman" w:hAnsi="Times New Roman"/>
          <w:color w:val="000000" w:themeColor="text1"/>
          <w:spacing w:val="8"/>
          <w:w w:val="95"/>
          <w:sz w:val="20"/>
          <w:szCs w:val="20"/>
        </w:rPr>
        <w:t xml:space="preserve"> </w:t>
      </w:r>
      <w:r w:rsidRPr="00217D72">
        <w:rPr>
          <w:rFonts w:ascii="Times New Roman" w:hAnsi="Times New Roman"/>
          <w:color w:val="000000" w:themeColor="text1"/>
          <w:w w:val="95"/>
          <w:sz w:val="20"/>
          <w:szCs w:val="20"/>
        </w:rPr>
        <w:t>чтения;</w:t>
      </w:r>
    </w:p>
    <w:p w:rsidR="006A427C" w:rsidRPr="00217D72" w:rsidRDefault="006A427C" w:rsidP="00FD7B2E">
      <w:pPr>
        <w:pStyle w:val="ab"/>
        <w:widowControl w:val="0"/>
        <w:numPr>
          <w:ilvl w:val="0"/>
          <w:numId w:val="133"/>
        </w:numPr>
        <w:tabs>
          <w:tab w:val="left" w:pos="284"/>
          <w:tab w:val="left" w:pos="384"/>
          <w:tab w:val="left" w:pos="851"/>
          <w:tab w:val="left" w:pos="1134"/>
        </w:tabs>
        <w:autoSpaceDE w:val="0"/>
        <w:autoSpaceDN w:val="0"/>
        <w:spacing w:before="7"/>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различать</w:t>
      </w:r>
      <w:r w:rsidRPr="00217D72">
        <w:rPr>
          <w:rFonts w:ascii="Times New Roman" w:hAnsi="Times New Roman"/>
          <w:color w:val="000000" w:themeColor="text1"/>
          <w:spacing w:val="-5"/>
          <w:sz w:val="20"/>
          <w:szCs w:val="20"/>
        </w:rPr>
        <w:t xml:space="preserve"> </w:t>
      </w:r>
      <w:r w:rsidRPr="00217D72">
        <w:rPr>
          <w:rFonts w:ascii="Times New Roman" w:hAnsi="Times New Roman"/>
          <w:color w:val="000000" w:themeColor="text1"/>
          <w:sz w:val="20"/>
          <w:szCs w:val="20"/>
        </w:rPr>
        <w:t>на</w:t>
      </w:r>
      <w:r w:rsidRPr="00217D72">
        <w:rPr>
          <w:rFonts w:ascii="Times New Roman" w:hAnsi="Times New Roman"/>
          <w:color w:val="000000" w:themeColor="text1"/>
          <w:spacing w:val="-4"/>
          <w:sz w:val="20"/>
          <w:szCs w:val="20"/>
        </w:rPr>
        <w:t xml:space="preserve"> </w:t>
      </w:r>
      <w:r w:rsidRPr="00217D72">
        <w:rPr>
          <w:rFonts w:ascii="Times New Roman" w:hAnsi="Times New Roman"/>
          <w:color w:val="000000" w:themeColor="text1"/>
          <w:sz w:val="20"/>
          <w:szCs w:val="20"/>
        </w:rPr>
        <w:t>слух</w:t>
      </w:r>
      <w:r w:rsidRPr="00217D72">
        <w:rPr>
          <w:rFonts w:ascii="Times New Roman" w:hAnsi="Times New Roman"/>
          <w:color w:val="000000" w:themeColor="text1"/>
          <w:spacing w:val="-4"/>
          <w:sz w:val="20"/>
          <w:szCs w:val="20"/>
        </w:rPr>
        <w:t xml:space="preserve"> </w:t>
      </w:r>
      <w:r w:rsidRPr="00217D72">
        <w:rPr>
          <w:rFonts w:ascii="Times New Roman" w:hAnsi="Times New Roman"/>
          <w:color w:val="000000" w:themeColor="text1"/>
          <w:sz w:val="20"/>
          <w:szCs w:val="20"/>
        </w:rPr>
        <w:t>и</w:t>
      </w:r>
      <w:r w:rsidRPr="00217D72">
        <w:rPr>
          <w:rFonts w:ascii="Times New Roman" w:hAnsi="Times New Roman"/>
          <w:color w:val="000000" w:themeColor="text1"/>
          <w:spacing w:val="-4"/>
          <w:sz w:val="20"/>
          <w:szCs w:val="20"/>
        </w:rPr>
        <w:t xml:space="preserve"> </w:t>
      </w:r>
      <w:r w:rsidRPr="00217D72">
        <w:rPr>
          <w:rFonts w:ascii="Times New Roman" w:hAnsi="Times New Roman"/>
          <w:color w:val="000000" w:themeColor="text1"/>
          <w:sz w:val="20"/>
          <w:szCs w:val="20"/>
        </w:rPr>
        <w:t>правильно</w:t>
      </w:r>
      <w:r w:rsidRPr="00217D72">
        <w:rPr>
          <w:rFonts w:ascii="Times New Roman" w:hAnsi="Times New Roman"/>
          <w:color w:val="000000" w:themeColor="text1"/>
          <w:spacing w:val="-5"/>
          <w:sz w:val="20"/>
          <w:szCs w:val="20"/>
        </w:rPr>
        <w:t xml:space="preserve"> </w:t>
      </w:r>
      <w:r w:rsidRPr="00217D72">
        <w:rPr>
          <w:rFonts w:ascii="Times New Roman" w:hAnsi="Times New Roman"/>
          <w:color w:val="000000" w:themeColor="text1"/>
          <w:sz w:val="20"/>
          <w:szCs w:val="20"/>
        </w:rPr>
        <w:t>произносить</w:t>
      </w:r>
      <w:r w:rsidRPr="00217D72">
        <w:rPr>
          <w:rFonts w:ascii="Times New Roman" w:hAnsi="Times New Roman"/>
          <w:color w:val="000000" w:themeColor="text1"/>
          <w:spacing w:val="-4"/>
          <w:sz w:val="20"/>
          <w:szCs w:val="20"/>
        </w:rPr>
        <w:t xml:space="preserve"> </w:t>
      </w:r>
      <w:r w:rsidRPr="00217D72">
        <w:rPr>
          <w:rFonts w:ascii="Times New Roman" w:hAnsi="Times New Roman"/>
          <w:color w:val="000000" w:themeColor="text1"/>
          <w:sz w:val="20"/>
          <w:szCs w:val="20"/>
        </w:rPr>
        <w:t>слова</w:t>
      </w:r>
      <w:r w:rsidRPr="00217D72">
        <w:rPr>
          <w:rFonts w:ascii="Times New Roman" w:hAnsi="Times New Roman"/>
          <w:color w:val="000000" w:themeColor="text1"/>
          <w:spacing w:val="-4"/>
          <w:sz w:val="20"/>
          <w:szCs w:val="20"/>
        </w:rPr>
        <w:t xml:space="preserve"> </w:t>
      </w:r>
      <w:r w:rsidRPr="00217D72">
        <w:rPr>
          <w:rFonts w:ascii="Times New Roman" w:hAnsi="Times New Roman"/>
          <w:color w:val="000000" w:themeColor="text1"/>
          <w:sz w:val="20"/>
          <w:szCs w:val="20"/>
        </w:rPr>
        <w:t>и</w:t>
      </w:r>
      <w:r w:rsidRPr="00217D72">
        <w:rPr>
          <w:rFonts w:ascii="Times New Roman" w:hAnsi="Times New Roman"/>
          <w:color w:val="000000" w:themeColor="text1"/>
          <w:spacing w:val="-4"/>
          <w:sz w:val="20"/>
          <w:szCs w:val="20"/>
        </w:rPr>
        <w:t xml:space="preserve"> </w:t>
      </w:r>
      <w:r w:rsidRPr="00217D72">
        <w:rPr>
          <w:rFonts w:ascii="Times New Roman" w:hAnsi="Times New Roman"/>
          <w:color w:val="000000" w:themeColor="text1"/>
          <w:sz w:val="20"/>
          <w:szCs w:val="20"/>
        </w:rPr>
        <w:t>фразы/</w:t>
      </w:r>
      <w:r w:rsidRPr="00217D72">
        <w:rPr>
          <w:rFonts w:ascii="Times New Roman" w:hAnsi="Times New Roman"/>
          <w:color w:val="000000" w:themeColor="text1"/>
          <w:spacing w:val="-62"/>
          <w:sz w:val="20"/>
          <w:szCs w:val="20"/>
        </w:rPr>
        <w:t xml:space="preserve"> </w:t>
      </w:r>
      <w:r w:rsidRPr="00217D72">
        <w:rPr>
          <w:rFonts w:ascii="Times New Roman" w:hAnsi="Times New Roman"/>
          <w:color w:val="000000" w:themeColor="text1"/>
          <w:sz w:val="20"/>
          <w:szCs w:val="20"/>
        </w:rPr>
        <w:t>предложения с соблюдением их ритмико-интонационных</w:t>
      </w:r>
      <w:r w:rsidRPr="00217D72">
        <w:rPr>
          <w:rFonts w:ascii="Times New Roman" w:hAnsi="Times New Roman"/>
          <w:color w:val="000000" w:themeColor="text1"/>
          <w:spacing w:val="1"/>
          <w:sz w:val="20"/>
          <w:szCs w:val="20"/>
        </w:rPr>
        <w:t xml:space="preserve"> </w:t>
      </w:r>
      <w:r w:rsidRPr="00217D72">
        <w:rPr>
          <w:rFonts w:ascii="Times New Roman" w:hAnsi="Times New Roman"/>
          <w:color w:val="000000" w:themeColor="text1"/>
          <w:sz w:val="20"/>
          <w:szCs w:val="20"/>
        </w:rPr>
        <w:t>особенностей.</w:t>
      </w:r>
    </w:p>
    <w:p w:rsidR="006A427C" w:rsidRPr="00217D72" w:rsidRDefault="006A427C" w:rsidP="00FD7B2E">
      <w:pPr>
        <w:tabs>
          <w:tab w:val="left" w:pos="284"/>
          <w:tab w:val="left" w:pos="851"/>
          <w:tab w:val="left" w:pos="1134"/>
        </w:tabs>
        <w:ind w:firstLine="567"/>
        <w:jc w:val="both"/>
        <w:rPr>
          <w:rFonts w:ascii="Times New Roman" w:hAnsi="Times New Roman"/>
          <w:b/>
          <w:i/>
          <w:color w:val="000000" w:themeColor="text1"/>
          <w:sz w:val="20"/>
          <w:szCs w:val="20"/>
        </w:rPr>
      </w:pPr>
      <w:r w:rsidRPr="00217D72">
        <w:rPr>
          <w:rFonts w:ascii="Times New Roman" w:hAnsi="Times New Roman"/>
          <w:b/>
          <w:i/>
          <w:color w:val="000000" w:themeColor="text1"/>
          <w:sz w:val="20"/>
          <w:szCs w:val="20"/>
        </w:rPr>
        <w:t>Графика, орфография и пунктуация</w:t>
      </w:r>
    </w:p>
    <w:p w:rsidR="006A427C" w:rsidRPr="00217D72" w:rsidRDefault="006A427C" w:rsidP="00FD7B2E">
      <w:pPr>
        <w:pStyle w:val="ab"/>
        <w:widowControl w:val="0"/>
        <w:numPr>
          <w:ilvl w:val="0"/>
          <w:numId w:val="134"/>
        </w:numPr>
        <w:tabs>
          <w:tab w:val="left" w:pos="284"/>
          <w:tab w:val="left" w:pos="384"/>
          <w:tab w:val="left" w:pos="851"/>
          <w:tab w:val="left" w:pos="1134"/>
        </w:tabs>
        <w:autoSpaceDE w:val="0"/>
        <w:autoSpaceDN w:val="0"/>
        <w:spacing w:before="10"/>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w w:val="95"/>
          <w:sz w:val="20"/>
          <w:szCs w:val="20"/>
        </w:rPr>
        <w:t>правильно</w:t>
      </w:r>
      <w:r w:rsidRPr="00217D72">
        <w:rPr>
          <w:rFonts w:ascii="Times New Roman" w:hAnsi="Times New Roman"/>
          <w:color w:val="000000" w:themeColor="text1"/>
          <w:spacing w:val="15"/>
          <w:w w:val="95"/>
          <w:sz w:val="20"/>
          <w:szCs w:val="20"/>
        </w:rPr>
        <w:t xml:space="preserve"> </w:t>
      </w:r>
      <w:r w:rsidRPr="00217D72">
        <w:rPr>
          <w:rFonts w:ascii="Times New Roman" w:hAnsi="Times New Roman"/>
          <w:color w:val="000000" w:themeColor="text1"/>
          <w:w w:val="95"/>
          <w:sz w:val="20"/>
          <w:szCs w:val="20"/>
        </w:rPr>
        <w:t>писать</w:t>
      </w:r>
      <w:r w:rsidRPr="00217D72">
        <w:rPr>
          <w:rFonts w:ascii="Times New Roman" w:hAnsi="Times New Roman"/>
          <w:color w:val="000000" w:themeColor="text1"/>
          <w:spacing w:val="15"/>
          <w:w w:val="95"/>
          <w:sz w:val="20"/>
          <w:szCs w:val="20"/>
        </w:rPr>
        <w:t xml:space="preserve"> </w:t>
      </w:r>
      <w:r w:rsidRPr="00217D72">
        <w:rPr>
          <w:rFonts w:ascii="Times New Roman" w:hAnsi="Times New Roman"/>
          <w:color w:val="000000" w:themeColor="text1"/>
          <w:w w:val="95"/>
          <w:sz w:val="20"/>
          <w:szCs w:val="20"/>
        </w:rPr>
        <w:t>изученные</w:t>
      </w:r>
      <w:r w:rsidRPr="00217D72">
        <w:rPr>
          <w:rFonts w:ascii="Times New Roman" w:hAnsi="Times New Roman"/>
          <w:color w:val="000000" w:themeColor="text1"/>
          <w:spacing w:val="15"/>
          <w:w w:val="95"/>
          <w:sz w:val="20"/>
          <w:szCs w:val="20"/>
        </w:rPr>
        <w:t xml:space="preserve"> </w:t>
      </w:r>
      <w:r w:rsidRPr="00217D72">
        <w:rPr>
          <w:rFonts w:ascii="Times New Roman" w:hAnsi="Times New Roman"/>
          <w:color w:val="000000" w:themeColor="text1"/>
          <w:w w:val="95"/>
          <w:sz w:val="20"/>
          <w:szCs w:val="20"/>
        </w:rPr>
        <w:t>слова;</w:t>
      </w:r>
    </w:p>
    <w:p w:rsidR="006A427C" w:rsidRPr="00217D72" w:rsidRDefault="006A427C" w:rsidP="00FD7B2E">
      <w:pPr>
        <w:pStyle w:val="ab"/>
        <w:widowControl w:val="0"/>
        <w:numPr>
          <w:ilvl w:val="0"/>
          <w:numId w:val="134"/>
        </w:numPr>
        <w:tabs>
          <w:tab w:val="left" w:pos="284"/>
          <w:tab w:val="left" w:pos="384"/>
          <w:tab w:val="left" w:pos="851"/>
          <w:tab w:val="left" w:pos="1134"/>
        </w:tabs>
        <w:autoSpaceDE w:val="0"/>
        <w:autoSpaceDN w:val="0"/>
        <w:spacing w:before="8"/>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lastRenderedPageBreak/>
        <w:t>правильно расставлять знаки препинания (точка, вопросительный и восклицательный знаки в конце предложения,</w:t>
      </w:r>
      <w:r w:rsidRPr="00217D72">
        <w:rPr>
          <w:rFonts w:ascii="Times New Roman" w:hAnsi="Times New Roman"/>
          <w:color w:val="000000" w:themeColor="text1"/>
          <w:spacing w:val="1"/>
          <w:sz w:val="20"/>
          <w:szCs w:val="20"/>
        </w:rPr>
        <w:t xml:space="preserve"> </w:t>
      </w:r>
      <w:r w:rsidRPr="00217D72">
        <w:rPr>
          <w:rFonts w:ascii="Times New Roman" w:hAnsi="Times New Roman"/>
          <w:color w:val="000000" w:themeColor="text1"/>
          <w:sz w:val="20"/>
          <w:szCs w:val="20"/>
        </w:rPr>
        <w:t>апостроф).</w:t>
      </w:r>
    </w:p>
    <w:p w:rsidR="006A427C" w:rsidRPr="00217D72" w:rsidRDefault="006A427C" w:rsidP="00FD7B2E">
      <w:pPr>
        <w:tabs>
          <w:tab w:val="left" w:pos="284"/>
          <w:tab w:val="left" w:pos="851"/>
          <w:tab w:val="left" w:pos="1134"/>
        </w:tabs>
        <w:ind w:firstLine="567"/>
        <w:jc w:val="both"/>
        <w:rPr>
          <w:rFonts w:ascii="Times New Roman" w:hAnsi="Times New Roman"/>
          <w:b/>
          <w:i/>
          <w:color w:val="000000" w:themeColor="text1"/>
          <w:sz w:val="20"/>
          <w:szCs w:val="20"/>
        </w:rPr>
      </w:pPr>
      <w:r w:rsidRPr="00217D72">
        <w:rPr>
          <w:rFonts w:ascii="Times New Roman" w:hAnsi="Times New Roman"/>
          <w:b/>
          <w:i/>
          <w:color w:val="000000" w:themeColor="text1"/>
          <w:sz w:val="20"/>
          <w:szCs w:val="20"/>
        </w:rPr>
        <w:t>Лексическая сторона речи</w:t>
      </w:r>
    </w:p>
    <w:p w:rsidR="006A427C" w:rsidRPr="00217D72" w:rsidRDefault="006A427C" w:rsidP="00FD7B2E">
      <w:pPr>
        <w:pStyle w:val="ab"/>
        <w:widowControl w:val="0"/>
        <w:numPr>
          <w:ilvl w:val="0"/>
          <w:numId w:val="135"/>
        </w:numPr>
        <w:tabs>
          <w:tab w:val="left" w:pos="284"/>
          <w:tab w:val="left" w:pos="384"/>
          <w:tab w:val="left" w:pos="851"/>
          <w:tab w:val="left" w:pos="1134"/>
        </w:tabs>
        <w:autoSpaceDE w:val="0"/>
        <w:autoSpaceDN w:val="0"/>
        <w:spacing w:before="10"/>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распознавать и употреблять в устной и письменной речи не</w:t>
      </w:r>
      <w:r w:rsidRPr="00217D72">
        <w:rPr>
          <w:rFonts w:ascii="Times New Roman" w:hAnsi="Times New Roman"/>
          <w:color w:val="000000" w:themeColor="text1"/>
          <w:spacing w:val="-61"/>
          <w:sz w:val="20"/>
          <w:szCs w:val="20"/>
        </w:rPr>
        <w:t xml:space="preserve"> </w:t>
      </w:r>
      <w:r w:rsidRPr="00217D72">
        <w:rPr>
          <w:rFonts w:ascii="Times New Roman" w:hAnsi="Times New Roman"/>
          <w:color w:val="000000" w:themeColor="text1"/>
          <w:sz w:val="20"/>
          <w:szCs w:val="20"/>
        </w:rPr>
        <w:t>менее 350 лексических единиц (слов, словосочетаний, рече</w:t>
      </w:r>
      <w:r w:rsidRPr="00217D72">
        <w:rPr>
          <w:rFonts w:ascii="Times New Roman" w:hAnsi="Times New Roman"/>
          <w:color w:val="000000" w:themeColor="text1"/>
          <w:w w:val="95"/>
          <w:sz w:val="20"/>
          <w:szCs w:val="20"/>
        </w:rPr>
        <w:t>вых клише), включая 200 лексических единиц, освоенных на</w:t>
      </w:r>
      <w:r w:rsidRPr="00217D72">
        <w:rPr>
          <w:rFonts w:ascii="Times New Roman" w:hAnsi="Times New Roman"/>
          <w:color w:val="000000" w:themeColor="text1"/>
          <w:spacing w:val="1"/>
          <w:w w:val="95"/>
          <w:sz w:val="20"/>
          <w:szCs w:val="20"/>
        </w:rPr>
        <w:t xml:space="preserve"> </w:t>
      </w:r>
      <w:r w:rsidRPr="00217D72">
        <w:rPr>
          <w:rFonts w:ascii="Times New Roman" w:hAnsi="Times New Roman"/>
          <w:color w:val="000000" w:themeColor="text1"/>
          <w:w w:val="95"/>
          <w:sz w:val="20"/>
          <w:szCs w:val="20"/>
        </w:rPr>
        <w:t>первом</w:t>
      </w:r>
      <w:r w:rsidRPr="00217D72">
        <w:rPr>
          <w:rFonts w:ascii="Times New Roman" w:hAnsi="Times New Roman"/>
          <w:color w:val="000000" w:themeColor="text1"/>
          <w:spacing w:val="-12"/>
          <w:w w:val="95"/>
          <w:sz w:val="20"/>
          <w:szCs w:val="20"/>
        </w:rPr>
        <w:t xml:space="preserve"> </w:t>
      </w:r>
      <w:r w:rsidRPr="00217D72">
        <w:rPr>
          <w:rFonts w:ascii="Times New Roman" w:hAnsi="Times New Roman"/>
          <w:color w:val="000000" w:themeColor="text1"/>
          <w:w w:val="95"/>
          <w:sz w:val="20"/>
          <w:szCs w:val="20"/>
        </w:rPr>
        <w:t>году</w:t>
      </w:r>
      <w:r w:rsidRPr="00217D72">
        <w:rPr>
          <w:rFonts w:ascii="Times New Roman" w:hAnsi="Times New Roman"/>
          <w:color w:val="000000" w:themeColor="text1"/>
          <w:spacing w:val="-12"/>
          <w:w w:val="95"/>
          <w:sz w:val="20"/>
          <w:szCs w:val="20"/>
        </w:rPr>
        <w:t xml:space="preserve"> </w:t>
      </w:r>
      <w:r w:rsidRPr="00217D72">
        <w:rPr>
          <w:rFonts w:ascii="Times New Roman" w:hAnsi="Times New Roman"/>
          <w:color w:val="000000" w:themeColor="text1"/>
          <w:w w:val="95"/>
          <w:sz w:val="20"/>
          <w:szCs w:val="20"/>
        </w:rPr>
        <w:t>обучения;</w:t>
      </w:r>
    </w:p>
    <w:p w:rsidR="006A427C" w:rsidRPr="00217D72" w:rsidRDefault="006A427C" w:rsidP="00FD7B2E">
      <w:pPr>
        <w:pStyle w:val="ab"/>
        <w:widowControl w:val="0"/>
        <w:numPr>
          <w:ilvl w:val="0"/>
          <w:numId w:val="135"/>
        </w:numPr>
        <w:tabs>
          <w:tab w:val="left" w:pos="284"/>
          <w:tab w:val="left" w:pos="384"/>
          <w:tab w:val="left" w:pos="851"/>
          <w:tab w:val="left" w:pos="1134"/>
        </w:tabs>
        <w:autoSpaceDE w:val="0"/>
        <w:autoSpaceDN w:val="0"/>
        <w:spacing w:before="3"/>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w w:val="95"/>
          <w:sz w:val="20"/>
          <w:szCs w:val="20"/>
        </w:rPr>
        <w:t>распознавать и образовывать родственные слова с использованием</w:t>
      </w:r>
      <w:r w:rsidRPr="00217D72">
        <w:rPr>
          <w:rFonts w:ascii="Times New Roman" w:hAnsi="Times New Roman"/>
          <w:color w:val="000000" w:themeColor="text1"/>
          <w:spacing w:val="1"/>
          <w:w w:val="95"/>
          <w:sz w:val="20"/>
          <w:szCs w:val="20"/>
        </w:rPr>
        <w:t xml:space="preserve"> </w:t>
      </w:r>
      <w:r w:rsidRPr="00217D72">
        <w:rPr>
          <w:rFonts w:ascii="Times New Roman" w:hAnsi="Times New Roman"/>
          <w:color w:val="000000" w:themeColor="text1"/>
          <w:w w:val="95"/>
          <w:sz w:val="20"/>
          <w:szCs w:val="20"/>
        </w:rPr>
        <w:t>основных</w:t>
      </w:r>
      <w:r w:rsidRPr="00217D72">
        <w:rPr>
          <w:rFonts w:ascii="Times New Roman" w:hAnsi="Times New Roman"/>
          <w:color w:val="000000" w:themeColor="text1"/>
          <w:spacing w:val="1"/>
          <w:w w:val="95"/>
          <w:sz w:val="20"/>
          <w:szCs w:val="20"/>
        </w:rPr>
        <w:t xml:space="preserve"> </w:t>
      </w:r>
      <w:r w:rsidRPr="00217D72">
        <w:rPr>
          <w:rFonts w:ascii="Times New Roman" w:hAnsi="Times New Roman"/>
          <w:color w:val="000000" w:themeColor="text1"/>
          <w:w w:val="95"/>
          <w:sz w:val="20"/>
          <w:szCs w:val="20"/>
        </w:rPr>
        <w:t>способов</w:t>
      </w:r>
      <w:r w:rsidRPr="00217D72">
        <w:rPr>
          <w:rFonts w:ascii="Times New Roman" w:hAnsi="Times New Roman"/>
          <w:color w:val="000000" w:themeColor="text1"/>
          <w:spacing w:val="1"/>
          <w:w w:val="95"/>
          <w:sz w:val="20"/>
          <w:szCs w:val="20"/>
        </w:rPr>
        <w:t xml:space="preserve"> </w:t>
      </w:r>
      <w:r w:rsidRPr="00217D72">
        <w:rPr>
          <w:rFonts w:ascii="Times New Roman" w:hAnsi="Times New Roman"/>
          <w:color w:val="000000" w:themeColor="text1"/>
          <w:w w:val="95"/>
          <w:sz w:val="20"/>
          <w:szCs w:val="20"/>
        </w:rPr>
        <w:t>словообразования:</w:t>
      </w:r>
      <w:r w:rsidRPr="00217D72">
        <w:rPr>
          <w:rFonts w:ascii="Times New Roman" w:hAnsi="Times New Roman"/>
          <w:color w:val="000000" w:themeColor="text1"/>
          <w:spacing w:val="1"/>
          <w:w w:val="95"/>
          <w:sz w:val="20"/>
          <w:szCs w:val="20"/>
        </w:rPr>
        <w:t xml:space="preserve"> </w:t>
      </w:r>
      <w:r w:rsidRPr="00217D72">
        <w:rPr>
          <w:rFonts w:ascii="Times New Roman" w:hAnsi="Times New Roman"/>
          <w:color w:val="000000" w:themeColor="text1"/>
          <w:w w:val="95"/>
          <w:sz w:val="20"/>
          <w:szCs w:val="20"/>
        </w:rPr>
        <w:t>аффиксации</w:t>
      </w:r>
      <w:r w:rsidRPr="00217D72">
        <w:rPr>
          <w:rFonts w:ascii="Times New Roman" w:hAnsi="Times New Roman"/>
          <w:color w:val="000000" w:themeColor="text1"/>
          <w:spacing w:val="1"/>
          <w:w w:val="95"/>
          <w:sz w:val="20"/>
          <w:szCs w:val="20"/>
        </w:rPr>
        <w:t xml:space="preserve"> </w:t>
      </w:r>
      <w:r w:rsidRPr="00217D72">
        <w:rPr>
          <w:rFonts w:ascii="Times New Roman" w:hAnsi="Times New Roman"/>
          <w:color w:val="000000" w:themeColor="text1"/>
          <w:sz w:val="20"/>
          <w:szCs w:val="20"/>
        </w:rPr>
        <w:t>(суффиксы числительных -teen, -ty, -th) и словосложения</w:t>
      </w:r>
      <w:r w:rsidRPr="00217D72">
        <w:rPr>
          <w:rFonts w:ascii="Times New Roman" w:hAnsi="Times New Roman"/>
          <w:color w:val="000000" w:themeColor="text1"/>
          <w:spacing w:val="1"/>
          <w:sz w:val="20"/>
          <w:szCs w:val="20"/>
        </w:rPr>
        <w:t xml:space="preserve"> </w:t>
      </w:r>
      <w:r w:rsidRPr="00217D72">
        <w:rPr>
          <w:rFonts w:ascii="Times New Roman" w:hAnsi="Times New Roman"/>
          <w:color w:val="000000" w:themeColor="text1"/>
          <w:sz w:val="20"/>
          <w:szCs w:val="20"/>
        </w:rPr>
        <w:t>(football,</w:t>
      </w:r>
      <w:r w:rsidRPr="00217D72">
        <w:rPr>
          <w:rFonts w:ascii="Times New Roman" w:hAnsi="Times New Roman"/>
          <w:color w:val="000000" w:themeColor="text1"/>
          <w:spacing w:val="-16"/>
          <w:sz w:val="20"/>
          <w:szCs w:val="20"/>
        </w:rPr>
        <w:t xml:space="preserve"> </w:t>
      </w:r>
      <w:r w:rsidRPr="00217D72">
        <w:rPr>
          <w:rFonts w:ascii="Times New Roman" w:hAnsi="Times New Roman"/>
          <w:color w:val="000000" w:themeColor="text1"/>
          <w:sz w:val="20"/>
          <w:szCs w:val="20"/>
        </w:rPr>
        <w:t>snowman).</w:t>
      </w:r>
    </w:p>
    <w:p w:rsidR="006A427C" w:rsidRPr="00217D72" w:rsidRDefault="006A427C" w:rsidP="00FD7B2E">
      <w:pPr>
        <w:tabs>
          <w:tab w:val="left" w:pos="284"/>
          <w:tab w:val="left" w:pos="851"/>
          <w:tab w:val="left" w:pos="1134"/>
        </w:tabs>
        <w:ind w:firstLine="567"/>
        <w:jc w:val="both"/>
        <w:rPr>
          <w:rFonts w:ascii="Times New Roman" w:hAnsi="Times New Roman"/>
          <w:b/>
          <w:i/>
          <w:color w:val="000000" w:themeColor="text1"/>
          <w:sz w:val="20"/>
          <w:szCs w:val="20"/>
        </w:rPr>
      </w:pPr>
      <w:r w:rsidRPr="00217D72">
        <w:rPr>
          <w:rFonts w:ascii="Times New Roman" w:hAnsi="Times New Roman"/>
          <w:b/>
          <w:i/>
          <w:color w:val="000000" w:themeColor="text1"/>
          <w:sz w:val="20"/>
          <w:szCs w:val="20"/>
        </w:rPr>
        <w:t>Грамматическая сторона речи</w:t>
      </w:r>
    </w:p>
    <w:p w:rsidR="006A427C" w:rsidRPr="00217D72" w:rsidRDefault="006A427C" w:rsidP="00FD7B2E">
      <w:pPr>
        <w:pStyle w:val="ab"/>
        <w:widowControl w:val="0"/>
        <w:numPr>
          <w:ilvl w:val="0"/>
          <w:numId w:val="136"/>
        </w:numPr>
        <w:tabs>
          <w:tab w:val="left" w:pos="284"/>
          <w:tab w:val="left" w:pos="384"/>
          <w:tab w:val="left" w:pos="851"/>
          <w:tab w:val="left" w:pos="1134"/>
        </w:tabs>
        <w:autoSpaceDE w:val="0"/>
        <w:autoSpaceDN w:val="0"/>
        <w:spacing w:before="10"/>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распознавать</w:t>
      </w:r>
      <w:r w:rsidRPr="00217D72">
        <w:rPr>
          <w:rFonts w:ascii="Times New Roman" w:hAnsi="Times New Roman"/>
          <w:color w:val="000000" w:themeColor="text1"/>
          <w:spacing w:val="-12"/>
          <w:sz w:val="20"/>
          <w:szCs w:val="20"/>
        </w:rPr>
        <w:t xml:space="preserve"> </w:t>
      </w:r>
      <w:r w:rsidRPr="00217D72">
        <w:rPr>
          <w:rFonts w:ascii="Times New Roman" w:hAnsi="Times New Roman"/>
          <w:color w:val="000000" w:themeColor="text1"/>
          <w:sz w:val="20"/>
          <w:szCs w:val="20"/>
        </w:rPr>
        <w:t>и</w:t>
      </w:r>
      <w:r w:rsidRPr="00217D72">
        <w:rPr>
          <w:rFonts w:ascii="Times New Roman" w:hAnsi="Times New Roman"/>
          <w:color w:val="000000" w:themeColor="text1"/>
          <w:spacing w:val="-11"/>
          <w:sz w:val="20"/>
          <w:szCs w:val="20"/>
        </w:rPr>
        <w:t xml:space="preserve"> </w:t>
      </w:r>
      <w:r w:rsidRPr="00217D72">
        <w:rPr>
          <w:rFonts w:ascii="Times New Roman" w:hAnsi="Times New Roman"/>
          <w:color w:val="000000" w:themeColor="text1"/>
          <w:sz w:val="20"/>
          <w:szCs w:val="20"/>
        </w:rPr>
        <w:t>употреблять</w:t>
      </w:r>
      <w:r w:rsidRPr="00217D72">
        <w:rPr>
          <w:rFonts w:ascii="Times New Roman" w:hAnsi="Times New Roman"/>
          <w:color w:val="000000" w:themeColor="text1"/>
          <w:spacing w:val="-12"/>
          <w:sz w:val="20"/>
          <w:szCs w:val="20"/>
        </w:rPr>
        <w:t xml:space="preserve"> </w:t>
      </w:r>
      <w:r w:rsidRPr="00217D72">
        <w:rPr>
          <w:rFonts w:ascii="Times New Roman" w:hAnsi="Times New Roman"/>
          <w:color w:val="000000" w:themeColor="text1"/>
          <w:sz w:val="20"/>
          <w:szCs w:val="20"/>
        </w:rPr>
        <w:t>в</w:t>
      </w:r>
      <w:r w:rsidRPr="00217D72">
        <w:rPr>
          <w:rFonts w:ascii="Times New Roman" w:hAnsi="Times New Roman"/>
          <w:color w:val="000000" w:themeColor="text1"/>
          <w:spacing w:val="-12"/>
          <w:sz w:val="20"/>
          <w:szCs w:val="20"/>
        </w:rPr>
        <w:t xml:space="preserve"> </w:t>
      </w:r>
      <w:r w:rsidRPr="00217D72">
        <w:rPr>
          <w:rFonts w:ascii="Times New Roman" w:hAnsi="Times New Roman"/>
          <w:color w:val="000000" w:themeColor="text1"/>
          <w:sz w:val="20"/>
          <w:szCs w:val="20"/>
        </w:rPr>
        <w:t>устной</w:t>
      </w:r>
      <w:r w:rsidRPr="00217D72">
        <w:rPr>
          <w:rFonts w:ascii="Times New Roman" w:hAnsi="Times New Roman"/>
          <w:color w:val="000000" w:themeColor="text1"/>
          <w:spacing w:val="-11"/>
          <w:sz w:val="20"/>
          <w:szCs w:val="20"/>
        </w:rPr>
        <w:t xml:space="preserve"> </w:t>
      </w:r>
      <w:r w:rsidRPr="00217D72">
        <w:rPr>
          <w:rFonts w:ascii="Times New Roman" w:hAnsi="Times New Roman"/>
          <w:color w:val="000000" w:themeColor="text1"/>
          <w:sz w:val="20"/>
          <w:szCs w:val="20"/>
        </w:rPr>
        <w:t>и</w:t>
      </w:r>
      <w:r w:rsidRPr="00217D72">
        <w:rPr>
          <w:rFonts w:ascii="Times New Roman" w:hAnsi="Times New Roman"/>
          <w:color w:val="000000" w:themeColor="text1"/>
          <w:spacing w:val="-12"/>
          <w:sz w:val="20"/>
          <w:szCs w:val="20"/>
        </w:rPr>
        <w:t xml:space="preserve"> </w:t>
      </w:r>
      <w:r w:rsidRPr="00217D72">
        <w:rPr>
          <w:rFonts w:ascii="Times New Roman" w:hAnsi="Times New Roman"/>
          <w:color w:val="000000" w:themeColor="text1"/>
          <w:sz w:val="20"/>
          <w:szCs w:val="20"/>
        </w:rPr>
        <w:t>письменной</w:t>
      </w:r>
      <w:r w:rsidRPr="00217D72">
        <w:rPr>
          <w:rFonts w:ascii="Times New Roman" w:hAnsi="Times New Roman"/>
          <w:color w:val="000000" w:themeColor="text1"/>
          <w:spacing w:val="-11"/>
          <w:sz w:val="20"/>
          <w:szCs w:val="20"/>
        </w:rPr>
        <w:t xml:space="preserve"> </w:t>
      </w:r>
      <w:r w:rsidRPr="00217D72">
        <w:rPr>
          <w:rFonts w:ascii="Times New Roman" w:hAnsi="Times New Roman"/>
          <w:color w:val="000000" w:themeColor="text1"/>
          <w:sz w:val="20"/>
          <w:szCs w:val="20"/>
        </w:rPr>
        <w:t>речи</w:t>
      </w:r>
      <w:r w:rsidRPr="00217D72">
        <w:rPr>
          <w:rFonts w:ascii="Times New Roman" w:hAnsi="Times New Roman"/>
          <w:color w:val="000000" w:themeColor="text1"/>
          <w:spacing w:val="-12"/>
          <w:sz w:val="20"/>
          <w:szCs w:val="20"/>
        </w:rPr>
        <w:t xml:space="preserve"> </w:t>
      </w:r>
      <w:r w:rsidRPr="00217D72">
        <w:rPr>
          <w:rFonts w:ascii="Times New Roman" w:hAnsi="Times New Roman"/>
          <w:color w:val="000000" w:themeColor="text1"/>
          <w:sz w:val="20"/>
          <w:szCs w:val="20"/>
        </w:rPr>
        <w:t>побудительные предложения в отрицательной форме (Don’t</w:t>
      </w:r>
      <w:r w:rsidRPr="00217D72">
        <w:rPr>
          <w:rFonts w:ascii="Times New Roman" w:hAnsi="Times New Roman"/>
          <w:color w:val="000000" w:themeColor="text1"/>
          <w:spacing w:val="1"/>
          <w:sz w:val="20"/>
          <w:szCs w:val="20"/>
        </w:rPr>
        <w:t xml:space="preserve"> </w:t>
      </w:r>
      <w:r w:rsidRPr="00217D72">
        <w:rPr>
          <w:rFonts w:ascii="Times New Roman" w:hAnsi="Times New Roman"/>
          <w:color w:val="000000" w:themeColor="text1"/>
          <w:sz w:val="20"/>
          <w:szCs w:val="20"/>
        </w:rPr>
        <w:t>talk,</w:t>
      </w:r>
      <w:r w:rsidRPr="00217D72">
        <w:rPr>
          <w:rFonts w:ascii="Times New Roman" w:hAnsi="Times New Roman"/>
          <w:color w:val="000000" w:themeColor="text1"/>
          <w:spacing w:val="-16"/>
          <w:sz w:val="20"/>
          <w:szCs w:val="20"/>
        </w:rPr>
        <w:t xml:space="preserve"> </w:t>
      </w:r>
      <w:r w:rsidRPr="00217D72">
        <w:rPr>
          <w:rFonts w:ascii="Times New Roman" w:hAnsi="Times New Roman"/>
          <w:color w:val="000000" w:themeColor="text1"/>
          <w:sz w:val="20"/>
          <w:szCs w:val="20"/>
        </w:rPr>
        <w:t>please.);</w:t>
      </w:r>
    </w:p>
    <w:p w:rsidR="006A427C" w:rsidRPr="00217D72" w:rsidRDefault="006A427C" w:rsidP="00FD7B2E">
      <w:pPr>
        <w:pStyle w:val="ab"/>
        <w:widowControl w:val="0"/>
        <w:numPr>
          <w:ilvl w:val="0"/>
          <w:numId w:val="136"/>
        </w:numPr>
        <w:tabs>
          <w:tab w:val="left" w:pos="284"/>
          <w:tab w:val="left" w:pos="384"/>
          <w:tab w:val="left" w:pos="851"/>
          <w:tab w:val="left" w:pos="1134"/>
        </w:tabs>
        <w:autoSpaceDE w:val="0"/>
        <w:autoSpaceDN w:val="0"/>
        <w:spacing w:before="10"/>
        <w:ind w:left="0" w:firstLine="567"/>
        <w:contextualSpacing w:val="0"/>
        <w:jc w:val="both"/>
        <w:rPr>
          <w:rFonts w:ascii="Times New Roman" w:hAnsi="Times New Roman"/>
          <w:color w:val="000000" w:themeColor="text1"/>
          <w:sz w:val="20"/>
          <w:szCs w:val="20"/>
        </w:rPr>
      </w:pPr>
      <w:proofErr w:type="gramStart"/>
      <w:r w:rsidRPr="00217D72">
        <w:rPr>
          <w:rFonts w:ascii="Times New Roman" w:hAnsi="Times New Roman"/>
          <w:color w:val="000000" w:themeColor="text1"/>
          <w:w w:val="95"/>
          <w:sz w:val="20"/>
          <w:szCs w:val="20"/>
        </w:rPr>
        <w:t>распознавать и употреблять в устной и письменной речи пред</w:t>
      </w:r>
      <w:r w:rsidRPr="00217D72">
        <w:rPr>
          <w:rFonts w:ascii="Times New Roman" w:hAnsi="Times New Roman"/>
          <w:color w:val="000000" w:themeColor="text1"/>
          <w:sz w:val="20"/>
          <w:szCs w:val="20"/>
        </w:rPr>
        <w:t>ложения</w:t>
      </w:r>
      <w:r w:rsidRPr="00217D72">
        <w:rPr>
          <w:rFonts w:ascii="Times New Roman" w:hAnsi="Times New Roman"/>
          <w:color w:val="000000" w:themeColor="text1"/>
          <w:spacing w:val="-16"/>
          <w:sz w:val="20"/>
          <w:szCs w:val="20"/>
        </w:rPr>
        <w:t xml:space="preserve"> </w:t>
      </w:r>
      <w:r w:rsidRPr="00217D72">
        <w:rPr>
          <w:rFonts w:ascii="Times New Roman" w:hAnsi="Times New Roman"/>
          <w:color w:val="000000" w:themeColor="text1"/>
          <w:sz w:val="20"/>
          <w:szCs w:val="20"/>
        </w:rPr>
        <w:t>с</w:t>
      </w:r>
      <w:r w:rsidRPr="00217D72">
        <w:rPr>
          <w:rFonts w:ascii="Times New Roman" w:hAnsi="Times New Roman"/>
          <w:color w:val="000000" w:themeColor="text1"/>
          <w:spacing w:val="-15"/>
          <w:sz w:val="20"/>
          <w:szCs w:val="20"/>
        </w:rPr>
        <w:t xml:space="preserve"> </w:t>
      </w:r>
      <w:r w:rsidRPr="00217D72">
        <w:rPr>
          <w:rFonts w:ascii="Times New Roman" w:hAnsi="Times New Roman"/>
          <w:color w:val="000000" w:themeColor="text1"/>
          <w:sz w:val="20"/>
          <w:szCs w:val="20"/>
        </w:rPr>
        <w:t>начальным</w:t>
      </w:r>
      <w:r w:rsidRPr="00217D72">
        <w:rPr>
          <w:rFonts w:ascii="Times New Roman" w:hAnsi="Times New Roman"/>
          <w:color w:val="000000" w:themeColor="text1"/>
          <w:spacing w:val="-15"/>
          <w:sz w:val="20"/>
          <w:szCs w:val="20"/>
        </w:rPr>
        <w:t xml:space="preserve"> </w:t>
      </w:r>
      <w:r w:rsidRPr="00217D72">
        <w:rPr>
          <w:rFonts w:ascii="Times New Roman" w:hAnsi="Times New Roman"/>
          <w:color w:val="000000" w:themeColor="text1"/>
          <w:sz w:val="20"/>
          <w:szCs w:val="20"/>
        </w:rPr>
        <w:t>There</w:t>
      </w:r>
      <w:r w:rsidRPr="00217D72">
        <w:rPr>
          <w:rFonts w:ascii="Times New Roman" w:hAnsi="Times New Roman"/>
          <w:color w:val="000000" w:themeColor="text1"/>
          <w:spacing w:val="-16"/>
          <w:sz w:val="20"/>
          <w:szCs w:val="20"/>
        </w:rPr>
        <w:t xml:space="preserve"> </w:t>
      </w:r>
      <w:r w:rsidRPr="00217D72">
        <w:rPr>
          <w:rFonts w:ascii="Times New Roman" w:hAnsi="Times New Roman"/>
          <w:color w:val="000000" w:themeColor="text1"/>
          <w:sz w:val="20"/>
          <w:szCs w:val="20"/>
        </w:rPr>
        <w:t>+</w:t>
      </w:r>
      <w:r w:rsidRPr="00217D72">
        <w:rPr>
          <w:rFonts w:ascii="Times New Roman" w:hAnsi="Times New Roman"/>
          <w:color w:val="000000" w:themeColor="text1"/>
          <w:spacing w:val="-15"/>
          <w:sz w:val="20"/>
          <w:szCs w:val="20"/>
        </w:rPr>
        <w:t xml:space="preserve"> </w:t>
      </w:r>
      <w:r w:rsidRPr="00217D72">
        <w:rPr>
          <w:rFonts w:ascii="Times New Roman" w:hAnsi="Times New Roman"/>
          <w:color w:val="000000" w:themeColor="text1"/>
          <w:sz w:val="20"/>
          <w:szCs w:val="20"/>
        </w:rPr>
        <w:t>to</w:t>
      </w:r>
      <w:r w:rsidRPr="00217D72">
        <w:rPr>
          <w:rFonts w:ascii="Times New Roman" w:hAnsi="Times New Roman"/>
          <w:color w:val="000000" w:themeColor="text1"/>
          <w:spacing w:val="-15"/>
          <w:sz w:val="20"/>
          <w:szCs w:val="20"/>
        </w:rPr>
        <w:t xml:space="preserve"> </w:t>
      </w:r>
      <w:r w:rsidRPr="00217D72">
        <w:rPr>
          <w:rFonts w:ascii="Times New Roman" w:hAnsi="Times New Roman"/>
          <w:color w:val="000000" w:themeColor="text1"/>
          <w:sz w:val="20"/>
          <w:szCs w:val="20"/>
        </w:rPr>
        <w:t>be</w:t>
      </w:r>
      <w:r w:rsidRPr="00217D72">
        <w:rPr>
          <w:rFonts w:ascii="Times New Roman" w:hAnsi="Times New Roman"/>
          <w:color w:val="000000" w:themeColor="text1"/>
          <w:spacing w:val="-15"/>
          <w:sz w:val="20"/>
          <w:szCs w:val="20"/>
        </w:rPr>
        <w:t xml:space="preserve"> </w:t>
      </w:r>
      <w:r w:rsidRPr="00217D72">
        <w:rPr>
          <w:rFonts w:ascii="Times New Roman" w:hAnsi="Times New Roman"/>
          <w:color w:val="000000" w:themeColor="text1"/>
          <w:sz w:val="20"/>
          <w:szCs w:val="20"/>
        </w:rPr>
        <w:t>в</w:t>
      </w:r>
      <w:r w:rsidRPr="00217D72">
        <w:rPr>
          <w:rFonts w:ascii="Times New Roman" w:hAnsi="Times New Roman"/>
          <w:color w:val="000000" w:themeColor="text1"/>
          <w:spacing w:val="-16"/>
          <w:sz w:val="20"/>
          <w:szCs w:val="20"/>
        </w:rPr>
        <w:t xml:space="preserve"> </w:t>
      </w:r>
      <w:r w:rsidRPr="00217D72">
        <w:rPr>
          <w:rFonts w:ascii="Times New Roman" w:hAnsi="Times New Roman"/>
          <w:color w:val="000000" w:themeColor="text1"/>
          <w:sz w:val="20"/>
          <w:szCs w:val="20"/>
        </w:rPr>
        <w:t>Past</w:t>
      </w:r>
      <w:r w:rsidRPr="00217D72">
        <w:rPr>
          <w:rFonts w:ascii="Times New Roman" w:hAnsi="Times New Roman"/>
          <w:color w:val="000000" w:themeColor="text1"/>
          <w:spacing w:val="-15"/>
          <w:sz w:val="20"/>
          <w:szCs w:val="20"/>
        </w:rPr>
        <w:t xml:space="preserve"> </w:t>
      </w:r>
      <w:r w:rsidRPr="00217D72">
        <w:rPr>
          <w:rFonts w:ascii="Times New Roman" w:hAnsi="Times New Roman"/>
          <w:color w:val="000000" w:themeColor="text1"/>
          <w:sz w:val="20"/>
          <w:szCs w:val="20"/>
        </w:rPr>
        <w:t>Simple</w:t>
      </w:r>
      <w:r w:rsidRPr="00217D72">
        <w:rPr>
          <w:rFonts w:ascii="Times New Roman" w:hAnsi="Times New Roman"/>
          <w:color w:val="000000" w:themeColor="text1"/>
          <w:spacing w:val="-15"/>
          <w:sz w:val="20"/>
          <w:szCs w:val="20"/>
        </w:rPr>
        <w:t xml:space="preserve"> </w:t>
      </w:r>
      <w:r w:rsidRPr="00217D72">
        <w:rPr>
          <w:rFonts w:ascii="Times New Roman" w:hAnsi="Times New Roman"/>
          <w:color w:val="000000" w:themeColor="text1"/>
          <w:sz w:val="20"/>
          <w:szCs w:val="20"/>
        </w:rPr>
        <w:t>Tense</w:t>
      </w:r>
      <w:r w:rsidRPr="00217D72">
        <w:rPr>
          <w:rFonts w:ascii="Times New Roman" w:hAnsi="Times New Roman"/>
          <w:color w:val="000000" w:themeColor="text1"/>
          <w:spacing w:val="-15"/>
          <w:sz w:val="20"/>
          <w:szCs w:val="20"/>
        </w:rPr>
        <w:t xml:space="preserve"> </w:t>
      </w:r>
      <w:r w:rsidRPr="00217D72">
        <w:rPr>
          <w:rFonts w:ascii="Times New Roman" w:hAnsi="Times New Roman"/>
          <w:color w:val="000000" w:themeColor="text1"/>
          <w:sz w:val="20"/>
          <w:szCs w:val="20"/>
        </w:rPr>
        <w:t>(There</w:t>
      </w:r>
      <w:r w:rsidRPr="00217D72">
        <w:rPr>
          <w:rFonts w:ascii="Times New Roman" w:hAnsi="Times New Roman"/>
          <w:color w:val="000000" w:themeColor="text1"/>
          <w:spacing w:val="-62"/>
          <w:sz w:val="20"/>
          <w:szCs w:val="20"/>
        </w:rPr>
        <w:t xml:space="preserve"> </w:t>
      </w:r>
      <w:r w:rsidRPr="00217D72">
        <w:rPr>
          <w:rFonts w:ascii="Times New Roman" w:hAnsi="Times New Roman"/>
          <w:color w:val="000000" w:themeColor="text1"/>
          <w:w w:val="95"/>
          <w:sz w:val="20"/>
          <w:szCs w:val="20"/>
        </w:rPr>
        <w:t>was</w:t>
      </w:r>
      <w:r w:rsidRPr="00217D72">
        <w:rPr>
          <w:rFonts w:ascii="Times New Roman" w:hAnsi="Times New Roman"/>
          <w:color w:val="000000" w:themeColor="text1"/>
          <w:spacing w:val="-13"/>
          <w:w w:val="95"/>
          <w:sz w:val="20"/>
          <w:szCs w:val="20"/>
        </w:rPr>
        <w:t xml:space="preserve"> </w:t>
      </w:r>
      <w:r w:rsidRPr="00217D72">
        <w:rPr>
          <w:rFonts w:ascii="Times New Roman" w:hAnsi="Times New Roman"/>
          <w:color w:val="000000" w:themeColor="text1"/>
          <w:w w:val="95"/>
          <w:sz w:val="20"/>
          <w:szCs w:val="20"/>
        </w:rPr>
        <w:t>a</w:t>
      </w:r>
      <w:r w:rsidRPr="00217D72">
        <w:rPr>
          <w:rFonts w:ascii="Times New Roman" w:hAnsi="Times New Roman"/>
          <w:color w:val="000000" w:themeColor="text1"/>
          <w:spacing w:val="-12"/>
          <w:w w:val="95"/>
          <w:sz w:val="20"/>
          <w:szCs w:val="20"/>
        </w:rPr>
        <w:t xml:space="preserve"> </w:t>
      </w:r>
      <w:r w:rsidRPr="00217D72">
        <w:rPr>
          <w:rFonts w:ascii="Times New Roman" w:hAnsi="Times New Roman"/>
          <w:color w:val="000000" w:themeColor="text1"/>
          <w:w w:val="95"/>
          <w:sz w:val="20"/>
          <w:szCs w:val="20"/>
        </w:rPr>
        <w:t>bridge</w:t>
      </w:r>
      <w:r w:rsidRPr="00217D72">
        <w:rPr>
          <w:rFonts w:ascii="Times New Roman" w:hAnsi="Times New Roman"/>
          <w:color w:val="000000" w:themeColor="text1"/>
          <w:spacing w:val="-12"/>
          <w:w w:val="95"/>
          <w:sz w:val="20"/>
          <w:szCs w:val="20"/>
        </w:rPr>
        <w:t xml:space="preserve"> </w:t>
      </w:r>
      <w:r w:rsidRPr="00217D72">
        <w:rPr>
          <w:rFonts w:ascii="Times New Roman" w:hAnsi="Times New Roman"/>
          <w:color w:val="000000" w:themeColor="text1"/>
          <w:w w:val="95"/>
          <w:sz w:val="20"/>
          <w:szCs w:val="20"/>
        </w:rPr>
        <w:t>across</w:t>
      </w:r>
      <w:r w:rsidRPr="00217D72">
        <w:rPr>
          <w:rFonts w:ascii="Times New Roman" w:hAnsi="Times New Roman"/>
          <w:color w:val="000000" w:themeColor="text1"/>
          <w:spacing w:val="-13"/>
          <w:w w:val="95"/>
          <w:sz w:val="20"/>
          <w:szCs w:val="20"/>
        </w:rPr>
        <w:t xml:space="preserve"> </w:t>
      </w:r>
      <w:r w:rsidRPr="00217D72">
        <w:rPr>
          <w:rFonts w:ascii="Times New Roman" w:hAnsi="Times New Roman"/>
          <w:color w:val="000000" w:themeColor="text1"/>
          <w:w w:val="95"/>
          <w:sz w:val="20"/>
          <w:szCs w:val="20"/>
        </w:rPr>
        <w:t>the</w:t>
      </w:r>
      <w:r w:rsidRPr="00217D72">
        <w:rPr>
          <w:rFonts w:ascii="Times New Roman" w:hAnsi="Times New Roman"/>
          <w:color w:val="000000" w:themeColor="text1"/>
          <w:spacing w:val="-12"/>
          <w:w w:val="95"/>
          <w:sz w:val="20"/>
          <w:szCs w:val="20"/>
        </w:rPr>
        <w:t xml:space="preserve"> </w:t>
      </w:r>
      <w:r w:rsidRPr="00217D72">
        <w:rPr>
          <w:rFonts w:ascii="Times New Roman" w:hAnsi="Times New Roman"/>
          <w:color w:val="000000" w:themeColor="text1"/>
          <w:w w:val="95"/>
          <w:sz w:val="20"/>
          <w:szCs w:val="20"/>
        </w:rPr>
        <w:t>river.</w:t>
      </w:r>
      <w:proofErr w:type="gramEnd"/>
      <w:r w:rsidRPr="00217D72">
        <w:rPr>
          <w:rFonts w:ascii="Times New Roman" w:hAnsi="Times New Roman"/>
          <w:color w:val="000000" w:themeColor="text1"/>
          <w:spacing w:val="-12"/>
          <w:w w:val="95"/>
          <w:sz w:val="20"/>
          <w:szCs w:val="20"/>
        </w:rPr>
        <w:t xml:space="preserve"> </w:t>
      </w:r>
      <w:proofErr w:type="gramStart"/>
      <w:r w:rsidRPr="00217D72">
        <w:rPr>
          <w:rFonts w:ascii="Times New Roman" w:hAnsi="Times New Roman"/>
          <w:color w:val="000000" w:themeColor="text1"/>
          <w:w w:val="95"/>
          <w:sz w:val="20"/>
          <w:szCs w:val="20"/>
        </w:rPr>
        <w:t>There</w:t>
      </w:r>
      <w:r w:rsidRPr="00217D72">
        <w:rPr>
          <w:rFonts w:ascii="Times New Roman" w:hAnsi="Times New Roman"/>
          <w:color w:val="000000" w:themeColor="text1"/>
          <w:spacing w:val="-12"/>
          <w:w w:val="95"/>
          <w:sz w:val="20"/>
          <w:szCs w:val="20"/>
        </w:rPr>
        <w:t xml:space="preserve"> </w:t>
      </w:r>
      <w:r w:rsidRPr="00217D72">
        <w:rPr>
          <w:rFonts w:ascii="Times New Roman" w:hAnsi="Times New Roman"/>
          <w:color w:val="000000" w:themeColor="text1"/>
          <w:w w:val="95"/>
          <w:sz w:val="20"/>
          <w:szCs w:val="20"/>
        </w:rPr>
        <w:t>were</w:t>
      </w:r>
      <w:r w:rsidRPr="00217D72">
        <w:rPr>
          <w:rFonts w:ascii="Times New Roman" w:hAnsi="Times New Roman"/>
          <w:color w:val="000000" w:themeColor="text1"/>
          <w:spacing w:val="-13"/>
          <w:w w:val="95"/>
          <w:sz w:val="20"/>
          <w:szCs w:val="20"/>
        </w:rPr>
        <w:t xml:space="preserve"> </w:t>
      </w:r>
      <w:r w:rsidRPr="00217D72">
        <w:rPr>
          <w:rFonts w:ascii="Times New Roman" w:hAnsi="Times New Roman"/>
          <w:color w:val="000000" w:themeColor="text1"/>
          <w:w w:val="95"/>
          <w:sz w:val="20"/>
          <w:szCs w:val="20"/>
        </w:rPr>
        <w:t>mountains</w:t>
      </w:r>
      <w:r w:rsidRPr="00217D72">
        <w:rPr>
          <w:rFonts w:ascii="Times New Roman" w:hAnsi="Times New Roman"/>
          <w:color w:val="000000" w:themeColor="text1"/>
          <w:spacing w:val="-12"/>
          <w:w w:val="95"/>
          <w:sz w:val="20"/>
          <w:szCs w:val="20"/>
        </w:rPr>
        <w:t xml:space="preserve"> </w:t>
      </w:r>
      <w:r w:rsidRPr="00217D72">
        <w:rPr>
          <w:rFonts w:ascii="Times New Roman" w:hAnsi="Times New Roman"/>
          <w:color w:val="000000" w:themeColor="text1"/>
          <w:w w:val="95"/>
          <w:sz w:val="20"/>
          <w:szCs w:val="20"/>
        </w:rPr>
        <w:t>in</w:t>
      </w:r>
      <w:r w:rsidRPr="00217D72">
        <w:rPr>
          <w:rFonts w:ascii="Times New Roman" w:hAnsi="Times New Roman"/>
          <w:color w:val="000000" w:themeColor="text1"/>
          <w:spacing w:val="-12"/>
          <w:w w:val="95"/>
          <w:sz w:val="20"/>
          <w:szCs w:val="20"/>
        </w:rPr>
        <w:t xml:space="preserve"> </w:t>
      </w:r>
      <w:r w:rsidRPr="00217D72">
        <w:rPr>
          <w:rFonts w:ascii="Times New Roman" w:hAnsi="Times New Roman"/>
          <w:color w:val="000000" w:themeColor="text1"/>
          <w:w w:val="95"/>
          <w:sz w:val="20"/>
          <w:szCs w:val="20"/>
        </w:rPr>
        <w:t>the</w:t>
      </w:r>
      <w:r w:rsidRPr="00217D72">
        <w:rPr>
          <w:rFonts w:ascii="Times New Roman" w:hAnsi="Times New Roman"/>
          <w:color w:val="000000" w:themeColor="text1"/>
          <w:spacing w:val="-12"/>
          <w:w w:val="95"/>
          <w:sz w:val="20"/>
          <w:szCs w:val="20"/>
        </w:rPr>
        <w:t xml:space="preserve"> </w:t>
      </w:r>
      <w:r w:rsidRPr="00217D72">
        <w:rPr>
          <w:rFonts w:ascii="Times New Roman" w:hAnsi="Times New Roman"/>
          <w:color w:val="000000" w:themeColor="text1"/>
          <w:w w:val="95"/>
          <w:sz w:val="20"/>
          <w:szCs w:val="20"/>
        </w:rPr>
        <w:t>south.);</w:t>
      </w:r>
      <w:proofErr w:type="gramEnd"/>
    </w:p>
    <w:p w:rsidR="006A427C" w:rsidRPr="00217D72" w:rsidRDefault="006A427C" w:rsidP="00FD7B2E">
      <w:pPr>
        <w:pStyle w:val="ab"/>
        <w:widowControl w:val="0"/>
        <w:numPr>
          <w:ilvl w:val="0"/>
          <w:numId w:val="136"/>
        </w:numPr>
        <w:tabs>
          <w:tab w:val="left" w:pos="284"/>
          <w:tab w:val="left" w:pos="384"/>
          <w:tab w:val="left" w:pos="851"/>
          <w:tab w:val="left" w:pos="1134"/>
        </w:tabs>
        <w:autoSpaceDE w:val="0"/>
        <w:autoSpaceDN w:val="0"/>
        <w:spacing w:before="2"/>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w w:val="95"/>
          <w:sz w:val="20"/>
          <w:szCs w:val="20"/>
        </w:rPr>
        <w:t>распознавать и употреблять в устной и письменной речи кон</w:t>
      </w:r>
      <w:r w:rsidRPr="00217D72">
        <w:rPr>
          <w:rFonts w:ascii="Times New Roman" w:hAnsi="Times New Roman"/>
          <w:color w:val="000000" w:themeColor="text1"/>
          <w:sz w:val="20"/>
          <w:szCs w:val="20"/>
        </w:rPr>
        <w:t>струкции</w:t>
      </w:r>
      <w:r w:rsidRPr="00217D72">
        <w:rPr>
          <w:rFonts w:ascii="Times New Roman" w:hAnsi="Times New Roman"/>
          <w:color w:val="000000" w:themeColor="text1"/>
          <w:spacing w:val="-16"/>
          <w:sz w:val="20"/>
          <w:szCs w:val="20"/>
        </w:rPr>
        <w:t xml:space="preserve"> </w:t>
      </w:r>
      <w:r w:rsidRPr="00217D72">
        <w:rPr>
          <w:rFonts w:ascii="Times New Roman" w:hAnsi="Times New Roman"/>
          <w:color w:val="000000" w:themeColor="text1"/>
          <w:sz w:val="20"/>
          <w:szCs w:val="20"/>
        </w:rPr>
        <w:t>с</w:t>
      </w:r>
      <w:r w:rsidRPr="00217D72">
        <w:rPr>
          <w:rFonts w:ascii="Times New Roman" w:hAnsi="Times New Roman"/>
          <w:color w:val="000000" w:themeColor="text1"/>
          <w:spacing w:val="-16"/>
          <w:sz w:val="20"/>
          <w:szCs w:val="20"/>
        </w:rPr>
        <w:t xml:space="preserve"> </w:t>
      </w:r>
      <w:r w:rsidRPr="00217D72">
        <w:rPr>
          <w:rFonts w:ascii="Times New Roman" w:hAnsi="Times New Roman"/>
          <w:color w:val="000000" w:themeColor="text1"/>
          <w:sz w:val="20"/>
          <w:szCs w:val="20"/>
        </w:rPr>
        <w:t>глаголами</w:t>
      </w:r>
      <w:r w:rsidRPr="00217D72">
        <w:rPr>
          <w:rFonts w:ascii="Times New Roman" w:hAnsi="Times New Roman"/>
          <w:color w:val="000000" w:themeColor="text1"/>
          <w:spacing w:val="-16"/>
          <w:sz w:val="20"/>
          <w:szCs w:val="20"/>
        </w:rPr>
        <w:t xml:space="preserve"> </w:t>
      </w:r>
      <w:r w:rsidRPr="00217D72">
        <w:rPr>
          <w:rFonts w:ascii="Times New Roman" w:hAnsi="Times New Roman"/>
          <w:color w:val="000000" w:themeColor="text1"/>
          <w:sz w:val="20"/>
          <w:szCs w:val="20"/>
        </w:rPr>
        <w:t>на</w:t>
      </w:r>
      <w:r w:rsidRPr="00217D72">
        <w:rPr>
          <w:rFonts w:ascii="Times New Roman" w:hAnsi="Times New Roman"/>
          <w:color w:val="000000" w:themeColor="text1"/>
          <w:spacing w:val="-16"/>
          <w:sz w:val="20"/>
          <w:szCs w:val="20"/>
        </w:rPr>
        <w:t xml:space="preserve"> </w:t>
      </w:r>
      <w:r w:rsidRPr="00217D72">
        <w:rPr>
          <w:rFonts w:ascii="Times New Roman" w:hAnsi="Times New Roman"/>
          <w:color w:val="000000" w:themeColor="text1"/>
          <w:sz w:val="20"/>
          <w:szCs w:val="20"/>
        </w:rPr>
        <w:t>-ing:</w:t>
      </w:r>
      <w:r w:rsidRPr="00217D72">
        <w:rPr>
          <w:rFonts w:ascii="Times New Roman" w:hAnsi="Times New Roman"/>
          <w:color w:val="000000" w:themeColor="text1"/>
          <w:spacing w:val="-16"/>
          <w:sz w:val="20"/>
          <w:szCs w:val="20"/>
        </w:rPr>
        <w:t xml:space="preserve"> </w:t>
      </w:r>
      <w:r w:rsidRPr="00217D72">
        <w:rPr>
          <w:rFonts w:ascii="Times New Roman" w:hAnsi="Times New Roman"/>
          <w:color w:val="000000" w:themeColor="text1"/>
          <w:sz w:val="20"/>
          <w:szCs w:val="20"/>
        </w:rPr>
        <w:t>to</w:t>
      </w:r>
      <w:r w:rsidRPr="00217D72">
        <w:rPr>
          <w:rFonts w:ascii="Times New Roman" w:hAnsi="Times New Roman"/>
          <w:color w:val="000000" w:themeColor="text1"/>
          <w:spacing w:val="-15"/>
          <w:sz w:val="20"/>
          <w:szCs w:val="20"/>
        </w:rPr>
        <w:t xml:space="preserve"> </w:t>
      </w:r>
      <w:r w:rsidRPr="00217D72">
        <w:rPr>
          <w:rFonts w:ascii="Times New Roman" w:hAnsi="Times New Roman"/>
          <w:color w:val="000000" w:themeColor="text1"/>
          <w:sz w:val="20"/>
          <w:szCs w:val="20"/>
        </w:rPr>
        <w:t>like/enjoy</w:t>
      </w:r>
      <w:r w:rsidRPr="00217D72">
        <w:rPr>
          <w:rFonts w:ascii="Times New Roman" w:hAnsi="Times New Roman"/>
          <w:color w:val="000000" w:themeColor="text1"/>
          <w:spacing w:val="-16"/>
          <w:sz w:val="20"/>
          <w:szCs w:val="20"/>
        </w:rPr>
        <w:t xml:space="preserve"> </w:t>
      </w:r>
      <w:r w:rsidRPr="00217D72">
        <w:rPr>
          <w:rFonts w:ascii="Times New Roman" w:hAnsi="Times New Roman"/>
          <w:color w:val="000000" w:themeColor="text1"/>
          <w:sz w:val="20"/>
          <w:szCs w:val="20"/>
        </w:rPr>
        <w:t>doing</w:t>
      </w:r>
      <w:r w:rsidRPr="00217D72">
        <w:rPr>
          <w:rFonts w:ascii="Times New Roman" w:hAnsi="Times New Roman"/>
          <w:color w:val="000000" w:themeColor="text1"/>
          <w:spacing w:val="-16"/>
          <w:sz w:val="20"/>
          <w:szCs w:val="20"/>
        </w:rPr>
        <w:t xml:space="preserve"> </w:t>
      </w:r>
      <w:r w:rsidRPr="00217D72">
        <w:rPr>
          <w:rFonts w:ascii="Times New Roman" w:hAnsi="Times New Roman"/>
          <w:color w:val="000000" w:themeColor="text1"/>
          <w:sz w:val="20"/>
          <w:szCs w:val="20"/>
        </w:rPr>
        <w:t>something;</w:t>
      </w:r>
    </w:p>
    <w:p w:rsidR="006A427C" w:rsidRPr="00217D72" w:rsidRDefault="006A427C" w:rsidP="00FD7B2E">
      <w:pPr>
        <w:pStyle w:val="ab"/>
        <w:widowControl w:val="0"/>
        <w:numPr>
          <w:ilvl w:val="0"/>
          <w:numId w:val="136"/>
        </w:numPr>
        <w:tabs>
          <w:tab w:val="left" w:pos="284"/>
          <w:tab w:val="left" w:pos="384"/>
          <w:tab w:val="left" w:pos="851"/>
          <w:tab w:val="left" w:pos="1134"/>
        </w:tabs>
        <w:autoSpaceDE w:val="0"/>
        <w:autoSpaceDN w:val="0"/>
        <w:spacing w:before="1"/>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w w:val="95"/>
          <w:sz w:val="20"/>
          <w:szCs w:val="20"/>
        </w:rPr>
        <w:t>распознавать и употреблять в устной и письменной речи кон</w:t>
      </w:r>
      <w:r w:rsidRPr="00217D72">
        <w:rPr>
          <w:rFonts w:ascii="Times New Roman" w:hAnsi="Times New Roman"/>
          <w:color w:val="000000" w:themeColor="text1"/>
          <w:sz w:val="20"/>
          <w:szCs w:val="20"/>
        </w:rPr>
        <w:t>струкцию</w:t>
      </w:r>
      <w:r w:rsidRPr="00217D72">
        <w:rPr>
          <w:rFonts w:ascii="Times New Roman" w:hAnsi="Times New Roman"/>
          <w:color w:val="000000" w:themeColor="text1"/>
          <w:spacing w:val="-16"/>
          <w:sz w:val="20"/>
          <w:szCs w:val="20"/>
        </w:rPr>
        <w:t xml:space="preserve"> </w:t>
      </w:r>
      <w:r w:rsidRPr="00217D72">
        <w:rPr>
          <w:rFonts w:ascii="Times New Roman" w:hAnsi="Times New Roman"/>
          <w:color w:val="000000" w:themeColor="text1"/>
          <w:sz w:val="20"/>
          <w:szCs w:val="20"/>
        </w:rPr>
        <w:t>I’d</w:t>
      </w:r>
      <w:r w:rsidRPr="00217D72">
        <w:rPr>
          <w:rFonts w:ascii="Times New Roman" w:hAnsi="Times New Roman"/>
          <w:color w:val="000000" w:themeColor="text1"/>
          <w:spacing w:val="-16"/>
          <w:sz w:val="20"/>
          <w:szCs w:val="20"/>
        </w:rPr>
        <w:t xml:space="preserve"> </w:t>
      </w:r>
      <w:r w:rsidRPr="00217D72">
        <w:rPr>
          <w:rFonts w:ascii="Times New Roman" w:hAnsi="Times New Roman"/>
          <w:color w:val="000000" w:themeColor="text1"/>
          <w:sz w:val="20"/>
          <w:szCs w:val="20"/>
        </w:rPr>
        <w:t>like</w:t>
      </w:r>
      <w:r w:rsidRPr="00217D72">
        <w:rPr>
          <w:rFonts w:ascii="Times New Roman" w:hAnsi="Times New Roman"/>
          <w:color w:val="000000" w:themeColor="text1"/>
          <w:spacing w:val="-16"/>
          <w:sz w:val="20"/>
          <w:szCs w:val="20"/>
        </w:rPr>
        <w:t xml:space="preserve"> </w:t>
      </w:r>
      <w:r w:rsidRPr="00217D72">
        <w:rPr>
          <w:rFonts w:ascii="Times New Roman" w:hAnsi="Times New Roman"/>
          <w:color w:val="000000" w:themeColor="text1"/>
          <w:sz w:val="20"/>
          <w:szCs w:val="20"/>
        </w:rPr>
        <w:t>to</w:t>
      </w:r>
      <w:r w:rsidRPr="00217D72">
        <w:rPr>
          <w:rFonts w:ascii="Times New Roman" w:hAnsi="Times New Roman"/>
          <w:color w:val="000000" w:themeColor="text1"/>
          <w:spacing w:val="-15"/>
          <w:sz w:val="20"/>
          <w:szCs w:val="20"/>
        </w:rPr>
        <w:t xml:space="preserve"> </w:t>
      </w:r>
      <w:r w:rsidRPr="00217D72">
        <w:rPr>
          <w:rFonts w:ascii="Times New Roman" w:hAnsi="Times New Roman"/>
          <w:color w:val="000000" w:themeColor="text1"/>
          <w:sz w:val="20"/>
          <w:szCs w:val="20"/>
        </w:rPr>
        <w:t>…;</w:t>
      </w:r>
    </w:p>
    <w:p w:rsidR="006A427C" w:rsidRPr="00217D72" w:rsidRDefault="006A427C" w:rsidP="00FD7B2E">
      <w:pPr>
        <w:pStyle w:val="ab"/>
        <w:widowControl w:val="0"/>
        <w:numPr>
          <w:ilvl w:val="0"/>
          <w:numId w:val="136"/>
        </w:numPr>
        <w:tabs>
          <w:tab w:val="left" w:pos="284"/>
          <w:tab w:val="left" w:pos="384"/>
          <w:tab w:val="left" w:pos="851"/>
          <w:tab w:val="left" w:pos="1134"/>
        </w:tabs>
        <w:autoSpaceDE w:val="0"/>
        <w:autoSpaceDN w:val="0"/>
        <w:spacing w:before="2"/>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w w:val="95"/>
          <w:sz w:val="20"/>
          <w:szCs w:val="20"/>
        </w:rPr>
        <w:t>распознавать и употреблять в устной и письменной речи пра</w:t>
      </w:r>
      <w:r w:rsidRPr="00217D72">
        <w:rPr>
          <w:rFonts w:ascii="Times New Roman" w:hAnsi="Times New Roman"/>
          <w:color w:val="000000" w:themeColor="text1"/>
          <w:sz w:val="20"/>
          <w:szCs w:val="20"/>
        </w:rPr>
        <w:t>вильные</w:t>
      </w:r>
      <w:r w:rsidRPr="00217D72">
        <w:rPr>
          <w:rFonts w:ascii="Times New Roman" w:hAnsi="Times New Roman"/>
          <w:color w:val="000000" w:themeColor="text1"/>
          <w:spacing w:val="-14"/>
          <w:sz w:val="20"/>
          <w:szCs w:val="20"/>
        </w:rPr>
        <w:t xml:space="preserve"> </w:t>
      </w:r>
      <w:r w:rsidRPr="00217D72">
        <w:rPr>
          <w:rFonts w:ascii="Times New Roman" w:hAnsi="Times New Roman"/>
          <w:color w:val="000000" w:themeColor="text1"/>
          <w:sz w:val="20"/>
          <w:szCs w:val="20"/>
        </w:rPr>
        <w:t>и</w:t>
      </w:r>
      <w:r w:rsidRPr="00217D72">
        <w:rPr>
          <w:rFonts w:ascii="Times New Roman" w:hAnsi="Times New Roman"/>
          <w:color w:val="000000" w:themeColor="text1"/>
          <w:spacing w:val="-13"/>
          <w:sz w:val="20"/>
          <w:szCs w:val="20"/>
        </w:rPr>
        <w:t xml:space="preserve"> </w:t>
      </w:r>
      <w:r w:rsidRPr="00217D72">
        <w:rPr>
          <w:rFonts w:ascii="Times New Roman" w:hAnsi="Times New Roman"/>
          <w:color w:val="000000" w:themeColor="text1"/>
          <w:sz w:val="20"/>
          <w:szCs w:val="20"/>
        </w:rPr>
        <w:t>неправильные</w:t>
      </w:r>
      <w:r w:rsidRPr="00217D72">
        <w:rPr>
          <w:rFonts w:ascii="Times New Roman" w:hAnsi="Times New Roman"/>
          <w:color w:val="000000" w:themeColor="text1"/>
          <w:spacing w:val="-14"/>
          <w:sz w:val="20"/>
          <w:szCs w:val="20"/>
        </w:rPr>
        <w:t xml:space="preserve"> </w:t>
      </w:r>
      <w:r w:rsidRPr="00217D72">
        <w:rPr>
          <w:rFonts w:ascii="Times New Roman" w:hAnsi="Times New Roman"/>
          <w:color w:val="000000" w:themeColor="text1"/>
          <w:sz w:val="20"/>
          <w:szCs w:val="20"/>
        </w:rPr>
        <w:t>глаголы</w:t>
      </w:r>
      <w:r w:rsidRPr="00217D72">
        <w:rPr>
          <w:rFonts w:ascii="Times New Roman" w:hAnsi="Times New Roman"/>
          <w:color w:val="000000" w:themeColor="text1"/>
          <w:spacing w:val="-13"/>
          <w:sz w:val="20"/>
          <w:szCs w:val="20"/>
        </w:rPr>
        <w:t xml:space="preserve"> </w:t>
      </w:r>
      <w:r w:rsidRPr="00217D72">
        <w:rPr>
          <w:rFonts w:ascii="Times New Roman" w:hAnsi="Times New Roman"/>
          <w:color w:val="000000" w:themeColor="text1"/>
          <w:sz w:val="20"/>
          <w:szCs w:val="20"/>
        </w:rPr>
        <w:t>в</w:t>
      </w:r>
      <w:r w:rsidRPr="00217D72">
        <w:rPr>
          <w:rFonts w:ascii="Times New Roman" w:hAnsi="Times New Roman"/>
          <w:color w:val="000000" w:themeColor="text1"/>
          <w:spacing w:val="-14"/>
          <w:sz w:val="20"/>
          <w:szCs w:val="20"/>
        </w:rPr>
        <w:t xml:space="preserve"> </w:t>
      </w:r>
      <w:r w:rsidRPr="00217D72">
        <w:rPr>
          <w:rFonts w:ascii="Times New Roman" w:hAnsi="Times New Roman"/>
          <w:color w:val="000000" w:themeColor="text1"/>
          <w:sz w:val="20"/>
          <w:szCs w:val="20"/>
        </w:rPr>
        <w:t>Past</w:t>
      </w:r>
      <w:r w:rsidRPr="00217D72">
        <w:rPr>
          <w:rFonts w:ascii="Times New Roman" w:hAnsi="Times New Roman"/>
          <w:color w:val="000000" w:themeColor="text1"/>
          <w:spacing w:val="-13"/>
          <w:sz w:val="20"/>
          <w:szCs w:val="20"/>
        </w:rPr>
        <w:t xml:space="preserve"> </w:t>
      </w:r>
      <w:r w:rsidRPr="00217D72">
        <w:rPr>
          <w:rFonts w:ascii="Times New Roman" w:hAnsi="Times New Roman"/>
          <w:color w:val="000000" w:themeColor="text1"/>
          <w:sz w:val="20"/>
          <w:szCs w:val="20"/>
        </w:rPr>
        <w:t>Simple</w:t>
      </w:r>
      <w:r w:rsidRPr="00217D72">
        <w:rPr>
          <w:rFonts w:ascii="Times New Roman" w:hAnsi="Times New Roman"/>
          <w:color w:val="000000" w:themeColor="text1"/>
          <w:spacing w:val="-14"/>
          <w:sz w:val="20"/>
          <w:szCs w:val="20"/>
        </w:rPr>
        <w:t xml:space="preserve"> </w:t>
      </w:r>
      <w:r w:rsidRPr="00217D72">
        <w:rPr>
          <w:rFonts w:ascii="Times New Roman" w:hAnsi="Times New Roman"/>
          <w:color w:val="000000" w:themeColor="text1"/>
          <w:sz w:val="20"/>
          <w:szCs w:val="20"/>
        </w:rPr>
        <w:t>Tense</w:t>
      </w:r>
      <w:r w:rsidRPr="00217D72">
        <w:rPr>
          <w:rFonts w:ascii="Times New Roman" w:hAnsi="Times New Roman"/>
          <w:color w:val="000000" w:themeColor="text1"/>
          <w:spacing w:val="-13"/>
          <w:sz w:val="20"/>
          <w:szCs w:val="20"/>
        </w:rPr>
        <w:t xml:space="preserve"> </w:t>
      </w:r>
      <w:r w:rsidRPr="00217D72">
        <w:rPr>
          <w:rFonts w:ascii="Times New Roman" w:hAnsi="Times New Roman"/>
          <w:color w:val="000000" w:themeColor="text1"/>
          <w:sz w:val="20"/>
          <w:szCs w:val="20"/>
        </w:rPr>
        <w:t>в</w:t>
      </w:r>
      <w:r w:rsidRPr="00217D72">
        <w:rPr>
          <w:rFonts w:ascii="Times New Roman" w:hAnsi="Times New Roman"/>
          <w:color w:val="000000" w:themeColor="text1"/>
          <w:spacing w:val="-13"/>
          <w:sz w:val="20"/>
          <w:szCs w:val="20"/>
        </w:rPr>
        <w:t xml:space="preserve"> </w:t>
      </w:r>
      <w:r w:rsidRPr="00217D72">
        <w:rPr>
          <w:rFonts w:ascii="Times New Roman" w:hAnsi="Times New Roman"/>
          <w:color w:val="000000" w:themeColor="text1"/>
          <w:sz w:val="20"/>
          <w:szCs w:val="20"/>
        </w:rPr>
        <w:t>повествовательных (утвердительных и отрицательных) и вопросительных</w:t>
      </w:r>
      <w:r w:rsidRPr="00217D72">
        <w:rPr>
          <w:rFonts w:ascii="Times New Roman" w:hAnsi="Times New Roman"/>
          <w:color w:val="000000" w:themeColor="text1"/>
          <w:spacing w:val="-16"/>
          <w:sz w:val="20"/>
          <w:szCs w:val="20"/>
        </w:rPr>
        <w:t xml:space="preserve"> </w:t>
      </w:r>
      <w:r w:rsidRPr="00217D72">
        <w:rPr>
          <w:rFonts w:ascii="Times New Roman" w:hAnsi="Times New Roman"/>
          <w:color w:val="000000" w:themeColor="text1"/>
          <w:sz w:val="20"/>
          <w:szCs w:val="20"/>
        </w:rPr>
        <w:t>(общий</w:t>
      </w:r>
      <w:r w:rsidRPr="00217D72">
        <w:rPr>
          <w:rFonts w:ascii="Times New Roman" w:hAnsi="Times New Roman"/>
          <w:color w:val="000000" w:themeColor="text1"/>
          <w:spacing w:val="-16"/>
          <w:sz w:val="20"/>
          <w:szCs w:val="20"/>
        </w:rPr>
        <w:t xml:space="preserve"> </w:t>
      </w:r>
      <w:r w:rsidRPr="00217D72">
        <w:rPr>
          <w:rFonts w:ascii="Times New Roman" w:hAnsi="Times New Roman"/>
          <w:color w:val="000000" w:themeColor="text1"/>
          <w:sz w:val="20"/>
          <w:szCs w:val="20"/>
        </w:rPr>
        <w:t>и</w:t>
      </w:r>
      <w:r w:rsidRPr="00217D72">
        <w:rPr>
          <w:rFonts w:ascii="Times New Roman" w:hAnsi="Times New Roman"/>
          <w:color w:val="000000" w:themeColor="text1"/>
          <w:spacing w:val="-16"/>
          <w:sz w:val="20"/>
          <w:szCs w:val="20"/>
        </w:rPr>
        <w:t xml:space="preserve"> </w:t>
      </w:r>
      <w:r w:rsidRPr="00217D72">
        <w:rPr>
          <w:rFonts w:ascii="Times New Roman" w:hAnsi="Times New Roman"/>
          <w:color w:val="000000" w:themeColor="text1"/>
          <w:sz w:val="20"/>
          <w:szCs w:val="20"/>
        </w:rPr>
        <w:t>специальный</w:t>
      </w:r>
      <w:r w:rsidRPr="00217D72">
        <w:rPr>
          <w:rFonts w:ascii="Times New Roman" w:hAnsi="Times New Roman"/>
          <w:color w:val="000000" w:themeColor="text1"/>
          <w:spacing w:val="-16"/>
          <w:sz w:val="20"/>
          <w:szCs w:val="20"/>
        </w:rPr>
        <w:t xml:space="preserve"> </w:t>
      </w:r>
      <w:r w:rsidRPr="00217D72">
        <w:rPr>
          <w:rFonts w:ascii="Times New Roman" w:hAnsi="Times New Roman"/>
          <w:color w:val="000000" w:themeColor="text1"/>
          <w:sz w:val="20"/>
          <w:szCs w:val="20"/>
        </w:rPr>
        <w:t>вопрос)</w:t>
      </w:r>
      <w:r w:rsidRPr="00217D72">
        <w:rPr>
          <w:rFonts w:ascii="Times New Roman" w:hAnsi="Times New Roman"/>
          <w:color w:val="000000" w:themeColor="text1"/>
          <w:spacing w:val="-16"/>
          <w:sz w:val="20"/>
          <w:szCs w:val="20"/>
        </w:rPr>
        <w:t xml:space="preserve"> </w:t>
      </w:r>
      <w:r w:rsidRPr="00217D72">
        <w:rPr>
          <w:rFonts w:ascii="Times New Roman" w:hAnsi="Times New Roman"/>
          <w:color w:val="000000" w:themeColor="text1"/>
          <w:sz w:val="20"/>
          <w:szCs w:val="20"/>
        </w:rPr>
        <w:t>предложениях;</w:t>
      </w:r>
    </w:p>
    <w:p w:rsidR="006A427C" w:rsidRPr="00217D72" w:rsidRDefault="006A427C" w:rsidP="00FD7B2E">
      <w:pPr>
        <w:pStyle w:val="ab"/>
        <w:widowControl w:val="0"/>
        <w:numPr>
          <w:ilvl w:val="0"/>
          <w:numId w:val="136"/>
        </w:numPr>
        <w:tabs>
          <w:tab w:val="left" w:pos="284"/>
          <w:tab w:val="left" w:pos="384"/>
          <w:tab w:val="left" w:pos="851"/>
          <w:tab w:val="left" w:pos="1134"/>
        </w:tabs>
        <w:autoSpaceDE w:val="0"/>
        <w:autoSpaceDN w:val="0"/>
        <w:spacing w:before="2"/>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распознавать</w:t>
      </w:r>
      <w:r w:rsidRPr="00217D72">
        <w:rPr>
          <w:rFonts w:ascii="Times New Roman" w:hAnsi="Times New Roman"/>
          <w:color w:val="000000" w:themeColor="text1"/>
          <w:spacing w:val="-9"/>
          <w:sz w:val="20"/>
          <w:szCs w:val="20"/>
        </w:rPr>
        <w:t xml:space="preserve"> </w:t>
      </w:r>
      <w:r w:rsidRPr="00217D72">
        <w:rPr>
          <w:rFonts w:ascii="Times New Roman" w:hAnsi="Times New Roman"/>
          <w:color w:val="000000" w:themeColor="text1"/>
          <w:sz w:val="20"/>
          <w:szCs w:val="20"/>
        </w:rPr>
        <w:t>и</w:t>
      </w:r>
      <w:r w:rsidRPr="00217D72">
        <w:rPr>
          <w:rFonts w:ascii="Times New Roman" w:hAnsi="Times New Roman"/>
          <w:color w:val="000000" w:themeColor="text1"/>
          <w:spacing w:val="-9"/>
          <w:sz w:val="20"/>
          <w:szCs w:val="20"/>
        </w:rPr>
        <w:t xml:space="preserve"> </w:t>
      </w:r>
      <w:r w:rsidRPr="00217D72">
        <w:rPr>
          <w:rFonts w:ascii="Times New Roman" w:hAnsi="Times New Roman"/>
          <w:color w:val="000000" w:themeColor="text1"/>
          <w:sz w:val="20"/>
          <w:szCs w:val="20"/>
        </w:rPr>
        <w:t>употреблять</w:t>
      </w:r>
      <w:r w:rsidRPr="00217D72">
        <w:rPr>
          <w:rFonts w:ascii="Times New Roman" w:hAnsi="Times New Roman"/>
          <w:color w:val="000000" w:themeColor="text1"/>
          <w:spacing w:val="-8"/>
          <w:sz w:val="20"/>
          <w:szCs w:val="20"/>
        </w:rPr>
        <w:t xml:space="preserve"> </w:t>
      </w:r>
      <w:r w:rsidRPr="00217D72">
        <w:rPr>
          <w:rFonts w:ascii="Times New Roman" w:hAnsi="Times New Roman"/>
          <w:color w:val="000000" w:themeColor="text1"/>
          <w:sz w:val="20"/>
          <w:szCs w:val="20"/>
        </w:rPr>
        <w:t>в</w:t>
      </w:r>
      <w:r w:rsidRPr="00217D72">
        <w:rPr>
          <w:rFonts w:ascii="Times New Roman" w:hAnsi="Times New Roman"/>
          <w:color w:val="000000" w:themeColor="text1"/>
          <w:spacing w:val="-9"/>
          <w:sz w:val="20"/>
          <w:szCs w:val="20"/>
        </w:rPr>
        <w:t xml:space="preserve"> </w:t>
      </w:r>
      <w:r w:rsidRPr="00217D72">
        <w:rPr>
          <w:rFonts w:ascii="Times New Roman" w:hAnsi="Times New Roman"/>
          <w:color w:val="000000" w:themeColor="text1"/>
          <w:sz w:val="20"/>
          <w:szCs w:val="20"/>
        </w:rPr>
        <w:t>устной</w:t>
      </w:r>
      <w:r w:rsidRPr="00217D72">
        <w:rPr>
          <w:rFonts w:ascii="Times New Roman" w:hAnsi="Times New Roman"/>
          <w:color w:val="000000" w:themeColor="text1"/>
          <w:spacing w:val="-9"/>
          <w:sz w:val="20"/>
          <w:szCs w:val="20"/>
        </w:rPr>
        <w:t xml:space="preserve"> </w:t>
      </w:r>
      <w:r w:rsidRPr="00217D72">
        <w:rPr>
          <w:rFonts w:ascii="Times New Roman" w:hAnsi="Times New Roman"/>
          <w:color w:val="000000" w:themeColor="text1"/>
          <w:sz w:val="20"/>
          <w:szCs w:val="20"/>
        </w:rPr>
        <w:t>и</w:t>
      </w:r>
      <w:r w:rsidRPr="00217D72">
        <w:rPr>
          <w:rFonts w:ascii="Times New Roman" w:hAnsi="Times New Roman"/>
          <w:color w:val="000000" w:themeColor="text1"/>
          <w:spacing w:val="-8"/>
          <w:sz w:val="20"/>
          <w:szCs w:val="20"/>
        </w:rPr>
        <w:t xml:space="preserve"> </w:t>
      </w:r>
      <w:r w:rsidRPr="00217D72">
        <w:rPr>
          <w:rFonts w:ascii="Times New Roman" w:hAnsi="Times New Roman"/>
          <w:color w:val="000000" w:themeColor="text1"/>
          <w:sz w:val="20"/>
          <w:szCs w:val="20"/>
        </w:rPr>
        <w:t>письменной</w:t>
      </w:r>
      <w:r w:rsidRPr="00217D72">
        <w:rPr>
          <w:rFonts w:ascii="Times New Roman" w:hAnsi="Times New Roman"/>
          <w:color w:val="000000" w:themeColor="text1"/>
          <w:spacing w:val="-9"/>
          <w:sz w:val="20"/>
          <w:szCs w:val="20"/>
        </w:rPr>
        <w:t xml:space="preserve"> </w:t>
      </w:r>
      <w:r w:rsidRPr="00217D72">
        <w:rPr>
          <w:rFonts w:ascii="Times New Roman" w:hAnsi="Times New Roman"/>
          <w:color w:val="000000" w:themeColor="text1"/>
          <w:sz w:val="20"/>
          <w:szCs w:val="20"/>
        </w:rPr>
        <w:t>речи</w:t>
      </w:r>
      <w:r w:rsidRPr="00217D72">
        <w:rPr>
          <w:rFonts w:ascii="Times New Roman" w:hAnsi="Times New Roman"/>
          <w:color w:val="000000" w:themeColor="text1"/>
          <w:spacing w:val="-9"/>
          <w:sz w:val="20"/>
          <w:szCs w:val="20"/>
        </w:rPr>
        <w:t xml:space="preserve"> </w:t>
      </w:r>
      <w:r w:rsidRPr="00217D72">
        <w:rPr>
          <w:rFonts w:ascii="Times New Roman" w:hAnsi="Times New Roman"/>
          <w:color w:val="000000" w:themeColor="text1"/>
          <w:sz w:val="20"/>
          <w:szCs w:val="20"/>
        </w:rPr>
        <w:t>су</w:t>
      </w:r>
      <w:r w:rsidRPr="00217D72">
        <w:rPr>
          <w:rFonts w:ascii="Times New Roman" w:hAnsi="Times New Roman"/>
          <w:color w:val="000000" w:themeColor="text1"/>
          <w:w w:val="95"/>
          <w:sz w:val="20"/>
          <w:szCs w:val="20"/>
        </w:rPr>
        <w:t>ществительные</w:t>
      </w:r>
      <w:r w:rsidRPr="00217D72">
        <w:rPr>
          <w:rFonts w:ascii="Times New Roman" w:hAnsi="Times New Roman"/>
          <w:color w:val="000000" w:themeColor="text1"/>
          <w:spacing w:val="10"/>
          <w:w w:val="95"/>
          <w:sz w:val="20"/>
          <w:szCs w:val="20"/>
        </w:rPr>
        <w:t xml:space="preserve"> </w:t>
      </w:r>
      <w:r w:rsidRPr="00217D72">
        <w:rPr>
          <w:rFonts w:ascii="Times New Roman" w:hAnsi="Times New Roman"/>
          <w:color w:val="000000" w:themeColor="text1"/>
          <w:w w:val="95"/>
          <w:sz w:val="20"/>
          <w:szCs w:val="20"/>
        </w:rPr>
        <w:t>в</w:t>
      </w:r>
      <w:r w:rsidRPr="00217D72">
        <w:rPr>
          <w:rFonts w:ascii="Times New Roman" w:hAnsi="Times New Roman"/>
          <w:color w:val="000000" w:themeColor="text1"/>
          <w:spacing w:val="10"/>
          <w:w w:val="95"/>
          <w:sz w:val="20"/>
          <w:szCs w:val="20"/>
        </w:rPr>
        <w:t xml:space="preserve"> </w:t>
      </w:r>
      <w:r w:rsidRPr="00217D72">
        <w:rPr>
          <w:rFonts w:ascii="Times New Roman" w:hAnsi="Times New Roman"/>
          <w:color w:val="000000" w:themeColor="text1"/>
          <w:w w:val="95"/>
          <w:sz w:val="20"/>
          <w:szCs w:val="20"/>
        </w:rPr>
        <w:t>притяжательном</w:t>
      </w:r>
      <w:r w:rsidRPr="00217D72">
        <w:rPr>
          <w:rFonts w:ascii="Times New Roman" w:hAnsi="Times New Roman"/>
          <w:color w:val="000000" w:themeColor="text1"/>
          <w:spacing w:val="10"/>
          <w:w w:val="95"/>
          <w:sz w:val="20"/>
          <w:szCs w:val="20"/>
        </w:rPr>
        <w:t xml:space="preserve"> </w:t>
      </w:r>
      <w:r w:rsidRPr="00217D72">
        <w:rPr>
          <w:rFonts w:ascii="Times New Roman" w:hAnsi="Times New Roman"/>
          <w:color w:val="000000" w:themeColor="text1"/>
          <w:w w:val="95"/>
          <w:sz w:val="20"/>
          <w:szCs w:val="20"/>
        </w:rPr>
        <w:t>падеже</w:t>
      </w:r>
      <w:r w:rsidRPr="00217D72">
        <w:rPr>
          <w:rFonts w:ascii="Times New Roman" w:hAnsi="Times New Roman"/>
          <w:color w:val="000000" w:themeColor="text1"/>
          <w:spacing w:val="10"/>
          <w:w w:val="95"/>
          <w:sz w:val="20"/>
          <w:szCs w:val="20"/>
        </w:rPr>
        <w:t xml:space="preserve"> </w:t>
      </w:r>
      <w:r w:rsidRPr="00217D72">
        <w:rPr>
          <w:rFonts w:ascii="Times New Roman" w:hAnsi="Times New Roman"/>
          <w:color w:val="000000" w:themeColor="text1"/>
          <w:w w:val="95"/>
          <w:sz w:val="20"/>
          <w:szCs w:val="20"/>
        </w:rPr>
        <w:t>(Possessive</w:t>
      </w:r>
      <w:r w:rsidRPr="00217D72">
        <w:rPr>
          <w:rFonts w:ascii="Times New Roman" w:hAnsi="Times New Roman"/>
          <w:color w:val="000000" w:themeColor="text1"/>
          <w:spacing w:val="10"/>
          <w:w w:val="95"/>
          <w:sz w:val="20"/>
          <w:szCs w:val="20"/>
        </w:rPr>
        <w:t xml:space="preserve"> </w:t>
      </w:r>
      <w:r w:rsidRPr="00217D72">
        <w:rPr>
          <w:rFonts w:ascii="Times New Roman" w:hAnsi="Times New Roman"/>
          <w:color w:val="000000" w:themeColor="text1"/>
          <w:w w:val="95"/>
          <w:sz w:val="20"/>
          <w:szCs w:val="20"/>
        </w:rPr>
        <w:t>Case);</w:t>
      </w:r>
    </w:p>
    <w:p w:rsidR="006A427C" w:rsidRPr="00217D72" w:rsidRDefault="006A427C" w:rsidP="00FD7B2E">
      <w:pPr>
        <w:pStyle w:val="ab"/>
        <w:widowControl w:val="0"/>
        <w:numPr>
          <w:ilvl w:val="0"/>
          <w:numId w:val="136"/>
        </w:numPr>
        <w:tabs>
          <w:tab w:val="left" w:pos="284"/>
          <w:tab w:val="left" w:pos="384"/>
          <w:tab w:val="left" w:pos="851"/>
          <w:tab w:val="left" w:pos="1134"/>
        </w:tabs>
        <w:autoSpaceDE w:val="0"/>
        <w:autoSpaceDN w:val="0"/>
        <w:spacing w:before="1"/>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w w:val="95"/>
          <w:sz w:val="20"/>
          <w:szCs w:val="20"/>
        </w:rPr>
        <w:t xml:space="preserve">распознавать и употреблять в устной и письменной речи </w:t>
      </w:r>
      <w:proofErr w:type="gramStart"/>
      <w:r w:rsidRPr="00217D72">
        <w:rPr>
          <w:rFonts w:ascii="Times New Roman" w:hAnsi="Times New Roman"/>
          <w:color w:val="000000" w:themeColor="text1"/>
          <w:w w:val="95"/>
          <w:sz w:val="20"/>
          <w:szCs w:val="20"/>
        </w:rPr>
        <w:t>c</w:t>
      </w:r>
      <w:proofErr w:type="gramEnd"/>
      <w:r w:rsidRPr="00217D72">
        <w:rPr>
          <w:rFonts w:ascii="Times New Roman" w:hAnsi="Times New Roman"/>
          <w:color w:val="000000" w:themeColor="text1"/>
          <w:w w:val="95"/>
          <w:sz w:val="20"/>
          <w:szCs w:val="20"/>
        </w:rPr>
        <w:t>ло</w:t>
      </w:r>
      <w:r w:rsidRPr="00217D72">
        <w:rPr>
          <w:rFonts w:ascii="Times New Roman" w:hAnsi="Times New Roman"/>
          <w:color w:val="000000" w:themeColor="text1"/>
          <w:sz w:val="20"/>
          <w:szCs w:val="20"/>
        </w:rPr>
        <w:t>ва,</w:t>
      </w:r>
      <w:r w:rsidRPr="00217D72">
        <w:rPr>
          <w:rFonts w:ascii="Times New Roman" w:hAnsi="Times New Roman"/>
          <w:color w:val="000000" w:themeColor="text1"/>
          <w:spacing w:val="-12"/>
          <w:sz w:val="20"/>
          <w:szCs w:val="20"/>
        </w:rPr>
        <w:t xml:space="preserve"> </w:t>
      </w:r>
      <w:r w:rsidRPr="00217D72">
        <w:rPr>
          <w:rFonts w:ascii="Times New Roman" w:hAnsi="Times New Roman"/>
          <w:color w:val="000000" w:themeColor="text1"/>
          <w:sz w:val="20"/>
          <w:szCs w:val="20"/>
        </w:rPr>
        <w:t>выражающие</w:t>
      </w:r>
      <w:r w:rsidRPr="00217D72">
        <w:rPr>
          <w:rFonts w:ascii="Times New Roman" w:hAnsi="Times New Roman"/>
          <w:color w:val="000000" w:themeColor="text1"/>
          <w:spacing w:val="-11"/>
          <w:sz w:val="20"/>
          <w:szCs w:val="20"/>
        </w:rPr>
        <w:t xml:space="preserve"> </w:t>
      </w:r>
      <w:r w:rsidRPr="00217D72">
        <w:rPr>
          <w:rFonts w:ascii="Times New Roman" w:hAnsi="Times New Roman"/>
          <w:color w:val="000000" w:themeColor="text1"/>
          <w:sz w:val="20"/>
          <w:szCs w:val="20"/>
        </w:rPr>
        <w:t>количество</w:t>
      </w:r>
      <w:r w:rsidRPr="00217D72">
        <w:rPr>
          <w:rFonts w:ascii="Times New Roman" w:hAnsi="Times New Roman"/>
          <w:color w:val="000000" w:themeColor="text1"/>
          <w:spacing w:val="-12"/>
          <w:sz w:val="20"/>
          <w:szCs w:val="20"/>
        </w:rPr>
        <w:t xml:space="preserve"> </w:t>
      </w:r>
      <w:r w:rsidRPr="00217D72">
        <w:rPr>
          <w:rFonts w:ascii="Times New Roman" w:hAnsi="Times New Roman"/>
          <w:color w:val="000000" w:themeColor="text1"/>
          <w:sz w:val="20"/>
          <w:szCs w:val="20"/>
        </w:rPr>
        <w:t>c</w:t>
      </w:r>
      <w:r w:rsidRPr="00217D72">
        <w:rPr>
          <w:rFonts w:ascii="Times New Roman" w:hAnsi="Times New Roman"/>
          <w:color w:val="000000" w:themeColor="text1"/>
          <w:spacing w:val="-11"/>
          <w:sz w:val="20"/>
          <w:szCs w:val="20"/>
        </w:rPr>
        <w:t xml:space="preserve"> </w:t>
      </w:r>
      <w:r w:rsidRPr="00217D72">
        <w:rPr>
          <w:rFonts w:ascii="Times New Roman" w:hAnsi="Times New Roman"/>
          <w:color w:val="000000" w:themeColor="text1"/>
          <w:sz w:val="20"/>
          <w:szCs w:val="20"/>
        </w:rPr>
        <w:t>исчисляемыми</w:t>
      </w:r>
      <w:r w:rsidRPr="00217D72">
        <w:rPr>
          <w:rFonts w:ascii="Times New Roman" w:hAnsi="Times New Roman"/>
          <w:color w:val="000000" w:themeColor="text1"/>
          <w:spacing w:val="-12"/>
          <w:sz w:val="20"/>
          <w:szCs w:val="20"/>
        </w:rPr>
        <w:t xml:space="preserve"> </w:t>
      </w:r>
      <w:r w:rsidRPr="00217D72">
        <w:rPr>
          <w:rFonts w:ascii="Times New Roman" w:hAnsi="Times New Roman"/>
          <w:color w:val="000000" w:themeColor="text1"/>
          <w:sz w:val="20"/>
          <w:szCs w:val="20"/>
        </w:rPr>
        <w:t>и</w:t>
      </w:r>
      <w:r w:rsidRPr="00217D72">
        <w:rPr>
          <w:rFonts w:ascii="Times New Roman" w:hAnsi="Times New Roman"/>
          <w:color w:val="000000" w:themeColor="text1"/>
          <w:spacing w:val="-11"/>
          <w:sz w:val="20"/>
          <w:szCs w:val="20"/>
        </w:rPr>
        <w:t xml:space="preserve"> </w:t>
      </w:r>
      <w:r w:rsidRPr="00217D72">
        <w:rPr>
          <w:rFonts w:ascii="Times New Roman" w:hAnsi="Times New Roman"/>
          <w:color w:val="000000" w:themeColor="text1"/>
          <w:sz w:val="20"/>
          <w:szCs w:val="20"/>
        </w:rPr>
        <w:t>неисчисляе</w:t>
      </w:r>
      <w:r w:rsidRPr="00217D72">
        <w:rPr>
          <w:rFonts w:ascii="Times New Roman" w:hAnsi="Times New Roman"/>
          <w:color w:val="000000" w:themeColor="text1"/>
          <w:w w:val="95"/>
          <w:sz w:val="20"/>
          <w:szCs w:val="20"/>
        </w:rPr>
        <w:t>мыми</w:t>
      </w:r>
      <w:r w:rsidRPr="00217D72">
        <w:rPr>
          <w:rFonts w:ascii="Times New Roman" w:hAnsi="Times New Roman"/>
          <w:color w:val="000000" w:themeColor="text1"/>
          <w:spacing w:val="-8"/>
          <w:w w:val="95"/>
          <w:sz w:val="20"/>
          <w:szCs w:val="20"/>
        </w:rPr>
        <w:t xml:space="preserve"> </w:t>
      </w:r>
      <w:r w:rsidRPr="00217D72">
        <w:rPr>
          <w:rFonts w:ascii="Times New Roman" w:hAnsi="Times New Roman"/>
          <w:color w:val="000000" w:themeColor="text1"/>
          <w:w w:val="95"/>
          <w:sz w:val="20"/>
          <w:szCs w:val="20"/>
        </w:rPr>
        <w:t>существительными</w:t>
      </w:r>
      <w:r w:rsidRPr="00217D72">
        <w:rPr>
          <w:rFonts w:ascii="Times New Roman" w:hAnsi="Times New Roman"/>
          <w:color w:val="000000" w:themeColor="text1"/>
          <w:spacing w:val="-7"/>
          <w:w w:val="95"/>
          <w:sz w:val="20"/>
          <w:szCs w:val="20"/>
        </w:rPr>
        <w:t xml:space="preserve"> </w:t>
      </w:r>
      <w:r w:rsidRPr="00217D72">
        <w:rPr>
          <w:rFonts w:ascii="Times New Roman" w:hAnsi="Times New Roman"/>
          <w:color w:val="000000" w:themeColor="text1"/>
          <w:w w:val="95"/>
          <w:sz w:val="20"/>
          <w:szCs w:val="20"/>
        </w:rPr>
        <w:t>(much/many/a</w:t>
      </w:r>
      <w:r w:rsidRPr="00217D72">
        <w:rPr>
          <w:rFonts w:ascii="Times New Roman" w:hAnsi="Times New Roman"/>
          <w:color w:val="000000" w:themeColor="text1"/>
          <w:spacing w:val="-8"/>
          <w:w w:val="95"/>
          <w:sz w:val="20"/>
          <w:szCs w:val="20"/>
        </w:rPr>
        <w:t xml:space="preserve"> </w:t>
      </w:r>
      <w:r w:rsidRPr="00217D72">
        <w:rPr>
          <w:rFonts w:ascii="Times New Roman" w:hAnsi="Times New Roman"/>
          <w:color w:val="000000" w:themeColor="text1"/>
          <w:w w:val="95"/>
          <w:sz w:val="20"/>
          <w:szCs w:val="20"/>
        </w:rPr>
        <w:t>lot</w:t>
      </w:r>
      <w:r w:rsidRPr="00217D72">
        <w:rPr>
          <w:rFonts w:ascii="Times New Roman" w:hAnsi="Times New Roman"/>
          <w:color w:val="000000" w:themeColor="text1"/>
          <w:spacing w:val="-7"/>
          <w:w w:val="95"/>
          <w:sz w:val="20"/>
          <w:szCs w:val="20"/>
        </w:rPr>
        <w:t xml:space="preserve"> </w:t>
      </w:r>
      <w:r w:rsidRPr="00217D72">
        <w:rPr>
          <w:rFonts w:ascii="Times New Roman" w:hAnsi="Times New Roman"/>
          <w:color w:val="000000" w:themeColor="text1"/>
          <w:w w:val="95"/>
          <w:sz w:val="20"/>
          <w:szCs w:val="20"/>
        </w:rPr>
        <w:t>of);</w:t>
      </w:r>
    </w:p>
    <w:p w:rsidR="006A427C" w:rsidRPr="00217D72" w:rsidRDefault="006A427C" w:rsidP="00FD7B2E">
      <w:pPr>
        <w:pStyle w:val="ab"/>
        <w:widowControl w:val="0"/>
        <w:numPr>
          <w:ilvl w:val="0"/>
          <w:numId w:val="136"/>
        </w:numPr>
        <w:tabs>
          <w:tab w:val="left" w:pos="284"/>
          <w:tab w:val="left" w:pos="384"/>
          <w:tab w:val="left" w:pos="851"/>
          <w:tab w:val="left" w:pos="1134"/>
        </w:tabs>
        <w:autoSpaceDE w:val="0"/>
        <w:autoSpaceDN w:val="0"/>
        <w:spacing w:before="2"/>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распознавать</w:t>
      </w:r>
      <w:r w:rsidRPr="00217D72">
        <w:rPr>
          <w:rFonts w:ascii="Times New Roman" w:hAnsi="Times New Roman"/>
          <w:color w:val="000000" w:themeColor="text1"/>
          <w:spacing w:val="-13"/>
          <w:sz w:val="20"/>
          <w:szCs w:val="20"/>
        </w:rPr>
        <w:t xml:space="preserve"> </w:t>
      </w:r>
      <w:r w:rsidRPr="00217D72">
        <w:rPr>
          <w:rFonts w:ascii="Times New Roman" w:hAnsi="Times New Roman"/>
          <w:color w:val="000000" w:themeColor="text1"/>
          <w:sz w:val="20"/>
          <w:szCs w:val="20"/>
        </w:rPr>
        <w:t>и</w:t>
      </w:r>
      <w:r w:rsidRPr="00217D72">
        <w:rPr>
          <w:rFonts w:ascii="Times New Roman" w:hAnsi="Times New Roman"/>
          <w:color w:val="000000" w:themeColor="text1"/>
          <w:spacing w:val="-13"/>
          <w:sz w:val="20"/>
          <w:szCs w:val="20"/>
        </w:rPr>
        <w:t xml:space="preserve"> </w:t>
      </w:r>
      <w:r w:rsidRPr="00217D72">
        <w:rPr>
          <w:rFonts w:ascii="Times New Roman" w:hAnsi="Times New Roman"/>
          <w:color w:val="000000" w:themeColor="text1"/>
          <w:sz w:val="20"/>
          <w:szCs w:val="20"/>
        </w:rPr>
        <w:t>употреблять</w:t>
      </w:r>
      <w:r w:rsidRPr="00217D72">
        <w:rPr>
          <w:rFonts w:ascii="Times New Roman" w:hAnsi="Times New Roman"/>
          <w:color w:val="000000" w:themeColor="text1"/>
          <w:spacing w:val="-13"/>
          <w:sz w:val="20"/>
          <w:szCs w:val="20"/>
        </w:rPr>
        <w:t xml:space="preserve"> </w:t>
      </w:r>
      <w:r w:rsidRPr="00217D72">
        <w:rPr>
          <w:rFonts w:ascii="Times New Roman" w:hAnsi="Times New Roman"/>
          <w:color w:val="000000" w:themeColor="text1"/>
          <w:sz w:val="20"/>
          <w:szCs w:val="20"/>
        </w:rPr>
        <w:t>в</w:t>
      </w:r>
      <w:r w:rsidRPr="00217D72">
        <w:rPr>
          <w:rFonts w:ascii="Times New Roman" w:hAnsi="Times New Roman"/>
          <w:color w:val="000000" w:themeColor="text1"/>
          <w:spacing w:val="-13"/>
          <w:sz w:val="20"/>
          <w:szCs w:val="20"/>
        </w:rPr>
        <w:t xml:space="preserve"> </w:t>
      </w:r>
      <w:r w:rsidRPr="00217D72">
        <w:rPr>
          <w:rFonts w:ascii="Times New Roman" w:hAnsi="Times New Roman"/>
          <w:color w:val="000000" w:themeColor="text1"/>
          <w:sz w:val="20"/>
          <w:szCs w:val="20"/>
        </w:rPr>
        <w:t>устной</w:t>
      </w:r>
      <w:r w:rsidRPr="00217D72">
        <w:rPr>
          <w:rFonts w:ascii="Times New Roman" w:hAnsi="Times New Roman"/>
          <w:color w:val="000000" w:themeColor="text1"/>
          <w:spacing w:val="-12"/>
          <w:sz w:val="20"/>
          <w:szCs w:val="20"/>
        </w:rPr>
        <w:t xml:space="preserve"> </w:t>
      </w:r>
      <w:r w:rsidRPr="00217D72">
        <w:rPr>
          <w:rFonts w:ascii="Times New Roman" w:hAnsi="Times New Roman"/>
          <w:color w:val="000000" w:themeColor="text1"/>
          <w:sz w:val="20"/>
          <w:szCs w:val="20"/>
        </w:rPr>
        <w:t>и</w:t>
      </w:r>
      <w:r w:rsidRPr="00217D72">
        <w:rPr>
          <w:rFonts w:ascii="Times New Roman" w:hAnsi="Times New Roman"/>
          <w:color w:val="000000" w:themeColor="text1"/>
          <w:spacing w:val="-14"/>
          <w:sz w:val="20"/>
          <w:szCs w:val="20"/>
        </w:rPr>
        <w:t xml:space="preserve"> </w:t>
      </w:r>
      <w:r w:rsidRPr="00217D72">
        <w:rPr>
          <w:rFonts w:ascii="Times New Roman" w:hAnsi="Times New Roman"/>
          <w:color w:val="000000" w:themeColor="text1"/>
          <w:sz w:val="20"/>
          <w:szCs w:val="20"/>
        </w:rPr>
        <w:t>письменной</w:t>
      </w:r>
      <w:r w:rsidRPr="00217D72">
        <w:rPr>
          <w:rFonts w:ascii="Times New Roman" w:hAnsi="Times New Roman"/>
          <w:color w:val="000000" w:themeColor="text1"/>
          <w:spacing w:val="-13"/>
          <w:sz w:val="20"/>
          <w:szCs w:val="20"/>
        </w:rPr>
        <w:t xml:space="preserve"> </w:t>
      </w:r>
      <w:r w:rsidRPr="00217D72">
        <w:rPr>
          <w:rFonts w:ascii="Times New Roman" w:hAnsi="Times New Roman"/>
          <w:color w:val="000000" w:themeColor="text1"/>
          <w:sz w:val="20"/>
          <w:szCs w:val="20"/>
        </w:rPr>
        <w:t>речи</w:t>
      </w:r>
      <w:r w:rsidRPr="00217D72">
        <w:rPr>
          <w:rFonts w:ascii="Times New Roman" w:hAnsi="Times New Roman"/>
          <w:color w:val="000000" w:themeColor="text1"/>
          <w:spacing w:val="-12"/>
          <w:sz w:val="20"/>
          <w:szCs w:val="20"/>
        </w:rPr>
        <w:t xml:space="preserve"> </w:t>
      </w:r>
      <w:r w:rsidRPr="00217D72">
        <w:rPr>
          <w:rFonts w:ascii="Times New Roman" w:hAnsi="Times New Roman"/>
          <w:color w:val="000000" w:themeColor="text1"/>
          <w:sz w:val="20"/>
          <w:szCs w:val="20"/>
        </w:rPr>
        <w:t>на</w:t>
      </w:r>
      <w:r w:rsidRPr="00217D72">
        <w:rPr>
          <w:rFonts w:ascii="Times New Roman" w:hAnsi="Times New Roman"/>
          <w:color w:val="000000" w:themeColor="text1"/>
          <w:w w:val="95"/>
          <w:sz w:val="20"/>
          <w:szCs w:val="20"/>
        </w:rPr>
        <w:t>речия</w:t>
      </w:r>
      <w:r w:rsidRPr="00217D72">
        <w:rPr>
          <w:rFonts w:ascii="Times New Roman" w:hAnsi="Times New Roman"/>
          <w:color w:val="000000" w:themeColor="text1"/>
          <w:spacing w:val="-11"/>
          <w:w w:val="95"/>
          <w:sz w:val="20"/>
          <w:szCs w:val="20"/>
        </w:rPr>
        <w:t xml:space="preserve"> </w:t>
      </w:r>
      <w:r w:rsidRPr="00217D72">
        <w:rPr>
          <w:rFonts w:ascii="Times New Roman" w:hAnsi="Times New Roman"/>
          <w:color w:val="000000" w:themeColor="text1"/>
          <w:w w:val="95"/>
          <w:sz w:val="20"/>
          <w:szCs w:val="20"/>
        </w:rPr>
        <w:t>частотности</w:t>
      </w:r>
      <w:r w:rsidRPr="00217D72">
        <w:rPr>
          <w:rFonts w:ascii="Times New Roman" w:hAnsi="Times New Roman"/>
          <w:color w:val="000000" w:themeColor="text1"/>
          <w:spacing w:val="-11"/>
          <w:w w:val="95"/>
          <w:sz w:val="20"/>
          <w:szCs w:val="20"/>
        </w:rPr>
        <w:t xml:space="preserve"> </w:t>
      </w:r>
      <w:r w:rsidRPr="00217D72">
        <w:rPr>
          <w:rFonts w:ascii="Times New Roman" w:hAnsi="Times New Roman"/>
          <w:color w:val="000000" w:themeColor="text1"/>
          <w:w w:val="95"/>
          <w:sz w:val="20"/>
          <w:szCs w:val="20"/>
        </w:rPr>
        <w:t>usually,</w:t>
      </w:r>
      <w:r w:rsidRPr="00217D72">
        <w:rPr>
          <w:rFonts w:ascii="Times New Roman" w:hAnsi="Times New Roman"/>
          <w:color w:val="000000" w:themeColor="text1"/>
          <w:spacing w:val="-11"/>
          <w:w w:val="95"/>
          <w:sz w:val="20"/>
          <w:szCs w:val="20"/>
        </w:rPr>
        <w:t xml:space="preserve"> </w:t>
      </w:r>
      <w:r w:rsidRPr="00217D72">
        <w:rPr>
          <w:rFonts w:ascii="Times New Roman" w:hAnsi="Times New Roman"/>
          <w:color w:val="000000" w:themeColor="text1"/>
          <w:w w:val="95"/>
          <w:sz w:val="20"/>
          <w:szCs w:val="20"/>
        </w:rPr>
        <w:t>often;</w:t>
      </w:r>
    </w:p>
    <w:p w:rsidR="006A427C" w:rsidRPr="00217D72" w:rsidRDefault="006A427C" w:rsidP="00FD7B2E">
      <w:pPr>
        <w:pStyle w:val="ab"/>
        <w:widowControl w:val="0"/>
        <w:numPr>
          <w:ilvl w:val="0"/>
          <w:numId w:val="136"/>
        </w:numPr>
        <w:tabs>
          <w:tab w:val="left" w:pos="284"/>
          <w:tab w:val="left" w:pos="384"/>
          <w:tab w:val="left" w:pos="851"/>
          <w:tab w:val="left" w:pos="1134"/>
        </w:tabs>
        <w:autoSpaceDE w:val="0"/>
        <w:autoSpaceDN w:val="0"/>
        <w:spacing w:before="1"/>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w w:val="95"/>
          <w:sz w:val="20"/>
          <w:szCs w:val="20"/>
        </w:rPr>
        <w:t>распознавать и употреблять в устной и письменной речи личные</w:t>
      </w:r>
      <w:r w:rsidRPr="00217D72">
        <w:rPr>
          <w:rFonts w:ascii="Times New Roman" w:hAnsi="Times New Roman"/>
          <w:color w:val="000000" w:themeColor="text1"/>
          <w:spacing w:val="-11"/>
          <w:w w:val="95"/>
          <w:sz w:val="20"/>
          <w:szCs w:val="20"/>
        </w:rPr>
        <w:t xml:space="preserve"> </w:t>
      </w:r>
      <w:r w:rsidRPr="00217D72">
        <w:rPr>
          <w:rFonts w:ascii="Times New Roman" w:hAnsi="Times New Roman"/>
          <w:color w:val="000000" w:themeColor="text1"/>
          <w:w w:val="95"/>
          <w:sz w:val="20"/>
          <w:szCs w:val="20"/>
        </w:rPr>
        <w:t>местоимения</w:t>
      </w:r>
      <w:r w:rsidRPr="00217D72">
        <w:rPr>
          <w:rFonts w:ascii="Times New Roman" w:hAnsi="Times New Roman"/>
          <w:color w:val="000000" w:themeColor="text1"/>
          <w:spacing w:val="-11"/>
          <w:w w:val="95"/>
          <w:sz w:val="20"/>
          <w:szCs w:val="20"/>
        </w:rPr>
        <w:t xml:space="preserve"> </w:t>
      </w:r>
      <w:r w:rsidRPr="00217D72">
        <w:rPr>
          <w:rFonts w:ascii="Times New Roman" w:hAnsi="Times New Roman"/>
          <w:color w:val="000000" w:themeColor="text1"/>
          <w:w w:val="95"/>
          <w:sz w:val="20"/>
          <w:szCs w:val="20"/>
        </w:rPr>
        <w:t>в</w:t>
      </w:r>
      <w:r w:rsidRPr="00217D72">
        <w:rPr>
          <w:rFonts w:ascii="Times New Roman" w:hAnsi="Times New Roman"/>
          <w:color w:val="000000" w:themeColor="text1"/>
          <w:spacing w:val="-11"/>
          <w:w w:val="95"/>
          <w:sz w:val="20"/>
          <w:szCs w:val="20"/>
        </w:rPr>
        <w:t xml:space="preserve"> </w:t>
      </w:r>
      <w:r w:rsidRPr="00217D72">
        <w:rPr>
          <w:rFonts w:ascii="Times New Roman" w:hAnsi="Times New Roman"/>
          <w:color w:val="000000" w:themeColor="text1"/>
          <w:w w:val="95"/>
          <w:sz w:val="20"/>
          <w:szCs w:val="20"/>
        </w:rPr>
        <w:t>объектном</w:t>
      </w:r>
      <w:r w:rsidRPr="00217D72">
        <w:rPr>
          <w:rFonts w:ascii="Times New Roman" w:hAnsi="Times New Roman"/>
          <w:color w:val="000000" w:themeColor="text1"/>
          <w:spacing w:val="-10"/>
          <w:w w:val="95"/>
          <w:sz w:val="20"/>
          <w:szCs w:val="20"/>
        </w:rPr>
        <w:t xml:space="preserve"> </w:t>
      </w:r>
      <w:r w:rsidRPr="00217D72">
        <w:rPr>
          <w:rFonts w:ascii="Times New Roman" w:hAnsi="Times New Roman"/>
          <w:color w:val="000000" w:themeColor="text1"/>
          <w:w w:val="95"/>
          <w:sz w:val="20"/>
          <w:szCs w:val="20"/>
        </w:rPr>
        <w:t>падеже;</w:t>
      </w:r>
    </w:p>
    <w:p w:rsidR="006A427C" w:rsidRPr="00217D72" w:rsidRDefault="006A427C" w:rsidP="00FD7B2E">
      <w:pPr>
        <w:pStyle w:val="ab"/>
        <w:widowControl w:val="0"/>
        <w:numPr>
          <w:ilvl w:val="0"/>
          <w:numId w:val="136"/>
        </w:numPr>
        <w:tabs>
          <w:tab w:val="left" w:pos="284"/>
          <w:tab w:val="left" w:pos="384"/>
          <w:tab w:val="left" w:pos="851"/>
          <w:tab w:val="left" w:pos="1134"/>
        </w:tabs>
        <w:autoSpaceDE w:val="0"/>
        <w:autoSpaceDN w:val="0"/>
        <w:spacing w:before="1"/>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w w:val="95"/>
          <w:sz w:val="20"/>
          <w:szCs w:val="20"/>
        </w:rPr>
        <w:t>распознавать и употреблять в устной и письменной речи указательные</w:t>
      </w:r>
      <w:r w:rsidRPr="00217D72">
        <w:rPr>
          <w:rFonts w:ascii="Times New Roman" w:hAnsi="Times New Roman"/>
          <w:color w:val="000000" w:themeColor="text1"/>
          <w:spacing w:val="-10"/>
          <w:w w:val="95"/>
          <w:sz w:val="20"/>
          <w:szCs w:val="20"/>
        </w:rPr>
        <w:t xml:space="preserve"> </w:t>
      </w:r>
      <w:r w:rsidRPr="00217D72">
        <w:rPr>
          <w:rFonts w:ascii="Times New Roman" w:hAnsi="Times New Roman"/>
          <w:color w:val="000000" w:themeColor="text1"/>
          <w:w w:val="95"/>
          <w:sz w:val="20"/>
          <w:szCs w:val="20"/>
        </w:rPr>
        <w:t>местоимения</w:t>
      </w:r>
      <w:r w:rsidRPr="00217D72">
        <w:rPr>
          <w:rFonts w:ascii="Times New Roman" w:hAnsi="Times New Roman"/>
          <w:color w:val="000000" w:themeColor="text1"/>
          <w:spacing w:val="-10"/>
          <w:w w:val="95"/>
          <w:sz w:val="20"/>
          <w:szCs w:val="20"/>
        </w:rPr>
        <w:t xml:space="preserve"> </w:t>
      </w:r>
      <w:r w:rsidRPr="00217D72">
        <w:rPr>
          <w:rFonts w:ascii="Times New Roman" w:hAnsi="Times New Roman"/>
          <w:color w:val="000000" w:themeColor="text1"/>
          <w:w w:val="95"/>
          <w:sz w:val="20"/>
          <w:szCs w:val="20"/>
        </w:rPr>
        <w:t>that</w:t>
      </w:r>
      <w:r w:rsidRPr="00217D72">
        <w:rPr>
          <w:rFonts w:ascii="Times New Roman" w:hAnsi="Times New Roman"/>
          <w:color w:val="000000" w:themeColor="text1"/>
          <w:spacing w:val="-10"/>
          <w:w w:val="95"/>
          <w:sz w:val="20"/>
          <w:szCs w:val="20"/>
        </w:rPr>
        <w:t xml:space="preserve"> </w:t>
      </w:r>
      <w:r w:rsidRPr="00217D72">
        <w:rPr>
          <w:rFonts w:ascii="Times New Roman" w:hAnsi="Times New Roman"/>
          <w:color w:val="000000" w:themeColor="text1"/>
          <w:w w:val="95"/>
          <w:sz w:val="20"/>
          <w:szCs w:val="20"/>
        </w:rPr>
        <w:t>—</w:t>
      </w:r>
      <w:r w:rsidRPr="00217D72">
        <w:rPr>
          <w:rFonts w:ascii="Times New Roman" w:hAnsi="Times New Roman"/>
          <w:color w:val="000000" w:themeColor="text1"/>
          <w:spacing w:val="-10"/>
          <w:w w:val="95"/>
          <w:sz w:val="20"/>
          <w:szCs w:val="20"/>
        </w:rPr>
        <w:t xml:space="preserve"> </w:t>
      </w:r>
      <w:r w:rsidRPr="00217D72">
        <w:rPr>
          <w:rFonts w:ascii="Times New Roman" w:hAnsi="Times New Roman"/>
          <w:color w:val="000000" w:themeColor="text1"/>
          <w:w w:val="95"/>
          <w:sz w:val="20"/>
          <w:szCs w:val="20"/>
        </w:rPr>
        <w:t>those;</w:t>
      </w:r>
    </w:p>
    <w:p w:rsidR="006A427C" w:rsidRPr="00217D72" w:rsidRDefault="006A427C" w:rsidP="00FD7B2E">
      <w:pPr>
        <w:pStyle w:val="ab"/>
        <w:widowControl w:val="0"/>
        <w:numPr>
          <w:ilvl w:val="0"/>
          <w:numId w:val="136"/>
        </w:numPr>
        <w:tabs>
          <w:tab w:val="left" w:pos="284"/>
          <w:tab w:val="left" w:pos="384"/>
          <w:tab w:val="left" w:pos="851"/>
          <w:tab w:val="left" w:pos="1134"/>
        </w:tabs>
        <w:autoSpaceDE w:val="0"/>
        <w:autoSpaceDN w:val="0"/>
        <w:spacing w:before="1"/>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w w:val="95"/>
          <w:sz w:val="20"/>
          <w:szCs w:val="20"/>
        </w:rPr>
        <w:t>распознавать и употреблять в устной и письменной речи нео</w:t>
      </w:r>
      <w:r w:rsidRPr="00217D72">
        <w:rPr>
          <w:rFonts w:ascii="Times New Roman" w:hAnsi="Times New Roman"/>
          <w:color w:val="000000" w:themeColor="text1"/>
          <w:sz w:val="20"/>
          <w:szCs w:val="20"/>
        </w:rPr>
        <w:t>пределённые</w:t>
      </w:r>
      <w:r w:rsidRPr="00217D72">
        <w:rPr>
          <w:rFonts w:ascii="Times New Roman" w:hAnsi="Times New Roman"/>
          <w:color w:val="000000" w:themeColor="text1"/>
          <w:spacing w:val="33"/>
          <w:sz w:val="20"/>
          <w:szCs w:val="20"/>
        </w:rPr>
        <w:t xml:space="preserve"> </w:t>
      </w:r>
      <w:r w:rsidRPr="00217D72">
        <w:rPr>
          <w:rFonts w:ascii="Times New Roman" w:hAnsi="Times New Roman"/>
          <w:color w:val="000000" w:themeColor="text1"/>
          <w:sz w:val="20"/>
          <w:szCs w:val="20"/>
        </w:rPr>
        <w:t>местоимения</w:t>
      </w:r>
      <w:r w:rsidRPr="00217D72">
        <w:rPr>
          <w:rFonts w:ascii="Times New Roman" w:hAnsi="Times New Roman"/>
          <w:color w:val="000000" w:themeColor="text1"/>
          <w:spacing w:val="33"/>
          <w:sz w:val="20"/>
          <w:szCs w:val="20"/>
        </w:rPr>
        <w:t xml:space="preserve"> </w:t>
      </w:r>
      <w:r w:rsidRPr="00217D72">
        <w:rPr>
          <w:rFonts w:ascii="Times New Roman" w:hAnsi="Times New Roman"/>
          <w:color w:val="000000" w:themeColor="text1"/>
          <w:sz w:val="20"/>
          <w:szCs w:val="20"/>
        </w:rPr>
        <w:t>some/any</w:t>
      </w:r>
      <w:r w:rsidRPr="00217D72">
        <w:rPr>
          <w:rFonts w:ascii="Times New Roman" w:hAnsi="Times New Roman"/>
          <w:color w:val="000000" w:themeColor="text1"/>
          <w:spacing w:val="34"/>
          <w:sz w:val="20"/>
          <w:szCs w:val="20"/>
        </w:rPr>
        <w:t xml:space="preserve"> </w:t>
      </w:r>
      <w:r w:rsidRPr="00217D72">
        <w:rPr>
          <w:rFonts w:ascii="Times New Roman" w:hAnsi="Times New Roman"/>
          <w:color w:val="000000" w:themeColor="text1"/>
          <w:sz w:val="20"/>
          <w:szCs w:val="20"/>
        </w:rPr>
        <w:t>в</w:t>
      </w:r>
      <w:r w:rsidRPr="00217D72">
        <w:rPr>
          <w:rFonts w:ascii="Times New Roman" w:hAnsi="Times New Roman"/>
          <w:color w:val="000000" w:themeColor="text1"/>
          <w:spacing w:val="33"/>
          <w:sz w:val="20"/>
          <w:szCs w:val="20"/>
        </w:rPr>
        <w:t xml:space="preserve"> </w:t>
      </w:r>
      <w:r w:rsidRPr="00217D72">
        <w:rPr>
          <w:rFonts w:ascii="Times New Roman" w:hAnsi="Times New Roman"/>
          <w:color w:val="000000" w:themeColor="text1"/>
          <w:sz w:val="20"/>
          <w:szCs w:val="20"/>
        </w:rPr>
        <w:t>повествовательных</w:t>
      </w:r>
      <w:r w:rsidRPr="00217D72">
        <w:rPr>
          <w:rFonts w:ascii="Times New Roman" w:hAnsi="Times New Roman"/>
          <w:color w:val="000000" w:themeColor="text1"/>
          <w:spacing w:val="-62"/>
          <w:sz w:val="20"/>
          <w:szCs w:val="20"/>
        </w:rPr>
        <w:t xml:space="preserve"> </w:t>
      </w:r>
      <w:r w:rsidRPr="00217D72">
        <w:rPr>
          <w:rFonts w:ascii="Times New Roman" w:hAnsi="Times New Roman"/>
          <w:color w:val="000000" w:themeColor="text1"/>
          <w:sz w:val="20"/>
          <w:szCs w:val="20"/>
        </w:rPr>
        <w:t>и</w:t>
      </w:r>
      <w:r w:rsidRPr="00217D72">
        <w:rPr>
          <w:rFonts w:ascii="Times New Roman" w:hAnsi="Times New Roman"/>
          <w:color w:val="000000" w:themeColor="text1"/>
          <w:spacing w:val="-16"/>
          <w:sz w:val="20"/>
          <w:szCs w:val="20"/>
        </w:rPr>
        <w:t xml:space="preserve"> </w:t>
      </w:r>
      <w:r w:rsidRPr="00217D72">
        <w:rPr>
          <w:rFonts w:ascii="Times New Roman" w:hAnsi="Times New Roman"/>
          <w:color w:val="000000" w:themeColor="text1"/>
          <w:sz w:val="20"/>
          <w:szCs w:val="20"/>
        </w:rPr>
        <w:t>вопросительных</w:t>
      </w:r>
      <w:r w:rsidRPr="00217D72">
        <w:rPr>
          <w:rFonts w:ascii="Times New Roman" w:hAnsi="Times New Roman"/>
          <w:color w:val="000000" w:themeColor="text1"/>
          <w:spacing w:val="-16"/>
          <w:sz w:val="20"/>
          <w:szCs w:val="20"/>
        </w:rPr>
        <w:t xml:space="preserve"> </w:t>
      </w:r>
      <w:r w:rsidRPr="00217D72">
        <w:rPr>
          <w:rFonts w:ascii="Times New Roman" w:hAnsi="Times New Roman"/>
          <w:color w:val="000000" w:themeColor="text1"/>
          <w:sz w:val="20"/>
          <w:szCs w:val="20"/>
        </w:rPr>
        <w:t>предложениях;</w:t>
      </w:r>
    </w:p>
    <w:p w:rsidR="006A427C" w:rsidRPr="00217D72" w:rsidRDefault="006A427C" w:rsidP="00FD7B2E">
      <w:pPr>
        <w:pStyle w:val="ab"/>
        <w:widowControl w:val="0"/>
        <w:numPr>
          <w:ilvl w:val="0"/>
          <w:numId w:val="136"/>
        </w:numPr>
        <w:tabs>
          <w:tab w:val="left" w:pos="284"/>
          <w:tab w:val="left" w:pos="384"/>
          <w:tab w:val="left" w:pos="851"/>
          <w:tab w:val="left" w:pos="1134"/>
        </w:tabs>
        <w:autoSpaceDE w:val="0"/>
        <w:autoSpaceDN w:val="0"/>
        <w:spacing w:before="2"/>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распознавать</w:t>
      </w:r>
      <w:r w:rsidRPr="00217D72">
        <w:rPr>
          <w:rFonts w:ascii="Times New Roman" w:hAnsi="Times New Roman"/>
          <w:color w:val="000000" w:themeColor="text1"/>
          <w:spacing w:val="-12"/>
          <w:sz w:val="20"/>
          <w:szCs w:val="20"/>
        </w:rPr>
        <w:t xml:space="preserve"> </w:t>
      </w:r>
      <w:r w:rsidRPr="00217D72">
        <w:rPr>
          <w:rFonts w:ascii="Times New Roman" w:hAnsi="Times New Roman"/>
          <w:color w:val="000000" w:themeColor="text1"/>
          <w:sz w:val="20"/>
          <w:szCs w:val="20"/>
        </w:rPr>
        <w:t>и</w:t>
      </w:r>
      <w:r w:rsidRPr="00217D72">
        <w:rPr>
          <w:rFonts w:ascii="Times New Roman" w:hAnsi="Times New Roman"/>
          <w:color w:val="000000" w:themeColor="text1"/>
          <w:spacing w:val="-11"/>
          <w:sz w:val="20"/>
          <w:szCs w:val="20"/>
        </w:rPr>
        <w:t xml:space="preserve"> </w:t>
      </w:r>
      <w:r w:rsidRPr="00217D72">
        <w:rPr>
          <w:rFonts w:ascii="Times New Roman" w:hAnsi="Times New Roman"/>
          <w:color w:val="000000" w:themeColor="text1"/>
          <w:sz w:val="20"/>
          <w:szCs w:val="20"/>
        </w:rPr>
        <w:t>употреблять</w:t>
      </w:r>
      <w:r w:rsidRPr="00217D72">
        <w:rPr>
          <w:rFonts w:ascii="Times New Roman" w:hAnsi="Times New Roman"/>
          <w:color w:val="000000" w:themeColor="text1"/>
          <w:spacing w:val="-11"/>
          <w:sz w:val="20"/>
          <w:szCs w:val="20"/>
        </w:rPr>
        <w:t xml:space="preserve"> </w:t>
      </w:r>
      <w:r w:rsidRPr="00217D72">
        <w:rPr>
          <w:rFonts w:ascii="Times New Roman" w:hAnsi="Times New Roman"/>
          <w:color w:val="000000" w:themeColor="text1"/>
          <w:sz w:val="20"/>
          <w:szCs w:val="20"/>
        </w:rPr>
        <w:t>в</w:t>
      </w:r>
      <w:r w:rsidRPr="00217D72">
        <w:rPr>
          <w:rFonts w:ascii="Times New Roman" w:hAnsi="Times New Roman"/>
          <w:color w:val="000000" w:themeColor="text1"/>
          <w:spacing w:val="-11"/>
          <w:sz w:val="20"/>
          <w:szCs w:val="20"/>
        </w:rPr>
        <w:t xml:space="preserve"> </w:t>
      </w:r>
      <w:r w:rsidRPr="00217D72">
        <w:rPr>
          <w:rFonts w:ascii="Times New Roman" w:hAnsi="Times New Roman"/>
          <w:color w:val="000000" w:themeColor="text1"/>
          <w:sz w:val="20"/>
          <w:szCs w:val="20"/>
        </w:rPr>
        <w:t>устной</w:t>
      </w:r>
      <w:r w:rsidRPr="00217D72">
        <w:rPr>
          <w:rFonts w:ascii="Times New Roman" w:hAnsi="Times New Roman"/>
          <w:color w:val="000000" w:themeColor="text1"/>
          <w:spacing w:val="-11"/>
          <w:sz w:val="20"/>
          <w:szCs w:val="20"/>
        </w:rPr>
        <w:t xml:space="preserve"> </w:t>
      </w:r>
      <w:r w:rsidRPr="00217D72">
        <w:rPr>
          <w:rFonts w:ascii="Times New Roman" w:hAnsi="Times New Roman"/>
          <w:color w:val="000000" w:themeColor="text1"/>
          <w:sz w:val="20"/>
          <w:szCs w:val="20"/>
        </w:rPr>
        <w:t>и</w:t>
      </w:r>
      <w:r w:rsidRPr="00217D72">
        <w:rPr>
          <w:rFonts w:ascii="Times New Roman" w:hAnsi="Times New Roman"/>
          <w:color w:val="000000" w:themeColor="text1"/>
          <w:spacing w:val="-11"/>
          <w:sz w:val="20"/>
          <w:szCs w:val="20"/>
        </w:rPr>
        <w:t xml:space="preserve"> </w:t>
      </w:r>
      <w:r w:rsidRPr="00217D72">
        <w:rPr>
          <w:rFonts w:ascii="Times New Roman" w:hAnsi="Times New Roman"/>
          <w:color w:val="000000" w:themeColor="text1"/>
          <w:sz w:val="20"/>
          <w:szCs w:val="20"/>
        </w:rPr>
        <w:t>письменной</w:t>
      </w:r>
      <w:r w:rsidRPr="00217D72">
        <w:rPr>
          <w:rFonts w:ascii="Times New Roman" w:hAnsi="Times New Roman"/>
          <w:color w:val="000000" w:themeColor="text1"/>
          <w:spacing w:val="-11"/>
          <w:sz w:val="20"/>
          <w:szCs w:val="20"/>
        </w:rPr>
        <w:t xml:space="preserve"> </w:t>
      </w:r>
      <w:r w:rsidRPr="00217D72">
        <w:rPr>
          <w:rFonts w:ascii="Times New Roman" w:hAnsi="Times New Roman"/>
          <w:color w:val="000000" w:themeColor="text1"/>
          <w:sz w:val="20"/>
          <w:szCs w:val="20"/>
        </w:rPr>
        <w:t>речи</w:t>
      </w:r>
      <w:r w:rsidRPr="00217D72">
        <w:rPr>
          <w:rFonts w:ascii="Times New Roman" w:hAnsi="Times New Roman"/>
          <w:color w:val="000000" w:themeColor="text1"/>
          <w:spacing w:val="-11"/>
          <w:sz w:val="20"/>
          <w:szCs w:val="20"/>
        </w:rPr>
        <w:t xml:space="preserve"> </w:t>
      </w:r>
      <w:r w:rsidRPr="00217D72">
        <w:rPr>
          <w:rFonts w:ascii="Times New Roman" w:hAnsi="Times New Roman"/>
          <w:color w:val="000000" w:themeColor="text1"/>
          <w:sz w:val="20"/>
          <w:szCs w:val="20"/>
        </w:rPr>
        <w:t>во</w:t>
      </w:r>
      <w:r w:rsidRPr="00217D72">
        <w:rPr>
          <w:rFonts w:ascii="Times New Roman" w:hAnsi="Times New Roman"/>
          <w:color w:val="000000" w:themeColor="text1"/>
          <w:w w:val="95"/>
          <w:sz w:val="20"/>
          <w:szCs w:val="20"/>
        </w:rPr>
        <w:t>просительные</w:t>
      </w:r>
      <w:r w:rsidRPr="00217D72">
        <w:rPr>
          <w:rFonts w:ascii="Times New Roman" w:hAnsi="Times New Roman"/>
          <w:color w:val="000000" w:themeColor="text1"/>
          <w:spacing w:val="-11"/>
          <w:w w:val="95"/>
          <w:sz w:val="20"/>
          <w:szCs w:val="20"/>
        </w:rPr>
        <w:t xml:space="preserve"> </w:t>
      </w:r>
      <w:r w:rsidRPr="00217D72">
        <w:rPr>
          <w:rFonts w:ascii="Times New Roman" w:hAnsi="Times New Roman"/>
          <w:color w:val="000000" w:themeColor="text1"/>
          <w:w w:val="95"/>
          <w:sz w:val="20"/>
          <w:szCs w:val="20"/>
        </w:rPr>
        <w:t>слова</w:t>
      </w:r>
      <w:r w:rsidRPr="00217D72">
        <w:rPr>
          <w:rFonts w:ascii="Times New Roman" w:hAnsi="Times New Roman"/>
          <w:color w:val="000000" w:themeColor="text1"/>
          <w:spacing w:val="-10"/>
          <w:w w:val="95"/>
          <w:sz w:val="20"/>
          <w:szCs w:val="20"/>
        </w:rPr>
        <w:t xml:space="preserve"> </w:t>
      </w:r>
      <w:r w:rsidRPr="00217D72">
        <w:rPr>
          <w:rFonts w:ascii="Times New Roman" w:hAnsi="Times New Roman"/>
          <w:color w:val="000000" w:themeColor="text1"/>
          <w:w w:val="95"/>
          <w:sz w:val="20"/>
          <w:szCs w:val="20"/>
        </w:rPr>
        <w:t>when,</w:t>
      </w:r>
      <w:r w:rsidRPr="00217D72">
        <w:rPr>
          <w:rFonts w:ascii="Times New Roman" w:hAnsi="Times New Roman"/>
          <w:color w:val="000000" w:themeColor="text1"/>
          <w:spacing w:val="-10"/>
          <w:w w:val="95"/>
          <w:sz w:val="20"/>
          <w:szCs w:val="20"/>
        </w:rPr>
        <w:t xml:space="preserve"> </w:t>
      </w:r>
      <w:r w:rsidRPr="00217D72">
        <w:rPr>
          <w:rFonts w:ascii="Times New Roman" w:hAnsi="Times New Roman"/>
          <w:color w:val="000000" w:themeColor="text1"/>
          <w:w w:val="95"/>
          <w:sz w:val="20"/>
          <w:szCs w:val="20"/>
        </w:rPr>
        <w:t>whose,</w:t>
      </w:r>
      <w:r w:rsidRPr="00217D72">
        <w:rPr>
          <w:rFonts w:ascii="Times New Roman" w:hAnsi="Times New Roman"/>
          <w:color w:val="000000" w:themeColor="text1"/>
          <w:spacing w:val="-10"/>
          <w:w w:val="95"/>
          <w:sz w:val="20"/>
          <w:szCs w:val="20"/>
        </w:rPr>
        <w:t xml:space="preserve"> </w:t>
      </w:r>
      <w:r w:rsidRPr="00217D72">
        <w:rPr>
          <w:rFonts w:ascii="Times New Roman" w:hAnsi="Times New Roman"/>
          <w:color w:val="000000" w:themeColor="text1"/>
          <w:w w:val="95"/>
          <w:sz w:val="20"/>
          <w:szCs w:val="20"/>
        </w:rPr>
        <w:t>why;</w:t>
      </w:r>
    </w:p>
    <w:p w:rsidR="006A427C" w:rsidRPr="00217D72" w:rsidRDefault="006A427C" w:rsidP="00FD7B2E">
      <w:pPr>
        <w:pStyle w:val="ab"/>
        <w:widowControl w:val="0"/>
        <w:numPr>
          <w:ilvl w:val="0"/>
          <w:numId w:val="136"/>
        </w:numPr>
        <w:tabs>
          <w:tab w:val="left" w:pos="284"/>
          <w:tab w:val="left" w:pos="384"/>
          <w:tab w:val="left" w:pos="851"/>
          <w:tab w:val="left" w:pos="1134"/>
        </w:tabs>
        <w:autoSpaceDE w:val="0"/>
        <w:autoSpaceDN w:val="0"/>
        <w:spacing w:before="1"/>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lastRenderedPageBreak/>
        <w:t>распознавать</w:t>
      </w:r>
      <w:r w:rsidRPr="00217D72">
        <w:rPr>
          <w:rFonts w:ascii="Times New Roman" w:hAnsi="Times New Roman"/>
          <w:color w:val="000000" w:themeColor="text1"/>
          <w:spacing w:val="-11"/>
          <w:sz w:val="20"/>
          <w:szCs w:val="20"/>
        </w:rPr>
        <w:t xml:space="preserve"> </w:t>
      </w:r>
      <w:r w:rsidRPr="00217D72">
        <w:rPr>
          <w:rFonts w:ascii="Times New Roman" w:hAnsi="Times New Roman"/>
          <w:color w:val="000000" w:themeColor="text1"/>
          <w:sz w:val="20"/>
          <w:szCs w:val="20"/>
        </w:rPr>
        <w:t>и</w:t>
      </w:r>
      <w:r w:rsidRPr="00217D72">
        <w:rPr>
          <w:rFonts w:ascii="Times New Roman" w:hAnsi="Times New Roman"/>
          <w:color w:val="000000" w:themeColor="text1"/>
          <w:spacing w:val="-11"/>
          <w:sz w:val="20"/>
          <w:szCs w:val="20"/>
        </w:rPr>
        <w:t xml:space="preserve"> </w:t>
      </w:r>
      <w:r w:rsidRPr="00217D72">
        <w:rPr>
          <w:rFonts w:ascii="Times New Roman" w:hAnsi="Times New Roman"/>
          <w:color w:val="000000" w:themeColor="text1"/>
          <w:sz w:val="20"/>
          <w:szCs w:val="20"/>
        </w:rPr>
        <w:t>употреблять</w:t>
      </w:r>
      <w:r w:rsidRPr="00217D72">
        <w:rPr>
          <w:rFonts w:ascii="Times New Roman" w:hAnsi="Times New Roman"/>
          <w:color w:val="000000" w:themeColor="text1"/>
          <w:spacing w:val="-11"/>
          <w:sz w:val="20"/>
          <w:szCs w:val="20"/>
        </w:rPr>
        <w:t xml:space="preserve"> </w:t>
      </w:r>
      <w:r w:rsidRPr="00217D72">
        <w:rPr>
          <w:rFonts w:ascii="Times New Roman" w:hAnsi="Times New Roman"/>
          <w:color w:val="000000" w:themeColor="text1"/>
          <w:sz w:val="20"/>
          <w:szCs w:val="20"/>
        </w:rPr>
        <w:t>в</w:t>
      </w:r>
      <w:r w:rsidRPr="00217D72">
        <w:rPr>
          <w:rFonts w:ascii="Times New Roman" w:hAnsi="Times New Roman"/>
          <w:color w:val="000000" w:themeColor="text1"/>
          <w:spacing w:val="-11"/>
          <w:sz w:val="20"/>
          <w:szCs w:val="20"/>
        </w:rPr>
        <w:t xml:space="preserve"> </w:t>
      </w:r>
      <w:r w:rsidRPr="00217D72">
        <w:rPr>
          <w:rFonts w:ascii="Times New Roman" w:hAnsi="Times New Roman"/>
          <w:color w:val="000000" w:themeColor="text1"/>
          <w:sz w:val="20"/>
          <w:szCs w:val="20"/>
        </w:rPr>
        <w:t>устной</w:t>
      </w:r>
      <w:r w:rsidRPr="00217D72">
        <w:rPr>
          <w:rFonts w:ascii="Times New Roman" w:hAnsi="Times New Roman"/>
          <w:color w:val="000000" w:themeColor="text1"/>
          <w:spacing w:val="-10"/>
          <w:sz w:val="20"/>
          <w:szCs w:val="20"/>
        </w:rPr>
        <w:t xml:space="preserve"> </w:t>
      </w:r>
      <w:r w:rsidRPr="00217D72">
        <w:rPr>
          <w:rFonts w:ascii="Times New Roman" w:hAnsi="Times New Roman"/>
          <w:color w:val="000000" w:themeColor="text1"/>
          <w:sz w:val="20"/>
          <w:szCs w:val="20"/>
        </w:rPr>
        <w:t>и</w:t>
      </w:r>
      <w:r w:rsidRPr="00217D72">
        <w:rPr>
          <w:rFonts w:ascii="Times New Roman" w:hAnsi="Times New Roman"/>
          <w:color w:val="000000" w:themeColor="text1"/>
          <w:spacing w:val="-11"/>
          <w:sz w:val="20"/>
          <w:szCs w:val="20"/>
        </w:rPr>
        <w:t xml:space="preserve"> </w:t>
      </w:r>
      <w:r w:rsidRPr="00217D72">
        <w:rPr>
          <w:rFonts w:ascii="Times New Roman" w:hAnsi="Times New Roman"/>
          <w:color w:val="000000" w:themeColor="text1"/>
          <w:sz w:val="20"/>
          <w:szCs w:val="20"/>
        </w:rPr>
        <w:t>письменной</w:t>
      </w:r>
      <w:r w:rsidRPr="00217D72">
        <w:rPr>
          <w:rFonts w:ascii="Times New Roman" w:hAnsi="Times New Roman"/>
          <w:color w:val="000000" w:themeColor="text1"/>
          <w:spacing w:val="-11"/>
          <w:sz w:val="20"/>
          <w:szCs w:val="20"/>
        </w:rPr>
        <w:t xml:space="preserve"> </w:t>
      </w:r>
      <w:r w:rsidRPr="00217D72">
        <w:rPr>
          <w:rFonts w:ascii="Times New Roman" w:hAnsi="Times New Roman"/>
          <w:color w:val="000000" w:themeColor="text1"/>
          <w:sz w:val="20"/>
          <w:szCs w:val="20"/>
        </w:rPr>
        <w:t>речи</w:t>
      </w:r>
      <w:r w:rsidRPr="00217D72">
        <w:rPr>
          <w:rFonts w:ascii="Times New Roman" w:hAnsi="Times New Roman"/>
          <w:color w:val="000000" w:themeColor="text1"/>
          <w:spacing w:val="-11"/>
          <w:sz w:val="20"/>
          <w:szCs w:val="20"/>
        </w:rPr>
        <w:t xml:space="preserve"> </w:t>
      </w:r>
      <w:r w:rsidRPr="00217D72">
        <w:rPr>
          <w:rFonts w:ascii="Times New Roman" w:hAnsi="Times New Roman"/>
          <w:color w:val="000000" w:themeColor="text1"/>
          <w:sz w:val="20"/>
          <w:szCs w:val="20"/>
        </w:rPr>
        <w:t>количественные</w:t>
      </w:r>
      <w:r w:rsidRPr="00217D72">
        <w:rPr>
          <w:rFonts w:ascii="Times New Roman" w:hAnsi="Times New Roman"/>
          <w:color w:val="000000" w:themeColor="text1"/>
          <w:spacing w:val="-16"/>
          <w:sz w:val="20"/>
          <w:szCs w:val="20"/>
        </w:rPr>
        <w:t xml:space="preserve"> </w:t>
      </w:r>
      <w:r w:rsidRPr="00217D72">
        <w:rPr>
          <w:rFonts w:ascii="Times New Roman" w:hAnsi="Times New Roman"/>
          <w:color w:val="000000" w:themeColor="text1"/>
          <w:sz w:val="20"/>
          <w:szCs w:val="20"/>
        </w:rPr>
        <w:t>числительные</w:t>
      </w:r>
      <w:r w:rsidRPr="00217D72">
        <w:rPr>
          <w:rFonts w:ascii="Times New Roman" w:hAnsi="Times New Roman"/>
          <w:color w:val="000000" w:themeColor="text1"/>
          <w:spacing w:val="-16"/>
          <w:sz w:val="20"/>
          <w:szCs w:val="20"/>
        </w:rPr>
        <w:t xml:space="preserve"> </w:t>
      </w:r>
      <w:r w:rsidRPr="00217D72">
        <w:rPr>
          <w:rFonts w:ascii="Times New Roman" w:hAnsi="Times New Roman"/>
          <w:color w:val="000000" w:themeColor="text1"/>
          <w:sz w:val="20"/>
          <w:szCs w:val="20"/>
        </w:rPr>
        <w:t>(13—100);</w:t>
      </w:r>
    </w:p>
    <w:p w:rsidR="006A427C" w:rsidRPr="00217D72" w:rsidRDefault="006A427C" w:rsidP="00FD7B2E">
      <w:pPr>
        <w:pStyle w:val="ab"/>
        <w:widowControl w:val="0"/>
        <w:numPr>
          <w:ilvl w:val="0"/>
          <w:numId w:val="136"/>
        </w:numPr>
        <w:tabs>
          <w:tab w:val="left" w:pos="284"/>
          <w:tab w:val="left" w:pos="384"/>
          <w:tab w:val="left" w:pos="851"/>
          <w:tab w:val="left" w:pos="1134"/>
        </w:tabs>
        <w:autoSpaceDE w:val="0"/>
        <w:autoSpaceDN w:val="0"/>
        <w:spacing w:before="2"/>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распознавать</w:t>
      </w:r>
      <w:r w:rsidRPr="00217D72">
        <w:rPr>
          <w:rFonts w:ascii="Times New Roman" w:hAnsi="Times New Roman"/>
          <w:color w:val="000000" w:themeColor="text1"/>
          <w:spacing w:val="-12"/>
          <w:sz w:val="20"/>
          <w:szCs w:val="20"/>
        </w:rPr>
        <w:t xml:space="preserve"> </w:t>
      </w:r>
      <w:r w:rsidRPr="00217D72">
        <w:rPr>
          <w:rFonts w:ascii="Times New Roman" w:hAnsi="Times New Roman"/>
          <w:color w:val="000000" w:themeColor="text1"/>
          <w:sz w:val="20"/>
          <w:szCs w:val="20"/>
        </w:rPr>
        <w:t>и</w:t>
      </w:r>
      <w:r w:rsidRPr="00217D72">
        <w:rPr>
          <w:rFonts w:ascii="Times New Roman" w:hAnsi="Times New Roman"/>
          <w:color w:val="000000" w:themeColor="text1"/>
          <w:spacing w:val="-12"/>
          <w:sz w:val="20"/>
          <w:szCs w:val="20"/>
        </w:rPr>
        <w:t xml:space="preserve"> </w:t>
      </w:r>
      <w:r w:rsidRPr="00217D72">
        <w:rPr>
          <w:rFonts w:ascii="Times New Roman" w:hAnsi="Times New Roman"/>
          <w:color w:val="000000" w:themeColor="text1"/>
          <w:sz w:val="20"/>
          <w:szCs w:val="20"/>
        </w:rPr>
        <w:t>употреблять</w:t>
      </w:r>
      <w:r w:rsidRPr="00217D72">
        <w:rPr>
          <w:rFonts w:ascii="Times New Roman" w:hAnsi="Times New Roman"/>
          <w:color w:val="000000" w:themeColor="text1"/>
          <w:spacing w:val="-11"/>
          <w:sz w:val="20"/>
          <w:szCs w:val="20"/>
        </w:rPr>
        <w:t xml:space="preserve"> </w:t>
      </w:r>
      <w:r w:rsidRPr="00217D72">
        <w:rPr>
          <w:rFonts w:ascii="Times New Roman" w:hAnsi="Times New Roman"/>
          <w:color w:val="000000" w:themeColor="text1"/>
          <w:sz w:val="20"/>
          <w:szCs w:val="20"/>
        </w:rPr>
        <w:t>в</w:t>
      </w:r>
      <w:r w:rsidRPr="00217D72">
        <w:rPr>
          <w:rFonts w:ascii="Times New Roman" w:hAnsi="Times New Roman"/>
          <w:color w:val="000000" w:themeColor="text1"/>
          <w:spacing w:val="-12"/>
          <w:sz w:val="20"/>
          <w:szCs w:val="20"/>
        </w:rPr>
        <w:t xml:space="preserve"> </w:t>
      </w:r>
      <w:r w:rsidRPr="00217D72">
        <w:rPr>
          <w:rFonts w:ascii="Times New Roman" w:hAnsi="Times New Roman"/>
          <w:color w:val="000000" w:themeColor="text1"/>
          <w:sz w:val="20"/>
          <w:szCs w:val="20"/>
        </w:rPr>
        <w:t>устной</w:t>
      </w:r>
      <w:r w:rsidRPr="00217D72">
        <w:rPr>
          <w:rFonts w:ascii="Times New Roman" w:hAnsi="Times New Roman"/>
          <w:color w:val="000000" w:themeColor="text1"/>
          <w:spacing w:val="-11"/>
          <w:sz w:val="20"/>
          <w:szCs w:val="20"/>
        </w:rPr>
        <w:t xml:space="preserve"> </w:t>
      </w:r>
      <w:r w:rsidRPr="00217D72">
        <w:rPr>
          <w:rFonts w:ascii="Times New Roman" w:hAnsi="Times New Roman"/>
          <w:color w:val="000000" w:themeColor="text1"/>
          <w:sz w:val="20"/>
          <w:szCs w:val="20"/>
        </w:rPr>
        <w:t>и</w:t>
      </w:r>
      <w:r w:rsidRPr="00217D72">
        <w:rPr>
          <w:rFonts w:ascii="Times New Roman" w:hAnsi="Times New Roman"/>
          <w:color w:val="000000" w:themeColor="text1"/>
          <w:spacing w:val="-12"/>
          <w:sz w:val="20"/>
          <w:szCs w:val="20"/>
        </w:rPr>
        <w:t xml:space="preserve"> </w:t>
      </w:r>
      <w:r w:rsidRPr="00217D72">
        <w:rPr>
          <w:rFonts w:ascii="Times New Roman" w:hAnsi="Times New Roman"/>
          <w:color w:val="000000" w:themeColor="text1"/>
          <w:sz w:val="20"/>
          <w:szCs w:val="20"/>
        </w:rPr>
        <w:t>письменной</w:t>
      </w:r>
      <w:r w:rsidRPr="00217D72">
        <w:rPr>
          <w:rFonts w:ascii="Times New Roman" w:hAnsi="Times New Roman"/>
          <w:color w:val="000000" w:themeColor="text1"/>
          <w:spacing w:val="-11"/>
          <w:sz w:val="20"/>
          <w:szCs w:val="20"/>
        </w:rPr>
        <w:t xml:space="preserve"> </w:t>
      </w:r>
      <w:r w:rsidRPr="00217D72">
        <w:rPr>
          <w:rFonts w:ascii="Times New Roman" w:hAnsi="Times New Roman"/>
          <w:color w:val="000000" w:themeColor="text1"/>
          <w:sz w:val="20"/>
          <w:szCs w:val="20"/>
        </w:rPr>
        <w:t>речи</w:t>
      </w:r>
      <w:r w:rsidRPr="00217D72">
        <w:rPr>
          <w:rFonts w:ascii="Times New Roman" w:hAnsi="Times New Roman"/>
          <w:color w:val="000000" w:themeColor="text1"/>
          <w:spacing w:val="-12"/>
          <w:sz w:val="20"/>
          <w:szCs w:val="20"/>
        </w:rPr>
        <w:t xml:space="preserve"> </w:t>
      </w:r>
      <w:r w:rsidRPr="00217D72">
        <w:rPr>
          <w:rFonts w:ascii="Times New Roman" w:hAnsi="Times New Roman"/>
          <w:color w:val="000000" w:themeColor="text1"/>
          <w:sz w:val="20"/>
          <w:szCs w:val="20"/>
        </w:rPr>
        <w:t>порядковые</w:t>
      </w:r>
      <w:r w:rsidRPr="00217D72">
        <w:rPr>
          <w:rFonts w:ascii="Times New Roman" w:hAnsi="Times New Roman"/>
          <w:color w:val="000000" w:themeColor="text1"/>
          <w:spacing w:val="-16"/>
          <w:sz w:val="20"/>
          <w:szCs w:val="20"/>
        </w:rPr>
        <w:t xml:space="preserve"> </w:t>
      </w:r>
      <w:r w:rsidRPr="00217D72">
        <w:rPr>
          <w:rFonts w:ascii="Times New Roman" w:hAnsi="Times New Roman"/>
          <w:color w:val="000000" w:themeColor="text1"/>
          <w:sz w:val="20"/>
          <w:szCs w:val="20"/>
        </w:rPr>
        <w:t>числительные</w:t>
      </w:r>
      <w:r w:rsidRPr="00217D72">
        <w:rPr>
          <w:rFonts w:ascii="Times New Roman" w:hAnsi="Times New Roman"/>
          <w:color w:val="000000" w:themeColor="text1"/>
          <w:spacing w:val="-16"/>
          <w:sz w:val="20"/>
          <w:szCs w:val="20"/>
        </w:rPr>
        <w:t xml:space="preserve"> </w:t>
      </w:r>
      <w:r w:rsidRPr="00217D72">
        <w:rPr>
          <w:rFonts w:ascii="Times New Roman" w:hAnsi="Times New Roman"/>
          <w:color w:val="000000" w:themeColor="text1"/>
          <w:sz w:val="20"/>
          <w:szCs w:val="20"/>
        </w:rPr>
        <w:t>(1—30);</w:t>
      </w:r>
    </w:p>
    <w:p w:rsidR="006A427C" w:rsidRPr="00217D72" w:rsidRDefault="006A427C" w:rsidP="00FD7B2E">
      <w:pPr>
        <w:pStyle w:val="ab"/>
        <w:widowControl w:val="0"/>
        <w:numPr>
          <w:ilvl w:val="0"/>
          <w:numId w:val="136"/>
        </w:numPr>
        <w:tabs>
          <w:tab w:val="left" w:pos="284"/>
          <w:tab w:val="left" w:pos="384"/>
          <w:tab w:val="left" w:pos="851"/>
          <w:tab w:val="left" w:pos="1134"/>
        </w:tabs>
        <w:autoSpaceDE w:val="0"/>
        <w:autoSpaceDN w:val="0"/>
        <w:spacing w:before="1"/>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w w:val="95"/>
          <w:sz w:val="20"/>
          <w:szCs w:val="20"/>
        </w:rPr>
        <w:t>распознавать и употреблять в устной и письменной речи пред</w:t>
      </w:r>
      <w:r w:rsidRPr="00217D72">
        <w:rPr>
          <w:rFonts w:ascii="Times New Roman" w:hAnsi="Times New Roman"/>
          <w:color w:val="000000" w:themeColor="text1"/>
          <w:sz w:val="20"/>
          <w:szCs w:val="20"/>
        </w:rPr>
        <w:t>лог</w:t>
      </w:r>
      <w:r w:rsidRPr="00217D72">
        <w:rPr>
          <w:rFonts w:ascii="Times New Roman" w:hAnsi="Times New Roman"/>
          <w:color w:val="000000" w:themeColor="text1"/>
          <w:spacing w:val="-15"/>
          <w:sz w:val="20"/>
          <w:szCs w:val="20"/>
        </w:rPr>
        <w:t xml:space="preserve"> </w:t>
      </w:r>
      <w:r w:rsidRPr="00217D72">
        <w:rPr>
          <w:rFonts w:ascii="Times New Roman" w:hAnsi="Times New Roman"/>
          <w:color w:val="000000" w:themeColor="text1"/>
          <w:sz w:val="20"/>
          <w:szCs w:val="20"/>
        </w:rPr>
        <w:t>направления</w:t>
      </w:r>
      <w:r w:rsidRPr="00217D72">
        <w:rPr>
          <w:rFonts w:ascii="Times New Roman" w:hAnsi="Times New Roman"/>
          <w:color w:val="000000" w:themeColor="text1"/>
          <w:spacing w:val="-14"/>
          <w:sz w:val="20"/>
          <w:szCs w:val="20"/>
        </w:rPr>
        <w:t xml:space="preserve"> </w:t>
      </w:r>
      <w:r w:rsidRPr="00217D72">
        <w:rPr>
          <w:rFonts w:ascii="Times New Roman" w:hAnsi="Times New Roman"/>
          <w:color w:val="000000" w:themeColor="text1"/>
          <w:sz w:val="20"/>
          <w:szCs w:val="20"/>
        </w:rPr>
        <w:t>движения</w:t>
      </w:r>
      <w:r w:rsidRPr="00217D72">
        <w:rPr>
          <w:rFonts w:ascii="Times New Roman" w:hAnsi="Times New Roman"/>
          <w:color w:val="000000" w:themeColor="text1"/>
          <w:spacing w:val="-14"/>
          <w:sz w:val="20"/>
          <w:szCs w:val="20"/>
        </w:rPr>
        <w:t xml:space="preserve"> </w:t>
      </w:r>
      <w:r w:rsidRPr="00217D72">
        <w:rPr>
          <w:rFonts w:ascii="Times New Roman" w:hAnsi="Times New Roman"/>
          <w:color w:val="000000" w:themeColor="text1"/>
          <w:sz w:val="20"/>
          <w:szCs w:val="20"/>
        </w:rPr>
        <w:t>to</w:t>
      </w:r>
      <w:r w:rsidRPr="00217D72">
        <w:rPr>
          <w:rFonts w:ascii="Times New Roman" w:hAnsi="Times New Roman"/>
          <w:color w:val="000000" w:themeColor="text1"/>
          <w:spacing w:val="-15"/>
          <w:sz w:val="20"/>
          <w:szCs w:val="20"/>
        </w:rPr>
        <w:t xml:space="preserve"> </w:t>
      </w:r>
      <w:r w:rsidRPr="00217D72">
        <w:rPr>
          <w:rFonts w:ascii="Times New Roman" w:hAnsi="Times New Roman"/>
          <w:color w:val="000000" w:themeColor="text1"/>
          <w:sz w:val="20"/>
          <w:szCs w:val="20"/>
        </w:rPr>
        <w:t>(We</w:t>
      </w:r>
      <w:r w:rsidRPr="00217D72">
        <w:rPr>
          <w:rFonts w:ascii="Times New Roman" w:hAnsi="Times New Roman"/>
          <w:color w:val="000000" w:themeColor="text1"/>
          <w:spacing w:val="-14"/>
          <w:sz w:val="20"/>
          <w:szCs w:val="20"/>
        </w:rPr>
        <w:t xml:space="preserve"> </w:t>
      </w:r>
      <w:r w:rsidRPr="00217D72">
        <w:rPr>
          <w:rFonts w:ascii="Times New Roman" w:hAnsi="Times New Roman"/>
          <w:color w:val="000000" w:themeColor="text1"/>
          <w:sz w:val="20"/>
          <w:szCs w:val="20"/>
        </w:rPr>
        <w:t>went</w:t>
      </w:r>
      <w:r w:rsidRPr="00217D72">
        <w:rPr>
          <w:rFonts w:ascii="Times New Roman" w:hAnsi="Times New Roman"/>
          <w:color w:val="000000" w:themeColor="text1"/>
          <w:spacing w:val="-14"/>
          <w:sz w:val="20"/>
          <w:szCs w:val="20"/>
        </w:rPr>
        <w:t xml:space="preserve"> </w:t>
      </w:r>
      <w:r w:rsidRPr="00217D72">
        <w:rPr>
          <w:rFonts w:ascii="Times New Roman" w:hAnsi="Times New Roman"/>
          <w:color w:val="000000" w:themeColor="text1"/>
          <w:sz w:val="20"/>
          <w:szCs w:val="20"/>
        </w:rPr>
        <w:t>to</w:t>
      </w:r>
      <w:r w:rsidRPr="00217D72">
        <w:rPr>
          <w:rFonts w:ascii="Times New Roman" w:hAnsi="Times New Roman"/>
          <w:color w:val="000000" w:themeColor="text1"/>
          <w:spacing w:val="-14"/>
          <w:sz w:val="20"/>
          <w:szCs w:val="20"/>
        </w:rPr>
        <w:t xml:space="preserve"> </w:t>
      </w:r>
      <w:r w:rsidRPr="00217D72">
        <w:rPr>
          <w:rFonts w:ascii="Times New Roman" w:hAnsi="Times New Roman"/>
          <w:color w:val="000000" w:themeColor="text1"/>
          <w:sz w:val="20"/>
          <w:szCs w:val="20"/>
        </w:rPr>
        <w:t>Moscow</w:t>
      </w:r>
      <w:r w:rsidRPr="00217D72">
        <w:rPr>
          <w:rFonts w:ascii="Times New Roman" w:hAnsi="Times New Roman"/>
          <w:color w:val="000000" w:themeColor="text1"/>
          <w:spacing w:val="-15"/>
          <w:sz w:val="20"/>
          <w:szCs w:val="20"/>
        </w:rPr>
        <w:t xml:space="preserve"> </w:t>
      </w:r>
      <w:r w:rsidRPr="00217D72">
        <w:rPr>
          <w:rFonts w:ascii="Times New Roman" w:hAnsi="Times New Roman"/>
          <w:color w:val="000000" w:themeColor="text1"/>
          <w:sz w:val="20"/>
          <w:szCs w:val="20"/>
        </w:rPr>
        <w:t>last</w:t>
      </w:r>
      <w:r w:rsidRPr="00217D72">
        <w:rPr>
          <w:rFonts w:ascii="Times New Roman" w:hAnsi="Times New Roman"/>
          <w:color w:val="000000" w:themeColor="text1"/>
          <w:spacing w:val="-14"/>
          <w:sz w:val="20"/>
          <w:szCs w:val="20"/>
        </w:rPr>
        <w:t xml:space="preserve"> </w:t>
      </w:r>
      <w:r w:rsidRPr="00217D72">
        <w:rPr>
          <w:rFonts w:ascii="Times New Roman" w:hAnsi="Times New Roman"/>
          <w:color w:val="000000" w:themeColor="text1"/>
          <w:sz w:val="20"/>
          <w:szCs w:val="20"/>
        </w:rPr>
        <w:t>year.);</w:t>
      </w:r>
    </w:p>
    <w:p w:rsidR="006A427C" w:rsidRPr="00217D72" w:rsidRDefault="006A427C" w:rsidP="00FD7B2E">
      <w:pPr>
        <w:pStyle w:val="ab"/>
        <w:widowControl w:val="0"/>
        <w:numPr>
          <w:ilvl w:val="0"/>
          <w:numId w:val="136"/>
        </w:numPr>
        <w:tabs>
          <w:tab w:val="left" w:pos="284"/>
          <w:tab w:val="left" w:pos="384"/>
          <w:tab w:val="left" w:pos="851"/>
          <w:tab w:val="left" w:pos="1134"/>
        </w:tabs>
        <w:autoSpaceDE w:val="0"/>
        <w:autoSpaceDN w:val="0"/>
        <w:spacing w:before="1"/>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w w:val="95"/>
          <w:sz w:val="20"/>
          <w:szCs w:val="20"/>
        </w:rPr>
        <w:t>распознавать и употреблять в устной и письменной речи пред</w:t>
      </w:r>
      <w:r w:rsidRPr="00217D72">
        <w:rPr>
          <w:rFonts w:ascii="Times New Roman" w:hAnsi="Times New Roman"/>
          <w:color w:val="000000" w:themeColor="text1"/>
          <w:sz w:val="20"/>
          <w:szCs w:val="20"/>
        </w:rPr>
        <w:t>логи</w:t>
      </w:r>
      <w:r w:rsidRPr="00217D72">
        <w:rPr>
          <w:rFonts w:ascii="Times New Roman" w:hAnsi="Times New Roman"/>
          <w:color w:val="000000" w:themeColor="text1"/>
          <w:spacing w:val="-15"/>
          <w:sz w:val="20"/>
          <w:szCs w:val="20"/>
        </w:rPr>
        <w:t xml:space="preserve"> </w:t>
      </w:r>
      <w:r w:rsidRPr="00217D72">
        <w:rPr>
          <w:rFonts w:ascii="Times New Roman" w:hAnsi="Times New Roman"/>
          <w:color w:val="000000" w:themeColor="text1"/>
          <w:sz w:val="20"/>
          <w:szCs w:val="20"/>
        </w:rPr>
        <w:t>места</w:t>
      </w:r>
      <w:r w:rsidRPr="00217D72">
        <w:rPr>
          <w:rFonts w:ascii="Times New Roman" w:hAnsi="Times New Roman"/>
          <w:color w:val="000000" w:themeColor="text1"/>
          <w:spacing w:val="-15"/>
          <w:sz w:val="20"/>
          <w:szCs w:val="20"/>
        </w:rPr>
        <w:t xml:space="preserve"> </w:t>
      </w:r>
      <w:r w:rsidRPr="00217D72">
        <w:rPr>
          <w:rFonts w:ascii="Times New Roman" w:hAnsi="Times New Roman"/>
          <w:color w:val="000000" w:themeColor="text1"/>
          <w:sz w:val="20"/>
          <w:szCs w:val="20"/>
        </w:rPr>
        <w:t>next</w:t>
      </w:r>
      <w:r w:rsidRPr="00217D72">
        <w:rPr>
          <w:rFonts w:ascii="Times New Roman" w:hAnsi="Times New Roman"/>
          <w:color w:val="000000" w:themeColor="text1"/>
          <w:spacing w:val="-15"/>
          <w:sz w:val="20"/>
          <w:szCs w:val="20"/>
        </w:rPr>
        <w:t xml:space="preserve"> </w:t>
      </w:r>
      <w:r w:rsidRPr="00217D72">
        <w:rPr>
          <w:rFonts w:ascii="Times New Roman" w:hAnsi="Times New Roman"/>
          <w:color w:val="000000" w:themeColor="text1"/>
          <w:sz w:val="20"/>
          <w:szCs w:val="20"/>
        </w:rPr>
        <w:t>to,</w:t>
      </w:r>
      <w:r w:rsidRPr="00217D72">
        <w:rPr>
          <w:rFonts w:ascii="Times New Roman" w:hAnsi="Times New Roman"/>
          <w:color w:val="000000" w:themeColor="text1"/>
          <w:spacing w:val="-15"/>
          <w:sz w:val="20"/>
          <w:szCs w:val="20"/>
        </w:rPr>
        <w:t xml:space="preserve"> </w:t>
      </w:r>
      <w:r w:rsidRPr="00217D72">
        <w:rPr>
          <w:rFonts w:ascii="Times New Roman" w:hAnsi="Times New Roman"/>
          <w:color w:val="000000" w:themeColor="text1"/>
          <w:sz w:val="20"/>
          <w:szCs w:val="20"/>
        </w:rPr>
        <w:t>in</w:t>
      </w:r>
      <w:r w:rsidRPr="00217D72">
        <w:rPr>
          <w:rFonts w:ascii="Times New Roman" w:hAnsi="Times New Roman"/>
          <w:color w:val="000000" w:themeColor="text1"/>
          <w:spacing w:val="-15"/>
          <w:sz w:val="20"/>
          <w:szCs w:val="20"/>
        </w:rPr>
        <w:t xml:space="preserve"> </w:t>
      </w:r>
      <w:r w:rsidRPr="00217D72">
        <w:rPr>
          <w:rFonts w:ascii="Times New Roman" w:hAnsi="Times New Roman"/>
          <w:color w:val="000000" w:themeColor="text1"/>
          <w:sz w:val="20"/>
          <w:szCs w:val="20"/>
        </w:rPr>
        <w:t>front</w:t>
      </w:r>
      <w:r w:rsidRPr="00217D72">
        <w:rPr>
          <w:rFonts w:ascii="Times New Roman" w:hAnsi="Times New Roman"/>
          <w:color w:val="000000" w:themeColor="text1"/>
          <w:spacing w:val="-15"/>
          <w:sz w:val="20"/>
          <w:szCs w:val="20"/>
        </w:rPr>
        <w:t xml:space="preserve"> </w:t>
      </w:r>
      <w:r w:rsidRPr="00217D72">
        <w:rPr>
          <w:rFonts w:ascii="Times New Roman" w:hAnsi="Times New Roman"/>
          <w:color w:val="000000" w:themeColor="text1"/>
          <w:sz w:val="20"/>
          <w:szCs w:val="20"/>
        </w:rPr>
        <w:t>of,</w:t>
      </w:r>
      <w:r w:rsidRPr="00217D72">
        <w:rPr>
          <w:rFonts w:ascii="Times New Roman" w:hAnsi="Times New Roman"/>
          <w:color w:val="000000" w:themeColor="text1"/>
          <w:spacing w:val="-15"/>
          <w:sz w:val="20"/>
          <w:szCs w:val="20"/>
        </w:rPr>
        <w:t xml:space="preserve"> </w:t>
      </w:r>
      <w:r w:rsidRPr="00217D72">
        <w:rPr>
          <w:rFonts w:ascii="Times New Roman" w:hAnsi="Times New Roman"/>
          <w:color w:val="000000" w:themeColor="text1"/>
          <w:sz w:val="20"/>
          <w:szCs w:val="20"/>
        </w:rPr>
        <w:t>behind;</w:t>
      </w:r>
    </w:p>
    <w:p w:rsidR="006A427C" w:rsidRPr="00217D72" w:rsidRDefault="006A427C" w:rsidP="00FD7B2E">
      <w:pPr>
        <w:pStyle w:val="ab"/>
        <w:widowControl w:val="0"/>
        <w:numPr>
          <w:ilvl w:val="0"/>
          <w:numId w:val="136"/>
        </w:numPr>
        <w:tabs>
          <w:tab w:val="left" w:pos="284"/>
          <w:tab w:val="left" w:pos="384"/>
          <w:tab w:val="left" w:pos="851"/>
          <w:tab w:val="left" w:pos="1134"/>
        </w:tabs>
        <w:autoSpaceDE w:val="0"/>
        <w:autoSpaceDN w:val="0"/>
        <w:spacing w:before="1"/>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w w:val="95"/>
          <w:sz w:val="20"/>
          <w:szCs w:val="20"/>
        </w:rPr>
        <w:t>распознавать и употреблять в устной и письменной речи пред</w:t>
      </w:r>
      <w:r w:rsidRPr="00217D72">
        <w:rPr>
          <w:rFonts w:ascii="Times New Roman" w:hAnsi="Times New Roman"/>
          <w:color w:val="000000" w:themeColor="text1"/>
          <w:sz w:val="20"/>
          <w:szCs w:val="20"/>
        </w:rPr>
        <w:t>логи времени: at, in, on в выражениях at 4 o’clock, in the</w:t>
      </w:r>
      <w:r w:rsidRPr="00217D72">
        <w:rPr>
          <w:rFonts w:ascii="Times New Roman" w:hAnsi="Times New Roman"/>
          <w:color w:val="000000" w:themeColor="text1"/>
          <w:spacing w:val="1"/>
          <w:sz w:val="20"/>
          <w:szCs w:val="20"/>
        </w:rPr>
        <w:t xml:space="preserve"> </w:t>
      </w:r>
      <w:r w:rsidRPr="00217D72">
        <w:rPr>
          <w:rFonts w:ascii="Times New Roman" w:hAnsi="Times New Roman"/>
          <w:color w:val="000000" w:themeColor="text1"/>
          <w:w w:val="95"/>
          <w:sz w:val="20"/>
          <w:szCs w:val="20"/>
        </w:rPr>
        <w:t>morning,</w:t>
      </w:r>
      <w:r w:rsidRPr="00217D72">
        <w:rPr>
          <w:rFonts w:ascii="Times New Roman" w:hAnsi="Times New Roman"/>
          <w:color w:val="000000" w:themeColor="text1"/>
          <w:spacing w:val="-12"/>
          <w:w w:val="95"/>
          <w:sz w:val="20"/>
          <w:szCs w:val="20"/>
        </w:rPr>
        <w:t xml:space="preserve"> </w:t>
      </w:r>
      <w:r w:rsidRPr="00217D72">
        <w:rPr>
          <w:rFonts w:ascii="Times New Roman" w:hAnsi="Times New Roman"/>
          <w:color w:val="000000" w:themeColor="text1"/>
          <w:w w:val="95"/>
          <w:sz w:val="20"/>
          <w:szCs w:val="20"/>
        </w:rPr>
        <w:t>on</w:t>
      </w:r>
      <w:r w:rsidRPr="00217D72">
        <w:rPr>
          <w:rFonts w:ascii="Times New Roman" w:hAnsi="Times New Roman"/>
          <w:color w:val="000000" w:themeColor="text1"/>
          <w:spacing w:val="-12"/>
          <w:w w:val="95"/>
          <w:sz w:val="20"/>
          <w:szCs w:val="20"/>
        </w:rPr>
        <w:t xml:space="preserve"> </w:t>
      </w:r>
      <w:r w:rsidRPr="00217D72">
        <w:rPr>
          <w:rFonts w:ascii="Times New Roman" w:hAnsi="Times New Roman"/>
          <w:color w:val="000000" w:themeColor="text1"/>
          <w:w w:val="95"/>
          <w:sz w:val="20"/>
          <w:szCs w:val="20"/>
        </w:rPr>
        <w:t>Monday.</w:t>
      </w:r>
    </w:p>
    <w:p w:rsidR="006A427C" w:rsidRPr="00217D72" w:rsidRDefault="006A427C" w:rsidP="00FD7B2E">
      <w:pPr>
        <w:tabs>
          <w:tab w:val="left" w:pos="284"/>
          <w:tab w:val="left" w:pos="851"/>
          <w:tab w:val="left" w:pos="1134"/>
        </w:tabs>
        <w:ind w:firstLine="567"/>
        <w:jc w:val="both"/>
        <w:rPr>
          <w:rFonts w:ascii="Times New Roman" w:hAnsi="Times New Roman"/>
          <w:b/>
          <w:color w:val="000000" w:themeColor="text1"/>
          <w:sz w:val="20"/>
          <w:szCs w:val="20"/>
        </w:rPr>
      </w:pPr>
      <w:r w:rsidRPr="00217D72">
        <w:rPr>
          <w:rFonts w:ascii="Times New Roman" w:hAnsi="Times New Roman"/>
          <w:b/>
          <w:color w:val="000000" w:themeColor="text1"/>
          <w:sz w:val="20"/>
          <w:szCs w:val="20"/>
        </w:rPr>
        <w:t>Социокультурные знания и умения</w:t>
      </w:r>
    </w:p>
    <w:p w:rsidR="006A427C" w:rsidRPr="00217D72" w:rsidRDefault="006A427C" w:rsidP="00FD7B2E">
      <w:pPr>
        <w:pStyle w:val="ab"/>
        <w:widowControl w:val="0"/>
        <w:numPr>
          <w:ilvl w:val="0"/>
          <w:numId w:val="137"/>
        </w:numPr>
        <w:tabs>
          <w:tab w:val="left" w:pos="284"/>
          <w:tab w:val="left" w:pos="384"/>
          <w:tab w:val="left" w:pos="851"/>
          <w:tab w:val="left" w:pos="1134"/>
        </w:tabs>
        <w:autoSpaceDE w:val="0"/>
        <w:autoSpaceDN w:val="0"/>
        <w:spacing w:before="48"/>
        <w:ind w:left="0" w:firstLine="567"/>
        <w:contextualSpacing w:val="0"/>
        <w:jc w:val="both"/>
        <w:rPr>
          <w:rFonts w:ascii="Times New Roman" w:hAnsi="Times New Roman"/>
          <w:color w:val="000000" w:themeColor="text1"/>
          <w:sz w:val="20"/>
          <w:szCs w:val="20"/>
        </w:rPr>
      </w:pPr>
      <w:proofErr w:type="gramStart"/>
      <w:r w:rsidRPr="00217D72">
        <w:rPr>
          <w:rFonts w:ascii="Times New Roman" w:hAnsi="Times New Roman"/>
          <w:color w:val="000000" w:themeColor="text1"/>
          <w:spacing w:val="-1"/>
          <w:sz w:val="20"/>
          <w:szCs w:val="20"/>
        </w:rPr>
        <w:t>владеть</w:t>
      </w:r>
      <w:r w:rsidRPr="00217D72">
        <w:rPr>
          <w:rFonts w:ascii="Times New Roman" w:hAnsi="Times New Roman"/>
          <w:color w:val="000000" w:themeColor="text1"/>
          <w:spacing w:val="-11"/>
          <w:sz w:val="20"/>
          <w:szCs w:val="20"/>
        </w:rPr>
        <w:t xml:space="preserve"> </w:t>
      </w:r>
      <w:r w:rsidRPr="00217D72">
        <w:rPr>
          <w:rFonts w:ascii="Times New Roman" w:hAnsi="Times New Roman"/>
          <w:color w:val="000000" w:themeColor="text1"/>
          <w:spacing w:val="-1"/>
          <w:sz w:val="20"/>
          <w:szCs w:val="20"/>
        </w:rPr>
        <w:t>социокультурными</w:t>
      </w:r>
      <w:r w:rsidRPr="00217D72">
        <w:rPr>
          <w:rFonts w:ascii="Times New Roman" w:hAnsi="Times New Roman"/>
          <w:color w:val="000000" w:themeColor="text1"/>
          <w:spacing w:val="-11"/>
          <w:sz w:val="20"/>
          <w:szCs w:val="20"/>
        </w:rPr>
        <w:t xml:space="preserve"> </w:t>
      </w:r>
      <w:r w:rsidRPr="00217D72">
        <w:rPr>
          <w:rFonts w:ascii="Times New Roman" w:hAnsi="Times New Roman"/>
          <w:color w:val="000000" w:themeColor="text1"/>
          <w:sz w:val="20"/>
          <w:szCs w:val="20"/>
        </w:rPr>
        <w:t>элементами</w:t>
      </w:r>
      <w:r w:rsidRPr="00217D72">
        <w:rPr>
          <w:rFonts w:ascii="Times New Roman" w:hAnsi="Times New Roman"/>
          <w:color w:val="000000" w:themeColor="text1"/>
          <w:spacing w:val="-11"/>
          <w:sz w:val="20"/>
          <w:szCs w:val="20"/>
        </w:rPr>
        <w:t xml:space="preserve"> </w:t>
      </w:r>
      <w:r w:rsidRPr="00217D72">
        <w:rPr>
          <w:rFonts w:ascii="Times New Roman" w:hAnsi="Times New Roman"/>
          <w:color w:val="000000" w:themeColor="text1"/>
          <w:sz w:val="20"/>
          <w:szCs w:val="20"/>
        </w:rPr>
        <w:t>речевого</w:t>
      </w:r>
      <w:r w:rsidRPr="00217D72">
        <w:rPr>
          <w:rFonts w:ascii="Times New Roman" w:hAnsi="Times New Roman"/>
          <w:color w:val="000000" w:themeColor="text1"/>
          <w:spacing w:val="-11"/>
          <w:sz w:val="20"/>
          <w:szCs w:val="20"/>
        </w:rPr>
        <w:t xml:space="preserve"> </w:t>
      </w:r>
      <w:r w:rsidRPr="00217D72">
        <w:rPr>
          <w:rFonts w:ascii="Times New Roman" w:hAnsi="Times New Roman"/>
          <w:color w:val="000000" w:themeColor="text1"/>
          <w:sz w:val="20"/>
          <w:szCs w:val="20"/>
        </w:rPr>
        <w:t>поведенческого</w:t>
      </w:r>
      <w:r w:rsidRPr="00217D72">
        <w:rPr>
          <w:rFonts w:ascii="Times New Roman" w:hAnsi="Times New Roman"/>
          <w:color w:val="000000" w:themeColor="text1"/>
          <w:spacing w:val="36"/>
          <w:sz w:val="20"/>
          <w:szCs w:val="20"/>
        </w:rPr>
        <w:t xml:space="preserve"> </w:t>
      </w:r>
      <w:r w:rsidRPr="00217D72">
        <w:rPr>
          <w:rFonts w:ascii="Times New Roman" w:hAnsi="Times New Roman"/>
          <w:color w:val="000000" w:themeColor="text1"/>
          <w:sz w:val="20"/>
          <w:szCs w:val="20"/>
        </w:rPr>
        <w:t>этикета,</w:t>
      </w:r>
      <w:r w:rsidRPr="00217D72">
        <w:rPr>
          <w:rFonts w:ascii="Times New Roman" w:hAnsi="Times New Roman"/>
          <w:color w:val="000000" w:themeColor="text1"/>
          <w:spacing w:val="36"/>
          <w:sz w:val="20"/>
          <w:szCs w:val="20"/>
        </w:rPr>
        <w:t xml:space="preserve"> </w:t>
      </w:r>
      <w:r w:rsidRPr="00217D72">
        <w:rPr>
          <w:rFonts w:ascii="Times New Roman" w:hAnsi="Times New Roman"/>
          <w:color w:val="000000" w:themeColor="text1"/>
          <w:sz w:val="20"/>
          <w:szCs w:val="20"/>
        </w:rPr>
        <w:t>принятыми</w:t>
      </w:r>
      <w:r w:rsidRPr="00217D72">
        <w:rPr>
          <w:rFonts w:ascii="Times New Roman" w:hAnsi="Times New Roman"/>
          <w:color w:val="000000" w:themeColor="text1"/>
          <w:spacing w:val="36"/>
          <w:sz w:val="20"/>
          <w:szCs w:val="20"/>
        </w:rPr>
        <w:t xml:space="preserve"> </w:t>
      </w:r>
      <w:r w:rsidRPr="00217D72">
        <w:rPr>
          <w:rFonts w:ascii="Times New Roman" w:hAnsi="Times New Roman"/>
          <w:color w:val="000000" w:themeColor="text1"/>
          <w:sz w:val="20"/>
          <w:szCs w:val="20"/>
        </w:rPr>
        <w:t>в</w:t>
      </w:r>
      <w:r w:rsidRPr="00217D72">
        <w:rPr>
          <w:rFonts w:ascii="Times New Roman" w:hAnsi="Times New Roman"/>
          <w:color w:val="000000" w:themeColor="text1"/>
          <w:spacing w:val="36"/>
          <w:sz w:val="20"/>
          <w:szCs w:val="20"/>
        </w:rPr>
        <w:t xml:space="preserve"> </w:t>
      </w:r>
      <w:r w:rsidRPr="00217D72">
        <w:rPr>
          <w:rFonts w:ascii="Times New Roman" w:hAnsi="Times New Roman"/>
          <w:color w:val="000000" w:themeColor="text1"/>
          <w:sz w:val="20"/>
          <w:szCs w:val="20"/>
        </w:rPr>
        <w:t>англоязычной</w:t>
      </w:r>
      <w:r w:rsidRPr="00217D72">
        <w:rPr>
          <w:rFonts w:ascii="Times New Roman" w:hAnsi="Times New Roman"/>
          <w:color w:val="000000" w:themeColor="text1"/>
          <w:spacing w:val="36"/>
          <w:sz w:val="20"/>
          <w:szCs w:val="20"/>
        </w:rPr>
        <w:t xml:space="preserve"> </w:t>
      </w:r>
      <w:r w:rsidRPr="00217D72">
        <w:rPr>
          <w:rFonts w:ascii="Times New Roman" w:hAnsi="Times New Roman"/>
          <w:color w:val="000000" w:themeColor="text1"/>
          <w:sz w:val="20"/>
          <w:szCs w:val="20"/>
        </w:rPr>
        <w:t>среде,</w:t>
      </w:r>
      <w:r w:rsidRPr="00217D72">
        <w:rPr>
          <w:rFonts w:ascii="Times New Roman" w:hAnsi="Times New Roman"/>
          <w:color w:val="000000" w:themeColor="text1"/>
          <w:spacing w:val="36"/>
          <w:sz w:val="20"/>
          <w:szCs w:val="20"/>
        </w:rPr>
        <w:t xml:space="preserve"> </w:t>
      </w:r>
      <w:r w:rsidRPr="00217D72">
        <w:rPr>
          <w:rFonts w:ascii="Times New Roman" w:hAnsi="Times New Roman"/>
          <w:color w:val="000000" w:themeColor="text1"/>
          <w:sz w:val="20"/>
          <w:szCs w:val="20"/>
        </w:rPr>
        <w:t>в</w:t>
      </w:r>
      <w:r w:rsidRPr="00217D72">
        <w:rPr>
          <w:rFonts w:ascii="Times New Roman" w:hAnsi="Times New Roman"/>
          <w:color w:val="000000" w:themeColor="text1"/>
          <w:spacing w:val="36"/>
          <w:sz w:val="20"/>
          <w:szCs w:val="20"/>
        </w:rPr>
        <w:t xml:space="preserve"> </w:t>
      </w:r>
      <w:r w:rsidRPr="00217D72">
        <w:rPr>
          <w:rFonts w:ascii="Times New Roman" w:hAnsi="Times New Roman"/>
          <w:color w:val="000000" w:themeColor="text1"/>
          <w:sz w:val="20"/>
          <w:szCs w:val="20"/>
        </w:rPr>
        <w:t>некоторых</w:t>
      </w:r>
      <w:r w:rsidRPr="00217D72">
        <w:rPr>
          <w:rFonts w:ascii="Times New Roman" w:hAnsi="Times New Roman"/>
          <w:color w:val="000000" w:themeColor="text1"/>
          <w:spacing w:val="-14"/>
          <w:sz w:val="20"/>
          <w:szCs w:val="20"/>
        </w:rPr>
        <w:t xml:space="preserve"> </w:t>
      </w:r>
      <w:r w:rsidRPr="00217D72">
        <w:rPr>
          <w:rFonts w:ascii="Times New Roman" w:hAnsi="Times New Roman"/>
          <w:color w:val="000000" w:themeColor="text1"/>
          <w:sz w:val="20"/>
          <w:szCs w:val="20"/>
        </w:rPr>
        <w:t>ситуациях</w:t>
      </w:r>
      <w:r w:rsidRPr="00217D72">
        <w:rPr>
          <w:rFonts w:ascii="Times New Roman" w:hAnsi="Times New Roman"/>
          <w:color w:val="000000" w:themeColor="text1"/>
          <w:spacing w:val="-14"/>
          <w:sz w:val="20"/>
          <w:szCs w:val="20"/>
        </w:rPr>
        <w:t xml:space="preserve"> </w:t>
      </w:r>
      <w:r w:rsidRPr="00217D72">
        <w:rPr>
          <w:rFonts w:ascii="Times New Roman" w:hAnsi="Times New Roman"/>
          <w:color w:val="000000" w:themeColor="text1"/>
          <w:sz w:val="20"/>
          <w:szCs w:val="20"/>
        </w:rPr>
        <w:t>общения</w:t>
      </w:r>
      <w:r w:rsidRPr="00217D72">
        <w:rPr>
          <w:rFonts w:ascii="Times New Roman" w:hAnsi="Times New Roman"/>
          <w:color w:val="000000" w:themeColor="text1"/>
          <w:spacing w:val="-14"/>
          <w:sz w:val="20"/>
          <w:szCs w:val="20"/>
        </w:rPr>
        <w:t xml:space="preserve"> </w:t>
      </w:r>
      <w:r w:rsidRPr="00217D72">
        <w:rPr>
          <w:rFonts w:ascii="Times New Roman" w:hAnsi="Times New Roman"/>
          <w:color w:val="000000" w:themeColor="text1"/>
          <w:sz w:val="20"/>
          <w:szCs w:val="20"/>
        </w:rPr>
        <w:t>(приветствие,</w:t>
      </w:r>
      <w:r w:rsidRPr="00217D72">
        <w:rPr>
          <w:rFonts w:ascii="Times New Roman" w:hAnsi="Times New Roman"/>
          <w:color w:val="000000" w:themeColor="text1"/>
          <w:spacing w:val="-14"/>
          <w:sz w:val="20"/>
          <w:szCs w:val="20"/>
        </w:rPr>
        <w:t xml:space="preserve"> </w:t>
      </w:r>
      <w:r w:rsidRPr="00217D72">
        <w:rPr>
          <w:rFonts w:ascii="Times New Roman" w:hAnsi="Times New Roman"/>
          <w:color w:val="000000" w:themeColor="text1"/>
          <w:sz w:val="20"/>
          <w:szCs w:val="20"/>
        </w:rPr>
        <w:t>прощание,</w:t>
      </w:r>
      <w:r w:rsidRPr="00217D72">
        <w:rPr>
          <w:rFonts w:ascii="Times New Roman" w:hAnsi="Times New Roman"/>
          <w:color w:val="000000" w:themeColor="text1"/>
          <w:spacing w:val="-14"/>
          <w:sz w:val="20"/>
          <w:szCs w:val="20"/>
        </w:rPr>
        <w:t xml:space="preserve"> </w:t>
      </w:r>
      <w:r w:rsidRPr="00217D72">
        <w:rPr>
          <w:rFonts w:ascii="Times New Roman" w:hAnsi="Times New Roman"/>
          <w:color w:val="000000" w:themeColor="text1"/>
          <w:sz w:val="20"/>
          <w:szCs w:val="20"/>
        </w:rPr>
        <w:t>знакомство, просьба, выражение благодарности, извинение, по</w:t>
      </w:r>
      <w:r w:rsidRPr="00217D72">
        <w:rPr>
          <w:rFonts w:ascii="Times New Roman" w:hAnsi="Times New Roman"/>
          <w:color w:val="000000" w:themeColor="text1"/>
          <w:w w:val="95"/>
          <w:sz w:val="20"/>
          <w:szCs w:val="20"/>
        </w:rPr>
        <w:t>здравление</w:t>
      </w:r>
      <w:r w:rsidRPr="00217D72">
        <w:rPr>
          <w:rFonts w:ascii="Times New Roman" w:hAnsi="Times New Roman"/>
          <w:color w:val="000000" w:themeColor="text1"/>
          <w:spacing w:val="1"/>
          <w:w w:val="95"/>
          <w:sz w:val="20"/>
          <w:szCs w:val="20"/>
        </w:rPr>
        <w:t xml:space="preserve"> </w:t>
      </w:r>
      <w:r w:rsidRPr="00217D72">
        <w:rPr>
          <w:rFonts w:ascii="Times New Roman" w:hAnsi="Times New Roman"/>
          <w:color w:val="000000" w:themeColor="text1"/>
          <w:w w:val="95"/>
          <w:sz w:val="20"/>
          <w:szCs w:val="20"/>
        </w:rPr>
        <w:t>с</w:t>
      </w:r>
      <w:r w:rsidRPr="00217D72">
        <w:rPr>
          <w:rFonts w:ascii="Times New Roman" w:hAnsi="Times New Roman"/>
          <w:color w:val="000000" w:themeColor="text1"/>
          <w:spacing w:val="2"/>
          <w:w w:val="95"/>
          <w:sz w:val="20"/>
          <w:szCs w:val="20"/>
        </w:rPr>
        <w:t xml:space="preserve"> </w:t>
      </w:r>
      <w:r w:rsidRPr="00217D72">
        <w:rPr>
          <w:rFonts w:ascii="Times New Roman" w:hAnsi="Times New Roman"/>
          <w:color w:val="000000" w:themeColor="text1"/>
          <w:w w:val="95"/>
          <w:sz w:val="20"/>
          <w:szCs w:val="20"/>
        </w:rPr>
        <w:t>днём</w:t>
      </w:r>
      <w:r w:rsidRPr="00217D72">
        <w:rPr>
          <w:rFonts w:ascii="Times New Roman" w:hAnsi="Times New Roman"/>
          <w:color w:val="000000" w:themeColor="text1"/>
          <w:spacing w:val="2"/>
          <w:w w:val="95"/>
          <w:sz w:val="20"/>
          <w:szCs w:val="20"/>
        </w:rPr>
        <w:t xml:space="preserve"> </w:t>
      </w:r>
      <w:r w:rsidRPr="00217D72">
        <w:rPr>
          <w:rFonts w:ascii="Times New Roman" w:hAnsi="Times New Roman"/>
          <w:color w:val="000000" w:themeColor="text1"/>
          <w:w w:val="95"/>
          <w:sz w:val="20"/>
          <w:szCs w:val="20"/>
        </w:rPr>
        <w:t>рождения,</w:t>
      </w:r>
      <w:r w:rsidRPr="00217D72">
        <w:rPr>
          <w:rFonts w:ascii="Times New Roman" w:hAnsi="Times New Roman"/>
          <w:color w:val="000000" w:themeColor="text1"/>
          <w:spacing w:val="1"/>
          <w:w w:val="95"/>
          <w:sz w:val="20"/>
          <w:szCs w:val="20"/>
        </w:rPr>
        <w:t xml:space="preserve"> </w:t>
      </w:r>
      <w:r w:rsidRPr="00217D72">
        <w:rPr>
          <w:rFonts w:ascii="Times New Roman" w:hAnsi="Times New Roman"/>
          <w:color w:val="000000" w:themeColor="text1"/>
          <w:w w:val="95"/>
          <w:sz w:val="20"/>
          <w:szCs w:val="20"/>
        </w:rPr>
        <w:t>Новым</w:t>
      </w:r>
      <w:r w:rsidRPr="00217D72">
        <w:rPr>
          <w:rFonts w:ascii="Times New Roman" w:hAnsi="Times New Roman"/>
          <w:color w:val="000000" w:themeColor="text1"/>
          <w:spacing w:val="2"/>
          <w:w w:val="95"/>
          <w:sz w:val="20"/>
          <w:szCs w:val="20"/>
        </w:rPr>
        <w:t xml:space="preserve"> </w:t>
      </w:r>
      <w:r w:rsidRPr="00217D72">
        <w:rPr>
          <w:rFonts w:ascii="Times New Roman" w:hAnsi="Times New Roman"/>
          <w:color w:val="000000" w:themeColor="text1"/>
          <w:w w:val="95"/>
          <w:sz w:val="20"/>
          <w:szCs w:val="20"/>
        </w:rPr>
        <w:t>годом,</w:t>
      </w:r>
      <w:r w:rsidRPr="00217D72">
        <w:rPr>
          <w:rFonts w:ascii="Times New Roman" w:hAnsi="Times New Roman"/>
          <w:color w:val="000000" w:themeColor="text1"/>
          <w:spacing w:val="2"/>
          <w:w w:val="95"/>
          <w:sz w:val="20"/>
          <w:szCs w:val="20"/>
        </w:rPr>
        <w:t xml:space="preserve"> </w:t>
      </w:r>
      <w:r w:rsidRPr="00217D72">
        <w:rPr>
          <w:rFonts w:ascii="Times New Roman" w:hAnsi="Times New Roman"/>
          <w:color w:val="000000" w:themeColor="text1"/>
          <w:w w:val="95"/>
          <w:sz w:val="20"/>
          <w:szCs w:val="20"/>
        </w:rPr>
        <w:t>Рождеством);</w:t>
      </w:r>
      <w:proofErr w:type="gramEnd"/>
    </w:p>
    <w:p w:rsidR="006A427C" w:rsidRPr="00217D72" w:rsidRDefault="006A427C" w:rsidP="00FD7B2E">
      <w:pPr>
        <w:pStyle w:val="ab"/>
        <w:widowControl w:val="0"/>
        <w:numPr>
          <w:ilvl w:val="0"/>
          <w:numId w:val="137"/>
        </w:numPr>
        <w:tabs>
          <w:tab w:val="left" w:pos="284"/>
          <w:tab w:val="left" w:pos="384"/>
          <w:tab w:val="left" w:pos="851"/>
          <w:tab w:val="left" w:pos="1134"/>
        </w:tabs>
        <w:autoSpaceDE w:val="0"/>
        <w:autoSpaceDN w:val="0"/>
        <w:spacing w:before="4"/>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w w:val="95"/>
          <w:sz w:val="20"/>
          <w:szCs w:val="20"/>
        </w:rPr>
        <w:t>кратко представлять свою страну и страну/страны изучаемо</w:t>
      </w:r>
      <w:r w:rsidRPr="00217D72">
        <w:rPr>
          <w:rFonts w:ascii="Times New Roman" w:hAnsi="Times New Roman"/>
          <w:color w:val="000000" w:themeColor="text1"/>
          <w:spacing w:val="-1"/>
          <w:sz w:val="20"/>
          <w:szCs w:val="20"/>
        </w:rPr>
        <w:t>го</w:t>
      </w:r>
      <w:r w:rsidRPr="00217D72">
        <w:rPr>
          <w:rFonts w:ascii="Times New Roman" w:hAnsi="Times New Roman"/>
          <w:color w:val="000000" w:themeColor="text1"/>
          <w:spacing w:val="-16"/>
          <w:sz w:val="20"/>
          <w:szCs w:val="20"/>
        </w:rPr>
        <w:t xml:space="preserve"> </w:t>
      </w:r>
      <w:r w:rsidRPr="00217D72">
        <w:rPr>
          <w:rFonts w:ascii="Times New Roman" w:hAnsi="Times New Roman"/>
          <w:color w:val="000000" w:themeColor="text1"/>
          <w:spacing w:val="-1"/>
          <w:sz w:val="20"/>
          <w:szCs w:val="20"/>
        </w:rPr>
        <w:t>языка</w:t>
      </w:r>
      <w:r w:rsidRPr="00217D72">
        <w:rPr>
          <w:rFonts w:ascii="Times New Roman" w:hAnsi="Times New Roman"/>
          <w:color w:val="000000" w:themeColor="text1"/>
          <w:spacing w:val="-16"/>
          <w:sz w:val="20"/>
          <w:szCs w:val="20"/>
        </w:rPr>
        <w:t xml:space="preserve"> </w:t>
      </w:r>
      <w:r w:rsidRPr="00217D72">
        <w:rPr>
          <w:rFonts w:ascii="Times New Roman" w:hAnsi="Times New Roman"/>
          <w:color w:val="000000" w:themeColor="text1"/>
          <w:spacing w:val="-1"/>
          <w:sz w:val="20"/>
          <w:szCs w:val="20"/>
        </w:rPr>
        <w:t>на</w:t>
      </w:r>
      <w:r w:rsidRPr="00217D72">
        <w:rPr>
          <w:rFonts w:ascii="Times New Roman" w:hAnsi="Times New Roman"/>
          <w:color w:val="000000" w:themeColor="text1"/>
          <w:spacing w:val="-16"/>
          <w:sz w:val="20"/>
          <w:szCs w:val="20"/>
        </w:rPr>
        <w:t xml:space="preserve"> </w:t>
      </w:r>
      <w:r w:rsidRPr="00217D72">
        <w:rPr>
          <w:rFonts w:ascii="Times New Roman" w:hAnsi="Times New Roman"/>
          <w:color w:val="000000" w:themeColor="text1"/>
          <w:sz w:val="20"/>
          <w:szCs w:val="20"/>
        </w:rPr>
        <w:t>английском</w:t>
      </w:r>
      <w:r w:rsidRPr="00217D72">
        <w:rPr>
          <w:rFonts w:ascii="Times New Roman" w:hAnsi="Times New Roman"/>
          <w:color w:val="000000" w:themeColor="text1"/>
          <w:spacing w:val="-16"/>
          <w:sz w:val="20"/>
          <w:szCs w:val="20"/>
        </w:rPr>
        <w:t xml:space="preserve"> </w:t>
      </w:r>
      <w:r w:rsidRPr="00217D72">
        <w:rPr>
          <w:rFonts w:ascii="Times New Roman" w:hAnsi="Times New Roman"/>
          <w:color w:val="000000" w:themeColor="text1"/>
          <w:sz w:val="20"/>
          <w:szCs w:val="20"/>
        </w:rPr>
        <w:t>языке.</w:t>
      </w:r>
    </w:p>
    <w:p w:rsidR="006A427C" w:rsidRPr="00217D72" w:rsidRDefault="006A427C" w:rsidP="00FD7B2E">
      <w:pPr>
        <w:pStyle w:val="ab"/>
        <w:widowControl w:val="0"/>
        <w:numPr>
          <w:ilvl w:val="0"/>
          <w:numId w:val="15"/>
        </w:numPr>
        <w:tabs>
          <w:tab w:val="left" w:pos="284"/>
          <w:tab w:val="left" w:pos="326"/>
          <w:tab w:val="left" w:pos="851"/>
        </w:tabs>
        <w:autoSpaceDE w:val="0"/>
        <w:autoSpaceDN w:val="0"/>
        <w:ind w:left="0" w:firstLine="567"/>
        <w:contextualSpacing w:val="0"/>
        <w:jc w:val="both"/>
        <w:rPr>
          <w:rFonts w:ascii="Times New Roman" w:hAnsi="Times New Roman"/>
          <w:b/>
          <w:color w:val="000000" w:themeColor="text1"/>
          <w:sz w:val="20"/>
          <w:szCs w:val="20"/>
        </w:rPr>
      </w:pPr>
      <w:r w:rsidRPr="00217D72">
        <w:rPr>
          <w:rFonts w:ascii="Times New Roman" w:hAnsi="Times New Roman"/>
          <w:b/>
          <w:color w:val="000000" w:themeColor="text1"/>
          <w:sz w:val="20"/>
          <w:szCs w:val="20"/>
        </w:rPr>
        <w:t>КЛАСС</w:t>
      </w:r>
    </w:p>
    <w:p w:rsidR="006A427C" w:rsidRPr="00217D72" w:rsidRDefault="006A427C" w:rsidP="00FD7B2E">
      <w:pPr>
        <w:tabs>
          <w:tab w:val="left" w:pos="284"/>
          <w:tab w:val="left" w:pos="851"/>
          <w:tab w:val="left" w:pos="1134"/>
        </w:tabs>
        <w:ind w:firstLine="567"/>
        <w:jc w:val="both"/>
        <w:rPr>
          <w:rFonts w:ascii="Times New Roman" w:hAnsi="Times New Roman"/>
          <w:b/>
          <w:color w:val="000000" w:themeColor="text1"/>
          <w:sz w:val="20"/>
          <w:szCs w:val="20"/>
        </w:rPr>
      </w:pPr>
      <w:r w:rsidRPr="00217D72">
        <w:rPr>
          <w:rFonts w:ascii="Times New Roman" w:hAnsi="Times New Roman"/>
          <w:b/>
          <w:color w:val="000000" w:themeColor="text1"/>
          <w:sz w:val="20"/>
          <w:szCs w:val="20"/>
        </w:rPr>
        <w:t>Коммуникативные умения</w:t>
      </w:r>
    </w:p>
    <w:p w:rsidR="006A427C" w:rsidRPr="00217D72" w:rsidRDefault="006A427C" w:rsidP="00FD7B2E">
      <w:pPr>
        <w:tabs>
          <w:tab w:val="left" w:pos="284"/>
          <w:tab w:val="left" w:pos="851"/>
          <w:tab w:val="left" w:pos="1134"/>
        </w:tabs>
        <w:ind w:firstLine="567"/>
        <w:jc w:val="both"/>
        <w:rPr>
          <w:rFonts w:ascii="Times New Roman" w:hAnsi="Times New Roman"/>
          <w:b/>
          <w:i/>
          <w:color w:val="000000" w:themeColor="text1"/>
          <w:sz w:val="20"/>
          <w:szCs w:val="20"/>
        </w:rPr>
      </w:pPr>
      <w:r w:rsidRPr="00217D72">
        <w:rPr>
          <w:rFonts w:ascii="Times New Roman" w:hAnsi="Times New Roman"/>
          <w:b/>
          <w:i/>
          <w:color w:val="000000" w:themeColor="text1"/>
          <w:sz w:val="20"/>
          <w:szCs w:val="20"/>
        </w:rPr>
        <w:t>Говорение</w:t>
      </w:r>
    </w:p>
    <w:p w:rsidR="006A427C" w:rsidRPr="00217D72" w:rsidRDefault="006A427C" w:rsidP="00FD7B2E">
      <w:pPr>
        <w:pStyle w:val="ab"/>
        <w:widowControl w:val="0"/>
        <w:numPr>
          <w:ilvl w:val="0"/>
          <w:numId w:val="138"/>
        </w:numPr>
        <w:tabs>
          <w:tab w:val="left" w:pos="284"/>
          <w:tab w:val="left" w:pos="384"/>
          <w:tab w:val="left" w:pos="851"/>
          <w:tab w:val="left" w:pos="1134"/>
        </w:tabs>
        <w:autoSpaceDE w:val="0"/>
        <w:autoSpaceDN w:val="0"/>
        <w:spacing w:before="10"/>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вести разные виды диалогов (диалог этикетного характера,</w:t>
      </w:r>
      <w:r w:rsidRPr="00217D72">
        <w:rPr>
          <w:rFonts w:ascii="Times New Roman" w:hAnsi="Times New Roman"/>
          <w:color w:val="000000" w:themeColor="text1"/>
          <w:spacing w:val="-61"/>
          <w:sz w:val="20"/>
          <w:szCs w:val="20"/>
        </w:rPr>
        <w:t xml:space="preserve"> </w:t>
      </w:r>
      <w:r w:rsidRPr="00217D72">
        <w:rPr>
          <w:rFonts w:ascii="Times New Roman" w:hAnsi="Times New Roman"/>
          <w:color w:val="000000" w:themeColor="text1"/>
          <w:sz w:val="20"/>
          <w:szCs w:val="20"/>
        </w:rPr>
        <w:t>диалог-побуждение,</w:t>
      </w:r>
      <w:r w:rsidRPr="00217D72">
        <w:rPr>
          <w:rFonts w:ascii="Times New Roman" w:hAnsi="Times New Roman"/>
          <w:color w:val="000000" w:themeColor="text1"/>
          <w:spacing w:val="-9"/>
          <w:sz w:val="20"/>
          <w:szCs w:val="20"/>
        </w:rPr>
        <w:t xml:space="preserve"> </w:t>
      </w:r>
      <w:r w:rsidRPr="00217D72">
        <w:rPr>
          <w:rFonts w:ascii="Times New Roman" w:hAnsi="Times New Roman"/>
          <w:color w:val="000000" w:themeColor="text1"/>
          <w:sz w:val="20"/>
          <w:szCs w:val="20"/>
        </w:rPr>
        <w:t>диалог-расспрос)</w:t>
      </w:r>
      <w:r w:rsidRPr="00217D72">
        <w:rPr>
          <w:rFonts w:ascii="Times New Roman" w:hAnsi="Times New Roman"/>
          <w:color w:val="000000" w:themeColor="text1"/>
          <w:spacing w:val="-8"/>
          <w:sz w:val="20"/>
          <w:szCs w:val="20"/>
        </w:rPr>
        <w:t xml:space="preserve"> </w:t>
      </w:r>
      <w:r w:rsidRPr="00217D72">
        <w:rPr>
          <w:rFonts w:ascii="Times New Roman" w:hAnsi="Times New Roman"/>
          <w:color w:val="000000" w:themeColor="text1"/>
          <w:sz w:val="20"/>
          <w:szCs w:val="20"/>
        </w:rPr>
        <w:t>на</w:t>
      </w:r>
      <w:r w:rsidRPr="00217D72">
        <w:rPr>
          <w:rFonts w:ascii="Times New Roman" w:hAnsi="Times New Roman"/>
          <w:color w:val="000000" w:themeColor="text1"/>
          <w:spacing w:val="-8"/>
          <w:sz w:val="20"/>
          <w:szCs w:val="20"/>
        </w:rPr>
        <w:t xml:space="preserve"> </w:t>
      </w:r>
      <w:r w:rsidRPr="00217D72">
        <w:rPr>
          <w:rFonts w:ascii="Times New Roman" w:hAnsi="Times New Roman"/>
          <w:color w:val="000000" w:themeColor="text1"/>
          <w:sz w:val="20"/>
          <w:szCs w:val="20"/>
        </w:rPr>
        <w:t>основе</w:t>
      </w:r>
      <w:r w:rsidRPr="00217D72">
        <w:rPr>
          <w:rFonts w:ascii="Times New Roman" w:hAnsi="Times New Roman"/>
          <w:color w:val="000000" w:themeColor="text1"/>
          <w:spacing w:val="-8"/>
          <w:sz w:val="20"/>
          <w:szCs w:val="20"/>
        </w:rPr>
        <w:t xml:space="preserve"> </w:t>
      </w:r>
      <w:r w:rsidRPr="00217D72">
        <w:rPr>
          <w:rFonts w:ascii="Times New Roman" w:hAnsi="Times New Roman"/>
          <w:color w:val="000000" w:themeColor="text1"/>
          <w:sz w:val="20"/>
          <w:szCs w:val="20"/>
        </w:rPr>
        <w:t>вербальных</w:t>
      </w:r>
      <w:r w:rsidRPr="00217D72">
        <w:rPr>
          <w:rFonts w:ascii="Times New Roman" w:hAnsi="Times New Roman"/>
          <w:color w:val="000000" w:themeColor="text1"/>
          <w:spacing w:val="-62"/>
          <w:sz w:val="20"/>
          <w:szCs w:val="20"/>
        </w:rPr>
        <w:t xml:space="preserve"> </w:t>
      </w:r>
      <w:r w:rsidRPr="00217D72">
        <w:rPr>
          <w:rFonts w:ascii="Times New Roman" w:hAnsi="Times New Roman"/>
          <w:color w:val="000000" w:themeColor="text1"/>
          <w:sz w:val="20"/>
          <w:szCs w:val="20"/>
        </w:rPr>
        <w:t>и/или</w:t>
      </w:r>
      <w:r w:rsidRPr="00217D72">
        <w:rPr>
          <w:rFonts w:ascii="Times New Roman" w:hAnsi="Times New Roman"/>
          <w:color w:val="000000" w:themeColor="text1"/>
          <w:spacing w:val="-14"/>
          <w:sz w:val="20"/>
          <w:szCs w:val="20"/>
        </w:rPr>
        <w:t xml:space="preserve"> </w:t>
      </w:r>
      <w:r w:rsidRPr="00217D72">
        <w:rPr>
          <w:rFonts w:ascii="Times New Roman" w:hAnsi="Times New Roman"/>
          <w:color w:val="000000" w:themeColor="text1"/>
          <w:sz w:val="20"/>
          <w:szCs w:val="20"/>
        </w:rPr>
        <w:t>зрительных</w:t>
      </w:r>
      <w:r w:rsidRPr="00217D72">
        <w:rPr>
          <w:rFonts w:ascii="Times New Roman" w:hAnsi="Times New Roman"/>
          <w:color w:val="000000" w:themeColor="text1"/>
          <w:spacing w:val="-13"/>
          <w:sz w:val="20"/>
          <w:szCs w:val="20"/>
        </w:rPr>
        <w:t xml:space="preserve"> </w:t>
      </w:r>
      <w:r w:rsidRPr="00217D72">
        <w:rPr>
          <w:rFonts w:ascii="Times New Roman" w:hAnsi="Times New Roman"/>
          <w:color w:val="000000" w:themeColor="text1"/>
          <w:sz w:val="20"/>
          <w:szCs w:val="20"/>
        </w:rPr>
        <w:t>опор</w:t>
      </w:r>
      <w:r w:rsidRPr="00217D72">
        <w:rPr>
          <w:rFonts w:ascii="Times New Roman" w:hAnsi="Times New Roman"/>
          <w:color w:val="000000" w:themeColor="text1"/>
          <w:spacing w:val="-13"/>
          <w:sz w:val="20"/>
          <w:szCs w:val="20"/>
        </w:rPr>
        <w:t xml:space="preserve"> </w:t>
      </w:r>
      <w:r w:rsidRPr="00217D72">
        <w:rPr>
          <w:rFonts w:ascii="Times New Roman" w:hAnsi="Times New Roman"/>
          <w:color w:val="000000" w:themeColor="text1"/>
          <w:sz w:val="20"/>
          <w:szCs w:val="20"/>
        </w:rPr>
        <w:t>с</w:t>
      </w:r>
      <w:r w:rsidRPr="00217D72">
        <w:rPr>
          <w:rFonts w:ascii="Times New Roman" w:hAnsi="Times New Roman"/>
          <w:color w:val="000000" w:themeColor="text1"/>
          <w:spacing w:val="-14"/>
          <w:sz w:val="20"/>
          <w:szCs w:val="20"/>
        </w:rPr>
        <w:t xml:space="preserve"> </w:t>
      </w:r>
      <w:r w:rsidRPr="00217D72">
        <w:rPr>
          <w:rFonts w:ascii="Times New Roman" w:hAnsi="Times New Roman"/>
          <w:color w:val="000000" w:themeColor="text1"/>
          <w:sz w:val="20"/>
          <w:szCs w:val="20"/>
        </w:rPr>
        <w:t>соблюдением</w:t>
      </w:r>
      <w:r w:rsidRPr="00217D72">
        <w:rPr>
          <w:rFonts w:ascii="Times New Roman" w:hAnsi="Times New Roman"/>
          <w:color w:val="000000" w:themeColor="text1"/>
          <w:spacing w:val="-13"/>
          <w:sz w:val="20"/>
          <w:szCs w:val="20"/>
        </w:rPr>
        <w:t xml:space="preserve"> </w:t>
      </w:r>
      <w:r w:rsidRPr="00217D72">
        <w:rPr>
          <w:rFonts w:ascii="Times New Roman" w:hAnsi="Times New Roman"/>
          <w:color w:val="000000" w:themeColor="text1"/>
          <w:sz w:val="20"/>
          <w:szCs w:val="20"/>
        </w:rPr>
        <w:t>норм</w:t>
      </w:r>
      <w:r w:rsidRPr="00217D72">
        <w:rPr>
          <w:rFonts w:ascii="Times New Roman" w:hAnsi="Times New Roman"/>
          <w:color w:val="000000" w:themeColor="text1"/>
          <w:spacing w:val="-13"/>
          <w:sz w:val="20"/>
          <w:szCs w:val="20"/>
        </w:rPr>
        <w:t xml:space="preserve"> </w:t>
      </w:r>
      <w:r w:rsidRPr="00217D72">
        <w:rPr>
          <w:rFonts w:ascii="Times New Roman" w:hAnsi="Times New Roman"/>
          <w:color w:val="000000" w:themeColor="text1"/>
          <w:sz w:val="20"/>
          <w:szCs w:val="20"/>
        </w:rPr>
        <w:t>речевого</w:t>
      </w:r>
      <w:r w:rsidRPr="00217D72">
        <w:rPr>
          <w:rFonts w:ascii="Times New Roman" w:hAnsi="Times New Roman"/>
          <w:color w:val="000000" w:themeColor="text1"/>
          <w:spacing w:val="-13"/>
          <w:sz w:val="20"/>
          <w:szCs w:val="20"/>
        </w:rPr>
        <w:t xml:space="preserve"> </w:t>
      </w:r>
      <w:r w:rsidRPr="00217D72">
        <w:rPr>
          <w:rFonts w:ascii="Times New Roman" w:hAnsi="Times New Roman"/>
          <w:color w:val="000000" w:themeColor="text1"/>
          <w:sz w:val="20"/>
          <w:szCs w:val="20"/>
        </w:rPr>
        <w:t>этикета,</w:t>
      </w:r>
      <w:r w:rsidRPr="00217D72">
        <w:rPr>
          <w:rFonts w:ascii="Times New Roman" w:hAnsi="Times New Roman"/>
          <w:color w:val="000000" w:themeColor="text1"/>
          <w:spacing w:val="-7"/>
          <w:sz w:val="20"/>
          <w:szCs w:val="20"/>
        </w:rPr>
        <w:t xml:space="preserve"> </w:t>
      </w:r>
      <w:r w:rsidRPr="00217D72">
        <w:rPr>
          <w:rFonts w:ascii="Times New Roman" w:hAnsi="Times New Roman"/>
          <w:color w:val="000000" w:themeColor="text1"/>
          <w:sz w:val="20"/>
          <w:szCs w:val="20"/>
        </w:rPr>
        <w:t>принятого</w:t>
      </w:r>
      <w:r w:rsidRPr="00217D72">
        <w:rPr>
          <w:rFonts w:ascii="Times New Roman" w:hAnsi="Times New Roman"/>
          <w:color w:val="000000" w:themeColor="text1"/>
          <w:spacing w:val="-7"/>
          <w:sz w:val="20"/>
          <w:szCs w:val="20"/>
        </w:rPr>
        <w:t xml:space="preserve"> </w:t>
      </w:r>
      <w:r w:rsidRPr="00217D72">
        <w:rPr>
          <w:rFonts w:ascii="Times New Roman" w:hAnsi="Times New Roman"/>
          <w:color w:val="000000" w:themeColor="text1"/>
          <w:sz w:val="20"/>
          <w:szCs w:val="20"/>
        </w:rPr>
        <w:t>в</w:t>
      </w:r>
      <w:r w:rsidRPr="00217D72">
        <w:rPr>
          <w:rFonts w:ascii="Times New Roman" w:hAnsi="Times New Roman"/>
          <w:color w:val="000000" w:themeColor="text1"/>
          <w:spacing w:val="-7"/>
          <w:sz w:val="20"/>
          <w:szCs w:val="20"/>
        </w:rPr>
        <w:t xml:space="preserve"> </w:t>
      </w:r>
      <w:r w:rsidRPr="00217D72">
        <w:rPr>
          <w:rFonts w:ascii="Times New Roman" w:hAnsi="Times New Roman"/>
          <w:color w:val="000000" w:themeColor="text1"/>
          <w:sz w:val="20"/>
          <w:szCs w:val="20"/>
        </w:rPr>
        <w:t>стране/странах</w:t>
      </w:r>
      <w:r w:rsidRPr="00217D72">
        <w:rPr>
          <w:rFonts w:ascii="Times New Roman" w:hAnsi="Times New Roman"/>
          <w:color w:val="000000" w:themeColor="text1"/>
          <w:spacing w:val="-7"/>
          <w:sz w:val="20"/>
          <w:szCs w:val="20"/>
        </w:rPr>
        <w:t xml:space="preserve"> </w:t>
      </w:r>
      <w:r w:rsidRPr="00217D72">
        <w:rPr>
          <w:rFonts w:ascii="Times New Roman" w:hAnsi="Times New Roman"/>
          <w:color w:val="000000" w:themeColor="text1"/>
          <w:sz w:val="20"/>
          <w:szCs w:val="20"/>
        </w:rPr>
        <w:t>изучаемого</w:t>
      </w:r>
      <w:r w:rsidRPr="00217D72">
        <w:rPr>
          <w:rFonts w:ascii="Times New Roman" w:hAnsi="Times New Roman"/>
          <w:color w:val="000000" w:themeColor="text1"/>
          <w:spacing w:val="-7"/>
          <w:sz w:val="20"/>
          <w:szCs w:val="20"/>
        </w:rPr>
        <w:t xml:space="preserve"> </w:t>
      </w:r>
      <w:r w:rsidRPr="00217D72">
        <w:rPr>
          <w:rFonts w:ascii="Times New Roman" w:hAnsi="Times New Roman"/>
          <w:color w:val="000000" w:themeColor="text1"/>
          <w:sz w:val="20"/>
          <w:szCs w:val="20"/>
        </w:rPr>
        <w:t>языка</w:t>
      </w:r>
      <w:r w:rsidRPr="00217D72">
        <w:rPr>
          <w:rFonts w:ascii="Times New Roman" w:hAnsi="Times New Roman"/>
          <w:color w:val="000000" w:themeColor="text1"/>
          <w:spacing w:val="-7"/>
          <w:sz w:val="20"/>
          <w:szCs w:val="20"/>
        </w:rPr>
        <w:t xml:space="preserve"> </w:t>
      </w:r>
      <w:r w:rsidRPr="00217D72">
        <w:rPr>
          <w:rFonts w:ascii="Times New Roman" w:hAnsi="Times New Roman"/>
          <w:color w:val="000000" w:themeColor="text1"/>
          <w:sz w:val="20"/>
          <w:szCs w:val="20"/>
        </w:rPr>
        <w:t>(не</w:t>
      </w:r>
      <w:r w:rsidRPr="00217D72">
        <w:rPr>
          <w:rFonts w:ascii="Times New Roman" w:hAnsi="Times New Roman"/>
          <w:color w:val="000000" w:themeColor="text1"/>
          <w:spacing w:val="-7"/>
          <w:sz w:val="20"/>
          <w:szCs w:val="20"/>
        </w:rPr>
        <w:t xml:space="preserve"> </w:t>
      </w:r>
      <w:r w:rsidRPr="00217D72">
        <w:rPr>
          <w:rFonts w:ascii="Times New Roman" w:hAnsi="Times New Roman"/>
          <w:color w:val="000000" w:themeColor="text1"/>
          <w:sz w:val="20"/>
          <w:szCs w:val="20"/>
        </w:rPr>
        <w:t>менее</w:t>
      </w:r>
      <w:r w:rsidRPr="00217D72">
        <w:rPr>
          <w:rFonts w:ascii="Times New Roman" w:hAnsi="Times New Roman"/>
          <w:color w:val="000000" w:themeColor="text1"/>
          <w:spacing w:val="-61"/>
          <w:sz w:val="20"/>
          <w:szCs w:val="20"/>
        </w:rPr>
        <w:t xml:space="preserve"> </w:t>
      </w:r>
      <w:r w:rsidRPr="00217D72">
        <w:rPr>
          <w:rFonts w:ascii="Times New Roman" w:hAnsi="Times New Roman"/>
          <w:color w:val="000000" w:themeColor="text1"/>
          <w:w w:val="95"/>
          <w:sz w:val="20"/>
          <w:szCs w:val="20"/>
        </w:rPr>
        <w:t>4—5</w:t>
      </w:r>
      <w:r w:rsidRPr="00217D72">
        <w:rPr>
          <w:rFonts w:ascii="Times New Roman" w:hAnsi="Times New Roman"/>
          <w:color w:val="000000" w:themeColor="text1"/>
          <w:spacing w:val="-9"/>
          <w:w w:val="95"/>
          <w:sz w:val="20"/>
          <w:szCs w:val="20"/>
        </w:rPr>
        <w:t xml:space="preserve"> </w:t>
      </w:r>
      <w:r w:rsidRPr="00217D72">
        <w:rPr>
          <w:rFonts w:ascii="Times New Roman" w:hAnsi="Times New Roman"/>
          <w:color w:val="000000" w:themeColor="text1"/>
          <w:w w:val="95"/>
          <w:sz w:val="20"/>
          <w:szCs w:val="20"/>
        </w:rPr>
        <w:t>реплик</w:t>
      </w:r>
      <w:r w:rsidRPr="00217D72">
        <w:rPr>
          <w:rFonts w:ascii="Times New Roman" w:hAnsi="Times New Roman"/>
          <w:color w:val="000000" w:themeColor="text1"/>
          <w:spacing w:val="-8"/>
          <w:w w:val="95"/>
          <w:sz w:val="20"/>
          <w:szCs w:val="20"/>
        </w:rPr>
        <w:t xml:space="preserve"> </w:t>
      </w:r>
      <w:r w:rsidRPr="00217D72">
        <w:rPr>
          <w:rFonts w:ascii="Times New Roman" w:hAnsi="Times New Roman"/>
          <w:color w:val="000000" w:themeColor="text1"/>
          <w:w w:val="95"/>
          <w:sz w:val="20"/>
          <w:szCs w:val="20"/>
        </w:rPr>
        <w:t>со</w:t>
      </w:r>
      <w:r w:rsidRPr="00217D72">
        <w:rPr>
          <w:rFonts w:ascii="Times New Roman" w:hAnsi="Times New Roman"/>
          <w:color w:val="000000" w:themeColor="text1"/>
          <w:spacing w:val="-8"/>
          <w:w w:val="95"/>
          <w:sz w:val="20"/>
          <w:szCs w:val="20"/>
        </w:rPr>
        <w:t xml:space="preserve"> </w:t>
      </w:r>
      <w:r w:rsidRPr="00217D72">
        <w:rPr>
          <w:rFonts w:ascii="Times New Roman" w:hAnsi="Times New Roman"/>
          <w:color w:val="000000" w:themeColor="text1"/>
          <w:w w:val="95"/>
          <w:sz w:val="20"/>
          <w:szCs w:val="20"/>
        </w:rPr>
        <w:t>стороны</w:t>
      </w:r>
      <w:r w:rsidRPr="00217D72">
        <w:rPr>
          <w:rFonts w:ascii="Times New Roman" w:hAnsi="Times New Roman"/>
          <w:color w:val="000000" w:themeColor="text1"/>
          <w:spacing w:val="-8"/>
          <w:w w:val="95"/>
          <w:sz w:val="20"/>
          <w:szCs w:val="20"/>
        </w:rPr>
        <w:t xml:space="preserve"> </w:t>
      </w:r>
      <w:r w:rsidRPr="00217D72">
        <w:rPr>
          <w:rFonts w:ascii="Times New Roman" w:hAnsi="Times New Roman"/>
          <w:color w:val="000000" w:themeColor="text1"/>
          <w:w w:val="95"/>
          <w:sz w:val="20"/>
          <w:szCs w:val="20"/>
        </w:rPr>
        <w:t>каждого</w:t>
      </w:r>
      <w:r w:rsidRPr="00217D72">
        <w:rPr>
          <w:rFonts w:ascii="Times New Roman" w:hAnsi="Times New Roman"/>
          <w:color w:val="000000" w:themeColor="text1"/>
          <w:spacing w:val="-8"/>
          <w:w w:val="95"/>
          <w:sz w:val="20"/>
          <w:szCs w:val="20"/>
        </w:rPr>
        <w:t xml:space="preserve"> </w:t>
      </w:r>
      <w:r w:rsidRPr="00217D72">
        <w:rPr>
          <w:rFonts w:ascii="Times New Roman" w:hAnsi="Times New Roman"/>
          <w:color w:val="000000" w:themeColor="text1"/>
          <w:w w:val="95"/>
          <w:sz w:val="20"/>
          <w:szCs w:val="20"/>
        </w:rPr>
        <w:t>собеседника);</w:t>
      </w:r>
    </w:p>
    <w:p w:rsidR="006A427C" w:rsidRPr="00217D72" w:rsidRDefault="006A427C" w:rsidP="00FD7B2E">
      <w:pPr>
        <w:pStyle w:val="ab"/>
        <w:widowControl w:val="0"/>
        <w:numPr>
          <w:ilvl w:val="0"/>
          <w:numId w:val="138"/>
        </w:numPr>
        <w:tabs>
          <w:tab w:val="left" w:pos="284"/>
          <w:tab w:val="left" w:pos="384"/>
          <w:tab w:val="left" w:pos="851"/>
          <w:tab w:val="left" w:pos="1134"/>
        </w:tabs>
        <w:autoSpaceDE w:val="0"/>
        <w:autoSpaceDN w:val="0"/>
        <w:spacing w:before="3"/>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вести</w:t>
      </w:r>
      <w:r w:rsidRPr="00217D72">
        <w:rPr>
          <w:rFonts w:ascii="Times New Roman" w:hAnsi="Times New Roman"/>
          <w:color w:val="000000" w:themeColor="text1"/>
          <w:spacing w:val="-10"/>
          <w:sz w:val="20"/>
          <w:szCs w:val="20"/>
        </w:rPr>
        <w:t xml:space="preserve"> </w:t>
      </w:r>
      <w:r w:rsidRPr="00217D72">
        <w:rPr>
          <w:rFonts w:ascii="Times New Roman" w:hAnsi="Times New Roman"/>
          <w:color w:val="000000" w:themeColor="text1"/>
          <w:sz w:val="20"/>
          <w:szCs w:val="20"/>
        </w:rPr>
        <w:t>диалог</w:t>
      </w:r>
      <w:r w:rsidRPr="00217D72">
        <w:rPr>
          <w:rFonts w:ascii="Times New Roman" w:hAnsi="Times New Roman"/>
          <w:color w:val="000000" w:themeColor="text1"/>
          <w:spacing w:val="-10"/>
          <w:sz w:val="20"/>
          <w:szCs w:val="20"/>
        </w:rPr>
        <w:t xml:space="preserve"> </w:t>
      </w:r>
      <w:r w:rsidRPr="00217D72">
        <w:rPr>
          <w:rFonts w:ascii="Times New Roman" w:hAnsi="Times New Roman"/>
          <w:color w:val="000000" w:themeColor="text1"/>
          <w:sz w:val="20"/>
          <w:szCs w:val="20"/>
        </w:rPr>
        <w:t>—</w:t>
      </w:r>
      <w:r w:rsidRPr="00217D72">
        <w:rPr>
          <w:rFonts w:ascii="Times New Roman" w:hAnsi="Times New Roman"/>
          <w:color w:val="000000" w:themeColor="text1"/>
          <w:spacing w:val="-10"/>
          <w:sz w:val="20"/>
          <w:szCs w:val="20"/>
        </w:rPr>
        <w:t xml:space="preserve"> </w:t>
      </w:r>
      <w:r w:rsidRPr="00217D72">
        <w:rPr>
          <w:rFonts w:ascii="Times New Roman" w:hAnsi="Times New Roman"/>
          <w:color w:val="000000" w:themeColor="text1"/>
          <w:sz w:val="20"/>
          <w:szCs w:val="20"/>
        </w:rPr>
        <w:t>разговор</w:t>
      </w:r>
      <w:r w:rsidRPr="00217D72">
        <w:rPr>
          <w:rFonts w:ascii="Times New Roman" w:hAnsi="Times New Roman"/>
          <w:color w:val="000000" w:themeColor="text1"/>
          <w:spacing w:val="-10"/>
          <w:sz w:val="20"/>
          <w:szCs w:val="20"/>
        </w:rPr>
        <w:t xml:space="preserve"> </w:t>
      </w:r>
      <w:r w:rsidRPr="00217D72">
        <w:rPr>
          <w:rFonts w:ascii="Times New Roman" w:hAnsi="Times New Roman"/>
          <w:color w:val="000000" w:themeColor="text1"/>
          <w:sz w:val="20"/>
          <w:szCs w:val="20"/>
        </w:rPr>
        <w:t>по</w:t>
      </w:r>
      <w:r w:rsidRPr="00217D72">
        <w:rPr>
          <w:rFonts w:ascii="Times New Roman" w:hAnsi="Times New Roman"/>
          <w:color w:val="000000" w:themeColor="text1"/>
          <w:spacing w:val="-9"/>
          <w:sz w:val="20"/>
          <w:szCs w:val="20"/>
        </w:rPr>
        <w:t xml:space="preserve"> </w:t>
      </w:r>
      <w:r w:rsidRPr="00217D72">
        <w:rPr>
          <w:rFonts w:ascii="Times New Roman" w:hAnsi="Times New Roman"/>
          <w:color w:val="000000" w:themeColor="text1"/>
          <w:sz w:val="20"/>
          <w:szCs w:val="20"/>
        </w:rPr>
        <w:t>телефону</w:t>
      </w:r>
      <w:r w:rsidRPr="00217D72">
        <w:rPr>
          <w:rFonts w:ascii="Times New Roman" w:hAnsi="Times New Roman"/>
          <w:color w:val="000000" w:themeColor="text1"/>
          <w:spacing w:val="-10"/>
          <w:sz w:val="20"/>
          <w:szCs w:val="20"/>
        </w:rPr>
        <w:t xml:space="preserve"> </w:t>
      </w:r>
      <w:r w:rsidRPr="00217D72">
        <w:rPr>
          <w:rFonts w:ascii="Times New Roman" w:hAnsi="Times New Roman"/>
          <w:color w:val="000000" w:themeColor="text1"/>
          <w:sz w:val="20"/>
          <w:szCs w:val="20"/>
        </w:rPr>
        <w:t>с</w:t>
      </w:r>
      <w:r w:rsidRPr="00217D72">
        <w:rPr>
          <w:rFonts w:ascii="Times New Roman" w:hAnsi="Times New Roman"/>
          <w:color w:val="000000" w:themeColor="text1"/>
          <w:spacing w:val="-10"/>
          <w:sz w:val="20"/>
          <w:szCs w:val="20"/>
        </w:rPr>
        <w:t xml:space="preserve"> </w:t>
      </w:r>
      <w:r w:rsidRPr="00217D72">
        <w:rPr>
          <w:rFonts w:ascii="Times New Roman" w:hAnsi="Times New Roman"/>
          <w:color w:val="000000" w:themeColor="text1"/>
          <w:sz w:val="20"/>
          <w:szCs w:val="20"/>
        </w:rPr>
        <w:t>опорой</w:t>
      </w:r>
      <w:r w:rsidRPr="00217D72">
        <w:rPr>
          <w:rFonts w:ascii="Times New Roman" w:hAnsi="Times New Roman"/>
          <w:color w:val="000000" w:themeColor="text1"/>
          <w:spacing w:val="-10"/>
          <w:sz w:val="20"/>
          <w:szCs w:val="20"/>
        </w:rPr>
        <w:t xml:space="preserve"> </w:t>
      </w:r>
      <w:r w:rsidRPr="00217D72">
        <w:rPr>
          <w:rFonts w:ascii="Times New Roman" w:hAnsi="Times New Roman"/>
          <w:color w:val="000000" w:themeColor="text1"/>
          <w:sz w:val="20"/>
          <w:szCs w:val="20"/>
        </w:rPr>
        <w:t>на</w:t>
      </w:r>
      <w:r w:rsidRPr="00217D72">
        <w:rPr>
          <w:rFonts w:ascii="Times New Roman" w:hAnsi="Times New Roman"/>
          <w:color w:val="000000" w:themeColor="text1"/>
          <w:spacing w:val="-10"/>
          <w:sz w:val="20"/>
          <w:szCs w:val="20"/>
        </w:rPr>
        <w:t xml:space="preserve"> </w:t>
      </w:r>
      <w:r w:rsidRPr="00217D72">
        <w:rPr>
          <w:rFonts w:ascii="Times New Roman" w:hAnsi="Times New Roman"/>
          <w:color w:val="000000" w:themeColor="text1"/>
          <w:sz w:val="20"/>
          <w:szCs w:val="20"/>
        </w:rPr>
        <w:t>картинки,</w:t>
      </w:r>
      <w:r w:rsidRPr="00217D72">
        <w:rPr>
          <w:rFonts w:ascii="Times New Roman" w:hAnsi="Times New Roman"/>
          <w:color w:val="000000" w:themeColor="text1"/>
          <w:spacing w:val="-61"/>
          <w:sz w:val="20"/>
          <w:szCs w:val="20"/>
        </w:rPr>
        <w:t xml:space="preserve"> </w:t>
      </w:r>
      <w:r w:rsidRPr="00217D72">
        <w:rPr>
          <w:rFonts w:ascii="Times New Roman" w:hAnsi="Times New Roman"/>
          <w:color w:val="000000" w:themeColor="text1"/>
          <w:w w:val="95"/>
          <w:sz w:val="20"/>
          <w:szCs w:val="20"/>
        </w:rPr>
        <w:t>фотографии и/или ключевые слова в стандартных ситуациях</w:t>
      </w:r>
      <w:r w:rsidRPr="00217D72">
        <w:rPr>
          <w:rFonts w:ascii="Times New Roman" w:hAnsi="Times New Roman"/>
          <w:color w:val="000000" w:themeColor="text1"/>
          <w:spacing w:val="1"/>
          <w:w w:val="95"/>
          <w:sz w:val="20"/>
          <w:szCs w:val="20"/>
        </w:rPr>
        <w:t xml:space="preserve"> </w:t>
      </w:r>
      <w:r w:rsidRPr="00217D72">
        <w:rPr>
          <w:rFonts w:ascii="Times New Roman" w:hAnsi="Times New Roman"/>
          <w:color w:val="000000" w:themeColor="text1"/>
          <w:spacing w:val="-1"/>
          <w:sz w:val="20"/>
          <w:szCs w:val="20"/>
        </w:rPr>
        <w:t>неофициального</w:t>
      </w:r>
      <w:r w:rsidRPr="00217D72">
        <w:rPr>
          <w:rFonts w:ascii="Times New Roman" w:hAnsi="Times New Roman"/>
          <w:color w:val="000000" w:themeColor="text1"/>
          <w:spacing w:val="-15"/>
          <w:sz w:val="20"/>
          <w:szCs w:val="20"/>
        </w:rPr>
        <w:t xml:space="preserve"> </w:t>
      </w:r>
      <w:r w:rsidRPr="00217D72">
        <w:rPr>
          <w:rFonts w:ascii="Times New Roman" w:hAnsi="Times New Roman"/>
          <w:color w:val="000000" w:themeColor="text1"/>
          <w:sz w:val="20"/>
          <w:szCs w:val="20"/>
        </w:rPr>
        <w:t>общения</w:t>
      </w:r>
      <w:r w:rsidRPr="00217D72">
        <w:rPr>
          <w:rFonts w:ascii="Times New Roman" w:hAnsi="Times New Roman"/>
          <w:color w:val="000000" w:themeColor="text1"/>
          <w:spacing w:val="-15"/>
          <w:sz w:val="20"/>
          <w:szCs w:val="20"/>
        </w:rPr>
        <w:t xml:space="preserve"> </w:t>
      </w:r>
      <w:r w:rsidRPr="00217D72">
        <w:rPr>
          <w:rFonts w:ascii="Times New Roman" w:hAnsi="Times New Roman"/>
          <w:color w:val="000000" w:themeColor="text1"/>
          <w:sz w:val="20"/>
          <w:szCs w:val="20"/>
        </w:rPr>
        <w:t>с</w:t>
      </w:r>
      <w:r w:rsidRPr="00217D72">
        <w:rPr>
          <w:rFonts w:ascii="Times New Roman" w:hAnsi="Times New Roman"/>
          <w:color w:val="000000" w:themeColor="text1"/>
          <w:spacing w:val="-15"/>
          <w:sz w:val="20"/>
          <w:szCs w:val="20"/>
        </w:rPr>
        <w:t xml:space="preserve"> </w:t>
      </w:r>
      <w:r w:rsidRPr="00217D72">
        <w:rPr>
          <w:rFonts w:ascii="Times New Roman" w:hAnsi="Times New Roman"/>
          <w:color w:val="000000" w:themeColor="text1"/>
          <w:sz w:val="20"/>
          <w:szCs w:val="20"/>
        </w:rPr>
        <w:t>соблюдением</w:t>
      </w:r>
      <w:r w:rsidRPr="00217D72">
        <w:rPr>
          <w:rFonts w:ascii="Times New Roman" w:hAnsi="Times New Roman"/>
          <w:color w:val="000000" w:themeColor="text1"/>
          <w:spacing w:val="-15"/>
          <w:sz w:val="20"/>
          <w:szCs w:val="20"/>
        </w:rPr>
        <w:t xml:space="preserve"> </w:t>
      </w:r>
      <w:r w:rsidRPr="00217D72">
        <w:rPr>
          <w:rFonts w:ascii="Times New Roman" w:hAnsi="Times New Roman"/>
          <w:color w:val="000000" w:themeColor="text1"/>
          <w:sz w:val="20"/>
          <w:szCs w:val="20"/>
        </w:rPr>
        <w:t>норм</w:t>
      </w:r>
      <w:r w:rsidRPr="00217D72">
        <w:rPr>
          <w:rFonts w:ascii="Times New Roman" w:hAnsi="Times New Roman"/>
          <w:color w:val="000000" w:themeColor="text1"/>
          <w:spacing w:val="-15"/>
          <w:sz w:val="20"/>
          <w:szCs w:val="20"/>
        </w:rPr>
        <w:t xml:space="preserve"> </w:t>
      </w:r>
      <w:r w:rsidRPr="00217D72">
        <w:rPr>
          <w:rFonts w:ascii="Times New Roman" w:hAnsi="Times New Roman"/>
          <w:color w:val="000000" w:themeColor="text1"/>
          <w:sz w:val="20"/>
          <w:szCs w:val="20"/>
        </w:rPr>
        <w:t>речевого</w:t>
      </w:r>
      <w:r w:rsidRPr="00217D72">
        <w:rPr>
          <w:rFonts w:ascii="Times New Roman" w:hAnsi="Times New Roman"/>
          <w:color w:val="000000" w:themeColor="text1"/>
          <w:spacing w:val="-15"/>
          <w:sz w:val="20"/>
          <w:szCs w:val="20"/>
        </w:rPr>
        <w:t xml:space="preserve"> </w:t>
      </w:r>
      <w:r w:rsidRPr="00217D72">
        <w:rPr>
          <w:rFonts w:ascii="Times New Roman" w:hAnsi="Times New Roman"/>
          <w:color w:val="000000" w:themeColor="text1"/>
          <w:sz w:val="20"/>
          <w:szCs w:val="20"/>
        </w:rPr>
        <w:t>эти</w:t>
      </w:r>
      <w:r w:rsidRPr="00217D72">
        <w:rPr>
          <w:rFonts w:ascii="Times New Roman" w:hAnsi="Times New Roman"/>
          <w:color w:val="000000" w:themeColor="text1"/>
          <w:w w:val="95"/>
          <w:sz w:val="20"/>
          <w:szCs w:val="20"/>
        </w:rPr>
        <w:t>кета в объёме не менее 4—5 реплик со стороны каждого собе</w:t>
      </w:r>
      <w:r w:rsidRPr="00217D72">
        <w:rPr>
          <w:rFonts w:ascii="Times New Roman" w:hAnsi="Times New Roman"/>
          <w:color w:val="000000" w:themeColor="text1"/>
          <w:sz w:val="20"/>
          <w:szCs w:val="20"/>
        </w:rPr>
        <w:t>седника;</w:t>
      </w:r>
    </w:p>
    <w:p w:rsidR="006A427C" w:rsidRPr="00217D72" w:rsidRDefault="006A427C" w:rsidP="00FD7B2E">
      <w:pPr>
        <w:pStyle w:val="ab"/>
        <w:widowControl w:val="0"/>
        <w:numPr>
          <w:ilvl w:val="0"/>
          <w:numId w:val="138"/>
        </w:numPr>
        <w:tabs>
          <w:tab w:val="left" w:pos="284"/>
          <w:tab w:val="left" w:pos="384"/>
          <w:tab w:val="left" w:pos="851"/>
          <w:tab w:val="left" w:pos="1134"/>
        </w:tabs>
        <w:autoSpaceDE w:val="0"/>
        <w:autoSpaceDN w:val="0"/>
        <w:spacing w:before="3"/>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создавать устные связные монологические высказывания</w:t>
      </w:r>
      <w:r w:rsidRPr="00217D72">
        <w:rPr>
          <w:rFonts w:ascii="Times New Roman" w:hAnsi="Times New Roman"/>
          <w:color w:val="000000" w:themeColor="text1"/>
          <w:spacing w:val="1"/>
          <w:sz w:val="20"/>
          <w:szCs w:val="20"/>
        </w:rPr>
        <w:t xml:space="preserve"> </w:t>
      </w:r>
      <w:r w:rsidRPr="00217D72">
        <w:rPr>
          <w:rFonts w:ascii="Times New Roman" w:hAnsi="Times New Roman"/>
          <w:color w:val="000000" w:themeColor="text1"/>
          <w:sz w:val="20"/>
          <w:szCs w:val="20"/>
        </w:rPr>
        <w:t>(описание, рассуждение; повествование/сообщение) с вербальными и/или зрительными опорами в рамках тематического</w:t>
      </w:r>
      <w:r w:rsidRPr="00217D72">
        <w:rPr>
          <w:rFonts w:ascii="Times New Roman" w:hAnsi="Times New Roman"/>
          <w:color w:val="000000" w:themeColor="text1"/>
          <w:spacing w:val="-14"/>
          <w:sz w:val="20"/>
          <w:szCs w:val="20"/>
        </w:rPr>
        <w:t xml:space="preserve"> </w:t>
      </w:r>
      <w:r w:rsidRPr="00217D72">
        <w:rPr>
          <w:rFonts w:ascii="Times New Roman" w:hAnsi="Times New Roman"/>
          <w:color w:val="000000" w:themeColor="text1"/>
          <w:sz w:val="20"/>
          <w:szCs w:val="20"/>
        </w:rPr>
        <w:t>содержания</w:t>
      </w:r>
      <w:r w:rsidRPr="00217D72">
        <w:rPr>
          <w:rFonts w:ascii="Times New Roman" w:hAnsi="Times New Roman"/>
          <w:color w:val="000000" w:themeColor="text1"/>
          <w:spacing w:val="-13"/>
          <w:sz w:val="20"/>
          <w:szCs w:val="20"/>
        </w:rPr>
        <w:t xml:space="preserve"> </w:t>
      </w:r>
      <w:r w:rsidRPr="00217D72">
        <w:rPr>
          <w:rFonts w:ascii="Times New Roman" w:hAnsi="Times New Roman"/>
          <w:color w:val="000000" w:themeColor="text1"/>
          <w:sz w:val="20"/>
          <w:szCs w:val="20"/>
        </w:rPr>
        <w:t>речи</w:t>
      </w:r>
      <w:r w:rsidRPr="00217D72">
        <w:rPr>
          <w:rFonts w:ascii="Times New Roman" w:hAnsi="Times New Roman"/>
          <w:color w:val="000000" w:themeColor="text1"/>
          <w:spacing w:val="-14"/>
          <w:sz w:val="20"/>
          <w:szCs w:val="20"/>
        </w:rPr>
        <w:t xml:space="preserve"> </w:t>
      </w:r>
      <w:r w:rsidRPr="00217D72">
        <w:rPr>
          <w:rFonts w:ascii="Times New Roman" w:hAnsi="Times New Roman"/>
          <w:color w:val="000000" w:themeColor="text1"/>
          <w:sz w:val="20"/>
          <w:szCs w:val="20"/>
        </w:rPr>
        <w:t>для</w:t>
      </w:r>
      <w:r w:rsidRPr="00217D72">
        <w:rPr>
          <w:rFonts w:ascii="Times New Roman" w:hAnsi="Times New Roman"/>
          <w:color w:val="000000" w:themeColor="text1"/>
          <w:spacing w:val="-13"/>
          <w:sz w:val="20"/>
          <w:szCs w:val="20"/>
        </w:rPr>
        <w:t xml:space="preserve"> </w:t>
      </w:r>
      <w:r w:rsidRPr="00217D72">
        <w:rPr>
          <w:rFonts w:ascii="Times New Roman" w:hAnsi="Times New Roman"/>
          <w:color w:val="000000" w:themeColor="text1"/>
          <w:sz w:val="20"/>
          <w:szCs w:val="20"/>
        </w:rPr>
        <w:t>4</w:t>
      </w:r>
      <w:r w:rsidRPr="00217D72">
        <w:rPr>
          <w:rFonts w:ascii="Times New Roman" w:hAnsi="Times New Roman"/>
          <w:color w:val="000000" w:themeColor="text1"/>
          <w:spacing w:val="-14"/>
          <w:sz w:val="20"/>
          <w:szCs w:val="20"/>
        </w:rPr>
        <w:t xml:space="preserve"> </w:t>
      </w:r>
      <w:r w:rsidRPr="00217D72">
        <w:rPr>
          <w:rFonts w:ascii="Times New Roman" w:hAnsi="Times New Roman"/>
          <w:color w:val="000000" w:themeColor="text1"/>
          <w:sz w:val="20"/>
          <w:szCs w:val="20"/>
        </w:rPr>
        <w:t>класса</w:t>
      </w:r>
      <w:r w:rsidRPr="00217D72">
        <w:rPr>
          <w:rFonts w:ascii="Times New Roman" w:hAnsi="Times New Roman"/>
          <w:color w:val="000000" w:themeColor="text1"/>
          <w:spacing w:val="-13"/>
          <w:sz w:val="20"/>
          <w:szCs w:val="20"/>
        </w:rPr>
        <w:t xml:space="preserve"> </w:t>
      </w:r>
      <w:r w:rsidRPr="00217D72">
        <w:rPr>
          <w:rFonts w:ascii="Times New Roman" w:hAnsi="Times New Roman"/>
          <w:color w:val="000000" w:themeColor="text1"/>
          <w:sz w:val="20"/>
          <w:szCs w:val="20"/>
        </w:rPr>
        <w:t>(объём</w:t>
      </w:r>
      <w:r w:rsidRPr="00217D72">
        <w:rPr>
          <w:rFonts w:ascii="Times New Roman" w:hAnsi="Times New Roman"/>
          <w:color w:val="000000" w:themeColor="text1"/>
          <w:spacing w:val="-14"/>
          <w:sz w:val="20"/>
          <w:szCs w:val="20"/>
        </w:rPr>
        <w:t xml:space="preserve"> </w:t>
      </w:r>
      <w:r w:rsidRPr="00217D72">
        <w:rPr>
          <w:rFonts w:ascii="Times New Roman" w:hAnsi="Times New Roman"/>
          <w:color w:val="000000" w:themeColor="text1"/>
          <w:sz w:val="20"/>
          <w:szCs w:val="20"/>
        </w:rPr>
        <w:t>монологического</w:t>
      </w:r>
      <w:r w:rsidRPr="00217D72">
        <w:rPr>
          <w:rFonts w:ascii="Times New Roman" w:hAnsi="Times New Roman"/>
          <w:color w:val="000000" w:themeColor="text1"/>
          <w:spacing w:val="-61"/>
          <w:sz w:val="20"/>
          <w:szCs w:val="20"/>
        </w:rPr>
        <w:t xml:space="preserve"> </w:t>
      </w:r>
      <w:r w:rsidRPr="00217D72">
        <w:rPr>
          <w:rFonts w:ascii="Times New Roman" w:hAnsi="Times New Roman"/>
          <w:color w:val="000000" w:themeColor="text1"/>
          <w:w w:val="95"/>
          <w:sz w:val="20"/>
          <w:szCs w:val="20"/>
        </w:rPr>
        <w:t>высказывания</w:t>
      </w:r>
      <w:r w:rsidRPr="00217D72">
        <w:rPr>
          <w:rFonts w:ascii="Times New Roman" w:hAnsi="Times New Roman"/>
          <w:color w:val="000000" w:themeColor="text1"/>
          <w:spacing w:val="-11"/>
          <w:w w:val="95"/>
          <w:sz w:val="20"/>
          <w:szCs w:val="20"/>
        </w:rPr>
        <w:t xml:space="preserve"> </w:t>
      </w:r>
      <w:r w:rsidRPr="00217D72">
        <w:rPr>
          <w:rFonts w:ascii="Times New Roman" w:hAnsi="Times New Roman"/>
          <w:color w:val="000000" w:themeColor="text1"/>
          <w:w w:val="95"/>
          <w:sz w:val="20"/>
          <w:szCs w:val="20"/>
        </w:rPr>
        <w:t>—</w:t>
      </w:r>
      <w:r w:rsidRPr="00217D72">
        <w:rPr>
          <w:rFonts w:ascii="Times New Roman" w:hAnsi="Times New Roman"/>
          <w:color w:val="000000" w:themeColor="text1"/>
          <w:spacing w:val="-11"/>
          <w:w w:val="95"/>
          <w:sz w:val="20"/>
          <w:szCs w:val="20"/>
        </w:rPr>
        <w:t xml:space="preserve"> </w:t>
      </w:r>
      <w:r w:rsidRPr="00217D72">
        <w:rPr>
          <w:rFonts w:ascii="Times New Roman" w:hAnsi="Times New Roman"/>
          <w:color w:val="000000" w:themeColor="text1"/>
          <w:w w:val="95"/>
          <w:sz w:val="20"/>
          <w:szCs w:val="20"/>
        </w:rPr>
        <w:t>не</w:t>
      </w:r>
      <w:r w:rsidRPr="00217D72">
        <w:rPr>
          <w:rFonts w:ascii="Times New Roman" w:hAnsi="Times New Roman"/>
          <w:color w:val="000000" w:themeColor="text1"/>
          <w:spacing w:val="-10"/>
          <w:w w:val="95"/>
          <w:sz w:val="20"/>
          <w:szCs w:val="20"/>
        </w:rPr>
        <w:t xml:space="preserve"> </w:t>
      </w:r>
      <w:r w:rsidRPr="00217D72">
        <w:rPr>
          <w:rFonts w:ascii="Times New Roman" w:hAnsi="Times New Roman"/>
          <w:color w:val="000000" w:themeColor="text1"/>
          <w:w w:val="95"/>
          <w:sz w:val="20"/>
          <w:szCs w:val="20"/>
        </w:rPr>
        <w:t>менее</w:t>
      </w:r>
      <w:r w:rsidRPr="00217D72">
        <w:rPr>
          <w:rFonts w:ascii="Times New Roman" w:hAnsi="Times New Roman"/>
          <w:color w:val="000000" w:themeColor="text1"/>
          <w:spacing w:val="-11"/>
          <w:w w:val="95"/>
          <w:sz w:val="20"/>
          <w:szCs w:val="20"/>
        </w:rPr>
        <w:t xml:space="preserve"> </w:t>
      </w:r>
      <w:r w:rsidRPr="00217D72">
        <w:rPr>
          <w:rFonts w:ascii="Times New Roman" w:hAnsi="Times New Roman"/>
          <w:color w:val="000000" w:themeColor="text1"/>
          <w:w w:val="95"/>
          <w:sz w:val="20"/>
          <w:szCs w:val="20"/>
        </w:rPr>
        <w:t>4—5</w:t>
      </w:r>
      <w:r w:rsidRPr="00217D72">
        <w:rPr>
          <w:rFonts w:ascii="Times New Roman" w:hAnsi="Times New Roman"/>
          <w:color w:val="000000" w:themeColor="text1"/>
          <w:spacing w:val="-10"/>
          <w:w w:val="95"/>
          <w:sz w:val="20"/>
          <w:szCs w:val="20"/>
        </w:rPr>
        <w:t xml:space="preserve"> </w:t>
      </w:r>
      <w:r w:rsidRPr="00217D72">
        <w:rPr>
          <w:rFonts w:ascii="Times New Roman" w:hAnsi="Times New Roman"/>
          <w:color w:val="000000" w:themeColor="text1"/>
          <w:w w:val="95"/>
          <w:sz w:val="20"/>
          <w:szCs w:val="20"/>
        </w:rPr>
        <w:t>фраз);</w:t>
      </w:r>
    </w:p>
    <w:p w:rsidR="006A427C" w:rsidRPr="00217D72" w:rsidRDefault="006A427C" w:rsidP="00FD7B2E">
      <w:pPr>
        <w:pStyle w:val="ab"/>
        <w:widowControl w:val="0"/>
        <w:numPr>
          <w:ilvl w:val="0"/>
          <w:numId w:val="138"/>
        </w:numPr>
        <w:tabs>
          <w:tab w:val="left" w:pos="284"/>
          <w:tab w:val="left" w:pos="384"/>
          <w:tab w:val="left" w:pos="851"/>
          <w:tab w:val="left" w:pos="1134"/>
        </w:tabs>
        <w:autoSpaceDE w:val="0"/>
        <w:autoSpaceDN w:val="0"/>
        <w:spacing w:before="3"/>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w w:val="95"/>
          <w:sz w:val="20"/>
          <w:szCs w:val="20"/>
        </w:rPr>
        <w:t>создавать устные связные монологические высказывания по</w:t>
      </w:r>
      <w:r w:rsidRPr="00217D72">
        <w:rPr>
          <w:rFonts w:ascii="Times New Roman" w:hAnsi="Times New Roman"/>
          <w:color w:val="000000" w:themeColor="text1"/>
          <w:spacing w:val="1"/>
          <w:w w:val="95"/>
          <w:sz w:val="20"/>
          <w:szCs w:val="20"/>
        </w:rPr>
        <w:t xml:space="preserve"> </w:t>
      </w:r>
      <w:r w:rsidRPr="00217D72">
        <w:rPr>
          <w:rFonts w:ascii="Times New Roman" w:hAnsi="Times New Roman"/>
          <w:color w:val="000000" w:themeColor="text1"/>
          <w:w w:val="95"/>
          <w:sz w:val="20"/>
          <w:szCs w:val="20"/>
        </w:rPr>
        <w:t>образцу;</w:t>
      </w:r>
      <w:r w:rsidRPr="00217D72">
        <w:rPr>
          <w:rFonts w:ascii="Times New Roman" w:hAnsi="Times New Roman"/>
          <w:color w:val="000000" w:themeColor="text1"/>
          <w:spacing w:val="-8"/>
          <w:w w:val="95"/>
          <w:sz w:val="20"/>
          <w:szCs w:val="20"/>
        </w:rPr>
        <w:t xml:space="preserve"> </w:t>
      </w:r>
      <w:r w:rsidRPr="00217D72">
        <w:rPr>
          <w:rFonts w:ascii="Times New Roman" w:hAnsi="Times New Roman"/>
          <w:color w:val="000000" w:themeColor="text1"/>
          <w:w w:val="95"/>
          <w:sz w:val="20"/>
          <w:szCs w:val="20"/>
        </w:rPr>
        <w:t>выражать</w:t>
      </w:r>
      <w:r w:rsidRPr="00217D72">
        <w:rPr>
          <w:rFonts w:ascii="Times New Roman" w:hAnsi="Times New Roman"/>
          <w:color w:val="000000" w:themeColor="text1"/>
          <w:spacing w:val="-7"/>
          <w:w w:val="95"/>
          <w:sz w:val="20"/>
          <w:szCs w:val="20"/>
        </w:rPr>
        <w:t xml:space="preserve"> </w:t>
      </w:r>
      <w:r w:rsidRPr="00217D72">
        <w:rPr>
          <w:rFonts w:ascii="Times New Roman" w:hAnsi="Times New Roman"/>
          <w:color w:val="000000" w:themeColor="text1"/>
          <w:w w:val="95"/>
          <w:sz w:val="20"/>
          <w:szCs w:val="20"/>
        </w:rPr>
        <w:t>своё</w:t>
      </w:r>
      <w:r w:rsidRPr="00217D72">
        <w:rPr>
          <w:rFonts w:ascii="Times New Roman" w:hAnsi="Times New Roman"/>
          <w:color w:val="000000" w:themeColor="text1"/>
          <w:spacing w:val="-7"/>
          <w:w w:val="95"/>
          <w:sz w:val="20"/>
          <w:szCs w:val="20"/>
        </w:rPr>
        <w:t xml:space="preserve"> </w:t>
      </w:r>
      <w:r w:rsidRPr="00217D72">
        <w:rPr>
          <w:rFonts w:ascii="Times New Roman" w:hAnsi="Times New Roman"/>
          <w:color w:val="000000" w:themeColor="text1"/>
          <w:w w:val="95"/>
          <w:sz w:val="20"/>
          <w:szCs w:val="20"/>
        </w:rPr>
        <w:t>отношение</w:t>
      </w:r>
      <w:r w:rsidRPr="00217D72">
        <w:rPr>
          <w:rFonts w:ascii="Times New Roman" w:hAnsi="Times New Roman"/>
          <w:color w:val="000000" w:themeColor="text1"/>
          <w:spacing w:val="-7"/>
          <w:w w:val="95"/>
          <w:sz w:val="20"/>
          <w:szCs w:val="20"/>
        </w:rPr>
        <w:t xml:space="preserve"> </w:t>
      </w:r>
      <w:r w:rsidRPr="00217D72">
        <w:rPr>
          <w:rFonts w:ascii="Times New Roman" w:hAnsi="Times New Roman"/>
          <w:color w:val="000000" w:themeColor="text1"/>
          <w:w w:val="95"/>
          <w:sz w:val="20"/>
          <w:szCs w:val="20"/>
        </w:rPr>
        <w:t>к</w:t>
      </w:r>
      <w:r w:rsidRPr="00217D72">
        <w:rPr>
          <w:rFonts w:ascii="Times New Roman" w:hAnsi="Times New Roman"/>
          <w:color w:val="000000" w:themeColor="text1"/>
          <w:spacing w:val="-7"/>
          <w:w w:val="95"/>
          <w:sz w:val="20"/>
          <w:szCs w:val="20"/>
        </w:rPr>
        <w:t xml:space="preserve"> </w:t>
      </w:r>
      <w:r w:rsidRPr="00217D72">
        <w:rPr>
          <w:rFonts w:ascii="Times New Roman" w:hAnsi="Times New Roman"/>
          <w:color w:val="000000" w:themeColor="text1"/>
          <w:w w:val="95"/>
          <w:sz w:val="20"/>
          <w:szCs w:val="20"/>
        </w:rPr>
        <w:t>предмету</w:t>
      </w:r>
      <w:r w:rsidRPr="00217D72">
        <w:rPr>
          <w:rFonts w:ascii="Times New Roman" w:hAnsi="Times New Roman"/>
          <w:color w:val="000000" w:themeColor="text1"/>
          <w:spacing w:val="-8"/>
          <w:w w:val="95"/>
          <w:sz w:val="20"/>
          <w:szCs w:val="20"/>
        </w:rPr>
        <w:t xml:space="preserve"> </w:t>
      </w:r>
      <w:r w:rsidRPr="00217D72">
        <w:rPr>
          <w:rFonts w:ascii="Times New Roman" w:hAnsi="Times New Roman"/>
          <w:color w:val="000000" w:themeColor="text1"/>
          <w:w w:val="95"/>
          <w:sz w:val="20"/>
          <w:szCs w:val="20"/>
        </w:rPr>
        <w:t>речи;</w:t>
      </w:r>
    </w:p>
    <w:p w:rsidR="006A427C" w:rsidRPr="00217D72" w:rsidRDefault="006A427C" w:rsidP="00FD7B2E">
      <w:pPr>
        <w:pStyle w:val="ab"/>
        <w:widowControl w:val="0"/>
        <w:numPr>
          <w:ilvl w:val="0"/>
          <w:numId w:val="138"/>
        </w:numPr>
        <w:tabs>
          <w:tab w:val="left" w:pos="284"/>
          <w:tab w:val="left" w:pos="384"/>
          <w:tab w:val="left" w:pos="851"/>
          <w:tab w:val="left" w:pos="1134"/>
        </w:tabs>
        <w:autoSpaceDE w:val="0"/>
        <w:autoSpaceDN w:val="0"/>
        <w:spacing w:before="1"/>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w w:val="95"/>
          <w:sz w:val="20"/>
          <w:szCs w:val="20"/>
        </w:rPr>
        <w:t>передавать основное содержание прочитанного текста с вер</w:t>
      </w:r>
      <w:r w:rsidRPr="00217D72">
        <w:rPr>
          <w:rFonts w:ascii="Times New Roman" w:hAnsi="Times New Roman"/>
          <w:color w:val="000000" w:themeColor="text1"/>
          <w:sz w:val="20"/>
          <w:szCs w:val="20"/>
        </w:rPr>
        <w:t>бальными и/или зрительными опорами в объёме не менее</w:t>
      </w:r>
      <w:r w:rsidRPr="00217D72">
        <w:rPr>
          <w:rFonts w:ascii="Times New Roman" w:hAnsi="Times New Roman"/>
          <w:color w:val="000000" w:themeColor="text1"/>
          <w:spacing w:val="1"/>
          <w:sz w:val="20"/>
          <w:szCs w:val="20"/>
        </w:rPr>
        <w:t xml:space="preserve"> </w:t>
      </w:r>
      <w:r w:rsidRPr="00217D72">
        <w:rPr>
          <w:rFonts w:ascii="Times New Roman" w:hAnsi="Times New Roman"/>
          <w:color w:val="000000" w:themeColor="text1"/>
          <w:sz w:val="20"/>
          <w:szCs w:val="20"/>
        </w:rPr>
        <w:t>4—5</w:t>
      </w:r>
      <w:r w:rsidRPr="00217D72">
        <w:rPr>
          <w:rFonts w:ascii="Times New Roman" w:hAnsi="Times New Roman"/>
          <w:color w:val="000000" w:themeColor="text1"/>
          <w:spacing w:val="-17"/>
          <w:sz w:val="20"/>
          <w:szCs w:val="20"/>
        </w:rPr>
        <w:t xml:space="preserve"> </w:t>
      </w:r>
      <w:r w:rsidRPr="00217D72">
        <w:rPr>
          <w:rFonts w:ascii="Times New Roman" w:hAnsi="Times New Roman"/>
          <w:color w:val="000000" w:themeColor="text1"/>
          <w:sz w:val="20"/>
          <w:szCs w:val="20"/>
        </w:rPr>
        <w:t>фраз.</w:t>
      </w:r>
    </w:p>
    <w:p w:rsidR="006A427C" w:rsidRPr="00217D72" w:rsidRDefault="006A427C" w:rsidP="00FD7B2E">
      <w:pPr>
        <w:pStyle w:val="ab"/>
        <w:widowControl w:val="0"/>
        <w:numPr>
          <w:ilvl w:val="0"/>
          <w:numId w:val="138"/>
        </w:numPr>
        <w:tabs>
          <w:tab w:val="left" w:pos="284"/>
          <w:tab w:val="left" w:pos="384"/>
          <w:tab w:val="left" w:pos="851"/>
          <w:tab w:val="left" w:pos="1134"/>
        </w:tabs>
        <w:autoSpaceDE w:val="0"/>
        <w:autoSpaceDN w:val="0"/>
        <w:spacing w:before="2"/>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представлять</w:t>
      </w:r>
      <w:r w:rsidRPr="00217D72">
        <w:rPr>
          <w:rFonts w:ascii="Times New Roman" w:hAnsi="Times New Roman"/>
          <w:color w:val="000000" w:themeColor="text1"/>
          <w:spacing w:val="34"/>
          <w:sz w:val="20"/>
          <w:szCs w:val="20"/>
        </w:rPr>
        <w:t xml:space="preserve"> </w:t>
      </w:r>
      <w:r w:rsidRPr="00217D72">
        <w:rPr>
          <w:rFonts w:ascii="Times New Roman" w:hAnsi="Times New Roman"/>
          <w:color w:val="000000" w:themeColor="text1"/>
          <w:sz w:val="20"/>
          <w:szCs w:val="20"/>
        </w:rPr>
        <w:t>результаты</w:t>
      </w:r>
      <w:r w:rsidRPr="00217D72">
        <w:rPr>
          <w:rFonts w:ascii="Times New Roman" w:hAnsi="Times New Roman"/>
          <w:color w:val="000000" w:themeColor="text1"/>
          <w:spacing w:val="34"/>
          <w:sz w:val="20"/>
          <w:szCs w:val="20"/>
        </w:rPr>
        <w:t xml:space="preserve"> </w:t>
      </w:r>
      <w:r w:rsidRPr="00217D72">
        <w:rPr>
          <w:rFonts w:ascii="Times New Roman" w:hAnsi="Times New Roman"/>
          <w:color w:val="000000" w:themeColor="text1"/>
          <w:sz w:val="20"/>
          <w:szCs w:val="20"/>
        </w:rPr>
        <w:t>выполненной</w:t>
      </w:r>
      <w:r w:rsidRPr="00217D72">
        <w:rPr>
          <w:rFonts w:ascii="Times New Roman" w:hAnsi="Times New Roman"/>
          <w:color w:val="000000" w:themeColor="text1"/>
          <w:spacing w:val="35"/>
          <w:sz w:val="20"/>
          <w:szCs w:val="20"/>
        </w:rPr>
        <w:t xml:space="preserve"> </w:t>
      </w:r>
      <w:r w:rsidRPr="00217D72">
        <w:rPr>
          <w:rFonts w:ascii="Times New Roman" w:hAnsi="Times New Roman"/>
          <w:color w:val="000000" w:themeColor="text1"/>
          <w:sz w:val="20"/>
          <w:szCs w:val="20"/>
        </w:rPr>
        <w:t>проектной</w:t>
      </w:r>
      <w:r w:rsidRPr="00217D72">
        <w:rPr>
          <w:rFonts w:ascii="Times New Roman" w:hAnsi="Times New Roman"/>
          <w:color w:val="000000" w:themeColor="text1"/>
          <w:spacing w:val="34"/>
          <w:sz w:val="20"/>
          <w:szCs w:val="20"/>
        </w:rPr>
        <w:t xml:space="preserve"> </w:t>
      </w:r>
      <w:r w:rsidRPr="00217D72">
        <w:rPr>
          <w:rFonts w:ascii="Times New Roman" w:hAnsi="Times New Roman"/>
          <w:color w:val="000000" w:themeColor="text1"/>
          <w:sz w:val="20"/>
          <w:szCs w:val="20"/>
        </w:rPr>
        <w:t>работы,</w:t>
      </w:r>
      <w:r w:rsidRPr="00217D72">
        <w:rPr>
          <w:rFonts w:ascii="Times New Roman" w:hAnsi="Times New Roman"/>
          <w:color w:val="000000" w:themeColor="text1"/>
          <w:spacing w:val="-61"/>
          <w:sz w:val="20"/>
          <w:szCs w:val="20"/>
        </w:rPr>
        <w:t xml:space="preserve"> </w:t>
      </w:r>
      <w:r w:rsidRPr="00217D72">
        <w:rPr>
          <w:rFonts w:ascii="Times New Roman" w:hAnsi="Times New Roman"/>
          <w:color w:val="000000" w:themeColor="text1"/>
          <w:sz w:val="20"/>
          <w:szCs w:val="20"/>
        </w:rPr>
        <w:t>в том числе подбирая иллюстративный материал (рисунки,</w:t>
      </w:r>
      <w:r w:rsidRPr="00217D72">
        <w:rPr>
          <w:rFonts w:ascii="Times New Roman" w:hAnsi="Times New Roman"/>
          <w:color w:val="000000" w:themeColor="text1"/>
          <w:spacing w:val="1"/>
          <w:sz w:val="20"/>
          <w:szCs w:val="20"/>
        </w:rPr>
        <w:t xml:space="preserve"> </w:t>
      </w:r>
      <w:r w:rsidRPr="00217D72">
        <w:rPr>
          <w:rFonts w:ascii="Times New Roman" w:hAnsi="Times New Roman"/>
          <w:color w:val="000000" w:themeColor="text1"/>
          <w:w w:val="95"/>
          <w:sz w:val="20"/>
          <w:szCs w:val="20"/>
        </w:rPr>
        <w:t>фото)</w:t>
      </w:r>
      <w:r w:rsidRPr="00217D72">
        <w:rPr>
          <w:rFonts w:ascii="Times New Roman" w:hAnsi="Times New Roman"/>
          <w:color w:val="000000" w:themeColor="text1"/>
          <w:spacing w:val="-3"/>
          <w:w w:val="95"/>
          <w:sz w:val="20"/>
          <w:szCs w:val="20"/>
        </w:rPr>
        <w:t xml:space="preserve"> </w:t>
      </w:r>
      <w:r w:rsidRPr="00217D72">
        <w:rPr>
          <w:rFonts w:ascii="Times New Roman" w:hAnsi="Times New Roman"/>
          <w:color w:val="000000" w:themeColor="text1"/>
          <w:w w:val="95"/>
          <w:sz w:val="20"/>
          <w:szCs w:val="20"/>
        </w:rPr>
        <w:t>к</w:t>
      </w:r>
      <w:r w:rsidRPr="00217D72">
        <w:rPr>
          <w:rFonts w:ascii="Times New Roman" w:hAnsi="Times New Roman"/>
          <w:color w:val="000000" w:themeColor="text1"/>
          <w:spacing w:val="-2"/>
          <w:w w:val="95"/>
          <w:sz w:val="20"/>
          <w:szCs w:val="20"/>
        </w:rPr>
        <w:t xml:space="preserve"> </w:t>
      </w:r>
      <w:r w:rsidRPr="00217D72">
        <w:rPr>
          <w:rFonts w:ascii="Times New Roman" w:hAnsi="Times New Roman"/>
          <w:color w:val="000000" w:themeColor="text1"/>
          <w:w w:val="95"/>
          <w:sz w:val="20"/>
          <w:szCs w:val="20"/>
        </w:rPr>
        <w:lastRenderedPageBreak/>
        <w:t>тексту</w:t>
      </w:r>
      <w:r w:rsidRPr="00217D72">
        <w:rPr>
          <w:rFonts w:ascii="Times New Roman" w:hAnsi="Times New Roman"/>
          <w:color w:val="000000" w:themeColor="text1"/>
          <w:spacing w:val="-2"/>
          <w:w w:val="95"/>
          <w:sz w:val="20"/>
          <w:szCs w:val="20"/>
        </w:rPr>
        <w:t xml:space="preserve"> </w:t>
      </w:r>
      <w:r w:rsidRPr="00217D72">
        <w:rPr>
          <w:rFonts w:ascii="Times New Roman" w:hAnsi="Times New Roman"/>
          <w:color w:val="000000" w:themeColor="text1"/>
          <w:w w:val="95"/>
          <w:sz w:val="20"/>
          <w:szCs w:val="20"/>
        </w:rPr>
        <w:t>выступления,</w:t>
      </w:r>
      <w:r w:rsidRPr="00217D72">
        <w:rPr>
          <w:rFonts w:ascii="Times New Roman" w:hAnsi="Times New Roman"/>
          <w:color w:val="000000" w:themeColor="text1"/>
          <w:spacing w:val="-2"/>
          <w:w w:val="95"/>
          <w:sz w:val="20"/>
          <w:szCs w:val="20"/>
        </w:rPr>
        <w:t xml:space="preserve"> </w:t>
      </w:r>
      <w:r w:rsidRPr="00217D72">
        <w:rPr>
          <w:rFonts w:ascii="Times New Roman" w:hAnsi="Times New Roman"/>
          <w:color w:val="000000" w:themeColor="text1"/>
          <w:w w:val="95"/>
          <w:sz w:val="20"/>
          <w:szCs w:val="20"/>
        </w:rPr>
        <w:t>в</w:t>
      </w:r>
      <w:r w:rsidRPr="00217D72">
        <w:rPr>
          <w:rFonts w:ascii="Times New Roman" w:hAnsi="Times New Roman"/>
          <w:color w:val="000000" w:themeColor="text1"/>
          <w:spacing w:val="-3"/>
          <w:w w:val="95"/>
          <w:sz w:val="20"/>
          <w:szCs w:val="20"/>
        </w:rPr>
        <w:t xml:space="preserve"> </w:t>
      </w:r>
      <w:r w:rsidRPr="00217D72">
        <w:rPr>
          <w:rFonts w:ascii="Times New Roman" w:hAnsi="Times New Roman"/>
          <w:color w:val="000000" w:themeColor="text1"/>
          <w:w w:val="95"/>
          <w:sz w:val="20"/>
          <w:szCs w:val="20"/>
        </w:rPr>
        <w:t>объёме</w:t>
      </w:r>
      <w:r w:rsidRPr="00217D72">
        <w:rPr>
          <w:rFonts w:ascii="Times New Roman" w:hAnsi="Times New Roman"/>
          <w:color w:val="000000" w:themeColor="text1"/>
          <w:spacing w:val="-2"/>
          <w:w w:val="95"/>
          <w:sz w:val="20"/>
          <w:szCs w:val="20"/>
        </w:rPr>
        <w:t xml:space="preserve"> </w:t>
      </w:r>
      <w:r w:rsidRPr="00217D72">
        <w:rPr>
          <w:rFonts w:ascii="Times New Roman" w:hAnsi="Times New Roman"/>
          <w:color w:val="000000" w:themeColor="text1"/>
          <w:w w:val="95"/>
          <w:sz w:val="20"/>
          <w:szCs w:val="20"/>
        </w:rPr>
        <w:t>не</w:t>
      </w:r>
      <w:r w:rsidRPr="00217D72">
        <w:rPr>
          <w:rFonts w:ascii="Times New Roman" w:hAnsi="Times New Roman"/>
          <w:color w:val="000000" w:themeColor="text1"/>
          <w:spacing w:val="-2"/>
          <w:w w:val="95"/>
          <w:sz w:val="20"/>
          <w:szCs w:val="20"/>
        </w:rPr>
        <w:t xml:space="preserve"> </w:t>
      </w:r>
      <w:r w:rsidRPr="00217D72">
        <w:rPr>
          <w:rFonts w:ascii="Times New Roman" w:hAnsi="Times New Roman"/>
          <w:color w:val="000000" w:themeColor="text1"/>
          <w:w w:val="95"/>
          <w:sz w:val="20"/>
          <w:szCs w:val="20"/>
        </w:rPr>
        <w:t>менее</w:t>
      </w:r>
      <w:r w:rsidRPr="00217D72">
        <w:rPr>
          <w:rFonts w:ascii="Times New Roman" w:hAnsi="Times New Roman"/>
          <w:color w:val="000000" w:themeColor="text1"/>
          <w:spacing w:val="-2"/>
          <w:w w:val="95"/>
          <w:sz w:val="20"/>
          <w:szCs w:val="20"/>
        </w:rPr>
        <w:t xml:space="preserve"> </w:t>
      </w:r>
      <w:r w:rsidRPr="00217D72">
        <w:rPr>
          <w:rFonts w:ascii="Times New Roman" w:hAnsi="Times New Roman"/>
          <w:color w:val="000000" w:themeColor="text1"/>
          <w:w w:val="95"/>
          <w:sz w:val="20"/>
          <w:szCs w:val="20"/>
        </w:rPr>
        <w:t>4—5</w:t>
      </w:r>
      <w:r w:rsidRPr="00217D72">
        <w:rPr>
          <w:rFonts w:ascii="Times New Roman" w:hAnsi="Times New Roman"/>
          <w:color w:val="000000" w:themeColor="text1"/>
          <w:spacing w:val="-2"/>
          <w:w w:val="95"/>
          <w:sz w:val="20"/>
          <w:szCs w:val="20"/>
        </w:rPr>
        <w:t xml:space="preserve"> </w:t>
      </w:r>
      <w:r w:rsidRPr="00217D72">
        <w:rPr>
          <w:rFonts w:ascii="Times New Roman" w:hAnsi="Times New Roman"/>
          <w:color w:val="000000" w:themeColor="text1"/>
          <w:w w:val="95"/>
          <w:sz w:val="20"/>
          <w:szCs w:val="20"/>
        </w:rPr>
        <w:t>фраз.</w:t>
      </w:r>
    </w:p>
    <w:p w:rsidR="006A427C" w:rsidRPr="00217D72" w:rsidRDefault="006A427C" w:rsidP="00FD7B2E">
      <w:pPr>
        <w:tabs>
          <w:tab w:val="left" w:pos="284"/>
          <w:tab w:val="left" w:pos="851"/>
          <w:tab w:val="left" w:pos="1134"/>
        </w:tabs>
        <w:ind w:firstLine="567"/>
        <w:jc w:val="both"/>
        <w:rPr>
          <w:rFonts w:ascii="Times New Roman" w:hAnsi="Times New Roman"/>
          <w:b/>
          <w:i/>
          <w:color w:val="000000" w:themeColor="text1"/>
          <w:sz w:val="20"/>
          <w:szCs w:val="20"/>
        </w:rPr>
      </w:pPr>
      <w:r w:rsidRPr="00217D72">
        <w:rPr>
          <w:rFonts w:ascii="Times New Roman" w:hAnsi="Times New Roman"/>
          <w:b/>
          <w:i/>
          <w:color w:val="000000" w:themeColor="text1"/>
          <w:sz w:val="20"/>
          <w:szCs w:val="20"/>
        </w:rPr>
        <w:t>Аудирование</w:t>
      </w:r>
    </w:p>
    <w:p w:rsidR="006A427C" w:rsidRPr="00217D72" w:rsidRDefault="006A427C" w:rsidP="00FD7B2E">
      <w:pPr>
        <w:pStyle w:val="ab"/>
        <w:widowControl w:val="0"/>
        <w:numPr>
          <w:ilvl w:val="0"/>
          <w:numId w:val="139"/>
        </w:numPr>
        <w:tabs>
          <w:tab w:val="left" w:pos="284"/>
          <w:tab w:val="left" w:pos="384"/>
          <w:tab w:val="left" w:pos="851"/>
          <w:tab w:val="left" w:pos="1134"/>
        </w:tabs>
        <w:autoSpaceDE w:val="0"/>
        <w:autoSpaceDN w:val="0"/>
        <w:spacing w:before="11"/>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воспринимать</w:t>
      </w:r>
      <w:r w:rsidRPr="00217D72">
        <w:rPr>
          <w:rFonts w:ascii="Times New Roman" w:hAnsi="Times New Roman"/>
          <w:color w:val="000000" w:themeColor="text1"/>
          <w:spacing w:val="-15"/>
          <w:sz w:val="20"/>
          <w:szCs w:val="20"/>
        </w:rPr>
        <w:t xml:space="preserve"> </w:t>
      </w:r>
      <w:r w:rsidRPr="00217D72">
        <w:rPr>
          <w:rFonts w:ascii="Times New Roman" w:hAnsi="Times New Roman"/>
          <w:color w:val="000000" w:themeColor="text1"/>
          <w:sz w:val="20"/>
          <w:szCs w:val="20"/>
        </w:rPr>
        <w:t>на</w:t>
      </w:r>
      <w:r w:rsidRPr="00217D72">
        <w:rPr>
          <w:rFonts w:ascii="Times New Roman" w:hAnsi="Times New Roman"/>
          <w:color w:val="000000" w:themeColor="text1"/>
          <w:spacing w:val="-14"/>
          <w:sz w:val="20"/>
          <w:szCs w:val="20"/>
        </w:rPr>
        <w:t xml:space="preserve"> </w:t>
      </w:r>
      <w:r w:rsidRPr="00217D72">
        <w:rPr>
          <w:rFonts w:ascii="Times New Roman" w:hAnsi="Times New Roman"/>
          <w:color w:val="000000" w:themeColor="text1"/>
          <w:sz w:val="20"/>
          <w:szCs w:val="20"/>
        </w:rPr>
        <w:t>слух</w:t>
      </w:r>
      <w:r w:rsidRPr="00217D72">
        <w:rPr>
          <w:rFonts w:ascii="Times New Roman" w:hAnsi="Times New Roman"/>
          <w:color w:val="000000" w:themeColor="text1"/>
          <w:spacing w:val="-14"/>
          <w:sz w:val="20"/>
          <w:szCs w:val="20"/>
        </w:rPr>
        <w:t xml:space="preserve"> </w:t>
      </w:r>
      <w:r w:rsidRPr="00217D72">
        <w:rPr>
          <w:rFonts w:ascii="Times New Roman" w:hAnsi="Times New Roman"/>
          <w:color w:val="000000" w:themeColor="text1"/>
          <w:sz w:val="20"/>
          <w:szCs w:val="20"/>
        </w:rPr>
        <w:t>и</w:t>
      </w:r>
      <w:r w:rsidRPr="00217D72">
        <w:rPr>
          <w:rFonts w:ascii="Times New Roman" w:hAnsi="Times New Roman"/>
          <w:color w:val="000000" w:themeColor="text1"/>
          <w:spacing w:val="-14"/>
          <w:sz w:val="20"/>
          <w:szCs w:val="20"/>
        </w:rPr>
        <w:t xml:space="preserve"> </w:t>
      </w:r>
      <w:r w:rsidRPr="00217D72">
        <w:rPr>
          <w:rFonts w:ascii="Times New Roman" w:hAnsi="Times New Roman"/>
          <w:color w:val="000000" w:themeColor="text1"/>
          <w:sz w:val="20"/>
          <w:szCs w:val="20"/>
        </w:rPr>
        <w:t>понимать</w:t>
      </w:r>
      <w:r w:rsidRPr="00217D72">
        <w:rPr>
          <w:rFonts w:ascii="Times New Roman" w:hAnsi="Times New Roman"/>
          <w:color w:val="000000" w:themeColor="text1"/>
          <w:spacing w:val="-14"/>
          <w:sz w:val="20"/>
          <w:szCs w:val="20"/>
        </w:rPr>
        <w:t xml:space="preserve"> </w:t>
      </w:r>
      <w:r w:rsidRPr="00217D72">
        <w:rPr>
          <w:rFonts w:ascii="Times New Roman" w:hAnsi="Times New Roman"/>
          <w:color w:val="000000" w:themeColor="text1"/>
          <w:sz w:val="20"/>
          <w:szCs w:val="20"/>
        </w:rPr>
        <w:t>речь</w:t>
      </w:r>
      <w:r w:rsidRPr="00217D72">
        <w:rPr>
          <w:rFonts w:ascii="Times New Roman" w:hAnsi="Times New Roman"/>
          <w:color w:val="000000" w:themeColor="text1"/>
          <w:spacing w:val="-14"/>
          <w:sz w:val="20"/>
          <w:szCs w:val="20"/>
        </w:rPr>
        <w:t xml:space="preserve"> </w:t>
      </w:r>
      <w:r w:rsidRPr="00217D72">
        <w:rPr>
          <w:rFonts w:ascii="Times New Roman" w:hAnsi="Times New Roman"/>
          <w:color w:val="000000" w:themeColor="text1"/>
          <w:sz w:val="20"/>
          <w:szCs w:val="20"/>
        </w:rPr>
        <w:t>учителя</w:t>
      </w:r>
      <w:r w:rsidRPr="00217D72">
        <w:rPr>
          <w:rFonts w:ascii="Times New Roman" w:hAnsi="Times New Roman"/>
          <w:color w:val="000000" w:themeColor="text1"/>
          <w:spacing w:val="-14"/>
          <w:sz w:val="20"/>
          <w:szCs w:val="20"/>
        </w:rPr>
        <w:t xml:space="preserve"> </w:t>
      </w:r>
      <w:r w:rsidRPr="00217D72">
        <w:rPr>
          <w:rFonts w:ascii="Times New Roman" w:hAnsi="Times New Roman"/>
          <w:color w:val="000000" w:themeColor="text1"/>
          <w:sz w:val="20"/>
          <w:szCs w:val="20"/>
        </w:rPr>
        <w:t>и</w:t>
      </w:r>
      <w:r w:rsidRPr="00217D72">
        <w:rPr>
          <w:rFonts w:ascii="Times New Roman" w:hAnsi="Times New Roman"/>
          <w:color w:val="000000" w:themeColor="text1"/>
          <w:spacing w:val="-14"/>
          <w:sz w:val="20"/>
          <w:szCs w:val="20"/>
        </w:rPr>
        <w:t xml:space="preserve"> </w:t>
      </w:r>
      <w:r w:rsidRPr="00217D72">
        <w:rPr>
          <w:rFonts w:ascii="Times New Roman" w:hAnsi="Times New Roman"/>
          <w:color w:val="000000" w:themeColor="text1"/>
          <w:sz w:val="20"/>
          <w:szCs w:val="20"/>
        </w:rPr>
        <w:t>однокласс</w:t>
      </w:r>
      <w:r w:rsidRPr="00217D72">
        <w:rPr>
          <w:rFonts w:ascii="Times New Roman" w:hAnsi="Times New Roman"/>
          <w:color w:val="000000" w:themeColor="text1"/>
          <w:w w:val="95"/>
          <w:sz w:val="20"/>
          <w:szCs w:val="20"/>
        </w:rPr>
        <w:t>ников,</w:t>
      </w:r>
      <w:r w:rsidRPr="00217D72">
        <w:rPr>
          <w:rFonts w:ascii="Times New Roman" w:hAnsi="Times New Roman"/>
          <w:color w:val="000000" w:themeColor="text1"/>
          <w:spacing w:val="11"/>
          <w:w w:val="95"/>
          <w:sz w:val="20"/>
          <w:szCs w:val="20"/>
        </w:rPr>
        <w:t xml:space="preserve"> </w:t>
      </w:r>
      <w:r w:rsidRPr="00217D72">
        <w:rPr>
          <w:rFonts w:ascii="Times New Roman" w:hAnsi="Times New Roman"/>
          <w:color w:val="000000" w:themeColor="text1"/>
          <w:w w:val="95"/>
          <w:sz w:val="20"/>
          <w:szCs w:val="20"/>
        </w:rPr>
        <w:t>вербально/невербально</w:t>
      </w:r>
      <w:r w:rsidRPr="00217D72">
        <w:rPr>
          <w:rFonts w:ascii="Times New Roman" w:hAnsi="Times New Roman"/>
          <w:color w:val="000000" w:themeColor="text1"/>
          <w:spacing w:val="11"/>
          <w:w w:val="95"/>
          <w:sz w:val="20"/>
          <w:szCs w:val="20"/>
        </w:rPr>
        <w:t xml:space="preserve"> </w:t>
      </w:r>
      <w:r w:rsidRPr="00217D72">
        <w:rPr>
          <w:rFonts w:ascii="Times New Roman" w:hAnsi="Times New Roman"/>
          <w:color w:val="000000" w:themeColor="text1"/>
          <w:w w:val="95"/>
          <w:sz w:val="20"/>
          <w:szCs w:val="20"/>
        </w:rPr>
        <w:t>реагировать</w:t>
      </w:r>
      <w:r w:rsidRPr="00217D72">
        <w:rPr>
          <w:rFonts w:ascii="Times New Roman" w:hAnsi="Times New Roman"/>
          <w:color w:val="000000" w:themeColor="text1"/>
          <w:spacing w:val="11"/>
          <w:w w:val="95"/>
          <w:sz w:val="20"/>
          <w:szCs w:val="20"/>
        </w:rPr>
        <w:t xml:space="preserve"> </w:t>
      </w:r>
      <w:r w:rsidRPr="00217D72">
        <w:rPr>
          <w:rFonts w:ascii="Times New Roman" w:hAnsi="Times New Roman"/>
          <w:color w:val="000000" w:themeColor="text1"/>
          <w:w w:val="95"/>
          <w:sz w:val="20"/>
          <w:szCs w:val="20"/>
        </w:rPr>
        <w:t>на</w:t>
      </w:r>
      <w:r w:rsidRPr="00217D72">
        <w:rPr>
          <w:rFonts w:ascii="Times New Roman" w:hAnsi="Times New Roman"/>
          <w:color w:val="000000" w:themeColor="text1"/>
          <w:spacing w:val="11"/>
          <w:w w:val="95"/>
          <w:sz w:val="20"/>
          <w:szCs w:val="20"/>
        </w:rPr>
        <w:t xml:space="preserve"> </w:t>
      </w:r>
      <w:proofErr w:type="gramStart"/>
      <w:r w:rsidRPr="00217D72">
        <w:rPr>
          <w:rFonts w:ascii="Times New Roman" w:hAnsi="Times New Roman"/>
          <w:color w:val="000000" w:themeColor="text1"/>
          <w:w w:val="95"/>
          <w:sz w:val="20"/>
          <w:szCs w:val="20"/>
        </w:rPr>
        <w:t>услышанное</w:t>
      </w:r>
      <w:proofErr w:type="gramEnd"/>
      <w:r w:rsidRPr="00217D72">
        <w:rPr>
          <w:rFonts w:ascii="Times New Roman" w:hAnsi="Times New Roman"/>
          <w:color w:val="000000" w:themeColor="text1"/>
          <w:w w:val="95"/>
          <w:sz w:val="20"/>
          <w:szCs w:val="20"/>
        </w:rPr>
        <w:t>;</w:t>
      </w:r>
    </w:p>
    <w:p w:rsidR="006A427C" w:rsidRPr="00217D72" w:rsidRDefault="006A427C" w:rsidP="00FD7B2E">
      <w:pPr>
        <w:pStyle w:val="ab"/>
        <w:widowControl w:val="0"/>
        <w:numPr>
          <w:ilvl w:val="0"/>
          <w:numId w:val="139"/>
        </w:numPr>
        <w:tabs>
          <w:tab w:val="left" w:pos="284"/>
          <w:tab w:val="left" w:pos="384"/>
          <w:tab w:val="left" w:pos="851"/>
          <w:tab w:val="left" w:pos="1134"/>
        </w:tabs>
        <w:autoSpaceDE w:val="0"/>
        <w:autoSpaceDN w:val="0"/>
        <w:spacing w:before="1"/>
        <w:ind w:left="0" w:firstLine="567"/>
        <w:contextualSpacing w:val="0"/>
        <w:jc w:val="both"/>
        <w:rPr>
          <w:rFonts w:ascii="Times New Roman" w:hAnsi="Times New Roman"/>
          <w:color w:val="000000" w:themeColor="text1"/>
          <w:sz w:val="20"/>
          <w:szCs w:val="20"/>
        </w:rPr>
      </w:pPr>
      <w:proofErr w:type="gramStart"/>
      <w:r w:rsidRPr="00217D72">
        <w:rPr>
          <w:rFonts w:ascii="Times New Roman" w:hAnsi="Times New Roman"/>
          <w:color w:val="000000" w:themeColor="text1"/>
          <w:w w:val="95"/>
          <w:sz w:val="20"/>
          <w:szCs w:val="20"/>
        </w:rPr>
        <w:t>воспринимать на слух и понимать учебные и адаптированные</w:t>
      </w:r>
      <w:r w:rsidRPr="00217D72">
        <w:rPr>
          <w:rFonts w:ascii="Times New Roman" w:hAnsi="Times New Roman"/>
          <w:color w:val="000000" w:themeColor="text1"/>
          <w:spacing w:val="1"/>
          <w:w w:val="95"/>
          <w:sz w:val="20"/>
          <w:szCs w:val="20"/>
        </w:rPr>
        <w:t xml:space="preserve"> </w:t>
      </w:r>
      <w:r w:rsidRPr="00217D72">
        <w:rPr>
          <w:rFonts w:ascii="Times New Roman" w:hAnsi="Times New Roman"/>
          <w:color w:val="000000" w:themeColor="text1"/>
          <w:sz w:val="20"/>
          <w:szCs w:val="20"/>
        </w:rPr>
        <w:t>аутентичные тексты, построенные на изученном языковом</w:t>
      </w:r>
      <w:r w:rsidRPr="00217D72">
        <w:rPr>
          <w:rFonts w:ascii="Times New Roman" w:hAnsi="Times New Roman"/>
          <w:color w:val="000000" w:themeColor="text1"/>
          <w:spacing w:val="1"/>
          <w:sz w:val="20"/>
          <w:szCs w:val="20"/>
        </w:rPr>
        <w:t xml:space="preserve"> </w:t>
      </w:r>
      <w:r w:rsidRPr="00217D72">
        <w:rPr>
          <w:rFonts w:ascii="Times New Roman" w:hAnsi="Times New Roman"/>
          <w:color w:val="000000" w:themeColor="text1"/>
          <w:sz w:val="20"/>
          <w:szCs w:val="20"/>
        </w:rPr>
        <w:t>материале,</w:t>
      </w:r>
      <w:r w:rsidRPr="00217D72">
        <w:rPr>
          <w:rFonts w:ascii="Times New Roman" w:hAnsi="Times New Roman"/>
          <w:color w:val="000000" w:themeColor="text1"/>
          <w:spacing w:val="-11"/>
          <w:sz w:val="20"/>
          <w:szCs w:val="20"/>
        </w:rPr>
        <w:t xml:space="preserve"> </w:t>
      </w:r>
      <w:r w:rsidRPr="00217D72">
        <w:rPr>
          <w:rFonts w:ascii="Times New Roman" w:hAnsi="Times New Roman"/>
          <w:color w:val="000000" w:themeColor="text1"/>
          <w:sz w:val="20"/>
          <w:szCs w:val="20"/>
        </w:rPr>
        <w:t>с</w:t>
      </w:r>
      <w:r w:rsidRPr="00217D72">
        <w:rPr>
          <w:rFonts w:ascii="Times New Roman" w:hAnsi="Times New Roman"/>
          <w:color w:val="000000" w:themeColor="text1"/>
          <w:spacing w:val="-10"/>
          <w:sz w:val="20"/>
          <w:szCs w:val="20"/>
        </w:rPr>
        <w:t xml:space="preserve"> </w:t>
      </w:r>
      <w:r w:rsidRPr="00217D72">
        <w:rPr>
          <w:rFonts w:ascii="Times New Roman" w:hAnsi="Times New Roman"/>
          <w:color w:val="000000" w:themeColor="text1"/>
          <w:sz w:val="20"/>
          <w:szCs w:val="20"/>
        </w:rPr>
        <w:t>разной</w:t>
      </w:r>
      <w:r w:rsidRPr="00217D72">
        <w:rPr>
          <w:rFonts w:ascii="Times New Roman" w:hAnsi="Times New Roman"/>
          <w:color w:val="000000" w:themeColor="text1"/>
          <w:spacing w:val="-10"/>
          <w:sz w:val="20"/>
          <w:szCs w:val="20"/>
        </w:rPr>
        <w:t xml:space="preserve"> </w:t>
      </w:r>
      <w:r w:rsidRPr="00217D72">
        <w:rPr>
          <w:rFonts w:ascii="Times New Roman" w:hAnsi="Times New Roman"/>
          <w:color w:val="000000" w:themeColor="text1"/>
          <w:sz w:val="20"/>
          <w:szCs w:val="20"/>
        </w:rPr>
        <w:t>глубиной</w:t>
      </w:r>
      <w:r w:rsidRPr="00217D72">
        <w:rPr>
          <w:rFonts w:ascii="Times New Roman" w:hAnsi="Times New Roman"/>
          <w:color w:val="000000" w:themeColor="text1"/>
          <w:spacing w:val="-11"/>
          <w:sz w:val="20"/>
          <w:szCs w:val="20"/>
        </w:rPr>
        <w:t xml:space="preserve"> </w:t>
      </w:r>
      <w:r w:rsidRPr="00217D72">
        <w:rPr>
          <w:rFonts w:ascii="Times New Roman" w:hAnsi="Times New Roman"/>
          <w:color w:val="000000" w:themeColor="text1"/>
          <w:sz w:val="20"/>
          <w:szCs w:val="20"/>
        </w:rPr>
        <w:t>проникновения</w:t>
      </w:r>
      <w:r w:rsidRPr="00217D72">
        <w:rPr>
          <w:rFonts w:ascii="Times New Roman" w:hAnsi="Times New Roman"/>
          <w:color w:val="000000" w:themeColor="text1"/>
          <w:spacing w:val="-10"/>
          <w:sz w:val="20"/>
          <w:szCs w:val="20"/>
        </w:rPr>
        <w:t xml:space="preserve"> </w:t>
      </w:r>
      <w:r w:rsidRPr="00217D72">
        <w:rPr>
          <w:rFonts w:ascii="Times New Roman" w:hAnsi="Times New Roman"/>
          <w:color w:val="000000" w:themeColor="text1"/>
          <w:sz w:val="20"/>
          <w:szCs w:val="20"/>
        </w:rPr>
        <w:t>в</w:t>
      </w:r>
      <w:r w:rsidRPr="00217D72">
        <w:rPr>
          <w:rFonts w:ascii="Times New Roman" w:hAnsi="Times New Roman"/>
          <w:color w:val="000000" w:themeColor="text1"/>
          <w:spacing w:val="-10"/>
          <w:sz w:val="20"/>
          <w:szCs w:val="20"/>
        </w:rPr>
        <w:t xml:space="preserve"> </w:t>
      </w:r>
      <w:r w:rsidRPr="00217D72">
        <w:rPr>
          <w:rFonts w:ascii="Times New Roman" w:hAnsi="Times New Roman"/>
          <w:color w:val="000000" w:themeColor="text1"/>
          <w:sz w:val="20"/>
          <w:szCs w:val="20"/>
        </w:rPr>
        <w:t>их</w:t>
      </w:r>
      <w:r w:rsidRPr="00217D72">
        <w:rPr>
          <w:rFonts w:ascii="Times New Roman" w:hAnsi="Times New Roman"/>
          <w:color w:val="000000" w:themeColor="text1"/>
          <w:spacing w:val="-11"/>
          <w:sz w:val="20"/>
          <w:szCs w:val="20"/>
        </w:rPr>
        <w:t xml:space="preserve"> </w:t>
      </w:r>
      <w:r w:rsidRPr="00217D72">
        <w:rPr>
          <w:rFonts w:ascii="Times New Roman" w:hAnsi="Times New Roman"/>
          <w:color w:val="000000" w:themeColor="text1"/>
          <w:sz w:val="20"/>
          <w:szCs w:val="20"/>
        </w:rPr>
        <w:t>содержание</w:t>
      </w:r>
      <w:r w:rsidRPr="00217D72">
        <w:rPr>
          <w:rFonts w:ascii="Times New Roman" w:hAnsi="Times New Roman"/>
          <w:color w:val="000000" w:themeColor="text1"/>
          <w:spacing w:val="-12"/>
          <w:sz w:val="20"/>
          <w:szCs w:val="20"/>
        </w:rPr>
        <w:t xml:space="preserve"> </w:t>
      </w:r>
      <w:r w:rsidRPr="00217D72">
        <w:rPr>
          <w:rFonts w:ascii="Times New Roman" w:hAnsi="Times New Roman"/>
          <w:color w:val="000000" w:themeColor="text1"/>
          <w:sz w:val="20"/>
          <w:szCs w:val="20"/>
        </w:rPr>
        <w:t>в</w:t>
      </w:r>
      <w:r w:rsidRPr="00217D72">
        <w:rPr>
          <w:rFonts w:ascii="Times New Roman" w:hAnsi="Times New Roman"/>
          <w:color w:val="000000" w:themeColor="text1"/>
          <w:spacing w:val="-11"/>
          <w:sz w:val="20"/>
          <w:szCs w:val="20"/>
        </w:rPr>
        <w:t xml:space="preserve"> </w:t>
      </w:r>
      <w:r w:rsidRPr="00217D72">
        <w:rPr>
          <w:rFonts w:ascii="Times New Roman" w:hAnsi="Times New Roman"/>
          <w:color w:val="000000" w:themeColor="text1"/>
          <w:sz w:val="20"/>
          <w:szCs w:val="20"/>
        </w:rPr>
        <w:t>зависимости</w:t>
      </w:r>
      <w:r w:rsidRPr="00217D72">
        <w:rPr>
          <w:rFonts w:ascii="Times New Roman" w:hAnsi="Times New Roman"/>
          <w:color w:val="000000" w:themeColor="text1"/>
          <w:spacing w:val="-11"/>
          <w:sz w:val="20"/>
          <w:szCs w:val="20"/>
        </w:rPr>
        <w:t xml:space="preserve"> </w:t>
      </w:r>
      <w:r w:rsidRPr="00217D72">
        <w:rPr>
          <w:rFonts w:ascii="Times New Roman" w:hAnsi="Times New Roman"/>
          <w:color w:val="000000" w:themeColor="text1"/>
          <w:sz w:val="20"/>
          <w:szCs w:val="20"/>
        </w:rPr>
        <w:t>от</w:t>
      </w:r>
      <w:r w:rsidRPr="00217D72">
        <w:rPr>
          <w:rFonts w:ascii="Times New Roman" w:hAnsi="Times New Roman"/>
          <w:color w:val="000000" w:themeColor="text1"/>
          <w:spacing w:val="-11"/>
          <w:sz w:val="20"/>
          <w:szCs w:val="20"/>
        </w:rPr>
        <w:t xml:space="preserve"> </w:t>
      </w:r>
      <w:r w:rsidRPr="00217D72">
        <w:rPr>
          <w:rFonts w:ascii="Times New Roman" w:hAnsi="Times New Roman"/>
          <w:color w:val="000000" w:themeColor="text1"/>
          <w:sz w:val="20"/>
          <w:szCs w:val="20"/>
        </w:rPr>
        <w:t>поставленной</w:t>
      </w:r>
      <w:r w:rsidRPr="00217D72">
        <w:rPr>
          <w:rFonts w:ascii="Times New Roman" w:hAnsi="Times New Roman"/>
          <w:color w:val="000000" w:themeColor="text1"/>
          <w:spacing w:val="-11"/>
          <w:sz w:val="20"/>
          <w:szCs w:val="20"/>
        </w:rPr>
        <w:t xml:space="preserve"> </w:t>
      </w:r>
      <w:r w:rsidRPr="00217D72">
        <w:rPr>
          <w:rFonts w:ascii="Times New Roman" w:hAnsi="Times New Roman"/>
          <w:color w:val="000000" w:themeColor="text1"/>
          <w:sz w:val="20"/>
          <w:szCs w:val="20"/>
        </w:rPr>
        <w:t>коммуникативной</w:t>
      </w:r>
      <w:r w:rsidRPr="00217D72">
        <w:rPr>
          <w:rFonts w:ascii="Times New Roman" w:hAnsi="Times New Roman"/>
          <w:color w:val="000000" w:themeColor="text1"/>
          <w:spacing w:val="-12"/>
          <w:sz w:val="20"/>
          <w:szCs w:val="20"/>
        </w:rPr>
        <w:t xml:space="preserve"> </w:t>
      </w:r>
      <w:r w:rsidRPr="00217D72">
        <w:rPr>
          <w:rFonts w:ascii="Times New Roman" w:hAnsi="Times New Roman"/>
          <w:color w:val="000000" w:themeColor="text1"/>
          <w:sz w:val="20"/>
          <w:szCs w:val="20"/>
        </w:rPr>
        <w:t>задачи:</w:t>
      </w:r>
      <w:r w:rsidRPr="00217D72">
        <w:rPr>
          <w:rFonts w:ascii="Times New Roman" w:hAnsi="Times New Roman"/>
          <w:color w:val="000000" w:themeColor="text1"/>
          <w:spacing w:val="-5"/>
          <w:sz w:val="20"/>
          <w:szCs w:val="20"/>
        </w:rPr>
        <w:t xml:space="preserve"> </w:t>
      </w:r>
      <w:r w:rsidRPr="00217D72">
        <w:rPr>
          <w:rFonts w:ascii="Times New Roman" w:hAnsi="Times New Roman"/>
          <w:color w:val="000000" w:themeColor="text1"/>
          <w:sz w:val="20"/>
          <w:szCs w:val="20"/>
        </w:rPr>
        <w:t>с</w:t>
      </w:r>
      <w:r w:rsidRPr="00217D72">
        <w:rPr>
          <w:rFonts w:ascii="Times New Roman" w:hAnsi="Times New Roman"/>
          <w:color w:val="000000" w:themeColor="text1"/>
          <w:spacing w:val="-5"/>
          <w:sz w:val="20"/>
          <w:szCs w:val="20"/>
        </w:rPr>
        <w:t xml:space="preserve"> </w:t>
      </w:r>
      <w:r w:rsidRPr="00217D72">
        <w:rPr>
          <w:rFonts w:ascii="Times New Roman" w:hAnsi="Times New Roman"/>
          <w:color w:val="000000" w:themeColor="text1"/>
          <w:sz w:val="20"/>
          <w:szCs w:val="20"/>
        </w:rPr>
        <w:t>пониманием</w:t>
      </w:r>
      <w:r w:rsidRPr="00217D72">
        <w:rPr>
          <w:rFonts w:ascii="Times New Roman" w:hAnsi="Times New Roman"/>
          <w:color w:val="000000" w:themeColor="text1"/>
          <w:spacing w:val="-5"/>
          <w:sz w:val="20"/>
          <w:szCs w:val="20"/>
        </w:rPr>
        <w:t xml:space="preserve"> </w:t>
      </w:r>
      <w:r w:rsidRPr="00217D72">
        <w:rPr>
          <w:rFonts w:ascii="Times New Roman" w:hAnsi="Times New Roman"/>
          <w:color w:val="000000" w:themeColor="text1"/>
          <w:sz w:val="20"/>
          <w:szCs w:val="20"/>
        </w:rPr>
        <w:t>основного</w:t>
      </w:r>
      <w:r w:rsidRPr="00217D72">
        <w:rPr>
          <w:rFonts w:ascii="Times New Roman" w:hAnsi="Times New Roman"/>
          <w:color w:val="000000" w:themeColor="text1"/>
          <w:spacing w:val="-5"/>
          <w:sz w:val="20"/>
          <w:szCs w:val="20"/>
        </w:rPr>
        <w:t xml:space="preserve"> </w:t>
      </w:r>
      <w:r w:rsidRPr="00217D72">
        <w:rPr>
          <w:rFonts w:ascii="Times New Roman" w:hAnsi="Times New Roman"/>
          <w:color w:val="000000" w:themeColor="text1"/>
          <w:sz w:val="20"/>
          <w:szCs w:val="20"/>
        </w:rPr>
        <w:t>содержания,</w:t>
      </w:r>
      <w:r w:rsidRPr="00217D72">
        <w:rPr>
          <w:rFonts w:ascii="Times New Roman" w:hAnsi="Times New Roman"/>
          <w:color w:val="000000" w:themeColor="text1"/>
          <w:spacing w:val="-5"/>
          <w:sz w:val="20"/>
          <w:szCs w:val="20"/>
        </w:rPr>
        <w:t xml:space="preserve"> </w:t>
      </w:r>
      <w:r w:rsidRPr="00217D72">
        <w:rPr>
          <w:rFonts w:ascii="Times New Roman" w:hAnsi="Times New Roman"/>
          <w:color w:val="000000" w:themeColor="text1"/>
          <w:sz w:val="20"/>
          <w:szCs w:val="20"/>
        </w:rPr>
        <w:t>с</w:t>
      </w:r>
      <w:r w:rsidRPr="00217D72">
        <w:rPr>
          <w:rFonts w:ascii="Times New Roman" w:hAnsi="Times New Roman"/>
          <w:color w:val="000000" w:themeColor="text1"/>
          <w:spacing w:val="-5"/>
          <w:sz w:val="20"/>
          <w:szCs w:val="20"/>
        </w:rPr>
        <w:t xml:space="preserve"> </w:t>
      </w:r>
      <w:r w:rsidRPr="00217D72">
        <w:rPr>
          <w:rFonts w:ascii="Times New Roman" w:hAnsi="Times New Roman"/>
          <w:color w:val="000000" w:themeColor="text1"/>
          <w:sz w:val="20"/>
          <w:szCs w:val="20"/>
        </w:rPr>
        <w:t>пониманием</w:t>
      </w:r>
      <w:r w:rsidRPr="00217D72">
        <w:rPr>
          <w:rFonts w:ascii="Times New Roman" w:hAnsi="Times New Roman"/>
          <w:color w:val="000000" w:themeColor="text1"/>
          <w:spacing w:val="-5"/>
          <w:sz w:val="20"/>
          <w:szCs w:val="20"/>
        </w:rPr>
        <w:t xml:space="preserve"> </w:t>
      </w:r>
      <w:r w:rsidRPr="00217D72">
        <w:rPr>
          <w:rFonts w:ascii="Times New Roman" w:hAnsi="Times New Roman"/>
          <w:color w:val="000000" w:themeColor="text1"/>
          <w:sz w:val="20"/>
          <w:szCs w:val="20"/>
        </w:rPr>
        <w:t>за</w:t>
      </w:r>
      <w:r w:rsidRPr="00217D72">
        <w:rPr>
          <w:rFonts w:ascii="Times New Roman" w:hAnsi="Times New Roman"/>
          <w:color w:val="000000" w:themeColor="text1"/>
          <w:w w:val="95"/>
          <w:sz w:val="20"/>
          <w:szCs w:val="20"/>
        </w:rPr>
        <w:t>прашиваемой</w:t>
      </w:r>
      <w:r w:rsidRPr="00217D72">
        <w:rPr>
          <w:rFonts w:ascii="Times New Roman" w:hAnsi="Times New Roman"/>
          <w:color w:val="000000" w:themeColor="text1"/>
          <w:spacing w:val="48"/>
          <w:w w:val="95"/>
          <w:sz w:val="20"/>
          <w:szCs w:val="20"/>
        </w:rPr>
        <w:t xml:space="preserve"> </w:t>
      </w:r>
      <w:r w:rsidRPr="00217D72">
        <w:rPr>
          <w:rFonts w:ascii="Times New Roman" w:hAnsi="Times New Roman"/>
          <w:color w:val="000000" w:themeColor="text1"/>
          <w:w w:val="95"/>
          <w:sz w:val="20"/>
          <w:szCs w:val="20"/>
        </w:rPr>
        <w:t>информации</w:t>
      </w:r>
      <w:r w:rsidRPr="00217D72">
        <w:rPr>
          <w:rFonts w:ascii="Times New Roman" w:hAnsi="Times New Roman"/>
          <w:color w:val="000000" w:themeColor="text1"/>
          <w:spacing w:val="49"/>
          <w:w w:val="95"/>
          <w:sz w:val="20"/>
          <w:szCs w:val="20"/>
        </w:rPr>
        <w:t xml:space="preserve"> </w:t>
      </w:r>
      <w:r w:rsidRPr="00217D72">
        <w:rPr>
          <w:rFonts w:ascii="Times New Roman" w:hAnsi="Times New Roman"/>
          <w:color w:val="000000" w:themeColor="text1"/>
          <w:w w:val="95"/>
          <w:sz w:val="20"/>
          <w:szCs w:val="20"/>
        </w:rPr>
        <w:t>фактического</w:t>
      </w:r>
      <w:r w:rsidRPr="00217D72">
        <w:rPr>
          <w:rFonts w:ascii="Times New Roman" w:hAnsi="Times New Roman"/>
          <w:color w:val="000000" w:themeColor="text1"/>
          <w:spacing w:val="49"/>
          <w:w w:val="95"/>
          <w:sz w:val="20"/>
          <w:szCs w:val="20"/>
        </w:rPr>
        <w:t xml:space="preserve"> </w:t>
      </w:r>
      <w:r w:rsidRPr="00217D72">
        <w:rPr>
          <w:rFonts w:ascii="Times New Roman" w:hAnsi="Times New Roman"/>
          <w:color w:val="000000" w:themeColor="text1"/>
          <w:w w:val="95"/>
          <w:sz w:val="20"/>
          <w:szCs w:val="20"/>
        </w:rPr>
        <w:t>характера</w:t>
      </w:r>
      <w:r w:rsidRPr="00217D72">
        <w:rPr>
          <w:rFonts w:ascii="Times New Roman" w:hAnsi="Times New Roman"/>
          <w:color w:val="000000" w:themeColor="text1"/>
          <w:spacing w:val="48"/>
          <w:w w:val="95"/>
          <w:sz w:val="20"/>
          <w:szCs w:val="20"/>
        </w:rPr>
        <w:t xml:space="preserve"> </w:t>
      </w:r>
      <w:r w:rsidRPr="00217D72">
        <w:rPr>
          <w:rFonts w:ascii="Times New Roman" w:hAnsi="Times New Roman"/>
          <w:color w:val="000000" w:themeColor="text1"/>
          <w:w w:val="95"/>
          <w:sz w:val="20"/>
          <w:szCs w:val="20"/>
        </w:rPr>
        <w:t>со</w:t>
      </w:r>
      <w:r w:rsidRPr="00217D72">
        <w:rPr>
          <w:rFonts w:ascii="Times New Roman" w:hAnsi="Times New Roman"/>
          <w:color w:val="000000" w:themeColor="text1"/>
          <w:spacing w:val="49"/>
          <w:w w:val="95"/>
          <w:sz w:val="20"/>
          <w:szCs w:val="20"/>
        </w:rPr>
        <w:t xml:space="preserve"> </w:t>
      </w:r>
      <w:r w:rsidRPr="00217D72">
        <w:rPr>
          <w:rFonts w:ascii="Times New Roman" w:hAnsi="Times New Roman"/>
          <w:color w:val="000000" w:themeColor="text1"/>
          <w:w w:val="95"/>
          <w:sz w:val="20"/>
          <w:szCs w:val="20"/>
        </w:rPr>
        <w:t>зри</w:t>
      </w:r>
      <w:r w:rsidRPr="00217D72">
        <w:rPr>
          <w:rFonts w:ascii="Times New Roman" w:hAnsi="Times New Roman"/>
          <w:color w:val="000000" w:themeColor="text1"/>
          <w:sz w:val="20"/>
          <w:szCs w:val="20"/>
        </w:rPr>
        <w:t>тельной опорой и с использованием языковой, в том числе</w:t>
      </w:r>
      <w:r w:rsidRPr="00217D72">
        <w:rPr>
          <w:rFonts w:ascii="Times New Roman" w:hAnsi="Times New Roman"/>
          <w:color w:val="000000" w:themeColor="text1"/>
          <w:spacing w:val="1"/>
          <w:sz w:val="20"/>
          <w:szCs w:val="20"/>
        </w:rPr>
        <w:t xml:space="preserve"> </w:t>
      </w:r>
      <w:r w:rsidRPr="00217D72">
        <w:rPr>
          <w:rFonts w:ascii="Times New Roman" w:hAnsi="Times New Roman"/>
          <w:color w:val="000000" w:themeColor="text1"/>
          <w:sz w:val="20"/>
          <w:szCs w:val="20"/>
        </w:rPr>
        <w:t>контекстуальной, догадки (время звучания текста/текстов</w:t>
      </w:r>
      <w:r w:rsidRPr="00217D72">
        <w:rPr>
          <w:rFonts w:ascii="Times New Roman" w:hAnsi="Times New Roman"/>
          <w:color w:val="000000" w:themeColor="text1"/>
          <w:spacing w:val="1"/>
          <w:sz w:val="20"/>
          <w:szCs w:val="20"/>
        </w:rPr>
        <w:t xml:space="preserve"> </w:t>
      </w:r>
      <w:r w:rsidRPr="00217D72">
        <w:rPr>
          <w:rFonts w:ascii="Times New Roman" w:hAnsi="Times New Roman"/>
          <w:color w:val="000000" w:themeColor="text1"/>
          <w:w w:val="95"/>
          <w:sz w:val="20"/>
          <w:szCs w:val="20"/>
        </w:rPr>
        <w:t>для</w:t>
      </w:r>
      <w:r w:rsidRPr="00217D72">
        <w:rPr>
          <w:rFonts w:ascii="Times New Roman" w:hAnsi="Times New Roman"/>
          <w:color w:val="000000" w:themeColor="text1"/>
          <w:spacing w:val="-11"/>
          <w:w w:val="95"/>
          <w:sz w:val="20"/>
          <w:szCs w:val="20"/>
        </w:rPr>
        <w:t xml:space="preserve"> </w:t>
      </w:r>
      <w:r w:rsidRPr="00217D72">
        <w:rPr>
          <w:rFonts w:ascii="Times New Roman" w:hAnsi="Times New Roman"/>
          <w:color w:val="000000" w:themeColor="text1"/>
          <w:w w:val="95"/>
          <w:sz w:val="20"/>
          <w:szCs w:val="20"/>
        </w:rPr>
        <w:t>аудирования</w:t>
      </w:r>
      <w:r w:rsidRPr="00217D72">
        <w:rPr>
          <w:rFonts w:ascii="Times New Roman" w:hAnsi="Times New Roman"/>
          <w:color w:val="000000" w:themeColor="text1"/>
          <w:spacing w:val="-10"/>
          <w:w w:val="95"/>
          <w:sz w:val="20"/>
          <w:szCs w:val="20"/>
        </w:rPr>
        <w:t xml:space="preserve"> </w:t>
      </w:r>
      <w:r w:rsidRPr="00217D72">
        <w:rPr>
          <w:rFonts w:ascii="Times New Roman" w:hAnsi="Times New Roman"/>
          <w:color w:val="000000" w:themeColor="text1"/>
          <w:w w:val="95"/>
          <w:sz w:val="20"/>
          <w:szCs w:val="20"/>
        </w:rPr>
        <w:t>—</w:t>
      </w:r>
      <w:r w:rsidRPr="00217D72">
        <w:rPr>
          <w:rFonts w:ascii="Times New Roman" w:hAnsi="Times New Roman"/>
          <w:color w:val="000000" w:themeColor="text1"/>
          <w:spacing w:val="-11"/>
          <w:w w:val="95"/>
          <w:sz w:val="20"/>
          <w:szCs w:val="20"/>
        </w:rPr>
        <w:t xml:space="preserve"> </w:t>
      </w:r>
      <w:r w:rsidRPr="00217D72">
        <w:rPr>
          <w:rFonts w:ascii="Times New Roman" w:hAnsi="Times New Roman"/>
          <w:color w:val="000000" w:themeColor="text1"/>
          <w:w w:val="95"/>
          <w:sz w:val="20"/>
          <w:szCs w:val="20"/>
        </w:rPr>
        <w:t>до</w:t>
      </w:r>
      <w:r w:rsidRPr="00217D72">
        <w:rPr>
          <w:rFonts w:ascii="Times New Roman" w:hAnsi="Times New Roman"/>
          <w:color w:val="000000" w:themeColor="text1"/>
          <w:spacing w:val="-10"/>
          <w:w w:val="95"/>
          <w:sz w:val="20"/>
          <w:szCs w:val="20"/>
        </w:rPr>
        <w:t xml:space="preserve"> </w:t>
      </w:r>
      <w:r w:rsidRPr="00217D72">
        <w:rPr>
          <w:rFonts w:ascii="Times New Roman" w:hAnsi="Times New Roman"/>
          <w:color w:val="000000" w:themeColor="text1"/>
          <w:w w:val="95"/>
          <w:sz w:val="20"/>
          <w:szCs w:val="20"/>
        </w:rPr>
        <w:t>1</w:t>
      </w:r>
      <w:r w:rsidRPr="00217D72">
        <w:rPr>
          <w:rFonts w:ascii="Times New Roman" w:hAnsi="Times New Roman"/>
          <w:color w:val="000000" w:themeColor="text1"/>
          <w:spacing w:val="-10"/>
          <w:w w:val="95"/>
          <w:sz w:val="20"/>
          <w:szCs w:val="20"/>
        </w:rPr>
        <w:t xml:space="preserve"> </w:t>
      </w:r>
      <w:r w:rsidRPr="00217D72">
        <w:rPr>
          <w:rFonts w:ascii="Times New Roman" w:hAnsi="Times New Roman"/>
          <w:color w:val="000000" w:themeColor="text1"/>
          <w:w w:val="95"/>
          <w:sz w:val="20"/>
          <w:szCs w:val="20"/>
        </w:rPr>
        <w:t>минуты).</w:t>
      </w:r>
      <w:proofErr w:type="gramEnd"/>
    </w:p>
    <w:p w:rsidR="006A427C" w:rsidRPr="00217D72" w:rsidRDefault="006A427C" w:rsidP="00FD7B2E">
      <w:pPr>
        <w:tabs>
          <w:tab w:val="left" w:pos="284"/>
          <w:tab w:val="left" w:pos="851"/>
          <w:tab w:val="left" w:pos="1134"/>
        </w:tabs>
        <w:ind w:firstLine="567"/>
        <w:jc w:val="both"/>
        <w:rPr>
          <w:rFonts w:ascii="Times New Roman" w:hAnsi="Times New Roman"/>
          <w:b/>
          <w:i/>
          <w:color w:val="000000" w:themeColor="text1"/>
          <w:sz w:val="20"/>
          <w:szCs w:val="20"/>
        </w:rPr>
      </w:pPr>
      <w:r w:rsidRPr="00217D72">
        <w:rPr>
          <w:rFonts w:ascii="Times New Roman" w:hAnsi="Times New Roman"/>
          <w:b/>
          <w:i/>
          <w:color w:val="000000" w:themeColor="text1"/>
          <w:sz w:val="20"/>
          <w:szCs w:val="20"/>
        </w:rPr>
        <w:t>Смысловое чтение</w:t>
      </w:r>
    </w:p>
    <w:p w:rsidR="006A427C" w:rsidRPr="00217D72" w:rsidRDefault="006A427C" w:rsidP="00FD7B2E">
      <w:pPr>
        <w:pStyle w:val="ab"/>
        <w:widowControl w:val="0"/>
        <w:numPr>
          <w:ilvl w:val="0"/>
          <w:numId w:val="140"/>
        </w:numPr>
        <w:tabs>
          <w:tab w:val="left" w:pos="284"/>
          <w:tab w:val="left" w:pos="384"/>
          <w:tab w:val="left" w:pos="851"/>
          <w:tab w:val="left" w:pos="1134"/>
        </w:tabs>
        <w:autoSpaceDE w:val="0"/>
        <w:autoSpaceDN w:val="0"/>
        <w:spacing w:before="11"/>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читать</w:t>
      </w:r>
      <w:r w:rsidRPr="00217D72">
        <w:rPr>
          <w:rFonts w:ascii="Times New Roman" w:hAnsi="Times New Roman"/>
          <w:color w:val="000000" w:themeColor="text1"/>
          <w:spacing w:val="-4"/>
          <w:sz w:val="20"/>
          <w:szCs w:val="20"/>
        </w:rPr>
        <w:t xml:space="preserve"> </w:t>
      </w:r>
      <w:r w:rsidRPr="00217D72">
        <w:rPr>
          <w:rFonts w:ascii="Times New Roman" w:hAnsi="Times New Roman"/>
          <w:color w:val="000000" w:themeColor="text1"/>
          <w:sz w:val="20"/>
          <w:szCs w:val="20"/>
        </w:rPr>
        <w:t>вслух</w:t>
      </w:r>
      <w:r w:rsidRPr="00217D72">
        <w:rPr>
          <w:rFonts w:ascii="Times New Roman" w:hAnsi="Times New Roman"/>
          <w:color w:val="000000" w:themeColor="text1"/>
          <w:spacing w:val="-3"/>
          <w:sz w:val="20"/>
          <w:szCs w:val="20"/>
        </w:rPr>
        <w:t xml:space="preserve"> </w:t>
      </w:r>
      <w:r w:rsidRPr="00217D72">
        <w:rPr>
          <w:rFonts w:ascii="Times New Roman" w:hAnsi="Times New Roman"/>
          <w:color w:val="000000" w:themeColor="text1"/>
          <w:sz w:val="20"/>
          <w:szCs w:val="20"/>
        </w:rPr>
        <w:t>учебные</w:t>
      </w:r>
      <w:r w:rsidRPr="00217D72">
        <w:rPr>
          <w:rFonts w:ascii="Times New Roman" w:hAnsi="Times New Roman"/>
          <w:color w:val="000000" w:themeColor="text1"/>
          <w:spacing w:val="-3"/>
          <w:sz w:val="20"/>
          <w:szCs w:val="20"/>
        </w:rPr>
        <w:t xml:space="preserve"> </w:t>
      </w:r>
      <w:r w:rsidRPr="00217D72">
        <w:rPr>
          <w:rFonts w:ascii="Times New Roman" w:hAnsi="Times New Roman"/>
          <w:color w:val="000000" w:themeColor="text1"/>
          <w:sz w:val="20"/>
          <w:szCs w:val="20"/>
        </w:rPr>
        <w:t>тексты</w:t>
      </w:r>
      <w:r w:rsidRPr="00217D72">
        <w:rPr>
          <w:rFonts w:ascii="Times New Roman" w:hAnsi="Times New Roman"/>
          <w:color w:val="000000" w:themeColor="text1"/>
          <w:spacing w:val="-3"/>
          <w:sz w:val="20"/>
          <w:szCs w:val="20"/>
        </w:rPr>
        <w:t xml:space="preserve"> </w:t>
      </w:r>
      <w:r w:rsidRPr="00217D72">
        <w:rPr>
          <w:rFonts w:ascii="Times New Roman" w:hAnsi="Times New Roman"/>
          <w:color w:val="000000" w:themeColor="text1"/>
          <w:sz w:val="20"/>
          <w:szCs w:val="20"/>
        </w:rPr>
        <w:t>объёмом</w:t>
      </w:r>
      <w:r w:rsidRPr="00217D72">
        <w:rPr>
          <w:rFonts w:ascii="Times New Roman" w:hAnsi="Times New Roman"/>
          <w:color w:val="000000" w:themeColor="text1"/>
          <w:spacing w:val="-3"/>
          <w:sz w:val="20"/>
          <w:szCs w:val="20"/>
        </w:rPr>
        <w:t xml:space="preserve"> </w:t>
      </w:r>
      <w:r w:rsidRPr="00217D72">
        <w:rPr>
          <w:rFonts w:ascii="Times New Roman" w:hAnsi="Times New Roman"/>
          <w:color w:val="000000" w:themeColor="text1"/>
          <w:sz w:val="20"/>
          <w:szCs w:val="20"/>
        </w:rPr>
        <w:t>до</w:t>
      </w:r>
      <w:r w:rsidRPr="00217D72">
        <w:rPr>
          <w:rFonts w:ascii="Times New Roman" w:hAnsi="Times New Roman"/>
          <w:color w:val="000000" w:themeColor="text1"/>
          <w:spacing w:val="-4"/>
          <w:sz w:val="20"/>
          <w:szCs w:val="20"/>
        </w:rPr>
        <w:t xml:space="preserve"> </w:t>
      </w:r>
      <w:r w:rsidRPr="00217D72">
        <w:rPr>
          <w:rFonts w:ascii="Times New Roman" w:hAnsi="Times New Roman"/>
          <w:color w:val="000000" w:themeColor="text1"/>
          <w:sz w:val="20"/>
          <w:szCs w:val="20"/>
        </w:rPr>
        <w:t>70</w:t>
      </w:r>
      <w:r w:rsidRPr="00217D72">
        <w:rPr>
          <w:rFonts w:ascii="Times New Roman" w:hAnsi="Times New Roman"/>
          <w:color w:val="000000" w:themeColor="text1"/>
          <w:spacing w:val="-3"/>
          <w:sz w:val="20"/>
          <w:szCs w:val="20"/>
        </w:rPr>
        <w:t xml:space="preserve"> </w:t>
      </w:r>
      <w:r w:rsidRPr="00217D72">
        <w:rPr>
          <w:rFonts w:ascii="Times New Roman" w:hAnsi="Times New Roman"/>
          <w:color w:val="000000" w:themeColor="text1"/>
          <w:sz w:val="20"/>
          <w:szCs w:val="20"/>
        </w:rPr>
        <w:t>слов,</w:t>
      </w:r>
      <w:r w:rsidRPr="00217D72">
        <w:rPr>
          <w:rFonts w:ascii="Times New Roman" w:hAnsi="Times New Roman"/>
          <w:color w:val="000000" w:themeColor="text1"/>
          <w:spacing w:val="-3"/>
          <w:sz w:val="20"/>
          <w:szCs w:val="20"/>
        </w:rPr>
        <w:t xml:space="preserve"> </w:t>
      </w:r>
      <w:r w:rsidRPr="00217D72">
        <w:rPr>
          <w:rFonts w:ascii="Times New Roman" w:hAnsi="Times New Roman"/>
          <w:color w:val="000000" w:themeColor="text1"/>
          <w:sz w:val="20"/>
          <w:szCs w:val="20"/>
        </w:rPr>
        <w:t>построенные</w:t>
      </w:r>
      <w:r w:rsidRPr="00217D72">
        <w:rPr>
          <w:rFonts w:ascii="Times New Roman" w:hAnsi="Times New Roman"/>
          <w:color w:val="000000" w:themeColor="text1"/>
          <w:spacing w:val="-9"/>
          <w:sz w:val="20"/>
          <w:szCs w:val="20"/>
        </w:rPr>
        <w:t xml:space="preserve"> </w:t>
      </w:r>
      <w:r w:rsidRPr="00217D72">
        <w:rPr>
          <w:rFonts w:ascii="Times New Roman" w:hAnsi="Times New Roman"/>
          <w:color w:val="000000" w:themeColor="text1"/>
          <w:sz w:val="20"/>
          <w:szCs w:val="20"/>
        </w:rPr>
        <w:t>на</w:t>
      </w:r>
      <w:r w:rsidRPr="00217D72">
        <w:rPr>
          <w:rFonts w:ascii="Times New Roman" w:hAnsi="Times New Roman"/>
          <w:color w:val="000000" w:themeColor="text1"/>
          <w:spacing w:val="-9"/>
          <w:sz w:val="20"/>
          <w:szCs w:val="20"/>
        </w:rPr>
        <w:t xml:space="preserve"> </w:t>
      </w:r>
      <w:r w:rsidRPr="00217D72">
        <w:rPr>
          <w:rFonts w:ascii="Times New Roman" w:hAnsi="Times New Roman"/>
          <w:color w:val="000000" w:themeColor="text1"/>
          <w:sz w:val="20"/>
          <w:szCs w:val="20"/>
        </w:rPr>
        <w:t>изученном</w:t>
      </w:r>
      <w:r w:rsidRPr="00217D72">
        <w:rPr>
          <w:rFonts w:ascii="Times New Roman" w:hAnsi="Times New Roman"/>
          <w:color w:val="000000" w:themeColor="text1"/>
          <w:spacing w:val="-9"/>
          <w:sz w:val="20"/>
          <w:szCs w:val="20"/>
        </w:rPr>
        <w:t xml:space="preserve"> </w:t>
      </w:r>
      <w:r w:rsidRPr="00217D72">
        <w:rPr>
          <w:rFonts w:ascii="Times New Roman" w:hAnsi="Times New Roman"/>
          <w:color w:val="000000" w:themeColor="text1"/>
          <w:sz w:val="20"/>
          <w:szCs w:val="20"/>
        </w:rPr>
        <w:t>языковом</w:t>
      </w:r>
      <w:r w:rsidRPr="00217D72">
        <w:rPr>
          <w:rFonts w:ascii="Times New Roman" w:hAnsi="Times New Roman"/>
          <w:color w:val="000000" w:themeColor="text1"/>
          <w:spacing w:val="-9"/>
          <w:sz w:val="20"/>
          <w:szCs w:val="20"/>
        </w:rPr>
        <w:t xml:space="preserve"> </w:t>
      </w:r>
      <w:r w:rsidRPr="00217D72">
        <w:rPr>
          <w:rFonts w:ascii="Times New Roman" w:hAnsi="Times New Roman"/>
          <w:color w:val="000000" w:themeColor="text1"/>
          <w:sz w:val="20"/>
          <w:szCs w:val="20"/>
        </w:rPr>
        <w:t>материале,</w:t>
      </w:r>
      <w:r w:rsidRPr="00217D72">
        <w:rPr>
          <w:rFonts w:ascii="Times New Roman" w:hAnsi="Times New Roman"/>
          <w:color w:val="000000" w:themeColor="text1"/>
          <w:spacing w:val="-9"/>
          <w:sz w:val="20"/>
          <w:szCs w:val="20"/>
        </w:rPr>
        <w:t xml:space="preserve"> </w:t>
      </w:r>
      <w:r w:rsidRPr="00217D72">
        <w:rPr>
          <w:rFonts w:ascii="Times New Roman" w:hAnsi="Times New Roman"/>
          <w:color w:val="000000" w:themeColor="text1"/>
          <w:sz w:val="20"/>
          <w:szCs w:val="20"/>
        </w:rPr>
        <w:t>с</w:t>
      </w:r>
      <w:r w:rsidRPr="00217D72">
        <w:rPr>
          <w:rFonts w:ascii="Times New Roman" w:hAnsi="Times New Roman"/>
          <w:color w:val="000000" w:themeColor="text1"/>
          <w:spacing w:val="-8"/>
          <w:sz w:val="20"/>
          <w:szCs w:val="20"/>
        </w:rPr>
        <w:t xml:space="preserve"> </w:t>
      </w:r>
      <w:r w:rsidRPr="00217D72">
        <w:rPr>
          <w:rFonts w:ascii="Times New Roman" w:hAnsi="Times New Roman"/>
          <w:color w:val="000000" w:themeColor="text1"/>
          <w:sz w:val="20"/>
          <w:szCs w:val="20"/>
        </w:rPr>
        <w:t>соблюдением</w:t>
      </w:r>
      <w:r w:rsidRPr="00217D72">
        <w:rPr>
          <w:rFonts w:ascii="Times New Roman" w:hAnsi="Times New Roman"/>
          <w:color w:val="000000" w:themeColor="text1"/>
          <w:spacing w:val="-9"/>
          <w:sz w:val="20"/>
          <w:szCs w:val="20"/>
        </w:rPr>
        <w:t xml:space="preserve"> </w:t>
      </w:r>
      <w:r w:rsidRPr="00217D72">
        <w:rPr>
          <w:rFonts w:ascii="Times New Roman" w:hAnsi="Times New Roman"/>
          <w:color w:val="000000" w:themeColor="text1"/>
          <w:sz w:val="20"/>
          <w:szCs w:val="20"/>
        </w:rPr>
        <w:t>правил чтения и соответствующей интонацией, демонстрируя</w:t>
      </w:r>
      <w:r w:rsidRPr="00217D72">
        <w:rPr>
          <w:rFonts w:ascii="Times New Roman" w:hAnsi="Times New Roman"/>
          <w:color w:val="000000" w:themeColor="text1"/>
          <w:spacing w:val="1"/>
          <w:sz w:val="20"/>
          <w:szCs w:val="20"/>
        </w:rPr>
        <w:t xml:space="preserve"> </w:t>
      </w:r>
      <w:r w:rsidRPr="00217D72">
        <w:rPr>
          <w:rFonts w:ascii="Times New Roman" w:hAnsi="Times New Roman"/>
          <w:color w:val="000000" w:themeColor="text1"/>
          <w:w w:val="95"/>
          <w:sz w:val="20"/>
          <w:szCs w:val="20"/>
        </w:rPr>
        <w:t>понимание</w:t>
      </w:r>
      <w:r w:rsidRPr="00217D72">
        <w:rPr>
          <w:rFonts w:ascii="Times New Roman" w:hAnsi="Times New Roman"/>
          <w:color w:val="000000" w:themeColor="text1"/>
          <w:spacing w:val="-12"/>
          <w:w w:val="95"/>
          <w:sz w:val="20"/>
          <w:szCs w:val="20"/>
        </w:rPr>
        <w:t xml:space="preserve"> </w:t>
      </w:r>
      <w:r w:rsidRPr="00217D72">
        <w:rPr>
          <w:rFonts w:ascii="Times New Roman" w:hAnsi="Times New Roman"/>
          <w:color w:val="000000" w:themeColor="text1"/>
          <w:w w:val="95"/>
          <w:sz w:val="20"/>
          <w:szCs w:val="20"/>
        </w:rPr>
        <w:t>прочитанного;</w:t>
      </w:r>
    </w:p>
    <w:p w:rsidR="006A427C" w:rsidRPr="00217D72" w:rsidRDefault="006A427C" w:rsidP="00FD7B2E">
      <w:pPr>
        <w:pStyle w:val="ab"/>
        <w:widowControl w:val="0"/>
        <w:numPr>
          <w:ilvl w:val="0"/>
          <w:numId w:val="140"/>
        </w:numPr>
        <w:tabs>
          <w:tab w:val="left" w:pos="284"/>
          <w:tab w:val="left" w:pos="384"/>
          <w:tab w:val="left" w:pos="851"/>
          <w:tab w:val="left" w:pos="1134"/>
        </w:tabs>
        <w:autoSpaceDE w:val="0"/>
        <w:autoSpaceDN w:val="0"/>
        <w:spacing w:before="2"/>
        <w:ind w:left="0" w:firstLine="567"/>
        <w:contextualSpacing w:val="0"/>
        <w:jc w:val="both"/>
        <w:rPr>
          <w:rFonts w:ascii="Times New Roman" w:hAnsi="Times New Roman"/>
          <w:color w:val="000000" w:themeColor="text1"/>
          <w:sz w:val="20"/>
          <w:szCs w:val="20"/>
        </w:rPr>
      </w:pPr>
      <w:proofErr w:type="gramStart"/>
      <w:r w:rsidRPr="00217D72">
        <w:rPr>
          <w:rFonts w:ascii="Times New Roman" w:hAnsi="Times New Roman"/>
          <w:color w:val="000000" w:themeColor="text1"/>
          <w:sz w:val="20"/>
          <w:szCs w:val="20"/>
        </w:rPr>
        <w:t>читать</w:t>
      </w:r>
      <w:r w:rsidRPr="00217D72">
        <w:rPr>
          <w:rFonts w:ascii="Times New Roman" w:hAnsi="Times New Roman"/>
          <w:color w:val="000000" w:themeColor="text1"/>
          <w:spacing w:val="-13"/>
          <w:sz w:val="20"/>
          <w:szCs w:val="20"/>
        </w:rPr>
        <w:t xml:space="preserve"> </w:t>
      </w:r>
      <w:r w:rsidRPr="00217D72">
        <w:rPr>
          <w:rFonts w:ascii="Times New Roman" w:hAnsi="Times New Roman"/>
          <w:color w:val="000000" w:themeColor="text1"/>
          <w:sz w:val="20"/>
          <w:szCs w:val="20"/>
        </w:rPr>
        <w:t>про</w:t>
      </w:r>
      <w:r w:rsidRPr="00217D72">
        <w:rPr>
          <w:rFonts w:ascii="Times New Roman" w:hAnsi="Times New Roman"/>
          <w:color w:val="000000" w:themeColor="text1"/>
          <w:spacing w:val="-13"/>
          <w:sz w:val="20"/>
          <w:szCs w:val="20"/>
        </w:rPr>
        <w:t xml:space="preserve"> </w:t>
      </w:r>
      <w:r w:rsidRPr="00217D72">
        <w:rPr>
          <w:rFonts w:ascii="Times New Roman" w:hAnsi="Times New Roman"/>
          <w:color w:val="000000" w:themeColor="text1"/>
          <w:sz w:val="20"/>
          <w:szCs w:val="20"/>
        </w:rPr>
        <w:t>себя</w:t>
      </w:r>
      <w:r w:rsidRPr="00217D72">
        <w:rPr>
          <w:rFonts w:ascii="Times New Roman" w:hAnsi="Times New Roman"/>
          <w:color w:val="000000" w:themeColor="text1"/>
          <w:spacing w:val="-13"/>
          <w:sz w:val="20"/>
          <w:szCs w:val="20"/>
        </w:rPr>
        <w:t xml:space="preserve"> </w:t>
      </w:r>
      <w:r w:rsidRPr="00217D72">
        <w:rPr>
          <w:rFonts w:ascii="Times New Roman" w:hAnsi="Times New Roman"/>
          <w:color w:val="000000" w:themeColor="text1"/>
          <w:sz w:val="20"/>
          <w:szCs w:val="20"/>
        </w:rPr>
        <w:t>тексты,</w:t>
      </w:r>
      <w:r w:rsidRPr="00217D72">
        <w:rPr>
          <w:rFonts w:ascii="Times New Roman" w:hAnsi="Times New Roman"/>
          <w:color w:val="000000" w:themeColor="text1"/>
          <w:spacing w:val="-12"/>
          <w:sz w:val="20"/>
          <w:szCs w:val="20"/>
        </w:rPr>
        <w:t xml:space="preserve"> </w:t>
      </w:r>
      <w:r w:rsidRPr="00217D72">
        <w:rPr>
          <w:rFonts w:ascii="Times New Roman" w:hAnsi="Times New Roman"/>
          <w:color w:val="000000" w:themeColor="text1"/>
          <w:sz w:val="20"/>
          <w:szCs w:val="20"/>
        </w:rPr>
        <w:t>содержащие</w:t>
      </w:r>
      <w:r w:rsidRPr="00217D72">
        <w:rPr>
          <w:rFonts w:ascii="Times New Roman" w:hAnsi="Times New Roman"/>
          <w:color w:val="000000" w:themeColor="text1"/>
          <w:spacing w:val="-13"/>
          <w:sz w:val="20"/>
          <w:szCs w:val="20"/>
        </w:rPr>
        <w:t xml:space="preserve"> </w:t>
      </w:r>
      <w:r w:rsidRPr="00217D72">
        <w:rPr>
          <w:rFonts w:ascii="Times New Roman" w:hAnsi="Times New Roman"/>
          <w:color w:val="000000" w:themeColor="text1"/>
          <w:sz w:val="20"/>
          <w:szCs w:val="20"/>
        </w:rPr>
        <w:t>отдельные</w:t>
      </w:r>
      <w:r w:rsidRPr="00217D72">
        <w:rPr>
          <w:rFonts w:ascii="Times New Roman" w:hAnsi="Times New Roman"/>
          <w:color w:val="000000" w:themeColor="text1"/>
          <w:spacing w:val="-13"/>
          <w:sz w:val="20"/>
          <w:szCs w:val="20"/>
        </w:rPr>
        <w:t xml:space="preserve"> </w:t>
      </w:r>
      <w:r w:rsidRPr="00217D72">
        <w:rPr>
          <w:rFonts w:ascii="Times New Roman" w:hAnsi="Times New Roman"/>
          <w:color w:val="000000" w:themeColor="text1"/>
          <w:sz w:val="20"/>
          <w:szCs w:val="20"/>
        </w:rPr>
        <w:t>незнакомые</w:t>
      </w:r>
      <w:r w:rsidRPr="00217D72">
        <w:rPr>
          <w:rFonts w:ascii="Times New Roman" w:hAnsi="Times New Roman"/>
          <w:color w:val="000000" w:themeColor="text1"/>
          <w:spacing w:val="-61"/>
          <w:sz w:val="20"/>
          <w:szCs w:val="20"/>
        </w:rPr>
        <w:t xml:space="preserve"> </w:t>
      </w:r>
      <w:r w:rsidRPr="00217D72">
        <w:rPr>
          <w:rFonts w:ascii="Times New Roman" w:hAnsi="Times New Roman"/>
          <w:color w:val="000000" w:themeColor="text1"/>
          <w:sz w:val="20"/>
          <w:szCs w:val="20"/>
        </w:rPr>
        <w:t>слова, с различной глубиной проникновения в их содержание</w:t>
      </w:r>
      <w:r w:rsidRPr="00217D72">
        <w:rPr>
          <w:rFonts w:ascii="Times New Roman" w:hAnsi="Times New Roman"/>
          <w:color w:val="000000" w:themeColor="text1"/>
          <w:spacing w:val="-11"/>
          <w:sz w:val="20"/>
          <w:szCs w:val="20"/>
        </w:rPr>
        <w:t xml:space="preserve"> </w:t>
      </w:r>
      <w:r w:rsidRPr="00217D72">
        <w:rPr>
          <w:rFonts w:ascii="Times New Roman" w:hAnsi="Times New Roman"/>
          <w:color w:val="000000" w:themeColor="text1"/>
          <w:sz w:val="20"/>
          <w:szCs w:val="20"/>
        </w:rPr>
        <w:t>в</w:t>
      </w:r>
      <w:r w:rsidRPr="00217D72">
        <w:rPr>
          <w:rFonts w:ascii="Times New Roman" w:hAnsi="Times New Roman"/>
          <w:color w:val="000000" w:themeColor="text1"/>
          <w:spacing w:val="-10"/>
          <w:sz w:val="20"/>
          <w:szCs w:val="20"/>
        </w:rPr>
        <w:t xml:space="preserve"> </w:t>
      </w:r>
      <w:r w:rsidRPr="00217D72">
        <w:rPr>
          <w:rFonts w:ascii="Times New Roman" w:hAnsi="Times New Roman"/>
          <w:color w:val="000000" w:themeColor="text1"/>
          <w:sz w:val="20"/>
          <w:szCs w:val="20"/>
        </w:rPr>
        <w:t>зависимости</w:t>
      </w:r>
      <w:r w:rsidRPr="00217D72">
        <w:rPr>
          <w:rFonts w:ascii="Times New Roman" w:hAnsi="Times New Roman"/>
          <w:color w:val="000000" w:themeColor="text1"/>
          <w:spacing w:val="-10"/>
          <w:sz w:val="20"/>
          <w:szCs w:val="20"/>
        </w:rPr>
        <w:t xml:space="preserve"> </w:t>
      </w:r>
      <w:r w:rsidRPr="00217D72">
        <w:rPr>
          <w:rFonts w:ascii="Times New Roman" w:hAnsi="Times New Roman"/>
          <w:color w:val="000000" w:themeColor="text1"/>
          <w:sz w:val="20"/>
          <w:szCs w:val="20"/>
        </w:rPr>
        <w:t>от</w:t>
      </w:r>
      <w:r w:rsidRPr="00217D72">
        <w:rPr>
          <w:rFonts w:ascii="Times New Roman" w:hAnsi="Times New Roman"/>
          <w:color w:val="000000" w:themeColor="text1"/>
          <w:spacing w:val="-10"/>
          <w:sz w:val="20"/>
          <w:szCs w:val="20"/>
        </w:rPr>
        <w:t xml:space="preserve"> </w:t>
      </w:r>
      <w:r w:rsidRPr="00217D72">
        <w:rPr>
          <w:rFonts w:ascii="Times New Roman" w:hAnsi="Times New Roman"/>
          <w:color w:val="000000" w:themeColor="text1"/>
          <w:sz w:val="20"/>
          <w:szCs w:val="20"/>
        </w:rPr>
        <w:t>поставленной</w:t>
      </w:r>
      <w:r w:rsidRPr="00217D72">
        <w:rPr>
          <w:rFonts w:ascii="Times New Roman" w:hAnsi="Times New Roman"/>
          <w:color w:val="000000" w:themeColor="text1"/>
          <w:spacing w:val="-10"/>
          <w:sz w:val="20"/>
          <w:szCs w:val="20"/>
        </w:rPr>
        <w:t xml:space="preserve"> </w:t>
      </w:r>
      <w:r w:rsidRPr="00217D72">
        <w:rPr>
          <w:rFonts w:ascii="Times New Roman" w:hAnsi="Times New Roman"/>
          <w:color w:val="000000" w:themeColor="text1"/>
          <w:sz w:val="20"/>
          <w:szCs w:val="20"/>
        </w:rPr>
        <w:t>коммуникативной</w:t>
      </w:r>
      <w:r w:rsidRPr="00217D72">
        <w:rPr>
          <w:rFonts w:ascii="Times New Roman" w:hAnsi="Times New Roman"/>
          <w:color w:val="000000" w:themeColor="text1"/>
          <w:spacing w:val="-10"/>
          <w:sz w:val="20"/>
          <w:szCs w:val="20"/>
        </w:rPr>
        <w:t xml:space="preserve"> </w:t>
      </w:r>
      <w:r w:rsidRPr="00217D72">
        <w:rPr>
          <w:rFonts w:ascii="Times New Roman" w:hAnsi="Times New Roman"/>
          <w:color w:val="000000" w:themeColor="text1"/>
          <w:sz w:val="20"/>
          <w:szCs w:val="20"/>
        </w:rPr>
        <w:t>задачи: с пониманием основного содержания, с пониманием</w:t>
      </w:r>
      <w:r w:rsidRPr="00217D72">
        <w:rPr>
          <w:rFonts w:ascii="Times New Roman" w:hAnsi="Times New Roman"/>
          <w:color w:val="000000" w:themeColor="text1"/>
          <w:spacing w:val="1"/>
          <w:sz w:val="20"/>
          <w:szCs w:val="20"/>
        </w:rPr>
        <w:t xml:space="preserve"> </w:t>
      </w:r>
      <w:r w:rsidRPr="00217D72">
        <w:rPr>
          <w:rFonts w:ascii="Times New Roman" w:hAnsi="Times New Roman"/>
          <w:color w:val="000000" w:themeColor="text1"/>
          <w:sz w:val="20"/>
          <w:szCs w:val="20"/>
        </w:rPr>
        <w:t>запрашиваемой информации, со зрительной опорой и без</w:t>
      </w:r>
      <w:r w:rsidRPr="00217D72">
        <w:rPr>
          <w:rFonts w:ascii="Times New Roman" w:hAnsi="Times New Roman"/>
          <w:color w:val="000000" w:themeColor="text1"/>
          <w:spacing w:val="1"/>
          <w:sz w:val="20"/>
          <w:szCs w:val="20"/>
        </w:rPr>
        <w:t xml:space="preserve"> </w:t>
      </w:r>
      <w:r w:rsidRPr="00217D72">
        <w:rPr>
          <w:rFonts w:ascii="Times New Roman" w:hAnsi="Times New Roman"/>
          <w:color w:val="000000" w:themeColor="text1"/>
          <w:sz w:val="20"/>
          <w:szCs w:val="20"/>
        </w:rPr>
        <w:t>опоры, с использованием языковой, в том числе контекстуальной,</w:t>
      </w:r>
      <w:r w:rsidRPr="00217D72">
        <w:rPr>
          <w:rFonts w:ascii="Times New Roman" w:hAnsi="Times New Roman"/>
          <w:color w:val="000000" w:themeColor="text1"/>
          <w:spacing w:val="54"/>
          <w:sz w:val="20"/>
          <w:szCs w:val="20"/>
        </w:rPr>
        <w:t xml:space="preserve"> </w:t>
      </w:r>
      <w:r w:rsidRPr="00217D72">
        <w:rPr>
          <w:rFonts w:ascii="Times New Roman" w:hAnsi="Times New Roman"/>
          <w:color w:val="000000" w:themeColor="text1"/>
          <w:sz w:val="20"/>
          <w:szCs w:val="20"/>
        </w:rPr>
        <w:t>догадки</w:t>
      </w:r>
      <w:r w:rsidRPr="00217D72">
        <w:rPr>
          <w:rFonts w:ascii="Times New Roman" w:hAnsi="Times New Roman"/>
          <w:color w:val="000000" w:themeColor="text1"/>
          <w:spacing w:val="55"/>
          <w:sz w:val="20"/>
          <w:szCs w:val="20"/>
        </w:rPr>
        <w:t xml:space="preserve"> </w:t>
      </w:r>
      <w:r w:rsidRPr="00217D72">
        <w:rPr>
          <w:rFonts w:ascii="Times New Roman" w:hAnsi="Times New Roman"/>
          <w:color w:val="000000" w:themeColor="text1"/>
          <w:sz w:val="20"/>
          <w:szCs w:val="20"/>
        </w:rPr>
        <w:t>(объём</w:t>
      </w:r>
      <w:r w:rsidRPr="00217D72">
        <w:rPr>
          <w:rFonts w:ascii="Times New Roman" w:hAnsi="Times New Roman"/>
          <w:color w:val="000000" w:themeColor="text1"/>
          <w:spacing w:val="55"/>
          <w:sz w:val="20"/>
          <w:szCs w:val="20"/>
        </w:rPr>
        <w:t xml:space="preserve"> </w:t>
      </w:r>
      <w:r w:rsidRPr="00217D72">
        <w:rPr>
          <w:rFonts w:ascii="Times New Roman" w:hAnsi="Times New Roman"/>
          <w:color w:val="000000" w:themeColor="text1"/>
          <w:sz w:val="20"/>
          <w:szCs w:val="20"/>
        </w:rPr>
        <w:t>текста/текстов</w:t>
      </w:r>
      <w:r w:rsidRPr="00217D72">
        <w:rPr>
          <w:rFonts w:ascii="Times New Roman" w:hAnsi="Times New Roman"/>
          <w:color w:val="000000" w:themeColor="text1"/>
          <w:spacing w:val="54"/>
          <w:sz w:val="20"/>
          <w:szCs w:val="20"/>
        </w:rPr>
        <w:t xml:space="preserve"> </w:t>
      </w:r>
      <w:r w:rsidRPr="00217D72">
        <w:rPr>
          <w:rFonts w:ascii="Times New Roman" w:hAnsi="Times New Roman"/>
          <w:color w:val="000000" w:themeColor="text1"/>
          <w:sz w:val="20"/>
          <w:szCs w:val="20"/>
        </w:rPr>
        <w:t>для</w:t>
      </w:r>
      <w:r w:rsidRPr="00217D72">
        <w:rPr>
          <w:rFonts w:ascii="Times New Roman" w:hAnsi="Times New Roman"/>
          <w:color w:val="000000" w:themeColor="text1"/>
          <w:spacing w:val="55"/>
          <w:sz w:val="20"/>
          <w:szCs w:val="20"/>
        </w:rPr>
        <w:t xml:space="preserve"> </w:t>
      </w:r>
      <w:r w:rsidRPr="00217D72">
        <w:rPr>
          <w:rFonts w:ascii="Times New Roman" w:hAnsi="Times New Roman"/>
          <w:color w:val="000000" w:themeColor="text1"/>
          <w:sz w:val="20"/>
          <w:szCs w:val="20"/>
        </w:rPr>
        <w:t>чтения</w:t>
      </w:r>
      <w:r w:rsidRPr="00217D72">
        <w:rPr>
          <w:rFonts w:ascii="Times New Roman" w:hAnsi="Times New Roman"/>
          <w:color w:val="000000" w:themeColor="text1"/>
          <w:spacing w:val="55"/>
          <w:sz w:val="20"/>
          <w:szCs w:val="20"/>
        </w:rPr>
        <w:t xml:space="preserve"> </w:t>
      </w:r>
      <w:r w:rsidRPr="00217D72">
        <w:rPr>
          <w:rFonts w:ascii="Times New Roman" w:hAnsi="Times New Roman"/>
          <w:color w:val="000000" w:themeColor="text1"/>
          <w:sz w:val="20"/>
          <w:szCs w:val="20"/>
        </w:rPr>
        <w:t>—</w:t>
      </w:r>
      <w:r w:rsidRPr="00217D72">
        <w:rPr>
          <w:rFonts w:ascii="Times New Roman" w:hAnsi="Times New Roman"/>
          <w:color w:val="000000" w:themeColor="text1"/>
          <w:spacing w:val="55"/>
          <w:sz w:val="20"/>
          <w:szCs w:val="20"/>
        </w:rPr>
        <w:t xml:space="preserve"> </w:t>
      </w:r>
      <w:r w:rsidRPr="00217D72">
        <w:rPr>
          <w:rFonts w:ascii="Times New Roman" w:hAnsi="Times New Roman"/>
          <w:color w:val="000000" w:themeColor="text1"/>
          <w:sz w:val="20"/>
          <w:szCs w:val="20"/>
        </w:rPr>
        <w:t>до</w:t>
      </w:r>
      <w:r w:rsidRPr="00217D72">
        <w:rPr>
          <w:rFonts w:ascii="Times New Roman" w:hAnsi="Times New Roman"/>
          <w:color w:val="000000" w:themeColor="text1"/>
          <w:spacing w:val="-62"/>
          <w:sz w:val="20"/>
          <w:szCs w:val="20"/>
        </w:rPr>
        <w:t xml:space="preserve"> </w:t>
      </w:r>
      <w:r w:rsidRPr="00217D72">
        <w:rPr>
          <w:rFonts w:ascii="Times New Roman" w:hAnsi="Times New Roman"/>
          <w:color w:val="000000" w:themeColor="text1"/>
          <w:sz w:val="20"/>
          <w:szCs w:val="20"/>
        </w:rPr>
        <w:t>160</w:t>
      </w:r>
      <w:r w:rsidRPr="00217D72">
        <w:rPr>
          <w:rFonts w:ascii="Times New Roman" w:hAnsi="Times New Roman"/>
          <w:color w:val="000000" w:themeColor="text1"/>
          <w:spacing w:val="-14"/>
          <w:sz w:val="20"/>
          <w:szCs w:val="20"/>
        </w:rPr>
        <w:t xml:space="preserve"> </w:t>
      </w:r>
      <w:r w:rsidRPr="00217D72">
        <w:rPr>
          <w:rFonts w:ascii="Times New Roman" w:hAnsi="Times New Roman"/>
          <w:color w:val="000000" w:themeColor="text1"/>
          <w:sz w:val="20"/>
          <w:szCs w:val="20"/>
        </w:rPr>
        <w:t>слов;</w:t>
      </w:r>
      <w:proofErr w:type="gramEnd"/>
    </w:p>
    <w:p w:rsidR="006A427C" w:rsidRPr="00217D72" w:rsidRDefault="006A427C" w:rsidP="00FD7B2E">
      <w:pPr>
        <w:pStyle w:val="ab"/>
        <w:widowControl w:val="0"/>
        <w:numPr>
          <w:ilvl w:val="0"/>
          <w:numId w:val="140"/>
        </w:numPr>
        <w:tabs>
          <w:tab w:val="left" w:pos="284"/>
          <w:tab w:val="left" w:pos="384"/>
          <w:tab w:val="left" w:pos="851"/>
          <w:tab w:val="left" w:pos="1134"/>
        </w:tabs>
        <w:autoSpaceDE w:val="0"/>
        <w:autoSpaceDN w:val="0"/>
        <w:spacing w:before="5"/>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w w:val="95"/>
          <w:sz w:val="20"/>
          <w:szCs w:val="20"/>
        </w:rPr>
        <w:t>прогнозировать</w:t>
      </w:r>
      <w:r w:rsidRPr="00217D72">
        <w:rPr>
          <w:rFonts w:ascii="Times New Roman" w:hAnsi="Times New Roman"/>
          <w:color w:val="000000" w:themeColor="text1"/>
          <w:spacing w:val="7"/>
          <w:w w:val="95"/>
          <w:sz w:val="20"/>
          <w:szCs w:val="20"/>
        </w:rPr>
        <w:t xml:space="preserve"> </w:t>
      </w:r>
      <w:r w:rsidRPr="00217D72">
        <w:rPr>
          <w:rFonts w:ascii="Times New Roman" w:hAnsi="Times New Roman"/>
          <w:color w:val="000000" w:themeColor="text1"/>
          <w:w w:val="95"/>
          <w:sz w:val="20"/>
          <w:szCs w:val="20"/>
        </w:rPr>
        <w:t>содержание</w:t>
      </w:r>
      <w:r w:rsidRPr="00217D72">
        <w:rPr>
          <w:rFonts w:ascii="Times New Roman" w:hAnsi="Times New Roman"/>
          <w:color w:val="000000" w:themeColor="text1"/>
          <w:spacing w:val="7"/>
          <w:w w:val="95"/>
          <w:sz w:val="20"/>
          <w:szCs w:val="20"/>
        </w:rPr>
        <w:t xml:space="preserve"> </w:t>
      </w:r>
      <w:r w:rsidRPr="00217D72">
        <w:rPr>
          <w:rFonts w:ascii="Times New Roman" w:hAnsi="Times New Roman"/>
          <w:color w:val="000000" w:themeColor="text1"/>
          <w:w w:val="95"/>
          <w:sz w:val="20"/>
          <w:szCs w:val="20"/>
        </w:rPr>
        <w:t>текста</w:t>
      </w:r>
      <w:r w:rsidRPr="00217D72">
        <w:rPr>
          <w:rFonts w:ascii="Times New Roman" w:hAnsi="Times New Roman"/>
          <w:color w:val="000000" w:themeColor="text1"/>
          <w:spacing w:val="8"/>
          <w:w w:val="95"/>
          <w:sz w:val="20"/>
          <w:szCs w:val="20"/>
        </w:rPr>
        <w:t xml:space="preserve"> </w:t>
      </w:r>
      <w:r w:rsidRPr="00217D72">
        <w:rPr>
          <w:rFonts w:ascii="Times New Roman" w:hAnsi="Times New Roman"/>
          <w:color w:val="000000" w:themeColor="text1"/>
          <w:w w:val="95"/>
          <w:sz w:val="20"/>
          <w:szCs w:val="20"/>
        </w:rPr>
        <w:t>на</w:t>
      </w:r>
      <w:r w:rsidRPr="00217D72">
        <w:rPr>
          <w:rFonts w:ascii="Times New Roman" w:hAnsi="Times New Roman"/>
          <w:color w:val="000000" w:themeColor="text1"/>
          <w:spacing w:val="7"/>
          <w:w w:val="95"/>
          <w:sz w:val="20"/>
          <w:szCs w:val="20"/>
        </w:rPr>
        <w:t xml:space="preserve"> </w:t>
      </w:r>
      <w:r w:rsidRPr="00217D72">
        <w:rPr>
          <w:rFonts w:ascii="Times New Roman" w:hAnsi="Times New Roman"/>
          <w:color w:val="000000" w:themeColor="text1"/>
          <w:w w:val="95"/>
          <w:sz w:val="20"/>
          <w:szCs w:val="20"/>
        </w:rPr>
        <w:t>основе</w:t>
      </w:r>
      <w:r w:rsidRPr="00217D72">
        <w:rPr>
          <w:rFonts w:ascii="Times New Roman" w:hAnsi="Times New Roman"/>
          <w:color w:val="000000" w:themeColor="text1"/>
          <w:spacing w:val="7"/>
          <w:w w:val="95"/>
          <w:sz w:val="20"/>
          <w:szCs w:val="20"/>
        </w:rPr>
        <w:t xml:space="preserve"> </w:t>
      </w:r>
      <w:r w:rsidRPr="00217D72">
        <w:rPr>
          <w:rFonts w:ascii="Times New Roman" w:hAnsi="Times New Roman"/>
          <w:color w:val="000000" w:themeColor="text1"/>
          <w:w w:val="95"/>
          <w:sz w:val="20"/>
          <w:szCs w:val="20"/>
        </w:rPr>
        <w:t>заголовка;</w:t>
      </w:r>
    </w:p>
    <w:p w:rsidR="006A427C" w:rsidRPr="00217D72" w:rsidRDefault="006A427C" w:rsidP="00FD7B2E">
      <w:pPr>
        <w:pStyle w:val="ab"/>
        <w:widowControl w:val="0"/>
        <w:numPr>
          <w:ilvl w:val="0"/>
          <w:numId w:val="140"/>
        </w:numPr>
        <w:tabs>
          <w:tab w:val="left" w:pos="284"/>
          <w:tab w:val="left" w:pos="384"/>
          <w:tab w:val="left" w:pos="851"/>
          <w:tab w:val="left" w:pos="1134"/>
        </w:tabs>
        <w:autoSpaceDE w:val="0"/>
        <w:autoSpaceDN w:val="0"/>
        <w:spacing w:before="8"/>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читать</w:t>
      </w:r>
      <w:r w:rsidRPr="00217D72">
        <w:rPr>
          <w:rFonts w:ascii="Times New Roman" w:hAnsi="Times New Roman"/>
          <w:color w:val="000000" w:themeColor="text1"/>
          <w:spacing w:val="20"/>
          <w:sz w:val="20"/>
          <w:szCs w:val="20"/>
        </w:rPr>
        <w:t xml:space="preserve"> </w:t>
      </w:r>
      <w:r w:rsidRPr="00217D72">
        <w:rPr>
          <w:rFonts w:ascii="Times New Roman" w:hAnsi="Times New Roman"/>
          <w:color w:val="000000" w:themeColor="text1"/>
          <w:sz w:val="20"/>
          <w:szCs w:val="20"/>
        </w:rPr>
        <w:t>про</w:t>
      </w:r>
      <w:r w:rsidRPr="00217D72">
        <w:rPr>
          <w:rFonts w:ascii="Times New Roman" w:hAnsi="Times New Roman"/>
          <w:color w:val="000000" w:themeColor="text1"/>
          <w:spacing w:val="20"/>
          <w:sz w:val="20"/>
          <w:szCs w:val="20"/>
        </w:rPr>
        <w:t xml:space="preserve"> </w:t>
      </w:r>
      <w:r w:rsidRPr="00217D72">
        <w:rPr>
          <w:rFonts w:ascii="Times New Roman" w:hAnsi="Times New Roman"/>
          <w:color w:val="000000" w:themeColor="text1"/>
          <w:sz w:val="20"/>
          <w:szCs w:val="20"/>
        </w:rPr>
        <w:t>себя</w:t>
      </w:r>
      <w:r w:rsidRPr="00217D72">
        <w:rPr>
          <w:rFonts w:ascii="Times New Roman" w:hAnsi="Times New Roman"/>
          <w:color w:val="000000" w:themeColor="text1"/>
          <w:spacing w:val="20"/>
          <w:sz w:val="20"/>
          <w:szCs w:val="20"/>
        </w:rPr>
        <w:t xml:space="preserve"> </w:t>
      </w:r>
      <w:r w:rsidRPr="00217D72">
        <w:rPr>
          <w:rFonts w:ascii="Times New Roman" w:hAnsi="Times New Roman"/>
          <w:color w:val="000000" w:themeColor="text1"/>
          <w:sz w:val="20"/>
          <w:szCs w:val="20"/>
        </w:rPr>
        <w:t>несплошные</w:t>
      </w:r>
      <w:r w:rsidRPr="00217D72">
        <w:rPr>
          <w:rFonts w:ascii="Times New Roman" w:hAnsi="Times New Roman"/>
          <w:color w:val="000000" w:themeColor="text1"/>
          <w:spacing w:val="20"/>
          <w:sz w:val="20"/>
          <w:szCs w:val="20"/>
        </w:rPr>
        <w:t xml:space="preserve"> </w:t>
      </w:r>
      <w:r w:rsidRPr="00217D72">
        <w:rPr>
          <w:rFonts w:ascii="Times New Roman" w:hAnsi="Times New Roman"/>
          <w:color w:val="000000" w:themeColor="text1"/>
          <w:sz w:val="20"/>
          <w:szCs w:val="20"/>
        </w:rPr>
        <w:t>тексты</w:t>
      </w:r>
      <w:r w:rsidRPr="00217D72">
        <w:rPr>
          <w:rFonts w:ascii="Times New Roman" w:hAnsi="Times New Roman"/>
          <w:color w:val="000000" w:themeColor="text1"/>
          <w:spacing w:val="20"/>
          <w:sz w:val="20"/>
          <w:szCs w:val="20"/>
        </w:rPr>
        <w:t xml:space="preserve"> </w:t>
      </w:r>
      <w:r w:rsidRPr="00217D72">
        <w:rPr>
          <w:rFonts w:ascii="Times New Roman" w:hAnsi="Times New Roman"/>
          <w:color w:val="000000" w:themeColor="text1"/>
          <w:sz w:val="20"/>
          <w:szCs w:val="20"/>
        </w:rPr>
        <w:t>(таблицы,</w:t>
      </w:r>
      <w:r w:rsidRPr="00217D72">
        <w:rPr>
          <w:rFonts w:ascii="Times New Roman" w:hAnsi="Times New Roman"/>
          <w:color w:val="000000" w:themeColor="text1"/>
          <w:spacing w:val="20"/>
          <w:sz w:val="20"/>
          <w:szCs w:val="20"/>
        </w:rPr>
        <w:t xml:space="preserve"> </w:t>
      </w:r>
      <w:r w:rsidRPr="00217D72">
        <w:rPr>
          <w:rFonts w:ascii="Times New Roman" w:hAnsi="Times New Roman"/>
          <w:color w:val="000000" w:themeColor="text1"/>
          <w:sz w:val="20"/>
          <w:szCs w:val="20"/>
        </w:rPr>
        <w:t>диаграммы</w:t>
      </w:r>
      <w:r w:rsidRPr="00217D72">
        <w:rPr>
          <w:rFonts w:ascii="Times New Roman" w:hAnsi="Times New Roman"/>
          <w:color w:val="000000" w:themeColor="text1"/>
          <w:spacing w:val="-61"/>
          <w:sz w:val="20"/>
          <w:szCs w:val="20"/>
        </w:rPr>
        <w:t xml:space="preserve"> </w:t>
      </w:r>
      <w:r w:rsidRPr="00217D72">
        <w:rPr>
          <w:rFonts w:ascii="Times New Roman" w:hAnsi="Times New Roman"/>
          <w:color w:val="000000" w:themeColor="text1"/>
          <w:w w:val="95"/>
          <w:sz w:val="20"/>
          <w:szCs w:val="20"/>
        </w:rPr>
        <w:t>и</w:t>
      </w:r>
      <w:r w:rsidRPr="00217D72">
        <w:rPr>
          <w:rFonts w:ascii="Times New Roman" w:hAnsi="Times New Roman"/>
          <w:color w:val="000000" w:themeColor="text1"/>
          <w:spacing w:val="-6"/>
          <w:w w:val="95"/>
          <w:sz w:val="20"/>
          <w:szCs w:val="20"/>
        </w:rPr>
        <w:t xml:space="preserve"> </w:t>
      </w:r>
      <w:r w:rsidRPr="00217D72">
        <w:rPr>
          <w:rFonts w:ascii="Times New Roman" w:hAnsi="Times New Roman"/>
          <w:color w:val="000000" w:themeColor="text1"/>
          <w:w w:val="95"/>
          <w:sz w:val="20"/>
          <w:szCs w:val="20"/>
        </w:rPr>
        <w:t>т.</w:t>
      </w:r>
      <w:r w:rsidRPr="00217D72">
        <w:rPr>
          <w:rFonts w:ascii="Times New Roman" w:hAnsi="Times New Roman"/>
          <w:color w:val="000000" w:themeColor="text1"/>
          <w:spacing w:val="-6"/>
          <w:w w:val="95"/>
          <w:sz w:val="20"/>
          <w:szCs w:val="20"/>
        </w:rPr>
        <w:t xml:space="preserve"> </w:t>
      </w:r>
      <w:r w:rsidRPr="00217D72">
        <w:rPr>
          <w:rFonts w:ascii="Times New Roman" w:hAnsi="Times New Roman"/>
          <w:color w:val="000000" w:themeColor="text1"/>
          <w:w w:val="95"/>
          <w:sz w:val="20"/>
          <w:szCs w:val="20"/>
        </w:rPr>
        <w:t>д.)</w:t>
      </w:r>
      <w:r w:rsidRPr="00217D72">
        <w:rPr>
          <w:rFonts w:ascii="Times New Roman" w:hAnsi="Times New Roman"/>
          <w:color w:val="000000" w:themeColor="text1"/>
          <w:spacing w:val="-6"/>
          <w:w w:val="95"/>
          <w:sz w:val="20"/>
          <w:szCs w:val="20"/>
        </w:rPr>
        <w:t xml:space="preserve"> </w:t>
      </w:r>
      <w:r w:rsidRPr="00217D72">
        <w:rPr>
          <w:rFonts w:ascii="Times New Roman" w:hAnsi="Times New Roman"/>
          <w:color w:val="000000" w:themeColor="text1"/>
          <w:w w:val="95"/>
          <w:sz w:val="20"/>
          <w:szCs w:val="20"/>
        </w:rPr>
        <w:t>и</w:t>
      </w:r>
      <w:r w:rsidRPr="00217D72">
        <w:rPr>
          <w:rFonts w:ascii="Times New Roman" w:hAnsi="Times New Roman"/>
          <w:color w:val="000000" w:themeColor="text1"/>
          <w:spacing w:val="-6"/>
          <w:w w:val="95"/>
          <w:sz w:val="20"/>
          <w:szCs w:val="20"/>
        </w:rPr>
        <w:t xml:space="preserve"> </w:t>
      </w:r>
      <w:r w:rsidRPr="00217D72">
        <w:rPr>
          <w:rFonts w:ascii="Times New Roman" w:hAnsi="Times New Roman"/>
          <w:color w:val="000000" w:themeColor="text1"/>
          <w:w w:val="95"/>
          <w:sz w:val="20"/>
          <w:szCs w:val="20"/>
        </w:rPr>
        <w:t>понимать</w:t>
      </w:r>
      <w:r w:rsidRPr="00217D72">
        <w:rPr>
          <w:rFonts w:ascii="Times New Roman" w:hAnsi="Times New Roman"/>
          <w:color w:val="000000" w:themeColor="text1"/>
          <w:spacing w:val="-6"/>
          <w:w w:val="95"/>
          <w:sz w:val="20"/>
          <w:szCs w:val="20"/>
        </w:rPr>
        <w:t xml:space="preserve"> </w:t>
      </w:r>
      <w:r w:rsidRPr="00217D72">
        <w:rPr>
          <w:rFonts w:ascii="Times New Roman" w:hAnsi="Times New Roman"/>
          <w:color w:val="000000" w:themeColor="text1"/>
          <w:w w:val="95"/>
          <w:sz w:val="20"/>
          <w:szCs w:val="20"/>
        </w:rPr>
        <w:t>представленную</w:t>
      </w:r>
      <w:r w:rsidRPr="00217D72">
        <w:rPr>
          <w:rFonts w:ascii="Times New Roman" w:hAnsi="Times New Roman"/>
          <w:color w:val="000000" w:themeColor="text1"/>
          <w:spacing w:val="-5"/>
          <w:w w:val="95"/>
          <w:sz w:val="20"/>
          <w:szCs w:val="20"/>
        </w:rPr>
        <w:t xml:space="preserve"> </w:t>
      </w:r>
      <w:r w:rsidRPr="00217D72">
        <w:rPr>
          <w:rFonts w:ascii="Times New Roman" w:hAnsi="Times New Roman"/>
          <w:color w:val="000000" w:themeColor="text1"/>
          <w:w w:val="95"/>
          <w:sz w:val="20"/>
          <w:szCs w:val="20"/>
        </w:rPr>
        <w:t>в</w:t>
      </w:r>
      <w:r w:rsidRPr="00217D72">
        <w:rPr>
          <w:rFonts w:ascii="Times New Roman" w:hAnsi="Times New Roman"/>
          <w:color w:val="000000" w:themeColor="text1"/>
          <w:spacing w:val="-6"/>
          <w:w w:val="95"/>
          <w:sz w:val="20"/>
          <w:szCs w:val="20"/>
        </w:rPr>
        <w:t xml:space="preserve"> </w:t>
      </w:r>
      <w:r w:rsidRPr="00217D72">
        <w:rPr>
          <w:rFonts w:ascii="Times New Roman" w:hAnsi="Times New Roman"/>
          <w:color w:val="000000" w:themeColor="text1"/>
          <w:w w:val="95"/>
          <w:sz w:val="20"/>
          <w:szCs w:val="20"/>
        </w:rPr>
        <w:t>них</w:t>
      </w:r>
      <w:r w:rsidRPr="00217D72">
        <w:rPr>
          <w:rFonts w:ascii="Times New Roman" w:hAnsi="Times New Roman"/>
          <w:color w:val="000000" w:themeColor="text1"/>
          <w:spacing w:val="-6"/>
          <w:w w:val="95"/>
          <w:sz w:val="20"/>
          <w:szCs w:val="20"/>
        </w:rPr>
        <w:t xml:space="preserve"> </w:t>
      </w:r>
      <w:r w:rsidRPr="00217D72">
        <w:rPr>
          <w:rFonts w:ascii="Times New Roman" w:hAnsi="Times New Roman"/>
          <w:color w:val="000000" w:themeColor="text1"/>
          <w:w w:val="95"/>
          <w:sz w:val="20"/>
          <w:szCs w:val="20"/>
        </w:rPr>
        <w:t>информацию.</w:t>
      </w:r>
    </w:p>
    <w:p w:rsidR="006A427C" w:rsidRPr="00217D72" w:rsidRDefault="006A427C" w:rsidP="00FD7B2E">
      <w:pPr>
        <w:tabs>
          <w:tab w:val="left" w:pos="284"/>
          <w:tab w:val="left" w:pos="851"/>
          <w:tab w:val="left" w:pos="1134"/>
        </w:tabs>
        <w:ind w:firstLine="567"/>
        <w:jc w:val="both"/>
        <w:rPr>
          <w:rFonts w:ascii="Times New Roman" w:hAnsi="Times New Roman"/>
          <w:b/>
          <w:i/>
          <w:color w:val="000000" w:themeColor="text1"/>
          <w:sz w:val="20"/>
          <w:szCs w:val="20"/>
        </w:rPr>
      </w:pPr>
      <w:r w:rsidRPr="00217D72">
        <w:rPr>
          <w:rFonts w:ascii="Times New Roman" w:hAnsi="Times New Roman"/>
          <w:b/>
          <w:i/>
          <w:color w:val="000000" w:themeColor="text1"/>
          <w:sz w:val="20"/>
          <w:szCs w:val="20"/>
        </w:rPr>
        <w:t>Письмо</w:t>
      </w:r>
    </w:p>
    <w:p w:rsidR="006A427C" w:rsidRPr="00217D72" w:rsidRDefault="006A427C" w:rsidP="00FD7B2E">
      <w:pPr>
        <w:pStyle w:val="ab"/>
        <w:widowControl w:val="0"/>
        <w:numPr>
          <w:ilvl w:val="0"/>
          <w:numId w:val="141"/>
        </w:numPr>
        <w:tabs>
          <w:tab w:val="left" w:pos="284"/>
          <w:tab w:val="left" w:pos="384"/>
          <w:tab w:val="left" w:pos="851"/>
          <w:tab w:val="left" w:pos="1134"/>
        </w:tabs>
        <w:autoSpaceDE w:val="0"/>
        <w:autoSpaceDN w:val="0"/>
        <w:spacing w:before="10"/>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заполнять</w:t>
      </w:r>
      <w:r w:rsidRPr="00217D72">
        <w:rPr>
          <w:rFonts w:ascii="Times New Roman" w:hAnsi="Times New Roman"/>
          <w:color w:val="000000" w:themeColor="text1"/>
          <w:spacing w:val="-6"/>
          <w:sz w:val="20"/>
          <w:szCs w:val="20"/>
        </w:rPr>
        <w:t xml:space="preserve"> </w:t>
      </w:r>
      <w:r w:rsidRPr="00217D72">
        <w:rPr>
          <w:rFonts w:ascii="Times New Roman" w:hAnsi="Times New Roman"/>
          <w:color w:val="000000" w:themeColor="text1"/>
          <w:sz w:val="20"/>
          <w:szCs w:val="20"/>
        </w:rPr>
        <w:t>анкеты</w:t>
      </w:r>
      <w:r w:rsidRPr="00217D72">
        <w:rPr>
          <w:rFonts w:ascii="Times New Roman" w:hAnsi="Times New Roman"/>
          <w:color w:val="000000" w:themeColor="text1"/>
          <w:spacing w:val="-5"/>
          <w:sz w:val="20"/>
          <w:szCs w:val="20"/>
        </w:rPr>
        <w:t xml:space="preserve"> </w:t>
      </w:r>
      <w:r w:rsidRPr="00217D72">
        <w:rPr>
          <w:rFonts w:ascii="Times New Roman" w:hAnsi="Times New Roman"/>
          <w:color w:val="000000" w:themeColor="text1"/>
          <w:sz w:val="20"/>
          <w:szCs w:val="20"/>
        </w:rPr>
        <w:t>и</w:t>
      </w:r>
      <w:r w:rsidRPr="00217D72">
        <w:rPr>
          <w:rFonts w:ascii="Times New Roman" w:hAnsi="Times New Roman"/>
          <w:color w:val="000000" w:themeColor="text1"/>
          <w:spacing w:val="-5"/>
          <w:sz w:val="20"/>
          <w:szCs w:val="20"/>
        </w:rPr>
        <w:t xml:space="preserve"> </w:t>
      </w:r>
      <w:r w:rsidRPr="00217D72">
        <w:rPr>
          <w:rFonts w:ascii="Times New Roman" w:hAnsi="Times New Roman"/>
          <w:color w:val="000000" w:themeColor="text1"/>
          <w:sz w:val="20"/>
          <w:szCs w:val="20"/>
        </w:rPr>
        <w:t>формуляры</w:t>
      </w:r>
      <w:r w:rsidRPr="00217D72">
        <w:rPr>
          <w:rFonts w:ascii="Times New Roman" w:hAnsi="Times New Roman"/>
          <w:color w:val="000000" w:themeColor="text1"/>
          <w:spacing w:val="-5"/>
          <w:sz w:val="20"/>
          <w:szCs w:val="20"/>
        </w:rPr>
        <w:t xml:space="preserve"> </w:t>
      </w:r>
      <w:r w:rsidRPr="00217D72">
        <w:rPr>
          <w:rFonts w:ascii="Times New Roman" w:hAnsi="Times New Roman"/>
          <w:color w:val="000000" w:themeColor="text1"/>
          <w:sz w:val="20"/>
          <w:szCs w:val="20"/>
        </w:rPr>
        <w:t>с</w:t>
      </w:r>
      <w:r w:rsidRPr="00217D72">
        <w:rPr>
          <w:rFonts w:ascii="Times New Roman" w:hAnsi="Times New Roman"/>
          <w:color w:val="000000" w:themeColor="text1"/>
          <w:spacing w:val="-5"/>
          <w:sz w:val="20"/>
          <w:szCs w:val="20"/>
        </w:rPr>
        <w:t xml:space="preserve"> </w:t>
      </w:r>
      <w:r w:rsidRPr="00217D72">
        <w:rPr>
          <w:rFonts w:ascii="Times New Roman" w:hAnsi="Times New Roman"/>
          <w:color w:val="000000" w:themeColor="text1"/>
          <w:sz w:val="20"/>
          <w:szCs w:val="20"/>
        </w:rPr>
        <w:t>указанием</w:t>
      </w:r>
      <w:r w:rsidRPr="00217D72">
        <w:rPr>
          <w:rFonts w:ascii="Times New Roman" w:hAnsi="Times New Roman"/>
          <w:color w:val="000000" w:themeColor="text1"/>
          <w:spacing w:val="-5"/>
          <w:sz w:val="20"/>
          <w:szCs w:val="20"/>
        </w:rPr>
        <w:t xml:space="preserve"> </w:t>
      </w:r>
      <w:r w:rsidRPr="00217D72">
        <w:rPr>
          <w:rFonts w:ascii="Times New Roman" w:hAnsi="Times New Roman"/>
          <w:color w:val="000000" w:themeColor="text1"/>
          <w:sz w:val="20"/>
          <w:szCs w:val="20"/>
        </w:rPr>
        <w:t>личной</w:t>
      </w:r>
      <w:r w:rsidRPr="00217D72">
        <w:rPr>
          <w:rFonts w:ascii="Times New Roman" w:hAnsi="Times New Roman"/>
          <w:color w:val="000000" w:themeColor="text1"/>
          <w:spacing w:val="-5"/>
          <w:sz w:val="20"/>
          <w:szCs w:val="20"/>
        </w:rPr>
        <w:t xml:space="preserve"> </w:t>
      </w:r>
      <w:r w:rsidRPr="00217D72">
        <w:rPr>
          <w:rFonts w:ascii="Times New Roman" w:hAnsi="Times New Roman"/>
          <w:color w:val="000000" w:themeColor="text1"/>
          <w:sz w:val="20"/>
          <w:szCs w:val="20"/>
        </w:rPr>
        <w:t>информации: имя, фамилия, возраст, место жительства (страна</w:t>
      </w:r>
      <w:r w:rsidRPr="00217D72">
        <w:rPr>
          <w:rFonts w:ascii="Times New Roman" w:hAnsi="Times New Roman"/>
          <w:color w:val="000000" w:themeColor="text1"/>
          <w:spacing w:val="1"/>
          <w:sz w:val="20"/>
          <w:szCs w:val="20"/>
        </w:rPr>
        <w:t xml:space="preserve"> </w:t>
      </w:r>
      <w:r w:rsidRPr="00217D72">
        <w:rPr>
          <w:rFonts w:ascii="Times New Roman" w:hAnsi="Times New Roman"/>
          <w:color w:val="000000" w:themeColor="text1"/>
          <w:w w:val="95"/>
          <w:sz w:val="20"/>
          <w:szCs w:val="20"/>
        </w:rPr>
        <w:t>проживания,</w:t>
      </w:r>
      <w:r w:rsidRPr="00217D72">
        <w:rPr>
          <w:rFonts w:ascii="Times New Roman" w:hAnsi="Times New Roman"/>
          <w:color w:val="000000" w:themeColor="text1"/>
          <w:spacing w:val="-8"/>
          <w:w w:val="95"/>
          <w:sz w:val="20"/>
          <w:szCs w:val="20"/>
        </w:rPr>
        <w:t xml:space="preserve"> </w:t>
      </w:r>
      <w:r w:rsidRPr="00217D72">
        <w:rPr>
          <w:rFonts w:ascii="Times New Roman" w:hAnsi="Times New Roman"/>
          <w:color w:val="000000" w:themeColor="text1"/>
          <w:w w:val="95"/>
          <w:sz w:val="20"/>
          <w:szCs w:val="20"/>
        </w:rPr>
        <w:t>город),</w:t>
      </w:r>
      <w:r w:rsidRPr="00217D72">
        <w:rPr>
          <w:rFonts w:ascii="Times New Roman" w:hAnsi="Times New Roman"/>
          <w:color w:val="000000" w:themeColor="text1"/>
          <w:spacing w:val="-7"/>
          <w:w w:val="95"/>
          <w:sz w:val="20"/>
          <w:szCs w:val="20"/>
        </w:rPr>
        <w:t xml:space="preserve"> </w:t>
      </w:r>
      <w:r w:rsidRPr="00217D72">
        <w:rPr>
          <w:rFonts w:ascii="Times New Roman" w:hAnsi="Times New Roman"/>
          <w:color w:val="000000" w:themeColor="text1"/>
          <w:w w:val="95"/>
          <w:sz w:val="20"/>
          <w:szCs w:val="20"/>
        </w:rPr>
        <w:t>любимые</w:t>
      </w:r>
      <w:r w:rsidRPr="00217D72">
        <w:rPr>
          <w:rFonts w:ascii="Times New Roman" w:hAnsi="Times New Roman"/>
          <w:color w:val="000000" w:themeColor="text1"/>
          <w:spacing w:val="-8"/>
          <w:w w:val="95"/>
          <w:sz w:val="20"/>
          <w:szCs w:val="20"/>
        </w:rPr>
        <w:t xml:space="preserve"> </w:t>
      </w:r>
      <w:r w:rsidRPr="00217D72">
        <w:rPr>
          <w:rFonts w:ascii="Times New Roman" w:hAnsi="Times New Roman"/>
          <w:color w:val="000000" w:themeColor="text1"/>
          <w:w w:val="95"/>
          <w:sz w:val="20"/>
          <w:szCs w:val="20"/>
        </w:rPr>
        <w:t>занятия</w:t>
      </w:r>
      <w:r w:rsidRPr="00217D72">
        <w:rPr>
          <w:rFonts w:ascii="Times New Roman" w:hAnsi="Times New Roman"/>
          <w:color w:val="000000" w:themeColor="text1"/>
          <w:spacing w:val="-7"/>
          <w:w w:val="95"/>
          <w:sz w:val="20"/>
          <w:szCs w:val="20"/>
        </w:rPr>
        <w:t xml:space="preserve"> </w:t>
      </w:r>
      <w:r w:rsidRPr="00217D72">
        <w:rPr>
          <w:rFonts w:ascii="Times New Roman" w:hAnsi="Times New Roman"/>
          <w:color w:val="000000" w:themeColor="text1"/>
          <w:w w:val="95"/>
          <w:sz w:val="20"/>
          <w:szCs w:val="20"/>
        </w:rPr>
        <w:t>и</w:t>
      </w:r>
      <w:r w:rsidRPr="00217D72">
        <w:rPr>
          <w:rFonts w:ascii="Times New Roman" w:hAnsi="Times New Roman"/>
          <w:color w:val="000000" w:themeColor="text1"/>
          <w:spacing w:val="-8"/>
          <w:w w:val="95"/>
          <w:sz w:val="20"/>
          <w:szCs w:val="20"/>
        </w:rPr>
        <w:t xml:space="preserve"> </w:t>
      </w:r>
      <w:r w:rsidRPr="00217D72">
        <w:rPr>
          <w:rFonts w:ascii="Times New Roman" w:hAnsi="Times New Roman"/>
          <w:color w:val="000000" w:themeColor="text1"/>
          <w:w w:val="95"/>
          <w:sz w:val="20"/>
          <w:szCs w:val="20"/>
        </w:rPr>
        <w:t>т.</w:t>
      </w:r>
      <w:r w:rsidRPr="00217D72">
        <w:rPr>
          <w:rFonts w:ascii="Times New Roman" w:hAnsi="Times New Roman"/>
          <w:color w:val="000000" w:themeColor="text1"/>
          <w:spacing w:val="-7"/>
          <w:w w:val="95"/>
          <w:sz w:val="20"/>
          <w:szCs w:val="20"/>
        </w:rPr>
        <w:t xml:space="preserve"> </w:t>
      </w:r>
      <w:r w:rsidRPr="00217D72">
        <w:rPr>
          <w:rFonts w:ascii="Times New Roman" w:hAnsi="Times New Roman"/>
          <w:color w:val="000000" w:themeColor="text1"/>
          <w:w w:val="95"/>
          <w:sz w:val="20"/>
          <w:szCs w:val="20"/>
        </w:rPr>
        <w:t>д.;</w:t>
      </w:r>
    </w:p>
    <w:p w:rsidR="006A427C" w:rsidRPr="00217D72" w:rsidRDefault="006A427C" w:rsidP="00FD7B2E">
      <w:pPr>
        <w:pStyle w:val="ab"/>
        <w:widowControl w:val="0"/>
        <w:numPr>
          <w:ilvl w:val="0"/>
          <w:numId w:val="141"/>
        </w:numPr>
        <w:tabs>
          <w:tab w:val="left" w:pos="284"/>
          <w:tab w:val="left" w:pos="384"/>
          <w:tab w:val="left" w:pos="851"/>
          <w:tab w:val="left" w:pos="1134"/>
        </w:tabs>
        <w:autoSpaceDE w:val="0"/>
        <w:autoSpaceDN w:val="0"/>
        <w:spacing w:before="2"/>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писать</w:t>
      </w:r>
      <w:r w:rsidRPr="00217D72">
        <w:rPr>
          <w:rFonts w:ascii="Times New Roman" w:hAnsi="Times New Roman"/>
          <w:color w:val="000000" w:themeColor="text1"/>
          <w:spacing w:val="-6"/>
          <w:sz w:val="20"/>
          <w:szCs w:val="20"/>
        </w:rPr>
        <w:t xml:space="preserve"> </w:t>
      </w:r>
      <w:r w:rsidRPr="00217D72">
        <w:rPr>
          <w:rFonts w:ascii="Times New Roman" w:hAnsi="Times New Roman"/>
          <w:color w:val="000000" w:themeColor="text1"/>
          <w:sz w:val="20"/>
          <w:szCs w:val="20"/>
        </w:rPr>
        <w:t>с</w:t>
      </w:r>
      <w:r w:rsidRPr="00217D72">
        <w:rPr>
          <w:rFonts w:ascii="Times New Roman" w:hAnsi="Times New Roman"/>
          <w:color w:val="000000" w:themeColor="text1"/>
          <w:spacing w:val="-5"/>
          <w:sz w:val="20"/>
          <w:szCs w:val="20"/>
        </w:rPr>
        <w:t xml:space="preserve"> </w:t>
      </w:r>
      <w:r w:rsidRPr="00217D72">
        <w:rPr>
          <w:rFonts w:ascii="Times New Roman" w:hAnsi="Times New Roman"/>
          <w:color w:val="000000" w:themeColor="text1"/>
          <w:sz w:val="20"/>
          <w:szCs w:val="20"/>
        </w:rPr>
        <w:t>опорой</w:t>
      </w:r>
      <w:r w:rsidRPr="00217D72">
        <w:rPr>
          <w:rFonts w:ascii="Times New Roman" w:hAnsi="Times New Roman"/>
          <w:color w:val="000000" w:themeColor="text1"/>
          <w:spacing w:val="-5"/>
          <w:sz w:val="20"/>
          <w:szCs w:val="20"/>
        </w:rPr>
        <w:t xml:space="preserve"> </w:t>
      </w:r>
      <w:r w:rsidRPr="00217D72">
        <w:rPr>
          <w:rFonts w:ascii="Times New Roman" w:hAnsi="Times New Roman"/>
          <w:color w:val="000000" w:themeColor="text1"/>
          <w:sz w:val="20"/>
          <w:szCs w:val="20"/>
        </w:rPr>
        <w:t>на</w:t>
      </w:r>
      <w:r w:rsidRPr="00217D72">
        <w:rPr>
          <w:rFonts w:ascii="Times New Roman" w:hAnsi="Times New Roman"/>
          <w:color w:val="000000" w:themeColor="text1"/>
          <w:spacing w:val="-6"/>
          <w:sz w:val="20"/>
          <w:szCs w:val="20"/>
        </w:rPr>
        <w:t xml:space="preserve"> </w:t>
      </w:r>
      <w:r w:rsidRPr="00217D72">
        <w:rPr>
          <w:rFonts w:ascii="Times New Roman" w:hAnsi="Times New Roman"/>
          <w:color w:val="000000" w:themeColor="text1"/>
          <w:sz w:val="20"/>
          <w:szCs w:val="20"/>
        </w:rPr>
        <w:t>образец</w:t>
      </w:r>
      <w:r w:rsidRPr="00217D72">
        <w:rPr>
          <w:rFonts w:ascii="Times New Roman" w:hAnsi="Times New Roman"/>
          <w:color w:val="000000" w:themeColor="text1"/>
          <w:spacing w:val="-5"/>
          <w:sz w:val="20"/>
          <w:szCs w:val="20"/>
        </w:rPr>
        <w:t xml:space="preserve"> </w:t>
      </w:r>
      <w:r w:rsidRPr="00217D72">
        <w:rPr>
          <w:rFonts w:ascii="Times New Roman" w:hAnsi="Times New Roman"/>
          <w:color w:val="000000" w:themeColor="text1"/>
          <w:sz w:val="20"/>
          <w:szCs w:val="20"/>
        </w:rPr>
        <w:t>поздравления</w:t>
      </w:r>
      <w:r w:rsidRPr="00217D72">
        <w:rPr>
          <w:rFonts w:ascii="Times New Roman" w:hAnsi="Times New Roman"/>
          <w:color w:val="000000" w:themeColor="text1"/>
          <w:spacing w:val="-5"/>
          <w:sz w:val="20"/>
          <w:szCs w:val="20"/>
        </w:rPr>
        <w:t xml:space="preserve"> </w:t>
      </w:r>
      <w:r w:rsidRPr="00217D72">
        <w:rPr>
          <w:rFonts w:ascii="Times New Roman" w:hAnsi="Times New Roman"/>
          <w:color w:val="000000" w:themeColor="text1"/>
          <w:sz w:val="20"/>
          <w:szCs w:val="20"/>
        </w:rPr>
        <w:t>с</w:t>
      </w:r>
      <w:r w:rsidRPr="00217D72">
        <w:rPr>
          <w:rFonts w:ascii="Times New Roman" w:hAnsi="Times New Roman"/>
          <w:color w:val="000000" w:themeColor="text1"/>
          <w:spacing w:val="-6"/>
          <w:sz w:val="20"/>
          <w:szCs w:val="20"/>
        </w:rPr>
        <w:t xml:space="preserve"> </w:t>
      </w:r>
      <w:r w:rsidRPr="00217D72">
        <w:rPr>
          <w:rFonts w:ascii="Times New Roman" w:hAnsi="Times New Roman"/>
          <w:color w:val="000000" w:themeColor="text1"/>
          <w:sz w:val="20"/>
          <w:szCs w:val="20"/>
        </w:rPr>
        <w:t>днем</w:t>
      </w:r>
      <w:r w:rsidRPr="00217D72">
        <w:rPr>
          <w:rFonts w:ascii="Times New Roman" w:hAnsi="Times New Roman"/>
          <w:color w:val="000000" w:themeColor="text1"/>
          <w:spacing w:val="-5"/>
          <w:sz w:val="20"/>
          <w:szCs w:val="20"/>
        </w:rPr>
        <w:t xml:space="preserve"> </w:t>
      </w:r>
      <w:r w:rsidRPr="00217D72">
        <w:rPr>
          <w:rFonts w:ascii="Times New Roman" w:hAnsi="Times New Roman"/>
          <w:color w:val="000000" w:themeColor="text1"/>
          <w:sz w:val="20"/>
          <w:szCs w:val="20"/>
        </w:rPr>
        <w:t>рождения,</w:t>
      </w:r>
      <w:r w:rsidRPr="00217D72">
        <w:rPr>
          <w:rFonts w:ascii="Times New Roman" w:hAnsi="Times New Roman"/>
          <w:color w:val="000000" w:themeColor="text1"/>
          <w:spacing w:val="-62"/>
          <w:sz w:val="20"/>
          <w:szCs w:val="20"/>
        </w:rPr>
        <w:t xml:space="preserve"> </w:t>
      </w:r>
      <w:r w:rsidRPr="00217D72">
        <w:rPr>
          <w:rFonts w:ascii="Times New Roman" w:hAnsi="Times New Roman"/>
          <w:color w:val="000000" w:themeColor="text1"/>
          <w:w w:val="95"/>
          <w:sz w:val="20"/>
          <w:szCs w:val="20"/>
        </w:rPr>
        <w:t>Новым</w:t>
      </w:r>
      <w:r w:rsidRPr="00217D72">
        <w:rPr>
          <w:rFonts w:ascii="Times New Roman" w:hAnsi="Times New Roman"/>
          <w:color w:val="000000" w:themeColor="text1"/>
          <w:spacing w:val="-4"/>
          <w:w w:val="95"/>
          <w:sz w:val="20"/>
          <w:szCs w:val="20"/>
        </w:rPr>
        <w:t xml:space="preserve"> </w:t>
      </w:r>
      <w:r w:rsidRPr="00217D72">
        <w:rPr>
          <w:rFonts w:ascii="Times New Roman" w:hAnsi="Times New Roman"/>
          <w:color w:val="000000" w:themeColor="text1"/>
          <w:w w:val="95"/>
          <w:sz w:val="20"/>
          <w:szCs w:val="20"/>
        </w:rPr>
        <w:t>годом,</w:t>
      </w:r>
      <w:r w:rsidRPr="00217D72">
        <w:rPr>
          <w:rFonts w:ascii="Times New Roman" w:hAnsi="Times New Roman"/>
          <w:color w:val="000000" w:themeColor="text1"/>
          <w:spacing w:val="-4"/>
          <w:w w:val="95"/>
          <w:sz w:val="20"/>
          <w:szCs w:val="20"/>
        </w:rPr>
        <w:t xml:space="preserve"> </w:t>
      </w:r>
      <w:r w:rsidRPr="00217D72">
        <w:rPr>
          <w:rFonts w:ascii="Times New Roman" w:hAnsi="Times New Roman"/>
          <w:color w:val="000000" w:themeColor="text1"/>
          <w:w w:val="95"/>
          <w:sz w:val="20"/>
          <w:szCs w:val="20"/>
        </w:rPr>
        <w:t>Рождеством</w:t>
      </w:r>
      <w:r w:rsidRPr="00217D72">
        <w:rPr>
          <w:rFonts w:ascii="Times New Roman" w:hAnsi="Times New Roman"/>
          <w:color w:val="000000" w:themeColor="text1"/>
          <w:spacing w:val="-4"/>
          <w:w w:val="95"/>
          <w:sz w:val="20"/>
          <w:szCs w:val="20"/>
        </w:rPr>
        <w:t xml:space="preserve"> </w:t>
      </w:r>
      <w:r w:rsidRPr="00217D72">
        <w:rPr>
          <w:rFonts w:ascii="Times New Roman" w:hAnsi="Times New Roman"/>
          <w:color w:val="000000" w:themeColor="text1"/>
          <w:w w:val="95"/>
          <w:sz w:val="20"/>
          <w:szCs w:val="20"/>
        </w:rPr>
        <w:t>с</w:t>
      </w:r>
      <w:r w:rsidRPr="00217D72">
        <w:rPr>
          <w:rFonts w:ascii="Times New Roman" w:hAnsi="Times New Roman"/>
          <w:color w:val="000000" w:themeColor="text1"/>
          <w:spacing w:val="-4"/>
          <w:w w:val="95"/>
          <w:sz w:val="20"/>
          <w:szCs w:val="20"/>
        </w:rPr>
        <w:t xml:space="preserve"> </w:t>
      </w:r>
      <w:r w:rsidRPr="00217D72">
        <w:rPr>
          <w:rFonts w:ascii="Times New Roman" w:hAnsi="Times New Roman"/>
          <w:color w:val="000000" w:themeColor="text1"/>
          <w:w w:val="95"/>
          <w:sz w:val="20"/>
          <w:szCs w:val="20"/>
        </w:rPr>
        <w:t>выражением</w:t>
      </w:r>
      <w:r w:rsidRPr="00217D72">
        <w:rPr>
          <w:rFonts w:ascii="Times New Roman" w:hAnsi="Times New Roman"/>
          <w:color w:val="000000" w:themeColor="text1"/>
          <w:spacing w:val="-4"/>
          <w:w w:val="95"/>
          <w:sz w:val="20"/>
          <w:szCs w:val="20"/>
        </w:rPr>
        <w:t xml:space="preserve"> </w:t>
      </w:r>
      <w:r w:rsidRPr="00217D72">
        <w:rPr>
          <w:rFonts w:ascii="Times New Roman" w:hAnsi="Times New Roman"/>
          <w:color w:val="000000" w:themeColor="text1"/>
          <w:w w:val="95"/>
          <w:sz w:val="20"/>
          <w:szCs w:val="20"/>
        </w:rPr>
        <w:t>пожеланий;</w:t>
      </w:r>
    </w:p>
    <w:p w:rsidR="006A427C" w:rsidRPr="00217D72" w:rsidRDefault="006A427C" w:rsidP="00FD7B2E">
      <w:pPr>
        <w:pStyle w:val="ab"/>
        <w:widowControl w:val="0"/>
        <w:numPr>
          <w:ilvl w:val="0"/>
          <w:numId w:val="141"/>
        </w:numPr>
        <w:tabs>
          <w:tab w:val="left" w:pos="284"/>
          <w:tab w:val="left" w:pos="384"/>
          <w:tab w:val="left" w:pos="851"/>
          <w:tab w:val="left" w:pos="1134"/>
        </w:tabs>
        <w:autoSpaceDE w:val="0"/>
        <w:autoSpaceDN w:val="0"/>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писать</w:t>
      </w:r>
      <w:r w:rsidRPr="00217D72">
        <w:rPr>
          <w:rFonts w:ascii="Times New Roman" w:hAnsi="Times New Roman"/>
          <w:color w:val="000000" w:themeColor="text1"/>
          <w:spacing w:val="-5"/>
          <w:sz w:val="20"/>
          <w:szCs w:val="20"/>
        </w:rPr>
        <w:t xml:space="preserve"> </w:t>
      </w:r>
      <w:r w:rsidRPr="00217D72">
        <w:rPr>
          <w:rFonts w:ascii="Times New Roman" w:hAnsi="Times New Roman"/>
          <w:color w:val="000000" w:themeColor="text1"/>
          <w:sz w:val="20"/>
          <w:szCs w:val="20"/>
        </w:rPr>
        <w:t>с</w:t>
      </w:r>
      <w:r w:rsidRPr="00217D72">
        <w:rPr>
          <w:rFonts w:ascii="Times New Roman" w:hAnsi="Times New Roman"/>
          <w:color w:val="000000" w:themeColor="text1"/>
          <w:spacing w:val="-5"/>
          <w:sz w:val="20"/>
          <w:szCs w:val="20"/>
        </w:rPr>
        <w:t xml:space="preserve"> </w:t>
      </w:r>
      <w:r w:rsidRPr="00217D72">
        <w:rPr>
          <w:rFonts w:ascii="Times New Roman" w:hAnsi="Times New Roman"/>
          <w:color w:val="000000" w:themeColor="text1"/>
          <w:sz w:val="20"/>
          <w:szCs w:val="20"/>
        </w:rPr>
        <w:t>опорой</w:t>
      </w:r>
      <w:r w:rsidRPr="00217D72">
        <w:rPr>
          <w:rFonts w:ascii="Times New Roman" w:hAnsi="Times New Roman"/>
          <w:color w:val="000000" w:themeColor="text1"/>
          <w:spacing w:val="-5"/>
          <w:sz w:val="20"/>
          <w:szCs w:val="20"/>
        </w:rPr>
        <w:t xml:space="preserve"> </w:t>
      </w:r>
      <w:r w:rsidRPr="00217D72">
        <w:rPr>
          <w:rFonts w:ascii="Times New Roman" w:hAnsi="Times New Roman"/>
          <w:color w:val="000000" w:themeColor="text1"/>
          <w:sz w:val="20"/>
          <w:szCs w:val="20"/>
        </w:rPr>
        <w:t>на</w:t>
      </w:r>
      <w:r w:rsidRPr="00217D72">
        <w:rPr>
          <w:rFonts w:ascii="Times New Roman" w:hAnsi="Times New Roman"/>
          <w:color w:val="000000" w:themeColor="text1"/>
          <w:spacing w:val="-5"/>
          <w:sz w:val="20"/>
          <w:szCs w:val="20"/>
        </w:rPr>
        <w:t xml:space="preserve"> </w:t>
      </w:r>
      <w:r w:rsidRPr="00217D72">
        <w:rPr>
          <w:rFonts w:ascii="Times New Roman" w:hAnsi="Times New Roman"/>
          <w:color w:val="000000" w:themeColor="text1"/>
          <w:sz w:val="20"/>
          <w:szCs w:val="20"/>
        </w:rPr>
        <w:t>образец</w:t>
      </w:r>
      <w:r w:rsidRPr="00217D72">
        <w:rPr>
          <w:rFonts w:ascii="Times New Roman" w:hAnsi="Times New Roman"/>
          <w:color w:val="000000" w:themeColor="text1"/>
          <w:spacing w:val="-4"/>
          <w:sz w:val="20"/>
          <w:szCs w:val="20"/>
        </w:rPr>
        <w:t xml:space="preserve"> </w:t>
      </w:r>
      <w:r w:rsidRPr="00217D72">
        <w:rPr>
          <w:rFonts w:ascii="Times New Roman" w:hAnsi="Times New Roman"/>
          <w:color w:val="000000" w:themeColor="text1"/>
          <w:sz w:val="20"/>
          <w:szCs w:val="20"/>
        </w:rPr>
        <w:t>электронное</w:t>
      </w:r>
      <w:r w:rsidRPr="00217D72">
        <w:rPr>
          <w:rFonts w:ascii="Times New Roman" w:hAnsi="Times New Roman"/>
          <w:color w:val="000000" w:themeColor="text1"/>
          <w:spacing w:val="-5"/>
          <w:sz w:val="20"/>
          <w:szCs w:val="20"/>
        </w:rPr>
        <w:t xml:space="preserve"> </w:t>
      </w:r>
      <w:r w:rsidRPr="00217D72">
        <w:rPr>
          <w:rFonts w:ascii="Times New Roman" w:hAnsi="Times New Roman"/>
          <w:color w:val="000000" w:themeColor="text1"/>
          <w:sz w:val="20"/>
          <w:szCs w:val="20"/>
        </w:rPr>
        <w:t>сообщение</w:t>
      </w:r>
      <w:r w:rsidRPr="00217D72">
        <w:rPr>
          <w:rFonts w:ascii="Times New Roman" w:hAnsi="Times New Roman"/>
          <w:color w:val="000000" w:themeColor="text1"/>
          <w:spacing w:val="-5"/>
          <w:sz w:val="20"/>
          <w:szCs w:val="20"/>
        </w:rPr>
        <w:t xml:space="preserve"> </w:t>
      </w:r>
      <w:r w:rsidRPr="00217D72">
        <w:rPr>
          <w:rFonts w:ascii="Times New Roman" w:hAnsi="Times New Roman"/>
          <w:color w:val="000000" w:themeColor="text1"/>
          <w:sz w:val="20"/>
          <w:szCs w:val="20"/>
        </w:rPr>
        <w:t>личного</w:t>
      </w:r>
      <w:r w:rsidRPr="00217D72">
        <w:rPr>
          <w:rFonts w:ascii="Times New Roman" w:hAnsi="Times New Roman"/>
          <w:color w:val="000000" w:themeColor="text1"/>
          <w:spacing w:val="-62"/>
          <w:sz w:val="20"/>
          <w:szCs w:val="20"/>
        </w:rPr>
        <w:t xml:space="preserve"> </w:t>
      </w:r>
      <w:r w:rsidRPr="00217D72">
        <w:rPr>
          <w:rFonts w:ascii="Times New Roman" w:hAnsi="Times New Roman"/>
          <w:color w:val="000000" w:themeColor="text1"/>
          <w:w w:val="95"/>
          <w:sz w:val="20"/>
          <w:szCs w:val="20"/>
        </w:rPr>
        <w:t>характера</w:t>
      </w:r>
      <w:r w:rsidRPr="00217D72">
        <w:rPr>
          <w:rFonts w:ascii="Times New Roman" w:hAnsi="Times New Roman"/>
          <w:color w:val="000000" w:themeColor="text1"/>
          <w:spacing w:val="-9"/>
          <w:w w:val="95"/>
          <w:sz w:val="20"/>
          <w:szCs w:val="20"/>
        </w:rPr>
        <w:t xml:space="preserve"> </w:t>
      </w:r>
      <w:r w:rsidRPr="00217D72">
        <w:rPr>
          <w:rFonts w:ascii="Times New Roman" w:hAnsi="Times New Roman"/>
          <w:color w:val="000000" w:themeColor="text1"/>
          <w:w w:val="95"/>
          <w:sz w:val="20"/>
          <w:szCs w:val="20"/>
        </w:rPr>
        <w:t>(объём</w:t>
      </w:r>
      <w:r w:rsidRPr="00217D72">
        <w:rPr>
          <w:rFonts w:ascii="Times New Roman" w:hAnsi="Times New Roman"/>
          <w:color w:val="000000" w:themeColor="text1"/>
          <w:spacing w:val="-9"/>
          <w:w w:val="95"/>
          <w:sz w:val="20"/>
          <w:szCs w:val="20"/>
        </w:rPr>
        <w:t xml:space="preserve"> </w:t>
      </w:r>
      <w:r w:rsidRPr="00217D72">
        <w:rPr>
          <w:rFonts w:ascii="Times New Roman" w:hAnsi="Times New Roman"/>
          <w:color w:val="000000" w:themeColor="text1"/>
          <w:w w:val="95"/>
          <w:sz w:val="20"/>
          <w:szCs w:val="20"/>
        </w:rPr>
        <w:t>сообщения</w:t>
      </w:r>
      <w:r w:rsidRPr="00217D72">
        <w:rPr>
          <w:rFonts w:ascii="Times New Roman" w:hAnsi="Times New Roman"/>
          <w:color w:val="000000" w:themeColor="text1"/>
          <w:spacing w:val="-9"/>
          <w:w w:val="95"/>
          <w:sz w:val="20"/>
          <w:szCs w:val="20"/>
        </w:rPr>
        <w:t xml:space="preserve"> </w:t>
      </w:r>
      <w:r w:rsidRPr="00217D72">
        <w:rPr>
          <w:rFonts w:ascii="Times New Roman" w:hAnsi="Times New Roman"/>
          <w:color w:val="000000" w:themeColor="text1"/>
          <w:w w:val="95"/>
          <w:sz w:val="20"/>
          <w:szCs w:val="20"/>
        </w:rPr>
        <w:t>—</w:t>
      </w:r>
      <w:r w:rsidRPr="00217D72">
        <w:rPr>
          <w:rFonts w:ascii="Times New Roman" w:hAnsi="Times New Roman"/>
          <w:color w:val="000000" w:themeColor="text1"/>
          <w:spacing w:val="-9"/>
          <w:w w:val="95"/>
          <w:sz w:val="20"/>
          <w:szCs w:val="20"/>
        </w:rPr>
        <w:t xml:space="preserve"> </w:t>
      </w:r>
      <w:r w:rsidRPr="00217D72">
        <w:rPr>
          <w:rFonts w:ascii="Times New Roman" w:hAnsi="Times New Roman"/>
          <w:color w:val="000000" w:themeColor="text1"/>
          <w:w w:val="95"/>
          <w:sz w:val="20"/>
          <w:szCs w:val="20"/>
        </w:rPr>
        <w:t>до</w:t>
      </w:r>
      <w:r w:rsidRPr="00217D72">
        <w:rPr>
          <w:rFonts w:ascii="Times New Roman" w:hAnsi="Times New Roman"/>
          <w:color w:val="000000" w:themeColor="text1"/>
          <w:spacing w:val="-8"/>
          <w:w w:val="95"/>
          <w:sz w:val="20"/>
          <w:szCs w:val="20"/>
        </w:rPr>
        <w:t xml:space="preserve"> </w:t>
      </w:r>
      <w:r w:rsidRPr="00217D72">
        <w:rPr>
          <w:rFonts w:ascii="Times New Roman" w:hAnsi="Times New Roman"/>
          <w:color w:val="000000" w:themeColor="text1"/>
          <w:w w:val="95"/>
          <w:sz w:val="20"/>
          <w:szCs w:val="20"/>
        </w:rPr>
        <w:t>50</w:t>
      </w:r>
      <w:r w:rsidRPr="00217D72">
        <w:rPr>
          <w:rFonts w:ascii="Times New Roman" w:hAnsi="Times New Roman"/>
          <w:color w:val="000000" w:themeColor="text1"/>
          <w:spacing w:val="-9"/>
          <w:w w:val="95"/>
          <w:sz w:val="20"/>
          <w:szCs w:val="20"/>
        </w:rPr>
        <w:t xml:space="preserve"> </w:t>
      </w:r>
      <w:r w:rsidRPr="00217D72">
        <w:rPr>
          <w:rFonts w:ascii="Times New Roman" w:hAnsi="Times New Roman"/>
          <w:color w:val="000000" w:themeColor="text1"/>
          <w:w w:val="95"/>
          <w:sz w:val="20"/>
          <w:szCs w:val="20"/>
        </w:rPr>
        <w:t>слов).</w:t>
      </w:r>
    </w:p>
    <w:p w:rsidR="00BC4F3A" w:rsidRPr="00217D72" w:rsidRDefault="00BC4F3A" w:rsidP="00FD7B2E">
      <w:pPr>
        <w:tabs>
          <w:tab w:val="left" w:pos="284"/>
          <w:tab w:val="left" w:pos="851"/>
          <w:tab w:val="left" w:pos="1134"/>
        </w:tabs>
        <w:ind w:firstLine="567"/>
        <w:jc w:val="both"/>
        <w:rPr>
          <w:rFonts w:ascii="Times New Roman" w:hAnsi="Times New Roman"/>
          <w:b/>
          <w:color w:val="000000" w:themeColor="text1"/>
          <w:sz w:val="20"/>
          <w:szCs w:val="20"/>
        </w:rPr>
      </w:pPr>
    </w:p>
    <w:p w:rsidR="006A427C" w:rsidRPr="00217D72" w:rsidRDefault="006A427C" w:rsidP="00FD7B2E">
      <w:pPr>
        <w:tabs>
          <w:tab w:val="left" w:pos="284"/>
          <w:tab w:val="left" w:pos="851"/>
          <w:tab w:val="left" w:pos="1134"/>
        </w:tabs>
        <w:ind w:firstLine="567"/>
        <w:jc w:val="both"/>
        <w:rPr>
          <w:rFonts w:ascii="Times New Roman" w:hAnsi="Times New Roman"/>
          <w:b/>
          <w:color w:val="000000" w:themeColor="text1"/>
          <w:sz w:val="20"/>
          <w:szCs w:val="20"/>
        </w:rPr>
      </w:pPr>
      <w:r w:rsidRPr="00217D72">
        <w:rPr>
          <w:rFonts w:ascii="Times New Roman" w:hAnsi="Times New Roman"/>
          <w:b/>
          <w:color w:val="000000" w:themeColor="text1"/>
          <w:sz w:val="20"/>
          <w:szCs w:val="20"/>
        </w:rPr>
        <w:t>Языковые знания и навыки</w:t>
      </w:r>
    </w:p>
    <w:p w:rsidR="006A427C" w:rsidRPr="00217D72" w:rsidRDefault="006A427C" w:rsidP="00FD7B2E">
      <w:pPr>
        <w:tabs>
          <w:tab w:val="left" w:pos="284"/>
          <w:tab w:val="left" w:pos="851"/>
          <w:tab w:val="left" w:pos="1134"/>
        </w:tabs>
        <w:ind w:firstLine="567"/>
        <w:jc w:val="both"/>
        <w:rPr>
          <w:rFonts w:ascii="Times New Roman" w:hAnsi="Times New Roman"/>
          <w:b/>
          <w:i/>
          <w:color w:val="000000" w:themeColor="text1"/>
          <w:sz w:val="20"/>
          <w:szCs w:val="20"/>
        </w:rPr>
      </w:pPr>
      <w:r w:rsidRPr="00217D72">
        <w:rPr>
          <w:rFonts w:ascii="Times New Roman" w:hAnsi="Times New Roman"/>
          <w:b/>
          <w:i/>
          <w:color w:val="000000" w:themeColor="text1"/>
          <w:sz w:val="20"/>
          <w:szCs w:val="20"/>
        </w:rPr>
        <w:t>Фонетическая сторона речи</w:t>
      </w:r>
    </w:p>
    <w:p w:rsidR="006A427C" w:rsidRPr="00217D72" w:rsidRDefault="006A427C" w:rsidP="00FD7B2E">
      <w:pPr>
        <w:pStyle w:val="ab"/>
        <w:widowControl w:val="0"/>
        <w:numPr>
          <w:ilvl w:val="0"/>
          <w:numId w:val="142"/>
        </w:numPr>
        <w:tabs>
          <w:tab w:val="left" w:pos="284"/>
          <w:tab w:val="left" w:pos="384"/>
          <w:tab w:val="left" w:pos="851"/>
          <w:tab w:val="left" w:pos="1134"/>
        </w:tabs>
        <w:autoSpaceDE w:val="0"/>
        <w:autoSpaceDN w:val="0"/>
        <w:spacing w:before="11"/>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w w:val="95"/>
          <w:sz w:val="20"/>
          <w:szCs w:val="20"/>
        </w:rPr>
        <w:t>читать</w:t>
      </w:r>
      <w:r w:rsidRPr="00217D72">
        <w:rPr>
          <w:rFonts w:ascii="Times New Roman" w:hAnsi="Times New Roman"/>
          <w:color w:val="000000" w:themeColor="text1"/>
          <w:spacing w:val="8"/>
          <w:w w:val="95"/>
          <w:sz w:val="20"/>
          <w:szCs w:val="20"/>
        </w:rPr>
        <w:t xml:space="preserve"> </w:t>
      </w:r>
      <w:r w:rsidRPr="00217D72">
        <w:rPr>
          <w:rFonts w:ascii="Times New Roman" w:hAnsi="Times New Roman"/>
          <w:color w:val="000000" w:themeColor="text1"/>
          <w:w w:val="95"/>
          <w:sz w:val="20"/>
          <w:szCs w:val="20"/>
        </w:rPr>
        <w:t>новые</w:t>
      </w:r>
      <w:r w:rsidRPr="00217D72">
        <w:rPr>
          <w:rFonts w:ascii="Times New Roman" w:hAnsi="Times New Roman"/>
          <w:color w:val="000000" w:themeColor="text1"/>
          <w:spacing w:val="8"/>
          <w:w w:val="95"/>
          <w:sz w:val="20"/>
          <w:szCs w:val="20"/>
        </w:rPr>
        <w:t xml:space="preserve"> </w:t>
      </w:r>
      <w:r w:rsidRPr="00217D72">
        <w:rPr>
          <w:rFonts w:ascii="Times New Roman" w:hAnsi="Times New Roman"/>
          <w:color w:val="000000" w:themeColor="text1"/>
          <w:w w:val="95"/>
          <w:sz w:val="20"/>
          <w:szCs w:val="20"/>
        </w:rPr>
        <w:t>слова</w:t>
      </w:r>
      <w:r w:rsidRPr="00217D72">
        <w:rPr>
          <w:rFonts w:ascii="Times New Roman" w:hAnsi="Times New Roman"/>
          <w:color w:val="000000" w:themeColor="text1"/>
          <w:spacing w:val="8"/>
          <w:w w:val="95"/>
          <w:sz w:val="20"/>
          <w:szCs w:val="20"/>
        </w:rPr>
        <w:t xml:space="preserve"> </w:t>
      </w:r>
      <w:r w:rsidRPr="00217D72">
        <w:rPr>
          <w:rFonts w:ascii="Times New Roman" w:hAnsi="Times New Roman"/>
          <w:color w:val="000000" w:themeColor="text1"/>
          <w:w w:val="95"/>
          <w:sz w:val="20"/>
          <w:szCs w:val="20"/>
        </w:rPr>
        <w:t>согласно</w:t>
      </w:r>
      <w:r w:rsidRPr="00217D72">
        <w:rPr>
          <w:rFonts w:ascii="Times New Roman" w:hAnsi="Times New Roman"/>
          <w:color w:val="000000" w:themeColor="text1"/>
          <w:spacing w:val="8"/>
          <w:w w:val="95"/>
          <w:sz w:val="20"/>
          <w:szCs w:val="20"/>
        </w:rPr>
        <w:t xml:space="preserve"> </w:t>
      </w:r>
      <w:r w:rsidRPr="00217D72">
        <w:rPr>
          <w:rFonts w:ascii="Times New Roman" w:hAnsi="Times New Roman"/>
          <w:color w:val="000000" w:themeColor="text1"/>
          <w:w w:val="95"/>
          <w:sz w:val="20"/>
          <w:szCs w:val="20"/>
        </w:rPr>
        <w:t>основным</w:t>
      </w:r>
      <w:r w:rsidRPr="00217D72">
        <w:rPr>
          <w:rFonts w:ascii="Times New Roman" w:hAnsi="Times New Roman"/>
          <w:color w:val="000000" w:themeColor="text1"/>
          <w:spacing w:val="8"/>
          <w:w w:val="95"/>
          <w:sz w:val="20"/>
          <w:szCs w:val="20"/>
        </w:rPr>
        <w:t xml:space="preserve"> </w:t>
      </w:r>
      <w:r w:rsidRPr="00217D72">
        <w:rPr>
          <w:rFonts w:ascii="Times New Roman" w:hAnsi="Times New Roman"/>
          <w:color w:val="000000" w:themeColor="text1"/>
          <w:w w:val="95"/>
          <w:sz w:val="20"/>
          <w:szCs w:val="20"/>
        </w:rPr>
        <w:t>правилам</w:t>
      </w:r>
      <w:r w:rsidRPr="00217D72">
        <w:rPr>
          <w:rFonts w:ascii="Times New Roman" w:hAnsi="Times New Roman"/>
          <w:color w:val="000000" w:themeColor="text1"/>
          <w:spacing w:val="8"/>
          <w:w w:val="95"/>
          <w:sz w:val="20"/>
          <w:szCs w:val="20"/>
        </w:rPr>
        <w:t xml:space="preserve"> </w:t>
      </w:r>
      <w:r w:rsidRPr="00217D72">
        <w:rPr>
          <w:rFonts w:ascii="Times New Roman" w:hAnsi="Times New Roman"/>
          <w:color w:val="000000" w:themeColor="text1"/>
          <w:w w:val="95"/>
          <w:sz w:val="20"/>
          <w:szCs w:val="20"/>
        </w:rPr>
        <w:t>чтения;</w:t>
      </w:r>
    </w:p>
    <w:p w:rsidR="006A427C" w:rsidRPr="00217D72" w:rsidRDefault="006A427C" w:rsidP="00FD7B2E">
      <w:pPr>
        <w:pStyle w:val="ab"/>
        <w:widowControl w:val="0"/>
        <w:numPr>
          <w:ilvl w:val="0"/>
          <w:numId w:val="142"/>
        </w:numPr>
        <w:tabs>
          <w:tab w:val="left" w:pos="284"/>
          <w:tab w:val="left" w:pos="384"/>
          <w:tab w:val="left" w:pos="851"/>
          <w:tab w:val="left" w:pos="1134"/>
        </w:tabs>
        <w:autoSpaceDE w:val="0"/>
        <w:autoSpaceDN w:val="0"/>
        <w:spacing w:before="8"/>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различать</w:t>
      </w:r>
      <w:r w:rsidRPr="00217D72">
        <w:rPr>
          <w:rFonts w:ascii="Times New Roman" w:hAnsi="Times New Roman"/>
          <w:color w:val="000000" w:themeColor="text1"/>
          <w:spacing w:val="-5"/>
          <w:sz w:val="20"/>
          <w:szCs w:val="20"/>
        </w:rPr>
        <w:t xml:space="preserve"> </w:t>
      </w:r>
      <w:r w:rsidRPr="00217D72">
        <w:rPr>
          <w:rFonts w:ascii="Times New Roman" w:hAnsi="Times New Roman"/>
          <w:color w:val="000000" w:themeColor="text1"/>
          <w:sz w:val="20"/>
          <w:szCs w:val="20"/>
        </w:rPr>
        <w:t>на</w:t>
      </w:r>
      <w:r w:rsidRPr="00217D72">
        <w:rPr>
          <w:rFonts w:ascii="Times New Roman" w:hAnsi="Times New Roman"/>
          <w:color w:val="000000" w:themeColor="text1"/>
          <w:spacing w:val="-4"/>
          <w:sz w:val="20"/>
          <w:szCs w:val="20"/>
        </w:rPr>
        <w:t xml:space="preserve"> </w:t>
      </w:r>
      <w:r w:rsidRPr="00217D72">
        <w:rPr>
          <w:rFonts w:ascii="Times New Roman" w:hAnsi="Times New Roman"/>
          <w:color w:val="000000" w:themeColor="text1"/>
          <w:sz w:val="20"/>
          <w:szCs w:val="20"/>
        </w:rPr>
        <w:t>слух</w:t>
      </w:r>
      <w:r w:rsidRPr="00217D72">
        <w:rPr>
          <w:rFonts w:ascii="Times New Roman" w:hAnsi="Times New Roman"/>
          <w:color w:val="000000" w:themeColor="text1"/>
          <w:spacing w:val="-4"/>
          <w:sz w:val="20"/>
          <w:szCs w:val="20"/>
        </w:rPr>
        <w:t xml:space="preserve"> </w:t>
      </w:r>
      <w:r w:rsidRPr="00217D72">
        <w:rPr>
          <w:rFonts w:ascii="Times New Roman" w:hAnsi="Times New Roman"/>
          <w:color w:val="000000" w:themeColor="text1"/>
          <w:sz w:val="20"/>
          <w:szCs w:val="20"/>
        </w:rPr>
        <w:t>и</w:t>
      </w:r>
      <w:r w:rsidRPr="00217D72">
        <w:rPr>
          <w:rFonts w:ascii="Times New Roman" w:hAnsi="Times New Roman"/>
          <w:color w:val="000000" w:themeColor="text1"/>
          <w:spacing w:val="-4"/>
          <w:sz w:val="20"/>
          <w:szCs w:val="20"/>
        </w:rPr>
        <w:t xml:space="preserve"> </w:t>
      </w:r>
      <w:r w:rsidRPr="00217D72">
        <w:rPr>
          <w:rFonts w:ascii="Times New Roman" w:hAnsi="Times New Roman"/>
          <w:color w:val="000000" w:themeColor="text1"/>
          <w:sz w:val="20"/>
          <w:szCs w:val="20"/>
        </w:rPr>
        <w:t>правильно</w:t>
      </w:r>
      <w:r w:rsidRPr="00217D72">
        <w:rPr>
          <w:rFonts w:ascii="Times New Roman" w:hAnsi="Times New Roman"/>
          <w:color w:val="000000" w:themeColor="text1"/>
          <w:spacing w:val="-5"/>
          <w:sz w:val="20"/>
          <w:szCs w:val="20"/>
        </w:rPr>
        <w:t xml:space="preserve"> </w:t>
      </w:r>
      <w:r w:rsidRPr="00217D72">
        <w:rPr>
          <w:rFonts w:ascii="Times New Roman" w:hAnsi="Times New Roman"/>
          <w:color w:val="000000" w:themeColor="text1"/>
          <w:sz w:val="20"/>
          <w:szCs w:val="20"/>
        </w:rPr>
        <w:t>произносить</w:t>
      </w:r>
      <w:r w:rsidRPr="00217D72">
        <w:rPr>
          <w:rFonts w:ascii="Times New Roman" w:hAnsi="Times New Roman"/>
          <w:color w:val="000000" w:themeColor="text1"/>
          <w:spacing w:val="-4"/>
          <w:sz w:val="20"/>
          <w:szCs w:val="20"/>
        </w:rPr>
        <w:t xml:space="preserve"> </w:t>
      </w:r>
      <w:r w:rsidRPr="00217D72">
        <w:rPr>
          <w:rFonts w:ascii="Times New Roman" w:hAnsi="Times New Roman"/>
          <w:color w:val="000000" w:themeColor="text1"/>
          <w:sz w:val="20"/>
          <w:szCs w:val="20"/>
        </w:rPr>
        <w:t>слова</w:t>
      </w:r>
      <w:r w:rsidRPr="00217D72">
        <w:rPr>
          <w:rFonts w:ascii="Times New Roman" w:hAnsi="Times New Roman"/>
          <w:color w:val="000000" w:themeColor="text1"/>
          <w:spacing w:val="-4"/>
          <w:sz w:val="20"/>
          <w:szCs w:val="20"/>
        </w:rPr>
        <w:t xml:space="preserve"> </w:t>
      </w:r>
      <w:r w:rsidRPr="00217D72">
        <w:rPr>
          <w:rFonts w:ascii="Times New Roman" w:hAnsi="Times New Roman"/>
          <w:color w:val="000000" w:themeColor="text1"/>
          <w:sz w:val="20"/>
          <w:szCs w:val="20"/>
        </w:rPr>
        <w:t>и</w:t>
      </w:r>
      <w:r w:rsidRPr="00217D72">
        <w:rPr>
          <w:rFonts w:ascii="Times New Roman" w:hAnsi="Times New Roman"/>
          <w:color w:val="000000" w:themeColor="text1"/>
          <w:spacing w:val="-4"/>
          <w:sz w:val="20"/>
          <w:szCs w:val="20"/>
        </w:rPr>
        <w:t xml:space="preserve"> </w:t>
      </w:r>
      <w:r w:rsidRPr="00217D72">
        <w:rPr>
          <w:rFonts w:ascii="Times New Roman" w:hAnsi="Times New Roman"/>
          <w:color w:val="000000" w:themeColor="text1"/>
          <w:sz w:val="20"/>
          <w:szCs w:val="20"/>
        </w:rPr>
        <w:t>фразы/</w:t>
      </w:r>
      <w:r w:rsidRPr="00217D72">
        <w:rPr>
          <w:rFonts w:ascii="Times New Roman" w:hAnsi="Times New Roman"/>
          <w:color w:val="000000" w:themeColor="text1"/>
          <w:spacing w:val="-62"/>
          <w:sz w:val="20"/>
          <w:szCs w:val="20"/>
        </w:rPr>
        <w:t xml:space="preserve"> </w:t>
      </w:r>
      <w:r w:rsidRPr="00217D72">
        <w:rPr>
          <w:rFonts w:ascii="Times New Roman" w:hAnsi="Times New Roman"/>
          <w:color w:val="000000" w:themeColor="text1"/>
          <w:sz w:val="20"/>
          <w:szCs w:val="20"/>
        </w:rPr>
        <w:t>предложения с соблюдением их ритмико-интонационных</w:t>
      </w:r>
      <w:r w:rsidRPr="00217D72">
        <w:rPr>
          <w:rFonts w:ascii="Times New Roman" w:hAnsi="Times New Roman"/>
          <w:color w:val="000000" w:themeColor="text1"/>
          <w:spacing w:val="1"/>
          <w:sz w:val="20"/>
          <w:szCs w:val="20"/>
        </w:rPr>
        <w:t xml:space="preserve"> </w:t>
      </w:r>
      <w:r w:rsidRPr="00217D72">
        <w:rPr>
          <w:rFonts w:ascii="Times New Roman" w:hAnsi="Times New Roman"/>
          <w:color w:val="000000" w:themeColor="text1"/>
          <w:sz w:val="20"/>
          <w:szCs w:val="20"/>
        </w:rPr>
        <w:t>особенностей.</w:t>
      </w:r>
    </w:p>
    <w:p w:rsidR="006A427C" w:rsidRPr="00217D72" w:rsidRDefault="006A427C" w:rsidP="00FD7B2E">
      <w:pPr>
        <w:tabs>
          <w:tab w:val="left" w:pos="284"/>
          <w:tab w:val="left" w:pos="851"/>
          <w:tab w:val="left" w:pos="1134"/>
        </w:tabs>
        <w:ind w:firstLine="567"/>
        <w:jc w:val="both"/>
        <w:rPr>
          <w:rFonts w:ascii="Times New Roman" w:hAnsi="Times New Roman"/>
          <w:b/>
          <w:i/>
          <w:color w:val="000000" w:themeColor="text1"/>
          <w:sz w:val="20"/>
          <w:szCs w:val="20"/>
        </w:rPr>
      </w:pPr>
      <w:r w:rsidRPr="00217D72">
        <w:rPr>
          <w:rFonts w:ascii="Times New Roman" w:hAnsi="Times New Roman"/>
          <w:b/>
          <w:i/>
          <w:color w:val="000000" w:themeColor="text1"/>
          <w:sz w:val="20"/>
          <w:szCs w:val="20"/>
        </w:rPr>
        <w:t>Графика, орфография и пунктуация</w:t>
      </w:r>
    </w:p>
    <w:p w:rsidR="006A427C" w:rsidRPr="00217D72" w:rsidRDefault="006A427C" w:rsidP="00FD7B2E">
      <w:pPr>
        <w:pStyle w:val="ab"/>
        <w:widowControl w:val="0"/>
        <w:numPr>
          <w:ilvl w:val="0"/>
          <w:numId w:val="143"/>
        </w:numPr>
        <w:tabs>
          <w:tab w:val="left" w:pos="284"/>
          <w:tab w:val="left" w:pos="384"/>
          <w:tab w:val="left" w:pos="851"/>
          <w:tab w:val="left" w:pos="1134"/>
        </w:tabs>
        <w:autoSpaceDE w:val="0"/>
        <w:autoSpaceDN w:val="0"/>
        <w:spacing w:before="16"/>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w w:val="95"/>
          <w:sz w:val="20"/>
          <w:szCs w:val="20"/>
        </w:rPr>
        <w:lastRenderedPageBreak/>
        <w:t>правильно</w:t>
      </w:r>
      <w:r w:rsidRPr="00217D72">
        <w:rPr>
          <w:rFonts w:ascii="Times New Roman" w:hAnsi="Times New Roman"/>
          <w:color w:val="000000" w:themeColor="text1"/>
          <w:spacing w:val="15"/>
          <w:w w:val="95"/>
          <w:sz w:val="20"/>
          <w:szCs w:val="20"/>
        </w:rPr>
        <w:t xml:space="preserve"> </w:t>
      </w:r>
      <w:r w:rsidRPr="00217D72">
        <w:rPr>
          <w:rFonts w:ascii="Times New Roman" w:hAnsi="Times New Roman"/>
          <w:color w:val="000000" w:themeColor="text1"/>
          <w:w w:val="95"/>
          <w:sz w:val="20"/>
          <w:szCs w:val="20"/>
        </w:rPr>
        <w:t>писать</w:t>
      </w:r>
      <w:r w:rsidRPr="00217D72">
        <w:rPr>
          <w:rFonts w:ascii="Times New Roman" w:hAnsi="Times New Roman"/>
          <w:color w:val="000000" w:themeColor="text1"/>
          <w:spacing w:val="15"/>
          <w:w w:val="95"/>
          <w:sz w:val="20"/>
          <w:szCs w:val="20"/>
        </w:rPr>
        <w:t xml:space="preserve"> </w:t>
      </w:r>
      <w:r w:rsidRPr="00217D72">
        <w:rPr>
          <w:rFonts w:ascii="Times New Roman" w:hAnsi="Times New Roman"/>
          <w:color w:val="000000" w:themeColor="text1"/>
          <w:w w:val="95"/>
          <w:sz w:val="20"/>
          <w:szCs w:val="20"/>
        </w:rPr>
        <w:t>изученные</w:t>
      </w:r>
      <w:r w:rsidRPr="00217D72">
        <w:rPr>
          <w:rFonts w:ascii="Times New Roman" w:hAnsi="Times New Roman"/>
          <w:color w:val="000000" w:themeColor="text1"/>
          <w:spacing w:val="15"/>
          <w:w w:val="95"/>
          <w:sz w:val="20"/>
          <w:szCs w:val="20"/>
        </w:rPr>
        <w:t xml:space="preserve"> </w:t>
      </w:r>
      <w:r w:rsidRPr="00217D72">
        <w:rPr>
          <w:rFonts w:ascii="Times New Roman" w:hAnsi="Times New Roman"/>
          <w:color w:val="000000" w:themeColor="text1"/>
          <w:w w:val="95"/>
          <w:sz w:val="20"/>
          <w:szCs w:val="20"/>
        </w:rPr>
        <w:t>слова;</w:t>
      </w:r>
    </w:p>
    <w:p w:rsidR="006A427C" w:rsidRPr="00217D72" w:rsidRDefault="006A427C" w:rsidP="00FD7B2E">
      <w:pPr>
        <w:pStyle w:val="ab"/>
        <w:widowControl w:val="0"/>
        <w:numPr>
          <w:ilvl w:val="0"/>
          <w:numId w:val="143"/>
        </w:numPr>
        <w:tabs>
          <w:tab w:val="left" w:pos="284"/>
          <w:tab w:val="left" w:pos="384"/>
          <w:tab w:val="left" w:pos="851"/>
          <w:tab w:val="left" w:pos="1134"/>
        </w:tabs>
        <w:autoSpaceDE w:val="0"/>
        <w:autoSpaceDN w:val="0"/>
        <w:spacing w:before="13"/>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правильно расставлять знаки препинания (точка, вопросительный и восклицательный знаки в конце предложения,</w:t>
      </w:r>
      <w:r w:rsidRPr="00217D72">
        <w:rPr>
          <w:rFonts w:ascii="Times New Roman" w:hAnsi="Times New Roman"/>
          <w:color w:val="000000" w:themeColor="text1"/>
          <w:spacing w:val="1"/>
          <w:sz w:val="20"/>
          <w:szCs w:val="20"/>
        </w:rPr>
        <w:t xml:space="preserve"> </w:t>
      </w:r>
      <w:r w:rsidRPr="00217D72">
        <w:rPr>
          <w:rFonts w:ascii="Times New Roman" w:hAnsi="Times New Roman"/>
          <w:color w:val="000000" w:themeColor="text1"/>
          <w:w w:val="95"/>
          <w:sz w:val="20"/>
          <w:szCs w:val="20"/>
        </w:rPr>
        <w:t>апостроф,</w:t>
      </w:r>
      <w:r w:rsidRPr="00217D72">
        <w:rPr>
          <w:rFonts w:ascii="Times New Roman" w:hAnsi="Times New Roman"/>
          <w:color w:val="000000" w:themeColor="text1"/>
          <w:spacing w:val="-11"/>
          <w:w w:val="95"/>
          <w:sz w:val="20"/>
          <w:szCs w:val="20"/>
        </w:rPr>
        <w:t xml:space="preserve"> </w:t>
      </w:r>
      <w:r w:rsidRPr="00217D72">
        <w:rPr>
          <w:rFonts w:ascii="Times New Roman" w:hAnsi="Times New Roman"/>
          <w:color w:val="000000" w:themeColor="text1"/>
          <w:w w:val="95"/>
          <w:sz w:val="20"/>
          <w:szCs w:val="20"/>
        </w:rPr>
        <w:t>запятая</w:t>
      </w:r>
      <w:r w:rsidRPr="00217D72">
        <w:rPr>
          <w:rFonts w:ascii="Times New Roman" w:hAnsi="Times New Roman"/>
          <w:color w:val="000000" w:themeColor="text1"/>
          <w:spacing w:val="-10"/>
          <w:w w:val="95"/>
          <w:sz w:val="20"/>
          <w:szCs w:val="20"/>
        </w:rPr>
        <w:t xml:space="preserve"> </w:t>
      </w:r>
      <w:r w:rsidRPr="00217D72">
        <w:rPr>
          <w:rFonts w:ascii="Times New Roman" w:hAnsi="Times New Roman"/>
          <w:color w:val="000000" w:themeColor="text1"/>
          <w:w w:val="95"/>
          <w:sz w:val="20"/>
          <w:szCs w:val="20"/>
        </w:rPr>
        <w:t>при</w:t>
      </w:r>
      <w:r w:rsidRPr="00217D72">
        <w:rPr>
          <w:rFonts w:ascii="Times New Roman" w:hAnsi="Times New Roman"/>
          <w:color w:val="000000" w:themeColor="text1"/>
          <w:spacing w:val="-11"/>
          <w:w w:val="95"/>
          <w:sz w:val="20"/>
          <w:szCs w:val="20"/>
        </w:rPr>
        <w:t xml:space="preserve"> </w:t>
      </w:r>
      <w:r w:rsidRPr="00217D72">
        <w:rPr>
          <w:rFonts w:ascii="Times New Roman" w:hAnsi="Times New Roman"/>
          <w:color w:val="000000" w:themeColor="text1"/>
          <w:w w:val="95"/>
          <w:sz w:val="20"/>
          <w:szCs w:val="20"/>
        </w:rPr>
        <w:t>перечислении).</w:t>
      </w:r>
    </w:p>
    <w:p w:rsidR="006A427C" w:rsidRPr="00217D72" w:rsidRDefault="006A427C" w:rsidP="00FD7B2E">
      <w:pPr>
        <w:tabs>
          <w:tab w:val="left" w:pos="284"/>
          <w:tab w:val="left" w:pos="851"/>
          <w:tab w:val="left" w:pos="1134"/>
        </w:tabs>
        <w:ind w:firstLine="567"/>
        <w:jc w:val="both"/>
        <w:rPr>
          <w:rFonts w:ascii="Times New Roman" w:hAnsi="Times New Roman"/>
          <w:b/>
          <w:i/>
          <w:color w:val="000000" w:themeColor="text1"/>
          <w:sz w:val="20"/>
          <w:szCs w:val="20"/>
        </w:rPr>
      </w:pPr>
      <w:r w:rsidRPr="00217D72">
        <w:rPr>
          <w:rFonts w:ascii="Times New Roman" w:hAnsi="Times New Roman"/>
          <w:b/>
          <w:i/>
          <w:color w:val="000000" w:themeColor="text1"/>
          <w:sz w:val="20"/>
          <w:szCs w:val="20"/>
        </w:rPr>
        <w:t>Лексическая сторона речи</w:t>
      </w:r>
    </w:p>
    <w:p w:rsidR="006A427C" w:rsidRPr="00217D72" w:rsidRDefault="006A427C" w:rsidP="00FD7B2E">
      <w:pPr>
        <w:pStyle w:val="ab"/>
        <w:widowControl w:val="0"/>
        <w:numPr>
          <w:ilvl w:val="0"/>
          <w:numId w:val="144"/>
        </w:numPr>
        <w:tabs>
          <w:tab w:val="left" w:pos="284"/>
          <w:tab w:val="left" w:pos="384"/>
          <w:tab w:val="left" w:pos="851"/>
          <w:tab w:val="left" w:pos="1134"/>
        </w:tabs>
        <w:autoSpaceDE w:val="0"/>
        <w:autoSpaceDN w:val="0"/>
        <w:spacing w:before="11"/>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распознавать и употреблять в устной и письменной речи не</w:t>
      </w:r>
      <w:r w:rsidRPr="00217D72">
        <w:rPr>
          <w:rFonts w:ascii="Times New Roman" w:hAnsi="Times New Roman"/>
          <w:color w:val="000000" w:themeColor="text1"/>
          <w:spacing w:val="-61"/>
          <w:sz w:val="20"/>
          <w:szCs w:val="20"/>
        </w:rPr>
        <w:t xml:space="preserve"> </w:t>
      </w:r>
      <w:r w:rsidRPr="00217D72">
        <w:rPr>
          <w:rFonts w:ascii="Times New Roman" w:hAnsi="Times New Roman"/>
          <w:color w:val="000000" w:themeColor="text1"/>
          <w:sz w:val="20"/>
          <w:szCs w:val="20"/>
        </w:rPr>
        <w:t>менее</w:t>
      </w:r>
      <w:r w:rsidRPr="00217D72">
        <w:rPr>
          <w:rFonts w:ascii="Times New Roman" w:hAnsi="Times New Roman"/>
          <w:color w:val="000000" w:themeColor="text1"/>
          <w:spacing w:val="-1"/>
          <w:sz w:val="20"/>
          <w:szCs w:val="20"/>
        </w:rPr>
        <w:t xml:space="preserve"> </w:t>
      </w:r>
      <w:r w:rsidRPr="00217D72">
        <w:rPr>
          <w:rFonts w:ascii="Times New Roman" w:hAnsi="Times New Roman"/>
          <w:color w:val="000000" w:themeColor="text1"/>
          <w:sz w:val="20"/>
          <w:szCs w:val="20"/>
        </w:rPr>
        <w:t>500 лексических</w:t>
      </w:r>
      <w:r w:rsidRPr="00217D72">
        <w:rPr>
          <w:rFonts w:ascii="Times New Roman" w:hAnsi="Times New Roman"/>
          <w:color w:val="000000" w:themeColor="text1"/>
          <w:spacing w:val="-1"/>
          <w:sz w:val="20"/>
          <w:szCs w:val="20"/>
        </w:rPr>
        <w:t xml:space="preserve"> </w:t>
      </w:r>
      <w:r w:rsidRPr="00217D72">
        <w:rPr>
          <w:rFonts w:ascii="Times New Roman" w:hAnsi="Times New Roman"/>
          <w:color w:val="000000" w:themeColor="text1"/>
          <w:sz w:val="20"/>
          <w:szCs w:val="20"/>
        </w:rPr>
        <w:t>единиц (слов,</w:t>
      </w:r>
      <w:r w:rsidRPr="00217D72">
        <w:rPr>
          <w:rFonts w:ascii="Times New Roman" w:hAnsi="Times New Roman"/>
          <w:color w:val="000000" w:themeColor="text1"/>
          <w:spacing w:val="-1"/>
          <w:sz w:val="20"/>
          <w:szCs w:val="20"/>
        </w:rPr>
        <w:t xml:space="preserve"> </w:t>
      </w:r>
      <w:r w:rsidRPr="00217D72">
        <w:rPr>
          <w:rFonts w:ascii="Times New Roman" w:hAnsi="Times New Roman"/>
          <w:color w:val="000000" w:themeColor="text1"/>
          <w:sz w:val="20"/>
          <w:szCs w:val="20"/>
        </w:rPr>
        <w:t>словосочетаний, речевых</w:t>
      </w:r>
      <w:r w:rsidRPr="00217D72">
        <w:rPr>
          <w:rFonts w:ascii="Times New Roman" w:hAnsi="Times New Roman"/>
          <w:color w:val="000000" w:themeColor="text1"/>
          <w:spacing w:val="26"/>
          <w:sz w:val="20"/>
          <w:szCs w:val="20"/>
        </w:rPr>
        <w:t xml:space="preserve"> </w:t>
      </w:r>
      <w:r w:rsidRPr="00217D72">
        <w:rPr>
          <w:rFonts w:ascii="Times New Roman" w:hAnsi="Times New Roman"/>
          <w:color w:val="000000" w:themeColor="text1"/>
          <w:sz w:val="20"/>
          <w:szCs w:val="20"/>
        </w:rPr>
        <w:t>клише),</w:t>
      </w:r>
      <w:r w:rsidRPr="00217D72">
        <w:rPr>
          <w:rFonts w:ascii="Times New Roman" w:hAnsi="Times New Roman"/>
          <w:color w:val="000000" w:themeColor="text1"/>
          <w:spacing w:val="26"/>
          <w:sz w:val="20"/>
          <w:szCs w:val="20"/>
        </w:rPr>
        <w:t xml:space="preserve"> </w:t>
      </w:r>
      <w:r w:rsidRPr="00217D72">
        <w:rPr>
          <w:rFonts w:ascii="Times New Roman" w:hAnsi="Times New Roman"/>
          <w:color w:val="000000" w:themeColor="text1"/>
          <w:sz w:val="20"/>
          <w:szCs w:val="20"/>
        </w:rPr>
        <w:t>включая</w:t>
      </w:r>
      <w:r w:rsidRPr="00217D72">
        <w:rPr>
          <w:rFonts w:ascii="Times New Roman" w:hAnsi="Times New Roman"/>
          <w:color w:val="000000" w:themeColor="text1"/>
          <w:spacing w:val="27"/>
          <w:sz w:val="20"/>
          <w:szCs w:val="20"/>
        </w:rPr>
        <w:t xml:space="preserve"> </w:t>
      </w:r>
      <w:r w:rsidRPr="00217D72">
        <w:rPr>
          <w:rFonts w:ascii="Times New Roman" w:hAnsi="Times New Roman"/>
          <w:color w:val="000000" w:themeColor="text1"/>
          <w:sz w:val="20"/>
          <w:szCs w:val="20"/>
        </w:rPr>
        <w:t>350</w:t>
      </w:r>
      <w:r w:rsidRPr="00217D72">
        <w:rPr>
          <w:rFonts w:ascii="Times New Roman" w:hAnsi="Times New Roman"/>
          <w:color w:val="000000" w:themeColor="text1"/>
          <w:spacing w:val="26"/>
          <w:sz w:val="20"/>
          <w:szCs w:val="20"/>
        </w:rPr>
        <w:t xml:space="preserve"> </w:t>
      </w:r>
      <w:r w:rsidRPr="00217D72">
        <w:rPr>
          <w:rFonts w:ascii="Times New Roman" w:hAnsi="Times New Roman"/>
          <w:color w:val="000000" w:themeColor="text1"/>
          <w:sz w:val="20"/>
          <w:szCs w:val="20"/>
        </w:rPr>
        <w:t>лексических</w:t>
      </w:r>
      <w:r w:rsidRPr="00217D72">
        <w:rPr>
          <w:rFonts w:ascii="Times New Roman" w:hAnsi="Times New Roman"/>
          <w:color w:val="000000" w:themeColor="text1"/>
          <w:spacing w:val="26"/>
          <w:sz w:val="20"/>
          <w:szCs w:val="20"/>
        </w:rPr>
        <w:t xml:space="preserve"> </w:t>
      </w:r>
      <w:r w:rsidRPr="00217D72">
        <w:rPr>
          <w:rFonts w:ascii="Times New Roman" w:hAnsi="Times New Roman"/>
          <w:color w:val="000000" w:themeColor="text1"/>
          <w:sz w:val="20"/>
          <w:szCs w:val="20"/>
        </w:rPr>
        <w:t>единиц,</w:t>
      </w:r>
      <w:r w:rsidRPr="00217D72">
        <w:rPr>
          <w:rFonts w:ascii="Times New Roman" w:hAnsi="Times New Roman"/>
          <w:color w:val="000000" w:themeColor="text1"/>
          <w:spacing w:val="27"/>
          <w:sz w:val="20"/>
          <w:szCs w:val="20"/>
        </w:rPr>
        <w:t xml:space="preserve"> </w:t>
      </w:r>
      <w:r w:rsidRPr="00217D72">
        <w:rPr>
          <w:rFonts w:ascii="Times New Roman" w:hAnsi="Times New Roman"/>
          <w:color w:val="000000" w:themeColor="text1"/>
          <w:sz w:val="20"/>
          <w:szCs w:val="20"/>
        </w:rPr>
        <w:t>освоенных</w:t>
      </w:r>
      <w:r w:rsidRPr="00217D72">
        <w:rPr>
          <w:rFonts w:ascii="Times New Roman" w:hAnsi="Times New Roman"/>
          <w:color w:val="000000" w:themeColor="text1"/>
          <w:spacing w:val="-62"/>
          <w:sz w:val="20"/>
          <w:szCs w:val="20"/>
        </w:rPr>
        <w:t xml:space="preserve"> </w:t>
      </w:r>
      <w:r w:rsidRPr="00217D72">
        <w:rPr>
          <w:rFonts w:ascii="Times New Roman" w:hAnsi="Times New Roman"/>
          <w:color w:val="000000" w:themeColor="text1"/>
          <w:w w:val="95"/>
          <w:sz w:val="20"/>
          <w:szCs w:val="20"/>
        </w:rPr>
        <w:t>в</w:t>
      </w:r>
      <w:r w:rsidRPr="00217D72">
        <w:rPr>
          <w:rFonts w:ascii="Times New Roman" w:hAnsi="Times New Roman"/>
          <w:color w:val="000000" w:themeColor="text1"/>
          <w:spacing w:val="-12"/>
          <w:w w:val="95"/>
          <w:sz w:val="20"/>
          <w:szCs w:val="20"/>
        </w:rPr>
        <w:t xml:space="preserve"> </w:t>
      </w:r>
      <w:r w:rsidRPr="00217D72">
        <w:rPr>
          <w:rFonts w:ascii="Times New Roman" w:hAnsi="Times New Roman"/>
          <w:color w:val="000000" w:themeColor="text1"/>
          <w:w w:val="95"/>
          <w:sz w:val="20"/>
          <w:szCs w:val="20"/>
        </w:rPr>
        <w:t>предшествующие</w:t>
      </w:r>
      <w:r w:rsidRPr="00217D72">
        <w:rPr>
          <w:rFonts w:ascii="Times New Roman" w:hAnsi="Times New Roman"/>
          <w:color w:val="000000" w:themeColor="text1"/>
          <w:spacing w:val="-11"/>
          <w:w w:val="95"/>
          <w:sz w:val="20"/>
          <w:szCs w:val="20"/>
        </w:rPr>
        <w:t xml:space="preserve"> </w:t>
      </w:r>
      <w:r w:rsidRPr="00217D72">
        <w:rPr>
          <w:rFonts w:ascii="Times New Roman" w:hAnsi="Times New Roman"/>
          <w:color w:val="000000" w:themeColor="text1"/>
          <w:w w:val="95"/>
          <w:sz w:val="20"/>
          <w:szCs w:val="20"/>
        </w:rPr>
        <w:t>годы</w:t>
      </w:r>
      <w:r w:rsidRPr="00217D72">
        <w:rPr>
          <w:rFonts w:ascii="Times New Roman" w:hAnsi="Times New Roman"/>
          <w:color w:val="000000" w:themeColor="text1"/>
          <w:spacing w:val="-11"/>
          <w:w w:val="95"/>
          <w:sz w:val="20"/>
          <w:szCs w:val="20"/>
        </w:rPr>
        <w:t xml:space="preserve"> </w:t>
      </w:r>
      <w:r w:rsidRPr="00217D72">
        <w:rPr>
          <w:rFonts w:ascii="Times New Roman" w:hAnsi="Times New Roman"/>
          <w:color w:val="000000" w:themeColor="text1"/>
          <w:w w:val="95"/>
          <w:sz w:val="20"/>
          <w:szCs w:val="20"/>
        </w:rPr>
        <w:t>обучения;</w:t>
      </w:r>
    </w:p>
    <w:p w:rsidR="006A427C" w:rsidRPr="00217D72" w:rsidRDefault="006A427C" w:rsidP="00FD7B2E">
      <w:pPr>
        <w:pStyle w:val="ab"/>
        <w:widowControl w:val="0"/>
        <w:numPr>
          <w:ilvl w:val="0"/>
          <w:numId w:val="144"/>
        </w:numPr>
        <w:tabs>
          <w:tab w:val="left" w:pos="284"/>
          <w:tab w:val="left" w:pos="384"/>
          <w:tab w:val="left" w:pos="851"/>
          <w:tab w:val="left" w:pos="1134"/>
        </w:tabs>
        <w:autoSpaceDE w:val="0"/>
        <w:autoSpaceDN w:val="0"/>
        <w:spacing w:before="2"/>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w w:val="95"/>
          <w:sz w:val="20"/>
          <w:szCs w:val="20"/>
        </w:rPr>
        <w:t>распознавать и образовывать родственные слова с использованием</w:t>
      </w:r>
      <w:r w:rsidRPr="00217D72">
        <w:rPr>
          <w:rFonts w:ascii="Times New Roman" w:hAnsi="Times New Roman"/>
          <w:color w:val="000000" w:themeColor="text1"/>
          <w:spacing w:val="1"/>
          <w:w w:val="95"/>
          <w:sz w:val="20"/>
          <w:szCs w:val="20"/>
        </w:rPr>
        <w:t xml:space="preserve"> </w:t>
      </w:r>
      <w:r w:rsidRPr="00217D72">
        <w:rPr>
          <w:rFonts w:ascii="Times New Roman" w:hAnsi="Times New Roman"/>
          <w:color w:val="000000" w:themeColor="text1"/>
          <w:w w:val="95"/>
          <w:sz w:val="20"/>
          <w:szCs w:val="20"/>
        </w:rPr>
        <w:t>основных</w:t>
      </w:r>
      <w:r w:rsidRPr="00217D72">
        <w:rPr>
          <w:rFonts w:ascii="Times New Roman" w:hAnsi="Times New Roman"/>
          <w:color w:val="000000" w:themeColor="text1"/>
          <w:spacing w:val="1"/>
          <w:w w:val="95"/>
          <w:sz w:val="20"/>
          <w:szCs w:val="20"/>
        </w:rPr>
        <w:t xml:space="preserve"> </w:t>
      </w:r>
      <w:r w:rsidRPr="00217D72">
        <w:rPr>
          <w:rFonts w:ascii="Times New Roman" w:hAnsi="Times New Roman"/>
          <w:color w:val="000000" w:themeColor="text1"/>
          <w:w w:val="95"/>
          <w:sz w:val="20"/>
          <w:szCs w:val="20"/>
        </w:rPr>
        <w:t>способов</w:t>
      </w:r>
      <w:r w:rsidRPr="00217D72">
        <w:rPr>
          <w:rFonts w:ascii="Times New Roman" w:hAnsi="Times New Roman"/>
          <w:color w:val="000000" w:themeColor="text1"/>
          <w:spacing w:val="1"/>
          <w:w w:val="95"/>
          <w:sz w:val="20"/>
          <w:szCs w:val="20"/>
        </w:rPr>
        <w:t xml:space="preserve"> </w:t>
      </w:r>
      <w:r w:rsidRPr="00217D72">
        <w:rPr>
          <w:rFonts w:ascii="Times New Roman" w:hAnsi="Times New Roman"/>
          <w:color w:val="000000" w:themeColor="text1"/>
          <w:w w:val="95"/>
          <w:sz w:val="20"/>
          <w:szCs w:val="20"/>
        </w:rPr>
        <w:t>словообразования:</w:t>
      </w:r>
      <w:r w:rsidRPr="00217D72">
        <w:rPr>
          <w:rFonts w:ascii="Times New Roman" w:hAnsi="Times New Roman"/>
          <w:color w:val="000000" w:themeColor="text1"/>
          <w:spacing w:val="1"/>
          <w:w w:val="95"/>
          <w:sz w:val="20"/>
          <w:szCs w:val="20"/>
        </w:rPr>
        <w:t xml:space="preserve"> </w:t>
      </w:r>
      <w:r w:rsidRPr="00217D72">
        <w:rPr>
          <w:rFonts w:ascii="Times New Roman" w:hAnsi="Times New Roman"/>
          <w:color w:val="000000" w:themeColor="text1"/>
          <w:w w:val="95"/>
          <w:sz w:val="20"/>
          <w:szCs w:val="20"/>
        </w:rPr>
        <w:t>аффиксации</w:t>
      </w:r>
      <w:r w:rsidRPr="00217D72">
        <w:rPr>
          <w:rFonts w:ascii="Times New Roman" w:hAnsi="Times New Roman"/>
          <w:color w:val="000000" w:themeColor="text1"/>
          <w:spacing w:val="1"/>
          <w:w w:val="95"/>
          <w:sz w:val="20"/>
          <w:szCs w:val="20"/>
        </w:rPr>
        <w:t xml:space="preserve"> </w:t>
      </w:r>
      <w:r w:rsidRPr="00217D72">
        <w:rPr>
          <w:rFonts w:ascii="Times New Roman" w:hAnsi="Times New Roman"/>
          <w:color w:val="000000" w:themeColor="text1"/>
          <w:sz w:val="20"/>
          <w:szCs w:val="20"/>
        </w:rPr>
        <w:t>(суффиксы</w:t>
      </w:r>
      <w:r w:rsidRPr="00217D72">
        <w:rPr>
          <w:rFonts w:ascii="Times New Roman" w:hAnsi="Times New Roman"/>
          <w:color w:val="000000" w:themeColor="text1"/>
          <w:spacing w:val="-8"/>
          <w:sz w:val="20"/>
          <w:szCs w:val="20"/>
        </w:rPr>
        <w:t xml:space="preserve"> </w:t>
      </w:r>
      <w:r w:rsidRPr="00217D72">
        <w:rPr>
          <w:rFonts w:ascii="Times New Roman" w:hAnsi="Times New Roman"/>
          <w:color w:val="000000" w:themeColor="text1"/>
          <w:sz w:val="20"/>
          <w:szCs w:val="20"/>
        </w:rPr>
        <w:t>-er/-or,</w:t>
      </w:r>
      <w:r w:rsidRPr="00217D72">
        <w:rPr>
          <w:rFonts w:ascii="Times New Roman" w:hAnsi="Times New Roman"/>
          <w:color w:val="000000" w:themeColor="text1"/>
          <w:spacing w:val="-7"/>
          <w:sz w:val="20"/>
          <w:szCs w:val="20"/>
        </w:rPr>
        <w:t xml:space="preserve"> </w:t>
      </w:r>
      <w:r w:rsidRPr="00217D72">
        <w:rPr>
          <w:rFonts w:ascii="Times New Roman" w:hAnsi="Times New Roman"/>
          <w:color w:val="000000" w:themeColor="text1"/>
          <w:sz w:val="20"/>
          <w:szCs w:val="20"/>
        </w:rPr>
        <w:t>-ist:</w:t>
      </w:r>
      <w:r w:rsidRPr="00217D72">
        <w:rPr>
          <w:rFonts w:ascii="Times New Roman" w:hAnsi="Times New Roman"/>
          <w:color w:val="000000" w:themeColor="text1"/>
          <w:spacing w:val="-8"/>
          <w:sz w:val="20"/>
          <w:szCs w:val="20"/>
        </w:rPr>
        <w:t xml:space="preserve"> </w:t>
      </w:r>
      <w:r w:rsidRPr="00217D72">
        <w:rPr>
          <w:rFonts w:ascii="Times New Roman" w:hAnsi="Times New Roman"/>
          <w:color w:val="000000" w:themeColor="text1"/>
          <w:sz w:val="20"/>
          <w:szCs w:val="20"/>
        </w:rPr>
        <w:t>teacher,</w:t>
      </w:r>
      <w:r w:rsidRPr="00217D72">
        <w:rPr>
          <w:rFonts w:ascii="Times New Roman" w:hAnsi="Times New Roman"/>
          <w:color w:val="000000" w:themeColor="text1"/>
          <w:spacing w:val="-7"/>
          <w:sz w:val="20"/>
          <w:szCs w:val="20"/>
        </w:rPr>
        <w:t xml:space="preserve"> </w:t>
      </w:r>
      <w:r w:rsidRPr="00217D72">
        <w:rPr>
          <w:rFonts w:ascii="Times New Roman" w:hAnsi="Times New Roman"/>
          <w:color w:val="000000" w:themeColor="text1"/>
          <w:sz w:val="20"/>
          <w:szCs w:val="20"/>
        </w:rPr>
        <w:t>actor,</w:t>
      </w:r>
      <w:r w:rsidRPr="00217D72">
        <w:rPr>
          <w:rFonts w:ascii="Times New Roman" w:hAnsi="Times New Roman"/>
          <w:color w:val="000000" w:themeColor="text1"/>
          <w:spacing w:val="-7"/>
          <w:sz w:val="20"/>
          <w:szCs w:val="20"/>
        </w:rPr>
        <w:t xml:space="preserve"> </w:t>
      </w:r>
      <w:r w:rsidRPr="00217D72">
        <w:rPr>
          <w:rFonts w:ascii="Times New Roman" w:hAnsi="Times New Roman"/>
          <w:color w:val="000000" w:themeColor="text1"/>
          <w:sz w:val="20"/>
          <w:szCs w:val="20"/>
        </w:rPr>
        <w:t>artist),</w:t>
      </w:r>
      <w:r w:rsidRPr="00217D72">
        <w:rPr>
          <w:rFonts w:ascii="Times New Roman" w:hAnsi="Times New Roman"/>
          <w:color w:val="000000" w:themeColor="text1"/>
          <w:spacing w:val="-8"/>
          <w:sz w:val="20"/>
          <w:szCs w:val="20"/>
        </w:rPr>
        <w:t xml:space="preserve"> </w:t>
      </w:r>
      <w:r w:rsidRPr="00217D72">
        <w:rPr>
          <w:rFonts w:ascii="Times New Roman" w:hAnsi="Times New Roman"/>
          <w:color w:val="000000" w:themeColor="text1"/>
          <w:sz w:val="20"/>
          <w:szCs w:val="20"/>
        </w:rPr>
        <w:t>словосложения</w:t>
      </w:r>
      <w:r w:rsidRPr="00217D72">
        <w:rPr>
          <w:rFonts w:ascii="Times New Roman" w:hAnsi="Times New Roman"/>
          <w:color w:val="000000" w:themeColor="text1"/>
          <w:spacing w:val="-61"/>
          <w:sz w:val="20"/>
          <w:szCs w:val="20"/>
        </w:rPr>
        <w:t xml:space="preserve"> </w:t>
      </w:r>
      <w:r w:rsidRPr="00217D72">
        <w:rPr>
          <w:rFonts w:ascii="Times New Roman" w:hAnsi="Times New Roman"/>
          <w:color w:val="000000" w:themeColor="text1"/>
          <w:spacing w:val="-1"/>
          <w:sz w:val="20"/>
          <w:szCs w:val="20"/>
        </w:rPr>
        <w:t>(blackboard),</w:t>
      </w:r>
      <w:r w:rsidRPr="00217D72">
        <w:rPr>
          <w:rFonts w:ascii="Times New Roman" w:hAnsi="Times New Roman"/>
          <w:color w:val="000000" w:themeColor="text1"/>
          <w:spacing w:val="-16"/>
          <w:sz w:val="20"/>
          <w:szCs w:val="20"/>
        </w:rPr>
        <w:t xml:space="preserve"> </w:t>
      </w:r>
      <w:r w:rsidRPr="00217D72">
        <w:rPr>
          <w:rFonts w:ascii="Times New Roman" w:hAnsi="Times New Roman"/>
          <w:color w:val="000000" w:themeColor="text1"/>
          <w:sz w:val="20"/>
          <w:szCs w:val="20"/>
        </w:rPr>
        <w:t>конверсии</w:t>
      </w:r>
      <w:r w:rsidRPr="00217D72">
        <w:rPr>
          <w:rFonts w:ascii="Times New Roman" w:hAnsi="Times New Roman"/>
          <w:color w:val="000000" w:themeColor="text1"/>
          <w:spacing w:val="-16"/>
          <w:sz w:val="20"/>
          <w:szCs w:val="20"/>
        </w:rPr>
        <w:t xml:space="preserve"> </w:t>
      </w:r>
      <w:r w:rsidRPr="00217D72">
        <w:rPr>
          <w:rFonts w:ascii="Times New Roman" w:hAnsi="Times New Roman"/>
          <w:color w:val="000000" w:themeColor="text1"/>
          <w:sz w:val="20"/>
          <w:szCs w:val="20"/>
        </w:rPr>
        <w:t>(to</w:t>
      </w:r>
      <w:r w:rsidRPr="00217D72">
        <w:rPr>
          <w:rFonts w:ascii="Times New Roman" w:hAnsi="Times New Roman"/>
          <w:color w:val="000000" w:themeColor="text1"/>
          <w:spacing w:val="-16"/>
          <w:sz w:val="20"/>
          <w:szCs w:val="20"/>
        </w:rPr>
        <w:t xml:space="preserve"> </w:t>
      </w:r>
      <w:r w:rsidRPr="00217D72">
        <w:rPr>
          <w:rFonts w:ascii="Times New Roman" w:hAnsi="Times New Roman"/>
          <w:color w:val="000000" w:themeColor="text1"/>
          <w:sz w:val="20"/>
          <w:szCs w:val="20"/>
        </w:rPr>
        <w:t>play</w:t>
      </w:r>
      <w:r w:rsidRPr="00217D72">
        <w:rPr>
          <w:rFonts w:ascii="Times New Roman" w:hAnsi="Times New Roman"/>
          <w:color w:val="000000" w:themeColor="text1"/>
          <w:spacing w:val="-16"/>
          <w:sz w:val="20"/>
          <w:szCs w:val="20"/>
        </w:rPr>
        <w:t xml:space="preserve"> </w:t>
      </w:r>
      <w:r w:rsidRPr="00217D72">
        <w:rPr>
          <w:rFonts w:ascii="Times New Roman" w:hAnsi="Times New Roman"/>
          <w:color w:val="000000" w:themeColor="text1"/>
          <w:sz w:val="20"/>
          <w:szCs w:val="20"/>
        </w:rPr>
        <w:t>—</w:t>
      </w:r>
      <w:r w:rsidRPr="00217D72">
        <w:rPr>
          <w:rFonts w:ascii="Times New Roman" w:hAnsi="Times New Roman"/>
          <w:color w:val="000000" w:themeColor="text1"/>
          <w:spacing w:val="-16"/>
          <w:sz w:val="20"/>
          <w:szCs w:val="20"/>
        </w:rPr>
        <w:t xml:space="preserve"> </w:t>
      </w:r>
      <w:r w:rsidRPr="00217D72">
        <w:rPr>
          <w:rFonts w:ascii="Times New Roman" w:hAnsi="Times New Roman"/>
          <w:color w:val="000000" w:themeColor="text1"/>
          <w:sz w:val="20"/>
          <w:szCs w:val="20"/>
        </w:rPr>
        <w:t>a</w:t>
      </w:r>
      <w:r w:rsidRPr="00217D72">
        <w:rPr>
          <w:rFonts w:ascii="Times New Roman" w:hAnsi="Times New Roman"/>
          <w:color w:val="000000" w:themeColor="text1"/>
          <w:spacing w:val="-15"/>
          <w:sz w:val="20"/>
          <w:szCs w:val="20"/>
        </w:rPr>
        <w:t xml:space="preserve"> </w:t>
      </w:r>
      <w:r w:rsidRPr="00217D72">
        <w:rPr>
          <w:rFonts w:ascii="Times New Roman" w:hAnsi="Times New Roman"/>
          <w:color w:val="000000" w:themeColor="text1"/>
          <w:sz w:val="20"/>
          <w:szCs w:val="20"/>
        </w:rPr>
        <w:t>play).</w:t>
      </w:r>
    </w:p>
    <w:p w:rsidR="006A427C" w:rsidRPr="00217D72" w:rsidRDefault="006A427C" w:rsidP="00FD7B2E">
      <w:pPr>
        <w:tabs>
          <w:tab w:val="left" w:pos="284"/>
          <w:tab w:val="left" w:pos="851"/>
          <w:tab w:val="left" w:pos="1134"/>
        </w:tabs>
        <w:ind w:firstLine="567"/>
        <w:jc w:val="both"/>
        <w:rPr>
          <w:rFonts w:ascii="Times New Roman" w:hAnsi="Times New Roman"/>
          <w:b/>
          <w:i/>
          <w:color w:val="000000" w:themeColor="text1"/>
          <w:sz w:val="20"/>
          <w:szCs w:val="20"/>
        </w:rPr>
      </w:pPr>
      <w:r w:rsidRPr="00217D72">
        <w:rPr>
          <w:rFonts w:ascii="Times New Roman" w:hAnsi="Times New Roman"/>
          <w:b/>
          <w:i/>
          <w:color w:val="000000" w:themeColor="text1"/>
          <w:sz w:val="20"/>
          <w:szCs w:val="20"/>
        </w:rPr>
        <w:t>Грамматическая сторона речи</w:t>
      </w:r>
    </w:p>
    <w:p w:rsidR="006A427C" w:rsidRPr="00217D72" w:rsidRDefault="006A427C" w:rsidP="00FD7B2E">
      <w:pPr>
        <w:pStyle w:val="ab"/>
        <w:widowControl w:val="0"/>
        <w:numPr>
          <w:ilvl w:val="0"/>
          <w:numId w:val="145"/>
        </w:numPr>
        <w:tabs>
          <w:tab w:val="left" w:pos="284"/>
          <w:tab w:val="left" w:pos="384"/>
          <w:tab w:val="left" w:pos="851"/>
          <w:tab w:val="left" w:pos="1134"/>
        </w:tabs>
        <w:autoSpaceDE w:val="0"/>
        <w:autoSpaceDN w:val="0"/>
        <w:spacing w:before="11"/>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распознавать и употреблять в устной и письменной речи</w:t>
      </w:r>
      <w:r w:rsidRPr="00217D72">
        <w:rPr>
          <w:rFonts w:ascii="Times New Roman" w:hAnsi="Times New Roman"/>
          <w:color w:val="000000" w:themeColor="text1"/>
          <w:spacing w:val="1"/>
          <w:sz w:val="20"/>
          <w:szCs w:val="20"/>
        </w:rPr>
        <w:t xml:space="preserve"> </w:t>
      </w:r>
      <w:r w:rsidRPr="00217D72">
        <w:rPr>
          <w:rFonts w:ascii="Times New Roman" w:hAnsi="Times New Roman"/>
          <w:color w:val="000000" w:themeColor="text1"/>
          <w:w w:val="95"/>
          <w:sz w:val="20"/>
          <w:szCs w:val="20"/>
        </w:rPr>
        <w:t>Present Continuous Tense в повествовательных (утвердитель</w:t>
      </w:r>
      <w:r w:rsidRPr="00217D72">
        <w:rPr>
          <w:rFonts w:ascii="Times New Roman" w:hAnsi="Times New Roman"/>
          <w:color w:val="000000" w:themeColor="text1"/>
          <w:sz w:val="20"/>
          <w:szCs w:val="20"/>
        </w:rPr>
        <w:t>ных и отрицательных), вопросительных (общий и специаль</w:t>
      </w:r>
      <w:r w:rsidRPr="00217D72">
        <w:rPr>
          <w:rFonts w:ascii="Times New Roman" w:hAnsi="Times New Roman"/>
          <w:color w:val="000000" w:themeColor="text1"/>
          <w:w w:val="95"/>
          <w:sz w:val="20"/>
          <w:szCs w:val="20"/>
        </w:rPr>
        <w:t>ный</w:t>
      </w:r>
      <w:r w:rsidRPr="00217D72">
        <w:rPr>
          <w:rFonts w:ascii="Times New Roman" w:hAnsi="Times New Roman"/>
          <w:color w:val="000000" w:themeColor="text1"/>
          <w:spacing w:val="-12"/>
          <w:w w:val="95"/>
          <w:sz w:val="20"/>
          <w:szCs w:val="20"/>
        </w:rPr>
        <w:t xml:space="preserve"> </w:t>
      </w:r>
      <w:r w:rsidRPr="00217D72">
        <w:rPr>
          <w:rFonts w:ascii="Times New Roman" w:hAnsi="Times New Roman"/>
          <w:color w:val="000000" w:themeColor="text1"/>
          <w:w w:val="95"/>
          <w:sz w:val="20"/>
          <w:szCs w:val="20"/>
        </w:rPr>
        <w:t>вопрос)</w:t>
      </w:r>
      <w:r w:rsidRPr="00217D72">
        <w:rPr>
          <w:rFonts w:ascii="Times New Roman" w:hAnsi="Times New Roman"/>
          <w:color w:val="000000" w:themeColor="text1"/>
          <w:spacing w:val="-11"/>
          <w:w w:val="95"/>
          <w:sz w:val="20"/>
          <w:szCs w:val="20"/>
        </w:rPr>
        <w:t xml:space="preserve"> </w:t>
      </w:r>
      <w:r w:rsidRPr="00217D72">
        <w:rPr>
          <w:rFonts w:ascii="Times New Roman" w:hAnsi="Times New Roman"/>
          <w:color w:val="000000" w:themeColor="text1"/>
          <w:w w:val="95"/>
          <w:sz w:val="20"/>
          <w:szCs w:val="20"/>
        </w:rPr>
        <w:t>предложениях;</w:t>
      </w:r>
    </w:p>
    <w:p w:rsidR="006A427C" w:rsidRPr="00217D72" w:rsidRDefault="006A427C" w:rsidP="00FD7B2E">
      <w:pPr>
        <w:pStyle w:val="ab"/>
        <w:widowControl w:val="0"/>
        <w:numPr>
          <w:ilvl w:val="0"/>
          <w:numId w:val="145"/>
        </w:numPr>
        <w:tabs>
          <w:tab w:val="left" w:pos="284"/>
          <w:tab w:val="left" w:pos="384"/>
          <w:tab w:val="left" w:pos="851"/>
          <w:tab w:val="left" w:pos="1134"/>
        </w:tabs>
        <w:autoSpaceDE w:val="0"/>
        <w:autoSpaceDN w:val="0"/>
        <w:spacing w:before="2"/>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w w:val="95"/>
          <w:sz w:val="20"/>
          <w:szCs w:val="20"/>
        </w:rPr>
        <w:t>распознавать и употреблять в устной и письменной речи конструкцию to be going to и Future Simple Tense для выражения</w:t>
      </w:r>
      <w:r w:rsidRPr="00217D72">
        <w:rPr>
          <w:rFonts w:ascii="Times New Roman" w:hAnsi="Times New Roman"/>
          <w:color w:val="000000" w:themeColor="text1"/>
          <w:spacing w:val="1"/>
          <w:w w:val="95"/>
          <w:sz w:val="20"/>
          <w:szCs w:val="20"/>
        </w:rPr>
        <w:t xml:space="preserve"> </w:t>
      </w:r>
      <w:r w:rsidRPr="00217D72">
        <w:rPr>
          <w:rFonts w:ascii="Times New Roman" w:hAnsi="Times New Roman"/>
          <w:color w:val="000000" w:themeColor="text1"/>
          <w:w w:val="95"/>
          <w:sz w:val="20"/>
          <w:szCs w:val="20"/>
        </w:rPr>
        <w:t>будущего</w:t>
      </w:r>
      <w:r w:rsidRPr="00217D72">
        <w:rPr>
          <w:rFonts w:ascii="Times New Roman" w:hAnsi="Times New Roman"/>
          <w:color w:val="000000" w:themeColor="text1"/>
          <w:spacing w:val="-12"/>
          <w:w w:val="95"/>
          <w:sz w:val="20"/>
          <w:szCs w:val="20"/>
        </w:rPr>
        <w:t xml:space="preserve"> </w:t>
      </w:r>
      <w:r w:rsidRPr="00217D72">
        <w:rPr>
          <w:rFonts w:ascii="Times New Roman" w:hAnsi="Times New Roman"/>
          <w:color w:val="000000" w:themeColor="text1"/>
          <w:w w:val="95"/>
          <w:sz w:val="20"/>
          <w:szCs w:val="20"/>
        </w:rPr>
        <w:t>действия;</w:t>
      </w:r>
    </w:p>
    <w:p w:rsidR="006A427C" w:rsidRPr="00217D72" w:rsidRDefault="006A427C" w:rsidP="00FD7B2E">
      <w:pPr>
        <w:pStyle w:val="ab"/>
        <w:widowControl w:val="0"/>
        <w:numPr>
          <w:ilvl w:val="0"/>
          <w:numId w:val="145"/>
        </w:numPr>
        <w:tabs>
          <w:tab w:val="left" w:pos="284"/>
          <w:tab w:val="left" w:pos="384"/>
          <w:tab w:val="left" w:pos="851"/>
          <w:tab w:val="left" w:pos="1134"/>
        </w:tabs>
        <w:autoSpaceDE w:val="0"/>
        <w:autoSpaceDN w:val="0"/>
        <w:spacing w:before="2"/>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распознавать</w:t>
      </w:r>
      <w:r w:rsidRPr="00217D72">
        <w:rPr>
          <w:rFonts w:ascii="Times New Roman" w:hAnsi="Times New Roman"/>
          <w:color w:val="000000" w:themeColor="text1"/>
          <w:spacing w:val="-15"/>
          <w:sz w:val="20"/>
          <w:szCs w:val="20"/>
        </w:rPr>
        <w:t xml:space="preserve"> </w:t>
      </w:r>
      <w:r w:rsidRPr="00217D72">
        <w:rPr>
          <w:rFonts w:ascii="Times New Roman" w:hAnsi="Times New Roman"/>
          <w:color w:val="000000" w:themeColor="text1"/>
          <w:sz w:val="20"/>
          <w:szCs w:val="20"/>
        </w:rPr>
        <w:t>и</w:t>
      </w:r>
      <w:r w:rsidRPr="00217D72">
        <w:rPr>
          <w:rFonts w:ascii="Times New Roman" w:hAnsi="Times New Roman"/>
          <w:color w:val="000000" w:themeColor="text1"/>
          <w:spacing w:val="-15"/>
          <w:sz w:val="20"/>
          <w:szCs w:val="20"/>
        </w:rPr>
        <w:t xml:space="preserve"> </w:t>
      </w:r>
      <w:r w:rsidRPr="00217D72">
        <w:rPr>
          <w:rFonts w:ascii="Times New Roman" w:hAnsi="Times New Roman"/>
          <w:color w:val="000000" w:themeColor="text1"/>
          <w:sz w:val="20"/>
          <w:szCs w:val="20"/>
        </w:rPr>
        <w:t>употреблять</w:t>
      </w:r>
      <w:r w:rsidRPr="00217D72">
        <w:rPr>
          <w:rFonts w:ascii="Times New Roman" w:hAnsi="Times New Roman"/>
          <w:color w:val="000000" w:themeColor="text1"/>
          <w:spacing w:val="-15"/>
          <w:sz w:val="20"/>
          <w:szCs w:val="20"/>
        </w:rPr>
        <w:t xml:space="preserve"> </w:t>
      </w:r>
      <w:r w:rsidRPr="00217D72">
        <w:rPr>
          <w:rFonts w:ascii="Times New Roman" w:hAnsi="Times New Roman"/>
          <w:color w:val="000000" w:themeColor="text1"/>
          <w:sz w:val="20"/>
          <w:szCs w:val="20"/>
        </w:rPr>
        <w:t>в</w:t>
      </w:r>
      <w:r w:rsidRPr="00217D72">
        <w:rPr>
          <w:rFonts w:ascii="Times New Roman" w:hAnsi="Times New Roman"/>
          <w:color w:val="000000" w:themeColor="text1"/>
          <w:spacing w:val="-15"/>
          <w:sz w:val="20"/>
          <w:szCs w:val="20"/>
        </w:rPr>
        <w:t xml:space="preserve"> </w:t>
      </w:r>
      <w:r w:rsidRPr="00217D72">
        <w:rPr>
          <w:rFonts w:ascii="Times New Roman" w:hAnsi="Times New Roman"/>
          <w:color w:val="000000" w:themeColor="text1"/>
          <w:sz w:val="20"/>
          <w:szCs w:val="20"/>
        </w:rPr>
        <w:t>устной</w:t>
      </w:r>
      <w:r w:rsidRPr="00217D72">
        <w:rPr>
          <w:rFonts w:ascii="Times New Roman" w:hAnsi="Times New Roman"/>
          <w:color w:val="000000" w:themeColor="text1"/>
          <w:spacing w:val="-14"/>
          <w:sz w:val="20"/>
          <w:szCs w:val="20"/>
        </w:rPr>
        <w:t xml:space="preserve"> </w:t>
      </w:r>
      <w:r w:rsidRPr="00217D72">
        <w:rPr>
          <w:rFonts w:ascii="Times New Roman" w:hAnsi="Times New Roman"/>
          <w:color w:val="000000" w:themeColor="text1"/>
          <w:sz w:val="20"/>
          <w:szCs w:val="20"/>
        </w:rPr>
        <w:t>и</w:t>
      </w:r>
      <w:r w:rsidRPr="00217D72">
        <w:rPr>
          <w:rFonts w:ascii="Times New Roman" w:hAnsi="Times New Roman"/>
          <w:color w:val="000000" w:themeColor="text1"/>
          <w:spacing w:val="-15"/>
          <w:sz w:val="20"/>
          <w:szCs w:val="20"/>
        </w:rPr>
        <w:t xml:space="preserve"> </w:t>
      </w:r>
      <w:r w:rsidRPr="00217D72">
        <w:rPr>
          <w:rFonts w:ascii="Times New Roman" w:hAnsi="Times New Roman"/>
          <w:color w:val="000000" w:themeColor="text1"/>
          <w:sz w:val="20"/>
          <w:szCs w:val="20"/>
        </w:rPr>
        <w:t>письменной</w:t>
      </w:r>
      <w:r w:rsidRPr="00217D72">
        <w:rPr>
          <w:rFonts w:ascii="Times New Roman" w:hAnsi="Times New Roman"/>
          <w:color w:val="000000" w:themeColor="text1"/>
          <w:spacing w:val="-15"/>
          <w:sz w:val="20"/>
          <w:szCs w:val="20"/>
        </w:rPr>
        <w:t xml:space="preserve"> </w:t>
      </w:r>
      <w:r w:rsidRPr="00217D72">
        <w:rPr>
          <w:rFonts w:ascii="Times New Roman" w:hAnsi="Times New Roman"/>
          <w:color w:val="000000" w:themeColor="text1"/>
          <w:sz w:val="20"/>
          <w:szCs w:val="20"/>
        </w:rPr>
        <w:t>речи</w:t>
      </w:r>
      <w:r w:rsidRPr="00217D72">
        <w:rPr>
          <w:rFonts w:ascii="Times New Roman" w:hAnsi="Times New Roman"/>
          <w:color w:val="000000" w:themeColor="text1"/>
          <w:spacing w:val="-15"/>
          <w:sz w:val="20"/>
          <w:szCs w:val="20"/>
        </w:rPr>
        <w:t xml:space="preserve"> </w:t>
      </w:r>
      <w:r w:rsidRPr="00217D72">
        <w:rPr>
          <w:rFonts w:ascii="Times New Roman" w:hAnsi="Times New Roman"/>
          <w:color w:val="000000" w:themeColor="text1"/>
          <w:sz w:val="20"/>
          <w:szCs w:val="20"/>
        </w:rPr>
        <w:t>мо</w:t>
      </w:r>
      <w:r w:rsidRPr="00217D72">
        <w:rPr>
          <w:rFonts w:ascii="Times New Roman" w:hAnsi="Times New Roman"/>
          <w:color w:val="000000" w:themeColor="text1"/>
          <w:w w:val="95"/>
          <w:sz w:val="20"/>
          <w:szCs w:val="20"/>
        </w:rPr>
        <w:t>дальные</w:t>
      </w:r>
      <w:r w:rsidRPr="00217D72">
        <w:rPr>
          <w:rFonts w:ascii="Times New Roman" w:hAnsi="Times New Roman"/>
          <w:color w:val="000000" w:themeColor="text1"/>
          <w:spacing w:val="-7"/>
          <w:w w:val="95"/>
          <w:sz w:val="20"/>
          <w:szCs w:val="20"/>
        </w:rPr>
        <w:t xml:space="preserve"> </w:t>
      </w:r>
      <w:r w:rsidRPr="00217D72">
        <w:rPr>
          <w:rFonts w:ascii="Times New Roman" w:hAnsi="Times New Roman"/>
          <w:color w:val="000000" w:themeColor="text1"/>
          <w:w w:val="95"/>
          <w:sz w:val="20"/>
          <w:szCs w:val="20"/>
        </w:rPr>
        <w:t>глаголы</w:t>
      </w:r>
      <w:r w:rsidRPr="00217D72">
        <w:rPr>
          <w:rFonts w:ascii="Times New Roman" w:hAnsi="Times New Roman"/>
          <w:color w:val="000000" w:themeColor="text1"/>
          <w:spacing w:val="-6"/>
          <w:w w:val="95"/>
          <w:sz w:val="20"/>
          <w:szCs w:val="20"/>
        </w:rPr>
        <w:t xml:space="preserve"> </w:t>
      </w:r>
      <w:r w:rsidRPr="00217D72">
        <w:rPr>
          <w:rFonts w:ascii="Times New Roman" w:hAnsi="Times New Roman"/>
          <w:color w:val="000000" w:themeColor="text1"/>
          <w:w w:val="95"/>
          <w:sz w:val="20"/>
          <w:szCs w:val="20"/>
        </w:rPr>
        <w:t>долженствования</w:t>
      </w:r>
      <w:r w:rsidRPr="00217D72">
        <w:rPr>
          <w:rFonts w:ascii="Times New Roman" w:hAnsi="Times New Roman"/>
          <w:color w:val="000000" w:themeColor="text1"/>
          <w:spacing w:val="-6"/>
          <w:w w:val="95"/>
          <w:sz w:val="20"/>
          <w:szCs w:val="20"/>
        </w:rPr>
        <w:t xml:space="preserve"> </w:t>
      </w:r>
      <w:r w:rsidRPr="00217D72">
        <w:rPr>
          <w:rFonts w:ascii="Times New Roman" w:hAnsi="Times New Roman"/>
          <w:color w:val="000000" w:themeColor="text1"/>
          <w:w w:val="95"/>
          <w:sz w:val="20"/>
          <w:szCs w:val="20"/>
        </w:rPr>
        <w:t>must</w:t>
      </w:r>
      <w:r w:rsidRPr="00217D72">
        <w:rPr>
          <w:rFonts w:ascii="Times New Roman" w:hAnsi="Times New Roman"/>
          <w:color w:val="000000" w:themeColor="text1"/>
          <w:spacing w:val="-6"/>
          <w:w w:val="95"/>
          <w:sz w:val="20"/>
          <w:szCs w:val="20"/>
        </w:rPr>
        <w:t xml:space="preserve"> </w:t>
      </w:r>
      <w:r w:rsidRPr="00217D72">
        <w:rPr>
          <w:rFonts w:ascii="Times New Roman" w:hAnsi="Times New Roman"/>
          <w:color w:val="000000" w:themeColor="text1"/>
          <w:w w:val="95"/>
          <w:sz w:val="20"/>
          <w:szCs w:val="20"/>
        </w:rPr>
        <w:t>и</w:t>
      </w:r>
      <w:r w:rsidRPr="00217D72">
        <w:rPr>
          <w:rFonts w:ascii="Times New Roman" w:hAnsi="Times New Roman"/>
          <w:color w:val="000000" w:themeColor="text1"/>
          <w:spacing w:val="-6"/>
          <w:w w:val="95"/>
          <w:sz w:val="20"/>
          <w:szCs w:val="20"/>
        </w:rPr>
        <w:t xml:space="preserve"> </w:t>
      </w:r>
      <w:r w:rsidRPr="00217D72">
        <w:rPr>
          <w:rFonts w:ascii="Times New Roman" w:hAnsi="Times New Roman"/>
          <w:color w:val="000000" w:themeColor="text1"/>
          <w:w w:val="95"/>
          <w:sz w:val="20"/>
          <w:szCs w:val="20"/>
        </w:rPr>
        <w:t>have</w:t>
      </w:r>
      <w:r w:rsidRPr="00217D72">
        <w:rPr>
          <w:rFonts w:ascii="Times New Roman" w:hAnsi="Times New Roman"/>
          <w:color w:val="000000" w:themeColor="text1"/>
          <w:spacing w:val="-6"/>
          <w:w w:val="95"/>
          <w:sz w:val="20"/>
          <w:szCs w:val="20"/>
        </w:rPr>
        <w:t xml:space="preserve"> </w:t>
      </w:r>
      <w:r w:rsidRPr="00217D72">
        <w:rPr>
          <w:rFonts w:ascii="Times New Roman" w:hAnsi="Times New Roman"/>
          <w:color w:val="000000" w:themeColor="text1"/>
          <w:w w:val="95"/>
          <w:sz w:val="20"/>
          <w:szCs w:val="20"/>
        </w:rPr>
        <w:t>to;</w:t>
      </w:r>
    </w:p>
    <w:p w:rsidR="006A427C" w:rsidRPr="00217D72" w:rsidRDefault="006A427C" w:rsidP="00FD7B2E">
      <w:pPr>
        <w:pStyle w:val="ab"/>
        <w:widowControl w:val="0"/>
        <w:numPr>
          <w:ilvl w:val="0"/>
          <w:numId w:val="145"/>
        </w:numPr>
        <w:tabs>
          <w:tab w:val="left" w:pos="284"/>
          <w:tab w:val="left" w:pos="384"/>
          <w:tab w:val="left" w:pos="851"/>
          <w:tab w:val="left" w:pos="1134"/>
        </w:tabs>
        <w:autoSpaceDE w:val="0"/>
        <w:autoSpaceDN w:val="0"/>
        <w:spacing w:before="1"/>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распознавать</w:t>
      </w:r>
      <w:r w:rsidRPr="00217D72">
        <w:rPr>
          <w:rFonts w:ascii="Times New Roman" w:hAnsi="Times New Roman"/>
          <w:color w:val="000000" w:themeColor="text1"/>
          <w:spacing w:val="-9"/>
          <w:sz w:val="20"/>
          <w:szCs w:val="20"/>
        </w:rPr>
        <w:t xml:space="preserve"> </w:t>
      </w:r>
      <w:r w:rsidRPr="00217D72">
        <w:rPr>
          <w:rFonts w:ascii="Times New Roman" w:hAnsi="Times New Roman"/>
          <w:color w:val="000000" w:themeColor="text1"/>
          <w:sz w:val="20"/>
          <w:szCs w:val="20"/>
        </w:rPr>
        <w:t>и</w:t>
      </w:r>
      <w:r w:rsidRPr="00217D72">
        <w:rPr>
          <w:rFonts w:ascii="Times New Roman" w:hAnsi="Times New Roman"/>
          <w:color w:val="000000" w:themeColor="text1"/>
          <w:spacing w:val="-9"/>
          <w:sz w:val="20"/>
          <w:szCs w:val="20"/>
        </w:rPr>
        <w:t xml:space="preserve"> </w:t>
      </w:r>
      <w:r w:rsidRPr="00217D72">
        <w:rPr>
          <w:rFonts w:ascii="Times New Roman" w:hAnsi="Times New Roman"/>
          <w:color w:val="000000" w:themeColor="text1"/>
          <w:sz w:val="20"/>
          <w:szCs w:val="20"/>
        </w:rPr>
        <w:t>употреблять</w:t>
      </w:r>
      <w:r w:rsidRPr="00217D72">
        <w:rPr>
          <w:rFonts w:ascii="Times New Roman" w:hAnsi="Times New Roman"/>
          <w:color w:val="000000" w:themeColor="text1"/>
          <w:spacing w:val="-8"/>
          <w:sz w:val="20"/>
          <w:szCs w:val="20"/>
        </w:rPr>
        <w:t xml:space="preserve"> </w:t>
      </w:r>
      <w:r w:rsidRPr="00217D72">
        <w:rPr>
          <w:rFonts w:ascii="Times New Roman" w:hAnsi="Times New Roman"/>
          <w:color w:val="000000" w:themeColor="text1"/>
          <w:sz w:val="20"/>
          <w:szCs w:val="20"/>
        </w:rPr>
        <w:t>в</w:t>
      </w:r>
      <w:r w:rsidRPr="00217D72">
        <w:rPr>
          <w:rFonts w:ascii="Times New Roman" w:hAnsi="Times New Roman"/>
          <w:color w:val="000000" w:themeColor="text1"/>
          <w:spacing w:val="-9"/>
          <w:sz w:val="20"/>
          <w:szCs w:val="20"/>
        </w:rPr>
        <w:t xml:space="preserve"> </w:t>
      </w:r>
      <w:r w:rsidRPr="00217D72">
        <w:rPr>
          <w:rFonts w:ascii="Times New Roman" w:hAnsi="Times New Roman"/>
          <w:color w:val="000000" w:themeColor="text1"/>
          <w:sz w:val="20"/>
          <w:szCs w:val="20"/>
        </w:rPr>
        <w:t>устной</w:t>
      </w:r>
      <w:r w:rsidRPr="00217D72">
        <w:rPr>
          <w:rFonts w:ascii="Times New Roman" w:hAnsi="Times New Roman"/>
          <w:color w:val="000000" w:themeColor="text1"/>
          <w:spacing w:val="-9"/>
          <w:sz w:val="20"/>
          <w:szCs w:val="20"/>
        </w:rPr>
        <w:t xml:space="preserve"> </w:t>
      </w:r>
      <w:r w:rsidRPr="00217D72">
        <w:rPr>
          <w:rFonts w:ascii="Times New Roman" w:hAnsi="Times New Roman"/>
          <w:color w:val="000000" w:themeColor="text1"/>
          <w:sz w:val="20"/>
          <w:szCs w:val="20"/>
        </w:rPr>
        <w:t>и</w:t>
      </w:r>
      <w:r w:rsidRPr="00217D72">
        <w:rPr>
          <w:rFonts w:ascii="Times New Roman" w:hAnsi="Times New Roman"/>
          <w:color w:val="000000" w:themeColor="text1"/>
          <w:spacing w:val="-8"/>
          <w:sz w:val="20"/>
          <w:szCs w:val="20"/>
        </w:rPr>
        <w:t xml:space="preserve"> </w:t>
      </w:r>
      <w:r w:rsidRPr="00217D72">
        <w:rPr>
          <w:rFonts w:ascii="Times New Roman" w:hAnsi="Times New Roman"/>
          <w:color w:val="000000" w:themeColor="text1"/>
          <w:sz w:val="20"/>
          <w:szCs w:val="20"/>
        </w:rPr>
        <w:t>письменной</w:t>
      </w:r>
      <w:r w:rsidRPr="00217D72">
        <w:rPr>
          <w:rFonts w:ascii="Times New Roman" w:hAnsi="Times New Roman"/>
          <w:color w:val="000000" w:themeColor="text1"/>
          <w:spacing w:val="-9"/>
          <w:sz w:val="20"/>
          <w:szCs w:val="20"/>
        </w:rPr>
        <w:t xml:space="preserve"> </w:t>
      </w:r>
      <w:r w:rsidRPr="00217D72">
        <w:rPr>
          <w:rFonts w:ascii="Times New Roman" w:hAnsi="Times New Roman"/>
          <w:color w:val="000000" w:themeColor="text1"/>
          <w:sz w:val="20"/>
          <w:szCs w:val="20"/>
        </w:rPr>
        <w:t>речи</w:t>
      </w:r>
      <w:r w:rsidRPr="00217D72">
        <w:rPr>
          <w:rFonts w:ascii="Times New Roman" w:hAnsi="Times New Roman"/>
          <w:color w:val="000000" w:themeColor="text1"/>
          <w:spacing w:val="-9"/>
          <w:sz w:val="20"/>
          <w:szCs w:val="20"/>
        </w:rPr>
        <w:t xml:space="preserve"> </w:t>
      </w:r>
      <w:r w:rsidRPr="00217D72">
        <w:rPr>
          <w:rFonts w:ascii="Times New Roman" w:hAnsi="Times New Roman"/>
          <w:color w:val="000000" w:themeColor="text1"/>
          <w:sz w:val="20"/>
          <w:szCs w:val="20"/>
        </w:rPr>
        <w:t>от</w:t>
      </w:r>
      <w:r w:rsidRPr="00217D72">
        <w:rPr>
          <w:rFonts w:ascii="Times New Roman" w:hAnsi="Times New Roman"/>
          <w:color w:val="000000" w:themeColor="text1"/>
          <w:w w:val="95"/>
          <w:sz w:val="20"/>
          <w:szCs w:val="20"/>
        </w:rPr>
        <w:t>рицательное</w:t>
      </w:r>
      <w:r w:rsidRPr="00217D72">
        <w:rPr>
          <w:rFonts w:ascii="Times New Roman" w:hAnsi="Times New Roman"/>
          <w:color w:val="000000" w:themeColor="text1"/>
          <w:spacing w:val="-12"/>
          <w:w w:val="95"/>
          <w:sz w:val="20"/>
          <w:szCs w:val="20"/>
        </w:rPr>
        <w:t xml:space="preserve"> </w:t>
      </w:r>
      <w:r w:rsidRPr="00217D72">
        <w:rPr>
          <w:rFonts w:ascii="Times New Roman" w:hAnsi="Times New Roman"/>
          <w:color w:val="000000" w:themeColor="text1"/>
          <w:w w:val="95"/>
          <w:sz w:val="20"/>
          <w:szCs w:val="20"/>
        </w:rPr>
        <w:t>местоимение</w:t>
      </w:r>
      <w:r w:rsidRPr="00217D72">
        <w:rPr>
          <w:rFonts w:ascii="Times New Roman" w:hAnsi="Times New Roman"/>
          <w:color w:val="000000" w:themeColor="text1"/>
          <w:spacing w:val="-11"/>
          <w:w w:val="95"/>
          <w:sz w:val="20"/>
          <w:szCs w:val="20"/>
        </w:rPr>
        <w:t xml:space="preserve"> </w:t>
      </w:r>
      <w:r w:rsidRPr="00217D72">
        <w:rPr>
          <w:rFonts w:ascii="Times New Roman" w:hAnsi="Times New Roman"/>
          <w:color w:val="000000" w:themeColor="text1"/>
          <w:w w:val="95"/>
          <w:sz w:val="20"/>
          <w:szCs w:val="20"/>
        </w:rPr>
        <w:t>no;</w:t>
      </w:r>
    </w:p>
    <w:p w:rsidR="006A427C" w:rsidRPr="00217D72" w:rsidRDefault="006A427C" w:rsidP="00FD7B2E">
      <w:pPr>
        <w:pStyle w:val="ab"/>
        <w:widowControl w:val="0"/>
        <w:numPr>
          <w:ilvl w:val="0"/>
          <w:numId w:val="145"/>
        </w:numPr>
        <w:tabs>
          <w:tab w:val="left" w:pos="284"/>
          <w:tab w:val="left" w:pos="384"/>
          <w:tab w:val="left" w:pos="851"/>
          <w:tab w:val="left" w:pos="1134"/>
        </w:tabs>
        <w:autoSpaceDE w:val="0"/>
        <w:autoSpaceDN w:val="0"/>
        <w:spacing w:before="2"/>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w w:val="95"/>
          <w:sz w:val="20"/>
          <w:szCs w:val="20"/>
        </w:rPr>
        <w:t>распознавать и употреблять в устной и письменной речи сте</w:t>
      </w:r>
      <w:r w:rsidRPr="00217D72">
        <w:rPr>
          <w:rFonts w:ascii="Times New Roman" w:hAnsi="Times New Roman"/>
          <w:color w:val="000000" w:themeColor="text1"/>
          <w:sz w:val="20"/>
          <w:szCs w:val="20"/>
        </w:rPr>
        <w:t>пени сравнения прилагательных (формы, образованные по</w:t>
      </w:r>
      <w:r w:rsidRPr="00217D72">
        <w:rPr>
          <w:rFonts w:ascii="Times New Roman" w:hAnsi="Times New Roman"/>
          <w:color w:val="000000" w:themeColor="text1"/>
          <w:spacing w:val="1"/>
          <w:sz w:val="20"/>
          <w:szCs w:val="20"/>
        </w:rPr>
        <w:t xml:space="preserve"> </w:t>
      </w:r>
      <w:r w:rsidRPr="00217D72">
        <w:rPr>
          <w:rFonts w:ascii="Times New Roman" w:hAnsi="Times New Roman"/>
          <w:color w:val="000000" w:themeColor="text1"/>
          <w:sz w:val="20"/>
          <w:szCs w:val="20"/>
        </w:rPr>
        <w:t>правилу и исключения: good — better — (the) best, bad —</w:t>
      </w:r>
      <w:r w:rsidRPr="00217D72">
        <w:rPr>
          <w:rFonts w:ascii="Times New Roman" w:hAnsi="Times New Roman"/>
          <w:color w:val="000000" w:themeColor="text1"/>
          <w:spacing w:val="1"/>
          <w:sz w:val="20"/>
          <w:szCs w:val="20"/>
        </w:rPr>
        <w:t xml:space="preserve"> </w:t>
      </w:r>
      <w:r w:rsidRPr="00217D72">
        <w:rPr>
          <w:rFonts w:ascii="Times New Roman" w:hAnsi="Times New Roman"/>
          <w:color w:val="000000" w:themeColor="text1"/>
          <w:sz w:val="20"/>
          <w:szCs w:val="20"/>
        </w:rPr>
        <w:t>worse</w:t>
      </w:r>
      <w:r w:rsidRPr="00217D72">
        <w:rPr>
          <w:rFonts w:ascii="Times New Roman" w:hAnsi="Times New Roman"/>
          <w:color w:val="000000" w:themeColor="text1"/>
          <w:spacing w:val="-16"/>
          <w:sz w:val="20"/>
          <w:szCs w:val="20"/>
        </w:rPr>
        <w:t xml:space="preserve"> </w:t>
      </w:r>
      <w:r w:rsidRPr="00217D72">
        <w:rPr>
          <w:rFonts w:ascii="Times New Roman" w:hAnsi="Times New Roman"/>
          <w:color w:val="000000" w:themeColor="text1"/>
          <w:sz w:val="20"/>
          <w:szCs w:val="20"/>
        </w:rPr>
        <w:t>—</w:t>
      </w:r>
      <w:r w:rsidRPr="00217D72">
        <w:rPr>
          <w:rFonts w:ascii="Times New Roman" w:hAnsi="Times New Roman"/>
          <w:color w:val="000000" w:themeColor="text1"/>
          <w:spacing w:val="-15"/>
          <w:sz w:val="20"/>
          <w:szCs w:val="20"/>
        </w:rPr>
        <w:t xml:space="preserve"> </w:t>
      </w:r>
      <w:r w:rsidRPr="00217D72">
        <w:rPr>
          <w:rFonts w:ascii="Times New Roman" w:hAnsi="Times New Roman"/>
          <w:color w:val="000000" w:themeColor="text1"/>
          <w:sz w:val="20"/>
          <w:szCs w:val="20"/>
        </w:rPr>
        <w:t>(the)</w:t>
      </w:r>
      <w:r w:rsidRPr="00217D72">
        <w:rPr>
          <w:rFonts w:ascii="Times New Roman" w:hAnsi="Times New Roman"/>
          <w:color w:val="000000" w:themeColor="text1"/>
          <w:spacing w:val="-16"/>
          <w:sz w:val="20"/>
          <w:szCs w:val="20"/>
        </w:rPr>
        <w:t xml:space="preserve"> </w:t>
      </w:r>
      <w:r w:rsidRPr="00217D72">
        <w:rPr>
          <w:rFonts w:ascii="Times New Roman" w:hAnsi="Times New Roman"/>
          <w:color w:val="000000" w:themeColor="text1"/>
          <w:sz w:val="20"/>
          <w:szCs w:val="20"/>
        </w:rPr>
        <w:t>worst);</w:t>
      </w:r>
    </w:p>
    <w:p w:rsidR="006A427C" w:rsidRPr="00217D72" w:rsidRDefault="006A427C" w:rsidP="00FD7B2E">
      <w:pPr>
        <w:pStyle w:val="ab"/>
        <w:widowControl w:val="0"/>
        <w:numPr>
          <w:ilvl w:val="0"/>
          <w:numId w:val="145"/>
        </w:numPr>
        <w:tabs>
          <w:tab w:val="left" w:pos="284"/>
          <w:tab w:val="left" w:pos="384"/>
          <w:tab w:val="left" w:pos="851"/>
          <w:tab w:val="left" w:pos="1134"/>
        </w:tabs>
        <w:autoSpaceDE w:val="0"/>
        <w:autoSpaceDN w:val="0"/>
        <w:spacing w:before="2"/>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распознавать</w:t>
      </w:r>
      <w:r w:rsidRPr="00217D72">
        <w:rPr>
          <w:rFonts w:ascii="Times New Roman" w:hAnsi="Times New Roman"/>
          <w:color w:val="000000" w:themeColor="text1"/>
          <w:spacing w:val="-13"/>
          <w:sz w:val="20"/>
          <w:szCs w:val="20"/>
        </w:rPr>
        <w:t xml:space="preserve"> </w:t>
      </w:r>
      <w:r w:rsidRPr="00217D72">
        <w:rPr>
          <w:rFonts w:ascii="Times New Roman" w:hAnsi="Times New Roman"/>
          <w:color w:val="000000" w:themeColor="text1"/>
          <w:sz w:val="20"/>
          <w:szCs w:val="20"/>
        </w:rPr>
        <w:t>и</w:t>
      </w:r>
      <w:r w:rsidRPr="00217D72">
        <w:rPr>
          <w:rFonts w:ascii="Times New Roman" w:hAnsi="Times New Roman"/>
          <w:color w:val="000000" w:themeColor="text1"/>
          <w:spacing w:val="-13"/>
          <w:sz w:val="20"/>
          <w:szCs w:val="20"/>
        </w:rPr>
        <w:t xml:space="preserve"> </w:t>
      </w:r>
      <w:r w:rsidRPr="00217D72">
        <w:rPr>
          <w:rFonts w:ascii="Times New Roman" w:hAnsi="Times New Roman"/>
          <w:color w:val="000000" w:themeColor="text1"/>
          <w:sz w:val="20"/>
          <w:szCs w:val="20"/>
        </w:rPr>
        <w:t>употреблять</w:t>
      </w:r>
      <w:r w:rsidRPr="00217D72">
        <w:rPr>
          <w:rFonts w:ascii="Times New Roman" w:hAnsi="Times New Roman"/>
          <w:color w:val="000000" w:themeColor="text1"/>
          <w:spacing w:val="-13"/>
          <w:sz w:val="20"/>
          <w:szCs w:val="20"/>
        </w:rPr>
        <w:t xml:space="preserve"> </w:t>
      </w:r>
      <w:r w:rsidRPr="00217D72">
        <w:rPr>
          <w:rFonts w:ascii="Times New Roman" w:hAnsi="Times New Roman"/>
          <w:color w:val="000000" w:themeColor="text1"/>
          <w:sz w:val="20"/>
          <w:szCs w:val="20"/>
        </w:rPr>
        <w:t>в</w:t>
      </w:r>
      <w:r w:rsidRPr="00217D72">
        <w:rPr>
          <w:rFonts w:ascii="Times New Roman" w:hAnsi="Times New Roman"/>
          <w:color w:val="000000" w:themeColor="text1"/>
          <w:spacing w:val="-13"/>
          <w:sz w:val="20"/>
          <w:szCs w:val="20"/>
        </w:rPr>
        <w:t xml:space="preserve"> </w:t>
      </w:r>
      <w:r w:rsidRPr="00217D72">
        <w:rPr>
          <w:rFonts w:ascii="Times New Roman" w:hAnsi="Times New Roman"/>
          <w:color w:val="000000" w:themeColor="text1"/>
          <w:sz w:val="20"/>
          <w:szCs w:val="20"/>
        </w:rPr>
        <w:t>устной</w:t>
      </w:r>
      <w:r w:rsidRPr="00217D72">
        <w:rPr>
          <w:rFonts w:ascii="Times New Roman" w:hAnsi="Times New Roman"/>
          <w:color w:val="000000" w:themeColor="text1"/>
          <w:spacing w:val="-12"/>
          <w:sz w:val="20"/>
          <w:szCs w:val="20"/>
        </w:rPr>
        <w:t xml:space="preserve"> </w:t>
      </w:r>
      <w:r w:rsidRPr="00217D72">
        <w:rPr>
          <w:rFonts w:ascii="Times New Roman" w:hAnsi="Times New Roman"/>
          <w:color w:val="000000" w:themeColor="text1"/>
          <w:sz w:val="20"/>
          <w:szCs w:val="20"/>
        </w:rPr>
        <w:t>и</w:t>
      </w:r>
      <w:r w:rsidRPr="00217D72">
        <w:rPr>
          <w:rFonts w:ascii="Times New Roman" w:hAnsi="Times New Roman"/>
          <w:color w:val="000000" w:themeColor="text1"/>
          <w:spacing w:val="-14"/>
          <w:sz w:val="20"/>
          <w:szCs w:val="20"/>
        </w:rPr>
        <w:t xml:space="preserve"> </w:t>
      </w:r>
      <w:r w:rsidRPr="00217D72">
        <w:rPr>
          <w:rFonts w:ascii="Times New Roman" w:hAnsi="Times New Roman"/>
          <w:color w:val="000000" w:themeColor="text1"/>
          <w:sz w:val="20"/>
          <w:szCs w:val="20"/>
        </w:rPr>
        <w:t>письменной</w:t>
      </w:r>
      <w:r w:rsidRPr="00217D72">
        <w:rPr>
          <w:rFonts w:ascii="Times New Roman" w:hAnsi="Times New Roman"/>
          <w:color w:val="000000" w:themeColor="text1"/>
          <w:spacing w:val="-13"/>
          <w:sz w:val="20"/>
          <w:szCs w:val="20"/>
        </w:rPr>
        <w:t xml:space="preserve"> </w:t>
      </w:r>
      <w:r w:rsidRPr="00217D72">
        <w:rPr>
          <w:rFonts w:ascii="Times New Roman" w:hAnsi="Times New Roman"/>
          <w:color w:val="000000" w:themeColor="text1"/>
          <w:sz w:val="20"/>
          <w:szCs w:val="20"/>
        </w:rPr>
        <w:t>речи</w:t>
      </w:r>
      <w:r w:rsidRPr="00217D72">
        <w:rPr>
          <w:rFonts w:ascii="Times New Roman" w:hAnsi="Times New Roman"/>
          <w:color w:val="000000" w:themeColor="text1"/>
          <w:spacing w:val="-12"/>
          <w:sz w:val="20"/>
          <w:szCs w:val="20"/>
        </w:rPr>
        <w:t xml:space="preserve"> </w:t>
      </w:r>
      <w:r w:rsidRPr="00217D72">
        <w:rPr>
          <w:rFonts w:ascii="Times New Roman" w:hAnsi="Times New Roman"/>
          <w:color w:val="000000" w:themeColor="text1"/>
          <w:sz w:val="20"/>
          <w:szCs w:val="20"/>
        </w:rPr>
        <w:t>на</w:t>
      </w:r>
      <w:r w:rsidRPr="00217D72">
        <w:rPr>
          <w:rFonts w:ascii="Times New Roman" w:hAnsi="Times New Roman"/>
          <w:color w:val="000000" w:themeColor="text1"/>
          <w:w w:val="95"/>
          <w:sz w:val="20"/>
          <w:szCs w:val="20"/>
        </w:rPr>
        <w:t>речия</w:t>
      </w:r>
      <w:r w:rsidRPr="00217D72">
        <w:rPr>
          <w:rFonts w:ascii="Times New Roman" w:hAnsi="Times New Roman"/>
          <w:color w:val="000000" w:themeColor="text1"/>
          <w:spacing w:val="-13"/>
          <w:w w:val="95"/>
          <w:sz w:val="20"/>
          <w:szCs w:val="20"/>
        </w:rPr>
        <w:t xml:space="preserve"> </w:t>
      </w:r>
      <w:r w:rsidRPr="00217D72">
        <w:rPr>
          <w:rFonts w:ascii="Times New Roman" w:hAnsi="Times New Roman"/>
          <w:color w:val="000000" w:themeColor="text1"/>
          <w:w w:val="95"/>
          <w:sz w:val="20"/>
          <w:szCs w:val="20"/>
        </w:rPr>
        <w:t>времени;</w:t>
      </w:r>
    </w:p>
    <w:p w:rsidR="006A427C" w:rsidRPr="00217D72" w:rsidRDefault="006A427C" w:rsidP="00FD7B2E">
      <w:pPr>
        <w:pStyle w:val="ab"/>
        <w:widowControl w:val="0"/>
        <w:numPr>
          <w:ilvl w:val="0"/>
          <w:numId w:val="145"/>
        </w:numPr>
        <w:tabs>
          <w:tab w:val="left" w:pos="284"/>
          <w:tab w:val="left" w:pos="384"/>
          <w:tab w:val="left" w:pos="851"/>
          <w:tab w:val="left" w:pos="1134"/>
        </w:tabs>
        <w:autoSpaceDE w:val="0"/>
        <w:autoSpaceDN w:val="0"/>
        <w:spacing w:before="1"/>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w w:val="95"/>
          <w:sz w:val="20"/>
          <w:szCs w:val="20"/>
        </w:rPr>
        <w:t>распознавать и употреблять в устной и письменной речи обозначение</w:t>
      </w:r>
      <w:r w:rsidRPr="00217D72">
        <w:rPr>
          <w:rFonts w:ascii="Times New Roman" w:hAnsi="Times New Roman"/>
          <w:color w:val="000000" w:themeColor="text1"/>
          <w:spacing w:val="-13"/>
          <w:w w:val="95"/>
          <w:sz w:val="20"/>
          <w:szCs w:val="20"/>
        </w:rPr>
        <w:t xml:space="preserve"> </w:t>
      </w:r>
      <w:r w:rsidRPr="00217D72">
        <w:rPr>
          <w:rFonts w:ascii="Times New Roman" w:hAnsi="Times New Roman"/>
          <w:color w:val="000000" w:themeColor="text1"/>
          <w:w w:val="95"/>
          <w:sz w:val="20"/>
          <w:szCs w:val="20"/>
        </w:rPr>
        <w:t>даты</w:t>
      </w:r>
      <w:r w:rsidRPr="00217D72">
        <w:rPr>
          <w:rFonts w:ascii="Times New Roman" w:hAnsi="Times New Roman"/>
          <w:color w:val="000000" w:themeColor="text1"/>
          <w:spacing w:val="-12"/>
          <w:w w:val="95"/>
          <w:sz w:val="20"/>
          <w:szCs w:val="20"/>
        </w:rPr>
        <w:t xml:space="preserve"> </w:t>
      </w:r>
      <w:r w:rsidRPr="00217D72">
        <w:rPr>
          <w:rFonts w:ascii="Times New Roman" w:hAnsi="Times New Roman"/>
          <w:color w:val="000000" w:themeColor="text1"/>
          <w:w w:val="95"/>
          <w:sz w:val="20"/>
          <w:szCs w:val="20"/>
        </w:rPr>
        <w:t>и</w:t>
      </w:r>
      <w:r w:rsidRPr="00217D72">
        <w:rPr>
          <w:rFonts w:ascii="Times New Roman" w:hAnsi="Times New Roman"/>
          <w:color w:val="000000" w:themeColor="text1"/>
          <w:spacing w:val="-12"/>
          <w:w w:val="95"/>
          <w:sz w:val="20"/>
          <w:szCs w:val="20"/>
        </w:rPr>
        <w:t xml:space="preserve"> </w:t>
      </w:r>
      <w:r w:rsidRPr="00217D72">
        <w:rPr>
          <w:rFonts w:ascii="Times New Roman" w:hAnsi="Times New Roman"/>
          <w:color w:val="000000" w:themeColor="text1"/>
          <w:w w:val="95"/>
          <w:sz w:val="20"/>
          <w:szCs w:val="20"/>
        </w:rPr>
        <w:t>года;</w:t>
      </w:r>
    </w:p>
    <w:p w:rsidR="006A427C" w:rsidRPr="00217D72" w:rsidRDefault="006A427C" w:rsidP="00FD7B2E">
      <w:pPr>
        <w:pStyle w:val="ab"/>
        <w:widowControl w:val="0"/>
        <w:numPr>
          <w:ilvl w:val="0"/>
          <w:numId w:val="145"/>
        </w:numPr>
        <w:tabs>
          <w:tab w:val="left" w:pos="284"/>
          <w:tab w:val="left" w:pos="384"/>
          <w:tab w:val="left" w:pos="851"/>
          <w:tab w:val="left" w:pos="1134"/>
        </w:tabs>
        <w:autoSpaceDE w:val="0"/>
        <w:autoSpaceDN w:val="0"/>
        <w:spacing w:before="1"/>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w w:val="95"/>
          <w:sz w:val="20"/>
          <w:szCs w:val="20"/>
        </w:rPr>
        <w:t>распознавать и употреблять в устной и письменной речи обозначение</w:t>
      </w:r>
      <w:r w:rsidRPr="00217D72">
        <w:rPr>
          <w:rFonts w:ascii="Times New Roman" w:hAnsi="Times New Roman"/>
          <w:color w:val="000000" w:themeColor="text1"/>
          <w:spacing w:val="-13"/>
          <w:w w:val="95"/>
          <w:sz w:val="20"/>
          <w:szCs w:val="20"/>
        </w:rPr>
        <w:t xml:space="preserve"> </w:t>
      </w:r>
      <w:r w:rsidRPr="00217D72">
        <w:rPr>
          <w:rFonts w:ascii="Times New Roman" w:hAnsi="Times New Roman"/>
          <w:color w:val="000000" w:themeColor="text1"/>
          <w:w w:val="95"/>
          <w:sz w:val="20"/>
          <w:szCs w:val="20"/>
        </w:rPr>
        <w:t>времени.</w:t>
      </w:r>
    </w:p>
    <w:p w:rsidR="00BC4F3A" w:rsidRPr="00217D72" w:rsidRDefault="00BC4F3A" w:rsidP="00FD7B2E">
      <w:pPr>
        <w:tabs>
          <w:tab w:val="left" w:pos="284"/>
          <w:tab w:val="left" w:pos="851"/>
          <w:tab w:val="left" w:pos="1134"/>
        </w:tabs>
        <w:ind w:firstLine="567"/>
        <w:jc w:val="both"/>
        <w:rPr>
          <w:rFonts w:ascii="Times New Roman" w:hAnsi="Times New Roman"/>
          <w:b/>
          <w:color w:val="000000" w:themeColor="text1"/>
          <w:sz w:val="20"/>
          <w:szCs w:val="20"/>
        </w:rPr>
      </w:pPr>
    </w:p>
    <w:p w:rsidR="006A427C" w:rsidRPr="00217D72" w:rsidRDefault="006A427C" w:rsidP="00FD7B2E">
      <w:pPr>
        <w:tabs>
          <w:tab w:val="left" w:pos="284"/>
          <w:tab w:val="left" w:pos="851"/>
          <w:tab w:val="left" w:pos="1134"/>
        </w:tabs>
        <w:ind w:firstLine="567"/>
        <w:jc w:val="both"/>
        <w:rPr>
          <w:rFonts w:ascii="Times New Roman" w:hAnsi="Times New Roman"/>
          <w:b/>
          <w:color w:val="000000" w:themeColor="text1"/>
          <w:sz w:val="20"/>
          <w:szCs w:val="20"/>
        </w:rPr>
      </w:pPr>
      <w:r w:rsidRPr="00217D72">
        <w:rPr>
          <w:rFonts w:ascii="Times New Roman" w:hAnsi="Times New Roman"/>
          <w:b/>
          <w:color w:val="000000" w:themeColor="text1"/>
          <w:sz w:val="20"/>
          <w:szCs w:val="20"/>
        </w:rPr>
        <w:t>Социокультурные знания и умения</w:t>
      </w:r>
    </w:p>
    <w:p w:rsidR="006A427C" w:rsidRPr="00217D72" w:rsidRDefault="006A427C" w:rsidP="00FD7B2E">
      <w:pPr>
        <w:pStyle w:val="ab"/>
        <w:widowControl w:val="0"/>
        <w:numPr>
          <w:ilvl w:val="0"/>
          <w:numId w:val="146"/>
        </w:numPr>
        <w:tabs>
          <w:tab w:val="left" w:pos="284"/>
          <w:tab w:val="left" w:pos="384"/>
          <w:tab w:val="left" w:pos="851"/>
          <w:tab w:val="left" w:pos="1134"/>
        </w:tabs>
        <w:autoSpaceDE w:val="0"/>
        <w:autoSpaceDN w:val="0"/>
        <w:spacing w:before="54"/>
        <w:ind w:left="0" w:firstLine="567"/>
        <w:contextualSpacing w:val="0"/>
        <w:jc w:val="both"/>
        <w:rPr>
          <w:rFonts w:ascii="Times New Roman" w:hAnsi="Times New Roman"/>
          <w:color w:val="000000" w:themeColor="text1"/>
          <w:sz w:val="20"/>
          <w:szCs w:val="20"/>
        </w:rPr>
      </w:pPr>
      <w:proofErr w:type="gramStart"/>
      <w:r w:rsidRPr="00217D72">
        <w:rPr>
          <w:rFonts w:ascii="Times New Roman" w:hAnsi="Times New Roman"/>
          <w:color w:val="000000" w:themeColor="text1"/>
          <w:spacing w:val="-1"/>
          <w:sz w:val="20"/>
          <w:szCs w:val="20"/>
        </w:rPr>
        <w:t>владеть</w:t>
      </w:r>
      <w:r w:rsidRPr="00217D72">
        <w:rPr>
          <w:rFonts w:ascii="Times New Roman" w:hAnsi="Times New Roman"/>
          <w:color w:val="000000" w:themeColor="text1"/>
          <w:spacing w:val="-11"/>
          <w:sz w:val="20"/>
          <w:szCs w:val="20"/>
        </w:rPr>
        <w:t xml:space="preserve"> </w:t>
      </w:r>
      <w:r w:rsidRPr="00217D72">
        <w:rPr>
          <w:rFonts w:ascii="Times New Roman" w:hAnsi="Times New Roman"/>
          <w:color w:val="000000" w:themeColor="text1"/>
          <w:spacing w:val="-1"/>
          <w:sz w:val="20"/>
          <w:szCs w:val="20"/>
        </w:rPr>
        <w:t>социокультурными</w:t>
      </w:r>
      <w:r w:rsidRPr="00217D72">
        <w:rPr>
          <w:rFonts w:ascii="Times New Roman" w:hAnsi="Times New Roman"/>
          <w:color w:val="000000" w:themeColor="text1"/>
          <w:spacing w:val="-11"/>
          <w:sz w:val="20"/>
          <w:szCs w:val="20"/>
        </w:rPr>
        <w:t xml:space="preserve"> </w:t>
      </w:r>
      <w:r w:rsidRPr="00217D72">
        <w:rPr>
          <w:rFonts w:ascii="Times New Roman" w:hAnsi="Times New Roman"/>
          <w:color w:val="000000" w:themeColor="text1"/>
          <w:sz w:val="20"/>
          <w:szCs w:val="20"/>
        </w:rPr>
        <w:t>элементами</w:t>
      </w:r>
      <w:r w:rsidRPr="00217D72">
        <w:rPr>
          <w:rFonts w:ascii="Times New Roman" w:hAnsi="Times New Roman"/>
          <w:color w:val="000000" w:themeColor="text1"/>
          <w:spacing w:val="-11"/>
          <w:sz w:val="20"/>
          <w:szCs w:val="20"/>
        </w:rPr>
        <w:t xml:space="preserve"> </w:t>
      </w:r>
      <w:r w:rsidRPr="00217D72">
        <w:rPr>
          <w:rFonts w:ascii="Times New Roman" w:hAnsi="Times New Roman"/>
          <w:color w:val="000000" w:themeColor="text1"/>
          <w:sz w:val="20"/>
          <w:szCs w:val="20"/>
        </w:rPr>
        <w:t>речевого</w:t>
      </w:r>
      <w:r w:rsidRPr="00217D72">
        <w:rPr>
          <w:rFonts w:ascii="Times New Roman" w:hAnsi="Times New Roman"/>
          <w:color w:val="000000" w:themeColor="text1"/>
          <w:spacing w:val="-11"/>
          <w:sz w:val="20"/>
          <w:szCs w:val="20"/>
        </w:rPr>
        <w:t xml:space="preserve"> </w:t>
      </w:r>
      <w:r w:rsidRPr="00217D72">
        <w:rPr>
          <w:rFonts w:ascii="Times New Roman" w:hAnsi="Times New Roman"/>
          <w:color w:val="000000" w:themeColor="text1"/>
          <w:sz w:val="20"/>
          <w:szCs w:val="20"/>
        </w:rPr>
        <w:t>поведенческого этикета, принятыми в англоязычной среде, в некоторых ситуациях общения (приветствие, прощание, знакомство,</w:t>
      </w:r>
      <w:r w:rsidRPr="00217D72">
        <w:rPr>
          <w:rFonts w:ascii="Times New Roman" w:hAnsi="Times New Roman"/>
          <w:color w:val="000000" w:themeColor="text1"/>
          <w:spacing w:val="29"/>
          <w:sz w:val="20"/>
          <w:szCs w:val="20"/>
        </w:rPr>
        <w:t xml:space="preserve"> </w:t>
      </w:r>
      <w:r w:rsidRPr="00217D72">
        <w:rPr>
          <w:rFonts w:ascii="Times New Roman" w:hAnsi="Times New Roman"/>
          <w:color w:val="000000" w:themeColor="text1"/>
          <w:sz w:val="20"/>
          <w:szCs w:val="20"/>
        </w:rPr>
        <w:t>выражение</w:t>
      </w:r>
      <w:r w:rsidRPr="00217D72">
        <w:rPr>
          <w:rFonts w:ascii="Times New Roman" w:hAnsi="Times New Roman"/>
          <w:color w:val="000000" w:themeColor="text1"/>
          <w:spacing w:val="29"/>
          <w:sz w:val="20"/>
          <w:szCs w:val="20"/>
        </w:rPr>
        <w:t xml:space="preserve"> </w:t>
      </w:r>
      <w:r w:rsidRPr="00217D72">
        <w:rPr>
          <w:rFonts w:ascii="Times New Roman" w:hAnsi="Times New Roman"/>
          <w:color w:val="000000" w:themeColor="text1"/>
          <w:sz w:val="20"/>
          <w:szCs w:val="20"/>
        </w:rPr>
        <w:t>благодарности,</w:t>
      </w:r>
      <w:r w:rsidRPr="00217D72">
        <w:rPr>
          <w:rFonts w:ascii="Times New Roman" w:hAnsi="Times New Roman"/>
          <w:color w:val="000000" w:themeColor="text1"/>
          <w:spacing w:val="30"/>
          <w:sz w:val="20"/>
          <w:szCs w:val="20"/>
        </w:rPr>
        <w:t xml:space="preserve"> </w:t>
      </w:r>
      <w:r w:rsidRPr="00217D72">
        <w:rPr>
          <w:rFonts w:ascii="Times New Roman" w:hAnsi="Times New Roman"/>
          <w:color w:val="000000" w:themeColor="text1"/>
          <w:sz w:val="20"/>
          <w:szCs w:val="20"/>
        </w:rPr>
        <w:t>извинение,</w:t>
      </w:r>
      <w:r w:rsidRPr="00217D72">
        <w:rPr>
          <w:rFonts w:ascii="Times New Roman" w:hAnsi="Times New Roman"/>
          <w:color w:val="000000" w:themeColor="text1"/>
          <w:spacing w:val="29"/>
          <w:sz w:val="20"/>
          <w:szCs w:val="20"/>
        </w:rPr>
        <w:t xml:space="preserve"> </w:t>
      </w:r>
      <w:r w:rsidRPr="00217D72">
        <w:rPr>
          <w:rFonts w:ascii="Times New Roman" w:hAnsi="Times New Roman"/>
          <w:color w:val="000000" w:themeColor="text1"/>
          <w:sz w:val="20"/>
          <w:szCs w:val="20"/>
        </w:rPr>
        <w:t>поздравление</w:t>
      </w:r>
      <w:r w:rsidRPr="00217D72">
        <w:rPr>
          <w:rFonts w:ascii="Times New Roman" w:hAnsi="Times New Roman"/>
          <w:color w:val="000000" w:themeColor="text1"/>
          <w:spacing w:val="-61"/>
          <w:sz w:val="20"/>
          <w:szCs w:val="20"/>
        </w:rPr>
        <w:t xml:space="preserve"> </w:t>
      </w:r>
      <w:r w:rsidRPr="00217D72">
        <w:rPr>
          <w:rFonts w:ascii="Times New Roman" w:hAnsi="Times New Roman"/>
          <w:color w:val="000000" w:themeColor="text1"/>
          <w:w w:val="95"/>
          <w:sz w:val="20"/>
          <w:szCs w:val="20"/>
        </w:rPr>
        <w:t>с</w:t>
      </w:r>
      <w:r w:rsidRPr="00217D72">
        <w:rPr>
          <w:rFonts w:ascii="Times New Roman" w:hAnsi="Times New Roman"/>
          <w:color w:val="000000" w:themeColor="text1"/>
          <w:spacing w:val="-9"/>
          <w:w w:val="95"/>
          <w:sz w:val="20"/>
          <w:szCs w:val="20"/>
        </w:rPr>
        <w:t xml:space="preserve"> </w:t>
      </w:r>
      <w:r w:rsidRPr="00217D72">
        <w:rPr>
          <w:rFonts w:ascii="Times New Roman" w:hAnsi="Times New Roman"/>
          <w:color w:val="000000" w:themeColor="text1"/>
          <w:w w:val="95"/>
          <w:sz w:val="20"/>
          <w:szCs w:val="20"/>
        </w:rPr>
        <w:t>днём</w:t>
      </w:r>
      <w:r w:rsidRPr="00217D72">
        <w:rPr>
          <w:rFonts w:ascii="Times New Roman" w:hAnsi="Times New Roman"/>
          <w:color w:val="000000" w:themeColor="text1"/>
          <w:spacing w:val="-8"/>
          <w:w w:val="95"/>
          <w:sz w:val="20"/>
          <w:szCs w:val="20"/>
        </w:rPr>
        <w:t xml:space="preserve"> </w:t>
      </w:r>
      <w:r w:rsidRPr="00217D72">
        <w:rPr>
          <w:rFonts w:ascii="Times New Roman" w:hAnsi="Times New Roman"/>
          <w:color w:val="000000" w:themeColor="text1"/>
          <w:w w:val="95"/>
          <w:sz w:val="20"/>
          <w:szCs w:val="20"/>
        </w:rPr>
        <w:t>рождения,</w:t>
      </w:r>
      <w:r w:rsidRPr="00217D72">
        <w:rPr>
          <w:rFonts w:ascii="Times New Roman" w:hAnsi="Times New Roman"/>
          <w:color w:val="000000" w:themeColor="text1"/>
          <w:spacing w:val="-8"/>
          <w:w w:val="95"/>
          <w:sz w:val="20"/>
          <w:szCs w:val="20"/>
        </w:rPr>
        <w:t xml:space="preserve"> </w:t>
      </w:r>
      <w:r w:rsidRPr="00217D72">
        <w:rPr>
          <w:rFonts w:ascii="Times New Roman" w:hAnsi="Times New Roman"/>
          <w:color w:val="000000" w:themeColor="text1"/>
          <w:w w:val="95"/>
          <w:sz w:val="20"/>
          <w:szCs w:val="20"/>
        </w:rPr>
        <w:t>Новым</w:t>
      </w:r>
      <w:r w:rsidRPr="00217D72">
        <w:rPr>
          <w:rFonts w:ascii="Times New Roman" w:hAnsi="Times New Roman"/>
          <w:color w:val="000000" w:themeColor="text1"/>
          <w:spacing w:val="-8"/>
          <w:w w:val="95"/>
          <w:sz w:val="20"/>
          <w:szCs w:val="20"/>
        </w:rPr>
        <w:t xml:space="preserve"> </w:t>
      </w:r>
      <w:r w:rsidRPr="00217D72">
        <w:rPr>
          <w:rFonts w:ascii="Times New Roman" w:hAnsi="Times New Roman"/>
          <w:color w:val="000000" w:themeColor="text1"/>
          <w:w w:val="95"/>
          <w:sz w:val="20"/>
          <w:szCs w:val="20"/>
        </w:rPr>
        <w:t>годом,</w:t>
      </w:r>
      <w:r w:rsidRPr="00217D72">
        <w:rPr>
          <w:rFonts w:ascii="Times New Roman" w:hAnsi="Times New Roman"/>
          <w:color w:val="000000" w:themeColor="text1"/>
          <w:spacing w:val="-8"/>
          <w:w w:val="95"/>
          <w:sz w:val="20"/>
          <w:szCs w:val="20"/>
        </w:rPr>
        <w:t xml:space="preserve"> </w:t>
      </w:r>
      <w:r w:rsidRPr="00217D72">
        <w:rPr>
          <w:rFonts w:ascii="Times New Roman" w:hAnsi="Times New Roman"/>
          <w:color w:val="000000" w:themeColor="text1"/>
          <w:w w:val="95"/>
          <w:sz w:val="20"/>
          <w:szCs w:val="20"/>
        </w:rPr>
        <w:t>Рождеством);</w:t>
      </w:r>
      <w:proofErr w:type="gramEnd"/>
    </w:p>
    <w:p w:rsidR="006A427C" w:rsidRPr="00217D72" w:rsidRDefault="006A427C" w:rsidP="00FD7B2E">
      <w:pPr>
        <w:pStyle w:val="ab"/>
        <w:widowControl w:val="0"/>
        <w:numPr>
          <w:ilvl w:val="0"/>
          <w:numId w:val="146"/>
        </w:numPr>
        <w:tabs>
          <w:tab w:val="left" w:pos="284"/>
          <w:tab w:val="left" w:pos="384"/>
          <w:tab w:val="left" w:pos="851"/>
          <w:tab w:val="left" w:pos="1134"/>
        </w:tabs>
        <w:autoSpaceDE w:val="0"/>
        <w:autoSpaceDN w:val="0"/>
        <w:spacing w:before="3"/>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 xml:space="preserve">знать названия родной страны и страны/стран изучаемого </w:t>
      </w:r>
      <w:r w:rsidRPr="00217D72">
        <w:rPr>
          <w:rFonts w:ascii="Times New Roman" w:hAnsi="Times New Roman"/>
          <w:color w:val="000000" w:themeColor="text1"/>
          <w:sz w:val="20"/>
          <w:szCs w:val="20"/>
        </w:rPr>
        <w:lastRenderedPageBreak/>
        <w:t>языка;</w:t>
      </w:r>
    </w:p>
    <w:p w:rsidR="006A427C" w:rsidRPr="00217D72" w:rsidRDefault="006A427C" w:rsidP="00FD7B2E">
      <w:pPr>
        <w:pStyle w:val="ab"/>
        <w:widowControl w:val="0"/>
        <w:numPr>
          <w:ilvl w:val="0"/>
          <w:numId w:val="146"/>
        </w:numPr>
        <w:tabs>
          <w:tab w:val="left" w:pos="284"/>
          <w:tab w:val="left" w:pos="384"/>
          <w:tab w:val="left" w:pos="851"/>
          <w:tab w:val="left" w:pos="1134"/>
        </w:tabs>
        <w:autoSpaceDE w:val="0"/>
        <w:autoSpaceDN w:val="0"/>
        <w:spacing w:before="1"/>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w w:val="95"/>
          <w:sz w:val="20"/>
          <w:szCs w:val="20"/>
        </w:rPr>
        <w:t>знать</w:t>
      </w:r>
      <w:r w:rsidRPr="00217D72">
        <w:rPr>
          <w:rFonts w:ascii="Times New Roman" w:hAnsi="Times New Roman"/>
          <w:color w:val="000000" w:themeColor="text1"/>
          <w:spacing w:val="25"/>
          <w:w w:val="95"/>
          <w:sz w:val="20"/>
          <w:szCs w:val="20"/>
        </w:rPr>
        <w:t xml:space="preserve"> </w:t>
      </w:r>
      <w:r w:rsidRPr="00217D72">
        <w:rPr>
          <w:rFonts w:ascii="Times New Roman" w:hAnsi="Times New Roman"/>
          <w:color w:val="000000" w:themeColor="text1"/>
          <w:w w:val="95"/>
          <w:sz w:val="20"/>
          <w:szCs w:val="20"/>
        </w:rPr>
        <w:t>некоторых</w:t>
      </w:r>
      <w:r w:rsidRPr="00217D72">
        <w:rPr>
          <w:rFonts w:ascii="Times New Roman" w:hAnsi="Times New Roman"/>
          <w:color w:val="000000" w:themeColor="text1"/>
          <w:spacing w:val="25"/>
          <w:w w:val="95"/>
          <w:sz w:val="20"/>
          <w:szCs w:val="20"/>
        </w:rPr>
        <w:t xml:space="preserve"> </w:t>
      </w:r>
      <w:r w:rsidRPr="00217D72">
        <w:rPr>
          <w:rFonts w:ascii="Times New Roman" w:hAnsi="Times New Roman"/>
          <w:color w:val="000000" w:themeColor="text1"/>
          <w:w w:val="95"/>
          <w:sz w:val="20"/>
          <w:szCs w:val="20"/>
        </w:rPr>
        <w:t>литературных</w:t>
      </w:r>
      <w:r w:rsidRPr="00217D72">
        <w:rPr>
          <w:rFonts w:ascii="Times New Roman" w:hAnsi="Times New Roman"/>
          <w:color w:val="000000" w:themeColor="text1"/>
          <w:spacing w:val="25"/>
          <w:w w:val="95"/>
          <w:sz w:val="20"/>
          <w:szCs w:val="20"/>
        </w:rPr>
        <w:t xml:space="preserve"> </w:t>
      </w:r>
      <w:r w:rsidRPr="00217D72">
        <w:rPr>
          <w:rFonts w:ascii="Times New Roman" w:hAnsi="Times New Roman"/>
          <w:color w:val="000000" w:themeColor="text1"/>
          <w:w w:val="95"/>
          <w:sz w:val="20"/>
          <w:szCs w:val="20"/>
        </w:rPr>
        <w:t>персонажей;</w:t>
      </w:r>
    </w:p>
    <w:p w:rsidR="006A427C" w:rsidRPr="00217D72" w:rsidRDefault="006A427C" w:rsidP="00FD7B2E">
      <w:pPr>
        <w:pStyle w:val="ab"/>
        <w:widowControl w:val="0"/>
        <w:numPr>
          <w:ilvl w:val="0"/>
          <w:numId w:val="146"/>
        </w:numPr>
        <w:tabs>
          <w:tab w:val="left" w:pos="284"/>
          <w:tab w:val="left" w:pos="384"/>
          <w:tab w:val="left" w:pos="851"/>
          <w:tab w:val="left" w:pos="1134"/>
        </w:tabs>
        <w:autoSpaceDE w:val="0"/>
        <w:autoSpaceDN w:val="0"/>
        <w:spacing w:before="8"/>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w w:val="95"/>
          <w:sz w:val="20"/>
          <w:szCs w:val="20"/>
        </w:rPr>
        <w:t>знать небольшие произведения детского фольклора (рифмов</w:t>
      </w:r>
      <w:r w:rsidRPr="00217D72">
        <w:rPr>
          <w:rFonts w:ascii="Times New Roman" w:hAnsi="Times New Roman"/>
          <w:color w:val="000000" w:themeColor="text1"/>
          <w:sz w:val="20"/>
          <w:szCs w:val="20"/>
        </w:rPr>
        <w:t>ки,</w:t>
      </w:r>
      <w:r w:rsidRPr="00217D72">
        <w:rPr>
          <w:rFonts w:ascii="Times New Roman" w:hAnsi="Times New Roman"/>
          <w:color w:val="000000" w:themeColor="text1"/>
          <w:spacing w:val="-16"/>
          <w:sz w:val="20"/>
          <w:szCs w:val="20"/>
        </w:rPr>
        <w:t xml:space="preserve"> </w:t>
      </w:r>
      <w:r w:rsidRPr="00217D72">
        <w:rPr>
          <w:rFonts w:ascii="Times New Roman" w:hAnsi="Times New Roman"/>
          <w:color w:val="000000" w:themeColor="text1"/>
          <w:sz w:val="20"/>
          <w:szCs w:val="20"/>
        </w:rPr>
        <w:t>песни);</w:t>
      </w:r>
    </w:p>
    <w:p w:rsidR="006A427C" w:rsidRPr="00217D72" w:rsidRDefault="006A427C" w:rsidP="00FD7B2E">
      <w:pPr>
        <w:pStyle w:val="ab"/>
        <w:widowControl w:val="0"/>
        <w:numPr>
          <w:ilvl w:val="0"/>
          <w:numId w:val="146"/>
        </w:numPr>
        <w:tabs>
          <w:tab w:val="left" w:pos="284"/>
          <w:tab w:val="left" w:pos="384"/>
          <w:tab w:val="left" w:pos="851"/>
          <w:tab w:val="left" w:pos="1134"/>
        </w:tabs>
        <w:autoSpaceDE w:val="0"/>
        <w:autoSpaceDN w:val="0"/>
        <w:spacing w:before="1"/>
        <w:ind w:left="0" w:firstLine="567"/>
        <w:contextualSpacing w:val="0"/>
        <w:jc w:val="both"/>
        <w:rPr>
          <w:rFonts w:ascii="Times New Roman" w:hAnsi="Times New Roman"/>
          <w:color w:val="000000" w:themeColor="text1"/>
          <w:sz w:val="20"/>
          <w:szCs w:val="20"/>
        </w:rPr>
      </w:pPr>
      <w:r w:rsidRPr="00217D72">
        <w:rPr>
          <w:rFonts w:ascii="Times New Roman" w:hAnsi="Times New Roman"/>
          <w:color w:val="000000" w:themeColor="text1"/>
          <w:sz w:val="20"/>
          <w:szCs w:val="20"/>
        </w:rPr>
        <w:t>кратко</w:t>
      </w:r>
      <w:r w:rsidRPr="00217D72">
        <w:rPr>
          <w:rFonts w:ascii="Times New Roman" w:hAnsi="Times New Roman"/>
          <w:color w:val="000000" w:themeColor="text1"/>
          <w:spacing w:val="46"/>
          <w:sz w:val="20"/>
          <w:szCs w:val="20"/>
        </w:rPr>
        <w:t xml:space="preserve"> </w:t>
      </w:r>
      <w:r w:rsidRPr="00217D72">
        <w:rPr>
          <w:rFonts w:ascii="Times New Roman" w:hAnsi="Times New Roman"/>
          <w:color w:val="000000" w:themeColor="text1"/>
          <w:sz w:val="20"/>
          <w:szCs w:val="20"/>
        </w:rPr>
        <w:t>представлять</w:t>
      </w:r>
      <w:r w:rsidRPr="00217D72">
        <w:rPr>
          <w:rFonts w:ascii="Times New Roman" w:hAnsi="Times New Roman"/>
          <w:color w:val="000000" w:themeColor="text1"/>
          <w:spacing w:val="46"/>
          <w:sz w:val="20"/>
          <w:szCs w:val="20"/>
        </w:rPr>
        <w:t xml:space="preserve"> </w:t>
      </w:r>
      <w:r w:rsidRPr="00217D72">
        <w:rPr>
          <w:rFonts w:ascii="Times New Roman" w:hAnsi="Times New Roman"/>
          <w:color w:val="000000" w:themeColor="text1"/>
          <w:sz w:val="20"/>
          <w:szCs w:val="20"/>
        </w:rPr>
        <w:t>свою</w:t>
      </w:r>
      <w:r w:rsidRPr="00217D72">
        <w:rPr>
          <w:rFonts w:ascii="Times New Roman" w:hAnsi="Times New Roman"/>
          <w:color w:val="000000" w:themeColor="text1"/>
          <w:spacing w:val="46"/>
          <w:sz w:val="20"/>
          <w:szCs w:val="20"/>
        </w:rPr>
        <w:t xml:space="preserve"> </w:t>
      </w:r>
      <w:r w:rsidRPr="00217D72">
        <w:rPr>
          <w:rFonts w:ascii="Times New Roman" w:hAnsi="Times New Roman"/>
          <w:color w:val="000000" w:themeColor="text1"/>
          <w:sz w:val="20"/>
          <w:szCs w:val="20"/>
        </w:rPr>
        <w:t>страну</w:t>
      </w:r>
      <w:r w:rsidRPr="00217D72">
        <w:rPr>
          <w:rFonts w:ascii="Times New Roman" w:hAnsi="Times New Roman"/>
          <w:color w:val="000000" w:themeColor="text1"/>
          <w:spacing w:val="46"/>
          <w:sz w:val="20"/>
          <w:szCs w:val="20"/>
        </w:rPr>
        <w:t xml:space="preserve"> </w:t>
      </w:r>
      <w:r w:rsidRPr="00217D72">
        <w:rPr>
          <w:rFonts w:ascii="Times New Roman" w:hAnsi="Times New Roman"/>
          <w:color w:val="000000" w:themeColor="text1"/>
          <w:sz w:val="20"/>
          <w:szCs w:val="20"/>
        </w:rPr>
        <w:t>на</w:t>
      </w:r>
      <w:r w:rsidRPr="00217D72">
        <w:rPr>
          <w:rFonts w:ascii="Times New Roman" w:hAnsi="Times New Roman"/>
          <w:color w:val="000000" w:themeColor="text1"/>
          <w:spacing w:val="46"/>
          <w:sz w:val="20"/>
          <w:szCs w:val="20"/>
        </w:rPr>
        <w:t xml:space="preserve"> </w:t>
      </w:r>
      <w:r w:rsidRPr="00217D72">
        <w:rPr>
          <w:rFonts w:ascii="Times New Roman" w:hAnsi="Times New Roman"/>
          <w:color w:val="000000" w:themeColor="text1"/>
          <w:sz w:val="20"/>
          <w:szCs w:val="20"/>
        </w:rPr>
        <w:t>иностранном</w:t>
      </w:r>
      <w:r w:rsidRPr="00217D72">
        <w:rPr>
          <w:rFonts w:ascii="Times New Roman" w:hAnsi="Times New Roman"/>
          <w:color w:val="000000" w:themeColor="text1"/>
          <w:spacing w:val="46"/>
          <w:sz w:val="20"/>
          <w:szCs w:val="20"/>
        </w:rPr>
        <w:t xml:space="preserve"> </w:t>
      </w:r>
      <w:r w:rsidRPr="00217D72">
        <w:rPr>
          <w:rFonts w:ascii="Times New Roman" w:hAnsi="Times New Roman"/>
          <w:color w:val="000000" w:themeColor="text1"/>
          <w:sz w:val="20"/>
          <w:szCs w:val="20"/>
        </w:rPr>
        <w:t>языке</w:t>
      </w:r>
      <w:r w:rsidRPr="00217D72">
        <w:rPr>
          <w:rFonts w:ascii="Times New Roman" w:hAnsi="Times New Roman"/>
          <w:color w:val="000000" w:themeColor="text1"/>
          <w:spacing w:val="-62"/>
          <w:sz w:val="20"/>
          <w:szCs w:val="20"/>
        </w:rPr>
        <w:t xml:space="preserve"> </w:t>
      </w:r>
      <w:r w:rsidRPr="00217D72">
        <w:rPr>
          <w:rFonts w:ascii="Times New Roman" w:hAnsi="Times New Roman"/>
          <w:color w:val="000000" w:themeColor="text1"/>
          <w:w w:val="95"/>
          <w:sz w:val="20"/>
          <w:szCs w:val="20"/>
        </w:rPr>
        <w:t>в</w:t>
      </w:r>
      <w:r w:rsidRPr="00217D72">
        <w:rPr>
          <w:rFonts w:ascii="Times New Roman" w:hAnsi="Times New Roman"/>
          <w:color w:val="000000" w:themeColor="text1"/>
          <w:spacing w:val="-12"/>
          <w:w w:val="95"/>
          <w:sz w:val="20"/>
          <w:szCs w:val="20"/>
        </w:rPr>
        <w:t xml:space="preserve"> </w:t>
      </w:r>
      <w:r w:rsidRPr="00217D72">
        <w:rPr>
          <w:rFonts w:ascii="Times New Roman" w:hAnsi="Times New Roman"/>
          <w:color w:val="000000" w:themeColor="text1"/>
          <w:w w:val="95"/>
          <w:sz w:val="20"/>
          <w:szCs w:val="20"/>
        </w:rPr>
        <w:t>рамках</w:t>
      </w:r>
      <w:r w:rsidRPr="00217D72">
        <w:rPr>
          <w:rFonts w:ascii="Times New Roman" w:hAnsi="Times New Roman"/>
          <w:color w:val="000000" w:themeColor="text1"/>
          <w:spacing w:val="-11"/>
          <w:w w:val="95"/>
          <w:sz w:val="20"/>
          <w:szCs w:val="20"/>
        </w:rPr>
        <w:t xml:space="preserve"> </w:t>
      </w:r>
      <w:r w:rsidRPr="00217D72">
        <w:rPr>
          <w:rFonts w:ascii="Times New Roman" w:hAnsi="Times New Roman"/>
          <w:color w:val="000000" w:themeColor="text1"/>
          <w:w w:val="95"/>
          <w:sz w:val="20"/>
          <w:szCs w:val="20"/>
        </w:rPr>
        <w:t>изучаемой</w:t>
      </w:r>
      <w:r w:rsidRPr="00217D72">
        <w:rPr>
          <w:rFonts w:ascii="Times New Roman" w:hAnsi="Times New Roman"/>
          <w:color w:val="000000" w:themeColor="text1"/>
          <w:spacing w:val="-11"/>
          <w:w w:val="95"/>
          <w:sz w:val="20"/>
          <w:szCs w:val="20"/>
        </w:rPr>
        <w:t xml:space="preserve"> </w:t>
      </w:r>
      <w:r w:rsidRPr="00217D72">
        <w:rPr>
          <w:rFonts w:ascii="Times New Roman" w:hAnsi="Times New Roman"/>
          <w:color w:val="000000" w:themeColor="text1"/>
          <w:w w:val="95"/>
          <w:sz w:val="20"/>
          <w:szCs w:val="20"/>
        </w:rPr>
        <w:t>тематики.</w:t>
      </w:r>
    </w:p>
    <w:p w:rsidR="00F16C45" w:rsidRPr="00217D72" w:rsidRDefault="00F16C45" w:rsidP="00FD7B2E">
      <w:pPr>
        <w:pStyle w:val="3"/>
        <w:pBdr>
          <w:bottom w:val="single" w:sz="4" w:space="1" w:color="auto"/>
        </w:pBdr>
        <w:tabs>
          <w:tab w:val="left" w:pos="284"/>
          <w:tab w:val="left" w:pos="851"/>
          <w:tab w:val="left" w:pos="1134"/>
        </w:tabs>
        <w:ind w:firstLine="567"/>
        <w:rPr>
          <w:rFonts w:ascii="Times New Roman" w:hAnsi="Times New Roman"/>
          <w:sz w:val="20"/>
          <w:szCs w:val="20"/>
        </w:rPr>
      </w:pPr>
      <w:r w:rsidRPr="00217D72">
        <w:rPr>
          <w:rFonts w:ascii="Times New Roman" w:hAnsi="Times New Roman"/>
          <w:sz w:val="20"/>
          <w:szCs w:val="20"/>
        </w:rPr>
        <w:t>РОДНОЙ (ЧУВАШСКИЙ) ЯЗЫК</w:t>
      </w:r>
    </w:p>
    <w:p w:rsidR="00F14725" w:rsidRPr="00217D72" w:rsidRDefault="00F14725" w:rsidP="00F14725">
      <w:pPr>
        <w:widowControl w:val="0"/>
        <w:tabs>
          <w:tab w:val="left" w:pos="284"/>
          <w:tab w:val="left" w:pos="851"/>
        </w:tabs>
        <w:autoSpaceDE w:val="0"/>
        <w:autoSpaceDN w:val="0"/>
        <w:spacing w:before="4"/>
        <w:ind w:firstLine="567"/>
        <w:jc w:val="both"/>
        <w:rPr>
          <w:rFonts w:ascii="Times New Roman" w:eastAsia="Bookman Old Style" w:hAnsi="Times New Roman"/>
          <w:sz w:val="20"/>
          <w:szCs w:val="20"/>
        </w:rPr>
      </w:pPr>
      <w:r w:rsidRPr="00217D72">
        <w:rPr>
          <w:rFonts w:ascii="Times New Roman" w:eastAsia="Bookman Old Style" w:hAnsi="Times New Roman"/>
          <w:sz w:val="20"/>
          <w:szCs w:val="20"/>
        </w:rPr>
        <w:t>Чă</w:t>
      </w:r>
      <w:proofErr w:type="gramStart"/>
      <w:r w:rsidRPr="00217D72">
        <w:rPr>
          <w:rFonts w:ascii="Times New Roman" w:eastAsia="Bookman Old Style" w:hAnsi="Times New Roman"/>
          <w:sz w:val="20"/>
          <w:szCs w:val="20"/>
        </w:rPr>
        <w:t>ваш</w:t>
      </w:r>
      <w:proofErr w:type="gramEnd"/>
      <w:r w:rsidRPr="00217D72">
        <w:rPr>
          <w:rFonts w:ascii="Times New Roman" w:eastAsia="Bookman Old Style" w:hAnsi="Times New Roman"/>
          <w:sz w:val="20"/>
          <w:szCs w:val="20"/>
        </w:rPr>
        <w:t xml:space="preserve"> чĕлхине вĕреннин результачĕсем виçě енлĕ пулмалла: харкамлăх результачĕсем (шкул ачи хайĕншĕн тунисем). Пур предмета та вĕренме кирлисем, тăван чĕлхепе хăйĕнпе </w:t>
      </w:r>
      <w:proofErr w:type="gramStart"/>
      <w:r w:rsidRPr="00217D72">
        <w:rPr>
          <w:rFonts w:ascii="Times New Roman" w:eastAsia="Bookman Old Style" w:hAnsi="Times New Roman"/>
          <w:sz w:val="20"/>
          <w:szCs w:val="20"/>
        </w:rPr>
        <w:t>к</w:t>
      </w:r>
      <w:proofErr w:type="gramEnd"/>
      <w:r w:rsidRPr="00217D72">
        <w:rPr>
          <w:rFonts w:ascii="Times New Roman" w:eastAsia="Bookman Old Style" w:hAnsi="Times New Roman"/>
          <w:sz w:val="20"/>
          <w:szCs w:val="20"/>
        </w:rPr>
        <w:t>ăна çыхăннă результатсем.</w:t>
      </w:r>
    </w:p>
    <w:p w:rsidR="00F14725" w:rsidRPr="00217D72" w:rsidRDefault="00F14725" w:rsidP="00F14725">
      <w:pPr>
        <w:widowControl w:val="0"/>
        <w:tabs>
          <w:tab w:val="left" w:pos="284"/>
          <w:tab w:val="left" w:pos="851"/>
        </w:tabs>
        <w:autoSpaceDE w:val="0"/>
        <w:autoSpaceDN w:val="0"/>
        <w:spacing w:before="4"/>
        <w:ind w:firstLine="567"/>
        <w:jc w:val="both"/>
        <w:rPr>
          <w:rFonts w:ascii="Times New Roman" w:eastAsia="Bookman Old Style" w:hAnsi="Times New Roman"/>
          <w:sz w:val="20"/>
          <w:szCs w:val="20"/>
        </w:rPr>
      </w:pPr>
      <w:r w:rsidRPr="00217D72">
        <w:rPr>
          <w:rFonts w:ascii="Times New Roman" w:eastAsia="Bookman Old Style" w:hAnsi="Times New Roman"/>
          <w:b/>
          <w:sz w:val="20"/>
          <w:szCs w:val="20"/>
        </w:rPr>
        <w:t>Харкамлăх (</w:t>
      </w:r>
      <w:proofErr w:type="gramStart"/>
      <w:r w:rsidRPr="00217D72">
        <w:rPr>
          <w:rFonts w:ascii="Times New Roman" w:eastAsia="Bookman Old Style" w:hAnsi="Times New Roman"/>
          <w:b/>
          <w:sz w:val="20"/>
          <w:szCs w:val="20"/>
        </w:rPr>
        <w:t>личностные</w:t>
      </w:r>
      <w:proofErr w:type="gramEnd"/>
      <w:r w:rsidRPr="00217D72">
        <w:rPr>
          <w:rFonts w:ascii="Times New Roman" w:eastAsia="Bookman Old Style" w:hAnsi="Times New Roman"/>
          <w:b/>
          <w:sz w:val="20"/>
          <w:szCs w:val="20"/>
        </w:rPr>
        <w:t>) результачĕсем:</w:t>
      </w:r>
      <w:r w:rsidRPr="00217D72">
        <w:rPr>
          <w:rFonts w:ascii="Times New Roman" w:eastAsia="Bookman Old Style" w:hAnsi="Times New Roman"/>
          <w:sz w:val="20"/>
          <w:szCs w:val="20"/>
        </w:rPr>
        <w:t xml:space="preserve"> </w:t>
      </w:r>
    </w:p>
    <w:p w:rsidR="00F14725" w:rsidRPr="00217D72" w:rsidRDefault="00F14725" w:rsidP="00F14725">
      <w:pPr>
        <w:widowControl w:val="0"/>
        <w:tabs>
          <w:tab w:val="left" w:pos="284"/>
          <w:tab w:val="left" w:pos="851"/>
        </w:tabs>
        <w:autoSpaceDE w:val="0"/>
        <w:autoSpaceDN w:val="0"/>
        <w:spacing w:before="4"/>
        <w:ind w:firstLine="567"/>
        <w:jc w:val="both"/>
        <w:rPr>
          <w:rFonts w:ascii="Times New Roman" w:eastAsia="Bookman Old Style" w:hAnsi="Times New Roman"/>
          <w:sz w:val="20"/>
          <w:szCs w:val="20"/>
        </w:rPr>
      </w:pPr>
      <w:r w:rsidRPr="00217D72">
        <w:rPr>
          <w:rFonts w:ascii="Times New Roman" w:eastAsia="Bookman Old Style" w:hAnsi="Times New Roman"/>
          <w:sz w:val="20"/>
          <w:szCs w:val="20"/>
        </w:rPr>
        <w:t xml:space="preserve">1) тăван чĕлхе чăваш халăхĕн наци пурлăхĕ пулнине, Чăваш Республикинче вырăс чĕлхипе тан патшалăх чĕлхи пулнине ăнланни; тăван чĕлхепе ÿлĕмрен кулленхи пурнăçра, суйласа илнĕ профессире усă курма пултарни; </w:t>
      </w:r>
    </w:p>
    <w:p w:rsidR="00F14725" w:rsidRPr="00217D72" w:rsidRDefault="00F14725" w:rsidP="00F14725">
      <w:pPr>
        <w:widowControl w:val="0"/>
        <w:tabs>
          <w:tab w:val="left" w:pos="284"/>
          <w:tab w:val="left" w:pos="851"/>
        </w:tabs>
        <w:autoSpaceDE w:val="0"/>
        <w:autoSpaceDN w:val="0"/>
        <w:spacing w:before="4"/>
        <w:ind w:firstLine="567"/>
        <w:jc w:val="both"/>
        <w:rPr>
          <w:rFonts w:ascii="Times New Roman" w:eastAsia="Bookman Old Style" w:hAnsi="Times New Roman"/>
          <w:sz w:val="20"/>
          <w:szCs w:val="20"/>
        </w:rPr>
      </w:pPr>
      <w:r w:rsidRPr="00217D72">
        <w:rPr>
          <w:rFonts w:ascii="Times New Roman" w:eastAsia="Bookman Old Style" w:hAnsi="Times New Roman"/>
          <w:sz w:val="20"/>
          <w:szCs w:val="20"/>
        </w:rPr>
        <w:t>2)чăваш чĕлхин илемлĕхне хаклама пултарни, тăван чĕлхене хисеплени, унпа мăнаçланни; чăваш пуплевĕн нормисене наци культурин пуянлăхĕ шайне лартса сыхласси кашни чăвашшăн пысăк тивĕç тесе йышăнни; пуплеве куллен-кун аталантарма тă</w:t>
      </w:r>
      <w:proofErr w:type="gramStart"/>
      <w:r w:rsidRPr="00217D72">
        <w:rPr>
          <w:rFonts w:ascii="Times New Roman" w:eastAsia="Bookman Old Style" w:hAnsi="Times New Roman"/>
          <w:sz w:val="20"/>
          <w:szCs w:val="20"/>
        </w:rPr>
        <w:t>р</w:t>
      </w:r>
      <w:proofErr w:type="gramEnd"/>
      <w:r w:rsidRPr="00217D72">
        <w:rPr>
          <w:rFonts w:ascii="Times New Roman" w:eastAsia="Bookman Old Style" w:hAnsi="Times New Roman"/>
          <w:sz w:val="20"/>
          <w:szCs w:val="20"/>
        </w:rPr>
        <w:t xml:space="preserve">ăшни; </w:t>
      </w:r>
    </w:p>
    <w:p w:rsidR="00F14725" w:rsidRPr="00217D72" w:rsidRDefault="00F14725" w:rsidP="00F14725">
      <w:pPr>
        <w:widowControl w:val="0"/>
        <w:tabs>
          <w:tab w:val="left" w:pos="284"/>
          <w:tab w:val="left" w:pos="851"/>
        </w:tabs>
        <w:autoSpaceDE w:val="0"/>
        <w:autoSpaceDN w:val="0"/>
        <w:spacing w:before="4"/>
        <w:ind w:firstLine="567"/>
        <w:jc w:val="both"/>
        <w:rPr>
          <w:rFonts w:ascii="Times New Roman" w:eastAsia="Bookman Old Style" w:hAnsi="Times New Roman"/>
          <w:sz w:val="20"/>
          <w:szCs w:val="20"/>
        </w:rPr>
      </w:pPr>
      <w:r w:rsidRPr="00217D72">
        <w:rPr>
          <w:rFonts w:ascii="Times New Roman" w:eastAsia="Bookman Old Style" w:hAnsi="Times New Roman"/>
          <w:sz w:val="20"/>
          <w:szCs w:val="20"/>
        </w:rPr>
        <w:t>3) шухăшпа туйăма палăртма усă куракан сăмахсем, грамматика хатĕ</w:t>
      </w:r>
      <w:proofErr w:type="gramStart"/>
      <w:r w:rsidRPr="00217D72">
        <w:rPr>
          <w:rFonts w:ascii="Times New Roman" w:eastAsia="Bookman Old Style" w:hAnsi="Times New Roman"/>
          <w:sz w:val="20"/>
          <w:szCs w:val="20"/>
        </w:rPr>
        <w:t>р</w:t>
      </w:r>
      <w:proofErr w:type="gramEnd"/>
      <w:r w:rsidRPr="00217D72">
        <w:rPr>
          <w:rFonts w:ascii="Times New Roman" w:eastAsia="Bookman Old Style" w:hAnsi="Times New Roman"/>
          <w:sz w:val="20"/>
          <w:szCs w:val="20"/>
        </w:rPr>
        <w:t>ĕсем пуплевре йышлă пулни; ача хăй пуплевне (калаçнине те, çырнине те) сăнаса тивĕçлĕ хак пама пултарни.</w:t>
      </w:r>
    </w:p>
    <w:p w:rsidR="00F14725" w:rsidRPr="00217D72" w:rsidRDefault="00F14725" w:rsidP="00F14725">
      <w:pPr>
        <w:widowControl w:val="0"/>
        <w:tabs>
          <w:tab w:val="left" w:pos="284"/>
          <w:tab w:val="left" w:pos="851"/>
        </w:tabs>
        <w:autoSpaceDE w:val="0"/>
        <w:autoSpaceDN w:val="0"/>
        <w:spacing w:before="4"/>
        <w:ind w:firstLine="567"/>
        <w:jc w:val="both"/>
        <w:rPr>
          <w:rFonts w:ascii="Times New Roman" w:eastAsia="Bookman Old Style" w:hAnsi="Times New Roman"/>
          <w:sz w:val="20"/>
          <w:szCs w:val="20"/>
        </w:rPr>
      </w:pPr>
      <w:r w:rsidRPr="00217D72">
        <w:rPr>
          <w:rFonts w:ascii="Times New Roman" w:eastAsia="Bookman Old Style" w:hAnsi="Times New Roman"/>
          <w:b/>
          <w:sz w:val="20"/>
          <w:szCs w:val="20"/>
        </w:rPr>
        <w:t>Пур предмета та (метапредметные) вĕренме кирлĕ результатсем:</w:t>
      </w:r>
      <w:r w:rsidRPr="00217D72">
        <w:rPr>
          <w:rFonts w:ascii="Times New Roman" w:eastAsia="Bookman Old Style" w:hAnsi="Times New Roman"/>
          <w:sz w:val="20"/>
          <w:szCs w:val="20"/>
        </w:rPr>
        <w:t xml:space="preserve"> </w:t>
      </w:r>
    </w:p>
    <w:p w:rsidR="00F14725" w:rsidRPr="00217D72" w:rsidRDefault="00F14725" w:rsidP="00F14725">
      <w:pPr>
        <w:widowControl w:val="0"/>
        <w:tabs>
          <w:tab w:val="left" w:pos="284"/>
          <w:tab w:val="left" w:pos="851"/>
        </w:tabs>
        <w:autoSpaceDE w:val="0"/>
        <w:autoSpaceDN w:val="0"/>
        <w:spacing w:before="4"/>
        <w:ind w:firstLine="567"/>
        <w:jc w:val="both"/>
        <w:rPr>
          <w:rFonts w:ascii="Times New Roman" w:eastAsia="Bookman Old Style" w:hAnsi="Times New Roman"/>
          <w:sz w:val="20"/>
          <w:szCs w:val="20"/>
        </w:rPr>
      </w:pPr>
      <w:r w:rsidRPr="00217D72">
        <w:rPr>
          <w:rFonts w:ascii="Times New Roman" w:eastAsia="Bookman Old Style" w:hAnsi="Times New Roman"/>
          <w:sz w:val="20"/>
          <w:szCs w:val="20"/>
        </w:rPr>
        <w:t xml:space="preserve">1) пуплевĕн мĕн пур тĕсĕпе усă курни: сăмахпа каласа е çырса </w:t>
      </w:r>
      <w:proofErr w:type="gramStart"/>
      <w:r w:rsidRPr="00217D72">
        <w:rPr>
          <w:rFonts w:ascii="Times New Roman" w:eastAsia="Bookman Old Style" w:hAnsi="Times New Roman"/>
          <w:sz w:val="20"/>
          <w:szCs w:val="20"/>
        </w:rPr>
        <w:t>п</w:t>
      </w:r>
      <w:proofErr w:type="gramEnd"/>
      <w:r w:rsidRPr="00217D72">
        <w:rPr>
          <w:rFonts w:ascii="Times New Roman" w:eastAsia="Bookman Old Style" w:hAnsi="Times New Roman"/>
          <w:sz w:val="20"/>
          <w:szCs w:val="20"/>
        </w:rPr>
        <w:t xml:space="preserve">ĕлтернĕ информацие тĕрĕс ăнланни; вулавăн тĕрлĕ мелĕпе усă курни; тĕрлĕ çĕртен (хаçат-журналтан, Интернетран, радиопа телевиденирен т.ыт.те) килекен материал çине таянса информаци пухма пултарни; ку е вăл темăпа çыхăннă материала вуласа е илтсе тупма, ăна пухса, тишкерсе, кирлине суйласа илме пултарни; пухнă информацие сыхлама, </w:t>
      </w:r>
      <w:proofErr w:type="gramStart"/>
      <w:r w:rsidRPr="00217D72">
        <w:rPr>
          <w:rFonts w:ascii="Times New Roman" w:eastAsia="Bookman Old Style" w:hAnsi="Times New Roman"/>
          <w:sz w:val="20"/>
          <w:szCs w:val="20"/>
        </w:rPr>
        <w:t>ул</w:t>
      </w:r>
      <w:proofErr w:type="gramEnd"/>
      <w:r w:rsidRPr="00217D72">
        <w:rPr>
          <w:rFonts w:ascii="Times New Roman" w:eastAsia="Bookman Old Style" w:hAnsi="Times New Roman"/>
          <w:sz w:val="20"/>
          <w:szCs w:val="20"/>
        </w:rPr>
        <w:t xml:space="preserve">ăштарма тата кирлĕ çĕре çитерме пултарни информаци çăл куçĕ хаçат-журнал, тĕрлĕрен техника хатĕрĕ пулма пултарать); </w:t>
      </w:r>
      <w:proofErr w:type="gramStart"/>
      <w:r w:rsidRPr="00217D72">
        <w:rPr>
          <w:rFonts w:ascii="Times New Roman" w:eastAsia="Bookman Old Style" w:hAnsi="Times New Roman"/>
          <w:sz w:val="20"/>
          <w:szCs w:val="20"/>
        </w:rPr>
        <w:t>п</w:t>
      </w:r>
      <w:proofErr w:type="gramEnd"/>
      <w:r w:rsidRPr="00217D72">
        <w:rPr>
          <w:rFonts w:ascii="Times New Roman" w:eastAsia="Bookman Old Style" w:hAnsi="Times New Roman"/>
          <w:sz w:val="20"/>
          <w:szCs w:val="20"/>
        </w:rPr>
        <w:t xml:space="preserve">ĕччен е ушкăнпа тумалли вĕренÿ ĕçĕн тĕллевне, йĕркине ăнланса илни, ĕç результатне каласа е çырса хаклама пултарни; шухăша сăмах вĕççĕн е çырса ирĕклĕ те тĕрĕс уçса пама пултарни; тантăшсем умĕнче пĕчĕк е пысăкрах доклад тума хăнăху пурри. </w:t>
      </w:r>
    </w:p>
    <w:p w:rsidR="00F14725" w:rsidRPr="00217D72" w:rsidRDefault="00F14725" w:rsidP="00F14725">
      <w:pPr>
        <w:widowControl w:val="0"/>
        <w:tabs>
          <w:tab w:val="left" w:pos="284"/>
          <w:tab w:val="left" w:pos="851"/>
        </w:tabs>
        <w:autoSpaceDE w:val="0"/>
        <w:autoSpaceDN w:val="0"/>
        <w:spacing w:before="4"/>
        <w:ind w:firstLine="567"/>
        <w:jc w:val="both"/>
        <w:rPr>
          <w:rFonts w:ascii="Times New Roman" w:eastAsia="Bookman Old Style" w:hAnsi="Times New Roman"/>
          <w:sz w:val="20"/>
          <w:szCs w:val="20"/>
        </w:rPr>
      </w:pPr>
      <w:r w:rsidRPr="00217D72">
        <w:rPr>
          <w:rFonts w:ascii="Times New Roman" w:eastAsia="Bookman Old Style" w:hAnsi="Times New Roman"/>
          <w:sz w:val="20"/>
          <w:szCs w:val="20"/>
        </w:rPr>
        <w:t xml:space="preserve">2) вĕренÿре илнĕ тĕрлĕ </w:t>
      </w:r>
      <w:proofErr w:type="gramStart"/>
      <w:r w:rsidRPr="00217D72">
        <w:rPr>
          <w:rFonts w:ascii="Times New Roman" w:eastAsia="Bookman Old Style" w:hAnsi="Times New Roman"/>
          <w:sz w:val="20"/>
          <w:szCs w:val="20"/>
        </w:rPr>
        <w:t>п</w:t>
      </w:r>
      <w:proofErr w:type="gramEnd"/>
      <w:r w:rsidRPr="00217D72">
        <w:rPr>
          <w:rFonts w:ascii="Times New Roman" w:eastAsia="Bookman Old Style" w:hAnsi="Times New Roman"/>
          <w:sz w:val="20"/>
          <w:szCs w:val="20"/>
        </w:rPr>
        <w:t xml:space="preserve">ĕлÿпе, нумай-нумай хăнăхупа яланхи пурнăçра усă курни; тăван чĕлхене вĕренсе пухнă пĕлÿпе тата хăнăхупа ытти предметсене (тăван мар чĕлхесене, литературăна т.ыт.те) вĕренме усă курни; </w:t>
      </w:r>
    </w:p>
    <w:p w:rsidR="00F14725" w:rsidRPr="00217D72" w:rsidRDefault="00F14725" w:rsidP="00F14725">
      <w:pPr>
        <w:widowControl w:val="0"/>
        <w:tabs>
          <w:tab w:val="left" w:pos="284"/>
          <w:tab w:val="left" w:pos="851"/>
        </w:tabs>
        <w:autoSpaceDE w:val="0"/>
        <w:autoSpaceDN w:val="0"/>
        <w:spacing w:before="4"/>
        <w:ind w:firstLine="567"/>
        <w:jc w:val="both"/>
        <w:rPr>
          <w:rFonts w:ascii="Times New Roman" w:eastAsia="Bookman Old Style" w:hAnsi="Times New Roman"/>
          <w:sz w:val="20"/>
          <w:szCs w:val="20"/>
        </w:rPr>
      </w:pPr>
      <w:r w:rsidRPr="00217D72">
        <w:rPr>
          <w:rFonts w:ascii="Times New Roman" w:eastAsia="Bookman Old Style" w:hAnsi="Times New Roman"/>
          <w:sz w:val="20"/>
          <w:szCs w:val="20"/>
        </w:rPr>
        <w:t xml:space="preserve">3) калаçнă май, </w:t>
      </w:r>
      <w:proofErr w:type="gramStart"/>
      <w:r w:rsidRPr="00217D72">
        <w:rPr>
          <w:rFonts w:ascii="Times New Roman" w:eastAsia="Bookman Old Style" w:hAnsi="Times New Roman"/>
          <w:sz w:val="20"/>
          <w:szCs w:val="20"/>
        </w:rPr>
        <w:t>п</w:t>
      </w:r>
      <w:proofErr w:type="gramEnd"/>
      <w:r w:rsidRPr="00217D72">
        <w:rPr>
          <w:rFonts w:ascii="Times New Roman" w:eastAsia="Bookman Old Style" w:hAnsi="Times New Roman"/>
          <w:sz w:val="20"/>
          <w:szCs w:val="20"/>
        </w:rPr>
        <w:t xml:space="preserve">ĕр-пĕр ĕç тунă чух е мĕнле те пулин </w:t>
      </w:r>
      <w:r w:rsidRPr="00217D72">
        <w:rPr>
          <w:rFonts w:ascii="Times New Roman" w:eastAsia="Bookman Old Style" w:hAnsi="Times New Roman"/>
          <w:sz w:val="20"/>
          <w:szCs w:val="20"/>
        </w:rPr>
        <w:lastRenderedPageBreak/>
        <w:t>тавлашуллă ыйтăва сÿтсе явнă чух çынсемпе тĕрлĕ çыхăнăва кĕме хăнăху пурри; пĕр-пĕр йĕркепе иртекен хутшăнура е яланхи калаçура наци культуринче çирĕпленнĕ пуплев нормисене пăхăнни.</w:t>
      </w:r>
    </w:p>
    <w:p w:rsidR="00F14725" w:rsidRPr="00217D72" w:rsidRDefault="00F14725" w:rsidP="00F14725">
      <w:pPr>
        <w:widowControl w:val="0"/>
        <w:tabs>
          <w:tab w:val="left" w:pos="284"/>
          <w:tab w:val="left" w:pos="851"/>
        </w:tabs>
        <w:autoSpaceDE w:val="0"/>
        <w:autoSpaceDN w:val="0"/>
        <w:spacing w:before="4"/>
        <w:ind w:firstLine="567"/>
        <w:jc w:val="both"/>
        <w:rPr>
          <w:rFonts w:ascii="Times New Roman" w:eastAsia="Bookman Old Style" w:hAnsi="Times New Roman"/>
          <w:sz w:val="20"/>
          <w:szCs w:val="20"/>
        </w:rPr>
      </w:pPr>
      <w:r w:rsidRPr="00217D72">
        <w:rPr>
          <w:rFonts w:ascii="Times New Roman" w:eastAsia="Bookman Old Style" w:hAnsi="Times New Roman"/>
          <w:b/>
          <w:sz w:val="20"/>
          <w:szCs w:val="20"/>
        </w:rPr>
        <w:t>Предмета (</w:t>
      </w:r>
      <w:proofErr w:type="gramStart"/>
      <w:r w:rsidRPr="00217D72">
        <w:rPr>
          <w:rFonts w:ascii="Times New Roman" w:eastAsia="Bookman Old Style" w:hAnsi="Times New Roman"/>
          <w:b/>
          <w:sz w:val="20"/>
          <w:szCs w:val="20"/>
        </w:rPr>
        <w:t>предметные</w:t>
      </w:r>
      <w:proofErr w:type="gramEnd"/>
      <w:r w:rsidRPr="00217D72">
        <w:rPr>
          <w:rFonts w:ascii="Times New Roman" w:eastAsia="Bookman Old Style" w:hAnsi="Times New Roman"/>
          <w:b/>
          <w:sz w:val="20"/>
          <w:szCs w:val="20"/>
        </w:rPr>
        <w:t>) вĕреннин результачĕсем:</w:t>
      </w:r>
      <w:r w:rsidRPr="00217D72">
        <w:rPr>
          <w:rFonts w:ascii="Times New Roman" w:eastAsia="Bookman Old Style" w:hAnsi="Times New Roman"/>
          <w:sz w:val="20"/>
          <w:szCs w:val="20"/>
        </w:rPr>
        <w:t xml:space="preserve"> </w:t>
      </w:r>
    </w:p>
    <w:p w:rsidR="00F14725" w:rsidRPr="00217D72" w:rsidRDefault="00F14725" w:rsidP="00F14725">
      <w:pPr>
        <w:widowControl w:val="0"/>
        <w:tabs>
          <w:tab w:val="left" w:pos="284"/>
          <w:tab w:val="left" w:pos="851"/>
        </w:tabs>
        <w:autoSpaceDE w:val="0"/>
        <w:autoSpaceDN w:val="0"/>
        <w:spacing w:before="4"/>
        <w:ind w:firstLine="567"/>
        <w:jc w:val="both"/>
        <w:rPr>
          <w:rFonts w:ascii="Times New Roman" w:eastAsia="Bookman Old Style" w:hAnsi="Times New Roman"/>
          <w:sz w:val="20"/>
          <w:szCs w:val="20"/>
        </w:rPr>
      </w:pPr>
      <w:r w:rsidRPr="00217D72">
        <w:rPr>
          <w:rFonts w:ascii="Times New Roman" w:eastAsia="Bookman Old Style" w:hAnsi="Times New Roman"/>
          <w:sz w:val="20"/>
          <w:szCs w:val="20"/>
        </w:rPr>
        <w:t>1) чăваш чĕлхи чăваш халăх чĕлхи, хамă</w:t>
      </w:r>
      <w:proofErr w:type="gramStart"/>
      <w:r w:rsidRPr="00217D72">
        <w:rPr>
          <w:rFonts w:ascii="Times New Roman" w:eastAsia="Bookman Old Style" w:hAnsi="Times New Roman"/>
          <w:sz w:val="20"/>
          <w:szCs w:val="20"/>
        </w:rPr>
        <w:t>р</w:t>
      </w:r>
      <w:proofErr w:type="gramEnd"/>
      <w:r w:rsidRPr="00217D72">
        <w:rPr>
          <w:rFonts w:ascii="Times New Roman" w:eastAsia="Bookman Old Style" w:hAnsi="Times New Roman"/>
          <w:sz w:val="20"/>
          <w:szCs w:val="20"/>
        </w:rPr>
        <w:t xml:space="preserve"> республикăра патшалăх чĕлхи (вырăс чĕлхипе пĕрле) пулса тăнине ăнланни; тăван чĕлхепе культура хушшинче тачă çыхăну пуррине пĕлни; чăваш чĕлхи уйрăм çынпа общество пурнăçĕнче мĕнле вырăн йышăннине ăша хывни; </w:t>
      </w:r>
    </w:p>
    <w:p w:rsidR="00F14725" w:rsidRPr="00217D72" w:rsidRDefault="00F14725" w:rsidP="00F14725">
      <w:pPr>
        <w:widowControl w:val="0"/>
        <w:tabs>
          <w:tab w:val="left" w:pos="284"/>
          <w:tab w:val="left" w:pos="851"/>
        </w:tabs>
        <w:autoSpaceDE w:val="0"/>
        <w:autoSpaceDN w:val="0"/>
        <w:spacing w:before="4"/>
        <w:ind w:firstLine="567"/>
        <w:jc w:val="both"/>
        <w:rPr>
          <w:rFonts w:ascii="Times New Roman" w:eastAsia="Bookman Old Style" w:hAnsi="Times New Roman"/>
          <w:sz w:val="20"/>
          <w:szCs w:val="20"/>
        </w:rPr>
      </w:pPr>
      <w:r w:rsidRPr="00217D72">
        <w:rPr>
          <w:rFonts w:ascii="Times New Roman" w:eastAsia="Bookman Old Style" w:hAnsi="Times New Roman"/>
          <w:sz w:val="20"/>
          <w:szCs w:val="20"/>
        </w:rPr>
        <w:t xml:space="preserve">2) тăван чĕлхене </w:t>
      </w:r>
      <w:proofErr w:type="gramStart"/>
      <w:r w:rsidRPr="00217D72">
        <w:rPr>
          <w:rFonts w:ascii="Times New Roman" w:eastAsia="Bookman Old Style" w:hAnsi="Times New Roman"/>
          <w:sz w:val="20"/>
          <w:szCs w:val="20"/>
        </w:rPr>
        <w:t>п</w:t>
      </w:r>
      <w:proofErr w:type="gramEnd"/>
      <w:r w:rsidRPr="00217D72">
        <w:rPr>
          <w:rFonts w:ascii="Times New Roman" w:eastAsia="Bookman Old Style" w:hAnsi="Times New Roman"/>
          <w:sz w:val="20"/>
          <w:szCs w:val="20"/>
        </w:rPr>
        <w:t xml:space="preserve">ĕлни чăваш культуришĕн, халăх пуласлăхĕшĕн пысăк пĕлтерĕшлĕ пулнине, çавăнпа чĕлхене вĕренме тивĕç пуррине ăнланни; </w:t>
      </w:r>
    </w:p>
    <w:p w:rsidR="00F14725" w:rsidRPr="00217D72" w:rsidRDefault="00F14725" w:rsidP="00F14725">
      <w:pPr>
        <w:widowControl w:val="0"/>
        <w:tabs>
          <w:tab w:val="left" w:pos="284"/>
          <w:tab w:val="left" w:pos="851"/>
        </w:tabs>
        <w:autoSpaceDE w:val="0"/>
        <w:autoSpaceDN w:val="0"/>
        <w:spacing w:before="4"/>
        <w:ind w:firstLine="567"/>
        <w:jc w:val="both"/>
        <w:rPr>
          <w:rFonts w:ascii="Times New Roman" w:eastAsia="Bookman Old Style" w:hAnsi="Times New Roman"/>
          <w:sz w:val="20"/>
          <w:szCs w:val="20"/>
        </w:rPr>
      </w:pPr>
      <w:r w:rsidRPr="00217D72">
        <w:rPr>
          <w:rFonts w:ascii="Times New Roman" w:eastAsia="Bookman Old Style" w:hAnsi="Times New Roman"/>
          <w:sz w:val="20"/>
          <w:szCs w:val="20"/>
        </w:rPr>
        <w:t>3) пуплевĕн тĕрлĕ тĕсĕпе усă курма пултарни:</w:t>
      </w:r>
    </w:p>
    <w:p w:rsidR="00F14725" w:rsidRPr="00217D72" w:rsidRDefault="00F14725" w:rsidP="00F14725">
      <w:pPr>
        <w:widowControl w:val="0"/>
        <w:tabs>
          <w:tab w:val="left" w:pos="284"/>
          <w:tab w:val="left" w:pos="851"/>
        </w:tabs>
        <w:autoSpaceDE w:val="0"/>
        <w:autoSpaceDN w:val="0"/>
        <w:spacing w:before="4"/>
        <w:ind w:firstLine="567"/>
        <w:jc w:val="both"/>
        <w:rPr>
          <w:rFonts w:ascii="Times New Roman" w:eastAsia="Bookman Old Style" w:hAnsi="Times New Roman"/>
          <w:sz w:val="20"/>
          <w:szCs w:val="20"/>
        </w:rPr>
      </w:pPr>
      <w:r w:rsidRPr="00217D72">
        <w:rPr>
          <w:rFonts w:ascii="Times New Roman" w:eastAsia="Bookman Old Style" w:hAnsi="Times New Roman"/>
          <w:b/>
          <w:sz w:val="20"/>
          <w:szCs w:val="20"/>
        </w:rPr>
        <w:t>Илтнине ăнланни тата вулав хăнăхăвĕ</w:t>
      </w:r>
      <w:r w:rsidRPr="00217D72">
        <w:rPr>
          <w:rFonts w:ascii="Times New Roman" w:eastAsia="Bookman Old Style" w:hAnsi="Times New Roman"/>
          <w:sz w:val="20"/>
          <w:szCs w:val="20"/>
        </w:rPr>
        <w:t xml:space="preserve">: сăмахпа каласа е çырса </w:t>
      </w:r>
      <w:proofErr w:type="gramStart"/>
      <w:r w:rsidRPr="00217D72">
        <w:rPr>
          <w:rFonts w:ascii="Times New Roman" w:eastAsia="Bookman Old Style" w:hAnsi="Times New Roman"/>
          <w:sz w:val="20"/>
          <w:szCs w:val="20"/>
        </w:rPr>
        <w:t>п</w:t>
      </w:r>
      <w:proofErr w:type="gramEnd"/>
      <w:r w:rsidRPr="00217D72">
        <w:rPr>
          <w:rFonts w:ascii="Times New Roman" w:eastAsia="Bookman Old Style" w:hAnsi="Times New Roman"/>
          <w:sz w:val="20"/>
          <w:szCs w:val="20"/>
        </w:rPr>
        <w:t xml:space="preserve">ĕлтернине (текст тĕллевне, темине, тĕп тата хушма информацине) кирлĕ пек ăнланни; вуланă текста информаци енчен улăштарса çĕнетме (план тума, тезиссем çырма) пултарни; кĕнекепе, хаçат-журналпа ĕçлеме пĕлни; словарьсен тĕрлĕ тĕсĕпе, </w:t>
      </w:r>
      <w:proofErr w:type="gramStart"/>
      <w:r w:rsidRPr="00217D72">
        <w:rPr>
          <w:rFonts w:ascii="Times New Roman" w:eastAsia="Bookman Old Style" w:hAnsi="Times New Roman"/>
          <w:sz w:val="20"/>
          <w:szCs w:val="20"/>
        </w:rPr>
        <w:t>п</w:t>
      </w:r>
      <w:proofErr w:type="gramEnd"/>
      <w:r w:rsidRPr="00217D72">
        <w:rPr>
          <w:rFonts w:ascii="Times New Roman" w:eastAsia="Bookman Old Style" w:hAnsi="Times New Roman"/>
          <w:sz w:val="20"/>
          <w:szCs w:val="20"/>
        </w:rPr>
        <w:t>ĕлкĕчсемпе (вăл шутра электрон носителе кĕртнисемпе) усă курма хăнăху пурри; стильпе жанр енчен расна текстсене çын вулани тăрăх ăнланни; аудированин тĕрлĕ тĕсне (тулли ăнланни, тĕп содержанине ăнланни, кирлĕ информацие суйласа илни) алла илни; пуплев сыпăкĕсене содержани, функци, усă курнă чĕлхе хатĕ</w:t>
      </w:r>
      <w:proofErr w:type="gramStart"/>
      <w:r w:rsidRPr="00217D72">
        <w:rPr>
          <w:rFonts w:ascii="Times New Roman" w:eastAsia="Bookman Old Style" w:hAnsi="Times New Roman"/>
          <w:sz w:val="20"/>
          <w:szCs w:val="20"/>
        </w:rPr>
        <w:t>р</w:t>
      </w:r>
      <w:proofErr w:type="gramEnd"/>
      <w:r w:rsidRPr="00217D72">
        <w:rPr>
          <w:rFonts w:ascii="Times New Roman" w:eastAsia="Bookman Old Style" w:hAnsi="Times New Roman"/>
          <w:sz w:val="20"/>
          <w:szCs w:val="20"/>
        </w:rPr>
        <w:t>ĕсем тăрăх танлаштарма пултарни.</w:t>
      </w:r>
    </w:p>
    <w:p w:rsidR="00F14725" w:rsidRPr="00217D72" w:rsidRDefault="00F14725" w:rsidP="00F14725">
      <w:pPr>
        <w:widowControl w:val="0"/>
        <w:tabs>
          <w:tab w:val="left" w:pos="284"/>
          <w:tab w:val="left" w:pos="851"/>
        </w:tabs>
        <w:autoSpaceDE w:val="0"/>
        <w:autoSpaceDN w:val="0"/>
        <w:spacing w:before="4"/>
        <w:ind w:firstLine="567"/>
        <w:jc w:val="both"/>
        <w:rPr>
          <w:rFonts w:ascii="Times New Roman" w:eastAsia="Bookman Old Style" w:hAnsi="Times New Roman"/>
          <w:sz w:val="20"/>
          <w:szCs w:val="20"/>
        </w:rPr>
      </w:pPr>
      <w:r w:rsidRPr="00217D72">
        <w:rPr>
          <w:rFonts w:ascii="Times New Roman" w:eastAsia="Bookman Old Style" w:hAnsi="Times New Roman"/>
          <w:b/>
          <w:sz w:val="20"/>
          <w:szCs w:val="20"/>
        </w:rPr>
        <w:t>Сăмах вĕççĕн калани тата çыру:</w:t>
      </w:r>
      <w:r w:rsidRPr="00217D72">
        <w:rPr>
          <w:rFonts w:ascii="Times New Roman" w:eastAsia="Bookman Old Style" w:hAnsi="Times New Roman"/>
          <w:sz w:val="20"/>
          <w:szCs w:val="20"/>
        </w:rPr>
        <w:t xml:space="preserve"> итленĕ е вуланă текста </w:t>
      </w:r>
      <w:proofErr w:type="gramStart"/>
      <w:r w:rsidRPr="00217D72">
        <w:rPr>
          <w:rFonts w:ascii="Times New Roman" w:eastAsia="Bookman Old Style" w:hAnsi="Times New Roman"/>
          <w:sz w:val="20"/>
          <w:szCs w:val="20"/>
        </w:rPr>
        <w:t>п</w:t>
      </w:r>
      <w:proofErr w:type="gramEnd"/>
      <w:r w:rsidRPr="00217D72">
        <w:rPr>
          <w:rFonts w:ascii="Times New Roman" w:eastAsia="Bookman Old Style" w:hAnsi="Times New Roman"/>
          <w:sz w:val="20"/>
          <w:szCs w:val="20"/>
        </w:rPr>
        <w:t>ĕр-пĕр виçепе кĕскетсе (улăштармасăр, план туса, тезис хатĕрлесе) каласа е çырса пани; шухăша сăмахпа каласа тата çырса ирĕклĕн те тĕрĕс уçса пама пултарни; текст тытăмне тĕ</w:t>
      </w:r>
      <w:proofErr w:type="gramStart"/>
      <w:r w:rsidRPr="00217D72">
        <w:rPr>
          <w:rFonts w:ascii="Times New Roman" w:eastAsia="Bookman Old Style" w:hAnsi="Times New Roman"/>
          <w:sz w:val="20"/>
          <w:szCs w:val="20"/>
        </w:rPr>
        <w:t>р</w:t>
      </w:r>
      <w:proofErr w:type="gramEnd"/>
      <w:r w:rsidRPr="00217D72">
        <w:rPr>
          <w:rFonts w:ascii="Times New Roman" w:eastAsia="Bookman Old Style" w:hAnsi="Times New Roman"/>
          <w:sz w:val="20"/>
          <w:szCs w:val="20"/>
        </w:rPr>
        <w:t>ĕс тытса пыни (логикăлăх, шухăш юхăмĕн йĕркелĕхĕ, çыхăнулăх пурри, темăпа килĕшсе тăни); çыраканнин пурнăçри пулăмсем çинчен, вулани-илтни çинчен хăй шухăшне калама хăнăху пурри; стильпе тĕсне кура хутшăну тĕллевне, лару-тă</w:t>
      </w:r>
      <w:proofErr w:type="gramStart"/>
      <w:r w:rsidRPr="00217D72">
        <w:rPr>
          <w:rFonts w:ascii="Times New Roman" w:eastAsia="Bookman Old Style" w:hAnsi="Times New Roman"/>
          <w:sz w:val="20"/>
          <w:szCs w:val="20"/>
        </w:rPr>
        <w:t>р</w:t>
      </w:r>
      <w:proofErr w:type="gramEnd"/>
      <w:r w:rsidRPr="00217D72">
        <w:rPr>
          <w:rFonts w:ascii="Times New Roman" w:eastAsia="Bookman Old Style" w:hAnsi="Times New Roman"/>
          <w:sz w:val="20"/>
          <w:szCs w:val="20"/>
        </w:rPr>
        <w:t xml:space="preserve">ăвне шута илсе сăмахпа каласа е çырса ку е вăл йышши текст хайлама пултарни; монологпа диалог тĕсĕсене пĕлни; ачан хăйĕн тантăшĕсем умĕнче кĕске хыпар вуласа пама, доклад тума хăнăху пурри; çырура орфографипе пунктуаци правилисене </w:t>
      </w:r>
      <w:proofErr w:type="gramStart"/>
      <w:r w:rsidRPr="00217D72">
        <w:rPr>
          <w:rFonts w:ascii="Times New Roman" w:eastAsia="Bookman Old Style" w:hAnsi="Times New Roman"/>
          <w:sz w:val="20"/>
          <w:szCs w:val="20"/>
        </w:rPr>
        <w:t>п</w:t>
      </w:r>
      <w:proofErr w:type="gramEnd"/>
      <w:r w:rsidRPr="00217D72">
        <w:rPr>
          <w:rFonts w:ascii="Times New Roman" w:eastAsia="Bookman Old Style" w:hAnsi="Times New Roman"/>
          <w:sz w:val="20"/>
          <w:szCs w:val="20"/>
        </w:rPr>
        <w:t>ăхăнни; çынсемпе калаçнă чух пуплев этикетне шута илни; грамматикăпа пуплев йăнăшĕсене тупма, тÿрлетме пултарни; харпăр хăй тунă текста лайăхлатма тата редакцилеме вăй çитерни;чăваш чĕлхине тĕпчекен ăслăлăхăн никĕсне ăша хывни; чĕлхен шайĕсемпе единицисем хушшинчи çыхăнусене ăнланни; чĕлхе ăслăлăхĕн тĕ</w:t>
      </w:r>
      <w:proofErr w:type="gramStart"/>
      <w:r w:rsidRPr="00217D72">
        <w:rPr>
          <w:rFonts w:ascii="Times New Roman" w:eastAsia="Bookman Old Style" w:hAnsi="Times New Roman"/>
          <w:sz w:val="20"/>
          <w:szCs w:val="20"/>
        </w:rPr>
        <w:t>п</w:t>
      </w:r>
      <w:proofErr w:type="gramEnd"/>
      <w:r w:rsidRPr="00217D72">
        <w:rPr>
          <w:rFonts w:ascii="Times New Roman" w:eastAsia="Bookman Old Style" w:hAnsi="Times New Roman"/>
          <w:sz w:val="20"/>
          <w:szCs w:val="20"/>
        </w:rPr>
        <w:t xml:space="preserve"> ăнлавĕсене алла илни: чĕлхе вĕрентĕвĕ тата унăн тĕп пайĕсем; чĕлхе тата пуплев, пуплевпе усă курса хутшăнни, калаçу тата çыру; монолог тата диалог; пуплев ситуацийĕ; пуплевĕн </w:t>
      </w:r>
      <w:r w:rsidRPr="00217D72">
        <w:rPr>
          <w:rFonts w:ascii="Times New Roman" w:eastAsia="Bookman Old Style" w:hAnsi="Times New Roman"/>
          <w:sz w:val="20"/>
          <w:szCs w:val="20"/>
        </w:rPr>
        <w:lastRenderedPageBreak/>
        <w:t xml:space="preserve">функципе шухăшран килекен тĕсĕсем (калав, сăнлав, ăслав); текст; чĕлхе единицисем, вĕсен паллисем тата пуплевре усă курнă чухнехи уйрăмлăхĕсем; сăмаха фонетика, тытăмĕ, пулăвĕ, лексика енчен тишкерме </w:t>
      </w:r>
      <w:proofErr w:type="gramStart"/>
      <w:r w:rsidRPr="00217D72">
        <w:rPr>
          <w:rFonts w:ascii="Times New Roman" w:eastAsia="Bookman Old Style" w:hAnsi="Times New Roman"/>
          <w:sz w:val="20"/>
          <w:szCs w:val="20"/>
        </w:rPr>
        <w:t>п</w:t>
      </w:r>
      <w:proofErr w:type="gramEnd"/>
      <w:r w:rsidRPr="00217D72">
        <w:rPr>
          <w:rFonts w:ascii="Times New Roman" w:eastAsia="Bookman Old Style" w:hAnsi="Times New Roman"/>
          <w:sz w:val="20"/>
          <w:szCs w:val="20"/>
        </w:rPr>
        <w:t>ĕлни, сăмах майлашăвĕпе предложение синтаксис енчен тишкерни; текста ун содержанийĕ, тĕ</w:t>
      </w:r>
      <w:proofErr w:type="gramStart"/>
      <w:r w:rsidRPr="00217D72">
        <w:rPr>
          <w:rFonts w:ascii="Times New Roman" w:eastAsia="Bookman Old Style" w:hAnsi="Times New Roman"/>
          <w:sz w:val="20"/>
          <w:szCs w:val="20"/>
        </w:rPr>
        <w:t>п</w:t>
      </w:r>
      <w:proofErr w:type="gramEnd"/>
      <w:r w:rsidRPr="00217D72">
        <w:rPr>
          <w:rFonts w:ascii="Times New Roman" w:eastAsia="Bookman Old Style" w:hAnsi="Times New Roman"/>
          <w:sz w:val="20"/>
          <w:szCs w:val="20"/>
        </w:rPr>
        <w:t xml:space="preserve"> паллисемпе тытăмĕ енчен, пуплевĕн функцире палăракан тĕсĕсене кура, чĕлхе уйрăмлăхĕсене пăхса, илемлĕх хатĕрĕсене шута илсе тишкерни; аудированин мĕн пур тĕсĕпе ĕçлеме пултарни (мĕн пурне ăнланса, тĕ</w:t>
      </w:r>
      <w:proofErr w:type="gramStart"/>
      <w:r w:rsidRPr="00217D72">
        <w:rPr>
          <w:rFonts w:ascii="Times New Roman" w:eastAsia="Bookman Old Style" w:hAnsi="Times New Roman"/>
          <w:sz w:val="20"/>
          <w:szCs w:val="20"/>
        </w:rPr>
        <w:t>п</w:t>
      </w:r>
      <w:proofErr w:type="gramEnd"/>
      <w:r w:rsidRPr="00217D72">
        <w:rPr>
          <w:rFonts w:ascii="Times New Roman" w:eastAsia="Bookman Old Style" w:hAnsi="Times New Roman"/>
          <w:sz w:val="20"/>
          <w:szCs w:val="20"/>
        </w:rPr>
        <w:t xml:space="preserve"> содержанине ăнланса, хăш-пĕр информацие суйласа илсе) тата чĕлхен тĕрлĕ функциллĕ уйрăмлăхне шута илсе текста тĕрĕс информацилени; текстсене кирлĕ пек ăнланма, шухăшне тĕ</w:t>
      </w:r>
      <w:proofErr w:type="gramStart"/>
      <w:r w:rsidRPr="00217D72">
        <w:rPr>
          <w:rFonts w:ascii="Times New Roman" w:eastAsia="Bookman Old Style" w:hAnsi="Times New Roman"/>
          <w:sz w:val="20"/>
          <w:szCs w:val="20"/>
        </w:rPr>
        <w:t>р</w:t>
      </w:r>
      <w:proofErr w:type="gramEnd"/>
      <w:r w:rsidRPr="00217D72">
        <w:rPr>
          <w:rFonts w:ascii="Times New Roman" w:eastAsia="Bookman Old Style" w:hAnsi="Times New Roman"/>
          <w:sz w:val="20"/>
          <w:szCs w:val="20"/>
        </w:rPr>
        <w:t xml:space="preserve">ĕс уçса пама тата текст тĕсĕсене шута илсе (калав, сăнлав, ăслав) ăнлантарса пама пултарни; полилогра тата диалогра хутшăнма, калаçу тĕллевне, ситуацине, сферăна кура чăваш литература чĕлхин нормисене тата пуплев этикетне тытса пырса монолог тума пултарни; сăмахсене сыпăксем çине пайлама; сăмаха </w:t>
      </w:r>
      <w:proofErr w:type="gramStart"/>
      <w:r w:rsidRPr="00217D72">
        <w:rPr>
          <w:rFonts w:ascii="Times New Roman" w:eastAsia="Bookman Old Style" w:hAnsi="Times New Roman"/>
          <w:sz w:val="20"/>
          <w:szCs w:val="20"/>
        </w:rPr>
        <w:t>п</w:t>
      </w:r>
      <w:proofErr w:type="gramEnd"/>
      <w:r w:rsidRPr="00217D72">
        <w:rPr>
          <w:rFonts w:ascii="Times New Roman" w:eastAsia="Bookman Old Style" w:hAnsi="Times New Roman"/>
          <w:sz w:val="20"/>
          <w:szCs w:val="20"/>
        </w:rPr>
        <w:t xml:space="preserve">ĕр йĕркерен тепĕр йĕркене тĕрĕс куçарма; синонимлǎ формǎсемпе тĕрĕс усǎ курма; чĕлхен нормине (орфоэпи, орфографи, лексика, грамматика нормисене) пǎхǎнма; калаçура этикет нормисене пǎхǎнма; </w:t>
      </w:r>
    </w:p>
    <w:p w:rsidR="00F14725" w:rsidRPr="00217D72" w:rsidRDefault="00F14725" w:rsidP="00F14725">
      <w:pPr>
        <w:widowControl w:val="0"/>
        <w:tabs>
          <w:tab w:val="left" w:pos="284"/>
          <w:tab w:val="left" w:pos="851"/>
        </w:tabs>
        <w:autoSpaceDE w:val="0"/>
        <w:autoSpaceDN w:val="0"/>
        <w:spacing w:before="4"/>
        <w:ind w:firstLine="567"/>
        <w:jc w:val="both"/>
        <w:rPr>
          <w:rFonts w:ascii="Times New Roman" w:eastAsia="Bookman Old Style" w:hAnsi="Times New Roman"/>
          <w:sz w:val="20"/>
          <w:szCs w:val="20"/>
        </w:rPr>
      </w:pPr>
      <w:r w:rsidRPr="00217D72">
        <w:rPr>
          <w:rFonts w:ascii="Times New Roman" w:eastAsia="Bookman Old Style" w:hAnsi="Times New Roman"/>
          <w:sz w:val="20"/>
          <w:szCs w:val="20"/>
        </w:rPr>
        <w:t>- орфографи тата пунктуаци правилисене тĕрĕс усǎ курса çырма; тÿрĕ пуплеве тÿрĕ мар пуплеврен уйǎрма; сасǎпа сас паллисене уйǎрма, сасǎсене ушкǎнлама; хупǎ сасǎсен хытǎлǎхĕпе ç</w:t>
      </w:r>
      <w:proofErr w:type="gramStart"/>
      <w:r w:rsidRPr="00217D72">
        <w:rPr>
          <w:rFonts w:ascii="Times New Roman" w:eastAsia="Bookman Old Style" w:hAnsi="Times New Roman"/>
          <w:sz w:val="20"/>
          <w:szCs w:val="20"/>
        </w:rPr>
        <w:t>ем</w:t>
      </w:r>
      <w:proofErr w:type="gramEnd"/>
      <w:r w:rsidRPr="00217D72">
        <w:rPr>
          <w:rFonts w:ascii="Times New Roman" w:eastAsia="Bookman Old Style" w:hAnsi="Times New Roman"/>
          <w:sz w:val="20"/>
          <w:szCs w:val="20"/>
        </w:rPr>
        <w:t>çелĕхне, янравлǎхĕпе янǎравсǎрлǎхне, сǎмах пĕлтерĕшĕсене ǎнлантарма, синонимсем, антонимсем е омонимсем тупма; синонимсемпе пуплевре тĕ</w:t>
      </w:r>
      <w:proofErr w:type="gramStart"/>
      <w:r w:rsidRPr="00217D72">
        <w:rPr>
          <w:rFonts w:ascii="Times New Roman" w:eastAsia="Bookman Old Style" w:hAnsi="Times New Roman"/>
          <w:sz w:val="20"/>
          <w:szCs w:val="20"/>
        </w:rPr>
        <w:t>р</w:t>
      </w:r>
      <w:proofErr w:type="gramEnd"/>
      <w:r w:rsidRPr="00217D72">
        <w:rPr>
          <w:rFonts w:ascii="Times New Roman" w:eastAsia="Bookman Old Style" w:hAnsi="Times New Roman"/>
          <w:sz w:val="20"/>
          <w:szCs w:val="20"/>
        </w:rPr>
        <w:t>ĕс усǎ курма; иккĕмĕшле сǎмахсене пĕрремĕшлисенчен, сǎмах тǎвакан аффикссене сǎмаха улǎштараканнисенчен уйǎрма; сǎмахсене алфавит йĕркипе вырнаçтарма; хутлǎ предложенисене хутсǎррисенчен уйǎрма; текст планĕ тума, текстǎн темипе тĕп шухǎшне палǎртма; текст содержанине кĕскен тата тĕ</w:t>
      </w:r>
      <w:proofErr w:type="gramStart"/>
      <w:r w:rsidRPr="00217D72">
        <w:rPr>
          <w:rFonts w:ascii="Times New Roman" w:eastAsia="Bookman Old Style" w:hAnsi="Times New Roman"/>
          <w:sz w:val="20"/>
          <w:szCs w:val="20"/>
        </w:rPr>
        <w:t>пл</w:t>
      </w:r>
      <w:proofErr w:type="gramEnd"/>
      <w:r w:rsidRPr="00217D72">
        <w:rPr>
          <w:rFonts w:ascii="Times New Roman" w:eastAsia="Bookman Old Style" w:hAnsi="Times New Roman"/>
          <w:sz w:val="20"/>
          <w:szCs w:val="20"/>
        </w:rPr>
        <w:t>ĕн каласа пама; чǎваш литература чĕлхине пĕлме тата унпа тĕрĕс усǎ курма;</w:t>
      </w:r>
    </w:p>
    <w:p w:rsidR="00F14725" w:rsidRPr="00217D72" w:rsidRDefault="00F14725" w:rsidP="00F14725">
      <w:pPr>
        <w:widowControl w:val="0"/>
        <w:tabs>
          <w:tab w:val="left" w:pos="284"/>
          <w:tab w:val="left" w:pos="851"/>
        </w:tabs>
        <w:autoSpaceDE w:val="0"/>
        <w:autoSpaceDN w:val="0"/>
        <w:spacing w:before="4"/>
        <w:ind w:firstLine="567"/>
        <w:jc w:val="both"/>
        <w:rPr>
          <w:rFonts w:ascii="Times New Roman" w:eastAsia="Bookman Old Style" w:hAnsi="Times New Roman"/>
          <w:sz w:val="20"/>
          <w:szCs w:val="20"/>
        </w:rPr>
      </w:pPr>
      <w:r w:rsidRPr="00217D72">
        <w:rPr>
          <w:rFonts w:ascii="Times New Roman" w:eastAsia="Bookman Old Style" w:hAnsi="Times New Roman"/>
          <w:b/>
          <w:sz w:val="20"/>
          <w:szCs w:val="20"/>
        </w:rPr>
        <w:t>Вĕренекенсен результачĕсем. Ачасен çаксенене тума пултармалла</w:t>
      </w:r>
      <w:r w:rsidRPr="00217D72">
        <w:rPr>
          <w:rFonts w:ascii="Times New Roman" w:eastAsia="Bookman Old Style" w:hAnsi="Times New Roman"/>
          <w:sz w:val="20"/>
          <w:szCs w:val="20"/>
        </w:rPr>
        <w:t xml:space="preserve"> </w:t>
      </w:r>
    </w:p>
    <w:p w:rsidR="00F14725" w:rsidRPr="00217D72" w:rsidRDefault="00F14725" w:rsidP="00F14725">
      <w:pPr>
        <w:widowControl w:val="0"/>
        <w:tabs>
          <w:tab w:val="left" w:pos="284"/>
          <w:tab w:val="left" w:pos="851"/>
        </w:tabs>
        <w:autoSpaceDE w:val="0"/>
        <w:autoSpaceDN w:val="0"/>
        <w:spacing w:before="4"/>
        <w:ind w:firstLine="567"/>
        <w:jc w:val="both"/>
        <w:rPr>
          <w:rFonts w:ascii="Times New Roman" w:eastAsia="Bookman Old Style" w:hAnsi="Times New Roman"/>
          <w:sz w:val="20"/>
          <w:szCs w:val="20"/>
        </w:rPr>
      </w:pPr>
      <w:r w:rsidRPr="00217D72">
        <w:rPr>
          <w:rFonts w:ascii="Times New Roman" w:eastAsia="Bookman Old Style" w:hAnsi="Times New Roman"/>
          <w:sz w:val="20"/>
          <w:szCs w:val="20"/>
          <w:lang w:val="en-US"/>
        </w:rPr>
        <w:sym w:font="Symbol" w:char="F0B7"/>
      </w:r>
      <w:r w:rsidRPr="00217D72">
        <w:rPr>
          <w:rFonts w:ascii="Times New Roman" w:eastAsia="Bookman Old Style" w:hAnsi="Times New Roman"/>
          <w:sz w:val="20"/>
          <w:szCs w:val="20"/>
        </w:rPr>
        <w:t xml:space="preserve"> таврари япаласене е чĕ</w:t>
      </w:r>
      <w:proofErr w:type="gramStart"/>
      <w:r w:rsidRPr="00217D72">
        <w:rPr>
          <w:rFonts w:ascii="Times New Roman" w:eastAsia="Bookman Old Style" w:hAnsi="Times New Roman"/>
          <w:sz w:val="20"/>
          <w:szCs w:val="20"/>
        </w:rPr>
        <w:t>р</w:t>
      </w:r>
      <w:proofErr w:type="gramEnd"/>
      <w:r w:rsidRPr="00217D72">
        <w:rPr>
          <w:rFonts w:ascii="Times New Roman" w:eastAsia="Bookman Old Style" w:hAnsi="Times New Roman"/>
          <w:sz w:val="20"/>
          <w:szCs w:val="20"/>
        </w:rPr>
        <w:t xml:space="preserve"> чунсене сǎнласа пама, пурнǎçри пулǎмсем е ĕç-пуç çинчен мĕн шутланине каласа пама; шухǎша йĕркипе, вĕçе-вĕçĕн каласа е çырса пама, сǎнарлǎ мелпе усǎ курма, пĕр-пĕр сǎмахпа вырǎнсǎр усǎ курассинчен хǎтǎлма; тĕрлĕ словарьсемпе усǎ курма</w:t>
      </w:r>
      <w:proofErr w:type="gramStart"/>
      <w:r w:rsidRPr="00217D72">
        <w:rPr>
          <w:rFonts w:ascii="Times New Roman" w:eastAsia="Bookman Old Style" w:hAnsi="Times New Roman"/>
          <w:sz w:val="20"/>
          <w:szCs w:val="20"/>
        </w:rPr>
        <w:t>.с</w:t>
      </w:r>
      <w:proofErr w:type="gramEnd"/>
      <w:r w:rsidRPr="00217D72">
        <w:rPr>
          <w:rFonts w:ascii="Times New Roman" w:eastAsia="Bookman Old Style" w:hAnsi="Times New Roman"/>
          <w:sz w:val="20"/>
          <w:szCs w:val="20"/>
        </w:rPr>
        <w:t xml:space="preserve">айра тĕл пулакан сǎмахсен пĕлтерĕшĕсемпе словарь тǎрǎх паллашса вĕсене пуплеве кĕртсе пыма; вĕреннĕ пуплев пайĕсенчи иккĕмĕшле сǎмахсем епле пулнине ǎнлантарма, тухǎçлǎ тата тухǎçсǎр аффикссемпе усǎ курма; </w:t>
      </w:r>
      <w:proofErr w:type="gramStart"/>
      <w:r w:rsidRPr="00217D72">
        <w:rPr>
          <w:rFonts w:ascii="Times New Roman" w:eastAsia="Bookman Old Style" w:hAnsi="Times New Roman"/>
          <w:sz w:val="20"/>
          <w:szCs w:val="20"/>
        </w:rPr>
        <w:t>ч</w:t>
      </w:r>
      <w:proofErr w:type="gramEnd"/>
      <w:r w:rsidRPr="00217D72">
        <w:rPr>
          <w:rFonts w:ascii="Times New Roman" w:eastAsia="Bookman Old Style" w:hAnsi="Times New Roman"/>
          <w:sz w:val="20"/>
          <w:szCs w:val="20"/>
        </w:rPr>
        <w:t xml:space="preserve">ĕлхери сǎмахсене май пур таран пуплев пайĕсем çине уйǎрма, пуплев пайĕсен уйрǎмлǎхĕсене кǎтартма пултармалла; пуплев пайĕсен тĕрлĕ формисемпе вырǎнлǎ </w:t>
      </w:r>
      <w:r w:rsidRPr="00217D72">
        <w:rPr>
          <w:rFonts w:ascii="Times New Roman" w:eastAsia="Bookman Old Style" w:hAnsi="Times New Roman"/>
          <w:sz w:val="20"/>
          <w:szCs w:val="20"/>
        </w:rPr>
        <w:lastRenderedPageBreak/>
        <w:t xml:space="preserve">усǎ курма; предметра усǎ куракан чĕлхе единицисене </w:t>
      </w:r>
      <w:proofErr w:type="gramStart"/>
      <w:r w:rsidRPr="00217D72">
        <w:rPr>
          <w:rFonts w:ascii="Times New Roman" w:eastAsia="Bookman Old Style" w:hAnsi="Times New Roman"/>
          <w:sz w:val="20"/>
          <w:szCs w:val="20"/>
        </w:rPr>
        <w:t>п</w:t>
      </w:r>
      <w:proofErr w:type="gramEnd"/>
      <w:r w:rsidRPr="00217D72">
        <w:rPr>
          <w:rFonts w:ascii="Times New Roman" w:eastAsia="Bookman Old Style" w:hAnsi="Times New Roman"/>
          <w:sz w:val="20"/>
          <w:szCs w:val="20"/>
        </w:rPr>
        <w:t>ĕр-пĕринчен уйǎрма, вĕсене ǎнланма, унсǎр пуçне хǎйсен ĕçĕсене хак пама, çырнине тĕрĕслеме тата тĕрĕс информаци пама; сǎмах майлашǎвĕпе предложени хушшинчи уйрǎмлǎхсене ǎнлантарма; анлǎ сǎмах майлашǎвĕсене ансǎррисенчен уйǎрма; сǎмах çыхǎнǎвĕн мелĕсене палǎртма; предложенири шухǎш тĕшшине тупма предложенири сǎмахсене предложенин шухǎшне кура йĕркелеме; ыйтǎва сǎпайлǎрах тума; предложение членсем тǎ</w:t>
      </w:r>
      <w:proofErr w:type="gramStart"/>
      <w:r w:rsidRPr="00217D72">
        <w:rPr>
          <w:rFonts w:ascii="Times New Roman" w:eastAsia="Bookman Old Style" w:hAnsi="Times New Roman"/>
          <w:sz w:val="20"/>
          <w:szCs w:val="20"/>
        </w:rPr>
        <w:t>р</w:t>
      </w:r>
      <w:proofErr w:type="gramEnd"/>
      <w:r w:rsidRPr="00217D72">
        <w:rPr>
          <w:rFonts w:ascii="Times New Roman" w:eastAsia="Bookman Old Style" w:hAnsi="Times New Roman"/>
          <w:sz w:val="20"/>
          <w:szCs w:val="20"/>
        </w:rPr>
        <w:t>ǎх тишкерме; утсǎр тата хутлǎ предложенире чарǎну паллисене тĕрĕс лартма, вĕсене ǎнлантарма; сăмахсене лексика тата морфологи тишкĕ</w:t>
      </w:r>
      <w:proofErr w:type="gramStart"/>
      <w:r w:rsidRPr="00217D72">
        <w:rPr>
          <w:rFonts w:ascii="Times New Roman" w:eastAsia="Bookman Old Style" w:hAnsi="Times New Roman"/>
          <w:sz w:val="20"/>
          <w:szCs w:val="20"/>
        </w:rPr>
        <w:t>р</w:t>
      </w:r>
      <w:proofErr w:type="gramEnd"/>
      <w:r w:rsidRPr="00217D72">
        <w:rPr>
          <w:rFonts w:ascii="Times New Roman" w:eastAsia="Bookman Old Style" w:hAnsi="Times New Roman"/>
          <w:sz w:val="20"/>
          <w:szCs w:val="20"/>
        </w:rPr>
        <w:t>ĕвĕ тума, сăмах тытăмне пĕлме, хутсăр тата хутлă предложенисене тишкерме; ĕç хучĕсем çырма.</w:t>
      </w:r>
    </w:p>
    <w:p w:rsidR="00F14725" w:rsidRPr="00217D72" w:rsidRDefault="00F14725" w:rsidP="00F14725">
      <w:pPr>
        <w:widowControl w:val="0"/>
        <w:tabs>
          <w:tab w:val="left" w:pos="284"/>
          <w:tab w:val="left" w:pos="851"/>
        </w:tabs>
        <w:autoSpaceDE w:val="0"/>
        <w:autoSpaceDN w:val="0"/>
        <w:spacing w:before="4"/>
        <w:ind w:firstLine="567"/>
        <w:jc w:val="both"/>
        <w:rPr>
          <w:rFonts w:ascii="Times New Roman" w:eastAsia="Bookman Old Style" w:hAnsi="Times New Roman"/>
          <w:sz w:val="20"/>
          <w:szCs w:val="20"/>
        </w:rPr>
      </w:pPr>
      <w:r w:rsidRPr="00217D72">
        <w:rPr>
          <w:rFonts w:ascii="Times New Roman" w:eastAsia="Bookman Old Style" w:hAnsi="Times New Roman"/>
          <w:b/>
          <w:sz w:val="20"/>
          <w:szCs w:val="20"/>
        </w:rPr>
        <w:t>Ачасен пултараяслăхĕ</w:t>
      </w:r>
      <w:r w:rsidRPr="00217D72">
        <w:rPr>
          <w:rFonts w:ascii="Times New Roman" w:eastAsia="Bookman Old Style" w:hAnsi="Times New Roman"/>
          <w:sz w:val="20"/>
          <w:szCs w:val="20"/>
        </w:rPr>
        <w:t>.Палăртнă результат тă</w:t>
      </w:r>
      <w:proofErr w:type="gramStart"/>
      <w:r w:rsidRPr="00217D72">
        <w:rPr>
          <w:rFonts w:ascii="Times New Roman" w:eastAsia="Bookman Old Style" w:hAnsi="Times New Roman"/>
          <w:sz w:val="20"/>
          <w:szCs w:val="20"/>
        </w:rPr>
        <w:t>р</w:t>
      </w:r>
      <w:proofErr w:type="gramEnd"/>
      <w:r w:rsidRPr="00217D72">
        <w:rPr>
          <w:rFonts w:ascii="Times New Roman" w:eastAsia="Bookman Old Style" w:hAnsi="Times New Roman"/>
          <w:sz w:val="20"/>
          <w:szCs w:val="20"/>
        </w:rPr>
        <w:t>ăх калаçу ситуацийĕпе ăнăçулăха пăхса хăй тухса калаçнине тишкерме; калаçу ăнăçсăрлăхĕн тĕп сăлтавĕсене ăнланма тата ăнлантарма пултарни; сăмахсене тĕ</w:t>
      </w:r>
      <w:proofErr w:type="gramStart"/>
      <w:r w:rsidRPr="00217D72">
        <w:rPr>
          <w:rFonts w:ascii="Times New Roman" w:eastAsia="Bookman Old Style" w:hAnsi="Times New Roman"/>
          <w:sz w:val="20"/>
          <w:szCs w:val="20"/>
        </w:rPr>
        <w:t>р</w:t>
      </w:r>
      <w:proofErr w:type="gramEnd"/>
      <w:r w:rsidRPr="00217D72">
        <w:rPr>
          <w:rFonts w:ascii="Times New Roman" w:eastAsia="Bookman Old Style" w:hAnsi="Times New Roman"/>
          <w:sz w:val="20"/>
          <w:szCs w:val="20"/>
        </w:rPr>
        <w:t xml:space="preserve">ĕс, вырăнлă тата илемлĕ калас тĕлĕшĕнчен пăхса хăйĕн тата ют çын калаçăвне хак пама пултарни; чĕлхен илемлĕх мелĕсене пĕлни; конспект, хаклав, тезис, реферат, статья, рецензи, доклад, интервью, очерк, шантару (доверенность) тата ытти ĕçлĕ çыру е ĕç хучĕсене çырма пултарни; </w:t>
      </w:r>
      <w:proofErr w:type="gramStart"/>
      <w:r w:rsidRPr="00217D72">
        <w:rPr>
          <w:rFonts w:ascii="Times New Roman" w:eastAsia="Bookman Old Style" w:hAnsi="Times New Roman"/>
          <w:sz w:val="20"/>
          <w:szCs w:val="20"/>
        </w:rPr>
        <w:t>п</w:t>
      </w:r>
      <w:proofErr w:type="gramEnd"/>
      <w:r w:rsidRPr="00217D72">
        <w:rPr>
          <w:rFonts w:ascii="Times New Roman" w:eastAsia="Bookman Old Style" w:hAnsi="Times New Roman"/>
          <w:sz w:val="20"/>
          <w:szCs w:val="20"/>
        </w:rPr>
        <w:t xml:space="preserve">ĕр-пĕр темǎпа доклад тума, тухса калаçма пултарни; тĕрлĕ калаçăва хутшăнма, хай шухăшне аргументсемпе çиреплетсе пама пултарни; сăмах тымарне тупса малалла пĕр тымарлă çĕнĕ сăмахсем тума пĕлни; сăмах </w:t>
      </w:r>
      <w:proofErr w:type="gramStart"/>
      <w:r w:rsidRPr="00217D72">
        <w:rPr>
          <w:rFonts w:ascii="Times New Roman" w:eastAsia="Bookman Old Style" w:hAnsi="Times New Roman"/>
          <w:sz w:val="20"/>
          <w:szCs w:val="20"/>
        </w:rPr>
        <w:t>п</w:t>
      </w:r>
      <w:proofErr w:type="gramEnd"/>
      <w:r w:rsidRPr="00217D72">
        <w:rPr>
          <w:rFonts w:ascii="Times New Roman" w:eastAsia="Bookman Old Style" w:hAnsi="Times New Roman"/>
          <w:sz w:val="20"/>
          <w:szCs w:val="20"/>
        </w:rPr>
        <w:t>ĕлтерĕшне этимологи енчен ăнлантарма, кашни сăмах пĕлтерĕшне (лексика пĕлтерĕшĕ тата çырас енчен те) ăнлантарма пĕлни; хǎйсем тĕллĕн вĕренÿ тĕллевне палǎртма, хǎйсем валли вĕренÿре аталанас тĕлĕшпе çĕнĕ задачǎсем лартма, йĕркелеме; хǎйсен пултараслǎхне, интересĕсене аталантарма; эффектлǎ мелсем суйласа илсе хǎйсен тĕллевне пурнǎçлама пултарни.</w:t>
      </w:r>
    </w:p>
    <w:p w:rsidR="00304C4D" w:rsidRPr="00217D72" w:rsidRDefault="00304C4D" w:rsidP="00304C4D">
      <w:pPr>
        <w:rPr>
          <w:sz w:val="20"/>
          <w:szCs w:val="20"/>
        </w:rPr>
      </w:pPr>
    </w:p>
    <w:p w:rsidR="00F16C45" w:rsidRPr="00217D72" w:rsidRDefault="00C81854" w:rsidP="00FD7B2E">
      <w:pPr>
        <w:pStyle w:val="3"/>
        <w:pBdr>
          <w:bottom w:val="single" w:sz="4" w:space="1" w:color="auto"/>
        </w:pBdr>
        <w:tabs>
          <w:tab w:val="left" w:pos="284"/>
          <w:tab w:val="left" w:pos="851"/>
          <w:tab w:val="left" w:pos="1134"/>
        </w:tabs>
        <w:ind w:firstLine="567"/>
        <w:rPr>
          <w:rFonts w:ascii="Times New Roman" w:hAnsi="Times New Roman"/>
          <w:sz w:val="20"/>
          <w:szCs w:val="20"/>
        </w:rPr>
      </w:pPr>
      <w:r w:rsidRPr="00217D72">
        <w:rPr>
          <w:rFonts w:ascii="Times New Roman" w:hAnsi="Times New Roman"/>
          <w:sz w:val="20"/>
          <w:szCs w:val="20"/>
        </w:rPr>
        <w:t>ЛИТЕРАТУРНОЕ ЧТЕНИЕ НА РОДНОМ (ЧУВАШСКОМ) ЯЗЫКЕ</w:t>
      </w:r>
    </w:p>
    <w:p w:rsidR="005D0E42" w:rsidRPr="00217D72" w:rsidRDefault="005D0E42" w:rsidP="005D0E42">
      <w:pPr>
        <w:widowControl w:val="0"/>
        <w:tabs>
          <w:tab w:val="left" w:pos="284"/>
          <w:tab w:val="left" w:pos="851"/>
        </w:tabs>
        <w:autoSpaceDE w:val="0"/>
        <w:autoSpaceDN w:val="0"/>
        <w:spacing w:before="4"/>
        <w:ind w:firstLine="567"/>
        <w:rPr>
          <w:rFonts w:ascii="Times New Roman" w:eastAsia="Bookman Old Style" w:hAnsi="Times New Roman"/>
          <w:b/>
          <w:i/>
          <w:sz w:val="20"/>
          <w:szCs w:val="20"/>
        </w:rPr>
      </w:pPr>
      <w:r w:rsidRPr="00217D72">
        <w:rPr>
          <w:rFonts w:ascii="Times New Roman" w:eastAsia="Bookman Old Style" w:hAnsi="Times New Roman"/>
          <w:b/>
          <w:i/>
          <w:sz w:val="20"/>
          <w:szCs w:val="20"/>
        </w:rPr>
        <w:t xml:space="preserve">Литературное чтение на родном (чувашском) языке. Литература вулавӗ. Предмета </w:t>
      </w:r>
      <w:r w:rsidRPr="00217D72">
        <w:rPr>
          <w:rFonts w:ascii="Arial Cyr Chuv" w:eastAsia="Bookman Old Style" w:hAnsi="Arial Cyr Chuv"/>
          <w:b/>
          <w:i/>
          <w:sz w:val="20"/>
          <w:szCs w:val="20"/>
        </w:rPr>
        <w:t>в</w:t>
      </w:r>
      <w:proofErr w:type="gramStart"/>
      <w:r w:rsidRPr="00217D72">
        <w:rPr>
          <w:rFonts w:ascii="Arial Cyr Chuv" w:eastAsia="Bookman Old Style" w:hAnsi="Arial Cyr Chuv"/>
          <w:b/>
          <w:i/>
          <w:sz w:val="20"/>
          <w:szCs w:val="20"/>
        </w:rPr>
        <w:t>.р</w:t>
      </w:r>
      <w:proofErr w:type="gramEnd"/>
      <w:r w:rsidRPr="00217D72">
        <w:rPr>
          <w:rFonts w:ascii="Arial Cyr Chuv" w:eastAsia="Bookman Old Style" w:hAnsi="Arial Cyr Chuv"/>
          <w:b/>
          <w:i/>
          <w:sz w:val="20"/>
          <w:szCs w:val="20"/>
        </w:rPr>
        <w:t>ентн.</w:t>
      </w:r>
      <w:r w:rsidRPr="00217D72">
        <w:rPr>
          <w:rFonts w:ascii="Times New Roman" w:eastAsia="Bookman Old Style" w:hAnsi="Times New Roman"/>
          <w:b/>
          <w:i/>
          <w:sz w:val="20"/>
          <w:szCs w:val="20"/>
        </w:rPr>
        <w:t xml:space="preserve"> май планлакан результатсем</w:t>
      </w:r>
    </w:p>
    <w:p w:rsidR="005D0E42" w:rsidRPr="00217D72" w:rsidRDefault="005D0E42" w:rsidP="005D0E42">
      <w:pPr>
        <w:widowControl w:val="0"/>
        <w:tabs>
          <w:tab w:val="left" w:pos="284"/>
          <w:tab w:val="left" w:pos="851"/>
        </w:tabs>
        <w:autoSpaceDE w:val="0"/>
        <w:autoSpaceDN w:val="0"/>
        <w:spacing w:before="4"/>
        <w:ind w:firstLine="567"/>
        <w:jc w:val="both"/>
        <w:rPr>
          <w:rFonts w:ascii="Times New Roman" w:eastAsia="Bookman Old Style" w:hAnsi="Times New Roman"/>
          <w:sz w:val="20"/>
          <w:szCs w:val="20"/>
        </w:rPr>
      </w:pPr>
      <w:r w:rsidRPr="00217D72">
        <w:rPr>
          <w:rFonts w:ascii="Times New Roman" w:eastAsia="Bookman Old Style" w:hAnsi="Times New Roman"/>
          <w:b/>
          <w:sz w:val="20"/>
          <w:szCs w:val="20"/>
        </w:rPr>
        <w:t xml:space="preserve">Предметăн пулас результачĕсем. </w:t>
      </w:r>
      <w:proofErr w:type="gramStart"/>
      <w:r w:rsidRPr="00217D72">
        <w:rPr>
          <w:rFonts w:ascii="Times New Roman" w:eastAsia="Bookman Old Style" w:hAnsi="Times New Roman"/>
          <w:b/>
          <w:sz w:val="20"/>
          <w:szCs w:val="20"/>
        </w:rPr>
        <w:t>П</w:t>
      </w:r>
      <w:proofErr w:type="gramEnd"/>
      <w:r w:rsidRPr="00217D72">
        <w:rPr>
          <w:rFonts w:ascii="Times New Roman" w:eastAsia="Bookman Old Style" w:hAnsi="Times New Roman"/>
          <w:b/>
          <w:sz w:val="20"/>
          <w:szCs w:val="20"/>
        </w:rPr>
        <w:t xml:space="preserve">ĕлÿ, пултару, хăнăху. Пайăррăн </w:t>
      </w:r>
      <w:proofErr w:type="gramStart"/>
      <w:r w:rsidRPr="00217D72">
        <w:rPr>
          <w:rFonts w:ascii="Times New Roman" w:eastAsia="Bookman Old Style" w:hAnsi="Times New Roman"/>
          <w:b/>
          <w:sz w:val="20"/>
          <w:szCs w:val="20"/>
        </w:rPr>
        <w:t>п</w:t>
      </w:r>
      <w:proofErr w:type="gramEnd"/>
      <w:r w:rsidRPr="00217D72">
        <w:rPr>
          <w:rFonts w:ascii="Times New Roman" w:eastAsia="Bookman Old Style" w:hAnsi="Times New Roman"/>
          <w:b/>
          <w:sz w:val="20"/>
          <w:szCs w:val="20"/>
        </w:rPr>
        <w:t>ĕлÿ илмелли вĕренÿ ĕçĕ-хĕлĕ (кашни ачан хăй тĕллĕн пĕлÿ илмелли ĕçĕ-хĕлĕ):</w:t>
      </w:r>
      <w:r w:rsidRPr="00217D72">
        <w:rPr>
          <w:rFonts w:ascii="Times New Roman" w:eastAsia="Bookman Old Style" w:hAnsi="Times New Roman"/>
          <w:sz w:val="20"/>
          <w:szCs w:val="20"/>
        </w:rPr>
        <w:t xml:space="preserve"> астăвăм ирĕклĕхне, тимлĕхне, фантазие аталантарни, тĕрлĕ танлаштарусем туса шухăшлама, пĕтĕмлетÿсем тума вĕрентни; лартнă ыйту пирки тĕллевлĕн шухăшлама, ăна ăсра явма, шухăшлав ĕçне йĕркепе, çыхăнуллă туса пыма вĕрентни; харпă</w:t>
      </w:r>
      <w:proofErr w:type="gramStart"/>
      <w:r w:rsidRPr="00217D72">
        <w:rPr>
          <w:rFonts w:ascii="Times New Roman" w:eastAsia="Bookman Old Style" w:hAnsi="Times New Roman"/>
          <w:sz w:val="20"/>
          <w:szCs w:val="20"/>
        </w:rPr>
        <w:t>р</w:t>
      </w:r>
      <w:proofErr w:type="gramEnd"/>
      <w:r w:rsidRPr="00217D72">
        <w:rPr>
          <w:rFonts w:ascii="Times New Roman" w:eastAsia="Bookman Old Style" w:hAnsi="Times New Roman"/>
          <w:sz w:val="20"/>
          <w:szCs w:val="20"/>
        </w:rPr>
        <w:t xml:space="preserve"> хăй ĕçне, унăн результачĕсене хак пама пĕлни; илнĕ пĕлÿсене </w:t>
      </w:r>
      <w:r w:rsidRPr="00217D72">
        <w:rPr>
          <w:rFonts w:ascii="Times New Roman" w:eastAsia="Bookman Old Style" w:hAnsi="Times New Roman"/>
          <w:sz w:val="20"/>
          <w:szCs w:val="20"/>
        </w:rPr>
        <w:lastRenderedPageBreak/>
        <w:t>анлăлатса тарăнлатни, çирĕплетни, вĕсене системăласа пĕтĕмлетни; вĕреннĕ хайлавсем тă</w:t>
      </w:r>
      <w:proofErr w:type="gramStart"/>
      <w:r w:rsidRPr="00217D72">
        <w:rPr>
          <w:rFonts w:ascii="Times New Roman" w:eastAsia="Bookman Old Style" w:hAnsi="Times New Roman"/>
          <w:sz w:val="20"/>
          <w:szCs w:val="20"/>
        </w:rPr>
        <w:t>р</w:t>
      </w:r>
      <w:proofErr w:type="gramEnd"/>
      <w:r w:rsidRPr="00217D72">
        <w:rPr>
          <w:rFonts w:ascii="Times New Roman" w:eastAsia="Bookman Old Style" w:hAnsi="Times New Roman"/>
          <w:sz w:val="20"/>
          <w:szCs w:val="20"/>
        </w:rPr>
        <w:t>ăх план тума тата сăнарсене е сăнар ушкăнĕсене илемлĕ пулăмсемпе ĕç-пуçсене танлаштарса хаклама, тишкерсе сочинени çырма; класра е килте вуланă хайлавсен ретне, тĕсне, жанрне уйăрма, уйрăм хайлавăн шухăшпа илемлĕх тата наци хăй евĕрлĕхне палăртма; хайлавăн тĕ</w:t>
      </w:r>
      <w:proofErr w:type="gramStart"/>
      <w:r w:rsidRPr="00217D72">
        <w:rPr>
          <w:rFonts w:ascii="Times New Roman" w:eastAsia="Bookman Old Style" w:hAnsi="Times New Roman"/>
          <w:sz w:val="20"/>
          <w:szCs w:val="20"/>
        </w:rPr>
        <w:t>п</w:t>
      </w:r>
      <w:proofErr w:type="gramEnd"/>
      <w:r w:rsidRPr="00217D72">
        <w:rPr>
          <w:rFonts w:ascii="Times New Roman" w:eastAsia="Bookman Old Style" w:hAnsi="Times New Roman"/>
          <w:sz w:val="20"/>
          <w:szCs w:val="20"/>
        </w:rPr>
        <w:t xml:space="preserve"> проблематикине тĕшмĕртме, автор ăна еплерех татса панине сăнама, çавна май композицие, сăнарлă пуплев уйрăмлăхĕсене шута илсе хайлава харпăр хăй тĕллĕн хак пама; класра палăртман хайлавсене, çав шутрах </w:t>
      </w:r>
      <w:proofErr w:type="gramStart"/>
      <w:r w:rsidRPr="00217D72">
        <w:rPr>
          <w:rFonts w:ascii="Times New Roman" w:eastAsia="Bookman Old Style" w:hAnsi="Times New Roman"/>
          <w:sz w:val="20"/>
          <w:szCs w:val="20"/>
        </w:rPr>
        <w:t>п</w:t>
      </w:r>
      <w:proofErr w:type="gramEnd"/>
      <w:r w:rsidRPr="00217D72">
        <w:rPr>
          <w:rFonts w:ascii="Times New Roman" w:eastAsia="Bookman Old Style" w:hAnsi="Times New Roman"/>
          <w:sz w:val="20"/>
          <w:szCs w:val="20"/>
        </w:rPr>
        <w:t>ĕтĕмĕшле паллашмаллисене те, харпăр хăй тĕллĕн вуласси, вĕсен уйрăм сценисене, эпизочĕсене, уйрăм сыпăкĕсене аса илсе тĕп проблемăпа çыхăнтарса каласси; вĕреннĕ хайлавсене учитель ертсе пынипе тишкересси (тĕ</w:t>
      </w:r>
      <w:proofErr w:type="gramStart"/>
      <w:r w:rsidRPr="00217D72">
        <w:rPr>
          <w:rFonts w:ascii="Times New Roman" w:eastAsia="Bookman Old Style" w:hAnsi="Times New Roman"/>
          <w:sz w:val="20"/>
          <w:szCs w:val="20"/>
        </w:rPr>
        <w:t>п</w:t>
      </w:r>
      <w:proofErr w:type="gramEnd"/>
      <w:r w:rsidRPr="00217D72">
        <w:rPr>
          <w:rFonts w:ascii="Times New Roman" w:eastAsia="Bookman Old Style" w:hAnsi="Times New Roman"/>
          <w:sz w:val="20"/>
          <w:szCs w:val="20"/>
        </w:rPr>
        <w:t xml:space="preserve"> сценăсемпе эпизодсене йĕркипе, умлăнхыçлăн е суйлавлăн каласа парасси, сăнарсене, композици уйрăмлăхĕсене, хайлавăн тĕп шухăшне, автор тĕллевĕсене наци сăн-сăпачĕн шухăшлавĕ урлă палăртма вĕрентесси); вуласа тухнă хайлаври сăнарсемпе проблемăсем пирки панă ыйтусене çырса хуравланипе, çыравçă сăнласа кăтартнă пулăмсемпе сăнарсем çине вĕренекен хăй мĕнле </w:t>
      </w:r>
      <w:proofErr w:type="gramStart"/>
      <w:r w:rsidRPr="00217D72">
        <w:rPr>
          <w:rFonts w:ascii="Times New Roman" w:eastAsia="Bookman Old Style" w:hAnsi="Times New Roman"/>
          <w:sz w:val="20"/>
          <w:szCs w:val="20"/>
        </w:rPr>
        <w:t>п</w:t>
      </w:r>
      <w:proofErr w:type="gramEnd"/>
      <w:r w:rsidRPr="00217D72">
        <w:rPr>
          <w:rFonts w:ascii="Times New Roman" w:eastAsia="Bookman Old Style" w:hAnsi="Times New Roman"/>
          <w:sz w:val="20"/>
          <w:szCs w:val="20"/>
        </w:rPr>
        <w:t>ăхнине палăртма пултармалла.</w:t>
      </w:r>
    </w:p>
    <w:p w:rsidR="005D0E42" w:rsidRPr="00217D72" w:rsidRDefault="005D0E42" w:rsidP="005D0E42">
      <w:pPr>
        <w:widowControl w:val="0"/>
        <w:tabs>
          <w:tab w:val="left" w:pos="284"/>
          <w:tab w:val="left" w:pos="851"/>
        </w:tabs>
        <w:autoSpaceDE w:val="0"/>
        <w:autoSpaceDN w:val="0"/>
        <w:spacing w:before="4"/>
        <w:ind w:firstLine="567"/>
        <w:jc w:val="both"/>
        <w:rPr>
          <w:rFonts w:ascii="Times New Roman" w:eastAsia="Bookman Old Style" w:hAnsi="Times New Roman"/>
          <w:sz w:val="20"/>
          <w:szCs w:val="20"/>
        </w:rPr>
      </w:pPr>
      <w:r w:rsidRPr="00217D72">
        <w:rPr>
          <w:rFonts w:ascii="Times New Roman" w:eastAsia="Bookman Old Style" w:hAnsi="Times New Roman"/>
          <w:b/>
          <w:sz w:val="20"/>
          <w:szCs w:val="20"/>
        </w:rPr>
        <w:t>Харкамлăх (</w:t>
      </w:r>
      <w:proofErr w:type="gramStart"/>
      <w:r w:rsidRPr="00217D72">
        <w:rPr>
          <w:rFonts w:ascii="Times New Roman" w:eastAsia="Bookman Old Style" w:hAnsi="Times New Roman"/>
          <w:b/>
          <w:sz w:val="20"/>
          <w:szCs w:val="20"/>
        </w:rPr>
        <w:t>личностные</w:t>
      </w:r>
      <w:proofErr w:type="gramEnd"/>
      <w:r w:rsidRPr="00217D72">
        <w:rPr>
          <w:rFonts w:ascii="Times New Roman" w:eastAsia="Bookman Old Style" w:hAnsi="Times New Roman"/>
          <w:b/>
          <w:sz w:val="20"/>
          <w:szCs w:val="20"/>
        </w:rPr>
        <w:t>) результачěсем:</w:t>
      </w:r>
      <w:r w:rsidRPr="00217D72">
        <w:rPr>
          <w:rFonts w:ascii="Times New Roman" w:eastAsia="Bookman Old Style" w:hAnsi="Times New Roman"/>
          <w:sz w:val="20"/>
          <w:szCs w:val="20"/>
        </w:rPr>
        <w:t xml:space="preserve"> </w:t>
      </w:r>
    </w:p>
    <w:p w:rsidR="005D0E42" w:rsidRPr="00217D72" w:rsidRDefault="005D0E42" w:rsidP="005D0E42">
      <w:pPr>
        <w:widowControl w:val="0"/>
        <w:tabs>
          <w:tab w:val="left" w:pos="284"/>
          <w:tab w:val="left" w:pos="851"/>
        </w:tabs>
        <w:autoSpaceDE w:val="0"/>
        <w:autoSpaceDN w:val="0"/>
        <w:spacing w:before="4"/>
        <w:ind w:firstLine="567"/>
        <w:jc w:val="both"/>
        <w:rPr>
          <w:rFonts w:ascii="Times New Roman" w:eastAsia="Bookman Old Style" w:hAnsi="Times New Roman"/>
          <w:sz w:val="20"/>
          <w:szCs w:val="20"/>
        </w:rPr>
      </w:pPr>
      <w:r w:rsidRPr="00217D72">
        <w:rPr>
          <w:rFonts w:ascii="Times New Roman" w:eastAsia="Bookman Old Style" w:hAnsi="Times New Roman"/>
          <w:sz w:val="20"/>
          <w:szCs w:val="20"/>
        </w:rPr>
        <w:t xml:space="preserve">- вулав харкам аталанăвěшěн мěн тери </w:t>
      </w:r>
      <w:proofErr w:type="gramStart"/>
      <w:r w:rsidRPr="00217D72">
        <w:rPr>
          <w:rFonts w:ascii="Times New Roman" w:eastAsia="Bookman Old Style" w:hAnsi="Times New Roman"/>
          <w:sz w:val="20"/>
          <w:szCs w:val="20"/>
        </w:rPr>
        <w:t>п</w:t>
      </w:r>
      <w:proofErr w:type="gramEnd"/>
      <w:r w:rsidRPr="00217D72">
        <w:rPr>
          <w:rFonts w:ascii="Times New Roman" w:eastAsia="Bookman Old Style" w:hAnsi="Times New Roman"/>
          <w:sz w:val="20"/>
          <w:szCs w:val="20"/>
        </w:rPr>
        <w:t>ěлтерěшлě пулнине ăнланни; тěнче литература пÿлминче чăваш литературин тÿпи те палăрмаллах пысăк пулнине ăнланса пыни; этемлěх çырулăхěн пуянлăхне ăнланма, хисеплеме, унпа киленме вěренсе пыни; ачасен вулав пултарулăхě çирěпленнипе пěрлех хайлавра пултарулăхě те амаланса пыни</w:t>
      </w:r>
    </w:p>
    <w:p w:rsidR="005D0E42" w:rsidRPr="00217D72" w:rsidRDefault="005D0E42" w:rsidP="005D0E42">
      <w:pPr>
        <w:widowControl w:val="0"/>
        <w:tabs>
          <w:tab w:val="left" w:pos="284"/>
          <w:tab w:val="left" w:pos="851"/>
        </w:tabs>
        <w:autoSpaceDE w:val="0"/>
        <w:autoSpaceDN w:val="0"/>
        <w:spacing w:before="4"/>
        <w:ind w:firstLine="567"/>
        <w:jc w:val="both"/>
        <w:rPr>
          <w:rFonts w:ascii="Times New Roman" w:eastAsia="Bookman Old Style" w:hAnsi="Times New Roman"/>
          <w:b/>
          <w:sz w:val="20"/>
          <w:szCs w:val="20"/>
        </w:rPr>
      </w:pPr>
      <w:r w:rsidRPr="00217D72">
        <w:rPr>
          <w:rFonts w:ascii="Times New Roman" w:eastAsia="Bookman Old Style" w:hAnsi="Times New Roman"/>
          <w:b/>
          <w:sz w:val="20"/>
          <w:szCs w:val="20"/>
        </w:rPr>
        <w:t xml:space="preserve">Предметсен </w:t>
      </w:r>
      <w:proofErr w:type="gramStart"/>
      <w:r w:rsidRPr="00217D72">
        <w:rPr>
          <w:rFonts w:ascii="Times New Roman" w:eastAsia="Bookman Old Style" w:hAnsi="Times New Roman"/>
          <w:b/>
          <w:sz w:val="20"/>
          <w:szCs w:val="20"/>
        </w:rPr>
        <w:t>п</w:t>
      </w:r>
      <w:proofErr w:type="gramEnd"/>
      <w:r w:rsidRPr="00217D72">
        <w:rPr>
          <w:rFonts w:ascii="Times New Roman" w:eastAsia="Bookman Old Style" w:hAnsi="Times New Roman"/>
          <w:b/>
          <w:sz w:val="20"/>
          <w:szCs w:val="20"/>
        </w:rPr>
        <w:t xml:space="preserve">ěрлěхлě (метапредметные) результачěсем: </w:t>
      </w:r>
    </w:p>
    <w:p w:rsidR="005D0E42" w:rsidRPr="00217D72" w:rsidRDefault="005D0E42" w:rsidP="005D0E42">
      <w:pPr>
        <w:widowControl w:val="0"/>
        <w:tabs>
          <w:tab w:val="left" w:pos="284"/>
          <w:tab w:val="left" w:pos="851"/>
        </w:tabs>
        <w:autoSpaceDE w:val="0"/>
        <w:autoSpaceDN w:val="0"/>
        <w:spacing w:before="4"/>
        <w:ind w:firstLine="567"/>
        <w:jc w:val="both"/>
        <w:rPr>
          <w:rFonts w:ascii="Times New Roman" w:eastAsia="Bookman Old Style" w:hAnsi="Times New Roman"/>
          <w:sz w:val="20"/>
          <w:szCs w:val="20"/>
        </w:rPr>
      </w:pPr>
      <w:r w:rsidRPr="00217D72">
        <w:rPr>
          <w:rFonts w:ascii="Times New Roman" w:eastAsia="Bookman Old Style" w:hAnsi="Times New Roman"/>
          <w:sz w:val="20"/>
          <w:szCs w:val="20"/>
        </w:rPr>
        <w:t xml:space="preserve">- </w:t>
      </w:r>
      <w:proofErr w:type="gramStart"/>
      <w:r w:rsidRPr="00217D72">
        <w:rPr>
          <w:rFonts w:ascii="Times New Roman" w:eastAsia="Bookman Old Style" w:hAnsi="Times New Roman"/>
          <w:sz w:val="20"/>
          <w:szCs w:val="20"/>
        </w:rPr>
        <w:t>п</w:t>
      </w:r>
      <w:proofErr w:type="gramEnd"/>
      <w:r w:rsidRPr="00217D72">
        <w:rPr>
          <w:rFonts w:ascii="Times New Roman" w:eastAsia="Bookman Old Style" w:hAnsi="Times New Roman"/>
          <w:sz w:val="20"/>
          <w:szCs w:val="20"/>
        </w:rPr>
        <w:t xml:space="preserve">ěр ыйтупах тěрлě позици пулма пултарнине ăнланни, вěсенчен пěрне суйласа илме е хайěн урăхла шухăшне палăртма вěренни; литература вулавěн предмечěн шалашěнче проектсем пурнăçланнă май вěрену задачисем лартма, вěсене татса памалли çул-йěр палăртма вěренсе пыни; </w:t>
      </w:r>
    </w:p>
    <w:p w:rsidR="005D0E42" w:rsidRPr="00217D72" w:rsidRDefault="005D0E42" w:rsidP="005D0E42">
      <w:pPr>
        <w:widowControl w:val="0"/>
        <w:tabs>
          <w:tab w:val="left" w:pos="284"/>
          <w:tab w:val="left" w:pos="851"/>
        </w:tabs>
        <w:autoSpaceDE w:val="0"/>
        <w:autoSpaceDN w:val="0"/>
        <w:spacing w:before="4"/>
        <w:ind w:firstLine="567"/>
        <w:jc w:val="both"/>
        <w:rPr>
          <w:rFonts w:ascii="Times New Roman" w:eastAsia="Bookman Old Style" w:hAnsi="Times New Roman"/>
          <w:sz w:val="20"/>
          <w:szCs w:val="20"/>
        </w:rPr>
      </w:pPr>
      <w:r w:rsidRPr="00217D72">
        <w:rPr>
          <w:rFonts w:ascii="Times New Roman" w:eastAsia="Bookman Old Style" w:hAnsi="Times New Roman"/>
          <w:sz w:val="20"/>
          <w:szCs w:val="20"/>
        </w:rPr>
        <w:t xml:space="preserve">-илемлě литература тăван халăх культурин </w:t>
      </w:r>
      <w:proofErr w:type="gramStart"/>
      <w:r w:rsidRPr="00217D72">
        <w:rPr>
          <w:rFonts w:ascii="Times New Roman" w:eastAsia="Bookman Old Style" w:hAnsi="Times New Roman"/>
          <w:sz w:val="20"/>
          <w:szCs w:val="20"/>
        </w:rPr>
        <w:t>п</w:t>
      </w:r>
      <w:proofErr w:type="gramEnd"/>
      <w:r w:rsidRPr="00217D72">
        <w:rPr>
          <w:rFonts w:ascii="Times New Roman" w:eastAsia="Bookman Old Style" w:hAnsi="Times New Roman"/>
          <w:sz w:val="20"/>
          <w:szCs w:val="20"/>
        </w:rPr>
        <w:t>ěлтерěшлě пайрамě пулнине ăса хуни, илемлě литература хайлавěсене ÿнер единици пек йышăнма вěренсе çитни.</w:t>
      </w:r>
    </w:p>
    <w:p w:rsidR="005D0E42" w:rsidRPr="00217D72" w:rsidRDefault="005D0E42" w:rsidP="005D0E42">
      <w:pPr>
        <w:widowControl w:val="0"/>
        <w:tabs>
          <w:tab w:val="left" w:pos="284"/>
          <w:tab w:val="left" w:pos="851"/>
        </w:tabs>
        <w:autoSpaceDE w:val="0"/>
        <w:autoSpaceDN w:val="0"/>
        <w:spacing w:before="4"/>
        <w:ind w:firstLine="567"/>
        <w:jc w:val="both"/>
        <w:rPr>
          <w:rFonts w:ascii="Times New Roman" w:eastAsia="Bookman Old Style" w:hAnsi="Times New Roman"/>
          <w:sz w:val="20"/>
          <w:szCs w:val="20"/>
        </w:rPr>
      </w:pPr>
      <w:r w:rsidRPr="00217D72">
        <w:rPr>
          <w:rFonts w:ascii="Times New Roman" w:eastAsia="Bookman Old Style" w:hAnsi="Times New Roman"/>
          <w:b/>
          <w:sz w:val="20"/>
          <w:szCs w:val="20"/>
        </w:rPr>
        <w:t>Предметăн пайрам (</w:t>
      </w:r>
      <w:proofErr w:type="gramStart"/>
      <w:r w:rsidRPr="00217D72">
        <w:rPr>
          <w:rFonts w:ascii="Times New Roman" w:eastAsia="Bookman Old Style" w:hAnsi="Times New Roman"/>
          <w:b/>
          <w:sz w:val="20"/>
          <w:szCs w:val="20"/>
        </w:rPr>
        <w:t>предметные</w:t>
      </w:r>
      <w:proofErr w:type="gramEnd"/>
      <w:r w:rsidRPr="00217D72">
        <w:rPr>
          <w:rFonts w:ascii="Times New Roman" w:eastAsia="Bookman Old Style" w:hAnsi="Times New Roman"/>
          <w:b/>
          <w:sz w:val="20"/>
          <w:szCs w:val="20"/>
        </w:rPr>
        <w:t>) резулътачěсем:</w:t>
      </w:r>
      <w:r w:rsidRPr="00217D72">
        <w:rPr>
          <w:rFonts w:ascii="Times New Roman" w:eastAsia="Bookman Old Style" w:hAnsi="Times New Roman"/>
          <w:sz w:val="20"/>
          <w:szCs w:val="20"/>
        </w:rPr>
        <w:t xml:space="preserve"> </w:t>
      </w:r>
    </w:p>
    <w:p w:rsidR="005D0E42" w:rsidRPr="00217D72" w:rsidRDefault="005D0E42" w:rsidP="005D0E42">
      <w:pPr>
        <w:widowControl w:val="0"/>
        <w:tabs>
          <w:tab w:val="left" w:pos="284"/>
          <w:tab w:val="left" w:pos="851"/>
        </w:tabs>
        <w:autoSpaceDE w:val="0"/>
        <w:autoSpaceDN w:val="0"/>
        <w:spacing w:before="4"/>
        <w:ind w:firstLine="567"/>
        <w:jc w:val="both"/>
        <w:rPr>
          <w:rFonts w:ascii="Times New Roman" w:eastAsia="Bookman Old Style" w:hAnsi="Times New Roman"/>
          <w:sz w:val="20"/>
          <w:szCs w:val="20"/>
        </w:rPr>
      </w:pPr>
      <w:r w:rsidRPr="00217D72">
        <w:rPr>
          <w:rFonts w:ascii="Times New Roman" w:eastAsia="Bookman Old Style" w:hAnsi="Times New Roman"/>
          <w:sz w:val="20"/>
          <w:szCs w:val="20"/>
        </w:rPr>
        <w:t>- фольклор хайлавне автор хайлавěнчен уйарса илме, проза жанрěсене (юмах, калав, повесть) уйăрма, тě</w:t>
      </w:r>
      <w:proofErr w:type="gramStart"/>
      <w:r w:rsidRPr="00217D72">
        <w:rPr>
          <w:rFonts w:ascii="Times New Roman" w:eastAsia="Bookman Old Style" w:hAnsi="Times New Roman"/>
          <w:sz w:val="20"/>
          <w:szCs w:val="20"/>
        </w:rPr>
        <w:t>п</w:t>
      </w:r>
      <w:proofErr w:type="gramEnd"/>
      <w:r w:rsidRPr="00217D72">
        <w:rPr>
          <w:rFonts w:ascii="Times New Roman" w:eastAsia="Bookman Old Style" w:hAnsi="Times New Roman"/>
          <w:sz w:val="20"/>
          <w:szCs w:val="20"/>
        </w:rPr>
        <w:t xml:space="preserve"> паллисене палăртма пěлни; текстра илемлě сăнарлăх мелěсене (танлаштару, сăпатлантару, эпитет, тепěр хут калани, рифма, сасă çырăвě) тупма пултарни; илемлě текстпа ансат ăслăлăх тексчěсен уйрăмлăхěсене палăртма пěлни; хайлав ăшлăхне </w:t>
      </w:r>
      <w:proofErr w:type="gramStart"/>
      <w:r w:rsidRPr="00217D72">
        <w:rPr>
          <w:rFonts w:ascii="Times New Roman" w:eastAsia="Bookman Old Style" w:hAnsi="Times New Roman"/>
          <w:sz w:val="20"/>
          <w:szCs w:val="20"/>
        </w:rPr>
        <w:t>п</w:t>
      </w:r>
      <w:proofErr w:type="gramEnd"/>
      <w:r w:rsidRPr="00217D72">
        <w:rPr>
          <w:rFonts w:ascii="Times New Roman" w:eastAsia="Bookman Old Style" w:hAnsi="Times New Roman"/>
          <w:sz w:val="20"/>
          <w:szCs w:val="20"/>
        </w:rPr>
        <w:t xml:space="preserve">ěр тěвěре (завязка — ěç аталанăвě — кульминаци - развязка; пуçламăшě - ěç аталанавě - чи хěруллě самант </w:t>
      </w:r>
      <w:r w:rsidRPr="00217D72">
        <w:rPr>
          <w:rFonts w:ascii="Times New Roman" w:eastAsia="Bookman Old Style" w:hAnsi="Times New Roman"/>
          <w:sz w:val="20"/>
          <w:szCs w:val="20"/>
        </w:rPr>
        <w:lastRenderedPageBreak/>
        <w:t>- ěç вěçě) курма пултарни; героя, унăн хăтланăвě тата текстра тÿррěн панă характеристики тă</w:t>
      </w:r>
      <w:proofErr w:type="gramStart"/>
      <w:r w:rsidRPr="00217D72">
        <w:rPr>
          <w:rFonts w:ascii="Times New Roman" w:eastAsia="Bookman Old Style" w:hAnsi="Times New Roman"/>
          <w:sz w:val="20"/>
          <w:szCs w:val="20"/>
        </w:rPr>
        <w:t>р</w:t>
      </w:r>
      <w:proofErr w:type="gramEnd"/>
      <w:r w:rsidRPr="00217D72">
        <w:rPr>
          <w:rFonts w:ascii="Times New Roman" w:eastAsia="Bookman Old Style" w:hAnsi="Times New Roman"/>
          <w:sz w:val="20"/>
          <w:szCs w:val="20"/>
        </w:rPr>
        <w:t>ăх хак пама, геройсене хак пани тăрăх автор вěсем çине мěнле куçпа пăхнине чухлама пěлни; литература  хайлавě çинчен ансат каласа пама (вăл халăхăн е авторăн хайлавě, унăн тěсě (проза, поэзи, драма), жанрě (юмах, повесть-юмах, калав, былина, миф, халап, сăвă, пьеса), сюжетри тě</w:t>
      </w:r>
      <w:proofErr w:type="gramStart"/>
      <w:r w:rsidRPr="00217D72">
        <w:rPr>
          <w:rFonts w:ascii="Times New Roman" w:eastAsia="Bookman Old Style" w:hAnsi="Times New Roman"/>
          <w:sz w:val="20"/>
          <w:szCs w:val="20"/>
        </w:rPr>
        <w:t>п</w:t>
      </w:r>
      <w:proofErr w:type="gramEnd"/>
      <w:r w:rsidRPr="00217D72">
        <w:rPr>
          <w:rFonts w:ascii="Times New Roman" w:eastAsia="Bookman Old Style" w:hAnsi="Times New Roman"/>
          <w:sz w:val="20"/>
          <w:szCs w:val="20"/>
        </w:rPr>
        <w:t xml:space="preserve"> йěрсем, хайлавăн тěп шухăшě) пěлни; авторпа, унăн пултарулăхěпе кěскен паллаштарма (писатель, поэт: пирěн вăхăтри е маларахри саманасенче пурăннă; мěн çинчен çырать е çырнă) пултарни; авторăн тата харпă</w:t>
      </w:r>
      <w:proofErr w:type="gramStart"/>
      <w:r w:rsidRPr="00217D72">
        <w:rPr>
          <w:rFonts w:ascii="Times New Roman" w:eastAsia="Bookman Old Style" w:hAnsi="Times New Roman"/>
          <w:sz w:val="20"/>
          <w:szCs w:val="20"/>
        </w:rPr>
        <w:t>р</w:t>
      </w:r>
      <w:proofErr w:type="gramEnd"/>
      <w:r w:rsidRPr="00217D72">
        <w:rPr>
          <w:rFonts w:ascii="Times New Roman" w:eastAsia="Bookman Old Style" w:hAnsi="Times New Roman"/>
          <w:sz w:val="20"/>
          <w:szCs w:val="20"/>
        </w:rPr>
        <w:t xml:space="preserve"> хăйěн кăмăлне палăртса литература хайлавěн персонажěсене хак пама пěлни.</w:t>
      </w:r>
    </w:p>
    <w:p w:rsidR="005D0E42" w:rsidRPr="00217D72" w:rsidRDefault="005D0E42" w:rsidP="005D0E42">
      <w:pPr>
        <w:widowControl w:val="0"/>
        <w:tabs>
          <w:tab w:val="left" w:pos="284"/>
          <w:tab w:val="left" w:pos="851"/>
        </w:tabs>
        <w:autoSpaceDE w:val="0"/>
        <w:autoSpaceDN w:val="0"/>
        <w:spacing w:before="4"/>
        <w:ind w:firstLine="567"/>
        <w:jc w:val="both"/>
        <w:rPr>
          <w:rFonts w:ascii="Times New Roman" w:eastAsia="Bookman Old Style" w:hAnsi="Times New Roman"/>
          <w:sz w:val="20"/>
          <w:szCs w:val="20"/>
        </w:rPr>
      </w:pPr>
      <w:r w:rsidRPr="00217D72">
        <w:rPr>
          <w:rFonts w:ascii="Times New Roman" w:eastAsia="Bookman Old Style" w:hAnsi="Times New Roman"/>
          <w:b/>
          <w:sz w:val="20"/>
          <w:szCs w:val="20"/>
        </w:rPr>
        <w:t>Ачасен пултараяслăхĕ</w:t>
      </w:r>
      <w:r w:rsidRPr="00217D72">
        <w:rPr>
          <w:rFonts w:ascii="Times New Roman" w:eastAsia="Bookman Old Style" w:hAnsi="Times New Roman"/>
          <w:sz w:val="20"/>
          <w:szCs w:val="20"/>
        </w:rPr>
        <w:t xml:space="preserve"> </w:t>
      </w:r>
    </w:p>
    <w:p w:rsidR="005D0E42" w:rsidRPr="00217D72" w:rsidRDefault="005D0E42" w:rsidP="005D0E42">
      <w:pPr>
        <w:widowControl w:val="0"/>
        <w:tabs>
          <w:tab w:val="left" w:pos="284"/>
          <w:tab w:val="left" w:pos="851"/>
        </w:tabs>
        <w:autoSpaceDE w:val="0"/>
        <w:autoSpaceDN w:val="0"/>
        <w:spacing w:before="4"/>
        <w:ind w:firstLine="567"/>
        <w:jc w:val="both"/>
        <w:rPr>
          <w:rFonts w:ascii="Times New Roman" w:eastAsia="Bookman Old Style" w:hAnsi="Times New Roman"/>
          <w:sz w:val="20"/>
          <w:szCs w:val="20"/>
        </w:rPr>
      </w:pPr>
      <w:r w:rsidRPr="00217D72">
        <w:rPr>
          <w:rFonts w:ascii="Times New Roman" w:eastAsia="Bookman Old Style" w:hAnsi="Times New Roman"/>
          <w:sz w:val="20"/>
          <w:szCs w:val="20"/>
        </w:rPr>
        <w:t xml:space="preserve">- вěреннě хайлавсенчи </w:t>
      </w:r>
      <w:proofErr w:type="gramStart"/>
      <w:r w:rsidRPr="00217D72">
        <w:rPr>
          <w:rFonts w:ascii="Times New Roman" w:eastAsia="Bookman Old Style" w:hAnsi="Times New Roman"/>
          <w:sz w:val="20"/>
          <w:szCs w:val="20"/>
        </w:rPr>
        <w:t>п</w:t>
      </w:r>
      <w:proofErr w:type="gramEnd"/>
      <w:r w:rsidRPr="00217D72">
        <w:rPr>
          <w:rFonts w:ascii="Times New Roman" w:eastAsia="Bookman Old Style" w:hAnsi="Times New Roman"/>
          <w:sz w:val="20"/>
          <w:szCs w:val="20"/>
        </w:rPr>
        <w:t xml:space="preserve">ěчěк курăнусене (эпизодсене) уйăрса илме; хайлавсенчи ěçсемпе пулăмсен çыхăнăвне кăтартма; учитель хушнипе хайлаври сăнарсене уçса пама; малтан паллашнă хайлавсемпе вěренÿ тексчěсене тěрěс вулама; пăхмасăр калама вěреннě хайлавсене илемлě калама; эпикăллă хайлавсен е </w:t>
      </w:r>
      <w:proofErr w:type="gramStart"/>
      <w:r w:rsidRPr="00217D72">
        <w:rPr>
          <w:rFonts w:ascii="Times New Roman" w:eastAsia="Bookman Old Style" w:hAnsi="Times New Roman"/>
          <w:sz w:val="20"/>
          <w:szCs w:val="20"/>
        </w:rPr>
        <w:t>п</w:t>
      </w:r>
      <w:proofErr w:type="gramEnd"/>
      <w:r w:rsidRPr="00217D72">
        <w:rPr>
          <w:rFonts w:ascii="Times New Roman" w:eastAsia="Bookman Old Style" w:hAnsi="Times New Roman"/>
          <w:sz w:val="20"/>
          <w:szCs w:val="20"/>
        </w:rPr>
        <w:t xml:space="preserve">ěр-пěр сыпăкăн содержанине кěскен, туллин каласа е çырса пама; </w:t>
      </w:r>
    </w:p>
    <w:p w:rsidR="005D0E42" w:rsidRPr="00217D72" w:rsidRDefault="005D0E42" w:rsidP="005D0E42">
      <w:pPr>
        <w:widowControl w:val="0"/>
        <w:tabs>
          <w:tab w:val="left" w:pos="284"/>
          <w:tab w:val="left" w:pos="851"/>
        </w:tabs>
        <w:autoSpaceDE w:val="0"/>
        <w:autoSpaceDN w:val="0"/>
        <w:spacing w:before="4"/>
        <w:ind w:firstLine="567"/>
        <w:jc w:val="both"/>
        <w:rPr>
          <w:rFonts w:ascii="Times New Roman" w:eastAsia="Bookman Old Style" w:hAnsi="Times New Roman"/>
          <w:b/>
          <w:sz w:val="20"/>
          <w:szCs w:val="20"/>
          <w:u w:val="single"/>
        </w:rPr>
      </w:pPr>
      <w:r w:rsidRPr="00217D72">
        <w:rPr>
          <w:rFonts w:ascii="Times New Roman" w:eastAsia="Bookman Old Style" w:hAnsi="Times New Roman"/>
          <w:sz w:val="20"/>
          <w:szCs w:val="20"/>
        </w:rPr>
        <w:t>- пысăках мар хайлавăн е пысăк хайлав сыпăкăн планне тума; вěренÿ кěнекисенчи анлантарусемпе усă курма; пуçарулăх ěçě (сăвă, тěрленчěк, статья т. ыт. те) çырма; текстсен пайěсене ят пама, цитатăллă, анлă, ансă</w:t>
      </w:r>
      <w:proofErr w:type="gramStart"/>
      <w:r w:rsidRPr="00217D72">
        <w:rPr>
          <w:rFonts w:ascii="Times New Roman" w:eastAsia="Bookman Old Style" w:hAnsi="Times New Roman"/>
          <w:sz w:val="20"/>
          <w:szCs w:val="20"/>
        </w:rPr>
        <w:t>р</w:t>
      </w:r>
      <w:proofErr w:type="gramEnd"/>
      <w:r w:rsidRPr="00217D72">
        <w:rPr>
          <w:rFonts w:ascii="Times New Roman" w:eastAsia="Bookman Old Style" w:hAnsi="Times New Roman"/>
          <w:sz w:val="20"/>
          <w:szCs w:val="20"/>
        </w:rPr>
        <w:t>, тулли план тума; хайлав содержанине каланă чухне сăнарлă сăмахсемпе усă курма; хайлавсен тě</w:t>
      </w:r>
      <w:proofErr w:type="gramStart"/>
      <w:r w:rsidRPr="00217D72">
        <w:rPr>
          <w:rFonts w:ascii="Times New Roman" w:eastAsia="Bookman Old Style" w:hAnsi="Times New Roman"/>
          <w:sz w:val="20"/>
          <w:szCs w:val="20"/>
        </w:rPr>
        <w:t>п</w:t>
      </w:r>
      <w:proofErr w:type="gramEnd"/>
      <w:r w:rsidRPr="00217D72">
        <w:rPr>
          <w:rFonts w:ascii="Times New Roman" w:eastAsia="Bookman Old Style" w:hAnsi="Times New Roman"/>
          <w:sz w:val="20"/>
          <w:szCs w:val="20"/>
        </w:rPr>
        <w:t xml:space="preserve"> шухăшне ваттисен сăмахěсемпе палăртма; пуплев пахалăхне лайăхлатма; шухăшсене текстри тěслěхсемпе çирěплетме; калаçупа вулава интонаци мелěсемпе тěрěс палăртма.</w:t>
      </w:r>
    </w:p>
    <w:p w:rsidR="00F16C45" w:rsidRPr="00217D72" w:rsidRDefault="00F16C45" w:rsidP="00FD7B2E">
      <w:pPr>
        <w:pStyle w:val="3"/>
        <w:pBdr>
          <w:bottom w:val="single" w:sz="4" w:space="1" w:color="auto"/>
        </w:pBdr>
        <w:tabs>
          <w:tab w:val="left" w:pos="284"/>
          <w:tab w:val="left" w:pos="851"/>
          <w:tab w:val="left" w:pos="1134"/>
        </w:tabs>
        <w:ind w:firstLine="567"/>
        <w:rPr>
          <w:rFonts w:ascii="Times New Roman" w:hAnsi="Times New Roman"/>
          <w:sz w:val="20"/>
          <w:szCs w:val="20"/>
        </w:rPr>
      </w:pPr>
      <w:bookmarkStart w:id="3" w:name="_Toc105169823"/>
      <w:r w:rsidRPr="00217D72">
        <w:rPr>
          <w:rFonts w:ascii="Times New Roman" w:hAnsi="Times New Roman"/>
          <w:sz w:val="20"/>
          <w:szCs w:val="20"/>
        </w:rPr>
        <w:t>МАТЕМАТИКА</w:t>
      </w:r>
      <w:bookmarkEnd w:id="3"/>
    </w:p>
    <w:p w:rsidR="00C81854" w:rsidRPr="00217D72" w:rsidRDefault="00C81854" w:rsidP="00FD7B2E">
      <w:pPr>
        <w:pStyle w:val="af5"/>
        <w:tabs>
          <w:tab w:val="left" w:pos="284"/>
          <w:tab w:val="left" w:pos="851"/>
        </w:tabs>
        <w:spacing w:before="4"/>
        <w:ind w:left="0" w:right="0" w:firstLine="567"/>
        <w:jc w:val="left"/>
        <w:rPr>
          <w:rFonts w:ascii="Times New Roman" w:hAnsi="Times New Roman" w:cs="Times New Roman"/>
          <w:lang w:val="ru-RU"/>
        </w:rPr>
      </w:pPr>
      <w:r w:rsidRPr="00217D72">
        <w:rPr>
          <w:rFonts w:ascii="Times New Roman" w:hAnsi="Times New Roman" w:cs="Times New Roman"/>
          <w:lang w:val="ru-RU"/>
        </w:rPr>
        <w:t>Основное содержание обучения в примерной программе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C81854" w:rsidRPr="00217D72" w:rsidRDefault="00C81854" w:rsidP="00FD7B2E">
      <w:pPr>
        <w:pStyle w:val="af5"/>
        <w:tabs>
          <w:tab w:val="left" w:pos="284"/>
          <w:tab w:val="left" w:pos="851"/>
        </w:tabs>
        <w:spacing w:before="4"/>
        <w:ind w:left="0" w:right="0" w:firstLine="567"/>
        <w:jc w:val="left"/>
        <w:rPr>
          <w:rFonts w:ascii="Times New Roman" w:hAnsi="Times New Roman" w:cs="Times New Roman"/>
          <w:lang w:val="ru-RU"/>
        </w:rPr>
      </w:pPr>
    </w:p>
    <w:p w:rsidR="00C81854" w:rsidRPr="00217D72" w:rsidRDefault="00C81854" w:rsidP="00FD7B2E">
      <w:pPr>
        <w:pStyle w:val="af5"/>
        <w:tabs>
          <w:tab w:val="left" w:pos="284"/>
          <w:tab w:val="left" w:pos="851"/>
        </w:tabs>
        <w:spacing w:before="4"/>
        <w:ind w:left="0" w:right="0" w:firstLine="567"/>
        <w:jc w:val="left"/>
        <w:rPr>
          <w:rFonts w:ascii="Times New Roman" w:hAnsi="Times New Roman" w:cs="Times New Roman"/>
          <w:b/>
          <w:lang w:val="ru-RU"/>
        </w:rPr>
      </w:pPr>
      <w:r w:rsidRPr="00217D72">
        <w:rPr>
          <w:rFonts w:ascii="Times New Roman" w:hAnsi="Times New Roman" w:cs="Times New Roman"/>
          <w:b/>
          <w:lang w:val="ru-RU"/>
        </w:rPr>
        <w:t xml:space="preserve">1 КЛАСС </w:t>
      </w:r>
    </w:p>
    <w:p w:rsidR="00C81854" w:rsidRPr="00217D72" w:rsidRDefault="00C81854" w:rsidP="00FD7B2E">
      <w:pPr>
        <w:pStyle w:val="af5"/>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b/>
          <w:lang w:val="ru-RU"/>
        </w:rPr>
        <w:t>Числа и величины</w:t>
      </w:r>
      <w:r w:rsidRPr="00217D72">
        <w:rPr>
          <w:rFonts w:ascii="Times New Roman" w:hAnsi="Times New Roman" w:cs="Times New Roman"/>
          <w:lang w:val="ru-RU"/>
        </w:rPr>
        <w:t xml:space="preserve"> </w:t>
      </w:r>
    </w:p>
    <w:p w:rsidR="00C81854" w:rsidRPr="00217D72" w:rsidRDefault="00C81854" w:rsidP="00FD7B2E">
      <w:pPr>
        <w:pStyle w:val="af5"/>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t xml:space="preserve">Числа от 1 до 9: различение, чтение, запись. Единица счёта. Десяток. Счёт предметов, запись результата цифрами. Число и цифра 0 при измерении, вычислении. </w:t>
      </w:r>
    </w:p>
    <w:p w:rsidR="00C81854" w:rsidRPr="00217D72" w:rsidRDefault="00C81854" w:rsidP="00FD7B2E">
      <w:pPr>
        <w:pStyle w:val="af5"/>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C81854" w:rsidRPr="00217D72" w:rsidRDefault="00C81854" w:rsidP="00FD7B2E">
      <w:pPr>
        <w:pStyle w:val="af5"/>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t>Длина и её измерение. Единицы длины: сантиметр, дециметр; установление соотношения между ними.</w:t>
      </w:r>
    </w:p>
    <w:p w:rsidR="00C81854" w:rsidRPr="00217D72" w:rsidRDefault="00C81854" w:rsidP="00FD7B2E">
      <w:pPr>
        <w:pStyle w:val="af5"/>
        <w:tabs>
          <w:tab w:val="left" w:pos="284"/>
          <w:tab w:val="left" w:pos="851"/>
        </w:tabs>
        <w:spacing w:before="4"/>
        <w:ind w:left="0" w:right="0" w:firstLine="567"/>
        <w:rPr>
          <w:rFonts w:ascii="Times New Roman" w:hAnsi="Times New Roman" w:cs="Times New Roman"/>
          <w:b/>
          <w:lang w:val="ru-RU"/>
        </w:rPr>
      </w:pPr>
      <w:r w:rsidRPr="00217D72">
        <w:rPr>
          <w:rFonts w:ascii="Times New Roman" w:hAnsi="Times New Roman" w:cs="Times New Roman"/>
          <w:b/>
          <w:lang w:val="ru-RU"/>
        </w:rPr>
        <w:t xml:space="preserve">Арифметические действия </w:t>
      </w:r>
    </w:p>
    <w:p w:rsidR="00C81854" w:rsidRPr="00217D72" w:rsidRDefault="00C81854" w:rsidP="00FD7B2E">
      <w:pPr>
        <w:pStyle w:val="af5"/>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lastRenderedPageBreak/>
        <w:t>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w:t>
      </w:r>
    </w:p>
    <w:p w:rsidR="00C81854" w:rsidRPr="00217D72" w:rsidRDefault="00C81854" w:rsidP="00FD7B2E">
      <w:pPr>
        <w:pStyle w:val="af5"/>
        <w:tabs>
          <w:tab w:val="left" w:pos="284"/>
          <w:tab w:val="left" w:pos="851"/>
        </w:tabs>
        <w:spacing w:before="4"/>
        <w:ind w:left="0" w:right="0" w:firstLine="567"/>
        <w:rPr>
          <w:rFonts w:ascii="Times New Roman" w:hAnsi="Times New Roman" w:cs="Times New Roman"/>
          <w:b/>
          <w:lang w:val="ru-RU"/>
        </w:rPr>
      </w:pPr>
      <w:r w:rsidRPr="00217D72">
        <w:rPr>
          <w:rFonts w:ascii="Times New Roman" w:hAnsi="Times New Roman" w:cs="Times New Roman"/>
          <w:b/>
          <w:lang w:val="ru-RU"/>
        </w:rPr>
        <w:t xml:space="preserve">Текстовые задачи </w:t>
      </w:r>
    </w:p>
    <w:p w:rsidR="00C81854" w:rsidRPr="00217D72" w:rsidRDefault="00C81854" w:rsidP="00FD7B2E">
      <w:pPr>
        <w:pStyle w:val="af5"/>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C81854" w:rsidRPr="00217D72" w:rsidRDefault="00C81854" w:rsidP="00FD7B2E">
      <w:pPr>
        <w:pStyle w:val="af5"/>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b/>
          <w:lang w:val="ru-RU"/>
        </w:rPr>
        <w:t>Пространственные отношения и геометрические фигуры</w:t>
      </w:r>
      <w:r w:rsidRPr="00217D72">
        <w:rPr>
          <w:rFonts w:ascii="Times New Roman" w:hAnsi="Times New Roman" w:cs="Times New Roman"/>
          <w:lang w:val="ru-RU"/>
        </w:rPr>
        <w:t xml:space="preserve"> </w:t>
      </w:r>
    </w:p>
    <w:p w:rsidR="00C81854" w:rsidRPr="00217D72" w:rsidRDefault="00C81854" w:rsidP="00FD7B2E">
      <w:pPr>
        <w:pStyle w:val="af5"/>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t xml:space="preserve">Расположение предметов и объектов на плоскости, в пространстве: слева/справа, сверху/снизу, </w:t>
      </w:r>
      <w:proofErr w:type="gramStart"/>
      <w:r w:rsidRPr="00217D72">
        <w:rPr>
          <w:rFonts w:ascii="Times New Roman" w:hAnsi="Times New Roman" w:cs="Times New Roman"/>
          <w:lang w:val="ru-RU"/>
        </w:rPr>
        <w:t>между</w:t>
      </w:r>
      <w:proofErr w:type="gramEnd"/>
      <w:r w:rsidRPr="00217D72">
        <w:rPr>
          <w:rFonts w:ascii="Times New Roman" w:hAnsi="Times New Roman" w:cs="Times New Roman"/>
          <w:lang w:val="ru-RU"/>
        </w:rPr>
        <w:t xml:space="preserve">; </w:t>
      </w:r>
      <w:proofErr w:type="gramStart"/>
      <w:r w:rsidRPr="00217D72">
        <w:rPr>
          <w:rFonts w:ascii="Times New Roman" w:hAnsi="Times New Roman" w:cs="Times New Roman"/>
          <w:lang w:val="ru-RU"/>
        </w:rPr>
        <w:t>установление</w:t>
      </w:r>
      <w:proofErr w:type="gramEnd"/>
      <w:r w:rsidRPr="00217D72">
        <w:rPr>
          <w:rFonts w:ascii="Times New Roman" w:hAnsi="Times New Roman" w:cs="Times New Roman"/>
          <w:lang w:val="ru-RU"/>
        </w:rPr>
        <w:t xml:space="preserve"> пространственных отношений. </w:t>
      </w:r>
    </w:p>
    <w:p w:rsidR="00C81854" w:rsidRPr="00217D72" w:rsidRDefault="00C81854" w:rsidP="00FD7B2E">
      <w:pPr>
        <w:pStyle w:val="af5"/>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t>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w:t>
      </w:r>
    </w:p>
    <w:p w:rsidR="00C81854" w:rsidRPr="00217D72" w:rsidRDefault="00C81854" w:rsidP="00FD7B2E">
      <w:pPr>
        <w:pStyle w:val="af5"/>
        <w:tabs>
          <w:tab w:val="left" w:pos="284"/>
          <w:tab w:val="left" w:pos="851"/>
        </w:tabs>
        <w:spacing w:before="4"/>
        <w:ind w:left="0" w:right="0" w:firstLine="567"/>
        <w:rPr>
          <w:rFonts w:ascii="Times New Roman" w:hAnsi="Times New Roman" w:cs="Times New Roman"/>
          <w:b/>
          <w:lang w:val="ru-RU"/>
        </w:rPr>
      </w:pPr>
      <w:r w:rsidRPr="00217D72">
        <w:rPr>
          <w:rFonts w:ascii="Times New Roman" w:hAnsi="Times New Roman" w:cs="Times New Roman"/>
          <w:b/>
          <w:lang w:val="ru-RU"/>
        </w:rPr>
        <w:t xml:space="preserve">Математическая информация </w:t>
      </w:r>
    </w:p>
    <w:p w:rsidR="00C81854" w:rsidRPr="00217D72" w:rsidRDefault="00C81854" w:rsidP="00FD7B2E">
      <w:pPr>
        <w:pStyle w:val="af5"/>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C81854" w:rsidRPr="00217D72" w:rsidRDefault="00C81854" w:rsidP="00FD7B2E">
      <w:pPr>
        <w:pStyle w:val="af5"/>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t>Закономерность в ряду заданных объектов: её обнаружение, продолжение ряда.</w:t>
      </w:r>
    </w:p>
    <w:p w:rsidR="00C81854" w:rsidRPr="00217D72" w:rsidRDefault="00C81854" w:rsidP="00FD7B2E">
      <w:pPr>
        <w:pStyle w:val="af5"/>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t xml:space="preserve">Верные (истинные) и неверные (ложные) предложения, составленные относительно заданного набора математических объектов. </w:t>
      </w:r>
    </w:p>
    <w:p w:rsidR="00C81854" w:rsidRPr="00217D72" w:rsidRDefault="00C81854" w:rsidP="00FD7B2E">
      <w:pPr>
        <w:pStyle w:val="af5"/>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t xml:space="preserve">Чтение таблицы (содержащей не более 4-х данных); извлечение данного из строки, столбца; внесение одного-двух данных в таблицу. Чтение рисунка, схемы с одним-двумя числовыми данными (значениями данных величин). </w:t>
      </w:r>
    </w:p>
    <w:p w:rsidR="00C81854" w:rsidRPr="00217D72" w:rsidRDefault="00C81854" w:rsidP="00FD7B2E">
      <w:pPr>
        <w:pStyle w:val="af5"/>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t>Двух-трёхшаговые инструкции, связанные с вычислением, измерением длины, изображением геометрической фигуры.</w:t>
      </w:r>
    </w:p>
    <w:p w:rsidR="00C81854" w:rsidRPr="00217D72" w:rsidRDefault="00C81854" w:rsidP="00FD7B2E">
      <w:pPr>
        <w:pStyle w:val="af5"/>
        <w:tabs>
          <w:tab w:val="left" w:pos="284"/>
          <w:tab w:val="left" w:pos="851"/>
        </w:tabs>
        <w:spacing w:before="4"/>
        <w:ind w:left="0" w:right="0" w:firstLine="567"/>
        <w:rPr>
          <w:rFonts w:ascii="Times New Roman" w:hAnsi="Times New Roman" w:cs="Times New Roman"/>
          <w:b/>
          <w:lang w:val="ru-RU"/>
        </w:rPr>
      </w:pPr>
      <w:r w:rsidRPr="00217D72">
        <w:rPr>
          <w:rFonts w:ascii="Times New Roman" w:hAnsi="Times New Roman" w:cs="Times New Roman"/>
          <w:b/>
          <w:lang w:val="ru-RU"/>
        </w:rPr>
        <w:t xml:space="preserve">Универсальные учебные действия </w:t>
      </w:r>
    </w:p>
    <w:p w:rsidR="00C81854" w:rsidRPr="00217D72" w:rsidRDefault="00C81854" w:rsidP="00FD7B2E">
      <w:pPr>
        <w:pStyle w:val="af5"/>
        <w:tabs>
          <w:tab w:val="left" w:pos="284"/>
          <w:tab w:val="left" w:pos="851"/>
        </w:tabs>
        <w:spacing w:before="4"/>
        <w:ind w:left="0" w:right="0" w:firstLine="567"/>
        <w:rPr>
          <w:rFonts w:ascii="Times New Roman" w:hAnsi="Times New Roman" w:cs="Times New Roman"/>
          <w:b/>
          <w:lang w:val="ru-RU"/>
        </w:rPr>
      </w:pPr>
      <w:r w:rsidRPr="00217D72">
        <w:rPr>
          <w:rFonts w:ascii="Times New Roman" w:hAnsi="Times New Roman" w:cs="Times New Roman"/>
          <w:b/>
          <w:lang w:val="ru-RU"/>
        </w:rPr>
        <w:t>(пропедевтический уровень)</w:t>
      </w:r>
    </w:p>
    <w:p w:rsidR="00C81854" w:rsidRPr="00217D72" w:rsidRDefault="00C81854" w:rsidP="00FD7B2E">
      <w:pPr>
        <w:pStyle w:val="af5"/>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i/>
          <w:lang w:val="ru-RU"/>
        </w:rPr>
        <w:t>Универсальные познавательные учебные действия:</w:t>
      </w:r>
      <w:r w:rsidRPr="00217D72">
        <w:rPr>
          <w:rFonts w:ascii="Times New Roman" w:hAnsi="Times New Roman" w:cs="Times New Roman"/>
          <w:lang w:val="ru-RU"/>
        </w:rPr>
        <w:t xml:space="preserve"> </w:t>
      </w:r>
    </w:p>
    <w:p w:rsidR="00C81854" w:rsidRPr="00217D72" w:rsidRDefault="00C81854" w:rsidP="00FD7B2E">
      <w:pPr>
        <w:pStyle w:val="af5"/>
        <w:numPr>
          <w:ilvl w:val="0"/>
          <w:numId w:val="146"/>
        </w:numPr>
        <w:tabs>
          <w:tab w:val="left" w:pos="284"/>
          <w:tab w:val="left" w:pos="568"/>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t xml:space="preserve">наблюдать математические объекты (числа, величины) в окружающем мире; </w:t>
      </w:r>
    </w:p>
    <w:p w:rsidR="00C81854" w:rsidRPr="00217D72" w:rsidRDefault="00C81854" w:rsidP="00FD7B2E">
      <w:pPr>
        <w:pStyle w:val="af5"/>
        <w:numPr>
          <w:ilvl w:val="0"/>
          <w:numId w:val="146"/>
        </w:numPr>
        <w:tabs>
          <w:tab w:val="left" w:pos="284"/>
          <w:tab w:val="left" w:pos="568"/>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t xml:space="preserve">обнаруживать общее и различное в записи арифметических действий; </w:t>
      </w:r>
    </w:p>
    <w:p w:rsidR="00C81854" w:rsidRPr="00217D72" w:rsidRDefault="00C81854" w:rsidP="00FD7B2E">
      <w:pPr>
        <w:pStyle w:val="af5"/>
        <w:numPr>
          <w:ilvl w:val="0"/>
          <w:numId w:val="146"/>
        </w:numPr>
        <w:tabs>
          <w:tab w:val="left" w:pos="284"/>
          <w:tab w:val="left" w:pos="568"/>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t xml:space="preserve">понимать назначение и необходимость использования величин в жизни; </w:t>
      </w:r>
    </w:p>
    <w:p w:rsidR="00C81854" w:rsidRPr="00217D72" w:rsidRDefault="00C81854" w:rsidP="00FD7B2E">
      <w:pPr>
        <w:pStyle w:val="af5"/>
        <w:numPr>
          <w:ilvl w:val="0"/>
          <w:numId w:val="146"/>
        </w:numPr>
        <w:tabs>
          <w:tab w:val="left" w:pos="284"/>
          <w:tab w:val="left" w:pos="568"/>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t xml:space="preserve">наблюдать действие измерительных приборов; </w:t>
      </w:r>
    </w:p>
    <w:p w:rsidR="00C81854" w:rsidRPr="00217D72" w:rsidRDefault="00C81854" w:rsidP="00FD7B2E">
      <w:pPr>
        <w:pStyle w:val="af5"/>
        <w:numPr>
          <w:ilvl w:val="0"/>
          <w:numId w:val="146"/>
        </w:numPr>
        <w:tabs>
          <w:tab w:val="left" w:pos="284"/>
          <w:tab w:val="left" w:pos="568"/>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t xml:space="preserve">сравнивать два объекта, два числа; </w:t>
      </w:r>
    </w:p>
    <w:p w:rsidR="00C81854" w:rsidRPr="00217D72" w:rsidRDefault="00C81854" w:rsidP="00FD7B2E">
      <w:pPr>
        <w:pStyle w:val="af5"/>
        <w:numPr>
          <w:ilvl w:val="0"/>
          <w:numId w:val="146"/>
        </w:numPr>
        <w:tabs>
          <w:tab w:val="left" w:pos="284"/>
          <w:tab w:val="left" w:pos="568"/>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t xml:space="preserve">распределять объекты на группы по заданному основанию; </w:t>
      </w:r>
    </w:p>
    <w:p w:rsidR="00C81854" w:rsidRPr="00217D72" w:rsidRDefault="00C81854" w:rsidP="00FD7B2E">
      <w:pPr>
        <w:pStyle w:val="af5"/>
        <w:numPr>
          <w:ilvl w:val="0"/>
          <w:numId w:val="146"/>
        </w:numPr>
        <w:tabs>
          <w:tab w:val="left" w:pos="284"/>
          <w:tab w:val="left" w:pos="568"/>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lastRenderedPageBreak/>
        <w:t xml:space="preserve">копировать изученные фигуры, рисовать от руки по собственному замыслу; </w:t>
      </w:r>
    </w:p>
    <w:p w:rsidR="00C81854" w:rsidRPr="00217D72" w:rsidRDefault="00C81854" w:rsidP="00FD7B2E">
      <w:pPr>
        <w:pStyle w:val="af5"/>
        <w:numPr>
          <w:ilvl w:val="0"/>
          <w:numId w:val="146"/>
        </w:numPr>
        <w:tabs>
          <w:tab w:val="left" w:pos="284"/>
          <w:tab w:val="left" w:pos="568"/>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t xml:space="preserve">приводить примеры чисел, геометрических фигур; </w:t>
      </w:r>
    </w:p>
    <w:p w:rsidR="00C81854" w:rsidRPr="00217D72" w:rsidRDefault="00C81854" w:rsidP="00FD7B2E">
      <w:pPr>
        <w:pStyle w:val="af5"/>
        <w:numPr>
          <w:ilvl w:val="0"/>
          <w:numId w:val="146"/>
        </w:numPr>
        <w:tabs>
          <w:tab w:val="left" w:pos="284"/>
          <w:tab w:val="left" w:pos="568"/>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t>вести порядковый и количественный счет (соблюдать последовательность).</w:t>
      </w:r>
    </w:p>
    <w:p w:rsidR="00C81854" w:rsidRPr="00217D72" w:rsidRDefault="00C81854" w:rsidP="00FD7B2E">
      <w:pPr>
        <w:pStyle w:val="af5"/>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i/>
          <w:lang w:val="ru-RU"/>
        </w:rPr>
        <w:t>Работа с информацией:</w:t>
      </w:r>
      <w:r w:rsidRPr="00217D72">
        <w:rPr>
          <w:rFonts w:ascii="Times New Roman" w:hAnsi="Times New Roman" w:cs="Times New Roman"/>
          <w:lang w:val="ru-RU"/>
        </w:rPr>
        <w:t xml:space="preserve"> </w:t>
      </w:r>
    </w:p>
    <w:p w:rsidR="00C81854" w:rsidRPr="00217D72" w:rsidRDefault="00C81854" w:rsidP="00FD7B2E">
      <w:pPr>
        <w:pStyle w:val="af5"/>
        <w:numPr>
          <w:ilvl w:val="0"/>
          <w:numId w:val="146"/>
        </w:numPr>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t xml:space="preserve">понимать, что математические явления могут быть представлены с помощью разных средств: текст, числовая запись, таблица, рисунок, схема; </w:t>
      </w:r>
    </w:p>
    <w:p w:rsidR="00C81854" w:rsidRPr="00217D72" w:rsidRDefault="00C81854" w:rsidP="00FD7B2E">
      <w:pPr>
        <w:pStyle w:val="af5"/>
        <w:numPr>
          <w:ilvl w:val="0"/>
          <w:numId w:val="146"/>
        </w:numPr>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t xml:space="preserve">читать таблицу, извлекать информацию, представленную в табличной форме. </w:t>
      </w:r>
      <w:r w:rsidRPr="00217D72">
        <w:rPr>
          <w:rFonts w:ascii="Times New Roman" w:hAnsi="Times New Roman" w:cs="Times New Roman"/>
          <w:i/>
          <w:lang w:val="ru-RU"/>
        </w:rPr>
        <w:t>Универсальные коммуникативные учебные действия:</w:t>
      </w:r>
      <w:r w:rsidRPr="00217D72">
        <w:rPr>
          <w:rFonts w:ascii="Times New Roman" w:hAnsi="Times New Roman" w:cs="Times New Roman"/>
          <w:lang w:val="ru-RU"/>
        </w:rPr>
        <w:t xml:space="preserve"> </w:t>
      </w:r>
    </w:p>
    <w:p w:rsidR="00C81854" w:rsidRPr="00217D72" w:rsidRDefault="00C81854" w:rsidP="00FD7B2E">
      <w:pPr>
        <w:pStyle w:val="af5"/>
        <w:numPr>
          <w:ilvl w:val="0"/>
          <w:numId w:val="146"/>
        </w:numPr>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t xml:space="preserve">характеризовать (описывать) число, геометрическую фигуру, последовательность из нескольких чисел, записанных по порядку; </w:t>
      </w:r>
    </w:p>
    <w:p w:rsidR="00C81854" w:rsidRPr="00217D72" w:rsidRDefault="00C81854" w:rsidP="00FD7B2E">
      <w:pPr>
        <w:pStyle w:val="af5"/>
        <w:numPr>
          <w:ilvl w:val="0"/>
          <w:numId w:val="146"/>
        </w:numPr>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t xml:space="preserve">комментировать ход сравнения двух объектов; </w:t>
      </w:r>
    </w:p>
    <w:p w:rsidR="00C81854" w:rsidRPr="00217D72" w:rsidRDefault="00C81854" w:rsidP="00FD7B2E">
      <w:pPr>
        <w:pStyle w:val="af5"/>
        <w:numPr>
          <w:ilvl w:val="0"/>
          <w:numId w:val="146"/>
        </w:numPr>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t xml:space="preserve">—описывать своими словами сюжетную ситуацию и математическое отношение, представленное в задаче; описывать положение предмета в пространстве. </w:t>
      </w:r>
    </w:p>
    <w:p w:rsidR="00C81854" w:rsidRPr="00217D72" w:rsidRDefault="00C81854" w:rsidP="00FD7B2E">
      <w:pPr>
        <w:pStyle w:val="af5"/>
        <w:numPr>
          <w:ilvl w:val="0"/>
          <w:numId w:val="146"/>
        </w:numPr>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t xml:space="preserve">различать и использовать математические знаки; </w:t>
      </w:r>
    </w:p>
    <w:p w:rsidR="00C81854" w:rsidRPr="00217D72" w:rsidRDefault="00C81854" w:rsidP="00FD7B2E">
      <w:pPr>
        <w:pStyle w:val="af5"/>
        <w:numPr>
          <w:ilvl w:val="0"/>
          <w:numId w:val="146"/>
        </w:numPr>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t xml:space="preserve">строить предложения относительно заданного набора объектов. </w:t>
      </w:r>
    </w:p>
    <w:p w:rsidR="00C81854" w:rsidRPr="00217D72" w:rsidRDefault="00C81854" w:rsidP="00FD7B2E">
      <w:pPr>
        <w:pStyle w:val="af5"/>
        <w:tabs>
          <w:tab w:val="left" w:pos="284"/>
          <w:tab w:val="left" w:pos="851"/>
        </w:tabs>
        <w:spacing w:before="4"/>
        <w:ind w:left="0" w:right="0" w:firstLine="567"/>
        <w:rPr>
          <w:rFonts w:ascii="Times New Roman" w:hAnsi="Times New Roman" w:cs="Times New Roman"/>
          <w:i/>
          <w:lang w:val="ru-RU"/>
        </w:rPr>
      </w:pPr>
      <w:r w:rsidRPr="00217D72">
        <w:rPr>
          <w:rFonts w:ascii="Times New Roman" w:hAnsi="Times New Roman" w:cs="Times New Roman"/>
          <w:i/>
          <w:lang w:val="ru-RU"/>
        </w:rPr>
        <w:t xml:space="preserve">Универсальные регулятивные учебные действия: </w:t>
      </w:r>
    </w:p>
    <w:p w:rsidR="00C81854" w:rsidRPr="00217D72" w:rsidRDefault="00C81854" w:rsidP="00FD7B2E">
      <w:pPr>
        <w:pStyle w:val="af5"/>
        <w:numPr>
          <w:ilvl w:val="0"/>
          <w:numId w:val="146"/>
        </w:numPr>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t xml:space="preserve">принимать учебную задачу, удерживать её в процессе деятельности; </w:t>
      </w:r>
    </w:p>
    <w:p w:rsidR="00C81854" w:rsidRPr="00217D72" w:rsidRDefault="00C81854" w:rsidP="00FD7B2E">
      <w:pPr>
        <w:pStyle w:val="af5"/>
        <w:numPr>
          <w:ilvl w:val="0"/>
          <w:numId w:val="146"/>
        </w:numPr>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t xml:space="preserve">ействовать в соответствии с предложенным образцом, инструкцией; </w:t>
      </w:r>
    </w:p>
    <w:p w:rsidR="00C81854" w:rsidRPr="00217D72" w:rsidRDefault="00C81854" w:rsidP="00FD7B2E">
      <w:pPr>
        <w:pStyle w:val="af5"/>
        <w:numPr>
          <w:ilvl w:val="0"/>
          <w:numId w:val="146"/>
        </w:numPr>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t xml:space="preserve">—проявлять интерес к проверке результатов решения учебной задачи, с помощью учителя устанавливать причину возникшей ошибки и трудности; </w:t>
      </w:r>
    </w:p>
    <w:p w:rsidR="00C81854" w:rsidRPr="00217D72" w:rsidRDefault="00C81854" w:rsidP="00FD7B2E">
      <w:pPr>
        <w:pStyle w:val="af5"/>
        <w:numPr>
          <w:ilvl w:val="0"/>
          <w:numId w:val="146"/>
        </w:numPr>
        <w:tabs>
          <w:tab w:val="left" w:pos="284"/>
          <w:tab w:val="left" w:pos="851"/>
        </w:tabs>
        <w:spacing w:before="4"/>
        <w:ind w:left="0" w:right="0" w:firstLine="567"/>
        <w:rPr>
          <w:rFonts w:ascii="Times New Roman" w:hAnsi="Times New Roman" w:cs="Times New Roman"/>
          <w:i/>
          <w:lang w:val="ru-RU"/>
        </w:rPr>
      </w:pPr>
      <w:r w:rsidRPr="00217D72">
        <w:rPr>
          <w:rFonts w:ascii="Times New Roman" w:hAnsi="Times New Roman" w:cs="Times New Roman"/>
          <w:lang w:val="ru-RU"/>
        </w:rPr>
        <w:t xml:space="preserve">проверять правильность вычисления с помощью другого приёма выполнения действия. </w:t>
      </w:r>
      <w:r w:rsidRPr="00217D72">
        <w:rPr>
          <w:rFonts w:ascii="Times New Roman" w:hAnsi="Times New Roman" w:cs="Times New Roman"/>
          <w:i/>
          <w:lang w:val="ru-RU"/>
        </w:rPr>
        <w:t xml:space="preserve">Совместная деятельность: </w:t>
      </w:r>
    </w:p>
    <w:p w:rsidR="00C81854" w:rsidRPr="00217D72" w:rsidRDefault="00C81854" w:rsidP="00FD7B2E">
      <w:pPr>
        <w:pStyle w:val="af5"/>
        <w:numPr>
          <w:ilvl w:val="0"/>
          <w:numId w:val="146"/>
        </w:numPr>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C81854" w:rsidRPr="00217D72" w:rsidRDefault="00C81854" w:rsidP="00FD7B2E">
      <w:pPr>
        <w:pStyle w:val="af5"/>
        <w:numPr>
          <w:ilvl w:val="0"/>
          <w:numId w:val="114"/>
        </w:numPr>
        <w:tabs>
          <w:tab w:val="left" w:pos="142"/>
          <w:tab w:val="left" w:pos="284"/>
          <w:tab w:val="left" w:pos="851"/>
        </w:tabs>
        <w:spacing w:before="4"/>
        <w:ind w:left="0" w:right="0" w:firstLine="567"/>
        <w:rPr>
          <w:rFonts w:ascii="Times New Roman" w:hAnsi="Times New Roman" w:cs="Times New Roman"/>
          <w:b/>
          <w:lang w:val="ru-RU"/>
        </w:rPr>
      </w:pPr>
      <w:r w:rsidRPr="00217D72">
        <w:rPr>
          <w:rFonts w:ascii="Times New Roman" w:hAnsi="Times New Roman" w:cs="Times New Roman"/>
          <w:b/>
          <w:lang w:val="ru-RU"/>
        </w:rPr>
        <w:t xml:space="preserve"> КЛАСС </w:t>
      </w:r>
    </w:p>
    <w:p w:rsidR="00C81854" w:rsidRPr="00217D72" w:rsidRDefault="00C81854" w:rsidP="00FD7B2E">
      <w:pPr>
        <w:pStyle w:val="af5"/>
        <w:tabs>
          <w:tab w:val="left" w:pos="284"/>
          <w:tab w:val="left" w:pos="851"/>
        </w:tabs>
        <w:spacing w:before="4"/>
        <w:ind w:left="0" w:right="0" w:firstLine="567"/>
        <w:rPr>
          <w:rFonts w:ascii="Times New Roman" w:hAnsi="Times New Roman" w:cs="Times New Roman"/>
          <w:b/>
          <w:lang w:val="ru-RU"/>
        </w:rPr>
      </w:pPr>
      <w:r w:rsidRPr="00217D72">
        <w:rPr>
          <w:rFonts w:ascii="Times New Roman" w:hAnsi="Times New Roman" w:cs="Times New Roman"/>
          <w:b/>
          <w:lang w:val="ru-RU"/>
        </w:rPr>
        <w:t xml:space="preserve">Числа и величины </w:t>
      </w:r>
    </w:p>
    <w:p w:rsidR="00C81854" w:rsidRPr="00217D72" w:rsidRDefault="00C81854" w:rsidP="00FD7B2E">
      <w:pPr>
        <w:pStyle w:val="af5"/>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t xml:space="preserve">Числа в пределах 100: чтение, запись, десятичный состав, сравнение. Запись равенства, неравенства. Увеличение/уменьшение числа на несколько единиц/десятков; разностное сравнение чисел. </w:t>
      </w:r>
    </w:p>
    <w:p w:rsidR="00C81854" w:rsidRPr="00217D72" w:rsidRDefault="00C81854" w:rsidP="00FD7B2E">
      <w:pPr>
        <w:pStyle w:val="af5"/>
        <w:tabs>
          <w:tab w:val="left" w:pos="284"/>
          <w:tab w:val="left" w:pos="851"/>
        </w:tabs>
        <w:spacing w:before="4"/>
        <w:ind w:left="0" w:right="0" w:firstLine="567"/>
        <w:rPr>
          <w:rFonts w:ascii="Times New Roman" w:hAnsi="Times New Roman" w:cs="Times New Roman"/>
          <w:lang w:val="ru-RU"/>
        </w:rPr>
      </w:pPr>
      <w:proofErr w:type="gramStart"/>
      <w:r w:rsidRPr="00217D72">
        <w:rPr>
          <w:rFonts w:ascii="Times New Roman" w:hAnsi="Times New Roman" w:cs="Times New Roman"/>
          <w:lang w:val="ru-RU"/>
        </w:rPr>
        <w:t>Величины: сравнение по массе (единица массы</w:t>
      </w:r>
      <w:r w:rsidRPr="00217D72">
        <w:rPr>
          <w:rFonts w:ascii="Times New Roman" w:hAnsi="Times New Roman" w:cs="Times New Roman"/>
        </w:rPr>
        <w:t> </w:t>
      </w:r>
      <w:r w:rsidRPr="00217D72">
        <w:rPr>
          <w:rFonts w:ascii="Times New Roman" w:hAnsi="Times New Roman" w:cs="Times New Roman"/>
          <w:lang w:val="ru-RU"/>
        </w:rPr>
        <w:t xml:space="preserve"> — килограмм); измерение длины (единицы длины</w:t>
      </w:r>
      <w:r w:rsidRPr="00217D72">
        <w:rPr>
          <w:rFonts w:ascii="Times New Roman" w:hAnsi="Times New Roman" w:cs="Times New Roman"/>
        </w:rPr>
        <w:t> </w:t>
      </w:r>
      <w:r w:rsidRPr="00217D72">
        <w:rPr>
          <w:rFonts w:ascii="Times New Roman" w:hAnsi="Times New Roman" w:cs="Times New Roman"/>
          <w:lang w:val="ru-RU"/>
        </w:rPr>
        <w:t xml:space="preserve"> — метр, дециметр, </w:t>
      </w:r>
      <w:r w:rsidRPr="00217D72">
        <w:rPr>
          <w:rFonts w:ascii="Times New Roman" w:hAnsi="Times New Roman" w:cs="Times New Roman"/>
          <w:lang w:val="ru-RU"/>
        </w:rPr>
        <w:lastRenderedPageBreak/>
        <w:t>сантиметр, миллиметр), времени (единицы времени</w:t>
      </w:r>
      <w:r w:rsidRPr="00217D72">
        <w:rPr>
          <w:rFonts w:ascii="Times New Roman" w:hAnsi="Times New Roman" w:cs="Times New Roman"/>
        </w:rPr>
        <w:t> </w:t>
      </w:r>
      <w:r w:rsidRPr="00217D72">
        <w:rPr>
          <w:rFonts w:ascii="Times New Roman" w:hAnsi="Times New Roman" w:cs="Times New Roman"/>
          <w:lang w:val="ru-RU"/>
        </w:rPr>
        <w:t>— час, минута).</w:t>
      </w:r>
      <w:proofErr w:type="gramEnd"/>
      <w:r w:rsidRPr="00217D72">
        <w:rPr>
          <w:rFonts w:ascii="Times New Roman" w:hAnsi="Times New Roman" w:cs="Times New Roman"/>
          <w:lang w:val="ru-RU"/>
        </w:rPr>
        <w:t xml:space="preserve"> Соотношение между единицами величины (в пределах 100), его применение для решения практических задач.</w:t>
      </w:r>
    </w:p>
    <w:p w:rsidR="00C81854" w:rsidRPr="00217D72" w:rsidRDefault="00C81854" w:rsidP="00FD7B2E">
      <w:pPr>
        <w:pStyle w:val="af5"/>
        <w:tabs>
          <w:tab w:val="left" w:pos="284"/>
          <w:tab w:val="left" w:pos="851"/>
        </w:tabs>
        <w:spacing w:before="4"/>
        <w:ind w:left="0" w:right="0" w:firstLine="567"/>
        <w:rPr>
          <w:rFonts w:ascii="Times New Roman" w:hAnsi="Times New Roman" w:cs="Times New Roman"/>
          <w:b/>
          <w:lang w:val="ru-RU"/>
        </w:rPr>
      </w:pPr>
      <w:r w:rsidRPr="00217D72">
        <w:rPr>
          <w:rFonts w:ascii="Times New Roman" w:hAnsi="Times New Roman" w:cs="Times New Roman"/>
          <w:b/>
          <w:lang w:val="ru-RU"/>
        </w:rPr>
        <w:t>Арифметические действия</w:t>
      </w:r>
    </w:p>
    <w:p w:rsidR="001A2773" w:rsidRPr="00217D72" w:rsidRDefault="001A2773" w:rsidP="00FD7B2E">
      <w:pPr>
        <w:pStyle w:val="af5"/>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1A2773" w:rsidRPr="00217D72" w:rsidRDefault="001A2773" w:rsidP="00FD7B2E">
      <w:pPr>
        <w:pStyle w:val="af5"/>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t>Действия умножения и деления чисел в практических и учебных ситуациях. Названия компонентов действий умножения, деления.</w:t>
      </w:r>
    </w:p>
    <w:p w:rsidR="001A2773" w:rsidRPr="00217D72" w:rsidRDefault="001A2773" w:rsidP="00FD7B2E">
      <w:pPr>
        <w:pStyle w:val="af5"/>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1A2773" w:rsidRPr="00217D72" w:rsidRDefault="001A2773" w:rsidP="00FD7B2E">
      <w:pPr>
        <w:pStyle w:val="af5"/>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t xml:space="preserve">Неизвестный компонент действия сложения, действия вычитания; его нахождение. </w:t>
      </w:r>
    </w:p>
    <w:p w:rsidR="001A2773" w:rsidRPr="00217D72" w:rsidRDefault="001A2773" w:rsidP="00FD7B2E">
      <w:pPr>
        <w:pStyle w:val="af5"/>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скобками/без скобок) в пределах 100 (не более трех действий); нахождение его значения. Рациональные приемы вычислений: использование переместительного и сочетательного свойства.</w:t>
      </w:r>
    </w:p>
    <w:p w:rsidR="001A2773" w:rsidRPr="00217D72" w:rsidRDefault="001A2773" w:rsidP="00FD7B2E">
      <w:pPr>
        <w:pStyle w:val="af5"/>
        <w:tabs>
          <w:tab w:val="left" w:pos="284"/>
          <w:tab w:val="left" w:pos="851"/>
        </w:tabs>
        <w:spacing w:before="4"/>
        <w:ind w:left="0" w:right="0" w:firstLine="567"/>
        <w:rPr>
          <w:rFonts w:ascii="Times New Roman" w:hAnsi="Times New Roman" w:cs="Times New Roman"/>
          <w:b/>
          <w:lang w:val="ru-RU"/>
        </w:rPr>
      </w:pPr>
      <w:r w:rsidRPr="00217D72">
        <w:rPr>
          <w:rFonts w:ascii="Times New Roman" w:hAnsi="Times New Roman" w:cs="Times New Roman"/>
          <w:b/>
          <w:lang w:val="ru-RU"/>
        </w:rPr>
        <w:t xml:space="preserve">Текстовые задачи </w:t>
      </w:r>
    </w:p>
    <w:p w:rsidR="001A2773" w:rsidRPr="00217D72" w:rsidRDefault="001A2773" w:rsidP="00FD7B2E">
      <w:pPr>
        <w:pStyle w:val="af5"/>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t>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уменьшение величины на несколько единиц/в несколько раз. Фиксация ответа к задаче и его проверка (формулирование, проверка на достоверность, следование плану, соответствие поставленному вопросу).</w:t>
      </w:r>
    </w:p>
    <w:p w:rsidR="001A2773" w:rsidRPr="00217D72" w:rsidRDefault="001A2773" w:rsidP="00FD7B2E">
      <w:pPr>
        <w:pStyle w:val="af5"/>
        <w:tabs>
          <w:tab w:val="left" w:pos="284"/>
          <w:tab w:val="left" w:pos="851"/>
        </w:tabs>
        <w:spacing w:before="4"/>
        <w:ind w:left="0" w:right="0" w:firstLine="567"/>
        <w:rPr>
          <w:rFonts w:ascii="Times New Roman" w:hAnsi="Times New Roman" w:cs="Times New Roman"/>
          <w:b/>
          <w:lang w:val="ru-RU"/>
        </w:rPr>
      </w:pPr>
      <w:r w:rsidRPr="00217D72">
        <w:rPr>
          <w:rFonts w:ascii="Times New Roman" w:hAnsi="Times New Roman" w:cs="Times New Roman"/>
          <w:b/>
          <w:lang w:val="ru-RU"/>
        </w:rPr>
        <w:t xml:space="preserve">Пространственные отношения и геометрические фигуры </w:t>
      </w:r>
    </w:p>
    <w:p w:rsidR="001A2773" w:rsidRPr="00217D72" w:rsidRDefault="001A2773" w:rsidP="00FD7B2E">
      <w:pPr>
        <w:pStyle w:val="af5"/>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t xml:space="preserve">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w:t>
      </w:r>
      <w:proofErr w:type="gramStart"/>
      <w:r w:rsidRPr="00217D72">
        <w:rPr>
          <w:rFonts w:ascii="Times New Roman" w:hAnsi="Times New Roman" w:cs="Times New Roman"/>
          <w:lang w:val="ru-RU"/>
        </w:rPr>
        <w:t>ломаной</w:t>
      </w:r>
      <w:proofErr w:type="gramEnd"/>
      <w:r w:rsidRPr="00217D72">
        <w:rPr>
          <w:rFonts w:ascii="Times New Roman" w:hAnsi="Times New Roman" w:cs="Times New Roman"/>
          <w:lang w:val="ru-RU"/>
        </w:rPr>
        <w:t xml:space="preserve">. Измерение периметра данного/изображенного прямоугольника (квадрата), запись </w:t>
      </w:r>
      <w:r w:rsidRPr="00217D72">
        <w:rPr>
          <w:rFonts w:ascii="Times New Roman" w:hAnsi="Times New Roman" w:cs="Times New Roman"/>
          <w:lang w:val="ru-RU"/>
        </w:rPr>
        <w:lastRenderedPageBreak/>
        <w:t>результата измерения в сантиметрах.</w:t>
      </w:r>
    </w:p>
    <w:p w:rsidR="001A2773" w:rsidRPr="00217D72" w:rsidRDefault="001A2773" w:rsidP="00FD7B2E">
      <w:pPr>
        <w:pStyle w:val="af5"/>
        <w:tabs>
          <w:tab w:val="left" w:pos="284"/>
          <w:tab w:val="left" w:pos="851"/>
        </w:tabs>
        <w:spacing w:before="4"/>
        <w:ind w:left="0" w:right="0" w:firstLine="567"/>
        <w:rPr>
          <w:rFonts w:ascii="Times New Roman" w:hAnsi="Times New Roman" w:cs="Times New Roman"/>
          <w:b/>
          <w:lang w:val="ru-RU"/>
        </w:rPr>
      </w:pPr>
      <w:r w:rsidRPr="00217D72">
        <w:rPr>
          <w:rFonts w:ascii="Times New Roman" w:hAnsi="Times New Roman" w:cs="Times New Roman"/>
          <w:b/>
          <w:lang w:val="ru-RU"/>
        </w:rPr>
        <w:t xml:space="preserve">Математическая информация </w:t>
      </w:r>
    </w:p>
    <w:p w:rsidR="001A2773" w:rsidRPr="00217D72" w:rsidRDefault="001A2773" w:rsidP="00FD7B2E">
      <w:pPr>
        <w:pStyle w:val="af5"/>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t>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w:t>
      </w:r>
      <w:r w:rsidRPr="00217D72">
        <w:rPr>
          <w:rFonts w:ascii="Times New Roman" w:hAnsi="Times New Roman" w:cs="Times New Roman"/>
        </w:rPr>
        <w:t> </w:t>
      </w:r>
      <w:r w:rsidRPr="00217D72">
        <w:rPr>
          <w:rFonts w:ascii="Times New Roman" w:hAnsi="Times New Roman" w:cs="Times New Roman"/>
          <w:lang w:val="ru-RU"/>
        </w:rPr>
        <w:t>ряду чисел, геометрических фигур, объектов повседневной жизни.</w:t>
      </w:r>
    </w:p>
    <w:p w:rsidR="001A2773" w:rsidRPr="00217D72" w:rsidRDefault="001A2773" w:rsidP="00FD7B2E">
      <w:pPr>
        <w:pStyle w:val="af5"/>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t xml:space="preserve"> </w:t>
      </w:r>
      <w:proofErr w:type="gramStart"/>
      <w:r w:rsidRPr="00217D72">
        <w:rPr>
          <w:rFonts w:ascii="Times New Roman" w:hAnsi="Times New Roman" w:cs="Times New Roman"/>
          <w:lang w:val="ru-RU"/>
        </w:rPr>
        <w:t>Верные (истинные) и неверные (ложные) утверждения, содержащие количественные, пространственные отношения, зависимости между числами/величинами.</w:t>
      </w:r>
      <w:proofErr w:type="gramEnd"/>
      <w:r w:rsidRPr="00217D72">
        <w:rPr>
          <w:rFonts w:ascii="Times New Roman" w:hAnsi="Times New Roman" w:cs="Times New Roman"/>
          <w:lang w:val="ru-RU"/>
        </w:rPr>
        <w:t xml:space="preserve"> Конструирование утверждений с использованием слов «каждый», «все». </w:t>
      </w:r>
    </w:p>
    <w:p w:rsidR="001A2773" w:rsidRPr="00217D72" w:rsidRDefault="001A2773" w:rsidP="00FD7B2E">
      <w:pPr>
        <w:pStyle w:val="af5"/>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w:t>
      </w:r>
    </w:p>
    <w:p w:rsidR="001A2773" w:rsidRPr="00217D72" w:rsidRDefault="001A2773" w:rsidP="00FD7B2E">
      <w:pPr>
        <w:pStyle w:val="af5"/>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t xml:space="preserve">Внесение данных в таблицу, дополнение моделей (схем, изображений) готовыми числовыми данными. </w:t>
      </w:r>
    </w:p>
    <w:p w:rsidR="001A2773" w:rsidRPr="00217D72" w:rsidRDefault="001A2773" w:rsidP="00FD7B2E">
      <w:pPr>
        <w:pStyle w:val="af5"/>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t xml:space="preserve">Алгоритмы (приёмы, правила) устных и письменных вычислений, измерений и построения геометрических фигур. </w:t>
      </w:r>
    </w:p>
    <w:p w:rsidR="001A2773" w:rsidRPr="00217D72" w:rsidRDefault="001A2773" w:rsidP="00FD7B2E">
      <w:pPr>
        <w:pStyle w:val="af5"/>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t>Правила работы с электронными средствами обучения (электронной формой учебника, компьютерными тренажёрами).</w:t>
      </w:r>
    </w:p>
    <w:p w:rsidR="001A2773" w:rsidRPr="00217D72" w:rsidRDefault="001A2773" w:rsidP="00FD7B2E">
      <w:pPr>
        <w:pStyle w:val="af5"/>
        <w:tabs>
          <w:tab w:val="left" w:pos="284"/>
          <w:tab w:val="left" w:pos="851"/>
        </w:tabs>
        <w:spacing w:before="4"/>
        <w:ind w:left="0" w:right="0" w:firstLine="567"/>
        <w:rPr>
          <w:rFonts w:ascii="Times New Roman" w:hAnsi="Times New Roman" w:cs="Times New Roman"/>
          <w:b/>
          <w:lang w:val="ru-RU"/>
        </w:rPr>
      </w:pPr>
      <w:r w:rsidRPr="00217D72">
        <w:rPr>
          <w:rFonts w:ascii="Times New Roman" w:hAnsi="Times New Roman" w:cs="Times New Roman"/>
          <w:b/>
          <w:lang w:val="ru-RU"/>
        </w:rPr>
        <w:t xml:space="preserve">Универсальные учебные действия </w:t>
      </w:r>
    </w:p>
    <w:p w:rsidR="001A2773" w:rsidRPr="00217D72" w:rsidRDefault="001A2773" w:rsidP="00FD7B2E">
      <w:pPr>
        <w:pStyle w:val="af5"/>
        <w:tabs>
          <w:tab w:val="left" w:pos="284"/>
          <w:tab w:val="left" w:pos="851"/>
        </w:tabs>
        <w:spacing w:before="4"/>
        <w:ind w:left="0" w:right="0" w:firstLine="567"/>
        <w:rPr>
          <w:rFonts w:ascii="Times New Roman" w:hAnsi="Times New Roman" w:cs="Times New Roman"/>
          <w:b/>
          <w:lang w:val="ru-RU"/>
        </w:rPr>
      </w:pPr>
      <w:r w:rsidRPr="00217D72">
        <w:rPr>
          <w:rFonts w:ascii="Times New Roman" w:hAnsi="Times New Roman" w:cs="Times New Roman"/>
          <w:b/>
          <w:lang w:val="ru-RU"/>
        </w:rPr>
        <w:t>(пропедевтический уровень)</w:t>
      </w:r>
    </w:p>
    <w:p w:rsidR="001A2773" w:rsidRPr="00217D72" w:rsidRDefault="001A2773" w:rsidP="00FD7B2E">
      <w:pPr>
        <w:pStyle w:val="af5"/>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i/>
          <w:lang w:val="ru-RU"/>
        </w:rPr>
        <w:t>Универсальные познавательные учебные действия:</w:t>
      </w:r>
      <w:r w:rsidRPr="00217D72">
        <w:rPr>
          <w:rFonts w:ascii="Times New Roman" w:hAnsi="Times New Roman" w:cs="Times New Roman"/>
          <w:lang w:val="ru-RU"/>
        </w:rPr>
        <w:t xml:space="preserve"> </w:t>
      </w:r>
    </w:p>
    <w:p w:rsidR="001A2773" w:rsidRPr="00217D72" w:rsidRDefault="001A2773" w:rsidP="00FD7B2E">
      <w:pPr>
        <w:pStyle w:val="af5"/>
        <w:numPr>
          <w:ilvl w:val="0"/>
          <w:numId w:val="147"/>
        </w:numPr>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t xml:space="preserve"> наблюдать математические отношения (часть-целое, </w:t>
      </w:r>
      <w:proofErr w:type="gramStart"/>
      <w:r w:rsidRPr="00217D72">
        <w:rPr>
          <w:rFonts w:ascii="Times New Roman" w:hAnsi="Times New Roman" w:cs="Times New Roman"/>
          <w:lang w:val="ru-RU"/>
        </w:rPr>
        <w:t>больше-меньше</w:t>
      </w:r>
      <w:proofErr w:type="gramEnd"/>
      <w:r w:rsidRPr="00217D72">
        <w:rPr>
          <w:rFonts w:ascii="Times New Roman" w:hAnsi="Times New Roman" w:cs="Times New Roman"/>
          <w:lang w:val="ru-RU"/>
        </w:rPr>
        <w:t xml:space="preserve">) в окружающем мире; </w:t>
      </w:r>
    </w:p>
    <w:p w:rsidR="001A2773" w:rsidRPr="00217D72" w:rsidRDefault="001A2773" w:rsidP="00FD7B2E">
      <w:pPr>
        <w:pStyle w:val="af5"/>
        <w:numPr>
          <w:ilvl w:val="0"/>
          <w:numId w:val="147"/>
        </w:numPr>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t xml:space="preserve">характеризовать назначение и использовать простейшие измерительные приборы (сантиметровая лента, весы); </w:t>
      </w:r>
    </w:p>
    <w:p w:rsidR="001A2773" w:rsidRPr="00217D72" w:rsidRDefault="001A2773" w:rsidP="00FD7B2E">
      <w:pPr>
        <w:pStyle w:val="af5"/>
        <w:numPr>
          <w:ilvl w:val="0"/>
          <w:numId w:val="147"/>
        </w:numPr>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t xml:space="preserve">сравнивать группы объектов (чисел, величин, геометрических фигур) по самостоятельно выбранному основанию; </w:t>
      </w:r>
    </w:p>
    <w:p w:rsidR="001A2773" w:rsidRPr="00217D72" w:rsidRDefault="001A2773" w:rsidP="00FD7B2E">
      <w:pPr>
        <w:pStyle w:val="af5"/>
        <w:numPr>
          <w:ilvl w:val="0"/>
          <w:numId w:val="147"/>
        </w:numPr>
        <w:tabs>
          <w:tab w:val="left" w:pos="284"/>
          <w:tab w:val="left" w:pos="851"/>
        </w:tabs>
        <w:spacing w:before="4"/>
        <w:ind w:left="0" w:right="0" w:firstLine="567"/>
        <w:rPr>
          <w:rFonts w:ascii="Times New Roman" w:hAnsi="Times New Roman" w:cs="Times New Roman"/>
          <w:lang w:val="ru-RU"/>
        </w:rPr>
      </w:pPr>
      <w:proofErr w:type="gramStart"/>
      <w:r w:rsidRPr="00217D72">
        <w:rPr>
          <w:rFonts w:ascii="Times New Roman" w:hAnsi="Times New Roman" w:cs="Times New Roman"/>
          <w:lang w:val="ru-RU"/>
        </w:rPr>
        <w:t xml:space="preserve">распределять (классифицировать) объекты (числа, величины, геометрические фигуры, текстовые задачи в одно действие) на группы; </w:t>
      </w:r>
      <w:proofErr w:type="gramEnd"/>
    </w:p>
    <w:p w:rsidR="001A2773" w:rsidRPr="00217D72" w:rsidRDefault="001A2773" w:rsidP="00FD7B2E">
      <w:pPr>
        <w:pStyle w:val="af5"/>
        <w:numPr>
          <w:ilvl w:val="0"/>
          <w:numId w:val="147"/>
        </w:numPr>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t xml:space="preserve">обнаруживать модели геометрических фигур в окружающем мире; </w:t>
      </w:r>
    </w:p>
    <w:p w:rsidR="001A2773" w:rsidRPr="00217D72" w:rsidRDefault="001A2773" w:rsidP="00FD7B2E">
      <w:pPr>
        <w:pStyle w:val="af5"/>
        <w:numPr>
          <w:ilvl w:val="0"/>
          <w:numId w:val="147"/>
        </w:numPr>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t xml:space="preserve">вести поиск различных решений задачи (расчётной, с геометрическим содержанием); </w:t>
      </w:r>
    </w:p>
    <w:p w:rsidR="001A2773" w:rsidRPr="00217D72" w:rsidRDefault="001A2773" w:rsidP="00FD7B2E">
      <w:pPr>
        <w:pStyle w:val="af5"/>
        <w:numPr>
          <w:ilvl w:val="0"/>
          <w:numId w:val="147"/>
        </w:numPr>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t xml:space="preserve">воспроизводить порядок выполнения действий в числовом выражении, содержащем действия сложения и вычитания (со скобками/без скобок); </w:t>
      </w:r>
    </w:p>
    <w:p w:rsidR="001A2773" w:rsidRPr="00217D72" w:rsidRDefault="001A2773" w:rsidP="00FD7B2E">
      <w:pPr>
        <w:pStyle w:val="af5"/>
        <w:numPr>
          <w:ilvl w:val="0"/>
          <w:numId w:val="147"/>
        </w:numPr>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t xml:space="preserve">устанавливать соответствие между математическим выражением и его текстовым описанием; </w:t>
      </w:r>
    </w:p>
    <w:p w:rsidR="001A2773" w:rsidRPr="00217D72" w:rsidRDefault="001A2773" w:rsidP="00FD7B2E">
      <w:pPr>
        <w:pStyle w:val="af5"/>
        <w:numPr>
          <w:ilvl w:val="0"/>
          <w:numId w:val="147"/>
        </w:numPr>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t xml:space="preserve">подбирать примеры, подтверждающие суждение, вывод, ответ. </w:t>
      </w:r>
    </w:p>
    <w:p w:rsidR="001A2773" w:rsidRPr="00217D72" w:rsidRDefault="001A2773" w:rsidP="00FD7B2E">
      <w:pPr>
        <w:pStyle w:val="af5"/>
        <w:tabs>
          <w:tab w:val="left" w:pos="284"/>
          <w:tab w:val="left" w:pos="851"/>
        </w:tabs>
        <w:spacing w:before="4"/>
        <w:ind w:left="0" w:right="0" w:firstLine="567"/>
        <w:rPr>
          <w:rFonts w:ascii="Times New Roman" w:hAnsi="Times New Roman" w:cs="Times New Roman"/>
          <w:i/>
          <w:lang w:val="ru-RU"/>
        </w:rPr>
      </w:pPr>
      <w:r w:rsidRPr="00217D72">
        <w:rPr>
          <w:rFonts w:ascii="Times New Roman" w:hAnsi="Times New Roman" w:cs="Times New Roman"/>
          <w:i/>
          <w:lang w:val="ru-RU"/>
        </w:rPr>
        <w:lastRenderedPageBreak/>
        <w:t xml:space="preserve">Работа с информацией: </w:t>
      </w:r>
    </w:p>
    <w:p w:rsidR="001A2773" w:rsidRPr="00217D72" w:rsidRDefault="001A2773" w:rsidP="00FD7B2E">
      <w:pPr>
        <w:pStyle w:val="af5"/>
        <w:numPr>
          <w:ilvl w:val="0"/>
          <w:numId w:val="147"/>
        </w:numPr>
        <w:tabs>
          <w:tab w:val="left" w:pos="284"/>
          <w:tab w:val="left" w:pos="851"/>
        </w:tabs>
        <w:spacing w:before="4"/>
        <w:ind w:left="0" w:right="0" w:firstLine="567"/>
        <w:rPr>
          <w:rFonts w:ascii="Times New Roman" w:hAnsi="Times New Roman" w:cs="Times New Roman"/>
          <w:lang w:val="ru-RU"/>
        </w:rPr>
      </w:pPr>
      <w:proofErr w:type="gramStart"/>
      <w:r w:rsidRPr="00217D72">
        <w:rPr>
          <w:rFonts w:ascii="Times New Roman" w:hAnsi="Times New Roman" w:cs="Times New Roman"/>
          <w:lang w:val="ru-RU"/>
        </w:rPr>
        <w:t xml:space="preserve">извлекать и использовать информацию, представленную в текстовой, графической (рисунок, схема, таблица) форме, заполнять таблицы; </w:t>
      </w:r>
      <w:proofErr w:type="gramEnd"/>
    </w:p>
    <w:p w:rsidR="001A2773" w:rsidRPr="00217D72" w:rsidRDefault="001A2773" w:rsidP="00FD7B2E">
      <w:pPr>
        <w:pStyle w:val="af5"/>
        <w:numPr>
          <w:ilvl w:val="0"/>
          <w:numId w:val="147"/>
        </w:numPr>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t xml:space="preserve">устанавливать логику перебора вариантов для решения простейших комбинаторных задач; </w:t>
      </w:r>
    </w:p>
    <w:p w:rsidR="001A2773" w:rsidRPr="00217D72" w:rsidRDefault="001A2773" w:rsidP="00FD7B2E">
      <w:pPr>
        <w:pStyle w:val="af5"/>
        <w:numPr>
          <w:ilvl w:val="0"/>
          <w:numId w:val="147"/>
        </w:numPr>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t xml:space="preserve">дополнять модели (схемы, изображения) готовыми числовыми данными. </w:t>
      </w:r>
    </w:p>
    <w:p w:rsidR="001A2773" w:rsidRPr="00217D72" w:rsidRDefault="001A2773" w:rsidP="00FD7B2E">
      <w:pPr>
        <w:pStyle w:val="af5"/>
        <w:tabs>
          <w:tab w:val="left" w:pos="284"/>
          <w:tab w:val="left" w:pos="851"/>
        </w:tabs>
        <w:spacing w:before="4"/>
        <w:ind w:left="0" w:right="0" w:firstLine="567"/>
        <w:rPr>
          <w:rFonts w:ascii="Times New Roman" w:hAnsi="Times New Roman" w:cs="Times New Roman"/>
          <w:i/>
          <w:lang w:val="ru-RU"/>
        </w:rPr>
      </w:pPr>
      <w:r w:rsidRPr="00217D72">
        <w:rPr>
          <w:rFonts w:ascii="Times New Roman" w:hAnsi="Times New Roman" w:cs="Times New Roman"/>
          <w:i/>
          <w:lang w:val="ru-RU"/>
        </w:rPr>
        <w:t xml:space="preserve">Универсальные коммуникативные учебные действия: </w:t>
      </w:r>
    </w:p>
    <w:p w:rsidR="001A2773" w:rsidRPr="00217D72" w:rsidRDefault="001A2773" w:rsidP="00FD7B2E">
      <w:pPr>
        <w:pStyle w:val="af5"/>
        <w:numPr>
          <w:ilvl w:val="0"/>
          <w:numId w:val="147"/>
        </w:numPr>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t xml:space="preserve">комментировать ход вычислений; </w:t>
      </w:r>
    </w:p>
    <w:p w:rsidR="001A2773" w:rsidRPr="00217D72" w:rsidRDefault="001A2773" w:rsidP="00FD7B2E">
      <w:pPr>
        <w:pStyle w:val="af5"/>
        <w:numPr>
          <w:ilvl w:val="0"/>
          <w:numId w:val="147"/>
        </w:numPr>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t xml:space="preserve">объяснять выбор величины, соответствующей ситуации измерения; </w:t>
      </w:r>
    </w:p>
    <w:p w:rsidR="001A2773" w:rsidRPr="00217D72" w:rsidRDefault="001A2773" w:rsidP="00FD7B2E">
      <w:pPr>
        <w:pStyle w:val="af5"/>
        <w:numPr>
          <w:ilvl w:val="0"/>
          <w:numId w:val="147"/>
        </w:numPr>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t xml:space="preserve">составлять текстовую задачу с заданным отношением (готовым решением) по образцу; </w:t>
      </w:r>
    </w:p>
    <w:p w:rsidR="001A2773" w:rsidRPr="00217D72" w:rsidRDefault="001A2773" w:rsidP="00FD7B2E">
      <w:pPr>
        <w:pStyle w:val="af5"/>
        <w:numPr>
          <w:ilvl w:val="0"/>
          <w:numId w:val="147"/>
        </w:numPr>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t xml:space="preserve">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 </w:t>
      </w:r>
    </w:p>
    <w:p w:rsidR="001A2773" w:rsidRPr="00217D72" w:rsidRDefault="001A2773" w:rsidP="00FD7B2E">
      <w:pPr>
        <w:pStyle w:val="af5"/>
        <w:numPr>
          <w:ilvl w:val="0"/>
          <w:numId w:val="147"/>
        </w:numPr>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t xml:space="preserve">называть числа, величины, геометрические фигуры, обладающие заданным свойством; </w:t>
      </w:r>
    </w:p>
    <w:p w:rsidR="001A2773" w:rsidRPr="00217D72" w:rsidRDefault="001A2773" w:rsidP="00FD7B2E">
      <w:pPr>
        <w:pStyle w:val="af5"/>
        <w:numPr>
          <w:ilvl w:val="0"/>
          <w:numId w:val="147"/>
        </w:numPr>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t xml:space="preserve">записывать, читать число, числовое выражение; приводить примеры, иллюстрирующие смысл арифметического действия. </w:t>
      </w:r>
    </w:p>
    <w:p w:rsidR="001A2773" w:rsidRPr="00217D72" w:rsidRDefault="001A2773" w:rsidP="00FD7B2E">
      <w:pPr>
        <w:pStyle w:val="af5"/>
        <w:numPr>
          <w:ilvl w:val="0"/>
          <w:numId w:val="147"/>
        </w:numPr>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t xml:space="preserve">конструировать утверждения с использованием слов «каждый», «все». </w:t>
      </w:r>
    </w:p>
    <w:p w:rsidR="001A2773" w:rsidRPr="00217D72" w:rsidRDefault="001A2773" w:rsidP="00FD7B2E">
      <w:pPr>
        <w:pStyle w:val="af5"/>
        <w:tabs>
          <w:tab w:val="left" w:pos="284"/>
          <w:tab w:val="left" w:pos="851"/>
        </w:tabs>
        <w:spacing w:before="4"/>
        <w:ind w:left="0" w:right="0" w:firstLine="567"/>
        <w:rPr>
          <w:rFonts w:ascii="Times New Roman" w:hAnsi="Times New Roman" w:cs="Times New Roman"/>
          <w:i/>
          <w:lang w:val="ru-RU"/>
        </w:rPr>
      </w:pPr>
      <w:r w:rsidRPr="00217D72">
        <w:rPr>
          <w:rFonts w:ascii="Times New Roman" w:hAnsi="Times New Roman" w:cs="Times New Roman"/>
          <w:i/>
          <w:lang w:val="ru-RU"/>
        </w:rPr>
        <w:t xml:space="preserve">Универсальные регулятивные учебные действия: </w:t>
      </w:r>
    </w:p>
    <w:p w:rsidR="001A2773" w:rsidRPr="00217D72" w:rsidRDefault="001A2773" w:rsidP="00FD7B2E">
      <w:pPr>
        <w:pStyle w:val="af5"/>
        <w:numPr>
          <w:ilvl w:val="0"/>
          <w:numId w:val="147"/>
        </w:numPr>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t xml:space="preserve">следовать установленному правилу, по которому составлен ряд чисел, величин, геометрических фигур; </w:t>
      </w:r>
    </w:p>
    <w:p w:rsidR="001A2773" w:rsidRPr="00217D72" w:rsidRDefault="001A2773" w:rsidP="00FD7B2E">
      <w:pPr>
        <w:pStyle w:val="af5"/>
        <w:numPr>
          <w:ilvl w:val="0"/>
          <w:numId w:val="147"/>
        </w:numPr>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t xml:space="preserve">организовывать, участвовать, контролировать ход и результат парной работы с математическим материалом; </w:t>
      </w:r>
    </w:p>
    <w:p w:rsidR="001A2773" w:rsidRPr="00217D72" w:rsidRDefault="001A2773" w:rsidP="00FD7B2E">
      <w:pPr>
        <w:pStyle w:val="af5"/>
        <w:numPr>
          <w:ilvl w:val="0"/>
          <w:numId w:val="147"/>
        </w:numPr>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t xml:space="preserve">проверять правильность вычисления с помощью другого приёма выполнения действия, обратного действия; </w:t>
      </w:r>
    </w:p>
    <w:p w:rsidR="001A2773" w:rsidRPr="00217D72" w:rsidRDefault="001A2773" w:rsidP="00FD7B2E">
      <w:pPr>
        <w:pStyle w:val="af5"/>
        <w:numPr>
          <w:ilvl w:val="0"/>
          <w:numId w:val="147"/>
        </w:numPr>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t xml:space="preserve">находить с помощью учителя причину возникшей ошибки и трудности. </w:t>
      </w:r>
    </w:p>
    <w:p w:rsidR="001A2773" w:rsidRPr="00217D72" w:rsidRDefault="001A2773" w:rsidP="00FD7B2E">
      <w:pPr>
        <w:pStyle w:val="af5"/>
        <w:tabs>
          <w:tab w:val="left" w:pos="284"/>
          <w:tab w:val="left" w:pos="851"/>
        </w:tabs>
        <w:spacing w:before="4"/>
        <w:ind w:left="0" w:right="0" w:firstLine="567"/>
        <w:rPr>
          <w:rFonts w:ascii="Times New Roman" w:hAnsi="Times New Roman" w:cs="Times New Roman"/>
          <w:i/>
          <w:lang w:val="ru-RU"/>
        </w:rPr>
      </w:pPr>
      <w:r w:rsidRPr="00217D72">
        <w:rPr>
          <w:rFonts w:ascii="Times New Roman" w:hAnsi="Times New Roman" w:cs="Times New Roman"/>
          <w:i/>
          <w:lang w:val="ru-RU"/>
        </w:rPr>
        <w:t xml:space="preserve">Совместная деятельность: </w:t>
      </w:r>
    </w:p>
    <w:p w:rsidR="001A2773" w:rsidRPr="00217D72" w:rsidRDefault="001A2773" w:rsidP="00FD7B2E">
      <w:pPr>
        <w:pStyle w:val="af5"/>
        <w:numPr>
          <w:ilvl w:val="0"/>
          <w:numId w:val="147"/>
        </w:numPr>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t xml:space="preserve">принимать правила совместной деятельности при работе в парах, группах, составленных учителем или самостоятельно; </w:t>
      </w:r>
    </w:p>
    <w:p w:rsidR="001A2773" w:rsidRPr="00217D72" w:rsidRDefault="001A2773" w:rsidP="00FD7B2E">
      <w:pPr>
        <w:pStyle w:val="af5"/>
        <w:numPr>
          <w:ilvl w:val="0"/>
          <w:numId w:val="147"/>
        </w:numPr>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t xml:space="preserve">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 </w:t>
      </w:r>
    </w:p>
    <w:p w:rsidR="001A2773" w:rsidRPr="00217D72" w:rsidRDefault="001A2773" w:rsidP="00FD7B2E">
      <w:pPr>
        <w:pStyle w:val="af5"/>
        <w:numPr>
          <w:ilvl w:val="0"/>
          <w:numId w:val="147"/>
        </w:numPr>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t xml:space="preserve">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w:t>
      </w:r>
      <w:r w:rsidRPr="00217D72">
        <w:rPr>
          <w:rFonts w:ascii="Times New Roman" w:hAnsi="Times New Roman" w:cs="Times New Roman"/>
          <w:lang w:val="ru-RU"/>
        </w:rPr>
        <w:lastRenderedPageBreak/>
        <w:t xml:space="preserve">помощью часов; выполнять прикидку и оценку результата действий, измерений); </w:t>
      </w:r>
    </w:p>
    <w:p w:rsidR="001A2773" w:rsidRPr="00217D72" w:rsidRDefault="001A2773" w:rsidP="00FD7B2E">
      <w:pPr>
        <w:pStyle w:val="af5"/>
        <w:numPr>
          <w:ilvl w:val="0"/>
          <w:numId w:val="147"/>
        </w:numPr>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t>совместно с учителем оценивать результаты выполнения общей работы.</w:t>
      </w:r>
    </w:p>
    <w:p w:rsidR="001A2773" w:rsidRPr="00217D72" w:rsidRDefault="001A2773" w:rsidP="00FD7B2E">
      <w:pPr>
        <w:pStyle w:val="af5"/>
        <w:numPr>
          <w:ilvl w:val="0"/>
          <w:numId w:val="114"/>
        </w:numPr>
        <w:tabs>
          <w:tab w:val="left" w:pos="284"/>
          <w:tab w:val="left" w:pos="851"/>
        </w:tabs>
        <w:spacing w:before="4"/>
        <w:ind w:left="0" w:right="0" w:firstLine="567"/>
        <w:rPr>
          <w:rFonts w:ascii="Times New Roman" w:hAnsi="Times New Roman" w:cs="Times New Roman"/>
          <w:b/>
          <w:lang w:val="ru-RU"/>
        </w:rPr>
      </w:pPr>
      <w:r w:rsidRPr="00217D72">
        <w:rPr>
          <w:rFonts w:ascii="Times New Roman" w:hAnsi="Times New Roman" w:cs="Times New Roman"/>
          <w:b/>
          <w:lang w:val="ru-RU"/>
        </w:rPr>
        <w:t xml:space="preserve">КЛАСС </w:t>
      </w:r>
    </w:p>
    <w:p w:rsidR="001A2773" w:rsidRPr="00217D72" w:rsidRDefault="001A2773" w:rsidP="00FD7B2E">
      <w:pPr>
        <w:pStyle w:val="af5"/>
        <w:tabs>
          <w:tab w:val="left" w:pos="284"/>
          <w:tab w:val="left" w:pos="851"/>
        </w:tabs>
        <w:spacing w:before="4"/>
        <w:ind w:left="0" w:right="0" w:firstLine="567"/>
        <w:rPr>
          <w:rFonts w:ascii="Times New Roman" w:hAnsi="Times New Roman" w:cs="Times New Roman"/>
          <w:b/>
          <w:lang w:val="ru-RU"/>
        </w:rPr>
      </w:pPr>
      <w:r w:rsidRPr="00217D72">
        <w:rPr>
          <w:rFonts w:ascii="Times New Roman" w:hAnsi="Times New Roman" w:cs="Times New Roman"/>
          <w:b/>
          <w:lang w:val="ru-RU"/>
        </w:rPr>
        <w:t xml:space="preserve">Числа и величины </w:t>
      </w:r>
    </w:p>
    <w:p w:rsidR="001A2773" w:rsidRPr="00217D72" w:rsidRDefault="001A2773" w:rsidP="00FD7B2E">
      <w:pPr>
        <w:pStyle w:val="af5"/>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Увеличение/уменьшение числа в</w:t>
      </w:r>
      <w:r w:rsidRPr="00217D72">
        <w:rPr>
          <w:rFonts w:ascii="Times New Roman" w:hAnsi="Times New Roman" w:cs="Times New Roman"/>
        </w:rPr>
        <w:t> </w:t>
      </w:r>
      <w:r w:rsidRPr="00217D72">
        <w:rPr>
          <w:rFonts w:ascii="Times New Roman" w:hAnsi="Times New Roman" w:cs="Times New Roman"/>
          <w:lang w:val="ru-RU"/>
        </w:rPr>
        <w:t xml:space="preserve"> несколько раз. Кратное сравнение чисел. </w:t>
      </w:r>
    </w:p>
    <w:p w:rsidR="001A2773" w:rsidRPr="00217D72" w:rsidRDefault="001A2773" w:rsidP="00FD7B2E">
      <w:pPr>
        <w:pStyle w:val="af5"/>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t>Масса (единица массы</w:t>
      </w:r>
      <w:r w:rsidRPr="00217D72">
        <w:rPr>
          <w:rFonts w:ascii="Times New Roman" w:hAnsi="Times New Roman" w:cs="Times New Roman"/>
        </w:rPr>
        <w:t> </w:t>
      </w:r>
      <w:r w:rsidRPr="00217D72">
        <w:rPr>
          <w:rFonts w:ascii="Times New Roman" w:hAnsi="Times New Roman" w:cs="Times New Roman"/>
          <w:lang w:val="ru-RU"/>
        </w:rPr>
        <w:t xml:space="preserve"> — грамм); соотношение между килограммом и граммом; отношение «тяжелее/легче </w:t>
      </w:r>
      <w:proofErr w:type="gramStart"/>
      <w:r w:rsidRPr="00217D72">
        <w:rPr>
          <w:rFonts w:ascii="Times New Roman" w:hAnsi="Times New Roman" w:cs="Times New Roman"/>
          <w:lang w:val="ru-RU"/>
        </w:rPr>
        <w:t>на</w:t>
      </w:r>
      <w:proofErr w:type="gramEnd"/>
      <w:r w:rsidRPr="00217D72">
        <w:rPr>
          <w:rFonts w:ascii="Times New Roman" w:hAnsi="Times New Roman" w:cs="Times New Roman"/>
          <w:lang w:val="ru-RU"/>
        </w:rPr>
        <w:t xml:space="preserve">/в». </w:t>
      </w:r>
    </w:p>
    <w:p w:rsidR="001A2773" w:rsidRPr="00217D72" w:rsidRDefault="001A2773" w:rsidP="00FD7B2E">
      <w:pPr>
        <w:pStyle w:val="af5"/>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t>Стоимость (единицы</w:t>
      </w:r>
      <w:r w:rsidRPr="00217D72">
        <w:rPr>
          <w:rFonts w:ascii="Times New Roman" w:hAnsi="Times New Roman" w:cs="Times New Roman"/>
        </w:rPr>
        <w:t> </w:t>
      </w:r>
      <w:r w:rsidRPr="00217D72">
        <w:rPr>
          <w:rFonts w:ascii="Times New Roman" w:hAnsi="Times New Roman" w:cs="Times New Roman"/>
          <w:lang w:val="ru-RU"/>
        </w:rPr>
        <w:t xml:space="preserve"> — рубль, копейка); установление отношения «дороже/дешевле </w:t>
      </w:r>
      <w:proofErr w:type="gramStart"/>
      <w:r w:rsidRPr="00217D72">
        <w:rPr>
          <w:rFonts w:ascii="Times New Roman" w:hAnsi="Times New Roman" w:cs="Times New Roman"/>
          <w:lang w:val="ru-RU"/>
        </w:rPr>
        <w:t>на</w:t>
      </w:r>
      <w:proofErr w:type="gramEnd"/>
      <w:r w:rsidRPr="00217D72">
        <w:rPr>
          <w:rFonts w:ascii="Times New Roman" w:hAnsi="Times New Roman" w:cs="Times New Roman"/>
          <w:lang w:val="ru-RU"/>
        </w:rPr>
        <w:t xml:space="preserve">/в». Соотношение «цена, количество, стоимость» в практической ситуации. </w:t>
      </w:r>
    </w:p>
    <w:p w:rsidR="001A2773" w:rsidRPr="00217D72" w:rsidRDefault="001A2773" w:rsidP="00FD7B2E">
      <w:pPr>
        <w:pStyle w:val="af5"/>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t>Время (единица времени</w:t>
      </w:r>
      <w:r w:rsidRPr="00217D72">
        <w:rPr>
          <w:rFonts w:ascii="Times New Roman" w:hAnsi="Times New Roman" w:cs="Times New Roman"/>
        </w:rPr>
        <w:t> </w:t>
      </w:r>
      <w:r w:rsidRPr="00217D72">
        <w:rPr>
          <w:rFonts w:ascii="Times New Roman" w:hAnsi="Times New Roman" w:cs="Times New Roman"/>
          <w:lang w:val="ru-RU"/>
        </w:rPr>
        <w:t xml:space="preserve"> — секунда); установление отношения «быстрее/медленнее </w:t>
      </w:r>
      <w:proofErr w:type="gramStart"/>
      <w:r w:rsidRPr="00217D72">
        <w:rPr>
          <w:rFonts w:ascii="Times New Roman" w:hAnsi="Times New Roman" w:cs="Times New Roman"/>
          <w:lang w:val="ru-RU"/>
        </w:rPr>
        <w:t>на</w:t>
      </w:r>
      <w:proofErr w:type="gramEnd"/>
      <w:r w:rsidRPr="00217D72">
        <w:rPr>
          <w:rFonts w:ascii="Times New Roman" w:hAnsi="Times New Roman" w:cs="Times New Roman"/>
          <w:lang w:val="ru-RU"/>
        </w:rPr>
        <w:t xml:space="preserve">/в». Соотношение «начало, окончание, продолжительность события» в практической ситуации. </w:t>
      </w:r>
    </w:p>
    <w:p w:rsidR="001A2773" w:rsidRPr="00217D72" w:rsidRDefault="001A2773" w:rsidP="00FD7B2E">
      <w:pPr>
        <w:pStyle w:val="af5"/>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t>Длина (единица длины</w:t>
      </w:r>
      <w:r w:rsidRPr="00217D72">
        <w:rPr>
          <w:rFonts w:ascii="Times New Roman" w:hAnsi="Times New Roman" w:cs="Times New Roman"/>
        </w:rPr>
        <w:t> </w:t>
      </w:r>
      <w:r w:rsidRPr="00217D72">
        <w:rPr>
          <w:rFonts w:ascii="Times New Roman" w:hAnsi="Times New Roman" w:cs="Times New Roman"/>
          <w:lang w:val="ru-RU"/>
        </w:rPr>
        <w:t xml:space="preserve">— миллиметр, километр); соотношение между величинами в пределах тысячи. </w:t>
      </w:r>
    </w:p>
    <w:p w:rsidR="001A2773" w:rsidRPr="00217D72" w:rsidRDefault="001A2773" w:rsidP="00FD7B2E">
      <w:pPr>
        <w:pStyle w:val="af5"/>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t>Площадь (единицы площади</w:t>
      </w:r>
      <w:r w:rsidRPr="00217D72">
        <w:rPr>
          <w:rFonts w:ascii="Times New Roman" w:hAnsi="Times New Roman" w:cs="Times New Roman"/>
        </w:rPr>
        <w:t> </w:t>
      </w:r>
      <w:r w:rsidRPr="00217D72">
        <w:rPr>
          <w:rFonts w:ascii="Times New Roman" w:hAnsi="Times New Roman" w:cs="Times New Roman"/>
          <w:lang w:val="ru-RU"/>
        </w:rPr>
        <w:t xml:space="preserve"> — квадратный метр, квадратный сантиметр, квадратный дециметр, квадратный метр).</w:t>
      </w:r>
    </w:p>
    <w:p w:rsidR="00E26A81" w:rsidRPr="00217D72" w:rsidRDefault="00E26A81" w:rsidP="00FD7B2E">
      <w:pPr>
        <w:pStyle w:val="af5"/>
        <w:tabs>
          <w:tab w:val="left" w:pos="284"/>
          <w:tab w:val="left" w:pos="851"/>
        </w:tabs>
        <w:spacing w:before="4"/>
        <w:ind w:left="0" w:right="0" w:firstLine="567"/>
        <w:rPr>
          <w:rFonts w:ascii="Times New Roman" w:hAnsi="Times New Roman" w:cs="Times New Roman"/>
          <w:b/>
          <w:lang w:val="ru-RU"/>
        </w:rPr>
      </w:pPr>
      <w:r w:rsidRPr="00217D72">
        <w:rPr>
          <w:rFonts w:ascii="Times New Roman" w:hAnsi="Times New Roman" w:cs="Times New Roman"/>
          <w:b/>
          <w:lang w:val="ru-RU"/>
        </w:rPr>
        <w:t xml:space="preserve">Арифметические действия </w:t>
      </w:r>
    </w:p>
    <w:p w:rsidR="00E26A81" w:rsidRPr="00217D72" w:rsidRDefault="00E26A81" w:rsidP="00FD7B2E">
      <w:pPr>
        <w:pStyle w:val="af5"/>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E26A81" w:rsidRPr="00217D72" w:rsidRDefault="00E26A81" w:rsidP="00FD7B2E">
      <w:pPr>
        <w:pStyle w:val="af5"/>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t xml:space="preserve">Письменное сложение, вычитание чисел в пределах 1000. Действия с числами 0 и 1. Письменное умножение в столбик, письменное деление уголком. </w:t>
      </w:r>
    </w:p>
    <w:p w:rsidR="00E26A81" w:rsidRPr="00217D72" w:rsidRDefault="00E26A81" w:rsidP="00FD7B2E">
      <w:pPr>
        <w:pStyle w:val="af5"/>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t xml:space="preserve">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E26A81" w:rsidRPr="00217D72" w:rsidRDefault="00E26A81" w:rsidP="00FD7B2E">
      <w:pPr>
        <w:pStyle w:val="af5"/>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t xml:space="preserve">Переместительное, сочетательное свойства сложения, умножения при вычислениях. </w:t>
      </w:r>
    </w:p>
    <w:p w:rsidR="00E26A81" w:rsidRPr="00217D72" w:rsidRDefault="00E26A81" w:rsidP="00FD7B2E">
      <w:pPr>
        <w:pStyle w:val="af5"/>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t xml:space="preserve">Нахождение неизвестного компонента арифметического действия. </w:t>
      </w:r>
    </w:p>
    <w:p w:rsidR="00E26A81" w:rsidRPr="00217D72" w:rsidRDefault="00E26A81" w:rsidP="00FD7B2E">
      <w:pPr>
        <w:pStyle w:val="af5"/>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t xml:space="preserve">Порядок действий в числовом выражении, значение числового выражения, содержащего несколько действий (со скобками/без скобок), с вычислениями в пределах 1000. </w:t>
      </w:r>
    </w:p>
    <w:p w:rsidR="00E26A81" w:rsidRPr="00217D72" w:rsidRDefault="00E26A81" w:rsidP="00FD7B2E">
      <w:pPr>
        <w:pStyle w:val="af5"/>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t>Однородные величины: сложение и вычитание.</w:t>
      </w:r>
    </w:p>
    <w:p w:rsidR="00E26A81" w:rsidRPr="00217D72" w:rsidRDefault="00E26A81" w:rsidP="00FD7B2E">
      <w:pPr>
        <w:pStyle w:val="af5"/>
        <w:tabs>
          <w:tab w:val="left" w:pos="284"/>
          <w:tab w:val="left" w:pos="851"/>
        </w:tabs>
        <w:spacing w:before="4"/>
        <w:ind w:left="0" w:right="0" w:firstLine="567"/>
        <w:rPr>
          <w:rFonts w:ascii="Times New Roman" w:hAnsi="Times New Roman" w:cs="Times New Roman"/>
          <w:b/>
          <w:lang w:val="ru-RU"/>
        </w:rPr>
      </w:pPr>
      <w:r w:rsidRPr="00217D72">
        <w:rPr>
          <w:rFonts w:ascii="Times New Roman" w:hAnsi="Times New Roman" w:cs="Times New Roman"/>
          <w:b/>
          <w:lang w:val="ru-RU"/>
        </w:rPr>
        <w:t xml:space="preserve">Текстовые задачи </w:t>
      </w:r>
    </w:p>
    <w:p w:rsidR="00E26A81" w:rsidRPr="00217D72" w:rsidRDefault="00E26A81" w:rsidP="00FD7B2E">
      <w:pPr>
        <w:pStyle w:val="af5"/>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t xml:space="preserve">Работа с текстовой задачей: анализ данных и отношений, </w:t>
      </w:r>
      <w:r w:rsidRPr="00217D72">
        <w:rPr>
          <w:rFonts w:ascii="Times New Roman" w:hAnsi="Times New Roman" w:cs="Times New Roman"/>
          <w:lang w:val="ru-RU"/>
        </w:rPr>
        <w:lastRenderedPageBreak/>
        <w:t xml:space="preserve">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(больше/меньше на/в),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 </w:t>
      </w:r>
    </w:p>
    <w:p w:rsidR="00E26A81" w:rsidRPr="00217D72" w:rsidRDefault="00E26A81" w:rsidP="00FD7B2E">
      <w:pPr>
        <w:pStyle w:val="af5"/>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t>Доля величины: половина, треть, четверть, пятая, десятая часть в практической ситуации; сравнение долей одной величины. Задачи на нахождение доли величины.</w:t>
      </w:r>
    </w:p>
    <w:p w:rsidR="00E26A81" w:rsidRPr="00217D72" w:rsidRDefault="00E26A81" w:rsidP="00FD7B2E">
      <w:pPr>
        <w:pStyle w:val="af5"/>
        <w:tabs>
          <w:tab w:val="left" w:pos="284"/>
          <w:tab w:val="left" w:pos="851"/>
        </w:tabs>
        <w:spacing w:before="4"/>
        <w:ind w:left="0" w:right="0" w:firstLine="567"/>
        <w:rPr>
          <w:rFonts w:ascii="Times New Roman" w:hAnsi="Times New Roman" w:cs="Times New Roman"/>
          <w:b/>
          <w:lang w:val="ru-RU"/>
        </w:rPr>
      </w:pPr>
      <w:r w:rsidRPr="00217D72">
        <w:rPr>
          <w:rFonts w:ascii="Times New Roman" w:hAnsi="Times New Roman" w:cs="Times New Roman"/>
          <w:b/>
          <w:lang w:val="ru-RU"/>
        </w:rPr>
        <w:t xml:space="preserve">Пространственные отношения и геометрические фигуры </w:t>
      </w:r>
    </w:p>
    <w:p w:rsidR="00E26A81" w:rsidRPr="00217D72" w:rsidRDefault="00E26A81" w:rsidP="00FD7B2E">
      <w:pPr>
        <w:pStyle w:val="af5"/>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t xml:space="preserve">Конструирование геометрических фигур (разбиение фигуры на части, составление фигуры из частей). </w:t>
      </w:r>
    </w:p>
    <w:p w:rsidR="00E26A81" w:rsidRPr="00217D72" w:rsidRDefault="00E26A81" w:rsidP="00FD7B2E">
      <w:pPr>
        <w:pStyle w:val="af5"/>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t xml:space="preserve">Периметр многоугольника: измерение, вычисление, запись равенства. </w:t>
      </w:r>
    </w:p>
    <w:p w:rsidR="00E26A81" w:rsidRPr="00217D72" w:rsidRDefault="00E26A81" w:rsidP="00FD7B2E">
      <w:pPr>
        <w:pStyle w:val="af5"/>
        <w:tabs>
          <w:tab w:val="left" w:pos="284"/>
          <w:tab w:val="left" w:pos="851"/>
        </w:tabs>
        <w:spacing w:before="4"/>
        <w:ind w:left="0" w:right="0" w:firstLine="567"/>
        <w:rPr>
          <w:rFonts w:ascii="Times New Roman" w:hAnsi="Times New Roman" w:cs="Times New Roman"/>
          <w:b/>
          <w:lang w:val="ru-RU"/>
        </w:rPr>
      </w:pPr>
      <w:r w:rsidRPr="00217D72">
        <w:rPr>
          <w:rFonts w:ascii="Times New Roman" w:hAnsi="Times New Roman" w:cs="Times New Roman"/>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 Сравнение площадей фигур с помощью наложения.</w:t>
      </w:r>
    </w:p>
    <w:p w:rsidR="00E26A81" w:rsidRPr="00217D72" w:rsidRDefault="00E26A81" w:rsidP="00FD7B2E">
      <w:pPr>
        <w:pStyle w:val="af5"/>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b/>
          <w:lang w:val="ru-RU"/>
        </w:rPr>
        <w:t>Математическая информация</w:t>
      </w:r>
      <w:r w:rsidRPr="00217D72">
        <w:rPr>
          <w:rFonts w:ascii="Times New Roman" w:hAnsi="Times New Roman" w:cs="Times New Roman"/>
          <w:lang w:val="ru-RU"/>
        </w:rPr>
        <w:t xml:space="preserve"> </w:t>
      </w:r>
    </w:p>
    <w:p w:rsidR="00E26A81" w:rsidRPr="00217D72" w:rsidRDefault="00E26A81" w:rsidP="00FD7B2E">
      <w:pPr>
        <w:pStyle w:val="af5"/>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t xml:space="preserve">Классификация объектов по двум признакам. </w:t>
      </w:r>
    </w:p>
    <w:p w:rsidR="00E26A81" w:rsidRPr="00217D72" w:rsidRDefault="00E26A81" w:rsidP="00FD7B2E">
      <w:pPr>
        <w:pStyle w:val="af5"/>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t xml:space="preserve">Верные (истинные) и неверные (ложные) утверждения: конструирование, проверка. </w:t>
      </w:r>
      <w:proofErr w:type="gramStart"/>
      <w:r w:rsidRPr="00217D72">
        <w:rPr>
          <w:rFonts w:ascii="Times New Roman" w:hAnsi="Times New Roman" w:cs="Times New Roman"/>
          <w:lang w:val="ru-RU"/>
        </w:rPr>
        <w:t>Логические рассуждения</w:t>
      </w:r>
      <w:proofErr w:type="gramEnd"/>
      <w:r w:rsidRPr="00217D72">
        <w:rPr>
          <w:rFonts w:ascii="Times New Roman" w:hAnsi="Times New Roman" w:cs="Times New Roman"/>
          <w:lang w:val="ru-RU"/>
        </w:rPr>
        <w:t xml:space="preserve"> со связками «если …, то …», «поэтому», «значит». </w:t>
      </w:r>
    </w:p>
    <w:p w:rsidR="00E26A81" w:rsidRPr="00217D72" w:rsidRDefault="00E26A81" w:rsidP="00FD7B2E">
      <w:pPr>
        <w:pStyle w:val="af5"/>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t>Извлечение и использование для выполнения заданий информации, представленной в таблицах с</w:t>
      </w:r>
      <w:r w:rsidRPr="00217D72">
        <w:rPr>
          <w:rFonts w:ascii="Times New Roman" w:hAnsi="Times New Roman" w:cs="Times New Roman"/>
        </w:rPr>
        <w:t> </w:t>
      </w:r>
      <w:r w:rsidRPr="00217D72">
        <w:rPr>
          <w:rFonts w:ascii="Times New Roman" w:hAnsi="Times New Roman" w:cs="Times New Roman"/>
          <w:lang w:val="ru-RU"/>
        </w:rPr>
        <w:t xml:space="preserve">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E26A81" w:rsidRPr="00217D72" w:rsidRDefault="00E26A81" w:rsidP="00FD7B2E">
      <w:pPr>
        <w:pStyle w:val="af5"/>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t xml:space="preserve">Формализованное описание последовательности действий (инструкция, план, схема, алгоритм). </w:t>
      </w:r>
    </w:p>
    <w:p w:rsidR="00E26A81" w:rsidRPr="00217D72" w:rsidRDefault="00E26A81" w:rsidP="00FD7B2E">
      <w:pPr>
        <w:pStyle w:val="af5"/>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t xml:space="preserve">Столбчатая диаграмма: чтение, использование данных для решения учебных и практических задач. </w:t>
      </w:r>
    </w:p>
    <w:p w:rsidR="00E26A81" w:rsidRPr="00217D72" w:rsidRDefault="00E26A81" w:rsidP="00FD7B2E">
      <w:pPr>
        <w:pStyle w:val="af5"/>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t>Алгоритмы изучения материала, выполнения обучающих и</w:t>
      </w:r>
      <w:r w:rsidRPr="00217D72">
        <w:rPr>
          <w:rFonts w:ascii="Times New Roman" w:hAnsi="Times New Roman" w:cs="Times New Roman"/>
        </w:rPr>
        <w:t> </w:t>
      </w:r>
      <w:r w:rsidRPr="00217D72">
        <w:rPr>
          <w:rFonts w:ascii="Times New Roman" w:hAnsi="Times New Roman" w:cs="Times New Roman"/>
          <w:lang w:val="ru-RU"/>
        </w:rPr>
        <w:t>тестовых заданий на доступных электронных средствах обучения (интерактивной доске, компьютере, других устройствах).</w:t>
      </w:r>
    </w:p>
    <w:p w:rsidR="00E26A81" w:rsidRPr="00217D72" w:rsidRDefault="00E26A81" w:rsidP="00FD7B2E">
      <w:pPr>
        <w:pStyle w:val="af5"/>
        <w:tabs>
          <w:tab w:val="left" w:pos="284"/>
          <w:tab w:val="left" w:pos="851"/>
        </w:tabs>
        <w:spacing w:before="4"/>
        <w:ind w:left="0" w:right="0" w:firstLine="567"/>
        <w:rPr>
          <w:rFonts w:ascii="Times New Roman" w:hAnsi="Times New Roman" w:cs="Times New Roman"/>
          <w:b/>
          <w:lang w:val="ru-RU"/>
        </w:rPr>
      </w:pPr>
      <w:r w:rsidRPr="00217D72">
        <w:rPr>
          <w:rFonts w:ascii="Times New Roman" w:hAnsi="Times New Roman" w:cs="Times New Roman"/>
          <w:b/>
          <w:lang w:val="ru-RU"/>
        </w:rPr>
        <w:t>Универсальные учебные действия</w:t>
      </w:r>
    </w:p>
    <w:p w:rsidR="00E26A81" w:rsidRPr="00217D72" w:rsidRDefault="00E26A81" w:rsidP="00FD7B2E">
      <w:pPr>
        <w:pStyle w:val="af5"/>
        <w:tabs>
          <w:tab w:val="left" w:pos="284"/>
          <w:tab w:val="left" w:pos="851"/>
        </w:tabs>
        <w:spacing w:before="4"/>
        <w:ind w:left="0" w:right="0" w:firstLine="567"/>
        <w:rPr>
          <w:rFonts w:ascii="Times New Roman" w:hAnsi="Times New Roman" w:cs="Times New Roman"/>
          <w:i/>
          <w:lang w:val="ru-RU"/>
        </w:rPr>
      </w:pPr>
      <w:r w:rsidRPr="00217D72">
        <w:rPr>
          <w:rFonts w:ascii="Times New Roman" w:hAnsi="Times New Roman" w:cs="Times New Roman"/>
          <w:i/>
          <w:lang w:val="ru-RU"/>
        </w:rPr>
        <w:t xml:space="preserve">Универсальные познавательные учебные действия: </w:t>
      </w:r>
    </w:p>
    <w:p w:rsidR="00E26A81" w:rsidRPr="00217D72" w:rsidRDefault="00E26A81" w:rsidP="00FD7B2E">
      <w:pPr>
        <w:pStyle w:val="af5"/>
        <w:numPr>
          <w:ilvl w:val="0"/>
          <w:numId w:val="148"/>
        </w:numPr>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t xml:space="preserve">сравнивать математические объекты (числа, величины, геометрические фигуры); </w:t>
      </w:r>
    </w:p>
    <w:p w:rsidR="00E26A81" w:rsidRPr="00217D72" w:rsidRDefault="00E26A81" w:rsidP="00FD7B2E">
      <w:pPr>
        <w:pStyle w:val="af5"/>
        <w:numPr>
          <w:ilvl w:val="0"/>
          <w:numId w:val="148"/>
        </w:numPr>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t xml:space="preserve">выбирать приём вычисления, выполнения действия; </w:t>
      </w:r>
    </w:p>
    <w:p w:rsidR="00E26A81" w:rsidRPr="00217D72" w:rsidRDefault="00E26A81" w:rsidP="00FD7B2E">
      <w:pPr>
        <w:pStyle w:val="af5"/>
        <w:numPr>
          <w:ilvl w:val="0"/>
          <w:numId w:val="148"/>
        </w:numPr>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t xml:space="preserve">конструировать геометрические фигуры; </w:t>
      </w:r>
    </w:p>
    <w:p w:rsidR="00E26A81" w:rsidRPr="00217D72" w:rsidRDefault="00E26A81" w:rsidP="00FD7B2E">
      <w:pPr>
        <w:pStyle w:val="af5"/>
        <w:numPr>
          <w:ilvl w:val="0"/>
          <w:numId w:val="148"/>
        </w:numPr>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lastRenderedPageBreak/>
        <w:t xml:space="preserve">классифицировать объекты (числа, величины, геометрические фигуры, текстовые задачи в одно действие) по выбранному признаку; </w:t>
      </w:r>
    </w:p>
    <w:p w:rsidR="00E26A81" w:rsidRPr="00217D72" w:rsidRDefault="00E26A81" w:rsidP="00FD7B2E">
      <w:pPr>
        <w:pStyle w:val="af5"/>
        <w:numPr>
          <w:ilvl w:val="0"/>
          <w:numId w:val="148"/>
        </w:numPr>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t xml:space="preserve">прикидывать размеры фигуры, её элементов; </w:t>
      </w:r>
    </w:p>
    <w:p w:rsidR="00E26A81" w:rsidRPr="00217D72" w:rsidRDefault="00E26A81" w:rsidP="00FD7B2E">
      <w:pPr>
        <w:pStyle w:val="af5"/>
        <w:numPr>
          <w:ilvl w:val="0"/>
          <w:numId w:val="148"/>
        </w:numPr>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t xml:space="preserve">понимать смысл зависимостей и математических отношений, описанных в задаче; </w:t>
      </w:r>
    </w:p>
    <w:p w:rsidR="00E26A81" w:rsidRPr="00217D72" w:rsidRDefault="00E26A81" w:rsidP="00FD7B2E">
      <w:pPr>
        <w:pStyle w:val="af5"/>
        <w:numPr>
          <w:ilvl w:val="0"/>
          <w:numId w:val="148"/>
        </w:numPr>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t xml:space="preserve">различать и использовать разные приёмы и алгоритмы вычисления; </w:t>
      </w:r>
    </w:p>
    <w:p w:rsidR="00E26A81" w:rsidRPr="00217D72" w:rsidRDefault="00E26A81" w:rsidP="00FD7B2E">
      <w:pPr>
        <w:pStyle w:val="af5"/>
        <w:numPr>
          <w:ilvl w:val="0"/>
          <w:numId w:val="148"/>
        </w:numPr>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t xml:space="preserve">ыбирать метод решения (моделирование ситуации, перебор вариантов, использование алгоритма); </w:t>
      </w:r>
    </w:p>
    <w:p w:rsidR="00E26A81" w:rsidRPr="00217D72" w:rsidRDefault="00E26A81" w:rsidP="00FD7B2E">
      <w:pPr>
        <w:pStyle w:val="af5"/>
        <w:numPr>
          <w:ilvl w:val="0"/>
          <w:numId w:val="148"/>
        </w:numPr>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t xml:space="preserve">соотносить начало, окончание, продолжительность события в практической ситуации; </w:t>
      </w:r>
    </w:p>
    <w:p w:rsidR="00E26A81" w:rsidRPr="00217D72" w:rsidRDefault="00E26A81" w:rsidP="00FD7B2E">
      <w:pPr>
        <w:pStyle w:val="af5"/>
        <w:numPr>
          <w:ilvl w:val="0"/>
          <w:numId w:val="148"/>
        </w:numPr>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t xml:space="preserve">составлять ряд чисел (величин, геометрических фигур) по самостоятельно выбранному правилу; </w:t>
      </w:r>
    </w:p>
    <w:p w:rsidR="00E26A81" w:rsidRPr="00217D72" w:rsidRDefault="00E26A81" w:rsidP="00FD7B2E">
      <w:pPr>
        <w:pStyle w:val="af5"/>
        <w:numPr>
          <w:ilvl w:val="0"/>
          <w:numId w:val="148"/>
        </w:numPr>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t xml:space="preserve">моделировать предложенную практическую ситуацию; </w:t>
      </w:r>
    </w:p>
    <w:p w:rsidR="00E26A81" w:rsidRPr="00217D72" w:rsidRDefault="00E26A81" w:rsidP="00FD7B2E">
      <w:pPr>
        <w:pStyle w:val="af5"/>
        <w:numPr>
          <w:ilvl w:val="0"/>
          <w:numId w:val="148"/>
        </w:numPr>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t xml:space="preserve">устанавливать последовательность событий, действий сюжета текстовой задачи.  </w:t>
      </w:r>
    </w:p>
    <w:p w:rsidR="00E26A81" w:rsidRPr="00217D72" w:rsidRDefault="00E26A81" w:rsidP="00FD7B2E">
      <w:pPr>
        <w:pStyle w:val="af5"/>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i/>
          <w:lang w:val="ru-RU"/>
        </w:rPr>
        <w:t>Работа с информацией:</w:t>
      </w:r>
      <w:r w:rsidRPr="00217D72">
        <w:rPr>
          <w:rFonts w:ascii="Times New Roman" w:hAnsi="Times New Roman" w:cs="Times New Roman"/>
          <w:lang w:val="ru-RU"/>
        </w:rPr>
        <w:t xml:space="preserve"> </w:t>
      </w:r>
    </w:p>
    <w:p w:rsidR="00E26A81" w:rsidRPr="00217D72" w:rsidRDefault="00E26A81" w:rsidP="00FD7B2E">
      <w:pPr>
        <w:pStyle w:val="af5"/>
        <w:numPr>
          <w:ilvl w:val="0"/>
          <w:numId w:val="148"/>
        </w:numPr>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t xml:space="preserve">читать информацию, представленную в разных формах; </w:t>
      </w:r>
    </w:p>
    <w:p w:rsidR="00E26A81" w:rsidRPr="00217D72" w:rsidRDefault="00E26A81" w:rsidP="00FD7B2E">
      <w:pPr>
        <w:pStyle w:val="af5"/>
        <w:numPr>
          <w:ilvl w:val="0"/>
          <w:numId w:val="148"/>
        </w:numPr>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t xml:space="preserve">извлекать и интерпретировать числовые данные, представленные в таблице, на диаграмме; </w:t>
      </w:r>
    </w:p>
    <w:p w:rsidR="00E26A81" w:rsidRPr="00217D72" w:rsidRDefault="00E26A81" w:rsidP="00FD7B2E">
      <w:pPr>
        <w:pStyle w:val="af5"/>
        <w:numPr>
          <w:ilvl w:val="0"/>
          <w:numId w:val="148"/>
        </w:numPr>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t xml:space="preserve">заполнять таблицы сложения и умножения, дополнять данными чертеж; </w:t>
      </w:r>
    </w:p>
    <w:p w:rsidR="00E26A81" w:rsidRPr="00217D72" w:rsidRDefault="00E26A81" w:rsidP="00FD7B2E">
      <w:pPr>
        <w:pStyle w:val="af5"/>
        <w:numPr>
          <w:ilvl w:val="0"/>
          <w:numId w:val="148"/>
        </w:numPr>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t xml:space="preserve">устанавливать соответствие между различными записями решения задачи; </w:t>
      </w:r>
    </w:p>
    <w:p w:rsidR="00E26A81" w:rsidRPr="00217D72" w:rsidRDefault="00E26A81" w:rsidP="00FD7B2E">
      <w:pPr>
        <w:pStyle w:val="af5"/>
        <w:numPr>
          <w:ilvl w:val="0"/>
          <w:numId w:val="148"/>
        </w:numPr>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t xml:space="preserve">использовать дополнительную литературу (справочники, словари) для установления и проверки значения математического термина (понятия). </w:t>
      </w:r>
    </w:p>
    <w:p w:rsidR="00E26A81" w:rsidRPr="00217D72" w:rsidRDefault="00E26A81" w:rsidP="00FD7B2E">
      <w:pPr>
        <w:pStyle w:val="af5"/>
        <w:tabs>
          <w:tab w:val="left" w:pos="284"/>
          <w:tab w:val="left" w:pos="851"/>
        </w:tabs>
        <w:spacing w:before="4"/>
        <w:ind w:left="0" w:right="0" w:firstLine="567"/>
        <w:rPr>
          <w:rFonts w:ascii="Times New Roman" w:hAnsi="Times New Roman" w:cs="Times New Roman"/>
          <w:i/>
          <w:lang w:val="ru-RU"/>
        </w:rPr>
      </w:pPr>
      <w:r w:rsidRPr="00217D72">
        <w:rPr>
          <w:rFonts w:ascii="Times New Roman" w:hAnsi="Times New Roman" w:cs="Times New Roman"/>
          <w:i/>
          <w:lang w:val="ru-RU"/>
        </w:rPr>
        <w:t>Универсальные коммуникативные учебные действия:</w:t>
      </w:r>
    </w:p>
    <w:p w:rsidR="00E26A81" w:rsidRPr="00217D72" w:rsidRDefault="00E26A81" w:rsidP="00FD7B2E">
      <w:pPr>
        <w:pStyle w:val="af5"/>
        <w:numPr>
          <w:ilvl w:val="0"/>
          <w:numId w:val="148"/>
        </w:numPr>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t xml:space="preserve">использовать математическую терминологию для описания отношений и зависимостей; </w:t>
      </w:r>
    </w:p>
    <w:p w:rsidR="00E26A81" w:rsidRPr="00217D72" w:rsidRDefault="00E26A81" w:rsidP="00FD7B2E">
      <w:pPr>
        <w:pStyle w:val="af5"/>
        <w:numPr>
          <w:ilvl w:val="0"/>
          <w:numId w:val="148"/>
        </w:numPr>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t xml:space="preserve">строить речевые высказывания для решения задач; составлять текстовую задачу; </w:t>
      </w:r>
    </w:p>
    <w:p w:rsidR="00E26A81" w:rsidRPr="00217D72" w:rsidRDefault="00E26A81" w:rsidP="00FD7B2E">
      <w:pPr>
        <w:pStyle w:val="af5"/>
        <w:numPr>
          <w:ilvl w:val="0"/>
          <w:numId w:val="148"/>
        </w:numPr>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t xml:space="preserve">объяснять на примерах отношения «больше/меньше </w:t>
      </w:r>
      <w:proofErr w:type="gramStart"/>
      <w:r w:rsidRPr="00217D72">
        <w:rPr>
          <w:rFonts w:ascii="Times New Roman" w:hAnsi="Times New Roman" w:cs="Times New Roman"/>
          <w:lang w:val="ru-RU"/>
        </w:rPr>
        <w:t>на</w:t>
      </w:r>
      <w:proofErr w:type="gramEnd"/>
      <w:r w:rsidRPr="00217D72">
        <w:rPr>
          <w:rFonts w:ascii="Times New Roman" w:hAnsi="Times New Roman" w:cs="Times New Roman"/>
          <w:lang w:val="ru-RU"/>
        </w:rPr>
        <w:t xml:space="preserve"> … », «больше/меньше в … », «равно»; </w:t>
      </w:r>
    </w:p>
    <w:p w:rsidR="00E26A81" w:rsidRPr="00217D72" w:rsidRDefault="00E26A81" w:rsidP="00FD7B2E">
      <w:pPr>
        <w:pStyle w:val="af5"/>
        <w:numPr>
          <w:ilvl w:val="0"/>
          <w:numId w:val="148"/>
        </w:numPr>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t xml:space="preserve">использовать математическую символику для составления числовых выражений; </w:t>
      </w:r>
    </w:p>
    <w:p w:rsidR="00E26A81" w:rsidRPr="00217D72" w:rsidRDefault="00E26A81" w:rsidP="00FD7B2E">
      <w:pPr>
        <w:pStyle w:val="af5"/>
        <w:numPr>
          <w:ilvl w:val="0"/>
          <w:numId w:val="148"/>
        </w:numPr>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t xml:space="preserve">выбирать, осуществлять переход от одних единиц измерения величины к другим в соответствии с практической ситуацией; </w:t>
      </w:r>
    </w:p>
    <w:p w:rsidR="00E26A81" w:rsidRPr="00217D72" w:rsidRDefault="00E26A81" w:rsidP="00FD7B2E">
      <w:pPr>
        <w:pStyle w:val="af5"/>
        <w:numPr>
          <w:ilvl w:val="0"/>
          <w:numId w:val="148"/>
        </w:numPr>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t xml:space="preserve">участвовать в обсуждении ошибок в ходе и результате выполнения вычисления. </w:t>
      </w:r>
    </w:p>
    <w:p w:rsidR="00E26A81" w:rsidRPr="00217D72" w:rsidRDefault="00E26A81" w:rsidP="00FD7B2E">
      <w:pPr>
        <w:pStyle w:val="af5"/>
        <w:tabs>
          <w:tab w:val="left" w:pos="284"/>
          <w:tab w:val="left" w:pos="851"/>
        </w:tabs>
        <w:spacing w:before="4"/>
        <w:ind w:left="0" w:right="0" w:firstLine="567"/>
        <w:rPr>
          <w:rFonts w:ascii="Times New Roman" w:hAnsi="Times New Roman" w:cs="Times New Roman"/>
          <w:i/>
          <w:lang w:val="ru-RU"/>
        </w:rPr>
      </w:pPr>
      <w:r w:rsidRPr="00217D72">
        <w:rPr>
          <w:rFonts w:ascii="Times New Roman" w:hAnsi="Times New Roman" w:cs="Times New Roman"/>
          <w:i/>
          <w:lang w:val="ru-RU"/>
        </w:rPr>
        <w:t xml:space="preserve">Универсальные регулятивные учебные действия: </w:t>
      </w:r>
    </w:p>
    <w:p w:rsidR="00E26A81" w:rsidRPr="00217D72" w:rsidRDefault="00E26A81" w:rsidP="00FD7B2E">
      <w:pPr>
        <w:pStyle w:val="af5"/>
        <w:numPr>
          <w:ilvl w:val="0"/>
          <w:numId w:val="148"/>
        </w:numPr>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lastRenderedPageBreak/>
        <w:t xml:space="preserve">проверять ход и результат выполнения действия; </w:t>
      </w:r>
    </w:p>
    <w:p w:rsidR="00E26A81" w:rsidRPr="00217D72" w:rsidRDefault="00E26A81" w:rsidP="00FD7B2E">
      <w:pPr>
        <w:pStyle w:val="af5"/>
        <w:numPr>
          <w:ilvl w:val="0"/>
          <w:numId w:val="148"/>
        </w:numPr>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t xml:space="preserve">вести поиск ошибок, характеризовать их и исправлять; </w:t>
      </w:r>
    </w:p>
    <w:p w:rsidR="00E26A81" w:rsidRPr="00217D72" w:rsidRDefault="00E26A81" w:rsidP="00FD7B2E">
      <w:pPr>
        <w:pStyle w:val="af5"/>
        <w:numPr>
          <w:ilvl w:val="0"/>
          <w:numId w:val="148"/>
        </w:numPr>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t xml:space="preserve">формулировать ответ (вывод), подтверждать его объяснением, расчётами; </w:t>
      </w:r>
    </w:p>
    <w:p w:rsidR="00E26A81" w:rsidRPr="00217D72" w:rsidRDefault="00E26A81" w:rsidP="00FD7B2E">
      <w:pPr>
        <w:pStyle w:val="af5"/>
        <w:numPr>
          <w:ilvl w:val="0"/>
          <w:numId w:val="148"/>
        </w:numPr>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t xml:space="preserve">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 </w:t>
      </w:r>
    </w:p>
    <w:p w:rsidR="00E26A81" w:rsidRPr="00217D72" w:rsidRDefault="00E26A81" w:rsidP="00FD7B2E">
      <w:pPr>
        <w:pStyle w:val="af5"/>
        <w:tabs>
          <w:tab w:val="left" w:pos="284"/>
          <w:tab w:val="left" w:pos="851"/>
        </w:tabs>
        <w:spacing w:before="4"/>
        <w:ind w:left="0" w:right="0" w:firstLine="567"/>
        <w:rPr>
          <w:rFonts w:ascii="Times New Roman" w:hAnsi="Times New Roman" w:cs="Times New Roman"/>
          <w:i/>
          <w:lang w:val="ru-RU"/>
        </w:rPr>
      </w:pPr>
      <w:r w:rsidRPr="00217D72">
        <w:rPr>
          <w:rFonts w:ascii="Times New Roman" w:hAnsi="Times New Roman" w:cs="Times New Roman"/>
          <w:i/>
          <w:lang w:val="ru-RU"/>
        </w:rPr>
        <w:t xml:space="preserve">Совместная деятельность: </w:t>
      </w:r>
    </w:p>
    <w:p w:rsidR="00E26A81" w:rsidRPr="00217D72" w:rsidRDefault="00E26A81" w:rsidP="00FD7B2E">
      <w:pPr>
        <w:pStyle w:val="af5"/>
        <w:numPr>
          <w:ilvl w:val="0"/>
          <w:numId w:val="148"/>
        </w:numPr>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t xml:space="preserve">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 </w:t>
      </w:r>
    </w:p>
    <w:p w:rsidR="00E26A81" w:rsidRPr="00217D72" w:rsidRDefault="00E26A81" w:rsidP="00FD7B2E">
      <w:pPr>
        <w:pStyle w:val="af5"/>
        <w:numPr>
          <w:ilvl w:val="0"/>
          <w:numId w:val="148"/>
        </w:numPr>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t xml:space="preserve">договариваться о распределении обязанностей в совместном труде, выполнять роли руководителя, подчинённого, сдержанно принимать замечания к своей работе; </w:t>
      </w:r>
    </w:p>
    <w:p w:rsidR="00E26A81" w:rsidRPr="00217D72" w:rsidRDefault="00E26A81" w:rsidP="00FD7B2E">
      <w:pPr>
        <w:pStyle w:val="af5"/>
        <w:numPr>
          <w:ilvl w:val="0"/>
          <w:numId w:val="148"/>
        </w:numPr>
        <w:tabs>
          <w:tab w:val="left" w:pos="284"/>
          <w:tab w:val="left" w:pos="851"/>
        </w:tabs>
        <w:spacing w:before="4"/>
        <w:ind w:left="0" w:right="0" w:firstLine="567"/>
        <w:rPr>
          <w:rFonts w:ascii="Times New Roman" w:hAnsi="Times New Roman" w:cs="Times New Roman"/>
          <w:b/>
          <w:u w:val="single"/>
          <w:lang w:val="ru-RU"/>
        </w:rPr>
      </w:pPr>
      <w:r w:rsidRPr="00217D72">
        <w:rPr>
          <w:rFonts w:ascii="Times New Roman" w:hAnsi="Times New Roman" w:cs="Times New Roman"/>
          <w:lang w:val="ru-RU"/>
        </w:rPr>
        <w:t>выполнять совместно прикидку и оценку результата выполнения общей работы.</w:t>
      </w:r>
    </w:p>
    <w:p w:rsidR="00E26A81" w:rsidRPr="00217D72" w:rsidRDefault="00E26A81" w:rsidP="00FD7B2E">
      <w:pPr>
        <w:pStyle w:val="af5"/>
        <w:numPr>
          <w:ilvl w:val="0"/>
          <w:numId w:val="114"/>
        </w:numPr>
        <w:tabs>
          <w:tab w:val="left" w:pos="142"/>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b/>
          <w:lang w:val="ru-RU"/>
        </w:rPr>
        <w:t xml:space="preserve"> КЛАСС </w:t>
      </w:r>
    </w:p>
    <w:p w:rsidR="00E26A81" w:rsidRPr="00217D72" w:rsidRDefault="00E26A81" w:rsidP="00FD7B2E">
      <w:pPr>
        <w:pStyle w:val="af5"/>
        <w:tabs>
          <w:tab w:val="left" w:pos="0"/>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b/>
          <w:lang w:val="ru-RU"/>
        </w:rPr>
        <w:t>Числа и величины</w:t>
      </w:r>
      <w:r w:rsidRPr="00217D72">
        <w:rPr>
          <w:rFonts w:ascii="Times New Roman" w:hAnsi="Times New Roman" w:cs="Times New Roman"/>
          <w:lang w:val="ru-RU"/>
        </w:rPr>
        <w:t xml:space="preserve"> </w:t>
      </w:r>
    </w:p>
    <w:p w:rsidR="006F444E" w:rsidRPr="00217D72" w:rsidRDefault="00E26A81" w:rsidP="00FD7B2E">
      <w:pPr>
        <w:pStyle w:val="af5"/>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6F444E" w:rsidRPr="00217D72" w:rsidRDefault="00E26A81" w:rsidP="00FD7B2E">
      <w:pPr>
        <w:pStyle w:val="af5"/>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t xml:space="preserve">Величины: сравнение объектов по массе, длине, площади, вместимости. </w:t>
      </w:r>
    </w:p>
    <w:p w:rsidR="006F444E" w:rsidRPr="00217D72" w:rsidRDefault="00E26A81" w:rsidP="00FD7B2E">
      <w:pPr>
        <w:pStyle w:val="af5"/>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t>Единицы массы</w:t>
      </w:r>
      <w:r w:rsidRPr="00217D72">
        <w:rPr>
          <w:rFonts w:ascii="Times New Roman" w:hAnsi="Times New Roman" w:cs="Times New Roman"/>
        </w:rPr>
        <w:t> </w:t>
      </w:r>
      <w:r w:rsidRPr="00217D72">
        <w:rPr>
          <w:rFonts w:ascii="Times New Roman" w:hAnsi="Times New Roman" w:cs="Times New Roman"/>
          <w:lang w:val="ru-RU"/>
        </w:rPr>
        <w:t xml:space="preserve">— центнер, тонна; соотношения между единицами массы. </w:t>
      </w:r>
    </w:p>
    <w:p w:rsidR="006F444E" w:rsidRPr="00217D72" w:rsidRDefault="00E26A81" w:rsidP="00FD7B2E">
      <w:pPr>
        <w:pStyle w:val="af5"/>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t xml:space="preserve">Единицы времени (сутки, неделя, месяц, год, век), соотношение между ними. </w:t>
      </w:r>
    </w:p>
    <w:p w:rsidR="006F444E" w:rsidRPr="00217D72" w:rsidRDefault="00E26A81" w:rsidP="00FD7B2E">
      <w:pPr>
        <w:pStyle w:val="af5"/>
        <w:tabs>
          <w:tab w:val="left" w:pos="284"/>
          <w:tab w:val="left" w:pos="851"/>
        </w:tabs>
        <w:spacing w:before="4"/>
        <w:ind w:left="0" w:right="0" w:firstLine="567"/>
        <w:rPr>
          <w:rFonts w:ascii="Times New Roman" w:hAnsi="Times New Roman" w:cs="Times New Roman"/>
          <w:lang w:val="ru-RU"/>
        </w:rPr>
      </w:pPr>
      <w:proofErr w:type="gramStart"/>
      <w:r w:rsidRPr="00217D72">
        <w:rPr>
          <w:rFonts w:ascii="Times New Roman" w:hAnsi="Times New Roman" w:cs="Times New Roman"/>
          <w:lang w:val="ru-RU"/>
        </w:rPr>
        <w:t xml:space="preserve">Единицы длины (миллиметр, сантиметр, дециметр, метр, километр), площади (квадратный метр, квадратный сантиметр), вместимости (литр), скорости </w:t>
      </w:r>
      <w:r w:rsidR="006F444E" w:rsidRPr="00217D72">
        <w:rPr>
          <w:rFonts w:ascii="Times New Roman" w:hAnsi="Times New Roman" w:cs="Times New Roman"/>
          <w:lang w:val="ru-RU"/>
        </w:rPr>
        <w:t>(километры в час, метры в мину</w:t>
      </w:r>
      <w:r w:rsidRPr="00217D72">
        <w:rPr>
          <w:rFonts w:ascii="Times New Roman" w:hAnsi="Times New Roman" w:cs="Times New Roman"/>
          <w:lang w:val="ru-RU"/>
        </w:rPr>
        <w:t xml:space="preserve">ту, метры в секунду); соотношение между единицами в пределах 100 000. </w:t>
      </w:r>
      <w:proofErr w:type="gramEnd"/>
    </w:p>
    <w:p w:rsidR="00E26A81" w:rsidRPr="00217D72" w:rsidRDefault="00E26A81" w:rsidP="00FD7B2E">
      <w:pPr>
        <w:pStyle w:val="af5"/>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t>Доля величины времени, массы, длины.</w:t>
      </w:r>
    </w:p>
    <w:p w:rsidR="006F444E" w:rsidRPr="00217D72" w:rsidRDefault="006F444E" w:rsidP="00FD7B2E">
      <w:pPr>
        <w:pStyle w:val="af5"/>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b/>
          <w:lang w:val="ru-RU"/>
        </w:rPr>
        <w:t>Арифметические действия</w:t>
      </w:r>
      <w:r w:rsidRPr="00217D72">
        <w:rPr>
          <w:rFonts w:ascii="Times New Roman" w:hAnsi="Times New Roman" w:cs="Times New Roman"/>
          <w:lang w:val="ru-RU"/>
        </w:rPr>
        <w:t xml:space="preserve"> </w:t>
      </w:r>
    </w:p>
    <w:p w:rsidR="006F444E" w:rsidRPr="00217D72" w:rsidRDefault="006F444E" w:rsidP="00FD7B2E">
      <w:pPr>
        <w:pStyle w:val="af5"/>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t>Письменное сложение, вычитание многозначных чисел в пределах миллиона. Письменное умножение, деление многозначных чисел на однозначное/двузначное число в пределах 100 000; деление с</w:t>
      </w:r>
      <w:r w:rsidRPr="00217D72">
        <w:rPr>
          <w:rFonts w:ascii="Times New Roman" w:hAnsi="Times New Roman" w:cs="Times New Roman"/>
        </w:rPr>
        <w:t> </w:t>
      </w:r>
      <w:r w:rsidRPr="00217D72">
        <w:rPr>
          <w:rFonts w:ascii="Times New Roman" w:hAnsi="Times New Roman" w:cs="Times New Roman"/>
          <w:lang w:val="ru-RU"/>
        </w:rPr>
        <w:t xml:space="preserve">остатком. Умножение/деление на 10, 100, 1000. </w:t>
      </w:r>
    </w:p>
    <w:p w:rsidR="006F444E" w:rsidRPr="00217D72" w:rsidRDefault="006F444E" w:rsidP="00FD7B2E">
      <w:pPr>
        <w:pStyle w:val="af5"/>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t xml:space="preserve">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 </w:t>
      </w:r>
    </w:p>
    <w:p w:rsidR="006F444E" w:rsidRPr="00217D72" w:rsidRDefault="006F444E" w:rsidP="00FD7B2E">
      <w:pPr>
        <w:pStyle w:val="af5"/>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lastRenderedPageBreak/>
        <w:t xml:space="preserve">Равенство, содержащее неизвестный компонент арифметического действия: запись, нахождение неизвестного компонента. </w:t>
      </w:r>
    </w:p>
    <w:p w:rsidR="006F444E" w:rsidRPr="00217D72" w:rsidRDefault="006F444E" w:rsidP="00FD7B2E">
      <w:pPr>
        <w:pStyle w:val="af5"/>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t>Умножение и деление величины на однозначное число.</w:t>
      </w:r>
    </w:p>
    <w:p w:rsidR="006F444E" w:rsidRPr="00217D72" w:rsidRDefault="006F444E" w:rsidP="00FD7B2E">
      <w:pPr>
        <w:pStyle w:val="af5"/>
        <w:tabs>
          <w:tab w:val="left" w:pos="284"/>
          <w:tab w:val="left" w:pos="851"/>
        </w:tabs>
        <w:spacing w:before="4"/>
        <w:ind w:left="0" w:right="0" w:firstLine="567"/>
        <w:rPr>
          <w:rFonts w:ascii="Times New Roman" w:hAnsi="Times New Roman" w:cs="Times New Roman"/>
          <w:b/>
          <w:lang w:val="ru-RU"/>
        </w:rPr>
      </w:pPr>
      <w:r w:rsidRPr="00217D72">
        <w:rPr>
          <w:rFonts w:ascii="Times New Roman" w:hAnsi="Times New Roman" w:cs="Times New Roman"/>
          <w:b/>
          <w:lang w:val="ru-RU"/>
        </w:rPr>
        <w:t xml:space="preserve">Текстовые задачи </w:t>
      </w:r>
    </w:p>
    <w:p w:rsidR="006F444E" w:rsidRPr="00217D72" w:rsidRDefault="006F444E" w:rsidP="00FD7B2E">
      <w:pPr>
        <w:pStyle w:val="af5"/>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t>Работа с текстовой задачей, решение которой содержит 2—3</w:t>
      </w:r>
      <w:r w:rsidRPr="00217D72">
        <w:rPr>
          <w:rFonts w:ascii="Times New Roman" w:hAnsi="Times New Roman" w:cs="Times New Roman"/>
        </w:rPr>
        <w:t> </w:t>
      </w:r>
      <w:r w:rsidRPr="00217D72">
        <w:rPr>
          <w:rFonts w:ascii="Times New Roman" w:hAnsi="Times New Roman" w:cs="Times New Roman"/>
          <w:lang w:val="ru-RU"/>
        </w:rPr>
        <w:t xml:space="preserve"> действия: анализ, представление на модели; планирование и запись решения; проверка решения и ответа. </w:t>
      </w:r>
      <w:proofErr w:type="gramStart"/>
      <w:r w:rsidRPr="00217D72">
        <w:rPr>
          <w:rFonts w:ascii="Times New Roman" w:hAnsi="Times New Roman" w:cs="Times New Roman"/>
          <w:lang w:val="ru-RU"/>
        </w:rPr>
        <w:t>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w:t>
      </w:r>
      <w:proofErr w:type="gramEnd"/>
      <w:r w:rsidRPr="00217D72">
        <w:rPr>
          <w:rFonts w:ascii="Times New Roman" w:hAnsi="Times New Roman" w:cs="Times New Roman"/>
          <w:lang w:val="ru-RU"/>
        </w:rPr>
        <w:t xml:space="preserve">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6F444E" w:rsidRPr="00217D72" w:rsidRDefault="006F444E" w:rsidP="00FD7B2E">
      <w:pPr>
        <w:pStyle w:val="af5"/>
        <w:tabs>
          <w:tab w:val="left" w:pos="284"/>
          <w:tab w:val="left" w:pos="851"/>
        </w:tabs>
        <w:spacing w:before="4"/>
        <w:ind w:left="0" w:right="0" w:firstLine="567"/>
        <w:rPr>
          <w:rFonts w:ascii="Times New Roman" w:hAnsi="Times New Roman" w:cs="Times New Roman"/>
          <w:b/>
          <w:lang w:val="ru-RU"/>
        </w:rPr>
      </w:pPr>
      <w:r w:rsidRPr="00217D72">
        <w:rPr>
          <w:rFonts w:ascii="Times New Roman" w:hAnsi="Times New Roman" w:cs="Times New Roman"/>
          <w:b/>
          <w:lang w:val="ru-RU"/>
        </w:rPr>
        <w:t xml:space="preserve">Пространственные отношения и геометрические фигуры </w:t>
      </w:r>
    </w:p>
    <w:p w:rsidR="006F444E" w:rsidRPr="00217D72" w:rsidRDefault="006F444E" w:rsidP="00FD7B2E">
      <w:pPr>
        <w:pStyle w:val="af5"/>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t xml:space="preserve">Наглядные представления о симметрии. </w:t>
      </w:r>
    </w:p>
    <w:p w:rsidR="006F444E" w:rsidRPr="00217D72" w:rsidRDefault="006F444E" w:rsidP="00FD7B2E">
      <w:pPr>
        <w:pStyle w:val="af5"/>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w:t>
      </w:r>
    </w:p>
    <w:p w:rsidR="006F444E" w:rsidRPr="00217D72" w:rsidRDefault="006F444E" w:rsidP="00FD7B2E">
      <w:pPr>
        <w:pStyle w:val="af5"/>
        <w:tabs>
          <w:tab w:val="left" w:pos="284"/>
          <w:tab w:val="left" w:pos="851"/>
        </w:tabs>
        <w:spacing w:before="4"/>
        <w:ind w:left="0" w:right="0" w:firstLine="567"/>
        <w:rPr>
          <w:rFonts w:ascii="Times New Roman" w:hAnsi="Times New Roman" w:cs="Times New Roman"/>
          <w:lang w:val="ru-RU"/>
        </w:rPr>
      </w:pPr>
      <w:proofErr w:type="gramStart"/>
      <w:r w:rsidRPr="00217D72">
        <w:rPr>
          <w:rFonts w:ascii="Times New Roman" w:hAnsi="Times New Roman" w:cs="Times New Roman"/>
          <w:lang w:val="ru-RU"/>
        </w:rPr>
        <w:t xml:space="preserve">Пространственные геометрические фигуры (тела): шар, куб, цилиндр, конус, пирамида; различение, называние. </w:t>
      </w:r>
      <w:proofErr w:type="gramEnd"/>
    </w:p>
    <w:p w:rsidR="006F444E" w:rsidRPr="00217D72" w:rsidRDefault="006F444E" w:rsidP="00FD7B2E">
      <w:pPr>
        <w:pStyle w:val="af5"/>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t>Конструирование: разбиение фигуры на прямоугольники (квадраты), составление фигур из прямоугольников/квадратов.</w:t>
      </w:r>
    </w:p>
    <w:p w:rsidR="006F444E" w:rsidRPr="00217D72" w:rsidRDefault="006F444E" w:rsidP="00FD7B2E">
      <w:pPr>
        <w:pStyle w:val="af5"/>
        <w:tabs>
          <w:tab w:val="left" w:pos="284"/>
          <w:tab w:val="left" w:pos="851"/>
        </w:tabs>
        <w:spacing w:before="4"/>
        <w:ind w:left="0" w:right="0" w:firstLine="567"/>
        <w:rPr>
          <w:rFonts w:ascii="Times New Roman" w:hAnsi="Times New Roman" w:cs="Times New Roman"/>
          <w:b/>
          <w:lang w:val="ru-RU"/>
        </w:rPr>
      </w:pPr>
      <w:r w:rsidRPr="00217D72">
        <w:rPr>
          <w:rFonts w:ascii="Times New Roman" w:hAnsi="Times New Roman" w:cs="Times New Roman"/>
          <w:b/>
          <w:lang w:val="ru-RU"/>
        </w:rPr>
        <w:t xml:space="preserve">Математическая информация </w:t>
      </w:r>
    </w:p>
    <w:p w:rsidR="006F444E" w:rsidRPr="00217D72" w:rsidRDefault="006F444E" w:rsidP="00FD7B2E">
      <w:pPr>
        <w:pStyle w:val="af5"/>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t xml:space="preserve">Работа с утверждениями: конструирование, проверка истинности; составление и проверка </w:t>
      </w:r>
      <w:proofErr w:type="gramStart"/>
      <w:r w:rsidRPr="00217D72">
        <w:rPr>
          <w:rFonts w:ascii="Times New Roman" w:hAnsi="Times New Roman" w:cs="Times New Roman"/>
          <w:lang w:val="ru-RU"/>
        </w:rPr>
        <w:t>логических рассуждений</w:t>
      </w:r>
      <w:proofErr w:type="gramEnd"/>
      <w:r w:rsidRPr="00217D72">
        <w:rPr>
          <w:rFonts w:ascii="Times New Roman" w:hAnsi="Times New Roman" w:cs="Times New Roman"/>
          <w:lang w:val="ru-RU"/>
        </w:rPr>
        <w:t xml:space="preserve"> при решении задач. </w:t>
      </w:r>
    </w:p>
    <w:p w:rsidR="006F444E" w:rsidRPr="00217D72" w:rsidRDefault="006F444E" w:rsidP="00FD7B2E">
      <w:pPr>
        <w:pStyle w:val="af5"/>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t xml:space="preserve">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сети Интернет. Запись информации в предложенной таблице, на столбчатой диаграмме. </w:t>
      </w:r>
    </w:p>
    <w:p w:rsidR="006F444E" w:rsidRPr="00217D72" w:rsidRDefault="006F444E" w:rsidP="00FD7B2E">
      <w:pPr>
        <w:pStyle w:val="af5"/>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t xml:space="preserve">Доступные электронные средства обучения, пособия, тренажёры, их использование под руководством педагога и самостоятельно.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детей младшего школьного возраста). </w:t>
      </w:r>
    </w:p>
    <w:p w:rsidR="006F444E" w:rsidRPr="00217D72" w:rsidRDefault="006F444E" w:rsidP="00FD7B2E">
      <w:pPr>
        <w:pStyle w:val="af5"/>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t>Алгоритмы решения учебных и практических задач.</w:t>
      </w:r>
    </w:p>
    <w:p w:rsidR="006F444E" w:rsidRPr="00217D72" w:rsidRDefault="006F444E" w:rsidP="00FD7B2E">
      <w:pPr>
        <w:pStyle w:val="af5"/>
        <w:tabs>
          <w:tab w:val="left" w:pos="284"/>
          <w:tab w:val="left" w:pos="851"/>
        </w:tabs>
        <w:spacing w:before="4"/>
        <w:ind w:left="0" w:right="0" w:firstLine="567"/>
        <w:rPr>
          <w:rFonts w:ascii="Times New Roman" w:hAnsi="Times New Roman" w:cs="Times New Roman"/>
          <w:lang w:val="ru-RU"/>
        </w:rPr>
      </w:pPr>
    </w:p>
    <w:p w:rsidR="006F444E" w:rsidRPr="00217D72" w:rsidRDefault="006F444E" w:rsidP="00FD7B2E">
      <w:pPr>
        <w:pStyle w:val="af5"/>
        <w:tabs>
          <w:tab w:val="left" w:pos="284"/>
          <w:tab w:val="left" w:pos="851"/>
        </w:tabs>
        <w:spacing w:before="4"/>
        <w:ind w:left="0" w:right="0" w:firstLine="567"/>
        <w:rPr>
          <w:rFonts w:ascii="Times New Roman" w:hAnsi="Times New Roman" w:cs="Times New Roman"/>
          <w:b/>
          <w:lang w:val="ru-RU"/>
        </w:rPr>
      </w:pPr>
      <w:r w:rsidRPr="00217D72">
        <w:rPr>
          <w:rFonts w:ascii="Times New Roman" w:hAnsi="Times New Roman" w:cs="Times New Roman"/>
          <w:b/>
          <w:lang w:val="ru-RU"/>
        </w:rPr>
        <w:t xml:space="preserve">Универсальные учебные действия </w:t>
      </w:r>
    </w:p>
    <w:p w:rsidR="006F444E" w:rsidRPr="00217D72" w:rsidRDefault="006F444E" w:rsidP="00FD7B2E">
      <w:pPr>
        <w:pStyle w:val="af5"/>
        <w:tabs>
          <w:tab w:val="left" w:pos="284"/>
          <w:tab w:val="left" w:pos="851"/>
        </w:tabs>
        <w:spacing w:before="4"/>
        <w:ind w:left="0" w:right="0" w:firstLine="567"/>
        <w:rPr>
          <w:rFonts w:ascii="Times New Roman" w:hAnsi="Times New Roman" w:cs="Times New Roman"/>
          <w:i/>
          <w:lang w:val="ru-RU"/>
        </w:rPr>
      </w:pPr>
      <w:r w:rsidRPr="00217D72">
        <w:rPr>
          <w:rFonts w:ascii="Times New Roman" w:hAnsi="Times New Roman" w:cs="Times New Roman"/>
          <w:i/>
          <w:lang w:val="ru-RU"/>
        </w:rPr>
        <w:t xml:space="preserve">Универсальные познавательные учебные действия: </w:t>
      </w:r>
    </w:p>
    <w:p w:rsidR="006F444E" w:rsidRPr="00217D72" w:rsidRDefault="006F444E" w:rsidP="00FD7B2E">
      <w:pPr>
        <w:pStyle w:val="af5"/>
        <w:numPr>
          <w:ilvl w:val="0"/>
          <w:numId w:val="149"/>
        </w:numPr>
        <w:tabs>
          <w:tab w:val="left" w:pos="284"/>
          <w:tab w:val="left" w:pos="851"/>
          <w:tab w:val="left" w:pos="927"/>
        </w:tabs>
        <w:spacing w:before="4"/>
        <w:ind w:left="0" w:right="0" w:firstLine="567"/>
        <w:rPr>
          <w:rFonts w:ascii="Times New Roman" w:hAnsi="Times New Roman" w:cs="Times New Roman"/>
          <w:lang w:val="ru-RU"/>
        </w:rPr>
      </w:pPr>
      <w:r w:rsidRPr="00217D72">
        <w:rPr>
          <w:rFonts w:ascii="Times New Roman" w:hAnsi="Times New Roman" w:cs="Times New Roman"/>
          <w:lang w:val="ru-RU"/>
        </w:rPr>
        <w:t xml:space="preserve">ориентироваться в изученной математической терминологии, использовать её в высказываниях и рассуждениях; </w:t>
      </w:r>
    </w:p>
    <w:p w:rsidR="006F444E" w:rsidRPr="00217D72" w:rsidRDefault="006F444E" w:rsidP="00FD7B2E">
      <w:pPr>
        <w:pStyle w:val="af5"/>
        <w:numPr>
          <w:ilvl w:val="0"/>
          <w:numId w:val="149"/>
        </w:numPr>
        <w:tabs>
          <w:tab w:val="left" w:pos="284"/>
          <w:tab w:val="left" w:pos="851"/>
          <w:tab w:val="left" w:pos="927"/>
        </w:tabs>
        <w:spacing w:before="4"/>
        <w:ind w:left="0" w:right="0" w:firstLine="567"/>
        <w:rPr>
          <w:rFonts w:ascii="Times New Roman" w:hAnsi="Times New Roman" w:cs="Times New Roman"/>
          <w:lang w:val="ru-RU"/>
        </w:rPr>
      </w:pPr>
      <w:r w:rsidRPr="00217D72">
        <w:rPr>
          <w:rFonts w:ascii="Times New Roman" w:hAnsi="Times New Roman" w:cs="Times New Roman"/>
          <w:lang w:val="ru-RU"/>
        </w:rPr>
        <w:t xml:space="preserve">сравнивать математические объекты (числа, величины, геометрические фигуры), записывать признак сравнения; </w:t>
      </w:r>
    </w:p>
    <w:p w:rsidR="006F444E" w:rsidRPr="00217D72" w:rsidRDefault="006F444E" w:rsidP="00FD7B2E">
      <w:pPr>
        <w:pStyle w:val="af5"/>
        <w:numPr>
          <w:ilvl w:val="0"/>
          <w:numId w:val="149"/>
        </w:numPr>
        <w:tabs>
          <w:tab w:val="left" w:pos="284"/>
          <w:tab w:val="left" w:pos="851"/>
          <w:tab w:val="left" w:pos="927"/>
        </w:tabs>
        <w:spacing w:before="4"/>
        <w:ind w:left="0" w:right="0" w:firstLine="567"/>
        <w:rPr>
          <w:rFonts w:ascii="Times New Roman" w:hAnsi="Times New Roman" w:cs="Times New Roman"/>
          <w:lang w:val="ru-RU"/>
        </w:rPr>
      </w:pPr>
      <w:r w:rsidRPr="00217D72">
        <w:rPr>
          <w:rFonts w:ascii="Times New Roman" w:hAnsi="Times New Roman" w:cs="Times New Roman"/>
          <w:lang w:val="ru-RU"/>
        </w:rPr>
        <w:t xml:space="preserve">выбирать метод решения математической задачи (алгоритм действия, приём вычисления, способ решения, моделирование ситуации, перебор вариантов); </w:t>
      </w:r>
    </w:p>
    <w:p w:rsidR="006F444E" w:rsidRPr="00217D72" w:rsidRDefault="006F444E" w:rsidP="00FD7B2E">
      <w:pPr>
        <w:pStyle w:val="af5"/>
        <w:numPr>
          <w:ilvl w:val="0"/>
          <w:numId w:val="149"/>
        </w:numPr>
        <w:tabs>
          <w:tab w:val="left" w:pos="284"/>
          <w:tab w:val="left" w:pos="851"/>
          <w:tab w:val="left" w:pos="927"/>
        </w:tabs>
        <w:spacing w:before="4"/>
        <w:ind w:left="0" w:right="0" w:firstLine="567"/>
        <w:rPr>
          <w:rFonts w:ascii="Times New Roman" w:hAnsi="Times New Roman" w:cs="Times New Roman"/>
          <w:lang w:val="ru-RU"/>
        </w:rPr>
      </w:pPr>
      <w:r w:rsidRPr="00217D72">
        <w:rPr>
          <w:rFonts w:ascii="Times New Roman" w:hAnsi="Times New Roman" w:cs="Times New Roman"/>
          <w:lang w:val="ru-RU"/>
        </w:rPr>
        <w:t xml:space="preserve">обнаруживать модели изученных геометрических фигур в окружающем мире; </w:t>
      </w:r>
    </w:p>
    <w:p w:rsidR="006F444E" w:rsidRPr="00217D72" w:rsidRDefault="006F444E" w:rsidP="00FD7B2E">
      <w:pPr>
        <w:pStyle w:val="af5"/>
        <w:numPr>
          <w:ilvl w:val="0"/>
          <w:numId w:val="149"/>
        </w:numPr>
        <w:tabs>
          <w:tab w:val="left" w:pos="284"/>
          <w:tab w:val="left" w:pos="851"/>
          <w:tab w:val="left" w:pos="927"/>
        </w:tabs>
        <w:spacing w:before="4"/>
        <w:ind w:left="0" w:right="0" w:firstLine="567"/>
        <w:rPr>
          <w:rFonts w:ascii="Times New Roman" w:hAnsi="Times New Roman" w:cs="Times New Roman"/>
          <w:lang w:val="ru-RU"/>
        </w:rPr>
      </w:pPr>
      <w:r w:rsidRPr="00217D72">
        <w:rPr>
          <w:rFonts w:ascii="Times New Roman" w:hAnsi="Times New Roman" w:cs="Times New Roman"/>
          <w:lang w:val="ru-RU"/>
        </w:rPr>
        <w:t xml:space="preserve">конструировать геометрическую фигуру, обладающую заданным свойством (отрезок заданной длины, </w:t>
      </w:r>
      <w:proofErr w:type="gramStart"/>
      <w:r w:rsidRPr="00217D72">
        <w:rPr>
          <w:rFonts w:ascii="Times New Roman" w:hAnsi="Times New Roman" w:cs="Times New Roman"/>
          <w:lang w:val="ru-RU"/>
        </w:rPr>
        <w:t>ломаная</w:t>
      </w:r>
      <w:proofErr w:type="gramEnd"/>
      <w:r w:rsidRPr="00217D72">
        <w:rPr>
          <w:rFonts w:ascii="Times New Roman" w:hAnsi="Times New Roman" w:cs="Times New Roman"/>
          <w:lang w:val="ru-RU"/>
        </w:rPr>
        <w:t xml:space="preserve"> определённой длины, квадрат с заданным периметром); </w:t>
      </w:r>
    </w:p>
    <w:p w:rsidR="006F444E" w:rsidRPr="00217D72" w:rsidRDefault="006F444E" w:rsidP="00FD7B2E">
      <w:pPr>
        <w:pStyle w:val="af5"/>
        <w:numPr>
          <w:ilvl w:val="0"/>
          <w:numId w:val="149"/>
        </w:numPr>
        <w:tabs>
          <w:tab w:val="left" w:pos="284"/>
          <w:tab w:val="left" w:pos="851"/>
          <w:tab w:val="left" w:pos="927"/>
        </w:tabs>
        <w:spacing w:before="4"/>
        <w:ind w:left="0" w:right="0" w:firstLine="567"/>
        <w:rPr>
          <w:rFonts w:ascii="Times New Roman" w:hAnsi="Times New Roman" w:cs="Times New Roman"/>
          <w:lang w:val="ru-RU"/>
        </w:rPr>
      </w:pPr>
      <w:r w:rsidRPr="00217D72">
        <w:rPr>
          <w:rFonts w:ascii="Times New Roman" w:hAnsi="Times New Roman" w:cs="Times New Roman"/>
          <w:lang w:val="ru-RU"/>
        </w:rPr>
        <w:t xml:space="preserve">классифицировать объекты по 1—2 выбранным признакам. </w:t>
      </w:r>
    </w:p>
    <w:p w:rsidR="006F444E" w:rsidRPr="00217D72" w:rsidRDefault="006F444E" w:rsidP="00FD7B2E">
      <w:pPr>
        <w:pStyle w:val="af5"/>
        <w:numPr>
          <w:ilvl w:val="0"/>
          <w:numId w:val="149"/>
        </w:numPr>
        <w:tabs>
          <w:tab w:val="left" w:pos="284"/>
          <w:tab w:val="left" w:pos="851"/>
          <w:tab w:val="left" w:pos="927"/>
        </w:tabs>
        <w:spacing w:before="4"/>
        <w:ind w:left="0" w:right="0" w:firstLine="567"/>
        <w:rPr>
          <w:rFonts w:ascii="Times New Roman" w:hAnsi="Times New Roman" w:cs="Times New Roman"/>
          <w:lang w:val="ru-RU"/>
        </w:rPr>
      </w:pPr>
      <w:r w:rsidRPr="00217D72">
        <w:rPr>
          <w:rFonts w:ascii="Times New Roman" w:hAnsi="Times New Roman" w:cs="Times New Roman"/>
          <w:lang w:val="ru-RU"/>
        </w:rPr>
        <w:t>составлять модель математической задачи, проверять её соответствие условиям задачи;</w:t>
      </w:r>
    </w:p>
    <w:p w:rsidR="006F444E" w:rsidRPr="00217D72" w:rsidRDefault="006F444E" w:rsidP="00FD7B2E">
      <w:pPr>
        <w:pStyle w:val="af5"/>
        <w:numPr>
          <w:ilvl w:val="0"/>
          <w:numId w:val="149"/>
        </w:numPr>
        <w:tabs>
          <w:tab w:val="left" w:pos="284"/>
          <w:tab w:val="left" w:pos="851"/>
          <w:tab w:val="left" w:pos="927"/>
        </w:tabs>
        <w:spacing w:before="4"/>
        <w:ind w:left="0" w:right="0" w:firstLine="567"/>
        <w:rPr>
          <w:rFonts w:ascii="Times New Roman" w:hAnsi="Times New Roman" w:cs="Times New Roman"/>
          <w:lang w:val="ru-RU"/>
        </w:rPr>
      </w:pPr>
      <w:r w:rsidRPr="00217D72">
        <w:rPr>
          <w:rFonts w:ascii="Times New Roman" w:hAnsi="Times New Roman" w:cs="Times New Roman"/>
          <w:lang w:val="ru-RU"/>
        </w:rPr>
        <w:t xml:space="preserve">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(с помощью измерительных сосудов). </w:t>
      </w:r>
    </w:p>
    <w:p w:rsidR="006F444E" w:rsidRPr="00217D72" w:rsidRDefault="006F444E" w:rsidP="00FD7B2E">
      <w:pPr>
        <w:pStyle w:val="af5"/>
        <w:tabs>
          <w:tab w:val="left" w:pos="284"/>
          <w:tab w:val="left" w:pos="851"/>
        </w:tabs>
        <w:spacing w:before="4"/>
        <w:ind w:left="0" w:right="0" w:firstLine="567"/>
        <w:rPr>
          <w:rFonts w:ascii="Times New Roman" w:hAnsi="Times New Roman" w:cs="Times New Roman"/>
          <w:i/>
          <w:lang w:val="ru-RU"/>
        </w:rPr>
      </w:pPr>
      <w:r w:rsidRPr="00217D72">
        <w:rPr>
          <w:rFonts w:ascii="Times New Roman" w:hAnsi="Times New Roman" w:cs="Times New Roman"/>
          <w:i/>
          <w:lang w:val="ru-RU"/>
        </w:rPr>
        <w:t>Работа с информацией:</w:t>
      </w:r>
    </w:p>
    <w:p w:rsidR="006F444E" w:rsidRPr="00217D72" w:rsidRDefault="006F444E" w:rsidP="00FD7B2E">
      <w:pPr>
        <w:pStyle w:val="af5"/>
        <w:numPr>
          <w:ilvl w:val="0"/>
          <w:numId w:val="149"/>
        </w:numPr>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t xml:space="preserve">представлять информацию в разных формах; </w:t>
      </w:r>
    </w:p>
    <w:p w:rsidR="006F444E" w:rsidRPr="00217D72" w:rsidRDefault="006F444E" w:rsidP="00FD7B2E">
      <w:pPr>
        <w:pStyle w:val="af5"/>
        <w:numPr>
          <w:ilvl w:val="0"/>
          <w:numId w:val="149"/>
        </w:numPr>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t xml:space="preserve">извлекать и интерпретировать информацию, представленную в таблице, на диаграмме; </w:t>
      </w:r>
    </w:p>
    <w:p w:rsidR="006F444E" w:rsidRPr="00217D72" w:rsidRDefault="006F444E" w:rsidP="00FD7B2E">
      <w:pPr>
        <w:pStyle w:val="af5"/>
        <w:numPr>
          <w:ilvl w:val="0"/>
          <w:numId w:val="149"/>
        </w:numPr>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t xml:space="preserve">использовать справочную литературу для поиска информации, в том числе Интернет (в условиях контролируемого выхода). </w:t>
      </w:r>
    </w:p>
    <w:p w:rsidR="006F444E" w:rsidRPr="00217D72" w:rsidRDefault="006F444E" w:rsidP="00FD7B2E">
      <w:pPr>
        <w:pStyle w:val="af5"/>
        <w:tabs>
          <w:tab w:val="left" w:pos="284"/>
          <w:tab w:val="left" w:pos="851"/>
        </w:tabs>
        <w:spacing w:before="4"/>
        <w:ind w:left="0" w:right="0" w:firstLine="567"/>
        <w:rPr>
          <w:rFonts w:ascii="Times New Roman" w:hAnsi="Times New Roman" w:cs="Times New Roman"/>
          <w:i/>
          <w:lang w:val="ru-RU"/>
        </w:rPr>
      </w:pPr>
      <w:r w:rsidRPr="00217D72">
        <w:rPr>
          <w:rFonts w:ascii="Times New Roman" w:hAnsi="Times New Roman" w:cs="Times New Roman"/>
          <w:i/>
          <w:lang w:val="ru-RU"/>
        </w:rPr>
        <w:t xml:space="preserve">Универсальные коммуникативные учебные действия: </w:t>
      </w:r>
    </w:p>
    <w:p w:rsidR="006F444E" w:rsidRPr="00217D72" w:rsidRDefault="006F444E" w:rsidP="00FD7B2E">
      <w:pPr>
        <w:pStyle w:val="af5"/>
        <w:numPr>
          <w:ilvl w:val="0"/>
          <w:numId w:val="149"/>
        </w:numPr>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t xml:space="preserve">использовать математическую терминологию для записи решения предметной или практической задачи; </w:t>
      </w:r>
    </w:p>
    <w:p w:rsidR="006F444E" w:rsidRPr="00217D72" w:rsidRDefault="006F444E" w:rsidP="00FD7B2E">
      <w:pPr>
        <w:pStyle w:val="af5"/>
        <w:numPr>
          <w:ilvl w:val="0"/>
          <w:numId w:val="149"/>
        </w:numPr>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t xml:space="preserve">приводить примеры и контрпримеры для подтверждения/ опровержения вывода, гипотезы; </w:t>
      </w:r>
    </w:p>
    <w:p w:rsidR="006F444E" w:rsidRPr="00217D72" w:rsidRDefault="006F444E" w:rsidP="00FD7B2E">
      <w:pPr>
        <w:pStyle w:val="af5"/>
        <w:numPr>
          <w:ilvl w:val="0"/>
          <w:numId w:val="149"/>
        </w:numPr>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t xml:space="preserve">конструировать, читать числовое выражение; </w:t>
      </w:r>
    </w:p>
    <w:p w:rsidR="006F444E" w:rsidRPr="00217D72" w:rsidRDefault="006F444E" w:rsidP="00FD7B2E">
      <w:pPr>
        <w:pStyle w:val="af5"/>
        <w:numPr>
          <w:ilvl w:val="0"/>
          <w:numId w:val="149"/>
        </w:numPr>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t xml:space="preserve">описывать практическую ситуацию с использованием изученной терминологии; </w:t>
      </w:r>
    </w:p>
    <w:p w:rsidR="006F444E" w:rsidRPr="00217D72" w:rsidRDefault="006F444E" w:rsidP="00FD7B2E">
      <w:pPr>
        <w:pStyle w:val="af5"/>
        <w:numPr>
          <w:ilvl w:val="0"/>
          <w:numId w:val="149"/>
        </w:numPr>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t xml:space="preserve">характеризовать математические объекты, явления и события с помощью изученных величин; </w:t>
      </w:r>
    </w:p>
    <w:p w:rsidR="006F444E" w:rsidRPr="00217D72" w:rsidRDefault="006F444E" w:rsidP="00FD7B2E">
      <w:pPr>
        <w:pStyle w:val="af5"/>
        <w:numPr>
          <w:ilvl w:val="0"/>
          <w:numId w:val="149"/>
        </w:numPr>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t xml:space="preserve">составлять инструкцию, записывать рассуждение; </w:t>
      </w:r>
    </w:p>
    <w:p w:rsidR="006F444E" w:rsidRPr="00217D72" w:rsidRDefault="006F444E" w:rsidP="00FD7B2E">
      <w:pPr>
        <w:pStyle w:val="af5"/>
        <w:numPr>
          <w:ilvl w:val="0"/>
          <w:numId w:val="149"/>
        </w:numPr>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t xml:space="preserve">инициировать обсуждение разных способов выполнения задания, поиск ошибок в решении. </w:t>
      </w:r>
    </w:p>
    <w:p w:rsidR="006F444E" w:rsidRPr="00217D72" w:rsidRDefault="006F444E" w:rsidP="00FD7B2E">
      <w:pPr>
        <w:pStyle w:val="af5"/>
        <w:tabs>
          <w:tab w:val="left" w:pos="284"/>
          <w:tab w:val="left" w:pos="851"/>
        </w:tabs>
        <w:spacing w:before="4"/>
        <w:ind w:left="0" w:right="0" w:firstLine="567"/>
        <w:rPr>
          <w:rFonts w:ascii="Times New Roman" w:hAnsi="Times New Roman" w:cs="Times New Roman"/>
          <w:i/>
          <w:lang w:val="ru-RU"/>
        </w:rPr>
      </w:pPr>
      <w:r w:rsidRPr="00217D72">
        <w:rPr>
          <w:rFonts w:ascii="Times New Roman" w:hAnsi="Times New Roman" w:cs="Times New Roman"/>
          <w:i/>
          <w:lang w:val="ru-RU"/>
        </w:rPr>
        <w:t xml:space="preserve">Универсальные регулятивные учебные действия: </w:t>
      </w:r>
    </w:p>
    <w:p w:rsidR="006F444E" w:rsidRPr="00217D72" w:rsidRDefault="006F444E" w:rsidP="00FD7B2E">
      <w:pPr>
        <w:pStyle w:val="af5"/>
        <w:numPr>
          <w:ilvl w:val="0"/>
          <w:numId w:val="149"/>
        </w:numPr>
        <w:tabs>
          <w:tab w:val="left" w:pos="284"/>
          <w:tab w:val="left" w:pos="851"/>
          <w:tab w:val="left" w:pos="927"/>
        </w:tabs>
        <w:spacing w:before="4"/>
        <w:ind w:left="0" w:right="0" w:firstLine="567"/>
        <w:rPr>
          <w:rFonts w:ascii="Times New Roman" w:hAnsi="Times New Roman" w:cs="Times New Roman"/>
          <w:lang w:val="ru-RU"/>
        </w:rPr>
      </w:pPr>
      <w:r w:rsidRPr="00217D72">
        <w:rPr>
          <w:rFonts w:ascii="Times New Roman" w:hAnsi="Times New Roman" w:cs="Times New Roman"/>
          <w:lang w:val="ru-RU"/>
        </w:rPr>
        <w:lastRenderedPageBreak/>
        <w:t xml:space="preserve">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 </w:t>
      </w:r>
    </w:p>
    <w:p w:rsidR="006F444E" w:rsidRPr="00217D72" w:rsidRDefault="006F444E" w:rsidP="00FD7B2E">
      <w:pPr>
        <w:pStyle w:val="af5"/>
        <w:numPr>
          <w:ilvl w:val="0"/>
          <w:numId w:val="149"/>
        </w:numPr>
        <w:tabs>
          <w:tab w:val="left" w:pos="284"/>
          <w:tab w:val="left" w:pos="851"/>
          <w:tab w:val="left" w:pos="927"/>
        </w:tabs>
        <w:spacing w:before="4"/>
        <w:ind w:left="0" w:right="0" w:firstLine="567"/>
        <w:rPr>
          <w:rFonts w:ascii="Times New Roman" w:hAnsi="Times New Roman" w:cs="Times New Roman"/>
          <w:lang w:val="ru-RU"/>
        </w:rPr>
      </w:pPr>
      <w:r w:rsidRPr="00217D72">
        <w:rPr>
          <w:rFonts w:ascii="Times New Roman" w:hAnsi="Times New Roman" w:cs="Times New Roman"/>
          <w:lang w:val="ru-RU"/>
        </w:rPr>
        <w:t xml:space="preserve">самостоятельно выполнять прикидку и оценку результата измерений; </w:t>
      </w:r>
    </w:p>
    <w:p w:rsidR="006F444E" w:rsidRPr="00217D72" w:rsidRDefault="006F444E" w:rsidP="00FD7B2E">
      <w:pPr>
        <w:pStyle w:val="af5"/>
        <w:numPr>
          <w:ilvl w:val="0"/>
          <w:numId w:val="149"/>
        </w:numPr>
        <w:tabs>
          <w:tab w:val="left" w:pos="284"/>
          <w:tab w:val="left" w:pos="851"/>
          <w:tab w:val="left" w:pos="927"/>
        </w:tabs>
        <w:spacing w:before="4"/>
        <w:ind w:left="0" w:right="0" w:firstLine="567"/>
        <w:rPr>
          <w:rFonts w:ascii="Times New Roman" w:hAnsi="Times New Roman" w:cs="Times New Roman"/>
          <w:lang w:val="ru-RU"/>
        </w:rPr>
      </w:pPr>
      <w:r w:rsidRPr="00217D72">
        <w:rPr>
          <w:rFonts w:ascii="Times New Roman" w:hAnsi="Times New Roman" w:cs="Times New Roman"/>
          <w:lang w:val="ru-RU"/>
        </w:rPr>
        <w:t xml:space="preserve">находить, исправлять, прогнозировать трудности и ошибки и трудности в решении учебной задачи. </w:t>
      </w:r>
    </w:p>
    <w:p w:rsidR="006F444E" w:rsidRPr="00217D72" w:rsidRDefault="006F444E" w:rsidP="00FD7B2E">
      <w:pPr>
        <w:pStyle w:val="af5"/>
        <w:tabs>
          <w:tab w:val="left" w:pos="284"/>
          <w:tab w:val="left" w:pos="851"/>
        </w:tabs>
        <w:spacing w:before="4"/>
        <w:ind w:left="0" w:right="0" w:firstLine="567"/>
        <w:rPr>
          <w:rFonts w:ascii="Times New Roman" w:hAnsi="Times New Roman" w:cs="Times New Roman"/>
          <w:i/>
          <w:lang w:val="ru-RU"/>
        </w:rPr>
      </w:pPr>
      <w:r w:rsidRPr="00217D72">
        <w:rPr>
          <w:rFonts w:ascii="Times New Roman" w:hAnsi="Times New Roman" w:cs="Times New Roman"/>
          <w:i/>
          <w:lang w:val="ru-RU"/>
        </w:rPr>
        <w:t xml:space="preserve">Совместная деятельность: </w:t>
      </w:r>
    </w:p>
    <w:p w:rsidR="006F444E" w:rsidRPr="00217D72" w:rsidRDefault="006F444E" w:rsidP="00FD7B2E">
      <w:pPr>
        <w:pStyle w:val="af5"/>
        <w:numPr>
          <w:ilvl w:val="0"/>
          <w:numId w:val="149"/>
        </w:numPr>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t xml:space="preserve">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 </w:t>
      </w:r>
    </w:p>
    <w:p w:rsidR="006F444E" w:rsidRPr="00217D72" w:rsidRDefault="006F444E" w:rsidP="00FD7B2E">
      <w:pPr>
        <w:pStyle w:val="af5"/>
        <w:numPr>
          <w:ilvl w:val="0"/>
          <w:numId w:val="149"/>
        </w:numPr>
        <w:tabs>
          <w:tab w:val="left" w:pos="284"/>
          <w:tab w:val="left" w:pos="851"/>
        </w:tabs>
        <w:spacing w:before="4"/>
        <w:ind w:left="0" w:right="0" w:firstLine="567"/>
        <w:rPr>
          <w:rFonts w:ascii="Times New Roman" w:hAnsi="Times New Roman" w:cs="Times New Roman"/>
          <w:b/>
          <w:u w:val="single"/>
          <w:lang w:val="ru-RU"/>
        </w:rPr>
      </w:pPr>
      <w:proofErr w:type="gramStart"/>
      <w:r w:rsidRPr="00217D72">
        <w:rPr>
          <w:rFonts w:ascii="Times New Roman" w:hAnsi="Times New Roman" w:cs="Times New Roman"/>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веса покупки, рост и вес человека,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roofErr w:type="gramEnd"/>
    </w:p>
    <w:p w:rsidR="006F444E" w:rsidRPr="00217D72" w:rsidRDefault="006F444E" w:rsidP="00FD7B2E">
      <w:pPr>
        <w:pStyle w:val="af5"/>
        <w:tabs>
          <w:tab w:val="left" w:pos="284"/>
          <w:tab w:val="left" w:pos="851"/>
        </w:tabs>
        <w:spacing w:before="4"/>
        <w:ind w:left="0" w:right="0" w:firstLine="567"/>
        <w:rPr>
          <w:rFonts w:ascii="Times New Roman" w:hAnsi="Times New Roman" w:cs="Times New Roman"/>
          <w:lang w:val="ru-RU"/>
        </w:rPr>
      </w:pPr>
    </w:p>
    <w:p w:rsidR="006F444E" w:rsidRPr="00217D72" w:rsidRDefault="006F444E" w:rsidP="00FD7B2E">
      <w:pPr>
        <w:pStyle w:val="af5"/>
        <w:tabs>
          <w:tab w:val="left" w:pos="284"/>
          <w:tab w:val="left" w:pos="851"/>
        </w:tabs>
        <w:spacing w:before="4"/>
        <w:ind w:left="0" w:right="0" w:firstLine="567"/>
        <w:rPr>
          <w:rFonts w:ascii="Times New Roman" w:hAnsi="Times New Roman" w:cs="Times New Roman"/>
          <w:b/>
          <w:lang w:val="ru-RU"/>
        </w:rPr>
      </w:pPr>
      <w:r w:rsidRPr="00217D72">
        <w:rPr>
          <w:rFonts w:ascii="Times New Roman" w:hAnsi="Times New Roman" w:cs="Times New Roman"/>
          <w:b/>
          <w:lang w:val="ru-RU"/>
        </w:rPr>
        <w:t>ПЛАНИРУЕМЫЕ РЕЗУЛЬТАТЫ ОСВОЕНИЯ ПРОГРАММЫ</w:t>
      </w:r>
    </w:p>
    <w:p w:rsidR="006F444E" w:rsidRPr="00217D72" w:rsidRDefault="006F444E" w:rsidP="00FD7B2E">
      <w:pPr>
        <w:pStyle w:val="af5"/>
        <w:tabs>
          <w:tab w:val="left" w:pos="284"/>
          <w:tab w:val="left" w:pos="851"/>
        </w:tabs>
        <w:spacing w:before="4"/>
        <w:ind w:left="0" w:right="0" w:firstLine="567"/>
        <w:rPr>
          <w:rFonts w:ascii="Times New Roman" w:hAnsi="Times New Roman" w:cs="Times New Roman"/>
          <w:b/>
          <w:lang w:val="ru-RU"/>
        </w:rPr>
      </w:pPr>
      <w:r w:rsidRPr="00217D72">
        <w:rPr>
          <w:rFonts w:ascii="Times New Roman" w:hAnsi="Times New Roman" w:cs="Times New Roman"/>
          <w:b/>
          <w:lang w:val="ru-RU"/>
        </w:rPr>
        <w:t>УЧЕБНОГО ПРЕДМЕТА «МАТЕМАТИКА» НА УРОВНЕ</w:t>
      </w:r>
    </w:p>
    <w:p w:rsidR="006F444E" w:rsidRPr="00217D72" w:rsidRDefault="006F444E" w:rsidP="00FD7B2E">
      <w:pPr>
        <w:pStyle w:val="af5"/>
        <w:tabs>
          <w:tab w:val="left" w:pos="284"/>
          <w:tab w:val="left" w:pos="851"/>
        </w:tabs>
        <w:spacing w:before="4"/>
        <w:ind w:left="0" w:right="0" w:firstLine="567"/>
        <w:rPr>
          <w:rFonts w:ascii="Times New Roman" w:hAnsi="Times New Roman" w:cs="Times New Roman"/>
          <w:b/>
          <w:u w:val="single"/>
          <w:lang w:val="ru-RU"/>
        </w:rPr>
      </w:pPr>
      <w:r w:rsidRPr="00217D72">
        <w:rPr>
          <w:rFonts w:ascii="Times New Roman" w:hAnsi="Times New Roman" w:cs="Times New Roman"/>
          <w:b/>
          <w:u w:val="single"/>
          <w:lang w:val="ru-RU"/>
        </w:rPr>
        <w:t>НАЧАЛЬНОГО ОБЩЕГО ОБРАЗОВАНИЯ___________</w:t>
      </w:r>
      <w:r w:rsidR="00582585" w:rsidRPr="00217D72">
        <w:rPr>
          <w:rFonts w:ascii="Times New Roman" w:hAnsi="Times New Roman" w:cs="Times New Roman"/>
          <w:b/>
          <w:u w:val="single"/>
          <w:lang w:val="ru-RU"/>
        </w:rPr>
        <w:t>__________________</w:t>
      </w:r>
    </w:p>
    <w:p w:rsidR="006F444E" w:rsidRPr="00217D72" w:rsidRDefault="006F444E" w:rsidP="00FD7B2E">
      <w:pPr>
        <w:pStyle w:val="af5"/>
        <w:tabs>
          <w:tab w:val="left" w:pos="284"/>
          <w:tab w:val="left" w:pos="851"/>
        </w:tabs>
        <w:spacing w:before="4"/>
        <w:ind w:left="0" w:right="0" w:firstLine="567"/>
        <w:rPr>
          <w:rFonts w:ascii="Times New Roman" w:hAnsi="Times New Roman" w:cs="Times New Roman"/>
          <w:b/>
          <w:u w:val="single"/>
          <w:lang w:val="ru-RU"/>
        </w:rPr>
      </w:pPr>
    </w:p>
    <w:p w:rsidR="006F444E" w:rsidRPr="00217D72" w:rsidRDefault="006F444E" w:rsidP="00FD7B2E">
      <w:pPr>
        <w:pStyle w:val="af5"/>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t>Младший школьник достигает планируемых результатов обучения в соответствии со своими возможностями и способностями. На его успешность оказывают влияние темп деятельности ребенка, скорость психического созревания, особенности формирования учебной деятельности (способность к целеполаганию, готовность планировать свою работу, самоконтроль и</w:t>
      </w:r>
      <w:r w:rsidRPr="00217D72">
        <w:rPr>
          <w:rFonts w:ascii="Times New Roman" w:hAnsi="Times New Roman" w:cs="Times New Roman"/>
        </w:rPr>
        <w:t> </w:t>
      </w:r>
      <w:r w:rsidRPr="00217D72">
        <w:rPr>
          <w:rFonts w:ascii="Times New Roman" w:hAnsi="Times New Roman" w:cs="Times New Roman"/>
          <w:lang w:val="ru-RU"/>
        </w:rPr>
        <w:t xml:space="preserve"> т.</w:t>
      </w:r>
      <w:r w:rsidRPr="00217D72">
        <w:rPr>
          <w:rFonts w:ascii="Times New Roman" w:hAnsi="Times New Roman" w:cs="Times New Roman"/>
        </w:rPr>
        <w:t> </w:t>
      </w:r>
      <w:r w:rsidRPr="00217D72">
        <w:rPr>
          <w:rFonts w:ascii="Times New Roman" w:hAnsi="Times New Roman" w:cs="Times New Roman"/>
          <w:lang w:val="ru-RU"/>
        </w:rPr>
        <w:t xml:space="preserve"> д.). </w:t>
      </w:r>
    </w:p>
    <w:p w:rsidR="006F444E" w:rsidRPr="00217D72" w:rsidRDefault="006F444E" w:rsidP="00FD7B2E">
      <w:pPr>
        <w:pStyle w:val="af5"/>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 Тем самым подчеркивается, что становление личностных новообразований и универсальных учебных действий осуществляется средствами математического содержания курса.</w:t>
      </w:r>
    </w:p>
    <w:p w:rsidR="006F444E" w:rsidRPr="00217D72" w:rsidRDefault="006F444E" w:rsidP="00FD7B2E">
      <w:pPr>
        <w:pStyle w:val="af5"/>
        <w:tabs>
          <w:tab w:val="left" w:pos="284"/>
          <w:tab w:val="left" w:pos="851"/>
        </w:tabs>
        <w:spacing w:before="4"/>
        <w:ind w:left="0" w:right="0" w:firstLine="567"/>
        <w:rPr>
          <w:rFonts w:ascii="Times New Roman" w:hAnsi="Times New Roman" w:cs="Times New Roman"/>
          <w:b/>
          <w:lang w:val="ru-RU"/>
        </w:rPr>
      </w:pPr>
      <w:r w:rsidRPr="00217D72">
        <w:rPr>
          <w:rFonts w:ascii="Times New Roman" w:hAnsi="Times New Roman" w:cs="Times New Roman"/>
          <w:b/>
          <w:lang w:val="ru-RU"/>
        </w:rPr>
        <w:t xml:space="preserve">ЛИЧНОСТНЫЕ РЕЗУЛЬТАТЫ </w:t>
      </w:r>
    </w:p>
    <w:p w:rsidR="006F444E" w:rsidRPr="00217D72" w:rsidRDefault="006F444E" w:rsidP="00FD7B2E">
      <w:pPr>
        <w:pStyle w:val="af5"/>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lastRenderedPageBreak/>
        <w:t xml:space="preserve">В результате изучения предмета «Математика» в начальной школе </w:t>
      </w:r>
      <w:proofErr w:type="gramStart"/>
      <w:r w:rsidRPr="00217D72">
        <w:rPr>
          <w:rFonts w:ascii="Times New Roman" w:hAnsi="Times New Roman" w:cs="Times New Roman"/>
          <w:lang w:val="ru-RU"/>
        </w:rPr>
        <w:t>у</w:t>
      </w:r>
      <w:proofErr w:type="gramEnd"/>
      <w:r w:rsidRPr="00217D72">
        <w:rPr>
          <w:rFonts w:ascii="Times New Roman" w:hAnsi="Times New Roman" w:cs="Times New Roman"/>
          <w:lang w:val="ru-RU"/>
        </w:rPr>
        <w:t xml:space="preserve"> обучающегося будут сформированы следующие личностные результаты: </w:t>
      </w:r>
    </w:p>
    <w:p w:rsidR="006F444E" w:rsidRPr="00217D72" w:rsidRDefault="006F444E" w:rsidP="00FD7B2E">
      <w:pPr>
        <w:pStyle w:val="af5"/>
        <w:numPr>
          <w:ilvl w:val="0"/>
          <w:numId w:val="150"/>
        </w:numPr>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t xml:space="preserve">осознавать необходимость изучения математики для адаптации к жизненным ситуациям, для развития общей культуры человека; развития способности мыслить, рассуждать, выдвигать предположения и доказывать или опровергать их; </w:t>
      </w:r>
    </w:p>
    <w:p w:rsidR="006F444E" w:rsidRPr="00217D72" w:rsidRDefault="006F444E" w:rsidP="00FD7B2E">
      <w:pPr>
        <w:pStyle w:val="af5"/>
        <w:numPr>
          <w:ilvl w:val="0"/>
          <w:numId w:val="150"/>
        </w:numPr>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t xml:space="preserve">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 </w:t>
      </w:r>
    </w:p>
    <w:p w:rsidR="006F444E" w:rsidRPr="00217D72" w:rsidRDefault="006F444E" w:rsidP="00FD7B2E">
      <w:pPr>
        <w:pStyle w:val="af5"/>
        <w:numPr>
          <w:ilvl w:val="0"/>
          <w:numId w:val="150"/>
        </w:numPr>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t xml:space="preserve">осваивать навыки организации безопасного поведения в информационной среде; </w:t>
      </w:r>
    </w:p>
    <w:p w:rsidR="006F444E" w:rsidRPr="00217D72" w:rsidRDefault="006F444E" w:rsidP="00FD7B2E">
      <w:pPr>
        <w:pStyle w:val="af5"/>
        <w:numPr>
          <w:ilvl w:val="0"/>
          <w:numId w:val="150"/>
        </w:numPr>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6F444E" w:rsidRPr="00217D72" w:rsidRDefault="006F444E" w:rsidP="00FD7B2E">
      <w:pPr>
        <w:pStyle w:val="af5"/>
        <w:numPr>
          <w:ilvl w:val="0"/>
          <w:numId w:val="150"/>
        </w:numPr>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t xml:space="preserve">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 </w:t>
      </w:r>
    </w:p>
    <w:p w:rsidR="006F444E" w:rsidRPr="00217D72" w:rsidRDefault="006F444E" w:rsidP="00FD7B2E">
      <w:pPr>
        <w:pStyle w:val="af5"/>
        <w:numPr>
          <w:ilvl w:val="0"/>
          <w:numId w:val="150"/>
        </w:numPr>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t xml:space="preserve">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 </w:t>
      </w:r>
    </w:p>
    <w:p w:rsidR="006F444E" w:rsidRPr="00217D72" w:rsidRDefault="006F444E" w:rsidP="00FD7B2E">
      <w:pPr>
        <w:pStyle w:val="af5"/>
        <w:numPr>
          <w:ilvl w:val="0"/>
          <w:numId w:val="150"/>
        </w:numPr>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t xml:space="preserve">оценивать свои успехи в изучении математики, намечать пути устранения трудностей; стремиться углублять свои математические знания и умения; </w:t>
      </w:r>
    </w:p>
    <w:p w:rsidR="006F444E" w:rsidRPr="00217D72" w:rsidRDefault="006F444E" w:rsidP="00FD7B2E">
      <w:pPr>
        <w:pStyle w:val="af5"/>
        <w:numPr>
          <w:ilvl w:val="0"/>
          <w:numId w:val="150"/>
        </w:numPr>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t>пользоваться разнообразными информационными средствами для решения предложенных и самостоятельно выбранных учебных проблем, задач.</w:t>
      </w:r>
    </w:p>
    <w:p w:rsidR="00717D2E" w:rsidRPr="00217D72" w:rsidRDefault="00717D2E" w:rsidP="00FD7B2E">
      <w:pPr>
        <w:pStyle w:val="af5"/>
        <w:tabs>
          <w:tab w:val="left" w:pos="284"/>
          <w:tab w:val="left" w:pos="851"/>
        </w:tabs>
        <w:spacing w:before="4"/>
        <w:ind w:left="0" w:right="0" w:firstLine="567"/>
        <w:rPr>
          <w:rFonts w:ascii="Times New Roman" w:hAnsi="Times New Roman" w:cs="Times New Roman"/>
          <w:b/>
          <w:lang w:val="ru-RU"/>
        </w:rPr>
      </w:pPr>
      <w:r w:rsidRPr="00217D72">
        <w:rPr>
          <w:rFonts w:ascii="Times New Roman" w:hAnsi="Times New Roman" w:cs="Times New Roman"/>
          <w:b/>
          <w:lang w:val="ru-RU"/>
        </w:rPr>
        <w:t xml:space="preserve">МЕТАПРЕДМЕТНЫЕ РЕЗУЛЬТАТЫ </w:t>
      </w:r>
    </w:p>
    <w:p w:rsidR="00717D2E" w:rsidRPr="00217D72" w:rsidRDefault="00717D2E" w:rsidP="00FD7B2E">
      <w:pPr>
        <w:pStyle w:val="af5"/>
        <w:tabs>
          <w:tab w:val="left" w:pos="284"/>
          <w:tab w:val="left" w:pos="851"/>
        </w:tabs>
        <w:spacing w:before="4"/>
        <w:ind w:left="0" w:right="0" w:firstLine="567"/>
        <w:rPr>
          <w:rFonts w:ascii="Times New Roman" w:hAnsi="Times New Roman" w:cs="Times New Roman"/>
          <w:lang w:val="ru-RU"/>
        </w:rPr>
      </w:pPr>
      <w:proofErr w:type="gramStart"/>
      <w:r w:rsidRPr="00217D72">
        <w:rPr>
          <w:rFonts w:ascii="Times New Roman" w:hAnsi="Times New Roman" w:cs="Times New Roman"/>
          <w:lang w:val="ru-RU"/>
        </w:rPr>
        <w:t>К концу обучения в начальной школе у обучающегося формируются следующие универсальные учебные действия.</w:t>
      </w:r>
      <w:proofErr w:type="gramEnd"/>
    </w:p>
    <w:p w:rsidR="00E73A70" w:rsidRPr="00217D72" w:rsidRDefault="00E73A70" w:rsidP="00FD7B2E">
      <w:pPr>
        <w:pStyle w:val="af5"/>
        <w:tabs>
          <w:tab w:val="left" w:pos="284"/>
          <w:tab w:val="left" w:pos="851"/>
        </w:tabs>
        <w:spacing w:before="4"/>
        <w:ind w:left="0" w:right="0" w:firstLine="567"/>
        <w:rPr>
          <w:rFonts w:ascii="Times New Roman" w:hAnsi="Times New Roman" w:cs="Times New Roman"/>
          <w:b/>
          <w:lang w:val="ru-RU"/>
        </w:rPr>
      </w:pPr>
      <w:r w:rsidRPr="00217D72">
        <w:rPr>
          <w:rFonts w:ascii="Times New Roman" w:hAnsi="Times New Roman" w:cs="Times New Roman"/>
          <w:b/>
          <w:lang w:val="ru-RU"/>
        </w:rPr>
        <w:t xml:space="preserve">Универсальные познавательные учебные действия: </w:t>
      </w:r>
    </w:p>
    <w:p w:rsidR="00E73A70" w:rsidRPr="00217D72" w:rsidRDefault="00E73A70" w:rsidP="00FD7B2E">
      <w:pPr>
        <w:pStyle w:val="af5"/>
        <w:numPr>
          <w:ilvl w:val="3"/>
          <w:numId w:val="36"/>
        </w:numPr>
        <w:tabs>
          <w:tab w:val="left" w:pos="284"/>
          <w:tab w:val="left" w:pos="567"/>
          <w:tab w:val="left" w:pos="851"/>
        </w:tabs>
        <w:spacing w:before="4"/>
        <w:ind w:left="0" w:right="0" w:firstLine="567"/>
        <w:rPr>
          <w:rFonts w:ascii="Times New Roman" w:hAnsi="Times New Roman" w:cs="Times New Roman"/>
          <w:i/>
          <w:lang w:val="ru-RU"/>
        </w:rPr>
      </w:pPr>
      <w:r w:rsidRPr="00217D72">
        <w:rPr>
          <w:rFonts w:ascii="Times New Roman" w:hAnsi="Times New Roman" w:cs="Times New Roman"/>
          <w:i/>
          <w:lang w:val="ru-RU"/>
        </w:rPr>
        <w:t xml:space="preserve">Базовые логические действия: </w:t>
      </w:r>
    </w:p>
    <w:p w:rsidR="00E73A70" w:rsidRPr="00217D72" w:rsidRDefault="00E73A70" w:rsidP="00FD7B2E">
      <w:pPr>
        <w:pStyle w:val="af5"/>
        <w:numPr>
          <w:ilvl w:val="0"/>
          <w:numId w:val="151"/>
        </w:numPr>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t xml:space="preserve">устанавливать связи и зависимости между математическими объектами (часть-целое; причина-следствие; протяжённость); </w:t>
      </w:r>
    </w:p>
    <w:p w:rsidR="00E73A70" w:rsidRPr="00217D72" w:rsidRDefault="00E73A70" w:rsidP="00FD7B2E">
      <w:pPr>
        <w:pStyle w:val="af5"/>
        <w:numPr>
          <w:ilvl w:val="0"/>
          <w:numId w:val="151"/>
        </w:numPr>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t xml:space="preserve">применять базовые логические универсальные действия: сравнение, анализ, классификация (группировка), обобщение; </w:t>
      </w:r>
    </w:p>
    <w:p w:rsidR="00E73A70" w:rsidRPr="00217D72" w:rsidRDefault="00E73A70" w:rsidP="00FD7B2E">
      <w:pPr>
        <w:pStyle w:val="af5"/>
        <w:numPr>
          <w:ilvl w:val="0"/>
          <w:numId w:val="151"/>
        </w:numPr>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t xml:space="preserve">приобретать практические графические и измерительные навыки для успешного решения учебных и житейских задач; </w:t>
      </w:r>
    </w:p>
    <w:p w:rsidR="00E73A70" w:rsidRPr="00217D72" w:rsidRDefault="00E73A70" w:rsidP="00FD7B2E">
      <w:pPr>
        <w:pStyle w:val="af5"/>
        <w:numPr>
          <w:ilvl w:val="0"/>
          <w:numId w:val="151"/>
        </w:numPr>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t xml:space="preserve">представлять текстовую задачу, её решение в виде модели, </w:t>
      </w:r>
      <w:r w:rsidRPr="00217D72">
        <w:rPr>
          <w:rFonts w:ascii="Times New Roman" w:hAnsi="Times New Roman" w:cs="Times New Roman"/>
          <w:lang w:val="ru-RU"/>
        </w:rPr>
        <w:lastRenderedPageBreak/>
        <w:t xml:space="preserve">схемы, арифметической записи, текста в соответствии с предложенной учебной проблемой. </w:t>
      </w:r>
    </w:p>
    <w:p w:rsidR="00E73A70" w:rsidRPr="00217D72" w:rsidRDefault="00E73A70" w:rsidP="00FD7B2E">
      <w:pPr>
        <w:pStyle w:val="af5"/>
        <w:numPr>
          <w:ilvl w:val="3"/>
          <w:numId w:val="36"/>
        </w:numPr>
        <w:tabs>
          <w:tab w:val="left" w:pos="284"/>
          <w:tab w:val="left" w:pos="851"/>
        </w:tabs>
        <w:spacing w:before="4"/>
        <w:ind w:left="0" w:right="0" w:firstLine="567"/>
        <w:rPr>
          <w:rFonts w:ascii="Times New Roman" w:hAnsi="Times New Roman" w:cs="Times New Roman"/>
          <w:i/>
          <w:lang w:val="ru-RU"/>
        </w:rPr>
      </w:pPr>
      <w:r w:rsidRPr="00217D72">
        <w:rPr>
          <w:rFonts w:ascii="Times New Roman" w:hAnsi="Times New Roman" w:cs="Times New Roman"/>
          <w:i/>
          <w:lang w:val="ru-RU"/>
        </w:rPr>
        <w:t xml:space="preserve">Базовые исследовательские действия: </w:t>
      </w:r>
    </w:p>
    <w:p w:rsidR="00E73A70" w:rsidRPr="00217D72" w:rsidRDefault="00E73A70" w:rsidP="00FD7B2E">
      <w:pPr>
        <w:pStyle w:val="af5"/>
        <w:numPr>
          <w:ilvl w:val="0"/>
          <w:numId w:val="152"/>
        </w:numPr>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t xml:space="preserve">проявлять способность ориентироваться в учебном материале разных разделов курса математики; </w:t>
      </w:r>
      <w:proofErr w:type="gramStart"/>
      <w:r w:rsidRPr="00217D72">
        <w:rPr>
          <w:rFonts w:ascii="Times New Roman" w:hAnsi="Times New Roman" w:cs="Times New Roman"/>
          <w:lang w:val="ru-RU"/>
        </w:rPr>
        <w:t>—п</w:t>
      </w:r>
      <w:proofErr w:type="gramEnd"/>
      <w:r w:rsidRPr="00217D72">
        <w:rPr>
          <w:rFonts w:ascii="Times New Roman" w:hAnsi="Times New Roman" w:cs="Times New Roman"/>
          <w:lang w:val="ru-RU"/>
        </w:rPr>
        <w:t xml:space="preserve">онимать и адекватно использовать математическую терминологию: различать, характеризовать, использовать для решения учебных и практических задач; </w:t>
      </w:r>
    </w:p>
    <w:p w:rsidR="00E73A70" w:rsidRPr="00217D72" w:rsidRDefault="00E73A70" w:rsidP="00FD7B2E">
      <w:pPr>
        <w:pStyle w:val="af5"/>
        <w:numPr>
          <w:ilvl w:val="0"/>
          <w:numId w:val="152"/>
        </w:numPr>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t xml:space="preserve">применять изученные методы познания (измерение, моделирование, перебор вариантов) </w:t>
      </w:r>
    </w:p>
    <w:p w:rsidR="00E73A70" w:rsidRPr="00217D72" w:rsidRDefault="00E73A70" w:rsidP="00FD7B2E">
      <w:pPr>
        <w:pStyle w:val="af5"/>
        <w:numPr>
          <w:ilvl w:val="3"/>
          <w:numId w:val="36"/>
        </w:numPr>
        <w:tabs>
          <w:tab w:val="left" w:pos="284"/>
          <w:tab w:val="left" w:pos="851"/>
        </w:tabs>
        <w:spacing w:before="4"/>
        <w:ind w:left="0" w:right="0" w:firstLine="567"/>
        <w:rPr>
          <w:rFonts w:ascii="Times New Roman" w:hAnsi="Times New Roman" w:cs="Times New Roman"/>
          <w:i/>
          <w:lang w:val="ru-RU"/>
        </w:rPr>
      </w:pPr>
      <w:r w:rsidRPr="00217D72">
        <w:rPr>
          <w:rFonts w:ascii="Times New Roman" w:hAnsi="Times New Roman" w:cs="Times New Roman"/>
          <w:i/>
          <w:lang w:val="ru-RU"/>
        </w:rPr>
        <w:t xml:space="preserve">Работа с информацией: </w:t>
      </w:r>
    </w:p>
    <w:p w:rsidR="00E73A70" w:rsidRPr="00217D72" w:rsidRDefault="00E73A70" w:rsidP="00FD7B2E">
      <w:pPr>
        <w:pStyle w:val="af5"/>
        <w:numPr>
          <w:ilvl w:val="0"/>
          <w:numId w:val="153"/>
        </w:numPr>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t xml:space="preserve">находить и использовать для решения учебных задач текстовую, графическую информацию в разных источниках информационной среды; </w:t>
      </w:r>
    </w:p>
    <w:p w:rsidR="00E73A70" w:rsidRPr="00217D72" w:rsidRDefault="00E73A70" w:rsidP="00FD7B2E">
      <w:pPr>
        <w:pStyle w:val="af5"/>
        <w:numPr>
          <w:ilvl w:val="0"/>
          <w:numId w:val="153"/>
        </w:numPr>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t xml:space="preserve">читать, интерпретировать графически представленную информацию (схему, таблицу, диаграмму, другую модель); </w:t>
      </w:r>
    </w:p>
    <w:p w:rsidR="00E73A70" w:rsidRPr="00217D72" w:rsidRDefault="00E73A70" w:rsidP="00FD7B2E">
      <w:pPr>
        <w:pStyle w:val="af5"/>
        <w:numPr>
          <w:ilvl w:val="0"/>
          <w:numId w:val="153"/>
        </w:numPr>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t xml:space="preserve">представлять информацию в заданной форме (дополнять таблицу, текст), формулировать утверждение по образцу, в соответствии с требованиями учебной задачи; </w:t>
      </w:r>
    </w:p>
    <w:p w:rsidR="00E73A70" w:rsidRPr="00217D72" w:rsidRDefault="00E73A70" w:rsidP="00FD7B2E">
      <w:pPr>
        <w:pStyle w:val="af5"/>
        <w:numPr>
          <w:ilvl w:val="0"/>
          <w:numId w:val="153"/>
        </w:numPr>
        <w:tabs>
          <w:tab w:val="left" w:pos="284"/>
          <w:tab w:val="left" w:pos="851"/>
        </w:tabs>
        <w:spacing w:before="4"/>
        <w:ind w:left="0" w:right="0" w:firstLine="567"/>
        <w:rPr>
          <w:rFonts w:ascii="Times New Roman" w:hAnsi="Times New Roman" w:cs="Times New Roman"/>
          <w:b/>
          <w:u w:val="single"/>
          <w:lang w:val="ru-RU"/>
        </w:rPr>
      </w:pPr>
      <w:r w:rsidRPr="00217D72">
        <w:rPr>
          <w:rFonts w:ascii="Times New Roman" w:hAnsi="Times New Roman" w:cs="Times New Roman"/>
          <w:lang w:val="ru-RU"/>
        </w:rPr>
        <w:t>принимать правила, безопасно использовать предлагаемые электронные средства и источники информации.</w:t>
      </w:r>
    </w:p>
    <w:p w:rsidR="00E73A70" w:rsidRPr="00217D72" w:rsidRDefault="00E73A70" w:rsidP="00FD7B2E">
      <w:pPr>
        <w:pStyle w:val="af5"/>
        <w:tabs>
          <w:tab w:val="left" w:pos="284"/>
          <w:tab w:val="left" w:pos="851"/>
        </w:tabs>
        <w:spacing w:before="4"/>
        <w:ind w:left="0" w:right="0" w:firstLine="567"/>
        <w:rPr>
          <w:rFonts w:ascii="Times New Roman" w:hAnsi="Times New Roman" w:cs="Times New Roman"/>
          <w:lang w:val="ru-RU"/>
        </w:rPr>
      </w:pPr>
    </w:p>
    <w:p w:rsidR="00E73A70" w:rsidRPr="00217D72" w:rsidRDefault="00E73A70" w:rsidP="00FD7B2E">
      <w:pPr>
        <w:pStyle w:val="af5"/>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t xml:space="preserve">Универсальные коммуникативные учебные действия: </w:t>
      </w:r>
    </w:p>
    <w:p w:rsidR="00E73A70" w:rsidRPr="00217D72" w:rsidRDefault="00E73A70" w:rsidP="00FD7B2E">
      <w:pPr>
        <w:pStyle w:val="af5"/>
        <w:numPr>
          <w:ilvl w:val="0"/>
          <w:numId w:val="153"/>
        </w:numPr>
        <w:tabs>
          <w:tab w:val="left" w:pos="284"/>
          <w:tab w:val="left" w:pos="851"/>
        </w:tabs>
        <w:spacing w:before="4"/>
        <w:ind w:left="0" w:right="0" w:firstLine="567"/>
        <w:rPr>
          <w:rFonts w:ascii="Times New Roman" w:hAnsi="Times New Roman" w:cs="Times New Roman"/>
          <w:b/>
          <w:u w:val="single"/>
          <w:lang w:val="ru-RU"/>
        </w:rPr>
      </w:pPr>
      <w:r w:rsidRPr="00217D72">
        <w:rPr>
          <w:rFonts w:ascii="Times New Roman" w:hAnsi="Times New Roman" w:cs="Times New Roman"/>
          <w:lang w:val="ru-RU"/>
        </w:rPr>
        <w:t>конструировать утверждения, проверять их истинность; строить логическое рассуждение;</w:t>
      </w:r>
    </w:p>
    <w:p w:rsidR="00E73A70" w:rsidRPr="00217D72" w:rsidRDefault="00E73A70" w:rsidP="00FD7B2E">
      <w:pPr>
        <w:pStyle w:val="af5"/>
        <w:numPr>
          <w:ilvl w:val="0"/>
          <w:numId w:val="153"/>
        </w:numPr>
        <w:tabs>
          <w:tab w:val="left" w:pos="284"/>
          <w:tab w:val="left" w:pos="851"/>
        </w:tabs>
        <w:spacing w:before="4"/>
        <w:ind w:left="0" w:right="0" w:firstLine="567"/>
        <w:rPr>
          <w:rFonts w:ascii="Times New Roman" w:hAnsi="Times New Roman" w:cs="Times New Roman"/>
          <w:b/>
          <w:u w:val="single"/>
          <w:lang w:val="ru-RU"/>
        </w:rPr>
      </w:pPr>
      <w:r w:rsidRPr="00217D72">
        <w:rPr>
          <w:rFonts w:ascii="Times New Roman" w:hAnsi="Times New Roman" w:cs="Times New Roman"/>
          <w:lang w:val="ru-RU"/>
        </w:rPr>
        <w:t xml:space="preserve">использовать текст задания для объяснения способа и хода решения математической задачи; формулировать ответ; </w:t>
      </w:r>
    </w:p>
    <w:p w:rsidR="00E73A70" w:rsidRPr="00217D72" w:rsidRDefault="00E73A70" w:rsidP="00FD7B2E">
      <w:pPr>
        <w:pStyle w:val="af5"/>
        <w:numPr>
          <w:ilvl w:val="0"/>
          <w:numId w:val="153"/>
        </w:numPr>
        <w:tabs>
          <w:tab w:val="left" w:pos="284"/>
          <w:tab w:val="left" w:pos="851"/>
        </w:tabs>
        <w:spacing w:before="4"/>
        <w:ind w:left="0" w:right="0" w:firstLine="567"/>
        <w:rPr>
          <w:rFonts w:ascii="Times New Roman" w:hAnsi="Times New Roman" w:cs="Times New Roman"/>
          <w:b/>
          <w:u w:val="single"/>
          <w:lang w:val="ru-RU"/>
        </w:rPr>
      </w:pPr>
      <w:r w:rsidRPr="00217D72">
        <w:rPr>
          <w:rFonts w:ascii="Times New Roman" w:hAnsi="Times New Roman" w:cs="Times New Roman"/>
          <w:lang w:val="ru-RU"/>
        </w:rPr>
        <w:t xml:space="preserve">комментировать процесс вычисления, построения, решения; </w:t>
      </w:r>
    </w:p>
    <w:p w:rsidR="00E73A70" w:rsidRPr="00217D72" w:rsidRDefault="00E73A70" w:rsidP="00FD7B2E">
      <w:pPr>
        <w:pStyle w:val="af5"/>
        <w:numPr>
          <w:ilvl w:val="0"/>
          <w:numId w:val="153"/>
        </w:numPr>
        <w:tabs>
          <w:tab w:val="left" w:pos="284"/>
          <w:tab w:val="left" w:pos="851"/>
        </w:tabs>
        <w:spacing w:before="4"/>
        <w:ind w:left="0" w:right="0" w:firstLine="567"/>
        <w:rPr>
          <w:rFonts w:ascii="Times New Roman" w:hAnsi="Times New Roman" w:cs="Times New Roman"/>
          <w:b/>
          <w:u w:val="single"/>
          <w:lang w:val="ru-RU"/>
        </w:rPr>
      </w:pPr>
      <w:r w:rsidRPr="00217D72">
        <w:rPr>
          <w:rFonts w:ascii="Times New Roman" w:hAnsi="Times New Roman" w:cs="Times New Roman"/>
          <w:lang w:val="ru-RU"/>
        </w:rPr>
        <w:t xml:space="preserve">объяснять полученный ответ с использованием изученной терминологии; </w:t>
      </w:r>
    </w:p>
    <w:p w:rsidR="00E73A70" w:rsidRPr="00217D72" w:rsidRDefault="00E73A70" w:rsidP="00FD7B2E">
      <w:pPr>
        <w:pStyle w:val="af5"/>
        <w:numPr>
          <w:ilvl w:val="0"/>
          <w:numId w:val="153"/>
        </w:numPr>
        <w:tabs>
          <w:tab w:val="left" w:pos="284"/>
          <w:tab w:val="left" w:pos="851"/>
        </w:tabs>
        <w:spacing w:before="4"/>
        <w:ind w:left="0" w:right="0" w:firstLine="567"/>
        <w:rPr>
          <w:rFonts w:ascii="Times New Roman" w:hAnsi="Times New Roman" w:cs="Times New Roman"/>
          <w:b/>
          <w:u w:val="single"/>
          <w:lang w:val="ru-RU"/>
        </w:rPr>
      </w:pPr>
      <w:r w:rsidRPr="00217D72">
        <w:rPr>
          <w:rFonts w:ascii="Times New Roman" w:hAnsi="Times New Roman" w:cs="Times New Roman"/>
          <w:lang w:val="ru-RU"/>
        </w:rPr>
        <w:t>в процессе диалогов по обсуждению изученного материала</w:t>
      </w:r>
      <w:r w:rsidRPr="00217D72">
        <w:rPr>
          <w:rFonts w:ascii="Times New Roman" w:hAnsi="Times New Roman" w:cs="Times New Roman"/>
        </w:rPr>
        <w:t> </w:t>
      </w:r>
      <w:r w:rsidRPr="00217D72">
        <w:rPr>
          <w:rFonts w:ascii="Times New Roman" w:hAnsi="Times New Roman" w:cs="Times New Roman"/>
          <w:lang w:val="ru-RU"/>
        </w:rPr>
        <w:t xml:space="preserve">— задавать вопросы, высказывать суждения, оценивать выступления участников, приводить доказательства своей правоты, проявлять этику общения; </w:t>
      </w:r>
    </w:p>
    <w:p w:rsidR="00E73A70" w:rsidRPr="00217D72" w:rsidRDefault="00E73A70" w:rsidP="00FD7B2E">
      <w:pPr>
        <w:pStyle w:val="af5"/>
        <w:numPr>
          <w:ilvl w:val="0"/>
          <w:numId w:val="153"/>
        </w:numPr>
        <w:tabs>
          <w:tab w:val="left" w:pos="284"/>
          <w:tab w:val="left" w:pos="851"/>
        </w:tabs>
        <w:spacing w:before="4"/>
        <w:ind w:left="0" w:right="0" w:firstLine="567"/>
        <w:rPr>
          <w:rFonts w:ascii="Times New Roman" w:hAnsi="Times New Roman" w:cs="Times New Roman"/>
          <w:b/>
          <w:u w:val="single"/>
          <w:lang w:val="ru-RU"/>
        </w:rPr>
      </w:pPr>
      <w:r w:rsidRPr="00217D72">
        <w:rPr>
          <w:rFonts w:ascii="Times New Roman" w:hAnsi="Times New Roman" w:cs="Times New Roman"/>
          <w:lang w:val="ru-RU"/>
        </w:rPr>
        <w:t xml:space="preserve">создавать в соответствии с учебной задачей тексты разного вида </w:t>
      </w:r>
      <w:proofErr w:type="gramStart"/>
      <w:r w:rsidRPr="00217D72">
        <w:rPr>
          <w:rFonts w:ascii="Times New Roman" w:hAnsi="Times New Roman" w:cs="Times New Roman"/>
          <w:lang w:val="ru-RU"/>
        </w:rPr>
        <w:t>–о</w:t>
      </w:r>
      <w:proofErr w:type="gramEnd"/>
      <w:r w:rsidRPr="00217D72">
        <w:rPr>
          <w:rFonts w:ascii="Times New Roman" w:hAnsi="Times New Roman" w:cs="Times New Roman"/>
          <w:lang w:val="ru-RU"/>
        </w:rPr>
        <w:t xml:space="preserve">писание (например, геометрической фигуры), рассуждение (к примеру, при решении задачи), инструкция (например, измерение длины отрезка); </w:t>
      </w:r>
    </w:p>
    <w:p w:rsidR="00E73A70" w:rsidRPr="00217D72" w:rsidRDefault="00E73A70" w:rsidP="00FD7B2E">
      <w:pPr>
        <w:pStyle w:val="af5"/>
        <w:numPr>
          <w:ilvl w:val="0"/>
          <w:numId w:val="153"/>
        </w:numPr>
        <w:tabs>
          <w:tab w:val="left" w:pos="284"/>
          <w:tab w:val="left" w:pos="851"/>
        </w:tabs>
        <w:spacing w:before="4"/>
        <w:ind w:left="0" w:right="0" w:firstLine="567"/>
        <w:rPr>
          <w:rFonts w:ascii="Times New Roman" w:hAnsi="Times New Roman" w:cs="Times New Roman"/>
          <w:b/>
          <w:u w:val="single"/>
          <w:lang w:val="ru-RU"/>
        </w:rPr>
      </w:pPr>
      <w:proofErr w:type="gramStart"/>
      <w:r w:rsidRPr="00217D72">
        <w:rPr>
          <w:rFonts w:ascii="Times New Roman" w:hAnsi="Times New Roman" w:cs="Times New Roman"/>
          <w:lang w:val="ru-RU"/>
        </w:rPr>
        <w:t xml:space="preserve">ориентироваться в алгоритмах: воспроизводить, дополнять, исправлять деформированные; составлять по аналогии; </w:t>
      </w:r>
      <w:proofErr w:type="gramEnd"/>
    </w:p>
    <w:p w:rsidR="00E73A70" w:rsidRPr="00217D72" w:rsidRDefault="00E73A70" w:rsidP="00FD7B2E">
      <w:pPr>
        <w:pStyle w:val="af5"/>
        <w:numPr>
          <w:ilvl w:val="0"/>
          <w:numId w:val="153"/>
        </w:numPr>
        <w:tabs>
          <w:tab w:val="left" w:pos="284"/>
          <w:tab w:val="left" w:pos="851"/>
        </w:tabs>
        <w:spacing w:before="4"/>
        <w:ind w:left="0" w:right="0" w:firstLine="567"/>
        <w:rPr>
          <w:rFonts w:ascii="Times New Roman" w:hAnsi="Times New Roman" w:cs="Times New Roman"/>
          <w:b/>
          <w:u w:val="single"/>
          <w:lang w:val="ru-RU"/>
        </w:rPr>
      </w:pPr>
      <w:r w:rsidRPr="00217D72">
        <w:rPr>
          <w:rFonts w:ascii="Times New Roman" w:hAnsi="Times New Roman" w:cs="Times New Roman"/>
          <w:lang w:val="ru-RU"/>
        </w:rPr>
        <w:t xml:space="preserve">самостоятельно составлять тексты заданий, аналогичные </w:t>
      </w:r>
      <w:proofErr w:type="gramStart"/>
      <w:r w:rsidRPr="00217D72">
        <w:rPr>
          <w:rFonts w:ascii="Times New Roman" w:hAnsi="Times New Roman" w:cs="Times New Roman"/>
          <w:lang w:val="ru-RU"/>
        </w:rPr>
        <w:t>типовым</w:t>
      </w:r>
      <w:proofErr w:type="gramEnd"/>
      <w:r w:rsidRPr="00217D72">
        <w:rPr>
          <w:rFonts w:ascii="Times New Roman" w:hAnsi="Times New Roman" w:cs="Times New Roman"/>
          <w:lang w:val="ru-RU"/>
        </w:rPr>
        <w:t xml:space="preserve"> изученным.</w:t>
      </w:r>
    </w:p>
    <w:p w:rsidR="00E73A70" w:rsidRPr="00217D72" w:rsidRDefault="00E73A70" w:rsidP="00FD7B2E">
      <w:pPr>
        <w:pStyle w:val="af5"/>
        <w:tabs>
          <w:tab w:val="left" w:pos="284"/>
          <w:tab w:val="left" w:pos="851"/>
        </w:tabs>
        <w:spacing w:before="4"/>
        <w:ind w:left="0" w:right="0" w:firstLine="567"/>
        <w:rPr>
          <w:rFonts w:ascii="Times New Roman" w:hAnsi="Times New Roman" w:cs="Times New Roman"/>
          <w:b/>
          <w:lang w:val="ru-RU"/>
        </w:rPr>
      </w:pPr>
      <w:r w:rsidRPr="00217D72">
        <w:rPr>
          <w:rFonts w:ascii="Times New Roman" w:hAnsi="Times New Roman" w:cs="Times New Roman"/>
          <w:b/>
          <w:lang w:val="ru-RU"/>
        </w:rPr>
        <w:lastRenderedPageBreak/>
        <w:t xml:space="preserve">Универсальные регулятивные учебные действия: </w:t>
      </w:r>
    </w:p>
    <w:p w:rsidR="00E73A70" w:rsidRPr="00217D72" w:rsidRDefault="00E73A70" w:rsidP="00FD7B2E">
      <w:pPr>
        <w:pStyle w:val="af5"/>
        <w:numPr>
          <w:ilvl w:val="3"/>
          <w:numId w:val="35"/>
        </w:numPr>
        <w:tabs>
          <w:tab w:val="left" w:pos="284"/>
          <w:tab w:val="left" w:pos="851"/>
        </w:tabs>
        <w:spacing w:before="4"/>
        <w:ind w:left="0" w:right="0" w:firstLine="567"/>
        <w:rPr>
          <w:rFonts w:ascii="Times New Roman" w:hAnsi="Times New Roman" w:cs="Times New Roman"/>
          <w:i/>
          <w:lang w:val="ru-RU"/>
        </w:rPr>
      </w:pPr>
      <w:r w:rsidRPr="00217D72">
        <w:rPr>
          <w:rFonts w:ascii="Times New Roman" w:hAnsi="Times New Roman" w:cs="Times New Roman"/>
          <w:i/>
          <w:lang w:val="ru-RU"/>
        </w:rPr>
        <w:t xml:space="preserve">Самоорганизация: </w:t>
      </w:r>
    </w:p>
    <w:p w:rsidR="00E73A70" w:rsidRPr="00217D72" w:rsidRDefault="00E73A70" w:rsidP="00FD7B2E">
      <w:pPr>
        <w:pStyle w:val="af5"/>
        <w:numPr>
          <w:ilvl w:val="0"/>
          <w:numId w:val="154"/>
        </w:numPr>
        <w:tabs>
          <w:tab w:val="left" w:pos="284"/>
          <w:tab w:val="left" w:pos="709"/>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t xml:space="preserve">планировать этапы предстоящей работы, определять последовательность учебных действий; </w:t>
      </w:r>
    </w:p>
    <w:p w:rsidR="00E73A70" w:rsidRPr="00217D72" w:rsidRDefault="00E73A70" w:rsidP="00FD7B2E">
      <w:pPr>
        <w:pStyle w:val="af5"/>
        <w:numPr>
          <w:ilvl w:val="0"/>
          <w:numId w:val="154"/>
        </w:numPr>
        <w:tabs>
          <w:tab w:val="left" w:pos="284"/>
          <w:tab w:val="left" w:pos="709"/>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t xml:space="preserve">выполнять правила безопасного использования электронных средств, предлагаемых в процессе обучения. </w:t>
      </w:r>
    </w:p>
    <w:p w:rsidR="00E73A70" w:rsidRPr="00217D72" w:rsidRDefault="00E73A70" w:rsidP="00FD7B2E">
      <w:pPr>
        <w:pStyle w:val="af5"/>
        <w:numPr>
          <w:ilvl w:val="3"/>
          <w:numId w:val="35"/>
        </w:numPr>
        <w:tabs>
          <w:tab w:val="left" w:pos="284"/>
          <w:tab w:val="left" w:pos="851"/>
        </w:tabs>
        <w:spacing w:before="4"/>
        <w:ind w:left="0" w:right="0" w:firstLine="567"/>
        <w:rPr>
          <w:rFonts w:ascii="Times New Roman" w:hAnsi="Times New Roman" w:cs="Times New Roman"/>
          <w:i/>
          <w:lang w:val="ru-RU"/>
        </w:rPr>
      </w:pPr>
      <w:r w:rsidRPr="00217D72">
        <w:rPr>
          <w:rFonts w:ascii="Times New Roman" w:hAnsi="Times New Roman" w:cs="Times New Roman"/>
          <w:i/>
          <w:lang w:val="ru-RU"/>
        </w:rPr>
        <w:t xml:space="preserve">Самоконтроль: </w:t>
      </w:r>
    </w:p>
    <w:p w:rsidR="00E73A70" w:rsidRPr="00217D72" w:rsidRDefault="00E73A70" w:rsidP="00FD7B2E">
      <w:pPr>
        <w:pStyle w:val="af5"/>
        <w:numPr>
          <w:ilvl w:val="0"/>
          <w:numId w:val="155"/>
        </w:numPr>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t xml:space="preserve">осуществлять контроль процесса и результата своей деятельности; объективно оценивать их; </w:t>
      </w:r>
    </w:p>
    <w:p w:rsidR="00E73A70" w:rsidRPr="00217D72" w:rsidRDefault="00E73A70" w:rsidP="00FD7B2E">
      <w:pPr>
        <w:pStyle w:val="af5"/>
        <w:numPr>
          <w:ilvl w:val="0"/>
          <w:numId w:val="155"/>
        </w:numPr>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t xml:space="preserve">выбирать и при необходимости корректировать способы действий; </w:t>
      </w:r>
    </w:p>
    <w:p w:rsidR="00E73A70" w:rsidRPr="00217D72" w:rsidRDefault="00E73A70" w:rsidP="00FD7B2E">
      <w:pPr>
        <w:pStyle w:val="af5"/>
        <w:numPr>
          <w:ilvl w:val="0"/>
          <w:numId w:val="155"/>
        </w:numPr>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t xml:space="preserve">находить ошибки в своей работе, устанавливать их причины, вести поиск путей преодоления ошибок; </w:t>
      </w:r>
    </w:p>
    <w:p w:rsidR="00E73A70" w:rsidRPr="00217D72" w:rsidRDefault="00E73A70" w:rsidP="00FD7B2E">
      <w:pPr>
        <w:pStyle w:val="af5"/>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t xml:space="preserve">3) Самооценка: </w:t>
      </w:r>
    </w:p>
    <w:p w:rsidR="00E73A70" w:rsidRPr="00217D72" w:rsidRDefault="00E73A70" w:rsidP="00FD7B2E">
      <w:pPr>
        <w:pStyle w:val="af5"/>
        <w:numPr>
          <w:ilvl w:val="0"/>
          <w:numId w:val="156"/>
        </w:numPr>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t xml:space="preserve">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 </w:t>
      </w:r>
    </w:p>
    <w:p w:rsidR="00E73A70" w:rsidRPr="00217D72" w:rsidRDefault="00E73A70" w:rsidP="00FD7B2E">
      <w:pPr>
        <w:pStyle w:val="af5"/>
        <w:numPr>
          <w:ilvl w:val="0"/>
          <w:numId w:val="156"/>
        </w:numPr>
        <w:tabs>
          <w:tab w:val="left" w:pos="284"/>
          <w:tab w:val="left" w:pos="851"/>
        </w:tabs>
        <w:spacing w:before="4"/>
        <w:ind w:left="0" w:right="0" w:firstLine="567"/>
        <w:rPr>
          <w:rFonts w:ascii="Times New Roman" w:hAnsi="Times New Roman" w:cs="Times New Roman"/>
          <w:b/>
          <w:u w:val="single"/>
          <w:lang w:val="ru-RU"/>
        </w:rPr>
      </w:pPr>
      <w:r w:rsidRPr="00217D72">
        <w:rPr>
          <w:rFonts w:ascii="Times New Roman" w:hAnsi="Times New Roman" w:cs="Times New Roman"/>
          <w:lang w:val="ru-RU"/>
        </w:rPr>
        <w:t>оценивать рациональность своих действий, давать им качественную характеристику.</w:t>
      </w:r>
    </w:p>
    <w:p w:rsidR="009D6024" w:rsidRPr="00217D72" w:rsidRDefault="009D6024" w:rsidP="00FD7B2E">
      <w:pPr>
        <w:pStyle w:val="af5"/>
        <w:tabs>
          <w:tab w:val="left" w:pos="284"/>
          <w:tab w:val="left" w:pos="851"/>
        </w:tabs>
        <w:spacing w:before="4"/>
        <w:ind w:left="0" w:right="0" w:firstLine="567"/>
        <w:rPr>
          <w:rFonts w:ascii="Times New Roman" w:hAnsi="Times New Roman" w:cs="Times New Roman"/>
          <w:b/>
          <w:lang w:val="ru-RU"/>
        </w:rPr>
      </w:pPr>
      <w:r w:rsidRPr="00217D72">
        <w:rPr>
          <w:rFonts w:ascii="Times New Roman" w:hAnsi="Times New Roman" w:cs="Times New Roman"/>
          <w:b/>
          <w:lang w:val="ru-RU"/>
        </w:rPr>
        <w:t xml:space="preserve">Совместная деятельность: </w:t>
      </w:r>
    </w:p>
    <w:p w:rsidR="009D6024" w:rsidRPr="00217D72" w:rsidRDefault="009D6024" w:rsidP="00FD7B2E">
      <w:pPr>
        <w:pStyle w:val="af5"/>
        <w:numPr>
          <w:ilvl w:val="0"/>
          <w:numId w:val="157"/>
        </w:numPr>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w:t>
      </w:r>
      <w:r w:rsidRPr="00217D72">
        <w:rPr>
          <w:rFonts w:ascii="Times New Roman" w:hAnsi="Times New Roman" w:cs="Times New Roman"/>
        </w:rPr>
        <w:t> </w:t>
      </w:r>
      <w:r w:rsidRPr="00217D72">
        <w:rPr>
          <w:rFonts w:ascii="Times New Roman" w:hAnsi="Times New Roman" w:cs="Times New Roman"/>
          <w:lang w:val="ru-RU"/>
        </w:rPr>
        <w:t xml:space="preserve">ходе поиска доказательств, выбора рационального способа, анализа информации; </w:t>
      </w:r>
    </w:p>
    <w:p w:rsidR="00E73A70" w:rsidRPr="00217D72" w:rsidRDefault="009D6024" w:rsidP="00FD7B2E">
      <w:pPr>
        <w:pStyle w:val="af5"/>
        <w:numPr>
          <w:ilvl w:val="0"/>
          <w:numId w:val="157"/>
        </w:numPr>
        <w:tabs>
          <w:tab w:val="left" w:pos="284"/>
          <w:tab w:val="left" w:pos="851"/>
        </w:tabs>
        <w:spacing w:before="4"/>
        <w:ind w:left="0" w:right="0" w:firstLine="567"/>
        <w:rPr>
          <w:rFonts w:ascii="Times New Roman" w:hAnsi="Times New Roman" w:cs="Times New Roman"/>
          <w:b/>
          <w:u w:val="single"/>
          <w:lang w:val="ru-RU"/>
        </w:rPr>
      </w:pPr>
      <w:r w:rsidRPr="00217D72">
        <w:rPr>
          <w:rFonts w:ascii="Times New Roman" w:hAnsi="Times New Roman" w:cs="Times New Roman"/>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9D6024" w:rsidRPr="00217D72" w:rsidRDefault="009D6024" w:rsidP="00FD7B2E">
      <w:pPr>
        <w:pStyle w:val="af5"/>
        <w:tabs>
          <w:tab w:val="left" w:pos="284"/>
          <w:tab w:val="left" w:pos="851"/>
        </w:tabs>
        <w:spacing w:before="4"/>
        <w:ind w:left="0" w:right="0" w:firstLine="567"/>
        <w:rPr>
          <w:rFonts w:ascii="Times New Roman" w:hAnsi="Times New Roman" w:cs="Times New Roman"/>
          <w:b/>
          <w:lang w:val="ru-RU"/>
        </w:rPr>
      </w:pPr>
      <w:r w:rsidRPr="00217D72">
        <w:rPr>
          <w:rFonts w:ascii="Times New Roman" w:hAnsi="Times New Roman" w:cs="Times New Roman"/>
          <w:b/>
          <w:lang w:val="ru-RU"/>
        </w:rPr>
        <w:t xml:space="preserve">ПРЕДМЕТНЫЕ РЕЗУЛЬТАТЫ </w:t>
      </w:r>
    </w:p>
    <w:p w:rsidR="009D6024" w:rsidRPr="00217D72" w:rsidRDefault="009D6024" w:rsidP="00FD7B2E">
      <w:pPr>
        <w:pStyle w:val="af5"/>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t xml:space="preserve">К концу обучения </w:t>
      </w:r>
      <w:r w:rsidRPr="00217D72">
        <w:rPr>
          <w:rFonts w:ascii="Times New Roman" w:hAnsi="Times New Roman" w:cs="Times New Roman"/>
          <w:b/>
          <w:lang w:val="ru-RU"/>
        </w:rPr>
        <w:t>в первом классе</w:t>
      </w:r>
      <w:r w:rsidRPr="00217D72">
        <w:rPr>
          <w:rFonts w:ascii="Times New Roman" w:hAnsi="Times New Roman" w:cs="Times New Roman"/>
          <w:lang w:val="ru-RU"/>
        </w:rPr>
        <w:t xml:space="preserve"> </w:t>
      </w:r>
      <w:proofErr w:type="gramStart"/>
      <w:r w:rsidRPr="00217D72">
        <w:rPr>
          <w:rFonts w:ascii="Times New Roman" w:hAnsi="Times New Roman" w:cs="Times New Roman"/>
          <w:lang w:val="ru-RU"/>
        </w:rPr>
        <w:t>обучающийся</w:t>
      </w:r>
      <w:proofErr w:type="gramEnd"/>
      <w:r w:rsidRPr="00217D72">
        <w:rPr>
          <w:rFonts w:ascii="Times New Roman" w:hAnsi="Times New Roman" w:cs="Times New Roman"/>
          <w:lang w:val="ru-RU"/>
        </w:rPr>
        <w:t xml:space="preserve"> научится: </w:t>
      </w:r>
    </w:p>
    <w:p w:rsidR="009D6024" w:rsidRPr="00217D72" w:rsidRDefault="009D6024" w:rsidP="00FD7B2E">
      <w:pPr>
        <w:pStyle w:val="af5"/>
        <w:numPr>
          <w:ilvl w:val="0"/>
          <w:numId w:val="158"/>
        </w:numPr>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t xml:space="preserve">читать, записывать, сравнивать, упорядочивать числа от 0 до 20; </w:t>
      </w:r>
    </w:p>
    <w:p w:rsidR="009D6024" w:rsidRPr="00217D72" w:rsidRDefault="009D6024" w:rsidP="00FD7B2E">
      <w:pPr>
        <w:pStyle w:val="af5"/>
        <w:numPr>
          <w:ilvl w:val="0"/>
          <w:numId w:val="158"/>
        </w:numPr>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t xml:space="preserve">пересчитывать различные объекты, устанавливать порядковый номер объекта; </w:t>
      </w:r>
    </w:p>
    <w:p w:rsidR="009D6024" w:rsidRPr="00217D72" w:rsidRDefault="009D6024" w:rsidP="00FD7B2E">
      <w:pPr>
        <w:pStyle w:val="af5"/>
        <w:numPr>
          <w:ilvl w:val="0"/>
          <w:numId w:val="158"/>
        </w:numPr>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t xml:space="preserve">находить числа, большие/меньшие данного числа на заданное число; </w:t>
      </w:r>
    </w:p>
    <w:p w:rsidR="009D6024" w:rsidRPr="00217D72" w:rsidRDefault="009D6024" w:rsidP="00FD7B2E">
      <w:pPr>
        <w:pStyle w:val="af5"/>
        <w:numPr>
          <w:ilvl w:val="0"/>
          <w:numId w:val="158"/>
        </w:numPr>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t xml:space="preserve">выполнять арифметические действия сложения и вычитания в пределах 20 (устно и письменно) без перехода через десяток; </w:t>
      </w:r>
    </w:p>
    <w:p w:rsidR="009D6024" w:rsidRPr="00217D72" w:rsidRDefault="009D6024" w:rsidP="00FD7B2E">
      <w:pPr>
        <w:pStyle w:val="af5"/>
        <w:numPr>
          <w:ilvl w:val="0"/>
          <w:numId w:val="158"/>
        </w:numPr>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t>называть и различать компоненты действий сложения (слагаемые, сумма) и вычитания (уменьшаемое, вычитаемое, разность);</w:t>
      </w:r>
    </w:p>
    <w:p w:rsidR="009D6024" w:rsidRPr="00217D72" w:rsidRDefault="009D6024" w:rsidP="00FD7B2E">
      <w:pPr>
        <w:pStyle w:val="af5"/>
        <w:numPr>
          <w:ilvl w:val="0"/>
          <w:numId w:val="158"/>
        </w:numPr>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lastRenderedPageBreak/>
        <w:t xml:space="preserve">решать текстовые задачи в одно действие на сложение и вычитание: выделять условие и требование (вопрос); </w:t>
      </w:r>
      <w:proofErr w:type="gramStart"/>
      <w:r w:rsidRPr="00217D72">
        <w:rPr>
          <w:rFonts w:ascii="Times New Roman" w:hAnsi="Times New Roman" w:cs="Times New Roman"/>
          <w:lang w:val="ru-RU"/>
        </w:rPr>
        <w:t>—с</w:t>
      </w:r>
      <w:proofErr w:type="gramEnd"/>
      <w:r w:rsidRPr="00217D72">
        <w:rPr>
          <w:rFonts w:ascii="Times New Roman" w:hAnsi="Times New Roman" w:cs="Times New Roman"/>
          <w:lang w:val="ru-RU"/>
        </w:rPr>
        <w:t xml:space="preserve">равнивать объекты по длине, устанавливая между ними соотношение длиннее/короче (выше/ниже, шире/уже); </w:t>
      </w:r>
    </w:p>
    <w:p w:rsidR="009D6024" w:rsidRPr="00217D72" w:rsidRDefault="009D6024" w:rsidP="00FD7B2E">
      <w:pPr>
        <w:pStyle w:val="af5"/>
        <w:numPr>
          <w:ilvl w:val="0"/>
          <w:numId w:val="158"/>
        </w:numPr>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t>знать и использовать единицу длины</w:t>
      </w:r>
      <w:r w:rsidRPr="00217D72">
        <w:rPr>
          <w:rFonts w:ascii="Times New Roman" w:hAnsi="Times New Roman" w:cs="Times New Roman"/>
        </w:rPr>
        <w:t> </w:t>
      </w:r>
      <w:r w:rsidRPr="00217D72">
        <w:rPr>
          <w:rFonts w:ascii="Times New Roman" w:hAnsi="Times New Roman" w:cs="Times New Roman"/>
          <w:lang w:val="ru-RU"/>
        </w:rPr>
        <w:t xml:space="preserve">— сантиметр; измерять длину отрезка, чертить отрезок заданной длины (в </w:t>
      </w:r>
      <w:proofErr w:type="gramStart"/>
      <w:r w:rsidRPr="00217D72">
        <w:rPr>
          <w:rFonts w:ascii="Times New Roman" w:hAnsi="Times New Roman" w:cs="Times New Roman"/>
          <w:lang w:val="ru-RU"/>
        </w:rPr>
        <w:t>см</w:t>
      </w:r>
      <w:proofErr w:type="gramEnd"/>
      <w:r w:rsidRPr="00217D72">
        <w:rPr>
          <w:rFonts w:ascii="Times New Roman" w:hAnsi="Times New Roman" w:cs="Times New Roman"/>
          <w:lang w:val="ru-RU"/>
        </w:rPr>
        <w:t xml:space="preserve">); </w:t>
      </w:r>
    </w:p>
    <w:p w:rsidR="009D6024" w:rsidRPr="00217D72" w:rsidRDefault="009D6024" w:rsidP="00FD7B2E">
      <w:pPr>
        <w:pStyle w:val="af5"/>
        <w:numPr>
          <w:ilvl w:val="0"/>
          <w:numId w:val="158"/>
        </w:numPr>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t xml:space="preserve">различать число и цифру; </w:t>
      </w:r>
    </w:p>
    <w:p w:rsidR="00D45336" w:rsidRPr="00217D72" w:rsidRDefault="009D6024" w:rsidP="00FD7B2E">
      <w:pPr>
        <w:pStyle w:val="af5"/>
        <w:numPr>
          <w:ilvl w:val="0"/>
          <w:numId w:val="158"/>
        </w:numPr>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t xml:space="preserve">распознавать геометрические фигуры: круг, треугольник, прямоугольник (квадрат), отрезок; </w:t>
      </w:r>
    </w:p>
    <w:p w:rsidR="00D45336" w:rsidRPr="00217D72" w:rsidRDefault="009D6024" w:rsidP="00FD7B2E">
      <w:pPr>
        <w:pStyle w:val="af5"/>
        <w:numPr>
          <w:ilvl w:val="0"/>
          <w:numId w:val="158"/>
        </w:numPr>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t xml:space="preserve">устанавливать между объектами соотношения: слева/справа, дальше/ближе, </w:t>
      </w:r>
      <w:proofErr w:type="gramStart"/>
      <w:r w:rsidRPr="00217D72">
        <w:rPr>
          <w:rFonts w:ascii="Times New Roman" w:hAnsi="Times New Roman" w:cs="Times New Roman"/>
          <w:lang w:val="ru-RU"/>
        </w:rPr>
        <w:t>между</w:t>
      </w:r>
      <w:proofErr w:type="gramEnd"/>
      <w:r w:rsidRPr="00217D72">
        <w:rPr>
          <w:rFonts w:ascii="Times New Roman" w:hAnsi="Times New Roman" w:cs="Times New Roman"/>
          <w:lang w:val="ru-RU"/>
        </w:rPr>
        <w:t xml:space="preserve">, перед/за, над/под; </w:t>
      </w:r>
    </w:p>
    <w:p w:rsidR="00D45336" w:rsidRPr="00217D72" w:rsidRDefault="009D6024" w:rsidP="00FD7B2E">
      <w:pPr>
        <w:pStyle w:val="af5"/>
        <w:numPr>
          <w:ilvl w:val="0"/>
          <w:numId w:val="158"/>
        </w:numPr>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t xml:space="preserve">распознавать верные (истинные) и неверные (ложные) утверждения относительно заданного набора объектов/предметов; </w:t>
      </w:r>
    </w:p>
    <w:p w:rsidR="00D45336" w:rsidRPr="00217D72" w:rsidRDefault="009D6024" w:rsidP="00FD7B2E">
      <w:pPr>
        <w:pStyle w:val="af5"/>
        <w:numPr>
          <w:ilvl w:val="0"/>
          <w:numId w:val="158"/>
        </w:numPr>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t xml:space="preserve">группировать объекты по заданному признаку; находить и называть закономерности в ряду объектов повседневной жизни; </w:t>
      </w:r>
    </w:p>
    <w:p w:rsidR="00D45336" w:rsidRPr="00217D72" w:rsidRDefault="009D6024" w:rsidP="00FD7B2E">
      <w:pPr>
        <w:pStyle w:val="af5"/>
        <w:numPr>
          <w:ilvl w:val="0"/>
          <w:numId w:val="158"/>
        </w:numPr>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t xml:space="preserve">различать строки и столбцы таблицы, вносить данное в таблицу, извлекать данное/данные из таблицы; </w:t>
      </w:r>
    </w:p>
    <w:p w:rsidR="00D45336" w:rsidRPr="00217D72" w:rsidRDefault="009D6024" w:rsidP="00FD7B2E">
      <w:pPr>
        <w:pStyle w:val="af5"/>
        <w:numPr>
          <w:ilvl w:val="0"/>
          <w:numId w:val="158"/>
        </w:numPr>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t xml:space="preserve">сравнивать два объекта (числа, геометрические фигуры); </w:t>
      </w:r>
    </w:p>
    <w:p w:rsidR="009D6024" w:rsidRPr="00217D72" w:rsidRDefault="009D6024" w:rsidP="00FD7B2E">
      <w:pPr>
        <w:pStyle w:val="af5"/>
        <w:numPr>
          <w:ilvl w:val="0"/>
          <w:numId w:val="158"/>
        </w:numPr>
        <w:tabs>
          <w:tab w:val="left" w:pos="284"/>
          <w:tab w:val="left" w:pos="851"/>
        </w:tabs>
        <w:spacing w:before="4"/>
        <w:ind w:left="0" w:right="0" w:firstLine="567"/>
        <w:rPr>
          <w:rFonts w:ascii="Times New Roman" w:hAnsi="Times New Roman" w:cs="Times New Roman"/>
          <w:b/>
          <w:u w:val="single"/>
          <w:lang w:val="ru-RU"/>
        </w:rPr>
      </w:pPr>
      <w:r w:rsidRPr="00217D72">
        <w:rPr>
          <w:rFonts w:ascii="Times New Roman" w:hAnsi="Times New Roman" w:cs="Times New Roman"/>
          <w:lang w:val="ru-RU"/>
        </w:rPr>
        <w:t>распределять объекты на две группы по заданному основанию.</w:t>
      </w:r>
    </w:p>
    <w:p w:rsidR="00D45336" w:rsidRPr="00217D72" w:rsidRDefault="00D45336" w:rsidP="00FD7B2E">
      <w:pPr>
        <w:pStyle w:val="af5"/>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t xml:space="preserve">К концу обучения </w:t>
      </w:r>
      <w:r w:rsidRPr="00217D72">
        <w:rPr>
          <w:rFonts w:ascii="Times New Roman" w:hAnsi="Times New Roman" w:cs="Times New Roman"/>
          <w:b/>
          <w:lang w:val="ru-RU"/>
        </w:rPr>
        <w:t>во втором классе</w:t>
      </w:r>
      <w:r w:rsidRPr="00217D72">
        <w:rPr>
          <w:rFonts w:ascii="Times New Roman" w:hAnsi="Times New Roman" w:cs="Times New Roman"/>
          <w:lang w:val="ru-RU"/>
        </w:rPr>
        <w:t xml:space="preserve"> </w:t>
      </w:r>
      <w:proofErr w:type="gramStart"/>
      <w:r w:rsidRPr="00217D72">
        <w:rPr>
          <w:rFonts w:ascii="Times New Roman" w:hAnsi="Times New Roman" w:cs="Times New Roman"/>
          <w:lang w:val="ru-RU"/>
        </w:rPr>
        <w:t>обучающийся</w:t>
      </w:r>
      <w:proofErr w:type="gramEnd"/>
      <w:r w:rsidRPr="00217D72">
        <w:rPr>
          <w:rFonts w:ascii="Times New Roman" w:hAnsi="Times New Roman" w:cs="Times New Roman"/>
          <w:lang w:val="ru-RU"/>
        </w:rPr>
        <w:t xml:space="preserve"> научится: </w:t>
      </w:r>
    </w:p>
    <w:p w:rsidR="00D45336" w:rsidRPr="00217D72" w:rsidRDefault="00D45336" w:rsidP="00FD7B2E">
      <w:pPr>
        <w:pStyle w:val="af5"/>
        <w:numPr>
          <w:ilvl w:val="0"/>
          <w:numId w:val="159"/>
        </w:numPr>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t xml:space="preserve">читать, записывать, сравнивать, упорядочивать числа в пределах 100; </w:t>
      </w:r>
    </w:p>
    <w:p w:rsidR="00D45336" w:rsidRPr="00217D72" w:rsidRDefault="00D45336" w:rsidP="00FD7B2E">
      <w:pPr>
        <w:pStyle w:val="af5"/>
        <w:numPr>
          <w:ilvl w:val="0"/>
          <w:numId w:val="159"/>
        </w:numPr>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t xml:space="preserve">находить число большее/меньшее данного числа на заданное число (в пределах 100); большее данного числа в заданное число раз (в пределах 20); </w:t>
      </w:r>
    </w:p>
    <w:p w:rsidR="00D45336" w:rsidRPr="00217D72" w:rsidRDefault="00D45336" w:rsidP="00FD7B2E">
      <w:pPr>
        <w:pStyle w:val="af5"/>
        <w:numPr>
          <w:ilvl w:val="0"/>
          <w:numId w:val="159"/>
        </w:numPr>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t xml:space="preserve">устанавливать и соблюдать порядок при вычислении значения числового выражения (со скобками/без скобок), содержащего действия сложения и вычитания в пределах 100; </w:t>
      </w:r>
    </w:p>
    <w:p w:rsidR="00D62A9E" w:rsidRPr="00217D72" w:rsidRDefault="00D45336" w:rsidP="00FD7B2E">
      <w:pPr>
        <w:pStyle w:val="af5"/>
        <w:numPr>
          <w:ilvl w:val="0"/>
          <w:numId w:val="159"/>
        </w:numPr>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t>выполнять арифметические действия: сложение и вычитание, в пределах 100</w:t>
      </w:r>
      <w:r w:rsidRPr="00217D72">
        <w:rPr>
          <w:rFonts w:ascii="Times New Roman" w:hAnsi="Times New Roman" w:cs="Times New Roman"/>
        </w:rPr>
        <w:t> </w:t>
      </w:r>
      <w:r w:rsidRPr="00217D72">
        <w:rPr>
          <w:rFonts w:ascii="Times New Roman" w:hAnsi="Times New Roman" w:cs="Times New Roman"/>
          <w:lang w:val="ru-RU"/>
        </w:rPr>
        <w:t xml:space="preserve"> — устно и письменно; </w:t>
      </w:r>
      <w:proofErr w:type="gramStart"/>
      <w:r w:rsidRPr="00217D72">
        <w:rPr>
          <w:rFonts w:ascii="Times New Roman" w:hAnsi="Times New Roman" w:cs="Times New Roman"/>
          <w:lang w:val="ru-RU"/>
        </w:rPr>
        <w:t>умножение</w:t>
      </w:r>
      <w:proofErr w:type="gramEnd"/>
      <w:r w:rsidRPr="00217D72">
        <w:rPr>
          <w:rFonts w:ascii="Times New Roman" w:hAnsi="Times New Roman" w:cs="Times New Roman"/>
          <w:lang w:val="ru-RU"/>
        </w:rPr>
        <w:t xml:space="preserve"> и деление в пределах 50 с использованием таблицы умножения; </w:t>
      </w:r>
    </w:p>
    <w:p w:rsidR="00D62A9E" w:rsidRPr="00217D72" w:rsidRDefault="00D45336" w:rsidP="00FD7B2E">
      <w:pPr>
        <w:pStyle w:val="af5"/>
        <w:numPr>
          <w:ilvl w:val="0"/>
          <w:numId w:val="159"/>
        </w:numPr>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t xml:space="preserve">называть и различать компоненты действий умножения (множители, произведение); деления (делимое, делитель, частное); </w:t>
      </w:r>
    </w:p>
    <w:p w:rsidR="00D62A9E" w:rsidRPr="00217D72" w:rsidRDefault="00D45336" w:rsidP="00FD7B2E">
      <w:pPr>
        <w:pStyle w:val="af5"/>
        <w:numPr>
          <w:ilvl w:val="0"/>
          <w:numId w:val="159"/>
        </w:numPr>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t xml:space="preserve">находить неизвестный компонент сложения, вычитания; </w:t>
      </w:r>
    </w:p>
    <w:p w:rsidR="00D62A9E" w:rsidRPr="00217D72" w:rsidRDefault="00D45336" w:rsidP="00FD7B2E">
      <w:pPr>
        <w:pStyle w:val="af5"/>
        <w:numPr>
          <w:ilvl w:val="0"/>
          <w:numId w:val="159"/>
        </w:numPr>
        <w:tabs>
          <w:tab w:val="left" w:pos="284"/>
          <w:tab w:val="left" w:pos="851"/>
        </w:tabs>
        <w:spacing w:before="4"/>
        <w:ind w:left="0" w:right="0" w:firstLine="567"/>
        <w:rPr>
          <w:rFonts w:ascii="Times New Roman" w:hAnsi="Times New Roman" w:cs="Times New Roman"/>
          <w:lang w:val="ru-RU"/>
        </w:rPr>
      </w:pPr>
      <w:proofErr w:type="gramStart"/>
      <w:r w:rsidRPr="00217D72">
        <w:rPr>
          <w:rFonts w:ascii="Times New Roman" w:hAnsi="Times New Roman" w:cs="Times New Roman"/>
          <w:lang w:val="ru-RU"/>
        </w:rPr>
        <w:t xml:space="preserve">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 преобразовывать одни единицы данных величин в другие; </w:t>
      </w:r>
      <w:proofErr w:type="gramEnd"/>
    </w:p>
    <w:p w:rsidR="00D62A9E" w:rsidRPr="00217D72" w:rsidRDefault="00D45336" w:rsidP="00FD7B2E">
      <w:pPr>
        <w:pStyle w:val="af5"/>
        <w:numPr>
          <w:ilvl w:val="0"/>
          <w:numId w:val="159"/>
        </w:numPr>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t xml:space="preserve">определять с помощью измерительных инструментов длину; определять время с помощью часов; выполнять прикидку и оценку результата измерений; сравнивать величины длины, массы, времени, стоимости, устанавливая между ними соотношение </w:t>
      </w:r>
      <w:r w:rsidRPr="00217D72">
        <w:rPr>
          <w:rFonts w:ascii="Times New Roman" w:hAnsi="Times New Roman" w:cs="Times New Roman"/>
          <w:lang w:val="ru-RU"/>
        </w:rPr>
        <w:lastRenderedPageBreak/>
        <w:t xml:space="preserve">«больше/меньше </w:t>
      </w:r>
      <w:proofErr w:type="gramStart"/>
      <w:r w:rsidRPr="00217D72">
        <w:rPr>
          <w:rFonts w:ascii="Times New Roman" w:hAnsi="Times New Roman" w:cs="Times New Roman"/>
          <w:lang w:val="ru-RU"/>
        </w:rPr>
        <w:t>на</w:t>
      </w:r>
      <w:proofErr w:type="gramEnd"/>
      <w:r w:rsidRPr="00217D72">
        <w:rPr>
          <w:rFonts w:ascii="Times New Roman" w:hAnsi="Times New Roman" w:cs="Times New Roman"/>
          <w:lang w:val="ru-RU"/>
        </w:rPr>
        <w:t xml:space="preserve">»; </w:t>
      </w:r>
    </w:p>
    <w:p w:rsidR="00D62A9E" w:rsidRPr="00217D72" w:rsidRDefault="00D45336" w:rsidP="00FD7B2E">
      <w:pPr>
        <w:pStyle w:val="af5"/>
        <w:numPr>
          <w:ilvl w:val="0"/>
          <w:numId w:val="159"/>
        </w:numPr>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t>решать текстовые задачи в одно-два действия: представлять задачу (краткая запись, рисунок</w:t>
      </w:r>
      <w:r w:rsidR="00D62A9E" w:rsidRPr="00217D72">
        <w:rPr>
          <w:rFonts w:ascii="Times New Roman" w:hAnsi="Times New Roman" w:cs="Times New Roman"/>
          <w:lang w:val="ru-RU"/>
        </w:rPr>
        <w:t>, таблица или другая мо</w:t>
      </w:r>
      <w:r w:rsidRPr="00217D72">
        <w:rPr>
          <w:rFonts w:ascii="Times New Roman" w:hAnsi="Times New Roman" w:cs="Times New Roman"/>
          <w:lang w:val="ru-RU"/>
        </w:rPr>
        <w:t xml:space="preserve">дель); планировать ход решения текстовой задачи в два действия, оформлять его в виде арифметического действия/действий, записывать ответ; </w:t>
      </w:r>
    </w:p>
    <w:p w:rsidR="00D62A9E" w:rsidRPr="00217D72" w:rsidRDefault="00D45336" w:rsidP="00FD7B2E">
      <w:pPr>
        <w:pStyle w:val="af5"/>
        <w:numPr>
          <w:ilvl w:val="0"/>
          <w:numId w:val="159"/>
        </w:numPr>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t xml:space="preserve">различать и называть геометрические фигуры: прямой угол; </w:t>
      </w:r>
      <w:proofErr w:type="gramStart"/>
      <w:r w:rsidRPr="00217D72">
        <w:rPr>
          <w:rFonts w:ascii="Times New Roman" w:hAnsi="Times New Roman" w:cs="Times New Roman"/>
          <w:lang w:val="ru-RU"/>
        </w:rPr>
        <w:t>ломаную</w:t>
      </w:r>
      <w:proofErr w:type="gramEnd"/>
      <w:r w:rsidRPr="00217D72">
        <w:rPr>
          <w:rFonts w:ascii="Times New Roman" w:hAnsi="Times New Roman" w:cs="Times New Roman"/>
          <w:lang w:val="ru-RU"/>
        </w:rPr>
        <w:t xml:space="preserve">, многоугольник; выделять среди четырехугольников прямоугольники, квадраты; </w:t>
      </w:r>
    </w:p>
    <w:p w:rsidR="00D62A9E" w:rsidRPr="00217D72" w:rsidRDefault="00D45336" w:rsidP="00FD7B2E">
      <w:pPr>
        <w:pStyle w:val="af5"/>
        <w:numPr>
          <w:ilvl w:val="0"/>
          <w:numId w:val="159"/>
        </w:numPr>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t xml:space="preserve">на бумаге в клетку изображать ломаную, многоугольник; чертить прямой угол, прямоугольник с заданными длинами сторон; использовать для выполнения построений линейку, угольник; </w:t>
      </w:r>
    </w:p>
    <w:p w:rsidR="00D62A9E" w:rsidRPr="00217D72" w:rsidRDefault="00D45336" w:rsidP="00FD7B2E">
      <w:pPr>
        <w:pStyle w:val="af5"/>
        <w:numPr>
          <w:ilvl w:val="0"/>
          <w:numId w:val="159"/>
        </w:numPr>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t xml:space="preserve">выполнять измерение длин реальных объектов с помощью линейки; </w:t>
      </w:r>
    </w:p>
    <w:p w:rsidR="00D62A9E" w:rsidRPr="00217D72" w:rsidRDefault="00D45336" w:rsidP="00FD7B2E">
      <w:pPr>
        <w:pStyle w:val="af5"/>
        <w:numPr>
          <w:ilvl w:val="0"/>
          <w:numId w:val="159"/>
        </w:numPr>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t xml:space="preserve">находить длину ломаной, состоящей из двух-трёх звеньев, периметр прямоугольника (квадрата); </w:t>
      </w:r>
    </w:p>
    <w:p w:rsidR="00D62A9E" w:rsidRPr="00217D72" w:rsidRDefault="00D45336" w:rsidP="00FD7B2E">
      <w:pPr>
        <w:pStyle w:val="af5"/>
        <w:numPr>
          <w:ilvl w:val="0"/>
          <w:numId w:val="159"/>
        </w:numPr>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t xml:space="preserve">распознавать верные (истинные) и неверные (ложные) утверждения со словами «все», «каждый»; проводить одно-двухшаговые </w:t>
      </w:r>
      <w:proofErr w:type="gramStart"/>
      <w:r w:rsidRPr="00217D72">
        <w:rPr>
          <w:rFonts w:ascii="Times New Roman" w:hAnsi="Times New Roman" w:cs="Times New Roman"/>
          <w:lang w:val="ru-RU"/>
        </w:rPr>
        <w:t>логические рассуждения</w:t>
      </w:r>
      <w:proofErr w:type="gramEnd"/>
      <w:r w:rsidRPr="00217D72">
        <w:rPr>
          <w:rFonts w:ascii="Times New Roman" w:hAnsi="Times New Roman" w:cs="Times New Roman"/>
          <w:lang w:val="ru-RU"/>
        </w:rPr>
        <w:t xml:space="preserve"> и делать выводы; </w:t>
      </w:r>
    </w:p>
    <w:p w:rsidR="00D62A9E" w:rsidRPr="00217D72" w:rsidRDefault="00D45336" w:rsidP="00FD7B2E">
      <w:pPr>
        <w:pStyle w:val="af5"/>
        <w:numPr>
          <w:ilvl w:val="0"/>
          <w:numId w:val="159"/>
        </w:numPr>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t xml:space="preserve">находить общий признак группы математических объектов (чисел, величин, геометрических фигур); </w:t>
      </w:r>
    </w:p>
    <w:p w:rsidR="00D62A9E" w:rsidRPr="00217D72" w:rsidRDefault="00D45336" w:rsidP="00FD7B2E">
      <w:pPr>
        <w:pStyle w:val="af5"/>
        <w:numPr>
          <w:ilvl w:val="0"/>
          <w:numId w:val="159"/>
        </w:numPr>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t xml:space="preserve">находить закономерность в ряду объектов (чисел, геометрических фигур); </w:t>
      </w:r>
    </w:p>
    <w:p w:rsidR="00D62A9E" w:rsidRPr="00217D72" w:rsidRDefault="00D45336" w:rsidP="00FD7B2E">
      <w:pPr>
        <w:pStyle w:val="af5"/>
        <w:numPr>
          <w:ilvl w:val="0"/>
          <w:numId w:val="159"/>
        </w:numPr>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t xml:space="preserve">представлять информацию в заданной форме: дополнять текст задачи числами, заполнять строку/столбец таблицы, указывать числовые данные на рисунке (изображении геометрических фигур); </w:t>
      </w:r>
    </w:p>
    <w:p w:rsidR="00D62A9E" w:rsidRPr="00217D72" w:rsidRDefault="00D45336" w:rsidP="00FD7B2E">
      <w:pPr>
        <w:pStyle w:val="af5"/>
        <w:numPr>
          <w:ilvl w:val="0"/>
          <w:numId w:val="159"/>
        </w:numPr>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t xml:space="preserve">равнивать группы объектов (находить общее, различное); </w:t>
      </w:r>
    </w:p>
    <w:p w:rsidR="00D62A9E" w:rsidRPr="00217D72" w:rsidRDefault="00D45336" w:rsidP="00FD7B2E">
      <w:pPr>
        <w:pStyle w:val="af5"/>
        <w:numPr>
          <w:ilvl w:val="0"/>
          <w:numId w:val="159"/>
        </w:numPr>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t xml:space="preserve">обнаруживать модели геометрических фигур в окружающем мире; </w:t>
      </w:r>
    </w:p>
    <w:p w:rsidR="00D62A9E" w:rsidRPr="00217D72" w:rsidRDefault="00D45336" w:rsidP="00FD7B2E">
      <w:pPr>
        <w:pStyle w:val="af5"/>
        <w:numPr>
          <w:ilvl w:val="0"/>
          <w:numId w:val="159"/>
        </w:numPr>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t xml:space="preserve">подбирать примеры, подтверждающие суждение, ответ; </w:t>
      </w:r>
    </w:p>
    <w:p w:rsidR="00D62A9E" w:rsidRPr="00217D72" w:rsidRDefault="00D45336" w:rsidP="00FD7B2E">
      <w:pPr>
        <w:pStyle w:val="af5"/>
        <w:numPr>
          <w:ilvl w:val="0"/>
          <w:numId w:val="159"/>
        </w:numPr>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t>составлять (дополнять) текстовую задачу;</w:t>
      </w:r>
    </w:p>
    <w:p w:rsidR="00D45336" w:rsidRPr="00217D72" w:rsidRDefault="00D45336" w:rsidP="00FD7B2E">
      <w:pPr>
        <w:pStyle w:val="af5"/>
        <w:numPr>
          <w:ilvl w:val="0"/>
          <w:numId w:val="159"/>
        </w:numPr>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t>проверять правильность вычислений.</w:t>
      </w:r>
    </w:p>
    <w:p w:rsidR="00D62A9E" w:rsidRPr="00217D72" w:rsidRDefault="00D62A9E" w:rsidP="00FD7B2E">
      <w:pPr>
        <w:pStyle w:val="af5"/>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t xml:space="preserve">К концу обучения </w:t>
      </w:r>
      <w:r w:rsidRPr="00217D72">
        <w:rPr>
          <w:rFonts w:ascii="Times New Roman" w:hAnsi="Times New Roman" w:cs="Times New Roman"/>
          <w:b/>
          <w:lang w:val="ru-RU"/>
        </w:rPr>
        <w:t>в третьем классе</w:t>
      </w:r>
      <w:r w:rsidRPr="00217D72">
        <w:rPr>
          <w:rFonts w:ascii="Times New Roman" w:hAnsi="Times New Roman" w:cs="Times New Roman"/>
          <w:lang w:val="ru-RU"/>
        </w:rPr>
        <w:t xml:space="preserve"> </w:t>
      </w:r>
      <w:proofErr w:type="gramStart"/>
      <w:r w:rsidRPr="00217D72">
        <w:rPr>
          <w:rFonts w:ascii="Times New Roman" w:hAnsi="Times New Roman" w:cs="Times New Roman"/>
          <w:lang w:val="ru-RU"/>
        </w:rPr>
        <w:t>обучающийся</w:t>
      </w:r>
      <w:proofErr w:type="gramEnd"/>
      <w:r w:rsidRPr="00217D72">
        <w:rPr>
          <w:rFonts w:ascii="Times New Roman" w:hAnsi="Times New Roman" w:cs="Times New Roman"/>
          <w:lang w:val="ru-RU"/>
        </w:rPr>
        <w:t xml:space="preserve"> научится: </w:t>
      </w:r>
    </w:p>
    <w:p w:rsidR="00D62A9E" w:rsidRPr="00217D72" w:rsidRDefault="00D62A9E" w:rsidP="00FD7B2E">
      <w:pPr>
        <w:pStyle w:val="af5"/>
        <w:numPr>
          <w:ilvl w:val="0"/>
          <w:numId w:val="160"/>
        </w:numPr>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t xml:space="preserve">читать, записывать, сравнивать, упорядочивать числа в пределах 1000; </w:t>
      </w:r>
    </w:p>
    <w:p w:rsidR="00D62A9E" w:rsidRPr="00217D72" w:rsidRDefault="00D62A9E" w:rsidP="00FD7B2E">
      <w:pPr>
        <w:pStyle w:val="af5"/>
        <w:numPr>
          <w:ilvl w:val="0"/>
          <w:numId w:val="160"/>
        </w:numPr>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t xml:space="preserve">находить число большее/меньшее данного числа на заданное число, в заданное число раз (в пределах 1000); </w:t>
      </w:r>
    </w:p>
    <w:p w:rsidR="00D62A9E" w:rsidRPr="00217D72" w:rsidRDefault="00D62A9E" w:rsidP="00FD7B2E">
      <w:pPr>
        <w:pStyle w:val="af5"/>
        <w:numPr>
          <w:ilvl w:val="0"/>
          <w:numId w:val="160"/>
        </w:numPr>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t>выполнять арифметические действия: сложение и вычитание (в пределах 100</w:t>
      </w:r>
      <w:r w:rsidRPr="00217D72">
        <w:rPr>
          <w:rFonts w:ascii="Times New Roman" w:hAnsi="Times New Roman" w:cs="Times New Roman"/>
        </w:rPr>
        <w:t> </w:t>
      </w:r>
      <w:r w:rsidRPr="00217D72">
        <w:rPr>
          <w:rFonts w:ascii="Times New Roman" w:hAnsi="Times New Roman" w:cs="Times New Roman"/>
          <w:lang w:val="ru-RU"/>
        </w:rPr>
        <w:t xml:space="preserve"> — устно, в пределах 1000</w:t>
      </w:r>
      <w:r w:rsidRPr="00217D72">
        <w:rPr>
          <w:rFonts w:ascii="Times New Roman" w:hAnsi="Times New Roman" w:cs="Times New Roman"/>
        </w:rPr>
        <w:t> </w:t>
      </w:r>
      <w:r w:rsidRPr="00217D72">
        <w:rPr>
          <w:rFonts w:ascii="Times New Roman" w:hAnsi="Times New Roman" w:cs="Times New Roman"/>
          <w:lang w:val="ru-RU"/>
        </w:rPr>
        <w:t xml:space="preserve"> — письменно); умножение и деление на однозначное число (в пределах 100</w:t>
      </w:r>
      <w:r w:rsidRPr="00217D72">
        <w:rPr>
          <w:rFonts w:ascii="Times New Roman" w:hAnsi="Times New Roman" w:cs="Times New Roman"/>
        </w:rPr>
        <w:t> </w:t>
      </w:r>
      <w:r w:rsidRPr="00217D72">
        <w:rPr>
          <w:rFonts w:ascii="Times New Roman" w:hAnsi="Times New Roman" w:cs="Times New Roman"/>
          <w:lang w:val="ru-RU"/>
        </w:rPr>
        <w:t xml:space="preserve"> — устно и письменно); </w:t>
      </w:r>
    </w:p>
    <w:p w:rsidR="00D62A9E" w:rsidRPr="00217D72" w:rsidRDefault="00D62A9E" w:rsidP="00FD7B2E">
      <w:pPr>
        <w:pStyle w:val="af5"/>
        <w:numPr>
          <w:ilvl w:val="0"/>
          <w:numId w:val="160"/>
        </w:numPr>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t xml:space="preserve">выполнять действия умножение и деление с числами 0 и 1; деление с остатком; </w:t>
      </w:r>
    </w:p>
    <w:p w:rsidR="00D62A9E" w:rsidRPr="00217D72" w:rsidRDefault="00D62A9E" w:rsidP="00FD7B2E">
      <w:pPr>
        <w:pStyle w:val="af5"/>
        <w:numPr>
          <w:ilvl w:val="0"/>
          <w:numId w:val="160"/>
        </w:numPr>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lastRenderedPageBreak/>
        <w:t xml:space="preserve">устанавливать и соблюдать порядок действий при вычислении значения числового выражения (со скобками/без скобок), содержащего арифметические действия сложения, вычитания, умножения и деления; </w:t>
      </w:r>
    </w:p>
    <w:p w:rsidR="00D62A9E" w:rsidRPr="00217D72" w:rsidRDefault="00D62A9E" w:rsidP="00FD7B2E">
      <w:pPr>
        <w:pStyle w:val="af5"/>
        <w:numPr>
          <w:ilvl w:val="0"/>
          <w:numId w:val="160"/>
        </w:numPr>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t xml:space="preserve">использовать при вычислениях переместительное и сочетательное свойства сложения; </w:t>
      </w:r>
    </w:p>
    <w:p w:rsidR="00D62A9E" w:rsidRPr="00217D72" w:rsidRDefault="00D62A9E" w:rsidP="00FD7B2E">
      <w:pPr>
        <w:pStyle w:val="af5"/>
        <w:numPr>
          <w:ilvl w:val="0"/>
          <w:numId w:val="160"/>
        </w:numPr>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t xml:space="preserve">находить неизвестный компонент арифметического действия; </w:t>
      </w:r>
    </w:p>
    <w:p w:rsidR="00D62A9E" w:rsidRPr="00217D72" w:rsidRDefault="00D62A9E" w:rsidP="00FD7B2E">
      <w:pPr>
        <w:pStyle w:val="af5"/>
        <w:numPr>
          <w:ilvl w:val="0"/>
          <w:numId w:val="160"/>
        </w:numPr>
        <w:tabs>
          <w:tab w:val="left" w:pos="284"/>
          <w:tab w:val="left" w:pos="851"/>
        </w:tabs>
        <w:spacing w:before="4"/>
        <w:ind w:left="0" w:right="0" w:firstLine="567"/>
        <w:rPr>
          <w:rFonts w:ascii="Times New Roman" w:hAnsi="Times New Roman" w:cs="Times New Roman"/>
          <w:lang w:val="ru-RU"/>
        </w:rPr>
      </w:pPr>
      <w:proofErr w:type="gramStart"/>
      <w:r w:rsidRPr="00217D72">
        <w:rPr>
          <w:rFonts w:ascii="Times New Roman" w:hAnsi="Times New Roman" w:cs="Times New Roman"/>
          <w:lang w:val="ru-RU"/>
        </w:rPr>
        <w:t xml:space="preserve">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 преобразовывать одни единицы данной величины в другие; </w:t>
      </w:r>
      <w:proofErr w:type="gramEnd"/>
    </w:p>
    <w:p w:rsidR="00D62A9E" w:rsidRPr="00217D72" w:rsidRDefault="00D62A9E" w:rsidP="00FD7B2E">
      <w:pPr>
        <w:pStyle w:val="af5"/>
        <w:numPr>
          <w:ilvl w:val="0"/>
          <w:numId w:val="160"/>
        </w:numPr>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t xml:space="preserve">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 </w:t>
      </w:r>
    </w:p>
    <w:p w:rsidR="00D62A9E" w:rsidRPr="00217D72" w:rsidRDefault="00D62A9E" w:rsidP="00FD7B2E">
      <w:pPr>
        <w:pStyle w:val="af5"/>
        <w:numPr>
          <w:ilvl w:val="0"/>
          <w:numId w:val="160"/>
        </w:numPr>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t xml:space="preserve">сравнивать величины длины, площади, массы, времени, стоимости, устанавливая между ними соотношение «больше/ меньше </w:t>
      </w:r>
      <w:proofErr w:type="gramStart"/>
      <w:r w:rsidRPr="00217D72">
        <w:rPr>
          <w:rFonts w:ascii="Times New Roman" w:hAnsi="Times New Roman" w:cs="Times New Roman"/>
          <w:lang w:val="ru-RU"/>
        </w:rPr>
        <w:t>на</w:t>
      </w:r>
      <w:proofErr w:type="gramEnd"/>
      <w:r w:rsidRPr="00217D72">
        <w:rPr>
          <w:rFonts w:ascii="Times New Roman" w:hAnsi="Times New Roman" w:cs="Times New Roman"/>
          <w:lang w:val="ru-RU"/>
        </w:rPr>
        <w:t xml:space="preserve">/в»; </w:t>
      </w:r>
    </w:p>
    <w:p w:rsidR="00D62A9E" w:rsidRPr="00217D72" w:rsidRDefault="00D62A9E" w:rsidP="00FD7B2E">
      <w:pPr>
        <w:pStyle w:val="af5"/>
        <w:numPr>
          <w:ilvl w:val="0"/>
          <w:numId w:val="160"/>
        </w:numPr>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t xml:space="preserve">называть, находить долю величины (половина, четверть); </w:t>
      </w:r>
    </w:p>
    <w:p w:rsidR="00D62A9E" w:rsidRPr="00217D72" w:rsidRDefault="00D62A9E" w:rsidP="00FD7B2E">
      <w:pPr>
        <w:pStyle w:val="af5"/>
        <w:numPr>
          <w:ilvl w:val="0"/>
          <w:numId w:val="160"/>
        </w:numPr>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t xml:space="preserve">сравнивать величины, выраженные долями; </w:t>
      </w:r>
    </w:p>
    <w:p w:rsidR="00D62A9E" w:rsidRPr="00217D72" w:rsidRDefault="00D62A9E" w:rsidP="00FD7B2E">
      <w:pPr>
        <w:pStyle w:val="af5"/>
        <w:numPr>
          <w:ilvl w:val="0"/>
          <w:numId w:val="160"/>
        </w:numPr>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t xml:space="preserve">знать и использовать при решении задач и в практических ситуациях (покупка товара, определение времени, выполнение расчётов) соотношение между величинами; выполнять сложение и вычитание однородных величин, умножение и деление величины на однозначное число; </w:t>
      </w:r>
    </w:p>
    <w:p w:rsidR="00D62A9E" w:rsidRPr="00217D72" w:rsidRDefault="00D62A9E" w:rsidP="00FD7B2E">
      <w:pPr>
        <w:pStyle w:val="af5"/>
        <w:numPr>
          <w:ilvl w:val="0"/>
          <w:numId w:val="160"/>
        </w:numPr>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t xml:space="preserve">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 </w:t>
      </w:r>
    </w:p>
    <w:p w:rsidR="00D62A9E" w:rsidRPr="00217D72" w:rsidRDefault="00D62A9E" w:rsidP="00FD7B2E">
      <w:pPr>
        <w:pStyle w:val="af5"/>
        <w:numPr>
          <w:ilvl w:val="0"/>
          <w:numId w:val="160"/>
        </w:numPr>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t xml:space="preserve">конструировать прямоугольник из данных фигур (квадратов), делить прямоугольник, многоугольник на заданные части; </w:t>
      </w:r>
    </w:p>
    <w:p w:rsidR="00D62A9E" w:rsidRPr="00217D72" w:rsidRDefault="00D62A9E" w:rsidP="00FD7B2E">
      <w:pPr>
        <w:pStyle w:val="af5"/>
        <w:numPr>
          <w:ilvl w:val="0"/>
          <w:numId w:val="160"/>
        </w:numPr>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t xml:space="preserve">сравнивать фигуры по площади (наложение, сопоставление числовых значений); </w:t>
      </w:r>
    </w:p>
    <w:p w:rsidR="00D62A9E" w:rsidRPr="00217D72" w:rsidRDefault="00D62A9E" w:rsidP="00FD7B2E">
      <w:pPr>
        <w:pStyle w:val="af5"/>
        <w:numPr>
          <w:ilvl w:val="0"/>
          <w:numId w:val="160"/>
        </w:numPr>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t xml:space="preserve">находить периметр прямоугольника (квадрата), площадь прямоугольника (квадрата), используя правило/алгоритм; </w:t>
      </w:r>
    </w:p>
    <w:p w:rsidR="00D62A9E" w:rsidRPr="00217D72" w:rsidRDefault="00D62A9E" w:rsidP="00FD7B2E">
      <w:pPr>
        <w:pStyle w:val="af5"/>
        <w:numPr>
          <w:ilvl w:val="0"/>
          <w:numId w:val="160"/>
        </w:numPr>
        <w:tabs>
          <w:tab w:val="left" w:pos="284"/>
          <w:tab w:val="left" w:pos="851"/>
        </w:tabs>
        <w:spacing w:before="4"/>
        <w:ind w:left="0" w:right="0" w:firstLine="567"/>
        <w:rPr>
          <w:rFonts w:ascii="Times New Roman" w:hAnsi="Times New Roman" w:cs="Times New Roman"/>
          <w:lang w:val="ru-RU"/>
        </w:rPr>
      </w:pPr>
      <w:proofErr w:type="gramStart"/>
      <w:r w:rsidRPr="00217D72">
        <w:rPr>
          <w:rFonts w:ascii="Times New Roman" w:hAnsi="Times New Roman" w:cs="Times New Roman"/>
          <w:lang w:val="ru-RU"/>
        </w:rPr>
        <w:t xml:space="preserve">распознавать верные (истинные) и неверные (ложные) утверждения со словами: «все», «некоторые», «и», «каждый», «если…, то…»; формулировать утверждение (вывод), строить логические рассуждения (одно-двухшаговые), в том числе с использованием изученных связок; </w:t>
      </w:r>
      <w:proofErr w:type="gramEnd"/>
    </w:p>
    <w:p w:rsidR="00D62A9E" w:rsidRPr="00217D72" w:rsidRDefault="00D62A9E" w:rsidP="00FD7B2E">
      <w:pPr>
        <w:pStyle w:val="af5"/>
        <w:numPr>
          <w:ilvl w:val="0"/>
          <w:numId w:val="160"/>
        </w:numPr>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lastRenderedPageBreak/>
        <w:t xml:space="preserve">классифицировать объекты по одному-двум признакам; </w:t>
      </w:r>
    </w:p>
    <w:p w:rsidR="00D62A9E" w:rsidRPr="00217D72" w:rsidRDefault="00D62A9E" w:rsidP="00FD7B2E">
      <w:pPr>
        <w:pStyle w:val="af5"/>
        <w:numPr>
          <w:ilvl w:val="0"/>
          <w:numId w:val="160"/>
        </w:numPr>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t xml:space="preserve">извлекать и использовать информацию, представленную в таблицах с данными о реальных процессах и явлениях окружающего мира (например, расписание, режим работы), в предметах повседневной жизни (например, ярлык, этикетка); </w:t>
      </w:r>
    </w:p>
    <w:p w:rsidR="00D62A9E" w:rsidRPr="00217D72" w:rsidRDefault="00D62A9E" w:rsidP="00FD7B2E">
      <w:pPr>
        <w:pStyle w:val="af5"/>
        <w:numPr>
          <w:ilvl w:val="0"/>
          <w:numId w:val="160"/>
        </w:numPr>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t xml:space="preserve">структурировать информацию: заполнять простейшие таблицы по образцу; </w:t>
      </w:r>
    </w:p>
    <w:p w:rsidR="00D62A9E" w:rsidRPr="00217D72" w:rsidRDefault="00D62A9E" w:rsidP="00FD7B2E">
      <w:pPr>
        <w:pStyle w:val="af5"/>
        <w:numPr>
          <w:ilvl w:val="0"/>
          <w:numId w:val="160"/>
        </w:numPr>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t xml:space="preserve">составлять план выполнения учебного задания и следовать ему; выполнять действия по алгоритму; </w:t>
      </w:r>
    </w:p>
    <w:p w:rsidR="00D62A9E" w:rsidRPr="00217D72" w:rsidRDefault="00D62A9E" w:rsidP="00FD7B2E">
      <w:pPr>
        <w:pStyle w:val="af5"/>
        <w:numPr>
          <w:ilvl w:val="0"/>
          <w:numId w:val="160"/>
        </w:numPr>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t xml:space="preserve">сравнивать математические объекты (находить общее, различное, уникальное); </w:t>
      </w:r>
    </w:p>
    <w:p w:rsidR="00D62A9E" w:rsidRPr="00217D72" w:rsidRDefault="00D62A9E" w:rsidP="00FD7B2E">
      <w:pPr>
        <w:pStyle w:val="af5"/>
        <w:numPr>
          <w:ilvl w:val="0"/>
          <w:numId w:val="160"/>
        </w:numPr>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t>выбирать верное решение математической задачи.</w:t>
      </w:r>
    </w:p>
    <w:p w:rsidR="00D62A9E" w:rsidRPr="00217D72" w:rsidRDefault="00D62A9E" w:rsidP="00FD7B2E">
      <w:pPr>
        <w:pStyle w:val="af5"/>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t xml:space="preserve">К концу обучения </w:t>
      </w:r>
      <w:r w:rsidRPr="00217D72">
        <w:rPr>
          <w:rFonts w:ascii="Times New Roman" w:hAnsi="Times New Roman" w:cs="Times New Roman"/>
          <w:b/>
          <w:lang w:val="ru-RU"/>
        </w:rPr>
        <w:t>в четвертом классе</w:t>
      </w:r>
      <w:r w:rsidRPr="00217D72">
        <w:rPr>
          <w:rFonts w:ascii="Times New Roman" w:hAnsi="Times New Roman" w:cs="Times New Roman"/>
          <w:lang w:val="ru-RU"/>
        </w:rPr>
        <w:t xml:space="preserve"> </w:t>
      </w:r>
      <w:proofErr w:type="gramStart"/>
      <w:r w:rsidRPr="00217D72">
        <w:rPr>
          <w:rFonts w:ascii="Times New Roman" w:hAnsi="Times New Roman" w:cs="Times New Roman"/>
          <w:lang w:val="ru-RU"/>
        </w:rPr>
        <w:t>обучающийся</w:t>
      </w:r>
      <w:proofErr w:type="gramEnd"/>
      <w:r w:rsidRPr="00217D72">
        <w:rPr>
          <w:rFonts w:ascii="Times New Roman" w:hAnsi="Times New Roman" w:cs="Times New Roman"/>
          <w:lang w:val="ru-RU"/>
        </w:rPr>
        <w:t xml:space="preserve"> научится: </w:t>
      </w:r>
    </w:p>
    <w:p w:rsidR="00D62A9E" w:rsidRPr="00217D72" w:rsidRDefault="00D62A9E" w:rsidP="00FD7B2E">
      <w:pPr>
        <w:pStyle w:val="af5"/>
        <w:numPr>
          <w:ilvl w:val="0"/>
          <w:numId w:val="161"/>
        </w:numPr>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t xml:space="preserve">читать, записывать, сравнивать, упорядочивать многозначные числа; </w:t>
      </w:r>
    </w:p>
    <w:p w:rsidR="00D62A9E" w:rsidRPr="00217D72" w:rsidRDefault="00D62A9E" w:rsidP="00FD7B2E">
      <w:pPr>
        <w:pStyle w:val="af5"/>
        <w:numPr>
          <w:ilvl w:val="0"/>
          <w:numId w:val="161"/>
        </w:numPr>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t xml:space="preserve">находить число большее/меньшее данного числа на заданное число, в заданное число раз; </w:t>
      </w:r>
    </w:p>
    <w:p w:rsidR="00D62A9E" w:rsidRPr="00217D72" w:rsidRDefault="00D62A9E" w:rsidP="00FD7B2E">
      <w:pPr>
        <w:pStyle w:val="af5"/>
        <w:numPr>
          <w:ilvl w:val="0"/>
          <w:numId w:val="161"/>
        </w:numPr>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t>выполнять арифметические действия: сложение и вычитание с многозначными числами письменно (в пределах 100</w:t>
      </w:r>
      <w:r w:rsidRPr="00217D72">
        <w:rPr>
          <w:rFonts w:ascii="Times New Roman" w:hAnsi="Times New Roman" w:cs="Times New Roman"/>
        </w:rPr>
        <w:t> </w:t>
      </w:r>
      <w:r w:rsidRPr="00217D72">
        <w:rPr>
          <w:rFonts w:ascii="Times New Roman" w:hAnsi="Times New Roman" w:cs="Times New Roman"/>
          <w:lang w:val="ru-RU"/>
        </w:rPr>
        <w:t xml:space="preserve">—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 </w:t>
      </w:r>
    </w:p>
    <w:p w:rsidR="00D62A9E" w:rsidRPr="00217D72" w:rsidRDefault="00D62A9E" w:rsidP="00FD7B2E">
      <w:pPr>
        <w:pStyle w:val="af5"/>
        <w:numPr>
          <w:ilvl w:val="0"/>
          <w:numId w:val="161"/>
        </w:numPr>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t xml:space="preserve">вычислять значение числового выражения (со скобками/без скобок), содержащего действия сложения, вычитания, умножения, деления с многозначными числами; </w:t>
      </w:r>
    </w:p>
    <w:p w:rsidR="00D62A9E" w:rsidRPr="00217D72" w:rsidRDefault="00D62A9E" w:rsidP="00FD7B2E">
      <w:pPr>
        <w:pStyle w:val="af5"/>
        <w:numPr>
          <w:ilvl w:val="0"/>
          <w:numId w:val="161"/>
        </w:numPr>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t xml:space="preserve">использовать при вычислениях изученные свойства арифметических действий; </w:t>
      </w:r>
    </w:p>
    <w:p w:rsidR="00D62A9E" w:rsidRPr="00217D72" w:rsidRDefault="00D62A9E" w:rsidP="00FD7B2E">
      <w:pPr>
        <w:pStyle w:val="af5"/>
        <w:numPr>
          <w:ilvl w:val="0"/>
          <w:numId w:val="161"/>
        </w:numPr>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t>выполнять прикидку результата вычислений; осуществлять проверку полученного результата по критериям: достоверност</w:t>
      </w:r>
      <w:proofErr w:type="gramStart"/>
      <w:r w:rsidRPr="00217D72">
        <w:rPr>
          <w:rFonts w:ascii="Times New Roman" w:hAnsi="Times New Roman" w:cs="Times New Roman"/>
          <w:lang w:val="ru-RU"/>
        </w:rPr>
        <w:t>ь(</w:t>
      </w:r>
      <w:proofErr w:type="gramEnd"/>
      <w:r w:rsidRPr="00217D72">
        <w:rPr>
          <w:rFonts w:ascii="Times New Roman" w:hAnsi="Times New Roman" w:cs="Times New Roman"/>
          <w:lang w:val="ru-RU"/>
        </w:rPr>
        <w:t xml:space="preserve">реальность), соответствие правилу/алгоритму, а также с помощью калькулятора; </w:t>
      </w:r>
    </w:p>
    <w:p w:rsidR="00D62A9E" w:rsidRPr="00217D72" w:rsidRDefault="00D62A9E" w:rsidP="00FD7B2E">
      <w:pPr>
        <w:pStyle w:val="af5"/>
        <w:numPr>
          <w:ilvl w:val="0"/>
          <w:numId w:val="161"/>
        </w:numPr>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t xml:space="preserve">находить долю величины, величину по ее доле; </w:t>
      </w:r>
    </w:p>
    <w:p w:rsidR="00D62A9E" w:rsidRPr="00217D72" w:rsidRDefault="00D62A9E" w:rsidP="00FD7B2E">
      <w:pPr>
        <w:pStyle w:val="af5"/>
        <w:numPr>
          <w:ilvl w:val="0"/>
          <w:numId w:val="161"/>
        </w:numPr>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t xml:space="preserve">находить неизвестный компонент арифметического действия; </w:t>
      </w:r>
    </w:p>
    <w:p w:rsidR="00D62A9E" w:rsidRPr="00217D72" w:rsidRDefault="00D62A9E" w:rsidP="00FD7B2E">
      <w:pPr>
        <w:pStyle w:val="af5"/>
        <w:numPr>
          <w:ilvl w:val="0"/>
          <w:numId w:val="161"/>
        </w:numPr>
        <w:tabs>
          <w:tab w:val="left" w:pos="284"/>
          <w:tab w:val="left" w:pos="851"/>
        </w:tabs>
        <w:spacing w:before="4"/>
        <w:ind w:left="0" w:right="0" w:firstLine="567"/>
        <w:rPr>
          <w:rFonts w:ascii="Times New Roman" w:hAnsi="Times New Roman" w:cs="Times New Roman"/>
          <w:lang w:val="ru-RU"/>
        </w:rPr>
      </w:pPr>
      <w:proofErr w:type="gramStart"/>
      <w:r w:rsidRPr="00217D72">
        <w:rPr>
          <w:rFonts w:ascii="Times New Roman" w:hAnsi="Times New Roman" w:cs="Times New Roman"/>
          <w:lang w:val="ru-RU"/>
        </w:rPr>
        <w:t xml:space="preserve">использовать единицы величин для при решении задач (длина, масса, время, вместимость, стоимость, площадь, скорость); </w:t>
      </w:r>
      <w:proofErr w:type="gramEnd"/>
    </w:p>
    <w:p w:rsidR="00D62A9E" w:rsidRPr="00217D72" w:rsidRDefault="00D62A9E" w:rsidP="00FD7B2E">
      <w:pPr>
        <w:pStyle w:val="af5"/>
        <w:numPr>
          <w:ilvl w:val="0"/>
          <w:numId w:val="161"/>
        </w:numPr>
        <w:tabs>
          <w:tab w:val="left" w:pos="284"/>
          <w:tab w:val="left" w:pos="851"/>
        </w:tabs>
        <w:spacing w:before="4"/>
        <w:ind w:left="0" w:right="0" w:firstLine="567"/>
        <w:rPr>
          <w:rFonts w:ascii="Times New Roman" w:hAnsi="Times New Roman" w:cs="Times New Roman"/>
          <w:lang w:val="ru-RU"/>
        </w:rPr>
      </w:pPr>
      <w:proofErr w:type="gramStart"/>
      <w:r w:rsidRPr="00217D72">
        <w:rPr>
          <w:rFonts w:ascii="Times New Roman" w:hAnsi="Times New Roman" w:cs="Times New Roman"/>
          <w:lang w:val="ru-RU"/>
        </w:rPr>
        <w:t xml:space="preserve">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век), вместимости (литр), стоимости (копейка, рубль), площади (квадратный метр, квадратный дециметр, квадратный сантиметр), скорости (километр в час, метр в секунду); </w:t>
      </w:r>
      <w:proofErr w:type="gramEnd"/>
    </w:p>
    <w:p w:rsidR="00D62A9E" w:rsidRPr="00217D72" w:rsidRDefault="00D62A9E" w:rsidP="00FD7B2E">
      <w:pPr>
        <w:pStyle w:val="af5"/>
        <w:numPr>
          <w:ilvl w:val="0"/>
          <w:numId w:val="161"/>
        </w:numPr>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lastRenderedPageBreak/>
        <w:t xml:space="preserve">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 </w:t>
      </w:r>
    </w:p>
    <w:p w:rsidR="00D62A9E" w:rsidRPr="00217D72" w:rsidRDefault="00D62A9E" w:rsidP="00FD7B2E">
      <w:pPr>
        <w:pStyle w:val="af5"/>
        <w:numPr>
          <w:ilvl w:val="0"/>
          <w:numId w:val="161"/>
        </w:numPr>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t xml:space="preserve">определять с помощью цифровых и аналоговых приборов массу предмета, температуру (например, воды, воздуха в помещении), скорость движения транспортного средства; определять с помощью измерительных сосудов вместимость; выполнять прикидку и оценку результата измерений; </w:t>
      </w:r>
    </w:p>
    <w:p w:rsidR="00D62A9E" w:rsidRPr="00217D72" w:rsidRDefault="00D62A9E" w:rsidP="00FD7B2E">
      <w:pPr>
        <w:pStyle w:val="af5"/>
        <w:numPr>
          <w:ilvl w:val="0"/>
          <w:numId w:val="161"/>
        </w:numPr>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t>решать текстовые задачи в 1—3</w:t>
      </w:r>
      <w:r w:rsidRPr="00217D72">
        <w:rPr>
          <w:rFonts w:ascii="Times New Roman" w:hAnsi="Times New Roman" w:cs="Times New Roman"/>
        </w:rPr>
        <w:t> </w:t>
      </w:r>
      <w:r w:rsidRPr="00217D72">
        <w:rPr>
          <w:rFonts w:ascii="Times New Roman" w:hAnsi="Times New Roman" w:cs="Times New Roman"/>
          <w:lang w:val="ru-RU"/>
        </w:rPr>
        <w:t xml:space="preserve">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достоверность/реальность, соответствие условию; </w:t>
      </w:r>
    </w:p>
    <w:p w:rsidR="00D62A9E" w:rsidRPr="00217D72" w:rsidRDefault="00D62A9E" w:rsidP="00FD7B2E">
      <w:pPr>
        <w:pStyle w:val="af5"/>
        <w:numPr>
          <w:ilvl w:val="0"/>
          <w:numId w:val="161"/>
        </w:numPr>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t xml:space="preserve">решать практические задачи, связанные с повседневной жизнью (на покупки, движение и т.п.), в том числе, с избыточными данными, находить недостающую информацию (например, из таблиц, схем), находить и оценивать различные способы решения, использовать подходящие способы проверки; </w:t>
      </w:r>
    </w:p>
    <w:p w:rsidR="00D62A9E" w:rsidRPr="00217D72" w:rsidRDefault="00D62A9E" w:rsidP="00FD7B2E">
      <w:pPr>
        <w:pStyle w:val="af5"/>
        <w:numPr>
          <w:ilvl w:val="0"/>
          <w:numId w:val="161"/>
        </w:numPr>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t xml:space="preserve">различать, называть геометрические фигуры: окружность, круг; </w:t>
      </w:r>
    </w:p>
    <w:p w:rsidR="00D62A9E" w:rsidRPr="00217D72" w:rsidRDefault="00D62A9E" w:rsidP="00FD7B2E">
      <w:pPr>
        <w:pStyle w:val="af5"/>
        <w:numPr>
          <w:ilvl w:val="0"/>
          <w:numId w:val="161"/>
        </w:numPr>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t xml:space="preserve">изображать с помощью циркуля и линейки окружность заданного радиуса; </w:t>
      </w:r>
    </w:p>
    <w:p w:rsidR="00D62A9E" w:rsidRPr="00217D72" w:rsidRDefault="00D62A9E" w:rsidP="00FD7B2E">
      <w:pPr>
        <w:pStyle w:val="af5"/>
        <w:numPr>
          <w:ilvl w:val="0"/>
          <w:numId w:val="161"/>
        </w:numPr>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t xml:space="preserve">различать изображения простейших пространственных фигур: шара, куба, цилиндра, конуса, пирамиды; распознавать в простейших случаях проекции предметов окружающего мира на плоскость (пол, стену); </w:t>
      </w:r>
    </w:p>
    <w:p w:rsidR="00D62A9E" w:rsidRPr="00217D72" w:rsidRDefault="00D62A9E" w:rsidP="00FD7B2E">
      <w:pPr>
        <w:pStyle w:val="af5"/>
        <w:numPr>
          <w:ilvl w:val="0"/>
          <w:numId w:val="161"/>
        </w:numPr>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t xml:space="preserve">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 </w:t>
      </w:r>
    </w:p>
    <w:p w:rsidR="00D62A9E" w:rsidRPr="00217D72" w:rsidRDefault="00D62A9E" w:rsidP="00FD7B2E">
      <w:pPr>
        <w:pStyle w:val="af5"/>
        <w:numPr>
          <w:ilvl w:val="0"/>
          <w:numId w:val="161"/>
        </w:numPr>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t xml:space="preserve">распознавать верные (истинные) и неверные (ложные) утверждения; приводить пример, контрпример; </w:t>
      </w:r>
    </w:p>
    <w:p w:rsidR="00D62A9E" w:rsidRPr="00217D72" w:rsidRDefault="00D62A9E" w:rsidP="00FD7B2E">
      <w:pPr>
        <w:pStyle w:val="af5"/>
        <w:numPr>
          <w:ilvl w:val="0"/>
          <w:numId w:val="161"/>
        </w:numPr>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t>формулировать утверждение (вывод), строить логические рассуждения (одн</w:t>
      </w:r>
      <w:proofErr w:type="gramStart"/>
      <w:r w:rsidRPr="00217D72">
        <w:rPr>
          <w:rFonts w:ascii="Times New Roman" w:hAnsi="Times New Roman" w:cs="Times New Roman"/>
          <w:lang w:val="ru-RU"/>
        </w:rPr>
        <w:t>о-</w:t>
      </w:r>
      <w:proofErr w:type="gramEnd"/>
      <w:r w:rsidRPr="00217D72">
        <w:rPr>
          <w:rFonts w:ascii="Times New Roman" w:hAnsi="Times New Roman" w:cs="Times New Roman"/>
          <w:lang w:val="ru-RU"/>
        </w:rPr>
        <w:t xml:space="preserve">/двухшаговые) с использованием изученных связок; </w:t>
      </w:r>
    </w:p>
    <w:p w:rsidR="00D62A9E" w:rsidRPr="00217D72" w:rsidRDefault="00D62A9E" w:rsidP="00FD7B2E">
      <w:pPr>
        <w:pStyle w:val="af5"/>
        <w:numPr>
          <w:ilvl w:val="0"/>
          <w:numId w:val="161"/>
        </w:numPr>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t xml:space="preserve">классифицировать объекты по заданным/самостоятельно установленным одному-двум признакам; </w:t>
      </w:r>
    </w:p>
    <w:p w:rsidR="00D62A9E" w:rsidRPr="00217D72" w:rsidRDefault="00D62A9E" w:rsidP="00FD7B2E">
      <w:pPr>
        <w:pStyle w:val="af5"/>
        <w:numPr>
          <w:ilvl w:val="0"/>
          <w:numId w:val="161"/>
        </w:numPr>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t xml:space="preserve">извлекать и использовать для выполнения заданий и решения задач информацию, представленную в простейших столбчатых диаграммах, таблицах с данными о реальных процессах и явлениях окружающего мира (например, календарь, расписание), в </w:t>
      </w:r>
      <w:r w:rsidRPr="00217D72">
        <w:rPr>
          <w:rFonts w:ascii="Times New Roman" w:hAnsi="Times New Roman" w:cs="Times New Roman"/>
          <w:lang w:val="ru-RU"/>
        </w:rPr>
        <w:lastRenderedPageBreak/>
        <w:t xml:space="preserve">предметах повседневной жизни (например, счет, меню, прайс-лист, объявление); </w:t>
      </w:r>
    </w:p>
    <w:p w:rsidR="00D62A9E" w:rsidRPr="00217D72" w:rsidRDefault="00D62A9E" w:rsidP="00FD7B2E">
      <w:pPr>
        <w:pStyle w:val="af5"/>
        <w:numPr>
          <w:ilvl w:val="0"/>
          <w:numId w:val="161"/>
        </w:numPr>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t xml:space="preserve">заполнять данными предложенную таблицу, столбчатую диаграмму; </w:t>
      </w:r>
    </w:p>
    <w:p w:rsidR="00D62A9E" w:rsidRPr="00217D72" w:rsidRDefault="00D62A9E" w:rsidP="00FD7B2E">
      <w:pPr>
        <w:pStyle w:val="af5"/>
        <w:numPr>
          <w:ilvl w:val="0"/>
          <w:numId w:val="161"/>
        </w:numPr>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t xml:space="preserve">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 </w:t>
      </w:r>
    </w:p>
    <w:p w:rsidR="00D62A9E" w:rsidRPr="00217D72" w:rsidRDefault="00D62A9E" w:rsidP="00FD7B2E">
      <w:pPr>
        <w:pStyle w:val="af5"/>
        <w:numPr>
          <w:ilvl w:val="0"/>
          <w:numId w:val="161"/>
        </w:numPr>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t xml:space="preserve">выбирать рациональное решение; </w:t>
      </w:r>
    </w:p>
    <w:p w:rsidR="00D62A9E" w:rsidRPr="00217D72" w:rsidRDefault="00D62A9E" w:rsidP="00FD7B2E">
      <w:pPr>
        <w:pStyle w:val="af5"/>
        <w:numPr>
          <w:ilvl w:val="0"/>
          <w:numId w:val="161"/>
        </w:numPr>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t xml:space="preserve">составлять модель текстовой задачи, числовое выражение; </w:t>
      </w:r>
    </w:p>
    <w:p w:rsidR="00D62A9E" w:rsidRPr="00217D72" w:rsidRDefault="00D62A9E" w:rsidP="00FD7B2E">
      <w:pPr>
        <w:pStyle w:val="af5"/>
        <w:numPr>
          <w:ilvl w:val="0"/>
          <w:numId w:val="161"/>
        </w:numPr>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t xml:space="preserve">конструировать ход решения математической задачи; </w:t>
      </w:r>
    </w:p>
    <w:p w:rsidR="00D62A9E" w:rsidRPr="00217D72" w:rsidRDefault="00D62A9E" w:rsidP="00FD7B2E">
      <w:pPr>
        <w:pStyle w:val="af5"/>
        <w:numPr>
          <w:ilvl w:val="0"/>
          <w:numId w:val="161"/>
        </w:numPr>
        <w:tabs>
          <w:tab w:val="left" w:pos="284"/>
          <w:tab w:val="left" w:pos="851"/>
        </w:tabs>
        <w:spacing w:before="4"/>
        <w:ind w:left="0" w:right="0" w:firstLine="567"/>
        <w:rPr>
          <w:rFonts w:ascii="Times New Roman" w:hAnsi="Times New Roman" w:cs="Times New Roman"/>
          <w:lang w:val="ru-RU"/>
        </w:rPr>
      </w:pPr>
      <w:r w:rsidRPr="00217D72">
        <w:rPr>
          <w:rFonts w:ascii="Times New Roman" w:hAnsi="Times New Roman" w:cs="Times New Roman"/>
          <w:lang w:val="ru-RU"/>
        </w:rPr>
        <w:t xml:space="preserve">находить все верные решения задачи из </w:t>
      </w:r>
      <w:proofErr w:type="gramStart"/>
      <w:r w:rsidRPr="00217D72">
        <w:rPr>
          <w:rFonts w:ascii="Times New Roman" w:hAnsi="Times New Roman" w:cs="Times New Roman"/>
          <w:lang w:val="ru-RU"/>
        </w:rPr>
        <w:t>предложенных</w:t>
      </w:r>
      <w:proofErr w:type="gramEnd"/>
      <w:r w:rsidRPr="00217D72">
        <w:rPr>
          <w:rFonts w:ascii="Times New Roman" w:hAnsi="Times New Roman" w:cs="Times New Roman"/>
          <w:lang w:val="ru-RU"/>
        </w:rPr>
        <w:t>.</w:t>
      </w:r>
    </w:p>
    <w:p w:rsidR="009D74E9" w:rsidRPr="00217D72" w:rsidRDefault="003626CA" w:rsidP="00FD7B2E">
      <w:pPr>
        <w:pStyle w:val="20"/>
        <w:tabs>
          <w:tab w:val="left" w:pos="284"/>
          <w:tab w:val="left" w:pos="851"/>
        </w:tabs>
        <w:ind w:firstLine="567"/>
        <w:rPr>
          <w:rFonts w:ascii="Times New Roman" w:hAnsi="Times New Roman"/>
          <w:i w:val="0"/>
          <w:sz w:val="20"/>
          <w:szCs w:val="20"/>
          <w:u w:val="single"/>
        </w:rPr>
      </w:pPr>
      <w:r w:rsidRPr="00217D72">
        <w:rPr>
          <w:rFonts w:ascii="Times New Roman" w:hAnsi="Times New Roman"/>
          <w:i w:val="0"/>
          <w:sz w:val="20"/>
          <w:szCs w:val="20"/>
          <w:u w:val="single"/>
        </w:rPr>
        <w:t>СОДЕРЖАНИЕ УЧЕБНОГО ПРЕДМЕТА «ОКРУЖАЮЩИЙ МИР»__________________</w:t>
      </w:r>
    </w:p>
    <w:p w:rsidR="003626CA" w:rsidRPr="00217D72" w:rsidRDefault="003626CA" w:rsidP="00FD7B2E">
      <w:pPr>
        <w:tabs>
          <w:tab w:val="left" w:pos="284"/>
          <w:tab w:val="left" w:pos="851"/>
        </w:tabs>
        <w:ind w:firstLine="567"/>
        <w:rPr>
          <w:rFonts w:ascii="Times New Roman" w:hAnsi="Times New Roman"/>
          <w:b/>
          <w:sz w:val="20"/>
          <w:szCs w:val="20"/>
        </w:rPr>
      </w:pPr>
      <w:r w:rsidRPr="00217D72">
        <w:rPr>
          <w:rFonts w:ascii="Times New Roman" w:hAnsi="Times New Roman"/>
          <w:b/>
          <w:sz w:val="20"/>
          <w:szCs w:val="20"/>
        </w:rPr>
        <w:t xml:space="preserve">1 КЛАСС </w:t>
      </w:r>
    </w:p>
    <w:p w:rsidR="003626CA" w:rsidRPr="00217D72" w:rsidRDefault="003626CA" w:rsidP="00FD7B2E">
      <w:pPr>
        <w:tabs>
          <w:tab w:val="left" w:pos="284"/>
          <w:tab w:val="left" w:pos="851"/>
        </w:tabs>
        <w:ind w:firstLine="567"/>
        <w:rPr>
          <w:rFonts w:ascii="Times New Roman" w:hAnsi="Times New Roman"/>
          <w:i/>
          <w:sz w:val="20"/>
          <w:szCs w:val="20"/>
        </w:rPr>
      </w:pPr>
      <w:r w:rsidRPr="00217D72">
        <w:rPr>
          <w:rFonts w:ascii="Times New Roman" w:hAnsi="Times New Roman"/>
          <w:i/>
          <w:sz w:val="20"/>
          <w:szCs w:val="20"/>
        </w:rPr>
        <w:t>Человек и общество</w:t>
      </w:r>
    </w:p>
    <w:p w:rsidR="003626CA" w:rsidRPr="00217D72" w:rsidRDefault="003626CA" w:rsidP="00FD7B2E">
      <w:pPr>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 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 Режим труда и отдыха.</w:t>
      </w:r>
    </w:p>
    <w:p w:rsidR="003626CA" w:rsidRPr="00217D72" w:rsidRDefault="003626CA" w:rsidP="00FD7B2E">
      <w:pPr>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 </w:t>
      </w:r>
    </w:p>
    <w:p w:rsidR="003626CA" w:rsidRPr="00217D72" w:rsidRDefault="003626CA" w:rsidP="00FD7B2E">
      <w:pPr>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 Ценность и красота рукотворного мира. Правила поведения в  социуме.</w:t>
      </w:r>
    </w:p>
    <w:p w:rsidR="003626CA" w:rsidRPr="00217D72" w:rsidRDefault="003626CA" w:rsidP="00FD7B2E">
      <w:pPr>
        <w:tabs>
          <w:tab w:val="left" w:pos="284"/>
          <w:tab w:val="left" w:pos="851"/>
        </w:tabs>
        <w:ind w:firstLine="567"/>
        <w:jc w:val="both"/>
        <w:rPr>
          <w:rFonts w:ascii="Times New Roman" w:hAnsi="Times New Roman"/>
          <w:i/>
          <w:sz w:val="20"/>
          <w:szCs w:val="20"/>
        </w:rPr>
      </w:pPr>
      <w:r w:rsidRPr="00217D72">
        <w:rPr>
          <w:rFonts w:ascii="Times New Roman" w:hAnsi="Times New Roman"/>
          <w:i/>
          <w:sz w:val="20"/>
          <w:szCs w:val="20"/>
        </w:rPr>
        <w:t xml:space="preserve">Человек и природа </w:t>
      </w:r>
    </w:p>
    <w:p w:rsidR="003626CA" w:rsidRPr="00217D72" w:rsidRDefault="003626CA" w:rsidP="00FD7B2E">
      <w:pPr>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 Сезонные изменения в природе. Взаимосвязи между человеком и природой. Правила нравственного и безопасного поведения в  природе. </w:t>
      </w:r>
    </w:p>
    <w:p w:rsidR="003626CA" w:rsidRPr="00217D72" w:rsidRDefault="003626CA" w:rsidP="00FD7B2E">
      <w:pPr>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w:t>
      </w:r>
      <w:proofErr w:type="gramStart"/>
      <w:r w:rsidRPr="00217D72">
        <w:rPr>
          <w:rFonts w:ascii="Times New Roman" w:hAnsi="Times New Roman"/>
          <w:sz w:val="20"/>
          <w:szCs w:val="20"/>
        </w:rPr>
        <w:t xml:space="preserve">Части растения </w:t>
      </w:r>
      <w:r w:rsidRPr="00217D72">
        <w:rPr>
          <w:rFonts w:ascii="Times New Roman" w:hAnsi="Times New Roman"/>
          <w:sz w:val="20"/>
          <w:szCs w:val="20"/>
        </w:rPr>
        <w:lastRenderedPageBreak/>
        <w:t>(называние, краткая характеристика значения для жизни растения): корень, стебель, лист, цветок, плод, семя.</w:t>
      </w:r>
      <w:proofErr w:type="gramEnd"/>
      <w:r w:rsidRPr="00217D72">
        <w:rPr>
          <w:rFonts w:ascii="Times New Roman" w:hAnsi="Times New Roman"/>
          <w:sz w:val="20"/>
          <w:szCs w:val="20"/>
        </w:rPr>
        <w:t xml:space="preserve"> Комнатные растения, правила содержания и ухода. </w:t>
      </w:r>
    </w:p>
    <w:p w:rsidR="003626CA" w:rsidRPr="00217D72" w:rsidRDefault="003626CA" w:rsidP="00FD7B2E">
      <w:pPr>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Мир животных. Разные группы животных (звери, насекомые, птицы, рыбы и др.). Домашние и дикие животные (различия в условиях жизни). Забота о домашних питомцах.</w:t>
      </w:r>
    </w:p>
    <w:p w:rsidR="003626CA" w:rsidRPr="00217D72" w:rsidRDefault="003626CA" w:rsidP="00FD7B2E">
      <w:pPr>
        <w:tabs>
          <w:tab w:val="left" w:pos="284"/>
          <w:tab w:val="left" w:pos="851"/>
        </w:tabs>
        <w:ind w:firstLine="567"/>
        <w:jc w:val="both"/>
        <w:rPr>
          <w:rFonts w:ascii="Times New Roman" w:hAnsi="Times New Roman"/>
          <w:i/>
          <w:sz w:val="20"/>
          <w:szCs w:val="20"/>
        </w:rPr>
      </w:pPr>
      <w:r w:rsidRPr="00217D72">
        <w:rPr>
          <w:rFonts w:ascii="Times New Roman" w:hAnsi="Times New Roman"/>
          <w:i/>
          <w:sz w:val="20"/>
          <w:szCs w:val="20"/>
        </w:rPr>
        <w:t xml:space="preserve">Правила безопасной жизнедеятельности </w:t>
      </w:r>
    </w:p>
    <w:p w:rsidR="003626CA" w:rsidRPr="00217D72" w:rsidRDefault="003626CA" w:rsidP="00FD7B2E">
      <w:pPr>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 </w:t>
      </w:r>
    </w:p>
    <w:p w:rsidR="003626CA" w:rsidRPr="00217D72" w:rsidRDefault="003626CA" w:rsidP="00FD7B2E">
      <w:pPr>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Дорога от дома до школы. Правила безопасного поведения пешехода (дорожные знаки, дорожная разметка, дорожные сигналы). </w:t>
      </w:r>
    </w:p>
    <w:p w:rsidR="003626CA" w:rsidRPr="00217D72" w:rsidRDefault="003626CA" w:rsidP="00FD7B2E">
      <w:pPr>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Безопасность в сети Интернет (электронный дневник и электронные ресурсы школы) в условиях контролируемого доступа в  Интернет.</w:t>
      </w:r>
    </w:p>
    <w:p w:rsidR="003626CA" w:rsidRPr="00217D72" w:rsidRDefault="003626CA" w:rsidP="00FD7B2E">
      <w:pPr>
        <w:tabs>
          <w:tab w:val="left" w:pos="284"/>
          <w:tab w:val="left" w:pos="851"/>
        </w:tabs>
        <w:ind w:firstLine="567"/>
        <w:jc w:val="both"/>
        <w:rPr>
          <w:rFonts w:ascii="Times New Roman" w:hAnsi="Times New Roman"/>
          <w:sz w:val="20"/>
          <w:szCs w:val="20"/>
        </w:rPr>
      </w:pPr>
    </w:p>
    <w:p w:rsidR="003626CA" w:rsidRPr="00217D72" w:rsidRDefault="003626CA" w:rsidP="00FD7B2E">
      <w:pPr>
        <w:tabs>
          <w:tab w:val="left" w:pos="284"/>
          <w:tab w:val="left" w:pos="851"/>
        </w:tabs>
        <w:ind w:firstLine="567"/>
        <w:jc w:val="both"/>
        <w:rPr>
          <w:rFonts w:ascii="Times New Roman" w:hAnsi="Times New Roman"/>
          <w:b/>
          <w:sz w:val="20"/>
          <w:szCs w:val="20"/>
        </w:rPr>
      </w:pPr>
      <w:r w:rsidRPr="00217D72">
        <w:rPr>
          <w:rFonts w:ascii="Times New Roman" w:hAnsi="Times New Roman"/>
          <w:b/>
          <w:sz w:val="20"/>
          <w:szCs w:val="20"/>
        </w:rPr>
        <w:t xml:space="preserve">Универсальные учебные действия </w:t>
      </w:r>
    </w:p>
    <w:p w:rsidR="003626CA" w:rsidRPr="00217D72" w:rsidRDefault="003626CA" w:rsidP="00FD7B2E">
      <w:pPr>
        <w:tabs>
          <w:tab w:val="left" w:pos="284"/>
          <w:tab w:val="left" w:pos="851"/>
        </w:tabs>
        <w:ind w:firstLine="567"/>
        <w:jc w:val="both"/>
        <w:rPr>
          <w:rFonts w:ascii="Times New Roman" w:hAnsi="Times New Roman"/>
          <w:b/>
          <w:sz w:val="20"/>
          <w:szCs w:val="20"/>
        </w:rPr>
      </w:pPr>
      <w:r w:rsidRPr="00217D72">
        <w:rPr>
          <w:rFonts w:ascii="Times New Roman" w:hAnsi="Times New Roman"/>
          <w:b/>
          <w:sz w:val="20"/>
          <w:szCs w:val="20"/>
        </w:rPr>
        <w:t>(пропедевтический уровень)</w:t>
      </w:r>
    </w:p>
    <w:p w:rsidR="003626CA" w:rsidRPr="00217D72" w:rsidRDefault="003626CA" w:rsidP="00FD7B2E">
      <w:pPr>
        <w:tabs>
          <w:tab w:val="left" w:pos="284"/>
          <w:tab w:val="left" w:pos="851"/>
        </w:tabs>
        <w:ind w:firstLine="567"/>
        <w:jc w:val="both"/>
        <w:rPr>
          <w:rFonts w:ascii="Times New Roman" w:hAnsi="Times New Roman"/>
          <w:i/>
          <w:sz w:val="20"/>
          <w:szCs w:val="20"/>
        </w:rPr>
      </w:pPr>
      <w:r w:rsidRPr="00217D72">
        <w:rPr>
          <w:rFonts w:ascii="Times New Roman" w:hAnsi="Times New Roman"/>
          <w:i/>
          <w:sz w:val="20"/>
          <w:szCs w:val="20"/>
        </w:rPr>
        <w:t xml:space="preserve">Познавательные универсальные учебные действия: </w:t>
      </w:r>
    </w:p>
    <w:p w:rsidR="003626CA" w:rsidRPr="00217D72" w:rsidRDefault="003626CA" w:rsidP="00FD7B2E">
      <w:pPr>
        <w:pStyle w:val="ab"/>
        <w:numPr>
          <w:ilvl w:val="0"/>
          <w:numId w:val="162"/>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сравнивать происходящие в природе изменения, наблюдать зависимость изменений в живой природе от состояния неживой природы; </w:t>
      </w:r>
    </w:p>
    <w:p w:rsidR="003626CA" w:rsidRPr="00217D72" w:rsidRDefault="003626CA" w:rsidP="00FD7B2E">
      <w:pPr>
        <w:pStyle w:val="ab"/>
        <w:numPr>
          <w:ilvl w:val="0"/>
          <w:numId w:val="162"/>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w:t>
      </w:r>
      <w:proofErr w:type="gramStart"/>
      <w:r w:rsidRPr="00217D72">
        <w:rPr>
          <w:rFonts w:ascii="Times New Roman" w:hAnsi="Times New Roman"/>
          <w:sz w:val="20"/>
          <w:szCs w:val="20"/>
        </w:rPr>
        <w:t>изученного</w:t>
      </w:r>
      <w:proofErr w:type="gramEnd"/>
      <w:r w:rsidRPr="00217D72">
        <w:rPr>
          <w:rFonts w:ascii="Times New Roman" w:hAnsi="Times New Roman"/>
          <w:sz w:val="20"/>
          <w:szCs w:val="20"/>
        </w:rPr>
        <w:t xml:space="preserve">); </w:t>
      </w:r>
    </w:p>
    <w:p w:rsidR="003626CA" w:rsidRPr="00217D72" w:rsidRDefault="003626CA" w:rsidP="00FD7B2E">
      <w:pPr>
        <w:pStyle w:val="ab"/>
        <w:numPr>
          <w:ilvl w:val="0"/>
          <w:numId w:val="162"/>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приводить примеры лиственных и хвойных растений, сравнивать их, устанавливать различия во внешнем виде. Работа с информацией:</w:t>
      </w:r>
    </w:p>
    <w:p w:rsidR="003626CA" w:rsidRPr="00217D72" w:rsidRDefault="003626CA" w:rsidP="00FD7B2E">
      <w:pPr>
        <w:pStyle w:val="ab"/>
        <w:numPr>
          <w:ilvl w:val="0"/>
          <w:numId w:val="162"/>
        </w:numPr>
        <w:tabs>
          <w:tab w:val="left" w:pos="284"/>
          <w:tab w:val="left" w:pos="851"/>
        </w:tabs>
        <w:ind w:left="0" w:firstLine="567"/>
        <w:jc w:val="both"/>
        <w:rPr>
          <w:rFonts w:ascii="Times New Roman" w:hAnsi="Times New Roman"/>
          <w:sz w:val="20"/>
          <w:szCs w:val="20"/>
        </w:rPr>
      </w:pPr>
      <w:proofErr w:type="gramStart"/>
      <w:r w:rsidRPr="00217D72">
        <w:rPr>
          <w:rFonts w:ascii="Times New Roman" w:hAnsi="Times New Roman"/>
          <w:sz w:val="20"/>
          <w:szCs w:val="20"/>
        </w:rPr>
        <w:t>понимать, что информация может быть представлена в разной форме  — текста, иллюстраций, видео, таблицы;</w:t>
      </w:r>
      <w:proofErr w:type="gramEnd"/>
    </w:p>
    <w:p w:rsidR="003626CA" w:rsidRPr="00217D72" w:rsidRDefault="003626CA" w:rsidP="00FD7B2E">
      <w:pPr>
        <w:pStyle w:val="ab"/>
        <w:numPr>
          <w:ilvl w:val="0"/>
          <w:numId w:val="162"/>
        </w:numPr>
        <w:tabs>
          <w:tab w:val="left" w:pos="284"/>
          <w:tab w:val="left" w:pos="851"/>
        </w:tabs>
        <w:ind w:left="0" w:firstLine="567"/>
        <w:jc w:val="both"/>
        <w:rPr>
          <w:rFonts w:ascii="Times New Roman" w:hAnsi="Times New Roman"/>
          <w:b/>
          <w:i/>
          <w:sz w:val="20"/>
          <w:szCs w:val="20"/>
        </w:rPr>
      </w:pPr>
      <w:r w:rsidRPr="00217D72">
        <w:rPr>
          <w:rFonts w:ascii="Times New Roman" w:hAnsi="Times New Roman"/>
          <w:sz w:val="20"/>
          <w:szCs w:val="20"/>
        </w:rPr>
        <w:t>соотносить иллюстрацию явления (объекта, предмета) с его названием.</w:t>
      </w:r>
    </w:p>
    <w:p w:rsidR="003626CA" w:rsidRPr="00217D72" w:rsidRDefault="003626CA" w:rsidP="00FD7B2E">
      <w:pPr>
        <w:tabs>
          <w:tab w:val="left" w:pos="284"/>
          <w:tab w:val="left" w:pos="851"/>
        </w:tabs>
        <w:ind w:firstLine="567"/>
        <w:jc w:val="both"/>
        <w:rPr>
          <w:rFonts w:ascii="Times New Roman" w:hAnsi="Times New Roman"/>
          <w:i/>
          <w:sz w:val="20"/>
          <w:szCs w:val="20"/>
        </w:rPr>
      </w:pPr>
      <w:r w:rsidRPr="00217D72">
        <w:rPr>
          <w:rFonts w:ascii="Times New Roman" w:hAnsi="Times New Roman"/>
          <w:i/>
          <w:sz w:val="20"/>
          <w:szCs w:val="20"/>
        </w:rPr>
        <w:t xml:space="preserve">Коммуникативные универсальные учебные действия: </w:t>
      </w:r>
    </w:p>
    <w:p w:rsidR="003626CA" w:rsidRPr="00217D72" w:rsidRDefault="003626CA" w:rsidP="00FD7B2E">
      <w:pPr>
        <w:pStyle w:val="ab"/>
        <w:numPr>
          <w:ilvl w:val="0"/>
          <w:numId w:val="162"/>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в процессе учебного диалога слушать говорящего; отвечать на вопросы, дополнять ответы участников; уважительно относиться к разным мнениям; </w:t>
      </w:r>
    </w:p>
    <w:p w:rsidR="003626CA" w:rsidRPr="00217D72" w:rsidRDefault="003626CA" w:rsidP="00FD7B2E">
      <w:pPr>
        <w:pStyle w:val="ab"/>
        <w:numPr>
          <w:ilvl w:val="0"/>
          <w:numId w:val="162"/>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воспроизводить названия своего населенного пункта, название страны, её столицы; воспроизводить наизусть слова гимна России; </w:t>
      </w:r>
    </w:p>
    <w:p w:rsidR="003626CA" w:rsidRPr="00217D72" w:rsidRDefault="003626CA" w:rsidP="00FD7B2E">
      <w:pPr>
        <w:pStyle w:val="ab"/>
        <w:numPr>
          <w:ilvl w:val="0"/>
          <w:numId w:val="162"/>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соотносить предметы декоративно-прикладного искусства с принадлежностью народу РФ, описывать предмет по предложенному плану; </w:t>
      </w:r>
    </w:p>
    <w:p w:rsidR="003626CA" w:rsidRPr="00217D72" w:rsidRDefault="003626CA" w:rsidP="00FD7B2E">
      <w:pPr>
        <w:pStyle w:val="ab"/>
        <w:numPr>
          <w:ilvl w:val="0"/>
          <w:numId w:val="162"/>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lastRenderedPageBreak/>
        <w:t xml:space="preserve">описывать по предложенному плану время года, передавать в рассказе своё отношение к природным явлениям; </w:t>
      </w:r>
    </w:p>
    <w:p w:rsidR="003626CA" w:rsidRPr="00217D72" w:rsidRDefault="003626CA" w:rsidP="00FD7B2E">
      <w:pPr>
        <w:pStyle w:val="ab"/>
        <w:numPr>
          <w:ilvl w:val="0"/>
          <w:numId w:val="162"/>
        </w:numPr>
        <w:tabs>
          <w:tab w:val="left" w:pos="284"/>
          <w:tab w:val="left" w:pos="851"/>
        </w:tabs>
        <w:ind w:left="0" w:firstLine="567"/>
        <w:jc w:val="both"/>
        <w:rPr>
          <w:rFonts w:ascii="Times New Roman" w:hAnsi="Times New Roman"/>
          <w:b/>
          <w:i/>
          <w:sz w:val="20"/>
          <w:szCs w:val="20"/>
        </w:rPr>
      </w:pPr>
      <w:r w:rsidRPr="00217D72">
        <w:rPr>
          <w:rFonts w:ascii="Times New Roman" w:hAnsi="Times New Roman"/>
          <w:sz w:val="20"/>
          <w:szCs w:val="20"/>
        </w:rPr>
        <w:t>сравнивать домашних и диких животных, объяснять, чем они различаются.</w:t>
      </w:r>
    </w:p>
    <w:p w:rsidR="003626CA" w:rsidRPr="00217D72" w:rsidRDefault="003626CA" w:rsidP="00FD7B2E">
      <w:pPr>
        <w:pStyle w:val="ab"/>
        <w:tabs>
          <w:tab w:val="left" w:pos="284"/>
          <w:tab w:val="left" w:pos="851"/>
        </w:tabs>
        <w:ind w:left="0" w:firstLine="567"/>
        <w:jc w:val="both"/>
        <w:rPr>
          <w:rFonts w:ascii="Times New Roman" w:hAnsi="Times New Roman"/>
          <w:sz w:val="20"/>
          <w:szCs w:val="20"/>
        </w:rPr>
      </w:pPr>
      <w:r w:rsidRPr="00217D72">
        <w:rPr>
          <w:rFonts w:ascii="Times New Roman" w:hAnsi="Times New Roman"/>
          <w:i/>
          <w:sz w:val="20"/>
          <w:szCs w:val="20"/>
        </w:rPr>
        <w:t>Регулятивные универсальные учебные действия:</w:t>
      </w:r>
      <w:r w:rsidRPr="00217D72">
        <w:rPr>
          <w:rFonts w:ascii="Times New Roman" w:hAnsi="Times New Roman"/>
          <w:sz w:val="20"/>
          <w:szCs w:val="20"/>
        </w:rPr>
        <w:t xml:space="preserve"> </w:t>
      </w:r>
    </w:p>
    <w:p w:rsidR="003626CA" w:rsidRPr="00217D72" w:rsidRDefault="003626CA" w:rsidP="00FD7B2E">
      <w:pPr>
        <w:pStyle w:val="ab"/>
        <w:numPr>
          <w:ilvl w:val="0"/>
          <w:numId w:val="162"/>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 </w:t>
      </w:r>
    </w:p>
    <w:p w:rsidR="003626CA" w:rsidRPr="00217D72" w:rsidRDefault="003626CA" w:rsidP="00FD7B2E">
      <w:pPr>
        <w:pStyle w:val="ab"/>
        <w:numPr>
          <w:ilvl w:val="0"/>
          <w:numId w:val="162"/>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оценивать выполнение правил безопасного поведения на дорогах и улицах другими детьми, выполнять самооценку; </w:t>
      </w:r>
    </w:p>
    <w:p w:rsidR="003626CA" w:rsidRPr="00217D72" w:rsidRDefault="003626CA" w:rsidP="00FD7B2E">
      <w:pPr>
        <w:pStyle w:val="ab"/>
        <w:numPr>
          <w:ilvl w:val="0"/>
          <w:numId w:val="162"/>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 </w:t>
      </w:r>
    </w:p>
    <w:p w:rsidR="003626CA" w:rsidRPr="00217D72" w:rsidRDefault="003626CA" w:rsidP="00FD7B2E">
      <w:pPr>
        <w:pStyle w:val="ab"/>
        <w:tabs>
          <w:tab w:val="left" w:pos="284"/>
          <w:tab w:val="left" w:pos="851"/>
        </w:tabs>
        <w:ind w:left="0" w:firstLine="567"/>
        <w:jc w:val="both"/>
        <w:rPr>
          <w:rFonts w:ascii="Times New Roman" w:hAnsi="Times New Roman"/>
          <w:i/>
          <w:sz w:val="20"/>
          <w:szCs w:val="20"/>
        </w:rPr>
      </w:pPr>
      <w:r w:rsidRPr="00217D72">
        <w:rPr>
          <w:rFonts w:ascii="Times New Roman" w:hAnsi="Times New Roman"/>
          <w:i/>
          <w:sz w:val="20"/>
          <w:szCs w:val="20"/>
        </w:rPr>
        <w:t xml:space="preserve">Совместная деятельность: </w:t>
      </w:r>
    </w:p>
    <w:p w:rsidR="003626CA" w:rsidRPr="00217D72" w:rsidRDefault="003626CA" w:rsidP="00FD7B2E">
      <w:pPr>
        <w:pStyle w:val="ab"/>
        <w:numPr>
          <w:ilvl w:val="0"/>
          <w:numId w:val="162"/>
        </w:numPr>
        <w:tabs>
          <w:tab w:val="left" w:pos="284"/>
          <w:tab w:val="left" w:pos="851"/>
        </w:tabs>
        <w:ind w:left="0" w:firstLine="567"/>
        <w:jc w:val="both"/>
        <w:rPr>
          <w:rFonts w:ascii="Times New Roman" w:hAnsi="Times New Roman"/>
          <w:b/>
          <w:i/>
          <w:sz w:val="20"/>
          <w:szCs w:val="20"/>
        </w:rPr>
      </w:pPr>
      <w:r w:rsidRPr="00217D72">
        <w:rPr>
          <w:rFonts w:ascii="Times New Roman" w:hAnsi="Times New Roman"/>
          <w:sz w:val="20"/>
          <w:szCs w:val="20"/>
        </w:rPr>
        <w:t>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rsidR="003626CA" w:rsidRPr="00217D72" w:rsidRDefault="003626CA" w:rsidP="00FD7B2E">
      <w:pPr>
        <w:pStyle w:val="ab"/>
        <w:numPr>
          <w:ilvl w:val="0"/>
          <w:numId w:val="113"/>
        </w:numPr>
        <w:tabs>
          <w:tab w:val="left" w:pos="142"/>
          <w:tab w:val="left" w:pos="284"/>
          <w:tab w:val="left" w:pos="851"/>
        </w:tabs>
        <w:ind w:left="0" w:firstLine="567"/>
        <w:jc w:val="both"/>
        <w:rPr>
          <w:rFonts w:ascii="Times New Roman" w:hAnsi="Times New Roman"/>
          <w:b/>
          <w:sz w:val="20"/>
          <w:szCs w:val="20"/>
        </w:rPr>
      </w:pPr>
      <w:r w:rsidRPr="00217D72">
        <w:rPr>
          <w:rFonts w:ascii="Times New Roman" w:hAnsi="Times New Roman"/>
          <w:b/>
          <w:sz w:val="20"/>
          <w:szCs w:val="20"/>
        </w:rPr>
        <w:t>КЛАСС</w:t>
      </w:r>
    </w:p>
    <w:p w:rsidR="003626CA" w:rsidRPr="00217D72" w:rsidRDefault="003626CA" w:rsidP="00FD7B2E">
      <w:pPr>
        <w:tabs>
          <w:tab w:val="left" w:pos="284"/>
          <w:tab w:val="left" w:pos="851"/>
        </w:tabs>
        <w:ind w:firstLine="567"/>
        <w:jc w:val="both"/>
        <w:rPr>
          <w:rFonts w:ascii="Times New Roman" w:hAnsi="Times New Roman"/>
          <w:i/>
          <w:sz w:val="20"/>
          <w:szCs w:val="20"/>
        </w:rPr>
      </w:pPr>
      <w:r w:rsidRPr="00217D72">
        <w:rPr>
          <w:rFonts w:ascii="Times New Roman" w:hAnsi="Times New Roman"/>
          <w:i/>
          <w:sz w:val="20"/>
          <w:szCs w:val="20"/>
        </w:rPr>
        <w:t>Человек и общество</w:t>
      </w:r>
    </w:p>
    <w:p w:rsidR="003626CA" w:rsidRPr="00217D72" w:rsidRDefault="003626CA" w:rsidP="00FD7B2E">
      <w:pPr>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Наша Родина  — Россия, Российская Федерация. Россия и её столица на карте. Государственные символы России. Москва — столица России. Святыни Москвы — святыни России: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 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rsidR="003626CA" w:rsidRPr="00217D72" w:rsidRDefault="003626CA" w:rsidP="00FD7B2E">
      <w:pPr>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Семья. Семейные ценности и традиции. Родословная. Составление схемы родословного древа, истории семьи. </w:t>
      </w:r>
    </w:p>
    <w:p w:rsidR="003626CA" w:rsidRPr="00217D72" w:rsidRDefault="003626CA" w:rsidP="00FD7B2E">
      <w:pPr>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rsidR="003626CA" w:rsidRPr="00217D72" w:rsidRDefault="003626CA" w:rsidP="00FD7B2E">
      <w:pPr>
        <w:tabs>
          <w:tab w:val="left" w:pos="284"/>
          <w:tab w:val="left" w:pos="851"/>
        </w:tabs>
        <w:ind w:firstLine="567"/>
        <w:jc w:val="both"/>
        <w:rPr>
          <w:rFonts w:ascii="Times New Roman" w:hAnsi="Times New Roman"/>
          <w:sz w:val="20"/>
          <w:szCs w:val="20"/>
        </w:rPr>
      </w:pPr>
      <w:r w:rsidRPr="00217D72">
        <w:rPr>
          <w:rFonts w:ascii="Times New Roman" w:hAnsi="Times New Roman"/>
          <w:i/>
          <w:sz w:val="20"/>
          <w:szCs w:val="20"/>
        </w:rPr>
        <w:t>Человек и природа</w:t>
      </w:r>
    </w:p>
    <w:p w:rsidR="003626CA" w:rsidRPr="00217D72" w:rsidRDefault="003626CA" w:rsidP="00FD7B2E">
      <w:pPr>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Методы познания природы: наблюдения, опыты, измерения. Звёзды и созвездия, наблюдения звёздного неба. Планеты. Чем Земля </w:t>
      </w:r>
      <w:r w:rsidRPr="00217D72">
        <w:rPr>
          <w:rFonts w:ascii="Times New Roman" w:hAnsi="Times New Roman"/>
          <w:sz w:val="20"/>
          <w:szCs w:val="20"/>
        </w:rPr>
        <w:lastRenderedPageBreak/>
        <w:t>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w:t>
      </w:r>
    </w:p>
    <w:p w:rsidR="006503F9" w:rsidRPr="00217D72" w:rsidRDefault="006503F9" w:rsidP="00FD7B2E">
      <w:pPr>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Многообразие растений. Деревья, кустарники, травы. Дикорастущие и культурные растения. Связи в природе. Годовой ход изменений в жизни растений. 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 </w:t>
      </w:r>
    </w:p>
    <w:p w:rsidR="006503F9" w:rsidRPr="00217D72" w:rsidRDefault="006503F9" w:rsidP="00FD7B2E">
      <w:pPr>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rsidR="006503F9" w:rsidRPr="00217D72" w:rsidRDefault="006503F9" w:rsidP="00FD7B2E">
      <w:pPr>
        <w:tabs>
          <w:tab w:val="left" w:pos="284"/>
          <w:tab w:val="left" w:pos="851"/>
        </w:tabs>
        <w:ind w:firstLine="567"/>
        <w:jc w:val="both"/>
        <w:rPr>
          <w:rFonts w:ascii="Times New Roman" w:hAnsi="Times New Roman"/>
          <w:sz w:val="20"/>
          <w:szCs w:val="20"/>
        </w:rPr>
      </w:pPr>
      <w:r w:rsidRPr="00217D72">
        <w:rPr>
          <w:rFonts w:ascii="Times New Roman" w:hAnsi="Times New Roman"/>
          <w:i/>
          <w:sz w:val="20"/>
          <w:szCs w:val="20"/>
        </w:rPr>
        <w:t>Правила безопасной жизнедеятельности</w:t>
      </w:r>
      <w:r w:rsidRPr="00217D72">
        <w:rPr>
          <w:rFonts w:ascii="Times New Roman" w:hAnsi="Times New Roman"/>
          <w:sz w:val="20"/>
          <w:szCs w:val="20"/>
        </w:rPr>
        <w:t xml:space="preserve"> </w:t>
      </w:r>
    </w:p>
    <w:p w:rsidR="006503F9" w:rsidRPr="00217D72" w:rsidRDefault="006503F9" w:rsidP="00FD7B2E">
      <w:pPr>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 Правила безопасности в школе (маршрут до школы, правила поведения на занятиях, переменах, при приёмах пищи и на пришкольной территории), в быту, на прогулках. 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 Правила поведения при пользовании компьютером. Безопасность в Интернете (коммуникация в мессенджерах и социальных группах) в условиях контролируемого доступа в Интернет.</w:t>
      </w:r>
    </w:p>
    <w:p w:rsidR="006503F9" w:rsidRPr="00217D72" w:rsidRDefault="006503F9" w:rsidP="00FD7B2E">
      <w:pPr>
        <w:tabs>
          <w:tab w:val="left" w:pos="284"/>
          <w:tab w:val="left" w:pos="851"/>
        </w:tabs>
        <w:ind w:firstLine="567"/>
        <w:jc w:val="both"/>
        <w:rPr>
          <w:rFonts w:ascii="Times New Roman" w:hAnsi="Times New Roman"/>
          <w:b/>
          <w:sz w:val="20"/>
          <w:szCs w:val="20"/>
        </w:rPr>
      </w:pPr>
      <w:r w:rsidRPr="00217D72">
        <w:rPr>
          <w:rFonts w:ascii="Times New Roman" w:hAnsi="Times New Roman"/>
          <w:b/>
          <w:sz w:val="20"/>
          <w:szCs w:val="20"/>
        </w:rPr>
        <w:t xml:space="preserve">Универсальные учебные действия </w:t>
      </w:r>
    </w:p>
    <w:p w:rsidR="006503F9" w:rsidRPr="00217D72" w:rsidRDefault="006503F9" w:rsidP="00FD7B2E">
      <w:pPr>
        <w:tabs>
          <w:tab w:val="left" w:pos="284"/>
          <w:tab w:val="left" w:pos="851"/>
        </w:tabs>
        <w:ind w:firstLine="567"/>
        <w:jc w:val="both"/>
        <w:rPr>
          <w:rFonts w:ascii="Times New Roman" w:hAnsi="Times New Roman"/>
          <w:b/>
          <w:sz w:val="20"/>
          <w:szCs w:val="20"/>
        </w:rPr>
      </w:pPr>
      <w:r w:rsidRPr="00217D72">
        <w:rPr>
          <w:rFonts w:ascii="Times New Roman" w:hAnsi="Times New Roman"/>
          <w:b/>
          <w:sz w:val="20"/>
          <w:szCs w:val="20"/>
        </w:rPr>
        <w:t>(пропедевтический уровень)</w:t>
      </w:r>
    </w:p>
    <w:p w:rsidR="006503F9" w:rsidRPr="00217D72" w:rsidRDefault="006503F9" w:rsidP="00FD7B2E">
      <w:pPr>
        <w:tabs>
          <w:tab w:val="left" w:pos="284"/>
          <w:tab w:val="left" w:pos="851"/>
        </w:tabs>
        <w:ind w:firstLine="567"/>
        <w:jc w:val="both"/>
        <w:rPr>
          <w:rFonts w:ascii="Times New Roman" w:hAnsi="Times New Roman"/>
          <w:i/>
          <w:sz w:val="20"/>
          <w:szCs w:val="20"/>
        </w:rPr>
      </w:pPr>
      <w:r w:rsidRPr="00217D72">
        <w:rPr>
          <w:rFonts w:ascii="Times New Roman" w:hAnsi="Times New Roman"/>
          <w:i/>
          <w:sz w:val="20"/>
          <w:szCs w:val="20"/>
        </w:rPr>
        <w:t xml:space="preserve">Познавательные универсальные учебные действия: </w:t>
      </w:r>
    </w:p>
    <w:p w:rsidR="006503F9" w:rsidRPr="00217D72" w:rsidRDefault="006503F9" w:rsidP="00FD7B2E">
      <w:pPr>
        <w:pStyle w:val="ab"/>
        <w:numPr>
          <w:ilvl w:val="0"/>
          <w:numId w:val="162"/>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ориентироваться в методах познания природы (наблюдение, опыт, сравнение, измерение); </w:t>
      </w:r>
    </w:p>
    <w:p w:rsidR="006503F9" w:rsidRPr="00217D72" w:rsidRDefault="006503F9" w:rsidP="00FD7B2E">
      <w:pPr>
        <w:pStyle w:val="ab"/>
        <w:numPr>
          <w:ilvl w:val="0"/>
          <w:numId w:val="162"/>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на основе наблюдения определять состояние вещества (жидкое, твёрдое, газообразное); </w:t>
      </w:r>
    </w:p>
    <w:p w:rsidR="00557667" w:rsidRPr="00217D72" w:rsidRDefault="006503F9" w:rsidP="00FD7B2E">
      <w:pPr>
        <w:pStyle w:val="ab"/>
        <w:numPr>
          <w:ilvl w:val="0"/>
          <w:numId w:val="162"/>
        </w:numPr>
        <w:tabs>
          <w:tab w:val="left" w:pos="284"/>
          <w:tab w:val="left" w:pos="851"/>
        </w:tabs>
        <w:ind w:left="0" w:firstLine="567"/>
        <w:jc w:val="both"/>
        <w:rPr>
          <w:rFonts w:ascii="Times New Roman" w:hAnsi="Times New Roman"/>
          <w:b/>
          <w:i/>
          <w:sz w:val="20"/>
          <w:szCs w:val="20"/>
        </w:rPr>
      </w:pPr>
      <w:r w:rsidRPr="00217D72">
        <w:rPr>
          <w:rFonts w:ascii="Times New Roman" w:hAnsi="Times New Roman"/>
          <w:sz w:val="20"/>
          <w:szCs w:val="20"/>
        </w:rPr>
        <w:t>различать символы РФ;</w:t>
      </w:r>
    </w:p>
    <w:p w:rsidR="00557667" w:rsidRPr="00217D72" w:rsidRDefault="00557667" w:rsidP="00FD7B2E">
      <w:pPr>
        <w:pStyle w:val="ab"/>
        <w:numPr>
          <w:ilvl w:val="0"/>
          <w:numId w:val="162"/>
        </w:numPr>
        <w:tabs>
          <w:tab w:val="left" w:pos="284"/>
          <w:tab w:val="left" w:pos="851"/>
        </w:tabs>
        <w:ind w:left="0" w:firstLine="567"/>
        <w:jc w:val="both"/>
        <w:rPr>
          <w:rFonts w:ascii="Times New Roman" w:hAnsi="Times New Roman"/>
          <w:b/>
          <w:i/>
          <w:sz w:val="20"/>
          <w:szCs w:val="20"/>
        </w:rPr>
      </w:pPr>
      <w:r w:rsidRPr="00217D72">
        <w:rPr>
          <w:rFonts w:ascii="Times New Roman" w:hAnsi="Times New Roman"/>
          <w:sz w:val="20"/>
          <w:szCs w:val="20"/>
        </w:rPr>
        <w:t xml:space="preserve">различать деревья, кустарники, травы; приводить примеры (в пределах </w:t>
      </w:r>
      <w:proofErr w:type="gramStart"/>
      <w:r w:rsidRPr="00217D72">
        <w:rPr>
          <w:rFonts w:ascii="Times New Roman" w:hAnsi="Times New Roman"/>
          <w:sz w:val="20"/>
          <w:szCs w:val="20"/>
        </w:rPr>
        <w:t>изученного</w:t>
      </w:r>
      <w:proofErr w:type="gramEnd"/>
      <w:r w:rsidRPr="00217D72">
        <w:rPr>
          <w:rFonts w:ascii="Times New Roman" w:hAnsi="Times New Roman"/>
          <w:sz w:val="20"/>
          <w:szCs w:val="20"/>
        </w:rPr>
        <w:t>);</w:t>
      </w:r>
    </w:p>
    <w:p w:rsidR="00557667" w:rsidRPr="00217D72" w:rsidRDefault="00557667" w:rsidP="00FD7B2E">
      <w:pPr>
        <w:pStyle w:val="ab"/>
        <w:numPr>
          <w:ilvl w:val="0"/>
          <w:numId w:val="162"/>
        </w:numPr>
        <w:tabs>
          <w:tab w:val="left" w:pos="284"/>
          <w:tab w:val="left" w:pos="851"/>
        </w:tabs>
        <w:ind w:left="0" w:firstLine="567"/>
        <w:jc w:val="both"/>
        <w:rPr>
          <w:rFonts w:ascii="Times New Roman" w:hAnsi="Times New Roman"/>
          <w:b/>
          <w:i/>
          <w:sz w:val="20"/>
          <w:szCs w:val="20"/>
        </w:rPr>
      </w:pPr>
      <w:proofErr w:type="gramStart"/>
      <w:r w:rsidRPr="00217D72">
        <w:rPr>
          <w:rFonts w:ascii="Times New Roman" w:hAnsi="Times New Roman"/>
          <w:sz w:val="20"/>
          <w:szCs w:val="20"/>
        </w:rPr>
        <w:t xml:space="preserve">группировать растения: дикорастущие и культурные; лекарственные и ядовитые (в пределах изученного); </w:t>
      </w:r>
      <w:proofErr w:type="gramEnd"/>
    </w:p>
    <w:p w:rsidR="00557667" w:rsidRPr="00217D72" w:rsidRDefault="00557667" w:rsidP="00FD7B2E">
      <w:pPr>
        <w:pStyle w:val="ab"/>
        <w:numPr>
          <w:ilvl w:val="0"/>
          <w:numId w:val="162"/>
        </w:numPr>
        <w:tabs>
          <w:tab w:val="left" w:pos="284"/>
          <w:tab w:val="left" w:pos="851"/>
        </w:tabs>
        <w:ind w:left="0" w:firstLine="567"/>
        <w:jc w:val="both"/>
        <w:rPr>
          <w:rFonts w:ascii="Times New Roman" w:hAnsi="Times New Roman"/>
          <w:b/>
          <w:i/>
          <w:sz w:val="20"/>
          <w:szCs w:val="20"/>
        </w:rPr>
      </w:pPr>
      <w:r w:rsidRPr="00217D72">
        <w:rPr>
          <w:rFonts w:ascii="Times New Roman" w:hAnsi="Times New Roman"/>
          <w:sz w:val="20"/>
          <w:szCs w:val="20"/>
        </w:rPr>
        <w:t xml:space="preserve">различать прошлое, настоящее, будущее. </w:t>
      </w:r>
    </w:p>
    <w:p w:rsidR="00557667" w:rsidRPr="00217D72" w:rsidRDefault="00557667" w:rsidP="00FD7B2E">
      <w:pPr>
        <w:pStyle w:val="ab"/>
        <w:tabs>
          <w:tab w:val="left" w:pos="284"/>
          <w:tab w:val="left" w:pos="851"/>
        </w:tabs>
        <w:ind w:left="0" w:firstLine="567"/>
        <w:jc w:val="both"/>
        <w:rPr>
          <w:rFonts w:ascii="Times New Roman" w:hAnsi="Times New Roman"/>
          <w:i/>
          <w:sz w:val="20"/>
          <w:szCs w:val="20"/>
        </w:rPr>
      </w:pPr>
      <w:r w:rsidRPr="00217D72">
        <w:rPr>
          <w:rFonts w:ascii="Times New Roman" w:hAnsi="Times New Roman"/>
          <w:i/>
          <w:sz w:val="20"/>
          <w:szCs w:val="20"/>
        </w:rPr>
        <w:lastRenderedPageBreak/>
        <w:t xml:space="preserve">Работа с информацией: </w:t>
      </w:r>
    </w:p>
    <w:p w:rsidR="00557667" w:rsidRPr="00217D72" w:rsidRDefault="00557667" w:rsidP="00FD7B2E">
      <w:pPr>
        <w:pStyle w:val="ab"/>
        <w:numPr>
          <w:ilvl w:val="0"/>
          <w:numId w:val="162"/>
        </w:numPr>
        <w:tabs>
          <w:tab w:val="left" w:pos="284"/>
          <w:tab w:val="left" w:pos="851"/>
        </w:tabs>
        <w:ind w:left="0" w:firstLine="567"/>
        <w:jc w:val="both"/>
        <w:rPr>
          <w:rFonts w:ascii="Times New Roman" w:hAnsi="Times New Roman"/>
          <w:b/>
          <w:i/>
          <w:sz w:val="20"/>
          <w:szCs w:val="20"/>
        </w:rPr>
      </w:pPr>
      <w:r w:rsidRPr="00217D72">
        <w:rPr>
          <w:rFonts w:ascii="Times New Roman" w:hAnsi="Times New Roman"/>
          <w:sz w:val="20"/>
          <w:szCs w:val="20"/>
        </w:rPr>
        <w:t xml:space="preserve">различать информацию, представленную в тексте, графически, аудиовизуально; </w:t>
      </w:r>
    </w:p>
    <w:p w:rsidR="00557667" w:rsidRPr="00217D72" w:rsidRDefault="00557667" w:rsidP="00FD7B2E">
      <w:pPr>
        <w:pStyle w:val="ab"/>
        <w:numPr>
          <w:ilvl w:val="0"/>
          <w:numId w:val="162"/>
        </w:numPr>
        <w:tabs>
          <w:tab w:val="left" w:pos="284"/>
          <w:tab w:val="left" w:pos="851"/>
        </w:tabs>
        <w:ind w:left="0" w:firstLine="567"/>
        <w:jc w:val="both"/>
        <w:rPr>
          <w:rFonts w:ascii="Times New Roman" w:hAnsi="Times New Roman"/>
          <w:b/>
          <w:i/>
          <w:sz w:val="20"/>
          <w:szCs w:val="20"/>
        </w:rPr>
      </w:pPr>
      <w:r w:rsidRPr="00217D72">
        <w:rPr>
          <w:rFonts w:ascii="Times New Roman" w:hAnsi="Times New Roman"/>
          <w:sz w:val="20"/>
          <w:szCs w:val="20"/>
        </w:rPr>
        <w:t xml:space="preserve">читать информацию, представленную в схеме, таблице; </w:t>
      </w:r>
    </w:p>
    <w:p w:rsidR="00557667" w:rsidRPr="00217D72" w:rsidRDefault="00557667" w:rsidP="00FD7B2E">
      <w:pPr>
        <w:pStyle w:val="ab"/>
        <w:numPr>
          <w:ilvl w:val="0"/>
          <w:numId w:val="162"/>
        </w:numPr>
        <w:tabs>
          <w:tab w:val="left" w:pos="284"/>
          <w:tab w:val="left" w:pos="851"/>
        </w:tabs>
        <w:ind w:left="0" w:firstLine="567"/>
        <w:jc w:val="both"/>
        <w:rPr>
          <w:rFonts w:ascii="Times New Roman" w:hAnsi="Times New Roman"/>
          <w:b/>
          <w:i/>
          <w:sz w:val="20"/>
          <w:szCs w:val="20"/>
        </w:rPr>
      </w:pPr>
      <w:r w:rsidRPr="00217D72">
        <w:rPr>
          <w:rFonts w:ascii="Times New Roman" w:hAnsi="Times New Roman"/>
          <w:sz w:val="20"/>
          <w:szCs w:val="20"/>
        </w:rPr>
        <w:t xml:space="preserve">используя текстовую информацию, заполнять таблицы; дополнять схемы; </w:t>
      </w:r>
    </w:p>
    <w:p w:rsidR="00557667" w:rsidRPr="00217D72" w:rsidRDefault="00557667" w:rsidP="00FD7B2E">
      <w:pPr>
        <w:pStyle w:val="ab"/>
        <w:numPr>
          <w:ilvl w:val="0"/>
          <w:numId w:val="162"/>
        </w:numPr>
        <w:tabs>
          <w:tab w:val="left" w:pos="284"/>
          <w:tab w:val="left" w:pos="851"/>
        </w:tabs>
        <w:ind w:left="0" w:firstLine="567"/>
        <w:jc w:val="both"/>
        <w:rPr>
          <w:rFonts w:ascii="Times New Roman" w:hAnsi="Times New Roman"/>
          <w:b/>
          <w:i/>
          <w:sz w:val="20"/>
          <w:szCs w:val="20"/>
        </w:rPr>
      </w:pPr>
      <w:r w:rsidRPr="00217D72">
        <w:rPr>
          <w:rFonts w:ascii="Times New Roman" w:hAnsi="Times New Roman"/>
          <w:sz w:val="20"/>
          <w:szCs w:val="20"/>
        </w:rPr>
        <w:t>соотносить пример (рисунок, предложенную ситуацию) со временем протекания.</w:t>
      </w:r>
    </w:p>
    <w:p w:rsidR="00557667" w:rsidRPr="00217D72" w:rsidRDefault="00557667" w:rsidP="00FD7B2E">
      <w:pPr>
        <w:pStyle w:val="ab"/>
        <w:tabs>
          <w:tab w:val="left" w:pos="284"/>
          <w:tab w:val="left" w:pos="851"/>
        </w:tabs>
        <w:ind w:left="0" w:firstLine="567"/>
        <w:jc w:val="both"/>
        <w:rPr>
          <w:rFonts w:ascii="Times New Roman" w:hAnsi="Times New Roman"/>
          <w:b/>
          <w:i/>
          <w:sz w:val="20"/>
          <w:szCs w:val="20"/>
        </w:rPr>
      </w:pPr>
      <w:r w:rsidRPr="00217D72">
        <w:rPr>
          <w:rFonts w:ascii="Times New Roman" w:hAnsi="Times New Roman"/>
          <w:i/>
          <w:sz w:val="20"/>
          <w:szCs w:val="20"/>
        </w:rPr>
        <w:t xml:space="preserve">Коммуникативные универсальные учебные действия: </w:t>
      </w:r>
    </w:p>
    <w:p w:rsidR="00557667" w:rsidRPr="00217D72" w:rsidRDefault="00557667" w:rsidP="00FD7B2E">
      <w:pPr>
        <w:pStyle w:val="ab"/>
        <w:numPr>
          <w:ilvl w:val="0"/>
          <w:numId w:val="162"/>
        </w:numPr>
        <w:tabs>
          <w:tab w:val="left" w:pos="284"/>
          <w:tab w:val="left" w:pos="851"/>
        </w:tabs>
        <w:ind w:left="0" w:firstLine="567"/>
        <w:jc w:val="both"/>
        <w:rPr>
          <w:rFonts w:ascii="Times New Roman" w:hAnsi="Times New Roman"/>
          <w:b/>
          <w:i/>
          <w:sz w:val="20"/>
          <w:szCs w:val="20"/>
        </w:rPr>
      </w:pPr>
      <w:r w:rsidRPr="00217D72">
        <w:rPr>
          <w:rFonts w:ascii="Times New Roman" w:hAnsi="Times New Roman"/>
          <w:sz w:val="20"/>
          <w:szCs w:val="20"/>
        </w:rPr>
        <w:t xml:space="preserve">ориентироваться в терминах (понятиях), соотносить их с краткой характеристикой: </w:t>
      </w:r>
      <w:proofErr w:type="gramStart"/>
      <w:r w:rsidRPr="00217D72">
        <w:rPr>
          <w:rFonts w:ascii="Times New Roman" w:hAnsi="Times New Roman"/>
          <w:sz w:val="20"/>
          <w:szCs w:val="20"/>
        </w:rPr>
        <w:t>—п</w:t>
      </w:r>
      <w:proofErr w:type="gramEnd"/>
      <w:r w:rsidRPr="00217D72">
        <w:rPr>
          <w:rFonts w:ascii="Times New Roman" w:hAnsi="Times New Roman"/>
          <w:sz w:val="20"/>
          <w:szCs w:val="20"/>
        </w:rPr>
        <w:t xml:space="preserve">онятия и термины, связанные с социальным миром (индивидуальность человека, органы чувств, жизнедеятельность; поколение, старшее поколение, культура поведения; Родина, столица, родной край, регион); </w:t>
      </w:r>
    </w:p>
    <w:p w:rsidR="00557667" w:rsidRPr="00217D72" w:rsidRDefault="00557667" w:rsidP="00FD7B2E">
      <w:pPr>
        <w:pStyle w:val="ab"/>
        <w:numPr>
          <w:ilvl w:val="0"/>
          <w:numId w:val="162"/>
        </w:numPr>
        <w:tabs>
          <w:tab w:val="left" w:pos="284"/>
          <w:tab w:val="left" w:pos="851"/>
        </w:tabs>
        <w:ind w:left="0" w:firstLine="567"/>
        <w:jc w:val="both"/>
        <w:rPr>
          <w:rFonts w:ascii="Times New Roman" w:hAnsi="Times New Roman"/>
          <w:b/>
          <w:i/>
          <w:sz w:val="20"/>
          <w:szCs w:val="20"/>
        </w:rPr>
      </w:pPr>
      <w:r w:rsidRPr="00217D72">
        <w:rPr>
          <w:rFonts w:ascii="Times New Roman" w:hAnsi="Times New Roman"/>
          <w:sz w:val="20"/>
          <w:szCs w:val="20"/>
        </w:rPr>
        <w:t xml:space="preserve">понятия и термины, связанные с миром природы (среда обитания, тело, явление, вещество; заповедник); </w:t>
      </w:r>
    </w:p>
    <w:p w:rsidR="00557667" w:rsidRPr="00217D72" w:rsidRDefault="00557667" w:rsidP="00FD7B2E">
      <w:pPr>
        <w:pStyle w:val="ab"/>
        <w:numPr>
          <w:ilvl w:val="0"/>
          <w:numId w:val="162"/>
        </w:numPr>
        <w:tabs>
          <w:tab w:val="left" w:pos="284"/>
          <w:tab w:val="left" w:pos="851"/>
        </w:tabs>
        <w:ind w:left="0" w:firstLine="567"/>
        <w:jc w:val="both"/>
        <w:rPr>
          <w:rFonts w:ascii="Times New Roman" w:hAnsi="Times New Roman"/>
          <w:b/>
          <w:i/>
          <w:sz w:val="20"/>
          <w:szCs w:val="20"/>
        </w:rPr>
      </w:pPr>
      <w:r w:rsidRPr="00217D72">
        <w:rPr>
          <w:rFonts w:ascii="Times New Roman" w:hAnsi="Times New Roman"/>
          <w:sz w:val="20"/>
          <w:szCs w:val="20"/>
        </w:rPr>
        <w:t xml:space="preserve">понятия и термины, связанные с организацией своей жизни и охраны здоровья (режим, правильное питание, закаливание, безопасность, опасная ситуация); </w:t>
      </w:r>
    </w:p>
    <w:p w:rsidR="00557667" w:rsidRPr="00217D72" w:rsidRDefault="00557667" w:rsidP="00FD7B2E">
      <w:pPr>
        <w:pStyle w:val="ab"/>
        <w:numPr>
          <w:ilvl w:val="0"/>
          <w:numId w:val="162"/>
        </w:numPr>
        <w:tabs>
          <w:tab w:val="left" w:pos="284"/>
          <w:tab w:val="left" w:pos="851"/>
        </w:tabs>
        <w:ind w:left="0" w:firstLine="567"/>
        <w:jc w:val="both"/>
        <w:rPr>
          <w:rFonts w:ascii="Times New Roman" w:hAnsi="Times New Roman"/>
          <w:b/>
          <w:i/>
          <w:sz w:val="20"/>
          <w:szCs w:val="20"/>
        </w:rPr>
      </w:pPr>
      <w:r w:rsidRPr="00217D72">
        <w:rPr>
          <w:rFonts w:ascii="Times New Roman" w:hAnsi="Times New Roman"/>
          <w:sz w:val="20"/>
          <w:szCs w:val="20"/>
        </w:rPr>
        <w:t xml:space="preserve">описывать условия жизни на Земле, отличие нашей планеты от других планет Солнечной системы; </w:t>
      </w:r>
    </w:p>
    <w:p w:rsidR="00557667" w:rsidRPr="00217D72" w:rsidRDefault="00557667" w:rsidP="00FD7B2E">
      <w:pPr>
        <w:pStyle w:val="ab"/>
        <w:numPr>
          <w:ilvl w:val="0"/>
          <w:numId w:val="162"/>
        </w:numPr>
        <w:tabs>
          <w:tab w:val="left" w:pos="284"/>
          <w:tab w:val="left" w:pos="851"/>
        </w:tabs>
        <w:ind w:left="0" w:firstLine="567"/>
        <w:jc w:val="both"/>
        <w:rPr>
          <w:rFonts w:ascii="Times New Roman" w:hAnsi="Times New Roman"/>
          <w:b/>
          <w:i/>
          <w:sz w:val="20"/>
          <w:szCs w:val="20"/>
        </w:rPr>
      </w:pPr>
      <w:proofErr w:type="gramStart"/>
      <w:r w:rsidRPr="00217D72">
        <w:rPr>
          <w:rFonts w:ascii="Times New Roman" w:hAnsi="Times New Roman"/>
          <w:sz w:val="20"/>
          <w:szCs w:val="20"/>
        </w:rPr>
        <w:t xml:space="preserve">создавать небольшие описания на предложенную тему (например, «Моя семья», «Какие бывают профессии?», «Что «умеют» органы чувств?», «Лес  — природное сообщество» и  др.); </w:t>
      </w:r>
      <w:proofErr w:type="gramEnd"/>
    </w:p>
    <w:p w:rsidR="00557667" w:rsidRPr="00217D72" w:rsidRDefault="00557667" w:rsidP="00FD7B2E">
      <w:pPr>
        <w:pStyle w:val="ab"/>
        <w:numPr>
          <w:ilvl w:val="0"/>
          <w:numId w:val="162"/>
        </w:numPr>
        <w:tabs>
          <w:tab w:val="left" w:pos="284"/>
          <w:tab w:val="left" w:pos="851"/>
        </w:tabs>
        <w:ind w:left="0" w:firstLine="567"/>
        <w:jc w:val="both"/>
        <w:rPr>
          <w:rFonts w:ascii="Times New Roman" w:hAnsi="Times New Roman"/>
          <w:b/>
          <w:i/>
          <w:sz w:val="20"/>
          <w:szCs w:val="20"/>
        </w:rPr>
      </w:pPr>
      <w:r w:rsidRPr="00217D72">
        <w:rPr>
          <w:rFonts w:ascii="Times New Roman" w:hAnsi="Times New Roman"/>
          <w:sz w:val="20"/>
          <w:szCs w:val="20"/>
        </w:rPr>
        <w:t xml:space="preserve">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 </w:t>
      </w:r>
    </w:p>
    <w:p w:rsidR="00557667" w:rsidRPr="00217D72" w:rsidRDefault="00557667" w:rsidP="00FD7B2E">
      <w:pPr>
        <w:pStyle w:val="ab"/>
        <w:numPr>
          <w:ilvl w:val="0"/>
          <w:numId w:val="162"/>
        </w:numPr>
        <w:tabs>
          <w:tab w:val="left" w:pos="284"/>
          <w:tab w:val="left" w:pos="851"/>
        </w:tabs>
        <w:ind w:left="0" w:firstLine="567"/>
        <w:jc w:val="both"/>
        <w:rPr>
          <w:rFonts w:ascii="Times New Roman" w:hAnsi="Times New Roman"/>
          <w:b/>
          <w:i/>
          <w:sz w:val="20"/>
          <w:szCs w:val="20"/>
        </w:rPr>
      </w:pPr>
      <w:r w:rsidRPr="00217D72">
        <w:rPr>
          <w:rFonts w:ascii="Times New Roman" w:hAnsi="Times New Roman"/>
          <w:sz w:val="20"/>
          <w:szCs w:val="20"/>
        </w:rPr>
        <w:t xml:space="preserve">приводить примеры растений и животных, занесённых в Красную книгу России (на примере своей местности); </w:t>
      </w:r>
    </w:p>
    <w:p w:rsidR="00557667" w:rsidRPr="00217D72" w:rsidRDefault="00557667" w:rsidP="00FD7B2E">
      <w:pPr>
        <w:pStyle w:val="ab"/>
        <w:numPr>
          <w:ilvl w:val="0"/>
          <w:numId w:val="162"/>
        </w:numPr>
        <w:tabs>
          <w:tab w:val="left" w:pos="284"/>
          <w:tab w:val="left" w:pos="851"/>
        </w:tabs>
        <w:ind w:left="0" w:firstLine="567"/>
        <w:jc w:val="both"/>
        <w:rPr>
          <w:rFonts w:ascii="Times New Roman" w:hAnsi="Times New Roman"/>
          <w:b/>
          <w:i/>
          <w:sz w:val="20"/>
          <w:szCs w:val="20"/>
        </w:rPr>
      </w:pPr>
      <w:r w:rsidRPr="00217D72">
        <w:rPr>
          <w:rFonts w:ascii="Times New Roman" w:hAnsi="Times New Roman"/>
          <w:sz w:val="20"/>
          <w:szCs w:val="20"/>
        </w:rPr>
        <w:t xml:space="preserve">описывать современные события от имени их участника. </w:t>
      </w:r>
    </w:p>
    <w:p w:rsidR="00557667" w:rsidRPr="00217D72" w:rsidRDefault="00557667" w:rsidP="00FD7B2E">
      <w:pPr>
        <w:pStyle w:val="ab"/>
        <w:tabs>
          <w:tab w:val="left" w:pos="284"/>
          <w:tab w:val="left" w:pos="851"/>
        </w:tabs>
        <w:ind w:left="0" w:firstLine="567"/>
        <w:jc w:val="both"/>
        <w:rPr>
          <w:rFonts w:ascii="Times New Roman" w:hAnsi="Times New Roman"/>
          <w:i/>
          <w:sz w:val="20"/>
          <w:szCs w:val="20"/>
        </w:rPr>
      </w:pPr>
      <w:r w:rsidRPr="00217D72">
        <w:rPr>
          <w:rFonts w:ascii="Times New Roman" w:hAnsi="Times New Roman"/>
          <w:i/>
          <w:sz w:val="20"/>
          <w:szCs w:val="20"/>
        </w:rPr>
        <w:t xml:space="preserve">Регулятивные универсальные учебные действия: </w:t>
      </w:r>
    </w:p>
    <w:p w:rsidR="00557667" w:rsidRPr="00217D72" w:rsidRDefault="00557667" w:rsidP="00FD7B2E">
      <w:pPr>
        <w:pStyle w:val="ab"/>
        <w:numPr>
          <w:ilvl w:val="0"/>
          <w:numId w:val="162"/>
        </w:numPr>
        <w:tabs>
          <w:tab w:val="left" w:pos="284"/>
          <w:tab w:val="left" w:pos="851"/>
        </w:tabs>
        <w:ind w:left="0" w:firstLine="567"/>
        <w:jc w:val="both"/>
        <w:rPr>
          <w:rFonts w:ascii="Times New Roman" w:hAnsi="Times New Roman"/>
          <w:b/>
          <w:i/>
          <w:sz w:val="20"/>
          <w:szCs w:val="20"/>
        </w:rPr>
      </w:pPr>
      <w:r w:rsidRPr="00217D72">
        <w:rPr>
          <w:rFonts w:ascii="Times New Roman" w:hAnsi="Times New Roman"/>
          <w:sz w:val="20"/>
          <w:szCs w:val="20"/>
        </w:rPr>
        <w:t xml:space="preserve">следовать образцу, предложенному плану и инструкции при решении учебной задачи; </w:t>
      </w:r>
    </w:p>
    <w:p w:rsidR="00557667" w:rsidRPr="00217D72" w:rsidRDefault="00557667" w:rsidP="00FD7B2E">
      <w:pPr>
        <w:pStyle w:val="ab"/>
        <w:numPr>
          <w:ilvl w:val="0"/>
          <w:numId w:val="162"/>
        </w:numPr>
        <w:tabs>
          <w:tab w:val="left" w:pos="284"/>
          <w:tab w:val="left" w:pos="851"/>
        </w:tabs>
        <w:ind w:left="0" w:firstLine="567"/>
        <w:jc w:val="both"/>
        <w:rPr>
          <w:rFonts w:ascii="Times New Roman" w:hAnsi="Times New Roman"/>
          <w:b/>
          <w:i/>
          <w:sz w:val="20"/>
          <w:szCs w:val="20"/>
        </w:rPr>
      </w:pPr>
      <w:r w:rsidRPr="00217D72">
        <w:rPr>
          <w:rFonts w:ascii="Times New Roman" w:hAnsi="Times New Roman"/>
          <w:sz w:val="20"/>
          <w:szCs w:val="20"/>
        </w:rPr>
        <w:t xml:space="preserve">контролировать с небольшой помощью учителя последовательность действий по решению учебной задачи; </w:t>
      </w:r>
    </w:p>
    <w:p w:rsidR="00557667" w:rsidRPr="00217D72" w:rsidRDefault="00557667" w:rsidP="00FD7B2E">
      <w:pPr>
        <w:pStyle w:val="ab"/>
        <w:numPr>
          <w:ilvl w:val="0"/>
          <w:numId w:val="162"/>
        </w:numPr>
        <w:tabs>
          <w:tab w:val="left" w:pos="284"/>
          <w:tab w:val="left" w:pos="851"/>
        </w:tabs>
        <w:ind w:left="0" w:firstLine="567"/>
        <w:jc w:val="both"/>
        <w:rPr>
          <w:rFonts w:ascii="Times New Roman" w:hAnsi="Times New Roman"/>
          <w:b/>
          <w:i/>
          <w:sz w:val="20"/>
          <w:szCs w:val="20"/>
        </w:rPr>
      </w:pPr>
      <w:r w:rsidRPr="00217D72">
        <w:rPr>
          <w:rFonts w:ascii="Times New Roman" w:hAnsi="Times New Roman"/>
          <w:sz w:val="20"/>
          <w:szCs w:val="20"/>
        </w:rPr>
        <w:t xml:space="preserve">оценивать результаты своей работы, анализировать оценку учителя и одноклассников, спокойно, без обид принимать советы и замечания. </w:t>
      </w:r>
    </w:p>
    <w:p w:rsidR="00557667" w:rsidRPr="00217D72" w:rsidRDefault="00557667" w:rsidP="00FD7B2E">
      <w:pPr>
        <w:pStyle w:val="ab"/>
        <w:tabs>
          <w:tab w:val="left" w:pos="284"/>
          <w:tab w:val="left" w:pos="851"/>
        </w:tabs>
        <w:ind w:left="0" w:firstLine="567"/>
        <w:jc w:val="both"/>
        <w:rPr>
          <w:rFonts w:ascii="Times New Roman" w:hAnsi="Times New Roman"/>
          <w:i/>
          <w:sz w:val="20"/>
          <w:szCs w:val="20"/>
        </w:rPr>
      </w:pPr>
      <w:r w:rsidRPr="00217D72">
        <w:rPr>
          <w:rFonts w:ascii="Times New Roman" w:hAnsi="Times New Roman"/>
          <w:i/>
          <w:sz w:val="20"/>
          <w:szCs w:val="20"/>
        </w:rPr>
        <w:t xml:space="preserve">Совместная деятельность: </w:t>
      </w:r>
    </w:p>
    <w:p w:rsidR="00557667" w:rsidRPr="00217D72" w:rsidRDefault="00557667" w:rsidP="00FD7B2E">
      <w:pPr>
        <w:pStyle w:val="ab"/>
        <w:numPr>
          <w:ilvl w:val="0"/>
          <w:numId w:val="162"/>
        </w:numPr>
        <w:tabs>
          <w:tab w:val="left" w:pos="284"/>
          <w:tab w:val="left" w:pos="851"/>
        </w:tabs>
        <w:ind w:left="0" w:firstLine="567"/>
        <w:jc w:val="both"/>
        <w:rPr>
          <w:rFonts w:ascii="Times New Roman" w:hAnsi="Times New Roman"/>
          <w:b/>
          <w:i/>
          <w:sz w:val="20"/>
          <w:szCs w:val="20"/>
        </w:rPr>
      </w:pPr>
      <w:r w:rsidRPr="00217D72">
        <w:rPr>
          <w:rFonts w:ascii="Times New Roman" w:hAnsi="Times New Roman"/>
          <w:sz w:val="20"/>
          <w:szCs w:val="20"/>
        </w:rPr>
        <w:t xml:space="preserve">строить свою учебную и игровую деятельность, житейские ситуации в соответствии с правилами поведения, принятыми в обществе; </w:t>
      </w:r>
    </w:p>
    <w:p w:rsidR="00557667" w:rsidRPr="00217D72" w:rsidRDefault="00557667" w:rsidP="00FD7B2E">
      <w:pPr>
        <w:pStyle w:val="ab"/>
        <w:numPr>
          <w:ilvl w:val="0"/>
          <w:numId w:val="162"/>
        </w:numPr>
        <w:tabs>
          <w:tab w:val="left" w:pos="284"/>
          <w:tab w:val="left" w:pos="851"/>
        </w:tabs>
        <w:ind w:left="0" w:firstLine="567"/>
        <w:jc w:val="both"/>
        <w:rPr>
          <w:rFonts w:ascii="Times New Roman" w:hAnsi="Times New Roman"/>
          <w:b/>
          <w:i/>
          <w:sz w:val="20"/>
          <w:szCs w:val="20"/>
        </w:rPr>
      </w:pPr>
      <w:r w:rsidRPr="00217D72">
        <w:rPr>
          <w:rFonts w:ascii="Times New Roman" w:hAnsi="Times New Roman"/>
          <w:sz w:val="20"/>
          <w:szCs w:val="20"/>
        </w:rPr>
        <w:lastRenderedPageBreak/>
        <w:t xml:space="preserve">оценивать жизненные ситуации с точки зрения правил поведения, культуры общения, проявления терпения и уважения к собеседнику; </w:t>
      </w:r>
    </w:p>
    <w:p w:rsidR="00557667" w:rsidRPr="00217D72" w:rsidRDefault="00557667" w:rsidP="00FD7B2E">
      <w:pPr>
        <w:pStyle w:val="ab"/>
        <w:numPr>
          <w:ilvl w:val="0"/>
          <w:numId w:val="162"/>
        </w:numPr>
        <w:tabs>
          <w:tab w:val="left" w:pos="284"/>
          <w:tab w:val="left" w:pos="851"/>
        </w:tabs>
        <w:ind w:left="0" w:firstLine="567"/>
        <w:jc w:val="both"/>
        <w:rPr>
          <w:rFonts w:ascii="Times New Roman" w:hAnsi="Times New Roman"/>
          <w:b/>
          <w:i/>
          <w:sz w:val="20"/>
          <w:szCs w:val="20"/>
        </w:rPr>
      </w:pPr>
      <w:r w:rsidRPr="00217D72">
        <w:rPr>
          <w:rFonts w:ascii="Times New Roman" w:hAnsi="Times New Roman"/>
          <w:sz w:val="20"/>
          <w:szCs w:val="20"/>
        </w:rPr>
        <w:t xml:space="preserve">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 </w:t>
      </w:r>
    </w:p>
    <w:p w:rsidR="003626CA" w:rsidRPr="00217D72" w:rsidRDefault="00557667" w:rsidP="00FD7B2E">
      <w:pPr>
        <w:pStyle w:val="ab"/>
        <w:numPr>
          <w:ilvl w:val="0"/>
          <w:numId w:val="162"/>
        </w:numPr>
        <w:tabs>
          <w:tab w:val="left" w:pos="284"/>
          <w:tab w:val="left" w:pos="851"/>
        </w:tabs>
        <w:ind w:left="0" w:firstLine="567"/>
        <w:jc w:val="both"/>
        <w:rPr>
          <w:rFonts w:ascii="Times New Roman" w:hAnsi="Times New Roman"/>
          <w:b/>
          <w:i/>
          <w:sz w:val="20"/>
          <w:szCs w:val="20"/>
        </w:rPr>
      </w:pPr>
      <w:r w:rsidRPr="00217D72">
        <w:rPr>
          <w:rFonts w:ascii="Times New Roman" w:hAnsi="Times New Roman"/>
          <w:sz w:val="20"/>
          <w:szCs w:val="20"/>
        </w:rPr>
        <w:t>определять причины возможных конфликтов, выбирать (</w:t>
      </w:r>
      <w:proofErr w:type="gramStart"/>
      <w:r w:rsidRPr="00217D72">
        <w:rPr>
          <w:rFonts w:ascii="Times New Roman" w:hAnsi="Times New Roman"/>
          <w:sz w:val="20"/>
          <w:szCs w:val="20"/>
        </w:rPr>
        <w:t>из</w:t>
      </w:r>
      <w:proofErr w:type="gramEnd"/>
      <w:r w:rsidRPr="00217D72">
        <w:rPr>
          <w:rFonts w:ascii="Times New Roman" w:hAnsi="Times New Roman"/>
          <w:sz w:val="20"/>
          <w:szCs w:val="20"/>
        </w:rPr>
        <w:t xml:space="preserve"> </w:t>
      </w:r>
      <w:proofErr w:type="gramStart"/>
      <w:r w:rsidRPr="00217D72">
        <w:rPr>
          <w:rFonts w:ascii="Times New Roman" w:hAnsi="Times New Roman"/>
          <w:sz w:val="20"/>
          <w:szCs w:val="20"/>
        </w:rPr>
        <w:t>предложенных</w:t>
      </w:r>
      <w:proofErr w:type="gramEnd"/>
      <w:r w:rsidRPr="00217D72">
        <w:rPr>
          <w:rFonts w:ascii="Times New Roman" w:hAnsi="Times New Roman"/>
          <w:sz w:val="20"/>
          <w:szCs w:val="20"/>
        </w:rPr>
        <w:t>) способы их разрешения.</w:t>
      </w:r>
    </w:p>
    <w:p w:rsidR="00557667" w:rsidRPr="00217D72" w:rsidRDefault="00557667" w:rsidP="00FD7B2E">
      <w:pPr>
        <w:pStyle w:val="ab"/>
        <w:numPr>
          <w:ilvl w:val="0"/>
          <w:numId w:val="113"/>
        </w:numPr>
        <w:tabs>
          <w:tab w:val="left" w:pos="0"/>
          <w:tab w:val="left" w:pos="284"/>
          <w:tab w:val="left" w:pos="851"/>
        </w:tabs>
        <w:ind w:left="0" w:firstLine="567"/>
        <w:jc w:val="both"/>
        <w:rPr>
          <w:rFonts w:ascii="Times New Roman" w:hAnsi="Times New Roman"/>
          <w:b/>
          <w:sz w:val="20"/>
          <w:szCs w:val="20"/>
        </w:rPr>
      </w:pPr>
      <w:r w:rsidRPr="00217D72">
        <w:rPr>
          <w:rFonts w:ascii="Times New Roman" w:hAnsi="Times New Roman"/>
          <w:b/>
          <w:sz w:val="20"/>
          <w:szCs w:val="20"/>
        </w:rPr>
        <w:t xml:space="preserve">КЛАСС </w:t>
      </w:r>
    </w:p>
    <w:p w:rsidR="00557667" w:rsidRPr="00217D72" w:rsidRDefault="00557667" w:rsidP="00FD7B2E">
      <w:pPr>
        <w:pStyle w:val="ab"/>
        <w:tabs>
          <w:tab w:val="left" w:pos="284"/>
          <w:tab w:val="left" w:pos="567"/>
          <w:tab w:val="left" w:pos="851"/>
        </w:tabs>
        <w:ind w:left="0" w:firstLine="567"/>
        <w:jc w:val="both"/>
        <w:rPr>
          <w:rFonts w:ascii="Times New Roman" w:hAnsi="Times New Roman"/>
          <w:i/>
          <w:sz w:val="20"/>
          <w:szCs w:val="20"/>
        </w:rPr>
      </w:pPr>
      <w:r w:rsidRPr="00217D72">
        <w:rPr>
          <w:rFonts w:ascii="Times New Roman" w:hAnsi="Times New Roman"/>
          <w:i/>
          <w:sz w:val="20"/>
          <w:szCs w:val="20"/>
        </w:rPr>
        <w:t>Человек и общество</w:t>
      </w:r>
    </w:p>
    <w:p w:rsidR="00557667" w:rsidRPr="00217D72" w:rsidRDefault="00557667" w:rsidP="00FD7B2E">
      <w:pPr>
        <w:pStyle w:val="ab"/>
        <w:tabs>
          <w:tab w:val="left" w:pos="284"/>
          <w:tab w:val="left" w:pos="567"/>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 </w:t>
      </w:r>
    </w:p>
    <w:p w:rsidR="00557667" w:rsidRPr="00217D72" w:rsidRDefault="00557667" w:rsidP="00FD7B2E">
      <w:pPr>
        <w:pStyle w:val="ab"/>
        <w:tabs>
          <w:tab w:val="left" w:pos="284"/>
          <w:tab w:val="left" w:pos="567"/>
          <w:tab w:val="left" w:pos="851"/>
        </w:tabs>
        <w:ind w:left="0" w:firstLine="567"/>
        <w:jc w:val="both"/>
        <w:rPr>
          <w:rFonts w:ascii="Times New Roman" w:hAnsi="Times New Roman"/>
          <w:sz w:val="20"/>
          <w:szCs w:val="20"/>
        </w:rPr>
      </w:pPr>
      <w:r w:rsidRPr="00217D72">
        <w:rPr>
          <w:rFonts w:ascii="Times New Roman" w:hAnsi="Times New Roman"/>
          <w:sz w:val="20"/>
          <w:szCs w:val="20"/>
        </w:rPr>
        <w:t>Семья — коллектив близких, родных людей. Семейный бюджет, доходы и расходы семьи. Уважение к семейным ценностям. 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 Семья — коллектив близких, родных людей. Семейный бюджет, доходы и расходы семьи. Уважение к семейным ценностям.</w:t>
      </w:r>
    </w:p>
    <w:p w:rsidR="00557667" w:rsidRPr="00217D72" w:rsidRDefault="00557667" w:rsidP="00FD7B2E">
      <w:pPr>
        <w:pStyle w:val="ab"/>
        <w:tabs>
          <w:tab w:val="left" w:pos="284"/>
          <w:tab w:val="left" w:pos="567"/>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Правила нравственного поведения в социуме. Внимание, уважительное отношение к людям с ограниченными возможностями здоровья, забота о них. </w:t>
      </w:r>
    </w:p>
    <w:p w:rsidR="005336D5" w:rsidRPr="00217D72" w:rsidRDefault="00557667" w:rsidP="00FD7B2E">
      <w:pPr>
        <w:pStyle w:val="ab"/>
        <w:tabs>
          <w:tab w:val="left" w:pos="284"/>
          <w:tab w:val="left" w:pos="567"/>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 </w:t>
      </w:r>
    </w:p>
    <w:p w:rsidR="00557667" w:rsidRPr="00217D72" w:rsidRDefault="00557667" w:rsidP="00FD7B2E">
      <w:pPr>
        <w:pStyle w:val="ab"/>
        <w:tabs>
          <w:tab w:val="left" w:pos="284"/>
          <w:tab w:val="left" w:pos="567"/>
          <w:tab w:val="left" w:pos="851"/>
        </w:tabs>
        <w:ind w:left="0" w:firstLine="567"/>
        <w:jc w:val="both"/>
        <w:rPr>
          <w:rFonts w:ascii="Times New Roman" w:hAnsi="Times New Roman"/>
          <w:sz w:val="20"/>
          <w:szCs w:val="20"/>
        </w:rPr>
      </w:pPr>
      <w:r w:rsidRPr="00217D72">
        <w:rPr>
          <w:rFonts w:ascii="Times New Roman" w:hAnsi="Times New Roman"/>
          <w:sz w:val="20"/>
          <w:szCs w:val="20"/>
        </w:rPr>
        <w:t>Страны и народы мира. Памятники природы и культуры  — символы стран, в которых они находятся.</w:t>
      </w:r>
    </w:p>
    <w:p w:rsidR="005336D5" w:rsidRPr="00217D72" w:rsidRDefault="005336D5" w:rsidP="00FD7B2E">
      <w:pPr>
        <w:pStyle w:val="ab"/>
        <w:tabs>
          <w:tab w:val="left" w:pos="284"/>
          <w:tab w:val="left" w:pos="567"/>
          <w:tab w:val="left" w:pos="851"/>
        </w:tabs>
        <w:ind w:left="0" w:firstLine="567"/>
        <w:jc w:val="both"/>
        <w:rPr>
          <w:rFonts w:ascii="Times New Roman" w:hAnsi="Times New Roman"/>
          <w:i/>
          <w:sz w:val="20"/>
          <w:szCs w:val="20"/>
        </w:rPr>
      </w:pPr>
      <w:r w:rsidRPr="00217D72">
        <w:rPr>
          <w:rFonts w:ascii="Times New Roman" w:hAnsi="Times New Roman"/>
          <w:i/>
          <w:sz w:val="20"/>
          <w:szCs w:val="20"/>
        </w:rPr>
        <w:t xml:space="preserve">Человек и природа </w:t>
      </w:r>
    </w:p>
    <w:p w:rsidR="005336D5" w:rsidRPr="00217D72" w:rsidRDefault="005336D5" w:rsidP="00FD7B2E">
      <w:pPr>
        <w:pStyle w:val="ab"/>
        <w:tabs>
          <w:tab w:val="left" w:pos="284"/>
          <w:tab w:val="left" w:pos="567"/>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Методы изучения природы. Карта мира. Материки и части света. Вещество. Разнообразие веществ в окружающем мире. Примеры веществ: соль, сахар, вода, природный газ. Твёрдые тела, </w:t>
      </w:r>
      <w:r w:rsidRPr="00217D72">
        <w:rPr>
          <w:rFonts w:ascii="Times New Roman" w:hAnsi="Times New Roman"/>
          <w:sz w:val="20"/>
          <w:szCs w:val="20"/>
        </w:rPr>
        <w:lastRenderedPageBreak/>
        <w:t xml:space="preserve">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 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 </w:t>
      </w:r>
    </w:p>
    <w:p w:rsidR="005336D5" w:rsidRPr="00217D72" w:rsidRDefault="005336D5" w:rsidP="00FD7B2E">
      <w:pPr>
        <w:pStyle w:val="ab"/>
        <w:tabs>
          <w:tab w:val="left" w:pos="284"/>
          <w:tab w:val="left" w:pos="567"/>
          <w:tab w:val="left" w:pos="851"/>
        </w:tabs>
        <w:ind w:left="0" w:firstLine="567"/>
        <w:jc w:val="both"/>
        <w:rPr>
          <w:rFonts w:ascii="Times New Roman" w:hAnsi="Times New Roman"/>
          <w:sz w:val="20"/>
          <w:szCs w:val="20"/>
        </w:rPr>
      </w:pPr>
      <w:r w:rsidRPr="00217D72">
        <w:rPr>
          <w:rFonts w:ascii="Times New Roman" w:hAnsi="Times New Roman"/>
          <w:sz w:val="20"/>
          <w:szCs w:val="20"/>
        </w:rPr>
        <w:t>Первоначальные представления о бактериях. Грибы: строение шляпочных грибов. Грибы съедобные и несъедобные. 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rsidR="005336D5" w:rsidRPr="00217D72" w:rsidRDefault="005336D5" w:rsidP="00FD7B2E">
      <w:pPr>
        <w:pStyle w:val="ab"/>
        <w:tabs>
          <w:tab w:val="left" w:pos="284"/>
          <w:tab w:val="left" w:pos="567"/>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 </w:t>
      </w:r>
    </w:p>
    <w:p w:rsidR="005336D5" w:rsidRPr="00217D72" w:rsidRDefault="005336D5" w:rsidP="00FD7B2E">
      <w:pPr>
        <w:pStyle w:val="ab"/>
        <w:tabs>
          <w:tab w:val="left" w:pos="284"/>
          <w:tab w:val="left" w:pos="567"/>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 </w:t>
      </w:r>
    </w:p>
    <w:p w:rsidR="005336D5" w:rsidRPr="00217D72" w:rsidRDefault="005336D5" w:rsidP="00FD7B2E">
      <w:pPr>
        <w:pStyle w:val="ab"/>
        <w:tabs>
          <w:tab w:val="left" w:pos="284"/>
          <w:tab w:val="left" w:pos="567"/>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Человек — часть природы. Общее представление о строении тела человека. </w:t>
      </w:r>
      <w:proofErr w:type="gramStart"/>
      <w:r w:rsidRPr="00217D72">
        <w:rPr>
          <w:rFonts w:ascii="Times New Roman" w:hAnsi="Times New Roman"/>
          <w:sz w:val="20"/>
          <w:szCs w:val="20"/>
        </w:rPr>
        <w:t>Системы органов (опорно-двигательная, пищеварительная, дыхательная, кровеносная, нервная, органы чувств), их роль в жизнедеятельности организма.</w:t>
      </w:r>
      <w:proofErr w:type="gramEnd"/>
      <w:r w:rsidRPr="00217D72">
        <w:rPr>
          <w:rFonts w:ascii="Times New Roman" w:hAnsi="Times New Roman"/>
          <w:sz w:val="20"/>
          <w:szCs w:val="20"/>
        </w:rPr>
        <w:t xml:space="preserve"> Измерение температуры тела человека, частоты пульса.</w:t>
      </w:r>
    </w:p>
    <w:p w:rsidR="005336D5" w:rsidRPr="00217D72" w:rsidRDefault="005336D5" w:rsidP="00FD7B2E">
      <w:pPr>
        <w:pStyle w:val="ab"/>
        <w:tabs>
          <w:tab w:val="left" w:pos="284"/>
          <w:tab w:val="left" w:pos="567"/>
          <w:tab w:val="left" w:pos="851"/>
        </w:tabs>
        <w:ind w:left="0" w:firstLine="567"/>
        <w:jc w:val="both"/>
        <w:rPr>
          <w:rFonts w:ascii="Times New Roman" w:hAnsi="Times New Roman"/>
          <w:i/>
          <w:sz w:val="20"/>
          <w:szCs w:val="20"/>
        </w:rPr>
      </w:pPr>
      <w:r w:rsidRPr="00217D72">
        <w:rPr>
          <w:rFonts w:ascii="Times New Roman" w:hAnsi="Times New Roman"/>
          <w:i/>
          <w:sz w:val="20"/>
          <w:szCs w:val="20"/>
        </w:rPr>
        <w:t xml:space="preserve">Правила безопасной жизнедеятельности </w:t>
      </w:r>
    </w:p>
    <w:p w:rsidR="005336D5" w:rsidRPr="00217D72" w:rsidRDefault="005336D5" w:rsidP="00FD7B2E">
      <w:pPr>
        <w:pStyle w:val="ab"/>
        <w:tabs>
          <w:tab w:val="left" w:pos="284"/>
          <w:tab w:val="left" w:pos="567"/>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 </w:t>
      </w:r>
      <w:r w:rsidRPr="00217D72">
        <w:rPr>
          <w:rFonts w:ascii="Times New Roman" w:hAnsi="Times New Roman"/>
          <w:sz w:val="20"/>
          <w:szCs w:val="20"/>
        </w:rPr>
        <w:lastRenderedPageBreak/>
        <w:t>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самолёта, судна; знаки безопасности). Безопасность в Интернете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Интернет.</w:t>
      </w:r>
    </w:p>
    <w:p w:rsidR="005336D5" w:rsidRPr="00217D72" w:rsidRDefault="005336D5" w:rsidP="00FD7B2E">
      <w:pPr>
        <w:pStyle w:val="ab"/>
        <w:tabs>
          <w:tab w:val="left" w:pos="284"/>
          <w:tab w:val="left" w:pos="567"/>
          <w:tab w:val="left" w:pos="851"/>
        </w:tabs>
        <w:ind w:left="0" w:firstLine="567"/>
        <w:rPr>
          <w:rFonts w:ascii="Times New Roman" w:hAnsi="Times New Roman"/>
          <w:b/>
          <w:sz w:val="20"/>
          <w:szCs w:val="20"/>
        </w:rPr>
      </w:pPr>
      <w:r w:rsidRPr="00217D72">
        <w:rPr>
          <w:rFonts w:ascii="Times New Roman" w:hAnsi="Times New Roman"/>
          <w:b/>
          <w:sz w:val="20"/>
          <w:szCs w:val="20"/>
        </w:rPr>
        <w:t>Универсальные учебные действия</w:t>
      </w:r>
    </w:p>
    <w:p w:rsidR="005336D5" w:rsidRPr="00217D72" w:rsidRDefault="005336D5" w:rsidP="00FD7B2E">
      <w:pPr>
        <w:pStyle w:val="ab"/>
        <w:tabs>
          <w:tab w:val="left" w:pos="284"/>
          <w:tab w:val="left" w:pos="567"/>
          <w:tab w:val="left" w:pos="851"/>
        </w:tabs>
        <w:ind w:left="0" w:firstLine="567"/>
        <w:rPr>
          <w:rFonts w:ascii="Times New Roman" w:hAnsi="Times New Roman"/>
          <w:i/>
          <w:sz w:val="20"/>
          <w:szCs w:val="20"/>
        </w:rPr>
      </w:pPr>
      <w:r w:rsidRPr="00217D72">
        <w:rPr>
          <w:rFonts w:ascii="Times New Roman" w:hAnsi="Times New Roman"/>
          <w:i/>
          <w:sz w:val="20"/>
          <w:szCs w:val="20"/>
        </w:rPr>
        <w:t xml:space="preserve">Познавательные универсальные учебные действия: </w:t>
      </w:r>
    </w:p>
    <w:p w:rsidR="005336D5" w:rsidRPr="00217D72" w:rsidRDefault="005336D5" w:rsidP="00FD7B2E">
      <w:pPr>
        <w:pStyle w:val="ab"/>
        <w:numPr>
          <w:ilvl w:val="0"/>
          <w:numId w:val="163"/>
        </w:numPr>
        <w:tabs>
          <w:tab w:val="left" w:pos="284"/>
          <w:tab w:val="left" w:pos="567"/>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 </w:t>
      </w:r>
    </w:p>
    <w:p w:rsidR="005336D5" w:rsidRPr="00217D72" w:rsidRDefault="005336D5" w:rsidP="00FD7B2E">
      <w:pPr>
        <w:pStyle w:val="ab"/>
        <w:numPr>
          <w:ilvl w:val="0"/>
          <w:numId w:val="163"/>
        </w:numPr>
        <w:tabs>
          <w:tab w:val="left" w:pos="284"/>
          <w:tab w:val="left" w:pos="567"/>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устанавливать зависимость между внешним видом, особенностями поведения и условиями жизни животного; 6 определять (в процессе рассматривания объектов и явлений) существенные признаки и отношения между объектами и явлениями; </w:t>
      </w:r>
    </w:p>
    <w:p w:rsidR="005336D5" w:rsidRPr="00217D72" w:rsidRDefault="005336D5" w:rsidP="00FD7B2E">
      <w:pPr>
        <w:pStyle w:val="ab"/>
        <w:numPr>
          <w:ilvl w:val="0"/>
          <w:numId w:val="163"/>
        </w:numPr>
        <w:tabs>
          <w:tab w:val="left" w:pos="284"/>
          <w:tab w:val="left" w:pos="567"/>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моделировать цепи питания в природном сообществе; </w:t>
      </w:r>
    </w:p>
    <w:p w:rsidR="005336D5" w:rsidRPr="00217D72" w:rsidRDefault="005336D5" w:rsidP="00FD7B2E">
      <w:pPr>
        <w:pStyle w:val="ab"/>
        <w:numPr>
          <w:ilvl w:val="0"/>
          <w:numId w:val="163"/>
        </w:numPr>
        <w:tabs>
          <w:tab w:val="left" w:pos="284"/>
          <w:tab w:val="left" w:pos="567"/>
          <w:tab w:val="left" w:pos="851"/>
        </w:tabs>
        <w:ind w:left="0" w:firstLine="567"/>
        <w:jc w:val="both"/>
        <w:rPr>
          <w:rFonts w:ascii="Times New Roman" w:hAnsi="Times New Roman"/>
          <w:sz w:val="20"/>
          <w:szCs w:val="20"/>
        </w:rPr>
      </w:pPr>
      <w:r w:rsidRPr="00217D72">
        <w:rPr>
          <w:rFonts w:ascii="Times New Roman" w:hAnsi="Times New Roman"/>
          <w:sz w:val="20"/>
          <w:szCs w:val="20"/>
        </w:rPr>
        <w:t>различать понятия «век», «столетие», «историческое время»; соотносить историческое событие с датой (историческим периодом).</w:t>
      </w:r>
    </w:p>
    <w:p w:rsidR="005336D5" w:rsidRPr="00217D72" w:rsidRDefault="005336D5" w:rsidP="00FD7B2E">
      <w:pPr>
        <w:pStyle w:val="ab"/>
        <w:tabs>
          <w:tab w:val="left" w:pos="284"/>
          <w:tab w:val="left" w:pos="567"/>
          <w:tab w:val="left" w:pos="851"/>
        </w:tabs>
        <w:ind w:left="0" w:firstLine="567"/>
        <w:jc w:val="both"/>
        <w:rPr>
          <w:rFonts w:ascii="Times New Roman" w:hAnsi="Times New Roman"/>
          <w:i/>
          <w:sz w:val="20"/>
          <w:szCs w:val="20"/>
        </w:rPr>
      </w:pPr>
      <w:r w:rsidRPr="00217D72">
        <w:rPr>
          <w:rFonts w:ascii="Times New Roman" w:hAnsi="Times New Roman"/>
          <w:i/>
          <w:sz w:val="20"/>
          <w:szCs w:val="20"/>
        </w:rPr>
        <w:t>Работа с информацией:</w:t>
      </w:r>
    </w:p>
    <w:p w:rsidR="005336D5" w:rsidRPr="00217D72" w:rsidRDefault="005336D5" w:rsidP="00FD7B2E">
      <w:pPr>
        <w:pStyle w:val="ab"/>
        <w:numPr>
          <w:ilvl w:val="0"/>
          <w:numId w:val="163"/>
        </w:numPr>
        <w:tabs>
          <w:tab w:val="left" w:pos="284"/>
          <w:tab w:val="left" w:pos="567"/>
          <w:tab w:val="left" w:pos="851"/>
        </w:tabs>
        <w:ind w:left="0" w:firstLine="567"/>
        <w:jc w:val="both"/>
        <w:rPr>
          <w:rFonts w:ascii="Times New Roman" w:hAnsi="Times New Roman"/>
          <w:sz w:val="20"/>
          <w:szCs w:val="20"/>
        </w:rPr>
      </w:pPr>
      <w:r w:rsidRPr="00217D72">
        <w:rPr>
          <w:rFonts w:ascii="Times New Roman" w:hAnsi="Times New Roman"/>
          <w:sz w:val="20"/>
          <w:szCs w:val="20"/>
        </w:rPr>
        <w:t>понимать, что работа с моделями Земли (глобус, карта) может дать полезную 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w:t>
      </w:r>
    </w:p>
    <w:p w:rsidR="005336D5" w:rsidRPr="00217D72" w:rsidRDefault="005336D5" w:rsidP="00FD7B2E">
      <w:pPr>
        <w:pStyle w:val="ab"/>
        <w:numPr>
          <w:ilvl w:val="0"/>
          <w:numId w:val="163"/>
        </w:numPr>
        <w:tabs>
          <w:tab w:val="left" w:pos="284"/>
          <w:tab w:val="left" w:pos="567"/>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читать несложные планы, соотносить условные обозначения с изображёнными объектами; </w:t>
      </w:r>
    </w:p>
    <w:p w:rsidR="005336D5" w:rsidRPr="00217D72" w:rsidRDefault="005336D5" w:rsidP="00FD7B2E">
      <w:pPr>
        <w:pStyle w:val="ab"/>
        <w:numPr>
          <w:ilvl w:val="0"/>
          <w:numId w:val="163"/>
        </w:numPr>
        <w:tabs>
          <w:tab w:val="left" w:pos="284"/>
          <w:tab w:val="left" w:pos="567"/>
          <w:tab w:val="left" w:pos="851"/>
        </w:tabs>
        <w:ind w:left="0" w:firstLine="567"/>
        <w:jc w:val="both"/>
        <w:rPr>
          <w:rFonts w:ascii="Times New Roman" w:hAnsi="Times New Roman"/>
          <w:sz w:val="20"/>
          <w:szCs w:val="20"/>
        </w:rPr>
      </w:pPr>
      <w:r w:rsidRPr="00217D72">
        <w:rPr>
          <w:rFonts w:ascii="Times New Roman" w:hAnsi="Times New Roman"/>
          <w:sz w:val="20"/>
          <w:szCs w:val="20"/>
        </w:rPr>
        <w:t>находить по предложению учителя информацию в разных источниках — текстах, таблицах, схемах, в том числе в Интернете (в условиях контролируемого входа); соблюдать правила безопасности при работе в информационной среде.</w:t>
      </w:r>
    </w:p>
    <w:p w:rsidR="005336D5" w:rsidRPr="00217D72" w:rsidRDefault="005336D5" w:rsidP="00FD7B2E">
      <w:pPr>
        <w:pStyle w:val="ab"/>
        <w:tabs>
          <w:tab w:val="left" w:pos="284"/>
          <w:tab w:val="left" w:pos="567"/>
          <w:tab w:val="left" w:pos="851"/>
        </w:tabs>
        <w:ind w:left="0" w:firstLine="567"/>
        <w:jc w:val="both"/>
        <w:rPr>
          <w:rFonts w:ascii="Times New Roman" w:hAnsi="Times New Roman"/>
          <w:sz w:val="20"/>
          <w:szCs w:val="20"/>
        </w:rPr>
      </w:pPr>
      <w:r w:rsidRPr="00217D72">
        <w:rPr>
          <w:rFonts w:ascii="Times New Roman" w:hAnsi="Times New Roman"/>
          <w:i/>
          <w:sz w:val="20"/>
          <w:szCs w:val="20"/>
        </w:rPr>
        <w:t>Коммуникативные универсальные учебные действия:</w:t>
      </w:r>
      <w:r w:rsidRPr="00217D72">
        <w:rPr>
          <w:rFonts w:ascii="Times New Roman" w:hAnsi="Times New Roman"/>
          <w:sz w:val="20"/>
          <w:szCs w:val="20"/>
        </w:rPr>
        <w:t xml:space="preserve"> </w:t>
      </w:r>
    </w:p>
    <w:p w:rsidR="005336D5" w:rsidRPr="00217D72" w:rsidRDefault="005336D5" w:rsidP="00FD7B2E">
      <w:pPr>
        <w:pStyle w:val="ab"/>
        <w:numPr>
          <w:ilvl w:val="0"/>
          <w:numId w:val="163"/>
        </w:numPr>
        <w:tabs>
          <w:tab w:val="left" w:pos="284"/>
          <w:tab w:val="left" w:pos="567"/>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ориентироваться в понятиях, соотносить понятия и термины с их краткой характеристикой: </w:t>
      </w:r>
      <w:proofErr w:type="gramStart"/>
      <w:r w:rsidRPr="00217D72">
        <w:rPr>
          <w:rFonts w:ascii="Times New Roman" w:hAnsi="Times New Roman"/>
          <w:sz w:val="20"/>
          <w:szCs w:val="20"/>
        </w:rPr>
        <w:t>—п</w:t>
      </w:r>
      <w:proofErr w:type="gramEnd"/>
      <w:r w:rsidRPr="00217D72">
        <w:rPr>
          <w:rFonts w:ascii="Times New Roman" w:hAnsi="Times New Roman"/>
          <w:sz w:val="20"/>
          <w:szCs w:val="20"/>
        </w:rPr>
        <w:t xml:space="preserve">онятия и термины, связанные с социальным миром (безопасность, семейный бюджет, памятник культуры); </w:t>
      </w:r>
    </w:p>
    <w:p w:rsidR="005336D5" w:rsidRPr="00217D72" w:rsidRDefault="005336D5" w:rsidP="00FD7B2E">
      <w:pPr>
        <w:pStyle w:val="ab"/>
        <w:tabs>
          <w:tab w:val="left" w:pos="284"/>
          <w:tab w:val="left" w:pos="567"/>
          <w:tab w:val="left" w:pos="851"/>
        </w:tabs>
        <w:ind w:left="0" w:firstLine="567"/>
        <w:jc w:val="both"/>
        <w:rPr>
          <w:rFonts w:ascii="Times New Roman" w:hAnsi="Times New Roman"/>
          <w:sz w:val="20"/>
          <w:szCs w:val="20"/>
        </w:rPr>
      </w:pPr>
      <w:proofErr w:type="gramStart"/>
      <w:r w:rsidRPr="00217D72">
        <w:rPr>
          <w:rFonts w:ascii="Times New Roman" w:hAnsi="Times New Roman"/>
          <w:sz w:val="20"/>
          <w:szCs w:val="20"/>
        </w:rPr>
        <w:lastRenderedPageBreak/>
        <w:t xml:space="preserve">—понятия и термины, связанные с миром природы (планета, материк, океан, модель Земли, царство природы, природное сообщество, цепь питания, Красная книга); </w:t>
      </w:r>
      <w:proofErr w:type="gramEnd"/>
    </w:p>
    <w:p w:rsidR="005336D5" w:rsidRPr="00217D72" w:rsidRDefault="005336D5" w:rsidP="00FD7B2E">
      <w:pPr>
        <w:pStyle w:val="ab"/>
        <w:tabs>
          <w:tab w:val="left" w:pos="284"/>
          <w:tab w:val="left" w:pos="567"/>
          <w:tab w:val="left" w:pos="851"/>
        </w:tabs>
        <w:ind w:left="0" w:firstLine="567"/>
        <w:jc w:val="both"/>
        <w:rPr>
          <w:rFonts w:ascii="Times New Roman" w:hAnsi="Times New Roman"/>
          <w:sz w:val="20"/>
          <w:szCs w:val="20"/>
        </w:rPr>
      </w:pPr>
      <w:r w:rsidRPr="00217D72">
        <w:rPr>
          <w:rFonts w:ascii="Times New Roman" w:hAnsi="Times New Roman"/>
          <w:sz w:val="20"/>
          <w:szCs w:val="20"/>
        </w:rPr>
        <w:t>—понятия и термины, связанные с безопасной жизнедеятельностью (знаки дорожного движения, дорожные ловушки, опасные ситуации, предвидение);</w:t>
      </w:r>
    </w:p>
    <w:p w:rsidR="005336D5" w:rsidRPr="00217D72" w:rsidRDefault="005336D5" w:rsidP="00FD7B2E">
      <w:pPr>
        <w:pStyle w:val="ab"/>
        <w:numPr>
          <w:ilvl w:val="0"/>
          <w:numId w:val="163"/>
        </w:numPr>
        <w:tabs>
          <w:tab w:val="left" w:pos="284"/>
          <w:tab w:val="left" w:pos="567"/>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описывать (характеризовать) условия жизни на Земле; </w:t>
      </w:r>
    </w:p>
    <w:p w:rsidR="005336D5" w:rsidRPr="00217D72" w:rsidRDefault="005336D5" w:rsidP="00FD7B2E">
      <w:pPr>
        <w:pStyle w:val="ab"/>
        <w:numPr>
          <w:ilvl w:val="0"/>
          <w:numId w:val="163"/>
        </w:numPr>
        <w:tabs>
          <w:tab w:val="left" w:pos="284"/>
          <w:tab w:val="left" w:pos="567"/>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на основе сравнения объектов природы описывать схожие, различные, индивидуальные признаки; </w:t>
      </w:r>
    </w:p>
    <w:p w:rsidR="005336D5" w:rsidRPr="00217D72" w:rsidRDefault="005336D5" w:rsidP="00FD7B2E">
      <w:pPr>
        <w:pStyle w:val="ab"/>
        <w:numPr>
          <w:ilvl w:val="0"/>
          <w:numId w:val="163"/>
        </w:numPr>
        <w:tabs>
          <w:tab w:val="left" w:pos="284"/>
          <w:tab w:val="left" w:pos="567"/>
          <w:tab w:val="left" w:pos="851"/>
        </w:tabs>
        <w:ind w:left="0" w:firstLine="567"/>
        <w:jc w:val="both"/>
        <w:rPr>
          <w:rFonts w:ascii="Times New Roman" w:hAnsi="Times New Roman"/>
          <w:sz w:val="20"/>
          <w:szCs w:val="20"/>
        </w:rPr>
      </w:pPr>
      <w:r w:rsidRPr="00217D72">
        <w:rPr>
          <w:rFonts w:ascii="Times New Roman" w:hAnsi="Times New Roman"/>
          <w:sz w:val="20"/>
          <w:szCs w:val="20"/>
        </w:rPr>
        <w:t>приводить примеры, кратко характеризовать представителей разных ца</w:t>
      </w:r>
      <w:proofErr w:type="gramStart"/>
      <w:r w:rsidRPr="00217D72">
        <w:rPr>
          <w:rFonts w:ascii="Times New Roman" w:hAnsi="Times New Roman"/>
          <w:sz w:val="20"/>
          <w:szCs w:val="20"/>
        </w:rPr>
        <w:t>рств пр</w:t>
      </w:r>
      <w:proofErr w:type="gramEnd"/>
      <w:r w:rsidRPr="00217D72">
        <w:rPr>
          <w:rFonts w:ascii="Times New Roman" w:hAnsi="Times New Roman"/>
          <w:sz w:val="20"/>
          <w:szCs w:val="20"/>
        </w:rPr>
        <w:t xml:space="preserve">ироды; </w:t>
      </w:r>
    </w:p>
    <w:p w:rsidR="005336D5" w:rsidRPr="00217D72" w:rsidRDefault="005336D5" w:rsidP="00FD7B2E">
      <w:pPr>
        <w:pStyle w:val="ab"/>
        <w:numPr>
          <w:ilvl w:val="0"/>
          <w:numId w:val="163"/>
        </w:numPr>
        <w:tabs>
          <w:tab w:val="left" w:pos="284"/>
          <w:tab w:val="left" w:pos="567"/>
          <w:tab w:val="left" w:pos="851"/>
        </w:tabs>
        <w:ind w:left="0" w:firstLine="567"/>
        <w:jc w:val="both"/>
        <w:rPr>
          <w:rFonts w:ascii="Times New Roman" w:hAnsi="Times New Roman"/>
          <w:sz w:val="20"/>
          <w:szCs w:val="20"/>
        </w:rPr>
      </w:pPr>
      <w:r w:rsidRPr="00217D72">
        <w:rPr>
          <w:rFonts w:ascii="Times New Roman" w:hAnsi="Times New Roman"/>
          <w:sz w:val="20"/>
          <w:szCs w:val="20"/>
        </w:rPr>
        <w:t>называть признаки (характеризовать) животного (растения) как живого организма;</w:t>
      </w:r>
    </w:p>
    <w:p w:rsidR="005336D5" w:rsidRPr="00217D72" w:rsidRDefault="005336D5" w:rsidP="00FD7B2E">
      <w:pPr>
        <w:pStyle w:val="ab"/>
        <w:numPr>
          <w:ilvl w:val="0"/>
          <w:numId w:val="163"/>
        </w:numPr>
        <w:tabs>
          <w:tab w:val="left" w:pos="284"/>
          <w:tab w:val="left" w:pos="567"/>
          <w:tab w:val="left" w:pos="851"/>
        </w:tabs>
        <w:ind w:left="0" w:firstLine="567"/>
        <w:jc w:val="both"/>
        <w:rPr>
          <w:rFonts w:ascii="Times New Roman" w:hAnsi="Times New Roman"/>
          <w:sz w:val="20"/>
          <w:szCs w:val="20"/>
        </w:rPr>
      </w:pPr>
      <w:r w:rsidRPr="00217D72">
        <w:rPr>
          <w:rFonts w:ascii="Times New Roman" w:hAnsi="Times New Roman"/>
          <w:sz w:val="20"/>
          <w:szCs w:val="20"/>
        </w:rPr>
        <w:t>описывать (характеризовать) отдельные страницы истории нашей страны (в пределах изученного)</w:t>
      </w:r>
      <w:proofErr w:type="gramStart"/>
      <w:r w:rsidRPr="00217D72">
        <w:rPr>
          <w:rFonts w:ascii="Times New Roman" w:hAnsi="Times New Roman"/>
          <w:sz w:val="20"/>
          <w:szCs w:val="20"/>
        </w:rPr>
        <w:t>.</w:t>
      </w:r>
      <w:proofErr w:type="gramEnd"/>
      <w:r w:rsidRPr="00217D72">
        <w:rPr>
          <w:rFonts w:ascii="Times New Roman" w:hAnsi="Times New Roman"/>
          <w:sz w:val="20"/>
          <w:szCs w:val="20"/>
        </w:rPr>
        <w:t xml:space="preserve"> </w:t>
      </w:r>
      <w:proofErr w:type="gramStart"/>
      <w:r w:rsidRPr="00217D72">
        <w:rPr>
          <w:rFonts w:ascii="Times New Roman" w:hAnsi="Times New Roman"/>
          <w:sz w:val="20"/>
          <w:szCs w:val="20"/>
        </w:rPr>
        <w:t>о</w:t>
      </w:r>
      <w:proofErr w:type="gramEnd"/>
      <w:r w:rsidRPr="00217D72">
        <w:rPr>
          <w:rFonts w:ascii="Times New Roman" w:hAnsi="Times New Roman"/>
          <w:sz w:val="20"/>
          <w:szCs w:val="20"/>
        </w:rPr>
        <w:t xml:space="preserve">писывать (характеризовать) условия жизни на Земле; </w:t>
      </w:r>
    </w:p>
    <w:p w:rsidR="005336D5" w:rsidRPr="00217D72" w:rsidRDefault="005336D5" w:rsidP="00FD7B2E">
      <w:pPr>
        <w:pStyle w:val="ab"/>
        <w:numPr>
          <w:ilvl w:val="0"/>
          <w:numId w:val="163"/>
        </w:numPr>
        <w:tabs>
          <w:tab w:val="left" w:pos="284"/>
          <w:tab w:val="left" w:pos="567"/>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на основе сравнения объектов природы описывать схожие, различные, индивидуальные признаки; </w:t>
      </w:r>
    </w:p>
    <w:p w:rsidR="005336D5" w:rsidRPr="00217D72" w:rsidRDefault="005336D5" w:rsidP="00FD7B2E">
      <w:pPr>
        <w:pStyle w:val="ab"/>
        <w:numPr>
          <w:ilvl w:val="0"/>
          <w:numId w:val="163"/>
        </w:numPr>
        <w:tabs>
          <w:tab w:val="left" w:pos="284"/>
          <w:tab w:val="left" w:pos="567"/>
          <w:tab w:val="left" w:pos="851"/>
        </w:tabs>
        <w:ind w:left="0" w:firstLine="567"/>
        <w:jc w:val="both"/>
        <w:rPr>
          <w:rFonts w:ascii="Times New Roman" w:hAnsi="Times New Roman"/>
          <w:sz w:val="20"/>
          <w:szCs w:val="20"/>
        </w:rPr>
      </w:pPr>
      <w:r w:rsidRPr="00217D72">
        <w:rPr>
          <w:rFonts w:ascii="Times New Roman" w:hAnsi="Times New Roman"/>
          <w:sz w:val="20"/>
          <w:szCs w:val="20"/>
        </w:rPr>
        <w:t>приводить примеры, кратко характеризовать представителей разных ца</w:t>
      </w:r>
      <w:proofErr w:type="gramStart"/>
      <w:r w:rsidRPr="00217D72">
        <w:rPr>
          <w:rFonts w:ascii="Times New Roman" w:hAnsi="Times New Roman"/>
          <w:sz w:val="20"/>
          <w:szCs w:val="20"/>
        </w:rPr>
        <w:t>рств пр</w:t>
      </w:r>
      <w:proofErr w:type="gramEnd"/>
      <w:r w:rsidRPr="00217D72">
        <w:rPr>
          <w:rFonts w:ascii="Times New Roman" w:hAnsi="Times New Roman"/>
          <w:sz w:val="20"/>
          <w:szCs w:val="20"/>
        </w:rPr>
        <w:t xml:space="preserve">ироды; </w:t>
      </w:r>
    </w:p>
    <w:p w:rsidR="005336D5" w:rsidRPr="00217D72" w:rsidRDefault="005336D5" w:rsidP="00FD7B2E">
      <w:pPr>
        <w:pStyle w:val="ab"/>
        <w:numPr>
          <w:ilvl w:val="0"/>
          <w:numId w:val="163"/>
        </w:numPr>
        <w:tabs>
          <w:tab w:val="left" w:pos="284"/>
          <w:tab w:val="left" w:pos="567"/>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называть признаки (характеризовать) животного (растения) как живого организма; </w:t>
      </w:r>
    </w:p>
    <w:p w:rsidR="005336D5" w:rsidRPr="00217D72" w:rsidRDefault="005336D5" w:rsidP="00FD7B2E">
      <w:pPr>
        <w:pStyle w:val="ab"/>
        <w:numPr>
          <w:ilvl w:val="0"/>
          <w:numId w:val="163"/>
        </w:numPr>
        <w:tabs>
          <w:tab w:val="left" w:pos="284"/>
          <w:tab w:val="left" w:pos="567"/>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описывать (характеризовать) отдельные страницы истории нашей страны (в пределах </w:t>
      </w:r>
      <w:proofErr w:type="gramStart"/>
      <w:r w:rsidRPr="00217D72">
        <w:rPr>
          <w:rFonts w:ascii="Times New Roman" w:hAnsi="Times New Roman"/>
          <w:sz w:val="20"/>
          <w:szCs w:val="20"/>
        </w:rPr>
        <w:t>изученного</w:t>
      </w:r>
      <w:proofErr w:type="gramEnd"/>
      <w:r w:rsidRPr="00217D72">
        <w:rPr>
          <w:rFonts w:ascii="Times New Roman" w:hAnsi="Times New Roman"/>
          <w:sz w:val="20"/>
          <w:szCs w:val="20"/>
        </w:rPr>
        <w:t>).</w:t>
      </w:r>
    </w:p>
    <w:p w:rsidR="005336D5" w:rsidRPr="00217D72" w:rsidRDefault="005336D5" w:rsidP="00FD7B2E">
      <w:pPr>
        <w:tabs>
          <w:tab w:val="left" w:pos="284"/>
          <w:tab w:val="left" w:pos="567"/>
          <w:tab w:val="left" w:pos="851"/>
        </w:tabs>
        <w:ind w:firstLine="567"/>
        <w:jc w:val="both"/>
        <w:rPr>
          <w:rFonts w:ascii="Times New Roman" w:hAnsi="Times New Roman"/>
          <w:i/>
          <w:sz w:val="20"/>
          <w:szCs w:val="20"/>
        </w:rPr>
      </w:pPr>
      <w:r w:rsidRPr="00217D72">
        <w:rPr>
          <w:rFonts w:ascii="Times New Roman" w:hAnsi="Times New Roman"/>
          <w:i/>
          <w:sz w:val="20"/>
          <w:szCs w:val="20"/>
        </w:rPr>
        <w:t xml:space="preserve">Регулятивные универсальные учебные действия: </w:t>
      </w:r>
    </w:p>
    <w:p w:rsidR="005336D5" w:rsidRPr="00217D72" w:rsidRDefault="005336D5" w:rsidP="00FD7B2E">
      <w:pPr>
        <w:pStyle w:val="ab"/>
        <w:numPr>
          <w:ilvl w:val="0"/>
          <w:numId w:val="163"/>
        </w:numPr>
        <w:tabs>
          <w:tab w:val="left" w:pos="284"/>
          <w:tab w:val="left" w:pos="567"/>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планировать шаги по решению учебной задачи, контролировать свои действия (при небольшой помощи учителя); </w:t>
      </w:r>
    </w:p>
    <w:p w:rsidR="005336D5" w:rsidRPr="00217D72" w:rsidRDefault="005336D5" w:rsidP="00FD7B2E">
      <w:pPr>
        <w:pStyle w:val="ab"/>
        <w:numPr>
          <w:ilvl w:val="0"/>
          <w:numId w:val="163"/>
        </w:numPr>
        <w:tabs>
          <w:tab w:val="left" w:pos="284"/>
          <w:tab w:val="left" w:pos="567"/>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устанавливать причину возникающей трудности или ошибки, корректировать свои действия. Совместная деятельность: </w:t>
      </w:r>
    </w:p>
    <w:p w:rsidR="005336D5" w:rsidRPr="00217D72" w:rsidRDefault="005336D5" w:rsidP="00FD7B2E">
      <w:pPr>
        <w:pStyle w:val="ab"/>
        <w:numPr>
          <w:ilvl w:val="0"/>
          <w:numId w:val="163"/>
        </w:numPr>
        <w:tabs>
          <w:tab w:val="left" w:pos="284"/>
          <w:tab w:val="left" w:pos="567"/>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участвуя в совместной деятельности, выполнять роли руководителя (лидера), подчинённого; справедливо оценивать результаты деятельности участников, положительно реагировать на советы и замечания в свой адрес; </w:t>
      </w:r>
    </w:p>
    <w:p w:rsidR="005336D5" w:rsidRPr="00217D72" w:rsidRDefault="005336D5" w:rsidP="00FD7B2E">
      <w:pPr>
        <w:pStyle w:val="ab"/>
        <w:numPr>
          <w:ilvl w:val="0"/>
          <w:numId w:val="163"/>
        </w:numPr>
        <w:tabs>
          <w:tab w:val="left" w:pos="284"/>
          <w:tab w:val="left" w:pos="567"/>
          <w:tab w:val="left" w:pos="851"/>
        </w:tabs>
        <w:ind w:left="0" w:firstLine="567"/>
        <w:jc w:val="both"/>
        <w:rPr>
          <w:rFonts w:ascii="Times New Roman" w:hAnsi="Times New Roman"/>
          <w:sz w:val="20"/>
          <w:szCs w:val="20"/>
        </w:rPr>
      </w:pPr>
      <w:r w:rsidRPr="00217D72">
        <w:rPr>
          <w:rFonts w:ascii="Times New Roman" w:hAnsi="Times New Roman"/>
          <w:sz w:val="20"/>
          <w:szCs w:val="20"/>
        </w:rPr>
        <w:t>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учётом этики общения.</w:t>
      </w:r>
    </w:p>
    <w:p w:rsidR="005336D5" w:rsidRPr="00217D72" w:rsidRDefault="005336D5" w:rsidP="00FD7B2E">
      <w:pPr>
        <w:pStyle w:val="ab"/>
        <w:numPr>
          <w:ilvl w:val="0"/>
          <w:numId w:val="113"/>
        </w:numPr>
        <w:tabs>
          <w:tab w:val="left" w:pos="142"/>
          <w:tab w:val="left" w:pos="284"/>
          <w:tab w:val="left" w:pos="567"/>
          <w:tab w:val="left" w:pos="851"/>
        </w:tabs>
        <w:ind w:left="0" w:firstLine="567"/>
        <w:jc w:val="both"/>
        <w:rPr>
          <w:rFonts w:ascii="Times New Roman" w:hAnsi="Times New Roman"/>
          <w:b/>
          <w:sz w:val="20"/>
          <w:szCs w:val="20"/>
        </w:rPr>
      </w:pPr>
      <w:r w:rsidRPr="00217D72">
        <w:rPr>
          <w:rFonts w:ascii="Times New Roman" w:hAnsi="Times New Roman"/>
          <w:b/>
          <w:sz w:val="20"/>
          <w:szCs w:val="20"/>
        </w:rPr>
        <w:t xml:space="preserve"> КЛАСС</w:t>
      </w:r>
    </w:p>
    <w:p w:rsidR="005336D5" w:rsidRPr="00217D72" w:rsidRDefault="005336D5" w:rsidP="00FD7B2E">
      <w:pPr>
        <w:tabs>
          <w:tab w:val="left" w:pos="284"/>
          <w:tab w:val="left" w:pos="567"/>
          <w:tab w:val="left" w:pos="851"/>
        </w:tabs>
        <w:ind w:firstLine="567"/>
        <w:jc w:val="both"/>
        <w:rPr>
          <w:rFonts w:ascii="Times New Roman" w:hAnsi="Times New Roman"/>
          <w:i/>
          <w:sz w:val="20"/>
          <w:szCs w:val="20"/>
        </w:rPr>
      </w:pPr>
      <w:r w:rsidRPr="00217D72">
        <w:rPr>
          <w:rFonts w:ascii="Times New Roman" w:hAnsi="Times New Roman"/>
          <w:i/>
          <w:sz w:val="20"/>
          <w:szCs w:val="20"/>
        </w:rPr>
        <w:t xml:space="preserve">Человек и общество </w:t>
      </w:r>
    </w:p>
    <w:p w:rsidR="005336D5" w:rsidRPr="00217D72" w:rsidRDefault="005336D5" w:rsidP="00FD7B2E">
      <w:pPr>
        <w:tabs>
          <w:tab w:val="left" w:pos="284"/>
          <w:tab w:val="left" w:pos="567"/>
          <w:tab w:val="left" w:pos="851"/>
        </w:tabs>
        <w:ind w:firstLine="567"/>
        <w:jc w:val="both"/>
        <w:rPr>
          <w:rFonts w:ascii="Times New Roman" w:hAnsi="Times New Roman"/>
          <w:sz w:val="20"/>
          <w:szCs w:val="20"/>
        </w:rPr>
      </w:pPr>
      <w:r w:rsidRPr="00217D72">
        <w:rPr>
          <w:rFonts w:ascii="Times New Roman" w:hAnsi="Times New Roman"/>
          <w:sz w:val="20"/>
          <w:szCs w:val="20"/>
        </w:rPr>
        <w:t>Конституция  — Основной закон Российской Федерации. Права и обязанности гражданина Российской Федерации. Президент Российской Федерации  — глава государства. Политико-</w:t>
      </w:r>
      <w:r w:rsidRPr="00217D72">
        <w:rPr>
          <w:rFonts w:ascii="Times New Roman" w:hAnsi="Times New Roman"/>
          <w:sz w:val="20"/>
          <w:szCs w:val="20"/>
        </w:rPr>
        <w:lastRenderedPageBreak/>
        <w:t>административная карта России. Общая характеристика родного края, важнейшие достопримечательности, знаменитые соотечественники. 4 КЛАСС (68 ч) Человек и общество Конституция  — Основной закон Российской Федерации. Права и обязанности гражданина Российской Федерации. Президент Российской Федерации  — глава государства. Политико-административная карта России. Общая характеристика родного края, важнейшие достопримечательности, знаменитые соотечественники.</w:t>
      </w:r>
    </w:p>
    <w:p w:rsidR="005336D5" w:rsidRPr="00217D72" w:rsidRDefault="005336D5" w:rsidP="00FD7B2E">
      <w:pPr>
        <w:tabs>
          <w:tab w:val="left" w:pos="284"/>
          <w:tab w:val="left" w:pos="567"/>
          <w:tab w:val="left" w:pos="851"/>
        </w:tabs>
        <w:ind w:firstLine="567"/>
        <w:jc w:val="both"/>
        <w:rPr>
          <w:rFonts w:ascii="Times New Roman" w:hAnsi="Times New Roman"/>
          <w:sz w:val="20"/>
          <w:szCs w:val="20"/>
        </w:rPr>
      </w:pPr>
      <w:r w:rsidRPr="00217D72">
        <w:rPr>
          <w:rFonts w:ascii="Times New Roman" w:hAnsi="Times New Roman"/>
          <w:sz w:val="20"/>
          <w:szCs w:val="20"/>
        </w:rPr>
        <w:t xml:space="preserve">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 </w:t>
      </w:r>
    </w:p>
    <w:p w:rsidR="005336D5" w:rsidRPr="00217D72" w:rsidRDefault="005336D5" w:rsidP="00FD7B2E">
      <w:pPr>
        <w:tabs>
          <w:tab w:val="left" w:pos="284"/>
          <w:tab w:val="left" w:pos="567"/>
          <w:tab w:val="left" w:pos="851"/>
        </w:tabs>
        <w:ind w:firstLine="567"/>
        <w:jc w:val="both"/>
        <w:rPr>
          <w:rFonts w:ascii="Times New Roman" w:hAnsi="Times New Roman"/>
          <w:sz w:val="20"/>
          <w:szCs w:val="20"/>
        </w:rPr>
      </w:pPr>
      <w:r w:rsidRPr="00217D72">
        <w:rPr>
          <w:rFonts w:ascii="Times New Roman" w:hAnsi="Times New Roman"/>
          <w:sz w:val="20"/>
          <w:szCs w:val="20"/>
        </w:rPr>
        <w:t xml:space="preserve">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 </w:t>
      </w:r>
    </w:p>
    <w:p w:rsidR="005336D5" w:rsidRPr="00217D72" w:rsidRDefault="005336D5" w:rsidP="00FD7B2E">
      <w:pPr>
        <w:tabs>
          <w:tab w:val="left" w:pos="284"/>
          <w:tab w:val="left" w:pos="567"/>
          <w:tab w:val="left" w:pos="851"/>
        </w:tabs>
        <w:ind w:firstLine="567"/>
        <w:jc w:val="both"/>
        <w:rPr>
          <w:rFonts w:ascii="Times New Roman" w:hAnsi="Times New Roman"/>
          <w:sz w:val="20"/>
          <w:szCs w:val="20"/>
        </w:rPr>
      </w:pPr>
      <w:r w:rsidRPr="00217D72">
        <w:rPr>
          <w:rFonts w:ascii="Times New Roman" w:hAnsi="Times New Roman"/>
          <w:sz w:val="20"/>
          <w:szCs w:val="20"/>
        </w:rPr>
        <w:t>История Отечества. «Лента времени» и историческая карта. 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5336D5" w:rsidRPr="00217D72" w:rsidRDefault="005336D5" w:rsidP="00FD7B2E">
      <w:pPr>
        <w:tabs>
          <w:tab w:val="left" w:pos="284"/>
          <w:tab w:val="left" w:pos="567"/>
          <w:tab w:val="left" w:pos="851"/>
        </w:tabs>
        <w:ind w:firstLine="567"/>
        <w:jc w:val="both"/>
        <w:rPr>
          <w:rFonts w:ascii="Times New Roman" w:hAnsi="Times New Roman"/>
          <w:sz w:val="20"/>
          <w:szCs w:val="20"/>
        </w:rPr>
      </w:pPr>
      <w:r w:rsidRPr="00217D72">
        <w:rPr>
          <w:rFonts w:ascii="Times New Roman" w:hAnsi="Times New Roman"/>
          <w:sz w:val="20"/>
          <w:szCs w:val="20"/>
        </w:rPr>
        <w:t xml:space="preserve">Правила нравственного поведения в социуме, отношение к людям независимо от их национальности, социального статуса, религиозной принадлежности. </w:t>
      </w:r>
    </w:p>
    <w:p w:rsidR="005336D5" w:rsidRPr="00217D72" w:rsidRDefault="005336D5" w:rsidP="00FD7B2E">
      <w:pPr>
        <w:tabs>
          <w:tab w:val="left" w:pos="284"/>
          <w:tab w:val="left" w:pos="567"/>
          <w:tab w:val="left" w:pos="851"/>
        </w:tabs>
        <w:ind w:firstLine="567"/>
        <w:jc w:val="both"/>
        <w:rPr>
          <w:rFonts w:ascii="Times New Roman" w:hAnsi="Times New Roman"/>
          <w:i/>
          <w:sz w:val="20"/>
          <w:szCs w:val="20"/>
        </w:rPr>
      </w:pPr>
      <w:r w:rsidRPr="00217D72">
        <w:rPr>
          <w:rFonts w:ascii="Times New Roman" w:hAnsi="Times New Roman"/>
          <w:i/>
          <w:sz w:val="20"/>
          <w:szCs w:val="20"/>
        </w:rPr>
        <w:t>Человек и природа</w:t>
      </w:r>
    </w:p>
    <w:p w:rsidR="00D85CA6" w:rsidRPr="00217D72" w:rsidRDefault="005336D5" w:rsidP="00FD7B2E">
      <w:pPr>
        <w:tabs>
          <w:tab w:val="left" w:pos="284"/>
          <w:tab w:val="left" w:pos="567"/>
          <w:tab w:val="left" w:pos="851"/>
        </w:tabs>
        <w:ind w:firstLine="567"/>
        <w:jc w:val="both"/>
        <w:rPr>
          <w:rFonts w:ascii="Times New Roman" w:hAnsi="Times New Roman"/>
          <w:sz w:val="20"/>
          <w:szCs w:val="20"/>
        </w:rPr>
      </w:pPr>
      <w:r w:rsidRPr="00217D72">
        <w:rPr>
          <w:rFonts w:ascii="Times New Roman" w:hAnsi="Times New Roman"/>
          <w:sz w:val="20"/>
          <w:szCs w:val="20"/>
        </w:rPr>
        <w:t xml:space="preserve">Методы познания окружающей природы: наблюдения, сравнения, измерения, опыты по исследованию природных объектов и явлений. 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 Формы земной поверхности: </w:t>
      </w:r>
      <w:r w:rsidRPr="00217D72">
        <w:rPr>
          <w:rFonts w:ascii="Times New Roman" w:hAnsi="Times New Roman"/>
          <w:sz w:val="20"/>
          <w:szCs w:val="20"/>
        </w:rPr>
        <w:lastRenderedPageBreak/>
        <w:t xml:space="preserve">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 </w:t>
      </w:r>
      <w:proofErr w:type="gramStart"/>
      <w:r w:rsidRPr="00217D72">
        <w:rPr>
          <w:rFonts w:ascii="Times New Roman" w:hAnsi="Times New Roman"/>
          <w:sz w:val="20"/>
          <w:szCs w:val="20"/>
        </w:rPr>
        <w:t>Водоёмы, их разнообразие (океан, море, озеро, пруд, болото); река как водный поток; использование рек и водоёмов человеком.</w:t>
      </w:r>
      <w:proofErr w:type="gramEnd"/>
      <w:r w:rsidRPr="00217D72">
        <w:rPr>
          <w:rFonts w:ascii="Times New Roman" w:hAnsi="Times New Roman"/>
          <w:sz w:val="20"/>
          <w:szCs w:val="20"/>
        </w:rPr>
        <w:t xml:space="preserve"> Крупнейшие реки и озёра России, моря, омывающие её берега, океаны. Водоёмы и реки родного края (названия, краткая характеристика на основе наблюдений). </w:t>
      </w:r>
    </w:p>
    <w:p w:rsidR="00D85CA6" w:rsidRPr="00217D72" w:rsidRDefault="005336D5" w:rsidP="00FD7B2E">
      <w:pPr>
        <w:tabs>
          <w:tab w:val="left" w:pos="284"/>
          <w:tab w:val="left" w:pos="567"/>
          <w:tab w:val="left" w:pos="851"/>
        </w:tabs>
        <w:ind w:firstLine="567"/>
        <w:jc w:val="both"/>
        <w:rPr>
          <w:rFonts w:ascii="Times New Roman" w:hAnsi="Times New Roman"/>
          <w:sz w:val="20"/>
          <w:szCs w:val="20"/>
        </w:rPr>
      </w:pPr>
      <w:r w:rsidRPr="00217D72">
        <w:rPr>
          <w:rFonts w:ascii="Times New Roman" w:hAnsi="Times New Roman"/>
          <w:sz w:val="20"/>
          <w:szCs w:val="20"/>
        </w:rPr>
        <w:t xml:space="preserve">Наиболее значимые природные объекты списка Всемирного наследия в России и за рубежом (2—3 объекта). </w:t>
      </w:r>
    </w:p>
    <w:p w:rsidR="005336D5" w:rsidRPr="00217D72" w:rsidRDefault="005336D5" w:rsidP="00FD7B2E">
      <w:pPr>
        <w:tabs>
          <w:tab w:val="left" w:pos="284"/>
          <w:tab w:val="left" w:pos="567"/>
          <w:tab w:val="left" w:pos="851"/>
        </w:tabs>
        <w:ind w:firstLine="567"/>
        <w:jc w:val="both"/>
        <w:rPr>
          <w:rFonts w:ascii="Times New Roman" w:hAnsi="Times New Roman"/>
          <w:sz w:val="20"/>
          <w:szCs w:val="20"/>
        </w:rPr>
      </w:pPr>
      <w:r w:rsidRPr="00217D72">
        <w:rPr>
          <w:rFonts w:ascii="Times New Roman" w:hAnsi="Times New Roman"/>
          <w:sz w:val="20"/>
          <w:szCs w:val="20"/>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rsidR="00D85CA6" w:rsidRPr="00217D72" w:rsidRDefault="00D85CA6" w:rsidP="00FD7B2E">
      <w:pPr>
        <w:tabs>
          <w:tab w:val="left" w:pos="284"/>
          <w:tab w:val="left" w:pos="567"/>
          <w:tab w:val="left" w:pos="851"/>
        </w:tabs>
        <w:ind w:firstLine="567"/>
        <w:jc w:val="both"/>
        <w:rPr>
          <w:rFonts w:ascii="Times New Roman" w:hAnsi="Times New Roman"/>
          <w:sz w:val="20"/>
          <w:szCs w:val="20"/>
        </w:rPr>
      </w:pPr>
      <w:r w:rsidRPr="00217D72">
        <w:rPr>
          <w:rFonts w:ascii="Times New Roman" w:hAnsi="Times New Roman"/>
          <w:sz w:val="20"/>
          <w:szCs w:val="20"/>
        </w:rPr>
        <w:t xml:space="preserve">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 </w:t>
      </w:r>
    </w:p>
    <w:p w:rsidR="00D85CA6" w:rsidRPr="00217D72" w:rsidRDefault="00D85CA6" w:rsidP="00FD7B2E">
      <w:pPr>
        <w:tabs>
          <w:tab w:val="left" w:pos="284"/>
          <w:tab w:val="left" w:pos="567"/>
          <w:tab w:val="left" w:pos="851"/>
        </w:tabs>
        <w:ind w:firstLine="567"/>
        <w:jc w:val="both"/>
        <w:rPr>
          <w:rFonts w:ascii="Times New Roman" w:hAnsi="Times New Roman"/>
          <w:i/>
          <w:sz w:val="20"/>
          <w:szCs w:val="20"/>
        </w:rPr>
      </w:pPr>
      <w:r w:rsidRPr="00217D72">
        <w:rPr>
          <w:rFonts w:ascii="Times New Roman" w:hAnsi="Times New Roman"/>
          <w:i/>
          <w:sz w:val="20"/>
          <w:szCs w:val="20"/>
        </w:rPr>
        <w:t xml:space="preserve">Правила безопасной жизнедеятельности </w:t>
      </w:r>
    </w:p>
    <w:p w:rsidR="00D85CA6" w:rsidRPr="00217D72" w:rsidRDefault="00D85CA6" w:rsidP="00FD7B2E">
      <w:pPr>
        <w:tabs>
          <w:tab w:val="left" w:pos="284"/>
          <w:tab w:val="left" w:pos="567"/>
          <w:tab w:val="left" w:pos="851"/>
        </w:tabs>
        <w:ind w:firstLine="567"/>
        <w:jc w:val="both"/>
        <w:rPr>
          <w:rFonts w:ascii="Times New Roman" w:hAnsi="Times New Roman"/>
          <w:sz w:val="20"/>
          <w:szCs w:val="20"/>
        </w:rPr>
      </w:pPr>
      <w:r w:rsidRPr="00217D72">
        <w:rPr>
          <w:rFonts w:ascii="Times New Roman" w:hAnsi="Times New Roman"/>
          <w:sz w:val="20"/>
          <w:szCs w:val="20"/>
        </w:rPr>
        <w:t>Здоровый образ жизни: профилактика вредных привычек. Безопасность в городе (планирование маршрутов с учётом транспортной инфраструктуры города; правила безопасного поведения в общественных местах, зонах отдыха, учреждениях культуры). Правила безопасного поведения велосипедиста с учётом дорожных знаков и разметки, сигналов и средств защиты велосипедиста, правила использования самоката и других средств индивидуальной мобильности. Безопасность в Интернете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Интернет.</w:t>
      </w:r>
    </w:p>
    <w:p w:rsidR="00B968F2" w:rsidRPr="00217D72" w:rsidRDefault="00B968F2" w:rsidP="00FD7B2E">
      <w:pPr>
        <w:tabs>
          <w:tab w:val="left" w:pos="284"/>
          <w:tab w:val="left" w:pos="567"/>
          <w:tab w:val="left" w:pos="851"/>
        </w:tabs>
        <w:ind w:firstLine="567"/>
        <w:jc w:val="both"/>
        <w:rPr>
          <w:rFonts w:ascii="Times New Roman" w:hAnsi="Times New Roman"/>
          <w:b/>
          <w:sz w:val="20"/>
          <w:szCs w:val="20"/>
        </w:rPr>
      </w:pPr>
      <w:r w:rsidRPr="00217D72">
        <w:rPr>
          <w:rFonts w:ascii="Times New Roman" w:hAnsi="Times New Roman"/>
          <w:b/>
          <w:sz w:val="20"/>
          <w:szCs w:val="20"/>
        </w:rPr>
        <w:t xml:space="preserve">Универсальные учебные действия </w:t>
      </w:r>
    </w:p>
    <w:p w:rsidR="00B968F2" w:rsidRPr="00217D72" w:rsidRDefault="00B968F2" w:rsidP="00FD7B2E">
      <w:pPr>
        <w:tabs>
          <w:tab w:val="left" w:pos="284"/>
          <w:tab w:val="left" w:pos="567"/>
          <w:tab w:val="left" w:pos="851"/>
        </w:tabs>
        <w:ind w:firstLine="567"/>
        <w:jc w:val="both"/>
        <w:rPr>
          <w:rFonts w:ascii="Times New Roman" w:hAnsi="Times New Roman"/>
          <w:i/>
          <w:sz w:val="20"/>
          <w:szCs w:val="20"/>
        </w:rPr>
      </w:pPr>
      <w:r w:rsidRPr="00217D72">
        <w:rPr>
          <w:rFonts w:ascii="Times New Roman" w:hAnsi="Times New Roman"/>
          <w:i/>
          <w:sz w:val="20"/>
          <w:szCs w:val="20"/>
        </w:rPr>
        <w:t xml:space="preserve">Познавательные универсальные учебные действия: </w:t>
      </w:r>
    </w:p>
    <w:p w:rsidR="00B968F2" w:rsidRPr="00217D72" w:rsidRDefault="00B968F2" w:rsidP="00FD7B2E">
      <w:pPr>
        <w:pStyle w:val="ab"/>
        <w:numPr>
          <w:ilvl w:val="0"/>
          <w:numId w:val="164"/>
        </w:numPr>
        <w:tabs>
          <w:tab w:val="left" w:pos="284"/>
          <w:tab w:val="left" w:pos="567"/>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устанавливать последовательность этапов возрастного развития человека; </w:t>
      </w:r>
    </w:p>
    <w:p w:rsidR="00B968F2" w:rsidRPr="00217D72" w:rsidRDefault="00B968F2" w:rsidP="00FD7B2E">
      <w:pPr>
        <w:pStyle w:val="ab"/>
        <w:numPr>
          <w:ilvl w:val="0"/>
          <w:numId w:val="164"/>
        </w:numPr>
        <w:tabs>
          <w:tab w:val="left" w:pos="284"/>
          <w:tab w:val="left" w:pos="567"/>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конструировать в учебных и игровых ситуациях правила безопасного поведения в среде обитания; </w:t>
      </w:r>
    </w:p>
    <w:p w:rsidR="00B968F2" w:rsidRPr="00217D72" w:rsidRDefault="00B968F2" w:rsidP="00FD7B2E">
      <w:pPr>
        <w:pStyle w:val="ab"/>
        <w:numPr>
          <w:ilvl w:val="0"/>
          <w:numId w:val="164"/>
        </w:numPr>
        <w:tabs>
          <w:tab w:val="left" w:pos="284"/>
          <w:tab w:val="left" w:pos="567"/>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моделировать схемы природных объектов (строение почвы; движение реки, форма поверхности); </w:t>
      </w:r>
    </w:p>
    <w:p w:rsidR="00B968F2" w:rsidRPr="00217D72" w:rsidRDefault="00B968F2" w:rsidP="00FD7B2E">
      <w:pPr>
        <w:pStyle w:val="ab"/>
        <w:numPr>
          <w:ilvl w:val="0"/>
          <w:numId w:val="164"/>
        </w:numPr>
        <w:tabs>
          <w:tab w:val="left" w:pos="284"/>
          <w:tab w:val="left" w:pos="567"/>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соотносить объекты природы с принадлежностью к определённой природной зоне; </w:t>
      </w:r>
    </w:p>
    <w:p w:rsidR="00B968F2" w:rsidRPr="00217D72" w:rsidRDefault="00B968F2" w:rsidP="00FD7B2E">
      <w:pPr>
        <w:pStyle w:val="ab"/>
        <w:numPr>
          <w:ilvl w:val="0"/>
          <w:numId w:val="164"/>
        </w:numPr>
        <w:tabs>
          <w:tab w:val="left" w:pos="284"/>
          <w:tab w:val="left" w:pos="567"/>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классифицировать природные объекты по принадлежности к  природной зоне; </w:t>
      </w:r>
    </w:p>
    <w:p w:rsidR="00B968F2" w:rsidRPr="00217D72" w:rsidRDefault="00B968F2" w:rsidP="00FD7B2E">
      <w:pPr>
        <w:pStyle w:val="ab"/>
        <w:numPr>
          <w:ilvl w:val="0"/>
          <w:numId w:val="164"/>
        </w:numPr>
        <w:tabs>
          <w:tab w:val="left" w:pos="284"/>
          <w:tab w:val="left" w:pos="567"/>
          <w:tab w:val="left" w:pos="851"/>
        </w:tabs>
        <w:ind w:left="0" w:firstLine="567"/>
        <w:jc w:val="both"/>
        <w:rPr>
          <w:rFonts w:ascii="Times New Roman" w:hAnsi="Times New Roman"/>
          <w:sz w:val="20"/>
          <w:szCs w:val="20"/>
        </w:rPr>
      </w:pPr>
      <w:r w:rsidRPr="00217D72">
        <w:rPr>
          <w:rFonts w:ascii="Times New Roman" w:hAnsi="Times New Roman"/>
          <w:sz w:val="20"/>
          <w:szCs w:val="20"/>
        </w:rPr>
        <w:lastRenderedPageBreak/>
        <w:t>определять разрыв между реальным и желательным состоянием объекта (ситуации) на основе предложенных учителем вопросов.</w:t>
      </w:r>
    </w:p>
    <w:p w:rsidR="00B968F2" w:rsidRPr="00217D72" w:rsidRDefault="00B968F2" w:rsidP="00FD7B2E">
      <w:pPr>
        <w:pStyle w:val="ab"/>
        <w:tabs>
          <w:tab w:val="left" w:pos="284"/>
          <w:tab w:val="left" w:pos="567"/>
          <w:tab w:val="left" w:pos="851"/>
        </w:tabs>
        <w:ind w:left="0" w:firstLine="567"/>
        <w:jc w:val="both"/>
        <w:rPr>
          <w:rFonts w:ascii="Times New Roman" w:hAnsi="Times New Roman"/>
          <w:i/>
          <w:sz w:val="20"/>
          <w:szCs w:val="20"/>
        </w:rPr>
      </w:pPr>
      <w:r w:rsidRPr="00217D72">
        <w:rPr>
          <w:rFonts w:ascii="Times New Roman" w:hAnsi="Times New Roman"/>
          <w:i/>
          <w:sz w:val="20"/>
          <w:szCs w:val="20"/>
        </w:rPr>
        <w:t xml:space="preserve">Работа с информацией: </w:t>
      </w:r>
    </w:p>
    <w:p w:rsidR="00B968F2" w:rsidRPr="00217D72" w:rsidRDefault="00B968F2" w:rsidP="00FD7B2E">
      <w:pPr>
        <w:pStyle w:val="ab"/>
        <w:numPr>
          <w:ilvl w:val="0"/>
          <w:numId w:val="164"/>
        </w:numPr>
        <w:tabs>
          <w:tab w:val="left" w:pos="284"/>
          <w:tab w:val="left" w:pos="567"/>
          <w:tab w:val="left" w:pos="851"/>
        </w:tabs>
        <w:ind w:left="0" w:firstLine="567"/>
        <w:jc w:val="both"/>
        <w:rPr>
          <w:rFonts w:ascii="Times New Roman" w:hAnsi="Times New Roman"/>
          <w:i/>
          <w:sz w:val="20"/>
          <w:szCs w:val="20"/>
        </w:rPr>
      </w:pPr>
      <w:r w:rsidRPr="00217D72">
        <w:rPr>
          <w:rFonts w:ascii="Times New Roman" w:hAnsi="Times New Roman"/>
          <w:sz w:val="20"/>
          <w:szCs w:val="20"/>
        </w:rPr>
        <w:t xml:space="preserve">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ресурсов школы; </w:t>
      </w:r>
    </w:p>
    <w:p w:rsidR="00B968F2" w:rsidRPr="00217D72" w:rsidRDefault="00B968F2" w:rsidP="00FD7B2E">
      <w:pPr>
        <w:pStyle w:val="ab"/>
        <w:numPr>
          <w:ilvl w:val="0"/>
          <w:numId w:val="164"/>
        </w:numPr>
        <w:tabs>
          <w:tab w:val="left" w:pos="284"/>
          <w:tab w:val="left" w:pos="567"/>
          <w:tab w:val="left" w:pos="851"/>
        </w:tabs>
        <w:ind w:left="0" w:firstLine="567"/>
        <w:jc w:val="both"/>
        <w:rPr>
          <w:rFonts w:ascii="Times New Roman" w:hAnsi="Times New Roman"/>
          <w:i/>
          <w:sz w:val="20"/>
          <w:szCs w:val="20"/>
        </w:rPr>
      </w:pPr>
      <w:r w:rsidRPr="00217D72">
        <w:rPr>
          <w:rFonts w:ascii="Times New Roman" w:hAnsi="Times New Roman"/>
          <w:sz w:val="20"/>
          <w:szCs w:val="20"/>
        </w:rPr>
        <w:t xml:space="preserve">использовать для уточнения и расширения своих знаний об окружающем мире словари, справочники, энциклопедии, в том числе и Интернет (в условиях контролируемого выхода); </w:t>
      </w:r>
    </w:p>
    <w:p w:rsidR="00B968F2" w:rsidRPr="00217D72" w:rsidRDefault="00B968F2" w:rsidP="00FD7B2E">
      <w:pPr>
        <w:pStyle w:val="ab"/>
        <w:numPr>
          <w:ilvl w:val="0"/>
          <w:numId w:val="164"/>
        </w:numPr>
        <w:tabs>
          <w:tab w:val="left" w:pos="284"/>
          <w:tab w:val="left" w:pos="567"/>
          <w:tab w:val="left" w:pos="851"/>
        </w:tabs>
        <w:ind w:left="0" w:firstLine="567"/>
        <w:jc w:val="both"/>
        <w:rPr>
          <w:rFonts w:ascii="Times New Roman" w:hAnsi="Times New Roman"/>
          <w:i/>
          <w:sz w:val="20"/>
          <w:szCs w:val="20"/>
        </w:rPr>
      </w:pPr>
      <w:r w:rsidRPr="00217D72">
        <w:rPr>
          <w:rFonts w:ascii="Times New Roman" w:hAnsi="Times New Roman"/>
          <w:sz w:val="20"/>
          <w:szCs w:val="20"/>
        </w:rPr>
        <w:t>на основе дополнительной информации делать сообщения (доклады) на предложенную тему, подготавливать презентацию, включая в неё иллюстрации, таблицы, диаграммы.</w:t>
      </w:r>
    </w:p>
    <w:p w:rsidR="00B968F2" w:rsidRPr="00217D72" w:rsidRDefault="00B968F2" w:rsidP="00FD7B2E">
      <w:pPr>
        <w:pStyle w:val="ab"/>
        <w:tabs>
          <w:tab w:val="left" w:pos="284"/>
          <w:tab w:val="left" w:pos="567"/>
          <w:tab w:val="left" w:pos="851"/>
        </w:tabs>
        <w:ind w:left="0" w:firstLine="567"/>
        <w:jc w:val="both"/>
        <w:rPr>
          <w:rFonts w:ascii="Times New Roman" w:hAnsi="Times New Roman"/>
          <w:i/>
          <w:sz w:val="20"/>
          <w:szCs w:val="20"/>
        </w:rPr>
      </w:pPr>
      <w:r w:rsidRPr="00217D72">
        <w:rPr>
          <w:rFonts w:ascii="Times New Roman" w:hAnsi="Times New Roman"/>
          <w:i/>
          <w:sz w:val="20"/>
          <w:szCs w:val="20"/>
        </w:rPr>
        <w:t xml:space="preserve">Коммуникативные универсальные учебные действия: </w:t>
      </w:r>
    </w:p>
    <w:p w:rsidR="00B968F2" w:rsidRPr="00217D72" w:rsidRDefault="00B968F2" w:rsidP="00FD7B2E">
      <w:pPr>
        <w:pStyle w:val="ab"/>
        <w:numPr>
          <w:ilvl w:val="0"/>
          <w:numId w:val="164"/>
        </w:numPr>
        <w:tabs>
          <w:tab w:val="left" w:pos="284"/>
          <w:tab w:val="left" w:pos="567"/>
          <w:tab w:val="left" w:pos="851"/>
        </w:tabs>
        <w:ind w:left="0" w:firstLine="567"/>
        <w:jc w:val="both"/>
        <w:rPr>
          <w:rFonts w:ascii="Times New Roman" w:hAnsi="Times New Roman"/>
          <w:i/>
          <w:sz w:val="20"/>
          <w:szCs w:val="20"/>
        </w:rPr>
      </w:pPr>
      <w:proofErr w:type="gramStart"/>
      <w:r w:rsidRPr="00217D72">
        <w:rPr>
          <w:rFonts w:ascii="Times New Roman" w:hAnsi="Times New Roman"/>
          <w:sz w:val="20"/>
          <w:szCs w:val="20"/>
        </w:rPr>
        <w:t xml:space="preserve">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 </w:t>
      </w:r>
      <w:proofErr w:type="gramEnd"/>
    </w:p>
    <w:p w:rsidR="00B968F2" w:rsidRPr="00217D72" w:rsidRDefault="00B968F2" w:rsidP="00FD7B2E">
      <w:pPr>
        <w:pStyle w:val="ab"/>
        <w:numPr>
          <w:ilvl w:val="0"/>
          <w:numId w:val="164"/>
        </w:numPr>
        <w:tabs>
          <w:tab w:val="left" w:pos="284"/>
          <w:tab w:val="left" w:pos="567"/>
          <w:tab w:val="left" w:pos="851"/>
        </w:tabs>
        <w:ind w:left="0" w:firstLine="567"/>
        <w:jc w:val="both"/>
        <w:rPr>
          <w:rFonts w:ascii="Times New Roman" w:hAnsi="Times New Roman"/>
          <w:i/>
          <w:sz w:val="20"/>
          <w:szCs w:val="20"/>
        </w:rPr>
      </w:pPr>
      <w:r w:rsidRPr="00217D72">
        <w:rPr>
          <w:rFonts w:ascii="Times New Roman" w:hAnsi="Times New Roman"/>
          <w:sz w:val="20"/>
          <w:szCs w:val="20"/>
        </w:rPr>
        <w:t xml:space="preserve">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 </w:t>
      </w:r>
    </w:p>
    <w:p w:rsidR="00B968F2" w:rsidRPr="00217D72" w:rsidRDefault="00B968F2" w:rsidP="00FD7B2E">
      <w:pPr>
        <w:pStyle w:val="ab"/>
        <w:numPr>
          <w:ilvl w:val="0"/>
          <w:numId w:val="164"/>
        </w:numPr>
        <w:tabs>
          <w:tab w:val="left" w:pos="284"/>
          <w:tab w:val="left" w:pos="567"/>
          <w:tab w:val="left" w:pos="851"/>
        </w:tabs>
        <w:ind w:left="0" w:firstLine="567"/>
        <w:jc w:val="both"/>
        <w:rPr>
          <w:rFonts w:ascii="Times New Roman" w:hAnsi="Times New Roman"/>
          <w:i/>
          <w:sz w:val="20"/>
          <w:szCs w:val="20"/>
        </w:rPr>
      </w:pPr>
      <w:r w:rsidRPr="00217D72">
        <w:rPr>
          <w:rFonts w:ascii="Times New Roman" w:hAnsi="Times New Roman"/>
          <w:sz w:val="20"/>
          <w:szCs w:val="20"/>
        </w:rPr>
        <w:t xml:space="preserve">создавать текст-рассуждение: объяснять вред для здоровья и  самочувствия организма вредных привычек; </w:t>
      </w:r>
    </w:p>
    <w:p w:rsidR="00B968F2" w:rsidRPr="00217D72" w:rsidRDefault="00B968F2" w:rsidP="00FD7B2E">
      <w:pPr>
        <w:pStyle w:val="ab"/>
        <w:numPr>
          <w:ilvl w:val="0"/>
          <w:numId w:val="164"/>
        </w:numPr>
        <w:tabs>
          <w:tab w:val="left" w:pos="284"/>
          <w:tab w:val="left" w:pos="567"/>
          <w:tab w:val="left" w:pos="851"/>
        </w:tabs>
        <w:ind w:left="0" w:firstLine="567"/>
        <w:jc w:val="both"/>
        <w:rPr>
          <w:rFonts w:ascii="Times New Roman" w:hAnsi="Times New Roman"/>
          <w:i/>
          <w:sz w:val="20"/>
          <w:szCs w:val="20"/>
        </w:rPr>
      </w:pPr>
      <w:r w:rsidRPr="00217D72">
        <w:rPr>
          <w:rFonts w:ascii="Times New Roman" w:hAnsi="Times New Roman"/>
          <w:sz w:val="20"/>
          <w:szCs w:val="20"/>
        </w:rPr>
        <w:t xml:space="preserve">описывать ситуации проявления нравственных качеств  — отзывчивости, доброты, справедливости и др.; </w:t>
      </w:r>
    </w:p>
    <w:p w:rsidR="00B968F2" w:rsidRPr="00217D72" w:rsidRDefault="00B968F2" w:rsidP="00FD7B2E">
      <w:pPr>
        <w:pStyle w:val="ab"/>
        <w:numPr>
          <w:ilvl w:val="0"/>
          <w:numId w:val="164"/>
        </w:numPr>
        <w:tabs>
          <w:tab w:val="left" w:pos="284"/>
          <w:tab w:val="left" w:pos="567"/>
          <w:tab w:val="left" w:pos="851"/>
        </w:tabs>
        <w:ind w:left="0" w:firstLine="567"/>
        <w:jc w:val="both"/>
        <w:rPr>
          <w:rFonts w:ascii="Times New Roman" w:hAnsi="Times New Roman"/>
          <w:i/>
          <w:sz w:val="20"/>
          <w:szCs w:val="20"/>
        </w:rPr>
      </w:pPr>
      <w:r w:rsidRPr="00217D72">
        <w:rPr>
          <w:rFonts w:ascii="Times New Roman" w:hAnsi="Times New Roman"/>
          <w:sz w:val="20"/>
          <w:szCs w:val="20"/>
        </w:rPr>
        <w:t xml:space="preserve">составлять краткие суждения о связях и зависимостях в природе (на основе сезонных изменений, особенностей жизни природных зон, пищевых цепей); </w:t>
      </w:r>
    </w:p>
    <w:p w:rsidR="00B968F2" w:rsidRPr="00217D72" w:rsidRDefault="00B968F2" w:rsidP="00FD7B2E">
      <w:pPr>
        <w:pStyle w:val="ab"/>
        <w:numPr>
          <w:ilvl w:val="0"/>
          <w:numId w:val="164"/>
        </w:numPr>
        <w:tabs>
          <w:tab w:val="left" w:pos="284"/>
          <w:tab w:val="left" w:pos="567"/>
          <w:tab w:val="left" w:pos="851"/>
        </w:tabs>
        <w:ind w:left="0" w:firstLine="567"/>
        <w:jc w:val="both"/>
        <w:rPr>
          <w:rFonts w:ascii="Times New Roman" w:hAnsi="Times New Roman"/>
          <w:i/>
          <w:sz w:val="20"/>
          <w:szCs w:val="20"/>
        </w:rPr>
      </w:pPr>
      <w:r w:rsidRPr="00217D72">
        <w:rPr>
          <w:rFonts w:ascii="Times New Roman" w:hAnsi="Times New Roman"/>
          <w:sz w:val="20"/>
          <w:szCs w:val="20"/>
        </w:rPr>
        <w:t xml:space="preserve">составлять небольшие тексты «Права и обязанности гражданина РФ»; </w:t>
      </w:r>
    </w:p>
    <w:p w:rsidR="00B968F2" w:rsidRPr="00217D72" w:rsidRDefault="00B968F2" w:rsidP="00FD7B2E">
      <w:pPr>
        <w:pStyle w:val="ab"/>
        <w:numPr>
          <w:ilvl w:val="0"/>
          <w:numId w:val="164"/>
        </w:numPr>
        <w:tabs>
          <w:tab w:val="left" w:pos="284"/>
          <w:tab w:val="left" w:pos="567"/>
          <w:tab w:val="left" w:pos="851"/>
        </w:tabs>
        <w:ind w:left="0" w:firstLine="567"/>
        <w:jc w:val="both"/>
        <w:rPr>
          <w:rFonts w:ascii="Times New Roman" w:hAnsi="Times New Roman"/>
          <w:i/>
          <w:sz w:val="20"/>
          <w:szCs w:val="20"/>
        </w:rPr>
      </w:pPr>
      <w:r w:rsidRPr="00217D72">
        <w:rPr>
          <w:rFonts w:ascii="Times New Roman" w:hAnsi="Times New Roman"/>
          <w:sz w:val="20"/>
          <w:szCs w:val="20"/>
        </w:rPr>
        <w:t xml:space="preserve">создавать небольшие тексты о знаменательных страницах истории нашей страны (в рамках </w:t>
      </w:r>
      <w:proofErr w:type="gramStart"/>
      <w:r w:rsidRPr="00217D72">
        <w:rPr>
          <w:rFonts w:ascii="Times New Roman" w:hAnsi="Times New Roman"/>
          <w:sz w:val="20"/>
          <w:szCs w:val="20"/>
        </w:rPr>
        <w:t>изученного</w:t>
      </w:r>
      <w:proofErr w:type="gramEnd"/>
      <w:r w:rsidRPr="00217D72">
        <w:rPr>
          <w:rFonts w:ascii="Times New Roman" w:hAnsi="Times New Roman"/>
          <w:sz w:val="20"/>
          <w:szCs w:val="20"/>
        </w:rPr>
        <w:t xml:space="preserve">). </w:t>
      </w:r>
    </w:p>
    <w:p w:rsidR="00B968F2" w:rsidRPr="00217D72" w:rsidRDefault="00B968F2" w:rsidP="00FD7B2E">
      <w:pPr>
        <w:pStyle w:val="ab"/>
        <w:tabs>
          <w:tab w:val="left" w:pos="284"/>
          <w:tab w:val="left" w:pos="567"/>
          <w:tab w:val="left" w:pos="851"/>
        </w:tabs>
        <w:ind w:left="0" w:firstLine="567"/>
        <w:jc w:val="both"/>
        <w:rPr>
          <w:rFonts w:ascii="Times New Roman" w:hAnsi="Times New Roman"/>
          <w:i/>
          <w:sz w:val="20"/>
          <w:szCs w:val="20"/>
        </w:rPr>
      </w:pPr>
      <w:r w:rsidRPr="00217D72">
        <w:rPr>
          <w:rFonts w:ascii="Times New Roman" w:hAnsi="Times New Roman"/>
          <w:i/>
          <w:sz w:val="20"/>
          <w:szCs w:val="20"/>
        </w:rPr>
        <w:t xml:space="preserve">Регулятивные универсальные учебные действия: </w:t>
      </w:r>
    </w:p>
    <w:p w:rsidR="00B968F2" w:rsidRPr="00217D72" w:rsidRDefault="00B968F2" w:rsidP="00FD7B2E">
      <w:pPr>
        <w:pStyle w:val="ab"/>
        <w:numPr>
          <w:ilvl w:val="0"/>
          <w:numId w:val="164"/>
        </w:numPr>
        <w:tabs>
          <w:tab w:val="left" w:pos="284"/>
          <w:tab w:val="left" w:pos="567"/>
          <w:tab w:val="left" w:pos="851"/>
        </w:tabs>
        <w:ind w:left="0" w:firstLine="567"/>
        <w:jc w:val="both"/>
        <w:rPr>
          <w:rFonts w:ascii="Times New Roman" w:hAnsi="Times New Roman"/>
          <w:i/>
          <w:sz w:val="20"/>
          <w:szCs w:val="20"/>
        </w:rPr>
      </w:pPr>
      <w:r w:rsidRPr="00217D72">
        <w:rPr>
          <w:rFonts w:ascii="Times New Roman" w:hAnsi="Times New Roman"/>
          <w:sz w:val="20"/>
          <w:szCs w:val="20"/>
        </w:rPr>
        <w:t xml:space="preserve">самостоятельно планировать алгоритм решения учебной задачи; предвидеть трудности и возможные ошибки; </w:t>
      </w:r>
    </w:p>
    <w:p w:rsidR="00B968F2" w:rsidRPr="00217D72" w:rsidRDefault="00B968F2" w:rsidP="00FD7B2E">
      <w:pPr>
        <w:pStyle w:val="ab"/>
        <w:numPr>
          <w:ilvl w:val="0"/>
          <w:numId w:val="164"/>
        </w:numPr>
        <w:tabs>
          <w:tab w:val="left" w:pos="284"/>
          <w:tab w:val="left" w:pos="567"/>
          <w:tab w:val="left" w:pos="851"/>
        </w:tabs>
        <w:ind w:left="0" w:firstLine="567"/>
        <w:jc w:val="both"/>
        <w:rPr>
          <w:rFonts w:ascii="Times New Roman" w:hAnsi="Times New Roman"/>
          <w:i/>
          <w:sz w:val="20"/>
          <w:szCs w:val="20"/>
        </w:rPr>
      </w:pPr>
      <w:r w:rsidRPr="00217D72">
        <w:rPr>
          <w:rFonts w:ascii="Times New Roman" w:hAnsi="Times New Roman"/>
          <w:sz w:val="20"/>
          <w:szCs w:val="20"/>
        </w:rPr>
        <w:t xml:space="preserve">контролировать процесс и результат выполнения задания, корректировать учебные действия при необходимости; </w:t>
      </w:r>
    </w:p>
    <w:p w:rsidR="00B968F2" w:rsidRPr="00217D72" w:rsidRDefault="00B968F2" w:rsidP="00FD7B2E">
      <w:pPr>
        <w:pStyle w:val="ab"/>
        <w:numPr>
          <w:ilvl w:val="0"/>
          <w:numId w:val="164"/>
        </w:numPr>
        <w:tabs>
          <w:tab w:val="left" w:pos="284"/>
          <w:tab w:val="left" w:pos="567"/>
          <w:tab w:val="left" w:pos="851"/>
        </w:tabs>
        <w:ind w:left="0" w:firstLine="567"/>
        <w:jc w:val="both"/>
        <w:rPr>
          <w:rFonts w:ascii="Times New Roman" w:hAnsi="Times New Roman"/>
          <w:i/>
          <w:sz w:val="20"/>
          <w:szCs w:val="20"/>
        </w:rPr>
      </w:pPr>
      <w:r w:rsidRPr="00217D72">
        <w:rPr>
          <w:rFonts w:ascii="Times New Roman" w:hAnsi="Times New Roman"/>
          <w:sz w:val="20"/>
          <w:szCs w:val="20"/>
        </w:rPr>
        <w:t xml:space="preserve">адекватно принимать оценку своей работы; планировать работу над ошибками; </w:t>
      </w:r>
    </w:p>
    <w:p w:rsidR="00B968F2" w:rsidRPr="00217D72" w:rsidRDefault="00B968F2" w:rsidP="00FD7B2E">
      <w:pPr>
        <w:pStyle w:val="ab"/>
        <w:numPr>
          <w:ilvl w:val="0"/>
          <w:numId w:val="164"/>
        </w:numPr>
        <w:tabs>
          <w:tab w:val="left" w:pos="284"/>
          <w:tab w:val="left" w:pos="567"/>
          <w:tab w:val="left" w:pos="851"/>
        </w:tabs>
        <w:ind w:left="0" w:firstLine="567"/>
        <w:jc w:val="both"/>
        <w:rPr>
          <w:rFonts w:ascii="Times New Roman" w:hAnsi="Times New Roman"/>
          <w:i/>
          <w:sz w:val="20"/>
          <w:szCs w:val="20"/>
        </w:rPr>
      </w:pPr>
      <w:r w:rsidRPr="00217D72">
        <w:rPr>
          <w:rFonts w:ascii="Times New Roman" w:hAnsi="Times New Roman"/>
          <w:sz w:val="20"/>
          <w:szCs w:val="20"/>
        </w:rPr>
        <w:t xml:space="preserve">находить ошибки в своей и чужих </w:t>
      </w:r>
      <w:proofErr w:type="gramStart"/>
      <w:r w:rsidRPr="00217D72">
        <w:rPr>
          <w:rFonts w:ascii="Times New Roman" w:hAnsi="Times New Roman"/>
          <w:sz w:val="20"/>
          <w:szCs w:val="20"/>
        </w:rPr>
        <w:t>работах</w:t>
      </w:r>
      <w:proofErr w:type="gramEnd"/>
      <w:r w:rsidRPr="00217D72">
        <w:rPr>
          <w:rFonts w:ascii="Times New Roman" w:hAnsi="Times New Roman"/>
          <w:sz w:val="20"/>
          <w:szCs w:val="20"/>
        </w:rPr>
        <w:t xml:space="preserve">, устанавливать их причины. </w:t>
      </w:r>
    </w:p>
    <w:p w:rsidR="00B968F2" w:rsidRPr="00217D72" w:rsidRDefault="00B968F2" w:rsidP="00FD7B2E">
      <w:pPr>
        <w:pStyle w:val="ab"/>
        <w:tabs>
          <w:tab w:val="left" w:pos="284"/>
          <w:tab w:val="left" w:pos="567"/>
          <w:tab w:val="left" w:pos="851"/>
        </w:tabs>
        <w:ind w:left="0" w:firstLine="567"/>
        <w:jc w:val="both"/>
        <w:rPr>
          <w:rFonts w:ascii="Times New Roman" w:hAnsi="Times New Roman"/>
          <w:sz w:val="20"/>
          <w:szCs w:val="20"/>
        </w:rPr>
      </w:pPr>
      <w:r w:rsidRPr="00217D72">
        <w:rPr>
          <w:rFonts w:ascii="Times New Roman" w:hAnsi="Times New Roman"/>
          <w:i/>
          <w:sz w:val="20"/>
          <w:szCs w:val="20"/>
        </w:rPr>
        <w:lastRenderedPageBreak/>
        <w:t>Совместная деятельность:</w:t>
      </w:r>
      <w:r w:rsidRPr="00217D72">
        <w:rPr>
          <w:rFonts w:ascii="Times New Roman" w:hAnsi="Times New Roman"/>
          <w:sz w:val="20"/>
          <w:szCs w:val="20"/>
        </w:rPr>
        <w:t xml:space="preserve"> </w:t>
      </w:r>
    </w:p>
    <w:p w:rsidR="00B968F2" w:rsidRPr="00217D72" w:rsidRDefault="00B968F2" w:rsidP="00FD7B2E">
      <w:pPr>
        <w:pStyle w:val="ab"/>
        <w:numPr>
          <w:ilvl w:val="0"/>
          <w:numId w:val="164"/>
        </w:numPr>
        <w:tabs>
          <w:tab w:val="left" w:pos="284"/>
          <w:tab w:val="left" w:pos="567"/>
          <w:tab w:val="left" w:pos="851"/>
        </w:tabs>
        <w:ind w:left="0" w:firstLine="567"/>
        <w:jc w:val="both"/>
        <w:rPr>
          <w:rFonts w:ascii="Times New Roman" w:hAnsi="Times New Roman"/>
          <w:i/>
          <w:sz w:val="20"/>
          <w:szCs w:val="20"/>
        </w:rPr>
      </w:pPr>
      <w:r w:rsidRPr="00217D72">
        <w:rPr>
          <w:rFonts w:ascii="Times New Roman" w:hAnsi="Times New Roman"/>
          <w:sz w:val="20"/>
          <w:szCs w:val="20"/>
        </w:rPr>
        <w:t xml:space="preserve">выполнять правила совместной деятельности при выполнении разных ролей — руководитель, подчинённый, напарник, член большого коллектива; </w:t>
      </w:r>
    </w:p>
    <w:p w:rsidR="00B968F2" w:rsidRPr="00217D72" w:rsidRDefault="00B968F2" w:rsidP="00FD7B2E">
      <w:pPr>
        <w:pStyle w:val="ab"/>
        <w:numPr>
          <w:ilvl w:val="0"/>
          <w:numId w:val="164"/>
        </w:numPr>
        <w:tabs>
          <w:tab w:val="left" w:pos="284"/>
          <w:tab w:val="left" w:pos="567"/>
          <w:tab w:val="left" w:pos="851"/>
        </w:tabs>
        <w:ind w:left="0" w:firstLine="567"/>
        <w:jc w:val="both"/>
        <w:rPr>
          <w:rFonts w:ascii="Times New Roman" w:hAnsi="Times New Roman"/>
          <w:i/>
          <w:sz w:val="20"/>
          <w:szCs w:val="20"/>
        </w:rPr>
      </w:pPr>
      <w:r w:rsidRPr="00217D72">
        <w:rPr>
          <w:rFonts w:ascii="Times New Roman" w:hAnsi="Times New Roman"/>
          <w:sz w:val="20"/>
          <w:szCs w:val="20"/>
        </w:rPr>
        <w:t xml:space="preserve">ответственно относиться к своим обязанностям в процессе совместной деятельности, объективно оценивать свой вклад в общее дело; </w:t>
      </w:r>
    </w:p>
    <w:p w:rsidR="005336D5" w:rsidRPr="00217D72" w:rsidRDefault="00B968F2" w:rsidP="00FD7B2E">
      <w:pPr>
        <w:pStyle w:val="ab"/>
        <w:numPr>
          <w:ilvl w:val="0"/>
          <w:numId w:val="164"/>
        </w:numPr>
        <w:tabs>
          <w:tab w:val="left" w:pos="284"/>
          <w:tab w:val="left" w:pos="567"/>
          <w:tab w:val="left" w:pos="851"/>
        </w:tabs>
        <w:ind w:left="0" w:firstLine="567"/>
        <w:jc w:val="both"/>
        <w:rPr>
          <w:rFonts w:ascii="Times New Roman" w:hAnsi="Times New Roman"/>
          <w:i/>
          <w:sz w:val="20"/>
          <w:szCs w:val="20"/>
        </w:rPr>
      </w:pPr>
      <w:r w:rsidRPr="00217D72">
        <w:rPr>
          <w:rFonts w:ascii="Times New Roman" w:hAnsi="Times New Roman"/>
          <w:sz w:val="20"/>
          <w:szCs w:val="20"/>
        </w:rPr>
        <w:t>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w:t>
      </w:r>
    </w:p>
    <w:p w:rsidR="00B968F2" w:rsidRPr="00217D72" w:rsidRDefault="00B968F2" w:rsidP="00FD7B2E">
      <w:pPr>
        <w:pStyle w:val="aa"/>
        <w:tabs>
          <w:tab w:val="left" w:pos="284"/>
          <w:tab w:val="left" w:pos="851"/>
        </w:tabs>
        <w:ind w:firstLine="567"/>
        <w:rPr>
          <w:rFonts w:ascii="Times New Roman" w:hAnsi="Times New Roman"/>
          <w:b/>
          <w:sz w:val="20"/>
          <w:szCs w:val="20"/>
        </w:rPr>
      </w:pPr>
      <w:r w:rsidRPr="00217D72">
        <w:rPr>
          <w:rFonts w:ascii="Times New Roman" w:hAnsi="Times New Roman"/>
          <w:b/>
          <w:sz w:val="20"/>
          <w:szCs w:val="20"/>
        </w:rPr>
        <w:t>ПЛАНИРУЕМЫЕ РЕЗУЛЬТАТЫ ОСВОЕНИЯ</w:t>
      </w:r>
    </w:p>
    <w:p w:rsidR="009D74E9" w:rsidRPr="00217D72" w:rsidRDefault="00B968F2" w:rsidP="00FD7B2E">
      <w:pPr>
        <w:pStyle w:val="aa"/>
        <w:tabs>
          <w:tab w:val="left" w:pos="284"/>
          <w:tab w:val="left" w:pos="851"/>
        </w:tabs>
        <w:ind w:firstLine="567"/>
        <w:rPr>
          <w:rFonts w:ascii="Times New Roman" w:hAnsi="Times New Roman"/>
          <w:b/>
          <w:sz w:val="20"/>
          <w:szCs w:val="20"/>
          <w:u w:val="single"/>
        </w:rPr>
      </w:pPr>
      <w:r w:rsidRPr="00217D72">
        <w:rPr>
          <w:rFonts w:ascii="Times New Roman" w:hAnsi="Times New Roman"/>
          <w:b/>
          <w:sz w:val="20"/>
          <w:szCs w:val="20"/>
          <w:u w:val="single"/>
        </w:rPr>
        <w:t>ПРОГРАММЫ УЧЕБНОГО ПРЕДМЕТА «ОКРУЖАЮЩИЙ МИР»_____________________</w:t>
      </w:r>
    </w:p>
    <w:p w:rsidR="00B968F2" w:rsidRPr="00217D72" w:rsidRDefault="00B968F2" w:rsidP="00FD7B2E">
      <w:pPr>
        <w:pStyle w:val="aa"/>
        <w:tabs>
          <w:tab w:val="left" w:pos="284"/>
          <w:tab w:val="left" w:pos="851"/>
        </w:tabs>
        <w:ind w:firstLine="567"/>
        <w:rPr>
          <w:rFonts w:ascii="Times New Roman" w:hAnsi="Times New Roman"/>
          <w:b/>
          <w:sz w:val="20"/>
          <w:szCs w:val="20"/>
        </w:rPr>
      </w:pPr>
      <w:r w:rsidRPr="00217D72">
        <w:rPr>
          <w:rFonts w:ascii="Times New Roman" w:hAnsi="Times New Roman"/>
          <w:b/>
          <w:sz w:val="20"/>
          <w:szCs w:val="20"/>
        </w:rPr>
        <w:t xml:space="preserve">ЛИЧНОСТНЫЕ РЕЗУЛЬТАТЫ </w:t>
      </w:r>
    </w:p>
    <w:p w:rsidR="00B968F2" w:rsidRPr="00217D72" w:rsidRDefault="00B968F2"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Личностные результаты изучения предмета «Окружающий мир» характеризуют готовность </w:t>
      </w:r>
      <w:proofErr w:type="gramStart"/>
      <w:r w:rsidRPr="00217D72">
        <w:rPr>
          <w:rFonts w:ascii="Times New Roman" w:hAnsi="Times New Roman"/>
          <w:sz w:val="20"/>
          <w:szCs w:val="20"/>
        </w:rPr>
        <w:t>обучающихся</w:t>
      </w:r>
      <w:proofErr w:type="gramEnd"/>
      <w:r w:rsidRPr="00217D72">
        <w:rPr>
          <w:rFonts w:ascii="Times New Roman" w:hAnsi="Times New Roman"/>
          <w:sz w:val="20"/>
          <w:szCs w:val="20"/>
        </w:rPr>
        <w:t xml:space="preserve">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rsidR="00B968F2" w:rsidRPr="00217D72" w:rsidRDefault="00B968F2" w:rsidP="00FD7B2E">
      <w:pPr>
        <w:pStyle w:val="aa"/>
        <w:tabs>
          <w:tab w:val="left" w:pos="284"/>
          <w:tab w:val="left" w:pos="851"/>
        </w:tabs>
        <w:ind w:firstLine="567"/>
        <w:jc w:val="both"/>
        <w:rPr>
          <w:rFonts w:ascii="Times New Roman" w:hAnsi="Times New Roman"/>
          <w:b/>
          <w:sz w:val="20"/>
          <w:szCs w:val="20"/>
        </w:rPr>
      </w:pPr>
      <w:r w:rsidRPr="00217D72">
        <w:rPr>
          <w:rFonts w:ascii="Times New Roman" w:hAnsi="Times New Roman"/>
          <w:b/>
          <w:sz w:val="20"/>
          <w:szCs w:val="20"/>
        </w:rPr>
        <w:t xml:space="preserve">Гражданско-патриотического воспитания: </w:t>
      </w:r>
    </w:p>
    <w:p w:rsidR="00B968F2" w:rsidRPr="00217D72" w:rsidRDefault="00B968F2" w:rsidP="00FD7B2E">
      <w:pPr>
        <w:pStyle w:val="aa"/>
        <w:numPr>
          <w:ilvl w:val="0"/>
          <w:numId w:val="165"/>
        </w:numPr>
        <w:tabs>
          <w:tab w:val="left" w:pos="284"/>
          <w:tab w:val="left" w:pos="851"/>
        </w:tabs>
        <w:ind w:left="0" w:firstLine="567"/>
        <w:jc w:val="both"/>
        <w:rPr>
          <w:rFonts w:ascii="Times New Roman" w:hAnsi="Times New Roman"/>
          <w:b/>
          <w:w w:val="90"/>
          <w:sz w:val="20"/>
          <w:szCs w:val="20"/>
          <w:u w:val="single"/>
        </w:rPr>
      </w:pPr>
      <w:r w:rsidRPr="00217D72">
        <w:rPr>
          <w:rFonts w:ascii="Times New Roman" w:hAnsi="Times New Roman"/>
          <w:sz w:val="20"/>
          <w:szCs w:val="20"/>
        </w:rPr>
        <w:t xml:space="preserve">становление ценностного отношения к своей Родине — России; понимание особой роли многонациональной России в современном мире; </w:t>
      </w:r>
    </w:p>
    <w:p w:rsidR="00B968F2" w:rsidRPr="00217D72" w:rsidRDefault="00B968F2" w:rsidP="00FD7B2E">
      <w:pPr>
        <w:pStyle w:val="aa"/>
        <w:numPr>
          <w:ilvl w:val="0"/>
          <w:numId w:val="165"/>
        </w:numPr>
        <w:tabs>
          <w:tab w:val="left" w:pos="284"/>
          <w:tab w:val="left" w:pos="851"/>
        </w:tabs>
        <w:ind w:left="0" w:firstLine="567"/>
        <w:jc w:val="both"/>
        <w:rPr>
          <w:rFonts w:ascii="Times New Roman" w:hAnsi="Times New Roman"/>
          <w:b/>
          <w:w w:val="90"/>
          <w:sz w:val="20"/>
          <w:szCs w:val="20"/>
          <w:u w:val="single"/>
        </w:rPr>
      </w:pPr>
      <w:r w:rsidRPr="00217D72">
        <w:rPr>
          <w:rFonts w:ascii="Times New Roman" w:hAnsi="Times New Roman"/>
          <w:sz w:val="20"/>
          <w:szCs w:val="20"/>
        </w:rPr>
        <w:t xml:space="preserve">осознание своей этнокультурной и российской гражданской идентичности, принадлежности к российскому народу, к своей национальной общности; </w:t>
      </w:r>
    </w:p>
    <w:p w:rsidR="00B968F2" w:rsidRPr="00217D72" w:rsidRDefault="00B968F2" w:rsidP="00FD7B2E">
      <w:pPr>
        <w:pStyle w:val="aa"/>
        <w:numPr>
          <w:ilvl w:val="0"/>
          <w:numId w:val="165"/>
        </w:numPr>
        <w:tabs>
          <w:tab w:val="left" w:pos="284"/>
          <w:tab w:val="left" w:pos="851"/>
        </w:tabs>
        <w:ind w:left="0" w:firstLine="567"/>
        <w:jc w:val="both"/>
        <w:rPr>
          <w:rFonts w:ascii="Times New Roman" w:hAnsi="Times New Roman"/>
          <w:b/>
          <w:w w:val="90"/>
          <w:sz w:val="20"/>
          <w:szCs w:val="20"/>
          <w:u w:val="single"/>
        </w:rPr>
      </w:pPr>
      <w:r w:rsidRPr="00217D72">
        <w:rPr>
          <w:rFonts w:ascii="Times New Roman" w:hAnsi="Times New Roman"/>
          <w:sz w:val="20"/>
          <w:szCs w:val="20"/>
        </w:rPr>
        <w:t xml:space="preserve">сопричастность к прошлому, настоящему и будущему своей страны и родного края; проявление интереса к истории и многонациональной культуре своей страны, уважения к своему и другим народам; </w:t>
      </w:r>
    </w:p>
    <w:p w:rsidR="00B968F2" w:rsidRPr="00217D72" w:rsidRDefault="00B968F2" w:rsidP="00FD7B2E">
      <w:pPr>
        <w:pStyle w:val="aa"/>
        <w:numPr>
          <w:ilvl w:val="0"/>
          <w:numId w:val="165"/>
        </w:numPr>
        <w:tabs>
          <w:tab w:val="left" w:pos="284"/>
          <w:tab w:val="left" w:pos="851"/>
        </w:tabs>
        <w:ind w:left="0" w:firstLine="567"/>
        <w:jc w:val="both"/>
        <w:rPr>
          <w:rFonts w:ascii="Times New Roman" w:hAnsi="Times New Roman"/>
          <w:b/>
          <w:w w:val="90"/>
          <w:sz w:val="20"/>
          <w:szCs w:val="20"/>
          <w:u w:val="single"/>
        </w:rPr>
      </w:pPr>
      <w:r w:rsidRPr="00217D72">
        <w:rPr>
          <w:rFonts w:ascii="Times New Roman" w:hAnsi="Times New Roman"/>
          <w:sz w:val="20"/>
          <w:szCs w:val="20"/>
        </w:rPr>
        <w:t xml:space="preserve">первоначальные представления о человеке как члене общества, осознание прав и ответственности человека как члена общества. </w:t>
      </w:r>
    </w:p>
    <w:p w:rsidR="00B968F2" w:rsidRPr="00217D72" w:rsidRDefault="00B968F2" w:rsidP="00FD7B2E">
      <w:pPr>
        <w:pStyle w:val="aa"/>
        <w:tabs>
          <w:tab w:val="left" w:pos="284"/>
          <w:tab w:val="left" w:pos="851"/>
        </w:tabs>
        <w:ind w:firstLine="567"/>
        <w:jc w:val="both"/>
        <w:rPr>
          <w:rFonts w:ascii="Times New Roman" w:hAnsi="Times New Roman"/>
          <w:b/>
          <w:sz w:val="20"/>
          <w:szCs w:val="20"/>
        </w:rPr>
      </w:pPr>
      <w:r w:rsidRPr="00217D72">
        <w:rPr>
          <w:rFonts w:ascii="Times New Roman" w:hAnsi="Times New Roman"/>
          <w:b/>
          <w:sz w:val="20"/>
          <w:szCs w:val="20"/>
        </w:rPr>
        <w:t xml:space="preserve">Духовно-нравственного воспитания: </w:t>
      </w:r>
    </w:p>
    <w:p w:rsidR="00B968F2" w:rsidRPr="00217D72" w:rsidRDefault="00B968F2" w:rsidP="00FD7B2E">
      <w:pPr>
        <w:pStyle w:val="aa"/>
        <w:numPr>
          <w:ilvl w:val="0"/>
          <w:numId w:val="165"/>
        </w:numPr>
        <w:tabs>
          <w:tab w:val="left" w:pos="284"/>
          <w:tab w:val="left" w:pos="851"/>
        </w:tabs>
        <w:ind w:left="0" w:firstLine="567"/>
        <w:jc w:val="both"/>
        <w:rPr>
          <w:rFonts w:ascii="Times New Roman" w:hAnsi="Times New Roman"/>
          <w:b/>
          <w:w w:val="90"/>
          <w:sz w:val="20"/>
          <w:szCs w:val="20"/>
          <w:u w:val="single"/>
        </w:rPr>
      </w:pPr>
      <w:r w:rsidRPr="00217D72">
        <w:rPr>
          <w:rFonts w:ascii="Times New Roman" w:hAnsi="Times New Roman"/>
          <w:sz w:val="20"/>
          <w:szCs w:val="20"/>
        </w:rPr>
        <w:t xml:space="preserve">проявление культуры общения, уважительного отношения к людям, их взглядам, признанию их индивидуальности; </w:t>
      </w:r>
    </w:p>
    <w:p w:rsidR="00B968F2" w:rsidRPr="00217D72" w:rsidRDefault="00B968F2" w:rsidP="00FD7B2E">
      <w:pPr>
        <w:pStyle w:val="aa"/>
        <w:numPr>
          <w:ilvl w:val="0"/>
          <w:numId w:val="165"/>
        </w:numPr>
        <w:tabs>
          <w:tab w:val="left" w:pos="284"/>
          <w:tab w:val="left" w:pos="851"/>
        </w:tabs>
        <w:ind w:left="0" w:firstLine="567"/>
        <w:jc w:val="both"/>
        <w:rPr>
          <w:rFonts w:ascii="Times New Roman" w:hAnsi="Times New Roman"/>
          <w:b/>
          <w:w w:val="90"/>
          <w:sz w:val="20"/>
          <w:szCs w:val="20"/>
          <w:u w:val="single"/>
        </w:rPr>
      </w:pPr>
      <w:r w:rsidRPr="00217D72">
        <w:rPr>
          <w:rFonts w:ascii="Times New Roman" w:hAnsi="Times New Roman"/>
          <w:sz w:val="20"/>
          <w:szCs w:val="20"/>
        </w:rPr>
        <w:t xml:space="preserve">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 </w:t>
      </w:r>
    </w:p>
    <w:p w:rsidR="00B968F2" w:rsidRPr="00217D72" w:rsidRDefault="00B968F2" w:rsidP="00FD7B2E">
      <w:pPr>
        <w:pStyle w:val="aa"/>
        <w:numPr>
          <w:ilvl w:val="0"/>
          <w:numId w:val="165"/>
        </w:numPr>
        <w:tabs>
          <w:tab w:val="left" w:pos="284"/>
          <w:tab w:val="left" w:pos="851"/>
        </w:tabs>
        <w:ind w:left="0" w:firstLine="567"/>
        <w:jc w:val="both"/>
        <w:rPr>
          <w:rFonts w:ascii="Times New Roman" w:hAnsi="Times New Roman"/>
          <w:b/>
          <w:w w:val="90"/>
          <w:sz w:val="20"/>
          <w:szCs w:val="20"/>
          <w:u w:val="single"/>
        </w:rPr>
      </w:pPr>
      <w:r w:rsidRPr="00217D72">
        <w:rPr>
          <w:rFonts w:ascii="Times New Roman" w:hAnsi="Times New Roman"/>
          <w:sz w:val="20"/>
          <w:szCs w:val="20"/>
        </w:rPr>
        <w:t xml:space="preserve">применение правил совместной деятельности, проявление способности договариваться, неприятие любых форм поведения, </w:t>
      </w:r>
      <w:r w:rsidRPr="00217D72">
        <w:rPr>
          <w:rFonts w:ascii="Times New Roman" w:hAnsi="Times New Roman"/>
          <w:sz w:val="20"/>
          <w:szCs w:val="20"/>
        </w:rPr>
        <w:lastRenderedPageBreak/>
        <w:t>направленных на причинение физического и морального вреда другим людям.</w:t>
      </w:r>
    </w:p>
    <w:p w:rsidR="00B968F2" w:rsidRPr="00217D72" w:rsidRDefault="00B968F2" w:rsidP="00FD7B2E">
      <w:pPr>
        <w:pStyle w:val="aa"/>
        <w:tabs>
          <w:tab w:val="left" w:pos="284"/>
          <w:tab w:val="left" w:pos="851"/>
        </w:tabs>
        <w:ind w:firstLine="567"/>
        <w:jc w:val="both"/>
        <w:rPr>
          <w:rFonts w:ascii="Times New Roman" w:hAnsi="Times New Roman"/>
          <w:b/>
          <w:sz w:val="20"/>
          <w:szCs w:val="20"/>
        </w:rPr>
      </w:pPr>
      <w:r w:rsidRPr="00217D72">
        <w:rPr>
          <w:rFonts w:ascii="Times New Roman" w:hAnsi="Times New Roman"/>
          <w:b/>
          <w:sz w:val="20"/>
          <w:szCs w:val="20"/>
        </w:rPr>
        <w:t xml:space="preserve">Эстетического воспитания: </w:t>
      </w:r>
    </w:p>
    <w:p w:rsidR="00B968F2" w:rsidRPr="00217D72" w:rsidRDefault="00B968F2" w:rsidP="00FD7B2E">
      <w:pPr>
        <w:pStyle w:val="aa"/>
        <w:numPr>
          <w:ilvl w:val="0"/>
          <w:numId w:val="165"/>
        </w:numPr>
        <w:tabs>
          <w:tab w:val="left" w:pos="284"/>
          <w:tab w:val="left" w:pos="851"/>
        </w:tabs>
        <w:ind w:left="0" w:firstLine="567"/>
        <w:jc w:val="both"/>
        <w:rPr>
          <w:rFonts w:ascii="Times New Roman" w:hAnsi="Times New Roman"/>
          <w:b/>
          <w:w w:val="90"/>
          <w:sz w:val="20"/>
          <w:szCs w:val="20"/>
          <w:u w:val="single"/>
        </w:rPr>
      </w:pPr>
      <w:r w:rsidRPr="00217D72">
        <w:rPr>
          <w:rFonts w:ascii="Times New Roman" w:hAnsi="Times New Roman"/>
          <w:sz w:val="20"/>
          <w:szCs w:val="20"/>
        </w:rPr>
        <w:t xml:space="preserve">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 </w:t>
      </w:r>
    </w:p>
    <w:p w:rsidR="00B968F2" w:rsidRPr="00217D72" w:rsidRDefault="00B968F2" w:rsidP="00FD7B2E">
      <w:pPr>
        <w:pStyle w:val="aa"/>
        <w:numPr>
          <w:ilvl w:val="0"/>
          <w:numId w:val="165"/>
        </w:numPr>
        <w:tabs>
          <w:tab w:val="left" w:pos="284"/>
          <w:tab w:val="left" w:pos="851"/>
        </w:tabs>
        <w:ind w:left="0" w:firstLine="567"/>
        <w:jc w:val="both"/>
        <w:rPr>
          <w:rFonts w:ascii="Times New Roman" w:hAnsi="Times New Roman"/>
          <w:b/>
          <w:w w:val="90"/>
          <w:sz w:val="20"/>
          <w:szCs w:val="20"/>
          <w:u w:val="single"/>
        </w:rPr>
      </w:pPr>
      <w:r w:rsidRPr="00217D72">
        <w:rPr>
          <w:rFonts w:ascii="Times New Roman" w:hAnsi="Times New Roman"/>
          <w:sz w:val="20"/>
          <w:szCs w:val="20"/>
        </w:rPr>
        <w:t xml:space="preserve">использование полученных знаний в продуктивной и преобразующей деятельности, в разных видах художественной деятельности. Физического воспитания, формирования культуры здоровья и эмоционального благополучия: </w:t>
      </w:r>
    </w:p>
    <w:p w:rsidR="00B968F2" w:rsidRPr="00217D72" w:rsidRDefault="00B968F2" w:rsidP="00FD7B2E">
      <w:pPr>
        <w:pStyle w:val="aa"/>
        <w:numPr>
          <w:ilvl w:val="0"/>
          <w:numId w:val="165"/>
        </w:numPr>
        <w:tabs>
          <w:tab w:val="left" w:pos="284"/>
          <w:tab w:val="left" w:pos="851"/>
        </w:tabs>
        <w:ind w:left="0" w:firstLine="567"/>
        <w:jc w:val="both"/>
        <w:rPr>
          <w:rFonts w:ascii="Times New Roman" w:hAnsi="Times New Roman"/>
          <w:b/>
          <w:w w:val="90"/>
          <w:sz w:val="20"/>
          <w:szCs w:val="20"/>
          <w:u w:val="single"/>
        </w:rPr>
      </w:pPr>
      <w:r w:rsidRPr="00217D72">
        <w:rPr>
          <w:rFonts w:ascii="Times New Roman" w:hAnsi="Times New Roman"/>
          <w:sz w:val="20"/>
          <w:szCs w:val="20"/>
        </w:rPr>
        <w:t xml:space="preserve">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 </w:t>
      </w:r>
    </w:p>
    <w:p w:rsidR="00B968F2" w:rsidRPr="00217D72" w:rsidRDefault="00B968F2" w:rsidP="00FD7B2E">
      <w:pPr>
        <w:pStyle w:val="aa"/>
        <w:numPr>
          <w:ilvl w:val="0"/>
          <w:numId w:val="165"/>
        </w:numPr>
        <w:tabs>
          <w:tab w:val="left" w:pos="284"/>
          <w:tab w:val="left" w:pos="851"/>
        </w:tabs>
        <w:ind w:left="0" w:firstLine="567"/>
        <w:jc w:val="both"/>
        <w:rPr>
          <w:rFonts w:ascii="Times New Roman" w:hAnsi="Times New Roman"/>
          <w:b/>
          <w:w w:val="90"/>
          <w:sz w:val="20"/>
          <w:szCs w:val="20"/>
          <w:u w:val="single"/>
        </w:rPr>
      </w:pPr>
      <w:r w:rsidRPr="00217D72">
        <w:rPr>
          <w:rFonts w:ascii="Times New Roman" w:hAnsi="Times New Roman"/>
          <w:sz w:val="20"/>
          <w:szCs w:val="20"/>
        </w:rPr>
        <w:t xml:space="preserve">приобретение опыта эмоционального отношения к среде обитания, бережное отношение к физическому и психическому здоровью. </w:t>
      </w:r>
    </w:p>
    <w:p w:rsidR="00B968F2" w:rsidRPr="00217D72" w:rsidRDefault="00B968F2" w:rsidP="00FD7B2E">
      <w:pPr>
        <w:pStyle w:val="aa"/>
        <w:tabs>
          <w:tab w:val="left" w:pos="284"/>
          <w:tab w:val="left" w:pos="851"/>
        </w:tabs>
        <w:ind w:firstLine="567"/>
        <w:jc w:val="both"/>
        <w:rPr>
          <w:rFonts w:ascii="Times New Roman" w:hAnsi="Times New Roman"/>
          <w:b/>
          <w:w w:val="90"/>
          <w:sz w:val="20"/>
          <w:szCs w:val="20"/>
          <w:u w:val="single"/>
        </w:rPr>
      </w:pPr>
      <w:r w:rsidRPr="00217D72">
        <w:rPr>
          <w:rFonts w:ascii="Times New Roman" w:hAnsi="Times New Roman"/>
          <w:b/>
          <w:sz w:val="20"/>
          <w:szCs w:val="20"/>
        </w:rPr>
        <w:t xml:space="preserve">Трудового воспитания: </w:t>
      </w:r>
    </w:p>
    <w:p w:rsidR="00B968F2" w:rsidRPr="00217D72" w:rsidRDefault="00B968F2" w:rsidP="00FD7B2E">
      <w:pPr>
        <w:pStyle w:val="aa"/>
        <w:numPr>
          <w:ilvl w:val="0"/>
          <w:numId w:val="165"/>
        </w:numPr>
        <w:tabs>
          <w:tab w:val="left" w:pos="284"/>
          <w:tab w:val="left" w:pos="851"/>
        </w:tabs>
        <w:ind w:left="0" w:firstLine="567"/>
        <w:jc w:val="both"/>
        <w:rPr>
          <w:rFonts w:ascii="Times New Roman" w:hAnsi="Times New Roman"/>
          <w:b/>
          <w:w w:val="90"/>
          <w:sz w:val="20"/>
          <w:szCs w:val="20"/>
          <w:u w:val="single"/>
        </w:rPr>
      </w:pPr>
      <w:r w:rsidRPr="00217D72">
        <w:rPr>
          <w:rFonts w:ascii="Times New Roman" w:hAnsi="Times New Roman"/>
          <w:sz w:val="20"/>
          <w:szCs w:val="20"/>
        </w:rPr>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B968F2" w:rsidRPr="00217D72" w:rsidRDefault="00B968F2" w:rsidP="00FD7B2E">
      <w:pPr>
        <w:pStyle w:val="aa"/>
        <w:tabs>
          <w:tab w:val="left" w:pos="284"/>
          <w:tab w:val="left" w:pos="851"/>
        </w:tabs>
        <w:ind w:firstLine="567"/>
        <w:jc w:val="both"/>
        <w:rPr>
          <w:rFonts w:ascii="Times New Roman" w:hAnsi="Times New Roman"/>
          <w:b/>
          <w:w w:val="90"/>
          <w:sz w:val="20"/>
          <w:szCs w:val="20"/>
          <w:u w:val="single"/>
        </w:rPr>
      </w:pPr>
      <w:r w:rsidRPr="00217D72">
        <w:rPr>
          <w:rFonts w:ascii="Times New Roman" w:hAnsi="Times New Roman"/>
          <w:b/>
          <w:sz w:val="20"/>
          <w:szCs w:val="20"/>
        </w:rPr>
        <w:t xml:space="preserve">Экологического воспитания: </w:t>
      </w:r>
    </w:p>
    <w:p w:rsidR="00B968F2" w:rsidRPr="00217D72" w:rsidRDefault="00B968F2" w:rsidP="00FD7B2E">
      <w:pPr>
        <w:pStyle w:val="aa"/>
        <w:numPr>
          <w:ilvl w:val="0"/>
          <w:numId w:val="165"/>
        </w:numPr>
        <w:tabs>
          <w:tab w:val="left" w:pos="284"/>
          <w:tab w:val="left" w:pos="851"/>
        </w:tabs>
        <w:ind w:left="0" w:firstLine="567"/>
        <w:jc w:val="both"/>
        <w:rPr>
          <w:rFonts w:ascii="Times New Roman" w:hAnsi="Times New Roman"/>
          <w:b/>
          <w:w w:val="90"/>
          <w:sz w:val="20"/>
          <w:szCs w:val="20"/>
          <w:u w:val="single"/>
        </w:rPr>
      </w:pPr>
      <w:r w:rsidRPr="00217D72">
        <w:rPr>
          <w:rFonts w:ascii="Times New Roman" w:hAnsi="Times New Roman"/>
          <w:sz w:val="20"/>
          <w:szCs w:val="20"/>
        </w:rPr>
        <w:t xml:space="preserve">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 </w:t>
      </w:r>
    </w:p>
    <w:p w:rsidR="00B968F2" w:rsidRPr="00217D72" w:rsidRDefault="00B968F2" w:rsidP="00FD7B2E">
      <w:pPr>
        <w:pStyle w:val="aa"/>
        <w:tabs>
          <w:tab w:val="left" w:pos="284"/>
          <w:tab w:val="left" w:pos="851"/>
        </w:tabs>
        <w:ind w:firstLine="567"/>
        <w:jc w:val="both"/>
        <w:rPr>
          <w:rFonts w:ascii="Times New Roman" w:hAnsi="Times New Roman"/>
          <w:b/>
          <w:w w:val="90"/>
          <w:sz w:val="20"/>
          <w:szCs w:val="20"/>
          <w:u w:val="single"/>
        </w:rPr>
      </w:pPr>
      <w:r w:rsidRPr="00217D72">
        <w:rPr>
          <w:rFonts w:ascii="Times New Roman" w:hAnsi="Times New Roman"/>
          <w:b/>
          <w:sz w:val="20"/>
          <w:szCs w:val="20"/>
        </w:rPr>
        <w:t>Ценности научного познания:</w:t>
      </w:r>
    </w:p>
    <w:p w:rsidR="00B968F2" w:rsidRPr="00217D72" w:rsidRDefault="00B968F2" w:rsidP="00FD7B2E">
      <w:pPr>
        <w:pStyle w:val="aa"/>
        <w:numPr>
          <w:ilvl w:val="0"/>
          <w:numId w:val="165"/>
        </w:numPr>
        <w:tabs>
          <w:tab w:val="left" w:pos="284"/>
          <w:tab w:val="left" w:pos="851"/>
        </w:tabs>
        <w:ind w:left="0" w:firstLine="567"/>
        <w:jc w:val="both"/>
        <w:rPr>
          <w:rFonts w:ascii="Times New Roman" w:hAnsi="Times New Roman"/>
          <w:b/>
          <w:w w:val="90"/>
          <w:sz w:val="20"/>
          <w:szCs w:val="20"/>
          <w:u w:val="single"/>
        </w:rPr>
      </w:pPr>
      <w:r w:rsidRPr="00217D72">
        <w:rPr>
          <w:rFonts w:ascii="Times New Roman" w:hAnsi="Times New Roman"/>
          <w:sz w:val="20"/>
          <w:szCs w:val="20"/>
        </w:rPr>
        <w:t xml:space="preserve">ориентация в деятельности на первоначальные представления о научной картине мира; </w:t>
      </w:r>
    </w:p>
    <w:p w:rsidR="00B968F2" w:rsidRPr="00217D72" w:rsidRDefault="00B968F2" w:rsidP="00FD7B2E">
      <w:pPr>
        <w:pStyle w:val="aa"/>
        <w:numPr>
          <w:ilvl w:val="0"/>
          <w:numId w:val="165"/>
        </w:numPr>
        <w:tabs>
          <w:tab w:val="left" w:pos="284"/>
          <w:tab w:val="left" w:pos="851"/>
        </w:tabs>
        <w:ind w:left="0" w:firstLine="567"/>
        <w:jc w:val="both"/>
        <w:rPr>
          <w:rFonts w:ascii="Times New Roman" w:hAnsi="Times New Roman"/>
          <w:b/>
          <w:w w:val="90"/>
          <w:sz w:val="20"/>
          <w:szCs w:val="20"/>
          <w:u w:val="single"/>
        </w:rPr>
      </w:pPr>
      <w:r w:rsidRPr="00217D72">
        <w:rPr>
          <w:rFonts w:ascii="Times New Roman" w:hAnsi="Times New Roman"/>
          <w:sz w:val="20"/>
          <w:szCs w:val="20"/>
        </w:rPr>
        <w:t>осознание ценности познания, проявление познавательного интереса, активности, инициативности, любознательности и самостоятельности в обогащении своих знаний, в том числе с использованием различных информационных средств.</w:t>
      </w:r>
    </w:p>
    <w:p w:rsidR="00B968F2" w:rsidRPr="00217D72" w:rsidRDefault="00B968F2" w:rsidP="00FD7B2E">
      <w:pPr>
        <w:pStyle w:val="aa"/>
        <w:tabs>
          <w:tab w:val="left" w:pos="284"/>
          <w:tab w:val="left" w:pos="851"/>
        </w:tabs>
        <w:ind w:firstLine="567"/>
        <w:jc w:val="both"/>
        <w:rPr>
          <w:rFonts w:ascii="Times New Roman" w:hAnsi="Times New Roman"/>
          <w:b/>
          <w:sz w:val="20"/>
          <w:szCs w:val="20"/>
        </w:rPr>
      </w:pPr>
      <w:r w:rsidRPr="00217D72">
        <w:rPr>
          <w:rFonts w:ascii="Times New Roman" w:hAnsi="Times New Roman"/>
          <w:b/>
          <w:sz w:val="20"/>
          <w:szCs w:val="20"/>
        </w:rPr>
        <w:t xml:space="preserve">МЕТАПРЕДМЕТНЫЕ РЕЗУЛЬТАТЫ </w:t>
      </w:r>
    </w:p>
    <w:p w:rsidR="00B968F2" w:rsidRPr="00217D72" w:rsidRDefault="00B968F2" w:rsidP="00FD7B2E">
      <w:pPr>
        <w:pStyle w:val="aa"/>
        <w:tabs>
          <w:tab w:val="left" w:pos="284"/>
          <w:tab w:val="left" w:pos="851"/>
        </w:tabs>
        <w:ind w:firstLine="567"/>
        <w:jc w:val="both"/>
        <w:rPr>
          <w:rFonts w:ascii="Times New Roman" w:hAnsi="Times New Roman"/>
          <w:b/>
          <w:sz w:val="20"/>
          <w:szCs w:val="20"/>
        </w:rPr>
      </w:pPr>
      <w:r w:rsidRPr="00217D72">
        <w:rPr>
          <w:rFonts w:ascii="Times New Roman" w:hAnsi="Times New Roman"/>
          <w:b/>
          <w:sz w:val="20"/>
          <w:szCs w:val="20"/>
        </w:rPr>
        <w:t>Познавательные универсальные учебные действия:</w:t>
      </w:r>
    </w:p>
    <w:p w:rsidR="00B968F2" w:rsidRPr="00217D72" w:rsidRDefault="00B968F2" w:rsidP="00FD7B2E">
      <w:pPr>
        <w:pStyle w:val="aa"/>
        <w:numPr>
          <w:ilvl w:val="3"/>
          <w:numId w:val="34"/>
        </w:numPr>
        <w:tabs>
          <w:tab w:val="left" w:pos="284"/>
          <w:tab w:val="left" w:pos="851"/>
        </w:tabs>
        <w:ind w:left="0" w:firstLine="567"/>
        <w:jc w:val="both"/>
        <w:rPr>
          <w:rFonts w:ascii="Times New Roman" w:hAnsi="Times New Roman"/>
          <w:i/>
          <w:sz w:val="20"/>
          <w:szCs w:val="20"/>
        </w:rPr>
      </w:pPr>
      <w:r w:rsidRPr="00217D72">
        <w:rPr>
          <w:rFonts w:ascii="Times New Roman" w:hAnsi="Times New Roman"/>
          <w:i/>
          <w:sz w:val="20"/>
          <w:szCs w:val="20"/>
        </w:rPr>
        <w:t xml:space="preserve">Базовые логические действия: </w:t>
      </w:r>
    </w:p>
    <w:p w:rsidR="00351D0F" w:rsidRPr="00217D72" w:rsidRDefault="00B968F2" w:rsidP="00FD7B2E">
      <w:pPr>
        <w:pStyle w:val="aa"/>
        <w:numPr>
          <w:ilvl w:val="0"/>
          <w:numId w:val="166"/>
        </w:numPr>
        <w:tabs>
          <w:tab w:val="left" w:pos="284"/>
          <w:tab w:val="left" w:pos="851"/>
        </w:tabs>
        <w:ind w:left="0" w:firstLine="567"/>
        <w:jc w:val="both"/>
        <w:rPr>
          <w:rFonts w:ascii="Times New Roman" w:hAnsi="Times New Roman"/>
          <w:b/>
          <w:w w:val="90"/>
          <w:sz w:val="20"/>
          <w:szCs w:val="20"/>
          <w:u w:val="single"/>
        </w:rPr>
      </w:pPr>
      <w:r w:rsidRPr="00217D72">
        <w:rPr>
          <w:rFonts w:ascii="Times New Roman" w:hAnsi="Times New Roman"/>
          <w:sz w:val="20"/>
          <w:szCs w:val="20"/>
        </w:rPr>
        <w:t xml:space="preserve">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 </w:t>
      </w:r>
    </w:p>
    <w:p w:rsidR="00351D0F" w:rsidRPr="00217D72" w:rsidRDefault="00B968F2" w:rsidP="00FD7B2E">
      <w:pPr>
        <w:pStyle w:val="aa"/>
        <w:numPr>
          <w:ilvl w:val="0"/>
          <w:numId w:val="166"/>
        </w:numPr>
        <w:tabs>
          <w:tab w:val="left" w:pos="284"/>
          <w:tab w:val="left" w:pos="851"/>
        </w:tabs>
        <w:ind w:left="0" w:firstLine="567"/>
        <w:jc w:val="both"/>
        <w:rPr>
          <w:rFonts w:ascii="Times New Roman" w:hAnsi="Times New Roman"/>
          <w:b/>
          <w:w w:val="90"/>
          <w:sz w:val="20"/>
          <w:szCs w:val="20"/>
          <w:u w:val="single"/>
        </w:rPr>
      </w:pPr>
      <w:r w:rsidRPr="00217D72">
        <w:rPr>
          <w:rFonts w:ascii="Times New Roman" w:hAnsi="Times New Roman"/>
          <w:sz w:val="20"/>
          <w:szCs w:val="20"/>
        </w:rPr>
        <w:t xml:space="preserve">на основе наблюдений доступных объектов окружающего мира устанавливать связи и зависимости между объектами (часть — </w:t>
      </w:r>
      <w:r w:rsidRPr="00217D72">
        <w:rPr>
          <w:rFonts w:ascii="Times New Roman" w:hAnsi="Times New Roman"/>
          <w:sz w:val="20"/>
          <w:szCs w:val="20"/>
        </w:rPr>
        <w:lastRenderedPageBreak/>
        <w:t xml:space="preserve">целое; причина — следствие; изменения во времени и в  пространстве); </w:t>
      </w:r>
    </w:p>
    <w:p w:rsidR="00351D0F" w:rsidRPr="00217D72" w:rsidRDefault="00B968F2" w:rsidP="00FD7B2E">
      <w:pPr>
        <w:pStyle w:val="aa"/>
        <w:numPr>
          <w:ilvl w:val="0"/>
          <w:numId w:val="166"/>
        </w:numPr>
        <w:tabs>
          <w:tab w:val="left" w:pos="284"/>
          <w:tab w:val="left" w:pos="851"/>
        </w:tabs>
        <w:ind w:left="0" w:firstLine="567"/>
        <w:jc w:val="both"/>
        <w:rPr>
          <w:rFonts w:ascii="Times New Roman" w:hAnsi="Times New Roman"/>
          <w:b/>
          <w:w w:val="90"/>
          <w:sz w:val="20"/>
          <w:szCs w:val="20"/>
          <w:u w:val="single"/>
        </w:rPr>
      </w:pPr>
      <w:r w:rsidRPr="00217D72">
        <w:rPr>
          <w:rFonts w:ascii="Times New Roman" w:hAnsi="Times New Roman"/>
          <w:sz w:val="20"/>
          <w:szCs w:val="20"/>
        </w:rPr>
        <w:t xml:space="preserve">сравнивать объекты окружающего мира, устанавливать основания для сравнения, устанавливать аналогии; </w:t>
      </w:r>
    </w:p>
    <w:p w:rsidR="00351D0F" w:rsidRPr="00217D72" w:rsidRDefault="00B968F2" w:rsidP="00FD7B2E">
      <w:pPr>
        <w:pStyle w:val="aa"/>
        <w:numPr>
          <w:ilvl w:val="0"/>
          <w:numId w:val="166"/>
        </w:numPr>
        <w:tabs>
          <w:tab w:val="left" w:pos="284"/>
          <w:tab w:val="left" w:pos="851"/>
        </w:tabs>
        <w:ind w:left="0" w:firstLine="567"/>
        <w:jc w:val="both"/>
        <w:rPr>
          <w:rFonts w:ascii="Times New Roman" w:hAnsi="Times New Roman"/>
          <w:b/>
          <w:w w:val="90"/>
          <w:sz w:val="20"/>
          <w:szCs w:val="20"/>
          <w:u w:val="single"/>
        </w:rPr>
      </w:pPr>
      <w:r w:rsidRPr="00217D72">
        <w:rPr>
          <w:rFonts w:ascii="Times New Roman" w:hAnsi="Times New Roman"/>
          <w:sz w:val="20"/>
          <w:szCs w:val="20"/>
        </w:rPr>
        <w:t xml:space="preserve">объединять части объекта (объекты) по определённому признаку; </w:t>
      </w:r>
    </w:p>
    <w:p w:rsidR="00351D0F" w:rsidRPr="00217D72" w:rsidRDefault="00B968F2" w:rsidP="00FD7B2E">
      <w:pPr>
        <w:pStyle w:val="aa"/>
        <w:numPr>
          <w:ilvl w:val="0"/>
          <w:numId w:val="166"/>
        </w:numPr>
        <w:tabs>
          <w:tab w:val="left" w:pos="284"/>
          <w:tab w:val="left" w:pos="851"/>
        </w:tabs>
        <w:ind w:left="0" w:firstLine="567"/>
        <w:jc w:val="both"/>
        <w:rPr>
          <w:rFonts w:ascii="Times New Roman" w:hAnsi="Times New Roman"/>
          <w:b/>
          <w:w w:val="90"/>
          <w:sz w:val="20"/>
          <w:szCs w:val="20"/>
          <w:u w:val="single"/>
        </w:rPr>
      </w:pPr>
      <w:r w:rsidRPr="00217D72">
        <w:rPr>
          <w:rFonts w:ascii="Times New Roman" w:hAnsi="Times New Roman"/>
          <w:sz w:val="20"/>
          <w:szCs w:val="20"/>
        </w:rPr>
        <w:t xml:space="preserve">определять существенный признак для классификации, классифицировать предложенные объекты; </w:t>
      </w:r>
    </w:p>
    <w:p w:rsidR="00351D0F" w:rsidRPr="00217D72" w:rsidRDefault="00B968F2" w:rsidP="00FD7B2E">
      <w:pPr>
        <w:pStyle w:val="aa"/>
        <w:numPr>
          <w:ilvl w:val="0"/>
          <w:numId w:val="166"/>
        </w:numPr>
        <w:tabs>
          <w:tab w:val="left" w:pos="284"/>
          <w:tab w:val="left" w:pos="851"/>
        </w:tabs>
        <w:ind w:left="0" w:firstLine="567"/>
        <w:jc w:val="both"/>
        <w:rPr>
          <w:rFonts w:ascii="Times New Roman" w:hAnsi="Times New Roman"/>
          <w:b/>
          <w:w w:val="90"/>
          <w:sz w:val="20"/>
          <w:szCs w:val="20"/>
          <w:u w:val="single"/>
        </w:rPr>
      </w:pPr>
      <w:r w:rsidRPr="00217D72">
        <w:rPr>
          <w:rFonts w:ascii="Times New Roman" w:hAnsi="Times New Roman"/>
          <w:sz w:val="20"/>
          <w:szCs w:val="20"/>
        </w:rPr>
        <w:t xml:space="preserve"> находить закономерности и противоречия в рассматриваемых фактах, данных и наблюдениях на основе предложенного алгоритма; </w:t>
      </w:r>
    </w:p>
    <w:p w:rsidR="00351D0F" w:rsidRPr="00217D72" w:rsidRDefault="00B968F2" w:rsidP="00FD7B2E">
      <w:pPr>
        <w:pStyle w:val="aa"/>
        <w:numPr>
          <w:ilvl w:val="0"/>
          <w:numId w:val="166"/>
        </w:numPr>
        <w:tabs>
          <w:tab w:val="left" w:pos="284"/>
          <w:tab w:val="left" w:pos="851"/>
        </w:tabs>
        <w:ind w:left="0" w:firstLine="567"/>
        <w:jc w:val="both"/>
        <w:rPr>
          <w:rFonts w:ascii="Times New Roman" w:hAnsi="Times New Roman"/>
          <w:b/>
          <w:w w:val="90"/>
          <w:sz w:val="20"/>
          <w:szCs w:val="20"/>
          <w:u w:val="single"/>
        </w:rPr>
      </w:pPr>
      <w:r w:rsidRPr="00217D72">
        <w:rPr>
          <w:rFonts w:ascii="Times New Roman" w:hAnsi="Times New Roman"/>
          <w:sz w:val="20"/>
          <w:szCs w:val="20"/>
        </w:rPr>
        <w:t xml:space="preserve">выявлять недостаток информации для решения учебной (практической) задачи на основе предложенного алгоритма. </w:t>
      </w:r>
    </w:p>
    <w:p w:rsidR="00351D0F" w:rsidRPr="00217D72" w:rsidRDefault="00B968F2" w:rsidP="00FD7B2E">
      <w:pPr>
        <w:pStyle w:val="aa"/>
        <w:numPr>
          <w:ilvl w:val="3"/>
          <w:numId w:val="34"/>
        </w:numPr>
        <w:tabs>
          <w:tab w:val="left" w:pos="284"/>
          <w:tab w:val="left" w:pos="851"/>
        </w:tabs>
        <w:ind w:left="0" w:firstLine="567"/>
        <w:jc w:val="both"/>
        <w:rPr>
          <w:rFonts w:ascii="Times New Roman" w:hAnsi="Times New Roman"/>
          <w:i/>
          <w:sz w:val="20"/>
          <w:szCs w:val="20"/>
        </w:rPr>
      </w:pPr>
      <w:r w:rsidRPr="00217D72">
        <w:rPr>
          <w:rFonts w:ascii="Times New Roman" w:hAnsi="Times New Roman"/>
          <w:i/>
          <w:sz w:val="20"/>
          <w:szCs w:val="20"/>
        </w:rPr>
        <w:t xml:space="preserve">Базовые исследовательские действия: </w:t>
      </w:r>
    </w:p>
    <w:p w:rsidR="00351D0F" w:rsidRPr="00217D72" w:rsidRDefault="00B968F2" w:rsidP="00FD7B2E">
      <w:pPr>
        <w:pStyle w:val="aa"/>
        <w:numPr>
          <w:ilvl w:val="0"/>
          <w:numId w:val="167"/>
        </w:numPr>
        <w:tabs>
          <w:tab w:val="left" w:pos="284"/>
          <w:tab w:val="left" w:pos="851"/>
        </w:tabs>
        <w:ind w:left="0" w:firstLine="567"/>
        <w:jc w:val="both"/>
        <w:rPr>
          <w:rFonts w:ascii="Times New Roman" w:hAnsi="Times New Roman"/>
          <w:b/>
          <w:w w:val="90"/>
          <w:sz w:val="20"/>
          <w:szCs w:val="20"/>
          <w:u w:val="single"/>
        </w:rPr>
      </w:pPr>
      <w:r w:rsidRPr="00217D72">
        <w:rPr>
          <w:rFonts w:ascii="Times New Roman" w:hAnsi="Times New Roman"/>
          <w:sz w:val="20"/>
          <w:szCs w:val="20"/>
        </w:rPr>
        <w:t xml:space="preserve">проводить (по предложенному и самостоятельно составленному плану или выдвинутому предположению) наблюдения, несложные опыты; проявлять интерес к экспериментам, проводимым под руководством учителя; </w:t>
      </w:r>
    </w:p>
    <w:p w:rsidR="00351D0F" w:rsidRPr="00217D72" w:rsidRDefault="00B968F2" w:rsidP="00FD7B2E">
      <w:pPr>
        <w:pStyle w:val="aa"/>
        <w:numPr>
          <w:ilvl w:val="0"/>
          <w:numId w:val="167"/>
        </w:numPr>
        <w:tabs>
          <w:tab w:val="left" w:pos="284"/>
          <w:tab w:val="left" w:pos="851"/>
        </w:tabs>
        <w:ind w:left="0" w:firstLine="567"/>
        <w:jc w:val="both"/>
        <w:rPr>
          <w:rFonts w:ascii="Times New Roman" w:hAnsi="Times New Roman"/>
          <w:b/>
          <w:w w:val="90"/>
          <w:sz w:val="20"/>
          <w:szCs w:val="20"/>
          <w:u w:val="single"/>
        </w:rPr>
      </w:pPr>
      <w:r w:rsidRPr="00217D72">
        <w:rPr>
          <w:rFonts w:ascii="Times New Roman" w:hAnsi="Times New Roman"/>
          <w:sz w:val="20"/>
          <w:szCs w:val="20"/>
        </w:rPr>
        <w:t xml:space="preserve">определять разницу между реальным и желательным состоянием объекта (ситуации) на основе предложенных вопросов; </w:t>
      </w:r>
    </w:p>
    <w:p w:rsidR="00351D0F" w:rsidRPr="00217D72" w:rsidRDefault="00B968F2" w:rsidP="00FD7B2E">
      <w:pPr>
        <w:pStyle w:val="aa"/>
        <w:numPr>
          <w:ilvl w:val="0"/>
          <w:numId w:val="167"/>
        </w:numPr>
        <w:tabs>
          <w:tab w:val="left" w:pos="284"/>
          <w:tab w:val="left" w:pos="851"/>
        </w:tabs>
        <w:ind w:left="0" w:firstLine="567"/>
        <w:jc w:val="both"/>
        <w:rPr>
          <w:rFonts w:ascii="Times New Roman" w:hAnsi="Times New Roman"/>
          <w:b/>
          <w:w w:val="90"/>
          <w:sz w:val="20"/>
          <w:szCs w:val="20"/>
          <w:u w:val="single"/>
        </w:rPr>
      </w:pPr>
      <w:r w:rsidRPr="00217D72">
        <w:rPr>
          <w:rFonts w:ascii="Times New Roman" w:hAnsi="Times New Roman"/>
          <w:sz w:val="20"/>
          <w:szCs w:val="20"/>
        </w:rPr>
        <w:t xml:space="preserve">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 </w:t>
      </w:r>
    </w:p>
    <w:p w:rsidR="00351D0F" w:rsidRPr="00217D72" w:rsidRDefault="00B968F2" w:rsidP="00FD7B2E">
      <w:pPr>
        <w:pStyle w:val="aa"/>
        <w:numPr>
          <w:ilvl w:val="0"/>
          <w:numId w:val="167"/>
        </w:numPr>
        <w:tabs>
          <w:tab w:val="left" w:pos="284"/>
          <w:tab w:val="left" w:pos="851"/>
        </w:tabs>
        <w:ind w:left="0" w:firstLine="567"/>
        <w:jc w:val="both"/>
        <w:rPr>
          <w:rFonts w:ascii="Times New Roman" w:hAnsi="Times New Roman"/>
          <w:b/>
          <w:w w:val="90"/>
          <w:sz w:val="20"/>
          <w:szCs w:val="20"/>
          <w:u w:val="single"/>
        </w:rPr>
      </w:pPr>
      <w:r w:rsidRPr="00217D72">
        <w:rPr>
          <w:rFonts w:ascii="Times New Roman" w:hAnsi="Times New Roman"/>
          <w:sz w:val="20"/>
          <w:szCs w:val="20"/>
        </w:rPr>
        <w:t xml:space="preserve">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 </w:t>
      </w:r>
    </w:p>
    <w:p w:rsidR="00351D0F" w:rsidRPr="00217D72" w:rsidRDefault="00B968F2" w:rsidP="00FD7B2E">
      <w:pPr>
        <w:pStyle w:val="aa"/>
        <w:numPr>
          <w:ilvl w:val="0"/>
          <w:numId w:val="167"/>
        </w:numPr>
        <w:tabs>
          <w:tab w:val="left" w:pos="284"/>
          <w:tab w:val="left" w:pos="851"/>
        </w:tabs>
        <w:ind w:left="0" w:firstLine="567"/>
        <w:jc w:val="both"/>
        <w:rPr>
          <w:rFonts w:ascii="Times New Roman" w:hAnsi="Times New Roman"/>
          <w:b/>
          <w:w w:val="90"/>
          <w:sz w:val="20"/>
          <w:szCs w:val="20"/>
          <w:u w:val="single"/>
        </w:rPr>
      </w:pPr>
      <w:r w:rsidRPr="00217D72">
        <w:rPr>
          <w:rFonts w:ascii="Times New Roman" w:hAnsi="Times New Roman"/>
          <w:sz w:val="20"/>
          <w:szCs w:val="20"/>
        </w:rPr>
        <w:t xml:space="preserve">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 </w:t>
      </w:r>
    </w:p>
    <w:p w:rsidR="00351D0F" w:rsidRPr="00217D72" w:rsidRDefault="00B968F2" w:rsidP="00FD7B2E">
      <w:pPr>
        <w:pStyle w:val="aa"/>
        <w:numPr>
          <w:ilvl w:val="0"/>
          <w:numId w:val="167"/>
        </w:numPr>
        <w:tabs>
          <w:tab w:val="left" w:pos="284"/>
          <w:tab w:val="left" w:pos="851"/>
        </w:tabs>
        <w:ind w:left="0" w:firstLine="567"/>
        <w:jc w:val="both"/>
        <w:rPr>
          <w:rFonts w:ascii="Times New Roman" w:hAnsi="Times New Roman"/>
          <w:b/>
          <w:w w:val="90"/>
          <w:sz w:val="20"/>
          <w:szCs w:val="20"/>
          <w:u w:val="single"/>
        </w:rPr>
      </w:pPr>
      <w:r w:rsidRPr="00217D72">
        <w:rPr>
          <w:rFonts w:ascii="Times New Roman" w:hAnsi="Times New Roman"/>
          <w:sz w:val="20"/>
          <w:szCs w:val="20"/>
        </w:rPr>
        <w:t xml:space="preserve">формулировать выводы и подкреплять их доказательствами на основе результатов проведённого наблюдения (опыта, измерения, исследования). </w:t>
      </w:r>
    </w:p>
    <w:p w:rsidR="00351D0F" w:rsidRPr="00217D72" w:rsidRDefault="00B968F2" w:rsidP="00FD7B2E">
      <w:pPr>
        <w:pStyle w:val="aa"/>
        <w:numPr>
          <w:ilvl w:val="3"/>
          <w:numId w:val="34"/>
        </w:numPr>
        <w:tabs>
          <w:tab w:val="left" w:pos="284"/>
          <w:tab w:val="left" w:pos="851"/>
        </w:tabs>
        <w:ind w:left="0" w:firstLine="567"/>
        <w:jc w:val="both"/>
        <w:rPr>
          <w:rFonts w:ascii="Times New Roman" w:hAnsi="Times New Roman"/>
          <w:i/>
          <w:sz w:val="20"/>
          <w:szCs w:val="20"/>
        </w:rPr>
      </w:pPr>
      <w:r w:rsidRPr="00217D72">
        <w:rPr>
          <w:rFonts w:ascii="Times New Roman" w:hAnsi="Times New Roman"/>
          <w:i/>
          <w:sz w:val="20"/>
          <w:szCs w:val="20"/>
        </w:rPr>
        <w:t xml:space="preserve">Работа с информацией: </w:t>
      </w:r>
    </w:p>
    <w:p w:rsidR="00351D0F" w:rsidRPr="00217D72" w:rsidRDefault="00B968F2" w:rsidP="00FD7B2E">
      <w:pPr>
        <w:pStyle w:val="aa"/>
        <w:numPr>
          <w:ilvl w:val="0"/>
          <w:numId w:val="168"/>
        </w:numPr>
        <w:tabs>
          <w:tab w:val="left" w:pos="284"/>
          <w:tab w:val="left" w:pos="851"/>
        </w:tabs>
        <w:ind w:left="0" w:firstLine="567"/>
        <w:jc w:val="both"/>
        <w:rPr>
          <w:rFonts w:ascii="Times New Roman" w:hAnsi="Times New Roman"/>
          <w:b/>
          <w:w w:val="90"/>
          <w:sz w:val="20"/>
          <w:szCs w:val="20"/>
          <w:u w:val="single"/>
        </w:rPr>
      </w:pPr>
      <w:r w:rsidRPr="00217D72">
        <w:rPr>
          <w:rFonts w:ascii="Times New Roman" w:hAnsi="Times New Roman"/>
          <w:sz w:val="20"/>
          <w:szCs w:val="20"/>
        </w:rPr>
        <w:t xml:space="preserve">использовать различные источники для поиска информации, выбирать источник получения информации с учётом учебной задачи; </w:t>
      </w:r>
    </w:p>
    <w:p w:rsidR="00351D0F" w:rsidRPr="00217D72" w:rsidRDefault="00B968F2" w:rsidP="00FD7B2E">
      <w:pPr>
        <w:pStyle w:val="aa"/>
        <w:numPr>
          <w:ilvl w:val="0"/>
          <w:numId w:val="168"/>
        </w:numPr>
        <w:tabs>
          <w:tab w:val="left" w:pos="284"/>
          <w:tab w:val="left" w:pos="851"/>
        </w:tabs>
        <w:ind w:left="0" w:firstLine="567"/>
        <w:jc w:val="both"/>
        <w:rPr>
          <w:rFonts w:ascii="Times New Roman" w:hAnsi="Times New Roman"/>
          <w:b/>
          <w:w w:val="90"/>
          <w:sz w:val="20"/>
          <w:szCs w:val="20"/>
          <w:u w:val="single"/>
        </w:rPr>
      </w:pPr>
      <w:r w:rsidRPr="00217D72">
        <w:rPr>
          <w:rFonts w:ascii="Times New Roman" w:hAnsi="Times New Roman"/>
          <w:sz w:val="20"/>
          <w:szCs w:val="20"/>
        </w:rPr>
        <w:t xml:space="preserve">согласно заданному алгоритму находить в предложенном источнике информацию, представленную в явном виде; </w:t>
      </w:r>
    </w:p>
    <w:p w:rsidR="00351D0F" w:rsidRPr="00217D72" w:rsidRDefault="00B968F2" w:rsidP="00FD7B2E">
      <w:pPr>
        <w:pStyle w:val="aa"/>
        <w:numPr>
          <w:ilvl w:val="0"/>
          <w:numId w:val="168"/>
        </w:numPr>
        <w:tabs>
          <w:tab w:val="left" w:pos="284"/>
          <w:tab w:val="left" w:pos="851"/>
        </w:tabs>
        <w:ind w:left="0" w:firstLine="567"/>
        <w:jc w:val="both"/>
        <w:rPr>
          <w:rFonts w:ascii="Times New Roman" w:hAnsi="Times New Roman"/>
          <w:b/>
          <w:w w:val="90"/>
          <w:sz w:val="20"/>
          <w:szCs w:val="20"/>
          <w:u w:val="single"/>
        </w:rPr>
      </w:pPr>
      <w:r w:rsidRPr="00217D72">
        <w:rPr>
          <w:rFonts w:ascii="Times New Roman" w:hAnsi="Times New Roman"/>
          <w:sz w:val="20"/>
          <w:szCs w:val="20"/>
        </w:rPr>
        <w:t xml:space="preserve">распознавать достоверную и недостоверную информацию самостоятельно или на основе предложенного учителем способа её проверки; </w:t>
      </w:r>
    </w:p>
    <w:p w:rsidR="00351D0F" w:rsidRPr="00217D72" w:rsidRDefault="00B968F2" w:rsidP="00FD7B2E">
      <w:pPr>
        <w:pStyle w:val="aa"/>
        <w:numPr>
          <w:ilvl w:val="0"/>
          <w:numId w:val="168"/>
        </w:numPr>
        <w:tabs>
          <w:tab w:val="left" w:pos="284"/>
          <w:tab w:val="left" w:pos="851"/>
        </w:tabs>
        <w:ind w:left="0" w:firstLine="567"/>
        <w:jc w:val="both"/>
        <w:rPr>
          <w:rFonts w:ascii="Times New Roman" w:hAnsi="Times New Roman"/>
          <w:b/>
          <w:w w:val="90"/>
          <w:sz w:val="20"/>
          <w:szCs w:val="20"/>
          <w:u w:val="single"/>
        </w:rPr>
      </w:pPr>
      <w:r w:rsidRPr="00217D72">
        <w:rPr>
          <w:rFonts w:ascii="Times New Roman" w:hAnsi="Times New Roman"/>
          <w:sz w:val="20"/>
          <w:szCs w:val="20"/>
        </w:rPr>
        <w:lastRenderedPageBreak/>
        <w:t xml:space="preserve">находить и использовать для решения учебных задач текстовую, графическую, аудиовизуальную информацию; </w:t>
      </w:r>
    </w:p>
    <w:p w:rsidR="00351D0F" w:rsidRPr="00217D72" w:rsidRDefault="00B968F2" w:rsidP="00FD7B2E">
      <w:pPr>
        <w:pStyle w:val="aa"/>
        <w:numPr>
          <w:ilvl w:val="0"/>
          <w:numId w:val="168"/>
        </w:numPr>
        <w:tabs>
          <w:tab w:val="left" w:pos="284"/>
          <w:tab w:val="left" w:pos="851"/>
        </w:tabs>
        <w:ind w:left="0" w:firstLine="567"/>
        <w:jc w:val="both"/>
        <w:rPr>
          <w:rFonts w:ascii="Times New Roman" w:hAnsi="Times New Roman"/>
          <w:b/>
          <w:w w:val="90"/>
          <w:sz w:val="20"/>
          <w:szCs w:val="20"/>
          <w:u w:val="single"/>
        </w:rPr>
      </w:pPr>
      <w:r w:rsidRPr="00217D72">
        <w:rPr>
          <w:rFonts w:ascii="Times New Roman" w:hAnsi="Times New Roman"/>
          <w:sz w:val="20"/>
          <w:szCs w:val="20"/>
        </w:rPr>
        <w:t xml:space="preserve">читать и интерпретировать графически представленную информацию (схему, таблицу, иллюстрацию); </w:t>
      </w:r>
    </w:p>
    <w:p w:rsidR="00351D0F" w:rsidRPr="00217D72" w:rsidRDefault="00B968F2" w:rsidP="00FD7B2E">
      <w:pPr>
        <w:pStyle w:val="aa"/>
        <w:numPr>
          <w:ilvl w:val="0"/>
          <w:numId w:val="168"/>
        </w:numPr>
        <w:tabs>
          <w:tab w:val="left" w:pos="284"/>
          <w:tab w:val="left" w:pos="851"/>
        </w:tabs>
        <w:ind w:left="0" w:firstLine="567"/>
        <w:jc w:val="both"/>
        <w:rPr>
          <w:rFonts w:ascii="Times New Roman" w:hAnsi="Times New Roman"/>
          <w:b/>
          <w:w w:val="90"/>
          <w:sz w:val="20"/>
          <w:szCs w:val="20"/>
          <w:u w:val="single"/>
        </w:rPr>
      </w:pPr>
      <w:r w:rsidRPr="00217D72">
        <w:rPr>
          <w:rFonts w:ascii="Times New Roman" w:hAnsi="Times New Roman"/>
          <w:sz w:val="20"/>
          <w:szCs w:val="20"/>
        </w:rPr>
        <w:t xml:space="preserve">соблюдать правила информационной безопасности в условиях контролируемого доступа в Интернет (с помощью учителя); </w:t>
      </w:r>
    </w:p>
    <w:p w:rsidR="00351D0F" w:rsidRPr="00217D72" w:rsidRDefault="00B968F2" w:rsidP="00FD7B2E">
      <w:pPr>
        <w:pStyle w:val="aa"/>
        <w:numPr>
          <w:ilvl w:val="0"/>
          <w:numId w:val="168"/>
        </w:numPr>
        <w:tabs>
          <w:tab w:val="left" w:pos="284"/>
          <w:tab w:val="left" w:pos="851"/>
        </w:tabs>
        <w:ind w:left="0" w:firstLine="567"/>
        <w:jc w:val="both"/>
        <w:rPr>
          <w:rFonts w:ascii="Times New Roman" w:hAnsi="Times New Roman"/>
          <w:b/>
          <w:w w:val="90"/>
          <w:sz w:val="20"/>
          <w:szCs w:val="20"/>
          <w:u w:val="single"/>
        </w:rPr>
      </w:pPr>
      <w:r w:rsidRPr="00217D72">
        <w:rPr>
          <w:rFonts w:ascii="Times New Roman" w:hAnsi="Times New Roman"/>
          <w:sz w:val="20"/>
          <w:szCs w:val="20"/>
        </w:rPr>
        <w:t>анализировать и создавать текстовую, виде</w:t>
      </w:r>
      <w:proofErr w:type="gramStart"/>
      <w:r w:rsidRPr="00217D72">
        <w:rPr>
          <w:rFonts w:ascii="Times New Roman" w:hAnsi="Times New Roman"/>
          <w:sz w:val="20"/>
          <w:szCs w:val="20"/>
        </w:rPr>
        <w:t>о-</w:t>
      </w:r>
      <w:proofErr w:type="gramEnd"/>
      <w:r w:rsidRPr="00217D72">
        <w:rPr>
          <w:rFonts w:ascii="Times New Roman" w:hAnsi="Times New Roman"/>
          <w:sz w:val="20"/>
          <w:szCs w:val="20"/>
        </w:rPr>
        <w:t xml:space="preserve">, графическую, звуковую информацию в соответствии с учебной задачей; </w:t>
      </w:r>
    </w:p>
    <w:p w:rsidR="00B968F2" w:rsidRPr="00217D72" w:rsidRDefault="00B968F2" w:rsidP="00FD7B2E">
      <w:pPr>
        <w:pStyle w:val="aa"/>
        <w:numPr>
          <w:ilvl w:val="0"/>
          <w:numId w:val="168"/>
        </w:numPr>
        <w:tabs>
          <w:tab w:val="left" w:pos="284"/>
          <w:tab w:val="left" w:pos="851"/>
        </w:tabs>
        <w:ind w:left="0" w:firstLine="567"/>
        <w:jc w:val="both"/>
        <w:rPr>
          <w:rFonts w:ascii="Times New Roman" w:hAnsi="Times New Roman"/>
          <w:b/>
          <w:w w:val="90"/>
          <w:sz w:val="20"/>
          <w:szCs w:val="20"/>
          <w:u w:val="single"/>
        </w:rPr>
      </w:pPr>
      <w:proofErr w:type="gramStart"/>
      <w:r w:rsidRPr="00217D72">
        <w:rPr>
          <w:rFonts w:ascii="Times New Roman" w:hAnsi="Times New Roman"/>
          <w:sz w:val="20"/>
          <w:szCs w:val="20"/>
        </w:rPr>
        <w:t>фиксировать полученные результаты в текстовой форме (отчёт, выступление, высказывание) и графическом виде (рисунок, схема, диаграмма).</w:t>
      </w:r>
      <w:proofErr w:type="gramEnd"/>
    </w:p>
    <w:p w:rsidR="00351D0F" w:rsidRPr="00217D72" w:rsidRDefault="00351D0F" w:rsidP="00FD7B2E">
      <w:pPr>
        <w:pStyle w:val="aa"/>
        <w:tabs>
          <w:tab w:val="left" w:pos="284"/>
          <w:tab w:val="left" w:pos="851"/>
        </w:tabs>
        <w:ind w:firstLine="567"/>
        <w:jc w:val="both"/>
        <w:rPr>
          <w:rFonts w:ascii="Times New Roman" w:hAnsi="Times New Roman"/>
          <w:sz w:val="20"/>
          <w:szCs w:val="20"/>
        </w:rPr>
      </w:pPr>
    </w:p>
    <w:p w:rsidR="00351D0F" w:rsidRPr="00217D72" w:rsidRDefault="00351D0F" w:rsidP="00FD7B2E">
      <w:pPr>
        <w:pStyle w:val="aa"/>
        <w:tabs>
          <w:tab w:val="left" w:pos="284"/>
          <w:tab w:val="left" w:pos="851"/>
        </w:tabs>
        <w:ind w:firstLine="567"/>
        <w:jc w:val="both"/>
        <w:rPr>
          <w:rFonts w:ascii="Times New Roman" w:hAnsi="Times New Roman"/>
          <w:b/>
          <w:sz w:val="20"/>
          <w:szCs w:val="20"/>
        </w:rPr>
      </w:pPr>
      <w:r w:rsidRPr="00217D72">
        <w:rPr>
          <w:rFonts w:ascii="Times New Roman" w:hAnsi="Times New Roman"/>
          <w:b/>
          <w:sz w:val="20"/>
          <w:szCs w:val="20"/>
        </w:rPr>
        <w:t xml:space="preserve">Коммуникативные универсальные учебные действия: </w:t>
      </w:r>
    </w:p>
    <w:p w:rsidR="00351D0F" w:rsidRPr="00217D72" w:rsidRDefault="00351D0F" w:rsidP="00FD7B2E">
      <w:pPr>
        <w:pStyle w:val="aa"/>
        <w:numPr>
          <w:ilvl w:val="0"/>
          <w:numId w:val="168"/>
        </w:numPr>
        <w:tabs>
          <w:tab w:val="left" w:pos="284"/>
          <w:tab w:val="left" w:pos="851"/>
        </w:tabs>
        <w:ind w:left="0" w:firstLine="567"/>
        <w:jc w:val="both"/>
        <w:rPr>
          <w:rFonts w:ascii="Times New Roman" w:hAnsi="Times New Roman"/>
          <w:b/>
          <w:w w:val="90"/>
          <w:sz w:val="20"/>
          <w:szCs w:val="20"/>
          <w:u w:val="single"/>
        </w:rPr>
      </w:pPr>
      <w:r w:rsidRPr="00217D72">
        <w:rPr>
          <w:rFonts w:ascii="Times New Roman" w:hAnsi="Times New Roman"/>
          <w:sz w:val="20"/>
          <w:szCs w:val="20"/>
        </w:rPr>
        <w:t xml:space="preserve">в процессе диалогов задавать вопросы, высказывать суждения, оценивать выступления участников; </w:t>
      </w:r>
    </w:p>
    <w:p w:rsidR="00351D0F" w:rsidRPr="00217D72" w:rsidRDefault="00351D0F" w:rsidP="00FD7B2E">
      <w:pPr>
        <w:pStyle w:val="aa"/>
        <w:numPr>
          <w:ilvl w:val="0"/>
          <w:numId w:val="168"/>
        </w:numPr>
        <w:tabs>
          <w:tab w:val="left" w:pos="284"/>
          <w:tab w:val="left" w:pos="851"/>
        </w:tabs>
        <w:ind w:left="0" w:firstLine="567"/>
        <w:jc w:val="both"/>
        <w:rPr>
          <w:rFonts w:ascii="Times New Roman" w:hAnsi="Times New Roman"/>
          <w:b/>
          <w:w w:val="90"/>
          <w:sz w:val="20"/>
          <w:szCs w:val="20"/>
          <w:u w:val="single"/>
        </w:rPr>
      </w:pPr>
      <w:r w:rsidRPr="00217D72">
        <w:rPr>
          <w:rFonts w:ascii="Times New Roman" w:hAnsi="Times New Roman"/>
          <w:sz w:val="20"/>
          <w:szCs w:val="20"/>
        </w:rPr>
        <w:t xml:space="preserve">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 </w:t>
      </w:r>
    </w:p>
    <w:p w:rsidR="00351D0F" w:rsidRPr="00217D72" w:rsidRDefault="00351D0F" w:rsidP="00FD7B2E">
      <w:pPr>
        <w:pStyle w:val="aa"/>
        <w:numPr>
          <w:ilvl w:val="0"/>
          <w:numId w:val="168"/>
        </w:numPr>
        <w:tabs>
          <w:tab w:val="left" w:pos="284"/>
          <w:tab w:val="left" w:pos="851"/>
        </w:tabs>
        <w:ind w:left="0" w:firstLine="567"/>
        <w:jc w:val="both"/>
        <w:rPr>
          <w:rFonts w:ascii="Times New Roman" w:hAnsi="Times New Roman"/>
          <w:b/>
          <w:w w:val="90"/>
          <w:sz w:val="20"/>
          <w:szCs w:val="20"/>
          <w:u w:val="single"/>
        </w:rPr>
      </w:pPr>
      <w:r w:rsidRPr="00217D72">
        <w:rPr>
          <w:rFonts w:ascii="Times New Roman" w:hAnsi="Times New Roman"/>
          <w:sz w:val="20"/>
          <w:szCs w:val="20"/>
        </w:rPr>
        <w:t xml:space="preserve">соблюдать правила ведения диалога и дискуссии; проявлять уважительное отношение к собеседнику; </w:t>
      </w:r>
    </w:p>
    <w:p w:rsidR="00351D0F" w:rsidRPr="00217D72" w:rsidRDefault="00351D0F" w:rsidP="00FD7B2E">
      <w:pPr>
        <w:pStyle w:val="aa"/>
        <w:numPr>
          <w:ilvl w:val="0"/>
          <w:numId w:val="168"/>
        </w:numPr>
        <w:tabs>
          <w:tab w:val="left" w:pos="284"/>
          <w:tab w:val="left" w:pos="851"/>
        </w:tabs>
        <w:ind w:left="0" w:firstLine="567"/>
        <w:jc w:val="both"/>
        <w:rPr>
          <w:rFonts w:ascii="Times New Roman" w:hAnsi="Times New Roman"/>
          <w:b/>
          <w:w w:val="90"/>
          <w:sz w:val="20"/>
          <w:szCs w:val="20"/>
          <w:u w:val="single"/>
        </w:rPr>
      </w:pPr>
      <w:r w:rsidRPr="00217D72">
        <w:rPr>
          <w:rFonts w:ascii="Times New Roman" w:hAnsi="Times New Roman"/>
          <w:sz w:val="20"/>
          <w:szCs w:val="20"/>
        </w:rPr>
        <w:t xml:space="preserve">использовать смысловое чтение для определения темы, главной мысли текста о природе, социальной жизни, взаимоотношениях и поступках людей; </w:t>
      </w:r>
    </w:p>
    <w:p w:rsidR="00351D0F" w:rsidRPr="00217D72" w:rsidRDefault="00351D0F" w:rsidP="00FD7B2E">
      <w:pPr>
        <w:pStyle w:val="aa"/>
        <w:numPr>
          <w:ilvl w:val="0"/>
          <w:numId w:val="168"/>
        </w:numPr>
        <w:tabs>
          <w:tab w:val="left" w:pos="284"/>
          <w:tab w:val="left" w:pos="851"/>
        </w:tabs>
        <w:ind w:left="0" w:firstLine="567"/>
        <w:jc w:val="both"/>
        <w:rPr>
          <w:rFonts w:ascii="Times New Roman" w:hAnsi="Times New Roman"/>
          <w:b/>
          <w:w w:val="90"/>
          <w:sz w:val="20"/>
          <w:szCs w:val="20"/>
          <w:u w:val="single"/>
        </w:rPr>
      </w:pPr>
      <w:r w:rsidRPr="00217D72">
        <w:rPr>
          <w:rFonts w:ascii="Times New Roman" w:hAnsi="Times New Roman"/>
          <w:sz w:val="20"/>
          <w:szCs w:val="20"/>
        </w:rPr>
        <w:t xml:space="preserve">создавать устные и письменные тексты (описание, рассуждение, повествование); </w:t>
      </w:r>
    </w:p>
    <w:p w:rsidR="00351D0F" w:rsidRPr="00217D72" w:rsidRDefault="00351D0F" w:rsidP="00FD7B2E">
      <w:pPr>
        <w:pStyle w:val="aa"/>
        <w:numPr>
          <w:ilvl w:val="0"/>
          <w:numId w:val="168"/>
        </w:numPr>
        <w:tabs>
          <w:tab w:val="left" w:pos="284"/>
          <w:tab w:val="left" w:pos="851"/>
        </w:tabs>
        <w:ind w:left="0" w:firstLine="567"/>
        <w:jc w:val="both"/>
        <w:rPr>
          <w:rFonts w:ascii="Times New Roman" w:hAnsi="Times New Roman"/>
          <w:b/>
          <w:w w:val="90"/>
          <w:sz w:val="20"/>
          <w:szCs w:val="20"/>
          <w:u w:val="single"/>
        </w:rPr>
      </w:pPr>
      <w:r w:rsidRPr="00217D72">
        <w:rPr>
          <w:rFonts w:ascii="Times New Roman" w:hAnsi="Times New Roman"/>
          <w:sz w:val="20"/>
          <w:szCs w:val="20"/>
        </w:rPr>
        <w:t xml:space="preserve">конструировать обобщения и выводы на основе полученных результатов наблюдений и опытной работы, подкреплять их доказательствами; </w:t>
      </w:r>
    </w:p>
    <w:p w:rsidR="00351D0F" w:rsidRPr="00217D72" w:rsidRDefault="00351D0F" w:rsidP="00FD7B2E">
      <w:pPr>
        <w:pStyle w:val="aa"/>
        <w:numPr>
          <w:ilvl w:val="0"/>
          <w:numId w:val="168"/>
        </w:numPr>
        <w:tabs>
          <w:tab w:val="left" w:pos="284"/>
          <w:tab w:val="left" w:pos="851"/>
        </w:tabs>
        <w:ind w:left="0" w:firstLine="567"/>
        <w:jc w:val="both"/>
        <w:rPr>
          <w:rFonts w:ascii="Times New Roman" w:hAnsi="Times New Roman"/>
          <w:b/>
          <w:w w:val="90"/>
          <w:sz w:val="20"/>
          <w:szCs w:val="20"/>
          <w:u w:val="single"/>
        </w:rPr>
      </w:pPr>
      <w:r w:rsidRPr="00217D72">
        <w:rPr>
          <w:rFonts w:ascii="Times New Roman" w:hAnsi="Times New Roman"/>
          <w:sz w:val="20"/>
          <w:szCs w:val="20"/>
        </w:rPr>
        <w:t xml:space="preserve">находить ошибки и восстанавливать деформированный текст об изученных объектах и явлениях природы, событиях социальной жизни; </w:t>
      </w:r>
    </w:p>
    <w:p w:rsidR="00351D0F" w:rsidRPr="00217D72" w:rsidRDefault="00351D0F" w:rsidP="00FD7B2E">
      <w:pPr>
        <w:pStyle w:val="aa"/>
        <w:numPr>
          <w:ilvl w:val="0"/>
          <w:numId w:val="168"/>
        </w:numPr>
        <w:tabs>
          <w:tab w:val="left" w:pos="284"/>
          <w:tab w:val="left" w:pos="851"/>
        </w:tabs>
        <w:ind w:left="0" w:firstLine="567"/>
        <w:jc w:val="both"/>
        <w:rPr>
          <w:rFonts w:ascii="Times New Roman" w:hAnsi="Times New Roman"/>
          <w:b/>
          <w:w w:val="90"/>
          <w:sz w:val="20"/>
          <w:szCs w:val="20"/>
          <w:u w:val="single"/>
        </w:rPr>
      </w:pPr>
      <w:r w:rsidRPr="00217D72">
        <w:rPr>
          <w:rFonts w:ascii="Times New Roman" w:hAnsi="Times New Roman"/>
          <w:sz w:val="20"/>
          <w:szCs w:val="20"/>
        </w:rPr>
        <w:t>готовить небольшие публичные выступления с возможной презентацией (текст, рисунки, фото, плакаты и др.) к тексту выступления.</w:t>
      </w:r>
    </w:p>
    <w:p w:rsidR="00351D0F" w:rsidRPr="00217D72" w:rsidRDefault="00351D0F" w:rsidP="00FD7B2E">
      <w:pPr>
        <w:pStyle w:val="aa"/>
        <w:tabs>
          <w:tab w:val="left" w:pos="284"/>
          <w:tab w:val="left" w:pos="851"/>
        </w:tabs>
        <w:ind w:firstLine="567"/>
        <w:jc w:val="both"/>
        <w:rPr>
          <w:rFonts w:ascii="Times New Roman" w:hAnsi="Times New Roman"/>
          <w:sz w:val="20"/>
          <w:szCs w:val="20"/>
        </w:rPr>
      </w:pPr>
    </w:p>
    <w:p w:rsidR="00351D0F" w:rsidRPr="00217D72" w:rsidRDefault="00351D0F" w:rsidP="00FD7B2E">
      <w:pPr>
        <w:pStyle w:val="aa"/>
        <w:tabs>
          <w:tab w:val="left" w:pos="284"/>
          <w:tab w:val="left" w:pos="851"/>
        </w:tabs>
        <w:ind w:firstLine="567"/>
        <w:jc w:val="both"/>
        <w:rPr>
          <w:rFonts w:ascii="Times New Roman" w:hAnsi="Times New Roman"/>
          <w:b/>
          <w:sz w:val="20"/>
          <w:szCs w:val="20"/>
        </w:rPr>
      </w:pPr>
      <w:r w:rsidRPr="00217D72">
        <w:rPr>
          <w:rFonts w:ascii="Times New Roman" w:hAnsi="Times New Roman"/>
          <w:b/>
          <w:sz w:val="20"/>
          <w:szCs w:val="20"/>
        </w:rPr>
        <w:t xml:space="preserve">Регулятивные универсальные учебные действия: </w:t>
      </w:r>
    </w:p>
    <w:p w:rsidR="00351D0F" w:rsidRPr="00217D72" w:rsidRDefault="00351D0F" w:rsidP="00FD7B2E">
      <w:pPr>
        <w:pStyle w:val="aa"/>
        <w:numPr>
          <w:ilvl w:val="3"/>
          <w:numId w:val="33"/>
        </w:numPr>
        <w:tabs>
          <w:tab w:val="left" w:pos="284"/>
          <w:tab w:val="left" w:pos="851"/>
        </w:tabs>
        <w:ind w:left="0" w:firstLine="567"/>
        <w:jc w:val="both"/>
        <w:rPr>
          <w:rFonts w:ascii="Times New Roman" w:hAnsi="Times New Roman"/>
          <w:i/>
          <w:sz w:val="20"/>
          <w:szCs w:val="20"/>
        </w:rPr>
      </w:pPr>
      <w:r w:rsidRPr="00217D72">
        <w:rPr>
          <w:rFonts w:ascii="Times New Roman" w:hAnsi="Times New Roman"/>
          <w:i/>
          <w:sz w:val="20"/>
          <w:szCs w:val="20"/>
        </w:rPr>
        <w:t xml:space="preserve">Самоорганизация: </w:t>
      </w:r>
    </w:p>
    <w:p w:rsidR="00351D0F" w:rsidRPr="00217D72" w:rsidRDefault="00351D0F" w:rsidP="00FD7B2E">
      <w:pPr>
        <w:pStyle w:val="aa"/>
        <w:numPr>
          <w:ilvl w:val="0"/>
          <w:numId w:val="169"/>
        </w:numPr>
        <w:tabs>
          <w:tab w:val="left" w:pos="284"/>
          <w:tab w:val="left" w:pos="851"/>
        </w:tabs>
        <w:ind w:left="0" w:firstLine="567"/>
        <w:jc w:val="both"/>
        <w:rPr>
          <w:rFonts w:ascii="Times New Roman" w:hAnsi="Times New Roman"/>
          <w:b/>
          <w:w w:val="90"/>
          <w:sz w:val="20"/>
          <w:szCs w:val="20"/>
          <w:u w:val="single"/>
        </w:rPr>
      </w:pPr>
      <w:r w:rsidRPr="00217D72">
        <w:rPr>
          <w:rFonts w:ascii="Times New Roman" w:hAnsi="Times New Roman"/>
          <w:sz w:val="20"/>
          <w:szCs w:val="20"/>
        </w:rPr>
        <w:t xml:space="preserve">планировать самостоятельно или с небольшой помощью учителя действия по решению учебной задачи; </w:t>
      </w:r>
    </w:p>
    <w:p w:rsidR="00351D0F" w:rsidRPr="00217D72" w:rsidRDefault="00351D0F" w:rsidP="00FD7B2E">
      <w:pPr>
        <w:pStyle w:val="aa"/>
        <w:numPr>
          <w:ilvl w:val="0"/>
          <w:numId w:val="169"/>
        </w:numPr>
        <w:tabs>
          <w:tab w:val="left" w:pos="284"/>
          <w:tab w:val="left" w:pos="851"/>
        </w:tabs>
        <w:ind w:left="0" w:firstLine="567"/>
        <w:jc w:val="both"/>
        <w:rPr>
          <w:rFonts w:ascii="Times New Roman" w:hAnsi="Times New Roman"/>
          <w:b/>
          <w:w w:val="90"/>
          <w:sz w:val="20"/>
          <w:szCs w:val="20"/>
          <w:u w:val="single"/>
        </w:rPr>
      </w:pPr>
      <w:r w:rsidRPr="00217D72">
        <w:rPr>
          <w:rFonts w:ascii="Times New Roman" w:hAnsi="Times New Roman"/>
          <w:sz w:val="20"/>
          <w:szCs w:val="20"/>
        </w:rPr>
        <w:t xml:space="preserve">выстраивать последовательность выбранных действий и операций. </w:t>
      </w:r>
    </w:p>
    <w:p w:rsidR="00351D0F" w:rsidRPr="00217D72" w:rsidRDefault="00351D0F" w:rsidP="00FD7B2E">
      <w:pPr>
        <w:pStyle w:val="aa"/>
        <w:tabs>
          <w:tab w:val="left" w:pos="284"/>
          <w:tab w:val="left" w:pos="851"/>
        </w:tabs>
        <w:ind w:firstLine="567"/>
        <w:jc w:val="both"/>
        <w:rPr>
          <w:rFonts w:ascii="Times New Roman" w:hAnsi="Times New Roman"/>
          <w:b/>
          <w:i/>
          <w:w w:val="90"/>
          <w:sz w:val="20"/>
          <w:szCs w:val="20"/>
          <w:u w:val="single"/>
        </w:rPr>
      </w:pPr>
      <w:r w:rsidRPr="00217D72">
        <w:rPr>
          <w:rFonts w:ascii="Times New Roman" w:hAnsi="Times New Roman"/>
          <w:i/>
          <w:sz w:val="20"/>
          <w:szCs w:val="20"/>
        </w:rPr>
        <w:lastRenderedPageBreak/>
        <w:t xml:space="preserve">2) Самоконтроль: </w:t>
      </w:r>
    </w:p>
    <w:p w:rsidR="00351D0F" w:rsidRPr="00217D72" w:rsidRDefault="00351D0F" w:rsidP="00FD7B2E">
      <w:pPr>
        <w:pStyle w:val="aa"/>
        <w:numPr>
          <w:ilvl w:val="0"/>
          <w:numId w:val="169"/>
        </w:numPr>
        <w:tabs>
          <w:tab w:val="left" w:pos="284"/>
          <w:tab w:val="left" w:pos="851"/>
        </w:tabs>
        <w:ind w:left="0" w:firstLine="567"/>
        <w:jc w:val="both"/>
        <w:rPr>
          <w:rFonts w:ascii="Times New Roman" w:hAnsi="Times New Roman"/>
          <w:b/>
          <w:w w:val="90"/>
          <w:sz w:val="20"/>
          <w:szCs w:val="20"/>
          <w:u w:val="single"/>
        </w:rPr>
      </w:pPr>
      <w:r w:rsidRPr="00217D72">
        <w:rPr>
          <w:rFonts w:ascii="Times New Roman" w:hAnsi="Times New Roman"/>
          <w:sz w:val="20"/>
          <w:szCs w:val="20"/>
        </w:rPr>
        <w:t xml:space="preserve">осуществлять контроль процесса и результата своей деятельности; </w:t>
      </w:r>
    </w:p>
    <w:p w:rsidR="00351D0F" w:rsidRPr="00217D72" w:rsidRDefault="00351D0F" w:rsidP="00FD7B2E">
      <w:pPr>
        <w:pStyle w:val="aa"/>
        <w:numPr>
          <w:ilvl w:val="0"/>
          <w:numId w:val="169"/>
        </w:numPr>
        <w:tabs>
          <w:tab w:val="left" w:pos="284"/>
          <w:tab w:val="left" w:pos="851"/>
        </w:tabs>
        <w:ind w:left="0" w:firstLine="567"/>
        <w:jc w:val="both"/>
        <w:rPr>
          <w:rFonts w:ascii="Times New Roman" w:hAnsi="Times New Roman"/>
          <w:b/>
          <w:w w:val="90"/>
          <w:sz w:val="20"/>
          <w:szCs w:val="20"/>
          <w:u w:val="single"/>
        </w:rPr>
      </w:pPr>
      <w:r w:rsidRPr="00217D72">
        <w:rPr>
          <w:rFonts w:ascii="Times New Roman" w:hAnsi="Times New Roman"/>
          <w:sz w:val="20"/>
          <w:szCs w:val="20"/>
        </w:rPr>
        <w:t xml:space="preserve">находить ошибки в своей работе и устанавливать их причины; корректировать свои действия при необходимости (с небольшой помощью учителя); </w:t>
      </w:r>
    </w:p>
    <w:p w:rsidR="00351D0F" w:rsidRPr="00217D72" w:rsidRDefault="00351D0F" w:rsidP="00FD7B2E">
      <w:pPr>
        <w:pStyle w:val="aa"/>
        <w:numPr>
          <w:ilvl w:val="0"/>
          <w:numId w:val="169"/>
        </w:numPr>
        <w:tabs>
          <w:tab w:val="left" w:pos="284"/>
          <w:tab w:val="left" w:pos="851"/>
        </w:tabs>
        <w:ind w:left="0" w:firstLine="567"/>
        <w:jc w:val="both"/>
        <w:rPr>
          <w:rFonts w:ascii="Times New Roman" w:hAnsi="Times New Roman"/>
          <w:b/>
          <w:w w:val="90"/>
          <w:sz w:val="20"/>
          <w:szCs w:val="20"/>
          <w:u w:val="single"/>
        </w:rPr>
      </w:pPr>
      <w:r w:rsidRPr="00217D72">
        <w:rPr>
          <w:rFonts w:ascii="Times New Roman" w:hAnsi="Times New Roman"/>
          <w:sz w:val="20"/>
          <w:szCs w:val="20"/>
        </w:rPr>
        <w:t xml:space="preserve">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 </w:t>
      </w:r>
    </w:p>
    <w:p w:rsidR="00351D0F" w:rsidRPr="00217D72" w:rsidRDefault="00351D0F" w:rsidP="00FD7B2E">
      <w:pPr>
        <w:pStyle w:val="aa"/>
        <w:tabs>
          <w:tab w:val="left" w:pos="284"/>
          <w:tab w:val="left" w:pos="851"/>
        </w:tabs>
        <w:ind w:firstLine="567"/>
        <w:jc w:val="both"/>
        <w:rPr>
          <w:rFonts w:ascii="Times New Roman" w:hAnsi="Times New Roman"/>
          <w:b/>
          <w:i/>
          <w:w w:val="90"/>
          <w:sz w:val="20"/>
          <w:szCs w:val="20"/>
          <w:u w:val="single"/>
        </w:rPr>
      </w:pPr>
      <w:r w:rsidRPr="00217D72">
        <w:rPr>
          <w:rFonts w:ascii="Times New Roman" w:hAnsi="Times New Roman"/>
          <w:i/>
          <w:sz w:val="20"/>
          <w:szCs w:val="20"/>
        </w:rPr>
        <w:t xml:space="preserve">3) Самооценка: </w:t>
      </w:r>
    </w:p>
    <w:p w:rsidR="00351D0F" w:rsidRPr="00217D72" w:rsidRDefault="00351D0F" w:rsidP="00FD7B2E">
      <w:pPr>
        <w:pStyle w:val="aa"/>
        <w:numPr>
          <w:ilvl w:val="0"/>
          <w:numId w:val="169"/>
        </w:numPr>
        <w:tabs>
          <w:tab w:val="left" w:pos="284"/>
          <w:tab w:val="left" w:pos="851"/>
        </w:tabs>
        <w:ind w:left="0" w:firstLine="567"/>
        <w:jc w:val="both"/>
        <w:rPr>
          <w:rFonts w:ascii="Times New Roman" w:hAnsi="Times New Roman"/>
          <w:b/>
          <w:w w:val="90"/>
          <w:sz w:val="20"/>
          <w:szCs w:val="20"/>
          <w:u w:val="single"/>
        </w:rPr>
      </w:pPr>
      <w:r w:rsidRPr="00217D72">
        <w:rPr>
          <w:rFonts w:ascii="Times New Roman" w:hAnsi="Times New Roman"/>
          <w:sz w:val="20"/>
          <w:szCs w:val="20"/>
        </w:rPr>
        <w:t>объективно оценивать результаты своей деятельности, соотносить свою оценку с оценкой учителя; 6 оценивать целесообразность выбранных способов действия, при необходимости корректировать их.</w:t>
      </w:r>
    </w:p>
    <w:p w:rsidR="00351D0F" w:rsidRPr="00217D72" w:rsidRDefault="00351D0F" w:rsidP="00FD7B2E">
      <w:pPr>
        <w:pStyle w:val="aa"/>
        <w:tabs>
          <w:tab w:val="left" w:pos="284"/>
          <w:tab w:val="left" w:pos="851"/>
        </w:tabs>
        <w:ind w:firstLine="567"/>
        <w:jc w:val="both"/>
        <w:rPr>
          <w:rFonts w:ascii="Times New Roman" w:hAnsi="Times New Roman"/>
          <w:b/>
          <w:sz w:val="20"/>
          <w:szCs w:val="20"/>
        </w:rPr>
      </w:pPr>
      <w:r w:rsidRPr="00217D72">
        <w:rPr>
          <w:rFonts w:ascii="Times New Roman" w:hAnsi="Times New Roman"/>
          <w:b/>
          <w:sz w:val="20"/>
          <w:szCs w:val="20"/>
        </w:rPr>
        <w:t xml:space="preserve">Совместная деятельность: </w:t>
      </w:r>
    </w:p>
    <w:p w:rsidR="00351D0F" w:rsidRPr="00217D72" w:rsidRDefault="00351D0F" w:rsidP="00FD7B2E">
      <w:pPr>
        <w:pStyle w:val="aa"/>
        <w:numPr>
          <w:ilvl w:val="0"/>
          <w:numId w:val="169"/>
        </w:numPr>
        <w:tabs>
          <w:tab w:val="left" w:pos="284"/>
          <w:tab w:val="left" w:pos="851"/>
        </w:tabs>
        <w:ind w:left="0" w:firstLine="567"/>
        <w:jc w:val="both"/>
        <w:rPr>
          <w:rFonts w:ascii="Times New Roman" w:hAnsi="Times New Roman"/>
          <w:b/>
          <w:w w:val="90"/>
          <w:sz w:val="20"/>
          <w:szCs w:val="20"/>
          <w:u w:val="single"/>
        </w:rPr>
      </w:pPr>
      <w:r w:rsidRPr="00217D72">
        <w:rPr>
          <w:rFonts w:ascii="Times New Roman" w:hAnsi="Times New Roman"/>
          <w:sz w:val="20"/>
          <w:szCs w:val="20"/>
        </w:rPr>
        <w:t xml:space="preserve">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 6 коллективно строить действия по достижению общей цели: распределять роли, договариваться, обсуждать процесс и результат совместной работы; </w:t>
      </w:r>
    </w:p>
    <w:p w:rsidR="00351D0F" w:rsidRPr="00217D72" w:rsidRDefault="00351D0F" w:rsidP="00FD7B2E">
      <w:pPr>
        <w:pStyle w:val="aa"/>
        <w:numPr>
          <w:ilvl w:val="0"/>
          <w:numId w:val="169"/>
        </w:numPr>
        <w:tabs>
          <w:tab w:val="left" w:pos="284"/>
          <w:tab w:val="left" w:pos="851"/>
        </w:tabs>
        <w:ind w:left="0" w:firstLine="567"/>
        <w:jc w:val="both"/>
        <w:rPr>
          <w:rFonts w:ascii="Times New Roman" w:hAnsi="Times New Roman"/>
          <w:b/>
          <w:w w:val="90"/>
          <w:sz w:val="20"/>
          <w:szCs w:val="20"/>
          <w:u w:val="single"/>
        </w:rPr>
      </w:pPr>
      <w:r w:rsidRPr="00217D72">
        <w:rPr>
          <w:rFonts w:ascii="Times New Roman" w:hAnsi="Times New Roman"/>
          <w:sz w:val="20"/>
          <w:szCs w:val="20"/>
        </w:rPr>
        <w:t xml:space="preserve">проявлять готовность руководить, выполнять поручения, подчиняться; </w:t>
      </w:r>
    </w:p>
    <w:p w:rsidR="00351D0F" w:rsidRPr="00217D72" w:rsidRDefault="00351D0F" w:rsidP="00FD7B2E">
      <w:pPr>
        <w:pStyle w:val="aa"/>
        <w:numPr>
          <w:ilvl w:val="0"/>
          <w:numId w:val="169"/>
        </w:numPr>
        <w:tabs>
          <w:tab w:val="left" w:pos="284"/>
          <w:tab w:val="left" w:pos="851"/>
        </w:tabs>
        <w:ind w:left="0" w:firstLine="567"/>
        <w:jc w:val="both"/>
        <w:rPr>
          <w:rFonts w:ascii="Times New Roman" w:hAnsi="Times New Roman"/>
          <w:b/>
          <w:w w:val="90"/>
          <w:sz w:val="20"/>
          <w:szCs w:val="20"/>
          <w:u w:val="single"/>
        </w:rPr>
      </w:pPr>
      <w:r w:rsidRPr="00217D72">
        <w:rPr>
          <w:rFonts w:ascii="Times New Roman" w:hAnsi="Times New Roman"/>
          <w:sz w:val="20"/>
          <w:szCs w:val="20"/>
        </w:rPr>
        <w:t xml:space="preserve">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без участия взрослого; </w:t>
      </w:r>
    </w:p>
    <w:p w:rsidR="00351D0F" w:rsidRPr="00217D72" w:rsidRDefault="00351D0F" w:rsidP="00FD7B2E">
      <w:pPr>
        <w:pStyle w:val="aa"/>
        <w:numPr>
          <w:ilvl w:val="0"/>
          <w:numId w:val="169"/>
        </w:numPr>
        <w:tabs>
          <w:tab w:val="left" w:pos="284"/>
          <w:tab w:val="left" w:pos="851"/>
        </w:tabs>
        <w:ind w:left="0" w:firstLine="567"/>
        <w:jc w:val="both"/>
        <w:rPr>
          <w:rFonts w:ascii="Times New Roman" w:hAnsi="Times New Roman"/>
          <w:b/>
          <w:w w:val="90"/>
          <w:sz w:val="20"/>
          <w:szCs w:val="20"/>
          <w:u w:val="single"/>
        </w:rPr>
      </w:pPr>
      <w:r w:rsidRPr="00217D72">
        <w:rPr>
          <w:rFonts w:ascii="Times New Roman" w:hAnsi="Times New Roman"/>
          <w:sz w:val="20"/>
          <w:szCs w:val="20"/>
        </w:rPr>
        <w:t>ответственно выполнять свою часть работы.</w:t>
      </w:r>
    </w:p>
    <w:p w:rsidR="00351D0F" w:rsidRPr="00217D72" w:rsidRDefault="00351D0F" w:rsidP="00FD7B2E">
      <w:pPr>
        <w:pStyle w:val="aa"/>
        <w:tabs>
          <w:tab w:val="left" w:pos="284"/>
          <w:tab w:val="left" w:pos="851"/>
        </w:tabs>
        <w:ind w:firstLine="567"/>
        <w:jc w:val="both"/>
        <w:rPr>
          <w:rFonts w:ascii="Times New Roman" w:hAnsi="Times New Roman"/>
          <w:b/>
          <w:sz w:val="20"/>
          <w:szCs w:val="20"/>
        </w:rPr>
      </w:pPr>
      <w:r w:rsidRPr="00217D72">
        <w:rPr>
          <w:rFonts w:ascii="Times New Roman" w:hAnsi="Times New Roman"/>
          <w:b/>
          <w:sz w:val="20"/>
          <w:szCs w:val="20"/>
        </w:rPr>
        <w:t>ПРЕДМЕТНЫЕ РЕЗУЛЬТАТЫ ОСВОЕНИЯ ПРОГРАММЫ ПО ГОДАМ ОБУЧЕНИЯ</w:t>
      </w:r>
    </w:p>
    <w:p w:rsidR="00351D0F" w:rsidRPr="00217D72" w:rsidRDefault="00351D0F" w:rsidP="00FD7B2E">
      <w:pPr>
        <w:pStyle w:val="aa"/>
        <w:tabs>
          <w:tab w:val="left" w:pos="284"/>
          <w:tab w:val="left" w:pos="851"/>
        </w:tabs>
        <w:ind w:firstLine="567"/>
        <w:jc w:val="both"/>
        <w:rPr>
          <w:rFonts w:ascii="Times New Roman" w:hAnsi="Times New Roman"/>
          <w:b/>
          <w:sz w:val="20"/>
          <w:szCs w:val="20"/>
        </w:rPr>
      </w:pPr>
      <w:r w:rsidRPr="00217D72">
        <w:rPr>
          <w:rFonts w:ascii="Times New Roman" w:hAnsi="Times New Roman"/>
          <w:b/>
          <w:sz w:val="20"/>
          <w:szCs w:val="20"/>
        </w:rPr>
        <w:t xml:space="preserve">1 класс </w:t>
      </w:r>
    </w:p>
    <w:p w:rsidR="00351D0F" w:rsidRPr="00217D72" w:rsidRDefault="00351D0F"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К концу обучения </w:t>
      </w:r>
      <w:r w:rsidRPr="00217D72">
        <w:rPr>
          <w:rFonts w:ascii="Times New Roman" w:hAnsi="Times New Roman"/>
          <w:b/>
          <w:sz w:val="20"/>
          <w:szCs w:val="20"/>
        </w:rPr>
        <w:t>в 1 классе</w:t>
      </w:r>
      <w:r w:rsidRPr="00217D72">
        <w:rPr>
          <w:rFonts w:ascii="Times New Roman" w:hAnsi="Times New Roman"/>
          <w:sz w:val="20"/>
          <w:szCs w:val="20"/>
        </w:rPr>
        <w:t xml:space="preserve"> </w:t>
      </w:r>
      <w:proofErr w:type="gramStart"/>
      <w:r w:rsidRPr="00217D72">
        <w:rPr>
          <w:rFonts w:ascii="Times New Roman" w:hAnsi="Times New Roman"/>
          <w:sz w:val="20"/>
          <w:szCs w:val="20"/>
        </w:rPr>
        <w:t>обучающийся</w:t>
      </w:r>
      <w:proofErr w:type="gramEnd"/>
      <w:r w:rsidRPr="00217D72">
        <w:rPr>
          <w:rFonts w:ascii="Times New Roman" w:hAnsi="Times New Roman"/>
          <w:sz w:val="20"/>
          <w:szCs w:val="20"/>
        </w:rPr>
        <w:t xml:space="preserve"> научится: </w:t>
      </w:r>
    </w:p>
    <w:p w:rsidR="00351D0F" w:rsidRPr="00217D72" w:rsidRDefault="00351D0F" w:rsidP="00FD7B2E">
      <w:pPr>
        <w:pStyle w:val="aa"/>
        <w:numPr>
          <w:ilvl w:val="0"/>
          <w:numId w:val="169"/>
        </w:numPr>
        <w:tabs>
          <w:tab w:val="left" w:pos="284"/>
          <w:tab w:val="left" w:pos="851"/>
        </w:tabs>
        <w:ind w:left="0" w:firstLine="567"/>
        <w:jc w:val="both"/>
        <w:rPr>
          <w:rFonts w:ascii="Times New Roman" w:hAnsi="Times New Roman"/>
          <w:b/>
          <w:w w:val="90"/>
          <w:sz w:val="20"/>
          <w:szCs w:val="20"/>
          <w:u w:val="single"/>
        </w:rPr>
      </w:pPr>
      <w:r w:rsidRPr="00217D72">
        <w:rPr>
          <w:rFonts w:ascii="Times New Roman" w:hAnsi="Times New Roman"/>
          <w:sz w:val="20"/>
          <w:szCs w:val="20"/>
        </w:rPr>
        <w:t xml:space="preserve">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 </w:t>
      </w:r>
    </w:p>
    <w:p w:rsidR="00351D0F" w:rsidRPr="00217D72" w:rsidRDefault="00351D0F" w:rsidP="00FD7B2E">
      <w:pPr>
        <w:pStyle w:val="aa"/>
        <w:numPr>
          <w:ilvl w:val="0"/>
          <w:numId w:val="169"/>
        </w:numPr>
        <w:tabs>
          <w:tab w:val="left" w:pos="284"/>
          <w:tab w:val="left" w:pos="851"/>
        </w:tabs>
        <w:ind w:left="0" w:firstLine="567"/>
        <w:jc w:val="both"/>
        <w:rPr>
          <w:rFonts w:ascii="Times New Roman" w:hAnsi="Times New Roman"/>
          <w:b/>
          <w:w w:val="90"/>
          <w:sz w:val="20"/>
          <w:szCs w:val="20"/>
          <w:u w:val="single"/>
        </w:rPr>
      </w:pPr>
      <w:r w:rsidRPr="00217D72">
        <w:rPr>
          <w:rFonts w:ascii="Times New Roman" w:hAnsi="Times New Roman"/>
          <w:sz w:val="20"/>
          <w:szCs w:val="20"/>
        </w:rPr>
        <w:t xml:space="preserve">воспроизводить название своего населённого пункта, региона, страны; </w:t>
      </w:r>
    </w:p>
    <w:p w:rsidR="00351D0F" w:rsidRPr="00217D72" w:rsidRDefault="00351D0F" w:rsidP="00FD7B2E">
      <w:pPr>
        <w:pStyle w:val="aa"/>
        <w:numPr>
          <w:ilvl w:val="0"/>
          <w:numId w:val="169"/>
        </w:numPr>
        <w:tabs>
          <w:tab w:val="left" w:pos="284"/>
          <w:tab w:val="left" w:pos="851"/>
        </w:tabs>
        <w:ind w:left="0" w:firstLine="567"/>
        <w:jc w:val="both"/>
        <w:rPr>
          <w:rFonts w:ascii="Times New Roman" w:hAnsi="Times New Roman"/>
          <w:b/>
          <w:w w:val="90"/>
          <w:sz w:val="20"/>
          <w:szCs w:val="20"/>
          <w:u w:val="single"/>
        </w:rPr>
      </w:pPr>
      <w:r w:rsidRPr="00217D72">
        <w:rPr>
          <w:rFonts w:ascii="Times New Roman" w:hAnsi="Times New Roman"/>
          <w:sz w:val="20"/>
          <w:szCs w:val="20"/>
        </w:rPr>
        <w:t xml:space="preserve">приводить примеры культурных объектов родного края, школьных традиций и праздников, традиций и ценностей своей семьи, профессий; </w:t>
      </w:r>
    </w:p>
    <w:p w:rsidR="00351D0F" w:rsidRPr="00217D72" w:rsidRDefault="00351D0F" w:rsidP="00FD7B2E">
      <w:pPr>
        <w:pStyle w:val="aa"/>
        <w:numPr>
          <w:ilvl w:val="0"/>
          <w:numId w:val="169"/>
        </w:numPr>
        <w:tabs>
          <w:tab w:val="left" w:pos="284"/>
          <w:tab w:val="left" w:pos="851"/>
        </w:tabs>
        <w:ind w:left="0" w:firstLine="567"/>
        <w:jc w:val="both"/>
        <w:rPr>
          <w:rFonts w:ascii="Times New Roman" w:hAnsi="Times New Roman"/>
          <w:b/>
          <w:w w:val="90"/>
          <w:sz w:val="20"/>
          <w:szCs w:val="20"/>
          <w:u w:val="single"/>
        </w:rPr>
      </w:pPr>
      <w:proofErr w:type="gramStart"/>
      <w:r w:rsidRPr="00217D72">
        <w:rPr>
          <w:rFonts w:ascii="Times New Roman" w:hAnsi="Times New Roman"/>
          <w:sz w:val="20"/>
          <w:szCs w:val="20"/>
        </w:rPr>
        <w:lastRenderedPageBreak/>
        <w:t xml:space="preserve">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 </w:t>
      </w:r>
      <w:proofErr w:type="gramEnd"/>
    </w:p>
    <w:p w:rsidR="00351D0F" w:rsidRPr="00217D72" w:rsidRDefault="00351D0F" w:rsidP="00FD7B2E">
      <w:pPr>
        <w:pStyle w:val="aa"/>
        <w:numPr>
          <w:ilvl w:val="0"/>
          <w:numId w:val="169"/>
        </w:numPr>
        <w:tabs>
          <w:tab w:val="left" w:pos="284"/>
          <w:tab w:val="left" w:pos="851"/>
        </w:tabs>
        <w:ind w:left="0" w:firstLine="567"/>
        <w:jc w:val="both"/>
        <w:rPr>
          <w:rFonts w:ascii="Times New Roman" w:hAnsi="Times New Roman"/>
          <w:b/>
          <w:w w:val="90"/>
          <w:sz w:val="20"/>
          <w:szCs w:val="20"/>
          <w:u w:val="single"/>
        </w:rPr>
      </w:pPr>
      <w:r w:rsidRPr="00217D72">
        <w:rPr>
          <w:rFonts w:ascii="Times New Roman" w:hAnsi="Times New Roman"/>
          <w:sz w:val="20"/>
          <w:szCs w:val="20"/>
        </w:rPr>
        <w:t xml:space="preserve">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 </w:t>
      </w:r>
    </w:p>
    <w:p w:rsidR="00351D0F" w:rsidRPr="00217D72" w:rsidRDefault="00351D0F" w:rsidP="00FD7B2E">
      <w:pPr>
        <w:pStyle w:val="aa"/>
        <w:numPr>
          <w:ilvl w:val="0"/>
          <w:numId w:val="169"/>
        </w:numPr>
        <w:tabs>
          <w:tab w:val="left" w:pos="284"/>
          <w:tab w:val="left" w:pos="851"/>
        </w:tabs>
        <w:ind w:left="0" w:firstLine="567"/>
        <w:jc w:val="both"/>
        <w:rPr>
          <w:rFonts w:ascii="Times New Roman" w:hAnsi="Times New Roman"/>
          <w:b/>
          <w:w w:val="90"/>
          <w:sz w:val="20"/>
          <w:szCs w:val="20"/>
          <w:u w:val="single"/>
        </w:rPr>
      </w:pPr>
      <w:r w:rsidRPr="00217D72">
        <w:rPr>
          <w:rFonts w:ascii="Times New Roman" w:hAnsi="Times New Roman"/>
          <w:sz w:val="20"/>
          <w:szCs w:val="20"/>
        </w:rPr>
        <w:t xml:space="preserve">применять правила ухода за комнатными растениями и домашними животными; </w:t>
      </w:r>
    </w:p>
    <w:p w:rsidR="00351D0F" w:rsidRPr="00217D72" w:rsidRDefault="00351D0F" w:rsidP="00FD7B2E">
      <w:pPr>
        <w:pStyle w:val="aa"/>
        <w:numPr>
          <w:ilvl w:val="0"/>
          <w:numId w:val="169"/>
        </w:numPr>
        <w:tabs>
          <w:tab w:val="left" w:pos="284"/>
          <w:tab w:val="left" w:pos="851"/>
        </w:tabs>
        <w:ind w:left="0" w:firstLine="567"/>
        <w:jc w:val="both"/>
        <w:rPr>
          <w:rFonts w:ascii="Times New Roman" w:hAnsi="Times New Roman"/>
          <w:b/>
          <w:w w:val="90"/>
          <w:sz w:val="20"/>
          <w:szCs w:val="20"/>
          <w:u w:val="single"/>
        </w:rPr>
      </w:pPr>
      <w:r w:rsidRPr="00217D72">
        <w:rPr>
          <w:rFonts w:ascii="Times New Roman" w:hAnsi="Times New Roman"/>
          <w:sz w:val="20"/>
          <w:szCs w:val="20"/>
        </w:rPr>
        <w:t xml:space="preserve">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 </w:t>
      </w:r>
    </w:p>
    <w:p w:rsidR="00351D0F" w:rsidRPr="00217D72" w:rsidRDefault="00351D0F" w:rsidP="00FD7B2E">
      <w:pPr>
        <w:pStyle w:val="aa"/>
        <w:numPr>
          <w:ilvl w:val="0"/>
          <w:numId w:val="169"/>
        </w:numPr>
        <w:tabs>
          <w:tab w:val="left" w:pos="284"/>
          <w:tab w:val="left" w:pos="851"/>
        </w:tabs>
        <w:ind w:left="0" w:firstLine="567"/>
        <w:jc w:val="both"/>
        <w:rPr>
          <w:rFonts w:ascii="Times New Roman" w:hAnsi="Times New Roman"/>
          <w:b/>
          <w:w w:val="90"/>
          <w:sz w:val="20"/>
          <w:szCs w:val="20"/>
          <w:u w:val="single"/>
        </w:rPr>
      </w:pPr>
      <w:r w:rsidRPr="00217D72">
        <w:rPr>
          <w:rFonts w:ascii="Times New Roman" w:hAnsi="Times New Roman"/>
          <w:sz w:val="20"/>
          <w:szCs w:val="20"/>
        </w:rPr>
        <w:t xml:space="preserve">использовать для ответов на вопросы небольшие тексты о природе и обществе; </w:t>
      </w:r>
    </w:p>
    <w:p w:rsidR="00351D0F" w:rsidRPr="00217D72" w:rsidRDefault="00351D0F" w:rsidP="00FD7B2E">
      <w:pPr>
        <w:pStyle w:val="aa"/>
        <w:numPr>
          <w:ilvl w:val="0"/>
          <w:numId w:val="169"/>
        </w:numPr>
        <w:tabs>
          <w:tab w:val="left" w:pos="284"/>
          <w:tab w:val="left" w:pos="851"/>
        </w:tabs>
        <w:ind w:left="0" w:firstLine="567"/>
        <w:jc w:val="both"/>
        <w:rPr>
          <w:rFonts w:ascii="Times New Roman" w:hAnsi="Times New Roman"/>
          <w:b/>
          <w:w w:val="90"/>
          <w:sz w:val="20"/>
          <w:szCs w:val="20"/>
          <w:u w:val="single"/>
        </w:rPr>
      </w:pPr>
      <w:r w:rsidRPr="00217D72">
        <w:rPr>
          <w:rFonts w:ascii="Times New Roman" w:hAnsi="Times New Roman"/>
          <w:sz w:val="20"/>
          <w:szCs w:val="20"/>
        </w:rPr>
        <w:t xml:space="preserve">оценивать ситуации, раскрывающие положительное и негативное отношение к природе; правила поведения в быту, в общественных местах; </w:t>
      </w:r>
    </w:p>
    <w:p w:rsidR="00351D0F" w:rsidRPr="00217D72" w:rsidRDefault="00351D0F" w:rsidP="00FD7B2E">
      <w:pPr>
        <w:pStyle w:val="aa"/>
        <w:numPr>
          <w:ilvl w:val="0"/>
          <w:numId w:val="169"/>
        </w:numPr>
        <w:tabs>
          <w:tab w:val="left" w:pos="284"/>
          <w:tab w:val="left" w:pos="851"/>
        </w:tabs>
        <w:ind w:left="0" w:firstLine="567"/>
        <w:jc w:val="both"/>
        <w:rPr>
          <w:rFonts w:ascii="Times New Roman" w:hAnsi="Times New Roman"/>
          <w:b/>
          <w:w w:val="90"/>
          <w:sz w:val="20"/>
          <w:szCs w:val="20"/>
          <w:u w:val="single"/>
        </w:rPr>
      </w:pPr>
      <w:r w:rsidRPr="00217D72">
        <w:rPr>
          <w:rFonts w:ascii="Times New Roman" w:hAnsi="Times New Roman"/>
          <w:sz w:val="20"/>
          <w:szCs w:val="20"/>
        </w:rPr>
        <w:t xml:space="preserve">соблюдать правила безопасности на учебном месте школьника; во время наблюдений и опытов; безопасно пользоваться бытовыми электроприборами; </w:t>
      </w:r>
    </w:p>
    <w:p w:rsidR="00351D0F" w:rsidRPr="00217D72" w:rsidRDefault="00351D0F" w:rsidP="00FD7B2E">
      <w:pPr>
        <w:pStyle w:val="aa"/>
        <w:numPr>
          <w:ilvl w:val="0"/>
          <w:numId w:val="169"/>
        </w:numPr>
        <w:tabs>
          <w:tab w:val="left" w:pos="284"/>
          <w:tab w:val="left" w:pos="851"/>
        </w:tabs>
        <w:ind w:left="0" w:firstLine="567"/>
        <w:jc w:val="both"/>
        <w:rPr>
          <w:rFonts w:ascii="Times New Roman" w:hAnsi="Times New Roman"/>
          <w:b/>
          <w:w w:val="90"/>
          <w:sz w:val="20"/>
          <w:szCs w:val="20"/>
          <w:u w:val="single"/>
        </w:rPr>
      </w:pPr>
      <w:r w:rsidRPr="00217D72">
        <w:rPr>
          <w:rFonts w:ascii="Times New Roman" w:hAnsi="Times New Roman"/>
          <w:sz w:val="20"/>
          <w:szCs w:val="20"/>
        </w:rPr>
        <w:t xml:space="preserve">соблюдать правила здорового питания и личной гигиены; </w:t>
      </w:r>
    </w:p>
    <w:p w:rsidR="00351D0F" w:rsidRPr="00217D72" w:rsidRDefault="00351D0F" w:rsidP="00FD7B2E">
      <w:pPr>
        <w:pStyle w:val="aa"/>
        <w:numPr>
          <w:ilvl w:val="0"/>
          <w:numId w:val="169"/>
        </w:numPr>
        <w:tabs>
          <w:tab w:val="left" w:pos="284"/>
          <w:tab w:val="left" w:pos="851"/>
        </w:tabs>
        <w:ind w:left="0" w:firstLine="567"/>
        <w:jc w:val="both"/>
        <w:rPr>
          <w:rFonts w:ascii="Times New Roman" w:hAnsi="Times New Roman"/>
          <w:b/>
          <w:w w:val="90"/>
          <w:sz w:val="20"/>
          <w:szCs w:val="20"/>
          <w:u w:val="single"/>
        </w:rPr>
      </w:pPr>
      <w:r w:rsidRPr="00217D72">
        <w:rPr>
          <w:rFonts w:ascii="Times New Roman" w:hAnsi="Times New Roman"/>
          <w:sz w:val="20"/>
          <w:szCs w:val="20"/>
        </w:rPr>
        <w:t xml:space="preserve">соблюдать правила безопасного поведения пешехода; </w:t>
      </w:r>
    </w:p>
    <w:p w:rsidR="00351D0F" w:rsidRPr="00217D72" w:rsidRDefault="00351D0F" w:rsidP="00FD7B2E">
      <w:pPr>
        <w:pStyle w:val="aa"/>
        <w:numPr>
          <w:ilvl w:val="0"/>
          <w:numId w:val="169"/>
        </w:numPr>
        <w:tabs>
          <w:tab w:val="left" w:pos="284"/>
          <w:tab w:val="left" w:pos="851"/>
        </w:tabs>
        <w:ind w:left="0" w:firstLine="567"/>
        <w:jc w:val="both"/>
        <w:rPr>
          <w:rFonts w:ascii="Times New Roman" w:hAnsi="Times New Roman"/>
          <w:b/>
          <w:w w:val="90"/>
          <w:sz w:val="20"/>
          <w:szCs w:val="20"/>
          <w:u w:val="single"/>
        </w:rPr>
      </w:pPr>
      <w:r w:rsidRPr="00217D72">
        <w:rPr>
          <w:rFonts w:ascii="Times New Roman" w:hAnsi="Times New Roman"/>
          <w:sz w:val="20"/>
          <w:szCs w:val="20"/>
        </w:rPr>
        <w:t xml:space="preserve">соблюдать правила безопасного поведения в природе; </w:t>
      </w:r>
    </w:p>
    <w:p w:rsidR="00351D0F" w:rsidRPr="00217D72" w:rsidRDefault="00351D0F" w:rsidP="00FD7B2E">
      <w:pPr>
        <w:pStyle w:val="aa"/>
        <w:numPr>
          <w:ilvl w:val="0"/>
          <w:numId w:val="169"/>
        </w:numPr>
        <w:tabs>
          <w:tab w:val="left" w:pos="284"/>
          <w:tab w:val="left" w:pos="851"/>
        </w:tabs>
        <w:ind w:left="0" w:firstLine="567"/>
        <w:jc w:val="both"/>
        <w:rPr>
          <w:rFonts w:ascii="Times New Roman" w:hAnsi="Times New Roman"/>
          <w:b/>
          <w:w w:val="90"/>
          <w:sz w:val="20"/>
          <w:szCs w:val="20"/>
          <w:u w:val="single"/>
        </w:rPr>
      </w:pPr>
      <w:r w:rsidRPr="00217D72">
        <w:rPr>
          <w:rFonts w:ascii="Times New Roman" w:hAnsi="Times New Roman"/>
          <w:sz w:val="20"/>
          <w:szCs w:val="20"/>
        </w:rPr>
        <w:t>с помощью взрослых (учителя, родителей) пользоваться электронным дневником и электронными ресурсами школы.</w:t>
      </w:r>
    </w:p>
    <w:p w:rsidR="00351D0F" w:rsidRPr="00217D72" w:rsidRDefault="00351D0F" w:rsidP="00FD7B2E">
      <w:pPr>
        <w:pStyle w:val="aa"/>
        <w:numPr>
          <w:ilvl w:val="0"/>
          <w:numId w:val="112"/>
        </w:numPr>
        <w:tabs>
          <w:tab w:val="left" w:pos="142"/>
          <w:tab w:val="left" w:pos="284"/>
          <w:tab w:val="left" w:pos="851"/>
        </w:tabs>
        <w:ind w:left="0" w:firstLine="567"/>
        <w:jc w:val="both"/>
        <w:rPr>
          <w:rFonts w:ascii="Times New Roman" w:hAnsi="Times New Roman"/>
          <w:b/>
          <w:sz w:val="20"/>
          <w:szCs w:val="20"/>
        </w:rPr>
      </w:pPr>
      <w:r w:rsidRPr="00217D72">
        <w:rPr>
          <w:rFonts w:ascii="Times New Roman" w:hAnsi="Times New Roman"/>
          <w:b/>
          <w:sz w:val="20"/>
          <w:szCs w:val="20"/>
        </w:rPr>
        <w:t xml:space="preserve"> класс </w:t>
      </w:r>
    </w:p>
    <w:p w:rsidR="00D5392F" w:rsidRPr="00217D72" w:rsidRDefault="00351D0F"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К концу обучения </w:t>
      </w:r>
      <w:r w:rsidRPr="00217D72">
        <w:rPr>
          <w:rFonts w:ascii="Times New Roman" w:hAnsi="Times New Roman"/>
          <w:b/>
          <w:sz w:val="20"/>
          <w:szCs w:val="20"/>
        </w:rPr>
        <w:t>во 2 классе</w:t>
      </w:r>
      <w:r w:rsidRPr="00217D72">
        <w:rPr>
          <w:rFonts w:ascii="Times New Roman" w:hAnsi="Times New Roman"/>
          <w:sz w:val="20"/>
          <w:szCs w:val="20"/>
        </w:rPr>
        <w:t xml:space="preserve"> </w:t>
      </w:r>
      <w:proofErr w:type="gramStart"/>
      <w:r w:rsidRPr="00217D72">
        <w:rPr>
          <w:rFonts w:ascii="Times New Roman" w:hAnsi="Times New Roman"/>
          <w:sz w:val="20"/>
          <w:szCs w:val="20"/>
        </w:rPr>
        <w:t>обучающийся</w:t>
      </w:r>
      <w:proofErr w:type="gramEnd"/>
      <w:r w:rsidRPr="00217D72">
        <w:rPr>
          <w:rFonts w:ascii="Times New Roman" w:hAnsi="Times New Roman"/>
          <w:sz w:val="20"/>
          <w:szCs w:val="20"/>
        </w:rPr>
        <w:t xml:space="preserve"> научится: </w:t>
      </w:r>
    </w:p>
    <w:p w:rsidR="00D5392F" w:rsidRPr="00217D72" w:rsidRDefault="00351D0F" w:rsidP="00FD7B2E">
      <w:pPr>
        <w:pStyle w:val="aa"/>
        <w:numPr>
          <w:ilvl w:val="0"/>
          <w:numId w:val="170"/>
        </w:numPr>
        <w:tabs>
          <w:tab w:val="left" w:pos="284"/>
          <w:tab w:val="left" w:pos="851"/>
        </w:tabs>
        <w:ind w:left="0" w:firstLine="567"/>
        <w:jc w:val="both"/>
        <w:rPr>
          <w:rFonts w:ascii="Times New Roman" w:hAnsi="Times New Roman"/>
          <w:b/>
          <w:w w:val="90"/>
          <w:sz w:val="20"/>
          <w:szCs w:val="20"/>
          <w:u w:val="single"/>
        </w:rPr>
      </w:pPr>
      <w:r w:rsidRPr="00217D72">
        <w:rPr>
          <w:rFonts w:ascii="Times New Roman" w:hAnsi="Times New Roman"/>
          <w:sz w:val="20"/>
          <w:szCs w:val="20"/>
        </w:rPr>
        <w:t xml:space="preserve">находить Россию на карте мира, на карте России — Москву, свой регион и его главный город; </w:t>
      </w:r>
    </w:p>
    <w:p w:rsidR="00D5392F" w:rsidRPr="00217D72" w:rsidRDefault="00351D0F" w:rsidP="00FD7B2E">
      <w:pPr>
        <w:pStyle w:val="aa"/>
        <w:numPr>
          <w:ilvl w:val="0"/>
          <w:numId w:val="170"/>
        </w:numPr>
        <w:tabs>
          <w:tab w:val="left" w:pos="284"/>
          <w:tab w:val="left" w:pos="851"/>
        </w:tabs>
        <w:ind w:left="0" w:firstLine="567"/>
        <w:jc w:val="both"/>
        <w:rPr>
          <w:rFonts w:ascii="Times New Roman" w:hAnsi="Times New Roman"/>
          <w:b/>
          <w:w w:val="90"/>
          <w:sz w:val="20"/>
          <w:szCs w:val="20"/>
          <w:u w:val="single"/>
        </w:rPr>
      </w:pPr>
      <w:r w:rsidRPr="00217D72">
        <w:rPr>
          <w:rFonts w:ascii="Times New Roman" w:hAnsi="Times New Roman"/>
          <w:sz w:val="20"/>
          <w:szCs w:val="20"/>
        </w:rPr>
        <w:t xml:space="preserve">узнавать государственную символику Российской Федерации (гимн, герб, флаг) и своего региона; </w:t>
      </w:r>
    </w:p>
    <w:p w:rsidR="00D5392F" w:rsidRPr="00217D72" w:rsidRDefault="00351D0F" w:rsidP="00FD7B2E">
      <w:pPr>
        <w:pStyle w:val="aa"/>
        <w:numPr>
          <w:ilvl w:val="0"/>
          <w:numId w:val="170"/>
        </w:numPr>
        <w:tabs>
          <w:tab w:val="left" w:pos="284"/>
          <w:tab w:val="left" w:pos="851"/>
        </w:tabs>
        <w:ind w:left="0" w:firstLine="567"/>
        <w:jc w:val="both"/>
        <w:rPr>
          <w:rFonts w:ascii="Times New Roman" w:hAnsi="Times New Roman"/>
          <w:b/>
          <w:w w:val="90"/>
          <w:sz w:val="20"/>
          <w:szCs w:val="20"/>
          <w:u w:val="single"/>
        </w:rPr>
      </w:pPr>
      <w:r w:rsidRPr="00217D72">
        <w:rPr>
          <w:rFonts w:ascii="Times New Roman" w:hAnsi="Times New Roman"/>
          <w:sz w:val="20"/>
          <w:szCs w:val="20"/>
        </w:rPr>
        <w:t xml:space="preserve">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 </w:t>
      </w:r>
    </w:p>
    <w:p w:rsidR="00D5392F" w:rsidRPr="00217D72" w:rsidRDefault="00351D0F" w:rsidP="00FD7B2E">
      <w:pPr>
        <w:pStyle w:val="aa"/>
        <w:numPr>
          <w:ilvl w:val="0"/>
          <w:numId w:val="170"/>
        </w:numPr>
        <w:tabs>
          <w:tab w:val="left" w:pos="284"/>
          <w:tab w:val="left" w:pos="851"/>
        </w:tabs>
        <w:ind w:left="0" w:firstLine="567"/>
        <w:jc w:val="both"/>
        <w:rPr>
          <w:rFonts w:ascii="Times New Roman" w:hAnsi="Times New Roman"/>
          <w:b/>
          <w:w w:val="90"/>
          <w:sz w:val="20"/>
          <w:szCs w:val="20"/>
          <w:u w:val="single"/>
        </w:rPr>
      </w:pPr>
      <w:r w:rsidRPr="00217D72">
        <w:rPr>
          <w:rFonts w:ascii="Times New Roman" w:hAnsi="Times New Roman"/>
          <w:sz w:val="20"/>
          <w:szCs w:val="20"/>
        </w:rPr>
        <w:t xml:space="preserve">распознавать изученные объекты окружающего мира по их описанию, рисункам и фотографиям, различать их в окружающем мире; </w:t>
      </w:r>
    </w:p>
    <w:p w:rsidR="00D5392F" w:rsidRPr="00217D72" w:rsidRDefault="00351D0F" w:rsidP="00FD7B2E">
      <w:pPr>
        <w:pStyle w:val="aa"/>
        <w:numPr>
          <w:ilvl w:val="0"/>
          <w:numId w:val="170"/>
        </w:numPr>
        <w:tabs>
          <w:tab w:val="left" w:pos="284"/>
          <w:tab w:val="left" w:pos="851"/>
        </w:tabs>
        <w:ind w:left="0" w:firstLine="567"/>
        <w:jc w:val="both"/>
        <w:rPr>
          <w:rFonts w:ascii="Times New Roman" w:hAnsi="Times New Roman"/>
          <w:b/>
          <w:w w:val="90"/>
          <w:sz w:val="20"/>
          <w:szCs w:val="20"/>
          <w:u w:val="single"/>
        </w:rPr>
      </w:pPr>
      <w:r w:rsidRPr="00217D72">
        <w:rPr>
          <w:rFonts w:ascii="Times New Roman" w:hAnsi="Times New Roman"/>
          <w:sz w:val="20"/>
          <w:szCs w:val="20"/>
        </w:rPr>
        <w:lastRenderedPageBreak/>
        <w:t xml:space="preserve">приводить примеры изученных традиций, обычаев и праздников народов родного края; важных событий прошлого и настоящего родного края; трудовой деятельности и профессий жителей родного края; </w:t>
      </w:r>
    </w:p>
    <w:p w:rsidR="00D5392F" w:rsidRPr="00217D72" w:rsidRDefault="00351D0F" w:rsidP="00FD7B2E">
      <w:pPr>
        <w:pStyle w:val="aa"/>
        <w:numPr>
          <w:ilvl w:val="0"/>
          <w:numId w:val="170"/>
        </w:numPr>
        <w:tabs>
          <w:tab w:val="left" w:pos="284"/>
          <w:tab w:val="left" w:pos="851"/>
        </w:tabs>
        <w:ind w:left="0" w:firstLine="567"/>
        <w:jc w:val="both"/>
        <w:rPr>
          <w:rFonts w:ascii="Times New Roman" w:hAnsi="Times New Roman"/>
          <w:b/>
          <w:w w:val="90"/>
          <w:sz w:val="20"/>
          <w:szCs w:val="20"/>
          <w:u w:val="single"/>
        </w:rPr>
      </w:pPr>
      <w:r w:rsidRPr="00217D72">
        <w:rPr>
          <w:rFonts w:ascii="Times New Roman" w:hAnsi="Times New Roman"/>
          <w:sz w:val="20"/>
          <w:szCs w:val="20"/>
        </w:rPr>
        <w:t xml:space="preserve">проводить, соблюдая правила безопасного труда, несложные наблюдения и опыты с природными объектами, измерения; </w:t>
      </w:r>
    </w:p>
    <w:p w:rsidR="00D5392F" w:rsidRPr="00217D72" w:rsidRDefault="00351D0F" w:rsidP="00FD7B2E">
      <w:pPr>
        <w:pStyle w:val="aa"/>
        <w:numPr>
          <w:ilvl w:val="0"/>
          <w:numId w:val="170"/>
        </w:numPr>
        <w:tabs>
          <w:tab w:val="left" w:pos="284"/>
          <w:tab w:val="left" w:pos="851"/>
        </w:tabs>
        <w:ind w:left="0" w:firstLine="567"/>
        <w:jc w:val="both"/>
        <w:rPr>
          <w:rFonts w:ascii="Times New Roman" w:hAnsi="Times New Roman"/>
          <w:b/>
          <w:w w:val="90"/>
          <w:sz w:val="20"/>
          <w:szCs w:val="20"/>
          <w:u w:val="single"/>
        </w:rPr>
      </w:pPr>
      <w:r w:rsidRPr="00217D72">
        <w:rPr>
          <w:rFonts w:ascii="Times New Roman" w:hAnsi="Times New Roman"/>
          <w:sz w:val="20"/>
          <w:szCs w:val="20"/>
        </w:rPr>
        <w:t xml:space="preserve">приводить примеры изученных взаимосвязей в природе, примеры, иллюстрирующие значение природы в жизни человека; </w:t>
      </w:r>
    </w:p>
    <w:p w:rsidR="00D5392F" w:rsidRPr="00217D72" w:rsidRDefault="00351D0F" w:rsidP="00FD7B2E">
      <w:pPr>
        <w:pStyle w:val="aa"/>
        <w:numPr>
          <w:ilvl w:val="0"/>
          <w:numId w:val="170"/>
        </w:numPr>
        <w:tabs>
          <w:tab w:val="left" w:pos="284"/>
          <w:tab w:val="left" w:pos="851"/>
        </w:tabs>
        <w:ind w:left="0" w:firstLine="567"/>
        <w:jc w:val="both"/>
        <w:rPr>
          <w:rFonts w:ascii="Times New Roman" w:hAnsi="Times New Roman"/>
          <w:b/>
          <w:w w:val="90"/>
          <w:sz w:val="20"/>
          <w:szCs w:val="20"/>
          <w:u w:val="single"/>
        </w:rPr>
      </w:pPr>
      <w:r w:rsidRPr="00217D72">
        <w:rPr>
          <w:rFonts w:ascii="Times New Roman" w:hAnsi="Times New Roman"/>
          <w:sz w:val="20"/>
          <w:szCs w:val="20"/>
        </w:rPr>
        <w:t xml:space="preserve">описывать на основе предложенного плана или опорных слов изученные культурные объекты (достопримечательности родного края, музейные экспонаты); </w:t>
      </w:r>
    </w:p>
    <w:p w:rsidR="00D5392F" w:rsidRPr="00217D72" w:rsidRDefault="00351D0F" w:rsidP="00FD7B2E">
      <w:pPr>
        <w:pStyle w:val="aa"/>
        <w:numPr>
          <w:ilvl w:val="0"/>
          <w:numId w:val="170"/>
        </w:numPr>
        <w:tabs>
          <w:tab w:val="left" w:pos="284"/>
          <w:tab w:val="left" w:pos="851"/>
        </w:tabs>
        <w:ind w:left="0" w:firstLine="567"/>
        <w:jc w:val="both"/>
        <w:rPr>
          <w:rFonts w:ascii="Times New Roman" w:hAnsi="Times New Roman"/>
          <w:b/>
          <w:w w:val="90"/>
          <w:sz w:val="20"/>
          <w:szCs w:val="20"/>
          <w:u w:val="single"/>
        </w:rPr>
      </w:pPr>
      <w:r w:rsidRPr="00217D72">
        <w:rPr>
          <w:rFonts w:ascii="Times New Roman" w:hAnsi="Times New Roman"/>
          <w:sz w:val="20"/>
          <w:szCs w:val="20"/>
        </w:rPr>
        <w:t xml:space="preserve">описывать на основе предложенного плана или опорных слов изученные природные объекты и явления, в том числе звёзды, созвездия, планеты; </w:t>
      </w:r>
    </w:p>
    <w:p w:rsidR="00D5392F" w:rsidRPr="00217D72" w:rsidRDefault="00351D0F" w:rsidP="00FD7B2E">
      <w:pPr>
        <w:pStyle w:val="aa"/>
        <w:numPr>
          <w:ilvl w:val="0"/>
          <w:numId w:val="170"/>
        </w:numPr>
        <w:tabs>
          <w:tab w:val="left" w:pos="284"/>
          <w:tab w:val="left" w:pos="851"/>
        </w:tabs>
        <w:ind w:left="0" w:firstLine="567"/>
        <w:jc w:val="both"/>
        <w:rPr>
          <w:rFonts w:ascii="Times New Roman" w:hAnsi="Times New Roman"/>
          <w:b/>
          <w:w w:val="90"/>
          <w:sz w:val="20"/>
          <w:szCs w:val="20"/>
          <w:u w:val="single"/>
        </w:rPr>
      </w:pPr>
      <w:r w:rsidRPr="00217D72">
        <w:rPr>
          <w:rFonts w:ascii="Times New Roman" w:hAnsi="Times New Roman"/>
          <w:sz w:val="20"/>
          <w:szCs w:val="20"/>
        </w:rPr>
        <w:t>группировать изученные объекты живой и неживой природы по предложенным признакам;</w:t>
      </w:r>
    </w:p>
    <w:p w:rsidR="00D5392F" w:rsidRPr="00217D72" w:rsidRDefault="00351D0F" w:rsidP="00FD7B2E">
      <w:pPr>
        <w:pStyle w:val="aa"/>
        <w:numPr>
          <w:ilvl w:val="0"/>
          <w:numId w:val="170"/>
        </w:numPr>
        <w:tabs>
          <w:tab w:val="left" w:pos="284"/>
          <w:tab w:val="left" w:pos="851"/>
        </w:tabs>
        <w:ind w:left="0" w:firstLine="567"/>
        <w:jc w:val="both"/>
        <w:rPr>
          <w:rFonts w:ascii="Times New Roman" w:hAnsi="Times New Roman"/>
          <w:b/>
          <w:w w:val="90"/>
          <w:sz w:val="20"/>
          <w:szCs w:val="20"/>
          <w:u w:val="single"/>
        </w:rPr>
      </w:pPr>
      <w:r w:rsidRPr="00217D72">
        <w:rPr>
          <w:rFonts w:ascii="Times New Roman" w:hAnsi="Times New Roman"/>
          <w:sz w:val="20"/>
          <w:szCs w:val="20"/>
        </w:rPr>
        <w:t xml:space="preserve">сравнивать объекты живой и неживой природы на основе внешних признаков; </w:t>
      </w:r>
    </w:p>
    <w:p w:rsidR="00D5392F" w:rsidRPr="00217D72" w:rsidRDefault="00351D0F" w:rsidP="00FD7B2E">
      <w:pPr>
        <w:pStyle w:val="aa"/>
        <w:numPr>
          <w:ilvl w:val="0"/>
          <w:numId w:val="170"/>
        </w:numPr>
        <w:tabs>
          <w:tab w:val="left" w:pos="284"/>
          <w:tab w:val="left" w:pos="851"/>
        </w:tabs>
        <w:ind w:left="0" w:firstLine="567"/>
        <w:jc w:val="both"/>
        <w:rPr>
          <w:rFonts w:ascii="Times New Roman" w:hAnsi="Times New Roman"/>
          <w:b/>
          <w:w w:val="90"/>
          <w:sz w:val="20"/>
          <w:szCs w:val="20"/>
          <w:u w:val="single"/>
        </w:rPr>
      </w:pPr>
      <w:r w:rsidRPr="00217D72">
        <w:rPr>
          <w:rFonts w:ascii="Times New Roman" w:hAnsi="Times New Roman"/>
          <w:sz w:val="20"/>
          <w:szCs w:val="20"/>
        </w:rPr>
        <w:t xml:space="preserve">ориентироваться на местности по местным природным признакам, Солнцу, компасу; </w:t>
      </w:r>
    </w:p>
    <w:p w:rsidR="00D5392F" w:rsidRPr="00217D72" w:rsidRDefault="00351D0F" w:rsidP="00FD7B2E">
      <w:pPr>
        <w:pStyle w:val="aa"/>
        <w:numPr>
          <w:ilvl w:val="0"/>
          <w:numId w:val="170"/>
        </w:numPr>
        <w:tabs>
          <w:tab w:val="left" w:pos="284"/>
          <w:tab w:val="left" w:pos="851"/>
        </w:tabs>
        <w:ind w:left="0" w:firstLine="567"/>
        <w:jc w:val="both"/>
        <w:rPr>
          <w:rFonts w:ascii="Times New Roman" w:hAnsi="Times New Roman"/>
          <w:b/>
          <w:w w:val="90"/>
          <w:sz w:val="20"/>
          <w:szCs w:val="20"/>
          <w:u w:val="single"/>
        </w:rPr>
      </w:pPr>
      <w:r w:rsidRPr="00217D72">
        <w:rPr>
          <w:rFonts w:ascii="Times New Roman" w:hAnsi="Times New Roman"/>
          <w:sz w:val="20"/>
          <w:szCs w:val="20"/>
        </w:rPr>
        <w:t xml:space="preserve">создавать по заданному плану развёрнутые высказывания о  природе и обществе; </w:t>
      </w:r>
    </w:p>
    <w:p w:rsidR="00D5392F" w:rsidRPr="00217D72" w:rsidRDefault="00351D0F" w:rsidP="00FD7B2E">
      <w:pPr>
        <w:pStyle w:val="aa"/>
        <w:numPr>
          <w:ilvl w:val="0"/>
          <w:numId w:val="170"/>
        </w:numPr>
        <w:tabs>
          <w:tab w:val="left" w:pos="284"/>
          <w:tab w:val="left" w:pos="851"/>
        </w:tabs>
        <w:ind w:left="0" w:firstLine="567"/>
        <w:jc w:val="both"/>
        <w:rPr>
          <w:rFonts w:ascii="Times New Roman" w:hAnsi="Times New Roman"/>
          <w:b/>
          <w:w w:val="90"/>
          <w:sz w:val="20"/>
          <w:szCs w:val="20"/>
          <w:u w:val="single"/>
        </w:rPr>
      </w:pPr>
      <w:r w:rsidRPr="00217D72">
        <w:rPr>
          <w:rFonts w:ascii="Times New Roman" w:hAnsi="Times New Roman"/>
          <w:sz w:val="20"/>
          <w:szCs w:val="20"/>
        </w:rPr>
        <w:t xml:space="preserve">использовать для ответов на вопросы небольшие тексты о природе и обществе; </w:t>
      </w:r>
    </w:p>
    <w:p w:rsidR="00D5392F" w:rsidRPr="00217D72" w:rsidRDefault="00351D0F" w:rsidP="00FD7B2E">
      <w:pPr>
        <w:pStyle w:val="aa"/>
        <w:numPr>
          <w:ilvl w:val="0"/>
          <w:numId w:val="170"/>
        </w:numPr>
        <w:tabs>
          <w:tab w:val="left" w:pos="284"/>
          <w:tab w:val="left" w:pos="851"/>
        </w:tabs>
        <w:ind w:left="0" w:firstLine="567"/>
        <w:jc w:val="both"/>
        <w:rPr>
          <w:rFonts w:ascii="Times New Roman" w:hAnsi="Times New Roman"/>
          <w:b/>
          <w:w w:val="90"/>
          <w:sz w:val="20"/>
          <w:szCs w:val="20"/>
          <w:u w:val="single"/>
        </w:rPr>
      </w:pPr>
      <w:r w:rsidRPr="00217D72">
        <w:rPr>
          <w:rFonts w:ascii="Times New Roman" w:hAnsi="Times New Roman"/>
          <w:sz w:val="20"/>
          <w:szCs w:val="20"/>
        </w:rPr>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rsidR="00D5392F" w:rsidRPr="00217D72" w:rsidRDefault="00351D0F" w:rsidP="00FD7B2E">
      <w:pPr>
        <w:pStyle w:val="aa"/>
        <w:numPr>
          <w:ilvl w:val="0"/>
          <w:numId w:val="170"/>
        </w:numPr>
        <w:tabs>
          <w:tab w:val="left" w:pos="284"/>
          <w:tab w:val="left" w:pos="851"/>
        </w:tabs>
        <w:ind w:left="0" w:firstLine="567"/>
        <w:jc w:val="both"/>
        <w:rPr>
          <w:rFonts w:ascii="Times New Roman" w:hAnsi="Times New Roman"/>
          <w:b/>
          <w:w w:val="90"/>
          <w:sz w:val="20"/>
          <w:szCs w:val="20"/>
          <w:u w:val="single"/>
        </w:rPr>
      </w:pPr>
      <w:r w:rsidRPr="00217D72">
        <w:rPr>
          <w:rFonts w:ascii="Times New Roman" w:hAnsi="Times New Roman"/>
          <w:sz w:val="20"/>
          <w:szCs w:val="20"/>
        </w:rPr>
        <w:t xml:space="preserve">соблюдать правила безопасного поведения в школе, правила безопасного поведения пассажира наземного транспорта и метро; </w:t>
      </w:r>
    </w:p>
    <w:p w:rsidR="00D5392F" w:rsidRPr="00217D72" w:rsidRDefault="00351D0F" w:rsidP="00FD7B2E">
      <w:pPr>
        <w:pStyle w:val="aa"/>
        <w:numPr>
          <w:ilvl w:val="0"/>
          <w:numId w:val="170"/>
        </w:numPr>
        <w:tabs>
          <w:tab w:val="left" w:pos="284"/>
          <w:tab w:val="left" w:pos="851"/>
        </w:tabs>
        <w:ind w:left="0" w:firstLine="567"/>
        <w:jc w:val="both"/>
        <w:rPr>
          <w:rFonts w:ascii="Times New Roman" w:hAnsi="Times New Roman"/>
          <w:b/>
          <w:w w:val="90"/>
          <w:sz w:val="20"/>
          <w:szCs w:val="20"/>
          <w:u w:val="single"/>
        </w:rPr>
      </w:pPr>
      <w:r w:rsidRPr="00217D72">
        <w:rPr>
          <w:rFonts w:ascii="Times New Roman" w:hAnsi="Times New Roman"/>
          <w:sz w:val="20"/>
          <w:szCs w:val="20"/>
        </w:rPr>
        <w:t xml:space="preserve">соблюдать режим дня и питания; </w:t>
      </w:r>
    </w:p>
    <w:p w:rsidR="00D5392F" w:rsidRPr="00217D72" w:rsidRDefault="00351D0F" w:rsidP="00FD7B2E">
      <w:pPr>
        <w:pStyle w:val="aa"/>
        <w:numPr>
          <w:ilvl w:val="0"/>
          <w:numId w:val="170"/>
        </w:numPr>
        <w:tabs>
          <w:tab w:val="left" w:pos="284"/>
          <w:tab w:val="left" w:pos="851"/>
        </w:tabs>
        <w:ind w:left="0" w:firstLine="567"/>
        <w:jc w:val="both"/>
        <w:rPr>
          <w:rFonts w:ascii="Times New Roman" w:hAnsi="Times New Roman"/>
          <w:b/>
          <w:w w:val="90"/>
          <w:sz w:val="20"/>
          <w:szCs w:val="20"/>
          <w:u w:val="single"/>
        </w:rPr>
      </w:pPr>
      <w:r w:rsidRPr="00217D72">
        <w:rPr>
          <w:rFonts w:ascii="Times New Roman" w:hAnsi="Times New Roman"/>
          <w:sz w:val="20"/>
          <w:szCs w:val="20"/>
        </w:rPr>
        <w:t xml:space="preserve">безопасно использовать мессенджеры Интернета в условиях контролируемого доступа в Интернет; безопасно осуществлять коммуникацию в школьных сообществах с помощью учителя в случае необходимости. </w:t>
      </w:r>
    </w:p>
    <w:p w:rsidR="00D5392F" w:rsidRPr="00217D72" w:rsidRDefault="00D5392F" w:rsidP="00FD7B2E">
      <w:pPr>
        <w:pStyle w:val="aa"/>
        <w:numPr>
          <w:ilvl w:val="0"/>
          <w:numId w:val="112"/>
        </w:numPr>
        <w:tabs>
          <w:tab w:val="left" w:pos="142"/>
          <w:tab w:val="left" w:pos="284"/>
          <w:tab w:val="left" w:pos="851"/>
        </w:tabs>
        <w:ind w:left="0" w:firstLine="567"/>
        <w:jc w:val="both"/>
        <w:rPr>
          <w:rFonts w:ascii="Times New Roman" w:hAnsi="Times New Roman"/>
          <w:b/>
          <w:sz w:val="20"/>
          <w:szCs w:val="20"/>
        </w:rPr>
      </w:pPr>
      <w:r w:rsidRPr="00217D72">
        <w:rPr>
          <w:rFonts w:ascii="Times New Roman" w:hAnsi="Times New Roman"/>
          <w:b/>
          <w:sz w:val="20"/>
          <w:szCs w:val="20"/>
        </w:rPr>
        <w:t xml:space="preserve"> </w:t>
      </w:r>
      <w:r w:rsidR="00351D0F" w:rsidRPr="00217D72">
        <w:rPr>
          <w:rFonts w:ascii="Times New Roman" w:hAnsi="Times New Roman"/>
          <w:b/>
          <w:sz w:val="20"/>
          <w:szCs w:val="20"/>
        </w:rPr>
        <w:t xml:space="preserve">класс </w:t>
      </w:r>
    </w:p>
    <w:p w:rsidR="00D5392F" w:rsidRPr="00217D72" w:rsidRDefault="00351D0F"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К концу обучения </w:t>
      </w:r>
      <w:r w:rsidRPr="00217D72">
        <w:rPr>
          <w:rFonts w:ascii="Times New Roman" w:hAnsi="Times New Roman"/>
          <w:b/>
          <w:sz w:val="20"/>
          <w:szCs w:val="20"/>
        </w:rPr>
        <w:t>в 3 классе</w:t>
      </w:r>
      <w:r w:rsidRPr="00217D72">
        <w:rPr>
          <w:rFonts w:ascii="Times New Roman" w:hAnsi="Times New Roman"/>
          <w:sz w:val="20"/>
          <w:szCs w:val="20"/>
        </w:rPr>
        <w:t xml:space="preserve"> </w:t>
      </w:r>
      <w:proofErr w:type="gramStart"/>
      <w:r w:rsidRPr="00217D72">
        <w:rPr>
          <w:rFonts w:ascii="Times New Roman" w:hAnsi="Times New Roman"/>
          <w:sz w:val="20"/>
          <w:szCs w:val="20"/>
        </w:rPr>
        <w:t>обучающийся</w:t>
      </w:r>
      <w:proofErr w:type="gramEnd"/>
      <w:r w:rsidRPr="00217D72">
        <w:rPr>
          <w:rFonts w:ascii="Times New Roman" w:hAnsi="Times New Roman"/>
          <w:sz w:val="20"/>
          <w:szCs w:val="20"/>
        </w:rPr>
        <w:t xml:space="preserve"> научится: </w:t>
      </w:r>
    </w:p>
    <w:p w:rsidR="00D5392F" w:rsidRPr="00217D72" w:rsidRDefault="00351D0F" w:rsidP="00FD7B2E">
      <w:pPr>
        <w:pStyle w:val="aa"/>
        <w:numPr>
          <w:ilvl w:val="0"/>
          <w:numId w:val="171"/>
        </w:numPr>
        <w:tabs>
          <w:tab w:val="left" w:pos="284"/>
          <w:tab w:val="left" w:pos="851"/>
        </w:tabs>
        <w:ind w:left="0" w:firstLine="567"/>
        <w:jc w:val="both"/>
        <w:rPr>
          <w:rFonts w:ascii="Times New Roman" w:hAnsi="Times New Roman"/>
          <w:b/>
          <w:w w:val="90"/>
          <w:sz w:val="20"/>
          <w:szCs w:val="20"/>
          <w:u w:val="single"/>
        </w:rPr>
      </w:pPr>
      <w:r w:rsidRPr="00217D72">
        <w:rPr>
          <w:rFonts w:ascii="Times New Roman" w:hAnsi="Times New Roman"/>
          <w:sz w:val="20"/>
          <w:szCs w:val="20"/>
        </w:rPr>
        <w:t xml:space="preserve">различать государственную символику Российской Федерации (гимн, герб, флаг); проявлять уважение к государственным символам России и своего региона; </w:t>
      </w:r>
    </w:p>
    <w:p w:rsidR="00D5392F" w:rsidRPr="00217D72" w:rsidRDefault="00351D0F" w:rsidP="00FD7B2E">
      <w:pPr>
        <w:pStyle w:val="aa"/>
        <w:numPr>
          <w:ilvl w:val="0"/>
          <w:numId w:val="171"/>
        </w:numPr>
        <w:tabs>
          <w:tab w:val="left" w:pos="284"/>
          <w:tab w:val="left" w:pos="851"/>
        </w:tabs>
        <w:ind w:left="0" w:firstLine="567"/>
        <w:jc w:val="both"/>
        <w:rPr>
          <w:rFonts w:ascii="Times New Roman" w:hAnsi="Times New Roman"/>
          <w:b/>
          <w:w w:val="90"/>
          <w:sz w:val="20"/>
          <w:szCs w:val="20"/>
          <w:u w:val="single"/>
        </w:rPr>
      </w:pPr>
      <w:r w:rsidRPr="00217D72">
        <w:rPr>
          <w:rFonts w:ascii="Times New Roman" w:hAnsi="Times New Roman"/>
          <w:sz w:val="20"/>
          <w:szCs w:val="20"/>
        </w:rPr>
        <w:lastRenderedPageBreak/>
        <w:t xml:space="preserve">проявлять уважение к семейным ценностям и традициям, традициям своего народа и других народов; соблюдать правила нравственного поведения в социуме; </w:t>
      </w:r>
    </w:p>
    <w:p w:rsidR="00D5392F" w:rsidRPr="00217D72" w:rsidRDefault="00351D0F" w:rsidP="00FD7B2E">
      <w:pPr>
        <w:pStyle w:val="aa"/>
        <w:numPr>
          <w:ilvl w:val="0"/>
          <w:numId w:val="171"/>
        </w:numPr>
        <w:tabs>
          <w:tab w:val="left" w:pos="284"/>
          <w:tab w:val="left" w:pos="851"/>
        </w:tabs>
        <w:ind w:left="0" w:firstLine="567"/>
        <w:jc w:val="both"/>
        <w:rPr>
          <w:rFonts w:ascii="Times New Roman" w:hAnsi="Times New Roman"/>
          <w:b/>
          <w:w w:val="90"/>
          <w:sz w:val="20"/>
          <w:szCs w:val="20"/>
          <w:u w:val="single"/>
        </w:rPr>
      </w:pPr>
      <w:r w:rsidRPr="00217D72">
        <w:rPr>
          <w:rFonts w:ascii="Times New Roman" w:hAnsi="Times New Roman"/>
          <w:sz w:val="20"/>
          <w:szCs w:val="20"/>
        </w:rPr>
        <w:t xml:space="preserve">приводить примеры памятников природы, культурных объектов и достопримечательностей родного края; столицы России, городов РФ с богатой историей и культурой; российских центров декоративно-прикладного искусства; проявлять интерес и уважение к истории и культуре народов России; </w:t>
      </w:r>
    </w:p>
    <w:p w:rsidR="00D5392F" w:rsidRPr="00217D72" w:rsidRDefault="00351D0F" w:rsidP="00FD7B2E">
      <w:pPr>
        <w:pStyle w:val="aa"/>
        <w:numPr>
          <w:ilvl w:val="0"/>
          <w:numId w:val="171"/>
        </w:numPr>
        <w:tabs>
          <w:tab w:val="left" w:pos="284"/>
          <w:tab w:val="left" w:pos="851"/>
        </w:tabs>
        <w:ind w:left="0" w:firstLine="567"/>
        <w:jc w:val="both"/>
        <w:rPr>
          <w:rFonts w:ascii="Times New Roman" w:hAnsi="Times New Roman"/>
          <w:b/>
          <w:w w:val="90"/>
          <w:sz w:val="20"/>
          <w:szCs w:val="20"/>
          <w:u w:val="single"/>
        </w:rPr>
      </w:pPr>
      <w:r w:rsidRPr="00217D72">
        <w:rPr>
          <w:rFonts w:ascii="Times New Roman" w:hAnsi="Times New Roman"/>
          <w:sz w:val="20"/>
          <w:szCs w:val="20"/>
        </w:rPr>
        <w:t xml:space="preserve">показывать на карте мира материки, изученные страны мира; </w:t>
      </w:r>
    </w:p>
    <w:p w:rsidR="00D5392F" w:rsidRPr="00217D72" w:rsidRDefault="00351D0F" w:rsidP="00FD7B2E">
      <w:pPr>
        <w:pStyle w:val="aa"/>
        <w:numPr>
          <w:ilvl w:val="0"/>
          <w:numId w:val="171"/>
        </w:numPr>
        <w:tabs>
          <w:tab w:val="left" w:pos="284"/>
          <w:tab w:val="left" w:pos="851"/>
        </w:tabs>
        <w:ind w:left="0" w:firstLine="567"/>
        <w:jc w:val="both"/>
        <w:rPr>
          <w:rFonts w:ascii="Times New Roman" w:hAnsi="Times New Roman"/>
          <w:b/>
          <w:w w:val="90"/>
          <w:sz w:val="20"/>
          <w:szCs w:val="20"/>
          <w:u w:val="single"/>
        </w:rPr>
      </w:pPr>
      <w:r w:rsidRPr="00217D72">
        <w:rPr>
          <w:rFonts w:ascii="Times New Roman" w:hAnsi="Times New Roman"/>
          <w:sz w:val="20"/>
          <w:szCs w:val="20"/>
        </w:rPr>
        <w:t xml:space="preserve">различать расходы и доходы семейного бюджета; </w:t>
      </w:r>
    </w:p>
    <w:p w:rsidR="00D5392F" w:rsidRPr="00217D72" w:rsidRDefault="00351D0F" w:rsidP="00FD7B2E">
      <w:pPr>
        <w:pStyle w:val="aa"/>
        <w:numPr>
          <w:ilvl w:val="0"/>
          <w:numId w:val="171"/>
        </w:numPr>
        <w:tabs>
          <w:tab w:val="left" w:pos="284"/>
          <w:tab w:val="left" w:pos="851"/>
        </w:tabs>
        <w:ind w:left="0" w:firstLine="567"/>
        <w:jc w:val="both"/>
        <w:rPr>
          <w:rFonts w:ascii="Times New Roman" w:hAnsi="Times New Roman"/>
          <w:b/>
          <w:w w:val="90"/>
          <w:sz w:val="20"/>
          <w:szCs w:val="20"/>
          <w:u w:val="single"/>
        </w:rPr>
      </w:pPr>
      <w:r w:rsidRPr="00217D72">
        <w:rPr>
          <w:rFonts w:ascii="Times New Roman" w:hAnsi="Times New Roman"/>
          <w:sz w:val="20"/>
          <w:szCs w:val="20"/>
        </w:rPr>
        <w:t xml:space="preserve">распознавать изученные объекты природы по их описанию, рисункам и фотографиям, различать их в окружающем мире; </w:t>
      </w:r>
    </w:p>
    <w:p w:rsidR="00D5392F" w:rsidRPr="00217D72" w:rsidRDefault="00351D0F" w:rsidP="00FD7B2E">
      <w:pPr>
        <w:pStyle w:val="aa"/>
        <w:numPr>
          <w:ilvl w:val="0"/>
          <w:numId w:val="171"/>
        </w:numPr>
        <w:tabs>
          <w:tab w:val="left" w:pos="284"/>
          <w:tab w:val="left" w:pos="851"/>
        </w:tabs>
        <w:ind w:left="0" w:firstLine="567"/>
        <w:jc w:val="both"/>
        <w:rPr>
          <w:rFonts w:ascii="Times New Roman" w:hAnsi="Times New Roman"/>
          <w:b/>
          <w:w w:val="90"/>
          <w:sz w:val="20"/>
          <w:szCs w:val="20"/>
          <w:u w:val="single"/>
        </w:rPr>
      </w:pPr>
      <w:r w:rsidRPr="00217D72">
        <w:rPr>
          <w:rFonts w:ascii="Times New Roman" w:hAnsi="Times New Roman"/>
          <w:sz w:val="20"/>
          <w:szCs w:val="20"/>
        </w:rPr>
        <w:t xml:space="preserve">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 </w:t>
      </w:r>
    </w:p>
    <w:p w:rsidR="00D5392F" w:rsidRPr="00217D72" w:rsidRDefault="00351D0F" w:rsidP="00FD7B2E">
      <w:pPr>
        <w:pStyle w:val="aa"/>
        <w:numPr>
          <w:ilvl w:val="0"/>
          <w:numId w:val="171"/>
        </w:numPr>
        <w:tabs>
          <w:tab w:val="left" w:pos="284"/>
          <w:tab w:val="left" w:pos="851"/>
        </w:tabs>
        <w:ind w:left="0" w:firstLine="567"/>
        <w:jc w:val="both"/>
        <w:rPr>
          <w:rFonts w:ascii="Times New Roman" w:hAnsi="Times New Roman"/>
          <w:b/>
          <w:w w:val="90"/>
          <w:sz w:val="20"/>
          <w:szCs w:val="20"/>
          <w:u w:val="single"/>
        </w:rPr>
      </w:pPr>
      <w:r w:rsidRPr="00217D72">
        <w:rPr>
          <w:rFonts w:ascii="Times New Roman" w:hAnsi="Times New Roman"/>
          <w:sz w:val="20"/>
          <w:szCs w:val="20"/>
        </w:rPr>
        <w:t xml:space="preserve">группировать изученные объекты живой и неживой природы, проводить простейшую классификацию; </w:t>
      </w:r>
    </w:p>
    <w:p w:rsidR="00D5392F" w:rsidRPr="00217D72" w:rsidRDefault="00351D0F" w:rsidP="00FD7B2E">
      <w:pPr>
        <w:pStyle w:val="aa"/>
        <w:numPr>
          <w:ilvl w:val="0"/>
          <w:numId w:val="171"/>
        </w:numPr>
        <w:tabs>
          <w:tab w:val="left" w:pos="284"/>
          <w:tab w:val="left" w:pos="851"/>
        </w:tabs>
        <w:ind w:left="0" w:firstLine="567"/>
        <w:jc w:val="both"/>
        <w:rPr>
          <w:rFonts w:ascii="Times New Roman" w:hAnsi="Times New Roman"/>
          <w:b/>
          <w:w w:val="90"/>
          <w:sz w:val="20"/>
          <w:szCs w:val="20"/>
          <w:u w:val="single"/>
        </w:rPr>
      </w:pPr>
      <w:r w:rsidRPr="00217D72">
        <w:rPr>
          <w:rFonts w:ascii="Times New Roman" w:hAnsi="Times New Roman"/>
          <w:sz w:val="20"/>
          <w:szCs w:val="20"/>
        </w:rPr>
        <w:t xml:space="preserve">сравнивать по заданному количеству признаков объекты живой и неживой природы; </w:t>
      </w:r>
    </w:p>
    <w:p w:rsidR="00D5392F" w:rsidRPr="00217D72" w:rsidRDefault="00351D0F" w:rsidP="00FD7B2E">
      <w:pPr>
        <w:pStyle w:val="aa"/>
        <w:numPr>
          <w:ilvl w:val="0"/>
          <w:numId w:val="171"/>
        </w:numPr>
        <w:tabs>
          <w:tab w:val="left" w:pos="284"/>
          <w:tab w:val="left" w:pos="851"/>
        </w:tabs>
        <w:ind w:left="0" w:firstLine="567"/>
        <w:jc w:val="both"/>
        <w:rPr>
          <w:rFonts w:ascii="Times New Roman" w:hAnsi="Times New Roman"/>
          <w:b/>
          <w:w w:val="90"/>
          <w:sz w:val="20"/>
          <w:szCs w:val="20"/>
          <w:u w:val="single"/>
        </w:rPr>
      </w:pPr>
      <w:r w:rsidRPr="00217D72">
        <w:rPr>
          <w:rFonts w:ascii="Times New Roman" w:hAnsi="Times New Roman"/>
          <w:sz w:val="20"/>
          <w:szCs w:val="20"/>
        </w:rPr>
        <w:t xml:space="preserve">описывать на основе предложенного плана изученные объекты и явления природы, выделяя их существенные признаки и характерные свойства; </w:t>
      </w:r>
    </w:p>
    <w:p w:rsidR="00D5392F" w:rsidRPr="00217D72" w:rsidRDefault="00351D0F" w:rsidP="00FD7B2E">
      <w:pPr>
        <w:pStyle w:val="aa"/>
        <w:numPr>
          <w:ilvl w:val="0"/>
          <w:numId w:val="171"/>
        </w:numPr>
        <w:tabs>
          <w:tab w:val="left" w:pos="284"/>
          <w:tab w:val="left" w:pos="851"/>
        </w:tabs>
        <w:ind w:left="0" w:firstLine="567"/>
        <w:jc w:val="both"/>
        <w:rPr>
          <w:rFonts w:ascii="Times New Roman" w:hAnsi="Times New Roman"/>
          <w:b/>
          <w:w w:val="90"/>
          <w:sz w:val="20"/>
          <w:szCs w:val="20"/>
          <w:u w:val="single"/>
        </w:rPr>
      </w:pPr>
      <w:r w:rsidRPr="00217D72">
        <w:rPr>
          <w:rFonts w:ascii="Times New Roman" w:hAnsi="Times New Roman"/>
          <w:sz w:val="20"/>
          <w:szCs w:val="20"/>
        </w:rPr>
        <w:t xml:space="preserve">использовать различные источники информации о природе и обществе для поиска и извлечения информации, ответов на вопросы; </w:t>
      </w:r>
    </w:p>
    <w:p w:rsidR="00D5392F" w:rsidRPr="00217D72" w:rsidRDefault="00351D0F" w:rsidP="00FD7B2E">
      <w:pPr>
        <w:pStyle w:val="aa"/>
        <w:numPr>
          <w:ilvl w:val="0"/>
          <w:numId w:val="171"/>
        </w:numPr>
        <w:tabs>
          <w:tab w:val="left" w:pos="284"/>
          <w:tab w:val="left" w:pos="851"/>
        </w:tabs>
        <w:ind w:left="0" w:firstLine="567"/>
        <w:jc w:val="both"/>
        <w:rPr>
          <w:rFonts w:ascii="Times New Roman" w:hAnsi="Times New Roman"/>
          <w:b/>
          <w:w w:val="90"/>
          <w:sz w:val="20"/>
          <w:szCs w:val="20"/>
          <w:u w:val="single"/>
        </w:rPr>
      </w:pPr>
      <w:r w:rsidRPr="00217D72">
        <w:rPr>
          <w:rFonts w:ascii="Times New Roman" w:hAnsi="Times New Roman"/>
          <w:sz w:val="20"/>
          <w:szCs w:val="20"/>
        </w:rPr>
        <w:t xml:space="preserve">использовать знания о взаимосвязях в природе, связи человека и природы для объяснения простейших явлений и процессов в природе, организме человека; </w:t>
      </w:r>
    </w:p>
    <w:p w:rsidR="00D5392F" w:rsidRPr="00217D72" w:rsidRDefault="00351D0F" w:rsidP="00FD7B2E">
      <w:pPr>
        <w:pStyle w:val="aa"/>
        <w:numPr>
          <w:ilvl w:val="0"/>
          <w:numId w:val="171"/>
        </w:numPr>
        <w:tabs>
          <w:tab w:val="left" w:pos="284"/>
          <w:tab w:val="left" w:pos="851"/>
        </w:tabs>
        <w:ind w:left="0" w:firstLine="567"/>
        <w:jc w:val="both"/>
        <w:rPr>
          <w:rFonts w:ascii="Times New Roman" w:hAnsi="Times New Roman"/>
          <w:b/>
          <w:w w:val="90"/>
          <w:sz w:val="20"/>
          <w:szCs w:val="20"/>
          <w:u w:val="single"/>
        </w:rPr>
      </w:pPr>
      <w:r w:rsidRPr="00217D72">
        <w:rPr>
          <w:rFonts w:ascii="Times New Roman" w:hAnsi="Times New Roman"/>
          <w:sz w:val="20"/>
          <w:szCs w:val="20"/>
        </w:rPr>
        <w:t xml:space="preserve">фиксировать результаты наблюдений, опытной работы, в процессе коллективной деятельности обобщать полученные результаты и делать выводы; </w:t>
      </w:r>
    </w:p>
    <w:p w:rsidR="00D5392F" w:rsidRPr="00217D72" w:rsidRDefault="00351D0F" w:rsidP="00FD7B2E">
      <w:pPr>
        <w:pStyle w:val="aa"/>
        <w:numPr>
          <w:ilvl w:val="0"/>
          <w:numId w:val="171"/>
        </w:numPr>
        <w:tabs>
          <w:tab w:val="left" w:pos="284"/>
          <w:tab w:val="left" w:pos="851"/>
        </w:tabs>
        <w:ind w:left="0" w:firstLine="567"/>
        <w:jc w:val="both"/>
        <w:rPr>
          <w:rFonts w:ascii="Times New Roman" w:hAnsi="Times New Roman"/>
          <w:b/>
          <w:w w:val="90"/>
          <w:sz w:val="20"/>
          <w:szCs w:val="20"/>
          <w:u w:val="single"/>
        </w:rPr>
      </w:pPr>
      <w:r w:rsidRPr="00217D72">
        <w:rPr>
          <w:rFonts w:ascii="Times New Roman" w:hAnsi="Times New Roman"/>
          <w:sz w:val="20"/>
          <w:szCs w:val="20"/>
        </w:rPr>
        <w:t xml:space="preserve">создавать по заданному плану собственные развёрнутые высказывания о природе, человеке и обществе, сопровождая выступление иллюстрациями (презентацией); </w:t>
      </w:r>
    </w:p>
    <w:p w:rsidR="00D5392F" w:rsidRPr="00217D72" w:rsidRDefault="00351D0F" w:rsidP="00FD7B2E">
      <w:pPr>
        <w:pStyle w:val="aa"/>
        <w:numPr>
          <w:ilvl w:val="0"/>
          <w:numId w:val="171"/>
        </w:numPr>
        <w:tabs>
          <w:tab w:val="left" w:pos="284"/>
          <w:tab w:val="left" w:pos="851"/>
        </w:tabs>
        <w:ind w:left="0" w:firstLine="567"/>
        <w:jc w:val="both"/>
        <w:rPr>
          <w:rFonts w:ascii="Times New Roman" w:hAnsi="Times New Roman"/>
          <w:b/>
          <w:w w:val="90"/>
          <w:sz w:val="20"/>
          <w:szCs w:val="20"/>
          <w:u w:val="single"/>
        </w:rPr>
      </w:pPr>
      <w:r w:rsidRPr="00217D72">
        <w:rPr>
          <w:rFonts w:ascii="Times New Roman" w:hAnsi="Times New Roman"/>
          <w:sz w:val="20"/>
          <w:szCs w:val="20"/>
        </w:rPr>
        <w:t xml:space="preserve">соблюдать правила безопасного поведения пассажира железнодорожного, водного и авиатранспорта; </w:t>
      </w:r>
    </w:p>
    <w:p w:rsidR="00D5392F" w:rsidRPr="00217D72" w:rsidRDefault="00351D0F" w:rsidP="00FD7B2E">
      <w:pPr>
        <w:pStyle w:val="aa"/>
        <w:numPr>
          <w:ilvl w:val="0"/>
          <w:numId w:val="171"/>
        </w:numPr>
        <w:tabs>
          <w:tab w:val="left" w:pos="284"/>
          <w:tab w:val="left" w:pos="851"/>
        </w:tabs>
        <w:ind w:left="0" w:firstLine="567"/>
        <w:jc w:val="both"/>
        <w:rPr>
          <w:rFonts w:ascii="Times New Roman" w:hAnsi="Times New Roman"/>
          <w:b/>
          <w:w w:val="90"/>
          <w:sz w:val="20"/>
          <w:szCs w:val="20"/>
          <w:u w:val="single"/>
        </w:rPr>
      </w:pPr>
      <w:r w:rsidRPr="00217D72">
        <w:rPr>
          <w:rFonts w:ascii="Times New Roman" w:hAnsi="Times New Roman"/>
          <w:sz w:val="20"/>
          <w:szCs w:val="20"/>
        </w:rPr>
        <w:t xml:space="preserve">соблюдать основы здорового образа жизни, в том числе требования к двигательной активности и принципы здорового питания; </w:t>
      </w:r>
    </w:p>
    <w:p w:rsidR="00D5392F" w:rsidRPr="00217D72" w:rsidRDefault="00351D0F" w:rsidP="00FD7B2E">
      <w:pPr>
        <w:pStyle w:val="aa"/>
        <w:numPr>
          <w:ilvl w:val="0"/>
          <w:numId w:val="171"/>
        </w:numPr>
        <w:tabs>
          <w:tab w:val="left" w:pos="284"/>
          <w:tab w:val="left" w:pos="851"/>
        </w:tabs>
        <w:ind w:left="0" w:firstLine="567"/>
        <w:jc w:val="both"/>
        <w:rPr>
          <w:rFonts w:ascii="Times New Roman" w:hAnsi="Times New Roman"/>
          <w:b/>
          <w:w w:val="90"/>
          <w:sz w:val="20"/>
          <w:szCs w:val="20"/>
          <w:u w:val="single"/>
        </w:rPr>
      </w:pPr>
      <w:r w:rsidRPr="00217D72">
        <w:rPr>
          <w:rFonts w:ascii="Times New Roman" w:hAnsi="Times New Roman"/>
          <w:sz w:val="20"/>
          <w:szCs w:val="20"/>
        </w:rPr>
        <w:t xml:space="preserve">соблюдать основы профилактики заболеваний; </w:t>
      </w:r>
    </w:p>
    <w:p w:rsidR="00D5392F" w:rsidRPr="00217D72" w:rsidRDefault="00351D0F" w:rsidP="00FD7B2E">
      <w:pPr>
        <w:pStyle w:val="aa"/>
        <w:numPr>
          <w:ilvl w:val="0"/>
          <w:numId w:val="171"/>
        </w:numPr>
        <w:tabs>
          <w:tab w:val="left" w:pos="284"/>
          <w:tab w:val="left" w:pos="851"/>
        </w:tabs>
        <w:ind w:left="0" w:firstLine="567"/>
        <w:jc w:val="both"/>
        <w:rPr>
          <w:rFonts w:ascii="Times New Roman" w:hAnsi="Times New Roman"/>
          <w:b/>
          <w:w w:val="90"/>
          <w:sz w:val="20"/>
          <w:szCs w:val="20"/>
          <w:u w:val="single"/>
        </w:rPr>
      </w:pPr>
      <w:r w:rsidRPr="00217D72">
        <w:rPr>
          <w:rFonts w:ascii="Times New Roman" w:hAnsi="Times New Roman"/>
          <w:sz w:val="20"/>
          <w:szCs w:val="20"/>
        </w:rPr>
        <w:lastRenderedPageBreak/>
        <w:t xml:space="preserve">соблюдать правила безопасного поведения во дворе жилого дома; 6 соблюдать правила нравственного поведения на природе; </w:t>
      </w:r>
    </w:p>
    <w:p w:rsidR="00D5392F" w:rsidRPr="00217D72" w:rsidRDefault="00351D0F" w:rsidP="00FD7B2E">
      <w:pPr>
        <w:pStyle w:val="aa"/>
        <w:numPr>
          <w:ilvl w:val="0"/>
          <w:numId w:val="171"/>
        </w:numPr>
        <w:tabs>
          <w:tab w:val="left" w:pos="284"/>
          <w:tab w:val="left" w:pos="851"/>
        </w:tabs>
        <w:ind w:left="0" w:firstLine="567"/>
        <w:jc w:val="both"/>
        <w:rPr>
          <w:rFonts w:ascii="Times New Roman" w:hAnsi="Times New Roman"/>
          <w:b/>
          <w:w w:val="90"/>
          <w:sz w:val="20"/>
          <w:szCs w:val="20"/>
          <w:u w:val="single"/>
        </w:rPr>
      </w:pPr>
      <w:r w:rsidRPr="00217D72">
        <w:rPr>
          <w:rFonts w:ascii="Times New Roman" w:hAnsi="Times New Roman"/>
          <w:sz w:val="20"/>
          <w:szCs w:val="20"/>
        </w:rPr>
        <w:t xml:space="preserve">безопасно использовать персональные данные в условиях контролируемого доступа в Интернет; ориентироваться в возможных мошеннических действиях при общении в мессенджерах. </w:t>
      </w:r>
    </w:p>
    <w:p w:rsidR="00D5392F" w:rsidRPr="00217D72" w:rsidRDefault="00D5392F" w:rsidP="00FD7B2E">
      <w:pPr>
        <w:pStyle w:val="aa"/>
        <w:numPr>
          <w:ilvl w:val="0"/>
          <w:numId w:val="112"/>
        </w:numPr>
        <w:tabs>
          <w:tab w:val="left" w:pos="0"/>
          <w:tab w:val="left" w:pos="142"/>
          <w:tab w:val="left" w:pos="284"/>
          <w:tab w:val="left" w:pos="851"/>
        </w:tabs>
        <w:ind w:left="0" w:firstLine="567"/>
        <w:jc w:val="both"/>
        <w:rPr>
          <w:rFonts w:ascii="Times New Roman" w:hAnsi="Times New Roman"/>
          <w:b/>
          <w:sz w:val="20"/>
          <w:szCs w:val="20"/>
        </w:rPr>
      </w:pPr>
      <w:r w:rsidRPr="00217D72">
        <w:rPr>
          <w:rFonts w:ascii="Times New Roman" w:hAnsi="Times New Roman"/>
          <w:b/>
          <w:sz w:val="20"/>
          <w:szCs w:val="20"/>
        </w:rPr>
        <w:t xml:space="preserve">  </w:t>
      </w:r>
      <w:r w:rsidR="00351D0F" w:rsidRPr="00217D72">
        <w:rPr>
          <w:rFonts w:ascii="Times New Roman" w:hAnsi="Times New Roman"/>
          <w:b/>
          <w:sz w:val="20"/>
          <w:szCs w:val="20"/>
        </w:rPr>
        <w:t xml:space="preserve">класс </w:t>
      </w:r>
    </w:p>
    <w:p w:rsidR="00D5392F" w:rsidRPr="00217D72" w:rsidRDefault="00351D0F"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К концу обучения </w:t>
      </w:r>
      <w:r w:rsidRPr="00217D72">
        <w:rPr>
          <w:rFonts w:ascii="Times New Roman" w:hAnsi="Times New Roman"/>
          <w:b/>
          <w:sz w:val="20"/>
          <w:szCs w:val="20"/>
        </w:rPr>
        <w:t>в 4 классе</w:t>
      </w:r>
      <w:r w:rsidRPr="00217D72">
        <w:rPr>
          <w:rFonts w:ascii="Times New Roman" w:hAnsi="Times New Roman"/>
          <w:sz w:val="20"/>
          <w:szCs w:val="20"/>
        </w:rPr>
        <w:t xml:space="preserve"> </w:t>
      </w:r>
      <w:proofErr w:type="gramStart"/>
      <w:r w:rsidRPr="00217D72">
        <w:rPr>
          <w:rFonts w:ascii="Times New Roman" w:hAnsi="Times New Roman"/>
          <w:sz w:val="20"/>
          <w:szCs w:val="20"/>
        </w:rPr>
        <w:t>обучающийся</w:t>
      </w:r>
      <w:proofErr w:type="gramEnd"/>
      <w:r w:rsidRPr="00217D72">
        <w:rPr>
          <w:rFonts w:ascii="Times New Roman" w:hAnsi="Times New Roman"/>
          <w:sz w:val="20"/>
          <w:szCs w:val="20"/>
        </w:rPr>
        <w:t xml:space="preserve"> научится: </w:t>
      </w:r>
    </w:p>
    <w:p w:rsidR="00D5392F" w:rsidRPr="00217D72" w:rsidRDefault="00351D0F" w:rsidP="00FD7B2E">
      <w:pPr>
        <w:pStyle w:val="aa"/>
        <w:numPr>
          <w:ilvl w:val="0"/>
          <w:numId w:val="172"/>
        </w:numPr>
        <w:tabs>
          <w:tab w:val="left" w:pos="284"/>
          <w:tab w:val="left" w:pos="851"/>
        </w:tabs>
        <w:ind w:left="0" w:firstLine="567"/>
        <w:jc w:val="both"/>
        <w:rPr>
          <w:rFonts w:ascii="Times New Roman" w:hAnsi="Times New Roman"/>
          <w:b/>
          <w:w w:val="90"/>
          <w:sz w:val="20"/>
          <w:szCs w:val="20"/>
          <w:u w:val="single"/>
        </w:rPr>
      </w:pPr>
      <w:r w:rsidRPr="00217D72">
        <w:rPr>
          <w:rFonts w:ascii="Times New Roman" w:hAnsi="Times New Roman"/>
          <w:sz w:val="20"/>
          <w:szCs w:val="20"/>
        </w:rPr>
        <w:t xml:space="preserve">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w:t>
      </w:r>
    </w:p>
    <w:p w:rsidR="00D5392F" w:rsidRPr="00217D72" w:rsidRDefault="00351D0F" w:rsidP="00FD7B2E">
      <w:pPr>
        <w:pStyle w:val="aa"/>
        <w:numPr>
          <w:ilvl w:val="0"/>
          <w:numId w:val="172"/>
        </w:numPr>
        <w:tabs>
          <w:tab w:val="left" w:pos="284"/>
          <w:tab w:val="left" w:pos="851"/>
        </w:tabs>
        <w:ind w:left="0" w:firstLine="567"/>
        <w:jc w:val="both"/>
        <w:rPr>
          <w:rFonts w:ascii="Times New Roman" w:hAnsi="Times New Roman"/>
          <w:b/>
          <w:w w:val="90"/>
          <w:sz w:val="20"/>
          <w:szCs w:val="20"/>
          <w:u w:val="single"/>
        </w:rPr>
      </w:pPr>
      <w:r w:rsidRPr="00217D72">
        <w:rPr>
          <w:rFonts w:ascii="Times New Roman" w:hAnsi="Times New Roman"/>
          <w:sz w:val="20"/>
          <w:szCs w:val="20"/>
        </w:rPr>
        <w:t xml:space="preserve">показывать на физической карте изученные крупные географические объекты России (горы, равнины, реки, озёра, моря, омывающие территорию России); </w:t>
      </w:r>
    </w:p>
    <w:p w:rsidR="00D5392F" w:rsidRPr="00217D72" w:rsidRDefault="00351D0F" w:rsidP="00FD7B2E">
      <w:pPr>
        <w:pStyle w:val="aa"/>
        <w:numPr>
          <w:ilvl w:val="0"/>
          <w:numId w:val="172"/>
        </w:numPr>
        <w:tabs>
          <w:tab w:val="left" w:pos="284"/>
          <w:tab w:val="left" w:pos="851"/>
        </w:tabs>
        <w:ind w:left="0" w:firstLine="567"/>
        <w:jc w:val="both"/>
        <w:rPr>
          <w:rFonts w:ascii="Times New Roman" w:hAnsi="Times New Roman"/>
          <w:b/>
          <w:w w:val="90"/>
          <w:sz w:val="20"/>
          <w:szCs w:val="20"/>
          <w:u w:val="single"/>
        </w:rPr>
      </w:pPr>
      <w:r w:rsidRPr="00217D72">
        <w:rPr>
          <w:rFonts w:ascii="Times New Roman" w:hAnsi="Times New Roman"/>
          <w:sz w:val="20"/>
          <w:szCs w:val="20"/>
        </w:rPr>
        <w:t xml:space="preserve">показывать на исторической карте места изученных исторических событий; </w:t>
      </w:r>
    </w:p>
    <w:p w:rsidR="00D5392F" w:rsidRPr="00217D72" w:rsidRDefault="00351D0F" w:rsidP="00FD7B2E">
      <w:pPr>
        <w:pStyle w:val="aa"/>
        <w:numPr>
          <w:ilvl w:val="0"/>
          <w:numId w:val="172"/>
        </w:numPr>
        <w:tabs>
          <w:tab w:val="left" w:pos="284"/>
          <w:tab w:val="left" w:pos="851"/>
        </w:tabs>
        <w:ind w:left="0" w:firstLine="567"/>
        <w:jc w:val="both"/>
        <w:rPr>
          <w:rFonts w:ascii="Times New Roman" w:hAnsi="Times New Roman"/>
          <w:b/>
          <w:w w:val="90"/>
          <w:sz w:val="20"/>
          <w:szCs w:val="20"/>
          <w:u w:val="single"/>
        </w:rPr>
      </w:pPr>
      <w:r w:rsidRPr="00217D72">
        <w:rPr>
          <w:rFonts w:ascii="Times New Roman" w:hAnsi="Times New Roman"/>
          <w:sz w:val="20"/>
          <w:szCs w:val="20"/>
        </w:rPr>
        <w:t xml:space="preserve">находить место изученных событий на «ленте времени»; </w:t>
      </w:r>
    </w:p>
    <w:p w:rsidR="00D5392F" w:rsidRPr="00217D72" w:rsidRDefault="00351D0F" w:rsidP="00FD7B2E">
      <w:pPr>
        <w:pStyle w:val="aa"/>
        <w:numPr>
          <w:ilvl w:val="0"/>
          <w:numId w:val="172"/>
        </w:numPr>
        <w:tabs>
          <w:tab w:val="left" w:pos="284"/>
          <w:tab w:val="left" w:pos="851"/>
        </w:tabs>
        <w:ind w:left="0" w:firstLine="567"/>
        <w:jc w:val="both"/>
        <w:rPr>
          <w:rFonts w:ascii="Times New Roman" w:hAnsi="Times New Roman"/>
          <w:b/>
          <w:w w:val="90"/>
          <w:sz w:val="20"/>
          <w:szCs w:val="20"/>
          <w:u w:val="single"/>
        </w:rPr>
      </w:pPr>
      <w:r w:rsidRPr="00217D72">
        <w:rPr>
          <w:rFonts w:ascii="Times New Roman" w:hAnsi="Times New Roman"/>
          <w:sz w:val="20"/>
          <w:szCs w:val="20"/>
        </w:rPr>
        <w:t xml:space="preserve">знать основные права и обязанности гражданина Российской Федерации; </w:t>
      </w:r>
    </w:p>
    <w:p w:rsidR="00D5392F" w:rsidRPr="00217D72" w:rsidRDefault="00351D0F" w:rsidP="00FD7B2E">
      <w:pPr>
        <w:pStyle w:val="aa"/>
        <w:numPr>
          <w:ilvl w:val="0"/>
          <w:numId w:val="172"/>
        </w:numPr>
        <w:tabs>
          <w:tab w:val="left" w:pos="284"/>
          <w:tab w:val="left" w:pos="851"/>
        </w:tabs>
        <w:ind w:left="0" w:firstLine="567"/>
        <w:jc w:val="both"/>
        <w:rPr>
          <w:rFonts w:ascii="Times New Roman" w:hAnsi="Times New Roman"/>
          <w:b/>
          <w:w w:val="90"/>
          <w:sz w:val="20"/>
          <w:szCs w:val="20"/>
          <w:u w:val="single"/>
        </w:rPr>
      </w:pPr>
      <w:r w:rsidRPr="00217D72">
        <w:rPr>
          <w:rFonts w:ascii="Times New Roman" w:hAnsi="Times New Roman"/>
          <w:sz w:val="20"/>
          <w:szCs w:val="20"/>
        </w:rPr>
        <w:t xml:space="preserve">соотносить изученные исторические события и исторических деятелей с веками и периодами истории России; </w:t>
      </w:r>
    </w:p>
    <w:p w:rsidR="00D5392F" w:rsidRPr="00217D72" w:rsidRDefault="00351D0F" w:rsidP="00FD7B2E">
      <w:pPr>
        <w:pStyle w:val="aa"/>
        <w:numPr>
          <w:ilvl w:val="0"/>
          <w:numId w:val="172"/>
        </w:numPr>
        <w:tabs>
          <w:tab w:val="left" w:pos="284"/>
          <w:tab w:val="left" w:pos="851"/>
        </w:tabs>
        <w:ind w:left="0" w:firstLine="567"/>
        <w:jc w:val="both"/>
        <w:rPr>
          <w:rFonts w:ascii="Times New Roman" w:hAnsi="Times New Roman"/>
          <w:b/>
          <w:w w:val="90"/>
          <w:sz w:val="20"/>
          <w:szCs w:val="20"/>
          <w:u w:val="single"/>
        </w:rPr>
      </w:pPr>
      <w:r w:rsidRPr="00217D72">
        <w:rPr>
          <w:rFonts w:ascii="Times New Roman" w:hAnsi="Times New Roman"/>
          <w:sz w:val="20"/>
          <w:szCs w:val="20"/>
        </w:rPr>
        <w:t xml:space="preserve">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 </w:t>
      </w:r>
    </w:p>
    <w:p w:rsidR="00D5392F" w:rsidRPr="00217D72" w:rsidRDefault="00351D0F" w:rsidP="00FD7B2E">
      <w:pPr>
        <w:pStyle w:val="aa"/>
        <w:numPr>
          <w:ilvl w:val="0"/>
          <w:numId w:val="172"/>
        </w:numPr>
        <w:tabs>
          <w:tab w:val="left" w:pos="284"/>
          <w:tab w:val="left" w:pos="851"/>
        </w:tabs>
        <w:ind w:left="0" w:firstLine="567"/>
        <w:jc w:val="both"/>
        <w:rPr>
          <w:rFonts w:ascii="Times New Roman" w:hAnsi="Times New Roman"/>
          <w:b/>
          <w:w w:val="90"/>
          <w:sz w:val="20"/>
          <w:szCs w:val="20"/>
          <w:u w:val="single"/>
        </w:rPr>
      </w:pPr>
      <w:r w:rsidRPr="00217D72">
        <w:rPr>
          <w:rFonts w:ascii="Times New Roman" w:hAnsi="Times New Roman"/>
          <w:sz w:val="20"/>
          <w:szCs w:val="20"/>
        </w:rPr>
        <w:t xml:space="preserve">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 </w:t>
      </w:r>
    </w:p>
    <w:p w:rsidR="00D5392F" w:rsidRPr="00217D72" w:rsidRDefault="00351D0F" w:rsidP="00FD7B2E">
      <w:pPr>
        <w:pStyle w:val="aa"/>
        <w:numPr>
          <w:ilvl w:val="0"/>
          <w:numId w:val="172"/>
        </w:numPr>
        <w:tabs>
          <w:tab w:val="left" w:pos="284"/>
          <w:tab w:val="left" w:pos="851"/>
        </w:tabs>
        <w:ind w:left="0" w:firstLine="567"/>
        <w:jc w:val="both"/>
        <w:rPr>
          <w:rFonts w:ascii="Times New Roman" w:hAnsi="Times New Roman"/>
          <w:b/>
          <w:w w:val="90"/>
          <w:sz w:val="20"/>
          <w:szCs w:val="20"/>
          <w:u w:val="single"/>
        </w:rPr>
      </w:pPr>
      <w:r w:rsidRPr="00217D72">
        <w:rPr>
          <w:rFonts w:ascii="Times New Roman" w:hAnsi="Times New Roman"/>
          <w:sz w:val="20"/>
          <w:szCs w:val="20"/>
        </w:rPr>
        <w:t xml:space="preserve">проводить по предложенному/самостоятельно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 </w:t>
      </w:r>
    </w:p>
    <w:p w:rsidR="00D5392F" w:rsidRPr="00217D72" w:rsidRDefault="00351D0F" w:rsidP="00FD7B2E">
      <w:pPr>
        <w:pStyle w:val="aa"/>
        <w:numPr>
          <w:ilvl w:val="0"/>
          <w:numId w:val="172"/>
        </w:numPr>
        <w:tabs>
          <w:tab w:val="left" w:pos="284"/>
          <w:tab w:val="left" w:pos="851"/>
        </w:tabs>
        <w:ind w:left="0" w:firstLine="567"/>
        <w:jc w:val="both"/>
        <w:rPr>
          <w:rFonts w:ascii="Times New Roman" w:hAnsi="Times New Roman"/>
          <w:b/>
          <w:w w:val="90"/>
          <w:sz w:val="20"/>
          <w:szCs w:val="20"/>
          <w:u w:val="single"/>
        </w:rPr>
      </w:pPr>
      <w:r w:rsidRPr="00217D72">
        <w:rPr>
          <w:rFonts w:ascii="Times New Roman" w:hAnsi="Times New Roman"/>
          <w:sz w:val="20"/>
          <w:szCs w:val="20"/>
        </w:rPr>
        <w:t xml:space="preserve">распознавать изученные объекты и явления живой и неживой природы по их описанию, рисункам и фотографиям, различать их в окружающем мире; </w:t>
      </w:r>
    </w:p>
    <w:p w:rsidR="00D5392F" w:rsidRPr="00217D72" w:rsidRDefault="00351D0F" w:rsidP="00FD7B2E">
      <w:pPr>
        <w:pStyle w:val="aa"/>
        <w:numPr>
          <w:ilvl w:val="0"/>
          <w:numId w:val="172"/>
        </w:numPr>
        <w:tabs>
          <w:tab w:val="left" w:pos="284"/>
          <w:tab w:val="left" w:pos="851"/>
        </w:tabs>
        <w:ind w:left="0" w:firstLine="567"/>
        <w:jc w:val="both"/>
        <w:rPr>
          <w:rFonts w:ascii="Times New Roman" w:hAnsi="Times New Roman"/>
          <w:b/>
          <w:w w:val="90"/>
          <w:sz w:val="20"/>
          <w:szCs w:val="20"/>
          <w:u w:val="single"/>
        </w:rPr>
      </w:pPr>
      <w:r w:rsidRPr="00217D72">
        <w:rPr>
          <w:rFonts w:ascii="Times New Roman" w:hAnsi="Times New Roman"/>
          <w:sz w:val="20"/>
          <w:szCs w:val="20"/>
        </w:rPr>
        <w:t xml:space="preserve">группировать изученные объекты живой и неживой природы, самостоятельно выбирая признак для группировки; проводить простейшие классификации; </w:t>
      </w:r>
    </w:p>
    <w:p w:rsidR="00D5392F" w:rsidRPr="00217D72" w:rsidRDefault="00351D0F" w:rsidP="00FD7B2E">
      <w:pPr>
        <w:pStyle w:val="aa"/>
        <w:numPr>
          <w:ilvl w:val="0"/>
          <w:numId w:val="172"/>
        </w:numPr>
        <w:tabs>
          <w:tab w:val="left" w:pos="284"/>
          <w:tab w:val="left" w:pos="851"/>
        </w:tabs>
        <w:ind w:left="0" w:firstLine="567"/>
        <w:jc w:val="both"/>
        <w:rPr>
          <w:rFonts w:ascii="Times New Roman" w:hAnsi="Times New Roman"/>
          <w:b/>
          <w:w w:val="90"/>
          <w:sz w:val="20"/>
          <w:szCs w:val="20"/>
          <w:u w:val="single"/>
        </w:rPr>
      </w:pPr>
      <w:r w:rsidRPr="00217D72">
        <w:rPr>
          <w:rFonts w:ascii="Times New Roman" w:hAnsi="Times New Roman"/>
          <w:sz w:val="20"/>
          <w:szCs w:val="20"/>
        </w:rPr>
        <w:t xml:space="preserve">сравнивать объекты живой и неживой природы на основе их внешних признаков и известных характерных свойств; </w:t>
      </w:r>
    </w:p>
    <w:p w:rsidR="00D5392F" w:rsidRPr="00217D72" w:rsidRDefault="00351D0F" w:rsidP="00FD7B2E">
      <w:pPr>
        <w:pStyle w:val="aa"/>
        <w:numPr>
          <w:ilvl w:val="0"/>
          <w:numId w:val="172"/>
        </w:numPr>
        <w:tabs>
          <w:tab w:val="left" w:pos="284"/>
          <w:tab w:val="left" w:pos="851"/>
        </w:tabs>
        <w:ind w:left="0" w:firstLine="567"/>
        <w:jc w:val="both"/>
        <w:rPr>
          <w:rFonts w:ascii="Times New Roman" w:hAnsi="Times New Roman"/>
          <w:b/>
          <w:w w:val="90"/>
          <w:sz w:val="20"/>
          <w:szCs w:val="20"/>
          <w:u w:val="single"/>
        </w:rPr>
      </w:pPr>
      <w:r w:rsidRPr="00217D72">
        <w:rPr>
          <w:rFonts w:ascii="Times New Roman" w:hAnsi="Times New Roman"/>
          <w:sz w:val="20"/>
          <w:szCs w:val="20"/>
        </w:rPr>
        <w:t xml:space="preserve">использовать знания о взаимосвязях в природе для объяснения простейших явлений и процессов в природе (в том числе </w:t>
      </w:r>
      <w:r w:rsidRPr="00217D72">
        <w:rPr>
          <w:rFonts w:ascii="Times New Roman" w:hAnsi="Times New Roman"/>
          <w:sz w:val="20"/>
          <w:szCs w:val="20"/>
        </w:rPr>
        <w:lastRenderedPageBreak/>
        <w:t xml:space="preserve">смены дня и ночи, смены времён года, сезонных изменений в природе своей местности, причины смены природных зон); </w:t>
      </w:r>
    </w:p>
    <w:p w:rsidR="00D5392F" w:rsidRPr="00217D72" w:rsidRDefault="00351D0F" w:rsidP="00FD7B2E">
      <w:pPr>
        <w:pStyle w:val="aa"/>
        <w:numPr>
          <w:ilvl w:val="0"/>
          <w:numId w:val="172"/>
        </w:numPr>
        <w:tabs>
          <w:tab w:val="left" w:pos="284"/>
          <w:tab w:val="left" w:pos="851"/>
        </w:tabs>
        <w:ind w:left="0" w:firstLine="567"/>
        <w:jc w:val="both"/>
        <w:rPr>
          <w:rFonts w:ascii="Times New Roman" w:hAnsi="Times New Roman"/>
          <w:b/>
          <w:w w:val="90"/>
          <w:sz w:val="20"/>
          <w:szCs w:val="20"/>
          <w:u w:val="single"/>
        </w:rPr>
      </w:pPr>
      <w:r w:rsidRPr="00217D72">
        <w:rPr>
          <w:rFonts w:ascii="Times New Roman" w:hAnsi="Times New Roman"/>
          <w:sz w:val="20"/>
          <w:szCs w:val="20"/>
        </w:rPr>
        <w:t xml:space="preserve">называть наиболее значимые природные объекты Всемирного наследия в России и за рубежом (в пределах изученного); </w:t>
      </w:r>
    </w:p>
    <w:p w:rsidR="00D5392F" w:rsidRPr="00217D72" w:rsidRDefault="00351D0F" w:rsidP="00FD7B2E">
      <w:pPr>
        <w:pStyle w:val="aa"/>
        <w:numPr>
          <w:ilvl w:val="0"/>
          <w:numId w:val="172"/>
        </w:numPr>
        <w:tabs>
          <w:tab w:val="left" w:pos="284"/>
          <w:tab w:val="left" w:pos="851"/>
        </w:tabs>
        <w:ind w:left="0" w:firstLine="567"/>
        <w:jc w:val="both"/>
        <w:rPr>
          <w:rFonts w:ascii="Times New Roman" w:hAnsi="Times New Roman"/>
          <w:b/>
          <w:w w:val="90"/>
          <w:sz w:val="20"/>
          <w:szCs w:val="20"/>
          <w:u w:val="single"/>
        </w:rPr>
      </w:pPr>
      <w:r w:rsidRPr="00217D72">
        <w:rPr>
          <w:rFonts w:ascii="Times New Roman" w:hAnsi="Times New Roman"/>
          <w:sz w:val="20"/>
          <w:szCs w:val="20"/>
        </w:rPr>
        <w:t xml:space="preserve">называть экологические проблемы и определять пути их решения; </w:t>
      </w:r>
    </w:p>
    <w:p w:rsidR="00D5392F" w:rsidRPr="00217D72" w:rsidRDefault="00351D0F" w:rsidP="00FD7B2E">
      <w:pPr>
        <w:pStyle w:val="aa"/>
        <w:numPr>
          <w:ilvl w:val="0"/>
          <w:numId w:val="172"/>
        </w:numPr>
        <w:tabs>
          <w:tab w:val="left" w:pos="284"/>
          <w:tab w:val="left" w:pos="851"/>
        </w:tabs>
        <w:ind w:left="0" w:firstLine="567"/>
        <w:jc w:val="both"/>
        <w:rPr>
          <w:rFonts w:ascii="Times New Roman" w:hAnsi="Times New Roman"/>
          <w:b/>
          <w:w w:val="90"/>
          <w:sz w:val="20"/>
          <w:szCs w:val="20"/>
          <w:u w:val="single"/>
        </w:rPr>
      </w:pPr>
      <w:r w:rsidRPr="00217D72">
        <w:rPr>
          <w:rFonts w:ascii="Times New Roman" w:hAnsi="Times New Roman"/>
          <w:sz w:val="20"/>
          <w:szCs w:val="20"/>
        </w:rPr>
        <w:t xml:space="preserve">создавать по заданному плану собственные развёрнутые высказывания о природе и обществе; </w:t>
      </w:r>
    </w:p>
    <w:p w:rsidR="00D5392F" w:rsidRPr="00217D72" w:rsidRDefault="00351D0F" w:rsidP="00FD7B2E">
      <w:pPr>
        <w:pStyle w:val="aa"/>
        <w:numPr>
          <w:ilvl w:val="0"/>
          <w:numId w:val="172"/>
        </w:numPr>
        <w:tabs>
          <w:tab w:val="left" w:pos="284"/>
          <w:tab w:val="left" w:pos="851"/>
        </w:tabs>
        <w:ind w:left="0" w:firstLine="567"/>
        <w:jc w:val="both"/>
        <w:rPr>
          <w:rFonts w:ascii="Times New Roman" w:hAnsi="Times New Roman"/>
          <w:b/>
          <w:w w:val="90"/>
          <w:sz w:val="20"/>
          <w:szCs w:val="20"/>
          <w:u w:val="single"/>
        </w:rPr>
      </w:pPr>
      <w:r w:rsidRPr="00217D72">
        <w:rPr>
          <w:rFonts w:ascii="Times New Roman" w:hAnsi="Times New Roman"/>
          <w:sz w:val="20"/>
          <w:szCs w:val="20"/>
        </w:rPr>
        <w:t xml:space="preserve">использовать различные источники информации для поиска и извлечения информации, ответов на вопросы; 6 соблюдать правила нравственного поведения на природе; </w:t>
      </w:r>
    </w:p>
    <w:p w:rsidR="00D5392F" w:rsidRPr="00217D72" w:rsidRDefault="00351D0F" w:rsidP="00FD7B2E">
      <w:pPr>
        <w:pStyle w:val="aa"/>
        <w:numPr>
          <w:ilvl w:val="0"/>
          <w:numId w:val="172"/>
        </w:numPr>
        <w:tabs>
          <w:tab w:val="left" w:pos="284"/>
          <w:tab w:val="left" w:pos="851"/>
        </w:tabs>
        <w:ind w:left="0" w:firstLine="567"/>
        <w:jc w:val="both"/>
        <w:rPr>
          <w:rFonts w:ascii="Times New Roman" w:hAnsi="Times New Roman"/>
          <w:b/>
          <w:w w:val="90"/>
          <w:sz w:val="20"/>
          <w:szCs w:val="20"/>
          <w:u w:val="single"/>
        </w:rPr>
      </w:pPr>
      <w:r w:rsidRPr="00217D72">
        <w:rPr>
          <w:rFonts w:ascii="Times New Roman" w:hAnsi="Times New Roman"/>
          <w:sz w:val="20"/>
          <w:szCs w:val="20"/>
        </w:rPr>
        <w:t>осознавать возможные последствия вредных привычек для здоровья и жизни человека;</w:t>
      </w:r>
    </w:p>
    <w:p w:rsidR="00D5392F" w:rsidRPr="00217D72" w:rsidRDefault="00351D0F" w:rsidP="00FD7B2E">
      <w:pPr>
        <w:pStyle w:val="aa"/>
        <w:numPr>
          <w:ilvl w:val="0"/>
          <w:numId w:val="172"/>
        </w:numPr>
        <w:tabs>
          <w:tab w:val="left" w:pos="284"/>
          <w:tab w:val="left" w:pos="851"/>
        </w:tabs>
        <w:ind w:left="0" w:firstLine="567"/>
        <w:jc w:val="both"/>
        <w:rPr>
          <w:rFonts w:ascii="Times New Roman" w:hAnsi="Times New Roman"/>
          <w:b/>
          <w:w w:val="90"/>
          <w:sz w:val="20"/>
          <w:szCs w:val="20"/>
          <w:u w:val="single"/>
        </w:rPr>
      </w:pPr>
      <w:r w:rsidRPr="00217D72">
        <w:rPr>
          <w:rFonts w:ascii="Times New Roman" w:hAnsi="Times New Roman"/>
          <w:sz w:val="20"/>
          <w:szCs w:val="20"/>
        </w:rPr>
        <w:t xml:space="preserve">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w:t>
      </w:r>
      <w:r w:rsidR="00D5392F" w:rsidRPr="00217D72">
        <w:rPr>
          <w:rFonts w:ascii="Times New Roman" w:hAnsi="Times New Roman"/>
          <w:sz w:val="20"/>
          <w:szCs w:val="20"/>
        </w:rPr>
        <w:t>и зонах</w:t>
      </w:r>
      <w:r w:rsidRPr="00217D72">
        <w:rPr>
          <w:rFonts w:ascii="Times New Roman" w:hAnsi="Times New Roman"/>
          <w:sz w:val="20"/>
          <w:szCs w:val="20"/>
        </w:rPr>
        <w:t xml:space="preserve"> отдыха, учреждениях культуры (музеях, библиотеках и т.д.);</w:t>
      </w:r>
    </w:p>
    <w:p w:rsidR="00D5392F" w:rsidRPr="00217D72" w:rsidRDefault="00351D0F" w:rsidP="00FD7B2E">
      <w:pPr>
        <w:pStyle w:val="aa"/>
        <w:numPr>
          <w:ilvl w:val="0"/>
          <w:numId w:val="172"/>
        </w:numPr>
        <w:tabs>
          <w:tab w:val="left" w:pos="284"/>
          <w:tab w:val="left" w:pos="851"/>
        </w:tabs>
        <w:ind w:left="0" w:firstLine="567"/>
        <w:jc w:val="both"/>
        <w:rPr>
          <w:rFonts w:ascii="Times New Roman" w:hAnsi="Times New Roman"/>
          <w:b/>
          <w:w w:val="90"/>
          <w:sz w:val="20"/>
          <w:szCs w:val="20"/>
          <w:u w:val="single"/>
        </w:rPr>
      </w:pPr>
      <w:r w:rsidRPr="00217D72">
        <w:rPr>
          <w:rFonts w:ascii="Times New Roman" w:hAnsi="Times New Roman"/>
          <w:sz w:val="20"/>
          <w:szCs w:val="20"/>
        </w:rPr>
        <w:t xml:space="preserve">соблюдать правила безопасного поведения при езде на велосипеде, самокате и других средствах индивидуальной мобильности; </w:t>
      </w:r>
    </w:p>
    <w:p w:rsidR="00D5392F" w:rsidRPr="00217D72" w:rsidRDefault="00351D0F" w:rsidP="00FD7B2E">
      <w:pPr>
        <w:pStyle w:val="aa"/>
        <w:numPr>
          <w:ilvl w:val="0"/>
          <w:numId w:val="172"/>
        </w:numPr>
        <w:tabs>
          <w:tab w:val="left" w:pos="284"/>
          <w:tab w:val="left" w:pos="851"/>
        </w:tabs>
        <w:ind w:left="0" w:firstLine="567"/>
        <w:jc w:val="both"/>
        <w:rPr>
          <w:rFonts w:ascii="Times New Roman" w:hAnsi="Times New Roman"/>
          <w:b/>
          <w:w w:val="90"/>
          <w:sz w:val="20"/>
          <w:szCs w:val="20"/>
          <w:u w:val="single"/>
        </w:rPr>
      </w:pPr>
      <w:r w:rsidRPr="00217D72">
        <w:rPr>
          <w:rFonts w:ascii="Times New Roman" w:hAnsi="Times New Roman"/>
          <w:sz w:val="20"/>
          <w:szCs w:val="20"/>
        </w:rPr>
        <w:t xml:space="preserve">осуществлять безопасный поиск образовательных ресурсов </w:t>
      </w:r>
      <w:r w:rsidR="00D5392F" w:rsidRPr="00217D72">
        <w:rPr>
          <w:rFonts w:ascii="Times New Roman" w:hAnsi="Times New Roman"/>
          <w:sz w:val="20"/>
          <w:szCs w:val="20"/>
        </w:rPr>
        <w:t>и верифицированной</w:t>
      </w:r>
      <w:r w:rsidRPr="00217D72">
        <w:rPr>
          <w:rFonts w:ascii="Times New Roman" w:hAnsi="Times New Roman"/>
          <w:sz w:val="20"/>
          <w:szCs w:val="20"/>
        </w:rPr>
        <w:t xml:space="preserve"> информации в Интернете; </w:t>
      </w:r>
    </w:p>
    <w:p w:rsidR="00351D0F" w:rsidRPr="00217D72" w:rsidRDefault="00351D0F" w:rsidP="00FD7B2E">
      <w:pPr>
        <w:pStyle w:val="aa"/>
        <w:numPr>
          <w:ilvl w:val="0"/>
          <w:numId w:val="172"/>
        </w:numPr>
        <w:tabs>
          <w:tab w:val="left" w:pos="284"/>
          <w:tab w:val="left" w:pos="851"/>
        </w:tabs>
        <w:ind w:left="0" w:firstLine="567"/>
        <w:jc w:val="both"/>
        <w:rPr>
          <w:rFonts w:ascii="Times New Roman" w:hAnsi="Times New Roman"/>
          <w:b/>
          <w:w w:val="90"/>
          <w:sz w:val="20"/>
          <w:szCs w:val="20"/>
          <w:u w:val="single"/>
        </w:rPr>
      </w:pPr>
      <w:r w:rsidRPr="00217D72">
        <w:rPr>
          <w:rFonts w:ascii="Times New Roman" w:hAnsi="Times New Roman"/>
          <w:sz w:val="20"/>
          <w:szCs w:val="20"/>
        </w:rPr>
        <w:t>соблюдать правила безопасного для здоровья использования электронных средств обучения.</w:t>
      </w:r>
    </w:p>
    <w:p w:rsidR="00D5392F" w:rsidRPr="00217D72" w:rsidRDefault="00D5392F" w:rsidP="00FD7B2E">
      <w:pPr>
        <w:pStyle w:val="aa"/>
        <w:tabs>
          <w:tab w:val="left" w:pos="284"/>
          <w:tab w:val="left" w:pos="851"/>
        </w:tabs>
        <w:ind w:firstLine="567"/>
        <w:jc w:val="both"/>
        <w:rPr>
          <w:rFonts w:ascii="Times New Roman" w:hAnsi="Times New Roman"/>
          <w:b/>
          <w:sz w:val="20"/>
          <w:szCs w:val="20"/>
          <w:u w:val="single"/>
        </w:rPr>
      </w:pPr>
      <w:r w:rsidRPr="00217D72">
        <w:rPr>
          <w:rFonts w:ascii="Times New Roman" w:hAnsi="Times New Roman"/>
          <w:b/>
          <w:sz w:val="20"/>
          <w:szCs w:val="20"/>
          <w:u w:val="single"/>
        </w:rPr>
        <w:t>ОСНОВЫ РЕЛИГИОЗНЫХ КУЛЬТУР</w:t>
      </w:r>
      <w:r w:rsidR="000A772C" w:rsidRPr="00217D72">
        <w:rPr>
          <w:rFonts w:ascii="Times New Roman" w:hAnsi="Times New Roman"/>
          <w:b/>
          <w:sz w:val="20"/>
          <w:szCs w:val="20"/>
          <w:u w:val="single"/>
        </w:rPr>
        <w:t xml:space="preserve"> И СВЕТСКОЙ ЭТИКИ</w:t>
      </w:r>
    </w:p>
    <w:p w:rsidR="00D5392F" w:rsidRPr="00217D72" w:rsidRDefault="00D5392F" w:rsidP="00FD7B2E">
      <w:pPr>
        <w:pStyle w:val="aa"/>
        <w:tabs>
          <w:tab w:val="left" w:pos="284"/>
          <w:tab w:val="left" w:pos="851"/>
        </w:tabs>
        <w:ind w:firstLine="567"/>
        <w:jc w:val="both"/>
        <w:rPr>
          <w:rFonts w:ascii="Times New Roman" w:hAnsi="Times New Roman"/>
          <w:b/>
          <w:sz w:val="20"/>
          <w:szCs w:val="20"/>
        </w:rPr>
      </w:pPr>
      <w:r w:rsidRPr="00217D72">
        <w:rPr>
          <w:rFonts w:ascii="Times New Roman" w:hAnsi="Times New Roman"/>
          <w:b/>
          <w:sz w:val="20"/>
          <w:szCs w:val="20"/>
        </w:rPr>
        <w:t>Содержание</w:t>
      </w:r>
    </w:p>
    <w:p w:rsidR="00D5392F" w:rsidRPr="00217D72" w:rsidRDefault="00D5392F"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Модуль «Основы православной культуры» 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w:t>
      </w:r>
      <w:proofErr w:type="gramStart"/>
      <w:r w:rsidRPr="00217D72">
        <w:rPr>
          <w:rFonts w:ascii="Times New Roman" w:hAnsi="Times New Roman"/>
          <w:sz w:val="20"/>
          <w:szCs w:val="20"/>
        </w:rPr>
        <w:t>ближнему</w:t>
      </w:r>
      <w:proofErr w:type="gramEnd"/>
      <w:r w:rsidRPr="00217D72">
        <w:rPr>
          <w:rFonts w:ascii="Times New Roman" w:hAnsi="Times New Roman"/>
          <w:sz w:val="20"/>
          <w:szCs w:val="20"/>
        </w:rPr>
        <w:t xml:space="preserve">.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 </w:t>
      </w:r>
    </w:p>
    <w:p w:rsidR="00D5392F" w:rsidRPr="00217D72" w:rsidRDefault="00D5392F"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Любовь и уважение к Отечеству. Патриотизм многонационального и многоконфессионального народа России.</w:t>
      </w:r>
    </w:p>
    <w:p w:rsidR="00D5392F" w:rsidRPr="00217D72" w:rsidRDefault="00D5392F" w:rsidP="00FD7B2E">
      <w:pPr>
        <w:pStyle w:val="aa"/>
        <w:tabs>
          <w:tab w:val="left" w:pos="284"/>
          <w:tab w:val="left" w:pos="851"/>
        </w:tabs>
        <w:ind w:firstLine="567"/>
        <w:rPr>
          <w:rFonts w:ascii="Times New Roman" w:hAnsi="Times New Roman"/>
          <w:b/>
          <w:sz w:val="20"/>
          <w:szCs w:val="20"/>
        </w:rPr>
      </w:pPr>
      <w:r w:rsidRPr="00217D72">
        <w:rPr>
          <w:rFonts w:ascii="Times New Roman" w:hAnsi="Times New Roman"/>
          <w:b/>
          <w:sz w:val="20"/>
          <w:szCs w:val="20"/>
        </w:rPr>
        <w:t>ПЛАНИРУЕМЫЕ РЕЗУЛЬТАТЫ ОСВОЕНИЯ УЧЕБНОГО</w:t>
      </w:r>
      <w:r w:rsidR="000A772C" w:rsidRPr="00217D72">
        <w:rPr>
          <w:rFonts w:ascii="Times New Roman" w:hAnsi="Times New Roman"/>
          <w:b/>
          <w:sz w:val="20"/>
          <w:szCs w:val="20"/>
        </w:rPr>
        <w:t xml:space="preserve"> </w:t>
      </w:r>
      <w:r w:rsidRPr="00217D72">
        <w:rPr>
          <w:rFonts w:ascii="Times New Roman" w:hAnsi="Times New Roman"/>
          <w:b/>
          <w:sz w:val="20"/>
          <w:szCs w:val="20"/>
        </w:rPr>
        <w:t xml:space="preserve">ПРЕДМЕТА «ОСНОВЫ РЕЛИГИОЗНЫХ КУЛЬТУР И  СВЕТСКОЙ ЭТИКИ» </w:t>
      </w:r>
    </w:p>
    <w:p w:rsidR="00D5392F" w:rsidRPr="00217D72" w:rsidRDefault="00D5392F" w:rsidP="00FD7B2E">
      <w:pPr>
        <w:pStyle w:val="aa"/>
        <w:tabs>
          <w:tab w:val="left" w:pos="284"/>
          <w:tab w:val="left" w:pos="851"/>
        </w:tabs>
        <w:ind w:firstLine="567"/>
        <w:rPr>
          <w:rFonts w:ascii="Times New Roman" w:hAnsi="Times New Roman"/>
          <w:b/>
          <w:sz w:val="20"/>
          <w:szCs w:val="20"/>
          <w:u w:val="single"/>
        </w:rPr>
      </w:pPr>
      <w:r w:rsidRPr="00217D72">
        <w:rPr>
          <w:rFonts w:ascii="Times New Roman" w:hAnsi="Times New Roman"/>
          <w:b/>
          <w:sz w:val="20"/>
          <w:szCs w:val="20"/>
          <w:u w:val="single"/>
        </w:rPr>
        <w:lastRenderedPageBreak/>
        <w:t>НА УРОВНЕ НАЧАЛЬНОГО ОБЩЕГО ОБРАЗОВАНИЯ</w:t>
      </w:r>
    </w:p>
    <w:p w:rsidR="00D5392F" w:rsidRPr="00217D72" w:rsidRDefault="00D5392F" w:rsidP="00FD7B2E">
      <w:pPr>
        <w:pStyle w:val="aa"/>
        <w:tabs>
          <w:tab w:val="left" w:pos="284"/>
          <w:tab w:val="left" w:pos="851"/>
        </w:tabs>
        <w:ind w:firstLine="567"/>
        <w:rPr>
          <w:rFonts w:ascii="Times New Roman" w:hAnsi="Times New Roman"/>
          <w:b/>
          <w:sz w:val="20"/>
          <w:szCs w:val="20"/>
        </w:rPr>
      </w:pPr>
      <w:r w:rsidRPr="00217D72">
        <w:rPr>
          <w:rFonts w:ascii="Times New Roman" w:hAnsi="Times New Roman"/>
          <w:b/>
          <w:sz w:val="20"/>
          <w:szCs w:val="20"/>
        </w:rPr>
        <w:t xml:space="preserve">ЛИЧНОСТНЫЕ РЕЗУЛЬТАТЫ </w:t>
      </w:r>
    </w:p>
    <w:p w:rsidR="0018449F" w:rsidRPr="00217D72" w:rsidRDefault="00D5392F"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В  результате изучения предмета «Основы религиозных культур и светской этики» в 4 классе </w:t>
      </w:r>
      <w:proofErr w:type="gramStart"/>
      <w:r w:rsidRPr="00217D72">
        <w:rPr>
          <w:rFonts w:ascii="Times New Roman" w:hAnsi="Times New Roman"/>
          <w:sz w:val="20"/>
          <w:szCs w:val="20"/>
        </w:rPr>
        <w:t>у</w:t>
      </w:r>
      <w:proofErr w:type="gramEnd"/>
      <w:r w:rsidRPr="00217D72">
        <w:rPr>
          <w:rFonts w:ascii="Times New Roman" w:hAnsi="Times New Roman"/>
          <w:sz w:val="20"/>
          <w:szCs w:val="20"/>
        </w:rPr>
        <w:t xml:space="preserve"> обучающегося будут сформированы следующие личностные результаты: </w:t>
      </w:r>
    </w:p>
    <w:p w:rsidR="0018449F" w:rsidRPr="00217D72" w:rsidRDefault="00D5392F" w:rsidP="00FD7B2E">
      <w:pPr>
        <w:pStyle w:val="aa"/>
        <w:numPr>
          <w:ilvl w:val="0"/>
          <w:numId w:val="173"/>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понимать основы российской гражданской идентичности, испытывать чувство гордости за свою Родину; </w:t>
      </w:r>
    </w:p>
    <w:p w:rsidR="0018449F" w:rsidRPr="00217D72" w:rsidRDefault="00D5392F" w:rsidP="00FD7B2E">
      <w:pPr>
        <w:pStyle w:val="aa"/>
        <w:numPr>
          <w:ilvl w:val="0"/>
          <w:numId w:val="173"/>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формировать национальную и гражданскую самоидентичность, осознавать свою этническую и национальную принадлежность; </w:t>
      </w:r>
    </w:p>
    <w:p w:rsidR="0018449F" w:rsidRPr="00217D72" w:rsidRDefault="00D5392F" w:rsidP="00FD7B2E">
      <w:pPr>
        <w:pStyle w:val="aa"/>
        <w:numPr>
          <w:ilvl w:val="0"/>
          <w:numId w:val="173"/>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понимать значение гуманистических и демократических ценностных ориентаций; осознавать ценность человеческой жизни; </w:t>
      </w:r>
    </w:p>
    <w:p w:rsidR="0018449F" w:rsidRPr="00217D72" w:rsidRDefault="00D5392F" w:rsidP="00FD7B2E">
      <w:pPr>
        <w:pStyle w:val="aa"/>
        <w:numPr>
          <w:ilvl w:val="0"/>
          <w:numId w:val="173"/>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понимать значение нравственных норм и ценностей как условия жизни личности, семьи, общества; </w:t>
      </w:r>
    </w:p>
    <w:p w:rsidR="0018449F" w:rsidRPr="00217D72" w:rsidRDefault="00D5392F" w:rsidP="00FD7B2E">
      <w:pPr>
        <w:pStyle w:val="aa"/>
        <w:numPr>
          <w:ilvl w:val="0"/>
          <w:numId w:val="173"/>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осознавать право гражданина РФ исповедовать любую традиционную религию или не исповедовать никакой религии; </w:t>
      </w:r>
    </w:p>
    <w:p w:rsidR="0018449F" w:rsidRPr="00217D72" w:rsidRDefault="00D5392F" w:rsidP="00FD7B2E">
      <w:pPr>
        <w:pStyle w:val="aa"/>
        <w:numPr>
          <w:ilvl w:val="0"/>
          <w:numId w:val="173"/>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 </w:t>
      </w:r>
    </w:p>
    <w:p w:rsidR="0018449F" w:rsidRPr="00217D72" w:rsidRDefault="00D5392F" w:rsidP="00FD7B2E">
      <w:pPr>
        <w:pStyle w:val="aa"/>
        <w:numPr>
          <w:ilvl w:val="0"/>
          <w:numId w:val="173"/>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 </w:t>
      </w:r>
    </w:p>
    <w:p w:rsidR="0018449F" w:rsidRPr="00217D72" w:rsidRDefault="00D5392F" w:rsidP="00FD7B2E">
      <w:pPr>
        <w:pStyle w:val="aa"/>
        <w:numPr>
          <w:ilvl w:val="0"/>
          <w:numId w:val="173"/>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 </w:t>
      </w:r>
    </w:p>
    <w:p w:rsidR="0018449F" w:rsidRPr="00217D72" w:rsidRDefault="00D5392F" w:rsidP="00FD7B2E">
      <w:pPr>
        <w:pStyle w:val="aa"/>
        <w:numPr>
          <w:ilvl w:val="0"/>
          <w:numId w:val="173"/>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 </w:t>
      </w:r>
    </w:p>
    <w:p w:rsidR="00D5392F" w:rsidRPr="00217D72" w:rsidRDefault="00D5392F" w:rsidP="00FD7B2E">
      <w:pPr>
        <w:pStyle w:val="aa"/>
        <w:numPr>
          <w:ilvl w:val="0"/>
          <w:numId w:val="173"/>
        </w:numPr>
        <w:tabs>
          <w:tab w:val="left" w:pos="284"/>
          <w:tab w:val="left" w:pos="851"/>
        </w:tabs>
        <w:ind w:left="0" w:firstLine="567"/>
        <w:jc w:val="both"/>
        <w:rPr>
          <w:rFonts w:ascii="Times New Roman" w:hAnsi="Times New Roman"/>
          <w:b/>
          <w:sz w:val="20"/>
          <w:szCs w:val="20"/>
        </w:rPr>
      </w:pPr>
      <w:r w:rsidRPr="00217D72">
        <w:rPr>
          <w:rFonts w:ascii="Times New Roman" w:hAnsi="Times New Roman"/>
          <w:sz w:val="20"/>
          <w:szCs w:val="20"/>
        </w:rPr>
        <w:t>понимать необходимость бережного отношения к материальным и духовным ценностям.</w:t>
      </w:r>
    </w:p>
    <w:p w:rsidR="0018449F" w:rsidRPr="00217D72" w:rsidRDefault="0018449F" w:rsidP="00FD7B2E">
      <w:pPr>
        <w:pStyle w:val="aa"/>
        <w:tabs>
          <w:tab w:val="left" w:pos="284"/>
          <w:tab w:val="left" w:pos="851"/>
        </w:tabs>
        <w:ind w:firstLine="567"/>
        <w:jc w:val="both"/>
        <w:rPr>
          <w:rFonts w:ascii="Times New Roman" w:hAnsi="Times New Roman"/>
          <w:b/>
          <w:sz w:val="20"/>
          <w:szCs w:val="20"/>
        </w:rPr>
      </w:pPr>
      <w:r w:rsidRPr="00217D72">
        <w:rPr>
          <w:rFonts w:ascii="Times New Roman" w:hAnsi="Times New Roman"/>
          <w:b/>
          <w:sz w:val="20"/>
          <w:szCs w:val="20"/>
        </w:rPr>
        <w:t xml:space="preserve">МЕТАПРЕДМЕТНЫЕ РЕЗУЛЬТАТЫ: </w:t>
      </w:r>
    </w:p>
    <w:p w:rsidR="0018449F" w:rsidRPr="00217D72" w:rsidRDefault="0018449F" w:rsidP="00FD7B2E">
      <w:pPr>
        <w:pStyle w:val="aa"/>
        <w:numPr>
          <w:ilvl w:val="0"/>
          <w:numId w:val="173"/>
        </w:numPr>
        <w:tabs>
          <w:tab w:val="left" w:pos="284"/>
          <w:tab w:val="left" w:pos="851"/>
        </w:tabs>
        <w:ind w:left="0" w:firstLine="567"/>
        <w:jc w:val="both"/>
        <w:rPr>
          <w:rFonts w:ascii="Times New Roman" w:hAnsi="Times New Roman"/>
          <w:b/>
          <w:w w:val="90"/>
          <w:sz w:val="20"/>
          <w:szCs w:val="20"/>
          <w:u w:val="single"/>
        </w:rPr>
      </w:pPr>
      <w:r w:rsidRPr="00217D72">
        <w:rPr>
          <w:rFonts w:ascii="Times New Roman" w:hAnsi="Times New Roman"/>
          <w:sz w:val="20"/>
          <w:szCs w:val="20"/>
        </w:rPr>
        <w:t xml:space="preserve">овладевать способностью понимания и сохранения целей и задач учебной деятельности, поиска оптимальных средств их достижения; </w:t>
      </w:r>
    </w:p>
    <w:p w:rsidR="0018449F" w:rsidRPr="00217D72" w:rsidRDefault="0018449F" w:rsidP="00FD7B2E">
      <w:pPr>
        <w:pStyle w:val="aa"/>
        <w:numPr>
          <w:ilvl w:val="0"/>
          <w:numId w:val="173"/>
        </w:numPr>
        <w:tabs>
          <w:tab w:val="left" w:pos="284"/>
          <w:tab w:val="left" w:pos="851"/>
        </w:tabs>
        <w:ind w:left="0" w:firstLine="567"/>
        <w:jc w:val="both"/>
        <w:rPr>
          <w:rFonts w:ascii="Times New Roman" w:hAnsi="Times New Roman"/>
          <w:b/>
          <w:w w:val="90"/>
          <w:sz w:val="20"/>
          <w:szCs w:val="20"/>
          <w:u w:val="single"/>
        </w:rPr>
      </w:pPr>
      <w:r w:rsidRPr="00217D72">
        <w:rPr>
          <w:rFonts w:ascii="Times New Roman" w:hAnsi="Times New Roman"/>
          <w:sz w:val="20"/>
          <w:szCs w:val="20"/>
        </w:rPr>
        <w:t xml:space="preserve">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w:t>
      </w:r>
      <w:r w:rsidRPr="00217D72">
        <w:rPr>
          <w:rFonts w:ascii="Times New Roman" w:hAnsi="Times New Roman"/>
          <w:sz w:val="20"/>
          <w:szCs w:val="20"/>
        </w:rPr>
        <w:lastRenderedPageBreak/>
        <w:t xml:space="preserve">оценки и учёта характера ошибок, понимать причины успеха/неуспеха учебной деятельности; </w:t>
      </w:r>
    </w:p>
    <w:p w:rsidR="0018449F" w:rsidRPr="00217D72" w:rsidRDefault="0018449F" w:rsidP="00FD7B2E">
      <w:pPr>
        <w:pStyle w:val="aa"/>
        <w:numPr>
          <w:ilvl w:val="0"/>
          <w:numId w:val="173"/>
        </w:numPr>
        <w:tabs>
          <w:tab w:val="left" w:pos="284"/>
          <w:tab w:val="left" w:pos="851"/>
        </w:tabs>
        <w:ind w:left="0" w:firstLine="567"/>
        <w:jc w:val="both"/>
        <w:rPr>
          <w:rFonts w:ascii="Times New Roman" w:hAnsi="Times New Roman"/>
          <w:b/>
          <w:w w:val="90"/>
          <w:sz w:val="20"/>
          <w:szCs w:val="20"/>
          <w:u w:val="single"/>
        </w:rPr>
      </w:pPr>
      <w:r w:rsidRPr="00217D72">
        <w:rPr>
          <w:rFonts w:ascii="Times New Roman" w:hAnsi="Times New Roman"/>
          <w:sz w:val="20"/>
          <w:szCs w:val="20"/>
        </w:rPr>
        <w:t xml:space="preserve">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 </w:t>
      </w:r>
    </w:p>
    <w:p w:rsidR="0018449F" w:rsidRPr="00217D72" w:rsidRDefault="0018449F" w:rsidP="00FD7B2E">
      <w:pPr>
        <w:pStyle w:val="aa"/>
        <w:numPr>
          <w:ilvl w:val="0"/>
          <w:numId w:val="173"/>
        </w:numPr>
        <w:tabs>
          <w:tab w:val="left" w:pos="284"/>
          <w:tab w:val="left" w:pos="851"/>
        </w:tabs>
        <w:ind w:left="0" w:firstLine="567"/>
        <w:jc w:val="both"/>
        <w:rPr>
          <w:rFonts w:ascii="Times New Roman" w:hAnsi="Times New Roman"/>
          <w:b/>
          <w:w w:val="90"/>
          <w:sz w:val="20"/>
          <w:szCs w:val="20"/>
          <w:u w:val="single"/>
        </w:rPr>
      </w:pPr>
      <w:r w:rsidRPr="00217D72">
        <w:rPr>
          <w:rFonts w:ascii="Times New Roman" w:hAnsi="Times New Roman"/>
          <w:sz w:val="20"/>
          <w:szCs w:val="20"/>
        </w:rPr>
        <w:t xml:space="preserve">совершенствовать умения в области работы с информацией, осуществления информационного поиска для выполнения учебных заданий; </w:t>
      </w:r>
    </w:p>
    <w:p w:rsidR="0018449F" w:rsidRPr="00217D72" w:rsidRDefault="0018449F" w:rsidP="00FD7B2E">
      <w:pPr>
        <w:pStyle w:val="aa"/>
        <w:numPr>
          <w:ilvl w:val="0"/>
          <w:numId w:val="173"/>
        </w:numPr>
        <w:tabs>
          <w:tab w:val="left" w:pos="284"/>
          <w:tab w:val="left" w:pos="851"/>
        </w:tabs>
        <w:ind w:left="0" w:firstLine="567"/>
        <w:jc w:val="both"/>
        <w:rPr>
          <w:rFonts w:ascii="Times New Roman" w:hAnsi="Times New Roman"/>
          <w:b/>
          <w:w w:val="90"/>
          <w:sz w:val="20"/>
          <w:szCs w:val="20"/>
          <w:u w:val="single"/>
        </w:rPr>
      </w:pPr>
      <w:r w:rsidRPr="00217D72">
        <w:rPr>
          <w:rFonts w:ascii="Times New Roman" w:hAnsi="Times New Roman"/>
          <w:sz w:val="20"/>
          <w:szCs w:val="20"/>
        </w:rPr>
        <w:t xml:space="preserve">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 </w:t>
      </w:r>
    </w:p>
    <w:p w:rsidR="0018449F" w:rsidRPr="00217D72" w:rsidRDefault="0018449F" w:rsidP="00FD7B2E">
      <w:pPr>
        <w:pStyle w:val="aa"/>
        <w:numPr>
          <w:ilvl w:val="0"/>
          <w:numId w:val="173"/>
        </w:numPr>
        <w:tabs>
          <w:tab w:val="left" w:pos="284"/>
          <w:tab w:val="left" w:pos="851"/>
        </w:tabs>
        <w:ind w:left="0" w:firstLine="567"/>
        <w:jc w:val="both"/>
        <w:rPr>
          <w:rFonts w:ascii="Times New Roman" w:hAnsi="Times New Roman"/>
          <w:b/>
          <w:w w:val="90"/>
          <w:sz w:val="20"/>
          <w:szCs w:val="20"/>
          <w:u w:val="single"/>
        </w:rPr>
      </w:pPr>
      <w:r w:rsidRPr="00217D72">
        <w:rPr>
          <w:rFonts w:ascii="Times New Roman" w:hAnsi="Times New Roman"/>
          <w:sz w:val="20"/>
          <w:szCs w:val="20"/>
        </w:rPr>
        <w:t xml:space="preserve">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 </w:t>
      </w:r>
    </w:p>
    <w:p w:rsidR="0018449F" w:rsidRPr="00217D72" w:rsidRDefault="0018449F" w:rsidP="00FD7B2E">
      <w:pPr>
        <w:pStyle w:val="aa"/>
        <w:numPr>
          <w:ilvl w:val="0"/>
          <w:numId w:val="173"/>
        </w:numPr>
        <w:tabs>
          <w:tab w:val="left" w:pos="284"/>
          <w:tab w:val="left" w:pos="851"/>
        </w:tabs>
        <w:ind w:left="0" w:firstLine="567"/>
        <w:jc w:val="both"/>
        <w:rPr>
          <w:rFonts w:ascii="Times New Roman" w:hAnsi="Times New Roman"/>
          <w:b/>
          <w:w w:val="90"/>
          <w:sz w:val="20"/>
          <w:szCs w:val="20"/>
          <w:u w:val="single"/>
        </w:rPr>
      </w:pPr>
      <w:r w:rsidRPr="00217D72">
        <w:rPr>
          <w:rFonts w:ascii="Times New Roman" w:hAnsi="Times New Roman"/>
          <w:sz w:val="20"/>
          <w:szCs w:val="20"/>
        </w:rPr>
        <w:t xml:space="preserve">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 </w:t>
      </w:r>
    </w:p>
    <w:p w:rsidR="0018449F" w:rsidRPr="00217D72" w:rsidRDefault="0018449F" w:rsidP="00FD7B2E">
      <w:pPr>
        <w:pStyle w:val="aa"/>
        <w:numPr>
          <w:ilvl w:val="0"/>
          <w:numId w:val="173"/>
        </w:numPr>
        <w:tabs>
          <w:tab w:val="left" w:pos="284"/>
          <w:tab w:val="left" w:pos="851"/>
        </w:tabs>
        <w:ind w:left="0" w:firstLine="567"/>
        <w:jc w:val="both"/>
        <w:rPr>
          <w:rFonts w:ascii="Times New Roman" w:hAnsi="Times New Roman"/>
          <w:b/>
          <w:w w:val="90"/>
          <w:sz w:val="20"/>
          <w:szCs w:val="20"/>
          <w:u w:val="single"/>
        </w:rPr>
      </w:pPr>
      <w:r w:rsidRPr="00217D72">
        <w:rPr>
          <w:rFonts w:ascii="Times New Roman" w:hAnsi="Times New Roman"/>
          <w:sz w:val="20"/>
          <w:szCs w:val="20"/>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CD355C" w:rsidRPr="00217D72" w:rsidRDefault="00CD355C" w:rsidP="00FD7B2E">
      <w:pPr>
        <w:pStyle w:val="aa"/>
        <w:tabs>
          <w:tab w:val="left" w:pos="284"/>
          <w:tab w:val="left" w:pos="851"/>
        </w:tabs>
        <w:ind w:firstLine="567"/>
        <w:jc w:val="both"/>
        <w:rPr>
          <w:rFonts w:ascii="Times New Roman" w:hAnsi="Times New Roman"/>
          <w:b/>
          <w:sz w:val="20"/>
          <w:szCs w:val="20"/>
        </w:rPr>
      </w:pPr>
      <w:r w:rsidRPr="00217D72">
        <w:rPr>
          <w:rFonts w:ascii="Times New Roman" w:hAnsi="Times New Roman"/>
          <w:b/>
          <w:sz w:val="20"/>
          <w:szCs w:val="20"/>
        </w:rPr>
        <w:t xml:space="preserve">Универсальные учебные действия </w:t>
      </w:r>
    </w:p>
    <w:p w:rsidR="00CD355C" w:rsidRPr="00217D72" w:rsidRDefault="00CD355C" w:rsidP="00FD7B2E">
      <w:pPr>
        <w:pStyle w:val="aa"/>
        <w:tabs>
          <w:tab w:val="left" w:pos="284"/>
          <w:tab w:val="left" w:pos="851"/>
        </w:tabs>
        <w:ind w:firstLine="567"/>
        <w:jc w:val="both"/>
        <w:rPr>
          <w:rFonts w:ascii="Times New Roman" w:hAnsi="Times New Roman"/>
          <w:b/>
          <w:sz w:val="20"/>
          <w:szCs w:val="20"/>
        </w:rPr>
      </w:pPr>
      <w:r w:rsidRPr="00217D72">
        <w:rPr>
          <w:rFonts w:ascii="Times New Roman" w:hAnsi="Times New Roman"/>
          <w:b/>
          <w:sz w:val="20"/>
          <w:szCs w:val="20"/>
        </w:rPr>
        <w:t xml:space="preserve">Познавательные УУД: </w:t>
      </w:r>
    </w:p>
    <w:p w:rsidR="00CD355C" w:rsidRPr="00217D72" w:rsidRDefault="00CD355C" w:rsidP="00FD7B2E">
      <w:pPr>
        <w:pStyle w:val="aa"/>
        <w:numPr>
          <w:ilvl w:val="0"/>
          <w:numId w:val="173"/>
        </w:numPr>
        <w:tabs>
          <w:tab w:val="left" w:pos="284"/>
          <w:tab w:val="left" w:pos="851"/>
        </w:tabs>
        <w:ind w:left="0" w:firstLine="567"/>
        <w:jc w:val="both"/>
        <w:rPr>
          <w:rFonts w:ascii="Times New Roman" w:hAnsi="Times New Roman"/>
          <w:sz w:val="20"/>
          <w:szCs w:val="20"/>
        </w:rPr>
      </w:pPr>
      <w:proofErr w:type="gramStart"/>
      <w:r w:rsidRPr="00217D72">
        <w:rPr>
          <w:rFonts w:ascii="Times New Roman" w:hAnsi="Times New Roman"/>
          <w:sz w:val="20"/>
          <w:szCs w:val="20"/>
        </w:rPr>
        <w:t>ориентироваться в понятиях, отражающих нравственные ценности общества  — мораль, этика, этикет, справедли</w:t>
      </w:r>
      <w:r w:rsidRPr="00217D72">
        <w:rPr>
          <w:rFonts w:ascii="Times New Roman" w:hAnsi="Times New Roman"/>
          <w:sz w:val="20"/>
          <w:szCs w:val="20"/>
        </w:rPr>
        <w:softHyphen/>
        <w:t xml:space="preserve">вость, гуманизм, благотворительность, а также используемых в разных религиях (в пределах изученного); </w:t>
      </w:r>
      <w:proofErr w:type="gramEnd"/>
    </w:p>
    <w:p w:rsidR="00CD355C" w:rsidRPr="00217D72" w:rsidRDefault="00CD355C" w:rsidP="00FD7B2E">
      <w:pPr>
        <w:pStyle w:val="aa"/>
        <w:numPr>
          <w:ilvl w:val="0"/>
          <w:numId w:val="173"/>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использовать разные методы получения знаний о традиционных религиях и светской этике (наблюдение, чтение, сравнение, вычисление); </w:t>
      </w:r>
    </w:p>
    <w:p w:rsidR="00CD355C" w:rsidRPr="00217D72" w:rsidRDefault="00CD355C" w:rsidP="00FD7B2E">
      <w:pPr>
        <w:pStyle w:val="aa"/>
        <w:numPr>
          <w:ilvl w:val="0"/>
          <w:numId w:val="173"/>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 </w:t>
      </w:r>
    </w:p>
    <w:p w:rsidR="00CD355C" w:rsidRPr="00217D72" w:rsidRDefault="00CD355C" w:rsidP="00FD7B2E">
      <w:pPr>
        <w:pStyle w:val="aa"/>
        <w:numPr>
          <w:ilvl w:val="0"/>
          <w:numId w:val="173"/>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признавать возможность существования разных точек зрения; обосновывать свои суждения, приводить убедительные доказательства; </w:t>
      </w:r>
    </w:p>
    <w:p w:rsidR="00CD355C" w:rsidRPr="00217D72" w:rsidRDefault="00CD355C" w:rsidP="00FD7B2E">
      <w:pPr>
        <w:pStyle w:val="aa"/>
        <w:numPr>
          <w:ilvl w:val="0"/>
          <w:numId w:val="173"/>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выполнять совместные проектные задания с опорой на предложенные образцы.</w:t>
      </w:r>
    </w:p>
    <w:p w:rsidR="00CD355C" w:rsidRPr="00217D72" w:rsidRDefault="00CD355C" w:rsidP="00FD7B2E">
      <w:pPr>
        <w:pStyle w:val="aa"/>
        <w:tabs>
          <w:tab w:val="left" w:pos="284"/>
          <w:tab w:val="left" w:pos="851"/>
        </w:tabs>
        <w:ind w:firstLine="567"/>
        <w:jc w:val="both"/>
        <w:rPr>
          <w:rFonts w:ascii="Times New Roman" w:hAnsi="Times New Roman"/>
          <w:b/>
          <w:sz w:val="20"/>
          <w:szCs w:val="20"/>
        </w:rPr>
      </w:pPr>
      <w:r w:rsidRPr="00217D72">
        <w:rPr>
          <w:rFonts w:ascii="Times New Roman" w:hAnsi="Times New Roman"/>
          <w:b/>
          <w:sz w:val="20"/>
          <w:szCs w:val="20"/>
        </w:rPr>
        <w:lastRenderedPageBreak/>
        <w:t xml:space="preserve">Работа с информацией: </w:t>
      </w:r>
    </w:p>
    <w:p w:rsidR="00CD355C" w:rsidRPr="00217D72" w:rsidRDefault="00CD355C" w:rsidP="00FD7B2E">
      <w:pPr>
        <w:pStyle w:val="aa"/>
        <w:numPr>
          <w:ilvl w:val="0"/>
          <w:numId w:val="173"/>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воспроизводить прослушанную (прочитанную) информацию, подчёркивать её принадлежность к определённой религии и/или к гражданской этике; </w:t>
      </w:r>
    </w:p>
    <w:p w:rsidR="00CD355C" w:rsidRPr="00217D72" w:rsidRDefault="00CD355C" w:rsidP="00FD7B2E">
      <w:pPr>
        <w:pStyle w:val="aa"/>
        <w:numPr>
          <w:ilvl w:val="0"/>
          <w:numId w:val="173"/>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использовать разные средства для получения информации в соответствии с поставленной учебной задачей (текстовую, графическую, видео); </w:t>
      </w:r>
    </w:p>
    <w:p w:rsidR="00CD355C" w:rsidRPr="00217D72" w:rsidRDefault="00CD355C" w:rsidP="00FD7B2E">
      <w:pPr>
        <w:pStyle w:val="aa"/>
        <w:numPr>
          <w:ilvl w:val="0"/>
          <w:numId w:val="173"/>
        </w:numPr>
        <w:tabs>
          <w:tab w:val="left" w:pos="284"/>
          <w:tab w:val="left" w:pos="851"/>
        </w:tabs>
        <w:ind w:left="0" w:firstLine="567"/>
        <w:jc w:val="both"/>
        <w:rPr>
          <w:rFonts w:ascii="Times New Roman" w:hAnsi="Times New Roman"/>
          <w:b/>
          <w:w w:val="90"/>
          <w:sz w:val="20"/>
          <w:szCs w:val="20"/>
          <w:u w:val="single"/>
        </w:rPr>
      </w:pPr>
      <w:r w:rsidRPr="00217D72">
        <w:rPr>
          <w:rFonts w:ascii="Times New Roman" w:hAnsi="Times New Roman"/>
          <w:sz w:val="20"/>
          <w:szCs w:val="20"/>
        </w:rPr>
        <w:t xml:space="preserve">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 </w:t>
      </w:r>
    </w:p>
    <w:p w:rsidR="00CD355C" w:rsidRPr="00217D72" w:rsidRDefault="00CD355C" w:rsidP="00FD7B2E">
      <w:pPr>
        <w:pStyle w:val="aa"/>
        <w:numPr>
          <w:ilvl w:val="0"/>
          <w:numId w:val="173"/>
        </w:numPr>
        <w:tabs>
          <w:tab w:val="left" w:pos="284"/>
          <w:tab w:val="left" w:pos="851"/>
        </w:tabs>
        <w:ind w:left="0" w:firstLine="567"/>
        <w:jc w:val="both"/>
        <w:rPr>
          <w:rFonts w:ascii="Times New Roman" w:hAnsi="Times New Roman"/>
          <w:b/>
          <w:w w:val="90"/>
          <w:sz w:val="20"/>
          <w:szCs w:val="20"/>
          <w:u w:val="single"/>
        </w:rPr>
      </w:pPr>
      <w:r w:rsidRPr="00217D72">
        <w:rPr>
          <w:rFonts w:ascii="Times New Roman" w:hAnsi="Times New Roman"/>
          <w:sz w:val="20"/>
          <w:szCs w:val="20"/>
        </w:rPr>
        <w:t>анализировать, сравнивать информацию, представленную в разных источниках, с помощью учителя, оценивать её объективность и правильность.</w:t>
      </w:r>
    </w:p>
    <w:p w:rsidR="00CD355C" w:rsidRPr="00217D72" w:rsidRDefault="00CD355C" w:rsidP="00FD7B2E">
      <w:pPr>
        <w:pStyle w:val="aa"/>
        <w:tabs>
          <w:tab w:val="left" w:pos="284"/>
          <w:tab w:val="left" w:pos="851"/>
        </w:tabs>
        <w:ind w:firstLine="567"/>
        <w:jc w:val="both"/>
        <w:rPr>
          <w:rFonts w:ascii="Times New Roman" w:hAnsi="Times New Roman"/>
          <w:b/>
          <w:sz w:val="20"/>
          <w:szCs w:val="20"/>
        </w:rPr>
      </w:pPr>
      <w:r w:rsidRPr="00217D72">
        <w:rPr>
          <w:rFonts w:ascii="Times New Roman" w:hAnsi="Times New Roman"/>
          <w:b/>
          <w:sz w:val="20"/>
          <w:szCs w:val="20"/>
        </w:rPr>
        <w:t xml:space="preserve">Коммуникативные УУД: </w:t>
      </w:r>
    </w:p>
    <w:p w:rsidR="00CD355C" w:rsidRPr="00217D72" w:rsidRDefault="00CD355C" w:rsidP="00FD7B2E">
      <w:pPr>
        <w:pStyle w:val="aa"/>
        <w:numPr>
          <w:ilvl w:val="0"/>
          <w:numId w:val="173"/>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 </w:t>
      </w:r>
    </w:p>
    <w:p w:rsidR="00CD355C" w:rsidRPr="00217D72" w:rsidRDefault="00CD355C" w:rsidP="00FD7B2E">
      <w:pPr>
        <w:pStyle w:val="aa"/>
        <w:numPr>
          <w:ilvl w:val="0"/>
          <w:numId w:val="173"/>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 </w:t>
      </w:r>
    </w:p>
    <w:p w:rsidR="00CD355C" w:rsidRPr="00217D72" w:rsidRDefault="00CD355C" w:rsidP="00FD7B2E">
      <w:pPr>
        <w:pStyle w:val="aa"/>
        <w:numPr>
          <w:ilvl w:val="0"/>
          <w:numId w:val="173"/>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 </w:t>
      </w:r>
    </w:p>
    <w:p w:rsidR="00CD355C" w:rsidRPr="00217D72" w:rsidRDefault="00CD355C"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 </w:t>
      </w:r>
      <w:r w:rsidRPr="00217D72">
        <w:rPr>
          <w:rFonts w:ascii="Times New Roman" w:hAnsi="Times New Roman"/>
          <w:b/>
          <w:sz w:val="20"/>
          <w:szCs w:val="20"/>
        </w:rPr>
        <w:t>Регулятивные УУД:</w:t>
      </w:r>
      <w:r w:rsidRPr="00217D72">
        <w:rPr>
          <w:rFonts w:ascii="Times New Roman" w:hAnsi="Times New Roman"/>
          <w:sz w:val="20"/>
          <w:szCs w:val="20"/>
        </w:rPr>
        <w:t xml:space="preserve"> </w:t>
      </w:r>
    </w:p>
    <w:p w:rsidR="00CD355C" w:rsidRPr="00217D72" w:rsidRDefault="00CD355C" w:rsidP="00FD7B2E">
      <w:pPr>
        <w:pStyle w:val="aa"/>
        <w:numPr>
          <w:ilvl w:val="0"/>
          <w:numId w:val="173"/>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 </w:t>
      </w:r>
    </w:p>
    <w:p w:rsidR="00CD355C" w:rsidRPr="00217D72" w:rsidRDefault="00CD355C" w:rsidP="00FD7B2E">
      <w:pPr>
        <w:pStyle w:val="aa"/>
        <w:numPr>
          <w:ilvl w:val="0"/>
          <w:numId w:val="173"/>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 </w:t>
      </w:r>
    </w:p>
    <w:p w:rsidR="00CD355C" w:rsidRPr="00217D72" w:rsidRDefault="00CD355C" w:rsidP="00FD7B2E">
      <w:pPr>
        <w:pStyle w:val="aa"/>
        <w:numPr>
          <w:ilvl w:val="0"/>
          <w:numId w:val="173"/>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анализировать ситуации, отражающие примеры положительного и негативного отношения к окружающему миру (природе, людям, предметам трудовой деятельности); </w:t>
      </w:r>
    </w:p>
    <w:p w:rsidR="00CD355C" w:rsidRPr="00217D72" w:rsidRDefault="00CD355C" w:rsidP="00FD7B2E">
      <w:pPr>
        <w:pStyle w:val="aa"/>
        <w:numPr>
          <w:ilvl w:val="0"/>
          <w:numId w:val="173"/>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 </w:t>
      </w:r>
    </w:p>
    <w:p w:rsidR="00CD355C" w:rsidRPr="00217D72" w:rsidRDefault="00CD355C" w:rsidP="00FD7B2E">
      <w:pPr>
        <w:pStyle w:val="aa"/>
        <w:numPr>
          <w:ilvl w:val="0"/>
          <w:numId w:val="173"/>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lastRenderedPageBreak/>
        <w:t xml:space="preserve">проявлять высокий уровень познавательной мотивации, интерес к предмету, желание больше узнать о других религиях и правилах светской этики и этикета. </w:t>
      </w:r>
    </w:p>
    <w:p w:rsidR="00CD355C" w:rsidRPr="00217D72" w:rsidRDefault="00CD355C" w:rsidP="00FD7B2E">
      <w:pPr>
        <w:pStyle w:val="aa"/>
        <w:tabs>
          <w:tab w:val="left" w:pos="284"/>
          <w:tab w:val="left" w:pos="851"/>
        </w:tabs>
        <w:ind w:firstLine="567"/>
        <w:jc w:val="both"/>
        <w:rPr>
          <w:rFonts w:ascii="Times New Roman" w:hAnsi="Times New Roman"/>
          <w:b/>
          <w:sz w:val="20"/>
          <w:szCs w:val="20"/>
        </w:rPr>
      </w:pPr>
      <w:r w:rsidRPr="00217D72">
        <w:rPr>
          <w:rFonts w:ascii="Times New Roman" w:hAnsi="Times New Roman"/>
          <w:b/>
          <w:sz w:val="20"/>
          <w:szCs w:val="20"/>
        </w:rPr>
        <w:t xml:space="preserve">Совместная деятельность: </w:t>
      </w:r>
    </w:p>
    <w:p w:rsidR="00CD355C" w:rsidRPr="00217D72" w:rsidRDefault="00CD355C" w:rsidP="00FD7B2E">
      <w:pPr>
        <w:pStyle w:val="aa"/>
        <w:numPr>
          <w:ilvl w:val="0"/>
          <w:numId w:val="173"/>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 </w:t>
      </w:r>
    </w:p>
    <w:p w:rsidR="00CD355C" w:rsidRPr="00217D72" w:rsidRDefault="00CD355C" w:rsidP="00FD7B2E">
      <w:pPr>
        <w:pStyle w:val="aa"/>
        <w:numPr>
          <w:ilvl w:val="0"/>
          <w:numId w:val="173"/>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владеть умениями совместной деятельности: подчиняться, договариваться, руководить; терпеливо и спокойно разрешать возникающие конфликты; </w:t>
      </w:r>
    </w:p>
    <w:p w:rsidR="00CD355C" w:rsidRPr="00217D72" w:rsidRDefault="00CD355C" w:rsidP="00FD7B2E">
      <w:pPr>
        <w:pStyle w:val="aa"/>
        <w:numPr>
          <w:ilvl w:val="0"/>
          <w:numId w:val="173"/>
        </w:numPr>
        <w:tabs>
          <w:tab w:val="left" w:pos="284"/>
          <w:tab w:val="left" w:pos="851"/>
        </w:tabs>
        <w:ind w:left="0" w:firstLine="567"/>
        <w:jc w:val="both"/>
        <w:rPr>
          <w:rFonts w:ascii="Times New Roman" w:hAnsi="Times New Roman"/>
          <w:b/>
          <w:w w:val="90"/>
          <w:sz w:val="20"/>
          <w:szCs w:val="20"/>
          <w:u w:val="single"/>
        </w:rPr>
      </w:pPr>
      <w:r w:rsidRPr="00217D72">
        <w:rPr>
          <w:rFonts w:ascii="Times New Roman" w:hAnsi="Times New Roman"/>
          <w:sz w:val="20"/>
          <w:szCs w:val="20"/>
        </w:rPr>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rsidR="00CD355C" w:rsidRPr="00217D72" w:rsidRDefault="00CD355C" w:rsidP="00FD7B2E">
      <w:pPr>
        <w:pStyle w:val="aa"/>
        <w:tabs>
          <w:tab w:val="left" w:pos="284"/>
          <w:tab w:val="left" w:pos="851"/>
        </w:tabs>
        <w:ind w:firstLine="567"/>
        <w:jc w:val="both"/>
        <w:rPr>
          <w:rFonts w:ascii="Times New Roman" w:hAnsi="Times New Roman"/>
          <w:b/>
          <w:sz w:val="20"/>
          <w:szCs w:val="20"/>
        </w:rPr>
      </w:pPr>
      <w:r w:rsidRPr="00217D72">
        <w:rPr>
          <w:rFonts w:ascii="Times New Roman" w:hAnsi="Times New Roman"/>
          <w:b/>
          <w:sz w:val="20"/>
          <w:szCs w:val="20"/>
        </w:rPr>
        <w:t>ПРЕДМЕТНЫЕ РЕЗУЛЬТАТЫ</w:t>
      </w:r>
    </w:p>
    <w:p w:rsidR="00CD355C" w:rsidRPr="00217D72" w:rsidRDefault="00CD355C" w:rsidP="00FD7B2E">
      <w:pPr>
        <w:pStyle w:val="aa"/>
        <w:tabs>
          <w:tab w:val="left" w:pos="284"/>
          <w:tab w:val="left" w:pos="851"/>
        </w:tabs>
        <w:ind w:firstLine="567"/>
        <w:jc w:val="both"/>
        <w:rPr>
          <w:rFonts w:ascii="Times New Roman" w:hAnsi="Times New Roman"/>
          <w:b/>
          <w:sz w:val="20"/>
          <w:szCs w:val="20"/>
        </w:rPr>
      </w:pPr>
      <w:r w:rsidRPr="00217D72">
        <w:rPr>
          <w:rFonts w:ascii="Times New Roman" w:hAnsi="Times New Roman"/>
          <w:b/>
          <w:sz w:val="20"/>
          <w:szCs w:val="20"/>
        </w:rPr>
        <w:t xml:space="preserve">Модуль «Основы православной культуры» </w:t>
      </w:r>
    </w:p>
    <w:p w:rsidR="00CD355C" w:rsidRPr="00217D72" w:rsidRDefault="00CD355C"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Предметные результаты </w:t>
      </w:r>
      <w:proofErr w:type="gramStart"/>
      <w:r w:rsidRPr="00217D72">
        <w:rPr>
          <w:rFonts w:ascii="Times New Roman" w:hAnsi="Times New Roman"/>
          <w:sz w:val="20"/>
          <w:szCs w:val="20"/>
        </w:rPr>
        <w:t>обучения по модулю</w:t>
      </w:r>
      <w:proofErr w:type="gramEnd"/>
      <w:r w:rsidRPr="00217D72">
        <w:rPr>
          <w:rFonts w:ascii="Times New Roman" w:hAnsi="Times New Roman"/>
          <w:sz w:val="20"/>
          <w:szCs w:val="20"/>
        </w:rPr>
        <w:t xml:space="preserve"> «Основы православной культуры» должны обеспечивать следующие достижения обучающегося: </w:t>
      </w:r>
    </w:p>
    <w:p w:rsidR="00CD355C" w:rsidRPr="00217D72" w:rsidRDefault="00CD355C" w:rsidP="00FD7B2E">
      <w:pPr>
        <w:pStyle w:val="aa"/>
        <w:numPr>
          <w:ilvl w:val="0"/>
          <w:numId w:val="173"/>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выражать своими словами первоначальное понимание сущности духовного развития как осознания и усвоения чело</w:t>
      </w:r>
      <w:r w:rsidRPr="00217D72">
        <w:rPr>
          <w:rFonts w:ascii="Times New Roman" w:hAnsi="Times New Roman"/>
          <w:sz w:val="20"/>
          <w:szCs w:val="20"/>
        </w:rPr>
        <w:softHyphen/>
        <w:t xml:space="preserve">веком значимых для жизни представлений о себе, людях, окружающей действительности; </w:t>
      </w:r>
    </w:p>
    <w:p w:rsidR="00CD355C" w:rsidRPr="00217D72" w:rsidRDefault="00CD355C" w:rsidP="00FD7B2E">
      <w:pPr>
        <w:pStyle w:val="aa"/>
        <w:numPr>
          <w:ilvl w:val="0"/>
          <w:numId w:val="173"/>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выражать своими словами понимание значимости нравственного совершенствования и роли в этом личных усилий человека, приводить примеры; </w:t>
      </w:r>
    </w:p>
    <w:p w:rsidR="00CD355C" w:rsidRPr="00217D72" w:rsidRDefault="00CD355C" w:rsidP="00FD7B2E">
      <w:pPr>
        <w:pStyle w:val="aa"/>
        <w:numPr>
          <w:ilvl w:val="0"/>
          <w:numId w:val="173"/>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 </w:t>
      </w:r>
    </w:p>
    <w:p w:rsidR="00CD355C" w:rsidRPr="00217D72" w:rsidRDefault="00CD355C" w:rsidP="00FD7B2E">
      <w:pPr>
        <w:pStyle w:val="aa"/>
        <w:numPr>
          <w:ilvl w:val="0"/>
          <w:numId w:val="173"/>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рассказывать о нравственных заповедях, нормах христианской морали, их значении в выстраивании отношений в семье, между людьми, в общении и деятельности; </w:t>
      </w:r>
    </w:p>
    <w:p w:rsidR="00CD355C" w:rsidRPr="00217D72" w:rsidRDefault="00CD355C" w:rsidP="00FD7B2E">
      <w:pPr>
        <w:pStyle w:val="aa"/>
        <w:numPr>
          <w:ilvl w:val="0"/>
          <w:numId w:val="173"/>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w:t>
      </w:r>
      <w:proofErr w:type="gramStart"/>
      <w:r w:rsidRPr="00217D72">
        <w:rPr>
          <w:rFonts w:ascii="Times New Roman" w:hAnsi="Times New Roman"/>
          <w:sz w:val="20"/>
          <w:szCs w:val="20"/>
        </w:rPr>
        <w:t xml:space="preserve"> Д</w:t>
      </w:r>
      <w:proofErr w:type="gramEnd"/>
      <w:r w:rsidRPr="00217D72">
        <w:rPr>
          <w:rFonts w:ascii="Times New Roman" w:hAnsi="Times New Roman"/>
          <w:sz w:val="20"/>
          <w:szCs w:val="20"/>
        </w:rPr>
        <w:t xml:space="preserve">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 </w:t>
      </w:r>
    </w:p>
    <w:p w:rsidR="00C24330" w:rsidRPr="00217D72" w:rsidRDefault="00CD355C" w:rsidP="00FD7B2E">
      <w:pPr>
        <w:pStyle w:val="aa"/>
        <w:numPr>
          <w:ilvl w:val="0"/>
          <w:numId w:val="173"/>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lastRenderedPageBreak/>
        <w:t xml:space="preserve">первоначальный опыт осмысления и нравственной оценки поступков, поведения (своих и других людей) с позиций православной этики; </w:t>
      </w:r>
    </w:p>
    <w:p w:rsidR="00C24330" w:rsidRPr="00217D72" w:rsidRDefault="00CD355C" w:rsidP="00FD7B2E">
      <w:pPr>
        <w:pStyle w:val="aa"/>
        <w:numPr>
          <w:ilvl w:val="0"/>
          <w:numId w:val="173"/>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 </w:t>
      </w:r>
    </w:p>
    <w:p w:rsidR="00C24330" w:rsidRPr="00217D72" w:rsidRDefault="00CD355C" w:rsidP="00FD7B2E">
      <w:pPr>
        <w:pStyle w:val="aa"/>
        <w:numPr>
          <w:ilvl w:val="0"/>
          <w:numId w:val="173"/>
        </w:numPr>
        <w:tabs>
          <w:tab w:val="left" w:pos="284"/>
          <w:tab w:val="left" w:pos="851"/>
        </w:tabs>
        <w:ind w:left="0" w:firstLine="567"/>
        <w:jc w:val="both"/>
        <w:rPr>
          <w:rFonts w:ascii="Times New Roman" w:hAnsi="Times New Roman"/>
          <w:sz w:val="20"/>
          <w:szCs w:val="20"/>
        </w:rPr>
      </w:pPr>
      <w:proofErr w:type="gramStart"/>
      <w:r w:rsidRPr="00217D72">
        <w:rPr>
          <w:rFonts w:ascii="Times New Roman" w:hAnsi="Times New Roman"/>
          <w:sz w:val="20"/>
          <w:szCs w:val="20"/>
        </w:rPr>
        <w:t xml:space="preserve">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 </w:t>
      </w:r>
      <w:proofErr w:type="gramEnd"/>
    </w:p>
    <w:p w:rsidR="00C24330" w:rsidRPr="00217D72" w:rsidRDefault="00CD355C" w:rsidP="00FD7B2E">
      <w:pPr>
        <w:pStyle w:val="aa"/>
        <w:numPr>
          <w:ilvl w:val="0"/>
          <w:numId w:val="173"/>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 </w:t>
      </w:r>
    </w:p>
    <w:p w:rsidR="00C24330" w:rsidRPr="00217D72" w:rsidRDefault="00CD355C" w:rsidP="00FD7B2E">
      <w:pPr>
        <w:pStyle w:val="aa"/>
        <w:numPr>
          <w:ilvl w:val="0"/>
          <w:numId w:val="173"/>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рассказывать о православных праздниках (не менее трёх, включая Воскресение Христово и Рождество Христово), православных постах, назначении поста; </w:t>
      </w:r>
    </w:p>
    <w:p w:rsidR="00C24330" w:rsidRPr="00217D72" w:rsidRDefault="00CD355C" w:rsidP="00FD7B2E">
      <w:pPr>
        <w:pStyle w:val="aa"/>
        <w:numPr>
          <w:ilvl w:val="0"/>
          <w:numId w:val="173"/>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раскрывать основное содержание норм отношений в православной семье, обязанностей и ответственности членов се</w:t>
      </w:r>
      <w:r w:rsidRPr="00217D72">
        <w:rPr>
          <w:rFonts w:ascii="Times New Roman" w:hAnsi="Times New Roman"/>
          <w:sz w:val="20"/>
          <w:szCs w:val="20"/>
        </w:rPr>
        <w:softHyphen/>
        <w:t xml:space="preserve">мьи, отношении детей к отцу, матери, братьям и сёстрам, старшим по возрасту, предкам; православных семейных ценностей; </w:t>
      </w:r>
    </w:p>
    <w:p w:rsidR="00C24330" w:rsidRPr="00217D72" w:rsidRDefault="00CD355C" w:rsidP="00FD7B2E">
      <w:pPr>
        <w:pStyle w:val="aa"/>
        <w:numPr>
          <w:ilvl w:val="0"/>
          <w:numId w:val="173"/>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распознавать христианскую символику, объяснять своими словами её смысл (православный крест) и значение в православной культуре; </w:t>
      </w:r>
    </w:p>
    <w:p w:rsidR="00C24330" w:rsidRPr="00217D72" w:rsidRDefault="00CD355C" w:rsidP="00FD7B2E">
      <w:pPr>
        <w:pStyle w:val="aa"/>
        <w:numPr>
          <w:ilvl w:val="0"/>
          <w:numId w:val="173"/>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рассказывать о художественной культуре в православной традиции, об иконописи; выделять и объяснять особенности икон в сравнении с картинами; </w:t>
      </w:r>
    </w:p>
    <w:p w:rsidR="00C24330" w:rsidRPr="00217D72" w:rsidRDefault="00CD355C" w:rsidP="00FD7B2E">
      <w:pPr>
        <w:pStyle w:val="aa"/>
        <w:numPr>
          <w:ilvl w:val="0"/>
          <w:numId w:val="173"/>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 </w:t>
      </w:r>
    </w:p>
    <w:p w:rsidR="00C24330" w:rsidRPr="00217D72" w:rsidRDefault="00CD355C" w:rsidP="00FD7B2E">
      <w:pPr>
        <w:pStyle w:val="aa"/>
        <w:numPr>
          <w:ilvl w:val="0"/>
          <w:numId w:val="173"/>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 </w:t>
      </w:r>
    </w:p>
    <w:p w:rsidR="00C24330" w:rsidRPr="00217D72" w:rsidRDefault="00CD355C" w:rsidP="00FD7B2E">
      <w:pPr>
        <w:pStyle w:val="aa"/>
        <w:numPr>
          <w:ilvl w:val="0"/>
          <w:numId w:val="173"/>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 </w:t>
      </w:r>
    </w:p>
    <w:p w:rsidR="00C24330" w:rsidRPr="00217D72" w:rsidRDefault="00CD355C" w:rsidP="00FD7B2E">
      <w:pPr>
        <w:pStyle w:val="aa"/>
        <w:numPr>
          <w:ilvl w:val="0"/>
          <w:numId w:val="173"/>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w:t>
      </w:r>
      <w:r w:rsidRPr="00217D72">
        <w:rPr>
          <w:rFonts w:ascii="Times New Roman" w:hAnsi="Times New Roman"/>
          <w:sz w:val="20"/>
          <w:szCs w:val="20"/>
        </w:rPr>
        <w:lastRenderedPageBreak/>
        <w:t xml:space="preserve">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 </w:t>
      </w:r>
    </w:p>
    <w:p w:rsidR="00C24330" w:rsidRPr="00217D72" w:rsidRDefault="00CD355C" w:rsidP="00FD7B2E">
      <w:pPr>
        <w:pStyle w:val="aa"/>
        <w:numPr>
          <w:ilvl w:val="0"/>
          <w:numId w:val="173"/>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 </w:t>
      </w:r>
    </w:p>
    <w:p w:rsidR="00CD355C" w:rsidRPr="00217D72" w:rsidRDefault="00CD355C" w:rsidP="00FD7B2E">
      <w:pPr>
        <w:pStyle w:val="aa"/>
        <w:numPr>
          <w:ilvl w:val="0"/>
          <w:numId w:val="173"/>
        </w:numPr>
        <w:tabs>
          <w:tab w:val="left" w:pos="284"/>
          <w:tab w:val="left" w:pos="851"/>
        </w:tabs>
        <w:ind w:left="0" w:firstLine="567"/>
        <w:jc w:val="both"/>
        <w:rPr>
          <w:rFonts w:ascii="Times New Roman" w:hAnsi="Times New Roman"/>
          <w:b/>
          <w:w w:val="90"/>
          <w:sz w:val="20"/>
          <w:szCs w:val="20"/>
          <w:u w:val="single"/>
        </w:rPr>
      </w:pPr>
      <w:r w:rsidRPr="00217D72">
        <w:rPr>
          <w:rFonts w:ascii="Times New Roman" w:hAnsi="Times New Roman"/>
          <w:sz w:val="20"/>
          <w:szCs w:val="20"/>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C24330" w:rsidRPr="00217D72" w:rsidRDefault="00C24330"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b/>
          <w:sz w:val="20"/>
          <w:szCs w:val="20"/>
          <w:u w:val="single"/>
        </w:rPr>
        <w:t>ИЗОБРАЗИТЕЛЬНОЕ ИСКУССТВО</w:t>
      </w:r>
      <w:r w:rsidR="000A772C" w:rsidRPr="00217D72">
        <w:rPr>
          <w:rFonts w:ascii="Times New Roman" w:hAnsi="Times New Roman"/>
          <w:sz w:val="20"/>
          <w:szCs w:val="20"/>
        </w:rPr>
        <w:t>_______</w:t>
      </w:r>
    </w:p>
    <w:p w:rsidR="00C24330" w:rsidRPr="00217D72" w:rsidRDefault="00C24330" w:rsidP="00FD7B2E">
      <w:pPr>
        <w:pStyle w:val="aa"/>
        <w:tabs>
          <w:tab w:val="left" w:pos="284"/>
          <w:tab w:val="left" w:pos="851"/>
        </w:tabs>
        <w:ind w:firstLine="567"/>
        <w:jc w:val="both"/>
        <w:rPr>
          <w:rFonts w:ascii="Times New Roman" w:hAnsi="Times New Roman"/>
          <w:b/>
          <w:sz w:val="20"/>
          <w:szCs w:val="20"/>
          <w:u w:val="single"/>
        </w:rPr>
      </w:pPr>
      <w:r w:rsidRPr="00217D72">
        <w:rPr>
          <w:rFonts w:ascii="Times New Roman" w:hAnsi="Times New Roman"/>
          <w:b/>
          <w:sz w:val="20"/>
          <w:szCs w:val="20"/>
          <w:u w:val="single"/>
        </w:rPr>
        <w:t xml:space="preserve">СОДЕРЖАНИЕ УЧЕБНОГО ПРЕДМЕТА «ИЗОБРАЗИТЕЛЬНОЕ ИСКУССТВО» </w:t>
      </w:r>
    </w:p>
    <w:p w:rsidR="00C24330" w:rsidRPr="00217D72" w:rsidRDefault="00C24330" w:rsidP="00FD7B2E">
      <w:pPr>
        <w:pStyle w:val="aa"/>
        <w:tabs>
          <w:tab w:val="left" w:pos="284"/>
          <w:tab w:val="left" w:pos="851"/>
        </w:tabs>
        <w:ind w:firstLine="567"/>
        <w:jc w:val="both"/>
        <w:rPr>
          <w:rFonts w:ascii="Times New Roman" w:hAnsi="Times New Roman"/>
          <w:b/>
          <w:sz w:val="20"/>
          <w:szCs w:val="20"/>
        </w:rPr>
      </w:pPr>
      <w:r w:rsidRPr="00217D72">
        <w:rPr>
          <w:rFonts w:ascii="Times New Roman" w:hAnsi="Times New Roman"/>
          <w:b/>
          <w:sz w:val="20"/>
          <w:szCs w:val="20"/>
        </w:rPr>
        <w:t>1 КЛАСС</w:t>
      </w:r>
    </w:p>
    <w:p w:rsidR="00C24330" w:rsidRPr="00217D72" w:rsidRDefault="00C24330" w:rsidP="00FD7B2E">
      <w:pPr>
        <w:pStyle w:val="aa"/>
        <w:tabs>
          <w:tab w:val="left" w:pos="284"/>
          <w:tab w:val="left" w:pos="851"/>
        </w:tabs>
        <w:ind w:firstLine="567"/>
        <w:jc w:val="both"/>
        <w:rPr>
          <w:rFonts w:ascii="Times New Roman" w:hAnsi="Times New Roman"/>
          <w:b/>
          <w:sz w:val="20"/>
          <w:szCs w:val="20"/>
        </w:rPr>
      </w:pPr>
    </w:p>
    <w:p w:rsidR="00C24330" w:rsidRPr="00217D72" w:rsidRDefault="00C24330"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b/>
          <w:sz w:val="20"/>
          <w:szCs w:val="20"/>
        </w:rPr>
        <w:t>Модуль «Графика»</w:t>
      </w:r>
      <w:r w:rsidRPr="00217D72">
        <w:rPr>
          <w:rFonts w:ascii="Times New Roman" w:hAnsi="Times New Roman"/>
          <w:sz w:val="20"/>
          <w:szCs w:val="20"/>
        </w:rPr>
        <w:t xml:space="preserve"> </w:t>
      </w:r>
    </w:p>
    <w:p w:rsidR="00C24330" w:rsidRPr="00217D72" w:rsidRDefault="00C24330"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Расположение изображения на листе. Выбор вертикального или горизонтального формата листа в зависимости от содержания изображения. </w:t>
      </w:r>
    </w:p>
    <w:p w:rsidR="00C24330" w:rsidRPr="00217D72" w:rsidRDefault="00C24330"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Разные виды линий. Линейный рисунок. Графические материалы для линейного рисунка и их особенности. Приёмы рисования линией. </w:t>
      </w:r>
    </w:p>
    <w:p w:rsidR="00C24330" w:rsidRPr="00217D72" w:rsidRDefault="00C24330"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с натуры: разные листья и их форма. </w:t>
      </w:r>
    </w:p>
    <w:p w:rsidR="00C24330" w:rsidRPr="00217D72" w:rsidRDefault="00C24330"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Представление о пропорциях: короткое — длинное. Развитие навыка видения соотношения частей целого (на основе рисунков животных). </w:t>
      </w:r>
    </w:p>
    <w:p w:rsidR="00C24330" w:rsidRPr="00217D72" w:rsidRDefault="00C24330"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Графическое пятно (ахроматическое) и представление о силуэте. Формирование навыка </w:t>
      </w:r>
      <w:proofErr w:type="gramStart"/>
      <w:r w:rsidRPr="00217D72">
        <w:rPr>
          <w:rFonts w:ascii="Times New Roman" w:hAnsi="Times New Roman"/>
          <w:sz w:val="20"/>
          <w:szCs w:val="20"/>
        </w:rPr>
        <w:t>видения</w:t>
      </w:r>
      <w:proofErr w:type="gramEnd"/>
      <w:r w:rsidRPr="00217D72">
        <w:rPr>
          <w:rFonts w:ascii="Times New Roman" w:hAnsi="Times New Roman"/>
          <w:sz w:val="20"/>
          <w:szCs w:val="20"/>
        </w:rPr>
        <w:t xml:space="preserve"> целостности. Цельная форма и её части.</w:t>
      </w:r>
    </w:p>
    <w:p w:rsidR="00C24330" w:rsidRPr="00217D72" w:rsidRDefault="00C24330"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Цвет как одно из главных средств выражения в изобразительном искусстве. Навыки работы гуашью в условиях урока. Краски «гуашь», кисти, бумага цветная и белая. Три основных цвета. Ассоциативные представления, связанные с каждым цветом. Навыки смешения красок и получение нового цвета. </w:t>
      </w:r>
    </w:p>
    <w:p w:rsidR="00C24330" w:rsidRPr="00217D72" w:rsidRDefault="00C24330"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Эмоциональная выразительность цвета, способы выражение настроения в изображаемом сюжете. Живописное изображение разных цветков по представлению и восприятию. Развитие навыков работы гуашью. Эмоциональная выразительность цвета. </w:t>
      </w:r>
    </w:p>
    <w:p w:rsidR="00C24330" w:rsidRPr="00217D72" w:rsidRDefault="00C24330"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Тематическая композиция «Времена года». Контрастные цветовые состояния времён года. Живопись (гуашь), аппликация или смешанная техника. </w:t>
      </w:r>
    </w:p>
    <w:p w:rsidR="00CD355C" w:rsidRPr="00217D72" w:rsidRDefault="00C24330"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lastRenderedPageBreak/>
        <w:t>Техника монотипии. Представления о симметрии. Развитие воображения.</w:t>
      </w:r>
    </w:p>
    <w:p w:rsidR="00C24330" w:rsidRPr="00217D72" w:rsidRDefault="00C24330" w:rsidP="00FD7B2E">
      <w:pPr>
        <w:pStyle w:val="aa"/>
        <w:tabs>
          <w:tab w:val="left" w:pos="284"/>
          <w:tab w:val="left" w:pos="851"/>
        </w:tabs>
        <w:ind w:firstLine="567"/>
        <w:jc w:val="both"/>
        <w:rPr>
          <w:rFonts w:ascii="Times New Roman" w:hAnsi="Times New Roman"/>
          <w:b/>
          <w:sz w:val="20"/>
          <w:szCs w:val="20"/>
        </w:rPr>
      </w:pPr>
      <w:r w:rsidRPr="00217D72">
        <w:rPr>
          <w:rFonts w:ascii="Times New Roman" w:hAnsi="Times New Roman"/>
          <w:b/>
          <w:sz w:val="20"/>
          <w:szCs w:val="20"/>
        </w:rPr>
        <w:t xml:space="preserve">Модуль «Скульптура» </w:t>
      </w:r>
    </w:p>
    <w:p w:rsidR="00C24330" w:rsidRPr="00217D72" w:rsidRDefault="00C24330"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Изображение в объёме. Приёмы работы с пластилином; дощечка, стек, тряпочка. Лепка зверушек из цельной формы (черепашки, ёжика, зайчика, птички и др.). Приёмы вытягивания, вдавливания, сгибания, скручивания. </w:t>
      </w:r>
    </w:p>
    <w:p w:rsidR="00C24330" w:rsidRPr="00217D72" w:rsidRDefault="00C24330"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Лепка игрушки, характерной для одного из наиболее известных народных художественных промыслов (дымковская или каргопольская игрушка или по выбору учителя с учётом местных промыслов). </w:t>
      </w:r>
    </w:p>
    <w:p w:rsidR="00C24330" w:rsidRPr="00217D72" w:rsidRDefault="00C24330"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Бумажная пластика. Овладение первичными приёмами надрезания, закручивания, складывания. </w:t>
      </w:r>
    </w:p>
    <w:p w:rsidR="00C24330" w:rsidRPr="00217D72" w:rsidRDefault="00C24330"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Объёмная аппликация из бумаги и картона.</w:t>
      </w:r>
    </w:p>
    <w:p w:rsidR="00C24330" w:rsidRPr="00217D72" w:rsidRDefault="00C24330" w:rsidP="00FD7B2E">
      <w:pPr>
        <w:pStyle w:val="aa"/>
        <w:tabs>
          <w:tab w:val="left" w:pos="284"/>
          <w:tab w:val="left" w:pos="851"/>
        </w:tabs>
        <w:ind w:firstLine="567"/>
        <w:jc w:val="both"/>
        <w:rPr>
          <w:rFonts w:ascii="Times New Roman" w:hAnsi="Times New Roman"/>
          <w:b/>
          <w:sz w:val="20"/>
          <w:szCs w:val="20"/>
        </w:rPr>
      </w:pPr>
      <w:r w:rsidRPr="00217D72">
        <w:rPr>
          <w:rFonts w:ascii="Times New Roman" w:hAnsi="Times New Roman"/>
          <w:b/>
          <w:sz w:val="20"/>
          <w:szCs w:val="20"/>
        </w:rPr>
        <w:t xml:space="preserve">Модуль «Декоративно-прикладное искусство» </w:t>
      </w:r>
    </w:p>
    <w:p w:rsidR="00684C9C" w:rsidRPr="00217D72" w:rsidRDefault="00C24330"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 </w:t>
      </w:r>
    </w:p>
    <w:p w:rsidR="00684C9C" w:rsidRPr="00217D72" w:rsidRDefault="00C24330"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Узоры и орнаменты, создаваемые людьми, и разнообразие их видов. Орнаменты геометрические и растительные. Декоративная композиция в круге или в полосе. </w:t>
      </w:r>
    </w:p>
    <w:p w:rsidR="00684C9C" w:rsidRPr="00217D72" w:rsidRDefault="00C24330"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 </w:t>
      </w:r>
    </w:p>
    <w:p w:rsidR="00684C9C" w:rsidRPr="00217D72" w:rsidRDefault="00C24330"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 </w:t>
      </w:r>
    </w:p>
    <w:p w:rsidR="00684C9C" w:rsidRPr="00217D72" w:rsidRDefault="00C24330"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Дизайн предмета: изготовление нарядной упаковки путём складывания бумаги и аппликации. </w:t>
      </w:r>
    </w:p>
    <w:p w:rsidR="00C24330" w:rsidRPr="00217D72" w:rsidRDefault="00C24330"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Оригами — создание игрушки для новогодней ёлки. Приёмы складывания бумаги.</w:t>
      </w:r>
    </w:p>
    <w:p w:rsidR="00684C9C" w:rsidRPr="00217D72" w:rsidRDefault="00684C9C"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b/>
          <w:sz w:val="20"/>
          <w:szCs w:val="20"/>
        </w:rPr>
        <w:t>Модуль «Архитектура»</w:t>
      </w:r>
      <w:r w:rsidRPr="00217D72">
        <w:rPr>
          <w:rFonts w:ascii="Times New Roman" w:hAnsi="Times New Roman"/>
          <w:sz w:val="20"/>
          <w:szCs w:val="20"/>
        </w:rPr>
        <w:t xml:space="preserve"> </w:t>
      </w:r>
    </w:p>
    <w:p w:rsidR="00684C9C" w:rsidRPr="00217D72" w:rsidRDefault="00684C9C"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Наблюдение разнообразных архитектурных зданий в окружающем мире (по фотографиям), обсуждение особенностей и составных частей зданий. </w:t>
      </w:r>
    </w:p>
    <w:p w:rsidR="00684C9C" w:rsidRPr="00217D72" w:rsidRDefault="00684C9C"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 </w:t>
      </w:r>
    </w:p>
    <w:p w:rsidR="00684C9C" w:rsidRPr="00217D72" w:rsidRDefault="00684C9C"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lastRenderedPageBreak/>
        <w:t>Макетирование (или аппликация) пространственной среды сказочного города из бумаги, картона или пластилина.</w:t>
      </w:r>
    </w:p>
    <w:p w:rsidR="00684C9C" w:rsidRPr="00217D72" w:rsidRDefault="00684C9C" w:rsidP="00FD7B2E">
      <w:pPr>
        <w:pStyle w:val="aa"/>
        <w:tabs>
          <w:tab w:val="left" w:pos="284"/>
          <w:tab w:val="left" w:pos="851"/>
        </w:tabs>
        <w:ind w:firstLine="567"/>
        <w:jc w:val="both"/>
        <w:rPr>
          <w:rFonts w:ascii="Times New Roman" w:hAnsi="Times New Roman"/>
          <w:b/>
          <w:sz w:val="20"/>
          <w:szCs w:val="20"/>
        </w:rPr>
      </w:pPr>
      <w:r w:rsidRPr="00217D72">
        <w:rPr>
          <w:rFonts w:ascii="Times New Roman" w:hAnsi="Times New Roman"/>
          <w:b/>
          <w:sz w:val="20"/>
          <w:szCs w:val="20"/>
        </w:rPr>
        <w:t xml:space="preserve">Модуль «Восприятие произведений искусства» </w:t>
      </w:r>
    </w:p>
    <w:p w:rsidR="00684C9C" w:rsidRPr="00217D72" w:rsidRDefault="00684C9C"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Восприятие произведений детского творчества. Обсуждение сюжетного и эмоционального содержания детских работ. </w:t>
      </w:r>
    </w:p>
    <w:p w:rsidR="00684C9C" w:rsidRPr="00217D72" w:rsidRDefault="00684C9C"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 </w:t>
      </w:r>
    </w:p>
    <w:p w:rsidR="00684C9C" w:rsidRPr="00217D72" w:rsidRDefault="00684C9C"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Рассматривание иллюстраций детской книги на основе содержательных установок учителя в соответствии с изучаемой темой. </w:t>
      </w:r>
    </w:p>
    <w:p w:rsidR="00684C9C" w:rsidRPr="00217D72" w:rsidRDefault="00684C9C"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Знакомство с картиной, в которой ярко выражено эмоциональное состояние, или с картиной, написанной на сказочный сюжет (произведения В. М. Васнецова, М. А. Врубеля и другие по выбору учителя). </w:t>
      </w:r>
    </w:p>
    <w:p w:rsidR="00684C9C" w:rsidRPr="00217D72" w:rsidRDefault="00684C9C"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учащихся и оценка эмоционального содержания произведений.</w:t>
      </w:r>
    </w:p>
    <w:p w:rsidR="00684C9C" w:rsidRPr="00217D72" w:rsidRDefault="00684C9C" w:rsidP="00FD7B2E">
      <w:pPr>
        <w:pStyle w:val="aa"/>
        <w:tabs>
          <w:tab w:val="left" w:pos="284"/>
          <w:tab w:val="left" w:pos="851"/>
        </w:tabs>
        <w:ind w:firstLine="567"/>
        <w:jc w:val="both"/>
        <w:rPr>
          <w:rFonts w:ascii="Times New Roman" w:hAnsi="Times New Roman"/>
          <w:b/>
          <w:sz w:val="20"/>
          <w:szCs w:val="20"/>
        </w:rPr>
      </w:pPr>
      <w:r w:rsidRPr="00217D72">
        <w:rPr>
          <w:rFonts w:ascii="Times New Roman" w:hAnsi="Times New Roman"/>
          <w:b/>
          <w:sz w:val="20"/>
          <w:szCs w:val="20"/>
        </w:rPr>
        <w:t xml:space="preserve">Модуль «Азбука цифровой графики» </w:t>
      </w:r>
    </w:p>
    <w:p w:rsidR="00684C9C" w:rsidRPr="00217D72" w:rsidRDefault="00684C9C"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Фотографирование мелких деталей природы, выражение ярких зрительных впечатлений. </w:t>
      </w:r>
    </w:p>
    <w:p w:rsidR="00684C9C" w:rsidRPr="00217D72" w:rsidRDefault="00684C9C"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Обсуждение в условиях урока ученических фотографий, соответствующих изучаемой теме.</w:t>
      </w:r>
    </w:p>
    <w:p w:rsidR="00684C9C" w:rsidRPr="00217D72" w:rsidRDefault="00684C9C" w:rsidP="00FD7B2E">
      <w:pPr>
        <w:pStyle w:val="aa"/>
        <w:numPr>
          <w:ilvl w:val="0"/>
          <w:numId w:val="111"/>
        </w:numPr>
        <w:tabs>
          <w:tab w:val="left" w:pos="142"/>
          <w:tab w:val="left" w:pos="284"/>
          <w:tab w:val="left" w:pos="851"/>
        </w:tabs>
        <w:ind w:left="0" w:firstLine="567"/>
        <w:jc w:val="both"/>
        <w:rPr>
          <w:rFonts w:ascii="Times New Roman" w:hAnsi="Times New Roman"/>
          <w:sz w:val="20"/>
          <w:szCs w:val="20"/>
        </w:rPr>
      </w:pPr>
      <w:r w:rsidRPr="00217D72">
        <w:rPr>
          <w:rFonts w:ascii="Times New Roman" w:hAnsi="Times New Roman"/>
          <w:b/>
          <w:sz w:val="20"/>
          <w:szCs w:val="20"/>
        </w:rPr>
        <w:t xml:space="preserve"> КЛАСС</w:t>
      </w:r>
      <w:r w:rsidRPr="00217D72">
        <w:rPr>
          <w:rFonts w:ascii="Times New Roman" w:hAnsi="Times New Roman"/>
          <w:sz w:val="20"/>
          <w:szCs w:val="20"/>
        </w:rPr>
        <w:t xml:space="preserve">  </w:t>
      </w:r>
    </w:p>
    <w:p w:rsidR="00684C9C" w:rsidRPr="00217D72" w:rsidRDefault="00684C9C" w:rsidP="00FD7B2E">
      <w:pPr>
        <w:pStyle w:val="aa"/>
        <w:tabs>
          <w:tab w:val="left" w:pos="284"/>
          <w:tab w:val="left" w:pos="851"/>
        </w:tabs>
        <w:ind w:firstLine="567"/>
        <w:jc w:val="both"/>
        <w:rPr>
          <w:rFonts w:ascii="Times New Roman" w:hAnsi="Times New Roman"/>
          <w:b/>
          <w:sz w:val="20"/>
          <w:szCs w:val="20"/>
        </w:rPr>
      </w:pPr>
      <w:r w:rsidRPr="00217D72">
        <w:rPr>
          <w:rFonts w:ascii="Times New Roman" w:hAnsi="Times New Roman"/>
          <w:b/>
          <w:sz w:val="20"/>
          <w:szCs w:val="20"/>
        </w:rPr>
        <w:t xml:space="preserve">Модуль «Графика» </w:t>
      </w:r>
    </w:p>
    <w:p w:rsidR="00684C9C" w:rsidRPr="00217D72" w:rsidRDefault="00684C9C"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Ритм линий. Выразительность линии. Художественные материалы для линейного рисунка и их свойства. Развитие навыков линейного рисунка. </w:t>
      </w:r>
    </w:p>
    <w:p w:rsidR="00684C9C" w:rsidRPr="00217D72" w:rsidRDefault="00684C9C"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Пастель и мелки  — особенности и выразительные свойства графических материалов, приёмы работы. </w:t>
      </w:r>
    </w:p>
    <w:p w:rsidR="00684C9C" w:rsidRPr="00217D72" w:rsidRDefault="00684C9C"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Ритм пятен: освоение основ композиции. Расположение пятна на плоскости листа: сгущение, разброс, доминанта, равновесие, спокойствие и движение. </w:t>
      </w:r>
    </w:p>
    <w:p w:rsidR="00684C9C" w:rsidRPr="00217D72" w:rsidRDefault="00684C9C"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Пропорции  — соотношение частей и целого. Развитие аналитических навыков видения пропорций. Выразительные свойства пропорций (на основе рисунков птиц). </w:t>
      </w:r>
    </w:p>
    <w:p w:rsidR="00684C9C" w:rsidRPr="00217D72" w:rsidRDefault="00684C9C"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 </w:t>
      </w:r>
    </w:p>
    <w:p w:rsidR="00684C9C" w:rsidRPr="00217D72" w:rsidRDefault="00684C9C"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lastRenderedPageBreak/>
        <w:t>Графический рисунок животного с активным выражением его характера. Аналитическое рассматривание графических произведений анималистического жанра.</w:t>
      </w:r>
    </w:p>
    <w:p w:rsidR="00684C9C" w:rsidRPr="00217D72" w:rsidRDefault="00684C9C" w:rsidP="00FD7B2E">
      <w:pPr>
        <w:pStyle w:val="aa"/>
        <w:tabs>
          <w:tab w:val="left" w:pos="284"/>
          <w:tab w:val="left" w:pos="851"/>
        </w:tabs>
        <w:ind w:firstLine="567"/>
        <w:jc w:val="both"/>
        <w:rPr>
          <w:rFonts w:ascii="Times New Roman" w:hAnsi="Times New Roman"/>
          <w:sz w:val="20"/>
          <w:szCs w:val="20"/>
        </w:rPr>
      </w:pPr>
    </w:p>
    <w:p w:rsidR="00684C9C" w:rsidRPr="00217D72" w:rsidRDefault="00684C9C" w:rsidP="00FD7B2E">
      <w:pPr>
        <w:pStyle w:val="aa"/>
        <w:tabs>
          <w:tab w:val="left" w:pos="284"/>
          <w:tab w:val="left" w:pos="851"/>
        </w:tabs>
        <w:ind w:firstLine="567"/>
        <w:jc w:val="both"/>
        <w:rPr>
          <w:rFonts w:ascii="Times New Roman" w:hAnsi="Times New Roman"/>
          <w:b/>
          <w:sz w:val="20"/>
          <w:szCs w:val="20"/>
        </w:rPr>
      </w:pPr>
      <w:r w:rsidRPr="00217D72">
        <w:rPr>
          <w:rFonts w:ascii="Times New Roman" w:hAnsi="Times New Roman"/>
          <w:b/>
          <w:sz w:val="20"/>
          <w:szCs w:val="20"/>
        </w:rPr>
        <w:t xml:space="preserve">Модуль «Живопись» </w:t>
      </w:r>
    </w:p>
    <w:p w:rsidR="00684C9C" w:rsidRPr="00217D72" w:rsidRDefault="00684C9C"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 </w:t>
      </w:r>
    </w:p>
    <w:p w:rsidR="00684C9C" w:rsidRPr="00217D72" w:rsidRDefault="00684C9C"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Акварель и её свойства. Акварельные кисти. Приёмы работы акварелью. </w:t>
      </w:r>
    </w:p>
    <w:p w:rsidR="00684C9C" w:rsidRPr="00217D72" w:rsidRDefault="00684C9C"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Цвет тёплый и холодный  — цветовой контраст. </w:t>
      </w:r>
    </w:p>
    <w:p w:rsidR="00684C9C" w:rsidRPr="00217D72" w:rsidRDefault="00684C9C"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 </w:t>
      </w:r>
    </w:p>
    <w:p w:rsidR="00684C9C" w:rsidRPr="00217D72" w:rsidRDefault="00684C9C"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Цвет открытый — звонкий и приглушённый, тихий. Эмоциональная выразительность цвета. </w:t>
      </w:r>
    </w:p>
    <w:p w:rsidR="00684C9C" w:rsidRPr="00217D72" w:rsidRDefault="00684C9C"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 К. Айвазовского. </w:t>
      </w:r>
    </w:p>
    <w:p w:rsidR="00684C9C" w:rsidRPr="00217D72" w:rsidRDefault="00684C9C"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Изображение сказочного персонажа с ярко выраженным характером (образ мужской или женский).</w:t>
      </w:r>
    </w:p>
    <w:p w:rsidR="00684C9C" w:rsidRPr="00217D72" w:rsidRDefault="00684C9C" w:rsidP="00FD7B2E">
      <w:pPr>
        <w:pStyle w:val="aa"/>
        <w:tabs>
          <w:tab w:val="left" w:pos="284"/>
          <w:tab w:val="left" w:pos="851"/>
        </w:tabs>
        <w:ind w:firstLine="567"/>
        <w:jc w:val="both"/>
        <w:rPr>
          <w:rFonts w:ascii="Times New Roman" w:hAnsi="Times New Roman"/>
          <w:b/>
          <w:sz w:val="20"/>
          <w:szCs w:val="20"/>
        </w:rPr>
      </w:pPr>
      <w:r w:rsidRPr="00217D72">
        <w:rPr>
          <w:rFonts w:ascii="Times New Roman" w:hAnsi="Times New Roman"/>
          <w:b/>
          <w:sz w:val="20"/>
          <w:szCs w:val="20"/>
        </w:rPr>
        <w:t xml:space="preserve">Модуль «Скульптура» </w:t>
      </w:r>
    </w:p>
    <w:p w:rsidR="00684C9C" w:rsidRPr="00217D72" w:rsidRDefault="00684C9C"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Лепка </w:t>
      </w:r>
      <w:proofErr w:type="gramStart"/>
      <w:r w:rsidRPr="00217D72">
        <w:rPr>
          <w:rFonts w:ascii="Times New Roman" w:hAnsi="Times New Roman"/>
          <w:sz w:val="20"/>
          <w:szCs w:val="20"/>
        </w:rPr>
        <w:t>из</w:t>
      </w:r>
      <w:proofErr w:type="gramEnd"/>
      <w:r w:rsidRPr="00217D72">
        <w:rPr>
          <w:rFonts w:ascii="Times New Roman" w:hAnsi="Times New Roman"/>
          <w:sz w:val="20"/>
          <w:szCs w:val="20"/>
        </w:rPr>
        <w:t xml:space="preserve"> </w:t>
      </w:r>
      <w:proofErr w:type="gramStart"/>
      <w:r w:rsidRPr="00217D72">
        <w:rPr>
          <w:rFonts w:ascii="Times New Roman" w:hAnsi="Times New Roman"/>
          <w:sz w:val="20"/>
          <w:szCs w:val="20"/>
        </w:rPr>
        <w:t>пластилины</w:t>
      </w:r>
      <w:proofErr w:type="gramEnd"/>
      <w:r w:rsidRPr="00217D72">
        <w:rPr>
          <w:rFonts w:ascii="Times New Roman" w:hAnsi="Times New Roman"/>
          <w:sz w:val="20"/>
          <w:szCs w:val="20"/>
        </w:rPr>
        <w:t xml:space="preserve"> или глины игрушки — сказочного животного по мотивам выбранного художественного народного промысла (филимоновская игрушка, дымковский петух, каргопольский Полкан и другие по выбору учителя с учётом местных промыслов). Способ лепки в соответствии с традициями промысла. </w:t>
      </w:r>
    </w:p>
    <w:p w:rsidR="00684C9C" w:rsidRPr="00217D72" w:rsidRDefault="00684C9C"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Лепка животных (кошка, собака, медвежонок и др.) с передачей характерной пластики движения. Соблюдение цельности формы, её преобразование и добавление деталей. </w:t>
      </w:r>
    </w:p>
    <w:p w:rsidR="00684C9C" w:rsidRPr="00217D72" w:rsidRDefault="00684C9C"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Изображение движения и статики в скульптуре: лепка из пластилина тяжёлой, неповоротливой и лёгкой, стремительной формы.</w:t>
      </w:r>
    </w:p>
    <w:p w:rsidR="00684C9C" w:rsidRPr="00217D72" w:rsidRDefault="00684C9C" w:rsidP="00FD7B2E">
      <w:pPr>
        <w:pStyle w:val="aa"/>
        <w:tabs>
          <w:tab w:val="left" w:pos="284"/>
          <w:tab w:val="left" w:pos="851"/>
        </w:tabs>
        <w:ind w:firstLine="567"/>
        <w:jc w:val="both"/>
        <w:rPr>
          <w:rFonts w:ascii="Times New Roman" w:hAnsi="Times New Roman"/>
          <w:b/>
          <w:sz w:val="20"/>
          <w:szCs w:val="20"/>
        </w:rPr>
      </w:pPr>
      <w:r w:rsidRPr="00217D72">
        <w:rPr>
          <w:rFonts w:ascii="Times New Roman" w:hAnsi="Times New Roman"/>
          <w:b/>
          <w:sz w:val="20"/>
          <w:szCs w:val="20"/>
        </w:rPr>
        <w:t xml:space="preserve">Модуль «Декоративно-прикладное искусство» </w:t>
      </w:r>
    </w:p>
    <w:p w:rsidR="00684C9C" w:rsidRPr="00217D72" w:rsidRDefault="00684C9C"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Наблюдение узоров в природе (на основе фотографий в условиях урока): снежинки, паутинки, роса на листьях и др. Ассоциативное сопоставление с орнаментами в предметах декоративно-прикладного искусства (кружево, вышивка, ювелирные изделия и др.). </w:t>
      </w:r>
    </w:p>
    <w:p w:rsidR="00684C9C" w:rsidRPr="00217D72" w:rsidRDefault="00684C9C"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Рисунок геометрического орнамента кружева или вышивки. Декоративная композиция. Ритм пятен в декоративной аппликации. </w:t>
      </w:r>
    </w:p>
    <w:p w:rsidR="00684C9C" w:rsidRPr="00217D72" w:rsidRDefault="00684C9C"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lastRenderedPageBreak/>
        <w:t xml:space="preserve">Поделки из подручных нехудожественных материалов. </w:t>
      </w:r>
    </w:p>
    <w:p w:rsidR="00684C9C" w:rsidRPr="00217D72" w:rsidRDefault="00684C9C"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 </w:t>
      </w:r>
    </w:p>
    <w:p w:rsidR="00684C9C" w:rsidRPr="00217D72" w:rsidRDefault="00684C9C"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Декор одежды человека. Разнообразие украшений. Традиционные народные женские и мужские украшения. Назначение украшений и их роль в жизни людей.</w:t>
      </w:r>
    </w:p>
    <w:p w:rsidR="00684C9C" w:rsidRPr="00217D72" w:rsidRDefault="00684C9C" w:rsidP="00FD7B2E">
      <w:pPr>
        <w:pStyle w:val="aa"/>
        <w:tabs>
          <w:tab w:val="left" w:pos="284"/>
          <w:tab w:val="left" w:pos="851"/>
        </w:tabs>
        <w:ind w:firstLine="567"/>
        <w:jc w:val="both"/>
        <w:rPr>
          <w:rFonts w:ascii="Times New Roman" w:hAnsi="Times New Roman"/>
          <w:b/>
          <w:sz w:val="20"/>
          <w:szCs w:val="20"/>
        </w:rPr>
      </w:pPr>
      <w:r w:rsidRPr="00217D72">
        <w:rPr>
          <w:rFonts w:ascii="Times New Roman" w:hAnsi="Times New Roman"/>
          <w:b/>
          <w:sz w:val="20"/>
          <w:szCs w:val="20"/>
        </w:rPr>
        <w:t xml:space="preserve">Модуль «Архитектура» </w:t>
      </w:r>
    </w:p>
    <w:p w:rsidR="00684C9C" w:rsidRPr="00217D72" w:rsidRDefault="00684C9C"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 </w:t>
      </w:r>
    </w:p>
    <w:p w:rsidR="00684C9C" w:rsidRPr="00217D72" w:rsidRDefault="00684C9C"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 </w:t>
      </w:r>
    </w:p>
    <w:p w:rsidR="00684C9C" w:rsidRPr="00217D72" w:rsidRDefault="00684C9C"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Образ здания. Памятники отечественной или западноевропейской архитектуры с ярко выраженным характером здания. Рисунок дома для доброго или злого сказочного персонажа (иллюстрация сказки по выбору учителя).</w:t>
      </w:r>
    </w:p>
    <w:p w:rsidR="00684C9C" w:rsidRPr="00217D72" w:rsidRDefault="00684C9C" w:rsidP="00FD7B2E">
      <w:pPr>
        <w:pStyle w:val="aa"/>
        <w:tabs>
          <w:tab w:val="left" w:pos="284"/>
          <w:tab w:val="left" w:pos="851"/>
        </w:tabs>
        <w:ind w:firstLine="567"/>
        <w:jc w:val="both"/>
        <w:rPr>
          <w:rFonts w:ascii="Times New Roman" w:hAnsi="Times New Roman"/>
          <w:b/>
          <w:sz w:val="20"/>
          <w:szCs w:val="20"/>
        </w:rPr>
      </w:pPr>
      <w:r w:rsidRPr="00217D72">
        <w:rPr>
          <w:rFonts w:ascii="Times New Roman" w:hAnsi="Times New Roman"/>
          <w:b/>
          <w:sz w:val="20"/>
          <w:szCs w:val="20"/>
        </w:rPr>
        <w:t xml:space="preserve">Модуль «Восприятие произведений искусства» </w:t>
      </w:r>
    </w:p>
    <w:p w:rsidR="00684C9C" w:rsidRPr="00217D72" w:rsidRDefault="00684C9C"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Восприятие произведений детского творчества. Обсуждение сюжетного и эмоционального содержания детских работ. </w:t>
      </w:r>
    </w:p>
    <w:p w:rsidR="00684C9C" w:rsidRPr="00217D72" w:rsidRDefault="00684C9C"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 </w:t>
      </w:r>
    </w:p>
    <w:p w:rsidR="00684C9C" w:rsidRPr="00217D72" w:rsidRDefault="00684C9C"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Восприятие орнаментальных произведений прикладного искусства (кружево, шитьё, резьба и роспись и др.). </w:t>
      </w:r>
    </w:p>
    <w:p w:rsidR="00684C9C" w:rsidRPr="00217D72" w:rsidRDefault="00684C9C"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Восприятие произведений живописи с активным выражением цветового состояния в природе. Произведения И. И. Левитана, А. И. Куинджи, Н. П. Крымова. </w:t>
      </w:r>
    </w:p>
    <w:p w:rsidR="00684C9C" w:rsidRPr="00217D72" w:rsidRDefault="00684C9C"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Восприятие произведений анималистического жанра в графике (произведения В. В. Ватагина, Е. И. Чарушина и др.) и в скульптуре (произведения В. В. Ватагина). Наблюдение животных с точки зрения их пропорций, характера движения, пластики.</w:t>
      </w:r>
    </w:p>
    <w:p w:rsidR="00684C9C" w:rsidRPr="00217D72" w:rsidRDefault="00684C9C" w:rsidP="00FD7B2E">
      <w:pPr>
        <w:pStyle w:val="aa"/>
        <w:tabs>
          <w:tab w:val="left" w:pos="284"/>
          <w:tab w:val="left" w:pos="851"/>
        </w:tabs>
        <w:ind w:firstLine="567"/>
        <w:jc w:val="both"/>
        <w:rPr>
          <w:rFonts w:ascii="Times New Roman" w:hAnsi="Times New Roman"/>
          <w:b/>
          <w:sz w:val="20"/>
          <w:szCs w:val="20"/>
        </w:rPr>
      </w:pPr>
      <w:r w:rsidRPr="00217D72">
        <w:rPr>
          <w:rFonts w:ascii="Times New Roman" w:hAnsi="Times New Roman"/>
          <w:b/>
          <w:sz w:val="20"/>
          <w:szCs w:val="20"/>
        </w:rPr>
        <w:t xml:space="preserve">Модуль «Азбука цифровой графики» </w:t>
      </w:r>
    </w:p>
    <w:p w:rsidR="00684C9C" w:rsidRPr="00217D72" w:rsidRDefault="00684C9C"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Компьютерные средства изображения. Виды линий (в программе Paint или другом графическом редакторе). </w:t>
      </w:r>
    </w:p>
    <w:p w:rsidR="00684C9C" w:rsidRPr="00217D72" w:rsidRDefault="00684C9C"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Компьютерные средства изображения. Работа с геометрическими фигурами. Трансформация и копирование геометрических фигур в программе Paint. </w:t>
      </w:r>
    </w:p>
    <w:p w:rsidR="00684C9C" w:rsidRPr="00217D72" w:rsidRDefault="00684C9C"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lastRenderedPageBreak/>
        <w:t xml:space="preserve">Освоение инструментов традиционного рисования (карандаш, кисточка, ластик, заливка и др.) в программе Paint на основе простых сюжетов (например, образ дерева). </w:t>
      </w:r>
    </w:p>
    <w:p w:rsidR="00684C9C" w:rsidRPr="00217D72" w:rsidRDefault="00684C9C"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Освоение инструментов традиционного рисования в программе Paint на основе темы «Тёплый и холодный цвета» (например, «Горящий костёр в синей ночи», «Перо жар-птицы» и  др.). </w:t>
      </w:r>
    </w:p>
    <w:p w:rsidR="00684C9C" w:rsidRPr="00217D72" w:rsidRDefault="00684C9C"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w:t>
      </w:r>
    </w:p>
    <w:p w:rsidR="00684C9C" w:rsidRPr="00217D72" w:rsidRDefault="00684C9C" w:rsidP="00FD7B2E">
      <w:pPr>
        <w:pStyle w:val="aa"/>
        <w:numPr>
          <w:ilvl w:val="0"/>
          <w:numId w:val="111"/>
        </w:numPr>
        <w:tabs>
          <w:tab w:val="left" w:pos="142"/>
          <w:tab w:val="left" w:pos="284"/>
          <w:tab w:val="left" w:pos="851"/>
        </w:tabs>
        <w:ind w:left="0" w:firstLine="567"/>
        <w:jc w:val="both"/>
        <w:rPr>
          <w:rFonts w:ascii="Times New Roman" w:hAnsi="Times New Roman"/>
          <w:b/>
          <w:sz w:val="20"/>
          <w:szCs w:val="20"/>
        </w:rPr>
      </w:pPr>
      <w:r w:rsidRPr="00217D72">
        <w:rPr>
          <w:rFonts w:ascii="Times New Roman" w:hAnsi="Times New Roman"/>
          <w:b/>
          <w:sz w:val="20"/>
          <w:szCs w:val="20"/>
        </w:rPr>
        <w:t xml:space="preserve"> КЛАСС </w:t>
      </w:r>
    </w:p>
    <w:p w:rsidR="00684C9C" w:rsidRPr="00217D72" w:rsidRDefault="00684C9C" w:rsidP="00FD7B2E">
      <w:pPr>
        <w:pStyle w:val="aa"/>
        <w:tabs>
          <w:tab w:val="left" w:pos="284"/>
          <w:tab w:val="left" w:pos="851"/>
        </w:tabs>
        <w:ind w:firstLine="567"/>
        <w:jc w:val="both"/>
        <w:rPr>
          <w:rFonts w:ascii="Times New Roman" w:hAnsi="Times New Roman"/>
          <w:b/>
          <w:sz w:val="20"/>
          <w:szCs w:val="20"/>
        </w:rPr>
      </w:pPr>
      <w:r w:rsidRPr="00217D72">
        <w:rPr>
          <w:rFonts w:ascii="Times New Roman" w:hAnsi="Times New Roman"/>
          <w:b/>
          <w:sz w:val="20"/>
          <w:szCs w:val="20"/>
        </w:rPr>
        <w:t xml:space="preserve">Модуль «Графика» </w:t>
      </w:r>
    </w:p>
    <w:p w:rsidR="00684C9C" w:rsidRPr="00217D72" w:rsidRDefault="00684C9C"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 </w:t>
      </w:r>
    </w:p>
    <w:p w:rsidR="00684C9C" w:rsidRPr="00217D72" w:rsidRDefault="00684C9C"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Поздравительная открытка. Открытка-пожелание. Композиция открытки: совмещение текста (шрифта) и изображения. Рисунок открытки или аппликация. </w:t>
      </w:r>
    </w:p>
    <w:p w:rsidR="00684C9C" w:rsidRPr="00217D72" w:rsidRDefault="00684C9C"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Эскиз плаката или афиши. Совмещение шрифта и изображения. Особенности композиции плаката. </w:t>
      </w:r>
    </w:p>
    <w:p w:rsidR="007F5B3B" w:rsidRPr="00217D72" w:rsidRDefault="00684C9C"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Графические зарисовки карандашами по памяти или на основе наблюдений и фотографий архитектурных достопримечательностей своего города. </w:t>
      </w:r>
    </w:p>
    <w:p w:rsidR="007F5B3B" w:rsidRPr="00217D72" w:rsidRDefault="00684C9C"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Транспорт в городе. Рисунки реальных или фантастических машин. </w:t>
      </w:r>
    </w:p>
    <w:p w:rsidR="007F5B3B" w:rsidRPr="00217D72" w:rsidRDefault="00684C9C"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Изображение лица человека. Строение, пропорции, взаиморасположение частей лица. </w:t>
      </w:r>
    </w:p>
    <w:p w:rsidR="00684C9C" w:rsidRPr="00217D72" w:rsidRDefault="00684C9C"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Эскиз маски для маскарада: изображение лица — маски персонажа с ярко выраженным характером. Аппликация из цветной бумаги.</w:t>
      </w:r>
    </w:p>
    <w:p w:rsidR="007F5B3B" w:rsidRPr="00217D72" w:rsidRDefault="007F5B3B" w:rsidP="00FD7B2E">
      <w:pPr>
        <w:pStyle w:val="aa"/>
        <w:tabs>
          <w:tab w:val="left" w:pos="284"/>
          <w:tab w:val="left" w:pos="851"/>
        </w:tabs>
        <w:ind w:firstLine="567"/>
        <w:jc w:val="both"/>
        <w:rPr>
          <w:rFonts w:ascii="Times New Roman" w:hAnsi="Times New Roman"/>
          <w:b/>
          <w:sz w:val="20"/>
          <w:szCs w:val="20"/>
        </w:rPr>
      </w:pPr>
      <w:r w:rsidRPr="00217D72">
        <w:rPr>
          <w:rFonts w:ascii="Times New Roman" w:hAnsi="Times New Roman"/>
          <w:b/>
          <w:sz w:val="20"/>
          <w:szCs w:val="20"/>
        </w:rPr>
        <w:t xml:space="preserve">Модуль «Живопись» </w:t>
      </w:r>
    </w:p>
    <w:p w:rsidR="007F5B3B" w:rsidRPr="00217D72" w:rsidRDefault="007F5B3B"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Создание сюжетной композиции «В цирке», использование гуаши или карандаша и акварели (по памяти и представлению).</w:t>
      </w:r>
    </w:p>
    <w:p w:rsidR="007F5B3B" w:rsidRPr="00217D72" w:rsidRDefault="007F5B3B"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Художник в театре: эскиз занавеса (или декораций сцены) для спектакля со сказочным сюжетом (сказка по выбору). </w:t>
      </w:r>
    </w:p>
    <w:p w:rsidR="007F5B3B" w:rsidRPr="00217D72" w:rsidRDefault="007F5B3B"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Тематическая композиция «Праздник в городе». Гуашь по цветной бумаге, возможно совмещение с наклейками в виде коллажа или аппликации.</w:t>
      </w:r>
    </w:p>
    <w:p w:rsidR="007F5B3B" w:rsidRPr="00217D72" w:rsidRDefault="007F5B3B"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 Натюрморт из простых предметов с натуры или по представлению. «Натюрморт-автопортрет» из предметов, характеризующих личность ученика. </w:t>
      </w:r>
    </w:p>
    <w:p w:rsidR="007F5B3B" w:rsidRPr="00217D72" w:rsidRDefault="007F5B3B"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lastRenderedPageBreak/>
        <w:t xml:space="preserve">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 </w:t>
      </w:r>
    </w:p>
    <w:p w:rsidR="007F5B3B" w:rsidRPr="00217D72" w:rsidRDefault="007F5B3B"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Портрет человека по памяти и представлению с опорой на натуру.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rsidR="007F5B3B" w:rsidRPr="00217D72" w:rsidRDefault="007F5B3B" w:rsidP="00FD7B2E">
      <w:pPr>
        <w:pStyle w:val="aa"/>
        <w:tabs>
          <w:tab w:val="left" w:pos="284"/>
          <w:tab w:val="left" w:pos="851"/>
        </w:tabs>
        <w:ind w:firstLine="567"/>
        <w:jc w:val="both"/>
        <w:rPr>
          <w:rFonts w:ascii="Times New Roman" w:hAnsi="Times New Roman"/>
          <w:b/>
          <w:sz w:val="20"/>
          <w:szCs w:val="20"/>
        </w:rPr>
      </w:pPr>
      <w:r w:rsidRPr="00217D72">
        <w:rPr>
          <w:rFonts w:ascii="Times New Roman" w:hAnsi="Times New Roman"/>
          <w:b/>
          <w:sz w:val="20"/>
          <w:szCs w:val="20"/>
        </w:rPr>
        <w:t xml:space="preserve">Модуль «Скульптура» </w:t>
      </w:r>
    </w:p>
    <w:p w:rsidR="007F5B3B" w:rsidRPr="00217D72" w:rsidRDefault="007F5B3B"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 </w:t>
      </w:r>
    </w:p>
    <w:p w:rsidR="007F5B3B" w:rsidRPr="00217D72" w:rsidRDefault="007F5B3B"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Лепка сказочного персонажа на основе сюжета известной сказки или создание этого персонажа путём бумагопластики. </w:t>
      </w:r>
    </w:p>
    <w:p w:rsidR="007F5B3B" w:rsidRPr="00217D72" w:rsidRDefault="007F5B3B"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Освоение знаний о видах скульптуры (по назначению) и жанрах скульптуры (по сюжету изображения). </w:t>
      </w:r>
    </w:p>
    <w:p w:rsidR="007F5B3B" w:rsidRPr="00217D72" w:rsidRDefault="007F5B3B"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Лепка эскиза парковой скульптуры. Выражение пластики движения в скульптуре. Работа с пластилином или глиной.</w:t>
      </w:r>
    </w:p>
    <w:p w:rsidR="007F5B3B" w:rsidRPr="00217D72" w:rsidRDefault="007F5B3B" w:rsidP="00FD7B2E">
      <w:pPr>
        <w:pStyle w:val="aa"/>
        <w:tabs>
          <w:tab w:val="left" w:pos="284"/>
          <w:tab w:val="left" w:pos="851"/>
        </w:tabs>
        <w:ind w:firstLine="567"/>
        <w:jc w:val="both"/>
        <w:rPr>
          <w:rFonts w:ascii="Times New Roman" w:hAnsi="Times New Roman"/>
          <w:b/>
          <w:sz w:val="20"/>
          <w:szCs w:val="20"/>
        </w:rPr>
      </w:pPr>
      <w:r w:rsidRPr="00217D72">
        <w:rPr>
          <w:rFonts w:ascii="Times New Roman" w:hAnsi="Times New Roman"/>
          <w:b/>
          <w:sz w:val="20"/>
          <w:szCs w:val="20"/>
        </w:rPr>
        <w:t xml:space="preserve">Модуль «Декоративно-прикладное искусство» </w:t>
      </w:r>
    </w:p>
    <w:p w:rsidR="007F5B3B" w:rsidRPr="00217D72" w:rsidRDefault="007F5B3B"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 </w:t>
      </w:r>
    </w:p>
    <w:p w:rsidR="007F5B3B" w:rsidRPr="00217D72" w:rsidRDefault="007F5B3B"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Эскизы орнаментов для росписи тканей. Раппорт. Трафарет и создание орнамента при помощи печаток или штампов. </w:t>
      </w:r>
    </w:p>
    <w:p w:rsidR="007F5B3B" w:rsidRPr="00217D72" w:rsidRDefault="007F5B3B"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 </w:t>
      </w:r>
    </w:p>
    <w:p w:rsidR="007F5B3B" w:rsidRPr="00217D72" w:rsidRDefault="007F5B3B"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Проектирование (эскизы) декоративных украшений в городе: ажурные ограды, украшения фонарей, скамеек, киосков, подставок для цветов и др.</w:t>
      </w:r>
    </w:p>
    <w:p w:rsidR="007F5B3B" w:rsidRPr="00217D72" w:rsidRDefault="007F5B3B" w:rsidP="00FD7B2E">
      <w:pPr>
        <w:pStyle w:val="aa"/>
        <w:tabs>
          <w:tab w:val="left" w:pos="284"/>
          <w:tab w:val="left" w:pos="851"/>
        </w:tabs>
        <w:ind w:firstLine="567"/>
        <w:jc w:val="both"/>
        <w:rPr>
          <w:rFonts w:ascii="Times New Roman" w:hAnsi="Times New Roman"/>
          <w:b/>
          <w:sz w:val="20"/>
          <w:szCs w:val="20"/>
        </w:rPr>
      </w:pPr>
      <w:r w:rsidRPr="00217D72">
        <w:rPr>
          <w:rFonts w:ascii="Times New Roman" w:hAnsi="Times New Roman"/>
          <w:b/>
          <w:sz w:val="20"/>
          <w:szCs w:val="20"/>
        </w:rPr>
        <w:t xml:space="preserve">Модуль «Архитектура» </w:t>
      </w:r>
    </w:p>
    <w:p w:rsidR="007F5B3B" w:rsidRPr="00217D72" w:rsidRDefault="007F5B3B"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 </w:t>
      </w:r>
    </w:p>
    <w:p w:rsidR="007F5B3B" w:rsidRPr="00217D72" w:rsidRDefault="007F5B3B"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lastRenderedPageBreak/>
        <w:t xml:space="preserve">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w:t>
      </w:r>
    </w:p>
    <w:p w:rsidR="007F5B3B" w:rsidRPr="00217D72" w:rsidRDefault="007F5B3B"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w:t>
      </w:r>
    </w:p>
    <w:p w:rsidR="007F5B3B" w:rsidRPr="00217D72" w:rsidRDefault="007F5B3B" w:rsidP="00FD7B2E">
      <w:pPr>
        <w:pStyle w:val="aa"/>
        <w:tabs>
          <w:tab w:val="left" w:pos="284"/>
          <w:tab w:val="left" w:pos="851"/>
        </w:tabs>
        <w:ind w:firstLine="567"/>
        <w:jc w:val="both"/>
        <w:rPr>
          <w:rFonts w:ascii="Times New Roman" w:hAnsi="Times New Roman"/>
          <w:b/>
          <w:sz w:val="20"/>
          <w:szCs w:val="20"/>
        </w:rPr>
      </w:pPr>
      <w:r w:rsidRPr="00217D72">
        <w:rPr>
          <w:rFonts w:ascii="Times New Roman" w:hAnsi="Times New Roman"/>
          <w:b/>
          <w:sz w:val="20"/>
          <w:szCs w:val="20"/>
        </w:rPr>
        <w:t xml:space="preserve">Модуль «Восприятие произведений искусства» </w:t>
      </w:r>
    </w:p>
    <w:p w:rsidR="007F5B3B" w:rsidRPr="00217D72" w:rsidRDefault="007F5B3B"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Иллюстрации в детских книгах и дизайн детской книги. Рассматривание и обсуждение иллюстраций известных российских иллюстраторов детских книг. </w:t>
      </w:r>
    </w:p>
    <w:p w:rsidR="007F5B3B" w:rsidRPr="00217D72" w:rsidRDefault="007F5B3B"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 </w:t>
      </w:r>
    </w:p>
    <w:p w:rsidR="007F5B3B" w:rsidRPr="00217D72" w:rsidRDefault="007F5B3B"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Виртуальное путешествие: памятники архитектуры в Москве и Санкт-Петербурге (обзор памятников по выбору учителя).</w:t>
      </w:r>
    </w:p>
    <w:p w:rsidR="007F5B3B" w:rsidRPr="00217D72" w:rsidRDefault="007F5B3B"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 </w:t>
      </w:r>
    </w:p>
    <w:p w:rsidR="007F5B3B" w:rsidRPr="00217D72" w:rsidRDefault="007F5B3B"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Знания о видах пространственных искусств: виды определяются по назначению произведений в жизни людей. </w:t>
      </w:r>
    </w:p>
    <w:p w:rsidR="007F5B3B" w:rsidRPr="00217D72" w:rsidRDefault="007F5B3B"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(портреты, пейзажи и др.). </w:t>
      </w:r>
    </w:p>
    <w:p w:rsidR="007F5B3B" w:rsidRPr="00217D72" w:rsidRDefault="007F5B3B"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Представления о произведениях крупнейших отечественных художников-пейзажистов: И. И. Шишкина, И. И. Левитана, А. К. Саврасова, В. Д. Поленова, А. И. Куинджи, И. К. Айвазовского и др. </w:t>
      </w:r>
    </w:p>
    <w:p w:rsidR="007F5B3B" w:rsidRPr="00217D72" w:rsidRDefault="007F5B3B"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Представления о произведениях крупнейших отечественных портретистов: В. И. Сурикова, И. Е. Репина, В. А. Серова и др.</w:t>
      </w:r>
    </w:p>
    <w:p w:rsidR="00217458" w:rsidRPr="00217D72" w:rsidRDefault="00217458" w:rsidP="00FD7B2E">
      <w:pPr>
        <w:pStyle w:val="aa"/>
        <w:tabs>
          <w:tab w:val="left" w:pos="284"/>
          <w:tab w:val="left" w:pos="851"/>
        </w:tabs>
        <w:ind w:firstLine="567"/>
        <w:jc w:val="both"/>
        <w:rPr>
          <w:rFonts w:ascii="Times New Roman" w:hAnsi="Times New Roman"/>
          <w:b/>
          <w:sz w:val="20"/>
          <w:szCs w:val="20"/>
        </w:rPr>
      </w:pPr>
      <w:r w:rsidRPr="00217D72">
        <w:rPr>
          <w:rFonts w:ascii="Times New Roman" w:hAnsi="Times New Roman"/>
          <w:b/>
          <w:sz w:val="20"/>
          <w:szCs w:val="20"/>
        </w:rPr>
        <w:t xml:space="preserve">Модуль «Азбука цифровой графики» </w:t>
      </w:r>
    </w:p>
    <w:p w:rsidR="00217458" w:rsidRPr="00217D72" w:rsidRDefault="00217458"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w:t>
      </w:r>
      <w:r w:rsidRPr="00217D72">
        <w:rPr>
          <w:rFonts w:ascii="Times New Roman" w:hAnsi="Times New Roman"/>
          <w:sz w:val="20"/>
          <w:szCs w:val="20"/>
        </w:rPr>
        <w:lastRenderedPageBreak/>
        <w:t xml:space="preserve">(собрались, разбежались, догоняют, улетают и т. д.). Вместо пятен (геометрических фигур) могут быть простые силуэты машинок, птичек, облаков и др. </w:t>
      </w:r>
    </w:p>
    <w:p w:rsidR="00217458" w:rsidRPr="00217D72" w:rsidRDefault="00217458"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 </w:t>
      </w:r>
    </w:p>
    <w:p w:rsidR="00217458" w:rsidRPr="00217D72" w:rsidRDefault="00217458"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Изображение и изучение мимики лица в программе Paint (или другом графическом редакторе). </w:t>
      </w:r>
    </w:p>
    <w:p w:rsidR="00217458" w:rsidRPr="00217D72" w:rsidRDefault="00217458"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Совмещение с помощью графического редактора векторного изображения, фотографии и шрифта для создания плаката или поздравительной открытки.</w:t>
      </w:r>
    </w:p>
    <w:p w:rsidR="00217458" w:rsidRPr="00217D72" w:rsidRDefault="00217458"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Редактирование фотографий в программе Picture Manager: изменение яркости, контраста, насыщенности цвета; обрезка, поворот, отражение.</w:t>
      </w:r>
    </w:p>
    <w:p w:rsidR="00217458" w:rsidRPr="00217D72" w:rsidRDefault="00217458"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Виртуальные путешествия в главные художественные музеи и музеи местные (по выбору учителя).</w:t>
      </w:r>
    </w:p>
    <w:p w:rsidR="00217458" w:rsidRPr="00217D72" w:rsidRDefault="00217458" w:rsidP="00FD7B2E">
      <w:pPr>
        <w:pStyle w:val="aa"/>
        <w:numPr>
          <w:ilvl w:val="0"/>
          <w:numId w:val="111"/>
        </w:numPr>
        <w:tabs>
          <w:tab w:val="left" w:pos="142"/>
          <w:tab w:val="left" w:pos="284"/>
          <w:tab w:val="left" w:pos="851"/>
        </w:tabs>
        <w:ind w:left="0" w:firstLine="567"/>
        <w:jc w:val="both"/>
        <w:rPr>
          <w:rFonts w:ascii="Times New Roman" w:hAnsi="Times New Roman"/>
          <w:b/>
          <w:sz w:val="20"/>
          <w:szCs w:val="20"/>
        </w:rPr>
      </w:pPr>
      <w:r w:rsidRPr="00217D72">
        <w:rPr>
          <w:rFonts w:ascii="Times New Roman" w:hAnsi="Times New Roman"/>
          <w:b/>
          <w:sz w:val="20"/>
          <w:szCs w:val="20"/>
        </w:rPr>
        <w:t xml:space="preserve"> КЛАСС </w:t>
      </w:r>
    </w:p>
    <w:p w:rsidR="00217458" w:rsidRPr="00217D72" w:rsidRDefault="00217458"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b/>
          <w:sz w:val="20"/>
          <w:szCs w:val="20"/>
        </w:rPr>
        <w:t>Модуль «Графика»</w:t>
      </w:r>
      <w:r w:rsidRPr="00217D72">
        <w:rPr>
          <w:rFonts w:ascii="Times New Roman" w:hAnsi="Times New Roman"/>
          <w:sz w:val="20"/>
          <w:szCs w:val="20"/>
        </w:rPr>
        <w:t xml:space="preserve"> </w:t>
      </w:r>
    </w:p>
    <w:p w:rsidR="00217458" w:rsidRPr="00217D72" w:rsidRDefault="00217458"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 </w:t>
      </w:r>
    </w:p>
    <w:p w:rsidR="00217458" w:rsidRPr="00217D72" w:rsidRDefault="00217458"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 </w:t>
      </w:r>
    </w:p>
    <w:p w:rsidR="002A18A4" w:rsidRPr="00217D72" w:rsidRDefault="00217458"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Графическое изображение героев былин, древних легенд, сказок и сказаний разных народов. </w:t>
      </w:r>
    </w:p>
    <w:p w:rsidR="00217458" w:rsidRPr="00217D72" w:rsidRDefault="00217458"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Изображение города — тематическая графическая композиция; использование карандаша, мелков, фломастеров (смешанная техника).</w:t>
      </w:r>
    </w:p>
    <w:p w:rsidR="002A18A4" w:rsidRPr="00217D72" w:rsidRDefault="002A18A4" w:rsidP="00FD7B2E">
      <w:pPr>
        <w:pStyle w:val="aa"/>
        <w:tabs>
          <w:tab w:val="left" w:pos="284"/>
          <w:tab w:val="left" w:pos="851"/>
        </w:tabs>
        <w:ind w:firstLine="567"/>
        <w:jc w:val="both"/>
        <w:rPr>
          <w:rFonts w:ascii="Times New Roman" w:hAnsi="Times New Roman"/>
          <w:b/>
          <w:sz w:val="20"/>
          <w:szCs w:val="20"/>
        </w:rPr>
      </w:pPr>
      <w:r w:rsidRPr="00217D72">
        <w:rPr>
          <w:rFonts w:ascii="Times New Roman" w:hAnsi="Times New Roman"/>
          <w:b/>
          <w:sz w:val="20"/>
          <w:szCs w:val="20"/>
        </w:rPr>
        <w:t xml:space="preserve">Модуль «Живопись» </w:t>
      </w:r>
    </w:p>
    <w:p w:rsidR="002A18A4" w:rsidRPr="00217D72" w:rsidRDefault="002A18A4"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Красота природы разных климатических зон, создание пейзажных композиций (горный, степной, среднерусский ландшафт). </w:t>
      </w:r>
    </w:p>
    <w:p w:rsidR="002A18A4" w:rsidRPr="00217D72" w:rsidRDefault="002A18A4"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 </w:t>
      </w:r>
    </w:p>
    <w:p w:rsidR="002A18A4" w:rsidRPr="00217D72" w:rsidRDefault="002A18A4"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rsidR="002A18A4" w:rsidRPr="00217D72" w:rsidRDefault="002A18A4" w:rsidP="00FD7B2E">
      <w:pPr>
        <w:pStyle w:val="aa"/>
        <w:tabs>
          <w:tab w:val="left" w:pos="284"/>
          <w:tab w:val="left" w:pos="851"/>
        </w:tabs>
        <w:ind w:firstLine="567"/>
        <w:jc w:val="both"/>
        <w:rPr>
          <w:rFonts w:ascii="Times New Roman" w:hAnsi="Times New Roman"/>
          <w:b/>
          <w:sz w:val="20"/>
          <w:szCs w:val="20"/>
        </w:rPr>
      </w:pPr>
      <w:r w:rsidRPr="00217D72">
        <w:rPr>
          <w:rFonts w:ascii="Times New Roman" w:hAnsi="Times New Roman"/>
          <w:b/>
          <w:sz w:val="20"/>
          <w:szCs w:val="20"/>
        </w:rPr>
        <w:lastRenderedPageBreak/>
        <w:t xml:space="preserve">Модуль «Скульптура» </w:t>
      </w:r>
    </w:p>
    <w:p w:rsidR="002A18A4" w:rsidRPr="00217D72" w:rsidRDefault="002A18A4"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Знакомство со скульптурными памятниками героям и мемориальными комплексами. </w:t>
      </w:r>
    </w:p>
    <w:p w:rsidR="002A18A4" w:rsidRPr="00217D72" w:rsidRDefault="002A18A4"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Создание эскиза памятника народному герою. Работа с пластилином или глиной. Выражение значительности, трагизма и победительной силы.</w:t>
      </w:r>
    </w:p>
    <w:p w:rsidR="002A18A4" w:rsidRPr="00217D72" w:rsidRDefault="002A18A4" w:rsidP="00FD7B2E">
      <w:pPr>
        <w:pStyle w:val="aa"/>
        <w:tabs>
          <w:tab w:val="left" w:pos="284"/>
          <w:tab w:val="left" w:pos="851"/>
        </w:tabs>
        <w:ind w:firstLine="567"/>
        <w:jc w:val="both"/>
        <w:rPr>
          <w:rFonts w:ascii="Times New Roman" w:hAnsi="Times New Roman"/>
          <w:b/>
          <w:sz w:val="20"/>
          <w:szCs w:val="20"/>
        </w:rPr>
      </w:pPr>
      <w:r w:rsidRPr="00217D72">
        <w:rPr>
          <w:rFonts w:ascii="Times New Roman" w:hAnsi="Times New Roman"/>
          <w:b/>
          <w:sz w:val="20"/>
          <w:szCs w:val="20"/>
        </w:rPr>
        <w:t xml:space="preserve">Модуль «Декоративно-прикладное искусство» </w:t>
      </w:r>
    </w:p>
    <w:p w:rsidR="002A18A4" w:rsidRPr="00217D72" w:rsidRDefault="002A18A4"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 </w:t>
      </w:r>
    </w:p>
    <w:p w:rsidR="002A18A4" w:rsidRPr="00217D72" w:rsidRDefault="002A18A4"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 </w:t>
      </w:r>
    </w:p>
    <w:p w:rsidR="002A18A4" w:rsidRPr="00217D72" w:rsidRDefault="002A18A4"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Орнаментальное украшение каменной архитектуры в памятниках русской культуры, каменная резьба, росписи стен, изразцы. </w:t>
      </w:r>
    </w:p>
    <w:p w:rsidR="002A18A4" w:rsidRPr="00217D72" w:rsidRDefault="002A18A4"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 </w:t>
      </w:r>
    </w:p>
    <w:p w:rsidR="002A18A4" w:rsidRPr="00217D72" w:rsidRDefault="002A18A4"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Женский и мужской костюмы в традициях разных народов. Своеобразие одежды разных эпох и культур.</w:t>
      </w:r>
    </w:p>
    <w:p w:rsidR="002A18A4" w:rsidRPr="00217D72" w:rsidRDefault="002A18A4" w:rsidP="00FD7B2E">
      <w:pPr>
        <w:pStyle w:val="aa"/>
        <w:tabs>
          <w:tab w:val="left" w:pos="284"/>
          <w:tab w:val="left" w:pos="851"/>
        </w:tabs>
        <w:ind w:firstLine="567"/>
        <w:jc w:val="both"/>
        <w:rPr>
          <w:rFonts w:ascii="Times New Roman" w:hAnsi="Times New Roman"/>
          <w:b/>
          <w:sz w:val="20"/>
          <w:szCs w:val="20"/>
        </w:rPr>
      </w:pPr>
      <w:r w:rsidRPr="00217D72">
        <w:rPr>
          <w:rFonts w:ascii="Times New Roman" w:hAnsi="Times New Roman"/>
          <w:b/>
          <w:sz w:val="20"/>
          <w:szCs w:val="20"/>
        </w:rPr>
        <w:t xml:space="preserve">Модуль «Архитектура» </w:t>
      </w:r>
    </w:p>
    <w:p w:rsidR="002A18A4" w:rsidRPr="00217D72" w:rsidRDefault="002A18A4"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 </w:t>
      </w:r>
    </w:p>
    <w:p w:rsidR="002A18A4" w:rsidRPr="00217D72" w:rsidRDefault="002A18A4"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 </w:t>
      </w:r>
    </w:p>
    <w:p w:rsidR="002A18A4" w:rsidRPr="00217D72" w:rsidRDefault="002A18A4"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 </w:t>
      </w:r>
    </w:p>
    <w:p w:rsidR="002A18A4" w:rsidRPr="00217D72" w:rsidRDefault="002A18A4"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 </w:t>
      </w:r>
    </w:p>
    <w:p w:rsidR="002A18A4" w:rsidRPr="00217D72" w:rsidRDefault="002A18A4"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Освоение образа и структуры архитектурного пространства древнерусского города. Крепостные стены и башни, торг, посад, </w:t>
      </w:r>
      <w:r w:rsidRPr="00217D72">
        <w:rPr>
          <w:rFonts w:ascii="Times New Roman" w:hAnsi="Times New Roman"/>
          <w:sz w:val="20"/>
          <w:szCs w:val="20"/>
        </w:rPr>
        <w:lastRenderedPageBreak/>
        <w:t xml:space="preserve">главный собор. Красота и мудрость в организации города, жизнь в городе. </w:t>
      </w:r>
    </w:p>
    <w:p w:rsidR="002A18A4" w:rsidRPr="00217D72" w:rsidRDefault="002A18A4"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Понимание значения для современных людей сохранения культурного наследия.</w:t>
      </w:r>
    </w:p>
    <w:p w:rsidR="002A18A4" w:rsidRPr="00217D72" w:rsidRDefault="002A18A4" w:rsidP="00FD7B2E">
      <w:pPr>
        <w:pStyle w:val="aa"/>
        <w:tabs>
          <w:tab w:val="left" w:pos="284"/>
          <w:tab w:val="left" w:pos="851"/>
        </w:tabs>
        <w:ind w:firstLine="567"/>
        <w:jc w:val="both"/>
        <w:rPr>
          <w:rFonts w:ascii="Times New Roman" w:hAnsi="Times New Roman"/>
          <w:b/>
          <w:sz w:val="20"/>
          <w:szCs w:val="20"/>
        </w:rPr>
      </w:pPr>
      <w:r w:rsidRPr="00217D72">
        <w:rPr>
          <w:rFonts w:ascii="Times New Roman" w:hAnsi="Times New Roman"/>
          <w:b/>
          <w:sz w:val="20"/>
          <w:szCs w:val="20"/>
        </w:rPr>
        <w:t xml:space="preserve">Модуль «Восприятие произведений искусства» </w:t>
      </w:r>
    </w:p>
    <w:p w:rsidR="002A18A4" w:rsidRPr="00217D72" w:rsidRDefault="002A18A4"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Произведения В. М. Васнецова, Б. М. Кустодиева, А. М. Васнецова, В. И. Сурикова, К. А. Коровина, А. Г. Венецианова, А. П. Рябушкина, И. Я. Билибина на темы истории и традиций русской отечественной культуры. </w:t>
      </w:r>
    </w:p>
    <w:p w:rsidR="002A18A4" w:rsidRPr="00217D72" w:rsidRDefault="002A18A4"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Примеры произведений великих европейских художников: Леонардо да Винчи, Рафаэля, Рембрандта, Пикассо (и других по выбору учителя). </w:t>
      </w:r>
    </w:p>
    <w:p w:rsidR="002A18A4" w:rsidRPr="00217D72" w:rsidRDefault="002A18A4"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 </w:t>
      </w:r>
    </w:p>
    <w:p w:rsidR="002A18A4" w:rsidRPr="00217D72" w:rsidRDefault="002A18A4"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 </w:t>
      </w:r>
    </w:p>
    <w:p w:rsidR="002A18A4" w:rsidRPr="00217D72" w:rsidRDefault="002A18A4"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Памятники национальным героям. Памятник К. Минину и Д. Пожарскому скульптора И. П. Мартоса в Москве. Мемориальные ансамбли: Могила Неизвестного Солдата в Москве; памятник-ансамбль «Героям Сталинградской битвы» на Мамаевом кургане (и другие по выбору учителя).</w:t>
      </w:r>
    </w:p>
    <w:p w:rsidR="002A18A4" w:rsidRPr="00217D72" w:rsidRDefault="002A18A4" w:rsidP="00FD7B2E">
      <w:pPr>
        <w:pStyle w:val="aa"/>
        <w:tabs>
          <w:tab w:val="left" w:pos="284"/>
          <w:tab w:val="left" w:pos="851"/>
        </w:tabs>
        <w:ind w:firstLine="567"/>
        <w:jc w:val="both"/>
        <w:rPr>
          <w:rFonts w:ascii="Times New Roman" w:hAnsi="Times New Roman"/>
          <w:b/>
          <w:sz w:val="20"/>
          <w:szCs w:val="20"/>
        </w:rPr>
      </w:pPr>
      <w:r w:rsidRPr="00217D72">
        <w:rPr>
          <w:rFonts w:ascii="Times New Roman" w:hAnsi="Times New Roman"/>
          <w:b/>
          <w:sz w:val="20"/>
          <w:szCs w:val="20"/>
        </w:rPr>
        <w:t xml:space="preserve">Модуль «Азбука цифровой графики» </w:t>
      </w:r>
    </w:p>
    <w:p w:rsidR="002A18A4" w:rsidRPr="00217D72" w:rsidRDefault="002A18A4"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Изображение и освоение в программе Paint правил линейной и воздушной перспективы: изображение линии горизонта и точки схода, перспективных сокращений, цветовых и тональных изменений. </w:t>
      </w:r>
    </w:p>
    <w:p w:rsidR="002A18A4" w:rsidRPr="00217D72" w:rsidRDefault="002A18A4"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(юрта, каркасный дом и  др., в том числе с учётом местных традиций). </w:t>
      </w:r>
    </w:p>
    <w:p w:rsidR="002A18A4" w:rsidRPr="00217D72" w:rsidRDefault="002A18A4"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Моделирование в графическом редакторе с помощью инструментов геометрических фигур конструкций храмовых зданий </w:t>
      </w:r>
      <w:r w:rsidRPr="00217D72">
        <w:rPr>
          <w:rFonts w:ascii="Times New Roman" w:hAnsi="Times New Roman"/>
          <w:sz w:val="20"/>
          <w:szCs w:val="20"/>
        </w:rPr>
        <w:lastRenderedPageBreak/>
        <w:t xml:space="preserve">разных культур: каменный православный собор, готический или романский собор, пагода, мечеть. </w:t>
      </w:r>
    </w:p>
    <w:p w:rsidR="002A18A4" w:rsidRPr="00217D72" w:rsidRDefault="002A18A4"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 </w:t>
      </w:r>
    </w:p>
    <w:p w:rsidR="002A18A4" w:rsidRPr="00217D72" w:rsidRDefault="002A18A4"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Анимация простого движения нарисованной фигурки: загрузить две фазы движения фигурки в виртуальный редактор GIF-анимации и сохранить простое повторяющееся движение своего рисунка. </w:t>
      </w:r>
    </w:p>
    <w:p w:rsidR="002A18A4" w:rsidRPr="00217D72" w:rsidRDefault="002A18A4"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Создание компьютерной презентации в программе PowerPoint на тему архитектуры, декоративного и изобразительного искусства выбранной эпохи или национальной культуры. </w:t>
      </w:r>
    </w:p>
    <w:p w:rsidR="002A18A4" w:rsidRPr="00217D72" w:rsidRDefault="002A18A4"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Виртуальные тематические путешествия по художественным музеям мира.</w:t>
      </w:r>
    </w:p>
    <w:p w:rsidR="002A18A4" w:rsidRPr="00217D72" w:rsidRDefault="002A18A4" w:rsidP="00FD7B2E">
      <w:pPr>
        <w:pStyle w:val="aa"/>
        <w:tabs>
          <w:tab w:val="left" w:pos="284"/>
          <w:tab w:val="left" w:pos="851"/>
        </w:tabs>
        <w:ind w:firstLine="567"/>
        <w:jc w:val="both"/>
        <w:rPr>
          <w:rFonts w:ascii="Times New Roman" w:hAnsi="Times New Roman"/>
          <w:b/>
          <w:sz w:val="20"/>
          <w:szCs w:val="20"/>
        </w:rPr>
      </w:pPr>
      <w:r w:rsidRPr="00217D72">
        <w:rPr>
          <w:rFonts w:ascii="Times New Roman" w:hAnsi="Times New Roman"/>
          <w:b/>
          <w:sz w:val="20"/>
          <w:szCs w:val="20"/>
        </w:rPr>
        <w:t>ПЛАНИРУЕМЫЕ РЕЗУЛЬТАТЫ ОСВОЕНИЯ</w:t>
      </w:r>
    </w:p>
    <w:p w:rsidR="002A18A4" w:rsidRPr="00217D72" w:rsidRDefault="002A18A4" w:rsidP="00FD7B2E">
      <w:pPr>
        <w:pStyle w:val="aa"/>
        <w:tabs>
          <w:tab w:val="left" w:pos="284"/>
          <w:tab w:val="left" w:pos="851"/>
        </w:tabs>
        <w:ind w:firstLine="567"/>
        <w:jc w:val="both"/>
        <w:rPr>
          <w:rFonts w:ascii="Times New Roman" w:hAnsi="Times New Roman"/>
          <w:b/>
          <w:sz w:val="20"/>
          <w:szCs w:val="20"/>
          <w:u w:val="single"/>
        </w:rPr>
      </w:pPr>
      <w:r w:rsidRPr="00217D72">
        <w:rPr>
          <w:rFonts w:ascii="Times New Roman" w:hAnsi="Times New Roman"/>
          <w:b/>
          <w:sz w:val="20"/>
          <w:szCs w:val="20"/>
        </w:rPr>
        <w:t>УЧЕБНОГО ПРЕДМЕТА «ИЗОБРАЗИТЕЛЬНОЕ ИСКУССТВО»</w:t>
      </w:r>
      <w:r w:rsidR="000A772C" w:rsidRPr="00217D72">
        <w:rPr>
          <w:rFonts w:ascii="Times New Roman" w:hAnsi="Times New Roman"/>
          <w:b/>
          <w:sz w:val="20"/>
          <w:szCs w:val="20"/>
        </w:rPr>
        <w:t xml:space="preserve"> </w:t>
      </w:r>
      <w:r w:rsidRPr="00217D72">
        <w:rPr>
          <w:rFonts w:ascii="Times New Roman" w:hAnsi="Times New Roman"/>
          <w:b/>
          <w:sz w:val="20"/>
          <w:szCs w:val="20"/>
        </w:rPr>
        <w:t xml:space="preserve">НА УРОВНЕ НАЧАЛЬНОГО </w:t>
      </w:r>
      <w:r w:rsidRPr="00217D72">
        <w:rPr>
          <w:rFonts w:ascii="Times New Roman" w:hAnsi="Times New Roman"/>
          <w:b/>
          <w:sz w:val="20"/>
          <w:szCs w:val="20"/>
          <w:u w:val="single"/>
        </w:rPr>
        <w:t>ОБЩЕГО ОБРАЗОВА</w:t>
      </w:r>
      <w:r w:rsidR="000A772C" w:rsidRPr="00217D72">
        <w:rPr>
          <w:rFonts w:ascii="Times New Roman" w:hAnsi="Times New Roman"/>
          <w:b/>
          <w:sz w:val="20"/>
          <w:szCs w:val="20"/>
          <w:u w:val="single"/>
        </w:rPr>
        <w:t>НИЯ__</w:t>
      </w:r>
    </w:p>
    <w:p w:rsidR="002A18A4" w:rsidRPr="00217D72" w:rsidRDefault="002A18A4" w:rsidP="00FD7B2E">
      <w:pPr>
        <w:pStyle w:val="aa"/>
        <w:tabs>
          <w:tab w:val="left" w:pos="284"/>
          <w:tab w:val="left" w:pos="851"/>
        </w:tabs>
        <w:ind w:firstLine="567"/>
        <w:jc w:val="both"/>
        <w:rPr>
          <w:rFonts w:ascii="Times New Roman" w:hAnsi="Times New Roman"/>
          <w:b/>
          <w:sz w:val="20"/>
          <w:szCs w:val="20"/>
        </w:rPr>
      </w:pPr>
      <w:r w:rsidRPr="00217D72">
        <w:rPr>
          <w:rFonts w:ascii="Times New Roman" w:hAnsi="Times New Roman"/>
          <w:b/>
          <w:sz w:val="20"/>
          <w:szCs w:val="20"/>
        </w:rPr>
        <w:t xml:space="preserve">ЛИЧНОСТНЫЕ РЕЗУЛЬТАТЫ </w:t>
      </w:r>
    </w:p>
    <w:p w:rsidR="002A18A4" w:rsidRPr="00217D72" w:rsidRDefault="002A18A4"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В центре примерной программы по изобразительному искусству в соответствии с ФГОС начального образования находится личностное развитие обучающихся, приобщение их к российским традиционным духовным ценностям, а также социализация личности. </w:t>
      </w:r>
    </w:p>
    <w:p w:rsidR="002A18A4" w:rsidRPr="00217D72" w:rsidRDefault="002A18A4"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Программа призвана обеспечить достижение </w:t>
      </w:r>
      <w:proofErr w:type="gramStart"/>
      <w:r w:rsidRPr="00217D72">
        <w:rPr>
          <w:rFonts w:ascii="Times New Roman" w:hAnsi="Times New Roman"/>
          <w:sz w:val="20"/>
          <w:szCs w:val="20"/>
        </w:rPr>
        <w:t>обучающимися</w:t>
      </w:r>
      <w:proofErr w:type="gramEnd"/>
      <w:r w:rsidRPr="00217D72">
        <w:rPr>
          <w:rFonts w:ascii="Times New Roman" w:hAnsi="Times New Roman"/>
          <w:sz w:val="20"/>
          <w:szCs w:val="20"/>
        </w:rPr>
        <w:t xml:space="preserve"> личностных результатов: </w:t>
      </w:r>
    </w:p>
    <w:p w:rsidR="002A18A4" w:rsidRPr="00217D72" w:rsidRDefault="002A18A4"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уважения и ценностного отношения к своей Родине  — России; </w:t>
      </w:r>
    </w:p>
    <w:p w:rsidR="002A18A4" w:rsidRPr="00217D72" w:rsidRDefault="002A18A4"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ценностно-смысловые ориентации и установки, отражающие индивидуально-личностные позиции и социально значимые личностные качества; </w:t>
      </w:r>
    </w:p>
    <w:p w:rsidR="002A18A4" w:rsidRPr="00217D72" w:rsidRDefault="002A18A4"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духовно-нравственное развитие </w:t>
      </w:r>
      <w:proofErr w:type="gramStart"/>
      <w:r w:rsidRPr="00217D72">
        <w:rPr>
          <w:rFonts w:ascii="Times New Roman" w:hAnsi="Times New Roman"/>
          <w:sz w:val="20"/>
          <w:szCs w:val="20"/>
        </w:rPr>
        <w:t>обучающихся</w:t>
      </w:r>
      <w:proofErr w:type="gramEnd"/>
      <w:r w:rsidRPr="00217D72">
        <w:rPr>
          <w:rFonts w:ascii="Times New Roman" w:hAnsi="Times New Roman"/>
          <w:sz w:val="20"/>
          <w:szCs w:val="20"/>
        </w:rPr>
        <w:t xml:space="preserve">; </w:t>
      </w:r>
    </w:p>
    <w:p w:rsidR="002A18A4" w:rsidRPr="00217D72" w:rsidRDefault="002A18A4"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мотивацию к познанию и обучению, готовность к саморазвитию и активному участию в социально-значимой деятельности; </w:t>
      </w:r>
    </w:p>
    <w:p w:rsidR="002A18A4" w:rsidRPr="00217D72" w:rsidRDefault="002A18A4" w:rsidP="00FD7B2E">
      <w:pPr>
        <w:pStyle w:val="aa"/>
        <w:tabs>
          <w:tab w:val="left" w:pos="284"/>
          <w:tab w:val="left" w:pos="851"/>
        </w:tabs>
        <w:ind w:firstLine="567"/>
        <w:jc w:val="both"/>
        <w:rPr>
          <w:rFonts w:ascii="Times New Roman" w:hAnsi="Times New Roman"/>
          <w:b/>
          <w:sz w:val="20"/>
          <w:szCs w:val="20"/>
          <w:u w:val="single"/>
        </w:rPr>
      </w:pPr>
      <w:r w:rsidRPr="00217D72">
        <w:rPr>
          <w:rFonts w:ascii="Times New Roman" w:hAnsi="Times New Roman"/>
          <w:sz w:val="20"/>
          <w:szCs w:val="20"/>
        </w:rPr>
        <w:t>позитивный опыт участия в творческой деятельности; 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rsidR="002A18A4" w:rsidRPr="00217D72" w:rsidRDefault="002A18A4"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i/>
          <w:sz w:val="20"/>
          <w:szCs w:val="20"/>
        </w:rPr>
        <w:lastRenderedPageBreak/>
        <w:t>Патриотическое воспитание</w:t>
      </w:r>
      <w:r w:rsidRPr="00217D72">
        <w:rPr>
          <w:rFonts w:ascii="Times New Roman" w:hAnsi="Times New Roman"/>
          <w:sz w:val="20"/>
          <w:szCs w:val="20"/>
        </w:rPr>
        <w:t xml:space="preserve"> осуществляется через освоение школьниками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не в декларативной форме, а в процессе восприятия и освоения в личной художественной деятельности конкретных знаний о красоте и мудрости, заложенных в культурных традициях.</w:t>
      </w:r>
    </w:p>
    <w:p w:rsidR="002A18A4" w:rsidRPr="00217D72" w:rsidRDefault="002A18A4"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i/>
          <w:sz w:val="20"/>
          <w:szCs w:val="20"/>
        </w:rPr>
        <w:t>Гражданское воспитание</w:t>
      </w:r>
      <w:r w:rsidRPr="00217D72">
        <w:rPr>
          <w:rFonts w:ascii="Times New Roman" w:hAnsi="Times New Roman"/>
          <w:sz w:val="20"/>
          <w:szCs w:val="20"/>
        </w:rPr>
        <w:t xml:space="preserve"> 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 </w:t>
      </w:r>
    </w:p>
    <w:p w:rsidR="002A18A4" w:rsidRPr="00217D72" w:rsidRDefault="002A18A4"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i/>
          <w:sz w:val="20"/>
          <w:szCs w:val="20"/>
        </w:rPr>
        <w:t>Духовно-нравственное воспитание</w:t>
      </w:r>
      <w:r w:rsidRPr="00217D72">
        <w:rPr>
          <w:rFonts w:ascii="Times New Roman" w:hAnsi="Times New Roman"/>
          <w:sz w:val="20"/>
          <w:szCs w:val="20"/>
        </w:rPr>
        <w:t xml:space="preserve"> является стержнем художественного развития обучающегося, приобщения его к искусству как сфере, концентрирующей в себе духовно-нравственного поиск человечества. Учебные задания направлены на развитие внутреннего мира обучающегося и воспитание его эмоционально-образной, чувственной сферы. Занятия искусством помогают школьнику обрести социально значимые знания. Развитие творческих способностей способствует росту самосознания, осознания себя как личности и члена общества. </w:t>
      </w:r>
    </w:p>
    <w:p w:rsidR="002A18A4" w:rsidRPr="00217D72" w:rsidRDefault="002A18A4"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i/>
          <w:sz w:val="20"/>
          <w:szCs w:val="20"/>
        </w:rPr>
        <w:t>Эстетическое воспитание</w:t>
      </w:r>
      <w:r w:rsidRPr="00217D72">
        <w:rPr>
          <w:rFonts w:ascii="Times New Roman" w:hAnsi="Times New Roman"/>
          <w:sz w:val="20"/>
          <w:szCs w:val="20"/>
        </w:rPr>
        <w:t xml:space="preserve">  — важнейший компонент и условие развития социально значимых отношений обучающихся, формирования представлений о </w:t>
      </w:r>
      <w:proofErr w:type="gramStart"/>
      <w:r w:rsidRPr="00217D72">
        <w:rPr>
          <w:rFonts w:ascii="Times New Roman" w:hAnsi="Times New Roman"/>
          <w:sz w:val="20"/>
          <w:szCs w:val="20"/>
        </w:rPr>
        <w:t>прекрасном</w:t>
      </w:r>
      <w:proofErr w:type="gramEnd"/>
      <w:r w:rsidRPr="00217D72">
        <w:rPr>
          <w:rFonts w:ascii="Times New Roman" w:hAnsi="Times New Roman"/>
          <w:sz w:val="20"/>
          <w:szCs w:val="20"/>
        </w:rPr>
        <w:t xml:space="preserve"> и безобразном, о высоком и низком. Эстетическое воспитание способствует формированию ценностных ориентаций школьников в отношении к окружающим людям, в стремлении к их пониманию, а также в отношении к семье, природе, труду, искусству, культурному наследию. </w:t>
      </w:r>
    </w:p>
    <w:p w:rsidR="002A18A4" w:rsidRPr="00217D72" w:rsidRDefault="002A18A4"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i/>
          <w:sz w:val="20"/>
          <w:szCs w:val="20"/>
        </w:rPr>
        <w:t>Ценности познавательной деятельности</w:t>
      </w:r>
      <w:r w:rsidRPr="00217D72">
        <w:rPr>
          <w:rFonts w:ascii="Times New Roman" w:hAnsi="Times New Roman"/>
          <w:sz w:val="20"/>
          <w:szCs w:val="20"/>
        </w:rPr>
        <w:t xml:space="preserve"> 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 </w:t>
      </w:r>
    </w:p>
    <w:p w:rsidR="002A18A4" w:rsidRPr="00217D72" w:rsidRDefault="002A18A4"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i/>
          <w:sz w:val="20"/>
          <w:szCs w:val="20"/>
        </w:rPr>
        <w:t>Экологическое воспитание</w:t>
      </w:r>
      <w:r w:rsidRPr="00217D72">
        <w:rPr>
          <w:rFonts w:ascii="Times New Roman" w:hAnsi="Times New Roman"/>
          <w:sz w:val="20"/>
          <w:szCs w:val="20"/>
        </w:rPr>
        <w:t xml:space="preserve"> происходит в процессе художественно-эстетического наблюдения природы и её образа в произведениях искусства. Формирование эстетических чу</w:t>
      </w:r>
      <w:proofErr w:type="gramStart"/>
      <w:r w:rsidRPr="00217D72">
        <w:rPr>
          <w:rFonts w:ascii="Times New Roman" w:hAnsi="Times New Roman"/>
          <w:sz w:val="20"/>
          <w:szCs w:val="20"/>
        </w:rPr>
        <w:t xml:space="preserve">вств </w:t>
      </w:r>
      <w:r w:rsidRPr="00217D72">
        <w:rPr>
          <w:rFonts w:ascii="Times New Roman" w:hAnsi="Times New Roman"/>
          <w:sz w:val="20"/>
          <w:szCs w:val="20"/>
        </w:rPr>
        <w:lastRenderedPageBreak/>
        <w:t>сп</w:t>
      </w:r>
      <w:proofErr w:type="gramEnd"/>
      <w:r w:rsidRPr="00217D72">
        <w:rPr>
          <w:rFonts w:ascii="Times New Roman" w:hAnsi="Times New Roman"/>
          <w:sz w:val="20"/>
          <w:szCs w:val="20"/>
        </w:rPr>
        <w:t xml:space="preserve">особствует активному неприятию действий, приносящих вред окружающей среде. </w:t>
      </w:r>
    </w:p>
    <w:p w:rsidR="002A18A4" w:rsidRPr="00217D72" w:rsidRDefault="002A18A4"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i/>
          <w:sz w:val="20"/>
          <w:szCs w:val="20"/>
        </w:rPr>
        <w:t>Трудовое воспитание</w:t>
      </w:r>
      <w:r w:rsidRPr="00217D72">
        <w:rPr>
          <w:rFonts w:ascii="Times New Roman" w:hAnsi="Times New Roman"/>
          <w:sz w:val="20"/>
          <w:szCs w:val="20"/>
        </w:rPr>
        <w:t xml:space="preserve"> осуществляется в процессе личной художественно-творческой работы по освоению художественных материалов и удовлетворения от создания реального, практического продукта. Воспитываются </w:t>
      </w:r>
      <w:proofErr w:type="gramStart"/>
      <w:r w:rsidRPr="00217D72">
        <w:rPr>
          <w:rFonts w:ascii="Times New Roman" w:hAnsi="Times New Roman"/>
          <w:sz w:val="20"/>
          <w:szCs w:val="20"/>
        </w:rPr>
        <w:t>стремление достичь результат</w:t>
      </w:r>
      <w:proofErr w:type="gramEnd"/>
      <w:r w:rsidRPr="00217D72">
        <w:rPr>
          <w:rFonts w:ascii="Times New Roman" w:hAnsi="Times New Roman"/>
          <w:sz w:val="20"/>
          <w:szCs w:val="20"/>
        </w:rPr>
        <w:t>,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w:t>
      </w:r>
    </w:p>
    <w:p w:rsidR="002A18A4" w:rsidRPr="00217D72" w:rsidRDefault="002A18A4" w:rsidP="00FD7B2E">
      <w:pPr>
        <w:pStyle w:val="aa"/>
        <w:tabs>
          <w:tab w:val="left" w:pos="284"/>
          <w:tab w:val="left" w:pos="851"/>
        </w:tabs>
        <w:ind w:firstLine="567"/>
        <w:jc w:val="both"/>
        <w:rPr>
          <w:rFonts w:ascii="Times New Roman" w:hAnsi="Times New Roman"/>
          <w:b/>
          <w:sz w:val="20"/>
          <w:szCs w:val="20"/>
        </w:rPr>
      </w:pPr>
      <w:r w:rsidRPr="00217D72">
        <w:rPr>
          <w:rFonts w:ascii="Times New Roman" w:hAnsi="Times New Roman"/>
          <w:b/>
          <w:sz w:val="20"/>
          <w:szCs w:val="20"/>
        </w:rPr>
        <w:t xml:space="preserve">МЕТАПРЕДМЕТНЫЕ РЕЗУЛЬТАТЫ </w:t>
      </w:r>
    </w:p>
    <w:p w:rsidR="002A18A4" w:rsidRPr="00217D72" w:rsidRDefault="002A18A4" w:rsidP="00FD7B2E">
      <w:pPr>
        <w:pStyle w:val="aa"/>
        <w:numPr>
          <w:ilvl w:val="0"/>
          <w:numId w:val="174"/>
        </w:numPr>
        <w:tabs>
          <w:tab w:val="left" w:pos="284"/>
          <w:tab w:val="left" w:pos="851"/>
        </w:tabs>
        <w:ind w:left="0" w:firstLine="567"/>
        <w:jc w:val="both"/>
        <w:rPr>
          <w:rFonts w:ascii="Times New Roman" w:hAnsi="Times New Roman"/>
          <w:b/>
          <w:sz w:val="20"/>
          <w:szCs w:val="20"/>
        </w:rPr>
      </w:pPr>
      <w:r w:rsidRPr="00217D72">
        <w:rPr>
          <w:rFonts w:ascii="Times New Roman" w:hAnsi="Times New Roman"/>
          <w:b/>
          <w:sz w:val="20"/>
          <w:szCs w:val="20"/>
        </w:rPr>
        <w:t>Овладение универсальными познавательными действиями</w:t>
      </w:r>
    </w:p>
    <w:p w:rsidR="00FC67A9" w:rsidRPr="00217D72" w:rsidRDefault="002A18A4" w:rsidP="00FD7B2E">
      <w:pPr>
        <w:pStyle w:val="aa"/>
        <w:tabs>
          <w:tab w:val="left" w:pos="284"/>
          <w:tab w:val="left" w:pos="851"/>
        </w:tabs>
        <w:ind w:firstLine="567"/>
        <w:jc w:val="both"/>
        <w:rPr>
          <w:rFonts w:ascii="Times New Roman" w:hAnsi="Times New Roman"/>
          <w:b/>
          <w:sz w:val="20"/>
          <w:szCs w:val="20"/>
        </w:rPr>
      </w:pPr>
      <w:r w:rsidRPr="00217D72">
        <w:rPr>
          <w:rFonts w:ascii="Times New Roman" w:hAnsi="Times New Roman"/>
          <w:b/>
          <w:sz w:val="20"/>
          <w:szCs w:val="20"/>
        </w:rPr>
        <w:t xml:space="preserve">Пространственные представления и сенсорные способности: </w:t>
      </w:r>
    </w:p>
    <w:p w:rsidR="00FC67A9" w:rsidRPr="00217D72" w:rsidRDefault="002A18A4"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характеризовать форму предмета, конструкции; </w:t>
      </w:r>
    </w:p>
    <w:p w:rsidR="00FC67A9" w:rsidRPr="00217D72" w:rsidRDefault="002A18A4"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выявлять доминантные черты (характерные особенности) в визуальном образе; </w:t>
      </w:r>
    </w:p>
    <w:p w:rsidR="00FC67A9" w:rsidRPr="00217D72" w:rsidRDefault="002A18A4"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сравнивать плоскостные и пространственные объекты по заданным основаниям; </w:t>
      </w:r>
    </w:p>
    <w:p w:rsidR="00FC67A9" w:rsidRPr="00217D72" w:rsidRDefault="002A18A4"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находить ассоциативные связи между визуальными образами разных форм и предметов; </w:t>
      </w:r>
    </w:p>
    <w:p w:rsidR="00FC67A9" w:rsidRPr="00217D72" w:rsidRDefault="002A18A4"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сопоставлять части и целое в видимом образе, предмете, конструкции; </w:t>
      </w:r>
    </w:p>
    <w:p w:rsidR="00FC67A9" w:rsidRPr="00217D72" w:rsidRDefault="002A18A4"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анализировать пропорциональные отношения частей внутри целого и предметов между собой; </w:t>
      </w:r>
    </w:p>
    <w:p w:rsidR="00FC67A9" w:rsidRPr="00217D72" w:rsidRDefault="002A18A4"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обобщать форму составной конструкции; </w:t>
      </w:r>
    </w:p>
    <w:p w:rsidR="00FC67A9" w:rsidRPr="00217D72" w:rsidRDefault="002A18A4"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выявлять и анализировать ритмические отношения в пространстве и в изображении (визуальном образе) на установленных основаниях; </w:t>
      </w:r>
    </w:p>
    <w:p w:rsidR="00FC67A9" w:rsidRPr="00217D72" w:rsidRDefault="002A18A4"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абстрагировать образ реальности при построении плоской композиции; </w:t>
      </w:r>
    </w:p>
    <w:p w:rsidR="00FC67A9" w:rsidRPr="00217D72" w:rsidRDefault="002A18A4"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соотносить тональные отношения (тёмное  — светлое) в пространственных и плоскостных объектах; </w:t>
      </w:r>
    </w:p>
    <w:p w:rsidR="002A18A4" w:rsidRPr="00217D72" w:rsidRDefault="002A18A4"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выявлять и анализировать эмоциональное воздействие цветовых отношений в пространственной среде и плоскостном изображении.</w:t>
      </w:r>
    </w:p>
    <w:p w:rsidR="00FC67A9" w:rsidRPr="00217D72" w:rsidRDefault="00FC67A9"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b/>
          <w:sz w:val="20"/>
          <w:szCs w:val="20"/>
        </w:rPr>
        <w:t>Базовые логические и исследовательские действия:</w:t>
      </w:r>
      <w:r w:rsidRPr="00217D72">
        <w:rPr>
          <w:rFonts w:ascii="Times New Roman" w:hAnsi="Times New Roman"/>
          <w:sz w:val="20"/>
          <w:szCs w:val="20"/>
        </w:rPr>
        <w:t xml:space="preserve"> </w:t>
      </w:r>
    </w:p>
    <w:p w:rsidR="00FC67A9" w:rsidRPr="00217D72" w:rsidRDefault="00FC67A9"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проявлять исследовательские, экспериментальные действия в процессе освоения выразительных свойств различных художественных материалов; </w:t>
      </w:r>
    </w:p>
    <w:p w:rsidR="00FC67A9" w:rsidRPr="00217D72" w:rsidRDefault="00FC67A9"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проявлять творческие экспериментальные действия в процессе самостоятельного выполнения художественных заданий; </w:t>
      </w:r>
    </w:p>
    <w:p w:rsidR="00FC67A9" w:rsidRPr="00217D72" w:rsidRDefault="00FC67A9"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lastRenderedPageBreak/>
        <w:t xml:space="preserve">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 </w:t>
      </w:r>
    </w:p>
    <w:p w:rsidR="00FC67A9" w:rsidRPr="00217D72" w:rsidRDefault="00FC67A9"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использовать наблюдения для получения информации об особенностях объектов и состояния природы, предметного мира человека, городской среды; </w:t>
      </w:r>
    </w:p>
    <w:p w:rsidR="00FC67A9" w:rsidRPr="00217D72" w:rsidRDefault="00FC67A9"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анализировать и оценивать с позиций эстетических категорий явления природы и предметно-пространственную среду жизни человека; </w:t>
      </w:r>
    </w:p>
    <w:p w:rsidR="00FC67A9" w:rsidRPr="00217D72" w:rsidRDefault="00FC67A9"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формулировать выводы, соответствующие эстетическим, аналитическим и другим учебным установкам по результатам проведённого наблюдения; </w:t>
      </w:r>
    </w:p>
    <w:p w:rsidR="00FC67A9" w:rsidRPr="00217D72" w:rsidRDefault="00FC67A9"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использовать знаково-символические средства для составления орнаментов и декоративных композиций; </w:t>
      </w:r>
    </w:p>
    <w:p w:rsidR="00FC67A9" w:rsidRPr="00217D72" w:rsidRDefault="00FC67A9"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классифицировать произведения искусства по видам и, соответственно, по назначению в жизни людей; </w:t>
      </w:r>
    </w:p>
    <w:p w:rsidR="00FC67A9" w:rsidRPr="00217D72" w:rsidRDefault="00FC67A9"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классифицировать произведения изобразительного искусства по жанрам в качестве инструмента анализа содержания произведений; </w:t>
      </w:r>
    </w:p>
    <w:p w:rsidR="00FC67A9" w:rsidRPr="00217D72" w:rsidRDefault="00FC67A9"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ставить и использовать вопросы как исследовательский инструмент познания.</w:t>
      </w:r>
    </w:p>
    <w:p w:rsidR="00FC67A9" w:rsidRPr="00217D72" w:rsidRDefault="00FC67A9" w:rsidP="00FD7B2E">
      <w:pPr>
        <w:pStyle w:val="aa"/>
        <w:tabs>
          <w:tab w:val="left" w:pos="284"/>
          <w:tab w:val="left" w:pos="851"/>
        </w:tabs>
        <w:ind w:firstLine="567"/>
        <w:jc w:val="both"/>
        <w:rPr>
          <w:rFonts w:ascii="Times New Roman" w:hAnsi="Times New Roman"/>
          <w:b/>
          <w:i/>
          <w:sz w:val="20"/>
          <w:szCs w:val="20"/>
        </w:rPr>
      </w:pPr>
      <w:r w:rsidRPr="00217D72">
        <w:rPr>
          <w:rFonts w:ascii="Times New Roman" w:hAnsi="Times New Roman"/>
          <w:b/>
          <w:i/>
          <w:sz w:val="20"/>
          <w:szCs w:val="20"/>
        </w:rPr>
        <w:t xml:space="preserve">Работа с информацией: </w:t>
      </w:r>
    </w:p>
    <w:p w:rsidR="00FC67A9" w:rsidRPr="00217D72" w:rsidRDefault="00FC67A9"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использовать электронные образовательные ресурсы; </w:t>
      </w:r>
    </w:p>
    <w:p w:rsidR="00FC67A9" w:rsidRPr="00217D72" w:rsidRDefault="00FC67A9"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уметь работать с электронными учебниками и учебными пособиями; </w:t>
      </w:r>
    </w:p>
    <w:p w:rsidR="00FC67A9" w:rsidRPr="00217D72" w:rsidRDefault="00FC67A9"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 </w:t>
      </w:r>
    </w:p>
    <w:p w:rsidR="00FC67A9" w:rsidRPr="00217D72" w:rsidRDefault="00FC67A9"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анализировать, интерпретировать, обобщать и систематизировать информацию, представленную в произведениях искусства, текстах, таблицах и схемах; </w:t>
      </w:r>
    </w:p>
    <w:p w:rsidR="00FC67A9" w:rsidRPr="00217D72" w:rsidRDefault="00FC67A9"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самостоятельно готовить информацию на заданную или выбранную тему и представлять её в различных видах: </w:t>
      </w:r>
    </w:p>
    <w:p w:rsidR="00FC67A9" w:rsidRPr="00217D72" w:rsidRDefault="00FC67A9" w:rsidP="00FD7B2E">
      <w:pPr>
        <w:pStyle w:val="aa"/>
        <w:tabs>
          <w:tab w:val="left" w:pos="284"/>
          <w:tab w:val="left" w:pos="851"/>
        </w:tabs>
        <w:ind w:firstLine="567"/>
        <w:jc w:val="both"/>
        <w:rPr>
          <w:rFonts w:ascii="Times New Roman" w:hAnsi="Times New Roman"/>
          <w:sz w:val="20"/>
          <w:szCs w:val="20"/>
        </w:rPr>
      </w:pPr>
      <w:proofErr w:type="gramStart"/>
      <w:r w:rsidRPr="00217D72">
        <w:rPr>
          <w:rFonts w:ascii="Times New Roman" w:hAnsi="Times New Roman"/>
          <w:sz w:val="20"/>
          <w:szCs w:val="20"/>
        </w:rPr>
        <w:t>рисунках</w:t>
      </w:r>
      <w:proofErr w:type="gramEnd"/>
      <w:r w:rsidRPr="00217D72">
        <w:rPr>
          <w:rFonts w:ascii="Times New Roman" w:hAnsi="Times New Roman"/>
          <w:sz w:val="20"/>
          <w:szCs w:val="20"/>
        </w:rPr>
        <w:t xml:space="preserve"> и эскизах, электронных презентациях; </w:t>
      </w:r>
    </w:p>
    <w:p w:rsidR="00FC67A9" w:rsidRPr="00217D72" w:rsidRDefault="00FC67A9"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 </w:t>
      </w:r>
    </w:p>
    <w:p w:rsidR="00FC67A9" w:rsidRPr="00217D72" w:rsidRDefault="00FC67A9"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соблюдать правила информационной безопасности при работе в сети Интернет.</w:t>
      </w:r>
    </w:p>
    <w:p w:rsidR="00FC67A9" w:rsidRPr="00217D72" w:rsidRDefault="00FC67A9" w:rsidP="00FD7B2E">
      <w:pPr>
        <w:pStyle w:val="aa"/>
        <w:numPr>
          <w:ilvl w:val="0"/>
          <w:numId w:val="174"/>
        </w:numPr>
        <w:tabs>
          <w:tab w:val="left" w:pos="284"/>
          <w:tab w:val="left" w:pos="851"/>
        </w:tabs>
        <w:ind w:left="0" w:firstLine="567"/>
        <w:jc w:val="both"/>
        <w:rPr>
          <w:rFonts w:ascii="Times New Roman" w:hAnsi="Times New Roman"/>
          <w:b/>
          <w:sz w:val="20"/>
          <w:szCs w:val="20"/>
        </w:rPr>
      </w:pPr>
      <w:r w:rsidRPr="00217D72">
        <w:rPr>
          <w:rFonts w:ascii="Times New Roman" w:hAnsi="Times New Roman"/>
          <w:b/>
          <w:sz w:val="20"/>
          <w:szCs w:val="20"/>
        </w:rPr>
        <w:t xml:space="preserve">Овладение универсальными коммуникативными действиями </w:t>
      </w:r>
    </w:p>
    <w:p w:rsidR="00FC67A9" w:rsidRPr="00217D72" w:rsidRDefault="00FC67A9"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lastRenderedPageBreak/>
        <w:t xml:space="preserve">Обучающиеся должны овладеть следующими действиями: </w:t>
      </w:r>
    </w:p>
    <w:p w:rsidR="00FC67A9" w:rsidRPr="00217D72" w:rsidRDefault="00FC67A9"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понимать искусство в качестве особого языка общения  — межличностного (автор — зритель), между поколениями, между народами; </w:t>
      </w:r>
    </w:p>
    <w:p w:rsidR="00FC67A9" w:rsidRPr="00217D72" w:rsidRDefault="00FC67A9"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 </w:t>
      </w:r>
    </w:p>
    <w:p w:rsidR="00FC67A9" w:rsidRPr="00217D72" w:rsidRDefault="00FC67A9"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находить общее решение и разрешать конфликты на основе общих позиций и учёта интересов в процессе совместной художественной деятельности; </w:t>
      </w:r>
    </w:p>
    <w:p w:rsidR="00FC67A9" w:rsidRPr="00217D72" w:rsidRDefault="00FC67A9"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демонстрировать и объяснять результаты своего творческого, художественного или исследовательского опыта; </w:t>
      </w:r>
    </w:p>
    <w:p w:rsidR="00FC67A9" w:rsidRPr="00217D72" w:rsidRDefault="00FC67A9"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анализировать произведения детского художественного творчества с позиций их содержания и в соответствии с учебной задачей, поставленной учителем; </w:t>
      </w:r>
    </w:p>
    <w:p w:rsidR="00FC67A9" w:rsidRPr="00217D72" w:rsidRDefault="00FC67A9"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признавать своё и чужое право на ошибку, развивать свои способности сопереживать, понимать намерения и переживания свои и других людей; </w:t>
      </w:r>
    </w:p>
    <w:p w:rsidR="00FC67A9" w:rsidRPr="00217D72" w:rsidRDefault="00FC67A9"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rsidR="00FC67A9" w:rsidRPr="00217D72" w:rsidRDefault="00FC67A9" w:rsidP="00FD7B2E">
      <w:pPr>
        <w:pStyle w:val="aa"/>
        <w:numPr>
          <w:ilvl w:val="0"/>
          <w:numId w:val="174"/>
        </w:numPr>
        <w:tabs>
          <w:tab w:val="left" w:pos="284"/>
          <w:tab w:val="left" w:pos="851"/>
        </w:tabs>
        <w:ind w:left="0" w:firstLine="567"/>
        <w:jc w:val="both"/>
        <w:rPr>
          <w:rFonts w:ascii="Times New Roman" w:hAnsi="Times New Roman"/>
          <w:b/>
          <w:sz w:val="20"/>
          <w:szCs w:val="20"/>
        </w:rPr>
      </w:pPr>
      <w:r w:rsidRPr="00217D72">
        <w:rPr>
          <w:rFonts w:ascii="Times New Roman" w:hAnsi="Times New Roman"/>
          <w:b/>
          <w:sz w:val="20"/>
          <w:szCs w:val="20"/>
        </w:rPr>
        <w:t xml:space="preserve">Овладение универсальными регулятивными действиями </w:t>
      </w:r>
    </w:p>
    <w:p w:rsidR="00FC67A9" w:rsidRPr="00217D72" w:rsidRDefault="00FC67A9"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Обучающиеся должны овладеть следующими действиями: </w:t>
      </w:r>
    </w:p>
    <w:p w:rsidR="00FC67A9" w:rsidRPr="00217D72" w:rsidRDefault="00FC67A9"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внимательно относиться и выполнять учебные задачи, поставленные учителем; </w:t>
      </w:r>
    </w:p>
    <w:p w:rsidR="00FC67A9" w:rsidRPr="00217D72" w:rsidRDefault="00FC67A9"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соблюдать последовательность учебных действий при выполнении задания; </w:t>
      </w:r>
    </w:p>
    <w:p w:rsidR="00FC67A9" w:rsidRPr="00217D72" w:rsidRDefault="00FC67A9"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 </w:t>
      </w:r>
    </w:p>
    <w:p w:rsidR="00FC67A9" w:rsidRPr="00217D72" w:rsidRDefault="00FC67A9"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соотносить свои действия с планируемыми результатами, осуществлять контроль своей деятельности в процессе достижения результата.</w:t>
      </w:r>
    </w:p>
    <w:p w:rsidR="00FC67A9" w:rsidRPr="00217D72" w:rsidRDefault="00FC67A9" w:rsidP="00FD7B2E">
      <w:pPr>
        <w:pStyle w:val="aa"/>
        <w:tabs>
          <w:tab w:val="left" w:pos="284"/>
          <w:tab w:val="left" w:pos="851"/>
        </w:tabs>
        <w:ind w:firstLine="567"/>
        <w:jc w:val="both"/>
        <w:rPr>
          <w:rFonts w:ascii="Times New Roman" w:hAnsi="Times New Roman"/>
          <w:b/>
          <w:sz w:val="20"/>
          <w:szCs w:val="20"/>
        </w:rPr>
      </w:pPr>
      <w:r w:rsidRPr="00217D72">
        <w:rPr>
          <w:rFonts w:ascii="Times New Roman" w:hAnsi="Times New Roman"/>
          <w:b/>
          <w:sz w:val="20"/>
          <w:szCs w:val="20"/>
        </w:rPr>
        <w:t xml:space="preserve">ПРЕДМЕТНЫЕ РЕЗУЛЬТАТЫ </w:t>
      </w:r>
    </w:p>
    <w:p w:rsidR="00FC67A9" w:rsidRPr="00217D72" w:rsidRDefault="00FC67A9"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Предметные результаты сформулированы по годам обучения на основе модульного построения содержания в соответствии с  Приложением № 8 к Федеральному государственному образовательному стандарту начального общего образования, </w:t>
      </w:r>
      <w:r w:rsidRPr="00217D72">
        <w:rPr>
          <w:rFonts w:ascii="Times New Roman" w:hAnsi="Times New Roman"/>
          <w:sz w:val="20"/>
          <w:szCs w:val="20"/>
        </w:rPr>
        <w:lastRenderedPageBreak/>
        <w:t>утверждённому приказом Министерства просвещения Российской Федерации.</w:t>
      </w:r>
    </w:p>
    <w:p w:rsidR="00FC67A9" w:rsidRPr="00217D72" w:rsidRDefault="00FC67A9"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b/>
          <w:sz w:val="20"/>
          <w:szCs w:val="20"/>
        </w:rPr>
        <w:t>1 КЛАСС</w:t>
      </w:r>
      <w:r w:rsidRPr="00217D72">
        <w:rPr>
          <w:rFonts w:ascii="Times New Roman" w:hAnsi="Times New Roman"/>
          <w:sz w:val="20"/>
          <w:szCs w:val="20"/>
        </w:rPr>
        <w:t xml:space="preserve"> </w:t>
      </w:r>
    </w:p>
    <w:p w:rsidR="00FC67A9" w:rsidRPr="00217D72" w:rsidRDefault="00FC67A9" w:rsidP="00FD7B2E">
      <w:pPr>
        <w:pStyle w:val="aa"/>
        <w:tabs>
          <w:tab w:val="left" w:pos="284"/>
          <w:tab w:val="left" w:pos="851"/>
        </w:tabs>
        <w:ind w:firstLine="567"/>
        <w:jc w:val="both"/>
        <w:rPr>
          <w:rFonts w:ascii="Times New Roman" w:hAnsi="Times New Roman"/>
          <w:b/>
          <w:sz w:val="20"/>
          <w:szCs w:val="20"/>
        </w:rPr>
      </w:pPr>
      <w:r w:rsidRPr="00217D72">
        <w:rPr>
          <w:rFonts w:ascii="Times New Roman" w:hAnsi="Times New Roman"/>
          <w:b/>
          <w:sz w:val="20"/>
          <w:szCs w:val="20"/>
        </w:rPr>
        <w:t xml:space="preserve">Модуль «Графика» </w:t>
      </w:r>
    </w:p>
    <w:p w:rsidR="00684C9C" w:rsidRPr="00217D72" w:rsidRDefault="00FC67A9"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Осваивать навыки применения свой</w:t>
      </w:r>
      <w:proofErr w:type="gramStart"/>
      <w:r w:rsidRPr="00217D72">
        <w:rPr>
          <w:rFonts w:ascii="Times New Roman" w:hAnsi="Times New Roman"/>
          <w:sz w:val="20"/>
          <w:szCs w:val="20"/>
        </w:rPr>
        <w:t>ств пр</w:t>
      </w:r>
      <w:proofErr w:type="gramEnd"/>
      <w:r w:rsidRPr="00217D72">
        <w:rPr>
          <w:rFonts w:ascii="Times New Roman" w:hAnsi="Times New Roman"/>
          <w:sz w:val="20"/>
          <w:szCs w:val="20"/>
        </w:rPr>
        <w:t>остых графических материалов в самостоятельной творческой работе в условиях урока.</w:t>
      </w:r>
    </w:p>
    <w:p w:rsidR="00FC67A9" w:rsidRPr="00217D72" w:rsidRDefault="00FC67A9"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Приобретать первичный опыт в создании графического рисунка на основе знакомства со средствами изобразительного языка. </w:t>
      </w:r>
    </w:p>
    <w:p w:rsidR="00FC67A9" w:rsidRPr="00217D72" w:rsidRDefault="00FC67A9"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Приобретать опыт аналитического наблюдения формы предмета, опыт обобщения и геометризации наблюдаемой формы как основы обучения рисунку. </w:t>
      </w:r>
    </w:p>
    <w:p w:rsidR="00FC67A9" w:rsidRPr="00217D72" w:rsidRDefault="00FC67A9"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Приобретать опыт создания рисунка простого (плоского) предмета с натуры. </w:t>
      </w:r>
    </w:p>
    <w:p w:rsidR="00FC67A9" w:rsidRPr="00217D72" w:rsidRDefault="00FC67A9"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Учиться анализировать соотношения пропорций, визуально сравнивать пространственные величины. </w:t>
      </w:r>
    </w:p>
    <w:p w:rsidR="00FC67A9" w:rsidRPr="00217D72" w:rsidRDefault="00FC67A9"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Приобретать первичные знания и навыки композиционного расположения изображения на листе. </w:t>
      </w:r>
    </w:p>
    <w:p w:rsidR="00FC67A9" w:rsidRPr="00217D72" w:rsidRDefault="00FC67A9"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Уметь выбирать вертикальный или горизонтальный формат листа для выполнения соответствующих задач рисунка. </w:t>
      </w:r>
    </w:p>
    <w:p w:rsidR="00FC67A9" w:rsidRPr="00217D72" w:rsidRDefault="00FC67A9"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Воспринимать учебную задачу, поставленную учителем, и решать её в своей практической художественной деятельности. </w:t>
      </w:r>
    </w:p>
    <w:p w:rsidR="00FC67A9" w:rsidRPr="00217D72" w:rsidRDefault="00FC67A9"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Уметь 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rsidR="00FC67A9" w:rsidRPr="00217D72" w:rsidRDefault="00FC67A9" w:rsidP="00FD7B2E">
      <w:pPr>
        <w:pStyle w:val="aa"/>
        <w:tabs>
          <w:tab w:val="left" w:pos="284"/>
          <w:tab w:val="left" w:pos="851"/>
        </w:tabs>
        <w:ind w:firstLine="567"/>
        <w:jc w:val="both"/>
        <w:rPr>
          <w:rFonts w:ascii="Times New Roman" w:hAnsi="Times New Roman"/>
          <w:b/>
          <w:sz w:val="20"/>
          <w:szCs w:val="20"/>
        </w:rPr>
      </w:pPr>
      <w:r w:rsidRPr="00217D72">
        <w:rPr>
          <w:rFonts w:ascii="Times New Roman" w:hAnsi="Times New Roman"/>
          <w:b/>
          <w:sz w:val="20"/>
          <w:szCs w:val="20"/>
        </w:rPr>
        <w:t xml:space="preserve">Модуль «Живопись» </w:t>
      </w:r>
    </w:p>
    <w:p w:rsidR="00FC67A9" w:rsidRPr="00217D72" w:rsidRDefault="00FC67A9"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Осваивать навыки работы красками «гуашь» в условиях урока. </w:t>
      </w:r>
    </w:p>
    <w:p w:rsidR="00FC67A9" w:rsidRPr="00217D72" w:rsidRDefault="00FC67A9"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Знать три основных цвета; обсуждать и называть ассоциативные представления, которые рождает каждый цвет. </w:t>
      </w:r>
    </w:p>
    <w:p w:rsidR="00FC67A9" w:rsidRPr="00217D72" w:rsidRDefault="00FC67A9"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Осознавать эмоциональное звучание цвета и уметь формулировать своё мнение с опорой на опыт жизненных ассоциаций. </w:t>
      </w:r>
    </w:p>
    <w:p w:rsidR="00FC67A9" w:rsidRPr="00217D72" w:rsidRDefault="00FC67A9"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Приобретать опыт экспериментирования, исследования результатов смешения красок и получения нового цвета. </w:t>
      </w:r>
    </w:p>
    <w:p w:rsidR="00FC67A9" w:rsidRPr="00217D72" w:rsidRDefault="00FC67A9"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Вести творческую работу на заданную тему с опорой на зрительные впечатления, организованные педагогом.</w:t>
      </w:r>
    </w:p>
    <w:p w:rsidR="00FC67A9" w:rsidRPr="00217D72" w:rsidRDefault="00FC67A9" w:rsidP="00FD7B2E">
      <w:pPr>
        <w:pStyle w:val="aa"/>
        <w:tabs>
          <w:tab w:val="left" w:pos="284"/>
          <w:tab w:val="left" w:pos="851"/>
        </w:tabs>
        <w:ind w:firstLine="567"/>
        <w:jc w:val="both"/>
        <w:rPr>
          <w:rFonts w:ascii="Times New Roman" w:hAnsi="Times New Roman"/>
          <w:b/>
          <w:sz w:val="20"/>
          <w:szCs w:val="20"/>
        </w:rPr>
      </w:pPr>
      <w:r w:rsidRPr="00217D72">
        <w:rPr>
          <w:rFonts w:ascii="Times New Roman" w:hAnsi="Times New Roman"/>
          <w:b/>
          <w:sz w:val="20"/>
          <w:szCs w:val="20"/>
        </w:rPr>
        <w:t xml:space="preserve">Модуль «Скульптура» </w:t>
      </w:r>
    </w:p>
    <w:p w:rsidR="00FC67A9" w:rsidRPr="00217D72" w:rsidRDefault="00FC67A9"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Приобретать опыт аналитического наблюдения, поиска выразительных образных объёмных форм в природе (облака, камни, коряги, формы плодов и др.). </w:t>
      </w:r>
    </w:p>
    <w:p w:rsidR="00FC67A9" w:rsidRPr="00217D72" w:rsidRDefault="00FC67A9"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lastRenderedPageBreak/>
        <w:t xml:space="preserve">Осваивать первичные приёмы лепки из пластилина, приобретать представления о целостной форме в объёмном изображении. </w:t>
      </w:r>
    </w:p>
    <w:p w:rsidR="00FC67A9" w:rsidRPr="00217D72" w:rsidRDefault="00FC67A9"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Овладевать первичными навыками бумагопластики — создания объёмных форм из бумаги путём её складывания, надрезания, закручивания и др.</w:t>
      </w:r>
    </w:p>
    <w:p w:rsidR="00FC67A9" w:rsidRPr="00217D72" w:rsidRDefault="00FC67A9" w:rsidP="00FD7B2E">
      <w:pPr>
        <w:pStyle w:val="aa"/>
        <w:tabs>
          <w:tab w:val="left" w:pos="284"/>
          <w:tab w:val="left" w:pos="851"/>
        </w:tabs>
        <w:ind w:firstLine="567"/>
        <w:jc w:val="both"/>
        <w:rPr>
          <w:rFonts w:ascii="Times New Roman" w:hAnsi="Times New Roman"/>
          <w:b/>
          <w:sz w:val="20"/>
          <w:szCs w:val="20"/>
        </w:rPr>
      </w:pPr>
      <w:r w:rsidRPr="00217D72">
        <w:rPr>
          <w:rFonts w:ascii="Times New Roman" w:hAnsi="Times New Roman"/>
          <w:b/>
          <w:sz w:val="20"/>
          <w:szCs w:val="20"/>
        </w:rPr>
        <w:t xml:space="preserve">Модуль «Декоративно-прикладное искусство» </w:t>
      </w:r>
    </w:p>
    <w:p w:rsidR="00FC67A9" w:rsidRPr="00217D72" w:rsidRDefault="00FC67A9"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Уметь рассматривать и эстетически характеризовать различные примеры узоров в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 </w:t>
      </w:r>
    </w:p>
    <w:p w:rsidR="00FC67A9" w:rsidRPr="00217D72" w:rsidRDefault="00FC67A9"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Различать виды орнаментов по изобразительным мотивам: растительные, геометрические, анималистические. </w:t>
      </w:r>
    </w:p>
    <w:p w:rsidR="00FC67A9" w:rsidRPr="00217D72" w:rsidRDefault="00FC67A9"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Учиться использовать правила симметрии в своей художественной деятельности. </w:t>
      </w:r>
    </w:p>
    <w:p w:rsidR="00FC67A9" w:rsidRPr="00217D72" w:rsidRDefault="00FC67A9"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Приобретать опыт создания орнаментальной декоративной композиции (стилизованной: декоративный цветок или птица). </w:t>
      </w:r>
    </w:p>
    <w:p w:rsidR="00FC67A9" w:rsidRPr="00217D72" w:rsidRDefault="00FC67A9"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Приобретать знания о значении и назначении украшений в жизни людей. </w:t>
      </w:r>
    </w:p>
    <w:p w:rsidR="00FC67A9" w:rsidRPr="00217D72" w:rsidRDefault="00FC67A9"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Приобретать представления о глиняных игрушках отечественных народных художественных промыслов (</w:t>
      </w:r>
      <w:proofErr w:type="gramStart"/>
      <w:r w:rsidRPr="00217D72">
        <w:rPr>
          <w:rFonts w:ascii="Times New Roman" w:hAnsi="Times New Roman"/>
          <w:sz w:val="20"/>
          <w:szCs w:val="20"/>
        </w:rPr>
        <w:t>дымковская</w:t>
      </w:r>
      <w:proofErr w:type="gramEnd"/>
      <w:r w:rsidRPr="00217D72">
        <w:rPr>
          <w:rFonts w:ascii="Times New Roman" w:hAnsi="Times New Roman"/>
          <w:sz w:val="20"/>
          <w:szCs w:val="20"/>
        </w:rPr>
        <w:t xml:space="preserve">,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 </w:t>
      </w:r>
    </w:p>
    <w:p w:rsidR="00FC67A9" w:rsidRPr="00217D72" w:rsidRDefault="00FC67A9"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Иметь опыт и соответствующие возрасту навыки подготовки и оформления общего праздника.</w:t>
      </w:r>
    </w:p>
    <w:p w:rsidR="00FC67A9" w:rsidRPr="00217D72" w:rsidRDefault="00FC67A9" w:rsidP="00FD7B2E">
      <w:pPr>
        <w:pStyle w:val="aa"/>
        <w:tabs>
          <w:tab w:val="left" w:pos="284"/>
          <w:tab w:val="left" w:pos="851"/>
        </w:tabs>
        <w:ind w:firstLine="567"/>
        <w:jc w:val="both"/>
        <w:rPr>
          <w:rFonts w:ascii="Times New Roman" w:hAnsi="Times New Roman"/>
          <w:b/>
          <w:sz w:val="20"/>
          <w:szCs w:val="20"/>
        </w:rPr>
      </w:pPr>
      <w:r w:rsidRPr="00217D72">
        <w:rPr>
          <w:rFonts w:ascii="Times New Roman" w:hAnsi="Times New Roman"/>
          <w:b/>
          <w:sz w:val="20"/>
          <w:szCs w:val="20"/>
        </w:rPr>
        <w:t xml:space="preserve">Модуль «Архитектура» </w:t>
      </w:r>
    </w:p>
    <w:p w:rsidR="00FC67A9" w:rsidRPr="00217D72" w:rsidRDefault="00FC67A9"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 </w:t>
      </w:r>
    </w:p>
    <w:p w:rsidR="00FC67A9" w:rsidRPr="00217D72" w:rsidRDefault="00FC67A9"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Осваивать приёмы конструирования из бумаги, складывания объёмных простых геометрических тел. </w:t>
      </w:r>
    </w:p>
    <w:p w:rsidR="00FC67A9" w:rsidRPr="00217D72" w:rsidRDefault="00FC67A9"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Приобретать опыт пространственного макетирования (сказочный город) в форме коллективной игровой деятельности. </w:t>
      </w:r>
    </w:p>
    <w:p w:rsidR="00FC67A9" w:rsidRPr="00217D72" w:rsidRDefault="00FC67A9"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Приобретать представления о конструктивной основе любого предмета и первичные навыки анализа его строения.</w:t>
      </w:r>
    </w:p>
    <w:p w:rsidR="00FC67A9" w:rsidRPr="00217D72" w:rsidRDefault="00FC67A9" w:rsidP="00FD7B2E">
      <w:pPr>
        <w:pStyle w:val="aa"/>
        <w:tabs>
          <w:tab w:val="left" w:pos="284"/>
          <w:tab w:val="left" w:pos="851"/>
        </w:tabs>
        <w:ind w:firstLine="567"/>
        <w:jc w:val="both"/>
        <w:rPr>
          <w:rFonts w:ascii="Times New Roman" w:hAnsi="Times New Roman"/>
          <w:b/>
          <w:sz w:val="20"/>
          <w:szCs w:val="20"/>
        </w:rPr>
      </w:pPr>
      <w:r w:rsidRPr="00217D72">
        <w:rPr>
          <w:rFonts w:ascii="Times New Roman" w:hAnsi="Times New Roman"/>
          <w:b/>
          <w:sz w:val="20"/>
          <w:szCs w:val="20"/>
        </w:rPr>
        <w:t xml:space="preserve">Модуль «Восприятие произведений искусства» </w:t>
      </w:r>
    </w:p>
    <w:p w:rsidR="00FC67A9" w:rsidRPr="00217D72" w:rsidRDefault="00FC67A9"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 </w:t>
      </w:r>
    </w:p>
    <w:p w:rsidR="00FC67A9" w:rsidRPr="00217D72" w:rsidRDefault="00FC67A9"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lastRenderedPageBreak/>
        <w:t xml:space="preserve">Приобретать опыт эстетического наблюдения природы на основе эмоциональных впечатлений с учётом учебных задач и визуальной установки учителя. </w:t>
      </w:r>
    </w:p>
    <w:p w:rsidR="00FC67A9" w:rsidRPr="00217D72" w:rsidRDefault="00FC67A9"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 </w:t>
      </w:r>
    </w:p>
    <w:p w:rsidR="00FC67A9" w:rsidRPr="00217D72" w:rsidRDefault="00FC67A9"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Осваивать опыт эстетического восприятия и аналитического наблюдения архитектурных построек. </w:t>
      </w:r>
    </w:p>
    <w:p w:rsidR="00FC67A9" w:rsidRPr="00217D72" w:rsidRDefault="00FC67A9"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Осваивать опыт эстетического, эмоционального общения со станковой картиной, понимать значение зрительских умений и специальных знаний; приобретать опыт восприятия картин со сказочным сюжетом (В. М. Васнецова, М. А. Врубеля и других художников по выбору учителя), а также произведений с  ярко выраженным эмоциональным настроением (например, натюрморты В. Ван Гога или А. Матисса). </w:t>
      </w:r>
    </w:p>
    <w:p w:rsidR="00FC67A9" w:rsidRPr="00217D72" w:rsidRDefault="00FC67A9"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Осваивать новый опыт восприятия художественных иллюстраций в детских книгах и отношения к ним в соответствии с  учебной установкой.</w:t>
      </w:r>
    </w:p>
    <w:p w:rsidR="00FC67A9" w:rsidRPr="00217D72" w:rsidRDefault="00FC67A9" w:rsidP="00FD7B2E">
      <w:pPr>
        <w:pStyle w:val="aa"/>
        <w:tabs>
          <w:tab w:val="left" w:pos="284"/>
          <w:tab w:val="left" w:pos="851"/>
        </w:tabs>
        <w:ind w:firstLine="567"/>
        <w:jc w:val="both"/>
        <w:rPr>
          <w:rFonts w:ascii="Times New Roman" w:hAnsi="Times New Roman"/>
          <w:b/>
          <w:sz w:val="20"/>
          <w:szCs w:val="20"/>
        </w:rPr>
      </w:pPr>
      <w:r w:rsidRPr="00217D72">
        <w:rPr>
          <w:rFonts w:ascii="Times New Roman" w:hAnsi="Times New Roman"/>
          <w:b/>
          <w:sz w:val="20"/>
          <w:szCs w:val="20"/>
        </w:rPr>
        <w:t xml:space="preserve">Модуль «Азбука цифровой графики» </w:t>
      </w:r>
    </w:p>
    <w:p w:rsidR="00FC67A9" w:rsidRPr="00217D72" w:rsidRDefault="00FC67A9"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Приобретать опыт создания фотографий с целью эстетического и целенаправленного наблюдения природы. </w:t>
      </w:r>
    </w:p>
    <w:p w:rsidR="00FC67A9" w:rsidRPr="00217D72" w:rsidRDefault="00FC67A9"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p>
    <w:p w:rsidR="00FC67A9" w:rsidRPr="00217D72" w:rsidRDefault="00FD7B2E" w:rsidP="00FD7B2E">
      <w:pPr>
        <w:pStyle w:val="aa"/>
        <w:tabs>
          <w:tab w:val="left" w:pos="142"/>
          <w:tab w:val="left" w:pos="284"/>
          <w:tab w:val="left" w:pos="851"/>
        </w:tabs>
        <w:ind w:firstLine="567"/>
        <w:jc w:val="both"/>
        <w:rPr>
          <w:rFonts w:ascii="Times New Roman" w:hAnsi="Times New Roman"/>
          <w:b/>
          <w:sz w:val="20"/>
          <w:szCs w:val="20"/>
        </w:rPr>
      </w:pPr>
      <w:r w:rsidRPr="00217D72">
        <w:rPr>
          <w:rFonts w:ascii="Times New Roman" w:hAnsi="Times New Roman"/>
          <w:b/>
          <w:sz w:val="20"/>
          <w:szCs w:val="20"/>
        </w:rPr>
        <w:t>2</w:t>
      </w:r>
      <w:r w:rsidR="00FC67A9" w:rsidRPr="00217D72">
        <w:rPr>
          <w:rFonts w:ascii="Times New Roman" w:hAnsi="Times New Roman"/>
          <w:b/>
          <w:sz w:val="20"/>
          <w:szCs w:val="20"/>
        </w:rPr>
        <w:t xml:space="preserve"> КЛАСС </w:t>
      </w:r>
    </w:p>
    <w:p w:rsidR="00FC67A9" w:rsidRPr="00217D72" w:rsidRDefault="00FC67A9"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b/>
          <w:sz w:val="20"/>
          <w:szCs w:val="20"/>
        </w:rPr>
        <w:t>Модуль «Графика»</w:t>
      </w:r>
      <w:r w:rsidRPr="00217D72">
        <w:rPr>
          <w:rFonts w:ascii="Times New Roman" w:hAnsi="Times New Roman"/>
          <w:sz w:val="20"/>
          <w:szCs w:val="20"/>
        </w:rPr>
        <w:t xml:space="preserve"> </w:t>
      </w:r>
    </w:p>
    <w:p w:rsidR="00FC67A9" w:rsidRPr="00217D72" w:rsidRDefault="00FC67A9"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 </w:t>
      </w:r>
    </w:p>
    <w:p w:rsidR="00FC67A9" w:rsidRPr="00217D72" w:rsidRDefault="00FC67A9"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Приобретать навыки изображения на основе разной по характеру и способу наложения линии. </w:t>
      </w:r>
    </w:p>
    <w:p w:rsidR="00FC67A9" w:rsidRPr="00217D72" w:rsidRDefault="00FC67A9"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Овладевать понятием «ритм» и навыками ритмической организации изображения как необходимой композиционной основы выражения содержания. </w:t>
      </w:r>
    </w:p>
    <w:p w:rsidR="00FC67A9" w:rsidRPr="00217D72" w:rsidRDefault="00FC67A9"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Осваивать навык визуального сравнения пространственных величин, приобретать умения соотносить пропорции в рисунках птиц и животных (с опорой на зрительские впечатления и анализ). </w:t>
      </w:r>
    </w:p>
    <w:p w:rsidR="00FC67A9" w:rsidRPr="00217D72" w:rsidRDefault="00FC67A9"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Приобретать умение вести рисунок с натуры, видеть пропорции объекта, расположение его в пространстве; располагать изображение на листе, </w:t>
      </w:r>
      <w:r w:rsidR="00D41D94" w:rsidRPr="00217D72">
        <w:rPr>
          <w:rFonts w:ascii="Times New Roman" w:hAnsi="Times New Roman"/>
          <w:sz w:val="20"/>
          <w:szCs w:val="20"/>
        </w:rPr>
        <w:t>соблюдая этапы ведения рисунка, осваивая навык штриховки.</w:t>
      </w:r>
    </w:p>
    <w:p w:rsidR="00D41D94" w:rsidRPr="00217D72" w:rsidRDefault="00D41D94" w:rsidP="00FD7B2E">
      <w:pPr>
        <w:pStyle w:val="aa"/>
        <w:tabs>
          <w:tab w:val="left" w:pos="284"/>
          <w:tab w:val="left" w:pos="851"/>
        </w:tabs>
        <w:ind w:firstLine="567"/>
        <w:jc w:val="both"/>
        <w:rPr>
          <w:rFonts w:ascii="Times New Roman" w:hAnsi="Times New Roman"/>
          <w:b/>
          <w:sz w:val="20"/>
          <w:szCs w:val="20"/>
        </w:rPr>
      </w:pPr>
      <w:r w:rsidRPr="00217D72">
        <w:rPr>
          <w:rFonts w:ascii="Times New Roman" w:hAnsi="Times New Roman"/>
          <w:b/>
          <w:sz w:val="20"/>
          <w:szCs w:val="20"/>
        </w:rPr>
        <w:t xml:space="preserve">Модуль «Живопись» </w:t>
      </w:r>
    </w:p>
    <w:p w:rsidR="00D41D94" w:rsidRPr="00217D72" w:rsidRDefault="00D41D94"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lastRenderedPageBreak/>
        <w:t xml:space="preserve">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 </w:t>
      </w:r>
    </w:p>
    <w:p w:rsidR="00D41D94" w:rsidRPr="00217D72" w:rsidRDefault="00D41D94"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Приобретать опыт работы акварельной краской и понимать особенности работы прозрачной краской. </w:t>
      </w:r>
    </w:p>
    <w:p w:rsidR="00D41D94" w:rsidRPr="00217D72" w:rsidRDefault="00D41D94"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Знать названия основных и составных цветов и способы получения разных оттенков составного цвета. </w:t>
      </w:r>
    </w:p>
    <w:p w:rsidR="00D41D94" w:rsidRPr="00217D72" w:rsidRDefault="00D41D94"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Различать и сравнивать тёмные и светлые оттенки цвета; осваивать смешение цветных красок с </w:t>
      </w:r>
      <w:proofErr w:type="gramStart"/>
      <w:r w:rsidRPr="00217D72">
        <w:rPr>
          <w:rFonts w:ascii="Times New Roman" w:hAnsi="Times New Roman"/>
          <w:sz w:val="20"/>
          <w:szCs w:val="20"/>
        </w:rPr>
        <w:t>белой</w:t>
      </w:r>
      <w:proofErr w:type="gramEnd"/>
      <w:r w:rsidRPr="00217D72">
        <w:rPr>
          <w:rFonts w:ascii="Times New Roman" w:hAnsi="Times New Roman"/>
          <w:sz w:val="20"/>
          <w:szCs w:val="20"/>
        </w:rPr>
        <w:t xml:space="preserve"> и чёрной (для изменения их тона). </w:t>
      </w:r>
    </w:p>
    <w:p w:rsidR="00D41D94" w:rsidRPr="00217D72" w:rsidRDefault="00D41D94"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Знать о делении цветов на тёплые и холодные; уметь различать и сравнивать тёплые и холодные оттенки цвета. </w:t>
      </w:r>
    </w:p>
    <w:p w:rsidR="00D41D94" w:rsidRPr="00217D72" w:rsidRDefault="00D41D94"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Осваивать эмоциональную выразительность цвета: цвет звонкий и яркий, радостный; цвет мягкий, «глухой» и мрачный и  др. </w:t>
      </w:r>
    </w:p>
    <w:p w:rsidR="00D41D94" w:rsidRPr="00217D72" w:rsidRDefault="00D41D94"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Приобретать опыт создания пейзажей, передающих разные состояния погоды (туман, грозу и др.) на основе изменения тонального звучания цвета; приобретать опыт передачи разного цветового состояния моря. </w:t>
      </w:r>
    </w:p>
    <w:p w:rsidR="00D41D94" w:rsidRPr="00217D72" w:rsidRDefault="00D41D94"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Уметь в изображении сказочных персонажей выразить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rsidR="00D41D94" w:rsidRPr="00217D72" w:rsidRDefault="00D41D94" w:rsidP="00FD7B2E">
      <w:pPr>
        <w:pStyle w:val="aa"/>
        <w:tabs>
          <w:tab w:val="left" w:pos="284"/>
          <w:tab w:val="left" w:pos="851"/>
        </w:tabs>
        <w:ind w:firstLine="567"/>
        <w:jc w:val="both"/>
        <w:rPr>
          <w:rFonts w:ascii="Times New Roman" w:hAnsi="Times New Roman"/>
          <w:b/>
          <w:sz w:val="20"/>
          <w:szCs w:val="20"/>
        </w:rPr>
      </w:pPr>
      <w:r w:rsidRPr="00217D72">
        <w:rPr>
          <w:rFonts w:ascii="Times New Roman" w:hAnsi="Times New Roman"/>
          <w:b/>
          <w:sz w:val="20"/>
          <w:szCs w:val="20"/>
        </w:rPr>
        <w:t xml:space="preserve">Модуль «Скульптура» </w:t>
      </w:r>
    </w:p>
    <w:p w:rsidR="00D41D94" w:rsidRPr="00217D72" w:rsidRDefault="00D41D94"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 </w:t>
      </w:r>
    </w:p>
    <w:p w:rsidR="00D41D94" w:rsidRPr="00217D72" w:rsidRDefault="00D41D94"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Знать об изменениях скульптурного образа при осмотре произведения с разных сторон. </w:t>
      </w:r>
    </w:p>
    <w:p w:rsidR="00FC67A9" w:rsidRPr="00217D72" w:rsidRDefault="00D41D94"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Приобретать в процессе лепки из пластилина опыт передачи движения цельной лепной формы и разного характера движения этой формы (изображения зверушки).</w:t>
      </w:r>
    </w:p>
    <w:p w:rsidR="00D41D94" w:rsidRPr="00217D72" w:rsidRDefault="00D41D94" w:rsidP="00FD7B2E">
      <w:pPr>
        <w:pStyle w:val="aa"/>
        <w:tabs>
          <w:tab w:val="left" w:pos="284"/>
          <w:tab w:val="left" w:pos="851"/>
        </w:tabs>
        <w:ind w:firstLine="567"/>
        <w:jc w:val="both"/>
        <w:rPr>
          <w:rFonts w:ascii="Times New Roman" w:hAnsi="Times New Roman"/>
          <w:b/>
          <w:sz w:val="20"/>
          <w:szCs w:val="20"/>
        </w:rPr>
      </w:pPr>
      <w:r w:rsidRPr="00217D72">
        <w:rPr>
          <w:rFonts w:ascii="Times New Roman" w:hAnsi="Times New Roman"/>
          <w:b/>
          <w:sz w:val="20"/>
          <w:szCs w:val="20"/>
        </w:rPr>
        <w:t xml:space="preserve">Модуль «Декоративно-прикладное искусство» </w:t>
      </w:r>
    </w:p>
    <w:p w:rsidR="00D41D94" w:rsidRPr="00217D72" w:rsidRDefault="00D41D94"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Рассматривать, анализировать и эстетически оценивать разнообразие форм в природе, воспринимаемых как узоры. </w:t>
      </w:r>
    </w:p>
    <w:p w:rsidR="00D41D94" w:rsidRPr="00217D72" w:rsidRDefault="00D41D94" w:rsidP="00FD7B2E">
      <w:pPr>
        <w:pStyle w:val="aa"/>
        <w:tabs>
          <w:tab w:val="left" w:pos="284"/>
          <w:tab w:val="left" w:pos="851"/>
        </w:tabs>
        <w:ind w:firstLine="567"/>
        <w:jc w:val="both"/>
        <w:rPr>
          <w:rFonts w:ascii="Times New Roman" w:hAnsi="Times New Roman"/>
          <w:sz w:val="20"/>
          <w:szCs w:val="20"/>
        </w:rPr>
      </w:pPr>
      <w:proofErr w:type="gramStart"/>
      <w:r w:rsidRPr="00217D72">
        <w:rPr>
          <w:rFonts w:ascii="Times New Roman" w:hAnsi="Times New Roman"/>
          <w:sz w:val="20"/>
          <w:szCs w:val="20"/>
        </w:rPr>
        <w:t xml:space="preserve">Сравнивать, сопоставлять природные явления — узоры (капли, снежинки, паутинки, роса на листьях, серёжки во время цветения деревьев и др.)  — с рукотворными произведениями декоративного искусства (кружево, шитьё, ювелирные изделия и др.). </w:t>
      </w:r>
      <w:proofErr w:type="gramEnd"/>
    </w:p>
    <w:p w:rsidR="00D41D94" w:rsidRPr="00217D72" w:rsidRDefault="00D41D94"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lastRenderedPageBreak/>
        <w:t xml:space="preserve">Приобретать опыт выполнения эскиза геометрического орнамента кружева или вышивки на основе природных мотивов. </w:t>
      </w:r>
    </w:p>
    <w:p w:rsidR="00D41D94" w:rsidRPr="00217D72" w:rsidRDefault="00D41D94"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дымковская игрушки или с учётом местных промыслов). </w:t>
      </w:r>
    </w:p>
    <w:p w:rsidR="00D41D94" w:rsidRPr="00217D72" w:rsidRDefault="00D41D94"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Приобретать опыт преобразования бытовых подручных нехудожественных материалов в художественные изображения и поделки. </w:t>
      </w:r>
    </w:p>
    <w:p w:rsidR="00D41D94" w:rsidRPr="00217D72" w:rsidRDefault="00D41D94"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Рассматривать, анализировать, сравнивать украшения человека на примерах иллюстраций к народным сказкам лучших художников-иллюстраторов (например, И. Я. Билибина),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 </w:t>
      </w:r>
    </w:p>
    <w:p w:rsidR="00D41D94" w:rsidRPr="00217D72" w:rsidRDefault="00D41D94"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Приобретать опыт выполнения красками рисунков украшений народных былинных персонажей.</w:t>
      </w:r>
    </w:p>
    <w:p w:rsidR="00D41D94" w:rsidRPr="00217D72" w:rsidRDefault="00D41D94" w:rsidP="00FD7B2E">
      <w:pPr>
        <w:pStyle w:val="aa"/>
        <w:tabs>
          <w:tab w:val="left" w:pos="284"/>
          <w:tab w:val="left" w:pos="851"/>
        </w:tabs>
        <w:ind w:firstLine="567"/>
        <w:jc w:val="both"/>
        <w:rPr>
          <w:rFonts w:ascii="Times New Roman" w:hAnsi="Times New Roman"/>
          <w:b/>
          <w:sz w:val="20"/>
          <w:szCs w:val="20"/>
        </w:rPr>
      </w:pPr>
      <w:r w:rsidRPr="00217D72">
        <w:rPr>
          <w:rFonts w:ascii="Times New Roman" w:hAnsi="Times New Roman"/>
          <w:b/>
          <w:sz w:val="20"/>
          <w:szCs w:val="20"/>
        </w:rPr>
        <w:t xml:space="preserve">Модуль «Архитектура» </w:t>
      </w:r>
    </w:p>
    <w:p w:rsidR="00D41D94" w:rsidRPr="00217D72" w:rsidRDefault="00D41D94"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Осваивать приёмы создания объёмных предметов из бумаги и объёмного декорирования предметов из бумаги. </w:t>
      </w:r>
    </w:p>
    <w:p w:rsidR="00D41D94" w:rsidRPr="00217D72" w:rsidRDefault="00D41D94"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Участвовать в коллективной работе по построению из бумаги пространственного макета сказочного города или детской площадки. </w:t>
      </w:r>
    </w:p>
    <w:p w:rsidR="00D41D94" w:rsidRPr="00217D72" w:rsidRDefault="00D41D94"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Рассматривать, характеризовать конструкцию архитектурных строений (по фотографиям в условиях урока), указывая составные части и их пропорциональные соотношения. </w:t>
      </w:r>
    </w:p>
    <w:p w:rsidR="00D41D94" w:rsidRPr="00217D72" w:rsidRDefault="00D41D94"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Осваивать понимание образа здания, то есть его эмоционального воздействия. </w:t>
      </w:r>
    </w:p>
    <w:p w:rsidR="00D41D94" w:rsidRPr="00217D72" w:rsidRDefault="00D41D94"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 </w:t>
      </w:r>
    </w:p>
    <w:p w:rsidR="00D41D94" w:rsidRPr="00217D72" w:rsidRDefault="00D41D94"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Приобретать опыт сочинения и изображения жилья для разных по своему характеру героев литературных и народных сказок.</w:t>
      </w:r>
    </w:p>
    <w:p w:rsidR="00D41D94" w:rsidRPr="00217D72" w:rsidRDefault="00D41D94" w:rsidP="00FD7B2E">
      <w:pPr>
        <w:pStyle w:val="aa"/>
        <w:tabs>
          <w:tab w:val="left" w:pos="284"/>
          <w:tab w:val="left" w:pos="851"/>
        </w:tabs>
        <w:ind w:firstLine="567"/>
        <w:jc w:val="both"/>
        <w:rPr>
          <w:rFonts w:ascii="Times New Roman" w:hAnsi="Times New Roman"/>
          <w:b/>
          <w:sz w:val="20"/>
          <w:szCs w:val="20"/>
        </w:rPr>
      </w:pPr>
      <w:r w:rsidRPr="00217D72">
        <w:rPr>
          <w:rFonts w:ascii="Times New Roman" w:hAnsi="Times New Roman"/>
          <w:b/>
          <w:sz w:val="20"/>
          <w:szCs w:val="20"/>
        </w:rPr>
        <w:t xml:space="preserve">Модуль «Восприятие произведений искусства» </w:t>
      </w:r>
    </w:p>
    <w:p w:rsidR="00D41D94" w:rsidRPr="00217D72" w:rsidRDefault="00D41D94"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 </w:t>
      </w:r>
    </w:p>
    <w:p w:rsidR="00D41D94" w:rsidRPr="00217D72" w:rsidRDefault="00D41D94"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Осваивать и развивать умения вести эстетическое наблюдение явлений природы, а также потребность в таком наблюдении. </w:t>
      </w:r>
    </w:p>
    <w:p w:rsidR="00D41D94" w:rsidRPr="00217D72" w:rsidRDefault="00D41D94"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lastRenderedPageBreak/>
        <w:t xml:space="preserve">Приобретать опыт эстетического наблюдения и художественного анализа произведений декоративного искусства и их орнаментальной организации (кружево, шитьё, резьба и роспись по дереву и ткани, чеканка и др.). </w:t>
      </w:r>
    </w:p>
    <w:p w:rsidR="00D41D94" w:rsidRPr="00217D72" w:rsidRDefault="00D41D94"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Приобретать опыт восприятия, эстетического анализа произведений отечественных художников-пейзажистов (И. И. Левитана, И. И. Шишкина, И. К. Айвазовского, А. И. Куинджи, Н.  П.  Крымова и других по выбору учителя), а также художников-анималистов (В. В. Ватагина, Е. И. Чарушина и других по выбору учителя).</w:t>
      </w:r>
    </w:p>
    <w:p w:rsidR="00D41D94" w:rsidRPr="00217D72" w:rsidRDefault="00D41D94"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 </w:t>
      </w:r>
    </w:p>
    <w:p w:rsidR="00D41D94" w:rsidRPr="00217D72" w:rsidRDefault="00D41D94"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Знать имена и узнавать наиболее известные произведения художников И. И. Левитана, И. И. Шишкина, И. К. Айвазовского, В. М. Васнецова, В. В. Ватагина, Е. И. Чарушина (и других по выбору учителя).</w:t>
      </w:r>
    </w:p>
    <w:p w:rsidR="00D41D94" w:rsidRPr="00217D72" w:rsidRDefault="00D41D94" w:rsidP="00FD7B2E">
      <w:pPr>
        <w:pStyle w:val="aa"/>
        <w:tabs>
          <w:tab w:val="left" w:pos="284"/>
          <w:tab w:val="left" w:pos="851"/>
        </w:tabs>
        <w:ind w:firstLine="567"/>
        <w:jc w:val="both"/>
        <w:rPr>
          <w:rFonts w:ascii="Times New Roman" w:hAnsi="Times New Roman"/>
          <w:b/>
          <w:sz w:val="20"/>
          <w:szCs w:val="20"/>
        </w:rPr>
      </w:pPr>
      <w:r w:rsidRPr="00217D72">
        <w:rPr>
          <w:rFonts w:ascii="Times New Roman" w:hAnsi="Times New Roman"/>
          <w:b/>
          <w:sz w:val="20"/>
          <w:szCs w:val="20"/>
        </w:rPr>
        <w:t xml:space="preserve">Модуль «Азбука цифровой графики» </w:t>
      </w:r>
    </w:p>
    <w:p w:rsidR="00D41D94" w:rsidRPr="00217D72" w:rsidRDefault="00D41D94"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Осваивать возможности изображения с помощью разных видов линий в программе Paint (или другом графическом редакторе). </w:t>
      </w:r>
    </w:p>
    <w:p w:rsidR="00D41D94" w:rsidRPr="00217D72" w:rsidRDefault="00D41D94"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Осваивать приёмы трансформации и копирования геометрических фигур в программе Paint, а также построения из них простых рисунков или орнаментов. </w:t>
      </w:r>
    </w:p>
    <w:p w:rsidR="00D41D94" w:rsidRPr="00217D72" w:rsidRDefault="00D41D94"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Осваивать в компьютерном редакторе (например, Paint) инструменты и техники — карандаш, кисточка, ластик, заливка и др. — и создавать простые рисунки или композиции (например, образ дерева). </w:t>
      </w:r>
    </w:p>
    <w:p w:rsidR="00D41D94" w:rsidRPr="00217D72" w:rsidRDefault="00D41D94"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Осваивать композиционное построение кадра при фотографировании: расположение объекта в кадре, масштаб, доминанта. </w:t>
      </w:r>
    </w:p>
    <w:p w:rsidR="00D41D94" w:rsidRPr="00217D72" w:rsidRDefault="00D41D94"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Участвовать в обсуждении композиционного построения кадра в фотографии.</w:t>
      </w:r>
    </w:p>
    <w:p w:rsidR="00D41D94" w:rsidRPr="00217D72" w:rsidRDefault="00D41D94" w:rsidP="00FD7B2E">
      <w:pPr>
        <w:pStyle w:val="aa"/>
        <w:numPr>
          <w:ilvl w:val="0"/>
          <w:numId w:val="217"/>
        </w:numPr>
        <w:tabs>
          <w:tab w:val="left" w:pos="0"/>
          <w:tab w:val="left" w:pos="284"/>
          <w:tab w:val="left" w:pos="851"/>
        </w:tabs>
        <w:ind w:left="0" w:firstLine="567"/>
        <w:jc w:val="both"/>
        <w:rPr>
          <w:rFonts w:ascii="Times New Roman" w:hAnsi="Times New Roman"/>
          <w:sz w:val="20"/>
          <w:szCs w:val="20"/>
        </w:rPr>
      </w:pPr>
      <w:r w:rsidRPr="00217D72">
        <w:rPr>
          <w:rFonts w:ascii="Times New Roman" w:hAnsi="Times New Roman"/>
          <w:b/>
          <w:sz w:val="20"/>
          <w:szCs w:val="20"/>
        </w:rPr>
        <w:t>КЛАСС</w:t>
      </w:r>
      <w:r w:rsidRPr="00217D72">
        <w:rPr>
          <w:rFonts w:ascii="Times New Roman" w:hAnsi="Times New Roman"/>
          <w:sz w:val="20"/>
          <w:szCs w:val="20"/>
        </w:rPr>
        <w:t xml:space="preserve"> </w:t>
      </w:r>
    </w:p>
    <w:p w:rsidR="00D41D94" w:rsidRPr="00217D72" w:rsidRDefault="00D41D94"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b/>
          <w:sz w:val="20"/>
          <w:szCs w:val="20"/>
        </w:rPr>
        <w:t>Модуль «Графика»</w:t>
      </w:r>
      <w:r w:rsidRPr="00217D72">
        <w:rPr>
          <w:rFonts w:ascii="Times New Roman" w:hAnsi="Times New Roman"/>
          <w:sz w:val="20"/>
          <w:szCs w:val="20"/>
        </w:rPr>
        <w:t xml:space="preserve"> </w:t>
      </w:r>
    </w:p>
    <w:p w:rsidR="00D41D94" w:rsidRPr="00217D72" w:rsidRDefault="00D41D94"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Приобретать представление о художественном оформлении книги, о дизайне книги, многообразии форм детских книг, о  работе художников-иллюстраторов. </w:t>
      </w:r>
    </w:p>
    <w:p w:rsidR="00D41D94" w:rsidRPr="00217D72" w:rsidRDefault="00D41D94"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Получать опыт создания эскиза книжки-игрушки на выбранный сюжет: рисунок обложки с соединением шрифта (текста) и изображения, рисунок заглавной буквицы, создание иллюстраций, размещение текста и иллюстраций на развороте. </w:t>
      </w:r>
    </w:p>
    <w:p w:rsidR="00D41D94" w:rsidRPr="00217D72" w:rsidRDefault="00D41D94"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lastRenderedPageBreak/>
        <w:t xml:space="preserve">Узнавать об искусстве шрифта и образных (изобразительных) возможностях надписи, о работе художника над шрифтовой композицией. </w:t>
      </w:r>
    </w:p>
    <w:p w:rsidR="00D41D94" w:rsidRPr="00217D72" w:rsidRDefault="00D41D94"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Создавать практическую творческую работу — поздравительную открытку, совмещая в ней шрифт и изображение. </w:t>
      </w:r>
    </w:p>
    <w:p w:rsidR="00D41D94" w:rsidRPr="00217D72" w:rsidRDefault="00D41D94"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Узнавать о работе художников над плакатами и афишами. </w:t>
      </w:r>
    </w:p>
    <w:p w:rsidR="00D41D94" w:rsidRPr="00217D72" w:rsidRDefault="00D41D94"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Выполнять творческую композицию  — эскиз афиши к выбранному спектаклю или фильму. </w:t>
      </w:r>
    </w:p>
    <w:p w:rsidR="00D41D94" w:rsidRPr="00217D72" w:rsidRDefault="00D41D94"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Узнавать основные пропорции лица человека, взаимное расположение частей лица. </w:t>
      </w:r>
    </w:p>
    <w:p w:rsidR="00D41D94" w:rsidRPr="00217D72" w:rsidRDefault="00D41D94"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Приобретать опыт рисования портрета (лица) человека. </w:t>
      </w:r>
    </w:p>
    <w:p w:rsidR="00D41D94" w:rsidRPr="00217D72" w:rsidRDefault="00D41D94"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Создавать маску сказочного персонажа с ярко выраженным характером лица (для карнавала или спектакля).</w:t>
      </w:r>
    </w:p>
    <w:p w:rsidR="00D41D94" w:rsidRPr="00217D72" w:rsidRDefault="00D41D94" w:rsidP="00FD7B2E">
      <w:pPr>
        <w:pStyle w:val="aa"/>
        <w:tabs>
          <w:tab w:val="left" w:pos="284"/>
          <w:tab w:val="left" w:pos="851"/>
        </w:tabs>
        <w:ind w:firstLine="567"/>
        <w:jc w:val="both"/>
        <w:rPr>
          <w:rFonts w:ascii="Times New Roman" w:hAnsi="Times New Roman"/>
          <w:b/>
          <w:sz w:val="20"/>
          <w:szCs w:val="20"/>
        </w:rPr>
      </w:pPr>
      <w:r w:rsidRPr="00217D72">
        <w:rPr>
          <w:rFonts w:ascii="Times New Roman" w:hAnsi="Times New Roman"/>
          <w:b/>
          <w:sz w:val="20"/>
          <w:szCs w:val="20"/>
        </w:rPr>
        <w:t xml:space="preserve">Модуль «Живопись» </w:t>
      </w:r>
    </w:p>
    <w:p w:rsidR="00D41D94" w:rsidRPr="00217D72" w:rsidRDefault="00D41D94"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Осваивать приёмы создания живописной композиции (натюрморта) по наблюдению натуры или по представлению. </w:t>
      </w:r>
    </w:p>
    <w:p w:rsidR="00D41D94" w:rsidRPr="00217D72" w:rsidRDefault="00D41D94"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Рассматривать, эстетически анализировать сюжет и композицию, эмоциональное настроение в натюрмортах известных отечественных художников. </w:t>
      </w:r>
    </w:p>
    <w:p w:rsidR="00D41D94" w:rsidRPr="00217D72" w:rsidRDefault="00D41D94"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Приобретать опыт создания творческой живописной работы  — натюрморта с ярко выраженным настроением или «натюрморта-автопортрета». </w:t>
      </w:r>
    </w:p>
    <w:p w:rsidR="00D41D94" w:rsidRPr="00217D72" w:rsidRDefault="00D41D94"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Изображать красками портрет человека с опорой на натуру или по представлению. </w:t>
      </w:r>
    </w:p>
    <w:p w:rsidR="00D41D94" w:rsidRPr="00217D72" w:rsidRDefault="00D41D94"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Создавать пейзаж, передавая в нём активное состояние природы. </w:t>
      </w:r>
    </w:p>
    <w:p w:rsidR="00D41D94" w:rsidRPr="00217D72" w:rsidRDefault="00D41D94"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Приобрести представление о деятельности художника в театре. </w:t>
      </w:r>
    </w:p>
    <w:p w:rsidR="00D41D94" w:rsidRPr="00217D72" w:rsidRDefault="00D41D94"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Создать красками эскиз занавеса или эскиз декораций к выбранному сюжету. </w:t>
      </w:r>
    </w:p>
    <w:p w:rsidR="00D41D94" w:rsidRPr="00217D72" w:rsidRDefault="00D41D94"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Познакомиться с работой художников по оформлению праздников. </w:t>
      </w:r>
    </w:p>
    <w:p w:rsidR="00D41D94" w:rsidRPr="00217D72" w:rsidRDefault="00D41D94"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Выполнить тематическую композицию «Праздник в городе» на основе наблюдений, по памяти и по представлению.</w:t>
      </w:r>
    </w:p>
    <w:p w:rsidR="00D41D94" w:rsidRPr="00217D72" w:rsidRDefault="00D41D94" w:rsidP="00FD7B2E">
      <w:pPr>
        <w:pStyle w:val="aa"/>
        <w:tabs>
          <w:tab w:val="left" w:pos="284"/>
          <w:tab w:val="left" w:pos="851"/>
        </w:tabs>
        <w:ind w:firstLine="567"/>
        <w:jc w:val="both"/>
        <w:rPr>
          <w:rFonts w:ascii="Times New Roman" w:hAnsi="Times New Roman"/>
          <w:b/>
          <w:sz w:val="20"/>
          <w:szCs w:val="20"/>
        </w:rPr>
      </w:pPr>
      <w:r w:rsidRPr="00217D72">
        <w:rPr>
          <w:rFonts w:ascii="Times New Roman" w:hAnsi="Times New Roman"/>
          <w:b/>
          <w:sz w:val="20"/>
          <w:szCs w:val="20"/>
        </w:rPr>
        <w:t xml:space="preserve">Модуль «Скульптура» </w:t>
      </w:r>
    </w:p>
    <w:p w:rsidR="00D41D94" w:rsidRPr="00217D72" w:rsidRDefault="00D41D94"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учителя). </w:t>
      </w:r>
    </w:p>
    <w:p w:rsidR="00D41D94" w:rsidRPr="00217D72" w:rsidRDefault="00D41D94"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Учиться создавать игрушку из подручного нехудожественного материала путём добавления к ней необходимых деталей и тем самым «одушевления образа». </w:t>
      </w:r>
    </w:p>
    <w:p w:rsidR="00D41D94" w:rsidRPr="00217D72" w:rsidRDefault="00D41D94"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Узнавать о видах скульптуры: скульптурные памятники, парковая скульптура, мелкая пластика, рельеф (виды рельефа). </w:t>
      </w:r>
    </w:p>
    <w:p w:rsidR="00D41D94" w:rsidRPr="00217D72" w:rsidRDefault="00D41D94"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lastRenderedPageBreak/>
        <w:t>Приобретать опыт лепки эскиза парковой скульптуры.</w:t>
      </w:r>
    </w:p>
    <w:p w:rsidR="00D41D94" w:rsidRPr="00217D72" w:rsidRDefault="00D41D94" w:rsidP="00FD7B2E">
      <w:pPr>
        <w:pStyle w:val="aa"/>
        <w:tabs>
          <w:tab w:val="left" w:pos="284"/>
          <w:tab w:val="left" w:pos="851"/>
        </w:tabs>
        <w:ind w:firstLine="567"/>
        <w:jc w:val="both"/>
        <w:rPr>
          <w:rFonts w:ascii="Times New Roman" w:hAnsi="Times New Roman"/>
          <w:b/>
          <w:sz w:val="20"/>
          <w:szCs w:val="20"/>
        </w:rPr>
      </w:pPr>
      <w:r w:rsidRPr="00217D72">
        <w:rPr>
          <w:rFonts w:ascii="Times New Roman" w:hAnsi="Times New Roman"/>
          <w:b/>
          <w:sz w:val="20"/>
          <w:szCs w:val="20"/>
        </w:rPr>
        <w:t xml:space="preserve">Модуль «Декоративно-прикладное искусство» </w:t>
      </w:r>
    </w:p>
    <w:p w:rsidR="00D41D94" w:rsidRPr="00217D72" w:rsidRDefault="00D41D94"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Узнавать о создании глиняной и деревянной посуды: народные художественные промыслы Гжель и Хохлома. </w:t>
      </w:r>
    </w:p>
    <w:p w:rsidR="00D41D94" w:rsidRPr="00217D72" w:rsidRDefault="00D41D94"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 </w:t>
      </w:r>
    </w:p>
    <w:p w:rsidR="00D41D94" w:rsidRPr="00217D72" w:rsidRDefault="00D41D94"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Узнать о сетчатых видах орнаментов и их применении в росписи тканей, стен и др.; уметь рассуждать с опорой на зрительный материал о видах симметрии в сетчатом орнаменте. </w:t>
      </w:r>
    </w:p>
    <w:p w:rsidR="00D41D94" w:rsidRPr="00217D72" w:rsidRDefault="00D41D94"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Осваивать навыки создания орнаментов при помощи штампов и трафаретов. </w:t>
      </w:r>
    </w:p>
    <w:p w:rsidR="00D41D94" w:rsidRPr="00217D72" w:rsidRDefault="00D41D94"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Получить опыт создания композиции орнамента в квадрате (в качестве эскиза росписи женского платка).</w:t>
      </w:r>
    </w:p>
    <w:p w:rsidR="00D41D94" w:rsidRPr="00217D72" w:rsidRDefault="00D41D94" w:rsidP="00FD7B2E">
      <w:pPr>
        <w:pStyle w:val="aa"/>
        <w:tabs>
          <w:tab w:val="left" w:pos="284"/>
          <w:tab w:val="left" w:pos="851"/>
        </w:tabs>
        <w:ind w:firstLine="567"/>
        <w:jc w:val="both"/>
        <w:rPr>
          <w:rFonts w:ascii="Times New Roman" w:hAnsi="Times New Roman"/>
          <w:b/>
          <w:sz w:val="20"/>
          <w:szCs w:val="20"/>
        </w:rPr>
      </w:pPr>
      <w:r w:rsidRPr="00217D72">
        <w:rPr>
          <w:rFonts w:ascii="Times New Roman" w:hAnsi="Times New Roman"/>
          <w:b/>
          <w:sz w:val="20"/>
          <w:szCs w:val="20"/>
        </w:rPr>
        <w:t xml:space="preserve">Модуль «Архитектура» </w:t>
      </w:r>
    </w:p>
    <w:p w:rsidR="00D41D94" w:rsidRPr="00217D72" w:rsidRDefault="00D41D94"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 </w:t>
      </w:r>
    </w:p>
    <w:p w:rsidR="00D41D94" w:rsidRPr="00217D72" w:rsidRDefault="00D41D94"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Создать эскиз макета паркового пространства или участвовать в коллективной работе по созданию такого макета. </w:t>
      </w:r>
    </w:p>
    <w:p w:rsidR="00D41D94" w:rsidRPr="00217D72" w:rsidRDefault="00D41D94"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Создать в виде рисунков или объёмных аппликаций из цветной бумаги эскизы разнообразных малых архитектурных форм, наполняющих городское пространство. </w:t>
      </w:r>
    </w:p>
    <w:p w:rsidR="00D41D94" w:rsidRPr="00217D72" w:rsidRDefault="00D41D94"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Придумать и нарисовать (или выполнить в технике бумагопластики) транспортное средство. </w:t>
      </w:r>
    </w:p>
    <w:p w:rsidR="00D41D94" w:rsidRPr="00217D72" w:rsidRDefault="00D41D94"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w:t>
      </w:r>
    </w:p>
    <w:p w:rsidR="00D41D94" w:rsidRPr="00217D72" w:rsidRDefault="00D41D94" w:rsidP="00FD7B2E">
      <w:pPr>
        <w:pStyle w:val="aa"/>
        <w:tabs>
          <w:tab w:val="left" w:pos="284"/>
          <w:tab w:val="left" w:pos="851"/>
        </w:tabs>
        <w:ind w:firstLine="567"/>
        <w:jc w:val="both"/>
        <w:rPr>
          <w:rFonts w:ascii="Times New Roman" w:hAnsi="Times New Roman"/>
          <w:b/>
          <w:sz w:val="20"/>
          <w:szCs w:val="20"/>
        </w:rPr>
      </w:pPr>
      <w:r w:rsidRPr="00217D72">
        <w:rPr>
          <w:rFonts w:ascii="Times New Roman" w:hAnsi="Times New Roman"/>
          <w:b/>
          <w:sz w:val="20"/>
          <w:szCs w:val="20"/>
        </w:rPr>
        <w:t xml:space="preserve">Модуль «Восприятие произведений искусства» </w:t>
      </w:r>
    </w:p>
    <w:p w:rsidR="00D41D94" w:rsidRPr="00217D72" w:rsidRDefault="00D41D94"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 </w:t>
      </w:r>
    </w:p>
    <w:p w:rsidR="00D41D94" w:rsidRPr="00217D72" w:rsidRDefault="00D41D94" w:rsidP="00FD7B2E">
      <w:pPr>
        <w:pStyle w:val="aa"/>
        <w:tabs>
          <w:tab w:val="left" w:pos="284"/>
          <w:tab w:val="left" w:pos="851"/>
        </w:tabs>
        <w:ind w:firstLine="567"/>
        <w:jc w:val="both"/>
        <w:rPr>
          <w:rFonts w:ascii="Times New Roman" w:hAnsi="Times New Roman"/>
          <w:sz w:val="20"/>
          <w:szCs w:val="20"/>
        </w:rPr>
      </w:pPr>
      <w:proofErr w:type="gramStart"/>
      <w:r w:rsidRPr="00217D72">
        <w:rPr>
          <w:rFonts w:ascii="Times New Roman" w:hAnsi="Times New Roman"/>
          <w:sz w:val="20"/>
          <w:szCs w:val="20"/>
        </w:rPr>
        <w:t xml:space="preserve">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w:t>
      </w:r>
      <w:r w:rsidRPr="00217D72">
        <w:rPr>
          <w:rFonts w:ascii="Times New Roman" w:hAnsi="Times New Roman"/>
          <w:sz w:val="20"/>
          <w:szCs w:val="20"/>
        </w:rPr>
        <w:lastRenderedPageBreak/>
        <w:t xml:space="preserve">(для жителей регионов на основе фотографий, телепередач и виртуальных путешествий), уметь обсуждать увиденные памятники. </w:t>
      </w:r>
      <w:proofErr w:type="gramEnd"/>
    </w:p>
    <w:p w:rsidR="00D41D94" w:rsidRPr="00217D72" w:rsidRDefault="00D41D94"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Знать и уметь 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 </w:t>
      </w:r>
    </w:p>
    <w:p w:rsidR="00E907B7" w:rsidRPr="00217D72" w:rsidRDefault="00D41D94"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Знать и уметь называть основные жанры живописи, графики и скульптуры, определяемые предметом изображения. </w:t>
      </w:r>
    </w:p>
    <w:p w:rsidR="00E907B7" w:rsidRPr="00217D72" w:rsidRDefault="00D41D94"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Знать имена крупнейших отечественных художников-пейзажистов: И. И. Шишкина, И. И. Левитана, А. К. Саврасова, В. Д. Поленова, А. И. Куинджи, И. К. Айвазовского и других (по выбору учителя), приобретать представления об их произведениях. </w:t>
      </w:r>
    </w:p>
    <w:p w:rsidR="00E907B7" w:rsidRPr="00217D72" w:rsidRDefault="00D41D94" w:rsidP="00FD7B2E">
      <w:pPr>
        <w:pStyle w:val="aa"/>
        <w:tabs>
          <w:tab w:val="left" w:pos="284"/>
          <w:tab w:val="left" w:pos="851"/>
        </w:tabs>
        <w:ind w:firstLine="567"/>
        <w:jc w:val="both"/>
        <w:rPr>
          <w:rFonts w:ascii="Times New Roman" w:hAnsi="Times New Roman"/>
          <w:sz w:val="20"/>
          <w:szCs w:val="20"/>
        </w:rPr>
      </w:pPr>
      <w:proofErr w:type="gramStart"/>
      <w:r w:rsidRPr="00217D72">
        <w:rPr>
          <w:rFonts w:ascii="Times New Roman" w:hAnsi="Times New Roman"/>
          <w:sz w:val="20"/>
          <w:szCs w:val="20"/>
        </w:rPr>
        <w:t xml:space="preserve">Осуществлять виртуальные интерактивные путешествия в художественные музеи, участвовать в исследовательских квестах, в обсуждении впечатлений от виртуальных путешествий. </w:t>
      </w:r>
      <w:proofErr w:type="gramEnd"/>
    </w:p>
    <w:p w:rsidR="00E907B7" w:rsidRPr="00217D72" w:rsidRDefault="00D41D94"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Знать имена крупнейших отечественных портретистов: В. И. Сурикова, И. Е. Репина, В. А. Серова и других (по выбору учителя), приобретать представления об их произведениях. Понимать значение музеев и называть, указывать, где находятся и чему посвящены их коллекции: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 </w:t>
      </w:r>
    </w:p>
    <w:p w:rsidR="00D41D94" w:rsidRPr="00217D72" w:rsidRDefault="00D41D94"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Знать, что в России много замечательных художественных музеев, иметь представление о коллекциях своих региональных музеев.</w:t>
      </w:r>
    </w:p>
    <w:p w:rsidR="00E907B7" w:rsidRPr="00217D72" w:rsidRDefault="00E907B7" w:rsidP="00FD7B2E">
      <w:pPr>
        <w:pStyle w:val="aa"/>
        <w:tabs>
          <w:tab w:val="left" w:pos="284"/>
          <w:tab w:val="left" w:pos="851"/>
        </w:tabs>
        <w:ind w:firstLine="567"/>
        <w:jc w:val="both"/>
        <w:rPr>
          <w:rFonts w:ascii="Times New Roman" w:hAnsi="Times New Roman"/>
          <w:b/>
          <w:sz w:val="20"/>
          <w:szCs w:val="20"/>
        </w:rPr>
      </w:pPr>
      <w:r w:rsidRPr="00217D72">
        <w:rPr>
          <w:rFonts w:ascii="Times New Roman" w:hAnsi="Times New Roman"/>
          <w:b/>
          <w:sz w:val="20"/>
          <w:szCs w:val="20"/>
        </w:rPr>
        <w:t xml:space="preserve">Модуль «Азбука цифровой графики» </w:t>
      </w:r>
    </w:p>
    <w:p w:rsidR="00E907B7" w:rsidRPr="00217D72" w:rsidRDefault="00E907B7"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Осваивать приёмы работы в графическом редакторе с линиями, геометрическими фигурами, инструментами традиционного рисования. </w:t>
      </w:r>
    </w:p>
    <w:p w:rsidR="00E907B7" w:rsidRPr="00217D72" w:rsidRDefault="00E907B7"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 </w:t>
      </w:r>
    </w:p>
    <w:p w:rsidR="00E907B7" w:rsidRPr="00217D72" w:rsidRDefault="00E907B7"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 </w:t>
      </w:r>
    </w:p>
    <w:p w:rsidR="00E907B7" w:rsidRPr="00217D72" w:rsidRDefault="00E907B7"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Осваивать приёмы соединения шрифта и векторного изображения при создании поздравительных открыток, афиши и др. </w:t>
      </w:r>
    </w:p>
    <w:p w:rsidR="00E907B7" w:rsidRPr="00217D72" w:rsidRDefault="00E907B7"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Осваивать приёмы редактирования цифровых фотографий с  помощью компьютерной программы Picture Manager (или другой): </w:t>
      </w:r>
      <w:r w:rsidRPr="00217D72">
        <w:rPr>
          <w:rFonts w:ascii="Times New Roman" w:hAnsi="Times New Roman"/>
          <w:sz w:val="20"/>
          <w:szCs w:val="20"/>
        </w:rPr>
        <w:lastRenderedPageBreak/>
        <w:t xml:space="preserve">изменение яркости, контраста и насыщенности цвета; обрезка изображения, поворот, отражение. </w:t>
      </w:r>
    </w:p>
    <w:p w:rsidR="00E907B7" w:rsidRPr="00217D72" w:rsidRDefault="00E907B7"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учителем.</w:t>
      </w:r>
    </w:p>
    <w:p w:rsidR="00E907B7" w:rsidRPr="00217D72" w:rsidRDefault="00FD7B2E" w:rsidP="00FD7B2E">
      <w:pPr>
        <w:pStyle w:val="aa"/>
        <w:tabs>
          <w:tab w:val="left" w:pos="284"/>
          <w:tab w:val="left" w:pos="851"/>
        </w:tabs>
        <w:ind w:firstLine="567"/>
        <w:jc w:val="both"/>
        <w:rPr>
          <w:rFonts w:ascii="Times New Roman" w:hAnsi="Times New Roman"/>
          <w:b/>
          <w:sz w:val="20"/>
          <w:szCs w:val="20"/>
        </w:rPr>
      </w:pPr>
      <w:r w:rsidRPr="00217D72">
        <w:rPr>
          <w:rFonts w:ascii="Times New Roman" w:hAnsi="Times New Roman"/>
          <w:b/>
          <w:sz w:val="20"/>
          <w:szCs w:val="20"/>
        </w:rPr>
        <w:t>4</w:t>
      </w:r>
      <w:r w:rsidR="00E907B7" w:rsidRPr="00217D72">
        <w:rPr>
          <w:rFonts w:ascii="Times New Roman" w:hAnsi="Times New Roman"/>
          <w:b/>
          <w:sz w:val="20"/>
          <w:szCs w:val="20"/>
        </w:rPr>
        <w:t xml:space="preserve"> КЛАСС </w:t>
      </w:r>
    </w:p>
    <w:p w:rsidR="00E907B7" w:rsidRPr="00217D72" w:rsidRDefault="00E907B7" w:rsidP="00FD7B2E">
      <w:pPr>
        <w:pStyle w:val="aa"/>
        <w:tabs>
          <w:tab w:val="left" w:pos="284"/>
          <w:tab w:val="left" w:pos="851"/>
        </w:tabs>
        <w:ind w:firstLine="567"/>
        <w:jc w:val="both"/>
        <w:rPr>
          <w:rFonts w:ascii="Times New Roman" w:hAnsi="Times New Roman"/>
          <w:b/>
          <w:sz w:val="20"/>
          <w:szCs w:val="20"/>
        </w:rPr>
      </w:pPr>
      <w:r w:rsidRPr="00217D72">
        <w:rPr>
          <w:rFonts w:ascii="Times New Roman" w:hAnsi="Times New Roman"/>
          <w:b/>
          <w:sz w:val="20"/>
          <w:szCs w:val="20"/>
        </w:rPr>
        <w:t xml:space="preserve">Модуль «Графика» </w:t>
      </w:r>
    </w:p>
    <w:p w:rsidR="00E907B7" w:rsidRPr="00217D72" w:rsidRDefault="00E907B7"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Осваивать правила линейной и воздушной перспективы и применять их в своей практической творческой деятельности. </w:t>
      </w:r>
    </w:p>
    <w:p w:rsidR="00E907B7" w:rsidRPr="00217D72" w:rsidRDefault="00E907B7"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Изучать основные пропорции фигуры человека, пропорциональные отношения отдельных частей фигуры и учиться применять эти знания в своих рисунках. </w:t>
      </w:r>
    </w:p>
    <w:p w:rsidR="00E907B7" w:rsidRPr="00217D72" w:rsidRDefault="00E907B7"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 </w:t>
      </w:r>
    </w:p>
    <w:p w:rsidR="00E907B7" w:rsidRPr="00217D72" w:rsidRDefault="00E907B7"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Создавать зарисовки памятников отечественной и мировой архитектуры. </w:t>
      </w:r>
    </w:p>
    <w:p w:rsidR="00E907B7" w:rsidRPr="00217D72" w:rsidRDefault="00E907B7" w:rsidP="00FD7B2E">
      <w:pPr>
        <w:pStyle w:val="aa"/>
        <w:tabs>
          <w:tab w:val="left" w:pos="284"/>
          <w:tab w:val="left" w:pos="851"/>
        </w:tabs>
        <w:ind w:firstLine="567"/>
        <w:jc w:val="both"/>
        <w:rPr>
          <w:rFonts w:ascii="Times New Roman" w:hAnsi="Times New Roman"/>
          <w:b/>
          <w:sz w:val="20"/>
          <w:szCs w:val="20"/>
        </w:rPr>
      </w:pPr>
      <w:r w:rsidRPr="00217D72">
        <w:rPr>
          <w:rFonts w:ascii="Times New Roman" w:hAnsi="Times New Roman"/>
          <w:b/>
          <w:sz w:val="20"/>
          <w:szCs w:val="20"/>
        </w:rPr>
        <w:t xml:space="preserve">Модуль «Живопись» </w:t>
      </w:r>
    </w:p>
    <w:p w:rsidR="00E907B7" w:rsidRPr="00217D72" w:rsidRDefault="00E907B7"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 </w:t>
      </w:r>
    </w:p>
    <w:p w:rsidR="00E907B7" w:rsidRPr="00217D72" w:rsidRDefault="00E907B7"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 </w:t>
      </w:r>
    </w:p>
    <w:p w:rsidR="00E907B7" w:rsidRPr="00217D72" w:rsidRDefault="00E907B7"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 </w:t>
      </w:r>
    </w:p>
    <w:p w:rsidR="00E907B7" w:rsidRPr="00217D72" w:rsidRDefault="00E907B7"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Создавать двойной портрет (например, портрет матери и ребёнка). </w:t>
      </w:r>
    </w:p>
    <w:p w:rsidR="00E907B7" w:rsidRPr="00217D72" w:rsidRDefault="00E907B7"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Приобретать опыт создания композиции на тему «Древнерусский город». </w:t>
      </w:r>
    </w:p>
    <w:p w:rsidR="00E907B7" w:rsidRPr="00217D72" w:rsidRDefault="00E907B7"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 </w:t>
      </w:r>
    </w:p>
    <w:p w:rsidR="00E907B7" w:rsidRPr="00217D72" w:rsidRDefault="00E907B7" w:rsidP="00FD7B2E">
      <w:pPr>
        <w:pStyle w:val="aa"/>
        <w:tabs>
          <w:tab w:val="left" w:pos="284"/>
          <w:tab w:val="left" w:pos="851"/>
        </w:tabs>
        <w:ind w:firstLine="567"/>
        <w:jc w:val="both"/>
        <w:rPr>
          <w:rFonts w:ascii="Times New Roman" w:hAnsi="Times New Roman"/>
          <w:b/>
          <w:sz w:val="20"/>
          <w:szCs w:val="20"/>
        </w:rPr>
      </w:pPr>
      <w:r w:rsidRPr="00217D72">
        <w:rPr>
          <w:rFonts w:ascii="Times New Roman" w:hAnsi="Times New Roman"/>
          <w:b/>
          <w:sz w:val="20"/>
          <w:szCs w:val="20"/>
        </w:rPr>
        <w:t xml:space="preserve">Модуль «Скульптура» </w:t>
      </w:r>
    </w:p>
    <w:p w:rsidR="00E907B7" w:rsidRPr="00217D72" w:rsidRDefault="00E907B7"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Лепка из пластилина эскиза памятника выбранному герою или участие в коллективной разработке проекта макета мемориального комплекса (работа выполняется после освоения собранного </w:t>
      </w:r>
      <w:r w:rsidRPr="00217D72">
        <w:rPr>
          <w:rFonts w:ascii="Times New Roman" w:hAnsi="Times New Roman"/>
          <w:sz w:val="20"/>
          <w:szCs w:val="20"/>
        </w:rPr>
        <w:lastRenderedPageBreak/>
        <w:t xml:space="preserve">материала о мемориальных комплексах, существующих в нашей стране). </w:t>
      </w:r>
    </w:p>
    <w:p w:rsidR="00E907B7" w:rsidRPr="00217D72" w:rsidRDefault="00E907B7" w:rsidP="00FD7B2E">
      <w:pPr>
        <w:pStyle w:val="aa"/>
        <w:tabs>
          <w:tab w:val="left" w:pos="284"/>
          <w:tab w:val="left" w:pos="851"/>
        </w:tabs>
        <w:ind w:firstLine="567"/>
        <w:jc w:val="both"/>
        <w:rPr>
          <w:rFonts w:ascii="Times New Roman" w:hAnsi="Times New Roman"/>
          <w:b/>
          <w:sz w:val="20"/>
          <w:szCs w:val="20"/>
        </w:rPr>
      </w:pPr>
      <w:r w:rsidRPr="00217D72">
        <w:rPr>
          <w:rFonts w:ascii="Times New Roman" w:hAnsi="Times New Roman"/>
          <w:b/>
          <w:sz w:val="20"/>
          <w:szCs w:val="20"/>
        </w:rPr>
        <w:t xml:space="preserve">Модуль «Декоративно-прикладное искусство» </w:t>
      </w:r>
    </w:p>
    <w:p w:rsidR="00E907B7" w:rsidRPr="00217D72" w:rsidRDefault="00E907B7"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Исследовать и делать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 </w:t>
      </w:r>
    </w:p>
    <w:p w:rsidR="00E907B7" w:rsidRPr="00217D72" w:rsidRDefault="00E907B7"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 </w:t>
      </w:r>
    </w:p>
    <w:p w:rsidR="00E907B7" w:rsidRPr="00217D72" w:rsidRDefault="00E907B7"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 </w:t>
      </w:r>
    </w:p>
    <w:p w:rsidR="00E907B7" w:rsidRPr="00217D72" w:rsidRDefault="00E907B7" w:rsidP="00FD7B2E">
      <w:pPr>
        <w:pStyle w:val="aa"/>
        <w:tabs>
          <w:tab w:val="left" w:pos="284"/>
          <w:tab w:val="left" w:pos="851"/>
        </w:tabs>
        <w:ind w:firstLine="567"/>
        <w:jc w:val="both"/>
        <w:rPr>
          <w:rFonts w:ascii="Times New Roman" w:hAnsi="Times New Roman"/>
          <w:sz w:val="20"/>
          <w:szCs w:val="20"/>
        </w:rPr>
      </w:pPr>
      <w:proofErr w:type="gramStart"/>
      <w:r w:rsidRPr="00217D72">
        <w:rPr>
          <w:rFonts w:ascii="Times New Roman" w:hAnsi="Times New Roman"/>
          <w:sz w:val="20"/>
          <w:szCs w:val="20"/>
        </w:rPr>
        <w:t xml:space="preserve">Познакомиться с женским и мужским костюмами в традициях разных народов, со своеобразием одежды в разных культурах и в разные эпохи. </w:t>
      </w:r>
      <w:proofErr w:type="gramEnd"/>
    </w:p>
    <w:p w:rsidR="00E907B7" w:rsidRPr="00217D72" w:rsidRDefault="00E907B7" w:rsidP="00FD7B2E">
      <w:pPr>
        <w:pStyle w:val="aa"/>
        <w:tabs>
          <w:tab w:val="left" w:pos="284"/>
          <w:tab w:val="left" w:pos="851"/>
        </w:tabs>
        <w:ind w:firstLine="567"/>
        <w:jc w:val="both"/>
        <w:rPr>
          <w:rFonts w:ascii="Times New Roman" w:hAnsi="Times New Roman"/>
          <w:b/>
          <w:sz w:val="20"/>
          <w:szCs w:val="20"/>
        </w:rPr>
      </w:pPr>
      <w:r w:rsidRPr="00217D72">
        <w:rPr>
          <w:rFonts w:ascii="Times New Roman" w:hAnsi="Times New Roman"/>
          <w:b/>
          <w:sz w:val="20"/>
          <w:szCs w:val="20"/>
        </w:rPr>
        <w:t xml:space="preserve">Модуль «Архитектура» </w:t>
      </w:r>
    </w:p>
    <w:p w:rsidR="00E907B7" w:rsidRPr="00217D72" w:rsidRDefault="00E907B7"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Получить представление о конструкции традиционных жилищ у разных народов, об их связи с окружающей природой. </w:t>
      </w:r>
    </w:p>
    <w:p w:rsidR="00E907B7" w:rsidRPr="00217D72" w:rsidRDefault="00E907B7"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Познакомиться с конструкцией избы — традиционного деревянного жилого дома  — и надворных построек; уметь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w:t>
      </w:r>
    </w:p>
    <w:p w:rsidR="00E907B7" w:rsidRPr="00217D72" w:rsidRDefault="00E907B7"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Иметь представления о конструктивных особенностях переносного жилища  — юрты. </w:t>
      </w:r>
    </w:p>
    <w:p w:rsidR="00E907B7" w:rsidRPr="00217D72" w:rsidRDefault="00E907B7"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Иметь знания, уметь объяснять и изображать традиционную конструкцию здания каменного древнерусского храма; знать примеры наиболее значительных древнерусских соборов и где они находятся; иметь представление о красоте и конструктивных особенностях памятников русского деревянного зодчества. </w:t>
      </w:r>
    </w:p>
    <w:p w:rsidR="00E907B7" w:rsidRPr="00217D72" w:rsidRDefault="00E907B7"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Иметь представления об устройстве и красоте древнерусского города, его архитектурном устройстве и жизни в нём людей. </w:t>
      </w:r>
    </w:p>
    <w:p w:rsidR="00E907B7" w:rsidRPr="00217D72" w:rsidRDefault="00E907B7"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Знать основные конструктивные черты древнегреческого храма, уметь его изобразить; иметь общее, целостное образное представление о древнегреческой культуре. </w:t>
      </w:r>
    </w:p>
    <w:p w:rsidR="00E907B7" w:rsidRPr="00217D72" w:rsidRDefault="00E907B7"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Иметь представление об основных характерных чертах храмовых сооружений, характерных для разных культур: готический </w:t>
      </w:r>
      <w:r w:rsidRPr="00217D72">
        <w:rPr>
          <w:rFonts w:ascii="Times New Roman" w:hAnsi="Times New Roman"/>
          <w:sz w:val="20"/>
          <w:szCs w:val="20"/>
        </w:rPr>
        <w:lastRenderedPageBreak/>
        <w:t xml:space="preserve">(романский) собор в европейских городах, буддийская пагода, мусульманская мечеть; уметь изображать их. </w:t>
      </w:r>
    </w:p>
    <w:p w:rsidR="00E907B7" w:rsidRPr="00217D72" w:rsidRDefault="00E907B7"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Понимать и уметь объяснять, в чём заключается значимость для современных людей сохранения архитектурных памятников и исторического образа своей и мировой культуры. </w:t>
      </w:r>
    </w:p>
    <w:p w:rsidR="00E907B7" w:rsidRPr="00217D72" w:rsidRDefault="00E907B7" w:rsidP="00FD7B2E">
      <w:pPr>
        <w:pStyle w:val="aa"/>
        <w:tabs>
          <w:tab w:val="left" w:pos="284"/>
          <w:tab w:val="left" w:pos="851"/>
        </w:tabs>
        <w:ind w:firstLine="567"/>
        <w:jc w:val="both"/>
        <w:rPr>
          <w:rFonts w:ascii="Times New Roman" w:hAnsi="Times New Roman"/>
          <w:b/>
          <w:sz w:val="20"/>
          <w:szCs w:val="20"/>
        </w:rPr>
      </w:pPr>
      <w:r w:rsidRPr="00217D72">
        <w:rPr>
          <w:rFonts w:ascii="Times New Roman" w:hAnsi="Times New Roman"/>
          <w:b/>
          <w:sz w:val="20"/>
          <w:szCs w:val="20"/>
        </w:rPr>
        <w:t xml:space="preserve">Модуль «Восприятие произведений искусства» </w:t>
      </w:r>
    </w:p>
    <w:p w:rsidR="00E907B7" w:rsidRPr="00217D72" w:rsidRDefault="00E907B7"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Формировать восприятие произведений искусства на темы истории и традиций русской отечественной культуры (произведения В. М. Васнецова, А. М. Васнецова, Б. М. Кустодиева, В. И. Сурикова, К. А. Коровина, А. Г. Венецианова, А. П. Рябушкина, И. Я. Билибина и других по выбору учителя). </w:t>
      </w:r>
    </w:p>
    <w:p w:rsidR="00E907B7" w:rsidRPr="00217D72" w:rsidRDefault="00E907B7"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 </w:t>
      </w:r>
    </w:p>
    <w:p w:rsidR="00E907B7" w:rsidRPr="00217D72" w:rsidRDefault="00E907B7"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Узнавать соборы Московского Кремля, Софийский собор в Великом Новгороде, храм Покрова на Нерли. Уметь называть и объяснять содержание памятника К. Минину и Д. Пожарскому скульптора И. П. Мартоса в Москве. </w:t>
      </w:r>
    </w:p>
    <w:p w:rsidR="00E907B7" w:rsidRPr="00217D72" w:rsidRDefault="00E907B7" w:rsidP="00FD7B2E">
      <w:pPr>
        <w:pStyle w:val="aa"/>
        <w:tabs>
          <w:tab w:val="left" w:pos="284"/>
          <w:tab w:val="left" w:pos="851"/>
        </w:tabs>
        <w:ind w:firstLine="567"/>
        <w:jc w:val="both"/>
        <w:rPr>
          <w:rFonts w:ascii="Times New Roman" w:hAnsi="Times New Roman"/>
          <w:sz w:val="20"/>
          <w:szCs w:val="20"/>
        </w:rPr>
      </w:pPr>
      <w:proofErr w:type="gramStart"/>
      <w:r w:rsidRPr="00217D72">
        <w:rPr>
          <w:rFonts w:ascii="Times New Roman" w:hAnsi="Times New Roman"/>
          <w:sz w:val="20"/>
          <w:szCs w:val="20"/>
        </w:rPr>
        <w:t>Знать и узнавать основные памятники наиболее значимых мемориальных ансамблей и уметь объяснять их особое значение в жизни людей (мемориальные ансамбли:</w:t>
      </w:r>
      <w:proofErr w:type="gramEnd"/>
      <w:r w:rsidRPr="00217D72">
        <w:rPr>
          <w:rFonts w:ascii="Times New Roman" w:hAnsi="Times New Roman"/>
          <w:sz w:val="20"/>
          <w:szCs w:val="20"/>
        </w:rPr>
        <w:t xml:space="preserve"> </w:t>
      </w:r>
      <w:proofErr w:type="gramStart"/>
      <w:r w:rsidRPr="00217D72">
        <w:rPr>
          <w:rFonts w:ascii="Times New Roman" w:hAnsi="Times New Roman"/>
          <w:sz w:val="20"/>
          <w:szCs w:val="20"/>
        </w:rPr>
        <w:t xml:space="preserve">Могила Неизвестного Солдата в Москве; памятник-ансамбль «Героям Сталинградской битвы» на Мамаевом кургане; «Воин-освободитель» в  берлинском Трептов-парке; Пискарёвский мемориал в Санкт-Петербурге и другие по выбору учителя); знать о правилах поведения при посещении мемориальных памятников. </w:t>
      </w:r>
      <w:proofErr w:type="gramEnd"/>
    </w:p>
    <w:p w:rsidR="00E907B7" w:rsidRPr="00217D72" w:rsidRDefault="00E907B7"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 </w:t>
      </w:r>
    </w:p>
    <w:p w:rsidR="00E907B7" w:rsidRPr="00217D72" w:rsidRDefault="00E907B7"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Узнавать, различать общий вид и представлять основные компоненты конструкции готических (романских) соборов; знать особенности архитектурного устройства мусульманских мечетей; иметь представление об архитектурном своеобразии здания буддийской пагоды. </w:t>
      </w:r>
    </w:p>
    <w:p w:rsidR="00E907B7" w:rsidRPr="00217D72" w:rsidRDefault="00E907B7"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Приводить примеры произведений великих европейских художников: Леонардо да Винчи, Рафаэля, Рембрандта, Пикассо и других (по выбору учителя). </w:t>
      </w:r>
    </w:p>
    <w:p w:rsidR="00E907B7" w:rsidRPr="00217D72" w:rsidRDefault="00E907B7" w:rsidP="00FD7B2E">
      <w:pPr>
        <w:pStyle w:val="aa"/>
        <w:tabs>
          <w:tab w:val="left" w:pos="284"/>
          <w:tab w:val="left" w:pos="851"/>
        </w:tabs>
        <w:ind w:firstLine="567"/>
        <w:jc w:val="both"/>
        <w:rPr>
          <w:rFonts w:ascii="Times New Roman" w:hAnsi="Times New Roman"/>
          <w:b/>
          <w:sz w:val="20"/>
          <w:szCs w:val="20"/>
        </w:rPr>
      </w:pPr>
      <w:r w:rsidRPr="00217D72">
        <w:rPr>
          <w:rFonts w:ascii="Times New Roman" w:hAnsi="Times New Roman"/>
          <w:b/>
          <w:sz w:val="20"/>
          <w:szCs w:val="20"/>
        </w:rPr>
        <w:t xml:space="preserve">Модуль «Азбука цифровой графики» </w:t>
      </w:r>
    </w:p>
    <w:p w:rsidR="00E907B7" w:rsidRPr="00217D72" w:rsidRDefault="00E907B7"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Осваивать правила линейной и воздушной перспективы с помощью графических изображений и их варьирования в </w:t>
      </w:r>
      <w:r w:rsidRPr="00217D72">
        <w:rPr>
          <w:rFonts w:ascii="Times New Roman" w:hAnsi="Times New Roman"/>
          <w:sz w:val="20"/>
          <w:szCs w:val="20"/>
        </w:rPr>
        <w:lastRenderedPageBreak/>
        <w:t xml:space="preserve">компьютерной программе Paint: изображение линии горизонта и точки схода, перспективных сокращений, цветовых и тональных изменений. </w:t>
      </w:r>
    </w:p>
    <w:p w:rsidR="00E907B7" w:rsidRPr="00217D72" w:rsidRDefault="00E907B7"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 </w:t>
      </w:r>
    </w:p>
    <w:p w:rsidR="00E907B7" w:rsidRPr="00217D72" w:rsidRDefault="00E907B7"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Использовать поисковую систему для знакомства с разными видами деревянного дома на основе избы и традициями и её украшений. </w:t>
      </w:r>
    </w:p>
    <w:p w:rsidR="00E907B7" w:rsidRPr="00217D72" w:rsidRDefault="00E907B7"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 </w:t>
      </w:r>
    </w:p>
    <w:p w:rsidR="00E907B7" w:rsidRPr="00217D72" w:rsidRDefault="00E907B7"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 </w:t>
      </w:r>
    </w:p>
    <w:p w:rsidR="00E907B7" w:rsidRPr="00217D72" w:rsidRDefault="00E907B7"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 </w:t>
      </w:r>
    </w:p>
    <w:p w:rsidR="00E907B7" w:rsidRPr="00217D72" w:rsidRDefault="00E907B7"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Освоить анимацию простого повторяющегося движения изображения в виртуальном редакторе GIF-анимации. </w:t>
      </w:r>
    </w:p>
    <w:p w:rsidR="00E907B7" w:rsidRPr="00217D72" w:rsidRDefault="00E907B7"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Освоить и проводить компьютерные презентации в программе PowerPoint по темам изучаемого материала, собирая в поисковых системах нужный материал, или на основе собственных фотографий и фотографий своих рисунков; делать шрифтовые надписи наиболее важных определений, названий, положений, которые надо помнить и знать. </w:t>
      </w:r>
    </w:p>
    <w:p w:rsidR="00E907B7" w:rsidRPr="00217D72" w:rsidRDefault="00E907B7"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Совершать виртуальные тематические путешествия по художественным музеям мира.</w:t>
      </w:r>
    </w:p>
    <w:p w:rsidR="00E907B7" w:rsidRPr="00217D72" w:rsidRDefault="00F1348C" w:rsidP="00FD7B2E">
      <w:pPr>
        <w:pStyle w:val="aa"/>
        <w:tabs>
          <w:tab w:val="left" w:pos="284"/>
          <w:tab w:val="left" w:pos="851"/>
        </w:tabs>
        <w:ind w:firstLine="567"/>
        <w:jc w:val="both"/>
        <w:rPr>
          <w:rFonts w:ascii="Times New Roman" w:hAnsi="Times New Roman"/>
          <w:b/>
          <w:sz w:val="20"/>
          <w:szCs w:val="20"/>
          <w:u w:val="single"/>
        </w:rPr>
      </w:pPr>
      <w:r w:rsidRPr="00217D72">
        <w:rPr>
          <w:rFonts w:ascii="Times New Roman" w:hAnsi="Times New Roman"/>
          <w:b/>
          <w:sz w:val="20"/>
          <w:szCs w:val="20"/>
          <w:u w:val="single"/>
        </w:rPr>
        <w:t>МУЗЫКА________________</w:t>
      </w:r>
      <w:r w:rsidR="00FD7B2E" w:rsidRPr="00217D72">
        <w:rPr>
          <w:rFonts w:ascii="Times New Roman" w:hAnsi="Times New Roman"/>
          <w:b/>
          <w:sz w:val="20"/>
          <w:szCs w:val="20"/>
          <w:u w:val="single"/>
        </w:rPr>
        <w:t>________</w:t>
      </w:r>
    </w:p>
    <w:p w:rsidR="00F1348C" w:rsidRPr="00217D72" w:rsidRDefault="00F1348C" w:rsidP="00FD7B2E">
      <w:pPr>
        <w:pStyle w:val="aa"/>
        <w:tabs>
          <w:tab w:val="left" w:pos="284"/>
          <w:tab w:val="left" w:pos="851"/>
        </w:tabs>
        <w:ind w:firstLine="567"/>
        <w:jc w:val="both"/>
        <w:rPr>
          <w:rFonts w:ascii="Times New Roman" w:hAnsi="Times New Roman"/>
          <w:b/>
          <w:sz w:val="20"/>
          <w:szCs w:val="20"/>
          <w:u w:val="single"/>
        </w:rPr>
      </w:pPr>
    </w:p>
    <w:p w:rsidR="00F1348C" w:rsidRPr="00217D72" w:rsidRDefault="00F1348C" w:rsidP="00FD7B2E">
      <w:pPr>
        <w:tabs>
          <w:tab w:val="left" w:pos="284"/>
          <w:tab w:val="left" w:pos="851"/>
        </w:tabs>
        <w:ind w:firstLine="567"/>
        <w:jc w:val="both"/>
        <w:rPr>
          <w:rFonts w:ascii="Times New Roman" w:hAnsi="Times New Roman"/>
          <w:b/>
          <w:sz w:val="20"/>
          <w:szCs w:val="20"/>
        </w:rPr>
      </w:pPr>
      <w:proofErr w:type="gramStart"/>
      <w:r w:rsidRPr="00217D72">
        <w:rPr>
          <w:rFonts w:ascii="Times New Roman" w:hAnsi="Times New Roman"/>
          <w:b/>
          <w:sz w:val="20"/>
          <w:szCs w:val="20"/>
        </w:rPr>
        <w:t>M</w:t>
      </w:r>
      <w:proofErr w:type="gramEnd"/>
      <w:r w:rsidRPr="00217D72">
        <w:rPr>
          <w:rFonts w:ascii="Times New Roman" w:hAnsi="Times New Roman"/>
          <w:b/>
          <w:sz w:val="20"/>
          <w:szCs w:val="20"/>
        </w:rPr>
        <w:t>одуль</w:t>
      </w:r>
      <w:r w:rsidRPr="00217D72">
        <w:rPr>
          <w:rFonts w:ascii="Times New Roman" w:hAnsi="Times New Roman"/>
          <w:b/>
          <w:spacing w:val="-1"/>
          <w:sz w:val="20"/>
          <w:szCs w:val="20"/>
        </w:rPr>
        <w:t xml:space="preserve"> </w:t>
      </w:r>
      <w:r w:rsidRPr="00217D72">
        <w:rPr>
          <w:rFonts w:ascii="Times New Roman" w:hAnsi="Times New Roman"/>
          <w:b/>
          <w:sz w:val="20"/>
          <w:szCs w:val="20"/>
        </w:rPr>
        <w:t>№</w:t>
      </w:r>
      <w:r w:rsidRPr="00217D72">
        <w:rPr>
          <w:rFonts w:ascii="Times New Roman" w:hAnsi="Times New Roman"/>
          <w:b/>
          <w:spacing w:val="-4"/>
          <w:sz w:val="20"/>
          <w:szCs w:val="20"/>
        </w:rPr>
        <w:t xml:space="preserve"> </w:t>
      </w:r>
      <w:r w:rsidRPr="00217D72">
        <w:rPr>
          <w:rFonts w:ascii="Times New Roman" w:hAnsi="Times New Roman"/>
          <w:b/>
          <w:sz w:val="20"/>
          <w:szCs w:val="20"/>
        </w:rPr>
        <w:t>1</w:t>
      </w:r>
      <w:r w:rsidRPr="00217D72">
        <w:rPr>
          <w:rFonts w:ascii="Times New Roman" w:hAnsi="Times New Roman"/>
          <w:b/>
          <w:spacing w:val="-1"/>
          <w:sz w:val="20"/>
          <w:szCs w:val="20"/>
        </w:rPr>
        <w:t xml:space="preserve"> </w:t>
      </w:r>
      <w:r w:rsidRPr="00217D72">
        <w:rPr>
          <w:rFonts w:ascii="Times New Roman" w:hAnsi="Times New Roman"/>
          <w:b/>
          <w:sz w:val="20"/>
          <w:szCs w:val="20"/>
        </w:rPr>
        <w:t>«Музыкальная грамота»</w:t>
      </w:r>
    </w:p>
    <w:p w:rsidR="00F1348C" w:rsidRPr="00217D72" w:rsidRDefault="00F1348C" w:rsidP="00FD7B2E">
      <w:pPr>
        <w:pStyle w:val="af5"/>
        <w:tabs>
          <w:tab w:val="left" w:pos="284"/>
          <w:tab w:val="left" w:pos="851"/>
        </w:tabs>
        <w:spacing w:before="43"/>
        <w:ind w:left="0" w:right="0" w:firstLine="567"/>
        <w:rPr>
          <w:rFonts w:ascii="Times New Roman" w:hAnsi="Times New Roman" w:cs="Times New Roman"/>
          <w:lang w:val="ru-RU"/>
        </w:rPr>
      </w:pPr>
      <w:r w:rsidRPr="00217D72">
        <w:rPr>
          <w:rFonts w:ascii="Times New Roman" w:hAnsi="Times New Roman" w:cs="Times New Roman"/>
          <w:lang w:val="ru-RU"/>
        </w:rPr>
        <w:t>Данный модуль является вспомогательным и не может изучаться в отрыве 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w:t>
      </w:r>
      <w:proofErr w:type="gramStart"/>
      <w:r w:rsidRPr="00217D72">
        <w:rPr>
          <w:rFonts w:ascii="Times New Roman" w:hAnsi="Times New Roman" w:cs="Times New Roman"/>
          <w:lang w:val="ru-RU"/>
        </w:rPr>
        <w:t>е-</w:t>
      </w:r>
      <w:proofErr w:type="gramEnd"/>
      <w:r w:rsidRPr="00217D72">
        <w:rPr>
          <w:rFonts w:ascii="Times New Roman" w:hAnsi="Times New Roman" w:cs="Times New Roman"/>
          <w:lang w:val="ru-RU"/>
        </w:rPr>
        <w:t xml:space="preserve"> </w:t>
      </w:r>
      <w:r w:rsidRPr="00217D72">
        <w:rPr>
          <w:rFonts w:ascii="Times New Roman" w:hAnsi="Times New Roman" w:cs="Times New Roman"/>
          <w:lang w:val="ru-RU"/>
        </w:rPr>
        <w:lastRenderedPageBreak/>
        <w:t>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w:t>
      </w:r>
    </w:p>
    <w:p w:rsidR="00F1348C" w:rsidRPr="00217D72" w:rsidRDefault="00F1348C" w:rsidP="00FD7B2E">
      <w:pPr>
        <w:pStyle w:val="af5"/>
        <w:tabs>
          <w:tab w:val="left" w:pos="284"/>
          <w:tab w:val="left" w:pos="851"/>
        </w:tabs>
        <w:spacing w:before="43"/>
        <w:ind w:left="0" w:right="0" w:firstLine="567"/>
        <w:rPr>
          <w:rFonts w:ascii="Times New Roman" w:hAnsi="Times New Roman" w:cs="Times New Roman"/>
          <w:lang w:val="ru-RU"/>
        </w:rPr>
      </w:pPr>
    </w:p>
    <w:tbl>
      <w:tblPr>
        <w:tblStyle w:val="TableNormal"/>
        <w:tblW w:w="6238" w:type="dxa"/>
        <w:tblInd w:w="-13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851"/>
        <w:gridCol w:w="709"/>
        <w:gridCol w:w="1701"/>
        <w:gridCol w:w="2977"/>
      </w:tblGrid>
      <w:tr w:rsidR="00F1348C" w:rsidRPr="00217D72" w:rsidTr="00FD7B2E">
        <w:trPr>
          <w:trHeight w:val="748"/>
        </w:trPr>
        <w:tc>
          <w:tcPr>
            <w:tcW w:w="851" w:type="dxa"/>
          </w:tcPr>
          <w:p w:rsidR="00F1348C" w:rsidRPr="00217D72" w:rsidRDefault="00F1348C" w:rsidP="00FD7B2E">
            <w:pPr>
              <w:pStyle w:val="TableParagraph"/>
              <w:tabs>
                <w:tab w:val="left" w:pos="284"/>
                <w:tab w:val="left" w:pos="709"/>
                <w:tab w:val="left" w:pos="851"/>
              </w:tabs>
              <w:spacing w:line="240" w:lineRule="auto"/>
              <w:ind w:left="0" w:firstLine="567"/>
              <w:jc w:val="center"/>
              <w:rPr>
                <w:rFonts w:cs="Times New Roman"/>
                <w:b/>
                <w:color w:val="000000" w:themeColor="text1"/>
                <w:sz w:val="20"/>
                <w:szCs w:val="20"/>
              </w:rPr>
            </w:pPr>
            <w:r w:rsidRPr="00217D72">
              <w:rPr>
                <w:rFonts w:cs="Times New Roman"/>
                <w:b/>
                <w:color w:val="000000" w:themeColor="text1"/>
                <w:spacing w:val="-2"/>
                <w:sz w:val="20"/>
                <w:szCs w:val="20"/>
              </w:rPr>
              <w:t>№ блока,</w:t>
            </w:r>
            <w:r w:rsidRPr="00217D72">
              <w:rPr>
                <w:rFonts w:cs="Times New Roman"/>
                <w:b/>
                <w:color w:val="000000" w:themeColor="text1"/>
                <w:spacing w:val="-59"/>
                <w:sz w:val="20"/>
                <w:szCs w:val="20"/>
              </w:rPr>
              <w:t xml:space="preserve"> </w:t>
            </w:r>
            <w:r w:rsidRPr="00217D72">
              <w:rPr>
                <w:rFonts w:cs="Times New Roman"/>
                <w:b/>
                <w:color w:val="000000" w:themeColor="text1"/>
                <w:sz w:val="20"/>
                <w:szCs w:val="20"/>
              </w:rPr>
              <w:t>кол-во</w:t>
            </w:r>
            <w:r w:rsidRPr="00217D72">
              <w:rPr>
                <w:rFonts w:cs="Times New Roman"/>
                <w:b/>
                <w:color w:val="000000" w:themeColor="text1"/>
                <w:spacing w:val="1"/>
                <w:sz w:val="20"/>
                <w:szCs w:val="20"/>
              </w:rPr>
              <w:t xml:space="preserve"> </w:t>
            </w:r>
            <w:r w:rsidRPr="00217D72">
              <w:rPr>
                <w:rFonts w:cs="Times New Roman"/>
                <w:b/>
                <w:color w:val="000000" w:themeColor="text1"/>
                <w:sz w:val="20"/>
                <w:szCs w:val="20"/>
              </w:rPr>
              <w:t>часов</w:t>
            </w:r>
          </w:p>
        </w:tc>
        <w:tc>
          <w:tcPr>
            <w:tcW w:w="709" w:type="dxa"/>
          </w:tcPr>
          <w:p w:rsidR="00F1348C" w:rsidRPr="00217D72" w:rsidRDefault="00F1348C" w:rsidP="00FD7B2E">
            <w:pPr>
              <w:pStyle w:val="TableParagraph"/>
              <w:tabs>
                <w:tab w:val="left" w:pos="284"/>
                <w:tab w:val="left" w:pos="709"/>
                <w:tab w:val="left" w:pos="851"/>
              </w:tabs>
              <w:spacing w:line="240" w:lineRule="auto"/>
              <w:ind w:left="0" w:firstLine="567"/>
              <w:jc w:val="center"/>
              <w:rPr>
                <w:rFonts w:cs="Times New Roman"/>
                <w:color w:val="000000" w:themeColor="text1"/>
                <w:sz w:val="20"/>
                <w:szCs w:val="20"/>
              </w:rPr>
            </w:pPr>
          </w:p>
          <w:p w:rsidR="00F1348C" w:rsidRPr="00217D72" w:rsidRDefault="00F1348C" w:rsidP="00FD7B2E">
            <w:pPr>
              <w:pStyle w:val="TableParagraph"/>
              <w:tabs>
                <w:tab w:val="left" w:pos="284"/>
                <w:tab w:val="left" w:pos="709"/>
                <w:tab w:val="left" w:pos="851"/>
              </w:tabs>
              <w:spacing w:line="240" w:lineRule="auto"/>
              <w:ind w:left="0" w:firstLine="567"/>
              <w:jc w:val="center"/>
              <w:rPr>
                <w:rFonts w:cs="Times New Roman"/>
                <w:b/>
                <w:color w:val="000000" w:themeColor="text1"/>
                <w:sz w:val="20"/>
                <w:szCs w:val="20"/>
              </w:rPr>
            </w:pPr>
            <w:r w:rsidRPr="00217D72">
              <w:rPr>
                <w:rFonts w:cs="Times New Roman"/>
                <w:b/>
                <w:color w:val="000000" w:themeColor="text1"/>
                <w:sz w:val="20"/>
                <w:szCs w:val="20"/>
              </w:rPr>
              <w:t>Тема</w:t>
            </w:r>
          </w:p>
        </w:tc>
        <w:tc>
          <w:tcPr>
            <w:tcW w:w="1701" w:type="dxa"/>
          </w:tcPr>
          <w:p w:rsidR="00F1348C" w:rsidRPr="00217D72" w:rsidRDefault="00F1348C" w:rsidP="00FD7B2E">
            <w:pPr>
              <w:pStyle w:val="TableParagraph"/>
              <w:tabs>
                <w:tab w:val="left" w:pos="284"/>
                <w:tab w:val="left" w:pos="709"/>
                <w:tab w:val="left" w:pos="851"/>
              </w:tabs>
              <w:spacing w:line="240" w:lineRule="auto"/>
              <w:ind w:left="0" w:firstLine="567"/>
              <w:jc w:val="center"/>
              <w:rPr>
                <w:rFonts w:cs="Times New Roman"/>
                <w:color w:val="000000" w:themeColor="text1"/>
                <w:sz w:val="20"/>
                <w:szCs w:val="20"/>
              </w:rPr>
            </w:pPr>
          </w:p>
          <w:p w:rsidR="00F1348C" w:rsidRPr="00217D72" w:rsidRDefault="00F1348C" w:rsidP="00FD7B2E">
            <w:pPr>
              <w:pStyle w:val="TableParagraph"/>
              <w:tabs>
                <w:tab w:val="left" w:pos="284"/>
                <w:tab w:val="left" w:pos="709"/>
                <w:tab w:val="left" w:pos="851"/>
              </w:tabs>
              <w:spacing w:line="240" w:lineRule="auto"/>
              <w:ind w:left="0" w:firstLine="567"/>
              <w:jc w:val="center"/>
              <w:rPr>
                <w:rFonts w:cs="Times New Roman"/>
                <w:b/>
                <w:color w:val="000000" w:themeColor="text1"/>
                <w:sz w:val="20"/>
                <w:szCs w:val="20"/>
              </w:rPr>
            </w:pPr>
            <w:r w:rsidRPr="00217D72">
              <w:rPr>
                <w:rFonts w:cs="Times New Roman"/>
                <w:b/>
                <w:color w:val="000000" w:themeColor="text1"/>
                <w:sz w:val="20"/>
                <w:szCs w:val="20"/>
              </w:rPr>
              <w:t>Содержание</w:t>
            </w:r>
          </w:p>
        </w:tc>
        <w:tc>
          <w:tcPr>
            <w:tcW w:w="2977" w:type="dxa"/>
            <w:tcBorders>
              <w:top w:val="single" w:sz="6" w:space="0" w:color="231F20"/>
              <w:bottom w:val="single" w:sz="6" w:space="0" w:color="231F20"/>
            </w:tcBorders>
          </w:tcPr>
          <w:p w:rsidR="00F1348C" w:rsidRPr="00217D72" w:rsidRDefault="00F1348C" w:rsidP="00FD7B2E">
            <w:pPr>
              <w:pStyle w:val="TableParagraph"/>
              <w:tabs>
                <w:tab w:val="left" w:pos="284"/>
                <w:tab w:val="left" w:pos="709"/>
                <w:tab w:val="left" w:pos="851"/>
              </w:tabs>
              <w:spacing w:line="240" w:lineRule="auto"/>
              <w:ind w:left="0" w:firstLine="567"/>
              <w:jc w:val="center"/>
              <w:rPr>
                <w:rFonts w:cs="Times New Roman"/>
                <w:color w:val="000000" w:themeColor="text1"/>
                <w:sz w:val="20"/>
                <w:szCs w:val="20"/>
              </w:rPr>
            </w:pPr>
          </w:p>
          <w:p w:rsidR="00F1348C" w:rsidRPr="00217D72" w:rsidRDefault="00F1348C" w:rsidP="00FD7B2E">
            <w:pPr>
              <w:pStyle w:val="TableParagraph"/>
              <w:tabs>
                <w:tab w:val="left" w:pos="284"/>
                <w:tab w:val="left" w:pos="709"/>
                <w:tab w:val="left" w:pos="851"/>
              </w:tabs>
              <w:spacing w:line="240" w:lineRule="auto"/>
              <w:ind w:left="0" w:firstLine="567"/>
              <w:jc w:val="center"/>
              <w:rPr>
                <w:rFonts w:cs="Times New Roman"/>
                <w:b/>
                <w:color w:val="000000" w:themeColor="text1"/>
                <w:sz w:val="20"/>
                <w:szCs w:val="20"/>
              </w:rPr>
            </w:pPr>
            <w:r w:rsidRPr="00217D72">
              <w:rPr>
                <w:rFonts w:cs="Times New Roman"/>
                <w:b/>
                <w:color w:val="000000" w:themeColor="text1"/>
                <w:w w:val="90"/>
                <w:sz w:val="20"/>
                <w:szCs w:val="20"/>
              </w:rPr>
              <w:t>Виды</w:t>
            </w:r>
            <w:r w:rsidRPr="00217D72">
              <w:rPr>
                <w:rFonts w:cs="Times New Roman"/>
                <w:b/>
                <w:color w:val="000000" w:themeColor="text1"/>
                <w:spacing w:val="11"/>
                <w:w w:val="90"/>
                <w:sz w:val="20"/>
                <w:szCs w:val="20"/>
              </w:rPr>
              <w:t xml:space="preserve"> </w:t>
            </w:r>
            <w:r w:rsidRPr="00217D72">
              <w:rPr>
                <w:rFonts w:cs="Times New Roman"/>
                <w:b/>
                <w:color w:val="000000" w:themeColor="text1"/>
                <w:w w:val="90"/>
                <w:sz w:val="20"/>
                <w:szCs w:val="20"/>
              </w:rPr>
              <w:t>деятельности</w:t>
            </w:r>
            <w:r w:rsidRPr="00217D72">
              <w:rPr>
                <w:rFonts w:cs="Times New Roman"/>
                <w:b/>
                <w:color w:val="000000" w:themeColor="text1"/>
                <w:spacing w:val="12"/>
                <w:w w:val="90"/>
                <w:sz w:val="20"/>
                <w:szCs w:val="20"/>
              </w:rPr>
              <w:t xml:space="preserve"> </w:t>
            </w:r>
            <w:r w:rsidRPr="00217D72">
              <w:rPr>
                <w:rFonts w:cs="Times New Roman"/>
                <w:b/>
                <w:color w:val="000000" w:themeColor="text1"/>
                <w:w w:val="90"/>
                <w:sz w:val="20"/>
                <w:szCs w:val="20"/>
              </w:rPr>
              <w:t>обучающихся</w:t>
            </w:r>
          </w:p>
        </w:tc>
      </w:tr>
      <w:tr w:rsidR="00F1348C" w:rsidRPr="00217D72" w:rsidTr="00FD7B2E">
        <w:trPr>
          <w:trHeight w:val="1996"/>
        </w:trPr>
        <w:tc>
          <w:tcPr>
            <w:tcW w:w="851" w:type="dxa"/>
            <w:tcBorders>
              <w:left w:val="single" w:sz="6" w:space="0" w:color="231F20"/>
              <w:bottom w:val="single" w:sz="6" w:space="0" w:color="231F20"/>
            </w:tcBorders>
          </w:tcPr>
          <w:p w:rsidR="00F1348C" w:rsidRPr="00217D72" w:rsidRDefault="00BF5844" w:rsidP="00FD7B2E">
            <w:pPr>
              <w:pStyle w:val="TableParagraph"/>
              <w:tabs>
                <w:tab w:val="left" w:pos="284"/>
                <w:tab w:val="left" w:pos="709"/>
                <w:tab w:val="left" w:pos="851"/>
              </w:tabs>
              <w:spacing w:line="240" w:lineRule="auto"/>
              <w:ind w:left="0" w:firstLine="567"/>
              <w:rPr>
                <w:rFonts w:cs="Times New Roman"/>
                <w:color w:val="000000" w:themeColor="text1"/>
                <w:sz w:val="20"/>
                <w:szCs w:val="20"/>
                <w:lang w:val="ru-RU"/>
              </w:rPr>
            </w:pPr>
            <w:r w:rsidRPr="00217D72">
              <w:rPr>
                <w:rFonts w:cs="Times New Roman"/>
                <w:color w:val="000000" w:themeColor="text1"/>
                <w:w w:val="125"/>
                <w:sz w:val="20"/>
                <w:szCs w:val="20"/>
                <w:lang w:val="ru-RU"/>
              </w:rPr>
              <w:t>А</w:t>
            </w:r>
          </w:p>
          <w:p w:rsidR="00F1348C" w:rsidRPr="00217D72" w:rsidRDefault="00F1348C" w:rsidP="00FD7B2E">
            <w:pPr>
              <w:pStyle w:val="TableParagraph"/>
              <w:tabs>
                <w:tab w:val="left" w:pos="284"/>
                <w:tab w:val="left" w:pos="709"/>
                <w:tab w:val="left" w:pos="851"/>
              </w:tabs>
              <w:spacing w:line="240" w:lineRule="auto"/>
              <w:ind w:left="0" w:firstLine="567"/>
              <w:rPr>
                <w:rFonts w:cs="Times New Roman"/>
                <w:color w:val="000000" w:themeColor="text1"/>
                <w:sz w:val="20"/>
                <w:szCs w:val="20"/>
              </w:rPr>
            </w:pPr>
            <w:r w:rsidRPr="00217D72">
              <w:rPr>
                <w:rFonts w:cs="Times New Roman"/>
                <w:color w:val="000000" w:themeColor="text1"/>
                <w:w w:val="105"/>
                <w:sz w:val="20"/>
                <w:szCs w:val="20"/>
              </w:rPr>
              <w:t>0</w:t>
            </w:r>
            <w:proofErr w:type="gramStart"/>
            <w:r w:rsidRPr="00217D72">
              <w:rPr>
                <w:rFonts w:cs="Times New Roman"/>
                <w:color w:val="000000" w:themeColor="text1"/>
                <w:w w:val="105"/>
                <w:sz w:val="20"/>
                <w:szCs w:val="20"/>
              </w:rPr>
              <w:t>,5</w:t>
            </w:r>
            <w:proofErr w:type="gramEnd"/>
            <w:r w:rsidRPr="00217D72">
              <w:rPr>
                <w:rFonts w:cs="Times New Roman"/>
                <w:color w:val="000000" w:themeColor="text1"/>
                <w:w w:val="105"/>
                <w:sz w:val="20"/>
                <w:szCs w:val="20"/>
              </w:rPr>
              <w:t>—2</w:t>
            </w:r>
            <w:r w:rsidRPr="00217D72">
              <w:rPr>
                <w:rFonts w:cs="Times New Roman"/>
                <w:color w:val="000000" w:themeColor="text1"/>
                <w:spacing w:val="-7"/>
                <w:w w:val="105"/>
                <w:sz w:val="20"/>
                <w:szCs w:val="20"/>
              </w:rPr>
              <w:t xml:space="preserve"> </w:t>
            </w:r>
            <w:r w:rsidRPr="00217D72">
              <w:rPr>
                <w:rFonts w:cs="Times New Roman"/>
                <w:color w:val="000000" w:themeColor="text1"/>
                <w:w w:val="105"/>
                <w:sz w:val="20"/>
                <w:szCs w:val="20"/>
              </w:rPr>
              <w:t>уч.</w:t>
            </w:r>
          </w:p>
          <w:p w:rsidR="00F1348C" w:rsidRPr="00217D72" w:rsidRDefault="00F1348C" w:rsidP="00FD7B2E">
            <w:pPr>
              <w:pStyle w:val="TableParagraph"/>
              <w:tabs>
                <w:tab w:val="left" w:pos="284"/>
                <w:tab w:val="left" w:pos="709"/>
                <w:tab w:val="left" w:pos="851"/>
              </w:tabs>
              <w:spacing w:line="240" w:lineRule="auto"/>
              <w:ind w:left="0" w:firstLine="567"/>
              <w:rPr>
                <w:rFonts w:cs="Times New Roman"/>
                <w:color w:val="000000" w:themeColor="text1"/>
                <w:sz w:val="20"/>
                <w:szCs w:val="20"/>
              </w:rPr>
            </w:pPr>
            <w:r w:rsidRPr="00217D72">
              <w:rPr>
                <w:rFonts w:cs="Times New Roman"/>
                <w:color w:val="000000" w:themeColor="text1"/>
                <w:sz w:val="20"/>
                <w:szCs w:val="20"/>
              </w:rPr>
              <w:t>часа</w:t>
            </w:r>
          </w:p>
        </w:tc>
        <w:tc>
          <w:tcPr>
            <w:tcW w:w="709" w:type="dxa"/>
          </w:tcPr>
          <w:p w:rsidR="00F1348C" w:rsidRPr="00217D72" w:rsidRDefault="00F1348C" w:rsidP="00FD7B2E">
            <w:pPr>
              <w:pStyle w:val="TableParagraph"/>
              <w:tabs>
                <w:tab w:val="left" w:pos="284"/>
                <w:tab w:val="left" w:pos="709"/>
                <w:tab w:val="left" w:pos="851"/>
              </w:tabs>
              <w:spacing w:line="240" w:lineRule="auto"/>
              <w:ind w:left="0" w:firstLine="567"/>
              <w:rPr>
                <w:rFonts w:cs="Times New Roman"/>
                <w:color w:val="000000" w:themeColor="text1"/>
                <w:sz w:val="20"/>
                <w:szCs w:val="20"/>
              </w:rPr>
            </w:pPr>
            <w:r w:rsidRPr="00217D72">
              <w:rPr>
                <w:rFonts w:cs="Times New Roman"/>
                <w:color w:val="000000" w:themeColor="text1"/>
                <w:spacing w:val="-2"/>
                <w:sz w:val="20"/>
                <w:szCs w:val="20"/>
              </w:rPr>
              <w:t>Весь мир</w:t>
            </w:r>
            <w:r w:rsidRPr="00217D72">
              <w:rPr>
                <w:rFonts w:cs="Times New Roman"/>
                <w:color w:val="000000" w:themeColor="text1"/>
                <w:spacing w:val="-55"/>
                <w:sz w:val="20"/>
                <w:szCs w:val="20"/>
              </w:rPr>
              <w:t xml:space="preserve"> </w:t>
            </w:r>
            <w:r w:rsidRPr="00217D72">
              <w:rPr>
                <w:rFonts w:cs="Times New Roman"/>
                <w:color w:val="000000" w:themeColor="text1"/>
                <w:sz w:val="20"/>
                <w:szCs w:val="20"/>
              </w:rPr>
              <w:t>звучит</w:t>
            </w:r>
          </w:p>
        </w:tc>
        <w:tc>
          <w:tcPr>
            <w:tcW w:w="1701" w:type="dxa"/>
            <w:tcBorders>
              <w:bottom w:val="single" w:sz="6" w:space="0" w:color="231F20"/>
            </w:tcBorders>
          </w:tcPr>
          <w:p w:rsidR="00F1348C" w:rsidRPr="00217D72" w:rsidRDefault="00F1348C" w:rsidP="00FD7B2E">
            <w:pPr>
              <w:pStyle w:val="TableParagraph"/>
              <w:tabs>
                <w:tab w:val="left" w:pos="284"/>
                <w:tab w:val="left" w:pos="709"/>
                <w:tab w:val="left" w:pos="851"/>
              </w:tabs>
              <w:spacing w:line="240" w:lineRule="auto"/>
              <w:ind w:left="0" w:firstLine="567"/>
              <w:rPr>
                <w:rFonts w:cs="Times New Roman"/>
                <w:color w:val="000000" w:themeColor="text1"/>
                <w:sz w:val="20"/>
                <w:szCs w:val="20"/>
                <w:lang w:val="ru-RU"/>
              </w:rPr>
            </w:pPr>
            <w:r w:rsidRPr="00217D72">
              <w:rPr>
                <w:rFonts w:cs="Times New Roman"/>
                <w:color w:val="000000" w:themeColor="text1"/>
                <w:sz w:val="20"/>
                <w:szCs w:val="20"/>
                <w:lang w:val="ru-RU"/>
              </w:rPr>
              <w:t>Звуки</w:t>
            </w:r>
            <w:r w:rsidRPr="00217D72">
              <w:rPr>
                <w:rFonts w:cs="Times New Roman"/>
                <w:color w:val="000000" w:themeColor="text1"/>
                <w:spacing w:val="14"/>
                <w:sz w:val="20"/>
                <w:szCs w:val="20"/>
                <w:lang w:val="ru-RU"/>
              </w:rPr>
              <w:t xml:space="preserve"> </w:t>
            </w:r>
            <w:r w:rsidRPr="00217D72">
              <w:rPr>
                <w:rFonts w:cs="Times New Roman"/>
                <w:color w:val="000000" w:themeColor="text1"/>
                <w:sz w:val="20"/>
                <w:szCs w:val="20"/>
                <w:lang w:val="ru-RU"/>
              </w:rPr>
              <w:t>музыкальные</w:t>
            </w:r>
            <w:r w:rsidRPr="00217D72">
              <w:rPr>
                <w:rFonts w:cs="Times New Roman"/>
                <w:color w:val="000000" w:themeColor="text1"/>
                <w:spacing w:val="1"/>
                <w:sz w:val="20"/>
                <w:szCs w:val="20"/>
                <w:lang w:val="ru-RU"/>
              </w:rPr>
              <w:t xml:space="preserve"> </w:t>
            </w:r>
            <w:r w:rsidRPr="00217D72">
              <w:rPr>
                <w:rFonts w:cs="Times New Roman"/>
                <w:color w:val="000000" w:themeColor="text1"/>
                <w:w w:val="95"/>
                <w:sz w:val="20"/>
                <w:szCs w:val="20"/>
                <w:lang w:val="ru-RU"/>
              </w:rPr>
              <w:t>и</w:t>
            </w:r>
            <w:r w:rsidRPr="00217D72">
              <w:rPr>
                <w:rFonts w:cs="Times New Roman"/>
                <w:color w:val="000000" w:themeColor="text1"/>
                <w:spacing w:val="18"/>
                <w:w w:val="95"/>
                <w:sz w:val="20"/>
                <w:szCs w:val="20"/>
                <w:lang w:val="ru-RU"/>
              </w:rPr>
              <w:t xml:space="preserve"> </w:t>
            </w:r>
            <w:r w:rsidRPr="00217D72">
              <w:rPr>
                <w:rFonts w:cs="Times New Roman"/>
                <w:sz w:val="20"/>
                <w:szCs w:val="20"/>
                <w:lang w:val="ru-RU"/>
              </w:rPr>
              <w:t>шумовые. Свойства звука:</w:t>
            </w:r>
            <w:r w:rsidRPr="00217D72">
              <w:rPr>
                <w:rFonts w:cs="Times New Roman"/>
                <w:color w:val="000000" w:themeColor="text1"/>
                <w:spacing w:val="4"/>
                <w:sz w:val="20"/>
                <w:szCs w:val="20"/>
                <w:lang w:val="ru-RU"/>
              </w:rPr>
              <w:t xml:space="preserve"> </w:t>
            </w:r>
            <w:r w:rsidRPr="00217D72">
              <w:rPr>
                <w:rFonts w:cs="Times New Roman"/>
                <w:color w:val="000000" w:themeColor="text1"/>
                <w:sz w:val="20"/>
                <w:szCs w:val="20"/>
                <w:lang w:val="ru-RU"/>
              </w:rPr>
              <w:t>высота,</w:t>
            </w:r>
            <w:r w:rsidRPr="00217D72">
              <w:rPr>
                <w:rFonts w:cs="Times New Roman"/>
                <w:color w:val="000000" w:themeColor="text1"/>
                <w:spacing w:val="1"/>
                <w:sz w:val="20"/>
                <w:szCs w:val="20"/>
                <w:lang w:val="ru-RU"/>
              </w:rPr>
              <w:t xml:space="preserve"> </w:t>
            </w:r>
            <w:r w:rsidRPr="00217D72">
              <w:rPr>
                <w:rFonts w:cs="Times New Roman"/>
                <w:color w:val="000000" w:themeColor="text1"/>
                <w:sz w:val="20"/>
                <w:szCs w:val="20"/>
                <w:lang w:val="ru-RU"/>
              </w:rPr>
              <w:t>громкость,</w:t>
            </w:r>
            <w:r w:rsidRPr="00217D72">
              <w:rPr>
                <w:rFonts w:cs="Times New Roman"/>
                <w:color w:val="000000" w:themeColor="text1"/>
                <w:spacing w:val="11"/>
                <w:sz w:val="20"/>
                <w:szCs w:val="20"/>
                <w:lang w:val="ru-RU"/>
              </w:rPr>
              <w:t xml:space="preserve"> </w:t>
            </w:r>
            <w:r w:rsidRPr="00217D72">
              <w:rPr>
                <w:rFonts w:cs="Times New Roman"/>
                <w:color w:val="000000" w:themeColor="text1"/>
                <w:sz w:val="20"/>
                <w:szCs w:val="20"/>
                <w:lang w:val="ru-RU"/>
              </w:rPr>
              <w:t>длительность,</w:t>
            </w:r>
            <w:r w:rsidRPr="00217D72">
              <w:rPr>
                <w:rFonts w:cs="Times New Roman"/>
                <w:color w:val="000000" w:themeColor="text1"/>
                <w:spacing w:val="5"/>
                <w:sz w:val="20"/>
                <w:szCs w:val="20"/>
                <w:lang w:val="ru-RU"/>
              </w:rPr>
              <w:t xml:space="preserve"> </w:t>
            </w:r>
            <w:r w:rsidRPr="00217D72">
              <w:rPr>
                <w:rFonts w:cs="Times New Roman"/>
                <w:color w:val="000000" w:themeColor="text1"/>
                <w:sz w:val="20"/>
                <w:szCs w:val="20"/>
                <w:lang w:val="ru-RU"/>
              </w:rPr>
              <w:t>тембр</w:t>
            </w:r>
          </w:p>
        </w:tc>
        <w:tc>
          <w:tcPr>
            <w:tcW w:w="2977" w:type="dxa"/>
            <w:tcBorders>
              <w:top w:val="single" w:sz="6" w:space="0" w:color="231F20"/>
              <w:bottom w:val="single" w:sz="6" w:space="0" w:color="231F20"/>
            </w:tcBorders>
          </w:tcPr>
          <w:p w:rsidR="000D4861" w:rsidRPr="00217D72" w:rsidRDefault="000D4861" w:rsidP="00FD7B2E">
            <w:pPr>
              <w:pStyle w:val="TableParagraph"/>
              <w:tabs>
                <w:tab w:val="left" w:pos="284"/>
                <w:tab w:val="left" w:pos="709"/>
                <w:tab w:val="left" w:pos="851"/>
              </w:tabs>
              <w:spacing w:line="240" w:lineRule="auto"/>
              <w:ind w:left="0" w:firstLine="567"/>
              <w:jc w:val="both"/>
              <w:rPr>
                <w:rFonts w:cs="Times New Roman"/>
                <w:sz w:val="20"/>
                <w:szCs w:val="20"/>
                <w:lang w:val="ru-RU"/>
              </w:rPr>
            </w:pPr>
            <w:r w:rsidRPr="00217D72">
              <w:rPr>
                <w:rFonts w:cs="Times New Roman"/>
                <w:sz w:val="20"/>
                <w:szCs w:val="20"/>
                <w:lang w:val="ru-RU"/>
              </w:rPr>
              <w:t xml:space="preserve">Знакомство со звуками музыкальными и шумовыми. Различение, определение на слух звуков различного качества. </w:t>
            </w:r>
          </w:p>
          <w:p w:rsidR="000D4861" w:rsidRPr="00217D72" w:rsidRDefault="000D4861" w:rsidP="00FD7B2E">
            <w:pPr>
              <w:pStyle w:val="TableParagraph"/>
              <w:tabs>
                <w:tab w:val="left" w:pos="284"/>
                <w:tab w:val="left" w:pos="709"/>
                <w:tab w:val="left" w:pos="851"/>
              </w:tabs>
              <w:spacing w:line="240" w:lineRule="auto"/>
              <w:ind w:left="0" w:firstLine="567"/>
              <w:jc w:val="both"/>
              <w:rPr>
                <w:rFonts w:cs="Times New Roman"/>
                <w:sz w:val="20"/>
                <w:szCs w:val="20"/>
                <w:lang w:val="ru-RU"/>
              </w:rPr>
            </w:pPr>
            <w:r w:rsidRPr="00217D72">
              <w:rPr>
                <w:rFonts w:cs="Times New Roman"/>
                <w:sz w:val="20"/>
                <w:szCs w:val="20"/>
                <w:lang w:val="ru-RU"/>
              </w:rPr>
              <w:t>Игра</w:t>
            </w:r>
            <w:r w:rsidRPr="00217D72">
              <w:rPr>
                <w:rFonts w:cs="Times New Roman"/>
                <w:sz w:val="20"/>
                <w:szCs w:val="20"/>
              </w:rPr>
              <w:t> </w:t>
            </w:r>
            <w:r w:rsidRPr="00217D72">
              <w:rPr>
                <w:rFonts w:cs="Times New Roman"/>
                <w:sz w:val="20"/>
                <w:szCs w:val="20"/>
                <w:lang w:val="ru-RU"/>
              </w:rPr>
              <w:t xml:space="preserve"> — подражание звукам и голосам природы с использованием шумовых музыкальных инструментов, вокальной импровизации. </w:t>
            </w:r>
          </w:p>
          <w:p w:rsidR="00F1348C" w:rsidRPr="00217D72" w:rsidRDefault="000D4861"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lang w:val="ru-RU"/>
              </w:rPr>
            </w:pPr>
            <w:r w:rsidRPr="00217D72">
              <w:rPr>
                <w:rFonts w:cs="Times New Roman"/>
                <w:sz w:val="20"/>
                <w:szCs w:val="20"/>
                <w:lang w:val="ru-RU"/>
              </w:rPr>
              <w:t>Артикуляционные упражнения, разучивание и исполнение попевок и песен с использованием звукоподражательных элементов, шумовых звуков</w:t>
            </w:r>
          </w:p>
        </w:tc>
      </w:tr>
      <w:tr w:rsidR="00F1348C" w:rsidRPr="00217D72" w:rsidTr="00FD7B2E">
        <w:trPr>
          <w:trHeight w:val="1500"/>
        </w:trPr>
        <w:tc>
          <w:tcPr>
            <w:tcW w:w="851" w:type="dxa"/>
            <w:tcBorders>
              <w:left w:val="single" w:sz="6" w:space="0" w:color="231F20"/>
            </w:tcBorders>
          </w:tcPr>
          <w:p w:rsidR="00F1348C" w:rsidRPr="00217D72" w:rsidRDefault="00F1348C" w:rsidP="00FD7B2E">
            <w:pPr>
              <w:pStyle w:val="TableParagraph"/>
              <w:tabs>
                <w:tab w:val="left" w:pos="284"/>
                <w:tab w:val="left" w:pos="709"/>
                <w:tab w:val="left" w:pos="851"/>
              </w:tabs>
              <w:spacing w:line="240" w:lineRule="auto"/>
              <w:ind w:left="0" w:firstLine="567"/>
              <w:rPr>
                <w:rFonts w:cs="Times New Roman"/>
                <w:color w:val="000000" w:themeColor="text1"/>
                <w:sz w:val="20"/>
                <w:szCs w:val="20"/>
              </w:rPr>
            </w:pPr>
            <w:r w:rsidRPr="00217D72">
              <w:rPr>
                <w:rFonts w:cs="Times New Roman"/>
                <w:color w:val="000000" w:themeColor="text1"/>
                <w:w w:val="105"/>
                <w:sz w:val="20"/>
                <w:szCs w:val="20"/>
              </w:rPr>
              <w:t>Б)</w:t>
            </w:r>
            <w:r w:rsidRPr="00217D72">
              <w:rPr>
                <w:rFonts w:cs="Times New Roman"/>
                <w:color w:val="000000" w:themeColor="text1"/>
                <w:sz w:val="20"/>
                <w:szCs w:val="20"/>
              </w:rPr>
              <w:t xml:space="preserve"> </w:t>
            </w:r>
            <w:r w:rsidRPr="00217D72">
              <w:rPr>
                <w:rFonts w:cs="Times New Roman"/>
                <w:color w:val="000000" w:themeColor="text1"/>
                <w:w w:val="105"/>
                <w:sz w:val="20"/>
                <w:szCs w:val="20"/>
              </w:rPr>
              <w:t>0</w:t>
            </w:r>
            <w:proofErr w:type="gramStart"/>
            <w:r w:rsidRPr="00217D72">
              <w:rPr>
                <w:rFonts w:cs="Times New Roman"/>
                <w:color w:val="000000" w:themeColor="text1"/>
                <w:w w:val="105"/>
                <w:sz w:val="20"/>
                <w:szCs w:val="20"/>
              </w:rPr>
              <w:t>,5</w:t>
            </w:r>
            <w:proofErr w:type="gramEnd"/>
            <w:r w:rsidRPr="00217D72">
              <w:rPr>
                <w:rFonts w:cs="Times New Roman"/>
                <w:color w:val="000000" w:themeColor="text1"/>
                <w:w w:val="105"/>
                <w:sz w:val="20"/>
                <w:szCs w:val="20"/>
              </w:rPr>
              <w:t>—2</w:t>
            </w:r>
            <w:r w:rsidRPr="00217D72">
              <w:rPr>
                <w:rFonts w:cs="Times New Roman"/>
                <w:color w:val="000000" w:themeColor="text1"/>
                <w:spacing w:val="-7"/>
                <w:w w:val="105"/>
                <w:sz w:val="20"/>
                <w:szCs w:val="20"/>
              </w:rPr>
              <w:t xml:space="preserve"> </w:t>
            </w:r>
            <w:r w:rsidRPr="00217D72">
              <w:rPr>
                <w:rFonts w:cs="Times New Roman"/>
                <w:color w:val="000000" w:themeColor="text1"/>
                <w:w w:val="105"/>
                <w:sz w:val="20"/>
                <w:szCs w:val="20"/>
              </w:rPr>
              <w:t>уч.</w:t>
            </w:r>
            <w:r w:rsidRPr="00217D72">
              <w:rPr>
                <w:rFonts w:cs="Times New Roman"/>
                <w:color w:val="000000" w:themeColor="text1"/>
                <w:sz w:val="20"/>
                <w:szCs w:val="20"/>
              </w:rPr>
              <w:t xml:space="preserve"> часа</w:t>
            </w:r>
          </w:p>
        </w:tc>
        <w:tc>
          <w:tcPr>
            <w:tcW w:w="709" w:type="dxa"/>
          </w:tcPr>
          <w:p w:rsidR="00F1348C" w:rsidRPr="00217D72" w:rsidRDefault="00F1348C" w:rsidP="00FD7B2E">
            <w:pPr>
              <w:pStyle w:val="TableParagraph"/>
              <w:tabs>
                <w:tab w:val="left" w:pos="284"/>
                <w:tab w:val="left" w:pos="709"/>
                <w:tab w:val="left" w:pos="851"/>
              </w:tabs>
              <w:spacing w:line="240" w:lineRule="auto"/>
              <w:ind w:left="0" w:firstLine="567"/>
              <w:rPr>
                <w:rFonts w:cs="Times New Roman"/>
                <w:color w:val="000000" w:themeColor="text1"/>
                <w:sz w:val="20"/>
                <w:szCs w:val="20"/>
              </w:rPr>
            </w:pPr>
            <w:r w:rsidRPr="00217D72">
              <w:rPr>
                <w:rFonts w:cs="Times New Roman"/>
                <w:color w:val="000000" w:themeColor="text1"/>
                <w:sz w:val="20"/>
                <w:szCs w:val="20"/>
              </w:rPr>
              <w:t>Звукоряд</w:t>
            </w:r>
          </w:p>
        </w:tc>
        <w:tc>
          <w:tcPr>
            <w:tcW w:w="1701" w:type="dxa"/>
          </w:tcPr>
          <w:p w:rsidR="00F1348C" w:rsidRPr="00217D72" w:rsidRDefault="00F1348C" w:rsidP="00FD7B2E">
            <w:pPr>
              <w:pStyle w:val="TableParagraph"/>
              <w:tabs>
                <w:tab w:val="left" w:pos="284"/>
                <w:tab w:val="left" w:pos="709"/>
                <w:tab w:val="left" w:pos="851"/>
              </w:tabs>
              <w:spacing w:line="240" w:lineRule="auto"/>
              <w:ind w:left="0" w:firstLine="567"/>
              <w:rPr>
                <w:rFonts w:cs="Times New Roman"/>
                <w:color w:val="000000" w:themeColor="text1"/>
                <w:sz w:val="20"/>
                <w:szCs w:val="20"/>
                <w:lang w:val="ru-RU"/>
              </w:rPr>
            </w:pPr>
            <w:r w:rsidRPr="00217D72">
              <w:rPr>
                <w:rFonts w:cs="Times New Roman"/>
                <w:color w:val="000000" w:themeColor="text1"/>
                <w:sz w:val="20"/>
                <w:szCs w:val="20"/>
                <w:lang w:val="ru-RU"/>
              </w:rPr>
              <w:t>Нотный</w:t>
            </w:r>
            <w:r w:rsidRPr="00217D72">
              <w:rPr>
                <w:rFonts w:cs="Times New Roman"/>
                <w:color w:val="000000" w:themeColor="text1"/>
                <w:spacing w:val="-14"/>
                <w:sz w:val="20"/>
                <w:szCs w:val="20"/>
                <w:lang w:val="ru-RU"/>
              </w:rPr>
              <w:t xml:space="preserve"> </w:t>
            </w:r>
            <w:r w:rsidRPr="00217D72">
              <w:rPr>
                <w:rFonts w:cs="Times New Roman"/>
                <w:color w:val="000000" w:themeColor="text1"/>
                <w:sz w:val="20"/>
                <w:szCs w:val="20"/>
                <w:lang w:val="ru-RU"/>
              </w:rPr>
              <w:t>стан,</w:t>
            </w:r>
            <w:r w:rsidRPr="00217D72">
              <w:rPr>
                <w:rFonts w:cs="Times New Roman"/>
                <w:color w:val="000000" w:themeColor="text1"/>
                <w:spacing w:val="-13"/>
                <w:sz w:val="20"/>
                <w:szCs w:val="20"/>
                <w:lang w:val="ru-RU"/>
              </w:rPr>
              <w:t xml:space="preserve"> </w:t>
            </w:r>
            <w:r w:rsidRPr="00217D72">
              <w:rPr>
                <w:rFonts w:cs="Times New Roman"/>
                <w:color w:val="000000" w:themeColor="text1"/>
                <w:sz w:val="20"/>
                <w:szCs w:val="20"/>
                <w:lang w:val="ru-RU"/>
              </w:rPr>
              <w:t>скрипичный</w:t>
            </w:r>
            <w:r w:rsidRPr="00217D72">
              <w:rPr>
                <w:rFonts w:cs="Times New Roman"/>
                <w:color w:val="000000" w:themeColor="text1"/>
                <w:spacing w:val="8"/>
                <w:sz w:val="20"/>
                <w:szCs w:val="20"/>
                <w:lang w:val="ru-RU"/>
              </w:rPr>
              <w:t xml:space="preserve"> </w:t>
            </w:r>
            <w:r w:rsidRPr="00217D72">
              <w:rPr>
                <w:rFonts w:cs="Times New Roman"/>
                <w:color w:val="000000" w:themeColor="text1"/>
                <w:sz w:val="20"/>
                <w:szCs w:val="20"/>
                <w:lang w:val="ru-RU"/>
              </w:rPr>
              <w:t>ключ.</w:t>
            </w:r>
          </w:p>
          <w:p w:rsidR="00F1348C" w:rsidRPr="00217D72" w:rsidRDefault="00F1348C" w:rsidP="00FD7B2E">
            <w:pPr>
              <w:pStyle w:val="TableParagraph"/>
              <w:tabs>
                <w:tab w:val="left" w:pos="284"/>
                <w:tab w:val="left" w:pos="709"/>
                <w:tab w:val="left" w:pos="851"/>
              </w:tabs>
              <w:spacing w:line="240" w:lineRule="auto"/>
              <w:ind w:left="0" w:firstLine="567"/>
              <w:rPr>
                <w:rFonts w:cs="Times New Roman"/>
                <w:color w:val="000000" w:themeColor="text1"/>
                <w:sz w:val="20"/>
                <w:szCs w:val="20"/>
                <w:lang w:val="ru-RU"/>
              </w:rPr>
            </w:pPr>
            <w:r w:rsidRPr="00217D72">
              <w:rPr>
                <w:rFonts w:cs="Times New Roman"/>
                <w:color w:val="000000" w:themeColor="text1"/>
                <w:sz w:val="20"/>
                <w:szCs w:val="20"/>
                <w:lang w:val="ru-RU"/>
              </w:rPr>
              <w:t>Ноты</w:t>
            </w:r>
            <w:r w:rsidRPr="00217D72">
              <w:rPr>
                <w:rFonts w:cs="Times New Roman"/>
                <w:color w:val="000000" w:themeColor="text1"/>
                <w:spacing w:val="-10"/>
                <w:sz w:val="20"/>
                <w:szCs w:val="20"/>
                <w:lang w:val="ru-RU"/>
              </w:rPr>
              <w:t xml:space="preserve"> </w:t>
            </w:r>
            <w:r w:rsidRPr="00217D72">
              <w:rPr>
                <w:rFonts w:cs="Times New Roman"/>
                <w:color w:val="000000" w:themeColor="text1"/>
                <w:sz w:val="20"/>
                <w:szCs w:val="20"/>
                <w:lang w:val="ru-RU"/>
              </w:rPr>
              <w:t>первой</w:t>
            </w:r>
            <w:r w:rsidRPr="00217D72">
              <w:rPr>
                <w:rFonts w:cs="Times New Roman"/>
                <w:color w:val="000000" w:themeColor="text1"/>
                <w:spacing w:val="-9"/>
                <w:sz w:val="20"/>
                <w:szCs w:val="20"/>
                <w:lang w:val="ru-RU"/>
              </w:rPr>
              <w:t xml:space="preserve"> </w:t>
            </w:r>
            <w:r w:rsidRPr="00217D72">
              <w:rPr>
                <w:rFonts w:cs="Times New Roman"/>
                <w:color w:val="000000" w:themeColor="text1"/>
                <w:sz w:val="20"/>
                <w:szCs w:val="20"/>
                <w:lang w:val="ru-RU"/>
              </w:rPr>
              <w:t>октавы</w:t>
            </w:r>
          </w:p>
        </w:tc>
        <w:tc>
          <w:tcPr>
            <w:tcW w:w="2977" w:type="dxa"/>
            <w:tcBorders>
              <w:bottom w:val="single" w:sz="6" w:space="0" w:color="231F20"/>
            </w:tcBorders>
          </w:tcPr>
          <w:p w:rsidR="000D4861" w:rsidRPr="00217D72" w:rsidRDefault="000D4861" w:rsidP="00FD7B2E">
            <w:pPr>
              <w:pStyle w:val="TableParagraph"/>
              <w:tabs>
                <w:tab w:val="left" w:pos="284"/>
                <w:tab w:val="left" w:pos="709"/>
                <w:tab w:val="left" w:pos="851"/>
              </w:tabs>
              <w:spacing w:line="240" w:lineRule="auto"/>
              <w:ind w:left="0" w:firstLine="567"/>
              <w:jc w:val="both"/>
              <w:rPr>
                <w:rFonts w:cs="Times New Roman"/>
                <w:sz w:val="20"/>
                <w:szCs w:val="20"/>
                <w:lang w:val="ru-RU"/>
              </w:rPr>
            </w:pPr>
            <w:r w:rsidRPr="00217D72">
              <w:rPr>
                <w:rFonts w:cs="Times New Roman"/>
                <w:sz w:val="20"/>
                <w:szCs w:val="20"/>
                <w:lang w:val="ru-RU"/>
              </w:rPr>
              <w:t xml:space="preserve">Знакомство с элементами нотной записи. Различение по нотной записи, определение на слух звукоряда в отличие от других последовательностей звуков. </w:t>
            </w:r>
          </w:p>
          <w:p w:rsidR="000D4861" w:rsidRPr="00217D72" w:rsidRDefault="000D4861" w:rsidP="00FD7B2E">
            <w:pPr>
              <w:pStyle w:val="TableParagraph"/>
              <w:tabs>
                <w:tab w:val="left" w:pos="284"/>
                <w:tab w:val="left" w:pos="709"/>
                <w:tab w:val="left" w:pos="851"/>
              </w:tabs>
              <w:spacing w:line="240" w:lineRule="auto"/>
              <w:ind w:left="0" w:firstLine="567"/>
              <w:jc w:val="both"/>
              <w:rPr>
                <w:rFonts w:cs="Times New Roman"/>
                <w:sz w:val="20"/>
                <w:szCs w:val="20"/>
                <w:lang w:val="ru-RU"/>
              </w:rPr>
            </w:pPr>
            <w:r w:rsidRPr="00217D72">
              <w:rPr>
                <w:rFonts w:cs="Times New Roman"/>
                <w:sz w:val="20"/>
                <w:szCs w:val="20"/>
                <w:lang w:val="ru-RU"/>
              </w:rPr>
              <w:t xml:space="preserve">Пение с названием нот, игра на металлофоне звукоряда от ноты «до». </w:t>
            </w:r>
          </w:p>
          <w:p w:rsidR="00F1348C" w:rsidRPr="00217D72" w:rsidRDefault="000D4861"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lang w:val="ru-RU"/>
              </w:rPr>
            </w:pPr>
            <w:r w:rsidRPr="00217D72">
              <w:rPr>
                <w:rFonts w:cs="Times New Roman"/>
                <w:sz w:val="20"/>
                <w:szCs w:val="20"/>
                <w:lang w:val="ru-RU"/>
              </w:rPr>
              <w:t>Разучивание и исполнение вокальных упражнений, песен, построенных на элементах звукоряда</w:t>
            </w:r>
          </w:p>
        </w:tc>
      </w:tr>
      <w:tr w:rsidR="00F1348C" w:rsidRPr="00217D72" w:rsidTr="00FD7B2E">
        <w:trPr>
          <w:trHeight w:val="1692"/>
        </w:trPr>
        <w:tc>
          <w:tcPr>
            <w:tcW w:w="851" w:type="dxa"/>
            <w:tcBorders>
              <w:left w:val="single" w:sz="6" w:space="0" w:color="231F20"/>
            </w:tcBorders>
          </w:tcPr>
          <w:p w:rsidR="00F1348C" w:rsidRPr="00217D72" w:rsidRDefault="00F1348C" w:rsidP="00FD7B2E">
            <w:pPr>
              <w:pStyle w:val="TableParagraph"/>
              <w:tabs>
                <w:tab w:val="left" w:pos="284"/>
                <w:tab w:val="left" w:pos="709"/>
                <w:tab w:val="left" w:pos="851"/>
              </w:tabs>
              <w:spacing w:line="240" w:lineRule="auto"/>
              <w:ind w:left="0" w:firstLine="567"/>
              <w:rPr>
                <w:rFonts w:cs="Times New Roman"/>
                <w:color w:val="000000" w:themeColor="text1"/>
                <w:sz w:val="20"/>
                <w:szCs w:val="20"/>
              </w:rPr>
            </w:pPr>
            <w:r w:rsidRPr="00217D72">
              <w:rPr>
                <w:rFonts w:cs="Times New Roman"/>
                <w:color w:val="000000" w:themeColor="text1"/>
                <w:w w:val="105"/>
                <w:sz w:val="20"/>
                <w:szCs w:val="20"/>
              </w:rPr>
              <w:lastRenderedPageBreak/>
              <w:t>В)</w:t>
            </w:r>
            <w:r w:rsidRPr="00217D72">
              <w:rPr>
                <w:rFonts w:cs="Times New Roman"/>
                <w:color w:val="000000" w:themeColor="text1"/>
                <w:sz w:val="20"/>
                <w:szCs w:val="20"/>
              </w:rPr>
              <w:t xml:space="preserve"> </w:t>
            </w:r>
            <w:r w:rsidRPr="00217D72">
              <w:rPr>
                <w:rFonts w:cs="Times New Roman"/>
                <w:color w:val="000000" w:themeColor="text1"/>
                <w:w w:val="105"/>
                <w:sz w:val="20"/>
                <w:szCs w:val="20"/>
              </w:rPr>
              <w:t>0</w:t>
            </w:r>
            <w:proofErr w:type="gramStart"/>
            <w:r w:rsidRPr="00217D72">
              <w:rPr>
                <w:rFonts w:cs="Times New Roman"/>
                <w:color w:val="000000" w:themeColor="text1"/>
                <w:w w:val="105"/>
                <w:sz w:val="20"/>
                <w:szCs w:val="20"/>
              </w:rPr>
              <w:t>,5</w:t>
            </w:r>
            <w:proofErr w:type="gramEnd"/>
            <w:r w:rsidRPr="00217D72">
              <w:rPr>
                <w:rFonts w:cs="Times New Roman"/>
                <w:color w:val="000000" w:themeColor="text1"/>
                <w:w w:val="105"/>
                <w:sz w:val="20"/>
                <w:szCs w:val="20"/>
              </w:rPr>
              <w:t>—2</w:t>
            </w:r>
            <w:r w:rsidRPr="00217D72">
              <w:rPr>
                <w:rFonts w:cs="Times New Roman"/>
                <w:color w:val="000000" w:themeColor="text1"/>
                <w:spacing w:val="-7"/>
                <w:w w:val="105"/>
                <w:sz w:val="20"/>
                <w:szCs w:val="20"/>
              </w:rPr>
              <w:t xml:space="preserve"> </w:t>
            </w:r>
            <w:r w:rsidRPr="00217D72">
              <w:rPr>
                <w:rFonts w:cs="Times New Roman"/>
                <w:color w:val="000000" w:themeColor="text1"/>
                <w:w w:val="105"/>
                <w:sz w:val="20"/>
                <w:szCs w:val="20"/>
              </w:rPr>
              <w:t>уч.</w:t>
            </w:r>
          </w:p>
          <w:p w:rsidR="00F1348C" w:rsidRPr="00217D72" w:rsidRDefault="00F1348C" w:rsidP="00FD7B2E">
            <w:pPr>
              <w:pStyle w:val="TableParagraph"/>
              <w:tabs>
                <w:tab w:val="left" w:pos="284"/>
                <w:tab w:val="left" w:pos="709"/>
                <w:tab w:val="left" w:pos="851"/>
              </w:tabs>
              <w:spacing w:line="240" w:lineRule="auto"/>
              <w:ind w:left="0" w:firstLine="567"/>
              <w:rPr>
                <w:rFonts w:cs="Times New Roman"/>
                <w:color w:val="000000" w:themeColor="text1"/>
                <w:sz w:val="20"/>
                <w:szCs w:val="20"/>
              </w:rPr>
            </w:pPr>
            <w:r w:rsidRPr="00217D72">
              <w:rPr>
                <w:rFonts w:cs="Times New Roman"/>
                <w:color w:val="000000" w:themeColor="text1"/>
                <w:sz w:val="20"/>
                <w:szCs w:val="20"/>
              </w:rPr>
              <w:t>часа</w:t>
            </w:r>
          </w:p>
        </w:tc>
        <w:tc>
          <w:tcPr>
            <w:tcW w:w="709" w:type="dxa"/>
          </w:tcPr>
          <w:p w:rsidR="00F1348C" w:rsidRPr="00217D72" w:rsidRDefault="00F1348C" w:rsidP="00FD7B2E">
            <w:pPr>
              <w:ind w:firstLine="567"/>
              <w:rPr>
                <w:rFonts w:ascii="Times New Roman" w:hAnsi="Times New Roman" w:cs="Times New Roman"/>
                <w:sz w:val="20"/>
                <w:szCs w:val="20"/>
              </w:rPr>
            </w:pPr>
            <w:r w:rsidRPr="00217D72">
              <w:rPr>
                <w:rFonts w:ascii="Times New Roman" w:hAnsi="Times New Roman" w:cs="Times New Roman"/>
                <w:w w:val="95"/>
                <w:sz w:val="20"/>
                <w:szCs w:val="20"/>
              </w:rPr>
              <w:t>Интона</w:t>
            </w:r>
            <w:r w:rsidRPr="00217D72">
              <w:rPr>
                <w:rFonts w:ascii="Times New Roman" w:hAnsi="Times New Roman" w:cs="Times New Roman"/>
                <w:sz w:val="20"/>
                <w:szCs w:val="20"/>
              </w:rPr>
              <w:t>ция</w:t>
            </w:r>
          </w:p>
        </w:tc>
        <w:tc>
          <w:tcPr>
            <w:tcW w:w="1701" w:type="dxa"/>
            <w:tcBorders>
              <w:bottom w:val="single" w:sz="4" w:space="0" w:color="auto"/>
            </w:tcBorders>
          </w:tcPr>
          <w:p w:rsidR="00F1348C" w:rsidRPr="00217D72" w:rsidRDefault="00F1348C" w:rsidP="00FD7B2E">
            <w:pPr>
              <w:pStyle w:val="TableParagraph"/>
              <w:tabs>
                <w:tab w:val="left" w:pos="284"/>
                <w:tab w:val="left" w:pos="709"/>
                <w:tab w:val="left" w:pos="851"/>
              </w:tabs>
              <w:spacing w:line="240" w:lineRule="auto"/>
              <w:ind w:left="0" w:firstLine="567"/>
              <w:rPr>
                <w:rFonts w:cs="Times New Roman"/>
                <w:color w:val="000000" w:themeColor="text1"/>
                <w:sz w:val="20"/>
                <w:szCs w:val="20"/>
              </w:rPr>
            </w:pPr>
            <w:r w:rsidRPr="00217D72">
              <w:rPr>
                <w:rFonts w:cs="Times New Roman"/>
                <w:color w:val="000000" w:themeColor="text1"/>
                <w:sz w:val="20"/>
                <w:szCs w:val="20"/>
              </w:rPr>
              <w:t>Выразительные</w:t>
            </w:r>
          </w:p>
          <w:p w:rsidR="00F1348C" w:rsidRPr="00217D72" w:rsidRDefault="00F1348C" w:rsidP="00FD7B2E">
            <w:pPr>
              <w:pStyle w:val="TableParagraph"/>
              <w:tabs>
                <w:tab w:val="left" w:pos="284"/>
                <w:tab w:val="left" w:pos="709"/>
                <w:tab w:val="left" w:pos="851"/>
              </w:tabs>
              <w:spacing w:line="240" w:lineRule="auto"/>
              <w:ind w:left="0" w:firstLine="567"/>
              <w:rPr>
                <w:rFonts w:cs="Times New Roman"/>
                <w:color w:val="000000" w:themeColor="text1"/>
                <w:sz w:val="20"/>
                <w:szCs w:val="20"/>
              </w:rPr>
            </w:pPr>
            <w:r w:rsidRPr="00217D72">
              <w:rPr>
                <w:rFonts w:cs="Times New Roman"/>
                <w:color w:val="000000" w:themeColor="text1"/>
                <w:spacing w:val="-1"/>
                <w:sz w:val="20"/>
                <w:szCs w:val="20"/>
              </w:rPr>
              <w:t>и изобразительные</w:t>
            </w:r>
            <w:r w:rsidRPr="00217D72">
              <w:rPr>
                <w:rFonts w:cs="Times New Roman"/>
                <w:color w:val="000000" w:themeColor="text1"/>
                <w:spacing w:val="-55"/>
                <w:sz w:val="20"/>
                <w:szCs w:val="20"/>
              </w:rPr>
              <w:t xml:space="preserve"> </w:t>
            </w:r>
            <w:r w:rsidRPr="00217D72">
              <w:rPr>
                <w:rFonts w:cs="Times New Roman"/>
                <w:color w:val="000000" w:themeColor="text1"/>
                <w:sz w:val="20"/>
                <w:szCs w:val="20"/>
              </w:rPr>
              <w:t>интонации</w:t>
            </w:r>
          </w:p>
        </w:tc>
        <w:tc>
          <w:tcPr>
            <w:tcW w:w="2977" w:type="dxa"/>
            <w:tcBorders>
              <w:top w:val="single" w:sz="6" w:space="0" w:color="231F20"/>
              <w:bottom w:val="single" w:sz="4" w:space="0" w:color="auto"/>
            </w:tcBorders>
          </w:tcPr>
          <w:p w:rsidR="000D4861" w:rsidRPr="00217D72" w:rsidRDefault="000D4861" w:rsidP="00FD7B2E">
            <w:pPr>
              <w:pStyle w:val="TableParagraph"/>
              <w:tabs>
                <w:tab w:val="left" w:pos="284"/>
                <w:tab w:val="left" w:pos="709"/>
                <w:tab w:val="left" w:pos="851"/>
              </w:tabs>
              <w:spacing w:line="240" w:lineRule="auto"/>
              <w:ind w:left="0" w:firstLine="567"/>
              <w:jc w:val="both"/>
              <w:rPr>
                <w:rFonts w:cs="Times New Roman"/>
                <w:sz w:val="20"/>
                <w:szCs w:val="20"/>
                <w:lang w:val="ru-RU"/>
              </w:rPr>
            </w:pPr>
            <w:r w:rsidRPr="00217D72">
              <w:rPr>
                <w:rFonts w:cs="Times New Roman"/>
                <w:sz w:val="20"/>
                <w:szCs w:val="20"/>
                <w:lang w:val="ru-RU"/>
              </w:rPr>
              <w:t>Определение на слух, прослеживание по нотной записи кратких интонаций изобразительного (ку-ку, тик-так и др.) и выразительного (просьба, призыв и</w:t>
            </w:r>
            <w:r w:rsidRPr="00217D72">
              <w:rPr>
                <w:rFonts w:cs="Times New Roman"/>
                <w:sz w:val="20"/>
                <w:szCs w:val="20"/>
              </w:rPr>
              <w:t> </w:t>
            </w:r>
            <w:r w:rsidRPr="00217D72">
              <w:rPr>
                <w:rFonts w:cs="Times New Roman"/>
                <w:sz w:val="20"/>
                <w:szCs w:val="20"/>
                <w:lang w:val="ru-RU"/>
              </w:rPr>
              <w:t xml:space="preserve"> др.) характера. Разучивание, исполнение попевок, вокальных упражнений, песен, вокальные и инструментальные импровизации на основе данных интонаций. </w:t>
            </w:r>
          </w:p>
          <w:p w:rsidR="00F1348C" w:rsidRPr="00217D72" w:rsidRDefault="000D4861"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lang w:val="ru-RU"/>
              </w:rPr>
            </w:pPr>
            <w:r w:rsidRPr="00217D72">
              <w:rPr>
                <w:rFonts w:cs="Times New Roman"/>
                <w:sz w:val="20"/>
                <w:szCs w:val="20"/>
                <w:lang w:val="ru-RU"/>
              </w:rPr>
              <w:t>Слушание фрагментов музыкальных произведений, включающих примеры изобразительных интонаций</w:t>
            </w:r>
          </w:p>
        </w:tc>
      </w:tr>
      <w:tr w:rsidR="00F1348C" w:rsidRPr="00217D72" w:rsidTr="00FD7B2E">
        <w:trPr>
          <w:trHeight w:val="263"/>
        </w:trPr>
        <w:tc>
          <w:tcPr>
            <w:tcW w:w="851" w:type="dxa"/>
          </w:tcPr>
          <w:p w:rsidR="00F1348C" w:rsidRPr="00217D72" w:rsidRDefault="00F1348C" w:rsidP="00FD7B2E">
            <w:pPr>
              <w:pStyle w:val="TableParagraph"/>
              <w:tabs>
                <w:tab w:val="left" w:pos="284"/>
                <w:tab w:val="left" w:pos="709"/>
                <w:tab w:val="left" w:pos="851"/>
              </w:tabs>
              <w:spacing w:line="240" w:lineRule="auto"/>
              <w:ind w:left="0" w:firstLine="567"/>
              <w:rPr>
                <w:rFonts w:cs="Times New Roman"/>
                <w:color w:val="000000" w:themeColor="text1"/>
                <w:sz w:val="20"/>
                <w:szCs w:val="20"/>
              </w:rPr>
            </w:pPr>
            <w:r w:rsidRPr="00217D72">
              <w:rPr>
                <w:rFonts w:cs="Times New Roman"/>
                <w:color w:val="000000" w:themeColor="text1"/>
                <w:w w:val="105"/>
                <w:sz w:val="20"/>
                <w:szCs w:val="20"/>
              </w:rPr>
              <w:t>Г)</w:t>
            </w:r>
            <w:r w:rsidRPr="00217D72">
              <w:rPr>
                <w:rFonts w:cs="Times New Roman"/>
                <w:color w:val="000000" w:themeColor="text1"/>
                <w:spacing w:val="1"/>
                <w:w w:val="105"/>
                <w:sz w:val="20"/>
                <w:szCs w:val="20"/>
              </w:rPr>
              <w:t xml:space="preserve"> </w:t>
            </w:r>
            <w:r w:rsidRPr="00217D72">
              <w:rPr>
                <w:rFonts w:cs="Times New Roman"/>
                <w:color w:val="000000" w:themeColor="text1"/>
                <w:sz w:val="20"/>
                <w:szCs w:val="20"/>
              </w:rPr>
              <w:t>0</w:t>
            </w:r>
            <w:proofErr w:type="gramStart"/>
            <w:r w:rsidRPr="00217D72">
              <w:rPr>
                <w:rFonts w:cs="Times New Roman"/>
                <w:color w:val="000000" w:themeColor="text1"/>
                <w:sz w:val="20"/>
                <w:szCs w:val="20"/>
              </w:rPr>
              <w:t>,5</w:t>
            </w:r>
            <w:proofErr w:type="gramEnd"/>
            <w:r w:rsidRPr="00217D72">
              <w:rPr>
                <w:rFonts w:cs="Times New Roman"/>
                <w:color w:val="000000" w:themeColor="text1"/>
                <w:sz w:val="20"/>
                <w:szCs w:val="20"/>
              </w:rPr>
              <w:t>—2 уч.</w:t>
            </w:r>
            <w:r w:rsidRPr="00217D72">
              <w:rPr>
                <w:rFonts w:cs="Times New Roman"/>
                <w:color w:val="000000" w:themeColor="text1"/>
                <w:spacing w:val="1"/>
                <w:sz w:val="20"/>
                <w:szCs w:val="20"/>
              </w:rPr>
              <w:t xml:space="preserve"> </w:t>
            </w:r>
            <w:r w:rsidRPr="00217D72">
              <w:rPr>
                <w:rFonts w:cs="Times New Roman"/>
                <w:color w:val="000000" w:themeColor="text1"/>
                <w:sz w:val="20"/>
                <w:szCs w:val="20"/>
              </w:rPr>
              <w:t>часа</w:t>
            </w:r>
          </w:p>
        </w:tc>
        <w:tc>
          <w:tcPr>
            <w:tcW w:w="709" w:type="dxa"/>
            <w:tcBorders>
              <w:right w:val="single" w:sz="4" w:space="0" w:color="auto"/>
            </w:tcBorders>
          </w:tcPr>
          <w:p w:rsidR="00F1348C" w:rsidRPr="00217D72" w:rsidRDefault="00F1348C" w:rsidP="00FD7B2E">
            <w:pPr>
              <w:pStyle w:val="TableParagraph"/>
              <w:tabs>
                <w:tab w:val="left" w:pos="284"/>
                <w:tab w:val="left" w:pos="709"/>
                <w:tab w:val="left" w:pos="851"/>
              </w:tabs>
              <w:spacing w:line="240" w:lineRule="auto"/>
              <w:ind w:left="0" w:firstLine="567"/>
              <w:rPr>
                <w:rFonts w:cs="Times New Roman"/>
                <w:color w:val="000000" w:themeColor="text1"/>
                <w:sz w:val="20"/>
                <w:szCs w:val="20"/>
              </w:rPr>
            </w:pPr>
            <w:r w:rsidRPr="00217D72">
              <w:rPr>
                <w:rFonts w:cs="Times New Roman"/>
                <w:color w:val="000000" w:themeColor="text1"/>
                <w:sz w:val="20"/>
                <w:szCs w:val="20"/>
              </w:rPr>
              <w:t>Ритм</w:t>
            </w:r>
          </w:p>
        </w:tc>
        <w:tc>
          <w:tcPr>
            <w:tcW w:w="1701" w:type="dxa"/>
            <w:tcBorders>
              <w:top w:val="single" w:sz="4" w:space="0" w:color="auto"/>
              <w:left w:val="single" w:sz="4" w:space="0" w:color="auto"/>
              <w:bottom w:val="single" w:sz="4" w:space="0" w:color="auto"/>
              <w:right w:val="single" w:sz="4" w:space="0" w:color="auto"/>
            </w:tcBorders>
          </w:tcPr>
          <w:p w:rsidR="00F1348C" w:rsidRPr="00217D72" w:rsidRDefault="00F1348C" w:rsidP="00FD7B2E">
            <w:pPr>
              <w:pStyle w:val="TableParagraph"/>
              <w:tabs>
                <w:tab w:val="left" w:pos="284"/>
                <w:tab w:val="left" w:pos="709"/>
                <w:tab w:val="left" w:pos="851"/>
              </w:tabs>
              <w:spacing w:line="240" w:lineRule="auto"/>
              <w:ind w:left="0" w:firstLine="567"/>
              <w:rPr>
                <w:rFonts w:cs="Times New Roman"/>
                <w:color w:val="000000" w:themeColor="text1"/>
                <w:sz w:val="20"/>
                <w:szCs w:val="20"/>
                <w:lang w:val="ru-RU"/>
              </w:rPr>
            </w:pPr>
            <w:r w:rsidRPr="00217D72">
              <w:rPr>
                <w:rFonts w:cs="Times New Roman"/>
                <w:color w:val="000000" w:themeColor="text1"/>
                <w:sz w:val="20"/>
                <w:szCs w:val="20"/>
                <w:lang w:val="ru-RU"/>
              </w:rPr>
              <w:t>Звуки</w:t>
            </w:r>
            <w:r w:rsidRPr="00217D72">
              <w:rPr>
                <w:rFonts w:cs="Times New Roman"/>
                <w:color w:val="000000" w:themeColor="text1"/>
                <w:spacing w:val="1"/>
                <w:sz w:val="20"/>
                <w:szCs w:val="20"/>
                <w:lang w:val="ru-RU"/>
              </w:rPr>
              <w:t xml:space="preserve"> </w:t>
            </w:r>
            <w:r w:rsidRPr="00217D72">
              <w:rPr>
                <w:rFonts w:cs="Times New Roman"/>
                <w:color w:val="000000" w:themeColor="text1"/>
                <w:sz w:val="20"/>
                <w:szCs w:val="20"/>
                <w:lang w:val="ru-RU"/>
              </w:rPr>
              <w:t>длинные</w:t>
            </w:r>
          </w:p>
          <w:p w:rsidR="00F1348C" w:rsidRPr="00217D72" w:rsidRDefault="00F1348C" w:rsidP="00FD7B2E">
            <w:pPr>
              <w:pStyle w:val="TableParagraph"/>
              <w:tabs>
                <w:tab w:val="left" w:pos="284"/>
                <w:tab w:val="left" w:pos="709"/>
                <w:tab w:val="left" w:pos="851"/>
              </w:tabs>
              <w:spacing w:line="240" w:lineRule="auto"/>
              <w:ind w:left="0" w:firstLine="567"/>
              <w:rPr>
                <w:rFonts w:cs="Times New Roman"/>
                <w:color w:val="000000" w:themeColor="text1"/>
                <w:sz w:val="20"/>
                <w:szCs w:val="20"/>
                <w:lang w:val="ru-RU"/>
              </w:rPr>
            </w:pPr>
            <w:r w:rsidRPr="00217D72">
              <w:rPr>
                <w:rFonts w:cs="Times New Roman"/>
                <w:color w:val="000000" w:themeColor="text1"/>
                <w:sz w:val="20"/>
                <w:szCs w:val="20"/>
                <w:lang w:val="ru-RU"/>
              </w:rPr>
              <w:t>и</w:t>
            </w:r>
            <w:r w:rsidRPr="00217D72">
              <w:rPr>
                <w:rFonts w:cs="Times New Roman"/>
                <w:color w:val="000000" w:themeColor="text1"/>
                <w:spacing w:val="-11"/>
                <w:sz w:val="20"/>
                <w:szCs w:val="20"/>
                <w:lang w:val="ru-RU"/>
              </w:rPr>
              <w:t xml:space="preserve"> </w:t>
            </w:r>
            <w:r w:rsidRPr="00217D72">
              <w:rPr>
                <w:rFonts w:cs="Times New Roman"/>
                <w:color w:val="000000" w:themeColor="text1"/>
                <w:sz w:val="20"/>
                <w:szCs w:val="20"/>
                <w:lang w:val="ru-RU"/>
              </w:rPr>
              <w:t>короткие</w:t>
            </w:r>
            <w:r w:rsidRPr="00217D72">
              <w:rPr>
                <w:rFonts w:cs="Times New Roman"/>
                <w:color w:val="000000" w:themeColor="text1"/>
                <w:spacing w:val="-10"/>
                <w:sz w:val="20"/>
                <w:szCs w:val="20"/>
                <w:lang w:val="ru-RU"/>
              </w:rPr>
              <w:t xml:space="preserve"> </w:t>
            </w:r>
            <w:r w:rsidRPr="00217D72">
              <w:rPr>
                <w:rFonts w:cs="Times New Roman"/>
                <w:color w:val="000000" w:themeColor="text1"/>
                <w:sz w:val="20"/>
                <w:szCs w:val="20"/>
                <w:lang w:val="ru-RU"/>
              </w:rPr>
              <w:t>(восьмые</w:t>
            </w:r>
            <w:r w:rsidRPr="00217D72">
              <w:rPr>
                <w:rFonts w:cs="Times New Roman"/>
                <w:color w:val="000000" w:themeColor="text1"/>
                <w:spacing w:val="-54"/>
                <w:sz w:val="20"/>
                <w:szCs w:val="20"/>
                <w:lang w:val="ru-RU"/>
              </w:rPr>
              <w:t xml:space="preserve"> </w:t>
            </w:r>
            <w:r w:rsidRPr="00217D72">
              <w:rPr>
                <w:rFonts w:cs="Times New Roman"/>
                <w:color w:val="000000" w:themeColor="text1"/>
                <w:sz w:val="20"/>
                <w:szCs w:val="20"/>
                <w:lang w:val="ru-RU"/>
              </w:rPr>
              <w:t>и четвертные</w:t>
            </w:r>
            <w:r w:rsidRPr="00217D72">
              <w:rPr>
                <w:rFonts w:cs="Times New Roman"/>
                <w:color w:val="000000" w:themeColor="text1"/>
                <w:spacing w:val="1"/>
                <w:sz w:val="20"/>
                <w:szCs w:val="20"/>
                <w:lang w:val="ru-RU"/>
              </w:rPr>
              <w:t xml:space="preserve"> </w:t>
            </w:r>
            <w:r w:rsidRPr="00217D72">
              <w:rPr>
                <w:rFonts w:cs="Times New Roman"/>
                <w:color w:val="000000" w:themeColor="text1"/>
                <w:sz w:val="20"/>
                <w:szCs w:val="20"/>
                <w:lang w:val="ru-RU"/>
              </w:rPr>
              <w:t>длительности),</w:t>
            </w:r>
            <w:r w:rsidRPr="00217D72">
              <w:rPr>
                <w:rFonts w:cs="Times New Roman"/>
                <w:color w:val="000000" w:themeColor="text1"/>
                <w:spacing w:val="8"/>
                <w:sz w:val="20"/>
                <w:szCs w:val="20"/>
                <w:lang w:val="ru-RU"/>
              </w:rPr>
              <w:t xml:space="preserve"> </w:t>
            </w:r>
            <w:r w:rsidRPr="00217D72">
              <w:rPr>
                <w:rFonts w:cs="Times New Roman"/>
                <w:color w:val="000000" w:themeColor="text1"/>
                <w:sz w:val="20"/>
                <w:szCs w:val="20"/>
                <w:lang w:val="ru-RU"/>
              </w:rPr>
              <w:t>такт,</w:t>
            </w:r>
            <w:r w:rsidRPr="00217D72">
              <w:rPr>
                <w:rFonts w:cs="Times New Roman"/>
                <w:color w:val="000000" w:themeColor="text1"/>
                <w:spacing w:val="1"/>
                <w:sz w:val="20"/>
                <w:szCs w:val="20"/>
                <w:lang w:val="ru-RU"/>
              </w:rPr>
              <w:t xml:space="preserve"> </w:t>
            </w:r>
            <w:r w:rsidRPr="00217D72">
              <w:rPr>
                <w:rFonts w:cs="Times New Roman"/>
                <w:color w:val="000000" w:themeColor="text1"/>
                <w:sz w:val="20"/>
                <w:szCs w:val="20"/>
                <w:lang w:val="ru-RU"/>
              </w:rPr>
              <w:t>тактовая</w:t>
            </w:r>
            <w:r w:rsidRPr="00217D72">
              <w:rPr>
                <w:rFonts w:cs="Times New Roman"/>
                <w:color w:val="000000" w:themeColor="text1"/>
                <w:spacing w:val="1"/>
                <w:sz w:val="20"/>
                <w:szCs w:val="20"/>
                <w:lang w:val="ru-RU"/>
              </w:rPr>
              <w:t xml:space="preserve"> </w:t>
            </w:r>
            <w:r w:rsidRPr="00217D72">
              <w:rPr>
                <w:rFonts w:cs="Times New Roman"/>
                <w:color w:val="000000" w:themeColor="text1"/>
                <w:sz w:val="20"/>
                <w:szCs w:val="20"/>
                <w:lang w:val="ru-RU"/>
              </w:rPr>
              <w:t>черта</w:t>
            </w:r>
          </w:p>
        </w:tc>
        <w:tc>
          <w:tcPr>
            <w:tcW w:w="2977" w:type="dxa"/>
            <w:vMerge w:val="restart"/>
            <w:tcBorders>
              <w:top w:val="single" w:sz="4" w:space="0" w:color="auto"/>
              <w:left w:val="single" w:sz="4" w:space="0" w:color="auto"/>
              <w:bottom w:val="single" w:sz="4" w:space="0" w:color="auto"/>
              <w:right w:val="single" w:sz="4" w:space="0" w:color="auto"/>
            </w:tcBorders>
          </w:tcPr>
          <w:p w:rsidR="000D4861" w:rsidRPr="00217D72" w:rsidRDefault="000D4861" w:rsidP="00FD7B2E">
            <w:pPr>
              <w:pStyle w:val="TableParagraph"/>
              <w:tabs>
                <w:tab w:val="left" w:pos="284"/>
                <w:tab w:val="left" w:pos="709"/>
                <w:tab w:val="left" w:pos="851"/>
              </w:tabs>
              <w:spacing w:line="240" w:lineRule="auto"/>
              <w:ind w:left="0" w:firstLine="567"/>
              <w:jc w:val="both"/>
              <w:rPr>
                <w:rFonts w:cs="Times New Roman"/>
                <w:sz w:val="20"/>
                <w:szCs w:val="20"/>
                <w:lang w:val="ru-RU"/>
              </w:rPr>
            </w:pPr>
            <w:r w:rsidRPr="00217D72">
              <w:rPr>
                <w:rFonts w:cs="Times New Roman"/>
                <w:sz w:val="20"/>
                <w:szCs w:val="20"/>
                <w:lang w:val="ru-RU"/>
              </w:rPr>
              <w:t xml:space="preserve">Определение на слух, прослеживание по нотной записи ритмических рисунков, состоящих из различных длительностей и пауз. </w:t>
            </w:r>
          </w:p>
          <w:p w:rsidR="000D4861" w:rsidRPr="00217D72" w:rsidRDefault="000D4861" w:rsidP="00FD7B2E">
            <w:pPr>
              <w:pStyle w:val="TableParagraph"/>
              <w:tabs>
                <w:tab w:val="left" w:pos="284"/>
                <w:tab w:val="left" w:pos="709"/>
                <w:tab w:val="left" w:pos="851"/>
              </w:tabs>
              <w:spacing w:line="240" w:lineRule="auto"/>
              <w:ind w:left="0" w:firstLine="567"/>
              <w:jc w:val="both"/>
              <w:rPr>
                <w:rFonts w:cs="Times New Roman"/>
                <w:sz w:val="20"/>
                <w:szCs w:val="20"/>
                <w:lang w:val="ru-RU"/>
              </w:rPr>
            </w:pPr>
            <w:r w:rsidRPr="00217D72">
              <w:rPr>
                <w:rFonts w:cs="Times New Roman"/>
                <w:sz w:val="20"/>
                <w:szCs w:val="20"/>
                <w:lang w:val="ru-RU"/>
              </w:rPr>
              <w:t xml:space="preserve">Исполнение, импровизация с помощью звучащих жестов (хлопки, шлепки, притопы) и/или ударных инструментов простых ритмов. </w:t>
            </w:r>
          </w:p>
          <w:p w:rsidR="000D4861" w:rsidRPr="00217D72" w:rsidRDefault="000D4861" w:rsidP="00FD7B2E">
            <w:pPr>
              <w:pStyle w:val="TableParagraph"/>
              <w:tabs>
                <w:tab w:val="left" w:pos="284"/>
                <w:tab w:val="left" w:pos="709"/>
                <w:tab w:val="left" w:pos="851"/>
              </w:tabs>
              <w:spacing w:line="240" w:lineRule="auto"/>
              <w:ind w:left="0" w:firstLine="567"/>
              <w:jc w:val="both"/>
              <w:rPr>
                <w:rFonts w:cs="Times New Roman"/>
                <w:sz w:val="20"/>
                <w:szCs w:val="20"/>
                <w:lang w:val="ru-RU"/>
              </w:rPr>
            </w:pPr>
            <w:r w:rsidRPr="00217D72">
              <w:rPr>
                <w:rFonts w:cs="Times New Roman"/>
                <w:sz w:val="20"/>
                <w:szCs w:val="20"/>
                <w:lang w:val="ru-RU"/>
              </w:rPr>
              <w:t>Игра «Ритмическое эхо», прохлопывание ритма по ритмическим карточкам, проговаривание с</w:t>
            </w:r>
            <w:r w:rsidRPr="00217D72">
              <w:rPr>
                <w:rFonts w:cs="Times New Roman"/>
                <w:sz w:val="20"/>
                <w:szCs w:val="20"/>
              </w:rPr>
              <w:t> </w:t>
            </w:r>
            <w:r w:rsidRPr="00217D72">
              <w:rPr>
                <w:rFonts w:cs="Times New Roman"/>
                <w:sz w:val="20"/>
                <w:szCs w:val="20"/>
                <w:lang w:val="ru-RU"/>
              </w:rPr>
              <w:t xml:space="preserve"> использованием ритмослогов. </w:t>
            </w:r>
          </w:p>
          <w:p w:rsidR="00F1348C" w:rsidRPr="00217D72" w:rsidRDefault="000D4861"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lang w:val="ru-RU"/>
              </w:rPr>
            </w:pPr>
            <w:r w:rsidRPr="00217D72">
              <w:rPr>
                <w:rFonts w:cs="Times New Roman"/>
                <w:sz w:val="20"/>
                <w:szCs w:val="20"/>
                <w:lang w:val="ru-RU"/>
              </w:rPr>
              <w:t>Разучивание, исполнение на ударных инструментах ритмической партитуры.</w:t>
            </w:r>
          </w:p>
        </w:tc>
      </w:tr>
      <w:tr w:rsidR="00F1348C" w:rsidRPr="00217D72" w:rsidTr="00FD7B2E">
        <w:trPr>
          <w:trHeight w:val="954"/>
        </w:trPr>
        <w:tc>
          <w:tcPr>
            <w:tcW w:w="851" w:type="dxa"/>
            <w:tcBorders>
              <w:bottom w:val="single" w:sz="6" w:space="0" w:color="231F20"/>
            </w:tcBorders>
          </w:tcPr>
          <w:p w:rsidR="00F1348C" w:rsidRPr="00217D72" w:rsidRDefault="00F1348C" w:rsidP="00FD7B2E">
            <w:pPr>
              <w:pStyle w:val="TableParagraph"/>
              <w:tabs>
                <w:tab w:val="left" w:pos="164"/>
                <w:tab w:val="left" w:pos="709"/>
                <w:tab w:val="left" w:pos="851"/>
              </w:tabs>
              <w:spacing w:line="240" w:lineRule="auto"/>
              <w:ind w:left="0" w:firstLine="567"/>
              <w:jc w:val="center"/>
              <w:rPr>
                <w:rFonts w:cs="Times New Roman"/>
                <w:color w:val="000000" w:themeColor="text1"/>
                <w:sz w:val="20"/>
                <w:szCs w:val="20"/>
              </w:rPr>
            </w:pPr>
            <w:r w:rsidRPr="00217D72">
              <w:rPr>
                <w:rFonts w:cs="Times New Roman"/>
                <w:color w:val="000000" w:themeColor="text1"/>
                <w:w w:val="105"/>
                <w:sz w:val="20"/>
                <w:szCs w:val="20"/>
              </w:rPr>
              <w:t>Д)</w:t>
            </w:r>
            <w:r w:rsidRPr="00217D72">
              <w:rPr>
                <w:rFonts w:cs="Times New Roman"/>
                <w:color w:val="000000" w:themeColor="text1"/>
                <w:sz w:val="20"/>
                <w:szCs w:val="20"/>
              </w:rPr>
              <w:t xml:space="preserve"> </w:t>
            </w:r>
            <w:r w:rsidRPr="00217D72">
              <w:rPr>
                <w:rFonts w:cs="Times New Roman"/>
                <w:color w:val="000000" w:themeColor="text1"/>
                <w:w w:val="105"/>
                <w:sz w:val="20"/>
                <w:szCs w:val="20"/>
              </w:rPr>
              <w:t>0</w:t>
            </w:r>
            <w:proofErr w:type="gramStart"/>
            <w:r w:rsidRPr="00217D72">
              <w:rPr>
                <w:rFonts w:cs="Times New Roman"/>
                <w:color w:val="000000" w:themeColor="text1"/>
                <w:w w:val="105"/>
                <w:sz w:val="20"/>
                <w:szCs w:val="20"/>
              </w:rPr>
              <w:t>,5</w:t>
            </w:r>
            <w:proofErr w:type="gramEnd"/>
            <w:r w:rsidRPr="00217D72">
              <w:rPr>
                <w:rFonts w:cs="Times New Roman"/>
                <w:color w:val="000000" w:themeColor="text1"/>
                <w:w w:val="105"/>
                <w:sz w:val="20"/>
                <w:szCs w:val="20"/>
              </w:rPr>
              <w:t>—4</w:t>
            </w:r>
            <w:r w:rsidRPr="00217D72">
              <w:rPr>
                <w:rFonts w:cs="Times New Roman"/>
                <w:color w:val="000000" w:themeColor="text1"/>
                <w:spacing w:val="-7"/>
                <w:w w:val="105"/>
                <w:sz w:val="20"/>
                <w:szCs w:val="20"/>
              </w:rPr>
              <w:t xml:space="preserve"> </w:t>
            </w:r>
            <w:r w:rsidRPr="00217D72">
              <w:rPr>
                <w:rFonts w:cs="Times New Roman"/>
                <w:color w:val="000000" w:themeColor="text1"/>
                <w:w w:val="105"/>
                <w:sz w:val="20"/>
                <w:szCs w:val="20"/>
              </w:rPr>
              <w:t>уч.</w:t>
            </w:r>
          </w:p>
          <w:p w:rsidR="00F1348C" w:rsidRPr="00217D72" w:rsidRDefault="00F1348C" w:rsidP="00FD7B2E">
            <w:pPr>
              <w:pStyle w:val="TableParagraph"/>
              <w:tabs>
                <w:tab w:val="left" w:pos="164"/>
                <w:tab w:val="left" w:pos="709"/>
                <w:tab w:val="left" w:pos="851"/>
              </w:tabs>
              <w:spacing w:line="240" w:lineRule="auto"/>
              <w:ind w:left="0" w:firstLine="567"/>
              <w:jc w:val="center"/>
              <w:rPr>
                <w:rFonts w:cs="Times New Roman"/>
                <w:color w:val="000000" w:themeColor="text1"/>
                <w:sz w:val="20"/>
                <w:szCs w:val="20"/>
                <w:lang w:val="ru-RU"/>
              </w:rPr>
            </w:pPr>
            <w:r w:rsidRPr="00217D72">
              <w:rPr>
                <w:rFonts w:cs="Times New Roman"/>
                <w:color w:val="000000" w:themeColor="text1"/>
                <w:sz w:val="20"/>
                <w:szCs w:val="20"/>
              </w:rPr>
              <w:t>часа</w:t>
            </w:r>
            <w:r w:rsidRPr="00217D72">
              <w:rPr>
                <w:rStyle w:val="af9"/>
                <w:rFonts w:cs="Times New Roman"/>
                <w:color w:val="000000" w:themeColor="text1"/>
                <w:sz w:val="20"/>
                <w:szCs w:val="20"/>
              </w:rPr>
              <w:footnoteReference w:id="4"/>
            </w:r>
          </w:p>
        </w:tc>
        <w:tc>
          <w:tcPr>
            <w:tcW w:w="709" w:type="dxa"/>
            <w:tcBorders>
              <w:right w:val="single" w:sz="4" w:space="0" w:color="auto"/>
            </w:tcBorders>
          </w:tcPr>
          <w:p w:rsidR="00F1348C" w:rsidRPr="00217D72" w:rsidRDefault="00F1348C" w:rsidP="00FD7B2E">
            <w:pPr>
              <w:pStyle w:val="TableParagraph"/>
              <w:tabs>
                <w:tab w:val="left" w:pos="164"/>
                <w:tab w:val="left" w:pos="709"/>
                <w:tab w:val="left" w:pos="851"/>
              </w:tabs>
              <w:spacing w:line="240" w:lineRule="auto"/>
              <w:ind w:left="0" w:firstLine="567"/>
              <w:jc w:val="center"/>
              <w:rPr>
                <w:rFonts w:cs="Times New Roman"/>
                <w:color w:val="000000" w:themeColor="text1"/>
                <w:sz w:val="20"/>
                <w:szCs w:val="20"/>
              </w:rPr>
            </w:pPr>
            <w:r w:rsidRPr="00217D72">
              <w:rPr>
                <w:rFonts w:cs="Times New Roman"/>
                <w:sz w:val="20"/>
                <w:szCs w:val="20"/>
              </w:rPr>
              <w:t xml:space="preserve">Ритмический </w:t>
            </w:r>
            <w:r w:rsidRPr="00217D72">
              <w:rPr>
                <w:rFonts w:cs="Times New Roman"/>
                <w:color w:val="000000" w:themeColor="text1"/>
                <w:sz w:val="20"/>
                <w:szCs w:val="20"/>
              </w:rPr>
              <w:t>рисунок</w:t>
            </w:r>
          </w:p>
        </w:tc>
        <w:tc>
          <w:tcPr>
            <w:tcW w:w="1701" w:type="dxa"/>
            <w:tcBorders>
              <w:top w:val="single" w:sz="4" w:space="0" w:color="auto"/>
              <w:left w:val="single" w:sz="4" w:space="0" w:color="auto"/>
              <w:bottom w:val="single" w:sz="4" w:space="0" w:color="auto"/>
              <w:right w:val="single" w:sz="4" w:space="0" w:color="auto"/>
            </w:tcBorders>
          </w:tcPr>
          <w:p w:rsidR="00F1348C" w:rsidRPr="00217D72" w:rsidRDefault="00F1348C" w:rsidP="00FD7B2E">
            <w:pPr>
              <w:pStyle w:val="TableParagraph"/>
              <w:tabs>
                <w:tab w:val="left" w:pos="164"/>
                <w:tab w:val="left" w:pos="709"/>
                <w:tab w:val="left" w:pos="851"/>
              </w:tabs>
              <w:spacing w:line="240" w:lineRule="auto"/>
              <w:ind w:left="0" w:firstLine="567"/>
              <w:jc w:val="center"/>
              <w:rPr>
                <w:rFonts w:cs="Times New Roman"/>
                <w:color w:val="000000" w:themeColor="text1"/>
                <w:sz w:val="20"/>
                <w:szCs w:val="20"/>
              </w:rPr>
            </w:pPr>
            <w:r w:rsidRPr="00217D72">
              <w:rPr>
                <w:rFonts w:cs="Times New Roman"/>
                <w:color w:val="000000" w:themeColor="text1"/>
                <w:sz w:val="20"/>
                <w:szCs w:val="20"/>
              </w:rPr>
              <w:t>Длительности</w:t>
            </w:r>
            <w:r w:rsidRPr="00217D72">
              <w:rPr>
                <w:rFonts w:cs="Times New Roman"/>
                <w:color w:val="000000" w:themeColor="text1"/>
                <w:spacing w:val="1"/>
                <w:sz w:val="20"/>
                <w:szCs w:val="20"/>
              </w:rPr>
              <w:t xml:space="preserve"> </w:t>
            </w:r>
            <w:r w:rsidRPr="00217D72">
              <w:rPr>
                <w:rFonts w:cs="Times New Roman"/>
                <w:color w:val="000000" w:themeColor="text1"/>
                <w:sz w:val="20"/>
                <w:szCs w:val="20"/>
              </w:rPr>
              <w:t>половинная, целая,</w:t>
            </w:r>
            <w:r w:rsidRPr="00217D72">
              <w:rPr>
                <w:rFonts w:cs="Times New Roman"/>
                <w:color w:val="000000" w:themeColor="text1"/>
                <w:spacing w:val="-55"/>
                <w:sz w:val="20"/>
                <w:szCs w:val="20"/>
              </w:rPr>
              <w:t xml:space="preserve"> </w:t>
            </w:r>
            <w:r w:rsidRPr="00217D72">
              <w:rPr>
                <w:rFonts w:cs="Times New Roman"/>
                <w:color w:val="000000" w:themeColor="text1"/>
                <w:sz w:val="20"/>
                <w:szCs w:val="20"/>
              </w:rPr>
              <w:t>шестнадцатые.</w:t>
            </w:r>
          </w:p>
        </w:tc>
        <w:tc>
          <w:tcPr>
            <w:tcW w:w="2977" w:type="dxa"/>
            <w:vMerge/>
            <w:tcBorders>
              <w:top w:val="single" w:sz="4" w:space="0" w:color="auto"/>
              <w:left w:val="single" w:sz="4" w:space="0" w:color="auto"/>
              <w:bottom w:val="single" w:sz="4" w:space="0" w:color="auto"/>
              <w:right w:val="single" w:sz="4" w:space="0" w:color="auto"/>
            </w:tcBorders>
          </w:tcPr>
          <w:p w:rsidR="00F1348C" w:rsidRPr="00217D72" w:rsidRDefault="00F1348C" w:rsidP="00FD7B2E">
            <w:pPr>
              <w:tabs>
                <w:tab w:val="left" w:pos="284"/>
                <w:tab w:val="left" w:pos="709"/>
                <w:tab w:val="left" w:pos="851"/>
              </w:tabs>
              <w:ind w:firstLine="567"/>
              <w:jc w:val="center"/>
              <w:rPr>
                <w:rFonts w:ascii="Times New Roman" w:hAnsi="Times New Roman" w:cs="Times New Roman"/>
                <w:color w:val="000000" w:themeColor="text1"/>
                <w:sz w:val="20"/>
                <w:szCs w:val="20"/>
              </w:rPr>
            </w:pPr>
          </w:p>
        </w:tc>
      </w:tr>
      <w:tr w:rsidR="00F1348C" w:rsidRPr="00217D72" w:rsidTr="00FD7B2E">
        <w:trPr>
          <w:trHeight w:val="1795"/>
        </w:trPr>
        <w:tc>
          <w:tcPr>
            <w:tcW w:w="851" w:type="dxa"/>
            <w:tcBorders>
              <w:left w:val="single" w:sz="6" w:space="0" w:color="231F20"/>
            </w:tcBorders>
          </w:tcPr>
          <w:p w:rsidR="00F1348C" w:rsidRPr="00217D72" w:rsidRDefault="00F1348C" w:rsidP="00FD7B2E">
            <w:pPr>
              <w:pStyle w:val="TableParagraph"/>
              <w:tabs>
                <w:tab w:val="left" w:pos="284"/>
                <w:tab w:val="left" w:pos="709"/>
                <w:tab w:val="left" w:pos="851"/>
              </w:tabs>
              <w:spacing w:line="240" w:lineRule="auto"/>
              <w:ind w:left="0" w:firstLine="567"/>
              <w:rPr>
                <w:rFonts w:cs="Times New Roman"/>
                <w:color w:val="000000" w:themeColor="text1"/>
                <w:sz w:val="20"/>
                <w:szCs w:val="20"/>
              </w:rPr>
            </w:pPr>
          </w:p>
        </w:tc>
        <w:tc>
          <w:tcPr>
            <w:tcW w:w="709" w:type="dxa"/>
          </w:tcPr>
          <w:p w:rsidR="00F1348C" w:rsidRPr="00217D72" w:rsidRDefault="00F1348C" w:rsidP="00FD7B2E">
            <w:pPr>
              <w:pStyle w:val="TableParagraph"/>
              <w:tabs>
                <w:tab w:val="left" w:pos="284"/>
                <w:tab w:val="left" w:pos="709"/>
                <w:tab w:val="left" w:pos="851"/>
              </w:tabs>
              <w:spacing w:line="240" w:lineRule="auto"/>
              <w:ind w:left="0" w:firstLine="567"/>
              <w:rPr>
                <w:rFonts w:cs="Times New Roman"/>
                <w:color w:val="000000" w:themeColor="text1"/>
                <w:sz w:val="20"/>
                <w:szCs w:val="20"/>
              </w:rPr>
            </w:pPr>
          </w:p>
        </w:tc>
        <w:tc>
          <w:tcPr>
            <w:tcW w:w="1701" w:type="dxa"/>
          </w:tcPr>
          <w:p w:rsidR="00F1348C" w:rsidRPr="00217D72" w:rsidRDefault="00F1348C" w:rsidP="00FD7B2E">
            <w:pPr>
              <w:pStyle w:val="TableParagraph"/>
              <w:tabs>
                <w:tab w:val="left" w:pos="284"/>
                <w:tab w:val="left" w:pos="709"/>
                <w:tab w:val="left" w:pos="851"/>
              </w:tabs>
              <w:spacing w:line="240" w:lineRule="auto"/>
              <w:ind w:left="0" w:firstLine="567"/>
              <w:rPr>
                <w:rFonts w:cs="Times New Roman"/>
                <w:color w:val="000000" w:themeColor="text1"/>
                <w:sz w:val="20"/>
                <w:szCs w:val="20"/>
                <w:lang w:val="ru-RU"/>
              </w:rPr>
            </w:pPr>
            <w:r w:rsidRPr="00217D72">
              <w:rPr>
                <w:rFonts w:cs="Times New Roman"/>
                <w:color w:val="000000" w:themeColor="text1"/>
                <w:sz w:val="20"/>
                <w:szCs w:val="20"/>
                <w:lang w:val="ru-RU"/>
              </w:rPr>
              <w:t>Паузы.</w:t>
            </w:r>
            <w:r w:rsidRPr="00217D72">
              <w:rPr>
                <w:rFonts w:cs="Times New Roman"/>
                <w:color w:val="000000" w:themeColor="text1"/>
                <w:spacing w:val="4"/>
                <w:sz w:val="20"/>
                <w:szCs w:val="20"/>
                <w:lang w:val="ru-RU"/>
              </w:rPr>
              <w:t xml:space="preserve"> </w:t>
            </w:r>
            <w:r w:rsidRPr="00217D72">
              <w:rPr>
                <w:rFonts w:cs="Times New Roman"/>
                <w:color w:val="000000" w:themeColor="text1"/>
                <w:sz w:val="20"/>
                <w:szCs w:val="20"/>
                <w:lang w:val="ru-RU"/>
              </w:rPr>
              <w:t>Ритмические</w:t>
            </w:r>
            <w:r w:rsidRPr="00217D72">
              <w:rPr>
                <w:rFonts w:cs="Times New Roman"/>
                <w:color w:val="000000" w:themeColor="text1"/>
                <w:spacing w:val="-55"/>
                <w:sz w:val="20"/>
                <w:szCs w:val="20"/>
                <w:lang w:val="ru-RU"/>
              </w:rPr>
              <w:t xml:space="preserve"> </w:t>
            </w:r>
            <w:r w:rsidRPr="00217D72">
              <w:rPr>
                <w:rFonts w:cs="Times New Roman"/>
                <w:color w:val="000000" w:themeColor="text1"/>
                <w:sz w:val="20"/>
                <w:szCs w:val="20"/>
                <w:lang w:val="ru-RU"/>
              </w:rPr>
              <w:t>рисунки.</w:t>
            </w:r>
            <w:r w:rsidRPr="00217D72">
              <w:rPr>
                <w:rFonts w:cs="Times New Roman"/>
                <w:color w:val="000000" w:themeColor="text1"/>
                <w:spacing w:val="5"/>
                <w:sz w:val="20"/>
                <w:szCs w:val="20"/>
                <w:lang w:val="ru-RU"/>
              </w:rPr>
              <w:t xml:space="preserve"> </w:t>
            </w:r>
            <w:r w:rsidRPr="00217D72">
              <w:rPr>
                <w:rFonts w:cs="Times New Roman"/>
                <w:color w:val="000000" w:themeColor="text1"/>
                <w:sz w:val="20"/>
                <w:szCs w:val="20"/>
                <w:lang w:val="ru-RU"/>
              </w:rPr>
              <w:t>Ритмическая</w:t>
            </w:r>
            <w:r w:rsidRPr="00217D72">
              <w:rPr>
                <w:rFonts w:cs="Times New Roman"/>
                <w:color w:val="000000" w:themeColor="text1"/>
                <w:spacing w:val="3"/>
                <w:sz w:val="20"/>
                <w:szCs w:val="20"/>
                <w:lang w:val="ru-RU"/>
              </w:rPr>
              <w:t xml:space="preserve"> </w:t>
            </w:r>
            <w:r w:rsidRPr="00217D72">
              <w:rPr>
                <w:rFonts w:cs="Times New Roman"/>
                <w:color w:val="000000" w:themeColor="text1"/>
                <w:sz w:val="20"/>
                <w:szCs w:val="20"/>
                <w:lang w:val="ru-RU"/>
              </w:rPr>
              <w:t>партитура</w:t>
            </w:r>
          </w:p>
        </w:tc>
        <w:tc>
          <w:tcPr>
            <w:tcW w:w="2977" w:type="dxa"/>
          </w:tcPr>
          <w:p w:rsidR="000D4861" w:rsidRPr="00217D72" w:rsidRDefault="000D4861" w:rsidP="00FD7B2E">
            <w:pPr>
              <w:pStyle w:val="TableParagraph"/>
              <w:tabs>
                <w:tab w:val="left" w:pos="284"/>
                <w:tab w:val="left" w:pos="709"/>
                <w:tab w:val="left" w:pos="851"/>
              </w:tabs>
              <w:spacing w:line="240" w:lineRule="auto"/>
              <w:ind w:left="0" w:firstLine="567"/>
              <w:jc w:val="both"/>
              <w:rPr>
                <w:rFonts w:cs="Times New Roman"/>
                <w:sz w:val="20"/>
                <w:szCs w:val="20"/>
                <w:lang w:val="ru-RU"/>
              </w:rPr>
            </w:pPr>
            <w:r w:rsidRPr="00217D72">
              <w:rPr>
                <w:rFonts w:cs="Times New Roman"/>
                <w:sz w:val="20"/>
                <w:szCs w:val="20"/>
                <w:lang w:val="ru-RU"/>
              </w:rPr>
              <w:t xml:space="preserve">Слушание музыкальных произведений с ярко выраженным ритмическим рисунком, воспроизведение данного ритма по памяти (хлопками). </w:t>
            </w:r>
          </w:p>
          <w:p w:rsidR="000D4861" w:rsidRPr="00217D72" w:rsidRDefault="000D4861" w:rsidP="00FD7B2E">
            <w:pPr>
              <w:pStyle w:val="TableParagraph"/>
              <w:tabs>
                <w:tab w:val="left" w:pos="284"/>
                <w:tab w:val="left" w:pos="709"/>
                <w:tab w:val="left" w:pos="851"/>
              </w:tabs>
              <w:spacing w:line="240" w:lineRule="auto"/>
              <w:ind w:left="0" w:firstLine="567"/>
              <w:jc w:val="both"/>
              <w:rPr>
                <w:rFonts w:cs="Times New Roman"/>
                <w:i/>
                <w:sz w:val="20"/>
                <w:szCs w:val="20"/>
                <w:lang w:val="ru-RU"/>
              </w:rPr>
            </w:pPr>
            <w:r w:rsidRPr="00217D72">
              <w:rPr>
                <w:rFonts w:cs="Times New Roman"/>
                <w:i/>
                <w:sz w:val="20"/>
                <w:szCs w:val="20"/>
                <w:lang w:val="ru-RU"/>
              </w:rPr>
              <w:t xml:space="preserve">На выбор или факультативно: </w:t>
            </w:r>
          </w:p>
          <w:p w:rsidR="00F1348C" w:rsidRPr="00217D72" w:rsidRDefault="000D4861"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lang w:val="ru-RU"/>
              </w:rPr>
            </w:pPr>
            <w:r w:rsidRPr="00217D72">
              <w:rPr>
                <w:rFonts w:cs="Times New Roman"/>
                <w:sz w:val="20"/>
                <w:szCs w:val="20"/>
                <w:lang w:val="ru-RU"/>
              </w:rPr>
              <w:t>Исполнение на клавишных или духовых инструментах (фортепиано, синтезатор, свирель, блокфлейта, мелодика и др.) попевок, остинатных формул, состоящих из различных длительностей</w:t>
            </w:r>
          </w:p>
        </w:tc>
      </w:tr>
      <w:tr w:rsidR="00F1348C" w:rsidRPr="00217D72" w:rsidTr="00FD7B2E">
        <w:trPr>
          <w:trHeight w:val="405"/>
        </w:trPr>
        <w:tc>
          <w:tcPr>
            <w:tcW w:w="851" w:type="dxa"/>
            <w:tcBorders>
              <w:left w:val="single" w:sz="6" w:space="0" w:color="231F20"/>
              <w:right w:val="single" w:sz="6" w:space="0" w:color="231F20"/>
            </w:tcBorders>
          </w:tcPr>
          <w:p w:rsidR="00F1348C" w:rsidRPr="00217D72" w:rsidRDefault="00F1348C" w:rsidP="00FD7B2E">
            <w:pPr>
              <w:pStyle w:val="TableParagraph"/>
              <w:tabs>
                <w:tab w:val="left" w:pos="284"/>
                <w:tab w:val="left" w:pos="709"/>
                <w:tab w:val="left" w:pos="851"/>
              </w:tabs>
              <w:spacing w:line="240" w:lineRule="auto"/>
              <w:ind w:left="0" w:firstLine="567"/>
              <w:rPr>
                <w:rFonts w:cs="Times New Roman"/>
                <w:color w:val="000000" w:themeColor="text1"/>
                <w:sz w:val="20"/>
                <w:szCs w:val="20"/>
              </w:rPr>
            </w:pPr>
            <w:r w:rsidRPr="00217D72">
              <w:rPr>
                <w:rFonts w:cs="Times New Roman"/>
                <w:color w:val="000000" w:themeColor="text1"/>
                <w:w w:val="105"/>
                <w:sz w:val="20"/>
                <w:szCs w:val="20"/>
              </w:rPr>
              <w:t>Е)</w:t>
            </w:r>
            <w:r w:rsidRPr="00217D72">
              <w:rPr>
                <w:rFonts w:cs="Times New Roman"/>
                <w:color w:val="000000" w:themeColor="text1"/>
                <w:sz w:val="20"/>
                <w:szCs w:val="20"/>
              </w:rPr>
              <w:t xml:space="preserve"> </w:t>
            </w:r>
            <w:r w:rsidRPr="00217D72">
              <w:rPr>
                <w:rFonts w:cs="Times New Roman"/>
                <w:color w:val="000000" w:themeColor="text1"/>
                <w:w w:val="105"/>
                <w:sz w:val="20"/>
                <w:szCs w:val="20"/>
              </w:rPr>
              <w:t>0,5—2</w:t>
            </w:r>
            <w:r w:rsidRPr="00217D72">
              <w:rPr>
                <w:rFonts w:cs="Times New Roman"/>
                <w:color w:val="000000" w:themeColor="text1"/>
                <w:spacing w:val="-7"/>
                <w:w w:val="105"/>
                <w:sz w:val="20"/>
                <w:szCs w:val="20"/>
              </w:rPr>
              <w:t xml:space="preserve"> </w:t>
            </w:r>
            <w:r w:rsidRPr="00217D72">
              <w:rPr>
                <w:rFonts w:cs="Times New Roman"/>
                <w:color w:val="000000" w:themeColor="text1"/>
                <w:w w:val="105"/>
                <w:sz w:val="20"/>
                <w:szCs w:val="20"/>
              </w:rPr>
              <w:t>уч.</w:t>
            </w:r>
            <w:r w:rsidRPr="00217D72">
              <w:rPr>
                <w:rFonts w:cs="Times New Roman"/>
                <w:color w:val="000000" w:themeColor="text1"/>
                <w:sz w:val="20"/>
                <w:szCs w:val="20"/>
              </w:rPr>
              <w:t>часа</w:t>
            </w:r>
          </w:p>
        </w:tc>
        <w:tc>
          <w:tcPr>
            <w:tcW w:w="709" w:type="dxa"/>
            <w:tcBorders>
              <w:left w:val="single" w:sz="6" w:space="0" w:color="231F20"/>
            </w:tcBorders>
          </w:tcPr>
          <w:p w:rsidR="00F1348C" w:rsidRPr="00217D72" w:rsidRDefault="00F1348C" w:rsidP="00FD7B2E">
            <w:pPr>
              <w:pStyle w:val="TableParagraph"/>
              <w:tabs>
                <w:tab w:val="left" w:pos="284"/>
                <w:tab w:val="left" w:pos="709"/>
                <w:tab w:val="left" w:pos="851"/>
              </w:tabs>
              <w:spacing w:line="240" w:lineRule="auto"/>
              <w:ind w:left="0" w:firstLine="567"/>
              <w:rPr>
                <w:rFonts w:cs="Times New Roman"/>
                <w:color w:val="000000" w:themeColor="text1"/>
                <w:sz w:val="20"/>
                <w:szCs w:val="20"/>
              </w:rPr>
            </w:pPr>
            <w:r w:rsidRPr="00217D72">
              <w:rPr>
                <w:rFonts w:cs="Times New Roman"/>
                <w:color w:val="000000" w:themeColor="text1"/>
                <w:sz w:val="20"/>
                <w:szCs w:val="20"/>
              </w:rPr>
              <w:t>Размер</w:t>
            </w:r>
          </w:p>
        </w:tc>
        <w:tc>
          <w:tcPr>
            <w:tcW w:w="1701" w:type="dxa"/>
          </w:tcPr>
          <w:p w:rsidR="00F1348C" w:rsidRPr="00217D72" w:rsidRDefault="00F1348C" w:rsidP="00FD7B2E">
            <w:pPr>
              <w:pStyle w:val="TableParagraph"/>
              <w:tabs>
                <w:tab w:val="left" w:pos="284"/>
                <w:tab w:val="left" w:pos="709"/>
                <w:tab w:val="left" w:pos="851"/>
              </w:tabs>
              <w:spacing w:line="240" w:lineRule="auto"/>
              <w:ind w:left="0" w:firstLine="567"/>
              <w:rPr>
                <w:rFonts w:cs="Times New Roman"/>
                <w:color w:val="000000" w:themeColor="text1"/>
                <w:sz w:val="20"/>
                <w:szCs w:val="20"/>
              </w:rPr>
            </w:pPr>
            <w:r w:rsidRPr="00217D72">
              <w:rPr>
                <w:rFonts w:cs="Times New Roman"/>
                <w:color w:val="000000" w:themeColor="text1"/>
                <w:spacing w:val="-1"/>
                <w:sz w:val="20"/>
                <w:szCs w:val="20"/>
                <w:lang w:val="ru-RU"/>
              </w:rPr>
              <w:t>Равномерная пульса</w:t>
            </w:r>
            <w:r w:rsidRPr="00217D72">
              <w:rPr>
                <w:rFonts w:cs="Times New Roman"/>
                <w:color w:val="000000" w:themeColor="text1"/>
                <w:sz w:val="20"/>
                <w:szCs w:val="20"/>
                <w:lang w:val="ru-RU"/>
              </w:rPr>
              <w:t>ция.</w:t>
            </w:r>
            <w:r w:rsidRPr="00217D72">
              <w:rPr>
                <w:rFonts w:cs="Times New Roman"/>
                <w:color w:val="000000" w:themeColor="text1"/>
                <w:spacing w:val="7"/>
                <w:sz w:val="20"/>
                <w:szCs w:val="20"/>
                <w:lang w:val="ru-RU"/>
              </w:rPr>
              <w:t xml:space="preserve"> </w:t>
            </w:r>
            <w:r w:rsidRPr="00217D72">
              <w:rPr>
                <w:rFonts w:cs="Times New Roman"/>
                <w:color w:val="000000" w:themeColor="text1"/>
                <w:sz w:val="20"/>
                <w:szCs w:val="20"/>
                <w:lang w:val="ru-RU"/>
              </w:rPr>
              <w:t>Сильные</w:t>
            </w:r>
            <w:r w:rsidRPr="00217D72">
              <w:rPr>
                <w:rFonts w:cs="Times New Roman"/>
                <w:color w:val="000000" w:themeColor="text1"/>
                <w:spacing w:val="8"/>
                <w:sz w:val="20"/>
                <w:szCs w:val="20"/>
                <w:lang w:val="ru-RU"/>
              </w:rPr>
              <w:t xml:space="preserve"> </w:t>
            </w:r>
            <w:r w:rsidRPr="00217D72">
              <w:rPr>
                <w:rFonts w:cs="Times New Roman"/>
                <w:color w:val="000000" w:themeColor="text1"/>
                <w:sz w:val="20"/>
                <w:szCs w:val="20"/>
                <w:lang w:val="ru-RU"/>
              </w:rPr>
              <w:t>и</w:t>
            </w:r>
            <w:r w:rsidRPr="00217D72">
              <w:rPr>
                <w:rFonts w:cs="Times New Roman"/>
                <w:color w:val="000000" w:themeColor="text1"/>
                <w:spacing w:val="1"/>
                <w:sz w:val="20"/>
                <w:szCs w:val="20"/>
                <w:lang w:val="ru-RU"/>
              </w:rPr>
              <w:t xml:space="preserve"> </w:t>
            </w:r>
            <w:r w:rsidRPr="00217D72">
              <w:rPr>
                <w:rFonts w:cs="Times New Roman"/>
                <w:color w:val="000000" w:themeColor="text1"/>
                <w:sz w:val="20"/>
                <w:szCs w:val="20"/>
                <w:lang w:val="ru-RU"/>
              </w:rPr>
              <w:t>слабые</w:t>
            </w:r>
            <w:r w:rsidRPr="00217D72">
              <w:rPr>
                <w:rFonts w:cs="Times New Roman"/>
                <w:color w:val="000000" w:themeColor="text1"/>
                <w:spacing w:val="7"/>
                <w:sz w:val="20"/>
                <w:szCs w:val="20"/>
                <w:lang w:val="ru-RU"/>
              </w:rPr>
              <w:t xml:space="preserve"> </w:t>
            </w:r>
            <w:r w:rsidRPr="00217D72">
              <w:rPr>
                <w:rFonts w:cs="Times New Roman"/>
                <w:color w:val="000000" w:themeColor="text1"/>
                <w:sz w:val="20"/>
                <w:szCs w:val="20"/>
                <w:lang w:val="ru-RU"/>
              </w:rPr>
              <w:t>доли.</w:t>
            </w:r>
            <w:r w:rsidRPr="00217D72">
              <w:rPr>
                <w:rFonts w:cs="Times New Roman"/>
                <w:color w:val="000000" w:themeColor="text1"/>
                <w:spacing w:val="6"/>
                <w:sz w:val="20"/>
                <w:szCs w:val="20"/>
                <w:lang w:val="ru-RU"/>
              </w:rPr>
              <w:t xml:space="preserve"> </w:t>
            </w:r>
            <w:r w:rsidRPr="00217D72">
              <w:rPr>
                <w:rFonts w:cs="Times New Roman"/>
                <w:color w:val="000000" w:themeColor="text1"/>
                <w:sz w:val="20"/>
                <w:szCs w:val="20"/>
              </w:rPr>
              <w:t>Размеры 2/4, 3/4,</w:t>
            </w:r>
            <w:r w:rsidRPr="00217D72">
              <w:rPr>
                <w:rFonts w:cs="Times New Roman"/>
                <w:color w:val="000000" w:themeColor="text1"/>
                <w:spacing w:val="1"/>
                <w:sz w:val="20"/>
                <w:szCs w:val="20"/>
              </w:rPr>
              <w:t xml:space="preserve"> </w:t>
            </w:r>
            <w:r w:rsidRPr="00217D72">
              <w:rPr>
                <w:rFonts w:cs="Times New Roman"/>
                <w:color w:val="000000" w:themeColor="text1"/>
                <w:sz w:val="20"/>
                <w:szCs w:val="20"/>
              </w:rPr>
              <w:t>4/4</w:t>
            </w:r>
          </w:p>
        </w:tc>
        <w:tc>
          <w:tcPr>
            <w:tcW w:w="2977" w:type="dxa"/>
            <w:tcBorders>
              <w:bottom w:val="single" w:sz="6" w:space="0" w:color="231F20"/>
            </w:tcBorders>
          </w:tcPr>
          <w:p w:rsidR="000D4861" w:rsidRPr="00217D72" w:rsidRDefault="000D4861" w:rsidP="00FD7B2E">
            <w:pPr>
              <w:pStyle w:val="TableParagraph"/>
              <w:tabs>
                <w:tab w:val="left" w:pos="284"/>
                <w:tab w:val="left" w:pos="709"/>
                <w:tab w:val="left" w:pos="851"/>
              </w:tabs>
              <w:spacing w:line="240" w:lineRule="auto"/>
              <w:ind w:left="0" w:firstLine="567"/>
              <w:jc w:val="both"/>
              <w:rPr>
                <w:rFonts w:cs="Times New Roman"/>
                <w:sz w:val="20"/>
                <w:szCs w:val="20"/>
                <w:lang w:val="ru-RU"/>
              </w:rPr>
            </w:pPr>
            <w:proofErr w:type="gramStart"/>
            <w:r w:rsidRPr="00217D72">
              <w:rPr>
                <w:rFonts w:cs="Times New Roman"/>
                <w:sz w:val="20"/>
                <w:szCs w:val="20"/>
                <w:lang w:val="ru-RU"/>
              </w:rPr>
              <w:t>Ритмические упражнения</w:t>
            </w:r>
            <w:proofErr w:type="gramEnd"/>
            <w:r w:rsidRPr="00217D72">
              <w:rPr>
                <w:rFonts w:cs="Times New Roman"/>
                <w:sz w:val="20"/>
                <w:szCs w:val="20"/>
                <w:lang w:val="ru-RU"/>
              </w:rPr>
              <w:t xml:space="preserve"> на ровную пульсацию, выделение сильных долей в размерах 2/4, 3/4, 4/4 (звучащими жестами или на ударных инструментах). Определение на слух, по нотной записи размеров 2/4, 3/4, 4/4. Исполнение вокальных упражнений, песен в размерах 2/4, 3/4, 4/4 с хлопками-акцентами на сильную долю, элементарными дирижёрскими жестами. </w:t>
            </w:r>
          </w:p>
          <w:p w:rsidR="000D4861" w:rsidRPr="00217D72" w:rsidRDefault="000D4861" w:rsidP="00FD7B2E">
            <w:pPr>
              <w:pStyle w:val="TableParagraph"/>
              <w:tabs>
                <w:tab w:val="left" w:pos="284"/>
                <w:tab w:val="left" w:pos="709"/>
                <w:tab w:val="left" w:pos="851"/>
              </w:tabs>
              <w:spacing w:line="240" w:lineRule="auto"/>
              <w:ind w:left="0" w:firstLine="567"/>
              <w:jc w:val="both"/>
              <w:rPr>
                <w:rFonts w:cs="Times New Roman"/>
                <w:sz w:val="20"/>
                <w:szCs w:val="20"/>
                <w:lang w:val="ru-RU"/>
              </w:rPr>
            </w:pPr>
            <w:r w:rsidRPr="00217D72">
              <w:rPr>
                <w:rFonts w:cs="Times New Roman"/>
                <w:sz w:val="20"/>
                <w:szCs w:val="20"/>
                <w:lang w:val="ru-RU"/>
              </w:rPr>
              <w:t xml:space="preserve">Слушание музыкальных произведений с ярко выраженным музыкальным размером, танцевальные, двигательные импровизации под музыку. </w:t>
            </w:r>
          </w:p>
          <w:p w:rsidR="000D4861" w:rsidRPr="00217D72" w:rsidRDefault="000D4861" w:rsidP="00FD7B2E">
            <w:pPr>
              <w:pStyle w:val="TableParagraph"/>
              <w:tabs>
                <w:tab w:val="left" w:pos="284"/>
                <w:tab w:val="left" w:pos="709"/>
                <w:tab w:val="left" w:pos="851"/>
              </w:tabs>
              <w:spacing w:line="240" w:lineRule="auto"/>
              <w:ind w:left="0" w:firstLine="567"/>
              <w:jc w:val="both"/>
              <w:rPr>
                <w:rFonts w:cs="Times New Roman"/>
                <w:sz w:val="20"/>
                <w:szCs w:val="20"/>
                <w:lang w:val="ru-RU"/>
              </w:rPr>
            </w:pPr>
            <w:r w:rsidRPr="00217D72">
              <w:rPr>
                <w:rFonts w:cs="Times New Roman"/>
                <w:i/>
                <w:sz w:val="20"/>
                <w:szCs w:val="20"/>
                <w:lang w:val="ru-RU"/>
              </w:rPr>
              <w:t>На выбор или факультативно:</w:t>
            </w:r>
            <w:r w:rsidRPr="00217D72">
              <w:rPr>
                <w:rFonts w:cs="Times New Roman"/>
                <w:sz w:val="20"/>
                <w:szCs w:val="20"/>
                <w:lang w:val="ru-RU"/>
              </w:rPr>
              <w:t xml:space="preserve"> </w:t>
            </w:r>
          </w:p>
          <w:p w:rsidR="000D4861" w:rsidRPr="00217D72" w:rsidRDefault="000D4861" w:rsidP="00FD7B2E">
            <w:pPr>
              <w:pStyle w:val="TableParagraph"/>
              <w:tabs>
                <w:tab w:val="left" w:pos="284"/>
                <w:tab w:val="left" w:pos="709"/>
                <w:tab w:val="left" w:pos="851"/>
              </w:tabs>
              <w:spacing w:line="240" w:lineRule="auto"/>
              <w:ind w:left="0" w:firstLine="567"/>
              <w:jc w:val="both"/>
              <w:rPr>
                <w:rFonts w:cs="Times New Roman"/>
                <w:sz w:val="20"/>
                <w:szCs w:val="20"/>
                <w:lang w:val="ru-RU"/>
              </w:rPr>
            </w:pPr>
            <w:r w:rsidRPr="00217D72">
              <w:rPr>
                <w:rFonts w:cs="Times New Roman"/>
                <w:sz w:val="20"/>
                <w:szCs w:val="20"/>
                <w:lang w:val="ru-RU"/>
              </w:rPr>
              <w:t xml:space="preserve">Исполнение на клавишных или духовых инструментах попевок, мелодий в размерах 2/4, 3/4, 4/4. </w:t>
            </w:r>
          </w:p>
          <w:p w:rsidR="000D4861" w:rsidRPr="00217D72" w:rsidRDefault="000D4861" w:rsidP="00FD7B2E">
            <w:pPr>
              <w:pStyle w:val="TableParagraph"/>
              <w:tabs>
                <w:tab w:val="left" w:pos="284"/>
                <w:tab w:val="left" w:pos="709"/>
                <w:tab w:val="left" w:pos="851"/>
              </w:tabs>
              <w:spacing w:line="240" w:lineRule="auto"/>
              <w:ind w:left="0" w:firstLine="567"/>
              <w:jc w:val="both"/>
              <w:rPr>
                <w:rFonts w:cs="Times New Roman"/>
                <w:sz w:val="20"/>
                <w:szCs w:val="20"/>
                <w:lang w:val="ru-RU"/>
              </w:rPr>
            </w:pPr>
            <w:r w:rsidRPr="00217D72">
              <w:rPr>
                <w:rFonts w:cs="Times New Roman"/>
                <w:sz w:val="20"/>
                <w:szCs w:val="20"/>
                <w:lang w:val="ru-RU"/>
              </w:rPr>
              <w:t>Вокальная и инструментальная импровизация в заданном размере.</w:t>
            </w:r>
          </w:p>
          <w:p w:rsidR="00F1348C" w:rsidRPr="00217D72" w:rsidRDefault="00F1348C"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lang w:val="ru-RU"/>
              </w:rPr>
            </w:pPr>
            <w:r w:rsidRPr="00217D72">
              <w:rPr>
                <w:rFonts w:cs="Times New Roman"/>
                <w:color w:val="000000" w:themeColor="text1"/>
                <w:sz w:val="20"/>
                <w:szCs w:val="20"/>
                <w:lang w:val="ru-RU"/>
              </w:rPr>
              <w:t>Вокальная</w:t>
            </w:r>
            <w:r w:rsidRPr="00217D72">
              <w:rPr>
                <w:rFonts w:cs="Times New Roman"/>
                <w:color w:val="000000" w:themeColor="text1"/>
                <w:spacing w:val="-14"/>
                <w:sz w:val="20"/>
                <w:szCs w:val="20"/>
                <w:lang w:val="ru-RU"/>
              </w:rPr>
              <w:t xml:space="preserve"> </w:t>
            </w:r>
            <w:r w:rsidRPr="00217D72">
              <w:rPr>
                <w:rFonts w:cs="Times New Roman"/>
                <w:color w:val="000000" w:themeColor="text1"/>
                <w:sz w:val="20"/>
                <w:szCs w:val="20"/>
                <w:lang w:val="ru-RU"/>
              </w:rPr>
              <w:t>и</w:t>
            </w:r>
            <w:r w:rsidRPr="00217D72">
              <w:rPr>
                <w:rFonts w:cs="Times New Roman"/>
                <w:color w:val="000000" w:themeColor="text1"/>
                <w:spacing w:val="-13"/>
                <w:sz w:val="20"/>
                <w:szCs w:val="20"/>
                <w:lang w:val="ru-RU"/>
              </w:rPr>
              <w:t xml:space="preserve"> </w:t>
            </w:r>
            <w:r w:rsidRPr="00217D72">
              <w:rPr>
                <w:rFonts w:cs="Times New Roman"/>
                <w:color w:val="000000" w:themeColor="text1"/>
                <w:sz w:val="20"/>
                <w:szCs w:val="20"/>
                <w:lang w:val="ru-RU"/>
              </w:rPr>
              <w:t>инструментальная</w:t>
            </w:r>
            <w:r w:rsidRPr="00217D72">
              <w:rPr>
                <w:rFonts w:cs="Times New Roman"/>
                <w:color w:val="000000" w:themeColor="text1"/>
                <w:spacing w:val="-13"/>
                <w:sz w:val="20"/>
                <w:szCs w:val="20"/>
                <w:lang w:val="ru-RU"/>
              </w:rPr>
              <w:t xml:space="preserve"> </w:t>
            </w:r>
            <w:r w:rsidRPr="00217D72">
              <w:rPr>
                <w:rFonts w:cs="Times New Roman"/>
                <w:color w:val="000000" w:themeColor="text1"/>
                <w:sz w:val="20"/>
                <w:szCs w:val="20"/>
                <w:lang w:val="ru-RU"/>
              </w:rPr>
              <w:t>импровизация</w:t>
            </w:r>
            <w:r w:rsidRPr="00217D72">
              <w:rPr>
                <w:rFonts w:cs="Times New Roman"/>
                <w:color w:val="000000" w:themeColor="text1"/>
                <w:spacing w:val="-13"/>
                <w:sz w:val="20"/>
                <w:szCs w:val="20"/>
                <w:lang w:val="ru-RU"/>
              </w:rPr>
              <w:t xml:space="preserve"> </w:t>
            </w:r>
            <w:r w:rsidRPr="00217D72">
              <w:rPr>
                <w:rFonts w:cs="Times New Roman"/>
                <w:color w:val="000000" w:themeColor="text1"/>
                <w:sz w:val="20"/>
                <w:szCs w:val="20"/>
                <w:lang w:val="ru-RU"/>
              </w:rPr>
              <w:t>в</w:t>
            </w:r>
            <w:r w:rsidRPr="00217D72">
              <w:rPr>
                <w:rFonts w:cs="Times New Roman"/>
                <w:color w:val="000000" w:themeColor="text1"/>
                <w:spacing w:val="-13"/>
                <w:sz w:val="20"/>
                <w:szCs w:val="20"/>
                <w:lang w:val="ru-RU"/>
              </w:rPr>
              <w:t xml:space="preserve"> </w:t>
            </w:r>
            <w:r w:rsidRPr="00217D72">
              <w:rPr>
                <w:rFonts w:cs="Times New Roman"/>
                <w:color w:val="000000" w:themeColor="text1"/>
                <w:sz w:val="20"/>
                <w:szCs w:val="20"/>
                <w:lang w:val="ru-RU"/>
              </w:rPr>
              <w:t>заданном</w:t>
            </w:r>
            <w:r w:rsidRPr="00217D72">
              <w:rPr>
                <w:rFonts w:cs="Times New Roman"/>
                <w:color w:val="000000" w:themeColor="text1"/>
                <w:spacing w:val="-54"/>
                <w:sz w:val="20"/>
                <w:szCs w:val="20"/>
                <w:lang w:val="ru-RU"/>
              </w:rPr>
              <w:t xml:space="preserve"> </w:t>
            </w:r>
            <w:r w:rsidR="00EC5761" w:rsidRPr="00217D72">
              <w:rPr>
                <w:rFonts w:cs="Times New Roman"/>
                <w:color w:val="000000" w:themeColor="text1"/>
                <w:spacing w:val="-54"/>
                <w:sz w:val="20"/>
                <w:szCs w:val="20"/>
                <w:lang w:val="ru-RU"/>
              </w:rPr>
              <w:t xml:space="preserve">        </w:t>
            </w:r>
            <w:r w:rsidRPr="00217D72">
              <w:rPr>
                <w:rFonts w:cs="Times New Roman"/>
                <w:color w:val="000000" w:themeColor="text1"/>
                <w:sz w:val="20"/>
                <w:szCs w:val="20"/>
                <w:lang w:val="ru-RU"/>
              </w:rPr>
              <w:t>размере</w:t>
            </w:r>
          </w:p>
        </w:tc>
      </w:tr>
      <w:tr w:rsidR="00F1348C" w:rsidRPr="00217D72" w:rsidTr="00FD7B2E">
        <w:trPr>
          <w:trHeight w:val="825"/>
        </w:trPr>
        <w:tc>
          <w:tcPr>
            <w:tcW w:w="851" w:type="dxa"/>
            <w:tcBorders>
              <w:left w:val="single" w:sz="6" w:space="0" w:color="231F20"/>
              <w:right w:val="single" w:sz="6" w:space="0" w:color="231F20"/>
            </w:tcBorders>
          </w:tcPr>
          <w:p w:rsidR="00F1348C" w:rsidRPr="00217D72" w:rsidRDefault="00F1348C" w:rsidP="00FD7B2E">
            <w:pPr>
              <w:pStyle w:val="TableParagraph"/>
              <w:tabs>
                <w:tab w:val="left" w:pos="284"/>
                <w:tab w:val="left" w:pos="709"/>
                <w:tab w:val="left" w:pos="851"/>
              </w:tabs>
              <w:spacing w:line="240" w:lineRule="auto"/>
              <w:ind w:left="0" w:firstLine="567"/>
              <w:rPr>
                <w:rFonts w:cs="Times New Roman"/>
                <w:color w:val="000000" w:themeColor="text1"/>
                <w:sz w:val="20"/>
                <w:szCs w:val="20"/>
              </w:rPr>
            </w:pPr>
            <w:r w:rsidRPr="00217D72">
              <w:rPr>
                <w:rFonts w:cs="Times New Roman"/>
                <w:color w:val="000000" w:themeColor="text1"/>
                <w:w w:val="115"/>
                <w:sz w:val="20"/>
                <w:szCs w:val="20"/>
              </w:rPr>
              <w:lastRenderedPageBreak/>
              <w:t>Ж)</w:t>
            </w:r>
            <w:r w:rsidRPr="00217D72">
              <w:rPr>
                <w:rFonts w:cs="Times New Roman"/>
                <w:color w:val="000000" w:themeColor="text1"/>
                <w:sz w:val="20"/>
                <w:szCs w:val="20"/>
              </w:rPr>
              <w:t xml:space="preserve"> 1—4</w:t>
            </w:r>
            <w:r w:rsidRPr="00217D72">
              <w:rPr>
                <w:rFonts w:cs="Times New Roman"/>
                <w:color w:val="000000" w:themeColor="text1"/>
                <w:spacing w:val="8"/>
                <w:sz w:val="20"/>
                <w:szCs w:val="20"/>
              </w:rPr>
              <w:t xml:space="preserve"> </w:t>
            </w:r>
            <w:r w:rsidRPr="00217D72">
              <w:rPr>
                <w:rFonts w:cs="Times New Roman"/>
                <w:color w:val="000000" w:themeColor="text1"/>
                <w:sz w:val="20"/>
                <w:szCs w:val="20"/>
              </w:rPr>
              <w:t>уч.</w:t>
            </w:r>
            <w:r w:rsidRPr="00217D72">
              <w:rPr>
                <w:rFonts w:cs="Times New Roman"/>
                <w:color w:val="000000" w:themeColor="text1"/>
                <w:spacing w:val="-54"/>
                <w:sz w:val="20"/>
                <w:szCs w:val="20"/>
              </w:rPr>
              <w:t xml:space="preserve"> </w:t>
            </w:r>
            <w:r w:rsidRPr="00217D72">
              <w:rPr>
                <w:rFonts w:cs="Times New Roman"/>
                <w:color w:val="000000" w:themeColor="text1"/>
                <w:sz w:val="20"/>
                <w:szCs w:val="20"/>
              </w:rPr>
              <w:t>часа</w:t>
            </w:r>
          </w:p>
        </w:tc>
        <w:tc>
          <w:tcPr>
            <w:tcW w:w="709" w:type="dxa"/>
            <w:tcBorders>
              <w:left w:val="single" w:sz="6" w:space="0" w:color="231F20"/>
            </w:tcBorders>
          </w:tcPr>
          <w:p w:rsidR="00F1348C" w:rsidRPr="00217D72" w:rsidRDefault="00F1348C" w:rsidP="00FD7B2E">
            <w:pPr>
              <w:pStyle w:val="TableParagraph"/>
              <w:tabs>
                <w:tab w:val="left" w:pos="284"/>
                <w:tab w:val="left" w:pos="709"/>
                <w:tab w:val="left" w:pos="851"/>
              </w:tabs>
              <w:spacing w:line="240" w:lineRule="auto"/>
              <w:ind w:left="0" w:firstLine="567"/>
              <w:rPr>
                <w:rFonts w:cs="Times New Roman"/>
                <w:color w:val="000000" w:themeColor="text1"/>
                <w:sz w:val="20"/>
                <w:szCs w:val="20"/>
              </w:rPr>
            </w:pPr>
            <w:r w:rsidRPr="00217D72">
              <w:rPr>
                <w:rFonts w:cs="Times New Roman"/>
                <w:color w:val="000000" w:themeColor="text1"/>
                <w:sz w:val="20"/>
                <w:szCs w:val="20"/>
              </w:rPr>
              <w:t>Музыкальный</w:t>
            </w:r>
            <w:r w:rsidRPr="00217D72">
              <w:rPr>
                <w:rFonts w:cs="Times New Roman"/>
                <w:color w:val="000000" w:themeColor="text1"/>
                <w:spacing w:val="-55"/>
                <w:sz w:val="20"/>
                <w:szCs w:val="20"/>
              </w:rPr>
              <w:t xml:space="preserve"> </w:t>
            </w:r>
            <w:r w:rsidRPr="00217D72">
              <w:rPr>
                <w:rFonts w:cs="Times New Roman"/>
                <w:color w:val="000000" w:themeColor="text1"/>
                <w:sz w:val="20"/>
                <w:szCs w:val="20"/>
              </w:rPr>
              <w:t>язык</w:t>
            </w:r>
          </w:p>
        </w:tc>
        <w:tc>
          <w:tcPr>
            <w:tcW w:w="1701" w:type="dxa"/>
          </w:tcPr>
          <w:p w:rsidR="00F1348C" w:rsidRPr="00217D72" w:rsidRDefault="00F1348C" w:rsidP="00FD7B2E">
            <w:pPr>
              <w:pStyle w:val="TableParagraph"/>
              <w:tabs>
                <w:tab w:val="left" w:pos="284"/>
                <w:tab w:val="left" w:pos="709"/>
                <w:tab w:val="left" w:pos="851"/>
              </w:tabs>
              <w:spacing w:line="240" w:lineRule="auto"/>
              <w:ind w:left="0" w:firstLine="567"/>
              <w:rPr>
                <w:rFonts w:cs="Times New Roman"/>
                <w:color w:val="000000" w:themeColor="text1"/>
                <w:sz w:val="20"/>
                <w:szCs w:val="20"/>
              </w:rPr>
            </w:pPr>
            <w:r w:rsidRPr="00217D72">
              <w:rPr>
                <w:rFonts w:cs="Times New Roman"/>
                <w:color w:val="000000" w:themeColor="text1"/>
                <w:sz w:val="20"/>
                <w:szCs w:val="20"/>
                <w:lang w:val="ru-RU"/>
              </w:rPr>
              <w:t>Темп,</w:t>
            </w:r>
            <w:r w:rsidRPr="00217D72">
              <w:rPr>
                <w:rFonts w:cs="Times New Roman"/>
                <w:color w:val="000000" w:themeColor="text1"/>
                <w:spacing w:val="5"/>
                <w:sz w:val="20"/>
                <w:szCs w:val="20"/>
                <w:lang w:val="ru-RU"/>
              </w:rPr>
              <w:t xml:space="preserve"> </w:t>
            </w:r>
            <w:r w:rsidRPr="00217D72">
              <w:rPr>
                <w:rFonts w:cs="Times New Roman"/>
                <w:color w:val="000000" w:themeColor="text1"/>
                <w:sz w:val="20"/>
                <w:szCs w:val="20"/>
                <w:lang w:val="ru-RU"/>
              </w:rPr>
              <w:t>тембр.</w:t>
            </w:r>
            <w:r w:rsidRPr="00217D72">
              <w:rPr>
                <w:rFonts w:cs="Times New Roman"/>
                <w:color w:val="000000" w:themeColor="text1"/>
                <w:spacing w:val="1"/>
                <w:sz w:val="20"/>
                <w:szCs w:val="20"/>
                <w:lang w:val="ru-RU"/>
              </w:rPr>
              <w:t xml:space="preserve"> </w:t>
            </w:r>
            <w:r w:rsidRPr="00217D72">
              <w:rPr>
                <w:rFonts w:cs="Times New Roman"/>
                <w:color w:val="000000" w:themeColor="text1"/>
                <w:sz w:val="20"/>
                <w:szCs w:val="20"/>
                <w:lang w:val="ru-RU"/>
              </w:rPr>
              <w:t>Динамика (форте,</w:t>
            </w:r>
            <w:r w:rsidRPr="00217D72">
              <w:rPr>
                <w:rFonts w:cs="Times New Roman"/>
                <w:color w:val="000000" w:themeColor="text1"/>
                <w:spacing w:val="1"/>
                <w:sz w:val="20"/>
                <w:szCs w:val="20"/>
                <w:lang w:val="ru-RU"/>
              </w:rPr>
              <w:t xml:space="preserve"> </w:t>
            </w:r>
            <w:r w:rsidRPr="00217D72">
              <w:rPr>
                <w:rFonts w:cs="Times New Roman"/>
                <w:color w:val="000000" w:themeColor="text1"/>
                <w:sz w:val="20"/>
                <w:szCs w:val="20"/>
                <w:lang w:val="ru-RU"/>
              </w:rPr>
              <w:t>пиано,</w:t>
            </w:r>
            <w:r w:rsidRPr="00217D72">
              <w:rPr>
                <w:rFonts w:cs="Times New Roman"/>
                <w:color w:val="000000" w:themeColor="text1"/>
                <w:spacing w:val="2"/>
                <w:sz w:val="20"/>
                <w:szCs w:val="20"/>
                <w:lang w:val="ru-RU"/>
              </w:rPr>
              <w:t xml:space="preserve"> </w:t>
            </w:r>
            <w:r w:rsidRPr="00217D72">
              <w:rPr>
                <w:rFonts w:cs="Times New Roman"/>
                <w:color w:val="000000" w:themeColor="text1"/>
                <w:sz w:val="20"/>
                <w:szCs w:val="20"/>
                <w:lang w:val="ru-RU"/>
              </w:rPr>
              <w:t>крещендо,</w:t>
            </w:r>
            <w:r w:rsidRPr="00217D72">
              <w:rPr>
                <w:rFonts w:cs="Times New Roman"/>
                <w:color w:val="000000" w:themeColor="text1"/>
                <w:spacing w:val="1"/>
                <w:sz w:val="20"/>
                <w:szCs w:val="20"/>
                <w:lang w:val="ru-RU"/>
              </w:rPr>
              <w:t xml:space="preserve"> </w:t>
            </w:r>
            <w:r w:rsidRPr="00217D72">
              <w:rPr>
                <w:rFonts w:cs="Times New Roman"/>
                <w:color w:val="000000" w:themeColor="text1"/>
                <w:sz w:val="20"/>
                <w:szCs w:val="20"/>
                <w:lang w:val="ru-RU"/>
              </w:rPr>
              <w:t>диминуэндо</w:t>
            </w:r>
            <w:r w:rsidRPr="00217D72">
              <w:rPr>
                <w:rFonts w:cs="Times New Roman"/>
                <w:color w:val="000000" w:themeColor="text1"/>
                <w:spacing w:val="3"/>
                <w:sz w:val="20"/>
                <w:szCs w:val="20"/>
                <w:lang w:val="ru-RU"/>
              </w:rPr>
              <w:t xml:space="preserve"> </w:t>
            </w:r>
            <w:r w:rsidRPr="00217D72">
              <w:rPr>
                <w:rFonts w:cs="Times New Roman"/>
                <w:color w:val="000000" w:themeColor="text1"/>
                <w:sz w:val="20"/>
                <w:szCs w:val="20"/>
                <w:lang w:val="ru-RU"/>
              </w:rPr>
              <w:t>и</w:t>
            </w:r>
            <w:r w:rsidRPr="00217D72">
              <w:rPr>
                <w:rFonts w:cs="Times New Roman"/>
                <w:color w:val="000000" w:themeColor="text1"/>
                <w:spacing w:val="3"/>
                <w:sz w:val="20"/>
                <w:szCs w:val="20"/>
                <w:lang w:val="ru-RU"/>
              </w:rPr>
              <w:t xml:space="preserve"> </w:t>
            </w:r>
            <w:r w:rsidRPr="00217D72">
              <w:rPr>
                <w:rFonts w:cs="Times New Roman"/>
                <w:color w:val="000000" w:themeColor="text1"/>
                <w:sz w:val="20"/>
                <w:szCs w:val="20"/>
                <w:lang w:val="ru-RU"/>
              </w:rPr>
              <w:t>др.).</w:t>
            </w:r>
            <w:r w:rsidRPr="00217D72">
              <w:rPr>
                <w:rFonts w:cs="Times New Roman"/>
                <w:color w:val="000000" w:themeColor="text1"/>
                <w:spacing w:val="1"/>
                <w:sz w:val="20"/>
                <w:szCs w:val="20"/>
                <w:lang w:val="ru-RU"/>
              </w:rPr>
              <w:t xml:space="preserve"> </w:t>
            </w:r>
            <w:r w:rsidRPr="00217D72">
              <w:rPr>
                <w:rFonts w:cs="Times New Roman"/>
                <w:color w:val="000000" w:themeColor="text1"/>
                <w:sz w:val="20"/>
                <w:szCs w:val="20"/>
              </w:rPr>
              <w:t>Штрихи</w:t>
            </w:r>
            <w:r w:rsidRPr="00217D72">
              <w:rPr>
                <w:rFonts w:cs="Times New Roman"/>
                <w:color w:val="000000" w:themeColor="text1"/>
                <w:spacing w:val="10"/>
                <w:sz w:val="20"/>
                <w:szCs w:val="20"/>
              </w:rPr>
              <w:t xml:space="preserve"> </w:t>
            </w:r>
            <w:r w:rsidRPr="00217D72">
              <w:rPr>
                <w:rFonts w:cs="Times New Roman"/>
                <w:color w:val="000000" w:themeColor="text1"/>
                <w:sz w:val="20"/>
                <w:szCs w:val="20"/>
              </w:rPr>
              <w:t>(стаккато,</w:t>
            </w:r>
            <w:r w:rsidRPr="00217D72">
              <w:rPr>
                <w:rFonts w:cs="Times New Roman"/>
                <w:color w:val="000000" w:themeColor="text1"/>
                <w:spacing w:val="1"/>
                <w:sz w:val="20"/>
                <w:szCs w:val="20"/>
              </w:rPr>
              <w:t xml:space="preserve"> </w:t>
            </w:r>
            <w:r w:rsidRPr="00217D72">
              <w:rPr>
                <w:rFonts w:cs="Times New Roman"/>
                <w:color w:val="000000" w:themeColor="text1"/>
                <w:sz w:val="20"/>
                <w:szCs w:val="20"/>
              </w:rPr>
              <w:t>легато,</w:t>
            </w:r>
            <w:r w:rsidRPr="00217D72">
              <w:rPr>
                <w:rFonts w:cs="Times New Roman"/>
                <w:color w:val="000000" w:themeColor="text1"/>
                <w:spacing w:val="1"/>
                <w:sz w:val="20"/>
                <w:szCs w:val="20"/>
              </w:rPr>
              <w:t xml:space="preserve"> </w:t>
            </w:r>
            <w:r w:rsidRPr="00217D72">
              <w:rPr>
                <w:rFonts w:cs="Times New Roman"/>
                <w:color w:val="000000" w:themeColor="text1"/>
                <w:sz w:val="20"/>
                <w:szCs w:val="20"/>
              </w:rPr>
              <w:t>акцент</w:t>
            </w:r>
            <w:r w:rsidRPr="00217D72">
              <w:rPr>
                <w:rFonts w:cs="Times New Roman"/>
                <w:color w:val="000000" w:themeColor="text1"/>
                <w:spacing w:val="2"/>
                <w:sz w:val="20"/>
                <w:szCs w:val="20"/>
              </w:rPr>
              <w:t xml:space="preserve"> </w:t>
            </w:r>
            <w:r w:rsidRPr="00217D72">
              <w:rPr>
                <w:rFonts w:cs="Times New Roman"/>
                <w:color w:val="000000" w:themeColor="text1"/>
                <w:sz w:val="20"/>
                <w:szCs w:val="20"/>
              </w:rPr>
              <w:t>и</w:t>
            </w:r>
            <w:r w:rsidRPr="00217D72">
              <w:rPr>
                <w:rFonts w:cs="Times New Roman"/>
                <w:color w:val="000000" w:themeColor="text1"/>
                <w:spacing w:val="2"/>
                <w:sz w:val="20"/>
                <w:szCs w:val="20"/>
              </w:rPr>
              <w:t xml:space="preserve"> </w:t>
            </w:r>
            <w:r w:rsidRPr="00217D72">
              <w:rPr>
                <w:rFonts w:cs="Times New Roman"/>
                <w:color w:val="000000" w:themeColor="text1"/>
                <w:sz w:val="20"/>
                <w:szCs w:val="20"/>
              </w:rPr>
              <w:t>др.)</w:t>
            </w:r>
          </w:p>
        </w:tc>
        <w:tc>
          <w:tcPr>
            <w:tcW w:w="2977" w:type="dxa"/>
            <w:tcBorders>
              <w:bottom w:val="single" w:sz="6" w:space="0" w:color="231F20"/>
            </w:tcBorders>
          </w:tcPr>
          <w:p w:rsidR="000D4861" w:rsidRPr="00217D72" w:rsidRDefault="000D4861" w:rsidP="00FD7B2E">
            <w:pPr>
              <w:pStyle w:val="TableParagraph"/>
              <w:tabs>
                <w:tab w:val="left" w:pos="284"/>
                <w:tab w:val="left" w:pos="709"/>
                <w:tab w:val="left" w:pos="851"/>
              </w:tabs>
              <w:spacing w:line="240" w:lineRule="auto"/>
              <w:ind w:left="0" w:firstLine="567"/>
              <w:jc w:val="both"/>
              <w:rPr>
                <w:rFonts w:cs="Times New Roman"/>
                <w:sz w:val="20"/>
                <w:szCs w:val="20"/>
                <w:lang w:val="ru-RU"/>
              </w:rPr>
            </w:pPr>
            <w:r w:rsidRPr="00217D72">
              <w:rPr>
                <w:rFonts w:cs="Times New Roman"/>
                <w:sz w:val="20"/>
                <w:szCs w:val="20"/>
                <w:lang w:val="ru-RU"/>
              </w:rPr>
              <w:t xml:space="preserve">Знакомство с элементами музыкального языка, специальными терминами, их обозначением в нотной записи. </w:t>
            </w:r>
          </w:p>
          <w:p w:rsidR="000D4861" w:rsidRPr="00217D72" w:rsidRDefault="000D4861" w:rsidP="00FD7B2E">
            <w:pPr>
              <w:pStyle w:val="TableParagraph"/>
              <w:tabs>
                <w:tab w:val="left" w:pos="284"/>
                <w:tab w:val="left" w:pos="709"/>
                <w:tab w:val="left" w:pos="851"/>
              </w:tabs>
              <w:spacing w:line="240" w:lineRule="auto"/>
              <w:ind w:left="0" w:firstLine="567"/>
              <w:jc w:val="both"/>
              <w:rPr>
                <w:rFonts w:cs="Times New Roman"/>
                <w:sz w:val="20"/>
                <w:szCs w:val="20"/>
                <w:lang w:val="ru-RU"/>
              </w:rPr>
            </w:pPr>
            <w:r w:rsidRPr="00217D72">
              <w:rPr>
                <w:rFonts w:cs="Times New Roman"/>
                <w:sz w:val="20"/>
                <w:szCs w:val="20"/>
                <w:lang w:val="ru-RU"/>
              </w:rPr>
              <w:t xml:space="preserve">Определение изученных элементов на слух при восприятии музыкальных произведений. </w:t>
            </w:r>
          </w:p>
          <w:p w:rsidR="000D4861" w:rsidRPr="00217D72" w:rsidRDefault="000D4861" w:rsidP="00FD7B2E">
            <w:pPr>
              <w:pStyle w:val="TableParagraph"/>
              <w:tabs>
                <w:tab w:val="left" w:pos="284"/>
                <w:tab w:val="left" w:pos="709"/>
                <w:tab w:val="left" w:pos="851"/>
              </w:tabs>
              <w:spacing w:line="240" w:lineRule="auto"/>
              <w:ind w:left="0" w:firstLine="567"/>
              <w:jc w:val="both"/>
              <w:rPr>
                <w:rFonts w:cs="Times New Roman"/>
                <w:sz w:val="20"/>
                <w:szCs w:val="20"/>
                <w:lang w:val="ru-RU"/>
              </w:rPr>
            </w:pPr>
            <w:r w:rsidRPr="00217D72">
              <w:rPr>
                <w:rFonts w:cs="Times New Roman"/>
                <w:sz w:val="20"/>
                <w:szCs w:val="20"/>
                <w:lang w:val="ru-RU"/>
              </w:rPr>
              <w:t>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 и</w:t>
            </w:r>
            <w:r w:rsidRPr="00217D72">
              <w:rPr>
                <w:rFonts w:cs="Times New Roman"/>
                <w:sz w:val="20"/>
                <w:szCs w:val="20"/>
              </w:rPr>
              <w:t> </w:t>
            </w:r>
            <w:r w:rsidRPr="00217D72">
              <w:rPr>
                <w:rFonts w:cs="Times New Roman"/>
                <w:sz w:val="20"/>
                <w:szCs w:val="20"/>
                <w:lang w:val="ru-RU"/>
              </w:rPr>
              <w:t xml:space="preserve"> т.</w:t>
            </w:r>
            <w:r w:rsidRPr="00217D72">
              <w:rPr>
                <w:rFonts w:cs="Times New Roman"/>
                <w:sz w:val="20"/>
                <w:szCs w:val="20"/>
              </w:rPr>
              <w:t> </w:t>
            </w:r>
            <w:r w:rsidRPr="00217D72">
              <w:rPr>
                <w:rFonts w:cs="Times New Roman"/>
                <w:sz w:val="20"/>
                <w:szCs w:val="20"/>
                <w:lang w:val="ru-RU"/>
              </w:rPr>
              <w:t xml:space="preserve"> д.). </w:t>
            </w:r>
          </w:p>
          <w:p w:rsidR="000D4861" w:rsidRPr="00217D72" w:rsidRDefault="000D4861" w:rsidP="00FD7B2E">
            <w:pPr>
              <w:pStyle w:val="TableParagraph"/>
              <w:tabs>
                <w:tab w:val="left" w:pos="284"/>
                <w:tab w:val="left" w:pos="709"/>
                <w:tab w:val="left" w:pos="851"/>
              </w:tabs>
              <w:spacing w:line="240" w:lineRule="auto"/>
              <w:ind w:left="0" w:firstLine="567"/>
              <w:jc w:val="both"/>
              <w:rPr>
                <w:rFonts w:cs="Times New Roman"/>
                <w:sz w:val="20"/>
                <w:szCs w:val="20"/>
                <w:lang w:val="ru-RU"/>
              </w:rPr>
            </w:pPr>
            <w:r w:rsidRPr="00217D72">
              <w:rPr>
                <w:rFonts w:cs="Times New Roman"/>
                <w:sz w:val="20"/>
                <w:szCs w:val="20"/>
                <w:lang w:val="ru-RU"/>
              </w:rPr>
              <w:t xml:space="preserve">Исполнение вокальных и </w:t>
            </w:r>
            <w:proofErr w:type="gramStart"/>
            <w:r w:rsidRPr="00217D72">
              <w:rPr>
                <w:rFonts w:cs="Times New Roman"/>
                <w:sz w:val="20"/>
                <w:szCs w:val="20"/>
                <w:lang w:val="ru-RU"/>
              </w:rPr>
              <w:t>ритмических упражнений</w:t>
            </w:r>
            <w:proofErr w:type="gramEnd"/>
            <w:r w:rsidRPr="00217D72">
              <w:rPr>
                <w:rFonts w:cs="Times New Roman"/>
                <w:sz w:val="20"/>
                <w:szCs w:val="20"/>
                <w:lang w:val="ru-RU"/>
              </w:rPr>
              <w:t xml:space="preserve">, песен с ярко выраженными динамическими, темповыми, штриховыми красками. </w:t>
            </w:r>
          </w:p>
          <w:p w:rsidR="000D4861" w:rsidRPr="00217D72" w:rsidRDefault="000D4861" w:rsidP="00FD7B2E">
            <w:pPr>
              <w:pStyle w:val="TableParagraph"/>
              <w:tabs>
                <w:tab w:val="left" w:pos="284"/>
                <w:tab w:val="left" w:pos="709"/>
                <w:tab w:val="left" w:pos="851"/>
              </w:tabs>
              <w:spacing w:line="240" w:lineRule="auto"/>
              <w:ind w:left="0" w:firstLine="567"/>
              <w:jc w:val="both"/>
              <w:rPr>
                <w:rFonts w:cs="Times New Roman"/>
                <w:sz w:val="20"/>
                <w:szCs w:val="20"/>
                <w:lang w:val="ru-RU"/>
              </w:rPr>
            </w:pPr>
            <w:r w:rsidRPr="00217D72">
              <w:rPr>
                <w:rFonts w:cs="Times New Roman"/>
                <w:sz w:val="20"/>
                <w:szCs w:val="20"/>
                <w:lang w:val="ru-RU"/>
              </w:rPr>
              <w:t xml:space="preserve">Использование элементов музыкального языка для создания определённого образа, настроения в вокальных и инструментальных импровизациях. </w:t>
            </w:r>
          </w:p>
          <w:p w:rsidR="000D4861" w:rsidRPr="00217D72" w:rsidRDefault="000D4861" w:rsidP="00FD7B2E">
            <w:pPr>
              <w:pStyle w:val="TableParagraph"/>
              <w:tabs>
                <w:tab w:val="left" w:pos="284"/>
                <w:tab w:val="left" w:pos="709"/>
                <w:tab w:val="left" w:pos="851"/>
              </w:tabs>
              <w:spacing w:line="240" w:lineRule="auto"/>
              <w:ind w:left="0" w:firstLine="567"/>
              <w:jc w:val="both"/>
              <w:rPr>
                <w:rFonts w:cs="Times New Roman"/>
                <w:i/>
                <w:sz w:val="20"/>
                <w:szCs w:val="20"/>
                <w:lang w:val="ru-RU"/>
              </w:rPr>
            </w:pPr>
            <w:r w:rsidRPr="00217D72">
              <w:rPr>
                <w:rFonts w:cs="Times New Roman"/>
                <w:i/>
                <w:sz w:val="20"/>
                <w:szCs w:val="20"/>
                <w:lang w:val="ru-RU"/>
              </w:rPr>
              <w:t xml:space="preserve">На выбор или факультативно: </w:t>
            </w:r>
          </w:p>
          <w:p w:rsidR="000D4861" w:rsidRPr="00217D72" w:rsidRDefault="000D4861" w:rsidP="00FD7B2E">
            <w:pPr>
              <w:pStyle w:val="TableParagraph"/>
              <w:tabs>
                <w:tab w:val="left" w:pos="284"/>
                <w:tab w:val="left" w:pos="709"/>
                <w:tab w:val="left" w:pos="851"/>
              </w:tabs>
              <w:spacing w:line="240" w:lineRule="auto"/>
              <w:ind w:left="0" w:firstLine="567"/>
              <w:jc w:val="both"/>
              <w:rPr>
                <w:rFonts w:cs="Times New Roman"/>
                <w:sz w:val="20"/>
                <w:szCs w:val="20"/>
                <w:lang w:val="ru-RU"/>
              </w:rPr>
            </w:pPr>
            <w:r w:rsidRPr="00217D72">
              <w:rPr>
                <w:rFonts w:cs="Times New Roman"/>
                <w:sz w:val="20"/>
                <w:szCs w:val="20"/>
                <w:lang w:val="ru-RU"/>
              </w:rPr>
              <w:t xml:space="preserve">Исполнение на клавишных или духовых инструментах попевок, мелодий с ярко выраженными динамическими, темповыми, штриховыми красками. </w:t>
            </w:r>
          </w:p>
          <w:p w:rsidR="00F1348C" w:rsidRPr="00217D72" w:rsidRDefault="000D4861"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lang w:val="ru-RU"/>
              </w:rPr>
            </w:pPr>
            <w:r w:rsidRPr="00217D72">
              <w:rPr>
                <w:rFonts w:cs="Times New Roman"/>
                <w:sz w:val="20"/>
                <w:szCs w:val="20"/>
                <w:lang w:val="ru-RU"/>
              </w:rPr>
              <w:t>Исполнительская интерпретация на основе их изменения. Составление музыкального словаря</w:t>
            </w:r>
          </w:p>
        </w:tc>
      </w:tr>
      <w:tr w:rsidR="00F1348C" w:rsidRPr="00217D72" w:rsidTr="00FD7B2E">
        <w:trPr>
          <w:trHeight w:val="1145"/>
        </w:trPr>
        <w:tc>
          <w:tcPr>
            <w:tcW w:w="851" w:type="dxa"/>
            <w:tcBorders>
              <w:bottom w:val="single" w:sz="6" w:space="0" w:color="231F20"/>
            </w:tcBorders>
          </w:tcPr>
          <w:p w:rsidR="00F1348C" w:rsidRPr="00217D72" w:rsidRDefault="00F1348C" w:rsidP="00FD7B2E">
            <w:pPr>
              <w:pStyle w:val="TableParagraph"/>
              <w:tabs>
                <w:tab w:val="left" w:pos="284"/>
                <w:tab w:val="left" w:pos="709"/>
                <w:tab w:val="left" w:pos="851"/>
              </w:tabs>
              <w:spacing w:line="240" w:lineRule="auto"/>
              <w:ind w:left="0" w:firstLine="567"/>
              <w:rPr>
                <w:rFonts w:cs="Times New Roman"/>
                <w:color w:val="000000" w:themeColor="text1"/>
                <w:sz w:val="20"/>
                <w:szCs w:val="20"/>
              </w:rPr>
            </w:pPr>
            <w:r w:rsidRPr="00217D72">
              <w:rPr>
                <w:rFonts w:cs="Times New Roman"/>
                <w:color w:val="000000" w:themeColor="text1"/>
                <w:w w:val="105"/>
                <w:sz w:val="20"/>
                <w:szCs w:val="20"/>
              </w:rPr>
              <w:t xml:space="preserve">З) </w:t>
            </w:r>
            <w:r w:rsidRPr="00217D72">
              <w:rPr>
                <w:rFonts w:cs="Times New Roman"/>
                <w:color w:val="000000" w:themeColor="text1"/>
                <w:sz w:val="20"/>
                <w:szCs w:val="20"/>
              </w:rPr>
              <w:t>1—2</w:t>
            </w:r>
            <w:r w:rsidRPr="00217D72">
              <w:rPr>
                <w:rFonts w:cs="Times New Roman"/>
                <w:color w:val="000000" w:themeColor="text1"/>
                <w:spacing w:val="8"/>
                <w:sz w:val="20"/>
                <w:szCs w:val="20"/>
              </w:rPr>
              <w:t xml:space="preserve"> </w:t>
            </w:r>
            <w:r w:rsidRPr="00217D72">
              <w:rPr>
                <w:rFonts w:cs="Times New Roman"/>
                <w:color w:val="000000" w:themeColor="text1"/>
                <w:sz w:val="20"/>
                <w:szCs w:val="20"/>
              </w:rPr>
              <w:t>уч.</w:t>
            </w:r>
            <w:r w:rsidRPr="00217D72">
              <w:rPr>
                <w:rFonts w:cs="Times New Roman"/>
                <w:color w:val="000000" w:themeColor="text1"/>
                <w:spacing w:val="-55"/>
                <w:sz w:val="20"/>
                <w:szCs w:val="20"/>
              </w:rPr>
              <w:t xml:space="preserve"> </w:t>
            </w:r>
            <w:r w:rsidRPr="00217D72">
              <w:rPr>
                <w:rFonts w:cs="Times New Roman"/>
                <w:color w:val="000000" w:themeColor="text1"/>
                <w:sz w:val="20"/>
                <w:szCs w:val="20"/>
              </w:rPr>
              <w:t>часа</w:t>
            </w:r>
          </w:p>
        </w:tc>
        <w:tc>
          <w:tcPr>
            <w:tcW w:w="709" w:type="dxa"/>
          </w:tcPr>
          <w:p w:rsidR="00F1348C" w:rsidRPr="00217D72" w:rsidRDefault="00F1348C" w:rsidP="00FD7B2E">
            <w:pPr>
              <w:pStyle w:val="TableParagraph"/>
              <w:tabs>
                <w:tab w:val="left" w:pos="284"/>
                <w:tab w:val="left" w:pos="709"/>
                <w:tab w:val="left" w:pos="851"/>
              </w:tabs>
              <w:spacing w:line="240" w:lineRule="auto"/>
              <w:ind w:left="0" w:firstLine="567"/>
              <w:rPr>
                <w:rFonts w:cs="Times New Roman"/>
                <w:color w:val="000000" w:themeColor="text1"/>
                <w:sz w:val="20"/>
                <w:szCs w:val="20"/>
              </w:rPr>
            </w:pPr>
            <w:r w:rsidRPr="00217D72">
              <w:rPr>
                <w:rFonts w:cs="Times New Roman"/>
                <w:sz w:val="20"/>
                <w:szCs w:val="20"/>
              </w:rPr>
              <w:t>Высота</w:t>
            </w:r>
            <w:r w:rsidRPr="00217D72">
              <w:rPr>
                <w:rFonts w:cs="Times New Roman"/>
                <w:color w:val="000000" w:themeColor="text1"/>
                <w:spacing w:val="-52"/>
                <w:w w:val="95"/>
                <w:sz w:val="20"/>
                <w:szCs w:val="20"/>
              </w:rPr>
              <w:t xml:space="preserve"> </w:t>
            </w:r>
            <w:r w:rsidRPr="00217D72">
              <w:rPr>
                <w:rFonts w:cs="Times New Roman"/>
                <w:color w:val="000000" w:themeColor="text1"/>
                <w:sz w:val="20"/>
                <w:szCs w:val="20"/>
              </w:rPr>
              <w:t>звуков</w:t>
            </w:r>
          </w:p>
        </w:tc>
        <w:tc>
          <w:tcPr>
            <w:tcW w:w="1701" w:type="dxa"/>
            <w:tcBorders>
              <w:bottom w:val="single" w:sz="6" w:space="0" w:color="231F20"/>
            </w:tcBorders>
          </w:tcPr>
          <w:p w:rsidR="00F1348C" w:rsidRPr="00217D72" w:rsidRDefault="00F1348C" w:rsidP="00FD7B2E">
            <w:pPr>
              <w:pStyle w:val="TableParagraph"/>
              <w:tabs>
                <w:tab w:val="left" w:pos="284"/>
                <w:tab w:val="left" w:pos="709"/>
                <w:tab w:val="left" w:pos="851"/>
              </w:tabs>
              <w:spacing w:line="240" w:lineRule="auto"/>
              <w:ind w:left="0" w:firstLine="567"/>
              <w:rPr>
                <w:rFonts w:cs="Times New Roman"/>
                <w:color w:val="000000" w:themeColor="text1"/>
                <w:sz w:val="20"/>
                <w:szCs w:val="20"/>
                <w:lang w:val="ru-RU"/>
              </w:rPr>
            </w:pPr>
            <w:r w:rsidRPr="00217D72">
              <w:rPr>
                <w:rFonts w:cs="Times New Roman"/>
                <w:color w:val="000000" w:themeColor="text1"/>
                <w:sz w:val="20"/>
                <w:szCs w:val="20"/>
                <w:lang w:val="ru-RU"/>
              </w:rPr>
              <w:t>Регистры.</w:t>
            </w:r>
            <w:r w:rsidRPr="00217D72">
              <w:rPr>
                <w:rFonts w:cs="Times New Roman"/>
                <w:color w:val="000000" w:themeColor="text1"/>
                <w:spacing w:val="8"/>
                <w:sz w:val="20"/>
                <w:szCs w:val="20"/>
                <w:lang w:val="ru-RU"/>
              </w:rPr>
              <w:t xml:space="preserve"> </w:t>
            </w:r>
            <w:r w:rsidRPr="00217D72">
              <w:rPr>
                <w:rFonts w:cs="Times New Roman"/>
                <w:sz w:val="20"/>
                <w:szCs w:val="20"/>
                <w:lang w:val="ru-RU"/>
              </w:rPr>
              <w:t>Ноты певческого диапазон</w:t>
            </w:r>
            <w:r w:rsidRPr="00217D72">
              <w:rPr>
                <w:rFonts w:cs="Times New Roman"/>
                <w:color w:val="000000" w:themeColor="text1"/>
                <w:sz w:val="20"/>
                <w:szCs w:val="20"/>
                <w:lang w:val="ru-RU"/>
              </w:rPr>
              <w:t>а.</w:t>
            </w:r>
            <w:r w:rsidRPr="00217D72">
              <w:rPr>
                <w:rFonts w:cs="Times New Roman"/>
                <w:color w:val="000000" w:themeColor="text1"/>
                <w:spacing w:val="5"/>
                <w:sz w:val="20"/>
                <w:szCs w:val="20"/>
                <w:lang w:val="ru-RU"/>
              </w:rPr>
              <w:t xml:space="preserve"> </w:t>
            </w:r>
            <w:r w:rsidRPr="00217D72">
              <w:rPr>
                <w:rFonts w:cs="Times New Roman"/>
                <w:color w:val="000000" w:themeColor="text1"/>
                <w:sz w:val="20"/>
                <w:szCs w:val="20"/>
                <w:lang w:val="ru-RU"/>
              </w:rPr>
              <w:t>Расположение</w:t>
            </w:r>
            <w:r w:rsidRPr="00217D72">
              <w:rPr>
                <w:rFonts w:cs="Times New Roman"/>
                <w:color w:val="000000" w:themeColor="text1"/>
                <w:spacing w:val="1"/>
                <w:sz w:val="20"/>
                <w:szCs w:val="20"/>
                <w:lang w:val="ru-RU"/>
              </w:rPr>
              <w:t xml:space="preserve"> </w:t>
            </w:r>
            <w:r w:rsidRPr="00217D72">
              <w:rPr>
                <w:rFonts w:cs="Times New Roman"/>
                <w:color w:val="000000" w:themeColor="text1"/>
                <w:sz w:val="20"/>
                <w:szCs w:val="20"/>
                <w:lang w:val="ru-RU"/>
              </w:rPr>
              <w:t>нот на</w:t>
            </w:r>
            <w:r w:rsidRPr="00217D72">
              <w:rPr>
                <w:rFonts w:cs="Times New Roman"/>
                <w:color w:val="000000" w:themeColor="text1"/>
                <w:spacing w:val="1"/>
                <w:sz w:val="20"/>
                <w:szCs w:val="20"/>
                <w:lang w:val="ru-RU"/>
              </w:rPr>
              <w:t xml:space="preserve"> </w:t>
            </w:r>
            <w:r w:rsidRPr="00217D72">
              <w:rPr>
                <w:rFonts w:cs="Times New Roman"/>
                <w:color w:val="000000" w:themeColor="text1"/>
                <w:sz w:val="20"/>
                <w:szCs w:val="20"/>
                <w:lang w:val="ru-RU"/>
              </w:rPr>
              <w:t>клавиатуре.</w:t>
            </w:r>
            <w:r w:rsidRPr="00217D72">
              <w:rPr>
                <w:rFonts w:cs="Times New Roman"/>
                <w:color w:val="000000" w:themeColor="text1"/>
                <w:spacing w:val="1"/>
                <w:sz w:val="20"/>
                <w:szCs w:val="20"/>
                <w:lang w:val="ru-RU"/>
              </w:rPr>
              <w:t xml:space="preserve"> </w:t>
            </w:r>
            <w:r w:rsidRPr="00217D72">
              <w:rPr>
                <w:rFonts w:cs="Times New Roman"/>
                <w:color w:val="000000" w:themeColor="text1"/>
                <w:sz w:val="20"/>
                <w:szCs w:val="20"/>
                <w:lang w:val="ru-RU"/>
              </w:rPr>
              <w:t>Знаки</w:t>
            </w:r>
            <w:r w:rsidRPr="00217D72">
              <w:rPr>
                <w:rFonts w:cs="Times New Roman"/>
                <w:color w:val="000000" w:themeColor="text1"/>
                <w:spacing w:val="-2"/>
                <w:sz w:val="20"/>
                <w:szCs w:val="20"/>
                <w:lang w:val="ru-RU"/>
              </w:rPr>
              <w:t xml:space="preserve"> </w:t>
            </w:r>
            <w:r w:rsidRPr="00217D72">
              <w:rPr>
                <w:rFonts w:cs="Times New Roman"/>
                <w:color w:val="000000" w:themeColor="text1"/>
                <w:sz w:val="20"/>
                <w:szCs w:val="20"/>
                <w:lang w:val="ru-RU"/>
              </w:rPr>
              <w:t>альтерации</w:t>
            </w:r>
          </w:p>
          <w:p w:rsidR="000E26B9" w:rsidRPr="00217D72" w:rsidRDefault="000E26B9" w:rsidP="00FD7B2E">
            <w:pPr>
              <w:pStyle w:val="TableParagraph"/>
              <w:tabs>
                <w:tab w:val="left" w:pos="284"/>
                <w:tab w:val="left" w:pos="709"/>
                <w:tab w:val="left" w:pos="851"/>
              </w:tabs>
              <w:spacing w:line="240" w:lineRule="auto"/>
              <w:ind w:left="0" w:firstLine="567"/>
              <w:rPr>
                <w:rFonts w:cs="Times New Roman"/>
                <w:color w:val="000000" w:themeColor="text1"/>
                <w:sz w:val="20"/>
                <w:szCs w:val="20"/>
                <w:lang w:val="ru-RU"/>
              </w:rPr>
            </w:pPr>
            <w:r w:rsidRPr="00217D72">
              <w:rPr>
                <w:rFonts w:cs="Times New Roman"/>
                <w:color w:val="000000" w:themeColor="text1"/>
                <w:sz w:val="20"/>
                <w:szCs w:val="20"/>
              </w:rPr>
              <w:lastRenderedPageBreak/>
              <w:t>(диезы,</w:t>
            </w:r>
            <w:r w:rsidRPr="00217D72">
              <w:rPr>
                <w:rFonts w:cs="Times New Roman"/>
                <w:color w:val="000000" w:themeColor="text1"/>
                <w:spacing w:val="6"/>
                <w:sz w:val="20"/>
                <w:szCs w:val="20"/>
              </w:rPr>
              <w:t xml:space="preserve"> </w:t>
            </w:r>
            <w:r w:rsidRPr="00217D72">
              <w:rPr>
                <w:rFonts w:cs="Times New Roman"/>
                <w:color w:val="000000" w:themeColor="text1"/>
                <w:sz w:val="20"/>
                <w:szCs w:val="20"/>
              </w:rPr>
              <w:t>бемоли,</w:t>
            </w:r>
            <w:r w:rsidRPr="00217D72">
              <w:rPr>
                <w:rFonts w:cs="Times New Roman"/>
                <w:color w:val="000000" w:themeColor="text1"/>
                <w:spacing w:val="-54"/>
                <w:sz w:val="20"/>
                <w:szCs w:val="20"/>
              </w:rPr>
              <w:t xml:space="preserve"> </w:t>
            </w:r>
            <w:r w:rsidRPr="00217D72">
              <w:rPr>
                <w:rFonts w:cs="Times New Roman"/>
                <w:color w:val="000000" w:themeColor="text1"/>
                <w:sz w:val="20"/>
                <w:szCs w:val="20"/>
              </w:rPr>
              <w:t>бекары)</w:t>
            </w:r>
          </w:p>
        </w:tc>
        <w:tc>
          <w:tcPr>
            <w:tcW w:w="2977" w:type="dxa"/>
            <w:tcBorders>
              <w:top w:val="single" w:sz="6" w:space="0" w:color="231F20"/>
              <w:bottom w:val="single" w:sz="6" w:space="0" w:color="231F20"/>
            </w:tcBorders>
          </w:tcPr>
          <w:p w:rsidR="000D4861" w:rsidRPr="00217D72" w:rsidRDefault="000D4861" w:rsidP="00FD7B2E">
            <w:pPr>
              <w:pStyle w:val="TableParagraph"/>
              <w:tabs>
                <w:tab w:val="left" w:pos="284"/>
                <w:tab w:val="left" w:pos="709"/>
                <w:tab w:val="left" w:pos="851"/>
              </w:tabs>
              <w:spacing w:line="240" w:lineRule="auto"/>
              <w:ind w:left="0" w:firstLine="567"/>
              <w:jc w:val="both"/>
              <w:rPr>
                <w:rFonts w:cs="Times New Roman"/>
                <w:sz w:val="20"/>
                <w:szCs w:val="20"/>
                <w:lang w:val="ru-RU"/>
              </w:rPr>
            </w:pPr>
            <w:r w:rsidRPr="00217D72">
              <w:rPr>
                <w:rFonts w:cs="Times New Roman"/>
                <w:sz w:val="20"/>
                <w:szCs w:val="20"/>
                <w:lang w:val="ru-RU"/>
              </w:rPr>
              <w:lastRenderedPageBreak/>
              <w:t>Освоение понятий «</w:t>
            </w:r>
            <w:proofErr w:type="gramStart"/>
            <w:r w:rsidRPr="00217D72">
              <w:rPr>
                <w:rFonts w:cs="Times New Roman"/>
                <w:sz w:val="20"/>
                <w:szCs w:val="20"/>
                <w:lang w:val="ru-RU"/>
              </w:rPr>
              <w:t>выше-ниже</w:t>
            </w:r>
            <w:proofErr w:type="gramEnd"/>
            <w:r w:rsidRPr="00217D72">
              <w:rPr>
                <w:rFonts w:cs="Times New Roman"/>
                <w:sz w:val="20"/>
                <w:szCs w:val="20"/>
                <w:lang w:val="ru-RU"/>
              </w:rPr>
              <w:t xml:space="preserve">». </w:t>
            </w:r>
          </w:p>
          <w:p w:rsidR="000D4861" w:rsidRPr="00217D72" w:rsidRDefault="000D4861" w:rsidP="00FD7B2E">
            <w:pPr>
              <w:pStyle w:val="TableParagraph"/>
              <w:tabs>
                <w:tab w:val="left" w:pos="284"/>
                <w:tab w:val="left" w:pos="709"/>
                <w:tab w:val="left" w:pos="851"/>
              </w:tabs>
              <w:spacing w:line="240" w:lineRule="auto"/>
              <w:ind w:left="0" w:firstLine="567"/>
              <w:jc w:val="both"/>
              <w:rPr>
                <w:rFonts w:cs="Times New Roman"/>
                <w:sz w:val="20"/>
                <w:szCs w:val="20"/>
                <w:lang w:val="ru-RU"/>
              </w:rPr>
            </w:pPr>
            <w:r w:rsidRPr="00217D72">
              <w:rPr>
                <w:rFonts w:cs="Times New Roman"/>
                <w:sz w:val="20"/>
                <w:szCs w:val="20"/>
                <w:lang w:val="ru-RU"/>
              </w:rPr>
              <w:t xml:space="preserve">Определение на слух принадлежности звуков к одному из регистров. </w:t>
            </w:r>
          </w:p>
          <w:p w:rsidR="000D4861" w:rsidRPr="00217D72" w:rsidRDefault="000D4861" w:rsidP="00FD7B2E">
            <w:pPr>
              <w:pStyle w:val="TableParagraph"/>
              <w:tabs>
                <w:tab w:val="left" w:pos="284"/>
                <w:tab w:val="left" w:pos="709"/>
                <w:tab w:val="left" w:pos="851"/>
              </w:tabs>
              <w:spacing w:line="240" w:lineRule="auto"/>
              <w:ind w:left="0" w:firstLine="567"/>
              <w:jc w:val="both"/>
              <w:rPr>
                <w:rFonts w:cs="Times New Roman"/>
                <w:sz w:val="20"/>
                <w:szCs w:val="20"/>
                <w:lang w:val="ru-RU"/>
              </w:rPr>
            </w:pPr>
            <w:r w:rsidRPr="00217D72">
              <w:rPr>
                <w:rFonts w:cs="Times New Roman"/>
                <w:sz w:val="20"/>
                <w:szCs w:val="20"/>
                <w:lang w:val="ru-RU"/>
              </w:rPr>
              <w:t xml:space="preserve">Прослеживание по нотной </w:t>
            </w:r>
            <w:r w:rsidRPr="00217D72">
              <w:rPr>
                <w:rFonts w:cs="Times New Roman"/>
                <w:sz w:val="20"/>
                <w:szCs w:val="20"/>
                <w:lang w:val="ru-RU"/>
              </w:rPr>
              <w:lastRenderedPageBreak/>
              <w:t>записи отдельных мотивов, фрагме</w:t>
            </w:r>
            <w:proofErr w:type="gramStart"/>
            <w:r w:rsidRPr="00217D72">
              <w:rPr>
                <w:rFonts w:cs="Times New Roman"/>
                <w:sz w:val="20"/>
                <w:szCs w:val="20"/>
                <w:lang w:val="ru-RU"/>
              </w:rPr>
              <w:t>н-</w:t>
            </w:r>
            <w:proofErr w:type="gramEnd"/>
            <w:r w:rsidRPr="00217D72">
              <w:rPr>
                <w:rFonts w:cs="Times New Roman"/>
                <w:sz w:val="20"/>
                <w:szCs w:val="20"/>
                <w:lang w:val="ru-RU"/>
              </w:rPr>
              <w:t xml:space="preserve"> тов знакомых песен, вычленение знакомых нот, знаков альтерации. </w:t>
            </w:r>
          </w:p>
          <w:p w:rsidR="000D4861" w:rsidRPr="00217D72" w:rsidRDefault="000D4861" w:rsidP="00FD7B2E">
            <w:pPr>
              <w:pStyle w:val="TableParagraph"/>
              <w:tabs>
                <w:tab w:val="left" w:pos="284"/>
                <w:tab w:val="left" w:pos="709"/>
                <w:tab w:val="left" w:pos="851"/>
              </w:tabs>
              <w:spacing w:line="240" w:lineRule="auto"/>
              <w:ind w:left="0" w:firstLine="567"/>
              <w:jc w:val="both"/>
              <w:rPr>
                <w:rFonts w:cs="Times New Roman"/>
                <w:sz w:val="20"/>
                <w:szCs w:val="20"/>
                <w:lang w:val="ru-RU"/>
              </w:rPr>
            </w:pPr>
            <w:r w:rsidRPr="00217D72">
              <w:rPr>
                <w:rFonts w:cs="Times New Roman"/>
                <w:sz w:val="20"/>
                <w:szCs w:val="20"/>
                <w:lang w:val="ru-RU"/>
              </w:rPr>
              <w:t xml:space="preserve">Наблюдение за изменением музыкального образа при изменении регистра. </w:t>
            </w:r>
          </w:p>
          <w:p w:rsidR="000D4861" w:rsidRPr="00217D72" w:rsidRDefault="000D4861" w:rsidP="00FD7B2E">
            <w:pPr>
              <w:pStyle w:val="TableParagraph"/>
              <w:tabs>
                <w:tab w:val="left" w:pos="284"/>
                <w:tab w:val="left" w:pos="709"/>
                <w:tab w:val="left" w:pos="851"/>
              </w:tabs>
              <w:spacing w:line="240" w:lineRule="auto"/>
              <w:ind w:left="0" w:firstLine="567"/>
              <w:jc w:val="both"/>
              <w:rPr>
                <w:rFonts w:cs="Times New Roman"/>
                <w:i/>
                <w:sz w:val="20"/>
                <w:szCs w:val="20"/>
                <w:lang w:val="ru-RU"/>
              </w:rPr>
            </w:pPr>
            <w:r w:rsidRPr="00217D72">
              <w:rPr>
                <w:rFonts w:cs="Times New Roman"/>
                <w:i/>
                <w:sz w:val="20"/>
                <w:szCs w:val="20"/>
                <w:lang w:val="ru-RU"/>
              </w:rPr>
              <w:t xml:space="preserve">На выбор или факультативно: </w:t>
            </w:r>
          </w:p>
          <w:p w:rsidR="000D4861" w:rsidRPr="00217D72" w:rsidRDefault="000D4861" w:rsidP="00FD7B2E">
            <w:pPr>
              <w:pStyle w:val="TableParagraph"/>
              <w:tabs>
                <w:tab w:val="left" w:pos="284"/>
                <w:tab w:val="left" w:pos="709"/>
                <w:tab w:val="left" w:pos="851"/>
              </w:tabs>
              <w:spacing w:line="240" w:lineRule="auto"/>
              <w:ind w:left="0" w:firstLine="567"/>
              <w:jc w:val="both"/>
              <w:rPr>
                <w:rFonts w:cs="Times New Roman"/>
                <w:sz w:val="20"/>
                <w:szCs w:val="20"/>
                <w:lang w:val="ru-RU"/>
              </w:rPr>
            </w:pPr>
            <w:r w:rsidRPr="00217D72">
              <w:rPr>
                <w:rFonts w:cs="Times New Roman"/>
                <w:sz w:val="20"/>
                <w:szCs w:val="20"/>
                <w:lang w:val="ru-RU"/>
              </w:rPr>
              <w:t xml:space="preserve">Исполнение на клавишных или духовых инструментах попевок, кратких мелодий по нотам. </w:t>
            </w:r>
          </w:p>
          <w:p w:rsidR="000E26B9" w:rsidRPr="00217D72" w:rsidRDefault="000D4861"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lang w:val="ru-RU"/>
              </w:rPr>
            </w:pPr>
            <w:r w:rsidRPr="00217D72">
              <w:rPr>
                <w:rFonts w:cs="Times New Roman"/>
                <w:sz w:val="20"/>
                <w:szCs w:val="20"/>
                <w:lang w:val="ru-RU"/>
              </w:rPr>
              <w:t>Выполнение упражнений на виртуальной клавиатуре</w:t>
            </w:r>
          </w:p>
        </w:tc>
      </w:tr>
      <w:tr w:rsidR="00F1348C" w:rsidRPr="00217D72" w:rsidTr="00FD7B2E">
        <w:trPr>
          <w:trHeight w:val="542"/>
        </w:trPr>
        <w:tc>
          <w:tcPr>
            <w:tcW w:w="851" w:type="dxa"/>
            <w:tcBorders>
              <w:left w:val="single" w:sz="6" w:space="0" w:color="231F20"/>
              <w:right w:val="single" w:sz="6" w:space="0" w:color="231F20"/>
            </w:tcBorders>
          </w:tcPr>
          <w:p w:rsidR="00F1348C" w:rsidRPr="00217D72" w:rsidRDefault="00F1348C" w:rsidP="00FD7B2E">
            <w:pPr>
              <w:pStyle w:val="TableParagraph"/>
              <w:tabs>
                <w:tab w:val="left" w:pos="284"/>
                <w:tab w:val="left" w:pos="709"/>
                <w:tab w:val="left" w:pos="851"/>
              </w:tabs>
              <w:spacing w:line="240" w:lineRule="auto"/>
              <w:ind w:left="0" w:firstLine="567"/>
              <w:rPr>
                <w:rFonts w:cs="Times New Roman"/>
                <w:color w:val="000000" w:themeColor="text1"/>
                <w:sz w:val="20"/>
                <w:szCs w:val="20"/>
              </w:rPr>
            </w:pPr>
            <w:r w:rsidRPr="00217D72">
              <w:rPr>
                <w:rFonts w:cs="Times New Roman"/>
                <w:color w:val="000000" w:themeColor="text1"/>
                <w:w w:val="110"/>
                <w:sz w:val="20"/>
                <w:szCs w:val="20"/>
              </w:rPr>
              <w:lastRenderedPageBreak/>
              <w:t>И)</w:t>
            </w:r>
            <w:r w:rsidRPr="00217D72">
              <w:rPr>
                <w:rFonts w:cs="Times New Roman"/>
                <w:color w:val="000000" w:themeColor="text1"/>
                <w:sz w:val="20"/>
                <w:szCs w:val="20"/>
              </w:rPr>
              <w:t xml:space="preserve"> 1—2</w:t>
            </w:r>
            <w:r w:rsidRPr="00217D72">
              <w:rPr>
                <w:rFonts w:cs="Times New Roman"/>
                <w:color w:val="000000" w:themeColor="text1"/>
                <w:spacing w:val="8"/>
                <w:sz w:val="20"/>
                <w:szCs w:val="20"/>
              </w:rPr>
              <w:t xml:space="preserve"> </w:t>
            </w:r>
            <w:r w:rsidRPr="00217D72">
              <w:rPr>
                <w:rFonts w:cs="Times New Roman"/>
                <w:color w:val="000000" w:themeColor="text1"/>
                <w:sz w:val="20"/>
                <w:szCs w:val="20"/>
              </w:rPr>
              <w:t>уч.</w:t>
            </w:r>
            <w:r w:rsidRPr="00217D72">
              <w:rPr>
                <w:rFonts w:cs="Times New Roman"/>
                <w:color w:val="000000" w:themeColor="text1"/>
                <w:spacing w:val="-54"/>
                <w:sz w:val="20"/>
                <w:szCs w:val="20"/>
              </w:rPr>
              <w:t xml:space="preserve"> </w:t>
            </w:r>
            <w:r w:rsidRPr="00217D72">
              <w:rPr>
                <w:rFonts w:cs="Times New Roman"/>
                <w:color w:val="000000" w:themeColor="text1"/>
                <w:sz w:val="20"/>
                <w:szCs w:val="20"/>
              </w:rPr>
              <w:t>часа</w:t>
            </w:r>
          </w:p>
        </w:tc>
        <w:tc>
          <w:tcPr>
            <w:tcW w:w="709" w:type="dxa"/>
            <w:tcBorders>
              <w:left w:val="single" w:sz="6" w:space="0" w:color="231F20"/>
            </w:tcBorders>
          </w:tcPr>
          <w:p w:rsidR="00F1348C" w:rsidRPr="00217D72" w:rsidRDefault="00F1348C" w:rsidP="00FD7B2E">
            <w:pPr>
              <w:pStyle w:val="TableParagraph"/>
              <w:tabs>
                <w:tab w:val="left" w:pos="284"/>
                <w:tab w:val="left" w:pos="709"/>
                <w:tab w:val="left" w:pos="851"/>
              </w:tabs>
              <w:spacing w:line="240" w:lineRule="auto"/>
              <w:ind w:left="0" w:firstLine="567"/>
              <w:rPr>
                <w:rFonts w:cs="Times New Roman"/>
                <w:color w:val="000000" w:themeColor="text1"/>
                <w:sz w:val="20"/>
                <w:szCs w:val="20"/>
              </w:rPr>
            </w:pPr>
            <w:r w:rsidRPr="00217D72">
              <w:rPr>
                <w:rFonts w:cs="Times New Roman"/>
                <w:color w:val="000000" w:themeColor="text1"/>
                <w:sz w:val="20"/>
                <w:szCs w:val="20"/>
              </w:rPr>
              <w:t>Мелодия</w:t>
            </w:r>
          </w:p>
        </w:tc>
        <w:tc>
          <w:tcPr>
            <w:tcW w:w="1701" w:type="dxa"/>
          </w:tcPr>
          <w:p w:rsidR="00F1348C" w:rsidRPr="00217D72" w:rsidRDefault="00F1348C" w:rsidP="00FD7B2E">
            <w:pPr>
              <w:pStyle w:val="TableParagraph"/>
              <w:tabs>
                <w:tab w:val="left" w:pos="284"/>
                <w:tab w:val="left" w:pos="709"/>
                <w:tab w:val="left" w:pos="851"/>
              </w:tabs>
              <w:spacing w:line="240" w:lineRule="auto"/>
              <w:ind w:left="0" w:firstLine="567"/>
              <w:rPr>
                <w:rFonts w:cs="Times New Roman"/>
                <w:color w:val="000000" w:themeColor="text1"/>
                <w:sz w:val="20"/>
                <w:szCs w:val="20"/>
                <w:lang w:val="ru-RU"/>
              </w:rPr>
            </w:pPr>
            <w:r w:rsidRPr="00217D72">
              <w:rPr>
                <w:rFonts w:cs="Times New Roman"/>
                <w:color w:val="000000" w:themeColor="text1"/>
                <w:sz w:val="20"/>
                <w:szCs w:val="20"/>
                <w:lang w:val="ru-RU"/>
              </w:rPr>
              <w:t>Мотив,</w:t>
            </w:r>
            <w:r w:rsidRPr="00217D72">
              <w:rPr>
                <w:rFonts w:cs="Times New Roman"/>
                <w:color w:val="000000" w:themeColor="text1"/>
                <w:spacing w:val="3"/>
                <w:sz w:val="20"/>
                <w:szCs w:val="20"/>
                <w:lang w:val="ru-RU"/>
              </w:rPr>
              <w:t xml:space="preserve"> </w:t>
            </w:r>
            <w:r w:rsidRPr="00217D72">
              <w:rPr>
                <w:rFonts w:cs="Times New Roman"/>
                <w:color w:val="000000" w:themeColor="text1"/>
                <w:sz w:val="20"/>
                <w:szCs w:val="20"/>
                <w:lang w:val="ru-RU"/>
              </w:rPr>
              <w:t>музыкальная</w:t>
            </w:r>
            <w:r w:rsidRPr="00217D72">
              <w:rPr>
                <w:rFonts w:cs="Times New Roman"/>
                <w:color w:val="000000" w:themeColor="text1"/>
                <w:spacing w:val="-54"/>
                <w:sz w:val="20"/>
                <w:szCs w:val="20"/>
                <w:lang w:val="ru-RU"/>
              </w:rPr>
              <w:t xml:space="preserve"> </w:t>
            </w:r>
            <w:r w:rsidRPr="00217D72">
              <w:rPr>
                <w:rFonts w:cs="Times New Roman"/>
                <w:sz w:val="20"/>
                <w:szCs w:val="20"/>
                <w:lang w:val="ru-RU"/>
              </w:rPr>
              <w:t>фраза. Поступенное,</w:t>
            </w:r>
            <w:r w:rsidRPr="00217D72">
              <w:rPr>
                <w:rFonts w:cs="Times New Roman"/>
                <w:color w:val="000000" w:themeColor="text1"/>
                <w:spacing w:val="1"/>
                <w:w w:val="95"/>
                <w:sz w:val="20"/>
                <w:szCs w:val="20"/>
                <w:lang w:val="ru-RU"/>
              </w:rPr>
              <w:t xml:space="preserve"> </w:t>
            </w:r>
            <w:r w:rsidRPr="00217D72">
              <w:rPr>
                <w:rFonts w:cs="Times New Roman"/>
                <w:color w:val="000000" w:themeColor="text1"/>
                <w:sz w:val="20"/>
                <w:szCs w:val="20"/>
                <w:lang w:val="ru-RU"/>
              </w:rPr>
              <w:t>плавное движение</w:t>
            </w:r>
            <w:r w:rsidRPr="00217D72">
              <w:rPr>
                <w:rFonts w:cs="Times New Roman"/>
                <w:color w:val="000000" w:themeColor="text1"/>
                <w:spacing w:val="1"/>
                <w:sz w:val="20"/>
                <w:szCs w:val="20"/>
                <w:lang w:val="ru-RU"/>
              </w:rPr>
              <w:t xml:space="preserve"> </w:t>
            </w:r>
            <w:r w:rsidRPr="00217D72">
              <w:rPr>
                <w:rFonts w:cs="Times New Roman"/>
                <w:color w:val="000000" w:themeColor="text1"/>
                <w:sz w:val="20"/>
                <w:szCs w:val="20"/>
                <w:lang w:val="ru-RU"/>
              </w:rPr>
              <w:t>мелодии,</w:t>
            </w:r>
            <w:r w:rsidRPr="00217D72">
              <w:rPr>
                <w:rFonts w:cs="Times New Roman"/>
                <w:color w:val="000000" w:themeColor="text1"/>
                <w:spacing w:val="7"/>
                <w:sz w:val="20"/>
                <w:szCs w:val="20"/>
                <w:lang w:val="ru-RU"/>
              </w:rPr>
              <w:t xml:space="preserve"> </w:t>
            </w:r>
            <w:r w:rsidRPr="00217D72">
              <w:rPr>
                <w:rFonts w:cs="Times New Roman"/>
                <w:color w:val="000000" w:themeColor="text1"/>
                <w:sz w:val="20"/>
                <w:szCs w:val="20"/>
                <w:lang w:val="ru-RU"/>
              </w:rPr>
              <w:t>скачки.</w:t>
            </w:r>
          </w:p>
          <w:p w:rsidR="00F1348C" w:rsidRPr="00217D72" w:rsidRDefault="00F1348C" w:rsidP="00FD7B2E">
            <w:pPr>
              <w:pStyle w:val="TableParagraph"/>
              <w:tabs>
                <w:tab w:val="left" w:pos="284"/>
                <w:tab w:val="left" w:pos="709"/>
                <w:tab w:val="left" w:pos="851"/>
              </w:tabs>
              <w:spacing w:line="240" w:lineRule="auto"/>
              <w:ind w:left="0" w:firstLine="567"/>
              <w:rPr>
                <w:rFonts w:cs="Times New Roman"/>
                <w:color w:val="000000" w:themeColor="text1"/>
                <w:sz w:val="20"/>
                <w:szCs w:val="20"/>
              </w:rPr>
            </w:pPr>
            <w:r w:rsidRPr="00217D72">
              <w:rPr>
                <w:rFonts w:cs="Times New Roman"/>
                <w:color w:val="000000" w:themeColor="text1"/>
                <w:spacing w:val="-1"/>
                <w:sz w:val="20"/>
                <w:szCs w:val="20"/>
              </w:rPr>
              <w:t>Мелодический</w:t>
            </w:r>
            <w:r w:rsidR="00FD7B2E" w:rsidRPr="00217D72">
              <w:rPr>
                <w:rFonts w:cs="Times New Roman"/>
                <w:color w:val="000000" w:themeColor="text1"/>
                <w:spacing w:val="-1"/>
                <w:sz w:val="20"/>
                <w:szCs w:val="20"/>
                <w:lang w:val="ru-RU"/>
              </w:rPr>
              <w:t xml:space="preserve"> </w:t>
            </w:r>
            <w:r w:rsidRPr="00217D72">
              <w:rPr>
                <w:rFonts w:cs="Times New Roman"/>
                <w:color w:val="000000" w:themeColor="text1"/>
                <w:spacing w:val="-55"/>
                <w:sz w:val="20"/>
                <w:szCs w:val="20"/>
              </w:rPr>
              <w:t xml:space="preserve"> </w:t>
            </w:r>
            <w:r w:rsidRPr="00217D72">
              <w:rPr>
                <w:rFonts w:cs="Times New Roman"/>
                <w:color w:val="000000" w:themeColor="text1"/>
                <w:sz w:val="20"/>
                <w:szCs w:val="20"/>
              </w:rPr>
              <w:t>рисунок</w:t>
            </w:r>
          </w:p>
        </w:tc>
        <w:tc>
          <w:tcPr>
            <w:tcW w:w="2977" w:type="dxa"/>
            <w:tcBorders>
              <w:bottom w:val="single" w:sz="6" w:space="0" w:color="231F20"/>
            </w:tcBorders>
          </w:tcPr>
          <w:p w:rsidR="000D4861" w:rsidRPr="00217D72" w:rsidRDefault="000D4861" w:rsidP="00FD7B2E">
            <w:pPr>
              <w:pStyle w:val="TableParagraph"/>
              <w:tabs>
                <w:tab w:val="left" w:pos="284"/>
                <w:tab w:val="left" w:pos="709"/>
                <w:tab w:val="left" w:pos="851"/>
              </w:tabs>
              <w:spacing w:line="240" w:lineRule="auto"/>
              <w:ind w:left="0" w:firstLine="567"/>
              <w:jc w:val="both"/>
              <w:rPr>
                <w:rFonts w:cs="Times New Roman"/>
                <w:sz w:val="20"/>
                <w:szCs w:val="20"/>
                <w:lang w:val="ru-RU"/>
              </w:rPr>
            </w:pPr>
            <w:r w:rsidRPr="00217D72">
              <w:rPr>
                <w:rFonts w:cs="Times New Roman"/>
                <w:sz w:val="20"/>
                <w:szCs w:val="20"/>
                <w:lang w:val="ru-RU"/>
              </w:rPr>
              <w:t xml:space="preserve">Определение на слух, прослеживание по нотной записи мелодических рисунков с поступенным, плавным движением, скачками, остановками. </w:t>
            </w:r>
          </w:p>
          <w:p w:rsidR="000D4861" w:rsidRPr="00217D72" w:rsidRDefault="000D4861" w:rsidP="00FD7B2E">
            <w:pPr>
              <w:pStyle w:val="TableParagraph"/>
              <w:tabs>
                <w:tab w:val="left" w:pos="284"/>
                <w:tab w:val="left" w:pos="709"/>
                <w:tab w:val="left" w:pos="851"/>
              </w:tabs>
              <w:spacing w:line="240" w:lineRule="auto"/>
              <w:ind w:left="0" w:firstLine="567"/>
              <w:jc w:val="both"/>
              <w:rPr>
                <w:rFonts w:cs="Times New Roman"/>
                <w:sz w:val="20"/>
                <w:szCs w:val="20"/>
                <w:lang w:val="ru-RU"/>
              </w:rPr>
            </w:pPr>
            <w:r w:rsidRPr="00217D72">
              <w:rPr>
                <w:rFonts w:cs="Times New Roman"/>
                <w:sz w:val="20"/>
                <w:szCs w:val="20"/>
                <w:lang w:val="ru-RU"/>
              </w:rPr>
              <w:t xml:space="preserve">Исполнение, импровизация (вокальная или на звуковысотных музыкальных инструментах) различных мелодических рисунков. </w:t>
            </w:r>
          </w:p>
          <w:p w:rsidR="000D4861" w:rsidRPr="00217D72" w:rsidRDefault="000D4861" w:rsidP="00FD7B2E">
            <w:pPr>
              <w:pStyle w:val="TableParagraph"/>
              <w:tabs>
                <w:tab w:val="left" w:pos="284"/>
                <w:tab w:val="left" w:pos="709"/>
                <w:tab w:val="left" w:pos="851"/>
              </w:tabs>
              <w:spacing w:line="240" w:lineRule="auto"/>
              <w:ind w:left="0" w:firstLine="567"/>
              <w:jc w:val="both"/>
              <w:rPr>
                <w:rFonts w:cs="Times New Roman"/>
                <w:i/>
                <w:sz w:val="20"/>
                <w:szCs w:val="20"/>
                <w:lang w:val="ru-RU"/>
              </w:rPr>
            </w:pPr>
            <w:r w:rsidRPr="00217D72">
              <w:rPr>
                <w:rFonts w:cs="Times New Roman"/>
                <w:i/>
                <w:sz w:val="20"/>
                <w:szCs w:val="20"/>
                <w:lang w:val="ru-RU"/>
              </w:rPr>
              <w:t xml:space="preserve">На выбор или факультативно: </w:t>
            </w:r>
          </w:p>
          <w:p w:rsidR="00F1348C" w:rsidRPr="00217D72" w:rsidRDefault="000D4861"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lang w:val="ru-RU"/>
              </w:rPr>
            </w:pPr>
            <w:r w:rsidRPr="00217D72">
              <w:rPr>
                <w:rFonts w:cs="Times New Roman"/>
                <w:sz w:val="20"/>
                <w:szCs w:val="20"/>
                <w:lang w:val="ru-RU"/>
              </w:rPr>
              <w:t>Нахождение по нотам границ музыкальной фразы, мотива. Обнаружение повторяющихся и неповторяющихся мотивов, музыкальных фраз, похожих друг на друга. Исполнение на духовых, клавишных инструментах или виртуальной клавиатуре попевок, кратких мелодий по нотам</w:t>
            </w:r>
          </w:p>
        </w:tc>
      </w:tr>
      <w:tr w:rsidR="00F1348C" w:rsidRPr="00217D72" w:rsidTr="00FD7B2E">
        <w:trPr>
          <w:trHeight w:val="2162"/>
        </w:trPr>
        <w:tc>
          <w:tcPr>
            <w:tcW w:w="851" w:type="dxa"/>
            <w:tcBorders>
              <w:left w:val="single" w:sz="6" w:space="0" w:color="231F20"/>
              <w:bottom w:val="single" w:sz="6" w:space="0" w:color="231F20"/>
            </w:tcBorders>
          </w:tcPr>
          <w:p w:rsidR="00F1348C" w:rsidRPr="00217D72" w:rsidRDefault="00F1348C" w:rsidP="00FD7B2E">
            <w:pPr>
              <w:pStyle w:val="TableParagraph"/>
              <w:tabs>
                <w:tab w:val="left" w:pos="284"/>
                <w:tab w:val="left" w:pos="709"/>
                <w:tab w:val="left" w:pos="851"/>
              </w:tabs>
              <w:spacing w:line="240" w:lineRule="auto"/>
              <w:ind w:left="0" w:firstLine="567"/>
              <w:rPr>
                <w:rFonts w:cs="Times New Roman"/>
                <w:color w:val="000000" w:themeColor="text1"/>
                <w:sz w:val="20"/>
                <w:szCs w:val="20"/>
              </w:rPr>
            </w:pPr>
            <w:r w:rsidRPr="00217D72">
              <w:rPr>
                <w:rFonts w:cs="Times New Roman"/>
                <w:color w:val="000000" w:themeColor="text1"/>
                <w:w w:val="110"/>
                <w:sz w:val="20"/>
                <w:szCs w:val="20"/>
              </w:rPr>
              <w:lastRenderedPageBreak/>
              <w:t>К)</w:t>
            </w:r>
            <w:r w:rsidRPr="00217D72">
              <w:rPr>
                <w:rFonts w:cs="Times New Roman"/>
                <w:color w:val="000000" w:themeColor="text1"/>
                <w:sz w:val="20"/>
                <w:szCs w:val="20"/>
              </w:rPr>
              <w:t xml:space="preserve"> 1—2</w:t>
            </w:r>
            <w:r w:rsidRPr="00217D72">
              <w:rPr>
                <w:rFonts w:cs="Times New Roman"/>
                <w:color w:val="000000" w:themeColor="text1"/>
                <w:spacing w:val="8"/>
                <w:sz w:val="20"/>
                <w:szCs w:val="20"/>
              </w:rPr>
              <w:t xml:space="preserve"> </w:t>
            </w:r>
            <w:r w:rsidRPr="00217D72">
              <w:rPr>
                <w:rFonts w:cs="Times New Roman"/>
                <w:color w:val="000000" w:themeColor="text1"/>
                <w:sz w:val="20"/>
                <w:szCs w:val="20"/>
              </w:rPr>
              <w:t>уч.</w:t>
            </w:r>
            <w:r w:rsidRPr="00217D72">
              <w:rPr>
                <w:rFonts w:cs="Times New Roman"/>
                <w:color w:val="000000" w:themeColor="text1"/>
                <w:spacing w:val="-54"/>
                <w:sz w:val="20"/>
                <w:szCs w:val="20"/>
              </w:rPr>
              <w:t xml:space="preserve"> </w:t>
            </w:r>
            <w:r w:rsidRPr="00217D72">
              <w:rPr>
                <w:rFonts w:cs="Times New Roman"/>
                <w:color w:val="000000" w:themeColor="text1"/>
                <w:sz w:val="20"/>
                <w:szCs w:val="20"/>
              </w:rPr>
              <w:t>часа</w:t>
            </w:r>
          </w:p>
        </w:tc>
        <w:tc>
          <w:tcPr>
            <w:tcW w:w="709" w:type="dxa"/>
          </w:tcPr>
          <w:p w:rsidR="00F1348C" w:rsidRPr="00217D72" w:rsidRDefault="00F1348C" w:rsidP="00FD7B2E">
            <w:pPr>
              <w:ind w:firstLine="567"/>
              <w:rPr>
                <w:rFonts w:ascii="Times New Roman" w:hAnsi="Times New Roman" w:cs="Times New Roman"/>
                <w:sz w:val="20"/>
                <w:szCs w:val="20"/>
              </w:rPr>
            </w:pPr>
            <w:r w:rsidRPr="00217D72">
              <w:rPr>
                <w:rFonts w:ascii="Times New Roman" w:hAnsi="Times New Roman" w:cs="Times New Roman"/>
                <w:sz w:val="20"/>
                <w:szCs w:val="20"/>
              </w:rPr>
              <w:t>Сопровождение</w:t>
            </w:r>
          </w:p>
        </w:tc>
        <w:tc>
          <w:tcPr>
            <w:tcW w:w="1701" w:type="dxa"/>
            <w:tcBorders>
              <w:bottom w:val="single" w:sz="6" w:space="0" w:color="231F20"/>
            </w:tcBorders>
          </w:tcPr>
          <w:p w:rsidR="00F1348C" w:rsidRPr="00217D72" w:rsidRDefault="00F1348C" w:rsidP="00FD7B2E">
            <w:pPr>
              <w:pStyle w:val="TableParagraph"/>
              <w:tabs>
                <w:tab w:val="left" w:pos="284"/>
                <w:tab w:val="left" w:pos="709"/>
                <w:tab w:val="left" w:pos="851"/>
              </w:tabs>
              <w:spacing w:line="240" w:lineRule="auto"/>
              <w:ind w:left="0" w:firstLine="567"/>
              <w:rPr>
                <w:rFonts w:cs="Times New Roman"/>
                <w:color w:val="000000" w:themeColor="text1"/>
                <w:sz w:val="20"/>
                <w:szCs w:val="20"/>
                <w:lang w:val="ru-RU"/>
              </w:rPr>
            </w:pPr>
            <w:r w:rsidRPr="00217D72">
              <w:rPr>
                <w:rFonts w:cs="Times New Roman"/>
                <w:color w:val="000000" w:themeColor="text1"/>
                <w:sz w:val="20"/>
                <w:szCs w:val="20"/>
                <w:lang w:val="ru-RU"/>
              </w:rPr>
              <w:t>Аккомпанемент.</w:t>
            </w:r>
            <w:r w:rsidRPr="00217D72">
              <w:rPr>
                <w:rFonts w:cs="Times New Roman"/>
                <w:color w:val="000000" w:themeColor="text1"/>
                <w:spacing w:val="-55"/>
                <w:sz w:val="20"/>
                <w:szCs w:val="20"/>
                <w:lang w:val="ru-RU"/>
              </w:rPr>
              <w:t xml:space="preserve"> </w:t>
            </w:r>
            <w:r w:rsidRPr="00217D72">
              <w:rPr>
                <w:rFonts w:cs="Times New Roman"/>
                <w:color w:val="000000" w:themeColor="text1"/>
                <w:sz w:val="20"/>
                <w:szCs w:val="20"/>
                <w:lang w:val="ru-RU"/>
              </w:rPr>
              <w:t>Остинато.</w:t>
            </w:r>
          </w:p>
          <w:p w:rsidR="00F1348C" w:rsidRPr="00217D72" w:rsidRDefault="00F1348C" w:rsidP="00FD7B2E">
            <w:pPr>
              <w:pStyle w:val="TableParagraph"/>
              <w:tabs>
                <w:tab w:val="left" w:pos="284"/>
                <w:tab w:val="left" w:pos="709"/>
                <w:tab w:val="left" w:pos="851"/>
              </w:tabs>
              <w:spacing w:line="240" w:lineRule="auto"/>
              <w:ind w:left="0" w:firstLine="567"/>
              <w:rPr>
                <w:rFonts w:cs="Times New Roman"/>
                <w:color w:val="000000" w:themeColor="text1"/>
                <w:sz w:val="20"/>
                <w:szCs w:val="20"/>
                <w:lang w:val="ru-RU"/>
              </w:rPr>
            </w:pPr>
            <w:r w:rsidRPr="00217D72">
              <w:rPr>
                <w:rFonts w:cs="Times New Roman"/>
                <w:color w:val="000000" w:themeColor="text1"/>
                <w:sz w:val="20"/>
                <w:szCs w:val="20"/>
                <w:lang w:val="ru-RU"/>
              </w:rPr>
              <w:t>Вступление,</w:t>
            </w:r>
            <w:r w:rsidRPr="00217D72">
              <w:rPr>
                <w:rFonts w:cs="Times New Roman"/>
                <w:color w:val="000000" w:themeColor="text1"/>
                <w:spacing w:val="1"/>
                <w:sz w:val="20"/>
                <w:szCs w:val="20"/>
                <w:lang w:val="ru-RU"/>
              </w:rPr>
              <w:t xml:space="preserve"> </w:t>
            </w:r>
            <w:r w:rsidRPr="00217D72">
              <w:rPr>
                <w:rFonts w:cs="Times New Roman"/>
                <w:color w:val="000000" w:themeColor="text1"/>
                <w:sz w:val="20"/>
                <w:szCs w:val="20"/>
                <w:lang w:val="ru-RU"/>
              </w:rPr>
              <w:t>заключение,</w:t>
            </w:r>
            <w:r w:rsidRPr="00217D72">
              <w:rPr>
                <w:rFonts w:cs="Times New Roman"/>
                <w:color w:val="000000" w:themeColor="text1"/>
                <w:spacing w:val="1"/>
                <w:sz w:val="20"/>
                <w:szCs w:val="20"/>
                <w:lang w:val="ru-RU"/>
              </w:rPr>
              <w:t xml:space="preserve"> </w:t>
            </w:r>
            <w:r w:rsidRPr="00217D72">
              <w:rPr>
                <w:rFonts w:cs="Times New Roman"/>
                <w:color w:val="000000" w:themeColor="text1"/>
                <w:sz w:val="20"/>
                <w:szCs w:val="20"/>
                <w:lang w:val="ru-RU"/>
              </w:rPr>
              <w:t>проигрыш</w:t>
            </w:r>
          </w:p>
        </w:tc>
        <w:tc>
          <w:tcPr>
            <w:tcW w:w="2977" w:type="dxa"/>
            <w:tcBorders>
              <w:top w:val="single" w:sz="6" w:space="0" w:color="231F20"/>
              <w:bottom w:val="single" w:sz="6" w:space="0" w:color="231F20"/>
            </w:tcBorders>
          </w:tcPr>
          <w:p w:rsidR="000D4861" w:rsidRPr="00217D72" w:rsidRDefault="000D4861" w:rsidP="00FD7B2E">
            <w:pPr>
              <w:pStyle w:val="TableParagraph"/>
              <w:tabs>
                <w:tab w:val="left" w:pos="284"/>
                <w:tab w:val="left" w:pos="709"/>
                <w:tab w:val="left" w:pos="851"/>
              </w:tabs>
              <w:spacing w:line="240" w:lineRule="auto"/>
              <w:ind w:left="0" w:firstLine="567"/>
              <w:jc w:val="both"/>
              <w:rPr>
                <w:rFonts w:cs="Times New Roman"/>
                <w:sz w:val="20"/>
                <w:szCs w:val="20"/>
                <w:lang w:val="ru-RU"/>
              </w:rPr>
            </w:pPr>
            <w:r w:rsidRPr="00217D72">
              <w:rPr>
                <w:rFonts w:cs="Times New Roman"/>
                <w:sz w:val="20"/>
                <w:szCs w:val="20"/>
                <w:lang w:val="ru-RU"/>
              </w:rPr>
              <w:t xml:space="preserve">Определение на слух, прослеживание по нотной записи главного голоса и сопровождения. </w:t>
            </w:r>
          </w:p>
          <w:p w:rsidR="000D4861" w:rsidRPr="00217D72" w:rsidRDefault="000D4861" w:rsidP="00FD7B2E">
            <w:pPr>
              <w:pStyle w:val="TableParagraph"/>
              <w:tabs>
                <w:tab w:val="left" w:pos="284"/>
                <w:tab w:val="left" w:pos="709"/>
                <w:tab w:val="left" w:pos="851"/>
              </w:tabs>
              <w:spacing w:line="240" w:lineRule="auto"/>
              <w:ind w:left="0" w:firstLine="567"/>
              <w:jc w:val="both"/>
              <w:rPr>
                <w:rFonts w:cs="Times New Roman"/>
                <w:sz w:val="20"/>
                <w:szCs w:val="20"/>
                <w:lang w:val="ru-RU"/>
              </w:rPr>
            </w:pPr>
            <w:r w:rsidRPr="00217D72">
              <w:rPr>
                <w:rFonts w:cs="Times New Roman"/>
                <w:sz w:val="20"/>
                <w:szCs w:val="20"/>
                <w:lang w:val="ru-RU"/>
              </w:rPr>
              <w:t xml:space="preserve">Различение, характеристика мелодических и ритмических особенностей главного голоса и сопровождения. </w:t>
            </w:r>
          </w:p>
          <w:p w:rsidR="000D4861" w:rsidRPr="00217D72" w:rsidRDefault="000D4861" w:rsidP="00FD7B2E">
            <w:pPr>
              <w:pStyle w:val="TableParagraph"/>
              <w:tabs>
                <w:tab w:val="left" w:pos="284"/>
                <w:tab w:val="left" w:pos="709"/>
                <w:tab w:val="left" w:pos="851"/>
              </w:tabs>
              <w:spacing w:line="240" w:lineRule="auto"/>
              <w:ind w:left="0" w:firstLine="567"/>
              <w:jc w:val="both"/>
              <w:rPr>
                <w:rFonts w:cs="Times New Roman"/>
                <w:sz w:val="20"/>
                <w:szCs w:val="20"/>
                <w:lang w:val="ru-RU"/>
              </w:rPr>
            </w:pPr>
            <w:r w:rsidRPr="00217D72">
              <w:rPr>
                <w:rFonts w:cs="Times New Roman"/>
                <w:sz w:val="20"/>
                <w:szCs w:val="20"/>
                <w:lang w:val="ru-RU"/>
              </w:rPr>
              <w:t xml:space="preserve">Показ рукой линии движения главного голоса и аккомпанемента. </w:t>
            </w:r>
          </w:p>
          <w:p w:rsidR="000D4861" w:rsidRPr="00217D72" w:rsidRDefault="000D4861" w:rsidP="00FD7B2E">
            <w:pPr>
              <w:pStyle w:val="TableParagraph"/>
              <w:tabs>
                <w:tab w:val="left" w:pos="284"/>
                <w:tab w:val="left" w:pos="709"/>
                <w:tab w:val="left" w:pos="851"/>
              </w:tabs>
              <w:spacing w:line="240" w:lineRule="auto"/>
              <w:ind w:left="0" w:firstLine="567"/>
              <w:jc w:val="both"/>
              <w:rPr>
                <w:rFonts w:cs="Times New Roman"/>
                <w:sz w:val="20"/>
                <w:szCs w:val="20"/>
                <w:lang w:val="ru-RU"/>
              </w:rPr>
            </w:pPr>
            <w:r w:rsidRPr="00217D72">
              <w:rPr>
                <w:rFonts w:cs="Times New Roman"/>
                <w:sz w:val="20"/>
                <w:szCs w:val="20"/>
                <w:lang w:val="ru-RU"/>
              </w:rPr>
              <w:t xml:space="preserve">Различение простейших элементов музыкальной формы: вступление, заключение, проигрыш. </w:t>
            </w:r>
          </w:p>
          <w:p w:rsidR="00F1348C" w:rsidRPr="00217D72" w:rsidRDefault="000D4861" w:rsidP="00FD7B2E">
            <w:pPr>
              <w:pStyle w:val="TableParagraph"/>
              <w:tabs>
                <w:tab w:val="left" w:pos="284"/>
                <w:tab w:val="left" w:pos="709"/>
                <w:tab w:val="left" w:pos="851"/>
              </w:tabs>
              <w:spacing w:line="240" w:lineRule="auto"/>
              <w:ind w:left="0" w:firstLine="567"/>
              <w:jc w:val="both"/>
              <w:rPr>
                <w:rFonts w:cs="Times New Roman"/>
                <w:sz w:val="20"/>
                <w:szCs w:val="20"/>
                <w:lang w:val="ru-RU"/>
              </w:rPr>
            </w:pPr>
            <w:r w:rsidRPr="00217D72">
              <w:rPr>
                <w:rFonts w:cs="Times New Roman"/>
                <w:sz w:val="20"/>
                <w:szCs w:val="20"/>
                <w:lang w:val="ru-RU"/>
              </w:rPr>
              <w:t>Составление наглядной графической схемы. Импровизация ритмического аккомпанемента к знакомой песне (звучащими жестами или на ударных инструментах).</w:t>
            </w:r>
          </w:p>
          <w:p w:rsidR="00011D73" w:rsidRPr="00217D72" w:rsidRDefault="00011D73" w:rsidP="00FD7B2E">
            <w:pPr>
              <w:pStyle w:val="TableParagraph"/>
              <w:tabs>
                <w:tab w:val="left" w:pos="284"/>
                <w:tab w:val="left" w:pos="709"/>
                <w:tab w:val="left" w:pos="851"/>
              </w:tabs>
              <w:spacing w:line="240" w:lineRule="auto"/>
              <w:ind w:left="0" w:firstLine="567"/>
              <w:jc w:val="both"/>
              <w:rPr>
                <w:rFonts w:cs="Times New Roman"/>
                <w:i/>
                <w:sz w:val="20"/>
                <w:szCs w:val="20"/>
                <w:lang w:val="ru-RU"/>
              </w:rPr>
            </w:pPr>
            <w:r w:rsidRPr="00217D72">
              <w:rPr>
                <w:rFonts w:cs="Times New Roman"/>
                <w:i/>
                <w:sz w:val="20"/>
                <w:szCs w:val="20"/>
                <w:lang w:val="ru-RU"/>
              </w:rPr>
              <w:t xml:space="preserve">На выбор или факультативно: </w:t>
            </w:r>
          </w:p>
          <w:p w:rsidR="00011D73" w:rsidRPr="00217D72" w:rsidRDefault="00011D73" w:rsidP="00FD7B2E">
            <w:pPr>
              <w:pStyle w:val="TableParagraph"/>
              <w:tabs>
                <w:tab w:val="left" w:pos="284"/>
                <w:tab w:val="left" w:pos="709"/>
                <w:tab w:val="left" w:pos="851"/>
              </w:tabs>
              <w:spacing w:line="240" w:lineRule="auto"/>
              <w:ind w:left="0" w:firstLine="567"/>
              <w:jc w:val="both"/>
              <w:rPr>
                <w:rFonts w:cs="Times New Roman"/>
                <w:sz w:val="20"/>
                <w:szCs w:val="20"/>
                <w:lang w:val="ru-RU"/>
              </w:rPr>
            </w:pPr>
            <w:r w:rsidRPr="00217D72">
              <w:rPr>
                <w:rFonts w:cs="Times New Roman"/>
                <w:sz w:val="20"/>
                <w:szCs w:val="20"/>
                <w:lang w:val="ru-RU"/>
              </w:rPr>
              <w:t xml:space="preserve">Импровизация, сочинение вступления, заключения, проигрыша к знакомой мелодии, попевке, песне (вокально или на звуковысотных инструментах). </w:t>
            </w:r>
          </w:p>
          <w:p w:rsidR="00011D73" w:rsidRPr="00217D72" w:rsidRDefault="00011D73"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lang w:val="ru-RU"/>
              </w:rPr>
            </w:pPr>
            <w:r w:rsidRPr="00217D72">
              <w:rPr>
                <w:rFonts w:cs="Times New Roman"/>
                <w:sz w:val="20"/>
                <w:szCs w:val="20"/>
                <w:lang w:val="ru-RU"/>
              </w:rPr>
              <w:t>Исполнение простейшего сопровождения (бурдонный бас, остинато) к знакомой мелодии на клавишных или духовых инструментах</w:t>
            </w:r>
          </w:p>
        </w:tc>
      </w:tr>
      <w:tr w:rsidR="00F1348C" w:rsidRPr="00217D72" w:rsidTr="00FD7B2E">
        <w:trPr>
          <w:trHeight w:val="1755"/>
        </w:trPr>
        <w:tc>
          <w:tcPr>
            <w:tcW w:w="851" w:type="dxa"/>
            <w:tcBorders>
              <w:left w:val="single" w:sz="6" w:space="0" w:color="231F20"/>
            </w:tcBorders>
          </w:tcPr>
          <w:p w:rsidR="00F1348C" w:rsidRPr="00217D72" w:rsidRDefault="00F1348C" w:rsidP="00FD7B2E">
            <w:pPr>
              <w:pStyle w:val="TableParagraph"/>
              <w:tabs>
                <w:tab w:val="left" w:pos="284"/>
                <w:tab w:val="left" w:pos="709"/>
                <w:tab w:val="left" w:pos="851"/>
              </w:tabs>
              <w:spacing w:line="240" w:lineRule="auto"/>
              <w:ind w:left="0" w:firstLine="567"/>
              <w:jc w:val="center"/>
              <w:rPr>
                <w:rFonts w:cs="Times New Roman"/>
                <w:color w:val="000000" w:themeColor="text1"/>
                <w:sz w:val="20"/>
                <w:szCs w:val="20"/>
              </w:rPr>
            </w:pPr>
            <w:r w:rsidRPr="00217D72">
              <w:rPr>
                <w:rFonts w:cs="Times New Roman"/>
                <w:color w:val="000000" w:themeColor="text1"/>
                <w:w w:val="120"/>
                <w:sz w:val="20"/>
                <w:szCs w:val="20"/>
              </w:rPr>
              <w:t>Л)</w:t>
            </w:r>
            <w:r w:rsidRPr="00217D72">
              <w:rPr>
                <w:rFonts w:cs="Times New Roman"/>
                <w:color w:val="000000" w:themeColor="text1"/>
                <w:sz w:val="20"/>
                <w:szCs w:val="20"/>
              </w:rPr>
              <w:t xml:space="preserve"> 1—2</w:t>
            </w:r>
            <w:r w:rsidRPr="00217D72">
              <w:rPr>
                <w:rFonts w:cs="Times New Roman"/>
                <w:color w:val="000000" w:themeColor="text1"/>
                <w:spacing w:val="8"/>
                <w:sz w:val="20"/>
                <w:szCs w:val="20"/>
              </w:rPr>
              <w:t xml:space="preserve"> </w:t>
            </w:r>
            <w:r w:rsidRPr="00217D72">
              <w:rPr>
                <w:rFonts w:cs="Times New Roman"/>
                <w:color w:val="000000" w:themeColor="text1"/>
                <w:sz w:val="20"/>
                <w:szCs w:val="20"/>
              </w:rPr>
              <w:t>уч.</w:t>
            </w:r>
            <w:r w:rsidRPr="00217D72">
              <w:rPr>
                <w:rFonts w:cs="Times New Roman"/>
                <w:color w:val="000000" w:themeColor="text1"/>
                <w:spacing w:val="-54"/>
                <w:sz w:val="20"/>
                <w:szCs w:val="20"/>
              </w:rPr>
              <w:t xml:space="preserve"> </w:t>
            </w:r>
            <w:r w:rsidRPr="00217D72">
              <w:rPr>
                <w:rFonts w:cs="Times New Roman"/>
                <w:color w:val="000000" w:themeColor="text1"/>
                <w:sz w:val="20"/>
                <w:szCs w:val="20"/>
              </w:rPr>
              <w:t>часа</w:t>
            </w:r>
          </w:p>
        </w:tc>
        <w:tc>
          <w:tcPr>
            <w:tcW w:w="709" w:type="dxa"/>
          </w:tcPr>
          <w:p w:rsidR="00F1348C" w:rsidRPr="00217D72" w:rsidRDefault="00F1348C" w:rsidP="00FD7B2E">
            <w:pPr>
              <w:pStyle w:val="TableParagraph"/>
              <w:tabs>
                <w:tab w:val="left" w:pos="284"/>
                <w:tab w:val="left" w:pos="709"/>
                <w:tab w:val="left" w:pos="851"/>
              </w:tabs>
              <w:spacing w:line="240" w:lineRule="auto"/>
              <w:ind w:left="0" w:firstLine="567"/>
              <w:jc w:val="center"/>
              <w:rPr>
                <w:rFonts w:cs="Times New Roman"/>
                <w:color w:val="000000" w:themeColor="text1"/>
                <w:sz w:val="20"/>
                <w:szCs w:val="20"/>
              </w:rPr>
            </w:pPr>
            <w:r w:rsidRPr="00217D72">
              <w:rPr>
                <w:rFonts w:cs="Times New Roman"/>
                <w:color w:val="000000" w:themeColor="text1"/>
                <w:sz w:val="20"/>
                <w:szCs w:val="20"/>
              </w:rPr>
              <w:t>Песня</w:t>
            </w:r>
          </w:p>
        </w:tc>
        <w:tc>
          <w:tcPr>
            <w:tcW w:w="1701" w:type="dxa"/>
          </w:tcPr>
          <w:p w:rsidR="00F1348C" w:rsidRPr="00217D72" w:rsidRDefault="00F1348C" w:rsidP="00FD7B2E">
            <w:pPr>
              <w:pStyle w:val="TableParagraph"/>
              <w:tabs>
                <w:tab w:val="left" w:pos="284"/>
                <w:tab w:val="left" w:pos="709"/>
                <w:tab w:val="left" w:pos="851"/>
              </w:tabs>
              <w:spacing w:line="240" w:lineRule="auto"/>
              <w:ind w:left="0" w:firstLine="567"/>
              <w:jc w:val="center"/>
              <w:rPr>
                <w:rFonts w:cs="Times New Roman"/>
                <w:color w:val="000000" w:themeColor="text1"/>
                <w:sz w:val="20"/>
                <w:szCs w:val="20"/>
              </w:rPr>
            </w:pPr>
            <w:r w:rsidRPr="00217D72">
              <w:rPr>
                <w:rFonts w:cs="Times New Roman"/>
                <w:color w:val="000000" w:themeColor="text1"/>
                <w:spacing w:val="-1"/>
                <w:sz w:val="20"/>
                <w:szCs w:val="20"/>
              </w:rPr>
              <w:t xml:space="preserve">Куплетная </w:t>
            </w:r>
            <w:r w:rsidRPr="00217D72">
              <w:rPr>
                <w:rFonts w:cs="Times New Roman"/>
                <w:color w:val="000000" w:themeColor="text1"/>
                <w:sz w:val="20"/>
                <w:szCs w:val="20"/>
              </w:rPr>
              <w:t>форма.</w:t>
            </w:r>
            <w:r w:rsidRPr="00217D72">
              <w:rPr>
                <w:rFonts w:cs="Times New Roman"/>
                <w:color w:val="000000" w:themeColor="text1"/>
                <w:spacing w:val="-55"/>
                <w:sz w:val="20"/>
                <w:szCs w:val="20"/>
              </w:rPr>
              <w:t xml:space="preserve"> </w:t>
            </w:r>
            <w:r w:rsidRPr="00217D72">
              <w:rPr>
                <w:rFonts w:cs="Times New Roman"/>
                <w:color w:val="000000" w:themeColor="text1"/>
                <w:sz w:val="20"/>
                <w:szCs w:val="20"/>
              </w:rPr>
              <w:t>Запев,</w:t>
            </w:r>
            <w:r w:rsidRPr="00217D72">
              <w:rPr>
                <w:rFonts w:cs="Times New Roman"/>
                <w:color w:val="000000" w:themeColor="text1"/>
                <w:spacing w:val="-1"/>
                <w:sz w:val="20"/>
                <w:szCs w:val="20"/>
              </w:rPr>
              <w:t xml:space="preserve"> </w:t>
            </w:r>
            <w:r w:rsidRPr="00217D72">
              <w:rPr>
                <w:rFonts w:cs="Times New Roman"/>
                <w:color w:val="000000" w:themeColor="text1"/>
                <w:sz w:val="20"/>
                <w:szCs w:val="20"/>
              </w:rPr>
              <w:t>припев</w:t>
            </w:r>
          </w:p>
        </w:tc>
        <w:tc>
          <w:tcPr>
            <w:tcW w:w="2977" w:type="dxa"/>
            <w:tcBorders>
              <w:top w:val="single" w:sz="6" w:space="0" w:color="231F20"/>
              <w:bottom w:val="single" w:sz="6" w:space="0" w:color="231F20"/>
            </w:tcBorders>
          </w:tcPr>
          <w:p w:rsidR="00011D73" w:rsidRPr="00217D72" w:rsidRDefault="00011D73" w:rsidP="00FD7B2E">
            <w:pPr>
              <w:pStyle w:val="TableParagraph"/>
              <w:tabs>
                <w:tab w:val="left" w:pos="284"/>
                <w:tab w:val="left" w:pos="709"/>
                <w:tab w:val="left" w:pos="851"/>
              </w:tabs>
              <w:spacing w:line="240" w:lineRule="auto"/>
              <w:ind w:left="0" w:firstLine="567"/>
              <w:jc w:val="both"/>
              <w:rPr>
                <w:rFonts w:cs="Times New Roman"/>
                <w:sz w:val="20"/>
                <w:szCs w:val="20"/>
                <w:lang w:val="ru-RU"/>
              </w:rPr>
            </w:pPr>
            <w:r w:rsidRPr="00217D72">
              <w:rPr>
                <w:rFonts w:cs="Times New Roman"/>
                <w:sz w:val="20"/>
                <w:szCs w:val="20"/>
                <w:lang w:val="ru-RU"/>
              </w:rPr>
              <w:t xml:space="preserve">Знакомство со строением куплетной формы. </w:t>
            </w:r>
          </w:p>
          <w:p w:rsidR="00011D73" w:rsidRPr="00217D72" w:rsidRDefault="00011D73" w:rsidP="00FD7B2E">
            <w:pPr>
              <w:pStyle w:val="TableParagraph"/>
              <w:tabs>
                <w:tab w:val="left" w:pos="284"/>
                <w:tab w:val="left" w:pos="709"/>
                <w:tab w:val="left" w:pos="851"/>
              </w:tabs>
              <w:spacing w:line="240" w:lineRule="auto"/>
              <w:ind w:left="0" w:firstLine="567"/>
              <w:jc w:val="both"/>
              <w:rPr>
                <w:rFonts w:cs="Times New Roman"/>
                <w:sz w:val="20"/>
                <w:szCs w:val="20"/>
                <w:lang w:val="ru-RU"/>
              </w:rPr>
            </w:pPr>
            <w:r w:rsidRPr="00217D72">
              <w:rPr>
                <w:rFonts w:cs="Times New Roman"/>
                <w:sz w:val="20"/>
                <w:szCs w:val="20"/>
                <w:lang w:val="ru-RU"/>
              </w:rPr>
              <w:t xml:space="preserve">Составление наглядной буквенной или графической схемы куплетной формы. </w:t>
            </w:r>
          </w:p>
          <w:p w:rsidR="00011D73" w:rsidRPr="00217D72" w:rsidRDefault="00011D73" w:rsidP="00FD7B2E">
            <w:pPr>
              <w:pStyle w:val="TableParagraph"/>
              <w:tabs>
                <w:tab w:val="left" w:pos="284"/>
                <w:tab w:val="left" w:pos="709"/>
                <w:tab w:val="left" w:pos="851"/>
              </w:tabs>
              <w:spacing w:line="240" w:lineRule="auto"/>
              <w:ind w:left="0" w:firstLine="567"/>
              <w:jc w:val="both"/>
              <w:rPr>
                <w:rFonts w:cs="Times New Roman"/>
                <w:sz w:val="20"/>
                <w:szCs w:val="20"/>
                <w:lang w:val="ru-RU"/>
              </w:rPr>
            </w:pPr>
            <w:r w:rsidRPr="00217D72">
              <w:rPr>
                <w:rFonts w:cs="Times New Roman"/>
                <w:sz w:val="20"/>
                <w:szCs w:val="20"/>
                <w:lang w:val="ru-RU"/>
              </w:rPr>
              <w:t xml:space="preserve">Исполнение песен, написанных в куплетной форме. Различение куплетной формы при слушании незнакомых музыкальных произведений. </w:t>
            </w:r>
          </w:p>
          <w:p w:rsidR="00011D73" w:rsidRPr="00217D72" w:rsidRDefault="00011D73" w:rsidP="00FD7B2E">
            <w:pPr>
              <w:pStyle w:val="TableParagraph"/>
              <w:tabs>
                <w:tab w:val="left" w:pos="284"/>
                <w:tab w:val="left" w:pos="709"/>
                <w:tab w:val="left" w:pos="851"/>
              </w:tabs>
              <w:spacing w:line="240" w:lineRule="auto"/>
              <w:ind w:left="0" w:firstLine="567"/>
              <w:jc w:val="both"/>
              <w:rPr>
                <w:rFonts w:cs="Times New Roman"/>
                <w:i/>
                <w:sz w:val="20"/>
                <w:szCs w:val="20"/>
                <w:lang w:val="ru-RU"/>
              </w:rPr>
            </w:pPr>
            <w:r w:rsidRPr="00217D72">
              <w:rPr>
                <w:rFonts w:cs="Times New Roman"/>
                <w:i/>
                <w:sz w:val="20"/>
                <w:szCs w:val="20"/>
                <w:lang w:val="ru-RU"/>
              </w:rPr>
              <w:t xml:space="preserve">На выбор или </w:t>
            </w:r>
            <w:r w:rsidRPr="00217D72">
              <w:rPr>
                <w:rFonts w:cs="Times New Roman"/>
                <w:i/>
                <w:sz w:val="20"/>
                <w:szCs w:val="20"/>
                <w:lang w:val="ru-RU"/>
              </w:rPr>
              <w:lastRenderedPageBreak/>
              <w:t xml:space="preserve">факультативно: </w:t>
            </w:r>
          </w:p>
          <w:p w:rsidR="00F1348C" w:rsidRPr="00217D72" w:rsidRDefault="00011D73"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lang w:val="ru-RU"/>
              </w:rPr>
            </w:pPr>
            <w:r w:rsidRPr="00217D72">
              <w:rPr>
                <w:rFonts w:cs="Times New Roman"/>
                <w:sz w:val="20"/>
                <w:szCs w:val="20"/>
                <w:lang w:val="ru-RU"/>
              </w:rPr>
              <w:t>Импровизация, сочинение новых куплетов к знакомой песне</w:t>
            </w:r>
          </w:p>
        </w:tc>
      </w:tr>
      <w:tr w:rsidR="00F1348C" w:rsidRPr="00217D72" w:rsidTr="00FD7B2E">
        <w:trPr>
          <w:trHeight w:val="542"/>
        </w:trPr>
        <w:tc>
          <w:tcPr>
            <w:tcW w:w="851" w:type="dxa"/>
            <w:tcBorders>
              <w:left w:val="single" w:sz="6" w:space="0" w:color="231F20"/>
              <w:bottom w:val="single" w:sz="6" w:space="0" w:color="231F20"/>
            </w:tcBorders>
          </w:tcPr>
          <w:p w:rsidR="00F1348C" w:rsidRPr="00217D72" w:rsidRDefault="00F1348C" w:rsidP="00FD7B2E">
            <w:pPr>
              <w:pStyle w:val="TableParagraph"/>
              <w:tabs>
                <w:tab w:val="left" w:pos="284"/>
                <w:tab w:val="left" w:pos="709"/>
                <w:tab w:val="left" w:pos="851"/>
              </w:tabs>
              <w:spacing w:line="240" w:lineRule="auto"/>
              <w:ind w:left="0" w:firstLine="567"/>
              <w:jc w:val="center"/>
              <w:rPr>
                <w:rFonts w:cs="Times New Roman"/>
                <w:color w:val="000000" w:themeColor="text1"/>
                <w:sz w:val="20"/>
                <w:szCs w:val="20"/>
              </w:rPr>
            </w:pPr>
            <w:r w:rsidRPr="00217D72">
              <w:rPr>
                <w:rFonts w:cs="Times New Roman"/>
                <w:color w:val="000000" w:themeColor="text1"/>
                <w:w w:val="105"/>
                <w:sz w:val="20"/>
                <w:szCs w:val="20"/>
              </w:rPr>
              <w:lastRenderedPageBreak/>
              <w:t>М)</w:t>
            </w:r>
            <w:r w:rsidRPr="00217D72">
              <w:rPr>
                <w:rFonts w:cs="Times New Roman"/>
                <w:color w:val="000000" w:themeColor="text1"/>
                <w:sz w:val="20"/>
                <w:szCs w:val="20"/>
              </w:rPr>
              <w:t xml:space="preserve"> 1—2</w:t>
            </w:r>
            <w:r w:rsidRPr="00217D72">
              <w:rPr>
                <w:rFonts w:cs="Times New Roman"/>
                <w:color w:val="000000" w:themeColor="text1"/>
                <w:spacing w:val="8"/>
                <w:sz w:val="20"/>
                <w:szCs w:val="20"/>
              </w:rPr>
              <w:t xml:space="preserve"> </w:t>
            </w:r>
            <w:r w:rsidRPr="00217D72">
              <w:rPr>
                <w:rFonts w:cs="Times New Roman"/>
                <w:color w:val="000000" w:themeColor="text1"/>
                <w:sz w:val="20"/>
                <w:szCs w:val="20"/>
              </w:rPr>
              <w:t>уч.</w:t>
            </w:r>
            <w:r w:rsidRPr="00217D72">
              <w:rPr>
                <w:rFonts w:cs="Times New Roman"/>
                <w:color w:val="000000" w:themeColor="text1"/>
                <w:spacing w:val="-54"/>
                <w:sz w:val="20"/>
                <w:szCs w:val="20"/>
              </w:rPr>
              <w:t xml:space="preserve"> </w:t>
            </w:r>
            <w:r w:rsidRPr="00217D72">
              <w:rPr>
                <w:rFonts w:cs="Times New Roman"/>
                <w:color w:val="000000" w:themeColor="text1"/>
                <w:sz w:val="20"/>
                <w:szCs w:val="20"/>
              </w:rPr>
              <w:t>часа</w:t>
            </w:r>
          </w:p>
        </w:tc>
        <w:tc>
          <w:tcPr>
            <w:tcW w:w="709" w:type="dxa"/>
          </w:tcPr>
          <w:p w:rsidR="00F1348C" w:rsidRPr="00217D72" w:rsidRDefault="00F1348C" w:rsidP="00FD7B2E">
            <w:pPr>
              <w:pStyle w:val="TableParagraph"/>
              <w:tabs>
                <w:tab w:val="left" w:pos="284"/>
                <w:tab w:val="left" w:pos="709"/>
                <w:tab w:val="left" w:pos="851"/>
              </w:tabs>
              <w:spacing w:line="240" w:lineRule="auto"/>
              <w:ind w:left="0" w:firstLine="567"/>
              <w:jc w:val="center"/>
              <w:rPr>
                <w:rFonts w:cs="Times New Roman"/>
                <w:color w:val="000000" w:themeColor="text1"/>
                <w:sz w:val="20"/>
                <w:szCs w:val="20"/>
              </w:rPr>
            </w:pPr>
            <w:r w:rsidRPr="00217D72">
              <w:rPr>
                <w:rFonts w:cs="Times New Roman"/>
                <w:color w:val="000000" w:themeColor="text1"/>
                <w:w w:val="105"/>
                <w:sz w:val="20"/>
                <w:szCs w:val="20"/>
              </w:rPr>
              <w:t>Лад</w:t>
            </w:r>
          </w:p>
        </w:tc>
        <w:tc>
          <w:tcPr>
            <w:tcW w:w="1701" w:type="dxa"/>
            <w:tcBorders>
              <w:bottom w:val="single" w:sz="6" w:space="0" w:color="231F20"/>
            </w:tcBorders>
          </w:tcPr>
          <w:p w:rsidR="00F1348C" w:rsidRPr="00217D72" w:rsidRDefault="00F1348C" w:rsidP="00FD7B2E">
            <w:pPr>
              <w:pStyle w:val="TableParagraph"/>
              <w:tabs>
                <w:tab w:val="left" w:pos="284"/>
                <w:tab w:val="left" w:pos="709"/>
                <w:tab w:val="left" w:pos="851"/>
              </w:tabs>
              <w:spacing w:line="240" w:lineRule="auto"/>
              <w:ind w:left="0" w:firstLine="567"/>
              <w:jc w:val="center"/>
              <w:rPr>
                <w:rFonts w:cs="Times New Roman"/>
                <w:color w:val="000000" w:themeColor="text1"/>
                <w:sz w:val="20"/>
                <w:szCs w:val="20"/>
                <w:lang w:val="ru-RU"/>
              </w:rPr>
            </w:pPr>
            <w:r w:rsidRPr="00217D72">
              <w:rPr>
                <w:rFonts w:cs="Times New Roman"/>
                <w:color w:val="000000" w:themeColor="text1"/>
                <w:sz w:val="20"/>
                <w:szCs w:val="20"/>
                <w:lang w:val="ru-RU"/>
              </w:rPr>
              <w:t>Понятие</w:t>
            </w:r>
            <w:r w:rsidRPr="00217D72">
              <w:rPr>
                <w:rFonts w:cs="Times New Roman"/>
                <w:color w:val="000000" w:themeColor="text1"/>
                <w:spacing w:val="7"/>
                <w:sz w:val="20"/>
                <w:szCs w:val="20"/>
                <w:lang w:val="ru-RU"/>
              </w:rPr>
              <w:t xml:space="preserve"> </w:t>
            </w:r>
            <w:r w:rsidRPr="00217D72">
              <w:rPr>
                <w:rFonts w:cs="Times New Roman"/>
                <w:color w:val="000000" w:themeColor="text1"/>
                <w:sz w:val="20"/>
                <w:szCs w:val="20"/>
                <w:lang w:val="ru-RU"/>
              </w:rPr>
              <w:t>лада.</w:t>
            </w:r>
            <w:r w:rsidRPr="00217D72">
              <w:rPr>
                <w:rFonts w:cs="Times New Roman"/>
                <w:color w:val="000000" w:themeColor="text1"/>
                <w:spacing w:val="1"/>
                <w:sz w:val="20"/>
                <w:szCs w:val="20"/>
                <w:lang w:val="ru-RU"/>
              </w:rPr>
              <w:t xml:space="preserve"> </w:t>
            </w:r>
            <w:r w:rsidRPr="00217D72">
              <w:rPr>
                <w:rFonts w:cs="Times New Roman"/>
                <w:sz w:val="20"/>
                <w:szCs w:val="20"/>
                <w:lang w:val="ru-RU"/>
              </w:rPr>
              <w:t>Семиступенные лады</w:t>
            </w:r>
            <w:r w:rsidRPr="00217D72">
              <w:rPr>
                <w:rFonts w:cs="Times New Roman"/>
                <w:color w:val="000000" w:themeColor="text1"/>
                <w:spacing w:val="-52"/>
                <w:w w:val="95"/>
                <w:sz w:val="20"/>
                <w:szCs w:val="20"/>
                <w:lang w:val="ru-RU"/>
              </w:rPr>
              <w:t xml:space="preserve"> </w:t>
            </w:r>
            <w:r w:rsidR="00DD145C" w:rsidRPr="00217D72">
              <w:rPr>
                <w:rFonts w:cs="Times New Roman"/>
                <w:color w:val="000000" w:themeColor="text1"/>
                <w:spacing w:val="-52"/>
                <w:w w:val="95"/>
                <w:sz w:val="20"/>
                <w:szCs w:val="20"/>
                <w:lang w:val="ru-RU"/>
              </w:rPr>
              <w:t xml:space="preserve">                      </w:t>
            </w:r>
            <w:r w:rsidRPr="00217D72">
              <w:rPr>
                <w:rFonts w:cs="Times New Roman"/>
                <w:color w:val="000000" w:themeColor="text1"/>
                <w:sz w:val="20"/>
                <w:szCs w:val="20"/>
                <w:lang w:val="ru-RU"/>
              </w:rPr>
              <w:t>мажор</w:t>
            </w:r>
            <w:r w:rsidRPr="00217D72">
              <w:rPr>
                <w:rFonts w:cs="Times New Roman"/>
                <w:color w:val="000000" w:themeColor="text1"/>
                <w:spacing w:val="3"/>
                <w:sz w:val="20"/>
                <w:szCs w:val="20"/>
                <w:lang w:val="ru-RU"/>
              </w:rPr>
              <w:t xml:space="preserve"> </w:t>
            </w:r>
            <w:r w:rsidRPr="00217D72">
              <w:rPr>
                <w:rFonts w:cs="Times New Roman"/>
                <w:color w:val="000000" w:themeColor="text1"/>
                <w:sz w:val="20"/>
                <w:szCs w:val="20"/>
                <w:lang w:val="ru-RU"/>
              </w:rPr>
              <w:t>и</w:t>
            </w:r>
            <w:r w:rsidRPr="00217D72">
              <w:rPr>
                <w:rFonts w:cs="Times New Roman"/>
                <w:color w:val="000000" w:themeColor="text1"/>
                <w:spacing w:val="4"/>
                <w:sz w:val="20"/>
                <w:szCs w:val="20"/>
                <w:lang w:val="ru-RU"/>
              </w:rPr>
              <w:t xml:space="preserve"> </w:t>
            </w:r>
            <w:r w:rsidRPr="00217D72">
              <w:rPr>
                <w:rFonts w:cs="Times New Roman"/>
                <w:color w:val="000000" w:themeColor="text1"/>
                <w:sz w:val="20"/>
                <w:szCs w:val="20"/>
                <w:lang w:val="ru-RU"/>
              </w:rPr>
              <w:t>минор.</w:t>
            </w:r>
          </w:p>
          <w:p w:rsidR="00F1348C" w:rsidRPr="00217D72" w:rsidRDefault="00F1348C" w:rsidP="00FD7B2E">
            <w:pPr>
              <w:pStyle w:val="TableParagraph"/>
              <w:tabs>
                <w:tab w:val="left" w:pos="284"/>
                <w:tab w:val="left" w:pos="709"/>
                <w:tab w:val="left" w:pos="851"/>
              </w:tabs>
              <w:spacing w:line="240" w:lineRule="auto"/>
              <w:ind w:left="0" w:firstLine="567"/>
              <w:jc w:val="center"/>
              <w:rPr>
                <w:rFonts w:cs="Times New Roman"/>
                <w:color w:val="000000" w:themeColor="text1"/>
                <w:sz w:val="20"/>
                <w:szCs w:val="20"/>
              </w:rPr>
            </w:pPr>
            <w:r w:rsidRPr="00217D72">
              <w:rPr>
                <w:rFonts w:cs="Times New Roman"/>
                <w:color w:val="000000" w:themeColor="text1"/>
                <w:sz w:val="20"/>
                <w:szCs w:val="20"/>
              </w:rPr>
              <w:t>Краска звучания.</w:t>
            </w:r>
            <w:r w:rsidRPr="00217D72">
              <w:rPr>
                <w:rFonts w:cs="Times New Roman"/>
                <w:color w:val="000000" w:themeColor="text1"/>
                <w:spacing w:val="1"/>
                <w:sz w:val="20"/>
                <w:szCs w:val="20"/>
              </w:rPr>
              <w:t xml:space="preserve"> </w:t>
            </w:r>
            <w:r w:rsidRPr="00217D72">
              <w:rPr>
                <w:rFonts w:cs="Times New Roman"/>
                <w:sz w:val="20"/>
                <w:szCs w:val="20"/>
              </w:rPr>
              <w:t>Ступеневый состав</w:t>
            </w:r>
          </w:p>
        </w:tc>
        <w:tc>
          <w:tcPr>
            <w:tcW w:w="2977" w:type="dxa"/>
            <w:tcBorders>
              <w:top w:val="single" w:sz="6" w:space="0" w:color="231F20"/>
              <w:bottom w:val="single" w:sz="6" w:space="0" w:color="231F20"/>
            </w:tcBorders>
          </w:tcPr>
          <w:p w:rsidR="00011D73" w:rsidRPr="00217D72" w:rsidRDefault="00011D73" w:rsidP="00FD7B2E">
            <w:pPr>
              <w:pStyle w:val="TableParagraph"/>
              <w:tabs>
                <w:tab w:val="left" w:pos="284"/>
                <w:tab w:val="left" w:pos="709"/>
                <w:tab w:val="left" w:pos="851"/>
              </w:tabs>
              <w:spacing w:line="240" w:lineRule="auto"/>
              <w:ind w:left="0" w:firstLine="567"/>
              <w:jc w:val="both"/>
              <w:rPr>
                <w:rFonts w:cs="Times New Roman"/>
                <w:sz w:val="20"/>
                <w:szCs w:val="20"/>
                <w:lang w:val="ru-RU"/>
              </w:rPr>
            </w:pPr>
            <w:r w:rsidRPr="00217D72">
              <w:rPr>
                <w:rFonts w:cs="Times New Roman"/>
                <w:sz w:val="20"/>
                <w:szCs w:val="20"/>
                <w:lang w:val="ru-RU"/>
              </w:rPr>
              <w:t xml:space="preserve">Определение на слух ладового наклонения музыки. </w:t>
            </w:r>
          </w:p>
          <w:p w:rsidR="00011D73" w:rsidRPr="00217D72" w:rsidRDefault="00011D73" w:rsidP="00FD7B2E">
            <w:pPr>
              <w:pStyle w:val="TableParagraph"/>
              <w:tabs>
                <w:tab w:val="left" w:pos="284"/>
                <w:tab w:val="left" w:pos="709"/>
                <w:tab w:val="left" w:pos="851"/>
              </w:tabs>
              <w:spacing w:line="240" w:lineRule="auto"/>
              <w:ind w:left="0" w:firstLine="567"/>
              <w:jc w:val="both"/>
              <w:rPr>
                <w:rFonts w:cs="Times New Roman"/>
                <w:sz w:val="20"/>
                <w:szCs w:val="20"/>
                <w:lang w:val="ru-RU"/>
              </w:rPr>
            </w:pPr>
            <w:r w:rsidRPr="00217D72">
              <w:rPr>
                <w:rFonts w:cs="Times New Roman"/>
                <w:sz w:val="20"/>
                <w:szCs w:val="20"/>
                <w:lang w:val="ru-RU"/>
              </w:rPr>
              <w:t>Игра «Солнышко</w:t>
            </w:r>
            <w:r w:rsidRPr="00217D72">
              <w:rPr>
                <w:rFonts w:cs="Times New Roman"/>
                <w:sz w:val="20"/>
                <w:szCs w:val="20"/>
              </w:rPr>
              <w:t> </w:t>
            </w:r>
            <w:r w:rsidRPr="00217D72">
              <w:rPr>
                <w:rFonts w:cs="Times New Roman"/>
                <w:sz w:val="20"/>
                <w:szCs w:val="20"/>
                <w:lang w:val="ru-RU"/>
              </w:rPr>
              <w:t xml:space="preserve"> — туча». </w:t>
            </w:r>
          </w:p>
          <w:p w:rsidR="00011D73" w:rsidRPr="00217D72" w:rsidRDefault="00011D73" w:rsidP="00FD7B2E">
            <w:pPr>
              <w:pStyle w:val="TableParagraph"/>
              <w:tabs>
                <w:tab w:val="left" w:pos="284"/>
                <w:tab w:val="left" w:pos="709"/>
                <w:tab w:val="left" w:pos="851"/>
              </w:tabs>
              <w:spacing w:line="240" w:lineRule="auto"/>
              <w:ind w:left="0" w:firstLine="567"/>
              <w:jc w:val="both"/>
              <w:rPr>
                <w:rFonts w:cs="Times New Roman"/>
                <w:sz w:val="20"/>
                <w:szCs w:val="20"/>
                <w:lang w:val="ru-RU"/>
              </w:rPr>
            </w:pPr>
            <w:r w:rsidRPr="00217D72">
              <w:rPr>
                <w:rFonts w:cs="Times New Roman"/>
                <w:sz w:val="20"/>
                <w:szCs w:val="20"/>
                <w:lang w:val="ru-RU"/>
              </w:rPr>
              <w:t xml:space="preserve">Наблюдение за изменением музыкального образа при изменении лада. </w:t>
            </w:r>
          </w:p>
          <w:p w:rsidR="00011D73" w:rsidRPr="00217D72" w:rsidRDefault="00011D73" w:rsidP="00FD7B2E">
            <w:pPr>
              <w:pStyle w:val="TableParagraph"/>
              <w:tabs>
                <w:tab w:val="left" w:pos="284"/>
                <w:tab w:val="left" w:pos="709"/>
                <w:tab w:val="left" w:pos="851"/>
              </w:tabs>
              <w:spacing w:line="240" w:lineRule="auto"/>
              <w:ind w:left="0" w:firstLine="567"/>
              <w:jc w:val="both"/>
              <w:rPr>
                <w:rFonts w:cs="Times New Roman"/>
                <w:sz w:val="20"/>
                <w:szCs w:val="20"/>
                <w:lang w:val="ru-RU"/>
              </w:rPr>
            </w:pPr>
            <w:r w:rsidRPr="00217D72">
              <w:rPr>
                <w:rFonts w:cs="Times New Roman"/>
                <w:sz w:val="20"/>
                <w:szCs w:val="20"/>
                <w:lang w:val="ru-RU"/>
              </w:rPr>
              <w:t xml:space="preserve">Распевания, вокальные упражнения, построенные на чередовании мажора и минора. </w:t>
            </w:r>
          </w:p>
          <w:p w:rsidR="00011D73" w:rsidRPr="00217D72" w:rsidRDefault="00011D73" w:rsidP="00FD7B2E">
            <w:pPr>
              <w:pStyle w:val="TableParagraph"/>
              <w:tabs>
                <w:tab w:val="left" w:pos="284"/>
                <w:tab w:val="left" w:pos="709"/>
                <w:tab w:val="left" w:pos="851"/>
              </w:tabs>
              <w:spacing w:line="240" w:lineRule="auto"/>
              <w:ind w:left="0" w:firstLine="567"/>
              <w:jc w:val="both"/>
              <w:rPr>
                <w:rFonts w:cs="Times New Roman"/>
                <w:sz w:val="20"/>
                <w:szCs w:val="20"/>
                <w:lang w:val="ru-RU"/>
              </w:rPr>
            </w:pPr>
            <w:r w:rsidRPr="00217D72">
              <w:rPr>
                <w:rFonts w:cs="Times New Roman"/>
                <w:sz w:val="20"/>
                <w:szCs w:val="20"/>
                <w:lang w:val="ru-RU"/>
              </w:rPr>
              <w:t xml:space="preserve">Исполнение песен с ярко выраженной ладовой окраской. </w:t>
            </w:r>
          </w:p>
          <w:p w:rsidR="00011D73" w:rsidRPr="00217D72" w:rsidRDefault="00011D73" w:rsidP="00FD7B2E">
            <w:pPr>
              <w:pStyle w:val="TableParagraph"/>
              <w:tabs>
                <w:tab w:val="left" w:pos="284"/>
                <w:tab w:val="left" w:pos="709"/>
                <w:tab w:val="left" w:pos="851"/>
              </w:tabs>
              <w:spacing w:line="240" w:lineRule="auto"/>
              <w:ind w:left="0" w:firstLine="567"/>
              <w:jc w:val="both"/>
              <w:rPr>
                <w:rFonts w:cs="Times New Roman"/>
                <w:i/>
                <w:sz w:val="20"/>
                <w:szCs w:val="20"/>
                <w:lang w:val="ru-RU"/>
              </w:rPr>
            </w:pPr>
            <w:r w:rsidRPr="00217D72">
              <w:rPr>
                <w:rFonts w:cs="Times New Roman"/>
                <w:i/>
                <w:sz w:val="20"/>
                <w:szCs w:val="20"/>
                <w:lang w:val="ru-RU"/>
              </w:rPr>
              <w:t xml:space="preserve">На выбор или факультативно: </w:t>
            </w:r>
          </w:p>
          <w:p w:rsidR="00011D73" w:rsidRPr="00217D72" w:rsidRDefault="00011D73" w:rsidP="00FD7B2E">
            <w:pPr>
              <w:pStyle w:val="TableParagraph"/>
              <w:tabs>
                <w:tab w:val="left" w:pos="284"/>
                <w:tab w:val="left" w:pos="709"/>
                <w:tab w:val="left" w:pos="851"/>
              </w:tabs>
              <w:spacing w:line="240" w:lineRule="auto"/>
              <w:ind w:left="0" w:firstLine="567"/>
              <w:jc w:val="both"/>
              <w:rPr>
                <w:rFonts w:cs="Times New Roman"/>
                <w:sz w:val="20"/>
                <w:szCs w:val="20"/>
                <w:lang w:val="ru-RU"/>
              </w:rPr>
            </w:pPr>
            <w:r w:rsidRPr="00217D72">
              <w:rPr>
                <w:rFonts w:cs="Times New Roman"/>
                <w:sz w:val="20"/>
                <w:szCs w:val="20"/>
                <w:lang w:val="ru-RU"/>
              </w:rPr>
              <w:t xml:space="preserve">Импровизация, сочинение в заданном ладу. </w:t>
            </w:r>
          </w:p>
          <w:p w:rsidR="00F1348C" w:rsidRPr="00217D72" w:rsidRDefault="00011D73"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lang w:val="ru-RU"/>
              </w:rPr>
            </w:pPr>
            <w:r w:rsidRPr="00217D72">
              <w:rPr>
                <w:rFonts w:cs="Times New Roman"/>
                <w:sz w:val="20"/>
                <w:szCs w:val="20"/>
                <w:lang w:val="ru-RU"/>
              </w:rPr>
              <w:t>Чтение сказок о нотах и музыкальных ладах</w:t>
            </w:r>
          </w:p>
        </w:tc>
      </w:tr>
      <w:tr w:rsidR="00F1348C" w:rsidRPr="00217D72" w:rsidTr="00FD7B2E">
        <w:trPr>
          <w:trHeight w:val="1573"/>
        </w:trPr>
        <w:tc>
          <w:tcPr>
            <w:tcW w:w="851" w:type="dxa"/>
            <w:tcBorders>
              <w:left w:val="single" w:sz="6" w:space="0" w:color="231F20"/>
            </w:tcBorders>
          </w:tcPr>
          <w:p w:rsidR="00F1348C" w:rsidRPr="00217D72" w:rsidRDefault="00F1348C" w:rsidP="00FD7B2E">
            <w:pPr>
              <w:pStyle w:val="TableParagraph"/>
              <w:tabs>
                <w:tab w:val="left" w:pos="284"/>
                <w:tab w:val="left" w:pos="709"/>
                <w:tab w:val="left" w:pos="851"/>
              </w:tabs>
              <w:spacing w:line="240" w:lineRule="auto"/>
              <w:ind w:left="0" w:firstLine="567"/>
              <w:rPr>
                <w:rFonts w:cs="Times New Roman"/>
                <w:color w:val="000000" w:themeColor="text1"/>
                <w:sz w:val="20"/>
                <w:szCs w:val="20"/>
              </w:rPr>
            </w:pPr>
            <w:r w:rsidRPr="00217D72">
              <w:rPr>
                <w:rFonts w:cs="Times New Roman"/>
                <w:color w:val="000000" w:themeColor="text1"/>
                <w:w w:val="110"/>
                <w:sz w:val="20"/>
                <w:szCs w:val="20"/>
              </w:rPr>
              <w:t>Н)</w:t>
            </w:r>
            <w:r w:rsidRPr="00217D72">
              <w:rPr>
                <w:rFonts w:cs="Times New Roman"/>
                <w:color w:val="000000" w:themeColor="text1"/>
                <w:sz w:val="20"/>
                <w:szCs w:val="20"/>
              </w:rPr>
              <w:t xml:space="preserve"> 1—2</w:t>
            </w:r>
            <w:r w:rsidRPr="00217D72">
              <w:rPr>
                <w:rFonts w:cs="Times New Roman"/>
                <w:color w:val="000000" w:themeColor="text1"/>
                <w:spacing w:val="8"/>
                <w:sz w:val="20"/>
                <w:szCs w:val="20"/>
              </w:rPr>
              <w:t xml:space="preserve"> </w:t>
            </w:r>
            <w:r w:rsidRPr="00217D72">
              <w:rPr>
                <w:rFonts w:cs="Times New Roman"/>
                <w:color w:val="000000" w:themeColor="text1"/>
                <w:sz w:val="20"/>
                <w:szCs w:val="20"/>
              </w:rPr>
              <w:t>уч.</w:t>
            </w:r>
            <w:r w:rsidRPr="00217D72">
              <w:rPr>
                <w:rFonts w:cs="Times New Roman"/>
                <w:color w:val="000000" w:themeColor="text1"/>
                <w:spacing w:val="-54"/>
                <w:sz w:val="20"/>
                <w:szCs w:val="20"/>
              </w:rPr>
              <w:t xml:space="preserve"> </w:t>
            </w:r>
            <w:r w:rsidRPr="00217D72">
              <w:rPr>
                <w:rFonts w:cs="Times New Roman"/>
                <w:color w:val="000000" w:themeColor="text1"/>
                <w:sz w:val="20"/>
                <w:szCs w:val="20"/>
              </w:rPr>
              <w:t>часа</w:t>
            </w:r>
          </w:p>
        </w:tc>
        <w:tc>
          <w:tcPr>
            <w:tcW w:w="709" w:type="dxa"/>
          </w:tcPr>
          <w:p w:rsidR="00F1348C" w:rsidRPr="00217D72" w:rsidRDefault="00F1348C" w:rsidP="00FD7B2E">
            <w:pPr>
              <w:pStyle w:val="TableParagraph"/>
              <w:tabs>
                <w:tab w:val="left" w:pos="284"/>
                <w:tab w:val="left" w:pos="709"/>
                <w:tab w:val="left" w:pos="851"/>
              </w:tabs>
              <w:spacing w:line="240" w:lineRule="auto"/>
              <w:ind w:left="0" w:firstLine="567"/>
              <w:rPr>
                <w:rFonts w:cs="Times New Roman"/>
                <w:color w:val="000000" w:themeColor="text1"/>
                <w:sz w:val="20"/>
                <w:szCs w:val="20"/>
              </w:rPr>
            </w:pPr>
            <w:r w:rsidRPr="00217D72">
              <w:rPr>
                <w:rFonts w:cs="Times New Roman"/>
                <w:color w:val="000000" w:themeColor="text1"/>
                <w:sz w:val="20"/>
                <w:szCs w:val="20"/>
              </w:rPr>
              <w:t>Пент</w:t>
            </w:r>
            <w:r w:rsidRPr="00217D72">
              <w:rPr>
                <w:rFonts w:cs="Times New Roman"/>
                <w:sz w:val="20"/>
                <w:szCs w:val="20"/>
              </w:rPr>
              <w:t>атоника</w:t>
            </w:r>
          </w:p>
        </w:tc>
        <w:tc>
          <w:tcPr>
            <w:tcW w:w="1701" w:type="dxa"/>
          </w:tcPr>
          <w:p w:rsidR="00F1348C" w:rsidRPr="00217D72" w:rsidRDefault="00F1348C" w:rsidP="00FD7B2E">
            <w:pPr>
              <w:pStyle w:val="TableParagraph"/>
              <w:tabs>
                <w:tab w:val="left" w:pos="284"/>
                <w:tab w:val="left" w:pos="709"/>
                <w:tab w:val="left" w:pos="851"/>
              </w:tabs>
              <w:spacing w:line="240" w:lineRule="auto"/>
              <w:ind w:left="0" w:firstLine="567"/>
              <w:rPr>
                <w:rFonts w:cs="Times New Roman"/>
                <w:color w:val="000000" w:themeColor="text1"/>
                <w:sz w:val="20"/>
                <w:szCs w:val="20"/>
                <w:lang w:val="ru-RU"/>
              </w:rPr>
            </w:pPr>
            <w:r w:rsidRPr="00217D72">
              <w:rPr>
                <w:rFonts w:cs="Times New Roman"/>
                <w:color w:val="000000" w:themeColor="text1"/>
                <w:sz w:val="20"/>
                <w:szCs w:val="20"/>
                <w:lang w:val="ru-RU"/>
              </w:rPr>
              <w:t>Пентатоника</w:t>
            </w:r>
            <w:r w:rsidRPr="00217D72">
              <w:rPr>
                <w:rFonts w:cs="Times New Roman"/>
                <w:color w:val="000000" w:themeColor="text1"/>
                <w:spacing w:val="6"/>
                <w:sz w:val="20"/>
                <w:szCs w:val="20"/>
                <w:lang w:val="ru-RU"/>
              </w:rPr>
              <w:t xml:space="preserve"> </w:t>
            </w:r>
            <w:r w:rsidRPr="00217D72">
              <w:rPr>
                <w:rFonts w:cs="Times New Roman"/>
                <w:color w:val="000000" w:themeColor="text1"/>
                <w:sz w:val="20"/>
                <w:szCs w:val="20"/>
                <w:lang w:val="ru-RU"/>
              </w:rPr>
              <w:t>—</w:t>
            </w:r>
            <w:r w:rsidRPr="00217D72">
              <w:rPr>
                <w:rFonts w:cs="Times New Roman"/>
                <w:color w:val="000000" w:themeColor="text1"/>
                <w:spacing w:val="1"/>
                <w:sz w:val="20"/>
                <w:szCs w:val="20"/>
                <w:lang w:val="ru-RU"/>
              </w:rPr>
              <w:t xml:space="preserve"> </w:t>
            </w:r>
            <w:r w:rsidRPr="00217D72">
              <w:rPr>
                <w:rFonts w:cs="Times New Roman"/>
                <w:color w:val="000000" w:themeColor="text1"/>
                <w:sz w:val="20"/>
                <w:szCs w:val="20"/>
                <w:lang w:val="ru-RU"/>
              </w:rPr>
              <w:t>пятиступенный</w:t>
            </w:r>
            <w:r w:rsidRPr="00217D72">
              <w:rPr>
                <w:rFonts w:cs="Times New Roman"/>
                <w:color w:val="000000" w:themeColor="text1"/>
                <w:spacing w:val="-14"/>
                <w:sz w:val="20"/>
                <w:szCs w:val="20"/>
                <w:lang w:val="ru-RU"/>
              </w:rPr>
              <w:t xml:space="preserve"> </w:t>
            </w:r>
            <w:r w:rsidRPr="00217D72">
              <w:rPr>
                <w:rFonts w:cs="Times New Roman"/>
                <w:color w:val="000000" w:themeColor="text1"/>
                <w:sz w:val="20"/>
                <w:szCs w:val="20"/>
                <w:lang w:val="ru-RU"/>
              </w:rPr>
              <w:t>лад,</w:t>
            </w:r>
            <w:r w:rsidRPr="00217D72">
              <w:rPr>
                <w:rFonts w:cs="Times New Roman"/>
                <w:color w:val="000000" w:themeColor="text1"/>
                <w:spacing w:val="-55"/>
                <w:sz w:val="20"/>
                <w:szCs w:val="20"/>
                <w:lang w:val="ru-RU"/>
              </w:rPr>
              <w:t xml:space="preserve"> </w:t>
            </w:r>
            <w:r w:rsidRPr="00217D72">
              <w:rPr>
                <w:rFonts w:cs="Times New Roman"/>
                <w:color w:val="000000" w:themeColor="text1"/>
                <w:sz w:val="20"/>
                <w:szCs w:val="20"/>
                <w:lang w:val="ru-RU"/>
              </w:rPr>
              <w:t>распространённый у</w:t>
            </w:r>
            <w:r w:rsidRPr="00217D72">
              <w:rPr>
                <w:rFonts w:cs="Times New Roman"/>
                <w:color w:val="000000" w:themeColor="text1"/>
                <w:spacing w:val="-4"/>
                <w:sz w:val="20"/>
                <w:szCs w:val="20"/>
                <w:lang w:val="ru-RU"/>
              </w:rPr>
              <w:t xml:space="preserve"> </w:t>
            </w:r>
            <w:r w:rsidRPr="00217D72">
              <w:rPr>
                <w:rFonts w:cs="Times New Roman"/>
                <w:color w:val="000000" w:themeColor="text1"/>
                <w:sz w:val="20"/>
                <w:szCs w:val="20"/>
                <w:lang w:val="ru-RU"/>
              </w:rPr>
              <w:t>многих</w:t>
            </w:r>
            <w:r w:rsidRPr="00217D72">
              <w:rPr>
                <w:rFonts w:cs="Times New Roman"/>
                <w:color w:val="000000" w:themeColor="text1"/>
                <w:spacing w:val="-3"/>
                <w:sz w:val="20"/>
                <w:szCs w:val="20"/>
                <w:lang w:val="ru-RU"/>
              </w:rPr>
              <w:t xml:space="preserve"> </w:t>
            </w:r>
            <w:r w:rsidRPr="00217D72">
              <w:rPr>
                <w:rFonts w:cs="Times New Roman"/>
                <w:color w:val="000000" w:themeColor="text1"/>
                <w:sz w:val="20"/>
                <w:szCs w:val="20"/>
                <w:lang w:val="ru-RU"/>
              </w:rPr>
              <w:t>народов</w:t>
            </w:r>
          </w:p>
        </w:tc>
        <w:tc>
          <w:tcPr>
            <w:tcW w:w="2977" w:type="dxa"/>
          </w:tcPr>
          <w:p w:rsidR="00011D73" w:rsidRPr="00217D72" w:rsidRDefault="00011D73" w:rsidP="00FD7B2E">
            <w:pPr>
              <w:pStyle w:val="TableParagraph"/>
              <w:tabs>
                <w:tab w:val="left" w:pos="284"/>
                <w:tab w:val="left" w:pos="709"/>
                <w:tab w:val="left" w:pos="851"/>
              </w:tabs>
              <w:spacing w:line="240" w:lineRule="auto"/>
              <w:ind w:left="0" w:firstLine="567"/>
              <w:jc w:val="both"/>
              <w:rPr>
                <w:rFonts w:cs="Times New Roman"/>
                <w:sz w:val="20"/>
                <w:szCs w:val="20"/>
                <w:lang w:val="ru-RU"/>
              </w:rPr>
            </w:pPr>
            <w:r w:rsidRPr="00217D72">
              <w:rPr>
                <w:rFonts w:cs="Times New Roman"/>
                <w:sz w:val="20"/>
                <w:szCs w:val="20"/>
                <w:lang w:val="ru-RU"/>
              </w:rPr>
              <w:t xml:space="preserve">Слушание инструментальных произведений, исполнение песен, написанных в пентатонике. </w:t>
            </w:r>
          </w:p>
          <w:p w:rsidR="00011D73" w:rsidRPr="00217D72" w:rsidRDefault="00011D73" w:rsidP="00FD7B2E">
            <w:pPr>
              <w:pStyle w:val="TableParagraph"/>
              <w:tabs>
                <w:tab w:val="left" w:pos="284"/>
                <w:tab w:val="left" w:pos="709"/>
                <w:tab w:val="left" w:pos="851"/>
              </w:tabs>
              <w:spacing w:line="240" w:lineRule="auto"/>
              <w:ind w:left="0" w:firstLine="567"/>
              <w:jc w:val="both"/>
              <w:rPr>
                <w:rFonts w:cs="Times New Roman"/>
                <w:sz w:val="20"/>
                <w:szCs w:val="20"/>
                <w:lang w:val="ru-RU"/>
              </w:rPr>
            </w:pPr>
            <w:r w:rsidRPr="00217D72">
              <w:rPr>
                <w:rFonts w:cs="Times New Roman"/>
                <w:sz w:val="20"/>
                <w:szCs w:val="20"/>
                <w:lang w:val="ru-RU"/>
              </w:rPr>
              <w:t xml:space="preserve">Импровизация на чёрных клавишах фортепиано. </w:t>
            </w:r>
          </w:p>
          <w:p w:rsidR="00011D73" w:rsidRPr="00217D72" w:rsidRDefault="00011D73" w:rsidP="00FD7B2E">
            <w:pPr>
              <w:pStyle w:val="TableParagraph"/>
              <w:tabs>
                <w:tab w:val="left" w:pos="284"/>
                <w:tab w:val="left" w:pos="709"/>
                <w:tab w:val="left" w:pos="851"/>
              </w:tabs>
              <w:spacing w:line="240" w:lineRule="auto"/>
              <w:ind w:left="0" w:firstLine="567"/>
              <w:jc w:val="both"/>
              <w:rPr>
                <w:rFonts w:cs="Times New Roman"/>
                <w:i/>
                <w:sz w:val="20"/>
                <w:szCs w:val="20"/>
                <w:lang w:val="ru-RU"/>
              </w:rPr>
            </w:pPr>
            <w:r w:rsidRPr="00217D72">
              <w:rPr>
                <w:rFonts w:cs="Times New Roman"/>
                <w:i/>
                <w:sz w:val="20"/>
                <w:szCs w:val="20"/>
                <w:lang w:val="ru-RU"/>
              </w:rPr>
              <w:t xml:space="preserve">На выбор или факультативно: </w:t>
            </w:r>
          </w:p>
          <w:p w:rsidR="00F1348C" w:rsidRPr="00217D72" w:rsidRDefault="00011D73"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lang w:val="ru-RU"/>
              </w:rPr>
            </w:pPr>
            <w:r w:rsidRPr="00217D72">
              <w:rPr>
                <w:rFonts w:cs="Times New Roman"/>
                <w:sz w:val="20"/>
                <w:szCs w:val="20"/>
                <w:lang w:val="ru-RU"/>
              </w:rPr>
              <w:t>Импровизация в пентатонном ладу на других музыкальных инструментах (свирель, блокфлейта, штабшпили со съёмными пластинами)</w:t>
            </w:r>
          </w:p>
        </w:tc>
      </w:tr>
      <w:tr w:rsidR="00F1348C" w:rsidRPr="00217D72" w:rsidTr="00FD7B2E">
        <w:trPr>
          <w:trHeight w:val="2384"/>
        </w:trPr>
        <w:tc>
          <w:tcPr>
            <w:tcW w:w="851" w:type="dxa"/>
            <w:tcBorders>
              <w:left w:val="single" w:sz="6" w:space="0" w:color="231F20"/>
              <w:right w:val="single" w:sz="6" w:space="0" w:color="231F20"/>
            </w:tcBorders>
          </w:tcPr>
          <w:p w:rsidR="00F1348C" w:rsidRPr="00217D72" w:rsidRDefault="00F1348C" w:rsidP="00FD7B2E">
            <w:pPr>
              <w:pStyle w:val="TableParagraph"/>
              <w:tabs>
                <w:tab w:val="left" w:pos="284"/>
                <w:tab w:val="left" w:pos="709"/>
                <w:tab w:val="left" w:pos="851"/>
              </w:tabs>
              <w:spacing w:line="240" w:lineRule="auto"/>
              <w:ind w:left="0" w:firstLine="567"/>
              <w:rPr>
                <w:rFonts w:cs="Times New Roman"/>
                <w:color w:val="000000" w:themeColor="text1"/>
                <w:sz w:val="20"/>
                <w:szCs w:val="20"/>
              </w:rPr>
            </w:pPr>
            <w:r w:rsidRPr="00217D72">
              <w:rPr>
                <w:rFonts w:cs="Times New Roman"/>
                <w:color w:val="000000" w:themeColor="text1"/>
                <w:sz w:val="20"/>
                <w:szCs w:val="20"/>
              </w:rPr>
              <w:lastRenderedPageBreak/>
              <w:t>О) 1—2</w:t>
            </w:r>
            <w:r w:rsidRPr="00217D72">
              <w:rPr>
                <w:rFonts w:cs="Times New Roman"/>
                <w:color w:val="000000" w:themeColor="text1"/>
                <w:spacing w:val="8"/>
                <w:sz w:val="20"/>
                <w:szCs w:val="20"/>
              </w:rPr>
              <w:t xml:space="preserve"> </w:t>
            </w:r>
            <w:r w:rsidRPr="00217D72">
              <w:rPr>
                <w:rFonts w:cs="Times New Roman"/>
                <w:color w:val="000000" w:themeColor="text1"/>
                <w:sz w:val="20"/>
                <w:szCs w:val="20"/>
              </w:rPr>
              <w:t>уч.</w:t>
            </w:r>
            <w:r w:rsidRPr="00217D72">
              <w:rPr>
                <w:rFonts w:cs="Times New Roman"/>
                <w:color w:val="000000" w:themeColor="text1"/>
                <w:spacing w:val="-54"/>
                <w:sz w:val="20"/>
                <w:szCs w:val="20"/>
              </w:rPr>
              <w:t xml:space="preserve"> </w:t>
            </w:r>
            <w:r w:rsidRPr="00217D72">
              <w:rPr>
                <w:rFonts w:cs="Times New Roman"/>
                <w:color w:val="000000" w:themeColor="text1"/>
                <w:sz w:val="20"/>
                <w:szCs w:val="20"/>
              </w:rPr>
              <w:t>часа</w:t>
            </w:r>
          </w:p>
        </w:tc>
        <w:tc>
          <w:tcPr>
            <w:tcW w:w="709" w:type="dxa"/>
            <w:tcBorders>
              <w:left w:val="single" w:sz="6" w:space="0" w:color="231F20"/>
            </w:tcBorders>
          </w:tcPr>
          <w:p w:rsidR="00F1348C" w:rsidRPr="00217D72" w:rsidRDefault="00F1348C" w:rsidP="00FD7B2E">
            <w:pPr>
              <w:pStyle w:val="TableParagraph"/>
              <w:tabs>
                <w:tab w:val="left" w:pos="284"/>
                <w:tab w:val="left" w:pos="709"/>
                <w:tab w:val="left" w:pos="851"/>
              </w:tabs>
              <w:spacing w:line="240" w:lineRule="auto"/>
              <w:ind w:left="0" w:firstLine="567"/>
              <w:jc w:val="center"/>
              <w:rPr>
                <w:rFonts w:cs="Times New Roman"/>
                <w:color w:val="000000" w:themeColor="text1"/>
                <w:sz w:val="20"/>
                <w:szCs w:val="20"/>
              </w:rPr>
            </w:pPr>
            <w:r w:rsidRPr="00217D72">
              <w:rPr>
                <w:rFonts w:cs="Times New Roman"/>
                <w:color w:val="000000" w:themeColor="text1"/>
                <w:sz w:val="20"/>
                <w:szCs w:val="20"/>
              </w:rPr>
              <w:t>Ноты</w:t>
            </w:r>
            <w:r w:rsidR="00DD145C" w:rsidRPr="00217D72">
              <w:rPr>
                <w:rFonts w:cs="Times New Roman"/>
                <w:color w:val="000000" w:themeColor="text1"/>
                <w:sz w:val="20"/>
                <w:szCs w:val="20"/>
                <w:lang w:val="ru-RU"/>
              </w:rPr>
              <w:t xml:space="preserve"> </w:t>
            </w:r>
            <w:r w:rsidRPr="00217D72">
              <w:rPr>
                <w:rFonts w:cs="Times New Roman"/>
                <w:color w:val="000000" w:themeColor="text1"/>
                <w:spacing w:val="-1"/>
                <w:sz w:val="20"/>
                <w:szCs w:val="20"/>
              </w:rPr>
              <w:t>в разных</w:t>
            </w:r>
            <w:r w:rsidRPr="00217D72">
              <w:rPr>
                <w:rFonts w:cs="Times New Roman"/>
                <w:color w:val="000000" w:themeColor="text1"/>
                <w:spacing w:val="-55"/>
                <w:sz w:val="20"/>
                <w:szCs w:val="20"/>
              </w:rPr>
              <w:t xml:space="preserve"> </w:t>
            </w:r>
            <w:r w:rsidRPr="00217D72">
              <w:rPr>
                <w:rFonts w:cs="Times New Roman"/>
                <w:color w:val="000000" w:themeColor="text1"/>
                <w:sz w:val="20"/>
                <w:szCs w:val="20"/>
              </w:rPr>
              <w:t>октавах</w:t>
            </w:r>
          </w:p>
        </w:tc>
        <w:tc>
          <w:tcPr>
            <w:tcW w:w="1701" w:type="dxa"/>
          </w:tcPr>
          <w:p w:rsidR="00F1348C" w:rsidRPr="00217D72" w:rsidRDefault="00F1348C" w:rsidP="00FD7B2E">
            <w:pPr>
              <w:pStyle w:val="TableParagraph"/>
              <w:tabs>
                <w:tab w:val="left" w:pos="284"/>
                <w:tab w:val="left" w:pos="709"/>
                <w:tab w:val="left" w:pos="851"/>
              </w:tabs>
              <w:spacing w:line="240" w:lineRule="auto"/>
              <w:ind w:left="0" w:firstLine="567"/>
              <w:rPr>
                <w:rFonts w:cs="Times New Roman"/>
                <w:color w:val="000000" w:themeColor="text1"/>
                <w:sz w:val="20"/>
                <w:szCs w:val="20"/>
                <w:lang w:val="ru-RU"/>
              </w:rPr>
            </w:pPr>
            <w:r w:rsidRPr="00217D72">
              <w:rPr>
                <w:rFonts w:cs="Times New Roman"/>
                <w:color w:val="000000" w:themeColor="text1"/>
                <w:sz w:val="20"/>
                <w:szCs w:val="20"/>
                <w:lang w:val="ru-RU"/>
              </w:rPr>
              <w:t>Ноты второй и малой</w:t>
            </w:r>
            <w:r w:rsidRPr="00217D72">
              <w:rPr>
                <w:rFonts w:cs="Times New Roman"/>
                <w:color w:val="000000" w:themeColor="text1"/>
                <w:spacing w:val="-55"/>
                <w:sz w:val="20"/>
                <w:szCs w:val="20"/>
                <w:lang w:val="ru-RU"/>
              </w:rPr>
              <w:t xml:space="preserve"> </w:t>
            </w:r>
            <w:r w:rsidR="00DD145C" w:rsidRPr="00217D72">
              <w:rPr>
                <w:rFonts w:cs="Times New Roman"/>
                <w:color w:val="000000" w:themeColor="text1"/>
                <w:spacing w:val="-55"/>
                <w:sz w:val="20"/>
                <w:szCs w:val="20"/>
                <w:lang w:val="ru-RU"/>
              </w:rPr>
              <w:t xml:space="preserve">          </w:t>
            </w:r>
            <w:r w:rsidRPr="00217D72">
              <w:rPr>
                <w:rFonts w:cs="Times New Roman"/>
                <w:color w:val="000000" w:themeColor="text1"/>
                <w:sz w:val="20"/>
                <w:szCs w:val="20"/>
                <w:lang w:val="ru-RU"/>
              </w:rPr>
              <w:t>октавы. Басовый</w:t>
            </w:r>
            <w:r w:rsidRPr="00217D72">
              <w:rPr>
                <w:rFonts w:cs="Times New Roman"/>
                <w:color w:val="000000" w:themeColor="text1"/>
                <w:spacing w:val="1"/>
                <w:sz w:val="20"/>
                <w:szCs w:val="20"/>
                <w:lang w:val="ru-RU"/>
              </w:rPr>
              <w:t xml:space="preserve"> </w:t>
            </w:r>
            <w:r w:rsidRPr="00217D72">
              <w:rPr>
                <w:rFonts w:cs="Times New Roman"/>
                <w:color w:val="000000" w:themeColor="text1"/>
                <w:sz w:val="20"/>
                <w:szCs w:val="20"/>
                <w:lang w:val="ru-RU"/>
              </w:rPr>
              <w:t>ключ</w:t>
            </w:r>
          </w:p>
        </w:tc>
        <w:tc>
          <w:tcPr>
            <w:tcW w:w="2977" w:type="dxa"/>
            <w:tcBorders>
              <w:bottom w:val="single" w:sz="6" w:space="0" w:color="231F20"/>
            </w:tcBorders>
          </w:tcPr>
          <w:p w:rsidR="00011D73" w:rsidRPr="00217D72" w:rsidRDefault="00011D73" w:rsidP="00FD7B2E">
            <w:pPr>
              <w:pStyle w:val="TableParagraph"/>
              <w:tabs>
                <w:tab w:val="left" w:pos="284"/>
                <w:tab w:val="left" w:pos="709"/>
                <w:tab w:val="left" w:pos="851"/>
              </w:tabs>
              <w:spacing w:line="240" w:lineRule="auto"/>
              <w:ind w:left="0" w:firstLine="567"/>
              <w:jc w:val="both"/>
              <w:rPr>
                <w:rFonts w:cs="Times New Roman"/>
                <w:sz w:val="20"/>
                <w:szCs w:val="20"/>
                <w:lang w:val="ru-RU"/>
              </w:rPr>
            </w:pPr>
            <w:r w:rsidRPr="00217D72">
              <w:rPr>
                <w:rFonts w:cs="Times New Roman"/>
                <w:sz w:val="20"/>
                <w:szCs w:val="20"/>
                <w:lang w:val="ru-RU"/>
              </w:rPr>
              <w:t xml:space="preserve">Знакомство с нотной записью во второй и малой октаве. Прослеживание по нотам небольших мелодий в соответствующем диапазоне. </w:t>
            </w:r>
          </w:p>
          <w:p w:rsidR="00011D73" w:rsidRPr="00217D72" w:rsidRDefault="00011D73" w:rsidP="00FD7B2E">
            <w:pPr>
              <w:pStyle w:val="TableParagraph"/>
              <w:tabs>
                <w:tab w:val="left" w:pos="284"/>
                <w:tab w:val="left" w:pos="709"/>
                <w:tab w:val="left" w:pos="851"/>
              </w:tabs>
              <w:spacing w:line="240" w:lineRule="auto"/>
              <w:ind w:left="0" w:firstLine="567"/>
              <w:jc w:val="both"/>
              <w:rPr>
                <w:rFonts w:cs="Times New Roman"/>
                <w:sz w:val="20"/>
                <w:szCs w:val="20"/>
                <w:lang w:val="ru-RU"/>
              </w:rPr>
            </w:pPr>
            <w:r w:rsidRPr="00217D72">
              <w:rPr>
                <w:rFonts w:cs="Times New Roman"/>
                <w:sz w:val="20"/>
                <w:szCs w:val="20"/>
                <w:lang w:val="ru-RU"/>
              </w:rPr>
              <w:t xml:space="preserve">Сравнение одной и той же мелодии, записанной в разных октавах. </w:t>
            </w:r>
          </w:p>
          <w:p w:rsidR="00011D73" w:rsidRPr="00217D72" w:rsidRDefault="00011D73" w:rsidP="00FD7B2E">
            <w:pPr>
              <w:pStyle w:val="TableParagraph"/>
              <w:tabs>
                <w:tab w:val="left" w:pos="284"/>
                <w:tab w:val="left" w:pos="709"/>
                <w:tab w:val="left" w:pos="851"/>
              </w:tabs>
              <w:spacing w:line="240" w:lineRule="auto"/>
              <w:ind w:left="0" w:firstLine="567"/>
              <w:jc w:val="both"/>
              <w:rPr>
                <w:rFonts w:cs="Times New Roman"/>
                <w:sz w:val="20"/>
                <w:szCs w:val="20"/>
                <w:lang w:val="ru-RU"/>
              </w:rPr>
            </w:pPr>
            <w:r w:rsidRPr="00217D72">
              <w:rPr>
                <w:rFonts w:cs="Times New Roman"/>
                <w:sz w:val="20"/>
                <w:szCs w:val="20"/>
                <w:lang w:val="ru-RU"/>
              </w:rPr>
              <w:t xml:space="preserve">Определение на слух, в какой октаве звучит музыкальный фрагмент. </w:t>
            </w:r>
          </w:p>
          <w:p w:rsidR="00011D73" w:rsidRPr="00217D72" w:rsidRDefault="00011D73" w:rsidP="00FD7B2E">
            <w:pPr>
              <w:pStyle w:val="TableParagraph"/>
              <w:tabs>
                <w:tab w:val="left" w:pos="284"/>
                <w:tab w:val="left" w:pos="709"/>
                <w:tab w:val="left" w:pos="851"/>
              </w:tabs>
              <w:spacing w:line="240" w:lineRule="auto"/>
              <w:ind w:left="0" w:firstLine="567"/>
              <w:jc w:val="both"/>
              <w:rPr>
                <w:rFonts w:cs="Times New Roman"/>
                <w:i/>
                <w:sz w:val="20"/>
                <w:szCs w:val="20"/>
                <w:lang w:val="ru-RU"/>
              </w:rPr>
            </w:pPr>
            <w:r w:rsidRPr="00217D72">
              <w:rPr>
                <w:rFonts w:cs="Times New Roman"/>
                <w:i/>
                <w:sz w:val="20"/>
                <w:szCs w:val="20"/>
                <w:lang w:val="ru-RU"/>
              </w:rPr>
              <w:t xml:space="preserve">На выбор или факультативно: </w:t>
            </w:r>
          </w:p>
          <w:p w:rsidR="00F1348C" w:rsidRPr="00217D72" w:rsidRDefault="00011D73"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lang w:val="ru-RU"/>
              </w:rPr>
            </w:pPr>
            <w:r w:rsidRPr="00217D72">
              <w:rPr>
                <w:rFonts w:cs="Times New Roman"/>
                <w:sz w:val="20"/>
                <w:szCs w:val="20"/>
                <w:lang w:val="ru-RU"/>
              </w:rPr>
              <w:t>Исполнение на духовых, клавишных инструментах или виртуальной клавиатуре попевок, кратких мелодий по нотам</w:t>
            </w:r>
          </w:p>
        </w:tc>
      </w:tr>
      <w:tr w:rsidR="00F1348C" w:rsidRPr="00217D72" w:rsidTr="00FD7B2E">
        <w:trPr>
          <w:trHeight w:val="1161"/>
        </w:trPr>
        <w:tc>
          <w:tcPr>
            <w:tcW w:w="851" w:type="dxa"/>
            <w:tcBorders>
              <w:left w:val="single" w:sz="6" w:space="0" w:color="231F20"/>
            </w:tcBorders>
          </w:tcPr>
          <w:p w:rsidR="00F1348C" w:rsidRPr="00217D72" w:rsidRDefault="00F1348C" w:rsidP="00FD7B2E">
            <w:pPr>
              <w:pStyle w:val="TableParagraph"/>
              <w:tabs>
                <w:tab w:val="left" w:pos="284"/>
                <w:tab w:val="left" w:pos="709"/>
                <w:tab w:val="left" w:pos="851"/>
              </w:tabs>
              <w:spacing w:line="240" w:lineRule="auto"/>
              <w:ind w:left="0" w:firstLine="567"/>
              <w:jc w:val="center"/>
              <w:rPr>
                <w:rFonts w:cs="Times New Roman"/>
                <w:color w:val="000000" w:themeColor="text1"/>
                <w:sz w:val="20"/>
                <w:szCs w:val="20"/>
              </w:rPr>
            </w:pPr>
            <w:r w:rsidRPr="00217D72">
              <w:rPr>
                <w:rFonts w:cs="Times New Roman"/>
                <w:color w:val="000000" w:themeColor="text1"/>
                <w:w w:val="110"/>
                <w:sz w:val="20"/>
                <w:szCs w:val="20"/>
              </w:rPr>
              <w:t>П)</w:t>
            </w:r>
            <w:r w:rsidRPr="00217D72">
              <w:rPr>
                <w:rFonts w:cs="Times New Roman"/>
                <w:color w:val="000000" w:themeColor="text1"/>
                <w:sz w:val="20"/>
                <w:szCs w:val="20"/>
              </w:rPr>
              <w:t xml:space="preserve"> </w:t>
            </w:r>
            <w:r w:rsidRPr="00217D72">
              <w:rPr>
                <w:rFonts w:cs="Times New Roman"/>
                <w:color w:val="000000" w:themeColor="text1"/>
                <w:w w:val="105"/>
                <w:sz w:val="20"/>
                <w:szCs w:val="20"/>
              </w:rPr>
              <w:t>0</w:t>
            </w:r>
            <w:proofErr w:type="gramStart"/>
            <w:r w:rsidRPr="00217D72">
              <w:rPr>
                <w:rFonts w:cs="Times New Roman"/>
                <w:color w:val="000000" w:themeColor="text1"/>
                <w:w w:val="105"/>
                <w:sz w:val="20"/>
                <w:szCs w:val="20"/>
              </w:rPr>
              <w:t>,5</w:t>
            </w:r>
            <w:proofErr w:type="gramEnd"/>
            <w:r w:rsidRPr="00217D72">
              <w:rPr>
                <w:rFonts w:cs="Times New Roman"/>
                <w:color w:val="000000" w:themeColor="text1"/>
                <w:w w:val="105"/>
                <w:sz w:val="20"/>
                <w:szCs w:val="20"/>
              </w:rPr>
              <w:t>—1</w:t>
            </w:r>
            <w:r w:rsidRPr="00217D72">
              <w:rPr>
                <w:rFonts w:cs="Times New Roman"/>
                <w:color w:val="000000" w:themeColor="text1"/>
                <w:spacing w:val="-6"/>
                <w:w w:val="105"/>
                <w:sz w:val="20"/>
                <w:szCs w:val="20"/>
              </w:rPr>
              <w:t xml:space="preserve"> </w:t>
            </w:r>
            <w:r w:rsidRPr="00217D72">
              <w:rPr>
                <w:rFonts w:cs="Times New Roman"/>
                <w:color w:val="000000" w:themeColor="text1"/>
                <w:w w:val="105"/>
                <w:sz w:val="20"/>
                <w:szCs w:val="20"/>
              </w:rPr>
              <w:t>уч.</w:t>
            </w:r>
            <w:r w:rsidRPr="00217D72">
              <w:rPr>
                <w:rFonts w:cs="Times New Roman"/>
                <w:color w:val="000000" w:themeColor="text1"/>
                <w:sz w:val="20"/>
                <w:szCs w:val="20"/>
              </w:rPr>
              <w:t xml:space="preserve"> час</w:t>
            </w:r>
          </w:p>
        </w:tc>
        <w:tc>
          <w:tcPr>
            <w:tcW w:w="709" w:type="dxa"/>
          </w:tcPr>
          <w:p w:rsidR="00F1348C" w:rsidRPr="00217D72" w:rsidRDefault="00F1348C" w:rsidP="00FD7B2E">
            <w:pPr>
              <w:pStyle w:val="TableParagraph"/>
              <w:tabs>
                <w:tab w:val="left" w:pos="284"/>
                <w:tab w:val="left" w:pos="709"/>
                <w:tab w:val="left" w:pos="851"/>
              </w:tabs>
              <w:spacing w:line="240" w:lineRule="auto"/>
              <w:ind w:left="0" w:firstLine="567"/>
              <w:jc w:val="center"/>
              <w:rPr>
                <w:rFonts w:cs="Times New Roman"/>
                <w:color w:val="000000" w:themeColor="text1"/>
                <w:sz w:val="20"/>
                <w:szCs w:val="20"/>
                <w:lang w:val="ru-RU"/>
              </w:rPr>
            </w:pPr>
            <w:r w:rsidRPr="00217D72">
              <w:rPr>
                <w:rFonts w:cs="Times New Roman"/>
                <w:color w:val="000000" w:themeColor="text1"/>
                <w:spacing w:val="-1"/>
                <w:sz w:val="20"/>
                <w:szCs w:val="20"/>
                <w:lang w:val="ru-RU"/>
              </w:rPr>
              <w:t>Дополни</w:t>
            </w:r>
            <w:r w:rsidRPr="00217D72">
              <w:rPr>
                <w:rFonts w:cs="Times New Roman"/>
                <w:color w:val="000000" w:themeColor="text1"/>
                <w:sz w:val="20"/>
                <w:szCs w:val="20"/>
                <w:lang w:val="ru-RU"/>
              </w:rPr>
              <w:t>тельные</w:t>
            </w:r>
            <w:r w:rsidRPr="00217D72">
              <w:rPr>
                <w:rFonts w:cs="Times New Roman"/>
                <w:color w:val="000000" w:themeColor="text1"/>
                <w:spacing w:val="1"/>
                <w:sz w:val="20"/>
                <w:szCs w:val="20"/>
                <w:lang w:val="ru-RU"/>
              </w:rPr>
              <w:t xml:space="preserve"> </w:t>
            </w:r>
            <w:r w:rsidRPr="00217D72">
              <w:rPr>
                <w:rFonts w:cs="Times New Roman"/>
                <w:color w:val="000000" w:themeColor="text1"/>
                <w:sz w:val="20"/>
                <w:szCs w:val="20"/>
                <w:lang w:val="ru-RU"/>
              </w:rPr>
              <w:t>обозначения</w:t>
            </w:r>
          </w:p>
          <w:p w:rsidR="00F1348C" w:rsidRPr="00217D72" w:rsidRDefault="00F1348C" w:rsidP="00FD7B2E">
            <w:pPr>
              <w:pStyle w:val="TableParagraph"/>
              <w:tabs>
                <w:tab w:val="left" w:pos="284"/>
                <w:tab w:val="left" w:pos="709"/>
                <w:tab w:val="left" w:pos="851"/>
              </w:tabs>
              <w:spacing w:line="240" w:lineRule="auto"/>
              <w:ind w:left="0" w:firstLine="567"/>
              <w:jc w:val="center"/>
              <w:rPr>
                <w:rFonts w:cs="Times New Roman"/>
                <w:color w:val="000000" w:themeColor="text1"/>
                <w:sz w:val="20"/>
                <w:szCs w:val="20"/>
                <w:lang w:val="ru-RU"/>
              </w:rPr>
            </w:pPr>
            <w:r w:rsidRPr="00217D72">
              <w:rPr>
                <w:rFonts w:cs="Times New Roman"/>
                <w:color w:val="000000" w:themeColor="text1"/>
                <w:sz w:val="20"/>
                <w:szCs w:val="20"/>
                <w:lang w:val="ru-RU"/>
              </w:rPr>
              <w:t>в</w:t>
            </w:r>
            <w:r w:rsidRPr="00217D72">
              <w:rPr>
                <w:rFonts w:cs="Times New Roman"/>
                <w:color w:val="000000" w:themeColor="text1"/>
                <w:spacing w:val="-3"/>
                <w:sz w:val="20"/>
                <w:szCs w:val="20"/>
                <w:lang w:val="ru-RU"/>
              </w:rPr>
              <w:t xml:space="preserve"> </w:t>
            </w:r>
            <w:r w:rsidRPr="00217D72">
              <w:rPr>
                <w:rFonts w:cs="Times New Roman"/>
                <w:color w:val="000000" w:themeColor="text1"/>
                <w:sz w:val="20"/>
                <w:szCs w:val="20"/>
                <w:lang w:val="ru-RU"/>
              </w:rPr>
              <w:t>нотах</w:t>
            </w:r>
          </w:p>
        </w:tc>
        <w:tc>
          <w:tcPr>
            <w:tcW w:w="1701" w:type="dxa"/>
          </w:tcPr>
          <w:p w:rsidR="00F1348C" w:rsidRPr="00217D72" w:rsidRDefault="00F1348C" w:rsidP="00FD7B2E">
            <w:pPr>
              <w:pStyle w:val="TableParagraph"/>
              <w:tabs>
                <w:tab w:val="left" w:pos="284"/>
                <w:tab w:val="left" w:pos="709"/>
                <w:tab w:val="left" w:pos="851"/>
              </w:tabs>
              <w:spacing w:line="240" w:lineRule="auto"/>
              <w:ind w:left="0" w:firstLine="567"/>
              <w:jc w:val="center"/>
              <w:rPr>
                <w:rFonts w:cs="Times New Roman"/>
                <w:color w:val="000000" w:themeColor="text1"/>
                <w:sz w:val="20"/>
                <w:szCs w:val="20"/>
                <w:lang w:val="ru-RU"/>
              </w:rPr>
            </w:pPr>
            <w:r w:rsidRPr="00217D72">
              <w:rPr>
                <w:rFonts w:cs="Times New Roman"/>
                <w:color w:val="000000" w:themeColor="text1"/>
                <w:sz w:val="20"/>
                <w:szCs w:val="20"/>
                <w:lang w:val="ru-RU"/>
              </w:rPr>
              <w:t>Реприза, фермата,</w:t>
            </w:r>
            <w:r w:rsidRPr="00217D72">
              <w:rPr>
                <w:rFonts w:cs="Times New Roman"/>
                <w:color w:val="000000" w:themeColor="text1"/>
                <w:spacing w:val="-55"/>
                <w:sz w:val="20"/>
                <w:szCs w:val="20"/>
                <w:lang w:val="ru-RU"/>
              </w:rPr>
              <w:t xml:space="preserve"> </w:t>
            </w:r>
            <w:r w:rsidRPr="00217D72">
              <w:rPr>
                <w:rFonts w:cs="Times New Roman"/>
                <w:color w:val="000000" w:themeColor="text1"/>
                <w:sz w:val="20"/>
                <w:szCs w:val="20"/>
                <w:lang w:val="ru-RU"/>
              </w:rPr>
              <w:t>вольта,</w:t>
            </w:r>
            <w:r w:rsidRPr="00217D72">
              <w:rPr>
                <w:rFonts w:cs="Times New Roman"/>
                <w:color w:val="000000" w:themeColor="text1"/>
                <w:spacing w:val="-15"/>
                <w:sz w:val="20"/>
                <w:szCs w:val="20"/>
                <w:lang w:val="ru-RU"/>
              </w:rPr>
              <w:t xml:space="preserve"> </w:t>
            </w:r>
            <w:r w:rsidRPr="00217D72">
              <w:rPr>
                <w:rFonts w:cs="Times New Roman"/>
                <w:color w:val="000000" w:themeColor="text1"/>
                <w:sz w:val="20"/>
                <w:szCs w:val="20"/>
                <w:lang w:val="ru-RU"/>
              </w:rPr>
              <w:t>украшения</w:t>
            </w:r>
            <w:r w:rsidR="00DD145C" w:rsidRPr="00217D72">
              <w:rPr>
                <w:rFonts w:cs="Times New Roman"/>
                <w:color w:val="000000" w:themeColor="text1"/>
                <w:sz w:val="20"/>
                <w:szCs w:val="20"/>
                <w:lang w:val="ru-RU"/>
              </w:rPr>
              <w:t xml:space="preserve"> </w:t>
            </w:r>
            <w:r w:rsidRPr="00217D72">
              <w:rPr>
                <w:rFonts w:cs="Times New Roman"/>
                <w:color w:val="000000" w:themeColor="text1"/>
                <w:spacing w:val="-54"/>
                <w:sz w:val="20"/>
                <w:szCs w:val="20"/>
                <w:lang w:val="ru-RU"/>
              </w:rPr>
              <w:t xml:space="preserve"> </w:t>
            </w:r>
            <w:r w:rsidRPr="00217D72">
              <w:rPr>
                <w:rFonts w:cs="Times New Roman"/>
                <w:color w:val="000000" w:themeColor="text1"/>
                <w:sz w:val="20"/>
                <w:szCs w:val="20"/>
                <w:lang w:val="ru-RU"/>
              </w:rPr>
              <w:t>(трели,</w:t>
            </w:r>
            <w:r w:rsidRPr="00217D72">
              <w:rPr>
                <w:rFonts w:cs="Times New Roman"/>
                <w:color w:val="000000" w:themeColor="text1"/>
                <w:spacing w:val="17"/>
                <w:sz w:val="20"/>
                <w:szCs w:val="20"/>
                <w:lang w:val="ru-RU"/>
              </w:rPr>
              <w:t xml:space="preserve"> </w:t>
            </w:r>
            <w:r w:rsidRPr="00217D72">
              <w:rPr>
                <w:rFonts w:cs="Times New Roman"/>
                <w:color w:val="000000" w:themeColor="text1"/>
                <w:sz w:val="20"/>
                <w:szCs w:val="20"/>
                <w:lang w:val="ru-RU"/>
              </w:rPr>
              <w:t>форшлаги)</w:t>
            </w:r>
          </w:p>
        </w:tc>
        <w:tc>
          <w:tcPr>
            <w:tcW w:w="2977" w:type="dxa"/>
            <w:tcBorders>
              <w:top w:val="single" w:sz="6" w:space="0" w:color="231F20"/>
              <w:bottom w:val="single" w:sz="6" w:space="0" w:color="231F20"/>
            </w:tcBorders>
          </w:tcPr>
          <w:p w:rsidR="00F1348C" w:rsidRPr="00217D72" w:rsidRDefault="00011D73"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lang w:val="ru-RU"/>
              </w:rPr>
            </w:pPr>
            <w:r w:rsidRPr="00217D72">
              <w:rPr>
                <w:rFonts w:cs="Times New Roman"/>
                <w:sz w:val="20"/>
                <w:szCs w:val="20"/>
                <w:lang w:val="ru-RU"/>
              </w:rPr>
              <w:t>Знакомство с дополнительными элементами нотной записи. Исполнение песен, попевок, в которых присутствуют данные элементы</w:t>
            </w:r>
          </w:p>
        </w:tc>
      </w:tr>
      <w:tr w:rsidR="00F1348C" w:rsidRPr="00217D72" w:rsidTr="00FD7B2E">
        <w:trPr>
          <w:trHeight w:val="714"/>
        </w:trPr>
        <w:tc>
          <w:tcPr>
            <w:tcW w:w="851" w:type="dxa"/>
            <w:tcBorders>
              <w:left w:val="single" w:sz="6" w:space="0" w:color="231F20"/>
              <w:bottom w:val="single" w:sz="6" w:space="0" w:color="231F20"/>
            </w:tcBorders>
          </w:tcPr>
          <w:p w:rsidR="00F1348C" w:rsidRPr="00217D72" w:rsidRDefault="00F1348C" w:rsidP="00FD7B2E">
            <w:pPr>
              <w:pStyle w:val="TableParagraph"/>
              <w:tabs>
                <w:tab w:val="left" w:pos="284"/>
                <w:tab w:val="left" w:pos="709"/>
                <w:tab w:val="left" w:pos="851"/>
              </w:tabs>
              <w:spacing w:line="240" w:lineRule="auto"/>
              <w:ind w:left="0" w:firstLine="567"/>
              <w:jc w:val="center"/>
              <w:rPr>
                <w:rFonts w:cs="Times New Roman"/>
                <w:color w:val="000000" w:themeColor="text1"/>
                <w:sz w:val="20"/>
                <w:szCs w:val="20"/>
              </w:rPr>
            </w:pPr>
            <w:proofErr w:type="gramStart"/>
            <w:r w:rsidRPr="00217D72">
              <w:rPr>
                <w:rFonts w:cs="Times New Roman"/>
                <w:color w:val="000000" w:themeColor="text1"/>
                <w:w w:val="115"/>
                <w:sz w:val="20"/>
                <w:szCs w:val="20"/>
              </w:rPr>
              <w:t>Р)</w:t>
            </w:r>
            <w:r w:rsidRPr="00217D72">
              <w:rPr>
                <w:rFonts w:cs="Times New Roman"/>
                <w:color w:val="000000" w:themeColor="text1"/>
                <w:sz w:val="20"/>
                <w:szCs w:val="20"/>
              </w:rPr>
              <w:t>1</w:t>
            </w:r>
            <w:proofErr w:type="gramEnd"/>
            <w:r w:rsidRPr="00217D72">
              <w:rPr>
                <w:rFonts w:cs="Times New Roman"/>
                <w:color w:val="000000" w:themeColor="text1"/>
                <w:sz w:val="20"/>
                <w:szCs w:val="20"/>
              </w:rPr>
              <w:t>—3</w:t>
            </w:r>
            <w:r w:rsidRPr="00217D72">
              <w:rPr>
                <w:rFonts w:cs="Times New Roman"/>
                <w:color w:val="000000" w:themeColor="text1"/>
                <w:spacing w:val="8"/>
                <w:sz w:val="20"/>
                <w:szCs w:val="20"/>
              </w:rPr>
              <w:t xml:space="preserve"> </w:t>
            </w:r>
            <w:r w:rsidRPr="00217D72">
              <w:rPr>
                <w:rFonts w:cs="Times New Roman"/>
                <w:color w:val="000000" w:themeColor="text1"/>
                <w:sz w:val="20"/>
                <w:szCs w:val="20"/>
              </w:rPr>
              <w:t>уч.</w:t>
            </w:r>
            <w:r w:rsidRPr="00217D72">
              <w:rPr>
                <w:rFonts w:cs="Times New Roman"/>
                <w:color w:val="000000" w:themeColor="text1"/>
                <w:spacing w:val="-54"/>
                <w:sz w:val="20"/>
                <w:szCs w:val="20"/>
              </w:rPr>
              <w:t xml:space="preserve"> </w:t>
            </w:r>
            <w:r w:rsidRPr="00217D72">
              <w:rPr>
                <w:rFonts w:cs="Times New Roman"/>
                <w:color w:val="000000" w:themeColor="text1"/>
                <w:sz w:val="20"/>
                <w:szCs w:val="20"/>
              </w:rPr>
              <w:t>часа</w:t>
            </w:r>
          </w:p>
        </w:tc>
        <w:tc>
          <w:tcPr>
            <w:tcW w:w="709" w:type="dxa"/>
          </w:tcPr>
          <w:p w:rsidR="00F1348C" w:rsidRPr="00217D72" w:rsidRDefault="00F1348C" w:rsidP="00FD7B2E">
            <w:pPr>
              <w:pStyle w:val="TableParagraph"/>
              <w:tabs>
                <w:tab w:val="left" w:pos="284"/>
                <w:tab w:val="left" w:pos="709"/>
                <w:tab w:val="left" w:pos="851"/>
              </w:tabs>
              <w:spacing w:line="240" w:lineRule="auto"/>
              <w:ind w:left="0" w:firstLine="567"/>
              <w:jc w:val="center"/>
              <w:rPr>
                <w:rFonts w:cs="Times New Roman"/>
                <w:color w:val="000000" w:themeColor="text1"/>
                <w:sz w:val="20"/>
                <w:szCs w:val="20"/>
                <w:lang w:val="ru-RU"/>
              </w:rPr>
            </w:pPr>
            <w:r w:rsidRPr="00217D72">
              <w:rPr>
                <w:rFonts w:cs="Times New Roman"/>
                <w:color w:val="000000" w:themeColor="text1"/>
                <w:sz w:val="20"/>
                <w:szCs w:val="20"/>
                <w:lang w:val="ru-RU"/>
              </w:rPr>
              <w:t>Ритмические</w:t>
            </w:r>
            <w:r w:rsidRPr="00217D72">
              <w:rPr>
                <w:rFonts w:cs="Times New Roman"/>
                <w:color w:val="000000" w:themeColor="text1"/>
                <w:spacing w:val="1"/>
                <w:sz w:val="20"/>
                <w:szCs w:val="20"/>
                <w:lang w:val="ru-RU"/>
              </w:rPr>
              <w:t xml:space="preserve"> </w:t>
            </w:r>
            <w:r w:rsidRPr="00217D72">
              <w:rPr>
                <w:rFonts w:cs="Times New Roman"/>
                <w:color w:val="000000" w:themeColor="text1"/>
                <w:sz w:val="20"/>
                <w:szCs w:val="20"/>
                <w:lang w:val="ru-RU"/>
              </w:rPr>
              <w:t>рисунки</w:t>
            </w:r>
            <w:r w:rsidRPr="00217D72">
              <w:rPr>
                <w:rFonts w:cs="Times New Roman"/>
                <w:color w:val="000000" w:themeColor="text1"/>
                <w:spacing w:val="1"/>
                <w:sz w:val="20"/>
                <w:szCs w:val="20"/>
                <w:lang w:val="ru-RU"/>
              </w:rPr>
              <w:t xml:space="preserve"> </w:t>
            </w:r>
            <w:r w:rsidRPr="00217D72">
              <w:rPr>
                <w:rFonts w:cs="Times New Roman"/>
                <w:sz w:val="20"/>
                <w:szCs w:val="20"/>
              </w:rPr>
              <w:t>в размере</w:t>
            </w:r>
            <w:r w:rsidRPr="00217D72">
              <w:rPr>
                <w:rFonts w:cs="Times New Roman"/>
                <w:color w:val="000000" w:themeColor="text1"/>
                <w:spacing w:val="-52"/>
                <w:w w:val="95"/>
                <w:sz w:val="20"/>
                <w:szCs w:val="20"/>
                <w:lang w:val="ru-RU"/>
              </w:rPr>
              <w:t xml:space="preserve"> </w:t>
            </w:r>
            <w:r w:rsidRPr="00217D72">
              <w:rPr>
                <w:rFonts w:cs="Times New Roman"/>
                <w:color w:val="000000" w:themeColor="text1"/>
                <w:sz w:val="20"/>
                <w:szCs w:val="20"/>
                <w:lang w:val="ru-RU"/>
              </w:rPr>
              <w:t>6/8</w:t>
            </w:r>
          </w:p>
        </w:tc>
        <w:tc>
          <w:tcPr>
            <w:tcW w:w="1701" w:type="dxa"/>
            <w:tcBorders>
              <w:bottom w:val="single" w:sz="6" w:space="0" w:color="231F20"/>
            </w:tcBorders>
          </w:tcPr>
          <w:p w:rsidR="00011D73" w:rsidRPr="00217D72" w:rsidRDefault="00F1348C" w:rsidP="00FD7B2E">
            <w:pPr>
              <w:pStyle w:val="TableParagraph"/>
              <w:tabs>
                <w:tab w:val="left" w:pos="284"/>
                <w:tab w:val="left" w:pos="709"/>
                <w:tab w:val="left" w:pos="851"/>
              </w:tabs>
              <w:spacing w:line="240" w:lineRule="auto"/>
              <w:ind w:left="0" w:firstLine="567"/>
              <w:rPr>
                <w:rFonts w:cs="Times New Roman"/>
                <w:color w:val="000000" w:themeColor="text1"/>
                <w:spacing w:val="1"/>
                <w:sz w:val="20"/>
                <w:szCs w:val="20"/>
                <w:lang w:val="ru-RU"/>
              </w:rPr>
            </w:pPr>
            <w:r w:rsidRPr="00217D72">
              <w:rPr>
                <w:rFonts w:cs="Times New Roman"/>
                <w:color w:val="000000" w:themeColor="text1"/>
                <w:sz w:val="20"/>
                <w:szCs w:val="20"/>
                <w:lang w:val="ru-RU"/>
              </w:rPr>
              <w:t>Размер</w:t>
            </w:r>
            <w:r w:rsidRPr="00217D72">
              <w:rPr>
                <w:rFonts w:cs="Times New Roman"/>
                <w:color w:val="000000" w:themeColor="text1"/>
                <w:spacing w:val="3"/>
                <w:sz w:val="20"/>
                <w:szCs w:val="20"/>
                <w:lang w:val="ru-RU"/>
              </w:rPr>
              <w:t xml:space="preserve"> </w:t>
            </w:r>
            <w:r w:rsidRPr="00217D72">
              <w:rPr>
                <w:rFonts w:cs="Times New Roman"/>
                <w:color w:val="000000" w:themeColor="text1"/>
                <w:sz w:val="20"/>
                <w:szCs w:val="20"/>
                <w:lang w:val="ru-RU"/>
              </w:rPr>
              <w:t>6/8.</w:t>
            </w:r>
            <w:r w:rsidRPr="00217D72">
              <w:rPr>
                <w:rFonts w:cs="Times New Roman"/>
                <w:color w:val="000000" w:themeColor="text1"/>
                <w:spacing w:val="1"/>
                <w:sz w:val="20"/>
                <w:szCs w:val="20"/>
                <w:lang w:val="ru-RU"/>
              </w:rPr>
              <w:t xml:space="preserve"> </w:t>
            </w:r>
          </w:p>
          <w:p w:rsidR="00F1348C" w:rsidRPr="00217D72" w:rsidRDefault="00F1348C" w:rsidP="00FD7B2E">
            <w:pPr>
              <w:pStyle w:val="TableParagraph"/>
              <w:tabs>
                <w:tab w:val="left" w:pos="284"/>
                <w:tab w:val="left" w:pos="709"/>
                <w:tab w:val="left" w:pos="851"/>
              </w:tabs>
              <w:spacing w:line="240" w:lineRule="auto"/>
              <w:ind w:left="0" w:firstLine="567"/>
              <w:rPr>
                <w:rFonts w:cs="Times New Roman"/>
                <w:color w:val="000000" w:themeColor="text1"/>
                <w:sz w:val="20"/>
                <w:szCs w:val="20"/>
                <w:lang w:val="ru-RU"/>
              </w:rPr>
            </w:pPr>
            <w:r w:rsidRPr="00217D72">
              <w:rPr>
                <w:rFonts w:cs="Times New Roman"/>
                <w:color w:val="000000" w:themeColor="text1"/>
                <w:sz w:val="20"/>
                <w:szCs w:val="20"/>
                <w:lang w:val="ru-RU"/>
              </w:rPr>
              <w:t>Нота</w:t>
            </w:r>
            <w:r w:rsidRPr="00217D72">
              <w:rPr>
                <w:rFonts w:cs="Times New Roman"/>
                <w:color w:val="000000" w:themeColor="text1"/>
                <w:spacing w:val="2"/>
                <w:sz w:val="20"/>
                <w:szCs w:val="20"/>
                <w:lang w:val="ru-RU"/>
              </w:rPr>
              <w:t xml:space="preserve"> </w:t>
            </w:r>
            <w:r w:rsidRPr="00217D72">
              <w:rPr>
                <w:rFonts w:cs="Times New Roman"/>
                <w:color w:val="000000" w:themeColor="text1"/>
                <w:sz w:val="20"/>
                <w:szCs w:val="20"/>
                <w:lang w:val="ru-RU"/>
              </w:rPr>
              <w:t>с</w:t>
            </w:r>
            <w:r w:rsidRPr="00217D72">
              <w:rPr>
                <w:rFonts w:cs="Times New Roman"/>
                <w:color w:val="000000" w:themeColor="text1"/>
                <w:spacing w:val="3"/>
                <w:sz w:val="20"/>
                <w:szCs w:val="20"/>
                <w:lang w:val="ru-RU"/>
              </w:rPr>
              <w:t xml:space="preserve"> </w:t>
            </w:r>
            <w:r w:rsidRPr="00217D72">
              <w:rPr>
                <w:rFonts w:cs="Times New Roman"/>
                <w:color w:val="000000" w:themeColor="text1"/>
                <w:sz w:val="20"/>
                <w:szCs w:val="20"/>
                <w:lang w:val="ru-RU"/>
              </w:rPr>
              <w:t>точкой.</w:t>
            </w:r>
            <w:r w:rsidRPr="00217D72">
              <w:rPr>
                <w:rFonts w:cs="Times New Roman"/>
                <w:color w:val="000000" w:themeColor="text1"/>
                <w:spacing w:val="-55"/>
                <w:sz w:val="20"/>
                <w:szCs w:val="20"/>
                <w:lang w:val="ru-RU"/>
              </w:rPr>
              <w:t xml:space="preserve"> </w:t>
            </w:r>
            <w:r w:rsidRPr="00217D72">
              <w:rPr>
                <w:rFonts w:cs="Times New Roman"/>
                <w:sz w:val="20"/>
                <w:szCs w:val="20"/>
                <w:lang w:val="ru-RU"/>
              </w:rPr>
              <w:t>Шестнадцатые</w:t>
            </w:r>
            <w:r w:rsidRPr="00217D72">
              <w:rPr>
                <w:rFonts w:cs="Times New Roman"/>
                <w:color w:val="000000" w:themeColor="text1"/>
                <w:w w:val="95"/>
                <w:sz w:val="20"/>
                <w:szCs w:val="20"/>
                <w:lang w:val="ru-RU"/>
              </w:rPr>
              <w:t>.</w:t>
            </w:r>
          </w:p>
          <w:p w:rsidR="00F1348C" w:rsidRPr="00217D72" w:rsidRDefault="00F1348C" w:rsidP="00FD7B2E">
            <w:pPr>
              <w:pStyle w:val="TableParagraph"/>
              <w:tabs>
                <w:tab w:val="left" w:pos="284"/>
                <w:tab w:val="left" w:pos="709"/>
                <w:tab w:val="left" w:pos="851"/>
              </w:tabs>
              <w:spacing w:line="240" w:lineRule="auto"/>
              <w:ind w:left="0" w:firstLine="567"/>
              <w:rPr>
                <w:rFonts w:cs="Times New Roman"/>
                <w:color w:val="000000" w:themeColor="text1"/>
                <w:sz w:val="20"/>
                <w:szCs w:val="20"/>
              </w:rPr>
            </w:pPr>
            <w:r w:rsidRPr="00217D72">
              <w:rPr>
                <w:rFonts w:cs="Times New Roman"/>
                <w:color w:val="000000" w:themeColor="text1"/>
                <w:sz w:val="20"/>
                <w:szCs w:val="20"/>
              </w:rPr>
              <w:t>Пунктирный</w:t>
            </w:r>
            <w:r w:rsidRPr="00217D72">
              <w:rPr>
                <w:rFonts w:cs="Times New Roman"/>
                <w:color w:val="000000" w:themeColor="text1"/>
                <w:spacing w:val="1"/>
                <w:sz w:val="20"/>
                <w:szCs w:val="20"/>
              </w:rPr>
              <w:t xml:space="preserve"> </w:t>
            </w:r>
            <w:r w:rsidRPr="00217D72">
              <w:rPr>
                <w:rFonts w:cs="Times New Roman"/>
                <w:color w:val="000000" w:themeColor="text1"/>
                <w:sz w:val="20"/>
                <w:szCs w:val="20"/>
              </w:rPr>
              <w:t>ритм</w:t>
            </w:r>
          </w:p>
        </w:tc>
        <w:tc>
          <w:tcPr>
            <w:tcW w:w="2977" w:type="dxa"/>
            <w:tcBorders>
              <w:top w:val="single" w:sz="6" w:space="0" w:color="231F20"/>
              <w:bottom w:val="single" w:sz="6" w:space="0" w:color="231F20"/>
            </w:tcBorders>
          </w:tcPr>
          <w:p w:rsidR="00011D73" w:rsidRPr="00217D72" w:rsidRDefault="00011D73" w:rsidP="00FD7B2E">
            <w:pPr>
              <w:pStyle w:val="TableParagraph"/>
              <w:tabs>
                <w:tab w:val="left" w:pos="284"/>
                <w:tab w:val="left" w:pos="709"/>
                <w:tab w:val="left" w:pos="851"/>
              </w:tabs>
              <w:spacing w:line="240" w:lineRule="auto"/>
              <w:ind w:left="0" w:firstLine="567"/>
              <w:jc w:val="both"/>
              <w:rPr>
                <w:rFonts w:cs="Times New Roman"/>
                <w:sz w:val="20"/>
                <w:szCs w:val="20"/>
                <w:lang w:val="ru-RU"/>
              </w:rPr>
            </w:pPr>
            <w:r w:rsidRPr="00217D72">
              <w:rPr>
                <w:rFonts w:cs="Times New Roman"/>
                <w:sz w:val="20"/>
                <w:szCs w:val="20"/>
                <w:lang w:val="ru-RU"/>
              </w:rPr>
              <w:t xml:space="preserve">Определение на слух, прослеживание по нотной записи ритмических рисунков в размере 6/8. </w:t>
            </w:r>
          </w:p>
          <w:p w:rsidR="00011D73" w:rsidRPr="00217D72" w:rsidRDefault="00011D73" w:rsidP="00FD7B2E">
            <w:pPr>
              <w:pStyle w:val="TableParagraph"/>
              <w:tabs>
                <w:tab w:val="left" w:pos="284"/>
                <w:tab w:val="left" w:pos="709"/>
                <w:tab w:val="left" w:pos="851"/>
              </w:tabs>
              <w:spacing w:line="240" w:lineRule="auto"/>
              <w:ind w:left="0" w:firstLine="567"/>
              <w:jc w:val="both"/>
              <w:rPr>
                <w:rFonts w:cs="Times New Roman"/>
                <w:sz w:val="20"/>
                <w:szCs w:val="20"/>
                <w:lang w:val="ru-RU"/>
              </w:rPr>
            </w:pPr>
            <w:r w:rsidRPr="00217D72">
              <w:rPr>
                <w:rFonts w:cs="Times New Roman"/>
                <w:sz w:val="20"/>
                <w:szCs w:val="20"/>
                <w:lang w:val="ru-RU"/>
              </w:rPr>
              <w:t xml:space="preserve">Исполнение, импровизация с помощью звучащих жестов (хлопки, шлепки, притопы) и/или ударных инструментов. </w:t>
            </w:r>
          </w:p>
          <w:p w:rsidR="00011D73" w:rsidRPr="00217D72" w:rsidRDefault="00011D73" w:rsidP="00FD7B2E">
            <w:pPr>
              <w:pStyle w:val="TableParagraph"/>
              <w:tabs>
                <w:tab w:val="left" w:pos="284"/>
                <w:tab w:val="left" w:pos="709"/>
                <w:tab w:val="left" w:pos="851"/>
              </w:tabs>
              <w:spacing w:line="240" w:lineRule="auto"/>
              <w:ind w:left="0" w:firstLine="567"/>
              <w:jc w:val="both"/>
              <w:rPr>
                <w:rFonts w:cs="Times New Roman"/>
                <w:sz w:val="20"/>
                <w:szCs w:val="20"/>
                <w:lang w:val="ru-RU"/>
              </w:rPr>
            </w:pPr>
            <w:r w:rsidRPr="00217D72">
              <w:rPr>
                <w:rFonts w:cs="Times New Roman"/>
                <w:sz w:val="20"/>
                <w:szCs w:val="20"/>
                <w:lang w:val="ru-RU"/>
              </w:rPr>
              <w:t xml:space="preserve">Игра «Ритмическое эхо», прохлопывание ритма по ритмическим карточкам, проговаривание ритмослогами. Разучивание, исполнение на ударных инструментах ритмической партитуры. </w:t>
            </w:r>
          </w:p>
          <w:p w:rsidR="00011D73" w:rsidRPr="00217D72" w:rsidRDefault="00011D73" w:rsidP="00FD7B2E">
            <w:pPr>
              <w:pStyle w:val="TableParagraph"/>
              <w:tabs>
                <w:tab w:val="left" w:pos="284"/>
                <w:tab w:val="left" w:pos="709"/>
                <w:tab w:val="left" w:pos="851"/>
              </w:tabs>
              <w:spacing w:line="240" w:lineRule="auto"/>
              <w:ind w:left="0" w:firstLine="567"/>
              <w:jc w:val="both"/>
              <w:rPr>
                <w:rFonts w:cs="Times New Roman"/>
                <w:sz w:val="20"/>
                <w:szCs w:val="20"/>
                <w:lang w:val="ru-RU"/>
              </w:rPr>
            </w:pPr>
            <w:r w:rsidRPr="00217D72">
              <w:rPr>
                <w:rFonts w:cs="Times New Roman"/>
                <w:sz w:val="20"/>
                <w:szCs w:val="20"/>
                <w:lang w:val="ru-RU"/>
              </w:rPr>
              <w:t xml:space="preserve">Слушание музыкальных произведений с ярко выраженным ритмическим рисунком, воспроизведение данного ритма </w:t>
            </w:r>
            <w:r w:rsidRPr="00217D72">
              <w:rPr>
                <w:rFonts w:cs="Times New Roman"/>
                <w:sz w:val="20"/>
                <w:szCs w:val="20"/>
                <w:lang w:val="ru-RU"/>
              </w:rPr>
              <w:lastRenderedPageBreak/>
              <w:t xml:space="preserve">по памяти (хлопками). </w:t>
            </w:r>
          </w:p>
          <w:p w:rsidR="00011D73" w:rsidRPr="00217D72" w:rsidRDefault="00011D73" w:rsidP="00FD7B2E">
            <w:pPr>
              <w:pStyle w:val="TableParagraph"/>
              <w:tabs>
                <w:tab w:val="left" w:pos="284"/>
                <w:tab w:val="left" w:pos="709"/>
                <w:tab w:val="left" w:pos="851"/>
              </w:tabs>
              <w:spacing w:line="240" w:lineRule="auto"/>
              <w:ind w:left="0" w:firstLine="567"/>
              <w:jc w:val="both"/>
              <w:rPr>
                <w:rFonts w:cs="Times New Roman"/>
                <w:i/>
                <w:sz w:val="20"/>
                <w:szCs w:val="20"/>
                <w:lang w:val="ru-RU"/>
              </w:rPr>
            </w:pPr>
            <w:r w:rsidRPr="00217D72">
              <w:rPr>
                <w:rFonts w:cs="Times New Roman"/>
                <w:i/>
                <w:sz w:val="20"/>
                <w:szCs w:val="20"/>
                <w:lang w:val="ru-RU"/>
              </w:rPr>
              <w:t xml:space="preserve">На выбор или факультативно: </w:t>
            </w:r>
          </w:p>
          <w:p w:rsidR="00F1348C" w:rsidRPr="00217D72" w:rsidRDefault="00011D73"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lang w:val="ru-RU"/>
              </w:rPr>
            </w:pPr>
            <w:r w:rsidRPr="00217D72">
              <w:rPr>
                <w:rFonts w:cs="Times New Roman"/>
                <w:sz w:val="20"/>
                <w:szCs w:val="20"/>
                <w:lang w:val="ru-RU"/>
              </w:rPr>
              <w:t>Исполнение на клавишных или духовых инструментах попевок, мелодий и аккомпанементов в размере 6/8</w:t>
            </w:r>
          </w:p>
        </w:tc>
      </w:tr>
      <w:tr w:rsidR="00F1348C" w:rsidRPr="00217D72" w:rsidTr="00FD7B2E">
        <w:trPr>
          <w:trHeight w:val="1618"/>
        </w:trPr>
        <w:tc>
          <w:tcPr>
            <w:tcW w:w="851" w:type="dxa"/>
            <w:tcBorders>
              <w:left w:val="single" w:sz="6" w:space="0" w:color="231F20"/>
            </w:tcBorders>
          </w:tcPr>
          <w:p w:rsidR="00F1348C" w:rsidRPr="00217D72" w:rsidRDefault="00F1348C"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rPr>
            </w:pPr>
            <w:r w:rsidRPr="00217D72">
              <w:rPr>
                <w:rFonts w:cs="Times New Roman"/>
                <w:color w:val="000000" w:themeColor="text1"/>
                <w:sz w:val="20"/>
                <w:szCs w:val="20"/>
              </w:rPr>
              <w:lastRenderedPageBreak/>
              <w:t>С) 2—6</w:t>
            </w:r>
            <w:r w:rsidRPr="00217D72">
              <w:rPr>
                <w:rFonts w:cs="Times New Roman"/>
                <w:color w:val="000000" w:themeColor="text1"/>
                <w:spacing w:val="8"/>
                <w:sz w:val="20"/>
                <w:szCs w:val="20"/>
              </w:rPr>
              <w:t xml:space="preserve"> </w:t>
            </w:r>
            <w:r w:rsidRPr="00217D72">
              <w:rPr>
                <w:rFonts w:cs="Times New Roman"/>
                <w:color w:val="000000" w:themeColor="text1"/>
                <w:sz w:val="20"/>
                <w:szCs w:val="20"/>
              </w:rPr>
              <w:t>уч.</w:t>
            </w:r>
            <w:r w:rsidRPr="00217D72">
              <w:rPr>
                <w:rFonts w:cs="Times New Roman"/>
                <w:color w:val="000000" w:themeColor="text1"/>
                <w:spacing w:val="-54"/>
                <w:sz w:val="20"/>
                <w:szCs w:val="20"/>
              </w:rPr>
              <w:t xml:space="preserve"> </w:t>
            </w:r>
            <w:r w:rsidRPr="00217D72">
              <w:rPr>
                <w:rFonts w:cs="Times New Roman"/>
                <w:color w:val="000000" w:themeColor="text1"/>
                <w:sz w:val="20"/>
                <w:szCs w:val="20"/>
              </w:rPr>
              <w:t>часа</w:t>
            </w:r>
          </w:p>
        </w:tc>
        <w:tc>
          <w:tcPr>
            <w:tcW w:w="709" w:type="dxa"/>
          </w:tcPr>
          <w:p w:rsidR="00F1348C" w:rsidRPr="00217D72" w:rsidRDefault="00F1348C"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rPr>
            </w:pPr>
            <w:r w:rsidRPr="00217D72">
              <w:rPr>
                <w:rFonts w:cs="Times New Roman"/>
                <w:color w:val="000000" w:themeColor="text1"/>
                <w:sz w:val="20"/>
                <w:szCs w:val="20"/>
              </w:rPr>
              <w:t>Тональность.</w:t>
            </w:r>
            <w:r w:rsidRPr="00217D72">
              <w:rPr>
                <w:rFonts w:cs="Times New Roman"/>
                <w:color w:val="000000" w:themeColor="text1"/>
                <w:spacing w:val="1"/>
                <w:sz w:val="20"/>
                <w:szCs w:val="20"/>
              </w:rPr>
              <w:t xml:space="preserve"> </w:t>
            </w:r>
            <w:r w:rsidRPr="00217D72">
              <w:rPr>
                <w:rFonts w:cs="Times New Roman"/>
                <w:color w:val="000000" w:themeColor="text1"/>
                <w:sz w:val="20"/>
                <w:szCs w:val="20"/>
              </w:rPr>
              <w:t>Гамма</w:t>
            </w:r>
          </w:p>
        </w:tc>
        <w:tc>
          <w:tcPr>
            <w:tcW w:w="1701" w:type="dxa"/>
          </w:tcPr>
          <w:p w:rsidR="00F1348C" w:rsidRPr="00217D72" w:rsidRDefault="00F1348C"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lang w:val="ru-RU"/>
              </w:rPr>
            </w:pPr>
            <w:r w:rsidRPr="00217D72">
              <w:rPr>
                <w:rFonts w:cs="Times New Roman"/>
                <w:color w:val="000000" w:themeColor="text1"/>
                <w:sz w:val="20"/>
                <w:szCs w:val="20"/>
                <w:lang w:val="ru-RU"/>
              </w:rPr>
              <w:t>Тоника, тональность.</w:t>
            </w:r>
            <w:r w:rsidRPr="00217D72">
              <w:rPr>
                <w:rFonts w:cs="Times New Roman"/>
                <w:color w:val="000000" w:themeColor="text1"/>
                <w:spacing w:val="-55"/>
                <w:sz w:val="20"/>
                <w:szCs w:val="20"/>
                <w:lang w:val="ru-RU"/>
              </w:rPr>
              <w:t xml:space="preserve"> </w:t>
            </w:r>
            <w:r w:rsidRPr="00217D72">
              <w:rPr>
                <w:rFonts w:cs="Times New Roman"/>
                <w:color w:val="000000" w:themeColor="text1"/>
                <w:sz w:val="20"/>
                <w:szCs w:val="20"/>
                <w:lang w:val="ru-RU"/>
              </w:rPr>
              <w:t>Знаки</w:t>
            </w:r>
            <w:r w:rsidRPr="00217D72">
              <w:rPr>
                <w:rFonts w:cs="Times New Roman"/>
                <w:color w:val="000000" w:themeColor="text1"/>
                <w:spacing w:val="5"/>
                <w:sz w:val="20"/>
                <w:szCs w:val="20"/>
                <w:lang w:val="ru-RU"/>
              </w:rPr>
              <w:t xml:space="preserve"> </w:t>
            </w:r>
            <w:r w:rsidRPr="00217D72">
              <w:rPr>
                <w:rFonts w:cs="Times New Roman"/>
                <w:color w:val="000000" w:themeColor="text1"/>
                <w:sz w:val="20"/>
                <w:szCs w:val="20"/>
                <w:lang w:val="ru-RU"/>
              </w:rPr>
              <w:t>при</w:t>
            </w:r>
            <w:r w:rsidRPr="00217D72">
              <w:rPr>
                <w:rFonts w:cs="Times New Roman"/>
                <w:color w:val="000000" w:themeColor="text1"/>
                <w:spacing w:val="6"/>
                <w:sz w:val="20"/>
                <w:szCs w:val="20"/>
                <w:lang w:val="ru-RU"/>
              </w:rPr>
              <w:t xml:space="preserve"> </w:t>
            </w:r>
            <w:r w:rsidRPr="00217D72">
              <w:rPr>
                <w:rFonts w:cs="Times New Roman"/>
                <w:color w:val="000000" w:themeColor="text1"/>
                <w:sz w:val="20"/>
                <w:szCs w:val="20"/>
                <w:lang w:val="ru-RU"/>
              </w:rPr>
              <w:t>ключе.</w:t>
            </w:r>
          </w:p>
          <w:p w:rsidR="00F1348C" w:rsidRPr="00217D72" w:rsidRDefault="00F1348C"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lang w:val="ru-RU"/>
              </w:rPr>
            </w:pPr>
            <w:r w:rsidRPr="00217D72">
              <w:rPr>
                <w:rFonts w:cs="Times New Roman"/>
                <w:color w:val="000000" w:themeColor="text1"/>
                <w:spacing w:val="-1"/>
                <w:sz w:val="20"/>
                <w:szCs w:val="20"/>
                <w:lang w:val="ru-RU"/>
              </w:rPr>
              <w:t>Мажорные</w:t>
            </w:r>
            <w:r w:rsidRPr="00217D72">
              <w:rPr>
                <w:rFonts w:cs="Times New Roman"/>
                <w:color w:val="000000" w:themeColor="text1"/>
                <w:spacing w:val="-13"/>
                <w:sz w:val="20"/>
                <w:szCs w:val="20"/>
                <w:lang w:val="ru-RU"/>
              </w:rPr>
              <w:t xml:space="preserve"> </w:t>
            </w:r>
            <w:r w:rsidRPr="00217D72">
              <w:rPr>
                <w:rFonts w:cs="Times New Roman"/>
                <w:color w:val="000000" w:themeColor="text1"/>
                <w:spacing w:val="-1"/>
                <w:sz w:val="20"/>
                <w:szCs w:val="20"/>
                <w:lang w:val="ru-RU"/>
              </w:rPr>
              <w:t>и</w:t>
            </w:r>
            <w:r w:rsidRPr="00217D72">
              <w:rPr>
                <w:rFonts w:cs="Times New Roman"/>
                <w:color w:val="000000" w:themeColor="text1"/>
                <w:spacing w:val="-12"/>
                <w:sz w:val="20"/>
                <w:szCs w:val="20"/>
                <w:lang w:val="ru-RU"/>
              </w:rPr>
              <w:t xml:space="preserve"> </w:t>
            </w:r>
            <w:r w:rsidRPr="00217D72">
              <w:rPr>
                <w:rFonts w:cs="Times New Roman"/>
                <w:color w:val="000000" w:themeColor="text1"/>
                <w:spacing w:val="-1"/>
                <w:sz w:val="20"/>
                <w:szCs w:val="20"/>
                <w:lang w:val="ru-RU"/>
              </w:rPr>
              <w:t>минор</w:t>
            </w:r>
            <w:r w:rsidRPr="00217D72">
              <w:rPr>
                <w:rFonts w:cs="Times New Roman"/>
                <w:color w:val="000000" w:themeColor="text1"/>
                <w:sz w:val="20"/>
                <w:szCs w:val="20"/>
                <w:lang w:val="ru-RU"/>
              </w:rPr>
              <w:t>ные</w:t>
            </w:r>
            <w:r w:rsidRPr="00217D72">
              <w:rPr>
                <w:rFonts w:cs="Times New Roman"/>
                <w:color w:val="000000" w:themeColor="text1"/>
                <w:spacing w:val="3"/>
                <w:sz w:val="20"/>
                <w:szCs w:val="20"/>
                <w:lang w:val="ru-RU"/>
              </w:rPr>
              <w:t xml:space="preserve"> </w:t>
            </w:r>
            <w:r w:rsidRPr="00217D72">
              <w:rPr>
                <w:rFonts w:cs="Times New Roman"/>
                <w:color w:val="000000" w:themeColor="text1"/>
                <w:sz w:val="20"/>
                <w:szCs w:val="20"/>
                <w:lang w:val="ru-RU"/>
              </w:rPr>
              <w:t>тональности</w:t>
            </w:r>
          </w:p>
          <w:p w:rsidR="00F1348C" w:rsidRPr="00217D72" w:rsidRDefault="00F1348C"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lang w:val="ru-RU"/>
              </w:rPr>
            </w:pPr>
            <w:r w:rsidRPr="00217D72">
              <w:rPr>
                <w:rFonts w:cs="Times New Roman"/>
                <w:color w:val="000000" w:themeColor="text1"/>
                <w:sz w:val="20"/>
                <w:szCs w:val="20"/>
                <w:lang w:val="ru-RU"/>
              </w:rPr>
              <w:t>(до 2—3 знаков</w:t>
            </w:r>
            <w:r w:rsidRPr="00217D72">
              <w:rPr>
                <w:rFonts w:cs="Times New Roman"/>
                <w:color w:val="000000" w:themeColor="text1"/>
                <w:spacing w:val="-55"/>
                <w:sz w:val="20"/>
                <w:szCs w:val="20"/>
                <w:lang w:val="ru-RU"/>
              </w:rPr>
              <w:t xml:space="preserve"> </w:t>
            </w:r>
            <w:r w:rsidRPr="00217D72">
              <w:rPr>
                <w:rFonts w:cs="Times New Roman"/>
                <w:color w:val="000000" w:themeColor="text1"/>
                <w:sz w:val="20"/>
                <w:szCs w:val="20"/>
                <w:lang w:val="ru-RU"/>
              </w:rPr>
              <w:t>при</w:t>
            </w:r>
            <w:r w:rsidRPr="00217D72">
              <w:rPr>
                <w:rFonts w:cs="Times New Roman"/>
                <w:color w:val="000000" w:themeColor="text1"/>
                <w:spacing w:val="8"/>
                <w:sz w:val="20"/>
                <w:szCs w:val="20"/>
                <w:lang w:val="ru-RU"/>
              </w:rPr>
              <w:t xml:space="preserve"> </w:t>
            </w:r>
            <w:r w:rsidRPr="00217D72">
              <w:rPr>
                <w:rFonts w:cs="Times New Roman"/>
                <w:color w:val="000000" w:themeColor="text1"/>
                <w:sz w:val="20"/>
                <w:szCs w:val="20"/>
                <w:lang w:val="ru-RU"/>
              </w:rPr>
              <w:t>ключе)</w:t>
            </w:r>
          </w:p>
        </w:tc>
        <w:tc>
          <w:tcPr>
            <w:tcW w:w="2977" w:type="dxa"/>
            <w:tcBorders>
              <w:top w:val="single" w:sz="6" w:space="0" w:color="231F20"/>
              <w:bottom w:val="single" w:sz="6" w:space="0" w:color="231F20"/>
            </w:tcBorders>
          </w:tcPr>
          <w:p w:rsidR="00011D73" w:rsidRPr="00217D72" w:rsidRDefault="00011D73" w:rsidP="00FD7B2E">
            <w:pPr>
              <w:pStyle w:val="TableParagraph"/>
              <w:tabs>
                <w:tab w:val="left" w:pos="284"/>
                <w:tab w:val="left" w:pos="709"/>
                <w:tab w:val="left" w:pos="851"/>
              </w:tabs>
              <w:spacing w:line="240" w:lineRule="auto"/>
              <w:ind w:left="0" w:firstLine="567"/>
              <w:jc w:val="both"/>
              <w:rPr>
                <w:rFonts w:cs="Times New Roman"/>
                <w:sz w:val="20"/>
                <w:szCs w:val="20"/>
                <w:lang w:val="ru-RU"/>
              </w:rPr>
            </w:pPr>
            <w:r w:rsidRPr="00217D72">
              <w:rPr>
                <w:rFonts w:cs="Times New Roman"/>
                <w:sz w:val="20"/>
                <w:szCs w:val="20"/>
                <w:lang w:val="ru-RU"/>
              </w:rPr>
              <w:t xml:space="preserve">Определение на слух устойчивых звуков. </w:t>
            </w:r>
          </w:p>
          <w:p w:rsidR="00011D73" w:rsidRPr="00217D72" w:rsidRDefault="00011D73" w:rsidP="00FD7B2E">
            <w:pPr>
              <w:pStyle w:val="TableParagraph"/>
              <w:tabs>
                <w:tab w:val="left" w:pos="284"/>
                <w:tab w:val="left" w:pos="709"/>
                <w:tab w:val="left" w:pos="851"/>
              </w:tabs>
              <w:spacing w:line="240" w:lineRule="auto"/>
              <w:ind w:left="0" w:firstLine="567"/>
              <w:jc w:val="both"/>
              <w:rPr>
                <w:rFonts w:cs="Times New Roman"/>
                <w:sz w:val="20"/>
                <w:szCs w:val="20"/>
                <w:lang w:val="ru-RU"/>
              </w:rPr>
            </w:pPr>
            <w:r w:rsidRPr="00217D72">
              <w:rPr>
                <w:rFonts w:cs="Times New Roman"/>
                <w:sz w:val="20"/>
                <w:szCs w:val="20"/>
                <w:lang w:val="ru-RU"/>
              </w:rPr>
              <w:t>Игра «устой</w:t>
            </w:r>
            <w:r w:rsidRPr="00217D72">
              <w:rPr>
                <w:rFonts w:cs="Times New Roman"/>
                <w:sz w:val="20"/>
                <w:szCs w:val="20"/>
              </w:rPr>
              <w:t> </w:t>
            </w:r>
            <w:r w:rsidRPr="00217D72">
              <w:rPr>
                <w:rFonts w:cs="Times New Roman"/>
                <w:sz w:val="20"/>
                <w:szCs w:val="20"/>
                <w:lang w:val="ru-RU"/>
              </w:rPr>
              <w:t xml:space="preserve"> — неустой». </w:t>
            </w:r>
          </w:p>
          <w:p w:rsidR="00011D73" w:rsidRPr="00217D72" w:rsidRDefault="00011D73" w:rsidP="00FD7B2E">
            <w:pPr>
              <w:pStyle w:val="TableParagraph"/>
              <w:tabs>
                <w:tab w:val="left" w:pos="284"/>
                <w:tab w:val="left" w:pos="709"/>
                <w:tab w:val="left" w:pos="851"/>
              </w:tabs>
              <w:spacing w:line="240" w:lineRule="auto"/>
              <w:ind w:left="0" w:firstLine="567"/>
              <w:jc w:val="both"/>
              <w:rPr>
                <w:rFonts w:cs="Times New Roman"/>
                <w:sz w:val="20"/>
                <w:szCs w:val="20"/>
                <w:lang w:val="ru-RU"/>
              </w:rPr>
            </w:pPr>
            <w:r w:rsidRPr="00217D72">
              <w:rPr>
                <w:rFonts w:cs="Times New Roman"/>
                <w:sz w:val="20"/>
                <w:szCs w:val="20"/>
                <w:lang w:val="ru-RU"/>
              </w:rPr>
              <w:t>Пение упражнений</w:t>
            </w:r>
            <w:r w:rsidRPr="00217D72">
              <w:rPr>
                <w:rFonts w:cs="Times New Roman"/>
                <w:sz w:val="20"/>
                <w:szCs w:val="20"/>
              </w:rPr>
              <w:t> </w:t>
            </w:r>
            <w:r w:rsidRPr="00217D72">
              <w:rPr>
                <w:rFonts w:cs="Times New Roman"/>
                <w:sz w:val="20"/>
                <w:szCs w:val="20"/>
                <w:lang w:val="ru-RU"/>
              </w:rPr>
              <w:t xml:space="preserve"> — гамм с названием нот, прослеживание по нотам. </w:t>
            </w:r>
          </w:p>
          <w:p w:rsidR="00011D73" w:rsidRPr="00217D72" w:rsidRDefault="00011D73" w:rsidP="00FD7B2E">
            <w:pPr>
              <w:pStyle w:val="TableParagraph"/>
              <w:tabs>
                <w:tab w:val="left" w:pos="284"/>
                <w:tab w:val="left" w:pos="709"/>
                <w:tab w:val="left" w:pos="851"/>
              </w:tabs>
              <w:spacing w:line="240" w:lineRule="auto"/>
              <w:ind w:left="0" w:firstLine="567"/>
              <w:jc w:val="both"/>
              <w:rPr>
                <w:rFonts w:cs="Times New Roman"/>
                <w:sz w:val="20"/>
                <w:szCs w:val="20"/>
                <w:lang w:val="ru-RU"/>
              </w:rPr>
            </w:pPr>
            <w:r w:rsidRPr="00217D72">
              <w:rPr>
                <w:rFonts w:cs="Times New Roman"/>
                <w:sz w:val="20"/>
                <w:szCs w:val="20"/>
                <w:lang w:val="ru-RU"/>
              </w:rPr>
              <w:t xml:space="preserve">Освоение понятия «тоника». </w:t>
            </w:r>
          </w:p>
          <w:p w:rsidR="00011D73" w:rsidRPr="00217D72" w:rsidRDefault="00011D73" w:rsidP="00FD7B2E">
            <w:pPr>
              <w:pStyle w:val="TableParagraph"/>
              <w:tabs>
                <w:tab w:val="left" w:pos="284"/>
                <w:tab w:val="left" w:pos="709"/>
                <w:tab w:val="left" w:pos="851"/>
              </w:tabs>
              <w:spacing w:line="240" w:lineRule="auto"/>
              <w:ind w:left="0" w:firstLine="567"/>
              <w:jc w:val="both"/>
              <w:rPr>
                <w:rFonts w:cs="Times New Roman"/>
                <w:sz w:val="20"/>
                <w:szCs w:val="20"/>
                <w:lang w:val="ru-RU"/>
              </w:rPr>
            </w:pPr>
            <w:r w:rsidRPr="00217D72">
              <w:rPr>
                <w:rFonts w:cs="Times New Roman"/>
                <w:sz w:val="20"/>
                <w:szCs w:val="20"/>
                <w:lang w:val="ru-RU"/>
              </w:rPr>
              <w:t xml:space="preserve">Упражнение на допевание неполной музыкальной фразы до тоники «Закончи музыкальную фразу». </w:t>
            </w:r>
          </w:p>
          <w:p w:rsidR="00011D73" w:rsidRPr="00217D72" w:rsidRDefault="00011D73" w:rsidP="00FD7B2E">
            <w:pPr>
              <w:pStyle w:val="TableParagraph"/>
              <w:tabs>
                <w:tab w:val="left" w:pos="284"/>
                <w:tab w:val="left" w:pos="709"/>
                <w:tab w:val="left" w:pos="851"/>
              </w:tabs>
              <w:spacing w:line="240" w:lineRule="auto"/>
              <w:ind w:left="0" w:firstLine="567"/>
              <w:jc w:val="both"/>
              <w:rPr>
                <w:rFonts w:cs="Times New Roman"/>
                <w:i/>
                <w:sz w:val="20"/>
                <w:szCs w:val="20"/>
                <w:lang w:val="ru-RU"/>
              </w:rPr>
            </w:pPr>
            <w:r w:rsidRPr="00217D72">
              <w:rPr>
                <w:rFonts w:cs="Times New Roman"/>
                <w:i/>
                <w:sz w:val="20"/>
                <w:szCs w:val="20"/>
                <w:lang w:val="ru-RU"/>
              </w:rPr>
              <w:t xml:space="preserve">На выбор или факультативно: </w:t>
            </w:r>
          </w:p>
          <w:p w:rsidR="00F1348C" w:rsidRPr="00217D72" w:rsidRDefault="00011D73"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lang w:val="ru-RU"/>
              </w:rPr>
            </w:pPr>
            <w:r w:rsidRPr="00217D72">
              <w:rPr>
                <w:rFonts w:cs="Times New Roman"/>
                <w:sz w:val="20"/>
                <w:szCs w:val="20"/>
                <w:lang w:val="ru-RU"/>
              </w:rPr>
              <w:t>Импровизация в заданной тональности</w:t>
            </w:r>
          </w:p>
        </w:tc>
      </w:tr>
      <w:tr w:rsidR="00F1348C" w:rsidRPr="00217D72" w:rsidTr="00FD7B2E">
        <w:trPr>
          <w:trHeight w:val="1618"/>
        </w:trPr>
        <w:tc>
          <w:tcPr>
            <w:tcW w:w="851" w:type="dxa"/>
            <w:tcBorders>
              <w:left w:val="single" w:sz="6" w:space="0" w:color="231F20"/>
              <w:bottom w:val="single" w:sz="6" w:space="0" w:color="231F20"/>
            </w:tcBorders>
          </w:tcPr>
          <w:p w:rsidR="00F1348C" w:rsidRPr="00217D72" w:rsidRDefault="00F1348C"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rPr>
            </w:pPr>
            <w:r w:rsidRPr="00217D72">
              <w:rPr>
                <w:rFonts w:cs="Times New Roman"/>
                <w:color w:val="000000" w:themeColor="text1"/>
                <w:w w:val="115"/>
                <w:sz w:val="20"/>
                <w:szCs w:val="20"/>
              </w:rPr>
              <w:t>Т)</w:t>
            </w:r>
            <w:r w:rsidRPr="00217D72">
              <w:rPr>
                <w:rFonts w:cs="Times New Roman"/>
                <w:color w:val="000000" w:themeColor="text1"/>
                <w:sz w:val="20"/>
                <w:szCs w:val="20"/>
              </w:rPr>
              <w:t xml:space="preserve"> 1—3</w:t>
            </w:r>
            <w:r w:rsidRPr="00217D72">
              <w:rPr>
                <w:rFonts w:cs="Times New Roman"/>
                <w:color w:val="000000" w:themeColor="text1"/>
                <w:spacing w:val="8"/>
                <w:sz w:val="20"/>
                <w:szCs w:val="20"/>
              </w:rPr>
              <w:t xml:space="preserve"> </w:t>
            </w:r>
            <w:r w:rsidRPr="00217D72">
              <w:rPr>
                <w:rFonts w:cs="Times New Roman"/>
                <w:color w:val="000000" w:themeColor="text1"/>
                <w:sz w:val="20"/>
                <w:szCs w:val="20"/>
              </w:rPr>
              <w:t>уч.</w:t>
            </w:r>
            <w:r w:rsidRPr="00217D72">
              <w:rPr>
                <w:rFonts w:cs="Times New Roman"/>
                <w:color w:val="000000" w:themeColor="text1"/>
                <w:spacing w:val="-54"/>
                <w:sz w:val="20"/>
                <w:szCs w:val="20"/>
              </w:rPr>
              <w:t xml:space="preserve"> </w:t>
            </w:r>
            <w:r w:rsidRPr="00217D72">
              <w:rPr>
                <w:rFonts w:cs="Times New Roman"/>
                <w:color w:val="000000" w:themeColor="text1"/>
                <w:sz w:val="20"/>
                <w:szCs w:val="20"/>
              </w:rPr>
              <w:t>часа</w:t>
            </w:r>
          </w:p>
        </w:tc>
        <w:tc>
          <w:tcPr>
            <w:tcW w:w="709" w:type="dxa"/>
          </w:tcPr>
          <w:p w:rsidR="00F1348C" w:rsidRPr="00217D72" w:rsidRDefault="00F1348C"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rPr>
            </w:pPr>
            <w:r w:rsidRPr="00217D72">
              <w:rPr>
                <w:rFonts w:cs="Times New Roman"/>
                <w:color w:val="000000" w:themeColor="text1"/>
                <w:w w:val="95"/>
                <w:sz w:val="20"/>
                <w:szCs w:val="20"/>
              </w:rPr>
              <w:t>Интер</w:t>
            </w:r>
            <w:r w:rsidRPr="00217D72">
              <w:rPr>
                <w:rFonts w:cs="Times New Roman"/>
                <w:color w:val="000000" w:themeColor="text1"/>
                <w:sz w:val="20"/>
                <w:szCs w:val="20"/>
              </w:rPr>
              <w:t>валы</w:t>
            </w:r>
          </w:p>
        </w:tc>
        <w:tc>
          <w:tcPr>
            <w:tcW w:w="1701" w:type="dxa"/>
            <w:tcBorders>
              <w:bottom w:val="single" w:sz="6" w:space="0" w:color="231F20"/>
            </w:tcBorders>
          </w:tcPr>
          <w:p w:rsidR="00F1348C" w:rsidRPr="00217D72" w:rsidRDefault="00F1348C"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lang w:val="ru-RU"/>
              </w:rPr>
            </w:pPr>
            <w:r w:rsidRPr="00217D72">
              <w:rPr>
                <w:rFonts w:cs="Times New Roman"/>
                <w:color w:val="000000" w:themeColor="text1"/>
                <w:sz w:val="20"/>
                <w:szCs w:val="20"/>
                <w:lang w:val="ru-RU"/>
              </w:rPr>
              <w:t>Понятие</w:t>
            </w:r>
            <w:r w:rsidRPr="00217D72">
              <w:rPr>
                <w:rFonts w:cs="Times New Roman"/>
                <w:color w:val="000000" w:themeColor="text1"/>
                <w:spacing w:val="12"/>
                <w:sz w:val="20"/>
                <w:szCs w:val="20"/>
                <w:lang w:val="ru-RU"/>
              </w:rPr>
              <w:t xml:space="preserve"> </w:t>
            </w:r>
            <w:r w:rsidRPr="00217D72">
              <w:rPr>
                <w:rFonts w:cs="Times New Roman"/>
                <w:color w:val="000000" w:themeColor="text1"/>
                <w:sz w:val="20"/>
                <w:szCs w:val="20"/>
                <w:lang w:val="ru-RU"/>
              </w:rPr>
              <w:t>музыкального</w:t>
            </w:r>
            <w:r w:rsidRPr="00217D72">
              <w:rPr>
                <w:rFonts w:cs="Times New Roman"/>
                <w:color w:val="000000" w:themeColor="text1"/>
                <w:spacing w:val="-9"/>
                <w:sz w:val="20"/>
                <w:szCs w:val="20"/>
                <w:lang w:val="ru-RU"/>
              </w:rPr>
              <w:t xml:space="preserve"> </w:t>
            </w:r>
            <w:r w:rsidRPr="00217D72">
              <w:rPr>
                <w:rFonts w:cs="Times New Roman"/>
                <w:color w:val="000000" w:themeColor="text1"/>
                <w:sz w:val="20"/>
                <w:szCs w:val="20"/>
                <w:lang w:val="ru-RU"/>
              </w:rPr>
              <w:t>интервала.</w:t>
            </w:r>
            <w:r w:rsidRPr="00217D72">
              <w:rPr>
                <w:rFonts w:cs="Times New Roman"/>
                <w:color w:val="000000" w:themeColor="text1"/>
                <w:spacing w:val="-8"/>
                <w:sz w:val="20"/>
                <w:szCs w:val="20"/>
                <w:lang w:val="ru-RU"/>
              </w:rPr>
              <w:t xml:space="preserve"> </w:t>
            </w:r>
            <w:r w:rsidRPr="00217D72">
              <w:rPr>
                <w:rFonts w:cs="Times New Roman"/>
                <w:color w:val="000000" w:themeColor="text1"/>
                <w:sz w:val="20"/>
                <w:szCs w:val="20"/>
                <w:lang w:val="ru-RU"/>
              </w:rPr>
              <w:t>Тон,</w:t>
            </w:r>
            <w:r w:rsidRPr="00217D72">
              <w:rPr>
                <w:rFonts w:cs="Times New Roman"/>
                <w:color w:val="000000" w:themeColor="text1"/>
                <w:spacing w:val="-55"/>
                <w:sz w:val="20"/>
                <w:szCs w:val="20"/>
                <w:lang w:val="ru-RU"/>
              </w:rPr>
              <w:t xml:space="preserve"> </w:t>
            </w:r>
            <w:r w:rsidRPr="00217D72">
              <w:rPr>
                <w:rFonts w:cs="Times New Roman"/>
                <w:color w:val="000000" w:themeColor="text1"/>
                <w:sz w:val="20"/>
                <w:szCs w:val="20"/>
                <w:lang w:val="ru-RU"/>
              </w:rPr>
              <w:t>полутон.</w:t>
            </w:r>
            <w:r w:rsidRPr="00217D72">
              <w:rPr>
                <w:rFonts w:cs="Times New Roman"/>
                <w:color w:val="000000" w:themeColor="text1"/>
                <w:spacing w:val="2"/>
                <w:sz w:val="20"/>
                <w:szCs w:val="20"/>
                <w:lang w:val="ru-RU"/>
              </w:rPr>
              <w:t xml:space="preserve"> </w:t>
            </w:r>
            <w:r w:rsidRPr="00217D72">
              <w:rPr>
                <w:rFonts w:cs="Times New Roman"/>
                <w:color w:val="000000" w:themeColor="text1"/>
                <w:sz w:val="20"/>
                <w:szCs w:val="20"/>
                <w:lang w:val="ru-RU"/>
              </w:rPr>
              <w:t>Консонансы: терция, кварта,</w:t>
            </w:r>
            <w:r w:rsidRPr="00217D72">
              <w:rPr>
                <w:rFonts w:cs="Times New Roman"/>
                <w:color w:val="000000" w:themeColor="text1"/>
                <w:spacing w:val="1"/>
                <w:sz w:val="20"/>
                <w:szCs w:val="20"/>
                <w:lang w:val="ru-RU"/>
              </w:rPr>
              <w:t xml:space="preserve"> </w:t>
            </w:r>
            <w:r w:rsidRPr="00217D72">
              <w:rPr>
                <w:rFonts w:cs="Times New Roman"/>
                <w:color w:val="000000" w:themeColor="text1"/>
                <w:sz w:val="20"/>
                <w:szCs w:val="20"/>
                <w:lang w:val="ru-RU"/>
              </w:rPr>
              <w:t>квинта,</w:t>
            </w:r>
            <w:r w:rsidRPr="00217D72">
              <w:rPr>
                <w:rFonts w:cs="Times New Roman"/>
                <w:color w:val="000000" w:themeColor="text1"/>
                <w:spacing w:val="3"/>
                <w:sz w:val="20"/>
                <w:szCs w:val="20"/>
                <w:lang w:val="ru-RU"/>
              </w:rPr>
              <w:t xml:space="preserve"> </w:t>
            </w:r>
            <w:r w:rsidRPr="00217D72">
              <w:rPr>
                <w:rFonts w:cs="Times New Roman"/>
                <w:color w:val="000000" w:themeColor="text1"/>
                <w:sz w:val="20"/>
                <w:szCs w:val="20"/>
                <w:lang w:val="ru-RU"/>
              </w:rPr>
              <w:t>секста,</w:t>
            </w:r>
            <w:r w:rsidRPr="00217D72">
              <w:rPr>
                <w:rFonts w:cs="Times New Roman"/>
                <w:color w:val="000000" w:themeColor="text1"/>
                <w:spacing w:val="1"/>
                <w:sz w:val="20"/>
                <w:szCs w:val="20"/>
                <w:lang w:val="ru-RU"/>
              </w:rPr>
              <w:t xml:space="preserve"> </w:t>
            </w:r>
            <w:r w:rsidRPr="00217D72">
              <w:rPr>
                <w:rFonts w:cs="Times New Roman"/>
                <w:sz w:val="20"/>
                <w:szCs w:val="20"/>
                <w:lang w:val="ru-RU"/>
              </w:rPr>
              <w:t xml:space="preserve">октава. </w:t>
            </w:r>
            <w:r w:rsidRPr="00217D72">
              <w:rPr>
                <w:rFonts w:cs="Times New Roman"/>
                <w:sz w:val="20"/>
                <w:szCs w:val="20"/>
              </w:rPr>
              <w:t>Диссонансы</w:t>
            </w:r>
            <w:r w:rsidRPr="00217D72">
              <w:rPr>
                <w:rFonts w:cs="Times New Roman"/>
                <w:color w:val="000000" w:themeColor="text1"/>
                <w:w w:val="95"/>
                <w:sz w:val="20"/>
                <w:szCs w:val="20"/>
                <w:lang w:val="ru-RU"/>
              </w:rPr>
              <w:t>:</w:t>
            </w:r>
            <w:r w:rsidRPr="00217D72">
              <w:rPr>
                <w:rFonts w:cs="Times New Roman"/>
                <w:color w:val="000000" w:themeColor="text1"/>
                <w:spacing w:val="-52"/>
                <w:w w:val="95"/>
                <w:sz w:val="20"/>
                <w:szCs w:val="20"/>
                <w:lang w:val="ru-RU"/>
              </w:rPr>
              <w:t xml:space="preserve"> </w:t>
            </w:r>
            <w:r w:rsidRPr="00217D72">
              <w:rPr>
                <w:rFonts w:cs="Times New Roman"/>
                <w:color w:val="000000" w:themeColor="text1"/>
                <w:sz w:val="20"/>
                <w:szCs w:val="20"/>
                <w:lang w:val="ru-RU"/>
              </w:rPr>
              <w:t>секунда, септима</w:t>
            </w:r>
          </w:p>
        </w:tc>
        <w:tc>
          <w:tcPr>
            <w:tcW w:w="2977" w:type="dxa"/>
            <w:tcBorders>
              <w:top w:val="single" w:sz="6" w:space="0" w:color="231F20"/>
              <w:bottom w:val="single" w:sz="6" w:space="0" w:color="231F20"/>
            </w:tcBorders>
          </w:tcPr>
          <w:p w:rsidR="00011D73" w:rsidRPr="00217D72" w:rsidRDefault="00011D73" w:rsidP="00FD7B2E">
            <w:pPr>
              <w:pStyle w:val="TableParagraph"/>
              <w:tabs>
                <w:tab w:val="left" w:pos="284"/>
                <w:tab w:val="left" w:pos="709"/>
                <w:tab w:val="left" w:pos="851"/>
              </w:tabs>
              <w:spacing w:line="240" w:lineRule="auto"/>
              <w:ind w:left="0" w:firstLine="567"/>
              <w:jc w:val="both"/>
              <w:rPr>
                <w:rFonts w:cs="Times New Roman"/>
                <w:sz w:val="20"/>
                <w:szCs w:val="20"/>
                <w:lang w:val="ru-RU"/>
              </w:rPr>
            </w:pPr>
            <w:r w:rsidRPr="00217D72">
              <w:rPr>
                <w:rFonts w:cs="Times New Roman"/>
                <w:sz w:val="20"/>
                <w:szCs w:val="20"/>
                <w:lang w:val="ru-RU"/>
              </w:rPr>
              <w:t xml:space="preserve">Освоение понятия «интервал». </w:t>
            </w:r>
          </w:p>
          <w:p w:rsidR="00011D73" w:rsidRPr="00217D72" w:rsidRDefault="00011D73" w:rsidP="00FD7B2E">
            <w:pPr>
              <w:pStyle w:val="TableParagraph"/>
              <w:tabs>
                <w:tab w:val="left" w:pos="284"/>
                <w:tab w:val="left" w:pos="709"/>
                <w:tab w:val="left" w:pos="851"/>
              </w:tabs>
              <w:spacing w:line="240" w:lineRule="auto"/>
              <w:ind w:left="0" w:firstLine="567"/>
              <w:jc w:val="both"/>
              <w:rPr>
                <w:rFonts w:cs="Times New Roman"/>
                <w:sz w:val="20"/>
                <w:szCs w:val="20"/>
                <w:lang w:val="ru-RU"/>
              </w:rPr>
            </w:pPr>
            <w:r w:rsidRPr="00217D72">
              <w:rPr>
                <w:rFonts w:cs="Times New Roman"/>
                <w:sz w:val="20"/>
                <w:szCs w:val="20"/>
                <w:lang w:val="ru-RU"/>
              </w:rPr>
              <w:t xml:space="preserve">Анализ ступеневого состава мажорной и минорной гаммы (тон-полутон). </w:t>
            </w:r>
          </w:p>
          <w:p w:rsidR="00011D73" w:rsidRPr="00217D72" w:rsidRDefault="00011D73" w:rsidP="00FD7B2E">
            <w:pPr>
              <w:pStyle w:val="TableParagraph"/>
              <w:tabs>
                <w:tab w:val="left" w:pos="284"/>
                <w:tab w:val="left" w:pos="709"/>
                <w:tab w:val="left" w:pos="851"/>
              </w:tabs>
              <w:spacing w:line="240" w:lineRule="auto"/>
              <w:ind w:left="0" w:firstLine="567"/>
              <w:jc w:val="both"/>
              <w:rPr>
                <w:rFonts w:cs="Times New Roman"/>
                <w:sz w:val="20"/>
                <w:szCs w:val="20"/>
                <w:lang w:val="ru-RU"/>
              </w:rPr>
            </w:pPr>
            <w:r w:rsidRPr="00217D72">
              <w:rPr>
                <w:rFonts w:cs="Times New Roman"/>
                <w:sz w:val="20"/>
                <w:szCs w:val="20"/>
                <w:lang w:val="ru-RU"/>
              </w:rPr>
              <w:t xml:space="preserve">Различение на слух диссонансов и консонансов, параллельного движения двух голосов в октаву, терцию, сексту. </w:t>
            </w:r>
          </w:p>
          <w:p w:rsidR="00011D73" w:rsidRPr="00217D72" w:rsidRDefault="00011D73" w:rsidP="00FD7B2E">
            <w:pPr>
              <w:pStyle w:val="TableParagraph"/>
              <w:tabs>
                <w:tab w:val="left" w:pos="284"/>
                <w:tab w:val="left" w:pos="709"/>
                <w:tab w:val="left" w:pos="851"/>
              </w:tabs>
              <w:spacing w:line="240" w:lineRule="auto"/>
              <w:ind w:left="0" w:firstLine="567"/>
              <w:jc w:val="both"/>
              <w:rPr>
                <w:rFonts w:cs="Times New Roman"/>
                <w:sz w:val="20"/>
                <w:szCs w:val="20"/>
                <w:lang w:val="ru-RU"/>
              </w:rPr>
            </w:pPr>
            <w:r w:rsidRPr="00217D72">
              <w:rPr>
                <w:rFonts w:cs="Times New Roman"/>
                <w:sz w:val="20"/>
                <w:szCs w:val="20"/>
                <w:lang w:val="ru-RU"/>
              </w:rPr>
              <w:t xml:space="preserve">Подбор эпитетов для определения краски звучания различных интервалов. </w:t>
            </w:r>
          </w:p>
          <w:p w:rsidR="00011D73" w:rsidRPr="00217D72" w:rsidRDefault="00011D73" w:rsidP="00FD7B2E">
            <w:pPr>
              <w:pStyle w:val="TableParagraph"/>
              <w:tabs>
                <w:tab w:val="left" w:pos="284"/>
                <w:tab w:val="left" w:pos="709"/>
                <w:tab w:val="left" w:pos="851"/>
              </w:tabs>
              <w:spacing w:line="240" w:lineRule="auto"/>
              <w:ind w:left="0" w:firstLine="567"/>
              <w:jc w:val="both"/>
              <w:rPr>
                <w:rFonts w:cs="Times New Roman"/>
                <w:sz w:val="20"/>
                <w:szCs w:val="20"/>
                <w:lang w:val="ru-RU"/>
              </w:rPr>
            </w:pPr>
            <w:r w:rsidRPr="00217D72">
              <w:rPr>
                <w:rFonts w:cs="Times New Roman"/>
                <w:sz w:val="20"/>
                <w:szCs w:val="20"/>
                <w:lang w:val="ru-RU"/>
              </w:rPr>
              <w:t xml:space="preserve">Разучивание, исполнение попевок и песен с ярко </w:t>
            </w:r>
            <w:proofErr w:type="gramStart"/>
            <w:r w:rsidRPr="00217D72">
              <w:rPr>
                <w:rFonts w:cs="Times New Roman"/>
                <w:sz w:val="20"/>
                <w:szCs w:val="20"/>
                <w:lang w:val="ru-RU"/>
              </w:rPr>
              <w:t>выраженной</w:t>
            </w:r>
            <w:proofErr w:type="gramEnd"/>
            <w:r w:rsidRPr="00217D72">
              <w:rPr>
                <w:rFonts w:cs="Times New Roman"/>
                <w:sz w:val="20"/>
                <w:szCs w:val="20"/>
                <w:lang w:val="ru-RU"/>
              </w:rPr>
              <w:t xml:space="preserve"> характерной интерваликой в мелодическом движении. </w:t>
            </w:r>
          </w:p>
          <w:p w:rsidR="00011D73" w:rsidRPr="00217D72" w:rsidRDefault="00011D73" w:rsidP="00FD7B2E">
            <w:pPr>
              <w:pStyle w:val="TableParagraph"/>
              <w:tabs>
                <w:tab w:val="left" w:pos="284"/>
                <w:tab w:val="left" w:pos="709"/>
                <w:tab w:val="left" w:pos="851"/>
              </w:tabs>
              <w:spacing w:line="240" w:lineRule="auto"/>
              <w:ind w:left="0" w:firstLine="567"/>
              <w:jc w:val="both"/>
              <w:rPr>
                <w:rFonts w:cs="Times New Roman"/>
                <w:sz w:val="20"/>
                <w:szCs w:val="20"/>
                <w:lang w:val="ru-RU"/>
              </w:rPr>
            </w:pPr>
            <w:r w:rsidRPr="00217D72">
              <w:rPr>
                <w:rFonts w:cs="Times New Roman"/>
                <w:sz w:val="20"/>
                <w:szCs w:val="20"/>
                <w:lang w:val="ru-RU"/>
              </w:rPr>
              <w:t xml:space="preserve">Элементы двухголосия. </w:t>
            </w:r>
          </w:p>
          <w:p w:rsidR="00011D73" w:rsidRPr="00217D72" w:rsidRDefault="00011D73" w:rsidP="00FD7B2E">
            <w:pPr>
              <w:pStyle w:val="TableParagraph"/>
              <w:tabs>
                <w:tab w:val="left" w:pos="284"/>
                <w:tab w:val="left" w:pos="709"/>
                <w:tab w:val="left" w:pos="851"/>
              </w:tabs>
              <w:spacing w:line="240" w:lineRule="auto"/>
              <w:ind w:left="0" w:firstLine="567"/>
              <w:jc w:val="both"/>
              <w:rPr>
                <w:rFonts w:cs="Times New Roman"/>
                <w:i/>
                <w:sz w:val="20"/>
                <w:szCs w:val="20"/>
                <w:lang w:val="ru-RU"/>
              </w:rPr>
            </w:pPr>
            <w:r w:rsidRPr="00217D72">
              <w:rPr>
                <w:rFonts w:cs="Times New Roman"/>
                <w:i/>
                <w:sz w:val="20"/>
                <w:szCs w:val="20"/>
                <w:lang w:val="ru-RU"/>
              </w:rPr>
              <w:t xml:space="preserve">На выбор или факультативно: </w:t>
            </w:r>
          </w:p>
          <w:p w:rsidR="00011D73" w:rsidRPr="00217D72" w:rsidRDefault="00011D73" w:rsidP="00FD7B2E">
            <w:pPr>
              <w:pStyle w:val="TableParagraph"/>
              <w:tabs>
                <w:tab w:val="left" w:pos="284"/>
                <w:tab w:val="left" w:pos="709"/>
                <w:tab w:val="left" w:pos="851"/>
              </w:tabs>
              <w:spacing w:line="240" w:lineRule="auto"/>
              <w:ind w:left="0" w:firstLine="567"/>
              <w:jc w:val="both"/>
              <w:rPr>
                <w:rFonts w:cs="Times New Roman"/>
                <w:sz w:val="20"/>
                <w:szCs w:val="20"/>
                <w:lang w:val="ru-RU"/>
              </w:rPr>
            </w:pPr>
            <w:r w:rsidRPr="00217D72">
              <w:rPr>
                <w:rFonts w:cs="Times New Roman"/>
                <w:sz w:val="20"/>
                <w:szCs w:val="20"/>
                <w:lang w:val="ru-RU"/>
              </w:rPr>
              <w:lastRenderedPageBreak/>
              <w:t xml:space="preserve">Досочинение к простой мелодии подголоска, повторяющего основной голос в терцию, октаву. </w:t>
            </w:r>
          </w:p>
          <w:p w:rsidR="000E26B9" w:rsidRPr="00217D72" w:rsidRDefault="00011D73"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lang w:val="ru-RU"/>
              </w:rPr>
            </w:pPr>
            <w:r w:rsidRPr="00217D72">
              <w:rPr>
                <w:rFonts w:cs="Times New Roman"/>
                <w:sz w:val="20"/>
                <w:szCs w:val="20"/>
                <w:lang w:val="ru-RU"/>
              </w:rPr>
              <w:t>Сочинение аккомпанемента на основе движения квинтами, октавами</w:t>
            </w:r>
          </w:p>
        </w:tc>
      </w:tr>
      <w:tr w:rsidR="00F1348C" w:rsidRPr="00217D72" w:rsidTr="00FD7B2E">
        <w:trPr>
          <w:trHeight w:val="542"/>
        </w:trPr>
        <w:tc>
          <w:tcPr>
            <w:tcW w:w="851" w:type="dxa"/>
            <w:tcBorders>
              <w:left w:val="single" w:sz="6" w:space="0" w:color="231F20"/>
            </w:tcBorders>
          </w:tcPr>
          <w:p w:rsidR="00F1348C" w:rsidRPr="00217D72" w:rsidRDefault="00F1348C"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rPr>
            </w:pPr>
            <w:r w:rsidRPr="00217D72">
              <w:rPr>
                <w:rFonts w:cs="Times New Roman"/>
                <w:color w:val="000000" w:themeColor="text1"/>
                <w:w w:val="120"/>
                <w:sz w:val="20"/>
                <w:szCs w:val="20"/>
              </w:rPr>
              <w:lastRenderedPageBreak/>
              <w:t>У)</w:t>
            </w:r>
          </w:p>
          <w:p w:rsidR="00F1348C" w:rsidRPr="00217D72" w:rsidRDefault="00F1348C"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rPr>
            </w:pPr>
            <w:r w:rsidRPr="00217D72">
              <w:rPr>
                <w:rFonts w:cs="Times New Roman"/>
                <w:color w:val="000000" w:themeColor="text1"/>
                <w:sz w:val="20"/>
                <w:szCs w:val="20"/>
              </w:rPr>
              <w:t>1—3</w:t>
            </w:r>
            <w:r w:rsidRPr="00217D72">
              <w:rPr>
                <w:rFonts w:cs="Times New Roman"/>
                <w:color w:val="000000" w:themeColor="text1"/>
                <w:spacing w:val="8"/>
                <w:sz w:val="20"/>
                <w:szCs w:val="20"/>
              </w:rPr>
              <w:t xml:space="preserve"> </w:t>
            </w:r>
            <w:r w:rsidRPr="00217D72">
              <w:rPr>
                <w:rFonts w:cs="Times New Roman"/>
                <w:color w:val="000000" w:themeColor="text1"/>
                <w:sz w:val="20"/>
                <w:szCs w:val="20"/>
              </w:rPr>
              <w:t>уч.</w:t>
            </w:r>
            <w:r w:rsidRPr="00217D72">
              <w:rPr>
                <w:rFonts w:cs="Times New Roman"/>
                <w:color w:val="000000" w:themeColor="text1"/>
                <w:spacing w:val="-54"/>
                <w:sz w:val="20"/>
                <w:szCs w:val="20"/>
              </w:rPr>
              <w:t xml:space="preserve"> </w:t>
            </w:r>
            <w:r w:rsidRPr="00217D72">
              <w:rPr>
                <w:rFonts w:cs="Times New Roman"/>
                <w:color w:val="000000" w:themeColor="text1"/>
                <w:sz w:val="20"/>
                <w:szCs w:val="20"/>
              </w:rPr>
              <w:t>часа</w:t>
            </w:r>
          </w:p>
        </w:tc>
        <w:tc>
          <w:tcPr>
            <w:tcW w:w="709" w:type="dxa"/>
          </w:tcPr>
          <w:p w:rsidR="00F1348C" w:rsidRPr="00217D72" w:rsidRDefault="00F1348C"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rPr>
            </w:pPr>
            <w:r w:rsidRPr="00217D72">
              <w:rPr>
                <w:rFonts w:cs="Times New Roman"/>
                <w:color w:val="000000" w:themeColor="text1"/>
                <w:sz w:val="20"/>
                <w:szCs w:val="20"/>
              </w:rPr>
              <w:t>Гармония</w:t>
            </w:r>
          </w:p>
        </w:tc>
        <w:tc>
          <w:tcPr>
            <w:tcW w:w="1701" w:type="dxa"/>
          </w:tcPr>
          <w:p w:rsidR="00F1348C" w:rsidRPr="00217D72" w:rsidRDefault="00F1348C"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lang w:val="ru-RU"/>
              </w:rPr>
            </w:pPr>
            <w:r w:rsidRPr="00217D72">
              <w:rPr>
                <w:rFonts w:cs="Times New Roman"/>
                <w:color w:val="000000" w:themeColor="text1"/>
                <w:sz w:val="20"/>
                <w:szCs w:val="20"/>
                <w:lang w:val="ru-RU"/>
              </w:rPr>
              <w:t>Аккорд.</w:t>
            </w:r>
            <w:r w:rsidRPr="00217D72">
              <w:rPr>
                <w:rFonts w:cs="Times New Roman"/>
                <w:color w:val="000000" w:themeColor="text1"/>
                <w:spacing w:val="10"/>
                <w:sz w:val="20"/>
                <w:szCs w:val="20"/>
                <w:lang w:val="ru-RU"/>
              </w:rPr>
              <w:t xml:space="preserve"> </w:t>
            </w:r>
            <w:r w:rsidRPr="00217D72">
              <w:rPr>
                <w:rFonts w:cs="Times New Roman"/>
                <w:color w:val="000000" w:themeColor="text1"/>
                <w:sz w:val="20"/>
                <w:szCs w:val="20"/>
                <w:lang w:val="ru-RU"/>
              </w:rPr>
              <w:t>Трезвучие</w:t>
            </w:r>
            <w:r w:rsidRPr="00217D72">
              <w:rPr>
                <w:rFonts w:cs="Times New Roman"/>
                <w:color w:val="000000" w:themeColor="text1"/>
                <w:spacing w:val="1"/>
                <w:sz w:val="20"/>
                <w:szCs w:val="20"/>
                <w:lang w:val="ru-RU"/>
              </w:rPr>
              <w:t xml:space="preserve"> </w:t>
            </w:r>
            <w:r w:rsidRPr="00217D72">
              <w:rPr>
                <w:rFonts w:cs="Times New Roman"/>
                <w:color w:val="000000" w:themeColor="text1"/>
                <w:sz w:val="20"/>
                <w:szCs w:val="20"/>
                <w:lang w:val="ru-RU"/>
              </w:rPr>
              <w:t>мажорное и минорное. Понятие фактуры. Фактуры аккомпанемента</w:t>
            </w:r>
          </w:p>
          <w:p w:rsidR="00F1348C" w:rsidRPr="00217D72" w:rsidRDefault="00F1348C"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lang w:val="ru-RU"/>
              </w:rPr>
            </w:pPr>
            <w:r w:rsidRPr="00217D72">
              <w:rPr>
                <w:rFonts w:cs="Times New Roman"/>
                <w:sz w:val="20"/>
                <w:szCs w:val="20"/>
                <w:lang w:val="ru-RU"/>
              </w:rPr>
              <w:t xml:space="preserve">басаккорд, </w:t>
            </w:r>
            <w:proofErr w:type="gramStart"/>
            <w:r w:rsidRPr="00217D72">
              <w:rPr>
                <w:rFonts w:cs="Times New Roman"/>
                <w:sz w:val="20"/>
                <w:szCs w:val="20"/>
                <w:lang w:val="ru-RU"/>
              </w:rPr>
              <w:t>аккордовая</w:t>
            </w:r>
            <w:proofErr w:type="gramEnd"/>
            <w:r w:rsidRPr="00217D72">
              <w:rPr>
                <w:rFonts w:cs="Times New Roman"/>
                <w:sz w:val="20"/>
                <w:szCs w:val="20"/>
                <w:lang w:val="ru-RU"/>
              </w:rPr>
              <w:t>,</w:t>
            </w:r>
            <w:r w:rsidRPr="00217D72">
              <w:rPr>
                <w:rFonts w:cs="Times New Roman"/>
                <w:color w:val="000000" w:themeColor="text1"/>
                <w:spacing w:val="3"/>
                <w:sz w:val="20"/>
                <w:szCs w:val="20"/>
                <w:lang w:val="ru-RU"/>
              </w:rPr>
              <w:t xml:space="preserve"> </w:t>
            </w:r>
            <w:r w:rsidRPr="00217D72">
              <w:rPr>
                <w:rFonts w:cs="Times New Roman"/>
                <w:color w:val="000000" w:themeColor="text1"/>
                <w:sz w:val="20"/>
                <w:szCs w:val="20"/>
                <w:lang w:val="ru-RU"/>
              </w:rPr>
              <w:t>арпеджио</w:t>
            </w:r>
          </w:p>
        </w:tc>
        <w:tc>
          <w:tcPr>
            <w:tcW w:w="2977" w:type="dxa"/>
            <w:tcBorders>
              <w:bottom w:val="single" w:sz="6" w:space="0" w:color="231F20"/>
            </w:tcBorders>
          </w:tcPr>
          <w:p w:rsidR="00011D73" w:rsidRPr="00217D72" w:rsidRDefault="00011D73" w:rsidP="00FD7B2E">
            <w:pPr>
              <w:pStyle w:val="TableParagraph"/>
              <w:tabs>
                <w:tab w:val="left" w:pos="284"/>
                <w:tab w:val="left" w:pos="709"/>
                <w:tab w:val="left" w:pos="851"/>
              </w:tabs>
              <w:spacing w:line="240" w:lineRule="auto"/>
              <w:ind w:left="0" w:firstLine="567"/>
              <w:jc w:val="both"/>
              <w:rPr>
                <w:rFonts w:cs="Times New Roman"/>
                <w:sz w:val="20"/>
                <w:szCs w:val="20"/>
                <w:lang w:val="ru-RU"/>
              </w:rPr>
            </w:pPr>
            <w:r w:rsidRPr="00217D72">
              <w:rPr>
                <w:rFonts w:cs="Times New Roman"/>
                <w:sz w:val="20"/>
                <w:szCs w:val="20"/>
                <w:lang w:val="ru-RU"/>
              </w:rPr>
              <w:t xml:space="preserve">Различение на слух интервалов и аккордов. </w:t>
            </w:r>
          </w:p>
          <w:p w:rsidR="00011D73" w:rsidRPr="00217D72" w:rsidRDefault="00011D73" w:rsidP="00FD7B2E">
            <w:pPr>
              <w:pStyle w:val="TableParagraph"/>
              <w:tabs>
                <w:tab w:val="left" w:pos="284"/>
                <w:tab w:val="left" w:pos="709"/>
                <w:tab w:val="left" w:pos="851"/>
              </w:tabs>
              <w:spacing w:line="240" w:lineRule="auto"/>
              <w:ind w:left="0" w:firstLine="567"/>
              <w:jc w:val="both"/>
              <w:rPr>
                <w:rFonts w:cs="Times New Roman"/>
                <w:sz w:val="20"/>
                <w:szCs w:val="20"/>
                <w:lang w:val="ru-RU"/>
              </w:rPr>
            </w:pPr>
            <w:r w:rsidRPr="00217D72">
              <w:rPr>
                <w:rFonts w:cs="Times New Roman"/>
                <w:sz w:val="20"/>
                <w:szCs w:val="20"/>
                <w:lang w:val="ru-RU"/>
              </w:rPr>
              <w:t xml:space="preserve">Различение на слух мажорных и минорных аккордов. Разучивание, исполнение попевок и песен с мелодическим движением по звукам аккордов. </w:t>
            </w:r>
          </w:p>
          <w:p w:rsidR="00011D73" w:rsidRPr="00217D72" w:rsidRDefault="00011D73" w:rsidP="00FD7B2E">
            <w:pPr>
              <w:pStyle w:val="TableParagraph"/>
              <w:tabs>
                <w:tab w:val="left" w:pos="284"/>
                <w:tab w:val="left" w:pos="709"/>
                <w:tab w:val="left" w:pos="851"/>
              </w:tabs>
              <w:spacing w:line="240" w:lineRule="auto"/>
              <w:ind w:left="0" w:firstLine="567"/>
              <w:jc w:val="both"/>
              <w:rPr>
                <w:rFonts w:cs="Times New Roman"/>
                <w:sz w:val="20"/>
                <w:szCs w:val="20"/>
                <w:lang w:val="ru-RU"/>
              </w:rPr>
            </w:pPr>
            <w:r w:rsidRPr="00217D72">
              <w:rPr>
                <w:rFonts w:cs="Times New Roman"/>
                <w:sz w:val="20"/>
                <w:szCs w:val="20"/>
                <w:lang w:val="ru-RU"/>
              </w:rPr>
              <w:t>Вокальные упражнения с</w:t>
            </w:r>
            <w:r w:rsidRPr="00217D72">
              <w:rPr>
                <w:rFonts w:cs="Times New Roman"/>
                <w:sz w:val="20"/>
                <w:szCs w:val="20"/>
              </w:rPr>
              <w:t> </w:t>
            </w:r>
            <w:r w:rsidRPr="00217D72">
              <w:rPr>
                <w:rFonts w:cs="Times New Roman"/>
                <w:sz w:val="20"/>
                <w:szCs w:val="20"/>
                <w:lang w:val="ru-RU"/>
              </w:rPr>
              <w:t xml:space="preserve"> элементами трёхголосия. Определение на слух типа фактуры аккомпанемента исполняемых песен, прослушанных инструментальных произведений. </w:t>
            </w:r>
          </w:p>
          <w:p w:rsidR="00011D73" w:rsidRPr="00217D72" w:rsidRDefault="00011D73" w:rsidP="00FD7B2E">
            <w:pPr>
              <w:pStyle w:val="TableParagraph"/>
              <w:tabs>
                <w:tab w:val="left" w:pos="284"/>
                <w:tab w:val="left" w:pos="709"/>
                <w:tab w:val="left" w:pos="851"/>
              </w:tabs>
              <w:spacing w:line="240" w:lineRule="auto"/>
              <w:ind w:left="0" w:firstLine="567"/>
              <w:jc w:val="both"/>
              <w:rPr>
                <w:rFonts w:cs="Times New Roman"/>
                <w:i/>
                <w:sz w:val="20"/>
                <w:szCs w:val="20"/>
                <w:lang w:val="ru-RU"/>
              </w:rPr>
            </w:pPr>
            <w:r w:rsidRPr="00217D72">
              <w:rPr>
                <w:rFonts w:cs="Times New Roman"/>
                <w:i/>
                <w:sz w:val="20"/>
                <w:szCs w:val="20"/>
                <w:lang w:val="ru-RU"/>
              </w:rPr>
              <w:t xml:space="preserve">На выбор или факультативно: </w:t>
            </w:r>
          </w:p>
          <w:p w:rsidR="00F1348C" w:rsidRPr="00217D72" w:rsidRDefault="00011D73"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lang w:val="ru-RU"/>
              </w:rPr>
            </w:pPr>
            <w:r w:rsidRPr="00217D72">
              <w:rPr>
                <w:rFonts w:cs="Times New Roman"/>
                <w:sz w:val="20"/>
                <w:szCs w:val="20"/>
                <w:lang w:val="ru-RU"/>
              </w:rPr>
              <w:t>Сочинение аккордового аккомпанемента к мелодии песни</w:t>
            </w:r>
          </w:p>
        </w:tc>
      </w:tr>
      <w:tr w:rsidR="00F1348C" w:rsidRPr="00217D72" w:rsidTr="00FD7B2E">
        <w:trPr>
          <w:trHeight w:val="2233"/>
        </w:trPr>
        <w:tc>
          <w:tcPr>
            <w:tcW w:w="851" w:type="dxa"/>
            <w:tcBorders>
              <w:left w:val="single" w:sz="6" w:space="0" w:color="231F20"/>
              <w:bottom w:val="single" w:sz="6" w:space="0" w:color="231F20"/>
            </w:tcBorders>
          </w:tcPr>
          <w:p w:rsidR="00F1348C" w:rsidRPr="00217D72" w:rsidRDefault="00F1348C"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rPr>
            </w:pPr>
            <w:r w:rsidRPr="00217D72">
              <w:rPr>
                <w:rFonts w:cs="Times New Roman"/>
                <w:color w:val="000000" w:themeColor="text1"/>
                <w:w w:val="115"/>
                <w:sz w:val="20"/>
                <w:szCs w:val="20"/>
              </w:rPr>
              <w:t>Ф)</w:t>
            </w:r>
          </w:p>
          <w:p w:rsidR="00F1348C" w:rsidRPr="00217D72" w:rsidRDefault="00F1348C"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rPr>
            </w:pPr>
            <w:r w:rsidRPr="00217D72">
              <w:rPr>
                <w:rFonts w:cs="Times New Roman"/>
                <w:color w:val="000000" w:themeColor="text1"/>
                <w:sz w:val="20"/>
                <w:szCs w:val="20"/>
              </w:rPr>
              <w:t>1—3</w:t>
            </w:r>
            <w:r w:rsidRPr="00217D72">
              <w:rPr>
                <w:rFonts w:cs="Times New Roman"/>
                <w:color w:val="000000" w:themeColor="text1"/>
                <w:spacing w:val="8"/>
                <w:sz w:val="20"/>
                <w:szCs w:val="20"/>
              </w:rPr>
              <w:t xml:space="preserve"> </w:t>
            </w:r>
            <w:r w:rsidRPr="00217D72">
              <w:rPr>
                <w:rFonts w:cs="Times New Roman"/>
                <w:color w:val="000000" w:themeColor="text1"/>
                <w:sz w:val="20"/>
                <w:szCs w:val="20"/>
              </w:rPr>
              <w:t>уч.</w:t>
            </w:r>
            <w:r w:rsidRPr="00217D72">
              <w:rPr>
                <w:rFonts w:cs="Times New Roman"/>
                <w:color w:val="000000" w:themeColor="text1"/>
                <w:spacing w:val="-54"/>
                <w:sz w:val="20"/>
                <w:szCs w:val="20"/>
              </w:rPr>
              <w:t xml:space="preserve"> </w:t>
            </w:r>
            <w:r w:rsidRPr="00217D72">
              <w:rPr>
                <w:rFonts w:cs="Times New Roman"/>
                <w:color w:val="000000" w:themeColor="text1"/>
                <w:sz w:val="20"/>
                <w:szCs w:val="20"/>
              </w:rPr>
              <w:t>часа</w:t>
            </w:r>
          </w:p>
        </w:tc>
        <w:tc>
          <w:tcPr>
            <w:tcW w:w="709" w:type="dxa"/>
          </w:tcPr>
          <w:p w:rsidR="00F1348C" w:rsidRPr="00217D72" w:rsidRDefault="00F1348C"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rPr>
            </w:pPr>
            <w:r w:rsidRPr="00217D72">
              <w:rPr>
                <w:rFonts w:cs="Times New Roman"/>
                <w:color w:val="000000" w:themeColor="text1"/>
                <w:sz w:val="20"/>
                <w:szCs w:val="20"/>
              </w:rPr>
              <w:t>Музыкальная</w:t>
            </w:r>
            <w:r w:rsidRPr="00217D72">
              <w:rPr>
                <w:rFonts w:cs="Times New Roman"/>
                <w:color w:val="000000" w:themeColor="text1"/>
                <w:spacing w:val="-55"/>
                <w:sz w:val="20"/>
                <w:szCs w:val="20"/>
              </w:rPr>
              <w:t xml:space="preserve"> </w:t>
            </w:r>
            <w:r w:rsidRPr="00217D72">
              <w:rPr>
                <w:rFonts w:cs="Times New Roman"/>
                <w:color w:val="000000" w:themeColor="text1"/>
                <w:sz w:val="20"/>
                <w:szCs w:val="20"/>
              </w:rPr>
              <w:t>форма</w:t>
            </w:r>
          </w:p>
        </w:tc>
        <w:tc>
          <w:tcPr>
            <w:tcW w:w="1701" w:type="dxa"/>
            <w:tcBorders>
              <w:bottom w:val="single" w:sz="6" w:space="0" w:color="231F20"/>
            </w:tcBorders>
          </w:tcPr>
          <w:p w:rsidR="00F1348C" w:rsidRPr="00217D72" w:rsidRDefault="00F1348C"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lang w:val="ru-RU"/>
              </w:rPr>
            </w:pPr>
            <w:r w:rsidRPr="00217D72">
              <w:rPr>
                <w:rFonts w:cs="Times New Roman"/>
                <w:color w:val="000000" w:themeColor="text1"/>
                <w:sz w:val="20"/>
                <w:szCs w:val="20"/>
                <w:lang w:val="ru-RU"/>
              </w:rPr>
              <w:t>Контраст и повтор</w:t>
            </w:r>
            <w:r w:rsidRPr="00217D72">
              <w:rPr>
                <w:rFonts w:cs="Times New Roman"/>
                <w:color w:val="000000" w:themeColor="text1"/>
                <w:spacing w:val="1"/>
                <w:sz w:val="20"/>
                <w:szCs w:val="20"/>
                <w:lang w:val="ru-RU"/>
              </w:rPr>
              <w:t xml:space="preserve"> </w:t>
            </w:r>
            <w:r w:rsidRPr="00217D72">
              <w:rPr>
                <w:rFonts w:cs="Times New Roman"/>
                <w:color w:val="000000" w:themeColor="text1"/>
                <w:sz w:val="20"/>
                <w:szCs w:val="20"/>
                <w:lang w:val="ru-RU"/>
              </w:rPr>
              <w:t>как</w:t>
            </w:r>
            <w:r w:rsidRPr="00217D72">
              <w:rPr>
                <w:rFonts w:cs="Times New Roman"/>
                <w:color w:val="000000" w:themeColor="text1"/>
                <w:spacing w:val="4"/>
                <w:sz w:val="20"/>
                <w:szCs w:val="20"/>
                <w:lang w:val="ru-RU"/>
              </w:rPr>
              <w:t xml:space="preserve"> </w:t>
            </w:r>
            <w:r w:rsidRPr="00217D72">
              <w:rPr>
                <w:rFonts w:cs="Times New Roman"/>
                <w:color w:val="000000" w:themeColor="text1"/>
                <w:sz w:val="20"/>
                <w:szCs w:val="20"/>
                <w:lang w:val="ru-RU"/>
              </w:rPr>
              <w:t>принципы</w:t>
            </w:r>
            <w:r w:rsidRPr="00217D72">
              <w:rPr>
                <w:rFonts w:cs="Times New Roman"/>
                <w:color w:val="000000" w:themeColor="text1"/>
                <w:spacing w:val="1"/>
                <w:sz w:val="20"/>
                <w:szCs w:val="20"/>
                <w:lang w:val="ru-RU"/>
              </w:rPr>
              <w:t xml:space="preserve"> </w:t>
            </w:r>
            <w:r w:rsidRPr="00217D72">
              <w:rPr>
                <w:rFonts w:cs="Times New Roman"/>
                <w:color w:val="000000" w:themeColor="text1"/>
                <w:sz w:val="20"/>
                <w:szCs w:val="20"/>
                <w:lang w:val="ru-RU"/>
              </w:rPr>
              <w:t>строения музыкального произведения.</w:t>
            </w:r>
            <w:r w:rsidRPr="00217D72">
              <w:rPr>
                <w:rFonts w:cs="Times New Roman"/>
                <w:color w:val="000000" w:themeColor="text1"/>
                <w:spacing w:val="-55"/>
                <w:sz w:val="20"/>
                <w:szCs w:val="20"/>
                <w:lang w:val="ru-RU"/>
              </w:rPr>
              <w:t xml:space="preserve"> </w:t>
            </w:r>
            <w:r w:rsidRPr="00217D72">
              <w:rPr>
                <w:rFonts w:cs="Times New Roman"/>
                <w:color w:val="000000" w:themeColor="text1"/>
                <w:sz w:val="20"/>
                <w:szCs w:val="20"/>
                <w:lang w:val="ru-RU"/>
              </w:rPr>
              <w:t>Двухчастная, трёхчастная и трёхчастная</w:t>
            </w:r>
            <w:r w:rsidRPr="00217D72">
              <w:rPr>
                <w:rFonts w:cs="Times New Roman"/>
                <w:color w:val="000000" w:themeColor="text1"/>
                <w:spacing w:val="3"/>
                <w:sz w:val="20"/>
                <w:szCs w:val="20"/>
                <w:lang w:val="ru-RU"/>
              </w:rPr>
              <w:t xml:space="preserve"> </w:t>
            </w:r>
            <w:r w:rsidRPr="00217D72">
              <w:rPr>
                <w:rFonts w:cs="Times New Roman"/>
                <w:color w:val="000000" w:themeColor="text1"/>
                <w:sz w:val="20"/>
                <w:szCs w:val="20"/>
                <w:lang w:val="ru-RU"/>
              </w:rPr>
              <w:t>репризная</w:t>
            </w:r>
            <w:r w:rsidRPr="00217D72">
              <w:rPr>
                <w:rFonts w:cs="Times New Roman"/>
                <w:color w:val="000000" w:themeColor="text1"/>
                <w:spacing w:val="1"/>
                <w:sz w:val="20"/>
                <w:szCs w:val="20"/>
                <w:lang w:val="ru-RU"/>
              </w:rPr>
              <w:t xml:space="preserve"> </w:t>
            </w:r>
            <w:r w:rsidRPr="00217D72">
              <w:rPr>
                <w:rFonts w:cs="Times New Roman"/>
                <w:color w:val="000000" w:themeColor="text1"/>
                <w:sz w:val="20"/>
                <w:szCs w:val="20"/>
                <w:lang w:val="ru-RU"/>
              </w:rPr>
              <w:t>форма.</w:t>
            </w:r>
            <w:r w:rsidRPr="00217D72">
              <w:rPr>
                <w:rFonts w:cs="Times New Roman"/>
                <w:color w:val="000000" w:themeColor="text1"/>
                <w:spacing w:val="4"/>
                <w:sz w:val="20"/>
                <w:szCs w:val="20"/>
                <w:lang w:val="ru-RU"/>
              </w:rPr>
              <w:t xml:space="preserve"> </w:t>
            </w:r>
            <w:r w:rsidRPr="00217D72">
              <w:rPr>
                <w:rFonts w:cs="Times New Roman"/>
                <w:color w:val="000000" w:themeColor="text1"/>
                <w:sz w:val="20"/>
                <w:szCs w:val="20"/>
                <w:lang w:val="ru-RU"/>
              </w:rPr>
              <w:t>Рондо:</w:t>
            </w:r>
            <w:r w:rsidRPr="00217D72">
              <w:rPr>
                <w:rFonts w:cs="Times New Roman"/>
                <w:color w:val="000000" w:themeColor="text1"/>
                <w:spacing w:val="1"/>
                <w:sz w:val="20"/>
                <w:szCs w:val="20"/>
                <w:lang w:val="ru-RU"/>
              </w:rPr>
              <w:t xml:space="preserve"> </w:t>
            </w:r>
            <w:r w:rsidRPr="00217D72">
              <w:rPr>
                <w:rFonts w:cs="Times New Roman"/>
                <w:color w:val="000000" w:themeColor="text1"/>
                <w:sz w:val="20"/>
                <w:szCs w:val="20"/>
                <w:lang w:val="ru-RU"/>
              </w:rPr>
              <w:t>рефрен</w:t>
            </w:r>
            <w:r w:rsidRPr="00217D72">
              <w:rPr>
                <w:rFonts w:cs="Times New Roman"/>
                <w:color w:val="000000" w:themeColor="text1"/>
                <w:spacing w:val="-6"/>
                <w:sz w:val="20"/>
                <w:szCs w:val="20"/>
                <w:lang w:val="ru-RU"/>
              </w:rPr>
              <w:t xml:space="preserve"> </w:t>
            </w:r>
            <w:r w:rsidRPr="00217D72">
              <w:rPr>
                <w:rFonts w:cs="Times New Roman"/>
                <w:color w:val="000000" w:themeColor="text1"/>
                <w:sz w:val="20"/>
                <w:szCs w:val="20"/>
                <w:lang w:val="ru-RU"/>
              </w:rPr>
              <w:t>и</w:t>
            </w:r>
            <w:r w:rsidRPr="00217D72">
              <w:rPr>
                <w:rFonts w:cs="Times New Roman"/>
                <w:color w:val="000000" w:themeColor="text1"/>
                <w:spacing w:val="-6"/>
                <w:sz w:val="20"/>
                <w:szCs w:val="20"/>
                <w:lang w:val="ru-RU"/>
              </w:rPr>
              <w:t xml:space="preserve"> </w:t>
            </w:r>
            <w:r w:rsidRPr="00217D72">
              <w:rPr>
                <w:rFonts w:cs="Times New Roman"/>
                <w:color w:val="000000" w:themeColor="text1"/>
                <w:sz w:val="20"/>
                <w:szCs w:val="20"/>
                <w:lang w:val="ru-RU"/>
              </w:rPr>
              <w:t>эпизоды</w:t>
            </w:r>
          </w:p>
        </w:tc>
        <w:tc>
          <w:tcPr>
            <w:tcW w:w="2977" w:type="dxa"/>
            <w:tcBorders>
              <w:top w:val="single" w:sz="6" w:space="0" w:color="231F20"/>
              <w:bottom w:val="single" w:sz="6" w:space="0" w:color="231F20"/>
            </w:tcBorders>
          </w:tcPr>
          <w:p w:rsidR="00011D73" w:rsidRPr="00217D72" w:rsidRDefault="00011D73" w:rsidP="00FD7B2E">
            <w:pPr>
              <w:pStyle w:val="TableParagraph"/>
              <w:tabs>
                <w:tab w:val="left" w:pos="284"/>
                <w:tab w:val="left" w:pos="709"/>
                <w:tab w:val="left" w:pos="851"/>
              </w:tabs>
              <w:spacing w:line="240" w:lineRule="auto"/>
              <w:ind w:left="0" w:firstLine="567"/>
              <w:jc w:val="both"/>
              <w:rPr>
                <w:rFonts w:cs="Times New Roman"/>
                <w:sz w:val="20"/>
                <w:szCs w:val="20"/>
                <w:lang w:val="ru-RU"/>
              </w:rPr>
            </w:pPr>
            <w:r w:rsidRPr="00217D72">
              <w:rPr>
                <w:rFonts w:cs="Times New Roman"/>
                <w:sz w:val="20"/>
                <w:szCs w:val="20"/>
                <w:lang w:val="ru-RU"/>
              </w:rPr>
              <w:t xml:space="preserve">Знакомство со строением музыкального произведения, понятиями двухчастной и трёхчастной формы, рондо. Слушание произведений: определение формы их строения на слух. </w:t>
            </w:r>
          </w:p>
          <w:p w:rsidR="00011D73" w:rsidRPr="00217D72" w:rsidRDefault="00011D73" w:rsidP="00FD7B2E">
            <w:pPr>
              <w:pStyle w:val="TableParagraph"/>
              <w:tabs>
                <w:tab w:val="left" w:pos="284"/>
                <w:tab w:val="left" w:pos="709"/>
                <w:tab w:val="left" w:pos="851"/>
              </w:tabs>
              <w:spacing w:line="240" w:lineRule="auto"/>
              <w:ind w:left="0" w:firstLine="567"/>
              <w:jc w:val="both"/>
              <w:rPr>
                <w:rFonts w:cs="Times New Roman"/>
                <w:sz w:val="20"/>
                <w:szCs w:val="20"/>
                <w:lang w:val="ru-RU"/>
              </w:rPr>
            </w:pPr>
            <w:r w:rsidRPr="00217D72">
              <w:rPr>
                <w:rFonts w:cs="Times New Roman"/>
                <w:sz w:val="20"/>
                <w:szCs w:val="20"/>
                <w:lang w:val="ru-RU"/>
              </w:rPr>
              <w:t xml:space="preserve">Составление наглядной буквенной или графической схемы. </w:t>
            </w:r>
          </w:p>
          <w:p w:rsidR="00011D73" w:rsidRPr="00217D72" w:rsidRDefault="00011D73" w:rsidP="00FD7B2E">
            <w:pPr>
              <w:pStyle w:val="TableParagraph"/>
              <w:tabs>
                <w:tab w:val="left" w:pos="284"/>
                <w:tab w:val="left" w:pos="709"/>
                <w:tab w:val="left" w:pos="851"/>
              </w:tabs>
              <w:spacing w:line="240" w:lineRule="auto"/>
              <w:ind w:left="0" w:firstLine="567"/>
              <w:jc w:val="both"/>
              <w:rPr>
                <w:rFonts w:cs="Times New Roman"/>
                <w:sz w:val="20"/>
                <w:szCs w:val="20"/>
                <w:lang w:val="ru-RU"/>
              </w:rPr>
            </w:pPr>
            <w:r w:rsidRPr="00217D72">
              <w:rPr>
                <w:rFonts w:cs="Times New Roman"/>
                <w:sz w:val="20"/>
                <w:szCs w:val="20"/>
                <w:lang w:val="ru-RU"/>
              </w:rPr>
              <w:t xml:space="preserve">Исполнение песен, написанных в двухчастной или трёхчастной форме. </w:t>
            </w:r>
          </w:p>
          <w:p w:rsidR="00550099" w:rsidRPr="00217D72" w:rsidRDefault="00011D73" w:rsidP="00FD7B2E">
            <w:pPr>
              <w:pStyle w:val="TableParagraph"/>
              <w:tabs>
                <w:tab w:val="left" w:pos="284"/>
                <w:tab w:val="left" w:pos="709"/>
                <w:tab w:val="left" w:pos="851"/>
              </w:tabs>
              <w:spacing w:line="240" w:lineRule="auto"/>
              <w:ind w:left="0" w:firstLine="567"/>
              <w:jc w:val="both"/>
              <w:rPr>
                <w:rFonts w:cs="Times New Roman"/>
                <w:i/>
                <w:sz w:val="20"/>
                <w:szCs w:val="20"/>
                <w:lang w:val="ru-RU"/>
              </w:rPr>
            </w:pPr>
            <w:r w:rsidRPr="00217D72">
              <w:rPr>
                <w:rFonts w:cs="Times New Roman"/>
                <w:i/>
                <w:sz w:val="20"/>
                <w:szCs w:val="20"/>
                <w:lang w:val="ru-RU"/>
              </w:rPr>
              <w:t xml:space="preserve">На выбор или факультативно: </w:t>
            </w:r>
          </w:p>
          <w:p w:rsidR="00550099" w:rsidRPr="00217D72" w:rsidRDefault="00011D73" w:rsidP="00FD7B2E">
            <w:pPr>
              <w:pStyle w:val="TableParagraph"/>
              <w:tabs>
                <w:tab w:val="left" w:pos="284"/>
                <w:tab w:val="left" w:pos="709"/>
                <w:tab w:val="left" w:pos="851"/>
              </w:tabs>
              <w:spacing w:line="240" w:lineRule="auto"/>
              <w:ind w:left="0" w:firstLine="567"/>
              <w:jc w:val="both"/>
              <w:rPr>
                <w:rFonts w:cs="Times New Roman"/>
                <w:sz w:val="20"/>
                <w:szCs w:val="20"/>
                <w:lang w:val="ru-RU"/>
              </w:rPr>
            </w:pPr>
            <w:r w:rsidRPr="00217D72">
              <w:rPr>
                <w:rFonts w:cs="Times New Roman"/>
                <w:sz w:val="20"/>
                <w:szCs w:val="20"/>
                <w:lang w:val="ru-RU"/>
              </w:rPr>
              <w:t>Коллективная импровизация в форме рондо, трёхчастной репризной форме.</w:t>
            </w:r>
            <w:r w:rsidR="00550099" w:rsidRPr="00217D72">
              <w:rPr>
                <w:rFonts w:cs="Times New Roman"/>
                <w:sz w:val="20"/>
                <w:szCs w:val="20"/>
                <w:lang w:val="ru-RU"/>
              </w:rPr>
              <w:t xml:space="preserve"> </w:t>
            </w:r>
          </w:p>
          <w:p w:rsidR="000E26B9" w:rsidRPr="00217D72" w:rsidRDefault="00550099"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lang w:val="ru-RU"/>
              </w:rPr>
            </w:pPr>
            <w:r w:rsidRPr="00217D72">
              <w:rPr>
                <w:rFonts w:cs="Times New Roman"/>
                <w:sz w:val="20"/>
                <w:szCs w:val="20"/>
                <w:lang w:val="ru-RU"/>
              </w:rPr>
              <w:lastRenderedPageBreak/>
              <w:t>Создание художественных композиций (рисунок, аппликация и</w:t>
            </w:r>
            <w:r w:rsidRPr="00217D72">
              <w:rPr>
                <w:rFonts w:cs="Times New Roman"/>
                <w:sz w:val="20"/>
                <w:szCs w:val="20"/>
              </w:rPr>
              <w:t> </w:t>
            </w:r>
            <w:r w:rsidRPr="00217D72">
              <w:rPr>
                <w:rFonts w:cs="Times New Roman"/>
                <w:sz w:val="20"/>
                <w:szCs w:val="20"/>
                <w:lang w:val="ru-RU"/>
              </w:rPr>
              <w:t xml:space="preserve"> др.) по законам музыкальной формы</w:t>
            </w:r>
          </w:p>
        </w:tc>
      </w:tr>
      <w:tr w:rsidR="00F1348C" w:rsidRPr="00217D72" w:rsidTr="00FD7B2E">
        <w:trPr>
          <w:trHeight w:val="1750"/>
        </w:trPr>
        <w:tc>
          <w:tcPr>
            <w:tcW w:w="851" w:type="dxa"/>
            <w:tcBorders>
              <w:left w:val="single" w:sz="6" w:space="0" w:color="231F20"/>
            </w:tcBorders>
          </w:tcPr>
          <w:p w:rsidR="00F1348C" w:rsidRPr="00217D72" w:rsidRDefault="00F1348C"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rPr>
            </w:pPr>
            <w:r w:rsidRPr="00217D72">
              <w:rPr>
                <w:rFonts w:cs="Times New Roman"/>
                <w:color w:val="000000" w:themeColor="text1"/>
                <w:w w:val="120"/>
                <w:sz w:val="20"/>
                <w:szCs w:val="20"/>
              </w:rPr>
              <w:lastRenderedPageBreak/>
              <w:t>Х)</w:t>
            </w:r>
          </w:p>
          <w:p w:rsidR="00F1348C" w:rsidRPr="00217D72" w:rsidRDefault="00F1348C"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rPr>
            </w:pPr>
            <w:r w:rsidRPr="00217D72">
              <w:rPr>
                <w:rFonts w:cs="Times New Roman"/>
                <w:color w:val="000000" w:themeColor="text1"/>
                <w:sz w:val="20"/>
                <w:szCs w:val="20"/>
              </w:rPr>
              <w:t>1—3</w:t>
            </w:r>
            <w:r w:rsidRPr="00217D72">
              <w:rPr>
                <w:rFonts w:cs="Times New Roman"/>
                <w:color w:val="000000" w:themeColor="text1"/>
                <w:spacing w:val="8"/>
                <w:sz w:val="20"/>
                <w:szCs w:val="20"/>
              </w:rPr>
              <w:t xml:space="preserve"> </w:t>
            </w:r>
            <w:r w:rsidRPr="00217D72">
              <w:rPr>
                <w:rFonts w:cs="Times New Roman"/>
                <w:color w:val="000000" w:themeColor="text1"/>
                <w:sz w:val="20"/>
                <w:szCs w:val="20"/>
              </w:rPr>
              <w:t>уч.</w:t>
            </w:r>
            <w:r w:rsidRPr="00217D72">
              <w:rPr>
                <w:rFonts w:cs="Times New Roman"/>
                <w:color w:val="000000" w:themeColor="text1"/>
                <w:spacing w:val="-54"/>
                <w:sz w:val="20"/>
                <w:szCs w:val="20"/>
              </w:rPr>
              <w:t xml:space="preserve"> </w:t>
            </w:r>
            <w:r w:rsidRPr="00217D72">
              <w:rPr>
                <w:rFonts w:cs="Times New Roman"/>
                <w:color w:val="000000" w:themeColor="text1"/>
                <w:sz w:val="20"/>
                <w:szCs w:val="20"/>
              </w:rPr>
              <w:t>часа</w:t>
            </w:r>
          </w:p>
        </w:tc>
        <w:tc>
          <w:tcPr>
            <w:tcW w:w="709" w:type="dxa"/>
          </w:tcPr>
          <w:p w:rsidR="00F1348C" w:rsidRPr="00217D72" w:rsidRDefault="00F1348C"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rPr>
            </w:pPr>
            <w:r w:rsidRPr="00217D72">
              <w:rPr>
                <w:rFonts w:cs="Times New Roman"/>
                <w:color w:val="000000" w:themeColor="text1"/>
                <w:sz w:val="20"/>
                <w:szCs w:val="20"/>
              </w:rPr>
              <w:t>Вариации</w:t>
            </w:r>
          </w:p>
        </w:tc>
        <w:tc>
          <w:tcPr>
            <w:tcW w:w="1701" w:type="dxa"/>
          </w:tcPr>
          <w:p w:rsidR="00F1348C" w:rsidRPr="00217D72" w:rsidRDefault="00F1348C"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rPr>
            </w:pPr>
            <w:r w:rsidRPr="00217D72">
              <w:rPr>
                <w:rFonts w:cs="Times New Roman"/>
                <w:color w:val="000000" w:themeColor="text1"/>
                <w:sz w:val="20"/>
                <w:szCs w:val="20"/>
                <w:lang w:val="ru-RU"/>
              </w:rPr>
              <w:t>Варьирование как</w:t>
            </w:r>
            <w:r w:rsidRPr="00217D72">
              <w:rPr>
                <w:rFonts w:cs="Times New Roman"/>
                <w:color w:val="000000" w:themeColor="text1"/>
                <w:spacing w:val="-55"/>
                <w:sz w:val="20"/>
                <w:szCs w:val="20"/>
                <w:lang w:val="ru-RU"/>
              </w:rPr>
              <w:t xml:space="preserve"> </w:t>
            </w:r>
            <w:r w:rsidRPr="00217D72">
              <w:rPr>
                <w:rFonts w:cs="Times New Roman"/>
                <w:sz w:val="20"/>
                <w:szCs w:val="20"/>
                <w:lang w:val="ru-RU"/>
              </w:rPr>
              <w:t>принцип развития</w:t>
            </w:r>
            <w:r w:rsidRPr="00217D72">
              <w:rPr>
                <w:rFonts w:cs="Times New Roman"/>
                <w:color w:val="000000" w:themeColor="text1"/>
                <w:w w:val="95"/>
                <w:sz w:val="20"/>
                <w:szCs w:val="20"/>
                <w:lang w:val="ru-RU"/>
              </w:rPr>
              <w:t>.</w:t>
            </w:r>
            <w:r w:rsidRPr="00217D72">
              <w:rPr>
                <w:rFonts w:cs="Times New Roman"/>
                <w:color w:val="000000" w:themeColor="text1"/>
                <w:spacing w:val="-52"/>
                <w:w w:val="95"/>
                <w:sz w:val="20"/>
                <w:szCs w:val="20"/>
                <w:lang w:val="ru-RU"/>
              </w:rPr>
              <w:t xml:space="preserve"> </w:t>
            </w:r>
            <w:r w:rsidRPr="00217D72">
              <w:rPr>
                <w:rFonts w:cs="Times New Roman"/>
                <w:color w:val="000000" w:themeColor="text1"/>
                <w:sz w:val="20"/>
                <w:szCs w:val="20"/>
                <w:lang w:val="ru-RU"/>
              </w:rPr>
              <w:t xml:space="preserve">Тема. </w:t>
            </w:r>
            <w:r w:rsidRPr="00217D72">
              <w:rPr>
                <w:rFonts w:cs="Times New Roman"/>
                <w:color w:val="000000" w:themeColor="text1"/>
                <w:sz w:val="20"/>
                <w:szCs w:val="20"/>
              </w:rPr>
              <w:t>Вариации</w:t>
            </w:r>
          </w:p>
        </w:tc>
        <w:tc>
          <w:tcPr>
            <w:tcW w:w="2977" w:type="dxa"/>
            <w:tcBorders>
              <w:bottom w:val="single" w:sz="6" w:space="0" w:color="231F20"/>
            </w:tcBorders>
          </w:tcPr>
          <w:p w:rsidR="00550099" w:rsidRPr="00217D72" w:rsidRDefault="00550099" w:rsidP="00FD7B2E">
            <w:pPr>
              <w:pStyle w:val="TableParagraph"/>
              <w:tabs>
                <w:tab w:val="left" w:pos="284"/>
                <w:tab w:val="left" w:pos="709"/>
                <w:tab w:val="left" w:pos="851"/>
              </w:tabs>
              <w:spacing w:line="240" w:lineRule="auto"/>
              <w:ind w:left="0" w:firstLine="567"/>
              <w:jc w:val="both"/>
              <w:rPr>
                <w:rFonts w:cs="Times New Roman"/>
                <w:sz w:val="20"/>
                <w:szCs w:val="20"/>
                <w:lang w:val="ru-RU"/>
              </w:rPr>
            </w:pPr>
            <w:r w:rsidRPr="00217D72">
              <w:rPr>
                <w:rFonts w:cs="Times New Roman"/>
                <w:sz w:val="20"/>
                <w:szCs w:val="20"/>
                <w:lang w:val="ru-RU"/>
              </w:rPr>
              <w:t xml:space="preserve">Слушание произведений, сочинённых в форме вариаций. Наблюдение за развитием, изменением основной темы. Составление наглядной буквенной или графической схемы. Исполнение ритмической партитуры, построенной по принципу вариаций. </w:t>
            </w:r>
          </w:p>
          <w:p w:rsidR="00550099" w:rsidRPr="00217D72" w:rsidRDefault="00550099" w:rsidP="00FD7B2E">
            <w:pPr>
              <w:pStyle w:val="TableParagraph"/>
              <w:tabs>
                <w:tab w:val="left" w:pos="284"/>
                <w:tab w:val="left" w:pos="709"/>
                <w:tab w:val="left" w:pos="851"/>
              </w:tabs>
              <w:spacing w:line="240" w:lineRule="auto"/>
              <w:ind w:left="0" w:firstLine="567"/>
              <w:jc w:val="both"/>
              <w:rPr>
                <w:rFonts w:cs="Times New Roman"/>
                <w:i/>
                <w:sz w:val="20"/>
                <w:szCs w:val="20"/>
                <w:lang w:val="ru-RU"/>
              </w:rPr>
            </w:pPr>
            <w:r w:rsidRPr="00217D72">
              <w:rPr>
                <w:rFonts w:cs="Times New Roman"/>
                <w:i/>
                <w:sz w:val="20"/>
                <w:szCs w:val="20"/>
                <w:lang w:val="ru-RU"/>
              </w:rPr>
              <w:t xml:space="preserve">На выбор или факультативно: </w:t>
            </w:r>
          </w:p>
          <w:p w:rsidR="00F1348C" w:rsidRPr="00217D72" w:rsidRDefault="00550099"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lang w:val="ru-RU"/>
              </w:rPr>
            </w:pPr>
            <w:r w:rsidRPr="00217D72">
              <w:rPr>
                <w:rFonts w:cs="Times New Roman"/>
                <w:sz w:val="20"/>
                <w:szCs w:val="20"/>
                <w:lang w:val="ru-RU"/>
              </w:rPr>
              <w:t>Коллективная импровизация в форме вариаций</w:t>
            </w:r>
          </w:p>
        </w:tc>
      </w:tr>
    </w:tbl>
    <w:p w:rsidR="002708BA" w:rsidRPr="00217D72" w:rsidRDefault="002708BA" w:rsidP="00FD7B2E">
      <w:pPr>
        <w:tabs>
          <w:tab w:val="left" w:pos="284"/>
          <w:tab w:val="left" w:pos="709"/>
          <w:tab w:val="left" w:pos="851"/>
        </w:tabs>
        <w:ind w:firstLine="567"/>
        <w:jc w:val="both"/>
        <w:rPr>
          <w:rFonts w:ascii="Times New Roman" w:hAnsi="Times New Roman"/>
          <w:b/>
          <w:color w:val="000000" w:themeColor="text1"/>
          <w:sz w:val="20"/>
          <w:szCs w:val="20"/>
        </w:rPr>
      </w:pPr>
      <w:r w:rsidRPr="00217D72">
        <w:rPr>
          <w:rFonts w:ascii="Times New Roman" w:hAnsi="Times New Roman"/>
          <w:b/>
          <w:color w:val="000000" w:themeColor="text1"/>
          <w:sz w:val="20"/>
          <w:szCs w:val="20"/>
        </w:rPr>
        <w:t>Модуль № 2 «Народная музыка России»</w:t>
      </w:r>
    </w:p>
    <w:p w:rsidR="002708BA" w:rsidRPr="00217D72" w:rsidRDefault="002708BA" w:rsidP="00FD7B2E">
      <w:pPr>
        <w:pStyle w:val="af5"/>
        <w:tabs>
          <w:tab w:val="left" w:pos="284"/>
          <w:tab w:val="left" w:pos="709"/>
          <w:tab w:val="left" w:pos="851"/>
        </w:tabs>
        <w:spacing w:before="58"/>
        <w:ind w:left="0" w:right="0" w:firstLine="567"/>
        <w:rPr>
          <w:rFonts w:ascii="Times New Roman" w:hAnsi="Times New Roman" w:cs="Times New Roman"/>
          <w:color w:val="000000" w:themeColor="text1"/>
          <w:lang w:val="ru-RU"/>
        </w:rPr>
      </w:pPr>
      <w:r w:rsidRPr="00217D72">
        <w:rPr>
          <w:rFonts w:ascii="Times New Roman" w:hAnsi="Times New Roman" w:cs="Times New Roman"/>
          <w:lang w:val="ru-RU"/>
        </w:rPr>
        <w:t xml:space="preserve">Данный модуль является одним из наиболее </w:t>
      </w:r>
      <w:proofErr w:type="gramStart"/>
      <w:r w:rsidRPr="00217D72">
        <w:rPr>
          <w:rFonts w:ascii="Times New Roman" w:hAnsi="Times New Roman" w:cs="Times New Roman"/>
          <w:lang w:val="ru-RU"/>
        </w:rPr>
        <w:t>значимых</w:t>
      </w:r>
      <w:proofErr w:type="gramEnd"/>
      <w:r w:rsidRPr="00217D72">
        <w:rPr>
          <w:rFonts w:ascii="Times New Roman" w:hAnsi="Times New Roman" w:cs="Times New Roman"/>
          <w:lang w:val="ru-RU"/>
        </w:rPr>
        <w:t>.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 от эстрадных шоу-программ, эксплуатирующих фольклорный колорит</w:t>
      </w:r>
      <w:r w:rsidRPr="00217D72">
        <w:rPr>
          <w:rFonts w:ascii="Times New Roman" w:hAnsi="Times New Roman" w:cs="Times New Roman"/>
          <w:color w:val="000000" w:themeColor="text1"/>
          <w:lang w:val="ru-RU"/>
        </w:rPr>
        <w:t>.</w:t>
      </w:r>
    </w:p>
    <w:p w:rsidR="002708BA" w:rsidRPr="00217D72" w:rsidRDefault="002708BA" w:rsidP="00FD7B2E">
      <w:pPr>
        <w:pStyle w:val="af5"/>
        <w:tabs>
          <w:tab w:val="left" w:pos="284"/>
          <w:tab w:val="left" w:pos="709"/>
          <w:tab w:val="left" w:pos="851"/>
        </w:tabs>
        <w:spacing w:before="58"/>
        <w:ind w:left="0" w:right="0" w:firstLine="567"/>
        <w:rPr>
          <w:rFonts w:ascii="Times New Roman" w:hAnsi="Times New Roman" w:cs="Times New Roman"/>
          <w:color w:val="000000" w:themeColor="text1"/>
          <w:lang w:val="ru-RU"/>
        </w:rPr>
      </w:pPr>
    </w:p>
    <w:tbl>
      <w:tblPr>
        <w:tblStyle w:val="TableNormal"/>
        <w:tblW w:w="5834" w:type="dxa"/>
        <w:tblInd w:w="12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731"/>
        <w:gridCol w:w="1134"/>
        <w:gridCol w:w="1559"/>
        <w:gridCol w:w="2410"/>
      </w:tblGrid>
      <w:tr w:rsidR="002708BA" w:rsidRPr="00217D72" w:rsidTr="00FD7B2E">
        <w:trPr>
          <w:trHeight w:val="748"/>
        </w:trPr>
        <w:tc>
          <w:tcPr>
            <w:tcW w:w="731" w:type="dxa"/>
          </w:tcPr>
          <w:p w:rsidR="002708BA" w:rsidRPr="00217D72" w:rsidRDefault="002708BA" w:rsidP="00FD7B2E">
            <w:pPr>
              <w:pStyle w:val="TableParagraph"/>
              <w:tabs>
                <w:tab w:val="left" w:pos="284"/>
                <w:tab w:val="left" w:pos="709"/>
                <w:tab w:val="left" w:pos="851"/>
              </w:tabs>
              <w:spacing w:line="240" w:lineRule="auto"/>
              <w:ind w:left="0" w:firstLine="567"/>
              <w:jc w:val="center"/>
              <w:rPr>
                <w:rFonts w:cs="Times New Roman"/>
                <w:b/>
                <w:color w:val="000000" w:themeColor="text1"/>
                <w:sz w:val="20"/>
                <w:szCs w:val="20"/>
              </w:rPr>
            </w:pPr>
            <w:r w:rsidRPr="00217D72">
              <w:rPr>
                <w:rFonts w:cs="Times New Roman"/>
                <w:b/>
                <w:color w:val="000000" w:themeColor="text1"/>
                <w:spacing w:val="-2"/>
                <w:sz w:val="20"/>
                <w:szCs w:val="20"/>
              </w:rPr>
              <w:t>№ блока,</w:t>
            </w:r>
            <w:r w:rsidRPr="00217D72">
              <w:rPr>
                <w:rFonts w:cs="Times New Roman"/>
                <w:b/>
                <w:color w:val="000000" w:themeColor="text1"/>
                <w:spacing w:val="-59"/>
                <w:sz w:val="20"/>
                <w:szCs w:val="20"/>
              </w:rPr>
              <w:t xml:space="preserve"> </w:t>
            </w:r>
            <w:r w:rsidRPr="00217D72">
              <w:rPr>
                <w:rFonts w:cs="Times New Roman"/>
                <w:b/>
                <w:color w:val="000000" w:themeColor="text1"/>
                <w:sz w:val="20"/>
                <w:szCs w:val="20"/>
              </w:rPr>
              <w:t>кол-во</w:t>
            </w:r>
            <w:r w:rsidRPr="00217D72">
              <w:rPr>
                <w:rFonts w:cs="Times New Roman"/>
                <w:b/>
                <w:color w:val="000000" w:themeColor="text1"/>
                <w:spacing w:val="1"/>
                <w:sz w:val="20"/>
                <w:szCs w:val="20"/>
              </w:rPr>
              <w:t xml:space="preserve"> </w:t>
            </w:r>
            <w:r w:rsidRPr="00217D72">
              <w:rPr>
                <w:rFonts w:cs="Times New Roman"/>
                <w:b/>
                <w:color w:val="000000" w:themeColor="text1"/>
                <w:sz w:val="20"/>
                <w:szCs w:val="20"/>
              </w:rPr>
              <w:t>часов</w:t>
            </w:r>
          </w:p>
        </w:tc>
        <w:tc>
          <w:tcPr>
            <w:tcW w:w="1134" w:type="dxa"/>
          </w:tcPr>
          <w:p w:rsidR="002708BA" w:rsidRPr="00217D72" w:rsidRDefault="002708BA" w:rsidP="00FD7B2E">
            <w:pPr>
              <w:pStyle w:val="TableParagraph"/>
              <w:tabs>
                <w:tab w:val="left" w:pos="284"/>
                <w:tab w:val="left" w:pos="709"/>
                <w:tab w:val="left" w:pos="851"/>
              </w:tabs>
              <w:spacing w:line="240" w:lineRule="auto"/>
              <w:ind w:left="0" w:firstLine="567"/>
              <w:jc w:val="center"/>
              <w:rPr>
                <w:rFonts w:cs="Times New Roman"/>
                <w:color w:val="000000" w:themeColor="text1"/>
                <w:sz w:val="20"/>
                <w:szCs w:val="20"/>
              </w:rPr>
            </w:pPr>
          </w:p>
          <w:p w:rsidR="002708BA" w:rsidRPr="00217D72" w:rsidRDefault="002708BA" w:rsidP="00FD7B2E">
            <w:pPr>
              <w:pStyle w:val="TableParagraph"/>
              <w:tabs>
                <w:tab w:val="left" w:pos="284"/>
                <w:tab w:val="left" w:pos="709"/>
                <w:tab w:val="left" w:pos="851"/>
              </w:tabs>
              <w:spacing w:line="240" w:lineRule="auto"/>
              <w:ind w:left="0" w:firstLine="567"/>
              <w:jc w:val="center"/>
              <w:rPr>
                <w:rFonts w:cs="Times New Roman"/>
                <w:b/>
                <w:color w:val="000000" w:themeColor="text1"/>
                <w:sz w:val="20"/>
                <w:szCs w:val="20"/>
              </w:rPr>
            </w:pPr>
            <w:r w:rsidRPr="00217D72">
              <w:rPr>
                <w:rFonts w:cs="Times New Roman"/>
                <w:b/>
                <w:color w:val="000000" w:themeColor="text1"/>
                <w:sz w:val="20"/>
                <w:szCs w:val="20"/>
              </w:rPr>
              <w:t>Тема</w:t>
            </w:r>
          </w:p>
        </w:tc>
        <w:tc>
          <w:tcPr>
            <w:tcW w:w="1559" w:type="dxa"/>
          </w:tcPr>
          <w:p w:rsidR="002708BA" w:rsidRPr="00217D72" w:rsidRDefault="002708BA" w:rsidP="00FD7B2E">
            <w:pPr>
              <w:pStyle w:val="TableParagraph"/>
              <w:tabs>
                <w:tab w:val="left" w:pos="284"/>
                <w:tab w:val="left" w:pos="709"/>
                <w:tab w:val="left" w:pos="851"/>
              </w:tabs>
              <w:spacing w:line="240" w:lineRule="auto"/>
              <w:ind w:left="0" w:firstLine="567"/>
              <w:jc w:val="center"/>
              <w:rPr>
                <w:rFonts w:cs="Times New Roman"/>
                <w:color w:val="000000" w:themeColor="text1"/>
                <w:sz w:val="20"/>
                <w:szCs w:val="20"/>
              </w:rPr>
            </w:pPr>
          </w:p>
          <w:p w:rsidR="002708BA" w:rsidRPr="00217D72" w:rsidRDefault="002708BA" w:rsidP="00FD7B2E">
            <w:pPr>
              <w:pStyle w:val="TableParagraph"/>
              <w:tabs>
                <w:tab w:val="left" w:pos="284"/>
                <w:tab w:val="left" w:pos="709"/>
                <w:tab w:val="left" w:pos="851"/>
              </w:tabs>
              <w:spacing w:line="240" w:lineRule="auto"/>
              <w:ind w:left="0" w:firstLine="567"/>
              <w:jc w:val="center"/>
              <w:rPr>
                <w:rFonts w:cs="Times New Roman"/>
                <w:b/>
                <w:color w:val="000000" w:themeColor="text1"/>
                <w:sz w:val="20"/>
                <w:szCs w:val="20"/>
              </w:rPr>
            </w:pPr>
            <w:r w:rsidRPr="00217D72">
              <w:rPr>
                <w:rFonts w:cs="Times New Roman"/>
                <w:b/>
                <w:color w:val="000000" w:themeColor="text1"/>
                <w:sz w:val="20"/>
                <w:szCs w:val="20"/>
              </w:rPr>
              <w:t>Содержание</w:t>
            </w:r>
          </w:p>
        </w:tc>
        <w:tc>
          <w:tcPr>
            <w:tcW w:w="2410" w:type="dxa"/>
            <w:tcBorders>
              <w:top w:val="single" w:sz="6" w:space="0" w:color="231F20"/>
              <w:bottom w:val="single" w:sz="6" w:space="0" w:color="231F20"/>
            </w:tcBorders>
          </w:tcPr>
          <w:p w:rsidR="002708BA" w:rsidRPr="00217D72" w:rsidRDefault="002708BA" w:rsidP="00FD7B2E">
            <w:pPr>
              <w:pStyle w:val="TableParagraph"/>
              <w:tabs>
                <w:tab w:val="left" w:pos="284"/>
                <w:tab w:val="left" w:pos="709"/>
                <w:tab w:val="left" w:pos="851"/>
              </w:tabs>
              <w:spacing w:line="240" w:lineRule="auto"/>
              <w:ind w:left="0" w:firstLine="567"/>
              <w:jc w:val="center"/>
              <w:rPr>
                <w:rFonts w:cs="Times New Roman"/>
                <w:color w:val="000000" w:themeColor="text1"/>
                <w:sz w:val="20"/>
                <w:szCs w:val="20"/>
              </w:rPr>
            </w:pPr>
          </w:p>
          <w:p w:rsidR="002708BA" w:rsidRPr="00217D72" w:rsidRDefault="002708BA" w:rsidP="00FD7B2E">
            <w:pPr>
              <w:pStyle w:val="TableParagraph"/>
              <w:tabs>
                <w:tab w:val="left" w:pos="284"/>
                <w:tab w:val="left" w:pos="709"/>
                <w:tab w:val="left" w:pos="851"/>
              </w:tabs>
              <w:spacing w:line="240" w:lineRule="auto"/>
              <w:ind w:left="0" w:firstLine="567"/>
              <w:jc w:val="center"/>
              <w:rPr>
                <w:rFonts w:cs="Times New Roman"/>
                <w:b/>
                <w:color w:val="000000" w:themeColor="text1"/>
                <w:sz w:val="20"/>
                <w:szCs w:val="20"/>
              </w:rPr>
            </w:pPr>
            <w:r w:rsidRPr="00217D72">
              <w:rPr>
                <w:rFonts w:cs="Times New Roman"/>
                <w:b/>
                <w:color w:val="000000" w:themeColor="text1"/>
                <w:w w:val="90"/>
                <w:sz w:val="20"/>
                <w:szCs w:val="20"/>
              </w:rPr>
              <w:t>Виды</w:t>
            </w:r>
            <w:r w:rsidRPr="00217D72">
              <w:rPr>
                <w:rFonts w:cs="Times New Roman"/>
                <w:b/>
                <w:color w:val="000000" w:themeColor="text1"/>
                <w:spacing w:val="11"/>
                <w:w w:val="90"/>
                <w:sz w:val="20"/>
                <w:szCs w:val="20"/>
              </w:rPr>
              <w:t xml:space="preserve"> </w:t>
            </w:r>
            <w:r w:rsidRPr="00217D72">
              <w:rPr>
                <w:rFonts w:cs="Times New Roman"/>
                <w:b/>
                <w:color w:val="000000" w:themeColor="text1"/>
                <w:w w:val="90"/>
                <w:sz w:val="20"/>
                <w:szCs w:val="20"/>
              </w:rPr>
              <w:t>деятельности</w:t>
            </w:r>
            <w:r w:rsidRPr="00217D72">
              <w:rPr>
                <w:rFonts w:cs="Times New Roman"/>
                <w:b/>
                <w:color w:val="000000" w:themeColor="text1"/>
                <w:spacing w:val="12"/>
                <w:w w:val="90"/>
                <w:sz w:val="20"/>
                <w:szCs w:val="20"/>
              </w:rPr>
              <w:t xml:space="preserve"> </w:t>
            </w:r>
            <w:r w:rsidRPr="00217D72">
              <w:rPr>
                <w:rFonts w:cs="Times New Roman"/>
                <w:b/>
                <w:color w:val="000000" w:themeColor="text1"/>
                <w:w w:val="90"/>
                <w:sz w:val="20"/>
                <w:szCs w:val="20"/>
              </w:rPr>
              <w:t>обучающихся</w:t>
            </w:r>
          </w:p>
        </w:tc>
      </w:tr>
      <w:tr w:rsidR="002708BA" w:rsidRPr="00217D72" w:rsidTr="00FD7B2E">
        <w:trPr>
          <w:trHeight w:val="65"/>
        </w:trPr>
        <w:tc>
          <w:tcPr>
            <w:tcW w:w="731" w:type="dxa"/>
            <w:tcBorders>
              <w:left w:val="single" w:sz="6" w:space="0" w:color="231F20"/>
              <w:bottom w:val="single" w:sz="6" w:space="0" w:color="231F20"/>
            </w:tcBorders>
          </w:tcPr>
          <w:p w:rsidR="002708BA" w:rsidRPr="00217D72" w:rsidRDefault="002708BA"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rPr>
            </w:pPr>
            <w:r w:rsidRPr="00217D72">
              <w:rPr>
                <w:rFonts w:cs="Times New Roman"/>
                <w:color w:val="000000" w:themeColor="text1"/>
                <w:w w:val="125"/>
                <w:sz w:val="20"/>
                <w:szCs w:val="20"/>
              </w:rPr>
              <w:t>А</w:t>
            </w:r>
            <w:r w:rsidRPr="00217D72">
              <w:rPr>
                <w:rFonts w:cs="Times New Roman"/>
                <w:color w:val="000000" w:themeColor="text1"/>
                <w:w w:val="125"/>
                <w:sz w:val="20"/>
                <w:szCs w:val="20"/>
              </w:rPr>
              <w:lastRenderedPageBreak/>
              <w:t>)</w:t>
            </w:r>
            <w:r w:rsidRPr="00217D72">
              <w:rPr>
                <w:rFonts w:cs="Times New Roman"/>
                <w:color w:val="000000" w:themeColor="text1"/>
                <w:sz w:val="20"/>
                <w:szCs w:val="20"/>
              </w:rPr>
              <w:t xml:space="preserve"> 1—2</w:t>
            </w:r>
            <w:r w:rsidRPr="00217D72">
              <w:rPr>
                <w:rFonts w:cs="Times New Roman"/>
                <w:color w:val="000000" w:themeColor="text1"/>
                <w:spacing w:val="8"/>
                <w:sz w:val="20"/>
                <w:szCs w:val="20"/>
              </w:rPr>
              <w:t xml:space="preserve"> </w:t>
            </w:r>
            <w:r w:rsidRPr="00217D72">
              <w:rPr>
                <w:rFonts w:cs="Times New Roman"/>
                <w:color w:val="000000" w:themeColor="text1"/>
                <w:sz w:val="20"/>
                <w:szCs w:val="20"/>
              </w:rPr>
              <w:t>уч.</w:t>
            </w:r>
            <w:r w:rsidRPr="00217D72">
              <w:rPr>
                <w:rFonts w:cs="Times New Roman"/>
                <w:color w:val="000000" w:themeColor="text1"/>
                <w:spacing w:val="-54"/>
                <w:sz w:val="20"/>
                <w:szCs w:val="20"/>
              </w:rPr>
              <w:t xml:space="preserve"> </w:t>
            </w:r>
            <w:r w:rsidRPr="00217D72">
              <w:rPr>
                <w:rFonts w:cs="Times New Roman"/>
                <w:color w:val="000000" w:themeColor="text1"/>
                <w:sz w:val="20"/>
                <w:szCs w:val="20"/>
              </w:rPr>
              <w:t>часа</w:t>
            </w:r>
          </w:p>
        </w:tc>
        <w:tc>
          <w:tcPr>
            <w:tcW w:w="1134" w:type="dxa"/>
          </w:tcPr>
          <w:p w:rsidR="002708BA" w:rsidRPr="00217D72" w:rsidRDefault="002708BA"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lang w:val="ru-RU"/>
              </w:rPr>
            </w:pPr>
            <w:r w:rsidRPr="00217D72">
              <w:rPr>
                <w:rFonts w:cs="Times New Roman"/>
                <w:color w:val="000000" w:themeColor="text1"/>
                <w:sz w:val="20"/>
                <w:szCs w:val="20"/>
                <w:lang w:val="ru-RU"/>
              </w:rPr>
              <w:lastRenderedPageBreak/>
              <w:t>Край,</w:t>
            </w:r>
            <w:r w:rsidRPr="00217D72">
              <w:rPr>
                <w:rFonts w:cs="Times New Roman"/>
                <w:color w:val="000000" w:themeColor="text1"/>
                <w:spacing w:val="1"/>
                <w:sz w:val="20"/>
                <w:szCs w:val="20"/>
                <w:lang w:val="ru-RU"/>
              </w:rPr>
              <w:t xml:space="preserve"> </w:t>
            </w:r>
            <w:r w:rsidRPr="00217D72">
              <w:rPr>
                <w:rFonts w:cs="Times New Roman"/>
                <w:color w:val="000000" w:themeColor="text1"/>
                <w:sz w:val="20"/>
                <w:szCs w:val="20"/>
                <w:lang w:val="ru-RU"/>
              </w:rPr>
              <w:lastRenderedPageBreak/>
              <w:t>в</w:t>
            </w:r>
            <w:r w:rsidRPr="00217D72">
              <w:rPr>
                <w:rFonts w:cs="Times New Roman"/>
                <w:color w:val="000000" w:themeColor="text1"/>
                <w:spacing w:val="-11"/>
                <w:sz w:val="20"/>
                <w:szCs w:val="20"/>
                <w:lang w:val="ru-RU"/>
              </w:rPr>
              <w:t xml:space="preserve"> </w:t>
            </w:r>
            <w:r w:rsidRPr="00217D72">
              <w:rPr>
                <w:rFonts w:cs="Times New Roman"/>
                <w:color w:val="000000" w:themeColor="text1"/>
                <w:sz w:val="20"/>
                <w:szCs w:val="20"/>
                <w:lang w:val="ru-RU"/>
              </w:rPr>
              <w:t>кото</w:t>
            </w:r>
            <w:r w:rsidRPr="00217D72">
              <w:rPr>
                <w:rFonts w:cs="Times New Roman"/>
                <w:color w:val="000000" w:themeColor="text1"/>
                <w:spacing w:val="-1"/>
                <w:sz w:val="20"/>
                <w:szCs w:val="20"/>
                <w:lang w:val="ru-RU"/>
              </w:rPr>
              <w:t>ром</w:t>
            </w:r>
            <w:r w:rsidRPr="00217D72">
              <w:rPr>
                <w:rFonts w:cs="Times New Roman"/>
                <w:color w:val="000000" w:themeColor="text1"/>
                <w:spacing w:val="-13"/>
                <w:sz w:val="20"/>
                <w:szCs w:val="20"/>
                <w:lang w:val="ru-RU"/>
              </w:rPr>
              <w:t xml:space="preserve"> </w:t>
            </w:r>
            <w:r w:rsidRPr="00217D72">
              <w:rPr>
                <w:rFonts w:cs="Times New Roman"/>
                <w:color w:val="000000" w:themeColor="text1"/>
                <w:sz w:val="20"/>
                <w:szCs w:val="20"/>
                <w:lang w:val="ru-RU"/>
              </w:rPr>
              <w:t>ты</w:t>
            </w:r>
          </w:p>
          <w:p w:rsidR="002708BA" w:rsidRPr="00217D72" w:rsidRDefault="002708BA"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lang w:val="ru-RU"/>
              </w:rPr>
            </w:pPr>
            <w:r w:rsidRPr="00217D72">
              <w:rPr>
                <w:rFonts w:cs="Times New Roman"/>
                <w:color w:val="000000" w:themeColor="text1"/>
                <w:sz w:val="20"/>
                <w:szCs w:val="20"/>
                <w:lang w:val="ru-RU"/>
              </w:rPr>
              <w:t>живёшь</w:t>
            </w:r>
          </w:p>
        </w:tc>
        <w:tc>
          <w:tcPr>
            <w:tcW w:w="1559" w:type="dxa"/>
            <w:tcBorders>
              <w:bottom w:val="single" w:sz="6" w:space="0" w:color="231F20"/>
            </w:tcBorders>
          </w:tcPr>
          <w:p w:rsidR="002708BA" w:rsidRPr="00217D72" w:rsidRDefault="002708BA"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lang w:val="ru-RU"/>
              </w:rPr>
            </w:pPr>
            <w:r w:rsidRPr="00217D72">
              <w:rPr>
                <w:rFonts w:cs="Times New Roman"/>
                <w:color w:val="000000" w:themeColor="text1"/>
                <w:sz w:val="20"/>
                <w:szCs w:val="20"/>
                <w:lang w:val="ru-RU"/>
              </w:rPr>
              <w:lastRenderedPageBreak/>
              <w:t>Музыкальн</w:t>
            </w:r>
            <w:r w:rsidRPr="00217D72">
              <w:rPr>
                <w:rFonts w:cs="Times New Roman"/>
                <w:color w:val="000000" w:themeColor="text1"/>
                <w:sz w:val="20"/>
                <w:szCs w:val="20"/>
                <w:lang w:val="ru-RU"/>
              </w:rPr>
              <w:lastRenderedPageBreak/>
              <w:t>ые</w:t>
            </w:r>
            <w:r w:rsidRPr="00217D72">
              <w:rPr>
                <w:rFonts w:cs="Times New Roman"/>
                <w:color w:val="000000" w:themeColor="text1"/>
                <w:spacing w:val="1"/>
                <w:sz w:val="20"/>
                <w:szCs w:val="20"/>
                <w:lang w:val="ru-RU"/>
              </w:rPr>
              <w:t xml:space="preserve"> </w:t>
            </w:r>
            <w:r w:rsidRPr="00217D72">
              <w:rPr>
                <w:rFonts w:cs="Times New Roman"/>
                <w:color w:val="000000" w:themeColor="text1"/>
                <w:sz w:val="20"/>
                <w:szCs w:val="20"/>
                <w:lang w:val="ru-RU"/>
              </w:rPr>
              <w:t>традиции</w:t>
            </w:r>
            <w:r w:rsidRPr="00217D72">
              <w:rPr>
                <w:rFonts w:cs="Times New Roman"/>
                <w:color w:val="000000" w:themeColor="text1"/>
                <w:spacing w:val="2"/>
                <w:sz w:val="20"/>
                <w:szCs w:val="20"/>
                <w:lang w:val="ru-RU"/>
              </w:rPr>
              <w:t xml:space="preserve"> </w:t>
            </w:r>
            <w:r w:rsidRPr="00217D72">
              <w:rPr>
                <w:rFonts w:cs="Times New Roman"/>
                <w:color w:val="000000" w:themeColor="text1"/>
                <w:sz w:val="20"/>
                <w:szCs w:val="20"/>
                <w:lang w:val="ru-RU"/>
              </w:rPr>
              <w:t>малой</w:t>
            </w:r>
            <w:r w:rsidRPr="00217D72">
              <w:rPr>
                <w:rFonts w:cs="Times New Roman"/>
                <w:color w:val="000000" w:themeColor="text1"/>
                <w:spacing w:val="1"/>
                <w:sz w:val="20"/>
                <w:szCs w:val="20"/>
                <w:lang w:val="ru-RU"/>
              </w:rPr>
              <w:t xml:space="preserve"> </w:t>
            </w:r>
            <w:r w:rsidRPr="00217D72">
              <w:rPr>
                <w:rFonts w:cs="Times New Roman"/>
                <w:color w:val="000000" w:themeColor="text1"/>
                <w:sz w:val="20"/>
                <w:szCs w:val="20"/>
                <w:lang w:val="ru-RU"/>
              </w:rPr>
              <w:t>Родины.</w:t>
            </w:r>
            <w:r w:rsidRPr="00217D72">
              <w:rPr>
                <w:rFonts w:cs="Times New Roman"/>
                <w:color w:val="000000" w:themeColor="text1"/>
                <w:spacing w:val="8"/>
                <w:sz w:val="20"/>
                <w:szCs w:val="20"/>
                <w:lang w:val="ru-RU"/>
              </w:rPr>
              <w:t xml:space="preserve"> </w:t>
            </w:r>
            <w:r w:rsidRPr="00217D72">
              <w:rPr>
                <w:rFonts w:cs="Times New Roman"/>
                <w:color w:val="000000" w:themeColor="text1"/>
                <w:sz w:val="20"/>
                <w:szCs w:val="20"/>
                <w:lang w:val="ru-RU"/>
              </w:rPr>
              <w:t>Песни,</w:t>
            </w:r>
            <w:r w:rsidRPr="00217D72">
              <w:rPr>
                <w:rFonts w:cs="Times New Roman"/>
                <w:color w:val="000000" w:themeColor="text1"/>
                <w:spacing w:val="1"/>
                <w:sz w:val="20"/>
                <w:szCs w:val="20"/>
                <w:lang w:val="ru-RU"/>
              </w:rPr>
              <w:t xml:space="preserve"> </w:t>
            </w:r>
            <w:r w:rsidRPr="00217D72">
              <w:rPr>
                <w:rFonts w:cs="Times New Roman"/>
                <w:color w:val="000000" w:themeColor="text1"/>
                <w:sz w:val="20"/>
                <w:szCs w:val="20"/>
                <w:lang w:val="ru-RU"/>
              </w:rPr>
              <w:t>обряды, музыкальные</w:t>
            </w:r>
            <w:r w:rsidRPr="00217D72">
              <w:rPr>
                <w:rFonts w:cs="Times New Roman"/>
                <w:color w:val="000000" w:themeColor="text1"/>
                <w:spacing w:val="-5"/>
                <w:sz w:val="20"/>
                <w:szCs w:val="20"/>
                <w:lang w:val="ru-RU"/>
              </w:rPr>
              <w:t xml:space="preserve"> </w:t>
            </w:r>
            <w:r w:rsidRPr="00217D72">
              <w:rPr>
                <w:rFonts w:cs="Times New Roman"/>
                <w:color w:val="000000" w:themeColor="text1"/>
                <w:sz w:val="20"/>
                <w:szCs w:val="20"/>
                <w:lang w:val="ru-RU"/>
              </w:rPr>
              <w:t>инструменты</w:t>
            </w:r>
          </w:p>
        </w:tc>
        <w:tc>
          <w:tcPr>
            <w:tcW w:w="2410" w:type="dxa"/>
            <w:tcBorders>
              <w:top w:val="single" w:sz="6" w:space="0" w:color="231F20"/>
              <w:bottom w:val="single" w:sz="6" w:space="0" w:color="231F20"/>
            </w:tcBorders>
          </w:tcPr>
          <w:p w:rsidR="00550099" w:rsidRPr="00217D72" w:rsidRDefault="00550099" w:rsidP="00FD7B2E">
            <w:pPr>
              <w:pStyle w:val="TableParagraph"/>
              <w:tabs>
                <w:tab w:val="left" w:pos="284"/>
                <w:tab w:val="left" w:pos="709"/>
                <w:tab w:val="left" w:pos="851"/>
              </w:tabs>
              <w:spacing w:line="240" w:lineRule="auto"/>
              <w:ind w:left="0" w:firstLine="567"/>
              <w:jc w:val="both"/>
              <w:rPr>
                <w:rFonts w:cs="Times New Roman"/>
                <w:sz w:val="20"/>
                <w:szCs w:val="20"/>
                <w:lang w:val="ru-RU"/>
              </w:rPr>
            </w:pPr>
            <w:r w:rsidRPr="00217D72">
              <w:rPr>
                <w:rFonts w:cs="Times New Roman"/>
                <w:sz w:val="20"/>
                <w:szCs w:val="20"/>
                <w:lang w:val="ru-RU"/>
              </w:rPr>
              <w:lastRenderedPageBreak/>
              <w:t xml:space="preserve">Разучивание, </w:t>
            </w:r>
            <w:r w:rsidRPr="00217D72">
              <w:rPr>
                <w:rFonts w:cs="Times New Roman"/>
                <w:sz w:val="20"/>
                <w:szCs w:val="20"/>
                <w:lang w:val="ru-RU"/>
              </w:rPr>
              <w:lastRenderedPageBreak/>
              <w:t xml:space="preserve">исполнение образцов традиционного фольклора своей местности, песен, посвящённых своей малой родине, песен композиторов-земляков. </w:t>
            </w:r>
          </w:p>
          <w:p w:rsidR="00550099" w:rsidRPr="00217D72" w:rsidRDefault="00550099" w:rsidP="00FD7B2E">
            <w:pPr>
              <w:pStyle w:val="TableParagraph"/>
              <w:tabs>
                <w:tab w:val="left" w:pos="284"/>
                <w:tab w:val="left" w:pos="709"/>
                <w:tab w:val="left" w:pos="851"/>
              </w:tabs>
              <w:spacing w:line="240" w:lineRule="auto"/>
              <w:ind w:left="0" w:firstLine="567"/>
              <w:jc w:val="both"/>
              <w:rPr>
                <w:rFonts w:cs="Times New Roman"/>
                <w:sz w:val="20"/>
                <w:szCs w:val="20"/>
                <w:lang w:val="ru-RU"/>
              </w:rPr>
            </w:pPr>
            <w:r w:rsidRPr="00217D72">
              <w:rPr>
                <w:rFonts w:cs="Times New Roman"/>
                <w:sz w:val="20"/>
                <w:szCs w:val="20"/>
                <w:lang w:val="ru-RU"/>
              </w:rPr>
              <w:t xml:space="preserve">Диалог с учителем о музыкальных традициях своего родного края. </w:t>
            </w:r>
          </w:p>
          <w:p w:rsidR="00550099" w:rsidRPr="00217D72" w:rsidRDefault="00550099" w:rsidP="00FD7B2E">
            <w:pPr>
              <w:pStyle w:val="TableParagraph"/>
              <w:tabs>
                <w:tab w:val="left" w:pos="284"/>
                <w:tab w:val="left" w:pos="709"/>
                <w:tab w:val="left" w:pos="851"/>
              </w:tabs>
              <w:spacing w:line="240" w:lineRule="auto"/>
              <w:ind w:left="0" w:firstLine="567"/>
              <w:jc w:val="both"/>
              <w:rPr>
                <w:rFonts w:cs="Times New Roman"/>
                <w:i/>
                <w:sz w:val="20"/>
                <w:szCs w:val="20"/>
                <w:lang w:val="ru-RU"/>
              </w:rPr>
            </w:pPr>
            <w:r w:rsidRPr="00217D72">
              <w:rPr>
                <w:rFonts w:cs="Times New Roman"/>
                <w:i/>
                <w:sz w:val="20"/>
                <w:szCs w:val="20"/>
                <w:lang w:val="ru-RU"/>
              </w:rPr>
              <w:t xml:space="preserve">На выбор или факультативно: </w:t>
            </w:r>
          </w:p>
          <w:p w:rsidR="00550099" w:rsidRPr="00217D72" w:rsidRDefault="00550099" w:rsidP="00FD7B2E">
            <w:pPr>
              <w:pStyle w:val="TableParagraph"/>
              <w:tabs>
                <w:tab w:val="left" w:pos="284"/>
                <w:tab w:val="left" w:pos="709"/>
                <w:tab w:val="left" w:pos="851"/>
              </w:tabs>
              <w:spacing w:line="240" w:lineRule="auto"/>
              <w:ind w:left="0" w:firstLine="567"/>
              <w:jc w:val="both"/>
              <w:rPr>
                <w:rFonts w:cs="Times New Roman"/>
                <w:sz w:val="20"/>
                <w:szCs w:val="20"/>
                <w:lang w:val="ru-RU"/>
              </w:rPr>
            </w:pPr>
            <w:r w:rsidRPr="00217D72">
              <w:rPr>
                <w:rFonts w:cs="Times New Roman"/>
                <w:sz w:val="20"/>
                <w:szCs w:val="20"/>
                <w:lang w:val="ru-RU"/>
              </w:rPr>
              <w:t xml:space="preserve">Просмотр видеофильма о культуре родного края. </w:t>
            </w:r>
          </w:p>
          <w:p w:rsidR="00550099" w:rsidRPr="00217D72" w:rsidRDefault="00550099" w:rsidP="00FD7B2E">
            <w:pPr>
              <w:pStyle w:val="TableParagraph"/>
              <w:tabs>
                <w:tab w:val="left" w:pos="284"/>
                <w:tab w:val="left" w:pos="709"/>
                <w:tab w:val="left" w:pos="851"/>
              </w:tabs>
              <w:spacing w:line="240" w:lineRule="auto"/>
              <w:ind w:left="0" w:firstLine="567"/>
              <w:jc w:val="both"/>
              <w:rPr>
                <w:rFonts w:cs="Times New Roman"/>
                <w:sz w:val="20"/>
                <w:szCs w:val="20"/>
                <w:lang w:val="ru-RU"/>
              </w:rPr>
            </w:pPr>
            <w:r w:rsidRPr="00217D72">
              <w:rPr>
                <w:rFonts w:cs="Times New Roman"/>
                <w:sz w:val="20"/>
                <w:szCs w:val="20"/>
                <w:lang w:val="ru-RU"/>
              </w:rPr>
              <w:t xml:space="preserve">Посещение краеведческого музея. </w:t>
            </w:r>
          </w:p>
          <w:p w:rsidR="002708BA" w:rsidRPr="00217D72" w:rsidRDefault="00550099"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lang w:val="ru-RU"/>
              </w:rPr>
            </w:pPr>
            <w:r w:rsidRPr="00217D72">
              <w:rPr>
                <w:rFonts w:cs="Times New Roman"/>
                <w:sz w:val="20"/>
                <w:szCs w:val="20"/>
                <w:lang w:val="ru-RU"/>
              </w:rPr>
              <w:t>Посещение этнографического спектакля, концерта</w:t>
            </w:r>
          </w:p>
        </w:tc>
      </w:tr>
      <w:tr w:rsidR="002708BA" w:rsidRPr="00217D72" w:rsidTr="00FD7B2E">
        <w:trPr>
          <w:trHeight w:val="2848"/>
        </w:trPr>
        <w:tc>
          <w:tcPr>
            <w:tcW w:w="731" w:type="dxa"/>
            <w:tcBorders>
              <w:left w:val="single" w:sz="6" w:space="0" w:color="231F20"/>
              <w:right w:val="single" w:sz="6" w:space="0" w:color="231F20"/>
            </w:tcBorders>
          </w:tcPr>
          <w:p w:rsidR="002708BA" w:rsidRPr="00217D72" w:rsidRDefault="00927D51"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rPr>
            </w:pPr>
            <w:r w:rsidRPr="00217D72">
              <w:rPr>
                <w:rFonts w:cs="Times New Roman"/>
                <w:color w:val="000000" w:themeColor="text1"/>
                <w:sz w:val="20"/>
                <w:szCs w:val="20"/>
                <w:lang w:val="ru-RU"/>
              </w:rPr>
              <w:lastRenderedPageBreak/>
              <w:t xml:space="preserve">Б) </w:t>
            </w:r>
            <w:r w:rsidR="002708BA" w:rsidRPr="00217D72">
              <w:rPr>
                <w:rFonts w:cs="Times New Roman"/>
                <w:color w:val="000000" w:themeColor="text1"/>
                <w:sz w:val="20"/>
                <w:szCs w:val="20"/>
              </w:rPr>
              <w:t>1—3</w:t>
            </w:r>
            <w:r w:rsidR="002708BA" w:rsidRPr="00217D72">
              <w:rPr>
                <w:rFonts w:cs="Times New Roman"/>
                <w:color w:val="000000" w:themeColor="text1"/>
                <w:spacing w:val="8"/>
                <w:sz w:val="20"/>
                <w:szCs w:val="20"/>
              </w:rPr>
              <w:t xml:space="preserve"> </w:t>
            </w:r>
            <w:r w:rsidR="002708BA" w:rsidRPr="00217D72">
              <w:rPr>
                <w:rFonts w:cs="Times New Roman"/>
                <w:color w:val="000000" w:themeColor="text1"/>
                <w:sz w:val="20"/>
                <w:szCs w:val="20"/>
              </w:rPr>
              <w:t>уч.</w:t>
            </w:r>
            <w:r w:rsidR="002708BA" w:rsidRPr="00217D72">
              <w:rPr>
                <w:rFonts w:cs="Times New Roman"/>
                <w:color w:val="000000" w:themeColor="text1"/>
                <w:spacing w:val="-54"/>
                <w:sz w:val="20"/>
                <w:szCs w:val="20"/>
              </w:rPr>
              <w:t xml:space="preserve"> </w:t>
            </w:r>
            <w:r w:rsidR="002708BA" w:rsidRPr="00217D72">
              <w:rPr>
                <w:rFonts w:cs="Times New Roman"/>
                <w:color w:val="000000" w:themeColor="text1"/>
                <w:sz w:val="20"/>
                <w:szCs w:val="20"/>
              </w:rPr>
              <w:t>часа</w:t>
            </w:r>
          </w:p>
        </w:tc>
        <w:tc>
          <w:tcPr>
            <w:tcW w:w="1134" w:type="dxa"/>
            <w:tcBorders>
              <w:left w:val="single" w:sz="6" w:space="0" w:color="231F20"/>
            </w:tcBorders>
          </w:tcPr>
          <w:p w:rsidR="002708BA" w:rsidRPr="00217D72" w:rsidRDefault="002708BA"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rPr>
            </w:pPr>
            <w:r w:rsidRPr="00217D72">
              <w:rPr>
                <w:rFonts w:cs="Times New Roman"/>
                <w:color w:val="000000" w:themeColor="text1"/>
                <w:sz w:val="20"/>
                <w:szCs w:val="20"/>
              </w:rPr>
              <w:t>Русский</w:t>
            </w:r>
            <w:r w:rsidRPr="00217D72">
              <w:rPr>
                <w:rFonts w:cs="Times New Roman"/>
                <w:color w:val="000000" w:themeColor="text1"/>
                <w:spacing w:val="1"/>
                <w:sz w:val="20"/>
                <w:szCs w:val="20"/>
              </w:rPr>
              <w:t xml:space="preserve"> </w:t>
            </w:r>
            <w:r w:rsidRPr="00217D72">
              <w:rPr>
                <w:rFonts w:cs="Times New Roman"/>
                <w:color w:val="000000" w:themeColor="text1"/>
                <w:sz w:val="20"/>
                <w:szCs w:val="20"/>
              </w:rPr>
              <w:t>фольклор</w:t>
            </w:r>
          </w:p>
        </w:tc>
        <w:tc>
          <w:tcPr>
            <w:tcW w:w="1559" w:type="dxa"/>
          </w:tcPr>
          <w:p w:rsidR="002708BA" w:rsidRPr="00217D72" w:rsidRDefault="002708BA"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rPr>
            </w:pPr>
            <w:r w:rsidRPr="00217D72">
              <w:rPr>
                <w:rFonts w:cs="Times New Roman"/>
                <w:color w:val="000000" w:themeColor="text1"/>
                <w:sz w:val="20"/>
                <w:szCs w:val="20"/>
                <w:lang w:val="ru-RU"/>
              </w:rPr>
              <w:t>Русские народные</w:t>
            </w:r>
            <w:r w:rsidRPr="00217D72">
              <w:rPr>
                <w:rFonts w:cs="Times New Roman"/>
                <w:color w:val="000000" w:themeColor="text1"/>
                <w:spacing w:val="1"/>
                <w:sz w:val="20"/>
                <w:szCs w:val="20"/>
                <w:lang w:val="ru-RU"/>
              </w:rPr>
              <w:t xml:space="preserve"> </w:t>
            </w:r>
            <w:r w:rsidRPr="00217D72">
              <w:rPr>
                <w:rFonts w:cs="Times New Roman"/>
                <w:color w:val="000000" w:themeColor="text1"/>
                <w:sz w:val="20"/>
                <w:szCs w:val="20"/>
                <w:lang w:val="ru-RU"/>
              </w:rPr>
              <w:t>песни</w:t>
            </w:r>
            <w:r w:rsidRPr="00217D72">
              <w:rPr>
                <w:rFonts w:cs="Times New Roman"/>
                <w:color w:val="000000" w:themeColor="text1"/>
                <w:spacing w:val="2"/>
                <w:sz w:val="20"/>
                <w:szCs w:val="20"/>
                <w:lang w:val="ru-RU"/>
              </w:rPr>
              <w:t xml:space="preserve"> </w:t>
            </w:r>
            <w:r w:rsidRPr="00217D72">
              <w:rPr>
                <w:rFonts w:cs="Times New Roman"/>
                <w:color w:val="000000" w:themeColor="text1"/>
                <w:sz w:val="20"/>
                <w:szCs w:val="20"/>
                <w:lang w:val="ru-RU"/>
              </w:rPr>
              <w:t>(трудовые,</w:t>
            </w:r>
            <w:r w:rsidRPr="00217D72">
              <w:rPr>
                <w:rFonts w:cs="Times New Roman"/>
                <w:color w:val="000000" w:themeColor="text1"/>
                <w:spacing w:val="1"/>
                <w:sz w:val="20"/>
                <w:szCs w:val="20"/>
                <w:lang w:val="ru-RU"/>
              </w:rPr>
              <w:t xml:space="preserve"> </w:t>
            </w:r>
            <w:r w:rsidRPr="00217D72">
              <w:rPr>
                <w:rFonts w:cs="Times New Roman"/>
                <w:color w:val="000000" w:themeColor="text1"/>
                <w:sz w:val="20"/>
                <w:szCs w:val="20"/>
                <w:lang w:val="ru-RU"/>
              </w:rPr>
              <w:t>солдатские,</w:t>
            </w:r>
            <w:r w:rsidRPr="00217D72">
              <w:rPr>
                <w:rFonts w:cs="Times New Roman"/>
                <w:color w:val="000000" w:themeColor="text1"/>
                <w:spacing w:val="1"/>
                <w:sz w:val="20"/>
                <w:szCs w:val="20"/>
                <w:lang w:val="ru-RU"/>
              </w:rPr>
              <w:t xml:space="preserve"> </w:t>
            </w:r>
            <w:r w:rsidRPr="00217D72">
              <w:rPr>
                <w:rFonts w:cs="Times New Roman"/>
                <w:color w:val="000000" w:themeColor="text1"/>
                <w:sz w:val="20"/>
                <w:szCs w:val="20"/>
                <w:lang w:val="ru-RU"/>
              </w:rPr>
              <w:t>хороводные</w:t>
            </w:r>
            <w:r w:rsidRPr="00217D72">
              <w:rPr>
                <w:rFonts w:cs="Times New Roman"/>
                <w:color w:val="000000" w:themeColor="text1"/>
                <w:spacing w:val="2"/>
                <w:sz w:val="20"/>
                <w:szCs w:val="20"/>
                <w:lang w:val="ru-RU"/>
              </w:rPr>
              <w:t xml:space="preserve"> </w:t>
            </w:r>
            <w:r w:rsidRPr="00217D72">
              <w:rPr>
                <w:rFonts w:cs="Times New Roman"/>
                <w:color w:val="000000" w:themeColor="text1"/>
                <w:sz w:val="20"/>
                <w:szCs w:val="20"/>
                <w:lang w:val="ru-RU"/>
              </w:rPr>
              <w:t>и</w:t>
            </w:r>
            <w:r w:rsidRPr="00217D72">
              <w:rPr>
                <w:rFonts w:cs="Times New Roman"/>
                <w:color w:val="000000" w:themeColor="text1"/>
                <w:spacing w:val="2"/>
                <w:sz w:val="20"/>
                <w:szCs w:val="20"/>
                <w:lang w:val="ru-RU"/>
              </w:rPr>
              <w:t xml:space="preserve"> </w:t>
            </w:r>
            <w:r w:rsidRPr="00217D72">
              <w:rPr>
                <w:rFonts w:cs="Times New Roman"/>
                <w:color w:val="000000" w:themeColor="text1"/>
                <w:sz w:val="20"/>
                <w:szCs w:val="20"/>
                <w:lang w:val="ru-RU"/>
              </w:rPr>
              <w:t>др.).</w:t>
            </w:r>
            <w:r w:rsidRPr="00217D72">
              <w:rPr>
                <w:rFonts w:cs="Times New Roman"/>
                <w:color w:val="000000" w:themeColor="text1"/>
                <w:spacing w:val="1"/>
                <w:sz w:val="20"/>
                <w:szCs w:val="20"/>
                <w:lang w:val="ru-RU"/>
              </w:rPr>
              <w:t xml:space="preserve"> </w:t>
            </w:r>
            <w:r w:rsidRPr="00217D72">
              <w:rPr>
                <w:rFonts w:cs="Times New Roman"/>
                <w:color w:val="000000" w:themeColor="text1"/>
                <w:sz w:val="20"/>
                <w:szCs w:val="20"/>
              </w:rPr>
              <w:t>Детский</w:t>
            </w:r>
            <w:r w:rsidRPr="00217D72">
              <w:rPr>
                <w:rFonts w:cs="Times New Roman"/>
                <w:color w:val="000000" w:themeColor="text1"/>
                <w:spacing w:val="6"/>
                <w:sz w:val="20"/>
                <w:szCs w:val="20"/>
              </w:rPr>
              <w:t xml:space="preserve"> </w:t>
            </w:r>
            <w:r w:rsidRPr="00217D72">
              <w:rPr>
                <w:rFonts w:cs="Times New Roman"/>
                <w:color w:val="000000" w:themeColor="text1"/>
                <w:sz w:val="20"/>
                <w:szCs w:val="20"/>
              </w:rPr>
              <w:t>фольклор</w:t>
            </w:r>
            <w:r w:rsidRPr="00217D72">
              <w:rPr>
                <w:rFonts w:cs="Times New Roman"/>
                <w:color w:val="000000" w:themeColor="text1"/>
                <w:spacing w:val="1"/>
                <w:sz w:val="20"/>
                <w:szCs w:val="20"/>
              </w:rPr>
              <w:t xml:space="preserve"> </w:t>
            </w:r>
            <w:r w:rsidRPr="00217D72">
              <w:rPr>
                <w:rFonts w:cs="Times New Roman"/>
                <w:color w:val="000000" w:themeColor="text1"/>
                <w:sz w:val="20"/>
                <w:szCs w:val="20"/>
              </w:rPr>
              <w:t>(игровые,</w:t>
            </w:r>
            <w:r w:rsidRPr="00217D72">
              <w:rPr>
                <w:rFonts w:cs="Times New Roman"/>
                <w:color w:val="000000" w:themeColor="text1"/>
                <w:spacing w:val="13"/>
                <w:sz w:val="20"/>
                <w:szCs w:val="20"/>
              </w:rPr>
              <w:t xml:space="preserve"> </w:t>
            </w:r>
            <w:r w:rsidRPr="00217D72">
              <w:rPr>
                <w:rFonts w:cs="Times New Roman"/>
                <w:color w:val="000000" w:themeColor="text1"/>
                <w:sz w:val="20"/>
                <w:szCs w:val="20"/>
              </w:rPr>
              <w:t>заклички,</w:t>
            </w:r>
            <w:r w:rsidRPr="00217D72">
              <w:rPr>
                <w:rFonts w:cs="Times New Roman"/>
                <w:color w:val="000000" w:themeColor="text1"/>
                <w:spacing w:val="-54"/>
                <w:sz w:val="20"/>
                <w:szCs w:val="20"/>
              </w:rPr>
              <w:t xml:space="preserve"> </w:t>
            </w:r>
            <w:r w:rsidRPr="00217D72">
              <w:rPr>
                <w:rFonts w:cs="Times New Roman"/>
                <w:color w:val="000000" w:themeColor="text1"/>
                <w:sz w:val="20"/>
                <w:szCs w:val="20"/>
              </w:rPr>
              <w:t>потешки,</w:t>
            </w:r>
            <w:r w:rsidRPr="00217D72">
              <w:rPr>
                <w:rFonts w:cs="Times New Roman"/>
                <w:color w:val="000000" w:themeColor="text1"/>
                <w:spacing w:val="8"/>
                <w:sz w:val="20"/>
                <w:szCs w:val="20"/>
              </w:rPr>
              <w:t xml:space="preserve"> </w:t>
            </w:r>
            <w:r w:rsidRPr="00217D72">
              <w:rPr>
                <w:rFonts w:cs="Times New Roman"/>
                <w:color w:val="000000" w:themeColor="text1"/>
                <w:sz w:val="20"/>
                <w:szCs w:val="20"/>
              </w:rPr>
              <w:t>считалки,</w:t>
            </w:r>
            <w:r w:rsidRPr="00217D72">
              <w:rPr>
                <w:rFonts w:cs="Times New Roman"/>
                <w:color w:val="000000" w:themeColor="text1"/>
                <w:spacing w:val="-55"/>
                <w:sz w:val="20"/>
                <w:szCs w:val="20"/>
              </w:rPr>
              <w:t xml:space="preserve"> </w:t>
            </w:r>
            <w:r w:rsidRPr="00217D72">
              <w:rPr>
                <w:rFonts w:cs="Times New Roman"/>
                <w:color w:val="000000" w:themeColor="text1"/>
                <w:sz w:val="20"/>
                <w:szCs w:val="20"/>
              </w:rPr>
              <w:t>прибаутки)</w:t>
            </w:r>
          </w:p>
        </w:tc>
        <w:tc>
          <w:tcPr>
            <w:tcW w:w="2410" w:type="dxa"/>
            <w:tcBorders>
              <w:bottom w:val="single" w:sz="6" w:space="0" w:color="231F20"/>
            </w:tcBorders>
          </w:tcPr>
          <w:p w:rsidR="00927D51" w:rsidRPr="00217D72" w:rsidRDefault="00927D51" w:rsidP="00FD7B2E">
            <w:pPr>
              <w:pStyle w:val="TableParagraph"/>
              <w:tabs>
                <w:tab w:val="left" w:pos="284"/>
                <w:tab w:val="left" w:pos="709"/>
                <w:tab w:val="left" w:pos="851"/>
              </w:tabs>
              <w:spacing w:line="240" w:lineRule="auto"/>
              <w:ind w:left="0" w:firstLine="567"/>
              <w:jc w:val="both"/>
              <w:rPr>
                <w:rFonts w:cs="Times New Roman"/>
                <w:sz w:val="20"/>
                <w:szCs w:val="20"/>
                <w:lang w:val="ru-RU"/>
              </w:rPr>
            </w:pPr>
            <w:r w:rsidRPr="00217D72">
              <w:rPr>
                <w:rFonts w:cs="Times New Roman"/>
                <w:sz w:val="20"/>
                <w:szCs w:val="20"/>
                <w:lang w:val="ru-RU"/>
              </w:rPr>
              <w:t xml:space="preserve">Разучивание, исполнение русских народных песен разных жанров. </w:t>
            </w:r>
          </w:p>
          <w:p w:rsidR="00927D51" w:rsidRPr="00217D72" w:rsidRDefault="00927D51" w:rsidP="00FD7B2E">
            <w:pPr>
              <w:pStyle w:val="TableParagraph"/>
              <w:tabs>
                <w:tab w:val="left" w:pos="284"/>
                <w:tab w:val="left" w:pos="709"/>
                <w:tab w:val="left" w:pos="851"/>
              </w:tabs>
              <w:spacing w:line="240" w:lineRule="auto"/>
              <w:ind w:left="0" w:firstLine="567"/>
              <w:jc w:val="both"/>
              <w:rPr>
                <w:rFonts w:cs="Times New Roman"/>
                <w:sz w:val="20"/>
                <w:szCs w:val="20"/>
                <w:lang w:val="ru-RU"/>
              </w:rPr>
            </w:pPr>
            <w:r w:rsidRPr="00217D72">
              <w:rPr>
                <w:rFonts w:cs="Times New Roman"/>
                <w:sz w:val="20"/>
                <w:szCs w:val="20"/>
                <w:lang w:val="ru-RU"/>
              </w:rPr>
              <w:t>Участие в коллективной традиционной музыкальной игре</w:t>
            </w:r>
            <w:proofErr w:type="gramStart"/>
            <w:r w:rsidRPr="00217D72">
              <w:rPr>
                <w:rFonts w:cs="Times New Roman"/>
                <w:sz w:val="20"/>
                <w:szCs w:val="20"/>
                <w:vertAlign w:val="superscript"/>
                <w:lang w:val="ru-RU"/>
              </w:rPr>
              <w:t>1</w:t>
            </w:r>
            <w:proofErr w:type="gramEnd"/>
            <w:r w:rsidRPr="00217D72">
              <w:rPr>
                <w:rFonts w:cs="Times New Roman"/>
                <w:sz w:val="20"/>
                <w:szCs w:val="20"/>
                <w:lang w:val="ru-RU"/>
              </w:rPr>
              <w:t xml:space="preserve">. </w:t>
            </w:r>
          </w:p>
          <w:p w:rsidR="00927D51" w:rsidRPr="00217D72" w:rsidRDefault="00927D51" w:rsidP="00FD7B2E">
            <w:pPr>
              <w:pStyle w:val="TableParagraph"/>
              <w:tabs>
                <w:tab w:val="left" w:pos="284"/>
                <w:tab w:val="left" w:pos="709"/>
                <w:tab w:val="left" w:pos="851"/>
              </w:tabs>
              <w:spacing w:line="240" w:lineRule="auto"/>
              <w:ind w:left="0" w:firstLine="567"/>
              <w:jc w:val="both"/>
              <w:rPr>
                <w:rFonts w:cs="Times New Roman"/>
                <w:sz w:val="20"/>
                <w:szCs w:val="20"/>
                <w:lang w:val="ru-RU"/>
              </w:rPr>
            </w:pPr>
            <w:r w:rsidRPr="00217D72">
              <w:rPr>
                <w:rFonts w:cs="Times New Roman"/>
                <w:sz w:val="20"/>
                <w:szCs w:val="20"/>
                <w:lang w:val="ru-RU"/>
              </w:rPr>
              <w:t xml:space="preserve">Сочинение мелодий, вокальная импровизация на основе текстов игрового детского фольклора. Ритмическая импровизация, сочинение аккомпанемента на ударных инструментах к изученным народным песням. </w:t>
            </w:r>
          </w:p>
          <w:p w:rsidR="00927D51" w:rsidRPr="00217D72" w:rsidRDefault="00927D51" w:rsidP="00FD7B2E">
            <w:pPr>
              <w:pStyle w:val="TableParagraph"/>
              <w:tabs>
                <w:tab w:val="left" w:pos="284"/>
                <w:tab w:val="left" w:pos="709"/>
                <w:tab w:val="left" w:pos="851"/>
              </w:tabs>
              <w:spacing w:line="240" w:lineRule="auto"/>
              <w:ind w:left="0" w:firstLine="567"/>
              <w:jc w:val="both"/>
              <w:rPr>
                <w:rFonts w:cs="Times New Roman"/>
                <w:i/>
                <w:sz w:val="20"/>
                <w:szCs w:val="20"/>
                <w:lang w:val="ru-RU"/>
              </w:rPr>
            </w:pPr>
            <w:r w:rsidRPr="00217D72">
              <w:rPr>
                <w:rFonts w:cs="Times New Roman"/>
                <w:i/>
                <w:sz w:val="20"/>
                <w:szCs w:val="20"/>
                <w:lang w:val="ru-RU"/>
              </w:rPr>
              <w:t xml:space="preserve">На выбор или факультативно: </w:t>
            </w:r>
          </w:p>
          <w:p w:rsidR="002708BA" w:rsidRPr="00217D72" w:rsidRDefault="00927D51"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lang w:val="ru-RU"/>
              </w:rPr>
            </w:pPr>
            <w:r w:rsidRPr="00217D72">
              <w:rPr>
                <w:rFonts w:cs="Times New Roman"/>
                <w:sz w:val="20"/>
                <w:szCs w:val="20"/>
                <w:lang w:val="ru-RU"/>
              </w:rPr>
              <w:t xml:space="preserve">Исполнение на клавишных или духовых инструментах (фортепиано, синтезатор, свирель, </w:t>
            </w:r>
            <w:r w:rsidRPr="00217D72">
              <w:rPr>
                <w:rFonts w:cs="Times New Roman"/>
                <w:sz w:val="20"/>
                <w:szCs w:val="20"/>
                <w:lang w:val="ru-RU"/>
              </w:rPr>
              <w:lastRenderedPageBreak/>
              <w:t>блокфлейта, мелодика и др.) мелодий народных песен, прослеживание мелодии по нотной записи</w:t>
            </w:r>
          </w:p>
        </w:tc>
      </w:tr>
      <w:tr w:rsidR="002708BA" w:rsidRPr="00217D72" w:rsidTr="00FD7B2E">
        <w:trPr>
          <w:trHeight w:val="400"/>
        </w:trPr>
        <w:tc>
          <w:tcPr>
            <w:tcW w:w="731" w:type="dxa"/>
            <w:tcBorders>
              <w:left w:val="single" w:sz="6" w:space="0" w:color="231F20"/>
              <w:bottom w:val="single" w:sz="6" w:space="0" w:color="231F20"/>
              <w:right w:val="single" w:sz="6" w:space="0" w:color="231F20"/>
            </w:tcBorders>
          </w:tcPr>
          <w:p w:rsidR="002708BA" w:rsidRPr="00217D72" w:rsidRDefault="002708BA"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rPr>
            </w:pPr>
            <w:r w:rsidRPr="00217D72">
              <w:rPr>
                <w:rFonts w:cs="Times New Roman"/>
                <w:color w:val="000000" w:themeColor="text1"/>
                <w:w w:val="105"/>
                <w:sz w:val="20"/>
                <w:szCs w:val="20"/>
              </w:rPr>
              <w:lastRenderedPageBreak/>
              <w:t>В)</w:t>
            </w:r>
            <w:r w:rsidRPr="00217D72">
              <w:rPr>
                <w:rFonts w:cs="Times New Roman"/>
                <w:color w:val="000000" w:themeColor="text1"/>
                <w:sz w:val="20"/>
                <w:szCs w:val="20"/>
              </w:rPr>
              <w:t xml:space="preserve"> 1—3</w:t>
            </w:r>
            <w:r w:rsidRPr="00217D72">
              <w:rPr>
                <w:rFonts w:cs="Times New Roman"/>
                <w:color w:val="000000" w:themeColor="text1"/>
                <w:spacing w:val="8"/>
                <w:sz w:val="20"/>
                <w:szCs w:val="20"/>
              </w:rPr>
              <w:t xml:space="preserve"> </w:t>
            </w:r>
            <w:r w:rsidRPr="00217D72">
              <w:rPr>
                <w:rFonts w:cs="Times New Roman"/>
                <w:color w:val="000000" w:themeColor="text1"/>
                <w:sz w:val="20"/>
                <w:szCs w:val="20"/>
              </w:rPr>
              <w:t>уч.</w:t>
            </w:r>
            <w:r w:rsidRPr="00217D72">
              <w:rPr>
                <w:rFonts w:cs="Times New Roman"/>
                <w:color w:val="000000" w:themeColor="text1"/>
                <w:spacing w:val="-54"/>
                <w:sz w:val="20"/>
                <w:szCs w:val="20"/>
              </w:rPr>
              <w:t xml:space="preserve"> </w:t>
            </w:r>
            <w:r w:rsidRPr="00217D72">
              <w:rPr>
                <w:rFonts w:cs="Times New Roman"/>
                <w:color w:val="000000" w:themeColor="text1"/>
                <w:sz w:val="20"/>
                <w:szCs w:val="20"/>
              </w:rPr>
              <w:t>часа</w:t>
            </w:r>
          </w:p>
        </w:tc>
        <w:tc>
          <w:tcPr>
            <w:tcW w:w="1134" w:type="dxa"/>
            <w:tcBorders>
              <w:left w:val="single" w:sz="6" w:space="0" w:color="231F20"/>
            </w:tcBorders>
          </w:tcPr>
          <w:p w:rsidR="002708BA" w:rsidRPr="00217D72" w:rsidRDefault="002708BA"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lang w:val="ru-RU"/>
              </w:rPr>
            </w:pPr>
            <w:r w:rsidRPr="00217D72">
              <w:rPr>
                <w:rFonts w:cs="Times New Roman"/>
                <w:color w:val="000000" w:themeColor="text1"/>
                <w:sz w:val="20"/>
                <w:szCs w:val="20"/>
                <w:lang w:val="ru-RU"/>
              </w:rPr>
              <w:t>Русские</w:t>
            </w:r>
            <w:r w:rsidRPr="00217D72">
              <w:rPr>
                <w:rFonts w:cs="Times New Roman"/>
                <w:color w:val="000000" w:themeColor="text1"/>
                <w:spacing w:val="1"/>
                <w:sz w:val="20"/>
                <w:szCs w:val="20"/>
                <w:lang w:val="ru-RU"/>
              </w:rPr>
              <w:t xml:space="preserve"> </w:t>
            </w:r>
            <w:r w:rsidRPr="00217D72">
              <w:rPr>
                <w:rFonts w:cs="Times New Roman"/>
                <w:sz w:val="20"/>
                <w:szCs w:val="20"/>
              </w:rPr>
              <w:t xml:space="preserve">народные </w:t>
            </w:r>
            <w:r w:rsidRPr="00217D72">
              <w:rPr>
                <w:rFonts w:cs="Times New Roman"/>
                <w:color w:val="000000" w:themeColor="text1"/>
                <w:sz w:val="20"/>
                <w:szCs w:val="20"/>
                <w:lang w:val="ru-RU"/>
              </w:rPr>
              <w:t>музыкальные</w:t>
            </w:r>
            <w:r w:rsidRPr="00217D72">
              <w:rPr>
                <w:rFonts w:cs="Times New Roman"/>
                <w:color w:val="000000" w:themeColor="text1"/>
                <w:spacing w:val="1"/>
                <w:sz w:val="20"/>
                <w:szCs w:val="20"/>
                <w:lang w:val="ru-RU"/>
              </w:rPr>
              <w:t xml:space="preserve"> </w:t>
            </w:r>
            <w:r w:rsidRPr="00217D72">
              <w:rPr>
                <w:rFonts w:cs="Times New Roman"/>
                <w:color w:val="000000" w:themeColor="text1"/>
                <w:sz w:val="20"/>
                <w:szCs w:val="20"/>
                <w:lang w:val="ru-RU"/>
              </w:rPr>
              <w:t>инструменты</w:t>
            </w:r>
          </w:p>
        </w:tc>
        <w:tc>
          <w:tcPr>
            <w:tcW w:w="1559" w:type="dxa"/>
            <w:tcBorders>
              <w:bottom w:val="single" w:sz="6" w:space="0" w:color="231F20"/>
            </w:tcBorders>
          </w:tcPr>
          <w:p w:rsidR="002708BA" w:rsidRPr="00217D72" w:rsidRDefault="002708BA"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lang w:val="ru-RU"/>
              </w:rPr>
            </w:pPr>
            <w:r w:rsidRPr="00217D72">
              <w:rPr>
                <w:rFonts w:cs="Times New Roman"/>
                <w:color w:val="000000" w:themeColor="text1"/>
                <w:sz w:val="20"/>
                <w:szCs w:val="20"/>
                <w:lang w:val="ru-RU"/>
              </w:rPr>
              <w:t>Народные музыкальные инструменты</w:t>
            </w:r>
            <w:r w:rsidRPr="00217D72">
              <w:rPr>
                <w:rFonts w:cs="Times New Roman"/>
                <w:color w:val="000000" w:themeColor="text1"/>
                <w:spacing w:val="1"/>
                <w:sz w:val="20"/>
                <w:szCs w:val="20"/>
                <w:lang w:val="ru-RU"/>
              </w:rPr>
              <w:t xml:space="preserve"> </w:t>
            </w:r>
            <w:r w:rsidRPr="00217D72">
              <w:rPr>
                <w:rFonts w:cs="Times New Roman"/>
                <w:color w:val="000000" w:themeColor="text1"/>
                <w:sz w:val="20"/>
                <w:szCs w:val="20"/>
                <w:lang w:val="ru-RU"/>
              </w:rPr>
              <w:t>(балалайка,</w:t>
            </w:r>
            <w:r w:rsidRPr="00217D72">
              <w:rPr>
                <w:rFonts w:cs="Times New Roman"/>
                <w:color w:val="000000" w:themeColor="text1"/>
                <w:spacing w:val="15"/>
                <w:sz w:val="20"/>
                <w:szCs w:val="20"/>
                <w:lang w:val="ru-RU"/>
              </w:rPr>
              <w:t xml:space="preserve"> </w:t>
            </w:r>
            <w:r w:rsidRPr="00217D72">
              <w:rPr>
                <w:rFonts w:cs="Times New Roman"/>
                <w:color w:val="000000" w:themeColor="text1"/>
                <w:sz w:val="20"/>
                <w:szCs w:val="20"/>
                <w:lang w:val="ru-RU"/>
              </w:rPr>
              <w:t>рожок,</w:t>
            </w:r>
            <w:r w:rsidRPr="00217D72">
              <w:rPr>
                <w:rFonts w:cs="Times New Roman"/>
                <w:color w:val="000000" w:themeColor="text1"/>
                <w:spacing w:val="1"/>
                <w:sz w:val="20"/>
                <w:szCs w:val="20"/>
                <w:lang w:val="ru-RU"/>
              </w:rPr>
              <w:t xml:space="preserve"> </w:t>
            </w:r>
            <w:r w:rsidRPr="00217D72">
              <w:rPr>
                <w:rFonts w:cs="Times New Roman"/>
                <w:color w:val="000000" w:themeColor="text1"/>
                <w:sz w:val="20"/>
                <w:szCs w:val="20"/>
                <w:lang w:val="ru-RU"/>
              </w:rPr>
              <w:t>свирель,</w:t>
            </w:r>
            <w:r w:rsidRPr="00217D72">
              <w:rPr>
                <w:rFonts w:cs="Times New Roman"/>
                <w:color w:val="000000" w:themeColor="text1"/>
                <w:spacing w:val="10"/>
                <w:sz w:val="20"/>
                <w:szCs w:val="20"/>
                <w:lang w:val="ru-RU"/>
              </w:rPr>
              <w:t xml:space="preserve"> </w:t>
            </w:r>
            <w:r w:rsidRPr="00217D72">
              <w:rPr>
                <w:rFonts w:cs="Times New Roman"/>
                <w:color w:val="000000" w:themeColor="text1"/>
                <w:sz w:val="20"/>
                <w:szCs w:val="20"/>
                <w:lang w:val="ru-RU"/>
              </w:rPr>
              <w:t>гусли,</w:t>
            </w:r>
            <w:r w:rsidRPr="00217D72">
              <w:rPr>
                <w:rFonts w:cs="Times New Roman"/>
                <w:color w:val="000000" w:themeColor="text1"/>
                <w:spacing w:val="1"/>
                <w:sz w:val="20"/>
                <w:szCs w:val="20"/>
                <w:lang w:val="ru-RU"/>
              </w:rPr>
              <w:t xml:space="preserve"> </w:t>
            </w:r>
            <w:r w:rsidRPr="00217D72">
              <w:rPr>
                <w:rFonts w:cs="Times New Roman"/>
                <w:color w:val="000000" w:themeColor="text1"/>
                <w:sz w:val="20"/>
                <w:szCs w:val="20"/>
                <w:lang w:val="ru-RU"/>
              </w:rPr>
              <w:t>гармонь,</w:t>
            </w:r>
            <w:r w:rsidRPr="00217D72">
              <w:rPr>
                <w:rFonts w:cs="Times New Roman"/>
                <w:color w:val="000000" w:themeColor="text1"/>
                <w:spacing w:val="11"/>
                <w:sz w:val="20"/>
                <w:szCs w:val="20"/>
                <w:lang w:val="ru-RU"/>
              </w:rPr>
              <w:t xml:space="preserve"> </w:t>
            </w:r>
            <w:r w:rsidRPr="00217D72">
              <w:rPr>
                <w:rFonts w:cs="Times New Roman"/>
                <w:color w:val="000000" w:themeColor="text1"/>
                <w:sz w:val="20"/>
                <w:szCs w:val="20"/>
                <w:lang w:val="ru-RU"/>
              </w:rPr>
              <w:t>ложки).</w:t>
            </w:r>
          </w:p>
          <w:p w:rsidR="002708BA" w:rsidRPr="00217D72" w:rsidRDefault="002708BA"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rPr>
            </w:pPr>
            <w:proofErr w:type="gramStart"/>
            <w:r w:rsidRPr="00217D72">
              <w:rPr>
                <w:rFonts w:cs="Times New Roman"/>
                <w:color w:val="000000" w:themeColor="text1"/>
                <w:spacing w:val="-1"/>
                <w:sz w:val="20"/>
                <w:szCs w:val="20"/>
              </w:rPr>
              <w:t>Инструментальные</w:t>
            </w:r>
            <w:r w:rsidR="00DD145C" w:rsidRPr="00217D72">
              <w:rPr>
                <w:rFonts w:cs="Times New Roman"/>
                <w:color w:val="000000" w:themeColor="text1"/>
                <w:spacing w:val="-1"/>
                <w:sz w:val="20"/>
                <w:szCs w:val="20"/>
                <w:lang w:val="ru-RU"/>
              </w:rPr>
              <w:t xml:space="preserve"> </w:t>
            </w:r>
            <w:r w:rsidRPr="00217D72">
              <w:rPr>
                <w:rFonts w:cs="Times New Roman"/>
                <w:color w:val="000000" w:themeColor="text1"/>
                <w:spacing w:val="-55"/>
                <w:sz w:val="20"/>
                <w:szCs w:val="20"/>
              </w:rPr>
              <w:t xml:space="preserve"> </w:t>
            </w:r>
            <w:r w:rsidRPr="00217D72">
              <w:rPr>
                <w:rFonts w:cs="Times New Roman"/>
                <w:color w:val="000000" w:themeColor="text1"/>
                <w:sz w:val="20"/>
                <w:szCs w:val="20"/>
              </w:rPr>
              <w:t>наигрыши</w:t>
            </w:r>
            <w:proofErr w:type="gramEnd"/>
            <w:r w:rsidRPr="00217D72">
              <w:rPr>
                <w:rFonts w:cs="Times New Roman"/>
                <w:color w:val="000000" w:themeColor="text1"/>
                <w:sz w:val="20"/>
                <w:szCs w:val="20"/>
              </w:rPr>
              <w:t>.</w:t>
            </w:r>
          </w:p>
          <w:p w:rsidR="002708BA" w:rsidRPr="00217D72" w:rsidRDefault="002708BA"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rPr>
            </w:pPr>
            <w:r w:rsidRPr="00217D72">
              <w:rPr>
                <w:rFonts w:cs="Times New Roman"/>
                <w:color w:val="000000" w:themeColor="text1"/>
                <w:sz w:val="20"/>
                <w:szCs w:val="20"/>
              </w:rPr>
              <w:t>Плясовые</w:t>
            </w:r>
            <w:r w:rsidRPr="00217D72">
              <w:rPr>
                <w:rFonts w:cs="Times New Roman"/>
                <w:color w:val="000000" w:themeColor="text1"/>
                <w:spacing w:val="10"/>
                <w:sz w:val="20"/>
                <w:szCs w:val="20"/>
              </w:rPr>
              <w:t xml:space="preserve"> </w:t>
            </w:r>
            <w:r w:rsidRPr="00217D72">
              <w:rPr>
                <w:rFonts w:cs="Times New Roman"/>
                <w:color w:val="000000" w:themeColor="text1"/>
                <w:sz w:val="20"/>
                <w:szCs w:val="20"/>
              </w:rPr>
              <w:t>мелодии</w:t>
            </w:r>
          </w:p>
        </w:tc>
        <w:tc>
          <w:tcPr>
            <w:tcW w:w="2410" w:type="dxa"/>
            <w:tcBorders>
              <w:top w:val="single" w:sz="6" w:space="0" w:color="231F20"/>
              <w:bottom w:val="single" w:sz="6" w:space="0" w:color="231F20"/>
            </w:tcBorders>
          </w:tcPr>
          <w:p w:rsidR="00927D51" w:rsidRPr="00217D72" w:rsidRDefault="00927D51" w:rsidP="00FD7B2E">
            <w:pPr>
              <w:pStyle w:val="TableParagraph"/>
              <w:tabs>
                <w:tab w:val="left" w:pos="22"/>
                <w:tab w:val="left" w:pos="709"/>
                <w:tab w:val="left" w:pos="851"/>
              </w:tabs>
              <w:spacing w:line="240" w:lineRule="auto"/>
              <w:ind w:left="0" w:firstLine="567"/>
              <w:jc w:val="both"/>
              <w:rPr>
                <w:rFonts w:cs="Times New Roman"/>
                <w:sz w:val="20"/>
                <w:szCs w:val="20"/>
                <w:lang w:val="ru-RU"/>
              </w:rPr>
            </w:pPr>
            <w:r w:rsidRPr="00217D72">
              <w:rPr>
                <w:rFonts w:cs="Times New Roman"/>
                <w:sz w:val="20"/>
                <w:szCs w:val="20"/>
                <w:lang w:val="ru-RU"/>
              </w:rPr>
              <w:t xml:space="preserve">Знакомство с внешним видом, особенностями исполнения и звучания русских народных инструментов. </w:t>
            </w:r>
          </w:p>
          <w:p w:rsidR="00927D51" w:rsidRPr="00217D72" w:rsidRDefault="00927D51" w:rsidP="00FD7B2E">
            <w:pPr>
              <w:pStyle w:val="TableParagraph"/>
              <w:tabs>
                <w:tab w:val="left" w:pos="22"/>
                <w:tab w:val="left" w:pos="709"/>
                <w:tab w:val="left" w:pos="851"/>
              </w:tabs>
              <w:spacing w:line="240" w:lineRule="auto"/>
              <w:ind w:left="0" w:firstLine="567"/>
              <w:jc w:val="both"/>
              <w:rPr>
                <w:rFonts w:cs="Times New Roman"/>
                <w:sz w:val="20"/>
                <w:szCs w:val="20"/>
                <w:lang w:val="ru-RU"/>
              </w:rPr>
            </w:pPr>
            <w:r w:rsidRPr="00217D72">
              <w:rPr>
                <w:rFonts w:cs="Times New Roman"/>
                <w:sz w:val="20"/>
                <w:szCs w:val="20"/>
                <w:lang w:val="ru-RU"/>
              </w:rPr>
              <w:t xml:space="preserve">Определение на слух тембров инструментов. Классификация на группы </w:t>
            </w:r>
            <w:proofErr w:type="gramStart"/>
            <w:r w:rsidRPr="00217D72">
              <w:rPr>
                <w:rFonts w:cs="Times New Roman"/>
                <w:sz w:val="20"/>
                <w:szCs w:val="20"/>
                <w:lang w:val="ru-RU"/>
              </w:rPr>
              <w:t>духовых</w:t>
            </w:r>
            <w:proofErr w:type="gramEnd"/>
            <w:r w:rsidRPr="00217D72">
              <w:rPr>
                <w:rFonts w:cs="Times New Roman"/>
                <w:sz w:val="20"/>
                <w:szCs w:val="20"/>
                <w:lang w:val="ru-RU"/>
              </w:rPr>
              <w:t xml:space="preserve">, ударных, струнных. </w:t>
            </w:r>
          </w:p>
          <w:p w:rsidR="00927D51" w:rsidRPr="00217D72" w:rsidRDefault="00927D51" w:rsidP="00FD7B2E">
            <w:pPr>
              <w:pStyle w:val="TableParagraph"/>
              <w:tabs>
                <w:tab w:val="left" w:pos="22"/>
                <w:tab w:val="left" w:pos="709"/>
                <w:tab w:val="left" w:pos="851"/>
              </w:tabs>
              <w:spacing w:line="240" w:lineRule="auto"/>
              <w:ind w:left="0" w:firstLine="567"/>
              <w:jc w:val="both"/>
              <w:rPr>
                <w:rFonts w:cs="Times New Roman"/>
                <w:sz w:val="20"/>
                <w:szCs w:val="20"/>
                <w:lang w:val="ru-RU"/>
              </w:rPr>
            </w:pPr>
            <w:r w:rsidRPr="00217D72">
              <w:rPr>
                <w:rFonts w:cs="Times New Roman"/>
                <w:sz w:val="20"/>
                <w:szCs w:val="20"/>
                <w:lang w:val="ru-RU"/>
              </w:rPr>
              <w:t xml:space="preserve">Музыкальная викторина на знание тембров народных инструментов. </w:t>
            </w:r>
          </w:p>
          <w:p w:rsidR="00927D51" w:rsidRPr="00217D72" w:rsidRDefault="00927D51" w:rsidP="00FD7B2E">
            <w:pPr>
              <w:pStyle w:val="TableParagraph"/>
              <w:tabs>
                <w:tab w:val="left" w:pos="22"/>
                <w:tab w:val="left" w:pos="709"/>
                <w:tab w:val="left" w:pos="851"/>
              </w:tabs>
              <w:spacing w:line="240" w:lineRule="auto"/>
              <w:ind w:left="0" w:firstLine="567"/>
              <w:jc w:val="both"/>
              <w:rPr>
                <w:rFonts w:cs="Times New Roman"/>
                <w:sz w:val="20"/>
                <w:szCs w:val="20"/>
                <w:lang w:val="ru-RU"/>
              </w:rPr>
            </w:pPr>
            <w:r w:rsidRPr="00217D72">
              <w:rPr>
                <w:rFonts w:cs="Times New Roman"/>
                <w:sz w:val="20"/>
                <w:szCs w:val="20"/>
                <w:lang w:val="ru-RU"/>
              </w:rPr>
              <w:t>Двигательная игра</w:t>
            </w:r>
            <w:r w:rsidRPr="00217D72">
              <w:rPr>
                <w:rFonts w:cs="Times New Roman"/>
                <w:sz w:val="20"/>
                <w:szCs w:val="20"/>
              </w:rPr>
              <w:t> </w:t>
            </w:r>
            <w:r w:rsidRPr="00217D72">
              <w:rPr>
                <w:rFonts w:cs="Times New Roman"/>
                <w:sz w:val="20"/>
                <w:szCs w:val="20"/>
                <w:lang w:val="ru-RU"/>
              </w:rPr>
              <w:t xml:space="preserve"> — импровизация-подражание игре на музыкальных инструментах. </w:t>
            </w:r>
          </w:p>
          <w:p w:rsidR="00927D51" w:rsidRPr="00217D72" w:rsidRDefault="00927D51" w:rsidP="00FD7B2E">
            <w:pPr>
              <w:pStyle w:val="TableParagraph"/>
              <w:tabs>
                <w:tab w:val="left" w:pos="22"/>
                <w:tab w:val="left" w:pos="709"/>
                <w:tab w:val="left" w:pos="851"/>
              </w:tabs>
              <w:spacing w:line="240" w:lineRule="auto"/>
              <w:ind w:left="0" w:firstLine="567"/>
              <w:jc w:val="both"/>
              <w:rPr>
                <w:rFonts w:cs="Times New Roman"/>
                <w:sz w:val="20"/>
                <w:szCs w:val="20"/>
                <w:lang w:val="ru-RU"/>
              </w:rPr>
            </w:pPr>
            <w:r w:rsidRPr="00217D72">
              <w:rPr>
                <w:rFonts w:cs="Times New Roman"/>
                <w:sz w:val="20"/>
                <w:szCs w:val="20"/>
                <w:lang w:val="ru-RU"/>
              </w:rPr>
              <w:t xml:space="preserve">Слушание фортепианных пьес композиторов, исполнение песен, в которых присутствуют звукоизобразительные элементы, подражание голосам народных инструментов. </w:t>
            </w:r>
          </w:p>
          <w:p w:rsidR="00927D51" w:rsidRPr="00217D72" w:rsidRDefault="00927D51" w:rsidP="00FD7B2E">
            <w:pPr>
              <w:pStyle w:val="TableParagraph"/>
              <w:tabs>
                <w:tab w:val="left" w:pos="22"/>
                <w:tab w:val="left" w:pos="709"/>
                <w:tab w:val="left" w:pos="851"/>
              </w:tabs>
              <w:spacing w:line="240" w:lineRule="auto"/>
              <w:ind w:left="0" w:firstLine="567"/>
              <w:jc w:val="both"/>
              <w:rPr>
                <w:rFonts w:cs="Times New Roman"/>
                <w:i/>
                <w:sz w:val="20"/>
                <w:szCs w:val="20"/>
                <w:lang w:val="ru-RU"/>
              </w:rPr>
            </w:pPr>
            <w:r w:rsidRPr="00217D72">
              <w:rPr>
                <w:rFonts w:cs="Times New Roman"/>
                <w:i/>
                <w:sz w:val="20"/>
                <w:szCs w:val="20"/>
                <w:lang w:val="ru-RU"/>
              </w:rPr>
              <w:t xml:space="preserve">На выбор или факультативно: </w:t>
            </w:r>
          </w:p>
          <w:p w:rsidR="00927D51" w:rsidRPr="00217D72" w:rsidRDefault="00927D51" w:rsidP="00FD7B2E">
            <w:pPr>
              <w:pStyle w:val="TableParagraph"/>
              <w:tabs>
                <w:tab w:val="left" w:pos="22"/>
                <w:tab w:val="left" w:pos="709"/>
                <w:tab w:val="left" w:pos="851"/>
              </w:tabs>
              <w:spacing w:line="240" w:lineRule="auto"/>
              <w:ind w:left="0" w:firstLine="567"/>
              <w:jc w:val="both"/>
              <w:rPr>
                <w:rFonts w:cs="Times New Roman"/>
                <w:sz w:val="20"/>
                <w:szCs w:val="20"/>
                <w:lang w:val="ru-RU"/>
              </w:rPr>
            </w:pPr>
            <w:r w:rsidRPr="00217D72">
              <w:rPr>
                <w:rFonts w:cs="Times New Roman"/>
                <w:sz w:val="20"/>
                <w:szCs w:val="20"/>
                <w:lang w:val="ru-RU"/>
              </w:rPr>
              <w:t xml:space="preserve">Просмотр </w:t>
            </w:r>
            <w:r w:rsidRPr="00217D72">
              <w:rPr>
                <w:rFonts w:cs="Times New Roman"/>
                <w:sz w:val="20"/>
                <w:szCs w:val="20"/>
                <w:lang w:val="ru-RU"/>
              </w:rPr>
              <w:lastRenderedPageBreak/>
              <w:t xml:space="preserve">видеофильма о русских музыкальных инструментах. </w:t>
            </w:r>
          </w:p>
          <w:p w:rsidR="002708BA" w:rsidRPr="00217D72" w:rsidRDefault="00927D51" w:rsidP="00FD7B2E">
            <w:pPr>
              <w:pStyle w:val="TableParagraph"/>
              <w:tabs>
                <w:tab w:val="left" w:pos="22"/>
                <w:tab w:val="left" w:pos="709"/>
                <w:tab w:val="left" w:pos="851"/>
              </w:tabs>
              <w:spacing w:line="240" w:lineRule="auto"/>
              <w:ind w:left="0" w:firstLine="567"/>
              <w:jc w:val="both"/>
              <w:rPr>
                <w:rFonts w:cs="Times New Roman"/>
                <w:color w:val="000000" w:themeColor="text1"/>
                <w:sz w:val="20"/>
                <w:szCs w:val="20"/>
                <w:lang w:val="ru-RU"/>
              </w:rPr>
            </w:pPr>
            <w:r w:rsidRPr="00217D72">
              <w:rPr>
                <w:rFonts w:cs="Times New Roman"/>
                <w:sz w:val="20"/>
                <w:szCs w:val="20"/>
                <w:lang w:val="ru-RU"/>
              </w:rPr>
              <w:t>Посещение музыкального или краеведческого музея. Освоение простейших навыков игры на свирели, ложках</w:t>
            </w:r>
          </w:p>
        </w:tc>
      </w:tr>
      <w:tr w:rsidR="002708BA" w:rsidRPr="00217D72" w:rsidTr="00FD7B2E">
        <w:trPr>
          <w:trHeight w:val="553"/>
        </w:trPr>
        <w:tc>
          <w:tcPr>
            <w:tcW w:w="731" w:type="dxa"/>
            <w:tcBorders>
              <w:left w:val="single" w:sz="6" w:space="0" w:color="231F20"/>
              <w:right w:val="single" w:sz="6" w:space="0" w:color="231F20"/>
            </w:tcBorders>
          </w:tcPr>
          <w:p w:rsidR="002708BA" w:rsidRPr="00217D72" w:rsidRDefault="002708BA"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rPr>
            </w:pPr>
            <w:r w:rsidRPr="00217D72">
              <w:rPr>
                <w:rFonts w:cs="Times New Roman"/>
                <w:color w:val="000000" w:themeColor="text1"/>
                <w:w w:val="110"/>
                <w:sz w:val="20"/>
                <w:szCs w:val="20"/>
              </w:rPr>
              <w:lastRenderedPageBreak/>
              <w:t>Г)</w:t>
            </w:r>
          </w:p>
          <w:p w:rsidR="002708BA" w:rsidRPr="00217D72" w:rsidRDefault="002708BA"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rPr>
            </w:pPr>
            <w:r w:rsidRPr="00217D72">
              <w:rPr>
                <w:rFonts w:cs="Times New Roman"/>
                <w:color w:val="000000" w:themeColor="text1"/>
                <w:sz w:val="20"/>
                <w:szCs w:val="20"/>
              </w:rPr>
              <w:t>1—3</w:t>
            </w:r>
            <w:r w:rsidRPr="00217D72">
              <w:rPr>
                <w:rFonts w:cs="Times New Roman"/>
                <w:color w:val="000000" w:themeColor="text1"/>
                <w:spacing w:val="8"/>
                <w:sz w:val="20"/>
                <w:szCs w:val="20"/>
              </w:rPr>
              <w:t xml:space="preserve"> </w:t>
            </w:r>
            <w:r w:rsidRPr="00217D72">
              <w:rPr>
                <w:rFonts w:cs="Times New Roman"/>
                <w:color w:val="000000" w:themeColor="text1"/>
                <w:sz w:val="20"/>
                <w:szCs w:val="20"/>
              </w:rPr>
              <w:t>уч.</w:t>
            </w:r>
            <w:r w:rsidRPr="00217D72">
              <w:rPr>
                <w:rFonts w:cs="Times New Roman"/>
                <w:color w:val="000000" w:themeColor="text1"/>
                <w:spacing w:val="-54"/>
                <w:sz w:val="20"/>
                <w:szCs w:val="20"/>
              </w:rPr>
              <w:t xml:space="preserve"> </w:t>
            </w:r>
            <w:r w:rsidRPr="00217D72">
              <w:rPr>
                <w:rFonts w:cs="Times New Roman"/>
                <w:color w:val="000000" w:themeColor="text1"/>
                <w:sz w:val="20"/>
                <w:szCs w:val="20"/>
              </w:rPr>
              <w:t>часа</w:t>
            </w:r>
          </w:p>
        </w:tc>
        <w:tc>
          <w:tcPr>
            <w:tcW w:w="1134" w:type="dxa"/>
            <w:tcBorders>
              <w:left w:val="single" w:sz="6" w:space="0" w:color="231F20"/>
            </w:tcBorders>
          </w:tcPr>
          <w:p w:rsidR="002708BA" w:rsidRPr="00217D72" w:rsidRDefault="002708BA"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rPr>
            </w:pPr>
            <w:r w:rsidRPr="00217D72">
              <w:rPr>
                <w:rFonts w:cs="Times New Roman"/>
                <w:color w:val="000000" w:themeColor="text1"/>
                <w:sz w:val="20"/>
                <w:szCs w:val="20"/>
              </w:rPr>
              <w:t>Сказки</w:t>
            </w:r>
            <w:r w:rsidR="00927D51" w:rsidRPr="00217D72">
              <w:rPr>
                <w:rFonts w:cs="Times New Roman"/>
                <w:color w:val="000000" w:themeColor="text1"/>
                <w:sz w:val="20"/>
                <w:szCs w:val="20"/>
                <w:lang w:val="ru-RU"/>
              </w:rPr>
              <w:t>,</w:t>
            </w:r>
            <w:r w:rsidRPr="00217D72">
              <w:rPr>
                <w:rFonts w:cs="Times New Roman"/>
                <w:color w:val="000000" w:themeColor="text1"/>
                <w:spacing w:val="-56"/>
                <w:sz w:val="20"/>
                <w:szCs w:val="20"/>
              </w:rPr>
              <w:t xml:space="preserve"> </w:t>
            </w:r>
            <w:r w:rsidRPr="00217D72">
              <w:rPr>
                <w:rFonts w:cs="Times New Roman"/>
                <w:color w:val="000000" w:themeColor="text1"/>
                <w:sz w:val="20"/>
                <w:szCs w:val="20"/>
              </w:rPr>
              <w:t>мифы и</w:t>
            </w:r>
            <w:r w:rsidRPr="00217D72">
              <w:rPr>
                <w:rFonts w:cs="Times New Roman"/>
                <w:color w:val="000000" w:themeColor="text1"/>
                <w:spacing w:val="-55"/>
                <w:sz w:val="20"/>
                <w:szCs w:val="20"/>
              </w:rPr>
              <w:t xml:space="preserve"> </w:t>
            </w:r>
            <w:r w:rsidRPr="00217D72">
              <w:rPr>
                <w:rFonts w:cs="Times New Roman"/>
                <w:color w:val="000000" w:themeColor="text1"/>
                <w:sz w:val="20"/>
                <w:szCs w:val="20"/>
              </w:rPr>
              <w:t>легенды</w:t>
            </w:r>
          </w:p>
        </w:tc>
        <w:tc>
          <w:tcPr>
            <w:tcW w:w="1559" w:type="dxa"/>
          </w:tcPr>
          <w:p w:rsidR="002708BA" w:rsidRPr="00217D72" w:rsidRDefault="002708BA"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lang w:val="ru-RU"/>
              </w:rPr>
            </w:pPr>
            <w:r w:rsidRPr="00217D72">
              <w:rPr>
                <w:rFonts w:cs="Times New Roman"/>
                <w:color w:val="000000" w:themeColor="text1"/>
                <w:spacing w:val="-1"/>
                <w:sz w:val="20"/>
                <w:szCs w:val="20"/>
                <w:lang w:val="ru-RU"/>
              </w:rPr>
              <w:t xml:space="preserve">Народные </w:t>
            </w:r>
            <w:r w:rsidRPr="00217D72">
              <w:rPr>
                <w:rFonts w:cs="Times New Roman"/>
                <w:color w:val="000000" w:themeColor="text1"/>
                <w:sz w:val="20"/>
                <w:szCs w:val="20"/>
                <w:lang w:val="ru-RU"/>
              </w:rPr>
              <w:t>сказители.</w:t>
            </w:r>
            <w:r w:rsidRPr="00217D72">
              <w:rPr>
                <w:rFonts w:cs="Times New Roman"/>
                <w:color w:val="000000" w:themeColor="text1"/>
                <w:spacing w:val="-55"/>
                <w:sz w:val="20"/>
                <w:szCs w:val="20"/>
                <w:lang w:val="ru-RU"/>
              </w:rPr>
              <w:t xml:space="preserve"> </w:t>
            </w:r>
            <w:r w:rsidRPr="00217D72">
              <w:rPr>
                <w:rFonts w:cs="Times New Roman"/>
                <w:color w:val="000000" w:themeColor="text1"/>
                <w:sz w:val="20"/>
                <w:szCs w:val="20"/>
                <w:lang w:val="ru-RU"/>
              </w:rPr>
              <w:t>Русские</w:t>
            </w:r>
            <w:r w:rsidRPr="00217D72">
              <w:rPr>
                <w:rFonts w:cs="Times New Roman"/>
                <w:color w:val="000000" w:themeColor="text1"/>
                <w:spacing w:val="1"/>
                <w:sz w:val="20"/>
                <w:szCs w:val="20"/>
                <w:lang w:val="ru-RU"/>
              </w:rPr>
              <w:t xml:space="preserve"> </w:t>
            </w:r>
            <w:r w:rsidRPr="00217D72">
              <w:rPr>
                <w:rFonts w:cs="Times New Roman"/>
                <w:color w:val="000000" w:themeColor="text1"/>
                <w:sz w:val="20"/>
                <w:szCs w:val="20"/>
                <w:lang w:val="ru-RU"/>
              </w:rPr>
              <w:t>народные</w:t>
            </w:r>
            <w:r w:rsidRPr="00217D72">
              <w:rPr>
                <w:rFonts w:cs="Times New Roman"/>
                <w:color w:val="000000" w:themeColor="text1"/>
                <w:spacing w:val="1"/>
                <w:sz w:val="20"/>
                <w:szCs w:val="20"/>
                <w:lang w:val="ru-RU"/>
              </w:rPr>
              <w:t xml:space="preserve"> </w:t>
            </w:r>
            <w:r w:rsidRPr="00217D72">
              <w:rPr>
                <w:rFonts w:cs="Times New Roman"/>
                <w:color w:val="000000" w:themeColor="text1"/>
                <w:sz w:val="20"/>
                <w:szCs w:val="20"/>
                <w:lang w:val="ru-RU"/>
              </w:rPr>
              <w:t>сказания,</w:t>
            </w:r>
            <w:r w:rsidRPr="00217D72">
              <w:rPr>
                <w:rFonts w:cs="Times New Roman"/>
                <w:color w:val="000000" w:themeColor="text1"/>
                <w:spacing w:val="8"/>
                <w:sz w:val="20"/>
                <w:szCs w:val="20"/>
                <w:lang w:val="ru-RU"/>
              </w:rPr>
              <w:t xml:space="preserve"> </w:t>
            </w:r>
            <w:r w:rsidRPr="00217D72">
              <w:rPr>
                <w:rFonts w:cs="Times New Roman"/>
                <w:color w:val="000000" w:themeColor="text1"/>
                <w:sz w:val="20"/>
                <w:szCs w:val="20"/>
                <w:lang w:val="ru-RU"/>
              </w:rPr>
              <w:t>былины.</w:t>
            </w:r>
          </w:p>
          <w:p w:rsidR="002708BA" w:rsidRPr="00217D72" w:rsidRDefault="002708BA"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lang w:val="ru-RU"/>
              </w:rPr>
            </w:pPr>
            <w:r w:rsidRPr="00217D72">
              <w:rPr>
                <w:rFonts w:cs="Times New Roman"/>
                <w:color w:val="000000" w:themeColor="text1"/>
                <w:w w:val="95"/>
                <w:sz w:val="20"/>
                <w:szCs w:val="20"/>
                <w:lang w:val="ru-RU"/>
              </w:rPr>
              <w:t>Эпос народов</w:t>
            </w:r>
            <w:r w:rsidRPr="00217D72">
              <w:rPr>
                <w:rFonts w:cs="Times New Roman"/>
                <w:color w:val="000000" w:themeColor="text1"/>
                <w:spacing w:val="-52"/>
                <w:w w:val="95"/>
                <w:sz w:val="20"/>
                <w:szCs w:val="20"/>
                <w:lang w:val="ru-RU"/>
              </w:rPr>
              <w:t xml:space="preserve"> </w:t>
            </w:r>
            <w:r w:rsidRPr="00217D72">
              <w:rPr>
                <w:rFonts w:cs="Times New Roman"/>
                <w:color w:val="000000" w:themeColor="text1"/>
                <w:sz w:val="20"/>
                <w:szCs w:val="20"/>
                <w:lang w:val="ru-RU"/>
              </w:rPr>
              <w:t>России</w:t>
            </w:r>
            <w:r w:rsidRPr="00217D72">
              <w:rPr>
                <w:rStyle w:val="af9"/>
                <w:rFonts w:cs="Times New Roman"/>
                <w:color w:val="000000" w:themeColor="text1"/>
                <w:sz w:val="20"/>
                <w:szCs w:val="20"/>
                <w:lang w:val="ru-RU"/>
              </w:rPr>
              <w:footnoteReference w:id="5"/>
            </w:r>
            <w:r w:rsidRPr="00217D72">
              <w:rPr>
                <w:rFonts w:cs="Times New Roman"/>
                <w:color w:val="000000" w:themeColor="text1"/>
                <w:sz w:val="20"/>
                <w:szCs w:val="20"/>
                <w:lang w:val="ru-RU"/>
              </w:rPr>
              <w:t>.</w:t>
            </w:r>
          </w:p>
          <w:p w:rsidR="002708BA" w:rsidRPr="00217D72" w:rsidRDefault="002708BA"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lang w:val="ru-RU"/>
              </w:rPr>
            </w:pPr>
            <w:r w:rsidRPr="00217D72">
              <w:rPr>
                <w:rFonts w:cs="Times New Roman"/>
                <w:color w:val="000000" w:themeColor="text1"/>
                <w:sz w:val="20"/>
                <w:szCs w:val="20"/>
                <w:lang w:val="ru-RU"/>
              </w:rPr>
              <w:t>Сказки и легенды</w:t>
            </w:r>
            <w:r w:rsidRPr="00217D72">
              <w:rPr>
                <w:rFonts w:cs="Times New Roman"/>
                <w:color w:val="000000" w:themeColor="text1"/>
                <w:spacing w:val="-55"/>
                <w:sz w:val="20"/>
                <w:szCs w:val="20"/>
                <w:lang w:val="ru-RU"/>
              </w:rPr>
              <w:t xml:space="preserve"> </w:t>
            </w:r>
            <w:r w:rsidRPr="00217D72">
              <w:rPr>
                <w:rFonts w:cs="Times New Roman"/>
                <w:color w:val="000000" w:themeColor="text1"/>
                <w:sz w:val="20"/>
                <w:szCs w:val="20"/>
                <w:lang w:val="ru-RU"/>
              </w:rPr>
              <w:t>о</w:t>
            </w:r>
            <w:r w:rsidRPr="00217D72">
              <w:rPr>
                <w:rFonts w:cs="Times New Roman"/>
                <w:color w:val="000000" w:themeColor="text1"/>
                <w:spacing w:val="7"/>
                <w:sz w:val="20"/>
                <w:szCs w:val="20"/>
                <w:lang w:val="ru-RU"/>
              </w:rPr>
              <w:t xml:space="preserve"> </w:t>
            </w:r>
            <w:r w:rsidRPr="00217D72">
              <w:rPr>
                <w:rFonts w:cs="Times New Roman"/>
                <w:color w:val="000000" w:themeColor="text1"/>
                <w:sz w:val="20"/>
                <w:szCs w:val="20"/>
                <w:lang w:val="ru-RU"/>
              </w:rPr>
              <w:t>музыке</w:t>
            </w:r>
          </w:p>
          <w:p w:rsidR="002708BA" w:rsidRPr="00217D72" w:rsidRDefault="002708BA"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rPr>
            </w:pPr>
            <w:r w:rsidRPr="00217D72">
              <w:rPr>
                <w:rFonts w:cs="Times New Roman"/>
                <w:color w:val="000000" w:themeColor="text1"/>
                <w:sz w:val="20"/>
                <w:szCs w:val="20"/>
              </w:rPr>
              <w:t>и</w:t>
            </w:r>
            <w:r w:rsidRPr="00217D72">
              <w:rPr>
                <w:rFonts w:cs="Times New Roman"/>
                <w:color w:val="000000" w:themeColor="text1"/>
                <w:spacing w:val="4"/>
                <w:sz w:val="20"/>
                <w:szCs w:val="20"/>
              </w:rPr>
              <w:t xml:space="preserve"> </w:t>
            </w:r>
            <w:r w:rsidRPr="00217D72">
              <w:rPr>
                <w:rFonts w:cs="Times New Roman"/>
                <w:color w:val="000000" w:themeColor="text1"/>
                <w:sz w:val="20"/>
                <w:szCs w:val="20"/>
              </w:rPr>
              <w:t>музыкантах</w:t>
            </w:r>
          </w:p>
        </w:tc>
        <w:tc>
          <w:tcPr>
            <w:tcW w:w="2410" w:type="dxa"/>
            <w:tcBorders>
              <w:bottom w:val="single" w:sz="6" w:space="0" w:color="231F20"/>
            </w:tcBorders>
          </w:tcPr>
          <w:p w:rsidR="00927D51" w:rsidRPr="00217D72" w:rsidRDefault="00927D51" w:rsidP="00FD7B2E">
            <w:pPr>
              <w:pStyle w:val="TableParagraph"/>
              <w:tabs>
                <w:tab w:val="left" w:pos="284"/>
                <w:tab w:val="left" w:pos="709"/>
                <w:tab w:val="left" w:pos="851"/>
              </w:tabs>
              <w:spacing w:line="240" w:lineRule="auto"/>
              <w:ind w:left="0" w:firstLine="567"/>
              <w:jc w:val="both"/>
              <w:rPr>
                <w:rFonts w:cs="Times New Roman"/>
                <w:sz w:val="20"/>
                <w:szCs w:val="20"/>
                <w:lang w:val="ru-RU"/>
              </w:rPr>
            </w:pPr>
            <w:r w:rsidRPr="00217D72">
              <w:rPr>
                <w:rFonts w:cs="Times New Roman"/>
                <w:sz w:val="20"/>
                <w:szCs w:val="20"/>
                <w:lang w:val="ru-RU"/>
              </w:rPr>
              <w:t xml:space="preserve">Знакомство с манерой сказывания нараспев. </w:t>
            </w:r>
          </w:p>
          <w:p w:rsidR="00927D51" w:rsidRPr="00217D72" w:rsidRDefault="00927D51" w:rsidP="00FD7B2E">
            <w:pPr>
              <w:pStyle w:val="TableParagraph"/>
              <w:tabs>
                <w:tab w:val="left" w:pos="284"/>
                <w:tab w:val="left" w:pos="709"/>
                <w:tab w:val="left" w:pos="851"/>
              </w:tabs>
              <w:spacing w:line="240" w:lineRule="auto"/>
              <w:ind w:left="0" w:firstLine="567"/>
              <w:jc w:val="both"/>
              <w:rPr>
                <w:rFonts w:cs="Times New Roman"/>
                <w:sz w:val="20"/>
                <w:szCs w:val="20"/>
                <w:lang w:val="ru-RU"/>
              </w:rPr>
            </w:pPr>
            <w:r w:rsidRPr="00217D72">
              <w:rPr>
                <w:rFonts w:cs="Times New Roman"/>
                <w:sz w:val="20"/>
                <w:szCs w:val="20"/>
                <w:lang w:val="ru-RU"/>
              </w:rPr>
              <w:t xml:space="preserve">Слушание сказок, былин, эпических сказаний, рассказываемых нараспев. </w:t>
            </w:r>
          </w:p>
          <w:p w:rsidR="00927D51" w:rsidRPr="00217D72" w:rsidRDefault="00927D51" w:rsidP="00FD7B2E">
            <w:pPr>
              <w:pStyle w:val="TableParagraph"/>
              <w:tabs>
                <w:tab w:val="left" w:pos="284"/>
                <w:tab w:val="left" w:pos="709"/>
                <w:tab w:val="left" w:pos="851"/>
              </w:tabs>
              <w:spacing w:line="240" w:lineRule="auto"/>
              <w:ind w:left="0" w:firstLine="567"/>
              <w:jc w:val="both"/>
              <w:rPr>
                <w:rFonts w:cs="Times New Roman"/>
                <w:sz w:val="20"/>
                <w:szCs w:val="20"/>
                <w:lang w:val="ru-RU"/>
              </w:rPr>
            </w:pPr>
            <w:r w:rsidRPr="00217D72">
              <w:rPr>
                <w:rFonts w:cs="Times New Roman"/>
                <w:sz w:val="20"/>
                <w:szCs w:val="20"/>
                <w:lang w:val="ru-RU"/>
              </w:rPr>
              <w:t>В инструментальной музыке определение на слух музыкальных интонаций речитативного характера. Создание иллюстраций к прослушанным музыкальным и</w:t>
            </w:r>
            <w:r w:rsidRPr="00217D72">
              <w:rPr>
                <w:rFonts w:cs="Times New Roman"/>
                <w:sz w:val="20"/>
                <w:szCs w:val="20"/>
              </w:rPr>
              <w:t> </w:t>
            </w:r>
            <w:r w:rsidRPr="00217D72">
              <w:rPr>
                <w:rFonts w:cs="Times New Roman"/>
                <w:sz w:val="20"/>
                <w:szCs w:val="20"/>
                <w:lang w:val="ru-RU"/>
              </w:rPr>
              <w:t xml:space="preserve"> литературным произведениям. </w:t>
            </w:r>
          </w:p>
          <w:p w:rsidR="00927D51" w:rsidRPr="00217D72" w:rsidRDefault="00927D51" w:rsidP="00FD7B2E">
            <w:pPr>
              <w:pStyle w:val="TableParagraph"/>
              <w:tabs>
                <w:tab w:val="left" w:pos="284"/>
                <w:tab w:val="left" w:pos="709"/>
                <w:tab w:val="left" w:pos="851"/>
              </w:tabs>
              <w:spacing w:line="240" w:lineRule="auto"/>
              <w:ind w:left="0" w:firstLine="567"/>
              <w:jc w:val="both"/>
              <w:rPr>
                <w:rFonts w:cs="Times New Roman"/>
                <w:i/>
                <w:sz w:val="20"/>
                <w:szCs w:val="20"/>
                <w:lang w:val="ru-RU"/>
              </w:rPr>
            </w:pPr>
            <w:r w:rsidRPr="00217D72">
              <w:rPr>
                <w:rFonts w:cs="Times New Roman"/>
                <w:i/>
                <w:sz w:val="20"/>
                <w:szCs w:val="20"/>
                <w:lang w:val="ru-RU"/>
              </w:rPr>
              <w:t xml:space="preserve">На выбор или факультативно: </w:t>
            </w:r>
          </w:p>
          <w:p w:rsidR="00927D51" w:rsidRPr="00217D72" w:rsidRDefault="00927D51" w:rsidP="00FD7B2E">
            <w:pPr>
              <w:pStyle w:val="TableParagraph"/>
              <w:tabs>
                <w:tab w:val="left" w:pos="284"/>
                <w:tab w:val="left" w:pos="709"/>
                <w:tab w:val="left" w:pos="851"/>
              </w:tabs>
              <w:spacing w:line="240" w:lineRule="auto"/>
              <w:ind w:left="0" w:firstLine="567"/>
              <w:jc w:val="both"/>
              <w:rPr>
                <w:rFonts w:cs="Times New Roman"/>
                <w:sz w:val="20"/>
                <w:szCs w:val="20"/>
                <w:lang w:val="ru-RU"/>
              </w:rPr>
            </w:pPr>
            <w:r w:rsidRPr="00217D72">
              <w:rPr>
                <w:rFonts w:cs="Times New Roman"/>
                <w:sz w:val="20"/>
                <w:szCs w:val="20"/>
                <w:lang w:val="ru-RU"/>
              </w:rPr>
              <w:t xml:space="preserve">Просмотр фильмов, мультфильмов, созданных на основе былин, сказаний. </w:t>
            </w:r>
          </w:p>
          <w:p w:rsidR="00927D51" w:rsidRPr="00217D72" w:rsidRDefault="00927D51" w:rsidP="00FD7B2E">
            <w:pPr>
              <w:pStyle w:val="TableParagraph"/>
              <w:tabs>
                <w:tab w:val="left" w:pos="284"/>
                <w:tab w:val="left" w:pos="709"/>
                <w:tab w:val="left" w:pos="851"/>
              </w:tabs>
              <w:spacing w:line="240" w:lineRule="auto"/>
              <w:ind w:left="0" w:firstLine="567"/>
              <w:jc w:val="both"/>
              <w:rPr>
                <w:rFonts w:cs="Times New Roman"/>
                <w:sz w:val="20"/>
                <w:szCs w:val="20"/>
                <w:lang w:val="ru-RU"/>
              </w:rPr>
            </w:pPr>
            <w:r w:rsidRPr="00217D72">
              <w:rPr>
                <w:rFonts w:cs="Times New Roman"/>
                <w:sz w:val="20"/>
                <w:szCs w:val="20"/>
                <w:lang w:val="ru-RU"/>
              </w:rPr>
              <w:t>Речитативная импровизация</w:t>
            </w:r>
            <w:r w:rsidRPr="00217D72">
              <w:rPr>
                <w:rFonts w:cs="Times New Roman"/>
                <w:sz w:val="20"/>
                <w:szCs w:val="20"/>
              </w:rPr>
              <w:t> </w:t>
            </w:r>
            <w:r w:rsidRPr="00217D72">
              <w:rPr>
                <w:rFonts w:cs="Times New Roman"/>
                <w:sz w:val="20"/>
                <w:szCs w:val="20"/>
                <w:lang w:val="ru-RU"/>
              </w:rPr>
              <w:t xml:space="preserve"> — чтение нараспев фрагмента сказки, былины</w:t>
            </w:r>
          </w:p>
        </w:tc>
      </w:tr>
      <w:tr w:rsidR="002708BA" w:rsidRPr="00217D72" w:rsidTr="00FD7B2E">
        <w:trPr>
          <w:trHeight w:val="1148"/>
        </w:trPr>
        <w:tc>
          <w:tcPr>
            <w:tcW w:w="731" w:type="dxa"/>
          </w:tcPr>
          <w:p w:rsidR="002708BA" w:rsidRPr="00217D72" w:rsidRDefault="002708BA"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rPr>
            </w:pPr>
            <w:r w:rsidRPr="00217D72">
              <w:rPr>
                <w:rFonts w:cs="Times New Roman"/>
                <w:color w:val="000000" w:themeColor="text1"/>
                <w:w w:val="105"/>
                <w:sz w:val="20"/>
                <w:szCs w:val="20"/>
              </w:rPr>
              <w:t>Д)</w:t>
            </w:r>
          </w:p>
          <w:p w:rsidR="002708BA" w:rsidRPr="00217D72" w:rsidRDefault="002708BA"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rPr>
            </w:pPr>
            <w:r w:rsidRPr="00217D72">
              <w:rPr>
                <w:rFonts w:cs="Times New Roman"/>
                <w:color w:val="000000" w:themeColor="text1"/>
                <w:sz w:val="20"/>
                <w:szCs w:val="20"/>
              </w:rPr>
              <w:t>2—4</w:t>
            </w:r>
            <w:r w:rsidRPr="00217D72">
              <w:rPr>
                <w:rFonts w:cs="Times New Roman"/>
                <w:color w:val="000000" w:themeColor="text1"/>
                <w:spacing w:val="8"/>
                <w:sz w:val="20"/>
                <w:szCs w:val="20"/>
              </w:rPr>
              <w:t xml:space="preserve"> </w:t>
            </w:r>
            <w:r w:rsidRPr="00217D72">
              <w:rPr>
                <w:rFonts w:cs="Times New Roman"/>
                <w:color w:val="000000" w:themeColor="text1"/>
                <w:sz w:val="20"/>
                <w:szCs w:val="20"/>
              </w:rPr>
              <w:t>уч.</w:t>
            </w:r>
            <w:r w:rsidRPr="00217D72">
              <w:rPr>
                <w:rFonts w:cs="Times New Roman"/>
                <w:color w:val="000000" w:themeColor="text1"/>
                <w:spacing w:val="-55"/>
                <w:sz w:val="20"/>
                <w:szCs w:val="20"/>
              </w:rPr>
              <w:t xml:space="preserve"> </w:t>
            </w:r>
            <w:r w:rsidRPr="00217D72">
              <w:rPr>
                <w:rFonts w:cs="Times New Roman"/>
                <w:color w:val="000000" w:themeColor="text1"/>
                <w:sz w:val="20"/>
                <w:szCs w:val="20"/>
              </w:rPr>
              <w:t>часа</w:t>
            </w:r>
          </w:p>
        </w:tc>
        <w:tc>
          <w:tcPr>
            <w:tcW w:w="1134" w:type="dxa"/>
          </w:tcPr>
          <w:p w:rsidR="002708BA" w:rsidRPr="00217D72" w:rsidRDefault="002708BA"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lang w:val="ru-RU"/>
              </w:rPr>
            </w:pPr>
            <w:r w:rsidRPr="00217D72">
              <w:rPr>
                <w:rFonts w:cs="Times New Roman"/>
                <w:color w:val="000000" w:themeColor="text1"/>
                <w:sz w:val="20"/>
                <w:szCs w:val="20"/>
                <w:lang w:val="ru-RU"/>
              </w:rPr>
              <w:t>Жанры</w:t>
            </w:r>
            <w:r w:rsidRPr="00217D72">
              <w:rPr>
                <w:rFonts w:cs="Times New Roman"/>
                <w:color w:val="000000" w:themeColor="text1"/>
                <w:spacing w:val="1"/>
                <w:sz w:val="20"/>
                <w:szCs w:val="20"/>
                <w:lang w:val="ru-RU"/>
              </w:rPr>
              <w:t xml:space="preserve"> </w:t>
            </w:r>
            <w:r w:rsidRPr="00217D72">
              <w:rPr>
                <w:rFonts w:cs="Times New Roman"/>
                <w:color w:val="000000" w:themeColor="text1"/>
                <w:sz w:val="20"/>
                <w:szCs w:val="20"/>
                <w:lang w:val="ru-RU"/>
              </w:rPr>
              <w:t>музыкального</w:t>
            </w:r>
            <w:r w:rsidRPr="00217D72">
              <w:rPr>
                <w:rFonts w:cs="Times New Roman"/>
                <w:color w:val="000000" w:themeColor="text1"/>
                <w:spacing w:val="-55"/>
                <w:sz w:val="20"/>
                <w:szCs w:val="20"/>
                <w:lang w:val="ru-RU"/>
              </w:rPr>
              <w:t xml:space="preserve"> </w:t>
            </w:r>
            <w:r w:rsidRPr="00217D72">
              <w:rPr>
                <w:rFonts w:cs="Times New Roman"/>
                <w:color w:val="000000" w:themeColor="text1"/>
                <w:sz w:val="20"/>
                <w:szCs w:val="20"/>
                <w:lang w:val="ru-RU"/>
              </w:rPr>
              <w:t>фольклора</w:t>
            </w:r>
          </w:p>
        </w:tc>
        <w:tc>
          <w:tcPr>
            <w:tcW w:w="1559" w:type="dxa"/>
          </w:tcPr>
          <w:p w:rsidR="002708BA" w:rsidRPr="00217D72" w:rsidRDefault="002708BA"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lang w:val="ru-RU"/>
              </w:rPr>
            </w:pPr>
            <w:r w:rsidRPr="00217D72">
              <w:rPr>
                <w:rFonts w:cs="Times New Roman"/>
                <w:color w:val="000000" w:themeColor="text1"/>
                <w:sz w:val="20"/>
                <w:szCs w:val="20"/>
                <w:lang w:val="ru-RU"/>
              </w:rPr>
              <w:t>Фольклорные</w:t>
            </w:r>
            <w:r w:rsidRPr="00217D72">
              <w:rPr>
                <w:rFonts w:cs="Times New Roman"/>
                <w:color w:val="000000" w:themeColor="text1"/>
                <w:spacing w:val="12"/>
                <w:sz w:val="20"/>
                <w:szCs w:val="20"/>
                <w:lang w:val="ru-RU"/>
              </w:rPr>
              <w:t xml:space="preserve"> </w:t>
            </w:r>
            <w:r w:rsidRPr="00217D72">
              <w:rPr>
                <w:rFonts w:cs="Times New Roman"/>
                <w:color w:val="000000" w:themeColor="text1"/>
                <w:sz w:val="20"/>
                <w:szCs w:val="20"/>
                <w:lang w:val="ru-RU"/>
              </w:rPr>
              <w:t>жанры,</w:t>
            </w:r>
            <w:r w:rsidRPr="00217D72">
              <w:rPr>
                <w:rFonts w:cs="Times New Roman"/>
                <w:color w:val="000000" w:themeColor="text1"/>
                <w:spacing w:val="6"/>
                <w:sz w:val="20"/>
                <w:szCs w:val="20"/>
                <w:lang w:val="ru-RU"/>
              </w:rPr>
              <w:t xml:space="preserve"> </w:t>
            </w:r>
            <w:r w:rsidRPr="00217D72">
              <w:rPr>
                <w:rFonts w:cs="Times New Roman"/>
                <w:color w:val="000000" w:themeColor="text1"/>
                <w:sz w:val="20"/>
                <w:szCs w:val="20"/>
                <w:lang w:val="ru-RU"/>
              </w:rPr>
              <w:t>общие</w:t>
            </w:r>
            <w:r w:rsidRPr="00217D72">
              <w:rPr>
                <w:rFonts w:cs="Times New Roman"/>
                <w:color w:val="000000" w:themeColor="text1"/>
                <w:spacing w:val="7"/>
                <w:sz w:val="20"/>
                <w:szCs w:val="20"/>
                <w:lang w:val="ru-RU"/>
              </w:rPr>
              <w:t xml:space="preserve"> </w:t>
            </w:r>
            <w:r w:rsidRPr="00217D72">
              <w:rPr>
                <w:rFonts w:cs="Times New Roman"/>
                <w:color w:val="000000" w:themeColor="text1"/>
                <w:sz w:val="20"/>
                <w:szCs w:val="20"/>
                <w:lang w:val="ru-RU"/>
              </w:rPr>
              <w:t>для</w:t>
            </w:r>
            <w:r w:rsidRPr="00217D72">
              <w:rPr>
                <w:rFonts w:cs="Times New Roman"/>
                <w:color w:val="000000" w:themeColor="text1"/>
                <w:spacing w:val="7"/>
                <w:sz w:val="20"/>
                <w:szCs w:val="20"/>
                <w:lang w:val="ru-RU"/>
              </w:rPr>
              <w:t xml:space="preserve"> </w:t>
            </w:r>
            <w:r w:rsidRPr="00217D72">
              <w:rPr>
                <w:rFonts w:cs="Times New Roman"/>
                <w:color w:val="000000" w:themeColor="text1"/>
                <w:sz w:val="20"/>
                <w:szCs w:val="20"/>
                <w:lang w:val="ru-RU"/>
              </w:rPr>
              <w:t>всех</w:t>
            </w:r>
            <w:r w:rsidRPr="00217D72">
              <w:rPr>
                <w:rFonts w:cs="Times New Roman"/>
                <w:color w:val="000000" w:themeColor="text1"/>
                <w:spacing w:val="1"/>
                <w:sz w:val="20"/>
                <w:szCs w:val="20"/>
                <w:lang w:val="ru-RU"/>
              </w:rPr>
              <w:t xml:space="preserve"> </w:t>
            </w:r>
            <w:r w:rsidRPr="00217D72">
              <w:rPr>
                <w:rFonts w:cs="Times New Roman"/>
                <w:color w:val="000000" w:themeColor="text1"/>
                <w:spacing w:val="-1"/>
                <w:sz w:val="20"/>
                <w:szCs w:val="20"/>
                <w:lang w:val="ru-RU"/>
              </w:rPr>
              <w:t>народов: лирические,</w:t>
            </w:r>
            <w:r w:rsidRPr="00217D72">
              <w:rPr>
                <w:rFonts w:cs="Times New Roman"/>
                <w:color w:val="000000" w:themeColor="text1"/>
                <w:spacing w:val="-56"/>
                <w:sz w:val="20"/>
                <w:szCs w:val="20"/>
                <w:lang w:val="ru-RU"/>
              </w:rPr>
              <w:t xml:space="preserve"> </w:t>
            </w:r>
            <w:r w:rsidRPr="00217D72">
              <w:rPr>
                <w:rFonts w:cs="Times New Roman"/>
                <w:color w:val="000000" w:themeColor="text1"/>
                <w:sz w:val="20"/>
                <w:szCs w:val="20"/>
                <w:lang w:val="ru-RU"/>
              </w:rPr>
              <w:t>трудовые,</w:t>
            </w:r>
            <w:r w:rsidRPr="00217D72">
              <w:rPr>
                <w:rFonts w:cs="Times New Roman"/>
                <w:color w:val="000000" w:themeColor="text1"/>
                <w:spacing w:val="5"/>
                <w:sz w:val="20"/>
                <w:szCs w:val="20"/>
                <w:lang w:val="ru-RU"/>
              </w:rPr>
              <w:t xml:space="preserve"> </w:t>
            </w:r>
            <w:r w:rsidRPr="00217D72">
              <w:rPr>
                <w:rFonts w:cs="Times New Roman"/>
                <w:color w:val="000000" w:themeColor="text1"/>
                <w:sz w:val="20"/>
                <w:szCs w:val="20"/>
                <w:lang w:val="ru-RU"/>
              </w:rPr>
              <w:lastRenderedPageBreak/>
              <w:t>колыбельные</w:t>
            </w:r>
            <w:r w:rsidRPr="00217D72">
              <w:rPr>
                <w:rFonts w:cs="Times New Roman"/>
                <w:color w:val="000000" w:themeColor="text1"/>
                <w:spacing w:val="1"/>
                <w:sz w:val="20"/>
                <w:szCs w:val="20"/>
                <w:lang w:val="ru-RU"/>
              </w:rPr>
              <w:t xml:space="preserve"> </w:t>
            </w:r>
            <w:r w:rsidRPr="00217D72">
              <w:rPr>
                <w:rFonts w:cs="Times New Roman"/>
                <w:color w:val="000000" w:themeColor="text1"/>
                <w:sz w:val="20"/>
                <w:szCs w:val="20"/>
                <w:lang w:val="ru-RU"/>
              </w:rPr>
              <w:t>песни,</w:t>
            </w:r>
            <w:r w:rsidRPr="00217D72">
              <w:rPr>
                <w:rFonts w:cs="Times New Roman"/>
                <w:color w:val="000000" w:themeColor="text1"/>
                <w:spacing w:val="2"/>
                <w:sz w:val="20"/>
                <w:szCs w:val="20"/>
                <w:lang w:val="ru-RU"/>
              </w:rPr>
              <w:t xml:space="preserve"> </w:t>
            </w:r>
            <w:r w:rsidRPr="00217D72">
              <w:rPr>
                <w:rFonts w:cs="Times New Roman"/>
                <w:color w:val="000000" w:themeColor="text1"/>
                <w:sz w:val="20"/>
                <w:szCs w:val="20"/>
                <w:lang w:val="ru-RU"/>
              </w:rPr>
              <w:t>танцы</w:t>
            </w:r>
            <w:r w:rsidR="003317E3" w:rsidRPr="00217D72">
              <w:rPr>
                <w:rFonts w:cs="Times New Roman"/>
                <w:color w:val="000000" w:themeColor="text1"/>
                <w:sz w:val="20"/>
                <w:szCs w:val="20"/>
                <w:lang w:val="ru-RU"/>
              </w:rPr>
              <w:t xml:space="preserve"> и</w:t>
            </w:r>
            <w:r w:rsidR="003317E3" w:rsidRPr="00217D72">
              <w:rPr>
                <w:rFonts w:cs="Times New Roman"/>
                <w:color w:val="000000" w:themeColor="text1"/>
                <w:spacing w:val="6"/>
                <w:sz w:val="20"/>
                <w:szCs w:val="20"/>
                <w:lang w:val="ru-RU"/>
              </w:rPr>
              <w:t xml:space="preserve"> </w:t>
            </w:r>
            <w:r w:rsidR="003317E3" w:rsidRPr="00217D72">
              <w:rPr>
                <w:rFonts w:cs="Times New Roman"/>
                <w:color w:val="000000" w:themeColor="text1"/>
                <w:sz w:val="20"/>
                <w:szCs w:val="20"/>
                <w:lang w:val="ru-RU"/>
              </w:rPr>
              <w:t>пляски.</w:t>
            </w:r>
            <w:r w:rsidR="003317E3" w:rsidRPr="00217D72">
              <w:rPr>
                <w:rFonts w:cs="Times New Roman"/>
                <w:color w:val="000000" w:themeColor="text1"/>
                <w:spacing w:val="6"/>
                <w:sz w:val="20"/>
                <w:szCs w:val="20"/>
                <w:lang w:val="ru-RU"/>
              </w:rPr>
              <w:t xml:space="preserve"> </w:t>
            </w:r>
            <w:r w:rsidR="003317E3" w:rsidRPr="00217D72">
              <w:rPr>
                <w:rFonts w:cs="Times New Roman"/>
                <w:color w:val="000000" w:themeColor="text1"/>
                <w:sz w:val="20"/>
                <w:szCs w:val="20"/>
                <w:lang w:val="ru-RU"/>
              </w:rPr>
              <w:t>Традиционные музыкальные</w:t>
            </w:r>
            <w:r w:rsidR="003317E3" w:rsidRPr="00217D72">
              <w:rPr>
                <w:rFonts w:cs="Times New Roman"/>
                <w:color w:val="000000" w:themeColor="text1"/>
                <w:spacing w:val="-55"/>
                <w:sz w:val="20"/>
                <w:szCs w:val="20"/>
                <w:lang w:val="ru-RU"/>
              </w:rPr>
              <w:t xml:space="preserve"> </w:t>
            </w:r>
            <w:r w:rsidR="003317E3" w:rsidRPr="00217D72">
              <w:rPr>
                <w:rFonts w:cs="Times New Roman"/>
                <w:color w:val="000000" w:themeColor="text1"/>
                <w:sz w:val="20"/>
                <w:szCs w:val="20"/>
                <w:lang w:val="ru-RU"/>
              </w:rPr>
              <w:t>инструменты</w:t>
            </w:r>
          </w:p>
        </w:tc>
        <w:tc>
          <w:tcPr>
            <w:tcW w:w="2410" w:type="dxa"/>
            <w:tcBorders>
              <w:top w:val="single" w:sz="6" w:space="0" w:color="231F20"/>
              <w:bottom w:val="single" w:sz="6" w:space="0" w:color="231F20"/>
            </w:tcBorders>
          </w:tcPr>
          <w:p w:rsidR="00927D51" w:rsidRPr="00217D72" w:rsidRDefault="00927D51" w:rsidP="00FD7B2E">
            <w:pPr>
              <w:pStyle w:val="TableParagraph"/>
              <w:tabs>
                <w:tab w:val="left" w:pos="284"/>
                <w:tab w:val="left" w:pos="709"/>
                <w:tab w:val="left" w:pos="851"/>
              </w:tabs>
              <w:spacing w:line="240" w:lineRule="auto"/>
              <w:ind w:left="0" w:firstLine="567"/>
              <w:jc w:val="both"/>
              <w:rPr>
                <w:rFonts w:cs="Times New Roman"/>
                <w:sz w:val="20"/>
                <w:szCs w:val="20"/>
                <w:lang w:val="ru-RU"/>
              </w:rPr>
            </w:pPr>
            <w:r w:rsidRPr="00217D72">
              <w:rPr>
                <w:rFonts w:cs="Times New Roman"/>
                <w:sz w:val="20"/>
                <w:szCs w:val="20"/>
                <w:lang w:val="ru-RU"/>
              </w:rPr>
              <w:lastRenderedPageBreak/>
              <w:t xml:space="preserve">Различение на слух контрастных по характеру фольклорных жанров: колыбельная, трудовая, лирическая, плясовая. </w:t>
            </w:r>
          </w:p>
          <w:p w:rsidR="00927D51" w:rsidRPr="00217D72" w:rsidRDefault="00927D51" w:rsidP="00FD7B2E">
            <w:pPr>
              <w:pStyle w:val="TableParagraph"/>
              <w:tabs>
                <w:tab w:val="left" w:pos="284"/>
                <w:tab w:val="left" w:pos="709"/>
                <w:tab w:val="left" w:pos="851"/>
              </w:tabs>
              <w:spacing w:line="240" w:lineRule="auto"/>
              <w:ind w:left="0" w:firstLine="567"/>
              <w:jc w:val="both"/>
              <w:rPr>
                <w:rFonts w:cs="Times New Roman"/>
                <w:sz w:val="20"/>
                <w:szCs w:val="20"/>
                <w:lang w:val="ru-RU"/>
              </w:rPr>
            </w:pPr>
            <w:r w:rsidRPr="00217D72">
              <w:rPr>
                <w:rFonts w:cs="Times New Roman"/>
                <w:sz w:val="20"/>
                <w:szCs w:val="20"/>
                <w:lang w:val="ru-RU"/>
              </w:rPr>
              <w:lastRenderedPageBreak/>
              <w:t>Определение, характеристика типичных элементов музыкального языка (темп, ритм, мелодия, динамика и</w:t>
            </w:r>
            <w:r w:rsidRPr="00217D72">
              <w:rPr>
                <w:rFonts w:cs="Times New Roman"/>
                <w:sz w:val="20"/>
                <w:szCs w:val="20"/>
              </w:rPr>
              <w:t> </w:t>
            </w:r>
            <w:r w:rsidRPr="00217D72">
              <w:rPr>
                <w:rFonts w:cs="Times New Roman"/>
                <w:sz w:val="20"/>
                <w:szCs w:val="20"/>
                <w:lang w:val="ru-RU"/>
              </w:rPr>
              <w:t xml:space="preserve"> др.), состава исполнителей. </w:t>
            </w:r>
          </w:p>
          <w:p w:rsidR="00927D51" w:rsidRPr="00217D72" w:rsidRDefault="00927D51" w:rsidP="00FD7B2E">
            <w:pPr>
              <w:pStyle w:val="TableParagraph"/>
              <w:tabs>
                <w:tab w:val="left" w:pos="284"/>
                <w:tab w:val="left" w:pos="709"/>
                <w:tab w:val="left" w:pos="851"/>
              </w:tabs>
              <w:spacing w:line="240" w:lineRule="auto"/>
              <w:ind w:left="0" w:firstLine="567"/>
              <w:jc w:val="both"/>
              <w:rPr>
                <w:rFonts w:cs="Times New Roman"/>
                <w:sz w:val="20"/>
                <w:szCs w:val="20"/>
                <w:lang w:val="ru-RU"/>
              </w:rPr>
            </w:pPr>
            <w:r w:rsidRPr="00217D72">
              <w:rPr>
                <w:rFonts w:cs="Times New Roman"/>
                <w:sz w:val="20"/>
                <w:szCs w:val="20"/>
                <w:lang w:val="ru-RU"/>
              </w:rPr>
              <w:t>Определение тембра музыкальных инструментов, отнесение к одной из групп (</w:t>
            </w:r>
            <w:proofErr w:type="gramStart"/>
            <w:r w:rsidRPr="00217D72">
              <w:rPr>
                <w:rFonts w:cs="Times New Roman"/>
                <w:sz w:val="20"/>
                <w:szCs w:val="20"/>
                <w:lang w:val="ru-RU"/>
              </w:rPr>
              <w:t>духовые</w:t>
            </w:r>
            <w:proofErr w:type="gramEnd"/>
            <w:r w:rsidRPr="00217D72">
              <w:rPr>
                <w:rFonts w:cs="Times New Roman"/>
                <w:sz w:val="20"/>
                <w:szCs w:val="20"/>
                <w:lang w:val="ru-RU"/>
              </w:rPr>
              <w:t xml:space="preserve">, ударные, струнные). </w:t>
            </w:r>
          </w:p>
          <w:p w:rsidR="00927D51" w:rsidRPr="00217D72" w:rsidRDefault="00927D51" w:rsidP="00FD7B2E">
            <w:pPr>
              <w:pStyle w:val="TableParagraph"/>
              <w:tabs>
                <w:tab w:val="left" w:pos="284"/>
                <w:tab w:val="left" w:pos="709"/>
                <w:tab w:val="left" w:pos="851"/>
              </w:tabs>
              <w:spacing w:line="240" w:lineRule="auto"/>
              <w:ind w:left="0" w:firstLine="567"/>
              <w:jc w:val="both"/>
              <w:rPr>
                <w:rFonts w:cs="Times New Roman"/>
                <w:sz w:val="20"/>
                <w:szCs w:val="20"/>
                <w:lang w:val="ru-RU"/>
              </w:rPr>
            </w:pPr>
            <w:r w:rsidRPr="00217D72">
              <w:rPr>
                <w:rFonts w:cs="Times New Roman"/>
                <w:sz w:val="20"/>
                <w:szCs w:val="20"/>
                <w:lang w:val="ru-RU"/>
              </w:rPr>
              <w:t xml:space="preserve">Разучивание, исполнение песен разных жанров, относящихся к фольклору разных народов Российской Федерации. </w:t>
            </w:r>
          </w:p>
          <w:p w:rsidR="00927D51" w:rsidRPr="00217D72" w:rsidRDefault="00927D51" w:rsidP="00FD7B2E">
            <w:pPr>
              <w:pStyle w:val="TableParagraph"/>
              <w:tabs>
                <w:tab w:val="left" w:pos="284"/>
                <w:tab w:val="left" w:pos="709"/>
                <w:tab w:val="left" w:pos="851"/>
              </w:tabs>
              <w:spacing w:line="240" w:lineRule="auto"/>
              <w:ind w:left="0" w:firstLine="567"/>
              <w:jc w:val="both"/>
              <w:rPr>
                <w:rFonts w:cs="Times New Roman"/>
                <w:sz w:val="20"/>
                <w:szCs w:val="20"/>
                <w:lang w:val="ru-RU"/>
              </w:rPr>
            </w:pPr>
            <w:r w:rsidRPr="00217D72">
              <w:rPr>
                <w:rFonts w:cs="Times New Roman"/>
                <w:sz w:val="20"/>
                <w:szCs w:val="20"/>
                <w:lang w:val="ru-RU"/>
              </w:rPr>
              <w:t xml:space="preserve">Импровизации, сочинение к ним ритмических аккомпанементов (звучащими жестами, на ударных инструментах). </w:t>
            </w:r>
          </w:p>
          <w:p w:rsidR="00927D51" w:rsidRPr="00217D72" w:rsidRDefault="00927D51" w:rsidP="00FD7B2E">
            <w:pPr>
              <w:pStyle w:val="TableParagraph"/>
              <w:tabs>
                <w:tab w:val="left" w:pos="284"/>
                <w:tab w:val="left" w:pos="709"/>
                <w:tab w:val="left" w:pos="851"/>
              </w:tabs>
              <w:spacing w:line="240" w:lineRule="auto"/>
              <w:ind w:left="0" w:firstLine="567"/>
              <w:jc w:val="both"/>
              <w:rPr>
                <w:rFonts w:cs="Times New Roman"/>
                <w:i/>
                <w:sz w:val="20"/>
                <w:szCs w:val="20"/>
                <w:lang w:val="ru-RU"/>
              </w:rPr>
            </w:pPr>
            <w:r w:rsidRPr="00217D72">
              <w:rPr>
                <w:rFonts w:cs="Times New Roman"/>
                <w:i/>
                <w:sz w:val="20"/>
                <w:szCs w:val="20"/>
                <w:lang w:val="ru-RU"/>
              </w:rPr>
              <w:t xml:space="preserve">На выбор или факультативно: </w:t>
            </w:r>
          </w:p>
          <w:p w:rsidR="003317E3" w:rsidRPr="00217D72" w:rsidRDefault="00927D51"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lang w:val="ru-RU"/>
              </w:rPr>
            </w:pPr>
            <w:r w:rsidRPr="00217D72">
              <w:rPr>
                <w:rFonts w:cs="Times New Roman"/>
                <w:sz w:val="20"/>
                <w:szCs w:val="20"/>
                <w:lang w:val="ru-RU"/>
              </w:rPr>
              <w:t>Исполнение на клавишных или духовых инструментах (см. выше) мелодий народных песен, прослеживание мелодии по нотной записи</w:t>
            </w:r>
          </w:p>
        </w:tc>
      </w:tr>
      <w:tr w:rsidR="002708BA" w:rsidRPr="00217D72" w:rsidTr="00FD7B2E">
        <w:trPr>
          <w:trHeight w:val="2535"/>
        </w:trPr>
        <w:tc>
          <w:tcPr>
            <w:tcW w:w="731" w:type="dxa"/>
            <w:tcBorders>
              <w:left w:val="single" w:sz="6" w:space="0" w:color="231F20"/>
              <w:bottom w:val="single" w:sz="6" w:space="0" w:color="231F20"/>
              <w:right w:val="single" w:sz="6" w:space="0" w:color="231F20"/>
            </w:tcBorders>
          </w:tcPr>
          <w:p w:rsidR="002708BA" w:rsidRPr="00217D72" w:rsidRDefault="002708BA"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rPr>
            </w:pPr>
            <w:r w:rsidRPr="00217D72">
              <w:rPr>
                <w:rFonts w:cs="Times New Roman"/>
                <w:color w:val="000000" w:themeColor="text1"/>
                <w:w w:val="105"/>
                <w:sz w:val="20"/>
                <w:szCs w:val="20"/>
              </w:rPr>
              <w:lastRenderedPageBreak/>
              <w:t>Е)</w:t>
            </w:r>
          </w:p>
          <w:p w:rsidR="002708BA" w:rsidRPr="00217D72" w:rsidRDefault="002708BA"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rPr>
            </w:pPr>
            <w:r w:rsidRPr="00217D72">
              <w:rPr>
                <w:rFonts w:cs="Times New Roman"/>
                <w:color w:val="000000" w:themeColor="text1"/>
                <w:sz w:val="20"/>
                <w:szCs w:val="20"/>
              </w:rPr>
              <w:t>1—3</w:t>
            </w:r>
            <w:r w:rsidRPr="00217D72">
              <w:rPr>
                <w:rFonts w:cs="Times New Roman"/>
                <w:color w:val="000000" w:themeColor="text1"/>
                <w:spacing w:val="8"/>
                <w:sz w:val="20"/>
                <w:szCs w:val="20"/>
              </w:rPr>
              <w:t xml:space="preserve"> </w:t>
            </w:r>
            <w:r w:rsidRPr="00217D72">
              <w:rPr>
                <w:rFonts w:cs="Times New Roman"/>
                <w:color w:val="000000" w:themeColor="text1"/>
                <w:sz w:val="20"/>
                <w:szCs w:val="20"/>
              </w:rPr>
              <w:t>уч.</w:t>
            </w:r>
            <w:r w:rsidRPr="00217D72">
              <w:rPr>
                <w:rFonts w:cs="Times New Roman"/>
                <w:color w:val="000000" w:themeColor="text1"/>
                <w:spacing w:val="-54"/>
                <w:sz w:val="20"/>
                <w:szCs w:val="20"/>
              </w:rPr>
              <w:t xml:space="preserve"> </w:t>
            </w:r>
            <w:r w:rsidRPr="00217D72">
              <w:rPr>
                <w:rFonts w:cs="Times New Roman"/>
                <w:color w:val="000000" w:themeColor="text1"/>
                <w:sz w:val="20"/>
                <w:szCs w:val="20"/>
              </w:rPr>
              <w:t>часа</w:t>
            </w:r>
          </w:p>
        </w:tc>
        <w:tc>
          <w:tcPr>
            <w:tcW w:w="1134" w:type="dxa"/>
            <w:tcBorders>
              <w:left w:val="single" w:sz="6" w:space="0" w:color="231F20"/>
            </w:tcBorders>
          </w:tcPr>
          <w:p w:rsidR="002708BA" w:rsidRPr="00217D72" w:rsidRDefault="002708BA" w:rsidP="00FD7B2E">
            <w:pPr>
              <w:pStyle w:val="aa"/>
              <w:ind w:firstLine="567"/>
              <w:rPr>
                <w:rFonts w:ascii="Times New Roman" w:hAnsi="Times New Roman" w:cs="Times New Roman"/>
                <w:sz w:val="20"/>
                <w:szCs w:val="20"/>
              </w:rPr>
            </w:pPr>
            <w:r w:rsidRPr="00217D72">
              <w:rPr>
                <w:rFonts w:ascii="Times New Roman" w:hAnsi="Times New Roman" w:cs="Times New Roman"/>
                <w:sz w:val="20"/>
                <w:szCs w:val="20"/>
              </w:rPr>
              <w:t>Народные праздники</w:t>
            </w:r>
          </w:p>
        </w:tc>
        <w:tc>
          <w:tcPr>
            <w:tcW w:w="1559" w:type="dxa"/>
            <w:tcBorders>
              <w:bottom w:val="single" w:sz="6" w:space="0" w:color="231F20"/>
            </w:tcBorders>
          </w:tcPr>
          <w:p w:rsidR="002708BA" w:rsidRPr="00217D72" w:rsidRDefault="002708BA"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lang w:val="ru-RU"/>
              </w:rPr>
            </w:pPr>
            <w:r w:rsidRPr="00217D72">
              <w:rPr>
                <w:rFonts w:cs="Times New Roman"/>
                <w:color w:val="000000" w:themeColor="text1"/>
                <w:sz w:val="20"/>
                <w:szCs w:val="20"/>
                <w:lang w:val="ru-RU"/>
              </w:rPr>
              <w:t>Обряды,</w:t>
            </w:r>
            <w:r w:rsidRPr="00217D72">
              <w:rPr>
                <w:rFonts w:cs="Times New Roman"/>
                <w:color w:val="000000" w:themeColor="text1"/>
                <w:spacing w:val="5"/>
                <w:sz w:val="20"/>
                <w:szCs w:val="20"/>
                <w:lang w:val="ru-RU"/>
              </w:rPr>
              <w:t xml:space="preserve"> </w:t>
            </w:r>
            <w:r w:rsidRPr="00217D72">
              <w:rPr>
                <w:rFonts w:cs="Times New Roman"/>
                <w:color w:val="000000" w:themeColor="text1"/>
                <w:sz w:val="20"/>
                <w:szCs w:val="20"/>
                <w:lang w:val="ru-RU"/>
              </w:rPr>
              <w:t>игры,</w:t>
            </w:r>
            <w:r w:rsidRPr="00217D72">
              <w:rPr>
                <w:rFonts w:cs="Times New Roman"/>
                <w:color w:val="000000" w:themeColor="text1"/>
                <w:spacing w:val="1"/>
                <w:sz w:val="20"/>
                <w:szCs w:val="20"/>
                <w:lang w:val="ru-RU"/>
              </w:rPr>
              <w:t xml:space="preserve"> </w:t>
            </w:r>
            <w:r w:rsidRPr="00217D72">
              <w:rPr>
                <w:rFonts w:cs="Times New Roman"/>
                <w:color w:val="000000" w:themeColor="text1"/>
                <w:w w:val="95"/>
                <w:sz w:val="20"/>
                <w:szCs w:val="20"/>
                <w:lang w:val="ru-RU"/>
              </w:rPr>
              <w:t>хороводы,</w:t>
            </w:r>
            <w:r w:rsidRPr="00217D72">
              <w:rPr>
                <w:rFonts w:cs="Times New Roman"/>
                <w:color w:val="000000" w:themeColor="text1"/>
                <w:spacing w:val="29"/>
                <w:w w:val="95"/>
                <w:sz w:val="20"/>
                <w:szCs w:val="20"/>
                <w:lang w:val="ru-RU"/>
              </w:rPr>
              <w:t xml:space="preserve"> </w:t>
            </w:r>
            <w:r w:rsidRPr="00217D72">
              <w:rPr>
                <w:rFonts w:cs="Times New Roman"/>
                <w:color w:val="000000" w:themeColor="text1"/>
                <w:w w:val="95"/>
                <w:sz w:val="20"/>
                <w:szCs w:val="20"/>
                <w:lang w:val="ru-RU"/>
              </w:rPr>
              <w:t>празднич</w:t>
            </w:r>
            <w:r w:rsidRPr="00217D72">
              <w:rPr>
                <w:rFonts w:cs="Times New Roman"/>
                <w:color w:val="000000" w:themeColor="text1"/>
                <w:sz w:val="20"/>
                <w:szCs w:val="20"/>
                <w:lang w:val="ru-RU"/>
              </w:rPr>
              <w:t>ная</w:t>
            </w:r>
            <w:r w:rsidRPr="00217D72">
              <w:rPr>
                <w:rFonts w:cs="Times New Roman"/>
                <w:color w:val="000000" w:themeColor="text1"/>
                <w:spacing w:val="6"/>
                <w:sz w:val="20"/>
                <w:szCs w:val="20"/>
                <w:lang w:val="ru-RU"/>
              </w:rPr>
              <w:t xml:space="preserve"> </w:t>
            </w:r>
            <w:r w:rsidRPr="00217D72">
              <w:rPr>
                <w:rFonts w:cs="Times New Roman"/>
                <w:color w:val="000000" w:themeColor="text1"/>
                <w:sz w:val="20"/>
                <w:szCs w:val="20"/>
                <w:lang w:val="ru-RU"/>
              </w:rPr>
              <w:t>символика</w:t>
            </w:r>
            <w:r w:rsidRPr="00217D72">
              <w:rPr>
                <w:rFonts w:cs="Times New Roman"/>
                <w:color w:val="000000" w:themeColor="text1"/>
                <w:spacing w:val="7"/>
                <w:sz w:val="20"/>
                <w:szCs w:val="20"/>
                <w:lang w:val="ru-RU"/>
              </w:rPr>
              <w:t xml:space="preserve"> </w:t>
            </w:r>
            <w:r w:rsidRPr="00217D72">
              <w:rPr>
                <w:rFonts w:cs="Times New Roman"/>
                <w:color w:val="000000" w:themeColor="text1"/>
                <w:sz w:val="20"/>
                <w:szCs w:val="20"/>
                <w:lang w:val="ru-RU"/>
              </w:rPr>
              <w:t>—</w:t>
            </w:r>
          </w:p>
          <w:p w:rsidR="002708BA" w:rsidRPr="00217D72" w:rsidRDefault="002708BA"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lang w:val="ru-RU"/>
              </w:rPr>
            </w:pPr>
            <w:r w:rsidRPr="00217D72">
              <w:rPr>
                <w:rFonts w:cs="Times New Roman"/>
                <w:color w:val="000000" w:themeColor="text1"/>
                <w:w w:val="95"/>
                <w:sz w:val="20"/>
                <w:szCs w:val="20"/>
                <w:lang w:val="ru-RU"/>
              </w:rPr>
              <w:t>на</w:t>
            </w:r>
            <w:r w:rsidRPr="00217D72">
              <w:rPr>
                <w:rFonts w:cs="Times New Roman"/>
                <w:color w:val="000000" w:themeColor="text1"/>
                <w:spacing w:val="14"/>
                <w:w w:val="95"/>
                <w:sz w:val="20"/>
                <w:szCs w:val="20"/>
                <w:lang w:val="ru-RU"/>
              </w:rPr>
              <w:t xml:space="preserve"> </w:t>
            </w:r>
            <w:r w:rsidRPr="00217D72">
              <w:rPr>
                <w:rFonts w:cs="Times New Roman"/>
                <w:color w:val="000000" w:themeColor="text1"/>
                <w:w w:val="95"/>
                <w:sz w:val="20"/>
                <w:szCs w:val="20"/>
                <w:lang w:val="ru-RU"/>
              </w:rPr>
              <w:t>примере</w:t>
            </w:r>
            <w:r w:rsidRPr="00217D72">
              <w:rPr>
                <w:rFonts w:cs="Times New Roman"/>
                <w:color w:val="000000" w:themeColor="text1"/>
                <w:spacing w:val="15"/>
                <w:w w:val="95"/>
                <w:sz w:val="20"/>
                <w:szCs w:val="20"/>
                <w:lang w:val="ru-RU"/>
              </w:rPr>
              <w:t xml:space="preserve"> </w:t>
            </w:r>
            <w:r w:rsidRPr="00217D72">
              <w:rPr>
                <w:rFonts w:cs="Times New Roman"/>
                <w:color w:val="000000" w:themeColor="text1"/>
                <w:w w:val="95"/>
                <w:sz w:val="20"/>
                <w:szCs w:val="20"/>
                <w:lang w:val="ru-RU"/>
              </w:rPr>
              <w:t>одного</w:t>
            </w:r>
            <w:r w:rsidRPr="00217D72">
              <w:rPr>
                <w:rFonts w:cs="Times New Roman"/>
                <w:color w:val="000000" w:themeColor="text1"/>
                <w:spacing w:val="-52"/>
                <w:w w:val="95"/>
                <w:sz w:val="20"/>
                <w:szCs w:val="20"/>
                <w:lang w:val="ru-RU"/>
              </w:rPr>
              <w:t xml:space="preserve"> </w:t>
            </w:r>
            <w:r w:rsidRPr="00217D72">
              <w:rPr>
                <w:rFonts w:cs="Times New Roman"/>
                <w:color w:val="000000" w:themeColor="text1"/>
                <w:sz w:val="20"/>
                <w:szCs w:val="20"/>
                <w:lang w:val="ru-RU"/>
              </w:rPr>
              <w:t>или</w:t>
            </w:r>
            <w:r w:rsidRPr="00217D72">
              <w:rPr>
                <w:rFonts w:cs="Times New Roman"/>
                <w:color w:val="000000" w:themeColor="text1"/>
                <w:spacing w:val="14"/>
                <w:sz w:val="20"/>
                <w:szCs w:val="20"/>
                <w:lang w:val="ru-RU"/>
              </w:rPr>
              <w:t xml:space="preserve"> </w:t>
            </w:r>
            <w:r w:rsidRPr="00217D72">
              <w:rPr>
                <w:rFonts w:cs="Times New Roman"/>
                <w:color w:val="000000" w:themeColor="text1"/>
                <w:sz w:val="20"/>
                <w:szCs w:val="20"/>
                <w:lang w:val="ru-RU"/>
              </w:rPr>
              <w:t>нескольких</w:t>
            </w:r>
            <w:r w:rsidRPr="00217D72">
              <w:rPr>
                <w:rFonts w:cs="Times New Roman"/>
                <w:color w:val="000000" w:themeColor="text1"/>
                <w:spacing w:val="1"/>
                <w:sz w:val="20"/>
                <w:szCs w:val="20"/>
                <w:lang w:val="ru-RU"/>
              </w:rPr>
              <w:t xml:space="preserve"> </w:t>
            </w:r>
            <w:r w:rsidRPr="00217D72">
              <w:rPr>
                <w:rFonts w:cs="Times New Roman"/>
                <w:color w:val="000000" w:themeColor="text1"/>
                <w:sz w:val="20"/>
                <w:szCs w:val="20"/>
                <w:lang w:val="ru-RU"/>
              </w:rPr>
              <w:t>народных</w:t>
            </w:r>
            <w:r w:rsidRPr="00217D72">
              <w:rPr>
                <w:rFonts w:cs="Times New Roman"/>
                <w:color w:val="000000" w:themeColor="text1"/>
                <w:spacing w:val="1"/>
                <w:sz w:val="20"/>
                <w:szCs w:val="20"/>
                <w:lang w:val="ru-RU"/>
              </w:rPr>
              <w:t xml:space="preserve"> </w:t>
            </w:r>
            <w:r w:rsidRPr="00217D72">
              <w:rPr>
                <w:rFonts w:cs="Times New Roman"/>
                <w:color w:val="000000" w:themeColor="text1"/>
                <w:sz w:val="20"/>
                <w:szCs w:val="20"/>
                <w:lang w:val="ru-RU"/>
              </w:rPr>
              <w:t>праздников</w:t>
            </w:r>
            <w:r w:rsidRPr="00217D72">
              <w:rPr>
                <w:rStyle w:val="af9"/>
                <w:rFonts w:cs="Times New Roman"/>
                <w:color w:val="000000" w:themeColor="text1"/>
                <w:sz w:val="20"/>
                <w:szCs w:val="20"/>
                <w:lang w:val="ru-RU"/>
              </w:rPr>
              <w:footnoteReference w:id="6"/>
            </w:r>
          </w:p>
        </w:tc>
        <w:tc>
          <w:tcPr>
            <w:tcW w:w="2410" w:type="dxa"/>
            <w:tcBorders>
              <w:top w:val="single" w:sz="6" w:space="0" w:color="231F20"/>
              <w:bottom w:val="single" w:sz="6" w:space="0" w:color="231F20"/>
            </w:tcBorders>
          </w:tcPr>
          <w:p w:rsidR="00927D51" w:rsidRPr="00217D72" w:rsidRDefault="00927D51" w:rsidP="00FD7B2E">
            <w:pPr>
              <w:pStyle w:val="TableParagraph"/>
              <w:tabs>
                <w:tab w:val="left" w:pos="284"/>
                <w:tab w:val="left" w:pos="709"/>
                <w:tab w:val="left" w:pos="851"/>
              </w:tabs>
              <w:spacing w:line="240" w:lineRule="auto"/>
              <w:ind w:left="0" w:firstLine="567"/>
              <w:jc w:val="both"/>
              <w:rPr>
                <w:rFonts w:cs="Times New Roman"/>
                <w:sz w:val="20"/>
                <w:szCs w:val="20"/>
                <w:lang w:val="ru-RU"/>
              </w:rPr>
            </w:pPr>
            <w:r w:rsidRPr="00217D72">
              <w:rPr>
                <w:rFonts w:cs="Times New Roman"/>
                <w:sz w:val="20"/>
                <w:szCs w:val="20"/>
                <w:lang w:val="ru-RU"/>
              </w:rPr>
              <w:t>Знакомство с праздничными обычаями, обрядами, бытовавшими ранее и сохранившимися сегодня у различных народностей Российской Федерации. Разучивание песен, реконструкция фрагмента обряда, участие в коллективной традиционной игре</w:t>
            </w:r>
            <w:proofErr w:type="gramStart"/>
            <w:r w:rsidRPr="00217D72">
              <w:rPr>
                <w:rFonts w:cs="Times New Roman"/>
                <w:sz w:val="20"/>
                <w:szCs w:val="20"/>
                <w:vertAlign w:val="superscript"/>
                <w:lang w:val="ru-RU"/>
              </w:rPr>
              <w:t>2</w:t>
            </w:r>
            <w:proofErr w:type="gramEnd"/>
            <w:r w:rsidRPr="00217D72">
              <w:rPr>
                <w:rFonts w:cs="Times New Roman"/>
                <w:sz w:val="20"/>
                <w:szCs w:val="20"/>
                <w:lang w:val="ru-RU"/>
              </w:rPr>
              <w:t xml:space="preserve">. </w:t>
            </w:r>
          </w:p>
          <w:p w:rsidR="00927D51" w:rsidRPr="00217D72" w:rsidRDefault="00927D51" w:rsidP="00FD7B2E">
            <w:pPr>
              <w:pStyle w:val="TableParagraph"/>
              <w:tabs>
                <w:tab w:val="left" w:pos="284"/>
                <w:tab w:val="left" w:pos="709"/>
                <w:tab w:val="left" w:pos="851"/>
              </w:tabs>
              <w:spacing w:line="240" w:lineRule="auto"/>
              <w:ind w:left="0" w:firstLine="567"/>
              <w:jc w:val="both"/>
              <w:rPr>
                <w:rFonts w:cs="Times New Roman"/>
                <w:i/>
                <w:sz w:val="20"/>
                <w:szCs w:val="20"/>
                <w:lang w:val="ru-RU"/>
              </w:rPr>
            </w:pPr>
            <w:r w:rsidRPr="00217D72">
              <w:rPr>
                <w:rFonts w:cs="Times New Roman"/>
                <w:i/>
                <w:sz w:val="20"/>
                <w:szCs w:val="20"/>
                <w:lang w:val="ru-RU"/>
              </w:rPr>
              <w:t xml:space="preserve">На выбор или факультативно: </w:t>
            </w:r>
          </w:p>
          <w:p w:rsidR="00927D51" w:rsidRPr="00217D72" w:rsidRDefault="00927D51" w:rsidP="00FD7B2E">
            <w:pPr>
              <w:pStyle w:val="TableParagraph"/>
              <w:tabs>
                <w:tab w:val="left" w:pos="284"/>
                <w:tab w:val="left" w:pos="709"/>
                <w:tab w:val="left" w:pos="851"/>
              </w:tabs>
              <w:spacing w:line="240" w:lineRule="auto"/>
              <w:ind w:left="0" w:firstLine="567"/>
              <w:jc w:val="both"/>
              <w:rPr>
                <w:rFonts w:cs="Times New Roman"/>
                <w:sz w:val="20"/>
                <w:szCs w:val="20"/>
                <w:lang w:val="ru-RU"/>
              </w:rPr>
            </w:pPr>
            <w:r w:rsidRPr="00217D72">
              <w:rPr>
                <w:rFonts w:cs="Times New Roman"/>
                <w:sz w:val="20"/>
                <w:szCs w:val="20"/>
                <w:lang w:val="ru-RU"/>
              </w:rPr>
              <w:t>Просмотр фильма/ мультфильма, рассказывающего о</w:t>
            </w:r>
            <w:r w:rsidRPr="00217D72">
              <w:rPr>
                <w:rFonts w:cs="Times New Roman"/>
                <w:sz w:val="20"/>
                <w:szCs w:val="20"/>
              </w:rPr>
              <w:t> </w:t>
            </w:r>
            <w:r w:rsidRPr="00217D72">
              <w:rPr>
                <w:rFonts w:cs="Times New Roman"/>
                <w:sz w:val="20"/>
                <w:szCs w:val="20"/>
                <w:lang w:val="ru-RU"/>
              </w:rPr>
              <w:t xml:space="preserve"> символике фольклорного праздника. </w:t>
            </w:r>
          </w:p>
          <w:p w:rsidR="002708BA" w:rsidRPr="00217D72" w:rsidRDefault="00927D51"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lang w:val="ru-RU"/>
              </w:rPr>
            </w:pPr>
            <w:r w:rsidRPr="00217D72">
              <w:rPr>
                <w:rFonts w:cs="Times New Roman"/>
                <w:sz w:val="20"/>
                <w:szCs w:val="20"/>
                <w:lang w:val="ru-RU"/>
              </w:rPr>
              <w:t>Посещение театра, театрализованного представления. Участие в народных гуляньях на улицах родного города, посёлка</w:t>
            </w:r>
          </w:p>
        </w:tc>
      </w:tr>
      <w:tr w:rsidR="002708BA" w:rsidRPr="00217D72" w:rsidTr="00FD7B2E">
        <w:trPr>
          <w:trHeight w:val="1503"/>
        </w:trPr>
        <w:tc>
          <w:tcPr>
            <w:tcW w:w="731" w:type="dxa"/>
            <w:tcBorders>
              <w:left w:val="single" w:sz="6" w:space="0" w:color="231F20"/>
            </w:tcBorders>
          </w:tcPr>
          <w:p w:rsidR="002708BA" w:rsidRPr="00217D72" w:rsidRDefault="002708BA"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rPr>
            </w:pPr>
            <w:r w:rsidRPr="00217D72">
              <w:rPr>
                <w:rFonts w:cs="Times New Roman"/>
                <w:color w:val="000000" w:themeColor="text1"/>
                <w:w w:val="115"/>
                <w:sz w:val="20"/>
                <w:szCs w:val="20"/>
              </w:rPr>
              <w:t>Ж)</w:t>
            </w:r>
          </w:p>
          <w:p w:rsidR="002708BA" w:rsidRPr="00217D72" w:rsidRDefault="002708BA"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rPr>
            </w:pPr>
            <w:r w:rsidRPr="00217D72">
              <w:rPr>
                <w:rFonts w:cs="Times New Roman"/>
                <w:color w:val="000000" w:themeColor="text1"/>
                <w:sz w:val="20"/>
                <w:szCs w:val="20"/>
              </w:rPr>
              <w:t>1—3</w:t>
            </w:r>
            <w:r w:rsidRPr="00217D72">
              <w:rPr>
                <w:rFonts w:cs="Times New Roman"/>
                <w:color w:val="000000" w:themeColor="text1"/>
                <w:spacing w:val="8"/>
                <w:sz w:val="20"/>
                <w:szCs w:val="20"/>
              </w:rPr>
              <w:t xml:space="preserve"> </w:t>
            </w:r>
            <w:r w:rsidRPr="00217D72">
              <w:rPr>
                <w:rFonts w:cs="Times New Roman"/>
                <w:color w:val="000000" w:themeColor="text1"/>
                <w:sz w:val="20"/>
                <w:szCs w:val="20"/>
              </w:rPr>
              <w:t>уч.</w:t>
            </w:r>
            <w:r w:rsidRPr="00217D72">
              <w:rPr>
                <w:rFonts w:cs="Times New Roman"/>
                <w:color w:val="000000" w:themeColor="text1"/>
                <w:spacing w:val="-54"/>
                <w:sz w:val="20"/>
                <w:szCs w:val="20"/>
              </w:rPr>
              <w:t xml:space="preserve"> </w:t>
            </w:r>
            <w:r w:rsidRPr="00217D72">
              <w:rPr>
                <w:rFonts w:cs="Times New Roman"/>
                <w:color w:val="000000" w:themeColor="text1"/>
                <w:sz w:val="20"/>
                <w:szCs w:val="20"/>
              </w:rPr>
              <w:t>часа</w:t>
            </w:r>
          </w:p>
        </w:tc>
        <w:tc>
          <w:tcPr>
            <w:tcW w:w="1134" w:type="dxa"/>
          </w:tcPr>
          <w:p w:rsidR="002708BA" w:rsidRPr="00217D72" w:rsidRDefault="002708BA"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rPr>
            </w:pPr>
            <w:r w:rsidRPr="00217D72">
              <w:rPr>
                <w:rFonts w:cs="Times New Roman"/>
                <w:color w:val="000000" w:themeColor="text1"/>
                <w:sz w:val="20"/>
                <w:szCs w:val="20"/>
              </w:rPr>
              <w:t>Первые</w:t>
            </w:r>
            <w:r w:rsidRPr="00217D72">
              <w:rPr>
                <w:rFonts w:cs="Times New Roman"/>
                <w:color w:val="000000" w:themeColor="text1"/>
                <w:spacing w:val="1"/>
                <w:sz w:val="20"/>
                <w:szCs w:val="20"/>
              </w:rPr>
              <w:t xml:space="preserve"> </w:t>
            </w:r>
            <w:r w:rsidRPr="00217D72">
              <w:rPr>
                <w:rFonts w:cs="Times New Roman"/>
                <w:color w:val="000000" w:themeColor="text1"/>
                <w:sz w:val="20"/>
                <w:szCs w:val="20"/>
              </w:rPr>
              <w:t>артисты,</w:t>
            </w:r>
            <w:r w:rsidRPr="00217D72">
              <w:rPr>
                <w:rFonts w:cs="Times New Roman"/>
                <w:color w:val="000000" w:themeColor="text1"/>
                <w:spacing w:val="1"/>
                <w:sz w:val="20"/>
                <w:szCs w:val="20"/>
              </w:rPr>
              <w:t xml:space="preserve"> </w:t>
            </w:r>
            <w:r w:rsidRPr="00217D72">
              <w:rPr>
                <w:rFonts w:cs="Times New Roman"/>
                <w:color w:val="000000" w:themeColor="text1"/>
                <w:w w:val="95"/>
                <w:sz w:val="20"/>
                <w:szCs w:val="20"/>
              </w:rPr>
              <w:t>народный</w:t>
            </w:r>
            <w:r w:rsidRPr="00217D72">
              <w:rPr>
                <w:rFonts w:cs="Times New Roman"/>
                <w:color w:val="000000" w:themeColor="text1"/>
                <w:spacing w:val="-52"/>
                <w:w w:val="95"/>
                <w:sz w:val="20"/>
                <w:szCs w:val="20"/>
              </w:rPr>
              <w:t xml:space="preserve"> </w:t>
            </w:r>
            <w:r w:rsidRPr="00217D72">
              <w:rPr>
                <w:rFonts w:cs="Times New Roman"/>
                <w:color w:val="000000" w:themeColor="text1"/>
                <w:sz w:val="20"/>
                <w:szCs w:val="20"/>
              </w:rPr>
              <w:t>театр</w:t>
            </w:r>
          </w:p>
        </w:tc>
        <w:tc>
          <w:tcPr>
            <w:tcW w:w="1559" w:type="dxa"/>
          </w:tcPr>
          <w:p w:rsidR="002708BA" w:rsidRPr="00217D72" w:rsidRDefault="002708BA"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rPr>
            </w:pPr>
            <w:r w:rsidRPr="00217D72">
              <w:rPr>
                <w:rFonts w:cs="Times New Roman"/>
                <w:color w:val="000000" w:themeColor="text1"/>
                <w:sz w:val="20"/>
                <w:szCs w:val="20"/>
              </w:rPr>
              <w:t>Скоморохи.</w:t>
            </w:r>
            <w:r w:rsidRPr="00217D72">
              <w:rPr>
                <w:rFonts w:cs="Times New Roman"/>
                <w:color w:val="000000" w:themeColor="text1"/>
                <w:spacing w:val="1"/>
                <w:sz w:val="20"/>
                <w:szCs w:val="20"/>
              </w:rPr>
              <w:t xml:space="preserve"> </w:t>
            </w:r>
            <w:r w:rsidRPr="00217D72">
              <w:rPr>
                <w:rFonts w:cs="Times New Roman"/>
                <w:color w:val="000000" w:themeColor="text1"/>
                <w:spacing w:val="-2"/>
                <w:sz w:val="20"/>
                <w:szCs w:val="20"/>
              </w:rPr>
              <w:t>Ярмарочный балаган.</w:t>
            </w:r>
            <w:r w:rsidRPr="00217D72">
              <w:rPr>
                <w:rFonts w:cs="Times New Roman"/>
                <w:color w:val="000000" w:themeColor="text1"/>
                <w:spacing w:val="-55"/>
                <w:sz w:val="20"/>
                <w:szCs w:val="20"/>
              </w:rPr>
              <w:t xml:space="preserve"> </w:t>
            </w:r>
            <w:r w:rsidRPr="00217D72">
              <w:rPr>
                <w:rFonts w:cs="Times New Roman"/>
                <w:color w:val="000000" w:themeColor="text1"/>
                <w:sz w:val="20"/>
                <w:szCs w:val="20"/>
              </w:rPr>
              <w:t>Вертеп</w:t>
            </w:r>
          </w:p>
        </w:tc>
        <w:tc>
          <w:tcPr>
            <w:tcW w:w="2410" w:type="dxa"/>
          </w:tcPr>
          <w:p w:rsidR="00927D51" w:rsidRPr="00217D72" w:rsidRDefault="00927D51" w:rsidP="00FD7B2E">
            <w:pPr>
              <w:pStyle w:val="TableParagraph"/>
              <w:tabs>
                <w:tab w:val="left" w:pos="284"/>
                <w:tab w:val="left" w:pos="709"/>
                <w:tab w:val="left" w:pos="851"/>
              </w:tabs>
              <w:spacing w:line="240" w:lineRule="auto"/>
              <w:ind w:left="0" w:firstLine="567"/>
              <w:jc w:val="both"/>
              <w:rPr>
                <w:rFonts w:cs="Times New Roman"/>
                <w:sz w:val="20"/>
                <w:szCs w:val="20"/>
                <w:lang w:val="ru-RU"/>
              </w:rPr>
            </w:pPr>
            <w:r w:rsidRPr="00217D72">
              <w:rPr>
                <w:rFonts w:cs="Times New Roman"/>
                <w:sz w:val="20"/>
                <w:szCs w:val="20"/>
                <w:lang w:val="ru-RU"/>
              </w:rPr>
              <w:t xml:space="preserve">Чтение учебных, справочных текстов по теме. </w:t>
            </w:r>
          </w:p>
          <w:p w:rsidR="00927D51" w:rsidRPr="00217D72" w:rsidRDefault="00927D51" w:rsidP="00FD7B2E">
            <w:pPr>
              <w:pStyle w:val="TableParagraph"/>
              <w:tabs>
                <w:tab w:val="left" w:pos="284"/>
                <w:tab w:val="left" w:pos="709"/>
                <w:tab w:val="left" w:pos="851"/>
              </w:tabs>
              <w:spacing w:line="240" w:lineRule="auto"/>
              <w:ind w:left="0" w:firstLine="567"/>
              <w:jc w:val="both"/>
              <w:rPr>
                <w:rFonts w:cs="Times New Roman"/>
                <w:sz w:val="20"/>
                <w:szCs w:val="20"/>
                <w:lang w:val="ru-RU"/>
              </w:rPr>
            </w:pPr>
            <w:r w:rsidRPr="00217D72">
              <w:rPr>
                <w:rFonts w:cs="Times New Roman"/>
                <w:sz w:val="20"/>
                <w:szCs w:val="20"/>
                <w:lang w:val="ru-RU"/>
              </w:rPr>
              <w:t>Диалог с</w:t>
            </w:r>
            <w:r w:rsidRPr="00217D72">
              <w:rPr>
                <w:rFonts w:cs="Times New Roman"/>
                <w:sz w:val="20"/>
                <w:szCs w:val="20"/>
              </w:rPr>
              <w:t> </w:t>
            </w:r>
            <w:r w:rsidRPr="00217D72">
              <w:rPr>
                <w:rFonts w:cs="Times New Roman"/>
                <w:sz w:val="20"/>
                <w:szCs w:val="20"/>
                <w:lang w:val="ru-RU"/>
              </w:rPr>
              <w:t xml:space="preserve"> учителем. </w:t>
            </w:r>
          </w:p>
          <w:p w:rsidR="00927D51" w:rsidRPr="00217D72" w:rsidRDefault="00927D51" w:rsidP="00FD7B2E">
            <w:pPr>
              <w:pStyle w:val="TableParagraph"/>
              <w:tabs>
                <w:tab w:val="left" w:pos="284"/>
                <w:tab w:val="left" w:pos="709"/>
                <w:tab w:val="left" w:pos="851"/>
              </w:tabs>
              <w:spacing w:line="240" w:lineRule="auto"/>
              <w:ind w:left="0" w:firstLine="567"/>
              <w:jc w:val="both"/>
              <w:rPr>
                <w:rFonts w:cs="Times New Roman"/>
                <w:sz w:val="20"/>
                <w:szCs w:val="20"/>
                <w:lang w:val="ru-RU"/>
              </w:rPr>
            </w:pPr>
            <w:r w:rsidRPr="00217D72">
              <w:rPr>
                <w:rFonts w:cs="Times New Roman"/>
                <w:sz w:val="20"/>
                <w:szCs w:val="20"/>
                <w:lang w:val="ru-RU"/>
              </w:rPr>
              <w:t xml:space="preserve">Разучивание, исполнение скоморошин. </w:t>
            </w:r>
          </w:p>
          <w:p w:rsidR="00927D51" w:rsidRPr="00217D72" w:rsidRDefault="00927D51" w:rsidP="00FD7B2E">
            <w:pPr>
              <w:pStyle w:val="TableParagraph"/>
              <w:tabs>
                <w:tab w:val="left" w:pos="284"/>
                <w:tab w:val="left" w:pos="709"/>
                <w:tab w:val="left" w:pos="851"/>
              </w:tabs>
              <w:spacing w:line="240" w:lineRule="auto"/>
              <w:ind w:left="0" w:firstLine="567"/>
              <w:jc w:val="both"/>
              <w:rPr>
                <w:rFonts w:cs="Times New Roman"/>
                <w:i/>
                <w:sz w:val="20"/>
                <w:szCs w:val="20"/>
                <w:lang w:val="ru-RU"/>
              </w:rPr>
            </w:pPr>
            <w:r w:rsidRPr="00217D72">
              <w:rPr>
                <w:rFonts w:cs="Times New Roman"/>
                <w:i/>
                <w:sz w:val="20"/>
                <w:szCs w:val="20"/>
                <w:lang w:val="ru-RU"/>
              </w:rPr>
              <w:t xml:space="preserve">На выбор или факультативно: </w:t>
            </w:r>
          </w:p>
          <w:p w:rsidR="00927D51" w:rsidRPr="00217D72" w:rsidRDefault="00927D51" w:rsidP="00FD7B2E">
            <w:pPr>
              <w:pStyle w:val="TableParagraph"/>
              <w:tabs>
                <w:tab w:val="left" w:pos="284"/>
                <w:tab w:val="left" w:pos="709"/>
                <w:tab w:val="left" w:pos="851"/>
              </w:tabs>
              <w:spacing w:line="240" w:lineRule="auto"/>
              <w:ind w:left="0" w:firstLine="567"/>
              <w:jc w:val="both"/>
              <w:rPr>
                <w:rFonts w:cs="Times New Roman"/>
                <w:sz w:val="20"/>
                <w:szCs w:val="20"/>
                <w:lang w:val="ru-RU"/>
              </w:rPr>
            </w:pPr>
            <w:r w:rsidRPr="00217D72">
              <w:rPr>
                <w:rFonts w:cs="Times New Roman"/>
                <w:sz w:val="20"/>
                <w:szCs w:val="20"/>
                <w:lang w:val="ru-RU"/>
              </w:rPr>
              <w:t xml:space="preserve">Просмотр фильма/ мультфильма, фрагмента музыкального спектакля. </w:t>
            </w:r>
          </w:p>
          <w:p w:rsidR="002708BA" w:rsidRPr="00217D72" w:rsidRDefault="00927D51"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lang w:val="ru-RU"/>
              </w:rPr>
            </w:pPr>
            <w:r w:rsidRPr="00217D72">
              <w:rPr>
                <w:rFonts w:cs="Times New Roman"/>
                <w:sz w:val="20"/>
                <w:szCs w:val="20"/>
                <w:lang w:val="ru-RU"/>
              </w:rPr>
              <w:t>Творческий проект</w:t>
            </w:r>
            <w:r w:rsidRPr="00217D72">
              <w:rPr>
                <w:rFonts w:cs="Times New Roman"/>
                <w:sz w:val="20"/>
                <w:szCs w:val="20"/>
              </w:rPr>
              <w:t> </w:t>
            </w:r>
            <w:r w:rsidRPr="00217D72">
              <w:rPr>
                <w:rFonts w:cs="Times New Roman"/>
                <w:sz w:val="20"/>
                <w:szCs w:val="20"/>
                <w:lang w:val="ru-RU"/>
              </w:rPr>
              <w:t xml:space="preserve"> — театрализованная </w:t>
            </w:r>
            <w:r w:rsidRPr="00217D72">
              <w:rPr>
                <w:rFonts w:cs="Times New Roman"/>
                <w:sz w:val="20"/>
                <w:szCs w:val="20"/>
                <w:lang w:val="ru-RU"/>
              </w:rPr>
              <w:lastRenderedPageBreak/>
              <w:t>постановка</w:t>
            </w:r>
          </w:p>
        </w:tc>
      </w:tr>
      <w:tr w:rsidR="002708BA" w:rsidRPr="00217D72" w:rsidTr="00FD7B2E">
        <w:trPr>
          <w:trHeight w:val="2082"/>
        </w:trPr>
        <w:tc>
          <w:tcPr>
            <w:tcW w:w="731" w:type="dxa"/>
            <w:tcBorders>
              <w:left w:val="single" w:sz="6" w:space="0" w:color="231F20"/>
            </w:tcBorders>
          </w:tcPr>
          <w:p w:rsidR="002708BA" w:rsidRPr="00217D72" w:rsidRDefault="002708BA"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rPr>
            </w:pPr>
            <w:r w:rsidRPr="00217D72">
              <w:rPr>
                <w:rFonts w:cs="Times New Roman"/>
                <w:color w:val="000000" w:themeColor="text1"/>
                <w:w w:val="105"/>
                <w:sz w:val="20"/>
                <w:szCs w:val="20"/>
              </w:rPr>
              <w:lastRenderedPageBreak/>
              <w:t>З)</w:t>
            </w:r>
          </w:p>
          <w:p w:rsidR="002708BA" w:rsidRPr="00217D72" w:rsidRDefault="002708BA"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rPr>
            </w:pPr>
            <w:r w:rsidRPr="00217D72">
              <w:rPr>
                <w:rFonts w:cs="Times New Roman"/>
                <w:color w:val="000000" w:themeColor="text1"/>
                <w:sz w:val="20"/>
                <w:szCs w:val="20"/>
              </w:rPr>
              <w:t>2—8</w:t>
            </w:r>
            <w:r w:rsidRPr="00217D72">
              <w:rPr>
                <w:rFonts w:cs="Times New Roman"/>
                <w:color w:val="000000" w:themeColor="text1"/>
                <w:spacing w:val="8"/>
                <w:sz w:val="20"/>
                <w:szCs w:val="20"/>
              </w:rPr>
              <w:t xml:space="preserve"> </w:t>
            </w:r>
            <w:r w:rsidRPr="00217D72">
              <w:rPr>
                <w:rFonts w:cs="Times New Roman"/>
                <w:color w:val="000000" w:themeColor="text1"/>
                <w:sz w:val="20"/>
                <w:szCs w:val="20"/>
              </w:rPr>
              <w:t>уч.</w:t>
            </w:r>
            <w:r w:rsidRPr="00217D72">
              <w:rPr>
                <w:rFonts w:cs="Times New Roman"/>
                <w:color w:val="000000" w:themeColor="text1"/>
                <w:spacing w:val="-54"/>
                <w:sz w:val="20"/>
                <w:szCs w:val="20"/>
              </w:rPr>
              <w:t xml:space="preserve"> </w:t>
            </w:r>
            <w:r w:rsidRPr="00217D72">
              <w:rPr>
                <w:rFonts w:cs="Times New Roman"/>
                <w:color w:val="000000" w:themeColor="text1"/>
                <w:sz w:val="20"/>
                <w:szCs w:val="20"/>
              </w:rPr>
              <w:t>часов</w:t>
            </w:r>
          </w:p>
        </w:tc>
        <w:tc>
          <w:tcPr>
            <w:tcW w:w="1134" w:type="dxa"/>
          </w:tcPr>
          <w:p w:rsidR="002708BA" w:rsidRPr="00217D72" w:rsidRDefault="002708BA"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rPr>
            </w:pPr>
            <w:r w:rsidRPr="00217D72">
              <w:rPr>
                <w:rFonts w:cs="Times New Roman"/>
                <w:color w:val="000000" w:themeColor="text1"/>
                <w:sz w:val="20"/>
                <w:szCs w:val="20"/>
              </w:rPr>
              <w:t>Фольклор</w:t>
            </w:r>
            <w:r w:rsidRPr="00217D72">
              <w:rPr>
                <w:rFonts w:cs="Times New Roman"/>
                <w:color w:val="000000" w:themeColor="text1"/>
                <w:spacing w:val="-55"/>
                <w:sz w:val="20"/>
                <w:szCs w:val="20"/>
              </w:rPr>
              <w:t xml:space="preserve"> </w:t>
            </w:r>
            <w:r w:rsidRPr="00217D72">
              <w:rPr>
                <w:rFonts w:cs="Times New Roman"/>
                <w:color w:val="000000" w:themeColor="text1"/>
                <w:sz w:val="20"/>
                <w:szCs w:val="20"/>
              </w:rPr>
              <w:t>народов</w:t>
            </w:r>
            <w:r w:rsidRPr="00217D72">
              <w:rPr>
                <w:rFonts w:cs="Times New Roman"/>
                <w:color w:val="000000" w:themeColor="text1"/>
                <w:spacing w:val="1"/>
                <w:sz w:val="20"/>
                <w:szCs w:val="20"/>
              </w:rPr>
              <w:t xml:space="preserve"> </w:t>
            </w:r>
            <w:r w:rsidRPr="00217D72">
              <w:rPr>
                <w:rFonts w:cs="Times New Roman"/>
                <w:color w:val="000000" w:themeColor="text1"/>
                <w:sz w:val="20"/>
                <w:szCs w:val="20"/>
              </w:rPr>
              <w:t>России</w:t>
            </w:r>
          </w:p>
        </w:tc>
        <w:tc>
          <w:tcPr>
            <w:tcW w:w="1559" w:type="dxa"/>
          </w:tcPr>
          <w:p w:rsidR="002708BA" w:rsidRPr="00217D72" w:rsidRDefault="002708BA"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lang w:val="ru-RU"/>
              </w:rPr>
            </w:pPr>
            <w:r w:rsidRPr="00217D72">
              <w:rPr>
                <w:rFonts w:cs="Times New Roman"/>
                <w:color w:val="000000" w:themeColor="text1"/>
                <w:sz w:val="20"/>
                <w:szCs w:val="20"/>
                <w:lang w:val="ru-RU"/>
              </w:rPr>
              <w:t>Музыкальные</w:t>
            </w:r>
            <w:r w:rsidRPr="00217D72">
              <w:rPr>
                <w:rFonts w:cs="Times New Roman"/>
                <w:color w:val="000000" w:themeColor="text1"/>
                <w:spacing w:val="1"/>
                <w:sz w:val="20"/>
                <w:szCs w:val="20"/>
                <w:lang w:val="ru-RU"/>
              </w:rPr>
              <w:t xml:space="preserve"> </w:t>
            </w:r>
            <w:r w:rsidRPr="00217D72">
              <w:rPr>
                <w:rFonts w:cs="Times New Roman"/>
                <w:color w:val="000000" w:themeColor="text1"/>
                <w:sz w:val="20"/>
                <w:szCs w:val="20"/>
                <w:lang w:val="ru-RU"/>
              </w:rPr>
              <w:t>традиции, особенно</w:t>
            </w:r>
            <w:r w:rsidRPr="00217D72">
              <w:rPr>
                <w:rFonts w:cs="Times New Roman"/>
                <w:color w:val="000000" w:themeColor="text1"/>
                <w:spacing w:val="-1"/>
                <w:sz w:val="20"/>
                <w:szCs w:val="20"/>
                <w:lang w:val="ru-RU"/>
              </w:rPr>
              <w:t>сти</w:t>
            </w:r>
            <w:r w:rsidRPr="00217D72">
              <w:rPr>
                <w:rFonts w:cs="Times New Roman"/>
                <w:color w:val="000000" w:themeColor="text1"/>
                <w:spacing w:val="-12"/>
                <w:sz w:val="20"/>
                <w:szCs w:val="20"/>
                <w:lang w:val="ru-RU"/>
              </w:rPr>
              <w:t xml:space="preserve"> </w:t>
            </w:r>
            <w:r w:rsidRPr="00217D72">
              <w:rPr>
                <w:rFonts w:cs="Times New Roman"/>
                <w:color w:val="000000" w:themeColor="text1"/>
                <w:spacing w:val="-1"/>
                <w:sz w:val="20"/>
                <w:szCs w:val="20"/>
                <w:lang w:val="ru-RU"/>
              </w:rPr>
              <w:t>народной</w:t>
            </w:r>
            <w:r w:rsidRPr="00217D72">
              <w:rPr>
                <w:rFonts w:cs="Times New Roman"/>
                <w:color w:val="000000" w:themeColor="text1"/>
                <w:spacing w:val="-11"/>
                <w:sz w:val="20"/>
                <w:szCs w:val="20"/>
                <w:lang w:val="ru-RU"/>
              </w:rPr>
              <w:t xml:space="preserve"> </w:t>
            </w:r>
            <w:r w:rsidRPr="00217D72">
              <w:rPr>
                <w:rFonts w:cs="Times New Roman"/>
                <w:color w:val="000000" w:themeColor="text1"/>
                <w:sz w:val="20"/>
                <w:szCs w:val="20"/>
                <w:lang w:val="ru-RU"/>
              </w:rPr>
              <w:t>музыки</w:t>
            </w:r>
            <w:r w:rsidRPr="00217D72">
              <w:rPr>
                <w:rFonts w:cs="Times New Roman"/>
                <w:color w:val="000000" w:themeColor="text1"/>
                <w:spacing w:val="-55"/>
                <w:sz w:val="20"/>
                <w:szCs w:val="20"/>
                <w:lang w:val="ru-RU"/>
              </w:rPr>
              <w:t xml:space="preserve"> </w:t>
            </w:r>
            <w:r w:rsidRPr="00217D72">
              <w:rPr>
                <w:rFonts w:cs="Times New Roman"/>
                <w:color w:val="000000" w:themeColor="text1"/>
                <w:sz w:val="20"/>
                <w:szCs w:val="20"/>
                <w:lang w:val="ru-RU"/>
              </w:rPr>
              <w:t>республик</w:t>
            </w:r>
            <w:r w:rsidRPr="00217D72">
              <w:rPr>
                <w:rFonts w:cs="Times New Roman"/>
                <w:color w:val="000000" w:themeColor="text1"/>
                <w:spacing w:val="5"/>
                <w:sz w:val="20"/>
                <w:szCs w:val="20"/>
                <w:lang w:val="ru-RU"/>
              </w:rPr>
              <w:t xml:space="preserve"> </w:t>
            </w:r>
            <w:r w:rsidRPr="00217D72">
              <w:rPr>
                <w:rFonts w:cs="Times New Roman"/>
                <w:color w:val="000000" w:themeColor="text1"/>
                <w:sz w:val="20"/>
                <w:szCs w:val="20"/>
                <w:lang w:val="ru-RU"/>
              </w:rPr>
              <w:t>Российской</w:t>
            </w:r>
            <w:r w:rsidRPr="00217D72">
              <w:rPr>
                <w:rFonts w:cs="Times New Roman"/>
                <w:color w:val="000000" w:themeColor="text1"/>
                <w:spacing w:val="4"/>
                <w:sz w:val="20"/>
                <w:szCs w:val="20"/>
                <w:lang w:val="ru-RU"/>
              </w:rPr>
              <w:t xml:space="preserve"> </w:t>
            </w:r>
            <w:r w:rsidRPr="00217D72">
              <w:rPr>
                <w:rFonts w:cs="Times New Roman"/>
                <w:color w:val="000000" w:themeColor="text1"/>
                <w:sz w:val="20"/>
                <w:szCs w:val="20"/>
                <w:lang w:val="ru-RU"/>
              </w:rPr>
              <w:t>Федерации</w:t>
            </w:r>
            <w:r w:rsidRPr="00217D72">
              <w:rPr>
                <w:rStyle w:val="af9"/>
                <w:rFonts w:cs="Times New Roman"/>
                <w:color w:val="000000" w:themeColor="text1"/>
                <w:sz w:val="20"/>
                <w:szCs w:val="20"/>
                <w:lang w:val="ru-RU"/>
              </w:rPr>
              <w:footnoteReference w:id="7"/>
            </w:r>
            <w:r w:rsidRPr="00217D72">
              <w:rPr>
                <w:rFonts w:cs="Times New Roman"/>
                <w:color w:val="000000" w:themeColor="text1"/>
                <w:sz w:val="20"/>
                <w:szCs w:val="20"/>
                <w:lang w:val="ru-RU"/>
              </w:rPr>
              <w:t>.</w:t>
            </w:r>
          </w:p>
          <w:p w:rsidR="002708BA" w:rsidRPr="00217D72" w:rsidRDefault="002708BA"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lang w:val="ru-RU"/>
              </w:rPr>
            </w:pPr>
            <w:r w:rsidRPr="00217D72">
              <w:rPr>
                <w:rFonts w:cs="Times New Roman"/>
                <w:color w:val="000000" w:themeColor="text1"/>
                <w:sz w:val="20"/>
                <w:szCs w:val="20"/>
                <w:lang w:val="ru-RU"/>
              </w:rPr>
              <w:t>Жанры, интонации,</w:t>
            </w:r>
            <w:r w:rsidRPr="00217D72">
              <w:rPr>
                <w:rFonts w:cs="Times New Roman"/>
                <w:color w:val="000000" w:themeColor="text1"/>
                <w:spacing w:val="-55"/>
                <w:sz w:val="20"/>
                <w:szCs w:val="20"/>
                <w:lang w:val="ru-RU"/>
              </w:rPr>
              <w:t xml:space="preserve"> </w:t>
            </w:r>
            <w:r w:rsidRPr="00217D72">
              <w:rPr>
                <w:rFonts w:cs="Times New Roman"/>
                <w:color w:val="000000" w:themeColor="text1"/>
                <w:sz w:val="20"/>
                <w:szCs w:val="20"/>
                <w:lang w:val="ru-RU"/>
              </w:rPr>
              <w:t>музыкальные</w:t>
            </w:r>
            <w:r w:rsidRPr="00217D72">
              <w:rPr>
                <w:rFonts w:cs="Times New Roman"/>
                <w:color w:val="000000" w:themeColor="text1"/>
                <w:spacing w:val="1"/>
                <w:sz w:val="20"/>
                <w:szCs w:val="20"/>
                <w:lang w:val="ru-RU"/>
              </w:rPr>
              <w:t xml:space="preserve"> </w:t>
            </w:r>
            <w:r w:rsidRPr="00217D72">
              <w:rPr>
                <w:rFonts w:cs="Times New Roman"/>
                <w:color w:val="000000" w:themeColor="text1"/>
                <w:sz w:val="20"/>
                <w:szCs w:val="20"/>
                <w:lang w:val="ru-RU"/>
              </w:rPr>
              <w:t>инструменты,</w:t>
            </w:r>
            <w:r w:rsidRPr="00217D72">
              <w:rPr>
                <w:rFonts w:cs="Times New Roman"/>
                <w:color w:val="000000" w:themeColor="text1"/>
                <w:spacing w:val="1"/>
                <w:sz w:val="20"/>
                <w:szCs w:val="20"/>
                <w:lang w:val="ru-RU"/>
              </w:rPr>
              <w:t xml:space="preserve"> </w:t>
            </w:r>
            <w:r w:rsidRPr="00217D72">
              <w:rPr>
                <w:rFonts w:cs="Times New Roman"/>
                <w:color w:val="000000" w:themeColor="text1"/>
                <w:sz w:val="20"/>
                <w:szCs w:val="20"/>
                <w:lang w:val="ru-RU"/>
              </w:rPr>
              <w:t>музыканты-исполнители</w:t>
            </w:r>
          </w:p>
        </w:tc>
        <w:tc>
          <w:tcPr>
            <w:tcW w:w="2410" w:type="dxa"/>
            <w:tcBorders>
              <w:bottom w:val="single" w:sz="6" w:space="0" w:color="231F20"/>
            </w:tcBorders>
          </w:tcPr>
          <w:p w:rsidR="002352B8" w:rsidRPr="00217D72" w:rsidRDefault="002352B8" w:rsidP="00FD7B2E">
            <w:pPr>
              <w:pStyle w:val="TableParagraph"/>
              <w:tabs>
                <w:tab w:val="left" w:pos="284"/>
                <w:tab w:val="left" w:pos="709"/>
                <w:tab w:val="left" w:pos="851"/>
              </w:tabs>
              <w:spacing w:line="240" w:lineRule="auto"/>
              <w:ind w:left="0" w:firstLine="567"/>
              <w:jc w:val="both"/>
              <w:rPr>
                <w:rFonts w:cs="Times New Roman"/>
                <w:sz w:val="20"/>
                <w:szCs w:val="20"/>
                <w:lang w:val="ru-RU"/>
              </w:rPr>
            </w:pPr>
            <w:r w:rsidRPr="00217D72">
              <w:rPr>
                <w:rFonts w:cs="Times New Roman"/>
                <w:sz w:val="20"/>
                <w:szCs w:val="20"/>
                <w:lang w:val="ru-RU"/>
              </w:rPr>
              <w:t xml:space="preserve">Знакомство с особенностями музыкального фольклора различных народностей Российской Федерации. Определение характерных черт, характеристика типичных элементов музыкального языка (ритм, лад, интонации). </w:t>
            </w:r>
          </w:p>
          <w:p w:rsidR="002352B8" w:rsidRPr="00217D72" w:rsidRDefault="002352B8" w:rsidP="00FD7B2E">
            <w:pPr>
              <w:pStyle w:val="TableParagraph"/>
              <w:tabs>
                <w:tab w:val="left" w:pos="284"/>
                <w:tab w:val="left" w:pos="709"/>
                <w:tab w:val="left" w:pos="851"/>
              </w:tabs>
              <w:spacing w:line="240" w:lineRule="auto"/>
              <w:ind w:left="0" w:firstLine="567"/>
              <w:jc w:val="both"/>
              <w:rPr>
                <w:rFonts w:cs="Times New Roman"/>
                <w:sz w:val="20"/>
                <w:szCs w:val="20"/>
                <w:lang w:val="ru-RU"/>
              </w:rPr>
            </w:pPr>
            <w:r w:rsidRPr="00217D72">
              <w:rPr>
                <w:rFonts w:cs="Times New Roman"/>
                <w:sz w:val="20"/>
                <w:szCs w:val="20"/>
                <w:lang w:val="ru-RU"/>
              </w:rPr>
              <w:t xml:space="preserve">Разучивание песен, танцев, импровизация ритмических аккомпанементов на ударных инструментах. </w:t>
            </w:r>
          </w:p>
          <w:p w:rsidR="002352B8" w:rsidRPr="00217D72" w:rsidRDefault="002352B8" w:rsidP="00FD7B2E">
            <w:pPr>
              <w:pStyle w:val="TableParagraph"/>
              <w:tabs>
                <w:tab w:val="left" w:pos="284"/>
                <w:tab w:val="left" w:pos="709"/>
                <w:tab w:val="left" w:pos="851"/>
              </w:tabs>
              <w:spacing w:line="240" w:lineRule="auto"/>
              <w:ind w:left="0" w:firstLine="567"/>
              <w:jc w:val="both"/>
              <w:rPr>
                <w:rFonts w:cs="Times New Roman"/>
                <w:i/>
                <w:sz w:val="20"/>
                <w:szCs w:val="20"/>
                <w:lang w:val="ru-RU"/>
              </w:rPr>
            </w:pPr>
            <w:r w:rsidRPr="00217D72">
              <w:rPr>
                <w:rFonts w:cs="Times New Roman"/>
                <w:i/>
                <w:sz w:val="20"/>
                <w:szCs w:val="20"/>
                <w:lang w:val="ru-RU"/>
              </w:rPr>
              <w:t xml:space="preserve">На выбор или факультативно: </w:t>
            </w:r>
          </w:p>
          <w:p w:rsidR="003317E3" w:rsidRPr="00217D72" w:rsidRDefault="002352B8"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lang w:val="ru-RU"/>
              </w:rPr>
            </w:pPr>
            <w:r w:rsidRPr="00217D72">
              <w:rPr>
                <w:rFonts w:cs="Times New Roman"/>
                <w:sz w:val="20"/>
                <w:szCs w:val="20"/>
                <w:lang w:val="ru-RU"/>
              </w:rPr>
              <w:t>Исполнение на клавишных или духовых инструментах мелодий народных песен, прослеживание мелодии по нотной записи.</w:t>
            </w:r>
          </w:p>
        </w:tc>
      </w:tr>
      <w:tr w:rsidR="002708BA" w:rsidRPr="00217D72" w:rsidTr="00FD7B2E">
        <w:trPr>
          <w:trHeight w:val="3350"/>
        </w:trPr>
        <w:tc>
          <w:tcPr>
            <w:tcW w:w="731" w:type="dxa"/>
            <w:tcBorders>
              <w:left w:val="single" w:sz="6" w:space="0" w:color="231F20"/>
              <w:right w:val="single" w:sz="6" w:space="0" w:color="231F20"/>
            </w:tcBorders>
          </w:tcPr>
          <w:p w:rsidR="002708BA" w:rsidRPr="00217D72" w:rsidRDefault="002708BA"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rPr>
            </w:pPr>
            <w:r w:rsidRPr="00217D72">
              <w:rPr>
                <w:rFonts w:cs="Times New Roman"/>
                <w:color w:val="000000" w:themeColor="text1"/>
                <w:w w:val="110"/>
                <w:sz w:val="20"/>
                <w:szCs w:val="20"/>
              </w:rPr>
              <w:lastRenderedPageBreak/>
              <w:t>И)</w:t>
            </w:r>
          </w:p>
          <w:p w:rsidR="002708BA" w:rsidRPr="00217D72" w:rsidRDefault="002708BA"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rPr>
            </w:pPr>
            <w:r w:rsidRPr="00217D72">
              <w:rPr>
                <w:rFonts w:cs="Times New Roman"/>
                <w:color w:val="000000" w:themeColor="text1"/>
                <w:sz w:val="20"/>
                <w:szCs w:val="20"/>
              </w:rPr>
              <w:t>2—8</w:t>
            </w:r>
            <w:r w:rsidRPr="00217D72">
              <w:rPr>
                <w:rFonts w:cs="Times New Roman"/>
                <w:color w:val="000000" w:themeColor="text1"/>
                <w:spacing w:val="8"/>
                <w:sz w:val="20"/>
                <w:szCs w:val="20"/>
              </w:rPr>
              <w:t xml:space="preserve"> </w:t>
            </w:r>
            <w:r w:rsidRPr="00217D72">
              <w:rPr>
                <w:rFonts w:cs="Times New Roman"/>
                <w:color w:val="000000" w:themeColor="text1"/>
                <w:sz w:val="20"/>
                <w:szCs w:val="20"/>
              </w:rPr>
              <w:t>уч.</w:t>
            </w:r>
            <w:r w:rsidRPr="00217D72">
              <w:rPr>
                <w:rFonts w:cs="Times New Roman"/>
                <w:color w:val="000000" w:themeColor="text1"/>
                <w:spacing w:val="-54"/>
                <w:sz w:val="20"/>
                <w:szCs w:val="20"/>
              </w:rPr>
              <w:t xml:space="preserve"> </w:t>
            </w:r>
            <w:r w:rsidRPr="00217D72">
              <w:rPr>
                <w:rFonts w:cs="Times New Roman"/>
                <w:color w:val="000000" w:themeColor="text1"/>
                <w:sz w:val="20"/>
                <w:szCs w:val="20"/>
              </w:rPr>
              <w:t>часов</w:t>
            </w:r>
          </w:p>
        </w:tc>
        <w:tc>
          <w:tcPr>
            <w:tcW w:w="1134" w:type="dxa"/>
            <w:tcBorders>
              <w:left w:val="single" w:sz="6" w:space="0" w:color="231F20"/>
            </w:tcBorders>
          </w:tcPr>
          <w:p w:rsidR="002708BA" w:rsidRPr="00217D72" w:rsidRDefault="002708BA"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lang w:val="ru-RU"/>
              </w:rPr>
            </w:pPr>
            <w:r w:rsidRPr="00217D72">
              <w:rPr>
                <w:rFonts w:cs="Times New Roman"/>
                <w:color w:val="000000" w:themeColor="text1"/>
                <w:sz w:val="20"/>
                <w:szCs w:val="20"/>
                <w:lang w:val="ru-RU"/>
              </w:rPr>
              <w:t>Фольклор</w:t>
            </w:r>
            <w:r w:rsidRPr="00217D72">
              <w:rPr>
                <w:rFonts w:cs="Times New Roman"/>
                <w:color w:val="000000" w:themeColor="text1"/>
                <w:spacing w:val="1"/>
                <w:sz w:val="20"/>
                <w:szCs w:val="20"/>
                <w:lang w:val="ru-RU"/>
              </w:rPr>
              <w:t xml:space="preserve"> </w:t>
            </w:r>
            <w:r w:rsidRPr="00217D72">
              <w:rPr>
                <w:rFonts w:cs="Times New Roman"/>
                <w:color w:val="000000" w:themeColor="text1"/>
                <w:sz w:val="20"/>
                <w:szCs w:val="20"/>
                <w:lang w:val="ru-RU"/>
              </w:rPr>
              <w:t>в творчестве</w:t>
            </w:r>
            <w:r w:rsidRPr="00217D72">
              <w:rPr>
                <w:rFonts w:cs="Times New Roman"/>
                <w:color w:val="000000" w:themeColor="text1"/>
                <w:spacing w:val="1"/>
                <w:sz w:val="20"/>
                <w:szCs w:val="20"/>
                <w:lang w:val="ru-RU"/>
              </w:rPr>
              <w:t xml:space="preserve"> </w:t>
            </w:r>
            <w:r w:rsidRPr="00217D72">
              <w:rPr>
                <w:rFonts w:cs="Times New Roman"/>
                <w:color w:val="000000" w:themeColor="text1"/>
                <w:w w:val="95"/>
                <w:sz w:val="20"/>
                <w:szCs w:val="20"/>
                <w:lang w:val="ru-RU"/>
              </w:rPr>
              <w:t>професси</w:t>
            </w:r>
            <w:r w:rsidRPr="00217D72">
              <w:rPr>
                <w:rFonts w:cs="Times New Roman"/>
                <w:color w:val="000000" w:themeColor="text1"/>
                <w:sz w:val="20"/>
                <w:szCs w:val="20"/>
                <w:lang w:val="ru-RU"/>
              </w:rPr>
              <w:t>ональных</w:t>
            </w:r>
            <w:r w:rsidRPr="00217D72">
              <w:rPr>
                <w:rFonts w:cs="Times New Roman"/>
                <w:color w:val="000000" w:themeColor="text1"/>
                <w:spacing w:val="-55"/>
                <w:sz w:val="20"/>
                <w:szCs w:val="20"/>
                <w:lang w:val="ru-RU"/>
              </w:rPr>
              <w:t xml:space="preserve"> </w:t>
            </w:r>
            <w:r w:rsidRPr="00217D72">
              <w:rPr>
                <w:rFonts w:cs="Times New Roman"/>
                <w:color w:val="000000" w:themeColor="text1"/>
                <w:sz w:val="20"/>
                <w:szCs w:val="20"/>
                <w:lang w:val="ru-RU"/>
              </w:rPr>
              <w:t>музыкантов</w:t>
            </w:r>
          </w:p>
        </w:tc>
        <w:tc>
          <w:tcPr>
            <w:tcW w:w="1559" w:type="dxa"/>
          </w:tcPr>
          <w:p w:rsidR="002708BA" w:rsidRPr="00217D72" w:rsidRDefault="002708BA"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lang w:val="ru-RU"/>
              </w:rPr>
            </w:pPr>
            <w:r w:rsidRPr="00217D72">
              <w:rPr>
                <w:rFonts w:cs="Times New Roman"/>
                <w:color w:val="000000" w:themeColor="text1"/>
                <w:sz w:val="20"/>
                <w:szCs w:val="20"/>
                <w:lang w:val="ru-RU"/>
              </w:rPr>
              <w:t>Собиратели</w:t>
            </w:r>
            <w:r w:rsidRPr="00217D72">
              <w:rPr>
                <w:rFonts w:cs="Times New Roman"/>
                <w:color w:val="000000" w:themeColor="text1"/>
                <w:spacing w:val="1"/>
                <w:sz w:val="20"/>
                <w:szCs w:val="20"/>
                <w:lang w:val="ru-RU"/>
              </w:rPr>
              <w:t xml:space="preserve"> </w:t>
            </w:r>
            <w:r w:rsidRPr="00217D72">
              <w:rPr>
                <w:rFonts w:cs="Times New Roman"/>
                <w:color w:val="000000" w:themeColor="text1"/>
                <w:sz w:val="20"/>
                <w:szCs w:val="20"/>
                <w:lang w:val="ru-RU"/>
              </w:rPr>
              <w:t>фольклора.</w:t>
            </w:r>
            <w:r w:rsidRPr="00217D72">
              <w:rPr>
                <w:rFonts w:cs="Times New Roman"/>
                <w:color w:val="000000" w:themeColor="text1"/>
                <w:spacing w:val="1"/>
                <w:sz w:val="20"/>
                <w:szCs w:val="20"/>
                <w:lang w:val="ru-RU"/>
              </w:rPr>
              <w:t xml:space="preserve"> </w:t>
            </w:r>
            <w:r w:rsidRPr="00217D72">
              <w:rPr>
                <w:rFonts w:cs="Times New Roman"/>
                <w:color w:val="000000" w:themeColor="text1"/>
                <w:spacing w:val="-2"/>
                <w:sz w:val="20"/>
                <w:szCs w:val="20"/>
                <w:lang w:val="ru-RU"/>
              </w:rPr>
              <w:t xml:space="preserve">Народные </w:t>
            </w:r>
            <w:r w:rsidRPr="00217D72">
              <w:rPr>
                <w:rFonts w:cs="Times New Roman"/>
                <w:color w:val="000000" w:themeColor="text1"/>
                <w:spacing w:val="-1"/>
                <w:sz w:val="20"/>
                <w:szCs w:val="20"/>
                <w:lang w:val="ru-RU"/>
              </w:rPr>
              <w:t>мелодии</w:t>
            </w:r>
            <w:r w:rsidRPr="00217D72">
              <w:rPr>
                <w:rFonts w:cs="Times New Roman"/>
                <w:color w:val="000000" w:themeColor="text1"/>
                <w:spacing w:val="-55"/>
                <w:sz w:val="20"/>
                <w:szCs w:val="20"/>
                <w:lang w:val="ru-RU"/>
              </w:rPr>
              <w:t xml:space="preserve"> </w:t>
            </w:r>
            <w:r w:rsidRPr="00217D72">
              <w:rPr>
                <w:rFonts w:cs="Times New Roman"/>
                <w:color w:val="000000" w:themeColor="text1"/>
                <w:sz w:val="20"/>
                <w:szCs w:val="20"/>
                <w:lang w:val="ru-RU"/>
              </w:rPr>
              <w:t>в</w:t>
            </w:r>
            <w:r w:rsidRPr="00217D72">
              <w:rPr>
                <w:rFonts w:cs="Times New Roman"/>
                <w:color w:val="000000" w:themeColor="text1"/>
                <w:spacing w:val="3"/>
                <w:sz w:val="20"/>
                <w:szCs w:val="20"/>
                <w:lang w:val="ru-RU"/>
              </w:rPr>
              <w:t xml:space="preserve"> </w:t>
            </w:r>
            <w:r w:rsidRPr="00217D72">
              <w:rPr>
                <w:rFonts w:cs="Times New Roman"/>
                <w:color w:val="000000" w:themeColor="text1"/>
                <w:sz w:val="20"/>
                <w:szCs w:val="20"/>
                <w:lang w:val="ru-RU"/>
              </w:rPr>
              <w:t>обработке</w:t>
            </w:r>
            <w:r w:rsidRPr="00217D72">
              <w:rPr>
                <w:rFonts w:cs="Times New Roman"/>
                <w:color w:val="000000" w:themeColor="text1"/>
                <w:spacing w:val="1"/>
                <w:sz w:val="20"/>
                <w:szCs w:val="20"/>
                <w:lang w:val="ru-RU"/>
              </w:rPr>
              <w:t xml:space="preserve"> </w:t>
            </w:r>
            <w:r w:rsidRPr="00217D72">
              <w:rPr>
                <w:rFonts w:cs="Times New Roman"/>
                <w:color w:val="000000" w:themeColor="text1"/>
                <w:sz w:val="20"/>
                <w:szCs w:val="20"/>
                <w:lang w:val="ru-RU"/>
              </w:rPr>
              <w:t>композиторов.</w:t>
            </w:r>
          </w:p>
          <w:p w:rsidR="002708BA" w:rsidRPr="00217D72" w:rsidRDefault="002708BA"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lang w:val="ru-RU"/>
              </w:rPr>
            </w:pPr>
            <w:r w:rsidRPr="00217D72">
              <w:rPr>
                <w:rFonts w:cs="Times New Roman"/>
                <w:color w:val="000000" w:themeColor="text1"/>
                <w:spacing w:val="-2"/>
                <w:sz w:val="20"/>
                <w:szCs w:val="20"/>
                <w:lang w:val="ru-RU"/>
              </w:rPr>
              <w:t xml:space="preserve">Народные </w:t>
            </w:r>
            <w:r w:rsidRPr="00217D72">
              <w:rPr>
                <w:rFonts w:cs="Times New Roman"/>
                <w:color w:val="000000" w:themeColor="text1"/>
                <w:spacing w:val="-1"/>
                <w:sz w:val="20"/>
                <w:szCs w:val="20"/>
                <w:lang w:val="ru-RU"/>
              </w:rPr>
              <w:t>жанры,</w:t>
            </w:r>
            <w:r w:rsidRPr="00217D72">
              <w:rPr>
                <w:rFonts w:cs="Times New Roman"/>
                <w:color w:val="000000" w:themeColor="text1"/>
                <w:spacing w:val="-55"/>
                <w:sz w:val="20"/>
                <w:szCs w:val="20"/>
                <w:lang w:val="ru-RU"/>
              </w:rPr>
              <w:t xml:space="preserve"> </w:t>
            </w:r>
            <w:r w:rsidRPr="00217D72">
              <w:rPr>
                <w:rFonts w:cs="Times New Roman"/>
                <w:color w:val="000000" w:themeColor="text1"/>
                <w:sz w:val="20"/>
                <w:szCs w:val="20"/>
                <w:lang w:val="ru-RU"/>
              </w:rPr>
              <w:t>интонации</w:t>
            </w:r>
          </w:p>
          <w:p w:rsidR="002708BA" w:rsidRPr="00217D72" w:rsidRDefault="002708BA"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lang w:val="ru-RU"/>
              </w:rPr>
            </w:pPr>
            <w:r w:rsidRPr="00217D72">
              <w:rPr>
                <w:rFonts w:cs="Times New Roman"/>
                <w:color w:val="000000" w:themeColor="text1"/>
                <w:w w:val="95"/>
                <w:sz w:val="20"/>
                <w:szCs w:val="20"/>
                <w:lang w:val="ru-RU"/>
              </w:rPr>
              <w:t>как</w:t>
            </w:r>
            <w:r w:rsidRPr="00217D72">
              <w:rPr>
                <w:rFonts w:cs="Times New Roman"/>
                <w:color w:val="000000" w:themeColor="text1"/>
                <w:spacing w:val="26"/>
                <w:w w:val="95"/>
                <w:sz w:val="20"/>
                <w:szCs w:val="20"/>
                <w:lang w:val="ru-RU"/>
              </w:rPr>
              <w:t xml:space="preserve"> </w:t>
            </w:r>
            <w:r w:rsidRPr="00217D72">
              <w:rPr>
                <w:rFonts w:cs="Times New Roman"/>
                <w:color w:val="000000" w:themeColor="text1"/>
                <w:w w:val="95"/>
                <w:sz w:val="20"/>
                <w:szCs w:val="20"/>
                <w:lang w:val="ru-RU"/>
              </w:rPr>
              <w:t>основа</w:t>
            </w:r>
          </w:p>
          <w:p w:rsidR="002708BA" w:rsidRPr="00217D72" w:rsidRDefault="002708BA"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lang w:val="ru-RU"/>
              </w:rPr>
            </w:pPr>
            <w:r w:rsidRPr="00217D72">
              <w:rPr>
                <w:rFonts w:cs="Times New Roman"/>
                <w:color w:val="000000" w:themeColor="text1"/>
                <w:sz w:val="20"/>
                <w:szCs w:val="20"/>
                <w:lang w:val="ru-RU"/>
              </w:rPr>
              <w:t>для</w:t>
            </w:r>
            <w:r w:rsidRPr="00217D72">
              <w:rPr>
                <w:rFonts w:cs="Times New Roman"/>
                <w:color w:val="000000" w:themeColor="text1"/>
                <w:spacing w:val="-13"/>
                <w:sz w:val="20"/>
                <w:szCs w:val="20"/>
                <w:lang w:val="ru-RU"/>
              </w:rPr>
              <w:t xml:space="preserve"> </w:t>
            </w:r>
            <w:r w:rsidRPr="00217D72">
              <w:rPr>
                <w:rFonts w:cs="Times New Roman"/>
                <w:color w:val="000000" w:themeColor="text1"/>
                <w:sz w:val="20"/>
                <w:szCs w:val="20"/>
                <w:lang w:val="ru-RU"/>
              </w:rPr>
              <w:t>композиторского</w:t>
            </w:r>
            <w:r w:rsidRPr="00217D72">
              <w:rPr>
                <w:rFonts w:cs="Times New Roman"/>
                <w:color w:val="000000" w:themeColor="text1"/>
                <w:spacing w:val="-55"/>
                <w:sz w:val="20"/>
                <w:szCs w:val="20"/>
                <w:lang w:val="ru-RU"/>
              </w:rPr>
              <w:t xml:space="preserve"> </w:t>
            </w:r>
            <w:r w:rsidRPr="00217D72">
              <w:rPr>
                <w:rFonts w:cs="Times New Roman"/>
                <w:color w:val="000000" w:themeColor="text1"/>
                <w:sz w:val="20"/>
                <w:szCs w:val="20"/>
                <w:lang w:val="ru-RU"/>
              </w:rPr>
              <w:t>творчества</w:t>
            </w:r>
          </w:p>
        </w:tc>
        <w:tc>
          <w:tcPr>
            <w:tcW w:w="2410" w:type="dxa"/>
            <w:tcBorders>
              <w:bottom w:val="single" w:sz="6" w:space="0" w:color="231F20"/>
            </w:tcBorders>
          </w:tcPr>
          <w:p w:rsidR="002352B8" w:rsidRPr="00217D72" w:rsidRDefault="002352B8" w:rsidP="00FD7B2E">
            <w:pPr>
              <w:pStyle w:val="TableParagraph"/>
              <w:tabs>
                <w:tab w:val="left" w:pos="284"/>
                <w:tab w:val="left" w:pos="709"/>
                <w:tab w:val="left" w:pos="851"/>
              </w:tabs>
              <w:spacing w:line="240" w:lineRule="auto"/>
              <w:ind w:left="0" w:firstLine="567"/>
              <w:jc w:val="both"/>
              <w:rPr>
                <w:rFonts w:cs="Times New Roman"/>
                <w:sz w:val="20"/>
                <w:szCs w:val="20"/>
                <w:lang w:val="ru-RU"/>
              </w:rPr>
            </w:pPr>
            <w:r w:rsidRPr="00217D72">
              <w:rPr>
                <w:rFonts w:cs="Times New Roman"/>
                <w:sz w:val="20"/>
                <w:szCs w:val="20"/>
                <w:lang w:val="ru-RU"/>
              </w:rPr>
              <w:t xml:space="preserve">Диалог с учителем о значении фольклористики. </w:t>
            </w:r>
          </w:p>
          <w:p w:rsidR="002352B8" w:rsidRPr="00217D72" w:rsidRDefault="002352B8" w:rsidP="00FD7B2E">
            <w:pPr>
              <w:pStyle w:val="TableParagraph"/>
              <w:tabs>
                <w:tab w:val="left" w:pos="284"/>
                <w:tab w:val="left" w:pos="709"/>
                <w:tab w:val="left" w:pos="851"/>
              </w:tabs>
              <w:spacing w:line="240" w:lineRule="auto"/>
              <w:ind w:left="0" w:firstLine="567"/>
              <w:jc w:val="both"/>
              <w:rPr>
                <w:rFonts w:cs="Times New Roman"/>
                <w:sz w:val="20"/>
                <w:szCs w:val="20"/>
                <w:lang w:val="ru-RU"/>
              </w:rPr>
            </w:pPr>
            <w:r w:rsidRPr="00217D72">
              <w:rPr>
                <w:rFonts w:cs="Times New Roman"/>
                <w:sz w:val="20"/>
                <w:szCs w:val="20"/>
                <w:lang w:val="ru-RU"/>
              </w:rPr>
              <w:t xml:space="preserve">Чтение учебных, популярных текстов о собирателях фольклора. </w:t>
            </w:r>
          </w:p>
          <w:p w:rsidR="002352B8" w:rsidRPr="00217D72" w:rsidRDefault="002352B8" w:rsidP="00FD7B2E">
            <w:pPr>
              <w:pStyle w:val="TableParagraph"/>
              <w:tabs>
                <w:tab w:val="left" w:pos="284"/>
                <w:tab w:val="left" w:pos="709"/>
                <w:tab w:val="left" w:pos="851"/>
              </w:tabs>
              <w:spacing w:line="240" w:lineRule="auto"/>
              <w:ind w:left="0" w:firstLine="567"/>
              <w:jc w:val="both"/>
              <w:rPr>
                <w:rFonts w:cs="Times New Roman"/>
                <w:sz w:val="20"/>
                <w:szCs w:val="20"/>
                <w:lang w:val="ru-RU"/>
              </w:rPr>
            </w:pPr>
            <w:r w:rsidRPr="00217D72">
              <w:rPr>
                <w:rFonts w:cs="Times New Roman"/>
                <w:sz w:val="20"/>
                <w:szCs w:val="20"/>
                <w:lang w:val="ru-RU"/>
              </w:rPr>
              <w:t xml:space="preserve">Слушание музыки, созданной композиторами на основе народных жанров и интонаций. </w:t>
            </w:r>
          </w:p>
          <w:p w:rsidR="002352B8" w:rsidRPr="00217D72" w:rsidRDefault="002352B8" w:rsidP="00FD7B2E">
            <w:pPr>
              <w:pStyle w:val="TableParagraph"/>
              <w:tabs>
                <w:tab w:val="left" w:pos="284"/>
                <w:tab w:val="left" w:pos="709"/>
                <w:tab w:val="left" w:pos="851"/>
              </w:tabs>
              <w:spacing w:line="240" w:lineRule="auto"/>
              <w:ind w:left="0" w:firstLine="567"/>
              <w:jc w:val="both"/>
              <w:rPr>
                <w:rFonts w:cs="Times New Roman"/>
                <w:sz w:val="20"/>
                <w:szCs w:val="20"/>
                <w:lang w:val="ru-RU"/>
              </w:rPr>
            </w:pPr>
            <w:r w:rsidRPr="00217D72">
              <w:rPr>
                <w:rFonts w:cs="Times New Roman"/>
                <w:sz w:val="20"/>
                <w:szCs w:val="20"/>
                <w:lang w:val="ru-RU"/>
              </w:rPr>
              <w:t xml:space="preserve">Определение приёмов обработки, развития народных мелодий. </w:t>
            </w:r>
          </w:p>
          <w:p w:rsidR="002352B8" w:rsidRPr="00217D72" w:rsidRDefault="002352B8" w:rsidP="00FD7B2E">
            <w:pPr>
              <w:pStyle w:val="TableParagraph"/>
              <w:tabs>
                <w:tab w:val="left" w:pos="284"/>
                <w:tab w:val="left" w:pos="709"/>
                <w:tab w:val="left" w:pos="851"/>
              </w:tabs>
              <w:spacing w:line="240" w:lineRule="auto"/>
              <w:ind w:left="0" w:firstLine="567"/>
              <w:jc w:val="both"/>
              <w:rPr>
                <w:rFonts w:cs="Times New Roman"/>
                <w:sz w:val="20"/>
                <w:szCs w:val="20"/>
                <w:lang w:val="ru-RU"/>
              </w:rPr>
            </w:pPr>
            <w:r w:rsidRPr="00217D72">
              <w:rPr>
                <w:rFonts w:cs="Times New Roman"/>
                <w:sz w:val="20"/>
                <w:szCs w:val="20"/>
                <w:lang w:val="ru-RU"/>
              </w:rPr>
              <w:t xml:space="preserve">Разучивание, исполнение народных песен в композиторской обработке. </w:t>
            </w:r>
          </w:p>
          <w:p w:rsidR="002352B8" w:rsidRPr="00217D72" w:rsidRDefault="002352B8" w:rsidP="00FD7B2E">
            <w:pPr>
              <w:pStyle w:val="TableParagraph"/>
              <w:tabs>
                <w:tab w:val="left" w:pos="284"/>
                <w:tab w:val="left" w:pos="709"/>
                <w:tab w:val="left" w:pos="851"/>
              </w:tabs>
              <w:spacing w:line="240" w:lineRule="auto"/>
              <w:ind w:left="0" w:firstLine="567"/>
              <w:jc w:val="both"/>
              <w:rPr>
                <w:rFonts w:cs="Times New Roman"/>
                <w:sz w:val="20"/>
                <w:szCs w:val="20"/>
                <w:lang w:val="ru-RU"/>
              </w:rPr>
            </w:pPr>
            <w:r w:rsidRPr="00217D72">
              <w:rPr>
                <w:rFonts w:cs="Times New Roman"/>
                <w:sz w:val="20"/>
                <w:szCs w:val="20"/>
                <w:lang w:val="ru-RU"/>
              </w:rPr>
              <w:t xml:space="preserve">Сравнение звучания одних и тех же мелодий в народном и композиторском варианте. </w:t>
            </w:r>
          </w:p>
          <w:p w:rsidR="002352B8" w:rsidRPr="00217D72" w:rsidRDefault="002352B8" w:rsidP="00FD7B2E">
            <w:pPr>
              <w:pStyle w:val="TableParagraph"/>
              <w:tabs>
                <w:tab w:val="left" w:pos="284"/>
                <w:tab w:val="left" w:pos="709"/>
                <w:tab w:val="left" w:pos="851"/>
              </w:tabs>
              <w:spacing w:line="240" w:lineRule="auto"/>
              <w:ind w:left="0" w:firstLine="567"/>
              <w:jc w:val="both"/>
              <w:rPr>
                <w:rFonts w:cs="Times New Roman"/>
                <w:sz w:val="20"/>
                <w:szCs w:val="20"/>
                <w:lang w:val="ru-RU"/>
              </w:rPr>
            </w:pPr>
            <w:r w:rsidRPr="00217D72">
              <w:rPr>
                <w:rFonts w:cs="Times New Roman"/>
                <w:sz w:val="20"/>
                <w:szCs w:val="20"/>
                <w:lang w:val="ru-RU"/>
              </w:rPr>
              <w:t xml:space="preserve">Обсуждение аргументированных оценочных суждений на основе сравнения. </w:t>
            </w:r>
          </w:p>
          <w:p w:rsidR="002352B8" w:rsidRPr="00217D72" w:rsidRDefault="002352B8" w:rsidP="00FD7B2E">
            <w:pPr>
              <w:pStyle w:val="TableParagraph"/>
              <w:tabs>
                <w:tab w:val="left" w:pos="284"/>
                <w:tab w:val="left" w:pos="709"/>
                <w:tab w:val="left" w:pos="851"/>
              </w:tabs>
              <w:spacing w:line="240" w:lineRule="auto"/>
              <w:ind w:left="0" w:firstLine="567"/>
              <w:jc w:val="both"/>
              <w:rPr>
                <w:rFonts w:cs="Times New Roman"/>
                <w:sz w:val="20"/>
                <w:szCs w:val="20"/>
                <w:lang w:val="ru-RU"/>
              </w:rPr>
            </w:pPr>
            <w:r w:rsidRPr="00217D72">
              <w:rPr>
                <w:rFonts w:cs="Times New Roman"/>
                <w:sz w:val="20"/>
                <w:szCs w:val="20"/>
                <w:lang w:val="ru-RU"/>
              </w:rPr>
              <w:t xml:space="preserve">На выбор или факультативно: </w:t>
            </w:r>
          </w:p>
          <w:p w:rsidR="002708BA" w:rsidRPr="00217D72" w:rsidRDefault="002352B8"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lang w:val="ru-RU"/>
              </w:rPr>
            </w:pPr>
            <w:r w:rsidRPr="00217D72">
              <w:rPr>
                <w:rFonts w:cs="Times New Roman"/>
                <w:sz w:val="20"/>
                <w:szCs w:val="20"/>
                <w:lang w:val="ru-RU"/>
              </w:rPr>
              <w:t>Аналогии с изобразительным искусством</w:t>
            </w:r>
            <w:r w:rsidRPr="00217D72">
              <w:rPr>
                <w:rFonts w:cs="Times New Roman"/>
                <w:sz w:val="20"/>
                <w:szCs w:val="20"/>
              </w:rPr>
              <w:t> </w:t>
            </w:r>
            <w:r w:rsidRPr="00217D72">
              <w:rPr>
                <w:rFonts w:cs="Times New Roman"/>
                <w:sz w:val="20"/>
                <w:szCs w:val="20"/>
                <w:lang w:val="ru-RU"/>
              </w:rPr>
              <w:t xml:space="preserve"> — сравнение фотографий подлинных образцов народных промыслов (гжель, хохлома, городецкая роспись и</w:t>
            </w:r>
            <w:r w:rsidRPr="00217D72">
              <w:rPr>
                <w:rFonts w:cs="Times New Roman"/>
                <w:sz w:val="20"/>
                <w:szCs w:val="20"/>
              </w:rPr>
              <w:t> </w:t>
            </w:r>
            <w:r w:rsidRPr="00217D72">
              <w:rPr>
                <w:rFonts w:cs="Times New Roman"/>
                <w:sz w:val="20"/>
                <w:szCs w:val="20"/>
                <w:lang w:val="ru-RU"/>
              </w:rPr>
              <w:t xml:space="preserve"> т.</w:t>
            </w:r>
            <w:r w:rsidRPr="00217D72">
              <w:rPr>
                <w:rFonts w:cs="Times New Roman"/>
                <w:sz w:val="20"/>
                <w:szCs w:val="20"/>
              </w:rPr>
              <w:t> </w:t>
            </w:r>
            <w:r w:rsidRPr="00217D72">
              <w:rPr>
                <w:rFonts w:cs="Times New Roman"/>
                <w:sz w:val="20"/>
                <w:szCs w:val="20"/>
                <w:lang w:val="ru-RU"/>
              </w:rPr>
              <w:t xml:space="preserve"> д.) с творчеством современных художников, модельеров, дизайнеров, работающих в соответствующих техниках росписи</w:t>
            </w:r>
          </w:p>
        </w:tc>
      </w:tr>
    </w:tbl>
    <w:p w:rsidR="002708BA" w:rsidRPr="00217D72" w:rsidRDefault="002708BA" w:rsidP="00FD7B2E">
      <w:pPr>
        <w:tabs>
          <w:tab w:val="left" w:pos="284"/>
          <w:tab w:val="left" w:pos="709"/>
          <w:tab w:val="left" w:pos="851"/>
        </w:tabs>
        <w:ind w:firstLine="567"/>
        <w:jc w:val="center"/>
        <w:rPr>
          <w:rFonts w:ascii="Times New Roman" w:hAnsi="Times New Roman"/>
          <w:color w:val="000000" w:themeColor="text1"/>
          <w:sz w:val="20"/>
          <w:szCs w:val="20"/>
        </w:rPr>
        <w:sectPr w:rsidR="002708BA" w:rsidRPr="00217D72" w:rsidSect="002D4DFA">
          <w:footerReference w:type="even" r:id="rId11"/>
          <w:footnotePr>
            <w:numRestart w:val="eachPage"/>
          </w:footnotePr>
          <w:pgSz w:w="7830" w:h="12020"/>
          <w:pgMar w:top="849" w:right="709" w:bottom="1134" w:left="1134" w:header="0" w:footer="0" w:gutter="0"/>
          <w:cols w:space="720"/>
          <w:docGrid w:linePitch="326"/>
        </w:sectPr>
      </w:pPr>
    </w:p>
    <w:p w:rsidR="002708BA" w:rsidRPr="00217D72" w:rsidRDefault="002708BA" w:rsidP="00FD7B2E">
      <w:pPr>
        <w:tabs>
          <w:tab w:val="left" w:pos="284"/>
          <w:tab w:val="left" w:pos="709"/>
          <w:tab w:val="left" w:pos="851"/>
        </w:tabs>
        <w:ind w:firstLine="567"/>
        <w:jc w:val="both"/>
        <w:rPr>
          <w:rFonts w:ascii="Times New Roman" w:hAnsi="Times New Roman"/>
          <w:b/>
          <w:color w:val="000000" w:themeColor="text1"/>
          <w:sz w:val="20"/>
          <w:szCs w:val="20"/>
        </w:rPr>
      </w:pPr>
      <w:r w:rsidRPr="00217D72">
        <w:rPr>
          <w:rFonts w:ascii="Times New Roman" w:hAnsi="Times New Roman"/>
          <w:b/>
          <w:color w:val="000000" w:themeColor="text1"/>
          <w:sz w:val="20"/>
          <w:szCs w:val="20"/>
        </w:rPr>
        <w:lastRenderedPageBreak/>
        <w:t>Модуль № 3 «Музыка народов мира»</w:t>
      </w:r>
    </w:p>
    <w:p w:rsidR="002708BA" w:rsidRPr="00217D72" w:rsidRDefault="002708BA" w:rsidP="00FD7B2E">
      <w:pPr>
        <w:pStyle w:val="af5"/>
        <w:tabs>
          <w:tab w:val="left" w:pos="284"/>
          <w:tab w:val="left" w:pos="709"/>
          <w:tab w:val="left" w:pos="851"/>
        </w:tabs>
        <w:spacing w:before="58"/>
        <w:ind w:left="0" w:right="0" w:firstLine="567"/>
        <w:rPr>
          <w:rFonts w:ascii="Times New Roman" w:hAnsi="Times New Roman" w:cs="Times New Roman"/>
          <w:color w:val="000000" w:themeColor="text1"/>
          <w:lang w:val="ru-RU"/>
        </w:rPr>
      </w:pPr>
      <w:r w:rsidRPr="00217D72">
        <w:rPr>
          <w:rFonts w:ascii="Times New Roman" w:hAnsi="Times New Roman" w:cs="Times New Roman"/>
          <w:color w:val="000000" w:themeColor="text1"/>
          <w:lang w:val="ru-RU"/>
        </w:rPr>
        <w:t>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 Б. Кабалевским во второй половине ХХ века, остаётся по-прежнему актуальным.</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lang w:val="ru-RU"/>
        </w:rPr>
        <w:t>Интонационная и жанровая близость русского, украинского и белорусского фольклора</w:t>
      </w:r>
      <w:r w:rsidRPr="00217D72">
        <w:rPr>
          <w:rFonts w:ascii="Times New Roman" w:hAnsi="Times New Roman" w:cs="Times New Roman"/>
          <w:color w:val="000000" w:themeColor="text1"/>
          <w:lang w:val="ru-RU"/>
        </w:rPr>
        <w:t>,</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color w:val="000000" w:themeColor="text1"/>
          <w:lang w:val="ru-RU"/>
        </w:rPr>
        <w:t>межнациональные</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color w:val="000000" w:themeColor="text1"/>
          <w:lang w:val="ru-RU"/>
        </w:rPr>
        <w:t>семьи</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color w:val="000000" w:themeColor="text1"/>
          <w:lang w:val="ru-RU"/>
        </w:rPr>
        <w:t>с</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color w:val="000000" w:themeColor="text1"/>
          <w:lang w:val="ru-RU"/>
        </w:rPr>
        <w:t>кавказскими,</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color w:val="000000" w:themeColor="text1"/>
          <w:lang w:val="ru-RU"/>
        </w:rPr>
        <w:t>среднеазиатскими</w:t>
      </w:r>
      <w:r w:rsidRPr="00217D72">
        <w:rPr>
          <w:rFonts w:ascii="Times New Roman" w:hAnsi="Times New Roman" w:cs="Times New Roman"/>
          <w:color w:val="000000" w:themeColor="text1"/>
          <w:spacing w:val="-61"/>
          <w:lang w:val="ru-RU"/>
        </w:rPr>
        <w:t xml:space="preserve"> </w:t>
      </w:r>
      <w:r w:rsidRPr="00217D72">
        <w:rPr>
          <w:rFonts w:ascii="Times New Roman" w:hAnsi="Times New Roman" w:cs="Times New Roman"/>
          <w:color w:val="000000" w:themeColor="text1"/>
          <w:lang w:val="ru-RU"/>
        </w:rPr>
        <w:t>корнями — это реальная картина культурного разнообразия, сохраняющегося</w:t>
      </w:r>
      <w:r w:rsidRPr="00217D72">
        <w:rPr>
          <w:rFonts w:ascii="Times New Roman" w:hAnsi="Times New Roman" w:cs="Times New Roman"/>
          <w:color w:val="000000" w:themeColor="text1"/>
          <w:spacing w:val="9"/>
          <w:lang w:val="ru-RU"/>
        </w:rPr>
        <w:t xml:space="preserve"> </w:t>
      </w:r>
      <w:r w:rsidRPr="00217D72">
        <w:rPr>
          <w:rFonts w:ascii="Times New Roman" w:hAnsi="Times New Roman" w:cs="Times New Roman"/>
          <w:color w:val="000000" w:themeColor="text1"/>
          <w:lang w:val="ru-RU"/>
        </w:rPr>
        <w:t>в</w:t>
      </w:r>
      <w:r w:rsidRPr="00217D72">
        <w:rPr>
          <w:rFonts w:ascii="Times New Roman" w:hAnsi="Times New Roman" w:cs="Times New Roman"/>
          <w:color w:val="000000" w:themeColor="text1"/>
          <w:spacing w:val="10"/>
          <w:lang w:val="ru-RU"/>
        </w:rPr>
        <w:t xml:space="preserve"> </w:t>
      </w:r>
      <w:r w:rsidRPr="00217D72">
        <w:rPr>
          <w:rFonts w:ascii="Times New Roman" w:hAnsi="Times New Roman" w:cs="Times New Roman"/>
          <w:color w:val="000000" w:themeColor="text1"/>
          <w:lang w:val="ru-RU"/>
        </w:rPr>
        <w:t>современной</w:t>
      </w:r>
      <w:r w:rsidRPr="00217D72">
        <w:rPr>
          <w:rFonts w:ascii="Times New Roman" w:hAnsi="Times New Roman" w:cs="Times New Roman"/>
          <w:color w:val="000000" w:themeColor="text1"/>
          <w:spacing w:val="9"/>
          <w:lang w:val="ru-RU"/>
        </w:rPr>
        <w:t xml:space="preserve"> </w:t>
      </w:r>
      <w:r w:rsidRPr="00217D72">
        <w:rPr>
          <w:rFonts w:ascii="Times New Roman" w:hAnsi="Times New Roman" w:cs="Times New Roman"/>
          <w:color w:val="000000" w:themeColor="text1"/>
          <w:lang w:val="ru-RU"/>
        </w:rPr>
        <w:t>России.</w:t>
      </w:r>
    </w:p>
    <w:p w:rsidR="002708BA" w:rsidRPr="00217D72" w:rsidRDefault="002708BA" w:rsidP="00FD7B2E">
      <w:pPr>
        <w:pStyle w:val="af5"/>
        <w:tabs>
          <w:tab w:val="left" w:pos="284"/>
          <w:tab w:val="left" w:pos="709"/>
          <w:tab w:val="left" w:pos="851"/>
        </w:tabs>
        <w:ind w:left="0" w:right="0" w:firstLine="567"/>
        <w:rPr>
          <w:rFonts w:ascii="Times New Roman" w:hAnsi="Times New Roman" w:cs="Times New Roman"/>
          <w:color w:val="000000" w:themeColor="text1"/>
          <w:lang w:val="ru-RU"/>
        </w:rPr>
      </w:pPr>
      <w:r w:rsidRPr="00217D72">
        <w:rPr>
          <w:rFonts w:ascii="Times New Roman" w:hAnsi="Times New Roman" w:cs="Times New Roman"/>
          <w:lang w:val="ru-RU"/>
        </w:rPr>
        <w:t>Не менее важным фактором является принципиальная многомерность</w:t>
      </w:r>
      <w:r w:rsidRPr="00217D72">
        <w:rPr>
          <w:rFonts w:ascii="Times New Roman" w:hAnsi="Times New Roman" w:cs="Times New Roman"/>
          <w:color w:val="000000" w:themeColor="text1"/>
          <w:w w:val="95"/>
          <w:lang w:val="ru-RU"/>
        </w:rPr>
        <w:t xml:space="preserve"> со</w:t>
      </w:r>
      <w:r w:rsidRPr="00217D72">
        <w:rPr>
          <w:rFonts w:ascii="Times New Roman" w:hAnsi="Times New Roman" w:cs="Times New Roman"/>
          <w:color w:val="000000" w:themeColor="text1"/>
          <w:lang w:val="ru-RU"/>
        </w:rPr>
        <w:t>временной культуры, вбирающей в себя национальные традиции и стили</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color w:val="000000" w:themeColor="text1"/>
          <w:lang w:val="ru-RU"/>
        </w:rPr>
        <w:t>народов</w:t>
      </w:r>
      <w:r w:rsidRPr="00217D72">
        <w:rPr>
          <w:rFonts w:ascii="Times New Roman" w:hAnsi="Times New Roman" w:cs="Times New Roman"/>
          <w:color w:val="000000" w:themeColor="text1"/>
          <w:spacing w:val="-3"/>
          <w:lang w:val="ru-RU"/>
        </w:rPr>
        <w:t xml:space="preserve"> </w:t>
      </w:r>
      <w:r w:rsidRPr="00217D72">
        <w:rPr>
          <w:rFonts w:ascii="Times New Roman" w:hAnsi="Times New Roman" w:cs="Times New Roman"/>
          <w:color w:val="000000" w:themeColor="text1"/>
          <w:lang w:val="ru-RU"/>
        </w:rPr>
        <w:t>всего</w:t>
      </w:r>
      <w:r w:rsidRPr="00217D72">
        <w:rPr>
          <w:rFonts w:ascii="Times New Roman" w:hAnsi="Times New Roman" w:cs="Times New Roman"/>
          <w:color w:val="000000" w:themeColor="text1"/>
          <w:spacing w:val="-2"/>
          <w:lang w:val="ru-RU"/>
        </w:rPr>
        <w:t xml:space="preserve"> </w:t>
      </w:r>
      <w:r w:rsidRPr="00217D72">
        <w:rPr>
          <w:rFonts w:ascii="Times New Roman" w:hAnsi="Times New Roman" w:cs="Times New Roman"/>
          <w:color w:val="000000" w:themeColor="text1"/>
          <w:lang w:val="ru-RU"/>
        </w:rPr>
        <w:t>мира.</w:t>
      </w:r>
      <w:r w:rsidRPr="00217D72">
        <w:rPr>
          <w:rFonts w:ascii="Times New Roman" w:hAnsi="Times New Roman" w:cs="Times New Roman"/>
          <w:color w:val="000000" w:themeColor="text1"/>
          <w:spacing w:val="-2"/>
          <w:lang w:val="ru-RU"/>
        </w:rPr>
        <w:t xml:space="preserve"> </w:t>
      </w:r>
      <w:r w:rsidRPr="00217D72">
        <w:rPr>
          <w:rFonts w:ascii="Times New Roman" w:hAnsi="Times New Roman" w:cs="Times New Roman"/>
          <w:color w:val="000000" w:themeColor="text1"/>
          <w:lang w:val="ru-RU"/>
        </w:rPr>
        <w:t>Изучение</w:t>
      </w:r>
      <w:r w:rsidRPr="00217D72">
        <w:rPr>
          <w:rFonts w:ascii="Times New Roman" w:hAnsi="Times New Roman" w:cs="Times New Roman"/>
          <w:color w:val="000000" w:themeColor="text1"/>
          <w:spacing w:val="-3"/>
          <w:lang w:val="ru-RU"/>
        </w:rPr>
        <w:t xml:space="preserve"> </w:t>
      </w:r>
      <w:r w:rsidRPr="00217D72">
        <w:rPr>
          <w:rFonts w:ascii="Times New Roman" w:hAnsi="Times New Roman" w:cs="Times New Roman"/>
          <w:color w:val="000000" w:themeColor="text1"/>
          <w:lang w:val="ru-RU"/>
        </w:rPr>
        <w:t>данного</w:t>
      </w:r>
      <w:r w:rsidRPr="00217D72">
        <w:rPr>
          <w:rFonts w:ascii="Times New Roman" w:hAnsi="Times New Roman" w:cs="Times New Roman"/>
          <w:color w:val="000000" w:themeColor="text1"/>
          <w:spacing w:val="-2"/>
          <w:lang w:val="ru-RU"/>
        </w:rPr>
        <w:t xml:space="preserve"> </w:t>
      </w:r>
      <w:r w:rsidRPr="00217D72">
        <w:rPr>
          <w:rFonts w:ascii="Times New Roman" w:hAnsi="Times New Roman" w:cs="Times New Roman"/>
          <w:color w:val="000000" w:themeColor="text1"/>
          <w:lang w:val="ru-RU"/>
        </w:rPr>
        <w:t>модуля</w:t>
      </w:r>
      <w:r w:rsidRPr="00217D72">
        <w:rPr>
          <w:rFonts w:ascii="Times New Roman" w:hAnsi="Times New Roman" w:cs="Times New Roman"/>
          <w:color w:val="000000" w:themeColor="text1"/>
          <w:spacing w:val="-2"/>
          <w:lang w:val="ru-RU"/>
        </w:rPr>
        <w:t xml:space="preserve"> </w:t>
      </w:r>
      <w:r w:rsidRPr="00217D72">
        <w:rPr>
          <w:rFonts w:ascii="Times New Roman" w:hAnsi="Times New Roman" w:cs="Times New Roman"/>
          <w:color w:val="000000" w:themeColor="text1"/>
          <w:lang w:val="ru-RU"/>
        </w:rPr>
        <w:t>в</w:t>
      </w:r>
      <w:r w:rsidRPr="00217D72">
        <w:rPr>
          <w:rFonts w:ascii="Times New Roman" w:hAnsi="Times New Roman" w:cs="Times New Roman"/>
          <w:color w:val="000000" w:themeColor="text1"/>
          <w:spacing w:val="-3"/>
          <w:lang w:val="ru-RU"/>
        </w:rPr>
        <w:t xml:space="preserve"> </w:t>
      </w:r>
      <w:r w:rsidRPr="00217D72">
        <w:rPr>
          <w:rFonts w:ascii="Times New Roman" w:hAnsi="Times New Roman" w:cs="Times New Roman"/>
          <w:color w:val="000000" w:themeColor="text1"/>
          <w:lang w:val="ru-RU"/>
        </w:rPr>
        <w:t>начальной</w:t>
      </w:r>
      <w:r w:rsidRPr="00217D72">
        <w:rPr>
          <w:rFonts w:ascii="Times New Roman" w:hAnsi="Times New Roman" w:cs="Times New Roman"/>
          <w:color w:val="000000" w:themeColor="text1"/>
          <w:spacing w:val="-2"/>
          <w:lang w:val="ru-RU"/>
        </w:rPr>
        <w:t xml:space="preserve"> </w:t>
      </w:r>
      <w:r w:rsidRPr="00217D72">
        <w:rPr>
          <w:rFonts w:ascii="Times New Roman" w:hAnsi="Times New Roman" w:cs="Times New Roman"/>
          <w:color w:val="000000" w:themeColor="text1"/>
          <w:lang w:val="ru-RU"/>
        </w:rPr>
        <w:t>школе</w:t>
      </w:r>
      <w:r w:rsidRPr="00217D72">
        <w:rPr>
          <w:rFonts w:ascii="Times New Roman" w:hAnsi="Times New Roman" w:cs="Times New Roman"/>
          <w:color w:val="000000" w:themeColor="text1"/>
          <w:spacing w:val="-2"/>
          <w:lang w:val="ru-RU"/>
        </w:rPr>
        <w:t xml:space="preserve"> </w:t>
      </w:r>
      <w:r w:rsidRPr="00217D72">
        <w:rPr>
          <w:rFonts w:ascii="Times New Roman" w:hAnsi="Times New Roman" w:cs="Times New Roman"/>
          <w:color w:val="000000" w:themeColor="text1"/>
          <w:lang w:val="ru-RU"/>
        </w:rPr>
        <w:t>соответствует</w:t>
      </w:r>
      <w:r w:rsidRPr="00217D72">
        <w:rPr>
          <w:rFonts w:ascii="Times New Roman" w:hAnsi="Times New Roman" w:cs="Times New Roman"/>
          <w:color w:val="000000" w:themeColor="text1"/>
          <w:spacing w:val="-8"/>
          <w:lang w:val="ru-RU"/>
        </w:rPr>
        <w:t xml:space="preserve"> </w:t>
      </w:r>
      <w:r w:rsidRPr="00217D72">
        <w:rPr>
          <w:rFonts w:ascii="Times New Roman" w:hAnsi="Times New Roman" w:cs="Times New Roman"/>
          <w:color w:val="000000" w:themeColor="text1"/>
          <w:lang w:val="ru-RU"/>
        </w:rPr>
        <w:t>не</w:t>
      </w:r>
      <w:r w:rsidRPr="00217D72">
        <w:rPr>
          <w:rFonts w:ascii="Times New Roman" w:hAnsi="Times New Roman" w:cs="Times New Roman"/>
          <w:color w:val="000000" w:themeColor="text1"/>
          <w:spacing w:val="-8"/>
          <w:lang w:val="ru-RU"/>
        </w:rPr>
        <w:t xml:space="preserve"> </w:t>
      </w:r>
      <w:r w:rsidRPr="00217D72">
        <w:rPr>
          <w:rFonts w:ascii="Times New Roman" w:hAnsi="Times New Roman" w:cs="Times New Roman"/>
          <w:color w:val="000000" w:themeColor="text1"/>
          <w:lang w:val="ru-RU"/>
        </w:rPr>
        <w:t>только</w:t>
      </w:r>
      <w:r w:rsidRPr="00217D72">
        <w:rPr>
          <w:rFonts w:ascii="Times New Roman" w:hAnsi="Times New Roman" w:cs="Times New Roman"/>
          <w:color w:val="000000" w:themeColor="text1"/>
          <w:spacing w:val="-8"/>
          <w:lang w:val="ru-RU"/>
        </w:rPr>
        <w:t xml:space="preserve"> </w:t>
      </w:r>
      <w:r w:rsidRPr="00217D72">
        <w:rPr>
          <w:rFonts w:ascii="Times New Roman" w:hAnsi="Times New Roman" w:cs="Times New Roman"/>
          <w:color w:val="000000" w:themeColor="text1"/>
          <w:lang w:val="ru-RU"/>
        </w:rPr>
        <w:t>современному</w:t>
      </w:r>
      <w:r w:rsidRPr="00217D72">
        <w:rPr>
          <w:rFonts w:ascii="Times New Roman" w:hAnsi="Times New Roman" w:cs="Times New Roman"/>
          <w:color w:val="000000" w:themeColor="text1"/>
          <w:spacing w:val="-8"/>
          <w:lang w:val="ru-RU"/>
        </w:rPr>
        <w:t xml:space="preserve"> </w:t>
      </w:r>
      <w:r w:rsidRPr="00217D72">
        <w:rPr>
          <w:rFonts w:ascii="Times New Roman" w:hAnsi="Times New Roman" w:cs="Times New Roman"/>
          <w:color w:val="000000" w:themeColor="text1"/>
          <w:lang w:val="ru-RU"/>
        </w:rPr>
        <w:t>облику</w:t>
      </w:r>
      <w:r w:rsidRPr="00217D72">
        <w:rPr>
          <w:rFonts w:ascii="Times New Roman" w:hAnsi="Times New Roman" w:cs="Times New Roman"/>
          <w:color w:val="000000" w:themeColor="text1"/>
          <w:spacing w:val="-8"/>
          <w:lang w:val="ru-RU"/>
        </w:rPr>
        <w:t xml:space="preserve"> </w:t>
      </w:r>
      <w:r w:rsidRPr="00217D72">
        <w:rPr>
          <w:rFonts w:ascii="Times New Roman" w:hAnsi="Times New Roman" w:cs="Times New Roman"/>
          <w:color w:val="000000" w:themeColor="text1"/>
          <w:lang w:val="ru-RU"/>
        </w:rPr>
        <w:t>музыкального</w:t>
      </w:r>
      <w:r w:rsidRPr="00217D72">
        <w:rPr>
          <w:rFonts w:ascii="Times New Roman" w:hAnsi="Times New Roman" w:cs="Times New Roman"/>
          <w:color w:val="000000" w:themeColor="text1"/>
          <w:spacing w:val="-8"/>
          <w:lang w:val="ru-RU"/>
        </w:rPr>
        <w:t xml:space="preserve"> </w:t>
      </w:r>
      <w:r w:rsidRPr="00217D72">
        <w:rPr>
          <w:rFonts w:ascii="Times New Roman" w:hAnsi="Times New Roman" w:cs="Times New Roman"/>
          <w:color w:val="000000" w:themeColor="text1"/>
          <w:lang w:val="ru-RU"/>
        </w:rPr>
        <w:t>искусства,</w:t>
      </w:r>
      <w:r w:rsidRPr="00217D72">
        <w:rPr>
          <w:rFonts w:ascii="Times New Roman" w:hAnsi="Times New Roman" w:cs="Times New Roman"/>
          <w:color w:val="000000" w:themeColor="text1"/>
          <w:spacing w:val="-8"/>
          <w:lang w:val="ru-RU"/>
        </w:rPr>
        <w:t xml:space="preserve"> </w:t>
      </w:r>
      <w:r w:rsidRPr="00217D72">
        <w:rPr>
          <w:rFonts w:ascii="Times New Roman" w:hAnsi="Times New Roman" w:cs="Times New Roman"/>
          <w:color w:val="000000" w:themeColor="text1"/>
          <w:lang w:val="ru-RU"/>
        </w:rPr>
        <w:t>но</w:t>
      </w:r>
      <w:r w:rsidRPr="00217D72">
        <w:rPr>
          <w:rFonts w:ascii="Times New Roman" w:hAnsi="Times New Roman" w:cs="Times New Roman"/>
          <w:color w:val="000000" w:themeColor="text1"/>
          <w:spacing w:val="-8"/>
          <w:lang w:val="ru-RU"/>
        </w:rPr>
        <w:t xml:space="preserve"> </w:t>
      </w:r>
      <w:r w:rsidRPr="00217D72">
        <w:rPr>
          <w:rFonts w:ascii="Times New Roman" w:hAnsi="Times New Roman" w:cs="Times New Roman"/>
          <w:color w:val="000000" w:themeColor="text1"/>
          <w:lang w:val="ru-RU"/>
        </w:rPr>
        <w:t>и</w:t>
      </w:r>
      <w:r w:rsidRPr="00217D72">
        <w:rPr>
          <w:rFonts w:ascii="Times New Roman" w:hAnsi="Times New Roman" w:cs="Times New Roman"/>
          <w:color w:val="000000" w:themeColor="text1"/>
          <w:spacing w:val="-8"/>
          <w:lang w:val="ru-RU"/>
        </w:rPr>
        <w:t xml:space="preserve"> </w:t>
      </w:r>
      <w:r w:rsidRPr="00217D72">
        <w:rPr>
          <w:rFonts w:ascii="Times New Roman" w:hAnsi="Times New Roman" w:cs="Times New Roman"/>
          <w:color w:val="000000" w:themeColor="text1"/>
          <w:lang w:val="ru-RU"/>
        </w:rPr>
        <w:t>прин</w:t>
      </w:r>
      <w:r w:rsidRPr="00217D72">
        <w:rPr>
          <w:rFonts w:ascii="Times New Roman" w:hAnsi="Times New Roman" w:cs="Times New Roman"/>
          <w:color w:val="000000" w:themeColor="text1"/>
          <w:spacing w:val="-1"/>
          <w:lang w:val="ru-RU"/>
        </w:rPr>
        <w:t>ципиальным</w:t>
      </w:r>
      <w:r w:rsidRPr="00217D72">
        <w:rPr>
          <w:rFonts w:ascii="Times New Roman" w:hAnsi="Times New Roman" w:cs="Times New Roman"/>
          <w:color w:val="000000" w:themeColor="text1"/>
          <w:spacing w:val="-15"/>
          <w:lang w:val="ru-RU"/>
        </w:rPr>
        <w:t xml:space="preserve"> </w:t>
      </w:r>
      <w:r w:rsidRPr="00217D72">
        <w:rPr>
          <w:rFonts w:ascii="Times New Roman" w:hAnsi="Times New Roman" w:cs="Times New Roman"/>
          <w:color w:val="000000" w:themeColor="text1"/>
          <w:spacing w:val="-1"/>
          <w:lang w:val="ru-RU"/>
        </w:rPr>
        <w:t>установкам</w:t>
      </w:r>
      <w:r w:rsidRPr="00217D72">
        <w:rPr>
          <w:rFonts w:ascii="Times New Roman" w:hAnsi="Times New Roman" w:cs="Times New Roman"/>
          <w:color w:val="000000" w:themeColor="text1"/>
          <w:spacing w:val="-14"/>
          <w:lang w:val="ru-RU"/>
        </w:rPr>
        <w:t xml:space="preserve"> </w:t>
      </w:r>
      <w:r w:rsidRPr="00217D72">
        <w:rPr>
          <w:rFonts w:ascii="Times New Roman" w:hAnsi="Times New Roman" w:cs="Times New Roman"/>
          <w:color w:val="000000" w:themeColor="text1"/>
          <w:spacing w:val="-1"/>
          <w:lang w:val="ru-RU"/>
        </w:rPr>
        <w:t>концепции</w:t>
      </w:r>
      <w:r w:rsidRPr="00217D72">
        <w:rPr>
          <w:rFonts w:ascii="Times New Roman" w:hAnsi="Times New Roman" w:cs="Times New Roman"/>
          <w:color w:val="000000" w:themeColor="text1"/>
          <w:spacing w:val="-14"/>
          <w:lang w:val="ru-RU"/>
        </w:rPr>
        <w:t xml:space="preserve"> </w:t>
      </w:r>
      <w:r w:rsidRPr="00217D72">
        <w:rPr>
          <w:rFonts w:ascii="Times New Roman" w:hAnsi="Times New Roman" w:cs="Times New Roman"/>
          <w:color w:val="000000" w:themeColor="text1"/>
          <w:lang w:val="ru-RU"/>
        </w:rPr>
        <w:t>базовых</w:t>
      </w:r>
      <w:r w:rsidRPr="00217D72">
        <w:rPr>
          <w:rFonts w:ascii="Times New Roman" w:hAnsi="Times New Roman" w:cs="Times New Roman"/>
          <w:color w:val="000000" w:themeColor="text1"/>
          <w:spacing w:val="-14"/>
          <w:lang w:val="ru-RU"/>
        </w:rPr>
        <w:t xml:space="preserve"> </w:t>
      </w:r>
      <w:r w:rsidRPr="00217D72">
        <w:rPr>
          <w:rFonts w:ascii="Times New Roman" w:hAnsi="Times New Roman" w:cs="Times New Roman"/>
          <w:color w:val="000000" w:themeColor="text1"/>
          <w:lang w:val="ru-RU"/>
        </w:rPr>
        <w:t>национальных</w:t>
      </w:r>
      <w:r w:rsidRPr="00217D72">
        <w:rPr>
          <w:rFonts w:ascii="Times New Roman" w:hAnsi="Times New Roman" w:cs="Times New Roman"/>
          <w:color w:val="000000" w:themeColor="text1"/>
          <w:spacing w:val="-15"/>
          <w:lang w:val="ru-RU"/>
        </w:rPr>
        <w:t xml:space="preserve"> </w:t>
      </w:r>
      <w:r w:rsidRPr="00217D72">
        <w:rPr>
          <w:rFonts w:ascii="Times New Roman" w:hAnsi="Times New Roman" w:cs="Times New Roman"/>
          <w:color w:val="000000" w:themeColor="text1"/>
          <w:lang w:val="ru-RU"/>
        </w:rPr>
        <w:t>ценностей.</w:t>
      </w:r>
      <w:r w:rsidRPr="00217D72">
        <w:rPr>
          <w:rFonts w:ascii="Times New Roman" w:hAnsi="Times New Roman" w:cs="Times New Roman"/>
          <w:color w:val="000000" w:themeColor="text1"/>
          <w:spacing w:val="-14"/>
          <w:lang w:val="ru-RU"/>
        </w:rPr>
        <w:t xml:space="preserve"> </w:t>
      </w:r>
      <w:r w:rsidRPr="00217D72">
        <w:rPr>
          <w:rFonts w:ascii="Times New Roman" w:hAnsi="Times New Roman" w:cs="Times New Roman"/>
          <w:color w:val="000000" w:themeColor="text1"/>
          <w:lang w:val="ru-RU"/>
        </w:rPr>
        <w:t>Понимание и принятие через освоение произведений искусства — наиболее</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lang w:val="ru-RU"/>
        </w:rPr>
        <w:t>эффективный способ предупреждения этнических и расовых предрассудков, воспитания уважения к</w:t>
      </w:r>
      <w:r w:rsidRPr="00217D72">
        <w:rPr>
          <w:rFonts w:ascii="Times New Roman" w:hAnsi="Times New Roman" w:cs="Times New Roman"/>
          <w:color w:val="000000" w:themeColor="text1"/>
          <w:spacing w:val="2"/>
          <w:lang w:val="ru-RU"/>
        </w:rPr>
        <w:t xml:space="preserve"> </w:t>
      </w:r>
      <w:r w:rsidRPr="00217D72">
        <w:rPr>
          <w:rFonts w:ascii="Times New Roman" w:hAnsi="Times New Roman" w:cs="Times New Roman"/>
          <w:color w:val="000000" w:themeColor="text1"/>
          <w:lang w:val="ru-RU"/>
        </w:rPr>
        <w:t>представителям</w:t>
      </w:r>
      <w:r w:rsidRPr="00217D72">
        <w:rPr>
          <w:rFonts w:ascii="Times New Roman" w:hAnsi="Times New Roman" w:cs="Times New Roman"/>
          <w:color w:val="000000" w:themeColor="text1"/>
          <w:spacing w:val="3"/>
          <w:lang w:val="ru-RU"/>
        </w:rPr>
        <w:t xml:space="preserve"> </w:t>
      </w:r>
      <w:r w:rsidRPr="00217D72">
        <w:rPr>
          <w:rFonts w:ascii="Times New Roman" w:hAnsi="Times New Roman" w:cs="Times New Roman"/>
          <w:color w:val="000000" w:themeColor="text1"/>
          <w:lang w:val="ru-RU"/>
        </w:rPr>
        <w:t>других</w:t>
      </w:r>
      <w:r w:rsidRPr="00217D72">
        <w:rPr>
          <w:rFonts w:ascii="Times New Roman" w:hAnsi="Times New Roman" w:cs="Times New Roman"/>
          <w:color w:val="000000" w:themeColor="text1"/>
          <w:spacing w:val="2"/>
          <w:lang w:val="ru-RU"/>
        </w:rPr>
        <w:t xml:space="preserve"> </w:t>
      </w:r>
      <w:r w:rsidRPr="00217D72">
        <w:rPr>
          <w:rFonts w:ascii="Times New Roman" w:hAnsi="Times New Roman" w:cs="Times New Roman"/>
          <w:color w:val="000000" w:themeColor="text1"/>
          <w:lang w:val="ru-RU"/>
        </w:rPr>
        <w:t>народов</w:t>
      </w:r>
      <w:r w:rsidRPr="00217D72">
        <w:rPr>
          <w:rFonts w:ascii="Times New Roman" w:hAnsi="Times New Roman" w:cs="Times New Roman"/>
          <w:color w:val="000000" w:themeColor="text1"/>
          <w:spacing w:val="2"/>
          <w:lang w:val="ru-RU"/>
        </w:rPr>
        <w:t xml:space="preserve"> </w:t>
      </w:r>
      <w:r w:rsidRPr="00217D72">
        <w:rPr>
          <w:rFonts w:ascii="Times New Roman" w:hAnsi="Times New Roman" w:cs="Times New Roman"/>
          <w:color w:val="000000" w:themeColor="text1"/>
          <w:lang w:val="ru-RU"/>
        </w:rPr>
        <w:t>и</w:t>
      </w:r>
      <w:r w:rsidRPr="00217D72">
        <w:rPr>
          <w:rFonts w:ascii="Times New Roman" w:hAnsi="Times New Roman" w:cs="Times New Roman"/>
          <w:color w:val="000000" w:themeColor="text1"/>
          <w:spacing w:val="3"/>
          <w:lang w:val="ru-RU"/>
        </w:rPr>
        <w:t xml:space="preserve"> </w:t>
      </w:r>
      <w:r w:rsidRPr="00217D72">
        <w:rPr>
          <w:rFonts w:ascii="Times New Roman" w:hAnsi="Times New Roman" w:cs="Times New Roman"/>
          <w:color w:val="000000" w:themeColor="text1"/>
          <w:lang w:val="ru-RU"/>
        </w:rPr>
        <w:t>религий.</w:t>
      </w:r>
    </w:p>
    <w:p w:rsidR="002708BA" w:rsidRPr="00217D72" w:rsidRDefault="002708BA" w:rsidP="00FD7B2E">
      <w:pPr>
        <w:pStyle w:val="af5"/>
        <w:tabs>
          <w:tab w:val="left" w:pos="284"/>
          <w:tab w:val="left" w:pos="709"/>
          <w:tab w:val="left" w:pos="851"/>
        </w:tabs>
        <w:spacing w:before="10"/>
        <w:ind w:left="0" w:right="0" w:firstLine="567"/>
        <w:jc w:val="left"/>
        <w:rPr>
          <w:rFonts w:ascii="Times New Roman" w:hAnsi="Times New Roman" w:cs="Times New Roman"/>
          <w:color w:val="000000" w:themeColor="text1"/>
          <w:lang w:val="ru-RU"/>
        </w:rPr>
      </w:pPr>
    </w:p>
    <w:tbl>
      <w:tblPr>
        <w:tblStyle w:val="TableNormal"/>
        <w:tblW w:w="10064" w:type="dxa"/>
        <w:tblInd w:w="14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191"/>
        <w:gridCol w:w="1134"/>
        <w:gridCol w:w="2211"/>
        <w:gridCol w:w="5528"/>
      </w:tblGrid>
      <w:tr w:rsidR="002708BA" w:rsidRPr="00217D72" w:rsidTr="002352B8">
        <w:trPr>
          <w:trHeight w:val="748"/>
        </w:trPr>
        <w:tc>
          <w:tcPr>
            <w:tcW w:w="1191" w:type="dxa"/>
          </w:tcPr>
          <w:p w:rsidR="002708BA" w:rsidRPr="00217D72" w:rsidRDefault="002708BA" w:rsidP="00FD7B2E">
            <w:pPr>
              <w:pStyle w:val="TableParagraph"/>
              <w:tabs>
                <w:tab w:val="left" w:pos="284"/>
                <w:tab w:val="left" w:pos="709"/>
                <w:tab w:val="left" w:pos="851"/>
              </w:tabs>
              <w:spacing w:line="240" w:lineRule="auto"/>
              <w:ind w:left="0" w:firstLine="567"/>
              <w:jc w:val="center"/>
              <w:rPr>
                <w:rFonts w:cs="Times New Roman"/>
                <w:b/>
                <w:color w:val="000000" w:themeColor="text1"/>
                <w:sz w:val="20"/>
                <w:szCs w:val="20"/>
              </w:rPr>
            </w:pPr>
            <w:r w:rsidRPr="00217D72">
              <w:rPr>
                <w:rFonts w:cs="Times New Roman"/>
                <w:b/>
                <w:color w:val="000000" w:themeColor="text1"/>
                <w:spacing w:val="-2"/>
                <w:sz w:val="20"/>
                <w:szCs w:val="20"/>
              </w:rPr>
              <w:t>№ блока,</w:t>
            </w:r>
            <w:r w:rsidRPr="00217D72">
              <w:rPr>
                <w:rFonts w:cs="Times New Roman"/>
                <w:b/>
                <w:color w:val="000000" w:themeColor="text1"/>
                <w:spacing w:val="-59"/>
                <w:sz w:val="20"/>
                <w:szCs w:val="20"/>
              </w:rPr>
              <w:t xml:space="preserve"> </w:t>
            </w:r>
            <w:r w:rsidRPr="00217D72">
              <w:rPr>
                <w:rFonts w:cs="Times New Roman"/>
                <w:b/>
                <w:color w:val="000000" w:themeColor="text1"/>
                <w:sz w:val="20"/>
                <w:szCs w:val="20"/>
              </w:rPr>
              <w:t>кол-во</w:t>
            </w:r>
            <w:r w:rsidRPr="00217D72">
              <w:rPr>
                <w:rFonts w:cs="Times New Roman"/>
                <w:b/>
                <w:color w:val="000000" w:themeColor="text1"/>
                <w:spacing w:val="1"/>
                <w:sz w:val="20"/>
                <w:szCs w:val="20"/>
              </w:rPr>
              <w:t xml:space="preserve"> </w:t>
            </w:r>
            <w:r w:rsidRPr="00217D72">
              <w:rPr>
                <w:rFonts w:cs="Times New Roman"/>
                <w:b/>
                <w:color w:val="000000" w:themeColor="text1"/>
                <w:sz w:val="20"/>
                <w:szCs w:val="20"/>
              </w:rPr>
              <w:t>часов</w:t>
            </w:r>
          </w:p>
        </w:tc>
        <w:tc>
          <w:tcPr>
            <w:tcW w:w="1134" w:type="dxa"/>
          </w:tcPr>
          <w:p w:rsidR="002708BA" w:rsidRPr="00217D72" w:rsidRDefault="002708BA" w:rsidP="00FD7B2E">
            <w:pPr>
              <w:pStyle w:val="TableParagraph"/>
              <w:tabs>
                <w:tab w:val="left" w:pos="284"/>
                <w:tab w:val="left" w:pos="709"/>
                <w:tab w:val="left" w:pos="851"/>
              </w:tabs>
              <w:spacing w:line="240" w:lineRule="auto"/>
              <w:ind w:left="0" w:firstLine="567"/>
              <w:jc w:val="center"/>
              <w:rPr>
                <w:rFonts w:cs="Times New Roman"/>
                <w:color w:val="000000" w:themeColor="text1"/>
                <w:sz w:val="20"/>
                <w:szCs w:val="20"/>
              </w:rPr>
            </w:pPr>
          </w:p>
          <w:p w:rsidR="002708BA" w:rsidRPr="00217D72" w:rsidRDefault="002708BA" w:rsidP="00FD7B2E">
            <w:pPr>
              <w:pStyle w:val="TableParagraph"/>
              <w:tabs>
                <w:tab w:val="left" w:pos="284"/>
                <w:tab w:val="left" w:pos="709"/>
                <w:tab w:val="left" w:pos="851"/>
              </w:tabs>
              <w:spacing w:line="240" w:lineRule="auto"/>
              <w:ind w:left="0" w:firstLine="567"/>
              <w:jc w:val="center"/>
              <w:rPr>
                <w:rFonts w:cs="Times New Roman"/>
                <w:b/>
                <w:color w:val="000000" w:themeColor="text1"/>
                <w:sz w:val="20"/>
                <w:szCs w:val="20"/>
              </w:rPr>
            </w:pPr>
            <w:r w:rsidRPr="00217D72">
              <w:rPr>
                <w:rFonts w:cs="Times New Roman"/>
                <w:b/>
                <w:color w:val="000000" w:themeColor="text1"/>
                <w:sz w:val="20"/>
                <w:szCs w:val="20"/>
              </w:rPr>
              <w:t>Тема</w:t>
            </w:r>
          </w:p>
        </w:tc>
        <w:tc>
          <w:tcPr>
            <w:tcW w:w="2211" w:type="dxa"/>
            <w:tcBorders>
              <w:top w:val="single" w:sz="6" w:space="0" w:color="231F20"/>
              <w:bottom w:val="single" w:sz="6" w:space="0" w:color="231F20"/>
            </w:tcBorders>
          </w:tcPr>
          <w:p w:rsidR="002708BA" w:rsidRPr="00217D72" w:rsidRDefault="002708BA" w:rsidP="00FD7B2E">
            <w:pPr>
              <w:pStyle w:val="TableParagraph"/>
              <w:tabs>
                <w:tab w:val="left" w:pos="284"/>
                <w:tab w:val="left" w:pos="709"/>
                <w:tab w:val="left" w:pos="851"/>
              </w:tabs>
              <w:spacing w:line="240" w:lineRule="auto"/>
              <w:ind w:left="0" w:firstLine="567"/>
              <w:jc w:val="center"/>
              <w:rPr>
                <w:rFonts w:cs="Times New Roman"/>
                <w:color w:val="000000" w:themeColor="text1"/>
                <w:sz w:val="20"/>
                <w:szCs w:val="20"/>
              </w:rPr>
            </w:pPr>
          </w:p>
          <w:p w:rsidR="002708BA" w:rsidRPr="00217D72" w:rsidRDefault="002708BA" w:rsidP="00FD7B2E">
            <w:pPr>
              <w:pStyle w:val="TableParagraph"/>
              <w:tabs>
                <w:tab w:val="left" w:pos="284"/>
                <w:tab w:val="left" w:pos="709"/>
                <w:tab w:val="left" w:pos="851"/>
              </w:tabs>
              <w:spacing w:line="240" w:lineRule="auto"/>
              <w:ind w:left="0" w:firstLine="567"/>
              <w:jc w:val="center"/>
              <w:rPr>
                <w:rFonts w:cs="Times New Roman"/>
                <w:b/>
                <w:color w:val="000000" w:themeColor="text1"/>
                <w:sz w:val="20"/>
                <w:szCs w:val="20"/>
              </w:rPr>
            </w:pPr>
            <w:r w:rsidRPr="00217D72">
              <w:rPr>
                <w:rFonts w:cs="Times New Roman"/>
                <w:b/>
                <w:color w:val="000000" w:themeColor="text1"/>
                <w:sz w:val="20"/>
                <w:szCs w:val="20"/>
              </w:rPr>
              <w:t>Содержание</w:t>
            </w:r>
          </w:p>
        </w:tc>
        <w:tc>
          <w:tcPr>
            <w:tcW w:w="5528" w:type="dxa"/>
            <w:tcBorders>
              <w:top w:val="single" w:sz="6" w:space="0" w:color="231F20"/>
              <w:bottom w:val="single" w:sz="6" w:space="0" w:color="231F20"/>
            </w:tcBorders>
          </w:tcPr>
          <w:p w:rsidR="002708BA" w:rsidRPr="00217D72" w:rsidRDefault="002708BA" w:rsidP="00FD7B2E">
            <w:pPr>
              <w:pStyle w:val="TableParagraph"/>
              <w:tabs>
                <w:tab w:val="left" w:pos="284"/>
                <w:tab w:val="left" w:pos="709"/>
                <w:tab w:val="left" w:pos="851"/>
              </w:tabs>
              <w:spacing w:line="240" w:lineRule="auto"/>
              <w:ind w:left="0" w:firstLine="567"/>
              <w:jc w:val="center"/>
              <w:rPr>
                <w:rFonts w:cs="Times New Roman"/>
                <w:color w:val="000000" w:themeColor="text1"/>
                <w:sz w:val="20"/>
                <w:szCs w:val="20"/>
              </w:rPr>
            </w:pPr>
          </w:p>
          <w:p w:rsidR="002708BA" w:rsidRPr="00217D72" w:rsidRDefault="002708BA" w:rsidP="00FD7B2E">
            <w:pPr>
              <w:pStyle w:val="TableParagraph"/>
              <w:tabs>
                <w:tab w:val="left" w:pos="284"/>
                <w:tab w:val="left" w:pos="709"/>
                <w:tab w:val="left" w:pos="851"/>
              </w:tabs>
              <w:spacing w:line="240" w:lineRule="auto"/>
              <w:ind w:left="0" w:firstLine="567"/>
              <w:jc w:val="center"/>
              <w:rPr>
                <w:rFonts w:cs="Times New Roman"/>
                <w:b/>
                <w:color w:val="000000" w:themeColor="text1"/>
                <w:sz w:val="20"/>
                <w:szCs w:val="20"/>
              </w:rPr>
            </w:pPr>
            <w:r w:rsidRPr="00217D72">
              <w:rPr>
                <w:rFonts w:cs="Times New Roman"/>
                <w:b/>
                <w:color w:val="000000" w:themeColor="text1"/>
                <w:w w:val="90"/>
                <w:sz w:val="20"/>
                <w:szCs w:val="20"/>
              </w:rPr>
              <w:t>Виды</w:t>
            </w:r>
            <w:r w:rsidRPr="00217D72">
              <w:rPr>
                <w:rFonts w:cs="Times New Roman"/>
                <w:b/>
                <w:color w:val="000000" w:themeColor="text1"/>
                <w:spacing w:val="11"/>
                <w:w w:val="90"/>
                <w:sz w:val="20"/>
                <w:szCs w:val="20"/>
              </w:rPr>
              <w:t xml:space="preserve"> </w:t>
            </w:r>
            <w:r w:rsidRPr="00217D72">
              <w:rPr>
                <w:rFonts w:cs="Times New Roman"/>
                <w:b/>
                <w:color w:val="000000" w:themeColor="text1"/>
                <w:w w:val="90"/>
                <w:sz w:val="20"/>
                <w:szCs w:val="20"/>
              </w:rPr>
              <w:t>деятельности</w:t>
            </w:r>
            <w:r w:rsidRPr="00217D72">
              <w:rPr>
                <w:rFonts w:cs="Times New Roman"/>
                <w:b/>
                <w:color w:val="000000" w:themeColor="text1"/>
                <w:spacing w:val="12"/>
                <w:w w:val="90"/>
                <w:sz w:val="20"/>
                <w:szCs w:val="20"/>
              </w:rPr>
              <w:t xml:space="preserve"> </w:t>
            </w:r>
            <w:r w:rsidRPr="00217D72">
              <w:rPr>
                <w:rFonts w:cs="Times New Roman"/>
                <w:b/>
                <w:color w:val="000000" w:themeColor="text1"/>
                <w:w w:val="90"/>
                <w:sz w:val="20"/>
                <w:szCs w:val="20"/>
              </w:rPr>
              <w:t>обучающихся</w:t>
            </w:r>
          </w:p>
        </w:tc>
      </w:tr>
      <w:tr w:rsidR="0028661A" w:rsidRPr="00217D72" w:rsidTr="008945E2">
        <w:trPr>
          <w:trHeight w:val="989"/>
        </w:trPr>
        <w:tc>
          <w:tcPr>
            <w:tcW w:w="1191" w:type="dxa"/>
            <w:tcBorders>
              <w:bottom w:val="single" w:sz="6" w:space="0" w:color="231F20"/>
            </w:tcBorders>
          </w:tcPr>
          <w:p w:rsidR="0028661A" w:rsidRPr="00217D72" w:rsidRDefault="0028661A" w:rsidP="00FD7B2E">
            <w:pPr>
              <w:pStyle w:val="TableParagraph"/>
              <w:tabs>
                <w:tab w:val="left" w:pos="284"/>
                <w:tab w:val="left" w:pos="709"/>
                <w:tab w:val="left" w:pos="851"/>
              </w:tabs>
              <w:spacing w:line="240" w:lineRule="auto"/>
              <w:ind w:left="0" w:firstLine="567"/>
              <w:jc w:val="center"/>
              <w:rPr>
                <w:rFonts w:cs="Times New Roman"/>
                <w:color w:val="000000" w:themeColor="text1"/>
                <w:sz w:val="20"/>
                <w:szCs w:val="20"/>
              </w:rPr>
            </w:pPr>
            <w:r w:rsidRPr="00217D72">
              <w:rPr>
                <w:rFonts w:cs="Times New Roman"/>
                <w:color w:val="000000" w:themeColor="text1"/>
                <w:w w:val="125"/>
                <w:sz w:val="20"/>
                <w:szCs w:val="20"/>
              </w:rPr>
              <w:t>А)</w:t>
            </w:r>
          </w:p>
          <w:p w:rsidR="0028661A" w:rsidRPr="00217D72" w:rsidRDefault="0028661A" w:rsidP="00FD7B2E">
            <w:pPr>
              <w:pStyle w:val="TableParagraph"/>
              <w:tabs>
                <w:tab w:val="left" w:pos="284"/>
                <w:tab w:val="left" w:pos="709"/>
                <w:tab w:val="left" w:pos="851"/>
              </w:tabs>
              <w:spacing w:line="240" w:lineRule="auto"/>
              <w:ind w:left="0" w:firstLine="567"/>
              <w:jc w:val="center"/>
              <w:rPr>
                <w:rFonts w:cs="Times New Roman"/>
                <w:color w:val="000000" w:themeColor="text1"/>
                <w:sz w:val="20"/>
                <w:szCs w:val="20"/>
              </w:rPr>
            </w:pPr>
            <w:r w:rsidRPr="00217D72">
              <w:rPr>
                <w:rFonts w:cs="Times New Roman"/>
                <w:color w:val="000000" w:themeColor="text1"/>
                <w:sz w:val="20"/>
                <w:szCs w:val="20"/>
              </w:rPr>
              <w:t>2—6</w:t>
            </w:r>
            <w:r w:rsidRPr="00217D72">
              <w:rPr>
                <w:rFonts w:cs="Times New Roman"/>
                <w:color w:val="000000" w:themeColor="text1"/>
                <w:spacing w:val="8"/>
                <w:sz w:val="20"/>
                <w:szCs w:val="20"/>
              </w:rPr>
              <w:t xml:space="preserve"> </w:t>
            </w:r>
            <w:r w:rsidRPr="00217D72">
              <w:rPr>
                <w:rFonts w:cs="Times New Roman"/>
                <w:color w:val="000000" w:themeColor="text1"/>
                <w:sz w:val="20"/>
                <w:szCs w:val="20"/>
              </w:rPr>
              <w:t>уч.</w:t>
            </w:r>
            <w:r w:rsidRPr="00217D72">
              <w:rPr>
                <w:rFonts w:cs="Times New Roman"/>
                <w:color w:val="000000" w:themeColor="text1"/>
                <w:spacing w:val="-55"/>
                <w:sz w:val="20"/>
                <w:szCs w:val="20"/>
              </w:rPr>
              <w:t xml:space="preserve"> </w:t>
            </w:r>
            <w:r w:rsidRPr="00217D72">
              <w:rPr>
                <w:rFonts w:cs="Times New Roman"/>
                <w:color w:val="000000" w:themeColor="text1"/>
                <w:sz w:val="20"/>
                <w:szCs w:val="20"/>
              </w:rPr>
              <w:t>часов</w:t>
            </w:r>
          </w:p>
        </w:tc>
        <w:tc>
          <w:tcPr>
            <w:tcW w:w="1134" w:type="dxa"/>
          </w:tcPr>
          <w:p w:rsidR="0028661A" w:rsidRPr="00217D72" w:rsidRDefault="0028661A" w:rsidP="00FD7B2E">
            <w:pPr>
              <w:pStyle w:val="TableParagraph"/>
              <w:tabs>
                <w:tab w:val="left" w:pos="284"/>
                <w:tab w:val="left" w:pos="709"/>
                <w:tab w:val="left" w:pos="851"/>
              </w:tabs>
              <w:spacing w:line="240" w:lineRule="auto"/>
              <w:ind w:left="0" w:firstLine="567"/>
              <w:jc w:val="center"/>
              <w:rPr>
                <w:rFonts w:cs="Times New Roman"/>
                <w:color w:val="000000" w:themeColor="text1"/>
                <w:sz w:val="20"/>
                <w:szCs w:val="20"/>
              </w:rPr>
            </w:pPr>
            <w:r w:rsidRPr="00217D72">
              <w:rPr>
                <w:rFonts w:cs="Times New Roman"/>
                <w:color w:val="000000" w:themeColor="text1"/>
                <w:sz w:val="20"/>
                <w:szCs w:val="20"/>
              </w:rPr>
              <w:t>Музыка</w:t>
            </w:r>
            <w:r w:rsidRPr="00217D72">
              <w:rPr>
                <w:rFonts w:cs="Times New Roman"/>
                <w:color w:val="000000" w:themeColor="text1"/>
                <w:sz w:val="20"/>
                <w:szCs w:val="20"/>
                <w:lang w:val="ru-RU"/>
              </w:rPr>
              <w:t xml:space="preserve"> </w:t>
            </w:r>
            <w:r w:rsidRPr="00217D72">
              <w:rPr>
                <w:rFonts w:cs="Times New Roman"/>
                <w:color w:val="000000" w:themeColor="text1"/>
                <w:spacing w:val="-55"/>
                <w:sz w:val="20"/>
                <w:szCs w:val="20"/>
              </w:rPr>
              <w:t xml:space="preserve"> </w:t>
            </w:r>
            <w:r w:rsidRPr="00217D72">
              <w:rPr>
                <w:rFonts w:cs="Times New Roman"/>
                <w:color w:val="000000" w:themeColor="text1"/>
                <w:sz w:val="20"/>
                <w:szCs w:val="20"/>
              </w:rPr>
              <w:t>наших</w:t>
            </w:r>
            <w:r w:rsidRPr="00217D72">
              <w:rPr>
                <w:rFonts w:cs="Times New Roman"/>
                <w:color w:val="000000" w:themeColor="text1"/>
                <w:spacing w:val="1"/>
                <w:sz w:val="20"/>
                <w:szCs w:val="20"/>
              </w:rPr>
              <w:t xml:space="preserve"> </w:t>
            </w:r>
            <w:r w:rsidRPr="00217D72">
              <w:rPr>
                <w:rFonts w:cs="Times New Roman"/>
                <w:color w:val="000000" w:themeColor="text1"/>
                <w:sz w:val="20"/>
                <w:szCs w:val="20"/>
              </w:rPr>
              <w:t>соседей</w:t>
            </w:r>
          </w:p>
        </w:tc>
        <w:tc>
          <w:tcPr>
            <w:tcW w:w="2211" w:type="dxa"/>
            <w:tcBorders>
              <w:top w:val="single" w:sz="6" w:space="0" w:color="231F20"/>
              <w:bottom w:val="single" w:sz="6" w:space="0" w:color="231F20"/>
            </w:tcBorders>
          </w:tcPr>
          <w:p w:rsidR="0028661A" w:rsidRPr="00217D72" w:rsidRDefault="0028661A"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lang w:val="ru-RU"/>
              </w:rPr>
            </w:pPr>
            <w:r w:rsidRPr="00217D72">
              <w:rPr>
                <w:rFonts w:cs="Times New Roman"/>
                <w:sz w:val="20"/>
                <w:szCs w:val="20"/>
                <w:lang w:val="ru-RU"/>
              </w:rPr>
              <w:t>Фольклор и музыкальные традиции Белоруссии, Украины, Прибалтики (песни, танцы, обычаи, музыкальные инструменты)</w:t>
            </w:r>
          </w:p>
        </w:tc>
        <w:tc>
          <w:tcPr>
            <w:tcW w:w="5528" w:type="dxa"/>
            <w:vMerge w:val="restart"/>
            <w:tcBorders>
              <w:top w:val="single" w:sz="6" w:space="0" w:color="231F20"/>
            </w:tcBorders>
          </w:tcPr>
          <w:p w:rsidR="0028661A" w:rsidRPr="00217D72" w:rsidRDefault="0028661A" w:rsidP="00FD7B2E">
            <w:pPr>
              <w:pStyle w:val="TableParagraph"/>
              <w:tabs>
                <w:tab w:val="left" w:pos="284"/>
                <w:tab w:val="left" w:pos="709"/>
                <w:tab w:val="left" w:pos="851"/>
              </w:tabs>
              <w:spacing w:line="240" w:lineRule="auto"/>
              <w:ind w:left="0" w:firstLine="567"/>
              <w:jc w:val="both"/>
              <w:rPr>
                <w:rFonts w:cs="Times New Roman"/>
                <w:sz w:val="20"/>
                <w:szCs w:val="20"/>
                <w:lang w:val="ru-RU"/>
              </w:rPr>
            </w:pPr>
            <w:r w:rsidRPr="00217D72">
              <w:rPr>
                <w:rFonts w:cs="Times New Roman"/>
                <w:sz w:val="20"/>
                <w:szCs w:val="20"/>
                <w:lang w:val="ru-RU"/>
              </w:rPr>
              <w:t xml:space="preserve">Знакомство с особенностями музыкального фольклора народов других стран. </w:t>
            </w:r>
          </w:p>
          <w:p w:rsidR="0028661A" w:rsidRPr="00217D72" w:rsidRDefault="0028661A" w:rsidP="00FD7B2E">
            <w:pPr>
              <w:pStyle w:val="TableParagraph"/>
              <w:tabs>
                <w:tab w:val="left" w:pos="284"/>
                <w:tab w:val="left" w:pos="709"/>
                <w:tab w:val="left" w:pos="851"/>
              </w:tabs>
              <w:spacing w:line="240" w:lineRule="auto"/>
              <w:ind w:left="0" w:firstLine="567"/>
              <w:jc w:val="both"/>
              <w:rPr>
                <w:rFonts w:cs="Times New Roman"/>
                <w:sz w:val="20"/>
                <w:szCs w:val="20"/>
                <w:lang w:val="ru-RU"/>
              </w:rPr>
            </w:pPr>
            <w:r w:rsidRPr="00217D72">
              <w:rPr>
                <w:rFonts w:cs="Times New Roman"/>
                <w:sz w:val="20"/>
                <w:szCs w:val="20"/>
                <w:lang w:val="ru-RU"/>
              </w:rPr>
              <w:t xml:space="preserve">Определение характерных черт, типичных элементов музыкального языка (ритм, лад, интонации). Знакомство с внешним видом, особенностями исполнения и звучания народных инструментов. Определение на слух тембров инструментов. Классификация на группы </w:t>
            </w:r>
            <w:proofErr w:type="gramStart"/>
            <w:r w:rsidRPr="00217D72">
              <w:rPr>
                <w:rFonts w:cs="Times New Roman"/>
                <w:sz w:val="20"/>
                <w:szCs w:val="20"/>
                <w:lang w:val="ru-RU"/>
              </w:rPr>
              <w:t>духовых</w:t>
            </w:r>
            <w:proofErr w:type="gramEnd"/>
            <w:r w:rsidRPr="00217D72">
              <w:rPr>
                <w:rFonts w:cs="Times New Roman"/>
                <w:sz w:val="20"/>
                <w:szCs w:val="20"/>
                <w:lang w:val="ru-RU"/>
              </w:rPr>
              <w:t xml:space="preserve">, ударных, </w:t>
            </w:r>
            <w:r w:rsidRPr="00217D72">
              <w:rPr>
                <w:rFonts w:cs="Times New Roman"/>
                <w:sz w:val="20"/>
                <w:szCs w:val="20"/>
                <w:lang w:val="ru-RU"/>
              </w:rPr>
              <w:lastRenderedPageBreak/>
              <w:t xml:space="preserve">струнных. </w:t>
            </w:r>
          </w:p>
          <w:p w:rsidR="0028661A" w:rsidRPr="00217D72" w:rsidRDefault="0028661A" w:rsidP="00FD7B2E">
            <w:pPr>
              <w:pStyle w:val="TableParagraph"/>
              <w:tabs>
                <w:tab w:val="left" w:pos="284"/>
                <w:tab w:val="left" w:pos="709"/>
                <w:tab w:val="left" w:pos="851"/>
              </w:tabs>
              <w:spacing w:line="240" w:lineRule="auto"/>
              <w:ind w:left="0" w:firstLine="567"/>
              <w:jc w:val="both"/>
              <w:rPr>
                <w:rFonts w:cs="Times New Roman"/>
                <w:sz w:val="20"/>
                <w:szCs w:val="20"/>
                <w:lang w:val="ru-RU"/>
              </w:rPr>
            </w:pPr>
            <w:r w:rsidRPr="00217D72">
              <w:rPr>
                <w:rFonts w:cs="Times New Roman"/>
                <w:sz w:val="20"/>
                <w:szCs w:val="20"/>
                <w:lang w:val="ru-RU"/>
              </w:rPr>
              <w:t xml:space="preserve">Музыкальная викторина на знание тембров народных инструментов. </w:t>
            </w:r>
          </w:p>
          <w:p w:rsidR="0028661A" w:rsidRPr="00217D72" w:rsidRDefault="0028661A" w:rsidP="00FD7B2E">
            <w:pPr>
              <w:pStyle w:val="TableParagraph"/>
              <w:tabs>
                <w:tab w:val="left" w:pos="284"/>
                <w:tab w:val="left" w:pos="709"/>
                <w:tab w:val="left" w:pos="851"/>
              </w:tabs>
              <w:spacing w:line="240" w:lineRule="auto"/>
              <w:ind w:left="0" w:firstLine="567"/>
              <w:jc w:val="both"/>
              <w:rPr>
                <w:rFonts w:cs="Times New Roman"/>
                <w:sz w:val="20"/>
                <w:szCs w:val="20"/>
                <w:lang w:val="ru-RU"/>
              </w:rPr>
            </w:pPr>
            <w:r w:rsidRPr="00217D72">
              <w:rPr>
                <w:rFonts w:cs="Times New Roman"/>
                <w:sz w:val="20"/>
                <w:szCs w:val="20"/>
                <w:lang w:val="ru-RU"/>
              </w:rPr>
              <w:t>Двигательная игра</w:t>
            </w:r>
            <w:r w:rsidRPr="00217D72">
              <w:rPr>
                <w:rFonts w:cs="Times New Roman"/>
                <w:sz w:val="20"/>
                <w:szCs w:val="20"/>
              </w:rPr>
              <w:t> </w:t>
            </w:r>
            <w:r w:rsidRPr="00217D72">
              <w:rPr>
                <w:rFonts w:cs="Times New Roman"/>
                <w:sz w:val="20"/>
                <w:szCs w:val="20"/>
                <w:lang w:val="ru-RU"/>
              </w:rPr>
              <w:t xml:space="preserve"> — импровизация-подражание игре на музыкальных инструментах. </w:t>
            </w:r>
          </w:p>
          <w:p w:rsidR="0028661A" w:rsidRPr="00217D72" w:rsidRDefault="0028661A" w:rsidP="00FD7B2E">
            <w:pPr>
              <w:pStyle w:val="TableParagraph"/>
              <w:tabs>
                <w:tab w:val="left" w:pos="284"/>
                <w:tab w:val="left" w:pos="709"/>
                <w:tab w:val="left" w:pos="851"/>
              </w:tabs>
              <w:spacing w:line="240" w:lineRule="auto"/>
              <w:ind w:left="0" w:firstLine="567"/>
              <w:jc w:val="both"/>
              <w:rPr>
                <w:rFonts w:cs="Times New Roman"/>
                <w:sz w:val="20"/>
                <w:szCs w:val="20"/>
                <w:lang w:val="ru-RU"/>
              </w:rPr>
            </w:pPr>
            <w:r w:rsidRPr="00217D72">
              <w:rPr>
                <w:rFonts w:cs="Times New Roman"/>
                <w:sz w:val="20"/>
                <w:szCs w:val="20"/>
                <w:lang w:val="ru-RU"/>
              </w:rPr>
              <w:t xml:space="preserve">Сравнение интонаций, жанров, ладов, инструментов других народов с фольклорными элементами народов России. </w:t>
            </w:r>
          </w:p>
          <w:p w:rsidR="0028661A" w:rsidRPr="00217D72" w:rsidRDefault="0028661A" w:rsidP="00FD7B2E">
            <w:pPr>
              <w:pStyle w:val="TableParagraph"/>
              <w:tabs>
                <w:tab w:val="left" w:pos="284"/>
                <w:tab w:val="left" w:pos="709"/>
                <w:tab w:val="left" w:pos="851"/>
              </w:tabs>
              <w:spacing w:line="240" w:lineRule="auto"/>
              <w:ind w:left="0" w:firstLine="567"/>
              <w:jc w:val="both"/>
              <w:rPr>
                <w:rFonts w:cs="Times New Roman"/>
                <w:sz w:val="20"/>
                <w:szCs w:val="20"/>
                <w:lang w:val="ru-RU"/>
              </w:rPr>
            </w:pPr>
            <w:r w:rsidRPr="00217D72">
              <w:rPr>
                <w:rFonts w:cs="Times New Roman"/>
                <w:sz w:val="20"/>
                <w:szCs w:val="20"/>
                <w:lang w:val="ru-RU"/>
              </w:rPr>
              <w:t>Разучивание и исполнение песен, танцев, сочинение, импровизация ритмических аккомпанементов к</w:t>
            </w:r>
            <w:r w:rsidRPr="00217D72">
              <w:rPr>
                <w:rFonts w:cs="Times New Roman"/>
                <w:sz w:val="20"/>
                <w:szCs w:val="20"/>
              </w:rPr>
              <w:t> </w:t>
            </w:r>
            <w:r w:rsidRPr="00217D72">
              <w:rPr>
                <w:rFonts w:cs="Times New Roman"/>
                <w:sz w:val="20"/>
                <w:szCs w:val="20"/>
                <w:lang w:val="ru-RU"/>
              </w:rPr>
              <w:t xml:space="preserve"> ним (с помощью звучащих жестов или на ударных инструментах). </w:t>
            </w:r>
          </w:p>
          <w:p w:rsidR="0028661A" w:rsidRPr="00217D72" w:rsidRDefault="0028661A" w:rsidP="00FD7B2E">
            <w:pPr>
              <w:pStyle w:val="TableParagraph"/>
              <w:tabs>
                <w:tab w:val="left" w:pos="284"/>
                <w:tab w:val="left" w:pos="709"/>
                <w:tab w:val="left" w:pos="851"/>
              </w:tabs>
              <w:spacing w:line="240" w:lineRule="auto"/>
              <w:ind w:left="0" w:firstLine="567"/>
              <w:jc w:val="both"/>
              <w:rPr>
                <w:rFonts w:cs="Times New Roman"/>
                <w:i/>
                <w:sz w:val="20"/>
                <w:szCs w:val="20"/>
                <w:lang w:val="ru-RU"/>
              </w:rPr>
            </w:pPr>
            <w:r w:rsidRPr="00217D72">
              <w:rPr>
                <w:rFonts w:cs="Times New Roman"/>
                <w:i/>
                <w:sz w:val="20"/>
                <w:szCs w:val="20"/>
                <w:lang w:val="ru-RU"/>
              </w:rPr>
              <w:t xml:space="preserve">На выбор или факультативно: </w:t>
            </w:r>
          </w:p>
          <w:p w:rsidR="0028661A" w:rsidRPr="00217D72" w:rsidRDefault="0028661A" w:rsidP="00FD7B2E">
            <w:pPr>
              <w:pStyle w:val="TableParagraph"/>
              <w:tabs>
                <w:tab w:val="left" w:pos="284"/>
                <w:tab w:val="left" w:pos="709"/>
                <w:tab w:val="left" w:pos="851"/>
              </w:tabs>
              <w:spacing w:line="240" w:lineRule="auto"/>
              <w:ind w:left="0" w:firstLine="567"/>
              <w:jc w:val="both"/>
              <w:rPr>
                <w:rFonts w:cs="Times New Roman"/>
                <w:sz w:val="20"/>
                <w:szCs w:val="20"/>
                <w:lang w:val="ru-RU"/>
              </w:rPr>
            </w:pPr>
            <w:r w:rsidRPr="00217D72">
              <w:rPr>
                <w:rFonts w:cs="Times New Roman"/>
                <w:sz w:val="20"/>
                <w:szCs w:val="20"/>
                <w:lang w:val="ru-RU"/>
              </w:rPr>
              <w:t xml:space="preserve">Исполнение на клавишных или духовых инструментах народных мелодий, прослеживание их по нотной записи. </w:t>
            </w:r>
          </w:p>
          <w:p w:rsidR="0028661A" w:rsidRPr="00217D72" w:rsidRDefault="0028661A"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lang w:val="ru-RU"/>
              </w:rPr>
            </w:pPr>
            <w:r w:rsidRPr="00217D72">
              <w:rPr>
                <w:rFonts w:cs="Times New Roman"/>
                <w:sz w:val="20"/>
                <w:szCs w:val="20"/>
                <w:lang w:val="ru-RU"/>
              </w:rPr>
              <w:t xml:space="preserve">Творческие, исследовательские проекты, школьные фестивали, посвящённые музыкальной культуре народов мира </w:t>
            </w:r>
          </w:p>
          <w:p w:rsidR="0028661A" w:rsidRPr="00217D72" w:rsidRDefault="0028661A"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lang w:val="ru-RU"/>
              </w:rPr>
            </w:pPr>
          </w:p>
        </w:tc>
      </w:tr>
      <w:tr w:rsidR="0028661A" w:rsidRPr="00217D72" w:rsidTr="008945E2">
        <w:trPr>
          <w:trHeight w:val="683"/>
        </w:trPr>
        <w:tc>
          <w:tcPr>
            <w:tcW w:w="1191" w:type="dxa"/>
            <w:tcBorders>
              <w:left w:val="single" w:sz="6" w:space="0" w:color="231F20"/>
            </w:tcBorders>
          </w:tcPr>
          <w:p w:rsidR="0028661A" w:rsidRPr="00217D72" w:rsidRDefault="0028661A" w:rsidP="00FD7B2E">
            <w:pPr>
              <w:pStyle w:val="TableParagraph"/>
              <w:tabs>
                <w:tab w:val="left" w:pos="284"/>
                <w:tab w:val="left" w:pos="709"/>
                <w:tab w:val="left" w:pos="851"/>
              </w:tabs>
              <w:spacing w:line="240" w:lineRule="auto"/>
              <w:ind w:left="0" w:firstLine="567"/>
              <w:rPr>
                <w:rFonts w:cs="Times New Roman"/>
                <w:color w:val="000000" w:themeColor="text1"/>
                <w:sz w:val="20"/>
                <w:szCs w:val="20"/>
              </w:rPr>
            </w:pPr>
            <w:r w:rsidRPr="00217D72">
              <w:rPr>
                <w:rFonts w:cs="Times New Roman"/>
                <w:color w:val="000000" w:themeColor="text1"/>
                <w:w w:val="105"/>
                <w:sz w:val="20"/>
                <w:szCs w:val="20"/>
              </w:rPr>
              <w:lastRenderedPageBreak/>
              <w:t>Б)</w:t>
            </w:r>
          </w:p>
          <w:p w:rsidR="0028661A" w:rsidRPr="00217D72" w:rsidRDefault="0028661A" w:rsidP="00FD7B2E">
            <w:pPr>
              <w:pStyle w:val="TableParagraph"/>
              <w:tabs>
                <w:tab w:val="left" w:pos="284"/>
                <w:tab w:val="left" w:pos="709"/>
                <w:tab w:val="left" w:pos="851"/>
              </w:tabs>
              <w:spacing w:line="240" w:lineRule="auto"/>
              <w:ind w:left="0" w:firstLine="567"/>
              <w:rPr>
                <w:rFonts w:cs="Times New Roman"/>
                <w:color w:val="000000" w:themeColor="text1"/>
                <w:sz w:val="20"/>
                <w:szCs w:val="20"/>
              </w:rPr>
            </w:pPr>
            <w:r w:rsidRPr="00217D72">
              <w:rPr>
                <w:rFonts w:cs="Times New Roman"/>
                <w:color w:val="000000" w:themeColor="text1"/>
                <w:sz w:val="20"/>
                <w:szCs w:val="20"/>
              </w:rPr>
              <w:t>2—6</w:t>
            </w:r>
            <w:r w:rsidRPr="00217D72">
              <w:rPr>
                <w:rFonts w:cs="Times New Roman"/>
                <w:color w:val="000000" w:themeColor="text1"/>
                <w:spacing w:val="8"/>
                <w:sz w:val="20"/>
                <w:szCs w:val="20"/>
              </w:rPr>
              <w:t xml:space="preserve"> </w:t>
            </w:r>
            <w:r w:rsidRPr="00217D72">
              <w:rPr>
                <w:rFonts w:cs="Times New Roman"/>
                <w:color w:val="000000" w:themeColor="text1"/>
                <w:sz w:val="20"/>
                <w:szCs w:val="20"/>
              </w:rPr>
              <w:t>уч.</w:t>
            </w:r>
            <w:r w:rsidRPr="00217D72">
              <w:rPr>
                <w:rFonts w:cs="Times New Roman"/>
                <w:color w:val="000000" w:themeColor="text1"/>
                <w:spacing w:val="-54"/>
                <w:sz w:val="20"/>
                <w:szCs w:val="20"/>
              </w:rPr>
              <w:t xml:space="preserve"> </w:t>
            </w:r>
            <w:r w:rsidRPr="00217D72">
              <w:rPr>
                <w:rFonts w:cs="Times New Roman"/>
                <w:color w:val="000000" w:themeColor="text1"/>
                <w:sz w:val="20"/>
                <w:szCs w:val="20"/>
              </w:rPr>
              <w:t>часов</w:t>
            </w:r>
          </w:p>
        </w:tc>
        <w:tc>
          <w:tcPr>
            <w:tcW w:w="1134" w:type="dxa"/>
          </w:tcPr>
          <w:p w:rsidR="0028661A" w:rsidRPr="00217D72" w:rsidRDefault="0028661A" w:rsidP="00FD7B2E">
            <w:pPr>
              <w:pStyle w:val="TableParagraph"/>
              <w:tabs>
                <w:tab w:val="left" w:pos="284"/>
                <w:tab w:val="left" w:pos="709"/>
                <w:tab w:val="left" w:pos="851"/>
              </w:tabs>
              <w:spacing w:line="240" w:lineRule="auto"/>
              <w:ind w:left="0" w:firstLine="567"/>
              <w:jc w:val="center"/>
              <w:rPr>
                <w:rFonts w:cs="Times New Roman"/>
                <w:color w:val="000000" w:themeColor="text1"/>
                <w:sz w:val="20"/>
                <w:szCs w:val="20"/>
                <w:lang w:val="ru-RU"/>
              </w:rPr>
            </w:pPr>
            <w:r w:rsidRPr="00217D72">
              <w:rPr>
                <w:rFonts w:cs="Times New Roman"/>
                <w:color w:val="000000" w:themeColor="text1"/>
                <w:sz w:val="20"/>
                <w:szCs w:val="20"/>
                <w:lang w:val="ru-RU"/>
              </w:rPr>
              <w:t>Кавказские</w:t>
            </w:r>
            <w:r w:rsidRPr="00217D72">
              <w:rPr>
                <w:rFonts w:cs="Times New Roman"/>
                <w:color w:val="000000" w:themeColor="text1"/>
                <w:spacing w:val="1"/>
                <w:sz w:val="20"/>
                <w:szCs w:val="20"/>
                <w:lang w:val="ru-RU"/>
              </w:rPr>
              <w:t xml:space="preserve"> </w:t>
            </w:r>
            <w:r w:rsidRPr="00217D72">
              <w:rPr>
                <w:rFonts w:cs="Times New Roman"/>
                <w:color w:val="000000" w:themeColor="text1"/>
                <w:sz w:val="20"/>
                <w:szCs w:val="20"/>
                <w:lang w:val="ru-RU"/>
              </w:rPr>
              <w:t>мелодии</w:t>
            </w:r>
            <w:r w:rsidRPr="00217D72">
              <w:rPr>
                <w:rFonts w:cs="Times New Roman"/>
                <w:color w:val="000000" w:themeColor="text1"/>
                <w:spacing w:val="1"/>
                <w:sz w:val="20"/>
                <w:szCs w:val="20"/>
                <w:lang w:val="ru-RU"/>
              </w:rPr>
              <w:t xml:space="preserve"> </w:t>
            </w:r>
            <w:r w:rsidRPr="00217D72">
              <w:rPr>
                <w:rFonts w:cs="Times New Roman"/>
                <w:color w:val="000000" w:themeColor="text1"/>
                <w:spacing w:val="-1"/>
                <w:sz w:val="20"/>
                <w:szCs w:val="20"/>
                <w:lang w:val="ru-RU"/>
              </w:rPr>
              <w:t>и</w:t>
            </w:r>
            <w:r w:rsidRPr="00217D72">
              <w:rPr>
                <w:rFonts w:cs="Times New Roman"/>
                <w:color w:val="000000" w:themeColor="text1"/>
                <w:spacing w:val="-12"/>
                <w:sz w:val="20"/>
                <w:szCs w:val="20"/>
                <w:lang w:val="ru-RU"/>
              </w:rPr>
              <w:t xml:space="preserve"> </w:t>
            </w:r>
            <w:r w:rsidRPr="00217D72">
              <w:rPr>
                <w:rFonts w:cs="Times New Roman"/>
                <w:color w:val="000000" w:themeColor="text1"/>
                <w:spacing w:val="-1"/>
                <w:sz w:val="20"/>
                <w:szCs w:val="20"/>
                <w:lang w:val="ru-RU"/>
              </w:rPr>
              <w:t>ритмы</w:t>
            </w:r>
            <w:r w:rsidRPr="00217D72">
              <w:rPr>
                <w:rStyle w:val="af9"/>
                <w:rFonts w:cs="Times New Roman"/>
                <w:color w:val="000000" w:themeColor="text1"/>
                <w:spacing w:val="-1"/>
                <w:sz w:val="20"/>
                <w:szCs w:val="20"/>
                <w:lang w:val="ru-RU"/>
              </w:rPr>
              <w:footnoteReference w:id="8"/>
            </w:r>
          </w:p>
        </w:tc>
        <w:tc>
          <w:tcPr>
            <w:tcW w:w="2211" w:type="dxa"/>
            <w:tcBorders>
              <w:top w:val="nil"/>
            </w:tcBorders>
          </w:tcPr>
          <w:p w:rsidR="0028661A" w:rsidRPr="00217D72" w:rsidRDefault="0028661A"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lang w:val="ru-RU"/>
              </w:rPr>
            </w:pPr>
            <w:r w:rsidRPr="00217D72">
              <w:rPr>
                <w:rFonts w:cs="Times New Roman"/>
                <w:sz w:val="20"/>
                <w:szCs w:val="20"/>
                <w:lang w:val="ru-RU"/>
              </w:rPr>
              <w:t>Музыкальные традиции и праздники, народные инструменты и жанры. Композиторы и музыканты-исполнители Грузии, Армении, Азербайджана</w:t>
            </w:r>
            <w:proofErr w:type="gramStart"/>
            <w:r w:rsidRPr="00217D72">
              <w:rPr>
                <w:rFonts w:cs="Times New Roman"/>
                <w:sz w:val="20"/>
                <w:szCs w:val="20"/>
                <w:vertAlign w:val="superscript"/>
                <w:lang w:val="ru-RU"/>
              </w:rPr>
              <w:t>2</w:t>
            </w:r>
            <w:proofErr w:type="gramEnd"/>
            <w:r w:rsidRPr="00217D72">
              <w:rPr>
                <w:rFonts w:cs="Times New Roman"/>
                <w:sz w:val="20"/>
                <w:szCs w:val="20"/>
                <w:lang w:val="ru-RU"/>
              </w:rPr>
              <w:t>. Близость музыкальной культуры этих стран с</w:t>
            </w:r>
            <w:r w:rsidRPr="00217D72">
              <w:rPr>
                <w:rFonts w:cs="Times New Roman"/>
                <w:sz w:val="20"/>
                <w:szCs w:val="20"/>
              </w:rPr>
              <w:t> </w:t>
            </w:r>
            <w:r w:rsidRPr="00217D72">
              <w:rPr>
                <w:rFonts w:cs="Times New Roman"/>
                <w:sz w:val="20"/>
                <w:szCs w:val="20"/>
                <w:lang w:val="ru-RU"/>
              </w:rPr>
              <w:t xml:space="preserve"> российскими республиками Северного Кавказа</w:t>
            </w:r>
          </w:p>
        </w:tc>
        <w:tc>
          <w:tcPr>
            <w:tcW w:w="5528" w:type="dxa"/>
            <w:vMerge/>
          </w:tcPr>
          <w:p w:rsidR="0028661A" w:rsidRPr="00217D72" w:rsidRDefault="0028661A"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lang w:val="ru-RU"/>
              </w:rPr>
            </w:pPr>
          </w:p>
        </w:tc>
      </w:tr>
      <w:tr w:rsidR="0028661A" w:rsidRPr="00217D72" w:rsidTr="008945E2">
        <w:trPr>
          <w:trHeight w:val="759"/>
        </w:trPr>
        <w:tc>
          <w:tcPr>
            <w:tcW w:w="1191" w:type="dxa"/>
          </w:tcPr>
          <w:p w:rsidR="0028661A" w:rsidRPr="00217D72" w:rsidRDefault="0028661A" w:rsidP="00FD7B2E">
            <w:pPr>
              <w:pStyle w:val="TableParagraph"/>
              <w:tabs>
                <w:tab w:val="left" w:pos="24"/>
                <w:tab w:val="left" w:pos="709"/>
                <w:tab w:val="left" w:pos="851"/>
                <w:tab w:val="left" w:pos="1022"/>
              </w:tabs>
              <w:spacing w:line="240" w:lineRule="auto"/>
              <w:ind w:left="0" w:firstLine="567"/>
              <w:rPr>
                <w:rFonts w:cs="Times New Roman"/>
                <w:color w:val="000000" w:themeColor="text1"/>
                <w:sz w:val="20"/>
                <w:szCs w:val="20"/>
              </w:rPr>
            </w:pPr>
            <w:r w:rsidRPr="00217D72">
              <w:rPr>
                <w:rFonts w:cs="Times New Roman"/>
                <w:color w:val="000000" w:themeColor="text1"/>
                <w:w w:val="105"/>
                <w:sz w:val="20"/>
                <w:szCs w:val="20"/>
              </w:rPr>
              <w:lastRenderedPageBreak/>
              <w:t>В)</w:t>
            </w:r>
          </w:p>
          <w:p w:rsidR="0028661A" w:rsidRPr="00217D72" w:rsidRDefault="0028661A" w:rsidP="00FD7B2E">
            <w:pPr>
              <w:pStyle w:val="TableParagraph"/>
              <w:tabs>
                <w:tab w:val="left" w:pos="24"/>
                <w:tab w:val="left" w:pos="709"/>
                <w:tab w:val="left" w:pos="851"/>
                <w:tab w:val="left" w:pos="1022"/>
              </w:tabs>
              <w:spacing w:line="240" w:lineRule="auto"/>
              <w:ind w:left="0" w:firstLine="567"/>
              <w:rPr>
                <w:rFonts w:cs="Times New Roman"/>
                <w:color w:val="000000" w:themeColor="text1"/>
                <w:sz w:val="20"/>
                <w:szCs w:val="20"/>
              </w:rPr>
            </w:pPr>
            <w:r w:rsidRPr="00217D72">
              <w:rPr>
                <w:rFonts w:cs="Times New Roman"/>
                <w:color w:val="000000" w:themeColor="text1"/>
                <w:sz w:val="20"/>
                <w:szCs w:val="20"/>
              </w:rPr>
              <w:t>2—6</w:t>
            </w:r>
            <w:r w:rsidRPr="00217D72">
              <w:rPr>
                <w:rFonts w:cs="Times New Roman"/>
                <w:color w:val="000000" w:themeColor="text1"/>
                <w:spacing w:val="8"/>
                <w:sz w:val="20"/>
                <w:szCs w:val="20"/>
              </w:rPr>
              <w:t xml:space="preserve"> </w:t>
            </w:r>
            <w:r w:rsidRPr="00217D72">
              <w:rPr>
                <w:rFonts w:cs="Times New Roman"/>
                <w:color w:val="000000" w:themeColor="text1"/>
                <w:sz w:val="20"/>
                <w:szCs w:val="20"/>
              </w:rPr>
              <w:t>уч.</w:t>
            </w:r>
            <w:r w:rsidRPr="00217D72">
              <w:rPr>
                <w:rFonts w:cs="Times New Roman"/>
                <w:color w:val="000000" w:themeColor="text1"/>
                <w:spacing w:val="-55"/>
                <w:sz w:val="20"/>
                <w:szCs w:val="20"/>
              </w:rPr>
              <w:t xml:space="preserve"> </w:t>
            </w:r>
            <w:r w:rsidRPr="00217D72">
              <w:rPr>
                <w:rFonts w:cs="Times New Roman"/>
                <w:color w:val="000000" w:themeColor="text1"/>
                <w:sz w:val="20"/>
                <w:szCs w:val="20"/>
              </w:rPr>
              <w:t>часов</w:t>
            </w:r>
          </w:p>
        </w:tc>
        <w:tc>
          <w:tcPr>
            <w:tcW w:w="1134" w:type="dxa"/>
          </w:tcPr>
          <w:p w:rsidR="0028661A" w:rsidRPr="00217D72" w:rsidRDefault="0028661A" w:rsidP="00FD7B2E">
            <w:pPr>
              <w:pStyle w:val="TableParagraph"/>
              <w:tabs>
                <w:tab w:val="left" w:pos="24"/>
                <w:tab w:val="left" w:pos="709"/>
                <w:tab w:val="left" w:pos="851"/>
                <w:tab w:val="left" w:pos="1022"/>
              </w:tabs>
              <w:spacing w:line="240" w:lineRule="auto"/>
              <w:ind w:left="0" w:firstLine="567"/>
              <w:rPr>
                <w:rFonts w:cs="Times New Roman"/>
                <w:color w:val="000000" w:themeColor="text1"/>
                <w:sz w:val="20"/>
                <w:szCs w:val="20"/>
              </w:rPr>
            </w:pPr>
            <w:r w:rsidRPr="00217D72">
              <w:rPr>
                <w:rFonts w:cs="Times New Roman"/>
                <w:color w:val="000000" w:themeColor="text1"/>
                <w:sz w:val="20"/>
                <w:szCs w:val="20"/>
              </w:rPr>
              <w:t>Музыка</w:t>
            </w:r>
            <w:r w:rsidRPr="00217D72">
              <w:rPr>
                <w:rFonts w:cs="Times New Roman"/>
                <w:color w:val="000000" w:themeColor="text1"/>
                <w:spacing w:val="-56"/>
                <w:sz w:val="20"/>
                <w:szCs w:val="20"/>
              </w:rPr>
              <w:t xml:space="preserve"> </w:t>
            </w:r>
            <w:r w:rsidRPr="00217D72">
              <w:rPr>
                <w:rFonts w:cs="Times New Roman"/>
                <w:color w:val="000000" w:themeColor="text1"/>
                <w:w w:val="95"/>
                <w:sz w:val="20"/>
                <w:szCs w:val="20"/>
              </w:rPr>
              <w:t>народов</w:t>
            </w:r>
            <w:r w:rsidRPr="00217D72">
              <w:rPr>
                <w:rFonts w:cs="Times New Roman"/>
                <w:color w:val="000000" w:themeColor="text1"/>
                <w:spacing w:val="-53"/>
                <w:w w:val="95"/>
                <w:sz w:val="20"/>
                <w:szCs w:val="20"/>
              </w:rPr>
              <w:t xml:space="preserve"> </w:t>
            </w:r>
            <w:r w:rsidRPr="00217D72">
              <w:rPr>
                <w:rFonts w:cs="Times New Roman"/>
                <w:color w:val="000000" w:themeColor="text1"/>
                <w:w w:val="95"/>
                <w:sz w:val="20"/>
                <w:szCs w:val="20"/>
              </w:rPr>
              <w:t>Европы</w:t>
            </w:r>
          </w:p>
        </w:tc>
        <w:tc>
          <w:tcPr>
            <w:tcW w:w="2211" w:type="dxa"/>
          </w:tcPr>
          <w:p w:rsidR="0028661A" w:rsidRPr="00217D72" w:rsidRDefault="0028661A" w:rsidP="00FD7B2E">
            <w:pPr>
              <w:ind w:firstLine="567"/>
              <w:rPr>
                <w:rFonts w:ascii="Times New Roman" w:hAnsi="Times New Roman" w:cs="Times New Roman"/>
                <w:sz w:val="20"/>
                <w:szCs w:val="20"/>
                <w:lang w:val="ru-RU"/>
              </w:rPr>
            </w:pPr>
            <w:r w:rsidRPr="00217D72">
              <w:rPr>
                <w:rFonts w:ascii="Times New Roman" w:hAnsi="Times New Roman" w:cs="Times New Roman"/>
                <w:sz w:val="20"/>
                <w:szCs w:val="20"/>
                <w:lang w:val="ru-RU"/>
              </w:rPr>
              <w:t xml:space="preserve">Танцевальный и песенный фольклор </w:t>
            </w:r>
            <w:proofErr w:type="gramStart"/>
            <w:r w:rsidRPr="00217D72">
              <w:rPr>
                <w:rFonts w:ascii="Times New Roman" w:hAnsi="Times New Roman" w:cs="Times New Roman"/>
                <w:sz w:val="20"/>
                <w:szCs w:val="20"/>
                <w:lang w:val="ru-RU"/>
              </w:rPr>
              <w:t>европейских</w:t>
            </w:r>
            <w:proofErr w:type="gramEnd"/>
            <w:r w:rsidRPr="00217D72">
              <w:rPr>
                <w:rFonts w:ascii="Times New Roman" w:hAnsi="Times New Roman" w:cs="Times New Roman"/>
                <w:sz w:val="20"/>
                <w:szCs w:val="20"/>
                <w:lang w:val="ru-RU"/>
              </w:rPr>
              <w:t xml:space="preserve"> народов</w:t>
            </w:r>
            <w:r w:rsidRPr="00217D72">
              <w:rPr>
                <w:rFonts w:ascii="Times New Roman" w:hAnsi="Times New Roman" w:cs="Times New Roman"/>
                <w:sz w:val="20"/>
                <w:szCs w:val="20"/>
                <w:vertAlign w:val="superscript"/>
                <w:lang w:val="ru-RU"/>
              </w:rPr>
              <w:t>3</w:t>
            </w:r>
            <w:r w:rsidRPr="00217D72">
              <w:rPr>
                <w:rFonts w:ascii="Times New Roman" w:hAnsi="Times New Roman" w:cs="Times New Roman"/>
                <w:sz w:val="20"/>
                <w:szCs w:val="20"/>
                <w:lang w:val="ru-RU"/>
              </w:rPr>
              <w:t>. Канон. Странствующие музыканты. Карнавал</w:t>
            </w:r>
          </w:p>
        </w:tc>
        <w:tc>
          <w:tcPr>
            <w:tcW w:w="5528" w:type="dxa"/>
            <w:vMerge/>
          </w:tcPr>
          <w:p w:rsidR="0028661A" w:rsidRPr="00217D72" w:rsidRDefault="0028661A" w:rsidP="00FD7B2E">
            <w:pPr>
              <w:tabs>
                <w:tab w:val="left" w:pos="284"/>
                <w:tab w:val="left" w:pos="709"/>
                <w:tab w:val="left" w:pos="851"/>
              </w:tabs>
              <w:ind w:firstLine="567"/>
              <w:jc w:val="both"/>
              <w:rPr>
                <w:rFonts w:ascii="Times New Roman" w:hAnsi="Times New Roman" w:cs="Times New Roman"/>
                <w:color w:val="000000" w:themeColor="text1"/>
                <w:sz w:val="20"/>
                <w:szCs w:val="20"/>
                <w:lang w:val="ru-RU"/>
              </w:rPr>
            </w:pPr>
          </w:p>
        </w:tc>
      </w:tr>
      <w:tr w:rsidR="0028661A" w:rsidRPr="00217D72" w:rsidTr="008945E2">
        <w:trPr>
          <w:trHeight w:val="1169"/>
        </w:trPr>
        <w:tc>
          <w:tcPr>
            <w:tcW w:w="1191" w:type="dxa"/>
            <w:tcBorders>
              <w:left w:val="single" w:sz="6" w:space="0" w:color="231F20"/>
            </w:tcBorders>
          </w:tcPr>
          <w:p w:rsidR="0028661A" w:rsidRPr="00217D72" w:rsidRDefault="0028661A" w:rsidP="00FD7B2E">
            <w:pPr>
              <w:pStyle w:val="TableParagraph"/>
              <w:tabs>
                <w:tab w:val="left" w:pos="24"/>
                <w:tab w:val="left" w:pos="709"/>
                <w:tab w:val="left" w:pos="851"/>
                <w:tab w:val="left" w:pos="1022"/>
              </w:tabs>
              <w:spacing w:line="240" w:lineRule="auto"/>
              <w:ind w:left="0" w:firstLine="567"/>
              <w:rPr>
                <w:rFonts w:cs="Times New Roman"/>
                <w:color w:val="000000" w:themeColor="text1"/>
                <w:sz w:val="20"/>
                <w:szCs w:val="20"/>
              </w:rPr>
            </w:pPr>
            <w:r w:rsidRPr="00217D72">
              <w:rPr>
                <w:rFonts w:cs="Times New Roman"/>
                <w:color w:val="000000" w:themeColor="text1"/>
                <w:w w:val="110"/>
                <w:sz w:val="20"/>
                <w:szCs w:val="20"/>
              </w:rPr>
              <w:t>Г)</w:t>
            </w:r>
          </w:p>
          <w:p w:rsidR="0028661A" w:rsidRPr="00217D72" w:rsidRDefault="0028661A" w:rsidP="00FD7B2E">
            <w:pPr>
              <w:pStyle w:val="TableParagraph"/>
              <w:tabs>
                <w:tab w:val="left" w:pos="24"/>
                <w:tab w:val="left" w:pos="709"/>
                <w:tab w:val="left" w:pos="851"/>
                <w:tab w:val="left" w:pos="1022"/>
              </w:tabs>
              <w:spacing w:line="240" w:lineRule="auto"/>
              <w:ind w:left="0" w:firstLine="567"/>
              <w:rPr>
                <w:rFonts w:cs="Times New Roman"/>
                <w:color w:val="000000" w:themeColor="text1"/>
                <w:sz w:val="20"/>
                <w:szCs w:val="20"/>
              </w:rPr>
            </w:pPr>
            <w:r w:rsidRPr="00217D72">
              <w:rPr>
                <w:rFonts w:cs="Times New Roman"/>
                <w:color w:val="000000" w:themeColor="text1"/>
                <w:sz w:val="20"/>
                <w:szCs w:val="20"/>
              </w:rPr>
              <w:t>2—6</w:t>
            </w:r>
            <w:r w:rsidRPr="00217D72">
              <w:rPr>
                <w:rFonts w:cs="Times New Roman"/>
                <w:color w:val="000000" w:themeColor="text1"/>
                <w:spacing w:val="8"/>
                <w:sz w:val="20"/>
                <w:szCs w:val="20"/>
              </w:rPr>
              <w:t xml:space="preserve"> </w:t>
            </w:r>
            <w:r w:rsidRPr="00217D72">
              <w:rPr>
                <w:rFonts w:cs="Times New Roman"/>
                <w:color w:val="000000" w:themeColor="text1"/>
                <w:sz w:val="20"/>
                <w:szCs w:val="20"/>
              </w:rPr>
              <w:t>уч.</w:t>
            </w:r>
            <w:r w:rsidRPr="00217D72">
              <w:rPr>
                <w:rFonts w:cs="Times New Roman"/>
                <w:color w:val="000000" w:themeColor="text1"/>
                <w:spacing w:val="-54"/>
                <w:sz w:val="20"/>
                <w:szCs w:val="20"/>
              </w:rPr>
              <w:t xml:space="preserve"> </w:t>
            </w:r>
            <w:r w:rsidRPr="00217D72">
              <w:rPr>
                <w:rFonts w:cs="Times New Roman"/>
                <w:color w:val="000000" w:themeColor="text1"/>
                <w:sz w:val="20"/>
                <w:szCs w:val="20"/>
              </w:rPr>
              <w:t>часов</w:t>
            </w:r>
          </w:p>
        </w:tc>
        <w:tc>
          <w:tcPr>
            <w:tcW w:w="1134" w:type="dxa"/>
          </w:tcPr>
          <w:p w:rsidR="0028661A" w:rsidRPr="00217D72" w:rsidRDefault="0028661A" w:rsidP="00FD7B2E">
            <w:pPr>
              <w:pStyle w:val="TableParagraph"/>
              <w:tabs>
                <w:tab w:val="left" w:pos="24"/>
                <w:tab w:val="left" w:pos="709"/>
                <w:tab w:val="left" w:pos="851"/>
                <w:tab w:val="left" w:pos="1022"/>
              </w:tabs>
              <w:spacing w:line="240" w:lineRule="auto"/>
              <w:ind w:left="0" w:firstLine="567"/>
              <w:rPr>
                <w:rFonts w:cs="Times New Roman"/>
                <w:color w:val="000000" w:themeColor="text1"/>
                <w:sz w:val="20"/>
                <w:szCs w:val="20"/>
                <w:lang w:val="ru-RU"/>
              </w:rPr>
            </w:pPr>
            <w:r w:rsidRPr="00217D72">
              <w:rPr>
                <w:rFonts w:cs="Times New Roman"/>
                <w:color w:val="000000" w:themeColor="text1"/>
                <w:sz w:val="20"/>
                <w:szCs w:val="20"/>
                <w:lang w:val="ru-RU"/>
              </w:rPr>
              <w:t>Музыка</w:t>
            </w:r>
            <w:r w:rsidRPr="00217D72">
              <w:rPr>
                <w:rFonts w:cs="Times New Roman"/>
                <w:color w:val="000000" w:themeColor="text1"/>
                <w:spacing w:val="1"/>
                <w:sz w:val="20"/>
                <w:szCs w:val="20"/>
                <w:lang w:val="ru-RU"/>
              </w:rPr>
              <w:t xml:space="preserve"> </w:t>
            </w:r>
            <w:r w:rsidRPr="00217D72">
              <w:rPr>
                <w:rFonts w:cs="Times New Roman"/>
                <w:color w:val="000000" w:themeColor="text1"/>
                <w:sz w:val="20"/>
                <w:szCs w:val="20"/>
                <w:lang w:val="ru-RU"/>
              </w:rPr>
              <w:t>Испании</w:t>
            </w:r>
            <w:r w:rsidRPr="00217D72">
              <w:rPr>
                <w:rFonts w:cs="Times New Roman"/>
                <w:color w:val="000000" w:themeColor="text1"/>
                <w:spacing w:val="-55"/>
                <w:sz w:val="20"/>
                <w:szCs w:val="20"/>
                <w:lang w:val="ru-RU"/>
              </w:rPr>
              <w:t xml:space="preserve"> </w:t>
            </w:r>
            <w:r w:rsidRPr="00217D72">
              <w:rPr>
                <w:rFonts w:cs="Times New Roman"/>
                <w:color w:val="000000" w:themeColor="text1"/>
                <w:sz w:val="20"/>
                <w:szCs w:val="20"/>
                <w:lang w:val="ru-RU"/>
              </w:rPr>
              <w:t>и</w:t>
            </w:r>
            <w:r w:rsidRPr="00217D72">
              <w:rPr>
                <w:rFonts w:cs="Times New Roman"/>
                <w:color w:val="000000" w:themeColor="text1"/>
                <w:spacing w:val="8"/>
                <w:sz w:val="20"/>
                <w:szCs w:val="20"/>
                <w:lang w:val="ru-RU"/>
              </w:rPr>
              <w:t xml:space="preserve"> </w:t>
            </w:r>
            <w:r w:rsidRPr="00217D72">
              <w:rPr>
                <w:rFonts w:cs="Times New Roman"/>
                <w:color w:val="000000" w:themeColor="text1"/>
                <w:sz w:val="20"/>
                <w:szCs w:val="20"/>
                <w:lang w:val="ru-RU"/>
              </w:rPr>
              <w:t>Латинской</w:t>
            </w:r>
            <w:r w:rsidRPr="00217D72">
              <w:rPr>
                <w:rFonts w:cs="Times New Roman"/>
                <w:color w:val="000000" w:themeColor="text1"/>
                <w:spacing w:val="1"/>
                <w:sz w:val="20"/>
                <w:szCs w:val="20"/>
                <w:lang w:val="ru-RU"/>
              </w:rPr>
              <w:t xml:space="preserve"> </w:t>
            </w:r>
            <w:r w:rsidRPr="00217D72">
              <w:rPr>
                <w:rFonts w:cs="Times New Roman"/>
                <w:color w:val="000000" w:themeColor="text1"/>
                <w:sz w:val="20"/>
                <w:szCs w:val="20"/>
                <w:lang w:val="ru-RU"/>
              </w:rPr>
              <w:t>Америки</w:t>
            </w:r>
          </w:p>
        </w:tc>
        <w:tc>
          <w:tcPr>
            <w:tcW w:w="2211" w:type="dxa"/>
          </w:tcPr>
          <w:p w:rsidR="0028661A" w:rsidRPr="00217D72" w:rsidRDefault="0028661A" w:rsidP="00FD7B2E">
            <w:pPr>
              <w:pStyle w:val="TableParagraph"/>
              <w:tabs>
                <w:tab w:val="left" w:pos="284"/>
                <w:tab w:val="left" w:pos="709"/>
                <w:tab w:val="left" w:pos="851"/>
                <w:tab w:val="left" w:pos="1022"/>
              </w:tabs>
              <w:spacing w:line="240" w:lineRule="auto"/>
              <w:ind w:left="0" w:firstLine="567"/>
              <w:jc w:val="both"/>
              <w:rPr>
                <w:rFonts w:cs="Times New Roman"/>
                <w:color w:val="000000" w:themeColor="text1"/>
                <w:sz w:val="20"/>
                <w:szCs w:val="20"/>
                <w:vertAlign w:val="superscript"/>
                <w:lang w:val="ru-RU"/>
              </w:rPr>
            </w:pPr>
            <w:r w:rsidRPr="00217D72">
              <w:rPr>
                <w:rFonts w:cs="Times New Roman"/>
                <w:sz w:val="20"/>
                <w:szCs w:val="20"/>
                <w:lang w:val="ru-RU"/>
              </w:rPr>
              <w:t xml:space="preserve">Фламенко. Искусство игры на гитаре, кастаньеты, латиноамериканские ударные инструменты. </w:t>
            </w:r>
            <w:r w:rsidRPr="00217D72">
              <w:rPr>
                <w:rFonts w:cs="Times New Roman"/>
                <w:sz w:val="20"/>
                <w:szCs w:val="20"/>
              </w:rPr>
              <w:t>Танцевальные жанры</w:t>
            </w:r>
            <w:r w:rsidRPr="00217D72">
              <w:rPr>
                <w:rFonts w:cs="Times New Roman"/>
                <w:sz w:val="20"/>
                <w:szCs w:val="20"/>
                <w:vertAlign w:val="superscript"/>
                <w:lang w:val="ru-RU"/>
              </w:rPr>
              <w:t>4</w:t>
            </w:r>
            <w:r w:rsidRPr="00217D72">
              <w:rPr>
                <w:rFonts w:cs="Times New Roman"/>
                <w:sz w:val="20"/>
                <w:szCs w:val="20"/>
              </w:rPr>
              <w:t>. Профессиональные композиторы и исполнители</w:t>
            </w:r>
            <w:r w:rsidRPr="00217D72">
              <w:rPr>
                <w:rFonts w:cs="Times New Roman"/>
                <w:sz w:val="20"/>
                <w:szCs w:val="20"/>
                <w:vertAlign w:val="superscript"/>
                <w:lang w:val="ru-RU"/>
              </w:rPr>
              <w:t>5</w:t>
            </w:r>
          </w:p>
        </w:tc>
        <w:tc>
          <w:tcPr>
            <w:tcW w:w="5528" w:type="dxa"/>
            <w:vMerge/>
          </w:tcPr>
          <w:p w:rsidR="0028661A" w:rsidRPr="00217D72" w:rsidRDefault="0028661A" w:rsidP="00FD7B2E">
            <w:pPr>
              <w:tabs>
                <w:tab w:val="left" w:pos="284"/>
                <w:tab w:val="left" w:pos="709"/>
                <w:tab w:val="left" w:pos="851"/>
              </w:tabs>
              <w:ind w:firstLine="567"/>
              <w:jc w:val="both"/>
              <w:rPr>
                <w:rFonts w:ascii="Times New Roman" w:hAnsi="Times New Roman" w:cs="Times New Roman"/>
                <w:color w:val="000000" w:themeColor="text1"/>
                <w:sz w:val="20"/>
                <w:szCs w:val="20"/>
              </w:rPr>
            </w:pPr>
          </w:p>
        </w:tc>
      </w:tr>
      <w:tr w:rsidR="0028661A" w:rsidRPr="00217D72" w:rsidTr="008945E2">
        <w:trPr>
          <w:trHeight w:val="964"/>
        </w:trPr>
        <w:tc>
          <w:tcPr>
            <w:tcW w:w="1191" w:type="dxa"/>
          </w:tcPr>
          <w:p w:rsidR="0028661A" w:rsidRPr="00217D72" w:rsidRDefault="0028661A" w:rsidP="00FD7B2E">
            <w:pPr>
              <w:pStyle w:val="TableParagraph"/>
              <w:tabs>
                <w:tab w:val="left" w:pos="24"/>
                <w:tab w:val="left" w:pos="709"/>
                <w:tab w:val="left" w:pos="851"/>
                <w:tab w:val="left" w:pos="1022"/>
              </w:tabs>
              <w:spacing w:line="240" w:lineRule="auto"/>
              <w:ind w:left="0" w:firstLine="567"/>
              <w:rPr>
                <w:rFonts w:cs="Times New Roman"/>
                <w:color w:val="000000" w:themeColor="text1"/>
                <w:sz w:val="20"/>
                <w:szCs w:val="20"/>
              </w:rPr>
            </w:pPr>
            <w:r w:rsidRPr="00217D72">
              <w:rPr>
                <w:rFonts w:cs="Times New Roman"/>
                <w:color w:val="000000" w:themeColor="text1"/>
                <w:w w:val="105"/>
                <w:sz w:val="20"/>
                <w:szCs w:val="20"/>
              </w:rPr>
              <w:lastRenderedPageBreak/>
              <w:t>Д)</w:t>
            </w:r>
          </w:p>
          <w:p w:rsidR="0028661A" w:rsidRPr="00217D72" w:rsidRDefault="0028661A" w:rsidP="00FD7B2E">
            <w:pPr>
              <w:pStyle w:val="TableParagraph"/>
              <w:tabs>
                <w:tab w:val="left" w:pos="24"/>
                <w:tab w:val="left" w:pos="709"/>
                <w:tab w:val="left" w:pos="851"/>
                <w:tab w:val="left" w:pos="1022"/>
              </w:tabs>
              <w:spacing w:line="240" w:lineRule="auto"/>
              <w:ind w:left="0" w:firstLine="567"/>
              <w:rPr>
                <w:rFonts w:cs="Times New Roman"/>
                <w:color w:val="000000" w:themeColor="text1"/>
                <w:sz w:val="20"/>
                <w:szCs w:val="20"/>
              </w:rPr>
            </w:pPr>
            <w:r w:rsidRPr="00217D72">
              <w:rPr>
                <w:rFonts w:cs="Times New Roman"/>
                <w:color w:val="000000" w:themeColor="text1"/>
                <w:sz w:val="20"/>
                <w:szCs w:val="20"/>
              </w:rPr>
              <w:t>2—6</w:t>
            </w:r>
            <w:r w:rsidRPr="00217D72">
              <w:rPr>
                <w:rFonts w:cs="Times New Roman"/>
                <w:color w:val="000000" w:themeColor="text1"/>
                <w:spacing w:val="8"/>
                <w:sz w:val="20"/>
                <w:szCs w:val="20"/>
              </w:rPr>
              <w:t xml:space="preserve"> </w:t>
            </w:r>
            <w:r w:rsidRPr="00217D72">
              <w:rPr>
                <w:rFonts w:cs="Times New Roman"/>
                <w:color w:val="000000" w:themeColor="text1"/>
                <w:sz w:val="20"/>
                <w:szCs w:val="20"/>
              </w:rPr>
              <w:t>уч.</w:t>
            </w:r>
            <w:r w:rsidRPr="00217D72">
              <w:rPr>
                <w:rFonts w:cs="Times New Roman"/>
                <w:color w:val="000000" w:themeColor="text1"/>
                <w:spacing w:val="-55"/>
                <w:sz w:val="20"/>
                <w:szCs w:val="20"/>
              </w:rPr>
              <w:t xml:space="preserve"> </w:t>
            </w:r>
            <w:r w:rsidRPr="00217D72">
              <w:rPr>
                <w:rFonts w:cs="Times New Roman"/>
                <w:color w:val="000000" w:themeColor="text1"/>
                <w:sz w:val="20"/>
                <w:szCs w:val="20"/>
              </w:rPr>
              <w:t>часов</w:t>
            </w:r>
          </w:p>
        </w:tc>
        <w:tc>
          <w:tcPr>
            <w:tcW w:w="1134" w:type="dxa"/>
          </w:tcPr>
          <w:p w:rsidR="0028661A" w:rsidRPr="00217D72" w:rsidRDefault="0028661A" w:rsidP="00FD7B2E">
            <w:pPr>
              <w:pStyle w:val="TableParagraph"/>
              <w:tabs>
                <w:tab w:val="left" w:pos="24"/>
                <w:tab w:val="left" w:pos="709"/>
                <w:tab w:val="left" w:pos="851"/>
                <w:tab w:val="left" w:pos="1022"/>
              </w:tabs>
              <w:spacing w:line="240" w:lineRule="auto"/>
              <w:ind w:left="0" w:firstLine="567"/>
              <w:rPr>
                <w:rFonts w:cs="Times New Roman"/>
                <w:color w:val="000000" w:themeColor="text1"/>
                <w:sz w:val="20"/>
                <w:szCs w:val="20"/>
              </w:rPr>
            </w:pPr>
            <w:r w:rsidRPr="00217D72">
              <w:rPr>
                <w:rFonts w:cs="Times New Roman"/>
                <w:color w:val="000000" w:themeColor="text1"/>
                <w:sz w:val="20"/>
                <w:szCs w:val="20"/>
              </w:rPr>
              <w:t>Музыка</w:t>
            </w:r>
            <w:r w:rsidRPr="00217D72">
              <w:rPr>
                <w:rFonts w:cs="Times New Roman"/>
                <w:color w:val="000000" w:themeColor="text1"/>
                <w:spacing w:val="-55"/>
                <w:sz w:val="20"/>
                <w:szCs w:val="20"/>
              </w:rPr>
              <w:t xml:space="preserve"> </w:t>
            </w:r>
            <w:r w:rsidRPr="00217D72">
              <w:rPr>
                <w:rFonts w:cs="Times New Roman"/>
                <w:color w:val="000000" w:themeColor="text1"/>
                <w:w w:val="105"/>
                <w:sz w:val="20"/>
                <w:szCs w:val="20"/>
              </w:rPr>
              <w:t>США</w:t>
            </w:r>
          </w:p>
        </w:tc>
        <w:tc>
          <w:tcPr>
            <w:tcW w:w="2211" w:type="dxa"/>
            <w:tcBorders>
              <w:bottom w:val="single" w:sz="6" w:space="0" w:color="231F20"/>
            </w:tcBorders>
          </w:tcPr>
          <w:p w:rsidR="0028661A" w:rsidRPr="00217D72" w:rsidRDefault="0028661A" w:rsidP="00FD7B2E">
            <w:pPr>
              <w:pStyle w:val="TableParagraph"/>
              <w:tabs>
                <w:tab w:val="left" w:pos="284"/>
                <w:tab w:val="left" w:pos="709"/>
                <w:tab w:val="left" w:pos="851"/>
                <w:tab w:val="left" w:pos="1022"/>
              </w:tabs>
              <w:spacing w:line="240" w:lineRule="auto"/>
              <w:ind w:left="0" w:firstLine="567"/>
              <w:jc w:val="both"/>
              <w:rPr>
                <w:rFonts w:cs="Times New Roman"/>
                <w:color w:val="000000" w:themeColor="text1"/>
                <w:sz w:val="20"/>
                <w:szCs w:val="20"/>
              </w:rPr>
            </w:pPr>
            <w:r w:rsidRPr="00217D72">
              <w:rPr>
                <w:rFonts w:cs="Times New Roman"/>
                <w:sz w:val="20"/>
                <w:szCs w:val="20"/>
                <w:lang w:val="ru-RU"/>
              </w:rPr>
              <w:t xml:space="preserve">Смешение традиций и культур в музыке Северной Америки. Африканские ритмы, трудовые песни негров. </w:t>
            </w:r>
            <w:r w:rsidRPr="00217D72">
              <w:rPr>
                <w:rFonts w:cs="Times New Roman"/>
                <w:sz w:val="20"/>
                <w:szCs w:val="20"/>
              </w:rPr>
              <w:t>Спиричуэлс. Джаз. Творчество Дж.  Гершвина</w:t>
            </w:r>
          </w:p>
        </w:tc>
        <w:tc>
          <w:tcPr>
            <w:tcW w:w="5528" w:type="dxa"/>
            <w:vMerge/>
          </w:tcPr>
          <w:p w:rsidR="0028661A" w:rsidRPr="00217D72" w:rsidRDefault="0028661A" w:rsidP="00FD7B2E">
            <w:pPr>
              <w:tabs>
                <w:tab w:val="left" w:pos="284"/>
                <w:tab w:val="left" w:pos="709"/>
                <w:tab w:val="left" w:pos="851"/>
              </w:tabs>
              <w:ind w:firstLine="567"/>
              <w:jc w:val="both"/>
              <w:rPr>
                <w:rFonts w:ascii="Times New Roman" w:hAnsi="Times New Roman" w:cs="Times New Roman"/>
                <w:color w:val="000000" w:themeColor="text1"/>
                <w:sz w:val="20"/>
                <w:szCs w:val="20"/>
              </w:rPr>
            </w:pPr>
          </w:p>
        </w:tc>
      </w:tr>
      <w:tr w:rsidR="0028661A" w:rsidRPr="00217D72" w:rsidTr="008945E2">
        <w:trPr>
          <w:trHeight w:val="964"/>
        </w:trPr>
        <w:tc>
          <w:tcPr>
            <w:tcW w:w="1191" w:type="dxa"/>
            <w:tcBorders>
              <w:bottom w:val="single" w:sz="6" w:space="0" w:color="231F20"/>
            </w:tcBorders>
          </w:tcPr>
          <w:p w:rsidR="0028661A" w:rsidRPr="00217D72" w:rsidRDefault="0028661A" w:rsidP="00FD7B2E">
            <w:pPr>
              <w:pStyle w:val="TableParagraph"/>
              <w:tabs>
                <w:tab w:val="left" w:pos="284"/>
                <w:tab w:val="left" w:pos="709"/>
                <w:tab w:val="left" w:pos="851"/>
              </w:tabs>
              <w:spacing w:line="240" w:lineRule="auto"/>
              <w:ind w:left="0" w:firstLine="567"/>
              <w:rPr>
                <w:rFonts w:cs="Times New Roman"/>
                <w:color w:val="000000" w:themeColor="text1"/>
                <w:sz w:val="20"/>
                <w:szCs w:val="20"/>
              </w:rPr>
            </w:pPr>
            <w:r w:rsidRPr="00217D72">
              <w:rPr>
                <w:rFonts w:cs="Times New Roman"/>
                <w:color w:val="000000" w:themeColor="text1"/>
                <w:w w:val="105"/>
                <w:sz w:val="20"/>
                <w:szCs w:val="20"/>
              </w:rPr>
              <w:t>Е)</w:t>
            </w:r>
          </w:p>
          <w:p w:rsidR="0028661A" w:rsidRPr="00217D72" w:rsidRDefault="0028661A" w:rsidP="00FD7B2E">
            <w:pPr>
              <w:pStyle w:val="TableParagraph"/>
              <w:tabs>
                <w:tab w:val="left" w:pos="284"/>
                <w:tab w:val="left" w:pos="709"/>
                <w:tab w:val="left" w:pos="851"/>
              </w:tabs>
              <w:spacing w:line="240" w:lineRule="auto"/>
              <w:ind w:left="0" w:firstLine="567"/>
              <w:rPr>
                <w:rFonts w:cs="Times New Roman"/>
                <w:color w:val="000000" w:themeColor="text1"/>
                <w:sz w:val="20"/>
                <w:szCs w:val="20"/>
              </w:rPr>
            </w:pPr>
            <w:r w:rsidRPr="00217D72">
              <w:rPr>
                <w:rFonts w:cs="Times New Roman"/>
                <w:color w:val="000000" w:themeColor="text1"/>
                <w:sz w:val="20"/>
                <w:szCs w:val="20"/>
              </w:rPr>
              <w:t>2—6</w:t>
            </w:r>
            <w:r w:rsidRPr="00217D72">
              <w:rPr>
                <w:rFonts w:cs="Times New Roman"/>
                <w:color w:val="000000" w:themeColor="text1"/>
                <w:spacing w:val="8"/>
                <w:sz w:val="20"/>
                <w:szCs w:val="20"/>
              </w:rPr>
              <w:t xml:space="preserve"> </w:t>
            </w:r>
            <w:r w:rsidRPr="00217D72">
              <w:rPr>
                <w:rFonts w:cs="Times New Roman"/>
                <w:color w:val="000000" w:themeColor="text1"/>
                <w:sz w:val="20"/>
                <w:szCs w:val="20"/>
              </w:rPr>
              <w:t>уч.</w:t>
            </w:r>
            <w:r w:rsidRPr="00217D72">
              <w:rPr>
                <w:rFonts w:cs="Times New Roman"/>
                <w:color w:val="000000" w:themeColor="text1"/>
                <w:spacing w:val="-55"/>
                <w:sz w:val="20"/>
                <w:szCs w:val="20"/>
              </w:rPr>
              <w:t xml:space="preserve"> </w:t>
            </w:r>
            <w:r w:rsidRPr="00217D72">
              <w:rPr>
                <w:rFonts w:cs="Times New Roman"/>
                <w:color w:val="000000" w:themeColor="text1"/>
                <w:sz w:val="20"/>
                <w:szCs w:val="20"/>
              </w:rPr>
              <w:t>часов</w:t>
            </w:r>
          </w:p>
        </w:tc>
        <w:tc>
          <w:tcPr>
            <w:tcW w:w="1134" w:type="dxa"/>
          </w:tcPr>
          <w:p w:rsidR="0028661A" w:rsidRPr="00217D72" w:rsidRDefault="0028661A" w:rsidP="00FD7B2E">
            <w:pPr>
              <w:pStyle w:val="TableParagraph"/>
              <w:tabs>
                <w:tab w:val="left" w:pos="284"/>
                <w:tab w:val="left" w:pos="709"/>
                <w:tab w:val="left" w:pos="851"/>
              </w:tabs>
              <w:spacing w:line="240" w:lineRule="auto"/>
              <w:ind w:left="0" w:firstLine="567"/>
              <w:rPr>
                <w:rFonts w:cs="Times New Roman"/>
                <w:color w:val="000000" w:themeColor="text1"/>
                <w:sz w:val="20"/>
                <w:szCs w:val="20"/>
              </w:rPr>
            </w:pPr>
            <w:r w:rsidRPr="00217D72">
              <w:rPr>
                <w:rFonts w:cs="Times New Roman"/>
                <w:color w:val="000000" w:themeColor="text1"/>
                <w:sz w:val="20"/>
                <w:szCs w:val="20"/>
              </w:rPr>
              <w:t>Музыка</w:t>
            </w:r>
            <w:r w:rsidRPr="00217D72">
              <w:rPr>
                <w:rFonts w:cs="Times New Roman"/>
                <w:color w:val="000000" w:themeColor="text1"/>
                <w:spacing w:val="-56"/>
                <w:sz w:val="20"/>
                <w:szCs w:val="20"/>
              </w:rPr>
              <w:t xml:space="preserve"> </w:t>
            </w:r>
            <w:r w:rsidRPr="00217D72">
              <w:rPr>
                <w:rFonts w:cs="Times New Roman"/>
                <w:color w:val="000000" w:themeColor="text1"/>
                <w:sz w:val="20"/>
                <w:szCs w:val="20"/>
              </w:rPr>
              <w:t>Японии</w:t>
            </w:r>
            <w:r w:rsidRPr="00217D72">
              <w:rPr>
                <w:rFonts w:cs="Times New Roman"/>
                <w:color w:val="000000" w:themeColor="text1"/>
                <w:spacing w:val="-56"/>
                <w:sz w:val="20"/>
                <w:szCs w:val="20"/>
              </w:rPr>
              <w:t xml:space="preserve"> </w:t>
            </w:r>
            <w:r w:rsidRPr="00217D72">
              <w:rPr>
                <w:rFonts w:cs="Times New Roman"/>
                <w:color w:val="000000" w:themeColor="text1"/>
                <w:sz w:val="20"/>
                <w:szCs w:val="20"/>
              </w:rPr>
              <w:t>и</w:t>
            </w:r>
            <w:r w:rsidRPr="00217D72">
              <w:rPr>
                <w:rFonts w:cs="Times New Roman"/>
                <w:color w:val="000000" w:themeColor="text1"/>
                <w:spacing w:val="-4"/>
                <w:sz w:val="20"/>
                <w:szCs w:val="20"/>
              </w:rPr>
              <w:t xml:space="preserve"> </w:t>
            </w:r>
            <w:r w:rsidRPr="00217D72">
              <w:rPr>
                <w:rFonts w:cs="Times New Roman"/>
                <w:color w:val="000000" w:themeColor="text1"/>
                <w:sz w:val="20"/>
                <w:szCs w:val="20"/>
              </w:rPr>
              <w:t>Китая</w:t>
            </w:r>
          </w:p>
        </w:tc>
        <w:tc>
          <w:tcPr>
            <w:tcW w:w="2211" w:type="dxa"/>
            <w:tcBorders>
              <w:top w:val="single" w:sz="6" w:space="0" w:color="231F20"/>
              <w:bottom w:val="single" w:sz="6" w:space="0" w:color="231F20"/>
            </w:tcBorders>
          </w:tcPr>
          <w:p w:rsidR="0028661A" w:rsidRPr="00217D72" w:rsidRDefault="0028661A"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lang w:val="ru-RU"/>
              </w:rPr>
            </w:pPr>
            <w:r w:rsidRPr="00217D72">
              <w:rPr>
                <w:rFonts w:cs="Times New Roman"/>
                <w:sz w:val="20"/>
                <w:szCs w:val="20"/>
                <w:lang w:val="ru-RU"/>
              </w:rPr>
              <w:t>Древние истоки музыкальной культуры стран Юго-Восточной Азии. Императорские церемонии, музыкальные инструменты. Пентатоника</w:t>
            </w:r>
          </w:p>
        </w:tc>
        <w:tc>
          <w:tcPr>
            <w:tcW w:w="5528" w:type="dxa"/>
            <w:vMerge/>
            <w:tcBorders>
              <w:bottom w:val="single" w:sz="6" w:space="0" w:color="231F20"/>
            </w:tcBorders>
          </w:tcPr>
          <w:p w:rsidR="0028661A" w:rsidRPr="00217D72" w:rsidRDefault="0028661A" w:rsidP="00FD7B2E">
            <w:pPr>
              <w:tabs>
                <w:tab w:val="left" w:pos="284"/>
                <w:tab w:val="left" w:pos="709"/>
                <w:tab w:val="left" w:pos="851"/>
              </w:tabs>
              <w:ind w:firstLine="567"/>
              <w:jc w:val="both"/>
              <w:rPr>
                <w:rFonts w:ascii="Times New Roman" w:hAnsi="Times New Roman" w:cs="Times New Roman"/>
                <w:color w:val="000000" w:themeColor="text1"/>
                <w:sz w:val="20"/>
                <w:szCs w:val="20"/>
                <w:lang w:val="ru-RU"/>
              </w:rPr>
            </w:pPr>
          </w:p>
        </w:tc>
      </w:tr>
      <w:tr w:rsidR="002708BA" w:rsidRPr="00217D72" w:rsidTr="002352B8">
        <w:trPr>
          <w:trHeight w:val="1309"/>
        </w:trPr>
        <w:tc>
          <w:tcPr>
            <w:tcW w:w="1191" w:type="dxa"/>
            <w:tcBorders>
              <w:left w:val="single" w:sz="6" w:space="0" w:color="231F20"/>
            </w:tcBorders>
          </w:tcPr>
          <w:p w:rsidR="002708BA" w:rsidRPr="00217D72" w:rsidRDefault="002708BA" w:rsidP="00FD7B2E">
            <w:pPr>
              <w:pStyle w:val="TableParagraph"/>
              <w:tabs>
                <w:tab w:val="left" w:pos="284"/>
                <w:tab w:val="left" w:pos="709"/>
                <w:tab w:val="left" w:pos="851"/>
              </w:tabs>
              <w:spacing w:line="240" w:lineRule="auto"/>
              <w:ind w:left="0" w:firstLine="567"/>
              <w:rPr>
                <w:rFonts w:cs="Times New Roman"/>
                <w:color w:val="000000" w:themeColor="text1"/>
                <w:sz w:val="20"/>
                <w:szCs w:val="20"/>
              </w:rPr>
            </w:pPr>
            <w:r w:rsidRPr="00217D72">
              <w:rPr>
                <w:rFonts w:cs="Times New Roman"/>
                <w:color w:val="000000" w:themeColor="text1"/>
                <w:w w:val="115"/>
                <w:sz w:val="20"/>
                <w:szCs w:val="20"/>
              </w:rPr>
              <w:t>Ж)</w:t>
            </w:r>
          </w:p>
          <w:p w:rsidR="002708BA" w:rsidRPr="00217D72" w:rsidRDefault="002708BA" w:rsidP="00FD7B2E">
            <w:pPr>
              <w:pStyle w:val="TableParagraph"/>
              <w:tabs>
                <w:tab w:val="left" w:pos="284"/>
                <w:tab w:val="left" w:pos="709"/>
                <w:tab w:val="left" w:pos="851"/>
              </w:tabs>
              <w:spacing w:line="240" w:lineRule="auto"/>
              <w:ind w:left="0" w:firstLine="567"/>
              <w:rPr>
                <w:rFonts w:cs="Times New Roman"/>
                <w:color w:val="000000" w:themeColor="text1"/>
                <w:sz w:val="20"/>
                <w:szCs w:val="20"/>
              </w:rPr>
            </w:pPr>
            <w:r w:rsidRPr="00217D72">
              <w:rPr>
                <w:rFonts w:cs="Times New Roman"/>
                <w:color w:val="000000" w:themeColor="text1"/>
                <w:sz w:val="20"/>
                <w:szCs w:val="20"/>
              </w:rPr>
              <w:t>2—6</w:t>
            </w:r>
            <w:r w:rsidRPr="00217D72">
              <w:rPr>
                <w:rFonts w:cs="Times New Roman"/>
                <w:color w:val="000000" w:themeColor="text1"/>
                <w:spacing w:val="8"/>
                <w:sz w:val="20"/>
                <w:szCs w:val="20"/>
              </w:rPr>
              <w:t xml:space="preserve"> </w:t>
            </w:r>
            <w:r w:rsidRPr="00217D72">
              <w:rPr>
                <w:rFonts w:cs="Times New Roman"/>
                <w:color w:val="000000" w:themeColor="text1"/>
                <w:sz w:val="20"/>
                <w:szCs w:val="20"/>
              </w:rPr>
              <w:t>уч.</w:t>
            </w:r>
            <w:r w:rsidRPr="00217D72">
              <w:rPr>
                <w:rFonts w:cs="Times New Roman"/>
                <w:color w:val="000000" w:themeColor="text1"/>
                <w:spacing w:val="-54"/>
                <w:sz w:val="20"/>
                <w:szCs w:val="20"/>
              </w:rPr>
              <w:t xml:space="preserve"> </w:t>
            </w:r>
            <w:r w:rsidRPr="00217D72">
              <w:rPr>
                <w:rFonts w:cs="Times New Roman"/>
                <w:color w:val="000000" w:themeColor="text1"/>
                <w:sz w:val="20"/>
                <w:szCs w:val="20"/>
              </w:rPr>
              <w:t>часов</w:t>
            </w:r>
          </w:p>
        </w:tc>
        <w:tc>
          <w:tcPr>
            <w:tcW w:w="1134" w:type="dxa"/>
          </w:tcPr>
          <w:p w:rsidR="002708BA" w:rsidRPr="00217D72" w:rsidRDefault="002708BA" w:rsidP="00FD7B2E">
            <w:pPr>
              <w:pStyle w:val="TableParagraph"/>
              <w:tabs>
                <w:tab w:val="left" w:pos="284"/>
                <w:tab w:val="left" w:pos="709"/>
                <w:tab w:val="left" w:pos="851"/>
              </w:tabs>
              <w:spacing w:line="240" w:lineRule="auto"/>
              <w:ind w:left="0" w:firstLine="567"/>
              <w:rPr>
                <w:rFonts w:cs="Times New Roman"/>
                <w:color w:val="000000" w:themeColor="text1"/>
                <w:sz w:val="20"/>
                <w:szCs w:val="20"/>
                <w:lang w:val="ru-RU"/>
              </w:rPr>
            </w:pPr>
            <w:r w:rsidRPr="00217D72">
              <w:rPr>
                <w:rFonts w:cs="Times New Roman"/>
                <w:color w:val="000000" w:themeColor="text1"/>
                <w:sz w:val="20"/>
                <w:szCs w:val="20"/>
              </w:rPr>
              <w:t>Музыка</w:t>
            </w:r>
            <w:r w:rsidRPr="00217D72">
              <w:rPr>
                <w:rFonts w:cs="Times New Roman"/>
                <w:color w:val="000000" w:themeColor="text1"/>
                <w:spacing w:val="-56"/>
                <w:sz w:val="20"/>
                <w:szCs w:val="20"/>
              </w:rPr>
              <w:t xml:space="preserve"> </w:t>
            </w:r>
            <w:r w:rsidRPr="00217D72">
              <w:rPr>
                <w:rFonts w:cs="Times New Roman"/>
                <w:color w:val="000000" w:themeColor="text1"/>
                <w:w w:val="95"/>
                <w:sz w:val="20"/>
                <w:szCs w:val="20"/>
              </w:rPr>
              <w:t>Средней</w:t>
            </w:r>
            <w:r w:rsidRPr="00217D72">
              <w:rPr>
                <w:rFonts w:cs="Times New Roman"/>
                <w:color w:val="000000" w:themeColor="text1"/>
                <w:spacing w:val="-53"/>
                <w:w w:val="95"/>
                <w:sz w:val="20"/>
                <w:szCs w:val="20"/>
              </w:rPr>
              <w:t xml:space="preserve"> </w:t>
            </w:r>
            <w:r w:rsidRPr="00217D72">
              <w:rPr>
                <w:rFonts w:cs="Times New Roman"/>
                <w:color w:val="000000" w:themeColor="text1"/>
                <w:sz w:val="20"/>
                <w:szCs w:val="20"/>
              </w:rPr>
              <w:t>Азии</w:t>
            </w:r>
            <w:r w:rsidRPr="00217D72">
              <w:rPr>
                <w:rStyle w:val="af9"/>
                <w:rFonts w:cs="Times New Roman"/>
                <w:color w:val="000000" w:themeColor="text1"/>
                <w:sz w:val="20"/>
                <w:szCs w:val="20"/>
              </w:rPr>
              <w:footnoteReference w:id="9"/>
            </w:r>
          </w:p>
        </w:tc>
        <w:tc>
          <w:tcPr>
            <w:tcW w:w="2211" w:type="dxa"/>
          </w:tcPr>
          <w:p w:rsidR="002708BA" w:rsidRPr="00217D72" w:rsidRDefault="00550F78"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lang w:val="ru-RU"/>
              </w:rPr>
            </w:pPr>
            <w:r w:rsidRPr="00217D72">
              <w:rPr>
                <w:rFonts w:cs="Times New Roman"/>
                <w:sz w:val="20"/>
                <w:szCs w:val="20"/>
                <w:lang w:val="ru-RU"/>
              </w:rPr>
              <w:t>Музыкальные традиции и праздники, народные инструменты и современные исполнители Казахстана, Киргизии, и</w:t>
            </w:r>
            <w:r w:rsidRPr="00217D72">
              <w:rPr>
                <w:rFonts w:cs="Times New Roman"/>
                <w:sz w:val="20"/>
                <w:szCs w:val="20"/>
              </w:rPr>
              <w:t> </w:t>
            </w:r>
            <w:r w:rsidRPr="00217D72">
              <w:rPr>
                <w:rFonts w:cs="Times New Roman"/>
                <w:sz w:val="20"/>
                <w:szCs w:val="20"/>
                <w:lang w:val="ru-RU"/>
              </w:rPr>
              <w:t xml:space="preserve"> других стран региона</w:t>
            </w:r>
          </w:p>
        </w:tc>
        <w:tc>
          <w:tcPr>
            <w:tcW w:w="5528" w:type="dxa"/>
          </w:tcPr>
          <w:p w:rsidR="002708BA" w:rsidRPr="00217D72" w:rsidRDefault="002708BA"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lang w:val="ru-RU"/>
              </w:rPr>
            </w:pPr>
          </w:p>
        </w:tc>
      </w:tr>
      <w:tr w:rsidR="0028661A" w:rsidRPr="00217D72" w:rsidTr="00550F78">
        <w:trPr>
          <w:trHeight w:val="972"/>
        </w:trPr>
        <w:tc>
          <w:tcPr>
            <w:tcW w:w="1191" w:type="dxa"/>
          </w:tcPr>
          <w:p w:rsidR="0028661A" w:rsidRPr="00217D72" w:rsidRDefault="0028661A" w:rsidP="00FD7B2E">
            <w:pPr>
              <w:pStyle w:val="TableParagraph"/>
              <w:tabs>
                <w:tab w:val="left" w:pos="284"/>
                <w:tab w:val="left" w:pos="709"/>
                <w:tab w:val="left" w:pos="851"/>
              </w:tabs>
              <w:spacing w:line="240" w:lineRule="auto"/>
              <w:ind w:left="0" w:firstLine="567"/>
              <w:rPr>
                <w:rFonts w:cs="Times New Roman"/>
                <w:color w:val="000000" w:themeColor="text1"/>
                <w:sz w:val="20"/>
                <w:szCs w:val="20"/>
              </w:rPr>
            </w:pPr>
            <w:r w:rsidRPr="00217D72">
              <w:rPr>
                <w:rFonts w:cs="Times New Roman"/>
                <w:color w:val="000000" w:themeColor="text1"/>
                <w:w w:val="105"/>
                <w:sz w:val="20"/>
                <w:szCs w:val="20"/>
              </w:rPr>
              <w:t>З)</w:t>
            </w:r>
          </w:p>
          <w:p w:rsidR="0028661A" w:rsidRPr="00217D72" w:rsidRDefault="0028661A" w:rsidP="00FD7B2E">
            <w:pPr>
              <w:pStyle w:val="TableParagraph"/>
              <w:tabs>
                <w:tab w:val="left" w:pos="284"/>
                <w:tab w:val="left" w:pos="709"/>
                <w:tab w:val="left" w:pos="851"/>
              </w:tabs>
              <w:spacing w:line="240" w:lineRule="auto"/>
              <w:ind w:left="0" w:firstLine="567"/>
              <w:rPr>
                <w:rFonts w:cs="Times New Roman"/>
                <w:color w:val="000000" w:themeColor="text1"/>
                <w:sz w:val="20"/>
                <w:szCs w:val="20"/>
              </w:rPr>
            </w:pPr>
            <w:r w:rsidRPr="00217D72">
              <w:rPr>
                <w:rFonts w:cs="Times New Roman"/>
                <w:color w:val="000000" w:themeColor="text1"/>
                <w:sz w:val="20"/>
                <w:szCs w:val="20"/>
              </w:rPr>
              <w:t>2—6</w:t>
            </w:r>
            <w:r w:rsidRPr="00217D72">
              <w:rPr>
                <w:rFonts w:cs="Times New Roman"/>
                <w:color w:val="000000" w:themeColor="text1"/>
                <w:spacing w:val="8"/>
                <w:sz w:val="20"/>
                <w:szCs w:val="20"/>
              </w:rPr>
              <w:t xml:space="preserve"> </w:t>
            </w:r>
            <w:r w:rsidRPr="00217D72">
              <w:rPr>
                <w:rFonts w:cs="Times New Roman"/>
                <w:color w:val="000000" w:themeColor="text1"/>
                <w:sz w:val="20"/>
                <w:szCs w:val="20"/>
              </w:rPr>
              <w:t>уч.</w:t>
            </w:r>
            <w:r w:rsidRPr="00217D72">
              <w:rPr>
                <w:rFonts w:cs="Times New Roman"/>
                <w:color w:val="000000" w:themeColor="text1"/>
                <w:spacing w:val="-55"/>
                <w:sz w:val="20"/>
                <w:szCs w:val="20"/>
              </w:rPr>
              <w:t xml:space="preserve"> </w:t>
            </w:r>
            <w:r w:rsidRPr="00217D72">
              <w:rPr>
                <w:rFonts w:cs="Times New Roman"/>
                <w:color w:val="000000" w:themeColor="text1"/>
                <w:sz w:val="20"/>
                <w:szCs w:val="20"/>
              </w:rPr>
              <w:t>часов</w:t>
            </w:r>
          </w:p>
        </w:tc>
        <w:tc>
          <w:tcPr>
            <w:tcW w:w="1134" w:type="dxa"/>
          </w:tcPr>
          <w:p w:rsidR="0028661A" w:rsidRPr="00217D72" w:rsidRDefault="0028661A" w:rsidP="00FD7B2E">
            <w:pPr>
              <w:pStyle w:val="TableParagraph"/>
              <w:tabs>
                <w:tab w:val="left" w:pos="284"/>
                <w:tab w:val="left" w:pos="709"/>
                <w:tab w:val="left" w:pos="851"/>
              </w:tabs>
              <w:spacing w:line="240" w:lineRule="auto"/>
              <w:ind w:left="0" w:firstLine="567"/>
              <w:rPr>
                <w:rFonts w:cs="Times New Roman"/>
                <w:color w:val="000000" w:themeColor="text1"/>
                <w:sz w:val="20"/>
                <w:szCs w:val="20"/>
              </w:rPr>
            </w:pPr>
            <w:r w:rsidRPr="00217D72">
              <w:rPr>
                <w:rFonts w:cs="Times New Roman"/>
                <w:color w:val="000000" w:themeColor="text1"/>
                <w:sz w:val="20"/>
                <w:szCs w:val="20"/>
              </w:rPr>
              <w:t>Певец</w:t>
            </w:r>
            <w:r w:rsidRPr="00217D72">
              <w:rPr>
                <w:rFonts w:cs="Times New Roman"/>
                <w:color w:val="000000" w:themeColor="text1"/>
                <w:spacing w:val="1"/>
                <w:sz w:val="20"/>
                <w:szCs w:val="20"/>
              </w:rPr>
              <w:t xml:space="preserve"> </w:t>
            </w:r>
            <w:r w:rsidRPr="00217D72">
              <w:rPr>
                <w:rFonts w:cs="Times New Roman"/>
                <w:color w:val="000000" w:themeColor="text1"/>
                <w:sz w:val="20"/>
                <w:szCs w:val="20"/>
              </w:rPr>
              <w:t>своего</w:t>
            </w:r>
            <w:r w:rsidRPr="00217D72">
              <w:rPr>
                <w:rFonts w:cs="Times New Roman"/>
                <w:color w:val="000000" w:themeColor="text1"/>
                <w:spacing w:val="-56"/>
                <w:sz w:val="20"/>
                <w:szCs w:val="20"/>
              </w:rPr>
              <w:t xml:space="preserve"> </w:t>
            </w:r>
            <w:r w:rsidRPr="00217D72">
              <w:rPr>
                <w:rFonts w:cs="Times New Roman"/>
                <w:color w:val="000000" w:themeColor="text1"/>
                <w:spacing w:val="-1"/>
                <w:w w:val="95"/>
                <w:sz w:val="20"/>
                <w:szCs w:val="20"/>
              </w:rPr>
              <w:t>народа</w:t>
            </w:r>
          </w:p>
        </w:tc>
        <w:tc>
          <w:tcPr>
            <w:tcW w:w="2211" w:type="dxa"/>
          </w:tcPr>
          <w:p w:rsidR="0028661A" w:rsidRPr="00217D72" w:rsidRDefault="0028661A" w:rsidP="00FD7B2E">
            <w:pPr>
              <w:pStyle w:val="TableParagraph"/>
              <w:tabs>
                <w:tab w:val="left" w:pos="284"/>
                <w:tab w:val="left" w:pos="709"/>
                <w:tab w:val="left" w:pos="851"/>
              </w:tabs>
              <w:spacing w:line="240" w:lineRule="auto"/>
              <w:ind w:left="0" w:firstLine="567"/>
              <w:rPr>
                <w:rFonts w:cs="Times New Roman"/>
                <w:color w:val="000000" w:themeColor="text1"/>
                <w:sz w:val="20"/>
                <w:szCs w:val="20"/>
                <w:lang w:val="ru-RU"/>
              </w:rPr>
            </w:pPr>
            <w:r w:rsidRPr="00217D72">
              <w:rPr>
                <w:rFonts w:cs="Times New Roman"/>
                <w:sz w:val="20"/>
                <w:szCs w:val="20"/>
                <w:lang w:val="ru-RU"/>
              </w:rPr>
              <w:t>Интонации народной музыки в творчестве зарубежных композиторов</w:t>
            </w:r>
            <w:r w:rsidRPr="00217D72">
              <w:rPr>
                <w:rFonts w:cs="Times New Roman"/>
                <w:sz w:val="20"/>
                <w:szCs w:val="20"/>
              </w:rPr>
              <w:t> </w:t>
            </w:r>
            <w:r w:rsidRPr="00217D72">
              <w:rPr>
                <w:rFonts w:cs="Times New Roman"/>
                <w:sz w:val="20"/>
                <w:szCs w:val="20"/>
                <w:lang w:val="ru-RU"/>
              </w:rPr>
              <w:t xml:space="preserve"> — ярких </w:t>
            </w:r>
            <w:r w:rsidRPr="00217D72">
              <w:rPr>
                <w:rFonts w:cs="Times New Roman"/>
                <w:sz w:val="20"/>
                <w:szCs w:val="20"/>
                <w:lang w:val="ru-RU"/>
              </w:rPr>
              <w:lastRenderedPageBreak/>
              <w:t>представителей национального музыкального стиля своей страны</w:t>
            </w:r>
            <w:proofErr w:type="gramStart"/>
            <w:r w:rsidRPr="00217D72">
              <w:rPr>
                <w:rFonts w:cs="Times New Roman"/>
                <w:sz w:val="20"/>
                <w:szCs w:val="20"/>
                <w:vertAlign w:val="superscript"/>
                <w:lang w:val="ru-RU"/>
              </w:rPr>
              <w:t>7</w:t>
            </w:r>
            <w:proofErr w:type="gramEnd"/>
          </w:p>
        </w:tc>
        <w:tc>
          <w:tcPr>
            <w:tcW w:w="5528" w:type="dxa"/>
            <w:vMerge w:val="restart"/>
          </w:tcPr>
          <w:p w:rsidR="0028661A" w:rsidRPr="00217D72" w:rsidRDefault="0028661A" w:rsidP="00FD7B2E">
            <w:pPr>
              <w:pStyle w:val="TableParagraph"/>
              <w:tabs>
                <w:tab w:val="left" w:pos="284"/>
                <w:tab w:val="left" w:pos="709"/>
                <w:tab w:val="left" w:pos="851"/>
              </w:tabs>
              <w:spacing w:line="240" w:lineRule="auto"/>
              <w:ind w:left="0" w:firstLine="567"/>
              <w:jc w:val="both"/>
              <w:rPr>
                <w:rFonts w:cs="Times New Roman"/>
                <w:sz w:val="20"/>
                <w:szCs w:val="20"/>
                <w:lang w:val="ru-RU"/>
              </w:rPr>
            </w:pPr>
            <w:r w:rsidRPr="00217D72">
              <w:rPr>
                <w:rFonts w:cs="Times New Roman"/>
                <w:sz w:val="20"/>
                <w:szCs w:val="20"/>
                <w:lang w:val="ru-RU"/>
              </w:rPr>
              <w:lastRenderedPageBreak/>
              <w:t xml:space="preserve">Знакомство с творчеством композиторов. </w:t>
            </w:r>
          </w:p>
          <w:p w:rsidR="0028661A" w:rsidRPr="00217D72" w:rsidRDefault="0028661A" w:rsidP="00FD7B2E">
            <w:pPr>
              <w:pStyle w:val="TableParagraph"/>
              <w:tabs>
                <w:tab w:val="left" w:pos="284"/>
                <w:tab w:val="left" w:pos="709"/>
                <w:tab w:val="left" w:pos="851"/>
              </w:tabs>
              <w:spacing w:line="240" w:lineRule="auto"/>
              <w:ind w:left="0" w:firstLine="567"/>
              <w:jc w:val="both"/>
              <w:rPr>
                <w:rFonts w:cs="Times New Roman"/>
                <w:sz w:val="20"/>
                <w:szCs w:val="20"/>
                <w:lang w:val="ru-RU"/>
              </w:rPr>
            </w:pPr>
            <w:r w:rsidRPr="00217D72">
              <w:rPr>
                <w:rFonts w:cs="Times New Roman"/>
                <w:sz w:val="20"/>
                <w:szCs w:val="20"/>
                <w:lang w:val="ru-RU"/>
              </w:rPr>
              <w:t>Сравнение их сочинений с</w:t>
            </w:r>
            <w:r w:rsidRPr="00217D72">
              <w:rPr>
                <w:rFonts w:cs="Times New Roman"/>
                <w:sz w:val="20"/>
                <w:szCs w:val="20"/>
              </w:rPr>
              <w:t> </w:t>
            </w:r>
            <w:r w:rsidRPr="00217D72">
              <w:rPr>
                <w:rFonts w:cs="Times New Roman"/>
                <w:sz w:val="20"/>
                <w:szCs w:val="20"/>
                <w:lang w:val="ru-RU"/>
              </w:rPr>
              <w:t xml:space="preserve"> народной музыкой. Определение формы, принципа развития фольклорного музыкального материала. </w:t>
            </w:r>
          </w:p>
          <w:p w:rsidR="0028661A" w:rsidRPr="00217D72" w:rsidRDefault="0028661A" w:rsidP="00FD7B2E">
            <w:pPr>
              <w:pStyle w:val="TableParagraph"/>
              <w:tabs>
                <w:tab w:val="left" w:pos="284"/>
                <w:tab w:val="left" w:pos="709"/>
                <w:tab w:val="left" w:pos="851"/>
              </w:tabs>
              <w:spacing w:line="240" w:lineRule="auto"/>
              <w:ind w:left="0" w:firstLine="567"/>
              <w:jc w:val="both"/>
              <w:rPr>
                <w:rFonts w:cs="Times New Roman"/>
                <w:sz w:val="20"/>
                <w:szCs w:val="20"/>
                <w:lang w:val="ru-RU"/>
              </w:rPr>
            </w:pPr>
            <w:r w:rsidRPr="00217D72">
              <w:rPr>
                <w:rFonts w:cs="Times New Roman"/>
                <w:sz w:val="20"/>
                <w:szCs w:val="20"/>
                <w:lang w:val="ru-RU"/>
              </w:rPr>
              <w:lastRenderedPageBreak/>
              <w:t xml:space="preserve">Вокализация наиболее ярких тем инструментальных сочинений. </w:t>
            </w:r>
          </w:p>
          <w:p w:rsidR="0028661A" w:rsidRPr="00217D72" w:rsidRDefault="0028661A" w:rsidP="00FD7B2E">
            <w:pPr>
              <w:pStyle w:val="TableParagraph"/>
              <w:tabs>
                <w:tab w:val="left" w:pos="284"/>
                <w:tab w:val="left" w:pos="709"/>
                <w:tab w:val="left" w:pos="851"/>
              </w:tabs>
              <w:spacing w:line="240" w:lineRule="auto"/>
              <w:ind w:left="0" w:firstLine="567"/>
              <w:jc w:val="both"/>
              <w:rPr>
                <w:rFonts w:cs="Times New Roman"/>
                <w:sz w:val="20"/>
                <w:szCs w:val="20"/>
                <w:lang w:val="ru-RU"/>
              </w:rPr>
            </w:pPr>
            <w:r w:rsidRPr="00217D72">
              <w:rPr>
                <w:rFonts w:cs="Times New Roman"/>
                <w:sz w:val="20"/>
                <w:szCs w:val="20"/>
                <w:lang w:val="ru-RU"/>
              </w:rPr>
              <w:t xml:space="preserve">Разучивание, исполнение доступных вокальных сочинений. </w:t>
            </w:r>
          </w:p>
          <w:p w:rsidR="0028661A" w:rsidRPr="00217D72" w:rsidRDefault="0028661A" w:rsidP="00FD7B2E">
            <w:pPr>
              <w:pStyle w:val="TableParagraph"/>
              <w:tabs>
                <w:tab w:val="left" w:pos="284"/>
                <w:tab w:val="left" w:pos="709"/>
                <w:tab w:val="left" w:pos="851"/>
              </w:tabs>
              <w:spacing w:line="240" w:lineRule="auto"/>
              <w:ind w:left="0" w:firstLine="567"/>
              <w:jc w:val="both"/>
              <w:rPr>
                <w:rFonts w:cs="Times New Roman"/>
                <w:i/>
                <w:sz w:val="20"/>
                <w:szCs w:val="20"/>
                <w:lang w:val="ru-RU"/>
              </w:rPr>
            </w:pPr>
            <w:r w:rsidRPr="00217D72">
              <w:rPr>
                <w:rFonts w:cs="Times New Roman"/>
                <w:i/>
                <w:sz w:val="20"/>
                <w:szCs w:val="20"/>
                <w:lang w:val="ru-RU"/>
              </w:rPr>
              <w:t xml:space="preserve">На выбор или факультативно: </w:t>
            </w:r>
          </w:p>
          <w:p w:rsidR="0028661A" w:rsidRPr="00217D72" w:rsidRDefault="0028661A" w:rsidP="00FD7B2E">
            <w:pPr>
              <w:pStyle w:val="TableParagraph"/>
              <w:tabs>
                <w:tab w:val="left" w:pos="284"/>
                <w:tab w:val="left" w:pos="709"/>
                <w:tab w:val="left" w:pos="851"/>
              </w:tabs>
              <w:spacing w:line="240" w:lineRule="auto"/>
              <w:ind w:left="0" w:firstLine="567"/>
              <w:jc w:val="both"/>
              <w:rPr>
                <w:rFonts w:cs="Times New Roman"/>
                <w:sz w:val="20"/>
                <w:szCs w:val="20"/>
                <w:lang w:val="ru-RU"/>
              </w:rPr>
            </w:pPr>
            <w:r w:rsidRPr="00217D72">
              <w:rPr>
                <w:rFonts w:cs="Times New Roman"/>
                <w:sz w:val="20"/>
                <w:szCs w:val="20"/>
                <w:lang w:val="ru-RU"/>
              </w:rPr>
              <w:t>Исполнение на клавишных или духовых инструментах композиторских мелодий, прослеживание их по</w:t>
            </w:r>
            <w:r w:rsidRPr="00217D72">
              <w:rPr>
                <w:rFonts w:cs="Times New Roman"/>
                <w:sz w:val="20"/>
                <w:szCs w:val="20"/>
              </w:rPr>
              <w:t> </w:t>
            </w:r>
            <w:r w:rsidRPr="00217D72">
              <w:rPr>
                <w:rFonts w:cs="Times New Roman"/>
                <w:sz w:val="20"/>
                <w:szCs w:val="20"/>
                <w:lang w:val="ru-RU"/>
              </w:rPr>
              <w:t xml:space="preserve"> нотной записи. </w:t>
            </w:r>
          </w:p>
          <w:p w:rsidR="0028661A" w:rsidRPr="00217D72" w:rsidRDefault="0028661A" w:rsidP="00FD7B2E">
            <w:pPr>
              <w:pStyle w:val="TableParagraph"/>
              <w:tabs>
                <w:tab w:val="left" w:pos="284"/>
                <w:tab w:val="left" w:pos="709"/>
                <w:tab w:val="left" w:pos="851"/>
              </w:tabs>
              <w:spacing w:line="240" w:lineRule="auto"/>
              <w:ind w:left="0" w:firstLine="567"/>
              <w:jc w:val="both"/>
              <w:rPr>
                <w:rFonts w:cs="Times New Roman"/>
                <w:color w:val="000000" w:themeColor="text1"/>
                <w:w w:val="95"/>
                <w:sz w:val="20"/>
                <w:szCs w:val="20"/>
                <w:lang w:val="ru-RU"/>
              </w:rPr>
            </w:pPr>
            <w:r w:rsidRPr="00217D72">
              <w:rPr>
                <w:rFonts w:cs="Times New Roman"/>
                <w:sz w:val="20"/>
                <w:szCs w:val="20"/>
                <w:lang w:val="ru-RU"/>
              </w:rPr>
              <w:t>Творческие, исследовательские проекты, посвящённые выдающимся композиторам</w:t>
            </w:r>
          </w:p>
        </w:tc>
      </w:tr>
      <w:tr w:rsidR="0028661A" w:rsidRPr="00217D72" w:rsidTr="00DF6C87">
        <w:trPr>
          <w:trHeight w:val="972"/>
        </w:trPr>
        <w:tc>
          <w:tcPr>
            <w:tcW w:w="1191" w:type="dxa"/>
            <w:tcBorders>
              <w:left w:val="single" w:sz="6" w:space="0" w:color="231F20"/>
              <w:right w:val="single" w:sz="6" w:space="0" w:color="231F20"/>
            </w:tcBorders>
          </w:tcPr>
          <w:p w:rsidR="0028661A" w:rsidRPr="00217D72" w:rsidRDefault="0028661A" w:rsidP="00FD7B2E">
            <w:pPr>
              <w:pStyle w:val="TableParagraph"/>
              <w:tabs>
                <w:tab w:val="left" w:pos="284"/>
                <w:tab w:val="left" w:pos="709"/>
                <w:tab w:val="left" w:pos="851"/>
              </w:tabs>
              <w:spacing w:line="240" w:lineRule="auto"/>
              <w:ind w:left="0" w:firstLine="567"/>
              <w:rPr>
                <w:rFonts w:cs="Times New Roman"/>
                <w:color w:val="000000" w:themeColor="text1"/>
                <w:sz w:val="20"/>
                <w:szCs w:val="20"/>
              </w:rPr>
            </w:pPr>
            <w:r w:rsidRPr="00217D72">
              <w:rPr>
                <w:rFonts w:cs="Times New Roman"/>
                <w:color w:val="000000" w:themeColor="text1"/>
                <w:w w:val="110"/>
                <w:sz w:val="20"/>
                <w:szCs w:val="20"/>
              </w:rPr>
              <w:lastRenderedPageBreak/>
              <w:t>И)</w:t>
            </w:r>
          </w:p>
          <w:p w:rsidR="0028661A" w:rsidRPr="00217D72" w:rsidRDefault="0028661A" w:rsidP="00FD7B2E">
            <w:pPr>
              <w:pStyle w:val="TableParagraph"/>
              <w:tabs>
                <w:tab w:val="left" w:pos="284"/>
                <w:tab w:val="left" w:pos="709"/>
                <w:tab w:val="left" w:pos="851"/>
              </w:tabs>
              <w:spacing w:line="240" w:lineRule="auto"/>
              <w:ind w:left="0" w:firstLine="567"/>
              <w:rPr>
                <w:rFonts w:cs="Times New Roman"/>
                <w:color w:val="000000" w:themeColor="text1"/>
                <w:sz w:val="20"/>
                <w:szCs w:val="20"/>
              </w:rPr>
            </w:pPr>
            <w:r w:rsidRPr="00217D72">
              <w:rPr>
                <w:rFonts w:cs="Times New Roman"/>
                <w:color w:val="000000" w:themeColor="text1"/>
                <w:sz w:val="20"/>
                <w:szCs w:val="20"/>
              </w:rPr>
              <w:t>2—6</w:t>
            </w:r>
            <w:r w:rsidRPr="00217D72">
              <w:rPr>
                <w:rFonts w:cs="Times New Roman"/>
                <w:color w:val="000000" w:themeColor="text1"/>
                <w:spacing w:val="8"/>
                <w:sz w:val="20"/>
                <w:szCs w:val="20"/>
              </w:rPr>
              <w:t xml:space="preserve"> </w:t>
            </w:r>
            <w:r w:rsidRPr="00217D72">
              <w:rPr>
                <w:rFonts w:cs="Times New Roman"/>
                <w:color w:val="000000" w:themeColor="text1"/>
                <w:sz w:val="20"/>
                <w:szCs w:val="20"/>
              </w:rPr>
              <w:t>уч.</w:t>
            </w:r>
            <w:r w:rsidRPr="00217D72">
              <w:rPr>
                <w:rFonts w:cs="Times New Roman"/>
                <w:color w:val="000000" w:themeColor="text1"/>
                <w:spacing w:val="-54"/>
                <w:sz w:val="20"/>
                <w:szCs w:val="20"/>
              </w:rPr>
              <w:t xml:space="preserve"> </w:t>
            </w:r>
            <w:r w:rsidRPr="00217D72">
              <w:rPr>
                <w:rFonts w:cs="Times New Roman"/>
                <w:color w:val="000000" w:themeColor="text1"/>
                <w:sz w:val="20"/>
                <w:szCs w:val="20"/>
              </w:rPr>
              <w:t>часов</w:t>
            </w:r>
          </w:p>
        </w:tc>
        <w:tc>
          <w:tcPr>
            <w:tcW w:w="1134" w:type="dxa"/>
            <w:tcBorders>
              <w:left w:val="single" w:sz="6" w:space="0" w:color="231F20"/>
            </w:tcBorders>
          </w:tcPr>
          <w:p w:rsidR="0028661A" w:rsidRPr="00217D72" w:rsidRDefault="0028661A" w:rsidP="00FD7B2E">
            <w:pPr>
              <w:pStyle w:val="TableParagraph"/>
              <w:tabs>
                <w:tab w:val="left" w:pos="284"/>
                <w:tab w:val="left" w:pos="709"/>
                <w:tab w:val="left" w:pos="851"/>
              </w:tabs>
              <w:spacing w:line="240" w:lineRule="auto"/>
              <w:ind w:left="0" w:firstLine="567"/>
              <w:rPr>
                <w:rFonts w:cs="Times New Roman"/>
                <w:color w:val="000000" w:themeColor="text1"/>
                <w:sz w:val="20"/>
                <w:szCs w:val="20"/>
              </w:rPr>
            </w:pPr>
            <w:r w:rsidRPr="00217D72">
              <w:rPr>
                <w:rFonts w:cs="Times New Roman"/>
                <w:color w:val="000000" w:themeColor="text1"/>
                <w:w w:val="105"/>
                <w:sz w:val="20"/>
                <w:szCs w:val="20"/>
              </w:rPr>
              <w:t>Диалог</w:t>
            </w:r>
            <w:r w:rsidRPr="00217D72">
              <w:rPr>
                <w:rFonts w:cs="Times New Roman"/>
                <w:color w:val="000000" w:themeColor="text1"/>
                <w:spacing w:val="-58"/>
                <w:w w:val="105"/>
                <w:sz w:val="20"/>
                <w:szCs w:val="20"/>
              </w:rPr>
              <w:t xml:space="preserve"> </w:t>
            </w:r>
            <w:r w:rsidRPr="00217D72">
              <w:rPr>
                <w:rFonts w:cs="Times New Roman"/>
                <w:color w:val="000000" w:themeColor="text1"/>
                <w:spacing w:val="-2"/>
                <w:w w:val="105"/>
                <w:sz w:val="20"/>
                <w:szCs w:val="20"/>
              </w:rPr>
              <w:t>культур</w:t>
            </w:r>
          </w:p>
        </w:tc>
        <w:tc>
          <w:tcPr>
            <w:tcW w:w="2211" w:type="dxa"/>
          </w:tcPr>
          <w:p w:rsidR="0028661A" w:rsidRPr="00217D72" w:rsidRDefault="0028661A"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lang w:val="ru-RU"/>
              </w:rPr>
            </w:pPr>
            <w:r w:rsidRPr="00217D72">
              <w:rPr>
                <w:rFonts w:cs="Times New Roman"/>
                <w:color w:val="000000" w:themeColor="text1"/>
                <w:sz w:val="20"/>
                <w:szCs w:val="20"/>
                <w:lang w:val="ru-RU"/>
              </w:rPr>
              <w:t>Культурные связи между музыкантами</w:t>
            </w:r>
            <w:r w:rsidRPr="00217D72">
              <w:rPr>
                <w:rFonts w:cs="Times New Roman"/>
                <w:color w:val="000000" w:themeColor="text1"/>
                <w:spacing w:val="-55"/>
                <w:sz w:val="20"/>
                <w:szCs w:val="20"/>
                <w:lang w:val="ru-RU"/>
              </w:rPr>
              <w:t xml:space="preserve"> </w:t>
            </w:r>
            <w:r w:rsidRPr="00217D72">
              <w:rPr>
                <w:rFonts w:cs="Times New Roman"/>
                <w:color w:val="000000" w:themeColor="text1"/>
                <w:sz w:val="20"/>
                <w:szCs w:val="20"/>
                <w:lang w:val="ru-RU"/>
              </w:rPr>
              <w:t>разных</w:t>
            </w:r>
            <w:r w:rsidRPr="00217D72">
              <w:rPr>
                <w:rFonts w:cs="Times New Roman"/>
                <w:color w:val="000000" w:themeColor="text1"/>
                <w:spacing w:val="6"/>
                <w:sz w:val="20"/>
                <w:szCs w:val="20"/>
                <w:lang w:val="ru-RU"/>
              </w:rPr>
              <w:t xml:space="preserve"> </w:t>
            </w:r>
            <w:r w:rsidRPr="00217D72">
              <w:rPr>
                <w:rFonts w:cs="Times New Roman"/>
                <w:color w:val="000000" w:themeColor="text1"/>
                <w:sz w:val="20"/>
                <w:szCs w:val="20"/>
                <w:lang w:val="ru-RU"/>
              </w:rPr>
              <w:t>стран.</w:t>
            </w:r>
          </w:p>
          <w:p w:rsidR="0028661A" w:rsidRPr="00217D72" w:rsidRDefault="0028661A"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lang w:val="ru-RU"/>
              </w:rPr>
            </w:pPr>
            <w:proofErr w:type="gramStart"/>
            <w:r w:rsidRPr="00217D72">
              <w:rPr>
                <w:rFonts w:cs="Times New Roman"/>
                <w:color w:val="000000" w:themeColor="text1"/>
                <w:sz w:val="20"/>
                <w:szCs w:val="20"/>
                <w:lang w:val="ru-RU"/>
              </w:rPr>
              <w:t>Образы,</w:t>
            </w:r>
            <w:r w:rsidRPr="00217D72">
              <w:rPr>
                <w:rFonts w:cs="Times New Roman"/>
                <w:color w:val="000000" w:themeColor="text1"/>
                <w:spacing w:val="1"/>
                <w:sz w:val="20"/>
                <w:szCs w:val="20"/>
                <w:lang w:val="ru-RU"/>
              </w:rPr>
              <w:t xml:space="preserve"> </w:t>
            </w:r>
            <w:r w:rsidRPr="00217D72">
              <w:rPr>
                <w:rFonts w:cs="Times New Roman"/>
                <w:color w:val="000000" w:themeColor="text1"/>
                <w:sz w:val="20"/>
                <w:szCs w:val="20"/>
                <w:lang w:val="ru-RU"/>
              </w:rPr>
              <w:t>интонации</w:t>
            </w:r>
            <w:r w:rsidRPr="00217D72">
              <w:rPr>
                <w:rFonts w:cs="Times New Roman"/>
                <w:color w:val="000000" w:themeColor="text1"/>
                <w:spacing w:val="1"/>
                <w:sz w:val="20"/>
                <w:szCs w:val="20"/>
                <w:lang w:val="ru-RU"/>
              </w:rPr>
              <w:t xml:space="preserve"> </w:t>
            </w:r>
            <w:r w:rsidRPr="00217D72">
              <w:rPr>
                <w:rFonts w:cs="Times New Roman"/>
                <w:color w:val="000000" w:themeColor="text1"/>
                <w:sz w:val="20"/>
                <w:szCs w:val="20"/>
                <w:lang w:val="ru-RU"/>
              </w:rPr>
              <w:t>фольклора</w:t>
            </w:r>
            <w:r w:rsidRPr="00217D72">
              <w:rPr>
                <w:rFonts w:cs="Times New Roman"/>
                <w:color w:val="000000" w:themeColor="text1"/>
                <w:spacing w:val="1"/>
                <w:sz w:val="20"/>
                <w:szCs w:val="20"/>
                <w:lang w:val="ru-RU"/>
              </w:rPr>
              <w:t xml:space="preserve"> </w:t>
            </w:r>
            <w:r w:rsidRPr="00217D72">
              <w:rPr>
                <w:rFonts w:cs="Times New Roman"/>
                <w:color w:val="000000" w:themeColor="text1"/>
                <w:sz w:val="20"/>
                <w:szCs w:val="20"/>
                <w:lang w:val="ru-RU"/>
              </w:rPr>
              <w:t>других</w:t>
            </w:r>
            <w:r w:rsidRPr="00217D72">
              <w:rPr>
                <w:rFonts w:cs="Times New Roman"/>
                <w:color w:val="000000" w:themeColor="text1"/>
                <w:spacing w:val="1"/>
                <w:sz w:val="20"/>
                <w:szCs w:val="20"/>
                <w:lang w:val="ru-RU"/>
              </w:rPr>
              <w:t xml:space="preserve"> </w:t>
            </w:r>
            <w:r w:rsidRPr="00217D72">
              <w:rPr>
                <w:rFonts w:cs="Times New Roman"/>
                <w:color w:val="000000" w:themeColor="text1"/>
                <w:sz w:val="20"/>
                <w:szCs w:val="20"/>
                <w:lang w:val="ru-RU"/>
              </w:rPr>
              <w:t>народов</w:t>
            </w:r>
            <w:r w:rsidRPr="00217D72">
              <w:rPr>
                <w:rFonts w:cs="Times New Roman"/>
                <w:color w:val="000000" w:themeColor="text1"/>
                <w:spacing w:val="-12"/>
                <w:sz w:val="20"/>
                <w:szCs w:val="20"/>
                <w:lang w:val="ru-RU"/>
              </w:rPr>
              <w:t xml:space="preserve"> </w:t>
            </w:r>
            <w:r w:rsidRPr="00217D72">
              <w:rPr>
                <w:rFonts w:cs="Times New Roman"/>
                <w:color w:val="000000" w:themeColor="text1"/>
                <w:sz w:val="20"/>
                <w:szCs w:val="20"/>
                <w:lang w:val="ru-RU"/>
              </w:rPr>
              <w:t>и</w:t>
            </w:r>
            <w:r w:rsidRPr="00217D72">
              <w:rPr>
                <w:rFonts w:cs="Times New Roman"/>
                <w:color w:val="000000" w:themeColor="text1"/>
                <w:spacing w:val="-11"/>
                <w:sz w:val="20"/>
                <w:szCs w:val="20"/>
                <w:lang w:val="ru-RU"/>
              </w:rPr>
              <w:t xml:space="preserve"> </w:t>
            </w:r>
            <w:r w:rsidRPr="00217D72">
              <w:rPr>
                <w:rFonts w:cs="Times New Roman"/>
                <w:color w:val="000000" w:themeColor="text1"/>
                <w:sz w:val="20"/>
                <w:szCs w:val="20"/>
                <w:lang w:val="ru-RU"/>
              </w:rPr>
              <w:t>стран</w:t>
            </w:r>
            <w:r w:rsidRPr="00217D72">
              <w:rPr>
                <w:rFonts w:cs="Times New Roman"/>
                <w:color w:val="000000" w:themeColor="text1"/>
                <w:spacing w:val="-11"/>
                <w:sz w:val="20"/>
                <w:szCs w:val="20"/>
                <w:lang w:val="ru-RU"/>
              </w:rPr>
              <w:t xml:space="preserve"> </w:t>
            </w:r>
            <w:r w:rsidRPr="00217D72">
              <w:rPr>
                <w:rFonts w:cs="Times New Roman"/>
                <w:color w:val="000000" w:themeColor="text1"/>
                <w:sz w:val="20"/>
                <w:szCs w:val="20"/>
                <w:lang w:val="ru-RU"/>
              </w:rPr>
              <w:t>в</w:t>
            </w:r>
            <w:r w:rsidRPr="00217D72">
              <w:rPr>
                <w:rFonts w:cs="Times New Roman"/>
                <w:color w:val="000000" w:themeColor="text1"/>
                <w:spacing w:val="-11"/>
                <w:sz w:val="20"/>
                <w:szCs w:val="20"/>
                <w:lang w:val="ru-RU"/>
              </w:rPr>
              <w:t xml:space="preserve"> </w:t>
            </w:r>
            <w:r w:rsidRPr="00217D72">
              <w:rPr>
                <w:rFonts w:cs="Times New Roman"/>
                <w:color w:val="000000" w:themeColor="text1"/>
                <w:sz w:val="20"/>
                <w:szCs w:val="20"/>
                <w:lang w:val="ru-RU"/>
              </w:rPr>
              <w:t>музыке</w:t>
            </w:r>
            <w:r w:rsidRPr="00217D72">
              <w:rPr>
                <w:rFonts w:cs="Times New Roman"/>
                <w:color w:val="000000" w:themeColor="text1"/>
                <w:spacing w:val="-11"/>
                <w:sz w:val="20"/>
                <w:szCs w:val="20"/>
                <w:lang w:val="ru-RU"/>
              </w:rPr>
              <w:t xml:space="preserve"> </w:t>
            </w:r>
            <w:r w:rsidRPr="00217D72">
              <w:rPr>
                <w:rFonts w:cs="Times New Roman"/>
                <w:color w:val="000000" w:themeColor="text1"/>
                <w:sz w:val="20"/>
                <w:szCs w:val="20"/>
                <w:lang w:val="ru-RU"/>
              </w:rPr>
              <w:t>отечественных</w:t>
            </w:r>
            <w:r w:rsidRPr="00217D72">
              <w:rPr>
                <w:rFonts w:cs="Times New Roman"/>
                <w:color w:val="000000" w:themeColor="text1"/>
                <w:spacing w:val="-55"/>
                <w:sz w:val="20"/>
                <w:szCs w:val="20"/>
                <w:lang w:val="ru-RU"/>
              </w:rPr>
              <w:t xml:space="preserve"> </w:t>
            </w:r>
            <w:r w:rsidRPr="00217D72">
              <w:rPr>
                <w:rFonts w:cs="Times New Roman"/>
                <w:color w:val="000000" w:themeColor="text1"/>
                <w:sz w:val="20"/>
                <w:szCs w:val="20"/>
                <w:lang w:val="ru-RU"/>
              </w:rPr>
              <w:t>и</w:t>
            </w:r>
            <w:r w:rsidRPr="00217D72">
              <w:rPr>
                <w:rFonts w:cs="Times New Roman"/>
                <w:color w:val="000000" w:themeColor="text1"/>
                <w:spacing w:val="-4"/>
                <w:sz w:val="20"/>
                <w:szCs w:val="20"/>
                <w:lang w:val="ru-RU"/>
              </w:rPr>
              <w:t xml:space="preserve"> </w:t>
            </w:r>
            <w:r w:rsidRPr="00217D72">
              <w:rPr>
                <w:rFonts w:cs="Times New Roman"/>
                <w:color w:val="000000" w:themeColor="text1"/>
                <w:sz w:val="20"/>
                <w:szCs w:val="20"/>
                <w:lang w:val="ru-RU"/>
              </w:rPr>
              <w:t>зарубежных</w:t>
            </w:r>
            <w:r w:rsidRPr="00217D72">
              <w:rPr>
                <w:rFonts w:cs="Times New Roman"/>
                <w:color w:val="000000" w:themeColor="text1"/>
                <w:spacing w:val="-3"/>
                <w:sz w:val="20"/>
                <w:szCs w:val="20"/>
                <w:lang w:val="ru-RU"/>
              </w:rPr>
              <w:t xml:space="preserve"> </w:t>
            </w:r>
            <w:r w:rsidRPr="00217D72">
              <w:rPr>
                <w:rFonts w:cs="Times New Roman"/>
                <w:color w:val="000000" w:themeColor="text1"/>
                <w:sz w:val="20"/>
                <w:szCs w:val="20"/>
                <w:lang w:val="ru-RU"/>
              </w:rPr>
              <w:t>композиторов</w:t>
            </w:r>
            <w:r w:rsidRPr="00217D72">
              <w:rPr>
                <w:rFonts w:cs="Times New Roman"/>
                <w:color w:val="000000" w:themeColor="text1"/>
                <w:spacing w:val="-4"/>
                <w:sz w:val="20"/>
                <w:szCs w:val="20"/>
                <w:lang w:val="ru-RU"/>
              </w:rPr>
              <w:t xml:space="preserve"> </w:t>
            </w:r>
            <w:r w:rsidRPr="00217D72">
              <w:rPr>
                <w:rFonts w:cs="Times New Roman"/>
                <w:color w:val="000000" w:themeColor="text1"/>
                <w:sz w:val="20"/>
                <w:szCs w:val="20"/>
                <w:lang w:val="ru-RU"/>
              </w:rPr>
              <w:t>(в</w:t>
            </w:r>
            <w:r w:rsidRPr="00217D72">
              <w:rPr>
                <w:rFonts w:cs="Times New Roman"/>
                <w:color w:val="000000" w:themeColor="text1"/>
                <w:spacing w:val="-3"/>
                <w:sz w:val="20"/>
                <w:szCs w:val="20"/>
                <w:lang w:val="ru-RU"/>
              </w:rPr>
              <w:t xml:space="preserve"> </w:t>
            </w:r>
            <w:r w:rsidRPr="00217D72">
              <w:rPr>
                <w:rFonts w:cs="Times New Roman"/>
                <w:color w:val="000000" w:themeColor="text1"/>
                <w:sz w:val="20"/>
                <w:szCs w:val="20"/>
                <w:lang w:val="ru-RU"/>
              </w:rPr>
              <w:t>том</w:t>
            </w:r>
            <w:r w:rsidRPr="00217D72">
              <w:rPr>
                <w:rFonts w:cs="Times New Roman"/>
                <w:color w:val="000000" w:themeColor="text1"/>
                <w:spacing w:val="-4"/>
                <w:sz w:val="20"/>
                <w:szCs w:val="20"/>
                <w:lang w:val="ru-RU"/>
              </w:rPr>
              <w:t xml:space="preserve"> </w:t>
            </w:r>
            <w:r w:rsidRPr="00217D72">
              <w:rPr>
                <w:rFonts w:cs="Times New Roman"/>
                <w:color w:val="000000" w:themeColor="text1"/>
                <w:sz w:val="20"/>
                <w:szCs w:val="20"/>
                <w:lang w:val="ru-RU"/>
              </w:rPr>
              <w:t>числе</w:t>
            </w:r>
            <w:r w:rsidRPr="00217D72">
              <w:rPr>
                <w:rFonts w:cs="Times New Roman"/>
                <w:color w:val="000000" w:themeColor="text1"/>
                <w:spacing w:val="-54"/>
                <w:sz w:val="20"/>
                <w:szCs w:val="20"/>
                <w:lang w:val="ru-RU"/>
              </w:rPr>
              <w:t xml:space="preserve"> </w:t>
            </w:r>
            <w:r w:rsidRPr="00217D72">
              <w:rPr>
                <w:rFonts w:cs="Times New Roman"/>
                <w:color w:val="000000" w:themeColor="text1"/>
                <w:sz w:val="20"/>
                <w:szCs w:val="20"/>
                <w:lang w:val="ru-RU"/>
              </w:rPr>
              <w:t>образы</w:t>
            </w:r>
            <w:r w:rsidRPr="00217D72">
              <w:rPr>
                <w:rFonts w:cs="Times New Roman"/>
                <w:color w:val="000000" w:themeColor="text1"/>
                <w:spacing w:val="5"/>
                <w:sz w:val="20"/>
                <w:szCs w:val="20"/>
                <w:lang w:val="ru-RU"/>
              </w:rPr>
              <w:t xml:space="preserve"> </w:t>
            </w:r>
            <w:r w:rsidRPr="00217D72">
              <w:rPr>
                <w:rFonts w:cs="Times New Roman"/>
                <w:color w:val="000000" w:themeColor="text1"/>
                <w:sz w:val="20"/>
                <w:szCs w:val="20"/>
                <w:lang w:val="ru-RU"/>
              </w:rPr>
              <w:t>других</w:t>
            </w:r>
            <w:r w:rsidRPr="00217D72">
              <w:rPr>
                <w:rFonts w:cs="Times New Roman"/>
                <w:color w:val="000000" w:themeColor="text1"/>
                <w:spacing w:val="5"/>
                <w:sz w:val="20"/>
                <w:szCs w:val="20"/>
                <w:lang w:val="ru-RU"/>
              </w:rPr>
              <w:t xml:space="preserve"> </w:t>
            </w:r>
            <w:r w:rsidRPr="00217D72">
              <w:rPr>
                <w:rFonts w:cs="Times New Roman"/>
                <w:color w:val="000000" w:themeColor="text1"/>
                <w:sz w:val="20"/>
                <w:szCs w:val="20"/>
                <w:lang w:val="ru-RU"/>
              </w:rPr>
              <w:t>культур</w:t>
            </w:r>
            <w:r w:rsidRPr="00217D72">
              <w:rPr>
                <w:rFonts w:cs="Times New Roman"/>
                <w:color w:val="000000" w:themeColor="text1"/>
                <w:spacing w:val="6"/>
                <w:sz w:val="20"/>
                <w:szCs w:val="20"/>
                <w:lang w:val="ru-RU"/>
              </w:rPr>
              <w:t xml:space="preserve"> </w:t>
            </w:r>
            <w:r w:rsidRPr="00217D72">
              <w:rPr>
                <w:rFonts w:cs="Times New Roman"/>
                <w:color w:val="000000" w:themeColor="text1"/>
                <w:sz w:val="20"/>
                <w:szCs w:val="20"/>
                <w:lang w:val="ru-RU"/>
              </w:rPr>
              <w:t>в</w:t>
            </w:r>
            <w:r w:rsidRPr="00217D72">
              <w:rPr>
                <w:rFonts w:cs="Times New Roman"/>
                <w:color w:val="000000" w:themeColor="text1"/>
                <w:spacing w:val="5"/>
                <w:sz w:val="20"/>
                <w:szCs w:val="20"/>
                <w:lang w:val="ru-RU"/>
              </w:rPr>
              <w:t xml:space="preserve"> </w:t>
            </w:r>
            <w:r w:rsidRPr="00217D72">
              <w:rPr>
                <w:rFonts w:cs="Times New Roman"/>
                <w:color w:val="000000" w:themeColor="text1"/>
                <w:sz w:val="20"/>
                <w:szCs w:val="20"/>
                <w:lang w:val="ru-RU"/>
              </w:rPr>
              <w:t>музыке</w:t>
            </w:r>
            <w:r w:rsidRPr="00217D72">
              <w:rPr>
                <w:rFonts w:cs="Times New Roman"/>
                <w:color w:val="000000" w:themeColor="text1"/>
                <w:spacing w:val="6"/>
                <w:sz w:val="20"/>
                <w:szCs w:val="20"/>
                <w:lang w:val="ru-RU"/>
              </w:rPr>
              <w:t xml:space="preserve"> </w:t>
            </w:r>
            <w:r w:rsidRPr="00217D72">
              <w:rPr>
                <w:rFonts w:cs="Times New Roman"/>
                <w:color w:val="000000" w:themeColor="text1"/>
                <w:sz w:val="20"/>
                <w:szCs w:val="20"/>
                <w:lang w:val="ru-RU"/>
              </w:rPr>
              <w:t>русских</w:t>
            </w:r>
            <w:r w:rsidRPr="00217D72">
              <w:rPr>
                <w:rFonts w:cs="Times New Roman"/>
                <w:color w:val="000000" w:themeColor="text1"/>
                <w:spacing w:val="-55"/>
                <w:sz w:val="20"/>
                <w:szCs w:val="20"/>
                <w:lang w:val="ru-RU"/>
              </w:rPr>
              <w:t xml:space="preserve"> </w:t>
            </w:r>
            <w:r w:rsidRPr="00217D72">
              <w:rPr>
                <w:rFonts w:cs="Times New Roman"/>
                <w:color w:val="000000" w:themeColor="text1"/>
                <w:sz w:val="20"/>
                <w:szCs w:val="20"/>
                <w:lang w:val="ru-RU"/>
              </w:rPr>
              <w:t>композиторов</w:t>
            </w:r>
            <w:r w:rsidRPr="00217D72">
              <w:rPr>
                <w:rFonts w:cs="Times New Roman"/>
                <w:color w:val="000000" w:themeColor="text1"/>
                <w:spacing w:val="1"/>
                <w:sz w:val="20"/>
                <w:szCs w:val="20"/>
                <w:lang w:val="ru-RU"/>
              </w:rPr>
              <w:t xml:space="preserve"> </w:t>
            </w:r>
            <w:r w:rsidRPr="00217D72">
              <w:rPr>
                <w:rFonts w:cs="Times New Roman"/>
                <w:color w:val="000000" w:themeColor="text1"/>
                <w:sz w:val="20"/>
                <w:szCs w:val="20"/>
                <w:lang w:val="ru-RU"/>
              </w:rPr>
              <w:t>и</w:t>
            </w:r>
            <w:r w:rsidRPr="00217D72">
              <w:rPr>
                <w:rFonts w:cs="Times New Roman"/>
                <w:color w:val="000000" w:themeColor="text1"/>
                <w:spacing w:val="2"/>
                <w:sz w:val="20"/>
                <w:szCs w:val="20"/>
                <w:lang w:val="ru-RU"/>
              </w:rPr>
              <w:t xml:space="preserve"> </w:t>
            </w:r>
            <w:r w:rsidRPr="00217D72">
              <w:rPr>
                <w:rFonts w:cs="Times New Roman"/>
                <w:color w:val="000000" w:themeColor="text1"/>
                <w:sz w:val="20"/>
                <w:szCs w:val="20"/>
                <w:lang w:val="ru-RU"/>
              </w:rPr>
              <w:t>русские</w:t>
            </w:r>
            <w:r w:rsidRPr="00217D72">
              <w:rPr>
                <w:rFonts w:cs="Times New Roman"/>
                <w:color w:val="000000" w:themeColor="text1"/>
                <w:spacing w:val="2"/>
                <w:sz w:val="20"/>
                <w:szCs w:val="20"/>
                <w:lang w:val="ru-RU"/>
              </w:rPr>
              <w:t xml:space="preserve"> </w:t>
            </w:r>
            <w:r w:rsidRPr="00217D72">
              <w:rPr>
                <w:rFonts w:cs="Times New Roman"/>
                <w:color w:val="000000" w:themeColor="text1"/>
                <w:sz w:val="20"/>
                <w:szCs w:val="20"/>
                <w:lang w:val="ru-RU"/>
              </w:rPr>
              <w:t>музыкальные</w:t>
            </w:r>
            <w:proofErr w:type="gramEnd"/>
          </w:p>
          <w:p w:rsidR="0028661A" w:rsidRPr="00217D72" w:rsidRDefault="0028661A"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lang w:val="ru-RU"/>
              </w:rPr>
            </w:pPr>
            <w:r w:rsidRPr="00217D72">
              <w:rPr>
                <w:rFonts w:cs="Times New Roman"/>
                <w:color w:val="000000" w:themeColor="text1"/>
                <w:spacing w:val="-1"/>
                <w:sz w:val="20"/>
                <w:szCs w:val="20"/>
                <w:lang w:val="ru-RU"/>
              </w:rPr>
              <w:t>цитаты</w:t>
            </w:r>
            <w:r w:rsidRPr="00217D72">
              <w:rPr>
                <w:rFonts w:cs="Times New Roman"/>
                <w:color w:val="000000" w:themeColor="text1"/>
                <w:spacing w:val="-13"/>
                <w:sz w:val="20"/>
                <w:szCs w:val="20"/>
                <w:lang w:val="ru-RU"/>
              </w:rPr>
              <w:t xml:space="preserve"> </w:t>
            </w:r>
            <w:r w:rsidRPr="00217D72">
              <w:rPr>
                <w:rFonts w:cs="Times New Roman"/>
                <w:color w:val="000000" w:themeColor="text1"/>
                <w:spacing w:val="-1"/>
                <w:sz w:val="20"/>
                <w:szCs w:val="20"/>
                <w:lang w:val="ru-RU"/>
              </w:rPr>
              <w:t>в</w:t>
            </w:r>
            <w:r w:rsidRPr="00217D72">
              <w:rPr>
                <w:rFonts w:cs="Times New Roman"/>
                <w:color w:val="000000" w:themeColor="text1"/>
                <w:spacing w:val="-12"/>
                <w:sz w:val="20"/>
                <w:szCs w:val="20"/>
                <w:lang w:val="ru-RU"/>
              </w:rPr>
              <w:t xml:space="preserve"> </w:t>
            </w:r>
            <w:r w:rsidRPr="00217D72">
              <w:rPr>
                <w:rFonts w:cs="Times New Roman"/>
                <w:color w:val="000000" w:themeColor="text1"/>
                <w:spacing w:val="-1"/>
                <w:sz w:val="20"/>
                <w:szCs w:val="20"/>
                <w:lang w:val="ru-RU"/>
              </w:rPr>
              <w:t>творчестве</w:t>
            </w:r>
            <w:r w:rsidRPr="00217D72">
              <w:rPr>
                <w:rFonts w:cs="Times New Roman"/>
                <w:color w:val="000000" w:themeColor="text1"/>
                <w:spacing w:val="-12"/>
                <w:sz w:val="20"/>
                <w:szCs w:val="20"/>
                <w:lang w:val="ru-RU"/>
              </w:rPr>
              <w:t xml:space="preserve"> </w:t>
            </w:r>
            <w:r w:rsidRPr="00217D72">
              <w:rPr>
                <w:rFonts w:cs="Times New Roman"/>
                <w:color w:val="000000" w:themeColor="text1"/>
                <w:spacing w:val="-1"/>
                <w:sz w:val="20"/>
                <w:szCs w:val="20"/>
                <w:lang w:val="ru-RU"/>
              </w:rPr>
              <w:t>зарубежных</w:t>
            </w:r>
            <w:r w:rsidRPr="00217D72">
              <w:rPr>
                <w:rFonts w:cs="Times New Roman"/>
                <w:color w:val="000000" w:themeColor="text1"/>
                <w:spacing w:val="-13"/>
                <w:sz w:val="20"/>
                <w:szCs w:val="20"/>
                <w:lang w:val="ru-RU"/>
              </w:rPr>
              <w:t xml:space="preserve"> </w:t>
            </w:r>
            <w:r w:rsidRPr="00217D72">
              <w:rPr>
                <w:rFonts w:cs="Times New Roman"/>
                <w:color w:val="000000" w:themeColor="text1"/>
                <w:sz w:val="20"/>
                <w:szCs w:val="20"/>
                <w:lang w:val="ru-RU"/>
              </w:rPr>
              <w:t>композиторов)</w:t>
            </w:r>
          </w:p>
        </w:tc>
        <w:tc>
          <w:tcPr>
            <w:tcW w:w="5528" w:type="dxa"/>
            <w:vMerge/>
          </w:tcPr>
          <w:p w:rsidR="0028661A" w:rsidRPr="00217D72" w:rsidRDefault="0028661A"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lang w:val="ru-RU"/>
              </w:rPr>
            </w:pPr>
          </w:p>
        </w:tc>
      </w:tr>
    </w:tbl>
    <w:p w:rsidR="00DF6C87" w:rsidRPr="00217D72" w:rsidRDefault="00DF6C87" w:rsidP="00FD7B2E">
      <w:pPr>
        <w:tabs>
          <w:tab w:val="left" w:pos="284"/>
          <w:tab w:val="left" w:pos="709"/>
          <w:tab w:val="left" w:pos="851"/>
        </w:tabs>
        <w:ind w:firstLine="567"/>
        <w:jc w:val="both"/>
        <w:rPr>
          <w:rFonts w:ascii="Times New Roman" w:hAnsi="Times New Roman"/>
          <w:b/>
          <w:color w:val="000000" w:themeColor="text1"/>
          <w:sz w:val="20"/>
          <w:szCs w:val="20"/>
        </w:rPr>
      </w:pPr>
    </w:p>
    <w:p w:rsidR="002708BA" w:rsidRPr="00217D72" w:rsidRDefault="002708BA" w:rsidP="00FD7B2E">
      <w:pPr>
        <w:tabs>
          <w:tab w:val="left" w:pos="284"/>
          <w:tab w:val="left" w:pos="709"/>
          <w:tab w:val="left" w:pos="851"/>
        </w:tabs>
        <w:ind w:firstLine="567"/>
        <w:jc w:val="both"/>
        <w:rPr>
          <w:rFonts w:ascii="Times New Roman" w:hAnsi="Times New Roman"/>
          <w:b/>
          <w:color w:val="000000" w:themeColor="text1"/>
          <w:sz w:val="20"/>
          <w:szCs w:val="20"/>
        </w:rPr>
      </w:pPr>
      <w:r w:rsidRPr="00217D72">
        <w:rPr>
          <w:rFonts w:ascii="Times New Roman" w:hAnsi="Times New Roman"/>
          <w:b/>
          <w:color w:val="000000" w:themeColor="text1"/>
          <w:sz w:val="20"/>
          <w:szCs w:val="20"/>
        </w:rPr>
        <w:t>Модуль № 4 «Духовная музыка»</w:t>
      </w:r>
    </w:p>
    <w:p w:rsidR="002708BA" w:rsidRPr="00217D72" w:rsidRDefault="002708BA" w:rsidP="00FD7B2E">
      <w:pPr>
        <w:pStyle w:val="af5"/>
        <w:tabs>
          <w:tab w:val="left" w:pos="284"/>
          <w:tab w:val="left" w:pos="709"/>
          <w:tab w:val="left" w:pos="851"/>
        </w:tabs>
        <w:spacing w:before="52"/>
        <w:ind w:left="0" w:right="0" w:firstLine="567"/>
        <w:rPr>
          <w:rFonts w:ascii="Times New Roman" w:hAnsi="Times New Roman" w:cs="Times New Roman"/>
          <w:color w:val="000000" w:themeColor="text1"/>
          <w:lang w:val="ru-RU"/>
        </w:rPr>
      </w:pPr>
      <w:r w:rsidRPr="00217D72">
        <w:rPr>
          <w:rFonts w:ascii="Times New Roman" w:hAnsi="Times New Roman" w:cs="Times New Roman"/>
          <w:color w:val="000000" w:themeColor="text1"/>
          <w:lang w:val="ru-RU"/>
        </w:rPr>
        <w:t>Музыкальная</w:t>
      </w:r>
      <w:r w:rsidRPr="00217D72">
        <w:rPr>
          <w:rFonts w:ascii="Times New Roman" w:hAnsi="Times New Roman" w:cs="Times New Roman"/>
          <w:color w:val="000000" w:themeColor="text1"/>
          <w:spacing w:val="-4"/>
          <w:lang w:val="ru-RU"/>
        </w:rPr>
        <w:t xml:space="preserve"> </w:t>
      </w:r>
      <w:r w:rsidRPr="00217D72">
        <w:rPr>
          <w:rFonts w:ascii="Times New Roman" w:hAnsi="Times New Roman" w:cs="Times New Roman"/>
          <w:color w:val="000000" w:themeColor="text1"/>
          <w:lang w:val="ru-RU"/>
        </w:rPr>
        <w:t>культура</w:t>
      </w:r>
      <w:r w:rsidRPr="00217D72">
        <w:rPr>
          <w:rFonts w:ascii="Times New Roman" w:hAnsi="Times New Roman" w:cs="Times New Roman"/>
          <w:color w:val="000000" w:themeColor="text1"/>
          <w:spacing w:val="-3"/>
          <w:lang w:val="ru-RU"/>
        </w:rPr>
        <w:t xml:space="preserve"> </w:t>
      </w:r>
      <w:r w:rsidRPr="00217D72">
        <w:rPr>
          <w:rFonts w:ascii="Times New Roman" w:hAnsi="Times New Roman" w:cs="Times New Roman"/>
          <w:color w:val="000000" w:themeColor="text1"/>
          <w:lang w:val="ru-RU"/>
        </w:rPr>
        <w:t>Европы</w:t>
      </w:r>
      <w:r w:rsidRPr="00217D72">
        <w:rPr>
          <w:rFonts w:ascii="Times New Roman" w:hAnsi="Times New Roman" w:cs="Times New Roman"/>
          <w:color w:val="000000" w:themeColor="text1"/>
          <w:spacing w:val="-4"/>
          <w:lang w:val="ru-RU"/>
        </w:rPr>
        <w:t xml:space="preserve"> </w:t>
      </w:r>
      <w:r w:rsidRPr="00217D72">
        <w:rPr>
          <w:rFonts w:ascii="Times New Roman" w:hAnsi="Times New Roman" w:cs="Times New Roman"/>
          <w:color w:val="000000" w:themeColor="text1"/>
          <w:lang w:val="ru-RU"/>
        </w:rPr>
        <w:t>и</w:t>
      </w:r>
      <w:r w:rsidRPr="00217D72">
        <w:rPr>
          <w:rFonts w:ascii="Times New Roman" w:hAnsi="Times New Roman" w:cs="Times New Roman"/>
          <w:color w:val="000000" w:themeColor="text1"/>
          <w:spacing w:val="-3"/>
          <w:lang w:val="ru-RU"/>
        </w:rPr>
        <w:t xml:space="preserve"> </w:t>
      </w:r>
      <w:r w:rsidRPr="00217D72">
        <w:rPr>
          <w:rFonts w:ascii="Times New Roman" w:hAnsi="Times New Roman" w:cs="Times New Roman"/>
          <w:color w:val="000000" w:themeColor="text1"/>
          <w:lang w:val="ru-RU"/>
        </w:rPr>
        <w:t>России</w:t>
      </w:r>
      <w:r w:rsidRPr="00217D72">
        <w:rPr>
          <w:rFonts w:ascii="Times New Roman" w:hAnsi="Times New Roman" w:cs="Times New Roman"/>
          <w:color w:val="000000" w:themeColor="text1"/>
          <w:spacing w:val="-4"/>
          <w:lang w:val="ru-RU"/>
        </w:rPr>
        <w:t xml:space="preserve"> </w:t>
      </w:r>
      <w:r w:rsidRPr="00217D72">
        <w:rPr>
          <w:rFonts w:ascii="Times New Roman" w:hAnsi="Times New Roman" w:cs="Times New Roman"/>
          <w:color w:val="000000" w:themeColor="text1"/>
          <w:lang w:val="ru-RU"/>
        </w:rPr>
        <w:t>на</w:t>
      </w:r>
      <w:r w:rsidRPr="00217D72">
        <w:rPr>
          <w:rFonts w:ascii="Times New Roman" w:hAnsi="Times New Roman" w:cs="Times New Roman"/>
          <w:color w:val="000000" w:themeColor="text1"/>
          <w:spacing w:val="-3"/>
          <w:lang w:val="ru-RU"/>
        </w:rPr>
        <w:t xml:space="preserve"> </w:t>
      </w:r>
      <w:r w:rsidRPr="00217D72">
        <w:rPr>
          <w:rFonts w:ascii="Times New Roman" w:hAnsi="Times New Roman" w:cs="Times New Roman"/>
          <w:color w:val="000000" w:themeColor="text1"/>
          <w:lang w:val="ru-RU"/>
        </w:rPr>
        <w:t>протяжении</w:t>
      </w:r>
      <w:r w:rsidRPr="00217D72">
        <w:rPr>
          <w:rFonts w:ascii="Times New Roman" w:hAnsi="Times New Roman" w:cs="Times New Roman"/>
          <w:color w:val="000000" w:themeColor="text1"/>
          <w:spacing w:val="-3"/>
          <w:lang w:val="ru-RU"/>
        </w:rPr>
        <w:t xml:space="preserve"> </w:t>
      </w:r>
      <w:r w:rsidRPr="00217D72">
        <w:rPr>
          <w:rFonts w:ascii="Times New Roman" w:hAnsi="Times New Roman" w:cs="Times New Roman"/>
          <w:color w:val="000000" w:themeColor="text1"/>
          <w:lang w:val="ru-RU"/>
        </w:rPr>
        <w:t>нескольких</w:t>
      </w:r>
      <w:r w:rsidRPr="00217D72">
        <w:rPr>
          <w:rFonts w:ascii="Times New Roman" w:hAnsi="Times New Roman" w:cs="Times New Roman"/>
          <w:color w:val="000000" w:themeColor="text1"/>
          <w:spacing w:val="-4"/>
          <w:lang w:val="ru-RU"/>
        </w:rPr>
        <w:t xml:space="preserve"> </w:t>
      </w:r>
      <w:r w:rsidRPr="00217D72">
        <w:rPr>
          <w:rFonts w:ascii="Times New Roman" w:hAnsi="Times New Roman" w:cs="Times New Roman"/>
          <w:color w:val="000000" w:themeColor="text1"/>
          <w:lang w:val="ru-RU"/>
        </w:rPr>
        <w:t>столетий была представлена тремя главными направлениями — музыкой на</w:t>
      </w:r>
      <w:r w:rsidRPr="00217D72">
        <w:rPr>
          <w:rFonts w:ascii="Times New Roman" w:hAnsi="Times New Roman" w:cs="Times New Roman"/>
          <w:color w:val="000000" w:themeColor="text1"/>
          <w:w w:val="95"/>
          <w:lang w:val="ru-RU"/>
        </w:rPr>
        <w:t>родной, духовной и светской. В рамках религиозной культуры были созданы</w:t>
      </w:r>
      <w:r w:rsidRPr="00217D72">
        <w:rPr>
          <w:rFonts w:ascii="Times New Roman" w:hAnsi="Times New Roman" w:cs="Times New Roman"/>
          <w:color w:val="000000" w:themeColor="text1"/>
          <w:spacing w:val="1"/>
          <w:w w:val="95"/>
          <w:lang w:val="ru-RU"/>
        </w:rPr>
        <w:t xml:space="preserve"> </w:t>
      </w:r>
      <w:r w:rsidRPr="00217D72">
        <w:rPr>
          <w:rFonts w:ascii="Times New Roman" w:hAnsi="Times New Roman" w:cs="Times New Roman"/>
          <w:color w:val="000000" w:themeColor="text1"/>
          <w:lang w:val="ru-RU"/>
        </w:rPr>
        <w:t>подлинные шедевры музыкального искусства. Изучение данного модуля</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color w:val="000000" w:themeColor="text1"/>
          <w:lang w:val="ru-RU"/>
        </w:rPr>
        <w:t>поддерживает баланс, позволяет в рамках календарно-тематического пла</w:t>
      </w:r>
      <w:r w:rsidRPr="00217D72">
        <w:rPr>
          <w:rFonts w:ascii="Times New Roman" w:hAnsi="Times New Roman" w:cs="Times New Roman"/>
          <w:color w:val="000000" w:themeColor="text1"/>
          <w:w w:val="95"/>
          <w:lang w:val="ru-RU"/>
        </w:rPr>
        <w:t>нирования представить обучающимся максимально широкую сферу бытова</w:t>
      </w:r>
      <w:r w:rsidRPr="00217D72">
        <w:rPr>
          <w:rFonts w:ascii="Times New Roman" w:hAnsi="Times New Roman" w:cs="Times New Roman"/>
          <w:color w:val="000000" w:themeColor="text1"/>
          <w:lang w:val="ru-RU"/>
        </w:rPr>
        <w:t>ния музыкального искусства (варианты № 1, 3). Однако знакомство с отдельными</w:t>
      </w:r>
      <w:r w:rsidRPr="00217D72">
        <w:rPr>
          <w:rFonts w:ascii="Times New Roman" w:hAnsi="Times New Roman" w:cs="Times New Roman"/>
          <w:color w:val="000000" w:themeColor="text1"/>
          <w:spacing w:val="63"/>
          <w:lang w:val="ru-RU"/>
        </w:rPr>
        <w:t xml:space="preserve"> </w:t>
      </w:r>
      <w:r w:rsidRPr="00217D72">
        <w:rPr>
          <w:rFonts w:ascii="Times New Roman" w:hAnsi="Times New Roman" w:cs="Times New Roman"/>
          <w:color w:val="000000" w:themeColor="text1"/>
          <w:lang w:val="ru-RU"/>
        </w:rPr>
        <w:t>произведениями,</w:t>
      </w:r>
      <w:r w:rsidRPr="00217D72">
        <w:rPr>
          <w:rFonts w:ascii="Times New Roman" w:hAnsi="Times New Roman" w:cs="Times New Roman"/>
          <w:color w:val="000000" w:themeColor="text1"/>
          <w:spacing w:val="64"/>
          <w:lang w:val="ru-RU"/>
        </w:rPr>
        <w:t xml:space="preserve"> </w:t>
      </w:r>
      <w:r w:rsidRPr="00217D72">
        <w:rPr>
          <w:rFonts w:ascii="Times New Roman" w:hAnsi="Times New Roman" w:cs="Times New Roman"/>
          <w:color w:val="000000" w:themeColor="text1"/>
          <w:lang w:val="ru-RU"/>
        </w:rPr>
        <w:t>шедеврами</w:t>
      </w:r>
      <w:r w:rsidRPr="00217D72">
        <w:rPr>
          <w:rFonts w:ascii="Times New Roman" w:hAnsi="Times New Roman" w:cs="Times New Roman"/>
          <w:color w:val="000000" w:themeColor="text1"/>
          <w:spacing w:val="64"/>
          <w:lang w:val="ru-RU"/>
        </w:rPr>
        <w:t xml:space="preserve"> </w:t>
      </w:r>
      <w:r w:rsidRPr="00217D72">
        <w:rPr>
          <w:rFonts w:ascii="Times New Roman" w:hAnsi="Times New Roman" w:cs="Times New Roman"/>
          <w:color w:val="000000" w:themeColor="text1"/>
          <w:lang w:val="ru-RU"/>
        </w:rPr>
        <w:t>духовной</w:t>
      </w:r>
      <w:r w:rsidRPr="00217D72">
        <w:rPr>
          <w:rFonts w:ascii="Times New Roman" w:hAnsi="Times New Roman" w:cs="Times New Roman"/>
          <w:color w:val="000000" w:themeColor="text1"/>
          <w:spacing w:val="64"/>
          <w:lang w:val="ru-RU"/>
        </w:rPr>
        <w:t xml:space="preserve"> </w:t>
      </w:r>
      <w:r w:rsidRPr="00217D72">
        <w:rPr>
          <w:rFonts w:ascii="Times New Roman" w:hAnsi="Times New Roman" w:cs="Times New Roman"/>
          <w:color w:val="000000" w:themeColor="text1"/>
          <w:lang w:val="ru-RU"/>
        </w:rPr>
        <w:t>музыки</w:t>
      </w:r>
      <w:r w:rsidRPr="00217D72">
        <w:rPr>
          <w:rFonts w:ascii="Times New Roman" w:hAnsi="Times New Roman" w:cs="Times New Roman"/>
          <w:color w:val="000000" w:themeColor="text1"/>
          <w:spacing w:val="64"/>
          <w:lang w:val="ru-RU"/>
        </w:rPr>
        <w:t xml:space="preserve"> </w:t>
      </w:r>
      <w:r w:rsidRPr="00217D72">
        <w:rPr>
          <w:rFonts w:ascii="Times New Roman" w:hAnsi="Times New Roman" w:cs="Times New Roman"/>
          <w:color w:val="000000" w:themeColor="text1"/>
          <w:lang w:val="ru-RU"/>
        </w:rPr>
        <w:t>возможно</w:t>
      </w:r>
      <w:r w:rsidRPr="00217D72">
        <w:rPr>
          <w:rFonts w:ascii="Times New Roman" w:hAnsi="Times New Roman" w:cs="Times New Roman"/>
          <w:color w:val="000000" w:themeColor="text1"/>
          <w:spacing w:val="64"/>
          <w:lang w:val="ru-RU"/>
        </w:rPr>
        <w:t xml:space="preserve"> </w:t>
      </w:r>
      <w:r w:rsidRPr="00217D72">
        <w:rPr>
          <w:rFonts w:ascii="Times New Roman" w:hAnsi="Times New Roman" w:cs="Times New Roman"/>
          <w:color w:val="000000" w:themeColor="text1"/>
          <w:lang w:val="ru-RU"/>
        </w:rPr>
        <w:t>и</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color w:val="000000" w:themeColor="text1"/>
          <w:lang w:val="ru-RU"/>
        </w:rPr>
        <w:t>в</w:t>
      </w:r>
      <w:r w:rsidRPr="00217D72">
        <w:rPr>
          <w:rFonts w:ascii="Times New Roman" w:hAnsi="Times New Roman" w:cs="Times New Roman"/>
          <w:color w:val="000000" w:themeColor="text1"/>
          <w:spacing w:val="7"/>
          <w:lang w:val="ru-RU"/>
        </w:rPr>
        <w:t xml:space="preserve"> </w:t>
      </w:r>
      <w:r w:rsidRPr="00217D72">
        <w:rPr>
          <w:rFonts w:ascii="Times New Roman" w:hAnsi="Times New Roman" w:cs="Times New Roman"/>
          <w:color w:val="000000" w:themeColor="text1"/>
          <w:lang w:val="ru-RU"/>
        </w:rPr>
        <w:t>рамках</w:t>
      </w:r>
      <w:r w:rsidRPr="00217D72">
        <w:rPr>
          <w:rFonts w:ascii="Times New Roman" w:hAnsi="Times New Roman" w:cs="Times New Roman"/>
          <w:color w:val="000000" w:themeColor="text1"/>
          <w:spacing w:val="8"/>
          <w:lang w:val="ru-RU"/>
        </w:rPr>
        <w:t xml:space="preserve"> </w:t>
      </w:r>
      <w:r w:rsidRPr="00217D72">
        <w:rPr>
          <w:rFonts w:ascii="Times New Roman" w:hAnsi="Times New Roman" w:cs="Times New Roman"/>
          <w:color w:val="000000" w:themeColor="text1"/>
          <w:lang w:val="ru-RU"/>
        </w:rPr>
        <w:t>изучения</w:t>
      </w:r>
      <w:r w:rsidRPr="00217D72">
        <w:rPr>
          <w:rFonts w:ascii="Times New Roman" w:hAnsi="Times New Roman" w:cs="Times New Roman"/>
          <w:color w:val="000000" w:themeColor="text1"/>
          <w:spacing w:val="7"/>
          <w:lang w:val="ru-RU"/>
        </w:rPr>
        <w:t xml:space="preserve"> </w:t>
      </w:r>
      <w:r w:rsidRPr="00217D72">
        <w:rPr>
          <w:rFonts w:ascii="Times New Roman" w:hAnsi="Times New Roman" w:cs="Times New Roman"/>
          <w:color w:val="000000" w:themeColor="text1"/>
          <w:lang w:val="ru-RU"/>
        </w:rPr>
        <w:t>других</w:t>
      </w:r>
      <w:r w:rsidRPr="00217D72">
        <w:rPr>
          <w:rFonts w:ascii="Times New Roman" w:hAnsi="Times New Roman" w:cs="Times New Roman"/>
          <w:color w:val="000000" w:themeColor="text1"/>
          <w:spacing w:val="8"/>
          <w:lang w:val="ru-RU"/>
        </w:rPr>
        <w:t xml:space="preserve"> </w:t>
      </w:r>
      <w:r w:rsidRPr="00217D72">
        <w:rPr>
          <w:rFonts w:ascii="Times New Roman" w:hAnsi="Times New Roman" w:cs="Times New Roman"/>
          <w:color w:val="000000" w:themeColor="text1"/>
          <w:lang w:val="ru-RU"/>
        </w:rPr>
        <w:t>модулей</w:t>
      </w:r>
      <w:r w:rsidRPr="00217D72">
        <w:rPr>
          <w:rFonts w:ascii="Times New Roman" w:hAnsi="Times New Roman" w:cs="Times New Roman"/>
          <w:color w:val="000000" w:themeColor="text1"/>
          <w:spacing w:val="8"/>
          <w:lang w:val="ru-RU"/>
        </w:rPr>
        <w:t xml:space="preserve"> </w:t>
      </w:r>
      <w:r w:rsidRPr="00217D72">
        <w:rPr>
          <w:rFonts w:ascii="Times New Roman" w:hAnsi="Times New Roman" w:cs="Times New Roman"/>
          <w:color w:val="000000" w:themeColor="text1"/>
          <w:lang w:val="ru-RU"/>
        </w:rPr>
        <w:t>(вариант</w:t>
      </w:r>
      <w:r w:rsidRPr="00217D72">
        <w:rPr>
          <w:rFonts w:ascii="Times New Roman" w:hAnsi="Times New Roman" w:cs="Times New Roman"/>
          <w:color w:val="000000" w:themeColor="text1"/>
          <w:spacing w:val="7"/>
          <w:lang w:val="ru-RU"/>
        </w:rPr>
        <w:t xml:space="preserve"> </w:t>
      </w:r>
      <w:r w:rsidRPr="00217D72">
        <w:rPr>
          <w:rFonts w:ascii="Times New Roman" w:hAnsi="Times New Roman" w:cs="Times New Roman"/>
          <w:color w:val="000000" w:themeColor="text1"/>
          <w:lang w:val="ru-RU"/>
        </w:rPr>
        <w:t>№</w:t>
      </w:r>
      <w:r w:rsidRPr="00217D72">
        <w:rPr>
          <w:rFonts w:ascii="Times New Roman" w:hAnsi="Times New Roman" w:cs="Times New Roman"/>
          <w:color w:val="000000" w:themeColor="text1"/>
          <w:spacing w:val="8"/>
          <w:lang w:val="ru-RU"/>
        </w:rPr>
        <w:t xml:space="preserve"> </w:t>
      </w:r>
      <w:r w:rsidRPr="00217D72">
        <w:rPr>
          <w:rFonts w:ascii="Times New Roman" w:hAnsi="Times New Roman" w:cs="Times New Roman"/>
          <w:color w:val="000000" w:themeColor="text1"/>
          <w:lang w:val="ru-RU"/>
        </w:rPr>
        <w:t>2).</w:t>
      </w:r>
    </w:p>
    <w:p w:rsidR="002708BA" w:rsidRPr="00217D72" w:rsidRDefault="002708BA" w:rsidP="00FD7B2E">
      <w:pPr>
        <w:pStyle w:val="af5"/>
        <w:tabs>
          <w:tab w:val="left" w:pos="284"/>
          <w:tab w:val="left" w:pos="709"/>
          <w:tab w:val="left" w:pos="851"/>
        </w:tabs>
        <w:spacing w:before="7"/>
        <w:ind w:left="0" w:right="0" w:firstLine="567"/>
        <w:jc w:val="left"/>
        <w:rPr>
          <w:rFonts w:ascii="Times New Roman" w:hAnsi="Times New Roman" w:cs="Times New Roman"/>
          <w:color w:val="000000" w:themeColor="text1"/>
          <w:lang w:val="ru-RU"/>
        </w:rPr>
      </w:pPr>
    </w:p>
    <w:tbl>
      <w:tblPr>
        <w:tblStyle w:val="TableNormal"/>
        <w:tblW w:w="10138" w:type="dxa"/>
        <w:tblInd w:w="12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191"/>
        <w:gridCol w:w="1134"/>
        <w:gridCol w:w="2211"/>
        <w:gridCol w:w="5602"/>
      </w:tblGrid>
      <w:tr w:rsidR="002708BA" w:rsidRPr="00217D72" w:rsidTr="00DF6C87">
        <w:trPr>
          <w:trHeight w:val="748"/>
        </w:trPr>
        <w:tc>
          <w:tcPr>
            <w:tcW w:w="1191" w:type="dxa"/>
          </w:tcPr>
          <w:p w:rsidR="002708BA" w:rsidRPr="00217D72" w:rsidRDefault="002708BA" w:rsidP="00FD7B2E">
            <w:pPr>
              <w:pStyle w:val="TableParagraph"/>
              <w:tabs>
                <w:tab w:val="left" w:pos="284"/>
                <w:tab w:val="left" w:pos="709"/>
                <w:tab w:val="left" w:pos="851"/>
              </w:tabs>
              <w:spacing w:line="240" w:lineRule="auto"/>
              <w:ind w:left="0" w:firstLine="567"/>
              <w:jc w:val="center"/>
              <w:rPr>
                <w:rFonts w:cs="Times New Roman"/>
                <w:b/>
                <w:color w:val="000000" w:themeColor="text1"/>
                <w:sz w:val="20"/>
                <w:szCs w:val="20"/>
              </w:rPr>
            </w:pPr>
            <w:r w:rsidRPr="00217D72">
              <w:rPr>
                <w:rFonts w:cs="Times New Roman"/>
                <w:b/>
                <w:color w:val="000000" w:themeColor="text1"/>
                <w:spacing w:val="-2"/>
                <w:sz w:val="20"/>
                <w:szCs w:val="20"/>
              </w:rPr>
              <w:t>№ блока,</w:t>
            </w:r>
            <w:r w:rsidRPr="00217D72">
              <w:rPr>
                <w:rFonts w:cs="Times New Roman"/>
                <w:b/>
                <w:color w:val="000000" w:themeColor="text1"/>
                <w:spacing w:val="-59"/>
                <w:sz w:val="20"/>
                <w:szCs w:val="20"/>
              </w:rPr>
              <w:t xml:space="preserve"> </w:t>
            </w:r>
            <w:r w:rsidRPr="00217D72">
              <w:rPr>
                <w:rFonts w:cs="Times New Roman"/>
                <w:b/>
                <w:color w:val="000000" w:themeColor="text1"/>
                <w:sz w:val="20"/>
                <w:szCs w:val="20"/>
              </w:rPr>
              <w:t>кол-во</w:t>
            </w:r>
            <w:r w:rsidRPr="00217D72">
              <w:rPr>
                <w:rFonts w:cs="Times New Roman"/>
                <w:b/>
                <w:color w:val="000000" w:themeColor="text1"/>
                <w:spacing w:val="1"/>
                <w:sz w:val="20"/>
                <w:szCs w:val="20"/>
              </w:rPr>
              <w:t xml:space="preserve"> </w:t>
            </w:r>
            <w:r w:rsidRPr="00217D72">
              <w:rPr>
                <w:rFonts w:cs="Times New Roman"/>
                <w:b/>
                <w:color w:val="000000" w:themeColor="text1"/>
                <w:sz w:val="20"/>
                <w:szCs w:val="20"/>
              </w:rPr>
              <w:t>часов</w:t>
            </w:r>
          </w:p>
        </w:tc>
        <w:tc>
          <w:tcPr>
            <w:tcW w:w="1134" w:type="dxa"/>
          </w:tcPr>
          <w:p w:rsidR="002708BA" w:rsidRPr="00217D72" w:rsidRDefault="002708BA" w:rsidP="00FD7B2E">
            <w:pPr>
              <w:pStyle w:val="TableParagraph"/>
              <w:tabs>
                <w:tab w:val="left" w:pos="284"/>
                <w:tab w:val="left" w:pos="709"/>
                <w:tab w:val="left" w:pos="851"/>
              </w:tabs>
              <w:spacing w:line="240" w:lineRule="auto"/>
              <w:ind w:left="0" w:firstLine="567"/>
              <w:jc w:val="center"/>
              <w:rPr>
                <w:rFonts w:cs="Times New Roman"/>
                <w:color w:val="000000" w:themeColor="text1"/>
                <w:sz w:val="20"/>
                <w:szCs w:val="20"/>
              </w:rPr>
            </w:pPr>
          </w:p>
          <w:p w:rsidR="002708BA" w:rsidRPr="00217D72" w:rsidRDefault="002708BA" w:rsidP="00FD7B2E">
            <w:pPr>
              <w:pStyle w:val="TableParagraph"/>
              <w:tabs>
                <w:tab w:val="left" w:pos="284"/>
                <w:tab w:val="left" w:pos="709"/>
                <w:tab w:val="left" w:pos="851"/>
              </w:tabs>
              <w:spacing w:line="240" w:lineRule="auto"/>
              <w:ind w:left="0" w:firstLine="567"/>
              <w:jc w:val="center"/>
              <w:rPr>
                <w:rFonts w:cs="Times New Roman"/>
                <w:b/>
                <w:color w:val="000000" w:themeColor="text1"/>
                <w:sz w:val="20"/>
                <w:szCs w:val="20"/>
              </w:rPr>
            </w:pPr>
            <w:r w:rsidRPr="00217D72">
              <w:rPr>
                <w:rFonts w:cs="Times New Roman"/>
                <w:b/>
                <w:color w:val="000000" w:themeColor="text1"/>
                <w:sz w:val="20"/>
                <w:szCs w:val="20"/>
              </w:rPr>
              <w:t>Тема</w:t>
            </w:r>
          </w:p>
        </w:tc>
        <w:tc>
          <w:tcPr>
            <w:tcW w:w="2211" w:type="dxa"/>
          </w:tcPr>
          <w:p w:rsidR="002708BA" w:rsidRPr="00217D72" w:rsidRDefault="002708BA" w:rsidP="00FD7B2E">
            <w:pPr>
              <w:pStyle w:val="TableParagraph"/>
              <w:tabs>
                <w:tab w:val="left" w:pos="284"/>
                <w:tab w:val="left" w:pos="709"/>
                <w:tab w:val="left" w:pos="851"/>
              </w:tabs>
              <w:spacing w:line="240" w:lineRule="auto"/>
              <w:ind w:left="0" w:firstLine="567"/>
              <w:jc w:val="center"/>
              <w:rPr>
                <w:rFonts w:cs="Times New Roman"/>
                <w:color w:val="000000" w:themeColor="text1"/>
                <w:sz w:val="20"/>
                <w:szCs w:val="20"/>
              </w:rPr>
            </w:pPr>
          </w:p>
          <w:p w:rsidR="002708BA" w:rsidRPr="00217D72" w:rsidRDefault="002708BA" w:rsidP="00FD7B2E">
            <w:pPr>
              <w:pStyle w:val="TableParagraph"/>
              <w:tabs>
                <w:tab w:val="left" w:pos="284"/>
                <w:tab w:val="left" w:pos="709"/>
                <w:tab w:val="left" w:pos="851"/>
              </w:tabs>
              <w:spacing w:line="240" w:lineRule="auto"/>
              <w:ind w:left="0" w:firstLine="567"/>
              <w:jc w:val="center"/>
              <w:rPr>
                <w:rFonts w:cs="Times New Roman"/>
                <w:b/>
                <w:color w:val="000000" w:themeColor="text1"/>
                <w:sz w:val="20"/>
                <w:szCs w:val="20"/>
              </w:rPr>
            </w:pPr>
            <w:r w:rsidRPr="00217D72">
              <w:rPr>
                <w:rFonts w:cs="Times New Roman"/>
                <w:b/>
                <w:color w:val="000000" w:themeColor="text1"/>
                <w:sz w:val="20"/>
                <w:szCs w:val="20"/>
              </w:rPr>
              <w:t>Содержание</w:t>
            </w:r>
          </w:p>
        </w:tc>
        <w:tc>
          <w:tcPr>
            <w:tcW w:w="5602" w:type="dxa"/>
            <w:tcBorders>
              <w:top w:val="single" w:sz="6" w:space="0" w:color="231F20"/>
              <w:bottom w:val="single" w:sz="6" w:space="0" w:color="231F20"/>
            </w:tcBorders>
          </w:tcPr>
          <w:p w:rsidR="002708BA" w:rsidRPr="00217D72" w:rsidRDefault="002708BA" w:rsidP="00FD7B2E">
            <w:pPr>
              <w:pStyle w:val="TableParagraph"/>
              <w:tabs>
                <w:tab w:val="left" w:pos="284"/>
                <w:tab w:val="left" w:pos="709"/>
                <w:tab w:val="left" w:pos="851"/>
              </w:tabs>
              <w:spacing w:line="240" w:lineRule="auto"/>
              <w:ind w:left="0" w:firstLine="567"/>
              <w:jc w:val="center"/>
              <w:rPr>
                <w:rFonts w:cs="Times New Roman"/>
                <w:color w:val="000000" w:themeColor="text1"/>
                <w:sz w:val="20"/>
                <w:szCs w:val="20"/>
              </w:rPr>
            </w:pPr>
          </w:p>
          <w:p w:rsidR="002708BA" w:rsidRPr="00217D72" w:rsidRDefault="002708BA" w:rsidP="00FD7B2E">
            <w:pPr>
              <w:pStyle w:val="TableParagraph"/>
              <w:tabs>
                <w:tab w:val="left" w:pos="284"/>
                <w:tab w:val="left" w:pos="709"/>
                <w:tab w:val="left" w:pos="851"/>
              </w:tabs>
              <w:spacing w:line="240" w:lineRule="auto"/>
              <w:ind w:left="0" w:firstLine="567"/>
              <w:jc w:val="center"/>
              <w:rPr>
                <w:rFonts w:cs="Times New Roman"/>
                <w:b/>
                <w:color w:val="000000" w:themeColor="text1"/>
                <w:sz w:val="20"/>
                <w:szCs w:val="20"/>
              </w:rPr>
            </w:pPr>
            <w:r w:rsidRPr="00217D72">
              <w:rPr>
                <w:rFonts w:cs="Times New Roman"/>
                <w:b/>
                <w:color w:val="000000" w:themeColor="text1"/>
                <w:w w:val="90"/>
                <w:sz w:val="20"/>
                <w:szCs w:val="20"/>
              </w:rPr>
              <w:t>Виды</w:t>
            </w:r>
            <w:r w:rsidRPr="00217D72">
              <w:rPr>
                <w:rFonts w:cs="Times New Roman"/>
                <w:b/>
                <w:color w:val="000000" w:themeColor="text1"/>
                <w:spacing w:val="11"/>
                <w:w w:val="90"/>
                <w:sz w:val="20"/>
                <w:szCs w:val="20"/>
              </w:rPr>
              <w:t xml:space="preserve"> </w:t>
            </w:r>
            <w:r w:rsidRPr="00217D72">
              <w:rPr>
                <w:rFonts w:cs="Times New Roman"/>
                <w:b/>
                <w:color w:val="000000" w:themeColor="text1"/>
                <w:w w:val="90"/>
                <w:sz w:val="20"/>
                <w:szCs w:val="20"/>
              </w:rPr>
              <w:t>деятельности</w:t>
            </w:r>
            <w:r w:rsidRPr="00217D72">
              <w:rPr>
                <w:rFonts w:cs="Times New Roman"/>
                <w:b/>
                <w:color w:val="000000" w:themeColor="text1"/>
                <w:spacing w:val="12"/>
                <w:w w:val="90"/>
                <w:sz w:val="20"/>
                <w:szCs w:val="20"/>
              </w:rPr>
              <w:t xml:space="preserve"> </w:t>
            </w:r>
            <w:r w:rsidRPr="00217D72">
              <w:rPr>
                <w:rFonts w:cs="Times New Roman"/>
                <w:b/>
                <w:color w:val="000000" w:themeColor="text1"/>
                <w:w w:val="90"/>
                <w:sz w:val="20"/>
                <w:szCs w:val="20"/>
              </w:rPr>
              <w:t>обучающихся</w:t>
            </w:r>
          </w:p>
        </w:tc>
      </w:tr>
      <w:tr w:rsidR="002708BA" w:rsidRPr="00217D72" w:rsidTr="00DF6C87">
        <w:trPr>
          <w:trHeight w:val="2148"/>
        </w:trPr>
        <w:tc>
          <w:tcPr>
            <w:tcW w:w="1191" w:type="dxa"/>
            <w:tcBorders>
              <w:left w:val="single" w:sz="6" w:space="0" w:color="231F20"/>
            </w:tcBorders>
          </w:tcPr>
          <w:p w:rsidR="002708BA" w:rsidRPr="00217D72" w:rsidRDefault="002708BA" w:rsidP="00FD7B2E">
            <w:pPr>
              <w:pStyle w:val="TableParagraph"/>
              <w:tabs>
                <w:tab w:val="left" w:pos="284"/>
                <w:tab w:val="left" w:pos="709"/>
                <w:tab w:val="left" w:pos="851"/>
              </w:tabs>
              <w:spacing w:line="240" w:lineRule="auto"/>
              <w:ind w:left="0" w:firstLine="567"/>
              <w:rPr>
                <w:rFonts w:cs="Times New Roman"/>
                <w:color w:val="000000" w:themeColor="text1"/>
                <w:sz w:val="20"/>
                <w:szCs w:val="20"/>
              </w:rPr>
            </w:pPr>
            <w:r w:rsidRPr="00217D72">
              <w:rPr>
                <w:rFonts w:cs="Times New Roman"/>
                <w:color w:val="000000" w:themeColor="text1"/>
                <w:w w:val="125"/>
                <w:sz w:val="20"/>
                <w:szCs w:val="20"/>
              </w:rPr>
              <w:t>А)</w:t>
            </w:r>
          </w:p>
          <w:p w:rsidR="002708BA" w:rsidRPr="00217D72" w:rsidRDefault="002708BA" w:rsidP="00FD7B2E">
            <w:pPr>
              <w:pStyle w:val="TableParagraph"/>
              <w:tabs>
                <w:tab w:val="left" w:pos="284"/>
                <w:tab w:val="left" w:pos="709"/>
                <w:tab w:val="left" w:pos="851"/>
              </w:tabs>
              <w:spacing w:line="240" w:lineRule="auto"/>
              <w:ind w:left="0" w:firstLine="567"/>
              <w:jc w:val="center"/>
              <w:rPr>
                <w:rFonts w:cs="Times New Roman"/>
                <w:color w:val="000000" w:themeColor="text1"/>
                <w:sz w:val="20"/>
                <w:szCs w:val="20"/>
              </w:rPr>
            </w:pPr>
            <w:r w:rsidRPr="00217D72">
              <w:rPr>
                <w:rFonts w:cs="Times New Roman"/>
                <w:color w:val="000000" w:themeColor="text1"/>
                <w:sz w:val="20"/>
                <w:szCs w:val="20"/>
              </w:rPr>
              <w:t>1—3</w:t>
            </w:r>
            <w:r w:rsidRPr="00217D72">
              <w:rPr>
                <w:rFonts w:cs="Times New Roman"/>
                <w:color w:val="000000" w:themeColor="text1"/>
                <w:spacing w:val="8"/>
                <w:sz w:val="20"/>
                <w:szCs w:val="20"/>
              </w:rPr>
              <w:t xml:space="preserve"> </w:t>
            </w:r>
            <w:r w:rsidRPr="00217D72">
              <w:rPr>
                <w:rFonts w:cs="Times New Roman"/>
                <w:color w:val="000000" w:themeColor="text1"/>
                <w:sz w:val="20"/>
                <w:szCs w:val="20"/>
              </w:rPr>
              <w:t>уч.</w:t>
            </w:r>
            <w:r w:rsidRPr="00217D72">
              <w:rPr>
                <w:rFonts w:cs="Times New Roman"/>
                <w:color w:val="000000" w:themeColor="text1"/>
                <w:spacing w:val="-54"/>
                <w:sz w:val="20"/>
                <w:szCs w:val="20"/>
              </w:rPr>
              <w:t xml:space="preserve"> </w:t>
            </w:r>
            <w:r w:rsidRPr="00217D72">
              <w:rPr>
                <w:rFonts w:cs="Times New Roman"/>
                <w:color w:val="000000" w:themeColor="text1"/>
                <w:sz w:val="20"/>
                <w:szCs w:val="20"/>
              </w:rPr>
              <w:t>часа</w:t>
            </w:r>
          </w:p>
        </w:tc>
        <w:tc>
          <w:tcPr>
            <w:tcW w:w="1134" w:type="dxa"/>
          </w:tcPr>
          <w:p w:rsidR="002708BA" w:rsidRPr="00217D72" w:rsidRDefault="002708BA" w:rsidP="00FD7B2E">
            <w:pPr>
              <w:pStyle w:val="TableParagraph"/>
              <w:tabs>
                <w:tab w:val="left" w:pos="284"/>
                <w:tab w:val="left" w:pos="709"/>
                <w:tab w:val="left" w:pos="851"/>
              </w:tabs>
              <w:spacing w:line="240" w:lineRule="auto"/>
              <w:ind w:left="0" w:firstLine="567"/>
              <w:rPr>
                <w:rFonts w:cs="Times New Roman"/>
                <w:color w:val="000000" w:themeColor="text1"/>
                <w:sz w:val="20"/>
                <w:szCs w:val="20"/>
              </w:rPr>
            </w:pPr>
            <w:r w:rsidRPr="00217D72">
              <w:rPr>
                <w:rFonts w:cs="Times New Roman"/>
                <w:color w:val="000000" w:themeColor="text1"/>
                <w:w w:val="95"/>
                <w:sz w:val="20"/>
                <w:szCs w:val="20"/>
              </w:rPr>
              <w:t>Звучание</w:t>
            </w:r>
            <w:r w:rsidRPr="00217D72">
              <w:rPr>
                <w:rFonts w:cs="Times New Roman"/>
                <w:color w:val="000000" w:themeColor="text1"/>
                <w:spacing w:val="-52"/>
                <w:w w:val="95"/>
                <w:sz w:val="20"/>
                <w:szCs w:val="20"/>
              </w:rPr>
              <w:t xml:space="preserve"> </w:t>
            </w:r>
            <w:r w:rsidRPr="00217D72">
              <w:rPr>
                <w:rFonts w:cs="Times New Roman"/>
                <w:color w:val="000000" w:themeColor="text1"/>
                <w:sz w:val="20"/>
                <w:szCs w:val="20"/>
              </w:rPr>
              <w:t>храма</w:t>
            </w:r>
          </w:p>
        </w:tc>
        <w:tc>
          <w:tcPr>
            <w:tcW w:w="2211" w:type="dxa"/>
          </w:tcPr>
          <w:p w:rsidR="002708BA" w:rsidRPr="00217D72" w:rsidRDefault="002708BA" w:rsidP="00FD7B2E">
            <w:pPr>
              <w:pStyle w:val="TableParagraph"/>
              <w:tabs>
                <w:tab w:val="left" w:pos="284"/>
                <w:tab w:val="left" w:pos="709"/>
                <w:tab w:val="left" w:pos="851"/>
              </w:tabs>
              <w:spacing w:line="240" w:lineRule="auto"/>
              <w:ind w:left="0" w:firstLine="567"/>
              <w:rPr>
                <w:rFonts w:cs="Times New Roman"/>
                <w:color w:val="000000" w:themeColor="text1"/>
                <w:sz w:val="20"/>
                <w:szCs w:val="20"/>
                <w:lang w:val="ru-RU"/>
              </w:rPr>
            </w:pPr>
            <w:r w:rsidRPr="00217D72">
              <w:rPr>
                <w:rFonts w:cs="Times New Roman"/>
                <w:color w:val="000000" w:themeColor="text1"/>
                <w:sz w:val="20"/>
                <w:szCs w:val="20"/>
                <w:lang w:val="ru-RU"/>
              </w:rPr>
              <w:t>Колокола.</w:t>
            </w:r>
            <w:r w:rsidRPr="00217D72">
              <w:rPr>
                <w:rFonts w:cs="Times New Roman"/>
                <w:color w:val="000000" w:themeColor="text1"/>
                <w:spacing w:val="1"/>
                <w:sz w:val="20"/>
                <w:szCs w:val="20"/>
                <w:lang w:val="ru-RU"/>
              </w:rPr>
              <w:t xml:space="preserve"> </w:t>
            </w:r>
            <w:r w:rsidRPr="00217D72">
              <w:rPr>
                <w:rFonts w:cs="Times New Roman"/>
                <w:color w:val="000000" w:themeColor="text1"/>
                <w:sz w:val="20"/>
                <w:szCs w:val="20"/>
                <w:lang w:val="ru-RU"/>
              </w:rPr>
              <w:t>Колокольные</w:t>
            </w:r>
            <w:r w:rsidRPr="00217D72">
              <w:rPr>
                <w:rFonts w:cs="Times New Roman"/>
                <w:color w:val="000000" w:themeColor="text1"/>
                <w:spacing w:val="6"/>
                <w:sz w:val="20"/>
                <w:szCs w:val="20"/>
                <w:lang w:val="ru-RU"/>
              </w:rPr>
              <w:t xml:space="preserve"> </w:t>
            </w:r>
            <w:r w:rsidRPr="00217D72">
              <w:rPr>
                <w:rFonts w:cs="Times New Roman"/>
                <w:color w:val="000000" w:themeColor="text1"/>
                <w:sz w:val="20"/>
                <w:szCs w:val="20"/>
                <w:lang w:val="ru-RU"/>
              </w:rPr>
              <w:t>звоны</w:t>
            </w:r>
            <w:r w:rsidRPr="00217D72">
              <w:rPr>
                <w:rFonts w:cs="Times New Roman"/>
                <w:color w:val="000000" w:themeColor="text1"/>
                <w:spacing w:val="-55"/>
                <w:sz w:val="20"/>
                <w:szCs w:val="20"/>
                <w:lang w:val="ru-RU"/>
              </w:rPr>
              <w:t xml:space="preserve"> </w:t>
            </w:r>
            <w:r w:rsidRPr="00217D72">
              <w:rPr>
                <w:rFonts w:cs="Times New Roman"/>
                <w:color w:val="000000" w:themeColor="text1"/>
                <w:sz w:val="20"/>
                <w:szCs w:val="20"/>
                <w:lang w:val="ru-RU"/>
              </w:rPr>
              <w:t>(благовест, трезвон</w:t>
            </w:r>
            <w:r w:rsidRPr="00217D72">
              <w:rPr>
                <w:rFonts w:cs="Times New Roman"/>
                <w:color w:val="000000" w:themeColor="text1"/>
                <w:spacing w:val="1"/>
                <w:sz w:val="20"/>
                <w:szCs w:val="20"/>
                <w:lang w:val="ru-RU"/>
              </w:rPr>
              <w:t xml:space="preserve"> </w:t>
            </w:r>
            <w:r w:rsidRPr="00217D72">
              <w:rPr>
                <w:rFonts w:cs="Times New Roman"/>
                <w:color w:val="000000" w:themeColor="text1"/>
                <w:sz w:val="20"/>
                <w:szCs w:val="20"/>
                <w:lang w:val="ru-RU"/>
              </w:rPr>
              <w:t>и</w:t>
            </w:r>
            <w:r w:rsidRPr="00217D72">
              <w:rPr>
                <w:rFonts w:cs="Times New Roman"/>
                <w:color w:val="000000" w:themeColor="text1"/>
                <w:spacing w:val="7"/>
                <w:sz w:val="20"/>
                <w:szCs w:val="20"/>
                <w:lang w:val="ru-RU"/>
              </w:rPr>
              <w:t xml:space="preserve"> </w:t>
            </w:r>
            <w:r w:rsidRPr="00217D72">
              <w:rPr>
                <w:rFonts w:cs="Times New Roman"/>
                <w:color w:val="000000" w:themeColor="text1"/>
                <w:sz w:val="20"/>
                <w:szCs w:val="20"/>
                <w:lang w:val="ru-RU"/>
              </w:rPr>
              <w:t>др.).</w:t>
            </w:r>
          </w:p>
          <w:p w:rsidR="002708BA" w:rsidRPr="00217D72" w:rsidRDefault="002708BA" w:rsidP="00FD7B2E">
            <w:pPr>
              <w:pStyle w:val="TableParagraph"/>
              <w:tabs>
                <w:tab w:val="left" w:pos="284"/>
                <w:tab w:val="left" w:pos="709"/>
                <w:tab w:val="left" w:pos="851"/>
              </w:tabs>
              <w:spacing w:line="240" w:lineRule="auto"/>
              <w:ind w:left="0" w:firstLine="567"/>
              <w:rPr>
                <w:rFonts w:cs="Times New Roman"/>
                <w:color w:val="000000" w:themeColor="text1"/>
                <w:sz w:val="20"/>
                <w:szCs w:val="20"/>
                <w:lang w:val="ru-RU"/>
              </w:rPr>
            </w:pPr>
            <w:r w:rsidRPr="00217D72">
              <w:rPr>
                <w:rFonts w:cs="Times New Roman"/>
                <w:color w:val="000000" w:themeColor="text1"/>
                <w:sz w:val="20"/>
                <w:szCs w:val="20"/>
                <w:lang w:val="ru-RU"/>
              </w:rPr>
              <w:t>Звонарские</w:t>
            </w:r>
            <w:r w:rsidRPr="00217D72">
              <w:rPr>
                <w:rFonts w:cs="Times New Roman"/>
                <w:color w:val="000000" w:themeColor="text1"/>
                <w:spacing w:val="1"/>
                <w:sz w:val="20"/>
                <w:szCs w:val="20"/>
                <w:lang w:val="ru-RU"/>
              </w:rPr>
              <w:t xml:space="preserve"> </w:t>
            </w:r>
            <w:r w:rsidRPr="00217D72">
              <w:rPr>
                <w:rFonts w:cs="Times New Roman"/>
                <w:color w:val="000000" w:themeColor="text1"/>
                <w:sz w:val="20"/>
                <w:szCs w:val="20"/>
                <w:lang w:val="ru-RU"/>
              </w:rPr>
              <w:t>приговорки.</w:t>
            </w:r>
          </w:p>
          <w:p w:rsidR="002708BA" w:rsidRPr="00217D72" w:rsidRDefault="002708BA" w:rsidP="00FD7B2E">
            <w:pPr>
              <w:pStyle w:val="TableParagraph"/>
              <w:tabs>
                <w:tab w:val="left" w:pos="284"/>
                <w:tab w:val="left" w:pos="709"/>
                <w:tab w:val="left" w:pos="851"/>
              </w:tabs>
              <w:spacing w:line="240" w:lineRule="auto"/>
              <w:ind w:left="0" w:firstLine="567"/>
              <w:rPr>
                <w:rFonts w:cs="Times New Roman"/>
                <w:color w:val="000000" w:themeColor="text1"/>
                <w:sz w:val="20"/>
                <w:szCs w:val="20"/>
                <w:lang w:val="ru-RU"/>
              </w:rPr>
            </w:pPr>
            <w:r w:rsidRPr="00217D72">
              <w:rPr>
                <w:rFonts w:cs="Times New Roman"/>
                <w:color w:val="000000" w:themeColor="text1"/>
                <w:sz w:val="20"/>
                <w:szCs w:val="20"/>
                <w:lang w:val="ru-RU"/>
              </w:rPr>
              <w:t>Колокольность</w:t>
            </w:r>
          </w:p>
          <w:p w:rsidR="002708BA" w:rsidRPr="00217D72" w:rsidRDefault="002708BA" w:rsidP="00FD7B2E">
            <w:pPr>
              <w:pStyle w:val="TableParagraph"/>
              <w:tabs>
                <w:tab w:val="left" w:pos="284"/>
                <w:tab w:val="left" w:pos="709"/>
                <w:tab w:val="left" w:pos="851"/>
              </w:tabs>
              <w:spacing w:line="240" w:lineRule="auto"/>
              <w:ind w:left="0" w:firstLine="567"/>
              <w:rPr>
                <w:rFonts w:cs="Times New Roman"/>
                <w:color w:val="000000" w:themeColor="text1"/>
                <w:sz w:val="20"/>
                <w:szCs w:val="20"/>
                <w:lang w:val="ru-RU"/>
              </w:rPr>
            </w:pPr>
            <w:r w:rsidRPr="00217D72">
              <w:rPr>
                <w:rFonts w:cs="Times New Roman"/>
                <w:color w:val="000000" w:themeColor="text1"/>
                <w:sz w:val="20"/>
                <w:szCs w:val="20"/>
                <w:lang w:val="ru-RU"/>
              </w:rPr>
              <w:t>в музыке русских</w:t>
            </w:r>
            <w:r w:rsidRPr="00217D72">
              <w:rPr>
                <w:rFonts w:cs="Times New Roman"/>
                <w:color w:val="000000" w:themeColor="text1"/>
                <w:spacing w:val="-55"/>
                <w:sz w:val="20"/>
                <w:szCs w:val="20"/>
                <w:lang w:val="ru-RU"/>
              </w:rPr>
              <w:t xml:space="preserve"> </w:t>
            </w:r>
            <w:r w:rsidRPr="00217D72">
              <w:rPr>
                <w:rFonts w:cs="Times New Roman"/>
                <w:color w:val="000000" w:themeColor="text1"/>
                <w:sz w:val="20"/>
                <w:szCs w:val="20"/>
                <w:lang w:val="ru-RU"/>
              </w:rPr>
              <w:t>композиторов</w:t>
            </w:r>
          </w:p>
        </w:tc>
        <w:tc>
          <w:tcPr>
            <w:tcW w:w="5602" w:type="dxa"/>
            <w:tcBorders>
              <w:top w:val="single" w:sz="6" w:space="0" w:color="231F20"/>
              <w:bottom w:val="single" w:sz="6" w:space="0" w:color="231F20"/>
            </w:tcBorders>
          </w:tcPr>
          <w:p w:rsidR="00DF6C87" w:rsidRPr="00217D72" w:rsidRDefault="00DF6C87" w:rsidP="00FD7B2E">
            <w:pPr>
              <w:pStyle w:val="TableParagraph"/>
              <w:tabs>
                <w:tab w:val="left" w:pos="284"/>
                <w:tab w:val="left" w:pos="709"/>
                <w:tab w:val="left" w:pos="851"/>
              </w:tabs>
              <w:spacing w:line="240" w:lineRule="auto"/>
              <w:ind w:left="0" w:firstLine="567"/>
              <w:jc w:val="both"/>
              <w:rPr>
                <w:rFonts w:cs="Times New Roman"/>
                <w:sz w:val="20"/>
                <w:szCs w:val="20"/>
                <w:lang w:val="ru-RU"/>
              </w:rPr>
            </w:pPr>
            <w:r w:rsidRPr="00217D72">
              <w:rPr>
                <w:rFonts w:cs="Times New Roman"/>
                <w:sz w:val="20"/>
                <w:szCs w:val="20"/>
                <w:lang w:val="ru-RU"/>
              </w:rPr>
              <w:t xml:space="preserve">Обобщение жизненного опыта, связанного со звучанием колоколов. </w:t>
            </w:r>
          </w:p>
          <w:p w:rsidR="00DF6C87" w:rsidRPr="00217D72" w:rsidRDefault="00DF6C87" w:rsidP="00FD7B2E">
            <w:pPr>
              <w:pStyle w:val="TableParagraph"/>
              <w:tabs>
                <w:tab w:val="left" w:pos="284"/>
                <w:tab w:val="left" w:pos="709"/>
                <w:tab w:val="left" w:pos="851"/>
              </w:tabs>
              <w:spacing w:line="240" w:lineRule="auto"/>
              <w:ind w:left="0" w:firstLine="567"/>
              <w:jc w:val="both"/>
              <w:rPr>
                <w:rFonts w:cs="Times New Roman"/>
                <w:sz w:val="20"/>
                <w:szCs w:val="20"/>
                <w:lang w:val="ru-RU"/>
              </w:rPr>
            </w:pPr>
            <w:r w:rsidRPr="00217D72">
              <w:rPr>
                <w:rFonts w:cs="Times New Roman"/>
                <w:sz w:val="20"/>
                <w:szCs w:val="20"/>
                <w:lang w:val="ru-RU"/>
              </w:rPr>
              <w:t xml:space="preserve">Диалог с учителем о традициях изготовления колоколов, значении колокольного звона. </w:t>
            </w:r>
          </w:p>
          <w:p w:rsidR="00DF6C87" w:rsidRPr="00217D72" w:rsidRDefault="00DF6C87" w:rsidP="00FD7B2E">
            <w:pPr>
              <w:pStyle w:val="TableParagraph"/>
              <w:tabs>
                <w:tab w:val="left" w:pos="284"/>
                <w:tab w:val="left" w:pos="709"/>
                <w:tab w:val="left" w:pos="851"/>
              </w:tabs>
              <w:spacing w:line="240" w:lineRule="auto"/>
              <w:ind w:left="0" w:firstLine="567"/>
              <w:jc w:val="both"/>
              <w:rPr>
                <w:rFonts w:cs="Times New Roman"/>
                <w:sz w:val="20"/>
                <w:szCs w:val="20"/>
                <w:lang w:val="ru-RU"/>
              </w:rPr>
            </w:pPr>
            <w:r w:rsidRPr="00217D72">
              <w:rPr>
                <w:rFonts w:cs="Times New Roman"/>
                <w:sz w:val="20"/>
                <w:szCs w:val="20"/>
                <w:lang w:val="ru-RU"/>
              </w:rPr>
              <w:t>Знакомство с</w:t>
            </w:r>
            <w:r w:rsidRPr="00217D72">
              <w:rPr>
                <w:rFonts w:cs="Times New Roman"/>
                <w:sz w:val="20"/>
                <w:szCs w:val="20"/>
              </w:rPr>
              <w:t> </w:t>
            </w:r>
            <w:r w:rsidRPr="00217D72">
              <w:rPr>
                <w:rFonts w:cs="Times New Roman"/>
                <w:sz w:val="20"/>
                <w:szCs w:val="20"/>
                <w:lang w:val="ru-RU"/>
              </w:rPr>
              <w:t xml:space="preserve"> видами колокольных звонов. </w:t>
            </w:r>
          </w:p>
          <w:p w:rsidR="00DF6C87" w:rsidRPr="00217D72" w:rsidRDefault="00DF6C87" w:rsidP="00FD7B2E">
            <w:pPr>
              <w:pStyle w:val="TableParagraph"/>
              <w:tabs>
                <w:tab w:val="left" w:pos="284"/>
                <w:tab w:val="left" w:pos="709"/>
                <w:tab w:val="left" w:pos="851"/>
              </w:tabs>
              <w:spacing w:line="240" w:lineRule="auto"/>
              <w:ind w:left="0" w:firstLine="567"/>
              <w:jc w:val="both"/>
              <w:rPr>
                <w:rFonts w:cs="Times New Roman"/>
                <w:sz w:val="20"/>
                <w:szCs w:val="20"/>
                <w:lang w:val="ru-RU"/>
              </w:rPr>
            </w:pPr>
            <w:r w:rsidRPr="00217D72">
              <w:rPr>
                <w:rFonts w:cs="Times New Roman"/>
                <w:sz w:val="20"/>
                <w:szCs w:val="20"/>
                <w:lang w:val="ru-RU"/>
              </w:rPr>
              <w:t>Слушание музыки русских композиторов</w:t>
            </w:r>
            <w:proofErr w:type="gramStart"/>
            <w:r w:rsidRPr="00217D72">
              <w:rPr>
                <w:rFonts w:cs="Times New Roman"/>
                <w:sz w:val="20"/>
                <w:szCs w:val="20"/>
                <w:vertAlign w:val="superscript"/>
                <w:lang w:val="ru-RU"/>
              </w:rPr>
              <w:t>1</w:t>
            </w:r>
            <w:proofErr w:type="gramEnd"/>
            <w:r w:rsidRPr="00217D72">
              <w:rPr>
                <w:rFonts w:cs="Times New Roman"/>
                <w:sz w:val="20"/>
                <w:szCs w:val="20"/>
                <w:lang w:val="ru-RU"/>
              </w:rPr>
              <w:t xml:space="preserve"> с ярко выраженным изобразительным элементом колокольности. </w:t>
            </w:r>
          </w:p>
          <w:p w:rsidR="00DF6C87" w:rsidRPr="00217D72" w:rsidRDefault="00DF6C87" w:rsidP="00FD7B2E">
            <w:pPr>
              <w:pStyle w:val="TableParagraph"/>
              <w:tabs>
                <w:tab w:val="left" w:pos="284"/>
                <w:tab w:val="left" w:pos="709"/>
                <w:tab w:val="left" w:pos="851"/>
              </w:tabs>
              <w:spacing w:line="240" w:lineRule="auto"/>
              <w:ind w:left="0" w:firstLine="567"/>
              <w:jc w:val="both"/>
              <w:rPr>
                <w:rFonts w:cs="Times New Roman"/>
                <w:sz w:val="20"/>
                <w:szCs w:val="20"/>
                <w:lang w:val="ru-RU"/>
              </w:rPr>
            </w:pPr>
            <w:r w:rsidRPr="00217D72">
              <w:rPr>
                <w:rFonts w:cs="Times New Roman"/>
                <w:sz w:val="20"/>
                <w:szCs w:val="20"/>
                <w:lang w:val="ru-RU"/>
              </w:rPr>
              <w:t xml:space="preserve">Выявление, обсуждение характера, выразительных средств, использованных композитором. </w:t>
            </w:r>
          </w:p>
          <w:p w:rsidR="00DF6C87" w:rsidRPr="00217D72" w:rsidRDefault="00DF6C87" w:rsidP="00FD7B2E">
            <w:pPr>
              <w:pStyle w:val="TableParagraph"/>
              <w:tabs>
                <w:tab w:val="left" w:pos="284"/>
                <w:tab w:val="left" w:pos="709"/>
                <w:tab w:val="left" w:pos="851"/>
              </w:tabs>
              <w:spacing w:line="240" w:lineRule="auto"/>
              <w:ind w:left="0" w:firstLine="567"/>
              <w:jc w:val="both"/>
              <w:rPr>
                <w:rFonts w:cs="Times New Roman"/>
                <w:sz w:val="20"/>
                <w:szCs w:val="20"/>
                <w:lang w:val="ru-RU"/>
              </w:rPr>
            </w:pPr>
            <w:r w:rsidRPr="00217D72">
              <w:rPr>
                <w:rFonts w:cs="Times New Roman"/>
                <w:sz w:val="20"/>
                <w:szCs w:val="20"/>
                <w:lang w:val="ru-RU"/>
              </w:rPr>
              <w:t>Двигательная импровизация</w:t>
            </w:r>
            <w:r w:rsidRPr="00217D72">
              <w:rPr>
                <w:rFonts w:cs="Times New Roman"/>
                <w:sz w:val="20"/>
                <w:szCs w:val="20"/>
              </w:rPr>
              <w:t> </w:t>
            </w:r>
            <w:r w:rsidRPr="00217D72">
              <w:rPr>
                <w:rFonts w:cs="Times New Roman"/>
                <w:sz w:val="20"/>
                <w:szCs w:val="20"/>
                <w:lang w:val="ru-RU"/>
              </w:rPr>
              <w:t xml:space="preserve"> — имитация движений звонаря на колокольне. </w:t>
            </w:r>
          </w:p>
          <w:p w:rsidR="00DF6C87" w:rsidRPr="00217D72" w:rsidRDefault="00DF6C87" w:rsidP="00FD7B2E">
            <w:pPr>
              <w:pStyle w:val="TableParagraph"/>
              <w:tabs>
                <w:tab w:val="left" w:pos="284"/>
                <w:tab w:val="left" w:pos="709"/>
                <w:tab w:val="left" w:pos="851"/>
              </w:tabs>
              <w:spacing w:line="240" w:lineRule="auto"/>
              <w:ind w:left="0" w:firstLine="567"/>
              <w:jc w:val="both"/>
              <w:rPr>
                <w:rFonts w:cs="Times New Roman"/>
                <w:sz w:val="20"/>
                <w:szCs w:val="20"/>
                <w:lang w:val="ru-RU"/>
              </w:rPr>
            </w:pPr>
            <w:proofErr w:type="gramStart"/>
            <w:r w:rsidRPr="00217D72">
              <w:rPr>
                <w:rFonts w:cs="Times New Roman"/>
                <w:sz w:val="20"/>
                <w:szCs w:val="20"/>
                <w:lang w:val="ru-RU"/>
              </w:rPr>
              <w:t>Ритмические и артикуляционные упражнения</w:t>
            </w:r>
            <w:proofErr w:type="gramEnd"/>
            <w:r w:rsidRPr="00217D72">
              <w:rPr>
                <w:rFonts w:cs="Times New Roman"/>
                <w:sz w:val="20"/>
                <w:szCs w:val="20"/>
                <w:lang w:val="ru-RU"/>
              </w:rPr>
              <w:t xml:space="preserve"> на основе звонарских приговорок. </w:t>
            </w:r>
          </w:p>
          <w:p w:rsidR="00DF6C87" w:rsidRPr="00217D72" w:rsidRDefault="00DF6C87" w:rsidP="00FD7B2E">
            <w:pPr>
              <w:pStyle w:val="TableParagraph"/>
              <w:tabs>
                <w:tab w:val="left" w:pos="284"/>
                <w:tab w:val="left" w:pos="709"/>
                <w:tab w:val="left" w:pos="851"/>
              </w:tabs>
              <w:spacing w:line="240" w:lineRule="auto"/>
              <w:ind w:left="0" w:firstLine="567"/>
              <w:jc w:val="both"/>
              <w:rPr>
                <w:rFonts w:cs="Times New Roman"/>
                <w:i/>
                <w:sz w:val="20"/>
                <w:szCs w:val="20"/>
                <w:lang w:val="ru-RU"/>
              </w:rPr>
            </w:pPr>
            <w:r w:rsidRPr="00217D72">
              <w:rPr>
                <w:rFonts w:cs="Times New Roman"/>
                <w:i/>
                <w:sz w:val="20"/>
                <w:szCs w:val="20"/>
                <w:lang w:val="ru-RU"/>
              </w:rPr>
              <w:t xml:space="preserve">На выбор или факультативно: </w:t>
            </w:r>
          </w:p>
          <w:p w:rsidR="002708BA" w:rsidRPr="00217D72" w:rsidRDefault="00DF6C87"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lang w:val="ru-RU"/>
              </w:rPr>
            </w:pPr>
            <w:r w:rsidRPr="00217D72">
              <w:rPr>
                <w:rFonts w:cs="Times New Roman"/>
                <w:sz w:val="20"/>
                <w:szCs w:val="20"/>
                <w:lang w:val="ru-RU"/>
              </w:rPr>
              <w:t>Просмотр документального фильма о колоколах. Сочинение, исполнение на фортепиано, синтезаторе или металлофонах композиции (импровизации), имитирующей звучание колоколов</w:t>
            </w:r>
          </w:p>
        </w:tc>
      </w:tr>
      <w:tr w:rsidR="002708BA" w:rsidRPr="00217D72" w:rsidTr="00DF6C87">
        <w:trPr>
          <w:trHeight w:val="2442"/>
        </w:trPr>
        <w:tc>
          <w:tcPr>
            <w:tcW w:w="1191" w:type="dxa"/>
            <w:tcBorders>
              <w:left w:val="single" w:sz="6" w:space="0" w:color="231F20"/>
              <w:right w:val="single" w:sz="6" w:space="0" w:color="231F20"/>
            </w:tcBorders>
          </w:tcPr>
          <w:p w:rsidR="002708BA" w:rsidRPr="00217D72" w:rsidRDefault="002708BA" w:rsidP="00FD7B2E">
            <w:pPr>
              <w:pStyle w:val="TableParagraph"/>
              <w:tabs>
                <w:tab w:val="left" w:pos="284"/>
                <w:tab w:val="left" w:pos="709"/>
                <w:tab w:val="left" w:pos="851"/>
              </w:tabs>
              <w:spacing w:line="240" w:lineRule="auto"/>
              <w:ind w:left="0" w:firstLine="567"/>
              <w:rPr>
                <w:rFonts w:cs="Times New Roman"/>
                <w:color w:val="000000" w:themeColor="text1"/>
                <w:sz w:val="20"/>
                <w:szCs w:val="20"/>
              </w:rPr>
            </w:pPr>
            <w:r w:rsidRPr="00217D72">
              <w:rPr>
                <w:rFonts w:cs="Times New Roman"/>
                <w:color w:val="000000" w:themeColor="text1"/>
                <w:w w:val="105"/>
                <w:sz w:val="20"/>
                <w:szCs w:val="20"/>
              </w:rPr>
              <w:lastRenderedPageBreak/>
              <w:t>Б)</w:t>
            </w:r>
          </w:p>
          <w:p w:rsidR="002708BA" w:rsidRPr="00217D72" w:rsidRDefault="002708BA" w:rsidP="00FD7B2E">
            <w:pPr>
              <w:pStyle w:val="TableParagraph"/>
              <w:tabs>
                <w:tab w:val="left" w:pos="284"/>
                <w:tab w:val="left" w:pos="709"/>
                <w:tab w:val="left" w:pos="851"/>
              </w:tabs>
              <w:spacing w:line="240" w:lineRule="auto"/>
              <w:ind w:left="0" w:firstLine="567"/>
              <w:rPr>
                <w:rFonts w:cs="Times New Roman"/>
                <w:color w:val="000000" w:themeColor="text1"/>
                <w:sz w:val="20"/>
                <w:szCs w:val="20"/>
              </w:rPr>
            </w:pPr>
            <w:r w:rsidRPr="00217D72">
              <w:rPr>
                <w:rFonts w:cs="Times New Roman"/>
                <w:color w:val="000000" w:themeColor="text1"/>
                <w:sz w:val="20"/>
                <w:szCs w:val="20"/>
              </w:rPr>
              <w:t>1—3</w:t>
            </w:r>
            <w:r w:rsidRPr="00217D72">
              <w:rPr>
                <w:rFonts w:cs="Times New Roman"/>
                <w:color w:val="000000" w:themeColor="text1"/>
                <w:spacing w:val="8"/>
                <w:sz w:val="20"/>
                <w:szCs w:val="20"/>
              </w:rPr>
              <w:t xml:space="preserve"> </w:t>
            </w:r>
            <w:r w:rsidRPr="00217D72">
              <w:rPr>
                <w:rFonts w:cs="Times New Roman"/>
                <w:color w:val="000000" w:themeColor="text1"/>
                <w:sz w:val="20"/>
                <w:szCs w:val="20"/>
              </w:rPr>
              <w:t>уч.</w:t>
            </w:r>
            <w:r w:rsidRPr="00217D72">
              <w:rPr>
                <w:rFonts w:cs="Times New Roman"/>
                <w:color w:val="000000" w:themeColor="text1"/>
                <w:spacing w:val="-54"/>
                <w:sz w:val="20"/>
                <w:szCs w:val="20"/>
              </w:rPr>
              <w:t xml:space="preserve"> </w:t>
            </w:r>
            <w:r w:rsidRPr="00217D72">
              <w:rPr>
                <w:rFonts w:cs="Times New Roman"/>
                <w:color w:val="000000" w:themeColor="text1"/>
                <w:sz w:val="20"/>
                <w:szCs w:val="20"/>
              </w:rPr>
              <w:t>часа</w:t>
            </w:r>
          </w:p>
        </w:tc>
        <w:tc>
          <w:tcPr>
            <w:tcW w:w="1134" w:type="dxa"/>
            <w:tcBorders>
              <w:left w:val="single" w:sz="6" w:space="0" w:color="231F20"/>
            </w:tcBorders>
          </w:tcPr>
          <w:p w:rsidR="002708BA" w:rsidRPr="00217D72" w:rsidRDefault="002708BA" w:rsidP="00FD7B2E">
            <w:pPr>
              <w:pStyle w:val="TableParagraph"/>
              <w:tabs>
                <w:tab w:val="left" w:pos="284"/>
                <w:tab w:val="left" w:pos="709"/>
                <w:tab w:val="left" w:pos="851"/>
              </w:tabs>
              <w:spacing w:line="240" w:lineRule="auto"/>
              <w:ind w:left="0" w:firstLine="567"/>
              <w:rPr>
                <w:rFonts w:cs="Times New Roman"/>
                <w:color w:val="000000" w:themeColor="text1"/>
                <w:sz w:val="20"/>
                <w:szCs w:val="20"/>
              </w:rPr>
            </w:pPr>
            <w:r w:rsidRPr="00217D72">
              <w:rPr>
                <w:rFonts w:cs="Times New Roman"/>
                <w:color w:val="000000" w:themeColor="text1"/>
                <w:sz w:val="20"/>
                <w:szCs w:val="20"/>
              </w:rPr>
              <w:t>Песни</w:t>
            </w:r>
            <w:r w:rsidRPr="00217D72">
              <w:rPr>
                <w:rFonts w:cs="Times New Roman"/>
                <w:color w:val="000000" w:themeColor="text1"/>
                <w:spacing w:val="-56"/>
                <w:sz w:val="20"/>
                <w:szCs w:val="20"/>
              </w:rPr>
              <w:t xml:space="preserve"> </w:t>
            </w:r>
            <w:r w:rsidRPr="00217D72">
              <w:rPr>
                <w:rFonts w:cs="Times New Roman"/>
                <w:color w:val="000000" w:themeColor="text1"/>
                <w:w w:val="95"/>
                <w:sz w:val="20"/>
                <w:szCs w:val="20"/>
              </w:rPr>
              <w:t>верую</w:t>
            </w:r>
            <w:r w:rsidRPr="00217D72">
              <w:rPr>
                <w:rFonts w:cs="Times New Roman"/>
                <w:color w:val="000000" w:themeColor="text1"/>
                <w:sz w:val="20"/>
                <w:szCs w:val="20"/>
              </w:rPr>
              <w:t>щих</w:t>
            </w:r>
          </w:p>
        </w:tc>
        <w:tc>
          <w:tcPr>
            <w:tcW w:w="2211" w:type="dxa"/>
          </w:tcPr>
          <w:p w:rsidR="002708BA" w:rsidRPr="00217D72" w:rsidRDefault="002708BA" w:rsidP="00FD7B2E">
            <w:pPr>
              <w:pStyle w:val="TableParagraph"/>
              <w:tabs>
                <w:tab w:val="left" w:pos="284"/>
                <w:tab w:val="left" w:pos="709"/>
                <w:tab w:val="left" w:pos="851"/>
              </w:tabs>
              <w:spacing w:line="240" w:lineRule="auto"/>
              <w:ind w:left="0" w:firstLine="567"/>
              <w:rPr>
                <w:rFonts w:cs="Times New Roman"/>
                <w:color w:val="000000" w:themeColor="text1"/>
                <w:sz w:val="20"/>
                <w:szCs w:val="20"/>
                <w:lang w:val="ru-RU"/>
              </w:rPr>
            </w:pPr>
            <w:r w:rsidRPr="00217D72">
              <w:rPr>
                <w:rFonts w:cs="Times New Roman"/>
                <w:color w:val="000000" w:themeColor="text1"/>
                <w:sz w:val="20"/>
                <w:szCs w:val="20"/>
                <w:lang w:val="ru-RU"/>
              </w:rPr>
              <w:t>Молитва,</w:t>
            </w:r>
            <w:r w:rsidRPr="00217D72">
              <w:rPr>
                <w:rFonts w:cs="Times New Roman"/>
                <w:color w:val="000000" w:themeColor="text1"/>
                <w:spacing w:val="10"/>
                <w:sz w:val="20"/>
                <w:szCs w:val="20"/>
                <w:lang w:val="ru-RU"/>
              </w:rPr>
              <w:t xml:space="preserve"> </w:t>
            </w:r>
            <w:r w:rsidRPr="00217D72">
              <w:rPr>
                <w:rFonts w:cs="Times New Roman"/>
                <w:color w:val="000000" w:themeColor="text1"/>
                <w:sz w:val="20"/>
                <w:szCs w:val="20"/>
                <w:lang w:val="ru-RU"/>
              </w:rPr>
              <w:t>хорал,</w:t>
            </w:r>
            <w:r w:rsidRPr="00217D72">
              <w:rPr>
                <w:rFonts w:cs="Times New Roman"/>
                <w:color w:val="000000" w:themeColor="text1"/>
                <w:spacing w:val="1"/>
                <w:sz w:val="20"/>
                <w:szCs w:val="20"/>
                <w:lang w:val="ru-RU"/>
              </w:rPr>
              <w:t xml:space="preserve"> </w:t>
            </w:r>
            <w:r w:rsidRPr="00217D72">
              <w:rPr>
                <w:rFonts w:cs="Times New Roman"/>
                <w:color w:val="000000" w:themeColor="text1"/>
                <w:sz w:val="20"/>
                <w:szCs w:val="20"/>
                <w:lang w:val="ru-RU"/>
              </w:rPr>
              <w:t>песнопение,</w:t>
            </w:r>
            <w:r w:rsidRPr="00217D72">
              <w:rPr>
                <w:rFonts w:cs="Times New Roman"/>
                <w:color w:val="000000" w:themeColor="text1"/>
                <w:spacing w:val="1"/>
                <w:sz w:val="20"/>
                <w:szCs w:val="20"/>
                <w:lang w:val="ru-RU"/>
              </w:rPr>
              <w:t xml:space="preserve"> </w:t>
            </w:r>
            <w:r w:rsidRPr="00217D72">
              <w:rPr>
                <w:rFonts w:cs="Times New Roman"/>
                <w:color w:val="000000" w:themeColor="text1"/>
                <w:sz w:val="20"/>
                <w:szCs w:val="20"/>
                <w:lang w:val="ru-RU"/>
              </w:rPr>
              <w:t>духовный</w:t>
            </w:r>
            <w:r w:rsidRPr="00217D72">
              <w:rPr>
                <w:rFonts w:cs="Times New Roman"/>
                <w:color w:val="000000" w:themeColor="text1"/>
                <w:spacing w:val="6"/>
                <w:sz w:val="20"/>
                <w:szCs w:val="20"/>
                <w:lang w:val="ru-RU"/>
              </w:rPr>
              <w:t xml:space="preserve"> </w:t>
            </w:r>
            <w:r w:rsidRPr="00217D72">
              <w:rPr>
                <w:rFonts w:cs="Times New Roman"/>
                <w:color w:val="000000" w:themeColor="text1"/>
                <w:sz w:val="20"/>
                <w:szCs w:val="20"/>
                <w:lang w:val="ru-RU"/>
              </w:rPr>
              <w:t>стих.</w:t>
            </w:r>
            <w:r w:rsidRPr="00217D72">
              <w:rPr>
                <w:rFonts w:cs="Times New Roman"/>
                <w:color w:val="000000" w:themeColor="text1"/>
                <w:spacing w:val="1"/>
                <w:sz w:val="20"/>
                <w:szCs w:val="20"/>
                <w:lang w:val="ru-RU"/>
              </w:rPr>
              <w:t xml:space="preserve"> </w:t>
            </w:r>
            <w:r w:rsidRPr="00217D72">
              <w:rPr>
                <w:rFonts w:cs="Times New Roman"/>
                <w:color w:val="000000" w:themeColor="text1"/>
                <w:sz w:val="20"/>
                <w:szCs w:val="20"/>
                <w:lang w:val="ru-RU"/>
              </w:rPr>
              <w:t>Образы духовной</w:t>
            </w:r>
            <w:r w:rsidRPr="00217D72">
              <w:rPr>
                <w:rFonts w:cs="Times New Roman"/>
                <w:color w:val="000000" w:themeColor="text1"/>
                <w:spacing w:val="1"/>
                <w:sz w:val="20"/>
                <w:szCs w:val="20"/>
                <w:lang w:val="ru-RU"/>
              </w:rPr>
              <w:t xml:space="preserve"> </w:t>
            </w:r>
            <w:r w:rsidRPr="00217D72">
              <w:rPr>
                <w:rFonts w:cs="Times New Roman"/>
                <w:color w:val="000000" w:themeColor="text1"/>
                <w:spacing w:val="-2"/>
                <w:sz w:val="20"/>
                <w:szCs w:val="20"/>
                <w:lang w:val="ru-RU"/>
              </w:rPr>
              <w:t>музыки</w:t>
            </w:r>
            <w:r w:rsidRPr="00217D72">
              <w:rPr>
                <w:rFonts w:cs="Times New Roman"/>
                <w:color w:val="000000" w:themeColor="text1"/>
                <w:spacing w:val="-12"/>
                <w:sz w:val="20"/>
                <w:szCs w:val="20"/>
                <w:lang w:val="ru-RU"/>
              </w:rPr>
              <w:t xml:space="preserve"> </w:t>
            </w:r>
            <w:r w:rsidRPr="00217D72">
              <w:rPr>
                <w:rFonts w:cs="Times New Roman"/>
                <w:color w:val="000000" w:themeColor="text1"/>
                <w:spacing w:val="-1"/>
                <w:sz w:val="20"/>
                <w:szCs w:val="20"/>
                <w:lang w:val="ru-RU"/>
              </w:rPr>
              <w:t>в</w:t>
            </w:r>
            <w:r w:rsidRPr="00217D72">
              <w:rPr>
                <w:rFonts w:cs="Times New Roman"/>
                <w:color w:val="000000" w:themeColor="text1"/>
                <w:spacing w:val="-11"/>
                <w:sz w:val="20"/>
                <w:szCs w:val="20"/>
                <w:lang w:val="ru-RU"/>
              </w:rPr>
              <w:t xml:space="preserve"> </w:t>
            </w:r>
            <w:r w:rsidRPr="00217D72">
              <w:rPr>
                <w:rFonts w:cs="Times New Roman"/>
                <w:color w:val="000000" w:themeColor="text1"/>
                <w:spacing w:val="-1"/>
                <w:sz w:val="20"/>
                <w:szCs w:val="20"/>
                <w:lang w:val="ru-RU"/>
              </w:rPr>
              <w:t>творчестве</w:t>
            </w:r>
            <w:r w:rsidRPr="00217D72">
              <w:rPr>
                <w:rFonts w:cs="Times New Roman"/>
                <w:color w:val="000000" w:themeColor="text1"/>
                <w:spacing w:val="-55"/>
                <w:sz w:val="20"/>
                <w:szCs w:val="20"/>
                <w:lang w:val="ru-RU"/>
              </w:rPr>
              <w:t xml:space="preserve"> </w:t>
            </w:r>
            <w:r w:rsidRPr="00217D72">
              <w:rPr>
                <w:rFonts w:cs="Times New Roman"/>
                <w:color w:val="000000" w:themeColor="text1"/>
                <w:sz w:val="20"/>
                <w:szCs w:val="20"/>
                <w:lang w:val="ru-RU"/>
              </w:rPr>
              <w:t>композиторов-классиков</w:t>
            </w:r>
          </w:p>
        </w:tc>
        <w:tc>
          <w:tcPr>
            <w:tcW w:w="5602" w:type="dxa"/>
            <w:tcBorders>
              <w:top w:val="single" w:sz="6" w:space="0" w:color="231F20"/>
              <w:bottom w:val="single" w:sz="6" w:space="0" w:color="231F20"/>
            </w:tcBorders>
          </w:tcPr>
          <w:p w:rsidR="00DF6C87" w:rsidRPr="00217D72" w:rsidRDefault="00DF6C87" w:rsidP="00FD7B2E">
            <w:pPr>
              <w:pStyle w:val="TableParagraph"/>
              <w:tabs>
                <w:tab w:val="left" w:pos="284"/>
                <w:tab w:val="left" w:pos="709"/>
                <w:tab w:val="left" w:pos="851"/>
              </w:tabs>
              <w:spacing w:line="240" w:lineRule="auto"/>
              <w:ind w:left="0" w:firstLine="567"/>
              <w:jc w:val="both"/>
              <w:rPr>
                <w:rFonts w:cs="Times New Roman"/>
                <w:sz w:val="20"/>
                <w:szCs w:val="20"/>
                <w:lang w:val="ru-RU"/>
              </w:rPr>
            </w:pPr>
            <w:r w:rsidRPr="00217D72">
              <w:rPr>
                <w:rFonts w:cs="Times New Roman"/>
                <w:sz w:val="20"/>
                <w:szCs w:val="20"/>
                <w:lang w:val="ru-RU"/>
              </w:rPr>
              <w:t xml:space="preserve">Слушание, разучивание, исполнение вокальных произведений религиозного содержания. </w:t>
            </w:r>
          </w:p>
          <w:p w:rsidR="00DF6C87" w:rsidRPr="00217D72" w:rsidRDefault="00DF6C87" w:rsidP="00FD7B2E">
            <w:pPr>
              <w:pStyle w:val="TableParagraph"/>
              <w:tabs>
                <w:tab w:val="left" w:pos="284"/>
                <w:tab w:val="left" w:pos="709"/>
                <w:tab w:val="left" w:pos="851"/>
              </w:tabs>
              <w:spacing w:line="240" w:lineRule="auto"/>
              <w:ind w:left="0" w:firstLine="567"/>
              <w:jc w:val="both"/>
              <w:rPr>
                <w:rFonts w:cs="Times New Roman"/>
                <w:sz w:val="20"/>
                <w:szCs w:val="20"/>
                <w:lang w:val="ru-RU"/>
              </w:rPr>
            </w:pPr>
            <w:r w:rsidRPr="00217D72">
              <w:rPr>
                <w:rFonts w:cs="Times New Roman"/>
                <w:sz w:val="20"/>
                <w:szCs w:val="20"/>
                <w:lang w:val="ru-RU"/>
              </w:rPr>
              <w:t>Диалог с учителем о</w:t>
            </w:r>
            <w:r w:rsidRPr="00217D72">
              <w:rPr>
                <w:rFonts w:cs="Times New Roman"/>
                <w:sz w:val="20"/>
                <w:szCs w:val="20"/>
              </w:rPr>
              <w:t> </w:t>
            </w:r>
            <w:r w:rsidRPr="00217D72">
              <w:rPr>
                <w:rFonts w:cs="Times New Roman"/>
                <w:sz w:val="20"/>
                <w:szCs w:val="20"/>
                <w:lang w:val="ru-RU"/>
              </w:rPr>
              <w:t xml:space="preserve"> характере музыки, манере исполнения, выразительных средствах. </w:t>
            </w:r>
          </w:p>
          <w:p w:rsidR="00DF6C87" w:rsidRPr="00217D72" w:rsidRDefault="00DF6C87" w:rsidP="00FD7B2E">
            <w:pPr>
              <w:pStyle w:val="TableParagraph"/>
              <w:tabs>
                <w:tab w:val="left" w:pos="284"/>
                <w:tab w:val="left" w:pos="709"/>
                <w:tab w:val="left" w:pos="851"/>
              </w:tabs>
              <w:spacing w:line="240" w:lineRule="auto"/>
              <w:ind w:left="0" w:firstLine="567"/>
              <w:jc w:val="both"/>
              <w:rPr>
                <w:rFonts w:cs="Times New Roman"/>
                <w:sz w:val="20"/>
                <w:szCs w:val="20"/>
                <w:lang w:val="ru-RU"/>
              </w:rPr>
            </w:pPr>
            <w:r w:rsidRPr="00217D72">
              <w:rPr>
                <w:rFonts w:cs="Times New Roman"/>
                <w:sz w:val="20"/>
                <w:szCs w:val="20"/>
                <w:lang w:val="ru-RU"/>
              </w:rPr>
              <w:t xml:space="preserve">Знакомство с произведениями светской музыки, в которых воплощены молитвенные интонации, используется хоральный склад звучания. </w:t>
            </w:r>
          </w:p>
          <w:p w:rsidR="00DF6C87" w:rsidRPr="00217D72" w:rsidRDefault="00DF6C87" w:rsidP="00FD7B2E">
            <w:pPr>
              <w:pStyle w:val="TableParagraph"/>
              <w:tabs>
                <w:tab w:val="left" w:pos="284"/>
                <w:tab w:val="left" w:pos="709"/>
                <w:tab w:val="left" w:pos="851"/>
              </w:tabs>
              <w:spacing w:line="240" w:lineRule="auto"/>
              <w:ind w:left="0" w:firstLine="567"/>
              <w:jc w:val="both"/>
              <w:rPr>
                <w:rFonts w:cs="Times New Roman"/>
                <w:i/>
                <w:sz w:val="20"/>
                <w:szCs w:val="20"/>
                <w:lang w:val="ru-RU"/>
              </w:rPr>
            </w:pPr>
            <w:r w:rsidRPr="00217D72">
              <w:rPr>
                <w:rFonts w:cs="Times New Roman"/>
                <w:i/>
                <w:sz w:val="20"/>
                <w:szCs w:val="20"/>
                <w:lang w:val="ru-RU"/>
              </w:rPr>
              <w:t xml:space="preserve">На выбор или факультативно: </w:t>
            </w:r>
          </w:p>
          <w:p w:rsidR="00DF6C87" w:rsidRPr="00217D72" w:rsidRDefault="00DF6C87" w:rsidP="00FD7B2E">
            <w:pPr>
              <w:pStyle w:val="TableParagraph"/>
              <w:tabs>
                <w:tab w:val="left" w:pos="284"/>
                <w:tab w:val="left" w:pos="709"/>
                <w:tab w:val="left" w:pos="851"/>
              </w:tabs>
              <w:spacing w:line="240" w:lineRule="auto"/>
              <w:ind w:left="0" w:firstLine="567"/>
              <w:jc w:val="both"/>
              <w:rPr>
                <w:rFonts w:cs="Times New Roman"/>
                <w:sz w:val="20"/>
                <w:szCs w:val="20"/>
                <w:lang w:val="ru-RU"/>
              </w:rPr>
            </w:pPr>
            <w:r w:rsidRPr="00217D72">
              <w:rPr>
                <w:rFonts w:cs="Times New Roman"/>
                <w:sz w:val="20"/>
                <w:szCs w:val="20"/>
                <w:lang w:val="ru-RU"/>
              </w:rPr>
              <w:t xml:space="preserve">Просмотр документального фильма о значении молитвы. </w:t>
            </w:r>
          </w:p>
          <w:p w:rsidR="002708BA" w:rsidRPr="00217D72" w:rsidRDefault="00DF6C87"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lang w:val="ru-RU"/>
              </w:rPr>
            </w:pPr>
            <w:r w:rsidRPr="00217D72">
              <w:rPr>
                <w:rFonts w:cs="Times New Roman"/>
                <w:sz w:val="20"/>
                <w:szCs w:val="20"/>
                <w:lang w:val="ru-RU"/>
              </w:rPr>
              <w:t>Рисование по мотивам прослушанных музыкальных произведений</w:t>
            </w:r>
          </w:p>
        </w:tc>
      </w:tr>
      <w:tr w:rsidR="002708BA" w:rsidRPr="00217D72" w:rsidTr="00DF6C87">
        <w:trPr>
          <w:trHeight w:val="1206"/>
        </w:trPr>
        <w:tc>
          <w:tcPr>
            <w:tcW w:w="1191" w:type="dxa"/>
            <w:tcBorders>
              <w:left w:val="single" w:sz="6" w:space="0" w:color="231F20"/>
              <w:bottom w:val="single" w:sz="6" w:space="0" w:color="231F20"/>
            </w:tcBorders>
          </w:tcPr>
          <w:p w:rsidR="002708BA" w:rsidRPr="00217D72" w:rsidRDefault="002708BA" w:rsidP="00FD7B2E">
            <w:pPr>
              <w:pStyle w:val="TableParagraph"/>
              <w:tabs>
                <w:tab w:val="left" w:pos="284"/>
                <w:tab w:val="left" w:pos="709"/>
                <w:tab w:val="left" w:pos="851"/>
              </w:tabs>
              <w:spacing w:line="240" w:lineRule="auto"/>
              <w:ind w:left="0" w:firstLine="567"/>
              <w:rPr>
                <w:rFonts w:cs="Times New Roman"/>
                <w:color w:val="000000" w:themeColor="text1"/>
                <w:sz w:val="20"/>
                <w:szCs w:val="20"/>
              </w:rPr>
            </w:pPr>
            <w:r w:rsidRPr="00217D72">
              <w:rPr>
                <w:rFonts w:cs="Times New Roman"/>
                <w:color w:val="000000" w:themeColor="text1"/>
                <w:w w:val="105"/>
                <w:sz w:val="20"/>
                <w:szCs w:val="20"/>
              </w:rPr>
              <w:t>В)</w:t>
            </w:r>
          </w:p>
          <w:p w:rsidR="002708BA" w:rsidRPr="00217D72" w:rsidRDefault="002708BA" w:rsidP="00FD7B2E">
            <w:pPr>
              <w:pStyle w:val="TableParagraph"/>
              <w:tabs>
                <w:tab w:val="left" w:pos="284"/>
                <w:tab w:val="left" w:pos="709"/>
                <w:tab w:val="left" w:pos="851"/>
              </w:tabs>
              <w:spacing w:line="240" w:lineRule="auto"/>
              <w:ind w:left="0" w:firstLine="567"/>
              <w:rPr>
                <w:rFonts w:cs="Times New Roman"/>
                <w:color w:val="000000" w:themeColor="text1"/>
                <w:sz w:val="20"/>
                <w:szCs w:val="20"/>
              </w:rPr>
            </w:pPr>
            <w:r w:rsidRPr="00217D72">
              <w:rPr>
                <w:rFonts w:cs="Times New Roman"/>
                <w:color w:val="000000" w:themeColor="text1"/>
                <w:sz w:val="20"/>
                <w:szCs w:val="20"/>
              </w:rPr>
              <w:t>1—3</w:t>
            </w:r>
            <w:r w:rsidRPr="00217D72">
              <w:rPr>
                <w:rFonts w:cs="Times New Roman"/>
                <w:color w:val="000000" w:themeColor="text1"/>
                <w:spacing w:val="8"/>
                <w:sz w:val="20"/>
                <w:szCs w:val="20"/>
              </w:rPr>
              <w:t xml:space="preserve"> </w:t>
            </w:r>
            <w:r w:rsidRPr="00217D72">
              <w:rPr>
                <w:rFonts w:cs="Times New Roman"/>
                <w:color w:val="000000" w:themeColor="text1"/>
                <w:sz w:val="20"/>
                <w:szCs w:val="20"/>
              </w:rPr>
              <w:t>уч.</w:t>
            </w:r>
            <w:r w:rsidRPr="00217D72">
              <w:rPr>
                <w:rFonts w:cs="Times New Roman"/>
                <w:color w:val="000000" w:themeColor="text1"/>
                <w:spacing w:val="-54"/>
                <w:sz w:val="20"/>
                <w:szCs w:val="20"/>
              </w:rPr>
              <w:t xml:space="preserve"> </w:t>
            </w:r>
            <w:r w:rsidRPr="00217D72">
              <w:rPr>
                <w:rFonts w:cs="Times New Roman"/>
                <w:color w:val="000000" w:themeColor="text1"/>
                <w:sz w:val="20"/>
                <w:szCs w:val="20"/>
              </w:rPr>
              <w:t>часа</w:t>
            </w:r>
          </w:p>
        </w:tc>
        <w:tc>
          <w:tcPr>
            <w:tcW w:w="1134" w:type="dxa"/>
          </w:tcPr>
          <w:p w:rsidR="002708BA" w:rsidRPr="00217D72" w:rsidRDefault="002708BA" w:rsidP="00FD7B2E">
            <w:pPr>
              <w:pStyle w:val="TableParagraph"/>
              <w:tabs>
                <w:tab w:val="left" w:pos="284"/>
                <w:tab w:val="left" w:pos="709"/>
                <w:tab w:val="left" w:pos="851"/>
              </w:tabs>
              <w:spacing w:line="240" w:lineRule="auto"/>
              <w:ind w:left="0" w:firstLine="567"/>
              <w:rPr>
                <w:rFonts w:cs="Times New Roman"/>
                <w:color w:val="000000" w:themeColor="text1"/>
                <w:sz w:val="20"/>
                <w:szCs w:val="20"/>
                <w:lang w:val="ru-RU"/>
              </w:rPr>
            </w:pPr>
            <w:r w:rsidRPr="00217D72">
              <w:rPr>
                <w:rFonts w:cs="Times New Roman"/>
                <w:color w:val="000000" w:themeColor="text1"/>
                <w:sz w:val="20"/>
                <w:szCs w:val="20"/>
                <w:lang w:val="ru-RU"/>
              </w:rPr>
              <w:t>Инстру</w:t>
            </w:r>
            <w:r w:rsidRPr="00217D72">
              <w:rPr>
                <w:rFonts w:cs="Times New Roman"/>
                <w:color w:val="000000" w:themeColor="text1"/>
                <w:spacing w:val="-1"/>
                <w:sz w:val="20"/>
                <w:szCs w:val="20"/>
                <w:lang w:val="ru-RU"/>
              </w:rPr>
              <w:t>менталь</w:t>
            </w:r>
            <w:r w:rsidRPr="00217D72">
              <w:rPr>
                <w:rFonts w:cs="Times New Roman"/>
                <w:color w:val="000000" w:themeColor="text1"/>
                <w:sz w:val="20"/>
                <w:szCs w:val="20"/>
                <w:lang w:val="ru-RU"/>
              </w:rPr>
              <w:t>ная</w:t>
            </w:r>
            <w:r w:rsidRPr="00217D72">
              <w:rPr>
                <w:rFonts w:cs="Times New Roman"/>
                <w:color w:val="000000" w:themeColor="text1"/>
                <w:spacing w:val="1"/>
                <w:sz w:val="20"/>
                <w:szCs w:val="20"/>
                <w:lang w:val="ru-RU"/>
              </w:rPr>
              <w:t xml:space="preserve"> </w:t>
            </w:r>
            <w:r w:rsidRPr="00217D72">
              <w:rPr>
                <w:rFonts w:cs="Times New Roman"/>
                <w:color w:val="000000" w:themeColor="text1"/>
                <w:sz w:val="20"/>
                <w:szCs w:val="20"/>
                <w:lang w:val="ru-RU"/>
              </w:rPr>
              <w:t>музыка</w:t>
            </w:r>
            <w:r w:rsidRPr="00217D72">
              <w:rPr>
                <w:rFonts w:cs="Times New Roman"/>
                <w:color w:val="000000" w:themeColor="text1"/>
                <w:spacing w:val="1"/>
                <w:sz w:val="20"/>
                <w:szCs w:val="20"/>
                <w:lang w:val="ru-RU"/>
              </w:rPr>
              <w:t xml:space="preserve"> </w:t>
            </w:r>
            <w:r w:rsidRPr="00217D72">
              <w:rPr>
                <w:rFonts w:cs="Times New Roman"/>
                <w:color w:val="000000" w:themeColor="text1"/>
                <w:spacing w:val="-4"/>
                <w:sz w:val="20"/>
                <w:szCs w:val="20"/>
                <w:lang w:val="ru-RU"/>
              </w:rPr>
              <w:t>в</w:t>
            </w:r>
            <w:r w:rsidRPr="00217D72">
              <w:rPr>
                <w:rFonts w:cs="Times New Roman"/>
                <w:color w:val="000000" w:themeColor="text1"/>
                <w:spacing w:val="-7"/>
                <w:sz w:val="20"/>
                <w:szCs w:val="20"/>
                <w:lang w:val="ru-RU"/>
              </w:rPr>
              <w:t xml:space="preserve"> </w:t>
            </w:r>
            <w:r w:rsidRPr="00217D72">
              <w:rPr>
                <w:rFonts w:cs="Times New Roman"/>
                <w:color w:val="000000" w:themeColor="text1"/>
                <w:spacing w:val="-4"/>
                <w:sz w:val="20"/>
                <w:szCs w:val="20"/>
                <w:lang w:val="ru-RU"/>
              </w:rPr>
              <w:t>церкви</w:t>
            </w:r>
          </w:p>
        </w:tc>
        <w:tc>
          <w:tcPr>
            <w:tcW w:w="2211" w:type="dxa"/>
            <w:tcBorders>
              <w:bottom w:val="single" w:sz="6" w:space="0" w:color="231F20"/>
            </w:tcBorders>
          </w:tcPr>
          <w:p w:rsidR="002708BA" w:rsidRPr="00217D72" w:rsidRDefault="002708BA" w:rsidP="00FD7B2E">
            <w:pPr>
              <w:pStyle w:val="TableParagraph"/>
              <w:tabs>
                <w:tab w:val="left" w:pos="284"/>
                <w:tab w:val="left" w:pos="709"/>
                <w:tab w:val="left" w:pos="851"/>
              </w:tabs>
              <w:spacing w:line="240" w:lineRule="auto"/>
              <w:ind w:left="0" w:firstLine="567"/>
              <w:rPr>
                <w:rFonts w:cs="Times New Roman"/>
                <w:color w:val="000000" w:themeColor="text1"/>
                <w:sz w:val="20"/>
                <w:szCs w:val="20"/>
                <w:lang w:val="ru-RU"/>
              </w:rPr>
            </w:pPr>
            <w:r w:rsidRPr="00217D72">
              <w:rPr>
                <w:rFonts w:cs="Times New Roman"/>
                <w:color w:val="000000" w:themeColor="text1"/>
                <w:sz w:val="20"/>
                <w:szCs w:val="20"/>
                <w:lang w:val="ru-RU"/>
              </w:rPr>
              <w:t>Орган и его роль</w:t>
            </w:r>
            <w:r w:rsidRPr="00217D72">
              <w:rPr>
                <w:rFonts w:cs="Times New Roman"/>
                <w:color w:val="000000" w:themeColor="text1"/>
                <w:spacing w:val="-55"/>
                <w:sz w:val="20"/>
                <w:szCs w:val="20"/>
                <w:lang w:val="ru-RU"/>
              </w:rPr>
              <w:t xml:space="preserve"> </w:t>
            </w:r>
            <w:r w:rsidRPr="00217D72">
              <w:rPr>
                <w:rFonts w:cs="Times New Roman"/>
                <w:color w:val="000000" w:themeColor="text1"/>
                <w:sz w:val="20"/>
                <w:szCs w:val="20"/>
                <w:lang w:val="ru-RU"/>
              </w:rPr>
              <w:t>в богослужении.</w:t>
            </w:r>
            <w:r w:rsidRPr="00217D72">
              <w:rPr>
                <w:rFonts w:cs="Times New Roman"/>
                <w:color w:val="000000" w:themeColor="text1"/>
                <w:spacing w:val="-55"/>
                <w:sz w:val="20"/>
                <w:szCs w:val="20"/>
                <w:lang w:val="ru-RU"/>
              </w:rPr>
              <w:t xml:space="preserve"> </w:t>
            </w:r>
            <w:r w:rsidRPr="00217D72">
              <w:rPr>
                <w:rFonts w:cs="Times New Roman"/>
                <w:color w:val="000000" w:themeColor="text1"/>
                <w:sz w:val="20"/>
                <w:szCs w:val="20"/>
                <w:lang w:val="ru-RU"/>
              </w:rPr>
              <w:t>Творчество</w:t>
            </w:r>
          </w:p>
          <w:p w:rsidR="002708BA" w:rsidRPr="00217D72" w:rsidRDefault="002708BA" w:rsidP="00FD7B2E">
            <w:pPr>
              <w:pStyle w:val="TableParagraph"/>
              <w:tabs>
                <w:tab w:val="left" w:pos="284"/>
                <w:tab w:val="left" w:pos="709"/>
                <w:tab w:val="left" w:pos="851"/>
              </w:tabs>
              <w:spacing w:line="240" w:lineRule="auto"/>
              <w:ind w:left="0" w:firstLine="567"/>
              <w:rPr>
                <w:rFonts w:cs="Times New Roman"/>
                <w:color w:val="000000" w:themeColor="text1"/>
                <w:sz w:val="20"/>
                <w:szCs w:val="20"/>
                <w:lang w:val="ru-RU"/>
              </w:rPr>
            </w:pPr>
            <w:r w:rsidRPr="00217D72">
              <w:rPr>
                <w:rFonts w:cs="Times New Roman"/>
                <w:color w:val="000000" w:themeColor="text1"/>
                <w:sz w:val="20"/>
                <w:szCs w:val="20"/>
                <w:lang w:val="ru-RU"/>
              </w:rPr>
              <w:t>И.</w:t>
            </w:r>
            <w:r w:rsidRPr="00217D72">
              <w:rPr>
                <w:rFonts w:cs="Times New Roman"/>
                <w:color w:val="000000" w:themeColor="text1"/>
                <w:spacing w:val="8"/>
                <w:sz w:val="20"/>
                <w:szCs w:val="20"/>
                <w:lang w:val="ru-RU"/>
              </w:rPr>
              <w:t xml:space="preserve"> </w:t>
            </w:r>
            <w:r w:rsidRPr="00217D72">
              <w:rPr>
                <w:rFonts w:cs="Times New Roman"/>
                <w:color w:val="000000" w:themeColor="text1"/>
                <w:sz w:val="20"/>
                <w:szCs w:val="20"/>
                <w:lang w:val="ru-RU"/>
              </w:rPr>
              <w:t>С.</w:t>
            </w:r>
            <w:r w:rsidRPr="00217D72">
              <w:rPr>
                <w:rFonts w:cs="Times New Roman"/>
                <w:color w:val="000000" w:themeColor="text1"/>
                <w:spacing w:val="8"/>
                <w:sz w:val="20"/>
                <w:szCs w:val="20"/>
                <w:lang w:val="ru-RU"/>
              </w:rPr>
              <w:t xml:space="preserve"> </w:t>
            </w:r>
            <w:r w:rsidRPr="00217D72">
              <w:rPr>
                <w:rFonts w:cs="Times New Roman"/>
                <w:color w:val="000000" w:themeColor="text1"/>
                <w:sz w:val="20"/>
                <w:szCs w:val="20"/>
                <w:lang w:val="ru-RU"/>
              </w:rPr>
              <w:t>Баха</w:t>
            </w:r>
          </w:p>
        </w:tc>
        <w:tc>
          <w:tcPr>
            <w:tcW w:w="5602" w:type="dxa"/>
            <w:tcBorders>
              <w:top w:val="single" w:sz="6" w:space="0" w:color="231F20"/>
              <w:bottom w:val="single" w:sz="6" w:space="0" w:color="231F20"/>
            </w:tcBorders>
          </w:tcPr>
          <w:p w:rsidR="00DF6C87" w:rsidRPr="00217D72" w:rsidRDefault="00DF6C87" w:rsidP="00FD7B2E">
            <w:pPr>
              <w:pStyle w:val="TableParagraph"/>
              <w:tabs>
                <w:tab w:val="left" w:pos="284"/>
                <w:tab w:val="left" w:pos="709"/>
                <w:tab w:val="left" w:pos="851"/>
              </w:tabs>
              <w:spacing w:line="240" w:lineRule="auto"/>
              <w:ind w:left="0" w:firstLine="567"/>
              <w:jc w:val="both"/>
              <w:rPr>
                <w:rFonts w:cs="Times New Roman"/>
                <w:sz w:val="20"/>
                <w:szCs w:val="20"/>
                <w:lang w:val="ru-RU"/>
              </w:rPr>
            </w:pPr>
            <w:r w:rsidRPr="00217D72">
              <w:rPr>
                <w:rFonts w:cs="Times New Roman"/>
                <w:sz w:val="20"/>
                <w:szCs w:val="20"/>
                <w:lang w:val="ru-RU"/>
              </w:rPr>
              <w:t xml:space="preserve">Чтение учебных и художественных текстов, посвящённых истории создания, устройству органа, его роли в католическом и протестантском богослужении. </w:t>
            </w:r>
          </w:p>
          <w:p w:rsidR="00DF6C87" w:rsidRPr="00217D72" w:rsidRDefault="00DF6C87" w:rsidP="00FD7B2E">
            <w:pPr>
              <w:pStyle w:val="TableParagraph"/>
              <w:tabs>
                <w:tab w:val="left" w:pos="284"/>
                <w:tab w:val="left" w:pos="709"/>
                <w:tab w:val="left" w:pos="851"/>
              </w:tabs>
              <w:spacing w:line="240" w:lineRule="auto"/>
              <w:ind w:left="0" w:firstLine="567"/>
              <w:jc w:val="both"/>
              <w:rPr>
                <w:rFonts w:cs="Times New Roman"/>
                <w:sz w:val="20"/>
                <w:szCs w:val="20"/>
                <w:lang w:val="ru-RU"/>
              </w:rPr>
            </w:pPr>
            <w:r w:rsidRPr="00217D72">
              <w:rPr>
                <w:rFonts w:cs="Times New Roman"/>
                <w:sz w:val="20"/>
                <w:szCs w:val="20"/>
                <w:lang w:val="ru-RU"/>
              </w:rPr>
              <w:t xml:space="preserve">Ответы на вопросы учителя. </w:t>
            </w:r>
          </w:p>
          <w:p w:rsidR="00DF6C87" w:rsidRPr="00217D72" w:rsidRDefault="00DF6C87" w:rsidP="00FD7B2E">
            <w:pPr>
              <w:pStyle w:val="TableParagraph"/>
              <w:tabs>
                <w:tab w:val="left" w:pos="284"/>
                <w:tab w:val="left" w:pos="709"/>
                <w:tab w:val="left" w:pos="851"/>
              </w:tabs>
              <w:spacing w:line="240" w:lineRule="auto"/>
              <w:ind w:left="0" w:firstLine="567"/>
              <w:jc w:val="both"/>
              <w:rPr>
                <w:rFonts w:cs="Times New Roman"/>
                <w:sz w:val="20"/>
                <w:szCs w:val="20"/>
                <w:lang w:val="ru-RU"/>
              </w:rPr>
            </w:pPr>
            <w:r w:rsidRPr="00217D72">
              <w:rPr>
                <w:rFonts w:cs="Times New Roman"/>
                <w:sz w:val="20"/>
                <w:szCs w:val="20"/>
                <w:lang w:val="ru-RU"/>
              </w:rPr>
              <w:t>Слушание органной музыки И.</w:t>
            </w:r>
            <w:r w:rsidRPr="00217D72">
              <w:rPr>
                <w:rFonts w:cs="Times New Roman"/>
                <w:sz w:val="20"/>
                <w:szCs w:val="20"/>
              </w:rPr>
              <w:t> </w:t>
            </w:r>
            <w:r w:rsidRPr="00217D72">
              <w:rPr>
                <w:rFonts w:cs="Times New Roman"/>
                <w:sz w:val="20"/>
                <w:szCs w:val="20"/>
                <w:lang w:val="ru-RU"/>
              </w:rPr>
              <w:t xml:space="preserve"> С.</w:t>
            </w:r>
            <w:r w:rsidRPr="00217D72">
              <w:rPr>
                <w:rFonts w:cs="Times New Roman"/>
                <w:sz w:val="20"/>
                <w:szCs w:val="20"/>
              </w:rPr>
              <w:t> </w:t>
            </w:r>
            <w:r w:rsidRPr="00217D72">
              <w:rPr>
                <w:rFonts w:cs="Times New Roman"/>
                <w:sz w:val="20"/>
                <w:szCs w:val="20"/>
                <w:lang w:val="ru-RU"/>
              </w:rPr>
              <w:t xml:space="preserve"> Баха. </w:t>
            </w:r>
          </w:p>
          <w:p w:rsidR="00DF6C87" w:rsidRPr="00217D72" w:rsidRDefault="00DF6C87" w:rsidP="00FD7B2E">
            <w:pPr>
              <w:pStyle w:val="TableParagraph"/>
              <w:tabs>
                <w:tab w:val="left" w:pos="284"/>
                <w:tab w:val="left" w:pos="709"/>
                <w:tab w:val="left" w:pos="851"/>
              </w:tabs>
              <w:spacing w:line="240" w:lineRule="auto"/>
              <w:ind w:left="0" w:firstLine="567"/>
              <w:jc w:val="both"/>
              <w:rPr>
                <w:rFonts w:cs="Times New Roman"/>
                <w:sz w:val="20"/>
                <w:szCs w:val="20"/>
                <w:lang w:val="ru-RU"/>
              </w:rPr>
            </w:pPr>
            <w:r w:rsidRPr="00217D72">
              <w:rPr>
                <w:rFonts w:cs="Times New Roman"/>
                <w:sz w:val="20"/>
                <w:szCs w:val="20"/>
                <w:lang w:val="ru-RU"/>
              </w:rPr>
              <w:t xml:space="preserve">Описание впечатления от восприятия, характеристика музыкально-выразительных средств. </w:t>
            </w:r>
          </w:p>
          <w:p w:rsidR="00DF6C87" w:rsidRPr="00217D72" w:rsidRDefault="00DF6C87" w:rsidP="00FD7B2E">
            <w:pPr>
              <w:pStyle w:val="TableParagraph"/>
              <w:tabs>
                <w:tab w:val="left" w:pos="284"/>
                <w:tab w:val="left" w:pos="709"/>
                <w:tab w:val="left" w:pos="851"/>
              </w:tabs>
              <w:spacing w:line="240" w:lineRule="auto"/>
              <w:ind w:left="0" w:firstLine="567"/>
              <w:jc w:val="both"/>
              <w:rPr>
                <w:rFonts w:cs="Times New Roman"/>
                <w:sz w:val="20"/>
                <w:szCs w:val="20"/>
                <w:lang w:val="ru-RU"/>
              </w:rPr>
            </w:pPr>
            <w:r w:rsidRPr="00217D72">
              <w:rPr>
                <w:rFonts w:cs="Times New Roman"/>
                <w:sz w:val="20"/>
                <w:szCs w:val="20"/>
                <w:lang w:val="ru-RU"/>
              </w:rPr>
              <w:t xml:space="preserve">Игровая имитация особенностей игры на органе (во время слушания). </w:t>
            </w:r>
          </w:p>
          <w:p w:rsidR="00DF6C87" w:rsidRPr="00217D72" w:rsidRDefault="00DF6C87" w:rsidP="00FD7B2E">
            <w:pPr>
              <w:pStyle w:val="TableParagraph"/>
              <w:tabs>
                <w:tab w:val="left" w:pos="284"/>
                <w:tab w:val="left" w:pos="709"/>
                <w:tab w:val="left" w:pos="851"/>
              </w:tabs>
              <w:spacing w:line="240" w:lineRule="auto"/>
              <w:ind w:left="0" w:firstLine="567"/>
              <w:jc w:val="both"/>
              <w:rPr>
                <w:rFonts w:cs="Times New Roman"/>
                <w:sz w:val="20"/>
                <w:szCs w:val="20"/>
                <w:lang w:val="ru-RU"/>
              </w:rPr>
            </w:pPr>
            <w:r w:rsidRPr="00217D72">
              <w:rPr>
                <w:rFonts w:cs="Times New Roman"/>
                <w:sz w:val="20"/>
                <w:szCs w:val="20"/>
                <w:lang w:val="ru-RU"/>
              </w:rPr>
              <w:t>Звуковое исследование</w:t>
            </w:r>
            <w:r w:rsidRPr="00217D72">
              <w:rPr>
                <w:rFonts w:cs="Times New Roman"/>
                <w:sz w:val="20"/>
                <w:szCs w:val="20"/>
              </w:rPr>
              <w:t> </w:t>
            </w:r>
            <w:r w:rsidRPr="00217D72">
              <w:rPr>
                <w:rFonts w:cs="Times New Roman"/>
                <w:sz w:val="20"/>
                <w:szCs w:val="20"/>
                <w:lang w:val="ru-RU"/>
              </w:rPr>
              <w:t xml:space="preserve"> — исполнение (учителем) на синтезаторе знакомых музыкальных произведений тембром органа. </w:t>
            </w:r>
          </w:p>
          <w:p w:rsidR="00DF6C87" w:rsidRPr="00217D72" w:rsidRDefault="00DF6C87" w:rsidP="00FD7B2E">
            <w:pPr>
              <w:pStyle w:val="TableParagraph"/>
              <w:tabs>
                <w:tab w:val="left" w:pos="284"/>
                <w:tab w:val="left" w:pos="709"/>
                <w:tab w:val="left" w:pos="851"/>
              </w:tabs>
              <w:spacing w:line="240" w:lineRule="auto"/>
              <w:ind w:left="0" w:firstLine="567"/>
              <w:jc w:val="both"/>
              <w:rPr>
                <w:rFonts w:cs="Times New Roman"/>
                <w:sz w:val="20"/>
                <w:szCs w:val="20"/>
                <w:lang w:val="ru-RU"/>
              </w:rPr>
            </w:pPr>
            <w:r w:rsidRPr="00217D72">
              <w:rPr>
                <w:rFonts w:cs="Times New Roman"/>
                <w:sz w:val="20"/>
                <w:szCs w:val="20"/>
                <w:lang w:val="ru-RU"/>
              </w:rPr>
              <w:t>Наблюдение за трансформацией муз</w:t>
            </w:r>
            <w:proofErr w:type="gramStart"/>
            <w:r w:rsidRPr="00217D72">
              <w:rPr>
                <w:rFonts w:cs="Times New Roman"/>
                <w:sz w:val="20"/>
                <w:szCs w:val="20"/>
                <w:lang w:val="ru-RU"/>
              </w:rPr>
              <w:t>ы-</w:t>
            </w:r>
            <w:proofErr w:type="gramEnd"/>
            <w:r w:rsidRPr="00217D72">
              <w:rPr>
                <w:rFonts w:cs="Times New Roman"/>
                <w:sz w:val="20"/>
                <w:szCs w:val="20"/>
                <w:lang w:val="ru-RU"/>
              </w:rPr>
              <w:t xml:space="preserve"> кального образа. </w:t>
            </w:r>
          </w:p>
          <w:p w:rsidR="00DF6C87" w:rsidRPr="00217D72" w:rsidRDefault="00DF6C87" w:rsidP="00FD7B2E">
            <w:pPr>
              <w:pStyle w:val="TableParagraph"/>
              <w:tabs>
                <w:tab w:val="left" w:pos="284"/>
                <w:tab w:val="left" w:pos="709"/>
                <w:tab w:val="left" w:pos="851"/>
              </w:tabs>
              <w:spacing w:line="240" w:lineRule="auto"/>
              <w:ind w:left="0" w:firstLine="567"/>
              <w:jc w:val="both"/>
              <w:rPr>
                <w:rFonts w:cs="Times New Roman"/>
                <w:i/>
                <w:sz w:val="20"/>
                <w:szCs w:val="20"/>
                <w:lang w:val="ru-RU"/>
              </w:rPr>
            </w:pPr>
            <w:r w:rsidRPr="00217D72">
              <w:rPr>
                <w:rFonts w:cs="Times New Roman"/>
                <w:i/>
                <w:sz w:val="20"/>
                <w:szCs w:val="20"/>
                <w:lang w:val="ru-RU"/>
              </w:rPr>
              <w:t xml:space="preserve">На выбор или факультативно: </w:t>
            </w:r>
          </w:p>
          <w:p w:rsidR="002708BA" w:rsidRPr="00217D72" w:rsidRDefault="00DF6C87"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lang w:val="ru-RU"/>
              </w:rPr>
            </w:pPr>
            <w:r w:rsidRPr="00217D72">
              <w:rPr>
                <w:rFonts w:cs="Times New Roman"/>
                <w:sz w:val="20"/>
                <w:szCs w:val="20"/>
                <w:lang w:val="ru-RU"/>
              </w:rPr>
              <w:t>Посещение концерта органной музыки. Рассматривание иллюстраций, изображений органа. Проблемная ситуация</w:t>
            </w:r>
            <w:r w:rsidRPr="00217D72">
              <w:rPr>
                <w:rFonts w:cs="Times New Roman"/>
                <w:sz w:val="20"/>
                <w:szCs w:val="20"/>
              </w:rPr>
              <w:t> </w:t>
            </w:r>
            <w:r w:rsidRPr="00217D72">
              <w:rPr>
                <w:rFonts w:cs="Times New Roman"/>
                <w:sz w:val="20"/>
                <w:szCs w:val="20"/>
                <w:lang w:val="ru-RU"/>
              </w:rPr>
              <w:t xml:space="preserve"> — выдвижение гипотез о принципах работы этого музыкального </w:t>
            </w:r>
            <w:r w:rsidRPr="00217D72">
              <w:rPr>
                <w:rFonts w:cs="Times New Roman"/>
                <w:sz w:val="20"/>
                <w:szCs w:val="20"/>
                <w:lang w:val="ru-RU"/>
              </w:rPr>
              <w:lastRenderedPageBreak/>
              <w:t>инструмента. Просмотр познавательного фильма об органе. Литературное, художественное творчество на основе музыкальных впечатлений от восприятия органной музыки</w:t>
            </w:r>
          </w:p>
        </w:tc>
      </w:tr>
      <w:tr w:rsidR="002708BA" w:rsidRPr="00217D72" w:rsidTr="00DF6C87">
        <w:trPr>
          <w:trHeight w:val="400"/>
        </w:trPr>
        <w:tc>
          <w:tcPr>
            <w:tcW w:w="1191" w:type="dxa"/>
            <w:tcBorders>
              <w:left w:val="single" w:sz="6" w:space="0" w:color="231F20"/>
              <w:bottom w:val="single" w:sz="6" w:space="0" w:color="231F20"/>
              <w:right w:val="single" w:sz="6" w:space="0" w:color="231F20"/>
            </w:tcBorders>
          </w:tcPr>
          <w:p w:rsidR="002708BA" w:rsidRPr="00217D72" w:rsidRDefault="002708BA"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rPr>
            </w:pPr>
            <w:r w:rsidRPr="00217D72">
              <w:rPr>
                <w:rFonts w:cs="Times New Roman"/>
                <w:color w:val="000000" w:themeColor="text1"/>
                <w:w w:val="110"/>
                <w:sz w:val="20"/>
                <w:szCs w:val="20"/>
              </w:rPr>
              <w:lastRenderedPageBreak/>
              <w:t>Г)</w:t>
            </w:r>
          </w:p>
          <w:p w:rsidR="002708BA" w:rsidRPr="00217D72" w:rsidRDefault="002708BA"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rPr>
            </w:pPr>
            <w:r w:rsidRPr="00217D72">
              <w:rPr>
                <w:rFonts w:cs="Times New Roman"/>
                <w:color w:val="000000" w:themeColor="text1"/>
                <w:sz w:val="20"/>
                <w:szCs w:val="20"/>
              </w:rPr>
              <w:t>1—3</w:t>
            </w:r>
            <w:r w:rsidRPr="00217D72">
              <w:rPr>
                <w:rFonts w:cs="Times New Roman"/>
                <w:color w:val="000000" w:themeColor="text1"/>
                <w:spacing w:val="8"/>
                <w:sz w:val="20"/>
                <w:szCs w:val="20"/>
              </w:rPr>
              <w:t xml:space="preserve"> </w:t>
            </w:r>
            <w:r w:rsidRPr="00217D72">
              <w:rPr>
                <w:rFonts w:cs="Times New Roman"/>
                <w:color w:val="000000" w:themeColor="text1"/>
                <w:sz w:val="20"/>
                <w:szCs w:val="20"/>
              </w:rPr>
              <w:t>уч.</w:t>
            </w:r>
            <w:r w:rsidRPr="00217D72">
              <w:rPr>
                <w:rFonts w:cs="Times New Roman"/>
                <w:color w:val="000000" w:themeColor="text1"/>
                <w:spacing w:val="-54"/>
                <w:sz w:val="20"/>
                <w:szCs w:val="20"/>
              </w:rPr>
              <w:t xml:space="preserve"> </w:t>
            </w:r>
            <w:r w:rsidRPr="00217D72">
              <w:rPr>
                <w:rFonts w:cs="Times New Roman"/>
                <w:color w:val="000000" w:themeColor="text1"/>
                <w:sz w:val="20"/>
                <w:szCs w:val="20"/>
              </w:rPr>
              <w:t>часа</w:t>
            </w:r>
          </w:p>
        </w:tc>
        <w:tc>
          <w:tcPr>
            <w:tcW w:w="1134" w:type="dxa"/>
            <w:tcBorders>
              <w:left w:val="single" w:sz="6" w:space="0" w:color="231F20"/>
            </w:tcBorders>
          </w:tcPr>
          <w:p w:rsidR="002708BA" w:rsidRPr="00217D72" w:rsidRDefault="002708BA"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lang w:val="ru-RU"/>
              </w:rPr>
            </w:pPr>
            <w:r w:rsidRPr="00217D72">
              <w:rPr>
                <w:rFonts w:cs="Times New Roman"/>
                <w:color w:val="000000" w:themeColor="text1"/>
                <w:sz w:val="20"/>
                <w:szCs w:val="20"/>
                <w:lang w:val="ru-RU"/>
              </w:rPr>
              <w:t>Искусство</w:t>
            </w:r>
            <w:r w:rsidRPr="00217D72">
              <w:rPr>
                <w:rFonts w:cs="Times New Roman"/>
                <w:color w:val="000000" w:themeColor="text1"/>
                <w:spacing w:val="1"/>
                <w:sz w:val="20"/>
                <w:szCs w:val="20"/>
                <w:lang w:val="ru-RU"/>
              </w:rPr>
              <w:t xml:space="preserve"> </w:t>
            </w:r>
            <w:r w:rsidRPr="00217D72">
              <w:rPr>
                <w:rFonts w:cs="Times New Roman"/>
                <w:color w:val="000000" w:themeColor="text1"/>
                <w:sz w:val="20"/>
                <w:szCs w:val="20"/>
                <w:lang w:val="ru-RU"/>
              </w:rPr>
              <w:t>Русской</w:t>
            </w:r>
            <w:r w:rsidRPr="00217D72">
              <w:rPr>
                <w:rFonts w:cs="Times New Roman"/>
                <w:color w:val="000000" w:themeColor="text1"/>
                <w:spacing w:val="-55"/>
                <w:sz w:val="20"/>
                <w:szCs w:val="20"/>
                <w:lang w:val="ru-RU"/>
              </w:rPr>
              <w:t xml:space="preserve"> </w:t>
            </w:r>
            <w:r w:rsidRPr="00217D72">
              <w:rPr>
                <w:rFonts w:cs="Times New Roman"/>
                <w:color w:val="000000" w:themeColor="text1"/>
                <w:sz w:val="20"/>
                <w:szCs w:val="20"/>
                <w:lang w:val="ru-RU"/>
              </w:rPr>
              <w:t>право</w:t>
            </w:r>
            <w:r w:rsidRPr="00217D72">
              <w:rPr>
                <w:rFonts w:cs="Times New Roman"/>
                <w:color w:val="000000" w:themeColor="text1"/>
                <w:w w:val="95"/>
                <w:sz w:val="20"/>
                <w:szCs w:val="20"/>
                <w:lang w:val="ru-RU"/>
              </w:rPr>
              <w:t>славной</w:t>
            </w:r>
            <w:r w:rsidRPr="00217D72">
              <w:rPr>
                <w:rFonts w:cs="Times New Roman"/>
                <w:color w:val="000000" w:themeColor="text1"/>
                <w:spacing w:val="-52"/>
                <w:w w:val="95"/>
                <w:sz w:val="20"/>
                <w:szCs w:val="20"/>
                <w:lang w:val="ru-RU"/>
              </w:rPr>
              <w:t xml:space="preserve"> </w:t>
            </w:r>
            <w:r w:rsidRPr="00217D72">
              <w:rPr>
                <w:rFonts w:cs="Times New Roman"/>
                <w:color w:val="000000" w:themeColor="text1"/>
                <w:sz w:val="20"/>
                <w:szCs w:val="20"/>
                <w:lang w:val="ru-RU"/>
              </w:rPr>
              <w:t>церкви</w:t>
            </w:r>
          </w:p>
        </w:tc>
        <w:tc>
          <w:tcPr>
            <w:tcW w:w="2211" w:type="dxa"/>
            <w:tcBorders>
              <w:bottom w:val="single" w:sz="6" w:space="0" w:color="231F20"/>
            </w:tcBorders>
          </w:tcPr>
          <w:p w:rsidR="002708BA" w:rsidRPr="00217D72" w:rsidRDefault="002708BA"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lang w:val="ru-RU"/>
              </w:rPr>
            </w:pPr>
            <w:r w:rsidRPr="00217D72">
              <w:rPr>
                <w:rFonts w:cs="Times New Roman"/>
                <w:color w:val="000000" w:themeColor="text1"/>
                <w:sz w:val="20"/>
                <w:szCs w:val="20"/>
                <w:lang w:val="ru-RU"/>
              </w:rPr>
              <w:t>Музыка</w:t>
            </w:r>
            <w:r w:rsidRPr="00217D72">
              <w:rPr>
                <w:rFonts w:cs="Times New Roman"/>
                <w:color w:val="000000" w:themeColor="text1"/>
                <w:spacing w:val="2"/>
                <w:sz w:val="20"/>
                <w:szCs w:val="20"/>
                <w:lang w:val="ru-RU"/>
              </w:rPr>
              <w:t xml:space="preserve"> </w:t>
            </w:r>
            <w:r w:rsidRPr="00217D72">
              <w:rPr>
                <w:rFonts w:cs="Times New Roman"/>
                <w:color w:val="000000" w:themeColor="text1"/>
                <w:sz w:val="20"/>
                <w:szCs w:val="20"/>
                <w:lang w:val="ru-RU"/>
              </w:rPr>
              <w:t>в</w:t>
            </w:r>
            <w:r w:rsidRPr="00217D72">
              <w:rPr>
                <w:rFonts w:cs="Times New Roman"/>
                <w:color w:val="000000" w:themeColor="text1"/>
                <w:spacing w:val="3"/>
                <w:sz w:val="20"/>
                <w:szCs w:val="20"/>
                <w:lang w:val="ru-RU"/>
              </w:rPr>
              <w:t xml:space="preserve"> </w:t>
            </w:r>
            <w:r w:rsidRPr="00217D72">
              <w:rPr>
                <w:rFonts w:cs="Times New Roman"/>
                <w:color w:val="000000" w:themeColor="text1"/>
                <w:sz w:val="20"/>
                <w:szCs w:val="20"/>
                <w:lang w:val="ru-RU"/>
              </w:rPr>
              <w:t>православном</w:t>
            </w:r>
            <w:r w:rsidRPr="00217D72">
              <w:rPr>
                <w:rFonts w:cs="Times New Roman"/>
                <w:color w:val="000000" w:themeColor="text1"/>
                <w:spacing w:val="5"/>
                <w:sz w:val="20"/>
                <w:szCs w:val="20"/>
                <w:lang w:val="ru-RU"/>
              </w:rPr>
              <w:t xml:space="preserve"> </w:t>
            </w:r>
            <w:r w:rsidRPr="00217D72">
              <w:rPr>
                <w:rFonts w:cs="Times New Roman"/>
                <w:color w:val="000000" w:themeColor="text1"/>
                <w:sz w:val="20"/>
                <w:szCs w:val="20"/>
                <w:lang w:val="ru-RU"/>
              </w:rPr>
              <w:t>храме.</w:t>
            </w:r>
            <w:r w:rsidRPr="00217D72">
              <w:rPr>
                <w:rFonts w:cs="Times New Roman"/>
                <w:color w:val="000000" w:themeColor="text1"/>
                <w:spacing w:val="1"/>
                <w:sz w:val="20"/>
                <w:szCs w:val="20"/>
                <w:lang w:val="ru-RU"/>
              </w:rPr>
              <w:t xml:space="preserve"> </w:t>
            </w:r>
            <w:r w:rsidRPr="00217D72">
              <w:rPr>
                <w:rFonts w:cs="Times New Roman"/>
                <w:color w:val="000000" w:themeColor="text1"/>
                <w:sz w:val="20"/>
                <w:szCs w:val="20"/>
                <w:lang w:val="ru-RU"/>
              </w:rPr>
              <w:t>Традиции исполнения,</w:t>
            </w:r>
            <w:r w:rsidRPr="00217D72">
              <w:rPr>
                <w:rFonts w:cs="Times New Roman"/>
                <w:color w:val="000000" w:themeColor="text1"/>
                <w:spacing w:val="6"/>
                <w:sz w:val="20"/>
                <w:szCs w:val="20"/>
                <w:lang w:val="ru-RU"/>
              </w:rPr>
              <w:t xml:space="preserve"> </w:t>
            </w:r>
            <w:r w:rsidRPr="00217D72">
              <w:rPr>
                <w:rFonts w:cs="Times New Roman"/>
                <w:color w:val="000000" w:themeColor="text1"/>
                <w:sz w:val="20"/>
                <w:szCs w:val="20"/>
                <w:lang w:val="ru-RU"/>
              </w:rPr>
              <w:t>жанры</w:t>
            </w:r>
            <w:r w:rsidRPr="00217D72">
              <w:rPr>
                <w:rFonts w:cs="Times New Roman"/>
                <w:color w:val="000000" w:themeColor="text1"/>
                <w:spacing w:val="1"/>
                <w:sz w:val="20"/>
                <w:szCs w:val="20"/>
                <w:lang w:val="ru-RU"/>
              </w:rPr>
              <w:t xml:space="preserve"> </w:t>
            </w:r>
            <w:r w:rsidRPr="00217D72">
              <w:rPr>
                <w:rFonts w:cs="Times New Roman"/>
                <w:color w:val="000000" w:themeColor="text1"/>
                <w:sz w:val="20"/>
                <w:szCs w:val="20"/>
                <w:lang w:val="ru-RU"/>
              </w:rPr>
              <w:t>(тропарь,</w:t>
            </w:r>
            <w:r w:rsidRPr="00217D72">
              <w:rPr>
                <w:rFonts w:cs="Times New Roman"/>
                <w:color w:val="000000" w:themeColor="text1"/>
                <w:spacing w:val="4"/>
                <w:sz w:val="20"/>
                <w:szCs w:val="20"/>
                <w:lang w:val="ru-RU"/>
              </w:rPr>
              <w:t xml:space="preserve"> </w:t>
            </w:r>
            <w:r w:rsidRPr="00217D72">
              <w:rPr>
                <w:rFonts w:cs="Times New Roman"/>
                <w:color w:val="000000" w:themeColor="text1"/>
                <w:sz w:val="20"/>
                <w:szCs w:val="20"/>
                <w:lang w:val="ru-RU"/>
              </w:rPr>
              <w:t>стихира,</w:t>
            </w:r>
            <w:r w:rsidRPr="00217D72">
              <w:rPr>
                <w:rFonts w:cs="Times New Roman"/>
                <w:color w:val="000000" w:themeColor="text1"/>
                <w:spacing w:val="1"/>
                <w:sz w:val="20"/>
                <w:szCs w:val="20"/>
                <w:lang w:val="ru-RU"/>
              </w:rPr>
              <w:t xml:space="preserve"> </w:t>
            </w:r>
            <w:r w:rsidRPr="00217D72">
              <w:rPr>
                <w:rFonts w:cs="Times New Roman"/>
                <w:color w:val="000000" w:themeColor="text1"/>
                <w:sz w:val="20"/>
                <w:szCs w:val="20"/>
                <w:lang w:val="ru-RU"/>
              </w:rPr>
              <w:t>величание</w:t>
            </w:r>
            <w:r w:rsidRPr="00217D72">
              <w:rPr>
                <w:rFonts w:cs="Times New Roman"/>
                <w:color w:val="000000" w:themeColor="text1"/>
                <w:spacing w:val="6"/>
                <w:sz w:val="20"/>
                <w:szCs w:val="20"/>
                <w:lang w:val="ru-RU"/>
              </w:rPr>
              <w:t xml:space="preserve"> </w:t>
            </w:r>
            <w:r w:rsidRPr="00217D72">
              <w:rPr>
                <w:rFonts w:cs="Times New Roman"/>
                <w:color w:val="000000" w:themeColor="text1"/>
                <w:sz w:val="20"/>
                <w:szCs w:val="20"/>
                <w:lang w:val="ru-RU"/>
              </w:rPr>
              <w:t>и</w:t>
            </w:r>
            <w:r w:rsidRPr="00217D72">
              <w:rPr>
                <w:rFonts w:cs="Times New Roman"/>
                <w:color w:val="000000" w:themeColor="text1"/>
                <w:spacing w:val="7"/>
                <w:sz w:val="20"/>
                <w:szCs w:val="20"/>
                <w:lang w:val="ru-RU"/>
              </w:rPr>
              <w:t xml:space="preserve"> </w:t>
            </w:r>
            <w:r w:rsidRPr="00217D72">
              <w:rPr>
                <w:rFonts w:cs="Times New Roman"/>
                <w:color w:val="000000" w:themeColor="text1"/>
                <w:sz w:val="20"/>
                <w:szCs w:val="20"/>
                <w:lang w:val="ru-RU"/>
              </w:rPr>
              <w:t>др.).</w:t>
            </w:r>
            <w:r w:rsidRPr="00217D72">
              <w:rPr>
                <w:rFonts w:cs="Times New Roman"/>
                <w:color w:val="000000" w:themeColor="text1"/>
                <w:spacing w:val="1"/>
                <w:sz w:val="20"/>
                <w:szCs w:val="20"/>
                <w:lang w:val="ru-RU"/>
              </w:rPr>
              <w:t xml:space="preserve"> </w:t>
            </w:r>
            <w:r w:rsidRPr="00217D72">
              <w:rPr>
                <w:rFonts w:cs="Times New Roman"/>
                <w:color w:val="000000" w:themeColor="text1"/>
                <w:sz w:val="20"/>
                <w:szCs w:val="20"/>
                <w:lang w:val="ru-RU"/>
              </w:rPr>
              <w:t>Музыка и живопись,</w:t>
            </w:r>
            <w:r w:rsidRPr="00217D72">
              <w:rPr>
                <w:rFonts w:cs="Times New Roman"/>
                <w:color w:val="000000" w:themeColor="text1"/>
                <w:spacing w:val="-55"/>
                <w:sz w:val="20"/>
                <w:szCs w:val="20"/>
                <w:lang w:val="ru-RU"/>
              </w:rPr>
              <w:t xml:space="preserve"> </w:t>
            </w:r>
            <w:proofErr w:type="gramStart"/>
            <w:r w:rsidRPr="00217D72">
              <w:rPr>
                <w:rFonts w:cs="Times New Roman"/>
                <w:color w:val="000000" w:themeColor="text1"/>
                <w:sz w:val="20"/>
                <w:szCs w:val="20"/>
                <w:lang w:val="ru-RU"/>
              </w:rPr>
              <w:t>посвящённые</w:t>
            </w:r>
            <w:proofErr w:type="gramEnd"/>
            <w:r w:rsidRPr="00217D72">
              <w:rPr>
                <w:rFonts w:cs="Times New Roman"/>
                <w:color w:val="000000" w:themeColor="text1"/>
                <w:spacing w:val="1"/>
                <w:sz w:val="20"/>
                <w:szCs w:val="20"/>
                <w:lang w:val="ru-RU"/>
              </w:rPr>
              <w:t xml:space="preserve"> </w:t>
            </w:r>
            <w:r w:rsidRPr="00217D72">
              <w:rPr>
                <w:rFonts w:cs="Times New Roman"/>
                <w:color w:val="000000" w:themeColor="text1"/>
                <w:sz w:val="20"/>
                <w:szCs w:val="20"/>
                <w:lang w:val="ru-RU"/>
              </w:rPr>
              <w:t>святым.</w:t>
            </w:r>
            <w:r w:rsidRPr="00217D72">
              <w:rPr>
                <w:rFonts w:cs="Times New Roman"/>
                <w:color w:val="000000" w:themeColor="text1"/>
                <w:spacing w:val="1"/>
                <w:sz w:val="20"/>
                <w:szCs w:val="20"/>
                <w:lang w:val="ru-RU"/>
              </w:rPr>
              <w:t xml:space="preserve"> </w:t>
            </w:r>
            <w:r w:rsidRPr="00217D72">
              <w:rPr>
                <w:rFonts w:cs="Times New Roman"/>
                <w:color w:val="000000" w:themeColor="text1"/>
                <w:sz w:val="20"/>
                <w:szCs w:val="20"/>
                <w:lang w:val="ru-RU"/>
              </w:rPr>
              <w:t>Образы</w:t>
            </w:r>
            <w:r w:rsidRPr="00217D72">
              <w:rPr>
                <w:rFonts w:cs="Times New Roman"/>
                <w:color w:val="000000" w:themeColor="text1"/>
                <w:spacing w:val="1"/>
                <w:sz w:val="20"/>
                <w:szCs w:val="20"/>
                <w:lang w:val="ru-RU"/>
              </w:rPr>
              <w:t xml:space="preserve"> </w:t>
            </w:r>
            <w:r w:rsidRPr="00217D72">
              <w:rPr>
                <w:rFonts w:cs="Times New Roman"/>
                <w:color w:val="000000" w:themeColor="text1"/>
                <w:sz w:val="20"/>
                <w:szCs w:val="20"/>
                <w:lang w:val="ru-RU"/>
              </w:rPr>
              <w:t>Христа,</w:t>
            </w:r>
            <w:r w:rsidRPr="00217D72">
              <w:rPr>
                <w:rFonts w:cs="Times New Roman"/>
                <w:color w:val="000000" w:themeColor="text1"/>
                <w:spacing w:val="-6"/>
                <w:sz w:val="20"/>
                <w:szCs w:val="20"/>
                <w:lang w:val="ru-RU"/>
              </w:rPr>
              <w:t xml:space="preserve"> </w:t>
            </w:r>
            <w:r w:rsidRPr="00217D72">
              <w:rPr>
                <w:rFonts w:cs="Times New Roman"/>
                <w:color w:val="000000" w:themeColor="text1"/>
                <w:sz w:val="20"/>
                <w:szCs w:val="20"/>
                <w:lang w:val="ru-RU"/>
              </w:rPr>
              <w:t>Богородицы</w:t>
            </w:r>
          </w:p>
        </w:tc>
        <w:tc>
          <w:tcPr>
            <w:tcW w:w="5602" w:type="dxa"/>
            <w:tcBorders>
              <w:top w:val="single" w:sz="6" w:space="0" w:color="231F20"/>
              <w:bottom w:val="single" w:sz="6" w:space="0" w:color="231F20"/>
            </w:tcBorders>
          </w:tcPr>
          <w:p w:rsidR="00DF6C87" w:rsidRPr="00217D72" w:rsidRDefault="00DF6C87" w:rsidP="00FD7B2E">
            <w:pPr>
              <w:pStyle w:val="TableParagraph"/>
              <w:tabs>
                <w:tab w:val="left" w:pos="284"/>
                <w:tab w:val="left" w:pos="709"/>
                <w:tab w:val="left" w:pos="851"/>
              </w:tabs>
              <w:spacing w:line="240" w:lineRule="auto"/>
              <w:ind w:left="0" w:firstLine="567"/>
              <w:jc w:val="both"/>
              <w:rPr>
                <w:rFonts w:cs="Times New Roman"/>
                <w:sz w:val="20"/>
                <w:szCs w:val="20"/>
                <w:lang w:val="ru-RU"/>
              </w:rPr>
            </w:pPr>
            <w:r w:rsidRPr="00217D72">
              <w:rPr>
                <w:rFonts w:cs="Times New Roman"/>
                <w:sz w:val="20"/>
                <w:szCs w:val="20"/>
                <w:lang w:val="ru-RU"/>
              </w:rPr>
              <w:t>Разучивание, исполнение вокальных произведений религиозной тематики, сравнение церковных мелодий и</w:t>
            </w:r>
            <w:r w:rsidRPr="00217D72">
              <w:rPr>
                <w:rFonts w:cs="Times New Roman"/>
                <w:sz w:val="20"/>
                <w:szCs w:val="20"/>
              </w:rPr>
              <w:t> </w:t>
            </w:r>
            <w:r w:rsidRPr="00217D72">
              <w:rPr>
                <w:rFonts w:cs="Times New Roman"/>
                <w:sz w:val="20"/>
                <w:szCs w:val="20"/>
                <w:lang w:val="ru-RU"/>
              </w:rPr>
              <w:t xml:space="preserve"> народных песен, мелодий светской музыки. Прослеживание исполняемых мелодий по нотной записи. </w:t>
            </w:r>
          </w:p>
          <w:p w:rsidR="00DF6C87" w:rsidRPr="00217D72" w:rsidRDefault="00DF6C87" w:rsidP="00FD7B2E">
            <w:pPr>
              <w:pStyle w:val="TableParagraph"/>
              <w:tabs>
                <w:tab w:val="left" w:pos="284"/>
                <w:tab w:val="left" w:pos="709"/>
                <w:tab w:val="left" w:pos="851"/>
              </w:tabs>
              <w:spacing w:line="240" w:lineRule="auto"/>
              <w:ind w:left="0" w:firstLine="567"/>
              <w:jc w:val="both"/>
              <w:rPr>
                <w:rFonts w:cs="Times New Roman"/>
                <w:sz w:val="20"/>
                <w:szCs w:val="20"/>
                <w:lang w:val="ru-RU"/>
              </w:rPr>
            </w:pPr>
            <w:r w:rsidRPr="00217D72">
              <w:rPr>
                <w:rFonts w:cs="Times New Roman"/>
                <w:sz w:val="20"/>
                <w:szCs w:val="20"/>
                <w:lang w:val="ru-RU"/>
              </w:rPr>
              <w:t>Анализ типа мелодического движения, особенностей ритма, темпа, динамики и</w:t>
            </w:r>
            <w:r w:rsidRPr="00217D72">
              <w:rPr>
                <w:rFonts w:cs="Times New Roman"/>
                <w:sz w:val="20"/>
                <w:szCs w:val="20"/>
              </w:rPr>
              <w:t> </w:t>
            </w:r>
            <w:r w:rsidRPr="00217D72">
              <w:rPr>
                <w:rFonts w:cs="Times New Roman"/>
                <w:sz w:val="20"/>
                <w:szCs w:val="20"/>
                <w:lang w:val="ru-RU"/>
              </w:rPr>
              <w:t xml:space="preserve"> т.</w:t>
            </w:r>
            <w:r w:rsidRPr="00217D72">
              <w:rPr>
                <w:rFonts w:cs="Times New Roman"/>
                <w:sz w:val="20"/>
                <w:szCs w:val="20"/>
              </w:rPr>
              <w:t> </w:t>
            </w:r>
            <w:r w:rsidRPr="00217D72">
              <w:rPr>
                <w:rFonts w:cs="Times New Roman"/>
                <w:sz w:val="20"/>
                <w:szCs w:val="20"/>
                <w:lang w:val="ru-RU"/>
              </w:rPr>
              <w:t xml:space="preserve"> д. </w:t>
            </w:r>
          </w:p>
          <w:p w:rsidR="00DF6C87" w:rsidRPr="00217D72" w:rsidRDefault="00DF6C87" w:rsidP="00FD7B2E">
            <w:pPr>
              <w:pStyle w:val="TableParagraph"/>
              <w:tabs>
                <w:tab w:val="left" w:pos="284"/>
                <w:tab w:val="left" w:pos="709"/>
                <w:tab w:val="left" w:pos="851"/>
              </w:tabs>
              <w:spacing w:line="240" w:lineRule="auto"/>
              <w:ind w:left="0" w:firstLine="567"/>
              <w:jc w:val="both"/>
              <w:rPr>
                <w:rFonts w:cs="Times New Roman"/>
                <w:sz w:val="20"/>
                <w:szCs w:val="20"/>
                <w:lang w:val="ru-RU"/>
              </w:rPr>
            </w:pPr>
            <w:r w:rsidRPr="00217D72">
              <w:rPr>
                <w:rFonts w:cs="Times New Roman"/>
                <w:sz w:val="20"/>
                <w:szCs w:val="20"/>
                <w:lang w:val="ru-RU"/>
              </w:rPr>
              <w:t xml:space="preserve">Сопоставление произведений музыки и живописи, посвящённых святым, Христу, Богородице. </w:t>
            </w:r>
          </w:p>
          <w:p w:rsidR="00DF6C87" w:rsidRPr="00217D72" w:rsidRDefault="00DF6C87" w:rsidP="00FD7B2E">
            <w:pPr>
              <w:pStyle w:val="TableParagraph"/>
              <w:tabs>
                <w:tab w:val="left" w:pos="284"/>
                <w:tab w:val="left" w:pos="709"/>
                <w:tab w:val="left" w:pos="851"/>
              </w:tabs>
              <w:spacing w:line="240" w:lineRule="auto"/>
              <w:ind w:left="0" w:firstLine="567"/>
              <w:jc w:val="both"/>
              <w:rPr>
                <w:rFonts w:cs="Times New Roman"/>
                <w:i/>
                <w:sz w:val="20"/>
                <w:szCs w:val="20"/>
                <w:lang w:val="ru-RU"/>
              </w:rPr>
            </w:pPr>
            <w:r w:rsidRPr="00217D72">
              <w:rPr>
                <w:rFonts w:cs="Times New Roman"/>
                <w:i/>
                <w:sz w:val="20"/>
                <w:szCs w:val="20"/>
                <w:lang w:val="ru-RU"/>
              </w:rPr>
              <w:t xml:space="preserve">На выбор или факультативно: </w:t>
            </w:r>
          </w:p>
          <w:p w:rsidR="00DF6C87" w:rsidRPr="00217D72" w:rsidRDefault="00DF6C87" w:rsidP="00FD7B2E">
            <w:pPr>
              <w:pStyle w:val="TableParagraph"/>
              <w:tabs>
                <w:tab w:val="left" w:pos="284"/>
                <w:tab w:val="left" w:pos="709"/>
                <w:tab w:val="left" w:pos="851"/>
              </w:tabs>
              <w:spacing w:line="240" w:lineRule="auto"/>
              <w:ind w:left="0" w:firstLine="567"/>
              <w:jc w:val="both"/>
              <w:rPr>
                <w:rFonts w:cs="Times New Roman"/>
                <w:sz w:val="20"/>
                <w:szCs w:val="20"/>
                <w:lang w:val="ru-RU"/>
              </w:rPr>
            </w:pPr>
            <w:r w:rsidRPr="00217D72">
              <w:rPr>
                <w:rFonts w:cs="Times New Roman"/>
                <w:sz w:val="20"/>
                <w:szCs w:val="20"/>
                <w:lang w:val="ru-RU"/>
              </w:rPr>
              <w:t xml:space="preserve">Посещение храма. </w:t>
            </w:r>
          </w:p>
          <w:p w:rsidR="002708BA" w:rsidRPr="00217D72" w:rsidRDefault="00DF6C87"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lang w:val="ru-RU"/>
              </w:rPr>
            </w:pPr>
            <w:r w:rsidRPr="00217D72">
              <w:rPr>
                <w:rFonts w:cs="Times New Roman"/>
                <w:sz w:val="20"/>
                <w:szCs w:val="20"/>
                <w:lang w:val="ru-RU"/>
              </w:rPr>
              <w:t>Поиск в Интернете информации о Крещении Руси, святых, об иконах</w:t>
            </w:r>
          </w:p>
        </w:tc>
      </w:tr>
      <w:tr w:rsidR="002708BA" w:rsidRPr="00217D72" w:rsidTr="00DF6C87">
        <w:trPr>
          <w:trHeight w:val="2350"/>
        </w:trPr>
        <w:tc>
          <w:tcPr>
            <w:tcW w:w="1191" w:type="dxa"/>
            <w:tcBorders>
              <w:left w:val="single" w:sz="6" w:space="0" w:color="231F20"/>
              <w:right w:val="single" w:sz="6" w:space="0" w:color="231F20"/>
            </w:tcBorders>
          </w:tcPr>
          <w:p w:rsidR="002708BA" w:rsidRPr="00217D72" w:rsidRDefault="002708BA"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rPr>
            </w:pPr>
            <w:r w:rsidRPr="00217D72">
              <w:rPr>
                <w:rFonts w:cs="Times New Roman"/>
                <w:color w:val="000000" w:themeColor="text1"/>
                <w:w w:val="105"/>
                <w:sz w:val="20"/>
                <w:szCs w:val="20"/>
              </w:rPr>
              <w:lastRenderedPageBreak/>
              <w:t>Д)</w:t>
            </w:r>
          </w:p>
          <w:p w:rsidR="002708BA" w:rsidRPr="00217D72" w:rsidRDefault="002708BA"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rPr>
            </w:pPr>
            <w:r w:rsidRPr="00217D72">
              <w:rPr>
                <w:rFonts w:cs="Times New Roman"/>
                <w:color w:val="000000" w:themeColor="text1"/>
                <w:sz w:val="20"/>
                <w:szCs w:val="20"/>
              </w:rPr>
              <w:t>1—3</w:t>
            </w:r>
            <w:r w:rsidRPr="00217D72">
              <w:rPr>
                <w:rFonts w:cs="Times New Roman"/>
                <w:color w:val="000000" w:themeColor="text1"/>
                <w:spacing w:val="8"/>
                <w:sz w:val="20"/>
                <w:szCs w:val="20"/>
              </w:rPr>
              <w:t xml:space="preserve"> </w:t>
            </w:r>
            <w:r w:rsidRPr="00217D72">
              <w:rPr>
                <w:rFonts w:cs="Times New Roman"/>
                <w:color w:val="000000" w:themeColor="text1"/>
                <w:sz w:val="20"/>
                <w:szCs w:val="20"/>
              </w:rPr>
              <w:t>уч.</w:t>
            </w:r>
            <w:r w:rsidRPr="00217D72">
              <w:rPr>
                <w:rFonts w:cs="Times New Roman"/>
                <w:color w:val="000000" w:themeColor="text1"/>
                <w:spacing w:val="-54"/>
                <w:sz w:val="20"/>
                <w:szCs w:val="20"/>
              </w:rPr>
              <w:t xml:space="preserve"> </w:t>
            </w:r>
            <w:r w:rsidRPr="00217D72">
              <w:rPr>
                <w:rFonts w:cs="Times New Roman"/>
                <w:color w:val="000000" w:themeColor="text1"/>
                <w:sz w:val="20"/>
                <w:szCs w:val="20"/>
              </w:rPr>
              <w:t>часа</w:t>
            </w:r>
          </w:p>
        </w:tc>
        <w:tc>
          <w:tcPr>
            <w:tcW w:w="1134" w:type="dxa"/>
            <w:tcBorders>
              <w:left w:val="single" w:sz="6" w:space="0" w:color="231F20"/>
            </w:tcBorders>
          </w:tcPr>
          <w:p w:rsidR="002708BA" w:rsidRPr="00217D72" w:rsidRDefault="002708BA"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rPr>
            </w:pPr>
            <w:r w:rsidRPr="00217D72">
              <w:rPr>
                <w:rFonts w:cs="Times New Roman"/>
                <w:color w:val="000000" w:themeColor="text1"/>
                <w:sz w:val="20"/>
                <w:szCs w:val="20"/>
              </w:rPr>
              <w:t>Религиозные</w:t>
            </w:r>
            <w:r w:rsidRPr="00217D72">
              <w:rPr>
                <w:rFonts w:cs="Times New Roman"/>
                <w:color w:val="000000" w:themeColor="text1"/>
                <w:spacing w:val="1"/>
                <w:sz w:val="20"/>
                <w:szCs w:val="20"/>
              </w:rPr>
              <w:t xml:space="preserve"> </w:t>
            </w:r>
            <w:r w:rsidRPr="00217D72">
              <w:rPr>
                <w:rFonts w:cs="Times New Roman"/>
                <w:color w:val="000000" w:themeColor="text1"/>
                <w:w w:val="95"/>
                <w:sz w:val="20"/>
                <w:szCs w:val="20"/>
              </w:rPr>
              <w:t>праздни</w:t>
            </w:r>
            <w:r w:rsidRPr="00217D72">
              <w:rPr>
                <w:rFonts w:cs="Times New Roman"/>
                <w:color w:val="000000" w:themeColor="text1"/>
                <w:sz w:val="20"/>
                <w:szCs w:val="20"/>
              </w:rPr>
              <w:t>ки</w:t>
            </w:r>
          </w:p>
        </w:tc>
        <w:tc>
          <w:tcPr>
            <w:tcW w:w="2211" w:type="dxa"/>
          </w:tcPr>
          <w:p w:rsidR="002708BA" w:rsidRPr="00217D72" w:rsidRDefault="002708BA"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lang w:val="ru-RU"/>
              </w:rPr>
            </w:pPr>
            <w:r w:rsidRPr="00217D72">
              <w:rPr>
                <w:rFonts w:cs="Times New Roman"/>
                <w:color w:val="000000" w:themeColor="text1"/>
                <w:sz w:val="20"/>
                <w:szCs w:val="20"/>
                <w:lang w:val="ru-RU"/>
              </w:rPr>
              <w:t>Праздничная служба,</w:t>
            </w:r>
            <w:r w:rsidRPr="00217D72">
              <w:rPr>
                <w:rFonts w:cs="Times New Roman"/>
                <w:color w:val="000000" w:themeColor="text1"/>
                <w:spacing w:val="6"/>
                <w:sz w:val="20"/>
                <w:szCs w:val="20"/>
                <w:lang w:val="ru-RU"/>
              </w:rPr>
              <w:t xml:space="preserve"> </w:t>
            </w:r>
            <w:r w:rsidRPr="00217D72">
              <w:rPr>
                <w:rFonts w:cs="Times New Roman"/>
                <w:color w:val="000000" w:themeColor="text1"/>
                <w:sz w:val="20"/>
                <w:szCs w:val="20"/>
                <w:lang w:val="ru-RU"/>
              </w:rPr>
              <w:t>вокальная</w:t>
            </w:r>
          </w:p>
          <w:p w:rsidR="002708BA" w:rsidRPr="00217D72" w:rsidRDefault="002708BA"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lang w:val="ru-RU"/>
              </w:rPr>
            </w:pPr>
            <w:r w:rsidRPr="00217D72">
              <w:rPr>
                <w:rFonts w:cs="Times New Roman"/>
                <w:color w:val="000000" w:themeColor="text1"/>
                <w:sz w:val="20"/>
                <w:szCs w:val="20"/>
                <w:lang w:val="ru-RU"/>
              </w:rPr>
              <w:t>(в том числе хоровая)</w:t>
            </w:r>
            <w:r w:rsidRPr="00217D72">
              <w:rPr>
                <w:rFonts w:cs="Times New Roman"/>
                <w:color w:val="000000" w:themeColor="text1"/>
                <w:spacing w:val="-55"/>
                <w:sz w:val="20"/>
                <w:szCs w:val="20"/>
                <w:lang w:val="ru-RU"/>
              </w:rPr>
              <w:t xml:space="preserve"> </w:t>
            </w:r>
            <w:r w:rsidRPr="00217D72">
              <w:rPr>
                <w:rFonts w:cs="Times New Roman"/>
                <w:color w:val="000000" w:themeColor="text1"/>
                <w:sz w:val="20"/>
                <w:szCs w:val="20"/>
                <w:lang w:val="ru-RU"/>
              </w:rPr>
              <w:t>музыка религиозного</w:t>
            </w:r>
            <w:r w:rsidRPr="00217D72">
              <w:rPr>
                <w:rFonts w:cs="Times New Roman"/>
                <w:color w:val="000000" w:themeColor="text1"/>
                <w:spacing w:val="-55"/>
                <w:sz w:val="20"/>
                <w:szCs w:val="20"/>
                <w:lang w:val="ru-RU"/>
              </w:rPr>
              <w:t xml:space="preserve"> </w:t>
            </w:r>
            <w:r w:rsidRPr="00217D72">
              <w:rPr>
                <w:rFonts w:cs="Times New Roman"/>
                <w:color w:val="000000" w:themeColor="text1"/>
                <w:sz w:val="20"/>
                <w:szCs w:val="20"/>
                <w:lang w:val="ru-RU"/>
              </w:rPr>
              <w:t>содержания</w:t>
            </w:r>
            <w:r w:rsidRPr="00217D72">
              <w:rPr>
                <w:rStyle w:val="af9"/>
                <w:rFonts w:cs="Times New Roman"/>
                <w:color w:val="000000" w:themeColor="text1"/>
                <w:sz w:val="20"/>
                <w:szCs w:val="20"/>
                <w:lang w:val="ru-RU"/>
              </w:rPr>
              <w:footnoteReference w:id="10"/>
            </w:r>
          </w:p>
        </w:tc>
        <w:tc>
          <w:tcPr>
            <w:tcW w:w="5602" w:type="dxa"/>
            <w:tcBorders>
              <w:bottom w:val="single" w:sz="6" w:space="0" w:color="231F20"/>
            </w:tcBorders>
          </w:tcPr>
          <w:p w:rsidR="00DF6C87" w:rsidRPr="00217D72" w:rsidRDefault="00DF6C87" w:rsidP="00FD7B2E">
            <w:pPr>
              <w:pStyle w:val="TableParagraph"/>
              <w:tabs>
                <w:tab w:val="left" w:pos="284"/>
                <w:tab w:val="left" w:pos="709"/>
                <w:tab w:val="left" w:pos="851"/>
              </w:tabs>
              <w:spacing w:line="240" w:lineRule="auto"/>
              <w:ind w:left="0" w:firstLine="567"/>
              <w:jc w:val="both"/>
              <w:rPr>
                <w:rFonts w:cs="Times New Roman"/>
                <w:sz w:val="20"/>
                <w:szCs w:val="20"/>
                <w:lang w:val="ru-RU"/>
              </w:rPr>
            </w:pPr>
            <w:r w:rsidRPr="00217D72">
              <w:rPr>
                <w:rFonts w:cs="Times New Roman"/>
                <w:sz w:val="20"/>
                <w:szCs w:val="20"/>
                <w:lang w:val="ru-RU"/>
              </w:rPr>
              <w:t xml:space="preserve">Слушание музыкальных фрагментов праздничных богослужений, определение характера музыки, её религиозного содержания. </w:t>
            </w:r>
          </w:p>
          <w:p w:rsidR="00DF6C87" w:rsidRPr="00217D72" w:rsidRDefault="00DF6C87" w:rsidP="00FD7B2E">
            <w:pPr>
              <w:pStyle w:val="TableParagraph"/>
              <w:tabs>
                <w:tab w:val="left" w:pos="284"/>
                <w:tab w:val="left" w:pos="709"/>
                <w:tab w:val="left" w:pos="851"/>
              </w:tabs>
              <w:spacing w:line="240" w:lineRule="auto"/>
              <w:ind w:left="0" w:firstLine="567"/>
              <w:jc w:val="both"/>
              <w:rPr>
                <w:rFonts w:cs="Times New Roman"/>
                <w:sz w:val="20"/>
                <w:szCs w:val="20"/>
                <w:lang w:val="ru-RU"/>
              </w:rPr>
            </w:pPr>
            <w:r w:rsidRPr="00217D72">
              <w:rPr>
                <w:rFonts w:cs="Times New Roman"/>
                <w:sz w:val="20"/>
                <w:szCs w:val="20"/>
                <w:lang w:val="ru-RU"/>
              </w:rPr>
              <w:t xml:space="preserve">Разучивание (с опорой на нотный текст), исполнение доступных вокальных произведений духовной музыки. </w:t>
            </w:r>
          </w:p>
          <w:p w:rsidR="00DF6C87" w:rsidRPr="00217D72" w:rsidRDefault="00DF6C87" w:rsidP="00FD7B2E">
            <w:pPr>
              <w:pStyle w:val="TableParagraph"/>
              <w:tabs>
                <w:tab w:val="left" w:pos="284"/>
                <w:tab w:val="left" w:pos="709"/>
                <w:tab w:val="left" w:pos="851"/>
              </w:tabs>
              <w:spacing w:line="240" w:lineRule="auto"/>
              <w:ind w:left="0" w:firstLine="567"/>
              <w:jc w:val="both"/>
              <w:rPr>
                <w:rFonts w:cs="Times New Roman"/>
                <w:i/>
                <w:sz w:val="20"/>
                <w:szCs w:val="20"/>
                <w:lang w:val="ru-RU"/>
              </w:rPr>
            </w:pPr>
            <w:r w:rsidRPr="00217D72">
              <w:rPr>
                <w:rFonts w:cs="Times New Roman"/>
                <w:i/>
                <w:sz w:val="20"/>
                <w:szCs w:val="20"/>
                <w:lang w:val="ru-RU"/>
              </w:rPr>
              <w:t xml:space="preserve">На выбор или факультативно: </w:t>
            </w:r>
          </w:p>
          <w:p w:rsidR="00DF6C87" w:rsidRPr="00217D72" w:rsidRDefault="00DF6C87" w:rsidP="00FD7B2E">
            <w:pPr>
              <w:pStyle w:val="TableParagraph"/>
              <w:tabs>
                <w:tab w:val="left" w:pos="284"/>
                <w:tab w:val="left" w:pos="709"/>
                <w:tab w:val="left" w:pos="851"/>
              </w:tabs>
              <w:spacing w:line="240" w:lineRule="auto"/>
              <w:ind w:left="0" w:firstLine="567"/>
              <w:jc w:val="both"/>
              <w:rPr>
                <w:rFonts w:cs="Times New Roman"/>
                <w:sz w:val="20"/>
                <w:szCs w:val="20"/>
                <w:lang w:val="ru-RU"/>
              </w:rPr>
            </w:pPr>
            <w:r w:rsidRPr="00217D72">
              <w:rPr>
                <w:rFonts w:cs="Times New Roman"/>
                <w:sz w:val="20"/>
                <w:szCs w:val="20"/>
                <w:lang w:val="ru-RU"/>
              </w:rPr>
              <w:t xml:space="preserve">Просмотр фильма, посвящённого религиозным праздникам. </w:t>
            </w:r>
          </w:p>
          <w:p w:rsidR="00DF6C87" w:rsidRPr="00217D72" w:rsidRDefault="00DF6C87" w:rsidP="00FD7B2E">
            <w:pPr>
              <w:pStyle w:val="TableParagraph"/>
              <w:tabs>
                <w:tab w:val="left" w:pos="284"/>
                <w:tab w:val="left" w:pos="709"/>
                <w:tab w:val="left" w:pos="851"/>
              </w:tabs>
              <w:spacing w:line="240" w:lineRule="auto"/>
              <w:ind w:left="0" w:firstLine="567"/>
              <w:jc w:val="both"/>
              <w:rPr>
                <w:rFonts w:cs="Times New Roman"/>
                <w:sz w:val="20"/>
                <w:szCs w:val="20"/>
                <w:lang w:val="ru-RU"/>
              </w:rPr>
            </w:pPr>
            <w:r w:rsidRPr="00217D72">
              <w:rPr>
                <w:rFonts w:cs="Times New Roman"/>
                <w:sz w:val="20"/>
                <w:szCs w:val="20"/>
                <w:lang w:val="ru-RU"/>
              </w:rPr>
              <w:t xml:space="preserve">Посещение концерта духовной музыки. </w:t>
            </w:r>
          </w:p>
          <w:p w:rsidR="002708BA" w:rsidRPr="00217D72" w:rsidRDefault="00DF6C87"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lang w:val="ru-RU"/>
              </w:rPr>
            </w:pPr>
            <w:r w:rsidRPr="00217D72">
              <w:rPr>
                <w:rFonts w:cs="Times New Roman"/>
                <w:sz w:val="20"/>
                <w:szCs w:val="20"/>
                <w:lang w:val="ru-RU"/>
              </w:rPr>
              <w:t>Исследовательские проекты, посвящённые музыке религиозных праздников</w:t>
            </w:r>
          </w:p>
        </w:tc>
      </w:tr>
    </w:tbl>
    <w:p w:rsidR="001B51EB" w:rsidRPr="00217D72" w:rsidRDefault="001B51EB" w:rsidP="00FD7B2E">
      <w:pPr>
        <w:tabs>
          <w:tab w:val="left" w:pos="284"/>
          <w:tab w:val="left" w:pos="709"/>
          <w:tab w:val="left" w:pos="851"/>
        </w:tabs>
        <w:ind w:firstLine="567"/>
        <w:jc w:val="both"/>
        <w:rPr>
          <w:rFonts w:ascii="Times New Roman" w:hAnsi="Times New Roman"/>
          <w:b/>
          <w:color w:val="000000" w:themeColor="text1"/>
          <w:sz w:val="20"/>
          <w:szCs w:val="20"/>
        </w:rPr>
      </w:pPr>
    </w:p>
    <w:p w:rsidR="002708BA" w:rsidRPr="00217D72" w:rsidRDefault="002708BA" w:rsidP="00FD7B2E">
      <w:pPr>
        <w:tabs>
          <w:tab w:val="left" w:pos="284"/>
          <w:tab w:val="left" w:pos="709"/>
          <w:tab w:val="left" w:pos="851"/>
        </w:tabs>
        <w:ind w:firstLine="567"/>
        <w:jc w:val="both"/>
        <w:rPr>
          <w:rFonts w:ascii="Times New Roman" w:hAnsi="Times New Roman"/>
          <w:b/>
          <w:color w:val="000000" w:themeColor="text1"/>
          <w:sz w:val="20"/>
          <w:szCs w:val="20"/>
        </w:rPr>
      </w:pPr>
      <w:r w:rsidRPr="00217D72">
        <w:rPr>
          <w:rFonts w:ascii="Times New Roman" w:hAnsi="Times New Roman"/>
          <w:b/>
          <w:color w:val="000000" w:themeColor="text1"/>
          <w:sz w:val="20"/>
          <w:szCs w:val="20"/>
        </w:rPr>
        <w:t>Модуль № 5 «Классическая музыка»</w:t>
      </w:r>
    </w:p>
    <w:p w:rsidR="002708BA" w:rsidRPr="00217D72" w:rsidRDefault="002708BA" w:rsidP="00FD7B2E">
      <w:pPr>
        <w:pStyle w:val="af5"/>
        <w:tabs>
          <w:tab w:val="left" w:pos="284"/>
          <w:tab w:val="left" w:pos="709"/>
          <w:tab w:val="left" w:pos="851"/>
        </w:tabs>
        <w:spacing w:before="46"/>
        <w:ind w:left="0" w:right="0" w:firstLine="567"/>
        <w:rPr>
          <w:rFonts w:ascii="Times New Roman" w:hAnsi="Times New Roman" w:cs="Times New Roman"/>
          <w:color w:val="000000" w:themeColor="text1"/>
          <w:lang w:val="ru-RU"/>
        </w:rPr>
      </w:pPr>
      <w:r w:rsidRPr="00217D72">
        <w:rPr>
          <w:rFonts w:ascii="Times New Roman" w:hAnsi="Times New Roman" w:cs="Times New Roman"/>
          <w:color w:val="000000" w:themeColor="text1"/>
          <w:lang w:val="ru-RU"/>
        </w:rPr>
        <w:t>Данный</w:t>
      </w:r>
      <w:r w:rsidRPr="00217D72">
        <w:rPr>
          <w:rFonts w:ascii="Times New Roman" w:hAnsi="Times New Roman" w:cs="Times New Roman"/>
          <w:color w:val="000000" w:themeColor="text1"/>
          <w:spacing w:val="-9"/>
          <w:lang w:val="ru-RU"/>
        </w:rPr>
        <w:t xml:space="preserve"> </w:t>
      </w:r>
      <w:r w:rsidRPr="00217D72">
        <w:rPr>
          <w:rFonts w:ascii="Times New Roman" w:hAnsi="Times New Roman" w:cs="Times New Roman"/>
          <w:color w:val="000000" w:themeColor="text1"/>
          <w:lang w:val="ru-RU"/>
        </w:rPr>
        <w:t>модуль</w:t>
      </w:r>
      <w:r w:rsidRPr="00217D72">
        <w:rPr>
          <w:rFonts w:ascii="Times New Roman" w:hAnsi="Times New Roman" w:cs="Times New Roman"/>
          <w:color w:val="000000" w:themeColor="text1"/>
          <w:spacing w:val="-9"/>
          <w:lang w:val="ru-RU"/>
        </w:rPr>
        <w:t xml:space="preserve"> </w:t>
      </w:r>
      <w:r w:rsidRPr="00217D72">
        <w:rPr>
          <w:rFonts w:ascii="Times New Roman" w:hAnsi="Times New Roman" w:cs="Times New Roman"/>
          <w:color w:val="000000" w:themeColor="text1"/>
          <w:lang w:val="ru-RU"/>
        </w:rPr>
        <w:t>является</w:t>
      </w:r>
      <w:r w:rsidRPr="00217D72">
        <w:rPr>
          <w:rFonts w:ascii="Times New Roman" w:hAnsi="Times New Roman" w:cs="Times New Roman"/>
          <w:color w:val="000000" w:themeColor="text1"/>
          <w:spacing w:val="-9"/>
          <w:lang w:val="ru-RU"/>
        </w:rPr>
        <w:t xml:space="preserve"> </w:t>
      </w:r>
      <w:r w:rsidRPr="00217D72">
        <w:rPr>
          <w:rFonts w:ascii="Times New Roman" w:hAnsi="Times New Roman" w:cs="Times New Roman"/>
          <w:color w:val="000000" w:themeColor="text1"/>
          <w:lang w:val="ru-RU"/>
        </w:rPr>
        <w:t>одним</w:t>
      </w:r>
      <w:r w:rsidRPr="00217D72">
        <w:rPr>
          <w:rFonts w:ascii="Times New Roman" w:hAnsi="Times New Roman" w:cs="Times New Roman"/>
          <w:color w:val="000000" w:themeColor="text1"/>
          <w:spacing w:val="-8"/>
          <w:lang w:val="ru-RU"/>
        </w:rPr>
        <w:t xml:space="preserve"> </w:t>
      </w:r>
      <w:r w:rsidRPr="00217D72">
        <w:rPr>
          <w:rFonts w:ascii="Times New Roman" w:hAnsi="Times New Roman" w:cs="Times New Roman"/>
          <w:color w:val="000000" w:themeColor="text1"/>
          <w:lang w:val="ru-RU"/>
        </w:rPr>
        <w:t>из</w:t>
      </w:r>
      <w:r w:rsidRPr="00217D72">
        <w:rPr>
          <w:rFonts w:ascii="Times New Roman" w:hAnsi="Times New Roman" w:cs="Times New Roman"/>
          <w:color w:val="000000" w:themeColor="text1"/>
          <w:spacing w:val="-9"/>
          <w:lang w:val="ru-RU"/>
        </w:rPr>
        <w:t xml:space="preserve"> </w:t>
      </w:r>
      <w:r w:rsidRPr="00217D72">
        <w:rPr>
          <w:rFonts w:ascii="Times New Roman" w:hAnsi="Times New Roman" w:cs="Times New Roman"/>
          <w:color w:val="000000" w:themeColor="text1"/>
          <w:lang w:val="ru-RU"/>
        </w:rPr>
        <w:t>важнейших.</w:t>
      </w:r>
      <w:r w:rsidRPr="00217D72">
        <w:rPr>
          <w:rFonts w:ascii="Times New Roman" w:hAnsi="Times New Roman" w:cs="Times New Roman"/>
          <w:color w:val="000000" w:themeColor="text1"/>
          <w:spacing w:val="-9"/>
          <w:lang w:val="ru-RU"/>
        </w:rPr>
        <w:t xml:space="preserve"> </w:t>
      </w:r>
      <w:r w:rsidRPr="00217D72">
        <w:rPr>
          <w:rFonts w:ascii="Times New Roman" w:hAnsi="Times New Roman" w:cs="Times New Roman"/>
          <w:color w:val="000000" w:themeColor="text1"/>
          <w:lang w:val="ru-RU"/>
        </w:rPr>
        <w:t>Шедевры</w:t>
      </w:r>
      <w:r w:rsidRPr="00217D72">
        <w:rPr>
          <w:rFonts w:ascii="Times New Roman" w:hAnsi="Times New Roman" w:cs="Times New Roman"/>
          <w:color w:val="000000" w:themeColor="text1"/>
          <w:spacing w:val="-8"/>
          <w:lang w:val="ru-RU"/>
        </w:rPr>
        <w:t xml:space="preserve"> </w:t>
      </w:r>
      <w:r w:rsidRPr="00217D72">
        <w:rPr>
          <w:rFonts w:ascii="Times New Roman" w:hAnsi="Times New Roman" w:cs="Times New Roman"/>
          <w:color w:val="000000" w:themeColor="text1"/>
          <w:lang w:val="ru-RU"/>
        </w:rPr>
        <w:t>мировой</w:t>
      </w:r>
      <w:r w:rsidRPr="00217D72">
        <w:rPr>
          <w:rFonts w:ascii="Times New Roman" w:hAnsi="Times New Roman" w:cs="Times New Roman"/>
          <w:color w:val="000000" w:themeColor="text1"/>
          <w:spacing w:val="-9"/>
          <w:lang w:val="ru-RU"/>
        </w:rPr>
        <w:t xml:space="preserve"> </w:t>
      </w:r>
      <w:r w:rsidRPr="00217D72">
        <w:rPr>
          <w:rFonts w:ascii="Times New Roman" w:hAnsi="Times New Roman" w:cs="Times New Roman"/>
          <w:color w:val="000000" w:themeColor="text1"/>
          <w:lang w:val="ru-RU"/>
        </w:rPr>
        <w:t>музыкальной</w:t>
      </w:r>
      <w:r w:rsidRPr="00217D72">
        <w:rPr>
          <w:rFonts w:ascii="Times New Roman" w:hAnsi="Times New Roman" w:cs="Times New Roman"/>
          <w:color w:val="000000" w:themeColor="text1"/>
          <w:spacing w:val="-10"/>
          <w:lang w:val="ru-RU"/>
        </w:rPr>
        <w:t xml:space="preserve"> </w:t>
      </w:r>
      <w:r w:rsidRPr="00217D72">
        <w:rPr>
          <w:rFonts w:ascii="Times New Roman" w:hAnsi="Times New Roman" w:cs="Times New Roman"/>
          <w:color w:val="000000" w:themeColor="text1"/>
          <w:lang w:val="ru-RU"/>
        </w:rPr>
        <w:t>классики</w:t>
      </w:r>
      <w:r w:rsidRPr="00217D72">
        <w:rPr>
          <w:rFonts w:ascii="Times New Roman" w:hAnsi="Times New Roman" w:cs="Times New Roman"/>
          <w:color w:val="000000" w:themeColor="text1"/>
          <w:spacing w:val="-9"/>
          <w:lang w:val="ru-RU"/>
        </w:rPr>
        <w:t xml:space="preserve"> </w:t>
      </w:r>
      <w:r w:rsidRPr="00217D72">
        <w:rPr>
          <w:rFonts w:ascii="Times New Roman" w:hAnsi="Times New Roman" w:cs="Times New Roman"/>
          <w:color w:val="000000" w:themeColor="text1"/>
          <w:lang w:val="ru-RU"/>
        </w:rPr>
        <w:t>составляют</w:t>
      </w:r>
      <w:r w:rsidRPr="00217D72">
        <w:rPr>
          <w:rFonts w:ascii="Times New Roman" w:hAnsi="Times New Roman" w:cs="Times New Roman"/>
          <w:color w:val="000000" w:themeColor="text1"/>
          <w:spacing w:val="-9"/>
          <w:lang w:val="ru-RU"/>
        </w:rPr>
        <w:t xml:space="preserve"> </w:t>
      </w:r>
      <w:r w:rsidRPr="00217D72">
        <w:rPr>
          <w:rFonts w:ascii="Times New Roman" w:hAnsi="Times New Roman" w:cs="Times New Roman"/>
          <w:color w:val="000000" w:themeColor="text1"/>
          <w:lang w:val="ru-RU"/>
        </w:rPr>
        <w:t>золотой</w:t>
      </w:r>
      <w:r w:rsidRPr="00217D72">
        <w:rPr>
          <w:rFonts w:ascii="Times New Roman" w:hAnsi="Times New Roman" w:cs="Times New Roman"/>
          <w:color w:val="000000" w:themeColor="text1"/>
          <w:spacing w:val="-9"/>
          <w:lang w:val="ru-RU"/>
        </w:rPr>
        <w:t xml:space="preserve"> </w:t>
      </w:r>
      <w:r w:rsidRPr="00217D72">
        <w:rPr>
          <w:rFonts w:ascii="Times New Roman" w:hAnsi="Times New Roman" w:cs="Times New Roman"/>
          <w:color w:val="000000" w:themeColor="text1"/>
          <w:lang w:val="ru-RU"/>
        </w:rPr>
        <w:t>фонд</w:t>
      </w:r>
      <w:r w:rsidRPr="00217D72">
        <w:rPr>
          <w:rFonts w:ascii="Times New Roman" w:hAnsi="Times New Roman" w:cs="Times New Roman"/>
          <w:color w:val="000000" w:themeColor="text1"/>
          <w:spacing w:val="-9"/>
          <w:lang w:val="ru-RU"/>
        </w:rPr>
        <w:t xml:space="preserve"> </w:t>
      </w:r>
      <w:r w:rsidRPr="00217D72">
        <w:rPr>
          <w:rFonts w:ascii="Times New Roman" w:hAnsi="Times New Roman" w:cs="Times New Roman"/>
          <w:color w:val="000000" w:themeColor="text1"/>
          <w:lang w:val="ru-RU"/>
        </w:rPr>
        <w:t>музыкальной</w:t>
      </w:r>
      <w:r w:rsidRPr="00217D72">
        <w:rPr>
          <w:rFonts w:ascii="Times New Roman" w:hAnsi="Times New Roman" w:cs="Times New Roman"/>
          <w:color w:val="000000" w:themeColor="text1"/>
          <w:spacing w:val="-9"/>
          <w:lang w:val="ru-RU"/>
        </w:rPr>
        <w:t xml:space="preserve"> </w:t>
      </w:r>
      <w:r w:rsidRPr="00217D72">
        <w:rPr>
          <w:rFonts w:ascii="Times New Roman" w:hAnsi="Times New Roman" w:cs="Times New Roman"/>
          <w:color w:val="000000" w:themeColor="text1"/>
          <w:lang w:val="ru-RU"/>
        </w:rPr>
        <w:t>культуры.</w:t>
      </w:r>
      <w:r w:rsidRPr="00217D72">
        <w:rPr>
          <w:rFonts w:ascii="Times New Roman" w:hAnsi="Times New Roman" w:cs="Times New Roman"/>
          <w:color w:val="000000" w:themeColor="text1"/>
          <w:spacing w:val="-9"/>
          <w:lang w:val="ru-RU"/>
        </w:rPr>
        <w:t xml:space="preserve"> </w:t>
      </w:r>
      <w:r w:rsidRPr="00217D72">
        <w:rPr>
          <w:rFonts w:ascii="Times New Roman" w:hAnsi="Times New Roman" w:cs="Times New Roman"/>
          <w:lang w:val="ru-RU"/>
        </w:rPr>
        <w:t>Проверенные временем образцы камерных и симфонических сочинений позволяют</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color w:val="000000" w:themeColor="text1"/>
          <w:lang w:val="ru-RU"/>
        </w:rPr>
        <w:t>раскрыть</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color w:val="000000" w:themeColor="text1"/>
          <w:lang w:val="ru-RU"/>
        </w:rPr>
        <w:t>перед</w:t>
      </w:r>
      <w:r w:rsidRPr="00217D72">
        <w:rPr>
          <w:rFonts w:ascii="Times New Roman" w:hAnsi="Times New Roman" w:cs="Times New Roman"/>
          <w:color w:val="000000" w:themeColor="text1"/>
          <w:spacing w:val="1"/>
          <w:lang w:val="ru-RU"/>
        </w:rPr>
        <w:t xml:space="preserve"> </w:t>
      </w:r>
      <w:proofErr w:type="gramStart"/>
      <w:r w:rsidRPr="00217D72">
        <w:rPr>
          <w:rFonts w:ascii="Times New Roman" w:hAnsi="Times New Roman" w:cs="Times New Roman"/>
          <w:color w:val="000000" w:themeColor="text1"/>
          <w:lang w:val="ru-RU"/>
        </w:rPr>
        <w:t>обучающимися</w:t>
      </w:r>
      <w:proofErr w:type="gramEnd"/>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color w:val="000000" w:themeColor="text1"/>
          <w:lang w:val="ru-RU"/>
        </w:rPr>
        <w:t>богатую</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color w:val="000000" w:themeColor="text1"/>
          <w:lang w:val="ru-RU"/>
        </w:rPr>
        <w:t>палитру</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color w:val="000000" w:themeColor="text1"/>
          <w:lang w:val="ru-RU"/>
        </w:rPr>
        <w:t>мыслей</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color w:val="000000" w:themeColor="text1"/>
          <w:lang w:val="ru-RU"/>
        </w:rPr>
        <w:t>и</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color w:val="000000" w:themeColor="text1"/>
          <w:lang w:val="ru-RU"/>
        </w:rPr>
        <w:t>чувств,</w:t>
      </w:r>
      <w:r w:rsidRPr="00217D72">
        <w:rPr>
          <w:rFonts w:ascii="Times New Roman" w:hAnsi="Times New Roman" w:cs="Times New Roman"/>
          <w:color w:val="000000" w:themeColor="text1"/>
          <w:spacing w:val="-62"/>
          <w:lang w:val="ru-RU"/>
        </w:rPr>
        <w:t xml:space="preserve"> </w:t>
      </w:r>
      <w:r w:rsidRPr="00217D72">
        <w:rPr>
          <w:rFonts w:ascii="Times New Roman" w:hAnsi="Times New Roman" w:cs="Times New Roman"/>
          <w:color w:val="000000" w:themeColor="text1"/>
          <w:lang w:val="ru-RU"/>
        </w:rPr>
        <w:t>воплощённую</w:t>
      </w:r>
      <w:r w:rsidRPr="00217D72">
        <w:rPr>
          <w:rFonts w:ascii="Times New Roman" w:hAnsi="Times New Roman" w:cs="Times New Roman"/>
          <w:color w:val="000000" w:themeColor="text1"/>
          <w:spacing w:val="-16"/>
          <w:lang w:val="ru-RU"/>
        </w:rPr>
        <w:t xml:space="preserve"> </w:t>
      </w:r>
      <w:r w:rsidRPr="00217D72">
        <w:rPr>
          <w:rFonts w:ascii="Times New Roman" w:hAnsi="Times New Roman" w:cs="Times New Roman"/>
          <w:color w:val="000000" w:themeColor="text1"/>
          <w:lang w:val="ru-RU"/>
        </w:rPr>
        <w:t>в</w:t>
      </w:r>
      <w:r w:rsidRPr="00217D72">
        <w:rPr>
          <w:rFonts w:ascii="Times New Roman" w:hAnsi="Times New Roman" w:cs="Times New Roman"/>
          <w:color w:val="000000" w:themeColor="text1"/>
          <w:spacing w:val="-16"/>
          <w:lang w:val="ru-RU"/>
        </w:rPr>
        <w:t xml:space="preserve"> </w:t>
      </w:r>
      <w:r w:rsidRPr="00217D72">
        <w:rPr>
          <w:rFonts w:ascii="Times New Roman" w:hAnsi="Times New Roman" w:cs="Times New Roman"/>
          <w:color w:val="000000" w:themeColor="text1"/>
          <w:lang w:val="ru-RU"/>
        </w:rPr>
        <w:t>звуках</w:t>
      </w:r>
      <w:r w:rsidRPr="00217D72">
        <w:rPr>
          <w:rFonts w:ascii="Times New Roman" w:hAnsi="Times New Roman" w:cs="Times New Roman"/>
          <w:color w:val="000000" w:themeColor="text1"/>
          <w:spacing w:val="-16"/>
          <w:lang w:val="ru-RU"/>
        </w:rPr>
        <w:t xml:space="preserve"> </w:t>
      </w:r>
      <w:r w:rsidRPr="00217D72">
        <w:rPr>
          <w:rFonts w:ascii="Times New Roman" w:hAnsi="Times New Roman" w:cs="Times New Roman"/>
          <w:color w:val="000000" w:themeColor="text1"/>
          <w:lang w:val="ru-RU"/>
        </w:rPr>
        <w:t>музыкальным</w:t>
      </w:r>
      <w:r w:rsidRPr="00217D72">
        <w:rPr>
          <w:rFonts w:ascii="Times New Roman" w:hAnsi="Times New Roman" w:cs="Times New Roman"/>
          <w:color w:val="000000" w:themeColor="text1"/>
          <w:spacing w:val="-15"/>
          <w:lang w:val="ru-RU"/>
        </w:rPr>
        <w:t xml:space="preserve"> </w:t>
      </w:r>
      <w:r w:rsidRPr="00217D72">
        <w:rPr>
          <w:rFonts w:ascii="Times New Roman" w:hAnsi="Times New Roman" w:cs="Times New Roman"/>
          <w:color w:val="000000" w:themeColor="text1"/>
          <w:lang w:val="ru-RU"/>
        </w:rPr>
        <w:t>гением</w:t>
      </w:r>
      <w:r w:rsidRPr="00217D72">
        <w:rPr>
          <w:rFonts w:ascii="Times New Roman" w:hAnsi="Times New Roman" w:cs="Times New Roman"/>
          <w:color w:val="000000" w:themeColor="text1"/>
          <w:spacing w:val="-16"/>
          <w:lang w:val="ru-RU"/>
        </w:rPr>
        <w:t xml:space="preserve"> </w:t>
      </w:r>
      <w:r w:rsidRPr="00217D72">
        <w:rPr>
          <w:rFonts w:ascii="Times New Roman" w:hAnsi="Times New Roman" w:cs="Times New Roman"/>
          <w:color w:val="000000" w:themeColor="text1"/>
          <w:lang w:val="ru-RU"/>
        </w:rPr>
        <w:t>великих</w:t>
      </w:r>
      <w:r w:rsidRPr="00217D72">
        <w:rPr>
          <w:rFonts w:ascii="Times New Roman" w:hAnsi="Times New Roman" w:cs="Times New Roman"/>
          <w:color w:val="000000" w:themeColor="text1"/>
          <w:spacing w:val="-16"/>
          <w:lang w:val="ru-RU"/>
        </w:rPr>
        <w:t xml:space="preserve"> </w:t>
      </w:r>
      <w:r w:rsidRPr="00217D72">
        <w:rPr>
          <w:rFonts w:ascii="Times New Roman" w:hAnsi="Times New Roman" w:cs="Times New Roman"/>
          <w:color w:val="000000" w:themeColor="text1"/>
          <w:lang w:val="ru-RU"/>
        </w:rPr>
        <w:t>композиторов,</w:t>
      </w:r>
      <w:r w:rsidRPr="00217D72">
        <w:rPr>
          <w:rFonts w:ascii="Times New Roman" w:hAnsi="Times New Roman" w:cs="Times New Roman"/>
          <w:color w:val="000000" w:themeColor="text1"/>
          <w:spacing w:val="-15"/>
          <w:lang w:val="ru-RU"/>
        </w:rPr>
        <w:t xml:space="preserve"> </w:t>
      </w:r>
      <w:r w:rsidRPr="00217D72">
        <w:rPr>
          <w:rFonts w:ascii="Times New Roman" w:hAnsi="Times New Roman" w:cs="Times New Roman"/>
          <w:color w:val="000000" w:themeColor="text1"/>
          <w:lang w:val="ru-RU"/>
        </w:rPr>
        <w:t>воспитывать</w:t>
      </w:r>
      <w:r w:rsidRPr="00217D72">
        <w:rPr>
          <w:rFonts w:ascii="Times New Roman" w:hAnsi="Times New Roman" w:cs="Times New Roman"/>
          <w:color w:val="000000" w:themeColor="text1"/>
          <w:spacing w:val="-16"/>
          <w:lang w:val="ru-RU"/>
        </w:rPr>
        <w:t xml:space="preserve"> </w:t>
      </w:r>
      <w:r w:rsidRPr="00217D72">
        <w:rPr>
          <w:rFonts w:ascii="Times New Roman" w:hAnsi="Times New Roman" w:cs="Times New Roman"/>
          <w:color w:val="000000" w:themeColor="text1"/>
          <w:lang w:val="ru-RU"/>
        </w:rPr>
        <w:t>их</w:t>
      </w:r>
      <w:r w:rsidRPr="00217D72">
        <w:rPr>
          <w:rFonts w:ascii="Times New Roman" w:hAnsi="Times New Roman" w:cs="Times New Roman"/>
          <w:color w:val="000000" w:themeColor="text1"/>
          <w:spacing w:val="-16"/>
          <w:lang w:val="ru-RU"/>
        </w:rPr>
        <w:t xml:space="preserve"> </w:t>
      </w:r>
      <w:r w:rsidRPr="00217D72">
        <w:rPr>
          <w:rFonts w:ascii="Times New Roman" w:hAnsi="Times New Roman" w:cs="Times New Roman"/>
          <w:color w:val="000000" w:themeColor="text1"/>
          <w:lang w:val="ru-RU"/>
        </w:rPr>
        <w:t>музыкальный</w:t>
      </w:r>
      <w:r w:rsidRPr="00217D72">
        <w:rPr>
          <w:rFonts w:ascii="Times New Roman" w:hAnsi="Times New Roman" w:cs="Times New Roman"/>
          <w:color w:val="000000" w:themeColor="text1"/>
          <w:spacing w:val="-16"/>
          <w:lang w:val="ru-RU"/>
        </w:rPr>
        <w:t xml:space="preserve"> </w:t>
      </w:r>
      <w:r w:rsidRPr="00217D72">
        <w:rPr>
          <w:rFonts w:ascii="Times New Roman" w:hAnsi="Times New Roman" w:cs="Times New Roman"/>
          <w:color w:val="000000" w:themeColor="text1"/>
          <w:lang w:val="ru-RU"/>
        </w:rPr>
        <w:t>вкус</w:t>
      </w:r>
      <w:r w:rsidRPr="00217D72">
        <w:rPr>
          <w:rFonts w:ascii="Times New Roman" w:hAnsi="Times New Roman" w:cs="Times New Roman"/>
          <w:color w:val="000000" w:themeColor="text1"/>
          <w:spacing w:val="-16"/>
          <w:lang w:val="ru-RU"/>
        </w:rPr>
        <w:t xml:space="preserve"> </w:t>
      </w:r>
      <w:r w:rsidRPr="00217D72">
        <w:rPr>
          <w:rFonts w:ascii="Times New Roman" w:hAnsi="Times New Roman" w:cs="Times New Roman"/>
          <w:color w:val="000000" w:themeColor="text1"/>
          <w:lang w:val="ru-RU"/>
        </w:rPr>
        <w:t>на</w:t>
      </w:r>
      <w:r w:rsidRPr="00217D72">
        <w:rPr>
          <w:rFonts w:ascii="Times New Roman" w:hAnsi="Times New Roman" w:cs="Times New Roman"/>
          <w:color w:val="000000" w:themeColor="text1"/>
          <w:spacing w:val="-15"/>
          <w:lang w:val="ru-RU"/>
        </w:rPr>
        <w:t xml:space="preserve"> </w:t>
      </w:r>
      <w:r w:rsidRPr="00217D72">
        <w:rPr>
          <w:rFonts w:ascii="Times New Roman" w:hAnsi="Times New Roman" w:cs="Times New Roman"/>
          <w:color w:val="000000" w:themeColor="text1"/>
          <w:lang w:val="ru-RU"/>
        </w:rPr>
        <w:t>подлинно</w:t>
      </w:r>
      <w:r w:rsidRPr="00217D72">
        <w:rPr>
          <w:rFonts w:ascii="Times New Roman" w:hAnsi="Times New Roman" w:cs="Times New Roman"/>
          <w:color w:val="000000" w:themeColor="text1"/>
          <w:spacing w:val="-16"/>
          <w:lang w:val="ru-RU"/>
        </w:rPr>
        <w:t xml:space="preserve"> </w:t>
      </w:r>
      <w:r w:rsidRPr="00217D72">
        <w:rPr>
          <w:rFonts w:ascii="Times New Roman" w:hAnsi="Times New Roman" w:cs="Times New Roman"/>
          <w:color w:val="000000" w:themeColor="text1"/>
          <w:lang w:val="ru-RU"/>
        </w:rPr>
        <w:t>художественных</w:t>
      </w:r>
      <w:r w:rsidRPr="00217D72">
        <w:rPr>
          <w:rFonts w:ascii="Times New Roman" w:hAnsi="Times New Roman" w:cs="Times New Roman"/>
          <w:color w:val="000000" w:themeColor="text1"/>
          <w:spacing w:val="-16"/>
          <w:lang w:val="ru-RU"/>
        </w:rPr>
        <w:t xml:space="preserve"> </w:t>
      </w:r>
      <w:r w:rsidRPr="00217D72">
        <w:rPr>
          <w:rFonts w:ascii="Times New Roman" w:hAnsi="Times New Roman" w:cs="Times New Roman"/>
          <w:color w:val="000000" w:themeColor="text1"/>
          <w:lang w:val="ru-RU"/>
        </w:rPr>
        <w:t>произведениях.</w:t>
      </w:r>
    </w:p>
    <w:p w:rsidR="002708BA" w:rsidRPr="00217D72" w:rsidRDefault="002708BA" w:rsidP="00FD7B2E">
      <w:pPr>
        <w:pStyle w:val="af5"/>
        <w:tabs>
          <w:tab w:val="left" w:pos="284"/>
          <w:tab w:val="left" w:pos="709"/>
          <w:tab w:val="left" w:pos="851"/>
        </w:tabs>
        <w:spacing w:before="5"/>
        <w:ind w:left="0" w:right="0" w:firstLine="567"/>
        <w:jc w:val="left"/>
        <w:rPr>
          <w:rFonts w:ascii="Times New Roman" w:hAnsi="Times New Roman" w:cs="Times New Roman"/>
          <w:color w:val="000000" w:themeColor="text1"/>
          <w:lang w:val="ru-RU"/>
        </w:rPr>
      </w:pPr>
    </w:p>
    <w:tbl>
      <w:tblPr>
        <w:tblStyle w:val="TableNormal"/>
        <w:tblW w:w="10431" w:type="dxa"/>
        <w:tblInd w:w="12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191"/>
        <w:gridCol w:w="1096"/>
        <w:gridCol w:w="38"/>
        <w:gridCol w:w="2504"/>
        <w:gridCol w:w="10"/>
        <w:gridCol w:w="5592"/>
      </w:tblGrid>
      <w:tr w:rsidR="002708BA" w:rsidRPr="00217D72" w:rsidTr="001B51EB">
        <w:trPr>
          <w:trHeight w:val="750"/>
        </w:trPr>
        <w:tc>
          <w:tcPr>
            <w:tcW w:w="1191" w:type="dxa"/>
          </w:tcPr>
          <w:p w:rsidR="002708BA" w:rsidRPr="00217D72" w:rsidRDefault="002708BA" w:rsidP="00FD7B2E">
            <w:pPr>
              <w:pStyle w:val="TableParagraph"/>
              <w:tabs>
                <w:tab w:val="left" w:pos="284"/>
                <w:tab w:val="left" w:pos="709"/>
                <w:tab w:val="left" w:pos="851"/>
              </w:tabs>
              <w:spacing w:line="240" w:lineRule="auto"/>
              <w:ind w:left="0" w:firstLine="567"/>
              <w:jc w:val="center"/>
              <w:rPr>
                <w:rFonts w:cs="Times New Roman"/>
                <w:b/>
                <w:color w:val="000000" w:themeColor="text1"/>
                <w:sz w:val="20"/>
                <w:szCs w:val="20"/>
              </w:rPr>
            </w:pPr>
            <w:r w:rsidRPr="00217D72">
              <w:rPr>
                <w:rFonts w:cs="Times New Roman"/>
                <w:b/>
                <w:color w:val="000000" w:themeColor="text1"/>
                <w:spacing w:val="-2"/>
                <w:sz w:val="20"/>
                <w:szCs w:val="20"/>
              </w:rPr>
              <w:t>№ блока,</w:t>
            </w:r>
            <w:r w:rsidRPr="00217D72">
              <w:rPr>
                <w:rFonts w:cs="Times New Roman"/>
                <w:b/>
                <w:color w:val="000000" w:themeColor="text1"/>
                <w:spacing w:val="-59"/>
                <w:sz w:val="20"/>
                <w:szCs w:val="20"/>
              </w:rPr>
              <w:t xml:space="preserve"> </w:t>
            </w:r>
            <w:r w:rsidRPr="00217D72">
              <w:rPr>
                <w:rFonts w:cs="Times New Roman"/>
                <w:b/>
                <w:color w:val="000000" w:themeColor="text1"/>
                <w:sz w:val="20"/>
                <w:szCs w:val="20"/>
              </w:rPr>
              <w:t>кол-во</w:t>
            </w:r>
            <w:r w:rsidRPr="00217D72">
              <w:rPr>
                <w:rFonts w:cs="Times New Roman"/>
                <w:b/>
                <w:color w:val="000000" w:themeColor="text1"/>
                <w:spacing w:val="1"/>
                <w:sz w:val="20"/>
                <w:szCs w:val="20"/>
              </w:rPr>
              <w:t xml:space="preserve"> </w:t>
            </w:r>
            <w:r w:rsidRPr="00217D72">
              <w:rPr>
                <w:rFonts w:cs="Times New Roman"/>
                <w:b/>
                <w:color w:val="000000" w:themeColor="text1"/>
                <w:sz w:val="20"/>
                <w:szCs w:val="20"/>
              </w:rPr>
              <w:t>часов</w:t>
            </w:r>
          </w:p>
        </w:tc>
        <w:tc>
          <w:tcPr>
            <w:tcW w:w="1134" w:type="dxa"/>
            <w:gridSpan w:val="2"/>
          </w:tcPr>
          <w:p w:rsidR="002708BA" w:rsidRPr="00217D72" w:rsidRDefault="002708BA" w:rsidP="00FD7B2E">
            <w:pPr>
              <w:pStyle w:val="TableParagraph"/>
              <w:tabs>
                <w:tab w:val="left" w:pos="284"/>
                <w:tab w:val="left" w:pos="709"/>
                <w:tab w:val="left" w:pos="851"/>
              </w:tabs>
              <w:spacing w:line="240" w:lineRule="auto"/>
              <w:ind w:left="0" w:firstLine="567"/>
              <w:jc w:val="center"/>
              <w:rPr>
                <w:rFonts w:cs="Times New Roman"/>
                <w:color w:val="000000" w:themeColor="text1"/>
                <w:sz w:val="20"/>
                <w:szCs w:val="20"/>
              </w:rPr>
            </w:pPr>
          </w:p>
          <w:p w:rsidR="002708BA" w:rsidRPr="00217D72" w:rsidRDefault="002708BA" w:rsidP="00FD7B2E">
            <w:pPr>
              <w:pStyle w:val="TableParagraph"/>
              <w:tabs>
                <w:tab w:val="left" w:pos="284"/>
                <w:tab w:val="left" w:pos="709"/>
                <w:tab w:val="left" w:pos="851"/>
              </w:tabs>
              <w:spacing w:line="240" w:lineRule="auto"/>
              <w:ind w:left="0" w:firstLine="567"/>
              <w:jc w:val="center"/>
              <w:rPr>
                <w:rFonts w:cs="Times New Roman"/>
                <w:b/>
                <w:color w:val="000000" w:themeColor="text1"/>
                <w:sz w:val="20"/>
                <w:szCs w:val="20"/>
              </w:rPr>
            </w:pPr>
            <w:r w:rsidRPr="00217D72">
              <w:rPr>
                <w:rFonts w:cs="Times New Roman"/>
                <w:b/>
                <w:color w:val="000000" w:themeColor="text1"/>
                <w:sz w:val="20"/>
                <w:szCs w:val="20"/>
              </w:rPr>
              <w:t>Тема</w:t>
            </w:r>
          </w:p>
        </w:tc>
        <w:tc>
          <w:tcPr>
            <w:tcW w:w="2504" w:type="dxa"/>
          </w:tcPr>
          <w:p w:rsidR="002708BA" w:rsidRPr="00217D72" w:rsidRDefault="002708BA" w:rsidP="00FD7B2E">
            <w:pPr>
              <w:pStyle w:val="TableParagraph"/>
              <w:tabs>
                <w:tab w:val="left" w:pos="284"/>
                <w:tab w:val="left" w:pos="709"/>
                <w:tab w:val="left" w:pos="851"/>
              </w:tabs>
              <w:spacing w:line="240" w:lineRule="auto"/>
              <w:ind w:left="0" w:firstLine="567"/>
              <w:jc w:val="center"/>
              <w:rPr>
                <w:rFonts w:cs="Times New Roman"/>
                <w:color w:val="000000" w:themeColor="text1"/>
                <w:sz w:val="20"/>
                <w:szCs w:val="20"/>
              </w:rPr>
            </w:pPr>
          </w:p>
          <w:p w:rsidR="002708BA" w:rsidRPr="00217D72" w:rsidRDefault="002708BA" w:rsidP="00FD7B2E">
            <w:pPr>
              <w:pStyle w:val="TableParagraph"/>
              <w:tabs>
                <w:tab w:val="left" w:pos="284"/>
                <w:tab w:val="left" w:pos="709"/>
                <w:tab w:val="left" w:pos="851"/>
              </w:tabs>
              <w:spacing w:line="240" w:lineRule="auto"/>
              <w:ind w:left="0" w:firstLine="567"/>
              <w:jc w:val="center"/>
              <w:rPr>
                <w:rFonts w:cs="Times New Roman"/>
                <w:b/>
                <w:color w:val="000000" w:themeColor="text1"/>
                <w:sz w:val="20"/>
                <w:szCs w:val="20"/>
              </w:rPr>
            </w:pPr>
            <w:r w:rsidRPr="00217D72">
              <w:rPr>
                <w:rFonts w:cs="Times New Roman"/>
                <w:b/>
                <w:color w:val="000000" w:themeColor="text1"/>
                <w:sz w:val="20"/>
                <w:szCs w:val="20"/>
              </w:rPr>
              <w:t>Содержание</w:t>
            </w:r>
          </w:p>
        </w:tc>
        <w:tc>
          <w:tcPr>
            <w:tcW w:w="5602" w:type="dxa"/>
            <w:gridSpan w:val="2"/>
            <w:tcBorders>
              <w:bottom w:val="single" w:sz="6" w:space="0" w:color="231F20"/>
            </w:tcBorders>
          </w:tcPr>
          <w:p w:rsidR="002708BA" w:rsidRPr="00217D72" w:rsidRDefault="002708BA" w:rsidP="00FD7B2E">
            <w:pPr>
              <w:pStyle w:val="TableParagraph"/>
              <w:tabs>
                <w:tab w:val="left" w:pos="284"/>
                <w:tab w:val="left" w:pos="709"/>
                <w:tab w:val="left" w:pos="851"/>
              </w:tabs>
              <w:spacing w:line="240" w:lineRule="auto"/>
              <w:ind w:left="0" w:firstLine="567"/>
              <w:jc w:val="center"/>
              <w:rPr>
                <w:rFonts w:cs="Times New Roman"/>
                <w:color w:val="000000" w:themeColor="text1"/>
                <w:sz w:val="20"/>
                <w:szCs w:val="20"/>
              </w:rPr>
            </w:pPr>
          </w:p>
          <w:p w:rsidR="002708BA" w:rsidRPr="00217D72" w:rsidRDefault="002708BA" w:rsidP="00FD7B2E">
            <w:pPr>
              <w:pStyle w:val="TableParagraph"/>
              <w:tabs>
                <w:tab w:val="left" w:pos="284"/>
                <w:tab w:val="left" w:pos="709"/>
                <w:tab w:val="left" w:pos="851"/>
              </w:tabs>
              <w:spacing w:line="240" w:lineRule="auto"/>
              <w:ind w:left="0" w:firstLine="567"/>
              <w:jc w:val="center"/>
              <w:rPr>
                <w:rFonts w:cs="Times New Roman"/>
                <w:b/>
                <w:color w:val="000000" w:themeColor="text1"/>
                <w:sz w:val="20"/>
                <w:szCs w:val="20"/>
              </w:rPr>
            </w:pPr>
            <w:r w:rsidRPr="00217D72">
              <w:rPr>
                <w:rFonts w:cs="Times New Roman"/>
                <w:b/>
                <w:color w:val="000000" w:themeColor="text1"/>
                <w:w w:val="90"/>
                <w:sz w:val="20"/>
                <w:szCs w:val="20"/>
              </w:rPr>
              <w:t>Виды</w:t>
            </w:r>
            <w:r w:rsidRPr="00217D72">
              <w:rPr>
                <w:rFonts w:cs="Times New Roman"/>
                <w:b/>
                <w:color w:val="000000" w:themeColor="text1"/>
                <w:spacing w:val="11"/>
                <w:w w:val="90"/>
                <w:sz w:val="20"/>
                <w:szCs w:val="20"/>
              </w:rPr>
              <w:t xml:space="preserve"> </w:t>
            </w:r>
            <w:r w:rsidRPr="00217D72">
              <w:rPr>
                <w:rFonts w:cs="Times New Roman"/>
                <w:b/>
                <w:color w:val="000000" w:themeColor="text1"/>
                <w:w w:val="90"/>
                <w:sz w:val="20"/>
                <w:szCs w:val="20"/>
              </w:rPr>
              <w:t>деятельности</w:t>
            </w:r>
            <w:r w:rsidRPr="00217D72">
              <w:rPr>
                <w:rFonts w:cs="Times New Roman"/>
                <w:b/>
                <w:color w:val="000000" w:themeColor="text1"/>
                <w:spacing w:val="12"/>
                <w:w w:val="90"/>
                <w:sz w:val="20"/>
                <w:szCs w:val="20"/>
              </w:rPr>
              <w:t xml:space="preserve"> </w:t>
            </w:r>
            <w:r w:rsidRPr="00217D72">
              <w:rPr>
                <w:rFonts w:cs="Times New Roman"/>
                <w:b/>
                <w:color w:val="000000" w:themeColor="text1"/>
                <w:w w:val="90"/>
                <w:sz w:val="20"/>
                <w:szCs w:val="20"/>
              </w:rPr>
              <w:t>обучающихся</w:t>
            </w:r>
          </w:p>
        </w:tc>
      </w:tr>
      <w:tr w:rsidR="002708BA" w:rsidRPr="00217D72" w:rsidTr="001B51EB">
        <w:trPr>
          <w:trHeight w:val="2348"/>
        </w:trPr>
        <w:tc>
          <w:tcPr>
            <w:tcW w:w="1191" w:type="dxa"/>
            <w:tcBorders>
              <w:left w:val="single" w:sz="6" w:space="0" w:color="231F20"/>
              <w:right w:val="single" w:sz="6" w:space="0" w:color="231F20"/>
            </w:tcBorders>
          </w:tcPr>
          <w:p w:rsidR="002708BA" w:rsidRPr="00217D72" w:rsidRDefault="002708BA"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rPr>
            </w:pPr>
            <w:r w:rsidRPr="00217D72">
              <w:rPr>
                <w:rFonts w:cs="Times New Roman"/>
                <w:color w:val="000000" w:themeColor="text1"/>
                <w:w w:val="125"/>
                <w:sz w:val="20"/>
                <w:szCs w:val="20"/>
              </w:rPr>
              <w:lastRenderedPageBreak/>
              <w:t>А)</w:t>
            </w:r>
          </w:p>
          <w:p w:rsidR="002708BA" w:rsidRPr="00217D72" w:rsidRDefault="002708BA"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rPr>
            </w:pPr>
            <w:r w:rsidRPr="00217D72">
              <w:rPr>
                <w:rFonts w:cs="Times New Roman"/>
                <w:color w:val="000000" w:themeColor="text1"/>
                <w:w w:val="105"/>
                <w:sz w:val="20"/>
                <w:szCs w:val="20"/>
              </w:rPr>
              <w:t>0</w:t>
            </w:r>
            <w:proofErr w:type="gramStart"/>
            <w:r w:rsidRPr="00217D72">
              <w:rPr>
                <w:rFonts w:cs="Times New Roman"/>
                <w:color w:val="000000" w:themeColor="text1"/>
                <w:w w:val="105"/>
                <w:sz w:val="20"/>
                <w:szCs w:val="20"/>
              </w:rPr>
              <w:t>,5</w:t>
            </w:r>
            <w:proofErr w:type="gramEnd"/>
            <w:r w:rsidRPr="00217D72">
              <w:rPr>
                <w:rFonts w:cs="Times New Roman"/>
                <w:color w:val="000000" w:themeColor="text1"/>
                <w:w w:val="105"/>
                <w:sz w:val="20"/>
                <w:szCs w:val="20"/>
              </w:rPr>
              <w:t>—1</w:t>
            </w:r>
            <w:r w:rsidRPr="00217D72">
              <w:rPr>
                <w:rFonts w:cs="Times New Roman"/>
                <w:color w:val="000000" w:themeColor="text1"/>
                <w:spacing w:val="-6"/>
                <w:w w:val="105"/>
                <w:sz w:val="20"/>
                <w:szCs w:val="20"/>
              </w:rPr>
              <w:t xml:space="preserve"> </w:t>
            </w:r>
            <w:r w:rsidRPr="00217D72">
              <w:rPr>
                <w:rFonts w:cs="Times New Roman"/>
                <w:color w:val="000000" w:themeColor="text1"/>
                <w:w w:val="105"/>
                <w:sz w:val="20"/>
                <w:szCs w:val="20"/>
              </w:rPr>
              <w:t>уч.</w:t>
            </w:r>
          </w:p>
          <w:p w:rsidR="002708BA" w:rsidRPr="00217D72" w:rsidRDefault="002708BA"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rPr>
            </w:pPr>
            <w:r w:rsidRPr="00217D72">
              <w:rPr>
                <w:rFonts w:cs="Times New Roman"/>
                <w:color w:val="000000" w:themeColor="text1"/>
                <w:sz w:val="20"/>
                <w:szCs w:val="20"/>
              </w:rPr>
              <w:t>час</w:t>
            </w:r>
          </w:p>
        </w:tc>
        <w:tc>
          <w:tcPr>
            <w:tcW w:w="1134" w:type="dxa"/>
            <w:gridSpan w:val="2"/>
            <w:tcBorders>
              <w:left w:val="single" w:sz="6" w:space="0" w:color="231F20"/>
            </w:tcBorders>
          </w:tcPr>
          <w:p w:rsidR="002708BA" w:rsidRPr="00217D72" w:rsidRDefault="002708BA"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lang w:val="ru-RU"/>
              </w:rPr>
            </w:pPr>
            <w:r w:rsidRPr="00217D72">
              <w:rPr>
                <w:rFonts w:cs="Times New Roman"/>
                <w:color w:val="000000" w:themeColor="text1"/>
                <w:sz w:val="20"/>
                <w:szCs w:val="20"/>
                <w:lang w:val="ru-RU"/>
              </w:rPr>
              <w:t>Композитор</w:t>
            </w:r>
            <w:r w:rsidRPr="00217D72">
              <w:rPr>
                <w:rFonts w:cs="Times New Roman"/>
                <w:color w:val="000000" w:themeColor="text1"/>
                <w:spacing w:val="8"/>
                <w:sz w:val="20"/>
                <w:szCs w:val="20"/>
                <w:lang w:val="ru-RU"/>
              </w:rPr>
              <w:t xml:space="preserve"> </w:t>
            </w:r>
            <w:r w:rsidRPr="00217D72">
              <w:rPr>
                <w:rFonts w:cs="Times New Roman"/>
                <w:color w:val="000000" w:themeColor="text1"/>
                <w:sz w:val="20"/>
                <w:szCs w:val="20"/>
                <w:lang w:val="ru-RU"/>
              </w:rPr>
              <w:t>—</w:t>
            </w:r>
            <w:r w:rsidRPr="00217D72">
              <w:rPr>
                <w:rFonts w:cs="Times New Roman"/>
                <w:color w:val="000000" w:themeColor="text1"/>
                <w:spacing w:val="1"/>
                <w:sz w:val="20"/>
                <w:szCs w:val="20"/>
                <w:lang w:val="ru-RU"/>
              </w:rPr>
              <w:t xml:space="preserve"> </w:t>
            </w:r>
            <w:r w:rsidRPr="00217D72">
              <w:rPr>
                <w:rFonts w:cs="Times New Roman"/>
                <w:color w:val="000000" w:themeColor="text1"/>
                <w:spacing w:val="-1"/>
                <w:sz w:val="20"/>
                <w:szCs w:val="20"/>
                <w:lang w:val="ru-RU"/>
              </w:rPr>
              <w:t>исполни</w:t>
            </w:r>
            <w:r w:rsidRPr="00217D72">
              <w:rPr>
                <w:rFonts w:cs="Times New Roman"/>
                <w:color w:val="000000" w:themeColor="text1"/>
                <w:sz w:val="20"/>
                <w:szCs w:val="20"/>
                <w:lang w:val="ru-RU"/>
              </w:rPr>
              <w:t>тель</w:t>
            </w:r>
            <w:r w:rsidRPr="00217D72">
              <w:rPr>
                <w:rFonts w:cs="Times New Roman"/>
                <w:color w:val="000000" w:themeColor="text1"/>
                <w:spacing w:val="14"/>
                <w:sz w:val="20"/>
                <w:szCs w:val="20"/>
                <w:lang w:val="ru-RU"/>
              </w:rPr>
              <w:t xml:space="preserve"> </w:t>
            </w:r>
            <w:r w:rsidRPr="00217D72">
              <w:rPr>
                <w:rFonts w:cs="Times New Roman"/>
                <w:color w:val="000000" w:themeColor="text1"/>
                <w:sz w:val="20"/>
                <w:szCs w:val="20"/>
                <w:lang w:val="ru-RU"/>
              </w:rPr>
              <w:t>—</w:t>
            </w:r>
            <w:r w:rsidRPr="00217D72">
              <w:rPr>
                <w:rFonts w:cs="Times New Roman"/>
                <w:color w:val="000000" w:themeColor="text1"/>
                <w:spacing w:val="1"/>
                <w:sz w:val="20"/>
                <w:szCs w:val="20"/>
                <w:lang w:val="ru-RU"/>
              </w:rPr>
              <w:t xml:space="preserve"> </w:t>
            </w:r>
            <w:r w:rsidRPr="00217D72">
              <w:rPr>
                <w:rFonts w:cs="Times New Roman"/>
                <w:color w:val="000000" w:themeColor="text1"/>
                <w:sz w:val="20"/>
                <w:szCs w:val="20"/>
                <w:lang w:val="ru-RU"/>
              </w:rPr>
              <w:t>слушатель</w:t>
            </w:r>
          </w:p>
        </w:tc>
        <w:tc>
          <w:tcPr>
            <w:tcW w:w="2504" w:type="dxa"/>
          </w:tcPr>
          <w:p w:rsidR="002708BA" w:rsidRPr="00217D72" w:rsidRDefault="002708BA"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lang w:val="ru-RU"/>
              </w:rPr>
            </w:pPr>
            <w:r w:rsidRPr="00217D72">
              <w:rPr>
                <w:rFonts w:cs="Times New Roman"/>
                <w:color w:val="000000" w:themeColor="text1"/>
                <w:sz w:val="20"/>
                <w:szCs w:val="20"/>
                <w:lang w:val="ru-RU"/>
              </w:rPr>
              <w:t>Кого</w:t>
            </w:r>
            <w:r w:rsidRPr="00217D72">
              <w:rPr>
                <w:rFonts w:cs="Times New Roman"/>
                <w:color w:val="000000" w:themeColor="text1"/>
                <w:spacing w:val="2"/>
                <w:sz w:val="20"/>
                <w:szCs w:val="20"/>
                <w:lang w:val="ru-RU"/>
              </w:rPr>
              <w:t xml:space="preserve"> </w:t>
            </w:r>
            <w:r w:rsidRPr="00217D72">
              <w:rPr>
                <w:rFonts w:cs="Times New Roman"/>
                <w:color w:val="000000" w:themeColor="text1"/>
                <w:sz w:val="20"/>
                <w:szCs w:val="20"/>
                <w:lang w:val="ru-RU"/>
              </w:rPr>
              <w:t>называют</w:t>
            </w:r>
            <w:r w:rsidRPr="00217D72">
              <w:rPr>
                <w:rFonts w:cs="Times New Roman"/>
                <w:color w:val="000000" w:themeColor="text1"/>
                <w:spacing w:val="1"/>
                <w:sz w:val="20"/>
                <w:szCs w:val="20"/>
                <w:lang w:val="ru-RU"/>
              </w:rPr>
              <w:t xml:space="preserve"> </w:t>
            </w:r>
            <w:r w:rsidRPr="00217D72">
              <w:rPr>
                <w:rFonts w:cs="Times New Roman"/>
                <w:color w:val="000000" w:themeColor="text1"/>
                <w:sz w:val="20"/>
                <w:szCs w:val="20"/>
                <w:lang w:val="ru-RU"/>
              </w:rPr>
              <w:t>композитором,</w:t>
            </w:r>
            <w:r w:rsidRPr="00217D72">
              <w:rPr>
                <w:rFonts w:cs="Times New Roman"/>
                <w:color w:val="000000" w:themeColor="text1"/>
                <w:spacing w:val="1"/>
                <w:sz w:val="20"/>
                <w:szCs w:val="20"/>
                <w:lang w:val="ru-RU"/>
              </w:rPr>
              <w:t xml:space="preserve"> </w:t>
            </w:r>
            <w:r w:rsidRPr="00217D72">
              <w:rPr>
                <w:rFonts w:cs="Times New Roman"/>
                <w:color w:val="000000" w:themeColor="text1"/>
                <w:sz w:val="20"/>
                <w:szCs w:val="20"/>
                <w:lang w:val="ru-RU"/>
              </w:rPr>
              <w:t>исполнителем?</w:t>
            </w:r>
            <w:r w:rsidRPr="00217D72">
              <w:rPr>
                <w:rFonts w:cs="Times New Roman"/>
                <w:color w:val="000000" w:themeColor="text1"/>
                <w:spacing w:val="1"/>
                <w:sz w:val="20"/>
                <w:szCs w:val="20"/>
                <w:lang w:val="ru-RU"/>
              </w:rPr>
              <w:t xml:space="preserve"> </w:t>
            </w:r>
            <w:r w:rsidRPr="00217D72">
              <w:rPr>
                <w:rFonts w:cs="Times New Roman"/>
                <w:color w:val="000000" w:themeColor="text1"/>
                <w:sz w:val="20"/>
                <w:szCs w:val="20"/>
                <w:lang w:val="ru-RU"/>
              </w:rPr>
              <w:t>Нужно</w:t>
            </w:r>
            <w:r w:rsidRPr="00217D72">
              <w:rPr>
                <w:rFonts w:cs="Times New Roman"/>
                <w:color w:val="000000" w:themeColor="text1"/>
                <w:spacing w:val="21"/>
                <w:sz w:val="20"/>
                <w:szCs w:val="20"/>
                <w:lang w:val="ru-RU"/>
              </w:rPr>
              <w:t xml:space="preserve"> </w:t>
            </w:r>
            <w:r w:rsidRPr="00217D72">
              <w:rPr>
                <w:rFonts w:cs="Times New Roman"/>
                <w:color w:val="000000" w:themeColor="text1"/>
                <w:sz w:val="20"/>
                <w:szCs w:val="20"/>
                <w:lang w:val="ru-RU"/>
              </w:rPr>
              <w:t>ли</w:t>
            </w:r>
            <w:r w:rsidRPr="00217D72">
              <w:rPr>
                <w:rFonts w:cs="Times New Roman"/>
                <w:color w:val="000000" w:themeColor="text1"/>
                <w:spacing w:val="21"/>
                <w:sz w:val="20"/>
                <w:szCs w:val="20"/>
                <w:lang w:val="ru-RU"/>
              </w:rPr>
              <w:t xml:space="preserve"> </w:t>
            </w:r>
            <w:r w:rsidRPr="00217D72">
              <w:rPr>
                <w:rFonts w:cs="Times New Roman"/>
                <w:color w:val="000000" w:themeColor="text1"/>
                <w:sz w:val="20"/>
                <w:szCs w:val="20"/>
                <w:lang w:val="ru-RU"/>
              </w:rPr>
              <w:t>учиться</w:t>
            </w:r>
            <w:r w:rsidRPr="00217D72">
              <w:rPr>
                <w:rFonts w:cs="Times New Roman"/>
                <w:color w:val="000000" w:themeColor="text1"/>
                <w:spacing w:val="-55"/>
                <w:sz w:val="20"/>
                <w:szCs w:val="20"/>
                <w:lang w:val="ru-RU"/>
              </w:rPr>
              <w:t xml:space="preserve"> </w:t>
            </w:r>
            <w:r w:rsidRPr="00217D72">
              <w:rPr>
                <w:rFonts w:cs="Times New Roman"/>
                <w:color w:val="000000" w:themeColor="text1"/>
                <w:sz w:val="20"/>
                <w:szCs w:val="20"/>
                <w:lang w:val="ru-RU"/>
              </w:rPr>
              <w:t>слушать</w:t>
            </w:r>
            <w:r w:rsidRPr="00217D72">
              <w:rPr>
                <w:rFonts w:cs="Times New Roman"/>
                <w:color w:val="000000" w:themeColor="text1"/>
                <w:spacing w:val="13"/>
                <w:sz w:val="20"/>
                <w:szCs w:val="20"/>
                <w:lang w:val="ru-RU"/>
              </w:rPr>
              <w:t xml:space="preserve"> </w:t>
            </w:r>
            <w:r w:rsidRPr="00217D72">
              <w:rPr>
                <w:rFonts w:cs="Times New Roman"/>
                <w:color w:val="000000" w:themeColor="text1"/>
                <w:sz w:val="20"/>
                <w:szCs w:val="20"/>
                <w:lang w:val="ru-RU"/>
              </w:rPr>
              <w:t>музыку?</w:t>
            </w:r>
            <w:r w:rsidRPr="00217D72">
              <w:rPr>
                <w:rFonts w:cs="Times New Roman"/>
                <w:color w:val="000000" w:themeColor="text1"/>
                <w:spacing w:val="1"/>
                <w:sz w:val="20"/>
                <w:szCs w:val="20"/>
                <w:lang w:val="ru-RU"/>
              </w:rPr>
              <w:t xml:space="preserve"> </w:t>
            </w:r>
            <w:r w:rsidRPr="00217D72">
              <w:rPr>
                <w:rFonts w:cs="Times New Roman"/>
                <w:color w:val="000000" w:themeColor="text1"/>
                <w:sz w:val="20"/>
                <w:szCs w:val="20"/>
                <w:lang w:val="ru-RU"/>
              </w:rPr>
              <w:t>Что</w:t>
            </w:r>
            <w:r w:rsidRPr="00217D72">
              <w:rPr>
                <w:rFonts w:cs="Times New Roman"/>
                <w:color w:val="000000" w:themeColor="text1"/>
                <w:spacing w:val="21"/>
                <w:sz w:val="20"/>
                <w:szCs w:val="20"/>
                <w:lang w:val="ru-RU"/>
              </w:rPr>
              <w:t xml:space="preserve"> </w:t>
            </w:r>
            <w:r w:rsidRPr="00217D72">
              <w:rPr>
                <w:rFonts w:cs="Times New Roman"/>
                <w:color w:val="000000" w:themeColor="text1"/>
                <w:sz w:val="20"/>
                <w:szCs w:val="20"/>
                <w:lang w:val="ru-RU"/>
              </w:rPr>
              <w:t>значит</w:t>
            </w:r>
            <w:r w:rsidRPr="00217D72">
              <w:rPr>
                <w:rFonts w:cs="Times New Roman"/>
                <w:color w:val="000000" w:themeColor="text1"/>
                <w:spacing w:val="21"/>
                <w:sz w:val="20"/>
                <w:szCs w:val="20"/>
                <w:lang w:val="ru-RU"/>
              </w:rPr>
              <w:t xml:space="preserve"> </w:t>
            </w:r>
            <w:r w:rsidRPr="00217D72">
              <w:rPr>
                <w:rFonts w:cs="Times New Roman"/>
                <w:color w:val="000000" w:themeColor="text1"/>
                <w:sz w:val="20"/>
                <w:szCs w:val="20"/>
                <w:lang w:val="ru-RU"/>
              </w:rPr>
              <w:t>«уметь</w:t>
            </w:r>
            <w:r w:rsidRPr="00217D72">
              <w:rPr>
                <w:rFonts w:cs="Times New Roman"/>
                <w:color w:val="000000" w:themeColor="text1"/>
                <w:spacing w:val="-55"/>
                <w:sz w:val="20"/>
                <w:szCs w:val="20"/>
                <w:lang w:val="ru-RU"/>
              </w:rPr>
              <w:t xml:space="preserve"> </w:t>
            </w:r>
            <w:r w:rsidRPr="00217D72">
              <w:rPr>
                <w:rFonts w:cs="Times New Roman"/>
                <w:color w:val="000000" w:themeColor="text1"/>
                <w:sz w:val="20"/>
                <w:szCs w:val="20"/>
                <w:lang w:val="ru-RU"/>
              </w:rPr>
              <w:t>слушать</w:t>
            </w:r>
            <w:r w:rsidRPr="00217D72">
              <w:rPr>
                <w:rFonts w:cs="Times New Roman"/>
                <w:color w:val="000000" w:themeColor="text1"/>
                <w:spacing w:val="1"/>
                <w:sz w:val="20"/>
                <w:szCs w:val="20"/>
                <w:lang w:val="ru-RU"/>
              </w:rPr>
              <w:t xml:space="preserve"> </w:t>
            </w:r>
            <w:r w:rsidRPr="00217D72">
              <w:rPr>
                <w:rFonts w:cs="Times New Roman"/>
                <w:color w:val="000000" w:themeColor="text1"/>
                <w:sz w:val="20"/>
                <w:szCs w:val="20"/>
                <w:lang w:val="ru-RU"/>
              </w:rPr>
              <w:t>музыку»?</w:t>
            </w:r>
            <w:r w:rsidRPr="00217D72">
              <w:rPr>
                <w:rFonts w:cs="Times New Roman"/>
                <w:color w:val="000000" w:themeColor="text1"/>
                <w:spacing w:val="-55"/>
                <w:sz w:val="20"/>
                <w:szCs w:val="20"/>
                <w:lang w:val="ru-RU"/>
              </w:rPr>
              <w:t xml:space="preserve"> </w:t>
            </w:r>
            <w:r w:rsidRPr="00217D72">
              <w:rPr>
                <w:rFonts w:cs="Times New Roman"/>
                <w:color w:val="000000" w:themeColor="text1"/>
                <w:sz w:val="20"/>
                <w:szCs w:val="20"/>
                <w:lang w:val="ru-RU"/>
              </w:rPr>
              <w:t>Концерт, концертный</w:t>
            </w:r>
            <w:r w:rsidRPr="00217D72">
              <w:rPr>
                <w:rFonts w:cs="Times New Roman"/>
                <w:color w:val="000000" w:themeColor="text1"/>
                <w:spacing w:val="7"/>
                <w:sz w:val="20"/>
                <w:szCs w:val="20"/>
                <w:lang w:val="ru-RU"/>
              </w:rPr>
              <w:t xml:space="preserve"> </w:t>
            </w:r>
            <w:r w:rsidRPr="00217D72">
              <w:rPr>
                <w:rFonts w:cs="Times New Roman"/>
                <w:color w:val="000000" w:themeColor="text1"/>
                <w:sz w:val="20"/>
                <w:szCs w:val="20"/>
                <w:lang w:val="ru-RU"/>
              </w:rPr>
              <w:t>зал.</w:t>
            </w:r>
          </w:p>
          <w:p w:rsidR="002708BA" w:rsidRPr="00217D72" w:rsidRDefault="002708BA"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lang w:val="ru-RU"/>
              </w:rPr>
            </w:pPr>
            <w:r w:rsidRPr="00217D72">
              <w:rPr>
                <w:rFonts w:cs="Times New Roman"/>
                <w:color w:val="000000" w:themeColor="text1"/>
                <w:w w:val="95"/>
                <w:sz w:val="20"/>
                <w:szCs w:val="20"/>
                <w:lang w:val="ru-RU"/>
              </w:rPr>
              <w:t>Правила</w:t>
            </w:r>
            <w:r w:rsidRPr="00217D72">
              <w:rPr>
                <w:rFonts w:cs="Times New Roman"/>
                <w:color w:val="000000" w:themeColor="text1"/>
                <w:spacing w:val="1"/>
                <w:w w:val="95"/>
                <w:sz w:val="20"/>
                <w:szCs w:val="20"/>
                <w:lang w:val="ru-RU"/>
              </w:rPr>
              <w:t xml:space="preserve"> </w:t>
            </w:r>
            <w:r w:rsidRPr="00217D72">
              <w:rPr>
                <w:rFonts w:cs="Times New Roman"/>
                <w:color w:val="000000" w:themeColor="text1"/>
                <w:w w:val="95"/>
                <w:sz w:val="20"/>
                <w:szCs w:val="20"/>
                <w:lang w:val="ru-RU"/>
              </w:rPr>
              <w:t>поведения</w:t>
            </w:r>
            <w:r w:rsidRPr="00217D72">
              <w:rPr>
                <w:rFonts w:cs="Times New Roman"/>
                <w:color w:val="000000" w:themeColor="text1"/>
                <w:spacing w:val="-52"/>
                <w:w w:val="95"/>
                <w:sz w:val="20"/>
                <w:szCs w:val="20"/>
                <w:lang w:val="ru-RU"/>
              </w:rPr>
              <w:t xml:space="preserve"> </w:t>
            </w:r>
            <w:r w:rsidRPr="00217D72">
              <w:rPr>
                <w:rFonts w:cs="Times New Roman"/>
                <w:color w:val="000000" w:themeColor="text1"/>
                <w:sz w:val="20"/>
                <w:szCs w:val="20"/>
                <w:lang w:val="ru-RU"/>
              </w:rPr>
              <w:t>в</w:t>
            </w:r>
            <w:r w:rsidRPr="00217D72">
              <w:rPr>
                <w:rFonts w:cs="Times New Roman"/>
                <w:color w:val="000000" w:themeColor="text1"/>
                <w:spacing w:val="-2"/>
                <w:sz w:val="20"/>
                <w:szCs w:val="20"/>
                <w:lang w:val="ru-RU"/>
              </w:rPr>
              <w:t xml:space="preserve"> </w:t>
            </w:r>
            <w:r w:rsidRPr="00217D72">
              <w:rPr>
                <w:rFonts w:cs="Times New Roman"/>
                <w:color w:val="000000" w:themeColor="text1"/>
                <w:sz w:val="20"/>
                <w:szCs w:val="20"/>
                <w:lang w:val="ru-RU"/>
              </w:rPr>
              <w:t>концертном</w:t>
            </w:r>
            <w:r w:rsidRPr="00217D72">
              <w:rPr>
                <w:rFonts w:cs="Times New Roman"/>
                <w:color w:val="000000" w:themeColor="text1"/>
                <w:spacing w:val="-1"/>
                <w:sz w:val="20"/>
                <w:szCs w:val="20"/>
                <w:lang w:val="ru-RU"/>
              </w:rPr>
              <w:t xml:space="preserve"> </w:t>
            </w:r>
            <w:r w:rsidRPr="00217D72">
              <w:rPr>
                <w:rFonts w:cs="Times New Roman"/>
                <w:color w:val="000000" w:themeColor="text1"/>
                <w:sz w:val="20"/>
                <w:szCs w:val="20"/>
                <w:lang w:val="ru-RU"/>
              </w:rPr>
              <w:t>зале</w:t>
            </w:r>
          </w:p>
        </w:tc>
        <w:tc>
          <w:tcPr>
            <w:tcW w:w="5602" w:type="dxa"/>
            <w:gridSpan w:val="2"/>
            <w:tcBorders>
              <w:top w:val="single" w:sz="6" w:space="0" w:color="231F20"/>
              <w:bottom w:val="single" w:sz="6" w:space="0" w:color="231F20"/>
            </w:tcBorders>
          </w:tcPr>
          <w:p w:rsidR="001B51EB" w:rsidRPr="00217D72" w:rsidRDefault="001B51EB" w:rsidP="00FD7B2E">
            <w:pPr>
              <w:pStyle w:val="TableParagraph"/>
              <w:tabs>
                <w:tab w:val="left" w:pos="284"/>
                <w:tab w:val="left" w:pos="709"/>
                <w:tab w:val="left" w:pos="851"/>
              </w:tabs>
              <w:spacing w:line="240" w:lineRule="auto"/>
              <w:ind w:left="0" w:firstLine="567"/>
              <w:jc w:val="both"/>
              <w:rPr>
                <w:rFonts w:cs="Times New Roman"/>
                <w:sz w:val="20"/>
                <w:szCs w:val="20"/>
                <w:lang w:val="ru-RU"/>
              </w:rPr>
            </w:pPr>
            <w:r w:rsidRPr="00217D72">
              <w:rPr>
                <w:rFonts w:cs="Times New Roman"/>
                <w:sz w:val="20"/>
                <w:szCs w:val="20"/>
                <w:lang w:val="ru-RU"/>
              </w:rPr>
              <w:t xml:space="preserve">Просмотр видеозаписи концерта. </w:t>
            </w:r>
          </w:p>
          <w:p w:rsidR="001B51EB" w:rsidRPr="00217D72" w:rsidRDefault="001B51EB" w:rsidP="00FD7B2E">
            <w:pPr>
              <w:pStyle w:val="TableParagraph"/>
              <w:tabs>
                <w:tab w:val="left" w:pos="284"/>
                <w:tab w:val="left" w:pos="709"/>
                <w:tab w:val="left" w:pos="851"/>
              </w:tabs>
              <w:spacing w:line="240" w:lineRule="auto"/>
              <w:ind w:left="0" w:firstLine="567"/>
              <w:jc w:val="both"/>
              <w:rPr>
                <w:rFonts w:cs="Times New Roman"/>
                <w:sz w:val="20"/>
                <w:szCs w:val="20"/>
                <w:lang w:val="ru-RU"/>
              </w:rPr>
            </w:pPr>
            <w:r w:rsidRPr="00217D72">
              <w:rPr>
                <w:rFonts w:cs="Times New Roman"/>
                <w:sz w:val="20"/>
                <w:szCs w:val="20"/>
                <w:lang w:val="ru-RU"/>
              </w:rPr>
              <w:t xml:space="preserve">Слушание музыки, рассматривание иллюстраций. Диалог с учителем по теме занятия. </w:t>
            </w:r>
          </w:p>
          <w:p w:rsidR="001B51EB" w:rsidRPr="00217D72" w:rsidRDefault="001B51EB" w:rsidP="00FD7B2E">
            <w:pPr>
              <w:pStyle w:val="TableParagraph"/>
              <w:tabs>
                <w:tab w:val="left" w:pos="284"/>
                <w:tab w:val="left" w:pos="709"/>
                <w:tab w:val="left" w:pos="851"/>
              </w:tabs>
              <w:spacing w:line="240" w:lineRule="auto"/>
              <w:ind w:left="0" w:firstLine="567"/>
              <w:jc w:val="both"/>
              <w:rPr>
                <w:rFonts w:cs="Times New Roman"/>
                <w:sz w:val="20"/>
                <w:szCs w:val="20"/>
                <w:lang w:val="ru-RU"/>
              </w:rPr>
            </w:pPr>
            <w:r w:rsidRPr="00217D72">
              <w:rPr>
                <w:rFonts w:cs="Times New Roman"/>
                <w:sz w:val="20"/>
                <w:szCs w:val="20"/>
                <w:lang w:val="ru-RU"/>
              </w:rPr>
              <w:t>«Я</w:t>
            </w:r>
            <w:r w:rsidRPr="00217D72">
              <w:rPr>
                <w:rFonts w:cs="Times New Roman"/>
                <w:sz w:val="20"/>
                <w:szCs w:val="20"/>
              </w:rPr>
              <w:t> </w:t>
            </w:r>
            <w:r w:rsidRPr="00217D72">
              <w:rPr>
                <w:rFonts w:cs="Times New Roman"/>
                <w:sz w:val="20"/>
                <w:szCs w:val="20"/>
                <w:lang w:val="ru-RU"/>
              </w:rPr>
              <w:t xml:space="preserve"> — исполнитель». </w:t>
            </w:r>
          </w:p>
          <w:p w:rsidR="001B51EB" w:rsidRPr="00217D72" w:rsidRDefault="001B51EB" w:rsidP="00FD7B2E">
            <w:pPr>
              <w:pStyle w:val="TableParagraph"/>
              <w:tabs>
                <w:tab w:val="left" w:pos="284"/>
                <w:tab w:val="left" w:pos="709"/>
                <w:tab w:val="left" w:pos="851"/>
              </w:tabs>
              <w:spacing w:line="240" w:lineRule="auto"/>
              <w:ind w:left="0" w:firstLine="567"/>
              <w:jc w:val="both"/>
              <w:rPr>
                <w:rFonts w:cs="Times New Roman"/>
                <w:sz w:val="20"/>
                <w:szCs w:val="20"/>
                <w:lang w:val="ru-RU"/>
              </w:rPr>
            </w:pPr>
            <w:r w:rsidRPr="00217D72">
              <w:rPr>
                <w:rFonts w:cs="Times New Roman"/>
                <w:sz w:val="20"/>
                <w:szCs w:val="20"/>
                <w:lang w:val="ru-RU"/>
              </w:rPr>
              <w:t>Игра</w:t>
            </w:r>
            <w:r w:rsidRPr="00217D72">
              <w:rPr>
                <w:rFonts w:cs="Times New Roman"/>
                <w:sz w:val="20"/>
                <w:szCs w:val="20"/>
              </w:rPr>
              <w:t> </w:t>
            </w:r>
            <w:r w:rsidRPr="00217D72">
              <w:rPr>
                <w:rFonts w:cs="Times New Roman"/>
                <w:sz w:val="20"/>
                <w:szCs w:val="20"/>
                <w:lang w:val="ru-RU"/>
              </w:rPr>
              <w:t xml:space="preserve"> — имитация исполнительских движений. </w:t>
            </w:r>
          </w:p>
          <w:p w:rsidR="001B51EB" w:rsidRPr="00217D72" w:rsidRDefault="001B51EB" w:rsidP="00FD7B2E">
            <w:pPr>
              <w:pStyle w:val="TableParagraph"/>
              <w:tabs>
                <w:tab w:val="left" w:pos="284"/>
                <w:tab w:val="left" w:pos="709"/>
                <w:tab w:val="left" w:pos="851"/>
              </w:tabs>
              <w:spacing w:line="240" w:lineRule="auto"/>
              <w:ind w:left="0" w:firstLine="567"/>
              <w:jc w:val="both"/>
              <w:rPr>
                <w:rFonts w:cs="Times New Roman"/>
                <w:sz w:val="20"/>
                <w:szCs w:val="20"/>
                <w:lang w:val="ru-RU"/>
              </w:rPr>
            </w:pPr>
            <w:r w:rsidRPr="00217D72">
              <w:rPr>
                <w:rFonts w:cs="Times New Roman"/>
                <w:sz w:val="20"/>
                <w:szCs w:val="20"/>
                <w:lang w:val="ru-RU"/>
              </w:rPr>
              <w:t>Игра «Я</w:t>
            </w:r>
            <w:r w:rsidRPr="00217D72">
              <w:rPr>
                <w:rFonts w:cs="Times New Roman"/>
                <w:sz w:val="20"/>
                <w:szCs w:val="20"/>
              </w:rPr>
              <w:t> </w:t>
            </w:r>
            <w:r w:rsidRPr="00217D72">
              <w:rPr>
                <w:rFonts w:cs="Times New Roman"/>
                <w:sz w:val="20"/>
                <w:szCs w:val="20"/>
                <w:lang w:val="ru-RU"/>
              </w:rPr>
              <w:t xml:space="preserve"> — композитор» (сочинение небольших попевок, мелодических фраз). </w:t>
            </w:r>
          </w:p>
          <w:p w:rsidR="001B51EB" w:rsidRPr="00217D72" w:rsidRDefault="001B51EB" w:rsidP="00FD7B2E">
            <w:pPr>
              <w:pStyle w:val="TableParagraph"/>
              <w:tabs>
                <w:tab w:val="left" w:pos="284"/>
                <w:tab w:val="left" w:pos="709"/>
                <w:tab w:val="left" w:pos="851"/>
              </w:tabs>
              <w:spacing w:line="240" w:lineRule="auto"/>
              <w:ind w:left="0" w:firstLine="567"/>
              <w:jc w:val="both"/>
              <w:rPr>
                <w:rFonts w:cs="Times New Roman"/>
                <w:sz w:val="20"/>
                <w:szCs w:val="20"/>
                <w:lang w:val="ru-RU"/>
              </w:rPr>
            </w:pPr>
            <w:r w:rsidRPr="00217D72">
              <w:rPr>
                <w:rFonts w:cs="Times New Roman"/>
                <w:sz w:val="20"/>
                <w:szCs w:val="20"/>
                <w:lang w:val="ru-RU"/>
              </w:rPr>
              <w:t>Освоение правил поведения на концерте</w:t>
            </w:r>
            <w:proofErr w:type="gramStart"/>
            <w:r w:rsidRPr="00217D72">
              <w:rPr>
                <w:rFonts w:cs="Times New Roman"/>
                <w:sz w:val="20"/>
                <w:szCs w:val="20"/>
                <w:vertAlign w:val="superscript"/>
                <w:lang w:val="ru-RU"/>
              </w:rPr>
              <w:t>2</w:t>
            </w:r>
            <w:proofErr w:type="gramEnd"/>
            <w:r w:rsidRPr="00217D72">
              <w:rPr>
                <w:rFonts w:cs="Times New Roman"/>
                <w:sz w:val="20"/>
                <w:szCs w:val="20"/>
                <w:lang w:val="ru-RU"/>
              </w:rPr>
              <w:t xml:space="preserve">. </w:t>
            </w:r>
          </w:p>
          <w:p w:rsidR="001B51EB" w:rsidRPr="00217D72" w:rsidRDefault="001B51EB" w:rsidP="00FD7B2E">
            <w:pPr>
              <w:pStyle w:val="TableParagraph"/>
              <w:tabs>
                <w:tab w:val="left" w:pos="284"/>
                <w:tab w:val="left" w:pos="709"/>
                <w:tab w:val="left" w:pos="851"/>
              </w:tabs>
              <w:spacing w:line="240" w:lineRule="auto"/>
              <w:ind w:left="0" w:firstLine="567"/>
              <w:jc w:val="both"/>
              <w:rPr>
                <w:rFonts w:cs="Times New Roman"/>
                <w:sz w:val="20"/>
                <w:szCs w:val="20"/>
                <w:lang w:val="ru-RU"/>
              </w:rPr>
            </w:pPr>
            <w:r w:rsidRPr="00217D72">
              <w:rPr>
                <w:rFonts w:cs="Times New Roman"/>
                <w:sz w:val="20"/>
                <w:szCs w:val="20"/>
                <w:lang w:val="ru-RU"/>
              </w:rPr>
              <w:t xml:space="preserve">На выбор или факультативно: </w:t>
            </w:r>
          </w:p>
          <w:p w:rsidR="002708BA" w:rsidRPr="00217D72" w:rsidRDefault="001B51EB"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lang w:val="ru-RU"/>
              </w:rPr>
            </w:pPr>
            <w:r w:rsidRPr="00217D72">
              <w:rPr>
                <w:rFonts w:cs="Times New Roman"/>
                <w:sz w:val="20"/>
                <w:szCs w:val="20"/>
                <w:lang w:val="ru-RU"/>
              </w:rPr>
              <w:t>«Как на концерте»</w:t>
            </w:r>
            <w:r w:rsidRPr="00217D72">
              <w:rPr>
                <w:rFonts w:cs="Times New Roman"/>
                <w:sz w:val="20"/>
                <w:szCs w:val="20"/>
              </w:rPr>
              <w:t> </w:t>
            </w:r>
            <w:r w:rsidRPr="00217D72">
              <w:rPr>
                <w:rFonts w:cs="Times New Roman"/>
                <w:sz w:val="20"/>
                <w:szCs w:val="20"/>
                <w:lang w:val="ru-RU"/>
              </w:rPr>
              <w:t xml:space="preserve"> — выступление учителя или одноклассника, обучающегося в музыкальной школе, с</w:t>
            </w:r>
            <w:r w:rsidRPr="00217D72">
              <w:rPr>
                <w:rFonts w:cs="Times New Roman"/>
                <w:sz w:val="20"/>
                <w:szCs w:val="20"/>
              </w:rPr>
              <w:t> </w:t>
            </w:r>
            <w:r w:rsidRPr="00217D72">
              <w:rPr>
                <w:rFonts w:cs="Times New Roman"/>
                <w:sz w:val="20"/>
                <w:szCs w:val="20"/>
                <w:lang w:val="ru-RU"/>
              </w:rPr>
              <w:t xml:space="preserve"> исполнением краткого музыкального произведения. Посещение концерта классической музыки</w:t>
            </w:r>
          </w:p>
        </w:tc>
      </w:tr>
      <w:tr w:rsidR="002708BA" w:rsidRPr="00217D72" w:rsidTr="001B51EB">
        <w:trPr>
          <w:trHeight w:val="1250"/>
        </w:trPr>
        <w:tc>
          <w:tcPr>
            <w:tcW w:w="1191" w:type="dxa"/>
            <w:tcBorders>
              <w:left w:val="single" w:sz="6" w:space="0" w:color="231F20"/>
            </w:tcBorders>
          </w:tcPr>
          <w:p w:rsidR="002708BA" w:rsidRPr="00217D72" w:rsidRDefault="002708BA"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lang w:val="ru-RU"/>
              </w:rPr>
            </w:pPr>
            <w:r w:rsidRPr="00217D72">
              <w:rPr>
                <w:rFonts w:cs="Times New Roman"/>
                <w:color w:val="000000" w:themeColor="text1"/>
                <w:w w:val="105"/>
                <w:sz w:val="20"/>
                <w:szCs w:val="20"/>
                <w:lang w:val="ru-RU"/>
              </w:rPr>
              <w:t>Б)</w:t>
            </w:r>
          </w:p>
          <w:p w:rsidR="002708BA" w:rsidRPr="00217D72" w:rsidRDefault="002708BA"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lang w:val="ru-RU"/>
              </w:rPr>
            </w:pPr>
            <w:r w:rsidRPr="00217D72">
              <w:rPr>
                <w:rFonts w:cs="Times New Roman"/>
                <w:color w:val="000000" w:themeColor="text1"/>
                <w:sz w:val="20"/>
                <w:szCs w:val="20"/>
                <w:lang w:val="ru-RU"/>
              </w:rPr>
              <w:t>2—6</w:t>
            </w:r>
          </w:p>
          <w:p w:rsidR="002708BA" w:rsidRPr="00217D72" w:rsidRDefault="002708BA"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lang w:val="ru-RU"/>
              </w:rPr>
            </w:pPr>
            <w:r w:rsidRPr="00217D72">
              <w:rPr>
                <w:rFonts w:cs="Times New Roman"/>
                <w:color w:val="000000" w:themeColor="text1"/>
                <w:sz w:val="20"/>
                <w:szCs w:val="20"/>
                <w:lang w:val="ru-RU"/>
              </w:rPr>
              <w:t>уч.</w:t>
            </w:r>
            <w:r w:rsidRPr="00217D72">
              <w:rPr>
                <w:rFonts w:cs="Times New Roman"/>
                <w:color w:val="000000" w:themeColor="text1"/>
                <w:spacing w:val="-2"/>
                <w:sz w:val="20"/>
                <w:szCs w:val="20"/>
                <w:lang w:val="ru-RU"/>
              </w:rPr>
              <w:t xml:space="preserve"> </w:t>
            </w:r>
            <w:r w:rsidRPr="00217D72">
              <w:rPr>
                <w:rFonts w:cs="Times New Roman"/>
                <w:color w:val="000000" w:themeColor="text1"/>
                <w:sz w:val="20"/>
                <w:szCs w:val="20"/>
                <w:lang w:val="ru-RU"/>
              </w:rPr>
              <w:t>часов</w:t>
            </w:r>
          </w:p>
        </w:tc>
        <w:tc>
          <w:tcPr>
            <w:tcW w:w="1134" w:type="dxa"/>
            <w:gridSpan w:val="2"/>
          </w:tcPr>
          <w:p w:rsidR="002708BA" w:rsidRPr="00217D72" w:rsidRDefault="002708BA"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rPr>
            </w:pPr>
            <w:r w:rsidRPr="00217D72">
              <w:rPr>
                <w:rFonts w:cs="Times New Roman"/>
                <w:color w:val="000000" w:themeColor="text1"/>
                <w:spacing w:val="-1"/>
                <w:sz w:val="20"/>
                <w:szCs w:val="20"/>
                <w:lang w:val="ru-RU"/>
              </w:rPr>
              <w:t>Компози</w:t>
            </w:r>
            <w:r w:rsidRPr="00217D72">
              <w:rPr>
                <w:rFonts w:cs="Times New Roman"/>
                <w:color w:val="000000" w:themeColor="text1"/>
                <w:sz w:val="20"/>
                <w:szCs w:val="20"/>
                <w:lang w:val="ru-RU"/>
              </w:rPr>
              <w:t>торы</w:t>
            </w:r>
            <w:r w:rsidRPr="00217D72">
              <w:rPr>
                <w:rFonts w:cs="Times New Roman"/>
                <w:color w:val="000000" w:themeColor="text1"/>
                <w:spacing w:val="7"/>
                <w:sz w:val="20"/>
                <w:szCs w:val="20"/>
                <w:lang w:val="ru-RU"/>
              </w:rPr>
              <w:t xml:space="preserve"> </w:t>
            </w:r>
            <w:r w:rsidRPr="00217D72">
              <w:rPr>
                <w:rFonts w:cs="Times New Roman"/>
                <w:color w:val="000000" w:themeColor="text1"/>
                <w:sz w:val="20"/>
                <w:szCs w:val="20"/>
                <w:lang w:val="ru-RU"/>
              </w:rPr>
              <w:t>—</w:t>
            </w:r>
            <w:r w:rsidRPr="00217D72">
              <w:rPr>
                <w:rFonts w:cs="Times New Roman"/>
                <w:color w:val="000000" w:themeColor="text1"/>
                <w:spacing w:val="1"/>
                <w:sz w:val="20"/>
                <w:szCs w:val="20"/>
                <w:lang w:val="ru-RU"/>
              </w:rPr>
              <w:t xml:space="preserve"> </w:t>
            </w:r>
            <w:r w:rsidRPr="00217D72">
              <w:rPr>
                <w:rFonts w:cs="Times New Roman"/>
                <w:color w:val="000000" w:themeColor="text1"/>
                <w:sz w:val="20"/>
                <w:szCs w:val="20"/>
                <w:lang w:val="ru-RU"/>
              </w:rPr>
              <w:t>д</w:t>
            </w:r>
            <w:r w:rsidRPr="00217D72">
              <w:rPr>
                <w:rFonts w:cs="Times New Roman"/>
                <w:color w:val="000000" w:themeColor="text1"/>
                <w:sz w:val="20"/>
                <w:szCs w:val="20"/>
              </w:rPr>
              <w:t>етям</w:t>
            </w:r>
          </w:p>
        </w:tc>
        <w:tc>
          <w:tcPr>
            <w:tcW w:w="2514" w:type="dxa"/>
            <w:gridSpan w:val="2"/>
          </w:tcPr>
          <w:p w:rsidR="002708BA" w:rsidRPr="00217D72" w:rsidRDefault="002708BA"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lang w:val="ru-RU"/>
              </w:rPr>
            </w:pPr>
            <w:r w:rsidRPr="00217D72">
              <w:rPr>
                <w:rFonts w:cs="Times New Roman"/>
                <w:color w:val="000000" w:themeColor="text1"/>
                <w:sz w:val="20"/>
                <w:szCs w:val="20"/>
                <w:lang w:val="ru-RU"/>
              </w:rPr>
              <w:t>Детская</w:t>
            </w:r>
            <w:r w:rsidRPr="00217D72">
              <w:rPr>
                <w:rFonts w:cs="Times New Roman"/>
                <w:color w:val="000000" w:themeColor="text1"/>
                <w:spacing w:val="3"/>
                <w:sz w:val="20"/>
                <w:szCs w:val="20"/>
                <w:lang w:val="ru-RU"/>
              </w:rPr>
              <w:t xml:space="preserve"> </w:t>
            </w:r>
            <w:r w:rsidRPr="00217D72">
              <w:rPr>
                <w:rFonts w:cs="Times New Roman"/>
                <w:color w:val="000000" w:themeColor="text1"/>
                <w:sz w:val="20"/>
                <w:szCs w:val="20"/>
                <w:lang w:val="ru-RU"/>
              </w:rPr>
              <w:t>музыка</w:t>
            </w:r>
          </w:p>
          <w:p w:rsidR="002708BA" w:rsidRPr="00217D72" w:rsidRDefault="002708BA"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lang w:val="ru-RU"/>
              </w:rPr>
            </w:pPr>
            <w:r w:rsidRPr="00217D72">
              <w:rPr>
                <w:rFonts w:cs="Times New Roman"/>
                <w:color w:val="000000" w:themeColor="text1"/>
                <w:sz w:val="20"/>
                <w:szCs w:val="20"/>
                <w:lang w:val="ru-RU"/>
              </w:rPr>
              <w:t>П.</w:t>
            </w:r>
            <w:r w:rsidRPr="00217D72">
              <w:rPr>
                <w:rFonts w:cs="Times New Roman"/>
                <w:color w:val="000000" w:themeColor="text1"/>
                <w:spacing w:val="16"/>
                <w:sz w:val="20"/>
                <w:szCs w:val="20"/>
                <w:lang w:val="ru-RU"/>
              </w:rPr>
              <w:t xml:space="preserve"> </w:t>
            </w:r>
            <w:r w:rsidRPr="00217D72">
              <w:rPr>
                <w:rFonts w:cs="Times New Roman"/>
                <w:color w:val="000000" w:themeColor="text1"/>
                <w:sz w:val="20"/>
                <w:szCs w:val="20"/>
                <w:lang w:val="ru-RU"/>
              </w:rPr>
              <w:t>И.</w:t>
            </w:r>
            <w:r w:rsidRPr="00217D72">
              <w:rPr>
                <w:rFonts w:cs="Times New Roman"/>
                <w:color w:val="000000" w:themeColor="text1"/>
                <w:spacing w:val="17"/>
                <w:sz w:val="20"/>
                <w:szCs w:val="20"/>
                <w:lang w:val="ru-RU"/>
              </w:rPr>
              <w:t xml:space="preserve"> </w:t>
            </w:r>
            <w:r w:rsidRPr="00217D72">
              <w:rPr>
                <w:rFonts w:cs="Times New Roman"/>
                <w:color w:val="000000" w:themeColor="text1"/>
                <w:sz w:val="20"/>
                <w:szCs w:val="20"/>
                <w:lang w:val="ru-RU"/>
              </w:rPr>
              <w:t>Чайковского,</w:t>
            </w:r>
            <w:r w:rsidRPr="00217D72">
              <w:rPr>
                <w:rFonts w:cs="Times New Roman"/>
                <w:color w:val="000000" w:themeColor="text1"/>
                <w:spacing w:val="-54"/>
                <w:sz w:val="20"/>
                <w:szCs w:val="20"/>
                <w:lang w:val="ru-RU"/>
              </w:rPr>
              <w:t xml:space="preserve"> </w:t>
            </w:r>
            <w:r w:rsidRPr="00217D72">
              <w:rPr>
                <w:rFonts w:cs="Times New Roman"/>
                <w:color w:val="000000" w:themeColor="text1"/>
                <w:sz w:val="20"/>
                <w:szCs w:val="20"/>
                <w:lang w:val="ru-RU"/>
              </w:rPr>
              <w:t>С. С. Прокофьева,</w:t>
            </w:r>
            <w:r w:rsidRPr="00217D72">
              <w:rPr>
                <w:rFonts w:cs="Times New Roman"/>
                <w:color w:val="000000" w:themeColor="text1"/>
                <w:spacing w:val="1"/>
                <w:sz w:val="20"/>
                <w:szCs w:val="20"/>
                <w:lang w:val="ru-RU"/>
              </w:rPr>
              <w:t xml:space="preserve"> </w:t>
            </w:r>
            <w:r w:rsidRPr="00217D72">
              <w:rPr>
                <w:rFonts w:cs="Times New Roman"/>
                <w:color w:val="000000" w:themeColor="text1"/>
                <w:sz w:val="20"/>
                <w:szCs w:val="20"/>
                <w:lang w:val="ru-RU"/>
              </w:rPr>
              <w:t>Д.</w:t>
            </w:r>
            <w:r w:rsidRPr="00217D72">
              <w:rPr>
                <w:rFonts w:cs="Times New Roman"/>
                <w:color w:val="000000" w:themeColor="text1"/>
                <w:spacing w:val="9"/>
                <w:sz w:val="20"/>
                <w:szCs w:val="20"/>
                <w:lang w:val="ru-RU"/>
              </w:rPr>
              <w:t xml:space="preserve"> </w:t>
            </w:r>
            <w:r w:rsidRPr="00217D72">
              <w:rPr>
                <w:rFonts w:cs="Times New Roman"/>
                <w:color w:val="000000" w:themeColor="text1"/>
                <w:sz w:val="20"/>
                <w:szCs w:val="20"/>
                <w:lang w:val="ru-RU"/>
              </w:rPr>
              <w:t>Б.</w:t>
            </w:r>
            <w:r w:rsidRPr="00217D72">
              <w:rPr>
                <w:rFonts w:cs="Times New Roman"/>
                <w:color w:val="000000" w:themeColor="text1"/>
                <w:spacing w:val="9"/>
                <w:sz w:val="20"/>
                <w:szCs w:val="20"/>
                <w:lang w:val="ru-RU"/>
              </w:rPr>
              <w:t xml:space="preserve"> </w:t>
            </w:r>
            <w:r w:rsidRPr="00217D72">
              <w:rPr>
                <w:rFonts w:cs="Times New Roman"/>
                <w:color w:val="000000" w:themeColor="text1"/>
                <w:sz w:val="20"/>
                <w:szCs w:val="20"/>
                <w:lang w:val="ru-RU"/>
              </w:rPr>
              <w:t>Кабалевского</w:t>
            </w:r>
            <w:r w:rsidRPr="00217D72">
              <w:rPr>
                <w:rFonts w:cs="Times New Roman"/>
                <w:color w:val="000000" w:themeColor="text1"/>
                <w:spacing w:val="-55"/>
                <w:sz w:val="20"/>
                <w:szCs w:val="20"/>
                <w:lang w:val="ru-RU"/>
              </w:rPr>
              <w:t xml:space="preserve"> </w:t>
            </w:r>
            <w:r w:rsidRPr="00217D72">
              <w:rPr>
                <w:rFonts w:cs="Times New Roman"/>
                <w:color w:val="000000" w:themeColor="text1"/>
                <w:sz w:val="20"/>
                <w:szCs w:val="20"/>
                <w:lang w:val="ru-RU"/>
              </w:rPr>
              <w:t>и</w:t>
            </w:r>
            <w:r w:rsidRPr="00217D72">
              <w:rPr>
                <w:rFonts w:cs="Times New Roman"/>
                <w:color w:val="000000" w:themeColor="text1"/>
                <w:spacing w:val="6"/>
                <w:sz w:val="20"/>
                <w:szCs w:val="20"/>
                <w:lang w:val="ru-RU"/>
              </w:rPr>
              <w:t xml:space="preserve"> </w:t>
            </w:r>
            <w:r w:rsidRPr="00217D72">
              <w:rPr>
                <w:rFonts w:cs="Times New Roman"/>
                <w:color w:val="000000" w:themeColor="text1"/>
                <w:sz w:val="20"/>
                <w:szCs w:val="20"/>
                <w:lang w:val="ru-RU"/>
              </w:rPr>
              <w:t>др.</w:t>
            </w:r>
          </w:p>
          <w:p w:rsidR="002708BA" w:rsidRPr="00217D72" w:rsidRDefault="002708BA"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lang w:val="ru-RU"/>
              </w:rPr>
            </w:pPr>
            <w:r w:rsidRPr="00217D72">
              <w:rPr>
                <w:rFonts w:cs="Times New Roman"/>
                <w:color w:val="000000" w:themeColor="text1"/>
                <w:sz w:val="20"/>
                <w:szCs w:val="20"/>
                <w:lang w:val="ru-RU"/>
              </w:rPr>
              <w:t>Понятие</w:t>
            </w:r>
            <w:r w:rsidRPr="00217D72">
              <w:rPr>
                <w:rFonts w:cs="Times New Roman"/>
                <w:color w:val="000000" w:themeColor="text1"/>
                <w:spacing w:val="5"/>
                <w:sz w:val="20"/>
                <w:szCs w:val="20"/>
                <w:lang w:val="ru-RU"/>
              </w:rPr>
              <w:t xml:space="preserve"> </w:t>
            </w:r>
            <w:r w:rsidRPr="00217D72">
              <w:rPr>
                <w:rFonts w:cs="Times New Roman"/>
                <w:color w:val="000000" w:themeColor="text1"/>
                <w:sz w:val="20"/>
                <w:szCs w:val="20"/>
                <w:lang w:val="ru-RU"/>
              </w:rPr>
              <w:t>жанра.</w:t>
            </w:r>
            <w:r w:rsidRPr="00217D72">
              <w:rPr>
                <w:rFonts w:cs="Times New Roman"/>
                <w:color w:val="000000" w:themeColor="text1"/>
                <w:spacing w:val="1"/>
                <w:sz w:val="20"/>
                <w:szCs w:val="20"/>
                <w:lang w:val="ru-RU"/>
              </w:rPr>
              <w:t xml:space="preserve"> </w:t>
            </w:r>
            <w:r w:rsidRPr="00217D72">
              <w:rPr>
                <w:rFonts w:cs="Times New Roman"/>
                <w:color w:val="000000" w:themeColor="text1"/>
                <w:sz w:val="20"/>
                <w:szCs w:val="20"/>
                <w:lang w:val="ru-RU"/>
              </w:rPr>
              <w:t>Песня,</w:t>
            </w:r>
            <w:r w:rsidRPr="00217D72">
              <w:rPr>
                <w:rFonts w:cs="Times New Roman"/>
                <w:color w:val="000000" w:themeColor="text1"/>
                <w:spacing w:val="-10"/>
                <w:sz w:val="20"/>
                <w:szCs w:val="20"/>
                <w:lang w:val="ru-RU"/>
              </w:rPr>
              <w:t xml:space="preserve"> </w:t>
            </w:r>
            <w:r w:rsidRPr="00217D72">
              <w:rPr>
                <w:rFonts w:cs="Times New Roman"/>
                <w:color w:val="000000" w:themeColor="text1"/>
                <w:sz w:val="20"/>
                <w:szCs w:val="20"/>
                <w:lang w:val="ru-RU"/>
              </w:rPr>
              <w:t>танец,</w:t>
            </w:r>
            <w:r w:rsidRPr="00217D72">
              <w:rPr>
                <w:rFonts w:cs="Times New Roman"/>
                <w:color w:val="000000" w:themeColor="text1"/>
                <w:spacing w:val="-10"/>
                <w:sz w:val="20"/>
                <w:szCs w:val="20"/>
                <w:lang w:val="ru-RU"/>
              </w:rPr>
              <w:t xml:space="preserve"> </w:t>
            </w:r>
            <w:r w:rsidRPr="00217D72">
              <w:rPr>
                <w:rFonts w:cs="Times New Roman"/>
                <w:color w:val="000000" w:themeColor="text1"/>
                <w:sz w:val="20"/>
                <w:szCs w:val="20"/>
                <w:lang w:val="ru-RU"/>
              </w:rPr>
              <w:t>марш</w:t>
            </w:r>
          </w:p>
        </w:tc>
        <w:tc>
          <w:tcPr>
            <w:tcW w:w="5592" w:type="dxa"/>
            <w:tcBorders>
              <w:bottom w:val="single" w:sz="6" w:space="0" w:color="231F20"/>
            </w:tcBorders>
          </w:tcPr>
          <w:p w:rsidR="001B51EB" w:rsidRPr="00217D72" w:rsidRDefault="001B51EB" w:rsidP="00FD7B2E">
            <w:pPr>
              <w:pStyle w:val="TableParagraph"/>
              <w:tabs>
                <w:tab w:val="left" w:pos="284"/>
                <w:tab w:val="left" w:pos="709"/>
                <w:tab w:val="left" w:pos="851"/>
              </w:tabs>
              <w:spacing w:line="240" w:lineRule="auto"/>
              <w:ind w:left="0" w:firstLine="567"/>
              <w:jc w:val="both"/>
              <w:rPr>
                <w:rFonts w:cs="Times New Roman"/>
                <w:sz w:val="20"/>
                <w:szCs w:val="20"/>
                <w:lang w:val="ru-RU"/>
              </w:rPr>
            </w:pPr>
            <w:r w:rsidRPr="00217D72">
              <w:rPr>
                <w:rFonts w:cs="Times New Roman"/>
                <w:sz w:val="20"/>
                <w:szCs w:val="20"/>
                <w:lang w:val="ru-RU"/>
              </w:rPr>
              <w:t xml:space="preserve">Слушание музыки, определение основного характера, музыкально-выразительных средств, использованных композитором. </w:t>
            </w:r>
          </w:p>
          <w:p w:rsidR="001B51EB" w:rsidRPr="00217D72" w:rsidRDefault="001B51EB" w:rsidP="00FD7B2E">
            <w:pPr>
              <w:pStyle w:val="TableParagraph"/>
              <w:tabs>
                <w:tab w:val="left" w:pos="284"/>
                <w:tab w:val="left" w:pos="709"/>
                <w:tab w:val="left" w:pos="851"/>
              </w:tabs>
              <w:spacing w:line="240" w:lineRule="auto"/>
              <w:ind w:left="0" w:firstLine="567"/>
              <w:jc w:val="both"/>
              <w:rPr>
                <w:rFonts w:cs="Times New Roman"/>
                <w:sz w:val="20"/>
                <w:szCs w:val="20"/>
                <w:lang w:val="ru-RU"/>
              </w:rPr>
            </w:pPr>
            <w:r w:rsidRPr="00217D72">
              <w:rPr>
                <w:rFonts w:cs="Times New Roman"/>
                <w:sz w:val="20"/>
                <w:szCs w:val="20"/>
                <w:lang w:val="ru-RU"/>
              </w:rPr>
              <w:t xml:space="preserve">Подбор эпитетов, иллюстраций к музыке. </w:t>
            </w:r>
          </w:p>
          <w:p w:rsidR="001B51EB" w:rsidRPr="00217D72" w:rsidRDefault="001B51EB" w:rsidP="00FD7B2E">
            <w:pPr>
              <w:pStyle w:val="TableParagraph"/>
              <w:tabs>
                <w:tab w:val="left" w:pos="284"/>
                <w:tab w:val="left" w:pos="709"/>
                <w:tab w:val="left" w:pos="851"/>
              </w:tabs>
              <w:spacing w:line="240" w:lineRule="auto"/>
              <w:ind w:left="0" w:firstLine="567"/>
              <w:jc w:val="both"/>
              <w:rPr>
                <w:rFonts w:cs="Times New Roman"/>
                <w:sz w:val="20"/>
                <w:szCs w:val="20"/>
                <w:lang w:val="ru-RU"/>
              </w:rPr>
            </w:pPr>
            <w:r w:rsidRPr="00217D72">
              <w:rPr>
                <w:rFonts w:cs="Times New Roman"/>
                <w:sz w:val="20"/>
                <w:szCs w:val="20"/>
                <w:lang w:val="ru-RU"/>
              </w:rPr>
              <w:t xml:space="preserve">Определение жанра. </w:t>
            </w:r>
          </w:p>
          <w:p w:rsidR="001B51EB" w:rsidRPr="00217D72" w:rsidRDefault="001B51EB" w:rsidP="00FD7B2E">
            <w:pPr>
              <w:pStyle w:val="TableParagraph"/>
              <w:tabs>
                <w:tab w:val="left" w:pos="284"/>
                <w:tab w:val="left" w:pos="709"/>
                <w:tab w:val="left" w:pos="851"/>
              </w:tabs>
              <w:spacing w:line="240" w:lineRule="auto"/>
              <w:ind w:left="0" w:firstLine="567"/>
              <w:jc w:val="both"/>
              <w:rPr>
                <w:rFonts w:cs="Times New Roman"/>
                <w:sz w:val="20"/>
                <w:szCs w:val="20"/>
                <w:lang w:val="ru-RU"/>
              </w:rPr>
            </w:pPr>
            <w:r w:rsidRPr="00217D72">
              <w:rPr>
                <w:rFonts w:cs="Times New Roman"/>
                <w:sz w:val="20"/>
                <w:szCs w:val="20"/>
                <w:lang w:val="ru-RU"/>
              </w:rPr>
              <w:t xml:space="preserve">Музыкальная викторина. </w:t>
            </w:r>
          </w:p>
          <w:p w:rsidR="001B51EB" w:rsidRPr="00217D72" w:rsidRDefault="001B51EB" w:rsidP="00FD7B2E">
            <w:pPr>
              <w:pStyle w:val="TableParagraph"/>
              <w:tabs>
                <w:tab w:val="left" w:pos="284"/>
                <w:tab w:val="left" w:pos="709"/>
                <w:tab w:val="left" w:pos="851"/>
              </w:tabs>
              <w:spacing w:line="240" w:lineRule="auto"/>
              <w:ind w:left="0" w:firstLine="567"/>
              <w:jc w:val="both"/>
              <w:rPr>
                <w:rFonts w:cs="Times New Roman"/>
                <w:sz w:val="20"/>
                <w:szCs w:val="20"/>
                <w:lang w:val="ru-RU"/>
              </w:rPr>
            </w:pPr>
            <w:r w:rsidRPr="00217D72">
              <w:rPr>
                <w:rFonts w:cs="Times New Roman"/>
                <w:sz w:val="20"/>
                <w:szCs w:val="20"/>
                <w:lang w:val="ru-RU"/>
              </w:rPr>
              <w:t xml:space="preserve">Вокализация, исполнение мелодий инструментальных пьес со словами. </w:t>
            </w:r>
          </w:p>
          <w:p w:rsidR="001B51EB" w:rsidRPr="00217D72" w:rsidRDefault="001B51EB" w:rsidP="00FD7B2E">
            <w:pPr>
              <w:pStyle w:val="TableParagraph"/>
              <w:tabs>
                <w:tab w:val="left" w:pos="284"/>
                <w:tab w:val="left" w:pos="709"/>
                <w:tab w:val="left" w:pos="851"/>
              </w:tabs>
              <w:spacing w:line="240" w:lineRule="auto"/>
              <w:ind w:left="0" w:firstLine="567"/>
              <w:jc w:val="both"/>
              <w:rPr>
                <w:rFonts w:cs="Times New Roman"/>
                <w:sz w:val="20"/>
                <w:szCs w:val="20"/>
                <w:lang w:val="ru-RU"/>
              </w:rPr>
            </w:pPr>
            <w:r w:rsidRPr="00217D72">
              <w:rPr>
                <w:rFonts w:cs="Times New Roman"/>
                <w:sz w:val="20"/>
                <w:szCs w:val="20"/>
                <w:lang w:val="ru-RU"/>
              </w:rPr>
              <w:t xml:space="preserve">Разучивание, исполнение песен. </w:t>
            </w:r>
          </w:p>
          <w:p w:rsidR="002708BA" w:rsidRPr="00217D72" w:rsidRDefault="001B51EB"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lang w:val="ru-RU"/>
              </w:rPr>
            </w:pPr>
            <w:r w:rsidRPr="00217D72">
              <w:rPr>
                <w:rFonts w:cs="Times New Roman"/>
                <w:sz w:val="20"/>
                <w:szCs w:val="20"/>
                <w:lang w:val="ru-RU"/>
              </w:rPr>
              <w:t>Сочинение ритмических аккомпанементов (с помощью звучащих жестов или ударных и шумовых инструментов) к пьесам маршевого и танцевального характера</w:t>
            </w:r>
          </w:p>
        </w:tc>
      </w:tr>
      <w:tr w:rsidR="002708BA" w:rsidRPr="00217D72" w:rsidTr="001B51EB">
        <w:trPr>
          <w:trHeight w:val="1109"/>
        </w:trPr>
        <w:tc>
          <w:tcPr>
            <w:tcW w:w="1191" w:type="dxa"/>
            <w:tcBorders>
              <w:left w:val="single" w:sz="6" w:space="0" w:color="231F20"/>
              <w:right w:val="single" w:sz="6" w:space="0" w:color="231F20"/>
            </w:tcBorders>
          </w:tcPr>
          <w:p w:rsidR="002708BA" w:rsidRPr="00217D72" w:rsidRDefault="002708BA"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rPr>
            </w:pPr>
            <w:r w:rsidRPr="00217D72">
              <w:rPr>
                <w:rFonts w:cs="Times New Roman"/>
                <w:color w:val="000000" w:themeColor="text1"/>
                <w:w w:val="105"/>
                <w:sz w:val="20"/>
                <w:szCs w:val="20"/>
              </w:rPr>
              <w:lastRenderedPageBreak/>
              <w:t>В)</w:t>
            </w:r>
          </w:p>
          <w:p w:rsidR="002708BA" w:rsidRPr="00217D72" w:rsidRDefault="002708BA"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rPr>
            </w:pPr>
            <w:r w:rsidRPr="00217D72">
              <w:rPr>
                <w:rFonts w:cs="Times New Roman"/>
                <w:color w:val="000000" w:themeColor="text1"/>
                <w:sz w:val="20"/>
                <w:szCs w:val="20"/>
              </w:rPr>
              <w:t>2—6</w:t>
            </w:r>
          </w:p>
          <w:p w:rsidR="002708BA" w:rsidRPr="00217D72" w:rsidRDefault="002708BA"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rPr>
            </w:pPr>
            <w:proofErr w:type="gramStart"/>
            <w:r w:rsidRPr="00217D72">
              <w:rPr>
                <w:rFonts w:cs="Times New Roman"/>
                <w:color w:val="000000" w:themeColor="text1"/>
                <w:sz w:val="20"/>
                <w:szCs w:val="20"/>
              </w:rPr>
              <w:t>уч</w:t>
            </w:r>
            <w:proofErr w:type="gramEnd"/>
            <w:r w:rsidRPr="00217D72">
              <w:rPr>
                <w:rFonts w:cs="Times New Roman"/>
                <w:color w:val="000000" w:themeColor="text1"/>
                <w:sz w:val="20"/>
                <w:szCs w:val="20"/>
              </w:rPr>
              <w:t>.</w:t>
            </w:r>
            <w:r w:rsidRPr="00217D72">
              <w:rPr>
                <w:rFonts w:cs="Times New Roman"/>
                <w:color w:val="000000" w:themeColor="text1"/>
                <w:spacing w:val="-2"/>
                <w:sz w:val="20"/>
                <w:szCs w:val="20"/>
              </w:rPr>
              <w:t xml:space="preserve"> </w:t>
            </w:r>
            <w:r w:rsidRPr="00217D72">
              <w:rPr>
                <w:rFonts w:cs="Times New Roman"/>
                <w:color w:val="000000" w:themeColor="text1"/>
                <w:sz w:val="20"/>
                <w:szCs w:val="20"/>
              </w:rPr>
              <w:t>часов</w:t>
            </w:r>
          </w:p>
        </w:tc>
        <w:tc>
          <w:tcPr>
            <w:tcW w:w="1134" w:type="dxa"/>
            <w:gridSpan w:val="2"/>
            <w:tcBorders>
              <w:left w:val="single" w:sz="6" w:space="0" w:color="231F20"/>
            </w:tcBorders>
          </w:tcPr>
          <w:p w:rsidR="002708BA" w:rsidRPr="00217D72" w:rsidRDefault="002708BA"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rPr>
            </w:pPr>
            <w:r w:rsidRPr="00217D72">
              <w:rPr>
                <w:rFonts w:cs="Times New Roman"/>
                <w:color w:val="000000" w:themeColor="text1"/>
                <w:sz w:val="20"/>
                <w:szCs w:val="20"/>
              </w:rPr>
              <w:t>Оркестр</w:t>
            </w:r>
          </w:p>
        </w:tc>
        <w:tc>
          <w:tcPr>
            <w:tcW w:w="2514" w:type="dxa"/>
            <w:gridSpan w:val="2"/>
          </w:tcPr>
          <w:p w:rsidR="002708BA" w:rsidRPr="00217D72" w:rsidRDefault="002708BA"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lang w:val="ru-RU"/>
              </w:rPr>
            </w:pPr>
            <w:r w:rsidRPr="00217D72">
              <w:rPr>
                <w:rFonts w:cs="Times New Roman"/>
                <w:color w:val="000000" w:themeColor="text1"/>
                <w:sz w:val="20"/>
                <w:szCs w:val="20"/>
                <w:lang w:val="ru-RU"/>
              </w:rPr>
              <w:t>Оркестр</w:t>
            </w:r>
            <w:r w:rsidRPr="00217D72">
              <w:rPr>
                <w:rFonts w:cs="Times New Roman"/>
                <w:color w:val="000000" w:themeColor="text1"/>
                <w:spacing w:val="3"/>
                <w:sz w:val="20"/>
                <w:szCs w:val="20"/>
                <w:lang w:val="ru-RU"/>
              </w:rPr>
              <w:t xml:space="preserve"> </w:t>
            </w:r>
            <w:r w:rsidRPr="00217D72">
              <w:rPr>
                <w:rFonts w:cs="Times New Roman"/>
                <w:color w:val="000000" w:themeColor="text1"/>
                <w:sz w:val="20"/>
                <w:szCs w:val="20"/>
                <w:lang w:val="ru-RU"/>
              </w:rPr>
              <w:t>—</w:t>
            </w:r>
            <w:r w:rsidRPr="00217D72">
              <w:rPr>
                <w:rFonts w:cs="Times New Roman"/>
                <w:color w:val="000000" w:themeColor="text1"/>
                <w:spacing w:val="3"/>
                <w:sz w:val="20"/>
                <w:szCs w:val="20"/>
                <w:lang w:val="ru-RU"/>
              </w:rPr>
              <w:t xml:space="preserve"> </w:t>
            </w:r>
            <w:r w:rsidRPr="00217D72">
              <w:rPr>
                <w:rFonts w:cs="Times New Roman"/>
                <w:color w:val="000000" w:themeColor="text1"/>
                <w:sz w:val="20"/>
                <w:szCs w:val="20"/>
                <w:lang w:val="ru-RU"/>
              </w:rPr>
              <w:t>большой</w:t>
            </w:r>
            <w:r w:rsidRPr="00217D72">
              <w:rPr>
                <w:rFonts w:cs="Times New Roman"/>
                <w:color w:val="000000" w:themeColor="text1"/>
                <w:spacing w:val="1"/>
                <w:sz w:val="20"/>
                <w:szCs w:val="20"/>
                <w:lang w:val="ru-RU"/>
              </w:rPr>
              <w:t xml:space="preserve"> </w:t>
            </w:r>
            <w:r w:rsidRPr="00217D72">
              <w:rPr>
                <w:rFonts w:cs="Times New Roman"/>
                <w:color w:val="000000" w:themeColor="text1"/>
                <w:sz w:val="20"/>
                <w:szCs w:val="20"/>
                <w:lang w:val="ru-RU"/>
              </w:rPr>
              <w:t>коллектив</w:t>
            </w:r>
            <w:r w:rsidRPr="00217D72">
              <w:rPr>
                <w:rFonts w:cs="Times New Roman"/>
                <w:color w:val="000000" w:themeColor="text1"/>
                <w:spacing w:val="10"/>
                <w:sz w:val="20"/>
                <w:szCs w:val="20"/>
                <w:lang w:val="ru-RU"/>
              </w:rPr>
              <w:t xml:space="preserve"> </w:t>
            </w:r>
            <w:r w:rsidRPr="00217D72">
              <w:rPr>
                <w:rFonts w:cs="Times New Roman"/>
                <w:color w:val="000000" w:themeColor="text1"/>
                <w:sz w:val="20"/>
                <w:szCs w:val="20"/>
                <w:lang w:val="ru-RU"/>
              </w:rPr>
              <w:t>музыкантов.</w:t>
            </w:r>
            <w:r w:rsidRPr="00217D72">
              <w:rPr>
                <w:rFonts w:cs="Times New Roman"/>
                <w:color w:val="000000" w:themeColor="text1"/>
                <w:spacing w:val="5"/>
                <w:sz w:val="20"/>
                <w:szCs w:val="20"/>
                <w:lang w:val="ru-RU"/>
              </w:rPr>
              <w:t xml:space="preserve"> </w:t>
            </w:r>
            <w:r w:rsidRPr="00217D72">
              <w:rPr>
                <w:rFonts w:cs="Times New Roman"/>
                <w:color w:val="000000" w:themeColor="text1"/>
                <w:sz w:val="20"/>
                <w:szCs w:val="20"/>
                <w:lang w:val="ru-RU"/>
              </w:rPr>
              <w:t>Дирижёр,</w:t>
            </w:r>
            <w:r w:rsidRPr="00217D72">
              <w:rPr>
                <w:rFonts w:cs="Times New Roman"/>
                <w:color w:val="000000" w:themeColor="text1"/>
                <w:spacing w:val="1"/>
                <w:sz w:val="20"/>
                <w:szCs w:val="20"/>
                <w:lang w:val="ru-RU"/>
              </w:rPr>
              <w:t xml:space="preserve"> </w:t>
            </w:r>
            <w:r w:rsidRPr="00217D72">
              <w:rPr>
                <w:rFonts w:cs="Times New Roman"/>
                <w:color w:val="000000" w:themeColor="text1"/>
                <w:sz w:val="20"/>
                <w:szCs w:val="20"/>
                <w:lang w:val="ru-RU"/>
              </w:rPr>
              <w:t>партитура, репетиция.</w:t>
            </w:r>
            <w:r w:rsidRPr="00217D72">
              <w:rPr>
                <w:rFonts w:cs="Times New Roman"/>
                <w:color w:val="000000" w:themeColor="text1"/>
                <w:spacing w:val="5"/>
                <w:sz w:val="20"/>
                <w:szCs w:val="20"/>
                <w:lang w:val="ru-RU"/>
              </w:rPr>
              <w:t xml:space="preserve"> </w:t>
            </w:r>
            <w:r w:rsidRPr="00217D72">
              <w:rPr>
                <w:rFonts w:cs="Times New Roman"/>
                <w:color w:val="000000" w:themeColor="text1"/>
                <w:sz w:val="20"/>
                <w:szCs w:val="20"/>
                <w:lang w:val="ru-RU"/>
              </w:rPr>
              <w:t>Жанр</w:t>
            </w:r>
            <w:r w:rsidRPr="00217D72">
              <w:rPr>
                <w:rFonts w:cs="Times New Roman"/>
                <w:color w:val="000000" w:themeColor="text1"/>
                <w:spacing w:val="5"/>
                <w:sz w:val="20"/>
                <w:szCs w:val="20"/>
                <w:lang w:val="ru-RU"/>
              </w:rPr>
              <w:t xml:space="preserve"> </w:t>
            </w:r>
            <w:r w:rsidRPr="00217D72">
              <w:rPr>
                <w:rFonts w:cs="Times New Roman"/>
                <w:color w:val="000000" w:themeColor="text1"/>
                <w:sz w:val="20"/>
                <w:szCs w:val="20"/>
                <w:lang w:val="ru-RU"/>
              </w:rPr>
              <w:t>концерта</w:t>
            </w:r>
            <w:r w:rsidRPr="00217D72">
              <w:rPr>
                <w:rFonts w:cs="Times New Roman"/>
                <w:color w:val="000000" w:themeColor="text1"/>
                <w:spacing w:val="9"/>
                <w:sz w:val="20"/>
                <w:szCs w:val="20"/>
                <w:lang w:val="ru-RU"/>
              </w:rPr>
              <w:t xml:space="preserve"> </w:t>
            </w:r>
            <w:r w:rsidRPr="00217D72">
              <w:rPr>
                <w:rFonts w:cs="Times New Roman"/>
                <w:color w:val="000000" w:themeColor="text1"/>
                <w:sz w:val="20"/>
                <w:szCs w:val="20"/>
                <w:lang w:val="ru-RU"/>
              </w:rPr>
              <w:t>—</w:t>
            </w:r>
            <w:r w:rsidRPr="00217D72">
              <w:rPr>
                <w:rFonts w:cs="Times New Roman"/>
                <w:color w:val="000000" w:themeColor="text1"/>
                <w:spacing w:val="9"/>
                <w:sz w:val="20"/>
                <w:szCs w:val="20"/>
                <w:lang w:val="ru-RU"/>
              </w:rPr>
              <w:t xml:space="preserve"> </w:t>
            </w:r>
            <w:r w:rsidRPr="00217D72">
              <w:rPr>
                <w:rFonts w:cs="Times New Roman"/>
                <w:color w:val="000000" w:themeColor="text1"/>
                <w:sz w:val="20"/>
                <w:szCs w:val="20"/>
                <w:lang w:val="ru-RU"/>
              </w:rPr>
              <w:t>музыкальное</w:t>
            </w:r>
            <w:r w:rsidRPr="00217D72">
              <w:rPr>
                <w:rFonts w:cs="Times New Roman"/>
                <w:color w:val="000000" w:themeColor="text1"/>
                <w:spacing w:val="1"/>
                <w:sz w:val="20"/>
                <w:szCs w:val="20"/>
                <w:lang w:val="ru-RU"/>
              </w:rPr>
              <w:t xml:space="preserve"> </w:t>
            </w:r>
            <w:r w:rsidRPr="00217D72">
              <w:rPr>
                <w:rFonts w:cs="Times New Roman"/>
                <w:color w:val="000000" w:themeColor="text1"/>
                <w:w w:val="95"/>
                <w:sz w:val="20"/>
                <w:szCs w:val="20"/>
                <w:lang w:val="ru-RU"/>
              </w:rPr>
              <w:t>соревнование</w:t>
            </w:r>
            <w:r w:rsidRPr="00217D72">
              <w:rPr>
                <w:rFonts w:cs="Times New Roman"/>
                <w:color w:val="000000" w:themeColor="text1"/>
                <w:spacing w:val="17"/>
                <w:w w:val="95"/>
                <w:sz w:val="20"/>
                <w:szCs w:val="20"/>
                <w:lang w:val="ru-RU"/>
              </w:rPr>
              <w:t xml:space="preserve"> </w:t>
            </w:r>
            <w:r w:rsidRPr="00217D72">
              <w:rPr>
                <w:rFonts w:cs="Times New Roman"/>
                <w:color w:val="000000" w:themeColor="text1"/>
                <w:w w:val="95"/>
                <w:sz w:val="20"/>
                <w:szCs w:val="20"/>
                <w:lang w:val="ru-RU"/>
              </w:rPr>
              <w:t>солиста</w:t>
            </w:r>
            <w:r w:rsidRPr="00217D72">
              <w:rPr>
                <w:rFonts w:cs="Times New Roman"/>
                <w:color w:val="000000" w:themeColor="text1"/>
                <w:spacing w:val="-51"/>
                <w:w w:val="95"/>
                <w:sz w:val="20"/>
                <w:szCs w:val="20"/>
                <w:lang w:val="ru-RU"/>
              </w:rPr>
              <w:t xml:space="preserve"> </w:t>
            </w:r>
            <w:r w:rsidRPr="00217D72">
              <w:rPr>
                <w:rFonts w:cs="Times New Roman"/>
                <w:color w:val="000000" w:themeColor="text1"/>
                <w:sz w:val="20"/>
                <w:szCs w:val="20"/>
                <w:lang w:val="ru-RU"/>
              </w:rPr>
              <w:t>с</w:t>
            </w:r>
            <w:r w:rsidRPr="00217D72">
              <w:rPr>
                <w:rFonts w:cs="Times New Roman"/>
                <w:color w:val="000000" w:themeColor="text1"/>
                <w:spacing w:val="4"/>
                <w:sz w:val="20"/>
                <w:szCs w:val="20"/>
                <w:lang w:val="ru-RU"/>
              </w:rPr>
              <w:t xml:space="preserve"> </w:t>
            </w:r>
            <w:r w:rsidRPr="00217D72">
              <w:rPr>
                <w:rFonts w:cs="Times New Roman"/>
                <w:color w:val="000000" w:themeColor="text1"/>
                <w:sz w:val="20"/>
                <w:szCs w:val="20"/>
                <w:lang w:val="ru-RU"/>
              </w:rPr>
              <w:t>оркестром</w:t>
            </w:r>
            <w:r w:rsidRPr="00217D72">
              <w:rPr>
                <w:rStyle w:val="af9"/>
                <w:rFonts w:cs="Times New Roman"/>
                <w:color w:val="000000" w:themeColor="text1"/>
                <w:sz w:val="20"/>
                <w:szCs w:val="20"/>
                <w:lang w:val="ru-RU"/>
              </w:rPr>
              <w:footnoteReference w:id="11"/>
            </w:r>
          </w:p>
        </w:tc>
        <w:tc>
          <w:tcPr>
            <w:tcW w:w="5592" w:type="dxa"/>
            <w:tcBorders>
              <w:top w:val="single" w:sz="6" w:space="0" w:color="231F20"/>
              <w:bottom w:val="single" w:sz="6" w:space="0" w:color="231F20"/>
            </w:tcBorders>
          </w:tcPr>
          <w:p w:rsidR="001B51EB" w:rsidRPr="00217D72" w:rsidRDefault="001B51EB" w:rsidP="00FD7B2E">
            <w:pPr>
              <w:pStyle w:val="TableParagraph"/>
              <w:tabs>
                <w:tab w:val="left" w:pos="284"/>
                <w:tab w:val="left" w:pos="709"/>
                <w:tab w:val="left" w:pos="851"/>
              </w:tabs>
              <w:spacing w:line="240" w:lineRule="auto"/>
              <w:ind w:left="0" w:firstLine="567"/>
              <w:jc w:val="both"/>
              <w:rPr>
                <w:rFonts w:cs="Times New Roman"/>
                <w:sz w:val="20"/>
                <w:szCs w:val="20"/>
                <w:lang w:val="ru-RU"/>
              </w:rPr>
            </w:pPr>
            <w:r w:rsidRPr="00217D72">
              <w:rPr>
                <w:rFonts w:cs="Times New Roman"/>
                <w:sz w:val="20"/>
                <w:szCs w:val="20"/>
                <w:lang w:val="ru-RU"/>
              </w:rPr>
              <w:t xml:space="preserve">Слушание музыки в исполнении оркестра. </w:t>
            </w:r>
          </w:p>
          <w:p w:rsidR="001B51EB" w:rsidRPr="00217D72" w:rsidRDefault="001B51EB" w:rsidP="00FD7B2E">
            <w:pPr>
              <w:pStyle w:val="TableParagraph"/>
              <w:tabs>
                <w:tab w:val="left" w:pos="284"/>
                <w:tab w:val="left" w:pos="709"/>
                <w:tab w:val="left" w:pos="851"/>
              </w:tabs>
              <w:spacing w:line="240" w:lineRule="auto"/>
              <w:ind w:left="0" w:firstLine="567"/>
              <w:jc w:val="both"/>
              <w:rPr>
                <w:rFonts w:cs="Times New Roman"/>
                <w:sz w:val="20"/>
                <w:szCs w:val="20"/>
                <w:lang w:val="ru-RU"/>
              </w:rPr>
            </w:pPr>
            <w:r w:rsidRPr="00217D72">
              <w:rPr>
                <w:rFonts w:cs="Times New Roman"/>
                <w:sz w:val="20"/>
                <w:szCs w:val="20"/>
                <w:lang w:val="ru-RU"/>
              </w:rPr>
              <w:t xml:space="preserve">Просмотр видеозаписи. </w:t>
            </w:r>
          </w:p>
          <w:p w:rsidR="001B51EB" w:rsidRPr="00217D72" w:rsidRDefault="001B51EB" w:rsidP="00FD7B2E">
            <w:pPr>
              <w:pStyle w:val="TableParagraph"/>
              <w:tabs>
                <w:tab w:val="left" w:pos="284"/>
                <w:tab w:val="left" w:pos="709"/>
                <w:tab w:val="left" w:pos="851"/>
              </w:tabs>
              <w:spacing w:line="240" w:lineRule="auto"/>
              <w:ind w:left="0" w:firstLine="567"/>
              <w:jc w:val="both"/>
              <w:rPr>
                <w:rFonts w:cs="Times New Roman"/>
                <w:sz w:val="20"/>
                <w:szCs w:val="20"/>
                <w:lang w:val="ru-RU"/>
              </w:rPr>
            </w:pPr>
            <w:r w:rsidRPr="00217D72">
              <w:rPr>
                <w:rFonts w:cs="Times New Roman"/>
                <w:sz w:val="20"/>
                <w:szCs w:val="20"/>
                <w:lang w:val="ru-RU"/>
              </w:rPr>
              <w:t xml:space="preserve">Диалог с учителем о роли дирижёра. </w:t>
            </w:r>
          </w:p>
          <w:p w:rsidR="001B51EB" w:rsidRPr="00217D72" w:rsidRDefault="001B51EB" w:rsidP="00FD7B2E">
            <w:pPr>
              <w:pStyle w:val="TableParagraph"/>
              <w:tabs>
                <w:tab w:val="left" w:pos="284"/>
                <w:tab w:val="left" w:pos="709"/>
                <w:tab w:val="left" w:pos="851"/>
              </w:tabs>
              <w:spacing w:line="240" w:lineRule="auto"/>
              <w:ind w:left="0" w:firstLine="567"/>
              <w:jc w:val="both"/>
              <w:rPr>
                <w:rFonts w:cs="Times New Roman"/>
                <w:sz w:val="20"/>
                <w:szCs w:val="20"/>
                <w:lang w:val="ru-RU"/>
              </w:rPr>
            </w:pPr>
            <w:r w:rsidRPr="00217D72">
              <w:rPr>
                <w:rFonts w:cs="Times New Roman"/>
                <w:sz w:val="20"/>
                <w:szCs w:val="20"/>
                <w:lang w:val="ru-RU"/>
              </w:rPr>
              <w:t>«Я</w:t>
            </w:r>
            <w:r w:rsidRPr="00217D72">
              <w:rPr>
                <w:rFonts w:cs="Times New Roman"/>
                <w:sz w:val="20"/>
                <w:szCs w:val="20"/>
              </w:rPr>
              <w:t> </w:t>
            </w:r>
            <w:r w:rsidRPr="00217D72">
              <w:rPr>
                <w:rFonts w:cs="Times New Roman"/>
                <w:sz w:val="20"/>
                <w:szCs w:val="20"/>
                <w:lang w:val="ru-RU"/>
              </w:rPr>
              <w:t xml:space="preserve"> — дирижёр»</w:t>
            </w:r>
            <w:r w:rsidRPr="00217D72">
              <w:rPr>
                <w:rFonts w:cs="Times New Roman"/>
                <w:sz w:val="20"/>
                <w:szCs w:val="20"/>
              </w:rPr>
              <w:t> </w:t>
            </w:r>
            <w:r w:rsidRPr="00217D72">
              <w:rPr>
                <w:rFonts w:cs="Times New Roman"/>
                <w:sz w:val="20"/>
                <w:szCs w:val="20"/>
                <w:lang w:val="ru-RU"/>
              </w:rPr>
              <w:t xml:space="preserve"> — игра</w:t>
            </w:r>
            <w:r w:rsidRPr="00217D72">
              <w:rPr>
                <w:rFonts w:cs="Times New Roman"/>
                <w:sz w:val="20"/>
                <w:szCs w:val="20"/>
              </w:rPr>
              <w:t> </w:t>
            </w:r>
            <w:r w:rsidRPr="00217D72">
              <w:rPr>
                <w:rFonts w:cs="Times New Roman"/>
                <w:sz w:val="20"/>
                <w:szCs w:val="20"/>
                <w:lang w:val="ru-RU"/>
              </w:rPr>
              <w:t xml:space="preserve"> — имитация дирижёрских жестов во время звучания музыки. </w:t>
            </w:r>
          </w:p>
          <w:p w:rsidR="001B51EB" w:rsidRPr="00217D72" w:rsidRDefault="001B51EB" w:rsidP="00FD7B2E">
            <w:pPr>
              <w:pStyle w:val="TableParagraph"/>
              <w:tabs>
                <w:tab w:val="left" w:pos="284"/>
                <w:tab w:val="left" w:pos="709"/>
                <w:tab w:val="left" w:pos="851"/>
              </w:tabs>
              <w:spacing w:line="240" w:lineRule="auto"/>
              <w:ind w:left="0" w:firstLine="567"/>
              <w:jc w:val="both"/>
              <w:rPr>
                <w:rFonts w:cs="Times New Roman"/>
                <w:sz w:val="20"/>
                <w:szCs w:val="20"/>
                <w:lang w:val="ru-RU"/>
              </w:rPr>
            </w:pPr>
            <w:r w:rsidRPr="00217D72">
              <w:rPr>
                <w:rFonts w:cs="Times New Roman"/>
                <w:sz w:val="20"/>
                <w:szCs w:val="20"/>
                <w:lang w:val="ru-RU"/>
              </w:rPr>
              <w:t xml:space="preserve">Разучивание и исполнение песен соответствующей тематики. </w:t>
            </w:r>
          </w:p>
          <w:p w:rsidR="001B51EB" w:rsidRPr="00217D72" w:rsidRDefault="001B51EB" w:rsidP="00FD7B2E">
            <w:pPr>
              <w:pStyle w:val="TableParagraph"/>
              <w:tabs>
                <w:tab w:val="left" w:pos="284"/>
                <w:tab w:val="left" w:pos="709"/>
                <w:tab w:val="left" w:pos="851"/>
              </w:tabs>
              <w:spacing w:line="240" w:lineRule="auto"/>
              <w:ind w:left="0" w:firstLine="567"/>
              <w:jc w:val="both"/>
              <w:rPr>
                <w:rFonts w:cs="Times New Roman"/>
                <w:sz w:val="20"/>
                <w:szCs w:val="20"/>
                <w:lang w:val="ru-RU"/>
              </w:rPr>
            </w:pPr>
            <w:r w:rsidRPr="00217D72">
              <w:rPr>
                <w:rFonts w:cs="Times New Roman"/>
                <w:sz w:val="20"/>
                <w:szCs w:val="20"/>
                <w:lang w:val="ru-RU"/>
              </w:rPr>
              <w:t xml:space="preserve">Знакомство с принципом расположения партий в партитуре. </w:t>
            </w:r>
          </w:p>
          <w:p w:rsidR="001B51EB" w:rsidRPr="00217D72" w:rsidRDefault="001B51EB" w:rsidP="00FD7B2E">
            <w:pPr>
              <w:pStyle w:val="TableParagraph"/>
              <w:tabs>
                <w:tab w:val="left" w:pos="284"/>
                <w:tab w:val="left" w:pos="709"/>
                <w:tab w:val="left" w:pos="851"/>
              </w:tabs>
              <w:spacing w:line="240" w:lineRule="auto"/>
              <w:ind w:left="0" w:firstLine="567"/>
              <w:jc w:val="both"/>
              <w:rPr>
                <w:rFonts w:cs="Times New Roman"/>
                <w:sz w:val="20"/>
                <w:szCs w:val="20"/>
                <w:lang w:val="ru-RU"/>
              </w:rPr>
            </w:pPr>
            <w:r w:rsidRPr="00217D72">
              <w:rPr>
                <w:rFonts w:cs="Times New Roman"/>
                <w:sz w:val="20"/>
                <w:szCs w:val="20"/>
                <w:lang w:val="ru-RU"/>
              </w:rPr>
              <w:t xml:space="preserve">Разучивание, исполнение (с ориентацией на нотную запись) ритмической партитуры для 2—3 ударных инструментов. </w:t>
            </w:r>
          </w:p>
          <w:p w:rsidR="001B51EB" w:rsidRPr="00217D72" w:rsidRDefault="001B51EB" w:rsidP="00FD7B2E">
            <w:pPr>
              <w:pStyle w:val="TableParagraph"/>
              <w:tabs>
                <w:tab w:val="left" w:pos="284"/>
                <w:tab w:val="left" w:pos="709"/>
                <w:tab w:val="left" w:pos="851"/>
              </w:tabs>
              <w:spacing w:line="240" w:lineRule="auto"/>
              <w:ind w:left="0" w:firstLine="567"/>
              <w:jc w:val="both"/>
              <w:rPr>
                <w:rFonts w:cs="Times New Roman"/>
                <w:i/>
                <w:sz w:val="20"/>
                <w:szCs w:val="20"/>
                <w:lang w:val="ru-RU"/>
              </w:rPr>
            </w:pPr>
            <w:r w:rsidRPr="00217D72">
              <w:rPr>
                <w:rFonts w:cs="Times New Roman"/>
                <w:i/>
                <w:sz w:val="20"/>
                <w:szCs w:val="20"/>
                <w:lang w:val="ru-RU"/>
              </w:rPr>
              <w:t xml:space="preserve">На выбор или факультативно: </w:t>
            </w:r>
          </w:p>
          <w:p w:rsidR="002708BA" w:rsidRPr="00217D72" w:rsidRDefault="001B51EB"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lang w:val="ru-RU"/>
              </w:rPr>
            </w:pPr>
            <w:r w:rsidRPr="00217D72">
              <w:rPr>
                <w:rFonts w:cs="Times New Roman"/>
                <w:sz w:val="20"/>
                <w:szCs w:val="20"/>
                <w:lang w:val="ru-RU"/>
              </w:rPr>
              <w:t>Работа по группам</w:t>
            </w:r>
            <w:r w:rsidRPr="00217D72">
              <w:rPr>
                <w:rFonts w:cs="Times New Roman"/>
                <w:sz w:val="20"/>
                <w:szCs w:val="20"/>
              </w:rPr>
              <w:t> </w:t>
            </w:r>
            <w:r w:rsidRPr="00217D72">
              <w:rPr>
                <w:rFonts w:cs="Times New Roman"/>
                <w:sz w:val="20"/>
                <w:szCs w:val="20"/>
                <w:lang w:val="ru-RU"/>
              </w:rPr>
              <w:t xml:space="preserve"> — сочинение своего варианта ритмической партитуры</w:t>
            </w:r>
          </w:p>
        </w:tc>
      </w:tr>
      <w:tr w:rsidR="002708BA" w:rsidRPr="00217D72" w:rsidTr="001B51EB">
        <w:trPr>
          <w:trHeight w:val="258"/>
        </w:trPr>
        <w:tc>
          <w:tcPr>
            <w:tcW w:w="1191" w:type="dxa"/>
            <w:tcBorders>
              <w:bottom w:val="single" w:sz="6" w:space="0" w:color="231F20"/>
            </w:tcBorders>
          </w:tcPr>
          <w:p w:rsidR="002708BA" w:rsidRPr="00217D72" w:rsidRDefault="002708BA"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rPr>
            </w:pPr>
            <w:r w:rsidRPr="00217D72">
              <w:rPr>
                <w:rFonts w:cs="Times New Roman"/>
                <w:color w:val="000000" w:themeColor="text1"/>
                <w:w w:val="110"/>
                <w:sz w:val="20"/>
                <w:szCs w:val="20"/>
              </w:rPr>
              <w:t>Г)</w:t>
            </w:r>
          </w:p>
          <w:p w:rsidR="002708BA" w:rsidRPr="00217D72" w:rsidRDefault="002708BA"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rPr>
            </w:pPr>
            <w:r w:rsidRPr="00217D72">
              <w:rPr>
                <w:rFonts w:cs="Times New Roman"/>
                <w:color w:val="000000" w:themeColor="text1"/>
                <w:sz w:val="20"/>
                <w:szCs w:val="20"/>
              </w:rPr>
              <w:t>1—2</w:t>
            </w:r>
          </w:p>
          <w:p w:rsidR="002708BA" w:rsidRPr="00217D72" w:rsidRDefault="002708BA"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rPr>
            </w:pPr>
            <w:proofErr w:type="gramStart"/>
            <w:r w:rsidRPr="00217D72">
              <w:rPr>
                <w:rFonts w:cs="Times New Roman"/>
                <w:color w:val="000000" w:themeColor="text1"/>
                <w:sz w:val="20"/>
                <w:szCs w:val="20"/>
              </w:rPr>
              <w:t>уч</w:t>
            </w:r>
            <w:proofErr w:type="gramEnd"/>
            <w:r w:rsidRPr="00217D72">
              <w:rPr>
                <w:rFonts w:cs="Times New Roman"/>
                <w:color w:val="000000" w:themeColor="text1"/>
                <w:sz w:val="20"/>
                <w:szCs w:val="20"/>
              </w:rPr>
              <w:t>.</w:t>
            </w:r>
            <w:r w:rsidRPr="00217D72">
              <w:rPr>
                <w:rFonts w:cs="Times New Roman"/>
                <w:color w:val="000000" w:themeColor="text1"/>
                <w:spacing w:val="1"/>
                <w:sz w:val="20"/>
                <w:szCs w:val="20"/>
              </w:rPr>
              <w:t xml:space="preserve"> </w:t>
            </w:r>
            <w:r w:rsidRPr="00217D72">
              <w:rPr>
                <w:rFonts w:cs="Times New Roman"/>
                <w:color w:val="000000" w:themeColor="text1"/>
                <w:sz w:val="20"/>
                <w:szCs w:val="20"/>
              </w:rPr>
              <w:t>часа</w:t>
            </w:r>
          </w:p>
        </w:tc>
        <w:tc>
          <w:tcPr>
            <w:tcW w:w="1134" w:type="dxa"/>
            <w:gridSpan w:val="2"/>
          </w:tcPr>
          <w:p w:rsidR="002708BA" w:rsidRPr="00217D72" w:rsidRDefault="002708BA"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lang w:val="ru-RU"/>
              </w:rPr>
            </w:pPr>
            <w:r w:rsidRPr="00217D72">
              <w:rPr>
                <w:rFonts w:cs="Times New Roman"/>
                <w:color w:val="000000" w:themeColor="text1"/>
                <w:sz w:val="20"/>
                <w:szCs w:val="20"/>
              </w:rPr>
              <w:t>Музыкальные</w:t>
            </w:r>
            <w:r w:rsidRPr="00217D72">
              <w:rPr>
                <w:rFonts w:cs="Times New Roman"/>
                <w:color w:val="000000" w:themeColor="text1"/>
                <w:spacing w:val="-55"/>
                <w:sz w:val="20"/>
                <w:szCs w:val="20"/>
              </w:rPr>
              <w:t xml:space="preserve"> </w:t>
            </w:r>
            <w:r w:rsidRPr="00217D72">
              <w:rPr>
                <w:rFonts w:cs="Times New Roman"/>
                <w:color w:val="000000" w:themeColor="text1"/>
                <w:sz w:val="20"/>
                <w:szCs w:val="20"/>
              </w:rPr>
              <w:t>инстру</w:t>
            </w:r>
            <w:r w:rsidRPr="00217D72">
              <w:rPr>
                <w:rFonts w:cs="Times New Roman"/>
                <w:color w:val="000000" w:themeColor="text1"/>
                <w:w w:val="95"/>
                <w:sz w:val="20"/>
                <w:szCs w:val="20"/>
              </w:rPr>
              <w:t>менты.</w:t>
            </w:r>
            <w:r w:rsidR="001B51EB" w:rsidRPr="00217D72">
              <w:rPr>
                <w:rFonts w:cs="Times New Roman"/>
                <w:color w:val="000000" w:themeColor="text1"/>
                <w:sz w:val="20"/>
                <w:szCs w:val="20"/>
              </w:rPr>
              <w:t xml:space="preserve"> Фортепиано</w:t>
            </w:r>
          </w:p>
        </w:tc>
        <w:tc>
          <w:tcPr>
            <w:tcW w:w="2514" w:type="dxa"/>
            <w:gridSpan w:val="2"/>
            <w:tcBorders>
              <w:bottom w:val="single" w:sz="6" w:space="0" w:color="231F20"/>
            </w:tcBorders>
          </w:tcPr>
          <w:p w:rsidR="002708BA" w:rsidRPr="00217D72" w:rsidRDefault="002708BA"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lang w:val="ru-RU"/>
              </w:rPr>
            </w:pPr>
            <w:r w:rsidRPr="00217D72">
              <w:rPr>
                <w:rFonts w:cs="Times New Roman"/>
                <w:color w:val="000000" w:themeColor="text1"/>
                <w:sz w:val="20"/>
                <w:szCs w:val="20"/>
                <w:lang w:val="ru-RU"/>
              </w:rPr>
              <w:t>Рояль</w:t>
            </w:r>
            <w:r w:rsidRPr="00217D72">
              <w:rPr>
                <w:rFonts w:cs="Times New Roman"/>
                <w:color w:val="000000" w:themeColor="text1"/>
                <w:spacing w:val="9"/>
                <w:sz w:val="20"/>
                <w:szCs w:val="20"/>
                <w:lang w:val="ru-RU"/>
              </w:rPr>
              <w:t xml:space="preserve"> </w:t>
            </w:r>
            <w:r w:rsidRPr="00217D72">
              <w:rPr>
                <w:rFonts w:cs="Times New Roman"/>
                <w:color w:val="000000" w:themeColor="text1"/>
                <w:sz w:val="20"/>
                <w:szCs w:val="20"/>
                <w:lang w:val="ru-RU"/>
              </w:rPr>
              <w:t>и</w:t>
            </w:r>
            <w:r w:rsidRPr="00217D72">
              <w:rPr>
                <w:rFonts w:cs="Times New Roman"/>
                <w:color w:val="000000" w:themeColor="text1"/>
                <w:spacing w:val="9"/>
                <w:sz w:val="20"/>
                <w:szCs w:val="20"/>
                <w:lang w:val="ru-RU"/>
              </w:rPr>
              <w:t xml:space="preserve"> </w:t>
            </w:r>
            <w:r w:rsidRPr="00217D72">
              <w:rPr>
                <w:rFonts w:cs="Times New Roman"/>
                <w:color w:val="000000" w:themeColor="text1"/>
                <w:sz w:val="20"/>
                <w:szCs w:val="20"/>
                <w:lang w:val="ru-RU"/>
              </w:rPr>
              <w:t>пианино.</w:t>
            </w:r>
            <w:r w:rsidRPr="00217D72">
              <w:rPr>
                <w:rFonts w:cs="Times New Roman"/>
                <w:color w:val="000000" w:themeColor="text1"/>
                <w:spacing w:val="1"/>
                <w:sz w:val="20"/>
                <w:szCs w:val="20"/>
                <w:lang w:val="ru-RU"/>
              </w:rPr>
              <w:t xml:space="preserve"> </w:t>
            </w:r>
            <w:r w:rsidRPr="00217D72">
              <w:rPr>
                <w:rFonts w:cs="Times New Roman"/>
                <w:color w:val="000000" w:themeColor="text1"/>
                <w:sz w:val="20"/>
                <w:szCs w:val="20"/>
                <w:lang w:val="ru-RU"/>
              </w:rPr>
              <w:t>История изобретения</w:t>
            </w:r>
            <w:r w:rsidRPr="00217D72">
              <w:rPr>
                <w:rFonts w:cs="Times New Roman"/>
                <w:color w:val="000000" w:themeColor="text1"/>
                <w:spacing w:val="-55"/>
                <w:sz w:val="20"/>
                <w:szCs w:val="20"/>
                <w:lang w:val="ru-RU"/>
              </w:rPr>
              <w:t xml:space="preserve"> </w:t>
            </w:r>
            <w:r w:rsidRPr="00217D72">
              <w:rPr>
                <w:rFonts w:cs="Times New Roman"/>
                <w:color w:val="000000" w:themeColor="text1"/>
                <w:sz w:val="20"/>
                <w:szCs w:val="20"/>
                <w:lang w:val="ru-RU"/>
              </w:rPr>
              <w:t>фортепиано,</w:t>
            </w:r>
            <w:r w:rsidRPr="00217D72">
              <w:rPr>
                <w:rFonts w:cs="Times New Roman"/>
                <w:color w:val="000000" w:themeColor="text1"/>
                <w:spacing w:val="11"/>
                <w:sz w:val="20"/>
                <w:szCs w:val="20"/>
                <w:lang w:val="ru-RU"/>
              </w:rPr>
              <w:t xml:space="preserve"> </w:t>
            </w:r>
            <w:r w:rsidRPr="00217D72">
              <w:rPr>
                <w:rFonts w:cs="Times New Roman"/>
                <w:color w:val="000000" w:themeColor="text1"/>
                <w:sz w:val="20"/>
                <w:szCs w:val="20"/>
                <w:lang w:val="ru-RU"/>
              </w:rPr>
              <w:t>«секрет»</w:t>
            </w:r>
            <w:r w:rsidR="001B51EB" w:rsidRPr="00217D72">
              <w:rPr>
                <w:rFonts w:cs="Times New Roman"/>
                <w:sz w:val="20"/>
                <w:szCs w:val="20"/>
                <w:lang w:val="ru-RU"/>
              </w:rPr>
              <w:t xml:space="preserve"> названия инструмента (форте + пиано). «Предки» и «наследники» фортепиано (клавесин, синтезатор)</w:t>
            </w:r>
          </w:p>
        </w:tc>
        <w:tc>
          <w:tcPr>
            <w:tcW w:w="5592" w:type="dxa"/>
            <w:tcBorders>
              <w:top w:val="single" w:sz="6" w:space="0" w:color="231F20"/>
              <w:bottom w:val="single" w:sz="6" w:space="0" w:color="231F20"/>
            </w:tcBorders>
          </w:tcPr>
          <w:p w:rsidR="001B51EB" w:rsidRPr="00217D72" w:rsidRDefault="001B51EB" w:rsidP="00FD7B2E">
            <w:pPr>
              <w:pStyle w:val="TableParagraph"/>
              <w:tabs>
                <w:tab w:val="left" w:pos="284"/>
                <w:tab w:val="left" w:pos="709"/>
                <w:tab w:val="left" w:pos="851"/>
              </w:tabs>
              <w:spacing w:line="240" w:lineRule="auto"/>
              <w:ind w:left="0" w:firstLine="567"/>
              <w:jc w:val="both"/>
              <w:rPr>
                <w:rFonts w:cs="Times New Roman"/>
                <w:sz w:val="20"/>
                <w:szCs w:val="20"/>
                <w:lang w:val="ru-RU"/>
              </w:rPr>
            </w:pPr>
            <w:r w:rsidRPr="00217D72">
              <w:rPr>
                <w:rFonts w:cs="Times New Roman"/>
                <w:sz w:val="20"/>
                <w:szCs w:val="20"/>
                <w:lang w:val="ru-RU"/>
              </w:rPr>
              <w:t xml:space="preserve">Знакомство с многообразием красок фортепиано. Слушание фортепианных пьес в исполнении известных пианистов. </w:t>
            </w:r>
          </w:p>
          <w:p w:rsidR="001B51EB" w:rsidRPr="00217D72" w:rsidRDefault="001B51EB" w:rsidP="00FD7B2E">
            <w:pPr>
              <w:pStyle w:val="TableParagraph"/>
              <w:tabs>
                <w:tab w:val="left" w:pos="284"/>
                <w:tab w:val="left" w:pos="709"/>
                <w:tab w:val="left" w:pos="851"/>
              </w:tabs>
              <w:spacing w:line="240" w:lineRule="auto"/>
              <w:ind w:left="0" w:firstLine="567"/>
              <w:jc w:val="both"/>
              <w:rPr>
                <w:rFonts w:cs="Times New Roman"/>
                <w:sz w:val="20"/>
                <w:szCs w:val="20"/>
                <w:lang w:val="ru-RU"/>
              </w:rPr>
            </w:pPr>
            <w:r w:rsidRPr="00217D72">
              <w:rPr>
                <w:rFonts w:cs="Times New Roman"/>
                <w:sz w:val="20"/>
                <w:szCs w:val="20"/>
                <w:lang w:val="ru-RU"/>
              </w:rPr>
              <w:t>«Я</w:t>
            </w:r>
            <w:r w:rsidRPr="00217D72">
              <w:rPr>
                <w:rFonts w:cs="Times New Roman"/>
                <w:sz w:val="20"/>
                <w:szCs w:val="20"/>
              </w:rPr>
              <w:t> </w:t>
            </w:r>
            <w:r w:rsidRPr="00217D72">
              <w:rPr>
                <w:rFonts w:cs="Times New Roman"/>
                <w:sz w:val="20"/>
                <w:szCs w:val="20"/>
                <w:lang w:val="ru-RU"/>
              </w:rPr>
              <w:t xml:space="preserve"> — пианист»</w:t>
            </w:r>
            <w:r w:rsidRPr="00217D72">
              <w:rPr>
                <w:rFonts w:cs="Times New Roman"/>
                <w:sz w:val="20"/>
                <w:szCs w:val="20"/>
              </w:rPr>
              <w:t> </w:t>
            </w:r>
            <w:r w:rsidRPr="00217D72">
              <w:rPr>
                <w:rFonts w:cs="Times New Roman"/>
                <w:sz w:val="20"/>
                <w:szCs w:val="20"/>
                <w:lang w:val="ru-RU"/>
              </w:rPr>
              <w:t xml:space="preserve"> — игра</w:t>
            </w:r>
            <w:r w:rsidRPr="00217D72">
              <w:rPr>
                <w:rFonts w:cs="Times New Roman"/>
                <w:sz w:val="20"/>
                <w:szCs w:val="20"/>
              </w:rPr>
              <w:t> </w:t>
            </w:r>
            <w:r w:rsidRPr="00217D72">
              <w:rPr>
                <w:rFonts w:cs="Times New Roman"/>
                <w:sz w:val="20"/>
                <w:szCs w:val="20"/>
                <w:lang w:val="ru-RU"/>
              </w:rPr>
              <w:t xml:space="preserve"> — имитация исполнительских движений во время звучания музыки. </w:t>
            </w:r>
          </w:p>
          <w:p w:rsidR="001B51EB" w:rsidRPr="00217D72" w:rsidRDefault="001B51EB" w:rsidP="00FD7B2E">
            <w:pPr>
              <w:pStyle w:val="TableParagraph"/>
              <w:tabs>
                <w:tab w:val="left" w:pos="284"/>
                <w:tab w:val="left" w:pos="709"/>
                <w:tab w:val="left" w:pos="851"/>
              </w:tabs>
              <w:spacing w:line="240" w:lineRule="auto"/>
              <w:ind w:left="0" w:firstLine="567"/>
              <w:jc w:val="both"/>
              <w:rPr>
                <w:rFonts w:cs="Times New Roman"/>
                <w:sz w:val="20"/>
                <w:szCs w:val="20"/>
                <w:lang w:val="ru-RU"/>
              </w:rPr>
            </w:pPr>
            <w:r w:rsidRPr="00217D72">
              <w:rPr>
                <w:rFonts w:cs="Times New Roman"/>
                <w:sz w:val="20"/>
                <w:szCs w:val="20"/>
                <w:lang w:val="ru-RU"/>
              </w:rPr>
              <w:t xml:space="preserve">Слушание детских пьес на фортепиано в исполнении учителя. </w:t>
            </w:r>
          </w:p>
          <w:p w:rsidR="001B51EB" w:rsidRPr="00217D72" w:rsidRDefault="001B51EB" w:rsidP="00FD7B2E">
            <w:pPr>
              <w:pStyle w:val="TableParagraph"/>
              <w:tabs>
                <w:tab w:val="left" w:pos="284"/>
                <w:tab w:val="left" w:pos="709"/>
                <w:tab w:val="left" w:pos="851"/>
              </w:tabs>
              <w:spacing w:line="240" w:lineRule="auto"/>
              <w:ind w:left="0" w:firstLine="567"/>
              <w:jc w:val="both"/>
              <w:rPr>
                <w:rFonts w:cs="Times New Roman"/>
                <w:sz w:val="20"/>
                <w:szCs w:val="20"/>
                <w:lang w:val="ru-RU"/>
              </w:rPr>
            </w:pPr>
            <w:r w:rsidRPr="00217D72">
              <w:rPr>
                <w:rFonts w:cs="Times New Roman"/>
                <w:sz w:val="20"/>
                <w:szCs w:val="20"/>
                <w:lang w:val="ru-RU"/>
              </w:rPr>
              <w:t>Демонстрация возможностей инструмента (исполнение одной и той же пьесы тихо и громко, в</w:t>
            </w:r>
            <w:r w:rsidRPr="00217D72">
              <w:rPr>
                <w:rFonts w:cs="Times New Roman"/>
                <w:sz w:val="20"/>
                <w:szCs w:val="20"/>
              </w:rPr>
              <w:t> </w:t>
            </w:r>
            <w:r w:rsidRPr="00217D72">
              <w:rPr>
                <w:rFonts w:cs="Times New Roman"/>
                <w:sz w:val="20"/>
                <w:szCs w:val="20"/>
                <w:lang w:val="ru-RU"/>
              </w:rPr>
              <w:t xml:space="preserve"> разных регистрах, </w:t>
            </w:r>
            <w:r w:rsidRPr="00217D72">
              <w:rPr>
                <w:rFonts w:cs="Times New Roman"/>
                <w:sz w:val="20"/>
                <w:szCs w:val="20"/>
                <w:lang w:val="ru-RU"/>
              </w:rPr>
              <w:lastRenderedPageBreak/>
              <w:t xml:space="preserve">разными штрихами). </w:t>
            </w:r>
          </w:p>
          <w:p w:rsidR="001B51EB" w:rsidRPr="00217D72" w:rsidRDefault="001B51EB" w:rsidP="00FD7B2E">
            <w:pPr>
              <w:pStyle w:val="TableParagraph"/>
              <w:tabs>
                <w:tab w:val="left" w:pos="284"/>
                <w:tab w:val="left" w:pos="709"/>
                <w:tab w:val="left" w:pos="851"/>
              </w:tabs>
              <w:spacing w:line="240" w:lineRule="auto"/>
              <w:ind w:left="0" w:firstLine="567"/>
              <w:jc w:val="both"/>
              <w:rPr>
                <w:rFonts w:cs="Times New Roman"/>
                <w:sz w:val="20"/>
                <w:szCs w:val="20"/>
                <w:lang w:val="ru-RU"/>
              </w:rPr>
            </w:pPr>
            <w:r w:rsidRPr="00217D72">
              <w:rPr>
                <w:rFonts w:cs="Times New Roman"/>
                <w:sz w:val="20"/>
                <w:szCs w:val="20"/>
                <w:lang w:val="ru-RU"/>
              </w:rPr>
              <w:t>Игра на фортепиано в ансамбле с учителем</w:t>
            </w:r>
            <w:proofErr w:type="gramStart"/>
            <w:r w:rsidRPr="00217D72">
              <w:rPr>
                <w:rFonts w:cs="Times New Roman"/>
                <w:sz w:val="20"/>
                <w:szCs w:val="20"/>
                <w:vertAlign w:val="superscript"/>
                <w:lang w:val="ru-RU"/>
              </w:rPr>
              <w:t>2</w:t>
            </w:r>
            <w:proofErr w:type="gramEnd"/>
            <w:r w:rsidRPr="00217D72">
              <w:rPr>
                <w:rFonts w:cs="Times New Roman"/>
                <w:sz w:val="20"/>
                <w:szCs w:val="20"/>
                <w:lang w:val="ru-RU"/>
              </w:rPr>
              <w:t xml:space="preserve">. </w:t>
            </w:r>
          </w:p>
          <w:p w:rsidR="001B51EB" w:rsidRPr="00217D72" w:rsidRDefault="001B51EB" w:rsidP="00FD7B2E">
            <w:pPr>
              <w:pStyle w:val="TableParagraph"/>
              <w:tabs>
                <w:tab w:val="left" w:pos="284"/>
                <w:tab w:val="left" w:pos="709"/>
                <w:tab w:val="left" w:pos="851"/>
              </w:tabs>
              <w:spacing w:line="240" w:lineRule="auto"/>
              <w:ind w:left="0" w:firstLine="567"/>
              <w:jc w:val="both"/>
              <w:rPr>
                <w:rFonts w:cs="Times New Roman"/>
                <w:i/>
                <w:sz w:val="20"/>
                <w:szCs w:val="20"/>
                <w:lang w:val="ru-RU"/>
              </w:rPr>
            </w:pPr>
            <w:r w:rsidRPr="00217D72">
              <w:rPr>
                <w:rFonts w:cs="Times New Roman"/>
                <w:i/>
                <w:sz w:val="20"/>
                <w:szCs w:val="20"/>
                <w:lang w:val="ru-RU"/>
              </w:rPr>
              <w:t xml:space="preserve">На выбор или факультативно: </w:t>
            </w:r>
          </w:p>
          <w:p w:rsidR="001B51EB" w:rsidRPr="00217D72" w:rsidRDefault="001B51EB" w:rsidP="00FD7B2E">
            <w:pPr>
              <w:pStyle w:val="TableParagraph"/>
              <w:tabs>
                <w:tab w:val="left" w:pos="284"/>
                <w:tab w:val="left" w:pos="709"/>
                <w:tab w:val="left" w:pos="851"/>
              </w:tabs>
              <w:spacing w:line="240" w:lineRule="auto"/>
              <w:ind w:left="0" w:firstLine="567"/>
              <w:jc w:val="both"/>
              <w:rPr>
                <w:rFonts w:cs="Times New Roman"/>
                <w:sz w:val="20"/>
                <w:szCs w:val="20"/>
                <w:lang w:val="ru-RU"/>
              </w:rPr>
            </w:pPr>
            <w:r w:rsidRPr="00217D72">
              <w:rPr>
                <w:rFonts w:cs="Times New Roman"/>
                <w:sz w:val="20"/>
                <w:szCs w:val="20"/>
                <w:lang w:val="ru-RU"/>
              </w:rPr>
              <w:t xml:space="preserve">Посещение концерта фортепианной музыки. </w:t>
            </w:r>
          </w:p>
          <w:p w:rsidR="001B51EB" w:rsidRPr="00217D72" w:rsidRDefault="001B51EB" w:rsidP="00FD7B2E">
            <w:pPr>
              <w:pStyle w:val="TableParagraph"/>
              <w:tabs>
                <w:tab w:val="left" w:pos="284"/>
                <w:tab w:val="left" w:pos="709"/>
                <w:tab w:val="left" w:pos="851"/>
              </w:tabs>
              <w:spacing w:line="240" w:lineRule="auto"/>
              <w:ind w:left="0" w:firstLine="567"/>
              <w:jc w:val="both"/>
              <w:rPr>
                <w:rFonts w:cs="Times New Roman"/>
                <w:sz w:val="20"/>
                <w:szCs w:val="20"/>
                <w:lang w:val="ru-RU"/>
              </w:rPr>
            </w:pPr>
            <w:r w:rsidRPr="00217D72">
              <w:rPr>
                <w:rFonts w:cs="Times New Roman"/>
                <w:sz w:val="20"/>
                <w:szCs w:val="20"/>
                <w:lang w:val="ru-RU"/>
              </w:rPr>
              <w:t>Разбираем инструмент</w:t>
            </w:r>
            <w:r w:rsidRPr="00217D72">
              <w:rPr>
                <w:rFonts w:cs="Times New Roman"/>
                <w:sz w:val="20"/>
                <w:szCs w:val="20"/>
              </w:rPr>
              <w:t> </w:t>
            </w:r>
            <w:r w:rsidRPr="00217D72">
              <w:rPr>
                <w:rFonts w:cs="Times New Roman"/>
                <w:sz w:val="20"/>
                <w:szCs w:val="20"/>
                <w:lang w:val="ru-RU"/>
              </w:rPr>
              <w:t xml:space="preserve"> — наглядная демонстрация внутреннего устройства акустического пианино. </w:t>
            </w:r>
          </w:p>
          <w:p w:rsidR="002708BA" w:rsidRPr="00217D72" w:rsidRDefault="001B51EB"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lang w:val="ru-RU"/>
              </w:rPr>
            </w:pPr>
            <w:proofErr w:type="gramStart"/>
            <w:r w:rsidRPr="00217D72">
              <w:rPr>
                <w:rFonts w:cs="Times New Roman"/>
                <w:sz w:val="20"/>
                <w:szCs w:val="20"/>
                <w:lang w:val="ru-RU"/>
              </w:rPr>
              <w:t>«Паспорт инструмента»</w:t>
            </w:r>
            <w:r w:rsidRPr="00217D72">
              <w:rPr>
                <w:rFonts w:cs="Times New Roman"/>
                <w:sz w:val="20"/>
                <w:szCs w:val="20"/>
              </w:rPr>
              <w:t> </w:t>
            </w:r>
            <w:r w:rsidRPr="00217D72">
              <w:rPr>
                <w:rFonts w:cs="Times New Roman"/>
                <w:sz w:val="20"/>
                <w:szCs w:val="20"/>
                <w:lang w:val="ru-RU"/>
              </w:rPr>
              <w:t xml:space="preserve"> — исследовательская работа, предполагающая подсчёт параметров (высота, ширина, количество клавиш, педалей и</w:t>
            </w:r>
            <w:r w:rsidRPr="00217D72">
              <w:rPr>
                <w:rFonts w:cs="Times New Roman"/>
                <w:sz w:val="20"/>
                <w:szCs w:val="20"/>
              </w:rPr>
              <w:t> </w:t>
            </w:r>
            <w:r w:rsidRPr="00217D72">
              <w:rPr>
                <w:rFonts w:cs="Times New Roman"/>
                <w:sz w:val="20"/>
                <w:szCs w:val="20"/>
                <w:lang w:val="ru-RU"/>
              </w:rPr>
              <w:t xml:space="preserve"> т.</w:t>
            </w:r>
            <w:r w:rsidRPr="00217D72">
              <w:rPr>
                <w:rFonts w:cs="Times New Roman"/>
                <w:sz w:val="20"/>
                <w:szCs w:val="20"/>
              </w:rPr>
              <w:t> </w:t>
            </w:r>
            <w:r w:rsidRPr="00217D72">
              <w:rPr>
                <w:rFonts w:cs="Times New Roman"/>
                <w:sz w:val="20"/>
                <w:szCs w:val="20"/>
                <w:lang w:val="ru-RU"/>
              </w:rPr>
              <w:t xml:space="preserve"> д.)</w:t>
            </w:r>
            <w:proofErr w:type="gramEnd"/>
          </w:p>
        </w:tc>
      </w:tr>
      <w:tr w:rsidR="002708BA" w:rsidRPr="00217D72" w:rsidTr="001B51EB">
        <w:trPr>
          <w:trHeight w:val="542"/>
        </w:trPr>
        <w:tc>
          <w:tcPr>
            <w:tcW w:w="1191" w:type="dxa"/>
            <w:tcBorders>
              <w:left w:val="single" w:sz="6" w:space="0" w:color="231F20"/>
            </w:tcBorders>
          </w:tcPr>
          <w:p w:rsidR="002708BA" w:rsidRPr="00217D72" w:rsidRDefault="002708BA"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rPr>
            </w:pPr>
            <w:r w:rsidRPr="00217D72">
              <w:rPr>
                <w:rFonts w:cs="Times New Roman"/>
                <w:color w:val="000000" w:themeColor="text1"/>
                <w:w w:val="105"/>
                <w:sz w:val="20"/>
                <w:szCs w:val="20"/>
              </w:rPr>
              <w:lastRenderedPageBreak/>
              <w:t>Д)</w:t>
            </w:r>
          </w:p>
          <w:p w:rsidR="002708BA" w:rsidRPr="00217D72" w:rsidRDefault="002708BA"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rPr>
            </w:pPr>
            <w:r w:rsidRPr="00217D72">
              <w:rPr>
                <w:rFonts w:cs="Times New Roman"/>
                <w:color w:val="000000" w:themeColor="text1"/>
                <w:sz w:val="20"/>
                <w:szCs w:val="20"/>
              </w:rPr>
              <w:t>1—2</w:t>
            </w:r>
          </w:p>
          <w:p w:rsidR="002708BA" w:rsidRPr="00217D72" w:rsidRDefault="002708BA"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rPr>
            </w:pPr>
            <w:proofErr w:type="gramStart"/>
            <w:r w:rsidRPr="00217D72">
              <w:rPr>
                <w:rFonts w:cs="Times New Roman"/>
                <w:color w:val="000000" w:themeColor="text1"/>
                <w:sz w:val="20"/>
                <w:szCs w:val="20"/>
              </w:rPr>
              <w:t>уч</w:t>
            </w:r>
            <w:proofErr w:type="gramEnd"/>
            <w:r w:rsidRPr="00217D72">
              <w:rPr>
                <w:rFonts w:cs="Times New Roman"/>
                <w:color w:val="000000" w:themeColor="text1"/>
                <w:sz w:val="20"/>
                <w:szCs w:val="20"/>
              </w:rPr>
              <w:t>.</w:t>
            </w:r>
            <w:r w:rsidRPr="00217D72">
              <w:rPr>
                <w:rFonts w:cs="Times New Roman"/>
                <w:color w:val="000000" w:themeColor="text1"/>
                <w:spacing w:val="1"/>
                <w:sz w:val="20"/>
                <w:szCs w:val="20"/>
              </w:rPr>
              <w:t xml:space="preserve"> </w:t>
            </w:r>
            <w:r w:rsidRPr="00217D72">
              <w:rPr>
                <w:rFonts w:cs="Times New Roman"/>
                <w:color w:val="000000" w:themeColor="text1"/>
                <w:sz w:val="20"/>
                <w:szCs w:val="20"/>
              </w:rPr>
              <w:t>часа</w:t>
            </w:r>
          </w:p>
        </w:tc>
        <w:tc>
          <w:tcPr>
            <w:tcW w:w="1134" w:type="dxa"/>
            <w:gridSpan w:val="2"/>
          </w:tcPr>
          <w:p w:rsidR="002708BA" w:rsidRPr="00217D72" w:rsidRDefault="002708BA"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lang w:val="ru-RU"/>
              </w:rPr>
            </w:pPr>
            <w:r w:rsidRPr="00217D72">
              <w:rPr>
                <w:rFonts w:cs="Times New Roman"/>
                <w:color w:val="000000" w:themeColor="text1"/>
                <w:sz w:val="20"/>
                <w:szCs w:val="20"/>
                <w:lang w:val="ru-RU"/>
              </w:rPr>
              <w:t>Музыкальные</w:t>
            </w:r>
            <w:r w:rsidRPr="00217D72">
              <w:rPr>
                <w:rFonts w:cs="Times New Roman"/>
                <w:color w:val="000000" w:themeColor="text1"/>
                <w:spacing w:val="-55"/>
                <w:sz w:val="20"/>
                <w:szCs w:val="20"/>
                <w:lang w:val="ru-RU"/>
              </w:rPr>
              <w:t xml:space="preserve"> </w:t>
            </w:r>
            <w:r w:rsidRPr="00217D72">
              <w:rPr>
                <w:rFonts w:cs="Times New Roman"/>
                <w:color w:val="000000" w:themeColor="text1"/>
                <w:sz w:val="20"/>
                <w:szCs w:val="20"/>
                <w:lang w:val="ru-RU"/>
              </w:rPr>
              <w:t>инструменты.</w:t>
            </w:r>
            <w:r w:rsidRPr="00217D72">
              <w:rPr>
                <w:rFonts w:cs="Times New Roman"/>
                <w:color w:val="000000" w:themeColor="text1"/>
                <w:spacing w:val="1"/>
                <w:sz w:val="20"/>
                <w:szCs w:val="20"/>
                <w:lang w:val="ru-RU"/>
              </w:rPr>
              <w:t xml:space="preserve"> </w:t>
            </w:r>
            <w:r w:rsidRPr="00217D72">
              <w:rPr>
                <w:rFonts w:cs="Times New Roman"/>
                <w:color w:val="000000" w:themeColor="text1"/>
                <w:sz w:val="20"/>
                <w:szCs w:val="20"/>
                <w:lang w:val="ru-RU"/>
              </w:rPr>
              <w:t>Флейта</w:t>
            </w:r>
          </w:p>
        </w:tc>
        <w:tc>
          <w:tcPr>
            <w:tcW w:w="2514" w:type="dxa"/>
            <w:gridSpan w:val="2"/>
          </w:tcPr>
          <w:p w:rsidR="002708BA" w:rsidRPr="00217D72" w:rsidRDefault="002708BA"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lang w:val="ru-RU"/>
              </w:rPr>
            </w:pPr>
            <w:r w:rsidRPr="00217D72">
              <w:rPr>
                <w:rFonts w:cs="Times New Roman"/>
                <w:color w:val="000000" w:themeColor="text1"/>
                <w:w w:val="95"/>
                <w:sz w:val="20"/>
                <w:szCs w:val="20"/>
                <w:lang w:val="ru-RU"/>
              </w:rPr>
              <w:t>Предки</w:t>
            </w:r>
            <w:r w:rsidRPr="00217D72">
              <w:rPr>
                <w:rFonts w:cs="Times New Roman"/>
                <w:color w:val="000000" w:themeColor="text1"/>
                <w:spacing w:val="1"/>
                <w:w w:val="95"/>
                <w:sz w:val="20"/>
                <w:szCs w:val="20"/>
                <w:lang w:val="ru-RU"/>
              </w:rPr>
              <w:t xml:space="preserve"> </w:t>
            </w:r>
            <w:r w:rsidRPr="00217D72">
              <w:rPr>
                <w:rFonts w:cs="Times New Roman"/>
                <w:color w:val="000000" w:themeColor="text1"/>
                <w:w w:val="95"/>
                <w:sz w:val="20"/>
                <w:szCs w:val="20"/>
                <w:lang w:val="ru-RU"/>
              </w:rPr>
              <w:t>современной</w:t>
            </w:r>
            <w:r w:rsidRPr="00217D72">
              <w:rPr>
                <w:rFonts w:cs="Times New Roman"/>
                <w:color w:val="000000" w:themeColor="text1"/>
                <w:spacing w:val="-52"/>
                <w:w w:val="95"/>
                <w:sz w:val="20"/>
                <w:szCs w:val="20"/>
                <w:lang w:val="ru-RU"/>
              </w:rPr>
              <w:t xml:space="preserve"> </w:t>
            </w:r>
            <w:r w:rsidRPr="00217D72">
              <w:rPr>
                <w:rFonts w:cs="Times New Roman"/>
                <w:color w:val="000000" w:themeColor="text1"/>
                <w:sz w:val="20"/>
                <w:szCs w:val="20"/>
                <w:lang w:val="ru-RU"/>
              </w:rPr>
              <w:t>флейты.</w:t>
            </w:r>
            <w:r w:rsidRPr="00217D72">
              <w:rPr>
                <w:rFonts w:cs="Times New Roman"/>
                <w:color w:val="000000" w:themeColor="text1"/>
                <w:spacing w:val="6"/>
                <w:sz w:val="20"/>
                <w:szCs w:val="20"/>
                <w:lang w:val="ru-RU"/>
              </w:rPr>
              <w:t xml:space="preserve"> </w:t>
            </w:r>
            <w:r w:rsidRPr="00217D72">
              <w:rPr>
                <w:rFonts w:cs="Times New Roman"/>
                <w:color w:val="000000" w:themeColor="text1"/>
                <w:sz w:val="20"/>
                <w:szCs w:val="20"/>
                <w:lang w:val="ru-RU"/>
              </w:rPr>
              <w:t>Легенда</w:t>
            </w:r>
          </w:p>
          <w:p w:rsidR="002708BA" w:rsidRPr="00217D72" w:rsidRDefault="002708BA"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vertAlign w:val="superscript"/>
                <w:lang w:val="ru-RU"/>
              </w:rPr>
            </w:pPr>
            <w:r w:rsidRPr="00217D72">
              <w:rPr>
                <w:rFonts w:cs="Times New Roman"/>
                <w:color w:val="000000" w:themeColor="text1"/>
                <w:sz w:val="20"/>
                <w:szCs w:val="20"/>
                <w:lang w:val="ru-RU"/>
              </w:rPr>
              <w:t>о нимфе Сиринкс.</w:t>
            </w:r>
            <w:r w:rsidRPr="00217D72">
              <w:rPr>
                <w:rFonts w:cs="Times New Roman"/>
                <w:color w:val="000000" w:themeColor="text1"/>
                <w:spacing w:val="1"/>
                <w:sz w:val="20"/>
                <w:szCs w:val="20"/>
                <w:lang w:val="ru-RU"/>
              </w:rPr>
              <w:t xml:space="preserve"> </w:t>
            </w:r>
            <w:r w:rsidRPr="00217D72">
              <w:rPr>
                <w:rFonts w:cs="Times New Roman"/>
                <w:color w:val="000000" w:themeColor="text1"/>
                <w:sz w:val="20"/>
                <w:szCs w:val="20"/>
                <w:lang w:val="ru-RU"/>
              </w:rPr>
              <w:t>Музыка</w:t>
            </w:r>
            <w:r w:rsidRPr="00217D72">
              <w:rPr>
                <w:rFonts w:cs="Times New Roman"/>
                <w:color w:val="000000" w:themeColor="text1"/>
                <w:spacing w:val="12"/>
                <w:sz w:val="20"/>
                <w:szCs w:val="20"/>
                <w:lang w:val="ru-RU"/>
              </w:rPr>
              <w:t xml:space="preserve"> </w:t>
            </w:r>
            <w:r w:rsidRPr="00217D72">
              <w:rPr>
                <w:rFonts w:cs="Times New Roman"/>
                <w:color w:val="000000" w:themeColor="text1"/>
                <w:sz w:val="20"/>
                <w:szCs w:val="20"/>
                <w:lang w:val="ru-RU"/>
              </w:rPr>
              <w:t>для</w:t>
            </w:r>
            <w:r w:rsidRPr="00217D72">
              <w:rPr>
                <w:rFonts w:cs="Times New Roman"/>
                <w:color w:val="000000" w:themeColor="text1"/>
                <w:spacing w:val="13"/>
                <w:sz w:val="20"/>
                <w:szCs w:val="20"/>
                <w:lang w:val="ru-RU"/>
              </w:rPr>
              <w:t xml:space="preserve"> </w:t>
            </w:r>
            <w:r w:rsidRPr="00217D72">
              <w:rPr>
                <w:rFonts w:cs="Times New Roman"/>
                <w:color w:val="000000" w:themeColor="text1"/>
                <w:sz w:val="20"/>
                <w:szCs w:val="20"/>
                <w:lang w:val="ru-RU"/>
              </w:rPr>
              <w:t>флейты</w:t>
            </w:r>
            <w:r w:rsidRPr="00217D72">
              <w:rPr>
                <w:rFonts w:cs="Times New Roman"/>
                <w:color w:val="000000" w:themeColor="text1"/>
                <w:spacing w:val="-55"/>
                <w:sz w:val="20"/>
                <w:szCs w:val="20"/>
                <w:lang w:val="ru-RU"/>
              </w:rPr>
              <w:t xml:space="preserve"> </w:t>
            </w:r>
            <w:r w:rsidRPr="00217D72">
              <w:rPr>
                <w:rFonts w:cs="Times New Roman"/>
                <w:color w:val="000000" w:themeColor="text1"/>
                <w:sz w:val="20"/>
                <w:szCs w:val="20"/>
                <w:lang w:val="ru-RU"/>
              </w:rPr>
              <w:t>соло,</w:t>
            </w:r>
            <w:r w:rsidRPr="00217D72">
              <w:rPr>
                <w:rFonts w:cs="Times New Roman"/>
                <w:color w:val="000000" w:themeColor="text1"/>
                <w:spacing w:val="2"/>
                <w:sz w:val="20"/>
                <w:szCs w:val="20"/>
                <w:lang w:val="ru-RU"/>
              </w:rPr>
              <w:t xml:space="preserve"> </w:t>
            </w:r>
            <w:r w:rsidRPr="00217D72">
              <w:rPr>
                <w:rFonts w:cs="Times New Roman"/>
                <w:color w:val="000000" w:themeColor="text1"/>
                <w:sz w:val="20"/>
                <w:szCs w:val="20"/>
                <w:lang w:val="ru-RU"/>
              </w:rPr>
              <w:t>флейты</w:t>
            </w:r>
            <w:r w:rsidRPr="00217D72">
              <w:rPr>
                <w:rFonts w:cs="Times New Roman"/>
                <w:color w:val="000000" w:themeColor="text1"/>
                <w:spacing w:val="2"/>
                <w:sz w:val="20"/>
                <w:szCs w:val="20"/>
                <w:lang w:val="ru-RU"/>
              </w:rPr>
              <w:t xml:space="preserve"> </w:t>
            </w:r>
            <w:r w:rsidRPr="00217D72">
              <w:rPr>
                <w:rFonts w:cs="Times New Roman"/>
                <w:color w:val="000000" w:themeColor="text1"/>
                <w:sz w:val="20"/>
                <w:szCs w:val="20"/>
                <w:lang w:val="ru-RU"/>
              </w:rPr>
              <w:t>в</w:t>
            </w:r>
            <w:r w:rsidRPr="00217D72">
              <w:rPr>
                <w:rFonts w:cs="Times New Roman"/>
                <w:color w:val="000000" w:themeColor="text1"/>
                <w:spacing w:val="3"/>
                <w:sz w:val="20"/>
                <w:szCs w:val="20"/>
                <w:lang w:val="ru-RU"/>
              </w:rPr>
              <w:t xml:space="preserve"> </w:t>
            </w:r>
            <w:r w:rsidRPr="00217D72">
              <w:rPr>
                <w:rFonts w:cs="Times New Roman"/>
                <w:color w:val="000000" w:themeColor="text1"/>
                <w:sz w:val="20"/>
                <w:szCs w:val="20"/>
                <w:lang w:val="ru-RU"/>
              </w:rPr>
              <w:t>со</w:t>
            </w:r>
            <w:r w:rsidRPr="00217D72">
              <w:rPr>
                <w:rFonts w:cs="Times New Roman"/>
                <w:color w:val="000000" w:themeColor="text1"/>
                <w:w w:val="95"/>
                <w:sz w:val="20"/>
                <w:szCs w:val="20"/>
                <w:lang w:val="ru-RU"/>
              </w:rPr>
              <w:t>провождении</w:t>
            </w:r>
            <w:r w:rsidRPr="00217D72">
              <w:rPr>
                <w:rFonts w:cs="Times New Roman"/>
                <w:color w:val="000000" w:themeColor="text1"/>
                <w:spacing w:val="11"/>
                <w:w w:val="95"/>
                <w:sz w:val="20"/>
                <w:szCs w:val="20"/>
                <w:lang w:val="ru-RU"/>
              </w:rPr>
              <w:t xml:space="preserve"> </w:t>
            </w:r>
            <w:r w:rsidRPr="00217D72">
              <w:rPr>
                <w:rFonts w:cs="Times New Roman"/>
                <w:color w:val="000000" w:themeColor="text1"/>
                <w:w w:val="95"/>
                <w:sz w:val="20"/>
                <w:szCs w:val="20"/>
                <w:lang w:val="ru-RU"/>
              </w:rPr>
              <w:t>форте</w:t>
            </w:r>
            <w:r w:rsidRPr="00217D72">
              <w:rPr>
                <w:rFonts w:cs="Times New Roman"/>
                <w:color w:val="000000" w:themeColor="text1"/>
                <w:sz w:val="20"/>
                <w:szCs w:val="20"/>
                <w:lang w:val="ru-RU"/>
              </w:rPr>
              <w:t>пиано,</w:t>
            </w:r>
            <w:r w:rsidRPr="00217D72">
              <w:rPr>
                <w:rFonts w:cs="Times New Roman"/>
                <w:color w:val="000000" w:themeColor="text1"/>
                <w:spacing w:val="-1"/>
                <w:sz w:val="20"/>
                <w:szCs w:val="20"/>
                <w:lang w:val="ru-RU"/>
              </w:rPr>
              <w:t xml:space="preserve"> </w:t>
            </w:r>
            <w:r w:rsidRPr="00217D72">
              <w:rPr>
                <w:rFonts w:cs="Times New Roman"/>
                <w:color w:val="000000" w:themeColor="text1"/>
                <w:sz w:val="20"/>
                <w:szCs w:val="20"/>
                <w:lang w:val="ru-RU"/>
              </w:rPr>
              <w:t>оркестра</w:t>
            </w:r>
            <w:r w:rsidR="001B51EB" w:rsidRPr="00217D72">
              <w:rPr>
                <w:rFonts w:cs="Times New Roman"/>
                <w:color w:val="000000" w:themeColor="text1"/>
                <w:sz w:val="20"/>
                <w:szCs w:val="20"/>
                <w:vertAlign w:val="superscript"/>
                <w:lang w:val="ru-RU"/>
              </w:rPr>
              <w:t>3</w:t>
            </w:r>
          </w:p>
        </w:tc>
        <w:tc>
          <w:tcPr>
            <w:tcW w:w="5592" w:type="dxa"/>
            <w:tcBorders>
              <w:top w:val="single" w:sz="6" w:space="0" w:color="231F20"/>
              <w:bottom w:val="single" w:sz="6" w:space="0" w:color="231F20"/>
            </w:tcBorders>
          </w:tcPr>
          <w:p w:rsidR="001B51EB" w:rsidRPr="00217D72" w:rsidRDefault="001B51EB" w:rsidP="00FD7B2E">
            <w:pPr>
              <w:pStyle w:val="TableParagraph"/>
              <w:tabs>
                <w:tab w:val="left" w:pos="284"/>
                <w:tab w:val="left" w:pos="709"/>
                <w:tab w:val="left" w:pos="851"/>
              </w:tabs>
              <w:spacing w:line="240" w:lineRule="auto"/>
              <w:ind w:left="0" w:firstLine="567"/>
              <w:jc w:val="both"/>
              <w:rPr>
                <w:rFonts w:cs="Times New Roman"/>
                <w:sz w:val="20"/>
                <w:szCs w:val="20"/>
                <w:lang w:val="ru-RU"/>
              </w:rPr>
            </w:pPr>
            <w:r w:rsidRPr="00217D72">
              <w:rPr>
                <w:rFonts w:cs="Times New Roman"/>
                <w:sz w:val="20"/>
                <w:szCs w:val="20"/>
                <w:lang w:val="ru-RU"/>
              </w:rPr>
              <w:t xml:space="preserve">Знакомство с внешним видом, устройством и тембрами классических музыкальных инструментов. </w:t>
            </w:r>
          </w:p>
          <w:p w:rsidR="001B51EB" w:rsidRPr="00217D72" w:rsidRDefault="001B51EB" w:rsidP="00FD7B2E">
            <w:pPr>
              <w:pStyle w:val="TableParagraph"/>
              <w:tabs>
                <w:tab w:val="left" w:pos="284"/>
                <w:tab w:val="left" w:pos="709"/>
                <w:tab w:val="left" w:pos="851"/>
              </w:tabs>
              <w:spacing w:line="240" w:lineRule="auto"/>
              <w:ind w:left="0" w:firstLine="567"/>
              <w:jc w:val="both"/>
              <w:rPr>
                <w:rFonts w:cs="Times New Roman"/>
                <w:sz w:val="20"/>
                <w:szCs w:val="20"/>
                <w:lang w:val="ru-RU"/>
              </w:rPr>
            </w:pPr>
            <w:r w:rsidRPr="00217D72">
              <w:rPr>
                <w:rFonts w:cs="Times New Roman"/>
                <w:sz w:val="20"/>
                <w:szCs w:val="20"/>
                <w:lang w:val="ru-RU"/>
              </w:rPr>
              <w:t xml:space="preserve">Слушание музыкальных фрагментов в исполнении известных музыкантов-инструменталистов. </w:t>
            </w:r>
          </w:p>
          <w:p w:rsidR="002708BA" w:rsidRPr="00217D72" w:rsidRDefault="001B51EB"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lang w:val="ru-RU"/>
              </w:rPr>
            </w:pPr>
            <w:r w:rsidRPr="00217D72">
              <w:rPr>
                <w:rFonts w:cs="Times New Roman"/>
                <w:sz w:val="20"/>
                <w:szCs w:val="20"/>
                <w:lang w:val="ru-RU"/>
              </w:rPr>
              <w:t>Чтение учебных текстов, сказок и легенд, рассказывающих о музыкальных инструментах, истории их появления</w:t>
            </w:r>
          </w:p>
        </w:tc>
      </w:tr>
      <w:tr w:rsidR="002708BA" w:rsidRPr="00217D72" w:rsidTr="001B51EB">
        <w:trPr>
          <w:trHeight w:val="2539"/>
        </w:trPr>
        <w:tc>
          <w:tcPr>
            <w:tcW w:w="1191" w:type="dxa"/>
            <w:tcBorders>
              <w:left w:val="single" w:sz="6" w:space="0" w:color="231F20"/>
              <w:right w:val="single" w:sz="6" w:space="0" w:color="231F20"/>
            </w:tcBorders>
          </w:tcPr>
          <w:p w:rsidR="002708BA" w:rsidRPr="00217D72" w:rsidRDefault="002708BA"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rPr>
            </w:pPr>
            <w:r w:rsidRPr="00217D72">
              <w:rPr>
                <w:rFonts w:cs="Times New Roman"/>
                <w:color w:val="000000" w:themeColor="text1"/>
                <w:w w:val="105"/>
                <w:sz w:val="20"/>
                <w:szCs w:val="20"/>
              </w:rPr>
              <w:t>Е)</w:t>
            </w:r>
          </w:p>
          <w:p w:rsidR="002708BA" w:rsidRPr="00217D72" w:rsidRDefault="002708BA"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rPr>
            </w:pPr>
            <w:r w:rsidRPr="00217D72">
              <w:rPr>
                <w:rFonts w:cs="Times New Roman"/>
                <w:color w:val="000000" w:themeColor="text1"/>
                <w:sz w:val="20"/>
                <w:szCs w:val="20"/>
              </w:rPr>
              <w:t>2—4</w:t>
            </w:r>
          </w:p>
          <w:p w:rsidR="002708BA" w:rsidRPr="00217D72" w:rsidRDefault="002708BA"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rPr>
            </w:pPr>
            <w:proofErr w:type="gramStart"/>
            <w:r w:rsidRPr="00217D72">
              <w:rPr>
                <w:rFonts w:cs="Times New Roman"/>
                <w:color w:val="000000" w:themeColor="text1"/>
                <w:sz w:val="20"/>
                <w:szCs w:val="20"/>
              </w:rPr>
              <w:t>уч</w:t>
            </w:r>
            <w:proofErr w:type="gramEnd"/>
            <w:r w:rsidRPr="00217D72">
              <w:rPr>
                <w:rFonts w:cs="Times New Roman"/>
                <w:color w:val="000000" w:themeColor="text1"/>
                <w:sz w:val="20"/>
                <w:szCs w:val="20"/>
              </w:rPr>
              <w:t>.</w:t>
            </w:r>
            <w:r w:rsidRPr="00217D72">
              <w:rPr>
                <w:rFonts w:cs="Times New Roman"/>
                <w:color w:val="000000" w:themeColor="text1"/>
                <w:spacing w:val="1"/>
                <w:sz w:val="20"/>
                <w:szCs w:val="20"/>
              </w:rPr>
              <w:t xml:space="preserve"> </w:t>
            </w:r>
            <w:r w:rsidRPr="00217D72">
              <w:rPr>
                <w:rFonts w:cs="Times New Roman"/>
                <w:color w:val="000000" w:themeColor="text1"/>
                <w:sz w:val="20"/>
                <w:szCs w:val="20"/>
              </w:rPr>
              <w:t>часа</w:t>
            </w:r>
          </w:p>
        </w:tc>
        <w:tc>
          <w:tcPr>
            <w:tcW w:w="1134" w:type="dxa"/>
            <w:gridSpan w:val="2"/>
            <w:tcBorders>
              <w:left w:val="single" w:sz="6" w:space="0" w:color="231F20"/>
            </w:tcBorders>
          </w:tcPr>
          <w:p w:rsidR="002708BA" w:rsidRPr="00217D72" w:rsidRDefault="002708BA"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lang w:val="ru-RU"/>
              </w:rPr>
            </w:pPr>
            <w:r w:rsidRPr="00217D72">
              <w:rPr>
                <w:rFonts w:cs="Times New Roman"/>
                <w:color w:val="000000" w:themeColor="text1"/>
                <w:sz w:val="20"/>
                <w:szCs w:val="20"/>
                <w:lang w:val="ru-RU"/>
              </w:rPr>
              <w:t>Музыкальные</w:t>
            </w:r>
            <w:r w:rsidRPr="00217D72">
              <w:rPr>
                <w:rFonts w:cs="Times New Roman"/>
                <w:color w:val="000000" w:themeColor="text1"/>
                <w:spacing w:val="1"/>
                <w:sz w:val="20"/>
                <w:szCs w:val="20"/>
                <w:lang w:val="ru-RU"/>
              </w:rPr>
              <w:t xml:space="preserve"> </w:t>
            </w:r>
            <w:r w:rsidRPr="00217D72">
              <w:rPr>
                <w:rFonts w:cs="Times New Roman"/>
                <w:color w:val="000000" w:themeColor="text1"/>
                <w:sz w:val="20"/>
                <w:szCs w:val="20"/>
                <w:lang w:val="ru-RU"/>
              </w:rPr>
              <w:t>инструменты.</w:t>
            </w:r>
            <w:r w:rsidRPr="00217D72">
              <w:rPr>
                <w:rFonts w:cs="Times New Roman"/>
                <w:color w:val="000000" w:themeColor="text1"/>
                <w:spacing w:val="1"/>
                <w:sz w:val="20"/>
                <w:szCs w:val="20"/>
                <w:lang w:val="ru-RU"/>
              </w:rPr>
              <w:t xml:space="preserve"> </w:t>
            </w:r>
            <w:r w:rsidRPr="00217D72">
              <w:rPr>
                <w:rFonts w:cs="Times New Roman"/>
                <w:color w:val="000000" w:themeColor="text1"/>
                <w:w w:val="95"/>
                <w:sz w:val="20"/>
                <w:szCs w:val="20"/>
                <w:lang w:val="ru-RU"/>
              </w:rPr>
              <w:t>Скрипка,</w:t>
            </w:r>
            <w:r w:rsidRPr="00217D72">
              <w:rPr>
                <w:rFonts w:cs="Times New Roman"/>
                <w:color w:val="000000" w:themeColor="text1"/>
                <w:spacing w:val="-52"/>
                <w:w w:val="95"/>
                <w:sz w:val="20"/>
                <w:szCs w:val="20"/>
                <w:lang w:val="ru-RU"/>
              </w:rPr>
              <w:t xml:space="preserve"> </w:t>
            </w:r>
            <w:r w:rsidRPr="00217D72">
              <w:rPr>
                <w:rFonts w:cs="Times New Roman"/>
                <w:color w:val="000000" w:themeColor="text1"/>
                <w:sz w:val="20"/>
                <w:szCs w:val="20"/>
                <w:lang w:val="ru-RU"/>
              </w:rPr>
              <w:t>виолончель</w:t>
            </w:r>
          </w:p>
        </w:tc>
        <w:tc>
          <w:tcPr>
            <w:tcW w:w="2504" w:type="dxa"/>
          </w:tcPr>
          <w:p w:rsidR="004671E4" w:rsidRPr="00217D72" w:rsidRDefault="002708BA" w:rsidP="00FD7B2E">
            <w:pPr>
              <w:pStyle w:val="TableParagraph"/>
              <w:tabs>
                <w:tab w:val="left" w:pos="284"/>
                <w:tab w:val="left" w:pos="709"/>
                <w:tab w:val="left" w:pos="851"/>
              </w:tabs>
              <w:spacing w:line="240" w:lineRule="auto"/>
              <w:ind w:left="0" w:firstLine="567"/>
              <w:jc w:val="both"/>
              <w:rPr>
                <w:rFonts w:cs="Times New Roman"/>
                <w:color w:val="000000" w:themeColor="text1"/>
                <w:spacing w:val="-55"/>
                <w:sz w:val="20"/>
                <w:szCs w:val="20"/>
                <w:lang w:val="ru-RU"/>
              </w:rPr>
            </w:pPr>
            <w:r w:rsidRPr="00217D72">
              <w:rPr>
                <w:rFonts w:cs="Times New Roman"/>
                <w:color w:val="000000" w:themeColor="text1"/>
                <w:sz w:val="20"/>
                <w:szCs w:val="20"/>
                <w:lang w:val="ru-RU"/>
              </w:rPr>
              <w:t>Певучесть тембров</w:t>
            </w:r>
            <w:r w:rsidRPr="00217D72">
              <w:rPr>
                <w:rFonts w:cs="Times New Roman"/>
                <w:color w:val="000000" w:themeColor="text1"/>
                <w:spacing w:val="1"/>
                <w:sz w:val="20"/>
                <w:szCs w:val="20"/>
                <w:lang w:val="ru-RU"/>
              </w:rPr>
              <w:t xml:space="preserve"> </w:t>
            </w:r>
            <w:r w:rsidRPr="00217D72">
              <w:rPr>
                <w:rFonts w:cs="Times New Roman"/>
                <w:color w:val="000000" w:themeColor="text1"/>
                <w:spacing w:val="-2"/>
                <w:sz w:val="20"/>
                <w:szCs w:val="20"/>
                <w:lang w:val="ru-RU"/>
              </w:rPr>
              <w:t xml:space="preserve">струнных </w:t>
            </w:r>
            <w:r w:rsidRPr="00217D72">
              <w:rPr>
                <w:rFonts w:cs="Times New Roman"/>
                <w:color w:val="000000" w:themeColor="text1"/>
                <w:spacing w:val="-1"/>
                <w:sz w:val="20"/>
                <w:szCs w:val="20"/>
                <w:lang w:val="ru-RU"/>
              </w:rPr>
              <w:t>смычковых</w:t>
            </w:r>
            <w:r w:rsidRPr="00217D72">
              <w:rPr>
                <w:rFonts w:cs="Times New Roman"/>
                <w:color w:val="000000" w:themeColor="text1"/>
                <w:spacing w:val="-55"/>
                <w:sz w:val="20"/>
                <w:szCs w:val="20"/>
                <w:lang w:val="ru-RU"/>
              </w:rPr>
              <w:t xml:space="preserve"> </w:t>
            </w:r>
            <w:r w:rsidRPr="00217D72">
              <w:rPr>
                <w:rFonts w:cs="Times New Roman"/>
                <w:color w:val="000000" w:themeColor="text1"/>
                <w:w w:val="95"/>
                <w:sz w:val="20"/>
                <w:szCs w:val="20"/>
                <w:lang w:val="ru-RU"/>
              </w:rPr>
              <w:t>инструментов.</w:t>
            </w:r>
            <w:r w:rsidRPr="00217D72">
              <w:rPr>
                <w:rFonts w:cs="Times New Roman"/>
                <w:color w:val="000000" w:themeColor="text1"/>
                <w:spacing w:val="14"/>
                <w:w w:val="95"/>
                <w:sz w:val="20"/>
                <w:szCs w:val="20"/>
                <w:lang w:val="ru-RU"/>
              </w:rPr>
              <w:t xml:space="preserve"> </w:t>
            </w:r>
            <w:r w:rsidRPr="00217D72">
              <w:rPr>
                <w:rFonts w:cs="Times New Roman"/>
                <w:color w:val="000000" w:themeColor="text1"/>
                <w:w w:val="95"/>
                <w:sz w:val="20"/>
                <w:szCs w:val="20"/>
                <w:lang w:val="ru-RU"/>
              </w:rPr>
              <w:t>Компо</w:t>
            </w:r>
            <w:r w:rsidRPr="00217D72">
              <w:rPr>
                <w:rFonts w:cs="Times New Roman"/>
                <w:color w:val="000000" w:themeColor="text1"/>
                <w:spacing w:val="-1"/>
                <w:sz w:val="20"/>
                <w:szCs w:val="20"/>
                <w:lang w:val="ru-RU"/>
              </w:rPr>
              <w:t>зиторы, сочинявшие</w:t>
            </w:r>
            <w:r w:rsidRPr="00217D72">
              <w:rPr>
                <w:rFonts w:cs="Times New Roman"/>
                <w:color w:val="000000" w:themeColor="text1"/>
                <w:sz w:val="20"/>
                <w:szCs w:val="20"/>
                <w:lang w:val="ru-RU"/>
              </w:rPr>
              <w:t xml:space="preserve"> скрипичную музыку.</w:t>
            </w:r>
            <w:r w:rsidRPr="00217D72">
              <w:rPr>
                <w:rFonts w:cs="Times New Roman"/>
                <w:color w:val="000000" w:themeColor="text1"/>
                <w:spacing w:val="-55"/>
                <w:sz w:val="20"/>
                <w:szCs w:val="20"/>
                <w:lang w:val="ru-RU"/>
              </w:rPr>
              <w:t xml:space="preserve"> </w:t>
            </w:r>
          </w:p>
          <w:p w:rsidR="002708BA" w:rsidRPr="00217D72" w:rsidRDefault="002708BA"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lang w:val="ru-RU"/>
              </w:rPr>
            </w:pPr>
            <w:r w:rsidRPr="00217D72">
              <w:rPr>
                <w:rFonts w:cs="Times New Roman"/>
                <w:color w:val="000000" w:themeColor="text1"/>
                <w:w w:val="95"/>
                <w:sz w:val="20"/>
                <w:szCs w:val="20"/>
                <w:lang w:val="ru-RU"/>
              </w:rPr>
              <w:t>Знаменитые</w:t>
            </w:r>
            <w:r w:rsidRPr="00217D72">
              <w:rPr>
                <w:rFonts w:cs="Times New Roman"/>
                <w:color w:val="000000" w:themeColor="text1"/>
                <w:spacing w:val="1"/>
                <w:w w:val="95"/>
                <w:sz w:val="20"/>
                <w:szCs w:val="20"/>
                <w:lang w:val="ru-RU"/>
              </w:rPr>
              <w:t xml:space="preserve"> </w:t>
            </w:r>
            <w:r w:rsidRPr="00217D72">
              <w:rPr>
                <w:rFonts w:cs="Times New Roman"/>
                <w:color w:val="000000" w:themeColor="text1"/>
                <w:w w:val="95"/>
                <w:sz w:val="20"/>
                <w:szCs w:val="20"/>
                <w:lang w:val="ru-RU"/>
              </w:rPr>
              <w:t>исполни</w:t>
            </w:r>
            <w:r w:rsidRPr="00217D72">
              <w:rPr>
                <w:rFonts w:cs="Times New Roman"/>
                <w:color w:val="000000" w:themeColor="text1"/>
                <w:sz w:val="20"/>
                <w:szCs w:val="20"/>
                <w:lang w:val="ru-RU"/>
              </w:rPr>
              <w:t>тели, мастера,</w:t>
            </w:r>
            <w:r w:rsidRPr="00217D72">
              <w:rPr>
                <w:rFonts w:cs="Times New Roman"/>
                <w:color w:val="000000" w:themeColor="text1"/>
                <w:spacing w:val="1"/>
                <w:sz w:val="20"/>
                <w:szCs w:val="20"/>
                <w:lang w:val="ru-RU"/>
              </w:rPr>
              <w:t xml:space="preserve"> </w:t>
            </w:r>
            <w:r w:rsidRPr="00217D72">
              <w:rPr>
                <w:rFonts w:cs="Times New Roman"/>
                <w:color w:val="000000" w:themeColor="text1"/>
                <w:sz w:val="20"/>
                <w:szCs w:val="20"/>
                <w:lang w:val="ru-RU"/>
              </w:rPr>
              <w:t>изготавливавшие</w:t>
            </w:r>
            <w:r w:rsidRPr="00217D72">
              <w:rPr>
                <w:rFonts w:cs="Times New Roman"/>
                <w:color w:val="000000" w:themeColor="text1"/>
                <w:spacing w:val="1"/>
                <w:sz w:val="20"/>
                <w:szCs w:val="20"/>
                <w:lang w:val="ru-RU"/>
              </w:rPr>
              <w:t xml:space="preserve"> </w:t>
            </w:r>
            <w:r w:rsidRPr="00217D72">
              <w:rPr>
                <w:rFonts w:cs="Times New Roman"/>
                <w:color w:val="000000" w:themeColor="text1"/>
                <w:sz w:val="20"/>
                <w:szCs w:val="20"/>
                <w:lang w:val="ru-RU"/>
              </w:rPr>
              <w:t>инструменты</w:t>
            </w:r>
          </w:p>
        </w:tc>
        <w:tc>
          <w:tcPr>
            <w:tcW w:w="5602" w:type="dxa"/>
            <w:gridSpan w:val="2"/>
            <w:tcBorders>
              <w:bottom w:val="single" w:sz="6" w:space="0" w:color="231F20"/>
            </w:tcBorders>
          </w:tcPr>
          <w:p w:rsidR="004671E4" w:rsidRPr="00217D72" w:rsidRDefault="004671E4" w:rsidP="00FD7B2E">
            <w:pPr>
              <w:pStyle w:val="TableParagraph"/>
              <w:tabs>
                <w:tab w:val="left" w:pos="284"/>
                <w:tab w:val="left" w:pos="709"/>
                <w:tab w:val="left" w:pos="851"/>
              </w:tabs>
              <w:spacing w:line="240" w:lineRule="auto"/>
              <w:ind w:left="0" w:firstLine="567"/>
              <w:jc w:val="both"/>
              <w:rPr>
                <w:rFonts w:cs="Times New Roman"/>
                <w:sz w:val="20"/>
                <w:szCs w:val="20"/>
                <w:lang w:val="ru-RU"/>
              </w:rPr>
            </w:pPr>
            <w:r w:rsidRPr="00217D72">
              <w:rPr>
                <w:rFonts w:cs="Times New Roman"/>
                <w:sz w:val="20"/>
                <w:szCs w:val="20"/>
                <w:lang w:val="ru-RU"/>
              </w:rPr>
              <w:t xml:space="preserve">Игра-имитация исполнительских движений во время звучания музыки. </w:t>
            </w:r>
          </w:p>
          <w:p w:rsidR="004671E4" w:rsidRPr="00217D72" w:rsidRDefault="004671E4" w:rsidP="00FD7B2E">
            <w:pPr>
              <w:pStyle w:val="TableParagraph"/>
              <w:tabs>
                <w:tab w:val="left" w:pos="284"/>
                <w:tab w:val="left" w:pos="709"/>
                <w:tab w:val="left" w:pos="851"/>
              </w:tabs>
              <w:spacing w:line="240" w:lineRule="auto"/>
              <w:ind w:left="0" w:firstLine="567"/>
              <w:jc w:val="both"/>
              <w:rPr>
                <w:rFonts w:cs="Times New Roman"/>
                <w:sz w:val="20"/>
                <w:szCs w:val="20"/>
                <w:lang w:val="ru-RU"/>
              </w:rPr>
            </w:pPr>
            <w:r w:rsidRPr="00217D72">
              <w:rPr>
                <w:rFonts w:cs="Times New Roman"/>
                <w:sz w:val="20"/>
                <w:szCs w:val="20"/>
                <w:lang w:val="ru-RU"/>
              </w:rPr>
              <w:t xml:space="preserve">Музыкальная викторина на знание конкретных произведений и их авторов, определения тембров звучащих инструментов. </w:t>
            </w:r>
          </w:p>
          <w:p w:rsidR="004671E4" w:rsidRPr="00217D72" w:rsidRDefault="004671E4" w:rsidP="00FD7B2E">
            <w:pPr>
              <w:pStyle w:val="TableParagraph"/>
              <w:tabs>
                <w:tab w:val="left" w:pos="284"/>
                <w:tab w:val="left" w:pos="709"/>
                <w:tab w:val="left" w:pos="851"/>
              </w:tabs>
              <w:spacing w:line="240" w:lineRule="auto"/>
              <w:ind w:left="0" w:firstLine="567"/>
              <w:jc w:val="both"/>
              <w:rPr>
                <w:rFonts w:cs="Times New Roman"/>
                <w:sz w:val="20"/>
                <w:szCs w:val="20"/>
                <w:lang w:val="ru-RU"/>
              </w:rPr>
            </w:pPr>
            <w:r w:rsidRPr="00217D72">
              <w:rPr>
                <w:rFonts w:cs="Times New Roman"/>
                <w:sz w:val="20"/>
                <w:szCs w:val="20"/>
                <w:lang w:val="ru-RU"/>
              </w:rPr>
              <w:t xml:space="preserve">Разучивание, исполнение песен, посвящённых музыкальным инструментам. </w:t>
            </w:r>
          </w:p>
          <w:p w:rsidR="004671E4" w:rsidRPr="00217D72" w:rsidRDefault="004671E4" w:rsidP="00FD7B2E">
            <w:pPr>
              <w:pStyle w:val="TableParagraph"/>
              <w:tabs>
                <w:tab w:val="left" w:pos="284"/>
                <w:tab w:val="left" w:pos="709"/>
                <w:tab w:val="left" w:pos="851"/>
              </w:tabs>
              <w:spacing w:line="240" w:lineRule="auto"/>
              <w:ind w:left="0" w:firstLine="567"/>
              <w:jc w:val="both"/>
              <w:rPr>
                <w:rFonts w:cs="Times New Roman"/>
                <w:sz w:val="20"/>
                <w:szCs w:val="20"/>
                <w:lang w:val="ru-RU"/>
              </w:rPr>
            </w:pPr>
            <w:r w:rsidRPr="00217D72">
              <w:rPr>
                <w:rFonts w:cs="Times New Roman"/>
                <w:sz w:val="20"/>
                <w:szCs w:val="20"/>
                <w:lang w:val="ru-RU"/>
              </w:rPr>
              <w:t xml:space="preserve">На выбор или факультативно: </w:t>
            </w:r>
          </w:p>
          <w:p w:rsidR="002708BA" w:rsidRPr="00217D72" w:rsidRDefault="004671E4"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lang w:val="ru-RU"/>
              </w:rPr>
            </w:pPr>
            <w:r w:rsidRPr="00217D72">
              <w:rPr>
                <w:rFonts w:cs="Times New Roman"/>
                <w:sz w:val="20"/>
                <w:szCs w:val="20"/>
                <w:lang w:val="ru-RU"/>
              </w:rPr>
              <w:t>Посещение концерта инструментальной музыки. «Паспорт инструмента»</w:t>
            </w:r>
            <w:r w:rsidRPr="00217D72">
              <w:rPr>
                <w:rFonts w:cs="Times New Roman"/>
                <w:sz w:val="20"/>
                <w:szCs w:val="20"/>
              </w:rPr>
              <w:t> </w:t>
            </w:r>
            <w:r w:rsidRPr="00217D72">
              <w:rPr>
                <w:rFonts w:cs="Times New Roman"/>
                <w:sz w:val="20"/>
                <w:szCs w:val="20"/>
                <w:lang w:val="ru-RU"/>
              </w:rPr>
              <w:t xml:space="preserve"> — исследовательская работа, предполагающая описание внешнего вида и особенностей звучания инструмента, способов игры на нём</w:t>
            </w:r>
          </w:p>
        </w:tc>
      </w:tr>
      <w:tr w:rsidR="002708BA" w:rsidRPr="00217D72" w:rsidTr="004671E4">
        <w:trPr>
          <w:trHeight w:val="1534"/>
        </w:trPr>
        <w:tc>
          <w:tcPr>
            <w:tcW w:w="1191" w:type="dxa"/>
            <w:tcBorders>
              <w:left w:val="single" w:sz="6" w:space="0" w:color="231F20"/>
              <w:bottom w:val="single" w:sz="6" w:space="0" w:color="231F20"/>
              <w:right w:val="single" w:sz="6" w:space="0" w:color="231F20"/>
            </w:tcBorders>
          </w:tcPr>
          <w:p w:rsidR="002708BA" w:rsidRPr="00217D72" w:rsidRDefault="002708BA"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rPr>
            </w:pPr>
            <w:r w:rsidRPr="00217D72">
              <w:rPr>
                <w:rFonts w:cs="Times New Roman"/>
                <w:color w:val="000000" w:themeColor="text1"/>
                <w:w w:val="115"/>
                <w:sz w:val="20"/>
                <w:szCs w:val="20"/>
              </w:rPr>
              <w:lastRenderedPageBreak/>
              <w:t>Ж)</w:t>
            </w:r>
          </w:p>
          <w:p w:rsidR="002708BA" w:rsidRPr="00217D72" w:rsidRDefault="002708BA"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rPr>
            </w:pPr>
            <w:r w:rsidRPr="00217D72">
              <w:rPr>
                <w:rFonts w:cs="Times New Roman"/>
                <w:color w:val="000000" w:themeColor="text1"/>
                <w:sz w:val="20"/>
                <w:szCs w:val="20"/>
              </w:rPr>
              <w:t>2—6</w:t>
            </w:r>
          </w:p>
          <w:p w:rsidR="002708BA" w:rsidRPr="00217D72" w:rsidRDefault="002708BA"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rPr>
            </w:pPr>
            <w:proofErr w:type="gramStart"/>
            <w:r w:rsidRPr="00217D72">
              <w:rPr>
                <w:rFonts w:cs="Times New Roman"/>
                <w:color w:val="000000" w:themeColor="text1"/>
                <w:sz w:val="20"/>
                <w:szCs w:val="20"/>
              </w:rPr>
              <w:t>уч</w:t>
            </w:r>
            <w:proofErr w:type="gramEnd"/>
            <w:r w:rsidRPr="00217D72">
              <w:rPr>
                <w:rFonts w:cs="Times New Roman"/>
                <w:color w:val="000000" w:themeColor="text1"/>
                <w:sz w:val="20"/>
                <w:szCs w:val="20"/>
              </w:rPr>
              <w:t>.</w:t>
            </w:r>
            <w:r w:rsidRPr="00217D72">
              <w:rPr>
                <w:rFonts w:cs="Times New Roman"/>
                <w:color w:val="000000" w:themeColor="text1"/>
                <w:spacing w:val="-2"/>
                <w:sz w:val="20"/>
                <w:szCs w:val="20"/>
              </w:rPr>
              <w:t xml:space="preserve"> </w:t>
            </w:r>
            <w:r w:rsidRPr="00217D72">
              <w:rPr>
                <w:rFonts w:cs="Times New Roman"/>
                <w:color w:val="000000" w:themeColor="text1"/>
                <w:sz w:val="20"/>
                <w:szCs w:val="20"/>
              </w:rPr>
              <w:t>часов</w:t>
            </w:r>
          </w:p>
        </w:tc>
        <w:tc>
          <w:tcPr>
            <w:tcW w:w="1134" w:type="dxa"/>
            <w:gridSpan w:val="2"/>
            <w:tcBorders>
              <w:left w:val="single" w:sz="6" w:space="0" w:color="231F20"/>
            </w:tcBorders>
          </w:tcPr>
          <w:p w:rsidR="002708BA" w:rsidRPr="00217D72" w:rsidRDefault="002708BA"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rPr>
            </w:pPr>
            <w:r w:rsidRPr="00217D72">
              <w:rPr>
                <w:rFonts w:cs="Times New Roman"/>
                <w:color w:val="000000" w:themeColor="text1"/>
                <w:sz w:val="20"/>
                <w:szCs w:val="20"/>
              </w:rPr>
              <w:t>Вокальная</w:t>
            </w:r>
            <w:r w:rsidRPr="00217D72">
              <w:rPr>
                <w:rFonts w:cs="Times New Roman"/>
                <w:color w:val="000000" w:themeColor="text1"/>
                <w:spacing w:val="1"/>
                <w:sz w:val="20"/>
                <w:szCs w:val="20"/>
              </w:rPr>
              <w:t xml:space="preserve"> </w:t>
            </w:r>
            <w:r w:rsidRPr="00217D72">
              <w:rPr>
                <w:rFonts w:cs="Times New Roman"/>
                <w:color w:val="000000" w:themeColor="text1"/>
                <w:sz w:val="20"/>
                <w:szCs w:val="20"/>
              </w:rPr>
              <w:t>музыка</w:t>
            </w:r>
          </w:p>
        </w:tc>
        <w:tc>
          <w:tcPr>
            <w:tcW w:w="2504" w:type="dxa"/>
            <w:tcBorders>
              <w:bottom w:val="single" w:sz="6" w:space="0" w:color="231F20"/>
            </w:tcBorders>
          </w:tcPr>
          <w:p w:rsidR="002708BA" w:rsidRPr="00217D72" w:rsidRDefault="002708BA"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lang w:val="ru-RU"/>
              </w:rPr>
            </w:pPr>
            <w:r w:rsidRPr="00217D72">
              <w:rPr>
                <w:rFonts w:cs="Times New Roman"/>
                <w:color w:val="000000" w:themeColor="text1"/>
                <w:sz w:val="20"/>
                <w:szCs w:val="20"/>
                <w:lang w:val="ru-RU"/>
              </w:rPr>
              <w:t>Человеческий</w:t>
            </w:r>
            <w:r w:rsidRPr="00217D72">
              <w:rPr>
                <w:rFonts w:cs="Times New Roman"/>
                <w:color w:val="000000" w:themeColor="text1"/>
                <w:spacing w:val="62"/>
                <w:sz w:val="20"/>
                <w:szCs w:val="20"/>
                <w:lang w:val="ru-RU"/>
              </w:rPr>
              <w:t xml:space="preserve"> </w:t>
            </w:r>
            <w:r w:rsidRPr="00217D72">
              <w:rPr>
                <w:rFonts w:cs="Times New Roman"/>
                <w:color w:val="000000" w:themeColor="text1"/>
                <w:sz w:val="20"/>
                <w:szCs w:val="20"/>
                <w:lang w:val="ru-RU"/>
              </w:rPr>
              <w:t>голос</w:t>
            </w:r>
            <w:r w:rsidRPr="00217D72">
              <w:rPr>
                <w:rFonts w:cs="Times New Roman"/>
                <w:color w:val="000000" w:themeColor="text1"/>
                <w:spacing w:val="1"/>
                <w:sz w:val="20"/>
                <w:szCs w:val="20"/>
                <w:lang w:val="ru-RU"/>
              </w:rPr>
              <w:t xml:space="preserve"> </w:t>
            </w:r>
            <w:r w:rsidRPr="00217D72">
              <w:rPr>
                <w:rFonts w:cs="Times New Roman"/>
                <w:color w:val="000000" w:themeColor="text1"/>
                <w:sz w:val="20"/>
                <w:szCs w:val="20"/>
                <w:lang w:val="ru-RU"/>
              </w:rPr>
              <w:t>—</w:t>
            </w:r>
            <w:r w:rsidRPr="00217D72">
              <w:rPr>
                <w:rFonts w:cs="Times New Roman"/>
                <w:color w:val="000000" w:themeColor="text1"/>
                <w:spacing w:val="1"/>
                <w:sz w:val="20"/>
                <w:szCs w:val="20"/>
                <w:lang w:val="ru-RU"/>
              </w:rPr>
              <w:t xml:space="preserve"> </w:t>
            </w:r>
            <w:r w:rsidRPr="00217D72">
              <w:rPr>
                <w:rFonts w:cs="Times New Roman"/>
                <w:color w:val="000000" w:themeColor="text1"/>
                <w:sz w:val="20"/>
                <w:szCs w:val="20"/>
                <w:lang w:val="ru-RU"/>
              </w:rPr>
              <w:t>самый</w:t>
            </w:r>
            <w:r w:rsidRPr="00217D72">
              <w:rPr>
                <w:rFonts w:cs="Times New Roman"/>
                <w:color w:val="000000" w:themeColor="text1"/>
                <w:spacing w:val="1"/>
                <w:sz w:val="20"/>
                <w:szCs w:val="20"/>
                <w:lang w:val="ru-RU"/>
              </w:rPr>
              <w:t xml:space="preserve"> </w:t>
            </w:r>
            <w:r w:rsidRPr="00217D72">
              <w:rPr>
                <w:rFonts w:cs="Times New Roman"/>
                <w:color w:val="000000" w:themeColor="text1"/>
                <w:sz w:val="20"/>
                <w:szCs w:val="20"/>
                <w:lang w:val="ru-RU"/>
              </w:rPr>
              <w:t>совер</w:t>
            </w:r>
            <w:r w:rsidRPr="00217D72">
              <w:rPr>
                <w:rFonts w:cs="Times New Roman"/>
                <w:color w:val="000000" w:themeColor="text1"/>
                <w:spacing w:val="-2"/>
                <w:sz w:val="20"/>
                <w:szCs w:val="20"/>
                <w:lang w:val="ru-RU"/>
              </w:rPr>
              <w:t>шенный</w:t>
            </w:r>
            <w:r w:rsidRPr="00217D72">
              <w:rPr>
                <w:rFonts w:cs="Times New Roman"/>
                <w:color w:val="000000" w:themeColor="text1"/>
                <w:spacing w:val="-11"/>
                <w:sz w:val="20"/>
                <w:szCs w:val="20"/>
                <w:lang w:val="ru-RU"/>
              </w:rPr>
              <w:t xml:space="preserve"> </w:t>
            </w:r>
            <w:r w:rsidRPr="00217D72">
              <w:rPr>
                <w:rFonts w:cs="Times New Roman"/>
                <w:color w:val="000000" w:themeColor="text1"/>
                <w:spacing w:val="-2"/>
                <w:sz w:val="20"/>
                <w:szCs w:val="20"/>
                <w:lang w:val="ru-RU"/>
              </w:rPr>
              <w:t>инструмент.</w:t>
            </w:r>
          </w:p>
          <w:p w:rsidR="002708BA" w:rsidRPr="00217D72" w:rsidRDefault="002708BA"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lang w:val="ru-RU"/>
              </w:rPr>
            </w:pPr>
            <w:r w:rsidRPr="00217D72">
              <w:rPr>
                <w:rFonts w:cs="Times New Roman"/>
                <w:color w:val="000000" w:themeColor="text1"/>
                <w:w w:val="95"/>
                <w:sz w:val="20"/>
                <w:szCs w:val="20"/>
                <w:lang w:val="ru-RU"/>
              </w:rPr>
              <w:t>Бережное</w:t>
            </w:r>
            <w:r w:rsidRPr="00217D72">
              <w:rPr>
                <w:rFonts w:cs="Times New Roman"/>
                <w:color w:val="000000" w:themeColor="text1"/>
                <w:spacing w:val="1"/>
                <w:w w:val="95"/>
                <w:sz w:val="20"/>
                <w:szCs w:val="20"/>
                <w:lang w:val="ru-RU"/>
              </w:rPr>
              <w:t xml:space="preserve"> </w:t>
            </w:r>
            <w:r w:rsidRPr="00217D72">
              <w:rPr>
                <w:rFonts w:cs="Times New Roman"/>
                <w:color w:val="000000" w:themeColor="text1"/>
                <w:w w:val="95"/>
                <w:sz w:val="20"/>
                <w:szCs w:val="20"/>
                <w:lang w:val="ru-RU"/>
              </w:rPr>
              <w:t>отношение</w:t>
            </w:r>
            <w:r w:rsidRPr="00217D72">
              <w:rPr>
                <w:rFonts w:cs="Times New Roman"/>
                <w:color w:val="000000" w:themeColor="text1"/>
                <w:spacing w:val="-52"/>
                <w:w w:val="95"/>
                <w:sz w:val="20"/>
                <w:szCs w:val="20"/>
                <w:lang w:val="ru-RU"/>
              </w:rPr>
              <w:t xml:space="preserve"> </w:t>
            </w:r>
            <w:r w:rsidRPr="00217D72">
              <w:rPr>
                <w:rFonts w:cs="Times New Roman"/>
                <w:color w:val="000000" w:themeColor="text1"/>
                <w:sz w:val="20"/>
                <w:szCs w:val="20"/>
                <w:lang w:val="ru-RU"/>
              </w:rPr>
              <w:t>к</w:t>
            </w:r>
            <w:r w:rsidRPr="00217D72">
              <w:rPr>
                <w:rFonts w:cs="Times New Roman"/>
                <w:color w:val="000000" w:themeColor="text1"/>
                <w:spacing w:val="7"/>
                <w:sz w:val="20"/>
                <w:szCs w:val="20"/>
                <w:lang w:val="ru-RU"/>
              </w:rPr>
              <w:t xml:space="preserve"> </w:t>
            </w:r>
            <w:r w:rsidRPr="00217D72">
              <w:rPr>
                <w:rFonts w:cs="Times New Roman"/>
                <w:color w:val="000000" w:themeColor="text1"/>
                <w:sz w:val="20"/>
                <w:szCs w:val="20"/>
                <w:lang w:val="ru-RU"/>
              </w:rPr>
              <w:t>своему</w:t>
            </w:r>
            <w:r w:rsidRPr="00217D72">
              <w:rPr>
                <w:rFonts w:cs="Times New Roman"/>
                <w:color w:val="000000" w:themeColor="text1"/>
                <w:spacing w:val="7"/>
                <w:sz w:val="20"/>
                <w:szCs w:val="20"/>
                <w:lang w:val="ru-RU"/>
              </w:rPr>
              <w:t xml:space="preserve"> </w:t>
            </w:r>
            <w:r w:rsidRPr="00217D72">
              <w:rPr>
                <w:rFonts w:cs="Times New Roman"/>
                <w:color w:val="000000" w:themeColor="text1"/>
                <w:sz w:val="20"/>
                <w:szCs w:val="20"/>
                <w:lang w:val="ru-RU"/>
              </w:rPr>
              <w:t>голосу.</w:t>
            </w:r>
          </w:p>
          <w:p w:rsidR="002708BA" w:rsidRPr="00217D72" w:rsidRDefault="002708BA"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lang w:val="ru-RU"/>
              </w:rPr>
            </w:pPr>
            <w:r w:rsidRPr="00217D72">
              <w:rPr>
                <w:rFonts w:cs="Times New Roman"/>
                <w:color w:val="000000" w:themeColor="text1"/>
                <w:sz w:val="20"/>
                <w:szCs w:val="20"/>
                <w:lang w:val="ru-RU"/>
              </w:rPr>
              <w:t>Известные певцы.</w:t>
            </w:r>
            <w:r w:rsidRPr="00217D72">
              <w:rPr>
                <w:rFonts w:cs="Times New Roman"/>
                <w:color w:val="000000" w:themeColor="text1"/>
                <w:spacing w:val="1"/>
                <w:sz w:val="20"/>
                <w:szCs w:val="20"/>
                <w:lang w:val="ru-RU"/>
              </w:rPr>
              <w:t xml:space="preserve"> </w:t>
            </w:r>
            <w:r w:rsidRPr="00217D72">
              <w:rPr>
                <w:rFonts w:cs="Times New Roman"/>
                <w:color w:val="000000" w:themeColor="text1"/>
                <w:sz w:val="20"/>
                <w:szCs w:val="20"/>
                <w:lang w:val="ru-RU"/>
              </w:rPr>
              <w:t>Жанры</w:t>
            </w:r>
            <w:r w:rsidRPr="00217D72">
              <w:rPr>
                <w:rFonts w:cs="Times New Roman"/>
                <w:color w:val="000000" w:themeColor="text1"/>
                <w:spacing w:val="7"/>
                <w:sz w:val="20"/>
                <w:szCs w:val="20"/>
                <w:lang w:val="ru-RU"/>
              </w:rPr>
              <w:t xml:space="preserve"> </w:t>
            </w:r>
            <w:r w:rsidRPr="00217D72">
              <w:rPr>
                <w:rFonts w:cs="Times New Roman"/>
                <w:color w:val="000000" w:themeColor="text1"/>
                <w:sz w:val="20"/>
                <w:szCs w:val="20"/>
                <w:lang w:val="ru-RU"/>
              </w:rPr>
              <w:t>вокальной</w:t>
            </w:r>
            <w:r w:rsidRPr="00217D72">
              <w:rPr>
                <w:rFonts w:cs="Times New Roman"/>
                <w:color w:val="000000" w:themeColor="text1"/>
                <w:spacing w:val="1"/>
                <w:sz w:val="20"/>
                <w:szCs w:val="20"/>
                <w:lang w:val="ru-RU"/>
              </w:rPr>
              <w:t xml:space="preserve"> </w:t>
            </w:r>
            <w:r w:rsidRPr="00217D72">
              <w:rPr>
                <w:rFonts w:cs="Times New Roman"/>
                <w:color w:val="000000" w:themeColor="text1"/>
                <w:sz w:val="20"/>
                <w:szCs w:val="20"/>
                <w:lang w:val="ru-RU"/>
              </w:rPr>
              <w:t>музыки:</w:t>
            </w:r>
            <w:r w:rsidRPr="00217D72">
              <w:rPr>
                <w:rFonts w:cs="Times New Roman"/>
                <w:color w:val="000000" w:themeColor="text1"/>
                <w:spacing w:val="7"/>
                <w:sz w:val="20"/>
                <w:szCs w:val="20"/>
                <w:lang w:val="ru-RU"/>
              </w:rPr>
              <w:t xml:space="preserve"> </w:t>
            </w:r>
            <w:r w:rsidRPr="00217D72">
              <w:rPr>
                <w:rFonts w:cs="Times New Roman"/>
                <w:color w:val="000000" w:themeColor="text1"/>
                <w:sz w:val="20"/>
                <w:szCs w:val="20"/>
                <w:lang w:val="ru-RU"/>
              </w:rPr>
              <w:t>песни,</w:t>
            </w:r>
            <w:r w:rsidRPr="00217D72">
              <w:rPr>
                <w:rFonts w:cs="Times New Roman"/>
                <w:color w:val="000000" w:themeColor="text1"/>
                <w:spacing w:val="1"/>
                <w:sz w:val="20"/>
                <w:szCs w:val="20"/>
                <w:lang w:val="ru-RU"/>
              </w:rPr>
              <w:t xml:space="preserve"> </w:t>
            </w:r>
            <w:r w:rsidRPr="00217D72">
              <w:rPr>
                <w:rFonts w:cs="Times New Roman"/>
                <w:color w:val="000000" w:themeColor="text1"/>
                <w:sz w:val="20"/>
                <w:szCs w:val="20"/>
                <w:lang w:val="ru-RU"/>
              </w:rPr>
              <w:t>вокализы, романсы,</w:t>
            </w:r>
            <w:r w:rsidRPr="00217D72">
              <w:rPr>
                <w:rFonts w:cs="Times New Roman"/>
                <w:color w:val="000000" w:themeColor="text1"/>
                <w:spacing w:val="-56"/>
                <w:sz w:val="20"/>
                <w:szCs w:val="20"/>
                <w:lang w:val="ru-RU"/>
              </w:rPr>
              <w:t xml:space="preserve"> </w:t>
            </w:r>
            <w:r w:rsidRPr="00217D72">
              <w:rPr>
                <w:rFonts w:cs="Times New Roman"/>
                <w:color w:val="000000" w:themeColor="text1"/>
                <w:sz w:val="20"/>
                <w:szCs w:val="20"/>
                <w:lang w:val="ru-RU"/>
              </w:rPr>
              <w:t>арии</w:t>
            </w:r>
            <w:r w:rsidRPr="00217D72">
              <w:rPr>
                <w:rFonts w:cs="Times New Roman"/>
                <w:color w:val="000000" w:themeColor="text1"/>
                <w:spacing w:val="4"/>
                <w:sz w:val="20"/>
                <w:szCs w:val="20"/>
                <w:lang w:val="ru-RU"/>
              </w:rPr>
              <w:t xml:space="preserve"> </w:t>
            </w:r>
            <w:r w:rsidRPr="00217D72">
              <w:rPr>
                <w:rFonts w:cs="Times New Roman"/>
                <w:color w:val="000000" w:themeColor="text1"/>
                <w:sz w:val="20"/>
                <w:szCs w:val="20"/>
                <w:lang w:val="ru-RU"/>
              </w:rPr>
              <w:t>из</w:t>
            </w:r>
            <w:r w:rsidRPr="00217D72">
              <w:rPr>
                <w:rFonts w:cs="Times New Roman"/>
                <w:color w:val="000000" w:themeColor="text1"/>
                <w:spacing w:val="5"/>
                <w:sz w:val="20"/>
                <w:szCs w:val="20"/>
                <w:lang w:val="ru-RU"/>
              </w:rPr>
              <w:t xml:space="preserve"> </w:t>
            </w:r>
            <w:r w:rsidRPr="00217D72">
              <w:rPr>
                <w:rFonts w:cs="Times New Roman"/>
                <w:color w:val="000000" w:themeColor="text1"/>
                <w:sz w:val="20"/>
                <w:szCs w:val="20"/>
                <w:lang w:val="ru-RU"/>
              </w:rPr>
              <w:t>опер.</w:t>
            </w:r>
          </w:p>
          <w:p w:rsidR="002708BA" w:rsidRPr="00217D72" w:rsidRDefault="002708BA"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lang w:val="ru-RU"/>
              </w:rPr>
            </w:pPr>
            <w:r w:rsidRPr="00217D72">
              <w:rPr>
                <w:rFonts w:cs="Times New Roman"/>
                <w:color w:val="000000" w:themeColor="text1"/>
                <w:sz w:val="20"/>
                <w:szCs w:val="20"/>
                <w:lang w:val="ru-RU"/>
              </w:rPr>
              <w:t>Кантата.</w:t>
            </w:r>
            <w:r w:rsidRPr="00217D72">
              <w:rPr>
                <w:rFonts w:cs="Times New Roman"/>
                <w:color w:val="000000" w:themeColor="text1"/>
                <w:spacing w:val="3"/>
                <w:sz w:val="20"/>
                <w:szCs w:val="20"/>
                <w:lang w:val="ru-RU"/>
              </w:rPr>
              <w:t xml:space="preserve"> </w:t>
            </w:r>
            <w:r w:rsidRPr="00217D72">
              <w:rPr>
                <w:rFonts w:cs="Times New Roman"/>
                <w:color w:val="000000" w:themeColor="text1"/>
                <w:sz w:val="20"/>
                <w:szCs w:val="20"/>
                <w:lang w:val="ru-RU"/>
              </w:rPr>
              <w:t>Песня,</w:t>
            </w:r>
            <w:r w:rsidRPr="00217D72">
              <w:rPr>
                <w:rFonts w:cs="Times New Roman"/>
                <w:color w:val="000000" w:themeColor="text1"/>
                <w:spacing w:val="1"/>
                <w:sz w:val="20"/>
                <w:szCs w:val="20"/>
                <w:lang w:val="ru-RU"/>
              </w:rPr>
              <w:t xml:space="preserve"> </w:t>
            </w:r>
            <w:r w:rsidRPr="00217D72">
              <w:rPr>
                <w:rFonts w:cs="Times New Roman"/>
                <w:color w:val="000000" w:themeColor="text1"/>
                <w:sz w:val="20"/>
                <w:szCs w:val="20"/>
                <w:lang w:val="ru-RU"/>
              </w:rPr>
              <w:t>романс, вокализ,</w:t>
            </w:r>
            <w:r w:rsidRPr="00217D72">
              <w:rPr>
                <w:rFonts w:cs="Times New Roman"/>
                <w:color w:val="000000" w:themeColor="text1"/>
                <w:spacing w:val="-55"/>
                <w:sz w:val="20"/>
                <w:szCs w:val="20"/>
                <w:lang w:val="ru-RU"/>
              </w:rPr>
              <w:t xml:space="preserve"> </w:t>
            </w:r>
            <w:r w:rsidRPr="00217D72">
              <w:rPr>
                <w:rFonts w:cs="Times New Roman"/>
                <w:color w:val="000000" w:themeColor="text1"/>
                <w:sz w:val="20"/>
                <w:szCs w:val="20"/>
                <w:lang w:val="ru-RU"/>
              </w:rPr>
              <w:t>кант</w:t>
            </w:r>
          </w:p>
        </w:tc>
        <w:tc>
          <w:tcPr>
            <w:tcW w:w="5602" w:type="dxa"/>
            <w:gridSpan w:val="2"/>
            <w:tcBorders>
              <w:top w:val="single" w:sz="6" w:space="0" w:color="231F20"/>
              <w:bottom w:val="single" w:sz="6" w:space="0" w:color="231F20"/>
            </w:tcBorders>
          </w:tcPr>
          <w:p w:rsidR="004671E4" w:rsidRPr="00217D72" w:rsidRDefault="004671E4" w:rsidP="00FD7B2E">
            <w:pPr>
              <w:pStyle w:val="TableParagraph"/>
              <w:tabs>
                <w:tab w:val="left" w:pos="284"/>
                <w:tab w:val="left" w:pos="709"/>
                <w:tab w:val="left" w:pos="851"/>
              </w:tabs>
              <w:spacing w:line="240" w:lineRule="auto"/>
              <w:ind w:left="0" w:firstLine="567"/>
              <w:jc w:val="both"/>
              <w:rPr>
                <w:rFonts w:cs="Times New Roman"/>
                <w:sz w:val="20"/>
                <w:szCs w:val="20"/>
                <w:lang w:val="ru-RU"/>
              </w:rPr>
            </w:pPr>
            <w:r w:rsidRPr="00217D72">
              <w:rPr>
                <w:rFonts w:cs="Times New Roman"/>
                <w:sz w:val="20"/>
                <w:szCs w:val="20"/>
                <w:lang w:val="ru-RU"/>
              </w:rPr>
              <w:t>Определение на слух типов человеческих голосов (детские, мужские, женские), тембров голосов профессионал</w:t>
            </w:r>
            <w:proofErr w:type="gramStart"/>
            <w:r w:rsidRPr="00217D72">
              <w:rPr>
                <w:rFonts w:cs="Times New Roman"/>
                <w:sz w:val="20"/>
                <w:szCs w:val="20"/>
                <w:lang w:val="ru-RU"/>
              </w:rPr>
              <w:t>ь-</w:t>
            </w:r>
            <w:proofErr w:type="gramEnd"/>
            <w:r w:rsidRPr="00217D72">
              <w:rPr>
                <w:rFonts w:cs="Times New Roman"/>
                <w:sz w:val="20"/>
                <w:szCs w:val="20"/>
                <w:lang w:val="ru-RU"/>
              </w:rPr>
              <w:t xml:space="preserve"> ных вокалистов. </w:t>
            </w:r>
          </w:p>
          <w:p w:rsidR="004671E4" w:rsidRPr="00217D72" w:rsidRDefault="004671E4" w:rsidP="00FD7B2E">
            <w:pPr>
              <w:pStyle w:val="TableParagraph"/>
              <w:tabs>
                <w:tab w:val="left" w:pos="284"/>
                <w:tab w:val="left" w:pos="709"/>
                <w:tab w:val="left" w:pos="851"/>
              </w:tabs>
              <w:spacing w:line="240" w:lineRule="auto"/>
              <w:ind w:left="0" w:firstLine="567"/>
              <w:jc w:val="both"/>
              <w:rPr>
                <w:rFonts w:cs="Times New Roman"/>
                <w:sz w:val="20"/>
                <w:szCs w:val="20"/>
                <w:lang w:val="ru-RU"/>
              </w:rPr>
            </w:pPr>
            <w:r w:rsidRPr="00217D72">
              <w:rPr>
                <w:rFonts w:cs="Times New Roman"/>
                <w:sz w:val="20"/>
                <w:szCs w:val="20"/>
                <w:lang w:val="ru-RU"/>
              </w:rPr>
              <w:t xml:space="preserve">Знакомство с жанрами вокальной музыки. </w:t>
            </w:r>
          </w:p>
          <w:p w:rsidR="004671E4" w:rsidRPr="00217D72" w:rsidRDefault="004671E4" w:rsidP="00FD7B2E">
            <w:pPr>
              <w:pStyle w:val="TableParagraph"/>
              <w:tabs>
                <w:tab w:val="left" w:pos="284"/>
                <w:tab w:val="left" w:pos="709"/>
                <w:tab w:val="left" w:pos="851"/>
              </w:tabs>
              <w:spacing w:line="240" w:lineRule="auto"/>
              <w:ind w:left="0" w:firstLine="567"/>
              <w:jc w:val="both"/>
              <w:rPr>
                <w:rFonts w:cs="Times New Roman"/>
                <w:sz w:val="20"/>
                <w:szCs w:val="20"/>
                <w:lang w:val="ru-RU"/>
              </w:rPr>
            </w:pPr>
            <w:r w:rsidRPr="00217D72">
              <w:rPr>
                <w:rFonts w:cs="Times New Roman"/>
                <w:sz w:val="20"/>
                <w:szCs w:val="20"/>
                <w:lang w:val="ru-RU"/>
              </w:rPr>
              <w:t xml:space="preserve">Слушание вокальных произведений композиторов-классиков. </w:t>
            </w:r>
          </w:p>
          <w:p w:rsidR="004671E4" w:rsidRPr="00217D72" w:rsidRDefault="004671E4" w:rsidP="00FD7B2E">
            <w:pPr>
              <w:pStyle w:val="TableParagraph"/>
              <w:tabs>
                <w:tab w:val="left" w:pos="284"/>
                <w:tab w:val="left" w:pos="709"/>
                <w:tab w:val="left" w:pos="851"/>
              </w:tabs>
              <w:spacing w:line="240" w:lineRule="auto"/>
              <w:ind w:left="0" w:firstLine="567"/>
              <w:jc w:val="both"/>
              <w:rPr>
                <w:rFonts w:cs="Times New Roman"/>
                <w:sz w:val="20"/>
                <w:szCs w:val="20"/>
                <w:lang w:val="ru-RU"/>
              </w:rPr>
            </w:pPr>
            <w:r w:rsidRPr="00217D72">
              <w:rPr>
                <w:rFonts w:cs="Times New Roman"/>
                <w:sz w:val="20"/>
                <w:szCs w:val="20"/>
                <w:lang w:val="ru-RU"/>
              </w:rPr>
              <w:t xml:space="preserve">Освоение комплекса дыхательных, артикуляционных упражнений. </w:t>
            </w:r>
          </w:p>
          <w:p w:rsidR="004671E4" w:rsidRPr="00217D72" w:rsidRDefault="004671E4" w:rsidP="00FD7B2E">
            <w:pPr>
              <w:pStyle w:val="TableParagraph"/>
              <w:tabs>
                <w:tab w:val="left" w:pos="284"/>
                <w:tab w:val="left" w:pos="709"/>
                <w:tab w:val="left" w:pos="851"/>
              </w:tabs>
              <w:spacing w:line="240" w:lineRule="auto"/>
              <w:ind w:left="0" w:firstLine="567"/>
              <w:jc w:val="both"/>
              <w:rPr>
                <w:rFonts w:cs="Times New Roman"/>
                <w:sz w:val="20"/>
                <w:szCs w:val="20"/>
                <w:lang w:val="ru-RU"/>
              </w:rPr>
            </w:pPr>
            <w:r w:rsidRPr="00217D72">
              <w:rPr>
                <w:rFonts w:cs="Times New Roman"/>
                <w:sz w:val="20"/>
                <w:szCs w:val="20"/>
                <w:lang w:val="ru-RU"/>
              </w:rPr>
              <w:t xml:space="preserve">Вокальные упражнения на развитие гибкости голоса, расширения его диапазона. </w:t>
            </w:r>
          </w:p>
          <w:p w:rsidR="004671E4" w:rsidRPr="00217D72" w:rsidRDefault="004671E4" w:rsidP="00FD7B2E">
            <w:pPr>
              <w:pStyle w:val="TableParagraph"/>
              <w:tabs>
                <w:tab w:val="left" w:pos="284"/>
                <w:tab w:val="left" w:pos="709"/>
                <w:tab w:val="left" w:pos="851"/>
              </w:tabs>
              <w:spacing w:line="240" w:lineRule="auto"/>
              <w:ind w:left="0" w:firstLine="567"/>
              <w:jc w:val="both"/>
              <w:rPr>
                <w:rFonts w:cs="Times New Roman"/>
                <w:sz w:val="20"/>
                <w:szCs w:val="20"/>
                <w:lang w:val="ru-RU"/>
              </w:rPr>
            </w:pPr>
            <w:r w:rsidRPr="00217D72">
              <w:rPr>
                <w:rFonts w:cs="Times New Roman"/>
                <w:sz w:val="20"/>
                <w:szCs w:val="20"/>
                <w:lang w:val="ru-RU"/>
              </w:rPr>
              <w:t xml:space="preserve">Проблемная ситуация: что значит красивое пение? Музыкальная викторина на знание вокальных музыкальных произведений и их авторов. </w:t>
            </w:r>
          </w:p>
          <w:p w:rsidR="004671E4" w:rsidRPr="00217D72" w:rsidRDefault="004671E4" w:rsidP="00FD7B2E">
            <w:pPr>
              <w:pStyle w:val="TableParagraph"/>
              <w:tabs>
                <w:tab w:val="left" w:pos="284"/>
                <w:tab w:val="left" w:pos="709"/>
                <w:tab w:val="left" w:pos="851"/>
              </w:tabs>
              <w:spacing w:line="240" w:lineRule="auto"/>
              <w:ind w:left="0" w:firstLine="567"/>
              <w:jc w:val="both"/>
              <w:rPr>
                <w:rFonts w:cs="Times New Roman"/>
                <w:sz w:val="20"/>
                <w:szCs w:val="20"/>
                <w:lang w:val="ru-RU"/>
              </w:rPr>
            </w:pPr>
            <w:r w:rsidRPr="00217D72">
              <w:rPr>
                <w:rFonts w:cs="Times New Roman"/>
                <w:sz w:val="20"/>
                <w:szCs w:val="20"/>
                <w:lang w:val="ru-RU"/>
              </w:rPr>
              <w:t xml:space="preserve">Разучивание, исполнение вокальных произведений композиторов-классиков. </w:t>
            </w:r>
          </w:p>
          <w:p w:rsidR="004671E4" w:rsidRPr="00217D72" w:rsidRDefault="004671E4" w:rsidP="00FD7B2E">
            <w:pPr>
              <w:pStyle w:val="TableParagraph"/>
              <w:tabs>
                <w:tab w:val="left" w:pos="284"/>
                <w:tab w:val="left" w:pos="709"/>
                <w:tab w:val="left" w:pos="851"/>
              </w:tabs>
              <w:spacing w:line="240" w:lineRule="auto"/>
              <w:ind w:left="0" w:firstLine="567"/>
              <w:jc w:val="both"/>
              <w:rPr>
                <w:rFonts w:cs="Times New Roman"/>
                <w:i/>
                <w:sz w:val="20"/>
                <w:szCs w:val="20"/>
                <w:lang w:val="ru-RU"/>
              </w:rPr>
            </w:pPr>
            <w:r w:rsidRPr="00217D72">
              <w:rPr>
                <w:rFonts w:cs="Times New Roman"/>
                <w:i/>
                <w:sz w:val="20"/>
                <w:szCs w:val="20"/>
                <w:lang w:val="ru-RU"/>
              </w:rPr>
              <w:t xml:space="preserve">На выбор или факультативно: </w:t>
            </w:r>
          </w:p>
          <w:p w:rsidR="004671E4" w:rsidRPr="00217D72" w:rsidRDefault="004671E4" w:rsidP="00FD7B2E">
            <w:pPr>
              <w:pStyle w:val="TableParagraph"/>
              <w:tabs>
                <w:tab w:val="left" w:pos="284"/>
                <w:tab w:val="left" w:pos="709"/>
                <w:tab w:val="left" w:pos="851"/>
              </w:tabs>
              <w:spacing w:line="240" w:lineRule="auto"/>
              <w:ind w:left="0" w:firstLine="567"/>
              <w:jc w:val="both"/>
              <w:rPr>
                <w:rFonts w:cs="Times New Roman"/>
                <w:sz w:val="20"/>
                <w:szCs w:val="20"/>
                <w:lang w:val="ru-RU"/>
              </w:rPr>
            </w:pPr>
            <w:r w:rsidRPr="00217D72">
              <w:rPr>
                <w:rFonts w:cs="Times New Roman"/>
                <w:sz w:val="20"/>
                <w:szCs w:val="20"/>
                <w:lang w:val="ru-RU"/>
              </w:rPr>
              <w:t xml:space="preserve">Посещение концерта вокальной музыки. </w:t>
            </w:r>
          </w:p>
          <w:p w:rsidR="002708BA" w:rsidRPr="00217D72" w:rsidRDefault="004671E4"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lang w:val="ru-RU"/>
              </w:rPr>
            </w:pPr>
            <w:r w:rsidRPr="00217D72">
              <w:rPr>
                <w:rFonts w:cs="Times New Roman"/>
                <w:sz w:val="20"/>
                <w:szCs w:val="20"/>
                <w:lang w:val="ru-RU"/>
              </w:rPr>
              <w:t>Школьный конкурс юных вокалистов</w:t>
            </w:r>
          </w:p>
        </w:tc>
      </w:tr>
      <w:tr w:rsidR="002708BA" w:rsidRPr="00217D72" w:rsidTr="001B51EB">
        <w:trPr>
          <w:trHeight w:val="1750"/>
        </w:trPr>
        <w:tc>
          <w:tcPr>
            <w:tcW w:w="1191" w:type="dxa"/>
            <w:tcBorders>
              <w:left w:val="single" w:sz="6" w:space="0" w:color="231F20"/>
            </w:tcBorders>
          </w:tcPr>
          <w:p w:rsidR="002708BA" w:rsidRPr="00217D72" w:rsidRDefault="002708BA"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rPr>
            </w:pPr>
            <w:r w:rsidRPr="00217D72">
              <w:rPr>
                <w:rFonts w:cs="Times New Roman"/>
                <w:color w:val="000000" w:themeColor="text1"/>
                <w:w w:val="105"/>
                <w:sz w:val="20"/>
                <w:szCs w:val="20"/>
              </w:rPr>
              <w:t>З)</w:t>
            </w:r>
          </w:p>
          <w:p w:rsidR="002708BA" w:rsidRPr="00217D72" w:rsidRDefault="002708BA"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rPr>
            </w:pPr>
            <w:r w:rsidRPr="00217D72">
              <w:rPr>
                <w:rFonts w:cs="Times New Roman"/>
                <w:color w:val="000000" w:themeColor="text1"/>
                <w:sz w:val="20"/>
                <w:szCs w:val="20"/>
              </w:rPr>
              <w:t>2—6</w:t>
            </w:r>
          </w:p>
          <w:p w:rsidR="002708BA" w:rsidRPr="00217D72" w:rsidRDefault="002708BA"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rPr>
            </w:pPr>
            <w:proofErr w:type="gramStart"/>
            <w:r w:rsidRPr="00217D72">
              <w:rPr>
                <w:rFonts w:cs="Times New Roman"/>
                <w:color w:val="000000" w:themeColor="text1"/>
                <w:sz w:val="20"/>
                <w:szCs w:val="20"/>
              </w:rPr>
              <w:t>уч</w:t>
            </w:r>
            <w:proofErr w:type="gramEnd"/>
            <w:r w:rsidRPr="00217D72">
              <w:rPr>
                <w:rFonts w:cs="Times New Roman"/>
                <w:color w:val="000000" w:themeColor="text1"/>
                <w:sz w:val="20"/>
                <w:szCs w:val="20"/>
              </w:rPr>
              <w:t>.</w:t>
            </w:r>
            <w:r w:rsidRPr="00217D72">
              <w:rPr>
                <w:rFonts w:cs="Times New Roman"/>
                <w:color w:val="000000" w:themeColor="text1"/>
                <w:spacing w:val="-2"/>
                <w:sz w:val="20"/>
                <w:szCs w:val="20"/>
              </w:rPr>
              <w:t xml:space="preserve"> </w:t>
            </w:r>
            <w:r w:rsidRPr="00217D72">
              <w:rPr>
                <w:rFonts w:cs="Times New Roman"/>
                <w:color w:val="000000" w:themeColor="text1"/>
                <w:sz w:val="20"/>
                <w:szCs w:val="20"/>
              </w:rPr>
              <w:t>часов</w:t>
            </w:r>
          </w:p>
        </w:tc>
        <w:tc>
          <w:tcPr>
            <w:tcW w:w="1096" w:type="dxa"/>
          </w:tcPr>
          <w:p w:rsidR="002708BA" w:rsidRPr="00217D72" w:rsidRDefault="002708BA"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rPr>
            </w:pPr>
            <w:r w:rsidRPr="00217D72">
              <w:rPr>
                <w:rFonts w:cs="Times New Roman"/>
                <w:color w:val="000000" w:themeColor="text1"/>
                <w:sz w:val="20"/>
                <w:szCs w:val="20"/>
              </w:rPr>
              <w:t>Инстру</w:t>
            </w:r>
            <w:r w:rsidRPr="00217D72">
              <w:rPr>
                <w:rFonts w:cs="Times New Roman"/>
                <w:color w:val="000000" w:themeColor="text1"/>
                <w:spacing w:val="-1"/>
                <w:sz w:val="20"/>
                <w:szCs w:val="20"/>
              </w:rPr>
              <w:t>менталь</w:t>
            </w:r>
            <w:r w:rsidRPr="00217D72">
              <w:rPr>
                <w:rFonts w:cs="Times New Roman"/>
                <w:color w:val="000000" w:themeColor="text1"/>
                <w:sz w:val="20"/>
                <w:szCs w:val="20"/>
              </w:rPr>
              <w:t>ная</w:t>
            </w:r>
            <w:r w:rsidRPr="00217D72">
              <w:rPr>
                <w:rFonts w:cs="Times New Roman"/>
                <w:color w:val="000000" w:themeColor="text1"/>
                <w:spacing w:val="1"/>
                <w:sz w:val="20"/>
                <w:szCs w:val="20"/>
              </w:rPr>
              <w:t xml:space="preserve"> </w:t>
            </w:r>
            <w:r w:rsidRPr="00217D72">
              <w:rPr>
                <w:rFonts w:cs="Times New Roman"/>
                <w:color w:val="000000" w:themeColor="text1"/>
                <w:sz w:val="20"/>
                <w:szCs w:val="20"/>
              </w:rPr>
              <w:t>музыка</w:t>
            </w:r>
          </w:p>
        </w:tc>
        <w:tc>
          <w:tcPr>
            <w:tcW w:w="2542" w:type="dxa"/>
            <w:gridSpan w:val="2"/>
          </w:tcPr>
          <w:p w:rsidR="002708BA" w:rsidRPr="00217D72" w:rsidRDefault="002708BA"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lang w:val="ru-RU"/>
              </w:rPr>
            </w:pPr>
            <w:r w:rsidRPr="00217D72">
              <w:rPr>
                <w:rFonts w:cs="Times New Roman"/>
                <w:color w:val="000000" w:themeColor="text1"/>
                <w:sz w:val="20"/>
                <w:szCs w:val="20"/>
                <w:lang w:val="ru-RU"/>
              </w:rPr>
              <w:t>Жанры</w:t>
            </w:r>
            <w:r w:rsidRPr="00217D72">
              <w:rPr>
                <w:rFonts w:cs="Times New Roman"/>
                <w:color w:val="000000" w:themeColor="text1"/>
                <w:spacing w:val="4"/>
                <w:sz w:val="20"/>
                <w:szCs w:val="20"/>
                <w:lang w:val="ru-RU"/>
              </w:rPr>
              <w:t xml:space="preserve"> </w:t>
            </w:r>
            <w:r w:rsidRPr="00217D72">
              <w:rPr>
                <w:rFonts w:cs="Times New Roman"/>
                <w:color w:val="000000" w:themeColor="text1"/>
                <w:sz w:val="20"/>
                <w:szCs w:val="20"/>
                <w:lang w:val="ru-RU"/>
              </w:rPr>
              <w:t>камерной</w:t>
            </w:r>
            <w:r w:rsidRPr="00217D72">
              <w:rPr>
                <w:rFonts w:cs="Times New Roman"/>
                <w:color w:val="000000" w:themeColor="text1"/>
                <w:spacing w:val="1"/>
                <w:sz w:val="20"/>
                <w:szCs w:val="20"/>
                <w:lang w:val="ru-RU"/>
              </w:rPr>
              <w:t xml:space="preserve"> </w:t>
            </w:r>
            <w:r w:rsidRPr="00217D72">
              <w:rPr>
                <w:rFonts w:cs="Times New Roman"/>
                <w:color w:val="000000" w:themeColor="text1"/>
                <w:sz w:val="20"/>
                <w:szCs w:val="20"/>
                <w:lang w:val="ru-RU"/>
              </w:rPr>
              <w:t>инструментальной</w:t>
            </w:r>
            <w:r w:rsidRPr="00217D72">
              <w:rPr>
                <w:rFonts w:cs="Times New Roman"/>
                <w:color w:val="000000" w:themeColor="text1"/>
                <w:spacing w:val="1"/>
                <w:sz w:val="20"/>
                <w:szCs w:val="20"/>
                <w:lang w:val="ru-RU"/>
              </w:rPr>
              <w:t xml:space="preserve"> </w:t>
            </w:r>
            <w:r w:rsidRPr="00217D72">
              <w:rPr>
                <w:rFonts w:cs="Times New Roman"/>
                <w:color w:val="000000" w:themeColor="text1"/>
                <w:sz w:val="20"/>
                <w:szCs w:val="20"/>
                <w:lang w:val="ru-RU"/>
              </w:rPr>
              <w:t>музыки: этюд, пьеса.</w:t>
            </w:r>
            <w:r w:rsidRPr="00217D72">
              <w:rPr>
                <w:rFonts w:cs="Times New Roman"/>
                <w:color w:val="000000" w:themeColor="text1"/>
                <w:spacing w:val="-55"/>
                <w:sz w:val="20"/>
                <w:szCs w:val="20"/>
                <w:lang w:val="ru-RU"/>
              </w:rPr>
              <w:t xml:space="preserve"> </w:t>
            </w:r>
            <w:r w:rsidRPr="00217D72">
              <w:rPr>
                <w:rFonts w:cs="Times New Roman"/>
                <w:color w:val="000000" w:themeColor="text1"/>
                <w:sz w:val="20"/>
                <w:szCs w:val="20"/>
                <w:lang w:val="ru-RU"/>
              </w:rPr>
              <w:t>Альбом.</w:t>
            </w:r>
            <w:r w:rsidRPr="00217D72">
              <w:rPr>
                <w:rFonts w:cs="Times New Roman"/>
                <w:color w:val="000000" w:themeColor="text1"/>
                <w:spacing w:val="16"/>
                <w:sz w:val="20"/>
                <w:szCs w:val="20"/>
                <w:lang w:val="ru-RU"/>
              </w:rPr>
              <w:t xml:space="preserve"> </w:t>
            </w:r>
            <w:r w:rsidRPr="00217D72">
              <w:rPr>
                <w:rFonts w:cs="Times New Roman"/>
                <w:color w:val="000000" w:themeColor="text1"/>
                <w:sz w:val="20"/>
                <w:szCs w:val="20"/>
                <w:lang w:val="ru-RU"/>
              </w:rPr>
              <w:t>Цикл.</w:t>
            </w:r>
          </w:p>
          <w:p w:rsidR="002708BA" w:rsidRPr="00217D72" w:rsidRDefault="002708BA"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lang w:val="ru-RU"/>
              </w:rPr>
            </w:pPr>
            <w:r w:rsidRPr="00217D72">
              <w:rPr>
                <w:rFonts w:cs="Times New Roman"/>
                <w:color w:val="000000" w:themeColor="text1"/>
                <w:w w:val="95"/>
                <w:sz w:val="20"/>
                <w:szCs w:val="20"/>
                <w:lang w:val="ru-RU"/>
              </w:rPr>
              <w:t>Сюита.</w:t>
            </w:r>
            <w:r w:rsidRPr="00217D72">
              <w:rPr>
                <w:rFonts w:cs="Times New Roman"/>
                <w:color w:val="000000" w:themeColor="text1"/>
                <w:spacing w:val="9"/>
                <w:w w:val="95"/>
                <w:sz w:val="20"/>
                <w:szCs w:val="20"/>
                <w:lang w:val="ru-RU"/>
              </w:rPr>
              <w:t xml:space="preserve"> </w:t>
            </w:r>
            <w:r w:rsidRPr="00217D72">
              <w:rPr>
                <w:rFonts w:cs="Times New Roman"/>
                <w:color w:val="000000" w:themeColor="text1"/>
                <w:w w:val="95"/>
                <w:sz w:val="20"/>
                <w:szCs w:val="20"/>
                <w:lang w:val="ru-RU"/>
              </w:rPr>
              <w:t>Соната.</w:t>
            </w:r>
            <w:r w:rsidRPr="00217D72">
              <w:rPr>
                <w:rFonts w:cs="Times New Roman"/>
                <w:color w:val="000000" w:themeColor="text1"/>
                <w:spacing w:val="-52"/>
                <w:w w:val="95"/>
                <w:sz w:val="20"/>
                <w:szCs w:val="20"/>
                <w:lang w:val="ru-RU"/>
              </w:rPr>
              <w:t xml:space="preserve"> </w:t>
            </w:r>
            <w:r w:rsidRPr="00217D72">
              <w:rPr>
                <w:rFonts w:cs="Times New Roman"/>
                <w:color w:val="000000" w:themeColor="text1"/>
                <w:sz w:val="20"/>
                <w:szCs w:val="20"/>
                <w:lang w:val="ru-RU"/>
              </w:rPr>
              <w:t>Квартет</w:t>
            </w:r>
          </w:p>
        </w:tc>
        <w:tc>
          <w:tcPr>
            <w:tcW w:w="5602" w:type="dxa"/>
            <w:gridSpan w:val="2"/>
            <w:tcBorders>
              <w:bottom w:val="single" w:sz="6" w:space="0" w:color="231F20"/>
            </w:tcBorders>
          </w:tcPr>
          <w:p w:rsidR="004671E4" w:rsidRPr="00217D72" w:rsidRDefault="004671E4" w:rsidP="00FD7B2E">
            <w:pPr>
              <w:pStyle w:val="TableParagraph"/>
              <w:tabs>
                <w:tab w:val="left" w:pos="284"/>
                <w:tab w:val="left" w:pos="709"/>
                <w:tab w:val="left" w:pos="851"/>
              </w:tabs>
              <w:spacing w:line="240" w:lineRule="auto"/>
              <w:ind w:left="0" w:firstLine="567"/>
              <w:jc w:val="both"/>
              <w:rPr>
                <w:rFonts w:cs="Times New Roman"/>
                <w:sz w:val="20"/>
                <w:szCs w:val="20"/>
                <w:lang w:val="ru-RU"/>
              </w:rPr>
            </w:pPr>
            <w:r w:rsidRPr="00217D72">
              <w:rPr>
                <w:rFonts w:cs="Times New Roman"/>
                <w:sz w:val="20"/>
                <w:szCs w:val="20"/>
                <w:lang w:val="ru-RU"/>
              </w:rPr>
              <w:t xml:space="preserve">Знакомство с жанрами камерной инструментальной музыки. </w:t>
            </w:r>
          </w:p>
          <w:p w:rsidR="004671E4" w:rsidRPr="00217D72" w:rsidRDefault="004671E4" w:rsidP="00FD7B2E">
            <w:pPr>
              <w:pStyle w:val="TableParagraph"/>
              <w:tabs>
                <w:tab w:val="left" w:pos="284"/>
                <w:tab w:val="left" w:pos="709"/>
                <w:tab w:val="left" w:pos="851"/>
              </w:tabs>
              <w:spacing w:line="240" w:lineRule="auto"/>
              <w:ind w:left="0" w:firstLine="567"/>
              <w:jc w:val="both"/>
              <w:rPr>
                <w:rFonts w:cs="Times New Roman"/>
                <w:sz w:val="20"/>
                <w:szCs w:val="20"/>
                <w:lang w:val="ru-RU"/>
              </w:rPr>
            </w:pPr>
            <w:r w:rsidRPr="00217D72">
              <w:rPr>
                <w:rFonts w:cs="Times New Roman"/>
                <w:sz w:val="20"/>
                <w:szCs w:val="20"/>
                <w:lang w:val="ru-RU"/>
              </w:rPr>
              <w:t xml:space="preserve">Слушание произведений композиторов-классиков. Определение комплекса выразительных средств. Описание своего впечатления от восприятия. Музыкальная викторина. </w:t>
            </w:r>
          </w:p>
          <w:p w:rsidR="004671E4" w:rsidRPr="00217D72" w:rsidRDefault="004671E4" w:rsidP="00FD7B2E">
            <w:pPr>
              <w:pStyle w:val="TableParagraph"/>
              <w:tabs>
                <w:tab w:val="left" w:pos="284"/>
                <w:tab w:val="left" w:pos="709"/>
                <w:tab w:val="left" w:pos="851"/>
              </w:tabs>
              <w:spacing w:line="240" w:lineRule="auto"/>
              <w:ind w:left="0" w:firstLine="567"/>
              <w:jc w:val="both"/>
              <w:rPr>
                <w:rFonts w:cs="Times New Roman"/>
                <w:i/>
                <w:sz w:val="20"/>
                <w:szCs w:val="20"/>
                <w:lang w:val="ru-RU"/>
              </w:rPr>
            </w:pPr>
            <w:r w:rsidRPr="00217D72">
              <w:rPr>
                <w:rFonts w:cs="Times New Roman"/>
                <w:i/>
                <w:sz w:val="20"/>
                <w:szCs w:val="20"/>
                <w:lang w:val="ru-RU"/>
              </w:rPr>
              <w:t xml:space="preserve">На выбор или факультативно: </w:t>
            </w:r>
          </w:p>
          <w:p w:rsidR="002708BA" w:rsidRPr="00217D72" w:rsidRDefault="004671E4"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lang w:val="ru-RU"/>
              </w:rPr>
            </w:pPr>
            <w:r w:rsidRPr="00217D72">
              <w:rPr>
                <w:rFonts w:cs="Times New Roman"/>
                <w:sz w:val="20"/>
                <w:szCs w:val="20"/>
                <w:lang w:val="ru-RU"/>
              </w:rPr>
              <w:t>Посещение концерта инструментальной музыки. Составление словаря музыкальных жанров</w:t>
            </w:r>
          </w:p>
        </w:tc>
      </w:tr>
      <w:tr w:rsidR="002708BA" w:rsidRPr="00217D72" w:rsidTr="001B51EB">
        <w:trPr>
          <w:trHeight w:val="1548"/>
        </w:trPr>
        <w:tc>
          <w:tcPr>
            <w:tcW w:w="1191" w:type="dxa"/>
            <w:tcBorders>
              <w:left w:val="single" w:sz="6" w:space="0" w:color="231F20"/>
            </w:tcBorders>
          </w:tcPr>
          <w:p w:rsidR="002708BA" w:rsidRPr="00217D72" w:rsidRDefault="002708BA"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rPr>
            </w:pPr>
            <w:r w:rsidRPr="00217D72">
              <w:rPr>
                <w:rFonts w:cs="Times New Roman"/>
                <w:color w:val="000000" w:themeColor="text1"/>
                <w:w w:val="110"/>
                <w:sz w:val="20"/>
                <w:szCs w:val="20"/>
              </w:rPr>
              <w:lastRenderedPageBreak/>
              <w:t>И)</w:t>
            </w:r>
          </w:p>
          <w:p w:rsidR="002708BA" w:rsidRPr="00217D72" w:rsidRDefault="002708BA"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rPr>
            </w:pPr>
            <w:r w:rsidRPr="00217D72">
              <w:rPr>
                <w:rFonts w:cs="Times New Roman"/>
                <w:color w:val="000000" w:themeColor="text1"/>
                <w:sz w:val="20"/>
                <w:szCs w:val="20"/>
              </w:rPr>
              <w:t>2—6</w:t>
            </w:r>
          </w:p>
          <w:p w:rsidR="002708BA" w:rsidRPr="00217D72" w:rsidRDefault="002708BA"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rPr>
            </w:pPr>
            <w:proofErr w:type="gramStart"/>
            <w:r w:rsidRPr="00217D72">
              <w:rPr>
                <w:rFonts w:cs="Times New Roman"/>
                <w:color w:val="000000" w:themeColor="text1"/>
                <w:sz w:val="20"/>
                <w:szCs w:val="20"/>
              </w:rPr>
              <w:t>уч</w:t>
            </w:r>
            <w:proofErr w:type="gramEnd"/>
            <w:r w:rsidRPr="00217D72">
              <w:rPr>
                <w:rFonts w:cs="Times New Roman"/>
                <w:color w:val="000000" w:themeColor="text1"/>
                <w:sz w:val="20"/>
                <w:szCs w:val="20"/>
              </w:rPr>
              <w:t>.</w:t>
            </w:r>
            <w:r w:rsidRPr="00217D72">
              <w:rPr>
                <w:rFonts w:cs="Times New Roman"/>
                <w:color w:val="000000" w:themeColor="text1"/>
                <w:spacing w:val="-2"/>
                <w:sz w:val="20"/>
                <w:szCs w:val="20"/>
              </w:rPr>
              <w:t xml:space="preserve"> </w:t>
            </w:r>
            <w:r w:rsidRPr="00217D72">
              <w:rPr>
                <w:rFonts w:cs="Times New Roman"/>
                <w:color w:val="000000" w:themeColor="text1"/>
                <w:sz w:val="20"/>
                <w:szCs w:val="20"/>
              </w:rPr>
              <w:t>часов</w:t>
            </w:r>
          </w:p>
        </w:tc>
        <w:tc>
          <w:tcPr>
            <w:tcW w:w="1096" w:type="dxa"/>
          </w:tcPr>
          <w:p w:rsidR="002708BA" w:rsidRPr="00217D72" w:rsidRDefault="002708BA" w:rsidP="00FD7B2E">
            <w:pPr>
              <w:tabs>
                <w:tab w:val="left" w:pos="284"/>
                <w:tab w:val="left" w:pos="709"/>
                <w:tab w:val="left" w:pos="851"/>
              </w:tabs>
              <w:ind w:firstLine="567"/>
              <w:jc w:val="both"/>
              <w:rPr>
                <w:rFonts w:ascii="Times New Roman" w:hAnsi="Times New Roman" w:cs="Times New Roman"/>
                <w:color w:val="000000" w:themeColor="text1"/>
                <w:sz w:val="20"/>
                <w:szCs w:val="20"/>
              </w:rPr>
            </w:pPr>
            <w:r w:rsidRPr="00217D72">
              <w:rPr>
                <w:rFonts w:ascii="Times New Roman" w:hAnsi="Times New Roman" w:cs="Times New Roman"/>
                <w:color w:val="000000" w:themeColor="text1"/>
                <w:sz w:val="20"/>
                <w:szCs w:val="20"/>
              </w:rPr>
              <w:t>Программная музыка</w:t>
            </w:r>
          </w:p>
        </w:tc>
        <w:tc>
          <w:tcPr>
            <w:tcW w:w="2542" w:type="dxa"/>
            <w:gridSpan w:val="2"/>
          </w:tcPr>
          <w:p w:rsidR="002708BA" w:rsidRPr="00217D72" w:rsidRDefault="002708BA"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lang w:val="ru-RU"/>
              </w:rPr>
            </w:pPr>
            <w:r w:rsidRPr="00217D72">
              <w:rPr>
                <w:rFonts w:cs="Times New Roman"/>
                <w:color w:val="000000" w:themeColor="text1"/>
                <w:sz w:val="20"/>
                <w:szCs w:val="20"/>
                <w:lang w:val="ru-RU"/>
              </w:rPr>
              <w:t>Программная музыка.</w:t>
            </w:r>
            <w:r w:rsidRPr="00217D72">
              <w:rPr>
                <w:rFonts w:cs="Times New Roman"/>
                <w:color w:val="000000" w:themeColor="text1"/>
                <w:spacing w:val="4"/>
                <w:sz w:val="20"/>
                <w:szCs w:val="20"/>
                <w:lang w:val="ru-RU"/>
              </w:rPr>
              <w:t xml:space="preserve"> </w:t>
            </w:r>
            <w:r w:rsidRPr="00217D72">
              <w:rPr>
                <w:rFonts w:cs="Times New Roman"/>
                <w:color w:val="000000" w:themeColor="text1"/>
                <w:sz w:val="20"/>
                <w:szCs w:val="20"/>
                <w:lang w:val="ru-RU"/>
              </w:rPr>
              <w:t>Программное</w:t>
            </w:r>
            <w:r w:rsidRPr="00217D72">
              <w:rPr>
                <w:rFonts w:cs="Times New Roman"/>
                <w:color w:val="000000" w:themeColor="text1"/>
                <w:spacing w:val="1"/>
                <w:sz w:val="20"/>
                <w:szCs w:val="20"/>
                <w:lang w:val="ru-RU"/>
              </w:rPr>
              <w:t xml:space="preserve"> </w:t>
            </w:r>
            <w:r w:rsidRPr="00217D72">
              <w:rPr>
                <w:rFonts w:cs="Times New Roman"/>
                <w:color w:val="000000" w:themeColor="text1"/>
                <w:w w:val="95"/>
                <w:sz w:val="20"/>
                <w:szCs w:val="20"/>
                <w:lang w:val="ru-RU"/>
              </w:rPr>
              <w:t>название,</w:t>
            </w:r>
            <w:r w:rsidRPr="00217D72">
              <w:rPr>
                <w:rFonts w:cs="Times New Roman"/>
                <w:color w:val="000000" w:themeColor="text1"/>
                <w:spacing w:val="29"/>
                <w:w w:val="95"/>
                <w:sz w:val="20"/>
                <w:szCs w:val="20"/>
                <w:lang w:val="ru-RU"/>
              </w:rPr>
              <w:t xml:space="preserve"> </w:t>
            </w:r>
            <w:r w:rsidRPr="00217D72">
              <w:rPr>
                <w:rFonts w:cs="Times New Roman"/>
                <w:color w:val="000000" w:themeColor="text1"/>
                <w:w w:val="95"/>
                <w:sz w:val="20"/>
                <w:szCs w:val="20"/>
                <w:lang w:val="ru-RU"/>
              </w:rPr>
              <w:t>известный</w:t>
            </w:r>
            <w:r w:rsidRPr="00217D72">
              <w:rPr>
                <w:rFonts w:cs="Times New Roman"/>
                <w:color w:val="000000" w:themeColor="text1"/>
                <w:spacing w:val="-52"/>
                <w:w w:val="95"/>
                <w:sz w:val="20"/>
                <w:szCs w:val="20"/>
                <w:lang w:val="ru-RU"/>
              </w:rPr>
              <w:t xml:space="preserve"> </w:t>
            </w:r>
            <w:r w:rsidRPr="00217D72">
              <w:rPr>
                <w:rFonts w:cs="Times New Roman"/>
                <w:color w:val="000000" w:themeColor="text1"/>
                <w:sz w:val="20"/>
                <w:szCs w:val="20"/>
                <w:lang w:val="ru-RU"/>
              </w:rPr>
              <w:t>сюжет,</w:t>
            </w:r>
            <w:r w:rsidRPr="00217D72">
              <w:rPr>
                <w:rFonts w:cs="Times New Roman"/>
                <w:color w:val="000000" w:themeColor="text1"/>
                <w:spacing w:val="2"/>
                <w:sz w:val="20"/>
                <w:szCs w:val="20"/>
                <w:lang w:val="ru-RU"/>
              </w:rPr>
              <w:t xml:space="preserve"> </w:t>
            </w:r>
            <w:r w:rsidRPr="00217D72">
              <w:rPr>
                <w:rFonts w:cs="Times New Roman"/>
                <w:color w:val="000000" w:themeColor="text1"/>
                <w:sz w:val="20"/>
                <w:szCs w:val="20"/>
                <w:lang w:val="ru-RU"/>
              </w:rPr>
              <w:t>литературный</w:t>
            </w:r>
            <w:r w:rsidRPr="00217D72">
              <w:rPr>
                <w:rFonts w:cs="Times New Roman"/>
                <w:color w:val="000000" w:themeColor="text1"/>
                <w:spacing w:val="3"/>
                <w:sz w:val="20"/>
                <w:szCs w:val="20"/>
                <w:lang w:val="ru-RU"/>
              </w:rPr>
              <w:t xml:space="preserve"> </w:t>
            </w:r>
            <w:r w:rsidRPr="00217D72">
              <w:rPr>
                <w:rFonts w:cs="Times New Roman"/>
                <w:color w:val="000000" w:themeColor="text1"/>
                <w:sz w:val="20"/>
                <w:szCs w:val="20"/>
                <w:lang w:val="ru-RU"/>
              </w:rPr>
              <w:t>эпиграф</w:t>
            </w:r>
          </w:p>
        </w:tc>
        <w:tc>
          <w:tcPr>
            <w:tcW w:w="5602" w:type="dxa"/>
            <w:gridSpan w:val="2"/>
            <w:tcBorders>
              <w:top w:val="single" w:sz="6" w:space="0" w:color="231F20"/>
              <w:bottom w:val="single" w:sz="6" w:space="0" w:color="231F20"/>
            </w:tcBorders>
          </w:tcPr>
          <w:p w:rsidR="004671E4" w:rsidRPr="00217D72" w:rsidRDefault="004671E4" w:rsidP="00FD7B2E">
            <w:pPr>
              <w:pStyle w:val="TableParagraph"/>
              <w:tabs>
                <w:tab w:val="left" w:pos="284"/>
                <w:tab w:val="left" w:pos="709"/>
                <w:tab w:val="left" w:pos="851"/>
              </w:tabs>
              <w:spacing w:line="240" w:lineRule="auto"/>
              <w:ind w:left="0" w:firstLine="567"/>
              <w:jc w:val="both"/>
              <w:rPr>
                <w:rFonts w:cs="Times New Roman"/>
                <w:sz w:val="20"/>
                <w:szCs w:val="20"/>
                <w:lang w:val="ru-RU"/>
              </w:rPr>
            </w:pPr>
            <w:r w:rsidRPr="00217D72">
              <w:rPr>
                <w:rFonts w:cs="Times New Roman"/>
                <w:sz w:val="20"/>
                <w:szCs w:val="20"/>
                <w:lang w:val="ru-RU"/>
              </w:rPr>
              <w:t xml:space="preserve">Слушание произведений программной музыки. Обсуждение музыкального образа, музыкальных средств, использованных композитором. </w:t>
            </w:r>
          </w:p>
          <w:p w:rsidR="004671E4" w:rsidRPr="00217D72" w:rsidRDefault="004671E4" w:rsidP="00FD7B2E">
            <w:pPr>
              <w:pStyle w:val="TableParagraph"/>
              <w:tabs>
                <w:tab w:val="left" w:pos="284"/>
                <w:tab w:val="left" w:pos="709"/>
                <w:tab w:val="left" w:pos="851"/>
              </w:tabs>
              <w:spacing w:line="240" w:lineRule="auto"/>
              <w:ind w:left="0" w:firstLine="567"/>
              <w:jc w:val="both"/>
              <w:rPr>
                <w:rFonts w:cs="Times New Roman"/>
                <w:i/>
                <w:sz w:val="20"/>
                <w:szCs w:val="20"/>
                <w:lang w:val="ru-RU"/>
              </w:rPr>
            </w:pPr>
            <w:r w:rsidRPr="00217D72">
              <w:rPr>
                <w:rFonts w:cs="Times New Roman"/>
                <w:i/>
                <w:sz w:val="20"/>
                <w:szCs w:val="20"/>
                <w:lang w:val="ru-RU"/>
              </w:rPr>
              <w:t xml:space="preserve">На выбор или факультативно: </w:t>
            </w:r>
          </w:p>
          <w:p w:rsidR="004671E4" w:rsidRPr="00217D72" w:rsidRDefault="004671E4" w:rsidP="00FD7B2E">
            <w:pPr>
              <w:pStyle w:val="TableParagraph"/>
              <w:tabs>
                <w:tab w:val="left" w:pos="284"/>
                <w:tab w:val="left" w:pos="709"/>
                <w:tab w:val="left" w:pos="851"/>
              </w:tabs>
              <w:spacing w:line="240" w:lineRule="auto"/>
              <w:ind w:left="0" w:firstLine="567"/>
              <w:jc w:val="both"/>
              <w:rPr>
                <w:rFonts w:cs="Times New Roman"/>
                <w:sz w:val="20"/>
                <w:szCs w:val="20"/>
                <w:lang w:val="ru-RU"/>
              </w:rPr>
            </w:pPr>
            <w:r w:rsidRPr="00217D72">
              <w:rPr>
                <w:rFonts w:cs="Times New Roman"/>
                <w:sz w:val="20"/>
                <w:szCs w:val="20"/>
                <w:lang w:val="ru-RU"/>
              </w:rPr>
              <w:t xml:space="preserve">Рисование образов программной музыки. </w:t>
            </w:r>
          </w:p>
          <w:p w:rsidR="002708BA" w:rsidRPr="00217D72" w:rsidRDefault="004671E4"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lang w:val="ru-RU"/>
              </w:rPr>
            </w:pPr>
            <w:r w:rsidRPr="00217D72">
              <w:rPr>
                <w:rFonts w:cs="Times New Roman"/>
                <w:sz w:val="20"/>
                <w:szCs w:val="20"/>
                <w:lang w:val="ru-RU"/>
              </w:rPr>
              <w:t>Сочинение небольших миниатюр (вокальные или инструментальные импровизации) по заданной программе</w:t>
            </w:r>
          </w:p>
        </w:tc>
      </w:tr>
      <w:tr w:rsidR="002708BA" w:rsidRPr="00217D72" w:rsidTr="001B51EB">
        <w:trPr>
          <w:trHeight w:val="1948"/>
        </w:trPr>
        <w:tc>
          <w:tcPr>
            <w:tcW w:w="1191" w:type="dxa"/>
            <w:tcBorders>
              <w:left w:val="single" w:sz="6" w:space="0" w:color="231F20"/>
              <w:bottom w:val="single" w:sz="6" w:space="0" w:color="231F20"/>
            </w:tcBorders>
          </w:tcPr>
          <w:p w:rsidR="002708BA" w:rsidRPr="00217D72" w:rsidRDefault="002708BA"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rPr>
            </w:pPr>
            <w:r w:rsidRPr="00217D72">
              <w:rPr>
                <w:rFonts w:cs="Times New Roman"/>
                <w:color w:val="000000" w:themeColor="text1"/>
                <w:w w:val="110"/>
                <w:sz w:val="20"/>
                <w:szCs w:val="20"/>
              </w:rPr>
              <w:t>К)</w:t>
            </w:r>
          </w:p>
          <w:p w:rsidR="002708BA" w:rsidRPr="00217D72" w:rsidRDefault="002708BA"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rPr>
            </w:pPr>
            <w:r w:rsidRPr="00217D72">
              <w:rPr>
                <w:rFonts w:cs="Times New Roman"/>
                <w:color w:val="000000" w:themeColor="text1"/>
                <w:sz w:val="20"/>
                <w:szCs w:val="20"/>
              </w:rPr>
              <w:t>2—6</w:t>
            </w:r>
          </w:p>
          <w:p w:rsidR="002708BA" w:rsidRPr="00217D72" w:rsidRDefault="002708BA"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rPr>
            </w:pPr>
            <w:proofErr w:type="gramStart"/>
            <w:r w:rsidRPr="00217D72">
              <w:rPr>
                <w:rFonts w:cs="Times New Roman"/>
                <w:color w:val="000000" w:themeColor="text1"/>
                <w:sz w:val="20"/>
                <w:szCs w:val="20"/>
              </w:rPr>
              <w:t>уч</w:t>
            </w:r>
            <w:proofErr w:type="gramEnd"/>
            <w:r w:rsidRPr="00217D72">
              <w:rPr>
                <w:rFonts w:cs="Times New Roman"/>
                <w:color w:val="000000" w:themeColor="text1"/>
                <w:sz w:val="20"/>
                <w:szCs w:val="20"/>
              </w:rPr>
              <w:t>.</w:t>
            </w:r>
            <w:r w:rsidRPr="00217D72">
              <w:rPr>
                <w:rFonts w:cs="Times New Roman"/>
                <w:color w:val="000000" w:themeColor="text1"/>
                <w:spacing w:val="-2"/>
                <w:sz w:val="20"/>
                <w:szCs w:val="20"/>
              </w:rPr>
              <w:t xml:space="preserve"> </w:t>
            </w:r>
            <w:r w:rsidRPr="00217D72">
              <w:rPr>
                <w:rFonts w:cs="Times New Roman"/>
                <w:color w:val="000000" w:themeColor="text1"/>
                <w:sz w:val="20"/>
                <w:szCs w:val="20"/>
              </w:rPr>
              <w:t>часов</w:t>
            </w:r>
          </w:p>
        </w:tc>
        <w:tc>
          <w:tcPr>
            <w:tcW w:w="1096" w:type="dxa"/>
          </w:tcPr>
          <w:p w:rsidR="002708BA" w:rsidRPr="00217D72" w:rsidRDefault="002708BA"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rPr>
            </w:pPr>
            <w:r w:rsidRPr="00217D72">
              <w:rPr>
                <w:rFonts w:cs="Times New Roman"/>
                <w:color w:val="000000" w:themeColor="text1"/>
                <w:w w:val="95"/>
                <w:sz w:val="20"/>
                <w:szCs w:val="20"/>
              </w:rPr>
              <w:t>Симфони</w:t>
            </w:r>
            <w:r w:rsidRPr="00217D72">
              <w:rPr>
                <w:rFonts w:cs="Times New Roman"/>
                <w:color w:val="000000" w:themeColor="text1"/>
                <w:sz w:val="20"/>
                <w:szCs w:val="20"/>
              </w:rPr>
              <w:t>ческая</w:t>
            </w:r>
            <w:r w:rsidRPr="00217D72">
              <w:rPr>
                <w:rFonts w:cs="Times New Roman"/>
                <w:color w:val="000000" w:themeColor="text1"/>
                <w:spacing w:val="1"/>
                <w:sz w:val="20"/>
                <w:szCs w:val="20"/>
              </w:rPr>
              <w:t xml:space="preserve"> </w:t>
            </w:r>
            <w:r w:rsidRPr="00217D72">
              <w:rPr>
                <w:rFonts w:cs="Times New Roman"/>
                <w:color w:val="000000" w:themeColor="text1"/>
                <w:sz w:val="20"/>
                <w:szCs w:val="20"/>
              </w:rPr>
              <w:t>музыка</w:t>
            </w:r>
          </w:p>
        </w:tc>
        <w:tc>
          <w:tcPr>
            <w:tcW w:w="2542" w:type="dxa"/>
            <w:gridSpan w:val="2"/>
            <w:tcBorders>
              <w:bottom w:val="single" w:sz="6" w:space="0" w:color="231F20"/>
            </w:tcBorders>
          </w:tcPr>
          <w:p w:rsidR="002708BA" w:rsidRPr="00217D72" w:rsidRDefault="002708BA"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lang w:val="ru-RU"/>
              </w:rPr>
            </w:pPr>
            <w:r w:rsidRPr="00217D72">
              <w:rPr>
                <w:rFonts w:cs="Times New Roman"/>
                <w:color w:val="000000" w:themeColor="text1"/>
                <w:sz w:val="20"/>
                <w:szCs w:val="20"/>
                <w:lang w:val="ru-RU"/>
              </w:rPr>
              <w:t>Симфонический</w:t>
            </w:r>
            <w:r w:rsidRPr="00217D72">
              <w:rPr>
                <w:rFonts w:cs="Times New Roman"/>
                <w:color w:val="000000" w:themeColor="text1"/>
                <w:spacing w:val="1"/>
                <w:sz w:val="20"/>
                <w:szCs w:val="20"/>
                <w:lang w:val="ru-RU"/>
              </w:rPr>
              <w:t xml:space="preserve"> </w:t>
            </w:r>
            <w:r w:rsidRPr="00217D72">
              <w:rPr>
                <w:rFonts w:cs="Times New Roman"/>
                <w:color w:val="000000" w:themeColor="text1"/>
                <w:sz w:val="20"/>
                <w:szCs w:val="20"/>
                <w:lang w:val="ru-RU"/>
              </w:rPr>
              <w:t>оркестр. Тембры,</w:t>
            </w:r>
            <w:r w:rsidRPr="00217D72">
              <w:rPr>
                <w:rFonts w:cs="Times New Roman"/>
                <w:color w:val="000000" w:themeColor="text1"/>
                <w:spacing w:val="1"/>
                <w:sz w:val="20"/>
                <w:szCs w:val="20"/>
                <w:lang w:val="ru-RU"/>
              </w:rPr>
              <w:t xml:space="preserve"> </w:t>
            </w:r>
            <w:r w:rsidRPr="00217D72">
              <w:rPr>
                <w:rFonts w:cs="Times New Roman"/>
                <w:color w:val="000000" w:themeColor="text1"/>
                <w:spacing w:val="-2"/>
                <w:sz w:val="20"/>
                <w:szCs w:val="20"/>
                <w:lang w:val="ru-RU"/>
              </w:rPr>
              <w:t>группы инструмен</w:t>
            </w:r>
            <w:r w:rsidRPr="00217D72">
              <w:rPr>
                <w:rFonts w:cs="Times New Roman"/>
                <w:color w:val="000000" w:themeColor="text1"/>
                <w:sz w:val="20"/>
                <w:szCs w:val="20"/>
                <w:lang w:val="ru-RU"/>
              </w:rPr>
              <w:t>тов. Симфония,</w:t>
            </w:r>
            <w:r w:rsidRPr="00217D72">
              <w:rPr>
                <w:rFonts w:cs="Times New Roman"/>
                <w:color w:val="000000" w:themeColor="text1"/>
                <w:spacing w:val="1"/>
                <w:sz w:val="20"/>
                <w:szCs w:val="20"/>
                <w:lang w:val="ru-RU"/>
              </w:rPr>
              <w:t xml:space="preserve"> </w:t>
            </w:r>
            <w:r w:rsidRPr="00217D72">
              <w:rPr>
                <w:rFonts w:cs="Times New Roman"/>
                <w:color w:val="000000" w:themeColor="text1"/>
                <w:sz w:val="20"/>
                <w:szCs w:val="20"/>
                <w:lang w:val="ru-RU"/>
              </w:rPr>
              <w:t>симфоническая</w:t>
            </w:r>
            <w:r w:rsidRPr="00217D72">
              <w:rPr>
                <w:rFonts w:cs="Times New Roman"/>
                <w:color w:val="000000" w:themeColor="text1"/>
                <w:spacing w:val="1"/>
                <w:sz w:val="20"/>
                <w:szCs w:val="20"/>
                <w:lang w:val="ru-RU"/>
              </w:rPr>
              <w:t xml:space="preserve"> </w:t>
            </w:r>
            <w:r w:rsidRPr="00217D72">
              <w:rPr>
                <w:rFonts w:cs="Times New Roman"/>
                <w:color w:val="000000" w:themeColor="text1"/>
                <w:sz w:val="20"/>
                <w:szCs w:val="20"/>
                <w:lang w:val="ru-RU"/>
              </w:rPr>
              <w:t>картина</w:t>
            </w:r>
          </w:p>
        </w:tc>
        <w:tc>
          <w:tcPr>
            <w:tcW w:w="5602" w:type="dxa"/>
            <w:gridSpan w:val="2"/>
            <w:tcBorders>
              <w:top w:val="single" w:sz="6" w:space="0" w:color="231F20"/>
              <w:bottom w:val="single" w:sz="6" w:space="0" w:color="231F20"/>
            </w:tcBorders>
          </w:tcPr>
          <w:p w:rsidR="004671E4" w:rsidRPr="00217D72" w:rsidRDefault="004671E4" w:rsidP="00FD7B2E">
            <w:pPr>
              <w:pStyle w:val="TableParagraph"/>
              <w:tabs>
                <w:tab w:val="left" w:pos="284"/>
                <w:tab w:val="left" w:pos="709"/>
                <w:tab w:val="left" w:pos="851"/>
              </w:tabs>
              <w:spacing w:line="240" w:lineRule="auto"/>
              <w:ind w:left="0" w:firstLine="567"/>
              <w:jc w:val="both"/>
              <w:rPr>
                <w:rFonts w:cs="Times New Roman"/>
                <w:sz w:val="20"/>
                <w:szCs w:val="20"/>
                <w:lang w:val="ru-RU"/>
              </w:rPr>
            </w:pPr>
            <w:r w:rsidRPr="00217D72">
              <w:rPr>
                <w:rFonts w:cs="Times New Roman"/>
                <w:sz w:val="20"/>
                <w:szCs w:val="20"/>
                <w:lang w:val="ru-RU"/>
              </w:rPr>
              <w:t xml:space="preserve">Знакомство с составом симфонического оркестра, группами инструментов. </w:t>
            </w:r>
          </w:p>
          <w:p w:rsidR="004671E4" w:rsidRPr="00217D72" w:rsidRDefault="004671E4" w:rsidP="00FD7B2E">
            <w:pPr>
              <w:pStyle w:val="TableParagraph"/>
              <w:tabs>
                <w:tab w:val="left" w:pos="284"/>
                <w:tab w:val="left" w:pos="709"/>
                <w:tab w:val="left" w:pos="851"/>
              </w:tabs>
              <w:spacing w:line="240" w:lineRule="auto"/>
              <w:ind w:left="0" w:firstLine="567"/>
              <w:jc w:val="both"/>
              <w:rPr>
                <w:rFonts w:cs="Times New Roman"/>
                <w:sz w:val="20"/>
                <w:szCs w:val="20"/>
                <w:lang w:val="ru-RU"/>
              </w:rPr>
            </w:pPr>
            <w:r w:rsidRPr="00217D72">
              <w:rPr>
                <w:rFonts w:cs="Times New Roman"/>
                <w:sz w:val="20"/>
                <w:szCs w:val="20"/>
                <w:lang w:val="ru-RU"/>
              </w:rPr>
              <w:t xml:space="preserve">Определение на слух тембров инструментов симфонического оркестра. </w:t>
            </w:r>
          </w:p>
          <w:p w:rsidR="004671E4" w:rsidRPr="00217D72" w:rsidRDefault="004671E4" w:rsidP="00FD7B2E">
            <w:pPr>
              <w:pStyle w:val="TableParagraph"/>
              <w:tabs>
                <w:tab w:val="left" w:pos="284"/>
                <w:tab w:val="left" w:pos="709"/>
                <w:tab w:val="left" w:pos="851"/>
              </w:tabs>
              <w:spacing w:line="240" w:lineRule="auto"/>
              <w:ind w:left="0" w:firstLine="567"/>
              <w:jc w:val="both"/>
              <w:rPr>
                <w:rFonts w:cs="Times New Roman"/>
                <w:sz w:val="20"/>
                <w:szCs w:val="20"/>
                <w:lang w:val="ru-RU"/>
              </w:rPr>
            </w:pPr>
            <w:r w:rsidRPr="00217D72">
              <w:rPr>
                <w:rFonts w:cs="Times New Roman"/>
                <w:sz w:val="20"/>
                <w:szCs w:val="20"/>
                <w:lang w:val="ru-RU"/>
              </w:rPr>
              <w:t xml:space="preserve">Слушание фрагментов симфонической музыки. «Дирижирование» оркестром. </w:t>
            </w:r>
          </w:p>
          <w:p w:rsidR="004671E4" w:rsidRPr="00217D72" w:rsidRDefault="004671E4" w:rsidP="00FD7B2E">
            <w:pPr>
              <w:pStyle w:val="TableParagraph"/>
              <w:tabs>
                <w:tab w:val="left" w:pos="284"/>
                <w:tab w:val="left" w:pos="709"/>
                <w:tab w:val="left" w:pos="851"/>
              </w:tabs>
              <w:spacing w:line="240" w:lineRule="auto"/>
              <w:ind w:left="0" w:firstLine="567"/>
              <w:jc w:val="both"/>
              <w:rPr>
                <w:rFonts w:cs="Times New Roman"/>
                <w:sz w:val="20"/>
                <w:szCs w:val="20"/>
                <w:lang w:val="ru-RU"/>
              </w:rPr>
            </w:pPr>
            <w:r w:rsidRPr="00217D72">
              <w:rPr>
                <w:rFonts w:cs="Times New Roman"/>
                <w:sz w:val="20"/>
                <w:szCs w:val="20"/>
                <w:lang w:val="ru-RU"/>
              </w:rPr>
              <w:t xml:space="preserve">Музыкальная викторина </w:t>
            </w:r>
          </w:p>
          <w:p w:rsidR="004671E4" w:rsidRPr="00217D72" w:rsidRDefault="004671E4" w:rsidP="00FD7B2E">
            <w:pPr>
              <w:pStyle w:val="TableParagraph"/>
              <w:tabs>
                <w:tab w:val="left" w:pos="284"/>
                <w:tab w:val="left" w:pos="709"/>
                <w:tab w:val="left" w:pos="851"/>
              </w:tabs>
              <w:spacing w:line="240" w:lineRule="auto"/>
              <w:ind w:left="0" w:firstLine="567"/>
              <w:jc w:val="both"/>
              <w:rPr>
                <w:rFonts w:cs="Times New Roman"/>
                <w:i/>
                <w:sz w:val="20"/>
                <w:szCs w:val="20"/>
                <w:lang w:val="ru-RU"/>
              </w:rPr>
            </w:pPr>
            <w:r w:rsidRPr="00217D72">
              <w:rPr>
                <w:rFonts w:cs="Times New Roman"/>
                <w:i/>
                <w:sz w:val="20"/>
                <w:szCs w:val="20"/>
                <w:lang w:val="ru-RU"/>
              </w:rPr>
              <w:t xml:space="preserve">На выбор или факультативно: </w:t>
            </w:r>
          </w:p>
          <w:p w:rsidR="002708BA" w:rsidRPr="00217D72" w:rsidRDefault="004671E4"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lang w:val="ru-RU"/>
              </w:rPr>
            </w:pPr>
            <w:r w:rsidRPr="00217D72">
              <w:rPr>
                <w:rFonts w:cs="Times New Roman"/>
                <w:sz w:val="20"/>
                <w:szCs w:val="20"/>
                <w:lang w:val="ru-RU"/>
              </w:rPr>
              <w:t>Посещение концерта симфонической музыки. Просмотр фильма об устройстве оркестра</w:t>
            </w:r>
          </w:p>
        </w:tc>
      </w:tr>
      <w:tr w:rsidR="002708BA" w:rsidRPr="00217D72" w:rsidTr="004671E4">
        <w:trPr>
          <w:trHeight w:val="258"/>
        </w:trPr>
        <w:tc>
          <w:tcPr>
            <w:tcW w:w="1191" w:type="dxa"/>
          </w:tcPr>
          <w:p w:rsidR="002708BA" w:rsidRPr="00217D72" w:rsidRDefault="002708BA"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rPr>
            </w:pPr>
            <w:r w:rsidRPr="00217D72">
              <w:rPr>
                <w:rFonts w:cs="Times New Roman"/>
                <w:color w:val="000000" w:themeColor="text1"/>
                <w:w w:val="120"/>
                <w:sz w:val="20"/>
                <w:szCs w:val="20"/>
              </w:rPr>
              <w:t>Л)</w:t>
            </w:r>
          </w:p>
          <w:p w:rsidR="002708BA" w:rsidRPr="00217D72" w:rsidRDefault="002708BA"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rPr>
            </w:pPr>
            <w:r w:rsidRPr="00217D72">
              <w:rPr>
                <w:rFonts w:cs="Times New Roman"/>
                <w:color w:val="000000" w:themeColor="text1"/>
                <w:sz w:val="20"/>
                <w:szCs w:val="20"/>
              </w:rPr>
              <w:t>2—6</w:t>
            </w:r>
          </w:p>
          <w:p w:rsidR="002708BA" w:rsidRPr="00217D72" w:rsidRDefault="002708BA"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rPr>
            </w:pPr>
            <w:proofErr w:type="gramStart"/>
            <w:r w:rsidRPr="00217D72">
              <w:rPr>
                <w:rFonts w:cs="Times New Roman"/>
                <w:color w:val="000000" w:themeColor="text1"/>
                <w:sz w:val="20"/>
                <w:szCs w:val="20"/>
              </w:rPr>
              <w:t>уч</w:t>
            </w:r>
            <w:proofErr w:type="gramEnd"/>
            <w:r w:rsidRPr="00217D72">
              <w:rPr>
                <w:rFonts w:cs="Times New Roman"/>
                <w:color w:val="000000" w:themeColor="text1"/>
                <w:sz w:val="20"/>
                <w:szCs w:val="20"/>
              </w:rPr>
              <w:t>.</w:t>
            </w:r>
            <w:r w:rsidRPr="00217D72">
              <w:rPr>
                <w:rFonts w:cs="Times New Roman"/>
                <w:color w:val="000000" w:themeColor="text1"/>
                <w:spacing w:val="-2"/>
                <w:sz w:val="20"/>
                <w:szCs w:val="20"/>
              </w:rPr>
              <w:t xml:space="preserve"> </w:t>
            </w:r>
            <w:r w:rsidRPr="00217D72">
              <w:rPr>
                <w:rFonts w:cs="Times New Roman"/>
                <w:color w:val="000000" w:themeColor="text1"/>
                <w:sz w:val="20"/>
                <w:szCs w:val="20"/>
              </w:rPr>
              <w:t>часов</w:t>
            </w:r>
          </w:p>
        </w:tc>
        <w:tc>
          <w:tcPr>
            <w:tcW w:w="1134" w:type="dxa"/>
            <w:gridSpan w:val="2"/>
          </w:tcPr>
          <w:p w:rsidR="002708BA" w:rsidRPr="00217D72" w:rsidRDefault="002708BA"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rPr>
            </w:pPr>
            <w:r w:rsidRPr="00217D72">
              <w:rPr>
                <w:rFonts w:cs="Times New Roman"/>
                <w:color w:val="000000" w:themeColor="text1"/>
                <w:sz w:val="20"/>
                <w:szCs w:val="20"/>
              </w:rPr>
              <w:t>Русские</w:t>
            </w:r>
            <w:r w:rsidRPr="00217D72">
              <w:rPr>
                <w:rFonts w:cs="Times New Roman"/>
                <w:color w:val="000000" w:themeColor="text1"/>
                <w:spacing w:val="1"/>
                <w:sz w:val="20"/>
                <w:szCs w:val="20"/>
              </w:rPr>
              <w:t xml:space="preserve"> </w:t>
            </w:r>
            <w:r w:rsidRPr="00217D72">
              <w:rPr>
                <w:rFonts w:cs="Times New Roman"/>
                <w:color w:val="000000" w:themeColor="text1"/>
                <w:sz w:val="20"/>
                <w:szCs w:val="20"/>
              </w:rPr>
              <w:t>композиторыклассики</w:t>
            </w:r>
          </w:p>
        </w:tc>
        <w:tc>
          <w:tcPr>
            <w:tcW w:w="2504" w:type="dxa"/>
          </w:tcPr>
          <w:p w:rsidR="002708BA" w:rsidRPr="00217D72" w:rsidRDefault="002708BA"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lang w:val="ru-RU"/>
              </w:rPr>
            </w:pPr>
            <w:r w:rsidRPr="00217D72">
              <w:rPr>
                <w:rFonts w:cs="Times New Roman"/>
                <w:color w:val="000000" w:themeColor="text1"/>
                <w:sz w:val="20"/>
                <w:szCs w:val="20"/>
                <w:lang w:val="ru-RU"/>
              </w:rPr>
              <w:t>Творчество выдаю</w:t>
            </w:r>
            <w:r w:rsidRPr="00217D72">
              <w:rPr>
                <w:rFonts w:cs="Times New Roman"/>
                <w:color w:val="000000" w:themeColor="text1"/>
                <w:spacing w:val="-1"/>
                <w:sz w:val="20"/>
                <w:szCs w:val="20"/>
                <w:lang w:val="ru-RU"/>
              </w:rPr>
              <w:t>щихся отечественных</w:t>
            </w:r>
            <w:r w:rsidRPr="00217D72">
              <w:rPr>
                <w:rFonts w:cs="Times New Roman"/>
                <w:color w:val="000000" w:themeColor="text1"/>
                <w:spacing w:val="-55"/>
                <w:sz w:val="20"/>
                <w:szCs w:val="20"/>
                <w:lang w:val="ru-RU"/>
              </w:rPr>
              <w:t xml:space="preserve"> </w:t>
            </w:r>
            <w:r w:rsidRPr="00217D72">
              <w:rPr>
                <w:rFonts w:cs="Times New Roman"/>
                <w:color w:val="000000" w:themeColor="text1"/>
                <w:sz w:val="20"/>
                <w:szCs w:val="20"/>
                <w:lang w:val="ru-RU"/>
              </w:rPr>
              <w:t>композиторов</w:t>
            </w:r>
          </w:p>
        </w:tc>
        <w:tc>
          <w:tcPr>
            <w:tcW w:w="5602" w:type="dxa"/>
            <w:gridSpan w:val="2"/>
            <w:vMerge w:val="restart"/>
            <w:tcBorders>
              <w:bottom w:val="single" w:sz="6" w:space="0" w:color="231F20"/>
            </w:tcBorders>
          </w:tcPr>
          <w:p w:rsidR="002708BA" w:rsidRPr="00217D72" w:rsidRDefault="002708BA"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lang w:val="ru-RU"/>
              </w:rPr>
            </w:pPr>
            <w:r w:rsidRPr="00217D72">
              <w:rPr>
                <w:rFonts w:cs="Times New Roman"/>
                <w:color w:val="000000" w:themeColor="text1"/>
                <w:sz w:val="20"/>
                <w:szCs w:val="20"/>
                <w:lang w:val="ru-RU"/>
              </w:rPr>
              <w:t>Знакомство с творчеством выдающихся композиторов,</w:t>
            </w:r>
            <w:r w:rsidRPr="00217D72">
              <w:rPr>
                <w:rFonts w:cs="Times New Roman"/>
                <w:color w:val="000000" w:themeColor="text1"/>
                <w:spacing w:val="1"/>
                <w:sz w:val="20"/>
                <w:szCs w:val="20"/>
                <w:lang w:val="ru-RU"/>
              </w:rPr>
              <w:t xml:space="preserve"> </w:t>
            </w:r>
            <w:r w:rsidRPr="00217D72">
              <w:rPr>
                <w:rFonts w:cs="Times New Roman"/>
                <w:color w:val="000000" w:themeColor="text1"/>
                <w:sz w:val="20"/>
                <w:szCs w:val="20"/>
                <w:lang w:val="ru-RU"/>
              </w:rPr>
              <w:t>отдельными фактами из их биографии. Слушание музыки.</w:t>
            </w:r>
            <w:r w:rsidRPr="00217D72">
              <w:rPr>
                <w:rFonts w:cs="Times New Roman"/>
                <w:color w:val="000000" w:themeColor="text1"/>
                <w:spacing w:val="2"/>
                <w:sz w:val="20"/>
                <w:szCs w:val="20"/>
                <w:lang w:val="ru-RU"/>
              </w:rPr>
              <w:t xml:space="preserve"> </w:t>
            </w:r>
            <w:r w:rsidRPr="00217D72">
              <w:rPr>
                <w:rFonts w:cs="Times New Roman"/>
                <w:color w:val="000000" w:themeColor="text1"/>
                <w:sz w:val="20"/>
                <w:szCs w:val="20"/>
                <w:lang w:val="ru-RU"/>
              </w:rPr>
              <w:t>Фрагменты</w:t>
            </w:r>
            <w:r w:rsidRPr="00217D72">
              <w:rPr>
                <w:rFonts w:cs="Times New Roman"/>
                <w:color w:val="000000" w:themeColor="text1"/>
                <w:spacing w:val="2"/>
                <w:sz w:val="20"/>
                <w:szCs w:val="20"/>
                <w:lang w:val="ru-RU"/>
              </w:rPr>
              <w:t xml:space="preserve"> </w:t>
            </w:r>
            <w:r w:rsidRPr="00217D72">
              <w:rPr>
                <w:rFonts w:cs="Times New Roman"/>
                <w:color w:val="000000" w:themeColor="text1"/>
                <w:sz w:val="20"/>
                <w:szCs w:val="20"/>
                <w:lang w:val="ru-RU"/>
              </w:rPr>
              <w:t>вокальных,</w:t>
            </w:r>
            <w:r w:rsidRPr="00217D72">
              <w:rPr>
                <w:rFonts w:cs="Times New Roman"/>
                <w:color w:val="000000" w:themeColor="text1"/>
                <w:spacing w:val="2"/>
                <w:sz w:val="20"/>
                <w:szCs w:val="20"/>
                <w:lang w:val="ru-RU"/>
              </w:rPr>
              <w:t xml:space="preserve"> </w:t>
            </w:r>
            <w:r w:rsidRPr="00217D72">
              <w:rPr>
                <w:rFonts w:cs="Times New Roman"/>
                <w:color w:val="000000" w:themeColor="text1"/>
                <w:sz w:val="20"/>
                <w:szCs w:val="20"/>
                <w:lang w:val="ru-RU"/>
              </w:rPr>
              <w:t>инструментальных,</w:t>
            </w:r>
            <w:r w:rsidRPr="00217D72">
              <w:rPr>
                <w:rFonts w:cs="Times New Roman"/>
                <w:color w:val="000000" w:themeColor="text1"/>
                <w:spacing w:val="2"/>
                <w:sz w:val="20"/>
                <w:szCs w:val="20"/>
                <w:lang w:val="ru-RU"/>
              </w:rPr>
              <w:t xml:space="preserve"> </w:t>
            </w:r>
            <w:r w:rsidRPr="00217D72">
              <w:rPr>
                <w:rFonts w:cs="Times New Roman"/>
                <w:color w:val="000000" w:themeColor="text1"/>
                <w:sz w:val="20"/>
                <w:szCs w:val="20"/>
                <w:lang w:val="ru-RU"/>
              </w:rPr>
              <w:t>симфонических сочинений. Круг характерных образов (картины</w:t>
            </w:r>
            <w:r w:rsidRPr="00217D72">
              <w:rPr>
                <w:rFonts w:cs="Times New Roman"/>
                <w:color w:val="000000" w:themeColor="text1"/>
                <w:spacing w:val="1"/>
                <w:sz w:val="20"/>
                <w:szCs w:val="20"/>
                <w:lang w:val="ru-RU"/>
              </w:rPr>
              <w:t xml:space="preserve"> </w:t>
            </w:r>
            <w:r w:rsidRPr="00217D72">
              <w:rPr>
                <w:rFonts w:cs="Times New Roman"/>
                <w:color w:val="000000" w:themeColor="text1"/>
                <w:sz w:val="20"/>
                <w:szCs w:val="20"/>
                <w:lang w:val="ru-RU"/>
              </w:rPr>
              <w:t xml:space="preserve">природы, </w:t>
            </w:r>
            <w:r w:rsidRPr="00217D72">
              <w:rPr>
                <w:rFonts w:cs="Times New Roman"/>
                <w:color w:val="000000" w:themeColor="text1"/>
                <w:sz w:val="20"/>
                <w:szCs w:val="20"/>
                <w:lang w:val="ru-RU"/>
              </w:rPr>
              <w:lastRenderedPageBreak/>
              <w:t>народной жизни, истории и т. д.). Характеристика</w:t>
            </w:r>
            <w:r w:rsidRPr="00217D72">
              <w:rPr>
                <w:rFonts w:cs="Times New Roman"/>
                <w:color w:val="000000" w:themeColor="text1"/>
                <w:spacing w:val="1"/>
                <w:sz w:val="20"/>
                <w:szCs w:val="20"/>
                <w:lang w:val="ru-RU"/>
              </w:rPr>
              <w:t xml:space="preserve"> </w:t>
            </w:r>
            <w:r w:rsidRPr="00217D72">
              <w:rPr>
                <w:rFonts w:cs="Times New Roman"/>
                <w:color w:val="000000" w:themeColor="text1"/>
                <w:sz w:val="20"/>
                <w:szCs w:val="20"/>
                <w:lang w:val="ru-RU"/>
              </w:rPr>
              <w:t>музыкальных</w:t>
            </w:r>
            <w:r w:rsidRPr="00217D72">
              <w:rPr>
                <w:rFonts w:cs="Times New Roman"/>
                <w:color w:val="000000" w:themeColor="text1"/>
                <w:spacing w:val="2"/>
                <w:sz w:val="20"/>
                <w:szCs w:val="20"/>
                <w:lang w:val="ru-RU"/>
              </w:rPr>
              <w:t xml:space="preserve"> </w:t>
            </w:r>
            <w:r w:rsidRPr="00217D72">
              <w:rPr>
                <w:rFonts w:cs="Times New Roman"/>
                <w:color w:val="000000" w:themeColor="text1"/>
                <w:sz w:val="20"/>
                <w:szCs w:val="20"/>
                <w:lang w:val="ru-RU"/>
              </w:rPr>
              <w:t>образов,</w:t>
            </w:r>
            <w:r w:rsidRPr="00217D72">
              <w:rPr>
                <w:rFonts w:cs="Times New Roman"/>
                <w:color w:val="000000" w:themeColor="text1"/>
                <w:spacing w:val="1"/>
                <w:sz w:val="20"/>
                <w:szCs w:val="20"/>
                <w:lang w:val="ru-RU"/>
              </w:rPr>
              <w:t xml:space="preserve"> </w:t>
            </w:r>
            <w:r w:rsidRPr="00217D72">
              <w:rPr>
                <w:rFonts w:cs="Times New Roman"/>
                <w:color w:val="000000" w:themeColor="text1"/>
                <w:sz w:val="20"/>
                <w:szCs w:val="20"/>
                <w:lang w:val="ru-RU"/>
              </w:rPr>
              <w:t>музыкально-выразительных</w:t>
            </w:r>
            <w:r w:rsidRPr="00217D72">
              <w:rPr>
                <w:rFonts w:cs="Times New Roman"/>
                <w:color w:val="000000" w:themeColor="text1"/>
                <w:spacing w:val="-54"/>
                <w:sz w:val="20"/>
                <w:szCs w:val="20"/>
                <w:lang w:val="ru-RU"/>
              </w:rPr>
              <w:t xml:space="preserve"> </w:t>
            </w:r>
            <w:r w:rsidRPr="00217D72">
              <w:rPr>
                <w:rFonts w:cs="Times New Roman"/>
                <w:color w:val="000000" w:themeColor="text1"/>
                <w:sz w:val="20"/>
                <w:szCs w:val="20"/>
                <w:lang w:val="ru-RU"/>
              </w:rPr>
              <w:t>средств. Наблюдение за развитием музыки. Определение</w:t>
            </w:r>
            <w:r w:rsidRPr="00217D72">
              <w:rPr>
                <w:rFonts w:cs="Times New Roman"/>
                <w:color w:val="000000" w:themeColor="text1"/>
                <w:spacing w:val="-55"/>
                <w:sz w:val="20"/>
                <w:szCs w:val="20"/>
                <w:lang w:val="ru-RU"/>
              </w:rPr>
              <w:t xml:space="preserve"> </w:t>
            </w:r>
            <w:r w:rsidRPr="00217D72">
              <w:rPr>
                <w:rFonts w:cs="Times New Roman"/>
                <w:color w:val="000000" w:themeColor="text1"/>
                <w:sz w:val="20"/>
                <w:szCs w:val="20"/>
                <w:lang w:val="ru-RU"/>
              </w:rPr>
              <w:t>жанра,</w:t>
            </w:r>
            <w:r w:rsidRPr="00217D72">
              <w:rPr>
                <w:rFonts w:cs="Times New Roman"/>
                <w:color w:val="000000" w:themeColor="text1"/>
                <w:spacing w:val="6"/>
                <w:sz w:val="20"/>
                <w:szCs w:val="20"/>
                <w:lang w:val="ru-RU"/>
              </w:rPr>
              <w:t xml:space="preserve"> </w:t>
            </w:r>
            <w:r w:rsidRPr="00217D72">
              <w:rPr>
                <w:rFonts w:cs="Times New Roman"/>
                <w:color w:val="000000" w:themeColor="text1"/>
                <w:sz w:val="20"/>
                <w:szCs w:val="20"/>
                <w:lang w:val="ru-RU"/>
              </w:rPr>
              <w:t>формы.</w:t>
            </w:r>
          </w:p>
          <w:p w:rsidR="002708BA" w:rsidRPr="00217D72" w:rsidRDefault="002708BA"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lang w:val="ru-RU"/>
              </w:rPr>
            </w:pPr>
            <w:r w:rsidRPr="00217D72">
              <w:rPr>
                <w:rFonts w:cs="Times New Roman"/>
                <w:color w:val="000000" w:themeColor="text1"/>
                <w:sz w:val="20"/>
                <w:szCs w:val="20"/>
                <w:lang w:val="ru-RU"/>
              </w:rPr>
              <w:t>Чтение</w:t>
            </w:r>
            <w:r w:rsidRPr="00217D72">
              <w:rPr>
                <w:rFonts w:cs="Times New Roman"/>
                <w:color w:val="000000" w:themeColor="text1"/>
                <w:spacing w:val="-6"/>
                <w:sz w:val="20"/>
                <w:szCs w:val="20"/>
                <w:lang w:val="ru-RU"/>
              </w:rPr>
              <w:t xml:space="preserve"> </w:t>
            </w:r>
            <w:r w:rsidRPr="00217D72">
              <w:rPr>
                <w:rFonts w:cs="Times New Roman"/>
                <w:color w:val="000000" w:themeColor="text1"/>
                <w:sz w:val="20"/>
                <w:szCs w:val="20"/>
                <w:lang w:val="ru-RU"/>
              </w:rPr>
              <w:t>учебных</w:t>
            </w:r>
            <w:r w:rsidRPr="00217D72">
              <w:rPr>
                <w:rFonts w:cs="Times New Roman"/>
                <w:color w:val="000000" w:themeColor="text1"/>
                <w:spacing w:val="-5"/>
                <w:sz w:val="20"/>
                <w:szCs w:val="20"/>
                <w:lang w:val="ru-RU"/>
              </w:rPr>
              <w:t xml:space="preserve"> </w:t>
            </w:r>
            <w:r w:rsidRPr="00217D72">
              <w:rPr>
                <w:rFonts w:cs="Times New Roman"/>
                <w:color w:val="000000" w:themeColor="text1"/>
                <w:sz w:val="20"/>
                <w:szCs w:val="20"/>
                <w:lang w:val="ru-RU"/>
              </w:rPr>
              <w:t>текстов</w:t>
            </w:r>
            <w:r w:rsidRPr="00217D72">
              <w:rPr>
                <w:rFonts w:cs="Times New Roman"/>
                <w:color w:val="000000" w:themeColor="text1"/>
                <w:spacing w:val="-5"/>
                <w:sz w:val="20"/>
                <w:szCs w:val="20"/>
                <w:lang w:val="ru-RU"/>
              </w:rPr>
              <w:t xml:space="preserve"> </w:t>
            </w:r>
            <w:r w:rsidRPr="00217D72">
              <w:rPr>
                <w:rFonts w:cs="Times New Roman"/>
                <w:color w:val="000000" w:themeColor="text1"/>
                <w:sz w:val="20"/>
                <w:szCs w:val="20"/>
                <w:lang w:val="ru-RU"/>
              </w:rPr>
              <w:t>и</w:t>
            </w:r>
            <w:r w:rsidRPr="00217D72">
              <w:rPr>
                <w:rFonts w:cs="Times New Roman"/>
                <w:color w:val="000000" w:themeColor="text1"/>
                <w:spacing w:val="-5"/>
                <w:sz w:val="20"/>
                <w:szCs w:val="20"/>
                <w:lang w:val="ru-RU"/>
              </w:rPr>
              <w:t xml:space="preserve"> </w:t>
            </w:r>
            <w:r w:rsidRPr="00217D72">
              <w:rPr>
                <w:rFonts w:cs="Times New Roman"/>
                <w:color w:val="000000" w:themeColor="text1"/>
                <w:sz w:val="20"/>
                <w:szCs w:val="20"/>
                <w:lang w:val="ru-RU"/>
              </w:rPr>
              <w:t>художественной</w:t>
            </w:r>
            <w:r w:rsidRPr="00217D72">
              <w:rPr>
                <w:rFonts w:cs="Times New Roman"/>
                <w:color w:val="000000" w:themeColor="text1"/>
                <w:spacing w:val="-5"/>
                <w:sz w:val="20"/>
                <w:szCs w:val="20"/>
                <w:lang w:val="ru-RU"/>
              </w:rPr>
              <w:t xml:space="preserve"> </w:t>
            </w:r>
            <w:r w:rsidRPr="00217D72">
              <w:rPr>
                <w:rFonts w:cs="Times New Roman"/>
                <w:color w:val="000000" w:themeColor="text1"/>
                <w:sz w:val="20"/>
                <w:szCs w:val="20"/>
                <w:lang w:val="ru-RU"/>
              </w:rPr>
              <w:t>литературы</w:t>
            </w:r>
            <w:r w:rsidRPr="00217D72">
              <w:rPr>
                <w:rFonts w:cs="Times New Roman"/>
                <w:color w:val="000000" w:themeColor="text1"/>
                <w:spacing w:val="-54"/>
                <w:sz w:val="20"/>
                <w:szCs w:val="20"/>
                <w:lang w:val="ru-RU"/>
              </w:rPr>
              <w:t xml:space="preserve"> </w:t>
            </w:r>
            <w:r w:rsidRPr="00217D72">
              <w:rPr>
                <w:rFonts w:cs="Times New Roman"/>
                <w:color w:val="000000" w:themeColor="text1"/>
                <w:sz w:val="20"/>
                <w:szCs w:val="20"/>
                <w:lang w:val="ru-RU"/>
              </w:rPr>
              <w:t>биографического</w:t>
            </w:r>
            <w:r w:rsidRPr="00217D72">
              <w:rPr>
                <w:rFonts w:cs="Times New Roman"/>
                <w:color w:val="000000" w:themeColor="text1"/>
                <w:spacing w:val="5"/>
                <w:sz w:val="20"/>
                <w:szCs w:val="20"/>
                <w:lang w:val="ru-RU"/>
              </w:rPr>
              <w:t xml:space="preserve"> </w:t>
            </w:r>
            <w:r w:rsidRPr="00217D72">
              <w:rPr>
                <w:rFonts w:cs="Times New Roman"/>
                <w:color w:val="000000" w:themeColor="text1"/>
                <w:sz w:val="20"/>
                <w:szCs w:val="20"/>
                <w:lang w:val="ru-RU"/>
              </w:rPr>
              <w:t>характера.</w:t>
            </w:r>
          </w:p>
          <w:p w:rsidR="002708BA" w:rsidRPr="00217D72" w:rsidRDefault="002708BA"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rPr>
            </w:pPr>
            <w:r w:rsidRPr="00217D72">
              <w:rPr>
                <w:rFonts w:cs="Times New Roman"/>
                <w:color w:val="000000" w:themeColor="text1"/>
                <w:sz w:val="20"/>
                <w:szCs w:val="20"/>
                <w:lang w:val="ru-RU"/>
              </w:rPr>
              <w:t>Вокализация</w:t>
            </w:r>
            <w:r w:rsidRPr="00217D72">
              <w:rPr>
                <w:rFonts w:cs="Times New Roman"/>
                <w:color w:val="000000" w:themeColor="text1"/>
                <w:spacing w:val="4"/>
                <w:sz w:val="20"/>
                <w:szCs w:val="20"/>
                <w:lang w:val="ru-RU"/>
              </w:rPr>
              <w:t xml:space="preserve"> </w:t>
            </w:r>
            <w:r w:rsidRPr="00217D72">
              <w:rPr>
                <w:rFonts w:cs="Times New Roman"/>
                <w:color w:val="000000" w:themeColor="text1"/>
                <w:sz w:val="20"/>
                <w:szCs w:val="20"/>
                <w:lang w:val="ru-RU"/>
              </w:rPr>
              <w:t>тем</w:t>
            </w:r>
            <w:r w:rsidRPr="00217D72">
              <w:rPr>
                <w:rFonts w:cs="Times New Roman"/>
                <w:color w:val="000000" w:themeColor="text1"/>
                <w:spacing w:val="5"/>
                <w:sz w:val="20"/>
                <w:szCs w:val="20"/>
                <w:lang w:val="ru-RU"/>
              </w:rPr>
              <w:t xml:space="preserve"> </w:t>
            </w:r>
            <w:r w:rsidRPr="00217D72">
              <w:rPr>
                <w:rFonts w:cs="Times New Roman"/>
                <w:color w:val="000000" w:themeColor="text1"/>
                <w:sz w:val="20"/>
                <w:szCs w:val="20"/>
                <w:lang w:val="ru-RU"/>
              </w:rPr>
              <w:t>инструментальных</w:t>
            </w:r>
            <w:r w:rsidRPr="00217D72">
              <w:rPr>
                <w:rFonts w:cs="Times New Roman"/>
                <w:color w:val="000000" w:themeColor="text1"/>
                <w:spacing w:val="5"/>
                <w:sz w:val="20"/>
                <w:szCs w:val="20"/>
                <w:lang w:val="ru-RU"/>
              </w:rPr>
              <w:t xml:space="preserve"> </w:t>
            </w:r>
            <w:r w:rsidRPr="00217D72">
              <w:rPr>
                <w:rFonts w:cs="Times New Roman"/>
                <w:color w:val="000000" w:themeColor="text1"/>
                <w:sz w:val="20"/>
                <w:szCs w:val="20"/>
                <w:lang w:val="ru-RU"/>
              </w:rPr>
              <w:t>сочинений.</w:t>
            </w:r>
            <w:r w:rsidRPr="00217D72">
              <w:rPr>
                <w:rFonts w:cs="Times New Roman"/>
                <w:color w:val="000000" w:themeColor="text1"/>
                <w:spacing w:val="1"/>
                <w:sz w:val="20"/>
                <w:szCs w:val="20"/>
                <w:lang w:val="ru-RU"/>
              </w:rPr>
              <w:t xml:space="preserve"> </w:t>
            </w:r>
            <w:r w:rsidRPr="00217D72">
              <w:rPr>
                <w:rFonts w:cs="Times New Roman"/>
                <w:color w:val="000000" w:themeColor="text1"/>
                <w:spacing w:val="-3"/>
                <w:sz w:val="20"/>
                <w:szCs w:val="20"/>
                <w:lang w:val="ru-RU"/>
              </w:rPr>
              <w:t>Разучивание,</w:t>
            </w:r>
            <w:r w:rsidRPr="00217D72">
              <w:rPr>
                <w:rFonts w:cs="Times New Roman"/>
                <w:color w:val="000000" w:themeColor="text1"/>
                <w:spacing w:val="-11"/>
                <w:sz w:val="20"/>
                <w:szCs w:val="20"/>
                <w:lang w:val="ru-RU"/>
              </w:rPr>
              <w:t xml:space="preserve"> </w:t>
            </w:r>
            <w:r w:rsidRPr="00217D72">
              <w:rPr>
                <w:rFonts w:cs="Times New Roman"/>
                <w:color w:val="000000" w:themeColor="text1"/>
                <w:spacing w:val="-3"/>
                <w:sz w:val="20"/>
                <w:szCs w:val="20"/>
                <w:lang w:val="ru-RU"/>
              </w:rPr>
              <w:t>исполнение</w:t>
            </w:r>
            <w:r w:rsidRPr="00217D72">
              <w:rPr>
                <w:rFonts w:cs="Times New Roman"/>
                <w:color w:val="000000" w:themeColor="text1"/>
                <w:spacing w:val="-11"/>
                <w:sz w:val="20"/>
                <w:szCs w:val="20"/>
                <w:lang w:val="ru-RU"/>
              </w:rPr>
              <w:t xml:space="preserve"> </w:t>
            </w:r>
            <w:r w:rsidRPr="00217D72">
              <w:rPr>
                <w:rFonts w:cs="Times New Roman"/>
                <w:color w:val="000000" w:themeColor="text1"/>
                <w:spacing w:val="-2"/>
                <w:sz w:val="20"/>
                <w:szCs w:val="20"/>
                <w:lang w:val="ru-RU"/>
              </w:rPr>
              <w:t>доступных</w:t>
            </w:r>
            <w:r w:rsidRPr="00217D72">
              <w:rPr>
                <w:rFonts w:cs="Times New Roman"/>
                <w:color w:val="000000" w:themeColor="text1"/>
                <w:spacing w:val="-10"/>
                <w:sz w:val="20"/>
                <w:szCs w:val="20"/>
                <w:lang w:val="ru-RU"/>
              </w:rPr>
              <w:t xml:space="preserve"> </w:t>
            </w:r>
            <w:r w:rsidRPr="00217D72">
              <w:rPr>
                <w:rFonts w:cs="Times New Roman"/>
                <w:color w:val="000000" w:themeColor="text1"/>
                <w:spacing w:val="-2"/>
                <w:sz w:val="20"/>
                <w:szCs w:val="20"/>
                <w:lang w:val="ru-RU"/>
              </w:rPr>
              <w:t>вокальных</w:t>
            </w:r>
            <w:r w:rsidRPr="00217D72">
              <w:rPr>
                <w:rFonts w:cs="Times New Roman"/>
                <w:color w:val="000000" w:themeColor="text1"/>
                <w:spacing w:val="-11"/>
                <w:sz w:val="20"/>
                <w:szCs w:val="20"/>
                <w:lang w:val="ru-RU"/>
              </w:rPr>
              <w:t xml:space="preserve"> </w:t>
            </w:r>
            <w:r w:rsidRPr="00217D72">
              <w:rPr>
                <w:rFonts w:cs="Times New Roman"/>
                <w:color w:val="000000" w:themeColor="text1"/>
                <w:spacing w:val="-2"/>
                <w:sz w:val="20"/>
                <w:szCs w:val="20"/>
                <w:lang w:val="ru-RU"/>
              </w:rPr>
              <w:t>сочинений.</w:t>
            </w:r>
            <w:r w:rsidRPr="00217D72">
              <w:rPr>
                <w:rFonts w:cs="Times New Roman"/>
                <w:color w:val="000000" w:themeColor="text1"/>
                <w:spacing w:val="-54"/>
                <w:sz w:val="20"/>
                <w:szCs w:val="20"/>
                <w:lang w:val="ru-RU"/>
              </w:rPr>
              <w:t xml:space="preserve"> </w:t>
            </w:r>
            <w:r w:rsidRPr="00217D72">
              <w:rPr>
                <w:rFonts w:cs="Times New Roman"/>
                <w:i/>
                <w:color w:val="000000" w:themeColor="text1"/>
                <w:sz w:val="20"/>
                <w:szCs w:val="20"/>
              </w:rPr>
              <w:t>На</w:t>
            </w:r>
            <w:r w:rsidRPr="00217D72">
              <w:rPr>
                <w:rFonts w:cs="Times New Roman"/>
                <w:i/>
                <w:color w:val="000000" w:themeColor="text1"/>
                <w:spacing w:val="11"/>
                <w:sz w:val="20"/>
                <w:szCs w:val="20"/>
              </w:rPr>
              <w:t xml:space="preserve"> </w:t>
            </w:r>
            <w:r w:rsidRPr="00217D72">
              <w:rPr>
                <w:rFonts w:cs="Times New Roman"/>
                <w:i/>
                <w:color w:val="000000" w:themeColor="text1"/>
                <w:sz w:val="20"/>
                <w:szCs w:val="20"/>
              </w:rPr>
              <w:t>выбор</w:t>
            </w:r>
            <w:r w:rsidRPr="00217D72">
              <w:rPr>
                <w:rFonts w:cs="Times New Roman"/>
                <w:i/>
                <w:color w:val="000000" w:themeColor="text1"/>
                <w:spacing w:val="11"/>
                <w:sz w:val="20"/>
                <w:szCs w:val="20"/>
              </w:rPr>
              <w:t xml:space="preserve"> </w:t>
            </w:r>
            <w:r w:rsidRPr="00217D72">
              <w:rPr>
                <w:rFonts w:cs="Times New Roman"/>
                <w:i/>
                <w:color w:val="000000" w:themeColor="text1"/>
                <w:sz w:val="20"/>
                <w:szCs w:val="20"/>
              </w:rPr>
              <w:t>или</w:t>
            </w:r>
            <w:r w:rsidRPr="00217D72">
              <w:rPr>
                <w:rFonts w:cs="Times New Roman"/>
                <w:i/>
                <w:color w:val="000000" w:themeColor="text1"/>
                <w:spacing w:val="11"/>
                <w:sz w:val="20"/>
                <w:szCs w:val="20"/>
              </w:rPr>
              <w:t xml:space="preserve"> </w:t>
            </w:r>
            <w:r w:rsidRPr="00217D72">
              <w:rPr>
                <w:rFonts w:cs="Times New Roman"/>
                <w:i/>
                <w:color w:val="000000" w:themeColor="text1"/>
                <w:sz w:val="20"/>
                <w:szCs w:val="20"/>
              </w:rPr>
              <w:t>факультативно</w:t>
            </w:r>
            <w:r w:rsidRPr="00217D72">
              <w:rPr>
                <w:rFonts w:cs="Times New Roman"/>
                <w:color w:val="000000" w:themeColor="text1"/>
                <w:sz w:val="20"/>
                <w:szCs w:val="20"/>
              </w:rPr>
              <w:t>:</w:t>
            </w:r>
          </w:p>
          <w:p w:rsidR="002708BA" w:rsidRPr="00217D72" w:rsidRDefault="002708BA"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rPr>
            </w:pPr>
            <w:r w:rsidRPr="00217D72">
              <w:rPr>
                <w:rFonts w:cs="Times New Roman"/>
                <w:color w:val="000000" w:themeColor="text1"/>
                <w:spacing w:val="-1"/>
                <w:sz w:val="20"/>
                <w:szCs w:val="20"/>
              </w:rPr>
              <w:t>Посещение</w:t>
            </w:r>
            <w:r w:rsidRPr="00217D72">
              <w:rPr>
                <w:rFonts w:cs="Times New Roman"/>
                <w:color w:val="000000" w:themeColor="text1"/>
                <w:spacing w:val="-13"/>
                <w:sz w:val="20"/>
                <w:szCs w:val="20"/>
              </w:rPr>
              <w:t xml:space="preserve"> </w:t>
            </w:r>
            <w:r w:rsidRPr="00217D72">
              <w:rPr>
                <w:rFonts w:cs="Times New Roman"/>
                <w:color w:val="000000" w:themeColor="text1"/>
                <w:sz w:val="20"/>
                <w:szCs w:val="20"/>
              </w:rPr>
              <w:t>концерта.</w:t>
            </w:r>
            <w:r w:rsidRPr="00217D72">
              <w:rPr>
                <w:rFonts w:cs="Times New Roman"/>
                <w:color w:val="000000" w:themeColor="text1"/>
                <w:spacing w:val="-13"/>
                <w:sz w:val="20"/>
                <w:szCs w:val="20"/>
              </w:rPr>
              <w:t xml:space="preserve"> </w:t>
            </w:r>
            <w:r w:rsidRPr="00217D72">
              <w:rPr>
                <w:rFonts w:cs="Times New Roman"/>
                <w:color w:val="000000" w:themeColor="text1"/>
                <w:sz w:val="20"/>
                <w:szCs w:val="20"/>
              </w:rPr>
              <w:t>Просмотр</w:t>
            </w:r>
            <w:r w:rsidRPr="00217D72">
              <w:rPr>
                <w:rFonts w:cs="Times New Roman"/>
                <w:color w:val="000000" w:themeColor="text1"/>
                <w:spacing w:val="-13"/>
                <w:sz w:val="20"/>
                <w:szCs w:val="20"/>
              </w:rPr>
              <w:t xml:space="preserve"> </w:t>
            </w:r>
            <w:r w:rsidRPr="00217D72">
              <w:rPr>
                <w:rFonts w:cs="Times New Roman"/>
                <w:color w:val="000000" w:themeColor="text1"/>
                <w:sz w:val="20"/>
                <w:szCs w:val="20"/>
              </w:rPr>
              <w:t>биографического</w:t>
            </w:r>
            <w:r w:rsidRPr="00217D72">
              <w:rPr>
                <w:rFonts w:cs="Times New Roman"/>
                <w:color w:val="000000" w:themeColor="text1"/>
                <w:spacing w:val="-12"/>
                <w:sz w:val="20"/>
                <w:szCs w:val="20"/>
              </w:rPr>
              <w:t xml:space="preserve"> </w:t>
            </w:r>
            <w:r w:rsidRPr="00217D72">
              <w:rPr>
                <w:rFonts w:cs="Times New Roman"/>
                <w:color w:val="000000" w:themeColor="text1"/>
                <w:sz w:val="20"/>
                <w:szCs w:val="20"/>
              </w:rPr>
              <w:t>фильма</w:t>
            </w:r>
          </w:p>
        </w:tc>
      </w:tr>
      <w:tr w:rsidR="002708BA" w:rsidRPr="00217D72" w:rsidTr="004671E4">
        <w:trPr>
          <w:trHeight w:val="1990"/>
        </w:trPr>
        <w:tc>
          <w:tcPr>
            <w:tcW w:w="1191" w:type="dxa"/>
            <w:tcBorders>
              <w:left w:val="single" w:sz="6" w:space="0" w:color="231F20"/>
            </w:tcBorders>
          </w:tcPr>
          <w:p w:rsidR="002708BA" w:rsidRPr="00217D72" w:rsidRDefault="002708BA"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rPr>
            </w:pPr>
            <w:r w:rsidRPr="00217D72">
              <w:rPr>
                <w:rFonts w:cs="Times New Roman"/>
                <w:color w:val="000000" w:themeColor="text1"/>
                <w:w w:val="105"/>
                <w:sz w:val="20"/>
                <w:szCs w:val="20"/>
              </w:rPr>
              <w:lastRenderedPageBreak/>
              <w:t>М)</w:t>
            </w:r>
          </w:p>
          <w:p w:rsidR="002708BA" w:rsidRPr="00217D72" w:rsidRDefault="002708BA"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rPr>
            </w:pPr>
            <w:r w:rsidRPr="00217D72">
              <w:rPr>
                <w:rFonts w:cs="Times New Roman"/>
                <w:color w:val="000000" w:themeColor="text1"/>
                <w:sz w:val="20"/>
                <w:szCs w:val="20"/>
              </w:rPr>
              <w:t>2—6</w:t>
            </w:r>
          </w:p>
          <w:p w:rsidR="002708BA" w:rsidRPr="00217D72" w:rsidRDefault="002708BA"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rPr>
            </w:pPr>
            <w:proofErr w:type="gramStart"/>
            <w:r w:rsidRPr="00217D72">
              <w:rPr>
                <w:rFonts w:cs="Times New Roman"/>
                <w:color w:val="000000" w:themeColor="text1"/>
                <w:sz w:val="20"/>
                <w:szCs w:val="20"/>
              </w:rPr>
              <w:t>уч</w:t>
            </w:r>
            <w:proofErr w:type="gramEnd"/>
            <w:r w:rsidRPr="00217D72">
              <w:rPr>
                <w:rFonts w:cs="Times New Roman"/>
                <w:color w:val="000000" w:themeColor="text1"/>
                <w:sz w:val="20"/>
                <w:szCs w:val="20"/>
              </w:rPr>
              <w:t>.</w:t>
            </w:r>
            <w:r w:rsidRPr="00217D72">
              <w:rPr>
                <w:rFonts w:cs="Times New Roman"/>
                <w:color w:val="000000" w:themeColor="text1"/>
                <w:spacing w:val="-2"/>
                <w:sz w:val="20"/>
                <w:szCs w:val="20"/>
              </w:rPr>
              <w:t xml:space="preserve"> </w:t>
            </w:r>
            <w:r w:rsidRPr="00217D72">
              <w:rPr>
                <w:rFonts w:cs="Times New Roman"/>
                <w:color w:val="000000" w:themeColor="text1"/>
                <w:sz w:val="20"/>
                <w:szCs w:val="20"/>
              </w:rPr>
              <w:t>часов</w:t>
            </w:r>
          </w:p>
        </w:tc>
        <w:tc>
          <w:tcPr>
            <w:tcW w:w="1134" w:type="dxa"/>
            <w:gridSpan w:val="2"/>
          </w:tcPr>
          <w:p w:rsidR="002708BA" w:rsidRPr="00217D72" w:rsidRDefault="002708BA"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lang w:val="ru-RU"/>
              </w:rPr>
            </w:pPr>
            <w:r w:rsidRPr="00217D72">
              <w:rPr>
                <w:rFonts w:cs="Times New Roman"/>
                <w:color w:val="000000" w:themeColor="text1"/>
                <w:w w:val="95"/>
                <w:sz w:val="20"/>
                <w:szCs w:val="20"/>
                <w:lang w:val="ru-RU"/>
              </w:rPr>
              <w:t>Европей</w:t>
            </w:r>
            <w:r w:rsidRPr="00217D72">
              <w:rPr>
                <w:rFonts w:cs="Times New Roman"/>
                <w:color w:val="000000" w:themeColor="text1"/>
                <w:sz w:val="20"/>
                <w:szCs w:val="20"/>
                <w:lang w:val="ru-RU"/>
              </w:rPr>
              <w:t>ские</w:t>
            </w:r>
            <w:r w:rsidRPr="00217D72">
              <w:rPr>
                <w:rFonts w:cs="Times New Roman"/>
                <w:color w:val="000000" w:themeColor="text1"/>
                <w:spacing w:val="1"/>
                <w:sz w:val="20"/>
                <w:szCs w:val="20"/>
                <w:lang w:val="ru-RU"/>
              </w:rPr>
              <w:t xml:space="preserve"> </w:t>
            </w:r>
            <w:r w:rsidRPr="00217D72">
              <w:rPr>
                <w:rFonts w:cs="Times New Roman"/>
                <w:color w:val="000000" w:themeColor="text1"/>
                <w:sz w:val="20"/>
                <w:szCs w:val="20"/>
                <w:lang w:val="ru-RU"/>
              </w:rPr>
              <w:t>композиторыклассики</w:t>
            </w:r>
          </w:p>
        </w:tc>
        <w:tc>
          <w:tcPr>
            <w:tcW w:w="2504" w:type="dxa"/>
          </w:tcPr>
          <w:p w:rsidR="002708BA" w:rsidRPr="00217D72" w:rsidRDefault="002708BA"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lang w:val="ru-RU"/>
              </w:rPr>
            </w:pPr>
            <w:r w:rsidRPr="00217D72">
              <w:rPr>
                <w:rFonts w:cs="Times New Roman"/>
                <w:color w:val="000000" w:themeColor="text1"/>
                <w:w w:val="95"/>
                <w:sz w:val="20"/>
                <w:szCs w:val="20"/>
                <w:lang w:val="ru-RU"/>
              </w:rPr>
              <w:t>Творчество выдаю</w:t>
            </w:r>
            <w:r w:rsidRPr="00217D72">
              <w:rPr>
                <w:rFonts w:cs="Times New Roman"/>
                <w:color w:val="000000" w:themeColor="text1"/>
                <w:sz w:val="20"/>
                <w:szCs w:val="20"/>
                <w:lang w:val="ru-RU"/>
              </w:rPr>
              <w:t>щихся зарубежных</w:t>
            </w:r>
            <w:r w:rsidRPr="00217D72">
              <w:rPr>
                <w:rFonts w:cs="Times New Roman"/>
                <w:color w:val="000000" w:themeColor="text1"/>
                <w:spacing w:val="-55"/>
                <w:sz w:val="20"/>
                <w:szCs w:val="20"/>
                <w:lang w:val="ru-RU"/>
              </w:rPr>
              <w:t xml:space="preserve"> </w:t>
            </w:r>
            <w:r w:rsidRPr="00217D72">
              <w:rPr>
                <w:rFonts w:cs="Times New Roman"/>
                <w:color w:val="000000" w:themeColor="text1"/>
                <w:sz w:val="20"/>
                <w:szCs w:val="20"/>
                <w:lang w:val="ru-RU"/>
              </w:rPr>
              <w:t>композиторов</w:t>
            </w:r>
          </w:p>
        </w:tc>
        <w:tc>
          <w:tcPr>
            <w:tcW w:w="5602" w:type="dxa"/>
            <w:gridSpan w:val="2"/>
            <w:vMerge/>
            <w:tcBorders>
              <w:top w:val="nil"/>
              <w:bottom w:val="single" w:sz="6" w:space="0" w:color="231F20"/>
            </w:tcBorders>
          </w:tcPr>
          <w:p w:rsidR="002708BA" w:rsidRPr="00217D72" w:rsidRDefault="002708BA" w:rsidP="00FD7B2E">
            <w:pPr>
              <w:tabs>
                <w:tab w:val="left" w:pos="284"/>
                <w:tab w:val="left" w:pos="709"/>
                <w:tab w:val="left" w:pos="851"/>
              </w:tabs>
              <w:ind w:firstLine="567"/>
              <w:jc w:val="center"/>
              <w:rPr>
                <w:rFonts w:ascii="Times New Roman" w:hAnsi="Times New Roman" w:cs="Times New Roman"/>
                <w:color w:val="000000" w:themeColor="text1"/>
                <w:sz w:val="20"/>
                <w:szCs w:val="20"/>
                <w:lang w:val="ru-RU"/>
              </w:rPr>
            </w:pPr>
          </w:p>
        </w:tc>
      </w:tr>
      <w:tr w:rsidR="002708BA" w:rsidRPr="00217D72" w:rsidTr="001B51EB">
        <w:trPr>
          <w:trHeight w:val="2342"/>
        </w:trPr>
        <w:tc>
          <w:tcPr>
            <w:tcW w:w="1191" w:type="dxa"/>
            <w:tcBorders>
              <w:left w:val="single" w:sz="6" w:space="0" w:color="231F20"/>
              <w:bottom w:val="single" w:sz="6" w:space="0" w:color="231F20"/>
              <w:right w:val="single" w:sz="6" w:space="0" w:color="231F20"/>
            </w:tcBorders>
          </w:tcPr>
          <w:p w:rsidR="002708BA" w:rsidRPr="00217D72" w:rsidRDefault="002708BA"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rPr>
            </w:pPr>
            <w:r w:rsidRPr="00217D72">
              <w:rPr>
                <w:rFonts w:cs="Times New Roman"/>
                <w:color w:val="000000" w:themeColor="text1"/>
                <w:w w:val="110"/>
                <w:sz w:val="20"/>
                <w:szCs w:val="20"/>
              </w:rPr>
              <w:lastRenderedPageBreak/>
              <w:t>Н)</w:t>
            </w:r>
          </w:p>
          <w:p w:rsidR="002708BA" w:rsidRPr="00217D72" w:rsidRDefault="002708BA"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rPr>
            </w:pPr>
            <w:r w:rsidRPr="00217D72">
              <w:rPr>
                <w:rFonts w:cs="Times New Roman"/>
                <w:color w:val="000000" w:themeColor="text1"/>
                <w:sz w:val="20"/>
                <w:szCs w:val="20"/>
              </w:rPr>
              <w:t>2—6</w:t>
            </w:r>
          </w:p>
          <w:p w:rsidR="002708BA" w:rsidRPr="00217D72" w:rsidRDefault="002708BA"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rPr>
            </w:pPr>
            <w:proofErr w:type="gramStart"/>
            <w:r w:rsidRPr="00217D72">
              <w:rPr>
                <w:rFonts w:cs="Times New Roman"/>
                <w:color w:val="000000" w:themeColor="text1"/>
                <w:sz w:val="20"/>
                <w:szCs w:val="20"/>
              </w:rPr>
              <w:t>уч</w:t>
            </w:r>
            <w:proofErr w:type="gramEnd"/>
            <w:r w:rsidRPr="00217D72">
              <w:rPr>
                <w:rFonts w:cs="Times New Roman"/>
                <w:color w:val="000000" w:themeColor="text1"/>
                <w:sz w:val="20"/>
                <w:szCs w:val="20"/>
              </w:rPr>
              <w:t>.</w:t>
            </w:r>
            <w:r w:rsidRPr="00217D72">
              <w:rPr>
                <w:rFonts w:cs="Times New Roman"/>
                <w:color w:val="000000" w:themeColor="text1"/>
                <w:spacing w:val="-2"/>
                <w:sz w:val="20"/>
                <w:szCs w:val="20"/>
              </w:rPr>
              <w:t xml:space="preserve"> </w:t>
            </w:r>
            <w:r w:rsidRPr="00217D72">
              <w:rPr>
                <w:rFonts w:cs="Times New Roman"/>
                <w:color w:val="000000" w:themeColor="text1"/>
                <w:sz w:val="20"/>
                <w:szCs w:val="20"/>
              </w:rPr>
              <w:t>часов</w:t>
            </w:r>
          </w:p>
        </w:tc>
        <w:tc>
          <w:tcPr>
            <w:tcW w:w="1134" w:type="dxa"/>
            <w:gridSpan w:val="2"/>
            <w:tcBorders>
              <w:left w:val="single" w:sz="6" w:space="0" w:color="231F20"/>
            </w:tcBorders>
          </w:tcPr>
          <w:p w:rsidR="002708BA" w:rsidRPr="00217D72" w:rsidRDefault="002708BA"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rPr>
            </w:pPr>
            <w:r w:rsidRPr="00217D72">
              <w:rPr>
                <w:rFonts w:cs="Times New Roman"/>
                <w:color w:val="000000" w:themeColor="text1"/>
                <w:sz w:val="20"/>
                <w:szCs w:val="20"/>
              </w:rPr>
              <w:t>Мастерство</w:t>
            </w:r>
            <w:r w:rsidRPr="00217D72">
              <w:rPr>
                <w:rFonts w:cs="Times New Roman"/>
                <w:color w:val="000000" w:themeColor="text1"/>
                <w:spacing w:val="1"/>
                <w:sz w:val="20"/>
                <w:szCs w:val="20"/>
              </w:rPr>
              <w:t xml:space="preserve"> </w:t>
            </w:r>
            <w:r w:rsidRPr="00217D72">
              <w:rPr>
                <w:rFonts w:cs="Times New Roman"/>
                <w:color w:val="000000" w:themeColor="text1"/>
                <w:spacing w:val="-1"/>
                <w:sz w:val="20"/>
                <w:szCs w:val="20"/>
              </w:rPr>
              <w:t>исполни</w:t>
            </w:r>
            <w:r w:rsidRPr="00217D72">
              <w:rPr>
                <w:rFonts w:cs="Times New Roman"/>
                <w:color w:val="000000" w:themeColor="text1"/>
                <w:sz w:val="20"/>
                <w:szCs w:val="20"/>
              </w:rPr>
              <w:t>теля</w:t>
            </w:r>
          </w:p>
        </w:tc>
        <w:tc>
          <w:tcPr>
            <w:tcW w:w="2504" w:type="dxa"/>
            <w:tcBorders>
              <w:bottom w:val="single" w:sz="6" w:space="0" w:color="231F20"/>
            </w:tcBorders>
          </w:tcPr>
          <w:p w:rsidR="002708BA" w:rsidRPr="00217D72" w:rsidRDefault="002708BA"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lang w:val="ru-RU"/>
              </w:rPr>
            </w:pPr>
            <w:r w:rsidRPr="00217D72">
              <w:rPr>
                <w:rFonts w:cs="Times New Roman"/>
                <w:color w:val="000000" w:themeColor="text1"/>
                <w:w w:val="95"/>
                <w:sz w:val="20"/>
                <w:szCs w:val="20"/>
                <w:lang w:val="ru-RU"/>
              </w:rPr>
              <w:t>Творчество</w:t>
            </w:r>
            <w:r w:rsidRPr="00217D72">
              <w:rPr>
                <w:rFonts w:cs="Times New Roman"/>
                <w:color w:val="000000" w:themeColor="text1"/>
                <w:spacing w:val="14"/>
                <w:w w:val="95"/>
                <w:sz w:val="20"/>
                <w:szCs w:val="20"/>
                <w:lang w:val="ru-RU"/>
              </w:rPr>
              <w:t xml:space="preserve"> </w:t>
            </w:r>
            <w:r w:rsidRPr="00217D72">
              <w:rPr>
                <w:rFonts w:cs="Times New Roman"/>
                <w:color w:val="000000" w:themeColor="text1"/>
                <w:w w:val="95"/>
                <w:sz w:val="20"/>
                <w:szCs w:val="20"/>
                <w:lang w:val="ru-RU"/>
              </w:rPr>
              <w:t>выдаю</w:t>
            </w:r>
            <w:r w:rsidRPr="00217D72">
              <w:rPr>
                <w:rFonts w:cs="Times New Roman"/>
                <w:color w:val="000000" w:themeColor="text1"/>
                <w:sz w:val="20"/>
                <w:szCs w:val="20"/>
                <w:lang w:val="ru-RU"/>
              </w:rPr>
              <w:t>щихся</w:t>
            </w:r>
            <w:r w:rsidRPr="00217D72">
              <w:rPr>
                <w:rFonts w:cs="Times New Roman"/>
                <w:color w:val="000000" w:themeColor="text1"/>
                <w:spacing w:val="5"/>
                <w:sz w:val="20"/>
                <w:szCs w:val="20"/>
                <w:lang w:val="ru-RU"/>
              </w:rPr>
              <w:t xml:space="preserve"> </w:t>
            </w:r>
            <w:r w:rsidRPr="00217D72">
              <w:rPr>
                <w:rFonts w:cs="Times New Roman"/>
                <w:color w:val="000000" w:themeColor="text1"/>
                <w:sz w:val="20"/>
                <w:szCs w:val="20"/>
                <w:lang w:val="ru-RU"/>
              </w:rPr>
              <w:t>исполнителей</w:t>
            </w:r>
            <w:r w:rsidRPr="00217D72">
              <w:rPr>
                <w:rFonts w:cs="Times New Roman"/>
                <w:color w:val="000000" w:themeColor="text1"/>
                <w:spacing w:val="7"/>
                <w:sz w:val="20"/>
                <w:szCs w:val="20"/>
                <w:lang w:val="ru-RU"/>
              </w:rPr>
              <w:t xml:space="preserve"> </w:t>
            </w:r>
            <w:r w:rsidRPr="00217D72">
              <w:rPr>
                <w:rFonts w:cs="Times New Roman"/>
                <w:color w:val="000000" w:themeColor="text1"/>
                <w:sz w:val="20"/>
                <w:szCs w:val="20"/>
                <w:lang w:val="ru-RU"/>
              </w:rPr>
              <w:t>—</w:t>
            </w:r>
            <w:r w:rsidRPr="00217D72">
              <w:rPr>
                <w:rFonts w:cs="Times New Roman"/>
                <w:color w:val="000000" w:themeColor="text1"/>
                <w:spacing w:val="7"/>
                <w:sz w:val="20"/>
                <w:szCs w:val="20"/>
                <w:lang w:val="ru-RU"/>
              </w:rPr>
              <w:t xml:space="preserve"> </w:t>
            </w:r>
            <w:r w:rsidRPr="00217D72">
              <w:rPr>
                <w:rFonts w:cs="Times New Roman"/>
                <w:color w:val="000000" w:themeColor="text1"/>
                <w:sz w:val="20"/>
                <w:szCs w:val="20"/>
                <w:lang w:val="ru-RU"/>
              </w:rPr>
              <w:t>певцов,</w:t>
            </w:r>
            <w:r w:rsidRPr="00217D72">
              <w:rPr>
                <w:rFonts w:cs="Times New Roman"/>
                <w:color w:val="000000" w:themeColor="text1"/>
                <w:spacing w:val="1"/>
                <w:sz w:val="20"/>
                <w:szCs w:val="20"/>
                <w:lang w:val="ru-RU"/>
              </w:rPr>
              <w:t xml:space="preserve"> </w:t>
            </w:r>
            <w:r w:rsidRPr="00217D72">
              <w:rPr>
                <w:rFonts w:cs="Times New Roman"/>
                <w:color w:val="000000" w:themeColor="text1"/>
                <w:sz w:val="20"/>
                <w:szCs w:val="20"/>
                <w:lang w:val="ru-RU"/>
              </w:rPr>
              <w:t>инструменталистов,</w:t>
            </w:r>
            <w:r w:rsidRPr="00217D72">
              <w:rPr>
                <w:rFonts w:cs="Times New Roman"/>
                <w:color w:val="000000" w:themeColor="text1"/>
                <w:spacing w:val="-55"/>
                <w:sz w:val="20"/>
                <w:szCs w:val="20"/>
                <w:lang w:val="ru-RU"/>
              </w:rPr>
              <w:t xml:space="preserve"> </w:t>
            </w:r>
            <w:r w:rsidRPr="00217D72">
              <w:rPr>
                <w:rFonts w:cs="Times New Roman"/>
                <w:color w:val="000000" w:themeColor="text1"/>
                <w:spacing w:val="-1"/>
                <w:sz w:val="20"/>
                <w:szCs w:val="20"/>
                <w:lang w:val="ru-RU"/>
              </w:rPr>
              <w:t>дирижёров. Консер</w:t>
            </w:r>
            <w:r w:rsidRPr="00217D72">
              <w:rPr>
                <w:rFonts w:cs="Times New Roman"/>
                <w:color w:val="000000" w:themeColor="text1"/>
                <w:sz w:val="20"/>
                <w:szCs w:val="20"/>
                <w:lang w:val="ru-RU"/>
              </w:rPr>
              <w:t>ватория, филармония, Конкурс имени</w:t>
            </w:r>
            <w:r w:rsidRPr="00217D72">
              <w:rPr>
                <w:rFonts w:cs="Times New Roman"/>
                <w:color w:val="000000" w:themeColor="text1"/>
                <w:spacing w:val="-55"/>
                <w:sz w:val="20"/>
                <w:szCs w:val="20"/>
                <w:lang w:val="ru-RU"/>
              </w:rPr>
              <w:t xml:space="preserve"> </w:t>
            </w:r>
            <w:r w:rsidRPr="00217D72">
              <w:rPr>
                <w:rFonts w:cs="Times New Roman"/>
                <w:color w:val="000000" w:themeColor="text1"/>
                <w:sz w:val="20"/>
                <w:szCs w:val="20"/>
                <w:lang w:val="ru-RU"/>
              </w:rPr>
              <w:t>П.</w:t>
            </w:r>
            <w:r w:rsidRPr="00217D72">
              <w:rPr>
                <w:rFonts w:cs="Times New Roman"/>
                <w:color w:val="000000" w:themeColor="text1"/>
                <w:spacing w:val="14"/>
                <w:sz w:val="20"/>
                <w:szCs w:val="20"/>
                <w:lang w:val="ru-RU"/>
              </w:rPr>
              <w:t xml:space="preserve"> </w:t>
            </w:r>
            <w:r w:rsidRPr="00217D72">
              <w:rPr>
                <w:rFonts w:cs="Times New Roman"/>
                <w:color w:val="000000" w:themeColor="text1"/>
                <w:sz w:val="20"/>
                <w:szCs w:val="20"/>
                <w:lang w:val="ru-RU"/>
              </w:rPr>
              <w:t>И.</w:t>
            </w:r>
            <w:r w:rsidRPr="00217D72">
              <w:rPr>
                <w:rFonts w:cs="Times New Roman"/>
                <w:color w:val="000000" w:themeColor="text1"/>
                <w:spacing w:val="14"/>
                <w:sz w:val="20"/>
                <w:szCs w:val="20"/>
                <w:lang w:val="ru-RU"/>
              </w:rPr>
              <w:t xml:space="preserve"> </w:t>
            </w:r>
            <w:r w:rsidRPr="00217D72">
              <w:rPr>
                <w:rFonts w:cs="Times New Roman"/>
                <w:color w:val="000000" w:themeColor="text1"/>
                <w:sz w:val="20"/>
                <w:szCs w:val="20"/>
                <w:lang w:val="ru-RU"/>
              </w:rPr>
              <w:t>Чайковского</w:t>
            </w:r>
          </w:p>
        </w:tc>
        <w:tc>
          <w:tcPr>
            <w:tcW w:w="5602" w:type="dxa"/>
            <w:gridSpan w:val="2"/>
            <w:tcBorders>
              <w:top w:val="single" w:sz="6" w:space="0" w:color="231F20"/>
              <w:bottom w:val="single" w:sz="6" w:space="0" w:color="231F20"/>
            </w:tcBorders>
          </w:tcPr>
          <w:p w:rsidR="004671E4" w:rsidRPr="00217D72" w:rsidRDefault="004671E4" w:rsidP="00FD7B2E">
            <w:pPr>
              <w:pStyle w:val="TableParagraph"/>
              <w:tabs>
                <w:tab w:val="left" w:pos="284"/>
                <w:tab w:val="left" w:pos="709"/>
                <w:tab w:val="left" w:pos="851"/>
              </w:tabs>
              <w:spacing w:line="240" w:lineRule="auto"/>
              <w:ind w:left="0" w:firstLine="567"/>
              <w:jc w:val="both"/>
              <w:rPr>
                <w:rFonts w:cs="Times New Roman"/>
                <w:sz w:val="20"/>
                <w:szCs w:val="20"/>
                <w:lang w:val="ru-RU"/>
              </w:rPr>
            </w:pPr>
            <w:r w:rsidRPr="00217D72">
              <w:rPr>
                <w:rFonts w:cs="Times New Roman"/>
                <w:sz w:val="20"/>
                <w:szCs w:val="20"/>
                <w:lang w:val="ru-RU"/>
              </w:rPr>
              <w:t xml:space="preserve">Знакомство с творчеством выдающихся исполнителей классической музыки. </w:t>
            </w:r>
          </w:p>
          <w:p w:rsidR="004671E4" w:rsidRPr="00217D72" w:rsidRDefault="004671E4" w:rsidP="00FD7B2E">
            <w:pPr>
              <w:pStyle w:val="TableParagraph"/>
              <w:tabs>
                <w:tab w:val="left" w:pos="284"/>
                <w:tab w:val="left" w:pos="709"/>
                <w:tab w:val="left" w:pos="851"/>
              </w:tabs>
              <w:spacing w:line="240" w:lineRule="auto"/>
              <w:ind w:left="0" w:firstLine="567"/>
              <w:jc w:val="both"/>
              <w:rPr>
                <w:rFonts w:cs="Times New Roman"/>
                <w:sz w:val="20"/>
                <w:szCs w:val="20"/>
                <w:lang w:val="ru-RU"/>
              </w:rPr>
            </w:pPr>
            <w:r w:rsidRPr="00217D72">
              <w:rPr>
                <w:rFonts w:cs="Times New Roman"/>
                <w:sz w:val="20"/>
                <w:szCs w:val="20"/>
                <w:lang w:val="ru-RU"/>
              </w:rPr>
              <w:t xml:space="preserve">Изучение программ, афиш консерватории, филармонии. </w:t>
            </w:r>
          </w:p>
          <w:p w:rsidR="004671E4" w:rsidRPr="00217D72" w:rsidRDefault="004671E4" w:rsidP="00FD7B2E">
            <w:pPr>
              <w:pStyle w:val="TableParagraph"/>
              <w:tabs>
                <w:tab w:val="left" w:pos="284"/>
                <w:tab w:val="left" w:pos="709"/>
                <w:tab w:val="left" w:pos="851"/>
              </w:tabs>
              <w:spacing w:line="240" w:lineRule="auto"/>
              <w:ind w:left="0" w:firstLine="567"/>
              <w:jc w:val="both"/>
              <w:rPr>
                <w:rFonts w:cs="Times New Roman"/>
                <w:sz w:val="20"/>
                <w:szCs w:val="20"/>
                <w:lang w:val="ru-RU"/>
              </w:rPr>
            </w:pPr>
            <w:r w:rsidRPr="00217D72">
              <w:rPr>
                <w:rFonts w:cs="Times New Roman"/>
                <w:sz w:val="20"/>
                <w:szCs w:val="20"/>
                <w:lang w:val="ru-RU"/>
              </w:rPr>
              <w:t>Сравнение нескольких интерпретаций одного и того же произведения в исполнении разных музыкантов. Дискуссия на тему «Композитор</w:t>
            </w:r>
            <w:r w:rsidRPr="00217D72">
              <w:rPr>
                <w:rFonts w:cs="Times New Roman"/>
                <w:sz w:val="20"/>
                <w:szCs w:val="20"/>
              </w:rPr>
              <w:t> </w:t>
            </w:r>
            <w:r w:rsidRPr="00217D72">
              <w:rPr>
                <w:rFonts w:cs="Times New Roman"/>
                <w:sz w:val="20"/>
                <w:szCs w:val="20"/>
                <w:lang w:val="ru-RU"/>
              </w:rPr>
              <w:t xml:space="preserve"> — исполнитель</w:t>
            </w:r>
            <w:r w:rsidRPr="00217D72">
              <w:rPr>
                <w:rFonts w:cs="Times New Roman"/>
                <w:sz w:val="20"/>
                <w:szCs w:val="20"/>
              </w:rPr>
              <w:t> </w:t>
            </w:r>
            <w:r w:rsidRPr="00217D72">
              <w:rPr>
                <w:rFonts w:cs="Times New Roman"/>
                <w:sz w:val="20"/>
                <w:szCs w:val="20"/>
                <w:lang w:val="ru-RU"/>
              </w:rPr>
              <w:t xml:space="preserve"> — слушатель». </w:t>
            </w:r>
          </w:p>
          <w:p w:rsidR="004671E4" w:rsidRPr="00217D72" w:rsidRDefault="004671E4" w:rsidP="00FD7B2E">
            <w:pPr>
              <w:pStyle w:val="TableParagraph"/>
              <w:tabs>
                <w:tab w:val="left" w:pos="284"/>
                <w:tab w:val="left" w:pos="709"/>
                <w:tab w:val="left" w:pos="851"/>
              </w:tabs>
              <w:spacing w:line="240" w:lineRule="auto"/>
              <w:ind w:left="0" w:firstLine="567"/>
              <w:jc w:val="both"/>
              <w:rPr>
                <w:rFonts w:cs="Times New Roman"/>
                <w:i/>
                <w:sz w:val="20"/>
                <w:szCs w:val="20"/>
                <w:lang w:val="ru-RU"/>
              </w:rPr>
            </w:pPr>
            <w:r w:rsidRPr="00217D72">
              <w:rPr>
                <w:rFonts w:cs="Times New Roman"/>
                <w:i/>
                <w:sz w:val="20"/>
                <w:szCs w:val="20"/>
                <w:lang w:val="ru-RU"/>
              </w:rPr>
              <w:t xml:space="preserve">На выбор или факультативно: </w:t>
            </w:r>
          </w:p>
          <w:p w:rsidR="004671E4" w:rsidRPr="00217D72" w:rsidRDefault="004671E4" w:rsidP="00FD7B2E">
            <w:pPr>
              <w:pStyle w:val="TableParagraph"/>
              <w:tabs>
                <w:tab w:val="left" w:pos="284"/>
                <w:tab w:val="left" w:pos="709"/>
                <w:tab w:val="left" w:pos="851"/>
              </w:tabs>
              <w:spacing w:line="240" w:lineRule="auto"/>
              <w:ind w:left="0" w:firstLine="567"/>
              <w:jc w:val="both"/>
              <w:rPr>
                <w:rFonts w:cs="Times New Roman"/>
                <w:sz w:val="20"/>
                <w:szCs w:val="20"/>
                <w:lang w:val="ru-RU"/>
              </w:rPr>
            </w:pPr>
            <w:r w:rsidRPr="00217D72">
              <w:rPr>
                <w:rFonts w:cs="Times New Roman"/>
                <w:sz w:val="20"/>
                <w:szCs w:val="20"/>
                <w:lang w:val="ru-RU"/>
              </w:rPr>
              <w:t xml:space="preserve">Посещение концерта классической музыки. </w:t>
            </w:r>
          </w:p>
          <w:p w:rsidR="002708BA" w:rsidRPr="00217D72" w:rsidRDefault="004671E4"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lang w:val="ru-RU"/>
              </w:rPr>
            </w:pPr>
            <w:r w:rsidRPr="00217D72">
              <w:rPr>
                <w:rFonts w:cs="Times New Roman"/>
                <w:sz w:val="20"/>
                <w:szCs w:val="20"/>
                <w:lang w:val="ru-RU"/>
              </w:rPr>
              <w:t>Создание коллекции записей любимого исполнителя. Деловая игра «Концертный отдел филармонии»</w:t>
            </w:r>
          </w:p>
        </w:tc>
      </w:tr>
    </w:tbl>
    <w:p w:rsidR="002708BA" w:rsidRPr="00217D72" w:rsidRDefault="002708BA" w:rsidP="00FD7B2E">
      <w:pPr>
        <w:tabs>
          <w:tab w:val="left" w:pos="284"/>
          <w:tab w:val="left" w:pos="709"/>
          <w:tab w:val="left" w:pos="851"/>
        </w:tabs>
        <w:ind w:firstLine="567"/>
        <w:jc w:val="center"/>
        <w:rPr>
          <w:rFonts w:ascii="Times New Roman" w:hAnsi="Times New Roman"/>
          <w:color w:val="000000" w:themeColor="text1"/>
          <w:sz w:val="20"/>
          <w:szCs w:val="20"/>
        </w:rPr>
        <w:sectPr w:rsidR="002708BA" w:rsidRPr="00217D72" w:rsidSect="00EC5761">
          <w:footerReference w:type="even" r:id="rId12"/>
          <w:footnotePr>
            <w:numRestart w:val="eachPage"/>
          </w:footnotePr>
          <w:pgSz w:w="12020" w:h="7830" w:orient="landscape"/>
          <w:pgMar w:top="640" w:right="849" w:bottom="280" w:left="1134" w:header="0" w:footer="0" w:gutter="0"/>
          <w:cols w:space="720"/>
        </w:sectPr>
      </w:pPr>
    </w:p>
    <w:p w:rsidR="002708BA" w:rsidRPr="00217D72" w:rsidRDefault="002708BA" w:rsidP="00FD7B2E">
      <w:pPr>
        <w:tabs>
          <w:tab w:val="left" w:pos="284"/>
          <w:tab w:val="left" w:pos="709"/>
          <w:tab w:val="left" w:pos="851"/>
        </w:tabs>
        <w:ind w:firstLine="567"/>
        <w:jc w:val="both"/>
        <w:rPr>
          <w:rFonts w:ascii="Times New Roman" w:hAnsi="Times New Roman"/>
          <w:b/>
          <w:color w:val="000000" w:themeColor="text1"/>
          <w:sz w:val="20"/>
          <w:szCs w:val="20"/>
        </w:rPr>
      </w:pPr>
      <w:r w:rsidRPr="00217D72">
        <w:rPr>
          <w:rFonts w:ascii="Times New Roman" w:hAnsi="Times New Roman"/>
          <w:b/>
          <w:color w:val="000000" w:themeColor="text1"/>
          <w:sz w:val="20"/>
          <w:szCs w:val="20"/>
        </w:rPr>
        <w:lastRenderedPageBreak/>
        <w:t>Модуль № 6 «Современная музыкальная культура»</w:t>
      </w:r>
    </w:p>
    <w:p w:rsidR="002708BA" w:rsidRPr="00217D72" w:rsidRDefault="002708BA" w:rsidP="00FD7B2E">
      <w:pPr>
        <w:pStyle w:val="af5"/>
        <w:tabs>
          <w:tab w:val="left" w:pos="284"/>
          <w:tab w:val="left" w:pos="709"/>
          <w:tab w:val="left" w:pos="851"/>
        </w:tabs>
        <w:spacing w:before="52"/>
        <w:ind w:left="0" w:right="0" w:firstLine="567"/>
        <w:rPr>
          <w:rFonts w:ascii="Times New Roman" w:hAnsi="Times New Roman" w:cs="Times New Roman"/>
          <w:color w:val="000000" w:themeColor="text1"/>
          <w:lang w:val="ru-RU"/>
        </w:rPr>
      </w:pPr>
      <w:r w:rsidRPr="00217D72">
        <w:rPr>
          <w:rFonts w:ascii="Times New Roman" w:hAnsi="Times New Roman" w:cs="Times New Roman"/>
          <w:color w:val="000000" w:themeColor="text1"/>
          <w:lang w:val="ru-RU"/>
        </w:rPr>
        <w:t>Наряду с важнейшими сферами музыкальной культуры (музыка народная,</w:t>
      </w:r>
      <w:r w:rsidRPr="00217D72">
        <w:rPr>
          <w:rFonts w:ascii="Times New Roman" w:hAnsi="Times New Roman" w:cs="Times New Roman"/>
          <w:color w:val="000000" w:themeColor="text1"/>
          <w:spacing w:val="-4"/>
          <w:lang w:val="ru-RU"/>
        </w:rPr>
        <w:t xml:space="preserve"> </w:t>
      </w:r>
      <w:r w:rsidRPr="00217D72">
        <w:rPr>
          <w:rFonts w:ascii="Times New Roman" w:hAnsi="Times New Roman" w:cs="Times New Roman"/>
          <w:color w:val="000000" w:themeColor="text1"/>
          <w:lang w:val="ru-RU"/>
        </w:rPr>
        <w:t>духовная</w:t>
      </w:r>
      <w:r w:rsidRPr="00217D72">
        <w:rPr>
          <w:rFonts w:ascii="Times New Roman" w:hAnsi="Times New Roman" w:cs="Times New Roman"/>
          <w:color w:val="000000" w:themeColor="text1"/>
          <w:spacing w:val="-3"/>
          <w:lang w:val="ru-RU"/>
        </w:rPr>
        <w:t xml:space="preserve"> </w:t>
      </w:r>
      <w:r w:rsidRPr="00217D72">
        <w:rPr>
          <w:rFonts w:ascii="Times New Roman" w:hAnsi="Times New Roman" w:cs="Times New Roman"/>
          <w:color w:val="000000" w:themeColor="text1"/>
          <w:lang w:val="ru-RU"/>
        </w:rPr>
        <w:t>и</w:t>
      </w:r>
      <w:r w:rsidRPr="00217D72">
        <w:rPr>
          <w:rFonts w:ascii="Times New Roman" w:hAnsi="Times New Roman" w:cs="Times New Roman"/>
          <w:color w:val="000000" w:themeColor="text1"/>
          <w:spacing w:val="-3"/>
          <w:lang w:val="ru-RU"/>
        </w:rPr>
        <w:t xml:space="preserve"> </w:t>
      </w:r>
      <w:r w:rsidRPr="00217D72">
        <w:rPr>
          <w:rFonts w:ascii="Times New Roman" w:hAnsi="Times New Roman" w:cs="Times New Roman"/>
          <w:color w:val="000000" w:themeColor="text1"/>
          <w:lang w:val="ru-RU"/>
        </w:rPr>
        <w:t>светская),</w:t>
      </w:r>
      <w:r w:rsidRPr="00217D72">
        <w:rPr>
          <w:rFonts w:ascii="Times New Roman" w:hAnsi="Times New Roman" w:cs="Times New Roman"/>
          <w:color w:val="000000" w:themeColor="text1"/>
          <w:spacing w:val="-3"/>
          <w:lang w:val="ru-RU"/>
        </w:rPr>
        <w:t xml:space="preserve"> </w:t>
      </w:r>
      <w:r w:rsidRPr="00217D72">
        <w:rPr>
          <w:rFonts w:ascii="Times New Roman" w:hAnsi="Times New Roman" w:cs="Times New Roman"/>
          <w:color w:val="000000" w:themeColor="text1"/>
          <w:lang w:val="ru-RU"/>
        </w:rPr>
        <w:t>сформировавшимися</w:t>
      </w:r>
      <w:r w:rsidRPr="00217D72">
        <w:rPr>
          <w:rFonts w:ascii="Times New Roman" w:hAnsi="Times New Roman" w:cs="Times New Roman"/>
          <w:color w:val="000000" w:themeColor="text1"/>
          <w:spacing w:val="-4"/>
          <w:lang w:val="ru-RU"/>
        </w:rPr>
        <w:t xml:space="preserve"> </w:t>
      </w:r>
      <w:r w:rsidRPr="00217D72">
        <w:rPr>
          <w:rFonts w:ascii="Times New Roman" w:hAnsi="Times New Roman" w:cs="Times New Roman"/>
          <w:color w:val="000000" w:themeColor="text1"/>
          <w:lang w:val="ru-RU"/>
        </w:rPr>
        <w:t>в</w:t>
      </w:r>
      <w:r w:rsidRPr="00217D72">
        <w:rPr>
          <w:rFonts w:ascii="Times New Roman" w:hAnsi="Times New Roman" w:cs="Times New Roman"/>
          <w:color w:val="000000" w:themeColor="text1"/>
          <w:spacing w:val="-3"/>
          <w:lang w:val="ru-RU"/>
        </w:rPr>
        <w:t xml:space="preserve"> </w:t>
      </w:r>
      <w:r w:rsidRPr="00217D72">
        <w:rPr>
          <w:rFonts w:ascii="Times New Roman" w:hAnsi="Times New Roman" w:cs="Times New Roman"/>
          <w:color w:val="000000" w:themeColor="text1"/>
          <w:lang w:val="ru-RU"/>
        </w:rPr>
        <w:t>прошлые</w:t>
      </w:r>
      <w:r w:rsidRPr="00217D72">
        <w:rPr>
          <w:rFonts w:ascii="Times New Roman" w:hAnsi="Times New Roman" w:cs="Times New Roman"/>
          <w:color w:val="000000" w:themeColor="text1"/>
          <w:spacing w:val="-3"/>
          <w:lang w:val="ru-RU"/>
        </w:rPr>
        <w:t xml:space="preserve"> </w:t>
      </w:r>
      <w:r w:rsidRPr="00217D72">
        <w:rPr>
          <w:rFonts w:ascii="Times New Roman" w:hAnsi="Times New Roman" w:cs="Times New Roman"/>
          <w:color w:val="000000" w:themeColor="text1"/>
          <w:lang w:val="ru-RU"/>
        </w:rPr>
        <w:t>столетия,</w:t>
      </w:r>
      <w:r w:rsidRPr="00217D72">
        <w:rPr>
          <w:rFonts w:ascii="Times New Roman" w:hAnsi="Times New Roman" w:cs="Times New Roman"/>
          <w:color w:val="000000" w:themeColor="text1"/>
          <w:spacing w:val="-3"/>
          <w:lang w:val="ru-RU"/>
        </w:rPr>
        <w:t xml:space="preserve"> </w:t>
      </w:r>
      <w:r w:rsidRPr="00217D72">
        <w:rPr>
          <w:rFonts w:ascii="Times New Roman" w:hAnsi="Times New Roman" w:cs="Times New Roman"/>
          <w:color w:val="000000" w:themeColor="text1"/>
          <w:lang w:val="ru-RU"/>
        </w:rPr>
        <w:t>правомерно выделить в отдельный пласт современную музыку. Объективной</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color w:val="000000" w:themeColor="text1"/>
          <w:lang w:val="ru-RU"/>
        </w:rPr>
        <w:t>сложностью в данном случае является вычленение явлений, персоналий и</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color w:val="000000" w:themeColor="text1"/>
          <w:lang w:val="ru-RU"/>
        </w:rPr>
        <w:t>произведений, действительно достойных внимания, тех, которые не забудутся через несколько лет как случайное веяние моды. В понятие «совре</w:t>
      </w:r>
      <w:r w:rsidRPr="00217D72">
        <w:rPr>
          <w:rFonts w:ascii="Times New Roman" w:hAnsi="Times New Roman" w:cs="Times New Roman"/>
          <w:color w:val="000000" w:themeColor="text1"/>
          <w:w w:val="95"/>
          <w:lang w:val="ru-RU"/>
        </w:rPr>
        <w:t>менная музыка» входит широкий круг явлений (от академического авангар</w:t>
      </w:r>
      <w:r w:rsidRPr="00217D72">
        <w:rPr>
          <w:rFonts w:ascii="Times New Roman" w:hAnsi="Times New Roman" w:cs="Times New Roman"/>
          <w:color w:val="000000" w:themeColor="text1"/>
          <w:lang w:val="ru-RU"/>
        </w:rPr>
        <w:t xml:space="preserve">да до </w:t>
      </w:r>
      <w:proofErr w:type="gramStart"/>
      <w:r w:rsidRPr="00217D72">
        <w:rPr>
          <w:rFonts w:ascii="Times New Roman" w:hAnsi="Times New Roman" w:cs="Times New Roman"/>
          <w:color w:val="000000" w:themeColor="text1"/>
          <w:lang w:val="ru-RU"/>
        </w:rPr>
        <w:t>фри-джаза</w:t>
      </w:r>
      <w:proofErr w:type="gramEnd"/>
      <w:r w:rsidRPr="00217D72">
        <w:rPr>
          <w:rFonts w:ascii="Times New Roman" w:hAnsi="Times New Roman" w:cs="Times New Roman"/>
          <w:color w:val="000000" w:themeColor="text1"/>
          <w:lang w:val="ru-RU"/>
        </w:rPr>
        <w:t>, от эмбиента до рэпа и т. д.), для восприятия которых</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color w:val="000000" w:themeColor="text1"/>
          <w:lang w:val="ru-RU"/>
        </w:rPr>
        <w:t>требуется</w:t>
      </w:r>
      <w:r w:rsidRPr="00217D72">
        <w:rPr>
          <w:rFonts w:ascii="Times New Roman" w:hAnsi="Times New Roman" w:cs="Times New Roman"/>
          <w:color w:val="000000" w:themeColor="text1"/>
          <w:spacing w:val="26"/>
          <w:lang w:val="ru-RU"/>
        </w:rPr>
        <w:t xml:space="preserve"> </w:t>
      </w:r>
      <w:r w:rsidRPr="00217D72">
        <w:rPr>
          <w:rFonts w:ascii="Times New Roman" w:hAnsi="Times New Roman" w:cs="Times New Roman"/>
          <w:color w:val="000000" w:themeColor="text1"/>
          <w:lang w:val="ru-RU"/>
        </w:rPr>
        <w:t>специфический</w:t>
      </w:r>
      <w:r w:rsidRPr="00217D72">
        <w:rPr>
          <w:rFonts w:ascii="Times New Roman" w:hAnsi="Times New Roman" w:cs="Times New Roman"/>
          <w:color w:val="000000" w:themeColor="text1"/>
          <w:spacing w:val="27"/>
          <w:lang w:val="ru-RU"/>
        </w:rPr>
        <w:t xml:space="preserve"> </w:t>
      </w:r>
      <w:r w:rsidRPr="00217D72">
        <w:rPr>
          <w:rFonts w:ascii="Times New Roman" w:hAnsi="Times New Roman" w:cs="Times New Roman"/>
          <w:color w:val="000000" w:themeColor="text1"/>
          <w:lang w:val="ru-RU"/>
        </w:rPr>
        <w:t>и</w:t>
      </w:r>
      <w:r w:rsidRPr="00217D72">
        <w:rPr>
          <w:rFonts w:ascii="Times New Roman" w:hAnsi="Times New Roman" w:cs="Times New Roman"/>
          <w:color w:val="000000" w:themeColor="text1"/>
          <w:spacing w:val="26"/>
          <w:lang w:val="ru-RU"/>
        </w:rPr>
        <w:t xml:space="preserve"> </w:t>
      </w:r>
      <w:r w:rsidRPr="00217D72">
        <w:rPr>
          <w:rFonts w:ascii="Times New Roman" w:hAnsi="Times New Roman" w:cs="Times New Roman"/>
          <w:color w:val="000000" w:themeColor="text1"/>
          <w:lang w:val="ru-RU"/>
        </w:rPr>
        <w:t>разнообразный</w:t>
      </w:r>
      <w:r w:rsidRPr="00217D72">
        <w:rPr>
          <w:rFonts w:ascii="Times New Roman" w:hAnsi="Times New Roman" w:cs="Times New Roman"/>
          <w:color w:val="000000" w:themeColor="text1"/>
          <w:spacing w:val="27"/>
          <w:lang w:val="ru-RU"/>
        </w:rPr>
        <w:t xml:space="preserve"> </w:t>
      </w:r>
      <w:r w:rsidRPr="00217D72">
        <w:rPr>
          <w:rFonts w:ascii="Times New Roman" w:hAnsi="Times New Roman" w:cs="Times New Roman"/>
          <w:color w:val="000000" w:themeColor="text1"/>
          <w:lang w:val="ru-RU"/>
        </w:rPr>
        <w:t>музыкальный</w:t>
      </w:r>
      <w:r w:rsidRPr="00217D72">
        <w:rPr>
          <w:rFonts w:ascii="Times New Roman" w:hAnsi="Times New Roman" w:cs="Times New Roman"/>
          <w:color w:val="000000" w:themeColor="text1"/>
          <w:spacing w:val="26"/>
          <w:lang w:val="ru-RU"/>
        </w:rPr>
        <w:t xml:space="preserve"> </w:t>
      </w:r>
      <w:r w:rsidRPr="00217D72">
        <w:rPr>
          <w:rFonts w:ascii="Times New Roman" w:hAnsi="Times New Roman" w:cs="Times New Roman"/>
          <w:color w:val="000000" w:themeColor="text1"/>
          <w:lang w:val="ru-RU"/>
        </w:rPr>
        <w:t>опыт.</w:t>
      </w:r>
      <w:r w:rsidRPr="00217D72">
        <w:rPr>
          <w:rFonts w:ascii="Times New Roman" w:hAnsi="Times New Roman" w:cs="Times New Roman"/>
          <w:color w:val="000000" w:themeColor="text1"/>
          <w:spacing w:val="27"/>
          <w:lang w:val="ru-RU"/>
        </w:rPr>
        <w:t xml:space="preserve"> </w:t>
      </w:r>
      <w:r w:rsidRPr="00217D72">
        <w:rPr>
          <w:rFonts w:ascii="Times New Roman" w:hAnsi="Times New Roman" w:cs="Times New Roman"/>
          <w:color w:val="000000" w:themeColor="text1"/>
          <w:lang w:val="ru-RU"/>
        </w:rPr>
        <w:t>Поэтому</w:t>
      </w:r>
      <w:r w:rsidRPr="00217D72">
        <w:rPr>
          <w:rFonts w:ascii="Times New Roman" w:hAnsi="Times New Roman" w:cs="Times New Roman"/>
          <w:color w:val="000000" w:themeColor="text1"/>
          <w:spacing w:val="-62"/>
          <w:lang w:val="ru-RU"/>
        </w:rPr>
        <w:t xml:space="preserve"> </w:t>
      </w:r>
      <w:r w:rsidRPr="00217D72">
        <w:rPr>
          <w:rFonts w:ascii="Times New Roman" w:hAnsi="Times New Roman" w:cs="Times New Roman"/>
          <w:color w:val="000000" w:themeColor="text1"/>
          <w:lang w:val="ru-RU"/>
        </w:rPr>
        <w:t>в начальной школе необходимо заложить основы для последующего развития</w:t>
      </w:r>
      <w:r w:rsidRPr="00217D72">
        <w:rPr>
          <w:rFonts w:ascii="Times New Roman" w:hAnsi="Times New Roman" w:cs="Times New Roman"/>
          <w:color w:val="000000" w:themeColor="text1"/>
          <w:spacing w:val="-12"/>
          <w:lang w:val="ru-RU"/>
        </w:rPr>
        <w:t xml:space="preserve"> </w:t>
      </w:r>
      <w:r w:rsidRPr="00217D72">
        <w:rPr>
          <w:rFonts w:ascii="Times New Roman" w:hAnsi="Times New Roman" w:cs="Times New Roman"/>
          <w:color w:val="000000" w:themeColor="text1"/>
          <w:lang w:val="ru-RU"/>
        </w:rPr>
        <w:t>в</w:t>
      </w:r>
      <w:r w:rsidRPr="00217D72">
        <w:rPr>
          <w:rFonts w:ascii="Times New Roman" w:hAnsi="Times New Roman" w:cs="Times New Roman"/>
          <w:color w:val="000000" w:themeColor="text1"/>
          <w:spacing w:val="-11"/>
          <w:lang w:val="ru-RU"/>
        </w:rPr>
        <w:t xml:space="preserve"> </w:t>
      </w:r>
      <w:r w:rsidRPr="00217D72">
        <w:rPr>
          <w:rFonts w:ascii="Times New Roman" w:hAnsi="Times New Roman" w:cs="Times New Roman"/>
          <w:color w:val="000000" w:themeColor="text1"/>
          <w:lang w:val="ru-RU"/>
        </w:rPr>
        <w:t>данном</w:t>
      </w:r>
      <w:r w:rsidRPr="00217D72">
        <w:rPr>
          <w:rFonts w:ascii="Times New Roman" w:hAnsi="Times New Roman" w:cs="Times New Roman"/>
          <w:color w:val="000000" w:themeColor="text1"/>
          <w:spacing w:val="-11"/>
          <w:lang w:val="ru-RU"/>
        </w:rPr>
        <w:t xml:space="preserve"> </w:t>
      </w:r>
      <w:r w:rsidRPr="00217D72">
        <w:rPr>
          <w:rFonts w:ascii="Times New Roman" w:hAnsi="Times New Roman" w:cs="Times New Roman"/>
          <w:color w:val="000000" w:themeColor="text1"/>
          <w:lang w:val="ru-RU"/>
        </w:rPr>
        <w:t>направлении.</w:t>
      </w:r>
      <w:r w:rsidRPr="00217D72">
        <w:rPr>
          <w:rFonts w:ascii="Times New Roman" w:hAnsi="Times New Roman" w:cs="Times New Roman"/>
          <w:color w:val="000000" w:themeColor="text1"/>
          <w:spacing w:val="-11"/>
          <w:lang w:val="ru-RU"/>
        </w:rPr>
        <w:t xml:space="preserve"> </w:t>
      </w:r>
      <w:r w:rsidRPr="00217D72">
        <w:rPr>
          <w:rFonts w:ascii="Times New Roman" w:hAnsi="Times New Roman" w:cs="Times New Roman"/>
          <w:color w:val="000000" w:themeColor="text1"/>
          <w:lang w:val="ru-RU"/>
        </w:rPr>
        <w:t>Помимо</w:t>
      </w:r>
      <w:r w:rsidRPr="00217D72">
        <w:rPr>
          <w:rFonts w:ascii="Times New Roman" w:hAnsi="Times New Roman" w:cs="Times New Roman"/>
          <w:color w:val="000000" w:themeColor="text1"/>
          <w:spacing w:val="-12"/>
          <w:lang w:val="ru-RU"/>
        </w:rPr>
        <w:t xml:space="preserve"> </w:t>
      </w:r>
      <w:r w:rsidRPr="00217D72">
        <w:rPr>
          <w:rFonts w:ascii="Times New Roman" w:hAnsi="Times New Roman" w:cs="Times New Roman"/>
          <w:color w:val="000000" w:themeColor="text1"/>
          <w:lang w:val="ru-RU"/>
        </w:rPr>
        <w:t>указанных</w:t>
      </w:r>
      <w:r w:rsidRPr="00217D72">
        <w:rPr>
          <w:rFonts w:ascii="Times New Roman" w:hAnsi="Times New Roman" w:cs="Times New Roman"/>
          <w:color w:val="000000" w:themeColor="text1"/>
          <w:spacing w:val="-11"/>
          <w:lang w:val="ru-RU"/>
        </w:rPr>
        <w:t xml:space="preserve"> </w:t>
      </w:r>
      <w:r w:rsidRPr="00217D72">
        <w:rPr>
          <w:rFonts w:ascii="Times New Roman" w:hAnsi="Times New Roman" w:cs="Times New Roman"/>
          <w:color w:val="000000" w:themeColor="text1"/>
          <w:lang w:val="ru-RU"/>
        </w:rPr>
        <w:t>в</w:t>
      </w:r>
      <w:r w:rsidRPr="00217D72">
        <w:rPr>
          <w:rFonts w:ascii="Times New Roman" w:hAnsi="Times New Roman" w:cs="Times New Roman"/>
          <w:color w:val="000000" w:themeColor="text1"/>
          <w:spacing w:val="-11"/>
          <w:lang w:val="ru-RU"/>
        </w:rPr>
        <w:t xml:space="preserve"> </w:t>
      </w:r>
      <w:r w:rsidRPr="00217D72">
        <w:rPr>
          <w:rFonts w:ascii="Times New Roman" w:hAnsi="Times New Roman" w:cs="Times New Roman"/>
          <w:color w:val="000000" w:themeColor="text1"/>
          <w:lang w:val="ru-RU"/>
        </w:rPr>
        <w:t>модуле</w:t>
      </w:r>
      <w:r w:rsidRPr="00217D72">
        <w:rPr>
          <w:rFonts w:ascii="Times New Roman" w:hAnsi="Times New Roman" w:cs="Times New Roman"/>
          <w:color w:val="000000" w:themeColor="text1"/>
          <w:spacing w:val="-11"/>
          <w:lang w:val="ru-RU"/>
        </w:rPr>
        <w:t xml:space="preserve"> </w:t>
      </w:r>
      <w:r w:rsidRPr="00217D72">
        <w:rPr>
          <w:rFonts w:ascii="Times New Roman" w:hAnsi="Times New Roman" w:cs="Times New Roman"/>
          <w:color w:val="000000" w:themeColor="text1"/>
          <w:lang w:val="ru-RU"/>
        </w:rPr>
        <w:t>тематических</w:t>
      </w:r>
      <w:r w:rsidRPr="00217D72">
        <w:rPr>
          <w:rFonts w:ascii="Times New Roman" w:hAnsi="Times New Roman" w:cs="Times New Roman"/>
          <w:color w:val="000000" w:themeColor="text1"/>
          <w:spacing w:val="-12"/>
          <w:lang w:val="ru-RU"/>
        </w:rPr>
        <w:t xml:space="preserve"> </w:t>
      </w:r>
      <w:r w:rsidRPr="00217D72">
        <w:rPr>
          <w:rFonts w:ascii="Times New Roman" w:hAnsi="Times New Roman" w:cs="Times New Roman"/>
          <w:color w:val="000000" w:themeColor="text1"/>
          <w:lang w:val="ru-RU"/>
        </w:rPr>
        <w:t>блоков, существенным вкладом в такую подготовку является разучивание и</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color w:val="000000" w:themeColor="text1"/>
          <w:lang w:val="ru-RU"/>
        </w:rPr>
        <w:t>исполнение песен современных композиторов, написанных современным</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color w:val="000000" w:themeColor="text1"/>
          <w:lang w:val="ru-RU"/>
        </w:rPr>
        <w:t>музыкальным</w:t>
      </w:r>
      <w:r w:rsidRPr="00217D72">
        <w:rPr>
          <w:rFonts w:ascii="Times New Roman" w:hAnsi="Times New Roman" w:cs="Times New Roman"/>
          <w:color w:val="000000" w:themeColor="text1"/>
          <w:spacing w:val="-3"/>
          <w:lang w:val="ru-RU"/>
        </w:rPr>
        <w:t xml:space="preserve"> </w:t>
      </w:r>
      <w:r w:rsidRPr="00217D72">
        <w:rPr>
          <w:rFonts w:ascii="Times New Roman" w:hAnsi="Times New Roman" w:cs="Times New Roman"/>
          <w:color w:val="000000" w:themeColor="text1"/>
          <w:lang w:val="ru-RU"/>
        </w:rPr>
        <w:t>языком.</w:t>
      </w:r>
      <w:r w:rsidRPr="00217D72">
        <w:rPr>
          <w:rFonts w:ascii="Times New Roman" w:hAnsi="Times New Roman" w:cs="Times New Roman"/>
          <w:color w:val="000000" w:themeColor="text1"/>
          <w:spacing w:val="-3"/>
          <w:lang w:val="ru-RU"/>
        </w:rPr>
        <w:t xml:space="preserve"> </w:t>
      </w:r>
      <w:r w:rsidRPr="00217D72">
        <w:rPr>
          <w:rFonts w:ascii="Times New Roman" w:hAnsi="Times New Roman" w:cs="Times New Roman"/>
          <w:color w:val="000000" w:themeColor="text1"/>
          <w:lang w:val="ru-RU"/>
        </w:rPr>
        <w:t>При</w:t>
      </w:r>
      <w:r w:rsidRPr="00217D72">
        <w:rPr>
          <w:rFonts w:ascii="Times New Roman" w:hAnsi="Times New Roman" w:cs="Times New Roman"/>
          <w:color w:val="000000" w:themeColor="text1"/>
          <w:spacing w:val="-3"/>
          <w:lang w:val="ru-RU"/>
        </w:rPr>
        <w:t xml:space="preserve"> </w:t>
      </w:r>
      <w:r w:rsidRPr="00217D72">
        <w:rPr>
          <w:rFonts w:ascii="Times New Roman" w:hAnsi="Times New Roman" w:cs="Times New Roman"/>
          <w:color w:val="000000" w:themeColor="text1"/>
          <w:lang w:val="ru-RU"/>
        </w:rPr>
        <w:t>этом</w:t>
      </w:r>
      <w:r w:rsidRPr="00217D72">
        <w:rPr>
          <w:rFonts w:ascii="Times New Roman" w:hAnsi="Times New Roman" w:cs="Times New Roman"/>
          <w:color w:val="000000" w:themeColor="text1"/>
          <w:spacing w:val="-3"/>
          <w:lang w:val="ru-RU"/>
        </w:rPr>
        <w:t xml:space="preserve"> </w:t>
      </w:r>
      <w:r w:rsidRPr="00217D72">
        <w:rPr>
          <w:rFonts w:ascii="Times New Roman" w:hAnsi="Times New Roman" w:cs="Times New Roman"/>
          <w:color w:val="000000" w:themeColor="text1"/>
          <w:lang w:val="ru-RU"/>
        </w:rPr>
        <w:t>необходимо</w:t>
      </w:r>
      <w:r w:rsidRPr="00217D72">
        <w:rPr>
          <w:rFonts w:ascii="Times New Roman" w:hAnsi="Times New Roman" w:cs="Times New Roman"/>
          <w:color w:val="000000" w:themeColor="text1"/>
          <w:spacing w:val="-3"/>
          <w:lang w:val="ru-RU"/>
        </w:rPr>
        <w:t xml:space="preserve"> </w:t>
      </w:r>
      <w:r w:rsidRPr="00217D72">
        <w:rPr>
          <w:rFonts w:ascii="Times New Roman" w:hAnsi="Times New Roman" w:cs="Times New Roman"/>
          <w:color w:val="000000" w:themeColor="text1"/>
          <w:lang w:val="ru-RU"/>
        </w:rPr>
        <w:t>удерживать</w:t>
      </w:r>
      <w:r w:rsidRPr="00217D72">
        <w:rPr>
          <w:rFonts w:ascii="Times New Roman" w:hAnsi="Times New Roman" w:cs="Times New Roman"/>
          <w:color w:val="000000" w:themeColor="text1"/>
          <w:spacing w:val="-3"/>
          <w:lang w:val="ru-RU"/>
        </w:rPr>
        <w:t xml:space="preserve"> </w:t>
      </w:r>
      <w:r w:rsidRPr="00217D72">
        <w:rPr>
          <w:rFonts w:ascii="Times New Roman" w:hAnsi="Times New Roman" w:cs="Times New Roman"/>
          <w:color w:val="000000" w:themeColor="text1"/>
          <w:lang w:val="ru-RU"/>
        </w:rPr>
        <w:t>баланс</w:t>
      </w:r>
      <w:r w:rsidRPr="00217D72">
        <w:rPr>
          <w:rFonts w:ascii="Times New Roman" w:hAnsi="Times New Roman" w:cs="Times New Roman"/>
          <w:color w:val="000000" w:themeColor="text1"/>
          <w:spacing w:val="-2"/>
          <w:lang w:val="ru-RU"/>
        </w:rPr>
        <w:t xml:space="preserve"> </w:t>
      </w:r>
      <w:r w:rsidRPr="00217D72">
        <w:rPr>
          <w:rFonts w:ascii="Times New Roman" w:hAnsi="Times New Roman" w:cs="Times New Roman"/>
          <w:color w:val="000000" w:themeColor="text1"/>
          <w:lang w:val="ru-RU"/>
        </w:rPr>
        <w:t>между</w:t>
      </w:r>
      <w:r w:rsidRPr="00217D72">
        <w:rPr>
          <w:rFonts w:ascii="Times New Roman" w:hAnsi="Times New Roman" w:cs="Times New Roman"/>
          <w:color w:val="000000" w:themeColor="text1"/>
          <w:spacing w:val="-3"/>
          <w:lang w:val="ru-RU"/>
        </w:rPr>
        <w:t xml:space="preserve"> </w:t>
      </w:r>
      <w:r w:rsidRPr="00217D72">
        <w:rPr>
          <w:rFonts w:ascii="Times New Roman" w:hAnsi="Times New Roman" w:cs="Times New Roman"/>
          <w:color w:val="000000" w:themeColor="text1"/>
          <w:lang w:val="ru-RU"/>
        </w:rPr>
        <w:t>современностью песни и её доступностью детскому восприятию, соблюдать</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color w:val="000000" w:themeColor="text1"/>
          <w:lang w:val="ru-RU"/>
        </w:rPr>
        <w:t>критерии отбора материала с учётом требований художественного вкуса,</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color w:val="000000" w:themeColor="text1"/>
          <w:lang w:val="ru-RU"/>
        </w:rPr>
        <w:t>эстетичного</w:t>
      </w:r>
      <w:r w:rsidRPr="00217D72">
        <w:rPr>
          <w:rFonts w:ascii="Times New Roman" w:hAnsi="Times New Roman" w:cs="Times New Roman"/>
          <w:color w:val="000000" w:themeColor="text1"/>
          <w:spacing w:val="6"/>
          <w:lang w:val="ru-RU"/>
        </w:rPr>
        <w:t xml:space="preserve"> </w:t>
      </w:r>
      <w:r w:rsidRPr="00217D72">
        <w:rPr>
          <w:rFonts w:ascii="Times New Roman" w:hAnsi="Times New Roman" w:cs="Times New Roman"/>
          <w:color w:val="000000" w:themeColor="text1"/>
          <w:lang w:val="ru-RU"/>
        </w:rPr>
        <w:t>вокально-хорового</w:t>
      </w:r>
      <w:r w:rsidRPr="00217D72">
        <w:rPr>
          <w:rFonts w:ascii="Times New Roman" w:hAnsi="Times New Roman" w:cs="Times New Roman"/>
          <w:color w:val="000000" w:themeColor="text1"/>
          <w:spacing w:val="7"/>
          <w:lang w:val="ru-RU"/>
        </w:rPr>
        <w:t xml:space="preserve"> </w:t>
      </w:r>
      <w:r w:rsidRPr="00217D72">
        <w:rPr>
          <w:rFonts w:ascii="Times New Roman" w:hAnsi="Times New Roman" w:cs="Times New Roman"/>
          <w:color w:val="000000" w:themeColor="text1"/>
          <w:lang w:val="ru-RU"/>
        </w:rPr>
        <w:t>звучания.</w:t>
      </w:r>
    </w:p>
    <w:p w:rsidR="002708BA" w:rsidRPr="00217D72" w:rsidRDefault="002708BA" w:rsidP="00FD7B2E">
      <w:pPr>
        <w:pStyle w:val="af5"/>
        <w:tabs>
          <w:tab w:val="left" w:pos="284"/>
          <w:tab w:val="left" w:pos="709"/>
          <w:tab w:val="left" w:pos="851"/>
        </w:tabs>
        <w:spacing w:before="11"/>
        <w:ind w:left="0" w:right="0" w:firstLine="567"/>
        <w:jc w:val="left"/>
        <w:rPr>
          <w:rFonts w:ascii="Times New Roman" w:hAnsi="Times New Roman" w:cs="Times New Roman"/>
          <w:color w:val="000000" w:themeColor="text1"/>
          <w:lang w:val="ru-RU"/>
        </w:rPr>
      </w:pPr>
    </w:p>
    <w:tbl>
      <w:tblPr>
        <w:tblStyle w:val="TableNormal"/>
        <w:tblW w:w="10138" w:type="dxa"/>
        <w:tblInd w:w="12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191"/>
        <w:gridCol w:w="1134"/>
        <w:gridCol w:w="2211"/>
        <w:gridCol w:w="5602"/>
      </w:tblGrid>
      <w:tr w:rsidR="002708BA" w:rsidRPr="00217D72" w:rsidTr="008945E2">
        <w:trPr>
          <w:trHeight w:val="748"/>
        </w:trPr>
        <w:tc>
          <w:tcPr>
            <w:tcW w:w="1191" w:type="dxa"/>
          </w:tcPr>
          <w:p w:rsidR="002708BA" w:rsidRPr="00217D72" w:rsidRDefault="002708BA" w:rsidP="00FD7B2E">
            <w:pPr>
              <w:pStyle w:val="TableParagraph"/>
              <w:tabs>
                <w:tab w:val="left" w:pos="284"/>
                <w:tab w:val="left" w:pos="709"/>
                <w:tab w:val="left" w:pos="851"/>
              </w:tabs>
              <w:spacing w:line="240" w:lineRule="auto"/>
              <w:ind w:left="0" w:firstLine="567"/>
              <w:jc w:val="center"/>
              <w:rPr>
                <w:rFonts w:cs="Times New Roman"/>
                <w:b/>
                <w:color w:val="000000" w:themeColor="text1"/>
                <w:sz w:val="20"/>
                <w:szCs w:val="20"/>
              </w:rPr>
            </w:pPr>
            <w:r w:rsidRPr="00217D72">
              <w:rPr>
                <w:rFonts w:cs="Times New Roman"/>
                <w:b/>
                <w:color w:val="000000" w:themeColor="text1"/>
                <w:spacing w:val="-2"/>
                <w:sz w:val="20"/>
                <w:szCs w:val="20"/>
              </w:rPr>
              <w:t>№ блока,</w:t>
            </w:r>
            <w:r w:rsidRPr="00217D72">
              <w:rPr>
                <w:rFonts w:cs="Times New Roman"/>
                <w:b/>
                <w:color w:val="000000" w:themeColor="text1"/>
                <w:spacing w:val="-59"/>
                <w:sz w:val="20"/>
                <w:szCs w:val="20"/>
              </w:rPr>
              <w:t xml:space="preserve"> </w:t>
            </w:r>
            <w:r w:rsidRPr="00217D72">
              <w:rPr>
                <w:rFonts w:cs="Times New Roman"/>
                <w:b/>
                <w:color w:val="000000" w:themeColor="text1"/>
                <w:sz w:val="20"/>
                <w:szCs w:val="20"/>
              </w:rPr>
              <w:t>кол-во</w:t>
            </w:r>
            <w:r w:rsidRPr="00217D72">
              <w:rPr>
                <w:rFonts w:cs="Times New Roman"/>
                <w:b/>
                <w:color w:val="000000" w:themeColor="text1"/>
                <w:spacing w:val="1"/>
                <w:sz w:val="20"/>
                <w:szCs w:val="20"/>
              </w:rPr>
              <w:t xml:space="preserve"> </w:t>
            </w:r>
            <w:r w:rsidRPr="00217D72">
              <w:rPr>
                <w:rFonts w:cs="Times New Roman"/>
                <w:b/>
                <w:color w:val="000000" w:themeColor="text1"/>
                <w:sz w:val="20"/>
                <w:szCs w:val="20"/>
              </w:rPr>
              <w:t>часов</w:t>
            </w:r>
          </w:p>
        </w:tc>
        <w:tc>
          <w:tcPr>
            <w:tcW w:w="1134" w:type="dxa"/>
          </w:tcPr>
          <w:p w:rsidR="002708BA" w:rsidRPr="00217D72" w:rsidRDefault="002708BA" w:rsidP="00FD7B2E">
            <w:pPr>
              <w:pStyle w:val="TableParagraph"/>
              <w:tabs>
                <w:tab w:val="left" w:pos="284"/>
                <w:tab w:val="left" w:pos="709"/>
                <w:tab w:val="left" w:pos="851"/>
              </w:tabs>
              <w:spacing w:line="240" w:lineRule="auto"/>
              <w:ind w:left="0" w:firstLine="567"/>
              <w:jc w:val="center"/>
              <w:rPr>
                <w:rFonts w:cs="Times New Roman"/>
                <w:color w:val="000000" w:themeColor="text1"/>
                <w:sz w:val="20"/>
                <w:szCs w:val="20"/>
              </w:rPr>
            </w:pPr>
          </w:p>
          <w:p w:rsidR="002708BA" w:rsidRPr="00217D72" w:rsidRDefault="002708BA" w:rsidP="00FD7B2E">
            <w:pPr>
              <w:pStyle w:val="TableParagraph"/>
              <w:tabs>
                <w:tab w:val="left" w:pos="284"/>
                <w:tab w:val="left" w:pos="709"/>
                <w:tab w:val="left" w:pos="851"/>
              </w:tabs>
              <w:spacing w:line="240" w:lineRule="auto"/>
              <w:ind w:left="0" w:firstLine="567"/>
              <w:jc w:val="center"/>
              <w:rPr>
                <w:rFonts w:cs="Times New Roman"/>
                <w:b/>
                <w:color w:val="000000" w:themeColor="text1"/>
                <w:sz w:val="20"/>
                <w:szCs w:val="20"/>
              </w:rPr>
            </w:pPr>
            <w:r w:rsidRPr="00217D72">
              <w:rPr>
                <w:rFonts w:cs="Times New Roman"/>
                <w:b/>
                <w:color w:val="000000" w:themeColor="text1"/>
                <w:sz w:val="20"/>
                <w:szCs w:val="20"/>
              </w:rPr>
              <w:t>Тема</w:t>
            </w:r>
          </w:p>
        </w:tc>
        <w:tc>
          <w:tcPr>
            <w:tcW w:w="2211" w:type="dxa"/>
          </w:tcPr>
          <w:p w:rsidR="002708BA" w:rsidRPr="00217D72" w:rsidRDefault="002708BA" w:rsidP="00FD7B2E">
            <w:pPr>
              <w:pStyle w:val="TableParagraph"/>
              <w:tabs>
                <w:tab w:val="left" w:pos="284"/>
                <w:tab w:val="left" w:pos="709"/>
                <w:tab w:val="left" w:pos="851"/>
              </w:tabs>
              <w:spacing w:line="240" w:lineRule="auto"/>
              <w:ind w:left="0" w:firstLine="567"/>
              <w:jc w:val="center"/>
              <w:rPr>
                <w:rFonts w:cs="Times New Roman"/>
                <w:color w:val="000000" w:themeColor="text1"/>
                <w:sz w:val="20"/>
                <w:szCs w:val="20"/>
              </w:rPr>
            </w:pPr>
          </w:p>
          <w:p w:rsidR="002708BA" w:rsidRPr="00217D72" w:rsidRDefault="002708BA" w:rsidP="00FD7B2E">
            <w:pPr>
              <w:pStyle w:val="TableParagraph"/>
              <w:tabs>
                <w:tab w:val="left" w:pos="284"/>
                <w:tab w:val="left" w:pos="709"/>
                <w:tab w:val="left" w:pos="851"/>
              </w:tabs>
              <w:spacing w:line="240" w:lineRule="auto"/>
              <w:ind w:left="0" w:firstLine="567"/>
              <w:jc w:val="center"/>
              <w:rPr>
                <w:rFonts w:cs="Times New Roman"/>
                <w:b/>
                <w:color w:val="000000" w:themeColor="text1"/>
                <w:sz w:val="20"/>
                <w:szCs w:val="20"/>
              </w:rPr>
            </w:pPr>
            <w:r w:rsidRPr="00217D72">
              <w:rPr>
                <w:rFonts w:cs="Times New Roman"/>
                <w:b/>
                <w:color w:val="000000" w:themeColor="text1"/>
                <w:sz w:val="20"/>
                <w:szCs w:val="20"/>
              </w:rPr>
              <w:t>Содержание</w:t>
            </w:r>
          </w:p>
        </w:tc>
        <w:tc>
          <w:tcPr>
            <w:tcW w:w="5602" w:type="dxa"/>
            <w:tcBorders>
              <w:top w:val="single" w:sz="6" w:space="0" w:color="231F20"/>
              <w:bottom w:val="single" w:sz="6" w:space="0" w:color="231F20"/>
            </w:tcBorders>
          </w:tcPr>
          <w:p w:rsidR="002708BA" w:rsidRPr="00217D72" w:rsidRDefault="002708BA" w:rsidP="00FD7B2E">
            <w:pPr>
              <w:pStyle w:val="TableParagraph"/>
              <w:tabs>
                <w:tab w:val="left" w:pos="284"/>
                <w:tab w:val="left" w:pos="709"/>
                <w:tab w:val="left" w:pos="851"/>
              </w:tabs>
              <w:spacing w:line="240" w:lineRule="auto"/>
              <w:ind w:left="0" w:firstLine="567"/>
              <w:jc w:val="center"/>
              <w:rPr>
                <w:rFonts w:cs="Times New Roman"/>
                <w:color w:val="000000" w:themeColor="text1"/>
                <w:sz w:val="20"/>
                <w:szCs w:val="20"/>
              </w:rPr>
            </w:pPr>
          </w:p>
          <w:p w:rsidR="002708BA" w:rsidRPr="00217D72" w:rsidRDefault="002708BA" w:rsidP="00FD7B2E">
            <w:pPr>
              <w:pStyle w:val="TableParagraph"/>
              <w:tabs>
                <w:tab w:val="left" w:pos="284"/>
                <w:tab w:val="left" w:pos="709"/>
                <w:tab w:val="left" w:pos="851"/>
              </w:tabs>
              <w:spacing w:line="240" w:lineRule="auto"/>
              <w:ind w:left="0" w:firstLine="567"/>
              <w:jc w:val="center"/>
              <w:rPr>
                <w:rFonts w:cs="Times New Roman"/>
                <w:b/>
                <w:color w:val="000000" w:themeColor="text1"/>
                <w:sz w:val="20"/>
                <w:szCs w:val="20"/>
              </w:rPr>
            </w:pPr>
            <w:r w:rsidRPr="00217D72">
              <w:rPr>
                <w:rFonts w:cs="Times New Roman"/>
                <w:b/>
                <w:color w:val="000000" w:themeColor="text1"/>
                <w:w w:val="90"/>
                <w:sz w:val="20"/>
                <w:szCs w:val="20"/>
              </w:rPr>
              <w:t>Виды</w:t>
            </w:r>
            <w:r w:rsidRPr="00217D72">
              <w:rPr>
                <w:rFonts w:cs="Times New Roman"/>
                <w:b/>
                <w:color w:val="000000" w:themeColor="text1"/>
                <w:spacing w:val="11"/>
                <w:w w:val="90"/>
                <w:sz w:val="20"/>
                <w:szCs w:val="20"/>
              </w:rPr>
              <w:t xml:space="preserve"> </w:t>
            </w:r>
            <w:r w:rsidRPr="00217D72">
              <w:rPr>
                <w:rFonts w:cs="Times New Roman"/>
                <w:b/>
                <w:color w:val="000000" w:themeColor="text1"/>
                <w:w w:val="90"/>
                <w:sz w:val="20"/>
                <w:szCs w:val="20"/>
              </w:rPr>
              <w:t>деятельности</w:t>
            </w:r>
            <w:r w:rsidRPr="00217D72">
              <w:rPr>
                <w:rFonts w:cs="Times New Roman"/>
                <w:b/>
                <w:color w:val="000000" w:themeColor="text1"/>
                <w:spacing w:val="12"/>
                <w:w w:val="90"/>
                <w:sz w:val="20"/>
                <w:szCs w:val="20"/>
              </w:rPr>
              <w:t xml:space="preserve"> </w:t>
            </w:r>
            <w:r w:rsidRPr="00217D72">
              <w:rPr>
                <w:rFonts w:cs="Times New Roman"/>
                <w:b/>
                <w:color w:val="000000" w:themeColor="text1"/>
                <w:w w:val="90"/>
                <w:sz w:val="20"/>
                <w:szCs w:val="20"/>
              </w:rPr>
              <w:t>обучающихся</w:t>
            </w:r>
          </w:p>
        </w:tc>
      </w:tr>
      <w:tr w:rsidR="008945E2" w:rsidRPr="00217D72" w:rsidTr="008945E2">
        <w:trPr>
          <w:trHeight w:val="267"/>
        </w:trPr>
        <w:tc>
          <w:tcPr>
            <w:tcW w:w="1191" w:type="dxa"/>
            <w:tcBorders>
              <w:bottom w:val="nil"/>
            </w:tcBorders>
          </w:tcPr>
          <w:p w:rsidR="008945E2" w:rsidRPr="00217D72" w:rsidRDefault="008945E2"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rPr>
            </w:pPr>
            <w:r w:rsidRPr="00217D72">
              <w:rPr>
                <w:rFonts w:cs="Times New Roman"/>
                <w:sz w:val="20"/>
                <w:szCs w:val="20"/>
              </w:rPr>
              <w:t>А) 1—4 учебных часа</w:t>
            </w:r>
          </w:p>
        </w:tc>
        <w:tc>
          <w:tcPr>
            <w:tcW w:w="1134" w:type="dxa"/>
            <w:tcBorders>
              <w:bottom w:val="nil"/>
            </w:tcBorders>
          </w:tcPr>
          <w:p w:rsidR="008945E2" w:rsidRPr="00217D72" w:rsidRDefault="008945E2" w:rsidP="00FD7B2E">
            <w:pPr>
              <w:tabs>
                <w:tab w:val="left" w:pos="284"/>
                <w:tab w:val="left" w:pos="709"/>
                <w:tab w:val="left" w:pos="851"/>
              </w:tabs>
              <w:ind w:firstLine="567"/>
              <w:jc w:val="both"/>
              <w:rPr>
                <w:rFonts w:ascii="Times New Roman" w:hAnsi="Times New Roman" w:cs="Times New Roman"/>
                <w:color w:val="000000" w:themeColor="text1"/>
                <w:sz w:val="20"/>
                <w:szCs w:val="20"/>
                <w:lang w:val="ru-RU"/>
              </w:rPr>
            </w:pPr>
            <w:r w:rsidRPr="00217D72">
              <w:rPr>
                <w:rFonts w:ascii="Times New Roman" w:hAnsi="Times New Roman" w:cs="Times New Roman"/>
                <w:sz w:val="20"/>
                <w:szCs w:val="20"/>
                <w:lang w:val="ru-RU"/>
              </w:rPr>
              <w:t>Современные обработки классической музыки</w:t>
            </w:r>
          </w:p>
        </w:tc>
        <w:tc>
          <w:tcPr>
            <w:tcW w:w="2211" w:type="dxa"/>
            <w:tcBorders>
              <w:bottom w:val="nil"/>
            </w:tcBorders>
          </w:tcPr>
          <w:p w:rsidR="008945E2" w:rsidRPr="00217D72" w:rsidRDefault="008945E2" w:rsidP="00FD7B2E">
            <w:pPr>
              <w:tabs>
                <w:tab w:val="left" w:pos="284"/>
                <w:tab w:val="left" w:pos="709"/>
                <w:tab w:val="left" w:pos="851"/>
              </w:tabs>
              <w:ind w:firstLine="567"/>
              <w:jc w:val="both"/>
              <w:rPr>
                <w:rFonts w:ascii="Times New Roman" w:hAnsi="Times New Roman" w:cs="Times New Roman"/>
                <w:color w:val="000000" w:themeColor="text1"/>
                <w:sz w:val="20"/>
                <w:szCs w:val="20"/>
                <w:lang w:val="ru-RU"/>
              </w:rPr>
            </w:pPr>
            <w:r w:rsidRPr="00217D72">
              <w:rPr>
                <w:rFonts w:ascii="Times New Roman" w:hAnsi="Times New Roman" w:cs="Times New Roman"/>
                <w:sz w:val="20"/>
                <w:szCs w:val="20"/>
                <w:lang w:val="ru-RU"/>
              </w:rPr>
              <w:t>Понятие обработки, творчество современных композиторов и</w:t>
            </w:r>
            <w:r w:rsidRPr="00217D72">
              <w:rPr>
                <w:rFonts w:ascii="Times New Roman" w:hAnsi="Times New Roman" w:cs="Times New Roman"/>
                <w:sz w:val="20"/>
                <w:szCs w:val="20"/>
              </w:rPr>
              <w:t> </w:t>
            </w:r>
            <w:r w:rsidRPr="00217D72">
              <w:rPr>
                <w:rFonts w:ascii="Times New Roman" w:hAnsi="Times New Roman" w:cs="Times New Roman"/>
                <w:sz w:val="20"/>
                <w:szCs w:val="20"/>
                <w:lang w:val="ru-RU"/>
              </w:rPr>
              <w:t xml:space="preserve"> исполнителей, обрабатывающих классическую музыку. Проблемная ситу</w:t>
            </w:r>
            <w:proofErr w:type="gramStart"/>
            <w:r w:rsidRPr="00217D72">
              <w:rPr>
                <w:rFonts w:ascii="Times New Roman" w:hAnsi="Times New Roman" w:cs="Times New Roman"/>
                <w:sz w:val="20"/>
                <w:szCs w:val="20"/>
                <w:lang w:val="ru-RU"/>
              </w:rPr>
              <w:t>а-</w:t>
            </w:r>
            <w:proofErr w:type="gramEnd"/>
            <w:r w:rsidRPr="00217D72">
              <w:rPr>
                <w:rFonts w:ascii="Times New Roman" w:hAnsi="Times New Roman" w:cs="Times New Roman"/>
                <w:sz w:val="20"/>
                <w:szCs w:val="20"/>
                <w:lang w:val="ru-RU"/>
              </w:rPr>
              <w:t xml:space="preserve"> ция: зачем музыканты делают обработки классики?</w:t>
            </w:r>
          </w:p>
        </w:tc>
        <w:tc>
          <w:tcPr>
            <w:tcW w:w="5602" w:type="dxa"/>
            <w:tcBorders>
              <w:top w:val="single" w:sz="6" w:space="0" w:color="231F20"/>
              <w:bottom w:val="nil"/>
            </w:tcBorders>
          </w:tcPr>
          <w:p w:rsidR="001F1650" w:rsidRPr="00217D72" w:rsidRDefault="008945E2" w:rsidP="00FD7B2E">
            <w:pPr>
              <w:ind w:firstLine="567"/>
              <w:jc w:val="both"/>
              <w:rPr>
                <w:rFonts w:ascii="Times New Roman" w:hAnsi="Times New Roman" w:cs="Times New Roman"/>
                <w:sz w:val="20"/>
                <w:szCs w:val="20"/>
                <w:lang w:val="ru-RU"/>
              </w:rPr>
            </w:pPr>
            <w:r w:rsidRPr="00217D72">
              <w:rPr>
                <w:rFonts w:ascii="Times New Roman" w:hAnsi="Times New Roman" w:cs="Times New Roman"/>
                <w:sz w:val="20"/>
                <w:szCs w:val="20"/>
                <w:lang w:val="ru-RU"/>
              </w:rPr>
              <w:t xml:space="preserve">Различение музыки классической и её современной обработки. </w:t>
            </w:r>
          </w:p>
          <w:p w:rsidR="001F1650" w:rsidRPr="00217D72" w:rsidRDefault="008945E2" w:rsidP="00FD7B2E">
            <w:pPr>
              <w:ind w:firstLine="567"/>
              <w:jc w:val="both"/>
              <w:rPr>
                <w:rFonts w:ascii="Times New Roman" w:hAnsi="Times New Roman" w:cs="Times New Roman"/>
                <w:sz w:val="20"/>
                <w:szCs w:val="20"/>
                <w:lang w:val="ru-RU"/>
              </w:rPr>
            </w:pPr>
            <w:r w:rsidRPr="00217D72">
              <w:rPr>
                <w:rFonts w:ascii="Times New Roman" w:hAnsi="Times New Roman" w:cs="Times New Roman"/>
                <w:sz w:val="20"/>
                <w:szCs w:val="20"/>
                <w:lang w:val="ru-RU"/>
              </w:rPr>
              <w:t xml:space="preserve">Слушание обработок классической музыки, сравнение их с оригиналом. </w:t>
            </w:r>
          </w:p>
          <w:p w:rsidR="001F1650" w:rsidRPr="00217D72" w:rsidRDefault="008945E2" w:rsidP="00FD7B2E">
            <w:pPr>
              <w:ind w:firstLine="567"/>
              <w:jc w:val="both"/>
              <w:rPr>
                <w:rFonts w:ascii="Times New Roman" w:hAnsi="Times New Roman" w:cs="Times New Roman"/>
                <w:sz w:val="20"/>
                <w:szCs w:val="20"/>
                <w:lang w:val="ru-RU"/>
              </w:rPr>
            </w:pPr>
            <w:r w:rsidRPr="00217D72">
              <w:rPr>
                <w:rFonts w:ascii="Times New Roman" w:hAnsi="Times New Roman" w:cs="Times New Roman"/>
                <w:sz w:val="20"/>
                <w:szCs w:val="20"/>
                <w:lang w:val="ru-RU"/>
              </w:rPr>
              <w:t>Обсуждение комплекса выразительных</w:t>
            </w:r>
            <w:r w:rsidR="001F1650" w:rsidRPr="00217D72">
              <w:rPr>
                <w:rFonts w:ascii="Times New Roman" w:hAnsi="Times New Roman" w:cs="Times New Roman"/>
                <w:sz w:val="20"/>
                <w:szCs w:val="20"/>
                <w:lang w:val="ru-RU"/>
              </w:rPr>
              <w:t xml:space="preserve"> средств, наблюдение за изменением характера музыки. Вокальное исполнение классических тем в сопровождении современного ритмизованного аккомпанемента. </w:t>
            </w:r>
          </w:p>
          <w:p w:rsidR="001F1650" w:rsidRPr="00217D72" w:rsidRDefault="001F1650" w:rsidP="00FD7B2E">
            <w:pPr>
              <w:ind w:firstLine="567"/>
              <w:jc w:val="both"/>
              <w:rPr>
                <w:rFonts w:ascii="Times New Roman" w:hAnsi="Times New Roman" w:cs="Times New Roman"/>
                <w:i/>
                <w:sz w:val="20"/>
                <w:szCs w:val="20"/>
                <w:lang w:val="ru-RU"/>
              </w:rPr>
            </w:pPr>
            <w:r w:rsidRPr="00217D72">
              <w:rPr>
                <w:rFonts w:ascii="Times New Roman" w:hAnsi="Times New Roman" w:cs="Times New Roman"/>
                <w:i/>
                <w:sz w:val="20"/>
                <w:szCs w:val="20"/>
                <w:lang w:val="ru-RU"/>
              </w:rPr>
              <w:t xml:space="preserve">На выбор или факультативно: </w:t>
            </w:r>
          </w:p>
          <w:p w:rsidR="008945E2" w:rsidRPr="00217D72" w:rsidRDefault="001F1650" w:rsidP="00FD7B2E">
            <w:pPr>
              <w:ind w:firstLine="567"/>
              <w:jc w:val="both"/>
              <w:rPr>
                <w:rFonts w:ascii="Times New Roman" w:hAnsi="Times New Roman" w:cs="Times New Roman"/>
                <w:sz w:val="20"/>
                <w:szCs w:val="20"/>
                <w:lang w:val="ru-RU"/>
              </w:rPr>
            </w:pPr>
            <w:r w:rsidRPr="00217D72">
              <w:rPr>
                <w:rFonts w:ascii="Times New Roman" w:hAnsi="Times New Roman" w:cs="Times New Roman"/>
                <w:sz w:val="20"/>
                <w:szCs w:val="20"/>
                <w:lang w:val="ru-RU"/>
              </w:rPr>
              <w:t>Подбор стиля автоаккомпанемента (на клавишном синтезаторе) к известным музыкальным темам композиторо</w:t>
            </w:r>
            <w:proofErr w:type="gramStart"/>
            <w:r w:rsidRPr="00217D72">
              <w:rPr>
                <w:rFonts w:ascii="Times New Roman" w:hAnsi="Times New Roman" w:cs="Times New Roman"/>
                <w:sz w:val="20"/>
                <w:szCs w:val="20"/>
                <w:lang w:val="ru-RU"/>
              </w:rPr>
              <w:t>в-</w:t>
            </w:r>
            <w:proofErr w:type="gramEnd"/>
            <w:r w:rsidRPr="00217D72">
              <w:rPr>
                <w:rFonts w:ascii="Times New Roman" w:hAnsi="Times New Roman" w:cs="Times New Roman"/>
                <w:sz w:val="20"/>
                <w:szCs w:val="20"/>
                <w:lang w:val="ru-RU"/>
              </w:rPr>
              <w:t xml:space="preserve"> классиков</w:t>
            </w:r>
          </w:p>
        </w:tc>
      </w:tr>
      <w:tr w:rsidR="002708BA" w:rsidRPr="00217D72" w:rsidTr="001F1650">
        <w:trPr>
          <w:trHeight w:val="551"/>
        </w:trPr>
        <w:tc>
          <w:tcPr>
            <w:tcW w:w="1191" w:type="dxa"/>
            <w:tcBorders>
              <w:left w:val="single" w:sz="6" w:space="0" w:color="231F20"/>
            </w:tcBorders>
          </w:tcPr>
          <w:p w:rsidR="002708BA" w:rsidRPr="00217D72" w:rsidRDefault="002708BA"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rPr>
            </w:pPr>
            <w:r w:rsidRPr="00217D72">
              <w:rPr>
                <w:rFonts w:cs="Times New Roman"/>
                <w:color w:val="000000" w:themeColor="text1"/>
                <w:w w:val="105"/>
                <w:sz w:val="20"/>
                <w:szCs w:val="20"/>
              </w:rPr>
              <w:t>Б)</w:t>
            </w:r>
          </w:p>
          <w:p w:rsidR="002708BA" w:rsidRPr="00217D72" w:rsidRDefault="002708BA"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rPr>
            </w:pPr>
            <w:r w:rsidRPr="00217D72">
              <w:rPr>
                <w:rFonts w:cs="Times New Roman"/>
                <w:color w:val="000000" w:themeColor="text1"/>
                <w:sz w:val="20"/>
                <w:szCs w:val="20"/>
              </w:rPr>
              <w:t>2—4</w:t>
            </w:r>
          </w:p>
          <w:p w:rsidR="002708BA" w:rsidRPr="00217D72" w:rsidRDefault="002708BA"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rPr>
            </w:pPr>
            <w:r w:rsidRPr="00217D72">
              <w:rPr>
                <w:rFonts w:cs="Times New Roman"/>
                <w:color w:val="000000" w:themeColor="text1"/>
                <w:sz w:val="20"/>
                <w:szCs w:val="20"/>
              </w:rPr>
              <w:t>учебных</w:t>
            </w:r>
            <w:r w:rsidRPr="00217D72">
              <w:rPr>
                <w:rFonts w:cs="Times New Roman"/>
                <w:color w:val="000000" w:themeColor="text1"/>
                <w:spacing w:val="-55"/>
                <w:sz w:val="20"/>
                <w:szCs w:val="20"/>
              </w:rPr>
              <w:t xml:space="preserve"> </w:t>
            </w:r>
            <w:r w:rsidRPr="00217D72">
              <w:rPr>
                <w:rFonts w:cs="Times New Roman"/>
                <w:color w:val="000000" w:themeColor="text1"/>
                <w:sz w:val="20"/>
                <w:szCs w:val="20"/>
              </w:rPr>
              <w:t>часа</w:t>
            </w:r>
          </w:p>
        </w:tc>
        <w:tc>
          <w:tcPr>
            <w:tcW w:w="1134" w:type="dxa"/>
          </w:tcPr>
          <w:p w:rsidR="002708BA" w:rsidRPr="00217D72" w:rsidRDefault="002708BA"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rPr>
            </w:pPr>
            <w:r w:rsidRPr="00217D72">
              <w:rPr>
                <w:rFonts w:cs="Times New Roman"/>
                <w:color w:val="000000" w:themeColor="text1"/>
                <w:sz w:val="20"/>
                <w:szCs w:val="20"/>
              </w:rPr>
              <w:t>Джаз</w:t>
            </w:r>
          </w:p>
        </w:tc>
        <w:tc>
          <w:tcPr>
            <w:tcW w:w="2211" w:type="dxa"/>
          </w:tcPr>
          <w:p w:rsidR="002708BA" w:rsidRPr="00217D72" w:rsidRDefault="002708BA"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lang w:val="ru-RU"/>
              </w:rPr>
            </w:pPr>
            <w:r w:rsidRPr="00217D72">
              <w:rPr>
                <w:rFonts w:cs="Times New Roman"/>
                <w:color w:val="000000" w:themeColor="text1"/>
                <w:sz w:val="20"/>
                <w:szCs w:val="20"/>
                <w:lang w:val="ru-RU"/>
              </w:rPr>
              <w:t>Особенности джаза:</w:t>
            </w:r>
            <w:r w:rsidRPr="00217D72">
              <w:rPr>
                <w:rFonts w:cs="Times New Roman"/>
                <w:color w:val="000000" w:themeColor="text1"/>
                <w:spacing w:val="1"/>
                <w:sz w:val="20"/>
                <w:szCs w:val="20"/>
                <w:lang w:val="ru-RU"/>
              </w:rPr>
              <w:t xml:space="preserve"> </w:t>
            </w:r>
            <w:r w:rsidRPr="00217D72">
              <w:rPr>
                <w:rFonts w:cs="Times New Roman"/>
                <w:color w:val="000000" w:themeColor="text1"/>
                <w:w w:val="95"/>
                <w:sz w:val="20"/>
                <w:szCs w:val="20"/>
                <w:lang w:val="ru-RU"/>
              </w:rPr>
              <w:t>импровизационность,</w:t>
            </w:r>
            <w:r w:rsidRPr="00217D72">
              <w:rPr>
                <w:rFonts w:cs="Times New Roman"/>
                <w:color w:val="000000" w:themeColor="text1"/>
                <w:spacing w:val="1"/>
                <w:w w:val="95"/>
                <w:sz w:val="20"/>
                <w:szCs w:val="20"/>
                <w:lang w:val="ru-RU"/>
              </w:rPr>
              <w:t xml:space="preserve"> </w:t>
            </w:r>
            <w:r w:rsidRPr="00217D72">
              <w:rPr>
                <w:rFonts w:cs="Times New Roman"/>
                <w:color w:val="000000" w:themeColor="text1"/>
                <w:sz w:val="20"/>
                <w:szCs w:val="20"/>
                <w:lang w:val="ru-RU"/>
              </w:rPr>
              <w:t>ритм</w:t>
            </w:r>
            <w:r w:rsidRPr="00217D72">
              <w:rPr>
                <w:rFonts w:cs="Times New Roman"/>
                <w:color w:val="000000" w:themeColor="text1"/>
                <w:spacing w:val="6"/>
                <w:sz w:val="20"/>
                <w:szCs w:val="20"/>
                <w:lang w:val="ru-RU"/>
              </w:rPr>
              <w:t xml:space="preserve"> </w:t>
            </w:r>
            <w:r w:rsidRPr="00217D72">
              <w:rPr>
                <w:rFonts w:cs="Times New Roman"/>
                <w:color w:val="000000" w:themeColor="text1"/>
                <w:sz w:val="20"/>
                <w:szCs w:val="20"/>
                <w:lang w:val="ru-RU"/>
              </w:rPr>
              <w:t>(синкопы,</w:t>
            </w:r>
            <w:r w:rsidRPr="00217D72">
              <w:rPr>
                <w:rFonts w:cs="Times New Roman"/>
                <w:color w:val="000000" w:themeColor="text1"/>
                <w:spacing w:val="1"/>
                <w:sz w:val="20"/>
                <w:szCs w:val="20"/>
                <w:lang w:val="ru-RU"/>
              </w:rPr>
              <w:t xml:space="preserve"> </w:t>
            </w:r>
            <w:r w:rsidRPr="00217D72">
              <w:rPr>
                <w:rFonts w:cs="Times New Roman"/>
                <w:color w:val="000000" w:themeColor="text1"/>
                <w:sz w:val="20"/>
                <w:szCs w:val="20"/>
                <w:lang w:val="ru-RU"/>
              </w:rPr>
              <w:t>триоли,</w:t>
            </w:r>
            <w:r w:rsidRPr="00217D72">
              <w:rPr>
                <w:rFonts w:cs="Times New Roman"/>
                <w:color w:val="000000" w:themeColor="text1"/>
                <w:spacing w:val="8"/>
                <w:sz w:val="20"/>
                <w:szCs w:val="20"/>
                <w:lang w:val="ru-RU"/>
              </w:rPr>
              <w:t xml:space="preserve"> </w:t>
            </w:r>
            <w:r w:rsidRPr="00217D72">
              <w:rPr>
                <w:rFonts w:cs="Times New Roman"/>
                <w:color w:val="000000" w:themeColor="text1"/>
                <w:sz w:val="20"/>
                <w:szCs w:val="20"/>
                <w:lang w:val="ru-RU"/>
              </w:rPr>
              <w:t>свинг).</w:t>
            </w:r>
          </w:p>
          <w:p w:rsidR="002708BA" w:rsidRPr="00217D72" w:rsidRDefault="002708BA"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lang w:val="ru-RU"/>
              </w:rPr>
            </w:pPr>
            <w:r w:rsidRPr="00217D72">
              <w:rPr>
                <w:rFonts w:cs="Times New Roman"/>
                <w:color w:val="000000" w:themeColor="text1"/>
                <w:sz w:val="20"/>
                <w:szCs w:val="20"/>
                <w:lang w:val="ru-RU"/>
              </w:rPr>
              <w:t>Музыкальные</w:t>
            </w:r>
            <w:r w:rsidRPr="00217D72">
              <w:rPr>
                <w:rFonts w:cs="Times New Roman"/>
                <w:color w:val="000000" w:themeColor="text1"/>
                <w:spacing w:val="1"/>
                <w:sz w:val="20"/>
                <w:szCs w:val="20"/>
                <w:lang w:val="ru-RU"/>
              </w:rPr>
              <w:t xml:space="preserve"> </w:t>
            </w:r>
            <w:r w:rsidRPr="00217D72">
              <w:rPr>
                <w:rFonts w:cs="Times New Roman"/>
                <w:color w:val="000000" w:themeColor="text1"/>
                <w:spacing w:val="-1"/>
                <w:sz w:val="20"/>
                <w:szCs w:val="20"/>
                <w:lang w:val="ru-RU"/>
              </w:rPr>
              <w:t xml:space="preserve">инструменты </w:t>
            </w:r>
            <w:r w:rsidRPr="00217D72">
              <w:rPr>
                <w:rFonts w:cs="Times New Roman"/>
                <w:color w:val="000000" w:themeColor="text1"/>
                <w:sz w:val="20"/>
                <w:szCs w:val="20"/>
                <w:lang w:val="ru-RU"/>
              </w:rPr>
              <w:t>джаза,</w:t>
            </w:r>
            <w:r w:rsidRPr="00217D72">
              <w:rPr>
                <w:rFonts w:cs="Times New Roman"/>
                <w:color w:val="000000" w:themeColor="text1"/>
                <w:spacing w:val="-55"/>
                <w:sz w:val="20"/>
                <w:szCs w:val="20"/>
                <w:lang w:val="ru-RU"/>
              </w:rPr>
              <w:t xml:space="preserve"> </w:t>
            </w:r>
            <w:r w:rsidRPr="00217D72">
              <w:rPr>
                <w:rFonts w:cs="Times New Roman"/>
                <w:color w:val="000000" w:themeColor="text1"/>
                <w:spacing w:val="-1"/>
                <w:sz w:val="20"/>
                <w:szCs w:val="20"/>
                <w:lang w:val="ru-RU"/>
              </w:rPr>
              <w:t>особые</w:t>
            </w:r>
            <w:r w:rsidRPr="00217D72">
              <w:rPr>
                <w:rFonts w:cs="Times New Roman"/>
                <w:color w:val="000000" w:themeColor="text1"/>
                <w:spacing w:val="-13"/>
                <w:sz w:val="20"/>
                <w:szCs w:val="20"/>
                <w:lang w:val="ru-RU"/>
              </w:rPr>
              <w:t xml:space="preserve"> </w:t>
            </w:r>
            <w:r w:rsidRPr="00217D72">
              <w:rPr>
                <w:rFonts w:cs="Times New Roman"/>
                <w:color w:val="000000" w:themeColor="text1"/>
                <w:spacing w:val="-1"/>
                <w:sz w:val="20"/>
                <w:szCs w:val="20"/>
                <w:lang w:val="ru-RU"/>
              </w:rPr>
              <w:t>приёмы</w:t>
            </w:r>
            <w:r w:rsidRPr="00217D72">
              <w:rPr>
                <w:rFonts w:cs="Times New Roman"/>
                <w:color w:val="000000" w:themeColor="text1"/>
                <w:spacing w:val="-12"/>
                <w:sz w:val="20"/>
                <w:szCs w:val="20"/>
                <w:lang w:val="ru-RU"/>
              </w:rPr>
              <w:t xml:space="preserve"> </w:t>
            </w:r>
            <w:r w:rsidRPr="00217D72">
              <w:rPr>
                <w:rFonts w:cs="Times New Roman"/>
                <w:color w:val="000000" w:themeColor="text1"/>
                <w:sz w:val="20"/>
                <w:szCs w:val="20"/>
                <w:lang w:val="ru-RU"/>
              </w:rPr>
              <w:t>игры</w:t>
            </w:r>
            <w:r w:rsidRPr="00217D72">
              <w:rPr>
                <w:rFonts w:cs="Times New Roman"/>
                <w:color w:val="000000" w:themeColor="text1"/>
                <w:spacing w:val="-55"/>
                <w:sz w:val="20"/>
                <w:szCs w:val="20"/>
                <w:lang w:val="ru-RU"/>
              </w:rPr>
              <w:t xml:space="preserve"> </w:t>
            </w:r>
            <w:r w:rsidRPr="00217D72">
              <w:rPr>
                <w:rFonts w:cs="Times New Roman"/>
                <w:color w:val="000000" w:themeColor="text1"/>
                <w:sz w:val="20"/>
                <w:szCs w:val="20"/>
                <w:lang w:val="ru-RU"/>
              </w:rPr>
              <w:t>на</w:t>
            </w:r>
            <w:r w:rsidRPr="00217D72">
              <w:rPr>
                <w:rFonts w:cs="Times New Roman"/>
                <w:color w:val="000000" w:themeColor="text1"/>
                <w:spacing w:val="7"/>
                <w:sz w:val="20"/>
                <w:szCs w:val="20"/>
                <w:lang w:val="ru-RU"/>
              </w:rPr>
              <w:t xml:space="preserve"> </w:t>
            </w:r>
            <w:r w:rsidRPr="00217D72">
              <w:rPr>
                <w:rFonts w:cs="Times New Roman"/>
                <w:color w:val="000000" w:themeColor="text1"/>
                <w:sz w:val="20"/>
                <w:szCs w:val="20"/>
                <w:lang w:val="ru-RU"/>
              </w:rPr>
              <w:t>них.</w:t>
            </w:r>
          </w:p>
          <w:p w:rsidR="002708BA" w:rsidRPr="00217D72" w:rsidRDefault="002708BA"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lang w:val="ru-RU"/>
              </w:rPr>
            </w:pPr>
            <w:r w:rsidRPr="00217D72">
              <w:rPr>
                <w:rFonts w:cs="Times New Roman"/>
                <w:color w:val="000000" w:themeColor="text1"/>
                <w:w w:val="95"/>
                <w:sz w:val="20"/>
                <w:szCs w:val="20"/>
              </w:rPr>
              <w:t>Творчество</w:t>
            </w:r>
            <w:r w:rsidRPr="00217D72">
              <w:rPr>
                <w:rFonts w:cs="Times New Roman"/>
                <w:color w:val="000000" w:themeColor="text1"/>
                <w:spacing w:val="1"/>
                <w:w w:val="95"/>
                <w:sz w:val="20"/>
                <w:szCs w:val="20"/>
              </w:rPr>
              <w:t xml:space="preserve"> </w:t>
            </w:r>
            <w:r w:rsidRPr="00217D72">
              <w:rPr>
                <w:rFonts w:cs="Times New Roman"/>
                <w:color w:val="000000" w:themeColor="text1"/>
                <w:w w:val="95"/>
                <w:sz w:val="20"/>
                <w:szCs w:val="20"/>
              </w:rPr>
              <w:t>джазовых</w:t>
            </w:r>
            <w:r w:rsidRPr="00217D72">
              <w:rPr>
                <w:rFonts w:cs="Times New Roman"/>
                <w:color w:val="000000" w:themeColor="text1"/>
                <w:spacing w:val="-52"/>
                <w:w w:val="95"/>
                <w:sz w:val="20"/>
                <w:szCs w:val="20"/>
              </w:rPr>
              <w:t xml:space="preserve"> </w:t>
            </w:r>
            <w:r w:rsidRPr="00217D72">
              <w:rPr>
                <w:rFonts w:cs="Times New Roman"/>
                <w:color w:val="000000" w:themeColor="text1"/>
                <w:sz w:val="20"/>
                <w:szCs w:val="20"/>
              </w:rPr>
              <w:t>музыкантов</w:t>
            </w:r>
            <w:r w:rsidRPr="00217D72">
              <w:rPr>
                <w:rStyle w:val="af9"/>
                <w:rFonts w:cs="Times New Roman"/>
                <w:color w:val="000000" w:themeColor="text1"/>
                <w:sz w:val="20"/>
                <w:szCs w:val="20"/>
              </w:rPr>
              <w:footnoteReference w:id="12"/>
            </w:r>
          </w:p>
        </w:tc>
        <w:tc>
          <w:tcPr>
            <w:tcW w:w="5602" w:type="dxa"/>
            <w:tcBorders>
              <w:top w:val="single" w:sz="6" w:space="0" w:color="231F20"/>
              <w:bottom w:val="single" w:sz="6" w:space="0" w:color="231F20"/>
            </w:tcBorders>
          </w:tcPr>
          <w:p w:rsidR="001F1650" w:rsidRPr="00217D72" w:rsidRDefault="001F1650" w:rsidP="00FD7B2E">
            <w:pPr>
              <w:pStyle w:val="TableParagraph"/>
              <w:tabs>
                <w:tab w:val="left" w:pos="284"/>
                <w:tab w:val="left" w:pos="709"/>
                <w:tab w:val="left" w:pos="851"/>
              </w:tabs>
              <w:spacing w:line="240" w:lineRule="auto"/>
              <w:ind w:left="0" w:firstLine="567"/>
              <w:jc w:val="both"/>
              <w:rPr>
                <w:rFonts w:cs="Times New Roman"/>
                <w:sz w:val="20"/>
                <w:szCs w:val="20"/>
                <w:lang w:val="ru-RU"/>
              </w:rPr>
            </w:pPr>
            <w:r w:rsidRPr="00217D72">
              <w:rPr>
                <w:rFonts w:cs="Times New Roman"/>
                <w:sz w:val="20"/>
                <w:szCs w:val="20"/>
                <w:lang w:val="ru-RU"/>
              </w:rPr>
              <w:t xml:space="preserve">Знакомство с творчеством джазовых музыкантов. Узнавание, различение на слух джазовых композиций в отличие от других музыкальных стилей и направлений. </w:t>
            </w:r>
          </w:p>
          <w:p w:rsidR="001F1650" w:rsidRPr="00217D72" w:rsidRDefault="001F1650" w:rsidP="00FD7B2E">
            <w:pPr>
              <w:pStyle w:val="TableParagraph"/>
              <w:tabs>
                <w:tab w:val="left" w:pos="284"/>
                <w:tab w:val="left" w:pos="709"/>
                <w:tab w:val="left" w:pos="851"/>
              </w:tabs>
              <w:spacing w:line="240" w:lineRule="auto"/>
              <w:ind w:left="0" w:firstLine="567"/>
              <w:jc w:val="both"/>
              <w:rPr>
                <w:rFonts w:cs="Times New Roman"/>
                <w:sz w:val="20"/>
                <w:szCs w:val="20"/>
                <w:lang w:val="ru-RU"/>
              </w:rPr>
            </w:pPr>
            <w:r w:rsidRPr="00217D72">
              <w:rPr>
                <w:rFonts w:cs="Times New Roman"/>
                <w:sz w:val="20"/>
                <w:szCs w:val="20"/>
                <w:lang w:val="ru-RU"/>
              </w:rPr>
              <w:t xml:space="preserve">Определение на слух тембров музыкальных инструментов, исполняющих джазовую композицию. Разучивание, исполнение песен в джазовых ритмах. Сочинение, импровизация ритмического аккомпанемента с джазовым ритмом, синкопами. </w:t>
            </w:r>
          </w:p>
          <w:p w:rsidR="001F1650" w:rsidRPr="00217D72" w:rsidRDefault="001F1650" w:rsidP="00FD7B2E">
            <w:pPr>
              <w:pStyle w:val="TableParagraph"/>
              <w:tabs>
                <w:tab w:val="left" w:pos="284"/>
                <w:tab w:val="left" w:pos="709"/>
                <w:tab w:val="left" w:pos="851"/>
              </w:tabs>
              <w:spacing w:line="240" w:lineRule="auto"/>
              <w:ind w:left="0" w:firstLine="567"/>
              <w:jc w:val="both"/>
              <w:rPr>
                <w:rFonts w:cs="Times New Roman"/>
                <w:i/>
                <w:sz w:val="20"/>
                <w:szCs w:val="20"/>
                <w:lang w:val="ru-RU"/>
              </w:rPr>
            </w:pPr>
            <w:r w:rsidRPr="00217D72">
              <w:rPr>
                <w:rFonts w:cs="Times New Roman"/>
                <w:i/>
                <w:sz w:val="20"/>
                <w:szCs w:val="20"/>
                <w:lang w:val="ru-RU"/>
              </w:rPr>
              <w:t xml:space="preserve">На выбор или факультативно: </w:t>
            </w:r>
          </w:p>
          <w:p w:rsidR="002708BA" w:rsidRPr="00217D72" w:rsidRDefault="001F1650"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lang w:val="ru-RU"/>
              </w:rPr>
            </w:pPr>
            <w:r w:rsidRPr="00217D72">
              <w:rPr>
                <w:rFonts w:cs="Times New Roman"/>
                <w:sz w:val="20"/>
                <w:szCs w:val="20"/>
                <w:lang w:val="ru-RU"/>
              </w:rPr>
              <w:t>Составление плейлиста, коллекции записей джазовых музыкантов</w:t>
            </w:r>
          </w:p>
        </w:tc>
      </w:tr>
      <w:tr w:rsidR="002708BA" w:rsidRPr="00217D72" w:rsidTr="008945E2">
        <w:trPr>
          <w:trHeight w:val="1497"/>
        </w:trPr>
        <w:tc>
          <w:tcPr>
            <w:tcW w:w="1191" w:type="dxa"/>
            <w:tcBorders>
              <w:left w:val="single" w:sz="6" w:space="0" w:color="231F20"/>
              <w:bottom w:val="single" w:sz="6" w:space="0" w:color="231F20"/>
            </w:tcBorders>
          </w:tcPr>
          <w:p w:rsidR="002708BA" w:rsidRPr="00217D72" w:rsidRDefault="002708BA"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rPr>
            </w:pPr>
            <w:r w:rsidRPr="00217D72">
              <w:rPr>
                <w:rFonts w:cs="Times New Roman"/>
                <w:color w:val="000000" w:themeColor="text1"/>
                <w:w w:val="105"/>
                <w:sz w:val="20"/>
                <w:szCs w:val="20"/>
              </w:rPr>
              <w:t>В)</w:t>
            </w:r>
          </w:p>
          <w:p w:rsidR="002708BA" w:rsidRPr="00217D72" w:rsidRDefault="002708BA"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rPr>
            </w:pPr>
            <w:r w:rsidRPr="00217D72">
              <w:rPr>
                <w:rFonts w:cs="Times New Roman"/>
                <w:color w:val="000000" w:themeColor="text1"/>
                <w:sz w:val="20"/>
                <w:szCs w:val="20"/>
              </w:rPr>
              <w:t>1—4</w:t>
            </w:r>
          </w:p>
          <w:p w:rsidR="002708BA" w:rsidRPr="00217D72" w:rsidRDefault="002708BA"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rPr>
            </w:pPr>
            <w:r w:rsidRPr="00217D72">
              <w:rPr>
                <w:rFonts w:cs="Times New Roman"/>
                <w:color w:val="000000" w:themeColor="text1"/>
                <w:sz w:val="20"/>
                <w:szCs w:val="20"/>
              </w:rPr>
              <w:t>учебных</w:t>
            </w:r>
            <w:r w:rsidRPr="00217D72">
              <w:rPr>
                <w:rFonts w:cs="Times New Roman"/>
                <w:color w:val="000000" w:themeColor="text1"/>
                <w:spacing w:val="-55"/>
                <w:sz w:val="20"/>
                <w:szCs w:val="20"/>
              </w:rPr>
              <w:t xml:space="preserve"> </w:t>
            </w:r>
            <w:r w:rsidRPr="00217D72">
              <w:rPr>
                <w:rFonts w:cs="Times New Roman"/>
                <w:color w:val="000000" w:themeColor="text1"/>
                <w:sz w:val="20"/>
                <w:szCs w:val="20"/>
              </w:rPr>
              <w:t>часа</w:t>
            </w:r>
          </w:p>
        </w:tc>
        <w:tc>
          <w:tcPr>
            <w:tcW w:w="1134" w:type="dxa"/>
          </w:tcPr>
          <w:p w:rsidR="002708BA" w:rsidRPr="00217D72" w:rsidRDefault="002708BA"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lang w:val="ru-RU"/>
              </w:rPr>
            </w:pPr>
            <w:r w:rsidRPr="00217D72">
              <w:rPr>
                <w:rFonts w:cs="Times New Roman"/>
                <w:color w:val="000000" w:themeColor="text1"/>
                <w:sz w:val="20"/>
                <w:szCs w:val="20"/>
                <w:lang w:val="ru-RU"/>
              </w:rPr>
              <w:t>Исполнители</w:t>
            </w:r>
            <w:r w:rsidRPr="00217D72">
              <w:rPr>
                <w:rFonts w:cs="Times New Roman"/>
                <w:color w:val="000000" w:themeColor="text1"/>
                <w:spacing w:val="1"/>
                <w:sz w:val="20"/>
                <w:szCs w:val="20"/>
                <w:lang w:val="ru-RU"/>
              </w:rPr>
              <w:t xml:space="preserve"> </w:t>
            </w:r>
            <w:r w:rsidRPr="00217D72">
              <w:rPr>
                <w:rFonts w:cs="Times New Roman"/>
                <w:color w:val="000000" w:themeColor="text1"/>
                <w:w w:val="95"/>
                <w:sz w:val="20"/>
                <w:szCs w:val="20"/>
                <w:lang w:val="ru-RU"/>
              </w:rPr>
              <w:t>современ</w:t>
            </w:r>
            <w:r w:rsidRPr="00217D72">
              <w:rPr>
                <w:rFonts w:cs="Times New Roman"/>
                <w:color w:val="000000" w:themeColor="text1"/>
                <w:sz w:val="20"/>
                <w:szCs w:val="20"/>
                <w:lang w:val="ru-RU"/>
              </w:rPr>
              <w:t>ной</w:t>
            </w:r>
            <w:r w:rsidRPr="00217D72">
              <w:rPr>
                <w:rFonts w:cs="Times New Roman"/>
                <w:color w:val="000000" w:themeColor="text1"/>
                <w:spacing w:val="1"/>
                <w:sz w:val="20"/>
                <w:szCs w:val="20"/>
                <w:lang w:val="ru-RU"/>
              </w:rPr>
              <w:t xml:space="preserve"> </w:t>
            </w:r>
            <w:r w:rsidRPr="00217D72">
              <w:rPr>
                <w:rFonts w:cs="Times New Roman"/>
                <w:color w:val="000000" w:themeColor="text1"/>
                <w:sz w:val="20"/>
                <w:szCs w:val="20"/>
                <w:lang w:val="ru-RU"/>
              </w:rPr>
              <w:t>музыки</w:t>
            </w:r>
          </w:p>
        </w:tc>
        <w:tc>
          <w:tcPr>
            <w:tcW w:w="2211" w:type="dxa"/>
            <w:tcBorders>
              <w:bottom w:val="single" w:sz="6" w:space="0" w:color="231F20"/>
            </w:tcBorders>
          </w:tcPr>
          <w:p w:rsidR="002708BA" w:rsidRPr="00217D72" w:rsidRDefault="002708BA"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lang w:val="ru-RU"/>
              </w:rPr>
            </w:pPr>
            <w:r w:rsidRPr="00217D72">
              <w:rPr>
                <w:rFonts w:cs="Times New Roman"/>
                <w:color w:val="000000" w:themeColor="text1"/>
                <w:sz w:val="20"/>
                <w:szCs w:val="20"/>
                <w:lang w:val="ru-RU"/>
              </w:rPr>
              <w:t>Творчество одного</w:t>
            </w:r>
            <w:r w:rsidRPr="00217D72">
              <w:rPr>
                <w:rFonts w:cs="Times New Roman"/>
                <w:color w:val="000000" w:themeColor="text1"/>
                <w:spacing w:val="1"/>
                <w:sz w:val="20"/>
                <w:szCs w:val="20"/>
                <w:lang w:val="ru-RU"/>
              </w:rPr>
              <w:t xml:space="preserve"> </w:t>
            </w:r>
            <w:r w:rsidRPr="00217D72">
              <w:rPr>
                <w:rFonts w:cs="Times New Roman"/>
                <w:color w:val="000000" w:themeColor="text1"/>
                <w:sz w:val="20"/>
                <w:szCs w:val="20"/>
                <w:lang w:val="ru-RU"/>
              </w:rPr>
              <w:t>или</w:t>
            </w:r>
            <w:r w:rsidRPr="00217D72">
              <w:rPr>
                <w:rFonts w:cs="Times New Roman"/>
                <w:color w:val="000000" w:themeColor="text1"/>
                <w:spacing w:val="11"/>
                <w:sz w:val="20"/>
                <w:szCs w:val="20"/>
                <w:lang w:val="ru-RU"/>
              </w:rPr>
              <w:t xml:space="preserve"> </w:t>
            </w:r>
            <w:r w:rsidRPr="00217D72">
              <w:rPr>
                <w:rFonts w:cs="Times New Roman"/>
                <w:color w:val="000000" w:themeColor="text1"/>
                <w:sz w:val="20"/>
                <w:szCs w:val="20"/>
                <w:lang w:val="ru-RU"/>
              </w:rPr>
              <w:t>нескольких</w:t>
            </w:r>
            <w:r w:rsidRPr="00217D72">
              <w:rPr>
                <w:rFonts w:cs="Times New Roman"/>
                <w:color w:val="000000" w:themeColor="text1"/>
                <w:spacing w:val="1"/>
                <w:sz w:val="20"/>
                <w:szCs w:val="20"/>
                <w:lang w:val="ru-RU"/>
              </w:rPr>
              <w:t xml:space="preserve"> </w:t>
            </w:r>
            <w:r w:rsidRPr="00217D72">
              <w:rPr>
                <w:rFonts w:cs="Times New Roman"/>
                <w:color w:val="000000" w:themeColor="text1"/>
                <w:spacing w:val="-2"/>
                <w:sz w:val="20"/>
                <w:szCs w:val="20"/>
                <w:lang w:val="ru-RU"/>
              </w:rPr>
              <w:t xml:space="preserve">исполнителей </w:t>
            </w:r>
            <w:r w:rsidRPr="00217D72">
              <w:rPr>
                <w:rFonts w:cs="Times New Roman"/>
                <w:color w:val="000000" w:themeColor="text1"/>
                <w:spacing w:val="-1"/>
                <w:sz w:val="20"/>
                <w:szCs w:val="20"/>
                <w:lang w:val="ru-RU"/>
              </w:rPr>
              <w:t>совре</w:t>
            </w:r>
            <w:r w:rsidRPr="00217D72">
              <w:rPr>
                <w:rFonts w:cs="Times New Roman"/>
                <w:color w:val="000000" w:themeColor="text1"/>
                <w:sz w:val="20"/>
                <w:szCs w:val="20"/>
                <w:lang w:val="ru-RU"/>
              </w:rPr>
              <w:t>менной</w:t>
            </w:r>
            <w:r w:rsidRPr="00217D72">
              <w:rPr>
                <w:rFonts w:cs="Times New Roman"/>
                <w:color w:val="000000" w:themeColor="text1"/>
                <w:spacing w:val="6"/>
                <w:sz w:val="20"/>
                <w:szCs w:val="20"/>
                <w:lang w:val="ru-RU"/>
              </w:rPr>
              <w:t xml:space="preserve"> </w:t>
            </w:r>
            <w:r w:rsidRPr="00217D72">
              <w:rPr>
                <w:rFonts w:cs="Times New Roman"/>
                <w:color w:val="000000" w:themeColor="text1"/>
                <w:sz w:val="20"/>
                <w:szCs w:val="20"/>
                <w:lang w:val="ru-RU"/>
              </w:rPr>
              <w:t>музыки,</w:t>
            </w:r>
            <w:r w:rsidRPr="00217D72">
              <w:rPr>
                <w:rFonts w:cs="Times New Roman"/>
                <w:color w:val="000000" w:themeColor="text1"/>
                <w:spacing w:val="1"/>
                <w:sz w:val="20"/>
                <w:szCs w:val="20"/>
                <w:lang w:val="ru-RU"/>
              </w:rPr>
              <w:t xml:space="preserve"> </w:t>
            </w:r>
            <w:r w:rsidRPr="00217D72">
              <w:rPr>
                <w:rFonts w:cs="Times New Roman"/>
                <w:color w:val="000000" w:themeColor="text1"/>
                <w:sz w:val="20"/>
                <w:szCs w:val="20"/>
                <w:lang w:val="ru-RU"/>
              </w:rPr>
              <w:t>популярных</w:t>
            </w:r>
            <w:r w:rsidRPr="00217D72">
              <w:rPr>
                <w:rFonts w:cs="Times New Roman"/>
                <w:color w:val="000000" w:themeColor="text1"/>
                <w:spacing w:val="12"/>
                <w:sz w:val="20"/>
                <w:szCs w:val="20"/>
                <w:lang w:val="ru-RU"/>
              </w:rPr>
              <w:t xml:space="preserve"> </w:t>
            </w:r>
            <w:r w:rsidRPr="00217D72">
              <w:rPr>
                <w:rFonts w:cs="Times New Roman"/>
                <w:color w:val="000000" w:themeColor="text1"/>
                <w:sz w:val="20"/>
                <w:szCs w:val="20"/>
                <w:lang w:val="ru-RU"/>
              </w:rPr>
              <w:t>у</w:t>
            </w:r>
            <w:r w:rsidRPr="00217D72">
              <w:rPr>
                <w:rFonts w:cs="Times New Roman"/>
                <w:color w:val="000000" w:themeColor="text1"/>
                <w:spacing w:val="12"/>
                <w:sz w:val="20"/>
                <w:szCs w:val="20"/>
                <w:lang w:val="ru-RU"/>
              </w:rPr>
              <w:t xml:space="preserve"> </w:t>
            </w:r>
            <w:r w:rsidRPr="00217D72">
              <w:rPr>
                <w:rFonts w:cs="Times New Roman"/>
                <w:color w:val="000000" w:themeColor="text1"/>
                <w:sz w:val="20"/>
                <w:szCs w:val="20"/>
                <w:lang w:val="ru-RU"/>
              </w:rPr>
              <w:t>молодёжи</w:t>
            </w:r>
            <w:r w:rsidRPr="00217D72">
              <w:rPr>
                <w:rStyle w:val="af9"/>
                <w:rFonts w:cs="Times New Roman"/>
                <w:color w:val="000000" w:themeColor="text1"/>
                <w:sz w:val="20"/>
                <w:szCs w:val="20"/>
                <w:lang w:val="ru-RU"/>
              </w:rPr>
              <w:footnoteReference w:id="13"/>
            </w:r>
          </w:p>
        </w:tc>
        <w:tc>
          <w:tcPr>
            <w:tcW w:w="5602" w:type="dxa"/>
            <w:tcBorders>
              <w:top w:val="single" w:sz="6" w:space="0" w:color="231F20"/>
              <w:bottom w:val="single" w:sz="6" w:space="0" w:color="231F20"/>
            </w:tcBorders>
          </w:tcPr>
          <w:p w:rsidR="001F1650" w:rsidRPr="00217D72" w:rsidRDefault="001F1650" w:rsidP="00FD7B2E">
            <w:pPr>
              <w:pStyle w:val="TableParagraph"/>
              <w:tabs>
                <w:tab w:val="left" w:pos="284"/>
                <w:tab w:val="left" w:pos="709"/>
                <w:tab w:val="left" w:pos="851"/>
              </w:tabs>
              <w:spacing w:line="240" w:lineRule="auto"/>
              <w:ind w:left="0" w:firstLine="567"/>
              <w:jc w:val="both"/>
              <w:rPr>
                <w:rFonts w:cs="Times New Roman"/>
                <w:i/>
                <w:sz w:val="20"/>
                <w:szCs w:val="20"/>
                <w:lang w:val="ru-RU"/>
              </w:rPr>
            </w:pPr>
            <w:r w:rsidRPr="00217D72">
              <w:rPr>
                <w:rFonts w:cs="Times New Roman"/>
                <w:sz w:val="20"/>
                <w:szCs w:val="20"/>
                <w:lang w:val="ru-RU"/>
              </w:rPr>
              <w:t>Просмотр видеоклипов современных исполнителей. Сравнение их композиций с другими направлениями и</w:t>
            </w:r>
            <w:r w:rsidRPr="00217D72">
              <w:rPr>
                <w:rFonts w:cs="Times New Roman"/>
                <w:sz w:val="20"/>
                <w:szCs w:val="20"/>
              </w:rPr>
              <w:t> </w:t>
            </w:r>
            <w:r w:rsidRPr="00217D72">
              <w:rPr>
                <w:rFonts w:cs="Times New Roman"/>
                <w:sz w:val="20"/>
                <w:szCs w:val="20"/>
                <w:lang w:val="ru-RU"/>
              </w:rPr>
              <w:t xml:space="preserve"> стилями (классикой, духовной, народной музыкой). </w:t>
            </w:r>
            <w:r w:rsidRPr="00217D72">
              <w:rPr>
                <w:rFonts w:cs="Times New Roman"/>
                <w:i/>
                <w:sz w:val="20"/>
                <w:szCs w:val="20"/>
                <w:lang w:val="ru-RU"/>
              </w:rPr>
              <w:t xml:space="preserve">На выбор или факультативно: </w:t>
            </w:r>
          </w:p>
          <w:p w:rsidR="001F1650" w:rsidRPr="00217D72" w:rsidRDefault="001F1650" w:rsidP="00FD7B2E">
            <w:pPr>
              <w:pStyle w:val="TableParagraph"/>
              <w:tabs>
                <w:tab w:val="left" w:pos="284"/>
                <w:tab w:val="left" w:pos="709"/>
                <w:tab w:val="left" w:pos="851"/>
              </w:tabs>
              <w:spacing w:line="240" w:lineRule="auto"/>
              <w:ind w:left="0" w:firstLine="567"/>
              <w:jc w:val="both"/>
              <w:rPr>
                <w:rFonts w:cs="Times New Roman"/>
                <w:sz w:val="20"/>
                <w:szCs w:val="20"/>
                <w:lang w:val="ru-RU"/>
              </w:rPr>
            </w:pPr>
            <w:r w:rsidRPr="00217D72">
              <w:rPr>
                <w:rFonts w:cs="Times New Roman"/>
                <w:sz w:val="20"/>
                <w:szCs w:val="20"/>
                <w:lang w:val="ru-RU"/>
              </w:rPr>
              <w:t xml:space="preserve">Составление плейлиста, коллекции записей современной музыки для друзей-одноклассников (для проведения совместного досуга). </w:t>
            </w:r>
          </w:p>
          <w:p w:rsidR="002708BA" w:rsidRPr="00217D72" w:rsidRDefault="001F1650"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lang w:val="ru-RU"/>
              </w:rPr>
            </w:pPr>
            <w:r w:rsidRPr="00217D72">
              <w:rPr>
                <w:rFonts w:cs="Times New Roman"/>
                <w:sz w:val="20"/>
                <w:szCs w:val="20"/>
                <w:lang w:val="ru-RU"/>
              </w:rPr>
              <w:t>Съёмка собственного видеоклипа на музыку одной из современных популярных композиций</w:t>
            </w:r>
          </w:p>
        </w:tc>
      </w:tr>
      <w:tr w:rsidR="001F1650" w:rsidRPr="00217D72" w:rsidTr="008945E2">
        <w:trPr>
          <w:trHeight w:val="553"/>
        </w:trPr>
        <w:tc>
          <w:tcPr>
            <w:tcW w:w="1191" w:type="dxa"/>
          </w:tcPr>
          <w:p w:rsidR="001F1650" w:rsidRPr="00217D72" w:rsidRDefault="001F1650"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rPr>
            </w:pPr>
            <w:r w:rsidRPr="00217D72">
              <w:rPr>
                <w:rFonts w:cs="Times New Roman"/>
                <w:color w:val="000000" w:themeColor="text1"/>
                <w:w w:val="110"/>
                <w:sz w:val="20"/>
                <w:szCs w:val="20"/>
              </w:rPr>
              <w:t>Г)</w:t>
            </w:r>
          </w:p>
          <w:p w:rsidR="001F1650" w:rsidRPr="00217D72" w:rsidRDefault="001F1650"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rPr>
            </w:pPr>
            <w:r w:rsidRPr="00217D72">
              <w:rPr>
                <w:rFonts w:cs="Times New Roman"/>
                <w:color w:val="000000" w:themeColor="text1"/>
                <w:sz w:val="20"/>
                <w:szCs w:val="20"/>
              </w:rPr>
              <w:t>1—4</w:t>
            </w:r>
          </w:p>
          <w:p w:rsidR="001F1650" w:rsidRPr="00217D72" w:rsidRDefault="001F1650"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rPr>
            </w:pPr>
            <w:r w:rsidRPr="00217D72">
              <w:rPr>
                <w:rFonts w:cs="Times New Roman"/>
                <w:color w:val="000000" w:themeColor="text1"/>
                <w:sz w:val="20"/>
                <w:szCs w:val="20"/>
              </w:rPr>
              <w:lastRenderedPageBreak/>
              <w:t>учебных</w:t>
            </w:r>
            <w:r w:rsidRPr="00217D72">
              <w:rPr>
                <w:rFonts w:cs="Times New Roman"/>
                <w:color w:val="000000" w:themeColor="text1"/>
                <w:spacing w:val="-55"/>
                <w:sz w:val="20"/>
                <w:szCs w:val="20"/>
              </w:rPr>
              <w:t xml:space="preserve"> </w:t>
            </w:r>
            <w:r w:rsidRPr="00217D72">
              <w:rPr>
                <w:rFonts w:cs="Times New Roman"/>
                <w:color w:val="000000" w:themeColor="text1"/>
                <w:sz w:val="20"/>
                <w:szCs w:val="20"/>
              </w:rPr>
              <w:t>часа</w:t>
            </w:r>
          </w:p>
        </w:tc>
        <w:tc>
          <w:tcPr>
            <w:tcW w:w="1134" w:type="dxa"/>
          </w:tcPr>
          <w:p w:rsidR="001F1650" w:rsidRPr="00217D72" w:rsidRDefault="001F1650"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lang w:val="ru-RU"/>
              </w:rPr>
            </w:pPr>
            <w:r w:rsidRPr="00217D72">
              <w:rPr>
                <w:rFonts w:cs="Times New Roman"/>
                <w:color w:val="000000" w:themeColor="text1"/>
                <w:w w:val="95"/>
                <w:sz w:val="20"/>
                <w:szCs w:val="20"/>
                <w:lang w:val="ru-RU"/>
              </w:rPr>
              <w:lastRenderedPageBreak/>
              <w:t>Электрон</w:t>
            </w:r>
            <w:r w:rsidRPr="00217D72">
              <w:rPr>
                <w:rFonts w:cs="Times New Roman"/>
                <w:color w:val="000000" w:themeColor="text1"/>
                <w:sz w:val="20"/>
                <w:szCs w:val="20"/>
                <w:lang w:val="ru-RU"/>
              </w:rPr>
              <w:t>ные</w:t>
            </w:r>
          </w:p>
          <w:p w:rsidR="001F1650" w:rsidRPr="00217D72" w:rsidRDefault="001F1650"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lang w:val="ru-RU"/>
              </w:rPr>
            </w:pPr>
            <w:r w:rsidRPr="00217D72">
              <w:rPr>
                <w:rFonts w:cs="Times New Roman"/>
                <w:color w:val="000000" w:themeColor="text1"/>
                <w:sz w:val="20"/>
                <w:szCs w:val="20"/>
                <w:lang w:val="ru-RU"/>
              </w:rPr>
              <w:lastRenderedPageBreak/>
              <w:t>музыкальные</w:t>
            </w:r>
            <w:r w:rsidRPr="00217D72">
              <w:rPr>
                <w:rFonts w:cs="Times New Roman"/>
                <w:color w:val="000000" w:themeColor="text1"/>
                <w:spacing w:val="-55"/>
                <w:sz w:val="20"/>
                <w:szCs w:val="20"/>
                <w:lang w:val="ru-RU"/>
              </w:rPr>
              <w:t xml:space="preserve"> </w:t>
            </w:r>
            <w:r w:rsidRPr="00217D72">
              <w:rPr>
                <w:rFonts w:cs="Times New Roman"/>
                <w:color w:val="000000" w:themeColor="text1"/>
                <w:sz w:val="20"/>
                <w:szCs w:val="20"/>
                <w:lang w:val="ru-RU"/>
              </w:rPr>
              <w:t>инструменты</w:t>
            </w:r>
          </w:p>
        </w:tc>
        <w:tc>
          <w:tcPr>
            <w:tcW w:w="2211" w:type="dxa"/>
          </w:tcPr>
          <w:p w:rsidR="001F1650" w:rsidRPr="00217D72" w:rsidRDefault="001F1650"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lang w:val="ru-RU"/>
              </w:rPr>
            </w:pPr>
            <w:proofErr w:type="gramStart"/>
            <w:r w:rsidRPr="00217D72">
              <w:rPr>
                <w:rFonts w:cs="Times New Roman"/>
                <w:color w:val="000000" w:themeColor="text1"/>
                <w:sz w:val="20"/>
                <w:szCs w:val="20"/>
                <w:lang w:val="ru-RU"/>
              </w:rPr>
              <w:lastRenderedPageBreak/>
              <w:t>Современные «двойники»</w:t>
            </w:r>
            <w:r w:rsidRPr="00217D72">
              <w:rPr>
                <w:rFonts w:cs="Times New Roman"/>
                <w:color w:val="000000" w:themeColor="text1"/>
                <w:spacing w:val="1"/>
                <w:sz w:val="20"/>
                <w:szCs w:val="20"/>
                <w:lang w:val="ru-RU"/>
              </w:rPr>
              <w:t xml:space="preserve"> </w:t>
            </w:r>
            <w:r w:rsidRPr="00217D72">
              <w:rPr>
                <w:rFonts w:cs="Times New Roman"/>
                <w:color w:val="000000" w:themeColor="text1"/>
                <w:sz w:val="20"/>
                <w:szCs w:val="20"/>
                <w:lang w:val="ru-RU"/>
              </w:rPr>
              <w:lastRenderedPageBreak/>
              <w:t>классических</w:t>
            </w:r>
            <w:r w:rsidRPr="00217D72">
              <w:rPr>
                <w:rFonts w:cs="Times New Roman"/>
                <w:color w:val="000000" w:themeColor="text1"/>
                <w:spacing w:val="-55"/>
                <w:sz w:val="20"/>
                <w:szCs w:val="20"/>
                <w:lang w:val="ru-RU"/>
              </w:rPr>
              <w:t xml:space="preserve"> </w:t>
            </w:r>
            <w:r w:rsidRPr="00217D72">
              <w:rPr>
                <w:rFonts w:cs="Times New Roman"/>
                <w:color w:val="000000" w:themeColor="text1"/>
                <w:sz w:val="20"/>
                <w:szCs w:val="20"/>
                <w:lang w:val="ru-RU"/>
              </w:rPr>
              <w:t>музыкальных</w:t>
            </w:r>
            <w:r w:rsidRPr="00217D72">
              <w:rPr>
                <w:rFonts w:cs="Times New Roman"/>
                <w:color w:val="000000" w:themeColor="text1"/>
                <w:spacing w:val="9"/>
                <w:sz w:val="20"/>
                <w:szCs w:val="20"/>
                <w:lang w:val="ru-RU"/>
              </w:rPr>
              <w:t xml:space="preserve"> </w:t>
            </w:r>
            <w:r w:rsidRPr="00217D72">
              <w:rPr>
                <w:rFonts w:cs="Times New Roman"/>
                <w:color w:val="000000" w:themeColor="text1"/>
                <w:sz w:val="20"/>
                <w:szCs w:val="20"/>
                <w:lang w:val="ru-RU"/>
              </w:rPr>
              <w:t>ин</w:t>
            </w:r>
            <w:r w:rsidRPr="00217D72">
              <w:rPr>
                <w:rFonts w:cs="Times New Roman"/>
                <w:color w:val="000000" w:themeColor="text1"/>
                <w:w w:val="95"/>
                <w:sz w:val="20"/>
                <w:szCs w:val="20"/>
                <w:lang w:val="ru-RU"/>
              </w:rPr>
              <w:t>струментов:</w:t>
            </w:r>
            <w:r w:rsidRPr="00217D72">
              <w:rPr>
                <w:rFonts w:cs="Times New Roman"/>
                <w:color w:val="000000" w:themeColor="text1"/>
                <w:spacing w:val="26"/>
                <w:w w:val="95"/>
                <w:sz w:val="20"/>
                <w:szCs w:val="20"/>
                <w:lang w:val="ru-RU"/>
              </w:rPr>
              <w:t xml:space="preserve"> </w:t>
            </w:r>
            <w:r w:rsidRPr="00217D72">
              <w:rPr>
                <w:rFonts w:cs="Times New Roman"/>
                <w:color w:val="000000" w:themeColor="text1"/>
                <w:w w:val="95"/>
                <w:sz w:val="20"/>
                <w:szCs w:val="20"/>
                <w:lang w:val="ru-RU"/>
              </w:rPr>
              <w:t>синтеза</w:t>
            </w:r>
            <w:r w:rsidRPr="00217D72">
              <w:rPr>
                <w:rFonts w:cs="Times New Roman"/>
                <w:color w:val="000000" w:themeColor="text1"/>
                <w:sz w:val="20"/>
                <w:szCs w:val="20"/>
                <w:lang w:val="ru-RU"/>
              </w:rPr>
              <w:t>тор,</w:t>
            </w:r>
            <w:r w:rsidRPr="00217D72">
              <w:rPr>
                <w:rFonts w:cs="Times New Roman"/>
                <w:color w:val="000000" w:themeColor="text1"/>
                <w:spacing w:val="3"/>
                <w:sz w:val="20"/>
                <w:szCs w:val="20"/>
                <w:lang w:val="ru-RU"/>
              </w:rPr>
              <w:t xml:space="preserve"> </w:t>
            </w:r>
            <w:r w:rsidRPr="00217D72">
              <w:rPr>
                <w:rFonts w:cs="Times New Roman"/>
                <w:color w:val="000000" w:themeColor="text1"/>
                <w:sz w:val="20"/>
                <w:szCs w:val="20"/>
                <w:lang w:val="ru-RU"/>
              </w:rPr>
              <w:t>электронная</w:t>
            </w:r>
            <w:r w:rsidRPr="00217D72">
              <w:rPr>
                <w:rFonts w:cs="Times New Roman"/>
                <w:color w:val="000000" w:themeColor="text1"/>
                <w:spacing w:val="1"/>
                <w:sz w:val="20"/>
                <w:szCs w:val="20"/>
                <w:lang w:val="ru-RU"/>
              </w:rPr>
              <w:t xml:space="preserve"> </w:t>
            </w:r>
            <w:r w:rsidRPr="00217D72">
              <w:rPr>
                <w:rFonts w:cs="Times New Roman"/>
                <w:color w:val="000000" w:themeColor="text1"/>
                <w:sz w:val="20"/>
                <w:szCs w:val="20"/>
                <w:lang w:val="ru-RU"/>
              </w:rPr>
              <w:t>скрипка,</w:t>
            </w:r>
            <w:r w:rsidRPr="00217D72">
              <w:rPr>
                <w:rFonts w:cs="Times New Roman"/>
                <w:color w:val="000000" w:themeColor="text1"/>
                <w:spacing w:val="3"/>
                <w:sz w:val="20"/>
                <w:szCs w:val="20"/>
                <w:lang w:val="ru-RU"/>
              </w:rPr>
              <w:t xml:space="preserve"> </w:t>
            </w:r>
            <w:r w:rsidRPr="00217D72">
              <w:rPr>
                <w:rFonts w:cs="Times New Roman"/>
                <w:color w:val="000000" w:themeColor="text1"/>
                <w:sz w:val="20"/>
                <w:szCs w:val="20"/>
                <w:lang w:val="ru-RU"/>
              </w:rPr>
              <w:t>гитара,</w:t>
            </w:r>
            <w:r w:rsidRPr="00217D72">
              <w:rPr>
                <w:rFonts w:cs="Times New Roman"/>
                <w:color w:val="000000" w:themeColor="text1"/>
                <w:spacing w:val="1"/>
                <w:sz w:val="20"/>
                <w:szCs w:val="20"/>
                <w:lang w:val="ru-RU"/>
              </w:rPr>
              <w:t xml:space="preserve"> </w:t>
            </w:r>
            <w:r w:rsidRPr="00217D72">
              <w:rPr>
                <w:rFonts w:cs="Times New Roman"/>
                <w:color w:val="000000" w:themeColor="text1"/>
                <w:sz w:val="20"/>
                <w:szCs w:val="20"/>
                <w:lang w:val="ru-RU"/>
              </w:rPr>
              <w:t>барабаны</w:t>
            </w:r>
            <w:r w:rsidRPr="00217D72">
              <w:rPr>
                <w:rFonts w:cs="Times New Roman"/>
                <w:color w:val="000000" w:themeColor="text1"/>
                <w:spacing w:val="2"/>
                <w:sz w:val="20"/>
                <w:szCs w:val="20"/>
                <w:lang w:val="ru-RU"/>
              </w:rPr>
              <w:t xml:space="preserve"> </w:t>
            </w:r>
            <w:r w:rsidRPr="00217D72">
              <w:rPr>
                <w:rFonts w:cs="Times New Roman"/>
                <w:color w:val="000000" w:themeColor="text1"/>
                <w:sz w:val="20"/>
                <w:szCs w:val="20"/>
                <w:lang w:val="ru-RU"/>
              </w:rPr>
              <w:t>и</w:t>
            </w:r>
            <w:r w:rsidRPr="00217D72">
              <w:rPr>
                <w:rFonts w:cs="Times New Roman"/>
                <w:color w:val="000000" w:themeColor="text1"/>
                <w:spacing w:val="3"/>
                <w:sz w:val="20"/>
                <w:szCs w:val="20"/>
                <w:lang w:val="ru-RU"/>
              </w:rPr>
              <w:t xml:space="preserve"> </w:t>
            </w:r>
            <w:r w:rsidRPr="00217D72">
              <w:rPr>
                <w:rFonts w:cs="Times New Roman"/>
                <w:color w:val="000000" w:themeColor="text1"/>
                <w:sz w:val="20"/>
                <w:szCs w:val="20"/>
                <w:lang w:val="ru-RU"/>
              </w:rPr>
              <w:t>т.</w:t>
            </w:r>
            <w:r w:rsidRPr="00217D72">
              <w:rPr>
                <w:rFonts w:cs="Times New Roman"/>
                <w:color w:val="000000" w:themeColor="text1"/>
                <w:spacing w:val="2"/>
                <w:sz w:val="20"/>
                <w:szCs w:val="20"/>
                <w:lang w:val="ru-RU"/>
              </w:rPr>
              <w:t xml:space="preserve"> </w:t>
            </w:r>
            <w:r w:rsidRPr="00217D72">
              <w:rPr>
                <w:rFonts w:cs="Times New Roman"/>
                <w:color w:val="000000" w:themeColor="text1"/>
                <w:sz w:val="20"/>
                <w:szCs w:val="20"/>
                <w:lang w:val="ru-RU"/>
              </w:rPr>
              <w:t>д.</w:t>
            </w:r>
            <w:proofErr w:type="gramEnd"/>
          </w:p>
          <w:p w:rsidR="001F1650" w:rsidRPr="00217D72" w:rsidRDefault="001F1650"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lang w:val="ru-RU"/>
              </w:rPr>
            </w:pPr>
            <w:r w:rsidRPr="00217D72">
              <w:rPr>
                <w:rFonts w:cs="Times New Roman"/>
                <w:color w:val="000000" w:themeColor="text1"/>
                <w:sz w:val="20"/>
                <w:szCs w:val="20"/>
                <w:lang w:val="ru-RU"/>
              </w:rPr>
              <w:t>Виртуальные музы</w:t>
            </w:r>
            <w:r w:rsidRPr="00217D72">
              <w:rPr>
                <w:rFonts w:cs="Times New Roman"/>
                <w:color w:val="000000" w:themeColor="text1"/>
                <w:spacing w:val="-1"/>
                <w:sz w:val="20"/>
                <w:szCs w:val="20"/>
                <w:lang w:val="ru-RU"/>
              </w:rPr>
              <w:t>кальные инструмен</w:t>
            </w:r>
            <w:r w:rsidRPr="00217D72">
              <w:rPr>
                <w:rFonts w:cs="Times New Roman"/>
                <w:color w:val="000000" w:themeColor="text1"/>
                <w:sz w:val="20"/>
                <w:szCs w:val="20"/>
                <w:lang w:val="ru-RU"/>
              </w:rPr>
              <w:t>ты в компьютерных</w:t>
            </w:r>
            <w:r w:rsidRPr="00217D72">
              <w:rPr>
                <w:rFonts w:cs="Times New Roman"/>
                <w:color w:val="000000" w:themeColor="text1"/>
                <w:spacing w:val="-55"/>
                <w:sz w:val="20"/>
                <w:szCs w:val="20"/>
                <w:lang w:val="ru-RU"/>
              </w:rPr>
              <w:t xml:space="preserve"> </w:t>
            </w:r>
            <w:r w:rsidRPr="00217D72">
              <w:rPr>
                <w:rFonts w:cs="Times New Roman"/>
                <w:color w:val="000000" w:themeColor="text1"/>
                <w:sz w:val="20"/>
                <w:szCs w:val="20"/>
                <w:lang w:val="ru-RU"/>
              </w:rPr>
              <w:t>программах</w:t>
            </w:r>
          </w:p>
        </w:tc>
        <w:tc>
          <w:tcPr>
            <w:tcW w:w="5602" w:type="dxa"/>
          </w:tcPr>
          <w:p w:rsidR="001F1650" w:rsidRPr="00217D72" w:rsidRDefault="001F1650" w:rsidP="00FD7B2E">
            <w:pPr>
              <w:pStyle w:val="TableParagraph"/>
              <w:tabs>
                <w:tab w:val="left" w:pos="284"/>
                <w:tab w:val="left" w:pos="709"/>
                <w:tab w:val="left" w:pos="851"/>
              </w:tabs>
              <w:spacing w:line="240" w:lineRule="auto"/>
              <w:ind w:left="0" w:firstLine="567"/>
              <w:jc w:val="both"/>
              <w:rPr>
                <w:rFonts w:cs="Times New Roman"/>
                <w:sz w:val="20"/>
                <w:szCs w:val="20"/>
                <w:lang w:val="ru-RU"/>
              </w:rPr>
            </w:pPr>
            <w:r w:rsidRPr="00217D72">
              <w:rPr>
                <w:rFonts w:cs="Times New Roman"/>
                <w:sz w:val="20"/>
                <w:szCs w:val="20"/>
                <w:lang w:val="ru-RU"/>
              </w:rPr>
              <w:lastRenderedPageBreak/>
              <w:t xml:space="preserve">Слушание музыкальных композиций в исполнении на электронных музыкальных инструментах. </w:t>
            </w:r>
          </w:p>
          <w:p w:rsidR="001F1650" w:rsidRPr="00217D72" w:rsidRDefault="001F1650" w:rsidP="00FD7B2E">
            <w:pPr>
              <w:pStyle w:val="TableParagraph"/>
              <w:tabs>
                <w:tab w:val="left" w:pos="284"/>
                <w:tab w:val="left" w:pos="709"/>
                <w:tab w:val="left" w:pos="851"/>
              </w:tabs>
              <w:spacing w:line="240" w:lineRule="auto"/>
              <w:ind w:left="0" w:firstLine="567"/>
              <w:jc w:val="both"/>
              <w:rPr>
                <w:rFonts w:cs="Times New Roman"/>
                <w:sz w:val="20"/>
                <w:szCs w:val="20"/>
                <w:lang w:val="ru-RU"/>
              </w:rPr>
            </w:pPr>
            <w:r w:rsidRPr="00217D72">
              <w:rPr>
                <w:rFonts w:cs="Times New Roman"/>
                <w:sz w:val="20"/>
                <w:szCs w:val="20"/>
                <w:lang w:val="ru-RU"/>
              </w:rPr>
              <w:lastRenderedPageBreak/>
              <w:t>Сравнение их звучания с акустическими инструментами, обсуждение результатов сравнения. Подбор электронных тембров для создания музыки к</w:t>
            </w:r>
            <w:r w:rsidRPr="00217D72">
              <w:rPr>
                <w:rFonts w:cs="Times New Roman"/>
                <w:sz w:val="20"/>
                <w:szCs w:val="20"/>
              </w:rPr>
              <w:t> </w:t>
            </w:r>
            <w:r w:rsidRPr="00217D72">
              <w:rPr>
                <w:rFonts w:cs="Times New Roman"/>
                <w:sz w:val="20"/>
                <w:szCs w:val="20"/>
                <w:lang w:val="ru-RU"/>
              </w:rPr>
              <w:t xml:space="preserve"> фантастическому фильму. </w:t>
            </w:r>
          </w:p>
          <w:p w:rsidR="001F1650" w:rsidRPr="00217D72" w:rsidRDefault="001F1650" w:rsidP="00FD7B2E">
            <w:pPr>
              <w:pStyle w:val="TableParagraph"/>
              <w:tabs>
                <w:tab w:val="left" w:pos="284"/>
                <w:tab w:val="left" w:pos="709"/>
                <w:tab w:val="left" w:pos="851"/>
              </w:tabs>
              <w:spacing w:line="240" w:lineRule="auto"/>
              <w:ind w:left="0" w:firstLine="567"/>
              <w:jc w:val="both"/>
              <w:rPr>
                <w:rFonts w:cs="Times New Roman"/>
                <w:i/>
                <w:sz w:val="20"/>
                <w:szCs w:val="20"/>
                <w:lang w:val="ru-RU"/>
              </w:rPr>
            </w:pPr>
            <w:r w:rsidRPr="00217D72">
              <w:rPr>
                <w:rFonts w:cs="Times New Roman"/>
                <w:i/>
                <w:sz w:val="20"/>
                <w:szCs w:val="20"/>
                <w:lang w:val="ru-RU"/>
              </w:rPr>
              <w:t xml:space="preserve">На выбор или факультативно: </w:t>
            </w:r>
          </w:p>
          <w:p w:rsidR="001F1650" w:rsidRPr="00217D72" w:rsidRDefault="001F1650" w:rsidP="00FD7B2E">
            <w:pPr>
              <w:pStyle w:val="TableParagraph"/>
              <w:tabs>
                <w:tab w:val="left" w:pos="284"/>
                <w:tab w:val="left" w:pos="709"/>
                <w:tab w:val="left" w:pos="851"/>
              </w:tabs>
              <w:spacing w:line="240" w:lineRule="auto"/>
              <w:ind w:left="0" w:firstLine="567"/>
              <w:jc w:val="both"/>
              <w:rPr>
                <w:rFonts w:cs="Times New Roman"/>
                <w:sz w:val="20"/>
                <w:szCs w:val="20"/>
                <w:lang w:val="ru-RU"/>
              </w:rPr>
            </w:pPr>
            <w:r w:rsidRPr="00217D72">
              <w:rPr>
                <w:rFonts w:cs="Times New Roman"/>
                <w:sz w:val="20"/>
                <w:szCs w:val="20"/>
                <w:lang w:val="ru-RU"/>
              </w:rPr>
              <w:t xml:space="preserve">Посещение музыкального магазина (отдел электронных музыкальных инструментов). </w:t>
            </w:r>
          </w:p>
          <w:p w:rsidR="001F1650" w:rsidRPr="00217D72" w:rsidRDefault="001F1650" w:rsidP="00FD7B2E">
            <w:pPr>
              <w:pStyle w:val="TableParagraph"/>
              <w:tabs>
                <w:tab w:val="left" w:pos="284"/>
                <w:tab w:val="left" w:pos="709"/>
                <w:tab w:val="left" w:pos="851"/>
              </w:tabs>
              <w:spacing w:line="240" w:lineRule="auto"/>
              <w:ind w:left="0" w:firstLine="567"/>
              <w:jc w:val="both"/>
              <w:rPr>
                <w:rFonts w:cs="Times New Roman"/>
                <w:sz w:val="20"/>
                <w:szCs w:val="20"/>
                <w:lang w:val="ru-RU"/>
              </w:rPr>
            </w:pPr>
            <w:r w:rsidRPr="00217D72">
              <w:rPr>
                <w:rFonts w:cs="Times New Roman"/>
                <w:sz w:val="20"/>
                <w:szCs w:val="20"/>
                <w:lang w:val="ru-RU"/>
              </w:rPr>
              <w:t xml:space="preserve">Просмотр фильма об электронных музыкальных инструментах. </w:t>
            </w:r>
          </w:p>
          <w:p w:rsidR="001F1650" w:rsidRPr="00217D72" w:rsidRDefault="001F1650"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lang w:val="ru-RU"/>
              </w:rPr>
            </w:pPr>
            <w:r w:rsidRPr="00217D72">
              <w:rPr>
                <w:rFonts w:cs="Times New Roman"/>
                <w:sz w:val="20"/>
                <w:szCs w:val="20"/>
                <w:lang w:val="ru-RU"/>
              </w:rPr>
              <w:t xml:space="preserve">Создание электронной композиции в компьютерных программах с </w:t>
            </w:r>
            <w:proofErr w:type="gramStart"/>
            <w:r w:rsidRPr="00217D72">
              <w:rPr>
                <w:rFonts w:cs="Times New Roman"/>
                <w:sz w:val="20"/>
                <w:szCs w:val="20"/>
                <w:lang w:val="ru-RU"/>
              </w:rPr>
              <w:t>готовыми</w:t>
            </w:r>
            <w:proofErr w:type="gramEnd"/>
            <w:r w:rsidRPr="00217D72">
              <w:rPr>
                <w:rFonts w:cs="Times New Roman"/>
                <w:sz w:val="20"/>
                <w:szCs w:val="20"/>
                <w:lang w:val="ru-RU"/>
              </w:rPr>
              <w:t xml:space="preserve"> семплами (</w:t>
            </w:r>
            <w:r w:rsidRPr="00217D72">
              <w:rPr>
                <w:rFonts w:cs="Times New Roman"/>
                <w:sz w:val="20"/>
                <w:szCs w:val="20"/>
              </w:rPr>
              <w:t>Garage</w:t>
            </w:r>
            <w:r w:rsidRPr="00217D72">
              <w:rPr>
                <w:rFonts w:cs="Times New Roman"/>
                <w:sz w:val="20"/>
                <w:szCs w:val="20"/>
                <w:lang w:val="ru-RU"/>
              </w:rPr>
              <w:t xml:space="preserve"> </w:t>
            </w:r>
            <w:r w:rsidRPr="00217D72">
              <w:rPr>
                <w:rFonts w:cs="Times New Roman"/>
                <w:sz w:val="20"/>
                <w:szCs w:val="20"/>
              </w:rPr>
              <w:t>Band</w:t>
            </w:r>
            <w:r w:rsidRPr="00217D72">
              <w:rPr>
                <w:rFonts w:cs="Times New Roman"/>
                <w:sz w:val="20"/>
                <w:szCs w:val="20"/>
                <w:lang w:val="ru-RU"/>
              </w:rPr>
              <w:t xml:space="preserve"> и</w:t>
            </w:r>
            <w:r w:rsidRPr="00217D72">
              <w:rPr>
                <w:rFonts w:cs="Times New Roman"/>
                <w:sz w:val="20"/>
                <w:szCs w:val="20"/>
              </w:rPr>
              <w:t> </w:t>
            </w:r>
            <w:r w:rsidRPr="00217D72">
              <w:rPr>
                <w:rFonts w:cs="Times New Roman"/>
                <w:sz w:val="20"/>
                <w:szCs w:val="20"/>
                <w:lang w:val="ru-RU"/>
              </w:rPr>
              <w:t xml:space="preserve"> др.)</w:t>
            </w:r>
          </w:p>
        </w:tc>
      </w:tr>
    </w:tbl>
    <w:p w:rsidR="002708BA" w:rsidRPr="00217D72" w:rsidRDefault="002708BA" w:rsidP="00FD7B2E">
      <w:pPr>
        <w:tabs>
          <w:tab w:val="left" w:pos="284"/>
          <w:tab w:val="left" w:pos="709"/>
          <w:tab w:val="left" w:pos="851"/>
        </w:tabs>
        <w:ind w:firstLine="567"/>
        <w:jc w:val="center"/>
        <w:rPr>
          <w:rFonts w:ascii="Times New Roman" w:hAnsi="Times New Roman"/>
          <w:color w:val="000000" w:themeColor="text1"/>
          <w:sz w:val="20"/>
          <w:szCs w:val="20"/>
        </w:rPr>
      </w:pPr>
    </w:p>
    <w:p w:rsidR="002708BA" w:rsidRPr="00217D72" w:rsidRDefault="002708BA" w:rsidP="00FD7B2E">
      <w:pPr>
        <w:tabs>
          <w:tab w:val="left" w:pos="284"/>
          <w:tab w:val="left" w:pos="709"/>
          <w:tab w:val="left" w:pos="851"/>
        </w:tabs>
        <w:ind w:firstLine="567"/>
        <w:jc w:val="both"/>
        <w:rPr>
          <w:rFonts w:ascii="Times New Roman" w:hAnsi="Times New Roman"/>
          <w:b/>
          <w:color w:val="000000" w:themeColor="text1"/>
          <w:sz w:val="20"/>
          <w:szCs w:val="20"/>
        </w:rPr>
      </w:pPr>
      <w:r w:rsidRPr="00217D72">
        <w:rPr>
          <w:rFonts w:ascii="Times New Roman" w:hAnsi="Times New Roman"/>
          <w:b/>
          <w:color w:val="000000" w:themeColor="text1"/>
          <w:sz w:val="20"/>
          <w:szCs w:val="20"/>
        </w:rPr>
        <w:t>Модуль № 7 «Музыка театра и кино»</w:t>
      </w:r>
    </w:p>
    <w:p w:rsidR="002708BA" w:rsidRPr="00217D72" w:rsidRDefault="002708BA" w:rsidP="00FD7B2E">
      <w:pPr>
        <w:pStyle w:val="af5"/>
        <w:tabs>
          <w:tab w:val="left" w:pos="284"/>
          <w:tab w:val="left" w:pos="709"/>
          <w:tab w:val="left" w:pos="851"/>
        </w:tabs>
        <w:spacing w:before="46"/>
        <w:ind w:left="0" w:right="0" w:firstLine="567"/>
        <w:rPr>
          <w:rFonts w:ascii="Times New Roman" w:hAnsi="Times New Roman" w:cs="Times New Roman"/>
          <w:color w:val="000000" w:themeColor="text1"/>
          <w:lang w:val="ru-RU"/>
        </w:rPr>
      </w:pPr>
      <w:r w:rsidRPr="00217D72">
        <w:rPr>
          <w:rFonts w:ascii="Times New Roman" w:hAnsi="Times New Roman" w:cs="Times New Roman"/>
          <w:color w:val="000000" w:themeColor="text1"/>
          <w:lang w:val="ru-RU"/>
        </w:rPr>
        <w:t>Модуль «Музыка театра и кино» тесно переплетается с модулем «Классическая</w:t>
      </w:r>
      <w:r w:rsidRPr="00217D72">
        <w:rPr>
          <w:rFonts w:ascii="Times New Roman" w:hAnsi="Times New Roman" w:cs="Times New Roman"/>
          <w:color w:val="000000" w:themeColor="text1"/>
          <w:spacing w:val="-10"/>
          <w:lang w:val="ru-RU"/>
        </w:rPr>
        <w:t xml:space="preserve"> </w:t>
      </w:r>
      <w:r w:rsidRPr="00217D72">
        <w:rPr>
          <w:rFonts w:ascii="Times New Roman" w:hAnsi="Times New Roman" w:cs="Times New Roman"/>
          <w:color w:val="000000" w:themeColor="text1"/>
          <w:lang w:val="ru-RU"/>
        </w:rPr>
        <w:t>музыка»,</w:t>
      </w:r>
      <w:r w:rsidRPr="00217D72">
        <w:rPr>
          <w:rFonts w:ascii="Times New Roman" w:hAnsi="Times New Roman" w:cs="Times New Roman"/>
          <w:color w:val="000000" w:themeColor="text1"/>
          <w:spacing w:val="-10"/>
          <w:lang w:val="ru-RU"/>
        </w:rPr>
        <w:t xml:space="preserve"> </w:t>
      </w:r>
      <w:r w:rsidRPr="00217D72">
        <w:rPr>
          <w:rFonts w:ascii="Times New Roman" w:hAnsi="Times New Roman" w:cs="Times New Roman"/>
          <w:color w:val="000000" w:themeColor="text1"/>
          <w:lang w:val="ru-RU"/>
        </w:rPr>
        <w:t>может</w:t>
      </w:r>
      <w:r w:rsidRPr="00217D72">
        <w:rPr>
          <w:rFonts w:ascii="Times New Roman" w:hAnsi="Times New Roman" w:cs="Times New Roman"/>
          <w:color w:val="000000" w:themeColor="text1"/>
          <w:spacing w:val="-10"/>
          <w:lang w:val="ru-RU"/>
        </w:rPr>
        <w:t xml:space="preserve"> </w:t>
      </w:r>
      <w:r w:rsidRPr="00217D72">
        <w:rPr>
          <w:rFonts w:ascii="Times New Roman" w:hAnsi="Times New Roman" w:cs="Times New Roman"/>
          <w:color w:val="000000" w:themeColor="text1"/>
          <w:lang w:val="ru-RU"/>
        </w:rPr>
        <w:t>стыковаться</w:t>
      </w:r>
      <w:r w:rsidRPr="00217D72">
        <w:rPr>
          <w:rFonts w:ascii="Times New Roman" w:hAnsi="Times New Roman" w:cs="Times New Roman"/>
          <w:color w:val="000000" w:themeColor="text1"/>
          <w:spacing w:val="-9"/>
          <w:lang w:val="ru-RU"/>
        </w:rPr>
        <w:t xml:space="preserve"> </w:t>
      </w:r>
      <w:r w:rsidRPr="00217D72">
        <w:rPr>
          <w:rFonts w:ascii="Times New Roman" w:hAnsi="Times New Roman" w:cs="Times New Roman"/>
          <w:color w:val="000000" w:themeColor="text1"/>
          <w:lang w:val="ru-RU"/>
        </w:rPr>
        <w:t>по</w:t>
      </w:r>
      <w:r w:rsidRPr="00217D72">
        <w:rPr>
          <w:rFonts w:ascii="Times New Roman" w:hAnsi="Times New Roman" w:cs="Times New Roman"/>
          <w:color w:val="000000" w:themeColor="text1"/>
          <w:spacing w:val="-10"/>
          <w:lang w:val="ru-RU"/>
        </w:rPr>
        <w:t xml:space="preserve"> </w:t>
      </w:r>
      <w:r w:rsidRPr="00217D72">
        <w:rPr>
          <w:rFonts w:ascii="Times New Roman" w:hAnsi="Times New Roman" w:cs="Times New Roman"/>
          <w:color w:val="000000" w:themeColor="text1"/>
          <w:lang w:val="ru-RU"/>
        </w:rPr>
        <w:t>ряду</w:t>
      </w:r>
      <w:r w:rsidRPr="00217D72">
        <w:rPr>
          <w:rFonts w:ascii="Times New Roman" w:hAnsi="Times New Roman" w:cs="Times New Roman"/>
          <w:color w:val="000000" w:themeColor="text1"/>
          <w:spacing w:val="-10"/>
          <w:lang w:val="ru-RU"/>
        </w:rPr>
        <w:t xml:space="preserve"> </w:t>
      </w:r>
      <w:r w:rsidRPr="00217D72">
        <w:rPr>
          <w:rFonts w:ascii="Times New Roman" w:hAnsi="Times New Roman" w:cs="Times New Roman"/>
          <w:color w:val="000000" w:themeColor="text1"/>
          <w:lang w:val="ru-RU"/>
        </w:rPr>
        <w:t>произведений</w:t>
      </w:r>
      <w:r w:rsidRPr="00217D72">
        <w:rPr>
          <w:rFonts w:ascii="Times New Roman" w:hAnsi="Times New Roman" w:cs="Times New Roman"/>
          <w:color w:val="000000" w:themeColor="text1"/>
          <w:spacing w:val="-10"/>
          <w:lang w:val="ru-RU"/>
        </w:rPr>
        <w:t xml:space="preserve"> </w:t>
      </w:r>
      <w:r w:rsidRPr="00217D72">
        <w:rPr>
          <w:rFonts w:ascii="Times New Roman" w:hAnsi="Times New Roman" w:cs="Times New Roman"/>
          <w:color w:val="000000" w:themeColor="text1"/>
          <w:lang w:val="ru-RU"/>
        </w:rPr>
        <w:t>с</w:t>
      </w:r>
      <w:r w:rsidRPr="00217D72">
        <w:rPr>
          <w:rFonts w:ascii="Times New Roman" w:hAnsi="Times New Roman" w:cs="Times New Roman"/>
          <w:color w:val="000000" w:themeColor="text1"/>
          <w:spacing w:val="-9"/>
          <w:lang w:val="ru-RU"/>
        </w:rPr>
        <w:t xml:space="preserve"> </w:t>
      </w:r>
      <w:r w:rsidRPr="00217D72">
        <w:rPr>
          <w:rFonts w:ascii="Times New Roman" w:hAnsi="Times New Roman" w:cs="Times New Roman"/>
          <w:color w:val="000000" w:themeColor="text1"/>
          <w:lang w:val="ru-RU"/>
        </w:rPr>
        <w:t>модулями</w:t>
      </w:r>
      <w:r w:rsidRPr="00217D72">
        <w:rPr>
          <w:rFonts w:ascii="Times New Roman" w:hAnsi="Times New Roman" w:cs="Times New Roman"/>
          <w:color w:val="000000" w:themeColor="text1"/>
          <w:spacing w:val="-10"/>
          <w:lang w:val="ru-RU"/>
        </w:rPr>
        <w:t xml:space="preserve"> </w:t>
      </w:r>
      <w:r w:rsidRPr="00217D72">
        <w:rPr>
          <w:rFonts w:ascii="Times New Roman" w:hAnsi="Times New Roman" w:cs="Times New Roman"/>
          <w:color w:val="000000" w:themeColor="text1"/>
          <w:lang w:val="ru-RU"/>
        </w:rPr>
        <w:t>«Современная музыка» (мюзикл), «Музыка в жизни человека» (музыкальные</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color w:val="000000" w:themeColor="text1"/>
          <w:lang w:val="ru-RU"/>
        </w:rPr>
        <w:t>портреты,</w:t>
      </w:r>
      <w:r w:rsidRPr="00217D72">
        <w:rPr>
          <w:rFonts w:ascii="Times New Roman" w:hAnsi="Times New Roman" w:cs="Times New Roman"/>
          <w:color w:val="000000" w:themeColor="text1"/>
          <w:spacing w:val="7"/>
          <w:lang w:val="ru-RU"/>
        </w:rPr>
        <w:t xml:space="preserve"> </w:t>
      </w:r>
      <w:r w:rsidRPr="00217D72">
        <w:rPr>
          <w:rFonts w:ascii="Times New Roman" w:hAnsi="Times New Roman" w:cs="Times New Roman"/>
          <w:color w:val="000000" w:themeColor="text1"/>
          <w:lang w:val="ru-RU"/>
        </w:rPr>
        <w:t>музыка</w:t>
      </w:r>
      <w:r w:rsidRPr="00217D72">
        <w:rPr>
          <w:rFonts w:ascii="Times New Roman" w:hAnsi="Times New Roman" w:cs="Times New Roman"/>
          <w:color w:val="000000" w:themeColor="text1"/>
          <w:spacing w:val="8"/>
          <w:lang w:val="ru-RU"/>
        </w:rPr>
        <w:t xml:space="preserve"> </w:t>
      </w:r>
      <w:r w:rsidRPr="00217D72">
        <w:rPr>
          <w:rFonts w:ascii="Times New Roman" w:hAnsi="Times New Roman" w:cs="Times New Roman"/>
          <w:color w:val="000000" w:themeColor="text1"/>
          <w:lang w:val="ru-RU"/>
        </w:rPr>
        <w:t>о</w:t>
      </w:r>
      <w:r w:rsidRPr="00217D72">
        <w:rPr>
          <w:rFonts w:ascii="Times New Roman" w:hAnsi="Times New Roman" w:cs="Times New Roman"/>
          <w:color w:val="000000" w:themeColor="text1"/>
          <w:spacing w:val="7"/>
          <w:lang w:val="ru-RU"/>
        </w:rPr>
        <w:t xml:space="preserve"> </w:t>
      </w:r>
      <w:r w:rsidRPr="00217D72">
        <w:rPr>
          <w:rFonts w:ascii="Times New Roman" w:hAnsi="Times New Roman" w:cs="Times New Roman"/>
          <w:color w:val="000000" w:themeColor="text1"/>
          <w:lang w:val="ru-RU"/>
        </w:rPr>
        <w:t>войне).</w:t>
      </w:r>
    </w:p>
    <w:p w:rsidR="002708BA" w:rsidRPr="00217D72" w:rsidRDefault="002708BA" w:rsidP="00FD7B2E">
      <w:pPr>
        <w:pStyle w:val="af5"/>
        <w:tabs>
          <w:tab w:val="left" w:pos="284"/>
          <w:tab w:val="left" w:pos="709"/>
          <w:tab w:val="left" w:pos="851"/>
        </w:tabs>
        <w:ind w:left="0" w:right="0" w:firstLine="567"/>
        <w:rPr>
          <w:rFonts w:ascii="Times New Roman" w:hAnsi="Times New Roman" w:cs="Times New Roman"/>
          <w:color w:val="000000" w:themeColor="text1"/>
          <w:lang w:val="ru-RU"/>
        </w:rPr>
      </w:pPr>
      <w:r w:rsidRPr="00217D72">
        <w:rPr>
          <w:rFonts w:ascii="Times New Roman" w:hAnsi="Times New Roman" w:cs="Times New Roman"/>
          <w:color w:val="000000" w:themeColor="text1"/>
          <w:w w:val="95"/>
          <w:lang w:val="ru-RU"/>
        </w:rPr>
        <w:t>Для данного модуля особенно актуально сочетание различных видов уроч</w:t>
      </w:r>
      <w:r w:rsidRPr="00217D72">
        <w:rPr>
          <w:rFonts w:ascii="Times New Roman" w:hAnsi="Times New Roman" w:cs="Times New Roman"/>
          <w:color w:val="000000" w:themeColor="text1"/>
          <w:lang w:val="ru-RU"/>
        </w:rPr>
        <w:t xml:space="preserve">ной и внеурочной деятельности, таких как театрализованные </w:t>
      </w:r>
      <w:proofErr w:type="gramStart"/>
      <w:r w:rsidRPr="00217D72">
        <w:rPr>
          <w:rFonts w:ascii="Times New Roman" w:hAnsi="Times New Roman" w:cs="Times New Roman"/>
          <w:color w:val="000000" w:themeColor="text1"/>
          <w:lang w:val="ru-RU"/>
        </w:rPr>
        <w:t>постановки</w:t>
      </w:r>
      <w:proofErr w:type="gramEnd"/>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color w:val="000000" w:themeColor="text1"/>
          <w:lang w:val="ru-RU"/>
        </w:rPr>
        <w:t>силами</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color w:val="000000" w:themeColor="text1"/>
          <w:lang w:val="ru-RU"/>
        </w:rPr>
        <w:t>обучающихся,</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color w:val="000000" w:themeColor="text1"/>
          <w:lang w:val="ru-RU"/>
        </w:rPr>
        <w:t>посещение</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color w:val="000000" w:themeColor="text1"/>
          <w:lang w:val="ru-RU"/>
        </w:rPr>
        <w:t>музыкальных</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color w:val="000000" w:themeColor="text1"/>
          <w:lang w:val="ru-RU"/>
        </w:rPr>
        <w:t>театров,</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color w:val="000000" w:themeColor="text1"/>
          <w:lang w:val="ru-RU"/>
        </w:rPr>
        <w:t>коллективный</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color w:val="000000" w:themeColor="text1"/>
          <w:lang w:val="ru-RU"/>
        </w:rPr>
        <w:t>просмотр</w:t>
      </w:r>
      <w:r w:rsidRPr="00217D72">
        <w:rPr>
          <w:rFonts w:ascii="Times New Roman" w:hAnsi="Times New Roman" w:cs="Times New Roman"/>
          <w:color w:val="000000" w:themeColor="text1"/>
          <w:spacing w:val="7"/>
          <w:lang w:val="ru-RU"/>
        </w:rPr>
        <w:t xml:space="preserve"> </w:t>
      </w:r>
      <w:r w:rsidRPr="00217D72">
        <w:rPr>
          <w:rFonts w:ascii="Times New Roman" w:hAnsi="Times New Roman" w:cs="Times New Roman"/>
          <w:color w:val="000000" w:themeColor="text1"/>
          <w:lang w:val="ru-RU"/>
        </w:rPr>
        <w:t>фильмов.</w:t>
      </w:r>
    </w:p>
    <w:p w:rsidR="002708BA" w:rsidRPr="00217D72" w:rsidRDefault="002708BA" w:rsidP="00FD7B2E">
      <w:pPr>
        <w:pStyle w:val="af5"/>
        <w:tabs>
          <w:tab w:val="left" w:pos="284"/>
          <w:tab w:val="left" w:pos="709"/>
          <w:tab w:val="left" w:pos="851"/>
        </w:tabs>
        <w:spacing w:before="11"/>
        <w:ind w:left="0" w:right="0" w:firstLine="567"/>
        <w:jc w:val="left"/>
        <w:rPr>
          <w:rFonts w:ascii="Times New Roman" w:hAnsi="Times New Roman" w:cs="Times New Roman"/>
          <w:color w:val="000000" w:themeColor="text1"/>
          <w:lang w:val="ru-RU"/>
        </w:rPr>
      </w:pPr>
    </w:p>
    <w:tbl>
      <w:tblPr>
        <w:tblStyle w:val="TableNormal"/>
        <w:tblW w:w="10138" w:type="dxa"/>
        <w:tblInd w:w="12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191"/>
        <w:gridCol w:w="1134"/>
        <w:gridCol w:w="2211"/>
        <w:gridCol w:w="5602"/>
      </w:tblGrid>
      <w:tr w:rsidR="002708BA" w:rsidRPr="00217D72" w:rsidTr="001F1650">
        <w:trPr>
          <w:trHeight w:val="748"/>
        </w:trPr>
        <w:tc>
          <w:tcPr>
            <w:tcW w:w="1191" w:type="dxa"/>
          </w:tcPr>
          <w:p w:rsidR="002708BA" w:rsidRPr="00217D72" w:rsidRDefault="002708BA" w:rsidP="00FD7B2E">
            <w:pPr>
              <w:pStyle w:val="TableParagraph"/>
              <w:tabs>
                <w:tab w:val="left" w:pos="284"/>
                <w:tab w:val="left" w:pos="709"/>
                <w:tab w:val="left" w:pos="851"/>
              </w:tabs>
              <w:spacing w:line="240" w:lineRule="auto"/>
              <w:ind w:left="0" w:firstLine="567"/>
              <w:jc w:val="center"/>
              <w:rPr>
                <w:rFonts w:cs="Times New Roman"/>
                <w:b/>
                <w:color w:val="000000" w:themeColor="text1"/>
                <w:sz w:val="20"/>
                <w:szCs w:val="20"/>
              </w:rPr>
            </w:pPr>
            <w:r w:rsidRPr="00217D72">
              <w:rPr>
                <w:rFonts w:cs="Times New Roman"/>
                <w:b/>
                <w:color w:val="000000" w:themeColor="text1"/>
                <w:spacing w:val="-2"/>
                <w:sz w:val="20"/>
                <w:szCs w:val="20"/>
              </w:rPr>
              <w:t>№ блока,</w:t>
            </w:r>
            <w:r w:rsidRPr="00217D72">
              <w:rPr>
                <w:rFonts w:cs="Times New Roman"/>
                <w:b/>
                <w:color w:val="000000" w:themeColor="text1"/>
                <w:spacing w:val="-59"/>
                <w:sz w:val="20"/>
                <w:szCs w:val="20"/>
              </w:rPr>
              <w:t xml:space="preserve"> </w:t>
            </w:r>
            <w:r w:rsidRPr="00217D72">
              <w:rPr>
                <w:rFonts w:cs="Times New Roman"/>
                <w:b/>
                <w:color w:val="000000" w:themeColor="text1"/>
                <w:sz w:val="20"/>
                <w:szCs w:val="20"/>
              </w:rPr>
              <w:t>кол-во</w:t>
            </w:r>
            <w:r w:rsidRPr="00217D72">
              <w:rPr>
                <w:rFonts w:cs="Times New Roman"/>
                <w:b/>
                <w:color w:val="000000" w:themeColor="text1"/>
                <w:spacing w:val="1"/>
                <w:sz w:val="20"/>
                <w:szCs w:val="20"/>
              </w:rPr>
              <w:t xml:space="preserve"> </w:t>
            </w:r>
            <w:r w:rsidRPr="00217D72">
              <w:rPr>
                <w:rFonts w:cs="Times New Roman"/>
                <w:b/>
                <w:color w:val="000000" w:themeColor="text1"/>
                <w:sz w:val="20"/>
                <w:szCs w:val="20"/>
              </w:rPr>
              <w:t>часов</w:t>
            </w:r>
          </w:p>
        </w:tc>
        <w:tc>
          <w:tcPr>
            <w:tcW w:w="1134" w:type="dxa"/>
          </w:tcPr>
          <w:p w:rsidR="002708BA" w:rsidRPr="00217D72" w:rsidRDefault="002708BA" w:rsidP="00FD7B2E">
            <w:pPr>
              <w:pStyle w:val="TableParagraph"/>
              <w:tabs>
                <w:tab w:val="left" w:pos="284"/>
                <w:tab w:val="left" w:pos="709"/>
                <w:tab w:val="left" w:pos="851"/>
              </w:tabs>
              <w:spacing w:line="240" w:lineRule="auto"/>
              <w:ind w:left="0" w:firstLine="567"/>
              <w:jc w:val="center"/>
              <w:rPr>
                <w:rFonts w:cs="Times New Roman"/>
                <w:color w:val="000000" w:themeColor="text1"/>
                <w:sz w:val="20"/>
                <w:szCs w:val="20"/>
              </w:rPr>
            </w:pPr>
          </w:p>
          <w:p w:rsidR="002708BA" w:rsidRPr="00217D72" w:rsidRDefault="002708BA" w:rsidP="00FD7B2E">
            <w:pPr>
              <w:pStyle w:val="TableParagraph"/>
              <w:tabs>
                <w:tab w:val="left" w:pos="284"/>
                <w:tab w:val="left" w:pos="709"/>
                <w:tab w:val="left" w:pos="851"/>
              </w:tabs>
              <w:spacing w:line="240" w:lineRule="auto"/>
              <w:ind w:left="0" w:firstLine="567"/>
              <w:jc w:val="center"/>
              <w:rPr>
                <w:rFonts w:cs="Times New Roman"/>
                <w:b/>
                <w:color w:val="000000" w:themeColor="text1"/>
                <w:sz w:val="20"/>
                <w:szCs w:val="20"/>
              </w:rPr>
            </w:pPr>
            <w:r w:rsidRPr="00217D72">
              <w:rPr>
                <w:rFonts w:cs="Times New Roman"/>
                <w:b/>
                <w:color w:val="000000" w:themeColor="text1"/>
                <w:sz w:val="20"/>
                <w:szCs w:val="20"/>
              </w:rPr>
              <w:t>Тема</w:t>
            </w:r>
          </w:p>
        </w:tc>
        <w:tc>
          <w:tcPr>
            <w:tcW w:w="2211" w:type="dxa"/>
          </w:tcPr>
          <w:p w:rsidR="002708BA" w:rsidRPr="00217D72" w:rsidRDefault="002708BA" w:rsidP="00FD7B2E">
            <w:pPr>
              <w:pStyle w:val="TableParagraph"/>
              <w:tabs>
                <w:tab w:val="left" w:pos="284"/>
                <w:tab w:val="left" w:pos="709"/>
                <w:tab w:val="left" w:pos="851"/>
              </w:tabs>
              <w:spacing w:line="240" w:lineRule="auto"/>
              <w:ind w:left="0" w:firstLine="567"/>
              <w:jc w:val="center"/>
              <w:rPr>
                <w:rFonts w:cs="Times New Roman"/>
                <w:color w:val="000000" w:themeColor="text1"/>
                <w:sz w:val="20"/>
                <w:szCs w:val="20"/>
              </w:rPr>
            </w:pPr>
          </w:p>
          <w:p w:rsidR="002708BA" w:rsidRPr="00217D72" w:rsidRDefault="002708BA" w:rsidP="00FD7B2E">
            <w:pPr>
              <w:pStyle w:val="TableParagraph"/>
              <w:tabs>
                <w:tab w:val="left" w:pos="284"/>
                <w:tab w:val="left" w:pos="709"/>
                <w:tab w:val="left" w:pos="851"/>
              </w:tabs>
              <w:spacing w:line="240" w:lineRule="auto"/>
              <w:ind w:left="0" w:firstLine="567"/>
              <w:jc w:val="center"/>
              <w:rPr>
                <w:rFonts w:cs="Times New Roman"/>
                <w:b/>
                <w:color w:val="000000" w:themeColor="text1"/>
                <w:sz w:val="20"/>
                <w:szCs w:val="20"/>
              </w:rPr>
            </w:pPr>
            <w:r w:rsidRPr="00217D72">
              <w:rPr>
                <w:rFonts w:cs="Times New Roman"/>
                <w:b/>
                <w:color w:val="000000" w:themeColor="text1"/>
                <w:sz w:val="20"/>
                <w:szCs w:val="20"/>
              </w:rPr>
              <w:t>Содержание</w:t>
            </w:r>
          </w:p>
        </w:tc>
        <w:tc>
          <w:tcPr>
            <w:tcW w:w="5602" w:type="dxa"/>
            <w:tcBorders>
              <w:top w:val="single" w:sz="6" w:space="0" w:color="231F20"/>
              <w:bottom w:val="single" w:sz="6" w:space="0" w:color="231F20"/>
            </w:tcBorders>
          </w:tcPr>
          <w:p w:rsidR="002708BA" w:rsidRPr="00217D72" w:rsidRDefault="002708BA" w:rsidP="00FD7B2E">
            <w:pPr>
              <w:pStyle w:val="TableParagraph"/>
              <w:tabs>
                <w:tab w:val="left" w:pos="284"/>
                <w:tab w:val="left" w:pos="709"/>
                <w:tab w:val="left" w:pos="851"/>
              </w:tabs>
              <w:spacing w:line="240" w:lineRule="auto"/>
              <w:ind w:left="0" w:firstLine="567"/>
              <w:jc w:val="center"/>
              <w:rPr>
                <w:rFonts w:cs="Times New Roman"/>
                <w:color w:val="000000" w:themeColor="text1"/>
                <w:sz w:val="20"/>
                <w:szCs w:val="20"/>
              </w:rPr>
            </w:pPr>
          </w:p>
          <w:p w:rsidR="002708BA" w:rsidRPr="00217D72" w:rsidRDefault="002708BA" w:rsidP="00FD7B2E">
            <w:pPr>
              <w:pStyle w:val="TableParagraph"/>
              <w:tabs>
                <w:tab w:val="left" w:pos="284"/>
                <w:tab w:val="left" w:pos="709"/>
                <w:tab w:val="left" w:pos="851"/>
              </w:tabs>
              <w:spacing w:line="240" w:lineRule="auto"/>
              <w:ind w:left="0" w:firstLine="567"/>
              <w:jc w:val="center"/>
              <w:rPr>
                <w:rFonts w:cs="Times New Roman"/>
                <w:b/>
                <w:color w:val="000000" w:themeColor="text1"/>
                <w:sz w:val="20"/>
                <w:szCs w:val="20"/>
              </w:rPr>
            </w:pPr>
            <w:r w:rsidRPr="00217D72">
              <w:rPr>
                <w:rFonts w:cs="Times New Roman"/>
                <w:b/>
                <w:color w:val="000000" w:themeColor="text1"/>
                <w:w w:val="90"/>
                <w:sz w:val="20"/>
                <w:szCs w:val="20"/>
              </w:rPr>
              <w:t>Виды</w:t>
            </w:r>
            <w:r w:rsidRPr="00217D72">
              <w:rPr>
                <w:rFonts w:cs="Times New Roman"/>
                <w:b/>
                <w:color w:val="000000" w:themeColor="text1"/>
                <w:spacing w:val="11"/>
                <w:w w:val="90"/>
                <w:sz w:val="20"/>
                <w:szCs w:val="20"/>
              </w:rPr>
              <w:t xml:space="preserve"> </w:t>
            </w:r>
            <w:r w:rsidRPr="00217D72">
              <w:rPr>
                <w:rFonts w:cs="Times New Roman"/>
                <w:b/>
                <w:color w:val="000000" w:themeColor="text1"/>
                <w:w w:val="90"/>
                <w:sz w:val="20"/>
                <w:szCs w:val="20"/>
              </w:rPr>
              <w:t>деятельности</w:t>
            </w:r>
            <w:r w:rsidRPr="00217D72">
              <w:rPr>
                <w:rFonts w:cs="Times New Roman"/>
                <w:b/>
                <w:color w:val="000000" w:themeColor="text1"/>
                <w:spacing w:val="12"/>
                <w:w w:val="90"/>
                <w:sz w:val="20"/>
                <w:szCs w:val="20"/>
              </w:rPr>
              <w:t xml:space="preserve"> </w:t>
            </w:r>
            <w:r w:rsidRPr="00217D72">
              <w:rPr>
                <w:rFonts w:cs="Times New Roman"/>
                <w:b/>
                <w:color w:val="000000" w:themeColor="text1"/>
                <w:w w:val="90"/>
                <w:sz w:val="20"/>
                <w:szCs w:val="20"/>
              </w:rPr>
              <w:t>обучающихся</w:t>
            </w:r>
          </w:p>
        </w:tc>
      </w:tr>
      <w:tr w:rsidR="002708BA" w:rsidRPr="00217D72" w:rsidTr="001F1650">
        <w:trPr>
          <w:trHeight w:val="1900"/>
        </w:trPr>
        <w:tc>
          <w:tcPr>
            <w:tcW w:w="1191" w:type="dxa"/>
            <w:tcBorders>
              <w:left w:val="single" w:sz="6" w:space="0" w:color="231F20"/>
            </w:tcBorders>
          </w:tcPr>
          <w:p w:rsidR="002708BA" w:rsidRPr="00217D72" w:rsidRDefault="002708BA"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rPr>
            </w:pPr>
            <w:r w:rsidRPr="00217D72">
              <w:rPr>
                <w:rFonts w:cs="Times New Roman"/>
                <w:color w:val="000000" w:themeColor="text1"/>
                <w:w w:val="125"/>
                <w:sz w:val="20"/>
                <w:szCs w:val="20"/>
              </w:rPr>
              <w:t>А)</w:t>
            </w:r>
          </w:p>
          <w:p w:rsidR="002708BA" w:rsidRPr="00217D72" w:rsidRDefault="002708BA"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rPr>
            </w:pPr>
            <w:r w:rsidRPr="00217D72">
              <w:rPr>
                <w:rFonts w:cs="Times New Roman"/>
                <w:color w:val="000000" w:themeColor="text1"/>
                <w:sz w:val="20"/>
                <w:szCs w:val="20"/>
              </w:rPr>
              <w:t>2—6</w:t>
            </w:r>
          </w:p>
          <w:p w:rsidR="002708BA" w:rsidRPr="00217D72" w:rsidRDefault="002708BA"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rPr>
            </w:pPr>
            <w:r w:rsidRPr="00217D72">
              <w:rPr>
                <w:rFonts w:cs="Times New Roman"/>
                <w:color w:val="000000" w:themeColor="text1"/>
                <w:sz w:val="20"/>
                <w:szCs w:val="20"/>
              </w:rPr>
              <w:t>учебных</w:t>
            </w:r>
            <w:r w:rsidRPr="00217D72">
              <w:rPr>
                <w:rFonts w:cs="Times New Roman"/>
                <w:color w:val="000000" w:themeColor="text1"/>
                <w:spacing w:val="-55"/>
                <w:sz w:val="20"/>
                <w:szCs w:val="20"/>
              </w:rPr>
              <w:t xml:space="preserve"> </w:t>
            </w:r>
            <w:r w:rsidRPr="00217D72">
              <w:rPr>
                <w:rFonts w:cs="Times New Roman"/>
                <w:color w:val="000000" w:themeColor="text1"/>
                <w:sz w:val="20"/>
                <w:szCs w:val="20"/>
              </w:rPr>
              <w:t>часов</w:t>
            </w:r>
          </w:p>
        </w:tc>
        <w:tc>
          <w:tcPr>
            <w:tcW w:w="1134" w:type="dxa"/>
          </w:tcPr>
          <w:p w:rsidR="002708BA" w:rsidRPr="00217D72" w:rsidRDefault="002708BA"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lang w:val="ru-RU"/>
              </w:rPr>
            </w:pPr>
            <w:r w:rsidRPr="00217D72">
              <w:rPr>
                <w:rFonts w:cs="Times New Roman"/>
                <w:color w:val="000000" w:themeColor="text1"/>
                <w:sz w:val="20"/>
                <w:szCs w:val="20"/>
                <w:lang w:val="ru-RU"/>
              </w:rPr>
              <w:t>Музыкальная</w:t>
            </w:r>
            <w:r w:rsidRPr="00217D72">
              <w:rPr>
                <w:rFonts w:cs="Times New Roman"/>
                <w:color w:val="000000" w:themeColor="text1"/>
                <w:spacing w:val="1"/>
                <w:sz w:val="20"/>
                <w:szCs w:val="20"/>
                <w:lang w:val="ru-RU"/>
              </w:rPr>
              <w:t xml:space="preserve"> </w:t>
            </w:r>
            <w:r w:rsidRPr="00217D72">
              <w:rPr>
                <w:rFonts w:cs="Times New Roman"/>
                <w:color w:val="000000" w:themeColor="text1"/>
                <w:sz w:val="20"/>
                <w:szCs w:val="20"/>
                <w:lang w:val="ru-RU"/>
              </w:rPr>
              <w:t>сказка</w:t>
            </w:r>
            <w:r w:rsidRPr="00217D72">
              <w:rPr>
                <w:rFonts w:cs="Times New Roman"/>
                <w:color w:val="000000" w:themeColor="text1"/>
                <w:spacing w:val="1"/>
                <w:sz w:val="20"/>
                <w:szCs w:val="20"/>
                <w:lang w:val="ru-RU"/>
              </w:rPr>
              <w:t xml:space="preserve"> </w:t>
            </w:r>
            <w:r w:rsidRPr="00217D72">
              <w:rPr>
                <w:rFonts w:cs="Times New Roman"/>
                <w:color w:val="000000" w:themeColor="text1"/>
                <w:w w:val="95"/>
                <w:sz w:val="20"/>
                <w:szCs w:val="20"/>
                <w:lang w:val="ru-RU"/>
              </w:rPr>
              <w:t>на</w:t>
            </w:r>
            <w:r w:rsidRPr="00217D72">
              <w:rPr>
                <w:rFonts w:cs="Times New Roman"/>
                <w:color w:val="000000" w:themeColor="text1"/>
                <w:spacing w:val="9"/>
                <w:w w:val="95"/>
                <w:sz w:val="20"/>
                <w:szCs w:val="20"/>
                <w:lang w:val="ru-RU"/>
              </w:rPr>
              <w:t xml:space="preserve"> </w:t>
            </w:r>
            <w:r w:rsidRPr="00217D72">
              <w:rPr>
                <w:rFonts w:cs="Times New Roman"/>
                <w:color w:val="000000" w:themeColor="text1"/>
                <w:w w:val="95"/>
                <w:sz w:val="20"/>
                <w:szCs w:val="20"/>
                <w:lang w:val="ru-RU"/>
              </w:rPr>
              <w:t>сцене,</w:t>
            </w:r>
          </w:p>
          <w:p w:rsidR="002708BA" w:rsidRPr="00217D72" w:rsidRDefault="002708BA"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lang w:val="ru-RU"/>
              </w:rPr>
            </w:pPr>
            <w:r w:rsidRPr="00217D72">
              <w:rPr>
                <w:rFonts w:cs="Times New Roman"/>
                <w:color w:val="000000" w:themeColor="text1"/>
                <w:w w:val="95"/>
                <w:sz w:val="20"/>
                <w:szCs w:val="20"/>
                <w:lang w:val="ru-RU"/>
              </w:rPr>
              <w:t>на</w:t>
            </w:r>
            <w:r w:rsidRPr="00217D72">
              <w:rPr>
                <w:rFonts w:cs="Times New Roman"/>
                <w:color w:val="000000" w:themeColor="text1"/>
                <w:spacing w:val="18"/>
                <w:w w:val="95"/>
                <w:sz w:val="20"/>
                <w:szCs w:val="20"/>
                <w:lang w:val="ru-RU"/>
              </w:rPr>
              <w:t xml:space="preserve"> </w:t>
            </w:r>
            <w:r w:rsidRPr="00217D72">
              <w:rPr>
                <w:rFonts w:cs="Times New Roman"/>
                <w:color w:val="000000" w:themeColor="text1"/>
                <w:w w:val="95"/>
                <w:sz w:val="20"/>
                <w:szCs w:val="20"/>
                <w:lang w:val="ru-RU"/>
              </w:rPr>
              <w:t>экране</w:t>
            </w:r>
          </w:p>
        </w:tc>
        <w:tc>
          <w:tcPr>
            <w:tcW w:w="2211" w:type="dxa"/>
          </w:tcPr>
          <w:p w:rsidR="002708BA" w:rsidRPr="00217D72" w:rsidRDefault="002708BA"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lang w:val="ru-RU"/>
              </w:rPr>
            </w:pPr>
            <w:r w:rsidRPr="00217D72">
              <w:rPr>
                <w:rFonts w:cs="Times New Roman"/>
                <w:color w:val="000000" w:themeColor="text1"/>
                <w:w w:val="95"/>
                <w:sz w:val="20"/>
                <w:szCs w:val="20"/>
                <w:lang w:val="ru-RU"/>
              </w:rPr>
              <w:t>Характеры</w:t>
            </w:r>
            <w:r w:rsidRPr="00217D72">
              <w:rPr>
                <w:rFonts w:cs="Times New Roman"/>
                <w:color w:val="000000" w:themeColor="text1"/>
                <w:spacing w:val="1"/>
                <w:w w:val="95"/>
                <w:sz w:val="20"/>
                <w:szCs w:val="20"/>
                <w:lang w:val="ru-RU"/>
              </w:rPr>
              <w:t xml:space="preserve"> </w:t>
            </w:r>
            <w:r w:rsidRPr="00217D72">
              <w:rPr>
                <w:rFonts w:cs="Times New Roman"/>
                <w:color w:val="000000" w:themeColor="text1"/>
                <w:w w:val="95"/>
                <w:sz w:val="20"/>
                <w:szCs w:val="20"/>
                <w:lang w:val="ru-RU"/>
              </w:rPr>
              <w:t>персона</w:t>
            </w:r>
            <w:r w:rsidRPr="00217D72">
              <w:rPr>
                <w:rFonts w:cs="Times New Roman"/>
                <w:color w:val="000000" w:themeColor="text1"/>
                <w:sz w:val="20"/>
                <w:szCs w:val="20"/>
                <w:lang w:val="ru-RU"/>
              </w:rPr>
              <w:t>жей,</w:t>
            </w:r>
            <w:r w:rsidRPr="00217D72">
              <w:rPr>
                <w:rFonts w:cs="Times New Roman"/>
                <w:color w:val="000000" w:themeColor="text1"/>
                <w:spacing w:val="1"/>
                <w:sz w:val="20"/>
                <w:szCs w:val="20"/>
                <w:lang w:val="ru-RU"/>
              </w:rPr>
              <w:t xml:space="preserve"> </w:t>
            </w:r>
            <w:r w:rsidRPr="00217D72">
              <w:rPr>
                <w:rFonts w:cs="Times New Roman"/>
                <w:color w:val="000000" w:themeColor="text1"/>
                <w:sz w:val="20"/>
                <w:szCs w:val="20"/>
                <w:lang w:val="ru-RU"/>
              </w:rPr>
              <w:t>отражённые</w:t>
            </w:r>
          </w:p>
          <w:p w:rsidR="002708BA" w:rsidRPr="00217D72" w:rsidRDefault="002708BA"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lang w:val="ru-RU"/>
              </w:rPr>
            </w:pPr>
            <w:r w:rsidRPr="00217D72">
              <w:rPr>
                <w:rFonts w:cs="Times New Roman"/>
                <w:color w:val="000000" w:themeColor="text1"/>
                <w:sz w:val="20"/>
                <w:szCs w:val="20"/>
                <w:lang w:val="ru-RU"/>
              </w:rPr>
              <w:t>в</w:t>
            </w:r>
            <w:r w:rsidRPr="00217D72">
              <w:rPr>
                <w:rFonts w:cs="Times New Roman"/>
                <w:color w:val="000000" w:themeColor="text1"/>
                <w:spacing w:val="3"/>
                <w:sz w:val="20"/>
                <w:szCs w:val="20"/>
                <w:lang w:val="ru-RU"/>
              </w:rPr>
              <w:t xml:space="preserve"> </w:t>
            </w:r>
            <w:r w:rsidRPr="00217D72">
              <w:rPr>
                <w:rFonts w:cs="Times New Roman"/>
                <w:color w:val="000000" w:themeColor="text1"/>
                <w:sz w:val="20"/>
                <w:szCs w:val="20"/>
                <w:lang w:val="ru-RU"/>
              </w:rPr>
              <w:t>музыке.</w:t>
            </w:r>
            <w:r w:rsidRPr="00217D72">
              <w:rPr>
                <w:rFonts w:cs="Times New Roman"/>
                <w:color w:val="000000" w:themeColor="text1"/>
                <w:spacing w:val="3"/>
                <w:sz w:val="20"/>
                <w:szCs w:val="20"/>
                <w:lang w:val="ru-RU"/>
              </w:rPr>
              <w:t xml:space="preserve"> </w:t>
            </w:r>
            <w:r w:rsidRPr="00217D72">
              <w:rPr>
                <w:rFonts w:cs="Times New Roman"/>
                <w:color w:val="000000" w:themeColor="text1"/>
                <w:sz w:val="20"/>
                <w:szCs w:val="20"/>
                <w:lang w:val="ru-RU"/>
              </w:rPr>
              <w:t>Тембр</w:t>
            </w:r>
            <w:r w:rsidRPr="00217D72">
              <w:rPr>
                <w:rFonts w:cs="Times New Roman"/>
                <w:color w:val="000000" w:themeColor="text1"/>
                <w:spacing w:val="1"/>
                <w:sz w:val="20"/>
                <w:szCs w:val="20"/>
                <w:lang w:val="ru-RU"/>
              </w:rPr>
              <w:t xml:space="preserve"> </w:t>
            </w:r>
            <w:r w:rsidRPr="00217D72">
              <w:rPr>
                <w:rFonts w:cs="Times New Roman"/>
                <w:color w:val="000000" w:themeColor="text1"/>
                <w:sz w:val="20"/>
                <w:szCs w:val="20"/>
                <w:lang w:val="ru-RU"/>
              </w:rPr>
              <w:t>голоса.</w:t>
            </w:r>
            <w:r w:rsidRPr="00217D72">
              <w:rPr>
                <w:rFonts w:cs="Times New Roman"/>
                <w:color w:val="000000" w:themeColor="text1"/>
                <w:spacing w:val="14"/>
                <w:sz w:val="20"/>
                <w:szCs w:val="20"/>
                <w:lang w:val="ru-RU"/>
              </w:rPr>
              <w:t xml:space="preserve"> </w:t>
            </w:r>
            <w:r w:rsidRPr="00217D72">
              <w:rPr>
                <w:rFonts w:cs="Times New Roman"/>
                <w:color w:val="000000" w:themeColor="text1"/>
                <w:sz w:val="20"/>
                <w:szCs w:val="20"/>
                <w:lang w:val="ru-RU"/>
              </w:rPr>
              <w:t>Соло.</w:t>
            </w:r>
            <w:r w:rsidRPr="00217D72">
              <w:rPr>
                <w:rFonts w:cs="Times New Roman"/>
                <w:color w:val="000000" w:themeColor="text1"/>
                <w:spacing w:val="14"/>
                <w:sz w:val="20"/>
                <w:szCs w:val="20"/>
                <w:lang w:val="ru-RU"/>
              </w:rPr>
              <w:t xml:space="preserve"> </w:t>
            </w:r>
            <w:r w:rsidRPr="00217D72">
              <w:rPr>
                <w:rFonts w:cs="Times New Roman"/>
                <w:color w:val="000000" w:themeColor="text1"/>
                <w:sz w:val="20"/>
                <w:szCs w:val="20"/>
                <w:lang w:val="ru-RU"/>
              </w:rPr>
              <w:t>Хор,</w:t>
            </w:r>
            <w:r w:rsidRPr="00217D72">
              <w:rPr>
                <w:rFonts w:cs="Times New Roman"/>
                <w:color w:val="000000" w:themeColor="text1"/>
                <w:spacing w:val="-54"/>
                <w:sz w:val="20"/>
                <w:szCs w:val="20"/>
                <w:lang w:val="ru-RU"/>
              </w:rPr>
              <w:t xml:space="preserve"> </w:t>
            </w:r>
            <w:r w:rsidRPr="00217D72">
              <w:rPr>
                <w:rFonts w:cs="Times New Roman"/>
                <w:color w:val="000000" w:themeColor="text1"/>
                <w:sz w:val="20"/>
                <w:szCs w:val="20"/>
                <w:lang w:val="ru-RU"/>
              </w:rPr>
              <w:t>ансамбль</w:t>
            </w:r>
          </w:p>
        </w:tc>
        <w:tc>
          <w:tcPr>
            <w:tcW w:w="5602" w:type="dxa"/>
            <w:tcBorders>
              <w:top w:val="single" w:sz="6" w:space="0" w:color="231F20"/>
              <w:bottom w:val="single" w:sz="6" w:space="0" w:color="231F20"/>
            </w:tcBorders>
          </w:tcPr>
          <w:p w:rsidR="001F1650" w:rsidRPr="00217D72" w:rsidRDefault="001F1650" w:rsidP="00FD7B2E">
            <w:pPr>
              <w:pStyle w:val="TableParagraph"/>
              <w:tabs>
                <w:tab w:val="left" w:pos="284"/>
                <w:tab w:val="left" w:pos="709"/>
                <w:tab w:val="left" w:pos="851"/>
              </w:tabs>
              <w:spacing w:line="240" w:lineRule="auto"/>
              <w:ind w:left="0" w:firstLine="567"/>
              <w:jc w:val="both"/>
              <w:rPr>
                <w:rFonts w:cs="Times New Roman"/>
                <w:sz w:val="20"/>
                <w:szCs w:val="20"/>
                <w:lang w:val="ru-RU"/>
              </w:rPr>
            </w:pPr>
            <w:r w:rsidRPr="00217D72">
              <w:rPr>
                <w:rFonts w:cs="Times New Roman"/>
                <w:sz w:val="20"/>
                <w:szCs w:val="20"/>
                <w:lang w:val="ru-RU"/>
              </w:rPr>
              <w:t xml:space="preserve">Видеопросмотр музыкальной сказки. </w:t>
            </w:r>
          </w:p>
          <w:p w:rsidR="001F1650" w:rsidRPr="00217D72" w:rsidRDefault="001F1650" w:rsidP="00FD7B2E">
            <w:pPr>
              <w:pStyle w:val="TableParagraph"/>
              <w:tabs>
                <w:tab w:val="left" w:pos="284"/>
                <w:tab w:val="left" w:pos="709"/>
                <w:tab w:val="left" w:pos="851"/>
              </w:tabs>
              <w:spacing w:line="240" w:lineRule="auto"/>
              <w:ind w:left="0" w:firstLine="567"/>
              <w:jc w:val="both"/>
              <w:rPr>
                <w:rFonts w:cs="Times New Roman"/>
                <w:sz w:val="20"/>
                <w:szCs w:val="20"/>
                <w:lang w:val="ru-RU"/>
              </w:rPr>
            </w:pPr>
            <w:r w:rsidRPr="00217D72">
              <w:rPr>
                <w:rFonts w:cs="Times New Roman"/>
                <w:sz w:val="20"/>
                <w:szCs w:val="20"/>
                <w:lang w:val="ru-RU"/>
              </w:rPr>
              <w:t xml:space="preserve">Обсуждение музыкально-выразительных средств, передающих повороты сюжета, характеры героев. Игра-викторина «Угадай по голосу». </w:t>
            </w:r>
          </w:p>
          <w:p w:rsidR="001F1650" w:rsidRPr="00217D72" w:rsidRDefault="001F1650" w:rsidP="00FD7B2E">
            <w:pPr>
              <w:pStyle w:val="TableParagraph"/>
              <w:tabs>
                <w:tab w:val="left" w:pos="284"/>
                <w:tab w:val="left" w:pos="709"/>
                <w:tab w:val="left" w:pos="851"/>
              </w:tabs>
              <w:spacing w:line="240" w:lineRule="auto"/>
              <w:ind w:left="0" w:firstLine="567"/>
              <w:jc w:val="both"/>
              <w:rPr>
                <w:rFonts w:cs="Times New Roman"/>
                <w:sz w:val="20"/>
                <w:szCs w:val="20"/>
                <w:lang w:val="ru-RU"/>
              </w:rPr>
            </w:pPr>
            <w:r w:rsidRPr="00217D72">
              <w:rPr>
                <w:rFonts w:cs="Times New Roman"/>
                <w:sz w:val="20"/>
                <w:szCs w:val="20"/>
                <w:lang w:val="ru-RU"/>
              </w:rPr>
              <w:t xml:space="preserve">Разучивание, исполнение отдельных номеров из детской оперы, музыкальной сказки. </w:t>
            </w:r>
          </w:p>
          <w:p w:rsidR="001F1650" w:rsidRPr="00217D72" w:rsidRDefault="001F1650" w:rsidP="00FD7B2E">
            <w:pPr>
              <w:pStyle w:val="TableParagraph"/>
              <w:tabs>
                <w:tab w:val="left" w:pos="284"/>
                <w:tab w:val="left" w:pos="709"/>
                <w:tab w:val="left" w:pos="851"/>
              </w:tabs>
              <w:spacing w:line="240" w:lineRule="auto"/>
              <w:ind w:left="0" w:firstLine="567"/>
              <w:jc w:val="both"/>
              <w:rPr>
                <w:rFonts w:cs="Times New Roman"/>
                <w:i/>
                <w:sz w:val="20"/>
                <w:szCs w:val="20"/>
                <w:lang w:val="ru-RU"/>
              </w:rPr>
            </w:pPr>
            <w:r w:rsidRPr="00217D72">
              <w:rPr>
                <w:rFonts w:cs="Times New Roman"/>
                <w:i/>
                <w:sz w:val="20"/>
                <w:szCs w:val="20"/>
                <w:lang w:val="ru-RU"/>
              </w:rPr>
              <w:t xml:space="preserve">На выбор или факультативно: </w:t>
            </w:r>
          </w:p>
          <w:p w:rsidR="001F1650" w:rsidRPr="00217D72" w:rsidRDefault="001F1650" w:rsidP="00FD7B2E">
            <w:pPr>
              <w:pStyle w:val="TableParagraph"/>
              <w:tabs>
                <w:tab w:val="left" w:pos="284"/>
                <w:tab w:val="left" w:pos="709"/>
                <w:tab w:val="left" w:pos="851"/>
              </w:tabs>
              <w:spacing w:line="240" w:lineRule="auto"/>
              <w:ind w:left="0" w:firstLine="567"/>
              <w:jc w:val="both"/>
              <w:rPr>
                <w:rFonts w:cs="Times New Roman"/>
                <w:sz w:val="20"/>
                <w:szCs w:val="20"/>
                <w:lang w:val="ru-RU"/>
              </w:rPr>
            </w:pPr>
            <w:r w:rsidRPr="00217D72">
              <w:rPr>
                <w:rFonts w:cs="Times New Roman"/>
                <w:sz w:val="20"/>
                <w:szCs w:val="20"/>
                <w:lang w:val="ru-RU"/>
              </w:rPr>
              <w:t xml:space="preserve">Постановка детской музыкальной сказки, спектакль для родителей. </w:t>
            </w:r>
          </w:p>
          <w:p w:rsidR="002708BA" w:rsidRPr="00217D72" w:rsidRDefault="001F1650"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lang w:val="ru-RU"/>
              </w:rPr>
            </w:pPr>
            <w:r w:rsidRPr="00217D72">
              <w:rPr>
                <w:rFonts w:cs="Times New Roman"/>
                <w:sz w:val="20"/>
                <w:szCs w:val="20"/>
                <w:lang w:val="ru-RU"/>
              </w:rPr>
              <w:t>Творческий проект «Озвучиваем мультфильм»</w:t>
            </w:r>
          </w:p>
        </w:tc>
      </w:tr>
      <w:tr w:rsidR="002708BA" w:rsidRPr="00217D72" w:rsidTr="001F1650">
        <w:trPr>
          <w:trHeight w:val="1318"/>
        </w:trPr>
        <w:tc>
          <w:tcPr>
            <w:tcW w:w="1191" w:type="dxa"/>
            <w:tcBorders>
              <w:left w:val="single" w:sz="6" w:space="0" w:color="231F20"/>
              <w:bottom w:val="single" w:sz="6" w:space="0" w:color="231F20"/>
            </w:tcBorders>
          </w:tcPr>
          <w:p w:rsidR="002708BA" w:rsidRPr="00217D72" w:rsidRDefault="002708BA"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rPr>
            </w:pPr>
            <w:r w:rsidRPr="00217D72">
              <w:rPr>
                <w:rFonts w:cs="Times New Roman"/>
                <w:color w:val="000000" w:themeColor="text1"/>
                <w:w w:val="105"/>
                <w:sz w:val="20"/>
                <w:szCs w:val="20"/>
              </w:rPr>
              <w:t>Б)</w:t>
            </w:r>
          </w:p>
          <w:p w:rsidR="002708BA" w:rsidRPr="00217D72" w:rsidRDefault="002708BA"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rPr>
            </w:pPr>
            <w:r w:rsidRPr="00217D72">
              <w:rPr>
                <w:rFonts w:cs="Times New Roman"/>
                <w:color w:val="000000" w:themeColor="text1"/>
                <w:sz w:val="20"/>
                <w:szCs w:val="20"/>
              </w:rPr>
              <w:t>2—6</w:t>
            </w:r>
          </w:p>
          <w:p w:rsidR="002708BA" w:rsidRPr="00217D72" w:rsidRDefault="002708BA"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rPr>
            </w:pPr>
            <w:r w:rsidRPr="00217D72">
              <w:rPr>
                <w:rFonts w:cs="Times New Roman"/>
                <w:color w:val="000000" w:themeColor="text1"/>
                <w:sz w:val="20"/>
                <w:szCs w:val="20"/>
              </w:rPr>
              <w:t>учебных</w:t>
            </w:r>
            <w:r w:rsidRPr="00217D72">
              <w:rPr>
                <w:rFonts w:cs="Times New Roman"/>
                <w:color w:val="000000" w:themeColor="text1"/>
                <w:spacing w:val="-55"/>
                <w:sz w:val="20"/>
                <w:szCs w:val="20"/>
              </w:rPr>
              <w:t xml:space="preserve"> </w:t>
            </w:r>
            <w:r w:rsidRPr="00217D72">
              <w:rPr>
                <w:rFonts w:cs="Times New Roman"/>
                <w:color w:val="000000" w:themeColor="text1"/>
                <w:sz w:val="20"/>
                <w:szCs w:val="20"/>
              </w:rPr>
              <w:t>часов</w:t>
            </w:r>
          </w:p>
        </w:tc>
        <w:tc>
          <w:tcPr>
            <w:tcW w:w="1134" w:type="dxa"/>
          </w:tcPr>
          <w:p w:rsidR="002708BA" w:rsidRPr="00217D72" w:rsidRDefault="002708BA" w:rsidP="00FD7B2E">
            <w:pPr>
              <w:tabs>
                <w:tab w:val="left" w:pos="284"/>
                <w:tab w:val="left" w:pos="851"/>
              </w:tabs>
              <w:ind w:firstLine="567"/>
              <w:jc w:val="both"/>
              <w:rPr>
                <w:rFonts w:ascii="Times New Roman" w:hAnsi="Times New Roman" w:cs="Times New Roman"/>
                <w:sz w:val="20"/>
                <w:szCs w:val="20"/>
              </w:rPr>
            </w:pPr>
            <w:r w:rsidRPr="00217D72">
              <w:rPr>
                <w:rFonts w:ascii="Times New Roman" w:hAnsi="Times New Roman" w:cs="Times New Roman"/>
                <w:sz w:val="20"/>
                <w:szCs w:val="20"/>
              </w:rPr>
              <w:t>Театр оперы</w:t>
            </w:r>
          </w:p>
          <w:p w:rsidR="002708BA" w:rsidRPr="00217D72" w:rsidRDefault="002708BA"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rPr>
            </w:pPr>
            <w:r w:rsidRPr="00217D72">
              <w:rPr>
                <w:rFonts w:cs="Times New Roman"/>
                <w:color w:val="000000" w:themeColor="text1"/>
                <w:sz w:val="20"/>
                <w:szCs w:val="20"/>
              </w:rPr>
              <w:t>и</w:t>
            </w:r>
            <w:r w:rsidRPr="00217D72">
              <w:rPr>
                <w:rFonts w:cs="Times New Roman"/>
                <w:color w:val="000000" w:themeColor="text1"/>
                <w:spacing w:val="1"/>
                <w:sz w:val="20"/>
                <w:szCs w:val="20"/>
              </w:rPr>
              <w:t xml:space="preserve"> </w:t>
            </w:r>
            <w:r w:rsidRPr="00217D72">
              <w:rPr>
                <w:rFonts w:cs="Times New Roman"/>
                <w:color w:val="000000" w:themeColor="text1"/>
                <w:sz w:val="20"/>
                <w:szCs w:val="20"/>
              </w:rPr>
              <w:t>балета</w:t>
            </w:r>
          </w:p>
        </w:tc>
        <w:tc>
          <w:tcPr>
            <w:tcW w:w="2211" w:type="dxa"/>
            <w:tcBorders>
              <w:bottom w:val="single" w:sz="6" w:space="0" w:color="231F20"/>
            </w:tcBorders>
          </w:tcPr>
          <w:p w:rsidR="002708BA" w:rsidRPr="00217D72" w:rsidRDefault="002708BA"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lang w:val="ru-RU"/>
              </w:rPr>
            </w:pPr>
            <w:r w:rsidRPr="00217D72">
              <w:rPr>
                <w:rFonts w:cs="Times New Roman"/>
                <w:color w:val="000000" w:themeColor="text1"/>
                <w:sz w:val="20"/>
                <w:szCs w:val="20"/>
                <w:lang w:val="ru-RU"/>
              </w:rPr>
              <w:t>Особенности музыкальных</w:t>
            </w:r>
            <w:r w:rsidRPr="00217D72">
              <w:rPr>
                <w:rFonts w:cs="Times New Roman"/>
                <w:color w:val="000000" w:themeColor="text1"/>
                <w:spacing w:val="1"/>
                <w:sz w:val="20"/>
                <w:szCs w:val="20"/>
                <w:lang w:val="ru-RU"/>
              </w:rPr>
              <w:t xml:space="preserve"> </w:t>
            </w:r>
            <w:r w:rsidRPr="00217D72">
              <w:rPr>
                <w:rFonts w:cs="Times New Roman"/>
                <w:color w:val="000000" w:themeColor="text1"/>
                <w:sz w:val="20"/>
                <w:szCs w:val="20"/>
                <w:lang w:val="ru-RU"/>
              </w:rPr>
              <w:t>спектаклей.</w:t>
            </w:r>
            <w:r w:rsidRPr="00217D72">
              <w:rPr>
                <w:rFonts w:cs="Times New Roman"/>
                <w:color w:val="000000" w:themeColor="text1"/>
                <w:spacing w:val="-55"/>
                <w:sz w:val="20"/>
                <w:szCs w:val="20"/>
                <w:lang w:val="ru-RU"/>
              </w:rPr>
              <w:t xml:space="preserve"> </w:t>
            </w:r>
            <w:r w:rsidRPr="00217D72">
              <w:rPr>
                <w:rFonts w:cs="Times New Roman"/>
                <w:color w:val="000000" w:themeColor="text1"/>
                <w:sz w:val="20"/>
                <w:szCs w:val="20"/>
                <w:lang w:val="ru-RU"/>
              </w:rPr>
              <w:t>Балет. Опера. Солисты,</w:t>
            </w:r>
            <w:r w:rsidRPr="00217D72">
              <w:rPr>
                <w:rFonts w:cs="Times New Roman"/>
                <w:color w:val="000000" w:themeColor="text1"/>
                <w:spacing w:val="5"/>
                <w:sz w:val="20"/>
                <w:szCs w:val="20"/>
                <w:lang w:val="ru-RU"/>
              </w:rPr>
              <w:t xml:space="preserve"> </w:t>
            </w:r>
            <w:r w:rsidRPr="00217D72">
              <w:rPr>
                <w:rFonts w:cs="Times New Roman"/>
                <w:color w:val="000000" w:themeColor="text1"/>
                <w:sz w:val="20"/>
                <w:szCs w:val="20"/>
                <w:lang w:val="ru-RU"/>
              </w:rPr>
              <w:t>хор,</w:t>
            </w:r>
            <w:r w:rsidRPr="00217D72">
              <w:rPr>
                <w:rFonts w:cs="Times New Roman"/>
                <w:color w:val="000000" w:themeColor="text1"/>
                <w:spacing w:val="5"/>
                <w:sz w:val="20"/>
                <w:szCs w:val="20"/>
                <w:lang w:val="ru-RU"/>
              </w:rPr>
              <w:t xml:space="preserve"> </w:t>
            </w:r>
            <w:r w:rsidRPr="00217D72">
              <w:rPr>
                <w:rFonts w:cs="Times New Roman"/>
                <w:color w:val="000000" w:themeColor="text1"/>
                <w:sz w:val="20"/>
                <w:szCs w:val="20"/>
                <w:lang w:val="ru-RU"/>
              </w:rPr>
              <w:t>оркестр,</w:t>
            </w:r>
            <w:r w:rsidRPr="00217D72">
              <w:rPr>
                <w:rFonts w:cs="Times New Roman"/>
                <w:color w:val="000000" w:themeColor="text1"/>
                <w:spacing w:val="1"/>
                <w:sz w:val="20"/>
                <w:szCs w:val="20"/>
                <w:lang w:val="ru-RU"/>
              </w:rPr>
              <w:t xml:space="preserve"> </w:t>
            </w:r>
            <w:r w:rsidRPr="00217D72">
              <w:rPr>
                <w:rFonts w:cs="Times New Roman"/>
                <w:color w:val="000000" w:themeColor="text1"/>
                <w:sz w:val="20"/>
                <w:szCs w:val="20"/>
                <w:lang w:val="ru-RU"/>
              </w:rPr>
              <w:t>дирижёр</w:t>
            </w:r>
            <w:r w:rsidRPr="00217D72">
              <w:rPr>
                <w:rFonts w:cs="Times New Roman"/>
                <w:color w:val="000000" w:themeColor="text1"/>
                <w:spacing w:val="-8"/>
                <w:sz w:val="20"/>
                <w:szCs w:val="20"/>
                <w:lang w:val="ru-RU"/>
              </w:rPr>
              <w:t xml:space="preserve"> </w:t>
            </w:r>
            <w:r w:rsidRPr="00217D72">
              <w:rPr>
                <w:rFonts w:cs="Times New Roman"/>
                <w:color w:val="000000" w:themeColor="text1"/>
                <w:sz w:val="20"/>
                <w:szCs w:val="20"/>
                <w:lang w:val="ru-RU"/>
              </w:rPr>
              <w:t>в</w:t>
            </w:r>
            <w:r w:rsidRPr="00217D72">
              <w:rPr>
                <w:rFonts w:cs="Times New Roman"/>
                <w:color w:val="000000" w:themeColor="text1"/>
                <w:spacing w:val="-7"/>
                <w:sz w:val="20"/>
                <w:szCs w:val="20"/>
                <w:lang w:val="ru-RU"/>
              </w:rPr>
              <w:t xml:space="preserve"> </w:t>
            </w:r>
            <w:r w:rsidRPr="00217D72">
              <w:rPr>
                <w:rFonts w:cs="Times New Roman"/>
                <w:color w:val="000000" w:themeColor="text1"/>
                <w:sz w:val="20"/>
                <w:szCs w:val="20"/>
                <w:lang w:val="ru-RU"/>
              </w:rPr>
              <w:t>музыкальном</w:t>
            </w:r>
            <w:r w:rsidRPr="00217D72">
              <w:rPr>
                <w:rFonts w:cs="Times New Roman"/>
                <w:color w:val="000000" w:themeColor="text1"/>
                <w:spacing w:val="5"/>
                <w:sz w:val="20"/>
                <w:szCs w:val="20"/>
                <w:lang w:val="ru-RU"/>
              </w:rPr>
              <w:t xml:space="preserve"> </w:t>
            </w:r>
            <w:r w:rsidRPr="00217D72">
              <w:rPr>
                <w:rFonts w:cs="Times New Roman"/>
                <w:color w:val="000000" w:themeColor="text1"/>
                <w:sz w:val="20"/>
                <w:szCs w:val="20"/>
                <w:lang w:val="ru-RU"/>
              </w:rPr>
              <w:t>спектакле</w:t>
            </w:r>
          </w:p>
        </w:tc>
        <w:tc>
          <w:tcPr>
            <w:tcW w:w="5602" w:type="dxa"/>
            <w:tcBorders>
              <w:top w:val="single" w:sz="6" w:space="0" w:color="231F20"/>
              <w:bottom w:val="single" w:sz="6" w:space="0" w:color="231F20"/>
            </w:tcBorders>
          </w:tcPr>
          <w:p w:rsidR="001F1650" w:rsidRPr="00217D72" w:rsidRDefault="001F1650" w:rsidP="00FD7B2E">
            <w:pPr>
              <w:pStyle w:val="TableParagraph"/>
              <w:tabs>
                <w:tab w:val="left" w:pos="284"/>
                <w:tab w:val="left" w:pos="709"/>
                <w:tab w:val="left" w:pos="851"/>
              </w:tabs>
              <w:spacing w:line="240" w:lineRule="auto"/>
              <w:ind w:left="0" w:firstLine="567"/>
              <w:jc w:val="both"/>
              <w:rPr>
                <w:rFonts w:cs="Times New Roman"/>
                <w:sz w:val="20"/>
                <w:szCs w:val="20"/>
                <w:lang w:val="ru-RU"/>
              </w:rPr>
            </w:pPr>
            <w:r w:rsidRPr="00217D72">
              <w:rPr>
                <w:rFonts w:cs="Times New Roman"/>
                <w:sz w:val="20"/>
                <w:szCs w:val="20"/>
                <w:lang w:val="ru-RU"/>
              </w:rPr>
              <w:t xml:space="preserve">Знакомство со знаменитыми музыкальными театрами. Просмотр фрагментов музыкальных спектаклей с комментариями учителя. </w:t>
            </w:r>
          </w:p>
          <w:p w:rsidR="001F1650" w:rsidRPr="00217D72" w:rsidRDefault="001F1650" w:rsidP="00FD7B2E">
            <w:pPr>
              <w:pStyle w:val="TableParagraph"/>
              <w:tabs>
                <w:tab w:val="left" w:pos="284"/>
                <w:tab w:val="left" w:pos="709"/>
                <w:tab w:val="left" w:pos="851"/>
              </w:tabs>
              <w:spacing w:line="240" w:lineRule="auto"/>
              <w:ind w:left="0" w:firstLine="567"/>
              <w:jc w:val="both"/>
              <w:rPr>
                <w:rFonts w:cs="Times New Roman"/>
                <w:sz w:val="20"/>
                <w:szCs w:val="20"/>
                <w:lang w:val="ru-RU"/>
              </w:rPr>
            </w:pPr>
            <w:r w:rsidRPr="00217D72">
              <w:rPr>
                <w:rFonts w:cs="Times New Roman"/>
                <w:sz w:val="20"/>
                <w:szCs w:val="20"/>
                <w:lang w:val="ru-RU"/>
              </w:rPr>
              <w:t xml:space="preserve">Определение особенностей балетного и оперного спектакля. </w:t>
            </w:r>
          </w:p>
          <w:p w:rsidR="001F1650" w:rsidRPr="00217D72" w:rsidRDefault="001F1650" w:rsidP="00FD7B2E">
            <w:pPr>
              <w:pStyle w:val="TableParagraph"/>
              <w:tabs>
                <w:tab w:val="left" w:pos="284"/>
                <w:tab w:val="left" w:pos="709"/>
                <w:tab w:val="left" w:pos="851"/>
              </w:tabs>
              <w:spacing w:line="240" w:lineRule="auto"/>
              <w:ind w:left="0" w:firstLine="567"/>
              <w:jc w:val="both"/>
              <w:rPr>
                <w:rFonts w:cs="Times New Roman"/>
                <w:sz w:val="20"/>
                <w:szCs w:val="20"/>
                <w:lang w:val="ru-RU"/>
              </w:rPr>
            </w:pPr>
            <w:r w:rsidRPr="00217D72">
              <w:rPr>
                <w:rFonts w:cs="Times New Roman"/>
                <w:sz w:val="20"/>
                <w:szCs w:val="20"/>
                <w:lang w:val="ru-RU"/>
              </w:rPr>
              <w:t xml:space="preserve">Тесты или кроссворды на освоение специальных терминов. </w:t>
            </w:r>
          </w:p>
          <w:p w:rsidR="001F1650" w:rsidRPr="00217D72" w:rsidRDefault="001F1650" w:rsidP="00FD7B2E">
            <w:pPr>
              <w:pStyle w:val="TableParagraph"/>
              <w:tabs>
                <w:tab w:val="left" w:pos="284"/>
                <w:tab w:val="left" w:pos="709"/>
                <w:tab w:val="left" w:pos="851"/>
              </w:tabs>
              <w:spacing w:line="240" w:lineRule="auto"/>
              <w:ind w:left="0" w:firstLine="567"/>
              <w:jc w:val="both"/>
              <w:rPr>
                <w:rFonts w:cs="Times New Roman"/>
                <w:sz w:val="20"/>
                <w:szCs w:val="20"/>
                <w:lang w:val="ru-RU"/>
              </w:rPr>
            </w:pPr>
            <w:r w:rsidRPr="00217D72">
              <w:rPr>
                <w:rFonts w:cs="Times New Roman"/>
                <w:sz w:val="20"/>
                <w:szCs w:val="20"/>
                <w:lang w:val="ru-RU"/>
              </w:rPr>
              <w:t xml:space="preserve">Танцевальная импровизация под музыку фрагмента балета. </w:t>
            </w:r>
          </w:p>
          <w:p w:rsidR="001F1650" w:rsidRPr="00217D72" w:rsidRDefault="001F1650" w:rsidP="00FD7B2E">
            <w:pPr>
              <w:pStyle w:val="TableParagraph"/>
              <w:tabs>
                <w:tab w:val="left" w:pos="284"/>
                <w:tab w:val="left" w:pos="709"/>
                <w:tab w:val="left" w:pos="851"/>
              </w:tabs>
              <w:spacing w:line="240" w:lineRule="auto"/>
              <w:ind w:left="0" w:firstLine="567"/>
              <w:jc w:val="both"/>
              <w:rPr>
                <w:rFonts w:cs="Times New Roman"/>
                <w:sz w:val="20"/>
                <w:szCs w:val="20"/>
                <w:lang w:val="ru-RU"/>
              </w:rPr>
            </w:pPr>
            <w:r w:rsidRPr="00217D72">
              <w:rPr>
                <w:rFonts w:cs="Times New Roman"/>
                <w:sz w:val="20"/>
                <w:szCs w:val="20"/>
                <w:lang w:val="ru-RU"/>
              </w:rPr>
              <w:t xml:space="preserve">Разучивание и исполнение доступного фрагмента, обработки песни / хора из оперы. </w:t>
            </w:r>
          </w:p>
          <w:p w:rsidR="001F1650" w:rsidRPr="00217D72" w:rsidRDefault="001F1650" w:rsidP="00FD7B2E">
            <w:pPr>
              <w:pStyle w:val="TableParagraph"/>
              <w:tabs>
                <w:tab w:val="left" w:pos="284"/>
                <w:tab w:val="left" w:pos="709"/>
                <w:tab w:val="left" w:pos="851"/>
              </w:tabs>
              <w:spacing w:line="240" w:lineRule="auto"/>
              <w:ind w:left="0" w:firstLine="567"/>
              <w:jc w:val="both"/>
              <w:rPr>
                <w:rFonts w:cs="Times New Roman"/>
                <w:sz w:val="20"/>
                <w:szCs w:val="20"/>
                <w:lang w:val="ru-RU"/>
              </w:rPr>
            </w:pPr>
            <w:r w:rsidRPr="00217D72">
              <w:rPr>
                <w:rFonts w:cs="Times New Roman"/>
                <w:sz w:val="20"/>
                <w:szCs w:val="20"/>
                <w:lang w:val="ru-RU"/>
              </w:rPr>
              <w:t>«Игра в дирижёра»</w:t>
            </w:r>
            <w:r w:rsidRPr="00217D72">
              <w:rPr>
                <w:rFonts w:cs="Times New Roman"/>
                <w:sz w:val="20"/>
                <w:szCs w:val="20"/>
              </w:rPr>
              <w:t> </w:t>
            </w:r>
            <w:r w:rsidRPr="00217D72">
              <w:rPr>
                <w:rFonts w:cs="Times New Roman"/>
                <w:sz w:val="20"/>
                <w:szCs w:val="20"/>
                <w:lang w:val="ru-RU"/>
              </w:rPr>
              <w:t xml:space="preserve">— двигательная импровизация во время слушания оркестрового фрагмента музыкального спектакля. </w:t>
            </w:r>
          </w:p>
          <w:p w:rsidR="001F1650" w:rsidRPr="00217D72" w:rsidRDefault="001F1650" w:rsidP="00FD7B2E">
            <w:pPr>
              <w:pStyle w:val="TableParagraph"/>
              <w:tabs>
                <w:tab w:val="left" w:pos="284"/>
                <w:tab w:val="left" w:pos="709"/>
                <w:tab w:val="left" w:pos="851"/>
              </w:tabs>
              <w:spacing w:line="240" w:lineRule="auto"/>
              <w:ind w:left="0" w:firstLine="567"/>
              <w:jc w:val="both"/>
              <w:rPr>
                <w:rFonts w:cs="Times New Roman"/>
                <w:i/>
                <w:sz w:val="20"/>
                <w:szCs w:val="20"/>
                <w:lang w:val="ru-RU"/>
              </w:rPr>
            </w:pPr>
            <w:r w:rsidRPr="00217D72">
              <w:rPr>
                <w:rFonts w:cs="Times New Roman"/>
                <w:i/>
                <w:sz w:val="20"/>
                <w:szCs w:val="20"/>
                <w:lang w:val="ru-RU"/>
              </w:rPr>
              <w:t xml:space="preserve">На выбор или факультативно: </w:t>
            </w:r>
          </w:p>
          <w:p w:rsidR="001F1650" w:rsidRPr="00217D72" w:rsidRDefault="001F1650" w:rsidP="00FD7B2E">
            <w:pPr>
              <w:pStyle w:val="TableParagraph"/>
              <w:tabs>
                <w:tab w:val="left" w:pos="284"/>
                <w:tab w:val="left" w:pos="709"/>
                <w:tab w:val="left" w:pos="851"/>
              </w:tabs>
              <w:spacing w:line="240" w:lineRule="auto"/>
              <w:ind w:left="0" w:firstLine="567"/>
              <w:jc w:val="both"/>
              <w:rPr>
                <w:rFonts w:cs="Times New Roman"/>
                <w:sz w:val="20"/>
                <w:szCs w:val="20"/>
                <w:lang w:val="ru-RU"/>
              </w:rPr>
            </w:pPr>
            <w:r w:rsidRPr="00217D72">
              <w:rPr>
                <w:rFonts w:cs="Times New Roman"/>
                <w:sz w:val="20"/>
                <w:szCs w:val="20"/>
                <w:lang w:val="ru-RU"/>
              </w:rPr>
              <w:t xml:space="preserve">Посещение спектакля или экскурсия в местный музыкальный театр. </w:t>
            </w:r>
          </w:p>
          <w:p w:rsidR="002708BA" w:rsidRPr="00217D72" w:rsidRDefault="001F1650"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lang w:val="ru-RU"/>
              </w:rPr>
            </w:pPr>
            <w:r w:rsidRPr="00217D72">
              <w:rPr>
                <w:rFonts w:cs="Times New Roman"/>
                <w:sz w:val="20"/>
                <w:szCs w:val="20"/>
                <w:lang w:val="ru-RU"/>
              </w:rPr>
              <w:t>Виртуальная экскурсия по Большому театру. Рисование по мотивам музыкального спектакля, создание афиши</w:t>
            </w:r>
          </w:p>
        </w:tc>
      </w:tr>
      <w:tr w:rsidR="002708BA" w:rsidRPr="00217D72" w:rsidTr="001F1650">
        <w:trPr>
          <w:trHeight w:val="2548"/>
        </w:trPr>
        <w:tc>
          <w:tcPr>
            <w:tcW w:w="1191" w:type="dxa"/>
            <w:tcBorders>
              <w:left w:val="single" w:sz="6" w:space="0" w:color="231F20"/>
              <w:right w:val="single" w:sz="6" w:space="0" w:color="231F20"/>
            </w:tcBorders>
          </w:tcPr>
          <w:p w:rsidR="002708BA" w:rsidRPr="00217D72" w:rsidRDefault="002708BA"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rPr>
            </w:pPr>
            <w:r w:rsidRPr="00217D72">
              <w:rPr>
                <w:rFonts w:cs="Times New Roman"/>
                <w:color w:val="000000" w:themeColor="text1"/>
                <w:w w:val="105"/>
                <w:sz w:val="20"/>
                <w:szCs w:val="20"/>
              </w:rPr>
              <w:lastRenderedPageBreak/>
              <w:t>В)</w:t>
            </w:r>
          </w:p>
          <w:p w:rsidR="002708BA" w:rsidRPr="00217D72" w:rsidRDefault="002708BA"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rPr>
            </w:pPr>
            <w:r w:rsidRPr="00217D72">
              <w:rPr>
                <w:rFonts w:cs="Times New Roman"/>
                <w:color w:val="000000" w:themeColor="text1"/>
                <w:sz w:val="20"/>
                <w:szCs w:val="20"/>
              </w:rPr>
              <w:t>2—6</w:t>
            </w:r>
          </w:p>
          <w:p w:rsidR="002708BA" w:rsidRPr="00217D72" w:rsidRDefault="002708BA"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rPr>
            </w:pPr>
            <w:r w:rsidRPr="00217D72">
              <w:rPr>
                <w:rFonts w:cs="Times New Roman"/>
                <w:color w:val="000000" w:themeColor="text1"/>
                <w:sz w:val="20"/>
                <w:szCs w:val="20"/>
              </w:rPr>
              <w:t>учебных</w:t>
            </w:r>
            <w:r w:rsidRPr="00217D72">
              <w:rPr>
                <w:rFonts w:cs="Times New Roman"/>
                <w:color w:val="000000" w:themeColor="text1"/>
                <w:spacing w:val="-55"/>
                <w:sz w:val="20"/>
                <w:szCs w:val="20"/>
              </w:rPr>
              <w:t xml:space="preserve"> </w:t>
            </w:r>
            <w:r w:rsidRPr="00217D72">
              <w:rPr>
                <w:rFonts w:cs="Times New Roman"/>
                <w:color w:val="000000" w:themeColor="text1"/>
                <w:sz w:val="20"/>
                <w:szCs w:val="20"/>
              </w:rPr>
              <w:t>часов</w:t>
            </w:r>
          </w:p>
        </w:tc>
        <w:tc>
          <w:tcPr>
            <w:tcW w:w="1134" w:type="dxa"/>
            <w:tcBorders>
              <w:left w:val="single" w:sz="6" w:space="0" w:color="231F20"/>
            </w:tcBorders>
          </w:tcPr>
          <w:p w:rsidR="002708BA" w:rsidRPr="00217D72" w:rsidRDefault="002708BA"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lang w:val="ru-RU"/>
              </w:rPr>
            </w:pPr>
            <w:r w:rsidRPr="00217D72">
              <w:rPr>
                <w:rFonts w:cs="Times New Roman"/>
                <w:color w:val="000000" w:themeColor="text1"/>
                <w:sz w:val="20"/>
                <w:szCs w:val="20"/>
                <w:lang w:val="ru-RU"/>
              </w:rPr>
              <w:t>Балет.</w:t>
            </w:r>
            <w:r w:rsidRPr="00217D72">
              <w:rPr>
                <w:rFonts w:cs="Times New Roman"/>
                <w:color w:val="000000" w:themeColor="text1"/>
                <w:spacing w:val="1"/>
                <w:sz w:val="20"/>
                <w:szCs w:val="20"/>
                <w:lang w:val="ru-RU"/>
              </w:rPr>
              <w:t xml:space="preserve"> </w:t>
            </w:r>
            <w:r w:rsidRPr="00217D72">
              <w:rPr>
                <w:rFonts w:cs="Times New Roman"/>
                <w:color w:val="000000" w:themeColor="text1"/>
                <w:w w:val="95"/>
                <w:sz w:val="20"/>
                <w:szCs w:val="20"/>
                <w:lang w:val="ru-RU"/>
              </w:rPr>
              <w:t>Хореогра</w:t>
            </w:r>
            <w:r w:rsidRPr="00217D72">
              <w:rPr>
                <w:rFonts w:cs="Times New Roman"/>
                <w:color w:val="000000" w:themeColor="text1"/>
                <w:sz w:val="20"/>
                <w:szCs w:val="20"/>
                <w:lang w:val="ru-RU"/>
              </w:rPr>
              <w:t>фия</w:t>
            </w:r>
            <w:r w:rsidRPr="00217D72">
              <w:rPr>
                <w:rFonts w:cs="Times New Roman"/>
                <w:color w:val="000000" w:themeColor="text1"/>
                <w:spacing w:val="6"/>
                <w:sz w:val="20"/>
                <w:szCs w:val="20"/>
                <w:lang w:val="ru-RU"/>
              </w:rPr>
              <w:t xml:space="preserve"> </w:t>
            </w:r>
            <w:r w:rsidRPr="00217D72">
              <w:rPr>
                <w:rFonts w:cs="Times New Roman"/>
                <w:color w:val="000000" w:themeColor="text1"/>
                <w:sz w:val="20"/>
                <w:szCs w:val="20"/>
                <w:lang w:val="ru-RU"/>
              </w:rPr>
              <w:t>—</w:t>
            </w:r>
            <w:r w:rsidRPr="00217D72">
              <w:rPr>
                <w:rFonts w:cs="Times New Roman"/>
                <w:color w:val="000000" w:themeColor="text1"/>
                <w:spacing w:val="1"/>
                <w:sz w:val="20"/>
                <w:szCs w:val="20"/>
                <w:lang w:val="ru-RU"/>
              </w:rPr>
              <w:t xml:space="preserve"> </w:t>
            </w:r>
            <w:r w:rsidRPr="00217D72">
              <w:rPr>
                <w:rFonts w:cs="Times New Roman"/>
                <w:color w:val="000000" w:themeColor="text1"/>
                <w:w w:val="95"/>
                <w:sz w:val="20"/>
                <w:szCs w:val="20"/>
                <w:lang w:val="ru-RU"/>
              </w:rPr>
              <w:t>искусство</w:t>
            </w:r>
            <w:r w:rsidRPr="00217D72">
              <w:rPr>
                <w:rFonts w:cs="Times New Roman"/>
                <w:color w:val="000000" w:themeColor="text1"/>
                <w:spacing w:val="-52"/>
                <w:w w:val="95"/>
                <w:sz w:val="20"/>
                <w:szCs w:val="20"/>
                <w:lang w:val="ru-RU"/>
              </w:rPr>
              <w:t xml:space="preserve"> </w:t>
            </w:r>
            <w:r w:rsidRPr="00217D72">
              <w:rPr>
                <w:rFonts w:cs="Times New Roman"/>
                <w:color w:val="000000" w:themeColor="text1"/>
                <w:sz w:val="20"/>
                <w:szCs w:val="20"/>
                <w:lang w:val="ru-RU"/>
              </w:rPr>
              <w:t>танца</w:t>
            </w:r>
          </w:p>
        </w:tc>
        <w:tc>
          <w:tcPr>
            <w:tcW w:w="2211" w:type="dxa"/>
          </w:tcPr>
          <w:p w:rsidR="002708BA" w:rsidRPr="00217D72" w:rsidRDefault="002708BA"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lang w:val="ru-RU"/>
              </w:rPr>
            </w:pPr>
            <w:r w:rsidRPr="00217D72">
              <w:rPr>
                <w:rFonts w:cs="Times New Roman"/>
                <w:color w:val="000000" w:themeColor="text1"/>
                <w:sz w:val="20"/>
                <w:szCs w:val="20"/>
                <w:lang w:val="ru-RU"/>
              </w:rPr>
              <w:t>Сольные</w:t>
            </w:r>
            <w:r w:rsidRPr="00217D72">
              <w:rPr>
                <w:rFonts w:cs="Times New Roman"/>
                <w:color w:val="000000" w:themeColor="text1"/>
                <w:spacing w:val="57"/>
                <w:sz w:val="20"/>
                <w:szCs w:val="20"/>
                <w:lang w:val="ru-RU"/>
              </w:rPr>
              <w:t xml:space="preserve"> </w:t>
            </w:r>
            <w:r w:rsidRPr="00217D72">
              <w:rPr>
                <w:rFonts w:cs="Times New Roman"/>
                <w:color w:val="000000" w:themeColor="text1"/>
                <w:sz w:val="20"/>
                <w:szCs w:val="20"/>
                <w:lang w:val="ru-RU"/>
              </w:rPr>
              <w:t>номера</w:t>
            </w:r>
            <w:r w:rsidRPr="00217D72">
              <w:rPr>
                <w:rFonts w:cs="Times New Roman"/>
                <w:color w:val="000000" w:themeColor="text1"/>
                <w:spacing w:val="1"/>
                <w:sz w:val="20"/>
                <w:szCs w:val="20"/>
                <w:lang w:val="ru-RU"/>
              </w:rPr>
              <w:t xml:space="preserve"> </w:t>
            </w:r>
            <w:r w:rsidRPr="00217D72">
              <w:rPr>
                <w:rFonts w:cs="Times New Roman"/>
                <w:color w:val="000000" w:themeColor="text1"/>
                <w:w w:val="95"/>
                <w:sz w:val="20"/>
                <w:szCs w:val="20"/>
                <w:lang w:val="ru-RU"/>
              </w:rPr>
              <w:t>и</w:t>
            </w:r>
            <w:r w:rsidRPr="00217D72">
              <w:rPr>
                <w:rFonts w:cs="Times New Roman"/>
                <w:color w:val="000000" w:themeColor="text1"/>
                <w:spacing w:val="11"/>
                <w:w w:val="95"/>
                <w:sz w:val="20"/>
                <w:szCs w:val="20"/>
                <w:lang w:val="ru-RU"/>
              </w:rPr>
              <w:t xml:space="preserve"> </w:t>
            </w:r>
            <w:r w:rsidRPr="00217D72">
              <w:rPr>
                <w:rFonts w:cs="Times New Roman"/>
                <w:color w:val="000000" w:themeColor="text1"/>
                <w:w w:val="95"/>
                <w:sz w:val="20"/>
                <w:szCs w:val="20"/>
                <w:lang w:val="ru-RU"/>
              </w:rPr>
              <w:t>массовые</w:t>
            </w:r>
            <w:r w:rsidRPr="00217D72">
              <w:rPr>
                <w:rFonts w:cs="Times New Roman"/>
                <w:color w:val="000000" w:themeColor="text1"/>
                <w:spacing w:val="12"/>
                <w:w w:val="95"/>
                <w:sz w:val="20"/>
                <w:szCs w:val="20"/>
                <w:lang w:val="ru-RU"/>
              </w:rPr>
              <w:t xml:space="preserve"> </w:t>
            </w:r>
            <w:r w:rsidRPr="00217D72">
              <w:rPr>
                <w:rFonts w:cs="Times New Roman"/>
                <w:color w:val="000000" w:themeColor="text1"/>
                <w:w w:val="95"/>
                <w:sz w:val="20"/>
                <w:szCs w:val="20"/>
                <w:lang w:val="ru-RU"/>
              </w:rPr>
              <w:t>сцены</w:t>
            </w:r>
          </w:p>
          <w:p w:rsidR="002708BA" w:rsidRPr="00217D72" w:rsidRDefault="002708BA"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lang w:val="ru-RU"/>
              </w:rPr>
            </w:pPr>
            <w:r w:rsidRPr="00217D72">
              <w:rPr>
                <w:rFonts w:cs="Times New Roman"/>
                <w:color w:val="000000" w:themeColor="text1"/>
                <w:sz w:val="20"/>
                <w:szCs w:val="20"/>
                <w:lang w:val="ru-RU"/>
              </w:rPr>
              <w:t>балетного спектакля.</w:t>
            </w:r>
            <w:r w:rsidRPr="00217D72">
              <w:rPr>
                <w:rFonts w:cs="Times New Roman"/>
                <w:color w:val="000000" w:themeColor="text1"/>
                <w:spacing w:val="-55"/>
                <w:sz w:val="20"/>
                <w:szCs w:val="20"/>
                <w:lang w:val="ru-RU"/>
              </w:rPr>
              <w:t xml:space="preserve"> </w:t>
            </w:r>
            <w:r w:rsidRPr="00217D72">
              <w:rPr>
                <w:rFonts w:cs="Times New Roman"/>
                <w:color w:val="000000" w:themeColor="text1"/>
                <w:sz w:val="20"/>
                <w:szCs w:val="20"/>
                <w:lang w:val="ru-RU"/>
              </w:rPr>
              <w:t>Фрагменты,</w:t>
            </w:r>
            <w:r w:rsidRPr="00217D72">
              <w:rPr>
                <w:rFonts w:cs="Times New Roman"/>
                <w:color w:val="000000" w:themeColor="text1"/>
                <w:spacing w:val="6"/>
                <w:sz w:val="20"/>
                <w:szCs w:val="20"/>
                <w:lang w:val="ru-RU"/>
              </w:rPr>
              <w:t xml:space="preserve"> </w:t>
            </w:r>
            <w:r w:rsidRPr="00217D72">
              <w:rPr>
                <w:rFonts w:cs="Times New Roman"/>
                <w:color w:val="000000" w:themeColor="text1"/>
                <w:sz w:val="20"/>
                <w:szCs w:val="20"/>
                <w:lang w:val="ru-RU"/>
              </w:rPr>
              <w:t>отдельные</w:t>
            </w:r>
            <w:r w:rsidRPr="00217D72">
              <w:rPr>
                <w:rFonts w:cs="Times New Roman"/>
                <w:color w:val="000000" w:themeColor="text1"/>
                <w:spacing w:val="4"/>
                <w:sz w:val="20"/>
                <w:szCs w:val="20"/>
                <w:lang w:val="ru-RU"/>
              </w:rPr>
              <w:t xml:space="preserve"> </w:t>
            </w:r>
            <w:r w:rsidRPr="00217D72">
              <w:rPr>
                <w:rFonts w:cs="Times New Roman"/>
                <w:color w:val="000000" w:themeColor="text1"/>
                <w:sz w:val="20"/>
                <w:szCs w:val="20"/>
                <w:lang w:val="ru-RU"/>
              </w:rPr>
              <w:t>номера</w:t>
            </w:r>
            <w:r w:rsidRPr="00217D72">
              <w:rPr>
                <w:rFonts w:cs="Times New Roman"/>
                <w:color w:val="000000" w:themeColor="text1"/>
                <w:spacing w:val="4"/>
                <w:sz w:val="20"/>
                <w:szCs w:val="20"/>
                <w:lang w:val="ru-RU"/>
              </w:rPr>
              <w:t xml:space="preserve"> </w:t>
            </w:r>
            <w:r w:rsidRPr="00217D72">
              <w:rPr>
                <w:rFonts w:cs="Times New Roman"/>
                <w:color w:val="000000" w:themeColor="text1"/>
                <w:sz w:val="20"/>
                <w:szCs w:val="20"/>
                <w:lang w:val="ru-RU"/>
              </w:rPr>
              <w:t>из</w:t>
            </w:r>
            <w:r w:rsidRPr="00217D72">
              <w:rPr>
                <w:rFonts w:cs="Times New Roman"/>
                <w:color w:val="000000" w:themeColor="text1"/>
                <w:spacing w:val="1"/>
                <w:sz w:val="20"/>
                <w:szCs w:val="20"/>
                <w:lang w:val="ru-RU"/>
              </w:rPr>
              <w:t xml:space="preserve"> </w:t>
            </w:r>
            <w:r w:rsidRPr="00217D72">
              <w:rPr>
                <w:rFonts w:cs="Times New Roman"/>
                <w:color w:val="000000" w:themeColor="text1"/>
                <w:sz w:val="20"/>
                <w:szCs w:val="20"/>
                <w:lang w:val="ru-RU"/>
              </w:rPr>
              <w:t>балетов отечественных</w:t>
            </w:r>
            <w:r w:rsidRPr="00217D72">
              <w:rPr>
                <w:rFonts w:cs="Times New Roman"/>
                <w:color w:val="000000" w:themeColor="text1"/>
                <w:spacing w:val="-2"/>
                <w:sz w:val="20"/>
                <w:szCs w:val="20"/>
                <w:lang w:val="ru-RU"/>
              </w:rPr>
              <w:t xml:space="preserve"> </w:t>
            </w:r>
            <w:r w:rsidRPr="00217D72">
              <w:rPr>
                <w:rFonts w:cs="Times New Roman"/>
                <w:color w:val="000000" w:themeColor="text1"/>
                <w:sz w:val="20"/>
                <w:szCs w:val="20"/>
                <w:lang w:val="ru-RU"/>
              </w:rPr>
              <w:t>композиторов</w:t>
            </w:r>
            <w:r w:rsidRPr="00217D72">
              <w:rPr>
                <w:rStyle w:val="af9"/>
                <w:rFonts w:cs="Times New Roman"/>
                <w:color w:val="000000" w:themeColor="text1"/>
                <w:sz w:val="20"/>
                <w:szCs w:val="20"/>
                <w:lang w:val="ru-RU"/>
              </w:rPr>
              <w:footnoteReference w:id="14"/>
            </w:r>
          </w:p>
        </w:tc>
        <w:tc>
          <w:tcPr>
            <w:tcW w:w="5602" w:type="dxa"/>
            <w:tcBorders>
              <w:top w:val="single" w:sz="6" w:space="0" w:color="231F20"/>
              <w:bottom w:val="single" w:sz="6" w:space="0" w:color="231F20"/>
            </w:tcBorders>
          </w:tcPr>
          <w:p w:rsidR="001F1650" w:rsidRPr="00217D72" w:rsidRDefault="001F1650" w:rsidP="00FD7B2E">
            <w:pPr>
              <w:pStyle w:val="TableParagraph"/>
              <w:tabs>
                <w:tab w:val="left" w:pos="284"/>
                <w:tab w:val="left" w:pos="709"/>
                <w:tab w:val="left" w:pos="851"/>
              </w:tabs>
              <w:spacing w:line="240" w:lineRule="auto"/>
              <w:ind w:left="0" w:firstLine="567"/>
              <w:jc w:val="both"/>
              <w:rPr>
                <w:rFonts w:cs="Times New Roman"/>
                <w:sz w:val="20"/>
                <w:szCs w:val="20"/>
                <w:lang w:val="ru-RU"/>
              </w:rPr>
            </w:pPr>
            <w:r w:rsidRPr="00217D72">
              <w:rPr>
                <w:rFonts w:cs="Times New Roman"/>
                <w:sz w:val="20"/>
                <w:szCs w:val="20"/>
                <w:lang w:val="ru-RU"/>
              </w:rPr>
              <w:t>Просмотр и обсуждение видеозаписей</w:t>
            </w:r>
            <w:r w:rsidRPr="00217D72">
              <w:rPr>
                <w:rFonts w:cs="Times New Roman"/>
                <w:sz w:val="20"/>
                <w:szCs w:val="20"/>
              </w:rPr>
              <w:t> </w:t>
            </w:r>
            <w:r w:rsidRPr="00217D72">
              <w:rPr>
                <w:rFonts w:cs="Times New Roman"/>
                <w:sz w:val="20"/>
                <w:szCs w:val="20"/>
                <w:lang w:val="ru-RU"/>
              </w:rPr>
              <w:t xml:space="preserve"> — знакомство с</w:t>
            </w:r>
            <w:r w:rsidRPr="00217D72">
              <w:rPr>
                <w:rFonts w:cs="Times New Roman"/>
                <w:sz w:val="20"/>
                <w:szCs w:val="20"/>
              </w:rPr>
              <w:t> </w:t>
            </w:r>
            <w:r w:rsidRPr="00217D72">
              <w:rPr>
                <w:rFonts w:cs="Times New Roman"/>
                <w:sz w:val="20"/>
                <w:szCs w:val="20"/>
                <w:lang w:val="ru-RU"/>
              </w:rPr>
              <w:t xml:space="preserve"> несколькими яркими сольными номерами и сценами из балетов русских композиторов. </w:t>
            </w:r>
          </w:p>
          <w:p w:rsidR="001F1650" w:rsidRPr="00217D72" w:rsidRDefault="001F1650" w:rsidP="00FD7B2E">
            <w:pPr>
              <w:pStyle w:val="TableParagraph"/>
              <w:tabs>
                <w:tab w:val="left" w:pos="284"/>
                <w:tab w:val="left" w:pos="709"/>
                <w:tab w:val="left" w:pos="851"/>
              </w:tabs>
              <w:spacing w:line="240" w:lineRule="auto"/>
              <w:ind w:left="0" w:firstLine="567"/>
              <w:jc w:val="both"/>
              <w:rPr>
                <w:rFonts w:cs="Times New Roman"/>
                <w:sz w:val="20"/>
                <w:szCs w:val="20"/>
                <w:lang w:val="ru-RU"/>
              </w:rPr>
            </w:pPr>
            <w:r w:rsidRPr="00217D72">
              <w:rPr>
                <w:rFonts w:cs="Times New Roman"/>
                <w:sz w:val="20"/>
                <w:szCs w:val="20"/>
                <w:lang w:val="ru-RU"/>
              </w:rPr>
              <w:t>Музыкальная викторина на знание балетной музыки. Вокализация, пропевание музыкальных тем; исполнение ритмической партитуры</w:t>
            </w:r>
            <w:r w:rsidRPr="00217D72">
              <w:rPr>
                <w:rFonts w:cs="Times New Roman"/>
                <w:sz w:val="20"/>
                <w:szCs w:val="20"/>
              </w:rPr>
              <w:t> </w:t>
            </w:r>
            <w:r w:rsidRPr="00217D72">
              <w:rPr>
                <w:rFonts w:cs="Times New Roman"/>
                <w:sz w:val="20"/>
                <w:szCs w:val="20"/>
                <w:lang w:val="ru-RU"/>
              </w:rPr>
              <w:t xml:space="preserve"> — аккомпанемента к фрагменту балетной музыки. </w:t>
            </w:r>
          </w:p>
          <w:p w:rsidR="001F1650" w:rsidRPr="00217D72" w:rsidRDefault="001F1650" w:rsidP="00FD7B2E">
            <w:pPr>
              <w:pStyle w:val="TableParagraph"/>
              <w:tabs>
                <w:tab w:val="left" w:pos="284"/>
                <w:tab w:val="left" w:pos="709"/>
                <w:tab w:val="left" w:pos="851"/>
              </w:tabs>
              <w:spacing w:line="240" w:lineRule="auto"/>
              <w:ind w:left="0" w:firstLine="567"/>
              <w:jc w:val="both"/>
              <w:rPr>
                <w:rFonts w:cs="Times New Roman"/>
                <w:i/>
                <w:sz w:val="20"/>
                <w:szCs w:val="20"/>
                <w:lang w:val="ru-RU"/>
              </w:rPr>
            </w:pPr>
            <w:r w:rsidRPr="00217D72">
              <w:rPr>
                <w:rFonts w:cs="Times New Roman"/>
                <w:i/>
                <w:sz w:val="20"/>
                <w:szCs w:val="20"/>
                <w:lang w:val="ru-RU"/>
              </w:rPr>
              <w:t xml:space="preserve">На выбор или факультативно: </w:t>
            </w:r>
          </w:p>
          <w:p w:rsidR="001F1650" w:rsidRPr="00217D72" w:rsidRDefault="001F1650" w:rsidP="00FD7B2E">
            <w:pPr>
              <w:pStyle w:val="TableParagraph"/>
              <w:tabs>
                <w:tab w:val="left" w:pos="284"/>
                <w:tab w:val="left" w:pos="709"/>
                <w:tab w:val="left" w:pos="851"/>
              </w:tabs>
              <w:spacing w:line="240" w:lineRule="auto"/>
              <w:ind w:left="0" w:firstLine="567"/>
              <w:jc w:val="both"/>
              <w:rPr>
                <w:rFonts w:cs="Times New Roman"/>
                <w:sz w:val="20"/>
                <w:szCs w:val="20"/>
                <w:lang w:val="ru-RU"/>
              </w:rPr>
            </w:pPr>
            <w:r w:rsidRPr="00217D72">
              <w:rPr>
                <w:rFonts w:cs="Times New Roman"/>
                <w:sz w:val="20"/>
                <w:szCs w:val="20"/>
                <w:lang w:val="ru-RU"/>
              </w:rPr>
              <w:t>Посещение балетного спектакля или просмотр фильм</w:t>
            </w:r>
            <w:proofErr w:type="gramStart"/>
            <w:r w:rsidRPr="00217D72">
              <w:rPr>
                <w:rFonts w:cs="Times New Roman"/>
                <w:sz w:val="20"/>
                <w:szCs w:val="20"/>
                <w:lang w:val="ru-RU"/>
              </w:rPr>
              <w:t>а-</w:t>
            </w:r>
            <w:proofErr w:type="gramEnd"/>
            <w:r w:rsidRPr="00217D72">
              <w:rPr>
                <w:rFonts w:cs="Times New Roman"/>
                <w:sz w:val="20"/>
                <w:szCs w:val="20"/>
                <w:lang w:val="ru-RU"/>
              </w:rPr>
              <w:t xml:space="preserve"> балета. </w:t>
            </w:r>
          </w:p>
          <w:p w:rsidR="002708BA" w:rsidRPr="00217D72" w:rsidRDefault="001F1650"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lang w:val="ru-RU"/>
              </w:rPr>
            </w:pPr>
            <w:r w:rsidRPr="00217D72">
              <w:rPr>
                <w:rFonts w:cs="Times New Roman"/>
                <w:sz w:val="20"/>
                <w:szCs w:val="20"/>
                <w:lang w:val="ru-RU"/>
              </w:rPr>
              <w:t>Исполнение на музыкальных инструментах мелодий из балетов</w:t>
            </w:r>
          </w:p>
        </w:tc>
      </w:tr>
      <w:tr w:rsidR="002708BA" w:rsidRPr="00217D72" w:rsidTr="001F1650">
        <w:trPr>
          <w:trHeight w:val="2541"/>
        </w:trPr>
        <w:tc>
          <w:tcPr>
            <w:tcW w:w="1191" w:type="dxa"/>
            <w:tcBorders>
              <w:left w:val="single" w:sz="6" w:space="0" w:color="231F20"/>
              <w:right w:val="single" w:sz="6" w:space="0" w:color="231F20"/>
            </w:tcBorders>
          </w:tcPr>
          <w:p w:rsidR="002708BA" w:rsidRPr="00217D72" w:rsidRDefault="002708BA"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rPr>
            </w:pPr>
            <w:r w:rsidRPr="00217D72">
              <w:rPr>
                <w:rFonts w:cs="Times New Roman"/>
                <w:color w:val="000000" w:themeColor="text1"/>
                <w:w w:val="110"/>
                <w:sz w:val="20"/>
                <w:szCs w:val="20"/>
              </w:rPr>
              <w:t>Г)</w:t>
            </w:r>
          </w:p>
          <w:p w:rsidR="002708BA" w:rsidRPr="00217D72" w:rsidRDefault="002708BA"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rPr>
            </w:pPr>
            <w:r w:rsidRPr="00217D72">
              <w:rPr>
                <w:rFonts w:cs="Times New Roman"/>
                <w:color w:val="000000" w:themeColor="text1"/>
                <w:sz w:val="20"/>
                <w:szCs w:val="20"/>
              </w:rPr>
              <w:t>2—6</w:t>
            </w:r>
          </w:p>
          <w:p w:rsidR="002708BA" w:rsidRPr="00217D72" w:rsidRDefault="002708BA"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rPr>
            </w:pPr>
            <w:r w:rsidRPr="00217D72">
              <w:rPr>
                <w:rFonts w:cs="Times New Roman"/>
                <w:color w:val="000000" w:themeColor="text1"/>
                <w:sz w:val="20"/>
                <w:szCs w:val="20"/>
              </w:rPr>
              <w:t>учебных</w:t>
            </w:r>
            <w:r w:rsidRPr="00217D72">
              <w:rPr>
                <w:rFonts w:cs="Times New Roman"/>
                <w:color w:val="000000" w:themeColor="text1"/>
                <w:spacing w:val="-55"/>
                <w:sz w:val="20"/>
                <w:szCs w:val="20"/>
              </w:rPr>
              <w:t xml:space="preserve"> </w:t>
            </w:r>
            <w:r w:rsidRPr="00217D72">
              <w:rPr>
                <w:rFonts w:cs="Times New Roman"/>
                <w:color w:val="000000" w:themeColor="text1"/>
                <w:sz w:val="20"/>
                <w:szCs w:val="20"/>
              </w:rPr>
              <w:t>часов</w:t>
            </w:r>
          </w:p>
        </w:tc>
        <w:tc>
          <w:tcPr>
            <w:tcW w:w="1134" w:type="dxa"/>
            <w:tcBorders>
              <w:left w:val="single" w:sz="6" w:space="0" w:color="231F20"/>
            </w:tcBorders>
          </w:tcPr>
          <w:p w:rsidR="002708BA" w:rsidRPr="00217D72" w:rsidRDefault="002708BA"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lang w:val="ru-RU"/>
              </w:rPr>
            </w:pPr>
            <w:r w:rsidRPr="00217D72">
              <w:rPr>
                <w:rFonts w:cs="Times New Roman"/>
                <w:color w:val="000000" w:themeColor="text1"/>
                <w:sz w:val="20"/>
                <w:szCs w:val="20"/>
                <w:lang w:val="ru-RU"/>
              </w:rPr>
              <w:t>Опера.</w:t>
            </w:r>
            <w:r w:rsidRPr="00217D72">
              <w:rPr>
                <w:rFonts w:cs="Times New Roman"/>
                <w:color w:val="000000" w:themeColor="text1"/>
                <w:spacing w:val="1"/>
                <w:sz w:val="20"/>
                <w:szCs w:val="20"/>
                <w:lang w:val="ru-RU"/>
              </w:rPr>
              <w:t xml:space="preserve"> </w:t>
            </w:r>
            <w:r w:rsidRPr="00217D72">
              <w:rPr>
                <w:rFonts w:cs="Times New Roman"/>
                <w:color w:val="000000" w:themeColor="text1"/>
                <w:sz w:val="20"/>
                <w:szCs w:val="20"/>
                <w:lang w:val="ru-RU"/>
              </w:rPr>
              <w:t>Главные</w:t>
            </w:r>
            <w:r w:rsidRPr="00217D72">
              <w:rPr>
                <w:rFonts w:cs="Times New Roman"/>
                <w:color w:val="000000" w:themeColor="text1"/>
                <w:spacing w:val="-55"/>
                <w:sz w:val="20"/>
                <w:szCs w:val="20"/>
                <w:lang w:val="ru-RU"/>
              </w:rPr>
              <w:t xml:space="preserve"> </w:t>
            </w:r>
            <w:r w:rsidRPr="00217D72">
              <w:rPr>
                <w:rFonts w:cs="Times New Roman"/>
                <w:color w:val="000000" w:themeColor="text1"/>
                <w:sz w:val="20"/>
                <w:szCs w:val="20"/>
                <w:lang w:val="ru-RU"/>
              </w:rPr>
              <w:t>герои</w:t>
            </w:r>
            <w:r w:rsidRPr="00217D72">
              <w:rPr>
                <w:rFonts w:cs="Times New Roman"/>
                <w:color w:val="000000" w:themeColor="text1"/>
                <w:spacing w:val="3"/>
                <w:sz w:val="20"/>
                <w:szCs w:val="20"/>
                <w:lang w:val="ru-RU"/>
              </w:rPr>
              <w:t xml:space="preserve"> </w:t>
            </w:r>
            <w:r w:rsidRPr="00217D72">
              <w:rPr>
                <w:rFonts w:cs="Times New Roman"/>
                <w:color w:val="000000" w:themeColor="text1"/>
                <w:sz w:val="20"/>
                <w:szCs w:val="20"/>
                <w:lang w:val="ru-RU"/>
              </w:rPr>
              <w:t>и</w:t>
            </w:r>
            <w:r w:rsidRPr="00217D72">
              <w:rPr>
                <w:rFonts w:cs="Times New Roman"/>
                <w:color w:val="000000" w:themeColor="text1"/>
                <w:spacing w:val="1"/>
                <w:sz w:val="20"/>
                <w:szCs w:val="20"/>
                <w:lang w:val="ru-RU"/>
              </w:rPr>
              <w:t xml:space="preserve"> </w:t>
            </w:r>
            <w:r w:rsidRPr="00217D72">
              <w:rPr>
                <w:rFonts w:cs="Times New Roman"/>
                <w:color w:val="000000" w:themeColor="text1"/>
                <w:sz w:val="20"/>
                <w:szCs w:val="20"/>
                <w:lang w:val="ru-RU"/>
              </w:rPr>
              <w:t>номера</w:t>
            </w:r>
            <w:r w:rsidRPr="00217D72">
              <w:rPr>
                <w:rFonts w:cs="Times New Roman"/>
                <w:color w:val="000000" w:themeColor="text1"/>
                <w:spacing w:val="1"/>
                <w:sz w:val="20"/>
                <w:szCs w:val="20"/>
                <w:lang w:val="ru-RU"/>
              </w:rPr>
              <w:t xml:space="preserve"> </w:t>
            </w:r>
            <w:r w:rsidRPr="00217D72">
              <w:rPr>
                <w:rFonts w:cs="Times New Roman"/>
                <w:color w:val="000000" w:themeColor="text1"/>
                <w:w w:val="95"/>
                <w:sz w:val="20"/>
                <w:szCs w:val="20"/>
                <w:lang w:val="ru-RU"/>
              </w:rPr>
              <w:t>оперного</w:t>
            </w:r>
            <w:r w:rsidRPr="00217D72">
              <w:rPr>
                <w:rFonts w:cs="Times New Roman"/>
                <w:color w:val="000000" w:themeColor="text1"/>
                <w:spacing w:val="-52"/>
                <w:w w:val="95"/>
                <w:sz w:val="20"/>
                <w:szCs w:val="20"/>
                <w:lang w:val="ru-RU"/>
              </w:rPr>
              <w:t xml:space="preserve"> </w:t>
            </w:r>
            <w:r w:rsidRPr="00217D72">
              <w:rPr>
                <w:rFonts w:cs="Times New Roman"/>
                <w:color w:val="000000" w:themeColor="text1"/>
                <w:spacing w:val="-1"/>
                <w:sz w:val="20"/>
                <w:szCs w:val="20"/>
                <w:lang w:val="ru-RU"/>
              </w:rPr>
              <w:t>спектак</w:t>
            </w:r>
            <w:r w:rsidRPr="00217D72">
              <w:rPr>
                <w:rFonts w:cs="Times New Roman"/>
                <w:color w:val="000000" w:themeColor="text1"/>
                <w:sz w:val="20"/>
                <w:szCs w:val="20"/>
                <w:lang w:val="ru-RU"/>
              </w:rPr>
              <w:t>ля</w:t>
            </w:r>
          </w:p>
        </w:tc>
        <w:tc>
          <w:tcPr>
            <w:tcW w:w="2211" w:type="dxa"/>
          </w:tcPr>
          <w:p w:rsidR="002708BA" w:rsidRPr="00217D72" w:rsidRDefault="002708BA"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lang w:val="ru-RU"/>
              </w:rPr>
            </w:pPr>
            <w:r w:rsidRPr="00217D72">
              <w:rPr>
                <w:rFonts w:cs="Times New Roman"/>
                <w:color w:val="000000" w:themeColor="text1"/>
                <w:sz w:val="20"/>
                <w:szCs w:val="20"/>
                <w:lang w:val="ru-RU"/>
              </w:rPr>
              <w:t>Ария,</w:t>
            </w:r>
            <w:r w:rsidRPr="00217D72">
              <w:rPr>
                <w:rFonts w:cs="Times New Roman"/>
                <w:color w:val="000000" w:themeColor="text1"/>
                <w:spacing w:val="12"/>
                <w:sz w:val="20"/>
                <w:szCs w:val="20"/>
                <w:lang w:val="ru-RU"/>
              </w:rPr>
              <w:t xml:space="preserve"> </w:t>
            </w:r>
            <w:r w:rsidRPr="00217D72">
              <w:rPr>
                <w:rFonts w:cs="Times New Roman"/>
                <w:color w:val="000000" w:themeColor="text1"/>
                <w:sz w:val="20"/>
                <w:szCs w:val="20"/>
                <w:lang w:val="ru-RU"/>
              </w:rPr>
              <w:t>хор,</w:t>
            </w:r>
            <w:r w:rsidRPr="00217D72">
              <w:rPr>
                <w:rFonts w:cs="Times New Roman"/>
                <w:color w:val="000000" w:themeColor="text1"/>
                <w:spacing w:val="12"/>
                <w:sz w:val="20"/>
                <w:szCs w:val="20"/>
                <w:lang w:val="ru-RU"/>
              </w:rPr>
              <w:t xml:space="preserve"> </w:t>
            </w:r>
            <w:r w:rsidRPr="00217D72">
              <w:rPr>
                <w:rFonts w:cs="Times New Roman"/>
                <w:color w:val="000000" w:themeColor="text1"/>
                <w:sz w:val="20"/>
                <w:szCs w:val="20"/>
                <w:lang w:val="ru-RU"/>
              </w:rPr>
              <w:t>сцена,</w:t>
            </w:r>
            <w:r w:rsidRPr="00217D72">
              <w:rPr>
                <w:rFonts w:cs="Times New Roman"/>
                <w:color w:val="000000" w:themeColor="text1"/>
                <w:spacing w:val="1"/>
                <w:sz w:val="20"/>
                <w:szCs w:val="20"/>
                <w:lang w:val="ru-RU"/>
              </w:rPr>
              <w:t xml:space="preserve"> </w:t>
            </w:r>
            <w:r w:rsidRPr="00217D72">
              <w:rPr>
                <w:rFonts w:cs="Times New Roman"/>
                <w:color w:val="000000" w:themeColor="text1"/>
                <w:sz w:val="20"/>
                <w:szCs w:val="20"/>
                <w:lang w:val="ru-RU"/>
              </w:rPr>
              <w:t>увертюра — орке</w:t>
            </w:r>
            <w:r w:rsidRPr="00217D72">
              <w:rPr>
                <w:rFonts w:cs="Times New Roman"/>
                <w:color w:val="000000" w:themeColor="text1"/>
                <w:spacing w:val="-2"/>
                <w:sz w:val="20"/>
                <w:szCs w:val="20"/>
                <w:lang w:val="ru-RU"/>
              </w:rPr>
              <w:t xml:space="preserve">стровое </w:t>
            </w:r>
            <w:r w:rsidRPr="00217D72">
              <w:rPr>
                <w:rFonts w:cs="Times New Roman"/>
                <w:color w:val="000000" w:themeColor="text1"/>
                <w:spacing w:val="-1"/>
                <w:sz w:val="20"/>
                <w:szCs w:val="20"/>
                <w:lang w:val="ru-RU"/>
              </w:rPr>
              <w:t>вступление.</w:t>
            </w:r>
            <w:r w:rsidRPr="00217D72">
              <w:rPr>
                <w:rFonts w:cs="Times New Roman"/>
                <w:color w:val="000000" w:themeColor="text1"/>
                <w:spacing w:val="-55"/>
                <w:sz w:val="20"/>
                <w:szCs w:val="20"/>
                <w:lang w:val="ru-RU"/>
              </w:rPr>
              <w:t xml:space="preserve"> </w:t>
            </w:r>
            <w:r w:rsidRPr="00217D72">
              <w:rPr>
                <w:rFonts w:cs="Times New Roman"/>
                <w:color w:val="000000" w:themeColor="text1"/>
                <w:sz w:val="20"/>
                <w:szCs w:val="20"/>
                <w:lang w:val="ru-RU"/>
              </w:rPr>
              <w:t>Отдельные номера</w:t>
            </w:r>
            <w:r w:rsidRPr="00217D72">
              <w:rPr>
                <w:rFonts w:cs="Times New Roman"/>
                <w:color w:val="000000" w:themeColor="text1"/>
                <w:spacing w:val="1"/>
                <w:sz w:val="20"/>
                <w:szCs w:val="20"/>
                <w:lang w:val="ru-RU"/>
              </w:rPr>
              <w:t xml:space="preserve"> </w:t>
            </w:r>
            <w:r w:rsidRPr="00217D72">
              <w:rPr>
                <w:rFonts w:cs="Times New Roman"/>
                <w:color w:val="000000" w:themeColor="text1"/>
                <w:sz w:val="20"/>
                <w:szCs w:val="20"/>
                <w:lang w:val="ru-RU"/>
              </w:rPr>
              <w:t>из</w:t>
            </w:r>
            <w:r w:rsidRPr="00217D72">
              <w:rPr>
                <w:rFonts w:cs="Times New Roman"/>
                <w:color w:val="000000" w:themeColor="text1"/>
                <w:spacing w:val="4"/>
                <w:sz w:val="20"/>
                <w:szCs w:val="20"/>
                <w:lang w:val="ru-RU"/>
              </w:rPr>
              <w:t xml:space="preserve"> </w:t>
            </w:r>
            <w:r w:rsidRPr="00217D72">
              <w:rPr>
                <w:rFonts w:cs="Times New Roman"/>
                <w:color w:val="000000" w:themeColor="text1"/>
                <w:sz w:val="20"/>
                <w:szCs w:val="20"/>
                <w:lang w:val="ru-RU"/>
              </w:rPr>
              <w:t>опер</w:t>
            </w:r>
            <w:r w:rsidRPr="00217D72">
              <w:rPr>
                <w:rFonts w:cs="Times New Roman"/>
                <w:color w:val="000000" w:themeColor="text1"/>
                <w:spacing w:val="4"/>
                <w:sz w:val="20"/>
                <w:szCs w:val="20"/>
                <w:lang w:val="ru-RU"/>
              </w:rPr>
              <w:t xml:space="preserve"> </w:t>
            </w:r>
            <w:r w:rsidRPr="00217D72">
              <w:rPr>
                <w:rFonts w:cs="Times New Roman"/>
                <w:color w:val="000000" w:themeColor="text1"/>
                <w:sz w:val="20"/>
                <w:szCs w:val="20"/>
                <w:lang w:val="ru-RU"/>
              </w:rPr>
              <w:t>русских</w:t>
            </w:r>
          </w:p>
          <w:p w:rsidR="002708BA" w:rsidRPr="00217D72" w:rsidRDefault="002708BA"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lang w:val="ru-RU"/>
              </w:rPr>
            </w:pPr>
            <w:r w:rsidRPr="00217D72">
              <w:rPr>
                <w:rFonts w:cs="Times New Roman"/>
                <w:color w:val="000000" w:themeColor="text1"/>
                <w:sz w:val="20"/>
                <w:szCs w:val="20"/>
                <w:lang w:val="ru-RU"/>
              </w:rPr>
              <w:t>и</w:t>
            </w:r>
            <w:r w:rsidRPr="00217D72">
              <w:rPr>
                <w:rFonts w:cs="Times New Roman"/>
                <w:color w:val="000000" w:themeColor="text1"/>
                <w:spacing w:val="2"/>
                <w:sz w:val="20"/>
                <w:szCs w:val="20"/>
                <w:lang w:val="ru-RU"/>
              </w:rPr>
              <w:t xml:space="preserve"> </w:t>
            </w:r>
            <w:r w:rsidRPr="00217D72">
              <w:rPr>
                <w:rFonts w:cs="Times New Roman"/>
                <w:color w:val="000000" w:themeColor="text1"/>
                <w:sz w:val="20"/>
                <w:szCs w:val="20"/>
                <w:lang w:val="ru-RU"/>
              </w:rPr>
              <w:t>зарубежных</w:t>
            </w:r>
            <w:r w:rsidRPr="00217D72">
              <w:rPr>
                <w:rFonts w:cs="Times New Roman"/>
                <w:color w:val="000000" w:themeColor="text1"/>
                <w:spacing w:val="-55"/>
                <w:sz w:val="20"/>
                <w:szCs w:val="20"/>
                <w:lang w:val="ru-RU"/>
              </w:rPr>
              <w:t xml:space="preserve"> </w:t>
            </w:r>
            <w:r w:rsidRPr="00217D72">
              <w:rPr>
                <w:rFonts w:cs="Times New Roman"/>
                <w:color w:val="000000" w:themeColor="text1"/>
                <w:w w:val="95"/>
                <w:sz w:val="20"/>
                <w:szCs w:val="20"/>
                <w:lang w:val="ru-RU"/>
              </w:rPr>
              <w:t>композиторов</w:t>
            </w:r>
            <w:r w:rsidRPr="00217D72">
              <w:rPr>
                <w:rStyle w:val="af9"/>
                <w:rFonts w:cs="Times New Roman"/>
                <w:color w:val="000000" w:themeColor="text1"/>
                <w:w w:val="95"/>
                <w:sz w:val="20"/>
                <w:szCs w:val="20"/>
                <w:lang w:val="ru-RU"/>
              </w:rPr>
              <w:footnoteReference w:id="15"/>
            </w:r>
          </w:p>
        </w:tc>
        <w:tc>
          <w:tcPr>
            <w:tcW w:w="5602" w:type="dxa"/>
            <w:tcBorders>
              <w:bottom w:val="single" w:sz="6" w:space="0" w:color="231F20"/>
            </w:tcBorders>
          </w:tcPr>
          <w:p w:rsidR="001F1650" w:rsidRPr="00217D72" w:rsidRDefault="001F1650" w:rsidP="00FD7B2E">
            <w:pPr>
              <w:pStyle w:val="TableParagraph"/>
              <w:tabs>
                <w:tab w:val="left" w:pos="284"/>
                <w:tab w:val="left" w:pos="709"/>
                <w:tab w:val="left" w:pos="851"/>
              </w:tabs>
              <w:spacing w:line="240" w:lineRule="auto"/>
              <w:ind w:left="0" w:firstLine="567"/>
              <w:jc w:val="both"/>
              <w:rPr>
                <w:rFonts w:cs="Times New Roman"/>
                <w:sz w:val="20"/>
                <w:szCs w:val="20"/>
                <w:lang w:val="ru-RU"/>
              </w:rPr>
            </w:pPr>
            <w:r w:rsidRPr="00217D72">
              <w:rPr>
                <w:rFonts w:cs="Times New Roman"/>
                <w:sz w:val="20"/>
                <w:szCs w:val="20"/>
                <w:lang w:val="ru-RU"/>
              </w:rPr>
              <w:t xml:space="preserve">Слушание фрагментов опер. </w:t>
            </w:r>
          </w:p>
          <w:p w:rsidR="001F1650" w:rsidRPr="00217D72" w:rsidRDefault="001F1650" w:rsidP="00FD7B2E">
            <w:pPr>
              <w:pStyle w:val="TableParagraph"/>
              <w:tabs>
                <w:tab w:val="left" w:pos="284"/>
                <w:tab w:val="left" w:pos="709"/>
                <w:tab w:val="left" w:pos="851"/>
              </w:tabs>
              <w:spacing w:line="240" w:lineRule="auto"/>
              <w:ind w:left="0" w:firstLine="567"/>
              <w:jc w:val="both"/>
              <w:rPr>
                <w:rFonts w:cs="Times New Roman"/>
                <w:sz w:val="20"/>
                <w:szCs w:val="20"/>
                <w:lang w:val="ru-RU"/>
              </w:rPr>
            </w:pPr>
            <w:r w:rsidRPr="00217D72">
              <w:rPr>
                <w:rFonts w:cs="Times New Roman"/>
                <w:sz w:val="20"/>
                <w:szCs w:val="20"/>
                <w:lang w:val="ru-RU"/>
              </w:rPr>
              <w:t xml:space="preserve">Определение характера музыки сольной партии, роли и выразительных средств оркестрового сопровождения. Знакомство с тембрами голосов оперных певцов. Освоение терминологии. </w:t>
            </w:r>
          </w:p>
          <w:p w:rsidR="001F1650" w:rsidRPr="00217D72" w:rsidRDefault="001F1650" w:rsidP="00FD7B2E">
            <w:pPr>
              <w:pStyle w:val="TableParagraph"/>
              <w:tabs>
                <w:tab w:val="left" w:pos="284"/>
                <w:tab w:val="left" w:pos="709"/>
                <w:tab w:val="left" w:pos="851"/>
              </w:tabs>
              <w:spacing w:line="240" w:lineRule="auto"/>
              <w:ind w:left="0" w:firstLine="567"/>
              <w:jc w:val="both"/>
              <w:rPr>
                <w:rFonts w:cs="Times New Roman"/>
                <w:sz w:val="20"/>
                <w:szCs w:val="20"/>
                <w:lang w:val="ru-RU"/>
              </w:rPr>
            </w:pPr>
            <w:r w:rsidRPr="00217D72">
              <w:rPr>
                <w:rFonts w:cs="Times New Roman"/>
                <w:sz w:val="20"/>
                <w:szCs w:val="20"/>
                <w:lang w:val="ru-RU"/>
              </w:rPr>
              <w:t xml:space="preserve">Звучащие тесты и кроссворды на проверку знаний. Разучивание, исполнение песни, хора из оперы. Рисование героев, сцен из опер. </w:t>
            </w:r>
          </w:p>
          <w:p w:rsidR="001F1650" w:rsidRPr="00217D72" w:rsidRDefault="001F1650" w:rsidP="00FD7B2E">
            <w:pPr>
              <w:pStyle w:val="TableParagraph"/>
              <w:tabs>
                <w:tab w:val="left" w:pos="284"/>
                <w:tab w:val="left" w:pos="709"/>
                <w:tab w:val="left" w:pos="851"/>
              </w:tabs>
              <w:spacing w:line="240" w:lineRule="auto"/>
              <w:ind w:left="0" w:firstLine="567"/>
              <w:jc w:val="both"/>
              <w:rPr>
                <w:rFonts w:cs="Times New Roman"/>
                <w:i/>
                <w:sz w:val="20"/>
                <w:szCs w:val="20"/>
                <w:lang w:val="ru-RU"/>
              </w:rPr>
            </w:pPr>
            <w:r w:rsidRPr="00217D72">
              <w:rPr>
                <w:rFonts w:cs="Times New Roman"/>
                <w:i/>
                <w:sz w:val="20"/>
                <w:szCs w:val="20"/>
                <w:lang w:val="ru-RU"/>
              </w:rPr>
              <w:t xml:space="preserve">На выбор или факультативно: </w:t>
            </w:r>
          </w:p>
          <w:p w:rsidR="001F1650" w:rsidRPr="00217D72" w:rsidRDefault="001F1650" w:rsidP="00FD7B2E">
            <w:pPr>
              <w:pStyle w:val="TableParagraph"/>
              <w:tabs>
                <w:tab w:val="left" w:pos="284"/>
                <w:tab w:val="left" w:pos="709"/>
                <w:tab w:val="left" w:pos="851"/>
              </w:tabs>
              <w:spacing w:line="240" w:lineRule="auto"/>
              <w:ind w:left="0" w:firstLine="567"/>
              <w:jc w:val="both"/>
              <w:rPr>
                <w:rFonts w:cs="Times New Roman"/>
                <w:sz w:val="20"/>
                <w:szCs w:val="20"/>
                <w:lang w:val="ru-RU"/>
              </w:rPr>
            </w:pPr>
            <w:r w:rsidRPr="00217D72">
              <w:rPr>
                <w:rFonts w:cs="Times New Roman"/>
                <w:sz w:val="20"/>
                <w:szCs w:val="20"/>
                <w:lang w:val="ru-RU"/>
              </w:rPr>
              <w:t xml:space="preserve">Просмотр фильма-оперы. </w:t>
            </w:r>
          </w:p>
          <w:p w:rsidR="002708BA" w:rsidRPr="00217D72" w:rsidRDefault="001F1650"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lang w:val="ru-RU"/>
              </w:rPr>
            </w:pPr>
            <w:r w:rsidRPr="00217D72">
              <w:rPr>
                <w:rFonts w:cs="Times New Roman"/>
                <w:sz w:val="20"/>
                <w:szCs w:val="20"/>
                <w:lang w:val="ru-RU"/>
              </w:rPr>
              <w:t>Постановка детской оперы</w:t>
            </w:r>
          </w:p>
        </w:tc>
      </w:tr>
      <w:tr w:rsidR="002708BA" w:rsidRPr="00217D72" w:rsidTr="00981416">
        <w:trPr>
          <w:trHeight w:val="1817"/>
        </w:trPr>
        <w:tc>
          <w:tcPr>
            <w:tcW w:w="1191" w:type="dxa"/>
            <w:tcBorders>
              <w:left w:val="single" w:sz="6" w:space="0" w:color="231F20"/>
              <w:bottom w:val="single" w:sz="6" w:space="0" w:color="231F20"/>
              <w:right w:val="single" w:sz="6" w:space="0" w:color="231F20"/>
            </w:tcBorders>
          </w:tcPr>
          <w:p w:rsidR="002708BA" w:rsidRPr="00217D72" w:rsidRDefault="002708BA"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rPr>
            </w:pPr>
            <w:r w:rsidRPr="00217D72">
              <w:rPr>
                <w:rFonts w:cs="Times New Roman"/>
                <w:color w:val="000000" w:themeColor="text1"/>
                <w:w w:val="105"/>
                <w:sz w:val="20"/>
                <w:szCs w:val="20"/>
              </w:rPr>
              <w:t>Д)</w:t>
            </w:r>
          </w:p>
          <w:p w:rsidR="002708BA" w:rsidRPr="00217D72" w:rsidRDefault="002708BA"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rPr>
            </w:pPr>
            <w:r w:rsidRPr="00217D72">
              <w:rPr>
                <w:rFonts w:cs="Times New Roman"/>
                <w:color w:val="000000" w:themeColor="text1"/>
                <w:sz w:val="20"/>
                <w:szCs w:val="20"/>
              </w:rPr>
              <w:t>2—3</w:t>
            </w:r>
          </w:p>
          <w:p w:rsidR="002708BA" w:rsidRPr="00217D72" w:rsidRDefault="002708BA"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rPr>
            </w:pPr>
            <w:r w:rsidRPr="00217D72">
              <w:rPr>
                <w:rFonts w:cs="Times New Roman"/>
                <w:color w:val="000000" w:themeColor="text1"/>
                <w:sz w:val="20"/>
                <w:szCs w:val="20"/>
              </w:rPr>
              <w:t>учебных</w:t>
            </w:r>
            <w:r w:rsidRPr="00217D72">
              <w:rPr>
                <w:rFonts w:cs="Times New Roman"/>
                <w:color w:val="000000" w:themeColor="text1"/>
                <w:spacing w:val="-55"/>
                <w:sz w:val="20"/>
                <w:szCs w:val="20"/>
              </w:rPr>
              <w:t xml:space="preserve"> </w:t>
            </w:r>
            <w:r w:rsidRPr="00217D72">
              <w:rPr>
                <w:rFonts w:cs="Times New Roman"/>
                <w:color w:val="000000" w:themeColor="text1"/>
                <w:sz w:val="20"/>
                <w:szCs w:val="20"/>
              </w:rPr>
              <w:t>часа</w:t>
            </w:r>
          </w:p>
        </w:tc>
        <w:tc>
          <w:tcPr>
            <w:tcW w:w="1134" w:type="dxa"/>
            <w:tcBorders>
              <w:left w:val="single" w:sz="6" w:space="0" w:color="231F20"/>
            </w:tcBorders>
          </w:tcPr>
          <w:p w:rsidR="002708BA" w:rsidRPr="00217D72" w:rsidRDefault="002708BA"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lang w:val="ru-RU"/>
              </w:rPr>
            </w:pPr>
            <w:r w:rsidRPr="00217D72">
              <w:rPr>
                <w:rFonts w:cs="Times New Roman"/>
                <w:color w:val="000000" w:themeColor="text1"/>
                <w:sz w:val="20"/>
                <w:szCs w:val="20"/>
                <w:lang w:val="ru-RU"/>
              </w:rPr>
              <w:t>Сюжет</w:t>
            </w:r>
            <w:r w:rsidRPr="00217D72">
              <w:rPr>
                <w:rFonts w:cs="Times New Roman"/>
                <w:color w:val="000000" w:themeColor="text1"/>
                <w:spacing w:val="1"/>
                <w:sz w:val="20"/>
                <w:szCs w:val="20"/>
                <w:lang w:val="ru-RU"/>
              </w:rPr>
              <w:t xml:space="preserve"> </w:t>
            </w:r>
            <w:r w:rsidRPr="00217D72">
              <w:rPr>
                <w:rFonts w:cs="Times New Roman"/>
                <w:color w:val="000000" w:themeColor="text1"/>
                <w:sz w:val="20"/>
                <w:szCs w:val="20"/>
                <w:lang w:val="ru-RU"/>
              </w:rPr>
              <w:t>музыкального</w:t>
            </w:r>
            <w:r w:rsidRPr="00217D72">
              <w:rPr>
                <w:rFonts w:cs="Times New Roman"/>
                <w:color w:val="000000" w:themeColor="text1"/>
                <w:spacing w:val="-55"/>
                <w:sz w:val="20"/>
                <w:szCs w:val="20"/>
                <w:lang w:val="ru-RU"/>
              </w:rPr>
              <w:t xml:space="preserve"> </w:t>
            </w:r>
            <w:r w:rsidRPr="00217D72">
              <w:rPr>
                <w:rFonts w:cs="Times New Roman"/>
                <w:color w:val="000000" w:themeColor="text1"/>
                <w:sz w:val="20"/>
                <w:szCs w:val="20"/>
                <w:lang w:val="ru-RU"/>
              </w:rPr>
              <w:t>спектакля</w:t>
            </w:r>
          </w:p>
        </w:tc>
        <w:tc>
          <w:tcPr>
            <w:tcW w:w="2211" w:type="dxa"/>
            <w:tcBorders>
              <w:bottom w:val="single" w:sz="6" w:space="0" w:color="231F20"/>
            </w:tcBorders>
          </w:tcPr>
          <w:p w:rsidR="002708BA" w:rsidRPr="00217D72" w:rsidRDefault="002708BA"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lang w:val="ru-RU"/>
              </w:rPr>
            </w:pPr>
            <w:r w:rsidRPr="00217D72">
              <w:rPr>
                <w:rFonts w:cs="Times New Roman"/>
                <w:color w:val="000000" w:themeColor="text1"/>
                <w:sz w:val="20"/>
                <w:szCs w:val="20"/>
                <w:lang w:val="ru-RU"/>
              </w:rPr>
              <w:t>Либретто. Развитие</w:t>
            </w:r>
            <w:r w:rsidRPr="00217D72">
              <w:rPr>
                <w:rFonts w:cs="Times New Roman"/>
                <w:color w:val="000000" w:themeColor="text1"/>
                <w:spacing w:val="-55"/>
                <w:sz w:val="20"/>
                <w:szCs w:val="20"/>
                <w:lang w:val="ru-RU"/>
              </w:rPr>
              <w:t xml:space="preserve"> </w:t>
            </w:r>
            <w:r w:rsidRPr="00217D72">
              <w:rPr>
                <w:rFonts w:cs="Times New Roman"/>
                <w:color w:val="000000" w:themeColor="text1"/>
                <w:sz w:val="20"/>
                <w:szCs w:val="20"/>
                <w:lang w:val="ru-RU"/>
              </w:rPr>
              <w:t>музыки в соответствии</w:t>
            </w:r>
            <w:r w:rsidRPr="00217D72">
              <w:rPr>
                <w:rFonts w:cs="Times New Roman"/>
                <w:color w:val="000000" w:themeColor="text1"/>
                <w:spacing w:val="-1"/>
                <w:sz w:val="20"/>
                <w:szCs w:val="20"/>
                <w:lang w:val="ru-RU"/>
              </w:rPr>
              <w:t xml:space="preserve"> </w:t>
            </w:r>
            <w:r w:rsidRPr="00217D72">
              <w:rPr>
                <w:rFonts w:cs="Times New Roman"/>
                <w:color w:val="000000" w:themeColor="text1"/>
                <w:sz w:val="20"/>
                <w:szCs w:val="20"/>
                <w:lang w:val="ru-RU"/>
              </w:rPr>
              <w:t>с</w:t>
            </w:r>
            <w:r w:rsidRPr="00217D72">
              <w:rPr>
                <w:rFonts w:cs="Times New Roman"/>
                <w:color w:val="000000" w:themeColor="text1"/>
                <w:spacing w:val="-1"/>
                <w:sz w:val="20"/>
                <w:szCs w:val="20"/>
                <w:lang w:val="ru-RU"/>
              </w:rPr>
              <w:t xml:space="preserve"> </w:t>
            </w:r>
            <w:r w:rsidRPr="00217D72">
              <w:rPr>
                <w:rFonts w:cs="Times New Roman"/>
                <w:color w:val="000000" w:themeColor="text1"/>
                <w:sz w:val="20"/>
                <w:szCs w:val="20"/>
                <w:lang w:val="ru-RU"/>
              </w:rPr>
              <w:t>сюжетом.</w:t>
            </w:r>
          </w:p>
          <w:p w:rsidR="002708BA" w:rsidRPr="00217D72" w:rsidRDefault="002708BA"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lang w:val="ru-RU"/>
              </w:rPr>
            </w:pPr>
            <w:r w:rsidRPr="00217D72">
              <w:rPr>
                <w:rFonts w:cs="Times New Roman"/>
                <w:color w:val="000000" w:themeColor="text1"/>
                <w:spacing w:val="-1"/>
                <w:sz w:val="20"/>
                <w:szCs w:val="20"/>
                <w:lang w:val="ru-RU"/>
              </w:rPr>
              <w:t>Действия</w:t>
            </w:r>
            <w:r w:rsidRPr="00217D72">
              <w:rPr>
                <w:rFonts w:cs="Times New Roman"/>
                <w:color w:val="000000" w:themeColor="text1"/>
                <w:spacing w:val="-12"/>
                <w:sz w:val="20"/>
                <w:szCs w:val="20"/>
                <w:lang w:val="ru-RU"/>
              </w:rPr>
              <w:t xml:space="preserve"> </w:t>
            </w:r>
            <w:r w:rsidRPr="00217D72">
              <w:rPr>
                <w:rFonts w:cs="Times New Roman"/>
                <w:color w:val="000000" w:themeColor="text1"/>
                <w:sz w:val="20"/>
                <w:szCs w:val="20"/>
                <w:lang w:val="ru-RU"/>
              </w:rPr>
              <w:t>и</w:t>
            </w:r>
            <w:r w:rsidRPr="00217D72">
              <w:rPr>
                <w:rFonts w:cs="Times New Roman"/>
                <w:color w:val="000000" w:themeColor="text1"/>
                <w:spacing w:val="-11"/>
                <w:sz w:val="20"/>
                <w:szCs w:val="20"/>
                <w:lang w:val="ru-RU"/>
              </w:rPr>
              <w:t xml:space="preserve"> </w:t>
            </w:r>
            <w:r w:rsidRPr="00217D72">
              <w:rPr>
                <w:rFonts w:cs="Times New Roman"/>
                <w:color w:val="000000" w:themeColor="text1"/>
                <w:sz w:val="20"/>
                <w:szCs w:val="20"/>
                <w:lang w:val="ru-RU"/>
              </w:rPr>
              <w:t>сцены в опере</w:t>
            </w:r>
            <w:r w:rsidRPr="00217D72">
              <w:rPr>
                <w:rFonts w:cs="Times New Roman"/>
                <w:color w:val="000000" w:themeColor="text1"/>
                <w:spacing w:val="1"/>
                <w:sz w:val="20"/>
                <w:szCs w:val="20"/>
                <w:lang w:val="ru-RU"/>
              </w:rPr>
              <w:t xml:space="preserve"> </w:t>
            </w:r>
            <w:r w:rsidRPr="00217D72">
              <w:rPr>
                <w:rFonts w:cs="Times New Roman"/>
                <w:color w:val="000000" w:themeColor="text1"/>
                <w:sz w:val="20"/>
                <w:szCs w:val="20"/>
                <w:lang w:val="ru-RU"/>
              </w:rPr>
              <w:t>и</w:t>
            </w:r>
            <w:r w:rsidRPr="00217D72">
              <w:rPr>
                <w:rFonts w:cs="Times New Roman"/>
                <w:color w:val="000000" w:themeColor="text1"/>
                <w:spacing w:val="1"/>
                <w:sz w:val="20"/>
                <w:szCs w:val="20"/>
                <w:lang w:val="ru-RU"/>
              </w:rPr>
              <w:t xml:space="preserve"> </w:t>
            </w:r>
            <w:r w:rsidRPr="00217D72">
              <w:rPr>
                <w:rFonts w:cs="Times New Roman"/>
                <w:color w:val="000000" w:themeColor="text1"/>
                <w:sz w:val="20"/>
                <w:szCs w:val="20"/>
                <w:lang w:val="ru-RU"/>
              </w:rPr>
              <w:t>балете.</w:t>
            </w:r>
          </w:p>
          <w:p w:rsidR="002708BA" w:rsidRPr="00217D72" w:rsidRDefault="002708BA"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rPr>
            </w:pPr>
            <w:r w:rsidRPr="00217D72">
              <w:rPr>
                <w:rFonts w:cs="Times New Roman"/>
                <w:color w:val="000000" w:themeColor="text1"/>
                <w:w w:val="95"/>
                <w:sz w:val="20"/>
                <w:szCs w:val="20"/>
              </w:rPr>
              <w:t>Контрастные</w:t>
            </w:r>
            <w:r w:rsidRPr="00217D72">
              <w:rPr>
                <w:rFonts w:cs="Times New Roman"/>
                <w:color w:val="000000" w:themeColor="text1"/>
                <w:spacing w:val="1"/>
                <w:w w:val="95"/>
                <w:sz w:val="20"/>
                <w:szCs w:val="20"/>
              </w:rPr>
              <w:t xml:space="preserve"> </w:t>
            </w:r>
            <w:r w:rsidRPr="00217D72">
              <w:rPr>
                <w:rFonts w:cs="Times New Roman"/>
                <w:color w:val="000000" w:themeColor="text1"/>
                <w:w w:val="95"/>
                <w:sz w:val="20"/>
                <w:szCs w:val="20"/>
              </w:rPr>
              <w:t>образы,</w:t>
            </w:r>
            <w:r w:rsidRPr="00217D72">
              <w:rPr>
                <w:rFonts w:cs="Times New Roman"/>
                <w:color w:val="000000" w:themeColor="text1"/>
                <w:spacing w:val="-52"/>
                <w:w w:val="95"/>
                <w:sz w:val="20"/>
                <w:szCs w:val="20"/>
              </w:rPr>
              <w:t xml:space="preserve"> </w:t>
            </w:r>
            <w:r w:rsidRPr="00217D72">
              <w:rPr>
                <w:rFonts w:cs="Times New Roman"/>
                <w:color w:val="000000" w:themeColor="text1"/>
                <w:sz w:val="20"/>
                <w:szCs w:val="20"/>
              </w:rPr>
              <w:t>лейтмотивы</w:t>
            </w:r>
          </w:p>
        </w:tc>
        <w:tc>
          <w:tcPr>
            <w:tcW w:w="5602" w:type="dxa"/>
            <w:tcBorders>
              <w:top w:val="single" w:sz="6" w:space="0" w:color="231F20"/>
              <w:bottom w:val="single" w:sz="6" w:space="0" w:color="231F20"/>
            </w:tcBorders>
          </w:tcPr>
          <w:p w:rsidR="00981416" w:rsidRPr="00217D72" w:rsidRDefault="00981416" w:rsidP="00FD7B2E">
            <w:pPr>
              <w:pStyle w:val="TableParagraph"/>
              <w:tabs>
                <w:tab w:val="left" w:pos="284"/>
                <w:tab w:val="left" w:pos="709"/>
                <w:tab w:val="left" w:pos="851"/>
              </w:tabs>
              <w:spacing w:line="240" w:lineRule="auto"/>
              <w:ind w:left="0" w:firstLine="567"/>
              <w:jc w:val="both"/>
              <w:rPr>
                <w:rFonts w:cs="Times New Roman"/>
                <w:sz w:val="20"/>
                <w:szCs w:val="20"/>
                <w:lang w:val="ru-RU"/>
              </w:rPr>
            </w:pPr>
            <w:r w:rsidRPr="00217D72">
              <w:rPr>
                <w:rFonts w:cs="Times New Roman"/>
                <w:sz w:val="20"/>
                <w:szCs w:val="20"/>
                <w:lang w:val="ru-RU"/>
              </w:rPr>
              <w:t>Знакомство с либретто, структурой музыкального спекта</w:t>
            </w:r>
            <w:proofErr w:type="gramStart"/>
            <w:r w:rsidRPr="00217D72">
              <w:rPr>
                <w:rFonts w:cs="Times New Roman"/>
                <w:sz w:val="20"/>
                <w:szCs w:val="20"/>
                <w:lang w:val="ru-RU"/>
              </w:rPr>
              <w:t>к-</w:t>
            </w:r>
            <w:proofErr w:type="gramEnd"/>
            <w:r w:rsidRPr="00217D72">
              <w:rPr>
                <w:rFonts w:cs="Times New Roman"/>
                <w:sz w:val="20"/>
                <w:szCs w:val="20"/>
                <w:lang w:val="ru-RU"/>
              </w:rPr>
              <w:t xml:space="preserve"> ля. </w:t>
            </w:r>
          </w:p>
          <w:p w:rsidR="00981416" w:rsidRPr="00217D72" w:rsidRDefault="00981416" w:rsidP="00FD7B2E">
            <w:pPr>
              <w:pStyle w:val="TableParagraph"/>
              <w:tabs>
                <w:tab w:val="left" w:pos="284"/>
                <w:tab w:val="left" w:pos="709"/>
                <w:tab w:val="left" w:pos="851"/>
              </w:tabs>
              <w:spacing w:line="240" w:lineRule="auto"/>
              <w:ind w:left="0" w:firstLine="567"/>
              <w:jc w:val="both"/>
              <w:rPr>
                <w:rFonts w:cs="Times New Roman"/>
                <w:sz w:val="20"/>
                <w:szCs w:val="20"/>
                <w:lang w:val="ru-RU"/>
              </w:rPr>
            </w:pPr>
            <w:r w:rsidRPr="00217D72">
              <w:rPr>
                <w:rFonts w:cs="Times New Roman"/>
                <w:sz w:val="20"/>
                <w:szCs w:val="20"/>
                <w:lang w:val="ru-RU"/>
              </w:rPr>
              <w:t xml:space="preserve">Пересказ либретто изученных опер и балетов. </w:t>
            </w:r>
          </w:p>
          <w:p w:rsidR="00981416" w:rsidRPr="00217D72" w:rsidRDefault="00981416" w:rsidP="00FD7B2E">
            <w:pPr>
              <w:pStyle w:val="TableParagraph"/>
              <w:tabs>
                <w:tab w:val="left" w:pos="284"/>
                <w:tab w:val="left" w:pos="709"/>
                <w:tab w:val="left" w:pos="851"/>
              </w:tabs>
              <w:spacing w:line="240" w:lineRule="auto"/>
              <w:ind w:left="0" w:firstLine="567"/>
              <w:jc w:val="both"/>
              <w:rPr>
                <w:rFonts w:cs="Times New Roman"/>
                <w:sz w:val="20"/>
                <w:szCs w:val="20"/>
                <w:lang w:val="ru-RU"/>
              </w:rPr>
            </w:pPr>
            <w:r w:rsidRPr="00217D72">
              <w:rPr>
                <w:rFonts w:cs="Times New Roman"/>
                <w:sz w:val="20"/>
                <w:szCs w:val="20"/>
                <w:lang w:val="ru-RU"/>
              </w:rPr>
              <w:t xml:space="preserve">Анализ выразительных средств, создающих образы главных героев, противоборствующих сторон. Наблюдение за музыкальным развитием, характеристика приёмов, использованных композитором. </w:t>
            </w:r>
          </w:p>
          <w:p w:rsidR="00981416" w:rsidRPr="00217D72" w:rsidRDefault="00981416" w:rsidP="00FD7B2E">
            <w:pPr>
              <w:pStyle w:val="TableParagraph"/>
              <w:tabs>
                <w:tab w:val="left" w:pos="284"/>
                <w:tab w:val="left" w:pos="709"/>
                <w:tab w:val="left" w:pos="851"/>
              </w:tabs>
              <w:spacing w:line="240" w:lineRule="auto"/>
              <w:ind w:left="0" w:firstLine="567"/>
              <w:jc w:val="both"/>
              <w:rPr>
                <w:rFonts w:cs="Times New Roman"/>
                <w:sz w:val="20"/>
                <w:szCs w:val="20"/>
                <w:lang w:val="ru-RU"/>
              </w:rPr>
            </w:pPr>
            <w:r w:rsidRPr="00217D72">
              <w:rPr>
                <w:rFonts w:cs="Times New Roman"/>
                <w:sz w:val="20"/>
                <w:szCs w:val="20"/>
                <w:lang w:val="ru-RU"/>
              </w:rPr>
              <w:t xml:space="preserve">Вокализация, пропевание музыкальных тем; пластическое интонирование оркестровых фрагментов. Музыкальная викторина на знание музыки. </w:t>
            </w:r>
          </w:p>
          <w:p w:rsidR="00981416" w:rsidRPr="00217D72" w:rsidRDefault="00981416" w:rsidP="00FD7B2E">
            <w:pPr>
              <w:pStyle w:val="TableParagraph"/>
              <w:tabs>
                <w:tab w:val="left" w:pos="284"/>
                <w:tab w:val="left" w:pos="709"/>
                <w:tab w:val="left" w:pos="851"/>
              </w:tabs>
              <w:spacing w:line="240" w:lineRule="auto"/>
              <w:ind w:left="0" w:firstLine="567"/>
              <w:jc w:val="both"/>
              <w:rPr>
                <w:rFonts w:cs="Times New Roman"/>
                <w:sz w:val="20"/>
                <w:szCs w:val="20"/>
                <w:lang w:val="ru-RU"/>
              </w:rPr>
            </w:pPr>
            <w:r w:rsidRPr="00217D72">
              <w:rPr>
                <w:rFonts w:cs="Times New Roman"/>
                <w:sz w:val="20"/>
                <w:szCs w:val="20"/>
                <w:lang w:val="ru-RU"/>
              </w:rPr>
              <w:t xml:space="preserve">Звучащие и терминологические тесты. </w:t>
            </w:r>
          </w:p>
          <w:p w:rsidR="00981416" w:rsidRPr="00217D72" w:rsidRDefault="00981416" w:rsidP="00FD7B2E">
            <w:pPr>
              <w:pStyle w:val="TableParagraph"/>
              <w:tabs>
                <w:tab w:val="left" w:pos="284"/>
                <w:tab w:val="left" w:pos="709"/>
                <w:tab w:val="left" w:pos="851"/>
              </w:tabs>
              <w:spacing w:line="240" w:lineRule="auto"/>
              <w:ind w:left="0" w:firstLine="567"/>
              <w:jc w:val="both"/>
              <w:rPr>
                <w:rFonts w:cs="Times New Roman"/>
                <w:i/>
                <w:sz w:val="20"/>
                <w:szCs w:val="20"/>
                <w:lang w:val="ru-RU"/>
              </w:rPr>
            </w:pPr>
            <w:r w:rsidRPr="00217D72">
              <w:rPr>
                <w:rFonts w:cs="Times New Roman"/>
                <w:i/>
                <w:sz w:val="20"/>
                <w:szCs w:val="20"/>
                <w:lang w:val="ru-RU"/>
              </w:rPr>
              <w:t xml:space="preserve">На выбор или факультативно: </w:t>
            </w:r>
          </w:p>
          <w:p w:rsidR="00981416" w:rsidRPr="00217D72" w:rsidRDefault="00981416" w:rsidP="00FD7B2E">
            <w:pPr>
              <w:pStyle w:val="TableParagraph"/>
              <w:tabs>
                <w:tab w:val="left" w:pos="284"/>
                <w:tab w:val="left" w:pos="709"/>
                <w:tab w:val="left" w:pos="851"/>
              </w:tabs>
              <w:spacing w:line="240" w:lineRule="auto"/>
              <w:ind w:left="0" w:firstLine="567"/>
              <w:jc w:val="both"/>
              <w:rPr>
                <w:rFonts w:cs="Times New Roman"/>
                <w:sz w:val="20"/>
                <w:szCs w:val="20"/>
                <w:lang w:val="ru-RU"/>
              </w:rPr>
            </w:pPr>
            <w:r w:rsidRPr="00217D72">
              <w:rPr>
                <w:rFonts w:cs="Times New Roman"/>
                <w:sz w:val="20"/>
                <w:szCs w:val="20"/>
                <w:lang w:val="ru-RU"/>
              </w:rPr>
              <w:t>Коллективное чтение либретто в жанре сторителлинг.</w:t>
            </w:r>
          </w:p>
          <w:p w:rsidR="00981416" w:rsidRPr="00217D72" w:rsidRDefault="00981416" w:rsidP="00FD7B2E">
            <w:pPr>
              <w:pStyle w:val="TableParagraph"/>
              <w:tabs>
                <w:tab w:val="left" w:pos="284"/>
                <w:tab w:val="left" w:pos="709"/>
                <w:tab w:val="left" w:pos="851"/>
              </w:tabs>
              <w:spacing w:line="240" w:lineRule="auto"/>
              <w:ind w:left="0" w:firstLine="567"/>
              <w:jc w:val="both"/>
              <w:rPr>
                <w:rFonts w:cs="Times New Roman"/>
                <w:sz w:val="20"/>
                <w:szCs w:val="20"/>
                <w:lang w:val="ru-RU"/>
              </w:rPr>
            </w:pPr>
            <w:r w:rsidRPr="00217D72">
              <w:rPr>
                <w:rFonts w:cs="Times New Roman"/>
                <w:sz w:val="20"/>
                <w:szCs w:val="20"/>
                <w:lang w:val="ru-RU"/>
              </w:rPr>
              <w:t xml:space="preserve">Создание любительского видеофильма на основе выбранного либретто. </w:t>
            </w:r>
          </w:p>
          <w:p w:rsidR="002708BA" w:rsidRPr="00217D72" w:rsidRDefault="00981416"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lang w:val="ru-RU"/>
              </w:rPr>
            </w:pPr>
            <w:r w:rsidRPr="00217D72">
              <w:rPr>
                <w:rFonts w:cs="Times New Roman"/>
                <w:sz w:val="20"/>
                <w:szCs w:val="20"/>
                <w:lang w:val="ru-RU"/>
              </w:rPr>
              <w:t>Просмотр фильма-оперы или фильма-балета</w:t>
            </w:r>
          </w:p>
        </w:tc>
      </w:tr>
      <w:tr w:rsidR="002708BA" w:rsidRPr="00217D72" w:rsidTr="001F1650">
        <w:trPr>
          <w:trHeight w:val="2350"/>
        </w:trPr>
        <w:tc>
          <w:tcPr>
            <w:tcW w:w="1191" w:type="dxa"/>
            <w:tcBorders>
              <w:left w:val="single" w:sz="6" w:space="0" w:color="231F20"/>
              <w:right w:val="single" w:sz="6" w:space="0" w:color="231F20"/>
            </w:tcBorders>
          </w:tcPr>
          <w:p w:rsidR="002708BA" w:rsidRPr="00217D72" w:rsidRDefault="002708BA"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rPr>
            </w:pPr>
            <w:r w:rsidRPr="00217D72">
              <w:rPr>
                <w:rFonts w:cs="Times New Roman"/>
                <w:color w:val="000000" w:themeColor="text1"/>
                <w:w w:val="105"/>
                <w:sz w:val="20"/>
                <w:szCs w:val="20"/>
              </w:rPr>
              <w:t>Е)</w:t>
            </w:r>
          </w:p>
          <w:p w:rsidR="002708BA" w:rsidRPr="00217D72" w:rsidRDefault="002708BA"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rPr>
            </w:pPr>
            <w:r w:rsidRPr="00217D72">
              <w:rPr>
                <w:rFonts w:cs="Times New Roman"/>
                <w:color w:val="000000" w:themeColor="text1"/>
                <w:sz w:val="20"/>
                <w:szCs w:val="20"/>
              </w:rPr>
              <w:t>2—3</w:t>
            </w:r>
          </w:p>
          <w:p w:rsidR="002708BA" w:rsidRPr="00217D72" w:rsidRDefault="002708BA"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rPr>
            </w:pPr>
            <w:r w:rsidRPr="00217D72">
              <w:rPr>
                <w:rFonts w:cs="Times New Roman"/>
                <w:color w:val="000000" w:themeColor="text1"/>
                <w:sz w:val="20"/>
                <w:szCs w:val="20"/>
              </w:rPr>
              <w:t>учебных</w:t>
            </w:r>
            <w:r w:rsidRPr="00217D72">
              <w:rPr>
                <w:rFonts w:cs="Times New Roman"/>
                <w:color w:val="000000" w:themeColor="text1"/>
                <w:spacing w:val="-55"/>
                <w:sz w:val="20"/>
                <w:szCs w:val="20"/>
              </w:rPr>
              <w:t xml:space="preserve"> </w:t>
            </w:r>
            <w:r w:rsidRPr="00217D72">
              <w:rPr>
                <w:rFonts w:cs="Times New Roman"/>
                <w:color w:val="000000" w:themeColor="text1"/>
                <w:sz w:val="20"/>
                <w:szCs w:val="20"/>
              </w:rPr>
              <w:t>часа</w:t>
            </w:r>
          </w:p>
        </w:tc>
        <w:tc>
          <w:tcPr>
            <w:tcW w:w="1134" w:type="dxa"/>
            <w:tcBorders>
              <w:left w:val="single" w:sz="6" w:space="0" w:color="231F20"/>
            </w:tcBorders>
          </w:tcPr>
          <w:p w:rsidR="002708BA" w:rsidRPr="00217D72" w:rsidRDefault="002708BA"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rPr>
            </w:pPr>
            <w:r w:rsidRPr="00217D72">
              <w:rPr>
                <w:rFonts w:cs="Times New Roman"/>
                <w:color w:val="000000" w:themeColor="text1"/>
                <w:w w:val="95"/>
                <w:sz w:val="20"/>
                <w:szCs w:val="20"/>
              </w:rPr>
              <w:t>Оперетта,</w:t>
            </w:r>
            <w:r w:rsidRPr="00217D72">
              <w:rPr>
                <w:rFonts w:cs="Times New Roman"/>
                <w:color w:val="000000" w:themeColor="text1"/>
                <w:spacing w:val="-52"/>
                <w:w w:val="95"/>
                <w:sz w:val="20"/>
                <w:szCs w:val="20"/>
              </w:rPr>
              <w:t xml:space="preserve"> </w:t>
            </w:r>
            <w:r w:rsidRPr="00217D72">
              <w:rPr>
                <w:rFonts w:cs="Times New Roman"/>
                <w:color w:val="000000" w:themeColor="text1"/>
                <w:sz w:val="20"/>
                <w:szCs w:val="20"/>
              </w:rPr>
              <w:t>мюзикл</w:t>
            </w:r>
          </w:p>
        </w:tc>
        <w:tc>
          <w:tcPr>
            <w:tcW w:w="2211" w:type="dxa"/>
          </w:tcPr>
          <w:p w:rsidR="002708BA" w:rsidRPr="00217D72" w:rsidRDefault="002708BA"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lang w:val="ru-RU"/>
              </w:rPr>
            </w:pPr>
            <w:r w:rsidRPr="00217D72">
              <w:rPr>
                <w:rFonts w:cs="Times New Roman"/>
                <w:color w:val="000000" w:themeColor="text1"/>
                <w:w w:val="95"/>
                <w:sz w:val="20"/>
                <w:szCs w:val="20"/>
                <w:lang w:val="ru-RU"/>
              </w:rPr>
              <w:t>История</w:t>
            </w:r>
            <w:r w:rsidRPr="00217D72">
              <w:rPr>
                <w:rFonts w:cs="Times New Roman"/>
                <w:color w:val="000000" w:themeColor="text1"/>
                <w:spacing w:val="1"/>
                <w:w w:val="95"/>
                <w:sz w:val="20"/>
                <w:szCs w:val="20"/>
                <w:lang w:val="ru-RU"/>
              </w:rPr>
              <w:t xml:space="preserve"> </w:t>
            </w:r>
            <w:r w:rsidRPr="00217D72">
              <w:rPr>
                <w:rFonts w:cs="Times New Roman"/>
                <w:color w:val="000000" w:themeColor="text1"/>
                <w:w w:val="95"/>
                <w:sz w:val="20"/>
                <w:szCs w:val="20"/>
                <w:lang w:val="ru-RU"/>
              </w:rPr>
              <w:t>возникнове</w:t>
            </w:r>
            <w:r w:rsidRPr="00217D72">
              <w:rPr>
                <w:rFonts w:cs="Times New Roman"/>
                <w:color w:val="000000" w:themeColor="text1"/>
                <w:sz w:val="20"/>
                <w:szCs w:val="20"/>
                <w:lang w:val="ru-RU"/>
              </w:rPr>
              <w:t>ния и особенности</w:t>
            </w:r>
            <w:r w:rsidRPr="00217D72">
              <w:rPr>
                <w:rFonts w:cs="Times New Roman"/>
                <w:color w:val="000000" w:themeColor="text1"/>
                <w:spacing w:val="1"/>
                <w:sz w:val="20"/>
                <w:szCs w:val="20"/>
                <w:lang w:val="ru-RU"/>
              </w:rPr>
              <w:t xml:space="preserve"> </w:t>
            </w:r>
            <w:r w:rsidRPr="00217D72">
              <w:rPr>
                <w:rFonts w:cs="Times New Roman"/>
                <w:color w:val="000000" w:themeColor="text1"/>
                <w:sz w:val="20"/>
                <w:szCs w:val="20"/>
                <w:lang w:val="ru-RU"/>
              </w:rPr>
              <w:t>жанра. Отдельные</w:t>
            </w:r>
            <w:r w:rsidRPr="00217D72">
              <w:rPr>
                <w:rFonts w:cs="Times New Roman"/>
                <w:color w:val="000000" w:themeColor="text1"/>
                <w:spacing w:val="1"/>
                <w:sz w:val="20"/>
                <w:szCs w:val="20"/>
                <w:lang w:val="ru-RU"/>
              </w:rPr>
              <w:t xml:space="preserve"> </w:t>
            </w:r>
            <w:r w:rsidRPr="00217D72">
              <w:rPr>
                <w:rFonts w:cs="Times New Roman"/>
                <w:color w:val="000000" w:themeColor="text1"/>
                <w:sz w:val="20"/>
                <w:szCs w:val="20"/>
                <w:lang w:val="ru-RU"/>
              </w:rPr>
              <w:t>номера</w:t>
            </w:r>
            <w:r w:rsidRPr="00217D72">
              <w:rPr>
                <w:rFonts w:cs="Times New Roman"/>
                <w:color w:val="000000" w:themeColor="text1"/>
                <w:spacing w:val="-2"/>
                <w:sz w:val="20"/>
                <w:szCs w:val="20"/>
                <w:lang w:val="ru-RU"/>
              </w:rPr>
              <w:t xml:space="preserve"> </w:t>
            </w:r>
            <w:r w:rsidRPr="00217D72">
              <w:rPr>
                <w:rFonts w:cs="Times New Roman"/>
                <w:color w:val="000000" w:themeColor="text1"/>
                <w:sz w:val="20"/>
                <w:szCs w:val="20"/>
                <w:lang w:val="ru-RU"/>
              </w:rPr>
              <w:t>из</w:t>
            </w:r>
            <w:r w:rsidRPr="00217D72">
              <w:rPr>
                <w:rFonts w:cs="Times New Roman"/>
                <w:color w:val="000000" w:themeColor="text1"/>
                <w:spacing w:val="-1"/>
                <w:sz w:val="20"/>
                <w:szCs w:val="20"/>
                <w:lang w:val="ru-RU"/>
              </w:rPr>
              <w:t xml:space="preserve"> </w:t>
            </w:r>
            <w:r w:rsidRPr="00217D72">
              <w:rPr>
                <w:rFonts w:cs="Times New Roman"/>
                <w:color w:val="000000" w:themeColor="text1"/>
                <w:sz w:val="20"/>
                <w:szCs w:val="20"/>
                <w:lang w:val="ru-RU"/>
              </w:rPr>
              <w:t>оперетт</w:t>
            </w:r>
          </w:p>
          <w:p w:rsidR="002708BA" w:rsidRPr="00217D72" w:rsidRDefault="002708BA"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lang w:val="ru-RU"/>
              </w:rPr>
            </w:pPr>
            <w:r w:rsidRPr="00217D72">
              <w:rPr>
                <w:rFonts w:cs="Times New Roman"/>
                <w:color w:val="000000" w:themeColor="text1"/>
                <w:w w:val="105"/>
                <w:sz w:val="20"/>
                <w:szCs w:val="20"/>
                <w:lang w:val="ru-RU"/>
              </w:rPr>
              <w:t>И. Штрауса,</w:t>
            </w:r>
            <w:r w:rsidRPr="00217D72">
              <w:rPr>
                <w:rFonts w:cs="Times New Roman"/>
                <w:color w:val="000000" w:themeColor="text1"/>
                <w:spacing w:val="1"/>
                <w:w w:val="105"/>
                <w:sz w:val="20"/>
                <w:szCs w:val="20"/>
                <w:lang w:val="ru-RU"/>
              </w:rPr>
              <w:t xml:space="preserve"> </w:t>
            </w:r>
            <w:r w:rsidRPr="00217D72">
              <w:rPr>
                <w:rFonts w:cs="Times New Roman"/>
                <w:color w:val="000000" w:themeColor="text1"/>
                <w:sz w:val="20"/>
                <w:szCs w:val="20"/>
                <w:lang w:val="ru-RU"/>
              </w:rPr>
              <w:t>И.</w:t>
            </w:r>
            <w:r w:rsidRPr="00217D72">
              <w:rPr>
                <w:rFonts w:cs="Times New Roman"/>
                <w:color w:val="000000" w:themeColor="text1"/>
                <w:spacing w:val="14"/>
                <w:sz w:val="20"/>
                <w:szCs w:val="20"/>
                <w:lang w:val="ru-RU"/>
              </w:rPr>
              <w:t xml:space="preserve"> </w:t>
            </w:r>
            <w:r w:rsidRPr="00217D72">
              <w:rPr>
                <w:rFonts w:cs="Times New Roman"/>
                <w:color w:val="000000" w:themeColor="text1"/>
                <w:sz w:val="20"/>
                <w:szCs w:val="20"/>
                <w:lang w:val="ru-RU"/>
              </w:rPr>
              <w:t>Кальмана,</w:t>
            </w:r>
            <w:r w:rsidRPr="00217D72">
              <w:rPr>
                <w:rFonts w:cs="Times New Roman"/>
                <w:color w:val="000000" w:themeColor="text1"/>
                <w:spacing w:val="-55"/>
                <w:sz w:val="20"/>
                <w:szCs w:val="20"/>
                <w:lang w:val="ru-RU"/>
              </w:rPr>
              <w:t xml:space="preserve"> </w:t>
            </w:r>
            <w:r w:rsidRPr="00217D72">
              <w:rPr>
                <w:rFonts w:cs="Times New Roman"/>
                <w:color w:val="000000" w:themeColor="text1"/>
                <w:w w:val="105"/>
                <w:sz w:val="20"/>
                <w:szCs w:val="20"/>
                <w:lang w:val="ru-RU"/>
              </w:rPr>
              <w:t>мюзиклов</w:t>
            </w:r>
          </w:p>
          <w:p w:rsidR="002708BA" w:rsidRPr="00217D72" w:rsidRDefault="002708BA"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lang w:val="ru-RU"/>
              </w:rPr>
            </w:pPr>
            <w:r w:rsidRPr="00217D72">
              <w:rPr>
                <w:rFonts w:cs="Times New Roman"/>
                <w:color w:val="000000" w:themeColor="text1"/>
                <w:w w:val="105"/>
                <w:sz w:val="20"/>
                <w:szCs w:val="20"/>
                <w:lang w:val="ru-RU"/>
              </w:rPr>
              <w:t>Р. Роджерса, Ф. Лоу</w:t>
            </w:r>
            <w:r w:rsidRPr="00217D72">
              <w:rPr>
                <w:rFonts w:cs="Times New Roman"/>
                <w:color w:val="000000" w:themeColor="text1"/>
                <w:spacing w:val="-59"/>
                <w:w w:val="105"/>
                <w:sz w:val="20"/>
                <w:szCs w:val="20"/>
                <w:lang w:val="ru-RU"/>
              </w:rPr>
              <w:t xml:space="preserve"> </w:t>
            </w:r>
            <w:r w:rsidRPr="00217D72">
              <w:rPr>
                <w:rFonts w:cs="Times New Roman"/>
                <w:color w:val="000000" w:themeColor="text1"/>
                <w:w w:val="105"/>
                <w:sz w:val="20"/>
                <w:szCs w:val="20"/>
                <w:lang w:val="ru-RU"/>
              </w:rPr>
              <w:t>и</w:t>
            </w:r>
            <w:r w:rsidRPr="00217D72">
              <w:rPr>
                <w:rFonts w:cs="Times New Roman"/>
                <w:color w:val="000000" w:themeColor="text1"/>
                <w:spacing w:val="2"/>
                <w:w w:val="105"/>
                <w:sz w:val="20"/>
                <w:szCs w:val="20"/>
                <w:lang w:val="ru-RU"/>
              </w:rPr>
              <w:t xml:space="preserve"> </w:t>
            </w:r>
            <w:r w:rsidRPr="00217D72">
              <w:rPr>
                <w:rFonts w:cs="Times New Roman"/>
                <w:color w:val="000000" w:themeColor="text1"/>
                <w:w w:val="105"/>
                <w:sz w:val="20"/>
                <w:szCs w:val="20"/>
                <w:lang w:val="ru-RU"/>
              </w:rPr>
              <w:t>др.</w:t>
            </w:r>
          </w:p>
        </w:tc>
        <w:tc>
          <w:tcPr>
            <w:tcW w:w="5602" w:type="dxa"/>
            <w:tcBorders>
              <w:bottom w:val="single" w:sz="6" w:space="0" w:color="231F20"/>
            </w:tcBorders>
          </w:tcPr>
          <w:p w:rsidR="00981416" w:rsidRPr="00217D72" w:rsidRDefault="00981416" w:rsidP="00FD7B2E">
            <w:pPr>
              <w:pStyle w:val="TableParagraph"/>
              <w:tabs>
                <w:tab w:val="left" w:pos="284"/>
                <w:tab w:val="left" w:pos="709"/>
                <w:tab w:val="left" w:pos="851"/>
              </w:tabs>
              <w:spacing w:line="240" w:lineRule="auto"/>
              <w:ind w:left="0" w:firstLine="567"/>
              <w:jc w:val="both"/>
              <w:rPr>
                <w:rFonts w:cs="Times New Roman"/>
                <w:sz w:val="20"/>
                <w:szCs w:val="20"/>
                <w:lang w:val="ru-RU"/>
              </w:rPr>
            </w:pPr>
            <w:r w:rsidRPr="00217D72">
              <w:rPr>
                <w:rFonts w:cs="Times New Roman"/>
                <w:sz w:val="20"/>
                <w:szCs w:val="20"/>
                <w:lang w:val="ru-RU"/>
              </w:rPr>
              <w:t xml:space="preserve">Знакомство с жанрами оперетты, мюзикла. </w:t>
            </w:r>
          </w:p>
          <w:p w:rsidR="00981416" w:rsidRPr="00217D72" w:rsidRDefault="00981416" w:rsidP="00FD7B2E">
            <w:pPr>
              <w:pStyle w:val="TableParagraph"/>
              <w:tabs>
                <w:tab w:val="left" w:pos="284"/>
                <w:tab w:val="left" w:pos="709"/>
                <w:tab w:val="left" w:pos="851"/>
              </w:tabs>
              <w:spacing w:line="240" w:lineRule="auto"/>
              <w:ind w:left="0" w:firstLine="567"/>
              <w:jc w:val="both"/>
              <w:rPr>
                <w:rFonts w:cs="Times New Roman"/>
                <w:sz w:val="20"/>
                <w:szCs w:val="20"/>
                <w:lang w:val="ru-RU"/>
              </w:rPr>
            </w:pPr>
            <w:r w:rsidRPr="00217D72">
              <w:rPr>
                <w:rFonts w:cs="Times New Roman"/>
                <w:sz w:val="20"/>
                <w:szCs w:val="20"/>
                <w:lang w:val="ru-RU"/>
              </w:rPr>
              <w:t xml:space="preserve">Слушание фрагментов из оперетт, анализ характерных особенностей жанра. </w:t>
            </w:r>
          </w:p>
          <w:p w:rsidR="00981416" w:rsidRPr="00217D72" w:rsidRDefault="00981416" w:rsidP="00FD7B2E">
            <w:pPr>
              <w:pStyle w:val="TableParagraph"/>
              <w:tabs>
                <w:tab w:val="left" w:pos="284"/>
                <w:tab w:val="left" w:pos="709"/>
                <w:tab w:val="left" w:pos="851"/>
              </w:tabs>
              <w:spacing w:line="240" w:lineRule="auto"/>
              <w:ind w:left="0" w:firstLine="567"/>
              <w:jc w:val="both"/>
              <w:rPr>
                <w:rFonts w:cs="Times New Roman"/>
                <w:sz w:val="20"/>
                <w:szCs w:val="20"/>
                <w:lang w:val="ru-RU"/>
              </w:rPr>
            </w:pPr>
            <w:r w:rsidRPr="00217D72">
              <w:rPr>
                <w:rFonts w:cs="Times New Roman"/>
                <w:sz w:val="20"/>
                <w:szCs w:val="20"/>
                <w:lang w:val="ru-RU"/>
              </w:rPr>
              <w:t xml:space="preserve">Разучивание, исполнение отдельных номеров из популярных музыкальных спектаклей. </w:t>
            </w:r>
          </w:p>
          <w:p w:rsidR="00981416" w:rsidRPr="00217D72" w:rsidRDefault="00981416" w:rsidP="00FD7B2E">
            <w:pPr>
              <w:pStyle w:val="TableParagraph"/>
              <w:tabs>
                <w:tab w:val="left" w:pos="284"/>
                <w:tab w:val="left" w:pos="709"/>
                <w:tab w:val="left" w:pos="851"/>
              </w:tabs>
              <w:spacing w:line="240" w:lineRule="auto"/>
              <w:ind w:left="0" w:firstLine="567"/>
              <w:jc w:val="both"/>
              <w:rPr>
                <w:rFonts w:cs="Times New Roman"/>
                <w:sz w:val="20"/>
                <w:szCs w:val="20"/>
                <w:lang w:val="ru-RU"/>
              </w:rPr>
            </w:pPr>
            <w:r w:rsidRPr="00217D72">
              <w:rPr>
                <w:rFonts w:cs="Times New Roman"/>
                <w:sz w:val="20"/>
                <w:szCs w:val="20"/>
                <w:lang w:val="ru-RU"/>
              </w:rPr>
              <w:t xml:space="preserve">Сравнение разных постановок одного и того же мюзикла. </w:t>
            </w:r>
          </w:p>
          <w:p w:rsidR="00981416" w:rsidRPr="00217D72" w:rsidRDefault="00981416" w:rsidP="00FD7B2E">
            <w:pPr>
              <w:pStyle w:val="TableParagraph"/>
              <w:tabs>
                <w:tab w:val="left" w:pos="284"/>
                <w:tab w:val="left" w:pos="709"/>
                <w:tab w:val="left" w:pos="851"/>
              </w:tabs>
              <w:spacing w:line="240" w:lineRule="auto"/>
              <w:ind w:left="0" w:firstLine="567"/>
              <w:jc w:val="both"/>
              <w:rPr>
                <w:rFonts w:cs="Times New Roman"/>
                <w:i/>
                <w:sz w:val="20"/>
                <w:szCs w:val="20"/>
                <w:lang w:val="ru-RU"/>
              </w:rPr>
            </w:pPr>
            <w:r w:rsidRPr="00217D72">
              <w:rPr>
                <w:rFonts w:cs="Times New Roman"/>
                <w:i/>
                <w:sz w:val="20"/>
                <w:szCs w:val="20"/>
                <w:lang w:val="ru-RU"/>
              </w:rPr>
              <w:t xml:space="preserve">На выбор или факультативно: </w:t>
            </w:r>
          </w:p>
          <w:p w:rsidR="00981416" w:rsidRPr="00217D72" w:rsidRDefault="00981416" w:rsidP="00FD7B2E">
            <w:pPr>
              <w:pStyle w:val="TableParagraph"/>
              <w:tabs>
                <w:tab w:val="left" w:pos="284"/>
                <w:tab w:val="left" w:pos="709"/>
                <w:tab w:val="left" w:pos="851"/>
              </w:tabs>
              <w:spacing w:line="240" w:lineRule="auto"/>
              <w:ind w:left="0" w:firstLine="567"/>
              <w:jc w:val="both"/>
              <w:rPr>
                <w:rFonts w:cs="Times New Roman"/>
                <w:sz w:val="20"/>
                <w:szCs w:val="20"/>
                <w:lang w:val="ru-RU"/>
              </w:rPr>
            </w:pPr>
            <w:r w:rsidRPr="00217D72">
              <w:rPr>
                <w:rFonts w:cs="Times New Roman"/>
                <w:sz w:val="20"/>
                <w:szCs w:val="20"/>
                <w:lang w:val="ru-RU"/>
              </w:rPr>
              <w:t xml:space="preserve">Посещение музыкального театра: спектакль в жанре оперетты или мюзикла. </w:t>
            </w:r>
          </w:p>
          <w:p w:rsidR="002708BA" w:rsidRPr="00217D72" w:rsidRDefault="00981416"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lang w:val="ru-RU"/>
              </w:rPr>
            </w:pPr>
            <w:r w:rsidRPr="00217D72">
              <w:rPr>
                <w:rFonts w:cs="Times New Roman"/>
                <w:sz w:val="20"/>
                <w:szCs w:val="20"/>
                <w:lang w:val="ru-RU"/>
              </w:rPr>
              <w:t>Постановка фрагментов, сцен из мюзикла</w:t>
            </w:r>
            <w:r w:rsidRPr="00217D72">
              <w:rPr>
                <w:rFonts w:cs="Times New Roman"/>
                <w:sz w:val="20"/>
                <w:szCs w:val="20"/>
              </w:rPr>
              <w:t> </w:t>
            </w:r>
            <w:r w:rsidRPr="00217D72">
              <w:rPr>
                <w:rFonts w:cs="Times New Roman"/>
                <w:sz w:val="20"/>
                <w:szCs w:val="20"/>
                <w:lang w:val="ru-RU"/>
              </w:rPr>
              <w:t xml:space="preserve"> — спектакль для родителей</w:t>
            </w:r>
          </w:p>
        </w:tc>
      </w:tr>
      <w:tr w:rsidR="002708BA" w:rsidRPr="00217D72" w:rsidTr="001F1650">
        <w:trPr>
          <w:trHeight w:val="1948"/>
        </w:trPr>
        <w:tc>
          <w:tcPr>
            <w:tcW w:w="1191" w:type="dxa"/>
            <w:tcBorders>
              <w:left w:val="single" w:sz="6" w:space="0" w:color="231F20"/>
            </w:tcBorders>
          </w:tcPr>
          <w:p w:rsidR="002708BA" w:rsidRPr="00217D72" w:rsidRDefault="002708BA"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rPr>
            </w:pPr>
            <w:r w:rsidRPr="00217D72">
              <w:rPr>
                <w:rFonts w:cs="Times New Roman"/>
                <w:color w:val="000000" w:themeColor="text1"/>
                <w:w w:val="115"/>
                <w:sz w:val="20"/>
                <w:szCs w:val="20"/>
              </w:rPr>
              <w:lastRenderedPageBreak/>
              <w:t>Ж)</w:t>
            </w:r>
          </w:p>
          <w:p w:rsidR="002708BA" w:rsidRPr="00217D72" w:rsidRDefault="002708BA"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rPr>
            </w:pPr>
            <w:r w:rsidRPr="00217D72">
              <w:rPr>
                <w:rFonts w:cs="Times New Roman"/>
                <w:color w:val="000000" w:themeColor="text1"/>
                <w:sz w:val="20"/>
                <w:szCs w:val="20"/>
              </w:rPr>
              <w:t>2—3</w:t>
            </w:r>
          </w:p>
          <w:p w:rsidR="002708BA" w:rsidRPr="00217D72" w:rsidRDefault="00981416"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rPr>
            </w:pPr>
            <w:proofErr w:type="gramStart"/>
            <w:r w:rsidRPr="00217D72">
              <w:rPr>
                <w:rFonts w:cs="Times New Roman"/>
                <w:color w:val="000000" w:themeColor="text1"/>
                <w:sz w:val="20"/>
                <w:szCs w:val="20"/>
                <w:lang w:val="ru-RU"/>
              </w:rPr>
              <w:t>у</w:t>
            </w:r>
            <w:r w:rsidR="002708BA" w:rsidRPr="00217D72">
              <w:rPr>
                <w:rFonts w:cs="Times New Roman"/>
                <w:color w:val="000000" w:themeColor="text1"/>
                <w:sz w:val="20"/>
                <w:szCs w:val="20"/>
              </w:rPr>
              <w:t>чебных</w:t>
            </w:r>
            <w:proofErr w:type="gramEnd"/>
            <w:r w:rsidRPr="00217D72">
              <w:rPr>
                <w:rFonts w:cs="Times New Roman"/>
                <w:color w:val="000000" w:themeColor="text1"/>
                <w:sz w:val="20"/>
                <w:szCs w:val="20"/>
                <w:lang w:val="ru-RU"/>
              </w:rPr>
              <w:t xml:space="preserve"> </w:t>
            </w:r>
            <w:r w:rsidR="002708BA" w:rsidRPr="00217D72">
              <w:rPr>
                <w:rFonts w:cs="Times New Roman"/>
                <w:color w:val="000000" w:themeColor="text1"/>
                <w:spacing w:val="-55"/>
                <w:sz w:val="20"/>
                <w:szCs w:val="20"/>
              </w:rPr>
              <w:t xml:space="preserve"> </w:t>
            </w:r>
            <w:r w:rsidR="002708BA" w:rsidRPr="00217D72">
              <w:rPr>
                <w:rFonts w:cs="Times New Roman"/>
                <w:color w:val="000000" w:themeColor="text1"/>
                <w:sz w:val="20"/>
                <w:szCs w:val="20"/>
              </w:rPr>
              <w:t>часа</w:t>
            </w:r>
          </w:p>
        </w:tc>
        <w:tc>
          <w:tcPr>
            <w:tcW w:w="1134" w:type="dxa"/>
          </w:tcPr>
          <w:p w:rsidR="002708BA" w:rsidRPr="00217D72" w:rsidRDefault="002708BA"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lang w:val="ru-RU"/>
              </w:rPr>
            </w:pPr>
            <w:r w:rsidRPr="00217D72">
              <w:rPr>
                <w:rFonts w:cs="Times New Roman"/>
                <w:color w:val="000000" w:themeColor="text1"/>
                <w:sz w:val="20"/>
                <w:szCs w:val="20"/>
                <w:lang w:val="ru-RU"/>
              </w:rPr>
              <w:t>Кто</w:t>
            </w:r>
            <w:r w:rsidRPr="00217D72">
              <w:rPr>
                <w:rFonts w:cs="Times New Roman"/>
                <w:color w:val="000000" w:themeColor="text1"/>
                <w:spacing w:val="1"/>
                <w:sz w:val="20"/>
                <w:szCs w:val="20"/>
                <w:lang w:val="ru-RU"/>
              </w:rPr>
              <w:t xml:space="preserve"> </w:t>
            </w:r>
            <w:r w:rsidRPr="00217D72">
              <w:rPr>
                <w:rFonts w:cs="Times New Roman"/>
                <w:color w:val="000000" w:themeColor="text1"/>
                <w:sz w:val="20"/>
                <w:szCs w:val="20"/>
                <w:lang w:val="ru-RU"/>
              </w:rPr>
              <w:t>создаёт</w:t>
            </w:r>
            <w:r w:rsidRPr="00217D72">
              <w:rPr>
                <w:rFonts w:cs="Times New Roman"/>
                <w:color w:val="000000" w:themeColor="text1"/>
                <w:spacing w:val="1"/>
                <w:sz w:val="20"/>
                <w:szCs w:val="20"/>
                <w:lang w:val="ru-RU"/>
              </w:rPr>
              <w:t xml:space="preserve"> </w:t>
            </w:r>
            <w:r w:rsidRPr="00217D72">
              <w:rPr>
                <w:rFonts w:cs="Times New Roman"/>
                <w:color w:val="000000" w:themeColor="text1"/>
                <w:sz w:val="20"/>
                <w:szCs w:val="20"/>
                <w:lang w:val="ru-RU"/>
              </w:rPr>
              <w:t>музыкальный</w:t>
            </w:r>
            <w:r w:rsidRPr="00217D72">
              <w:rPr>
                <w:rFonts w:cs="Times New Roman"/>
                <w:color w:val="000000" w:themeColor="text1"/>
                <w:spacing w:val="-55"/>
                <w:sz w:val="20"/>
                <w:szCs w:val="20"/>
                <w:lang w:val="ru-RU"/>
              </w:rPr>
              <w:t xml:space="preserve"> </w:t>
            </w:r>
            <w:r w:rsidRPr="00217D72">
              <w:rPr>
                <w:rFonts w:cs="Times New Roman"/>
                <w:color w:val="000000" w:themeColor="text1"/>
                <w:sz w:val="20"/>
                <w:szCs w:val="20"/>
                <w:lang w:val="ru-RU"/>
              </w:rPr>
              <w:t>спектакль?</w:t>
            </w:r>
          </w:p>
        </w:tc>
        <w:tc>
          <w:tcPr>
            <w:tcW w:w="2211" w:type="dxa"/>
          </w:tcPr>
          <w:p w:rsidR="002708BA" w:rsidRPr="00217D72" w:rsidRDefault="002708BA"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lang w:val="ru-RU"/>
              </w:rPr>
            </w:pPr>
            <w:r w:rsidRPr="00217D72">
              <w:rPr>
                <w:rFonts w:cs="Times New Roman"/>
                <w:color w:val="000000" w:themeColor="text1"/>
                <w:sz w:val="20"/>
                <w:szCs w:val="20"/>
                <w:lang w:val="ru-RU"/>
              </w:rPr>
              <w:t>Профессии музыкального</w:t>
            </w:r>
            <w:r w:rsidRPr="00217D72">
              <w:rPr>
                <w:rFonts w:cs="Times New Roman"/>
                <w:color w:val="000000" w:themeColor="text1"/>
                <w:spacing w:val="5"/>
                <w:sz w:val="20"/>
                <w:szCs w:val="20"/>
                <w:lang w:val="ru-RU"/>
              </w:rPr>
              <w:t xml:space="preserve"> </w:t>
            </w:r>
            <w:r w:rsidRPr="00217D72">
              <w:rPr>
                <w:rFonts w:cs="Times New Roman"/>
                <w:color w:val="000000" w:themeColor="text1"/>
                <w:sz w:val="20"/>
                <w:szCs w:val="20"/>
                <w:lang w:val="ru-RU"/>
              </w:rPr>
              <w:t>театра:</w:t>
            </w:r>
            <w:r w:rsidRPr="00217D72">
              <w:rPr>
                <w:rFonts w:cs="Times New Roman"/>
                <w:color w:val="000000" w:themeColor="text1"/>
                <w:spacing w:val="1"/>
                <w:sz w:val="20"/>
                <w:szCs w:val="20"/>
                <w:lang w:val="ru-RU"/>
              </w:rPr>
              <w:t xml:space="preserve"> </w:t>
            </w:r>
            <w:r w:rsidRPr="00217D72">
              <w:rPr>
                <w:rFonts w:cs="Times New Roman"/>
                <w:color w:val="000000" w:themeColor="text1"/>
                <w:spacing w:val="-2"/>
                <w:sz w:val="20"/>
                <w:szCs w:val="20"/>
                <w:lang w:val="ru-RU"/>
              </w:rPr>
              <w:t>дирижёр, режиссёр,</w:t>
            </w:r>
            <w:r w:rsidRPr="00217D72">
              <w:rPr>
                <w:rFonts w:cs="Times New Roman"/>
                <w:color w:val="000000" w:themeColor="text1"/>
                <w:spacing w:val="-55"/>
                <w:sz w:val="20"/>
                <w:szCs w:val="20"/>
                <w:lang w:val="ru-RU"/>
              </w:rPr>
              <w:t xml:space="preserve"> </w:t>
            </w:r>
            <w:r w:rsidRPr="00217D72">
              <w:rPr>
                <w:rFonts w:cs="Times New Roman"/>
                <w:color w:val="000000" w:themeColor="text1"/>
                <w:sz w:val="20"/>
                <w:szCs w:val="20"/>
                <w:lang w:val="ru-RU"/>
              </w:rPr>
              <w:t>оперные</w:t>
            </w:r>
            <w:r w:rsidRPr="00217D72">
              <w:rPr>
                <w:rFonts w:cs="Times New Roman"/>
                <w:color w:val="000000" w:themeColor="text1"/>
                <w:spacing w:val="1"/>
                <w:sz w:val="20"/>
                <w:szCs w:val="20"/>
                <w:lang w:val="ru-RU"/>
              </w:rPr>
              <w:t xml:space="preserve"> </w:t>
            </w:r>
            <w:r w:rsidRPr="00217D72">
              <w:rPr>
                <w:rFonts w:cs="Times New Roman"/>
                <w:color w:val="000000" w:themeColor="text1"/>
                <w:sz w:val="20"/>
                <w:szCs w:val="20"/>
                <w:lang w:val="ru-RU"/>
              </w:rPr>
              <w:t>певцы,</w:t>
            </w:r>
            <w:r w:rsidRPr="00217D72">
              <w:rPr>
                <w:rFonts w:cs="Times New Roman"/>
                <w:color w:val="000000" w:themeColor="text1"/>
                <w:spacing w:val="1"/>
                <w:sz w:val="20"/>
                <w:szCs w:val="20"/>
                <w:lang w:val="ru-RU"/>
              </w:rPr>
              <w:t xml:space="preserve"> </w:t>
            </w:r>
            <w:r w:rsidRPr="00217D72">
              <w:rPr>
                <w:rFonts w:cs="Times New Roman"/>
                <w:color w:val="000000" w:themeColor="text1"/>
                <w:sz w:val="20"/>
                <w:szCs w:val="20"/>
                <w:lang w:val="ru-RU"/>
              </w:rPr>
              <w:t>балерины и танцовщики,</w:t>
            </w:r>
            <w:r w:rsidRPr="00217D72">
              <w:rPr>
                <w:rFonts w:cs="Times New Roman"/>
                <w:color w:val="000000" w:themeColor="text1"/>
                <w:spacing w:val="66"/>
                <w:sz w:val="20"/>
                <w:szCs w:val="20"/>
                <w:lang w:val="ru-RU"/>
              </w:rPr>
              <w:t xml:space="preserve"> </w:t>
            </w:r>
            <w:r w:rsidRPr="00217D72">
              <w:rPr>
                <w:rFonts w:cs="Times New Roman"/>
                <w:color w:val="000000" w:themeColor="text1"/>
                <w:sz w:val="20"/>
                <w:szCs w:val="20"/>
                <w:lang w:val="ru-RU"/>
              </w:rPr>
              <w:t>художники</w:t>
            </w:r>
            <w:r w:rsidRPr="00217D72">
              <w:rPr>
                <w:rFonts w:cs="Times New Roman"/>
                <w:color w:val="000000" w:themeColor="text1"/>
                <w:spacing w:val="1"/>
                <w:sz w:val="20"/>
                <w:szCs w:val="20"/>
                <w:lang w:val="ru-RU"/>
              </w:rPr>
              <w:t xml:space="preserve"> </w:t>
            </w:r>
            <w:r w:rsidRPr="00217D72">
              <w:rPr>
                <w:rFonts w:cs="Times New Roman"/>
                <w:color w:val="000000" w:themeColor="text1"/>
                <w:sz w:val="20"/>
                <w:szCs w:val="20"/>
                <w:lang w:val="ru-RU"/>
              </w:rPr>
              <w:t>и</w:t>
            </w:r>
            <w:r w:rsidRPr="00217D72">
              <w:rPr>
                <w:rFonts w:cs="Times New Roman"/>
                <w:color w:val="000000" w:themeColor="text1"/>
                <w:spacing w:val="6"/>
                <w:sz w:val="20"/>
                <w:szCs w:val="20"/>
                <w:lang w:val="ru-RU"/>
              </w:rPr>
              <w:t xml:space="preserve"> </w:t>
            </w:r>
            <w:r w:rsidRPr="00217D72">
              <w:rPr>
                <w:rFonts w:cs="Times New Roman"/>
                <w:color w:val="000000" w:themeColor="text1"/>
                <w:sz w:val="20"/>
                <w:szCs w:val="20"/>
                <w:lang w:val="ru-RU"/>
              </w:rPr>
              <w:t>т.</w:t>
            </w:r>
            <w:r w:rsidRPr="00217D72">
              <w:rPr>
                <w:rFonts w:cs="Times New Roman"/>
                <w:color w:val="000000" w:themeColor="text1"/>
                <w:spacing w:val="7"/>
                <w:sz w:val="20"/>
                <w:szCs w:val="20"/>
                <w:lang w:val="ru-RU"/>
              </w:rPr>
              <w:t xml:space="preserve"> </w:t>
            </w:r>
            <w:r w:rsidRPr="00217D72">
              <w:rPr>
                <w:rFonts w:cs="Times New Roman"/>
                <w:color w:val="000000" w:themeColor="text1"/>
                <w:sz w:val="20"/>
                <w:szCs w:val="20"/>
                <w:lang w:val="ru-RU"/>
              </w:rPr>
              <w:t>д.</w:t>
            </w:r>
          </w:p>
        </w:tc>
        <w:tc>
          <w:tcPr>
            <w:tcW w:w="5602" w:type="dxa"/>
            <w:tcBorders>
              <w:top w:val="single" w:sz="6" w:space="0" w:color="231F20"/>
              <w:bottom w:val="single" w:sz="6" w:space="0" w:color="231F20"/>
            </w:tcBorders>
          </w:tcPr>
          <w:p w:rsidR="00981416" w:rsidRPr="00217D72" w:rsidRDefault="00981416" w:rsidP="00FD7B2E">
            <w:pPr>
              <w:pStyle w:val="TableParagraph"/>
              <w:tabs>
                <w:tab w:val="left" w:pos="284"/>
                <w:tab w:val="left" w:pos="709"/>
                <w:tab w:val="left" w:pos="851"/>
              </w:tabs>
              <w:spacing w:line="240" w:lineRule="auto"/>
              <w:ind w:left="0" w:firstLine="567"/>
              <w:jc w:val="both"/>
              <w:rPr>
                <w:rFonts w:cs="Times New Roman"/>
                <w:sz w:val="20"/>
                <w:szCs w:val="20"/>
                <w:lang w:val="ru-RU"/>
              </w:rPr>
            </w:pPr>
            <w:r w:rsidRPr="00217D72">
              <w:rPr>
                <w:rFonts w:cs="Times New Roman"/>
                <w:sz w:val="20"/>
                <w:szCs w:val="20"/>
                <w:lang w:val="ru-RU"/>
              </w:rPr>
              <w:t xml:space="preserve">Диалог с учителем по поводу синкретичного характера музыкального спектакля. </w:t>
            </w:r>
          </w:p>
          <w:p w:rsidR="00981416" w:rsidRPr="00217D72" w:rsidRDefault="00981416" w:rsidP="00FD7B2E">
            <w:pPr>
              <w:pStyle w:val="TableParagraph"/>
              <w:tabs>
                <w:tab w:val="left" w:pos="284"/>
                <w:tab w:val="left" w:pos="709"/>
                <w:tab w:val="left" w:pos="851"/>
              </w:tabs>
              <w:spacing w:line="240" w:lineRule="auto"/>
              <w:ind w:left="0" w:firstLine="567"/>
              <w:jc w:val="both"/>
              <w:rPr>
                <w:rFonts w:cs="Times New Roman"/>
                <w:sz w:val="20"/>
                <w:szCs w:val="20"/>
                <w:lang w:val="ru-RU"/>
              </w:rPr>
            </w:pPr>
            <w:r w:rsidRPr="00217D72">
              <w:rPr>
                <w:rFonts w:cs="Times New Roman"/>
                <w:sz w:val="20"/>
                <w:szCs w:val="20"/>
                <w:lang w:val="ru-RU"/>
              </w:rPr>
              <w:t xml:space="preserve">Знакомство с миром театральных профессий, творчеством театральных режиссёров, художников и др. </w:t>
            </w:r>
          </w:p>
          <w:p w:rsidR="00981416" w:rsidRPr="00217D72" w:rsidRDefault="00981416" w:rsidP="00FD7B2E">
            <w:pPr>
              <w:pStyle w:val="TableParagraph"/>
              <w:tabs>
                <w:tab w:val="left" w:pos="284"/>
                <w:tab w:val="left" w:pos="709"/>
                <w:tab w:val="left" w:pos="851"/>
              </w:tabs>
              <w:spacing w:line="240" w:lineRule="auto"/>
              <w:ind w:left="0" w:firstLine="567"/>
              <w:jc w:val="both"/>
              <w:rPr>
                <w:rFonts w:cs="Times New Roman"/>
                <w:sz w:val="20"/>
                <w:szCs w:val="20"/>
                <w:lang w:val="ru-RU"/>
              </w:rPr>
            </w:pPr>
            <w:r w:rsidRPr="00217D72">
              <w:rPr>
                <w:rFonts w:cs="Times New Roman"/>
                <w:sz w:val="20"/>
                <w:szCs w:val="20"/>
                <w:lang w:val="ru-RU"/>
              </w:rPr>
              <w:t>Просмотр фрагментов одного и того же спектакля в</w:t>
            </w:r>
            <w:r w:rsidRPr="00217D72">
              <w:rPr>
                <w:rFonts w:cs="Times New Roman"/>
                <w:sz w:val="20"/>
                <w:szCs w:val="20"/>
              </w:rPr>
              <w:t> </w:t>
            </w:r>
            <w:r w:rsidRPr="00217D72">
              <w:rPr>
                <w:rFonts w:cs="Times New Roman"/>
                <w:sz w:val="20"/>
                <w:szCs w:val="20"/>
                <w:lang w:val="ru-RU"/>
              </w:rPr>
              <w:t xml:space="preserve"> разных постановках. </w:t>
            </w:r>
          </w:p>
          <w:p w:rsidR="002708BA" w:rsidRPr="00217D72" w:rsidRDefault="00981416"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lang w:val="ru-RU"/>
              </w:rPr>
            </w:pPr>
            <w:r w:rsidRPr="00217D72">
              <w:rPr>
                <w:rFonts w:cs="Times New Roman"/>
                <w:sz w:val="20"/>
                <w:szCs w:val="20"/>
                <w:lang w:val="ru-RU"/>
              </w:rPr>
              <w:t>Обсуждение различий в оформлении, режиссуре. Создание эскизов костюмов и декораций к одному из изученных музыкальных спектаклей.</w:t>
            </w:r>
          </w:p>
        </w:tc>
      </w:tr>
      <w:tr w:rsidR="002708BA" w:rsidRPr="00217D72" w:rsidTr="00981416">
        <w:trPr>
          <w:trHeight w:val="258"/>
        </w:trPr>
        <w:tc>
          <w:tcPr>
            <w:tcW w:w="1191" w:type="dxa"/>
            <w:tcBorders>
              <w:left w:val="single" w:sz="6" w:space="0" w:color="231F20"/>
              <w:right w:val="single" w:sz="6" w:space="0" w:color="231F20"/>
            </w:tcBorders>
          </w:tcPr>
          <w:p w:rsidR="002708BA" w:rsidRPr="00217D72" w:rsidRDefault="002708BA"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rPr>
            </w:pPr>
            <w:r w:rsidRPr="00217D72">
              <w:rPr>
                <w:rFonts w:cs="Times New Roman"/>
                <w:color w:val="000000" w:themeColor="text1"/>
                <w:w w:val="105"/>
                <w:sz w:val="20"/>
                <w:szCs w:val="20"/>
              </w:rPr>
              <w:t>З)</w:t>
            </w:r>
          </w:p>
          <w:p w:rsidR="002708BA" w:rsidRPr="00217D72" w:rsidRDefault="002708BA"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rPr>
            </w:pPr>
            <w:r w:rsidRPr="00217D72">
              <w:rPr>
                <w:rFonts w:cs="Times New Roman"/>
                <w:color w:val="000000" w:themeColor="text1"/>
                <w:sz w:val="20"/>
                <w:szCs w:val="20"/>
              </w:rPr>
              <w:t>2—6</w:t>
            </w:r>
          </w:p>
          <w:p w:rsidR="002708BA" w:rsidRPr="00217D72" w:rsidRDefault="002708BA"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rPr>
            </w:pPr>
            <w:r w:rsidRPr="00217D72">
              <w:rPr>
                <w:rFonts w:cs="Times New Roman"/>
                <w:color w:val="000000" w:themeColor="text1"/>
                <w:sz w:val="20"/>
                <w:szCs w:val="20"/>
              </w:rPr>
              <w:t>учебных</w:t>
            </w:r>
            <w:r w:rsidRPr="00217D72">
              <w:rPr>
                <w:rFonts w:cs="Times New Roman"/>
                <w:color w:val="000000" w:themeColor="text1"/>
                <w:spacing w:val="-55"/>
                <w:sz w:val="20"/>
                <w:szCs w:val="20"/>
              </w:rPr>
              <w:t xml:space="preserve"> </w:t>
            </w:r>
            <w:r w:rsidRPr="00217D72">
              <w:rPr>
                <w:rFonts w:cs="Times New Roman"/>
                <w:color w:val="000000" w:themeColor="text1"/>
                <w:sz w:val="20"/>
                <w:szCs w:val="20"/>
              </w:rPr>
              <w:t>часов</w:t>
            </w:r>
          </w:p>
        </w:tc>
        <w:tc>
          <w:tcPr>
            <w:tcW w:w="1134" w:type="dxa"/>
            <w:tcBorders>
              <w:left w:val="single" w:sz="6" w:space="0" w:color="231F20"/>
            </w:tcBorders>
          </w:tcPr>
          <w:p w:rsidR="002708BA" w:rsidRPr="00217D72" w:rsidRDefault="002708BA"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lang w:val="ru-RU"/>
              </w:rPr>
            </w:pPr>
            <w:r w:rsidRPr="00217D72">
              <w:rPr>
                <w:rFonts w:cs="Times New Roman"/>
                <w:color w:val="000000" w:themeColor="text1"/>
                <w:sz w:val="20"/>
                <w:szCs w:val="20"/>
                <w:lang w:val="ru-RU"/>
              </w:rPr>
              <w:t>Патрио</w:t>
            </w:r>
            <w:r w:rsidRPr="00217D72">
              <w:rPr>
                <w:rFonts w:cs="Times New Roman"/>
                <w:color w:val="000000" w:themeColor="text1"/>
                <w:w w:val="95"/>
                <w:sz w:val="20"/>
                <w:szCs w:val="20"/>
                <w:lang w:val="ru-RU"/>
              </w:rPr>
              <w:t>тическая</w:t>
            </w:r>
            <w:r w:rsidRPr="00217D72">
              <w:rPr>
                <w:rFonts w:cs="Times New Roman"/>
                <w:color w:val="000000" w:themeColor="text1"/>
                <w:spacing w:val="-52"/>
                <w:w w:val="95"/>
                <w:sz w:val="20"/>
                <w:szCs w:val="20"/>
                <w:lang w:val="ru-RU"/>
              </w:rPr>
              <w:t xml:space="preserve"> </w:t>
            </w:r>
            <w:r w:rsidRPr="00217D72">
              <w:rPr>
                <w:rFonts w:cs="Times New Roman"/>
                <w:color w:val="000000" w:themeColor="text1"/>
                <w:sz w:val="20"/>
                <w:szCs w:val="20"/>
                <w:lang w:val="ru-RU"/>
              </w:rPr>
              <w:t>и народная тема в театре</w:t>
            </w:r>
            <w:r w:rsidRPr="00217D72">
              <w:rPr>
                <w:rFonts w:cs="Times New Roman"/>
                <w:color w:val="000000" w:themeColor="text1"/>
                <w:spacing w:val="1"/>
                <w:sz w:val="20"/>
                <w:szCs w:val="20"/>
                <w:lang w:val="ru-RU"/>
              </w:rPr>
              <w:t xml:space="preserve"> </w:t>
            </w:r>
            <w:r w:rsidRPr="00217D72">
              <w:rPr>
                <w:rFonts w:cs="Times New Roman"/>
                <w:color w:val="000000" w:themeColor="text1"/>
                <w:sz w:val="20"/>
                <w:szCs w:val="20"/>
                <w:lang w:val="ru-RU"/>
              </w:rPr>
              <w:t>и</w:t>
            </w:r>
            <w:r w:rsidRPr="00217D72">
              <w:rPr>
                <w:rFonts w:cs="Times New Roman"/>
                <w:color w:val="000000" w:themeColor="text1"/>
                <w:spacing w:val="5"/>
                <w:sz w:val="20"/>
                <w:szCs w:val="20"/>
                <w:lang w:val="ru-RU"/>
              </w:rPr>
              <w:t xml:space="preserve"> </w:t>
            </w:r>
            <w:r w:rsidRPr="00217D72">
              <w:rPr>
                <w:rFonts w:cs="Times New Roman"/>
                <w:color w:val="000000" w:themeColor="text1"/>
                <w:sz w:val="20"/>
                <w:szCs w:val="20"/>
                <w:lang w:val="ru-RU"/>
              </w:rPr>
              <w:t>кино</w:t>
            </w:r>
          </w:p>
        </w:tc>
        <w:tc>
          <w:tcPr>
            <w:tcW w:w="2211" w:type="dxa"/>
          </w:tcPr>
          <w:p w:rsidR="002708BA" w:rsidRPr="00217D72" w:rsidRDefault="002708BA"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lang w:val="ru-RU"/>
              </w:rPr>
            </w:pPr>
            <w:r w:rsidRPr="00217D72">
              <w:rPr>
                <w:rFonts w:cs="Times New Roman"/>
                <w:color w:val="000000" w:themeColor="text1"/>
                <w:sz w:val="20"/>
                <w:szCs w:val="20"/>
                <w:lang w:val="ru-RU"/>
              </w:rPr>
              <w:t>История</w:t>
            </w:r>
            <w:r w:rsidRPr="00217D72">
              <w:rPr>
                <w:rFonts w:cs="Times New Roman"/>
                <w:color w:val="000000" w:themeColor="text1"/>
                <w:spacing w:val="1"/>
                <w:sz w:val="20"/>
                <w:szCs w:val="20"/>
                <w:lang w:val="ru-RU"/>
              </w:rPr>
              <w:t xml:space="preserve"> </w:t>
            </w:r>
            <w:r w:rsidRPr="00217D72">
              <w:rPr>
                <w:rFonts w:cs="Times New Roman"/>
                <w:color w:val="000000" w:themeColor="text1"/>
                <w:sz w:val="20"/>
                <w:szCs w:val="20"/>
                <w:lang w:val="ru-RU"/>
              </w:rPr>
              <w:t>создания,</w:t>
            </w:r>
            <w:r w:rsidRPr="00217D72">
              <w:rPr>
                <w:rFonts w:cs="Times New Roman"/>
                <w:color w:val="000000" w:themeColor="text1"/>
                <w:spacing w:val="1"/>
                <w:sz w:val="20"/>
                <w:szCs w:val="20"/>
                <w:lang w:val="ru-RU"/>
              </w:rPr>
              <w:t xml:space="preserve"> </w:t>
            </w:r>
            <w:r w:rsidRPr="00217D72">
              <w:rPr>
                <w:rFonts w:cs="Times New Roman"/>
                <w:color w:val="000000" w:themeColor="text1"/>
                <w:sz w:val="20"/>
                <w:szCs w:val="20"/>
                <w:lang w:val="ru-RU"/>
              </w:rPr>
              <w:t>значение</w:t>
            </w:r>
            <w:r w:rsidRPr="00217D72">
              <w:rPr>
                <w:rFonts w:cs="Times New Roman"/>
                <w:color w:val="000000" w:themeColor="text1"/>
                <w:spacing w:val="2"/>
                <w:sz w:val="20"/>
                <w:szCs w:val="20"/>
                <w:lang w:val="ru-RU"/>
              </w:rPr>
              <w:t xml:space="preserve"> </w:t>
            </w:r>
            <w:r w:rsidRPr="00217D72">
              <w:rPr>
                <w:rFonts w:cs="Times New Roman"/>
                <w:color w:val="000000" w:themeColor="text1"/>
                <w:sz w:val="20"/>
                <w:szCs w:val="20"/>
                <w:lang w:val="ru-RU"/>
              </w:rPr>
              <w:t>музыкально-сценических</w:t>
            </w:r>
            <w:r w:rsidRPr="00217D72">
              <w:rPr>
                <w:rFonts w:cs="Times New Roman"/>
                <w:color w:val="000000" w:themeColor="text1"/>
                <w:spacing w:val="1"/>
                <w:sz w:val="20"/>
                <w:szCs w:val="20"/>
                <w:lang w:val="ru-RU"/>
              </w:rPr>
              <w:t xml:space="preserve"> </w:t>
            </w:r>
            <w:r w:rsidRPr="00217D72">
              <w:rPr>
                <w:rFonts w:cs="Times New Roman"/>
                <w:color w:val="000000" w:themeColor="text1"/>
                <w:sz w:val="20"/>
                <w:szCs w:val="20"/>
                <w:lang w:val="ru-RU"/>
              </w:rPr>
              <w:t>и</w:t>
            </w:r>
            <w:r w:rsidRPr="00217D72">
              <w:rPr>
                <w:rFonts w:cs="Times New Roman"/>
                <w:color w:val="000000" w:themeColor="text1"/>
                <w:spacing w:val="1"/>
                <w:sz w:val="20"/>
                <w:szCs w:val="20"/>
                <w:lang w:val="ru-RU"/>
              </w:rPr>
              <w:t xml:space="preserve"> </w:t>
            </w:r>
            <w:r w:rsidRPr="00217D72">
              <w:rPr>
                <w:rFonts w:cs="Times New Roman"/>
                <w:color w:val="000000" w:themeColor="text1"/>
                <w:w w:val="95"/>
                <w:sz w:val="20"/>
                <w:szCs w:val="20"/>
                <w:lang w:val="ru-RU"/>
              </w:rPr>
              <w:t>экранных</w:t>
            </w:r>
            <w:r w:rsidRPr="00217D72">
              <w:rPr>
                <w:rFonts w:cs="Times New Roman"/>
                <w:color w:val="000000" w:themeColor="text1"/>
                <w:spacing w:val="30"/>
                <w:w w:val="95"/>
                <w:sz w:val="20"/>
                <w:szCs w:val="20"/>
                <w:lang w:val="ru-RU"/>
              </w:rPr>
              <w:t xml:space="preserve"> </w:t>
            </w:r>
            <w:r w:rsidRPr="00217D72">
              <w:rPr>
                <w:rFonts w:cs="Times New Roman"/>
                <w:color w:val="000000" w:themeColor="text1"/>
                <w:w w:val="95"/>
                <w:sz w:val="20"/>
                <w:szCs w:val="20"/>
                <w:lang w:val="ru-RU"/>
              </w:rPr>
              <w:t>произведе</w:t>
            </w:r>
            <w:r w:rsidRPr="00217D72">
              <w:rPr>
                <w:rFonts w:cs="Times New Roman"/>
                <w:color w:val="000000" w:themeColor="text1"/>
                <w:sz w:val="20"/>
                <w:szCs w:val="20"/>
                <w:lang w:val="ru-RU"/>
              </w:rPr>
              <w:t>ний,</w:t>
            </w:r>
            <w:r w:rsidRPr="00217D72">
              <w:rPr>
                <w:rFonts w:cs="Times New Roman"/>
                <w:color w:val="000000" w:themeColor="text1"/>
                <w:spacing w:val="3"/>
                <w:sz w:val="20"/>
                <w:szCs w:val="20"/>
                <w:lang w:val="ru-RU"/>
              </w:rPr>
              <w:t xml:space="preserve"> </w:t>
            </w:r>
            <w:r w:rsidRPr="00217D72">
              <w:rPr>
                <w:rFonts w:cs="Times New Roman"/>
                <w:color w:val="000000" w:themeColor="text1"/>
                <w:sz w:val="20"/>
                <w:szCs w:val="20"/>
                <w:lang w:val="ru-RU"/>
              </w:rPr>
              <w:t>посвящённых</w:t>
            </w:r>
            <w:r w:rsidRPr="00217D72">
              <w:rPr>
                <w:rFonts w:cs="Times New Roman"/>
                <w:color w:val="000000" w:themeColor="text1"/>
                <w:spacing w:val="1"/>
                <w:sz w:val="20"/>
                <w:szCs w:val="20"/>
                <w:lang w:val="ru-RU"/>
              </w:rPr>
              <w:t xml:space="preserve"> </w:t>
            </w:r>
            <w:r w:rsidRPr="00217D72">
              <w:rPr>
                <w:rFonts w:cs="Times New Roman"/>
                <w:color w:val="000000" w:themeColor="text1"/>
                <w:sz w:val="20"/>
                <w:szCs w:val="20"/>
                <w:lang w:val="ru-RU"/>
              </w:rPr>
              <w:t>нашему народу, его</w:t>
            </w:r>
            <w:r w:rsidRPr="00217D72">
              <w:rPr>
                <w:rFonts w:cs="Times New Roman"/>
                <w:color w:val="000000" w:themeColor="text1"/>
                <w:spacing w:val="1"/>
                <w:sz w:val="20"/>
                <w:szCs w:val="20"/>
                <w:lang w:val="ru-RU"/>
              </w:rPr>
              <w:t xml:space="preserve"> </w:t>
            </w:r>
            <w:r w:rsidRPr="00217D72">
              <w:rPr>
                <w:rFonts w:cs="Times New Roman"/>
                <w:color w:val="000000" w:themeColor="text1"/>
                <w:sz w:val="20"/>
                <w:szCs w:val="20"/>
                <w:lang w:val="ru-RU"/>
              </w:rPr>
              <w:t>истории,</w:t>
            </w:r>
            <w:r w:rsidRPr="00217D72">
              <w:rPr>
                <w:rFonts w:cs="Times New Roman"/>
                <w:color w:val="000000" w:themeColor="text1"/>
                <w:spacing w:val="4"/>
                <w:sz w:val="20"/>
                <w:szCs w:val="20"/>
                <w:lang w:val="ru-RU"/>
              </w:rPr>
              <w:t xml:space="preserve"> </w:t>
            </w:r>
            <w:r w:rsidRPr="00217D72">
              <w:rPr>
                <w:rFonts w:cs="Times New Roman"/>
                <w:color w:val="000000" w:themeColor="text1"/>
                <w:sz w:val="20"/>
                <w:szCs w:val="20"/>
                <w:lang w:val="ru-RU"/>
              </w:rPr>
              <w:t>теме</w:t>
            </w:r>
            <w:r w:rsidRPr="00217D72">
              <w:rPr>
                <w:rFonts w:cs="Times New Roman"/>
                <w:color w:val="000000" w:themeColor="text1"/>
                <w:spacing w:val="1"/>
                <w:sz w:val="20"/>
                <w:szCs w:val="20"/>
                <w:lang w:val="ru-RU"/>
              </w:rPr>
              <w:t xml:space="preserve"> </w:t>
            </w:r>
            <w:r w:rsidRPr="00217D72">
              <w:rPr>
                <w:rFonts w:cs="Times New Roman"/>
                <w:color w:val="000000" w:themeColor="text1"/>
                <w:sz w:val="20"/>
                <w:szCs w:val="20"/>
                <w:lang w:val="ru-RU"/>
              </w:rPr>
              <w:t>служения Отечеству.</w:t>
            </w:r>
            <w:r w:rsidRPr="00217D72">
              <w:rPr>
                <w:rFonts w:cs="Times New Roman"/>
                <w:color w:val="000000" w:themeColor="text1"/>
                <w:spacing w:val="-55"/>
                <w:sz w:val="20"/>
                <w:szCs w:val="20"/>
                <w:lang w:val="ru-RU"/>
              </w:rPr>
              <w:t xml:space="preserve"> </w:t>
            </w:r>
            <w:r w:rsidRPr="00217D72">
              <w:rPr>
                <w:rFonts w:cs="Times New Roman"/>
                <w:color w:val="000000" w:themeColor="text1"/>
                <w:sz w:val="20"/>
                <w:szCs w:val="20"/>
                <w:lang w:val="ru-RU"/>
              </w:rPr>
              <w:t>Фрагменты,</w:t>
            </w:r>
            <w:r w:rsidRPr="00217D72">
              <w:rPr>
                <w:rFonts w:cs="Times New Roman"/>
                <w:color w:val="000000" w:themeColor="text1"/>
                <w:spacing w:val="6"/>
                <w:sz w:val="20"/>
                <w:szCs w:val="20"/>
                <w:lang w:val="ru-RU"/>
              </w:rPr>
              <w:t xml:space="preserve"> </w:t>
            </w:r>
            <w:r w:rsidRPr="00217D72">
              <w:rPr>
                <w:rFonts w:cs="Times New Roman"/>
                <w:color w:val="000000" w:themeColor="text1"/>
                <w:sz w:val="20"/>
                <w:szCs w:val="20"/>
                <w:lang w:val="ru-RU"/>
              </w:rPr>
              <w:t>отдельные номера из опер,</w:t>
            </w:r>
            <w:r w:rsidRPr="00217D72">
              <w:rPr>
                <w:rFonts w:cs="Times New Roman"/>
                <w:color w:val="000000" w:themeColor="text1"/>
                <w:spacing w:val="-55"/>
                <w:sz w:val="20"/>
                <w:szCs w:val="20"/>
                <w:lang w:val="ru-RU"/>
              </w:rPr>
              <w:t xml:space="preserve"> </w:t>
            </w:r>
            <w:r w:rsidRPr="00217D72">
              <w:rPr>
                <w:rFonts w:cs="Times New Roman"/>
                <w:color w:val="000000" w:themeColor="text1"/>
                <w:sz w:val="20"/>
                <w:szCs w:val="20"/>
                <w:lang w:val="ru-RU"/>
              </w:rPr>
              <w:t>балетов,</w:t>
            </w:r>
            <w:r w:rsidRPr="00217D72">
              <w:rPr>
                <w:rFonts w:cs="Times New Roman"/>
                <w:color w:val="000000" w:themeColor="text1"/>
                <w:spacing w:val="7"/>
                <w:sz w:val="20"/>
                <w:szCs w:val="20"/>
                <w:lang w:val="ru-RU"/>
              </w:rPr>
              <w:t xml:space="preserve"> </w:t>
            </w:r>
            <w:r w:rsidRPr="00217D72">
              <w:rPr>
                <w:rFonts w:cs="Times New Roman"/>
                <w:color w:val="000000" w:themeColor="text1"/>
                <w:sz w:val="20"/>
                <w:szCs w:val="20"/>
                <w:lang w:val="ru-RU"/>
              </w:rPr>
              <w:t>музыки</w:t>
            </w:r>
          </w:p>
          <w:p w:rsidR="002708BA" w:rsidRPr="00217D72" w:rsidRDefault="002708BA"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lang w:val="ru-RU"/>
              </w:rPr>
            </w:pPr>
            <w:r w:rsidRPr="00217D72">
              <w:rPr>
                <w:rFonts w:cs="Times New Roman"/>
                <w:color w:val="000000" w:themeColor="text1"/>
                <w:sz w:val="20"/>
                <w:szCs w:val="20"/>
                <w:lang w:val="ru-RU"/>
              </w:rPr>
              <w:t>к</w:t>
            </w:r>
            <w:r w:rsidRPr="00217D72">
              <w:rPr>
                <w:rFonts w:cs="Times New Roman"/>
                <w:color w:val="000000" w:themeColor="text1"/>
                <w:spacing w:val="-1"/>
                <w:sz w:val="20"/>
                <w:szCs w:val="20"/>
                <w:lang w:val="ru-RU"/>
              </w:rPr>
              <w:t xml:space="preserve"> </w:t>
            </w:r>
            <w:r w:rsidRPr="00217D72">
              <w:rPr>
                <w:rFonts w:cs="Times New Roman"/>
                <w:color w:val="000000" w:themeColor="text1"/>
                <w:sz w:val="20"/>
                <w:szCs w:val="20"/>
                <w:lang w:val="ru-RU"/>
              </w:rPr>
              <w:t>фильмам</w:t>
            </w:r>
            <w:r w:rsidRPr="00217D72">
              <w:rPr>
                <w:rStyle w:val="af9"/>
                <w:rFonts w:cs="Times New Roman"/>
                <w:color w:val="000000" w:themeColor="text1"/>
                <w:sz w:val="20"/>
                <w:szCs w:val="20"/>
                <w:lang w:val="ru-RU"/>
              </w:rPr>
              <w:footnoteReference w:id="16"/>
            </w:r>
          </w:p>
        </w:tc>
        <w:tc>
          <w:tcPr>
            <w:tcW w:w="5602" w:type="dxa"/>
            <w:tcBorders>
              <w:bottom w:val="single" w:sz="6" w:space="0" w:color="231F20"/>
            </w:tcBorders>
          </w:tcPr>
          <w:p w:rsidR="00981416" w:rsidRPr="00217D72" w:rsidRDefault="00981416" w:rsidP="00FD7B2E">
            <w:pPr>
              <w:pStyle w:val="TableParagraph"/>
              <w:tabs>
                <w:tab w:val="left" w:pos="284"/>
                <w:tab w:val="left" w:pos="709"/>
                <w:tab w:val="left" w:pos="851"/>
              </w:tabs>
              <w:spacing w:line="240" w:lineRule="auto"/>
              <w:ind w:left="0" w:firstLine="567"/>
              <w:jc w:val="both"/>
              <w:rPr>
                <w:rFonts w:cs="Times New Roman"/>
                <w:sz w:val="20"/>
                <w:szCs w:val="20"/>
                <w:lang w:val="ru-RU"/>
              </w:rPr>
            </w:pPr>
            <w:r w:rsidRPr="00217D72">
              <w:rPr>
                <w:rFonts w:cs="Times New Roman"/>
                <w:sz w:val="20"/>
                <w:szCs w:val="20"/>
                <w:lang w:val="ru-RU"/>
              </w:rPr>
              <w:t>Чтение учебных и популярных текстов об истории создания патриотических опер, фильмов, о творческих поисках композиторов, создававших к ним музыку. Диалог с</w:t>
            </w:r>
            <w:r w:rsidRPr="00217D72">
              <w:rPr>
                <w:rFonts w:cs="Times New Roman"/>
                <w:sz w:val="20"/>
                <w:szCs w:val="20"/>
              </w:rPr>
              <w:t> </w:t>
            </w:r>
            <w:r w:rsidRPr="00217D72">
              <w:rPr>
                <w:rFonts w:cs="Times New Roman"/>
                <w:sz w:val="20"/>
                <w:szCs w:val="20"/>
                <w:lang w:val="ru-RU"/>
              </w:rPr>
              <w:t xml:space="preserve"> учителем. </w:t>
            </w:r>
          </w:p>
          <w:p w:rsidR="00981416" w:rsidRPr="00217D72" w:rsidRDefault="00981416" w:rsidP="00FD7B2E">
            <w:pPr>
              <w:pStyle w:val="TableParagraph"/>
              <w:tabs>
                <w:tab w:val="left" w:pos="284"/>
                <w:tab w:val="left" w:pos="709"/>
                <w:tab w:val="left" w:pos="851"/>
              </w:tabs>
              <w:spacing w:line="240" w:lineRule="auto"/>
              <w:ind w:left="0" w:firstLine="567"/>
              <w:jc w:val="both"/>
              <w:rPr>
                <w:rFonts w:cs="Times New Roman"/>
                <w:sz w:val="20"/>
                <w:szCs w:val="20"/>
                <w:lang w:val="ru-RU"/>
              </w:rPr>
            </w:pPr>
            <w:r w:rsidRPr="00217D72">
              <w:rPr>
                <w:rFonts w:cs="Times New Roman"/>
                <w:sz w:val="20"/>
                <w:szCs w:val="20"/>
                <w:lang w:val="ru-RU"/>
              </w:rPr>
              <w:t xml:space="preserve">Просмотр фрагментов крупных сценических произведений, фильмов. </w:t>
            </w:r>
          </w:p>
          <w:p w:rsidR="00981416" w:rsidRPr="00217D72" w:rsidRDefault="00981416" w:rsidP="00FD7B2E">
            <w:pPr>
              <w:pStyle w:val="TableParagraph"/>
              <w:tabs>
                <w:tab w:val="left" w:pos="284"/>
                <w:tab w:val="left" w:pos="709"/>
                <w:tab w:val="left" w:pos="851"/>
              </w:tabs>
              <w:spacing w:line="240" w:lineRule="auto"/>
              <w:ind w:left="0" w:firstLine="567"/>
              <w:jc w:val="both"/>
              <w:rPr>
                <w:rFonts w:cs="Times New Roman"/>
                <w:sz w:val="20"/>
                <w:szCs w:val="20"/>
                <w:lang w:val="ru-RU"/>
              </w:rPr>
            </w:pPr>
            <w:r w:rsidRPr="00217D72">
              <w:rPr>
                <w:rFonts w:cs="Times New Roman"/>
                <w:sz w:val="20"/>
                <w:szCs w:val="20"/>
                <w:lang w:val="ru-RU"/>
              </w:rPr>
              <w:t xml:space="preserve">Обсуждение характера героев и событий. </w:t>
            </w:r>
          </w:p>
          <w:p w:rsidR="00981416" w:rsidRPr="00217D72" w:rsidRDefault="00981416" w:rsidP="00FD7B2E">
            <w:pPr>
              <w:pStyle w:val="TableParagraph"/>
              <w:tabs>
                <w:tab w:val="left" w:pos="284"/>
                <w:tab w:val="left" w:pos="709"/>
                <w:tab w:val="left" w:pos="851"/>
              </w:tabs>
              <w:spacing w:line="240" w:lineRule="auto"/>
              <w:ind w:left="0" w:firstLine="567"/>
              <w:jc w:val="both"/>
              <w:rPr>
                <w:rFonts w:cs="Times New Roman"/>
                <w:sz w:val="20"/>
                <w:szCs w:val="20"/>
                <w:lang w:val="ru-RU"/>
              </w:rPr>
            </w:pPr>
            <w:r w:rsidRPr="00217D72">
              <w:rPr>
                <w:rFonts w:cs="Times New Roman"/>
                <w:sz w:val="20"/>
                <w:szCs w:val="20"/>
                <w:lang w:val="ru-RU"/>
              </w:rPr>
              <w:t xml:space="preserve">Проблемная ситуация: зачем нужна серьёзная музыка? Разучивание, исполнение песен о Родине, нашей стране, исторических событиях и подвигах героев. </w:t>
            </w:r>
          </w:p>
          <w:p w:rsidR="00981416" w:rsidRPr="00217D72" w:rsidRDefault="00981416" w:rsidP="00FD7B2E">
            <w:pPr>
              <w:pStyle w:val="TableParagraph"/>
              <w:tabs>
                <w:tab w:val="left" w:pos="284"/>
                <w:tab w:val="left" w:pos="709"/>
                <w:tab w:val="left" w:pos="851"/>
              </w:tabs>
              <w:spacing w:line="240" w:lineRule="auto"/>
              <w:ind w:left="0" w:firstLine="567"/>
              <w:jc w:val="both"/>
              <w:rPr>
                <w:rFonts w:cs="Times New Roman"/>
                <w:i/>
                <w:sz w:val="20"/>
                <w:szCs w:val="20"/>
                <w:lang w:val="ru-RU"/>
              </w:rPr>
            </w:pPr>
            <w:r w:rsidRPr="00217D72">
              <w:rPr>
                <w:rFonts w:cs="Times New Roman"/>
                <w:i/>
                <w:sz w:val="20"/>
                <w:szCs w:val="20"/>
                <w:lang w:val="ru-RU"/>
              </w:rPr>
              <w:t xml:space="preserve">На выбор или факультативно: </w:t>
            </w:r>
          </w:p>
          <w:p w:rsidR="00981416" w:rsidRPr="00217D72" w:rsidRDefault="00981416" w:rsidP="00FD7B2E">
            <w:pPr>
              <w:pStyle w:val="TableParagraph"/>
              <w:tabs>
                <w:tab w:val="left" w:pos="284"/>
                <w:tab w:val="left" w:pos="709"/>
                <w:tab w:val="left" w:pos="851"/>
              </w:tabs>
              <w:spacing w:line="240" w:lineRule="auto"/>
              <w:ind w:left="0" w:firstLine="567"/>
              <w:jc w:val="both"/>
              <w:rPr>
                <w:rFonts w:cs="Times New Roman"/>
                <w:sz w:val="20"/>
                <w:szCs w:val="20"/>
                <w:lang w:val="ru-RU"/>
              </w:rPr>
            </w:pPr>
            <w:r w:rsidRPr="00217D72">
              <w:rPr>
                <w:rFonts w:cs="Times New Roman"/>
                <w:sz w:val="20"/>
                <w:szCs w:val="20"/>
                <w:lang w:val="ru-RU"/>
              </w:rPr>
              <w:t>Посещение театра/кинотеатра</w:t>
            </w:r>
            <w:r w:rsidRPr="00217D72">
              <w:rPr>
                <w:rFonts w:cs="Times New Roman"/>
                <w:sz w:val="20"/>
                <w:szCs w:val="20"/>
              </w:rPr>
              <w:t> </w:t>
            </w:r>
            <w:r w:rsidRPr="00217D72">
              <w:rPr>
                <w:rFonts w:cs="Times New Roman"/>
                <w:sz w:val="20"/>
                <w:szCs w:val="20"/>
                <w:lang w:val="ru-RU"/>
              </w:rPr>
              <w:t xml:space="preserve"> — просмотр спектакля/ фильма патриотического содержания. </w:t>
            </w:r>
          </w:p>
          <w:p w:rsidR="002708BA" w:rsidRPr="00217D72" w:rsidRDefault="00981416" w:rsidP="00FD7B2E">
            <w:pPr>
              <w:pStyle w:val="TableParagraph"/>
              <w:tabs>
                <w:tab w:val="left" w:pos="284"/>
                <w:tab w:val="left" w:pos="709"/>
                <w:tab w:val="left" w:pos="851"/>
              </w:tabs>
              <w:spacing w:line="240" w:lineRule="auto"/>
              <w:ind w:left="0" w:firstLine="567"/>
              <w:jc w:val="both"/>
              <w:rPr>
                <w:rFonts w:cs="Times New Roman"/>
                <w:color w:val="000000" w:themeColor="text1"/>
                <w:sz w:val="20"/>
                <w:szCs w:val="20"/>
                <w:lang w:val="ru-RU"/>
              </w:rPr>
            </w:pPr>
            <w:r w:rsidRPr="00217D72">
              <w:rPr>
                <w:rFonts w:cs="Times New Roman"/>
                <w:sz w:val="20"/>
                <w:szCs w:val="20"/>
                <w:lang w:val="ru-RU"/>
              </w:rPr>
              <w:t>Участие в концерте, фестивале, конференции патриотической тематики</w:t>
            </w:r>
          </w:p>
        </w:tc>
      </w:tr>
    </w:tbl>
    <w:p w:rsidR="00981416" w:rsidRPr="00217D72" w:rsidRDefault="00981416" w:rsidP="00FD7B2E">
      <w:pPr>
        <w:tabs>
          <w:tab w:val="left" w:pos="284"/>
          <w:tab w:val="left" w:pos="709"/>
          <w:tab w:val="left" w:pos="851"/>
        </w:tabs>
        <w:ind w:firstLine="567"/>
        <w:jc w:val="both"/>
        <w:rPr>
          <w:rFonts w:ascii="Times New Roman" w:hAnsi="Times New Roman"/>
          <w:b/>
          <w:color w:val="000000" w:themeColor="text1"/>
          <w:sz w:val="20"/>
          <w:szCs w:val="20"/>
        </w:rPr>
      </w:pPr>
    </w:p>
    <w:p w:rsidR="002708BA" w:rsidRPr="00217D72" w:rsidRDefault="002708BA" w:rsidP="00FD7B2E">
      <w:pPr>
        <w:tabs>
          <w:tab w:val="left" w:pos="284"/>
          <w:tab w:val="left" w:pos="709"/>
          <w:tab w:val="left" w:pos="851"/>
        </w:tabs>
        <w:ind w:firstLine="567"/>
        <w:jc w:val="both"/>
        <w:rPr>
          <w:rFonts w:ascii="Times New Roman" w:hAnsi="Times New Roman"/>
          <w:b/>
          <w:color w:val="000000" w:themeColor="text1"/>
          <w:sz w:val="20"/>
          <w:szCs w:val="20"/>
        </w:rPr>
      </w:pPr>
      <w:r w:rsidRPr="00217D72">
        <w:rPr>
          <w:rFonts w:ascii="Times New Roman" w:hAnsi="Times New Roman"/>
          <w:b/>
          <w:color w:val="000000" w:themeColor="text1"/>
          <w:sz w:val="20"/>
          <w:szCs w:val="20"/>
        </w:rPr>
        <w:t>Модуль № 8 «Музыка в жизни человека»</w:t>
      </w:r>
    </w:p>
    <w:p w:rsidR="002708BA" w:rsidRPr="00217D72" w:rsidRDefault="002708BA" w:rsidP="00FD7B2E">
      <w:pPr>
        <w:pStyle w:val="af5"/>
        <w:tabs>
          <w:tab w:val="left" w:pos="284"/>
          <w:tab w:val="left" w:pos="709"/>
          <w:tab w:val="left" w:pos="851"/>
        </w:tabs>
        <w:spacing w:before="46"/>
        <w:ind w:left="0" w:right="0" w:firstLine="567"/>
        <w:rPr>
          <w:rFonts w:ascii="Times New Roman" w:hAnsi="Times New Roman" w:cs="Times New Roman"/>
          <w:color w:val="000000" w:themeColor="text1"/>
          <w:lang w:val="ru-RU"/>
        </w:rPr>
      </w:pPr>
      <w:r w:rsidRPr="00217D72">
        <w:rPr>
          <w:rFonts w:ascii="Times New Roman" w:hAnsi="Times New Roman" w:cs="Times New Roman"/>
          <w:color w:val="000000" w:themeColor="text1"/>
          <w:w w:val="95"/>
          <w:lang w:val="ru-RU"/>
        </w:rPr>
        <w:t>Главное содержание данного модуля сосредоточено вокруг рефлексивного</w:t>
      </w:r>
      <w:r w:rsidRPr="00217D72">
        <w:rPr>
          <w:rFonts w:ascii="Times New Roman" w:hAnsi="Times New Roman" w:cs="Times New Roman"/>
          <w:color w:val="000000" w:themeColor="text1"/>
          <w:spacing w:val="1"/>
          <w:w w:val="95"/>
          <w:lang w:val="ru-RU"/>
        </w:rPr>
        <w:t xml:space="preserve"> </w:t>
      </w:r>
      <w:r w:rsidRPr="00217D72">
        <w:rPr>
          <w:rFonts w:ascii="Times New Roman" w:hAnsi="Times New Roman" w:cs="Times New Roman"/>
          <w:color w:val="000000" w:themeColor="text1"/>
          <w:lang w:val="ru-RU"/>
        </w:rPr>
        <w:t xml:space="preserve">исследования </w:t>
      </w:r>
      <w:proofErr w:type="gramStart"/>
      <w:r w:rsidRPr="00217D72">
        <w:rPr>
          <w:rFonts w:ascii="Times New Roman" w:hAnsi="Times New Roman" w:cs="Times New Roman"/>
          <w:color w:val="000000" w:themeColor="text1"/>
          <w:lang w:val="ru-RU"/>
        </w:rPr>
        <w:t>обучающимися</w:t>
      </w:r>
      <w:proofErr w:type="gramEnd"/>
      <w:r w:rsidRPr="00217D72">
        <w:rPr>
          <w:rFonts w:ascii="Times New Roman" w:hAnsi="Times New Roman" w:cs="Times New Roman"/>
          <w:color w:val="000000" w:themeColor="text1"/>
          <w:lang w:val="ru-RU"/>
        </w:rPr>
        <w:t xml:space="preserve"> психологической связи музыкального искусства</w:t>
      </w:r>
      <w:r w:rsidRPr="00217D72">
        <w:rPr>
          <w:rFonts w:ascii="Times New Roman" w:hAnsi="Times New Roman" w:cs="Times New Roman"/>
          <w:color w:val="000000" w:themeColor="text1"/>
          <w:spacing w:val="-12"/>
          <w:lang w:val="ru-RU"/>
        </w:rPr>
        <w:t xml:space="preserve"> </w:t>
      </w:r>
      <w:r w:rsidRPr="00217D72">
        <w:rPr>
          <w:rFonts w:ascii="Times New Roman" w:hAnsi="Times New Roman" w:cs="Times New Roman"/>
          <w:color w:val="000000" w:themeColor="text1"/>
          <w:lang w:val="ru-RU"/>
        </w:rPr>
        <w:t>и</w:t>
      </w:r>
      <w:r w:rsidRPr="00217D72">
        <w:rPr>
          <w:rFonts w:ascii="Times New Roman" w:hAnsi="Times New Roman" w:cs="Times New Roman"/>
          <w:color w:val="000000" w:themeColor="text1"/>
          <w:spacing w:val="-11"/>
          <w:lang w:val="ru-RU"/>
        </w:rPr>
        <w:t xml:space="preserve"> </w:t>
      </w:r>
      <w:r w:rsidRPr="00217D72">
        <w:rPr>
          <w:rFonts w:ascii="Times New Roman" w:hAnsi="Times New Roman" w:cs="Times New Roman"/>
          <w:color w:val="000000" w:themeColor="text1"/>
          <w:lang w:val="ru-RU"/>
        </w:rPr>
        <w:t>внутреннего</w:t>
      </w:r>
      <w:r w:rsidRPr="00217D72">
        <w:rPr>
          <w:rFonts w:ascii="Times New Roman" w:hAnsi="Times New Roman" w:cs="Times New Roman"/>
          <w:color w:val="000000" w:themeColor="text1"/>
          <w:spacing w:val="-11"/>
          <w:lang w:val="ru-RU"/>
        </w:rPr>
        <w:t xml:space="preserve"> </w:t>
      </w:r>
      <w:r w:rsidRPr="00217D72">
        <w:rPr>
          <w:rFonts w:ascii="Times New Roman" w:hAnsi="Times New Roman" w:cs="Times New Roman"/>
          <w:color w:val="000000" w:themeColor="text1"/>
          <w:lang w:val="ru-RU"/>
        </w:rPr>
        <w:t>мира</w:t>
      </w:r>
      <w:r w:rsidRPr="00217D72">
        <w:rPr>
          <w:rFonts w:ascii="Times New Roman" w:hAnsi="Times New Roman" w:cs="Times New Roman"/>
          <w:color w:val="000000" w:themeColor="text1"/>
          <w:spacing w:val="-12"/>
          <w:lang w:val="ru-RU"/>
        </w:rPr>
        <w:t xml:space="preserve"> </w:t>
      </w:r>
      <w:r w:rsidRPr="00217D72">
        <w:rPr>
          <w:rFonts w:ascii="Times New Roman" w:hAnsi="Times New Roman" w:cs="Times New Roman"/>
          <w:color w:val="000000" w:themeColor="text1"/>
          <w:lang w:val="ru-RU"/>
        </w:rPr>
        <w:t>человека.</w:t>
      </w:r>
      <w:r w:rsidRPr="00217D72">
        <w:rPr>
          <w:rFonts w:ascii="Times New Roman" w:hAnsi="Times New Roman" w:cs="Times New Roman"/>
          <w:color w:val="000000" w:themeColor="text1"/>
          <w:spacing w:val="-11"/>
          <w:lang w:val="ru-RU"/>
        </w:rPr>
        <w:t xml:space="preserve"> </w:t>
      </w:r>
      <w:r w:rsidRPr="00217D72">
        <w:rPr>
          <w:rFonts w:ascii="Times New Roman" w:hAnsi="Times New Roman" w:cs="Times New Roman"/>
          <w:color w:val="000000" w:themeColor="text1"/>
          <w:lang w:val="ru-RU"/>
        </w:rPr>
        <w:t>Основным</w:t>
      </w:r>
      <w:r w:rsidRPr="00217D72">
        <w:rPr>
          <w:rFonts w:ascii="Times New Roman" w:hAnsi="Times New Roman" w:cs="Times New Roman"/>
          <w:color w:val="000000" w:themeColor="text1"/>
          <w:spacing w:val="-11"/>
          <w:lang w:val="ru-RU"/>
        </w:rPr>
        <w:t xml:space="preserve"> </w:t>
      </w:r>
      <w:r w:rsidRPr="00217D72">
        <w:rPr>
          <w:rFonts w:ascii="Times New Roman" w:hAnsi="Times New Roman" w:cs="Times New Roman"/>
          <w:color w:val="000000" w:themeColor="text1"/>
          <w:lang w:val="ru-RU"/>
        </w:rPr>
        <w:t>результатом</w:t>
      </w:r>
      <w:r w:rsidRPr="00217D72">
        <w:rPr>
          <w:rFonts w:ascii="Times New Roman" w:hAnsi="Times New Roman" w:cs="Times New Roman"/>
          <w:color w:val="000000" w:themeColor="text1"/>
          <w:spacing w:val="-12"/>
          <w:lang w:val="ru-RU"/>
        </w:rPr>
        <w:t xml:space="preserve"> </w:t>
      </w:r>
      <w:r w:rsidRPr="00217D72">
        <w:rPr>
          <w:rFonts w:ascii="Times New Roman" w:hAnsi="Times New Roman" w:cs="Times New Roman"/>
          <w:color w:val="000000" w:themeColor="text1"/>
          <w:lang w:val="ru-RU"/>
        </w:rPr>
        <w:t>его</w:t>
      </w:r>
      <w:r w:rsidRPr="00217D72">
        <w:rPr>
          <w:rFonts w:ascii="Times New Roman" w:hAnsi="Times New Roman" w:cs="Times New Roman"/>
          <w:color w:val="000000" w:themeColor="text1"/>
          <w:spacing w:val="-11"/>
          <w:lang w:val="ru-RU"/>
        </w:rPr>
        <w:t xml:space="preserve"> </w:t>
      </w:r>
      <w:r w:rsidRPr="00217D72">
        <w:rPr>
          <w:rFonts w:ascii="Times New Roman" w:hAnsi="Times New Roman" w:cs="Times New Roman"/>
          <w:color w:val="000000" w:themeColor="text1"/>
          <w:lang w:val="ru-RU"/>
        </w:rPr>
        <w:t>освоения</w:t>
      </w:r>
      <w:r w:rsidRPr="00217D72">
        <w:rPr>
          <w:rFonts w:ascii="Times New Roman" w:hAnsi="Times New Roman" w:cs="Times New Roman"/>
          <w:color w:val="000000" w:themeColor="text1"/>
          <w:spacing w:val="-11"/>
          <w:lang w:val="ru-RU"/>
        </w:rPr>
        <w:t xml:space="preserve"> </w:t>
      </w:r>
      <w:r w:rsidRPr="00217D72">
        <w:rPr>
          <w:rFonts w:ascii="Times New Roman" w:hAnsi="Times New Roman" w:cs="Times New Roman"/>
          <w:color w:val="000000" w:themeColor="text1"/>
          <w:lang w:val="ru-RU"/>
        </w:rPr>
        <w:t>яв</w:t>
      </w:r>
      <w:r w:rsidRPr="00217D72">
        <w:rPr>
          <w:rFonts w:ascii="Times New Roman" w:hAnsi="Times New Roman" w:cs="Times New Roman"/>
          <w:color w:val="000000" w:themeColor="text1"/>
          <w:w w:val="95"/>
          <w:lang w:val="ru-RU"/>
        </w:rPr>
        <w:t>ляется развитие эмоционального интеллекта школьников, расширение спек</w:t>
      </w:r>
      <w:r w:rsidRPr="00217D72">
        <w:rPr>
          <w:rFonts w:ascii="Times New Roman" w:hAnsi="Times New Roman" w:cs="Times New Roman"/>
          <w:color w:val="000000" w:themeColor="text1"/>
          <w:spacing w:val="-1"/>
          <w:lang w:val="ru-RU"/>
        </w:rPr>
        <w:t>тра</w:t>
      </w:r>
      <w:r w:rsidRPr="00217D72">
        <w:rPr>
          <w:rFonts w:ascii="Times New Roman" w:hAnsi="Times New Roman" w:cs="Times New Roman"/>
          <w:color w:val="000000" w:themeColor="text1"/>
          <w:spacing w:val="-15"/>
          <w:lang w:val="ru-RU"/>
        </w:rPr>
        <w:t xml:space="preserve"> </w:t>
      </w:r>
      <w:r w:rsidRPr="00217D72">
        <w:rPr>
          <w:rFonts w:ascii="Times New Roman" w:hAnsi="Times New Roman" w:cs="Times New Roman"/>
          <w:color w:val="000000" w:themeColor="text1"/>
          <w:spacing w:val="-1"/>
          <w:lang w:val="ru-RU"/>
        </w:rPr>
        <w:t>переживаемых</w:t>
      </w:r>
      <w:r w:rsidRPr="00217D72">
        <w:rPr>
          <w:rFonts w:ascii="Times New Roman" w:hAnsi="Times New Roman" w:cs="Times New Roman"/>
          <w:color w:val="000000" w:themeColor="text1"/>
          <w:spacing w:val="-14"/>
          <w:lang w:val="ru-RU"/>
        </w:rPr>
        <w:t xml:space="preserve"> </w:t>
      </w:r>
      <w:r w:rsidRPr="00217D72">
        <w:rPr>
          <w:rFonts w:ascii="Times New Roman" w:hAnsi="Times New Roman" w:cs="Times New Roman"/>
          <w:color w:val="000000" w:themeColor="text1"/>
          <w:spacing w:val="-1"/>
          <w:lang w:val="ru-RU"/>
        </w:rPr>
        <w:t>чувств</w:t>
      </w:r>
      <w:r w:rsidRPr="00217D72">
        <w:rPr>
          <w:rFonts w:ascii="Times New Roman" w:hAnsi="Times New Roman" w:cs="Times New Roman"/>
          <w:color w:val="000000" w:themeColor="text1"/>
          <w:spacing w:val="-15"/>
          <w:lang w:val="ru-RU"/>
        </w:rPr>
        <w:t xml:space="preserve"> </w:t>
      </w:r>
      <w:r w:rsidRPr="00217D72">
        <w:rPr>
          <w:rFonts w:ascii="Times New Roman" w:hAnsi="Times New Roman" w:cs="Times New Roman"/>
          <w:color w:val="000000" w:themeColor="text1"/>
          <w:spacing w:val="-1"/>
          <w:lang w:val="ru-RU"/>
        </w:rPr>
        <w:t>и</w:t>
      </w:r>
      <w:r w:rsidRPr="00217D72">
        <w:rPr>
          <w:rFonts w:ascii="Times New Roman" w:hAnsi="Times New Roman" w:cs="Times New Roman"/>
          <w:color w:val="000000" w:themeColor="text1"/>
          <w:spacing w:val="-14"/>
          <w:lang w:val="ru-RU"/>
        </w:rPr>
        <w:t xml:space="preserve"> </w:t>
      </w:r>
      <w:r w:rsidRPr="00217D72">
        <w:rPr>
          <w:rFonts w:ascii="Times New Roman" w:hAnsi="Times New Roman" w:cs="Times New Roman"/>
          <w:color w:val="000000" w:themeColor="text1"/>
          <w:spacing w:val="-1"/>
          <w:lang w:val="ru-RU"/>
        </w:rPr>
        <w:t>их</w:t>
      </w:r>
      <w:r w:rsidRPr="00217D72">
        <w:rPr>
          <w:rFonts w:ascii="Times New Roman" w:hAnsi="Times New Roman" w:cs="Times New Roman"/>
          <w:color w:val="000000" w:themeColor="text1"/>
          <w:spacing w:val="-14"/>
          <w:lang w:val="ru-RU"/>
        </w:rPr>
        <w:t xml:space="preserve"> </w:t>
      </w:r>
      <w:r w:rsidRPr="00217D72">
        <w:rPr>
          <w:rFonts w:ascii="Times New Roman" w:hAnsi="Times New Roman" w:cs="Times New Roman"/>
          <w:color w:val="000000" w:themeColor="text1"/>
          <w:spacing w:val="-1"/>
          <w:lang w:val="ru-RU"/>
        </w:rPr>
        <w:t>оттенков,</w:t>
      </w:r>
      <w:r w:rsidRPr="00217D72">
        <w:rPr>
          <w:rFonts w:ascii="Times New Roman" w:hAnsi="Times New Roman" w:cs="Times New Roman"/>
          <w:color w:val="000000" w:themeColor="text1"/>
          <w:spacing w:val="-15"/>
          <w:lang w:val="ru-RU"/>
        </w:rPr>
        <w:t xml:space="preserve"> </w:t>
      </w:r>
      <w:r w:rsidRPr="00217D72">
        <w:rPr>
          <w:rFonts w:ascii="Times New Roman" w:hAnsi="Times New Roman" w:cs="Times New Roman"/>
          <w:color w:val="000000" w:themeColor="text1"/>
          <w:lang w:val="ru-RU"/>
        </w:rPr>
        <w:t>осознание</w:t>
      </w:r>
      <w:r w:rsidRPr="00217D72">
        <w:rPr>
          <w:rFonts w:ascii="Times New Roman" w:hAnsi="Times New Roman" w:cs="Times New Roman"/>
          <w:color w:val="000000" w:themeColor="text1"/>
          <w:spacing w:val="-14"/>
          <w:lang w:val="ru-RU"/>
        </w:rPr>
        <w:t xml:space="preserve"> </w:t>
      </w:r>
      <w:r w:rsidRPr="00217D72">
        <w:rPr>
          <w:rFonts w:ascii="Times New Roman" w:hAnsi="Times New Roman" w:cs="Times New Roman"/>
          <w:color w:val="000000" w:themeColor="text1"/>
          <w:lang w:val="ru-RU"/>
        </w:rPr>
        <w:t>собственных</w:t>
      </w:r>
      <w:r w:rsidRPr="00217D72">
        <w:rPr>
          <w:rFonts w:ascii="Times New Roman" w:hAnsi="Times New Roman" w:cs="Times New Roman"/>
          <w:color w:val="000000" w:themeColor="text1"/>
          <w:spacing w:val="-15"/>
          <w:lang w:val="ru-RU"/>
        </w:rPr>
        <w:t xml:space="preserve"> </w:t>
      </w:r>
      <w:r w:rsidRPr="00217D72">
        <w:rPr>
          <w:rFonts w:ascii="Times New Roman" w:hAnsi="Times New Roman" w:cs="Times New Roman"/>
          <w:color w:val="000000" w:themeColor="text1"/>
          <w:lang w:val="ru-RU"/>
        </w:rPr>
        <w:t>душевных</w:t>
      </w:r>
      <w:r w:rsidRPr="00217D72">
        <w:rPr>
          <w:rFonts w:ascii="Times New Roman" w:hAnsi="Times New Roman" w:cs="Times New Roman"/>
          <w:color w:val="000000" w:themeColor="text1"/>
          <w:spacing w:val="-61"/>
          <w:lang w:val="ru-RU"/>
        </w:rPr>
        <w:t xml:space="preserve"> </w:t>
      </w:r>
      <w:r w:rsidRPr="00217D72">
        <w:rPr>
          <w:rFonts w:ascii="Times New Roman" w:hAnsi="Times New Roman" w:cs="Times New Roman"/>
          <w:color w:val="000000" w:themeColor="text1"/>
          <w:w w:val="95"/>
          <w:lang w:val="ru-RU"/>
        </w:rPr>
        <w:t xml:space="preserve">движений, способность к </w:t>
      </w:r>
      <w:proofErr w:type="gramStart"/>
      <w:r w:rsidRPr="00217D72">
        <w:rPr>
          <w:rFonts w:ascii="Times New Roman" w:hAnsi="Times New Roman" w:cs="Times New Roman"/>
          <w:color w:val="000000" w:themeColor="text1"/>
          <w:w w:val="95"/>
          <w:lang w:val="ru-RU"/>
        </w:rPr>
        <w:t>сопереживанию</w:t>
      </w:r>
      <w:proofErr w:type="gramEnd"/>
      <w:r w:rsidRPr="00217D72">
        <w:rPr>
          <w:rFonts w:ascii="Times New Roman" w:hAnsi="Times New Roman" w:cs="Times New Roman"/>
          <w:color w:val="000000" w:themeColor="text1"/>
          <w:w w:val="95"/>
          <w:lang w:val="ru-RU"/>
        </w:rPr>
        <w:t xml:space="preserve"> как при восприятии произведений</w:t>
      </w:r>
      <w:r w:rsidRPr="00217D72">
        <w:rPr>
          <w:rFonts w:ascii="Times New Roman" w:hAnsi="Times New Roman" w:cs="Times New Roman"/>
          <w:color w:val="000000" w:themeColor="text1"/>
          <w:spacing w:val="1"/>
          <w:w w:val="95"/>
          <w:lang w:val="ru-RU"/>
        </w:rPr>
        <w:t xml:space="preserve"> </w:t>
      </w:r>
      <w:r w:rsidRPr="00217D72">
        <w:rPr>
          <w:rFonts w:ascii="Times New Roman" w:hAnsi="Times New Roman" w:cs="Times New Roman"/>
          <w:color w:val="000000" w:themeColor="text1"/>
          <w:lang w:val="ru-RU"/>
        </w:rPr>
        <w:t>искусства, так и в непосредственном общении с другими людьми. Формы</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color w:val="000000" w:themeColor="text1"/>
          <w:lang w:val="ru-RU"/>
        </w:rPr>
        <w:t>бытования</w:t>
      </w:r>
      <w:r w:rsidRPr="00217D72">
        <w:rPr>
          <w:rFonts w:ascii="Times New Roman" w:hAnsi="Times New Roman" w:cs="Times New Roman"/>
          <w:color w:val="000000" w:themeColor="text1"/>
          <w:spacing w:val="-12"/>
          <w:lang w:val="ru-RU"/>
        </w:rPr>
        <w:t xml:space="preserve"> </w:t>
      </w:r>
      <w:r w:rsidRPr="00217D72">
        <w:rPr>
          <w:rFonts w:ascii="Times New Roman" w:hAnsi="Times New Roman" w:cs="Times New Roman"/>
          <w:color w:val="000000" w:themeColor="text1"/>
          <w:lang w:val="ru-RU"/>
        </w:rPr>
        <w:t>музыки,</w:t>
      </w:r>
      <w:r w:rsidRPr="00217D72">
        <w:rPr>
          <w:rFonts w:ascii="Times New Roman" w:hAnsi="Times New Roman" w:cs="Times New Roman"/>
          <w:color w:val="000000" w:themeColor="text1"/>
          <w:spacing w:val="-11"/>
          <w:lang w:val="ru-RU"/>
        </w:rPr>
        <w:t xml:space="preserve"> </w:t>
      </w:r>
      <w:r w:rsidRPr="00217D72">
        <w:rPr>
          <w:rFonts w:ascii="Times New Roman" w:hAnsi="Times New Roman" w:cs="Times New Roman"/>
          <w:color w:val="000000" w:themeColor="text1"/>
          <w:lang w:val="ru-RU"/>
        </w:rPr>
        <w:t>типичный</w:t>
      </w:r>
      <w:r w:rsidRPr="00217D72">
        <w:rPr>
          <w:rFonts w:ascii="Times New Roman" w:hAnsi="Times New Roman" w:cs="Times New Roman"/>
          <w:color w:val="000000" w:themeColor="text1"/>
          <w:spacing w:val="-11"/>
          <w:lang w:val="ru-RU"/>
        </w:rPr>
        <w:t xml:space="preserve"> </w:t>
      </w:r>
      <w:r w:rsidRPr="00217D72">
        <w:rPr>
          <w:rFonts w:ascii="Times New Roman" w:hAnsi="Times New Roman" w:cs="Times New Roman"/>
          <w:color w:val="000000" w:themeColor="text1"/>
          <w:lang w:val="ru-RU"/>
        </w:rPr>
        <w:t>комплекс</w:t>
      </w:r>
      <w:r w:rsidRPr="00217D72">
        <w:rPr>
          <w:rFonts w:ascii="Times New Roman" w:hAnsi="Times New Roman" w:cs="Times New Roman"/>
          <w:color w:val="000000" w:themeColor="text1"/>
          <w:spacing w:val="-11"/>
          <w:lang w:val="ru-RU"/>
        </w:rPr>
        <w:t xml:space="preserve"> </w:t>
      </w:r>
      <w:r w:rsidRPr="00217D72">
        <w:rPr>
          <w:rFonts w:ascii="Times New Roman" w:hAnsi="Times New Roman" w:cs="Times New Roman"/>
          <w:color w:val="000000" w:themeColor="text1"/>
          <w:lang w:val="ru-RU"/>
        </w:rPr>
        <w:t>выразительных</w:t>
      </w:r>
      <w:r w:rsidRPr="00217D72">
        <w:rPr>
          <w:rFonts w:ascii="Times New Roman" w:hAnsi="Times New Roman" w:cs="Times New Roman"/>
          <w:color w:val="000000" w:themeColor="text1"/>
          <w:spacing w:val="-11"/>
          <w:lang w:val="ru-RU"/>
        </w:rPr>
        <w:t xml:space="preserve"> </w:t>
      </w:r>
      <w:r w:rsidRPr="00217D72">
        <w:rPr>
          <w:rFonts w:ascii="Times New Roman" w:hAnsi="Times New Roman" w:cs="Times New Roman"/>
          <w:color w:val="000000" w:themeColor="text1"/>
          <w:lang w:val="ru-RU"/>
        </w:rPr>
        <w:t>средств</w:t>
      </w:r>
      <w:r w:rsidRPr="00217D72">
        <w:rPr>
          <w:rFonts w:ascii="Times New Roman" w:hAnsi="Times New Roman" w:cs="Times New Roman"/>
          <w:color w:val="000000" w:themeColor="text1"/>
          <w:spacing w:val="-12"/>
          <w:lang w:val="ru-RU"/>
        </w:rPr>
        <w:t xml:space="preserve"> </w:t>
      </w:r>
      <w:r w:rsidRPr="00217D72">
        <w:rPr>
          <w:rFonts w:ascii="Times New Roman" w:hAnsi="Times New Roman" w:cs="Times New Roman"/>
          <w:color w:val="000000" w:themeColor="text1"/>
          <w:lang w:val="ru-RU"/>
        </w:rPr>
        <w:t>музыкальных</w:t>
      </w:r>
      <w:r w:rsidRPr="00217D72">
        <w:rPr>
          <w:rFonts w:ascii="Times New Roman" w:hAnsi="Times New Roman" w:cs="Times New Roman"/>
          <w:color w:val="000000" w:themeColor="text1"/>
          <w:spacing w:val="-7"/>
          <w:lang w:val="ru-RU"/>
        </w:rPr>
        <w:t xml:space="preserve"> </w:t>
      </w:r>
      <w:r w:rsidRPr="00217D72">
        <w:rPr>
          <w:rFonts w:ascii="Times New Roman" w:hAnsi="Times New Roman" w:cs="Times New Roman"/>
          <w:color w:val="000000" w:themeColor="text1"/>
          <w:lang w:val="ru-RU"/>
        </w:rPr>
        <w:t>жанров</w:t>
      </w:r>
      <w:r w:rsidRPr="00217D72">
        <w:rPr>
          <w:rFonts w:ascii="Times New Roman" w:hAnsi="Times New Roman" w:cs="Times New Roman"/>
          <w:color w:val="000000" w:themeColor="text1"/>
          <w:spacing w:val="-6"/>
          <w:lang w:val="ru-RU"/>
        </w:rPr>
        <w:t xml:space="preserve"> </w:t>
      </w:r>
      <w:r w:rsidRPr="00217D72">
        <w:rPr>
          <w:rFonts w:ascii="Times New Roman" w:hAnsi="Times New Roman" w:cs="Times New Roman"/>
          <w:color w:val="000000" w:themeColor="text1"/>
          <w:lang w:val="ru-RU"/>
        </w:rPr>
        <w:t>выступают</w:t>
      </w:r>
      <w:r w:rsidRPr="00217D72">
        <w:rPr>
          <w:rFonts w:ascii="Times New Roman" w:hAnsi="Times New Roman" w:cs="Times New Roman"/>
          <w:color w:val="000000" w:themeColor="text1"/>
          <w:spacing w:val="-6"/>
          <w:lang w:val="ru-RU"/>
        </w:rPr>
        <w:t xml:space="preserve"> </w:t>
      </w:r>
      <w:r w:rsidRPr="00217D72">
        <w:rPr>
          <w:rFonts w:ascii="Times New Roman" w:hAnsi="Times New Roman" w:cs="Times New Roman"/>
          <w:color w:val="000000" w:themeColor="text1"/>
          <w:lang w:val="ru-RU"/>
        </w:rPr>
        <w:t>как</w:t>
      </w:r>
      <w:r w:rsidRPr="00217D72">
        <w:rPr>
          <w:rFonts w:ascii="Times New Roman" w:hAnsi="Times New Roman" w:cs="Times New Roman"/>
          <w:color w:val="000000" w:themeColor="text1"/>
          <w:spacing w:val="-7"/>
          <w:lang w:val="ru-RU"/>
        </w:rPr>
        <w:t xml:space="preserve"> </w:t>
      </w:r>
      <w:r w:rsidRPr="00217D72">
        <w:rPr>
          <w:rFonts w:ascii="Times New Roman" w:hAnsi="Times New Roman" w:cs="Times New Roman"/>
          <w:color w:val="000000" w:themeColor="text1"/>
          <w:lang w:val="ru-RU"/>
        </w:rPr>
        <w:t>обобщённые</w:t>
      </w:r>
      <w:r w:rsidRPr="00217D72">
        <w:rPr>
          <w:rFonts w:ascii="Times New Roman" w:hAnsi="Times New Roman" w:cs="Times New Roman"/>
          <w:color w:val="000000" w:themeColor="text1"/>
          <w:spacing w:val="-6"/>
          <w:lang w:val="ru-RU"/>
        </w:rPr>
        <w:t xml:space="preserve"> </w:t>
      </w:r>
      <w:r w:rsidRPr="00217D72">
        <w:rPr>
          <w:rFonts w:ascii="Times New Roman" w:hAnsi="Times New Roman" w:cs="Times New Roman"/>
          <w:color w:val="000000" w:themeColor="text1"/>
          <w:lang w:val="ru-RU"/>
        </w:rPr>
        <w:t>жизненные</w:t>
      </w:r>
      <w:r w:rsidRPr="00217D72">
        <w:rPr>
          <w:rFonts w:ascii="Times New Roman" w:hAnsi="Times New Roman" w:cs="Times New Roman"/>
          <w:color w:val="000000" w:themeColor="text1"/>
          <w:spacing w:val="-6"/>
          <w:lang w:val="ru-RU"/>
        </w:rPr>
        <w:t xml:space="preserve"> </w:t>
      </w:r>
      <w:r w:rsidRPr="00217D72">
        <w:rPr>
          <w:rFonts w:ascii="Times New Roman" w:hAnsi="Times New Roman" w:cs="Times New Roman"/>
          <w:color w:val="000000" w:themeColor="text1"/>
          <w:lang w:val="ru-RU"/>
        </w:rPr>
        <w:t>ситуации,</w:t>
      </w:r>
      <w:r w:rsidRPr="00217D72">
        <w:rPr>
          <w:rFonts w:ascii="Times New Roman" w:hAnsi="Times New Roman" w:cs="Times New Roman"/>
          <w:color w:val="000000" w:themeColor="text1"/>
          <w:spacing w:val="-7"/>
          <w:lang w:val="ru-RU"/>
        </w:rPr>
        <w:t xml:space="preserve"> </w:t>
      </w:r>
      <w:r w:rsidRPr="00217D72">
        <w:rPr>
          <w:rFonts w:ascii="Times New Roman" w:hAnsi="Times New Roman" w:cs="Times New Roman"/>
          <w:color w:val="000000" w:themeColor="text1"/>
          <w:lang w:val="ru-RU"/>
        </w:rPr>
        <w:t>порождающие различные чувства и настроения. Сверхзадача модуля — воспитание</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color w:val="000000" w:themeColor="text1"/>
          <w:spacing w:val="-1"/>
          <w:lang w:val="ru-RU"/>
        </w:rPr>
        <w:t>чувства</w:t>
      </w:r>
      <w:r w:rsidRPr="00217D72">
        <w:rPr>
          <w:rFonts w:ascii="Times New Roman" w:hAnsi="Times New Roman" w:cs="Times New Roman"/>
          <w:color w:val="000000" w:themeColor="text1"/>
          <w:spacing w:val="-15"/>
          <w:lang w:val="ru-RU"/>
        </w:rPr>
        <w:t xml:space="preserve"> </w:t>
      </w:r>
      <w:r w:rsidRPr="00217D72">
        <w:rPr>
          <w:rFonts w:ascii="Times New Roman" w:hAnsi="Times New Roman" w:cs="Times New Roman"/>
          <w:color w:val="000000" w:themeColor="text1"/>
          <w:spacing w:val="-1"/>
          <w:lang w:val="ru-RU"/>
        </w:rPr>
        <w:t>прекрасного,</w:t>
      </w:r>
      <w:r w:rsidRPr="00217D72">
        <w:rPr>
          <w:rFonts w:ascii="Times New Roman" w:hAnsi="Times New Roman" w:cs="Times New Roman"/>
          <w:color w:val="000000" w:themeColor="text1"/>
          <w:spacing w:val="-15"/>
          <w:lang w:val="ru-RU"/>
        </w:rPr>
        <w:t xml:space="preserve"> </w:t>
      </w:r>
      <w:r w:rsidRPr="00217D72">
        <w:rPr>
          <w:rFonts w:ascii="Times New Roman" w:hAnsi="Times New Roman" w:cs="Times New Roman"/>
          <w:color w:val="000000" w:themeColor="text1"/>
          <w:spacing w:val="-1"/>
          <w:lang w:val="ru-RU"/>
        </w:rPr>
        <w:t>пробуждение</w:t>
      </w:r>
      <w:r w:rsidRPr="00217D72">
        <w:rPr>
          <w:rFonts w:ascii="Times New Roman" w:hAnsi="Times New Roman" w:cs="Times New Roman"/>
          <w:color w:val="000000" w:themeColor="text1"/>
          <w:spacing w:val="-15"/>
          <w:lang w:val="ru-RU"/>
        </w:rPr>
        <w:t xml:space="preserve"> </w:t>
      </w:r>
      <w:r w:rsidRPr="00217D72">
        <w:rPr>
          <w:rFonts w:ascii="Times New Roman" w:hAnsi="Times New Roman" w:cs="Times New Roman"/>
          <w:color w:val="000000" w:themeColor="text1"/>
          <w:spacing w:val="-1"/>
          <w:lang w:val="ru-RU"/>
        </w:rPr>
        <w:t>и</w:t>
      </w:r>
      <w:r w:rsidRPr="00217D72">
        <w:rPr>
          <w:rFonts w:ascii="Times New Roman" w:hAnsi="Times New Roman" w:cs="Times New Roman"/>
          <w:color w:val="000000" w:themeColor="text1"/>
          <w:spacing w:val="-15"/>
          <w:lang w:val="ru-RU"/>
        </w:rPr>
        <w:t xml:space="preserve"> </w:t>
      </w:r>
      <w:r w:rsidRPr="00217D72">
        <w:rPr>
          <w:rFonts w:ascii="Times New Roman" w:hAnsi="Times New Roman" w:cs="Times New Roman"/>
          <w:color w:val="000000" w:themeColor="text1"/>
          <w:spacing w:val="-1"/>
          <w:lang w:val="ru-RU"/>
        </w:rPr>
        <w:t>развитие</w:t>
      </w:r>
      <w:r w:rsidRPr="00217D72">
        <w:rPr>
          <w:rFonts w:ascii="Times New Roman" w:hAnsi="Times New Roman" w:cs="Times New Roman"/>
          <w:color w:val="000000" w:themeColor="text1"/>
          <w:spacing w:val="-15"/>
          <w:lang w:val="ru-RU"/>
        </w:rPr>
        <w:t xml:space="preserve"> </w:t>
      </w:r>
      <w:r w:rsidRPr="00217D72">
        <w:rPr>
          <w:rFonts w:ascii="Times New Roman" w:hAnsi="Times New Roman" w:cs="Times New Roman"/>
          <w:color w:val="000000" w:themeColor="text1"/>
          <w:spacing w:val="-1"/>
          <w:lang w:val="ru-RU"/>
        </w:rPr>
        <w:t>эстетических</w:t>
      </w:r>
      <w:r w:rsidRPr="00217D72">
        <w:rPr>
          <w:rFonts w:ascii="Times New Roman" w:hAnsi="Times New Roman" w:cs="Times New Roman"/>
          <w:color w:val="000000" w:themeColor="text1"/>
          <w:spacing w:val="-14"/>
          <w:lang w:val="ru-RU"/>
        </w:rPr>
        <w:t xml:space="preserve"> </w:t>
      </w:r>
      <w:r w:rsidRPr="00217D72">
        <w:rPr>
          <w:rFonts w:ascii="Times New Roman" w:hAnsi="Times New Roman" w:cs="Times New Roman"/>
          <w:color w:val="000000" w:themeColor="text1"/>
          <w:spacing w:val="-1"/>
          <w:lang w:val="ru-RU"/>
        </w:rPr>
        <w:t>потребностей.</w:t>
      </w:r>
    </w:p>
    <w:p w:rsidR="002708BA" w:rsidRPr="00217D72" w:rsidRDefault="002708BA" w:rsidP="00FD7B2E">
      <w:pPr>
        <w:pStyle w:val="af5"/>
        <w:tabs>
          <w:tab w:val="left" w:pos="284"/>
          <w:tab w:val="left" w:pos="709"/>
          <w:tab w:val="left" w:pos="851"/>
        </w:tabs>
        <w:spacing w:before="10"/>
        <w:ind w:left="0" w:right="0" w:firstLine="567"/>
        <w:jc w:val="left"/>
        <w:rPr>
          <w:rFonts w:ascii="Times New Roman" w:hAnsi="Times New Roman" w:cs="Times New Roman"/>
          <w:color w:val="000000" w:themeColor="text1"/>
          <w:lang w:val="ru-RU"/>
        </w:rPr>
      </w:pPr>
    </w:p>
    <w:tbl>
      <w:tblPr>
        <w:tblStyle w:val="TableNormal"/>
        <w:tblW w:w="10138" w:type="dxa"/>
        <w:tblInd w:w="12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1191"/>
        <w:gridCol w:w="1134"/>
        <w:gridCol w:w="2211"/>
        <w:gridCol w:w="5602"/>
      </w:tblGrid>
      <w:tr w:rsidR="002708BA" w:rsidRPr="00217D72" w:rsidTr="002708BA">
        <w:trPr>
          <w:trHeight w:val="748"/>
        </w:trPr>
        <w:tc>
          <w:tcPr>
            <w:tcW w:w="1191" w:type="dxa"/>
          </w:tcPr>
          <w:p w:rsidR="002708BA" w:rsidRPr="00217D72" w:rsidRDefault="002708BA" w:rsidP="00FD7B2E">
            <w:pPr>
              <w:pStyle w:val="TableParagraph"/>
              <w:tabs>
                <w:tab w:val="left" w:pos="284"/>
                <w:tab w:val="left" w:pos="709"/>
                <w:tab w:val="left" w:pos="851"/>
                <w:tab w:val="left" w:pos="993"/>
              </w:tabs>
              <w:spacing w:line="240" w:lineRule="auto"/>
              <w:ind w:left="0" w:firstLine="567"/>
              <w:jc w:val="center"/>
              <w:rPr>
                <w:rFonts w:cs="Times New Roman"/>
                <w:b/>
                <w:color w:val="000000" w:themeColor="text1"/>
                <w:sz w:val="20"/>
                <w:szCs w:val="20"/>
              </w:rPr>
            </w:pPr>
            <w:r w:rsidRPr="00217D72">
              <w:rPr>
                <w:rFonts w:cs="Times New Roman"/>
                <w:b/>
                <w:color w:val="000000" w:themeColor="text1"/>
                <w:spacing w:val="-2"/>
                <w:sz w:val="20"/>
                <w:szCs w:val="20"/>
              </w:rPr>
              <w:t>№ блока,</w:t>
            </w:r>
            <w:r w:rsidRPr="00217D72">
              <w:rPr>
                <w:rFonts w:cs="Times New Roman"/>
                <w:b/>
                <w:color w:val="000000" w:themeColor="text1"/>
                <w:spacing w:val="-59"/>
                <w:sz w:val="20"/>
                <w:szCs w:val="20"/>
              </w:rPr>
              <w:t xml:space="preserve"> </w:t>
            </w:r>
            <w:r w:rsidRPr="00217D72">
              <w:rPr>
                <w:rFonts w:cs="Times New Roman"/>
                <w:b/>
                <w:color w:val="000000" w:themeColor="text1"/>
                <w:sz w:val="20"/>
                <w:szCs w:val="20"/>
              </w:rPr>
              <w:t>кол-во</w:t>
            </w:r>
            <w:r w:rsidRPr="00217D72">
              <w:rPr>
                <w:rFonts w:cs="Times New Roman"/>
                <w:b/>
                <w:color w:val="000000" w:themeColor="text1"/>
                <w:spacing w:val="1"/>
                <w:sz w:val="20"/>
                <w:szCs w:val="20"/>
              </w:rPr>
              <w:t xml:space="preserve"> </w:t>
            </w:r>
            <w:r w:rsidRPr="00217D72">
              <w:rPr>
                <w:rFonts w:cs="Times New Roman"/>
                <w:b/>
                <w:color w:val="000000" w:themeColor="text1"/>
                <w:sz w:val="20"/>
                <w:szCs w:val="20"/>
              </w:rPr>
              <w:t>часов</w:t>
            </w:r>
          </w:p>
        </w:tc>
        <w:tc>
          <w:tcPr>
            <w:tcW w:w="1134" w:type="dxa"/>
          </w:tcPr>
          <w:p w:rsidR="002708BA" w:rsidRPr="00217D72" w:rsidRDefault="002708BA" w:rsidP="00FD7B2E">
            <w:pPr>
              <w:pStyle w:val="TableParagraph"/>
              <w:tabs>
                <w:tab w:val="left" w:pos="284"/>
                <w:tab w:val="left" w:pos="709"/>
                <w:tab w:val="left" w:pos="851"/>
                <w:tab w:val="left" w:pos="993"/>
              </w:tabs>
              <w:spacing w:line="240" w:lineRule="auto"/>
              <w:ind w:left="0" w:firstLine="567"/>
              <w:jc w:val="center"/>
              <w:rPr>
                <w:rFonts w:cs="Times New Roman"/>
                <w:color w:val="000000" w:themeColor="text1"/>
                <w:sz w:val="20"/>
                <w:szCs w:val="20"/>
              </w:rPr>
            </w:pPr>
          </w:p>
          <w:p w:rsidR="002708BA" w:rsidRPr="00217D72" w:rsidRDefault="002708BA" w:rsidP="00FD7B2E">
            <w:pPr>
              <w:pStyle w:val="TableParagraph"/>
              <w:tabs>
                <w:tab w:val="left" w:pos="284"/>
                <w:tab w:val="left" w:pos="709"/>
                <w:tab w:val="left" w:pos="851"/>
                <w:tab w:val="left" w:pos="993"/>
              </w:tabs>
              <w:spacing w:line="240" w:lineRule="auto"/>
              <w:ind w:left="0" w:firstLine="567"/>
              <w:jc w:val="center"/>
              <w:rPr>
                <w:rFonts w:cs="Times New Roman"/>
                <w:b/>
                <w:color w:val="000000" w:themeColor="text1"/>
                <w:sz w:val="20"/>
                <w:szCs w:val="20"/>
              </w:rPr>
            </w:pPr>
            <w:r w:rsidRPr="00217D72">
              <w:rPr>
                <w:rFonts w:cs="Times New Roman"/>
                <w:b/>
                <w:color w:val="000000" w:themeColor="text1"/>
                <w:sz w:val="20"/>
                <w:szCs w:val="20"/>
              </w:rPr>
              <w:t>Тема</w:t>
            </w:r>
          </w:p>
        </w:tc>
        <w:tc>
          <w:tcPr>
            <w:tcW w:w="2211" w:type="dxa"/>
          </w:tcPr>
          <w:p w:rsidR="002708BA" w:rsidRPr="00217D72" w:rsidRDefault="002708BA" w:rsidP="00FD7B2E">
            <w:pPr>
              <w:pStyle w:val="TableParagraph"/>
              <w:tabs>
                <w:tab w:val="left" w:pos="284"/>
                <w:tab w:val="left" w:pos="709"/>
                <w:tab w:val="left" w:pos="851"/>
                <w:tab w:val="left" w:pos="993"/>
              </w:tabs>
              <w:spacing w:line="240" w:lineRule="auto"/>
              <w:ind w:left="0" w:firstLine="567"/>
              <w:jc w:val="center"/>
              <w:rPr>
                <w:rFonts w:cs="Times New Roman"/>
                <w:color w:val="000000" w:themeColor="text1"/>
                <w:sz w:val="20"/>
                <w:szCs w:val="20"/>
              </w:rPr>
            </w:pPr>
          </w:p>
          <w:p w:rsidR="002708BA" w:rsidRPr="00217D72" w:rsidRDefault="002708BA" w:rsidP="00FD7B2E">
            <w:pPr>
              <w:pStyle w:val="TableParagraph"/>
              <w:tabs>
                <w:tab w:val="left" w:pos="284"/>
                <w:tab w:val="left" w:pos="709"/>
                <w:tab w:val="left" w:pos="851"/>
                <w:tab w:val="left" w:pos="993"/>
              </w:tabs>
              <w:spacing w:line="240" w:lineRule="auto"/>
              <w:ind w:left="0" w:firstLine="567"/>
              <w:jc w:val="center"/>
              <w:rPr>
                <w:rFonts w:cs="Times New Roman"/>
                <w:b/>
                <w:color w:val="000000" w:themeColor="text1"/>
                <w:sz w:val="20"/>
                <w:szCs w:val="20"/>
              </w:rPr>
            </w:pPr>
            <w:r w:rsidRPr="00217D72">
              <w:rPr>
                <w:rFonts w:cs="Times New Roman"/>
                <w:b/>
                <w:color w:val="000000" w:themeColor="text1"/>
                <w:sz w:val="20"/>
                <w:szCs w:val="20"/>
              </w:rPr>
              <w:t>Содержание</w:t>
            </w:r>
          </w:p>
        </w:tc>
        <w:tc>
          <w:tcPr>
            <w:tcW w:w="5602" w:type="dxa"/>
            <w:tcBorders>
              <w:top w:val="single" w:sz="6" w:space="0" w:color="231F20"/>
              <w:bottom w:val="single" w:sz="6" w:space="0" w:color="231F20"/>
            </w:tcBorders>
          </w:tcPr>
          <w:p w:rsidR="002708BA" w:rsidRPr="00217D72" w:rsidRDefault="002708BA" w:rsidP="00FD7B2E">
            <w:pPr>
              <w:pStyle w:val="TableParagraph"/>
              <w:tabs>
                <w:tab w:val="left" w:pos="284"/>
                <w:tab w:val="left" w:pos="709"/>
                <w:tab w:val="left" w:pos="851"/>
                <w:tab w:val="left" w:pos="993"/>
              </w:tabs>
              <w:spacing w:line="240" w:lineRule="auto"/>
              <w:ind w:left="0" w:firstLine="567"/>
              <w:jc w:val="center"/>
              <w:rPr>
                <w:rFonts w:cs="Times New Roman"/>
                <w:color w:val="000000" w:themeColor="text1"/>
                <w:sz w:val="20"/>
                <w:szCs w:val="20"/>
              </w:rPr>
            </w:pPr>
          </w:p>
          <w:p w:rsidR="002708BA" w:rsidRPr="00217D72" w:rsidRDefault="002708BA" w:rsidP="00FD7B2E">
            <w:pPr>
              <w:pStyle w:val="TableParagraph"/>
              <w:tabs>
                <w:tab w:val="left" w:pos="284"/>
                <w:tab w:val="left" w:pos="709"/>
                <w:tab w:val="left" w:pos="851"/>
                <w:tab w:val="left" w:pos="993"/>
              </w:tabs>
              <w:spacing w:line="240" w:lineRule="auto"/>
              <w:ind w:left="0" w:firstLine="567"/>
              <w:jc w:val="center"/>
              <w:rPr>
                <w:rFonts w:cs="Times New Roman"/>
                <w:b/>
                <w:color w:val="000000" w:themeColor="text1"/>
                <w:sz w:val="20"/>
                <w:szCs w:val="20"/>
              </w:rPr>
            </w:pPr>
            <w:r w:rsidRPr="00217D72">
              <w:rPr>
                <w:rFonts w:cs="Times New Roman"/>
                <w:b/>
                <w:color w:val="000000" w:themeColor="text1"/>
                <w:w w:val="90"/>
                <w:sz w:val="20"/>
                <w:szCs w:val="20"/>
              </w:rPr>
              <w:t>Виды</w:t>
            </w:r>
            <w:r w:rsidRPr="00217D72">
              <w:rPr>
                <w:rFonts w:cs="Times New Roman"/>
                <w:b/>
                <w:color w:val="000000" w:themeColor="text1"/>
                <w:spacing w:val="11"/>
                <w:w w:val="90"/>
                <w:sz w:val="20"/>
                <w:szCs w:val="20"/>
              </w:rPr>
              <w:t xml:space="preserve"> </w:t>
            </w:r>
            <w:r w:rsidRPr="00217D72">
              <w:rPr>
                <w:rFonts w:cs="Times New Roman"/>
                <w:b/>
                <w:color w:val="000000" w:themeColor="text1"/>
                <w:w w:val="90"/>
                <w:sz w:val="20"/>
                <w:szCs w:val="20"/>
              </w:rPr>
              <w:t>деятельности</w:t>
            </w:r>
            <w:r w:rsidRPr="00217D72">
              <w:rPr>
                <w:rFonts w:cs="Times New Roman"/>
                <w:b/>
                <w:color w:val="000000" w:themeColor="text1"/>
                <w:spacing w:val="12"/>
                <w:w w:val="90"/>
                <w:sz w:val="20"/>
                <w:szCs w:val="20"/>
              </w:rPr>
              <w:t xml:space="preserve"> </w:t>
            </w:r>
            <w:r w:rsidRPr="00217D72">
              <w:rPr>
                <w:rFonts w:cs="Times New Roman"/>
                <w:b/>
                <w:color w:val="000000" w:themeColor="text1"/>
                <w:w w:val="90"/>
                <w:sz w:val="20"/>
                <w:szCs w:val="20"/>
              </w:rPr>
              <w:t>обучающихся</w:t>
            </w:r>
          </w:p>
        </w:tc>
      </w:tr>
      <w:tr w:rsidR="002708BA" w:rsidRPr="00217D72" w:rsidTr="002708BA">
        <w:trPr>
          <w:trHeight w:val="2482"/>
        </w:trPr>
        <w:tc>
          <w:tcPr>
            <w:tcW w:w="1191" w:type="dxa"/>
            <w:tcBorders>
              <w:left w:val="single" w:sz="6" w:space="0" w:color="231F20"/>
              <w:bottom w:val="single" w:sz="6" w:space="0" w:color="231F20"/>
              <w:right w:val="single" w:sz="6" w:space="0" w:color="231F20"/>
            </w:tcBorders>
          </w:tcPr>
          <w:p w:rsidR="002708BA" w:rsidRPr="00217D72" w:rsidRDefault="002708BA" w:rsidP="00FD7B2E">
            <w:pPr>
              <w:pStyle w:val="TableParagraph"/>
              <w:tabs>
                <w:tab w:val="left" w:pos="284"/>
                <w:tab w:val="left" w:pos="709"/>
                <w:tab w:val="left" w:pos="851"/>
                <w:tab w:val="left" w:pos="993"/>
              </w:tabs>
              <w:spacing w:line="240" w:lineRule="auto"/>
              <w:ind w:left="0" w:firstLine="567"/>
              <w:jc w:val="both"/>
              <w:rPr>
                <w:rFonts w:cs="Times New Roman"/>
                <w:color w:val="000000" w:themeColor="text1"/>
                <w:sz w:val="20"/>
                <w:szCs w:val="20"/>
              </w:rPr>
            </w:pPr>
            <w:r w:rsidRPr="00217D72">
              <w:rPr>
                <w:rFonts w:cs="Times New Roman"/>
                <w:color w:val="000000" w:themeColor="text1"/>
                <w:w w:val="125"/>
                <w:sz w:val="20"/>
                <w:szCs w:val="20"/>
              </w:rPr>
              <w:t>А)</w:t>
            </w:r>
          </w:p>
          <w:p w:rsidR="002708BA" w:rsidRPr="00217D72" w:rsidRDefault="002708BA" w:rsidP="00FD7B2E">
            <w:pPr>
              <w:pStyle w:val="TableParagraph"/>
              <w:tabs>
                <w:tab w:val="left" w:pos="284"/>
                <w:tab w:val="left" w:pos="709"/>
                <w:tab w:val="left" w:pos="851"/>
                <w:tab w:val="left" w:pos="993"/>
              </w:tabs>
              <w:spacing w:line="240" w:lineRule="auto"/>
              <w:ind w:left="0" w:firstLine="567"/>
              <w:jc w:val="both"/>
              <w:rPr>
                <w:rFonts w:cs="Times New Roman"/>
                <w:color w:val="000000" w:themeColor="text1"/>
                <w:sz w:val="20"/>
                <w:szCs w:val="20"/>
              </w:rPr>
            </w:pPr>
            <w:r w:rsidRPr="00217D72">
              <w:rPr>
                <w:rFonts w:cs="Times New Roman"/>
                <w:color w:val="000000" w:themeColor="text1"/>
                <w:sz w:val="20"/>
                <w:szCs w:val="20"/>
              </w:rPr>
              <w:t>1—3</w:t>
            </w:r>
          </w:p>
          <w:p w:rsidR="002708BA" w:rsidRPr="00217D72" w:rsidRDefault="001559A4" w:rsidP="00FD7B2E">
            <w:pPr>
              <w:pStyle w:val="TableParagraph"/>
              <w:tabs>
                <w:tab w:val="left" w:pos="284"/>
                <w:tab w:val="left" w:pos="709"/>
                <w:tab w:val="left" w:pos="851"/>
                <w:tab w:val="left" w:pos="993"/>
              </w:tabs>
              <w:spacing w:line="240" w:lineRule="auto"/>
              <w:ind w:left="0" w:firstLine="567"/>
              <w:jc w:val="both"/>
              <w:rPr>
                <w:rFonts w:cs="Times New Roman"/>
                <w:color w:val="000000" w:themeColor="text1"/>
                <w:sz w:val="20"/>
                <w:szCs w:val="20"/>
              </w:rPr>
            </w:pPr>
            <w:r w:rsidRPr="00217D72">
              <w:rPr>
                <w:rFonts w:cs="Times New Roman"/>
                <w:color w:val="000000" w:themeColor="text1"/>
                <w:sz w:val="20"/>
                <w:szCs w:val="20"/>
              </w:rPr>
              <w:t>У</w:t>
            </w:r>
            <w:r w:rsidR="002708BA" w:rsidRPr="00217D72">
              <w:rPr>
                <w:rFonts w:cs="Times New Roman"/>
                <w:color w:val="000000" w:themeColor="text1"/>
                <w:sz w:val="20"/>
                <w:szCs w:val="20"/>
              </w:rPr>
              <w:t>чебных</w:t>
            </w:r>
            <w:r w:rsidRPr="00217D72">
              <w:rPr>
                <w:rFonts w:cs="Times New Roman"/>
                <w:color w:val="000000" w:themeColor="text1"/>
                <w:sz w:val="20"/>
                <w:szCs w:val="20"/>
                <w:lang w:val="ru-RU"/>
              </w:rPr>
              <w:t xml:space="preserve"> </w:t>
            </w:r>
            <w:r w:rsidR="002708BA" w:rsidRPr="00217D72">
              <w:rPr>
                <w:rFonts w:cs="Times New Roman"/>
                <w:color w:val="000000" w:themeColor="text1"/>
                <w:spacing w:val="-55"/>
                <w:sz w:val="20"/>
                <w:szCs w:val="20"/>
              </w:rPr>
              <w:t xml:space="preserve"> </w:t>
            </w:r>
            <w:r w:rsidR="002708BA" w:rsidRPr="00217D72">
              <w:rPr>
                <w:rFonts w:cs="Times New Roman"/>
                <w:color w:val="000000" w:themeColor="text1"/>
                <w:sz w:val="20"/>
                <w:szCs w:val="20"/>
              </w:rPr>
              <w:t>часа</w:t>
            </w:r>
          </w:p>
        </w:tc>
        <w:tc>
          <w:tcPr>
            <w:tcW w:w="1134" w:type="dxa"/>
            <w:tcBorders>
              <w:left w:val="single" w:sz="6" w:space="0" w:color="231F20"/>
            </w:tcBorders>
          </w:tcPr>
          <w:p w:rsidR="002708BA" w:rsidRPr="00217D72" w:rsidRDefault="002708BA" w:rsidP="00FD7B2E">
            <w:pPr>
              <w:pStyle w:val="TableParagraph"/>
              <w:tabs>
                <w:tab w:val="left" w:pos="284"/>
                <w:tab w:val="left" w:pos="709"/>
                <w:tab w:val="left" w:pos="851"/>
                <w:tab w:val="left" w:pos="993"/>
              </w:tabs>
              <w:spacing w:line="240" w:lineRule="auto"/>
              <w:ind w:left="0" w:firstLine="567"/>
              <w:jc w:val="both"/>
              <w:rPr>
                <w:rFonts w:cs="Times New Roman"/>
                <w:color w:val="000000" w:themeColor="text1"/>
                <w:sz w:val="20"/>
                <w:szCs w:val="20"/>
              </w:rPr>
            </w:pPr>
            <w:r w:rsidRPr="00217D72">
              <w:rPr>
                <w:rFonts w:cs="Times New Roman"/>
                <w:color w:val="000000" w:themeColor="text1"/>
                <w:sz w:val="20"/>
                <w:szCs w:val="20"/>
              </w:rPr>
              <w:t>Красота</w:t>
            </w:r>
            <w:r w:rsidRPr="00217D72">
              <w:rPr>
                <w:rFonts w:cs="Times New Roman"/>
                <w:color w:val="000000" w:themeColor="text1"/>
                <w:spacing w:val="1"/>
                <w:sz w:val="20"/>
                <w:szCs w:val="20"/>
              </w:rPr>
              <w:t xml:space="preserve"> </w:t>
            </w:r>
            <w:r w:rsidRPr="00217D72">
              <w:rPr>
                <w:rFonts w:cs="Times New Roman"/>
                <w:color w:val="000000" w:themeColor="text1"/>
                <w:spacing w:val="-3"/>
                <w:sz w:val="20"/>
                <w:szCs w:val="20"/>
              </w:rPr>
              <w:t>и вдохно</w:t>
            </w:r>
            <w:r w:rsidRPr="00217D72">
              <w:rPr>
                <w:rFonts w:cs="Times New Roman"/>
                <w:color w:val="000000" w:themeColor="text1"/>
                <w:sz w:val="20"/>
                <w:szCs w:val="20"/>
              </w:rPr>
              <w:t>вение</w:t>
            </w:r>
          </w:p>
        </w:tc>
        <w:tc>
          <w:tcPr>
            <w:tcW w:w="2211" w:type="dxa"/>
            <w:tcBorders>
              <w:bottom w:val="single" w:sz="6" w:space="0" w:color="231F20"/>
            </w:tcBorders>
          </w:tcPr>
          <w:p w:rsidR="002708BA" w:rsidRPr="00217D72" w:rsidRDefault="00981416" w:rsidP="00FD7B2E">
            <w:pPr>
              <w:pStyle w:val="TableParagraph"/>
              <w:tabs>
                <w:tab w:val="left" w:pos="284"/>
                <w:tab w:val="left" w:pos="709"/>
                <w:tab w:val="left" w:pos="851"/>
                <w:tab w:val="left" w:pos="993"/>
              </w:tabs>
              <w:spacing w:line="240" w:lineRule="auto"/>
              <w:ind w:left="0" w:firstLine="567"/>
              <w:jc w:val="both"/>
              <w:rPr>
                <w:rFonts w:cs="Times New Roman"/>
                <w:color w:val="000000" w:themeColor="text1"/>
                <w:sz w:val="20"/>
                <w:szCs w:val="20"/>
                <w:lang w:val="ru-RU"/>
              </w:rPr>
            </w:pPr>
            <w:r w:rsidRPr="00217D72">
              <w:rPr>
                <w:rFonts w:cs="Times New Roman"/>
                <w:sz w:val="20"/>
                <w:szCs w:val="20"/>
                <w:lang w:val="ru-RU"/>
              </w:rPr>
              <w:t>Стремление человека к красоте Особое состояние</w:t>
            </w:r>
            <w:r w:rsidRPr="00217D72">
              <w:rPr>
                <w:rFonts w:cs="Times New Roman"/>
                <w:sz w:val="20"/>
                <w:szCs w:val="20"/>
              </w:rPr>
              <w:t> </w:t>
            </w:r>
            <w:r w:rsidRPr="00217D72">
              <w:rPr>
                <w:rFonts w:cs="Times New Roman"/>
                <w:sz w:val="20"/>
                <w:szCs w:val="20"/>
                <w:lang w:val="ru-RU"/>
              </w:rPr>
              <w:t xml:space="preserve"> — вдохновение. Музыка</w:t>
            </w:r>
            <w:r w:rsidRPr="00217D72">
              <w:rPr>
                <w:rFonts w:cs="Times New Roman"/>
                <w:sz w:val="20"/>
                <w:szCs w:val="20"/>
              </w:rPr>
              <w:t> </w:t>
            </w:r>
            <w:r w:rsidRPr="00217D72">
              <w:rPr>
                <w:rFonts w:cs="Times New Roman"/>
                <w:sz w:val="20"/>
                <w:szCs w:val="20"/>
                <w:lang w:val="ru-RU"/>
              </w:rPr>
              <w:t xml:space="preserve"> — возможность вместе переживать вдохновение, наслаждаться красотой. Музыкальное единство людей</w:t>
            </w:r>
            <w:r w:rsidRPr="00217D72">
              <w:rPr>
                <w:rFonts w:cs="Times New Roman"/>
                <w:sz w:val="20"/>
                <w:szCs w:val="20"/>
              </w:rPr>
              <w:t> </w:t>
            </w:r>
            <w:r w:rsidRPr="00217D72">
              <w:rPr>
                <w:rFonts w:cs="Times New Roman"/>
                <w:sz w:val="20"/>
                <w:szCs w:val="20"/>
                <w:lang w:val="ru-RU"/>
              </w:rPr>
              <w:t xml:space="preserve"> — хор, хоровод</w:t>
            </w:r>
          </w:p>
        </w:tc>
        <w:tc>
          <w:tcPr>
            <w:tcW w:w="5602" w:type="dxa"/>
            <w:tcBorders>
              <w:top w:val="single" w:sz="6" w:space="0" w:color="231F20"/>
              <w:bottom w:val="single" w:sz="6" w:space="0" w:color="231F20"/>
            </w:tcBorders>
          </w:tcPr>
          <w:p w:rsidR="00981416" w:rsidRPr="00217D72" w:rsidRDefault="00981416" w:rsidP="00FD7B2E">
            <w:pPr>
              <w:pStyle w:val="TableParagraph"/>
              <w:tabs>
                <w:tab w:val="left" w:pos="284"/>
                <w:tab w:val="left" w:pos="709"/>
                <w:tab w:val="left" w:pos="851"/>
                <w:tab w:val="left" w:pos="993"/>
              </w:tabs>
              <w:spacing w:line="240" w:lineRule="auto"/>
              <w:ind w:left="0" w:firstLine="567"/>
              <w:jc w:val="both"/>
              <w:rPr>
                <w:rFonts w:cs="Times New Roman"/>
                <w:sz w:val="20"/>
                <w:szCs w:val="20"/>
                <w:lang w:val="ru-RU"/>
              </w:rPr>
            </w:pPr>
            <w:r w:rsidRPr="00217D72">
              <w:rPr>
                <w:rFonts w:cs="Times New Roman"/>
                <w:sz w:val="20"/>
                <w:szCs w:val="20"/>
                <w:lang w:val="ru-RU"/>
              </w:rPr>
              <w:t>Диалог с учителем о значении красоты и вдохновения в</w:t>
            </w:r>
            <w:r w:rsidRPr="00217D72">
              <w:rPr>
                <w:rFonts w:cs="Times New Roman"/>
                <w:sz w:val="20"/>
                <w:szCs w:val="20"/>
              </w:rPr>
              <w:t> </w:t>
            </w:r>
            <w:r w:rsidRPr="00217D72">
              <w:rPr>
                <w:rFonts w:cs="Times New Roman"/>
                <w:sz w:val="20"/>
                <w:szCs w:val="20"/>
                <w:lang w:val="ru-RU"/>
              </w:rPr>
              <w:t xml:space="preserve"> жизни человека. </w:t>
            </w:r>
          </w:p>
          <w:p w:rsidR="00981416" w:rsidRPr="00217D72" w:rsidRDefault="00981416" w:rsidP="00FD7B2E">
            <w:pPr>
              <w:pStyle w:val="TableParagraph"/>
              <w:tabs>
                <w:tab w:val="left" w:pos="284"/>
                <w:tab w:val="left" w:pos="709"/>
                <w:tab w:val="left" w:pos="851"/>
                <w:tab w:val="left" w:pos="993"/>
              </w:tabs>
              <w:spacing w:line="240" w:lineRule="auto"/>
              <w:ind w:left="0" w:firstLine="567"/>
              <w:jc w:val="both"/>
              <w:rPr>
                <w:rFonts w:cs="Times New Roman"/>
                <w:sz w:val="20"/>
                <w:szCs w:val="20"/>
                <w:lang w:val="ru-RU"/>
              </w:rPr>
            </w:pPr>
            <w:r w:rsidRPr="00217D72">
              <w:rPr>
                <w:rFonts w:cs="Times New Roman"/>
                <w:sz w:val="20"/>
                <w:szCs w:val="20"/>
                <w:lang w:val="ru-RU"/>
              </w:rPr>
              <w:t xml:space="preserve">Слушание музыки, концентрация на её восприятии, своём внутреннем состоянии. </w:t>
            </w:r>
          </w:p>
          <w:p w:rsidR="00981416" w:rsidRPr="00217D72" w:rsidRDefault="00981416" w:rsidP="00FD7B2E">
            <w:pPr>
              <w:pStyle w:val="TableParagraph"/>
              <w:tabs>
                <w:tab w:val="left" w:pos="284"/>
                <w:tab w:val="left" w:pos="709"/>
                <w:tab w:val="left" w:pos="851"/>
                <w:tab w:val="left" w:pos="993"/>
              </w:tabs>
              <w:spacing w:line="240" w:lineRule="auto"/>
              <w:ind w:left="0" w:firstLine="567"/>
              <w:jc w:val="both"/>
              <w:rPr>
                <w:rFonts w:cs="Times New Roman"/>
                <w:sz w:val="20"/>
                <w:szCs w:val="20"/>
                <w:lang w:val="ru-RU"/>
              </w:rPr>
            </w:pPr>
            <w:r w:rsidRPr="00217D72">
              <w:rPr>
                <w:rFonts w:cs="Times New Roman"/>
                <w:sz w:val="20"/>
                <w:szCs w:val="20"/>
                <w:lang w:val="ru-RU"/>
              </w:rPr>
              <w:t>Двигательная импровизация под музыку лирического характера «Цветы распускаются под музыку». Выстраивание хорового унисона</w:t>
            </w:r>
            <w:r w:rsidRPr="00217D72">
              <w:rPr>
                <w:rFonts w:cs="Times New Roman"/>
                <w:sz w:val="20"/>
                <w:szCs w:val="20"/>
              </w:rPr>
              <w:t> </w:t>
            </w:r>
            <w:r w:rsidRPr="00217D72">
              <w:rPr>
                <w:rFonts w:cs="Times New Roman"/>
                <w:sz w:val="20"/>
                <w:szCs w:val="20"/>
                <w:lang w:val="ru-RU"/>
              </w:rPr>
              <w:t xml:space="preserve"> — вокального и психологического. </w:t>
            </w:r>
          </w:p>
          <w:p w:rsidR="00981416" w:rsidRPr="00217D72" w:rsidRDefault="00981416" w:rsidP="00FD7B2E">
            <w:pPr>
              <w:pStyle w:val="TableParagraph"/>
              <w:tabs>
                <w:tab w:val="left" w:pos="284"/>
                <w:tab w:val="left" w:pos="709"/>
                <w:tab w:val="left" w:pos="851"/>
                <w:tab w:val="left" w:pos="993"/>
              </w:tabs>
              <w:spacing w:line="240" w:lineRule="auto"/>
              <w:ind w:left="0" w:firstLine="567"/>
              <w:jc w:val="both"/>
              <w:rPr>
                <w:rFonts w:cs="Times New Roman"/>
                <w:sz w:val="20"/>
                <w:szCs w:val="20"/>
                <w:lang w:val="ru-RU"/>
              </w:rPr>
            </w:pPr>
            <w:r w:rsidRPr="00217D72">
              <w:rPr>
                <w:rFonts w:cs="Times New Roman"/>
                <w:sz w:val="20"/>
                <w:szCs w:val="20"/>
                <w:lang w:val="ru-RU"/>
              </w:rPr>
              <w:t xml:space="preserve">Одновременное взятие и снятие звука, навыки певческого дыхания по руке дирижёра. </w:t>
            </w:r>
          </w:p>
          <w:p w:rsidR="00981416" w:rsidRPr="00217D72" w:rsidRDefault="00981416" w:rsidP="00FD7B2E">
            <w:pPr>
              <w:pStyle w:val="TableParagraph"/>
              <w:tabs>
                <w:tab w:val="left" w:pos="284"/>
                <w:tab w:val="left" w:pos="709"/>
                <w:tab w:val="left" w:pos="851"/>
                <w:tab w:val="left" w:pos="993"/>
              </w:tabs>
              <w:spacing w:line="240" w:lineRule="auto"/>
              <w:ind w:left="0" w:firstLine="567"/>
              <w:jc w:val="both"/>
              <w:rPr>
                <w:rFonts w:cs="Times New Roman"/>
                <w:sz w:val="20"/>
                <w:szCs w:val="20"/>
                <w:lang w:val="ru-RU"/>
              </w:rPr>
            </w:pPr>
            <w:r w:rsidRPr="00217D72">
              <w:rPr>
                <w:rFonts w:cs="Times New Roman"/>
                <w:sz w:val="20"/>
                <w:szCs w:val="20"/>
                <w:lang w:val="ru-RU"/>
              </w:rPr>
              <w:t xml:space="preserve">Разучивание, исполнение красивой песни. </w:t>
            </w:r>
          </w:p>
          <w:p w:rsidR="00981416" w:rsidRPr="00217D72" w:rsidRDefault="00981416" w:rsidP="00FD7B2E">
            <w:pPr>
              <w:pStyle w:val="TableParagraph"/>
              <w:tabs>
                <w:tab w:val="left" w:pos="284"/>
                <w:tab w:val="left" w:pos="709"/>
                <w:tab w:val="left" w:pos="851"/>
                <w:tab w:val="left" w:pos="993"/>
              </w:tabs>
              <w:spacing w:line="240" w:lineRule="auto"/>
              <w:ind w:left="0" w:firstLine="567"/>
              <w:jc w:val="both"/>
              <w:rPr>
                <w:rFonts w:cs="Times New Roman"/>
                <w:i/>
                <w:sz w:val="20"/>
                <w:szCs w:val="20"/>
                <w:lang w:val="ru-RU"/>
              </w:rPr>
            </w:pPr>
            <w:r w:rsidRPr="00217D72">
              <w:rPr>
                <w:rFonts w:cs="Times New Roman"/>
                <w:i/>
                <w:sz w:val="20"/>
                <w:szCs w:val="20"/>
                <w:lang w:val="ru-RU"/>
              </w:rPr>
              <w:t xml:space="preserve">На выбор или факультативно: </w:t>
            </w:r>
          </w:p>
          <w:p w:rsidR="002708BA" w:rsidRPr="00217D72" w:rsidRDefault="00981416" w:rsidP="00FD7B2E">
            <w:pPr>
              <w:pStyle w:val="TableParagraph"/>
              <w:tabs>
                <w:tab w:val="left" w:pos="284"/>
                <w:tab w:val="left" w:pos="709"/>
                <w:tab w:val="left" w:pos="851"/>
                <w:tab w:val="left" w:pos="993"/>
              </w:tabs>
              <w:spacing w:line="240" w:lineRule="auto"/>
              <w:ind w:left="0" w:firstLine="567"/>
              <w:jc w:val="both"/>
              <w:rPr>
                <w:rFonts w:cs="Times New Roman"/>
                <w:color w:val="000000" w:themeColor="text1"/>
                <w:sz w:val="20"/>
                <w:szCs w:val="20"/>
                <w:lang w:val="ru-RU"/>
              </w:rPr>
            </w:pPr>
            <w:r w:rsidRPr="00217D72">
              <w:rPr>
                <w:rFonts w:cs="Times New Roman"/>
                <w:sz w:val="20"/>
                <w:szCs w:val="20"/>
                <w:lang w:val="ru-RU"/>
              </w:rPr>
              <w:t>Разучивание хоровода, социальные танцы</w:t>
            </w:r>
          </w:p>
        </w:tc>
      </w:tr>
      <w:tr w:rsidR="002708BA" w:rsidRPr="00217D72" w:rsidTr="002708BA">
        <w:trPr>
          <w:trHeight w:val="2639"/>
        </w:trPr>
        <w:tc>
          <w:tcPr>
            <w:tcW w:w="1191" w:type="dxa"/>
            <w:tcBorders>
              <w:left w:val="single" w:sz="6" w:space="0" w:color="231F20"/>
              <w:right w:val="single" w:sz="6" w:space="0" w:color="231F20"/>
            </w:tcBorders>
          </w:tcPr>
          <w:p w:rsidR="002708BA" w:rsidRPr="00217D72" w:rsidRDefault="002708BA" w:rsidP="00FD7B2E">
            <w:pPr>
              <w:pStyle w:val="TableParagraph"/>
              <w:tabs>
                <w:tab w:val="left" w:pos="284"/>
                <w:tab w:val="left" w:pos="709"/>
                <w:tab w:val="left" w:pos="851"/>
                <w:tab w:val="left" w:pos="993"/>
              </w:tabs>
              <w:spacing w:line="240" w:lineRule="auto"/>
              <w:ind w:left="0" w:firstLine="567"/>
              <w:jc w:val="both"/>
              <w:rPr>
                <w:rFonts w:cs="Times New Roman"/>
                <w:color w:val="000000" w:themeColor="text1"/>
                <w:sz w:val="20"/>
                <w:szCs w:val="20"/>
              </w:rPr>
            </w:pPr>
            <w:r w:rsidRPr="00217D72">
              <w:rPr>
                <w:rFonts w:cs="Times New Roman"/>
                <w:color w:val="000000" w:themeColor="text1"/>
                <w:w w:val="105"/>
                <w:sz w:val="20"/>
                <w:szCs w:val="20"/>
              </w:rPr>
              <w:lastRenderedPageBreak/>
              <w:t>Б)</w:t>
            </w:r>
          </w:p>
          <w:p w:rsidR="002708BA" w:rsidRPr="00217D72" w:rsidRDefault="002708BA" w:rsidP="00FD7B2E">
            <w:pPr>
              <w:pStyle w:val="TableParagraph"/>
              <w:tabs>
                <w:tab w:val="left" w:pos="284"/>
                <w:tab w:val="left" w:pos="709"/>
                <w:tab w:val="left" w:pos="851"/>
                <w:tab w:val="left" w:pos="993"/>
              </w:tabs>
              <w:spacing w:line="240" w:lineRule="auto"/>
              <w:ind w:left="0" w:firstLine="567"/>
              <w:jc w:val="both"/>
              <w:rPr>
                <w:rFonts w:cs="Times New Roman"/>
                <w:color w:val="000000" w:themeColor="text1"/>
                <w:sz w:val="20"/>
                <w:szCs w:val="20"/>
              </w:rPr>
            </w:pPr>
            <w:r w:rsidRPr="00217D72">
              <w:rPr>
                <w:rFonts w:cs="Times New Roman"/>
                <w:color w:val="000000" w:themeColor="text1"/>
                <w:sz w:val="20"/>
                <w:szCs w:val="20"/>
              </w:rPr>
              <w:t>2—4</w:t>
            </w:r>
          </w:p>
          <w:p w:rsidR="002708BA" w:rsidRPr="00217D72" w:rsidRDefault="001559A4" w:rsidP="00FD7B2E">
            <w:pPr>
              <w:pStyle w:val="TableParagraph"/>
              <w:tabs>
                <w:tab w:val="left" w:pos="284"/>
                <w:tab w:val="left" w:pos="709"/>
                <w:tab w:val="left" w:pos="851"/>
                <w:tab w:val="left" w:pos="993"/>
              </w:tabs>
              <w:spacing w:line="240" w:lineRule="auto"/>
              <w:ind w:left="0" w:firstLine="567"/>
              <w:jc w:val="both"/>
              <w:rPr>
                <w:rFonts w:cs="Times New Roman"/>
                <w:color w:val="000000" w:themeColor="text1"/>
                <w:sz w:val="20"/>
                <w:szCs w:val="20"/>
              </w:rPr>
            </w:pPr>
            <w:r w:rsidRPr="00217D72">
              <w:rPr>
                <w:rFonts w:cs="Times New Roman"/>
                <w:color w:val="000000" w:themeColor="text1"/>
                <w:sz w:val="20"/>
                <w:szCs w:val="20"/>
              </w:rPr>
              <w:t>У</w:t>
            </w:r>
            <w:r w:rsidR="002708BA" w:rsidRPr="00217D72">
              <w:rPr>
                <w:rFonts w:cs="Times New Roman"/>
                <w:color w:val="000000" w:themeColor="text1"/>
                <w:sz w:val="20"/>
                <w:szCs w:val="20"/>
              </w:rPr>
              <w:t>чебных</w:t>
            </w:r>
            <w:r w:rsidRPr="00217D72">
              <w:rPr>
                <w:rFonts w:cs="Times New Roman"/>
                <w:color w:val="000000" w:themeColor="text1"/>
                <w:sz w:val="20"/>
                <w:szCs w:val="20"/>
                <w:lang w:val="ru-RU"/>
              </w:rPr>
              <w:t xml:space="preserve"> </w:t>
            </w:r>
            <w:r w:rsidR="002708BA" w:rsidRPr="00217D72">
              <w:rPr>
                <w:rFonts w:cs="Times New Roman"/>
                <w:color w:val="000000" w:themeColor="text1"/>
                <w:spacing w:val="-55"/>
                <w:sz w:val="20"/>
                <w:szCs w:val="20"/>
              </w:rPr>
              <w:t xml:space="preserve"> </w:t>
            </w:r>
            <w:r w:rsidR="002708BA" w:rsidRPr="00217D72">
              <w:rPr>
                <w:rFonts w:cs="Times New Roman"/>
                <w:color w:val="000000" w:themeColor="text1"/>
                <w:sz w:val="20"/>
                <w:szCs w:val="20"/>
              </w:rPr>
              <w:t>часа</w:t>
            </w:r>
          </w:p>
        </w:tc>
        <w:tc>
          <w:tcPr>
            <w:tcW w:w="1134" w:type="dxa"/>
            <w:tcBorders>
              <w:left w:val="single" w:sz="6" w:space="0" w:color="231F20"/>
            </w:tcBorders>
          </w:tcPr>
          <w:p w:rsidR="002708BA" w:rsidRPr="00217D72" w:rsidRDefault="002708BA" w:rsidP="00FD7B2E">
            <w:pPr>
              <w:pStyle w:val="TableParagraph"/>
              <w:tabs>
                <w:tab w:val="left" w:pos="284"/>
                <w:tab w:val="left" w:pos="709"/>
                <w:tab w:val="left" w:pos="851"/>
                <w:tab w:val="left" w:pos="993"/>
              </w:tabs>
              <w:spacing w:line="240" w:lineRule="auto"/>
              <w:ind w:left="0" w:firstLine="567"/>
              <w:jc w:val="both"/>
              <w:rPr>
                <w:rFonts w:cs="Times New Roman"/>
                <w:color w:val="000000" w:themeColor="text1"/>
                <w:sz w:val="20"/>
                <w:szCs w:val="20"/>
              </w:rPr>
            </w:pPr>
            <w:r w:rsidRPr="00217D72">
              <w:rPr>
                <w:rFonts w:cs="Times New Roman"/>
                <w:color w:val="000000" w:themeColor="text1"/>
                <w:sz w:val="20"/>
                <w:szCs w:val="20"/>
              </w:rPr>
              <w:t>Музыкальные</w:t>
            </w:r>
            <w:r w:rsidRPr="00217D72">
              <w:rPr>
                <w:rFonts w:cs="Times New Roman"/>
                <w:color w:val="000000" w:themeColor="text1"/>
                <w:spacing w:val="-55"/>
                <w:sz w:val="20"/>
                <w:szCs w:val="20"/>
              </w:rPr>
              <w:t xml:space="preserve"> </w:t>
            </w:r>
            <w:r w:rsidRPr="00217D72">
              <w:rPr>
                <w:rFonts w:cs="Times New Roman"/>
                <w:color w:val="000000" w:themeColor="text1"/>
                <w:w w:val="95"/>
                <w:sz w:val="20"/>
                <w:szCs w:val="20"/>
              </w:rPr>
              <w:t>пейзажи</w:t>
            </w:r>
          </w:p>
        </w:tc>
        <w:tc>
          <w:tcPr>
            <w:tcW w:w="2211" w:type="dxa"/>
          </w:tcPr>
          <w:p w:rsidR="002708BA" w:rsidRPr="00217D72" w:rsidRDefault="002708BA" w:rsidP="00FD7B2E">
            <w:pPr>
              <w:pStyle w:val="TableParagraph"/>
              <w:tabs>
                <w:tab w:val="left" w:pos="284"/>
                <w:tab w:val="left" w:pos="709"/>
                <w:tab w:val="left" w:pos="851"/>
                <w:tab w:val="left" w:pos="993"/>
              </w:tabs>
              <w:spacing w:line="240" w:lineRule="auto"/>
              <w:ind w:left="0" w:firstLine="567"/>
              <w:jc w:val="both"/>
              <w:rPr>
                <w:rFonts w:cs="Times New Roman"/>
                <w:color w:val="000000" w:themeColor="text1"/>
                <w:sz w:val="20"/>
                <w:szCs w:val="20"/>
                <w:lang w:val="ru-RU"/>
              </w:rPr>
            </w:pPr>
            <w:r w:rsidRPr="00217D72">
              <w:rPr>
                <w:rFonts w:cs="Times New Roman"/>
                <w:color w:val="000000" w:themeColor="text1"/>
                <w:sz w:val="20"/>
                <w:szCs w:val="20"/>
                <w:lang w:val="ru-RU"/>
              </w:rPr>
              <w:t>Образы природы в</w:t>
            </w:r>
            <w:r w:rsidRPr="00217D72">
              <w:rPr>
                <w:rFonts w:cs="Times New Roman"/>
                <w:color w:val="000000" w:themeColor="text1"/>
                <w:spacing w:val="1"/>
                <w:sz w:val="20"/>
                <w:szCs w:val="20"/>
                <w:lang w:val="ru-RU"/>
              </w:rPr>
              <w:t xml:space="preserve"> </w:t>
            </w:r>
            <w:r w:rsidRPr="00217D72">
              <w:rPr>
                <w:rFonts w:cs="Times New Roman"/>
                <w:color w:val="000000" w:themeColor="text1"/>
                <w:sz w:val="20"/>
                <w:szCs w:val="20"/>
                <w:lang w:val="ru-RU"/>
              </w:rPr>
              <w:t>музыке.</w:t>
            </w:r>
            <w:r w:rsidRPr="00217D72">
              <w:rPr>
                <w:rFonts w:cs="Times New Roman"/>
                <w:color w:val="000000" w:themeColor="text1"/>
                <w:spacing w:val="1"/>
                <w:sz w:val="20"/>
                <w:szCs w:val="20"/>
                <w:lang w:val="ru-RU"/>
              </w:rPr>
              <w:t xml:space="preserve"> </w:t>
            </w:r>
            <w:r w:rsidRPr="00217D72">
              <w:rPr>
                <w:rFonts w:cs="Times New Roman"/>
                <w:color w:val="000000" w:themeColor="text1"/>
                <w:sz w:val="20"/>
                <w:szCs w:val="20"/>
                <w:lang w:val="ru-RU"/>
              </w:rPr>
              <w:t>Настроение</w:t>
            </w:r>
            <w:r w:rsidRPr="00217D72">
              <w:rPr>
                <w:rFonts w:cs="Times New Roman"/>
                <w:color w:val="000000" w:themeColor="text1"/>
                <w:spacing w:val="1"/>
                <w:sz w:val="20"/>
                <w:szCs w:val="20"/>
                <w:lang w:val="ru-RU"/>
              </w:rPr>
              <w:t xml:space="preserve"> </w:t>
            </w:r>
            <w:r w:rsidRPr="00217D72">
              <w:rPr>
                <w:rFonts w:cs="Times New Roman"/>
                <w:color w:val="000000" w:themeColor="text1"/>
                <w:sz w:val="20"/>
                <w:szCs w:val="20"/>
                <w:lang w:val="ru-RU"/>
              </w:rPr>
              <w:t>музыкальных</w:t>
            </w:r>
            <w:r w:rsidRPr="00217D72">
              <w:rPr>
                <w:rFonts w:cs="Times New Roman"/>
                <w:color w:val="000000" w:themeColor="text1"/>
                <w:spacing w:val="8"/>
                <w:sz w:val="20"/>
                <w:szCs w:val="20"/>
                <w:lang w:val="ru-RU"/>
              </w:rPr>
              <w:t xml:space="preserve"> </w:t>
            </w:r>
            <w:r w:rsidRPr="00217D72">
              <w:rPr>
                <w:rFonts w:cs="Times New Roman"/>
                <w:color w:val="000000" w:themeColor="text1"/>
                <w:sz w:val="20"/>
                <w:szCs w:val="20"/>
                <w:lang w:val="ru-RU"/>
              </w:rPr>
              <w:t>пейзажей.</w:t>
            </w:r>
            <w:r w:rsidRPr="00217D72">
              <w:rPr>
                <w:rFonts w:cs="Times New Roman"/>
                <w:color w:val="000000" w:themeColor="text1"/>
                <w:spacing w:val="1"/>
                <w:sz w:val="20"/>
                <w:szCs w:val="20"/>
                <w:lang w:val="ru-RU"/>
              </w:rPr>
              <w:t xml:space="preserve"> </w:t>
            </w:r>
            <w:r w:rsidRPr="00217D72">
              <w:rPr>
                <w:rFonts w:cs="Times New Roman"/>
                <w:color w:val="000000" w:themeColor="text1"/>
                <w:sz w:val="20"/>
                <w:szCs w:val="20"/>
                <w:lang w:val="ru-RU"/>
              </w:rPr>
              <w:t>Чувства</w:t>
            </w:r>
            <w:r w:rsidRPr="00217D72">
              <w:rPr>
                <w:rFonts w:cs="Times New Roman"/>
                <w:color w:val="000000" w:themeColor="text1"/>
                <w:spacing w:val="1"/>
                <w:sz w:val="20"/>
                <w:szCs w:val="20"/>
                <w:lang w:val="ru-RU"/>
              </w:rPr>
              <w:t xml:space="preserve"> </w:t>
            </w:r>
            <w:r w:rsidRPr="00217D72">
              <w:rPr>
                <w:rFonts w:cs="Times New Roman"/>
                <w:color w:val="000000" w:themeColor="text1"/>
                <w:sz w:val="20"/>
                <w:szCs w:val="20"/>
                <w:lang w:val="ru-RU"/>
              </w:rPr>
              <w:t>человека,</w:t>
            </w:r>
            <w:r w:rsidRPr="00217D72">
              <w:rPr>
                <w:rFonts w:cs="Times New Roman"/>
                <w:color w:val="000000" w:themeColor="text1"/>
                <w:spacing w:val="8"/>
                <w:sz w:val="20"/>
                <w:szCs w:val="20"/>
                <w:lang w:val="ru-RU"/>
              </w:rPr>
              <w:t xml:space="preserve"> </w:t>
            </w:r>
            <w:r w:rsidRPr="00217D72">
              <w:rPr>
                <w:rFonts w:cs="Times New Roman"/>
                <w:color w:val="000000" w:themeColor="text1"/>
                <w:sz w:val="20"/>
                <w:szCs w:val="20"/>
                <w:lang w:val="ru-RU"/>
              </w:rPr>
              <w:t>любующегося</w:t>
            </w:r>
            <w:r w:rsidRPr="00217D72">
              <w:rPr>
                <w:rFonts w:cs="Times New Roman"/>
                <w:color w:val="000000" w:themeColor="text1"/>
                <w:spacing w:val="1"/>
                <w:sz w:val="20"/>
                <w:szCs w:val="20"/>
                <w:lang w:val="ru-RU"/>
              </w:rPr>
              <w:t xml:space="preserve"> </w:t>
            </w:r>
            <w:r w:rsidRPr="00217D72">
              <w:rPr>
                <w:rFonts w:cs="Times New Roman"/>
                <w:color w:val="000000" w:themeColor="text1"/>
                <w:sz w:val="20"/>
                <w:szCs w:val="20"/>
                <w:lang w:val="ru-RU"/>
              </w:rPr>
              <w:t>природой. Музыка —</w:t>
            </w:r>
            <w:r w:rsidRPr="00217D72">
              <w:rPr>
                <w:rFonts w:cs="Times New Roman"/>
                <w:color w:val="000000" w:themeColor="text1"/>
                <w:spacing w:val="-54"/>
                <w:sz w:val="20"/>
                <w:szCs w:val="20"/>
                <w:lang w:val="ru-RU"/>
              </w:rPr>
              <w:t xml:space="preserve"> </w:t>
            </w:r>
            <w:r w:rsidRPr="00217D72">
              <w:rPr>
                <w:rFonts w:cs="Times New Roman"/>
                <w:color w:val="000000" w:themeColor="text1"/>
                <w:sz w:val="20"/>
                <w:szCs w:val="20"/>
                <w:lang w:val="ru-RU"/>
              </w:rPr>
              <w:t>выражение</w:t>
            </w:r>
            <w:r w:rsidRPr="00217D72">
              <w:rPr>
                <w:rFonts w:cs="Times New Roman"/>
                <w:color w:val="000000" w:themeColor="text1"/>
                <w:spacing w:val="3"/>
                <w:sz w:val="20"/>
                <w:szCs w:val="20"/>
                <w:lang w:val="ru-RU"/>
              </w:rPr>
              <w:t xml:space="preserve"> </w:t>
            </w:r>
            <w:r w:rsidRPr="00217D72">
              <w:rPr>
                <w:rFonts w:cs="Times New Roman"/>
                <w:color w:val="000000" w:themeColor="text1"/>
                <w:sz w:val="20"/>
                <w:szCs w:val="20"/>
                <w:lang w:val="ru-RU"/>
              </w:rPr>
              <w:t>глубоких</w:t>
            </w:r>
            <w:r w:rsidRPr="00217D72">
              <w:rPr>
                <w:rFonts w:cs="Times New Roman"/>
                <w:color w:val="000000" w:themeColor="text1"/>
                <w:spacing w:val="-55"/>
                <w:sz w:val="20"/>
                <w:szCs w:val="20"/>
                <w:lang w:val="ru-RU"/>
              </w:rPr>
              <w:t xml:space="preserve"> </w:t>
            </w:r>
            <w:r w:rsidRPr="00217D72">
              <w:rPr>
                <w:rFonts w:cs="Times New Roman"/>
                <w:color w:val="000000" w:themeColor="text1"/>
                <w:sz w:val="20"/>
                <w:szCs w:val="20"/>
                <w:lang w:val="ru-RU"/>
              </w:rPr>
              <w:t>чувств,</w:t>
            </w:r>
            <w:r w:rsidRPr="00217D72">
              <w:rPr>
                <w:rFonts w:cs="Times New Roman"/>
                <w:color w:val="000000" w:themeColor="text1"/>
                <w:spacing w:val="6"/>
                <w:sz w:val="20"/>
                <w:szCs w:val="20"/>
                <w:lang w:val="ru-RU"/>
              </w:rPr>
              <w:t xml:space="preserve"> </w:t>
            </w:r>
            <w:r w:rsidRPr="00217D72">
              <w:rPr>
                <w:rFonts w:cs="Times New Roman"/>
                <w:color w:val="000000" w:themeColor="text1"/>
                <w:sz w:val="20"/>
                <w:szCs w:val="20"/>
                <w:lang w:val="ru-RU"/>
              </w:rPr>
              <w:t>тонких</w:t>
            </w:r>
            <w:r w:rsidRPr="00217D72">
              <w:rPr>
                <w:rFonts w:cs="Times New Roman"/>
                <w:color w:val="000000" w:themeColor="text1"/>
                <w:spacing w:val="1"/>
                <w:sz w:val="20"/>
                <w:szCs w:val="20"/>
                <w:lang w:val="ru-RU"/>
              </w:rPr>
              <w:t xml:space="preserve"> </w:t>
            </w:r>
            <w:r w:rsidRPr="00217D72">
              <w:rPr>
                <w:rFonts w:cs="Times New Roman"/>
                <w:color w:val="000000" w:themeColor="text1"/>
                <w:w w:val="95"/>
                <w:sz w:val="20"/>
                <w:szCs w:val="20"/>
                <w:lang w:val="ru-RU"/>
              </w:rPr>
              <w:t>оттенков</w:t>
            </w:r>
            <w:r w:rsidRPr="00217D72">
              <w:rPr>
                <w:rFonts w:cs="Times New Roman"/>
                <w:color w:val="000000" w:themeColor="text1"/>
                <w:spacing w:val="1"/>
                <w:w w:val="95"/>
                <w:sz w:val="20"/>
                <w:szCs w:val="20"/>
                <w:lang w:val="ru-RU"/>
              </w:rPr>
              <w:t xml:space="preserve"> </w:t>
            </w:r>
            <w:r w:rsidRPr="00217D72">
              <w:rPr>
                <w:rFonts w:cs="Times New Roman"/>
                <w:color w:val="000000" w:themeColor="text1"/>
                <w:w w:val="95"/>
                <w:sz w:val="20"/>
                <w:szCs w:val="20"/>
                <w:lang w:val="ru-RU"/>
              </w:rPr>
              <w:t>настроения,</w:t>
            </w:r>
            <w:r w:rsidRPr="00217D72">
              <w:rPr>
                <w:rFonts w:cs="Times New Roman"/>
                <w:color w:val="000000" w:themeColor="text1"/>
                <w:spacing w:val="-52"/>
                <w:w w:val="95"/>
                <w:sz w:val="20"/>
                <w:szCs w:val="20"/>
                <w:lang w:val="ru-RU"/>
              </w:rPr>
              <w:t xml:space="preserve"> </w:t>
            </w:r>
            <w:r w:rsidRPr="00217D72">
              <w:rPr>
                <w:rFonts w:cs="Times New Roman"/>
                <w:color w:val="000000" w:themeColor="text1"/>
                <w:sz w:val="20"/>
                <w:szCs w:val="20"/>
                <w:lang w:val="ru-RU"/>
              </w:rPr>
              <w:t>которые</w:t>
            </w:r>
            <w:r w:rsidRPr="00217D72">
              <w:rPr>
                <w:rFonts w:cs="Times New Roman"/>
                <w:color w:val="000000" w:themeColor="text1"/>
                <w:spacing w:val="3"/>
                <w:sz w:val="20"/>
                <w:szCs w:val="20"/>
                <w:lang w:val="ru-RU"/>
              </w:rPr>
              <w:t xml:space="preserve"> </w:t>
            </w:r>
            <w:r w:rsidRPr="00217D72">
              <w:rPr>
                <w:rFonts w:cs="Times New Roman"/>
                <w:color w:val="000000" w:themeColor="text1"/>
                <w:sz w:val="20"/>
                <w:szCs w:val="20"/>
                <w:lang w:val="ru-RU"/>
              </w:rPr>
              <w:t>трудно</w:t>
            </w:r>
            <w:r w:rsidRPr="00217D72">
              <w:rPr>
                <w:rFonts w:cs="Times New Roman"/>
                <w:color w:val="000000" w:themeColor="text1"/>
                <w:spacing w:val="1"/>
                <w:sz w:val="20"/>
                <w:szCs w:val="20"/>
                <w:lang w:val="ru-RU"/>
              </w:rPr>
              <w:t xml:space="preserve"> </w:t>
            </w:r>
            <w:r w:rsidRPr="00217D72">
              <w:rPr>
                <w:rFonts w:cs="Times New Roman"/>
                <w:color w:val="000000" w:themeColor="text1"/>
                <w:sz w:val="20"/>
                <w:szCs w:val="20"/>
                <w:lang w:val="ru-RU"/>
              </w:rPr>
              <w:t>передать словами</w:t>
            </w:r>
          </w:p>
        </w:tc>
        <w:tc>
          <w:tcPr>
            <w:tcW w:w="5602" w:type="dxa"/>
            <w:tcBorders>
              <w:bottom w:val="single" w:sz="6" w:space="0" w:color="231F20"/>
            </w:tcBorders>
          </w:tcPr>
          <w:p w:rsidR="00981416" w:rsidRPr="00217D72" w:rsidRDefault="00981416" w:rsidP="00FD7B2E">
            <w:pPr>
              <w:pStyle w:val="TableParagraph"/>
              <w:tabs>
                <w:tab w:val="left" w:pos="284"/>
                <w:tab w:val="left" w:pos="709"/>
                <w:tab w:val="left" w:pos="851"/>
                <w:tab w:val="left" w:pos="993"/>
              </w:tabs>
              <w:spacing w:line="240" w:lineRule="auto"/>
              <w:ind w:left="0" w:firstLine="567"/>
              <w:jc w:val="both"/>
              <w:rPr>
                <w:rFonts w:cs="Times New Roman"/>
                <w:sz w:val="20"/>
                <w:szCs w:val="20"/>
                <w:lang w:val="ru-RU"/>
              </w:rPr>
            </w:pPr>
            <w:r w:rsidRPr="00217D72">
              <w:rPr>
                <w:rFonts w:cs="Times New Roman"/>
                <w:sz w:val="20"/>
                <w:szCs w:val="20"/>
                <w:lang w:val="ru-RU"/>
              </w:rPr>
              <w:t xml:space="preserve">Слушание произведений программной музыки, посвящённой образам природы. </w:t>
            </w:r>
          </w:p>
          <w:p w:rsidR="00981416" w:rsidRPr="00217D72" w:rsidRDefault="00981416" w:rsidP="00FD7B2E">
            <w:pPr>
              <w:pStyle w:val="TableParagraph"/>
              <w:tabs>
                <w:tab w:val="left" w:pos="284"/>
                <w:tab w:val="left" w:pos="709"/>
                <w:tab w:val="left" w:pos="851"/>
                <w:tab w:val="left" w:pos="993"/>
              </w:tabs>
              <w:spacing w:line="240" w:lineRule="auto"/>
              <w:ind w:left="0" w:firstLine="567"/>
              <w:jc w:val="both"/>
              <w:rPr>
                <w:rFonts w:cs="Times New Roman"/>
                <w:sz w:val="20"/>
                <w:szCs w:val="20"/>
                <w:lang w:val="ru-RU"/>
              </w:rPr>
            </w:pPr>
            <w:r w:rsidRPr="00217D72">
              <w:rPr>
                <w:rFonts w:cs="Times New Roman"/>
                <w:sz w:val="20"/>
                <w:szCs w:val="20"/>
                <w:lang w:val="ru-RU"/>
              </w:rPr>
              <w:t xml:space="preserve">Подбор эпитетов для описания настроения, характера музыки. </w:t>
            </w:r>
          </w:p>
          <w:p w:rsidR="00981416" w:rsidRPr="00217D72" w:rsidRDefault="00981416" w:rsidP="00FD7B2E">
            <w:pPr>
              <w:pStyle w:val="TableParagraph"/>
              <w:tabs>
                <w:tab w:val="left" w:pos="284"/>
                <w:tab w:val="left" w:pos="709"/>
                <w:tab w:val="left" w:pos="851"/>
                <w:tab w:val="left" w:pos="993"/>
              </w:tabs>
              <w:spacing w:line="240" w:lineRule="auto"/>
              <w:ind w:left="0" w:firstLine="567"/>
              <w:jc w:val="both"/>
              <w:rPr>
                <w:rFonts w:cs="Times New Roman"/>
                <w:sz w:val="20"/>
                <w:szCs w:val="20"/>
                <w:lang w:val="ru-RU"/>
              </w:rPr>
            </w:pPr>
            <w:r w:rsidRPr="00217D72">
              <w:rPr>
                <w:rFonts w:cs="Times New Roman"/>
                <w:sz w:val="20"/>
                <w:szCs w:val="20"/>
                <w:lang w:val="ru-RU"/>
              </w:rPr>
              <w:t>Сопоставление музыки с</w:t>
            </w:r>
            <w:r w:rsidRPr="00217D72">
              <w:rPr>
                <w:rFonts w:cs="Times New Roman"/>
                <w:sz w:val="20"/>
                <w:szCs w:val="20"/>
              </w:rPr>
              <w:t> </w:t>
            </w:r>
            <w:r w:rsidRPr="00217D72">
              <w:rPr>
                <w:rFonts w:cs="Times New Roman"/>
                <w:sz w:val="20"/>
                <w:szCs w:val="20"/>
                <w:lang w:val="ru-RU"/>
              </w:rPr>
              <w:t xml:space="preserve"> произведениями изобразительного искусства. </w:t>
            </w:r>
          </w:p>
          <w:p w:rsidR="00981416" w:rsidRPr="00217D72" w:rsidRDefault="00981416" w:rsidP="00FD7B2E">
            <w:pPr>
              <w:pStyle w:val="TableParagraph"/>
              <w:tabs>
                <w:tab w:val="left" w:pos="284"/>
                <w:tab w:val="left" w:pos="709"/>
                <w:tab w:val="left" w:pos="851"/>
                <w:tab w:val="left" w:pos="993"/>
              </w:tabs>
              <w:spacing w:line="240" w:lineRule="auto"/>
              <w:ind w:left="0" w:firstLine="567"/>
              <w:jc w:val="both"/>
              <w:rPr>
                <w:rFonts w:cs="Times New Roman"/>
                <w:sz w:val="20"/>
                <w:szCs w:val="20"/>
                <w:lang w:val="ru-RU"/>
              </w:rPr>
            </w:pPr>
            <w:r w:rsidRPr="00217D72">
              <w:rPr>
                <w:rFonts w:cs="Times New Roman"/>
                <w:sz w:val="20"/>
                <w:szCs w:val="20"/>
                <w:lang w:val="ru-RU"/>
              </w:rPr>
              <w:t xml:space="preserve">Двигательная импровизация, пластическое интонирование. </w:t>
            </w:r>
          </w:p>
          <w:p w:rsidR="00981416" w:rsidRPr="00217D72" w:rsidRDefault="00981416" w:rsidP="00FD7B2E">
            <w:pPr>
              <w:pStyle w:val="TableParagraph"/>
              <w:tabs>
                <w:tab w:val="left" w:pos="284"/>
                <w:tab w:val="left" w:pos="709"/>
                <w:tab w:val="left" w:pos="851"/>
                <w:tab w:val="left" w:pos="993"/>
              </w:tabs>
              <w:spacing w:line="240" w:lineRule="auto"/>
              <w:ind w:left="0" w:firstLine="567"/>
              <w:jc w:val="both"/>
              <w:rPr>
                <w:rFonts w:cs="Times New Roman"/>
                <w:sz w:val="20"/>
                <w:szCs w:val="20"/>
                <w:lang w:val="ru-RU"/>
              </w:rPr>
            </w:pPr>
            <w:r w:rsidRPr="00217D72">
              <w:rPr>
                <w:rFonts w:cs="Times New Roman"/>
                <w:sz w:val="20"/>
                <w:szCs w:val="20"/>
                <w:lang w:val="ru-RU"/>
              </w:rPr>
              <w:t xml:space="preserve">Разучивание, одухотворенное исполнение песен о природе, её красоте. </w:t>
            </w:r>
          </w:p>
          <w:p w:rsidR="00981416" w:rsidRPr="00217D72" w:rsidRDefault="00981416" w:rsidP="00FD7B2E">
            <w:pPr>
              <w:pStyle w:val="TableParagraph"/>
              <w:tabs>
                <w:tab w:val="left" w:pos="284"/>
                <w:tab w:val="left" w:pos="709"/>
                <w:tab w:val="left" w:pos="851"/>
                <w:tab w:val="left" w:pos="993"/>
              </w:tabs>
              <w:spacing w:line="240" w:lineRule="auto"/>
              <w:ind w:left="0" w:firstLine="567"/>
              <w:jc w:val="both"/>
              <w:rPr>
                <w:rFonts w:cs="Times New Roman"/>
                <w:i/>
                <w:sz w:val="20"/>
                <w:szCs w:val="20"/>
                <w:lang w:val="ru-RU"/>
              </w:rPr>
            </w:pPr>
            <w:r w:rsidRPr="00217D72">
              <w:rPr>
                <w:rFonts w:cs="Times New Roman"/>
                <w:i/>
                <w:sz w:val="20"/>
                <w:szCs w:val="20"/>
                <w:lang w:val="ru-RU"/>
              </w:rPr>
              <w:t xml:space="preserve">На выбор или факультативно: </w:t>
            </w:r>
          </w:p>
          <w:p w:rsidR="001559A4" w:rsidRPr="00217D72" w:rsidRDefault="00981416" w:rsidP="00FD7B2E">
            <w:pPr>
              <w:pStyle w:val="TableParagraph"/>
              <w:tabs>
                <w:tab w:val="left" w:pos="284"/>
                <w:tab w:val="left" w:pos="709"/>
                <w:tab w:val="left" w:pos="851"/>
                <w:tab w:val="left" w:pos="993"/>
              </w:tabs>
              <w:spacing w:line="240" w:lineRule="auto"/>
              <w:ind w:left="0" w:firstLine="567"/>
              <w:jc w:val="both"/>
              <w:rPr>
                <w:rFonts w:cs="Times New Roman"/>
                <w:sz w:val="20"/>
                <w:szCs w:val="20"/>
                <w:lang w:val="ru-RU"/>
              </w:rPr>
            </w:pPr>
            <w:r w:rsidRPr="00217D72">
              <w:rPr>
                <w:rFonts w:cs="Times New Roman"/>
                <w:sz w:val="20"/>
                <w:szCs w:val="20"/>
                <w:lang w:val="ru-RU"/>
              </w:rPr>
              <w:t>Рисование «услышанных» пейзажей и/или абстрактная живопись</w:t>
            </w:r>
            <w:r w:rsidRPr="00217D72">
              <w:rPr>
                <w:rFonts w:cs="Times New Roman"/>
                <w:sz w:val="20"/>
                <w:szCs w:val="20"/>
              </w:rPr>
              <w:t> </w:t>
            </w:r>
            <w:r w:rsidRPr="00217D72">
              <w:rPr>
                <w:rFonts w:cs="Times New Roman"/>
                <w:sz w:val="20"/>
                <w:szCs w:val="20"/>
                <w:lang w:val="ru-RU"/>
              </w:rPr>
              <w:t xml:space="preserve"> — передача настроения цветом, точками, линиями. </w:t>
            </w:r>
          </w:p>
          <w:p w:rsidR="002708BA" w:rsidRPr="00217D72" w:rsidRDefault="00981416" w:rsidP="00FD7B2E">
            <w:pPr>
              <w:pStyle w:val="TableParagraph"/>
              <w:tabs>
                <w:tab w:val="left" w:pos="284"/>
                <w:tab w:val="left" w:pos="709"/>
                <w:tab w:val="left" w:pos="851"/>
                <w:tab w:val="left" w:pos="993"/>
              </w:tabs>
              <w:spacing w:line="240" w:lineRule="auto"/>
              <w:ind w:left="0" w:firstLine="567"/>
              <w:jc w:val="both"/>
              <w:rPr>
                <w:rFonts w:cs="Times New Roman"/>
                <w:sz w:val="20"/>
                <w:szCs w:val="20"/>
                <w:lang w:val="ru-RU"/>
              </w:rPr>
            </w:pPr>
            <w:r w:rsidRPr="00217D72">
              <w:rPr>
                <w:rFonts w:cs="Times New Roman"/>
                <w:sz w:val="20"/>
                <w:szCs w:val="20"/>
                <w:lang w:val="ru-RU"/>
              </w:rPr>
              <w:t>Игра-импровизация «Угадай моё настроение»</w:t>
            </w:r>
          </w:p>
        </w:tc>
      </w:tr>
      <w:tr w:rsidR="002708BA" w:rsidRPr="00217D72" w:rsidTr="002708BA">
        <w:trPr>
          <w:trHeight w:val="2637"/>
        </w:trPr>
        <w:tc>
          <w:tcPr>
            <w:tcW w:w="1191" w:type="dxa"/>
            <w:tcBorders>
              <w:left w:val="single" w:sz="6" w:space="0" w:color="231F20"/>
              <w:bottom w:val="single" w:sz="6" w:space="0" w:color="231F20"/>
              <w:right w:val="single" w:sz="6" w:space="0" w:color="231F20"/>
            </w:tcBorders>
          </w:tcPr>
          <w:p w:rsidR="002708BA" w:rsidRPr="00217D72" w:rsidRDefault="002708BA" w:rsidP="00FD7B2E">
            <w:pPr>
              <w:pStyle w:val="TableParagraph"/>
              <w:tabs>
                <w:tab w:val="left" w:pos="284"/>
                <w:tab w:val="left" w:pos="709"/>
                <w:tab w:val="left" w:pos="851"/>
                <w:tab w:val="left" w:pos="993"/>
              </w:tabs>
              <w:spacing w:line="240" w:lineRule="auto"/>
              <w:ind w:left="0" w:firstLine="567"/>
              <w:jc w:val="both"/>
              <w:rPr>
                <w:rFonts w:cs="Times New Roman"/>
                <w:color w:val="000000" w:themeColor="text1"/>
                <w:sz w:val="20"/>
                <w:szCs w:val="20"/>
              </w:rPr>
            </w:pPr>
            <w:r w:rsidRPr="00217D72">
              <w:rPr>
                <w:rFonts w:cs="Times New Roman"/>
                <w:color w:val="000000" w:themeColor="text1"/>
                <w:w w:val="105"/>
                <w:sz w:val="20"/>
                <w:szCs w:val="20"/>
              </w:rPr>
              <w:t>В)</w:t>
            </w:r>
          </w:p>
          <w:p w:rsidR="002708BA" w:rsidRPr="00217D72" w:rsidRDefault="002708BA" w:rsidP="00FD7B2E">
            <w:pPr>
              <w:pStyle w:val="TableParagraph"/>
              <w:tabs>
                <w:tab w:val="left" w:pos="284"/>
                <w:tab w:val="left" w:pos="709"/>
                <w:tab w:val="left" w:pos="851"/>
                <w:tab w:val="left" w:pos="993"/>
              </w:tabs>
              <w:spacing w:line="240" w:lineRule="auto"/>
              <w:ind w:left="0" w:firstLine="567"/>
              <w:jc w:val="both"/>
              <w:rPr>
                <w:rFonts w:cs="Times New Roman"/>
                <w:color w:val="000000" w:themeColor="text1"/>
                <w:sz w:val="20"/>
                <w:szCs w:val="20"/>
              </w:rPr>
            </w:pPr>
            <w:r w:rsidRPr="00217D72">
              <w:rPr>
                <w:rFonts w:cs="Times New Roman"/>
                <w:color w:val="000000" w:themeColor="text1"/>
                <w:sz w:val="20"/>
                <w:szCs w:val="20"/>
              </w:rPr>
              <w:t>2—4</w:t>
            </w:r>
          </w:p>
          <w:p w:rsidR="002708BA" w:rsidRPr="00217D72" w:rsidRDefault="001559A4" w:rsidP="00FD7B2E">
            <w:pPr>
              <w:pStyle w:val="TableParagraph"/>
              <w:tabs>
                <w:tab w:val="left" w:pos="284"/>
                <w:tab w:val="left" w:pos="709"/>
                <w:tab w:val="left" w:pos="851"/>
                <w:tab w:val="left" w:pos="993"/>
              </w:tabs>
              <w:spacing w:line="240" w:lineRule="auto"/>
              <w:ind w:left="0" w:firstLine="567"/>
              <w:jc w:val="both"/>
              <w:rPr>
                <w:rFonts w:cs="Times New Roman"/>
                <w:color w:val="000000" w:themeColor="text1"/>
                <w:sz w:val="20"/>
                <w:szCs w:val="20"/>
              </w:rPr>
            </w:pPr>
            <w:r w:rsidRPr="00217D72">
              <w:rPr>
                <w:rFonts w:cs="Times New Roman"/>
                <w:color w:val="000000" w:themeColor="text1"/>
                <w:sz w:val="20"/>
                <w:szCs w:val="20"/>
              </w:rPr>
              <w:t>У</w:t>
            </w:r>
            <w:r w:rsidR="002708BA" w:rsidRPr="00217D72">
              <w:rPr>
                <w:rFonts w:cs="Times New Roman"/>
                <w:color w:val="000000" w:themeColor="text1"/>
                <w:sz w:val="20"/>
                <w:szCs w:val="20"/>
              </w:rPr>
              <w:t>чебных</w:t>
            </w:r>
            <w:r w:rsidRPr="00217D72">
              <w:rPr>
                <w:rFonts w:cs="Times New Roman"/>
                <w:color w:val="000000" w:themeColor="text1"/>
                <w:sz w:val="20"/>
                <w:szCs w:val="20"/>
                <w:lang w:val="ru-RU"/>
              </w:rPr>
              <w:t xml:space="preserve"> </w:t>
            </w:r>
            <w:r w:rsidR="002708BA" w:rsidRPr="00217D72">
              <w:rPr>
                <w:rFonts w:cs="Times New Roman"/>
                <w:color w:val="000000" w:themeColor="text1"/>
                <w:spacing w:val="-55"/>
                <w:sz w:val="20"/>
                <w:szCs w:val="20"/>
              </w:rPr>
              <w:t xml:space="preserve"> </w:t>
            </w:r>
            <w:r w:rsidR="002708BA" w:rsidRPr="00217D72">
              <w:rPr>
                <w:rFonts w:cs="Times New Roman"/>
                <w:color w:val="000000" w:themeColor="text1"/>
                <w:sz w:val="20"/>
                <w:szCs w:val="20"/>
              </w:rPr>
              <w:t>часа</w:t>
            </w:r>
          </w:p>
        </w:tc>
        <w:tc>
          <w:tcPr>
            <w:tcW w:w="1134" w:type="dxa"/>
            <w:tcBorders>
              <w:left w:val="single" w:sz="6" w:space="0" w:color="231F20"/>
            </w:tcBorders>
          </w:tcPr>
          <w:p w:rsidR="002708BA" w:rsidRPr="00217D72" w:rsidRDefault="002708BA" w:rsidP="00FD7B2E">
            <w:pPr>
              <w:pStyle w:val="TableParagraph"/>
              <w:tabs>
                <w:tab w:val="left" w:pos="284"/>
                <w:tab w:val="left" w:pos="709"/>
                <w:tab w:val="left" w:pos="851"/>
                <w:tab w:val="left" w:pos="993"/>
              </w:tabs>
              <w:spacing w:line="240" w:lineRule="auto"/>
              <w:ind w:left="0" w:firstLine="567"/>
              <w:jc w:val="both"/>
              <w:rPr>
                <w:rFonts w:cs="Times New Roman"/>
                <w:color w:val="000000" w:themeColor="text1"/>
                <w:sz w:val="20"/>
                <w:szCs w:val="20"/>
              </w:rPr>
            </w:pPr>
            <w:r w:rsidRPr="00217D72">
              <w:rPr>
                <w:rFonts w:cs="Times New Roman"/>
                <w:color w:val="000000" w:themeColor="text1"/>
                <w:sz w:val="20"/>
                <w:szCs w:val="20"/>
              </w:rPr>
              <w:t>Музыкальные</w:t>
            </w:r>
            <w:r w:rsidRPr="00217D72">
              <w:rPr>
                <w:rFonts w:cs="Times New Roman"/>
                <w:color w:val="000000" w:themeColor="text1"/>
                <w:spacing w:val="1"/>
                <w:sz w:val="20"/>
                <w:szCs w:val="20"/>
              </w:rPr>
              <w:t xml:space="preserve"> </w:t>
            </w:r>
            <w:r w:rsidRPr="00217D72">
              <w:rPr>
                <w:rFonts w:cs="Times New Roman"/>
                <w:color w:val="000000" w:themeColor="text1"/>
                <w:w w:val="95"/>
                <w:sz w:val="20"/>
                <w:szCs w:val="20"/>
              </w:rPr>
              <w:t>портреты</w:t>
            </w:r>
          </w:p>
        </w:tc>
        <w:tc>
          <w:tcPr>
            <w:tcW w:w="2211" w:type="dxa"/>
            <w:tcBorders>
              <w:bottom w:val="single" w:sz="6" w:space="0" w:color="231F20"/>
            </w:tcBorders>
          </w:tcPr>
          <w:p w:rsidR="002708BA" w:rsidRPr="00217D72" w:rsidRDefault="002708BA" w:rsidP="00FD7B2E">
            <w:pPr>
              <w:pStyle w:val="TableParagraph"/>
              <w:tabs>
                <w:tab w:val="left" w:pos="284"/>
                <w:tab w:val="left" w:pos="709"/>
                <w:tab w:val="left" w:pos="851"/>
                <w:tab w:val="left" w:pos="993"/>
              </w:tabs>
              <w:spacing w:line="240" w:lineRule="auto"/>
              <w:ind w:left="0" w:firstLine="567"/>
              <w:jc w:val="both"/>
              <w:rPr>
                <w:rFonts w:cs="Times New Roman"/>
                <w:color w:val="000000" w:themeColor="text1"/>
                <w:sz w:val="20"/>
                <w:szCs w:val="20"/>
                <w:lang w:val="ru-RU"/>
              </w:rPr>
            </w:pPr>
            <w:r w:rsidRPr="00217D72">
              <w:rPr>
                <w:rFonts w:cs="Times New Roman"/>
                <w:color w:val="000000" w:themeColor="text1"/>
                <w:spacing w:val="-1"/>
                <w:sz w:val="20"/>
                <w:szCs w:val="20"/>
                <w:lang w:val="ru-RU"/>
              </w:rPr>
              <w:t>Музыка, передающая</w:t>
            </w:r>
            <w:r w:rsidRPr="00217D72">
              <w:rPr>
                <w:rFonts w:cs="Times New Roman"/>
                <w:color w:val="000000" w:themeColor="text1"/>
                <w:spacing w:val="-55"/>
                <w:sz w:val="20"/>
                <w:szCs w:val="20"/>
                <w:lang w:val="ru-RU"/>
              </w:rPr>
              <w:t xml:space="preserve"> </w:t>
            </w:r>
            <w:r w:rsidRPr="00217D72">
              <w:rPr>
                <w:rFonts w:cs="Times New Roman"/>
                <w:color w:val="000000" w:themeColor="text1"/>
                <w:sz w:val="20"/>
                <w:szCs w:val="20"/>
                <w:lang w:val="ru-RU"/>
              </w:rPr>
              <w:t>образ</w:t>
            </w:r>
            <w:r w:rsidRPr="00217D72">
              <w:rPr>
                <w:rFonts w:cs="Times New Roman"/>
                <w:color w:val="000000" w:themeColor="text1"/>
                <w:spacing w:val="4"/>
                <w:sz w:val="20"/>
                <w:szCs w:val="20"/>
                <w:lang w:val="ru-RU"/>
              </w:rPr>
              <w:t xml:space="preserve"> </w:t>
            </w:r>
            <w:r w:rsidRPr="00217D72">
              <w:rPr>
                <w:rFonts w:cs="Times New Roman"/>
                <w:color w:val="000000" w:themeColor="text1"/>
                <w:sz w:val="20"/>
                <w:szCs w:val="20"/>
                <w:lang w:val="ru-RU"/>
              </w:rPr>
              <w:t>человека,</w:t>
            </w:r>
          </w:p>
          <w:p w:rsidR="002708BA" w:rsidRPr="00217D72" w:rsidRDefault="002708BA" w:rsidP="00FD7B2E">
            <w:pPr>
              <w:pStyle w:val="TableParagraph"/>
              <w:tabs>
                <w:tab w:val="left" w:pos="284"/>
                <w:tab w:val="left" w:pos="709"/>
                <w:tab w:val="left" w:pos="851"/>
                <w:tab w:val="left" w:pos="993"/>
              </w:tabs>
              <w:spacing w:line="240" w:lineRule="auto"/>
              <w:ind w:left="0" w:firstLine="567"/>
              <w:jc w:val="both"/>
              <w:rPr>
                <w:rFonts w:cs="Times New Roman"/>
                <w:color w:val="000000" w:themeColor="text1"/>
                <w:sz w:val="20"/>
                <w:szCs w:val="20"/>
                <w:lang w:val="ru-RU"/>
              </w:rPr>
            </w:pPr>
            <w:r w:rsidRPr="00217D72">
              <w:rPr>
                <w:rFonts w:cs="Times New Roman"/>
                <w:color w:val="000000" w:themeColor="text1"/>
                <w:sz w:val="20"/>
                <w:szCs w:val="20"/>
                <w:lang w:val="ru-RU"/>
              </w:rPr>
              <w:t>его</w:t>
            </w:r>
            <w:r w:rsidRPr="00217D72">
              <w:rPr>
                <w:rFonts w:cs="Times New Roman"/>
                <w:color w:val="000000" w:themeColor="text1"/>
                <w:spacing w:val="6"/>
                <w:sz w:val="20"/>
                <w:szCs w:val="20"/>
                <w:lang w:val="ru-RU"/>
              </w:rPr>
              <w:t xml:space="preserve"> </w:t>
            </w:r>
            <w:r w:rsidRPr="00217D72">
              <w:rPr>
                <w:rFonts w:cs="Times New Roman"/>
                <w:color w:val="000000" w:themeColor="text1"/>
                <w:sz w:val="20"/>
                <w:szCs w:val="20"/>
                <w:lang w:val="ru-RU"/>
              </w:rPr>
              <w:t>походку,</w:t>
            </w:r>
            <w:r w:rsidRPr="00217D72">
              <w:rPr>
                <w:rFonts w:cs="Times New Roman"/>
                <w:color w:val="000000" w:themeColor="text1"/>
                <w:spacing w:val="1"/>
                <w:sz w:val="20"/>
                <w:szCs w:val="20"/>
                <w:lang w:val="ru-RU"/>
              </w:rPr>
              <w:t xml:space="preserve"> </w:t>
            </w:r>
            <w:r w:rsidRPr="00217D72">
              <w:rPr>
                <w:rFonts w:cs="Times New Roman"/>
                <w:color w:val="000000" w:themeColor="text1"/>
                <w:spacing w:val="-1"/>
                <w:sz w:val="20"/>
                <w:szCs w:val="20"/>
                <w:lang w:val="ru-RU"/>
              </w:rPr>
              <w:t>движения, характер,</w:t>
            </w:r>
            <w:r w:rsidRPr="00217D72">
              <w:rPr>
                <w:rFonts w:cs="Times New Roman"/>
                <w:color w:val="000000" w:themeColor="text1"/>
                <w:spacing w:val="-55"/>
                <w:sz w:val="20"/>
                <w:szCs w:val="20"/>
                <w:lang w:val="ru-RU"/>
              </w:rPr>
              <w:t xml:space="preserve"> </w:t>
            </w:r>
            <w:r w:rsidRPr="00217D72">
              <w:rPr>
                <w:rFonts w:cs="Times New Roman"/>
                <w:color w:val="000000" w:themeColor="text1"/>
                <w:sz w:val="20"/>
                <w:szCs w:val="20"/>
                <w:lang w:val="ru-RU"/>
              </w:rPr>
              <w:t>манеру</w:t>
            </w:r>
            <w:r w:rsidRPr="00217D72">
              <w:rPr>
                <w:rFonts w:cs="Times New Roman"/>
                <w:color w:val="000000" w:themeColor="text1"/>
                <w:spacing w:val="5"/>
                <w:sz w:val="20"/>
                <w:szCs w:val="20"/>
                <w:lang w:val="ru-RU"/>
              </w:rPr>
              <w:t xml:space="preserve"> </w:t>
            </w:r>
            <w:r w:rsidRPr="00217D72">
              <w:rPr>
                <w:rFonts w:cs="Times New Roman"/>
                <w:color w:val="000000" w:themeColor="text1"/>
                <w:sz w:val="20"/>
                <w:szCs w:val="20"/>
                <w:lang w:val="ru-RU"/>
              </w:rPr>
              <w:t>речи.</w:t>
            </w:r>
          </w:p>
          <w:p w:rsidR="002708BA" w:rsidRPr="00217D72" w:rsidRDefault="002708BA" w:rsidP="00FD7B2E">
            <w:pPr>
              <w:pStyle w:val="TableParagraph"/>
              <w:tabs>
                <w:tab w:val="left" w:pos="284"/>
                <w:tab w:val="left" w:pos="709"/>
                <w:tab w:val="left" w:pos="851"/>
                <w:tab w:val="left" w:pos="993"/>
              </w:tabs>
              <w:spacing w:line="240" w:lineRule="auto"/>
              <w:ind w:left="0" w:firstLine="567"/>
              <w:jc w:val="both"/>
              <w:rPr>
                <w:rFonts w:cs="Times New Roman"/>
                <w:color w:val="000000" w:themeColor="text1"/>
                <w:sz w:val="20"/>
                <w:szCs w:val="20"/>
                <w:lang w:val="ru-RU"/>
              </w:rPr>
            </w:pPr>
            <w:r w:rsidRPr="00217D72">
              <w:rPr>
                <w:rFonts w:cs="Times New Roman"/>
                <w:color w:val="000000" w:themeColor="text1"/>
                <w:w w:val="105"/>
                <w:sz w:val="20"/>
                <w:szCs w:val="20"/>
                <w:lang w:val="ru-RU"/>
              </w:rPr>
              <w:t>«Портреты»,</w:t>
            </w:r>
            <w:r w:rsidRPr="00217D72">
              <w:rPr>
                <w:rFonts w:cs="Times New Roman"/>
                <w:color w:val="000000" w:themeColor="text1"/>
                <w:spacing w:val="-58"/>
                <w:w w:val="105"/>
                <w:sz w:val="20"/>
                <w:szCs w:val="20"/>
                <w:lang w:val="ru-RU"/>
              </w:rPr>
              <w:t xml:space="preserve"> </w:t>
            </w:r>
            <w:r w:rsidRPr="00217D72">
              <w:rPr>
                <w:rFonts w:cs="Times New Roman"/>
                <w:color w:val="000000" w:themeColor="text1"/>
                <w:w w:val="95"/>
                <w:sz w:val="20"/>
                <w:szCs w:val="20"/>
                <w:lang w:val="ru-RU"/>
              </w:rPr>
              <w:t>выраженные</w:t>
            </w:r>
          </w:p>
          <w:p w:rsidR="002708BA" w:rsidRPr="00217D72" w:rsidRDefault="002708BA" w:rsidP="00FD7B2E">
            <w:pPr>
              <w:pStyle w:val="TableParagraph"/>
              <w:tabs>
                <w:tab w:val="left" w:pos="284"/>
                <w:tab w:val="left" w:pos="709"/>
                <w:tab w:val="left" w:pos="851"/>
                <w:tab w:val="left" w:pos="993"/>
              </w:tabs>
              <w:spacing w:line="240" w:lineRule="auto"/>
              <w:ind w:left="0" w:firstLine="567"/>
              <w:jc w:val="both"/>
              <w:rPr>
                <w:rFonts w:cs="Times New Roman"/>
                <w:color w:val="000000" w:themeColor="text1"/>
                <w:sz w:val="20"/>
                <w:szCs w:val="20"/>
                <w:lang w:val="ru-RU"/>
              </w:rPr>
            </w:pPr>
            <w:r w:rsidRPr="00217D72">
              <w:rPr>
                <w:rFonts w:cs="Times New Roman"/>
                <w:color w:val="000000" w:themeColor="text1"/>
                <w:sz w:val="20"/>
                <w:szCs w:val="20"/>
                <w:lang w:val="ru-RU"/>
              </w:rPr>
              <w:t>в</w:t>
            </w:r>
            <w:r w:rsidRPr="00217D72">
              <w:rPr>
                <w:rFonts w:cs="Times New Roman"/>
                <w:color w:val="000000" w:themeColor="text1"/>
                <w:spacing w:val="7"/>
                <w:sz w:val="20"/>
                <w:szCs w:val="20"/>
                <w:lang w:val="ru-RU"/>
              </w:rPr>
              <w:t xml:space="preserve"> </w:t>
            </w:r>
            <w:r w:rsidRPr="00217D72">
              <w:rPr>
                <w:rFonts w:cs="Times New Roman"/>
                <w:color w:val="000000" w:themeColor="text1"/>
                <w:sz w:val="20"/>
                <w:szCs w:val="20"/>
                <w:lang w:val="ru-RU"/>
              </w:rPr>
              <w:t>музыкальных</w:t>
            </w:r>
            <w:r w:rsidRPr="00217D72">
              <w:rPr>
                <w:rFonts w:cs="Times New Roman"/>
                <w:color w:val="000000" w:themeColor="text1"/>
                <w:spacing w:val="-54"/>
                <w:sz w:val="20"/>
                <w:szCs w:val="20"/>
                <w:lang w:val="ru-RU"/>
              </w:rPr>
              <w:t xml:space="preserve"> </w:t>
            </w:r>
            <w:r w:rsidRPr="00217D72">
              <w:rPr>
                <w:rFonts w:cs="Times New Roman"/>
                <w:color w:val="000000" w:themeColor="text1"/>
                <w:sz w:val="20"/>
                <w:szCs w:val="20"/>
                <w:lang w:val="ru-RU"/>
              </w:rPr>
              <w:t>интонациях</w:t>
            </w:r>
          </w:p>
        </w:tc>
        <w:tc>
          <w:tcPr>
            <w:tcW w:w="5602" w:type="dxa"/>
            <w:tcBorders>
              <w:top w:val="single" w:sz="6" w:space="0" w:color="231F20"/>
              <w:bottom w:val="single" w:sz="6" w:space="0" w:color="231F20"/>
            </w:tcBorders>
          </w:tcPr>
          <w:p w:rsidR="001559A4" w:rsidRPr="00217D72" w:rsidRDefault="001559A4" w:rsidP="00FD7B2E">
            <w:pPr>
              <w:pStyle w:val="TableParagraph"/>
              <w:tabs>
                <w:tab w:val="left" w:pos="284"/>
                <w:tab w:val="left" w:pos="709"/>
                <w:tab w:val="left" w:pos="851"/>
                <w:tab w:val="left" w:pos="993"/>
              </w:tabs>
              <w:spacing w:line="240" w:lineRule="auto"/>
              <w:ind w:left="0" w:firstLine="567"/>
              <w:jc w:val="both"/>
              <w:rPr>
                <w:rFonts w:cs="Times New Roman"/>
                <w:sz w:val="20"/>
                <w:szCs w:val="20"/>
                <w:lang w:val="ru-RU"/>
              </w:rPr>
            </w:pPr>
            <w:r w:rsidRPr="00217D72">
              <w:rPr>
                <w:rFonts w:cs="Times New Roman"/>
                <w:sz w:val="20"/>
                <w:szCs w:val="20"/>
                <w:lang w:val="ru-RU"/>
              </w:rPr>
              <w:t xml:space="preserve">Слушание произведений вокальной, программной инструментальной музыки, посвящённой образам людей, сказочных персонажей. </w:t>
            </w:r>
          </w:p>
          <w:p w:rsidR="001559A4" w:rsidRPr="00217D72" w:rsidRDefault="001559A4" w:rsidP="00FD7B2E">
            <w:pPr>
              <w:pStyle w:val="TableParagraph"/>
              <w:tabs>
                <w:tab w:val="left" w:pos="284"/>
                <w:tab w:val="left" w:pos="709"/>
                <w:tab w:val="left" w:pos="851"/>
                <w:tab w:val="left" w:pos="993"/>
              </w:tabs>
              <w:spacing w:line="240" w:lineRule="auto"/>
              <w:ind w:left="0" w:firstLine="567"/>
              <w:jc w:val="both"/>
              <w:rPr>
                <w:rFonts w:cs="Times New Roman"/>
                <w:sz w:val="20"/>
                <w:szCs w:val="20"/>
                <w:lang w:val="ru-RU"/>
              </w:rPr>
            </w:pPr>
            <w:r w:rsidRPr="00217D72">
              <w:rPr>
                <w:rFonts w:cs="Times New Roman"/>
                <w:sz w:val="20"/>
                <w:szCs w:val="20"/>
                <w:lang w:val="ru-RU"/>
              </w:rPr>
              <w:t xml:space="preserve">Подбор эпитетов для описания настроения, характера музыки. </w:t>
            </w:r>
          </w:p>
          <w:p w:rsidR="001559A4" w:rsidRPr="00217D72" w:rsidRDefault="001559A4" w:rsidP="00FD7B2E">
            <w:pPr>
              <w:pStyle w:val="TableParagraph"/>
              <w:tabs>
                <w:tab w:val="left" w:pos="284"/>
                <w:tab w:val="left" w:pos="709"/>
                <w:tab w:val="left" w:pos="851"/>
                <w:tab w:val="left" w:pos="993"/>
              </w:tabs>
              <w:spacing w:line="240" w:lineRule="auto"/>
              <w:ind w:left="0" w:firstLine="567"/>
              <w:jc w:val="both"/>
              <w:rPr>
                <w:rFonts w:cs="Times New Roman"/>
                <w:sz w:val="20"/>
                <w:szCs w:val="20"/>
                <w:lang w:val="ru-RU"/>
              </w:rPr>
            </w:pPr>
            <w:r w:rsidRPr="00217D72">
              <w:rPr>
                <w:rFonts w:cs="Times New Roman"/>
                <w:sz w:val="20"/>
                <w:szCs w:val="20"/>
                <w:lang w:val="ru-RU"/>
              </w:rPr>
              <w:t xml:space="preserve">Сопоставление музыки с произведениями изобразительного искусства. </w:t>
            </w:r>
          </w:p>
          <w:p w:rsidR="001559A4" w:rsidRPr="00217D72" w:rsidRDefault="001559A4" w:rsidP="00FD7B2E">
            <w:pPr>
              <w:pStyle w:val="TableParagraph"/>
              <w:tabs>
                <w:tab w:val="left" w:pos="284"/>
                <w:tab w:val="left" w:pos="709"/>
                <w:tab w:val="left" w:pos="851"/>
                <w:tab w:val="left" w:pos="993"/>
              </w:tabs>
              <w:spacing w:line="240" w:lineRule="auto"/>
              <w:ind w:left="0" w:firstLine="567"/>
              <w:jc w:val="both"/>
              <w:rPr>
                <w:rFonts w:cs="Times New Roman"/>
                <w:sz w:val="20"/>
                <w:szCs w:val="20"/>
                <w:lang w:val="ru-RU"/>
              </w:rPr>
            </w:pPr>
            <w:r w:rsidRPr="00217D72">
              <w:rPr>
                <w:rFonts w:cs="Times New Roman"/>
                <w:sz w:val="20"/>
                <w:szCs w:val="20"/>
                <w:lang w:val="ru-RU"/>
              </w:rPr>
              <w:t xml:space="preserve">Двигательная импровизация в образе героя музыкального произведения. </w:t>
            </w:r>
          </w:p>
          <w:p w:rsidR="001559A4" w:rsidRPr="00217D72" w:rsidRDefault="001559A4" w:rsidP="00FD7B2E">
            <w:pPr>
              <w:pStyle w:val="TableParagraph"/>
              <w:tabs>
                <w:tab w:val="left" w:pos="284"/>
                <w:tab w:val="left" w:pos="709"/>
                <w:tab w:val="left" w:pos="851"/>
                <w:tab w:val="left" w:pos="993"/>
              </w:tabs>
              <w:spacing w:line="240" w:lineRule="auto"/>
              <w:ind w:left="0" w:firstLine="567"/>
              <w:jc w:val="both"/>
              <w:rPr>
                <w:rFonts w:cs="Times New Roman"/>
                <w:sz w:val="20"/>
                <w:szCs w:val="20"/>
                <w:lang w:val="ru-RU"/>
              </w:rPr>
            </w:pPr>
            <w:r w:rsidRPr="00217D72">
              <w:rPr>
                <w:rFonts w:cs="Times New Roman"/>
                <w:sz w:val="20"/>
                <w:szCs w:val="20"/>
                <w:lang w:val="ru-RU"/>
              </w:rPr>
              <w:t>Разучивание, характерное исполнение песни</w:t>
            </w:r>
            <w:r w:rsidRPr="00217D72">
              <w:rPr>
                <w:rFonts w:cs="Times New Roman"/>
                <w:sz w:val="20"/>
                <w:szCs w:val="20"/>
              </w:rPr>
              <w:t> </w:t>
            </w:r>
            <w:r w:rsidRPr="00217D72">
              <w:rPr>
                <w:rFonts w:cs="Times New Roman"/>
                <w:sz w:val="20"/>
                <w:szCs w:val="20"/>
                <w:lang w:val="ru-RU"/>
              </w:rPr>
              <w:t xml:space="preserve"> — портретной зарисовки. </w:t>
            </w:r>
          </w:p>
          <w:p w:rsidR="001559A4" w:rsidRPr="00217D72" w:rsidRDefault="001559A4" w:rsidP="00FD7B2E">
            <w:pPr>
              <w:pStyle w:val="TableParagraph"/>
              <w:tabs>
                <w:tab w:val="left" w:pos="284"/>
                <w:tab w:val="left" w:pos="709"/>
                <w:tab w:val="left" w:pos="851"/>
                <w:tab w:val="left" w:pos="993"/>
              </w:tabs>
              <w:spacing w:line="240" w:lineRule="auto"/>
              <w:ind w:left="0" w:firstLine="567"/>
              <w:jc w:val="both"/>
              <w:rPr>
                <w:rFonts w:cs="Times New Roman"/>
                <w:i/>
                <w:sz w:val="20"/>
                <w:szCs w:val="20"/>
                <w:lang w:val="ru-RU"/>
              </w:rPr>
            </w:pPr>
            <w:r w:rsidRPr="00217D72">
              <w:rPr>
                <w:rFonts w:cs="Times New Roman"/>
                <w:i/>
                <w:sz w:val="20"/>
                <w:szCs w:val="20"/>
                <w:lang w:val="ru-RU"/>
              </w:rPr>
              <w:t xml:space="preserve">На выбор или факультативно: </w:t>
            </w:r>
          </w:p>
          <w:p w:rsidR="002708BA" w:rsidRPr="00217D72" w:rsidRDefault="001559A4" w:rsidP="00FD7B2E">
            <w:pPr>
              <w:pStyle w:val="TableParagraph"/>
              <w:tabs>
                <w:tab w:val="left" w:pos="284"/>
                <w:tab w:val="left" w:pos="709"/>
                <w:tab w:val="left" w:pos="851"/>
                <w:tab w:val="left" w:pos="993"/>
              </w:tabs>
              <w:spacing w:line="240" w:lineRule="auto"/>
              <w:ind w:left="0" w:firstLine="567"/>
              <w:jc w:val="both"/>
              <w:rPr>
                <w:rFonts w:cs="Times New Roman"/>
                <w:color w:val="000000" w:themeColor="text1"/>
                <w:sz w:val="20"/>
                <w:szCs w:val="20"/>
                <w:lang w:val="ru-RU"/>
              </w:rPr>
            </w:pPr>
            <w:r w:rsidRPr="00217D72">
              <w:rPr>
                <w:rFonts w:cs="Times New Roman"/>
                <w:sz w:val="20"/>
                <w:szCs w:val="20"/>
                <w:lang w:val="ru-RU"/>
              </w:rPr>
              <w:t>Рисование, лепка героя музыкального произведения. Игра-импровизация «Угадай мой характер». Инсценировка</w:t>
            </w:r>
            <w:r w:rsidRPr="00217D72">
              <w:rPr>
                <w:rFonts w:cs="Times New Roman"/>
                <w:sz w:val="20"/>
                <w:szCs w:val="20"/>
              </w:rPr>
              <w:t> </w:t>
            </w:r>
            <w:r w:rsidRPr="00217D72">
              <w:rPr>
                <w:rFonts w:cs="Times New Roman"/>
                <w:sz w:val="20"/>
                <w:szCs w:val="20"/>
                <w:lang w:val="ru-RU"/>
              </w:rPr>
              <w:t>— импровизация в жанре кукольного/теневого театра с помощью кукол, силуэтов и</w:t>
            </w:r>
            <w:r w:rsidRPr="00217D72">
              <w:rPr>
                <w:rFonts w:cs="Times New Roman"/>
                <w:sz w:val="20"/>
                <w:szCs w:val="20"/>
              </w:rPr>
              <w:t> </w:t>
            </w:r>
            <w:r w:rsidRPr="00217D72">
              <w:rPr>
                <w:rFonts w:cs="Times New Roman"/>
                <w:sz w:val="20"/>
                <w:szCs w:val="20"/>
                <w:lang w:val="ru-RU"/>
              </w:rPr>
              <w:t xml:space="preserve"> др.</w:t>
            </w:r>
          </w:p>
        </w:tc>
      </w:tr>
      <w:tr w:rsidR="002708BA" w:rsidRPr="00217D72" w:rsidTr="002708BA">
        <w:trPr>
          <w:trHeight w:val="2550"/>
        </w:trPr>
        <w:tc>
          <w:tcPr>
            <w:tcW w:w="1191" w:type="dxa"/>
            <w:tcBorders>
              <w:left w:val="single" w:sz="6" w:space="0" w:color="231F20"/>
              <w:right w:val="single" w:sz="6" w:space="0" w:color="231F20"/>
            </w:tcBorders>
          </w:tcPr>
          <w:p w:rsidR="002708BA" w:rsidRPr="00217D72" w:rsidRDefault="002708BA" w:rsidP="00FD7B2E">
            <w:pPr>
              <w:pStyle w:val="TableParagraph"/>
              <w:tabs>
                <w:tab w:val="left" w:pos="284"/>
                <w:tab w:val="left" w:pos="709"/>
                <w:tab w:val="left" w:pos="851"/>
                <w:tab w:val="left" w:pos="993"/>
              </w:tabs>
              <w:spacing w:line="240" w:lineRule="auto"/>
              <w:ind w:left="0" w:firstLine="567"/>
              <w:jc w:val="both"/>
              <w:rPr>
                <w:rFonts w:cs="Times New Roman"/>
                <w:color w:val="000000" w:themeColor="text1"/>
                <w:sz w:val="20"/>
                <w:szCs w:val="20"/>
              </w:rPr>
            </w:pPr>
            <w:r w:rsidRPr="00217D72">
              <w:rPr>
                <w:rFonts w:cs="Times New Roman"/>
                <w:color w:val="000000" w:themeColor="text1"/>
                <w:w w:val="110"/>
                <w:sz w:val="20"/>
                <w:szCs w:val="20"/>
              </w:rPr>
              <w:t>Г)</w:t>
            </w:r>
          </w:p>
          <w:p w:rsidR="002708BA" w:rsidRPr="00217D72" w:rsidRDefault="002708BA" w:rsidP="00FD7B2E">
            <w:pPr>
              <w:pStyle w:val="TableParagraph"/>
              <w:tabs>
                <w:tab w:val="left" w:pos="284"/>
                <w:tab w:val="left" w:pos="709"/>
                <w:tab w:val="left" w:pos="851"/>
                <w:tab w:val="left" w:pos="993"/>
              </w:tabs>
              <w:spacing w:line="240" w:lineRule="auto"/>
              <w:ind w:left="0" w:firstLine="567"/>
              <w:jc w:val="both"/>
              <w:rPr>
                <w:rFonts w:cs="Times New Roman"/>
                <w:color w:val="000000" w:themeColor="text1"/>
                <w:sz w:val="20"/>
                <w:szCs w:val="20"/>
              </w:rPr>
            </w:pPr>
            <w:r w:rsidRPr="00217D72">
              <w:rPr>
                <w:rFonts w:cs="Times New Roman"/>
                <w:color w:val="000000" w:themeColor="text1"/>
                <w:sz w:val="20"/>
                <w:szCs w:val="20"/>
              </w:rPr>
              <w:t>2—4</w:t>
            </w:r>
          </w:p>
          <w:p w:rsidR="002708BA" w:rsidRPr="00217D72" w:rsidRDefault="001559A4" w:rsidP="00FD7B2E">
            <w:pPr>
              <w:pStyle w:val="TableParagraph"/>
              <w:tabs>
                <w:tab w:val="left" w:pos="284"/>
                <w:tab w:val="left" w:pos="709"/>
                <w:tab w:val="left" w:pos="851"/>
                <w:tab w:val="left" w:pos="993"/>
              </w:tabs>
              <w:spacing w:line="240" w:lineRule="auto"/>
              <w:ind w:left="0" w:firstLine="567"/>
              <w:jc w:val="both"/>
              <w:rPr>
                <w:rFonts w:cs="Times New Roman"/>
                <w:color w:val="000000" w:themeColor="text1"/>
                <w:sz w:val="20"/>
                <w:szCs w:val="20"/>
              </w:rPr>
            </w:pPr>
            <w:r w:rsidRPr="00217D72">
              <w:rPr>
                <w:rFonts w:cs="Times New Roman"/>
                <w:color w:val="000000" w:themeColor="text1"/>
                <w:sz w:val="20"/>
                <w:szCs w:val="20"/>
              </w:rPr>
              <w:t>У</w:t>
            </w:r>
            <w:r w:rsidR="002708BA" w:rsidRPr="00217D72">
              <w:rPr>
                <w:rFonts w:cs="Times New Roman"/>
                <w:color w:val="000000" w:themeColor="text1"/>
                <w:sz w:val="20"/>
                <w:szCs w:val="20"/>
              </w:rPr>
              <w:t>чебных</w:t>
            </w:r>
            <w:r w:rsidRPr="00217D72">
              <w:rPr>
                <w:rFonts w:cs="Times New Roman"/>
                <w:color w:val="000000" w:themeColor="text1"/>
                <w:sz w:val="20"/>
                <w:szCs w:val="20"/>
                <w:lang w:val="ru-RU"/>
              </w:rPr>
              <w:t xml:space="preserve"> </w:t>
            </w:r>
            <w:r w:rsidR="002708BA" w:rsidRPr="00217D72">
              <w:rPr>
                <w:rFonts w:cs="Times New Roman"/>
                <w:color w:val="000000" w:themeColor="text1"/>
                <w:spacing w:val="-55"/>
                <w:sz w:val="20"/>
                <w:szCs w:val="20"/>
              </w:rPr>
              <w:t xml:space="preserve"> </w:t>
            </w:r>
            <w:r w:rsidR="002708BA" w:rsidRPr="00217D72">
              <w:rPr>
                <w:rFonts w:cs="Times New Roman"/>
                <w:color w:val="000000" w:themeColor="text1"/>
                <w:sz w:val="20"/>
                <w:szCs w:val="20"/>
              </w:rPr>
              <w:t>часа</w:t>
            </w:r>
          </w:p>
        </w:tc>
        <w:tc>
          <w:tcPr>
            <w:tcW w:w="1134" w:type="dxa"/>
            <w:tcBorders>
              <w:left w:val="single" w:sz="6" w:space="0" w:color="231F20"/>
            </w:tcBorders>
          </w:tcPr>
          <w:p w:rsidR="002708BA" w:rsidRPr="00217D72" w:rsidRDefault="002708BA" w:rsidP="00FD7B2E">
            <w:pPr>
              <w:pStyle w:val="TableParagraph"/>
              <w:tabs>
                <w:tab w:val="left" w:pos="284"/>
                <w:tab w:val="left" w:pos="709"/>
                <w:tab w:val="left" w:pos="851"/>
                <w:tab w:val="left" w:pos="993"/>
              </w:tabs>
              <w:spacing w:line="240" w:lineRule="auto"/>
              <w:ind w:left="0" w:firstLine="567"/>
              <w:jc w:val="both"/>
              <w:rPr>
                <w:rFonts w:cs="Times New Roman"/>
                <w:color w:val="000000" w:themeColor="text1"/>
                <w:sz w:val="20"/>
                <w:szCs w:val="20"/>
                <w:lang w:val="ru-RU"/>
              </w:rPr>
            </w:pPr>
            <w:r w:rsidRPr="00217D72">
              <w:rPr>
                <w:rFonts w:cs="Times New Roman"/>
                <w:color w:val="000000" w:themeColor="text1"/>
                <w:sz w:val="20"/>
                <w:szCs w:val="20"/>
                <w:lang w:val="ru-RU"/>
              </w:rPr>
              <w:t>Какой же</w:t>
            </w:r>
            <w:r w:rsidRPr="00217D72">
              <w:rPr>
                <w:rFonts w:cs="Times New Roman"/>
                <w:color w:val="000000" w:themeColor="text1"/>
                <w:spacing w:val="-55"/>
                <w:sz w:val="20"/>
                <w:szCs w:val="20"/>
                <w:lang w:val="ru-RU"/>
              </w:rPr>
              <w:t xml:space="preserve"> </w:t>
            </w:r>
            <w:r w:rsidRPr="00217D72">
              <w:rPr>
                <w:rFonts w:cs="Times New Roman"/>
                <w:color w:val="000000" w:themeColor="text1"/>
                <w:sz w:val="20"/>
                <w:szCs w:val="20"/>
                <w:lang w:val="ru-RU"/>
              </w:rPr>
              <w:t>праздник</w:t>
            </w:r>
            <w:r w:rsidRPr="00217D72">
              <w:rPr>
                <w:rFonts w:cs="Times New Roman"/>
                <w:color w:val="000000" w:themeColor="text1"/>
                <w:spacing w:val="-55"/>
                <w:sz w:val="20"/>
                <w:szCs w:val="20"/>
                <w:lang w:val="ru-RU"/>
              </w:rPr>
              <w:t xml:space="preserve"> </w:t>
            </w:r>
            <w:r w:rsidRPr="00217D72">
              <w:rPr>
                <w:rFonts w:cs="Times New Roman"/>
                <w:color w:val="000000" w:themeColor="text1"/>
                <w:sz w:val="20"/>
                <w:szCs w:val="20"/>
                <w:lang w:val="ru-RU"/>
              </w:rPr>
              <w:t>без</w:t>
            </w:r>
            <w:r w:rsidRPr="00217D72">
              <w:rPr>
                <w:rFonts w:cs="Times New Roman"/>
                <w:color w:val="000000" w:themeColor="text1"/>
                <w:spacing w:val="1"/>
                <w:sz w:val="20"/>
                <w:szCs w:val="20"/>
                <w:lang w:val="ru-RU"/>
              </w:rPr>
              <w:t xml:space="preserve"> </w:t>
            </w:r>
            <w:r w:rsidRPr="00217D72">
              <w:rPr>
                <w:rFonts w:cs="Times New Roman"/>
                <w:color w:val="000000" w:themeColor="text1"/>
                <w:sz w:val="20"/>
                <w:szCs w:val="20"/>
                <w:lang w:val="ru-RU"/>
              </w:rPr>
              <w:t>музыки?</w:t>
            </w:r>
          </w:p>
        </w:tc>
        <w:tc>
          <w:tcPr>
            <w:tcW w:w="2211" w:type="dxa"/>
          </w:tcPr>
          <w:p w:rsidR="002708BA" w:rsidRPr="00217D72" w:rsidRDefault="002708BA" w:rsidP="00FD7B2E">
            <w:pPr>
              <w:pStyle w:val="TableParagraph"/>
              <w:tabs>
                <w:tab w:val="left" w:pos="284"/>
                <w:tab w:val="left" w:pos="709"/>
                <w:tab w:val="left" w:pos="851"/>
                <w:tab w:val="left" w:pos="993"/>
              </w:tabs>
              <w:spacing w:line="240" w:lineRule="auto"/>
              <w:ind w:left="0" w:firstLine="567"/>
              <w:jc w:val="both"/>
              <w:rPr>
                <w:rFonts w:cs="Times New Roman"/>
                <w:color w:val="000000" w:themeColor="text1"/>
                <w:sz w:val="20"/>
                <w:szCs w:val="20"/>
                <w:lang w:val="ru-RU"/>
              </w:rPr>
            </w:pPr>
            <w:r w:rsidRPr="00217D72">
              <w:rPr>
                <w:rFonts w:cs="Times New Roman"/>
                <w:color w:val="000000" w:themeColor="text1"/>
                <w:spacing w:val="-1"/>
                <w:sz w:val="20"/>
                <w:szCs w:val="20"/>
                <w:lang w:val="ru-RU"/>
              </w:rPr>
              <w:t xml:space="preserve">Музыка, </w:t>
            </w:r>
            <w:r w:rsidRPr="00217D72">
              <w:rPr>
                <w:rFonts w:cs="Times New Roman"/>
                <w:color w:val="000000" w:themeColor="text1"/>
                <w:sz w:val="20"/>
                <w:szCs w:val="20"/>
                <w:lang w:val="ru-RU"/>
              </w:rPr>
              <w:t>создающая</w:t>
            </w:r>
            <w:r w:rsidRPr="00217D72">
              <w:rPr>
                <w:rFonts w:cs="Times New Roman"/>
                <w:color w:val="000000" w:themeColor="text1"/>
                <w:spacing w:val="-55"/>
                <w:sz w:val="20"/>
                <w:szCs w:val="20"/>
                <w:lang w:val="ru-RU"/>
              </w:rPr>
              <w:t xml:space="preserve"> </w:t>
            </w:r>
            <w:r w:rsidRPr="00217D72">
              <w:rPr>
                <w:rFonts w:cs="Times New Roman"/>
                <w:color w:val="000000" w:themeColor="text1"/>
                <w:sz w:val="20"/>
                <w:szCs w:val="20"/>
                <w:lang w:val="ru-RU"/>
              </w:rPr>
              <w:t>настроение</w:t>
            </w:r>
            <w:r w:rsidRPr="00217D72">
              <w:rPr>
                <w:rFonts w:cs="Times New Roman"/>
                <w:color w:val="000000" w:themeColor="text1"/>
                <w:spacing w:val="1"/>
                <w:sz w:val="20"/>
                <w:szCs w:val="20"/>
                <w:lang w:val="ru-RU"/>
              </w:rPr>
              <w:t xml:space="preserve"> </w:t>
            </w:r>
            <w:r w:rsidRPr="00217D72">
              <w:rPr>
                <w:rFonts w:cs="Times New Roman"/>
                <w:color w:val="000000" w:themeColor="text1"/>
                <w:sz w:val="20"/>
                <w:szCs w:val="20"/>
                <w:lang w:val="ru-RU"/>
              </w:rPr>
              <w:t>праздника</w:t>
            </w:r>
            <w:r w:rsidRPr="00217D72">
              <w:rPr>
                <w:rStyle w:val="af9"/>
                <w:rFonts w:cs="Times New Roman"/>
                <w:color w:val="000000" w:themeColor="text1"/>
                <w:sz w:val="20"/>
                <w:szCs w:val="20"/>
                <w:lang w:val="ru-RU"/>
              </w:rPr>
              <w:footnoteReference w:id="17"/>
            </w:r>
            <w:r w:rsidRPr="00217D72">
              <w:rPr>
                <w:rFonts w:cs="Times New Roman"/>
                <w:color w:val="000000" w:themeColor="text1"/>
                <w:sz w:val="20"/>
                <w:szCs w:val="20"/>
                <w:lang w:val="ru-RU"/>
              </w:rPr>
              <w:t>.</w:t>
            </w:r>
          </w:p>
          <w:p w:rsidR="002708BA" w:rsidRPr="00217D72" w:rsidRDefault="002708BA" w:rsidP="00FD7B2E">
            <w:pPr>
              <w:pStyle w:val="TableParagraph"/>
              <w:tabs>
                <w:tab w:val="left" w:pos="284"/>
                <w:tab w:val="left" w:pos="709"/>
                <w:tab w:val="left" w:pos="851"/>
                <w:tab w:val="left" w:pos="993"/>
              </w:tabs>
              <w:spacing w:line="240" w:lineRule="auto"/>
              <w:ind w:left="0" w:firstLine="567"/>
              <w:jc w:val="both"/>
              <w:rPr>
                <w:rFonts w:cs="Times New Roman"/>
                <w:color w:val="000000" w:themeColor="text1"/>
                <w:sz w:val="20"/>
                <w:szCs w:val="20"/>
                <w:lang w:val="ru-RU"/>
              </w:rPr>
            </w:pPr>
            <w:r w:rsidRPr="00217D72">
              <w:rPr>
                <w:rFonts w:cs="Times New Roman"/>
                <w:color w:val="000000" w:themeColor="text1"/>
                <w:sz w:val="20"/>
                <w:szCs w:val="20"/>
                <w:lang w:val="ru-RU"/>
              </w:rPr>
              <w:t>Музыка</w:t>
            </w:r>
            <w:r w:rsidRPr="00217D72">
              <w:rPr>
                <w:rFonts w:cs="Times New Roman"/>
                <w:color w:val="000000" w:themeColor="text1"/>
                <w:spacing w:val="6"/>
                <w:sz w:val="20"/>
                <w:szCs w:val="20"/>
                <w:lang w:val="ru-RU"/>
              </w:rPr>
              <w:t xml:space="preserve"> </w:t>
            </w:r>
            <w:r w:rsidRPr="00217D72">
              <w:rPr>
                <w:rFonts w:cs="Times New Roman"/>
                <w:color w:val="000000" w:themeColor="text1"/>
                <w:sz w:val="20"/>
                <w:szCs w:val="20"/>
                <w:lang w:val="ru-RU"/>
              </w:rPr>
              <w:t>в</w:t>
            </w:r>
            <w:r w:rsidRPr="00217D72">
              <w:rPr>
                <w:rFonts w:cs="Times New Roman"/>
                <w:color w:val="000000" w:themeColor="text1"/>
                <w:spacing w:val="6"/>
                <w:sz w:val="20"/>
                <w:szCs w:val="20"/>
                <w:lang w:val="ru-RU"/>
              </w:rPr>
              <w:t xml:space="preserve"> </w:t>
            </w:r>
            <w:r w:rsidRPr="00217D72">
              <w:rPr>
                <w:rFonts w:cs="Times New Roman"/>
                <w:color w:val="000000" w:themeColor="text1"/>
                <w:sz w:val="20"/>
                <w:szCs w:val="20"/>
                <w:lang w:val="ru-RU"/>
              </w:rPr>
              <w:t>цирке,</w:t>
            </w:r>
          </w:p>
          <w:p w:rsidR="002708BA" w:rsidRPr="00217D72" w:rsidRDefault="002708BA" w:rsidP="00FD7B2E">
            <w:pPr>
              <w:pStyle w:val="TableParagraph"/>
              <w:tabs>
                <w:tab w:val="left" w:pos="284"/>
                <w:tab w:val="left" w:pos="709"/>
                <w:tab w:val="left" w:pos="851"/>
                <w:tab w:val="left" w:pos="993"/>
              </w:tabs>
              <w:spacing w:line="240" w:lineRule="auto"/>
              <w:ind w:left="0" w:firstLine="567"/>
              <w:jc w:val="both"/>
              <w:rPr>
                <w:rFonts w:cs="Times New Roman"/>
                <w:color w:val="000000" w:themeColor="text1"/>
                <w:sz w:val="20"/>
                <w:szCs w:val="20"/>
                <w:lang w:val="ru-RU"/>
              </w:rPr>
            </w:pPr>
            <w:r w:rsidRPr="00217D72">
              <w:rPr>
                <w:rFonts w:cs="Times New Roman"/>
                <w:color w:val="000000" w:themeColor="text1"/>
                <w:sz w:val="20"/>
                <w:szCs w:val="20"/>
                <w:lang w:val="ru-RU"/>
              </w:rPr>
              <w:t>на</w:t>
            </w:r>
            <w:r w:rsidRPr="00217D72">
              <w:rPr>
                <w:rFonts w:cs="Times New Roman"/>
                <w:color w:val="000000" w:themeColor="text1"/>
                <w:spacing w:val="-8"/>
                <w:sz w:val="20"/>
                <w:szCs w:val="20"/>
                <w:lang w:val="ru-RU"/>
              </w:rPr>
              <w:t xml:space="preserve"> </w:t>
            </w:r>
            <w:r w:rsidRPr="00217D72">
              <w:rPr>
                <w:rFonts w:cs="Times New Roman"/>
                <w:color w:val="000000" w:themeColor="text1"/>
                <w:sz w:val="20"/>
                <w:szCs w:val="20"/>
                <w:lang w:val="ru-RU"/>
              </w:rPr>
              <w:t>уличном</w:t>
            </w:r>
            <w:r w:rsidRPr="00217D72">
              <w:rPr>
                <w:rFonts w:cs="Times New Roman"/>
                <w:color w:val="000000" w:themeColor="text1"/>
                <w:spacing w:val="-8"/>
                <w:sz w:val="20"/>
                <w:szCs w:val="20"/>
                <w:lang w:val="ru-RU"/>
              </w:rPr>
              <w:t xml:space="preserve"> </w:t>
            </w:r>
            <w:r w:rsidRPr="00217D72">
              <w:rPr>
                <w:rFonts w:cs="Times New Roman"/>
                <w:color w:val="000000" w:themeColor="text1"/>
                <w:sz w:val="20"/>
                <w:szCs w:val="20"/>
                <w:lang w:val="ru-RU"/>
              </w:rPr>
              <w:t>шествии,</w:t>
            </w:r>
            <w:r w:rsidRPr="00217D72">
              <w:rPr>
                <w:rFonts w:cs="Times New Roman"/>
                <w:color w:val="000000" w:themeColor="text1"/>
                <w:spacing w:val="-54"/>
                <w:sz w:val="20"/>
                <w:szCs w:val="20"/>
                <w:lang w:val="ru-RU"/>
              </w:rPr>
              <w:t xml:space="preserve"> </w:t>
            </w:r>
            <w:r w:rsidRPr="00217D72">
              <w:rPr>
                <w:rFonts w:cs="Times New Roman"/>
                <w:color w:val="000000" w:themeColor="text1"/>
                <w:sz w:val="20"/>
                <w:szCs w:val="20"/>
                <w:lang w:val="ru-RU"/>
              </w:rPr>
              <w:t>спортивном</w:t>
            </w:r>
            <w:r w:rsidRPr="00217D72">
              <w:rPr>
                <w:rFonts w:cs="Times New Roman"/>
                <w:color w:val="000000" w:themeColor="text1"/>
                <w:spacing w:val="1"/>
                <w:sz w:val="20"/>
                <w:szCs w:val="20"/>
                <w:lang w:val="ru-RU"/>
              </w:rPr>
              <w:t xml:space="preserve"> </w:t>
            </w:r>
            <w:r w:rsidRPr="00217D72">
              <w:rPr>
                <w:rFonts w:cs="Times New Roman"/>
                <w:color w:val="000000" w:themeColor="text1"/>
                <w:sz w:val="20"/>
                <w:szCs w:val="20"/>
                <w:lang w:val="ru-RU"/>
              </w:rPr>
              <w:t>празднике</w:t>
            </w:r>
          </w:p>
        </w:tc>
        <w:tc>
          <w:tcPr>
            <w:tcW w:w="5602" w:type="dxa"/>
            <w:tcBorders>
              <w:bottom w:val="single" w:sz="6" w:space="0" w:color="231F20"/>
            </w:tcBorders>
          </w:tcPr>
          <w:p w:rsidR="001559A4" w:rsidRPr="00217D72" w:rsidRDefault="001559A4" w:rsidP="00FD7B2E">
            <w:pPr>
              <w:pStyle w:val="TableParagraph"/>
              <w:tabs>
                <w:tab w:val="left" w:pos="284"/>
                <w:tab w:val="left" w:pos="709"/>
                <w:tab w:val="left" w:pos="851"/>
                <w:tab w:val="left" w:pos="993"/>
              </w:tabs>
              <w:spacing w:line="240" w:lineRule="auto"/>
              <w:ind w:left="0" w:firstLine="567"/>
              <w:jc w:val="both"/>
              <w:rPr>
                <w:rFonts w:cs="Times New Roman"/>
                <w:sz w:val="20"/>
                <w:szCs w:val="20"/>
                <w:lang w:val="ru-RU"/>
              </w:rPr>
            </w:pPr>
            <w:r w:rsidRPr="00217D72">
              <w:rPr>
                <w:rFonts w:cs="Times New Roman"/>
                <w:sz w:val="20"/>
                <w:szCs w:val="20"/>
                <w:lang w:val="ru-RU"/>
              </w:rPr>
              <w:t xml:space="preserve">Диалог с учителем о значении музыки на празднике. Слушание произведений торжественного, праздничного характера. «Дирижирование» фрагментами произведений. </w:t>
            </w:r>
          </w:p>
          <w:p w:rsidR="001559A4" w:rsidRPr="00217D72" w:rsidRDefault="001559A4" w:rsidP="00FD7B2E">
            <w:pPr>
              <w:pStyle w:val="TableParagraph"/>
              <w:tabs>
                <w:tab w:val="left" w:pos="284"/>
                <w:tab w:val="left" w:pos="709"/>
                <w:tab w:val="left" w:pos="851"/>
                <w:tab w:val="left" w:pos="993"/>
              </w:tabs>
              <w:spacing w:line="240" w:lineRule="auto"/>
              <w:ind w:left="0" w:firstLine="567"/>
              <w:jc w:val="both"/>
              <w:rPr>
                <w:rFonts w:cs="Times New Roman"/>
                <w:sz w:val="20"/>
                <w:szCs w:val="20"/>
                <w:lang w:val="ru-RU"/>
              </w:rPr>
            </w:pPr>
            <w:r w:rsidRPr="00217D72">
              <w:rPr>
                <w:rFonts w:cs="Times New Roman"/>
                <w:sz w:val="20"/>
                <w:szCs w:val="20"/>
                <w:lang w:val="ru-RU"/>
              </w:rPr>
              <w:t xml:space="preserve">Конкурс на лучшего «дирижёра». </w:t>
            </w:r>
          </w:p>
          <w:p w:rsidR="001559A4" w:rsidRPr="00217D72" w:rsidRDefault="001559A4" w:rsidP="00FD7B2E">
            <w:pPr>
              <w:pStyle w:val="TableParagraph"/>
              <w:tabs>
                <w:tab w:val="left" w:pos="284"/>
                <w:tab w:val="left" w:pos="709"/>
                <w:tab w:val="left" w:pos="851"/>
                <w:tab w:val="left" w:pos="993"/>
              </w:tabs>
              <w:spacing w:line="240" w:lineRule="auto"/>
              <w:ind w:left="0" w:firstLine="567"/>
              <w:jc w:val="both"/>
              <w:rPr>
                <w:rFonts w:cs="Times New Roman"/>
                <w:sz w:val="20"/>
                <w:szCs w:val="20"/>
                <w:lang w:val="ru-RU"/>
              </w:rPr>
            </w:pPr>
            <w:r w:rsidRPr="00217D72">
              <w:rPr>
                <w:rFonts w:cs="Times New Roman"/>
                <w:sz w:val="20"/>
                <w:szCs w:val="20"/>
                <w:lang w:val="ru-RU"/>
              </w:rPr>
              <w:t xml:space="preserve">Разучивание и исполнение тематических песен к ближайшему празднику. </w:t>
            </w:r>
          </w:p>
          <w:p w:rsidR="001559A4" w:rsidRPr="00217D72" w:rsidRDefault="001559A4" w:rsidP="00FD7B2E">
            <w:pPr>
              <w:pStyle w:val="TableParagraph"/>
              <w:tabs>
                <w:tab w:val="left" w:pos="284"/>
                <w:tab w:val="left" w:pos="709"/>
                <w:tab w:val="left" w:pos="851"/>
                <w:tab w:val="left" w:pos="993"/>
              </w:tabs>
              <w:spacing w:line="240" w:lineRule="auto"/>
              <w:ind w:left="0" w:firstLine="567"/>
              <w:jc w:val="both"/>
              <w:rPr>
                <w:rFonts w:cs="Times New Roman"/>
                <w:sz w:val="20"/>
                <w:szCs w:val="20"/>
                <w:lang w:val="ru-RU"/>
              </w:rPr>
            </w:pPr>
            <w:r w:rsidRPr="00217D72">
              <w:rPr>
                <w:rFonts w:cs="Times New Roman"/>
                <w:sz w:val="20"/>
                <w:szCs w:val="20"/>
                <w:lang w:val="ru-RU"/>
              </w:rPr>
              <w:t xml:space="preserve">Проблемная ситуация: почему на праздниках обязательно звучит музыка? </w:t>
            </w:r>
          </w:p>
          <w:p w:rsidR="001559A4" w:rsidRPr="00217D72" w:rsidRDefault="001559A4" w:rsidP="00FD7B2E">
            <w:pPr>
              <w:pStyle w:val="TableParagraph"/>
              <w:tabs>
                <w:tab w:val="left" w:pos="284"/>
                <w:tab w:val="left" w:pos="709"/>
                <w:tab w:val="left" w:pos="851"/>
                <w:tab w:val="left" w:pos="993"/>
              </w:tabs>
              <w:spacing w:line="240" w:lineRule="auto"/>
              <w:ind w:left="0" w:firstLine="567"/>
              <w:jc w:val="both"/>
              <w:rPr>
                <w:rFonts w:cs="Times New Roman"/>
                <w:sz w:val="20"/>
                <w:szCs w:val="20"/>
                <w:lang w:val="ru-RU"/>
              </w:rPr>
            </w:pPr>
            <w:r w:rsidRPr="00217D72">
              <w:rPr>
                <w:rFonts w:cs="Times New Roman"/>
                <w:i/>
                <w:sz w:val="20"/>
                <w:szCs w:val="20"/>
                <w:lang w:val="ru-RU"/>
              </w:rPr>
              <w:t>На выбор или факультативно:</w:t>
            </w:r>
            <w:r w:rsidRPr="00217D72">
              <w:rPr>
                <w:rFonts w:cs="Times New Roman"/>
                <w:sz w:val="20"/>
                <w:szCs w:val="20"/>
                <w:lang w:val="ru-RU"/>
              </w:rPr>
              <w:t xml:space="preserve"> </w:t>
            </w:r>
          </w:p>
          <w:p w:rsidR="002708BA" w:rsidRPr="00217D72" w:rsidRDefault="001559A4" w:rsidP="00FD7B2E">
            <w:pPr>
              <w:pStyle w:val="TableParagraph"/>
              <w:tabs>
                <w:tab w:val="left" w:pos="284"/>
                <w:tab w:val="left" w:pos="709"/>
                <w:tab w:val="left" w:pos="851"/>
                <w:tab w:val="left" w:pos="993"/>
              </w:tabs>
              <w:spacing w:line="240" w:lineRule="auto"/>
              <w:ind w:left="0" w:firstLine="567"/>
              <w:jc w:val="both"/>
              <w:rPr>
                <w:rFonts w:cs="Times New Roman"/>
                <w:color w:val="000000" w:themeColor="text1"/>
                <w:sz w:val="20"/>
                <w:szCs w:val="20"/>
                <w:lang w:val="ru-RU"/>
              </w:rPr>
            </w:pPr>
            <w:r w:rsidRPr="00217D72">
              <w:rPr>
                <w:rFonts w:cs="Times New Roman"/>
                <w:sz w:val="20"/>
                <w:szCs w:val="20"/>
                <w:lang w:val="ru-RU"/>
              </w:rPr>
              <w:t>Запись видеооткрытки с музыкальным поздравлением. Групповые творческие шутливые двигательные импровизации «Цирковая труппа»</w:t>
            </w:r>
          </w:p>
        </w:tc>
      </w:tr>
      <w:tr w:rsidR="002708BA" w:rsidRPr="00217D72" w:rsidTr="002708BA">
        <w:trPr>
          <w:trHeight w:val="1748"/>
        </w:trPr>
        <w:tc>
          <w:tcPr>
            <w:tcW w:w="1191" w:type="dxa"/>
            <w:tcBorders>
              <w:left w:val="single" w:sz="6" w:space="0" w:color="231F20"/>
            </w:tcBorders>
          </w:tcPr>
          <w:p w:rsidR="002708BA" w:rsidRPr="00217D72" w:rsidRDefault="002708BA" w:rsidP="00FD7B2E">
            <w:pPr>
              <w:pStyle w:val="TableParagraph"/>
              <w:tabs>
                <w:tab w:val="left" w:pos="284"/>
                <w:tab w:val="left" w:pos="709"/>
                <w:tab w:val="left" w:pos="851"/>
                <w:tab w:val="left" w:pos="993"/>
              </w:tabs>
              <w:spacing w:line="240" w:lineRule="auto"/>
              <w:ind w:left="0" w:firstLine="567"/>
              <w:jc w:val="both"/>
              <w:rPr>
                <w:rFonts w:cs="Times New Roman"/>
                <w:color w:val="000000" w:themeColor="text1"/>
                <w:sz w:val="20"/>
                <w:szCs w:val="20"/>
              </w:rPr>
            </w:pPr>
            <w:r w:rsidRPr="00217D72">
              <w:rPr>
                <w:rFonts w:cs="Times New Roman"/>
                <w:color w:val="000000" w:themeColor="text1"/>
                <w:w w:val="105"/>
                <w:sz w:val="20"/>
                <w:szCs w:val="20"/>
              </w:rPr>
              <w:t>Д)</w:t>
            </w:r>
          </w:p>
          <w:p w:rsidR="002708BA" w:rsidRPr="00217D72" w:rsidRDefault="002708BA" w:rsidP="00FD7B2E">
            <w:pPr>
              <w:pStyle w:val="TableParagraph"/>
              <w:tabs>
                <w:tab w:val="left" w:pos="284"/>
                <w:tab w:val="left" w:pos="709"/>
                <w:tab w:val="left" w:pos="851"/>
                <w:tab w:val="left" w:pos="993"/>
              </w:tabs>
              <w:spacing w:line="240" w:lineRule="auto"/>
              <w:ind w:left="0" w:firstLine="567"/>
              <w:jc w:val="both"/>
              <w:rPr>
                <w:rFonts w:cs="Times New Roman"/>
                <w:color w:val="000000" w:themeColor="text1"/>
                <w:sz w:val="20"/>
                <w:szCs w:val="20"/>
              </w:rPr>
            </w:pPr>
            <w:r w:rsidRPr="00217D72">
              <w:rPr>
                <w:rFonts w:cs="Times New Roman"/>
                <w:color w:val="000000" w:themeColor="text1"/>
                <w:sz w:val="20"/>
                <w:szCs w:val="20"/>
              </w:rPr>
              <w:t>2—4</w:t>
            </w:r>
          </w:p>
          <w:p w:rsidR="002708BA" w:rsidRPr="00217D72" w:rsidRDefault="002708BA" w:rsidP="00FD7B2E">
            <w:pPr>
              <w:pStyle w:val="TableParagraph"/>
              <w:tabs>
                <w:tab w:val="left" w:pos="284"/>
                <w:tab w:val="left" w:pos="709"/>
                <w:tab w:val="left" w:pos="851"/>
                <w:tab w:val="left" w:pos="993"/>
              </w:tabs>
              <w:spacing w:line="240" w:lineRule="auto"/>
              <w:ind w:left="0" w:firstLine="567"/>
              <w:jc w:val="both"/>
              <w:rPr>
                <w:rFonts w:cs="Times New Roman"/>
                <w:color w:val="000000" w:themeColor="text1"/>
                <w:sz w:val="20"/>
                <w:szCs w:val="20"/>
              </w:rPr>
            </w:pPr>
            <w:r w:rsidRPr="00217D72">
              <w:rPr>
                <w:rFonts w:cs="Times New Roman"/>
                <w:color w:val="000000" w:themeColor="text1"/>
                <w:sz w:val="20"/>
                <w:szCs w:val="20"/>
              </w:rPr>
              <w:t>учебных</w:t>
            </w:r>
            <w:r w:rsidRPr="00217D72">
              <w:rPr>
                <w:rFonts w:cs="Times New Roman"/>
                <w:color w:val="000000" w:themeColor="text1"/>
                <w:spacing w:val="-55"/>
                <w:sz w:val="20"/>
                <w:szCs w:val="20"/>
              </w:rPr>
              <w:t xml:space="preserve"> </w:t>
            </w:r>
            <w:r w:rsidR="001559A4" w:rsidRPr="00217D72">
              <w:rPr>
                <w:rFonts w:cs="Times New Roman"/>
                <w:color w:val="000000" w:themeColor="text1"/>
                <w:spacing w:val="-55"/>
                <w:sz w:val="20"/>
                <w:szCs w:val="20"/>
                <w:lang w:val="ru-RU"/>
              </w:rPr>
              <w:t xml:space="preserve">      </w:t>
            </w:r>
            <w:r w:rsidRPr="00217D72">
              <w:rPr>
                <w:rFonts w:cs="Times New Roman"/>
                <w:color w:val="000000" w:themeColor="text1"/>
                <w:sz w:val="20"/>
                <w:szCs w:val="20"/>
              </w:rPr>
              <w:t>часа</w:t>
            </w:r>
          </w:p>
        </w:tc>
        <w:tc>
          <w:tcPr>
            <w:tcW w:w="1134" w:type="dxa"/>
          </w:tcPr>
          <w:p w:rsidR="002708BA" w:rsidRPr="00217D72" w:rsidRDefault="002708BA" w:rsidP="00FD7B2E">
            <w:pPr>
              <w:pStyle w:val="TableParagraph"/>
              <w:tabs>
                <w:tab w:val="left" w:pos="284"/>
                <w:tab w:val="left" w:pos="709"/>
                <w:tab w:val="left" w:pos="851"/>
                <w:tab w:val="left" w:pos="993"/>
              </w:tabs>
              <w:spacing w:line="240" w:lineRule="auto"/>
              <w:ind w:left="0" w:firstLine="567"/>
              <w:jc w:val="both"/>
              <w:rPr>
                <w:rFonts w:cs="Times New Roman"/>
                <w:color w:val="000000" w:themeColor="text1"/>
                <w:sz w:val="20"/>
                <w:szCs w:val="20"/>
              </w:rPr>
            </w:pPr>
            <w:r w:rsidRPr="00217D72">
              <w:rPr>
                <w:rFonts w:cs="Times New Roman"/>
                <w:color w:val="000000" w:themeColor="text1"/>
                <w:sz w:val="20"/>
                <w:szCs w:val="20"/>
              </w:rPr>
              <w:t>Танцы,</w:t>
            </w:r>
            <w:r w:rsidRPr="00217D72">
              <w:rPr>
                <w:rFonts w:cs="Times New Roman"/>
                <w:color w:val="000000" w:themeColor="text1"/>
                <w:spacing w:val="-56"/>
                <w:sz w:val="20"/>
                <w:szCs w:val="20"/>
              </w:rPr>
              <w:t xml:space="preserve"> </w:t>
            </w:r>
            <w:r w:rsidRPr="00217D72">
              <w:rPr>
                <w:rFonts w:cs="Times New Roman"/>
                <w:color w:val="000000" w:themeColor="text1"/>
                <w:sz w:val="20"/>
                <w:szCs w:val="20"/>
              </w:rPr>
              <w:t>игры и</w:t>
            </w:r>
            <w:r w:rsidRPr="00217D72">
              <w:rPr>
                <w:rFonts w:cs="Times New Roman"/>
                <w:color w:val="000000" w:themeColor="text1"/>
                <w:spacing w:val="-55"/>
                <w:sz w:val="20"/>
                <w:szCs w:val="20"/>
              </w:rPr>
              <w:t xml:space="preserve"> </w:t>
            </w:r>
            <w:r w:rsidRPr="00217D72">
              <w:rPr>
                <w:rFonts w:cs="Times New Roman"/>
                <w:color w:val="000000" w:themeColor="text1"/>
                <w:w w:val="95"/>
                <w:sz w:val="20"/>
                <w:szCs w:val="20"/>
              </w:rPr>
              <w:t>веселье</w:t>
            </w:r>
          </w:p>
        </w:tc>
        <w:tc>
          <w:tcPr>
            <w:tcW w:w="2211" w:type="dxa"/>
          </w:tcPr>
          <w:p w:rsidR="002708BA" w:rsidRPr="00217D72" w:rsidRDefault="002708BA" w:rsidP="00FD7B2E">
            <w:pPr>
              <w:pStyle w:val="TableParagraph"/>
              <w:tabs>
                <w:tab w:val="left" w:pos="284"/>
                <w:tab w:val="left" w:pos="709"/>
                <w:tab w:val="left" w:pos="851"/>
                <w:tab w:val="left" w:pos="993"/>
              </w:tabs>
              <w:spacing w:line="240" w:lineRule="auto"/>
              <w:ind w:left="0" w:firstLine="567"/>
              <w:jc w:val="both"/>
              <w:rPr>
                <w:rFonts w:cs="Times New Roman"/>
                <w:color w:val="000000" w:themeColor="text1"/>
                <w:sz w:val="20"/>
                <w:szCs w:val="20"/>
                <w:lang w:val="ru-RU"/>
              </w:rPr>
            </w:pPr>
            <w:r w:rsidRPr="00217D72">
              <w:rPr>
                <w:rFonts w:cs="Times New Roman"/>
                <w:color w:val="000000" w:themeColor="text1"/>
                <w:sz w:val="20"/>
                <w:szCs w:val="20"/>
                <w:lang w:val="ru-RU"/>
              </w:rPr>
              <w:t>Музыка</w:t>
            </w:r>
            <w:r w:rsidRPr="00217D72">
              <w:rPr>
                <w:rFonts w:cs="Times New Roman"/>
                <w:color w:val="000000" w:themeColor="text1"/>
                <w:spacing w:val="11"/>
                <w:sz w:val="20"/>
                <w:szCs w:val="20"/>
                <w:lang w:val="ru-RU"/>
              </w:rPr>
              <w:t xml:space="preserve"> </w:t>
            </w:r>
            <w:r w:rsidRPr="00217D72">
              <w:rPr>
                <w:rFonts w:cs="Times New Roman"/>
                <w:color w:val="000000" w:themeColor="text1"/>
                <w:sz w:val="20"/>
                <w:szCs w:val="20"/>
                <w:lang w:val="ru-RU"/>
              </w:rPr>
              <w:t>—</w:t>
            </w:r>
            <w:r w:rsidRPr="00217D72">
              <w:rPr>
                <w:rFonts w:cs="Times New Roman"/>
                <w:color w:val="000000" w:themeColor="text1"/>
                <w:spacing w:val="1"/>
                <w:sz w:val="20"/>
                <w:szCs w:val="20"/>
                <w:lang w:val="ru-RU"/>
              </w:rPr>
              <w:t xml:space="preserve"> </w:t>
            </w:r>
            <w:r w:rsidRPr="00217D72">
              <w:rPr>
                <w:rFonts w:cs="Times New Roman"/>
                <w:color w:val="000000" w:themeColor="text1"/>
                <w:spacing w:val="-1"/>
                <w:sz w:val="20"/>
                <w:szCs w:val="20"/>
                <w:lang w:val="ru-RU"/>
              </w:rPr>
              <w:t>игра</w:t>
            </w:r>
            <w:r w:rsidRPr="00217D72">
              <w:rPr>
                <w:rFonts w:cs="Times New Roman"/>
                <w:color w:val="000000" w:themeColor="text1"/>
                <w:spacing w:val="-12"/>
                <w:sz w:val="20"/>
                <w:szCs w:val="20"/>
                <w:lang w:val="ru-RU"/>
              </w:rPr>
              <w:t xml:space="preserve"> </w:t>
            </w:r>
            <w:r w:rsidRPr="00217D72">
              <w:rPr>
                <w:rFonts w:cs="Times New Roman"/>
                <w:color w:val="000000" w:themeColor="text1"/>
                <w:sz w:val="20"/>
                <w:szCs w:val="20"/>
                <w:lang w:val="ru-RU"/>
              </w:rPr>
              <w:t>звуками.</w:t>
            </w:r>
          </w:p>
          <w:p w:rsidR="002708BA" w:rsidRPr="00217D72" w:rsidRDefault="002708BA" w:rsidP="00FD7B2E">
            <w:pPr>
              <w:pStyle w:val="TableParagraph"/>
              <w:tabs>
                <w:tab w:val="left" w:pos="284"/>
                <w:tab w:val="left" w:pos="709"/>
                <w:tab w:val="left" w:pos="851"/>
                <w:tab w:val="left" w:pos="993"/>
              </w:tabs>
              <w:spacing w:line="240" w:lineRule="auto"/>
              <w:ind w:left="0" w:firstLine="567"/>
              <w:jc w:val="both"/>
              <w:rPr>
                <w:rFonts w:cs="Times New Roman"/>
                <w:color w:val="000000" w:themeColor="text1"/>
                <w:sz w:val="20"/>
                <w:szCs w:val="20"/>
                <w:lang w:val="ru-RU"/>
              </w:rPr>
            </w:pPr>
            <w:r w:rsidRPr="00217D72">
              <w:rPr>
                <w:rFonts w:cs="Times New Roman"/>
                <w:color w:val="000000" w:themeColor="text1"/>
                <w:sz w:val="20"/>
                <w:szCs w:val="20"/>
                <w:lang w:val="ru-RU"/>
              </w:rPr>
              <w:t>Танец</w:t>
            </w:r>
            <w:r w:rsidRPr="00217D72">
              <w:rPr>
                <w:rFonts w:cs="Times New Roman"/>
                <w:color w:val="000000" w:themeColor="text1"/>
                <w:spacing w:val="-3"/>
                <w:sz w:val="20"/>
                <w:szCs w:val="20"/>
                <w:lang w:val="ru-RU"/>
              </w:rPr>
              <w:t xml:space="preserve"> </w:t>
            </w:r>
            <w:r w:rsidRPr="00217D72">
              <w:rPr>
                <w:rFonts w:cs="Times New Roman"/>
                <w:color w:val="000000" w:themeColor="text1"/>
                <w:sz w:val="20"/>
                <w:szCs w:val="20"/>
                <w:lang w:val="ru-RU"/>
              </w:rPr>
              <w:t>—</w:t>
            </w:r>
            <w:r w:rsidRPr="00217D72">
              <w:rPr>
                <w:rFonts w:cs="Times New Roman"/>
                <w:color w:val="000000" w:themeColor="text1"/>
                <w:spacing w:val="-3"/>
                <w:sz w:val="20"/>
                <w:szCs w:val="20"/>
                <w:lang w:val="ru-RU"/>
              </w:rPr>
              <w:t xml:space="preserve"> </w:t>
            </w:r>
            <w:r w:rsidRPr="00217D72">
              <w:rPr>
                <w:rFonts w:cs="Times New Roman"/>
                <w:color w:val="000000" w:themeColor="text1"/>
                <w:sz w:val="20"/>
                <w:szCs w:val="20"/>
                <w:lang w:val="ru-RU"/>
              </w:rPr>
              <w:t>искусство</w:t>
            </w:r>
          </w:p>
          <w:p w:rsidR="002708BA" w:rsidRPr="00217D72" w:rsidRDefault="002708BA" w:rsidP="00FD7B2E">
            <w:pPr>
              <w:pStyle w:val="TableParagraph"/>
              <w:tabs>
                <w:tab w:val="left" w:pos="284"/>
                <w:tab w:val="left" w:pos="709"/>
                <w:tab w:val="left" w:pos="851"/>
                <w:tab w:val="left" w:pos="993"/>
              </w:tabs>
              <w:spacing w:line="240" w:lineRule="auto"/>
              <w:ind w:left="0" w:firstLine="567"/>
              <w:jc w:val="both"/>
              <w:rPr>
                <w:rFonts w:cs="Times New Roman"/>
                <w:color w:val="000000" w:themeColor="text1"/>
                <w:sz w:val="20"/>
                <w:szCs w:val="20"/>
                <w:lang w:val="ru-RU"/>
              </w:rPr>
            </w:pPr>
            <w:r w:rsidRPr="00217D72">
              <w:rPr>
                <w:rFonts w:cs="Times New Roman"/>
                <w:color w:val="000000" w:themeColor="text1"/>
                <w:spacing w:val="-1"/>
                <w:sz w:val="20"/>
                <w:szCs w:val="20"/>
                <w:lang w:val="ru-RU"/>
              </w:rPr>
              <w:t>и</w:t>
            </w:r>
            <w:r w:rsidRPr="00217D72">
              <w:rPr>
                <w:rFonts w:cs="Times New Roman"/>
                <w:color w:val="000000" w:themeColor="text1"/>
                <w:spacing w:val="-14"/>
                <w:sz w:val="20"/>
                <w:szCs w:val="20"/>
                <w:lang w:val="ru-RU"/>
              </w:rPr>
              <w:t xml:space="preserve"> </w:t>
            </w:r>
            <w:r w:rsidRPr="00217D72">
              <w:rPr>
                <w:rFonts w:cs="Times New Roman"/>
                <w:color w:val="000000" w:themeColor="text1"/>
                <w:spacing w:val="-1"/>
                <w:sz w:val="20"/>
                <w:szCs w:val="20"/>
                <w:lang w:val="ru-RU"/>
              </w:rPr>
              <w:t>радость</w:t>
            </w:r>
            <w:r w:rsidRPr="00217D72">
              <w:rPr>
                <w:rFonts w:cs="Times New Roman"/>
                <w:color w:val="000000" w:themeColor="text1"/>
                <w:spacing w:val="-13"/>
                <w:sz w:val="20"/>
                <w:szCs w:val="20"/>
                <w:lang w:val="ru-RU"/>
              </w:rPr>
              <w:t xml:space="preserve"> </w:t>
            </w:r>
            <w:r w:rsidRPr="00217D72">
              <w:rPr>
                <w:rFonts w:cs="Times New Roman"/>
                <w:color w:val="000000" w:themeColor="text1"/>
                <w:sz w:val="20"/>
                <w:szCs w:val="20"/>
                <w:lang w:val="ru-RU"/>
              </w:rPr>
              <w:t>движения.</w:t>
            </w:r>
            <w:r w:rsidRPr="00217D72">
              <w:rPr>
                <w:rFonts w:cs="Times New Roman"/>
                <w:color w:val="000000" w:themeColor="text1"/>
                <w:spacing w:val="-55"/>
                <w:sz w:val="20"/>
                <w:szCs w:val="20"/>
                <w:lang w:val="ru-RU"/>
              </w:rPr>
              <w:t xml:space="preserve"> </w:t>
            </w:r>
            <w:r w:rsidRPr="00217D72">
              <w:rPr>
                <w:rFonts w:cs="Times New Roman"/>
                <w:color w:val="000000" w:themeColor="text1"/>
                <w:sz w:val="20"/>
                <w:szCs w:val="20"/>
              </w:rPr>
              <w:t>Примеры</w:t>
            </w:r>
            <w:r w:rsidRPr="00217D72">
              <w:rPr>
                <w:rFonts w:cs="Times New Roman"/>
                <w:color w:val="000000" w:themeColor="text1"/>
                <w:spacing w:val="5"/>
                <w:sz w:val="20"/>
                <w:szCs w:val="20"/>
              </w:rPr>
              <w:t xml:space="preserve"> </w:t>
            </w:r>
            <w:r w:rsidRPr="00217D72">
              <w:rPr>
                <w:rFonts w:cs="Times New Roman"/>
                <w:color w:val="000000" w:themeColor="text1"/>
                <w:sz w:val="20"/>
                <w:szCs w:val="20"/>
              </w:rPr>
              <w:t>популярных</w:t>
            </w:r>
            <w:r w:rsidRPr="00217D72">
              <w:rPr>
                <w:rFonts w:cs="Times New Roman"/>
                <w:color w:val="000000" w:themeColor="text1"/>
                <w:spacing w:val="4"/>
                <w:sz w:val="20"/>
                <w:szCs w:val="20"/>
              </w:rPr>
              <w:t xml:space="preserve"> </w:t>
            </w:r>
            <w:r w:rsidRPr="00217D72">
              <w:rPr>
                <w:rFonts w:cs="Times New Roman"/>
                <w:color w:val="000000" w:themeColor="text1"/>
                <w:sz w:val="20"/>
                <w:szCs w:val="20"/>
              </w:rPr>
              <w:t>танцев</w:t>
            </w:r>
            <w:r w:rsidRPr="00217D72">
              <w:rPr>
                <w:rStyle w:val="af9"/>
                <w:rFonts w:cs="Times New Roman"/>
                <w:color w:val="000000" w:themeColor="text1"/>
                <w:sz w:val="20"/>
                <w:szCs w:val="20"/>
              </w:rPr>
              <w:footnoteReference w:id="18"/>
            </w:r>
          </w:p>
        </w:tc>
        <w:tc>
          <w:tcPr>
            <w:tcW w:w="5602" w:type="dxa"/>
            <w:tcBorders>
              <w:top w:val="single" w:sz="6" w:space="0" w:color="231F20"/>
              <w:bottom w:val="single" w:sz="6" w:space="0" w:color="231F20"/>
            </w:tcBorders>
          </w:tcPr>
          <w:p w:rsidR="001559A4" w:rsidRPr="00217D72" w:rsidRDefault="001559A4" w:rsidP="00FD7B2E">
            <w:pPr>
              <w:pStyle w:val="TableParagraph"/>
              <w:tabs>
                <w:tab w:val="left" w:pos="284"/>
                <w:tab w:val="left" w:pos="709"/>
                <w:tab w:val="left" w:pos="851"/>
                <w:tab w:val="left" w:pos="993"/>
              </w:tabs>
              <w:spacing w:line="240" w:lineRule="auto"/>
              <w:ind w:left="0" w:firstLine="567"/>
              <w:jc w:val="both"/>
              <w:rPr>
                <w:rFonts w:cs="Times New Roman"/>
                <w:sz w:val="20"/>
                <w:szCs w:val="20"/>
                <w:lang w:val="ru-RU"/>
              </w:rPr>
            </w:pPr>
            <w:r w:rsidRPr="00217D72">
              <w:rPr>
                <w:rFonts w:cs="Times New Roman"/>
                <w:sz w:val="20"/>
                <w:szCs w:val="20"/>
                <w:lang w:val="ru-RU"/>
              </w:rPr>
              <w:t xml:space="preserve">Слушание, исполнение музыки скерцозного характера. Разучивание, исполнение танцевальных движений. Танец-игра. </w:t>
            </w:r>
          </w:p>
          <w:p w:rsidR="001559A4" w:rsidRPr="00217D72" w:rsidRDefault="001559A4" w:rsidP="00FD7B2E">
            <w:pPr>
              <w:pStyle w:val="TableParagraph"/>
              <w:tabs>
                <w:tab w:val="left" w:pos="284"/>
                <w:tab w:val="left" w:pos="709"/>
                <w:tab w:val="left" w:pos="851"/>
                <w:tab w:val="left" w:pos="993"/>
              </w:tabs>
              <w:spacing w:line="240" w:lineRule="auto"/>
              <w:ind w:left="0" w:firstLine="567"/>
              <w:jc w:val="both"/>
              <w:rPr>
                <w:rFonts w:cs="Times New Roman"/>
                <w:sz w:val="20"/>
                <w:szCs w:val="20"/>
                <w:lang w:val="ru-RU"/>
              </w:rPr>
            </w:pPr>
            <w:r w:rsidRPr="00217D72">
              <w:rPr>
                <w:rFonts w:cs="Times New Roman"/>
                <w:sz w:val="20"/>
                <w:szCs w:val="20"/>
                <w:lang w:val="ru-RU"/>
              </w:rPr>
              <w:t xml:space="preserve">Рефлексия собственного эмоционального состояния после участия в танцевальных композициях и импровизациях. </w:t>
            </w:r>
          </w:p>
          <w:p w:rsidR="001559A4" w:rsidRPr="00217D72" w:rsidRDefault="001559A4" w:rsidP="00FD7B2E">
            <w:pPr>
              <w:pStyle w:val="TableParagraph"/>
              <w:tabs>
                <w:tab w:val="left" w:pos="284"/>
                <w:tab w:val="left" w:pos="709"/>
                <w:tab w:val="left" w:pos="851"/>
                <w:tab w:val="left" w:pos="993"/>
              </w:tabs>
              <w:spacing w:line="240" w:lineRule="auto"/>
              <w:ind w:left="0" w:firstLine="567"/>
              <w:jc w:val="both"/>
              <w:rPr>
                <w:rFonts w:cs="Times New Roman"/>
                <w:sz w:val="20"/>
                <w:szCs w:val="20"/>
                <w:lang w:val="ru-RU"/>
              </w:rPr>
            </w:pPr>
            <w:r w:rsidRPr="00217D72">
              <w:rPr>
                <w:rFonts w:cs="Times New Roman"/>
                <w:sz w:val="20"/>
                <w:szCs w:val="20"/>
                <w:lang w:val="ru-RU"/>
              </w:rPr>
              <w:t xml:space="preserve">Проблемная ситуация: зачем люди танцуют? Вокальная, инструментальная, ритмическая импровизация в стиле определённого танцевального жанра. </w:t>
            </w:r>
          </w:p>
          <w:p w:rsidR="001559A4" w:rsidRPr="00217D72" w:rsidRDefault="001559A4" w:rsidP="00FD7B2E">
            <w:pPr>
              <w:pStyle w:val="TableParagraph"/>
              <w:tabs>
                <w:tab w:val="left" w:pos="284"/>
                <w:tab w:val="left" w:pos="709"/>
                <w:tab w:val="left" w:pos="851"/>
                <w:tab w:val="left" w:pos="993"/>
              </w:tabs>
              <w:spacing w:line="240" w:lineRule="auto"/>
              <w:ind w:left="0" w:firstLine="567"/>
              <w:jc w:val="both"/>
              <w:rPr>
                <w:rFonts w:cs="Times New Roman"/>
                <w:i/>
                <w:sz w:val="20"/>
                <w:szCs w:val="20"/>
                <w:lang w:val="ru-RU"/>
              </w:rPr>
            </w:pPr>
            <w:r w:rsidRPr="00217D72">
              <w:rPr>
                <w:rFonts w:cs="Times New Roman"/>
                <w:i/>
                <w:sz w:val="20"/>
                <w:szCs w:val="20"/>
                <w:lang w:val="ru-RU"/>
              </w:rPr>
              <w:t xml:space="preserve">На выбор или факультативно: </w:t>
            </w:r>
          </w:p>
          <w:p w:rsidR="002708BA" w:rsidRPr="00217D72" w:rsidRDefault="001559A4" w:rsidP="00FD7B2E">
            <w:pPr>
              <w:pStyle w:val="TableParagraph"/>
              <w:tabs>
                <w:tab w:val="left" w:pos="284"/>
                <w:tab w:val="left" w:pos="709"/>
                <w:tab w:val="left" w:pos="851"/>
                <w:tab w:val="left" w:pos="993"/>
              </w:tabs>
              <w:spacing w:line="240" w:lineRule="auto"/>
              <w:ind w:left="0" w:firstLine="567"/>
              <w:jc w:val="both"/>
              <w:rPr>
                <w:rFonts w:cs="Times New Roman"/>
                <w:color w:val="000000" w:themeColor="text1"/>
                <w:sz w:val="20"/>
                <w:szCs w:val="20"/>
                <w:lang w:val="ru-RU"/>
              </w:rPr>
            </w:pPr>
            <w:r w:rsidRPr="00217D72">
              <w:rPr>
                <w:rFonts w:cs="Times New Roman"/>
                <w:sz w:val="20"/>
                <w:szCs w:val="20"/>
                <w:lang w:val="ru-RU"/>
              </w:rPr>
              <w:t>Звуковая комбинаторика</w:t>
            </w:r>
            <w:r w:rsidRPr="00217D72">
              <w:rPr>
                <w:rFonts w:cs="Times New Roman"/>
                <w:sz w:val="20"/>
                <w:szCs w:val="20"/>
              </w:rPr>
              <w:t> </w:t>
            </w:r>
            <w:r w:rsidRPr="00217D72">
              <w:rPr>
                <w:rFonts w:cs="Times New Roman"/>
                <w:sz w:val="20"/>
                <w:szCs w:val="20"/>
                <w:lang w:val="ru-RU"/>
              </w:rPr>
              <w:t xml:space="preserve"> — эксперименты со случайным сочетанием музыкальных звуков, тембров, ритмов</w:t>
            </w:r>
          </w:p>
        </w:tc>
      </w:tr>
      <w:tr w:rsidR="002708BA" w:rsidRPr="00217D72" w:rsidTr="002708BA">
        <w:trPr>
          <w:trHeight w:val="2304"/>
        </w:trPr>
        <w:tc>
          <w:tcPr>
            <w:tcW w:w="1191" w:type="dxa"/>
            <w:tcBorders>
              <w:left w:val="single" w:sz="6" w:space="0" w:color="231F20"/>
            </w:tcBorders>
          </w:tcPr>
          <w:p w:rsidR="002708BA" w:rsidRPr="00217D72" w:rsidRDefault="002708BA" w:rsidP="00FD7B2E">
            <w:pPr>
              <w:pStyle w:val="TableParagraph"/>
              <w:tabs>
                <w:tab w:val="left" w:pos="284"/>
                <w:tab w:val="left" w:pos="709"/>
                <w:tab w:val="left" w:pos="851"/>
                <w:tab w:val="left" w:pos="993"/>
              </w:tabs>
              <w:spacing w:line="240" w:lineRule="auto"/>
              <w:ind w:left="0" w:firstLine="567"/>
              <w:jc w:val="both"/>
              <w:rPr>
                <w:rFonts w:cs="Times New Roman"/>
                <w:color w:val="000000" w:themeColor="text1"/>
                <w:sz w:val="20"/>
                <w:szCs w:val="20"/>
              </w:rPr>
            </w:pPr>
            <w:r w:rsidRPr="00217D72">
              <w:rPr>
                <w:rFonts w:cs="Times New Roman"/>
                <w:color w:val="000000" w:themeColor="text1"/>
                <w:w w:val="105"/>
                <w:sz w:val="20"/>
                <w:szCs w:val="20"/>
              </w:rPr>
              <w:lastRenderedPageBreak/>
              <w:t>Е)</w:t>
            </w:r>
          </w:p>
          <w:p w:rsidR="002708BA" w:rsidRPr="00217D72" w:rsidRDefault="002708BA" w:rsidP="00FD7B2E">
            <w:pPr>
              <w:pStyle w:val="TableParagraph"/>
              <w:tabs>
                <w:tab w:val="left" w:pos="284"/>
                <w:tab w:val="left" w:pos="709"/>
                <w:tab w:val="left" w:pos="851"/>
                <w:tab w:val="left" w:pos="993"/>
              </w:tabs>
              <w:spacing w:line="240" w:lineRule="auto"/>
              <w:ind w:left="0" w:firstLine="567"/>
              <w:jc w:val="both"/>
              <w:rPr>
                <w:rFonts w:cs="Times New Roman"/>
                <w:color w:val="000000" w:themeColor="text1"/>
                <w:sz w:val="20"/>
                <w:szCs w:val="20"/>
              </w:rPr>
            </w:pPr>
            <w:r w:rsidRPr="00217D72">
              <w:rPr>
                <w:rFonts w:cs="Times New Roman"/>
                <w:color w:val="000000" w:themeColor="text1"/>
                <w:sz w:val="20"/>
                <w:szCs w:val="20"/>
              </w:rPr>
              <w:t>2—4</w:t>
            </w:r>
          </w:p>
          <w:p w:rsidR="002708BA" w:rsidRPr="00217D72" w:rsidRDefault="002708BA" w:rsidP="00FD7B2E">
            <w:pPr>
              <w:pStyle w:val="TableParagraph"/>
              <w:tabs>
                <w:tab w:val="left" w:pos="284"/>
                <w:tab w:val="left" w:pos="709"/>
                <w:tab w:val="left" w:pos="851"/>
                <w:tab w:val="left" w:pos="993"/>
              </w:tabs>
              <w:spacing w:line="240" w:lineRule="auto"/>
              <w:ind w:left="0" w:firstLine="567"/>
              <w:jc w:val="both"/>
              <w:rPr>
                <w:rFonts w:cs="Times New Roman"/>
                <w:color w:val="000000" w:themeColor="text1"/>
                <w:sz w:val="20"/>
                <w:szCs w:val="20"/>
              </w:rPr>
            </w:pPr>
            <w:r w:rsidRPr="00217D72">
              <w:rPr>
                <w:rFonts w:cs="Times New Roman"/>
                <w:color w:val="000000" w:themeColor="text1"/>
                <w:sz w:val="20"/>
                <w:szCs w:val="20"/>
              </w:rPr>
              <w:t>учебных</w:t>
            </w:r>
            <w:r w:rsidRPr="00217D72">
              <w:rPr>
                <w:rFonts w:cs="Times New Roman"/>
                <w:color w:val="000000" w:themeColor="text1"/>
                <w:spacing w:val="-55"/>
                <w:sz w:val="20"/>
                <w:szCs w:val="20"/>
              </w:rPr>
              <w:t xml:space="preserve"> </w:t>
            </w:r>
            <w:r w:rsidRPr="00217D72">
              <w:rPr>
                <w:rFonts w:cs="Times New Roman"/>
                <w:color w:val="000000" w:themeColor="text1"/>
                <w:sz w:val="20"/>
                <w:szCs w:val="20"/>
              </w:rPr>
              <w:t>часа</w:t>
            </w:r>
          </w:p>
        </w:tc>
        <w:tc>
          <w:tcPr>
            <w:tcW w:w="1134" w:type="dxa"/>
          </w:tcPr>
          <w:p w:rsidR="002708BA" w:rsidRPr="00217D72" w:rsidRDefault="002708BA" w:rsidP="00FD7B2E">
            <w:pPr>
              <w:pStyle w:val="TableParagraph"/>
              <w:tabs>
                <w:tab w:val="left" w:pos="284"/>
                <w:tab w:val="left" w:pos="709"/>
                <w:tab w:val="left" w:pos="851"/>
                <w:tab w:val="left" w:pos="993"/>
              </w:tabs>
              <w:spacing w:line="240" w:lineRule="auto"/>
              <w:ind w:left="0" w:firstLine="567"/>
              <w:jc w:val="both"/>
              <w:rPr>
                <w:rFonts w:cs="Times New Roman"/>
                <w:color w:val="000000" w:themeColor="text1"/>
                <w:sz w:val="20"/>
                <w:szCs w:val="20"/>
                <w:lang w:val="ru-RU"/>
              </w:rPr>
            </w:pPr>
            <w:r w:rsidRPr="00217D72">
              <w:rPr>
                <w:rFonts w:cs="Times New Roman"/>
                <w:color w:val="000000" w:themeColor="text1"/>
                <w:sz w:val="20"/>
                <w:szCs w:val="20"/>
                <w:lang w:val="ru-RU"/>
              </w:rPr>
              <w:t>Музыка</w:t>
            </w:r>
            <w:r w:rsidRPr="00217D72">
              <w:rPr>
                <w:rFonts w:cs="Times New Roman"/>
                <w:color w:val="000000" w:themeColor="text1"/>
                <w:spacing w:val="1"/>
                <w:sz w:val="20"/>
                <w:szCs w:val="20"/>
                <w:lang w:val="ru-RU"/>
              </w:rPr>
              <w:t xml:space="preserve"> </w:t>
            </w:r>
            <w:r w:rsidRPr="00217D72">
              <w:rPr>
                <w:rFonts w:cs="Times New Roman"/>
                <w:color w:val="000000" w:themeColor="text1"/>
                <w:spacing w:val="-2"/>
                <w:sz w:val="20"/>
                <w:szCs w:val="20"/>
                <w:lang w:val="ru-RU"/>
              </w:rPr>
              <w:t>на войне,</w:t>
            </w:r>
            <w:r w:rsidRPr="00217D72">
              <w:rPr>
                <w:rFonts w:cs="Times New Roman"/>
                <w:color w:val="000000" w:themeColor="text1"/>
                <w:spacing w:val="-55"/>
                <w:sz w:val="20"/>
                <w:szCs w:val="20"/>
                <w:lang w:val="ru-RU"/>
              </w:rPr>
              <w:t xml:space="preserve"> </w:t>
            </w:r>
            <w:r w:rsidRPr="00217D72">
              <w:rPr>
                <w:rFonts w:cs="Times New Roman"/>
                <w:color w:val="000000" w:themeColor="text1"/>
                <w:sz w:val="20"/>
                <w:szCs w:val="20"/>
                <w:lang w:val="ru-RU"/>
              </w:rPr>
              <w:t>музыка</w:t>
            </w:r>
          </w:p>
          <w:p w:rsidR="002708BA" w:rsidRPr="00217D72" w:rsidRDefault="002708BA" w:rsidP="00FD7B2E">
            <w:pPr>
              <w:pStyle w:val="TableParagraph"/>
              <w:tabs>
                <w:tab w:val="left" w:pos="284"/>
                <w:tab w:val="left" w:pos="709"/>
                <w:tab w:val="left" w:pos="851"/>
                <w:tab w:val="left" w:pos="993"/>
              </w:tabs>
              <w:spacing w:line="240" w:lineRule="auto"/>
              <w:ind w:left="0" w:firstLine="567"/>
              <w:jc w:val="both"/>
              <w:rPr>
                <w:rFonts w:cs="Times New Roman"/>
                <w:color w:val="000000" w:themeColor="text1"/>
                <w:sz w:val="20"/>
                <w:szCs w:val="20"/>
                <w:lang w:val="ru-RU"/>
              </w:rPr>
            </w:pPr>
            <w:r w:rsidRPr="00217D72">
              <w:rPr>
                <w:rFonts w:cs="Times New Roman"/>
                <w:color w:val="000000" w:themeColor="text1"/>
                <w:w w:val="95"/>
                <w:sz w:val="20"/>
                <w:szCs w:val="20"/>
                <w:lang w:val="ru-RU"/>
              </w:rPr>
              <w:t>о</w:t>
            </w:r>
            <w:r w:rsidRPr="00217D72">
              <w:rPr>
                <w:rFonts w:cs="Times New Roman"/>
                <w:color w:val="000000" w:themeColor="text1"/>
                <w:spacing w:val="17"/>
                <w:w w:val="95"/>
                <w:sz w:val="20"/>
                <w:szCs w:val="20"/>
                <w:lang w:val="ru-RU"/>
              </w:rPr>
              <w:t xml:space="preserve"> </w:t>
            </w:r>
            <w:r w:rsidRPr="00217D72">
              <w:rPr>
                <w:rFonts w:cs="Times New Roman"/>
                <w:color w:val="000000" w:themeColor="text1"/>
                <w:w w:val="95"/>
                <w:sz w:val="20"/>
                <w:szCs w:val="20"/>
                <w:lang w:val="ru-RU"/>
              </w:rPr>
              <w:t>войне</w:t>
            </w:r>
          </w:p>
        </w:tc>
        <w:tc>
          <w:tcPr>
            <w:tcW w:w="2211" w:type="dxa"/>
          </w:tcPr>
          <w:p w:rsidR="002708BA" w:rsidRPr="00217D72" w:rsidRDefault="002708BA" w:rsidP="00FD7B2E">
            <w:pPr>
              <w:pStyle w:val="TableParagraph"/>
              <w:tabs>
                <w:tab w:val="left" w:pos="284"/>
                <w:tab w:val="left" w:pos="709"/>
                <w:tab w:val="left" w:pos="851"/>
                <w:tab w:val="left" w:pos="993"/>
              </w:tabs>
              <w:spacing w:line="240" w:lineRule="auto"/>
              <w:ind w:left="0" w:firstLine="567"/>
              <w:jc w:val="both"/>
              <w:rPr>
                <w:rFonts w:cs="Times New Roman"/>
                <w:color w:val="000000" w:themeColor="text1"/>
                <w:sz w:val="20"/>
                <w:szCs w:val="20"/>
                <w:lang w:val="ru-RU"/>
              </w:rPr>
            </w:pPr>
            <w:r w:rsidRPr="00217D72">
              <w:rPr>
                <w:rFonts w:cs="Times New Roman"/>
                <w:color w:val="000000" w:themeColor="text1"/>
                <w:sz w:val="20"/>
                <w:szCs w:val="20"/>
                <w:lang w:val="ru-RU"/>
              </w:rPr>
              <w:t>Военная</w:t>
            </w:r>
            <w:r w:rsidRPr="00217D72">
              <w:rPr>
                <w:rFonts w:cs="Times New Roman"/>
                <w:color w:val="000000" w:themeColor="text1"/>
                <w:spacing w:val="-12"/>
                <w:sz w:val="20"/>
                <w:szCs w:val="20"/>
                <w:lang w:val="ru-RU"/>
              </w:rPr>
              <w:t xml:space="preserve"> </w:t>
            </w:r>
            <w:r w:rsidRPr="00217D72">
              <w:rPr>
                <w:rFonts w:cs="Times New Roman"/>
                <w:color w:val="000000" w:themeColor="text1"/>
                <w:sz w:val="20"/>
                <w:szCs w:val="20"/>
                <w:lang w:val="ru-RU"/>
              </w:rPr>
              <w:t>тема</w:t>
            </w:r>
          </w:p>
          <w:p w:rsidR="002708BA" w:rsidRPr="00217D72" w:rsidRDefault="002708BA" w:rsidP="00FD7B2E">
            <w:pPr>
              <w:pStyle w:val="TableParagraph"/>
              <w:tabs>
                <w:tab w:val="left" w:pos="284"/>
                <w:tab w:val="left" w:pos="709"/>
                <w:tab w:val="left" w:pos="851"/>
                <w:tab w:val="left" w:pos="993"/>
              </w:tabs>
              <w:spacing w:line="240" w:lineRule="auto"/>
              <w:ind w:left="0" w:firstLine="567"/>
              <w:jc w:val="both"/>
              <w:rPr>
                <w:rFonts w:cs="Times New Roman"/>
                <w:color w:val="000000" w:themeColor="text1"/>
                <w:sz w:val="20"/>
                <w:szCs w:val="20"/>
                <w:lang w:val="ru-RU"/>
              </w:rPr>
            </w:pPr>
            <w:r w:rsidRPr="00217D72">
              <w:rPr>
                <w:rFonts w:cs="Times New Roman"/>
                <w:color w:val="000000" w:themeColor="text1"/>
                <w:sz w:val="20"/>
                <w:szCs w:val="20"/>
                <w:lang w:val="ru-RU"/>
              </w:rPr>
              <w:t>в</w:t>
            </w:r>
            <w:r w:rsidRPr="00217D72">
              <w:rPr>
                <w:rFonts w:cs="Times New Roman"/>
                <w:color w:val="000000" w:themeColor="text1"/>
                <w:spacing w:val="7"/>
                <w:sz w:val="20"/>
                <w:szCs w:val="20"/>
                <w:lang w:val="ru-RU"/>
              </w:rPr>
              <w:t xml:space="preserve"> </w:t>
            </w:r>
            <w:r w:rsidRPr="00217D72">
              <w:rPr>
                <w:rFonts w:cs="Times New Roman"/>
                <w:color w:val="000000" w:themeColor="text1"/>
                <w:sz w:val="20"/>
                <w:szCs w:val="20"/>
                <w:lang w:val="ru-RU"/>
              </w:rPr>
              <w:t>музыкальном</w:t>
            </w:r>
            <w:r w:rsidRPr="00217D72">
              <w:rPr>
                <w:rFonts w:cs="Times New Roman"/>
                <w:color w:val="000000" w:themeColor="text1"/>
                <w:spacing w:val="1"/>
                <w:sz w:val="20"/>
                <w:szCs w:val="20"/>
                <w:lang w:val="ru-RU"/>
              </w:rPr>
              <w:t xml:space="preserve"> </w:t>
            </w:r>
            <w:r w:rsidRPr="00217D72">
              <w:rPr>
                <w:rFonts w:cs="Times New Roman"/>
                <w:color w:val="000000" w:themeColor="text1"/>
                <w:sz w:val="20"/>
                <w:szCs w:val="20"/>
                <w:lang w:val="ru-RU"/>
              </w:rPr>
              <w:t xml:space="preserve">искусстве. </w:t>
            </w:r>
            <w:proofErr w:type="gramStart"/>
            <w:r w:rsidRPr="00217D72">
              <w:rPr>
                <w:rFonts w:cs="Times New Roman"/>
                <w:color w:val="000000" w:themeColor="text1"/>
                <w:sz w:val="20"/>
                <w:szCs w:val="20"/>
                <w:lang w:val="ru-RU"/>
              </w:rPr>
              <w:t>Военные</w:t>
            </w:r>
            <w:r w:rsidRPr="00217D72">
              <w:rPr>
                <w:rFonts w:cs="Times New Roman"/>
                <w:color w:val="000000" w:themeColor="text1"/>
                <w:spacing w:val="1"/>
                <w:sz w:val="20"/>
                <w:szCs w:val="20"/>
                <w:lang w:val="ru-RU"/>
              </w:rPr>
              <w:t xml:space="preserve"> </w:t>
            </w:r>
            <w:r w:rsidRPr="00217D72">
              <w:rPr>
                <w:rFonts w:cs="Times New Roman"/>
                <w:color w:val="000000" w:themeColor="text1"/>
                <w:sz w:val="20"/>
                <w:szCs w:val="20"/>
                <w:lang w:val="ru-RU"/>
              </w:rPr>
              <w:t>песни,</w:t>
            </w:r>
            <w:r w:rsidRPr="00217D72">
              <w:rPr>
                <w:rFonts w:cs="Times New Roman"/>
                <w:color w:val="000000" w:themeColor="text1"/>
                <w:spacing w:val="4"/>
                <w:sz w:val="20"/>
                <w:szCs w:val="20"/>
                <w:lang w:val="ru-RU"/>
              </w:rPr>
              <w:t xml:space="preserve"> </w:t>
            </w:r>
            <w:r w:rsidRPr="00217D72">
              <w:rPr>
                <w:rFonts w:cs="Times New Roman"/>
                <w:color w:val="000000" w:themeColor="text1"/>
                <w:sz w:val="20"/>
                <w:szCs w:val="20"/>
                <w:lang w:val="ru-RU"/>
              </w:rPr>
              <w:t>марши,</w:t>
            </w:r>
            <w:r w:rsidRPr="00217D72">
              <w:rPr>
                <w:rFonts w:cs="Times New Roman"/>
                <w:color w:val="000000" w:themeColor="text1"/>
                <w:spacing w:val="1"/>
                <w:sz w:val="20"/>
                <w:szCs w:val="20"/>
                <w:lang w:val="ru-RU"/>
              </w:rPr>
              <w:t xml:space="preserve"> </w:t>
            </w:r>
            <w:r w:rsidRPr="00217D72">
              <w:rPr>
                <w:rFonts w:cs="Times New Roman"/>
                <w:color w:val="000000" w:themeColor="text1"/>
                <w:sz w:val="20"/>
                <w:szCs w:val="20"/>
                <w:lang w:val="ru-RU"/>
              </w:rPr>
              <w:t>интонации, ритмы,</w:t>
            </w:r>
            <w:r w:rsidRPr="00217D72">
              <w:rPr>
                <w:rFonts w:cs="Times New Roman"/>
                <w:color w:val="000000" w:themeColor="text1"/>
                <w:spacing w:val="1"/>
                <w:sz w:val="20"/>
                <w:szCs w:val="20"/>
                <w:lang w:val="ru-RU"/>
              </w:rPr>
              <w:t xml:space="preserve"> </w:t>
            </w:r>
            <w:r w:rsidRPr="00217D72">
              <w:rPr>
                <w:rFonts w:cs="Times New Roman"/>
                <w:color w:val="000000" w:themeColor="text1"/>
                <w:sz w:val="20"/>
                <w:szCs w:val="20"/>
                <w:lang w:val="ru-RU"/>
              </w:rPr>
              <w:t>тембры (призывная</w:t>
            </w:r>
            <w:r w:rsidRPr="00217D72">
              <w:rPr>
                <w:rFonts w:cs="Times New Roman"/>
                <w:color w:val="000000" w:themeColor="text1"/>
                <w:spacing w:val="1"/>
                <w:sz w:val="20"/>
                <w:szCs w:val="20"/>
                <w:lang w:val="ru-RU"/>
              </w:rPr>
              <w:t xml:space="preserve"> </w:t>
            </w:r>
            <w:r w:rsidRPr="00217D72">
              <w:rPr>
                <w:rFonts w:cs="Times New Roman"/>
                <w:color w:val="000000" w:themeColor="text1"/>
                <w:sz w:val="20"/>
                <w:szCs w:val="20"/>
                <w:lang w:val="ru-RU"/>
              </w:rPr>
              <w:t>кварта, пунктирный</w:t>
            </w:r>
            <w:r w:rsidRPr="00217D72">
              <w:rPr>
                <w:rFonts w:cs="Times New Roman"/>
                <w:color w:val="000000" w:themeColor="text1"/>
                <w:spacing w:val="-55"/>
                <w:sz w:val="20"/>
                <w:szCs w:val="20"/>
                <w:lang w:val="ru-RU"/>
              </w:rPr>
              <w:t xml:space="preserve"> </w:t>
            </w:r>
            <w:r w:rsidRPr="00217D72">
              <w:rPr>
                <w:rFonts w:cs="Times New Roman"/>
                <w:color w:val="000000" w:themeColor="text1"/>
                <w:sz w:val="20"/>
                <w:szCs w:val="20"/>
                <w:lang w:val="ru-RU"/>
              </w:rPr>
              <w:t>ритм,</w:t>
            </w:r>
            <w:r w:rsidRPr="00217D72">
              <w:rPr>
                <w:rFonts w:cs="Times New Roman"/>
                <w:color w:val="000000" w:themeColor="text1"/>
                <w:spacing w:val="-9"/>
                <w:sz w:val="20"/>
                <w:szCs w:val="20"/>
                <w:lang w:val="ru-RU"/>
              </w:rPr>
              <w:t xml:space="preserve"> </w:t>
            </w:r>
            <w:r w:rsidRPr="00217D72">
              <w:rPr>
                <w:rFonts w:cs="Times New Roman"/>
                <w:color w:val="000000" w:themeColor="text1"/>
                <w:sz w:val="20"/>
                <w:szCs w:val="20"/>
                <w:lang w:val="ru-RU"/>
              </w:rPr>
              <w:t>тембры</w:t>
            </w:r>
            <w:r w:rsidRPr="00217D72">
              <w:rPr>
                <w:rFonts w:cs="Times New Roman"/>
                <w:color w:val="000000" w:themeColor="text1"/>
                <w:spacing w:val="-9"/>
                <w:sz w:val="20"/>
                <w:szCs w:val="20"/>
                <w:lang w:val="ru-RU"/>
              </w:rPr>
              <w:t xml:space="preserve"> </w:t>
            </w:r>
            <w:r w:rsidRPr="00217D72">
              <w:rPr>
                <w:rFonts w:cs="Times New Roman"/>
                <w:color w:val="000000" w:themeColor="text1"/>
                <w:sz w:val="20"/>
                <w:szCs w:val="20"/>
                <w:lang w:val="ru-RU"/>
              </w:rPr>
              <w:t>малого</w:t>
            </w:r>
            <w:r w:rsidRPr="00217D72">
              <w:rPr>
                <w:rFonts w:cs="Times New Roman"/>
                <w:color w:val="000000" w:themeColor="text1"/>
                <w:spacing w:val="-55"/>
                <w:sz w:val="20"/>
                <w:szCs w:val="20"/>
                <w:lang w:val="ru-RU"/>
              </w:rPr>
              <w:t xml:space="preserve"> </w:t>
            </w:r>
            <w:r w:rsidRPr="00217D72">
              <w:rPr>
                <w:rFonts w:cs="Times New Roman"/>
                <w:color w:val="000000" w:themeColor="text1"/>
                <w:sz w:val="20"/>
                <w:szCs w:val="20"/>
                <w:lang w:val="ru-RU"/>
              </w:rPr>
              <w:t>барабана, трубы</w:t>
            </w:r>
            <w:proofErr w:type="gramEnd"/>
          </w:p>
          <w:p w:rsidR="002708BA" w:rsidRPr="00217D72" w:rsidRDefault="002708BA" w:rsidP="00FD7B2E">
            <w:pPr>
              <w:pStyle w:val="TableParagraph"/>
              <w:tabs>
                <w:tab w:val="left" w:pos="284"/>
                <w:tab w:val="left" w:pos="709"/>
                <w:tab w:val="left" w:pos="851"/>
                <w:tab w:val="left" w:pos="993"/>
              </w:tabs>
              <w:spacing w:line="240" w:lineRule="auto"/>
              <w:ind w:left="0" w:firstLine="567"/>
              <w:jc w:val="both"/>
              <w:rPr>
                <w:rFonts w:cs="Times New Roman"/>
                <w:color w:val="000000" w:themeColor="text1"/>
                <w:sz w:val="20"/>
                <w:szCs w:val="20"/>
              </w:rPr>
            </w:pPr>
            <w:proofErr w:type="gramStart"/>
            <w:r w:rsidRPr="00217D72">
              <w:rPr>
                <w:rFonts w:cs="Times New Roman"/>
                <w:color w:val="000000" w:themeColor="text1"/>
                <w:w w:val="105"/>
                <w:sz w:val="20"/>
                <w:szCs w:val="20"/>
              </w:rPr>
              <w:t>и</w:t>
            </w:r>
            <w:proofErr w:type="gramEnd"/>
            <w:r w:rsidRPr="00217D72">
              <w:rPr>
                <w:rFonts w:cs="Times New Roman"/>
                <w:color w:val="000000" w:themeColor="text1"/>
                <w:spacing w:val="-1"/>
                <w:w w:val="105"/>
                <w:sz w:val="20"/>
                <w:szCs w:val="20"/>
              </w:rPr>
              <w:t xml:space="preserve"> </w:t>
            </w:r>
            <w:r w:rsidRPr="00217D72">
              <w:rPr>
                <w:rFonts w:cs="Times New Roman"/>
                <w:color w:val="000000" w:themeColor="text1"/>
                <w:w w:val="105"/>
                <w:sz w:val="20"/>
                <w:szCs w:val="20"/>
              </w:rPr>
              <w:t>т.</w:t>
            </w:r>
            <w:r w:rsidRPr="00217D72">
              <w:rPr>
                <w:rFonts w:cs="Times New Roman"/>
                <w:color w:val="000000" w:themeColor="text1"/>
                <w:spacing w:val="-1"/>
                <w:w w:val="105"/>
                <w:sz w:val="20"/>
                <w:szCs w:val="20"/>
              </w:rPr>
              <w:t xml:space="preserve"> </w:t>
            </w:r>
            <w:r w:rsidRPr="00217D72">
              <w:rPr>
                <w:rFonts w:cs="Times New Roman"/>
                <w:color w:val="000000" w:themeColor="text1"/>
                <w:w w:val="105"/>
                <w:sz w:val="20"/>
                <w:szCs w:val="20"/>
              </w:rPr>
              <w:t>д.)</w:t>
            </w:r>
          </w:p>
        </w:tc>
        <w:tc>
          <w:tcPr>
            <w:tcW w:w="5602" w:type="dxa"/>
            <w:tcBorders>
              <w:bottom w:val="single" w:sz="6" w:space="0" w:color="231F20"/>
            </w:tcBorders>
          </w:tcPr>
          <w:p w:rsidR="001559A4" w:rsidRPr="00217D72" w:rsidRDefault="001559A4" w:rsidP="00FD7B2E">
            <w:pPr>
              <w:pStyle w:val="TableParagraph"/>
              <w:tabs>
                <w:tab w:val="left" w:pos="284"/>
                <w:tab w:val="left" w:pos="709"/>
                <w:tab w:val="left" w:pos="851"/>
                <w:tab w:val="left" w:pos="993"/>
              </w:tabs>
              <w:spacing w:line="240" w:lineRule="auto"/>
              <w:ind w:left="0" w:firstLine="567"/>
              <w:jc w:val="both"/>
              <w:rPr>
                <w:rFonts w:cs="Times New Roman"/>
                <w:sz w:val="20"/>
                <w:szCs w:val="20"/>
                <w:lang w:val="ru-RU"/>
              </w:rPr>
            </w:pPr>
            <w:r w:rsidRPr="00217D72">
              <w:rPr>
                <w:rFonts w:cs="Times New Roman"/>
                <w:sz w:val="20"/>
                <w:szCs w:val="20"/>
                <w:lang w:val="ru-RU"/>
              </w:rPr>
              <w:t xml:space="preserve">Чтение учебных и художественных текстов, посвящённых военной музыке. </w:t>
            </w:r>
          </w:p>
          <w:p w:rsidR="001559A4" w:rsidRPr="00217D72" w:rsidRDefault="001559A4" w:rsidP="00FD7B2E">
            <w:pPr>
              <w:pStyle w:val="TableParagraph"/>
              <w:tabs>
                <w:tab w:val="left" w:pos="284"/>
                <w:tab w:val="left" w:pos="709"/>
                <w:tab w:val="left" w:pos="851"/>
                <w:tab w:val="left" w:pos="993"/>
              </w:tabs>
              <w:spacing w:line="240" w:lineRule="auto"/>
              <w:ind w:left="0" w:firstLine="567"/>
              <w:jc w:val="both"/>
              <w:rPr>
                <w:rFonts w:cs="Times New Roman"/>
                <w:sz w:val="20"/>
                <w:szCs w:val="20"/>
                <w:lang w:val="ru-RU"/>
              </w:rPr>
            </w:pPr>
            <w:r w:rsidRPr="00217D72">
              <w:rPr>
                <w:rFonts w:cs="Times New Roman"/>
                <w:sz w:val="20"/>
                <w:szCs w:val="20"/>
                <w:lang w:val="ru-RU"/>
              </w:rPr>
              <w:t xml:space="preserve">Слушание, исполнение музыкальных произведений военной тематики. </w:t>
            </w:r>
          </w:p>
          <w:p w:rsidR="001559A4" w:rsidRPr="00217D72" w:rsidRDefault="001559A4" w:rsidP="00FD7B2E">
            <w:pPr>
              <w:pStyle w:val="TableParagraph"/>
              <w:tabs>
                <w:tab w:val="left" w:pos="284"/>
                <w:tab w:val="left" w:pos="709"/>
                <w:tab w:val="left" w:pos="851"/>
                <w:tab w:val="left" w:pos="993"/>
              </w:tabs>
              <w:spacing w:line="240" w:lineRule="auto"/>
              <w:ind w:left="0" w:firstLine="567"/>
              <w:jc w:val="both"/>
              <w:rPr>
                <w:rFonts w:cs="Times New Roman"/>
                <w:sz w:val="20"/>
                <w:szCs w:val="20"/>
                <w:lang w:val="ru-RU"/>
              </w:rPr>
            </w:pPr>
            <w:r w:rsidRPr="00217D72">
              <w:rPr>
                <w:rFonts w:cs="Times New Roman"/>
                <w:sz w:val="20"/>
                <w:szCs w:val="20"/>
                <w:lang w:val="ru-RU"/>
              </w:rPr>
              <w:t xml:space="preserve">Знакомство с историей их сочинения и исполнения. Дискуссия в классе. </w:t>
            </w:r>
          </w:p>
          <w:p w:rsidR="001559A4" w:rsidRPr="00217D72" w:rsidRDefault="001559A4" w:rsidP="00FD7B2E">
            <w:pPr>
              <w:pStyle w:val="TableParagraph"/>
              <w:tabs>
                <w:tab w:val="left" w:pos="284"/>
                <w:tab w:val="left" w:pos="709"/>
                <w:tab w:val="left" w:pos="851"/>
                <w:tab w:val="left" w:pos="993"/>
              </w:tabs>
              <w:spacing w:line="240" w:lineRule="auto"/>
              <w:ind w:left="0" w:firstLine="567"/>
              <w:jc w:val="both"/>
              <w:rPr>
                <w:rFonts w:cs="Times New Roman"/>
                <w:sz w:val="20"/>
                <w:szCs w:val="20"/>
                <w:lang w:val="ru-RU"/>
              </w:rPr>
            </w:pPr>
            <w:r w:rsidRPr="00217D72">
              <w:rPr>
                <w:rFonts w:cs="Times New Roman"/>
                <w:sz w:val="20"/>
                <w:szCs w:val="20"/>
                <w:lang w:val="ru-RU"/>
              </w:rPr>
              <w:t xml:space="preserve">Ответы на </w:t>
            </w:r>
            <w:proofErr w:type="gramStart"/>
            <w:r w:rsidRPr="00217D72">
              <w:rPr>
                <w:rFonts w:cs="Times New Roman"/>
                <w:sz w:val="20"/>
                <w:szCs w:val="20"/>
                <w:lang w:val="ru-RU"/>
              </w:rPr>
              <w:t>вопросы</w:t>
            </w:r>
            <w:proofErr w:type="gramEnd"/>
            <w:r w:rsidRPr="00217D72">
              <w:rPr>
                <w:rFonts w:cs="Times New Roman"/>
                <w:sz w:val="20"/>
                <w:szCs w:val="20"/>
                <w:lang w:val="ru-RU"/>
              </w:rPr>
              <w:t xml:space="preserve">: какие чувства вызывает эта музыка, почему? </w:t>
            </w:r>
          </w:p>
          <w:p w:rsidR="001559A4" w:rsidRPr="00217D72" w:rsidRDefault="001559A4" w:rsidP="00FD7B2E">
            <w:pPr>
              <w:pStyle w:val="TableParagraph"/>
              <w:tabs>
                <w:tab w:val="left" w:pos="284"/>
                <w:tab w:val="left" w:pos="709"/>
                <w:tab w:val="left" w:pos="851"/>
                <w:tab w:val="left" w:pos="993"/>
              </w:tabs>
              <w:spacing w:line="240" w:lineRule="auto"/>
              <w:ind w:left="0" w:firstLine="567"/>
              <w:jc w:val="both"/>
              <w:rPr>
                <w:rFonts w:cs="Times New Roman"/>
                <w:sz w:val="20"/>
                <w:szCs w:val="20"/>
                <w:lang w:val="ru-RU"/>
              </w:rPr>
            </w:pPr>
            <w:r w:rsidRPr="00217D72">
              <w:rPr>
                <w:rFonts w:cs="Times New Roman"/>
                <w:sz w:val="20"/>
                <w:szCs w:val="20"/>
                <w:lang w:val="ru-RU"/>
              </w:rPr>
              <w:t xml:space="preserve">Как влияет на наше восприятие информация о том, как и зачем она создавалась? </w:t>
            </w:r>
          </w:p>
          <w:p w:rsidR="001559A4" w:rsidRPr="00217D72" w:rsidRDefault="001559A4" w:rsidP="00FD7B2E">
            <w:pPr>
              <w:pStyle w:val="TableParagraph"/>
              <w:tabs>
                <w:tab w:val="left" w:pos="284"/>
                <w:tab w:val="left" w:pos="709"/>
                <w:tab w:val="left" w:pos="851"/>
                <w:tab w:val="left" w:pos="993"/>
              </w:tabs>
              <w:spacing w:line="240" w:lineRule="auto"/>
              <w:ind w:left="0" w:firstLine="567"/>
              <w:jc w:val="both"/>
              <w:rPr>
                <w:rFonts w:cs="Times New Roman"/>
                <w:i/>
                <w:sz w:val="20"/>
                <w:szCs w:val="20"/>
                <w:lang w:val="ru-RU"/>
              </w:rPr>
            </w:pPr>
            <w:r w:rsidRPr="00217D72">
              <w:rPr>
                <w:rFonts w:cs="Times New Roman"/>
                <w:i/>
                <w:sz w:val="20"/>
                <w:szCs w:val="20"/>
                <w:lang w:val="ru-RU"/>
              </w:rPr>
              <w:t xml:space="preserve">На выбор или факультативно: </w:t>
            </w:r>
          </w:p>
          <w:p w:rsidR="002708BA" w:rsidRPr="00217D72" w:rsidRDefault="001559A4" w:rsidP="00FD7B2E">
            <w:pPr>
              <w:pStyle w:val="TableParagraph"/>
              <w:tabs>
                <w:tab w:val="left" w:pos="284"/>
                <w:tab w:val="left" w:pos="709"/>
                <w:tab w:val="left" w:pos="851"/>
                <w:tab w:val="left" w:pos="993"/>
              </w:tabs>
              <w:spacing w:line="240" w:lineRule="auto"/>
              <w:ind w:left="0" w:firstLine="567"/>
              <w:jc w:val="both"/>
              <w:rPr>
                <w:rFonts w:cs="Times New Roman"/>
                <w:color w:val="000000" w:themeColor="text1"/>
                <w:sz w:val="20"/>
                <w:szCs w:val="20"/>
                <w:lang w:val="ru-RU"/>
              </w:rPr>
            </w:pPr>
            <w:r w:rsidRPr="00217D72">
              <w:rPr>
                <w:rFonts w:cs="Times New Roman"/>
                <w:sz w:val="20"/>
                <w:szCs w:val="20"/>
                <w:lang w:val="ru-RU"/>
              </w:rPr>
              <w:t>Сочинение новой песни о войне</w:t>
            </w:r>
          </w:p>
        </w:tc>
      </w:tr>
      <w:tr w:rsidR="002708BA" w:rsidRPr="00217D72" w:rsidTr="002708BA">
        <w:trPr>
          <w:trHeight w:val="2095"/>
        </w:trPr>
        <w:tc>
          <w:tcPr>
            <w:tcW w:w="1191" w:type="dxa"/>
            <w:tcBorders>
              <w:left w:val="single" w:sz="6" w:space="0" w:color="231F20"/>
              <w:bottom w:val="single" w:sz="6" w:space="0" w:color="231F20"/>
            </w:tcBorders>
          </w:tcPr>
          <w:p w:rsidR="002708BA" w:rsidRPr="00217D72" w:rsidRDefault="002708BA" w:rsidP="00FD7B2E">
            <w:pPr>
              <w:pStyle w:val="TableParagraph"/>
              <w:tabs>
                <w:tab w:val="left" w:pos="284"/>
                <w:tab w:val="left" w:pos="709"/>
                <w:tab w:val="left" w:pos="851"/>
                <w:tab w:val="left" w:pos="993"/>
              </w:tabs>
              <w:spacing w:line="240" w:lineRule="auto"/>
              <w:ind w:left="0" w:firstLine="567"/>
              <w:jc w:val="both"/>
              <w:rPr>
                <w:rFonts w:cs="Times New Roman"/>
                <w:color w:val="000000" w:themeColor="text1"/>
                <w:sz w:val="20"/>
                <w:szCs w:val="20"/>
              </w:rPr>
            </w:pPr>
            <w:r w:rsidRPr="00217D72">
              <w:rPr>
                <w:rFonts w:cs="Times New Roman"/>
                <w:color w:val="000000" w:themeColor="text1"/>
                <w:w w:val="115"/>
                <w:sz w:val="20"/>
                <w:szCs w:val="20"/>
              </w:rPr>
              <w:t>Ж)</w:t>
            </w:r>
          </w:p>
          <w:p w:rsidR="002708BA" w:rsidRPr="00217D72" w:rsidRDefault="002708BA" w:rsidP="00FD7B2E">
            <w:pPr>
              <w:pStyle w:val="TableParagraph"/>
              <w:tabs>
                <w:tab w:val="left" w:pos="284"/>
                <w:tab w:val="left" w:pos="709"/>
                <w:tab w:val="left" w:pos="851"/>
                <w:tab w:val="left" w:pos="993"/>
              </w:tabs>
              <w:spacing w:line="240" w:lineRule="auto"/>
              <w:ind w:left="0" w:firstLine="567"/>
              <w:jc w:val="both"/>
              <w:rPr>
                <w:rFonts w:cs="Times New Roman"/>
                <w:color w:val="000000" w:themeColor="text1"/>
                <w:sz w:val="20"/>
                <w:szCs w:val="20"/>
              </w:rPr>
            </w:pPr>
            <w:r w:rsidRPr="00217D72">
              <w:rPr>
                <w:rFonts w:cs="Times New Roman"/>
                <w:color w:val="000000" w:themeColor="text1"/>
                <w:sz w:val="20"/>
                <w:szCs w:val="20"/>
              </w:rPr>
              <w:t>2—4</w:t>
            </w:r>
          </w:p>
          <w:p w:rsidR="002708BA" w:rsidRPr="00217D72" w:rsidRDefault="002708BA" w:rsidP="00FD7B2E">
            <w:pPr>
              <w:pStyle w:val="TableParagraph"/>
              <w:tabs>
                <w:tab w:val="left" w:pos="284"/>
                <w:tab w:val="left" w:pos="709"/>
                <w:tab w:val="left" w:pos="851"/>
                <w:tab w:val="left" w:pos="993"/>
              </w:tabs>
              <w:spacing w:line="240" w:lineRule="auto"/>
              <w:ind w:left="0" w:firstLine="567"/>
              <w:jc w:val="both"/>
              <w:rPr>
                <w:rFonts w:cs="Times New Roman"/>
                <w:color w:val="000000" w:themeColor="text1"/>
                <w:sz w:val="20"/>
                <w:szCs w:val="20"/>
              </w:rPr>
            </w:pPr>
            <w:r w:rsidRPr="00217D72">
              <w:rPr>
                <w:rFonts w:cs="Times New Roman"/>
                <w:color w:val="000000" w:themeColor="text1"/>
                <w:sz w:val="20"/>
                <w:szCs w:val="20"/>
              </w:rPr>
              <w:t>учебных</w:t>
            </w:r>
            <w:r w:rsidRPr="00217D72">
              <w:rPr>
                <w:rFonts w:cs="Times New Roman"/>
                <w:color w:val="000000" w:themeColor="text1"/>
                <w:spacing w:val="-55"/>
                <w:sz w:val="20"/>
                <w:szCs w:val="20"/>
              </w:rPr>
              <w:t xml:space="preserve"> </w:t>
            </w:r>
            <w:r w:rsidRPr="00217D72">
              <w:rPr>
                <w:rFonts w:cs="Times New Roman"/>
                <w:color w:val="000000" w:themeColor="text1"/>
                <w:sz w:val="20"/>
                <w:szCs w:val="20"/>
              </w:rPr>
              <w:t>часа</w:t>
            </w:r>
          </w:p>
        </w:tc>
        <w:tc>
          <w:tcPr>
            <w:tcW w:w="1134" w:type="dxa"/>
          </w:tcPr>
          <w:p w:rsidR="002708BA" w:rsidRPr="00217D72" w:rsidRDefault="002708BA" w:rsidP="00FD7B2E">
            <w:pPr>
              <w:pStyle w:val="TableParagraph"/>
              <w:tabs>
                <w:tab w:val="left" w:pos="284"/>
                <w:tab w:val="left" w:pos="709"/>
                <w:tab w:val="left" w:pos="851"/>
                <w:tab w:val="left" w:pos="993"/>
              </w:tabs>
              <w:spacing w:line="240" w:lineRule="auto"/>
              <w:ind w:left="0" w:firstLine="567"/>
              <w:jc w:val="both"/>
              <w:rPr>
                <w:rFonts w:cs="Times New Roman"/>
                <w:color w:val="000000" w:themeColor="text1"/>
                <w:sz w:val="20"/>
                <w:szCs w:val="20"/>
              </w:rPr>
            </w:pPr>
            <w:r w:rsidRPr="00217D72">
              <w:rPr>
                <w:rFonts w:cs="Times New Roman"/>
                <w:color w:val="000000" w:themeColor="text1"/>
                <w:sz w:val="20"/>
                <w:szCs w:val="20"/>
              </w:rPr>
              <w:t>Главный</w:t>
            </w:r>
            <w:r w:rsidRPr="00217D72">
              <w:rPr>
                <w:rFonts w:cs="Times New Roman"/>
                <w:color w:val="000000" w:themeColor="text1"/>
                <w:spacing w:val="-55"/>
                <w:sz w:val="20"/>
                <w:szCs w:val="20"/>
              </w:rPr>
              <w:t xml:space="preserve"> </w:t>
            </w:r>
            <w:r w:rsidRPr="00217D72">
              <w:rPr>
                <w:rFonts w:cs="Times New Roman"/>
                <w:color w:val="000000" w:themeColor="text1"/>
                <w:sz w:val="20"/>
                <w:szCs w:val="20"/>
              </w:rPr>
              <w:t>музыкальный</w:t>
            </w:r>
            <w:r w:rsidRPr="00217D72">
              <w:rPr>
                <w:rFonts w:cs="Times New Roman"/>
                <w:color w:val="000000" w:themeColor="text1"/>
                <w:spacing w:val="-55"/>
                <w:sz w:val="20"/>
                <w:szCs w:val="20"/>
              </w:rPr>
              <w:t xml:space="preserve"> </w:t>
            </w:r>
            <w:r w:rsidRPr="00217D72">
              <w:rPr>
                <w:rFonts w:cs="Times New Roman"/>
                <w:color w:val="000000" w:themeColor="text1"/>
                <w:sz w:val="20"/>
                <w:szCs w:val="20"/>
              </w:rPr>
              <w:t>символ</w:t>
            </w:r>
          </w:p>
        </w:tc>
        <w:tc>
          <w:tcPr>
            <w:tcW w:w="2211" w:type="dxa"/>
            <w:tcBorders>
              <w:bottom w:val="single" w:sz="6" w:space="0" w:color="231F20"/>
            </w:tcBorders>
          </w:tcPr>
          <w:p w:rsidR="002708BA" w:rsidRPr="00217D72" w:rsidRDefault="002708BA" w:rsidP="00FD7B2E">
            <w:pPr>
              <w:pStyle w:val="TableParagraph"/>
              <w:tabs>
                <w:tab w:val="left" w:pos="284"/>
                <w:tab w:val="left" w:pos="709"/>
                <w:tab w:val="left" w:pos="851"/>
                <w:tab w:val="left" w:pos="993"/>
              </w:tabs>
              <w:spacing w:line="240" w:lineRule="auto"/>
              <w:ind w:left="0" w:firstLine="567"/>
              <w:jc w:val="both"/>
              <w:rPr>
                <w:rFonts w:cs="Times New Roman"/>
                <w:color w:val="000000" w:themeColor="text1"/>
                <w:sz w:val="20"/>
                <w:szCs w:val="20"/>
                <w:lang w:val="ru-RU"/>
              </w:rPr>
            </w:pPr>
            <w:r w:rsidRPr="00217D72">
              <w:rPr>
                <w:rFonts w:cs="Times New Roman"/>
                <w:color w:val="000000" w:themeColor="text1"/>
                <w:sz w:val="20"/>
                <w:szCs w:val="20"/>
                <w:lang w:val="ru-RU"/>
              </w:rPr>
              <w:t>Гимн</w:t>
            </w:r>
            <w:r w:rsidRPr="00217D72">
              <w:rPr>
                <w:rFonts w:cs="Times New Roman"/>
                <w:color w:val="000000" w:themeColor="text1"/>
                <w:spacing w:val="8"/>
                <w:sz w:val="20"/>
                <w:szCs w:val="20"/>
                <w:lang w:val="ru-RU"/>
              </w:rPr>
              <w:t xml:space="preserve"> </w:t>
            </w:r>
            <w:r w:rsidRPr="00217D72">
              <w:rPr>
                <w:rFonts w:cs="Times New Roman"/>
                <w:color w:val="000000" w:themeColor="text1"/>
                <w:sz w:val="20"/>
                <w:szCs w:val="20"/>
                <w:lang w:val="ru-RU"/>
              </w:rPr>
              <w:t>России</w:t>
            </w:r>
            <w:r w:rsidRPr="00217D72">
              <w:rPr>
                <w:rFonts w:cs="Times New Roman"/>
                <w:color w:val="000000" w:themeColor="text1"/>
                <w:spacing w:val="8"/>
                <w:sz w:val="20"/>
                <w:szCs w:val="20"/>
                <w:lang w:val="ru-RU"/>
              </w:rPr>
              <w:t xml:space="preserve"> </w:t>
            </w:r>
            <w:r w:rsidRPr="00217D72">
              <w:rPr>
                <w:rFonts w:cs="Times New Roman"/>
                <w:color w:val="000000" w:themeColor="text1"/>
                <w:sz w:val="20"/>
                <w:szCs w:val="20"/>
                <w:lang w:val="ru-RU"/>
              </w:rPr>
              <w:t>—</w:t>
            </w:r>
            <w:r w:rsidRPr="00217D72">
              <w:rPr>
                <w:rFonts w:cs="Times New Roman"/>
                <w:color w:val="000000" w:themeColor="text1"/>
                <w:spacing w:val="1"/>
                <w:sz w:val="20"/>
                <w:szCs w:val="20"/>
                <w:lang w:val="ru-RU"/>
              </w:rPr>
              <w:t xml:space="preserve"> </w:t>
            </w:r>
            <w:r w:rsidRPr="00217D72">
              <w:rPr>
                <w:rFonts w:cs="Times New Roman"/>
                <w:color w:val="000000" w:themeColor="text1"/>
                <w:sz w:val="20"/>
                <w:szCs w:val="20"/>
                <w:lang w:val="ru-RU"/>
              </w:rPr>
              <w:t>главный</w:t>
            </w:r>
            <w:r w:rsidRPr="00217D72">
              <w:rPr>
                <w:rFonts w:cs="Times New Roman"/>
                <w:color w:val="000000" w:themeColor="text1"/>
                <w:spacing w:val="1"/>
                <w:sz w:val="20"/>
                <w:szCs w:val="20"/>
                <w:lang w:val="ru-RU"/>
              </w:rPr>
              <w:t xml:space="preserve"> </w:t>
            </w:r>
            <w:r w:rsidRPr="00217D72">
              <w:rPr>
                <w:rFonts w:cs="Times New Roman"/>
                <w:color w:val="000000" w:themeColor="text1"/>
                <w:sz w:val="20"/>
                <w:szCs w:val="20"/>
                <w:lang w:val="ru-RU"/>
              </w:rPr>
              <w:t>музыкальный</w:t>
            </w:r>
            <w:r w:rsidRPr="00217D72">
              <w:rPr>
                <w:rFonts w:cs="Times New Roman"/>
                <w:color w:val="000000" w:themeColor="text1"/>
                <w:spacing w:val="3"/>
                <w:sz w:val="20"/>
                <w:szCs w:val="20"/>
                <w:lang w:val="ru-RU"/>
              </w:rPr>
              <w:t xml:space="preserve"> </w:t>
            </w:r>
            <w:r w:rsidRPr="00217D72">
              <w:rPr>
                <w:rFonts w:cs="Times New Roman"/>
                <w:color w:val="000000" w:themeColor="text1"/>
                <w:sz w:val="20"/>
                <w:szCs w:val="20"/>
                <w:lang w:val="ru-RU"/>
              </w:rPr>
              <w:t>символ</w:t>
            </w:r>
            <w:r w:rsidRPr="00217D72">
              <w:rPr>
                <w:rFonts w:cs="Times New Roman"/>
                <w:color w:val="000000" w:themeColor="text1"/>
                <w:spacing w:val="-54"/>
                <w:sz w:val="20"/>
                <w:szCs w:val="20"/>
                <w:lang w:val="ru-RU"/>
              </w:rPr>
              <w:t xml:space="preserve"> </w:t>
            </w:r>
            <w:r w:rsidRPr="00217D72">
              <w:rPr>
                <w:rFonts w:cs="Times New Roman"/>
                <w:color w:val="000000" w:themeColor="text1"/>
                <w:sz w:val="20"/>
                <w:szCs w:val="20"/>
                <w:lang w:val="ru-RU"/>
              </w:rPr>
              <w:t>нашей</w:t>
            </w:r>
            <w:r w:rsidRPr="00217D72">
              <w:rPr>
                <w:rFonts w:cs="Times New Roman"/>
                <w:color w:val="000000" w:themeColor="text1"/>
                <w:spacing w:val="3"/>
                <w:sz w:val="20"/>
                <w:szCs w:val="20"/>
                <w:lang w:val="ru-RU"/>
              </w:rPr>
              <w:t xml:space="preserve"> </w:t>
            </w:r>
            <w:r w:rsidRPr="00217D72">
              <w:rPr>
                <w:rFonts w:cs="Times New Roman"/>
                <w:color w:val="000000" w:themeColor="text1"/>
                <w:sz w:val="20"/>
                <w:szCs w:val="20"/>
                <w:lang w:val="ru-RU"/>
              </w:rPr>
              <w:t>страны.</w:t>
            </w:r>
          </w:p>
          <w:p w:rsidR="002708BA" w:rsidRPr="00217D72" w:rsidRDefault="002708BA" w:rsidP="00FD7B2E">
            <w:pPr>
              <w:pStyle w:val="TableParagraph"/>
              <w:tabs>
                <w:tab w:val="left" w:pos="284"/>
                <w:tab w:val="left" w:pos="709"/>
                <w:tab w:val="left" w:pos="851"/>
                <w:tab w:val="left" w:pos="993"/>
              </w:tabs>
              <w:spacing w:line="240" w:lineRule="auto"/>
              <w:ind w:left="0" w:firstLine="567"/>
              <w:jc w:val="both"/>
              <w:rPr>
                <w:rFonts w:cs="Times New Roman"/>
                <w:color w:val="000000" w:themeColor="text1"/>
                <w:sz w:val="20"/>
                <w:szCs w:val="20"/>
                <w:lang w:val="ru-RU"/>
              </w:rPr>
            </w:pPr>
            <w:r w:rsidRPr="00217D72">
              <w:rPr>
                <w:rFonts w:cs="Times New Roman"/>
                <w:color w:val="000000" w:themeColor="text1"/>
                <w:sz w:val="20"/>
                <w:szCs w:val="20"/>
                <w:lang w:val="ru-RU"/>
              </w:rPr>
              <w:t>Традиции</w:t>
            </w:r>
            <w:r w:rsidRPr="00217D72">
              <w:rPr>
                <w:rFonts w:cs="Times New Roman"/>
                <w:color w:val="000000" w:themeColor="text1"/>
                <w:spacing w:val="1"/>
                <w:sz w:val="20"/>
                <w:szCs w:val="20"/>
                <w:lang w:val="ru-RU"/>
              </w:rPr>
              <w:t xml:space="preserve"> </w:t>
            </w:r>
            <w:r w:rsidRPr="00217D72">
              <w:rPr>
                <w:rFonts w:cs="Times New Roman"/>
                <w:color w:val="000000" w:themeColor="text1"/>
                <w:sz w:val="20"/>
                <w:szCs w:val="20"/>
                <w:lang w:val="ru-RU"/>
              </w:rPr>
              <w:t>исполнения</w:t>
            </w:r>
            <w:r w:rsidRPr="00217D72">
              <w:rPr>
                <w:rFonts w:cs="Times New Roman"/>
                <w:color w:val="000000" w:themeColor="text1"/>
                <w:spacing w:val="1"/>
                <w:sz w:val="20"/>
                <w:szCs w:val="20"/>
                <w:lang w:val="ru-RU"/>
              </w:rPr>
              <w:t xml:space="preserve"> </w:t>
            </w:r>
            <w:r w:rsidRPr="00217D72">
              <w:rPr>
                <w:rFonts w:cs="Times New Roman"/>
                <w:color w:val="000000" w:themeColor="text1"/>
                <w:sz w:val="20"/>
                <w:szCs w:val="20"/>
                <w:lang w:val="ru-RU"/>
              </w:rPr>
              <w:t>Гимна России.</w:t>
            </w:r>
            <w:r w:rsidRPr="00217D72">
              <w:rPr>
                <w:rFonts w:cs="Times New Roman"/>
                <w:color w:val="000000" w:themeColor="text1"/>
                <w:spacing w:val="-55"/>
                <w:sz w:val="20"/>
                <w:szCs w:val="20"/>
                <w:lang w:val="ru-RU"/>
              </w:rPr>
              <w:t xml:space="preserve"> </w:t>
            </w:r>
            <w:r w:rsidRPr="00217D72">
              <w:rPr>
                <w:rFonts w:cs="Times New Roman"/>
                <w:color w:val="000000" w:themeColor="text1"/>
                <w:sz w:val="20"/>
                <w:szCs w:val="20"/>
                <w:lang w:val="ru-RU"/>
              </w:rPr>
              <w:t>Другие</w:t>
            </w:r>
            <w:r w:rsidRPr="00217D72">
              <w:rPr>
                <w:rFonts w:cs="Times New Roman"/>
                <w:color w:val="000000" w:themeColor="text1"/>
                <w:spacing w:val="4"/>
                <w:sz w:val="20"/>
                <w:szCs w:val="20"/>
                <w:lang w:val="ru-RU"/>
              </w:rPr>
              <w:t xml:space="preserve"> </w:t>
            </w:r>
            <w:r w:rsidRPr="00217D72">
              <w:rPr>
                <w:rFonts w:cs="Times New Roman"/>
                <w:color w:val="000000" w:themeColor="text1"/>
                <w:sz w:val="20"/>
                <w:szCs w:val="20"/>
                <w:lang w:val="ru-RU"/>
              </w:rPr>
              <w:t>гимны</w:t>
            </w:r>
          </w:p>
        </w:tc>
        <w:tc>
          <w:tcPr>
            <w:tcW w:w="5602" w:type="dxa"/>
            <w:tcBorders>
              <w:top w:val="single" w:sz="6" w:space="0" w:color="231F20"/>
              <w:bottom w:val="single" w:sz="6" w:space="0" w:color="231F20"/>
            </w:tcBorders>
          </w:tcPr>
          <w:p w:rsidR="001559A4" w:rsidRPr="00217D72" w:rsidRDefault="001559A4" w:rsidP="00FD7B2E">
            <w:pPr>
              <w:pStyle w:val="TableParagraph"/>
              <w:tabs>
                <w:tab w:val="left" w:pos="284"/>
                <w:tab w:val="left" w:pos="709"/>
                <w:tab w:val="left" w:pos="851"/>
                <w:tab w:val="left" w:pos="993"/>
              </w:tabs>
              <w:spacing w:line="240" w:lineRule="auto"/>
              <w:ind w:left="0" w:firstLine="567"/>
              <w:jc w:val="both"/>
              <w:rPr>
                <w:rFonts w:cs="Times New Roman"/>
                <w:sz w:val="20"/>
                <w:szCs w:val="20"/>
                <w:lang w:val="ru-RU"/>
              </w:rPr>
            </w:pPr>
            <w:r w:rsidRPr="00217D72">
              <w:rPr>
                <w:rFonts w:cs="Times New Roman"/>
                <w:sz w:val="20"/>
                <w:szCs w:val="20"/>
                <w:lang w:val="ru-RU"/>
              </w:rPr>
              <w:t xml:space="preserve">Разучивание, исполнение Гимна Российской Федерации. </w:t>
            </w:r>
          </w:p>
          <w:p w:rsidR="001559A4" w:rsidRPr="00217D72" w:rsidRDefault="001559A4" w:rsidP="00FD7B2E">
            <w:pPr>
              <w:pStyle w:val="TableParagraph"/>
              <w:tabs>
                <w:tab w:val="left" w:pos="284"/>
                <w:tab w:val="left" w:pos="709"/>
                <w:tab w:val="left" w:pos="851"/>
                <w:tab w:val="left" w:pos="993"/>
              </w:tabs>
              <w:spacing w:line="240" w:lineRule="auto"/>
              <w:ind w:left="0" w:firstLine="567"/>
              <w:jc w:val="both"/>
              <w:rPr>
                <w:rFonts w:cs="Times New Roman"/>
                <w:sz w:val="20"/>
                <w:szCs w:val="20"/>
                <w:lang w:val="ru-RU"/>
              </w:rPr>
            </w:pPr>
            <w:r w:rsidRPr="00217D72">
              <w:rPr>
                <w:rFonts w:cs="Times New Roman"/>
                <w:sz w:val="20"/>
                <w:szCs w:val="20"/>
                <w:lang w:val="ru-RU"/>
              </w:rPr>
              <w:t xml:space="preserve">Знакомство с историей создания, правилами исполнения. </w:t>
            </w:r>
          </w:p>
          <w:p w:rsidR="001559A4" w:rsidRPr="00217D72" w:rsidRDefault="001559A4" w:rsidP="00FD7B2E">
            <w:pPr>
              <w:pStyle w:val="TableParagraph"/>
              <w:tabs>
                <w:tab w:val="left" w:pos="284"/>
                <w:tab w:val="left" w:pos="709"/>
                <w:tab w:val="left" w:pos="851"/>
                <w:tab w:val="left" w:pos="993"/>
              </w:tabs>
              <w:spacing w:line="240" w:lineRule="auto"/>
              <w:ind w:left="0" w:firstLine="567"/>
              <w:jc w:val="both"/>
              <w:rPr>
                <w:rFonts w:cs="Times New Roman"/>
                <w:sz w:val="20"/>
                <w:szCs w:val="20"/>
                <w:lang w:val="ru-RU"/>
              </w:rPr>
            </w:pPr>
            <w:r w:rsidRPr="00217D72">
              <w:rPr>
                <w:rFonts w:cs="Times New Roman"/>
                <w:sz w:val="20"/>
                <w:szCs w:val="20"/>
                <w:lang w:val="ru-RU"/>
              </w:rPr>
              <w:t xml:space="preserve">Просмотр видеозаписей парада, церемонии награждения спортсменов. </w:t>
            </w:r>
          </w:p>
          <w:p w:rsidR="001559A4" w:rsidRPr="00217D72" w:rsidRDefault="001559A4" w:rsidP="00FD7B2E">
            <w:pPr>
              <w:pStyle w:val="TableParagraph"/>
              <w:tabs>
                <w:tab w:val="left" w:pos="284"/>
                <w:tab w:val="left" w:pos="709"/>
                <w:tab w:val="left" w:pos="851"/>
                <w:tab w:val="left" w:pos="993"/>
              </w:tabs>
              <w:spacing w:line="240" w:lineRule="auto"/>
              <w:ind w:left="0" w:firstLine="567"/>
              <w:jc w:val="both"/>
              <w:rPr>
                <w:rFonts w:cs="Times New Roman"/>
                <w:sz w:val="20"/>
                <w:szCs w:val="20"/>
                <w:lang w:val="ru-RU"/>
              </w:rPr>
            </w:pPr>
            <w:r w:rsidRPr="00217D72">
              <w:rPr>
                <w:rFonts w:cs="Times New Roman"/>
                <w:sz w:val="20"/>
                <w:szCs w:val="20"/>
                <w:lang w:val="ru-RU"/>
              </w:rPr>
              <w:t xml:space="preserve">Чувство гордости, понятия достоинства и чести. </w:t>
            </w:r>
          </w:p>
          <w:p w:rsidR="001559A4" w:rsidRPr="00217D72" w:rsidRDefault="001559A4" w:rsidP="00FD7B2E">
            <w:pPr>
              <w:pStyle w:val="TableParagraph"/>
              <w:tabs>
                <w:tab w:val="left" w:pos="284"/>
                <w:tab w:val="left" w:pos="709"/>
                <w:tab w:val="left" w:pos="851"/>
                <w:tab w:val="left" w:pos="993"/>
              </w:tabs>
              <w:spacing w:line="240" w:lineRule="auto"/>
              <w:ind w:left="0" w:firstLine="567"/>
              <w:jc w:val="both"/>
              <w:rPr>
                <w:rFonts w:cs="Times New Roman"/>
                <w:sz w:val="20"/>
                <w:szCs w:val="20"/>
                <w:lang w:val="ru-RU"/>
              </w:rPr>
            </w:pPr>
            <w:r w:rsidRPr="00217D72">
              <w:rPr>
                <w:rFonts w:cs="Times New Roman"/>
                <w:sz w:val="20"/>
                <w:szCs w:val="20"/>
                <w:lang w:val="ru-RU"/>
              </w:rPr>
              <w:t>Обсуждение этических вопросов, связанных с</w:t>
            </w:r>
            <w:r w:rsidRPr="00217D72">
              <w:rPr>
                <w:rFonts w:cs="Times New Roman"/>
                <w:sz w:val="20"/>
                <w:szCs w:val="20"/>
              </w:rPr>
              <w:t> </w:t>
            </w:r>
            <w:r w:rsidRPr="00217D72">
              <w:rPr>
                <w:rFonts w:cs="Times New Roman"/>
                <w:sz w:val="20"/>
                <w:szCs w:val="20"/>
                <w:lang w:val="ru-RU"/>
              </w:rPr>
              <w:t xml:space="preserve"> государственными символами страны. </w:t>
            </w:r>
          </w:p>
          <w:p w:rsidR="002708BA" w:rsidRPr="00217D72" w:rsidRDefault="001559A4" w:rsidP="00FD7B2E">
            <w:pPr>
              <w:pStyle w:val="TableParagraph"/>
              <w:tabs>
                <w:tab w:val="left" w:pos="284"/>
                <w:tab w:val="left" w:pos="709"/>
                <w:tab w:val="left" w:pos="851"/>
                <w:tab w:val="left" w:pos="993"/>
              </w:tabs>
              <w:spacing w:line="240" w:lineRule="auto"/>
              <w:ind w:left="0" w:firstLine="567"/>
              <w:jc w:val="both"/>
              <w:rPr>
                <w:rFonts w:cs="Times New Roman"/>
                <w:color w:val="000000" w:themeColor="text1"/>
                <w:sz w:val="20"/>
                <w:szCs w:val="20"/>
                <w:lang w:val="ru-RU"/>
              </w:rPr>
            </w:pPr>
            <w:r w:rsidRPr="00217D72">
              <w:rPr>
                <w:rFonts w:cs="Times New Roman"/>
                <w:sz w:val="20"/>
                <w:szCs w:val="20"/>
                <w:lang w:val="ru-RU"/>
              </w:rPr>
              <w:t>Разучивание, исполнение Гимна своей республики, города, школы</w:t>
            </w:r>
          </w:p>
        </w:tc>
      </w:tr>
      <w:tr w:rsidR="002708BA" w:rsidRPr="00217D72" w:rsidTr="002708BA">
        <w:trPr>
          <w:trHeight w:val="1950"/>
        </w:trPr>
        <w:tc>
          <w:tcPr>
            <w:tcW w:w="1191" w:type="dxa"/>
            <w:tcBorders>
              <w:left w:val="single" w:sz="6" w:space="0" w:color="231F20"/>
            </w:tcBorders>
          </w:tcPr>
          <w:p w:rsidR="002708BA" w:rsidRPr="00217D72" w:rsidRDefault="002708BA" w:rsidP="00FD7B2E">
            <w:pPr>
              <w:pStyle w:val="TableParagraph"/>
              <w:tabs>
                <w:tab w:val="left" w:pos="284"/>
                <w:tab w:val="left" w:pos="709"/>
                <w:tab w:val="left" w:pos="851"/>
                <w:tab w:val="left" w:pos="993"/>
              </w:tabs>
              <w:spacing w:line="240" w:lineRule="auto"/>
              <w:ind w:left="0" w:firstLine="567"/>
              <w:jc w:val="both"/>
              <w:rPr>
                <w:rFonts w:cs="Times New Roman"/>
                <w:color w:val="000000" w:themeColor="text1"/>
                <w:sz w:val="20"/>
                <w:szCs w:val="20"/>
              </w:rPr>
            </w:pPr>
            <w:r w:rsidRPr="00217D72">
              <w:rPr>
                <w:rFonts w:cs="Times New Roman"/>
                <w:color w:val="000000" w:themeColor="text1"/>
                <w:w w:val="105"/>
                <w:sz w:val="20"/>
                <w:szCs w:val="20"/>
              </w:rPr>
              <w:t>З)</w:t>
            </w:r>
          </w:p>
          <w:p w:rsidR="002708BA" w:rsidRPr="00217D72" w:rsidRDefault="002708BA" w:rsidP="00FD7B2E">
            <w:pPr>
              <w:pStyle w:val="TableParagraph"/>
              <w:tabs>
                <w:tab w:val="left" w:pos="284"/>
                <w:tab w:val="left" w:pos="709"/>
                <w:tab w:val="left" w:pos="851"/>
                <w:tab w:val="left" w:pos="993"/>
              </w:tabs>
              <w:spacing w:line="240" w:lineRule="auto"/>
              <w:ind w:left="0" w:firstLine="567"/>
              <w:jc w:val="both"/>
              <w:rPr>
                <w:rFonts w:cs="Times New Roman"/>
                <w:color w:val="000000" w:themeColor="text1"/>
                <w:sz w:val="20"/>
                <w:szCs w:val="20"/>
              </w:rPr>
            </w:pPr>
            <w:r w:rsidRPr="00217D72">
              <w:rPr>
                <w:rFonts w:cs="Times New Roman"/>
                <w:color w:val="000000" w:themeColor="text1"/>
                <w:sz w:val="20"/>
                <w:szCs w:val="20"/>
              </w:rPr>
              <w:t>2—4</w:t>
            </w:r>
          </w:p>
          <w:p w:rsidR="002708BA" w:rsidRPr="00217D72" w:rsidRDefault="002708BA" w:rsidP="00FD7B2E">
            <w:pPr>
              <w:pStyle w:val="TableParagraph"/>
              <w:tabs>
                <w:tab w:val="left" w:pos="284"/>
                <w:tab w:val="left" w:pos="709"/>
                <w:tab w:val="left" w:pos="851"/>
                <w:tab w:val="left" w:pos="993"/>
              </w:tabs>
              <w:spacing w:line="240" w:lineRule="auto"/>
              <w:ind w:left="0" w:firstLine="567"/>
              <w:jc w:val="both"/>
              <w:rPr>
                <w:rFonts w:cs="Times New Roman"/>
                <w:color w:val="000000" w:themeColor="text1"/>
                <w:sz w:val="20"/>
                <w:szCs w:val="20"/>
              </w:rPr>
            </w:pPr>
            <w:r w:rsidRPr="00217D72">
              <w:rPr>
                <w:rFonts w:cs="Times New Roman"/>
                <w:color w:val="000000" w:themeColor="text1"/>
                <w:sz w:val="20"/>
                <w:szCs w:val="20"/>
              </w:rPr>
              <w:t>учебных</w:t>
            </w:r>
            <w:r w:rsidRPr="00217D72">
              <w:rPr>
                <w:rFonts w:cs="Times New Roman"/>
                <w:color w:val="000000" w:themeColor="text1"/>
                <w:spacing w:val="-55"/>
                <w:sz w:val="20"/>
                <w:szCs w:val="20"/>
              </w:rPr>
              <w:t xml:space="preserve"> </w:t>
            </w:r>
            <w:r w:rsidRPr="00217D72">
              <w:rPr>
                <w:rFonts w:cs="Times New Roman"/>
                <w:color w:val="000000" w:themeColor="text1"/>
                <w:sz w:val="20"/>
                <w:szCs w:val="20"/>
              </w:rPr>
              <w:t>часа</w:t>
            </w:r>
          </w:p>
        </w:tc>
        <w:tc>
          <w:tcPr>
            <w:tcW w:w="1134" w:type="dxa"/>
          </w:tcPr>
          <w:p w:rsidR="002708BA" w:rsidRPr="00217D72" w:rsidRDefault="002708BA" w:rsidP="00FD7B2E">
            <w:pPr>
              <w:pStyle w:val="TableParagraph"/>
              <w:tabs>
                <w:tab w:val="left" w:pos="284"/>
                <w:tab w:val="left" w:pos="709"/>
                <w:tab w:val="left" w:pos="851"/>
                <w:tab w:val="left" w:pos="993"/>
              </w:tabs>
              <w:spacing w:line="240" w:lineRule="auto"/>
              <w:ind w:left="0" w:firstLine="567"/>
              <w:jc w:val="both"/>
              <w:rPr>
                <w:rFonts w:cs="Times New Roman"/>
                <w:color w:val="000000" w:themeColor="text1"/>
                <w:sz w:val="20"/>
                <w:szCs w:val="20"/>
              </w:rPr>
            </w:pPr>
            <w:r w:rsidRPr="00217D72">
              <w:rPr>
                <w:rFonts w:cs="Times New Roman"/>
                <w:color w:val="000000" w:themeColor="text1"/>
                <w:sz w:val="20"/>
                <w:szCs w:val="20"/>
              </w:rPr>
              <w:t>Искусство</w:t>
            </w:r>
            <w:r w:rsidRPr="00217D72">
              <w:rPr>
                <w:rFonts w:cs="Times New Roman"/>
                <w:color w:val="000000" w:themeColor="text1"/>
                <w:spacing w:val="1"/>
                <w:sz w:val="20"/>
                <w:szCs w:val="20"/>
              </w:rPr>
              <w:t xml:space="preserve"> </w:t>
            </w:r>
            <w:r w:rsidRPr="00217D72">
              <w:rPr>
                <w:rFonts w:cs="Times New Roman"/>
                <w:color w:val="000000" w:themeColor="text1"/>
                <w:w w:val="95"/>
                <w:sz w:val="20"/>
                <w:szCs w:val="20"/>
              </w:rPr>
              <w:t>времени</w:t>
            </w:r>
          </w:p>
        </w:tc>
        <w:tc>
          <w:tcPr>
            <w:tcW w:w="2211" w:type="dxa"/>
          </w:tcPr>
          <w:p w:rsidR="002708BA" w:rsidRPr="00217D72" w:rsidRDefault="001559A4" w:rsidP="00FD7B2E">
            <w:pPr>
              <w:pStyle w:val="TableParagraph"/>
              <w:tabs>
                <w:tab w:val="left" w:pos="284"/>
                <w:tab w:val="left" w:pos="709"/>
                <w:tab w:val="left" w:pos="851"/>
                <w:tab w:val="left" w:pos="993"/>
              </w:tabs>
              <w:spacing w:line="240" w:lineRule="auto"/>
              <w:ind w:left="0" w:firstLine="567"/>
              <w:jc w:val="both"/>
              <w:rPr>
                <w:rFonts w:cs="Times New Roman"/>
                <w:color w:val="000000" w:themeColor="text1"/>
                <w:sz w:val="20"/>
                <w:szCs w:val="20"/>
                <w:lang w:val="ru-RU"/>
              </w:rPr>
            </w:pPr>
            <w:r w:rsidRPr="00217D72">
              <w:rPr>
                <w:rFonts w:cs="Times New Roman"/>
                <w:color w:val="000000" w:themeColor="text1"/>
                <w:spacing w:val="-4"/>
                <w:w w:val="95"/>
                <w:sz w:val="20"/>
                <w:szCs w:val="20"/>
                <w:lang w:val="ru-RU"/>
              </w:rPr>
              <w:t>Музыка — временноо</w:t>
            </w:r>
            <w:r w:rsidR="002708BA" w:rsidRPr="00217D72">
              <w:rPr>
                <w:rFonts w:cs="Times New Roman"/>
                <w:color w:val="000000" w:themeColor="text1"/>
                <w:spacing w:val="-4"/>
                <w:w w:val="95"/>
                <w:sz w:val="20"/>
                <w:szCs w:val="20"/>
                <w:lang w:val="ru-RU"/>
              </w:rPr>
              <w:t>е</w:t>
            </w:r>
            <w:r w:rsidR="002708BA" w:rsidRPr="00217D72">
              <w:rPr>
                <w:rFonts w:cs="Times New Roman"/>
                <w:color w:val="000000" w:themeColor="text1"/>
                <w:spacing w:val="-52"/>
                <w:w w:val="95"/>
                <w:sz w:val="20"/>
                <w:szCs w:val="20"/>
                <w:lang w:val="ru-RU"/>
              </w:rPr>
              <w:t xml:space="preserve"> </w:t>
            </w:r>
            <w:r w:rsidR="002708BA" w:rsidRPr="00217D72">
              <w:rPr>
                <w:rFonts w:cs="Times New Roman"/>
                <w:color w:val="000000" w:themeColor="text1"/>
                <w:sz w:val="20"/>
                <w:szCs w:val="20"/>
                <w:lang w:val="ru-RU"/>
              </w:rPr>
              <w:t>искусство. Погружение</w:t>
            </w:r>
            <w:r w:rsidR="002708BA" w:rsidRPr="00217D72">
              <w:rPr>
                <w:rFonts w:cs="Times New Roman"/>
                <w:color w:val="000000" w:themeColor="text1"/>
                <w:spacing w:val="3"/>
                <w:sz w:val="20"/>
                <w:szCs w:val="20"/>
                <w:lang w:val="ru-RU"/>
              </w:rPr>
              <w:t xml:space="preserve"> </w:t>
            </w:r>
            <w:r w:rsidR="002708BA" w:rsidRPr="00217D72">
              <w:rPr>
                <w:rFonts w:cs="Times New Roman"/>
                <w:color w:val="000000" w:themeColor="text1"/>
                <w:sz w:val="20"/>
                <w:szCs w:val="20"/>
                <w:lang w:val="ru-RU"/>
              </w:rPr>
              <w:t>в</w:t>
            </w:r>
            <w:r w:rsidR="002708BA" w:rsidRPr="00217D72">
              <w:rPr>
                <w:rFonts w:cs="Times New Roman"/>
                <w:color w:val="000000" w:themeColor="text1"/>
                <w:spacing w:val="3"/>
                <w:sz w:val="20"/>
                <w:szCs w:val="20"/>
                <w:lang w:val="ru-RU"/>
              </w:rPr>
              <w:t xml:space="preserve"> </w:t>
            </w:r>
            <w:r w:rsidR="002708BA" w:rsidRPr="00217D72">
              <w:rPr>
                <w:rFonts w:cs="Times New Roman"/>
                <w:color w:val="000000" w:themeColor="text1"/>
                <w:sz w:val="20"/>
                <w:szCs w:val="20"/>
                <w:lang w:val="ru-RU"/>
              </w:rPr>
              <w:t>поток</w:t>
            </w:r>
            <w:r w:rsidR="002708BA" w:rsidRPr="00217D72">
              <w:rPr>
                <w:rFonts w:cs="Times New Roman"/>
                <w:color w:val="000000" w:themeColor="text1"/>
                <w:spacing w:val="3"/>
                <w:sz w:val="20"/>
                <w:szCs w:val="20"/>
                <w:lang w:val="ru-RU"/>
              </w:rPr>
              <w:t xml:space="preserve"> </w:t>
            </w:r>
            <w:r w:rsidR="002708BA" w:rsidRPr="00217D72">
              <w:rPr>
                <w:rFonts w:cs="Times New Roman"/>
                <w:color w:val="000000" w:themeColor="text1"/>
                <w:sz w:val="20"/>
                <w:szCs w:val="20"/>
                <w:lang w:val="ru-RU"/>
              </w:rPr>
              <w:t>музыкального</w:t>
            </w:r>
            <w:r w:rsidR="002708BA" w:rsidRPr="00217D72">
              <w:rPr>
                <w:rFonts w:cs="Times New Roman"/>
                <w:color w:val="000000" w:themeColor="text1"/>
                <w:spacing w:val="7"/>
                <w:sz w:val="20"/>
                <w:szCs w:val="20"/>
                <w:lang w:val="ru-RU"/>
              </w:rPr>
              <w:t xml:space="preserve"> </w:t>
            </w:r>
            <w:r w:rsidR="002708BA" w:rsidRPr="00217D72">
              <w:rPr>
                <w:rFonts w:cs="Times New Roman"/>
                <w:color w:val="000000" w:themeColor="text1"/>
                <w:sz w:val="20"/>
                <w:szCs w:val="20"/>
                <w:lang w:val="ru-RU"/>
              </w:rPr>
              <w:t>звучания.</w:t>
            </w:r>
          </w:p>
          <w:p w:rsidR="002708BA" w:rsidRPr="00217D72" w:rsidRDefault="002708BA" w:rsidP="00FD7B2E">
            <w:pPr>
              <w:pStyle w:val="TableParagraph"/>
              <w:tabs>
                <w:tab w:val="left" w:pos="284"/>
                <w:tab w:val="left" w:pos="709"/>
                <w:tab w:val="left" w:pos="851"/>
                <w:tab w:val="left" w:pos="993"/>
              </w:tabs>
              <w:spacing w:line="240" w:lineRule="auto"/>
              <w:ind w:left="0" w:firstLine="567"/>
              <w:jc w:val="both"/>
              <w:rPr>
                <w:rFonts w:cs="Times New Roman"/>
                <w:color w:val="000000" w:themeColor="text1"/>
                <w:sz w:val="20"/>
                <w:szCs w:val="20"/>
                <w:lang w:val="ru-RU"/>
              </w:rPr>
            </w:pPr>
            <w:r w:rsidRPr="00217D72">
              <w:rPr>
                <w:rFonts w:cs="Times New Roman"/>
                <w:color w:val="000000" w:themeColor="text1"/>
                <w:sz w:val="20"/>
                <w:szCs w:val="20"/>
                <w:lang w:val="ru-RU"/>
              </w:rPr>
              <w:t>Музыкальные образы</w:t>
            </w:r>
            <w:r w:rsidRPr="00217D72">
              <w:rPr>
                <w:rFonts w:cs="Times New Roman"/>
                <w:color w:val="000000" w:themeColor="text1"/>
                <w:spacing w:val="-55"/>
                <w:sz w:val="20"/>
                <w:szCs w:val="20"/>
                <w:lang w:val="ru-RU"/>
              </w:rPr>
              <w:t xml:space="preserve"> </w:t>
            </w:r>
            <w:r w:rsidRPr="00217D72">
              <w:rPr>
                <w:rFonts w:cs="Times New Roman"/>
                <w:color w:val="000000" w:themeColor="text1"/>
                <w:sz w:val="20"/>
                <w:szCs w:val="20"/>
                <w:lang w:val="ru-RU"/>
              </w:rPr>
              <w:t>движения, изменения</w:t>
            </w:r>
            <w:r w:rsidRPr="00217D72">
              <w:rPr>
                <w:rFonts w:cs="Times New Roman"/>
                <w:color w:val="000000" w:themeColor="text1"/>
                <w:spacing w:val="4"/>
                <w:sz w:val="20"/>
                <w:szCs w:val="20"/>
                <w:lang w:val="ru-RU"/>
              </w:rPr>
              <w:t xml:space="preserve"> </w:t>
            </w:r>
            <w:r w:rsidRPr="00217D72">
              <w:rPr>
                <w:rFonts w:cs="Times New Roman"/>
                <w:color w:val="000000" w:themeColor="text1"/>
                <w:sz w:val="20"/>
                <w:szCs w:val="20"/>
                <w:lang w:val="ru-RU"/>
              </w:rPr>
              <w:t>и</w:t>
            </w:r>
            <w:r w:rsidRPr="00217D72">
              <w:rPr>
                <w:rFonts w:cs="Times New Roman"/>
                <w:color w:val="000000" w:themeColor="text1"/>
                <w:spacing w:val="5"/>
                <w:sz w:val="20"/>
                <w:szCs w:val="20"/>
                <w:lang w:val="ru-RU"/>
              </w:rPr>
              <w:t xml:space="preserve"> </w:t>
            </w:r>
            <w:r w:rsidRPr="00217D72">
              <w:rPr>
                <w:rFonts w:cs="Times New Roman"/>
                <w:color w:val="000000" w:themeColor="text1"/>
                <w:sz w:val="20"/>
                <w:szCs w:val="20"/>
                <w:lang w:val="ru-RU"/>
              </w:rPr>
              <w:t>развития</w:t>
            </w:r>
          </w:p>
        </w:tc>
        <w:tc>
          <w:tcPr>
            <w:tcW w:w="5602" w:type="dxa"/>
            <w:tcBorders>
              <w:bottom w:val="single" w:sz="6" w:space="0" w:color="231F20"/>
            </w:tcBorders>
          </w:tcPr>
          <w:p w:rsidR="001559A4" w:rsidRPr="00217D72" w:rsidRDefault="001559A4" w:rsidP="00FD7B2E">
            <w:pPr>
              <w:pStyle w:val="TableParagraph"/>
              <w:tabs>
                <w:tab w:val="left" w:pos="284"/>
                <w:tab w:val="left" w:pos="709"/>
                <w:tab w:val="left" w:pos="851"/>
                <w:tab w:val="left" w:pos="993"/>
              </w:tabs>
              <w:spacing w:line="240" w:lineRule="auto"/>
              <w:ind w:left="0" w:firstLine="567"/>
              <w:jc w:val="both"/>
              <w:rPr>
                <w:rFonts w:cs="Times New Roman"/>
                <w:sz w:val="20"/>
                <w:szCs w:val="20"/>
                <w:lang w:val="ru-RU"/>
              </w:rPr>
            </w:pPr>
            <w:r w:rsidRPr="00217D72">
              <w:rPr>
                <w:rFonts w:cs="Times New Roman"/>
                <w:sz w:val="20"/>
                <w:szCs w:val="20"/>
                <w:lang w:val="ru-RU"/>
              </w:rPr>
              <w:t xml:space="preserve">Слушание, исполнение музыкальных произведений, передающих образ непрерывного движения. Наблюдение за своими телесными реакциями (дыхание, пульс, мышечный тонус) при восприятии музыки. </w:t>
            </w:r>
          </w:p>
          <w:p w:rsidR="001559A4" w:rsidRPr="00217D72" w:rsidRDefault="001559A4" w:rsidP="00FD7B2E">
            <w:pPr>
              <w:pStyle w:val="TableParagraph"/>
              <w:tabs>
                <w:tab w:val="left" w:pos="284"/>
                <w:tab w:val="left" w:pos="709"/>
                <w:tab w:val="left" w:pos="851"/>
                <w:tab w:val="left" w:pos="993"/>
              </w:tabs>
              <w:spacing w:line="240" w:lineRule="auto"/>
              <w:ind w:left="0" w:firstLine="567"/>
              <w:jc w:val="both"/>
              <w:rPr>
                <w:rFonts w:cs="Times New Roman"/>
                <w:sz w:val="20"/>
                <w:szCs w:val="20"/>
                <w:lang w:val="ru-RU"/>
              </w:rPr>
            </w:pPr>
            <w:r w:rsidRPr="00217D72">
              <w:rPr>
                <w:rFonts w:cs="Times New Roman"/>
                <w:sz w:val="20"/>
                <w:szCs w:val="20"/>
                <w:lang w:val="ru-RU"/>
              </w:rPr>
              <w:t xml:space="preserve">Проблемная ситуация: как музыка воздействует на человека? </w:t>
            </w:r>
          </w:p>
          <w:p w:rsidR="001559A4" w:rsidRPr="00217D72" w:rsidRDefault="001559A4" w:rsidP="00FD7B2E">
            <w:pPr>
              <w:pStyle w:val="TableParagraph"/>
              <w:tabs>
                <w:tab w:val="left" w:pos="284"/>
                <w:tab w:val="left" w:pos="709"/>
                <w:tab w:val="left" w:pos="851"/>
                <w:tab w:val="left" w:pos="993"/>
              </w:tabs>
              <w:spacing w:line="240" w:lineRule="auto"/>
              <w:ind w:left="0" w:firstLine="567"/>
              <w:jc w:val="both"/>
              <w:rPr>
                <w:rFonts w:cs="Times New Roman"/>
                <w:i/>
                <w:sz w:val="20"/>
                <w:szCs w:val="20"/>
                <w:lang w:val="ru-RU"/>
              </w:rPr>
            </w:pPr>
            <w:r w:rsidRPr="00217D72">
              <w:rPr>
                <w:rFonts w:cs="Times New Roman"/>
                <w:i/>
                <w:sz w:val="20"/>
                <w:szCs w:val="20"/>
                <w:lang w:val="ru-RU"/>
              </w:rPr>
              <w:t xml:space="preserve">На выбор или факультативно: </w:t>
            </w:r>
          </w:p>
          <w:p w:rsidR="002708BA" w:rsidRPr="00217D72" w:rsidRDefault="001559A4" w:rsidP="00FD7B2E">
            <w:pPr>
              <w:pStyle w:val="TableParagraph"/>
              <w:tabs>
                <w:tab w:val="left" w:pos="284"/>
                <w:tab w:val="left" w:pos="709"/>
                <w:tab w:val="left" w:pos="851"/>
                <w:tab w:val="left" w:pos="993"/>
              </w:tabs>
              <w:spacing w:line="240" w:lineRule="auto"/>
              <w:ind w:left="0" w:firstLine="567"/>
              <w:jc w:val="both"/>
              <w:rPr>
                <w:rFonts w:cs="Times New Roman"/>
                <w:color w:val="000000" w:themeColor="text1"/>
                <w:sz w:val="20"/>
                <w:szCs w:val="20"/>
                <w:lang w:val="ru-RU"/>
              </w:rPr>
            </w:pPr>
            <w:r w:rsidRPr="00217D72">
              <w:rPr>
                <w:rFonts w:cs="Times New Roman"/>
                <w:sz w:val="20"/>
                <w:szCs w:val="20"/>
                <w:lang w:val="ru-RU"/>
              </w:rPr>
              <w:t>Программная ритмическая или инструментальная импровизация «Поезд», «Космический корабль»</w:t>
            </w:r>
          </w:p>
        </w:tc>
      </w:tr>
    </w:tbl>
    <w:p w:rsidR="002708BA" w:rsidRPr="00217D72" w:rsidRDefault="002708BA" w:rsidP="00FD7B2E">
      <w:pPr>
        <w:pStyle w:val="aa"/>
        <w:tabs>
          <w:tab w:val="left" w:pos="284"/>
          <w:tab w:val="left" w:pos="851"/>
          <w:tab w:val="left" w:pos="993"/>
        </w:tabs>
        <w:ind w:firstLine="567"/>
        <w:jc w:val="both"/>
        <w:rPr>
          <w:rFonts w:ascii="Times New Roman" w:hAnsi="Times New Roman"/>
          <w:b/>
          <w:w w:val="90"/>
          <w:sz w:val="20"/>
          <w:szCs w:val="20"/>
          <w:u w:val="single"/>
        </w:rPr>
      </w:pPr>
    </w:p>
    <w:p w:rsidR="001559A4" w:rsidRPr="00217D72" w:rsidRDefault="001559A4" w:rsidP="00FD7B2E">
      <w:pPr>
        <w:pStyle w:val="aa"/>
        <w:tabs>
          <w:tab w:val="left" w:pos="284"/>
          <w:tab w:val="left" w:pos="851"/>
          <w:tab w:val="left" w:pos="993"/>
        </w:tabs>
        <w:ind w:firstLine="567"/>
        <w:jc w:val="both"/>
        <w:rPr>
          <w:rFonts w:ascii="Times New Roman" w:hAnsi="Times New Roman"/>
          <w:b/>
          <w:sz w:val="20"/>
          <w:szCs w:val="20"/>
        </w:rPr>
      </w:pPr>
    </w:p>
    <w:p w:rsidR="001559A4" w:rsidRPr="00217D72" w:rsidRDefault="001559A4" w:rsidP="00FD7B2E">
      <w:pPr>
        <w:pStyle w:val="aa"/>
        <w:tabs>
          <w:tab w:val="left" w:pos="284"/>
          <w:tab w:val="left" w:pos="851"/>
          <w:tab w:val="left" w:pos="993"/>
        </w:tabs>
        <w:ind w:firstLine="567"/>
        <w:jc w:val="both"/>
        <w:rPr>
          <w:rFonts w:ascii="Times New Roman" w:hAnsi="Times New Roman"/>
          <w:b/>
          <w:sz w:val="20"/>
          <w:szCs w:val="20"/>
        </w:rPr>
      </w:pPr>
    </w:p>
    <w:p w:rsidR="001559A4" w:rsidRPr="00217D72" w:rsidRDefault="001559A4" w:rsidP="00FD7B2E">
      <w:pPr>
        <w:pStyle w:val="aa"/>
        <w:tabs>
          <w:tab w:val="left" w:pos="284"/>
          <w:tab w:val="left" w:pos="851"/>
          <w:tab w:val="left" w:pos="993"/>
        </w:tabs>
        <w:ind w:firstLine="567"/>
        <w:jc w:val="both"/>
        <w:rPr>
          <w:rFonts w:ascii="Times New Roman" w:hAnsi="Times New Roman"/>
          <w:b/>
          <w:sz w:val="20"/>
          <w:szCs w:val="20"/>
        </w:rPr>
      </w:pPr>
    </w:p>
    <w:p w:rsidR="001559A4" w:rsidRPr="00217D72" w:rsidRDefault="001559A4" w:rsidP="00FD7B2E">
      <w:pPr>
        <w:pStyle w:val="aa"/>
        <w:tabs>
          <w:tab w:val="left" w:pos="284"/>
          <w:tab w:val="left" w:pos="851"/>
          <w:tab w:val="left" w:pos="993"/>
        </w:tabs>
        <w:ind w:firstLine="567"/>
        <w:jc w:val="both"/>
        <w:rPr>
          <w:rFonts w:ascii="Times New Roman" w:hAnsi="Times New Roman"/>
          <w:b/>
          <w:sz w:val="20"/>
          <w:szCs w:val="20"/>
        </w:rPr>
      </w:pPr>
    </w:p>
    <w:p w:rsidR="001559A4" w:rsidRPr="00217D72" w:rsidRDefault="001559A4" w:rsidP="00FD7B2E">
      <w:pPr>
        <w:pStyle w:val="aa"/>
        <w:tabs>
          <w:tab w:val="left" w:pos="284"/>
          <w:tab w:val="left" w:pos="851"/>
          <w:tab w:val="left" w:pos="993"/>
        </w:tabs>
        <w:ind w:firstLine="567"/>
        <w:jc w:val="both"/>
        <w:rPr>
          <w:rFonts w:ascii="Times New Roman" w:hAnsi="Times New Roman"/>
          <w:b/>
          <w:sz w:val="20"/>
          <w:szCs w:val="20"/>
        </w:rPr>
      </w:pPr>
    </w:p>
    <w:p w:rsidR="001559A4" w:rsidRPr="00217D72" w:rsidRDefault="001559A4" w:rsidP="00FD7B2E">
      <w:pPr>
        <w:pStyle w:val="aa"/>
        <w:tabs>
          <w:tab w:val="left" w:pos="284"/>
          <w:tab w:val="left" w:pos="851"/>
          <w:tab w:val="left" w:pos="993"/>
        </w:tabs>
        <w:ind w:firstLine="567"/>
        <w:jc w:val="both"/>
        <w:rPr>
          <w:rFonts w:ascii="Times New Roman" w:hAnsi="Times New Roman"/>
          <w:b/>
          <w:sz w:val="20"/>
          <w:szCs w:val="20"/>
        </w:rPr>
      </w:pPr>
    </w:p>
    <w:p w:rsidR="001559A4" w:rsidRPr="00217D72" w:rsidRDefault="001559A4" w:rsidP="00FD7B2E">
      <w:pPr>
        <w:pStyle w:val="aa"/>
        <w:tabs>
          <w:tab w:val="left" w:pos="284"/>
          <w:tab w:val="left" w:pos="851"/>
          <w:tab w:val="left" w:pos="993"/>
        </w:tabs>
        <w:ind w:firstLine="567"/>
        <w:jc w:val="both"/>
        <w:rPr>
          <w:rFonts w:ascii="Times New Roman" w:hAnsi="Times New Roman"/>
          <w:b/>
          <w:sz w:val="20"/>
          <w:szCs w:val="20"/>
        </w:rPr>
      </w:pPr>
    </w:p>
    <w:p w:rsidR="001559A4" w:rsidRPr="00217D72" w:rsidRDefault="001559A4" w:rsidP="00FD7B2E">
      <w:pPr>
        <w:pStyle w:val="aa"/>
        <w:tabs>
          <w:tab w:val="left" w:pos="284"/>
          <w:tab w:val="left" w:pos="851"/>
          <w:tab w:val="left" w:pos="993"/>
        </w:tabs>
        <w:ind w:firstLine="567"/>
        <w:jc w:val="both"/>
        <w:rPr>
          <w:rFonts w:ascii="Times New Roman" w:hAnsi="Times New Roman"/>
          <w:b/>
          <w:sz w:val="20"/>
          <w:szCs w:val="20"/>
        </w:rPr>
      </w:pPr>
    </w:p>
    <w:p w:rsidR="001559A4" w:rsidRPr="00217D72" w:rsidRDefault="001559A4" w:rsidP="00FD7B2E">
      <w:pPr>
        <w:pStyle w:val="aa"/>
        <w:tabs>
          <w:tab w:val="left" w:pos="284"/>
          <w:tab w:val="left" w:pos="851"/>
          <w:tab w:val="left" w:pos="993"/>
        </w:tabs>
        <w:ind w:firstLine="567"/>
        <w:jc w:val="both"/>
        <w:rPr>
          <w:rFonts w:ascii="Times New Roman" w:hAnsi="Times New Roman"/>
          <w:b/>
          <w:sz w:val="20"/>
          <w:szCs w:val="20"/>
        </w:rPr>
      </w:pPr>
    </w:p>
    <w:p w:rsidR="001559A4" w:rsidRPr="00217D72" w:rsidRDefault="001559A4" w:rsidP="00FD7B2E">
      <w:pPr>
        <w:pStyle w:val="aa"/>
        <w:tabs>
          <w:tab w:val="left" w:pos="284"/>
          <w:tab w:val="left" w:pos="851"/>
          <w:tab w:val="left" w:pos="993"/>
        </w:tabs>
        <w:ind w:firstLine="567"/>
        <w:jc w:val="both"/>
        <w:rPr>
          <w:rFonts w:ascii="Times New Roman" w:hAnsi="Times New Roman"/>
          <w:b/>
          <w:sz w:val="20"/>
          <w:szCs w:val="20"/>
        </w:rPr>
      </w:pPr>
    </w:p>
    <w:p w:rsidR="001559A4" w:rsidRPr="00217D72" w:rsidRDefault="001559A4" w:rsidP="00FD7B2E">
      <w:pPr>
        <w:pStyle w:val="aa"/>
        <w:tabs>
          <w:tab w:val="left" w:pos="284"/>
          <w:tab w:val="left" w:pos="851"/>
          <w:tab w:val="left" w:pos="993"/>
        </w:tabs>
        <w:ind w:firstLine="567"/>
        <w:jc w:val="both"/>
        <w:rPr>
          <w:rFonts w:ascii="Times New Roman" w:hAnsi="Times New Roman"/>
          <w:b/>
          <w:sz w:val="20"/>
          <w:szCs w:val="20"/>
        </w:rPr>
      </w:pPr>
    </w:p>
    <w:p w:rsidR="001559A4" w:rsidRPr="00217D72" w:rsidRDefault="001559A4" w:rsidP="00FD7B2E">
      <w:pPr>
        <w:pStyle w:val="aa"/>
        <w:tabs>
          <w:tab w:val="left" w:pos="284"/>
          <w:tab w:val="left" w:pos="851"/>
          <w:tab w:val="left" w:pos="993"/>
        </w:tabs>
        <w:ind w:firstLine="567"/>
        <w:jc w:val="both"/>
        <w:rPr>
          <w:rFonts w:ascii="Times New Roman" w:hAnsi="Times New Roman"/>
          <w:b/>
          <w:sz w:val="20"/>
          <w:szCs w:val="20"/>
        </w:rPr>
      </w:pPr>
    </w:p>
    <w:p w:rsidR="001559A4" w:rsidRPr="00217D72" w:rsidRDefault="001559A4" w:rsidP="00FD7B2E">
      <w:pPr>
        <w:pStyle w:val="aa"/>
        <w:tabs>
          <w:tab w:val="left" w:pos="284"/>
          <w:tab w:val="left" w:pos="851"/>
          <w:tab w:val="left" w:pos="993"/>
        </w:tabs>
        <w:ind w:firstLine="567"/>
        <w:jc w:val="both"/>
        <w:rPr>
          <w:rFonts w:ascii="Times New Roman" w:hAnsi="Times New Roman"/>
          <w:b/>
          <w:sz w:val="20"/>
          <w:szCs w:val="20"/>
        </w:rPr>
      </w:pPr>
    </w:p>
    <w:p w:rsidR="001559A4" w:rsidRPr="00217D72" w:rsidRDefault="001559A4" w:rsidP="00FD7B2E">
      <w:pPr>
        <w:pStyle w:val="aa"/>
        <w:tabs>
          <w:tab w:val="left" w:pos="284"/>
          <w:tab w:val="left" w:pos="851"/>
          <w:tab w:val="left" w:pos="993"/>
        </w:tabs>
        <w:ind w:firstLine="567"/>
        <w:jc w:val="both"/>
        <w:rPr>
          <w:rFonts w:ascii="Times New Roman" w:hAnsi="Times New Roman"/>
          <w:b/>
          <w:sz w:val="20"/>
          <w:szCs w:val="20"/>
        </w:rPr>
      </w:pPr>
    </w:p>
    <w:p w:rsidR="001559A4" w:rsidRPr="00217D72" w:rsidRDefault="001559A4" w:rsidP="00FD7B2E">
      <w:pPr>
        <w:pStyle w:val="aa"/>
        <w:tabs>
          <w:tab w:val="left" w:pos="284"/>
          <w:tab w:val="left" w:pos="851"/>
          <w:tab w:val="left" w:pos="993"/>
        </w:tabs>
        <w:ind w:firstLine="567"/>
        <w:jc w:val="both"/>
        <w:rPr>
          <w:rFonts w:ascii="Times New Roman" w:hAnsi="Times New Roman"/>
          <w:b/>
          <w:sz w:val="20"/>
          <w:szCs w:val="20"/>
        </w:rPr>
      </w:pPr>
    </w:p>
    <w:p w:rsidR="001559A4" w:rsidRPr="00217D72" w:rsidRDefault="001559A4" w:rsidP="00FD7B2E">
      <w:pPr>
        <w:pStyle w:val="aa"/>
        <w:tabs>
          <w:tab w:val="left" w:pos="284"/>
          <w:tab w:val="left" w:pos="851"/>
          <w:tab w:val="left" w:pos="993"/>
        </w:tabs>
        <w:ind w:firstLine="567"/>
        <w:jc w:val="both"/>
        <w:rPr>
          <w:rFonts w:ascii="Times New Roman" w:hAnsi="Times New Roman"/>
          <w:b/>
          <w:sz w:val="20"/>
          <w:szCs w:val="20"/>
        </w:rPr>
      </w:pPr>
    </w:p>
    <w:p w:rsidR="001559A4" w:rsidRPr="00217D72" w:rsidRDefault="001559A4" w:rsidP="00FD7B2E">
      <w:pPr>
        <w:pStyle w:val="aa"/>
        <w:tabs>
          <w:tab w:val="left" w:pos="284"/>
          <w:tab w:val="left" w:pos="851"/>
          <w:tab w:val="left" w:pos="993"/>
        </w:tabs>
        <w:ind w:firstLine="567"/>
        <w:jc w:val="both"/>
        <w:rPr>
          <w:rFonts w:ascii="Times New Roman" w:hAnsi="Times New Roman"/>
          <w:b/>
          <w:sz w:val="20"/>
          <w:szCs w:val="20"/>
        </w:rPr>
      </w:pPr>
    </w:p>
    <w:p w:rsidR="001559A4" w:rsidRPr="00217D72" w:rsidRDefault="001559A4" w:rsidP="00FD7B2E">
      <w:pPr>
        <w:pStyle w:val="aa"/>
        <w:tabs>
          <w:tab w:val="left" w:pos="284"/>
          <w:tab w:val="left" w:pos="851"/>
          <w:tab w:val="left" w:pos="993"/>
        </w:tabs>
        <w:ind w:firstLine="567"/>
        <w:jc w:val="both"/>
        <w:rPr>
          <w:rFonts w:ascii="Times New Roman" w:hAnsi="Times New Roman"/>
          <w:b/>
          <w:sz w:val="20"/>
          <w:szCs w:val="20"/>
        </w:rPr>
      </w:pPr>
    </w:p>
    <w:p w:rsidR="001559A4" w:rsidRPr="00217D72" w:rsidRDefault="001559A4" w:rsidP="00FD7B2E">
      <w:pPr>
        <w:pStyle w:val="aa"/>
        <w:tabs>
          <w:tab w:val="left" w:pos="284"/>
          <w:tab w:val="left" w:pos="851"/>
          <w:tab w:val="left" w:pos="993"/>
        </w:tabs>
        <w:ind w:firstLine="567"/>
        <w:jc w:val="both"/>
        <w:rPr>
          <w:rFonts w:ascii="Times New Roman" w:hAnsi="Times New Roman"/>
          <w:b/>
          <w:sz w:val="20"/>
          <w:szCs w:val="20"/>
        </w:rPr>
      </w:pPr>
    </w:p>
    <w:p w:rsidR="001559A4" w:rsidRPr="00217D72" w:rsidRDefault="001559A4" w:rsidP="00FD7B2E">
      <w:pPr>
        <w:pStyle w:val="aa"/>
        <w:tabs>
          <w:tab w:val="left" w:pos="284"/>
          <w:tab w:val="left" w:pos="851"/>
          <w:tab w:val="left" w:pos="993"/>
        </w:tabs>
        <w:ind w:firstLine="567"/>
        <w:jc w:val="both"/>
        <w:rPr>
          <w:rFonts w:ascii="Times New Roman" w:hAnsi="Times New Roman"/>
          <w:b/>
          <w:sz w:val="20"/>
          <w:szCs w:val="20"/>
        </w:rPr>
      </w:pPr>
    </w:p>
    <w:p w:rsidR="001559A4" w:rsidRPr="00217D72" w:rsidRDefault="001559A4" w:rsidP="00FD7B2E">
      <w:pPr>
        <w:pStyle w:val="aa"/>
        <w:tabs>
          <w:tab w:val="left" w:pos="284"/>
          <w:tab w:val="left" w:pos="851"/>
          <w:tab w:val="left" w:pos="993"/>
        </w:tabs>
        <w:ind w:firstLine="567"/>
        <w:jc w:val="both"/>
        <w:rPr>
          <w:rFonts w:ascii="Times New Roman" w:hAnsi="Times New Roman"/>
          <w:b/>
          <w:sz w:val="20"/>
          <w:szCs w:val="20"/>
        </w:rPr>
      </w:pPr>
    </w:p>
    <w:p w:rsidR="001559A4" w:rsidRPr="00217D72" w:rsidRDefault="001559A4" w:rsidP="00FD7B2E">
      <w:pPr>
        <w:pStyle w:val="aa"/>
        <w:tabs>
          <w:tab w:val="left" w:pos="284"/>
          <w:tab w:val="left" w:pos="851"/>
          <w:tab w:val="left" w:pos="993"/>
        </w:tabs>
        <w:ind w:firstLine="567"/>
        <w:jc w:val="both"/>
        <w:rPr>
          <w:rFonts w:ascii="Times New Roman" w:hAnsi="Times New Roman"/>
          <w:b/>
          <w:sz w:val="20"/>
          <w:szCs w:val="20"/>
        </w:rPr>
      </w:pPr>
    </w:p>
    <w:p w:rsidR="001559A4" w:rsidRPr="00217D72" w:rsidRDefault="001559A4" w:rsidP="00FD7B2E">
      <w:pPr>
        <w:pStyle w:val="aa"/>
        <w:tabs>
          <w:tab w:val="left" w:pos="284"/>
          <w:tab w:val="left" w:pos="851"/>
          <w:tab w:val="left" w:pos="993"/>
        </w:tabs>
        <w:ind w:firstLine="567"/>
        <w:jc w:val="both"/>
        <w:rPr>
          <w:rFonts w:ascii="Times New Roman" w:hAnsi="Times New Roman"/>
          <w:b/>
          <w:sz w:val="20"/>
          <w:szCs w:val="20"/>
        </w:rPr>
      </w:pPr>
    </w:p>
    <w:p w:rsidR="001559A4" w:rsidRPr="00217D72" w:rsidRDefault="001559A4" w:rsidP="00FD7B2E">
      <w:pPr>
        <w:pStyle w:val="aa"/>
        <w:tabs>
          <w:tab w:val="left" w:pos="284"/>
          <w:tab w:val="left" w:pos="851"/>
          <w:tab w:val="left" w:pos="993"/>
        </w:tabs>
        <w:ind w:firstLine="567"/>
        <w:jc w:val="both"/>
        <w:rPr>
          <w:rFonts w:ascii="Times New Roman" w:hAnsi="Times New Roman"/>
          <w:b/>
          <w:sz w:val="20"/>
          <w:szCs w:val="20"/>
        </w:rPr>
      </w:pPr>
    </w:p>
    <w:p w:rsidR="00BF5844" w:rsidRPr="00217D72" w:rsidRDefault="00BF5844" w:rsidP="00FD7B2E">
      <w:pPr>
        <w:pStyle w:val="aa"/>
        <w:tabs>
          <w:tab w:val="left" w:pos="284"/>
          <w:tab w:val="left" w:pos="851"/>
          <w:tab w:val="left" w:pos="993"/>
        </w:tabs>
        <w:ind w:firstLine="567"/>
        <w:jc w:val="both"/>
        <w:rPr>
          <w:rFonts w:ascii="Times New Roman" w:hAnsi="Times New Roman"/>
          <w:b/>
          <w:sz w:val="20"/>
          <w:szCs w:val="20"/>
        </w:rPr>
      </w:pPr>
    </w:p>
    <w:p w:rsidR="001559A4" w:rsidRPr="00217D72" w:rsidRDefault="001559A4" w:rsidP="00FD7B2E">
      <w:pPr>
        <w:pStyle w:val="aa"/>
        <w:tabs>
          <w:tab w:val="left" w:pos="284"/>
          <w:tab w:val="left" w:pos="851"/>
          <w:tab w:val="left" w:pos="993"/>
        </w:tabs>
        <w:ind w:firstLine="567"/>
        <w:jc w:val="both"/>
        <w:rPr>
          <w:rFonts w:ascii="Times New Roman" w:hAnsi="Times New Roman"/>
          <w:b/>
          <w:sz w:val="20"/>
          <w:szCs w:val="20"/>
        </w:rPr>
      </w:pPr>
    </w:p>
    <w:p w:rsidR="001559A4" w:rsidRPr="00217D72" w:rsidRDefault="001559A4" w:rsidP="00FD7B2E">
      <w:pPr>
        <w:pStyle w:val="aa"/>
        <w:tabs>
          <w:tab w:val="left" w:pos="284"/>
          <w:tab w:val="left" w:pos="851"/>
          <w:tab w:val="left" w:pos="993"/>
        </w:tabs>
        <w:ind w:firstLine="567"/>
        <w:jc w:val="both"/>
        <w:rPr>
          <w:rFonts w:ascii="Times New Roman" w:hAnsi="Times New Roman"/>
          <w:b/>
          <w:sz w:val="20"/>
          <w:szCs w:val="20"/>
        </w:rPr>
      </w:pPr>
      <w:r w:rsidRPr="00217D72">
        <w:rPr>
          <w:rFonts w:ascii="Times New Roman" w:hAnsi="Times New Roman"/>
          <w:b/>
          <w:sz w:val="20"/>
          <w:szCs w:val="20"/>
        </w:rPr>
        <w:t>ПЛАНИРУЕМЫЕ РЕЗУЛЬТАТЫ ОСВОЕНИЯ</w:t>
      </w:r>
    </w:p>
    <w:p w:rsidR="001559A4" w:rsidRPr="00217D72" w:rsidRDefault="001559A4" w:rsidP="00FD7B2E">
      <w:pPr>
        <w:pStyle w:val="aa"/>
        <w:tabs>
          <w:tab w:val="left" w:pos="284"/>
          <w:tab w:val="left" w:pos="851"/>
          <w:tab w:val="left" w:pos="993"/>
        </w:tabs>
        <w:ind w:firstLine="567"/>
        <w:jc w:val="both"/>
        <w:rPr>
          <w:rFonts w:ascii="Times New Roman" w:hAnsi="Times New Roman"/>
          <w:b/>
          <w:sz w:val="20"/>
          <w:szCs w:val="20"/>
        </w:rPr>
      </w:pPr>
      <w:r w:rsidRPr="00217D72">
        <w:rPr>
          <w:rFonts w:ascii="Times New Roman" w:hAnsi="Times New Roman"/>
          <w:b/>
          <w:sz w:val="20"/>
          <w:szCs w:val="20"/>
        </w:rPr>
        <w:t xml:space="preserve">УЧЕБНОГО ПРЕДМЕТА «МУЗЫКА» </w:t>
      </w:r>
    </w:p>
    <w:p w:rsidR="001559A4" w:rsidRPr="00217D72" w:rsidRDefault="001559A4" w:rsidP="00FD7B2E">
      <w:pPr>
        <w:pStyle w:val="aa"/>
        <w:tabs>
          <w:tab w:val="left" w:pos="284"/>
          <w:tab w:val="left" w:pos="851"/>
          <w:tab w:val="left" w:pos="993"/>
        </w:tabs>
        <w:ind w:firstLine="567"/>
        <w:jc w:val="both"/>
        <w:rPr>
          <w:rFonts w:ascii="Times New Roman" w:hAnsi="Times New Roman"/>
          <w:b/>
          <w:sz w:val="20"/>
          <w:szCs w:val="20"/>
          <w:u w:val="single"/>
        </w:rPr>
      </w:pPr>
      <w:r w:rsidRPr="00217D72">
        <w:rPr>
          <w:rFonts w:ascii="Times New Roman" w:hAnsi="Times New Roman"/>
          <w:b/>
          <w:sz w:val="20"/>
          <w:szCs w:val="20"/>
          <w:u w:val="single"/>
        </w:rPr>
        <w:lastRenderedPageBreak/>
        <w:t>НА УРОВНЕ НАЧАЛЬНОГО ОБЩЕГО ОБРАЗОВАНИЯ</w:t>
      </w:r>
    </w:p>
    <w:p w:rsidR="001559A4" w:rsidRPr="00217D72" w:rsidRDefault="001559A4" w:rsidP="00FD7B2E">
      <w:pPr>
        <w:pStyle w:val="aa"/>
        <w:tabs>
          <w:tab w:val="left" w:pos="284"/>
          <w:tab w:val="left" w:pos="851"/>
          <w:tab w:val="left" w:pos="993"/>
        </w:tabs>
        <w:ind w:firstLine="567"/>
        <w:jc w:val="both"/>
        <w:rPr>
          <w:rFonts w:ascii="Times New Roman" w:hAnsi="Times New Roman"/>
          <w:b/>
          <w:sz w:val="20"/>
          <w:szCs w:val="20"/>
          <w:u w:val="single"/>
        </w:rPr>
      </w:pPr>
    </w:p>
    <w:p w:rsidR="001559A4" w:rsidRPr="00217D72" w:rsidRDefault="001559A4" w:rsidP="00FD7B2E">
      <w:pPr>
        <w:pStyle w:val="aa"/>
        <w:tabs>
          <w:tab w:val="left" w:pos="284"/>
          <w:tab w:val="left" w:pos="851"/>
          <w:tab w:val="left" w:pos="993"/>
        </w:tabs>
        <w:ind w:firstLine="567"/>
        <w:jc w:val="both"/>
        <w:rPr>
          <w:rFonts w:ascii="Times New Roman" w:hAnsi="Times New Roman"/>
          <w:b/>
          <w:sz w:val="20"/>
          <w:szCs w:val="20"/>
        </w:rPr>
      </w:pPr>
      <w:r w:rsidRPr="00217D72">
        <w:rPr>
          <w:rFonts w:ascii="Times New Roman" w:hAnsi="Times New Roman"/>
          <w:b/>
          <w:sz w:val="20"/>
          <w:szCs w:val="20"/>
        </w:rPr>
        <w:t xml:space="preserve">ЛИЧНОСТНЫЕ РЕЗУЛЬТАТЫ </w:t>
      </w:r>
    </w:p>
    <w:p w:rsidR="001559A4" w:rsidRPr="00217D72" w:rsidRDefault="001559A4" w:rsidP="00FD7B2E">
      <w:pPr>
        <w:pStyle w:val="aa"/>
        <w:tabs>
          <w:tab w:val="left" w:pos="284"/>
          <w:tab w:val="left" w:pos="851"/>
          <w:tab w:val="left" w:pos="993"/>
        </w:tabs>
        <w:ind w:firstLine="567"/>
        <w:jc w:val="both"/>
        <w:rPr>
          <w:rFonts w:ascii="Times New Roman" w:hAnsi="Times New Roman"/>
          <w:sz w:val="20"/>
          <w:szCs w:val="20"/>
        </w:rPr>
      </w:pPr>
    </w:p>
    <w:p w:rsidR="001559A4" w:rsidRPr="00217D72" w:rsidRDefault="001559A4" w:rsidP="00FD7B2E">
      <w:pPr>
        <w:pStyle w:val="aa"/>
        <w:tabs>
          <w:tab w:val="left" w:pos="284"/>
          <w:tab w:val="left" w:pos="851"/>
          <w:tab w:val="left" w:pos="993"/>
        </w:tabs>
        <w:ind w:firstLine="567"/>
        <w:jc w:val="both"/>
        <w:rPr>
          <w:rFonts w:ascii="Times New Roman" w:hAnsi="Times New Roman"/>
          <w:sz w:val="20"/>
          <w:szCs w:val="20"/>
        </w:rPr>
      </w:pPr>
      <w:r w:rsidRPr="00217D72">
        <w:rPr>
          <w:rFonts w:ascii="Times New Roman" w:hAnsi="Times New Roman"/>
          <w:sz w:val="20"/>
          <w:szCs w:val="20"/>
        </w:rPr>
        <w:t>Личностные результаты освоения рабочей программы по музыке для начального общего образования достигаются во взаимодействии учебной и воспитательной работы, урочной и внеурочной деятельности. Они должны отражать готовность обучающихся руководствоваться системой позитивных ценностных ориентаций, в том числе в части:</w:t>
      </w:r>
    </w:p>
    <w:p w:rsidR="001559A4" w:rsidRPr="00217D72" w:rsidRDefault="001559A4" w:rsidP="00FD7B2E">
      <w:pPr>
        <w:pStyle w:val="aa"/>
        <w:tabs>
          <w:tab w:val="left" w:pos="284"/>
          <w:tab w:val="left" w:pos="851"/>
          <w:tab w:val="left" w:pos="993"/>
        </w:tabs>
        <w:ind w:firstLine="567"/>
        <w:jc w:val="both"/>
        <w:rPr>
          <w:rFonts w:ascii="Times New Roman" w:hAnsi="Times New Roman"/>
          <w:sz w:val="20"/>
          <w:szCs w:val="20"/>
        </w:rPr>
      </w:pPr>
      <w:r w:rsidRPr="00217D72">
        <w:rPr>
          <w:rFonts w:ascii="Times New Roman" w:hAnsi="Times New Roman"/>
          <w:b/>
          <w:i/>
          <w:sz w:val="20"/>
          <w:szCs w:val="20"/>
        </w:rPr>
        <w:t>Гражданско-патриотического воспитания:</w:t>
      </w:r>
      <w:r w:rsidRPr="00217D72">
        <w:rPr>
          <w:rFonts w:ascii="Times New Roman" w:hAnsi="Times New Roman"/>
          <w:sz w:val="20"/>
          <w:szCs w:val="20"/>
        </w:rPr>
        <w:t xml:space="preserve"> осознание российской гражданской идентичности; знание Гимна России и традиций его исполнения, уважение музыкальных символов и традиций республик Российской Федерации; проявление интереса к освоению музыкальных традиций своего края, музыкальной культуры народов России; уважение к достижениям отечественных мастеров культуры; стремление участвовать в творческой жизни своей школы, города, республики. </w:t>
      </w:r>
    </w:p>
    <w:p w:rsidR="001559A4" w:rsidRPr="00217D72" w:rsidRDefault="001559A4" w:rsidP="00FD7B2E">
      <w:pPr>
        <w:pStyle w:val="aa"/>
        <w:tabs>
          <w:tab w:val="left" w:pos="284"/>
          <w:tab w:val="left" w:pos="851"/>
          <w:tab w:val="left" w:pos="993"/>
        </w:tabs>
        <w:ind w:firstLine="567"/>
        <w:jc w:val="both"/>
        <w:rPr>
          <w:rFonts w:ascii="Times New Roman" w:hAnsi="Times New Roman"/>
          <w:sz w:val="20"/>
          <w:szCs w:val="20"/>
        </w:rPr>
      </w:pPr>
      <w:r w:rsidRPr="00217D72">
        <w:rPr>
          <w:rFonts w:ascii="Times New Roman" w:hAnsi="Times New Roman"/>
          <w:b/>
          <w:i/>
          <w:sz w:val="20"/>
          <w:szCs w:val="20"/>
        </w:rPr>
        <w:t>Духовно-нравственного воспитания:</w:t>
      </w:r>
      <w:r w:rsidRPr="00217D72">
        <w:rPr>
          <w:rFonts w:ascii="Times New Roman" w:hAnsi="Times New Roman"/>
          <w:sz w:val="20"/>
          <w:szCs w:val="20"/>
        </w:rPr>
        <w:t xml:space="preserve"> признание индивидуальности каждого человека; проявление сопереживания, уважения и доброжелательности; готовность придерживаться принципов взаимопомощи и творческого сотрудничества в процессе непосредственной музыкальной и учебной деятельности. </w:t>
      </w:r>
    </w:p>
    <w:p w:rsidR="001559A4" w:rsidRPr="00217D72" w:rsidRDefault="001559A4" w:rsidP="00FD7B2E">
      <w:pPr>
        <w:pStyle w:val="aa"/>
        <w:tabs>
          <w:tab w:val="left" w:pos="284"/>
          <w:tab w:val="left" w:pos="851"/>
          <w:tab w:val="left" w:pos="993"/>
        </w:tabs>
        <w:ind w:firstLine="567"/>
        <w:jc w:val="both"/>
        <w:rPr>
          <w:rFonts w:ascii="Times New Roman" w:hAnsi="Times New Roman"/>
          <w:sz w:val="20"/>
          <w:szCs w:val="20"/>
        </w:rPr>
      </w:pPr>
      <w:r w:rsidRPr="00217D72">
        <w:rPr>
          <w:rFonts w:ascii="Times New Roman" w:hAnsi="Times New Roman"/>
          <w:b/>
          <w:i/>
          <w:sz w:val="20"/>
          <w:szCs w:val="20"/>
        </w:rPr>
        <w:t>Эстетического воспитания:</w:t>
      </w:r>
      <w:r w:rsidRPr="00217D72">
        <w:rPr>
          <w:rFonts w:ascii="Times New Roman" w:hAnsi="Times New Roman"/>
          <w:sz w:val="20"/>
          <w:szCs w:val="20"/>
        </w:rPr>
        <w:t xml:space="preserve"> восприимчивость к различным видам искусства, музыкальным традициям и творчеству своего и других народов; умение видеть прекрасное в жизни, наслаждаться красотой; стремление к самовыражению в разных видах искусства. </w:t>
      </w:r>
    </w:p>
    <w:p w:rsidR="001559A4" w:rsidRPr="00217D72" w:rsidRDefault="001559A4" w:rsidP="00FD7B2E">
      <w:pPr>
        <w:pStyle w:val="aa"/>
        <w:tabs>
          <w:tab w:val="left" w:pos="284"/>
          <w:tab w:val="left" w:pos="851"/>
          <w:tab w:val="left" w:pos="993"/>
        </w:tabs>
        <w:ind w:firstLine="567"/>
        <w:jc w:val="both"/>
        <w:rPr>
          <w:rFonts w:ascii="Times New Roman" w:hAnsi="Times New Roman"/>
          <w:sz w:val="20"/>
          <w:szCs w:val="20"/>
        </w:rPr>
      </w:pPr>
      <w:r w:rsidRPr="00217D72">
        <w:rPr>
          <w:rFonts w:ascii="Times New Roman" w:hAnsi="Times New Roman"/>
          <w:b/>
          <w:i/>
          <w:sz w:val="20"/>
          <w:szCs w:val="20"/>
        </w:rPr>
        <w:t>Ценности научного познания:</w:t>
      </w:r>
      <w:r w:rsidRPr="00217D72">
        <w:rPr>
          <w:rFonts w:ascii="Times New Roman" w:hAnsi="Times New Roman"/>
          <w:sz w:val="20"/>
          <w:szCs w:val="20"/>
        </w:rPr>
        <w:t xml:space="preserve"> первоначальные представления о единстве и особенностях художественной и научной картины мира; познавательные интересы, активность, инициативность, любознательность и самостоятельность в  познании.</w:t>
      </w:r>
    </w:p>
    <w:p w:rsidR="00945E45" w:rsidRPr="00217D72" w:rsidRDefault="00945E45" w:rsidP="00FD7B2E">
      <w:pPr>
        <w:pStyle w:val="aa"/>
        <w:tabs>
          <w:tab w:val="left" w:pos="284"/>
          <w:tab w:val="left" w:pos="851"/>
          <w:tab w:val="left" w:pos="993"/>
        </w:tabs>
        <w:ind w:firstLine="567"/>
        <w:jc w:val="both"/>
        <w:rPr>
          <w:rFonts w:ascii="Times New Roman" w:hAnsi="Times New Roman"/>
          <w:sz w:val="20"/>
          <w:szCs w:val="20"/>
        </w:rPr>
      </w:pPr>
      <w:r w:rsidRPr="00217D72">
        <w:rPr>
          <w:rFonts w:ascii="Times New Roman" w:hAnsi="Times New Roman"/>
          <w:b/>
          <w:i/>
          <w:sz w:val="20"/>
          <w:szCs w:val="20"/>
        </w:rPr>
        <w:t>Физического воспитания, формирования культуры здоровья и эмоционального благополучия:</w:t>
      </w:r>
      <w:r w:rsidRPr="00217D72">
        <w:rPr>
          <w:rFonts w:ascii="Times New Roman" w:hAnsi="Times New Roman"/>
          <w:sz w:val="20"/>
          <w:szCs w:val="20"/>
        </w:rPr>
        <w:t xml:space="preserve"> соблюдение правил здорового и безопасного (для себя и других людей) образа жизни в окружающей среде; 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 профилактика умственного и физического утомления с использованием возможностей музыкотерапии. </w:t>
      </w:r>
    </w:p>
    <w:p w:rsidR="00945E45" w:rsidRPr="00217D72" w:rsidRDefault="00945E45" w:rsidP="00FD7B2E">
      <w:pPr>
        <w:pStyle w:val="aa"/>
        <w:tabs>
          <w:tab w:val="left" w:pos="284"/>
          <w:tab w:val="left" w:pos="851"/>
          <w:tab w:val="left" w:pos="993"/>
        </w:tabs>
        <w:ind w:firstLine="567"/>
        <w:jc w:val="both"/>
        <w:rPr>
          <w:rFonts w:ascii="Times New Roman" w:hAnsi="Times New Roman"/>
          <w:sz w:val="20"/>
          <w:szCs w:val="20"/>
        </w:rPr>
      </w:pPr>
      <w:r w:rsidRPr="00217D72">
        <w:rPr>
          <w:rFonts w:ascii="Times New Roman" w:hAnsi="Times New Roman"/>
          <w:b/>
          <w:i/>
          <w:sz w:val="20"/>
          <w:szCs w:val="20"/>
        </w:rPr>
        <w:t>Трудового воспитания:</w:t>
      </w:r>
      <w:r w:rsidRPr="00217D72">
        <w:rPr>
          <w:rFonts w:ascii="Times New Roman" w:hAnsi="Times New Roman"/>
          <w:sz w:val="20"/>
          <w:szCs w:val="20"/>
        </w:rPr>
        <w:t xml:space="preserve"> установка на посильное активное участие в практической деятельности; трудолюбие в учёбе, настойчивость в достижении поставленных целей; интерес к практическому изучению профессий в сфере культуры и искусства; уважение к труду и результатам трудовой деятельности. </w:t>
      </w:r>
    </w:p>
    <w:p w:rsidR="00945E45" w:rsidRPr="00217D72" w:rsidRDefault="00945E45" w:rsidP="00FD7B2E">
      <w:pPr>
        <w:pStyle w:val="aa"/>
        <w:tabs>
          <w:tab w:val="left" w:pos="284"/>
          <w:tab w:val="left" w:pos="851"/>
          <w:tab w:val="left" w:pos="993"/>
        </w:tabs>
        <w:ind w:firstLine="567"/>
        <w:jc w:val="both"/>
        <w:rPr>
          <w:rFonts w:ascii="Times New Roman" w:hAnsi="Times New Roman"/>
          <w:sz w:val="20"/>
          <w:szCs w:val="20"/>
        </w:rPr>
      </w:pPr>
      <w:r w:rsidRPr="00217D72">
        <w:rPr>
          <w:rFonts w:ascii="Times New Roman" w:hAnsi="Times New Roman"/>
          <w:b/>
          <w:i/>
          <w:sz w:val="20"/>
          <w:szCs w:val="20"/>
        </w:rPr>
        <w:t>Экологического воспитания:</w:t>
      </w:r>
      <w:r w:rsidRPr="00217D72">
        <w:rPr>
          <w:rFonts w:ascii="Times New Roman" w:hAnsi="Times New Roman"/>
          <w:sz w:val="20"/>
          <w:szCs w:val="20"/>
        </w:rPr>
        <w:t xml:space="preserve"> бережное отношение к природе; неприятие действий, приносящих ей вред.</w:t>
      </w:r>
    </w:p>
    <w:p w:rsidR="00945E45" w:rsidRPr="00217D72" w:rsidRDefault="00945E45" w:rsidP="00FD7B2E">
      <w:pPr>
        <w:pStyle w:val="aa"/>
        <w:tabs>
          <w:tab w:val="left" w:pos="284"/>
          <w:tab w:val="left" w:pos="851"/>
          <w:tab w:val="left" w:pos="993"/>
        </w:tabs>
        <w:ind w:firstLine="567"/>
        <w:jc w:val="both"/>
        <w:rPr>
          <w:rFonts w:ascii="Times New Roman" w:hAnsi="Times New Roman"/>
          <w:b/>
          <w:sz w:val="20"/>
          <w:szCs w:val="20"/>
        </w:rPr>
      </w:pPr>
      <w:r w:rsidRPr="00217D72">
        <w:rPr>
          <w:rFonts w:ascii="Times New Roman" w:hAnsi="Times New Roman"/>
          <w:b/>
          <w:sz w:val="20"/>
          <w:szCs w:val="20"/>
        </w:rPr>
        <w:t xml:space="preserve">МЕТАПРЕДМЕТНЫЕ РЕЗУЛЬТАТЫ </w:t>
      </w:r>
    </w:p>
    <w:p w:rsidR="00945E45" w:rsidRPr="00217D72" w:rsidRDefault="00945E45" w:rsidP="00FD7B2E">
      <w:pPr>
        <w:pStyle w:val="aa"/>
        <w:tabs>
          <w:tab w:val="left" w:pos="284"/>
          <w:tab w:val="left" w:pos="851"/>
          <w:tab w:val="left" w:pos="993"/>
        </w:tabs>
        <w:ind w:firstLine="567"/>
        <w:jc w:val="both"/>
        <w:rPr>
          <w:rFonts w:ascii="Times New Roman" w:hAnsi="Times New Roman"/>
          <w:sz w:val="20"/>
          <w:szCs w:val="20"/>
        </w:rPr>
      </w:pPr>
      <w:r w:rsidRPr="00217D72">
        <w:rPr>
          <w:rFonts w:ascii="Times New Roman" w:hAnsi="Times New Roman"/>
          <w:sz w:val="20"/>
          <w:szCs w:val="20"/>
        </w:rPr>
        <w:t>Метапредметные результаты освоения основной образовательной программы, формируемые при изучении предмета «Музыка»:</w:t>
      </w:r>
    </w:p>
    <w:p w:rsidR="00945E45" w:rsidRPr="00217D72" w:rsidRDefault="00945E45" w:rsidP="00FD7B2E">
      <w:pPr>
        <w:pStyle w:val="aa"/>
        <w:numPr>
          <w:ilvl w:val="0"/>
          <w:numId w:val="176"/>
        </w:numPr>
        <w:tabs>
          <w:tab w:val="left" w:pos="284"/>
          <w:tab w:val="left" w:pos="851"/>
          <w:tab w:val="left" w:pos="993"/>
        </w:tabs>
        <w:ind w:left="0" w:firstLine="567"/>
        <w:jc w:val="both"/>
        <w:rPr>
          <w:rFonts w:ascii="Times New Roman" w:hAnsi="Times New Roman"/>
          <w:b/>
          <w:sz w:val="20"/>
          <w:szCs w:val="20"/>
        </w:rPr>
      </w:pPr>
      <w:r w:rsidRPr="00217D72">
        <w:rPr>
          <w:rFonts w:ascii="Times New Roman" w:hAnsi="Times New Roman"/>
          <w:b/>
          <w:sz w:val="20"/>
          <w:szCs w:val="20"/>
        </w:rPr>
        <w:t>Овладение универсальными познавательными действиями</w:t>
      </w:r>
    </w:p>
    <w:p w:rsidR="00945E45" w:rsidRPr="00217D72" w:rsidRDefault="00945E45" w:rsidP="00FD7B2E">
      <w:pPr>
        <w:pStyle w:val="aa"/>
        <w:tabs>
          <w:tab w:val="left" w:pos="284"/>
          <w:tab w:val="left" w:pos="851"/>
          <w:tab w:val="left" w:pos="993"/>
        </w:tabs>
        <w:ind w:firstLine="567"/>
        <w:jc w:val="both"/>
        <w:rPr>
          <w:rFonts w:ascii="Times New Roman" w:hAnsi="Times New Roman"/>
          <w:sz w:val="20"/>
          <w:szCs w:val="20"/>
        </w:rPr>
      </w:pPr>
      <w:r w:rsidRPr="00217D72">
        <w:rPr>
          <w:rFonts w:ascii="Times New Roman" w:hAnsi="Times New Roman"/>
          <w:i/>
          <w:sz w:val="20"/>
          <w:szCs w:val="20"/>
        </w:rPr>
        <w:t>Базовые логические действия:</w:t>
      </w:r>
      <w:r w:rsidRPr="00217D72">
        <w:rPr>
          <w:rFonts w:ascii="Times New Roman" w:hAnsi="Times New Roman"/>
          <w:sz w:val="20"/>
          <w:szCs w:val="20"/>
        </w:rPr>
        <w:t xml:space="preserve"> </w:t>
      </w:r>
    </w:p>
    <w:p w:rsidR="00945E45" w:rsidRPr="00217D72" w:rsidRDefault="00945E45" w:rsidP="00FD7B2E">
      <w:pPr>
        <w:pStyle w:val="aa"/>
        <w:numPr>
          <w:ilvl w:val="0"/>
          <w:numId w:val="178"/>
        </w:numPr>
        <w:tabs>
          <w:tab w:val="left" w:pos="284"/>
          <w:tab w:val="left" w:pos="851"/>
          <w:tab w:val="left" w:pos="993"/>
        </w:tabs>
        <w:ind w:left="0" w:firstLine="567"/>
        <w:jc w:val="both"/>
        <w:rPr>
          <w:rFonts w:ascii="Times New Roman" w:hAnsi="Times New Roman"/>
          <w:sz w:val="20"/>
          <w:szCs w:val="20"/>
        </w:rPr>
      </w:pPr>
      <w:r w:rsidRPr="00217D72">
        <w:rPr>
          <w:rFonts w:ascii="Times New Roman" w:hAnsi="Times New Roman"/>
          <w:sz w:val="20"/>
          <w:szCs w:val="20"/>
        </w:rPr>
        <w:t xml:space="preserve">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 </w:t>
      </w:r>
    </w:p>
    <w:p w:rsidR="00945E45" w:rsidRPr="00217D72" w:rsidRDefault="00945E45" w:rsidP="00FD7B2E">
      <w:pPr>
        <w:pStyle w:val="aa"/>
        <w:numPr>
          <w:ilvl w:val="0"/>
          <w:numId w:val="178"/>
        </w:numPr>
        <w:tabs>
          <w:tab w:val="left" w:pos="284"/>
          <w:tab w:val="left" w:pos="851"/>
          <w:tab w:val="left" w:pos="993"/>
        </w:tabs>
        <w:ind w:left="0" w:firstLine="567"/>
        <w:jc w:val="both"/>
        <w:rPr>
          <w:rFonts w:ascii="Times New Roman" w:hAnsi="Times New Roman"/>
          <w:sz w:val="20"/>
          <w:szCs w:val="20"/>
        </w:rPr>
      </w:pPr>
      <w:r w:rsidRPr="00217D72">
        <w:rPr>
          <w:rFonts w:ascii="Times New Roman" w:hAnsi="Times New Roman"/>
          <w:sz w:val="20"/>
          <w:szCs w:val="20"/>
        </w:rPr>
        <w:t xml:space="preserve">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 и  др.); </w:t>
      </w:r>
    </w:p>
    <w:p w:rsidR="00945E45" w:rsidRPr="00217D72" w:rsidRDefault="00945E45" w:rsidP="00FD7B2E">
      <w:pPr>
        <w:pStyle w:val="aa"/>
        <w:numPr>
          <w:ilvl w:val="0"/>
          <w:numId w:val="178"/>
        </w:numPr>
        <w:tabs>
          <w:tab w:val="left" w:pos="284"/>
          <w:tab w:val="left" w:pos="851"/>
          <w:tab w:val="left" w:pos="993"/>
        </w:tabs>
        <w:ind w:left="0" w:firstLine="567"/>
        <w:jc w:val="both"/>
        <w:rPr>
          <w:rFonts w:ascii="Times New Roman" w:hAnsi="Times New Roman"/>
          <w:sz w:val="20"/>
          <w:szCs w:val="20"/>
        </w:rPr>
      </w:pPr>
      <w:r w:rsidRPr="00217D72">
        <w:rPr>
          <w:rFonts w:ascii="Times New Roman" w:hAnsi="Times New Roman"/>
          <w:sz w:val="20"/>
          <w:szCs w:val="20"/>
        </w:rPr>
        <w:t xml:space="preserve">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 </w:t>
      </w:r>
    </w:p>
    <w:p w:rsidR="00945E45" w:rsidRPr="00217D72" w:rsidRDefault="00945E45" w:rsidP="00FD7B2E">
      <w:pPr>
        <w:pStyle w:val="aa"/>
        <w:numPr>
          <w:ilvl w:val="0"/>
          <w:numId w:val="178"/>
        </w:numPr>
        <w:tabs>
          <w:tab w:val="left" w:pos="284"/>
          <w:tab w:val="left" w:pos="851"/>
          <w:tab w:val="left" w:pos="993"/>
        </w:tabs>
        <w:ind w:left="0" w:firstLine="567"/>
        <w:jc w:val="both"/>
        <w:rPr>
          <w:rFonts w:ascii="Times New Roman" w:hAnsi="Times New Roman"/>
          <w:sz w:val="20"/>
          <w:szCs w:val="20"/>
        </w:rPr>
      </w:pPr>
      <w:r w:rsidRPr="00217D72">
        <w:rPr>
          <w:rFonts w:ascii="Times New Roman" w:hAnsi="Times New Roman"/>
          <w:sz w:val="20"/>
          <w:szCs w:val="20"/>
        </w:rPr>
        <w:t>выявлять недостаток информации, в том числе слуховой, акустической для решения учебной (практической) задачи на основе предложенного алгоритма;</w:t>
      </w:r>
    </w:p>
    <w:p w:rsidR="00945E45" w:rsidRPr="00217D72" w:rsidRDefault="00945E45" w:rsidP="00FD7B2E">
      <w:pPr>
        <w:pStyle w:val="aa"/>
        <w:numPr>
          <w:ilvl w:val="0"/>
          <w:numId w:val="178"/>
        </w:numPr>
        <w:tabs>
          <w:tab w:val="left" w:pos="284"/>
          <w:tab w:val="left" w:pos="851"/>
          <w:tab w:val="left" w:pos="993"/>
        </w:tabs>
        <w:ind w:left="0" w:firstLine="567"/>
        <w:jc w:val="both"/>
        <w:rPr>
          <w:rFonts w:ascii="Times New Roman" w:hAnsi="Times New Roman"/>
          <w:sz w:val="20"/>
          <w:szCs w:val="20"/>
        </w:rPr>
      </w:pPr>
      <w:r w:rsidRPr="00217D72">
        <w:rPr>
          <w:rFonts w:ascii="Times New Roman" w:hAnsi="Times New Roman"/>
          <w:sz w:val="20"/>
          <w:szCs w:val="20"/>
        </w:rPr>
        <w:t>устанавливать причинно-следственные связи в ситуациях музыкального восприятия и исполнения, делать выводы.</w:t>
      </w:r>
    </w:p>
    <w:p w:rsidR="00945E45" w:rsidRPr="00217D72" w:rsidRDefault="00945E45" w:rsidP="00FD7B2E">
      <w:pPr>
        <w:pStyle w:val="aa"/>
        <w:tabs>
          <w:tab w:val="left" w:pos="284"/>
          <w:tab w:val="left" w:pos="851"/>
          <w:tab w:val="left" w:pos="993"/>
        </w:tabs>
        <w:ind w:firstLine="567"/>
        <w:jc w:val="both"/>
        <w:rPr>
          <w:rFonts w:ascii="Times New Roman" w:hAnsi="Times New Roman"/>
          <w:sz w:val="20"/>
          <w:szCs w:val="20"/>
        </w:rPr>
      </w:pPr>
      <w:r w:rsidRPr="00217D72">
        <w:rPr>
          <w:rFonts w:ascii="Times New Roman" w:hAnsi="Times New Roman"/>
          <w:i/>
          <w:sz w:val="20"/>
          <w:szCs w:val="20"/>
        </w:rPr>
        <w:t>Базовые исследовательские действия:</w:t>
      </w:r>
      <w:r w:rsidRPr="00217D72">
        <w:rPr>
          <w:rFonts w:ascii="Times New Roman" w:hAnsi="Times New Roman"/>
          <w:sz w:val="20"/>
          <w:szCs w:val="20"/>
        </w:rPr>
        <w:t xml:space="preserve"> </w:t>
      </w:r>
    </w:p>
    <w:p w:rsidR="00945E45" w:rsidRPr="00217D72" w:rsidRDefault="00945E45" w:rsidP="00FD7B2E">
      <w:pPr>
        <w:pStyle w:val="aa"/>
        <w:numPr>
          <w:ilvl w:val="0"/>
          <w:numId w:val="179"/>
        </w:numPr>
        <w:tabs>
          <w:tab w:val="left" w:pos="284"/>
          <w:tab w:val="left" w:pos="851"/>
          <w:tab w:val="left" w:pos="993"/>
        </w:tabs>
        <w:ind w:left="0" w:firstLine="567"/>
        <w:jc w:val="both"/>
        <w:rPr>
          <w:rFonts w:ascii="Times New Roman" w:hAnsi="Times New Roman"/>
          <w:sz w:val="20"/>
          <w:szCs w:val="20"/>
        </w:rPr>
      </w:pPr>
      <w:r w:rsidRPr="00217D72">
        <w:rPr>
          <w:rFonts w:ascii="Times New Roman" w:hAnsi="Times New Roman"/>
          <w:sz w:val="20"/>
          <w:szCs w:val="20"/>
        </w:rPr>
        <w:t xml:space="preserve">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навыков; </w:t>
      </w:r>
    </w:p>
    <w:p w:rsidR="00945E45" w:rsidRPr="00217D72" w:rsidRDefault="00945E45" w:rsidP="00FD7B2E">
      <w:pPr>
        <w:pStyle w:val="aa"/>
        <w:numPr>
          <w:ilvl w:val="0"/>
          <w:numId w:val="179"/>
        </w:numPr>
        <w:tabs>
          <w:tab w:val="left" w:pos="284"/>
          <w:tab w:val="left" w:pos="851"/>
          <w:tab w:val="left" w:pos="993"/>
        </w:tabs>
        <w:ind w:left="0" w:firstLine="567"/>
        <w:jc w:val="both"/>
        <w:rPr>
          <w:rFonts w:ascii="Times New Roman" w:hAnsi="Times New Roman"/>
          <w:sz w:val="20"/>
          <w:szCs w:val="20"/>
        </w:rPr>
      </w:pPr>
      <w:r w:rsidRPr="00217D72">
        <w:rPr>
          <w:rFonts w:ascii="Times New Roman" w:hAnsi="Times New Roman"/>
          <w:sz w:val="20"/>
          <w:szCs w:val="20"/>
        </w:rPr>
        <w:t xml:space="preserve">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 </w:t>
      </w:r>
    </w:p>
    <w:p w:rsidR="00945E45" w:rsidRPr="00217D72" w:rsidRDefault="00945E45" w:rsidP="00FD7B2E">
      <w:pPr>
        <w:pStyle w:val="aa"/>
        <w:numPr>
          <w:ilvl w:val="0"/>
          <w:numId w:val="179"/>
        </w:numPr>
        <w:tabs>
          <w:tab w:val="left" w:pos="284"/>
          <w:tab w:val="left" w:pos="851"/>
          <w:tab w:val="left" w:pos="993"/>
        </w:tabs>
        <w:ind w:left="0" w:firstLine="567"/>
        <w:jc w:val="both"/>
        <w:rPr>
          <w:rFonts w:ascii="Times New Roman" w:hAnsi="Times New Roman"/>
          <w:sz w:val="20"/>
          <w:szCs w:val="20"/>
        </w:rPr>
      </w:pPr>
      <w:r w:rsidRPr="00217D72">
        <w:rPr>
          <w:rFonts w:ascii="Times New Roman" w:hAnsi="Times New Roman"/>
          <w:sz w:val="20"/>
          <w:szCs w:val="20"/>
        </w:rPr>
        <w:t xml:space="preserve">сравнивать несколько вариантов решения творческой, исполнительской задачи, выбирать наиболее </w:t>
      </w:r>
      <w:proofErr w:type="gramStart"/>
      <w:r w:rsidRPr="00217D72">
        <w:rPr>
          <w:rFonts w:ascii="Times New Roman" w:hAnsi="Times New Roman"/>
          <w:sz w:val="20"/>
          <w:szCs w:val="20"/>
        </w:rPr>
        <w:t>подходящий</w:t>
      </w:r>
      <w:proofErr w:type="gramEnd"/>
      <w:r w:rsidRPr="00217D72">
        <w:rPr>
          <w:rFonts w:ascii="Times New Roman" w:hAnsi="Times New Roman"/>
          <w:sz w:val="20"/>
          <w:szCs w:val="20"/>
        </w:rPr>
        <w:t xml:space="preserve"> (на основе предложенных критериев); </w:t>
      </w:r>
    </w:p>
    <w:p w:rsidR="00945E45" w:rsidRPr="00217D72" w:rsidRDefault="00945E45" w:rsidP="00FD7B2E">
      <w:pPr>
        <w:pStyle w:val="aa"/>
        <w:numPr>
          <w:ilvl w:val="0"/>
          <w:numId w:val="179"/>
        </w:numPr>
        <w:tabs>
          <w:tab w:val="left" w:pos="284"/>
          <w:tab w:val="left" w:pos="851"/>
          <w:tab w:val="left" w:pos="993"/>
        </w:tabs>
        <w:ind w:left="0" w:firstLine="567"/>
        <w:jc w:val="both"/>
        <w:rPr>
          <w:rFonts w:ascii="Times New Roman" w:hAnsi="Times New Roman"/>
          <w:sz w:val="20"/>
          <w:szCs w:val="20"/>
        </w:rPr>
      </w:pPr>
      <w:r w:rsidRPr="00217D72">
        <w:rPr>
          <w:rFonts w:ascii="Times New Roman" w:hAnsi="Times New Roman"/>
          <w:sz w:val="20"/>
          <w:szCs w:val="20"/>
        </w:rPr>
        <w:t xml:space="preserve">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 </w:t>
      </w:r>
    </w:p>
    <w:p w:rsidR="00945E45" w:rsidRPr="00217D72" w:rsidRDefault="00945E45" w:rsidP="00FD7B2E">
      <w:pPr>
        <w:pStyle w:val="aa"/>
        <w:numPr>
          <w:ilvl w:val="0"/>
          <w:numId w:val="179"/>
        </w:numPr>
        <w:tabs>
          <w:tab w:val="left" w:pos="284"/>
          <w:tab w:val="left" w:pos="851"/>
          <w:tab w:val="left" w:pos="993"/>
        </w:tabs>
        <w:ind w:left="0" w:firstLine="567"/>
        <w:jc w:val="both"/>
        <w:rPr>
          <w:rFonts w:ascii="Times New Roman" w:hAnsi="Times New Roman"/>
          <w:sz w:val="20"/>
          <w:szCs w:val="20"/>
        </w:rPr>
      </w:pPr>
      <w:r w:rsidRPr="00217D72">
        <w:rPr>
          <w:rFonts w:ascii="Times New Roman" w:hAnsi="Times New Roman"/>
          <w:sz w:val="20"/>
          <w:szCs w:val="20"/>
        </w:rPr>
        <w:t xml:space="preserve">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 </w:t>
      </w:r>
    </w:p>
    <w:p w:rsidR="00945E45" w:rsidRPr="00217D72" w:rsidRDefault="00945E45" w:rsidP="00FD7B2E">
      <w:pPr>
        <w:pStyle w:val="aa"/>
        <w:numPr>
          <w:ilvl w:val="0"/>
          <w:numId w:val="179"/>
        </w:numPr>
        <w:tabs>
          <w:tab w:val="left" w:pos="284"/>
          <w:tab w:val="left" w:pos="851"/>
          <w:tab w:val="left" w:pos="993"/>
        </w:tabs>
        <w:ind w:left="0" w:firstLine="567"/>
        <w:jc w:val="both"/>
        <w:rPr>
          <w:rFonts w:ascii="Times New Roman" w:hAnsi="Times New Roman"/>
          <w:sz w:val="20"/>
          <w:szCs w:val="20"/>
        </w:rPr>
      </w:pPr>
      <w:r w:rsidRPr="00217D72">
        <w:rPr>
          <w:rFonts w:ascii="Times New Roman" w:hAnsi="Times New Roman"/>
          <w:sz w:val="20"/>
          <w:szCs w:val="20"/>
        </w:rPr>
        <w:lastRenderedPageBreak/>
        <w:t>прогнозировать возможное развитие музыкального процесса, эволюции культурных явлений в различных условиях.</w:t>
      </w:r>
    </w:p>
    <w:p w:rsidR="00945E45" w:rsidRPr="00217D72" w:rsidRDefault="00945E45" w:rsidP="00FD7B2E">
      <w:pPr>
        <w:pStyle w:val="aa"/>
        <w:tabs>
          <w:tab w:val="left" w:pos="284"/>
          <w:tab w:val="left" w:pos="851"/>
          <w:tab w:val="left" w:pos="993"/>
        </w:tabs>
        <w:ind w:firstLine="567"/>
        <w:jc w:val="both"/>
        <w:rPr>
          <w:rFonts w:ascii="Times New Roman" w:hAnsi="Times New Roman"/>
          <w:sz w:val="20"/>
          <w:szCs w:val="20"/>
        </w:rPr>
      </w:pPr>
      <w:r w:rsidRPr="00217D72">
        <w:rPr>
          <w:rFonts w:ascii="Times New Roman" w:hAnsi="Times New Roman"/>
          <w:i/>
          <w:sz w:val="20"/>
          <w:szCs w:val="20"/>
        </w:rPr>
        <w:t>Работа с информацией:</w:t>
      </w:r>
      <w:r w:rsidRPr="00217D72">
        <w:rPr>
          <w:rFonts w:ascii="Times New Roman" w:hAnsi="Times New Roman"/>
          <w:sz w:val="20"/>
          <w:szCs w:val="20"/>
        </w:rPr>
        <w:t xml:space="preserve"> </w:t>
      </w:r>
    </w:p>
    <w:p w:rsidR="00945E45" w:rsidRPr="00217D72" w:rsidRDefault="00945E45" w:rsidP="00FD7B2E">
      <w:pPr>
        <w:pStyle w:val="aa"/>
        <w:numPr>
          <w:ilvl w:val="0"/>
          <w:numId w:val="179"/>
        </w:numPr>
        <w:tabs>
          <w:tab w:val="left" w:pos="284"/>
          <w:tab w:val="left" w:pos="851"/>
          <w:tab w:val="left" w:pos="993"/>
        </w:tabs>
        <w:ind w:left="0" w:firstLine="567"/>
        <w:jc w:val="both"/>
        <w:rPr>
          <w:rFonts w:ascii="Times New Roman" w:hAnsi="Times New Roman"/>
          <w:sz w:val="20"/>
          <w:szCs w:val="20"/>
        </w:rPr>
      </w:pPr>
      <w:r w:rsidRPr="00217D72">
        <w:rPr>
          <w:rFonts w:ascii="Times New Roman" w:hAnsi="Times New Roman"/>
          <w:sz w:val="20"/>
          <w:szCs w:val="20"/>
        </w:rPr>
        <w:t xml:space="preserve">выбирать источник получения информации; </w:t>
      </w:r>
    </w:p>
    <w:p w:rsidR="00945E45" w:rsidRPr="00217D72" w:rsidRDefault="00945E45" w:rsidP="00FD7B2E">
      <w:pPr>
        <w:pStyle w:val="aa"/>
        <w:numPr>
          <w:ilvl w:val="0"/>
          <w:numId w:val="179"/>
        </w:numPr>
        <w:tabs>
          <w:tab w:val="left" w:pos="284"/>
          <w:tab w:val="left" w:pos="851"/>
          <w:tab w:val="left" w:pos="993"/>
        </w:tabs>
        <w:ind w:left="0" w:firstLine="567"/>
        <w:jc w:val="both"/>
        <w:rPr>
          <w:rFonts w:ascii="Times New Roman" w:hAnsi="Times New Roman"/>
          <w:sz w:val="20"/>
          <w:szCs w:val="20"/>
        </w:rPr>
      </w:pPr>
      <w:r w:rsidRPr="00217D72">
        <w:rPr>
          <w:rFonts w:ascii="Times New Roman" w:hAnsi="Times New Roman"/>
          <w:sz w:val="20"/>
          <w:szCs w:val="20"/>
        </w:rPr>
        <w:t xml:space="preserve">согласно заданному алгоритму находить в предложенном источнике информацию, представленную в явном виде; </w:t>
      </w:r>
    </w:p>
    <w:p w:rsidR="00945E45" w:rsidRPr="00217D72" w:rsidRDefault="00945E45" w:rsidP="00FD7B2E">
      <w:pPr>
        <w:pStyle w:val="aa"/>
        <w:numPr>
          <w:ilvl w:val="0"/>
          <w:numId w:val="179"/>
        </w:numPr>
        <w:tabs>
          <w:tab w:val="left" w:pos="284"/>
          <w:tab w:val="left" w:pos="851"/>
          <w:tab w:val="left" w:pos="993"/>
        </w:tabs>
        <w:ind w:left="0" w:firstLine="567"/>
        <w:jc w:val="both"/>
        <w:rPr>
          <w:rFonts w:ascii="Times New Roman" w:hAnsi="Times New Roman"/>
          <w:sz w:val="20"/>
          <w:szCs w:val="20"/>
        </w:rPr>
      </w:pPr>
      <w:r w:rsidRPr="00217D72">
        <w:rPr>
          <w:rFonts w:ascii="Times New Roman" w:hAnsi="Times New Roman"/>
          <w:sz w:val="20"/>
          <w:szCs w:val="20"/>
        </w:rPr>
        <w:t xml:space="preserve">распознавать достоверную и недостоверную информацию самостоятельно или на основании предложенного учителем способа её проверки; </w:t>
      </w:r>
    </w:p>
    <w:p w:rsidR="00945E45" w:rsidRPr="00217D72" w:rsidRDefault="00945E45" w:rsidP="00FD7B2E">
      <w:pPr>
        <w:pStyle w:val="aa"/>
        <w:numPr>
          <w:ilvl w:val="0"/>
          <w:numId w:val="179"/>
        </w:numPr>
        <w:tabs>
          <w:tab w:val="left" w:pos="284"/>
          <w:tab w:val="left" w:pos="851"/>
          <w:tab w:val="left" w:pos="993"/>
        </w:tabs>
        <w:ind w:left="0" w:firstLine="567"/>
        <w:jc w:val="both"/>
        <w:rPr>
          <w:rFonts w:ascii="Times New Roman" w:hAnsi="Times New Roman"/>
          <w:sz w:val="20"/>
          <w:szCs w:val="20"/>
        </w:rPr>
      </w:pPr>
      <w:r w:rsidRPr="00217D72">
        <w:rPr>
          <w:rFonts w:ascii="Times New Roman" w:hAnsi="Times New Roman"/>
          <w:sz w:val="20"/>
          <w:szCs w:val="20"/>
        </w:rPr>
        <w:t xml:space="preserve">соблюдать с помощью взрослых (учителей, родителей (законных представителей) обучающихся) правила информационной безопасности при поиске информации в сети Интернет; </w:t>
      </w:r>
    </w:p>
    <w:p w:rsidR="00945E45" w:rsidRPr="00217D72" w:rsidRDefault="00945E45" w:rsidP="00FD7B2E">
      <w:pPr>
        <w:pStyle w:val="aa"/>
        <w:numPr>
          <w:ilvl w:val="0"/>
          <w:numId w:val="179"/>
        </w:numPr>
        <w:tabs>
          <w:tab w:val="left" w:pos="284"/>
          <w:tab w:val="left" w:pos="851"/>
          <w:tab w:val="left" w:pos="993"/>
        </w:tabs>
        <w:ind w:left="0" w:firstLine="567"/>
        <w:jc w:val="both"/>
        <w:rPr>
          <w:rFonts w:ascii="Times New Roman" w:hAnsi="Times New Roman"/>
          <w:sz w:val="20"/>
          <w:szCs w:val="20"/>
        </w:rPr>
      </w:pPr>
      <w:r w:rsidRPr="00217D72">
        <w:rPr>
          <w:rFonts w:ascii="Times New Roman" w:hAnsi="Times New Roman"/>
          <w:sz w:val="20"/>
          <w:szCs w:val="20"/>
        </w:rPr>
        <w:t>анализировать текстовую, виде</w:t>
      </w:r>
      <w:proofErr w:type="gramStart"/>
      <w:r w:rsidRPr="00217D72">
        <w:rPr>
          <w:rFonts w:ascii="Times New Roman" w:hAnsi="Times New Roman"/>
          <w:sz w:val="20"/>
          <w:szCs w:val="20"/>
        </w:rPr>
        <w:t>о-</w:t>
      </w:r>
      <w:proofErr w:type="gramEnd"/>
      <w:r w:rsidRPr="00217D72">
        <w:rPr>
          <w:rFonts w:ascii="Times New Roman" w:hAnsi="Times New Roman"/>
          <w:sz w:val="20"/>
          <w:szCs w:val="20"/>
        </w:rPr>
        <w:t xml:space="preserve">, графическую, звуковую, информацию в  соответствии с учебной задачей; </w:t>
      </w:r>
    </w:p>
    <w:p w:rsidR="00945E45" w:rsidRPr="00217D72" w:rsidRDefault="00945E45" w:rsidP="00FD7B2E">
      <w:pPr>
        <w:pStyle w:val="aa"/>
        <w:numPr>
          <w:ilvl w:val="0"/>
          <w:numId w:val="179"/>
        </w:numPr>
        <w:tabs>
          <w:tab w:val="left" w:pos="284"/>
          <w:tab w:val="left" w:pos="851"/>
          <w:tab w:val="left" w:pos="993"/>
        </w:tabs>
        <w:ind w:left="0" w:firstLine="567"/>
        <w:jc w:val="both"/>
        <w:rPr>
          <w:rFonts w:ascii="Times New Roman" w:hAnsi="Times New Roman"/>
          <w:sz w:val="20"/>
          <w:szCs w:val="20"/>
        </w:rPr>
      </w:pPr>
      <w:r w:rsidRPr="00217D72">
        <w:rPr>
          <w:rFonts w:ascii="Times New Roman" w:hAnsi="Times New Roman"/>
          <w:sz w:val="20"/>
          <w:szCs w:val="20"/>
        </w:rPr>
        <w:t>анализировать музыкальные тексты (акустические и нотные) по предложенному учителем алгоритму;</w:t>
      </w:r>
    </w:p>
    <w:p w:rsidR="00945E45" w:rsidRPr="00217D72" w:rsidRDefault="00945E45" w:rsidP="00FD7B2E">
      <w:pPr>
        <w:pStyle w:val="aa"/>
        <w:numPr>
          <w:ilvl w:val="0"/>
          <w:numId w:val="179"/>
        </w:numPr>
        <w:tabs>
          <w:tab w:val="left" w:pos="284"/>
          <w:tab w:val="left" w:pos="851"/>
          <w:tab w:val="left" w:pos="993"/>
        </w:tabs>
        <w:ind w:left="0" w:firstLine="567"/>
        <w:jc w:val="both"/>
        <w:rPr>
          <w:rFonts w:ascii="Times New Roman" w:hAnsi="Times New Roman"/>
          <w:sz w:val="20"/>
          <w:szCs w:val="20"/>
        </w:rPr>
      </w:pPr>
      <w:r w:rsidRPr="00217D72">
        <w:rPr>
          <w:rFonts w:ascii="Times New Roman" w:hAnsi="Times New Roman"/>
          <w:sz w:val="20"/>
          <w:szCs w:val="20"/>
        </w:rPr>
        <w:t>самостоятельно создавать схемы, таблицы для представления информации.</w:t>
      </w:r>
    </w:p>
    <w:p w:rsidR="00945E45" w:rsidRPr="00217D72" w:rsidRDefault="00945E45" w:rsidP="00FD7B2E">
      <w:pPr>
        <w:pStyle w:val="aa"/>
        <w:numPr>
          <w:ilvl w:val="0"/>
          <w:numId w:val="176"/>
        </w:numPr>
        <w:tabs>
          <w:tab w:val="left" w:pos="284"/>
          <w:tab w:val="left" w:pos="851"/>
          <w:tab w:val="left" w:pos="993"/>
        </w:tabs>
        <w:ind w:left="0" w:firstLine="567"/>
        <w:jc w:val="both"/>
        <w:rPr>
          <w:rFonts w:ascii="Times New Roman" w:hAnsi="Times New Roman"/>
          <w:b/>
          <w:sz w:val="20"/>
          <w:szCs w:val="20"/>
        </w:rPr>
      </w:pPr>
      <w:r w:rsidRPr="00217D72">
        <w:rPr>
          <w:rFonts w:ascii="Times New Roman" w:hAnsi="Times New Roman"/>
          <w:b/>
          <w:sz w:val="20"/>
          <w:szCs w:val="20"/>
        </w:rPr>
        <w:t>Овладение универсальными коммуникативными действиями</w:t>
      </w:r>
    </w:p>
    <w:p w:rsidR="00945E45" w:rsidRPr="00217D72" w:rsidRDefault="00945E45" w:rsidP="00FD7B2E">
      <w:pPr>
        <w:pStyle w:val="aa"/>
        <w:tabs>
          <w:tab w:val="left" w:pos="284"/>
          <w:tab w:val="left" w:pos="851"/>
          <w:tab w:val="left" w:pos="993"/>
        </w:tabs>
        <w:ind w:firstLine="567"/>
        <w:jc w:val="both"/>
        <w:rPr>
          <w:rFonts w:ascii="Times New Roman" w:hAnsi="Times New Roman"/>
          <w:i/>
          <w:sz w:val="20"/>
          <w:szCs w:val="20"/>
        </w:rPr>
      </w:pPr>
      <w:r w:rsidRPr="00217D72">
        <w:rPr>
          <w:rFonts w:ascii="Times New Roman" w:hAnsi="Times New Roman"/>
          <w:i/>
          <w:sz w:val="20"/>
          <w:szCs w:val="20"/>
        </w:rPr>
        <w:t xml:space="preserve">Невербальная коммуникация: </w:t>
      </w:r>
    </w:p>
    <w:p w:rsidR="00945E45" w:rsidRPr="00217D72" w:rsidRDefault="00945E45" w:rsidP="00FD7B2E">
      <w:pPr>
        <w:pStyle w:val="aa"/>
        <w:numPr>
          <w:ilvl w:val="0"/>
          <w:numId w:val="180"/>
        </w:numPr>
        <w:tabs>
          <w:tab w:val="left" w:pos="284"/>
          <w:tab w:val="left" w:pos="851"/>
          <w:tab w:val="left" w:pos="993"/>
        </w:tabs>
        <w:ind w:left="0" w:firstLine="567"/>
        <w:jc w:val="both"/>
        <w:rPr>
          <w:rFonts w:ascii="Times New Roman" w:hAnsi="Times New Roman"/>
          <w:sz w:val="20"/>
          <w:szCs w:val="20"/>
        </w:rPr>
      </w:pPr>
      <w:r w:rsidRPr="00217D72">
        <w:rPr>
          <w:rFonts w:ascii="Times New Roman" w:hAnsi="Times New Roman"/>
          <w:sz w:val="20"/>
          <w:szCs w:val="20"/>
        </w:rPr>
        <w:t xml:space="preserve">воспринимать музыку как специфическую форму общения людей, стремиться понять эмоционально-образное содержание музыкального высказывания; </w:t>
      </w:r>
    </w:p>
    <w:p w:rsidR="00945E45" w:rsidRPr="00217D72" w:rsidRDefault="00945E45" w:rsidP="00FD7B2E">
      <w:pPr>
        <w:pStyle w:val="aa"/>
        <w:numPr>
          <w:ilvl w:val="0"/>
          <w:numId w:val="180"/>
        </w:numPr>
        <w:tabs>
          <w:tab w:val="left" w:pos="284"/>
          <w:tab w:val="left" w:pos="851"/>
          <w:tab w:val="left" w:pos="993"/>
        </w:tabs>
        <w:ind w:left="0" w:firstLine="567"/>
        <w:jc w:val="both"/>
        <w:rPr>
          <w:rFonts w:ascii="Times New Roman" w:hAnsi="Times New Roman"/>
          <w:sz w:val="20"/>
          <w:szCs w:val="20"/>
        </w:rPr>
      </w:pPr>
      <w:r w:rsidRPr="00217D72">
        <w:rPr>
          <w:rFonts w:ascii="Times New Roman" w:hAnsi="Times New Roman"/>
          <w:sz w:val="20"/>
          <w:szCs w:val="20"/>
        </w:rPr>
        <w:t xml:space="preserve">выступать перед публикой в качестве исполнителя музыки (соло или в коллективе); </w:t>
      </w:r>
    </w:p>
    <w:p w:rsidR="00945E45" w:rsidRPr="00217D72" w:rsidRDefault="00945E45" w:rsidP="00FD7B2E">
      <w:pPr>
        <w:pStyle w:val="aa"/>
        <w:numPr>
          <w:ilvl w:val="0"/>
          <w:numId w:val="180"/>
        </w:numPr>
        <w:tabs>
          <w:tab w:val="left" w:pos="284"/>
          <w:tab w:val="left" w:pos="851"/>
          <w:tab w:val="left" w:pos="993"/>
        </w:tabs>
        <w:ind w:left="0" w:firstLine="567"/>
        <w:jc w:val="both"/>
        <w:rPr>
          <w:rFonts w:ascii="Times New Roman" w:hAnsi="Times New Roman"/>
          <w:sz w:val="20"/>
          <w:szCs w:val="20"/>
        </w:rPr>
      </w:pPr>
      <w:r w:rsidRPr="00217D72">
        <w:rPr>
          <w:rFonts w:ascii="Times New Roman" w:hAnsi="Times New Roman"/>
          <w:sz w:val="20"/>
          <w:szCs w:val="20"/>
        </w:rPr>
        <w:t xml:space="preserve">передавать в собственном исполнении музыки художественное содержание, выражать настроение, чувства, личное отношение к исполняемому произведению; </w:t>
      </w:r>
    </w:p>
    <w:p w:rsidR="00945E45" w:rsidRPr="00217D72" w:rsidRDefault="00945E45" w:rsidP="00FD7B2E">
      <w:pPr>
        <w:pStyle w:val="aa"/>
        <w:numPr>
          <w:ilvl w:val="0"/>
          <w:numId w:val="180"/>
        </w:numPr>
        <w:tabs>
          <w:tab w:val="left" w:pos="284"/>
          <w:tab w:val="left" w:pos="851"/>
          <w:tab w:val="left" w:pos="993"/>
        </w:tabs>
        <w:ind w:left="0" w:firstLine="567"/>
        <w:jc w:val="both"/>
        <w:rPr>
          <w:rFonts w:ascii="Times New Roman" w:hAnsi="Times New Roman"/>
          <w:sz w:val="20"/>
          <w:szCs w:val="20"/>
        </w:rPr>
      </w:pPr>
      <w:r w:rsidRPr="00217D72">
        <w:rPr>
          <w:rFonts w:ascii="Times New Roman" w:hAnsi="Times New Roman"/>
          <w:sz w:val="20"/>
          <w:szCs w:val="20"/>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945E45" w:rsidRPr="00217D72" w:rsidRDefault="00945E45" w:rsidP="00FD7B2E">
      <w:pPr>
        <w:pStyle w:val="aa"/>
        <w:tabs>
          <w:tab w:val="left" w:pos="284"/>
          <w:tab w:val="left" w:pos="851"/>
          <w:tab w:val="left" w:pos="993"/>
        </w:tabs>
        <w:ind w:firstLine="567"/>
        <w:jc w:val="both"/>
        <w:rPr>
          <w:rFonts w:ascii="Times New Roman" w:hAnsi="Times New Roman"/>
          <w:sz w:val="20"/>
          <w:szCs w:val="20"/>
        </w:rPr>
      </w:pPr>
    </w:p>
    <w:p w:rsidR="00945E45" w:rsidRPr="00217D72" w:rsidRDefault="00945E45" w:rsidP="00FD7B2E">
      <w:pPr>
        <w:pStyle w:val="aa"/>
        <w:tabs>
          <w:tab w:val="left" w:pos="284"/>
          <w:tab w:val="left" w:pos="851"/>
          <w:tab w:val="left" w:pos="993"/>
        </w:tabs>
        <w:ind w:firstLine="567"/>
        <w:jc w:val="both"/>
        <w:rPr>
          <w:rFonts w:ascii="Times New Roman" w:hAnsi="Times New Roman"/>
          <w:i/>
          <w:sz w:val="20"/>
          <w:szCs w:val="20"/>
        </w:rPr>
      </w:pPr>
      <w:r w:rsidRPr="00217D72">
        <w:rPr>
          <w:rFonts w:ascii="Times New Roman" w:hAnsi="Times New Roman"/>
          <w:i/>
          <w:sz w:val="20"/>
          <w:szCs w:val="20"/>
        </w:rPr>
        <w:t xml:space="preserve">Вербальная коммуникация: </w:t>
      </w:r>
    </w:p>
    <w:p w:rsidR="00945E45" w:rsidRPr="00217D72" w:rsidRDefault="00945E45" w:rsidP="00FD7B2E">
      <w:pPr>
        <w:pStyle w:val="aa"/>
        <w:numPr>
          <w:ilvl w:val="0"/>
          <w:numId w:val="180"/>
        </w:numPr>
        <w:tabs>
          <w:tab w:val="left" w:pos="284"/>
          <w:tab w:val="left" w:pos="851"/>
          <w:tab w:val="left" w:pos="993"/>
        </w:tabs>
        <w:ind w:left="0" w:firstLine="567"/>
        <w:jc w:val="both"/>
        <w:rPr>
          <w:rFonts w:ascii="Times New Roman" w:hAnsi="Times New Roman"/>
          <w:sz w:val="20"/>
          <w:szCs w:val="20"/>
        </w:rPr>
      </w:pPr>
      <w:r w:rsidRPr="00217D72">
        <w:rPr>
          <w:rFonts w:ascii="Times New Roman" w:hAnsi="Times New Roman"/>
          <w:sz w:val="20"/>
          <w:szCs w:val="20"/>
        </w:rPr>
        <w:t xml:space="preserve">воспринимать и формулировать суждения, выражать эмоции в соответствии с  целями и условиями общения в знакомой среде; </w:t>
      </w:r>
    </w:p>
    <w:p w:rsidR="00945E45" w:rsidRPr="00217D72" w:rsidRDefault="00945E45" w:rsidP="00FD7B2E">
      <w:pPr>
        <w:pStyle w:val="aa"/>
        <w:numPr>
          <w:ilvl w:val="0"/>
          <w:numId w:val="180"/>
        </w:numPr>
        <w:tabs>
          <w:tab w:val="left" w:pos="284"/>
          <w:tab w:val="left" w:pos="851"/>
          <w:tab w:val="left" w:pos="993"/>
        </w:tabs>
        <w:ind w:left="0" w:firstLine="567"/>
        <w:jc w:val="both"/>
        <w:rPr>
          <w:rFonts w:ascii="Times New Roman" w:hAnsi="Times New Roman"/>
          <w:sz w:val="20"/>
          <w:szCs w:val="20"/>
        </w:rPr>
      </w:pPr>
      <w:r w:rsidRPr="00217D72">
        <w:rPr>
          <w:rFonts w:ascii="Times New Roman" w:hAnsi="Times New Roman"/>
          <w:sz w:val="20"/>
          <w:szCs w:val="20"/>
        </w:rPr>
        <w:t xml:space="preserve">проявлять уважительное отношение к собеседнику, соблюдать правила ведения диалога и дискуссии; </w:t>
      </w:r>
    </w:p>
    <w:p w:rsidR="00945E45" w:rsidRPr="00217D72" w:rsidRDefault="00945E45" w:rsidP="00FD7B2E">
      <w:pPr>
        <w:pStyle w:val="aa"/>
        <w:numPr>
          <w:ilvl w:val="0"/>
          <w:numId w:val="180"/>
        </w:numPr>
        <w:tabs>
          <w:tab w:val="left" w:pos="284"/>
          <w:tab w:val="left" w:pos="851"/>
          <w:tab w:val="left" w:pos="993"/>
        </w:tabs>
        <w:ind w:left="0" w:firstLine="567"/>
        <w:jc w:val="both"/>
        <w:rPr>
          <w:rFonts w:ascii="Times New Roman" w:hAnsi="Times New Roman"/>
          <w:sz w:val="20"/>
          <w:szCs w:val="20"/>
        </w:rPr>
      </w:pPr>
      <w:r w:rsidRPr="00217D72">
        <w:rPr>
          <w:rFonts w:ascii="Times New Roman" w:hAnsi="Times New Roman"/>
          <w:sz w:val="20"/>
          <w:szCs w:val="20"/>
        </w:rPr>
        <w:t xml:space="preserve">признавать возможность существования разных точек зрения; </w:t>
      </w:r>
    </w:p>
    <w:p w:rsidR="00945E45" w:rsidRPr="00217D72" w:rsidRDefault="00945E45" w:rsidP="00FD7B2E">
      <w:pPr>
        <w:pStyle w:val="aa"/>
        <w:numPr>
          <w:ilvl w:val="0"/>
          <w:numId w:val="180"/>
        </w:numPr>
        <w:tabs>
          <w:tab w:val="left" w:pos="284"/>
          <w:tab w:val="left" w:pos="851"/>
          <w:tab w:val="left" w:pos="993"/>
        </w:tabs>
        <w:ind w:left="0" w:firstLine="567"/>
        <w:jc w:val="both"/>
        <w:rPr>
          <w:rFonts w:ascii="Times New Roman" w:hAnsi="Times New Roman"/>
          <w:sz w:val="20"/>
          <w:szCs w:val="20"/>
        </w:rPr>
      </w:pPr>
      <w:r w:rsidRPr="00217D72">
        <w:rPr>
          <w:rFonts w:ascii="Times New Roman" w:hAnsi="Times New Roman"/>
          <w:sz w:val="20"/>
          <w:szCs w:val="20"/>
        </w:rPr>
        <w:t xml:space="preserve">корректно и аргументированно высказывать своё мнение; </w:t>
      </w:r>
    </w:p>
    <w:p w:rsidR="00945E45" w:rsidRPr="00217D72" w:rsidRDefault="00945E45" w:rsidP="00FD7B2E">
      <w:pPr>
        <w:pStyle w:val="aa"/>
        <w:numPr>
          <w:ilvl w:val="0"/>
          <w:numId w:val="180"/>
        </w:numPr>
        <w:tabs>
          <w:tab w:val="left" w:pos="284"/>
          <w:tab w:val="left" w:pos="851"/>
          <w:tab w:val="left" w:pos="993"/>
        </w:tabs>
        <w:ind w:left="0" w:firstLine="567"/>
        <w:jc w:val="both"/>
        <w:rPr>
          <w:rFonts w:ascii="Times New Roman" w:hAnsi="Times New Roman"/>
          <w:sz w:val="20"/>
          <w:szCs w:val="20"/>
        </w:rPr>
      </w:pPr>
      <w:r w:rsidRPr="00217D72">
        <w:rPr>
          <w:rFonts w:ascii="Times New Roman" w:hAnsi="Times New Roman"/>
          <w:sz w:val="20"/>
          <w:szCs w:val="20"/>
        </w:rPr>
        <w:t xml:space="preserve">строить речевое высказывание в соответствии с поставленной задачей; </w:t>
      </w:r>
    </w:p>
    <w:p w:rsidR="00945E45" w:rsidRPr="00217D72" w:rsidRDefault="00945E45" w:rsidP="00FD7B2E">
      <w:pPr>
        <w:pStyle w:val="aa"/>
        <w:numPr>
          <w:ilvl w:val="0"/>
          <w:numId w:val="180"/>
        </w:numPr>
        <w:tabs>
          <w:tab w:val="left" w:pos="284"/>
          <w:tab w:val="left" w:pos="851"/>
          <w:tab w:val="left" w:pos="993"/>
        </w:tabs>
        <w:ind w:left="0" w:firstLine="567"/>
        <w:jc w:val="both"/>
        <w:rPr>
          <w:rFonts w:ascii="Times New Roman" w:hAnsi="Times New Roman"/>
          <w:sz w:val="20"/>
          <w:szCs w:val="20"/>
        </w:rPr>
      </w:pPr>
      <w:r w:rsidRPr="00217D72">
        <w:rPr>
          <w:rFonts w:ascii="Times New Roman" w:hAnsi="Times New Roman"/>
          <w:sz w:val="20"/>
          <w:szCs w:val="20"/>
        </w:rPr>
        <w:t xml:space="preserve">создавать устные и письменные тексты (описание, рассуждение, повествование); </w:t>
      </w:r>
    </w:p>
    <w:p w:rsidR="00945E45" w:rsidRPr="00217D72" w:rsidRDefault="00945E45" w:rsidP="00FD7B2E">
      <w:pPr>
        <w:pStyle w:val="aa"/>
        <w:numPr>
          <w:ilvl w:val="0"/>
          <w:numId w:val="180"/>
        </w:numPr>
        <w:tabs>
          <w:tab w:val="left" w:pos="284"/>
          <w:tab w:val="left" w:pos="851"/>
          <w:tab w:val="left" w:pos="993"/>
        </w:tabs>
        <w:ind w:left="0" w:firstLine="567"/>
        <w:jc w:val="both"/>
        <w:rPr>
          <w:rFonts w:ascii="Times New Roman" w:hAnsi="Times New Roman"/>
          <w:sz w:val="20"/>
          <w:szCs w:val="20"/>
        </w:rPr>
      </w:pPr>
      <w:r w:rsidRPr="00217D72">
        <w:rPr>
          <w:rFonts w:ascii="Times New Roman" w:hAnsi="Times New Roman"/>
          <w:sz w:val="20"/>
          <w:szCs w:val="20"/>
        </w:rPr>
        <w:t xml:space="preserve">готовить небольшие публичные выступления; </w:t>
      </w:r>
    </w:p>
    <w:p w:rsidR="00945E45" w:rsidRPr="00217D72" w:rsidRDefault="00945E45" w:rsidP="00FD7B2E">
      <w:pPr>
        <w:pStyle w:val="aa"/>
        <w:numPr>
          <w:ilvl w:val="0"/>
          <w:numId w:val="180"/>
        </w:numPr>
        <w:tabs>
          <w:tab w:val="left" w:pos="284"/>
          <w:tab w:val="left" w:pos="851"/>
          <w:tab w:val="left" w:pos="993"/>
        </w:tabs>
        <w:ind w:left="0" w:firstLine="567"/>
        <w:jc w:val="both"/>
        <w:rPr>
          <w:rFonts w:ascii="Times New Roman" w:hAnsi="Times New Roman"/>
          <w:sz w:val="20"/>
          <w:szCs w:val="20"/>
        </w:rPr>
      </w:pPr>
      <w:r w:rsidRPr="00217D72">
        <w:rPr>
          <w:rFonts w:ascii="Times New Roman" w:hAnsi="Times New Roman"/>
          <w:sz w:val="20"/>
          <w:szCs w:val="20"/>
        </w:rPr>
        <w:t xml:space="preserve">подбирать иллюстративный материал (рисунки, фото, плакаты) к тексту выступления. </w:t>
      </w:r>
    </w:p>
    <w:p w:rsidR="00945E45" w:rsidRPr="00217D72" w:rsidRDefault="00945E45" w:rsidP="00FD7B2E">
      <w:pPr>
        <w:pStyle w:val="aa"/>
        <w:tabs>
          <w:tab w:val="left" w:pos="284"/>
          <w:tab w:val="left" w:pos="851"/>
          <w:tab w:val="left" w:pos="993"/>
        </w:tabs>
        <w:ind w:firstLine="567"/>
        <w:jc w:val="both"/>
        <w:rPr>
          <w:rFonts w:ascii="Times New Roman" w:hAnsi="Times New Roman"/>
          <w:i/>
          <w:sz w:val="20"/>
          <w:szCs w:val="20"/>
        </w:rPr>
      </w:pPr>
      <w:r w:rsidRPr="00217D72">
        <w:rPr>
          <w:rFonts w:ascii="Times New Roman" w:hAnsi="Times New Roman"/>
          <w:i/>
          <w:sz w:val="20"/>
          <w:szCs w:val="20"/>
        </w:rPr>
        <w:t xml:space="preserve">Совместная деятельность (сотрудничество): </w:t>
      </w:r>
    </w:p>
    <w:p w:rsidR="00945E45" w:rsidRPr="00217D72" w:rsidRDefault="00945E45" w:rsidP="00FD7B2E">
      <w:pPr>
        <w:pStyle w:val="aa"/>
        <w:numPr>
          <w:ilvl w:val="0"/>
          <w:numId w:val="180"/>
        </w:numPr>
        <w:tabs>
          <w:tab w:val="left" w:pos="284"/>
          <w:tab w:val="left" w:pos="851"/>
          <w:tab w:val="left" w:pos="993"/>
        </w:tabs>
        <w:ind w:left="0" w:firstLine="567"/>
        <w:jc w:val="both"/>
        <w:rPr>
          <w:rFonts w:ascii="Times New Roman" w:hAnsi="Times New Roman"/>
          <w:sz w:val="20"/>
          <w:szCs w:val="20"/>
        </w:rPr>
      </w:pPr>
      <w:r w:rsidRPr="00217D72">
        <w:rPr>
          <w:rFonts w:ascii="Times New Roman" w:hAnsi="Times New Roman"/>
          <w:sz w:val="20"/>
          <w:szCs w:val="20"/>
        </w:rPr>
        <w:t xml:space="preserve">стремиться к объединению усилий, эмоциональной эмпатии в ситуациях совместного восприятия, исполнения музыки; </w:t>
      </w:r>
    </w:p>
    <w:p w:rsidR="00945E45" w:rsidRPr="00217D72" w:rsidRDefault="00945E45" w:rsidP="00FD7B2E">
      <w:pPr>
        <w:pStyle w:val="aa"/>
        <w:numPr>
          <w:ilvl w:val="0"/>
          <w:numId w:val="180"/>
        </w:numPr>
        <w:tabs>
          <w:tab w:val="left" w:pos="284"/>
          <w:tab w:val="left" w:pos="851"/>
          <w:tab w:val="left" w:pos="993"/>
        </w:tabs>
        <w:ind w:left="0" w:firstLine="567"/>
        <w:jc w:val="both"/>
        <w:rPr>
          <w:rFonts w:ascii="Times New Roman" w:hAnsi="Times New Roman"/>
          <w:sz w:val="20"/>
          <w:szCs w:val="20"/>
        </w:rPr>
      </w:pPr>
      <w:r w:rsidRPr="00217D72">
        <w:rPr>
          <w:rFonts w:ascii="Times New Roman" w:hAnsi="Times New Roman"/>
          <w:sz w:val="20"/>
          <w:szCs w:val="20"/>
        </w:rPr>
        <w:t xml:space="preserve">переключаться между различными формами коллективной, групповой и индивидуальной работы при решении конкретной проблемы, выбирать наиболее эффективные формы взаимодействия при решении поставленной задачи; </w:t>
      </w:r>
    </w:p>
    <w:p w:rsidR="00945E45" w:rsidRPr="00217D72" w:rsidRDefault="00945E45" w:rsidP="00FD7B2E">
      <w:pPr>
        <w:pStyle w:val="aa"/>
        <w:numPr>
          <w:ilvl w:val="0"/>
          <w:numId w:val="180"/>
        </w:numPr>
        <w:tabs>
          <w:tab w:val="left" w:pos="284"/>
          <w:tab w:val="left" w:pos="851"/>
          <w:tab w:val="left" w:pos="993"/>
        </w:tabs>
        <w:ind w:left="0" w:firstLine="567"/>
        <w:jc w:val="both"/>
        <w:rPr>
          <w:rFonts w:ascii="Times New Roman" w:hAnsi="Times New Roman"/>
          <w:sz w:val="20"/>
          <w:szCs w:val="20"/>
        </w:rPr>
      </w:pPr>
      <w:r w:rsidRPr="00217D72">
        <w:rPr>
          <w:rFonts w:ascii="Times New Roman" w:hAnsi="Times New Roman"/>
          <w:sz w:val="20"/>
          <w:szCs w:val="20"/>
        </w:rPr>
        <w:t xml:space="preserve">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w:t>
      </w:r>
    </w:p>
    <w:p w:rsidR="00945E45" w:rsidRPr="00217D72" w:rsidRDefault="00945E45" w:rsidP="00FD7B2E">
      <w:pPr>
        <w:pStyle w:val="aa"/>
        <w:numPr>
          <w:ilvl w:val="0"/>
          <w:numId w:val="180"/>
        </w:numPr>
        <w:tabs>
          <w:tab w:val="left" w:pos="284"/>
          <w:tab w:val="left" w:pos="851"/>
          <w:tab w:val="left" w:pos="993"/>
        </w:tabs>
        <w:ind w:left="0" w:firstLine="567"/>
        <w:jc w:val="both"/>
        <w:rPr>
          <w:rFonts w:ascii="Times New Roman" w:hAnsi="Times New Roman"/>
          <w:sz w:val="20"/>
          <w:szCs w:val="20"/>
        </w:rPr>
      </w:pPr>
      <w:r w:rsidRPr="00217D72">
        <w:rPr>
          <w:rFonts w:ascii="Times New Roman" w:hAnsi="Times New Roman"/>
          <w:sz w:val="20"/>
          <w:szCs w:val="20"/>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 </w:t>
      </w:r>
    </w:p>
    <w:p w:rsidR="00945E45" w:rsidRPr="00217D72" w:rsidRDefault="00945E45" w:rsidP="00FD7B2E">
      <w:pPr>
        <w:pStyle w:val="aa"/>
        <w:numPr>
          <w:ilvl w:val="0"/>
          <w:numId w:val="180"/>
        </w:numPr>
        <w:tabs>
          <w:tab w:val="left" w:pos="284"/>
          <w:tab w:val="left" w:pos="851"/>
          <w:tab w:val="left" w:pos="993"/>
        </w:tabs>
        <w:ind w:left="0" w:firstLine="567"/>
        <w:jc w:val="both"/>
        <w:rPr>
          <w:rFonts w:ascii="Times New Roman" w:hAnsi="Times New Roman"/>
          <w:sz w:val="20"/>
          <w:szCs w:val="20"/>
        </w:rPr>
      </w:pPr>
      <w:r w:rsidRPr="00217D72">
        <w:rPr>
          <w:rFonts w:ascii="Times New Roman" w:hAnsi="Times New Roman"/>
          <w:sz w:val="20"/>
          <w:szCs w:val="20"/>
        </w:rPr>
        <w:t xml:space="preserve">ответственно выполнять свою часть работы; оценивать свой вклад в общий результат; </w:t>
      </w:r>
    </w:p>
    <w:p w:rsidR="00945E45" w:rsidRPr="00217D72" w:rsidRDefault="00945E45" w:rsidP="00FD7B2E">
      <w:pPr>
        <w:pStyle w:val="aa"/>
        <w:numPr>
          <w:ilvl w:val="0"/>
          <w:numId w:val="180"/>
        </w:numPr>
        <w:tabs>
          <w:tab w:val="left" w:pos="284"/>
          <w:tab w:val="left" w:pos="851"/>
          <w:tab w:val="left" w:pos="993"/>
        </w:tabs>
        <w:ind w:left="0" w:firstLine="567"/>
        <w:jc w:val="both"/>
        <w:rPr>
          <w:rFonts w:ascii="Times New Roman" w:hAnsi="Times New Roman"/>
          <w:sz w:val="20"/>
          <w:szCs w:val="20"/>
        </w:rPr>
      </w:pPr>
      <w:r w:rsidRPr="00217D72">
        <w:rPr>
          <w:rFonts w:ascii="Times New Roman" w:hAnsi="Times New Roman"/>
          <w:sz w:val="20"/>
          <w:szCs w:val="20"/>
        </w:rPr>
        <w:t>выполнять совместные проектные, творческие задания с опорой на предложенные образцы.</w:t>
      </w:r>
    </w:p>
    <w:p w:rsidR="00945E45" w:rsidRPr="00217D72" w:rsidRDefault="00945E45" w:rsidP="00FD7B2E">
      <w:pPr>
        <w:pStyle w:val="aa"/>
        <w:numPr>
          <w:ilvl w:val="0"/>
          <w:numId w:val="176"/>
        </w:numPr>
        <w:tabs>
          <w:tab w:val="left" w:pos="284"/>
          <w:tab w:val="left" w:pos="851"/>
          <w:tab w:val="left" w:pos="993"/>
        </w:tabs>
        <w:ind w:left="0" w:firstLine="567"/>
        <w:jc w:val="both"/>
        <w:rPr>
          <w:rFonts w:ascii="Times New Roman" w:hAnsi="Times New Roman"/>
          <w:b/>
          <w:sz w:val="20"/>
          <w:szCs w:val="20"/>
        </w:rPr>
      </w:pPr>
      <w:r w:rsidRPr="00217D72">
        <w:rPr>
          <w:rFonts w:ascii="Times New Roman" w:hAnsi="Times New Roman"/>
          <w:b/>
          <w:sz w:val="20"/>
          <w:szCs w:val="20"/>
        </w:rPr>
        <w:t xml:space="preserve">Овладение универсальными регулятивными действиями </w:t>
      </w:r>
    </w:p>
    <w:p w:rsidR="00945E45" w:rsidRPr="00217D72" w:rsidRDefault="00945E45" w:rsidP="00FD7B2E">
      <w:pPr>
        <w:pStyle w:val="aa"/>
        <w:tabs>
          <w:tab w:val="left" w:pos="284"/>
          <w:tab w:val="left" w:pos="851"/>
          <w:tab w:val="left" w:pos="993"/>
        </w:tabs>
        <w:ind w:firstLine="567"/>
        <w:jc w:val="both"/>
        <w:rPr>
          <w:rFonts w:ascii="Times New Roman" w:hAnsi="Times New Roman"/>
          <w:sz w:val="20"/>
          <w:szCs w:val="20"/>
        </w:rPr>
      </w:pPr>
      <w:r w:rsidRPr="00217D72">
        <w:rPr>
          <w:rFonts w:ascii="Times New Roman" w:hAnsi="Times New Roman"/>
          <w:sz w:val="20"/>
          <w:szCs w:val="20"/>
        </w:rPr>
        <w:t xml:space="preserve">Самоорганизация: </w:t>
      </w:r>
    </w:p>
    <w:p w:rsidR="00945E45" w:rsidRPr="00217D72" w:rsidRDefault="00945E45" w:rsidP="00FD7B2E">
      <w:pPr>
        <w:pStyle w:val="aa"/>
        <w:numPr>
          <w:ilvl w:val="0"/>
          <w:numId w:val="181"/>
        </w:numPr>
        <w:tabs>
          <w:tab w:val="left" w:pos="284"/>
          <w:tab w:val="left" w:pos="851"/>
          <w:tab w:val="left" w:pos="1134"/>
        </w:tabs>
        <w:ind w:left="0" w:firstLine="567"/>
        <w:jc w:val="both"/>
        <w:rPr>
          <w:rFonts w:ascii="Times New Roman" w:hAnsi="Times New Roman"/>
          <w:sz w:val="20"/>
          <w:szCs w:val="20"/>
        </w:rPr>
      </w:pPr>
      <w:r w:rsidRPr="00217D72">
        <w:rPr>
          <w:rFonts w:ascii="Times New Roman" w:hAnsi="Times New Roman"/>
          <w:sz w:val="20"/>
          <w:szCs w:val="20"/>
        </w:rPr>
        <w:t xml:space="preserve">планировать действия по решению учебной задачи для получения результата; </w:t>
      </w:r>
    </w:p>
    <w:p w:rsidR="00945E45" w:rsidRPr="00217D72" w:rsidRDefault="00945E45" w:rsidP="00FD7B2E">
      <w:pPr>
        <w:pStyle w:val="aa"/>
        <w:numPr>
          <w:ilvl w:val="0"/>
          <w:numId w:val="181"/>
        </w:numPr>
        <w:tabs>
          <w:tab w:val="left" w:pos="284"/>
          <w:tab w:val="left" w:pos="851"/>
          <w:tab w:val="left" w:pos="1134"/>
        </w:tabs>
        <w:ind w:left="0" w:firstLine="567"/>
        <w:jc w:val="both"/>
        <w:rPr>
          <w:rFonts w:ascii="Times New Roman" w:hAnsi="Times New Roman"/>
          <w:sz w:val="20"/>
          <w:szCs w:val="20"/>
        </w:rPr>
      </w:pPr>
      <w:r w:rsidRPr="00217D72">
        <w:rPr>
          <w:rFonts w:ascii="Times New Roman" w:hAnsi="Times New Roman"/>
          <w:sz w:val="20"/>
          <w:szCs w:val="20"/>
        </w:rPr>
        <w:t xml:space="preserve">выстраивать последовательность выбранных действий. </w:t>
      </w:r>
    </w:p>
    <w:p w:rsidR="00945E45" w:rsidRPr="00217D72" w:rsidRDefault="00945E45" w:rsidP="00FD7B2E">
      <w:pPr>
        <w:pStyle w:val="aa"/>
        <w:tabs>
          <w:tab w:val="left" w:pos="284"/>
          <w:tab w:val="left" w:pos="851"/>
          <w:tab w:val="left" w:pos="993"/>
        </w:tabs>
        <w:ind w:firstLine="567"/>
        <w:jc w:val="both"/>
        <w:rPr>
          <w:rFonts w:ascii="Times New Roman" w:hAnsi="Times New Roman"/>
          <w:sz w:val="20"/>
          <w:szCs w:val="20"/>
        </w:rPr>
      </w:pPr>
      <w:r w:rsidRPr="00217D72">
        <w:rPr>
          <w:rFonts w:ascii="Times New Roman" w:hAnsi="Times New Roman"/>
          <w:sz w:val="20"/>
          <w:szCs w:val="20"/>
        </w:rPr>
        <w:t xml:space="preserve">Самоконтроль: </w:t>
      </w:r>
    </w:p>
    <w:p w:rsidR="00945E45" w:rsidRPr="00217D72" w:rsidRDefault="00945E45" w:rsidP="00FD7B2E">
      <w:pPr>
        <w:pStyle w:val="aa"/>
        <w:numPr>
          <w:ilvl w:val="0"/>
          <w:numId w:val="181"/>
        </w:numPr>
        <w:tabs>
          <w:tab w:val="left" w:pos="284"/>
          <w:tab w:val="left" w:pos="851"/>
          <w:tab w:val="left" w:pos="993"/>
        </w:tabs>
        <w:ind w:left="0" w:firstLine="567"/>
        <w:jc w:val="both"/>
        <w:rPr>
          <w:rFonts w:ascii="Times New Roman" w:hAnsi="Times New Roman"/>
          <w:sz w:val="20"/>
          <w:szCs w:val="20"/>
        </w:rPr>
      </w:pPr>
      <w:r w:rsidRPr="00217D72">
        <w:rPr>
          <w:rFonts w:ascii="Times New Roman" w:hAnsi="Times New Roman"/>
          <w:sz w:val="20"/>
          <w:szCs w:val="20"/>
        </w:rPr>
        <w:t xml:space="preserve">устанавливать причины успеха/неудач учебной деятельности; </w:t>
      </w:r>
    </w:p>
    <w:p w:rsidR="00945E45" w:rsidRPr="00217D72" w:rsidRDefault="00945E45" w:rsidP="00FD7B2E">
      <w:pPr>
        <w:pStyle w:val="aa"/>
        <w:numPr>
          <w:ilvl w:val="0"/>
          <w:numId w:val="181"/>
        </w:numPr>
        <w:tabs>
          <w:tab w:val="left" w:pos="284"/>
          <w:tab w:val="left" w:pos="851"/>
          <w:tab w:val="left" w:pos="993"/>
        </w:tabs>
        <w:ind w:left="0" w:firstLine="567"/>
        <w:jc w:val="both"/>
        <w:rPr>
          <w:rFonts w:ascii="Times New Roman" w:hAnsi="Times New Roman"/>
          <w:sz w:val="20"/>
          <w:szCs w:val="20"/>
        </w:rPr>
      </w:pPr>
      <w:r w:rsidRPr="00217D72">
        <w:rPr>
          <w:rFonts w:ascii="Times New Roman" w:hAnsi="Times New Roman"/>
          <w:sz w:val="20"/>
          <w:szCs w:val="20"/>
        </w:rPr>
        <w:t>корректировать свои учебные действия для преодоления ошибок.</w:t>
      </w:r>
    </w:p>
    <w:p w:rsidR="00945E45" w:rsidRPr="00217D72" w:rsidRDefault="00945E45" w:rsidP="00FD7B2E">
      <w:pPr>
        <w:pStyle w:val="aa"/>
        <w:tabs>
          <w:tab w:val="left" w:pos="284"/>
          <w:tab w:val="left" w:pos="851"/>
          <w:tab w:val="left" w:pos="993"/>
        </w:tabs>
        <w:ind w:firstLine="567"/>
        <w:jc w:val="both"/>
        <w:rPr>
          <w:rFonts w:ascii="Times New Roman" w:hAnsi="Times New Roman"/>
          <w:sz w:val="20"/>
          <w:szCs w:val="20"/>
        </w:rPr>
      </w:pPr>
      <w:r w:rsidRPr="00217D72">
        <w:rPr>
          <w:rFonts w:ascii="Times New Roman" w:hAnsi="Times New Roman"/>
          <w:sz w:val="20"/>
          <w:szCs w:val="20"/>
        </w:rPr>
        <w:lastRenderedPageBreak/>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 и  т.  д.).</w:t>
      </w:r>
    </w:p>
    <w:p w:rsidR="00945E45" w:rsidRPr="00217D72" w:rsidRDefault="00945E45" w:rsidP="00FD7B2E">
      <w:pPr>
        <w:pStyle w:val="aa"/>
        <w:tabs>
          <w:tab w:val="left" w:pos="284"/>
          <w:tab w:val="left" w:pos="851"/>
          <w:tab w:val="left" w:pos="993"/>
        </w:tabs>
        <w:ind w:firstLine="567"/>
        <w:jc w:val="both"/>
        <w:rPr>
          <w:rFonts w:ascii="Times New Roman" w:hAnsi="Times New Roman"/>
          <w:b/>
          <w:sz w:val="20"/>
          <w:szCs w:val="20"/>
        </w:rPr>
      </w:pPr>
      <w:r w:rsidRPr="00217D72">
        <w:rPr>
          <w:rFonts w:ascii="Times New Roman" w:hAnsi="Times New Roman"/>
          <w:b/>
          <w:sz w:val="20"/>
          <w:szCs w:val="20"/>
        </w:rPr>
        <w:t xml:space="preserve">ПРЕДМЕТНЫЕ РЕЗУЛЬТАТЫ </w:t>
      </w:r>
    </w:p>
    <w:p w:rsidR="00945E45" w:rsidRPr="00217D72" w:rsidRDefault="00945E45" w:rsidP="00FD7B2E">
      <w:pPr>
        <w:pStyle w:val="aa"/>
        <w:tabs>
          <w:tab w:val="left" w:pos="284"/>
          <w:tab w:val="left" w:pos="851"/>
          <w:tab w:val="left" w:pos="993"/>
        </w:tabs>
        <w:ind w:firstLine="567"/>
        <w:jc w:val="both"/>
        <w:rPr>
          <w:rFonts w:ascii="Times New Roman" w:hAnsi="Times New Roman"/>
          <w:sz w:val="20"/>
          <w:szCs w:val="20"/>
        </w:rPr>
      </w:pPr>
      <w:r w:rsidRPr="00217D72">
        <w:rPr>
          <w:rFonts w:ascii="Times New Roman" w:hAnsi="Times New Roman"/>
          <w:sz w:val="20"/>
          <w:szCs w:val="20"/>
        </w:rPr>
        <w:t>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позитивном ценностном.</w:t>
      </w:r>
    </w:p>
    <w:p w:rsidR="00945E45" w:rsidRPr="00217D72" w:rsidRDefault="00945E45" w:rsidP="00FD7B2E">
      <w:pPr>
        <w:pStyle w:val="aa"/>
        <w:tabs>
          <w:tab w:val="left" w:pos="284"/>
          <w:tab w:val="left" w:pos="851"/>
          <w:tab w:val="left" w:pos="993"/>
        </w:tabs>
        <w:ind w:firstLine="567"/>
        <w:jc w:val="both"/>
        <w:rPr>
          <w:rFonts w:ascii="Times New Roman" w:hAnsi="Times New Roman"/>
          <w:sz w:val="20"/>
          <w:szCs w:val="20"/>
        </w:rPr>
      </w:pPr>
      <w:r w:rsidRPr="00217D72">
        <w:rPr>
          <w:rFonts w:ascii="Times New Roman" w:hAnsi="Times New Roman"/>
          <w:sz w:val="20"/>
          <w:szCs w:val="20"/>
        </w:rPr>
        <w:t xml:space="preserve">Обучающиеся, освоившие основную образовательную программу по предмету «Музыка»: </w:t>
      </w:r>
    </w:p>
    <w:p w:rsidR="00945E45" w:rsidRPr="00217D72" w:rsidRDefault="00945E45" w:rsidP="00FD7B2E">
      <w:pPr>
        <w:pStyle w:val="aa"/>
        <w:numPr>
          <w:ilvl w:val="0"/>
          <w:numId w:val="181"/>
        </w:numPr>
        <w:tabs>
          <w:tab w:val="left" w:pos="284"/>
          <w:tab w:val="left" w:pos="851"/>
          <w:tab w:val="left" w:pos="993"/>
        </w:tabs>
        <w:ind w:left="0" w:firstLine="567"/>
        <w:jc w:val="both"/>
        <w:rPr>
          <w:rFonts w:ascii="Times New Roman" w:hAnsi="Times New Roman"/>
          <w:sz w:val="20"/>
          <w:szCs w:val="20"/>
        </w:rPr>
      </w:pPr>
      <w:r w:rsidRPr="00217D72">
        <w:rPr>
          <w:rFonts w:ascii="Times New Roman" w:hAnsi="Times New Roman"/>
          <w:sz w:val="20"/>
          <w:szCs w:val="20"/>
        </w:rPr>
        <w:t xml:space="preserve">с интересом занимаются музыкой, любят петь, играть на доступных музыкальных инструментах, умеют слушать серьёзную музыку, знают правила поведения в театре, концертном зале; </w:t>
      </w:r>
    </w:p>
    <w:p w:rsidR="00945E45" w:rsidRPr="00217D72" w:rsidRDefault="00945E45" w:rsidP="00FD7B2E">
      <w:pPr>
        <w:pStyle w:val="aa"/>
        <w:numPr>
          <w:ilvl w:val="0"/>
          <w:numId w:val="181"/>
        </w:numPr>
        <w:tabs>
          <w:tab w:val="left" w:pos="284"/>
          <w:tab w:val="left" w:pos="851"/>
          <w:tab w:val="left" w:pos="993"/>
        </w:tabs>
        <w:ind w:left="0" w:firstLine="567"/>
        <w:jc w:val="both"/>
        <w:rPr>
          <w:rFonts w:ascii="Times New Roman" w:hAnsi="Times New Roman"/>
          <w:sz w:val="20"/>
          <w:szCs w:val="20"/>
        </w:rPr>
      </w:pPr>
      <w:r w:rsidRPr="00217D72">
        <w:rPr>
          <w:rFonts w:ascii="Times New Roman" w:hAnsi="Times New Roman"/>
          <w:sz w:val="20"/>
          <w:szCs w:val="20"/>
        </w:rPr>
        <w:t xml:space="preserve">сознательно стремятся к развитию своих музыкальных способностей; </w:t>
      </w:r>
    </w:p>
    <w:p w:rsidR="00945E45" w:rsidRPr="00217D72" w:rsidRDefault="00945E45" w:rsidP="00FD7B2E">
      <w:pPr>
        <w:pStyle w:val="aa"/>
        <w:numPr>
          <w:ilvl w:val="0"/>
          <w:numId w:val="181"/>
        </w:numPr>
        <w:tabs>
          <w:tab w:val="left" w:pos="284"/>
          <w:tab w:val="left" w:pos="851"/>
          <w:tab w:val="left" w:pos="993"/>
        </w:tabs>
        <w:ind w:left="0" w:firstLine="567"/>
        <w:jc w:val="both"/>
        <w:rPr>
          <w:rFonts w:ascii="Times New Roman" w:hAnsi="Times New Roman"/>
          <w:sz w:val="20"/>
          <w:szCs w:val="20"/>
        </w:rPr>
      </w:pPr>
      <w:r w:rsidRPr="00217D72">
        <w:rPr>
          <w:rFonts w:ascii="Times New Roman" w:hAnsi="Times New Roman"/>
          <w:sz w:val="20"/>
          <w:szCs w:val="20"/>
        </w:rPr>
        <w:t xml:space="preserve">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 </w:t>
      </w:r>
    </w:p>
    <w:p w:rsidR="00945E45" w:rsidRPr="00217D72" w:rsidRDefault="00945E45" w:rsidP="00FD7B2E">
      <w:pPr>
        <w:pStyle w:val="aa"/>
        <w:numPr>
          <w:ilvl w:val="0"/>
          <w:numId w:val="181"/>
        </w:numPr>
        <w:tabs>
          <w:tab w:val="left" w:pos="284"/>
          <w:tab w:val="left" w:pos="851"/>
          <w:tab w:val="left" w:pos="993"/>
        </w:tabs>
        <w:ind w:left="0" w:firstLine="567"/>
        <w:jc w:val="both"/>
        <w:rPr>
          <w:rFonts w:ascii="Times New Roman" w:hAnsi="Times New Roman"/>
          <w:sz w:val="20"/>
          <w:szCs w:val="20"/>
        </w:rPr>
      </w:pPr>
      <w:r w:rsidRPr="00217D72">
        <w:rPr>
          <w:rFonts w:ascii="Times New Roman" w:hAnsi="Times New Roman"/>
          <w:sz w:val="20"/>
          <w:szCs w:val="20"/>
        </w:rPr>
        <w:t xml:space="preserve">имеют опыт восприятия, исполнения музыки разных жанров, творческой деятельности в различных смежных видах искусства; </w:t>
      </w:r>
    </w:p>
    <w:p w:rsidR="00945E45" w:rsidRPr="00217D72" w:rsidRDefault="00945E45" w:rsidP="00FD7B2E">
      <w:pPr>
        <w:pStyle w:val="aa"/>
        <w:numPr>
          <w:ilvl w:val="0"/>
          <w:numId w:val="181"/>
        </w:numPr>
        <w:tabs>
          <w:tab w:val="left" w:pos="284"/>
          <w:tab w:val="left" w:pos="851"/>
          <w:tab w:val="left" w:pos="993"/>
        </w:tabs>
        <w:ind w:left="0" w:firstLine="567"/>
        <w:jc w:val="both"/>
        <w:rPr>
          <w:rFonts w:ascii="Times New Roman" w:hAnsi="Times New Roman"/>
          <w:sz w:val="20"/>
          <w:szCs w:val="20"/>
        </w:rPr>
      </w:pPr>
      <w:r w:rsidRPr="00217D72">
        <w:rPr>
          <w:rFonts w:ascii="Times New Roman" w:hAnsi="Times New Roman"/>
          <w:sz w:val="20"/>
          <w:szCs w:val="20"/>
        </w:rPr>
        <w:t xml:space="preserve">с уважением относятся к достижениям отечественной музыкальной культуры; </w:t>
      </w:r>
    </w:p>
    <w:p w:rsidR="00945E45" w:rsidRPr="00217D72" w:rsidRDefault="00945E45" w:rsidP="00FD7B2E">
      <w:pPr>
        <w:pStyle w:val="aa"/>
        <w:numPr>
          <w:ilvl w:val="0"/>
          <w:numId w:val="181"/>
        </w:numPr>
        <w:tabs>
          <w:tab w:val="left" w:pos="284"/>
          <w:tab w:val="left" w:pos="851"/>
          <w:tab w:val="left" w:pos="993"/>
        </w:tabs>
        <w:ind w:left="0" w:firstLine="567"/>
        <w:jc w:val="both"/>
        <w:rPr>
          <w:rFonts w:ascii="Times New Roman" w:hAnsi="Times New Roman"/>
          <w:sz w:val="20"/>
          <w:szCs w:val="20"/>
        </w:rPr>
      </w:pPr>
      <w:r w:rsidRPr="00217D72">
        <w:rPr>
          <w:rFonts w:ascii="Times New Roman" w:hAnsi="Times New Roman"/>
          <w:sz w:val="20"/>
          <w:szCs w:val="20"/>
        </w:rPr>
        <w:t>стремятся к расширению своего музыкального кругозора</w:t>
      </w:r>
      <w:proofErr w:type="gramStart"/>
      <w:r w:rsidRPr="00217D72">
        <w:rPr>
          <w:rFonts w:ascii="Times New Roman" w:hAnsi="Times New Roman"/>
          <w:sz w:val="20"/>
          <w:szCs w:val="20"/>
        </w:rPr>
        <w:t>.</w:t>
      </w:r>
      <w:proofErr w:type="gramEnd"/>
      <w:r w:rsidRPr="00217D72">
        <w:rPr>
          <w:rFonts w:ascii="Times New Roman" w:hAnsi="Times New Roman"/>
          <w:sz w:val="20"/>
          <w:szCs w:val="20"/>
        </w:rPr>
        <w:t xml:space="preserve">  </w:t>
      </w:r>
      <w:proofErr w:type="gramStart"/>
      <w:r w:rsidRPr="00217D72">
        <w:rPr>
          <w:rFonts w:ascii="Times New Roman" w:hAnsi="Times New Roman"/>
          <w:sz w:val="20"/>
          <w:szCs w:val="20"/>
        </w:rPr>
        <w:t>о</w:t>
      </w:r>
      <w:proofErr w:type="gramEnd"/>
      <w:r w:rsidRPr="00217D72">
        <w:rPr>
          <w:rFonts w:ascii="Times New Roman" w:hAnsi="Times New Roman"/>
          <w:sz w:val="20"/>
          <w:szCs w:val="20"/>
        </w:rPr>
        <w:t>тношении к музыке как важному элементу своей жизни.</w:t>
      </w:r>
    </w:p>
    <w:p w:rsidR="00945E45" w:rsidRPr="00217D72" w:rsidRDefault="00945E45" w:rsidP="00FD7B2E">
      <w:pPr>
        <w:pStyle w:val="aa"/>
        <w:tabs>
          <w:tab w:val="left" w:pos="284"/>
          <w:tab w:val="left" w:pos="851"/>
          <w:tab w:val="left" w:pos="993"/>
        </w:tabs>
        <w:ind w:firstLine="567"/>
        <w:jc w:val="both"/>
        <w:rPr>
          <w:rFonts w:ascii="Times New Roman" w:hAnsi="Times New Roman"/>
          <w:sz w:val="20"/>
          <w:szCs w:val="20"/>
        </w:rPr>
      </w:pPr>
      <w:r w:rsidRPr="00217D72">
        <w:rPr>
          <w:rFonts w:ascii="Times New Roman" w:hAnsi="Times New Roman"/>
          <w:sz w:val="20"/>
          <w:szCs w:val="20"/>
        </w:rPr>
        <w:t>Предметные результаты, формируемые в ходе изучения предмета «Музыка», сгруппированы по учебным модулям и должны отражать сформированность умений:</w:t>
      </w:r>
    </w:p>
    <w:p w:rsidR="00D13281" w:rsidRPr="00217D72" w:rsidRDefault="00D13281" w:rsidP="00FD7B2E">
      <w:pPr>
        <w:autoSpaceDE w:val="0"/>
        <w:autoSpaceDN w:val="0"/>
        <w:adjustRightInd w:val="0"/>
        <w:ind w:firstLine="567"/>
        <w:jc w:val="both"/>
        <w:rPr>
          <w:rFonts w:ascii="Times New Roman" w:hAnsi="Times New Roman"/>
          <w:b/>
          <w:bCs/>
          <w:sz w:val="20"/>
          <w:szCs w:val="20"/>
        </w:rPr>
      </w:pPr>
      <w:r w:rsidRPr="00217D72">
        <w:rPr>
          <w:rFonts w:ascii="Times New Roman" w:hAnsi="Times New Roman"/>
          <w:b/>
          <w:bCs/>
          <w:sz w:val="20"/>
          <w:szCs w:val="20"/>
        </w:rPr>
        <w:t>Модуль № 1 «Музыкальная грамота»:</w:t>
      </w:r>
    </w:p>
    <w:p w:rsidR="00A41540" w:rsidRPr="00217D72" w:rsidRDefault="00582585" w:rsidP="00FD7B2E">
      <w:pPr>
        <w:pStyle w:val="aa"/>
        <w:numPr>
          <w:ilvl w:val="0"/>
          <w:numId w:val="177"/>
        </w:numPr>
        <w:tabs>
          <w:tab w:val="left" w:pos="851"/>
        </w:tabs>
        <w:ind w:left="0" w:firstLine="567"/>
        <w:jc w:val="both"/>
        <w:rPr>
          <w:rFonts w:ascii="Times New Roman" w:hAnsi="Times New Roman"/>
          <w:sz w:val="20"/>
          <w:szCs w:val="20"/>
        </w:rPr>
      </w:pPr>
      <w:proofErr w:type="gramStart"/>
      <w:r w:rsidRPr="00217D72">
        <w:rPr>
          <w:rFonts w:ascii="Times New Roman" w:hAnsi="Times New Roman"/>
          <w:sz w:val="20"/>
          <w:szCs w:val="20"/>
        </w:rPr>
        <w:t xml:space="preserve">классифицировать звуки: шумовые и музыкальные, длинные, короткие, тихие, громкие, низкие, высокие; </w:t>
      </w:r>
      <w:proofErr w:type="gramEnd"/>
    </w:p>
    <w:p w:rsidR="00A41540" w:rsidRPr="00217D72" w:rsidRDefault="00582585" w:rsidP="00FD7B2E">
      <w:pPr>
        <w:pStyle w:val="aa"/>
        <w:numPr>
          <w:ilvl w:val="0"/>
          <w:numId w:val="177"/>
        </w:numPr>
        <w:tabs>
          <w:tab w:val="left" w:pos="851"/>
        </w:tabs>
        <w:ind w:left="0" w:firstLine="567"/>
        <w:jc w:val="both"/>
        <w:rPr>
          <w:rFonts w:ascii="Times New Roman" w:hAnsi="Times New Roman"/>
          <w:sz w:val="20"/>
          <w:szCs w:val="20"/>
        </w:rPr>
      </w:pPr>
      <w:proofErr w:type="gramStart"/>
      <w:r w:rsidRPr="00217D72">
        <w:rPr>
          <w:rFonts w:ascii="Times New Roman" w:hAnsi="Times New Roman"/>
          <w:sz w:val="20"/>
          <w:szCs w:val="20"/>
        </w:rPr>
        <w:t xml:space="preserve">различать элементы музыкального языка (темп, тембр, регистр, динамика, ритм, мелодия, аккомпанемент и др.), уметь объяснить значение соответствующих терминов; </w:t>
      </w:r>
      <w:proofErr w:type="gramEnd"/>
    </w:p>
    <w:p w:rsidR="00A41540" w:rsidRPr="00217D72" w:rsidRDefault="00582585" w:rsidP="00FD7B2E">
      <w:pPr>
        <w:pStyle w:val="aa"/>
        <w:numPr>
          <w:ilvl w:val="0"/>
          <w:numId w:val="177"/>
        </w:numPr>
        <w:tabs>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различать изобразительные и выразительные интонации, находить признаки сходства и различия музыкальных и речевых интонаций; </w:t>
      </w:r>
    </w:p>
    <w:p w:rsidR="00A41540" w:rsidRPr="00217D72" w:rsidRDefault="00582585" w:rsidP="00FD7B2E">
      <w:pPr>
        <w:pStyle w:val="aa"/>
        <w:numPr>
          <w:ilvl w:val="0"/>
          <w:numId w:val="177"/>
        </w:numPr>
        <w:tabs>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различать на слух принципы развития: повтор, контраст, варьирование; </w:t>
      </w:r>
    </w:p>
    <w:p w:rsidR="00A41540" w:rsidRPr="00217D72" w:rsidRDefault="00582585" w:rsidP="00FD7B2E">
      <w:pPr>
        <w:pStyle w:val="aa"/>
        <w:numPr>
          <w:ilvl w:val="0"/>
          <w:numId w:val="177"/>
        </w:numPr>
        <w:tabs>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понимать значение термина «музыкальная форма», определять на слух простые музыкальные формы  — двухчастную, трёхчастную и трёхчастную репризную, рондо, вариации; </w:t>
      </w:r>
    </w:p>
    <w:p w:rsidR="00A41540" w:rsidRPr="00217D72" w:rsidRDefault="00582585" w:rsidP="00FD7B2E">
      <w:pPr>
        <w:pStyle w:val="aa"/>
        <w:numPr>
          <w:ilvl w:val="0"/>
          <w:numId w:val="177"/>
        </w:numPr>
        <w:tabs>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ориентироваться в нотной записи в пределах певческого диапазона; </w:t>
      </w:r>
    </w:p>
    <w:p w:rsidR="00A41540" w:rsidRPr="00217D72" w:rsidRDefault="00582585" w:rsidP="00FD7B2E">
      <w:pPr>
        <w:pStyle w:val="aa"/>
        <w:numPr>
          <w:ilvl w:val="0"/>
          <w:numId w:val="177"/>
        </w:numPr>
        <w:tabs>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исполнять и создавать различные ритмические рисунки; </w:t>
      </w:r>
    </w:p>
    <w:p w:rsidR="00D13281" w:rsidRPr="00217D72" w:rsidRDefault="00582585" w:rsidP="00FD7B2E">
      <w:pPr>
        <w:pStyle w:val="aa"/>
        <w:numPr>
          <w:ilvl w:val="0"/>
          <w:numId w:val="177"/>
        </w:numPr>
        <w:tabs>
          <w:tab w:val="left" w:pos="851"/>
        </w:tabs>
        <w:ind w:left="0" w:firstLine="567"/>
        <w:jc w:val="both"/>
        <w:rPr>
          <w:rFonts w:ascii="Times New Roman" w:hAnsi="Times New Roman"/>
          <w:sz w:val="20"/>
          <w:szCs w:val="20"/>
        </w:rPr>
      </w:pPr>
      <w:r w:rsidRPr="00217D72">
        <w:rPr>
          <w:rFonts w:ascii="Times New Roman" w:hAnsi="Times New Roman"/>
          <w:sz w:val="20"/>
          <w:szCs w:val="20"/>
        </w:rPr>
        <w:t>исполнять песни с простым мелодическим рисунком.</w:t>
      </w:r>
    </w:p>
    <w:p w:rsidR="00A41540" w:rsidRPr="00217D72" w:rsidRDefault="00A41540" w:rsidP="00FD7B2E">
      <w:pPr>
        <w:pStyle w:val="aa"/>
        <w:tabs>
          <w:tab w:val="left" w:pos="851"/>
        </w:tabs>
        <w:ind w:firstLine="567"/>
        <w:jc w:val="both"/>
        <w:rPr>
          <w:rFonts w:ascii="Times New Roman" w:hAnsi="Times New Roman"/>
          <w:b/>
          <w:sz w:val="20"/>
          <w:szCs w:val="20"/>
        </w:rPr>
      </w:pPr>
      <w:r w:rsidRPr="00217D72">
        <w:rPr>
          <w:rFonts w:ascii="Times New Roman" w:hAnsi="Times New Roman"/>
          <w:b/>
          <w:sz w:val="20"/>
          <w:szCs w:val="20"/>
        </w:rPr>
        <w:t xml:space="preserve">Модуль № 2 «Народная музыка России»: </w:t>
      </w:r>
    </w:p>
    <w:p w:rsidR="00A41540" w:rsidRPr="00217D72" w:rsidRDefault="00A41540" w:rsidP="00FD7B2E">
      <w:pPr>
        <w:pStyle w:val="aa"/>
        <w:numPr>
          <w:ilvl w:val="0"/>
          <w:numId w:val="177"/>
        </w:numPr>
        <w:tabs>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определять принадлежность музыкальных интонаций, изученных произведений к родному фольклору, русской музыке, народной музыке различных регионов России; </w:t>
      </w:r>
    </w:p>
    <w:p w:rsidR="00A41540" w:rsidRPr="00217D72" w:rsidRDefault="00A41540" w:rsidP="00FD7B2E">
      <w:pPr>
        <w:pStyle w:val="aa"/>
        <w:numPr>
          <w:ilvl w:val="0"/>
          <w:numId w:val="177"/>
        </w:numPr>
        <w:tabs>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определять на слух и называть знакомые народные музыкальные инструменты; </w:t>
      </w:r>
    </w:p>
    <w:p w:rsidR="00A41540" w:rsidRPr="00217D72" w:rsidRDefault="00A41540" w:rsidP="00FD7B2E">
      <w:pPr>
        <w:pStyle w:val="aa"/>
        <w:numPr>
          <w:ilvl w:val="0"/>
          <w:numId w:val="177"/>
        </w:numPr>
        <w:tabs>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группировать народные музыкальные инструменты по принципу звукоизвлечения: духовые, ударные, струнные; </w:t>
      </w:r>
    </w:p>
    <w:p w:rsidR="00A41540" w:rsidRPr="00217D72" w:rsidRDefault="00A41540" w:rsidP="00FD7B2E">
      <w:pPr>
        <w:pStyle w:val="aa"/>
        <w:numPr>
          <w:ilvl w:val="0"/>
          <w:numId w:val="177"/>
        </w:numPr>
        <w:tabs>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определять принадлежность музыкальных произведений и их фрагментов к композиторскому или народному творчеству; </w:t>
      </w:r>
    </w:p>
    <w:p w:rsidR="00A41540" w:rsidRPr="00217D72" w:rsidRDefault="00A41540" w:rsidP="00FD7B2E">
      <w:pPr>
        <w:pStyle w:val="aa"/>
        <w:numPr>
          <w:ilvl w:val="0"/>
          <w:numId w:val="177"/>
        </w:numPr>
        <w:tabs>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различать манеру пения, инструментального исполнения, типы солистов и коллективов  — народных и академических; </w:t>
      </w:r>
    </w:p>
    <w:p w:rsidR="00A41540" w:rsidRPr="00217D72" w:rsidRDefault="00A41540" w:rsidP="00FD7B2E">
      <w:pPr>
        <w:pStyle w:val="aa"/>
        <w:numPr>
          <w:ilvl w:val="0"/>
          <w:numId w:val="177"/>
        </w:numPr>
        <w:tabs>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создавать ритмический аккомпанемент на ударных инструментах при исполнении народной песни; </w:t>
      </w:r>
    </w:p>
    <w:p w:rsidR="00A41540" w:rsidRPr="00217D72" w:rsidRDefault="00A41540" w:rsidP="00FD7B2E">
      <w:pPr>
        <w:pStyle w:val="aa"/>
        <w:numPr>
          <w:ilvl w:val="0"/>
          <w:numId w:val="177"/>
        </w:numPr>
        <w:tabs>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исполнять народные произведения различных жанров с сопровождением и без сопровождения; </w:t>
      </w:r>
    </w:p>
    <w:p w:rsidR="00A41540" w:rsidRPr="00217D72" w:rsidRDefault="00A41540" w:rsidP="00FD7B2E">
      <w:pPr>
        <w:pStyle w:val="aa"/>
        <w:numPr>
          <w:ilvl w:val="0"/>
          <w:numId w:val="177"/>
        </w:numPr>
        <w:tabs>
          <w:tab w:val="left" w:pos="851"/>
        </w:tabs>
        <w:ind w:left="0" w:firstLine="567"/>
        <w:jc w:val="both"/>
        <w:rPr>
          <w:rFonts w:ascii="Times New Roman" w:hAnsi="Times New Roman"/>
          <w:sz w:val="20"/>
          <w:szCs w:val="20"/>
        </w:rPr>
      </w:pPr>
      <w:r w:rsidRPr="00217D72">
        <w:rPr>
          <w:rFonts w:ascii="Times New Roman" w:hAnsi="Times New Roman"/>
          <w:sz w:val="20"/>
          <w:szCs w:val="20"/>
        </w:rPr>
        <w:t>участвовать в коллективной игре/импровизации (вокальной, инструментальной, танцевальной) на основе освоенных фольклорных жанров.</w:t>
      </w:r>
    </w:p>
    <w:p w:rsidR="00A41540" w:rsidRPr="00217D72" w:rsidRDefault="00A41540" w:rsidP="00FD7B2E">
      <w:pPr>
        <w:pStyle w:val="aa"/>
        <w:tabs>
          <w:tab w:val="left" w:pos="851"/>
        </w:tabs>
        <w:ind w:firstLine="567"/>
        <w:jc w:val="both"/>
        <w:rPr>
          <w:rFonts w:ascii="Times New Roman" w:hAnsi="Times New Roman"/>
          <w:b/>
          <w:sz w:val="20"/>
          <w:szCs w:val="20"/>
        </w:rPr>
      </w:pPr>
      <w:r w:rsidRPr="00217D72">
        <w:rPr>
          <w:rFonts w:ascii="Times New Roman" w:hAnsi="Times New Roman"/>
          <w:b/>
          <w:sz w:val="20"/>
          <w:szCs w:val="20"/>
        </w:rPr>
        <w:t xml:space="preserve">Модуль № 3 «Музыка народов мира»: </w:t>
      </w:r>
    </w:p>
    <w:p w:rsidR="00A41540" w:rsidRPr="00217D72" w:rsidRDefault="00A41540" w:rsidP="00FD7B2E">
      <w:pPr>
        <w:pStyle w:val="aa"/>
        <w:numPr>
          <w:ilvl w:val="0"/>
          <w:numId w:val="177"/>
        </w:numPr>
        <w:tabs>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различать на слух и исполнять произведения народной и композиторской музыки других стран; </w:t>
      </w:r>
    </w:p>
    <w:p w:rsidR="00A41540" w:rsidRPr="00217D72" w:rsidRDefault="00A41540" w:rsidP="00FD7B2E">
      <w:pPr>
        <w:pStyle w:val="aa"/>
        <w:numPr>
          <w:ilvl w:val="0"/>
          <w:numId w:val="177"/>
        </w:numPr>
        <w:tabs>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определять на слух принадлежность народных музыкальных инструментов к группам духовых, струнных, ударно-шумовых инструментов; </w:t>
      </w:r>
    </w:p>
    <w:p w:rsidR="00A41540" w:rsidRPr="00217D72" w:rsidRDefault="00A41540" w:rsidP="00FD7B2E">
      <w:pPr>
        <w:pStyle w:val="aa"/>
        <w:numPr>
          <w:ilvl w:val="0"/>
          <w:numId w:val="177"/>
        </w:numPr>
        <w:tabs>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 </w:t>
      </w:r>
    </w:p>
    <w:p w:rsidR="00A41540" w:rsidRPr="00217D72" w:rsidRDefault="00A41540" w:rsidP="00FD7B2E">
      <w:pPr>
        <w:pStyle w:val="aa"/>
        <w:numPr>
          <w:ilvl w:val="0"/>
          <w:numId w:val="177"/>
        </w:numPr>
        <w:tabs>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различать и характеризовать фольклорные жанры музыки (песенные, танцевальные), вычленять и называть типичные жанровые признаки. </w:t>
      </w:r>
    </w:p>
    <w:p w:rsidR="00A41540" w:rsidRPr="00217D72" w:rsidRDefault="00A41540" w:rsidP="00FD7B2E">
      <w:pPr>
        <w:pStyle w:val="aa"/>
        <w:tabs>
          <w:tab w:val="left" w:pos="851"/>
        </w:tabs>
        <w:ind w:firstLine="567"/>
        <w:jc w:val="both"/>
        <w:rPr>
          <w:rFonts w:ascii="Times New Roman" w:hAnsi="Times New Roman"/>
          <w:b/>
          <w:sz w:val="20"/>
          <w:szCs w:val="20"/>
        </w:rPr>
      </w:pPr>
      <w:r w:rsidRPr="00217D72">
        <w:rPr>
          <w:rFonts w:ascii="Times New Roman" w:hAnsi="Times New Roman"/>
          <w:b/>
          <w:sz w:val="20"/>
          <w:szCs w:val="20"/>
        </w:rPr>
        <w:t xml:space="preserve">Модуль № 4 «Духовная музыка»: </w:t>
      </w:r>
    </w:p>
    <w:p w:rsidR="00A41540" w:rsidRPr="00217D72" w:rsidRDefault="00A41540" w:rsidP="00FD7B2E">
      <w:pPr>
        <w:pStyle w:val="aa"/>
        <w:numPr>
          <w:ilvl w:val="0"/>
          <w:numId w:val="177"/>
        </w:numPr>
        <w:tabs>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определять характер, настроение музыкальных произведений духовной музыки, характеризовать её жизненное предназначение; </w:t>
      </w:r>
    </w:p>
    <w:p w:rsidR="00A41540" w:rsidRPr="00217D72" w:rsidRDefault="00A41540" w:rsidP="00FD7B2E">
      <w:pPr>
        <w:pStyle w:val="aa"/>
        <w:numPr>
          <w:ilvl w:val="0"/>
          <w:numId w:val="177"/>
        </w:numPr>
        <w:tabs>
          <w:tab w:val="left" w:pos="851"/>
        </w:tabs>
        <w:ind w:left="0" w:firstLine="567"/>
        <w:jc w:val="both"/>
        <w:rPr>
          <w:rFonts w:ascii="Times New Roman" w:hAnsi="Times New Roman"/>
          <w:sz w:val="20"/>
          <w:szCs w:val="20"/>
        </w:rPr>
      </w:pPr>
      <w:r w:rsidRPr="00217D72">
        <w:rPr>
          <w:rFonts w:ascii="Times New Roman" w:hAnsi="Times New Roman"/>
          <w:sz w:val="20"/>
          <w:szCs w:val="20"/>
        </w:rPr>
        <w:lastRenderedPageBreak/>
        <w:t xml:space="preserve">исполнять доступные образцы духовной музыки; </w:t>
      </w:r>
    </w:p>
    <w:p w:rsidR="00A41540" w:rsidRPr="00217D72" w:rsidRDefault="00A41540" w:rsidP="00FD7B2E">
      <w:pPr>
        <w:pStyle w:val="aa"/>
        <w:numPr>
          <w:ilvl w:val="0"/>
          <w:numId w:val="177"/>
        </w:numPr>
        <w:tabs>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уметь 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 </w:t>
      </w:r>
    </w:p>
    <w:p w:rsidR="00A41540" w:rsidRPr="00217D72" w:rsidRDefault="00A41540" w:rsidP="00FD7B2E">
      <w:pPr>
        <w:pStyle w:val="aa"/>
        <w:tabs>
          <w:tab w:val="left" w:pos="851"/>
        </w:tabs>
        <w:ind w:firstLine="567"/>
        <w:jc w:val="both"/>
        <w:rPr>
          <w:rFonts w:ascii="Times New Roman" w:hAnsi="Times New Roman"/>
          <w:b/>
          <w:sz w:val="20"/>
          <w:szCs w:val="20"/>
        </w:rPr>
      </w:pPr>
      <w:r w:rsidRPr="00217D72">
        <w:rPr>
          <w:rFonts w:ascii="Times New Roman" w:hAnsi="Times New Roman"/>
          <w:b/>
          <w:sz w:val="20"/>
          <w:szCs w:val="20"/>
        </w:rPr>
        <w:t xml:space="preserve">Модуль № 5 «Классическая музыка»: </w:t>
      </w:r>
    </w:p>
    <w:p w:rsidR="00A41540" w:rsidRPr="00217D72" w:rsidRDefault="00A41540" w:rsidP="00FD7B2E">
      <w:pPr>
        <w:pStyle w:val="aa"/>
        <w:numPr>
          <w:ilvl w:val="0"/>
          <w:numId w:val="177"/>
        </w:numPr>
        <w:tabs>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различать на слух произведения классической музыки, называть автора и произведение, исполнительский состав; </w:t>
      </w:r>
    </w:p>
    <w:p w:rsidR="00A41540" w:rsidRPr="00217D72" w:rsidRDefault="00A41540" w:rsidP="00FD7B2E">
      <w:pPr>
        <w:pStyle w:val="aa"/>
        <w:numPr>
          <w:ilvl w:val="0"/>
          <w:numId w:val="177"/>
        </w:numPr>
        <w:tabs>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различать и характеризовать простейшие жанры музыки (песня, танец, марш), вычленять и называть типичные жанровые признаки песни, танца и марша в сочинениях композиторов-классиков; </w:t>
      </w:r>
    </w:p>
    <w:p w:rsidR="00A41540" w:rsidRPr="00217D72" w:rsidRDefault="00A41540" w:rsidP="00FD7B2E">
      <w:pPr>
        <w:pStyle w:val="aa"/>
        <w:numPr>
          <w:ilvl w:val="0"/>
          <w:numId w:val="177"/>
        </w:numPr>
        <w:tabs>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различать концертные жанры по особенностям исполнения (камерные и симфонические, вокальные и инструментальные), знать их разновидности, приводить примеры; </w:t>
      </w:r>
    </w:p>
    <w:p w:rsidR="00A41540" w:rsidRPr="00217D72" w:rsidRDefault="00A41540" w:rsidP="00FD7B2E">
      <w:pPr>
        <w:pStyle w:val="aa"/>
        <w:numPr>
          <w:ilvl w:val="0"/>
          <w:numId w:val="177"/>
        </w:numPr>
        <w:tabs>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исполнять (в том числе фрагментарно, отдельными темами) сочинения композиторов-классиков; </w:t>
      </w:r>
    </w:p>
    <w:p w:rsidR="00A41540" w:rsidRPr="00217D72" w:rsidRDefault="00A41540" w:rsidP="00FD7B2E">
      <w:pPr>
        <w:pStyle w:val="aa"/>
        <w:numPr>
          <w:ilvl w:val="0"/>
          <w:numId w:val="177"/>
        </w:numPr>
        <w:tabs>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воспринимать музыку в соответствии с её настроением, характером, осознавать эмоции и чувства, вызванные музыкальным звучанием, уметь кратко описать свои впечатления от музыкального восприятия; </w:t>
      </w:r>
    </w:p>
    <w:p w:rsidR="00A41540" w:rsidRPr="00217D72" w:rsidRDefault="00A41540" w:rsidP="00FD7B2E">
      <w:pPr>
        <w:pStyle w:val="aa"/>
        <w:numPr>
          <w:ilvl w:val="0"/>
          <w:numId w:val="177"/>
        </w:numPr>
        <w:tabs>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характеризовать выразительные средства, использованные композитором для создания музыкального образа; </w:t>
      </w:r>
    </w:p>
    <w:p w:rsidR="00A41540" w:rsidRPr="00217D72" w:rsidRDefault="00A41540" w:rsidP="00FD7B2E">
      <w:pPr>
        <w:pStyle w:val="aa"/>
        <w:numPr>
          <w:ilvl w:val="0"/>
          <w:numId w:val="177"/>
        </w:numPr>
        <w:tabs>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соотносить музыкальные произведения с произведениями живописи, литературы на основе сходства настроения, характера, комплекса выразительных средств. </w:t>
      </w:r>
    </w:p>
    <w:p w:rsidR="00A41540" w:rsidRPr="00217D72" w:rsidRDefault="00A41540" w:rsidP="00FD7B2E">
      <w:pPr>
        <w:pStyle w:val="aa"/>
        <w:tabs>
          <w:tab w:val="left" w:pos="851"/>
        </w:tabs>
        <w:ind w:firstLine="567"/>
        <w:jc w:val="both"/>
        <w:rPr>
          <w:rFonts w:ascii="Times New Roman" w:hAnsi="Times New Roman"/>
          <w:b/>
          <w:sz w:val="20"/>
          <w:szCs w:val="20"/>
        </w:rPr>
      </w:pPr>
      <w:r w:rsidRPr="00217D72">
        <w:rPr>
          <w:rFonts w:ascii="Times New Roman" w:hAnsi="Times New Roman"/>
          <w:b/>
          <w:sz w:val="20"/>
          <w:szCs w:val="20"/>
        </w:rPr>
        <w:t xml:space="preserve">Модуль № 6 «Современная музыкальная культура»: </w:t>
      </w:r>
    </w:p>
    <w:p w:rsidR="00A41540" w:rsidRPr="00217D72" w:rsidRDefault="00A41540" w:rsidP="00FD7B2E">
      <w:pPr>
        <w:pStyle w:val="aa"/>
        <w:numPr>
          <w:ilvl w:val="0"/>
          <w:numId w:val="177"/>
        </w:numPr>
        <w:tabs>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иметь представление о разнообразии современной музыкальной культуры, стремиться к расширению музыкального кругозора; </w:t>
      </w:r>
    </w:p>
    <w:p w:rsidR="00A41540" w:rsidRPr="00217D72" w:rsidRDefault="00A41540" w:rsidP="00FD7B2E">
      <w:pPr>
        <w:pStyle w:val="aa"/>
        <w:numPr>
          <w:ilvl w:val="0"/>
          <w:numId w:val="177"/>
        </w:numPr>
        <w:tabs>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различать и определять на слух принадлежность музыкальных произведений, исполнительского стиля к различным направлениям современной музыки (в том числе эстрады, мюзикла, джаза и др.); </w:t>
      </w:r>
    </w:p>
    <w:p w:rsidR="00A41540" w:rsidRPr="00217D72" w:rsidRDefault="00A41540" w:rsidP="00FD7B2E">
      <w:pPr>
        <w:pStyle w:val="aa"/>
        <w:numPr>
          <w:ilvl w:val="0"/>
          <w:numId w:val="177"/>
        </w:numPr>
        <w:tabs>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 </w:t>
      </w:r>
    </w:p>
    <w:p w:rsidR="00A41540" w:rsidRPr="00217D72" w:rsidRDefault="00A41540" w:rsidP="00FD7B2E">
      <w:pPr>
        <w:pStyle w:val="aa"/>
        <w:numPr>
          <w:ilvl w:val="0"/>
          <w:numId w:val="177"/>
        </w:numPr>
        <w:tabs>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исполнять современные музыкальные произведения, соблюдая певческую культуру звука. </w:t>
      </w:r>
    </w:p>
    <w:p w:rsidR="00A41540" w:rsidRPr="00217D72" w:rsidRDefault="00A41540" w:rsidP="00FD7B2E">
      <w:pPr>
        <w:pStyle w:val="aa"/>
        <w:tabs>
          <w:tab w:val="left" w:pos="851"/>
        </w:tabs>
        <w:ind w:firstLine="567"/>
        <w:jc w:val="both"/>
        <w:rPr>
          <w:rFonts w:ascii="Times New Roman" w:hAnsi="Times New Roman"/>
          <w:b/>
          <w:sz w:val="20"/>
          <w:szCs w:val="20"/>
        </w:rPr>
      </w:pPr>
      <w:r w:rsidRPr="00217D72">
        <w:rPr>
          <w:rFonts w:ascii="Times New Roman" w:hAnsi="Times New Roman"/>
          <w:b/>
          <w:sz w:val="20"/>
          <w:szCs w:val="20"/>
        </w:rPr>
        <w:t xml:space="preserve">Модуль № 7 «Музыка театра и кино»: </w:t>
      </w:r>
    </w:p>
    <w:p w:rsidR="00A41540" w:rsidRPr="00217D72" w:rsidRDefault="00A41540" w:rsidP="00FD7B2E">
      <w:pPr>
        <w:pStyle w:val="aa"/>
        <w:numPr>
          <w:ilvl w:val="0"/>
          <w:numId w:val="177"/>
        </w:numPr>
        <w:tabs>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определять и называть особенности музыкально-сценических жанров (опера, балет, оперетта, мюзикл); </w:t>
      </w:r>
    </w:p>
    <w:p w:rsidR="00A41540" w:rsidRPr="00217D72" w:rsidRDefault="00A41540" w:rsidP="00FD7B2E">
      <w:pPr>
        <w:pStyle w:val="aa"/>
        <w:numPr>
          <w:ilvl w:val="0"/>
          <w:numId w:val="177"/>
        </w:numPr>
        <w:tabs>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различать отдельные номера музыкального спектакля (ария, хор, увертюра и  т.  д.), узнавать на слух и называть освоенные музыкальные произведения (фрагменты) и их авторов; </w:t>
      </w:r>
    </w:p>
    <w:p w:rsidR="00A41540" w:rsidRPr="00217D72" w:rsidRDefault="00A41540" w:rsidP="00FD7B2E">
      <w:pPr>
        <w:pStyle w:val="aa"/>
        <w:numPr>
          <w:ilvl w:val="0"/>
          <w:numId w:val="177"/>
        </w:numPr>
        <w:tabs>
          <w:tab w:val="left" w:pos="851"/>
        </w:tabs>
        <w:ind w:left="0" w:firstLine="567"/>
        <w:jc w:val="both"/>
        <w:rPr>
          <w:rFonts w:ascii="Times New Roman" w:hAnsi="Times New Roman"/>
          <w:sz w:val="20"/>
          <w:szCs w:val="20"/>
        </w:rPr>
      </w:pPr>
      <w:proofErr w:type="gramStart"/>
      <w:r w:rsidRPr="00217D72">
        <w:rPr>
          <w:rFonts w:ascii="Times New Roman" w:hAnsi="Times New Roman"/>
          <w:sz w:val="20"/>
          <w:szCs w:val="20"/>
        </w:rPr>
        <w:t xml:space="preserve">различать виды музыкальных коллективов (ансамблей, оркестров, хоров), тембры человеческих голосов и музыкальных инструментов, уметь определять их на слух; 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 </w:t>
      </w:r>
      <w:proofErr w:type="gramEnd"/>
    </w:p>
    <w:p w:rsidR="00A41540" w:rsidRPr="00217D72" w:rsidRDefault="00A41540" w:rsidP="00FD7B2E">
      <w:pPr>
        <w:pStyle w:val="aa"/>
        <w:tabs>
          <w:tab w:val="left" w:pos="851"/>
        </w:tabs>
        <w:ind w:firstLine="567"/>
        <w:jc w:val="both"/>
        <w:rPr>
          <w:rFonts w:ascii="Times New Roman" w:hAnsi="Times New Roman"/>
          <w:sz w:val="20"/>
          <w:szCs w:val="20"/>
        </w:rPr>
      </w:pPr>
    </w:p>
    <w:p w:rsidR="00A41540" w:rsidRPr="00217D72" w:rsidRDefault="00A41540" w:rsidP="00FD7B2E">
      <w:pPr>
        <w:pStyle w:val="aa"/>
        <w:tabs>
          <w:tab w:val="left" w:pos="851"/>
        </w:tabs>
        <w:ind w:firstLine="567"/>
        <w:jc w:val="both"/>
        <w:rPr>
          <w:rFonts w:ascii="Times New Roman" w:hAnsi="Times New Roman"/>
          <w:b/>
          <w:sz w:val="20"/>
          <w:szCs w:val="20"/>
        </w:rPr>
      </w:pPr>
      <w:r w:rsidRPr="00217D72">
        <w:rPr>
          <w:rFonts w:ascii="Times New Roman" w:hAnsi="Times New Roman"/>
          <w:b/>
          <w:sz w:val="20"/>
          <w:szCs w:val="20"/>
        </w:rPr>
        <w:t xml:space="preserve">Модуль № 8 «Музыка в жизни человека»: </w:t>
      </w:r>
    </w:p>
    <w:p w:rsidR="00A41540" w:rsidRPr="00217D72" w:rsidRDefault="00A41540" w:rsidP="00FD7B2E">
      <w:pPr>
        <w:pStyle w:val="aa"/>
        <w:numPr>
          <w:ilvl w:val="0"/>
          <w:numId w:val="182"/>
        </w:numPr>
        <w:tabs>
          <w:tab w:val="left" w:pos="567"/>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исполнять Гимн Российской Федерации, Гимн своей республики, школы, исполнять песни, посвящённые Великой Отечественной войне, песни, воспевающие красоту родной природы, выражающие разнообразные эмоции, чувства и настроения; </w:t>
      </w:r>
    </w:p>
    <w:p w:rsidR="00A41540" w:rsidRPr="00217D72" w:rsidRDefault="00A41540" w:rsidP="00FD7B2E">
      <w:pPr>
        <w:pStyle w:val="aa"/>
        <w:numPr>
          <w:ilvl w:val="0"/>
          <w:numId w:val="182"/>
        </w:numPr>
        <w:tabs>
          <w:tab w:val="left" w:pos="567"/>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воспринимать музыкальное искусство как отражение многообразия жизни, различать обобщённые жанровые сферы: напевность (лирика), танцевальность и маршевость (связь с движением), декламационность, эпос (связь со словом); </w:t>
      </w:r>
    </w:p>
    <w:p w:rsidR="00A41540" w:rsidRPr="00217D72" w:rsidRDefault="00A41540" w:rsidP="00FD7B2E">
      <w:pPr>
        <w:pStyle w:val="aa"/>
        <w:numPr>
          <w:ilvl w:val="0"/>
          <w:numId w:val="182"/>
        </w:numPr>
        <w:tabs>
          <w:tab w:val="left" w:pos="567"/>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осознавать собственные чувства и мысли, эстетические переживания, замечать </w:t>
      </w:r>
      <w:proofErr w:type="gramStart"/>
      <w:r w:rsidRPr="00217D72">
        <w:rPr>
          <w:rFonts w:ascii="Times New Roman" w:hAnsi="Times New Roman"/>
          <w:sz w:val="20"/>
          <w:szCs w:val="20"/>
        </w:rPr>
        <w:t>прекрасное</w:t>
      </w:r>
      <w:proofErr w:type="gramEnd"/>
      <w:r w:rsidRPr="00217D72">
        <w:rPr>
          <w:rFonts w:ascii="Times New Roman" w:hAnsi="Times New Roman"/>
          <w:sz w:val="20"/>
          <w:szCs w:val="20"/>
        </w:rPr>
        <w:t xml:space="preserve"> в окружающем мире и в человеке, стремиться к развитию и удовлетворению эстетических потребностей. </w:t>
      </w:r>
    </w:p>
    <w:p w:rsidR="00A41540" w:rsidRPr="00217D72" w:rsidRDefault="00A41540" w:rsidP="00FD7B2E">
      <w:pPr>
        <w:pStyle w:val="aa"/>
        <w:tabs>
          <w:tab w:val="left" w:pos="851"/>
        </w:tabs>
        <w:ind w:firstLine="567"/>
        <w:jc w:val="both"/>
        <w:rPr>
          <w:rFonts w:ascii="Times New Roman" w:hAnsi="Times New Roman"/>
          <w:sz w:val="20"/>
          <w:szCs w:val="20"/>
        </w:rPr>
      </w:pPr>
      <w:r w:rsidRPr="00217D72">
        <w:rPr>
          <w:rFonts w:ascii="Times New Roman" w:hAnsi="Times New Roman"/>
          <w:sz w:val="20"/>
          <w:szCs w:val="20"/>
        </w:rPr>
        <w:t xml:space="preserve">Каждый модуль состоит из нескольких тематических блоков, с указанием примерного количества учебного времени. Для удобства вариативного распределения в рамках календарно-тематического планирования они имеют буквенную маркировку (А, Б, В, Г). </w:t>
      </w:r>
      <w:proofErr w:type="gramStart"/>
      <w:r w:rsidRPr="00217D72">
        <w:rPr>
          <w:rFonts w:ascii="Times New Roman" w:hAnsi="Times New Roman"/>
          <w:sz w:val="20"/>
          <w:szCs w:val="20"/>
        </w:rPr>
        <w:t>Модульный принцип допускает перестановку блоков (например:</w:t>
      </w:r>
      <w:proofErr w:type="gramEnd"/>
      <w:r w:rsidRPr="00217D72">
        <w:rPr>
          <w:rFonts w:ascii="Times New Roman" w:hAnsi="Times New Roman"/>
          <w:sz w:val="20"/>
          <w:szCs w:val="20"/>
        </w:rPr>
        <w:t xml:space="preserve"> А, В, Б, Г); перераспределение количества учебных часов между блоками. </w:t>
      </w:r>
    </w:p>
    <w:p w:rsidR="00A41540" w:rsidRPr="00217D72" w:rsidRDefault="00A41540" w:rsidP="00FD7B2E">
      <w:pPr>
        <w:pStyle w:val="aa"/>
        <w:tabs>
          <w:tab w:val="left" w:pos="851"/>
        </w:tabs>
        <w:ind w:firstLine="567"/>
        <w:jc w:val="both"/>
        <w:rPr>
          <w:rFonts w:ascii="Times New Roman" w:hAnsi="Times New Roman"/>
          <w:i/>
          <w:sz w:val="20"/>
          <w:szCs w:val="20"/>
        </w:rPr>
      </w:pPr>
      <w:r w:rsidRPr="00217D72">
        <w:rPr>
          <w:rFonts w:ascii="Times New Roman" w:hAnsi="Times New Roman"/>
          <w:sz w:val="20"/>
          <w:szCs w:val="20"/>
        </w:rPr>
        <w:t xml:space="preserve">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 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образовательной организации (п.  23 ФГОС НОО). Виды деятельности, которые может использовать в том числе (но не исключительно) учитель для планирования внеурочной, внеклассной работы, обозначены в подразделе </w:t>
      </w:r>
      <w:r w:rsidRPr="00217D72">
        <w:rPr>
          <w:rFonts w:ascii="Times New Roman" w:hAnsi="Times New Roman"/>
          <w:i/>
          <w:sz w:val="20"/>
          <w:szCs w:val="20"/>
        </w:rPr>
        <w:t>«На выбор или факультативно».</w:t>
      </w:r>
    </w:p>
    <w:p w:rsidR="00F8679A" w:rsidRPr="00217D72" w:rsidRDefault="00F8679A" w:rsidP="00FD7B2E">
      <w:pPr>
        <w:pStyle w:val="aa"/>
        <w:tabs>
          <w:tab w:val="left" w:pos="851"/>
        </w:tabs>
        <w:ind w:firstLine="567"/>
        <w:jc w:val="both"/>
        <w:rPr>
          <w:rStyle w:val="af1"/>
          <w:rFonts w:ascii="Times New Roman" w:hAnsi="Times New Roman"/>
          <w:b/>
          <w:sz w:val="20"/>
          <w:szCs w:val="20"/>
          <w:u w:val="none"/>
        </w:rPr>
      </w:pPr>
      <w:r w:rsidRPr="00217D72">
        <w:rPr>
          <w:rStyle w:val="af1"/>
          <w:rFonts w:ascii="Times New Roman" w:hAnsi="Times New Roman"/>
          <w:b/>
          <w:sz w:val="20"/>
          <w:szCs w:val="20"/>
          <w:u w:val="none"/>
        </w:rPr>
        <w:t xml:space="preserve">ТЕХНОЛОГИЯ   </w:t>
      </w:r>
    </w:p>
    <w:p w:rsidR="00F8679A" w:rsidRPr="00217D72" w:rsidRDefault="00F8679A" w:rsidP="00FD7B2E">
      <w:pPr>
        <w:pStyle w:val="aa"/>
        <w:tabs>
          <w:tab w:val="left" w:pos="851"/>
        </w:tabs>
        <w:ind w:firstLine="567"/>
        <w:jc w:val="both"/>
        <w:rPr>
          <w:rStyle w:val="af1"/>
          <w:rFonts w:ascii="Times New Roman" w:hAnsi="Times New Roman"/>
          <w:sz w:val="20"/>
          <w:szCs w:val="20"/>
          <w:u w:val="none"/>
        </w:rPr>
      </w:pPr>
      <w:r w:rsidRPr="00217D72">
        <w:rPr>
          <w:rStyle w:val="af1"/>
          <w:rFonts w:ascii="Times New Roman" w:hAnsi="Times New Roman"/>
          <w:b/>
          <w:sz w:val="20"/>
          <w:szCs w:val="20"/>
          <w:u w:val="none"/>
        </w:rPr>
        <w:t>СОДЕРЖАНИЕ ОБУЧЕНИЯ</w:t>
      </w:r>
    </w:p>
    <w:p w:rsidR="00F8679A" w:rsidRPr="00217D72" w:rsidRDefault="00054DD6" w:rsidP="00FD7B2E">
      <w:pPr>
        <w:pStyle w:val="aa"/>
        <w:tabs>
          <w:tab w:val="left" w:pos="851"/>
        </w:tabs>
        <w:ind w:firstLine="567"/>
        <w:jc w:val="both"/>
        <w:rPr>
          <w:rFonts w:ascii="Times New Roman" w:hAnsi="Times New Roman"/>
          <w:sz w:val="20"/>
          <w:szCs w:val="20"/>
        </w:rPr>
      </w:pPr>
      <w:r w:rsidRPr="00217D72">
        <w:rPr>
          <w:rFonts w:ascii="Times New Roman" w:hAnsi="Times New Roman"/>
          <w:sz w:val="20"/>
          <w:szCs w:val="20"/>
        </w:rPr>
        <w:t xml:space="preserve">Содержание программы начинается с характеристики основных структурных единиц курса «Технология», которые соответствуют ФГОС НОО и являются общими для каждого года обучения. Вместе с тем их </w:t>
      </w:r>
      <w:r w:rsidRPr="00217D72">
        <w:rPr>
          <w:rFonts w:ascii="Times New Roman" w:hAnsi="Times New Roman"/>
          <w:sz w:val="20"/>
          <w:szCs w:val="20"/>
        </w:rPr>
        <w:lastRenderedPageBreak/>
        <w:t>содержательное наполнение развивается и обогащается концентрически от класса к классу. При этом учитывается, что собственная логика данного учебного курса не является столь же жёсткой, как в ряде других учебных курсов, в которых порядок изучения тем и их развития требует строгой и единой последовательности. На уроках технологии этот порядок и конкретное наполнение разделов в определённых пределах могут быть более свободными.</w:t>
      </w:r>
    </w:p>
    <w:p w:rsidR="00054DD6" w:rsidRPr="00217D72" w:rsidRDefault="00054DD6" w:rsidP="00FD7B2E">
      <w:pPr>
        <w:pStyle w:val="aa"/>
        <w:tabs>
          <w:tab w:val="left" w:pos="851"/>
        </w:tabs>
        <w:ind w:firstLine="567"/>
        <w:jc w:val="both"/>
        <w:rPr>
          <w:rFonts w:ascii="Times New Roman" w:hAnsi="Times New Roman"/>
          <w:sz w:val="20"/>
          <w:szCs w:val="20"/>
        </w:rPr>
      </w:pPr>
      <w:r w:rsidRPr="00217D72">
        <w:rPr>
          <w:rFonts w:ascii="Times New Roman" w:hAnsi="Times New Roman"/>
          <w:sz w:val="20"/>
          <w:szCs w:val="20"/>
        </w:rPr>
        <w:t xml:space="preserve">Основные модули курса «Технология»: </w:t>
      </w:r>
    </w:p>
    <w:p w:rsidR="00054DD6" w:rsidRPr="00217D72" w:rsidRDefault="00054DD6" w:rsidP="00FD7B2E">
      <w:pPr>
        <w:pStyle w:val="aa"/>
        <w:numPr>
          <w:ilvl w:val="2"/>
          <w:numId w:val="5"/>
        </w:numPr>
        <w:tabs>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Технологии, профессии и производства. </w:t>
      </w:r>
    </w:p>
    <w:p w:rsidR="00054DD6" w:rsidRPr="00217D72" w:rsidRDefault="00054DD6" w:rsidP="00FD7B2E">
      <w:pPr>
        <w:pStyle w:val="aa"/>
        <w:numPr>
          <w:ilvl w:val="2"/>
          <w:numId w:val="5"/>
        </w:numPr>
        <w:tabs>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Технологии ручной обработки материалов: </w:t>
      </w:r>
    </w:p>
    <w:p w:rsidR="00054DD6" w:rsidRPr="00217D72" w:rsidRDefault="00054DD6" w:rsidP="00FD7B2E">
      <w:pPr>
        <w:pStyle w:val="aa"/>
        <w:numPr>
          <w:ilvl w:val="0"/>
          <w:numId w:val="183"/>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технологии работы с бумагой и картоном; </w:t>
      </w:r>
    </w:p>
    <w:p w:rsidR="00054DD6" w:rsidRPr="00217D72" w:rsidRDefault="00054DD6" w:rsidP="00FD7B2E">
      <w:pPr>
        <w:pStyle w:val="aa"/>
        <w:numPr>
          <w:ilvl w:val="0"/>
          <w:numId w:val="183"/>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технологии работы с пластичными материалами;</w:t>
      </w:r>
    </w:p>
    <w:p w:rsidR="00054DD6" w:rsidRPr="00217D72" w:rsidRDefault="00054DD6" w:rsidP="00FD7B2E">
      <w:pPr>
        <w:pStyle w:val="aa"/>
        <w:numPr>
          <w:ilvl w:val="0"/>
          <w:numId w:val="183"/>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технологии работы с природным материалом; </w:t>
      </w:r>
    </w:p>
    <w:p w:rsidR="00054DD6" w:rsidRPr="00217D72" w:rsidRDefault="00054DD6" w:rsidP="00FD7B2E">
      <w:pPr>
        <w:pStyle w:val="aa"/>
        <w:numPr>
          <w:ilvl w:val="0"/>
          <w:numId w:val="183"/>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технологии работы с текстильными материалами; </w:t>
      </w:r>
    </w:p>
    <w:p w:rsidR="00054DD6" w:rsidRPr="00217D72" w:rsidRDefault="00054DD6" w:rsidP="00FD7B2E">
      <w:pPr>
        <w:pStyle w:val="aa"/>
        <w:numPr>
          <w:ilvl w:val="0"/>
          <w:numId w:val="183"/>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технологии работы с другими доступными материалами</w:t>
      </w:r>
      <w:proofErr w:type="gramStart"/>
      <w:r w:rsidRPr="00217D72">
        <w:rPr>
          <w:rFonts w:ascii="Times New Roman" w:hAnsi="Times New Roman"/>
          <w:sz w:val="20"/>
          <w:szCs w:val="20"/>
          <w:vertAlign w:val="superscript"/>
        </w:rPr>
        <w:t>1</w:t>
      </w:r>
      <w:proofErr w:type="gramEnd"/>
      <w:r w:rsidRPr="00217D72">
        <w:rPr>
          <w:rFonts w:ascii="Times New Roman" w:hAnsi="Times New Roman"/>
          <w:sz w:val="20"/>
          <w:szCs w:val="20"/>
        </w:rPr>
        <w:t xml:space="preserve">. </w:t>
      </w:r>
    </w:p>
    <w:p w:rsidR="00054DD6" w:rsidRPr="00217D72" w:rsidRDefault="00054DD6" w:rsidP="00FD7B2E">
      <w:pPr>
        <w:pStyle w:val="aa"/>
        <w:numPr>
          <w:ilvl w:val="2"/>
          <w:numId w:val="5"/>
        </w:numPr>
        <w:tabs>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Конструирование и моделирование: </w:t>
      </w:r>
    </w:p>
    <w:p w:rsidR="00054DD6" w:rsidRPr="00217D72" w:rsidRDefault="00054DD6" w:rsidP="00FD7B2E">
      <w:pPr>
        <w:pStyle w:val="aa"/>
        <w:numPr>
          <w:ilvl w:val="0"/>
          <w:numId w:val="184"/>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работа с «Конструктором»</w:t>
      </w:r>
      <w:r w:rsidRPr="00217D72">
        <w:rPr>
          <w:rFonts w:ascii="Times New Roman" w:hAnsi="Times New Roman"/>
          <w:sz w:val="20"/>
          <w:szCs w:val="20"/>
          <w:vertAlign w:val="superscript"/>
        </w:rPr>
        <w:t>*2</w:t>
      </w:r>
      <w:r w:rsidRPr="00217D72">
        <w:rPr>
          <w:rFonts w:ascii="Times New Roman" w:hAnsi="Times New Roman"/>
          <w:sz w:val="20"/>
          <w:szCs w:val="20"/>
        </w:rPr>
        <w:t xml:space="preserve">; </w:t>
      </w:r>
    </w:p>
    <w:p w:rsidR="00054DD6" w:rsidRPr="00217D72" w:rsidRDefault="00054DD6" w:rsidP="00FD7B2E">
      <w:pPr>
        <w:pStyle w:val="aa"/>
        <w:numPr>
          <w:ilvl w:val="0"/>
          <w:numId w:val="184"/>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конструирование и моделирование из бумаги, картона, пластичных материалов, природных и текстильных материалов; </w:t>
      </w:r>
    </w:p>
    <w:p w:rsidR="00054DD6" w:rsidRPr="00217D72" w:rsidRDefault="00054DD6" w:rsidP="00FD7B2E">
      <w:pPr>
        <w:pStyle w:val="aa"/>
        <w:numPr>
          <w:ilvl w:val="0"/>
          <w:numId w:val="184"/>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робототехника*. </w:t>
      </w:r>
    </w:p>
    <w:p w:rsidR="00054DD6" w:rsidRPr="00217D72" w:rsidRDefault="00054DD6" w:rsidP="00FD7B2E">
      <w:pPr>
        <w:pStyle w:val="aa"/>
        <w:numPr>
          <w:ilvl w:val="2"/>
          <w:numId w:val="5"/>
        </w:numPr>
        <w:tabs>
          <w:tab w:val="left" w:pos="851"/>
        </w:tabs>
        <w:ind w:left="0" w:firstLine="567"/>
        <w:jc w:val="both"/>
        <w:rPr>
          <w:rFonts w:ascii="Times New Roman" w:hAnsi="Times New Roman"/>
          <w:sz w:val="20"/>
          <w:szCs w:val="20"/>
        </w:rPr>
      </w:pPr>
      <w:r w:rsidRPr="00217D72">
        <w:rPr>
          <w:rFonts w:ascii="Times New Roman" w:hAnsi="Times New Roman"/>
          <w:sz w:val="20"/>
          <w:szCs w:val="20"/>
        </w:rPr>
        <w:t>Информационно-коммуникативные технологии*.</w:t>
      </w:r>
    </w:p>
    <w:p w:rsidR="00054DD6" w:rsidRPr="00217D72" w:rsidRDefault="00054DD6" w:rsidP="00FD7B2E">
      <w:pPr>
        <w:pStyle w:val="aa"/>
        <w:tabs>
          <w:tab w:val="left" w:pos="851"/>
        </w:tabs>
        <w:ind w:firstLine="567"/>
        <w:jc w:val="both"/>
        <w:rPr>
          <w:rFonts w:ascii="Times New Roman" w:hAnsi="Times New Roman"/>
          <w:sz w:val="20"/>
          <w:szCs w:val="20"/>
        </w:rPr>
      </w:pPr>
      <w:r w:rsidRPr="00217D72">
        <w:rPr>
          <w:rFonts w:ascii="Times New Roman" w:hAnsi="Times New Roman"/>
          <w:sz w:val="20"/>
          <w:szCs w:val="20"/>
        </w:rPr>
        <w:t xml:space="preserve">Другая специфическая черта программы состоит в том, что в общем содержании курса выделенные основные структурные единицы являются обязательными содержательными разделами авторских курсов. Они реализуются на базе освоения обучающимися технологий </w:t>
      </w:r>
      <w:proofErr w:type="gramStart"/>
      <w:r w:rsidRPr="00217D72">
        <w:rPr>
          <w:rFonts w:ascii="Times New Roman" w:hAnsi="Times New Roman"/>
          <w:sz w:val="20"/>
          <w:szCs w:val="20"/>
        </w:rPr>
        <w:t>работы</w:t>
      </w:r>
      <w:proofErr w:type="gramEnd"/>
      <w:r w:rsidRPr="00217D72">
        <w:rPr>
          <w:rFonts w:ascii="Times New Roman" w:hAnsi="Times New Roman"/>
          <w:sz w:val="20"/>
          <w:szCs w:val="20"/>
        </w:rPr>
        <w:t xml:space="preserve"> как с обязательными, так и с  дополнительными материалами в рамках интегративного подхода и комплексного наполнения учебных тем и творческих практик. Современный вариативный подход в образовании предполагает и предлагает несколько учебно-методических комплектов по курсу «Технология», в которых по-разному строится традиционная линия предметного содержания: в разной последовательности и в разном объёме предъявляются для освоения те или иные технологии, на разных видах материалов, изделий. Однако эти различия не являются существенными, так как приводят к единому результату к окончанию начального уровня образования. Ниже по классам представлено примерное содержание основных модулей курса.</w:t>
      </w:r>
    </w:p>
    <w:p w:rsidR="00054DD6" w:rsidRPr="00217D72" w:rsidRDefault="00054DD6" w:rsidP="00FD7B2E">
      <w:pPr>
        <w:pStyle w:val="aa"/>
        <w:tabs>
          <w:tab w:val="left" w:pos="851"/>
        </w:tabs>
        <w:ind w:firstLine="567"/>
        <w:jc w:val="both"/>
        <w:rPr>
          <w:rFonts w:ascii="Times New Roman" w:hAnsi="Times New Roman"/>
          <w:sz w:val="20"/>
          <w:szCs w:val="20"/>
        </w:rPr>
      </w:pPr>
    </w:p>
    <w:p w:rsidR="00CC7ADF" w:rsidRPr="00217D72" w:rsidRDefault="00CC7ADF" w:rsidP="00FD7B2E">
      <w:pPr>
        <w:pStyle w:val="aa"/>
        <w:tabs>
          <w:tab w:val="left" w:pos="851"/>
        </w:tabs>
        <w:ind w:firstLine="567"/>
        <w:jc w:val="both"/>
        <w:rPr>
          <w:rFonts w:ascii="Times New Roman" w:hAnsi="Times New Roman"/>
          <w:b/>
          <w:sz w:val="20"/>
          <w:szCs w:val="20"/>
        </w:rPr>
      </w:pPr>
      <w:r w:rsidRPr="00217D72">
        <w:rPr>
          <w:rFonts w:ascii="Times New Roman" w:hAnsi="Times New Roman"/>
          <w:b/>
          <w:sz w:val="20"/>
          <w:szCs w:val="20"/>
        </w:rPr>
        <w:t>________________________________</w:t>
      </w:r>
    </w:p>
    <w:p w:rsidR="00CC7ADF" w:rsidRPr="00217D72" w:rsidRDefault="00CC7ADF" w:rsidP="00FD7B2E">
      <w:pPr>
        <w:pStyle w:val="aa"/>
        <w:tabs>
          <w:tab w:val="left" w:pos="851"/>
        </w:tabs>
        <w:ind w:firstLine="567"/>
        <w:jc w:val="both"/>
        <w:rPr>
          <w:rFonts w:ascii="Times New Roman" w:hAnsi="Times New Roman"/>
          <w:b/>
          <w:sz w:val="20"/>
          <w:szCs w:val="20"/>
        </w:rPr>
      </w:pPr>
    </w:p>
    <w:p w:rsidR="00CC7ADF" w:rsidRPr="00217D72" w:rsidRDefault="00CC7ADF" w:rsidP="00FD7B2E">
      <w:pPr>
        <w:pStyle w:val="aa"/>
        <w:tabs>
          <w:tab w:val="left" w:pos="851"/>
        </w:tabs>
        <w:ind w:firstLine="567"/>
        <w:jc w:val="both"/>
        <w:rPr>
          <w:rFonts w:ascii="Times New Roman" w:hAnsi="Times New Roman"/>
          <w:sz w:val="20"/>
          <w:szCs w:val="20"/>
        </w:rPr>
      </w:pPr>
      <w:r w:rsidRPr="00217D72">
        <w:rPr>
          <w:rFonts w:ascii="Times New Roman" w:hAnsi="Times New Roman"/>
          <w:sz w:val="20"/>
          <w:szCs w:val="20"/>
          <w:vertAlign w:val="superscript"/>
        </w:rPr>
        <w:t>1</w:t>
      </w:r>
      <w:proofErr w:type="gramStart"/>
      <w:r w:rsidRPr="00217D72">
        <w:rPr>
          <w:rFonts w:ascii="Times New Roman" w:hAnsi="Times New Roman"/>
          <w:sz w:val="20"/>
          <w:szCs w:val="20"/>
          <w:vertAlign w:val="superscript"/>
        </w:rPr>
        <w:t xml:space="preserve"> </w:t>
      </w:r>
      <w:r w:rsidRPr="00217D72">
        <w:rPr>
          <w:rFonts w:ascii="Times New Roman" w:hAnsi="Times New Roman"/>
          <w:sz w:val="20"/>
          <w:szCs w:val="20"/>
        </w:rPr>
        <w:t>Н</w:t>
      </w:r>
      <w:proofErr w:type="gramEnd"/>
      <w:r w:rsidRPr="00217D72">
        <w:rPr>
          <w:rFonts w:ascii="Times New Roman" w:hAnsi="Times New Roman"/>
          <w:sz w:val="20"/>
          <w:szCs w:val="20"/>
        </w:rPr>
        <w:t xml:space="preserve">апример, пластик, поролон, фольга, солома и др. </w:t>
      </w:r>
    </w:p>
    <w:p w:rsidR="00CC7ADF" w:rsidRPr="00217D72" w:rsidRDefault="00CC7ADF" w:rsidP="00FD7B2E">
      <w:pPr>
        <w:pStyle w:val="aa"/>
        <w:tabs>
          <w:tab w:val="left" w:pos="851"/>
        </w:tabs>
        <w:ind w:firstLine="567"/>
        <w:jc w:val="both"/>
        <w:rPr>
          <w:rFonts w:ascii="Times New Roman" w:hAnsi="Times New Roman"/>
          <w:sz w:val="20"/>
          <w:szCs w:val="20"/>
        </w:rPr>
      </w:pPr>
      <w:r w:rsidRPr="00217D72">
        <w:rPr>
          <w:rFonts w:ascii="Times New Roman" w:hAnsi="Times New Roman"/>
          <w:sz w:val="20"/>
          <w:szCs w:val="20"/>
          <w:vertAlign w:val="superscript"/>
        </w:rPr>
        <w:t xml:space="preserve">2 </w:t>
      </w:r>
      <w:r w:rsidRPr="00217D72">
        <w:rPr>
          <w:rFonts w:ascii="Times New Roman" w:hAnsi="Times New Roman"/>
          <w:sz w:val="20"/>
          <w:szCs w:val="20"/>
        </w:rPr>
        <w:t>Звёздочками отмечены модули, включённые в Приложение №  1 к Федеральному государственному образовательному стандарту начального общего образования с пометкой: «с учётом возможностей материально-технической базы образовательной организации».</w:t>
      </w:r>
    </w:p>
    <w:p w:rsidR="00054DD6" w:rsidRPr="00217D72" w:rsidRDefault="00054DD6" w:rsidP="00FD7B2E">
      <w:pPr>
        <w:pStyle w:val="aa"/>
        <w:tabs>
          <w:tab w:val="left" w:pos="851"/>
        </w:tabs>
        <w:jc w:val="both"/>
        <w:rPr>
          <w:rFonts w:ascii="Times New Roman" w:hAnsi="Times New Roman"/>
          <w:b/>
          <w:sz w:val="20"/>
          <w:szCs w:val="20"/>
        </w:rPr>
      </w:pPr>
      <w:r w:rsidRPr="00217D72">
        <w:rPr>
          <w:rFonts w:ascii="Times New Roman" w:hAnsi="Times New Roman"/>
          <w:b/>
          <w:sz w:val="20"/>
          <w:szCs w:val="20"/>
        </w:rPr>
        <w:t xml:space="preserve">1 КЛАСС  </w:t>
      </w:r>
      <w:r w:rsidR="00D60F8C" w:rsidRPr="00217D72">
        <w:rPr>
          <w:rFonts w:ascii="Times New Roman" w:hAnsi="Times New Roman"/>
          <w:b/>
          <w:sz w:val="20"/>
          <w:szCs w:val="20"/>
        </w:rPr>
        <w:t>(33 ч)</w:t>
      </w:r>
    </w:p>
    <w:p w:rsidR="00054DD6" w:rsidRPr="00217D72" w:rsidRDefault="00054DD6" w:rsidP="00FD7B2E">
      <w:pPr>
        <w:pStyle w:val="aa"/>
        <w:numPr>
          <w:ilvl w:val="0"/>
          <w:numId w:val="185"/>
        </w:numPr>
        <w:tabs>
          <w:tab w:val="left" w:pos="284"/>
          <w:tab w:val="left" w:pos="851"/>
        </w:tabs>
        <w:ind w:left="0" w:firstLine="567"/>
        <w:jc w:val="both"/>
        <w:rPr>
          <w:rFonts w:ascii="Times New Roman" w:hAnsi="Times New Roman"/>
          <w:b/>
          <w:sz w:val="20"/>
          <w:szCs w:val="20"/>
        </w:rPr>
      </w:pPr>
      <w:r w:rsidRPr="00217D72">
        <w:rPr>
          <w:rFonts w:ascii="Times New Roman" w:hAnsi="Times New Roman"/>
          <w:b/>
          <w:sz w:val="20"/>
          <w:szCs w:val="20"/>
        </w:rPr>
        <w:t>Технологии</w:t>
      </w:r>
      <w:r w:rsidR="00D60F8C" w:rsidRPr="00217D72">
        <w:rPr>
          <w:rFonts w:ascii="Times New Roman" w:hAnsi="Times New Roman"/>
          <w:b/>
          <w:sz w:val="20"/>
          <w:szCs w:val="20"/>
        </w:rPr>
        <w:t>, профессии и производства (6 ч)</w:t>
      </w:r>
      <w:r w:rsidRPr="00217D72">
        <w:rPr>
          <w:rFonts w:ascii="Times New Roman" w:hAnsi="Times New Roman"/>
          <w:b/>
          <w:sz w:val="20"/>
          <w:szCs w:val="20"/>
          <w:vertAlign w:val="superscript"/>
        </w:rPr>
        <w:t>1</w:t>
      </w:r>
    </w:p>
    <w:p w:rsidR="00054DD6" w:rsidRPr="00217D72" w:rsidRDefault="00054DD6" w:rsidP="00FD7B2E">
      <w:pPr>
        <w:pStyle w:val="aa"/>
        <w:tabs>
          <w:tab w:val="left" w:pos="851"/>
        </w:tabs>
        <w:ind w:firstLine="567"/>
        <w:jc w:val="both"/>
        <w:rPr>
          <w:rFonts w:ascii="Times New Roman" w:hAnsi="Times New Roman"/>
          <w:sz w:val="20"/>
          <w:szCs w:val="20"/>
        </w:rPr>
      </w:pPr>
      <w:r w:rsidRPr="00217D72">
        <w:rPr>
          <w:rFonts w:ascii="Times New Roman" w:hAnsi="Times New Roman"/>
          <w:sz w:val="20"/>
          <w:szCs w:val="20"/>
        </w:rPr>
        <w:t xml:space="preserve">Природа как источник сырьевых ресурсов и творчества мастеров. Красота и разнообразие природных форм, их передача в изделиях из различных материалов. </w:t>
      </w:r>
    </w:p>
    <w:p w:rsidR="00D60F8C" w:rsidRPr="00217D72" w:rsidRDefault="00054DD6" w:rsidP="00FD7B2E">
      <w:pPr>
        <w:pStyle w:val="aa"/>
        <w:tabs>
          <w:tab w:val="left" w:pos="851"/>
        </w:tabs>
        <w:ind w:firstLine="567"/>
        <w:jc w:val="both"/>
        <w:rPr>
          <w:rFonts w:ascii="Times New Roman" w:hAnsi="Times New Roman"/>
          <w:sz w:val="20"/>
          <w:szCs w:val="20"/>
        </w:rPr>
      </w:pPr>
      <w:r w:rsidRPr="00217D72">
        <w:rPr>
          <w:rFonts w:ascii="Times New Roman" w:hAnsi="Times New Roman"/>
          <w:sz w:val="20"/>
          <w:szCs w:val="20"/>
        </w:rPr>
        <w:t xml:space="preserve">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 </w:t>
      </w:r>
    </w:p>
    <w:p w:rsidR="00D60F8C" w:rsidRPr="00217D72" w:rsidRDefault="00054DD6" w:rsidP="00FD7B2E">
      <w:pPr>
        <w:pStyle w:val="aa"/>
        <w:tabs>
          <w:tab w:val="left" w:pos="851"/>
        </w:tabs>
        <w:ind w:firstLine="567"/>
        <w:jc w:val="both"/>
        <w:rPr>
          <w:rFonts w:ascii="Times New Roman" w:hAnsi="Times New Roman"/>
          <w:sz w:val="20"/>
          <w:szCs w:val="20"/>
        </w:rPr>
      </w:pPr>
      <w:r w:rsidRPr="00217D72">
        <w:rPr>
          <w:rFonts w:ascii="Times New Roman" w:hAnsi="Times New Roman"/>
          <w:sz w:val="20"/>
          <w:szCs w:val="20"/>
        </w:rPr>
        <w:t xml:space="preserve">Профессии родных и знакомых. Профессии, связанные с изучаемыми материалами и производствами. Профессии сферы обслуживания. </w:t>
      </w:r>
    </w:p>
    <w:p w:rsidR="00054DD6" w:rsidRPr="00217D72" w:rsidRDefault="00054DD6" w:rsidP="00FD7B2E">
      <w:pPr>
        <w:pStyle w:val="aa"/>
        <w:tabs>
          <w:tab w:val="left" w:pos="851"/>
        </w:tabs>
        <w:ind w:firstLine="567"/>
        <w:jc w:val="both"/>
        <w:rPr>
          <w:rFonts w:ascii="Times New Roman" w:hAnsi="Times New Roman"/>
          <w:sz w:val="20"/>
          <w:szCs w:val="20"/>
        </w:rPr>
      </w:pPr>
      <w:r w:rsidRPr="00217D72">
        <w:rPr>
          <w:rFonts w:ascii="Times New Roman" w:hAnsi="Times New Roman"/>
          <w:sz w:val="20"/>
          <w:szCs w:val="20"/>
        </w:rPr>
        <w:t>Традиции и праздники народов России, ремёсла, обычаи.</w:t>
      </w:r>
    </w:p>
    <w:p w:rsidR="00D60F8C" w:rsidRPr="00217D72" w:rsidRDefault="00D60F8C" w:rsidP="00FD7B2E">
      <w:pPr>
        <w:pStyle w:val="aa"/>
        <w:numPr>
          <w:ilvl w:val="0"/>
          <w:numId w:val="185"/>
        </w:numPr>
        <w:tabs>
          <w:tab w:val="left" w:pos="284"/>
          <w:tab w:val="left" w:pos="851"/>
        </w:tabs>
        <w:ind w:left="0" w:firstLine="567"/>
        <w:jc w:val="both"/>
        <w:rPr>
          <w:rFonts w:ascii="Times New Roman" w:hAnsi="Times New Roman"/>
          <w:b/>
          <w:sz w:val="20"/>
          <w:szCs w:val="20"/>
        </w:rPr>
      </w:pPr>
      <w:r w:rsidRPr="00217D72">
        <w:rPr>
          <w:rFonts w:ascii="Times New Roman" w:hAnsi="Times New Roman"/>
          <w:b/>
          <w:sz w:val="20"/>
          <w:szCs w:val="20"/>
        </w:rPr>
        <w:t xml:space="preserve">Технологии ручной обработки материалов (15 ч) </w:t>
      </w:r>
    </w:p>
    <w:p w:rsidR="00D60F8C" w:rsidRPr="00217D72" w:rsidRDefault="00D60F8C" w:rsidP="00FD7B2E">
      <w:pPr>
        <w:pStyle w:val="aa"/>
        <w:tabs>
          <w:tab w:val="left" w:pos="851"/>
        </w:tabs>
        <w:ind w:firstLine="567"/>
        <w:jc w:val="both"/>
        <w:rPr>
          <w:rFonts w:ascii="Times New Roman" w:hAnsi="Times New Roman"/>
          <w:sz w:val="20"/>
          <w:szCs w:val="20"/>
        </w:rPr>
      </w:pPr>
      <w:r w:rsidRPr="00217D72">
        <w:rPr>
          <w:rFonts w:ascii="Times New Roman" w:hAnsi="Times New Roman"/>
          <w:sz w:val="20"/>
          <w:szCs w:val="20"/>
        </w:rPr>
        <w:t xml:space="preserve">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 </w:t>
      </w:r>
    </w:p>
    <w:p w:rsidR="00D60F8C" w:rsidRPr="00217D72" w:rsidRDefault="00D60F8C" w:rsidP="00FD7B2E">
      <w:pPr>
        <w:pStyle w:val="aa"/>
        <w:tabs>
          <w:tab w:val="left" w:pos="851"/>
        </w:tabs>
        <w:ind w:firstLine="567"/>
        <w:jc w:val="both"/>
        <w:rPr>
          <w:rFonts w:ascii="Times New Roman" w:hAnsi="Times New Roman"/>
          <w:sz w:val="20"/>
          <w:szCs w:val="20"/>
        </w:rPr>
      </w:pPr>
      <w:r w:rsidRPr="00217D72">
        <w:rPr>
          <w:rFonts w:ascii="Times New Roman" w:hAnsi="Times New Roman"/>
          <w:sz w:val="20"/>
          <w:szCs w:val="20"/>
        </w:rPr>
        <w:t xml:space="preserve">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Общее представление. </w:t>
      </w:r>
    </w:p>
    <w:p w:rsidR="00D60F8C" w:rsidRPr="00217D72" w:rsidRDefault="00D60F8C" w:rsidP="00FD7B2E">
      <w:pPr>
        <w:pStyle w:val="aa"/>
        <w:tabs>
          <w:tab w:val="left" w:pos="851"/>
        </w:tabs>
        <w:ind w:firstLine="567"/>
        <w:jc w:val="both"/>
        <w:rPr>
          <w:rFonts w:ascii="Times New Roman" w:hAnsi="Times New Roman"/>
          <w:sz w:val="20"/>
          <w:szCs w:val="20"/>
        </w:rPr>
      </w:pPr>
      <w:r w:rsidRPr="00217D72">
        <w:rPr>
          <w:rFonts w:ascii="Times New Roman" w:hAnsi="Times New Roman"/>
          <w:sz w:val="20"/>
          <w:szCs w:val="20"/>
        </w:rPr>
        <w:t>Способы разметки деталей: на глаз и от руки, по шаблону, по линейке (как направляющему инструменту без откладывания размеров) с опорой на рисунки, графическую инструкцию,</w:t>
      </w:r>
      <w:r w:rsidR="00CC7ADF" w:rsidRPr="00217D72">
        <w:rPr>
          <w:rFonts w:ascii="Times New Roman" w:hAnsi="Times New Roman"/>
          <w:sz w:val="20"/>
          <w:szCs w:val="20"/>
        </w:rPr>
        <w:t xml:space="preserve"> простейшую схему.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w:t>
      </w:r>
      <w:r w:rsidR="00CC7ADF" w:rsidRPr="00217D72">
        <w:rPr>
          <w:rFonts w:ascii="Times New Roman" w:hAnsi="Times New Roman"/>
          <w:sz w:val="20"/>
          <w:szCs w:val="20"/>
        </w:rPr>
        <w:lastRenderedPageBreak/>
        <w:t>клея, скручивание, сшивание и др. Приёмы и правила аккуратной работы с клеем. Отделка изделия или его деталей (окрашивание, вышивка, аппликация и др.).</w:t>
      </w:r>
    </w:p>
    <w:p w:rsidR="00CC7ADF" w:rsidRPr="00217D72" w:rsidRDefault="00CC7ADF" w:rsidP="00FD7B2E">
      <w:pPr>
        <w:pStyle w:val="aa"/>
        <w:tabs>
          <w:tab w:val="left" w:pos="851"/>
        </w:tabs>
        <w:ind w:firstLine="567"/>
        <w:jc w:val="both"/>
        <w:rPr>
          <w:rFonts w:ascii="Times New Roman" w:hAnsi="Times New Roman"/>
          <w:sz w:val="20"/>
          <w:szCs w:val="20"/>
        </w:rPr>
      </w:pPr>
      <w:r w:rsidRPr="00217D72">
        <w:rPr>
          <w:rFonts w:ascii="Times New Roman" w:hAnsi="Times New Roman"/>
          <w:sz w:val="20"/>
          <w:szCs w:val="20"/>
        </w:rPr>
        <w:t xml:space="preserve">Подбор соответствующих инструментов и способов обработки материалов в зависимости от их свойств и видов изделий. </w:t>
      </w:r>
      <w:proofErr w:type="gramStart"/>
      <w:r w:rsidRPr="00217D72">
        <w:rPr>
          <w:rFonts w:ascii="Times New Roman" w:hAnsi="Times New Roman"/>
          <w:sz w:val="20"/>
          <w:szCs w:val="20"/>
        </w:rPr>
        <w:t xml:space="preserve">Инструменты и приспособления (ножницы, линейка, игла, гладилка, стека, шаблон и др.), их правильное, рациональное и  безопасное использование. </w:t>
      </w:r>
      <w:proofErr w:type="gramEnd"/>
    </w:p>
    <w:p w:rsidR="00CC7ADF" w:rsidRPr="00217D72" w:rsidRDefault="00CC7ADF" w:rsidP="00FD7B2E">
      <w:pPr>
        <w:pStyle w:val="aa"/>
        <w:tabs>
          <w:tab w:val="left" w:pos="851"/>
        </w:tabs>
        <w:ind w:firstLine="567"/>
        <w:jc w:val="both"/>
        <w:rPr>
          <w:rFonts w:ascii="Times New Roman" w:hAnsi="Times New Roman"/>
          <w:sz w:val="20"/>
          <w:szCs w:val="20"/>
        </w:rPr>
      </w:pPr>
      <w:r w:rsidRPr="00217D72">
        <w:rPr>
          <w:rFonts w:ascii="Times New Roman" w:hAnsi="Times New Roman"/>
          <w:sz w:val="20"/>
          <w:szCs w:val="20"/>
        </w:rPr>
        <w:t>Пластические массы, их виды (пластилин, пластика и др.). Приёмы изготовления изделий доступной по сложности формы из них: разметка на глаз, отделение части (стекой, отрыванием), придание формы.</w:t>
      </w:r>
    </w:p>
    <w:p w:rsidR="00CC7ADF" w:rsidRPr="00217D72" w:rsidRDefault="00CC7ADF" w:rsidP="00FD7B2E">
      <w:pPr>
        <w:pStyle w:val="aa"/>
        <w:tabs>
          <w:tab w:val="left" w:pos="851"/>
        </w:tabs>
        <w:ind w:firstLine="567"/>
        <w:jc w:val="both"/>
        <w:rPr>
          <w:rFonts w:ascii="Times New Roman" w:hAnsi="Times New Roman"/>
          <w:sz w:val="20"/>
          <w:szCs w:val="20"/>
        </w:rPr>
      </w:pPr>
      <w:r w:rsidRPr="00217D72">
        <w:rPr>
          <w:rFonts w:ascii="Times New Roman" w:hAnsi="Times New Roman"/>
          <w:sz w:val="20"/>
          <w:szCs w:val="20"/>
        </w:rPr>
        <w:t xml:space="preserve">Наиболее распространённые виды бумаги. Их общие свойства. Простейшие способы обработки бумаги различных видов: сгибание и складывание, сминание, обрывание, склеивание и др. Резание бумаги ножницами. Правила безопасной работы, передачи и хранения ножниц. Картон. </w:t>
      </w:r>
    </w:p>
    <w:p w:rsidR="00D60F8C" w:rsidRPr="00217D72" w:rsidRDefault="00CC7ADF" w:rsidP="00FD7B2E">
      <w:pPr>
        <w:pStyle w:val="aa"/>
        <w:tabs>
          <w:tab w:val="left" w:pos="851"/>
        </w:tabs>
        <w:ind w:firstLine="567"/>
        <w:jc w:val="both"/>
        <w:rPr>
          <w:rFonts w:ascii="Times New Roman" w:hAnsi="Times New Roman"/>
          <w:sz w:val="20"/>
          <w:szCs w:val="20"/>
        </w:rPr>
      </w:pPr>
      <w:proofErr w:type="gramStart"/>
      <w:r w:rsidRPr="00217D72">
        <w:rPr>
          <w:rFonts w:ascii="Times New Roman" w:hAnsi="Times New Roman"/>
          <w:sz w:val="20"/>
          <w:szCs w:val="20"/>
        </w:rPr>
        <w:t>Виды природных материалов (плоские  — листья и объёмные  — орехи, шишки, семена, ветки).</w:t>
      </w:r>
      <w:proofErr w:type="gramEnd"/>
      <w:r w:rsidRPr="00217D72">
        <w:rPr>
          <w:rFonts w:ascii="Times New Roman" w:hAnsi="Times New Roman"/>
          <w:sz w:val="20"/>
          <w:szCs w:val="20"/>
        </w:rPr>
        <w:t xml:space="preserve">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rsidR="00CC7ADF" w:rsidRPr="00217D72" w:rsidRDefault="00CC7ADF" w:rsidP="00FD7B2E">
      <w:pPr>
        <w:pStyle w:val="aa"/>
        <w:tabs>
          <w:tab w:val="left" w:pos="851"/>
        </w:tabs>
        <w:ind w:firstLine="567"/>
        <w:jc w:val="both"/>
        <w:rPr>
          <w:rFonts w:ascii="Times New Roman" w:hAnsi="Times New Roman"/>
          <w:sz w:val="20"/>
          <w:szCs w:val="20"/>
        </w:rPr>
      </w:pPr>
      <w:r w:rsidRPr="00217D72">
        <w:rPr>
          <w:rFonts w:ascii="Times New Roman" w:hAnsi="Times New Roman"/>
          <w:sz w:val="20"/>
          <w:szCs w:val="20"/>
        </w:rPr>
        <w:t xml:space="preserve">Общее представление о тканях (текстиле), их строении и свойствах. Швейные инструменты и приспособления (иглы, булавки и др.). Отмеривание и заправка нитки в иголку, строчка прямого стежка. </w:t>
      </w:r>
    </w:p>
    <w:p w:rsidR="00D60F8C" w:rsidRPr="00217D72" w:rsidRDefault="00CC7ADF" w:rsidP="00FD7B2E">
      <w:pPr>
        <w:pStyle w:val="aa"/>
        <w:tabs>
          <w:tab w:val="left" w:pos="851"/>
        </w:tabs>
        <w:ind w:firstLine="567"/>
        <w:jc w:val="both"/>
        <w:rPr>
          <w:rFonts w:ascii="Times New Roman" w:hAnsi="Times New Roman"/>
          <w:sz w:val="20"/>
          <w:szCs w:val="20"/>
        </w:rPr>
      </w:pPr>
      <w:r w:rsidRPr="00217D72">
        <w:rPr>
          <w:rFonts w:ascii="Times New Roman" w:hAnsi="Times New Roman"/>
          <w:sz w:val="20"/>
          <w:szCs w:val="20"/>
        </w:rPr>
        <w:t>Использование дополнительных отделочных материалов.</w:t>
      </w:r>
    </w:p>
    <w:p w:rsidR="00054DD6" w:rsidRPr="00217D72" w:rsidRDefault="00CC7ADF" w:rsidP="00FD7B2E">
      <w:pPr>
        <w:pStyle w:val="aa"/>
        <w:tabs>
          <w:tab w:val="left" w:pos="851"/>
        </w:tabs>
        <w:ind w:firstLine="567"/>
        <w:jc w:val="both"/>
        <w:rPr>
          <w:rFonts w:ascii="Times New Roman" w:hAnsi="Times New Roman"/>
          <w:sz w:val="20"/>
          <w:szCs w:val="20"/>
        </w:rPr>
      </w:pPr>
      <w:r w:rsidRPr="00217D72">
        <w:rPr>
          <w:rFonts w:ascii="Times New Roman" w:hAnsi="Times New Roman"/>
          <w:sz w:val="20"/>
          <w:szCs w:val="20"/>
        </w:rPr>
        <w:t>______________________________</w:t>
      </w:r>
    </w:p>
    <w:p w:rsidR="00054DD6" w:rsidRPr="00217D72" w:rsidRDefault="00CC7ADF"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vertAlign w:val="superscript"/>
        </w:rPr>
        <w:t xml:space="preserve">1 </w:t>
      </w:r>
      <w:r w:rsidRPr="00217D72">
        <w:rPr>
          <w:rFonts w:ascii="Times New Roman" w:hAnsi="Times New Roman"/>
          <w:sz w:val="20"/>
          <w:szCs w:val="20"/>
        </w:rPr>
        <w:t>Выделение часов на изучение разделов приблизительное. Возможно их небольшое варьирование в авторских курсах предмета.</w:t>
      </w:r>
    </w:p>
    <w:p w:rsidR="00CC7ADF" w:rsidRPr="00217D72" w:rsidRDefault="00CC7ADF" w:rsidP="00FD7B2E">
      <w:pPr>
        <w:pStyle w:val="aa"/>
        <w:numPr>
          <w:ilvl w:val="0"/>
          <w:numId w:val="185"/>
        </w:numPr>
        <w:tabs>
          <w:tab w:val="left" w:pos="284"/>
          <w:tab w:val="left" w:pos="851"/>
        </w:tabs>
        <w:ind w:left="0" w:firstLine="567"/>
        <w:jc w:val="both"/>
        <w:rPr>
          <w:rFonts w:ascii="Times New Roman" w:hAnsi="Times New Roman"/>
          <w:b/>
          <w:sz w:val="20"/>
          <w:szCs w:val="20"/>
        </w:rPr>
      </w:pPr>
      <w:r w:rsidRPr="00217D72">
        <w:rPr>
          <w:rFonts w:ascii="Times New Roman" w:hAnsi="Times New Roman"/>
          <w:b/>
          <w:sz w:val="20"/>
          <w:szCs w:val="20"/>
        </w:rPr>
        <w:t xml:space="preserve">Конструирование и моделирование (10 ч) </w:t>
      </w:r>
    </w:p>
    <w:p w:rsidR="00CC7ADF" w:rsidRPr="00217D72" w:rsidRDefault="00CC7ADF"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Простые и объёмные конструкции из разных материалов (пластические массы, бумага, текстиль и др.)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желаемого/необходимого результата; выбор способа работы в зависимости от требуемого результата/ замысла. </w:t>
      </w:r>
    </w:p>
    <w:p w:rsidR="00CC7ADF" w:rsidRPr="00217D72" w:rsidRDefault="00CC7ADF" w:rsidP="00FD7B2E">
      <w:pPr>
        <w:pStyle w:val="aa"/>
        <w:numPr>
          <w:ilvl w:val="0"/>
          <w:numId w:val="185"/>
        </w:numPr>
        <w:tabs>
          <w:tab w:val="left" w:pos="284"/>
          <w:tab w:val="left" w:pos="851"/>
        </w:tabs>
        <w:ind w:left="0" w:firstLine="567"/>
        <w:jc w:val="both"/>
        <w:rPr>
          <w:rFonts w:ascii="Times New Roman" w:hAnsi="Times New Roman"/>
          <w:b/>
          <w:sz w:val="20"/>
          <w:szCs w:val="20"/>
        </w:rPr>
      </w:pPr>
      <w:r w:rsidRPr="00217D72">
        <w:rPr>
          <w:rFonts w:ascii="Times New Roman" w:hAnsi="Times New Roman"/>
          <w:b/>
          <w:sz w:val="20"/>
          <w:szCs w:val="20"/>
        </w:rPr>
        <w:t xml:space="preserve">Информационно-коммуникативные технологии* (2 ч) </w:t>
      </w:r>
    </w:p>
    <w:p w:rsidR="00CC7ADF" w:rsidRPr="00217D72" w:rsidRDefault="00CC7ADF"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Демонстрация учителем готовых материалов на информационных носителях. </w:t>
      </w:r>
    </w:p>
    <w:p w:rsidR="00CC7ADF" w:rsidRPr="00217D72" w:rsidRDefault="00CC7ADF"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Информация. Виды информации.</w:t>
      </w:r>
    </w:p>
    <w:p w:rsidR="009D74E9" w:rsidRPr="00217D72" w:rsidRDefault="00CC7ADF" w:rsidP="00FD7B2E">
      <w:pPr>
        <w:pStyle w:val="aa"/>
        <w:tabs>
          <w:tab w:val="left" w:pos="284"/>
          <w:tab w:val="left" w:pos="851"/>
        </w:tabs>
        <w:ind w:firstLine="567"/>
        <w:jc w:val="both"/>
        <w:rPr>
          <w:rStyle w:val="af1"/>
          <w:rFonts w:ascii="Times New Roman" w:hAnsi="Times New Roman"/>
          <w:b/>
          <w:sz w:val="20"/>
          <w:szCs w:val="20"/>
          <w:u w:val="none"/>
        </w:rPr>
      </w:pPr>
      <w:r w:rsidRPr="00217D72">
        <w:rPr>
          <w:rFonts w:ascii="Times New Roman" w:hAnsi="Times New Roman"/>
          <w:b/>
          <w:sz w:val="20"/>
          <w:szCs w:val="20"/>
        </w:rPr>
        <w:t>Универсальные учебные действия (пропедевтический уровень)</w:t>
      </w:r>
    </w:p>
    <w:p w:rsidR="00CC7ADF" w:rsidRPr="00217D72" w:rsidRDefault="00CC7ADF" w:rsidP="00FD7B2E">
      <w:pPr>
        <w:pStyle w:val="aa"/>
        <w:tabs>
          <w:tab w:val="left" w:pos="284"/>
          <w:tab w:val="left" w:pos="851"/>
        </w:tabs>
        <w:ind w:firstLine="567"/>
        <w:jc w:val="both"/>
        <w:rPr>
          <w:rFonts w:ascii="Times New Roman" w:hAnsi="Times New Roman"/>
          <w:i/>
          <w:sz w:val="20"/>
          <w:szCs w:val="20"/>
        </w:rPr>
      </w:pPr>
      <w:r w:rsidRPr="00217D72">
        <w:rPr>
          <w:rFonts w:ascii="Times New Roman" w:hAnsi="Times New Roman"/>
          <w:i/>
          <w:sz w:val="20"/>
          <w:szCs w:val="20"/>
        </w:rPr>
        <w:t xml:space="preserve">Познавательные УУД: </w:t>
      </w:r>
    </w:p>
    <w:p w:rsidR="00CC7ADF" w:rsidRPr="00217D72" w:rsidRDefault="00CC7ADF" w:rsidP="00FD7B2E">
      <w:pPr>
        <w:pStyle w:val="aa"/>
        <w:numPr>
          <w:ilvl w:val="0"/>
          <w:numId w:val="186"/>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ориентироваться в терминах, используемых в технологии (в  пределах </w:t>
      </w:r>
      <w:proofErr w:type="gramStart"/>
      <w:r w:rsidRPr="00217D72">
        <w:rPr>
          <w:rFonts w:ascii="Times New Roman" w:hAnsi="Times New Roman"/>
          <w:sz w:val="20"/>
          <w:szCs w:val="20"/>
        </w:rPr>
        <w:t>изученного</w:t>
      </w:r>
      <w:proofErr w:type="gramEnd"/>
      <w:r w:rsidRPr="00217D72">
        <w:rPr>
          <w:rFonts w:ascii="Times New Roman" w:hAnsi="Times New Roman"/>
          <w:sz w:val="20"/>
          <w:szCs w:val="20"/>
        </w:rPr>
        <w:t xml:space="preserve">); </w:t>
      </w:r>
    </w:p>
    <w:p w:rsidR="00CC7ADF" w:rsidRPr="00217D72" w:rsidRDefault="00CC7ADF" w:rsidP="00FD7B2E">
      <w:pPr>
        <w:pStyle w:val="aa"/>
        <w:numPr>
          <w:ilvl w:val="0"/>
          <w:numId w:val="186"/>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воспринимать и использовать предложенную инструкцию (устную, графическую); </w:t>
      </w:r>
    </w:p>
    <w:p w:rsidR="00CC7ADF" w:rsidRPr="00217D72" w:rsidRDefault="00CC7ADF" w:rsidP="00FD7B2E">
      <w:pPr>
        <w:pStyle w:val="aa"/>
        <w:numPr>
          <w:ilvl w:val="0"/>
          <w:numId w:val="186"/>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анализировать устройство простых изделий по образцу, рисунку, выделять основные и второстепенные составляющие конструкции; </w:t>
      </w:r>
    </w:p>
    <w:p w:rsidR="00225DF0" w:rsidRPr="00217D72" w:rsidRDefault="00CC7ADF" w:rsidP="00FD7B2E">
      <w:pPr>
        <w:pStyle w:val="aa"/>
        <w:numPr>
          <w:ilvl w:val="0"/>
          <w:numId w:val="186"/>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сравнивать отдельные изделия (конструкции), находить сходство и различия в их устройстве. </w:t>
      </w:r>
    </w:p>
    <w:p w:rsidR="00CC7ADF" w:rsidRPr="00217D72" w:rsidRDefault="00CC7ADF" w:rsidP="00FD7B2E">
      <w:pPr>
        <w:pStyle w:val="aa"/>
        <w:tabs>
          <w:tab w:val="left" w:pos="284"/>
          <w:tab w:val="left" w:pos="851"/>
        </w:tabs>
        <w:ind w:firstLine="567"/>
        <w:jc w:val="both"/>
        <w:rPr>
          <w:rFonts w:ascii="Times New Roman" w:hAnsi="Times New Roman"/>
          <w:i/>
          <w:sz w:val="20"/>
          <w:szCs w:val="20"/>
        </w:rPr>
      </w:pPr>
      <w:r w:rsidRPr="00217D72">
        <w:rPr>
          <w:rFonts w:ascii="Times New Roman" w:hAnsi="Times New Roman"/>
          <w:i/>
          <w:sz w:val="20"/>
          <w:szCs w:val="20"/>
        </w:rPr>
        <w:t xml:space="preserve">Работа с информацией: </w:t>
      </w:r>
    </w:p>
    <w:p w:rsidR="00CC7ADF" w:rsidRPr="00217D72" w:rsidRDefault="00CC7ADF" w:rsidP="00FD7B2E">
      <w:pPr>
        <w:pStyle w:val="aa"/>
        <w:numPr>
          <w:ilvl w:val="0"/>
          <w:numId w:val="186"/>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воспринимать информацию (представленную в объяснении учителя или в учебнике), использовать её в работе; </w:t>
      </w:r>
    </w:p>
    <w:p w:rsidR="00CC7ADF" w:rsidRPr="00217D72" w:rsidRDefault="00CC7ADF" w:rsidP="00FD7B2E">
      <w:pPr>
        <w:pStyle w:val="aa"/>
        <w:numPr>
          <w:ilvl w:val="0"/>
          <w:numId w:val="186"/>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понимать и анализировать простейшую знаково-символическую информацию (схема, рисунок) и строить работу в соответствии с ней. </w:t>
      </w:r>
    </w:p>
    <w:p w:rsidR="00CC7ADF" w:rsidRPr="00217D72" w:rsidRDefault="00CC7ADF" w:rsidP="00FD7B2E">
      <w:pPr>
        <w:pStyle w:val="aa"/>
        <w:tabs>
          <w:tab w:val="left" w:pos="284"/>
          <w:tab w:val="left" w:pos="851"/>
        </w:tabs>
        <w:ind w:firstLine="567"/>
        <w:jc w:val="both"/>
        <w:rPr>
          <w:rFonts w:ascii="Times New Roman" w:hAnsi="Times New Roman"/>
          <w:i/>
          <w:sz w:val="20"/>
          <w:szCs w:val="20"/>
        </w:rPr>
      </w:pPr>
      <w:r w:rsidRPr="00217D72">
        <w:rPr>
          <w:rFonts w:ascii="Times New Roman" w:hAnsi="Times New Roman"/>
          <w:i/>
          <w:sz w:val="20"/>
          <w:szCs w:val="20"/>
        </w:rPr>
        <w:t xml:space="preserve">Коммуникативные УУД: </w:t>
      </w:r>
    </w:p>
    <w:p w:rsidR="00CC7ADF" w:rsidRPr="00217D72" w:rsidRDefault="00CC7ADF" w:rsidP="00FD7B2E">
      <w:pPr>
        <w:pStyle w:val="aa"/>
        <w:numPr>
          <w:ilvl w:val="0"/>
          <w:numId w:val="186"/>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 </w:t>
      </w:r>
    </w:p>
    <w:p w:rsidR="00CC7ADF" w:rsidRPr="00217D72" w:rsidRDefault="00CC7ADF" w:rsidP="00FD7B2E">
      <w:pPr>
        <w:pStyle w:val="aa"/>
        <w:numPr>
          <w:ilvl w:val="0"/>
          <w:numId w:val="186"/>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строить несложные высказывания, сообщения в устной форме (по содержанию изученных тем). </w:t>
      </w:r>
    </w:p>
    <w:p w:rsidR="00CC7ADF" w:rsidRPr="00217D72" w:rsidRDefault="00CC7ADF" w:rsidP="00FD7B2E">
      <w:pPr>
        <w:pStyle w:val="aa"/>
        <w:tabs>
          <w:tab w:val="left" w:pos="284"/>
          <w:tab w:val="left" w:pos="851"/>
        </w:tabs>
        <w:ind w:firstLine="567"/>
        <w:jc w:val="both"/>
        <w:rPr>
          <w:rFonts w:ascii="Times New Roman" w:hAnsi="Times New Roman"/>
          <w:i/>
          <w:sz w:val="20"/>
          <w:szCs w:val="20"/>
        </w:rPr>
      </w:pPr>
      <w:r w:rsidRPr="00217D72">
        <w:rPr>
          <w:rFonts w:ascii="Times New Roman" w:hAnsi="Times New Roman"/>
          <w:i/>
          <w:sz w:val="20"/>
          <w:szCs w:val="20"/>
        </w:rPr>
        <w:t xml:space="preserve">Регулятивные УУД: </w:t>
      </w:r>
    </w:p>
    <w:p w:rsidR="00CC7ADF" w:rsidRPr="00217D72" w:rsidRDefault="00CC7ADF" w:rsidP="00FD7B2E">
      <w:pPr>
        <w:pStyle w:val="aa"/>
        <w:numPr>
          <w:ilvl w:val="0"/>
          <w:numId w:val="186"/>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принимать и удерживать в процессе деятельности предложенную учебную задачу; </w:t>
      </w:r>
    </w:p>
    <w:p w:rsidR="00CC7ADF" w:rsidRPr="00217D72" w:rsidRDefault="00CC7ADF" w:rsidP="00FD7B2E">
      <w:pPr>
        <w:pStyle w:val="aa"/>
        <w:numPr>
          <w:ilvl w:val="0"/>
          <w:numId w:val="186"/>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действовать по плану, предложенному учителем, работать с опорой на графическую инструкцию учебника, принимать участие в коллективном построении простого плана действий; </w:t>
      </w:r>
    </w:p>
    <w:p w:rsidR="00CC7ADF" w:rsidRPr="00217D72" w:rsidRDefault="00CC7ADF" w:rsidP="00FD7B2E">
      <w:pPr>
        <w:pStyle w:val="aa"/>
        <w:numPr>
          <w:ilvl w:val="0"/>
          <w:numId w:val="186"/>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понимать и принимать критерии оценки качества работы, руководствоваться ими в процессе анализа и оценки выполненных работ; </w:t>
      </w:r>
    </w:p>
    <w:p w:rsidR="00CC7ADF" w:rsidRPr="00217D72" w:rsidRDefault="00CC7ADF" w:rsidP="00FD7B2E">
      <w:pPr>
        <w:pStyle w:val="aa"/>
        <w:numPr>
          <w:ilvl w:val="0"/>
          <w:numId w:val="186"/>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организовывать свою деятельность: производить подготовку к уроку рабочего места, поддерживать на нём порядок в течение урока, производить необходимую уборку по окончании работы; </w:t>
      </w:r>
    </w:p>
    <w:p w:rsidR="00225DF0" w:rsidRPr="00217D72" w:rsidRDefault="00CC7ADF" w:rsidP="00FD7B2E">
      <w:pPr>
        <w:pStyle w:val="aa"/>
        <w:numPr>
          <w:ilvl w:val="0"/>
          <w:numId w:val="186"/>
        </w:numPr>
        <w:tabs>
          <w:tab w:val="left" w:pos="284"/>
          <w:tab w:val="left" w:pos="851"/>
        </w:tabs>
        <w:ind w:left="0" w:firstLine="567"/>
        <w:jc w:val="both"/>
        <w:rPr>
          <w:rFonts w:ascii="Times New Roman" w:hAnsi="Times New Roman"/>
          <w:i/>
          <w:sz w:val="20"/>
          <w:szCs w:val="20"/>
        </w:rPr>
      </w:pPr>
      <w:r w:rsidRPr="00217D72">
        <w:rPr>
          <w:rFonts w:ascii="Times New Roman" w:hAnsi="Times New Roman"/>
          <w:sz w:val="20"/>
          <w:szCs w:val="20"/>
        </w:rPr>
        <w:t>выполнять несложные действия контроля и оценки по пред</w:t>
      </w:r>
      <w:r w:rsidR="00225DF0" w:rsidRPr="00217D72">
        <w:rPr>
          <w:rFonts w:ascii="Times New Roman" w:hAnsi="Times New Roman"/>
          <w:sz w:val="20"/>
          <w:szCs w:val="20"/>
        </w:rPr>
        <w:t>ложенным критериям.</w:t>
      </w:r>
    </w:p>
    <w:p w:rsidR="00CC7ADF" w:rsidRPr="00217D72" w:rsidRDefault="00CC7ADF" w:rsidP="00FD7B2E">
      <w:pPr>
        <w:pStyle w:val="aa"/>
        <w:tabs>
          <w:tab w:val="left" w:pos="284"/>
          <w:tab w:val="left" w:pos="851"/>
        </w:tabs>
        <w:ind w:firstLine="567"/>
        <w:jc w:val="both"/>
        <w:rPr>
          <w:rFonts w:ascii="Times New Roman" w:hAnsi="Times New Roman"/>
          <w:i/>
          <w:sz w:val="20"/>
          <w:szCs w:val="20"/>
        </w:rPr>
      </w:pPr>
      <w:r w:rsidRPr="00217D72">
        <w:rPr>
          <w:rFonts w:ascii="Times New Roman" w:hAnsi="Times New Roman"/>
          <w:i/>
          <w:sz w:val="20"/>
          <w:szCs w:val="20"/>
        </w:rPr>
        <w:t xml:space="preserve">Совместная деятельность: </w:t>
      </w:r>
    </w:p>
    <w:p w:rsidR="00CC7ADF" w:rsidRPr="00217D72" w:rsidRDefault="00CC7ADF" w:rsidP="00FD7B2E">
      <w:pPr>
        <w:pStyle w:val="aa"/>
        <w:numPr>
          <w:ilvl w:val="0"/>
          <w:numId w:val="186"/>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проявлять положительное отношение к включению в совместную работу, к простым видам сотрудничества; </w:t>
      </w:r>
    </w:p>
    <w:p w:rsidR="00CC7ADF" w:rsidRPr="00217D72" w:rsidRDefault="00CC7ADF" w:rsidP="00FD7B2E">
      <w:pPr>
        <w:pStyle w:val="aa"/>
        <w:numPr>
          <w:ilvl w:val="0"/>
          <w:numId w:val="186"/>
        </w:numPr>
        <w:tabs>
          <w:tab w:val="left" w:pos="284"/>
          <w:tab w:val="left" w:pos="851"/>
        </w:tabs>
        <w:ind w:left="0" w:firstLine="567"/>
        <w:jc w:val="both"/>
        <w:rPr>
          <w:rFonts w:ascii="Times New Roman" w:hAnsi="Times New Roman"/>
          <w:w w:val="90"/>
          <w:sz w:val="20"/>
          <w:szCs w:val="20"/>
        </w:rPr>
      </w:pPr>
      <w:r w:rsidRPr="00217D72">
        <w:rPr>
          <w:rFonts w:ascii="Times New Roman" w:hAnsi="Times New Roman"/>
          <w:sz w:val="20"/>
          <w:szCs w:val="20"/>
        </w:rPr>
        <w:lastRenderedPageBreak/>
        <w:t>принимать участие в парных, групповых, коллективных видах работы, в процессе изготовления изделий осуществлять элементарное сотрудничество.</w:t>
      </w:r>
    </w:p>
    <w:p w:rsidR="00225DF0" w:rsidRPr="00217D72" w:rsidRDefault="00225DF0" w:rsidP="00FD7B2E">
      <w:pPr>
        <w:pStyle w:val="aa"/>
        <w:tabs>
          <w:tab w:val="left" w:pos="284"/>
          <w:tab w:val="left" w:pos="851"/>
        </w:tabs>
        <w:jc w:val="both"/>
        <w:rPr>
          <w:rFonts w:ascii="Times New Roman" w:hAnsi="Times New Roman"/>
          <w:b/>
          <w:sz w:val="20"/>
          <w:szCs w:val="20"/>
        </w:rPr>
      </w:pPr>
      <w:r w:rsidRPr="00217D72">
        <w:rPr>
          <w:rFonts w:ascii="Times New Roman" w:hAnsi="Times New Roman"/>
          <w:b/>
          <w:sz w:val="20"/>
          <w:szCs w:val="20"/>
        </w:rPr>
        <w:t xml:space="preserve">2 КЛАСС (34 ч) </w:t>
      </w:r>
    </w:p>
    <w:p w:rsidR="00225DF0" w:rsidRPr="00217D72" w:rsidRDefault="00225DF0" w:rsidP="00FD7B2E">
      <w:pPr>
        <w:pStyle w:val="aa"/>
        <w:numPr>
          <w:ilvl w:val="0"/>
          <w:numId w:val="187"/>
        </w:numPr>
        <w:tabs>
          <w:tab w:val="left" w:pos="284"/>
          <w:tab w:val="left" w:pos="851"/>
        </w:tabs>
        <w:ind w:left="0" w:firstLine="567"/>
        <w:jc w:val="both"/>
        <w:rPr>
          <w:rFonts w:ascii="Times New Roman" w:hAnsi="Times New Roman"/>
          <w:b/>
          <w:sz w:val="20"/>
          <w:szCs w:val="20"/>
        </w:rPr>
      </w:pPr>
      <w:r w:rsidRPr="00217D72">
        <w:rPr>
          <w:rFonts w:ascii="Times New Roman" w:hAnsi="Times New Roman"/>
          <w:b/>
          <w:sz w:val="20"/>
          <w:szCs w:val="20"/>
        </w:rPr>
        <w:t>Технологии, профессии и производства (8 ч)</w:t>
      </w:r>
    </w:p>
    <w:p w:rsidR="00225DF0" w:rsidRPr="00217D72" w:rsidRDefault="00225DF0"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 Изготовление изделий с учётом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 </w:t>
      </w:r>
    </w:p>
    <w:p w:rsidR="00225DF0" w:rsidRPr="00217D72" w:rsidRDefault="00225DF0"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Традиции и современность. Новая жизнь древних профессий. Совершенствование их технологических процессов. Мастера и их профессии; правила мастера. Культурные традиции. </w:t>
      </w:r>
    </w:p>
    <w:p w:rsidR="00225DF0" w:rsidRPr="00217D72" w:rsidRDefault="00225DF0"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Элементарная творческая и проектная деятельность (создание замысла, его детализация и воплощение). Несложные коллективные, групповые проекты</w:t>
      </w:r>
      <w:r w:rsidR="00681A6A" w:rsidRPr="00217D72">
        <w:rPr>
          <w:rFonts w:ascii="Times New Roman" w:hAnsi="Times New Roman"/>
          <w:sz w:val="20"/>
          <w:szCs w:val="20"/>
        </w:rPr>
        <w:t>.</w:t>
      </w:r>
    </w:p>
    <w:p w:rsidR="00225DF0" w:rsidRPr="00217D72" w:rsidRDefault="00225DF0" w:rsidP="00FD7B2E">
      <w:pPr>
        <w:pStyle w:val="aa"/>
        <w:numPr>
          <w:ilvl w:val="0"/>
          <w:numId w:val="187"/>
        </w:numPr>
        <w:tabs>
          <w:tab w:val="left" w:pos="284"/>
          <w:tab w:val="left" w:pos="851"/>
        </w:tabs>
        <w:ind w:left="0" w:firstLine="567"/>
        <w:jc w:val="both"/>
        <w:rPr>
          <w:rFonts w:ascii="Times New Roman" w:hAnsi="Times New Roman"/>
          <w:b/>
          <w:sz w:val="20"/>
          <w:szCs w:val="20"/>
        </w:rPr>
      </w:pPr>
      <w:r w:rsidRPr="00217D72">
        <w:rPr>
          <w:rFonts w:ascii="Times New Roman" w:hAnsi="Times New Roman"/>
          <w:b/>
          <w:sz w:val="20"/>
          <w:szCs w:val="20"/>
        </w:rPr>
        <w:t xml:space="preserve">Технологии ручной обработки материалов (14 ч) </w:t>
      </w:r>
    </w:p>
    <w:p w:rsidR="00225DF0" w:rsidRPr="00217D72" w:rsidRDefault="00225DF0"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w:t>
      </w:r>
    </w:p>
    <w:p w:rsidR="00225DF0" w:rsidRPr="00217D72" w:rsidRDefault="00225DF0" w:rsidP="00FD7B2E">
      <w:pPr>
        <w:pStyle w:val="aa"/>
        <w:tabs>
          <w:tab w:val="left" w:pos="284"/>
          <w:tab w:val="left" w:pos="851"/>
        </w:tabs>
        <w:ind w:firstLine="567"/>
        <w:jc w:val="both"/>
        <w:rPr>
          <w:rFonts w:ascii="Times New Roman" w:hAnsi="Times New Roman"/>
          <w:sz w:val="20"/>
          <w:szCs w:val="20"/>
        </w:rPr>
      </w:pPr>
      <w:proofErr w:type="gramStart"/>
      <w:r w:rsidRPr="00217D72">
        <w:rPr>
          <w:rFonts w:ascii="Times New Roman" w:hAnsi="Times New Roman"/>
          <w:sz w:val="20"/>
          <w:szCs w:val="20"/>
        </w:rPr>
        <w:t>Называние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 сборка изделия (сшивание).</w:t>
      </w:r>
      <w:proofErr w:type="gramEnd"/>
      <w:r w:rsidRPr="00217D72">
        <w:rPr>
          <w:rFonts w:ascii="Times New Roman" w:hAnsi="Times New Roman"/>
          <w:sz w:val="20"/>
          <w:szCs w:val="20"/>
        </w:rPr>
        <w:t xml:space="preserve"> Подвижное соединение деталей изделия. Использование соответствующих способов обработки материалов в зависимости от вида и назначения изделия. </w:t>
      </w:r>
    </w:p>
    <w:p w:rsidR="00225DF0" w:rsidRPr="00217D72" w:rsidRDefault="00225DF0"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Виды условных графических изображений: рисунок, простейший чертёж, эскиз, схема. Чертёжные инструменты — линейка (угольник, циркуль). Их функциональное назначение, конструкция. Приёмы безопасной работы колющими (циркуль) инструментами.</w:t>
      </w:r>
    </w:p>
    <w:p w:rsidR="00225DF0" w:rsidRPr="00217D72" w:rsidRDefault="00225DF0"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u w:val="single"/>
        </w:rPr>
        <w:t>Технология обработки бумаги и картона.</w:t>
      </w:r>
      <w:r w:rsidRPr="00217D72">
        <w:rPr>
          <w:rFonts w:ascii="Times New Roman" w:hAnsi="Times New Roman"/>
          <w:sz w:val="20"/>
          <w:szCs w:val="20"/>
        </w:rPr>
        <w:t xml:space="preserve">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опорой на простейший чертёж, эскиз.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 биговка. Подвижное соединение деталей на проволоку, толстую нитку.</w:t>
      </w:r>
    </w:p>
    <w:p w:rsidR="00225DF0" w:rsidRPr="00217D72" w:rsidRDefault="00225DF0" w:rsidP="00FD7B2E">
      <w:pPr>
        <w:pStyle w:val="aa"/>
        <w:tabs>
          <w:tab w:val="left" w:pos="284"/>
          <w:tab w:val="left" w:pos="851"/>
        </w:tabs>
        <w:ind w:firstLine="567"/>
        <w:jc w:val="both"/>
        <w:rPr>
          <w:rFonts w:ascii="Times New Roman" w:hAnsi="Times New Roman"/>
          <w:b/>
          <w:sz w:val="20"/>
          <w:szCs w:val="20"/>
        </w:rPr>
      </w:pPr>
      <w:r w:rsidRPr="00217D72">
        <w:rPr>
          <w:rFonts w:ascii="Times New Roman" w:hAnsi="Times New Roman"/>
          <w:sz w:val="20"/>
          <w:szCs w:val="20"/>
          <w:u w:val="single"/>
        </w:rPr>
        <w:t>Технология обработки текстильных материалов</w:t>
      </w:r>
      <w:r w:rsidRPr="00217D72">
        <w:rPr>
          <w:rFonts w:ascii="Times New Roman" w:hAnsi="Times New Roman"/>
          <w:sz w:val="20"/>
          <w:szCs w:val="20"/>
        </w:rPr>
        <w:t>.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её варианты (перевивы, наборы) и/или строчка косого стежка и её варианты (крестик, стебельчатая, ёлочка)</w:t>
      </w:r>
      <w:r w:rsidRPr="00217D72">
        <w:rPr>
          <w:rFonts w:ascii="Times New Roman" w:hAnsi="Times New Roman"/>
          <w:sz w:val="20"/>
          <w:szCs w:val="20"/>
          <w:vertAlign w:val="superscript"/>
        </w:rPr>
        <w:t>1</w:t>
      </w:r>
      <w:r w:rsidRPr="00217D72">
        <w:rPr>
          <w:rFonts w:ascii="Times New Roman" w:hAnsi="Times New Roman"/>
          <w:sz w:val="20"/>
          <w:szCs w:val="20"/>
        </w:rPr>
        <w:t>.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w:t>
      </w:r>
    </w:p>
    <w:p w:rsidR="00225DF0" w:rsidRPr="00217D72" w:rsidRDefault="00225DF0"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Использование дополнительных материалов (например, проволока, пряжа, бусины и др.)</w:t>
      </w:r>
    </w:p>
    <w:p w:rsidR="00225DF0" w:rsidRPr="00217D72" w:rsidRDefault="00225DF0" w:rsidP="00FD7B2E">
      <w:pPr>
        <w:pStyle w:val="aa"/>
        <w:tabs>
          <w:tab w:val="left" w:pos="0"/>
          <w:tab w:val="left" w:pos="851"/>
        </w:tabs>
        <w:ind w:firstLine="567"/>
        <w:jc w:val="both"/>
        <w:rPr>
          <w:rFonts w:ascii="Times New Roman" w:hAnsi="Times New Roman"/>
          <w:sz w:val="20"/>
          <w:szCs w:val="20"/>
        </w:rPr>
      </w:pPr>
      <w:r w:rsidRPr="00217D72">
        <w:rPr>
          <w:rFonts w:ascii="Times New Roman" w:hAnsi="Times New Roman"/>
          <w:sz w:val="20"/>
          <w:szCs w:val="20"/>
        </w:rPr>
        <w:t>_________________________________</w:t>
      </w:r>
    </w:p>
    <w:p w:rsidR="00225DF0" w:rsidRPr="00217D72" w:rsidRDefault="00225DF0" w:rsidP="00FD7B2E">
      <w:pPr>
        <w:pStyle w:val="aa"/>
        <w:tabs>
          <w:tab w:val="left" w:pos="0"/>
          <w:tab w:val="left" w:pos="851"/>
        </w:tabs>
        <w:ind w:firstLine="567"/>
        <w:jc w:val="both"/>
        <w:rPr>
          <w:rFonts w:ascii="Times New Roman" w:hAnsi="Times New Roman"/>
          <w:sz w:val="20"/>
          <w:szCs w:val="20"/>
        </w:rPr>
      </w:pPr>
      <w:r w:rsidRPr="00217D72">
        <w:rPr>
          <w:rFonts w:ascii="Times New Roman" w:hAnsi="Times New Roman"/>
          <w:sz w:val="20"/>
          <w:szCs w:val="20"/>
          <w:vertAlign w:val="superscript"/>
        </w:rPr>
        <w:t xml:space="preserve">1 </w:t>
      </w:r>
      <w:r w:rsidRPr="00217D72">
        <w:rPr>
          <w:rFonts w:ascii="Times New Roman" w:hAnsi="Times New Roman"/>
          <w:sz w:val="20"/>
          <w:szCs w:val="20"/>
        </w:rPr>
        <w:t>Выбор строчек и порядка их освоения по классам определяется авторами учебников.</w:t>
      </w:r>
    </w:p>
    <w:p w:rsidR="00225DF0" w:rsidRPr="00217D72" w:rsidRDefault="00225DF0" w:rsidP="00FD7B2E">
      <w:pPr>
        <w:pStyle w:val="aa"/>
        <w:tabs>
          <w:tab w:val="left" w:pos="0"/>
          <w:tab w:val="left" w:pos="851"/>
        </w:tabs>
        <w:ind w:firstLine="567"/>
        <w:jc w:val="both"/>
        <w:rPr>
          <w:rFonts w:ascii="Times New Roman" w:hAnsi="Times New Roman"/>
          <w:sz w:val="20"/>
          <w:szCs w:val="20"/>
        </w:rPr>
      </w:pPr>
    </w:p>
    <w:p w:rsidR="00225DF0" w:rsidRPr="00217D72" w:rsidRDefault="00225DF0" w:rsidP="00FD7B2E">
      <w:pPr>
        <w:pStyle w:val="aa"/>
        <w:numPr>
          <w:ilvl w:val="0"/>
          <w:numId w:val="187"/>
        </w:numPr>
        <w:tabs>
          <w:tab w:val="left" w:pos="0"/>
          <w:tab w:val="left" w:pos="284"/>
          <w:tab w:val="left" w:pos="851"/>
        </w:tabs>
        <w:ind w:left="0" w:firstLine="567"/>
        <w:jc w:val="both"/>
        <w:rPr>
          <w:rFonts w:ascii="Times New Roman" w:hAnsi="Times New Roman"/>
          <w:b/>
          <w:sz w:val="20"/>
          <w:szCs w:val="20"/>
        </w:rPr>
      </w:pPr>
      <w:r w:rsidRPr="00217D72">
        <w:rPr>
          <w:rFonts w:ascii="Times New Roman" w:hAnsi="Times New Roman"/>
          <w:b/>
          <w:sz w:val="20"/>
          <w:szCs w:val="20"/>
        </w:rPr>
        <w:t xml:space="preserve">Конструирование и моделирование (10 ч) </w:t>
      </w:r>
    </w:p>
    <w:p w:rsidR="00225DF0" w:rsidRPr="00217D72" w:rsidRDefault="00225DF0" w:rsidP="00FD7B2E">
      <w:pPr>
        <w:pStyle w:val="aa"/>
        <w:tabs>
          <w:tab w:val="left" w:pos="0"/>
          <w:tab w:val="left" w:pos="851"/>
        </w:tabs>
        <w:ind w:firstLine="567"/>
        <w:jc w:val="both"/>
        <w:rPr>
          <w:rFonts w:ascii="Times New Roman" w:hAnsi="Times New Roman"/>
          <w:sz w:val="20"/>
          <w:szCs w:val="20"/>
        </w:rPr>
      </w:pPr>
      <w:r w:rsidRPr="00217D72">
        <w:rPr>
          <w:rFonts w:ascii="Times New Roman" w:hAnsi="Times New Roman"/>
          <w:sz w:val="20"/>
          <w:szCs w:val="20"/>
        </w:rPr>
        <w:t xml:space="preserve">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 </w:t>
      </w:r>
    </w:p>
    <w:p w:rsidR="00225DF0" w:rsidRPr="00217D72" w:rsidRDefault="00225DF0" w:rsidP="00FD7B2E">
      <w:pPr>
        <w:pStyle w:val="aa"/>
        <w:tabs>
          <w:tab w:val="left" w:pos="0"/>
          <w:tab w:val="left" w:pos="851"/>
        </w:tabs>
        <w:ind w:firstLine="567"/>
        <w:jc w:val="both"/>
        <w:rPr>
          <w:rFonts w:ascii="Times New Roman" w:hAnsi="Times New Roman"/>
          <w:sz w:val="20"/>
          <w:szCs w:val="20"/>
        </w:rPr>
      </w:pPr>
      <w:r w:rsidRPr="00217D72">
        <w:rPr>
          <w:rFonts w:ascii="Times New Roman" w:hAnsi="Times New Roman"/>
          <w:sz w:val="20"/>
          <w:szCs w:val="20"/>
        </w:rPr>
        <w:t>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w:t>
      </w:r>
    </w:p>
    <w:p w:rsidR="00225DF0" w:rsidRPr="00217D72" w:rsidRDefault="00225DF0" w:rsidP="00FD7B2E">
      <w:pPr>
        <w:pStyle w:val="aa"/>
        <w:numPr>
          <w:ilvl w:val="0"/>
          <w:numId w:val="187"/>
        </w:numPr>
        <w:tabs>
          <w:tab w:val="left" w:pos="0"/>
          <w:tab w:val="left" w:pos="284"/>
          <w:tab w:val="left" w:pos="851"/>
        </w:tabs>
        <w:ind w:left="0" w:firstLine="567"/>
        <w:jc w:val="both"/>
        <w:rPr>
          <w:rFonts w:ascii="Times New Roman" w:hAnsi="Times New Roman"/>
          <w:b/>
          <w:sz w:val="20"/>
          <w:szCs w:val="20"/>
        </w:rPr>
      </w:pPr>
      <w:r w:rsidRPr="00217D72">
        <w:rPr>
          <w:rFonts w:ascii="Times New Roman" w:hAnsi="Times New Roman"/>
          <w:b/>
          <w:sz w:val="20"/>
          <w:szCs w:val="20"/>
        </w:rPr>
        <w:t xml:space="preserve">Информационно-коммуникативные технологии (2 ч) </w:t>
      </w:r>
    </w:p>
    <w:p w:rsidR="00225DF0" w:rsidRPr="00217D72" w:rsidRDefault="00225DF0" w:rsidP="00FD7B2E">
      <w:pPr>
        <w:pStyle w:val="aa"/>
        <w:tabs>
          <w:tab w:val="left" w:pos="0"/>
          <w:tab w:val="left" w:pos="851"/>
        </w:tabs>
        <w:ind w:firstLine="567"/>
        <w:jc w:val="both"/>
        <w:rPr>
          <w:rFonts w:ascii="Times New Roman" w:hAnsi="Times New Roman"/>
          <w:sz w:val="20"/>
          <w:szCs w:val="20"/>
        </w:rPr>
      </w:pPr>
      <w:r w:rsidRPr="00217D72">
        <w:rPr>
          <w:rFonts w:ascii="Times New Roman" w:hAnsi="Times New Roman"/>
          <w:sz w:val="20"/>
          <w:szCs w:val="20"/>
        </w:rPr>
        <w:t xml:space="preserve">Демонстрация учителем готовых материалов на информационных носителях*. </w:t>
      </w:r>
    </w:p>
    <w:p w:rsidR="00225DF0" w:rsidRPr="00217D72" w:rsidRDefault="00225DF0" w:rsidP="00FD7B2E">
      <w:pPr>
        <w:pStyle w:val="aa"/>
        <w:tabs>
          <w:tab w:val="left" w:pos="0"/>
          <w:tab w:val="left" w:pos="851"/>
        </w:tabs>
        <w:ind w:firstLine="567"/>
        <w:jc w:val="both"/>
        <w:rPr>
          <w:rFonts w:ascii="Times New Roman" w:hAnsi="Times New Roman"/>
          <w:sz w:val="20"/>
          <w:szCs w:val="20"/>
        </w:rPr>
      </w:pPr>
      <w:r w:rsidRPr="00217D72">
        <w:rPr>
          <w:rFonts w:ascii="Times New Roman" w:hAnsi="Times New Roman"/>
          <w:sz w:val="20"/>
          <w:szCs w:val="20"/>
        </w:rPr>
        <w:t>Поиск информации. Интернет как источник информации.</w:t>
      </w:r>
    </w:p>
    <w:p w:rsidR="00225DF0" w:rsidRPr="00217D72" w:rsidRDefault="00225DF0" w:rsidP="00FD7B2E">
      <w:pPr>
        <w:pStyle w:val="aa"/>
        <w:tabs>
          <w:tab w:val="left" w:pos="0"/>
          <w:tab w:val="left" w:pos="851"/>
        </w:tabs>
        <w:ind w:firstLine="567"/>
        <w:jc w:val="both"/>
        <w:rPr>
          <w:rFonts w:ascii="Times New Roman" w:hAnsi="Times New Roman"/>
          <w:b/>
          <w:sz w:val="20"/>
          <w:szCs w:val="20"/>
        </w:rPr>
      </w:pPr>
      <w:r w:rsidRPr="00217D72">
        <w:rPr>
          <w:rFonts w:ascii="Times New Roman" w:hAnsi="Times New Roman"/>
          <w:b/>
          <w:sz w:val="20"/>
          <w:szCs w:val="20"/>
        </w:rPr>
        <w:t>Универсальные учебные действия</w:t>
      </w:r>
    </w:p>
    <w:p w:rsidR="00681A6A" w:rsidRPr="00217D72" w:rsidRDefault="00225DF0" w:rsidP="00FD7B2E">
      <w:pPr>
        <w:pStyle w:val="aa"/>
        <w:tabs>
          <w:tab w:val="left" w:pos="284"/>
          <w:tab w:val="left" w:pos="851"/>
        </w:tabs>
        <w:ind w:firstLine="567"/>
        <w:jc w:val="both"/>
        <w:rPr>
          <w:rFonts w:ascii="Times New Roman" w:hAnsi="Times New Roman"/>
          <w:i/>
          <w:sz w:val="20"/>
          <w:szCs w:val="20"/>
        </w:rPr>
      </w:pPr>
      <w:r w:rsidRPr="00217D72">
        <w:rPr>
          <w:rFonts w:ascii="Times New Roman" w:hAnsi="Times New Roman"/>
          <w:i/>
          <w:sz w:val="20"/>
          <w:szCs w:val="20"/>
        </w:rPr>
        <w:t xml:space="preserve">Познавательные УУД: </w:t>
      </w:r>
    </w:p>
    <w:p w:rsidR="00681A6A" w:rsidRPr="00217D72" w:rsidRDefault="00225DF0" w:rsidP="00FD7B2E">
      <w:pPr>
        <w:pStyle w:val="aa"/>
        <w:numPr>
          <w:ilvl w:val="0"/>
          <w:numId w:val="188"/>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ориентироваться в терминах, используемых в технологии (в  пределах </w:t>
      </w:r>
      <w:proofErr w:type="gramStart"/>
      <w:r w:rsidRPr="00217D72">
        <w:rPr>
          <w:rFonts w:ascii="Times New Roman" w:hAnsi="Times New Roman"/>
          <w:sz w:val="20"/>
          <w:szCs w:val="20"/>
        </w:rPr>
        <w:t>изученного</w:t>
      </w:r>
      <w:proofErr w:type="gramEnd"/>
      <w:r w:rsidRPr="00217D72">
        <w:rPr>
          <w:rFonts w:ascii="Times New Roman" w:hAnsi="Times New Roman"/>
          <w:sz w:val="20"/>
          <w:szCs w:val="20"/>
        </w:rPr>
        <w:t xml:space="preserve">); </w:t>
      </w:r>
    </w:p>
    <w:p w:rsidR="00681A6A" w:rsidRPr="00217D72" w:rsidRDefault="00225DF0" w:rsidP="00FD7B2E">
      <w:pPr>
        <w:pStyle w:val="aa"/>
        <w:numPr>
          <w:ilvl w:val="0"/>
          <w:numId w:val="188"/>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выполнять работу в соответствии с образцом, инструкцией, устной или письменной; </w:t>
      </w:r>
    </w:p>
    <w:p w:rsidR="00681A6A" w:rsidRPr="00217D72" w:rsidRDefault="00225DF0" w:rsidP="00FD7B2E">
      <w:pPr>
        <w:pStyle w:val="aa"/>
        <w:numPr>
          <w:ilvl w:val="0"/>
          <w:numId w:val="188"/>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выполнять действия анализа и синтеза, сравнения, группировки с учётом указанных критериев; </w:t>
      </w:r>
    </w:p>
    <w:p w:rsidR="00681A6A" w:rsidRPr="00217D72" w:rsidRDefault="00225DF0" w:rsidP="00FD7B2E">
      <w:pPr>
        <w:pStyle w:val="aa"/>
        <w:numPr>
          <w:ilvl w:val="0"/>
          <w:numId w:val="188"/>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lastRenderedPageBreak/>
        <w:t xml:space="preserve">строить рассуждения, делать умозаключения, проверять их в практической работе; </w:t>
      </w:r>
    </w:p>
    <w:p w:rsidR="00681A6A" w:rsidRPr="00217D72" w:rsidRDefault="00225DF0" w:rsidP="00FD7B2E">
      <w:pPr>
        <w:pStyle w:val="aa"/>
        <w:numPr>
          <w:ilvl w:val="0"/>
          <w:numId w:val="188"/>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воспроизводить порядок действий при решении учебной/ практической задачи; </w:t>
      </w:r>
    </w:p>
    <w:p w:rsidR="00681A6A" w:rsidRPr="00217D72" w:rsidRDefault="00225DF0" w:rsidP="00FD7B2E">
      <w:pPr>
        <w:pStyle w:val="aa"/>
        <w:numPr>
          <w:ilvl w:val="0"/>
          <w:numId w:val="188"/>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осуществлять решение простых задач в умственной и материализованной форме. </w:t>
      </w:r>
    </w:p>
    <w:p w:rsidR="00681A6A" w:rsidRPr="00217D72" w:rsidRDefault="00225DF0"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i/>
          <w:sz w:val="20"/>
          <w:szCs w:val="20"/>
        </w:rPr>
        <w:t>Работа с информацией:</w:t>
      </w:r>
      <w:r w:rsidRPr="00217D72">
        <w:rPr>
          <w:rFonts w:ascii="Times New Roman" w:hAnsi="Times New Roman"/>
          <w:sz w:val="20"/>
          <w:szCs w:val="20"/>
        </w:rPr>
        <w:t xml:space="preserve"> </w:t>
      </w:r>
    </w:p>
    <w:p w:rsidR="00681A6A" w:rsidRPr="00217D72" w:rsidRDefault="00225DF0" w:rsidP="00FD7B2E">
      <w:pPr>
        <w:pStyle w:val="aa"/>
        <w:numPr>
          <w:ilvl w:val="0"/>
          <w:numId w:val="189"/>
        </w:numPr>
        <w:tabs>
          <w:tab w:val="left" w:pos="284"/>
          <w:tab w:val="left" w:pos="567"/>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получать информацию из учебника и других дидактических материалов, использовать её в работе; </w:t>
      </w:r>
    </w:p>
    <w:p w:rsidR="00681A6A" w:rsidRPr="00217D72" w:rsidRDefault="00225DF0" w:rsidP="00FD7B2E">
      <w:pPr>
        <w:pStyle w:val="aa"/>
        <w:numPr>
          <w:ilvl w:val="0"/>
          <w:numId w:val="189"/>
        </w:numPr>
        <w:tabs>
          <w:tab w:val="left" w:pos="284"/>
          <w:tab w:val="left" w:pos="567"/>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понимать и анализировать знаково-символическую информацию (чертёж, эскиз, рисунок, схема) и строить работу в соответствии с ней. </w:t>
      </w:r>
    </w:p>
    <w:p w:rsidR="00681A6A" w:rsidRPr="00217D72" w:rsidRDefault="00225DF0"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i/>
          <w:sz w:val="20"/>
          <w:szCs w:val="20"/>
        </w:rPr>
        <w:t>Коммуникативные УУД:</w:t>
      </w:r>
      <w:r w:rsidRPr="00217D72">
        <w:rPr>
          <w:rFonts w:ascii="Times New Roman" w:hAnsi="Times New Roman"/>
          <w:sz w:val="20"/>
          <w:szCs w:val="20"/>
        </w:rPr>
        <w:t xml:space="preserve"> </w:t>
      </w:r>
    </w:p>
    <w:p w:rsidR="00681A6A" w:rsidRPr="00217D72" w:rsidRDefault="00225DF0" w:rsidP="00FD7B2E">
      <w:pPr>
        <w:pStyle w:val="aa"/>
        <w:numPr>
          <w:ilvl w:val="0"/>
          <w:numId w:val="190"/>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выполнять правила участия в учебном диалоге: задавать вопросы, дополнять ответы одноклассников, высказывать своё мнение; отвечать на вопросы; проявлять уважительное отношение к одноклассникам, внимание к мнению другого; </w:t>
      </w:r>
    </w:p>
    <w:p w:rsidR="00681A6A" w:rsidRPr="00217D72" w:rsidRDefault="00225DF0" w:rsidP="00FD7B2E">
      <w:pPr>
        <w:pStyle w:val="aa"/>
        <w:numPr>
          <w:ilvl w:val="0"/>
          <w:numId w:val="190"/>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делиться впечатлениями о прослушанном (прочитанном) тексте, рассказе учителя; о выполненной работе, созданном изделии. </w:t>
      </w:r>
    </w:p>
    <w:p w:rsidR="00681A6A" w:rsidRPr="00217D72" w:rsidRDefault="00225DF0" w:rsidP="00FD7B2E">
      <w:pPr>
        <w:pStyle w:val="aa"/>
        <w:tabs>
          <w:tab w:val="left" w:pos="284"/>
          <w:tab w:val="left" w:pos="851"/>
        </w:tabs>
        <w:ind w:firstLine="567"/>
        <w:jc w:val="both"/>
        <w:rPr>
          <w:rFonts w:ascii="Times New Roman" w:hAnsi="Times New Roman"/>
          <w:i/>
          <w:sz w:val="20"/>
          <w:szCs w:val="20"/>
        </w:rPr>
      </w:pPr>
      <w:r w:rsidRPr="00217D72">
        <w:rPr>
          <w:rFonts w:ascii="Times New Roman" w:hAnsi="Times New Roman"/>
          <w:i/>
          <w:sz w:val="20"/>
          <w:szCs w:val="20"/>
        </w:rPr>
        <w:t xml:space="preserve">Регулятивные УУД: </w:t>
      </w:r>
    </w:p>
    <w:p w:rsidR="00681A6A" w:rsidRPr="00217D72" w:rsidRDefault="00225DF0" w:rsidP="00FD7B2E">
      <w:pPr>
        <w:pStyle w:val="aa"/>
        <w:numPr>
          <w:ilvl w:val="0"/>
          <w:numId w:val="191"/>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понимать и принимать учебную задачу; </w:t>
      </w:r>
    </w:p>
    <w:p w:rsidR="00681A6A" w:rsidRPr="00217D72" w:rsidRDefault="00225DF0" w:rsidP="00FD7B2E">
      <w:pPr>
        <w:pStyle w:val="aa"/>
        <w:numPr>
          <w:ilvl w:val="0"/>
          <w:numId w:val="191"/>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организовывать свою деятельность; </w:t>
      </w:r>
    </w:p>
    <w:p w:rsidR="00681A6A" w:rsidRPr="00217D72" w:rsidRDefault="00225DF0" w:rsidP="00FD7B2E">
      <w:pPr>
        <w:pStyle w:val="aa"/>
        <w:numPr>
          <w:ilvl w:val="0"/>
          <w:numId w:val="191"/>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понимать предлагаемый план действий, действовать по плану; </w:t>
      </w:r>
    </w:p>
    <w:p w:rsidR="00681A6A" w:rsidRPr="00217D72" w:rsidRDefault="00225DF0" w:rsidP="00FD7B2E">
      <w:pPr>
        <w:pStyle w:val="aa"/>
        <w:numPr>
          <w:ilvl w:val="0"/>
          <w:numId w:val="191"/>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прогнозировать необходимые действия для получения практического результата, планировать работу; </w:t>
      </w:r>
    </w:p>
    <w:p w:rsidR="00681A6A" w:rsidRPr="00217D72" w:rsidRDefault="00225DF0" w:rsidP="00FD7B2E">
      <w:pPr>
        <w:pStyle w:val="aa"/>
        <w:numPr>
          <w:ilvl w:val="0"/>
          <w:numId w:val="191"/>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выполнять действия контроля и оценки; </w:t>
      </w:r>
    </w:p>
    <w:p w:rsidR="00681A6A" w:rsidRPr="00217D72" w:rsidRDefault="00225DF0" w:rsidP="00FD7B2E">
      <w:pPr>
        <w:pStyle w:val="aa"/>
        <w:numPr>
          <w:ilvl w:val="0"/>
          <w:numId w:val="191"/>
        </w:numPr>
        <w:tabs>
          <w:tab w:val="left" w:pos="284"/>
          <w:tab w:val="left" w:pos="851"/>
        </w:tabs>
        <w:ind w:left="0" w:firstLine="567"/>
        <w:jc w:val="both"/>
        <w:rPr>
          <w:rFonts w:ascii="Times New Roman" w:hAnsi="Times New Roman"/>
          <w:i/>
          <w:sz w:val="20"/>
          <w:szCs w:val="20"/>
        </w:rPr>
      </w:pPr>
      <w:r w:rsidRPr="00217D72">
        <w:rPr>
          <w:rFonts w:ascii="Times New Roman" w:hAnsi="Times New Roman"/>
          <w:sz w:val="20"/>
          <w:szCs w:val="20"/>
        </w:rPr>
        <w:t xml:space="preserve">воспринимать советы, оценку учителя и одноклассников, стараться учитывать их в работе. </w:t>
      </w:r>
      <w:r w:rsidRPr="00217D72">
        <w:rPr>
          <w:rFonts w:ascii="Times New Roman" w:hAnsi="Times New Roman"/>
          <w:i/>
          <w:sz w:val="20"/>
          <w:szCs w:val="20"/>
        </w:rPr>
        <w:t xml:space="preserve">Совместная деятельность: </w:t>
      </w:r>
    </w:p>
    <w:p w:rsidR="00681A6A" w:rsidRPr="00217D72" w:rsidRDefault="00225DF0" w:rsidP="00FD7B2E">
      <w:pPr>
        <w:pStyle w:val="aa"/>
        <w:numPr>
          <w:ilvl w:val="0"/>
          <w:numId w:val="191"/>
        </w:numPr>
        <w:tabs>
          <w:tab w:val="left" w:pos="284"/>
          <w:tab w:val="left" w:pos="426"/>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выполнять элементарную совместную деятельность в процессе изготовления изделий, осуществлять взаимопомощь; </w:t>
      </w:r>
    </w:p>
    <w:p w:rsidR="00225DF0" w:rsidRPr="00217D72" w:rsidRDefault="00225DF0" w:rsidP="00FD7B2E">
      <w:pPr>
        <w:pStyle w:val="aa"/>
        <w:numPr>
          <w:ilvl w:val="0"/>
          <w:numId w:val="191"/>
        </w:numPr>
        <w:tabs>
          <w:tab w:val="left" w:pos="284"/>
          <w:tab w:val="left" w:pos="426"/>
          <w:tab w:val="left" w:pos="851"/>
        </w:tabs>
        <w:ind w:left="0" w:firstLine="567"/>
        <w:jc w:val="both"/>
        <w:rPr>
          <w:rFonts w:ascii="Times New Roman" w:hAnsi="Times New Roman"/>
          <w:sz w:val="20"/>
          <w:szCs w:val="20"/>
        </w:rPr>
      </w:pPr>
      <w:r w:rsidRPr="00217D72">
        <w:rPr>
          <w:rFonts w:ascii="Times New Roman" w:hAnsi="Times New Roman"/>
          <w:sz w:val="20"/>
          <w:szCs w:val="20"/>
        </w:rPr>
        <w:t>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w:t>
      </w:r>
    </w:p>
    <w:p w:rsidR="00681A6A" w:rsidRPr="00217D72" w:rsidRDefault="00681A6A" w:rsidP="00FD7B2E">
      <w:pPr>
        <w:pStyle w:val="aa"/>
        <w:tabs>
          <w:tab w:val="left" w:pos="284"/>
          <w:tab w:val="left" w:pos="426"/>
          <w:tab w:val="left" w:pos="851"/>
        </w:tabs>
        <w:ind w:firstLine="567"/>
        <w:jc w:val="both"/>
        <w:rPr>
          <w:rFonts w:ascii="Times New Roman" w:hAnsi="Times New Roman"/>
          <w:b/>
          <w:sz w:val="20"/>
          <w:szCs w:val="20"/>
        </w:rPr>
      </w:pPr>
    </w:p>
    <w:p w:rsidR="00681A6A" w:rsidRPr="00217D72" w:rsidRDefault="00681A6A" w:rsidP="00FD7B2E">
      <w:pPr>
        <w:pStyle w:val="aa"/>
        <w:tabs>
          <w:tab w:val="left" w:pos="284"/>
          <w:tab w:val="left" w:pos="426"/>
          <w:tab w:val="left" w:pos="851"/>
        </w:tabs>
        <w:jc w:val="both"/>
        <w:rPr>
          <w:rFonts w:ascii="Times New Roman" w:hAnsi="Times New Roman"/>
          <w:b/>
          <w:sz w:val="20"/>
          <w:szCs w:val="20"/>
        </w:rPr>
      </w:pPr>
      <w:r w:rsidRPr="00217D72">
        <w:rPr>
          <w:rFonts w:ascii="Times New Roman" w:hAnsi="Times New Roman"/>
          <w:b/>
          <w:sz w:val="20"/>
          <w:szCs w:val="20"/>
        </w:rPr>
        <w:t xml:space="preserve">3 КЛАСС (34 ч) </w:t>
      </w:r>
    </w:p>
    <w:p w:rsidR="00681A6A" w:rsidRPr="00217D72" w:rsidRDefault="00681A6A" w:rsidP="00FD7B2E">
      <w:pPr>
        <w:pStyle w:val="aa"/>
        <w:numPr>
          <w:ilvl w:val="0"/>
          <w:numId w:val="192"/>
        </w:numPr>
        <w:tabs>
          <w:tab w:val="left" w:pos="284"/>
          <w:tab w:val="left" w:pos="426"/>
          <w:tab w:val="left" w:pos="851"/>
        </w:tabs>
        <w:ind w:left="0" w:firstLine="567"/>
        <w:jc w:val="both"/>
        <w:rPr>
          <w:rFonts w:ascii="Times New Roman" w:hAnsi="Times New Roman"/>
          <w:b/>
          <w:sz w:val="20"/>
          <w:szCs w:val="20"/>
        </w:rPr>
      </w:pPr>
      <w:r w:rsidRPr="00217D72">
        <w:rPr>
          <w:rFonts w:ascii="Times New Roman" w:hAnsi="Times New Roman"/>
          <w:b/>
          <w:sz w:val="20"/>
          <w:szCs w:val="20"/>
        </w:rPr>
        <w:t>Технологии, профессии и производства (8 ч)</w:t>
      </w:r>
    </w:p>
    <w:p w:rsidR="00681A6A" w:rsidRPr="00217D72" w:rsidRDefault="00681A6A" w:rsidP="00FD7B2E">
      <w:pPr>
        <w:pStyle w:val="aa"/>
        <w:tabs>
          <w:tab w:val="left" w:pos="284"/>
          <w:tab w:val="left" w:pos="426"/>
          <w:tab w:val="left" w:pos="851"/>
        </w:tabs>
        <w:ind w:firstLine="567"/>
        <w:jc w:val="both"/>
        <w:rPr>
          <w:rFonts w:ascii="Times New Roman" w:hAnsi="Times New Roman"/>
          <w:sz w:val="20"/>
          <w:szCs w:val="20"/>
        </w:rPr>
      </w:pPr>
      <w:r w:rsidRPr="00217D72">
        <w:rPr>
          <w:rFonts w:ascii="Times New Roman" w:hAnsi="Times New Roman"/>
          <w:sz w:val="20"/>
          <w:szCs w:val="20"/>
        </w:rPr>
        <w:t xml:space="preserve">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 Разнообразие творческой трудовой деятельности в современных условиях. </w:t>
      </w:r>
    </w:p>
    <w:p w:rsidR="00681A6A" w:rsidRPr="00217D72" w:rsidRDefault="00681A6A" w:rsidP="00FD7B2E">
      <w:pPr>
        <w:pStyle w:val="aa"/>
        <w:tabs>
          <w:tab w:val="left" w:pos="284"/>
          <w:tab w:val="left" w:pos="426"/>
          <w:tab w:val="left" w:pos="851"/>
        </w:tabs>
        <w:ind w:firstLine="567"/>
        <w:jc w:val="both"/>
        <w:rPr>
          <w:rFonts w:ascii="Times New Roman" w:hAnsi="Times New Roman"/>
          <w:sz w:val="20"/>
          <w:szCs w:val="20"/>
        </w:rPr>
      </w:pPr>
      <w:r w:rsidRPr="00217D72">
        <w:rPr>
          <w:rFonts w:ascii="Times New Roman" w:hAnsi="Times New Roman"/>
          <w:sz w:val="20"/>
          <w:szCs w:val="20"/>
        </w:rPr>
        <w:t xml:space="preserve">Разнообразие предметов рукотворного мира: архитектура, техника, предметы быта и декоративно-прикладного искусства. Современные производства и профессии, связанные с обработкой материалов, аналогичных </w:t>
      </w:r>
      <w:proofErr w:type="gramStart"/>
      <w:r w:rsidRPr="00217D72">
        <w:rPr>
          <w:rFonts w:ascii="Times New Roman" w:hAnsi="Times New Roman"/>
          <w:sz w:val="20"/>
          <w:szCs w:val="20"/>
        </w:rPr>
        <w:t>используемым</w:t>
      </w:r>
      <w:proofErr w:type="gramEnd"/>
      <w:r w:rsidRPr="00217D72">
        <w:rPr>
          <w:rFonts w:ascii="Times New Roman" w:hAnsi="Times New Roman"/>
          <w:sz w:val="20"/>
          <w:szCs w:val="20"/>
        </w:rPr>
        <w:t xml:space="preserve"> на уроках технологии. </w:t>
      </w:r>
    </w:p>
    <w:p w:rsidR="00681A6A" w:rsidRPr="00217D72" w:rsidRDefault="00681A6A" w:rsidP="00FD7B2E">
      <w:pPr>
        <w:pStyle w:val="aa"/>
        <w:tabs>
          <w:tab w:val="left" w:pos="284"/>
          <w:tab w:val="left" w:pos="426"/>
          <w:tab w:val="left" w:pos="851"/>
        </w:tabs>
        <w:ind w:firstLine="567"/>
        <w:jc w:val="both"/>
        <w:rPr>
          <w:rFonts w:ascii="Times New Roman" w:hAnsi="Times New Roman"/>
          <w:sz w:val="20"/>
          <w:szCs w:val="20"/>
        </w:rPr>
      </w:pPr>
      <w:r w:rsidRPr="00217D72">
        <w:rPr>
          <w:rFonts w:ascii="Times New Roman" w:hAnsi="Times New Roman"/>
          <w:sz w:val="20"/>
          <w:szCs w:val="20"/>
        </w:rPr>
        <w:t>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w:t>
      </w:r>
    </w:p>
    <w:p w:rsidR="00681A6A" w:rsidRPr="00217D72" w:rsidRDefault="00681A6A" w:rsidP="00FD7B2E">
      <w:pPr>
        <w:pStyle w:val="aa"/>
        <w:tabs>
          <w:tab w:val="left" w:pos="284"/>
          <w:tab w:val="left" w:pos="426"/>
          <w:tab w:val="left" w:pos="851"/>
        </w:tabs>
        <w:ind w:firstLine="567"/>
        <w:jc w:val="both"/>
        <w:rPr>
          <w:rFonts w:ascii="Times New Roman" w:hAnsi="Times New Roman"/>
          <w:sz w:val="20"/>
          <w:szCs w:val="20"/>
        </w:rPr>
      </w:pPr>
      <w:r w:rsidRPr="00217D72">
        <w:rPr>
          <w:rFonts w:ascii="Times New Roman" w:hAnsi="Times New Roman"/>
          <w:sz w:val="20"/>
          <w:szCs w:val="20"/>
        </w:rPr>
        <w:t xml:space="preserve">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 </w:t>
      </w:r>
    </w:p>
    <w:p w:rsidR="00681A6A" w:rsidRPr="00217D72" w:rsidRDefault="00681A6A" w:rsidP="00FD7B2E">
      <w:pPr>
        <w:pStyle w:val="aa"/>
        <w:tabs>
          <w:tab w:val="left" w:pos="284"/>
          <w:tab w:val="left" w:pos="426"/>
          <w:tab w:val="left" w:pos="851"/>
        </w:tabs>
        <w:ind w:firstLine="567"/>
        <w:jc w:val="both"/>
        <w:rPr>
          <w:rFonts w:ascii="Times New Roman" w:hAnsi="Times New Roman"/>
          <w:sz w:val="20"/>
          <w:szCs w:val="20"/>
        </w:rPr>
      </w:pPr>
      <w:r w:rsidRPr="00217D72">
        <w:rPr>
          <w:rFonts w:ascii="Times New Roman" w:hAnsi="Times New Roman"/>
          <w:sz w:val="20"/>
          <w:szCs w:val="20"/>
        </w:rPr>
        <w:t xml:space="preserve">Бережное и внимательное отношение к природе как источнику сырьевых ресурсов и идей для технологий будущего. </w:t>
      </w:r>
    </w:p>
    <w:p w:rsidR="00681A6A" w:rsidRPr="00217D72" w:rsidRDefault="00681A6A" w:rsidP="00FD7B2E">
      <w:pPr>
        <w:pStyle w:val="aa"/>
        <w:tabs>
          <w:tab w:val="left" w:pos="284"/>
          <w:tab w:val="left" w:pos="426"/>
          <w:tab w:val="left" w:pos="851"/>
        </w:tabs>
        <w:ind w:firstLine="567"/>
        <w:jc w:val="both"/>
        <w:rPr>
          <w:rFonts w:ascii="Times New Roman" w:hAnsi="Times New Roman"/>
          <w:b/>
          <w:sz w:val="20"/>
          <w:szCs w:val="20"/>
        </w:rPr>
      </w:pPr>
      <w:r w:rsidRPr="00217D72">
        <w:rPr>
          <w:rFonts w:ascii="Times New Roman" w:hAnsi="Times New Roman"/>
          <w:sz w:val="20"/>
          <w:szCs w:val="20"/>
        </w:rPr>
        <w:t xml:space="preserve">Элементарная творческая и проектная деятельность. Коллективные, групповые и </w:t>
      </w:r>
      <w:proofErr w:type="gramStart"/>
      <w:r w:rsidRPr="00217D72">
        <w:rPr>
          <w:rFonts w:ascii="Times New Roman" w:hAnsi="Times New Roman"/>
          <w:sz w:val="20"/>
          <w:szCs w:val="20"/>
        </w:rPr>
        <w:t>индивидуальные проекты</w:t>
      </w:r>
      <w:proofErr w:type="gramEnd"/>
      <w:r w:rsidRPr="00217D72">
        <w:rPr>
          <w:rFonts w:ascii="Times New Roman" w:hAnsi="Times New Roman"/>
          <w:sz w:val="20"/>
          <w:szCs w:val="20"/>
        </w:rPr>
        <w:t xml:space="preserve">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(руководитель/лидер и подчинённый).</w:t>
      </w:r>
    </w:p>
    <w:p w:rsidR="00681A6A" w:rsidRPr="00217D72" w:rsidRDefault="00681A6A" w:rsidP="00FD7B2E">
      <w:pPr>
        <w:pStyle w:val="aa"/>
        <w:numPr>
          <w:ilvl w:val="0"/>
          <w:numId w:val="192"/>
        </w:numPr>
        <w:tabs>
          <w:tab w:val="left" w:pos="284"/>
          <w:tab w:val="left" w:pos="851"/>
        </w:tabs>
        <w:ind w:left="0" w:firstLine="567"/>
        <w:jc w:val="both"/>
        <w:rPr>
          <w:rFonts w:ascii="Times New Roman" w:hAnsi="Times New Roman"/>
          <w:b/>
          <w:sz w:val="20"/>
          <w:szCs w:val="20"/>
        </w:rPr>
      </w:pPr>
      <w:r w:rsidRPr="00217D72">
        <w:rPr>
          <w:rFonts w:ascii="Times New Roman" w:hAnsi="Times New Roman"/>
          <w:b/>
          <w:sz w:val="20"/>
          <w:szCs w:val="20"/>
        </w:rPr>
        <w:t xml:space="preserve">Технологии ручной обработки материалов (10 ч) </w:t>
      </w:r>
    </w:p>
    <w:p w:rsidR="00681A6A" w:rsidRPr="00217D72" w:rsidRDefault="00681A6A"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 </w:t>
      </w:r>
    </w:p>
    <w:p w:rsidR="00681A6A" w:rsidRPr="00217D72" w:rsidRDefault="00681A6A"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Инструменты и приспособления (циркуль, угольник, канцелярский нож, шило и др.); называние и выполнение приёмов их рационального и безопасного использования.</w:t>
      </w:r>
    </w:p>
    <w:p w:rsidR="00681A6A" w:rsidRPr="00217D72" w:rsidRDefault="00681A6A"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Преобразование развёрток несложных форм. Технология обработки бумаги и </w:t>
      </w:r>
      <w:r w:rsidRPr="00217D72">
        <w:rPr>
          <w:rFonts w:ascii="Times New Roman" w:hAnsi="Times New Roman"/>
          <w:sz w:val="20"/>
          <w:szCs w:val="20"/>
        </w:rPr>
        <w:lastRenderedPageBreak/>
        <w:t xml:space="preserve">картона. Виды картона (гофрированный, толстый, тонкий, цветной и др.). Чтение и построение простого чертежа/эскиза развёртки изделия. Разметка деталей с опорой на простейший чертёж, эскиз. Решение задач на внесение необходимых дополнений и изменений в схему, чертёж, эскиз. </w:t>
      </w:r>
    </w:p>
    <w:p w:rsidR="00681A6A" w:rsidRPr="00217D72" w:rsidRDefault="00681A6A"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Выполнение измерений, расчётов, несложных построений. Выполнение рицовки на картоне с помощью канцелярского ножа, выполнение отверстий шилом.</w:t>
      </w:r>
    </w:p>
    <w:p w:rsidR="00681A6A" w:rsidRPr="00217D72" w:rsidRDefault="00681A6A"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 и/или петельной строчки для соединения деталей изделия и отделки. Пришивание пуговиц (с  двумя-четырьмя отверстиями). Изготовление швейных изделий из нескольких деталей. </w:t>
      </w:r>
    </w:p>
    <w:p w:rsidR="00681A6A" w:rsidRPr="00217D72" w:rsidRDefault="00681A6A"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Использование дополнительных материалов. Комбинирование разных материалов в одном изделии.</w:t>
      </w:r>
    </w:p>
    <w:p w:rsidR="00681A6A" w:rsidRPr="00217D72" w:rsidRDefault="00681A6A" w:rsidP="00FD7B2E">
      <w:pPr>
        <w:pStyle w:val="aa"/>
        <w:numPr>
          <w:ilvl w:val="0"/>
          <w:numId w:val="192"/>
        </w:numPr>
        <w:tabs>
          <w:tab w:val="left" w:pos="284"/>
          <w:tab w:val="left" w:pos="851"/>
        </w:tabs>
        <w:ind w:left="0" w:firstLine="567"/>
        <w:jc w:val="both"/>
        <w:rPr>
          <w:rFonts w:ascii="Times New Roman" w:hAnsi="Times New Roman"/>
          <w:b/>
          <w:sz w:val="20"/>
          <w:szCs w:val="20"/>
        </w:rPr>
      </w:pPr>
      <w:r w:rsidRPr="00217D72">
        <w:rPr>
          <w:rFonts w:ascii="Times New Roman" w:hAnsi="Times New Roman"/>
          <w:b/>
          <w:sz w:val="20"/>
          <w:szCs w:val="20"/>
        </w:rPr>
        <w:t xml:space="preserve">Конструирование и моделирование (12 ч) </w:t>
      </w:r>
    </w:p>
    <w:p w:rsidR="00681A6A" w:rsidRPr="00217D72" w:rsidRDefault="00681A6A"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жёсткость и устойчивость конструкции. </w:t>
      </w:r>
    </w:p>
    <w:p w:rsidR="00681A6A" w:rsidRPr="00217D72" w:rsidRDefault="00681A6A"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трёхмерной конструкции в развёртку (и наоборот).</w:t>
      </w:r>
    </w:p>
    <w:p w:rsidR="00681A6A" w:rsidRPr="00217D72" w:rsidRDefault="00681A6A" w:rsidP="00FD7B2E">
      <w:pPr>
        <w:pStyle w:val="aa"/>
        <w:numPr>
          <w:ilvl w:val="0"/>
          <w:numId w:val="192"/>
        </w:numPr>
        <w:tabs>
          <w:tab w:val="left" w:pos="284"/>
          <w:tab w:val="left" w:pos="851"/>
        </w:tabs>
        <w:ind w:left="0" w:firstLine="567"/>
        <w:jc w:val="both"/>
        <w:rPr>
          <w:rFonts w:ascii="Times New Roman" w:hAnsi="Times New Roman"/>
          <w:b/>
          <w:sz w:val="20"/>
          <w:szCs w:val="20"/>
        </w:rPr>
      </w:pPr>
      <w:r w:rsidRPr="00217D72">
        <w:rPr>
          <w:rFonts w:ascii="Times New Roman" w:hAnsi="Times New Roman"/>
          <w:b/>
          <w:sz w:val="20"/>
          <w:szCs w:val="20"/>
        </w:rPr>
        <w:t xml:space="preserve">Информационно-коммуникативные технологии (4 ч) </w:t>
      </w:r>
    </w:p>
    <w:p w:rsidR="00681A6A" w:rsidRPr="00217D72" w:rsidRDefault="00681A6A"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в быту: телевидение, радио, печатные издания, персональный компьютер и др. </w:t>
      </w:r>
    </w:p>
    <w:p w:rsidR="00681A6A" w:rsidRPr="00217D72" w:rsidRDefault="00681A6A"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 с  мастерами, Интернет</w:t>
      </w:r>
      <w:proofErr w:type="gramStart"/>
      <w:r w:rsidRPr="00217D72">
        <w:rPr>
          <w:rFonts w:ascii="Times New Roman" w:hAnsi="Times New Roman"/>
          <w:sz w:val="20"/>
          <w:szCs w:val="20"/>
          <w:vertAlign w:val="superscript"/>
        </w:rPr>
        <w:t>1</w:t>
      </w:r>
      <w:proofErr w:type="gramEnd"/>
      <w:r w:rsidRPr="00217D72">
        <w:rPr>
          <w:rFonts w:ascii="Times New Roman" w:hAnsi="Times New Roman"/>
          <w:sz w:val="20"/>
          <w:szCs w:val="20"/>
        </w:rPr>
        <w:t>, видео, DVD). Работа с текстовым редактором Microsoft Word или другим.</w:t>
      </w:r>
    </w:p>
    <w:p w:rsidR="00681A6A" w:rsidRPr="00217D72" w:rsidRDefault="00681A6A" w:rsidP="00FD7B2E">
      <w:pPr>
        <w:pStyle w:val="aa"/>
        <w:tabs>
          <w:tab w:val="left" w:pos="284"/>
          <w:tab w:val="left" w:pos="851"/>
        </w:tabs>
        <w:ind w:firstLine="567"/>
        <w:jc w:val="both"/>
        <w:rPr>
          <w:rFonts w:ascii="Times New Roman" w:hAnsi="Times New Roman"/>
          <w:b/>
          <w:sz w:val="20"/>
          <w:szCs w:val="20"/>
        </w:rPr>
      </w:pPr>
      <w:r w:rsidRPr="00217D72">
        <w:rPr>
          <w:rFonts w:ascii="Times New Roman" w:hAnsi="Times New Roman"/>
          <w:b/>
          <w:sz w:val="20"/>
          <w:szCs w:val="20"/>
        </w:rPr>
        <w:t>Универсальные учебные действия</w:t>
      </w:r>
    </w:p>
    <w:p w:rsidR="00681A6A" w:rsidRPr="00217D72" w:rsidRDefault="00681A6A" w:rsidP="00FD7B2E">
      <w:pPr>
        <w:pStyle w:val="aa"/>
        <w:tabs>
          <w:tab w:val="left" w:pos="284"/>
          <w:tab w:val="left" w:pos="851"/>
        </w:tabs>
        <w:ind w:firstLine="567"/>
        <w:jc w:val="both"/>
        <w:rPr>
          <w:rFonts w:ascii="Times New Roman" w:hAnsi="Times New Roman"/>
          <w:i/>
          <w:sz w:val="20"/>
          <w:szCs w:val="20"/>
        </w:rPr>
      </w:pPr>
      <w:r w:rsidRPr="00217D72">
        <w:rPr>
          <w:rFonts w:ascii="Times New Roman" w:hAnsi="Times New Roman"/>
          <w:i/>
          <w:sz w:val="20"/>
          <w:szCs w:val="20"/>
        </w:rPr>
        <w:t xml:space="preserve">Познавательные УУД: </w:t>
      </w:r>
    </w:p>
    <w:p w:rsidR="00681A6A" w:rsidRPr="00217D72" w:rsidRDefault="00681A6A" w:rsidP="00FD7B2E">
      <w:pPr>
        <w:pStyle w:val="aa"/>
        <w:numPr>
          <w:ilvl w:val="0"/>
          <w:numId w:val="193"/>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ориентироваться в терминах, используемых в технологии, использовать их в ответах на вопросы и высказываниях (в  пределах </w:t>
      </w:r>
      <w:proofErr w:type="gramStart"/>
      <w:r w:rsidRPr="00217D72">
        <w:rPr>
          <w:rFonts w:ascii="Times New Roman" w:hAnsi="Times New Roman"/>
          <w:sz w:val="20"/>
          <w:szCs w:val="20"/>
        </w:rPr>
        <w:t>изученного</w:t>
      </w:r>
      <w:proofErr w:type="gramEnd"/>
      <w:r w:rsidRPr="00217D72">
        <w:rPr>
          <w:rFonts w:ascii="Times New Roman" w:hAnsi="Times New Roman"/>
          <w:sz w:val="20"/>
          <w:szCs w:val="20"/>
        </w:rPr>
        <w:t xml:space="preserve">); </w:t>
      </w:r>
    </w:p>
    <w:p w:rsidR="00681A6A" w:rsidRPr="00217D72" w:rsidRDefault="00681A6A" w:rsidP="00FD7B2E">
      <w:pPr>
        <w:pStyle w:val="aa"/>
        <w:numPr>
          <w:ilvl w:val="0"/>
          <w:numId w:val="193"/>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осуществлять анализ предложенных образцов с выделением существенных и несущественных признаков; </w:t>
      </w:r>
    </w:p>
    <w:p w:rsidR="00CB7EBD" w:rsidRPr="00217D72" w:rsidRDefault="00681A6A" w:rsidP="00FD7B2E">
      <w:pPr>
        <w:pStyle w:val="aa"/>
        <w:numPr>
          <w:ilvl w:val="0"/>
          <w:numId w:val="193"/>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выполнять работу в соответствии с инструкцией, устной или письменной, а также графически представленной в схеме, таблице; </w:t>
      </w:r>
    </w:p>
    <w:p w:rsidR="00CB7EBD" w:rsidRPr="00217D72" w:rsidRDefault="00681A6A" w:rsidP="00FD7B2E">
      <w:pPr>
        <w:pStyle w:val="aa"/>
        <w:numPr>
          <w:ilvl w:val="0"/>
          <w:numId w:val="193"/>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определять способы доработки конструкций с учётом предложенных условий; </w:t>
      </w:r>
    </w:p>
    <w:p w:rsidR="00CB7EBD" w:rsidRPr="00217D72" w:rsidRDefault="00681A6A" w:rsidP="00FD7B2E">
      <w:pPr>
        <w:pStyle w:val="aa"/>
        <w:numPr>
          <w:ilvl w:val="0"/>
          <w:numId w:val="193"/>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классифицировать изделия по самостоятельно предложенному существенному признаку (используемый материал, форма, размер, назначение, способ сборки); </w:t>
      </w:r>
    </w:p>
    <w:p w:rsidR="00CB7EBD" w:rsidRPr="00217D72" w:rsidRDefault="00681A6A" w:rsidP="00FD7B2E">
      <w:pPr>
        <w:pStyle w:val="aa"/>
        <w:numPr>
          <w:ilvl w:val="0"/>
          <w:numId w:val="193"/>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читать и воспроизводить простой чертёж/эскиз развёртки изделия; </w:t>
      </w:r>
    </w:p>
    <w:p w:rsidR="00CB7EBD" w:rsidRPr="00217D72" w:rsidRDefault="00681A6A" w:rsidP="00FD7B2E">
      <w:pPr>
        <w:pStyle w:val="aa"/>
        <w:numPr>
          <w:ilvl w:val="0"/>
          <w:numId w:val="193"/>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восстанавливать нарушенную последовательность выполнения изделия. </w:t>
      </w:r>
    </w:p>
    <w:p w:rsidR="00CB7EBD" w:rsidRPr="00217D72" w:rsidRDefault="00681A6A" w:rsidP="00FD7B2E">
      <w:pPr>
        <w:pStyle w:val="aa"/>
        <w:tabs>
          <w:tab w:val="left" w:pos="284"/>
          <w:tab w:val="left" w:pos="851"/>
        </w:tabs>
        <w:ind w:firstLine="567"/>
        <w:jc w:val="both"/>
        <w:rPr>
          <w:rFonts w:ascii="Times New Roman" w:hAnsi="Times New Roman"/>
          <w:i/>
          <w:sz w:val="20"/>
          <w:szCs w:val="20"/>
        </w:rPr>
      </w:pPr>
      <w:r w:rsidRPr="00217D72">
        <w:rPr>
          <w:rFonts w:ascii="Times New Roman" w:hAnsi="Times New Roman"/>
          <w:i/>
          <w:sz w:val="20"/>
          <w:szCs w:val="20"/>
        </w:rPr>
        <w:t xml:space="preserve">Работа с информацией: </w:t>
      </w:r>
    </w:p>
    <w:p w:rsidR="00CB7EBD" w:rsidRPr="00217D72" w:rsidRDefault="00681A6A" w:rsidP="00FD7B2E">
      <w:pPr>
        <w:pStyle w:val="aa"/>
        <w:numPr>
          <w:ilvl w:val="0"/>
          <w:numId w:val="193"/>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анализировать и использовать знаково-символические средства представления информации для создания моделей и макетов изучаемых объектов; </w:t>
      </w:r>
    </w:p>
    <w:p w:rsidR="00CB7EBD" w:rsidRPr="00217D72" w:rsidRDefault="00681A6A" w:rsidP="00FD7B2E">
      <w:pPr>
        <w:pStyle w:val="aa"/>
        <w:numPr>
          <w:ilvl w:val="0"/>
          <w:numId w:val="193"/>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на основе анализа информации производить выбор наиболее эффективных способов работы; </w:t>
      </w:r>
    </w:p>
    <w:p w:rsidR="00CB7EBD" w:rsidRPr="00217D72" w:rsidRDefault="00681A6A" w:rsidP="00FD7B2E">
      <w:pPr>
        <w:pStyle w:val="aa"/>
        <w:numPr>
          <w:ilvl w:val="0"/>
          <w:numId w:val="193"/>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осуществлять поиск необходимой информации для выполнения учебных заданий с использованием учебной литературы; </w:t>
      </w:r>
    </w:p>
    <w:p w:rsidR="00CB7EBD" w:rsidRPr="00217D72" w:rsidRDefault="00681A6A" w:rsidP="00FD7B2E">
      <w:pPr>
        <w:pStyle w:val="aa"/>
        <w:numPr>
          <w:ilvl w:val="0"/>
          <w:numId w:val="193"/>
        </w:numPr>
        <w:tabs>
          <w:tab w:val="left" w:pos="284"/>
          <w:tab w:val="left" w:pos="851"/>
        </w:tabs>
        <w:ind w:left="0" w:firstLine="567"/>
        <w:jc w:val="both"/>
        <w:rPr>
          <w:rFonts w:ascii="Times New Roman" w:hAnsi="Times New Roman"/>
          <w:i/>
          <w:sz w:val="20"/>
          <w:szCs w:val="20"/>
        </w:rPr>
      </w:pPr>
      <w:r w:rsidRPr="00217D72">
        <w:rPr>
          <w:rFonts w:ascii="Times New Roman" w:hAnsi="Times New Roman"/>
          <w:sz w:val="20"/>
          <w:szCs w:val="20"/>
        </w:rPr>
        <w:t xml:space="preserve">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 </w:t>
      </w:r>
    </w:p>
    <w:p w:rsidR="00CB7EBD" w:rsidRPr="00217D72" w:rsidRDefault="00CB7EBD" w:rsidP="00FD7B2E">
      <w:pPr>
        <w:pStyle w:val="aa"/>
        <w:tabs>
          <w:tab w:val="left" w:pos="284"/>
          <w:tab w:val="left" w:pos="851"/>
        </w:tabs>
        <w:ind w:firstLine="567"/>
        <w:jc w:val="both"/>
        <w:rPr>
          <w:rFonts w:ascii="Times New Roman" w:hAnsi="Times New Roman"/>
          <w:i/>
          <w:sz w:val="20"/>
          <w:szCs w:val="20"/>
        </w:rPr>
      </w:pPr>
    </w:p>
    <w:p w:rsidR="00CB7EBD" w:rsidRPr="00217D72" w:rsidRDefault="00CB7EBD" w:rsidP="00FD7B2E">
      <w:pPr>
        <w:pStyle w:val="aa"/>
        <w:tabs>
          <w:tab w:val="left" w:pos="284"/>
          <w:tab w:val="left" w:pos="851"/>
        </w:tabs>
        <w:ind w:firstLine="567"/>
        <w:jc w:val="both"/>
        <w:rPr>
          <w:rFonts w:ascii="Times New Roman" w:hAnsi="Times New Roman"/>
          <w:i/>
          <w:sz w:val="20"/>
          <w:szCs w:val="20"/>
        </w:rPr>
      </w:pPr>
      <w:r w:rsidRPr="00217D72">
        <w:rPr>
          <w:rFonts w:ascii="Times New Roman" w:hAnsi="Times New Roman"/>
          <w:i/>
          <w:sz w:val="20"/>
          <w:szCs w:val="20"/>
        </w:rPr>
        <w:t>_________________________________</w:t>
      </w:r>
    </w:p>
    <w:p w:rsidR="00CB7EBD" w:rsidRPr="00217D72" w:rsidRDefault="00CB7EBD" w:rsidP="00FD7B2E">
      <w:pPr>
        <w:pStyle w:val="aa"/>
        <w:tabs>
          <w:tab w:val="left" w:pos="284"/>
          <w:tab w:val="left" w:pos="851"/>
        </w:tabs>
        <w:ind w:firstLine="567"/>
        <w:jc w:val="both"/>
        <w:rPr>
          <w:rFonts w:ascii="Times New Roman" w:hAnsi="Times New Roman"/>
          <w:i/>
          <w:sz w:val="20"/>
          <w:szCs w:val="20"/>
        </w:rPr>
      </w:pPr>
      <w:r w:rsidRPr="00217D72">
        <w:rPr>
          <w:rFonts w:ascii="Times New Roman" w:hAnsi="Times New Roman"/>
          <w:sz w:val="20"/>
          <w:szCs w:val="20"/>
          <w:vertAlign w:val="superscript"/>
        </w:rPr>
        <w:t xml:space="preserve">1 </w:t>
      </w:r>
      <w:r w:rsidRPr="00217D72">
        <w:rPr>
          <w:rFonts w:ascii="Times New Roman" w:hAnsi="Times New Roman"/>
          <w:sz w:val="20"/>
          <w:szCs w:val="20"/>
        </w:rPr>
        <w:t>Практическая работа на персональном компьютере организуется в  соответствии с материально-техническими возможностями образовательной организации</w:t>
      </w:r>
    </w:p>
    <w:p w:rsidR="00CB7EBD" w:rsidRPr="00217D72" w:rsidRDefault="00CB7EBD" w:rsidP="00FD7B2E">
      <w:pPr>
        <w:pStyle w:val="aa"/>
        <w:tabs>
          <w:tab w:val="left" w:pos="284"/>
          <w:tab w:val="left" w:pos="851"/>
        </w:tabs>
        <w:ind w:firstLine="567"/>
        <w:jc w:val="both"/>
        <w:rPr>
          <w:rFonts w:ascii="Times New Roman" w:hAnsi="Times New Roman"/>
          <w:i/>
          <w:sz w:val="20"/>
          <w:szCs w:val="20"/>
        </w:rPr>
      </w:pPr>
    </w:p>
    <w:p w:rsidR="00CB7EBD" w:rsidRPr="00217D72" w:rsidRDefault="00681A6A" w:rsidP="00FD7B2E">
      <w:pPr>
        <w:pStyle w:val="aa"/>
        <w:numPr>
          <w:ilvl w:val="0"/>
          <w:numId w:val="193"/>
        </w:numPr>
        <w:tabs>
          <w:tab w:val="left" w:pos="284"/>
          <w:tab w:val="left" w:pos="851"/>
        </w:tabs>
        <w:ind w:left="0" w:firstLine="567"/>
        <w:jc w:val="both"/>
        <w:rPr>
          <w:rFonts w:ascii="Times New Roman" w:hAnsi="Times New Roman"/>
          <w:i/>
          <w:sz w:val="20"/>
          <w:szCs w:val="20"/>
        </w:rPr>
      </w:pPr>
      <w:r w:rsidRPr="00217D72">
        <w:rPr>
          <w:rFonts w:ascii="Times New Roman" w:hAnsi="Times New Roman"/>
          <w:i/>
          <w:sz w:val="20"/>
          <w:szCs w:val="20"/>
        </w:rPr>
        <w:t xml:space="preserve">Коммуникативные УУД: </w:t>
      </w:r>
    </w:p>
    <w:p w:rsidR="00CB7EBD" w:rsidRPr="00217D72" w:rsidRDefault="00681A6A" w:rsidP="00FD7B2E">
      <w:pPr>
        <w:pStyle w:val="aa"/>
        <w:numPr>
          <w:ilvl w:val="0"/>
          <w:numId w:val="193"/>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строить монологическое высказывание, владеть диалогической формой коммуникации; </w:t>
      </w:r>
    </w:p>
    <w:p w:rsidR="00CB7EBD" w:rsidRPr="00217D72" w:rsidRDefault="00681A6A" w:rsidP="00FD7B2E">
      <w:pPr>
        <w:pStyle w:val="aa"/>
        <w:numPr>
          <w:ilvl w:val="0"/>
          <w:numId w:val="193"/>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строить рассуждения в форме связи простых суждений об объекте, его строении, свойствах и способах создания; </w:t>
      </w:r>
    </w:p>
    <w:p w:rsidR="00CB7EBD" w:rsidRPr="00217D72" w:rsidRDefault="00681A6A" w:rsidP="00FD7B2E">
      <w:pPr>
        <w:pStyle w:val="aa"/>
        <w:numPr>
          <w:ilvl w:val="0"/>
          <w:numId w:val="193"/>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описывать предметы рукотворного мира, оценивать их достоинства; </w:t>
      </w:r>
    </w:p>
    <w:p w:rsidR="00CB7EBD" w:rsidRPr="00217D72" w:rsidRDefault="00681A6A" w:rsidP="00FD7B2E">
      <w:pPr>
        <w:pStyle w:val="aa"/>
        <w:numPr>
          <w:ilvl w:val="0"/>
          <w:numId w:val="193"/>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lastRenderedPageBreak/>
        <w:t xml:space="preserve">формулировать собственное мнение, аргументировать выбор вариантов и способов выполнения задания. </w:t>
      </w:r>
    </w:p>
    <w:p w:rsidR="00CB7EBD" w:rsidRPr="00217D72" w:rsidRDefault="00681A6A"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i/>
          <w:sz w:val="20"/>
          <w:szCs w:val="20"/>
        </w:rPr>
        <w:t>Регулятивные УУД:</w:t>
      </w:r>
      <w:r w:rsidRPr="00217D72">
        <w:rPr>
          <w:rFonts w:ascii="Times New Roman" w:hAnsi="Times New Roman"/>
          <w:sz w:val="20"/>
          <w:szCs w:val="20"/>
        </w:rPr>
        <w:t xml:space="preserve"> </w:t>
      </w:r>
    </w:p>
    <w:p w:rsidR="00CB7EBD" w:rsidRPr="00217D72" w:rsidRDefault="00681A6A" w:rsidP="00FD7B2E">
      <w:pPr>
        <w:pStyle w:val="aa"/>
        <w:numPr>
          <w:ilvl w:val="0"/>
          <w:numId w:val="193"/>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принимать и сохранять учебную задачу, осуществлять поиск сре</w:t>
      </w:r>
      <w:proofErr w:type="gramStart"/>
      <w:r w:rsidRPr="00217D72">
        <w:rPr>
          <w:rFonts w:ascii="Times New Roman" w:hAnsi="Times New Roman"/>
          <w:sz w:val="20"/>
          <w:szCs w:val="20"/>
        </w:rPr>
        <w:t>дств дл</w:t>
      </w:r>
      <w:proofErr w:type="gramEnd"/>
      <w:r w:rsidRPr="00217D72">
        <w:rPr>
          <w:rFonts w:ascii="Times New Roman" w:hAnsi="Times New Roman"/>
          <w:sz w:val="20"/>
          <w:szCs w:val="20"/>
        </w:rPr>
        <w:t xml:space="preserve">я её решения; </w:t>
      </w:r>
    </w:p>
    <w:p w:rsidR="00CB7EBD" w:rsidRPr="00217D72" w:rsidRDefault="00681A6A" w:rsidP="00FD7B2E">
      <w:pPr>
        <w:pStyle w:val="aa"/>
        <w:numPr>
          <w:ilvl w:val="0"/>
          <w:numId w:val="193"/>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 </w:t>
      </w:r>
    </w:p>
    <w:p w:rsidR="00CB7EBD" w:rsidRPr="00217D72" w:rsidRDefault="00681A6A" w:rsidP="00FD7B2E">
      <w:pPr>
        <w:pStyle w:val="aa"/>
        <w:numPr>
          <w:ilvl w:val="0"/>
          <w:numId w:val="193"/>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выполнять действия контроля и оценки; выявлять ошибки и недочёты по результатам работы, устанавливать их причины и искать способы устранения; </w:t>
      </w:r>
    </w:p>
    <w:p w:rsidR="00CB7EBD" w:rsidRPr="00217D72" w:rsidRDefault="00681A6A" w:rsidP="00FD7B2E">
      <w:pPr>
        <w:pStyle w:val="aa"/>
        <w:numPr>
          <w:ilvl w:val="0"/>
          <w:numId w:val="193"/>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проявлять </w:t>
      </w:r>
      <w:proofErr w:type="gramStart"/>
      <w:r w:rsidRPr="00217D72">
        <w:rPr>
          <w:rFonts w:ascii="Times New Roman" w:hAnsi="Times New Roman"/>
          <w:sz w:val="20"/>
          <w:szCs w:val="20"/>
        </w:rPr>
        <w:t>волевую</w:t>
      </w:r>
      <w:proofErr w:type="gramEnd"/>
      <w:r w:rsidRPr="00217D72">
        <w:rPr>
          <w:rFonts w:ascii="Times New Roman" w:hAnsi="Times New Roman"/>
          <w:sz w:val="20"/>
          <w:szCs w:val="20"/>
        </w:rPr>
        <w:t xml:space="preserve"> саморегуляцию при выполнении задания. </w:t>
      </w:r>
    </w:p>
    <w:p w:rsidR="00CB7EBD" w:rsidRPr="00217D72" w:rsidRDefault="00681A6A"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i/>
          <w:sz w:val="20"/>
          <w:szCs w:val="20"/>
        </w:rPr>
        <w:t>Совместная деятельность:</w:t>
      </w:r>
      <w:r w:rsidRPr="00217D72">
        <w:rPr>
          <w:rFonts w:ascii="Times New Roman" w:hAnsi="Times New Roman"/>
          <w:sz w:val="20"/>
          <w:szCs w:val="20"/>
        </w:rPr>
        <w:t xml:space="preserve"> </w:t>
      </w:r>
    </w:p>
    <w:p w:rsidR="00CB7EBD" w:rsidRPr="00217D72" w:rsidRDefault="00681A6A" w:rsidP="00FD7B2E">
      <w:pPr>
        <w:pStyle w:val="aa"/>
        <w:numPr>
          <w:ilvl w:val="0"/>
          <w:numId w:val="193"/>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выбирать себе партнёров по совместной деятельности не только по симпатии, но и по деловым качествам; </w:t>
      </w:r>
    </w:p>
    <w:p w:rsidR="00CB7EBD" w:rsidRPr="00217D72" w:rsidRDefault="00681A6A" w:rsidP="00FD7B2E">
      <w:pPr>
        <w:pStyle w:val="aa"/>
        <w:numPr>
          <w:ilvl w:val="0"/>
          <w:numId w:val="193"/>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справедливо распределять работу, договариваться, приходить к общему решению, отвечать за общий результат работы; </w:t>
      </w:r>
    </w:p>
    <w:p w:rsidR="00CB7EBD" w:rsidRPr="00217D72" w:rsidRDefault="00681A6A" w:rsidP="00FD7B2E">
      <w:pPr>
        <w:pStyle w:val="aa"/>
        <w:numPr>
          <w:ilvl w:val="0"/>
          <w:numId w:val="193"/>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выполнять роли лидера, подчинённого, соблюдать равноправие и дружелюбие; </w:t>
      </w:r>
    </w:p>
    <w:p w:rsidR="00681A6A" w:rsidRPr="00217D72" w:rsidRDefault="00681A6A" w:rsidP="00FD7B2E">
      <w:pPr>
        <w:pStyle w:val="aa"/>
        <w:numPr>
          <w:ilvl w:val="0"/>
          <w:numId w:val="193"/>
        </w:numPr>
        <w:tabs>
          <w:tab w:val="left" w:pos="284"/>
          <w:tab w:val="left" w:pos="851"/>
        </w:tabs>
        <w:ind w:left="0" w:firstLine="567"/>
        <w:jc w:val="both"/>
        <w:rPr>
          <w:rFonts w:ascii="Times New Roman" w:hAnsi="Times New Roman"/>
          <w:b/>
          <w:sz w:val="20"/>
          <w:szCs w:val="20"/>
        </w:rPr>
      </w:pPr>
      <w:r w:rsidRPr="00217D72">
        <w:rPr>
          <w:rFonts w:ascii="Times New Roman" w:hAnsi="Times New Roman"/>
          <w:sz w:val="20"/>
          <w:szCs w:val="20"/>
        </w:rPr>
        <w:t>осуществлять взаимопомощь, проявлять ответственность при выполнении своей части работы.</w:t>
      </w:r>
    </w:p>
    <w:p w:rsidR="00076C50" w:rsidRPr="00217D72" w:rsidRDefault="00076C50" w:rsidP="00FD7B2E">
      <w:pPr>
        <w:pStyle w:val="aa"/>
        <w:tabs>
          <w:tab w:val="left" w:pos="284"/>
          <w:tab w:val="left" w:pos="851"/>
        </w:tabs>
        <w:jc w:val="both"/>
        <w:rPr>
          <w:rFonts w:ascii="Times New Roman" w:hAnsi="Times New Roman"/>
          <w:b/>
          <w:sz w:val="20"/>
          <w:szCs w:val="20"/>
        </w:rPr>
      </w:pPr>
      <w:r w:rsidRPr="00217D72">
        <w:rPr>
          <w:rFonts w:ascii="Times New Roman" w:hAnsi="Times New Roman"/>
          <w:b/>
          <w:sz w:val="20"/>
          <w:szCs w:val="20"/>
        </w:rPr>
        <w:t xml:space="preserve">4 КЛАСС (34 ч) </w:t>
      </w:r>
    </w:p>
    <w:p w:rsidR="00076C50" w:rsidRPr="00217D72" w:rsidRDefault="00076C50" w:rsidP="00FD7B2E">
      <w:pPr>
        <w:pStyle w:val="aa"/>
        <w:tabs>
          <w:tab w:val="left" w:pos="284"/>
          <w:tab w:val="left" w:pos="851"/>
        </w:tabs>
        <w:ind w:firstLine="567"/>
        <w:jc w:val="both"/>
        <w:rPr>
          <w:rFonts w:ascii="Times New Roman" w:hAnsi="Times New Roman"/>
          <w:b/>
          <w:sz w:val="20"/>
          <w:szCs w:val="20"/>
        </w:rPr>
      </w:pPr>
    </w:p>
    <w:p w:rsidR="00076C50" w:rsidRPr="00217D72" w:rsidRDefault="00076C50" w:rsidP="00FD7B2E">
      <w:pPr>
        <w:pStyle w:val="aa"/>
        <w:tabs>
          <w:tab w:val="left" w:pos="284"/>
          <w:tab w:val="left" w:pos="851"/>
        </w:tabs>
        <w:ind w:firstLine="567"/>
        <w:jc w:val="both"/>
        <w:rPr>
          <w:rFonts w:ascii="Times New Roman" w:hAnsi="Times New Roman"/>
          <w:b/>
          <w:sz w:val="20"/>
          <w:szCs w:val="20"/>
        </w:rPr>
      </w:pPr>
      <w:r w:rsidRPr="00217D72">
        <w:rPr>
          <w:rFonts w:ascii="Times New Roman" w:hAnsi="Times New Roman"/>
          <w:b/>
          <w:sz w:val="20"/>
          <w:szCs w:val="20"/>
        </w:rPr>
        <w:t>1. Технологии, профессии и производства (12 ч)</w:t>
      </w:r>
    </w:p>
    <w:p w:rsidR="00076C50" w:rsidRPr="00217D72" w:rsidRDefault="00076C50"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определёнными заданными свойствами в различных отраслях и профессиях. Нефть как универсальное сырьё. Материалы, получаемые из нефти (пластик, стеклоткань, пенопласт и др.). </w:t>
      </w:r>
    </w:p>
    <w:p w:rsidR="00CB7EBD" w:rsidRPr="00217D72" w:rsidRDefault="00076C50"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Профессии, связанные с опасностями (пожарные, космонавты, химики и др.).</w:t>
      </w:r>
    </w:p>
    <w:p w:rsidR="00076C50" w:rsidRPr="00217D72" w:rsidRDefault="00076C50"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Информационный мир, его место и влияние на </w:t>
      </w:r>
      <w:proofErr w:type="gramStart"/>
      <w:r w:rsidRPr="00217D72">
        <w:rPr>
          <w:rFonts w:ascii="Times New Roman" w:hAnsi="Times New Roman"/>
          <w:sz w:val="20"/>
          <w:szCs w:val="20"/>
        </w:rPr>
        <w:t>жизнь</w:t>
      </w:r>
      <w:proofErr w:type="gramEnd"/>
      <w:r w:rsidRPr="00217D72">
        <w:rPr>
          <w:rFonts w:ascii="Times New Roman" w:hAnsi="Times New Roman"/>
          <w:sz w:val="20"/>
          <w:szCs w:val="20"/>
        </w:rPr>
        <w:t xml:space="preserve"> и деятельность людей. Влияние современных технологий и преобразующей деятельности человека на окружающую среду, способы её защиты. </w:t>
      </w:r>
    </w:p>
    <w:p w:rsidR="00076C50" w:rsidRPr="00217D72" w:rsidRDefault="00076C50"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 </w:t>
      </w:r>
    </w:p>
    <w:p w:rsidR="00076C50" w:rsidRPr="00217D72" w:rsidRDefault="00076C50"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w:t>
      </w:r>
      <w:proofErr w:type="gramStart"/>
      <w:r w:rsidRPr="00217D72">
        <w:rPr>
          <w:rFonts w:ascii="Times New Roman" w:hAnsi="Times New Roman"/>
          <w:sz w:val="20"/>
          <w:szCs w:val="20"/>
        </w:rPr>
        <w:t>индивидуальные проекты</w:t>
      </w:r>
      <w:proofErr w:type="gramEnd"/>
      <w:r w:rsidRPr="00217D72">
        <w:rPr>
          <w:rFonts w:ascii="Times New Roman" w:hAnsi="Times New Roman"/>
          <w:sz w:val="20"/>
          <w:szCs w:val="20"/>
        </w:rPr>
        <w:t xml:space="preserve">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w:t>
      </w:r>
    </w:p>
    <w:p w:rsidR="00076C50" w:rsidRPr="00217D72" w:rsidRDefault="00076C50" w:rsidP="00FD7B2E">
      <w:pPr>
        <w:pStyle w:val="aa"/>
        <w:numPr>
          <w:ilvl w:val="0"/>
          <w:numId w:val="6"/>
        </w:numPr>
        <w:tabs>
          <w:tab w:val="left" w:pos="284"/>
          <w:tab w:val="left" w:pos="851"/>
        </w:tabs>
        <w:ind w:left="0" w:firstLine="567"/>
        <w:jc w:val="both"/>
        <w:rPr>
          <w:rFonts w:ascii="Times New Roman" w:hAnsi="Times New Roman"/>
          <w:b/>
          <w:sz w:val="20"/>
          <w:szCs w:val="20"/>
        </w:rPr>
      </w:pPr>
      <w:r w:rsidRPr="00217D72">
        <w:rPr>
          <w:rFonts w:ascii="Times New Roman" w:hAnsi="Times New Roman"/>
          <w:b/>
          <w:sz w:val="20"/>
          <w:szCs w:val="20"/>
        </w:rPr>
        <w:t xml:space="preserve">Технологии ручной обработки материалов (6 ч) </w:t>
      </w:r>
    </w:p>
    <w:p w:rsidR="00076C50" w:rsidRPr="00217D72" w:rsidRDefault="00076C50"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Синтетические материалы — ткани, полимеры (пластик, поролон). Их свойства. Создание синтетических материалов с заданными свойствами. </w:t>
      </w:r>
    </w:p>
    <w:p w:rsidR="00076C50" w:rsidRPr="00217D72" w:rsidRDefault="00076C50"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дополнительными/изменёнными требованиями к изделию.</w:t>
      </w:r>
    </w:p>
    <w:p w:rsidR="00076C50" w:rsidRPr="00217D72" w:rsidRDefault="00076C50"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 </w:t>
      </w:r>
    </w:p>
    <w:p w:rsidR="00076C50" w:rsidRPr="00217D72" w:rsidRDefault="00076C50"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Совершенствование умений выполнять разные способы разметки с помощью чертёжных инструментов. Освоение доступных художественных техник. </w:t>
      </w:r>
    </w:p>
    <w:p w:rsidR="00076C50" w:rsidRPr="00217D72" w:rsidRDefault="00076C50"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Технология обработки текстильных материалов. Обобщённое представление о видах тканей (натуральные, искусственные, синтетические), их свойствах и областей использования. Дизайн одежды в зависимости от её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её варианты («тамбур» и др.), её назначение (соединение и отделка деталей) и/или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w:t>
      </w:r>
    </w:p>
    <w:p w:rsidR="00076C50" w:rsidRPr="00217D72" w:rsidRDefault="00076C50"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 </w:t>
      </w:r>
    </w:p>
    <w:p w:rsidR="00076C50" w:rsidRPr="00217D72" w:rsidRDefault="00076C50"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Комбинированное использование разных материалов.</w:t>
      </w:r>
    </w:p>
    <w:p w:rsidR="00076C50" w:rsidRPr="00217D72" w:rsidRDefault="00076C50" w:rsidP="00FD7B2E">
      <w:pPr>
        <w:pStyle w:val="aa"/>
        <w:numPr>
          <w:ilvl w:val="0"/>
          <w:numId w:val="6"/>
        </w:numPr>
        <w:tabs>
          <w:tab w:val="left" w:pos="284"/>
          <w:tab w:val="left" w:pos="851"/>
        </w:tabs>
        <w:ind w:left="0" w:firstLine="567"/>
        <w:jc w:val="both"/>
        <w:rPr>
          <w:rFonts w:ascii="Times New Roman" w:hAnsi="Times New Roman"/>
          <w:b/>
          <w:sz w:val="20"/>
          <w:szCs w:val="20"/>
        </w:rPr>
      </w:pPr>
      <w:r w:rsidRPr="00217D72">
        <w:rPr>
          <w:rFonts w:ascii="Times New Roman" w:hAnsi="Times New Roman"/>
          <w:b/>
          <w:sz w:val="20"/>
          <w:szCs w:val="20"/>
        </w:rPr>
        <w:t xml:space="preserve">Конструирование и моделирование (10 ч) </w:t>
      </w:r>
    </w:p>
    <w:p w:rsidR="00076C50" w:rsidRPr="00217D72" w:rsidRDefault="00076C50"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Современные требования к техническим устройствам (экологичность, безопасность, эргономичность и др.). </w:t>
      </w:r>
    </w:p>
    <w:p w:rsidR="00076C50" w:rsidRPr="00217D72" w:rsidRDefault="00076C50"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lastRenderedPageBreak/>
        <w:t>Конструирование и моделирование изделий из различных материалов, в том числе наборов «Конструктор»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w:t>
      </w:r>
    </w:p>
    <w:p w:rsidR="00076C50" w:rsidRPr="00217D72" w:rsidRDefault="00076C50"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w:t>
      </w:r>
    </w:p>
    <w:p w:rsidR="00076C50" w:rsidRPr="00217D72" w:rsidRDefault="00076C50" w:rsidP="00FD7B2E">
      <w:pPr>
        <w:pStyle w:val="aa"/>
        <w:numPr>
          <w:ilvl w:val="0"/>
          <w:numId w:val="6"/>
        </w:numPr>
        <w:tabs>
          <w:tab w:val="left" w:pos="284"/>
          <w:tab w:val="left" w:pos="851"/>
        </w:tabs>
        <w:ind w:left="0" w:firstLine="567"/>
        <w:jc w:val="both"/>
        <w:rPr>
          <w:rFonts w:ascii="Times New Roman" w:hAnsi="Times New Roman"/>
          <w:b/>
          <w:sz w:val="20"/>
          <w:szCs w:val="20"/>
        </w:rPr>
      </w:pPr>
      <w:r w:rsidRPr="00217D72">
        <w:rPr>
          <w:rFonts w:ascii="Times New Roman" w:hAnsi="Times New Roman"/>
          <w:b/>
          <w:sz w:val="20"/>
          <w:szCs w:val="20"/>
        </w:rPr>
        <w:t xml:space="preserve">Информационно-коммуникативные технологии (6 ч) </w:t>
      </w:r>
    </w:p>
    <w:p w:rsidR="00076C50" w:rsidRPr="00217D72" w:rsidRDefault="00076C50"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Работа с доступной информацией в Интернете</w:t>
      </w:r>
      <w:proofErr w:type="gramStart"/>
      <w:r w:rsidRPr="00217D72">
        <w:rPr>
          <w:rFonts w:ascii="Times New Roman" w:hAnsi="Times New Roman"/>
          <w:sz w:val="20"/>
          <w:szCs w:val="20"/>
          <w:vertAlign w:val="superscript"/>
        </w:rPr>
        <w:t>1</w:t>
      </w:r>
      <w:proofErr w:type="gramEnd"/>
      <w:r w:rsidRPr="00217D72">
        <w:rPr>
          <w:rFonts w:ascii="Times New Roman" w:hAnsi="Times New Roman"/>
          <w:sz w:val="20"/>
          <w:szCs w:val="20"/>
        </w:rPr>
        <w:t xml:space="preserve"> и на цифровых носителях информации. </w:t>
      </w:r>
      <w:proofErr w:type="gramStart"/>
      <w:r w:rsidRPr="00217D72">
        <w:rPr>
          <w:rFonts w:ascii="Times New Roman" w:hAnsi="Times New Roman"/>
          <w:sz w:val="20"/>
          <w:szCs w:val="20"/>
        </w:rPr>
        <w:t>Электронные и медиаресурсы в художественно-конструкторской, проектной, предметной преобразующей деятельности.</w:t>
      </w:r>
      <w:proofErr w:type="gramEnd"/>
      <w:r w:rsidRPr="00217D72">
        <w:rPr>
          <w:rFonts w:ascii="Times New Roman" w:hAnsi="Times New Roman"/>
          <w:sz w:val="20"/>
          <w:szCs w:val="20"/>
        </w:rPr>
        <w:t xml:space="preserve">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 Создание презентаций в программе PowerPoint или другой.</w:t>
      </w:r>
    </w:p>
    <w:p w:rsidR="00076C50" w:rsidRPr="00217D72" w:rsidRDefault="00076C50" w:rsidP="00FD7B2E">
      <w:pPr>
        <w:pStyle w:val="aa"/>
        <w:tabs>
          <w:tab w:val="left" w:pos="284"/>
          <w:tab w:val="left" w:pos="851"/>
        </w:tabs>
        <w:ind w:firstLine="567"/>
        <w:jc w:val="both"/>
        <w:rPr>
          <w:rFonts w:ascii="Times New Roman" w:hAnsi="Times New Roman"/>
          <w:sz w:val="20"/>
          <w:szCs w:val="20"/>
        </w:rPr>
      </w:pPr>
    </w:p>
    <w:p w:rsidR="00272AEB" w:rsidRPr="00217D72" w:rsidRDefault="00272AEB"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__________________________________</w:t>
      </w:r>
    </w:p>
    <w:p w:rsidR="00272AEB" w:rsidRPr="00217D72" w:rsidRDefault="00272AEB"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vertAlign w:val="superscript"/>
        </w:rPr>
        <w:t xml:space="preserve">1 </w:t>
      </w:r>
      <w:r w:rsidRPr="00217D72">
        <w:rPr>
          <w:rFonts w:ascii="Times New Roman" w:hAnsi="Times New Roman"/>
          <w:sz w:val="20"/>
          <w:szCs w:val="20"/>
        </w:rPr>
        <w:t>Практическая работа на персональном компьютере организуется в  соответствии с материально-техническими возможностями образовательной организации.</w:t>
      </w:r>
    </w:p>
    <w:p w:rsidR="00076C50" w:rsidRPr="00217D72" w:rsidRDefault="00076C50" w:rsidP="00FD7B2E">
      <w:pPr>
        <w:pStyle w:val="aa"/>
        <w:tabs>
          <w:tab w:val="left" w:pos="284"/>
          <w:tab w:val="left" w:pos="851"/>
        </w:tabs>
        <w:jc w:val="both"/>
        <w:rPr>
          <w:rFonts w:ascii="Times New Roman" w:hAnsi="Times New Roman"/>
          <w:b/>
          <w:sz w:val="20"/>
          <w:szCs w:val="20"/>
        </w:rPr>
      </w:pPr>
      <w:r w:rsidRPr="00217D72">
        <w:rPr>
          <w:rFonts w:ascii="Times New Roman" w:hAnsi="Times New Roman"/>
          <w:b/>
          <w:sz w:val="20"/>
          <w:szCs w:val="20"/>
        </w:rPr>
        <w:t>Универсальные учебные действия</w:t>
      </w:r>
    </w:p>
    <w:p w:rsidR="00076C50" w:rsidRPr="00217D72" w:rsidRDefault="00076C50" w:rsidP="00FD7B2E">
      <w:pPr>
        <w:pStyle w:val="aa"/>
        <w:tabs>
          <w:tab w:val="left" w:pos="284"/>
          <w:tab w:val="left" w:pos="851"/>
        </w:tabs>
        <w:ind w:firstLine="567"/>
        <w:jc w:val="both"/>
        <w:rPr>
          <w:rFonts w:ascii="Times New Roman" w:hAnsi="Times New Roman"/>
          <w:i/>
          <w:sz w:val="20"/>
          <w:szCs w:val="20"/>
        </w:rPr>
      </w:pPr>
      <w:r w:rsidRPr="00217D72">
        <w:rPr>
          <w:rFonts w:ascii="Times New Roman" w:hAnsi="Times New Roman"/>
          <w:i/>
          <w:sz w:val="20"/>
          <w:szCs w:val="20"/>
        </w:rPr>
        <w:t xml:space="preserve">Познавательные УУД: </w:t>
      </w:r>
    </w:p>
    <w:p w:rsidR="00076C50" w:rsidRPr="00217D72" w:rsidRDefault="00076C50" w:rsidP="00FD7B2E">
      <w:pPr>
        <w:pStyle w:val="aa"/>
        <w:numPr>
          <w:ilvl w:val="0"/>
          <w:numId w:val="194"/>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ориентироваться в терминах, используемых в технологии, использовать их в ответах на вопросы и высказываниях (в  пределах </w:t>
      </w:r>
      <w:proofErr w:type="gramStart"/>
      <w:r w:rsidRPr="00217D72">
        <w:rPr>
          <w:rFonts w:ascii="Times New Roman" w:hAnsi="Times New Roman"/>
          <w:sz w:val="20"/>
          <w:szCs w:val="20"/>
        </w:rPr>
        <w:t>изученного</w:t>
      </w:r>
      <w:proofErr w:type="gramEnd"/>
      <w:r w:rsidRPr="00217D72">
        <w:rPr>
          <w:rFonts w:ascii="Times New Roman" w:hAnsi="Times New Roman"/>
          <w:sz w:val="20"/>
          <w:szCs w:val="20"/>
        </w:rPr>
        <w:t xml:space="preserve">); </w:t>
      </w:r>
    </w:p>
    <w:p w:rsidR="00076C50" w:rsidRPr="00217D72" w:rsidRDefault="00076C50" w:rsidP="00FD7B2E">
      <w:pPr>
        <w:pStyle w:val="aa"/>
        <w:numPr>
          <w:ilvl w:val="0"/>
          <w:numId w:val="194"/>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анализировать конструкции предложенных образцов изделий; </w:t>
      </w:r>
    </w:p>
    <w:p w:rsidR="00076C50" w:rsidRPr="00217D72" w:rsidRDefault="00076C50" w:rsidP="00FD7B2E">
      <w:pPr>
        <w:pStyle w:val="aa"/>
        <w:numPr>
          <w:ilvl w:val="0"/>
          <w:numId w:val="194"/>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 </w:t>
      </w:r>
    </w:p>
    <w:p w:rsidR="00076C50" w:rsidRPr="00217D72" w:rsidRDefault="00076C50" w:rsidP="00FD7B2E">
      <w:pPr>
        <w:pStyle w:val="aa"/>
        <w:numPr>
          <w:ilvl w:val="0"/>
          <w:numId w:val="194"/>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 </w:t>
      </w:r>
    </w:p>
    <w:p w:rsidR="00076C50" w:rsidRPr="00217D72" w:rsidRDefault="00076C50" w:rsidP="00FD7B2E">
      <w:pPr>
        <w:pStyle w:val="aa"/>
        <w:numPr>
          <w:ilvl w:val="0"/>
          <w:numId w:val="194"/>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решать простые задачи на преобразование конструкции; </w:t>
      </w:r>
    </w:p>
    <w:p w:rsidR="00076C50" w:rsidRPr="00217D72" w:rsidRDefault="00076C50" w:rsidP="00FD7B2E">
      <w:pPr>
        <w:pStyle w:val="aa"/>
        <w:numPr>
          <w:ilvl w:val="0"/>
          <w:numId w:val="194"/>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выполнять работу в соответствии с инструкцией, устной или письменной; </w:t>
      </w:r>
    </w:p>
    <w:p w:rsidR="00076C50" w:rsidRPr="00217D72" w:rsidRDefault="00076C50" w:rsidP="00FD7B2E">
      <w:pPr>
        <w:pStyle w:val="aa"/>
        <w:numPr>
          <w:ilvl w:val="0"/>
          <w:numId w:val="194"/>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соотносить результат работы с заданным алгоритмом, проверять изделия в действии, вносить необходимые дополнения и изменения; </w:t>
      </w:r>
    </w:p>
    <w:p w:rsidR="00076C50" w:rsidRPr="00217D72" w:rsidRDefault="00076C50" w:rsidP="00FD7B2E">
      <w:pPr>
        <w:pStyle w:val="aa"/>
        <w:numPr>
          <w:ilvl w:val="0"/>
          <w:numId w:val="194"/>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классифицировать изделия по самостоятельно предложенному существенному признаку (используемый материал, форма, размер, назначение, способ сборки); </w:t>
      </w:r>
    </w:p>
    <w:p w:rsidR="00076C50" w:rsidRPr="00217D72" w:rsidRDefault="00076C50" w:rsidP="00FD7B2E">
      <w:pPr>
        <w:pStyle w:val="aa"/>
        <w:numPr>
          <w:ilvl w:val="0"/>
          <w:numId w:val="194"/>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выполнять действия анализа и синтеза, сравнения, классификации предметов/изделий с учётом указанных критериев; </w:t>
      </w:r>
    </w:p>
    <w:p w:rsidR="008140A3" w:rsidRPr="00217D72" w:rsidRDefault="00076C50" w:rsidP="00FD7B2E">
      <w:pPr>
        <w:pStyle w:val="aa"/>
        <w:numPr>
          <w:ilvl w:val="0"/>
          <w:numId w:val="194"/>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анализировать устройство простых изделий по образцу, рисунку, выделять основные и второстепенные составляющие конструкции. </w:t>
      </w:r>
    </w:p>
    <w:p w:rsidR="008140A3" w:rsidRPr="00217D72" w:rsidRDefault="00076C50" w:rsidP="00FD7B2E">
      <w:pPr>
        <w:pStyle w:val="aa"/>
        <w:tabs>
          <w:tab w:val="left" w:pos="284"/>
          <w:tab w:val="left" w:pos="851"/>
        </w:tabs>
        <w:ind w:firstLine="567"/>
        <w:jc w:val="both"/>
        <w:rPr>
          <w:rFonts w:ascii="Times New Roman" w:hAnsi="Times New Roman"/>
          <w:i/>
          <w:sz w:val="20"/>
          <w:szCs w:val="20"/>
        </w:rPr>
      </w:pPr>
      <w:r w:rsidRPr="00217D72">
        <w:rPr>
          <w:rFonts w:ascii="Times New Roman" w:hAnsi="Times New Roman"/>
          <w:i/>
          <w:sz w:val="20"/>
          <w:szCs w:val="20"/>
        </w:rPr>
        <w:t>Работа с информацией:</w:t>
      </w:r>
    </w:p>
    <w:p w:rsidR="008140A3" w:rsidRPr="00217D72" w:rsidRDefault="00076C50" w:rsidP="00FD7B2E">
      <w:pPr>
        <w:pStyle w:val="aa"/>
        <w:numPr>
          <w:ilvl w:val="0"/>
          <w:numId w:val="194"/>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находить необходимую для выполнения работы информацию, пользуясь различными источниками, анализировать её и отбирать в соответствии с решаемой задачей; </w:t>
      </w:r>
    </w:p>
    <w:p w:rsidR="00F46F55" w:rsidRPr="00217D72" w:rsidRDefault="00076C50" w:rsidP="00FD7B2E">
      <w:pPr>
        <w:pStyle w:val="aa"/>
        <w:numPr>
          <w:ilvl w:val="0"/>
          <w:numId w:val="194"/>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на основе анализа информации производить выбор наиболее эффективных способов работы; </w:t>
      </w:r>
    </w:p>
    <w:p w:rsidR="008140A3" w:rsidRPr="00217D72" w:rsidRDefault="00076C50" w:rsidP="00FD7B2E">
      <w:pPr>
        <w:pStyle w:val="aa"/>
        <w:numPr>
          <w:ilvl w:val="0"/>
          <w:numId w:val="194"/>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 </w:t>
      </w:r>
    </w:p>
    <w:p w:rsidR="008140A3" w:rsidRPr="00217D72" w:rsidRDefault="00076C50" w:rsidP="00FD7B2E">
      <w:pPr>
        <w:pStyle w:val="aa"/>
        <w:numPr>
          <w:ilvl w:val="0"/>
          <w:numId w:val="194"/>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осуществлять поиск дополнительной информации по тематике творческих и проектных работ; </w:t>
      </w:r>
    </w:p>
    <w:p w:rsidR="008140A3" w:rsidRPr="00217D72" w:rsidRDefault="00076C50" w:rsidP="00FD7B2E">
      <w:pPr>
        <w:pStyle w:val="aa"/>
        <w:numPr>
          <w:ilvl w:val="0"/>
          <w:numId w:val="194"/>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использовать рисунки из ресурса компьютера в оформлении изделий и др.; </w:t>
      </w:r>
    </w:p>
    <w:p w:rsidR="008140A3" w:rsidRPr="00217D72" w:rsidRDefault="00076C50" w:rsidP="00FD7B2E">
      <w:pPr>
        <w:pStyle w:val="aa"/>
        <w:numPr>
          <w:ilvl w:val="0"/>
          <w:numId w:val="194"/>
        </w:numPr>
        <w:tabs>
          <w:tab w:val="left" w:pos="284"/>
          <w:tab w:val="left" w:pos="851"/>
        </w:tabs>
        <w:ind w:left="0" w:firstLine="567"/>
        <w:jc w:val="both"/>
        <w:rPr>
          <w:rFonts w:ascii="Times New Roman" w:hAnsi="Times New Roman"/>
          <w:i/>
          <w:sz w:val="20"/>
          <w:szCs w:val="20"/>
        </w:rPr>
      </w:pPr>
      <w:r w:rsidRPr="00217D72">
        <w:rPr>
          <w:rFonts w:ascii="Times New Roman" w:hAnsi="Times New Roman"/>
          <w:sz w:val="20"/>
          <w:szCs w:val="20"/>
        </w:rPr>
        <w:t xml:space="preserve">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 </w:t>
      </w:r>
      <w:r w:rsidRPr="00217D72">
        <w:rPr>
          <w:rFonts w:ascii="Times New Roman" w:hAnsi="Times New Roman"/>
          <w:i/>
          <w:sz w:val="20"/>
          <w:szCs w:val="20"/>
        </w:rPr>
        <w:t xml:space="preserve">Коммуникативные УУД: </w:t>
      </w:r>
    </w:p>
    <w:p w:rsidR="008140A3" w:rsidRPr="00217D72" w:rsidRDefault="00076C50" w:rsidP="00FD7B2E">
      <w:pPr>
        <w:pStyle w:val="aa"/>
        <w:numPr>
          <w:ilvl w:val="0"/>
          <w:numId w:val="194"/>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соблюдать правила участия в диалоге: ставить вопросы, аргументировать и доказывать свою точку зрения, уважительно относиться к чужому мнению; </w:t>
      </w:r>
    </w:p>
    <w:p w:rsidR="008140A3" w:rsidRPr="00217D72" w:rsidRDefault="00076C50" w:rsidP="00FD7B2E">
      <w:pPr>
        <w:pStyle w:val="aa"/>
        <w:numPr>
          <w:ilvl w:val="0"/>
          <w:numId w:val="194"/>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описывать факты из истории развития ремёсел на Руси и в России, </w:t>
      </w:r>
      <w:proofErr w:type="gramStart"/>
      <w:r w:rsidRPr="00217D72">
        <w:rPr>
          <w:rFonts w:ascii="Times New Roman" w:hAnsi="Times New Roman"/>
          <w:sz w:val="20"/>
          <w:szCs w:val="20"/>
        </w:rPr>
        <w:t>высказывать своё отношение</w:t>
      </w:r>
      <w:proofErr w:type="gramEnd"/>
      <w:r w:rsidRPr="00217D72">
        <w:rPr>
          <w:rFonts w:ascii="Times New Roman" w:hAnsi="Times New Roman"/>
          <w:sz w:val="20"/>
          <w:szCs w:val="20"/>
        </w:rPr>
        <w:t xml:space="preserve"> к предметам декоративно-прикладного искусства разных народов РФ; </w:t>
      </w:r>
    </w:p>
    <w:p w:rsidR="008140A3" w:rsidRPr="00217D72" w:rsidRDefault="00076C50" w:rsidP="00FD7B2E">
      <w:pPr>
        <w:pStyle w:val="aa"/>
        <w:numPr>
          <w:ilvl w:val="0"/>
          <w:numId w:val="194"/>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создавать тексты-рассуждения: раскрывать последовательность операций при работе с разными материалами; </w:t>
      </w:r>
    </w:p>
    <w:p w:rsidR="008140A3" w:rsidRPr="00217D72" w:rsidRDefault="00076C50" w:rsidP="00FD7B2E">
      <w:pPr>
        <w:pStyle w:val="aa"/>
        <w:numPr>
          <w:ilvl w:val="0"/>
          <w:numId w:val="194"/>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 </w:t>
      </w:r>
      <w:r w:rsidRPr="00217D72">
        <w:rPr>
          <w:rFonts w:ascii="Times New Roman" w:hAnsi="Times New Roman"/>
          <w:i/>
          <w:sz w:val="20"/>
          <w:szCs w:val="20"/>
        </w:rPr>
        <w:t>Регулятивные УУД:</w:t>
      </w:r>
      <w:r w:rsidRPr="00217D72">
        <w:rPr>
          <w:rFonts w:ascii="Times New Roman" w:hAnsi="Times New Roman"/>
          <w:sz w:val="20"/>
          <w:szCs w:val="20"/>
        </w:rPr>
        <w:t xml:space="preserve"> </w:t>
      </w:r>
    </w:p>
    <w:p w:rsidR="008140A3" w:rsidRPr="00217D72" w:rsidRDefault="00076C50" w:rsidP="00FD7B2E">
      <w:pPr>
        <w:pStyle w:val="aa"/>
        <w:numPr>
          <w:ilvl w:val="0"/>
          <w:numId w:val="194"/>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понимать и принимать учебную задачу, самостоятельно определять цели учебно-познавательной деятельности; </w:t>
      </w:r>
    </w:p>
    <w:p w:rsidR="008140A3" w:rsidRPr="00217D72" w:rsidRDefault="00076C50" w:rsidP="00FD7B2E">
      <w:pPr>
        <w:pStyle w:val="aa"/>
        <w:numPr>
          <w:ilvl w:val="0"/>
          <w:numId w:val="194"/>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планировать практическую работу в соответствии с поставленной целью и выполнять её в соответствии с планом; </w:t>
      </w:r>
    </w:p>
    <w:p w:rsidR="008140A3" w:rsidRPr="00217D72" w:rsidRDefault="00076C50" w:rsidP="00FD7B2E">
      <w:pPr>
        <w:pStyle w:val="aa"/>
        <w:numPr>
          <w:ilvl w:val="0"/>
          <w:numId w:val="194"/>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lastRenderedPageBreak/>
        <w:t xml:space="preserve">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 </w:t>
      </w:r>
    </w:p>
    <w:p w:rsidR="008140A3" w:rsidRPr="00217D72" w:rsidRDefault="00076C50" w:rsidP="00FD7B2E">
      <w:pPr>
        <w:pStyle w:val="aa"/>
        <w:numPr>
          <w:ilvl w:val="0"/>
          <w:numId w:val="194"/>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выполнять действия контроля/самоконтроля и оценки; процесса и результата деятельности, при необходимости вносить коррективы в выполняемые действия; </w:t>
      </w:r>
    </w:p>
    <w:p w:rsidR="008140A3" w:rsidRPr="00217D72" w:rsidRDefault="00076C50" w:rsidP="00FD7B2E">
      <w:pPr>
        <w:pStyle w:val="aa"/>
        <w:numPr>
          <w:ilvl w:val="0"/>
          <w:numId w:val="194"/>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проявлять </w:t>
      </w:r>
      <w:proofErr w:type="gramStart"/>
      <w:r w:rsidRPr="00217D72">
        <w:rPr>
          <w:rFonts w:ascii="Times New Roman" w:hAnsi="Times New Roman"/>
          <w:sz w:val="20"/>
          <w:szCs w:val="20"/>
        </w:rPr>
        <w:t>волевую</w:t>
      </w:r>
      <w:proofErr w:type="gramEnd"/>
      <w:r w:rsidRPr="00217D72">
        <w:rPr>
          <w:rFonts w:ascii="Times New Roman" w:hAnsi="Times New Roman"/>
          <w:sz w:val="20"/>
          <w:szCs w:val="20"/>
        </w:rPr>
        <w:t xml:space="preserve"> саморегуляцию при выполнении задания. </w:t>
      </w:r>
    </w:p>
    <w:p w:rsidR="008140A3" w:rsidRPr="00217D72" w:rsidRDefault="00076C50" w:rsidP="00FD7B2E">
      <w:pPr>
        <w:pStyle w:val="aa"/>
        <w:tabs>
          <w:tab w:val="left" w:pos="284"/>
          <w:tab w:val="left" w:pos="851"/>
        </w:tabs>
        <w:ind w:firstLine="567"/>
        <w:jc w:val="both"/>
        <w:rPr>
          <w:rFonts w:ascii="Times New Roman" w:hAnsi="Times New Roman"/>
          <w:i/>
          <w:sz w:val="20"/>
          <w:szCs w:val="20"/>
        </w:rPr>
      </w:pPr>
      <w:r w:rsidRPr="00217D72">
        <w:rPr>
          <w:rFonts w:ascii="Times New Roman" w:hAnsi="Times New Roman"/>
          <w:i/>
          <w:sz w:val="20"/>
          <w:szCs w:val="20"/>
        </w:rPr>
        <w:t xml:space="preserve">Совместная деятельность: </w:t>
      </w:r>
    </w:p>
    <w:p w:rsidR="008140A3" w:rsidRPr="00217D72" w:rsidRDefault="00076C50" w:rsidP="00FD7B2E">
      <w:pPr>
        <w:pStyle w:val="aa"/>
        <w:numPr>
          <w:ilvl w:val="0"/>
          <w:numId w:val="194"/>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организовывать под руководством учителя совместную работу в группе: распределять роли, выполнять функции руководителя или подчинённого, осуществлять продуктивное сотрудничество, взаимопомощь; </w:t>
      </w:r>
    </w:p>
    <w:p w:rsidR="008140A3" w:rsidRPr="00217D72" w:rsidRDefault="00076C50" w:rsidP="00FD7B2E">
      <w:pPr>
        <w:pStyle w:val="aa"/>
        <w:numPr>
          <w:ilvl w:val="0"/>
          <w:numId w:val="194"/>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проявлять интерес к деятельности своих товарищей и результатам их работы; в доброжелательной форме комментировать и оценивать их достижения; </w:t>
      </w:r>
    </w:p>
    <w:p w:rsidR="00076C50" w:rsidRPr="00217D72" w:rsidRDefault="00076C50" w:rsidP="00FD7B2E">
      <w:pPr>
        <w:pStyle w:val="aa"/>
        <w:numPr>
          <w:ilvl w:val="0"/>
          <w:numId w:val="194"/>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в процессе анализа и оценки совместной деятельности высказывать свои предложения и пожелания; выслушивать и принимать к сведению мнение одноклассников, их советы и пожелания; с уважением относиться к разной оценке своих достижений.</w:t>
      </w:r>
    </w:p>
    <w:p w:rsidR="008140A3" w:rsidRPr="00217D72" w:rsidRDefault="008140A3" w:rsidP="00FD7B2E">
      <w:pPr>
        <w:pStyle w:val="aa"/>
        <w:tabs>
          <w:tab w:val="left" w:pos="284"/>
          <w:tab w:val="left" w:pos="851"/>
        </w:tabs>
        <w:ind w:firstLine="567"/>
        <w:jc w:val="both"/>
        <w:rPr>
          <w:rFonts w:ascii="Times New Roman" w:hAnsi="Times New Roman"/>
          <w:sz w:val="20"/>
          <w:szCs w:val="20"/>
        </w:rPr>
      </w:pPr>
    </w:p>
    <w:p w:rsidR="00F46F55" w:rsidRPr="00217D72" w:rsidRDefault="00F46F55" w:rsidP="00FD7B2E">
      <w:pPr>
        <w:pStyle w:val="aa"/>
        <w:tabs>
          <w:tab w:val="left" w:pos="284"/>
          <w:tab w:val="left" w:pos="851"/>
        </w:tabs>
        <w:ind w:firstLine="142"/>
        <w:jc w:val="both"/>
        <w:rPr>
          <w:rFonts w:ascii="Times New Roman" w:hAnsi="Times New Roman"/>
          <w:b/>
          <w:sz w:val="20"/>
          <w:szCs w:val="20"/>
        </w:rPr>
      </w:pPr>
      <w:r w:rsidRPr="00217D72">
        <w:rPr>
          <w:rFonts w:ascii="Times New Roman" w:hAnsi="Times New Roman"/>
          <w:b/>
          <w:sz w:val="20"/>
          <w:szCs w:val="20"/>
        </w:rPr>
        <w:t>ПЛАНИРУЕМЫЕ РЕЗУЛЬТАТЫ ОСВОЕНИЯ</w:t>
      </w:r>
    </w:p>
    <w:p w:rsidR="00F46F55" w:rsidRPr="00217D72" w:rsidRDefault="00F46F55" w:rsidP="00FD7B2E">
      <w:pPr>
        <w:pStyle w:val="aa"/>
        <w:tabs>
          <w:tab w:val="left" w:pos="284"/>
          <w:tab w:val="left" w:pos="851"/>
        </w:tabs>
        <w:ind w:firstLine="142"/>
        <w:jc w:val="both"/>
        <w:rPr>
          <w:rFonts w:ascii="Times New Roman" w:hAnsi="Times New Roman"/>
          <w:b/>
          <w:sz w:val="20"/>
          <w:szCs w:val="20"/>
        </w:rPr>
      </w:pPr>
      <w:r w:rsidRPr="00217D72">
        <w:rPr>
          <w:rFonts w:ascii="Times New Roman" w:hAnsi="Times New Roman"/>
          <w:b/>
          <w:sz w:val="20"/>
          <w:szCs w:val="20"/>
        </w:rPr>
        <w:t>УЧЕБНОГО ПРЕДМЕТА «ТЕХНОЛОГИЯ»</w:t>
      </w:r>
    </w:p>
    <w:p w:rsidR="008140A3" w:rsidRPr="00217D72" w:rsidRDefault="00F46F55" w:rsidP="00FD7B2E">
      <w:pPr>
        <w:pStyle w:val="aa"/>
        <w:tabs>
          <w:tab w:val="left" w:pos="284"/>
          <w:tab w:val="left" w:pos="851"/>
        </w:tabs>
        <w:ind w:firstLine="142"/>
        <w:jc w:val="both"/>
        <w:rPr>
          <w:rStyle w:val="af1"/>
          <w:rFonts w:ascii="Times New Roman" w:hAnsi="Times New Roman"/>
          <w:sz w:val="20"/>
          <w:szCs w:val="20"/>
          <w:u w:val="none"/>
        </w:rPr>
      </w:pPr>
      <w:r w:rsidRPr="00217D72">
        <w:rPr>
          <w:rStyle w:val="af1"/>
          <w:rFonts w:ascii="Times New Roman" w:hAnsi="Times New Roman"/>
          <w:b/>
          <w:sz w:val="20"/>
          <w:szCs w:val="20"/>
          <w:u w:val="none"/>
        </w:rPr>
        <w:t>НА УРОВНЕ НАЧАЛЬНОГО ОБЩЕГО ОБРАЗОВАНИЯ</w:t>
      </w:r>
    </w:p>
    <w:p w:rsidR="00F46F55" w:rsidRPr="00217D72" w:rsidRDefault="00F46F55" w:rsidP="00FD7B2E">
      <w:pPr>
        <w:pStyle w:val="aa"/>
        <w:tabs>
          <w:tab w:val="left" w:pos="284"/>
          <w:tab w:val="left" w:pos="851"/>
        </w:tabs>
        <w:jc w:val="both"/>
        <w:rPr>
          <w:rFonts w:ascii="Times New Roman" w:hAnsi="Times New Roman"/>
          <w:b/>
          <w:sz w:val="20"/>
          <w:szCs w:val="20"/>
        </w:rPr>
      </w:pPr>
      <w:r w:rsidRPr="00217D72">
        <w:rPr>
          <w:rFonts w:ascii="Times New Roman" w:hAnsi="Times New Roman"/>
          <w:b/>
          <w:sz w:val="20"/>
          <w:szCs w:val="20"/>
        </w:rPr>
        <w:t xml:space="preserve">ЛИЧНОСТНЫЕ РЕЗУЛЬТАТЫ </w:t>
      </w:r>
      <w:proofErr w:type="gramStart"/>
      <w:r w:rsidRPr="00217D72">
        <w:rPr>
          <w:rFonts w:ascii="Times New Roman" w:hAnsi="Times New Roman"/>
          <w:b/>
          <w:sz w:val="20"/>
          <w:szCs w:val="20"/>
        </w:rPr>
        <w:t>ОБУЧАЮЩЕГОСЯ</w:t>
      </w:r>
      <w:proofErr w:type="gramEnd"/>
    </w:p>
    <w:p w:rsidR="00F46F55" w:rsidRPr="00217D72" w:rsidRDefault="00F46F55"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В результате изучения предмета «Технология» в начальной школе у обучающегося будут сформированы следующие личностные новообразования: </w:t>
      </w:r>
    </w:p>
    <w:p w:rsidR="00F46F55" w:rsidRPr="00217D72" w:rsidRDefault="00F46F55" w:rsidP="00FD7B2E">
      <w:pPr>
        <w:pStyle w:val="aa"/>
        <w:numPr>
          <w:ilvl w:val="0"/>
          <w:numId w:val="194"/>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 </w:t>
      </w:r>
    </w:p>
    <w:p w:rsidR="00F46F55" w:rsidRPr="00217D72" w:rsidRDefault="00F46F55" w:rsidP="00FD7B2E">
      <w:pPr>
        <w:pStyle w:val="aa"/>
        <w:numPr>
          <w:ilvl w:val="0"/>
          <w:numId w:val="194"/>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 </w:t>
      </w:r>
    </w:p>
    <w:p w:rsidR="00F46F55" w:rsidRPr="00217D72" w:rsidRDefault="00F46F55" w:rsidP="00FD7B2E">
      <w:pPr>
        <w:pStyle w:val="aa"/>
        <w:numPr>
          <w:ilvl w:val="0"/>
          <w:numId w:val="194"/>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понимание культурно-исторической ценности традиций, отражённых в предметном мире; чувство сопричастности к культуре своего народа, уважительное отношение к культурным традициям других народов; </w:t>
      </w:r>
    </w:p>
    <w:p w:rsidR="00F46F55" w:rsidRPr="00217D72" w:rsidRDefault="00F46F55" w:rsidP="00FD7B2E">
      <w:pPr>
        <w:pStyle w:val="aa"/>
        <w:numPr>
          <w:ilvl w:val="0"/>
          <w:numId w:val="194"/>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 </w:t>
      </w:r>
    </w:p>
    <w:p w:rsidR="00F46F55" w:rsidRPr="00217D72" w:rsidRDefault="00F46F55" w:rsidP="00FD7B2E">
      <w:pPr>
        <w:pStyle w:val="aa"/>
        <w:numPr>
          <w:ilvl w:val="0"/>
          <w:numId w:val="194"/>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 </w:t>
      </w:r>
    </w:p>
    <w:p w:rsidR="00F46F55" w:rsidRPr="00217D72" w:rsidRDefault="00F46F55" w:rsidP="00FD7B2E">
      <w:pPr>
        <w:pStyle w:val="aa"/>
        <w:numPr>
          <w:ilvl w:val="0"/>
          <w:numId w:val="194"/>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проявление </w:t>
      </w:r>
      <w:proofErr w:type="gramStart"/>
      <w:r w:rsidRPr="00217D72">
        <w:rPr>
          <w:rFonts w:ascii="Times New Roman" w:hAnsi="Times New Roman"/>
          <w:sz w:val="20"/>
          <w:szCs w:val="20"/>
        </w:rPr>
        <w:t>устойчивых</w:t>
      </w:r>
      <w:proofErr w:type="gramEnd"/>
      <w:r w:rsidRPr="00217D72">
        <w:rPr>
          <w:rFonts w:ascii="Times New Roman" w:hAnsi="Times New Roman"/>
          <w:sz w:val="20"/>
          <w:szCs w:val="20"/>
        </w:rPr>
        <w:t xml:space="preserve"> волевых качества и способность к саморегуляции: организованность, аккуратность, трудолюбие, ответственность, умение справляться с доступными проблемами; </w:t>
      </w:r>
    </w:p>
    <w:p w:rsidR="00F46F55" w:rsidRPr="00217D72" w:rsidRDefault="00F46F55" w:rsidP="00FD7B2E">
      <w:pPr>
        <w:pStyle w:val="aa"/>
        <w:numPr>
          <w:ilvl w:val="0"/>
          <w:numId w:val="194"/>
        </w:numPr>
        <w:tabs>
          <w:tab w:val="left" w:pos="284"/>
          <w:tab w:val="left" w:pos="851"/>
        </w:tabs>
        <w:ind w:left="0" w:firstLine="567"/>
        <w:jc w:val="both"/>
        <w:rPr>
          <w:rFonts w:ascii="Times New Roman" w:hAnsi="Times New Roman"/>
          <w:b/>
          <w:w w:val="90"/>
          <w:sz w:val="20"/>
          <w:szCs w:val="20"/>
        </w:rPr>
      </w:pPr>
      <w:r w:rsidRPr="00217D72">
        <w:rPr>
          <w:rFonts w:ascii="Times New Roman" w:hAnsi="Times New Roman"/>
          <w:sz w:val="20"/>
          <w:szCs w:val="20"/>
        </w:rPr>
        <w:t>готовность вступать в сотрудничество с другими людьми с учётом этики общения; проявление толерантности и доброжелательности.</w:t>
      </w:r>
    </w:p>
    <w:p w:rsidR="00F46F55" w:rsidRPr="00217D72" w:rsidRDefault="00F46F55" w:rsidP="00FD7B2E">
      <w:pPr>
        <w:pStyle w:val="aa"/>
        <w:tabs>
          <w:tab w:val="left" w:pos="284"/>
          <w:tab w:val="left" w:pos="851"/>
        </w:tabs>
        <w:jc w:val="both"/>
        <w:rPr>
          <w:rFonts w:ascii="Times New Roman" w:hAnsi="Times New Roman"/>
          <w:b/>
          <w:sz w:val="20"/>
          <w:szCs w:val="20"/>
        </w:rPr>
      </w:pPr>
      <w:r w:rsidRPr="00217D72">
        <w:rPr>
          <w:rFonts w:ascii="Times New Roman" w:hAnsi="Times New Roman"/>
          <w:b/>
          <w:sz w:val="20"/>
          <w:szCs w:val="20"/>
        </w:rPr>
        <w:t xml:space="preserve">МЕТАПРЕДМЕТНЫЕ РЕЗУЛЬТАТЫ </w:t>
      </w:r>
      <w:proofErr w:type="gramStart"/>
      <w:r w:rsidRPr="00217D72">
        <w:rPr>
          <w:rFonts w:ascii="Times New Roman" w:hAnsi="Times New Roman"/>
          <w:b/>
          <w:sz w:val="20"/>
          <w:szCs w:val="20"/>
        </w:rPr>
        <w:t>ОБУЧАЮЩЕГОСЯ</w:t>
      </w:r>
      <w:proofErr w:type="gramEnd"/>
      <w:r w:rsidRPr="00217D72">
        <w:rPr>
          <w:rFonts w:ascii="Times New Roman" w:hAnsi="Times New Roman"/>
          <w:b/>
          <w:sz w:val="20"/>
          <w:szCs w:val="20"/>
        </w:rPr>
        <w:t xml:space="preserve"> </w:t>
      </w:r>
    </w:p>
    <w:p w:rsidR="00F46F55" w:rsidRPr="00217D72" w:rsidRDefault="00F46F55" w:rsidP="00FD7B2E">
      <w:pPr>
        <w:pStyle w:val="aa"/>
        <w:tabs>
          <w:tab w:val="left" w:pos="284"/>
          <w:tab w:val="left" w:pos="851"/>
        </w:tabs>
        <w:ind w:firstLine="567"/>
        <w:jc w:val="both"/>
        <w:rPr>
          <w:rFonts w:ascii="Times New Roman" w:hAnsi="Times New Roman"/>
          <w:sz w:val="20"/>
          <w:szCs w:val="20"/>
        </w:rPr>
      </w:pPr>
      <w:proofErr w:type="gramStart"/>
      <w:r w:rsidRPr="00217D72">
        <w:rPr>
          <w:rFonts w:ascii="Times New Roman" w:hAnsi="Times New Roman"/>
          <w:sz w:val="20"/>
          <w:szCs w:val="20"/>
        </w:rPr>
        <w:t>К концу обучения в начальной школе у обучающегося формируются следующие универсальные учебные действия.</w:t>
      </w:r>
      <w:proofErr w:type="gramEnd"/>
    </w:p>
    <w:p w:rsidR="00272AEB" w:rsidRPr="00217D72" w:rsidRDefault="00272AEB" w:rsidP="00FD7B2E">
      <w:pPr>
        <w:pStyle w:val="aa"/>
        <w:tabs>
          <w:tab w:val="left" w:pos="284"/>
          <w:tab w:val="left" w:pos="851"/>
        </w:tabs>
        <w:ind w:firstLine="567"/>
        <w:jc w:val="both"/>
        <w:rPr>
          <w:rFonts w:ascii="Times New Roman" w:hAnsi="Times New Roman"/>
          <w:b/>
          <w:sz w:val="20"/>
          <w:szCs w:val="20"/>
        </w:rPr>
      </w:pPr>
      <w:r w:rsidRPr="00217D72">
        <w:rPr>
          <w:rFonts w:ascii="Times New Roman" w:hAnsi="Times New Roman"/>
          <w:b/>
          <w:sz w:val="20"/>
          <w:szCs w:val="20"/>
        </w:rPr>
        <w:t xml:space="preserve">Познавательные УУД: </w:t>
      </w:r>
    </w:p>
    <w:p w:rsidR="00272AEB" w:rsidRPr="00217D72" w:rsidRDefault="00272AEB" w:rsidP="00FD7B2E">
      <w:pPr>
        <w:pStyle w:val="aa"/>
        <w:numPr>
          <w:ilvl w:val="0"/>
          <w:numId w:val="194"/>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ориентироваться в терминах и понятиях, используемых в технологии (в пределах </w:t>
      </w:r>
      <w:proofErr w:type="gramStart"/>
      <w:r w:rsidRPr="00217D72">
        <w:rPr>
          <w:rFonts w:ascii="Times New Roman" w:hAnsi="Times New Roman"/>
          <w:sz w:val="20"/>
          <w:szCs w:val="20"/>
        </w:rPr>
        <w:t>изученного</w:t>
      </w:r>
      <w:proofErr w:type="gramEnd"/>
      <w:r w:rsidRPr="00217D72">
        <w:rPr>
          <w:rFonts w:ascii="Times New Roman" w:hAnsi="Times New Roman"/>
          <w:sz w:val="20"/>
          <w:szCs w:val="20"/>
        </w:rPr>
        <w:t xml:space="preserve">), использовать изученную терминологию в своих устных и письменных высказываниях; </w:t>
      </w:r>
    </w:p>
    <w:p w:rsidR="00272AEB" w:rsidRPr="00217D72" w:rsidRDefault="00272AEB" w:rsidP="00FD7B2E">
      <w:pPr>
        <w:pStyle w:val="aa"/>
        <w:numPr>
          <w:ilvl w:val="0"/>
          <w:numId w:val="194"/>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осуществлять анализ объектов и изделий с выделением существенных и несущественных признаков; </w:t>
      </w:r>
    </w:p>
    <w:p w:rsidR="00272AEB" w:rsidRPr="00217D72" w:rsidRDefault="00272AEB" w:rsidP="00FD7B2E">
      <w:pPr>
        <w:pStyle w:val="aa"/>
        <w:numPr>
          <w:ilvl w:val="0"/>
          <w:numId w:val="194"/>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сравнивать группы объектов/изделий, выделять в них общее и различия; </w:t>
      </w:r>
    </w:p>
    <w:p w:rsidR="00272AEB" w:rsidRPr="00217D72" w:rsidRDefault="00272AEB" w:rsidP="00FD7B2E">
      <w:pPr>
        <w:pStyle w:val="aa"/>
        <w:numPr>
          <w:ilvl w:val="0"/>
          <w:numId w:val="194"/>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делать обобщения (технико-технологического и декоративно-художественного характера) по изучаемой тематике; </w:t>
      </w:r>
    </w:p>
    <w:p w:rsidR="00272AEB" w:rsidRPr="00217D72" w:rsidRDefault="00272AEB" w:rsidP="00FD7B2E">
      <w:pPr>
        <w:pStyle w:val="aa"/>
        <w:numPr>
          <w:ilvl w:val="0"/>
          <w:numId w:val="194"/>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использовать схемы, модели и простейшие чертежи в собственной практической творческой деятельности; </w:t>
      </w:r>
    </w:p>
    <w:p w:rsidR="00272AEB" w:rsidRPr="00217D72" w:rsidRDefault="00272AEB" w:rsidP="00FD7B2E">
      <w:pPr>
        <w:pStyle w:val="aa"/>
        <w:numPr>
          <w:ilvl w:val="0"/>
          <w:numId w:val="194"/>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 </w:t>
      </w:r>
    </w:p>
    <w:p w:rsidR="00272AEB" w:rsidRPr="00217D72" w:rsidRDefault="00272AEB" w:rsidP="00FD7B2E">
      <w:pPr>
        <w:pStyle w:val="aa"/>
        <w:numPr>
          <w:ilvl w:val="0"/>
          <w:numId w:val="194"/>
        </w:numPr>
        <w:tabs>
          <w:tab w:val="left" w:pos="284"/>
          <w:tab w:val="left" w:pos="851"/>
        </w:tabs>
        <w:ind w:left="0" w:firstLine="567"/>
        <w:jc w:val="both"/>
        <w:rPr>
          <w:rFonts w:ascii="Times New Roman" w:hAnsi="Times New Roman"/>
          <w:b/>
          <w:w w:val="90"/>
          <w:sz w:val="20"/>
          <w:szCs w:val="20"/>
        </w:rPr>
      </w:pPr>
      <w:r w:rsidRPr="00217D72">
        <w:rPr>
          <w:rFonts w:ascii="Times New Roman" w:hAnsi="Times New Roman"/>
          <w:sz w:val="20"/>
          <w:szCs w:val="20"/>
        </w:rP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rsidR="00272AEB" w:rsidRPr="00217D72" w:rsidRDefault="00272AEB" w:rsidP="00FD7B2E">
      <w:pPr>
        <w:pStyle w:val="aa"/>
        <w:tabs>
          <w:tab w:val="left" w:pos="284"/>
          <w:tab w:val="left" w:pos="851"/>
        </w:tabs>
        <w:ind w:firstLine="567"/>
        <w:jc w:val="both"/>
        <w:rPr>
          <w:rFonts w:ascii="Times New Roman" w:hAnsi="Times New Roman"/>
          <w:b/>
          <w:sz w:val="20"/>
          <w:szCs w:val="20"/>
        </w:rPr>
      </w:pPr>
      <w:r w:rsidRPr="00217D72">
        <w:rPr>
          <w:rFonts w:ascii="Times New Roman" w:hAnsi="Times New Roman"/>
          <w:b/>
          <w:sz w:val="20"/>
          <w:szCs w:val="20"/>
        </w:rPr>
        <w:t xml:space="preserve">Работа с информацией: </w:t>
      </w:r>
    </w:p>
    <w:p w:rsidR="00272AEB" w:rsidRPr="00217D72" w:rsidRDefault="00272AEB" w:rsidP="00FD7B2E">
      <w:pPr>
        <w:pStyle w:val="aa"/>
        <w:numPr>
          <w:ilvl w:val="0"/>
          <w:numId w:val="194"/>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задачей; </w:t>
      </w:r>
    </w:p>
    <w:p w:rsidR="00272AEB" w:rsidRPr="00217D72" w:rsidRDefault="00272AEB" w:rsidP="00FD7B2E">
      <w:pPr>
        <w:pStyle w:val="aa"/>
        <w:numPr>
          <w:ilvl w:val="0"/>
          <w:numId w:val="194"/>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lastRenderedPageBreak/>
        <w:t xml:space="preserve">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 </w:t>
      </w:r>
    </w:p>
    <w:p w:rsidR="00272AEB" w:rsidRPr="00217D72" w:rsidRDefault="00272AEB" w:rsidP="00FD7B2E">
      <w:pPr>
        <w:pStyle w:val="aa"/>
        <w:numPr>
          <w:ilvl w:val="0"/>
          <w:numId w:val="194"/>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 </w:t>
      </w:r>
    </w:p>
    <w:p w:rsidR="00272AEB" w:rsidRPr="00217D72" w:rsidRDefault="00272AEB" w:rsidP="00FD7B2E">
      <w:pPr>
        <w:pStyle w:val="aa"/>
        <w:numPr>
          <w:ilvl w:val="0"/>
          <w:numId w:val="194"/>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следовать при выполнении работы инструкциям учителя или представленным в других информационных источниках.</w:t>
      </w:r>
    </w:p>
    <w:p w:rsidR="00272AEB" w:rsidRPr="00217D72" w:rsidRDefault="00272AEB" w:rsidP="00FD7B2E">
      <w:pPr>
        <w:pStyle w:val="aa"/>
        <w:tabs>
          <w:tab w:val="left" w:pos="284"/>
          <w:tab w:val="left" w:pos="851"/>
        </w:tabs>
        <w:ind w:firstLine="567"/>
        <w:jc w:val="both"/>
        <w:rPr>
          <w:rFonts w:ascii="Times New Roman" w:hAnsi="Times New Roman"/>
          <w:b/>
          <w:sz w:val="20"/>
          <w:szCs w:val="20"/>
        </w:rPr>
      </w:pPr>
      <w:r w:rsidRPr="00217D72">
        <w:rPr>
          <w:rFonts w:ascii="Times New Roman" w:hAnsi="Times New Roman"/>
          <w:b/>
          <w:sz w:val="20"/>
          <w:szCs w:val="20"/>
        </w:rPr>
        <w:t xml:space="preserve">Коммуникативные УУД: </w:t>
      </w:r>
    </w:p>
    <w:p w:rsidR="00272AEB" w:rsidRPr="00217D72" w:rsidRDefault="00272AEB" w:rsidP="00FD7B2E">
      <w:pPr>
        <w:pStyle w:val="aa"/>
        <w:numPr>
          <w:ilvl w:val="0"/>
          <w:numId w:val="194"/>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 </w:t>
      </w:r>
    </w:p>
    <w:p w:rsidR="00272AEB" w:rsidRPr="00217D72" w:rsidRDefault="00272AEB" w:rsidP="00FD7B2E">
      <w:pPr>
        <w:pStyle w:val="aa"/>
        <w:numPr>
          <w:ilvl w:val="0"/>
          <w:numId w:val="194"/>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создавать тексты-описания на основе наблюдений (рассматривания) изделий декоративно-прикладного искусства народов России; </w:t>
      </w:r>
    </w:p>
    <w:p w:rsidR="00272AEB" w:rsidRPr="00217D72" w:rsidRDefault="00272AEB" w:rsidP="00FD7B2E">
      <w:pPr>
        <w:pStyle w:val="aa"/>
        <w:numPr>
          <w:ilvl w:val="0"/>
          <w:numId w:val="194"/>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строить рассуждения о связях природного и предметного мира, простые суждения (небольшие тексты) об объекте, его строении, свойствах и способах создания; </w:t>
      </w:r>
    </w:p>
    <w:p w:rsidR="00272AEB" w:rsidRPr="00217D72" w:rsidRDefault="00272AEB" w:rsidP="00FD7B2E">
      <w:pPr>
        <w:pStyle w:val="aa"/>
        <w:numPr>
          <w:ilvl w:val="0"/>
          <w:numId w:val="194"/>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объяснять последовательность совершаемых действий при создании изделия.</w:t>
      </w:r>
    </w:p>
    <w:p w:rsidR="00272AEB" w:rsidRPr="00217D72" w:rsidRDefault="00272AEB" w:rsidP="00FD7B2E">
      <w:pPr>
        <w:pStyle w:val="aa"/>
        <w:tabs>
          <w:tab w:val="left" w:pos="284"/>
          <w:tab w:val="left" w:pos="851"/>
        </w:tabs>
        <w:ind w:firstLine="567"/>
        <w:jc w:val="both"/>
        <w:rPr>
          <w:rFonts w:ascii="Times New Roman" w:hAnsi="Times New Roman"/>
          <w:b/>
          <w:sz w:val="20"/>
          <w:szCs w:val="20"/>
        </w:rPr>
      </w:pPr>
      <w:r w:rsidRPr="00217D72">
        <w:rPr>
          <w:rFonts w:ascii="Times New Roman" w:hAnsi="Times New Roman"/>
          <w:b/>
          <w:sz w:val="20"/>
          <w:szCs w:val="20"/>
        </w:rPr>
        <w:t xml:space="preserve">Регулятивные УУД: </w:t>
      </w:r>
    </w:p>
    <w:p w:rsidR="00B33BE2" w:rsidRPr="00217D72" w:rsidRDefault="00272AEB" w:rsidP="00FD7B2E">
      <w:pPr>
        <w:pStyle w:val="aa"/>
        <w:numPr>
          <w:ilvl w:val="0"/>
          <w:numId w:val="194"/>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рационально организовывать свою работу (подготовка рабочего места, поддержание и наведение порядка, уборка после работы); </w:t>
      </w:r>
    </w:p>
    <w:p w:rsidR="00B33BE2" w:rsidRPr="00217D72" w:rsidRDefault="00272AEB" w:rsidP="00FD7B2E">
      <w:pPr>
        <w:pStyle w:val="aa"/>
        <w:numPr>
          <w:ilvl w:val="0"/>
          <w:numId w:val="194"/>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выполнять правила безопасности труда при выполнении работы; </w:t>
      </w:r>
    </w:p>
    <w:p w:rsidR="00B33BE2" w:rsidRPr="00217D72" w:rsidRDefault="00272AEB" w:rsidP="00FD7B2E">
      <w:pPr>
        <w:pStyle w:val="aa"/>
        <w:numPr>
          <w:ilvl w:val="0"/>
          <w:numId w:val="194"/>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планировать работу, соотносить свои действия с поставленной целью; </w:t>
      </w:r>
    </w:p>
    <w:p w:rsidR="00B33BE2" w:rsidRPr="00217D72" w:rsidRDefault="00272AEB" w:rsidP="00FD7B2E">
      <w:pPr>
        <w:pStyle w:val="aa"/>
        <w:numPr>
          <w:ilvl w:val="0"/>
          <w:numId w:val="194"/>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 </w:t>
      </w:r>
    </w:p>
    <w:p w:rsidR="00B33BE2" w:rsidRPr="00217D72" w:rsidRDefault="00272AEB" w:rsidP="00FD7B2E">
      <w:pPr>
        <w:pStyle w:val="aa"/>
        <w:numPr>
          <w:ilvl w:val="0"/>
          <w:numId w:val="194"/>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 </w:t>
      </w:r>
    </w:p>
    <w:p w:rsidR="00272AEB" w:rsidRPr="00217D72" w:rsidRDefault="00272AEB" w:rsidP="00FD7B2E">
      <w:pPr>
        <w:pStyle w:val="aa"/>
        <w:numPr>
          <w:ilvl w:val="0"/>
          <w:numId w:val="194"/>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проявлять </w:t>
      </w:r>
      <w:proofErr w:type="gramStart"/>
      <w:r w:rsidRPr="00217D72">
        <w:rPr>
          <w:rFonts w:ascii="Times New Roman" w:hAnsi="Times New Roman"/>
          <w:sz w:val="20"/>
          <w:szCs w:val="20"/>
        </w:rPr>
        <w:t>волевую</w:t>
      </w:r>
      <w:proofErr w:type="gramEnd"/>
      <w:r w:rsidRPr="00217D72">
        <w:rPr>
          <w:rFonts w:ascii="Times New Roman" w:hAnsi="Times New Roman"/>
          <w:sz w:val="20"/>
          <w:szCs w:val="20"/>
        </w:rPr>
        <w:t xml:space="preserve"> саморегуляцию при выполнении работы</w:t>
      </w:r>
      <w:r w:rsidR="00B33BE2" w:rsidRPr="00217D72">
        <w:rPr>
          <w:rFonts w:ascii="Times New Roman" w:hAnsi="Times New Roman"/>
          <w:sz w:val="20"/>
          <w:szCs w:val="20"/>
        </w:rPr>
        <w:t>.</w:t>
      </w:r>
    </w:p>
    <w:p w:rsidR="00B33BE2" w:rsidRPr="00217D72" w:rsidRDefault="00B33BE2" w:rsidP="00FD7B2E">
      <w:pPr>
        <w:pStyle w:val="aa"/>
        <w:tabs>
          <w:tab w:val="left" w:pos="284"/>
          <w:tab w:val="left" w:pos="851"/>
        </w:tabs>
        <w:ind w:firstLine="567"/>
        <w:jc w:val="both"/>
        <w:rPr>
          <w:rFonts w:ascii="Times New Roman" w:hAnsi="Times New Roman"/>
          <w:b/>
          <w:sz w:val="20"/>
          <w:szCs w:val="20"/>
        </w:rPr>
      </w:pPr>
      <w:r w:rsidRPr="00217D72">
        <w:rPr>
          <w:rFonts w:ascii="Times New Roman" w:hAnsi="Times New Roman"/>
          <w:b/>
          <w:sz w:val="20"/>
          <w:szCs w:val="20"/>
        </w:rPr>
        <w:t xml:space="preserve">Совместная деятельность: </w:t>
      </w:r>
    </w:p>
    <w:p w:rsidR="00B33BE2" w:rsidRPr="00217D72" w:rsidRDefault="00B33BE2" w:rsidP="00FD7B2E">
      <w:pPr>
        <w:pStyle w:val="aa"/>
        <w:numPr>
          <w:ilvl w:val="0"/>
          <w:numId w:val="194"/>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руководителя/лидера и подчинённого; осуществлять продуктивное сотрудничество; </w:t>
      </w:r>
    </w:p>
    <w:p w:rsidR="00B33BE2" w:rsidRPr="00217D72" w:rsidRDefault="00B33BE2" w:rsidP="00FD7B2E">
      <w:pPr>
        <w:pStyle w:val="aa"/>
        <w:numPr>
          <w:ilvl w:val="0"/>
          <w:numId w:val="194"/>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 </w:t>
      </w:r>
    </w:p>
    <w:p w:rsidR="00B33BE2" w:rsidRPr="00217D72" w:rsidRDefault="00B33BE2" w:rsidP="00FD7B2E">
      <w:pPr>
        <w:pStyle w:val="aa"/>
        <w:numPr>
          <w:ilvl w:val="0"/>
          <w:numId w:val="194"/>
        </w:numPr>
        <w:tabs>
          <w:tab w:val="left" w:pos="284"/>
          <w:tab w:val="left" w:pos="851"/>
        </w:tabs>
        <w:ind w:left="0" w:firstLine="567"/>
        <w:jc w:val="both"/>
        <w:rPr>
          <w:rFonts w:ascii="Times New Roman" w:hAnsi="Times New Roman"/>
          <w:b/>
          <w:w w:val="90"/>
          <w:sz w:val="20"/>
          <w:szCs w:val="20"/>
        </w:rPr>
      </w:pPr>
      <w:r w:rsidRPr="00217D72">
        <w:rPr>
          <w:rFonts w:ascii="Times New Roman" w:hAnsi="Times New Roman"/>
          <w:sz w:val="20"/>
          <w:szCs w:val="20"/>
        </w:rP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rsidR="00B33BE2" w:rsidRPr="00217D72" w:rsidRDefault="00B33BE2" w:rsidP="00FD7B2E">
      <w:pPr>
        <w:pStyle w:val="aa"/>
        <w:tabs>
          <w:tab w:val="left" w:pos="284"/>
          <w:tab w:val="left" w:pos="851"/>
        </w:tabs>
        <w:ind w:firstLine="567"/>
        <w:jc w:val="both"/>
        <w:rPr>
          <w:rFonts w:ascii="Times New Roman" w:hAnsi="Times New Roman"/>
          <w:sz w:val="20"/>
          <w:szCs w:val="20"/>
        </w:rPr>
      </w:pPr>
    </w:p>
    <w:p w:rsidR="00B33BE2" w:rsidRPr="00217D72" w:rsidRDefault="00337436" w:rsidP="00FD7B2E">
      <w:pPr>
        <w:pStyle w:val="aa"/>
        <w:tabs>
          <w:tab w:val="left" w:pos="284"/>
          <w:tab w:val="left" w:pos="851"/>
        </w:tabs>
        <w:jc w:val="both"/>
        <w:rPr>
          <w:rFonts w:ascii="Times New Roman" w:hAnsi="Times New Roman"/>
          <w:b/>
          <w:sz w:val="20"/>
          <w:szCs w:val="20"/>
        </w:rPr>
      </w:pPr>
      <w:r w:rsidRPr="00217D72">
        <w:rPr>
          <w:rFonts w:ascii="Times New Roman" w:hAnsi="Times New Roman"/>
          <w:b/>
          <w:sz w:val="20"/>
          <w:szCs w:val="20"/>
        </w:rPr>
        <w:t>ПРЕДМЕТНЫЕ РЕЗУЛЬТАТЫ ОСВОЕНИЯ КУРСА «ТЕХНОЛОГИЯ»</w:t>
      </w:r>
    </w:p>
    <w:p w:rsidR="00337436" w:rsidRPr="00217D72" w:rsidRDefault="00337436" w:rsidP="00FD7B2E">
      <w:pPr>
        <w:pStyle w:val="aa"/>
        <w:tabs>
          <w:tab w:val="left" w:pos="284"/>
          <w:tab w:val="left" w:pos="851"/>
        </w:tabs>
        <w:ind w:firstLine="567"/>
        <w:jc w:val="both"/>
        <w:rPr>
          <w:rFonts w:ascii="Times New Roman" w:hAnsi="Times New Roman"/>
          <w:b/>
          <w:sz w:val="20"/>
          <w:szCs w:val="20"/>
        </w:rPr>
      </w:pPr>
      <w:r w:rsidRPr="00217D72">
        <w:rPr>
          <w:rFonts w:ascii="Times New Roman" w:hAnsi="Times New Roman"/>
          <w:b/>
          <w:sz w:val="20"/>
          <w:szCs w:val="20"/>
        </w:rPr>
        <w:t xml:space="preserve">1 класс </w:t>
      </w:r>
    </w:p>
    <w:p w:rsidR="00337436" w:rsidRPr="00217D72" w:rsidRDefault="00337436" w:rsidP="00FD7B2E">
      <w:pPr>
        <w:pStyle w:val="aa"/>
        <w:tabs>
          <w:tab w:val="left" w:pos="284"/>
          <w:tab w:val="left" w:pos="851"/>
        </w:tabs>
        <w:ind w:firstLine="567"/>
        <w:jc w:val="both"/>
        <w:rPr>
          <w:rFonts w:ascii="Times New Roman" w:hAnsi="Times New Roman"/>
          <w:sz w:val="20"/>
          <w:szCs w:val="20"/>
        </w:rPr>
      </w:pPr>
    </w:p>
    <w:p w:rsidR="00337436" w:rsidRPr="00217D72" w:rsidRDefault="00337436"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К концу обучения в первом классе </w:t>
      </w:r>
      <w:proofErr w:type="gramStart"/>
      <w:r w:rsidRPr="00217D72">
        <w:rPr>
          <w:rFonts w:ascii="Times New Roman" w:hAnsi="Times New Roman"/>
          <w:sz w:val="20"/>
          <w:szCs w:val="20"/>
        </w:rPr>
        <w:t>обучающийся</w:t>
      </w:r>
      <w:proofErr w:type="gramEnd"/>
      <w:r w:rsidRPr="00217D72">
        <w:rPr>
          <w:rFonts w:ascii="Times New Roman" w:hAnsi="Times New Roman"/>
          <w:sz w:val="20"/>
          <w:szCs w:val="20"/>
        </w:rPr>
        <w:t xml:space="preserve"> научится: </w:t>
      </w:r>
    </w:p>
    <w:p w:rsidR="00337436" w:rsidRPr="00217D72" w:rsidRDefault="00337436" w:rsidP="00FD7B2E">
      <w:pPr>
        <w:pStyle w:val="aa"/>
        <w:numPr>
          <w:ilvl w:val="0"/>
          <w:numId w:val="194"/>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правильно организовывать свой труд: своевременно подготавливать и убирать рабочее место, поддерживать порядок на нём в процессе труда; </w:t>
      </w:r>
    </w:p>
    <w:p w:rsidR="00337436" w:rsidRPr="00217D72" w:rsidRDefault="00337436" w:rsidP="00FD7B2E">
      <w:pPr>
        <w:pStyle w:val="aa"/>
        <w:numPr>
          <w:ilvl w:val="0"/>
          <w:numId w:val="194"/>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применять правила безопасной работы ножницами, иглой и аккуратной работы с клеем; </w:t>
      </w:r>
    </w:p>
    <w:p w:rsidR="00337436" w:rsidRPr="00217D72" w:rsidRDefault="00337436" w:rsidP="00FD7B2E">
      <w:pPr>
        <w:pStyle w:val="aa"/>
        <w:numPr>
          <w:ilvl w:val="0"/>
          <w:numId w:val="194"/>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 </w:t>
      </w:r>
    </w:p>
    <w:p w:rsidR="00337436" w:rsidRPr="00217D72" w:rsidRDefault="00337436" w:rsidP="00FD7B2E">
      <w:pPr>
        <w:pStyle w:val="aa"/>
        <w:numPr>
          <w:ilvl w:val="0"/>
          <w:numId w:val="194"/>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определять названия и назначение основных инструментов и приспособлений для ручного труда (линейка, карандаш, ножницы, игла, шаблон, стека и др.), использовать их в практической работе; </w:t>
      </w:r>
    </w:p>
    <w:p w:rsidR="00337436" w:rsidRPr="00217D72" w:rsidRDefault="00337436" w:rsidP="00FD7B2E">
      <w:pPr>
        <w:pStyle w:val="aa"/>
        <w:numPr>
          <w:ilvl w:val="0"/>
          <w:numId w:val="194"/>
        </w:numPr>
        <w:tabs>
          <w:tab w:val="left" w:pos="284"/>
          <w:tab w:val="left" w:pos="851"/>
        </w:tabs>
        <w:ind w:left="0" w:firstLine="567"/>
        <w:jc w:val="both"/>
        <w:rPr>
          <w:rFonts w:ascii="Times New Roman" w:hAnsi="Times New Roman"/>
          <w:sz w:val="20"/>
          <w:szCs w:val="20"/>
        </w:rPr>
      </w:pPr>
      <w:proofErr w:type="gramStart"/>
      <w:r w:rsidRPr="00217D72">
        <w:rPr>
          <w:rFonts w:ascii="Times New Roman" w:hAnsi="Times New Roman"/>
          <w:sz w:val="20"/>
          <w:szCs w:val="20"/>
        </w:rPr>
        <w:t xml:space="preserve">определять наименования отдельных материалов (бумага, картон, фольга, пластилин, природные, текстильные материалы и  пр.) и способы их обработки (сгибание, отрывание, сминание, резание, лепка и пр.); выполнять доступные технологические приёмы ручной обработки материалов при изготовлении изделий; </w:t>
      </w:r>
      <w:proofErr w:type="gramEnd"/>
    </w:p>
    <w:p w:rsidR="00337436" w:rsidRPr="00217D72" w:rsidRDefault="00337436" w:rsidP="00FD7B2E">
      <w:pPr>
        <w:pStyle w:val="aa"/>
        <w:numPr>
          <w:ilvl w:val="0"/>
          <w:numId w:val="194"/>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ориентироваться в наименованиях основных технологических операций: разметка деталей, выделение деталей, сборка изделия; </w:t>
      </w:r>
    </w:p>
    <w:p w:rsidR="00337436" w:rsidRPr="00217D72" w:rsidRDefault="00337436" w:rsidP="00FD7B2E">
      <w:pPr>
        <w:pStyle w:val="aa"/>
        <w:numPr>
          <w:ilvl w:val="0"/>
          <w:numId w:val="194"/>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выполнять разметку деталей сгибанием, по шаблону, на глаз, от руки; выделение деталей способами обрывания, вырезания и др.; сборку изделий с помощью клея, ниток и др.; </w:t>
      </w:r>
    </w:p>
    <w:p w:rsidR="00337436" w:rsidRPr="00217D72" w:rsidRDefault="00337436" w:rsidP="00FD7B2E">
      <w:pPr>
        <w:pStyle w:val="aa"/>
        <w:numPr>
          <w:ilvl w:val="0"/>
          <w:numId w:val="194"/>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оформлять изделия строчкой прямого стежка; </w:t>
      </w:r>
    </w:p>
    <w:p w:rsidR="00337436" w:rsidRPr="00217D72" w:rsidRDefault="00337436" w:rsidP="00FD7B2E">
      <w:pPr>
        <w:pStyle w:val="aa"/>
        <w:numPr>
          <w:ilvl w:val="0"/>
          <w:numId w:val="194"/>
        </w:numPr>
        <w:tabs>
          <w:tab w:val="left" w:pos="284"/>
          <w:tab w:val="left" w:pos="851"/>
        </w:tabs>
        <w:ind w:left="0" w:firstLine="567"/>
        <w:jc w:val="both"/>
        <w:rPr>
          <w:rFonts w:ascii="Times New Roman" w:hAnsi="Times New Roman"/>
          <w:sz w:val="20"/>
          <w:szCs w:val="20"/>
        </w:rPr>
      </w:pPr>
      <w:proofErr w:type="gramStart"/>
      <w:r w:rsidRPr="00217D72">
        <w:rPr>
          <w:rFonts w:ascii="Times New Roman" w:hAnsi="Times New Roman"/>
          <w:sz w:val="20"/>
          <w:szCs w:val="20"/>
        </w:rPr>
        <w:t xml:space="preserve">понимать смысл понятий «изделие», «деталь изделия», «образец», «заготовка», «материал», «инструмент», «приспособление», «конструирование», «аппликация»; </w:t>
      </w:r>
      <w:proofErr w:type="gramEnd"/>
    </w:p>
    <w:p w:rsidR="00337436" w:rsidRPr="00217D72" w:rsidRDefault="00337436" w:rsidP="00FD7B2E">
      <w:pPr>
        <w:pStyle w:val="aa"/>
        <w:numPr>
          <w:ilvl w:val="0"/>
          <w:numId w:val="194"/>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lastRenderedPageBreak/>
        <w:t xml:space="preserve">выполнять задания с опорой на готовый план; </w:t>
      </w:r>
    </w:p>
    <w:p w:rsidR="00337436" w:rsidRPr="00217D72" w:rsidRDefault="00337436" w:rsidP="00FD7B2E">
      <w:pPr>
        <w:pStyle w:val="aa"/>
        <w:numPr>
          <w:ilvl w:val="0"/>
          <w:numId w:val="194"/>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обслуживать себя во время работы: соблюдать порядок на рабочем месте, ухаживать за инструментами и правильно хранить их; соблюдать правила гигиены труда; </w:t>
      </w:r>
    </w:p>
    <w:p w:rsidR="00337436" w:rsidRPr="00217D72" w:rsidRDefault="00337436" w:rsidP="00FD7B2E">
      <w:pPr>
        <w:pStyle w:val="aa"/>
        <w:numPr>
          <w:ilvl w:val="0"/>
          <w:numId w:val="194"/>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 </w:t>
      </w:r>
    </w:p>
    <w:p w:rsidR="00337436" w:rsidRPr="00217D72" w:rsidRDefault="00337436" w:rsidP="00FD7B2E">
      <w:pPr>
        <w:pStyle w:val="aa"/>
        <w:numPr>
          <w:ilvl w:val="0"/>
          <w:numId w:val="194"/>
        </w:numPr>
        <w:tabs>
          <w:tab w:val="left" w:pos="284"/>
          <w:tab w:val="left" w:pos="851"/>
        </w:tabs>
        <w:ind w:left="0" w:firstLine="567"/>
        <w:jc w:val="both"/>
        <w:rPr>
          <w:rFonts w:ascii="Times New Roman" w:hAnsi="Times New Roman"/>
          <w:sz w:val="20"/>
          <w:szCs w:val="20"/>
        </w:rPr>
      </w:pPr>
      <w:proofErr w:type="gramStart"/>
      <w:r w:rsidRPr="00217D72">
        <w:rPr>
          <w:rFonts w:ascii="Times New Roman" w:hAnsi="Times New Roman"/>
          <w:sz w:val="20"/>
          <w:szCs w:val="20"/>
        </w:rPr>
        <w:t xml:space="preserve">распознавать изученные виды материалов (природные, пластические, бумага, тонкий картон, текстильные, клей и др.), их свойства (цвет, фактура, форма, гибкость и  др.); </w:t>
      </w:r>
      <w:proofErr w:type="gramEnd"/>
    </w:p>
    <w:p w:rsidR="00337436" w:rsidRPr="00217D72" w:rsidRDefault="00337436" w:rsidP="00FD7B2E">
      <w:pPr>
        <w:pStyle w:val="aa"/>
        <w:numPr>
          <w:ilvl w:val="0"/>
          <w:numId w:val="194"/>
        </w:numPr>
        <w:tabs>
          <w:tab w:val="left" w:pos="284"/>
          <w:tab w:val="left" w:pos="851"/>
        </w:tabs>
        <w:ind w:left="0" w:firstLine="567"/>
        <w:jc w:val="both"/>
        <w:rPr>
          <w:rFonts w:ascii="Times New Roman" w:hAnsi="Times New Roman"/>
          <w:sz w:val="20"/>
          <w:szCs w:val="20"/>
        </w:rPr>
      </w:pPr>
      <w:proofErr w:type="gramStart"/>
      <w:r w:rsidRPr="00217D72">
        <w:rPr>
          <w:rFonts w:ascii="Times New Roman" w:hAnsi="Times New Roman"/>
          <w:sz w:val="20"/>
          <w:szCs w:val="20"/>
        </w:rPr>
        <w:t xml:space="preserve">называть ручные инструменты (ножницы, игла, линейка) и приспособления (шаблон, стека, булавки и др.), безопасно хранить и работать ими; </w:t>
      </w:r>
      <w:proofErr w:type="gramEnd"/>
    </w:p>
    <w:p w:rsidR="00337436" w:rsidRPr="00217D72" w:rsidRDefault="00337436" w:rsidP="00FD7B2E">
      <w:pPr>
        <w:pStyle w:val="aa"/>
        <w:numPr>
          <w:ilvl w:val="0"/>
          <w:numId w:val="194"/>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различать материалы и инструменты по их назначению; </w:t>
      </w:r>
    </w:p>
    <w:p w:rsidR="00337436" w:rsidRPr="00217D72" w:rsidRDefault="00337436" w:rsidP="00FD7B2E">
      <w:pPr>
        <w:pStyle w:val="aa"/>
        <w:numPr>
          <w:ilvl w:val="0"/>
          <w:numId w:val="194"/>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называть и выполнять последовательность изготовления несложных изделий: разметка, резание, сборка, отделка; </w:t>
      </w:r>
    </w:p>
    <w:p w:rsidR="00337436" w:rsidRPr="00217D72" w:rsidRDefault="00337436" w:rsidP="00FD7B2E">
      <w:pPr>
        <w:pStyle w:val="aa"/>
        <w:numPr>
          <w:ilvl w:val="0"/>
          <w:numId w:val="194"/>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качественно выполнять операции и приёмы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сминанием, лепкой и пр.; собирать изделия с помощью клея, пластических масс и  др.; эстетично и аккуратно выполнять отделку раскрашиванием, аппликацией, строчкой прямого стежка; </w:t>
      </w:r>
    </w:p>
    <w:p w:rsidR="00337436" w:rsidRPr="00217D72" w:rsidRDefault="00337436" w:rsidP="00FD7B2E">
      <w:pPr>
        <w:pStyle w:val="aa"/>
        <w:numPr>
          <w:ilvl w:val="0"/>
          <w:numId w:val="194"/>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использовать для сушки плоских изделий пресс; </w:t>
      </w:r>
    </w:p>
    <w:p w:rsidR="00337436" w:rsidRPr="00217D72" w:rsidRDefault="00337436" w:rsidP="00FD7B2E">
      <w:pPr>
        <w:pStyle w:val="aa"/>
        <w:numPr>
          <w:ilvl w:val="0"/>
          <w:numId w:val="194"/>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с помощью учителя выполнять практическую работу и самоконтроль с опорой на инструкционную карту, образец, шаблон; </w:t>
      </w:r>
    </w:p>
    <w:p w:rsidR="00337436" w:rsidRPr="00217D72" w:rsidRDefault="00337436" w:rsidP="00FD7B2E">
      <w:pPr>
        <w:pStyle w:val="aa"/>
        <w:numPr>
          <w:ilvl w:val="0"/>
          <w:numId w:val="194"/>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различать разборные и неразборные конструкции несложных изделий; </w:t>
      </w:r>
    </w:p>
    <w:p w:rsidR="00337436" w:rsidRPr="00217D72" w:rsidRDefault="00337436" w:rsidP="00FD7B2E">
      <w:pPr>
        <w:pStyle w:val="aa"/>
        <w:numPr>
          <w:ilvl w:val="0"/>
          <w:numId w:val="194"/>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понимать простейшие виды технической документации (рисунок, схема), конструировать и моделировать изделия из различных материалов по образцу, рисунку; </w:t>
      </w:r>
    </w:p>
    <w:p w:rsidR="00337436" w:rsidRPr="00217D72" w:rsidRDefault="00337436" w:rsidP="00FD7B2E">
      <w:pPr>
        <w:pStyle w:val="aa"/>
        <w:numPr>
          <w:ilvl w:val="0"/>
          <w:numId w:val="194"/>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осуществлять элементарное сотрудничество, участвовать в коллективных работах под руководством учителя; </w:t>
      </w:r>
    </w:p>
    <w:p w:rsidR="001175BE" w:rsidRPr="00217D72" w:rsidRDefault="00337436" w:rsidP="00FD7B2E">
      <w:pPr>
        <w:pStyle w:val="aa"/>
        <w:numPr>
          <w:ilvl w:val="0"/>
          <w:numId w:val="194"/>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выполнять несложные коллективные работы проектного характера. </w:t>
      </w:r>
    </w:p>
    <w:p w:rsidR="001175BE" w:rsidRPr="00217D72" w:rsidRDefault="001175BE" w:rsidP="00FD7B2E">
      <w:pPr>
        <w:pStyle w:val="aa"/>
        <w:tabs>
          <w:tab w:val="left" w:pos="284"/>
          <w:tab w:val="left" w:pos="851"/>
        </w:tabs>
        <w:ind w:firstLine="567"/>
        <w:jc w:val="both"/>
        <w:rPr>
          <w:rFonts w:ascii="Times New Roman" w:hAnsi="Times New Roman"/>
          <w:sz w:val="20"/>
          <w:szCs w:val="20"/>
        </w:rPr>
      </w:pPr>
    </w:p>
    <w:p w:rsidR="001175BE" w:rsidRPr="00217D72" w:rsidRDefault="00337436" w:rsidP="00FD7B2E">
      <w:pPr>
        <w:pStyle w:val="aa"/>
        <w:tabs>
          <w:tab w:val="left" w:pos="284"/>
          <w:tab w:val="left" w:pos="851"/>
        </w:tabs>
        <w:jc w:val="both"/>
        <w:rPr>
          <w:rFonts w:ascii="Times New Roman" w:hAnsi="Times New Roman"/>
          <w:b/>
          <w:sz w:val="20"/>
          <w:szCs w:val="20"/>
        </w:rPr>
      </w:pPr>
      <w:r w:rsidRPr="00217D72">
        <w:rPr>
          <w:rFonts w:ascii="Times New Roman" w:hAnsi="Times New Roman"/>
          <w:b/>
          <w:sz w:val="20"/>
          <w:szCs w:val="20"/>
        </w:rPr>
        <w:t xml:space="preserve">2 класс </w:t>
      </w:r>
    </w:p>
    <w:p w:rsidR="00E02153" w:rsidRPr="00217D72" w:rsidRDefault="00337436"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К концу обучения во втором классе </w:t>
      </w:r>
      <w:proofErr w:type="gramStart"/>
      <w:r w:rsidRPr="00217D72">
        <w:rPr>
          <w:rFonts w:ascii="Times New Roman" w:hAnsi="Times New Roman"/>
          <w:sz w:val="20"/>
          <w:szCs w:val="20"/>
        </w:rPr>
        <w:t>обучающийся</w:t>
      </w:r>
      <w:proofErr w:type="gramEnd"/>
      <w:r w:rsidRPr="00217D72">
        <w:rPr>
          <w:rFonts w:ascii="Times New Roman" w:hAnsi="Times New Roman"/>
          <w:sz w:val="20"/>
          <w:szCs w:val="20"/>
        </w:rPr>
        <w:t xml:space="preserve"> научится: </w:t>
      </w:r>
    </w:p>
    <w:p w:rsidR="00E02153" w:rsidRPr="00217D72" w:rsidRDefault="00337436" w:rsidP="00FD7B2E">
      <w:pPr>
        <w:pStyle w:val="aa"/>
        <w:numPr>
          <w:ilvl w:val="0"/>
          <w:numId w:val="194"/>
        </w:numPr>
        <w:tabs>
          <w:tab w:val="left" w:pos="284"/>
          <w:tab w:val="left" w:pos="851"/>
        </w:tabs>
        <w:ind w:left="0" w:firstLine="567"/>
        <w:jc w:val="both"/>
        <w:rPr>
          <w:rFonts w:ascii="Times New Roman" w:hAnsi="Times New Roman"/>
          <w:sz w:val="20"/>
          <w:szCs w:val="20"/>
        </w:rPr>
      </w:pPr>
      <w:proofErr w:type="gramStart"/>
      <w:r w:rsidRPr="00217D72">
        <w:rPr>
          <w:rFonts w:ascii="Times New Roman" w:hAnsi="Times New Roman"/>
          <w:sz w:val="20"/>
          <w:szCs w:val="20"/>
        </w:rPr>
        <w:t xml:space="preserve">понимать смысл понятий «инструкционная» («технологическая») карта, «чертёж», «эскиз», «линии чертежа», «развёртка», «макет», «модель», «технология», «технологические операции», «способы обработки» и использовать их в  практической деятельности; </w:t>
      </w:r>
      <w:proofErr w:type="gramEnd"/>
    </w:p>
    <w:p w:rsidR="00337436" w:rsidRPr="00217D72" w:rsidRDefault="00337436" w:rsidP="00FD7B2E">
      <w:pPr>
        <w:pStyle w:val="aa"/>
        <w:numPr>
          <w:ilvl w:val="0"/>
          <w:numId w:val="194"/>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выполнять задания по самостоятельно составленному плану; </w:t>
      </w:r>
    </w:p>
    <w:p w:rsidR="00337436" w:rsidRPr="00217D72" w:rsidRDefault="00337436" w:rsidP="00FD7B2E">
      <w:pPr>
        <w:pStyle w:val="aa"/>
        <w:numPr>
          <w:ilvl w:val="0"/>
          <w:numId w:val="194"/>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 </w:t>
      </w:r>
    </w:p>
    <w:p w:rsidR="00337436" w:rsidRPr="00217D72" w:rsidRDefault="00337436" w:rsidP="00FD7B2E">
      <w:pPr>
        <w:pStyle w:val="aa"/>
        <w:numPr>
          <w:ilvl w:val="0"/>
          <w:numId w:val="194"/>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выделять, называть и применять изученные общие правила создания рукотворного мира в своей предметно-творческой деятельности; </w:t>
      </w:r>
    </w:p>
    <w:p w:rsidR="00E02153" w:rsidRPr="00217D72" w:rsidRDefault="00337436" w:rsidP="00FD7B2E">
      <w:pPr>
        <w:pStyle w:val="aa"/>
        <w:numPr>
          <w:ilvl w:val="0"/>
          <w:numId w:val="194"/>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самостоятельно готовить рабочее место в соответствии с видом деятельности, поддерживать порядок во время работы, убирать рабочее место; </w:t>
      </w:r>
    </w:p>
    <w:p w:rsidR="00E02153" w:rsidRPr="00217D72" w:rsidRDefault="00337436" w:rsidP="00FD7B2E">
      <w:pPr>
        <w:pStyle w:val="aa"/>
        <w:numPr>
          <w:ilvl w:val="0"/>
          <w:numId w:val="194"/>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анализировать задание/образец по предложенным вопросам, памятке или инструкции, самостоятельно выполнять доступные задания с опорой на инструкционную (технологическую) карту; </w:t>
      </w:r>
    </w:p>
    <w:p w:rsidR="00E02153" w:rsidRPr="00217D72" w:rsidRDefault="00337436" w:rsidP="00FD7B2E">
      <w:pPr>
        <w:pStyle w:val="aa"/>
        <w:numPr>
          <w:ilvl w:val="0"/>
          <w:numId w:val="194"/>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 </w:t>
      </w:r>
    </w:p>
    <w:p w:rsidR="001175BE" w:rsidRPr="00217D72" w:rsidRDefault="00337436" w:rsidP="00FD7B2E">
      <w:pPr>
        <w:pStyle w:val="aa"/>
        <w:numPr>
          <w:ilvl w:val="0"/>
          <w:numId w:val="194"/>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читать простейшие чертежи (эскизы), называть линии чертежа (линия контура и надреза, линия выносная и размерная, линия сгиба, линия симметрии); </w:t>
      </w:r>
    </w:p>
    <w:p w:rsidR="00E02153" w:rsidRPr="00217D72" w:rsidRDefault="00337436" w:rsidP="00FD7B2E">
      <w:pPr>
        <w:pStyle w:val="aa"/>
        <w:numPr>
          <w:ilvl w:val="0"/>
          <w:numId w:val="194"/>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выполнять экономную разметку прямоугольника (от двух прямых углов и одного прямого угла) с помощью чертёжных инструментов (линейки, угольника) с опорой на простейший чертёж (эскиз); чертить окружность с помощью циркуля; </w:t>
      </w:r>
    </w:p>
    <w:p w:rsidR="00E02153" w:rsidRPr="00217D72" w:rsidRDefault="00337436" w:rsidP="00FD7B2E">
      <w:pPr>
        <w:pStyle w:val="aa"/>
        <w:numPr>
          <w:ilvl w:val="0"/>
          <w:numId w:val="194"/>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выполнять биговку; </w:t>
      </w:r>
    </w:p>
    <w:p w:rsidR="00E02153" w:rsidRPr="00217D72" w:rsidRDefault="00337436" w:rsidP="00FD7B2E">
      <w:pPr>
        <w:pStyle w:val="aa"/>
        <w:numPr>
          <w:ilvl w:val="0"/>
          <w:numId w:val="194"/>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выполнять построение простейшего лекала (выкройки) правильной геометрической формы и разметку деталей кроя на ткани по нему/ней; </w:t>
      </w:r>
    </w:p>
    <w:p w:rsidR="00E02153" w:rsidRPr="00217D72" w:rsidRDefault="00337436" w:rsidP="00FD7B2E">
      <w:pPr>
        <w:pStyle w:val="aa"/>
        <w:numPr>
          <w:ilvl w:val="0"/>
          <w:numId w:val="194"/>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оформлять изделия и соединять детали освоенными ручными строчками; </w:t>
      </w:r>
    </w:p>
    <w:p w:rsidR="00E02153" w:rsidRPr="00217D72" w:rsidRDefault="00337436" w:rsidP="00FD7B2E">
      <w:pPr>
        <w:pStyle w:val="aa"/>
        <w:numPr>
          <w:ilvl w:val="0"/>
          <w:numId w:val="194"/>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понимать смысл понятия «развёртка» (трёхмерного предмета); соотносить объёмную конструкцию с изображениями её развёртки; </w:t>
      </w:r>
    </w:p>
    <w:p w:rsidR="00E02153" w:rsidRPr="00217D72" w:rsidRDefault="00337436" w:rsidP="00FD7B2E">
      <w:pPr>
        <w:pStyle w:val="aa"/>
        <w:numPr>
          <w:ilvl w:val="0"/>
          <w:numId w:val="194"/>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lastRenderedPageBreak/>
        <w:t xml:space="preserve">отличать макет от модели, строить трёхмерный макет из готовой развёртки; </w:t>
      </w:r>
    </w:p>
    <w:p w:rsidR="00E02153" w:rsidRPr="00217D72" w:rsidRDefault="00337436" w:rsidP="00FD7B2E">
      <w:pPr>
        <w:pStyle w:val="aa"/>
        <w:numPr>
          <w:ilvl w:val="0"/>
          <w:numId w:val="194"/>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определять неподвижный и подвижный способ соединения деталей и выполнять подвижное и неподвижное соединения известными способами; </w:t>
      </w:r>
    </w:p>
    <w:p w:rsidR="00E02153" w:rsidRPr="00217D72" w:rsidRDefault="00337436" w:rsidP="00FD7B2E">
      <w:pPr>
        <w:pStyle w:val="aa"/>
        <w:numPr>
          <w:ilvl w:val="0"/>
          <w:numId w:val="194"/>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конструировать и моделировать изделия из различных материалов по модели, простейшему чертежу или эскизу; </w:t>
      </w:r>
    </w:p>
    <w:p w:rsidR="00E02153" w:rsidRPr="00217D72" w:rsidRDefault="00337436" w:rsidP="00FD7B2E">
      <w:pPr>
        <w:pStyle w:val="aa"/>
        <w:numPr>
          <w:ilvl w:val="0"/>
          <w:numId w:val="194"/>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решать несложные конструкторско-технологические задачи; </w:t>
      </w:r>
    </w:p>
    <w:p w:rsidR="00E02153" w:rsidRPr="00217D72" w:rsidRDefault="00337436" w:rsidP="00FD7B2E">
      <w:pPr>
        <w:pStyle w:val="aa"/>
        <w:numPr>
          <w:ilvl w:val="0"/>
          <w:numId w:val="194"/>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 </w:t>
      </w:r>
    </w:p>
    <w:p w:rsidR="00E02153" w:rsidRPr="00217D72" w:rsidRDefault="00337436" w:rsidP="00FD7B2E">
      <w:pPr>
        <w:pStyle w:val="aa"/>
        <w:numPr>
          <w:ilvl w:val="0"/>
          <w:numId w:val="194"/>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делать выбор, какое мнение принять — своё или другое, высказанное в ходе обсуждения; </w:t>
      </w:r>
    </w:p>
    <w:p w:rsidR="00E02153" w:rsidRPr="00217D72" w:rsidRDefault="00337436" w:rsidP="00FD7B2E">
      <w:pPr>
        <w:pStyle w:val="aa"/>
        <w:numPr>
          <w:ilvl w:val="0"/>
          <w:numId w:val="194"/>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выполнять работу в малых группах, осуществлять сотрудничество; </w:t>
      </w:r>
    </w:p>
    <w:p w:rsidR="00E02153" w:rsidRPr="00217D72" w:rsidRDefault="00337436" w:rsidP="00FD7B2E">
      <w:pPr>
        <w:pStyle w:val="aa"/>
        <w:numPr>
          <w:ilvl w:val="0"/>
          <w:numId w:val="194"/>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w:t>
      </w:r>
    </w:p>
    <w:p w:rsidR="00E02153" w:rsidRPr="00217D72" w:rsidRDefault="00337436" w:rsidP="00FD7B2E">
      <w:pPr>
        <w:pStyle w:val="aa"/>
        <w:numPr>
          <w:ilvl w:val="0"/>
          <w:numId w:val="194"/>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называть профессии людей, работающих в сфере обслуживания. </w:t>
      </w:r>
    </w:p>
    <w:p w:rsidR="00E02153" w:rsidRPr="00217D72" w:rsidRDefault="00E02153" w:rsidP="00FD7B2E">
      <w:pPr>
        <w:pStyle w:val="aa"/>
        <w:tabs>
          <w:tab w:val="left" w:pos="284"/>
          <w:tab w:val="left" w:pos="851"/>
        </w:tabs>
        <w:ind w:firstLine="567"/>
        <w:jc w:val="both"/>
        <w:rPr>
          <w:rFonts w:ascii="Times New Roman" w:hAnsi="Times New Roman"/>
          <w:sz w:val="20"/>
          <w:szCs w:val="20"/>
        </w:rPr>
      </w:pPr>
    </w:p>
    <w:p w:rsidR="00E02153" w:rsidRPr="00217D72" w:rsidRDefault="00337436" w:rsidP="00FD7B2E">
      <w:pPr>
        <w:pStyle w:val="aa"/>
        <w:tabs>
          <w:tab w:val="left" w:pos="284"/>
          <w:tab w:val="left" w:pos="851"/>
        </w:tabs>
        <w:jc w:val="both"/>
        <w:rPr>
          <w:rFonts w:ascii="Times New Roman" w:hAnsi="Times New Roman"/>
          <w:b/>
          <w:sz w:val="20"/>
          <w:szCs w:val="20"/>
        </w:rPr>
      </w:pPr>
      <w:r w:rsidRPr="00217D72">
        <w:rPr>
          <w:rFonts w:ascii="Times New Roman" w:hAnsi="Times New Roman"/>
          <w:b/>
          <w:sz w:val="20"/>
          <w:szCs w:val="20"/>
        </w:rPr>
        <w:t xml:space="preserve">3 класс </w:t>
      </w:r>
    </w:p>
    <w:p w:rsidR="00E02153" w:rsidRPr="00217D72" w:rsidRDefault="00337436"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К концу обучения в третьем классе </w:t>
      </w:r>
      <w:proofErr w:type="gramStart"/>
      <w:r w:rsidRPr="00217D72">
        <w:rPr>
          <w:rFonts w:ascii="Times New Roman" w:hAnsi="Times New Roman"/>
          <w:sz w:val="20"/>
          <w:szCs w:val="20"/>
        </w:rPr>
        <w:t>обучающийся</w:t>
      </w:r>
      <w:proofErr w:type="gramEnd"/>
      <w:r w:rsidRPr="00217D72">
        <w:rPr>
          <w:rFonts w:ascii="Times New Roman" w:hAnsi="Times New Roman"/>
          <w:sz w:val="20"/>
          <w:szCs w:val="20"/>
        </w:rPr>
        <w:t xml:space="preserve"> научится: </w:t>
      </w:r>
    </w:p>
    <w:p w:rsidR="00E02153" w:rsidRPr="00217D72" w:rsidRDefault="00337436" w:rsidP="00FD7B2E">
      <w:pPr>
        <w:pStyle w:val="aa"/>
        <w:numPr>
          <w:ilvl w:val="0"/>
          <w:numId w:val="194"/>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понимать смысл понятий «чертёж развёртки», «канцелярский нож», «шило», «искусственный материал»; </w:t>
      </w:r>
    </w:p>
    <w:p w:rsidR="00E02153" w:rsidRPr="00217D72" w:rsidRDefault="00337436" w:rsidP="00FD7B2E">
      <w:pPr>
        <w:pStyle w:val="aa"/>
        <w:numPr>
          <w:ilvl w:val="0"/>
          <w:numId w:val="194"/>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 </w:t>
      </w:r>
    </w:p>
    <w:p w:rsidR="00E02153" w:rsidRPr="00217D72" w:rsidRDefault="00337436" w:rsidP="00FD7B2E">
      <w:pPr>
        <w:pStyle w:val="aa"/>
        <w:numPr>
          <w:ilvl w:val="0"/>
          <w:numId w:val="194"/>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узнавать и называть по характерным особенностям образцов или по описанию изученные и распространённые в крае ремёсла; </w:t>
      </w:r>
    </w:p>
    <w:p w:rsidR="00E02153" w:rsidRPr="00217D72" w:rsidRDefault="00337436" w:rsidP="00FD7B2E">
      <w:pPr>
        <w:pStyle w:val="aa"/>
        <w:numPr>
          <w:ilvl w:val="0"/>
          <w:numId w:val="194"/>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называть и описывать свойства наиболее распространённых изучаемых искусственных и синтетических материалов (бумага, металлы, текстиль и  др.); </w:t>
      </w:r>
    </w:p>
    <w:p w:rsidR="00E02153" w:rsidRPr="00217D72" w:rsidRDefault="00337436" w:rsidP="00FD7B2E">
      <w:pPr>
        <w:pStyle w:val="aa"/>
        <w:numPr>
          <w:ilvl w:val="0"/>
          <w:numId w:val="194"/>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читать чертёж развёртки и выполнять разметку развёрток с  помощью чертёжных инструментов (линейка, угольник, циркуль); </w:t>
      </w:r>
    </w:p>
    <w:p w:rsidR="00E02153" w:rsidRPr="00217D72" w:rsidRDefault="00337436" w:rsidP="00FD7B2E">
      <w:pPr>
        <w:pStyle w:val="aa"/>
        <w:numPr>
          <w:ilvl w:val="0"/>
          <w:numId w:val="194"/>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узнавать и называть линии чертежа (осевая и центровая); </w:t>
      </w:r>
    </w:p>
    <w:p w:rsidR="005156CE" w:rsidRPr="00217D72" w:rsidRDefault="00337436" w:rsidP="00FD7B2E">
      <w:pPr>
        <w:pStyle w:val="aa"/>
        <w:numPr>
          <w:ilvl w:val="0"/>
          <w:numId w:val="194"/>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безопасно пользоваться канцелярским ножом, шилом; </w:t>
      </w:r>
    </w:p>
    <w:p w:rsidR="005156CE" w:rsidRPr="00217D72" w:rsidRDefault="00337436" w:rsidP="00FD7B2E">
      <w:pPr>
        <w:pStyle w:val="aa"/>
        <w:numPr>
          <w:ilvl w:val="0"/>
          <w:numId w:val="194"/>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выполнять рицовку; </w:t>
      </w:r>
    </w:p>
    <w:p w:rsidR="005156CE" w:rsidRPr="00217D72" w:rsidRDefault="00337436" w:rsidP="00FD7B2E">
      <w:pPr>
        <w:pStyle w:val="aa"/>
        <w:numPr>
          <w:ilvl w:val="0"/>
          <w:numId w:val="194"/>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выполнять соединение деталей и отделку изделия освоенными ручными строчками; </w:t>
      </w:r>
    </w:p>
    <w:p w:rsidR="005156CE" w:rsidRPr="00217D72" w:rsidRDefault="00337436" w:rsidP="00FD7B2E">
      <w:pPr>
        <w:pStyle w:val="aa"/>
        <w:numPr>
          <w:ilvl w:val="0"/>
          <w:numId w:val="194"/>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 </w:t>
      </w:r>
    </w:p>
    <w:p w:rsidR="00E02153" w:rsidRPr="00217D72" w:rsidRDefault="00337436" w:rsidP="00FD7B2E">
      <w:pPr>
        <w:pStyle w:val="aa"/>
        <w:numPr>
          <w:ilvl w:val="0"/>
          <w:numId w:val="194"/>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 </w:t>
      </w:r>
    </w:p>
    <w:p w:rsidR="005156CE" w:rsidRPr="00217D72" w:rsidRDefault="00337436" w:rsidP="00FD7B2E">
      <w:pPr>
        <w:pStyle w:val="aa"/>
        <w:numPr>
          <w:ilvl w:val="0"/>
          <w:numId w:val="194"/>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конструировать и моделировать изделия из разных материалов и наборов «Конструктор» по заданным техническим, технологическим и декоративно-художественным условиям; </w:t>
      </w:r>
    </w:p>
    <w:p w:rsidR="005156CE" w:rsidRPr="00217D72" w:rsidRDefault="00337436" w:rsidP="00FD7B2E">
      <w:pPr>
        <w:pStyle w:val="aa"/>
        <w:numPr>
          <w:ilvl w:val="0"/>
          <w:numId w:val="194"/>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изменять конструкцию изделия по заданным условиям; </w:t>
      </w:r>
    </w:p>
    <w:p w:rsidR="005156CE" w:rsidRPr="00217D72" w:rsidRDefault="00337436" w:rsidP="00FD7B2E">
      <w:pPr>
        <w:pStyle w:val="aa"/>
        <w:numPr>
          <w:ilvl w:val="0"/>
          <w:numId w:val="194"/>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выбирать способ соединения и соединительный материал в зависимости от требований конструкции; </w:t>
      </w:r>
    </w:p>
    <w:p w:rsidR="005156CE" w:rsidRPr="00217D72" w:rsidRDefault="00337436" w:rsidP="00FD7B2E">
      <w:pPr>
        <w:pStyle w:val="aa"/>
        <w:numPr>
          <w:ilvl w:val="0"/>
          <w:numId w:val="194"/>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называть несколько видов информационных технологий и соответствующих способов передачи информации (из реального окружения учащихся); </w:t>
      </w:r>
    </w:p>
    <w:p w:rsidR="005156CE" w:rsidRPr="00217D72" w:rsidRDefault="00337436" w:rsidP="00FD7B2E">
      <w:pPr>
        <w:pStyle w:val="aa"/>
        <w:numPr>
          <w:ilvl w:val="0"/>
          <w:numId w:val="194"/>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понимать назначение основных устройств персонального компьютера для ввода, вывода и обработки информации; </w:t>
      </w:r>
    </w:p>
    <w:p w:rsidR="005156CE" w:rsidRPr="00217D72" w:rsidRDefault="00337436" w:rsidP="00FD7B2E">
      <w:pPr>
        <w:pStyle w:val="aa"/>
        <w:numPr>
          <w:ilvl w:val="0"/>
          <w:numId w:val="194"/>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выполнять основные правила безопасной работы на компьютере и других электронных средствах обучения; </w:t>
      </w:r>
    </w:p>
    <w:p w:rsidR="001175BE" w:rsidRPr="00217D72" w:rsidRDefault="00337436" w:rsidP="00FD7B2E">
      <w:pPr>
        <w:pStyle w:val="aa"/>
        <w:numPr>
          <w:ilvl w:val="0"/>
          <w:numId w:val="194"/>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использовать возможности компьютера и информационно-коммуникационных технологий для поиска необходимой информации при выполнении обучающих, творческих и проектных заданий; </w:t>
      </w:r>
    </w:p>
    <w:p w:rsidR="001175BE" w:rsidRPr="00217D72" w:rsidRDefault="00337436" w:rsidP="00FD7B2E">
      <w:pPr>
        <w:pStyle w:val="aa"/>
        <w:numPr>
          <w:ilvl w:val="0"/>
          <w:numId w:val="194"/>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выполнять проектные задания в соответствии с содержанием изученного материала на основе полученных знаний и умений. </w:t>
      </w:r>
    </w:p>
    <w:p w:rsidR="001175BE" w:rsidRPr="00217D72" w:rsidRDefault="001175BE" w:rsidP="00FD7B2E">
      <w:pPr>
        <w:pStyle w:val="aa"/>
        <w:tabs>
          <w:tab w:val="left" w:pos="284"/>
          <w:tab w:val="left" w:pos="851"/>
        </w:tabs>
        <w:ind w:firstLine="567"/>
        <w:jc w:val="both"/>
        <w:rPr>
          <w:rFonts w:ascii="Times New Roman" w:hAnsi="Times New Roman"/>
          <w:sz w:val="20"/>
          <w:szCs w:val="20"/>
        </w:rPr>
      </w:pPr>
    </w:p>
    <w:p w:rsidR="001175BE" w:rsidRPr="00217D72" w:rsidRDefault="001175BE" w:rsidP="00FD7B2E">
      <w:pPr>
        <w:pStyle w:val="aa"/>
        <w:tabs>
          <w:tab w:val="left" w:pos="284"/>
          <w:tab w:val="left" w:pos="851"/>
        </w:tabs>
        <w:jc w:val="both"/>
        <w:rPr>
          <w:rFonts w:ascii="Times New Roman" w:hAnsi="Times New Roman"/>
          <w:b/>
          <w:sz w:val="20"/>
          <w:szCs w:val="20"/>
        </w:rPr>
      </w:pPr>
      <w:r w:rsidRPr="00217D72">
        <w:rPr>
          <w:rFonts w:ascii="Times New Roman" w:hAnsi="Times New Roman"/>
          <w:b/>
          <w:sz w:val="20"/>
          <w:szCs w:val="20"/>
        </w:rPr>
        <w:t xml:space="preserve">4  </w:t>
      </w:r>
      <w:r w:rsidR="00337436" w:rsidRPr="00217D72">
        <w:rPr>
          <w:rFonts w:ascii="Times New Roman" w:hAnsi="Times New Roman"/>
          <w:b/>
          <w:sz w:val="20"/>
          <w:szCs w:val="20"/>
        </w:rPr>
        <w:t xml:space="preserve">класс </w:t>
      </w:r>
    </w:p>
    <w:p w:rsidR="001175BE" w:rsidRPr="00217D72" w:rsidRDefault="00337436"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К концу обучения в четвёртом классе </w:t>
      </w:r>
      <w:proofErr w:type="gramStart"/>
      <w:r w:rsidRPr="00217D72">
        <w:rPr>
          <w:rFonts w:ascii="Times New Roman" w:hAnsi="Times New Roman"/>
          <w:sz w:val="20"/>
          <w:szCs w:val="20"/>
        </w:rPr>
        <w:t>обучающийся</w:t>
      </w:r>
      <w:proofErr w:type="gramEnd"/>
      <w:r w:rsidRPr="00217D72">
        <w:rPr>
          <w:rFonts w:ascii="Times New Roman" w:hAnsi="Times New Roman"/>
          <w:sz w:val="20"/>
          <w:szCs w:val="20"/>
        </w:rPr>
        <w:t xml:space="preserve"> научится: </w:t>
      </w:r>
    </w:p>
    <w:p w:rsidR="001175BE" w:rsidRPr="00217D72" w:rsidRDefault="00337436" w:rsidP="00FD7B2E">
      <w:pPr>
        <w:pStyle w:val="aa"/>
        <w:numPr>
          <w:ilvl w:val="0"/>
          <w:numId w:val="195"/>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lastRenderedPageBreak/>
        <w:t xml:space="preserve">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 </w:t>
      </w:r>
    </w:p>
    <w:p w:rsidR="001175BE" w:rsidRPr="00217D72" w:rsidRDefault="00337436" w:rsidP="00FD7B2E">
      <w:pPr>
        <w:pStyle w:val="aa"/>
        <w:numPr>
          <w:ilvl w:val="0"/>
          <w:numId w:val="195"/>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на основе анализа задания самостоятельно организовывать рабочее место в зависимости от вида работы, осуществлять планирование трудового процесса; </w:t>
      </w:r>
    </w:p>
    <w:p w:rsidR="001175BE" w:rsidRPr="00217D72" w:rsidRDefault="00337436" w:rsidP="00FD7B2E">
      <w:pPr>
        <w:pStyle w:val="aa"/>
        <w:numPr>
          <w:ilvl w:val="0"/>
          <w:numId w:val="195"/>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самостоятельно планировать и выполнять практическое задание (практическую работу) с опорой на инструкционную (технологическую) карту или творческий замысел; при необходимости вносить коррективы в выполняемые действия; </w:t>
      </w:r>
    </w:p>
    <w:p w:rsidR="001175BE" w:rsidRPr="00217D72" w:rsidRDefault="00337436" w:rsidP="00FD7B2E">
      <w:pPr>
        <w:pStyle w:val="aa"/>
        <w:numPr>
          <w:ilvl w:val="0"/>
          <w:numId w:val="195"/>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понимать элементарные основы бытовой культуры, выполнять доступные действия по самообслуживанию и доступные виды домашнего труда; </w:t>
      </w:r>
    </w:p>
    <w:p w:rsidR="001175BE" w:rsidRPr="00217D72" w:rsidRDefault="00337436" w:rsidP="00FD7B2E">
      <w:pPr>
        <w:pStyle w:val="aa"/>
        <w:numPr>
          <w:ilvl w:val="0"/>
          <w:numId w:val="195"/>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выполнять более сложные виды работ и приёмы обработки различных материалов (например, плетение, шитьё и вышивание, тиснение по фольге и пр.), комбинировать различные способы в зависимости и от поставленной задачи; оформлять изделия и соединять детали освоенными ручными строчками; </w:t>
      </w:r>
    </w:p>
    <w:p w:rsidR="001175BE" w:rsidRPr="00217D72" w:rsidRDefault="00337436" w:rsidP="00FD7B2E">
      <w:pPr>
        <w:pStyle w:val="aa"/>
        <w:numPr>
          <w:ilvl w:val="0"/>
          <w:numId w:val="195"/>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 </w:t>
      </w:r>
    </w:p>
    <w:p w:rsidR="001175BE" w:rsidRPr="00217D72" w:rsidRDefault="00337436" w:rsidP="00FD7B2E">
      <w:pPr>
        <w:pStyle w:val="aa"/>
        <w:numPr>
          <w:ilvl w:val="0"/>
          <w:numId w:val="195"/>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 </w:t>
      </w:r>
    </w:p>
    <w:p w:rsidR="001175BE" w:rsidRPr="00217D72" w:rsidRDefault="00337436" w:rsidP="00FD7B2E">
      <w:pPr>
        <w:pStyle w:val="aa"/>
        <w:numPr>
          <w:ilvl w:val="0"/>
          <w:numId w:val="195"/>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на основе усвоенных правил дизайна решать простейшие художественно-конструкторские задачи по созданию изделий с  заданной функцией; </w:t>
      </w:r>
    </w:p>
    <w:p w:rsidR="001175BE" w:rsidRPr="00217D72" w:rsidRDefault="00337436" w:rsidP="00FD7B2E">
      <w:pPr>
        <w:pStyle w:val="aa"/>
        <w:numPr>
          <w:ilvl w:val="0"/>
          <w:numId w:val="195"/>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 </w:t>
      </w:r>
    </w:p>
    <w:p w:rsidR="001175BE" w:rsidRPr="00217D72" w:rsidRDefault="00337436" w:rsidP="00FD7B2E">
      <w:pPr>
        <w:pStyle w:val="aa"/>
        <w:numPr>
          <w:ilvl w:val="0"/>
          <w:numId w:val="195"/>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работать с доступной информацией; работать в программах Word, Power Point; </w:t>
      </w:r>
    </w:p>
    <w:p w:rsidR="001175BE" w:rsidRPr="00217D72" w:rsidRDefault="00337436" w:rsidP="00FD7B2E">
      <w:pPr>
        <w:pStyle w:val="aa"/>
        <w:numPr>
          <w:ilvl w:val="0"/>
          <w:numId w:val="195"/>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 </w:t>
      </w:r>
    </w:p>
    <w:p w:rsidR="00337436" w:rsidRPr="00217D72" w:rsidRDefault="00337436" w:rsidP="00FD7B2E">
      <w:pPr>
        <w:pStyle w:val="aa"/>
        <w:numPr>
          <w:ilvl w:val="0"/>
          <w:numId w:val="195"/>
        </w:numPr>
        <w:tabs>
          <w:tab w:val="left" w:pos="284"/>
          <w:tab w:val="left" w:pos="851"/>
        </w:tabs>
        <w:ind w:left="0" w:firstLine="567"/>
        <w:jc w:val="both"/>
        <w:rPr>
          <w:rFonts w:ascii="Times New Roman" w:hAnsi="Times New Roman"/>
          <w:b/>
          <w:w w:val="90"/>
          <w:sz w:val="20"/>
          <w:szCs w:val="20"/>
        </w:rPr>
      </w:pPr>
      <w:r w:rsidRPr="00217D72">
        <w:rPr>
          <w:rFonts w:ascii="Times New Roman" w:hAnsi="Times New Roman"/>
          <w:sz w:val="20"/>
          <w:szCs w:val="20"/>
        </w:rPr>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p>
    <w:p w:rsidR="008F2786" w:rsidRPr="00217D72" w:rsidRDefault="008F2786" w:rsidP="00FD7B2E">
      <w:pPr>
        <w:pStyle w:val="aa"/>
        <w:tabs>
          <w:tab w:val="left" w:pos="284"/>
          <w:tab w:val="left" w:pos="851"/>
        </w:tabs>
        <w:jc w:val="both"/>
        <w:rPr>
          <w:rStyle w:val="af1"/>
          <w:rFonts w:ascii="Times New Roman" w:hAnsi="Times New Roman"/>
          <w:sz w:val="20"/>
          <w:szCs w:val="20"/>
          <w:u w:val="none"/>
        </w:rPr>
      </w:pPr>
      <w:r w:rsidRPr="00217D72">
        <w:rPr>
          <w:rStyle w:val="af1"/>
          <w:rFonts w:ascii="Times New Roman" w:hAnsi="Times New Roman"/>
          <w:b/>
          <w:sz w:val="20"/>
          <w:szCs w:val="20"/>
          <w:u w:val="none"/>
        </w:rPr>
        <w:t>ФИЗИЧЕСКАЯ КУЛЬТУРА</w:t>
      </w:r>
    </w:p>
    <w:p w:rsidR="00C40D3C" w:rsidRPr="00217D72" w:rsidRDefault="00C40D3C" w:rsidP="00FD7B2E">
      <w:pPr>
        <w:pStyle w:val="aa"/>
        <w:tabs>
          <w:tab w:val="left" w:pos="284"/>
          <w:tab w:val="left" w:pos="851"/>
        </w:tabs>
        <w:jc w:val="both"/>
        <w:rPr>
          <w:rFonts w:ascii="Times New Roman" w:hAnsi="Times New Roman"/>
          <w:b/>
          <w:sz w:val="20"/>
          <w:szCs w:val="20"/>
        </w:rPr>
      </w:pPr>
      <w:r w:rsidRPr="00217D72">
        <w:rPr>
          <w:rFonts w:ascii="Times New Roman" w:hAnsi="Times New Roman"/>
          <w:b/>
          <w:sz w:val="20"/>
          <w:szCs w:val="20"/>
        </w:rPr>
        <w:t>СОДЕРЖАНИЕ УЧЕБНОГО ПРЕДМЕТА</w:t>
      </w:r>
    </w:p>
    <w:p w:rsidR="00C40D3C" w:rsidRPr="00217D72" w:rsidRDefault="00C40D3C" w:rsidP="00FD7B2E">
      <w:pPr>
        <w:pStyle w:val="aa"/>
        <w:tabs>
          <w:tab w:val="left" w:pos="284"/>
          <w:tab w:val="left" w:pos="851"/>
        </w:tabs>
        <w:jc w:val="both"/>
        <w:rPr>
          <w:rStyle w:val="af1"/>
          <w:rFonts w:ascii="Times New Roman" w:hAnsi="Times New Roman"/>
          <w:b/>
          <w:sz w:val="20"/>
          <w:szCs w:val="20"/>
          <w:u w:val="none"/>
        </w:rPr>
      </w:pPr>
      <w:r w:rsidRPr="00217D72">
        <w:rPr>
          <w:rStyle w:val="af1"/>
          <w:rFonts w:ascii="Times New Roman" w:hAnsi="Times New Roman"/>
          <w:b/>
          <w:sz w:val="20"/>
          <w:szCs w:val="20"/>
          <w:u w:val="none"/>
        </w:rPr>
        <w:t xml:space="preserve"> «ФИ</w:t>
      </w:r>
      <w:r w:rsidR="00FD7B2E" w:rsidRPr="00217D72">
        <w:rPr>
          <w:rStyle w:val="af1"/>
          <w:rFonts w:ascii="Times New Roman" w:hAnsi="Times New Roman"/>
          <w:b/>
          <w:sz w:val="20"/>
          <w:szCs w:val="20"/>
          <w:u w:val="none"/>
        </w:rPr>
        <w:t>ЗИЧЕСКАЯ КУЛЬТУРА»__</w:t>
      </w:r>
    </w:p>
    <w:p w:rsidR="00C40D3C" w:rsidRPr="00217D72" w:rsidRDefault="00C40D3C" w:rsidP="00FD7B2E">
      <w:pPr>
        <w:pStyle w:val="aa"/>
        <w:tabs>
          <w:tab w:val="left" w:pos="284"/>
          <w:tab w:val="left" w:pos="851"/>
        </w:tabs>
        <w:jc w:val="both"/>
        <w:rPr>
          <w:rFonts w:ascii="Times New Roman" w:hAnsi="Times New Roman"/>
          <w:b/>
          <w:sz w:val="20"/>
          <w:szCs w:val="20"/>
        </w:rPr>
      </w:pPr>
      <w:r w:rsidRPr="00217D72">
        <w:rPr>
          <w:rFonts w:ascii="Times New Roman" w:hAnsi="Times New Roman"/>
          <w:b/>
          <w:sz w:val="20"/>
          <w:szCs w:val="20"/>
        </w:rPr>
        <w:t xml:space="preserve">1 КЛАСС </w:t>
      </w:r>
    </w:p>
    <w:p w:rsidR="008F2786" w:rsidRPr="00217D72" w:rsidRDefault="00C40D3C"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b/>
          <w:i/>
          <w:sz w:val="20"/>
          <w:szCs w:val="20"/>
        </w:rPr>
        <w:t>Знания о физической культуре.</w:t>
      </w:r>
      <w:r w:rsidRPr="00217D72">
        <w:rPr>
          <w:rFonts w:ascii="Times New Roman" w:hAnsi="Times New Roman"/>
          <w:sz w:val="20"/>
          <w:szCs w:val="20"/>
        </w:rPr>
        <w:t xml:space="preserve"> 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w:t>
      </w:r>
    </w:p>
    <w:p w:rsidR="00C40D3C" w:rsidRPr="00217D72" w:rsidRDefault="00C40D3C"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b/>
          <w:i/>
          <w:sz w:val="20"/>
          <w:szCs w:val="20"/>
        </w:rPr>
        <w:t>Способы самостоятельной деятельности.</w:t>
      </w:r>
      <w:r w:rsidRPr="00217D72">
        <w:rPr>
          <w:rFonts w:ascii="Times New Roman" w:hAnsi="Times New Roman"/>
          <w:sz w:val="20"/>
          <w:szCs w:val="20"/>
        </w:rPr>
        <w:t xml:space="preserve"> Режим дня и правила его составления и соблюдения. </w:t>
      </w:r>
    </w:p>
    <w:p w:rsidR="00C40D3C" w:rsidRPr="00217D72" w:rsidRDefault="00C40D3C"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b/>
          <w:i/>
          <w:sz w:val="20"/>
          <w:szCs w:val="20"/>
        </w:rPr>
        <w:t>Физическое совершенствование.</w:t>
      </w:r>
      <w:r w:rsidRPr="00217D72">
        <w:rPr>
          <w:rFonts w:ascii="Times New Roman" w:hAnsi="Times New Roman"/>
          <w:sz w:val="20"/>
          <w:szCs w:val="20"/>
        </w:rPr>
        <w:t xml:space="preserve"> Оздоровительная физическая культура. 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C40D3C" w:rsidRPr="00217D72" w:rsidRDefault="00C40D3C"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i/>
          <w:sz w:val="20"/>
          <w:szCs w:val="20"/>
        </w:rPr>
        <w:t>Спортивно-оздоровительная физическая культура.</w:t>
      </w:r>
      <w:r w:rsidRPr="00217D72">
        <w:rPr>
          <w:rFonts w:ascii="Times New Roman" w:hAnsi="Times New Roman"/>
          <w:sz w:val="20"/>
          <w:szCs w:val="20"/>
        </w:rPr>
        <w:t xml:space="preserve"> Правила поведения на уроках физической культуры, подбора одежды для занятий в спортивном зале и на открытом воздухе. </w:t>
      </w:r>
    </w:p>
    <w:p w:rsidR="00C40D3C" w:rsidRPr="00217D72" w:rsidRDefault="00C40D3C"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Гимнастика с основами акробатики. 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C40D3C" w:rsidRPr="00217D72" w:rsidRDefault="00C40D3C"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w:t>
      </w:r>
    </w:p>
    <w:p w:rsidR="00C40D3C" w:rsidRPr="00217D72" w:rsidRDefault="00C40D3C"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Акробатические упражнения: подъём туловища из </w:t>
      </w:r>
      <w:proofErr w:type="gramStart"/>
      <w:r w:rsidRPr="00217D72">
        <w:rPr>
          <w:rFonts w:ascii="Times New Roman" w:hAnsi="Times New Roman"/>
          <w:sz w:val="20"/>
          <w:szCs w:val="20"/>
        </w:rPr>
        <w:t>положения</w:t>
      </w:r>
      <w:proofErr w:type="gramEnd"/>
      <w:r w:rsidRPr="00217D72">
        <w:rPr>
          <w:rFonts w:ascii="Times New Roman" w:hAnsi="Times New Roman"/>
          <w:sz w:val="20"/>
          <w:szCs w:val="20"/>
        </w:rPr>
        <w:t xml:space="preserve">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C40D3C" w:rsidRPr="00217D72" w:rsidRDefault="00C40D3C"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Лыжная подготовка. 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rsidR="00C40D3C" w:rsidRPr="00217D72" w:rsidRDefault="00C40D3C"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Лёгкая атлетика. Равномерная ходьба и равномерный бег. Прыжки в длину и высоту с места толчком двумя ногами, в высоту с прямого разбега.</w:t>
      </w:r>
    </w:p>
    <w:p w:rsidR="00C40D3C" w:rsidRPr="00217D72" w:rsidRDefault="00C40D3C"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Подвижные и спортивные игры. Считалки для самостоятельной организации подвижных игр. </w:t>
      </w:r>
    </w:p>
    <w:p w:rsidR="00C40D3C" w:rsidRPr="00217D72" w:rsidRDefault="00C40D3C"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i/>
          <w:sz w:val="20"/>
          <w:szCs w:val="20"/>
        </w:rPr>
        <w:t>Прикладно-ориентированная физическая культура.</w:t>
      </w:r>
      <w:r w:rsidRPr="00217D72">
        <w:rPr>
          <w:rFonts w:ascii="Times New Roman" w:hAnsi="Times New Roman"/>
          <w:sz w:val="20"/>
          <w:szCs w:val="20"/>
        </w:rPr>
        <w:t xml:space="preserve"> Развитие основных физических каче</w:t>
      </w:r>
      <w:proofErr w:type="gramStart"/>
      <w:r w:rsidRPr="00217D72">
        <w:rPr>
          <w:rFonts w:ascii="Times New Roman" w:hAnsi="Times New Roman"/>
          <w:sz w:val="20"/>
          <w:szCs w:val="20"/>
        </w:rPr>
        <w:t>ств ср</w:t>
      </w:r>
      <w:proofErr w:type="gramEnd"/>
      <w:r w:rsidRPr="00217D72">
        <w:rPr>
          <w:rFonts w:ascii="Times New Roman" w:hAnsi="Times New Roman"/>
          <w:sz w:val="20"/>
          <w:szCs w:val="20"/>
        </w:rPr>
        <w:t>едствами спортивных и подвижных игр. Подготовка к выполнению нормативных требований комплекса ГТО.</w:t>
      </w:r>
    </w:p>
    <w:p w:rsidR="00C40D3C" w:rsidRPr="00217D72" w:rsidRDefault="00C40D3C" w:rsidP="00FD7B2E">
      <w:pPr>
        <w:pStyle w:val="aa"/>
        <w:tabs>
          <w:tab w:val="left" w:pos="284"/>
          <w:tab w:val="left" w:pos="851"/>
        </w:tabs>
        <w:jc w:val="both"/>
        <w:rPr>
          <w:rFonts w:ascii="Times New Roman" w:hAnsi="Times New Roman"/>
          <w:b/>
          <w:sz w:val="20"/>
          <w:szCs w:val="20"/>
        </w:rPr>
      </w:pPr>
      <w:r w:rsidRPr="00217D72">
        <w:rPr>
          <w:rFonts w:ascii="Times New Roman" w:hAnsi="Times New Roman"/>
          <w:b/>
          <w:sz w:val="20"/>
          <w:szCs w:val="20"/>
        </w:rPr>
        <w:t xml:space="preserve">2 КЛАСС </w:t>
      </w:r>
    </w:p>
    <w:p w:rsidR="00C40D3C" w:rsidRPr="00217D72" w:rsidRDefault="00C40D3C"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b/>
          <w:i/>
          <w:sz w:val="20"/>
          <w:szCs w:val="20"/>
        </w:rPr>
        <w:lastRenderedPageBreak/>
        <w:t>Знания о физической культуре.</w:t>
      </w:r>
      <w:r w:rsidRPr="00217D72">
        <w:rPr>
          <w:rFonts w:ascii="Times New Roman" w:hAnsi="Times New Roman"/>
          <w:sz w:val="20"/>
          <w:szCs w:val="20"/>
        </w:rPr>
        <w:t xml:space="preserve"> Из истории возникновения физических упражнений и первых соревнований. Зарождение Олимпийских игр древности. </w:t>
      </w:r>
    </w:p>
    <w:p w:rsidR="00C40D3C" w:rsidRPr="00217D72" w:rsidRDefault="00C40D3C"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b/>
          <w:i/>
          <w:sz w:val="20"/>
          <w:szCs w:val="20"/>
        </w:rPr>
        <w:t xml:space="preserve">Способы самостоятельной деятельности. </w:t>
      </w:r>
      <w:r w:rsidRPr="00217D72">
        <w:rPr>
          <w:rFonts w:ascii="Times New Roman" w:hAnsi="Times New Roman"/>
          <w:sz w:val="20"/>
          <w:szCs w:val="20"/>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C40D3C" w:rsidRPr="00217D72" w:rsidRDefault="00C40D3C"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b/>
          <w:i/>
          <w:sz w:val="20"/>
          <w:szCs w:val="20"/>
        </w:rPr>
        <w:t>Физическое совершенствование.</w:t>
      </w:r>
      <w:r w:rsidRPr="00217D72">
        <w:rPr>
          <w:rFonts w:ascii="Times New Roman" w:hAnsi="Times New Roman"/>
          <w:sz w:val="20"/>
          <w:szCs w:val="20"/>
        </w:rPr>
        <w:t xml:space="preserve"> </w:t>
      </w:r>
      <w:r w:rsidRPr="00217D72">
        <w:rPr>
          <w:rFonts w:ascii="Times New Roman" w:hAnsi="Times New Roman"/>
          <w:i/>
          <w:sz w:val="20"/>
          <w:szCs w:val="20"/>
        </w:rPr>
        <w:t>Оздоровительная физическая культура.</w:t>
      </w:r>
      <w:r w:rsidRPr="00217D72">
        <w:rPr>
          <w:rFonts w:ascii="Times New Roman" w:hAnsi="Times New Roman"/>
          <w:sz w:val="20"/>
          <w:szCs w:val="20"/>
        </w:rPr>
        <w:t xml:space="preserve"> Закаливание организма обтиранием. Составление комплекса утренней зарядки и физкультминутки для занятий в домашних условиях.</w:t>
      </w:r>
    </w:p>
    <w:p w:rsidR="00F410D1" w:rsidRPr="00217D72" w:rsidRDefault="00C40D3C"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i/>
          <w:sz w:val="20"/>
          <w:szCs w:val="20"/>
        </w:rPr>
        <w:t>Спортивно-оздоровительная физическая культура.</w:t>
      </w:r>
      <w:r w:rsidRPr="00217D72">
        <w:rPr>
          <w:rFonts w:ascii="Times New Roman" w:hAnsi="Times New Roman"/>
          <w:sz w:val="20"/>
          <w:szCs w:val="20"/>
        </w:rPr>
        <w:t xml:space="preserve"> Гимнастика с основами акробатики. 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 </w:t>
      </w:r>
    </w:p>
    <w:p w:rsidR="00C40D3C" w:rsidRPr="00217D72" w:rsidRDefault="00C40D3C"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rsidR="00C40D3C" w:rsidRPr="00217D72" w:rsidRDefault="00C40D3C"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Лыжная подготовка. 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 </w:t>
      </w:r>
    </w:p>
    <w:p w:rsidR="00F410D1" w:rsidRPr="00217D72" w:rsidRDefault="00C40D3C"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Лёгкая атлетика. Правила поведения на занятиях лёгкой атлетикой. Броски малого мяча в неподвижную мишень разными способами из </w:t>
      </w:r>
      <w:proofErr w:type="gramStart"/>
      <w:r w:rsidRPr="00217D72">
        <w:rPr>
          <w:rFonts w:ascii="Times New Roman" w:hAnsi="Times New Roman"/>
          <w:sz w:val="20"/>
          <w:szCs w:val="20"/>
        </w:rPr>
        <w:t>положения</w:t>
      </w:r>
      <w:proofErr w:type="gramEnd"/>
      <w:r w:rsidRPr="00217D72">
        <w:rPr>
          <w:rFonts w:ascii="Times New Roman" w:hAnsi="Times New Roman"/>
          <w:sz w:val="20"/>
          <w:szCs w:val="20"/>
        </w:rPr>
        <w:t xml:space="preserve">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w:t>
      </w:r>
      <w:r w:rsidR="001F4658" w:rsidRPr="00217D72">
        <w:rPr>
          <w:rFonts w:ascii="Times New Roman" w:hAnsi="Times New Roman"/>
          <w:sz w:val="20"/>
          <w:szCs w:val="20"/>
        </w:rPr>
        <w:t xml:space="preserve"> </w:t>
      </w:r>
      <w:r w:rsidRPr="00217D72">
        <w:rPr>
          <w:rFonts w:ascii="Times New Roman" w:hAnsi="Times New Roman"/>
          <w:sz w:val="20"/>
          <w:szCs w:val="20"/>
        </w:rPr>
        <w:t xml:space="preserve">положений; змейкой; по кругу; обеганием предметов; с преодолением небольших препятствий. Подвижные игры. </w:t>
      </w:r>
    </w:p>
    <w:p w:rsidR="00F410D1" w:rsidRPr="00217D72" w:rsidRDefault="00C40D3C"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Подвижные игры с техническими приёмами спортивных игр (баскетбол, футбол). </w:t>
      </w:r>
    </w:p>
    <w:p w:rsidR="00C40D3C" w:rsidRPr="00217D72" w:rsidRDefault="00C40D3C"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i/>
          <w:sz w:val="20"/>
          <w:szCs w:val="20"/>
        </w:rPr>
        <w:t>Прикладно-ориентированная физическая культура.</w:t>
      </w:r>
      <w:r w:rsidRPr="00217D72">
        <w:rPr>
          <w:rFonts w:ascii="Times New Roman" w:hAnsi="Times New Roman"/>
          <w:sz w:val="20"/>
          <w:szCs w:val="20"/>
        </w:rPr>
        <w:t xml:space="preserve"> Подготовка к соревнованиям по комплексу ГТО. Развитие основных физических каче</w:t>
      </w:r>
      <w:proofErr w:type="gramStart"/>
      <w:r w:rsidRPr="00217D72">
        <w:rPr>
          <w:rFonts w:ascii="Times New Roman" w:hAnsi="Times New Roman"/>
          <w:sz w:val="20"/>
          <w:szCs w:val="20"/>
        </w:rPr>
        <w:t>ств ср</w:t>
      </w:r>
      <w:proofErr w:type="gramEnd"/>
      <w:r w:rsidRPr="00217D72">
        <w:rPr>
          <w:rFonts w:ascii="Times New Roman" w:hAnsi="Times New Roman"/>
          <w:sz w:val="20"/>
          <w:szCs w:val="20"/>
        </w:rPr>
        <w:t>едствами подвижных и спортивных игр.</w:t>
      </w:r>
    </w:p>
    <w:p w:rsidR="00F410D1" w:rsidRPr="00217D72" w:rsidRDefault="00F410D1" w:rsidP="00FD7B2E">
      <w:pPr>
        <w:pStyle w:val="aa"/>
        <w:tabs>
          <w:tab w:val="left" w:pos="284"/>
          <w:tab w:val="left" w:pos="851"/>
        </w:tabs>
        <w:jc w:val="both"/>
        <w:rPr>
          <w:rFonts w:ascii="Times New Roman" w:hAnsi="Times New Roman"/>
          <w:b/>
          <w:sz w:val="20"/>
          <w:szCs w:val="20"/>
        </w:rPr>
      </w:pPr>
      <w:r w:rsidRPr="00217D72">
        <w:rPr>
          <w:rFonts w:ascii="Times New Roman" w:hAnsi="Times New Roman"/>
          <w:b/>
          <w:sz w:val="20"/>
          <w:szCs w:val="20"/>
        </w:rPr>
        <w:t xml:space="preserve">3 КЛАСС </w:t>
      </w:r>
    </w:p>
    <w:p w:rsidR="00F410D1" w:rsidRPr="00217D72" w:rsidRDefault="00F410D1"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b/>
          <w:i/>
          <w:sz w:val="20"/>
          <w:szCs w:val="20"/>
        </w:rPr>
        <w:t>Знания о физической культуре.</w:t>
      </w:r>
      <w:r w:rsidRPr="00217D72">
        <w:rPr>
          <w:rFonts w:ascii="Times New Roman" w:hAnsi="Times New Roman"/>
          <w:sz w:val="20"/>
          <w:szCs w:val="20"/>
        </w:rPr>
        <w:t xml:space="preserve"> Из истории развития физической культуры у древних народов, населявших территорию России. История появления современного спорта. Способы самостоятельной деятельности. 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w:t>
      </w:r>
    </w:p>
    <w:p w:rsidR="00F410D1" w:rsidRPr="00217D72" w:rsidRDefault="00F410D1"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b/>
          <w:i/>
          <w:sz w:val="20"/>
          <w:szCs w:val="20"/>
        </w:rPr>
        <w:t xml:space="preserve">Способы измерения пульса на занятиях физической культурой (наложение руки под грудь). </w:t>
      </w:r>
      <w:r w:rsidRPr="00217D72">
        <w:rPr>
          <w:rFonts w:ascii="Times New Roman" w:hAnsi="Times New Roman"/>
          <w:sz w:val="20"/>
          <w:szCs w:val="20"/>
        </w:rPr>
        <w:t>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F410D1" w:rsidRPr="00217D72" w:rsidRDefault="00F410D1"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b/>
          <w:i/>
          <w:sz w:val="20"/>
          <w:szCs w:val="20"/>
        </w:rPr>
        <w:t>Физическое совершенствование.</w:t>
      </w:r>
      <w:r w:rsidRPr="00217D72">
        <w:rPr>
          <w:rFonts w:ascii="Times New Roman" w:hAnsi="Times New Roman"/>
          <w:sz w:val="20"/>
          <w:szCs w:val="20"/>
        </w:rPr>
        <w:t xml:space="preserve"> </w:t>
      </w:r>
      <w:r w:rsidRPr="00217D72">
        <w:rPr>
          <w:rFonts w:ascii="Times New Roman" w:hAnsi="Times New Roman"/>
          <w:i/>
          <w:sz w:val="20"/>
          <w:szCs w:val="20"/>
        </w:rPr>
        <w:t>Оздоровительная физическая культура.</w:t>
      </w:r>
      <w:r w:rsidRPr="00217D72">
        <w:rPr>
          <w:rFonts w:ascii="Times New Roman" w:hAnsi="Times New Roman"/>
          <w:sz w:val="20"/>
          <w:szCs w:val="20"/>
        </w:rPr>
        <w:t xml:space="preserve"> 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F410D1" w:rsidRPr="00217D72" w:rsidRDefault="00F410D1"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i/>
          <w:sz w:val="20"/>
          <w:szCs w:val="20"/>
        </w:rPr>
        <w:t>Спортивно-оздоровительная физическая культура.</w:t>
      </w:r>
      <w:r w:rsidRPr="00217D72">
        <w:rPr>
          <w:rFonts w:ascii="Times New Roman" w:hAnsi="Times New Roman"/>
          <w:sz w:val="20"/>
          <w:szCs w:val="20"/>
        </w:rPr>
        <w:t xml:space="preserve"> Гимнастика с основами акробатики. 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w:t>
      </w:r>
    </w:p>
    <w:p w:rsidR="00F410D1" w:rsidRPr="00217D72" w:rsidRDefault="00F410D1"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 </w:t>
      </w:r>
    </w:p>
    <w:p w:rsidR="00F410D1" w:rsidRPr="00217D72" w:rsidRDefault="00F410D1"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Лёгкая атлетика. 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F410D1" w:rsidRPr="00217D72" w:rsidRDefault="00F410D1"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Лыжная подготовка. Передвижение одновременным двухшажным ходом. Упражнения в поворотах на лыжах переступанием стоя на месте и в движении. Торможение плугом. </w:t>
      </w:r>
    </w:p>
    <w:p w:rsidR="00F410D1" w:rsidRPr="00217D72" w:rsidRDefault="00F410D1"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lastRenderedPageBreak/>
        <w:t>Плавательная подготовка. 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w:t>
      </w:r>
    </w:p>
    <w:p w:rsidR="00F410D1" w:rsidRPr="00217D72" w:rsidRDefault="00F410D1"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Подвижные и спортивные игры. 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F410D1" w:rsidRPr="00217D72" w:rsidRDefault="00F410D1"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i/>
          <w:sz w:val="20"/>
          <w:szCs w:val="20"/>
        </w:rPr>
        <w:t>Прикладно-ориентированная физическая культура.</w:t>
      </w:r>
      <w:r w:rsidRPr="00217D72">
        <w:rPr>
          <w:rFonts w:ascii="Times New Roman" w:hAnsi="Times New Roman"/>
          <w:sz w:val="20"/>
          <w:szCs w:val="20"/>
        </w:rPr>
        <w:t xml:space="preserve"> Развитие основных физических каче</w:t>
      </w:r>
      <w:proofErr w:type="gramStart"/>
      <w:r w:rsidRPr="00217D72">
        <w:rPr>
          <w:rFonts w:ascii="Times New Roman" w:hAnsi="Times New Roman"/>
          <w:sz w:val="20"/>
          <w:szCs w:val="20"/>
        </w:rPr>
        <w:t>ств ср</w:t>
      </w:r>
      <w:proofErr w:type="gramEnd"/>
      <w:r w:rsidRPr="00217D72">
        <w:rPr>
          <w:rFonts w:ascii="Times New Roman" w:hAnsi="Times New Roman"/>
          <w:sz w:val="20"/>
          <w:szCs w:val="20"/>
        </w:rPr>
        <w:t>едствами базовых видов спорта. Подготовка к выполнению нормативных требований комплекса ГТО.</w:t>
      </w:r>
    </w:p>
    <w:p w:rsidR="00F410D1" w:rsidRPr="00217D72" w:rsidRDefault="00F410D1" w:rsidP="00FD7B2E">
      <w:pPr>
        <w:pStyle w:val="aa"/>
        <w:tabs>
          <w:tab w:val="left" w:pos="284"/>
          <w:tab w:val="left" w:pos="851"/>
        </w:tabs>
        <w:jc w:val="both"/>
        <w:rPr>
          <w:rFonts w:ascii="Times New Roman" w:hAnsi="Times New Roman"/>
          <w:b/>
          <w:sz w:val="20"/>
          <w:szCs w:val="20"/>
        </w:rPr>
      </w:pPr>
      <w:r w:rsidRPr="00217D72">
        <w:rPr>
          <w:rFonts w:ascii="Times New Roman" w:hAnsi="Times New Roman"/>
          <w:b/>
          <w:sz w:val="20"/>
          <w:szCs w:val="20"/>
        </w:rPr>
        <w:t xml:space="preserve">4 КЛАСС </w:t>
      </w:r>
    </w:p>
    <w:p w:rsidR="00F410D1" w:rsidRPr="00217D72" w:rsidRDefault="00F410D1"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b/>
          <w:i/>
          <w:sz w:val="20"/>
          <w:szCs w:val="20"/>
        </w:rPr>
        <w:t>Знания о физической культуре.</w:t>
      </w:r>
      <w:r w:rsidRPr="00217D72">
        <w:rPr>
          <w:rFonts w:ascii="Times New Roman" w:hAnsi="Times New Roman"/>
          <w:sz w:val="20"/>
          <w:szCs w:val="20"/>
        </w:rPr>
        <w:t xml:space="preserve"> Из истории развития физической культуры в России. Развитие национальных видов спорта в России.</w:t>
      </w:r>
    </w:p>
    <w:p w:rsidR="00F410D1" w:rsidRPr="00217D72" w:rsidRDefault="00F410D1"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b/>
          <w:i/>
          <w:sz w:val="20"/>
          <w:szCs w:val="20"/>
        </w:rPr>
        <w:t>Способы самостоятельной деятельности.</w:t>
      </w:r>
      <w:r w:rsidRPr="00217D72">
        <w:rPr>
          <w:rFonts w:ascii="Times New Roman" w:hAnsi="Times New Roman"/>
          <w:sz w:val="20"/>
          <w:szCs w:val="20"/>
        </w:rPr>
        <w:t xml:space="preserve"> 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F410D1" w:rsidRPr="00217D72" w:rsidRDefault="00F410D1"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b/>
          <w:i/>
          <w:sz w:val="20"/>
          <w:szCs w:val="20"/>
        </w:rPr>
        <w:t xml:space="preserve">Физическое совершенствование. </w:t>
      </w:r>
      <w:r w:rsidRPr="00217D72">
        <w:rPr>
          <w:rFonts w:ascii="Times New Roman" w:hAnsi="Times New Roman"/>
          <w:i/>
          <w:sz w:val="20"/>
          <w:szCs w:val="20"/>
        </w:rPr>
        <w:t>Оздоровительная физическая культура.</w:t>
      </w:r>
      <w:r w:rsidRPr="00217D72">
        <w:rPr>
          <w:rFonts w:ascii="Times New Roman" w:hAnsi="Times New Roman"/>
          <w:sz w:val="20"/>
          <w:szCs w:val="20"/>
        </w:rPr>
        <w:t xml:space="preserve"> 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w:t>
      </w:r>
    </w:p>
    <w:p w:rsidR="00F410D1" w:rsidRPr="00217D72" w:rsidRDefault="00F410D1"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i/>
          <w:sz w:val="20"/>
          <w:szCs w:val="20"/>
        </w:rPr>
        <w:t>Спортивно-оздоровительная физическая культура.</w:t>
      </w:r>
      <w:r w:rsidRPr="00217D72">
        <w:rPr>
          <w:rFonts w:ascii="Times New Roman" w:hAnsi="Times New Roman"/>
          <w:sz w:val="20"/>
          <w:szCs w:val="20"/>
        </w:rPr>
        <w:t xml:space="preserve"> Гимнастика с основами акробатики. 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 </w:t>
      </w:r>
    </w:p>
    <w:p w:rsidR="00F410D1" w:rsidRPr="00217D72" w:rsidRDefault="00F410D1"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Лёгкая атлетика. 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w:t>
      </w:r>
      <w:proofErr w:type="gramStart"/>
      <w:r w:rsidRPr="00217D72">
        <w:rPr>
          <w:rFonts w:ascii="Times New Roman" w:hAnsi="Times New Roman"/>
          <w:sz w:val="20"/>
          <w:szCs w:val="20"/>
        </w:rPr>
        <w:t>дальность</w:t>
      </w:r>
      <w:proofErr w:type="gramEnd"/>
      <w:r w:rsidRPr="00217D72">
        <w:rPr>
          <w:rFonts w:ascii="Times New Roman" w:hAnsi="Times New Roman"/>
          <w:sz w:val="20"/>
          <w:szCs w:val="20"/>
        </w:rPr>
        <w:t xml:space="preserve"> стоя на месте. </w:t>
      </w:r>
    </w:p>
    <w:p w:rsidR="00F410D1" w:rsidRPr="00217D72" w:rsidRDefault="00F410D1"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Лыжная подготовка. Предупреждение травматизма во время занятий лыжной подготовкой. Упражнения в передвижении на лыжах одновременным одношажным ходом. </w:t>
      </w:r>
    </w:p>
    <w:p w:rsidR="00F410D1" w:rsidRPr="00217D72" w:rsidRDefault="00F410D1"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Плавательная подготовка. 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rsidR="00F410D1" w:rsidRPr="00217D72" w:rsidRDefault="00F410D1"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Подвижные и спортивные игры. 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F410D1" w:rsidRPr="00217D72" w:rsidRDefault="00F410D1"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i/>
          <w:sz w:val="20"/>
          <w:szCs w:val="20"/>
        </w:rPr>
        <w:t>Прикладно-ориентированная физическая культура.</w:t>
      </w:r>
      <w:r w:rsidRPr="00217D72">
        <w:rPr>
          <w:rFonts w:ascii="Times New Roman" w:hAnsi="Times New Roman"/>
          <w:sz w:val="20"/>
          <w:szCs w:val="20"/>
        </w:rPr>
        <w:t xml:space="preserve"> Упражнения физической подготовки на развитие основных физических качеств. Подготовка к выполнению нормативных требований комплекса ГТО.</w:t>
      </w:r>
    </w:p>
    <w:p w:rsidR="00F410D1" w:rsidRPr="00217D72" w:rsidRDefault="00F410D1" w:rsidP="00FD7B2E">
      <w:pPr>
        <w:pStyle w:val="aa"/>
        <w:tabs>
          <w:tab w:val="left" w:pos="284"/>
          <w:tab w:val="left" w:pos="851"/>
        </w:tabs>
        <w:ind w:firstLine="567"/>
        <w:jc w:val="both"/>
        <w:rPr>
          <w:rFonts w:ascii="Times New Roman" w:hAnsi="Times New Roman"/>
          <w:sz w:val="20"/>
          <w:szCs w:val="20"/>
        </w:rPr>
      </w:pPr>
    </w:p>
    <w:p w:rsidR="00F410D1" w:rsidRPr="00217D72" w:rsidRDefault="00F410D1" w:rsidP="00FD7B2E">
      <w:pPr>
        <w:pStyle w:val="aa"/>
        <w:tabs>
          <w:tab w:val="left" w:pos="284"/>
          <w:tab w:val="left" w:pos="851"/>
        </w:tabs>
        <w:jc w:val="both"/>
        <w:rPr>
          <w:rFonts w:ascii="Times New Roman" w:hAnsi="Times New Roman"/>
          <w:b/>
          <w:sz w:val="20"/>
          <w:szCs w:val="20"/>
        </w:rPr>
      </w:pPr>
      <w:r w:rsidRPr="00217D72">
        <w:rPr>
          <w:rFonts w:ascii="Times New Roman" w:hAnsi="Times New Roman"/>
          <w:b/>
          <w:sz w:val="20"/>
          <w:szCs w:val="20"/>
        </w:rPr>
        <w:t>ПЛАНИРУЕМЫЕ РЕЗУЛЬТАТЫ ОСВОЕНИЯ</w:t>
      </w:r>
    </w:p>
    <w:p w:rsidR="00F410D1" w:rsidRPr="00217D72" w:rsidRDefault="00F410D1" w:rsidP="00FD7B2E">
      <w:pPr>
        <w:pStyle w:val="aa"/>
        <w:tabs>
          <w:tab w:val="left" w:pos="284"/>
          <w:tab w:val="left" w:pos="851"/>
        </w:tabs>
        <w:jc w:val="both"/>
        <w:rPr>
          <w:rFonts w:ascii="Times New Roman" w:hAnsi="Times New Roman"/>
          <w:b/>
          <w:sz w:val="20"/>
          <w:szCs w:val="20"/>
        </w:rPr>
      </w:pPr>
      <w:r w:rsidRPr="00217D72">
        <w:rPr>
          <w:rFonts w:ascii="Times New Roman" w:hAnsi="Times New Roman"/>
          <w:b/>
          <w:sz w:val="20"/>
          <w:szCs w:val="20"/>
        </w:rPr>
        <w:t>УЧЕБНОГО ПРЕДМЕТА «ФИЗИЧЕСКАЯ КУЛЬТУРА»</w:t>
      </w:r>
    </w:p>
    <w:p w:rsidR="00F410D1" w:rsidRPr="00217D72" w:rsidRDefault="00F410D1" w:rsidP="00FD7B2E">
      <w:pPr>
        <w:pStyle w:val="aa"/>
        <w:tabs>
          <w:tab w:val="left" w:pos="284"/>
          <w:tab w:val="left" w:pos="851"/>
        </w:tabs>
        <w:jc w:val="both"/>
        <w:rPr>
          <w:rStyle w:val="af1"/>
          <w:rFonts w:ascii="Times New Roman" w:hAnsi="Times New Roman"/>
          <w:b/>
          <w:sz w:val="20"/>
          <w:szCs w:val="20"/>
          <w:u w:val="none"/>
        </w:rPr>
      </w:pPr>
      <w:r w:rsidRPr="00217D72">
        <w:rPr>
          <w:rStyle w:val="af1"/>
          <w:rFonts w:ascii="Times New Roman" w:hAnsi="Times New Roman"/>
          <w:b/>
          <w:sz w:val="20"/>
          <w:szCs w:val="20"/>
          <w:u w:val="none"/>
        </w:rPr>
        <w:t>НА УРОВНЕ НАЧ</w:t>
      </w:r>
      <w:r w:rsidR="003B51E7" w:rsidRPr="00217D72">
        <w:rPr>
          <w:rStyle w:val="af1"/>
          <w:rFonts w:ascii="Times New Roman" w:hAnsi="Times New Roman"/>
          <w:b/>
          <w:sz w:val="20"/>
          <w:szCs w:val="20"/>
          <w:u w:val="none"/>
        </w:rPr>
        <w:t>АЛЬНОГО ОБЩЕГО ОБРАЗОВАНИЯ</w:t>
      </w:r>
    </w:p>
    <w:p w:rsidR="00F410D1" w:rsidRPr="00217D72" w:rsidRDefault="00F410D1" w:rsidP="00FD7B2E">
      <w:pPr>
        <w:pStyle w:val="aa"/>
        <w:tabs>
          <w:tab w:val="left" w:pos="284"/>
          <w:tab w:val="left" w:pos="851"/>
        </w:tabs>
        <w:jc w:val="both"/>
        <w:rPr>
          <w:rFonts w:ascii="Times New Roman" w:hAnsi="Times New Roman"/>
          <w:b/>
          <w:sz w:val="20"/>
          <w:szCs w:val="20"/>
        </w:rPr>
      </w:pPr>
      <w:r w:rsidRPr="00217D72">
        <w:rPr>
          <w:rFonts w:ascii="Times New Roman" w:hAnsi="Times New Roman"/>
          <w:b/>
          <w:sz w:val="20"/>
          <w:szCs w:val="20"/>
        </w:rPr>
        <w:t>ЛИЧНОСТНЫЕ РЕЗУЛЬТАТЫ</w:t>
      </w:r>
    </w:p>
    <w:p w:rsidR="00F410D1" w:rsidRPr="00217D72" w:rsidRDefault="00F410D1"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Личностные результаты освоения учебного предмета «Физическая культура» на уровне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410D1" w:rsidRPr="00217D72" w:rsidRDefault="00F410D1"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Личностные результаты должны отражать готовность </w:t>
      </w:r>
      <w:proofErr w:type="gramStart"/>
      <w:r w:rsidRPr="00217D72">
        <w:rPr>
          <w:rFonts w:ascii="Times New Roman" w:hAnsi="Times New Roman"/>
          <w:sz w:val="20"/>
          <w:szCs w:val="20"/>
        </w:rPr>
        <w:t>обучающихся</w:t>
      </w:r>
      <w:proofErr w:type="gramEnd"/>
      <w:r w:rsidRPr="00217D72">
        <w:rPr>
          <w:rFonts w:ascii="Times New Roman" w:hAnsi="Times New Roman"/>
          <w:sz w:val="20"/>
          <w:szCs w:val="20"/>
        </w:rPr>
        <w:t xml:space="preserve"> руководствоваться ценностями и приобретение первоначального опыта деятельности на их основе:</w:t>
      </w:r>
    </w:p>
    <w:p w:rsidR="002C74BB" w:rsidRPr="00217D72" w:rsidRDefault="002C74BB" w:rsidP="00FD7B2E">
      <w:pPr>
        <w:pStyle w:val="aa"/>
        <w:numPr>
          <w:ilvl w:val="0"/>
          <w:numId w:val="196"/>
        </w:numPr>
        <w:tabs>
          <w:tab w:val="left" w:pos="284"/>
          <w:tab w:val="left" w:pos="851"/>
        </w:tabs>
        <w:ind w:left="0" w:firstLine="567"/>
        <w:jc w:val="both"/>
        <w:rPr>
          <w:rFonts w:ascii="Times New Roman" w:hAnsi="Times New Roman"/>
          <w:b/>
          <w:sz w:val="20"/>
          <w:szCs w:val="20"/>
          <w:u w:val="single"/>
        </w:rPr>
      </w:pPr>
      <w:r w:rsidRPr="00217D72">
        <w:rPr>
          <w:rFonts w:ascii="Times New Roman" w:hAnsi="Times New Roman"/>
          <w:sz w:val="20"/>
          <w:szCs w:val="20"/>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2C74BB" w:rsidRPr="00217D72" w:rsidRDefault="002C74BB" w:rsidP="00FD7B2E">
      <w:pPr>
        <w:pStyle w:val="aa"/>
        <w:numPr>
          <w:ilvl w:val="0"/>
          <w:numId w:val="196"/>
        </w:numPr>
        <w:tabs>
          <w:tab w:val="left" w:pos="284"/>
          <w:tab w:val="left" w:pos="851"/>
        </w:tabs>
        <w:ind w:left="0" w:firstLine="567"/>
        <w:jc w:val="both"/>
        <w:rPr>
          <w:rFonts w:ascii="Times New Roman" w:hAnsi="Times New Roman"/>
          <w:b/>
          <w:sz w:val="20"/>
          <w:szCs w:val="20"/>
          <w:u w:val="single"/>
        </w:rPr>
      </w:pPr>
      <w:r w:rsidRPr="00217D72">
        <w:rPr>
          <w:rFonts w:ascii="Times New Roman" w:hAnsi="Times New Roman"/>
          <w:sz w:val="20"/>
          <w:szCs w:val="20"/>
        </w:rPr>
        <w:t xml:space="preserve">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 </w:t>
      </w:r>
    </w:p>
    <w:p w:rsidR="002C74BB" w:rsidRPr="00217D72" w:rsidRDefault="002C74BB" w:rsidP="00FD7B2E">
      <w:pPr>
        <w:pStyle w:val="aa"/>
        <w:numPr>
          <w:ilvl w:val="0"/>
          <w:numId w:val="196"/>
        </w:numPr>
        <w:tabs>
          <w:tab w:val="left" w:pos="284"/>
          <w:tab w:val="left" w:pos="851"/>
        </w:tabs>
        <w:ind w:left="0" w:firstLine="567"/>
        <w:jc w:val="both"/>
        <w:rPr>
          <w:rFonts w:ascii="Times New Roman" w:hAnsi="Times New Roman"/>
          <w:b/>
          <w:sz w:val="20"/>
          <w:szCs w:val="20"/>
          <w:u w:val="single"/>
        </w:rPr>
      </w:pPr>
      <w:r w:rsidRPr="00217D72">
        <w:rPr>
          <w:rFonts w:ascii="Times New Roman" w:hAnsi="Times New Roman"/>
          <w:sz w:val="20"/>
          <w:szCs w:val="20"/>
        </w:rPr>
        <w:lastRenderedPageBreak/>
        <w:t xml:space="preserve">проявление уважительного отношения к соперникам во время соревновательной деятельности, стремление оказывать первую помощь при травмах и ушибах; </w:t>
      </w:r>
    </w:p>
    <w:p w:rsidR="002C74BB" w:rsidRPr="00217D72" w:rsidRDefault="002C74BB" w:rsidP="00FD7B2E">
      <w:pPr>
        <w:pStyle w:val="aa"/>
        <w:numPr>
          <w:ilvl w:val="0"/>
          <w:numId w:val="196"/>
        </w:numPr>
        <w:tabs>
          <w:tab w:val="left" w:pos="284"/>
          <w:tab w:val="left" w:pos="851"/>
        </w:tabs>
        <w:ind w:left="0" w:firstLine="567"/>
        <w:jc w:val="both"/>
        <w:rPr>
          <w:rFonts w:ascii="Times New Roman" w:hAnsi="Times New Roman"/>
          <w:b/>
          <w:sz w:val="20"/>
          <w:szCs w:val="20"/>
          <w:u w:val="single"/>
        </w:rPr>
      </w:pPr>
      <w:r w:rsidRPr="00217D72">
        <w:rPr>
          <w:rFonts w:ascii="Times New Roman" w:hAnsi="Times New Roman"/>
          <w:sz w:val="20"/>
          <w:szCs w:val="20"/>
        </w:rPr>
        <w:t xml:space="preserve">уважительное отношение к содержанию национальных подвижных игр, этнокультурным формам и видам соревновательной деятельности; </w:t>
      </w:r>
    </w:p>
    <w:p w:rsidR="002C74BB" w:rsidRPr="00217D72" w:rsidRDefault="002C74BB" w:rsidP="00FD7B2E">
      <w:pPr>
        <w:pStyle w:val="aa"/>
        <w:numPr>
          <w:ilvl w:val="0"/>
          <w:numId w:val="196"/>
        </w:numPr>
        <w:tabs>
          <w:tab w:val="left" w:pos="284"/>
          <w:tab w:val="left" w:pos="851"/>
        </w:tabs>
        <w:ind w:left="0" w:firstLine="567"/>
        <w:jc w:val="both"/>
        <w:rPr>
          <w:rFonts w:ascii="Times New Roman" w:hAnsi="Times New Roman"/>
          <w:b/>
          <w:sz w:val="20"/>
          <w:szCs w:val="20"/>
          <w:u w:val="single"/>
        </w:rPr>
      </w:pPr>
      <w:r w:rsidRPr="00217D72">
        <w:rPr>
          <w:rFonts w:ascii="Times New Roman" w:hAnsi="Times New Roman"/>
          <w:sz w:val="20"/>
          <w:szCs w:val="20"/>
        </w:rPr>
        <w:t xml:space="preserve">стремление к формированию культуры укрепления и сохранения здоровья, развитию физических качеств и освоение физических упражнений оздоровительной, спортивной и прикладной направленности, формированию основ и соблюдения правил здорового образа жизни; </w:t>
      </w:r>
    </w:p>
    <w:p w:rsidR="00F410D1" w:rsidRPr="00217D72" w:rsidRDefault="002C74BB" w:rsidP="00FD7B2E">
      <w:pPr>
        <w:pStyle w:val="aa"/>
        <w:numPr>
          <w:ilvl w:val="0"/>
          <w:numId w:val="196"/>
        </w:numPr>
        <w:tabs>
          <w:tab w:val="left" w:pos="284"/>
          <w:tab w:val="left" w:pos="851"/>
        </w:tabs>
        <w:ind w:left="0" w:firstLine="567"/>
        <w:jc w:val="both"/>
        <w:rPr>
          <w:rFonts w:ascii="Times New Roman" w:hAnsi="Times New Roman"/>
          <w:b/>
          <w:sz w:val="20"/>
          <w:szCs w:val="20"/>
          <w:u w:val="single"/>
        </w:rPr>
      </w:pPr>
      <w:r w:rsidRPr="00217D72">
        <w:rPr>
          <w:rFonts w:ascii="Times New Roman" w:hAnsi="Times New Roman"/>
          <w:sz w:val="20"/>
          <w:szCs w:val="20"/>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2C74BB" w:rsidRPr="00217D72" w:rsidRDefault="002C74BB" w:rsidP="00FD7B2E">
      <w:pPr>
        <w:pStyle w:val="aa"/>
        <w:tabs>
          <w:tab w:val="left" w:pos="284"/>
          <w:tab w:val="left" w:pos="851"/>
        </w:tabs>
        <w:ind w:firstLine="567"/>
        <w:jc w:val="both"/>
        <w:rPr>
          <w:rFonts w:ascii="Times New Roman" w:hAnsi="Times New Roman"/>
          <w:b/>
          <w:sz w:val="20"/>
          <w:szCs w:val="20"/>
        </w:rPr>
      </w:pPr>
      <w:r w:rsidRPr="00217D72">
        <w:rPr>
          <w:rFonts w:ascii="Times New Roman" w:hAnsi="Times New Roman"/>
          <w:b/>
          <w:sz w:val="20"/>
          <w:szCs w:val="20"/>
        </w:rPr>
        <w:t>МЕТАПРЕДМЕТНЫЕ РЕЗУЛЬТАТЫ</w:t>
      </w:r>
    </w:p>
    <w:p w:rsidR="002C74BB" w:rsidRPr="00217D72" w:rsidRDefault="002C74BB" w:rsidP="00FD7B2E">
      <w:pPr>
        <w:pStyle w:val="aa"/>
        <w:tabs>
          <w:tab w:val="left" w:pos="284"/>
          <w:tab w:val="left" w:pos="851"/>
        </w:tabs>
        <w:ind w:firstLine="567"/>
        <w:jc w:val="both"/>
        <w:rPr>
          <w:rFonts w:ascii="Times New Roman" w:hAnsi="Times New Roman"/>
          <w:b/>
          <w:sz w:val="20"/>
          <w:szCs w:val="20"/>
        </w:rPr>
      </w:pPr>
    </w:p>
    <w:p w:rsidR="002C74BB" w:rsidRPr="00217D72" w:rsidRDefault="002C74BB"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Метапредметные результаты отражают достижения учащихся в овладении познавательными, коммуникативными и регулятивными универсальными учебными действиями, умения их использовать в практической деятельности. Метапредметные результаты формируются на протяжении каждого года обучения.</w:t>
      </w:r>
    </w:p>
    <w:p w:rsidR="002C74BB" w:rsidRPr="00217D72" w:rsidRDefault="002C74BB"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По окончании </w:t>
      </w:r>
      <w:r w:rsidRPr="00217D72">
        <w:rPr>
          <w:rFonts w:ascii="Times New Roman" w:hAnsi="Times New Roman"/>
          <w:b/>
          <w:sz w:val="20"/>
          <w:szCs w:val="20"/>
        </w:rPr>
        <w:t>первого года обучения</w:t>
      </w:r>
      <w:r w:rsidRPr="00217D72">
        <w:rPr>
          <w:rFonts w:ascii="Times New Roman" w:hAnsi="Times New Roman"/>
          <w:sz w:val="20"/>
          <w:szCs w:val="20"/>
        </w:rPr>
        <w:t xml:space="preserve"> учащиеся научатся: </w:t>
      </w:r>
    </w:p>
    <w:p w:rsidR="002C74BB" w:rsidRPr="00217D72" w:rsidRDefault="002C74BB" w:rsidP="00FD7B2E">
      <w:pPr>
        <w:pStyle w:val="aa"/>
        <w:tabs>
          <w:tab w:val="left" w:pos="284"/>
          <w:tab w:val="left" w:pos="851"/>
        </w:tabs>
        <w:ind w:firstLine="567"/>
        <w:jc w:val="both"/>
        <w:rPr>
          <w:rFonts w:ascii="Times New Roman" w:hAnsi="Times New Roman"/>
          <w:i/>
          <w:sz w:val="20"/>
          <w:szCs w:val="20"/>
        </w:rPr>
      </w:pPr>
      <w:r w:rsidRPr="00217D72">
        <w:rPr>
          <w:rFonts w:ascii="Times New Roman" w:hAnsi="Times New Roman"/>
          <w:i/>
          <w:sz w:val="20"/>
          <w:szCs w:val="20"/>
        </w:rPr>
        <w:t>познавательные УУД:</w:t>
      </w:r>
    </w:p>
    <w:p w:rsidR="002C74BB" w:rsidRPr="00217D72" w:rsidRDefault="002C74BB" w:rsidP="00FD7B2E">
      <w:pPr>
        <w:pStyle w:val="aa"/>
        <w:numPr>
          <w:ilvl w:val="0"/>
          <w:numId w:val="196"/>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находить общие и отличительные признаки в передвижениях человека и животных;</w:t>
      </w:r>
    </w:p>
    <w:p w:rsidR="002C74BB" w:rsidRPr="00217D72" w:rsidRDefault="002C74BB" w:rsidP="00FD7B2E">
      <w:pPr>
        <w:pStyle w:val="aa"/>
        <w:numPr>
          <w:ilvl w:val="0"/>
          <w:numId w:val="196"/>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устанавливать связь между бытовыми движениями древних людей и физическими упражнениями из современных видов спорта; </w:t>
      </w:r>
    </w:p>
    <w:p w:rsidR="002C74BB" w:rsidRPr="00217D72" w:rsidRDefault="002C74BB" w:rsidP="00FD7B2E">
      <w:pPr>
        <w:pStyle w:val="aa"/>
        <w:numPr>
          <w:ilvl w:val="0"/>
          <w:numId w:val="196"/>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сравнивать способы передвижения ходьбой и бегом, находить между ними общие и отличительные признаки; </w:t>
      </w:r>
    </w:p>
    <w:p w:rsidR="002C74BB" w:rsidRPr="00217D72" w:rsidRDefault="002C74BB" w:rsidP="00FD7B2E">
      <w:pPr>
        <w:pStyle w:val="aa"/>
        <w:numPr>
          <w:ilvl w:val="0"/>
          <w:numId w:val="196"/>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выявлять признаки правильной и неправильной осанки, приводить возможные причины её нарушений;</w:t>
      </w:r>
    </w:p>
    <w:p w:rsidR="002C74BB" w:rsidRPr="00217D72" w:rsidRDefault="002C74BB" w:rsidP="00FD7B2E">
      <w:pPr>
        <w:pStyle w:val="aa"/>
        <w:tabs>
          <w:tab w:val="left" w:pos="284"/>
          <w:tab w:val="left" w:pos="851"/>
        </w:tabs>
        <w:ind w:firstLine="567"/>
        <w:jc w:val="both"/>
        <w:rPr>
          <w:rFonts w:ascii="Times New Roman" w:hAnsi="Times New Roman"/>
          <w:i/>
          <w:sz w:val="20"/>
          <w:szCs w:val="20"/>
        </w:rPr>
      </w:pPr>
      <w:r w:rsidRPr="00217D72">
        <w:rPr>
          <w:rFonts w:ascii="Times New Roman" w:hAnsi="Times New Roman"/>
          <w:i/>
          <w:sz w:val="20"/>
          <w:szCs w:val="20"/>
        </w:rPr>
        <w:t xml:space="preserve">коммуникативные УУД: </w:t>
      </w:r>
    </w:p>
    <w:p w:rsidR="002C74BB" w:rsidRPr="00217D72" w:rsidRDefault="002C74BB" w:rsidP="00FD7B2E">
      <w:pPr>
        <w:pStyle w:val="aa"/>
        <w:numPr>
          <w:ilvl w:val="0"/>
          <w:numId w:val="196"/>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воспроизводить названия разучиваемых физических упражнений и их исходные положения; </w:t>
      </w:r>
    </w:p>
    <w:p w:rsidR="002C74BB" w:rsidRPr="00217D72" w:rsidRDefault="002C74BB" w:rsidP="00FD7B2E">
      <w:pPr>
        <w:pStyle w:val="aa"/>
        <w:numPr>
          <w:ilvl w:val="0"/>
          <w:numId w:val="196"/>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2C74BB" w:rsidRPr="00217D72" w:rsidRDefault="002C74BB" w:rsidP="00FD7B2E">
      <w:pPr>
        <w:pStyle w:val="aa"/>
        <w:numPr>
          <w:ilvl w:val="0"/>
          <w:numId w:val="196"/>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учащихся и учителя; </w:t>
      </w:r>
    </w:p>
    <w:p w:rsidR="002C74BB" w:rsidRPr="00217D72" w:rsidRDefault="002C74BB" w:rsidP="00FD7B2E">
      <w:pPr>
        <w:pStyle w:val="aa"/>
        <w:numPr>
          <w:ilvl w:val="0"/>
          <w:numId w:val="196"/>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обсуждать правила проведения подвижных игр, обосновывать объективность определения победителей; </w:t>
      </w:r>
    </w:p>
    <w:p w:rsidR="002C74BB" w:rsidRPr="00217D72" w:rsidRDefault="002C74BB"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i/>
          <w:sz w:val="20"/>
          <w:szCs w:val="20"/>
        </w:rPr>
        <w:t>регулятивные УУД:</w:t>
      </w:r>
      <w:r w:rsidRPr="00217D72">
        <w:rPr>
          <w:rFonts w:ascii="Times New Roman" w:hAnsi="Times New Roman"/>
          <w:sz w:val="20"/>
          <w:szCs w:val="20"/>
        </w:rPr>
        <w:t xml:space="preserve"> </w:t>
      </w:r>
    </w:p>
    <w:p w:rsidR="002C74BB" w:rsidRPr="00217D72" w:rsidRDefault="002C74BB" w:rsidP="00FD7B2E">
      <w:pPr>
        <w:pStyle w:val="aa"/>
        <w:numPr>
          <w:ilvl w:val="0"/>
          <w:numId w:val="197"/>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выполнять комплексы физкультминуток, утренней зарядки, упражнений по профилактике нарушения и коррекции осанки; </w:t>
      </w:r>
    </w:p>
    <w:p w:rsidR="002C74BB" w:rsidRPr="00217D72" w:rsidRDefault="002C74BB" w:rsidP="00FD7B2E">
      <w:pPr>
        <w:pStyle w:val="aa"/>
        <w:numPr>
          <w:ilvl w:val="0"/>
          <w:numId w:val="197"/>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выполнять учебные задания по обучению новым физическим упражнениям и развитию физических качеств; </w:t>
      </w:r>
    </w:p>
    <w:p w:rsidR="002C74BB" w:rsidRPr="00217D72" w:rsidRDefault="002C74BB" w:rsidP="00FD7B2E">
      <w:pPr>
        <w:pStyle w:val="aa"/>
        <w:numPr>
          <w:ilvl w:val="0"/>
          <w:numId w:val="197"/>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проявлять уважительное отношение к участникам совместной игровой и соревновательной деятельности.</w:t>
      </w:r>
    </w:p>
    <w:p w:rsidR="002C74BB" w:rsidRPr="00217D72" w:rsidRDefault="002C74BB"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По окончании </w:t>
      </w:r>
      <w:r w:rsidRPr="00217D72">
        <w:rPr>
          <w:rFonts w:ascii="Times New Roman" w:hAnsi="Times New Roman"/>
          <w:b/>
          <w:sz w:val="20"/>
          <w:szCs w:val="20"/>
        </w:rPr>
        <w:t>второго года обучения</w:t>
      </w:r>
      <w:r w:rsidRPr="00217D72">
        <w:rPr>
          <w:rFonts w:ascii="Times New Roman" w:hAnsi="Times New Roman"/>
          <w:sz w:val="20"/>
          <w:szCs w:val="20"/>
        </w:rPr>
        <w:t xml:space="preserve"> учащиеся научатся: </w:t>
      </w:r>
    </w:p>
    <w:p w:rsidR="002C74BB" w:rsidRPr="00217D72" w:rsidRDefault="002C74BB" w:rsidP="00FD7B2E">
      <w:pPr>
        <w:pStyle w:val="aa"/>
        <w:tabs>
          <w:tab w:val="left" w:pos="284"/>
          <w:tab w:val="left" w:pos="851"/>
        </w:tabs>
        <w:ind w:firstLine="567"/>
        <w:jc w:val="both"/>
        <w:rPr>
          <w:rFonts w:ascii="Times New Roman" w:hAnsi="Times New Roman"/>
          <w:i/>
          <w:sz w:val="20"/>
          <w:szCs w:val="20"/>
        </w:rPr>
      </w:pPr>
      <w:r w:rsidRPr="00217D72">
        <w:rPr>
          <w:rFonts w:ascii="Times New Roman" w:hAnsi="Times New Roman"/>
          <w:i/>
          <w:sz w:val="20"/>
          <w:szCs w:val="20"/>
        </w:rPr>
        <w:t>познавательные УУД:</w:t>
      </w:r>
    </w:p>
    <w:p w:rsidR="002C74BB" w:rsidRPr="00217D72" w:rsidRDefault="002C74BB" w:rsidP="00FD7B2E">
      <w:pPr>
        <w:pStyle w:val="aa"/>
        <w:numPr>
          <w:ilvl w:val="0"/>
          <w:numId w:val="197"/>
        </w:numPr>
        <w:tabs>
          <w:tab w:val="left" w:pos="284"/>
          <w:tab w:val="left" w:pos="851"/>
        </w:tabs>
        <w:ind w:left="0" w:firstLine="567"/>
        <w:jc w:val="both"/>
        <w:rPr>
          <w:rFonts w:ascii="Times New Roman" w:hAnsi="Times New Roman"/>
          <w:i/>
          <w:sz w:val="20"/>
          <w:szCs w:val="20"/>
        </w:rPr>
      </w:pPr>
      <w:r w:rsidRPr="00217D72">
        <w:rPr>
          <w:rFonts w:ascii="Times New Roman" w:hAnsi="Times New Roman"/>
          <w:sz w:val="20"/>
          <w:szCs w:val="20"/>
        </w:rPr>
        <w:t xml:space="preserve">характеризовать понятие «физические качества», называть физические качества и определять их отличительные признаки; </w:t>
      </w:r>
    </w:p>
    <w:p w:rsidR="00DC4ABA" w:rsidRPr="00217D72" w:rsidRDefault="002C74BB" w:rsidP="00FD7B2E">
      <w:pPr>
        <w:pStyle w:val="aa"/>
        <w:numPr>
          <w:ilvl w:val="0"/>
          <w:numId w:val="197"/>
        </w:numPr>
        <w:tabs>
          <w:tab w:val="left" w:pos="284"/>
          <w:tab w:val="left" w:pos="851"/>
        </w:tabs>
        <w:ind w:left="0" w:firstLine="567"/>
        <w:jc w:val="both"/>
        <w:rPr>
          <w:rFonts w:ascii="Times New Roman" w:hAnsi="Times New Roman"/>
          <w:i/>
          <w:sz w:val="20"/>
          <w:szCs w:val="20"/>
        </w:rPr>
      </w:pPr>
      <w:r w:rsidRPr="00217D72">
        <w:rPr>
          <w:rFonts w:ascii="Times New Roman" w:hAnsi="Times New Roman"/>
          <w:sz w:val="20"/>
          <w:szCs w:val="20"/>
        </w:rPr>
        <w:t xml:space="preserve">понимать связь между закаливающими процедурами и укреплением здоровья; </w:t>
      </w:r>
    </w:p>
    <w:p w:rsidR="002C74BB" w:rsidRPr="00217D72" w:rsidRDefault="002C74BB" w:rsidP="00FD7B2E">
      <w:pPr>
        <w:pStyle w:val="aa"/>
        <w:numPr>
          <w:ilvl w:val="0"/>
          <w:numId w:val="197"/>
        </w:numPr>
        <w:tabs>
          <w:tab w:val="left" w:pos="284"/>
          <w:tab w:val="left" w:pos="851"/>
        </w:tabs>
        <w:ind w:left="0" w:firstLine="567"/>
        <w:jc w:val="both"/>
        <w:rPr>
          <w:rFonts w:ascii="Times New Roman" w:hAnsi="Times New Roman"/>
          <w:i/>
          <w:sz w:val="20"/>
          <w:szCs w:val="20"/>
        </w:rPr>
      </w:pPr>
      <w:r w:rsidRPr="00217D72">
        <w:rPr>
          <w:rFonts w:ascii="Times New Roman" w:hAnsi="Times New Roman"/>
          <w:sz w:val="20"/>
          <w:szCs w:val="20"/>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2C74BB" w:rsidRPr="00217D72" w:rsidRDefault="002C74BB" w:rsidP="00FD7B2E">
      <w:pPr>
        <w:pStyle w:val="aa"/>
        <w:numPr>
          <w:ilvl w:val="0"/>
          <w:numId w:val="197"/>
        </w:numPr>
        <w:tabs>
          <w:tab w:val="left" w:pos="284"/>
          <w:tab w:val="left" w:pos="851"/>
        </w:tabs>
        <w:ind w:left="0" w:firstLine="567"/>
        <w:jc w:val="both"/>
        <w:rPr>
          <w:rFonts w:ascii="Times New Roman" w:hAnsi="Times New Roman"/>
          <w:i/>
          <w:sz w:val="20"/>
          <w:szCs w:val="20"/>
        </w:rPr>
      </w:pPr>
      <w:r w:rsidRPr="00217D72">
        <w:rPr>
          <w:rFonts w:ascii="Times New Roman" w:hAnsi="Times New Roman"/>
          <w:sz w:val="20"/>
          <w:szCs w:val="20"/>
        </w:rPr>
        <w:t xml:space="preserve">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 </w:t>
      </w:r>
    </w:p>
    <w:p w:rsidR="002C74BB" w:rsidRPr="00217D72" w:rsidRDefault="002C74BB" w:rsidP="00FD7B2E">
      <w:pPr>
        <w:pStyle w:val="aa"/>
        <w:numPr>
          <w:ilvl w:val="0"/>
          <w:numId w:val="197"/>
        </w:numPr>
        <w:tabs>
          <w:tab w:val="left" w:pos="284"/>
          <w:tab w:val="left" w:pos="851"/>
        </w:tabs>
        <w:ind w:left="0" w:firstLine="567"/>
        <w:jc w:val="both"/>
        <w:rPr>
          <w:rFonts w:ascii="Times New Roman" w:hAnsi="Times New Roman"/>
          <w:i/>
          <w:sz w:val="20"/>
          <w:szCs w:val="20"/>
        </w:rPr>
      </w:pPr>
      <w:r w:rsidRPr="00217D72">
        <w:rPr>
          <w:rFonts w:ascii="Times New Roman" w:hAnsi="Times New Roman"/>
          <w:sz w:val="20"/>
          <w:szCs w:val="20"/>
        </w:rPr>
        <w:t>вести наблюдения за изменениями показателей физического развития и физических качеств, проводить процедуры их измерения;</w:t>
      </w:r>
    </w:p>
    <w:p w:rsidR="002C74BB" w:rsidRPr="00217D72" w:rsidRDefault="002C74BB" w:rsidP="00FD7B2E">
      <w:pPr>
        <w:pStyle w:val="aa"/>
        <w:tabs>
          <w:tab w:val="left" w:pos="284"/>
          <w:tab w:val="left" w:pos="851"/>
        </w:tabs>
        <w:ind w:firstLine="567"/>
        <w:jc w:val="both"/>
        <w:rPr>
          <w:rFonts w:ascii="Times New Roman" w:hAnsi="Times New Roman"/>
          <w:i/>
          <w:sz w:val="20"/>
          <w:szCs w:val="20"/>
        </w:rPr>
      </w:pPr>
      <w:r w:rsidRPr="00217D72">
        <w:rPr>
          <w:rFonts w:ascii="Times New Roman" w:hAnsi="Times New Roman"/>
          <w:i/>
          <w:sz w:val="20"/>
          <w:szCs w:val="20"/>
        </w:rPr>
        <w:t xml:space="preserve">коммуникативные УУД: </w:t>
      </w:r>
    </w:p>
    <w:p w:rsidR="002C74BB" w:rsidRPr="00217D72" w:rsidRDefault="002C74BB" w:rsidP="00FD7B2E">
      <w:pPr>
        <w:pStyle w:val="aa"/>
        <w:numPr>
          <w:ilvl w:val="0"/>
          <w:numId w:val="197"/>
        </w:numPr>
        <w:tabs>
          <w:tab w:val="left" w:pos="284"/>
          <w:tab w:val="left" w:pos="426"/>
          <w:tab w:val="left" w:pos="851"/>
        </w:tabs>
        <w:ind w:left="0" w:firstLine="567"/>
        <w:jc w:val="both"/>
        <w:rPr>
          <w:rFonts w:ascii="Times New Roman" w:hAnsi="Times New Roman"/>
          <w:i/>
          <w:sz w:val="20"/>
          <w:szCs w:val="20"/>
        </w:rPr>
      </w:pPr>
      <w:r w:rsidRPr="00217D72">
        <w:rPr>
          <w:rFonts w:ascii="Times New Roman" w:hAnsi="Times New Roman"/>
          <w:sz w:val="20"/>
          <w:szCs w:val="20"/>
        </w:rPr>
        <w:t xml:space="preserve">объяснять назначение упражнений утренней зарядки, приводить соответствующие примеры её положительного влияния на организм школьников (в пределах изученного); </w:t>
      </w:r>
    </w:p>
    <w:p w:rsidR="002C74BB" w:rsidRPr="00217D72" w:rsidRDefault="002C74BB" w:rsidP="00FD7B2E">
      <w:pPr>
        <w:pStyle w:val="aa"/>
        <w:numPr>
          <w:ilvl w:val="0"/>
          <w:numId w:val="197"/>
        </w:numPr>
        <w:tabs>
          <w:tab w:val="left" w:pos="284"/>
          <w:tab w:val="left" w:pos="426"/>
          <w:tab w:val="left" w:pos="851"/>
        </w:tabs>
        <w:ind w:left="0" w:firstLine="567"/>
        <w:jc w:val="both"/>
        <w:rPr>
          <w:rFonts w:ascii="Times New Roman" w:hAnsi="Times New Roman"/>
          <w:i/>
          <w:sz w:val="20"/>
          <w:szCs w:val="20"/>
        </w:rPr>
      </w:pPr>
      <w:r w:rsidRPr="00217D72">
        <w:rPr>
          <w:rFonts w:ascii="Times New Roman" w:hAnsi="Times New Roman"/>
          <w:sz w:val="20"/>
          <w:szCs w:val="20"/>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DC4ABA" w:rsidRPr="00217D72" w:rsidRDefault="002C74BB" w:rsidP="00FD7B2E">
      <w:pPr>
        <w:pStyle w:val="aa"/>
        <w:numPr>
          <w:ilvl w:val="0"/>
          <w:numId w:val="197"/>
        </w:numPr>
        <w:tabs>
          <w:tab w:val="left" w:pos="284"/>
          <w:tab w:val="left" w:pos="426"/>
          <w:tab w:val="left" w:pos="851"/>
        </w:tabs>
        <w:ind w:left="0" w:firstLine="567"/>
        <w:jc w:val="both"/>
        <w:rPr>
          <w:rFonts w:ascii="Times New Roman" w:hAnsi="Times New Roman"/>
          <w:i/>
          <w:sz w:val="20"/>
          <w:szCs w:val="20"/>
        </w:rPr>
      </w:pPr>
      <w:r w:rsidRPr="00217D72">
        <w:rPr>
          <w:rFonts w:ascii="Times New Roman" w:hAnsi="Times New Roman"/>
          <w:sz w:val="20"/>
          <w:szCs w:val="20"/>
        </w:rPr>
        <w:t xml:space="preserve">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 </w:t>
      </w:r>
    </w:p>
    <w:p w:rsidR="002C74BB" w:rsidRPr="00217D72" w:rsidRDefault="002C74BB" w:rsidP="00FD7B2E">
      <w:pPr>
        <w:pStyle w:val="aa"/>
        <w:tabs>
          <w:tab w:val="left" w:pos="284"/>
          <w:tab w:val="left" w:pos="426"/>
          <w:tab w:val="left" w:pos="851"/>
        </w:tabs>
        <w:ind w:firstLine="567"/>
        <w:jc w:val="both"/>
        <w:rPr>
          <w:rFonts w:ascii="Times New Roman" w:hAnsi="Times New Roman"/>
          <w:i/>
          <w:sz w:val="20"/>
          <w:szCs w:val="20"/>
        </w:rPr>
      </w:pPr>
      <w:r w:rsidRPr="00217D72">
        <w:rPr>
          <w:rFonts w:ascii="Times New Roman" w:hAnsi="Times New Roman"/>
          <w:i/>
          <w:sz w:val="20"/>
          <w:szCs w:val="20"/>
        </w:rPr>
        <w:t xml:space="preserve">регулятивные УУД: </w:t>
      </w:r>
    </w:p>
    <w:p w:rsidR="002C74BB" w:rsidRPr="00217D72" w:rsidRDefault="002C74BB" w:rsidP="00FD7B2E">
      <w:pPr>
        <w:pStyle w:val="aa"/>
        <w:numPr>
          <w:ilvl w:val="0"/>
          <w:numId w:val="197"/>
        </w:numPr>
        <w:tabs>
          <w:tab w:val="left" w:pos="284"/>
          <w:tab w:val="left" w:pos="426"/>
          <w:tab w:val="left" w:pos="851"/>
        </w:tabs>
        <w:ind w:left="0" w:firstLine="567"/>
        <w:jc w:val="both"/>
        <w:rPr>
          <w:rFonts w:ascii="Times New Roman" w:hAnsi="Times New Roman"/>
          <w:i/>
          <w:sz w:val="20"/>
          <w:szCs w:val="20"/>
        </w:rPr>
      </w:pPr>
      <w:r w:rsidRPr="00217D72">
        <w:rPr>
          <w:rFonts w:ascii="Times New Roman" w:hAnsi="Times New Roman"/>
          <w:sz w:val="20"/>
          <w:szCs w:val="20"/>
        </w:rPr>
        <w:lastRenderedPageBreak/>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2C74BB" w:rsidRPr="00217D72" w:rsidRDefault="002C74BB" w:rsidP="00FD7B2E">
      <w:pPr>
        <w:pStyle w:val="aa"/>
        <w:numPr>
          <w:ilvl w:val="0"/>
          <w:numId w:val="197"/>
        </w:numPr>
        <w:tabs>
          <w:tab w:val="left" w:pos="284"/>
          <w:tab w:val="left" w:pos="426"/>
          <w:tab w:val="left" w:pos="851"/>
        </w:tabs>
        <w:ind w:left="0" w:firstLine="567"/>
        <w:jc w:val="both"/>
        <w:rPr>
          <w:rFonts w:ascii="Times New Roman" w:hAnsi="Times New Roman"/>
          <w:i/>
          <w:sz w:val="20"/>
          <w:szCs w:val="20"/>
        </w:rPr>
      </w:pPr>
      <w:r w:rsidRPr="00217D72">
        <w:rPr>
          <w:rFonts w:ascii="Times New Roman" w:hAnsi="Times New Roman"/>
          <w:sz w:val="20"/>
          <w:szCs w:val="20"/>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2C74BB" w:rsidRPr="00217D72" w:rsidRDefault="002C74BB" w:rsidP="00FD7B2E">
      <w:pPr>
        <w:pStyle w:val="aa"/>
        <w:numPr>
          <w:ilvl w:val="0"/>
          <w:numId w:val="197"/>
        </w:numPr>
        <w:tabs>
          <w:tab w:val="left" w:pos="284"/>
          <w:tab w:val="left" w:pos="426"/>
          <w:tab w:val="left" w:pos="851"/>
        </w:tabs>
        <w:ind w:left="0" w:firstLine="567"/>
        <w:jc w:val="both"/>
        <w:rPr>
          <w:rFonts w:ascii="Times New Roman" w:hAnsi="Times New Roman"/>
          <w:i/>
          <w:sz w:val="20"/>
          <w:szCs w:val="20"/>
        </w:rPr>
      </w:pPr>
      <w:r w:rsidRPr="00217D72">
        <w:rPr>
          <w:rFonts w:ascii="Times New Roman" w:hAnsi="Times New Roman"/>
          <w:sz w:val="20"/>
          <w:szCs w:val="20"/>
        </w:rPr>
        <w:t xml:space="preserve">взаимодействовать со сверстниками в процессе выполнения учебных заданий, соблюдать культуру общения и уважительного обращения к другим учащимся; </w:t>
      </w:r>
    </w:p>
    <w:p w:rsidR="002C74BB" w:rsidRPr="00217D72" w:rsidRDefault="002C74BB" w:rsidP="00FD7B2E">
      <w:pPr>
        <w:pStyle w:val="aa"/>
        <w:numPr>
          <w:ilvl w:val="0"/>
          <w:numId w:val="197"/>
        </w:numPr>
        <w:tabs>
          <w:tab w:val="left" w:pos="284"/>
          <w:tab w:val="left" w:pos="426"/>
          <w:tab w:val="left" w:pos="851"/>
        </w:tabs>
        <w:ind w:left="0" w:firstLine="567"/>
        <w:jc w:val="both"/>
        <w:rPr>
          <w:rFonts w:ascii="Times New Roman" w:hAnsi="Times New Roman"/>
          <w:i/>
          <w:sz w:val="20"/>
          <w:szCs w:val="20"/>
        </w:rPr>
      </w:pPr>
      <w:r w:rsidRPr="00217D72">
        <w:rPr>
          <w:rFonts w:ascii="Times New Roman" w:hAnsi="Times New Roman"/>
          <w:sz w:val="20"/>
          <w:szCs w:val="20"/>
        </w:rPr>
        <w:t>контролировать соответствие двигательных действий правилам подвижных игр, проявлять эмоциональную сдержанность при возникновении ошибок.</w:t>
      </w:r>
    </w:p>
    <w:p w:rsidR="002C74BB" w:rsidRPr="00217D72" w:rsidRDefault="002C74BB" w:rsidP="00FD7B2E">
      <w:pPr>
        <w:pStyle w:val="aa"/>
        <w:tabs>
          <w:tab w:val="left" w:pos="284"/>
          <w:tab w:val="left" w:pos="426"/>
          <w:tab w:val="left" w:pos="851"/>
        </w:tabs>
        <w:ind w:firstLine="567"/>
        <w:jc w:val="both"/>
        <w:rPr>
          <w:rFonts w:ascii="Times New Roman" w:hAnsi="Times New Roman"/>
          <w:sz w:val="20"/>
          <w:szCs w:val="20"/>
        </w:rPr>
      </w:pPr>
      <w:r w:rsidRPr="00217D72">
        <w:rPr>
          <w:rFonts w:ascii="Times New Roman" w:hAnsi="Times New Roman"/>
          <w:sz w:val="20"/>
          <w:szCs w:val="20"/>
        </w:rPr>
        <w:t xml:space="preserve">По окончании </w:t>
      </w:r>
      <w:r w:rsidRPr="00217D72">
        <w:rPr>
          <w:rFonts w:ascii="Times New Roman" w:hAnsi="Times New Roman"/>
          <w:b/>
          <w:sz w:val="20"/>
          <w:szCs w:val="20"/>
        </w:rPr>
        <w:t>третьего года обучения</w:t>
      </w:r>
      <w:r w:rsidRPr="00217D72">
        <w:rPr>
          <w:rFonts w:ascii="Times New Roman" w:hAnsi="Times New Roman"/>
          <w:sz w:val="20"/>
          <w:szCs w:val="20"/>
        </w:rPr>
        <w:t xml:space="preserve"> учащиеся научатся: </w:t>
      </w:r>
    </w:p>
    <w:p w:rsidR="002C74BB" w:rsidRPr="00217D72" w:rsidRDefault="002C74BB" w:rsidP="00FD7B2E">
      <w:pPr>
        <w:pStyle w:val="aa"/>
        <w:tabs>
          <w:tab w:val="left" w:pos="284"/>
          <w:tab w:val="left" w:pos="426"/>
          <w:tab w:val="left" w:pos="851"/>
        </w:tabs>
        <w:ind w:firstLine="567"/>
        <w:jc w:val="both"/>
        <w:rPr>
          <w:rFonts w:ascii="Times New Roman" w:hAnsi="Times New Roman"/>
          <w:i/>
          <w:sz w:val="20"/>
          <w:szCs w:val="20"/>
        </w:rPr>
      </w:pPr>
      <w:r w:rsidRPr="00217D72">
        <w:rPr>
          <w:rFonts w:ascii="Times New Roman" w:hAnsi="Times New Roman"/>
          <w:i/>
          <w:sz w:val="20"/>
          <w:szCs w:val="20"/>
        </w:rPr>
        <w:t>познавательные УУД:</w:t>
      </w:r>
    </w:p>
    <w:p w:rsidR="00A945DA" w:rsidRPr="00217D72" w:rsidRDefault="002C74BB" w:rsidP="00FD7B2E">
      <w:pPr>
        <w:pStyle w:val="aa"/>
        <w:numPr>
          <w:ilvl w:val="0"/>
          <w:numId w:val="197"/>
        </w:numPr>
        <w:tabs>
          <w:tab w:val="left" w:pos="284"/>
          <w:tab w:val="left" w:pos="426"/>
          <w:tab w:val="left" w:pos="851"/>
        </w:tabs>
        <w:ind w:left="0" w:firstLine="567"/>
        <w:jc w:val="both"/>
        <w:rPr>
          <w:rFonts w:ascii="Times New Roman" w:hAnsi="Times New Roman"/>
          <w:i/>
          <w:sz w:val="20"/>
          <w:szCs w:val="20"/>
        </w:rPr>
      </w:pPr>
      <w:r w:rsidRPr="00217D72">
        <w:rPr>
          <w:rFonts w:ascii="Times New Roman" w:hAnsi="Times New Roman"/>
          <w:sz w:val="20"/>
          <w:szCs w:val="20"/>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A945DA" w:rsidRPr="00217D72" w:rsidRDefault="002C74BB" w:rsidP="00FD7B2E">
      <w:pPr>
        <w:pStyle w:val="aa"/>
        <w:numPr>
          <w:ilvl w:val="0"/>
          <w:numId w:val="197"/>
        </w:numPr>
        <w:tabs>
          <w:tab w:val="left" w:pos="284"/>
          <w:tab w:val="left" w:pos="426"/>
          <w:tab w:val="left" w:pos="851"/>
        </w:tabs>
        <w:ind w:left="0" w:firstLine="567"/>
        <w:jc w:val="both"/>
        <w:rPr>
          <w:rFonts w:ascii="Times New Roman" w:hAnsi="Times New Roman"/>
          <w:i/>
          <w:sz w:val="20"/>
          <w:szCs w:val="20"/>
        </w:rPr>
      </w:pPr>
      <w:r w:rsidRPr="00217D72">
        <w:rPr>
          <w:rFonts w:ascii="Times New Roman" w:hAnsi="Times New Roman"/>
          <w:sz w:val="20"/>
          <w:szCs w:val="20"/>
        </w:rPr>
        <w:t xml:space="preserve">объяснять понятие «дозировка нагрузки», правильно применять способы её регулирования на занятиях физической культурой; </w:t>
      </w:r>
    </w:p>
    <w:p w:rsidR="00A945DA" w:rsidRPr="00217D72" w:rsidRDefault="002C74BB" w:rsidP="00FD7B2E">
      <w:pPr>
        <w:pStyle w:val="aa"/>
        <w:numPr>
          <w:ilvl w:val="0"/>
          <w:numId w:val="197"/>
        </w:numPr>
        <w:tabs>
          <w:tab w:val="left" w:pos="284"/>
          <w:tab w:val="left" w:pos="426"/>
          <w:tab w:val="left" w:pos="851"/>
        </w:tabs>
        <w:ind w:left="0" w:firstLine="567"/>
        <w:jc w:val="both"/>
        <w:rPr>
          <w:rFonts w:ascii="Times New Roman" w:hAnsi="Times New Roman"/>
          <w:i/>
          <w:sz w:val="20"/>
          <w:szCs w:val="20"/>
        </w:rPr>
      </w:pPr>
      <w:r w:rsidRPr="00217D72">
        <w:rPr>
          <w:rFonts w:ascii="Times New Roman" w:hAnsi="Times New Roman"/>
          <w:sz w:val="20"/>
          <w:szCs w:val="20"/>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A945DA" w:rsidRPr="00217D72" w:rsidRDefault="002C74BB" w:rsidP="00FD7B2E">
      <w:pPr>
        <w:pStyle w:val="aa"/>
        <w:numPr>
          <w:ilvl w:val="0"/>
          <w:numId w:val="197"/>
        </w:numPr>
        <w:tabs>
          <w:tab w:val="left" w:pos="284"/>
          <w:tab w:val="left" w:pos="426"/>
          <w:tab w:val="left" w:pos="851"/>
        </w:tabs>
        <w:ind w:left="0" w:firstLine="567"/>
        <w:jc w:val="both"/>
        <w:rPr>
          <w:rFonts w:ascii="Times New Roman" w:hAnsi="Times New Roman"/>
          <w:i/>
          <w:sz w:val="20"/>
          <w:szCs w:val="20"/>
        </w:rPr>
      </w:pPr>
      <w:r w:rsidRPr="00217D72">
        <w:rPr>
          <w:rFonts w:ascii="Times New Roman" w:hAnsi="Times New Roman"/>
          <w:sz w:val="20"/>
          <w:szCs w:val="20"/>
        </w:rPr>
        <w:t xml:space="preserve">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 </w:t>
      </w:r>
    </w:p>
    <w:p w:rsidR="002C74BB" w:rsidRPr="00217D72" w:rsidRDefault="002C74BB" w:rsidP="00FD7B2E">
      <w:pPr>
        <w:pStyle w:val="aa"/>
        <w:numPr>
          <w:ilvl w:val="0"/>
          <w:numId w:val="197"/>
        </w:numPr>
        <w:tabs>
          <w:tab w:val="left" w:pos="284"/>
          <w:tab w:val="left" w:pos="426"/>
          <w:tab w:val="left" w:pos="851"/>
        </w:tabs>
        <w:ind w:left="0" w:firstLine="567"/>
        <w:jc w:val="both"/>
        <w:rPr>
          <w:rFonts w:ascii="Times New Roman" w:hAnsi="Times New Roman"/>
          <w:i/>
          <w:sz w:val="20"/>
          <w:szCs w:val="20"/>
        </w:rPr>
      </w:pPr>
      <w:r w:rsidRPr="00217D72">
        <w:rPr>
          <w:rFonts w:ascii="Times New Roman" w:hAnsi="Times New Roman"/>
          <w:sz w:val="20"/>
          <w:szCs w:val="20"/>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A945DA" w:rsidRPr="00217D72" w:rsidRDefault="00A945DA" w:rsidP="00FD7B2E">
      <w:pPr>
        <w:pStyle w:val="aa"/>
        <w:tabs>
          <w:tab w:val="left" w:pos="284"/>
          <w:tab w:val="left" w:pos="426"/>
          <w:tab w:val="left" w:pos="851"/>
        </w:tabs>
        <w:ind w:firstLine="567"/>
        <w:jc w:val="both"/>
        <w:rPr>
          <w:rFonts w:ascii="Times New Roman" w:hAnsi="Times New Roman"/>
          <w:sz w:val="20"/>
          <w:szCs w:val="20"/>
        </w:rPr>
      </w:pPr>
      <w:r w:rsidRPr="00217D72">
        <w:rPr>
          <w:rFonts w:ascii="Times New Roman" w:hAnsi="Times New Roman"/>
          <w:i/>
          <w:sz w:val="20"/>
          <w:szCs w:val="20"/>
        </w:rPr>
        <w:t>коммуникативные УУД:</w:t>
      </w:r>
      <w:r w:rsidRPr="00217D72">
        <w:rPr>
          <w:rFonts w:ascii="Times New Roman" w:hAnsi="Times New Roman"/>
          <w:sz w:val="20"/>
          <w:szCs w:val="20"/>
        </w:rPr>
        <w:t xml:space="preserve"> </w:t>
      </w:r>
    </w:p>
    <w:p w:rsidR="00A945DA" w:rsidRPr="00217D72" w:rsidRDefault="00A945DA" w:rsidP="00FD7B2E">
      <w:pPr>
        <w:pStyle w:val="aa"/>
        <w:numPr>
          <w:ilvl w:val="0"/>
          <w:numId w:val="197"/>
        </w:numPr>
        <w:tabs>
          <w:tab w:val="left" w:pos="284"/>
          <w:tab w:val="left" w:pos="426"/>
          <w:tab w:val="left" w:pos="851"/>
        </w:tabs>
        <w:ind w:left="0" w:firstLine="567"/>
        <w:jc w:val="both"/>
        <w:rPr>
          <w:rFonts w:ascii="Times New Roman" w:hAnsi="Times New Roman"/>
          <w:i/>
          <w:sz w:val="20"/>
          <w:szCs w:val="20"/>
        </w:rPr>
      </w:pPr>
      <w:r w:rsidRPr="00217D72">
        <w:rPr>
          <w:rFonts w:ascii="Times New Roman" w:hAnsi="Times New Roman"/>
          <w:sz w:val="20"/>
          <w:szCs w:val="20"/>
        </w:rPr>
        <w:t xml:space="preserve">организовывать совместные подвижные игры, принимать в них активное участие с соблюдением правил и норм этического поведения; </w:t>
      </w:r>
    </w:p>
    <w:p w:rsidR="00A945DA" w:rsidRPr="00217D72" w:rsidRDefault="00A945DA" w:rsidP="00FD7B2E">
      <w:pPr>
        <w:pStyle w:val="aa"/>
        <w:numPr>
          <w:ilvl w:val="0"/>
          <w:numId w:val="197"/>
        </w:numPr>
        <w:tabs>
          <w:tab w:val="left" w:pos="284"/>
          <w:tab w:val="left" w:pos="426"/>
          <w:tab w:val="left" w:pos="851"/>
        </w:tabs>
        <w:ind w:left="0" w:firstLine="567"/>
        <w:jc w:val="both"/>
        <w:rPr>
          <w:rFonts w:ascii="Times New Roman" w:hAnsi="Times New Roman"/>
          <w:i/>
          <w:sz w:val="20"/>
          <w:szCs w:val="20"/>
        </w:rPr>
      </w:pPr>
      <w:r w:rsidRPr="00217D72">
        <w:rPr>
          <w:rFonts w:ascii="Times New Roman" w:hAnsi="Times New Roman"/>
          <w:sz w:val="20"/>
          <w:szCs w:val="20"/>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A945DA" w:rsidRPr="00217D72" w:rsidRDefault="00A945DA" w:rsidP="00FD7B2E">
      <w:pPr>
        <w:pStyle w:val="aa"/>
        <w:numPr>
          <w:ilvl w:val="0"/>
          <w:numId w:val="197"/>
        </w:numPr>
        <w:tabs>
          <w:tab w:val="left" w:pos="284"/>
          <w:tab w:val="left" w:pos="426"/>
          <w:tab w:val="left" w:pos="851"/>
        </w:tabs>
        <w:ind w:left="0" w:firstLine="567"/>
        <w:jc w:val="both"/>
        <w:rPr>
          <w:rFonts w:ascii="Times New Roman" w:hAnsi="Times New Roman"/>
          <w:i/>
          <w:sz w:val="20"/>
          <w:szCs w:val="20"/>
        </w:rPr>
      </w:pPr>
      <w:r w:rsidRPr="00217D72">
        <w:rPr>
          <w:rFonts w:ascii="Times New Roman" w:hAnsi="Times New Roman"/>
          <w:sz w:val="20"/>
          <w:szCs w:val="20"/>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A945DA" w:rsidRPr="00217D72" w:rsidRDefault="00A945DA" w:rsidP="00FD7B2E">
      <w:pPr>
        <w:pStyle w:val="aa"/>
        <w:numPr>
          <w:ilvl w:val="0"/>
          <w:numId w:val="197"/>
        </w:numPr>
        <w:tabs>
          <w:tab w:val="left" w:pos="284"/>
          <w:tab w:val="left" w:pos="426"/>
          <w:tab w:val="left" w:pos="851"/>
        </w:tabs>
        <w:ind w:left="0" w:firstLine="567"/>
        <w:jc w:val="both"/>
        <w:rPr>
          <w:rFonts w:ascii="Times New Roman" w:hAnsi="Times New Roman"/>
          <w:i/>
          <w:sz w:val="20"/>
          <w:szCs w:val="20"/>
        </w:rPr>
      </w:pPr>
      <w:r w:rsidRPr="00217D72">
        <w:rPr>
          <w:rFonts w:ascii="Times New Roman" w:hAnsi="Times New Roman"/>
          <w:sz w:val="20"/>
          <w:szCs w:val="20"/>
        </w:rPr>
        <w:t xml:space="preserve">делать небольшие сообщения по результатам выполнения учебных заданий, организации и проведения самостоятельных занятий физической культурой; </w:t>
      </w:r>
    </w:p>
    <w:p w:rsidR="00A945DA" w:rsidRPr="00217D72" w:rsidRDefault="00A945DA" w:rsidP="00FD7B2E">
      <w:pPr>
        <w:pStyle w:val="aa"/>
        <w:tabs>
          <w:tab w:val="left" w:pos="284"/>
          <w:tab w:val="left" w:pos="426"/>
          <w:tab w:val="left" w:pos="851"/>
        </w:tabs>
        <w:ind w:firstLine="567"/>
        <w:jc w:val="both"/>
        <w:rPr>
          <w:rFonts w:ascii="Times New Roman" w:hAnsi="Times New Roman"/>
          <w:i/>
          <w:sz w:val="20"/>
          <w:szCs w:val="20"/>
        </w:rPr>
      </w:pPr>
      <w:r w:rsidRPr="00217D72">
        <w:rPr>
          <w:rFonts w:ascii="Times New Roman" w:hAnsi="Times New Roman"/>
          <w:i/>
          <w:sz w:val="20"/>
          <w:szCs w:val="20"/>
        </w:rPr>
        <w:t xml:space="preserve">регулятивные УУД: </w:t>
      </w:r>
    </w:p>
    <w:p w:rsidR="00A945DA" w:rsidRPr="00217D72" w:rsidRDefault="00A945DA" w:rsidP="00FD7B2E">
      <w:pPr>
        <w:pStyle w:val="aa"/>
        <w:numPr>
          <w:ilvl w:val="0"/>
          <w:numId w:val="197"/>
        </w:numPr>
        <w:tabs>
          <w:tab w:val="left" w:pos="284"/>
          <w:tab w:val="left" w:pos="426"/>
          <w:tab w:val="left" w:pos="851"/>
        </w:tabs>
        <w:ind w:left="0" w:firstLine="567"/>
        <w:jc w:val="both"/>
        <w:rPr>
          <w:rFonts w:ascii="Times New Roman" w:hAnsi="Times New Roman"/>
          <w:i/>
          <w:sz w:val="20"/>
          <w:szCs w:val="20"/>
        </w:rPr>
      </w:pPr>
      <w:r w:rsidRPr="00217D72">
        <w:rPr>
          <w:rFonts w:ascii="Times New Roman" w:hAnsi="Times New Roman"/>
          <w:sz w:val="20"/>
          <w:szCs w:val="20"/>
        </w:rPr>
        <w:t xml:space="preserve">контролировать выполнение физических упражнений, корректировать их на основе сравнения с заданными образцами; </w:t>
      </w:r>
    </w:p>
    <w:p w:rsidR="00DC4ABA" w:rsidRPr="00217D72" w:rsidRDefault="00A945DA" w:rsidP="00FD7B2E">
      <w:pPr>
        <w:pStyle w:val="aa"/>
        <w:numPr>
          <w:ilvl w:val="0"/>
          <w:numId w:val="197"/>
        </w:numPr>
        <w:tabs>
          <w:tab w:val="left" w:pos="284"/>
          <w:tab w:val="left" w:pos="426"/>
          <w:tab w:val="left" w:pos="851"/>
        </w:tabs>
        <w:ind w:left="0" w:firstLine="567"/>
        <w:jc w:val="both"/>
        <w:rPr>
          <w:rFonts w:ascii="Times New Roman" w:hAnsi="Times New Roman"/>
          <w:i/>
          <w:sz w:val="20"/>
          <w:szCs w:val="20"/>
        </w:rPr>
      </w:pPr>
      <w:r w:rsidRPr="00217D72">
        <w:rPr>
          <w:rFonts w:ascii="Times New Roman" w:hAnsi="Times New Roman"/>
          <w:sz w:val="20"/>
          <w:szCs w:val="20"/>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A945DA" w:rsidRPr="00217D72" w:rsidRDefault="00A945DA" w:rsidP="00FD7B2E">
      <w:pPr>
        <w:pStyle w:val="aa"/>
        <w:numPr>
          <w:ilvl w:val="0"/>
          <w:numId w:val="197"/>
        </w:numPr>
        <w:tabs>
          <w:tab w:val="left" w:pos="284"/>
          <w:tab w:val="left" w:pos="426"/>
          <w:tab w:val="left" w:pos="851"/>
        </w:tabs>
        <w:ind w:left="0" w:firstLine="567"/>
        <w:jc w:val="both"/>
        <w:rPr>
          <w:rFonts w:ascii="Times New Roman" w:hAnsi="Times New Roman"/>
          <w:i/>
          <w:sz w:val="20"/>
          <w:szCs w:val="20"/>
        </w:rPr>
      </w:pPr>
      <w:r w:rsidRPr="00217D72">
        <w:rPr>
          <w:rFonts w:ascii="Times New Roman" w:hAnsi="Times New Roman"/>
          <w:sz w:val="20"/>
          <w:szCs w:val="20"/>
        </w:rPr>
        <w:t>оценивать сложность возникающих игровых задач, предлагать их совместное коллективное решение.</w:t>
      </w:r>
    </w:p>
    <w:p w:rsidR="00A945DA" w:rsidRPr="00217D72" w:rsidRDefault="00A945DA" w:rsidP="00FD7B2E">
      <w:pPr>
        <w:pStyle w:val="aa"/>
        <w:tabs>
          <w:tab w:val="left" w:pos="284"/>
          <w:tab w:val="left" w:pos="426"/>
          <w:tab w:val="left" w:pos="851"/>
        </w:tabs>
        <w:ind w:firstLine="567"/>
        <w:jc w:val="both"/>
        <w:rPr>
          <w:rFonts w:ascii="Times New Roman" w:hAnsi="Times New Roman"/>
          <w:sz w:val="20"/>
          <w:szCs w:val="20"/>
        </w:rPr>
      </w:pPr>
      <w:r w:rsidRPr="00217D72">
        <w:rPr>
          <w:rFonts w:ascii="Times New Roman" w:hAnsi="Times New Roman"/>
          <w:sz w:val="20"/>
          <w:szCs w:val="20"/>
        </w:rPr>
        <w:t xml:space="preserve">По окончанию </w:t>
      </w:r>
      <w:r w:rsidRPr="00217D72">
        <w:rPr>
          <w:rFonts w:ascii="Times New Roman" w:hAnsi="Times New Roman"/>
          <w:b/>
          <w:sz w:val="20"/>
          <w:szCs w:val="20"/>
        </w:rPr>
        <w:t>четвёртого года обучения</w:t>
      </w:r>
      <w:r w:rsidRPr="00217D72">
        <w:rPr>
          <w:rFonts w:ascii="Times New Roman" w:hAnsi="Times New Roman"/>
          <w:sz w:val="20"/>
          <w:szCs w:val="20"/>
        </w:rPr>
        <w:t xml:space="preserve"> учащиеся научатся: </w:t>
      </w:r>
    </w:p>
    <w:p w:rsidR="00A945DA" w:rsidRPr="00217D72" w:rsidRDefault="00A945DA" w:rsidP="00FD7B2E">
      <w:pPr>
        <w:pStyle w:val="aa"/>
        <w:tabs>
          <w:tab w:val="left" w:pos="284"/>
          <w:tab w:val="left" w:pos="426"/>
          <w:tab w:val="left" w:pos="851"/>
        </w:tabs>
        <w:ind w:firstLine="567"/>
        <w:jc w:val="both"/>
        <w:rPr>
          <w:rFonts w:ascii="Times New Roman" w:hAnsi="Times New Roman"/>
          <w:i/>
          <w:sz w:val="20"/>
          <w:szCs w:val="20"/>
        </w:rPr>
      </w:pPr>
      <w:r w:rsidRPr="00217D72">
        <w:rPr>
          <w:rFonts w:ascii="Times New Roman" w:hAnsi="Times New Roman"/>
          <w:i/>
          <w:sz w:val="20"/>
          <w:szCs w:val="20"/>
        </w:rPr>
        <w:t>познавательные УУД:</w:t>
      </w:r>
    </w:p>
    <w:p w:rsidR="00A945DA" w:rsidRPr="00217D72" w:rsidRDefault="00A945DA" w:rsidP="00FD7B2E">
      <w:pPr>
        <w:pStyle w:val="aa"/>
        <w:numPr>
          <w:ilvl w:val="0"/>
          <w:numId w:val="197"/>
        </w:numPr>
        <w:tabs>
          <w:tab w:val="left" w:pos="284"/>
          <w:tab w:val="left" w:pos="426"/>
          <w:tab w:val="left" w:pos="851"/>
        </w:tabs>
        <w:ind w:left="0" w:firstLine="567"/>
        <w:jc w:val="both"/>
        <w:rPr>
          <w:rFonts w:ascii="Times New Roman" w:hAnsi="Times New Roman"/>
          <w:i/>
          <w:sz w:val="20"/>
          <w:szCs w:val="20"/>
        </w:rPr>
      </w:pPr>
      <w:r w:rsidRPr="00217D72">
        <w:rPr>
          <w:rFonts w:ascii="Times New Roman" w:hAnsi="Times New Roman"/>
          <w:sz w:val="20"/>
          <w:szCs w:val="20"/>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A945DA" w:rsidRPr="00217D72" w:rsidRDefault="00A945DA" w:rsidP="00FD7B2E">
      <w:pPr>
        <w:pStyle w:val="aa"/>
        <w:numPr>
          <w:ilvl w:val="0"/>
          <w:numId w:val="197"/>
        </w:numPr>
        <w:tabs>
          <w:tab w:val="left" w:pos="284"/>
          <w:tab w:val="left" w:pos="426"/>
          <w:tab w:val="left" w:pos="851"/>
        </w:tabs>
        <w:ind w:left="0" w:firstLine="567"/>
        <w:jc w:val="both"/>
        <w:rPr>
          <w:rFonts w:ascii="Times New Roman" w:hAnsi="Times New Roman"/>
          <w:i/>
          <w:sz w:val="20"/>
          <w:szCs w:val="20"/>
        </w:rPr>
      </w:pPr>
      <w:r w:rsidRPr="00217D72">
        <w:rPr>
          <w:rFonts w:ascii="Times New Roman" w:hAnsi="Times New Roman"/>
          <w:sz w:val="20"/>
          <w:szCs w:val="20"/>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A945DA" w:rsidRPr="00217D72" w:rsidRDefault="00A945DA" w:rsidP="00FD7B2E">
      <w:pPr>
        <w:pStyle w:val="aa"/>
        <w:numPr>
          <w:ilvl w:val="0"/>
          <w:numId w:val="197"/>
        </w:numPr>
        <w:tabs>
          <w:tab w:val="left" w:pos="284"/>
          <w:tab w:val="left" w:pos="426"/>
          <w:tab w:val="left" w:pos="851"/>
        </w:tabs>
        <w:ind w:left="0" w:firstLine="567"/>
        <w:jc w:val="both"/>
        <w:rPr>
          <w:rFonts w:ascii="Times New Roman" w:hAnsi="Times New Roman"/>
          <w:i/>
          <w:sz w:val="20"/>
          <w:szCs w:val="20"/>
        </w:rPr>
      </w:pPr>
      <w:r w:rsidRPr="00217D72">
        <w:rPr>
          <w:rFonts w:ascii="Times New Roman" w:hAnsi="Times New Roman"/>
          <w:sz w:val="20"/>
          <w:szCs w:val="20"/>
        </w:rPr>
        <w:t>объединять физические упражнения по их целевому предназначению: на профилактику нарушения осанки, развитие силы, быстроты и выносливости;</w:t>
      </w:r>
    </w:p>
    <w:p w:rsidR="00A945DA" w:rsidRPr="00217D72" w:rsidRDefault="00A945DA" w:rsidP="00FD7B2E">
      <w:pPr>
        <w:pStyle w:val="aa"/>
        <w:tabs>
          <w:tab w:val="left" w:pos="284"/>
          <w:tab w:val="left" w:pos="426"/>
          <w:tab w:val="left" w:pos="851"/>
        </w:tabs>
        <w:ind w:firstLine="567"/>
        <w:jc w:val="both"/>
        <w:rPr>
          <w:rFonts w:ascii="Times New Roman" w:hAnsi="Times New Roman"/>
          <w:sz w:val="20"/>
          <w:szCs w:val="20"/>
        </w:rPr>
      </w:pPr>
      <w:r w:rsidRPr="00217D72">
        <w:rPr>
          <w:rFonts w:ascii="Times New Roman" w:hAnsi="Times New Roman"/>
          <w:i/>
          <w:sz w:val="20"/>
          <w:szCs w:val="20"/>
        </w:rPr>
        <w:t>коммуникативные УУД:</w:t>
      </w:r>
      <w:r w:rsidRPr="00217D72">
        <w:rPr>
          <w:rFonts w:ascii="Times New Roman" w:hAnsi="Times New Roman"/>
          <w:sz w:val="20"/>
          <w:szCs w:val="20"/>
        </w:rPr>
        <w:t xml:space="preserve"> </w:t>
      </w:r>
    </w:p>
    <w:p w:rsidR="00A945DA" w:rsidRPr="00217D72" w:rsidRDefault="00A945DA" w:rsidP="00FD7B2E">
      <w:pPr>
        <w:pStyle w:val="aa"/>
        <w:numPr>
          <w:ilvl w:val="0"/>
          <w:numId w:val="197"/>
        </w:numPr>
        <w:tabs>
          <w:tab w:val="left" w:pos="284"/>
          <w:tab w:val="left" w:pos="426"/>
          <w:tab w:val="left" w:pos="851"/>
        </w:tabs>
        <w:ind w:left="0" w:firstLine="567"/>
        <w:jc w:val="both"/>
        <w:rPr>
          <w:rFonts w:ascii="Times New Roman" w:hAnsi="Times New Roman"/>
          <w:i/>
          <w:sz w:val="20"/>
          <w:szCs w:val="20"/>
        </w:rPr>
      </w:pPr>
      <w:r w:rsidRPr="00217D72">
        <w:rPr>
          <w:rFonts w:ascii="Times New Roman" w:hAnsi="Times New Roman"/>
          <w:sz w:val="20"/>
          <w:szCs w:val="20"/>
        </w:rPr>
        <w:t xml:space="preserve">взаимодействовать с учителем и учащимися, воспроизводить ранее изученный материал и отвечать на вопросы в процессе учебного диалога; </w:t>
      </w:r>
    </w:p>
    <w:p w:rsidR="00A945DA" w:rsidRPr="00217D72" w:rsidRDefault="00A945DA" w:rsidP="00FD7B2E">
      <w:pPr>
        <w:pStyle w:val="aa"/>
        <w:numPr>
          <w:ilvl w:val="0"/>
          <w:numId w:val="197"/>
        </w:numPr>
        <w:tabs>
          <w:tab w:val="left" w:pos="284"/>
          <w:tab w:val="left" w:pos="426"/>
          <w:tab w:val="left" w:pos="851"/>
        </w:tabs>
        <w:ind w:left="0" w:firstLine="567"/>
        <w:jc w:val="both"/>
        <w:rPr>
          <w:rFonts w:ascii="Times New Roman" w:hAnsi="Times New Roman"/>
          <w:i/>
          <w:sz w:val="20"/>
          <w:szCs w:val="20"/>
        </w:rPr>
      </w:pPr>
      <w:r w:rsidRPr="00217D72">
        <w:rPr>
          <w:rFonts w:ascii="Times New Roman" w:hAnsi="Times New Roman"/>
          <w:sz w:val="20"/>
          <w:szCs w:val="20"/>
        </w:rPr>
        <w:t xml:space="preserve">использовать специальные термины и понятия в общении с учителем и учащимися, применять термины при обучении новым физическим упражнениям, развитии физических качеств; </w:t>
      </w:r>
    </w:p>
    <w:p w:rsidR="00DC4ABA" w:rsidRPr="00217D72" w:rsidRDefault="00A945DA" w:rsidP="00FD7B2E">
      <w:pPr>
        <w:pStyle w:val="aa"/>
        <w:numPr>
          <w:ilvl w:val="0"/>
          <w:numId w:val="197"/>
        </w:numPr>
        <w:tabs>
          <w:tab w:val="left" w:pos="284"/>
          <w:tab w:val="left" w:pos="426"/>
          <w:tab w:val="left" w:pos="851"/>
        </w:tabs>
        <w:ind w:left="0" w:firstLine="567"/>
        <w:jc w:val="both"/>
        <w:rPr>
          <w:rFonts w:ascii="Times New Roman" w:hAnsi="Times New Roman"/>
          <w:i/>
          <w:sz w:val="20"/>
          <w:szCs w:val="20"/>
        </w:rPr>
      </w:pPr>
      <w:r w:rsidRPr="00217D72">
        <w:rPr>
          <w:rFonts w:ascii="Times New Roman" w:hAnsi="Times New Roman"/>
          <w:sz w:val="20"/>
          <w:szCs w:val="20"/>
        </w:rPr>
        <w:t>оказывать посильную первую помощь во время занятий фи</w:t>
      </w:r>
      <w:r w:rsidR="00DC4ABA" w:rsidRPr="00217D72">
        <w:rPr>
          <w:rFonts w:ascii="Times New Roman" w:hAnsi="Times New Roman"/>
          <w:sz w:val="20"/>
          <w:szCs w:val="20"/>
        </w:rPr>
        <w:t>зической культурой;</w:t>
      </w:r>
    </w:p>
    <w:p w:rsidR="00A945DA" w:rsidRPr="00217D72" w:rsidRDefault="00A945DA" w:rsidP="00FD7B2E">
      <w:pPr>
        <w:pStyle w:val="aa"/>
        <w:tabs>
          <w:tab w:val="left" w:pos="284"/>
          <w:tab w:val="left" w:pos="426"/>
          <w:tab w:val="left" w:pos="851"/>
        </w:tabs>
        <w:ind w:firstLine="567"/>
        <w:jc w:val="both"/>
        <w:rPr>
          <w:rFonts w:ascii="Times New Roman" w:hAnsi="Times New Roman"/>
          <w:i/>
          <w:sz w:val="20"/>
          <w:szCs w:val="20"/>
        </w:rPr>
      </w:pPr>
      <w:r w:rsidRPr="00217D72">
        <w:rPr>
          <w:rFonts w:ascii="Times New Roman" w:hAnsi="Times New Roman"/>
          <w:i/>
          <w:sz w:val="20"/>
          <w:szCs w:val="20"/>
        </w:rPr>
        <w:t xml:space="preserve">регулятивные УУД: </w:t>
      </w:r>
    </w:p>
    <w:p w:rsidR="00A945DA" w:rsidRPr="00217D72" w:rsidRDefault="00A945DA" w:rsidP="00FD7B2E">
      <w:pPr>
        <w:pStyle w:val="aa"/>
        <w:numPr>
          <w:ilvl w:val="0"/>
          <w:numId w:val="197"/>
        </w:numPr>
        <w:tabs>
          <w:tab w:val="left" w:pos="284"/>
          <w:tab w:val="left" w:pos="426"/>
          <w:tab w:val="left" w:pos="851"/>
        </w:tabs>
        <w:ind w:left="0" w:firstLine="567"/>
        <w:jc w:val="both"/>
        <w:rPr>
          <w:rFonts w:ascii="Times New Roman" w:hAnsi="Times New Roman"/>
          <w:i/>
          <w:sz w:val="20"/>
          <w:szCs w:val="20"/>
        </w:rPr>
      </w:pPr>
      <w:r w:rsidRPr="00217D72">
        <w:rPr>
          <w:rFonts w:ascii="Times New Roman" w:hAnsi="Times New Roman"/>
          <w:sz w:val="20"/>
          <w:szCs w:val="20"/>
        </w:rPr>
        <w:t xml:space="preserve">выполнять указания учителя, проявлять активность и самостоятельность при выполнении учебных заданий; </w:t>
      </w:r>
    </w:p>
    <w:p w:rsidR="00A945DA" w:rsidRPr="00217D72" w:rsidRDefault="00A945DA" w:rsidP="00FD7B2E">
      <w:pPr>
        <w:pStyle w:val="aa"/>
        <w:numPr>
          <w:ilvl w:val="0"/>
          <w:numId w:val="197"/>
        </w:numPr>
        <w:tabs>
          <w:tab w:val="left" w:pos="284"/>
          <w:tab w:val="left" w:pos="426"/>
          <w:tab w:val="left" w:pos="851"/>
        </w:tabs>
        <w:ind w:left="0" w:firstLine="567"/>
        <w:jc w:val="both"/>
        <w:rPr>
          <w:rFonts w:ascii="Times New Roman" w:hAnsi="Times New Roman"/>
          <w:i/>
          <w:sz w:val="20"/>
          <w:szCs w:val="20"/>
        </w:rPr>
      </w:pPr>
      <w:r w:rsidRPr="00217D72">
        <w:rPr>
          <w:rFonts w:ascii="Times New Roman" w:hAnsi="Times New Roman"/>
          <w:sz w:val="20"/>
          <w:szCs w:val="20"/>
        </w:rPr>
        <w:t xml:space="preserve">самостоятельно проводить занятия на основе изученного материала и с учётом собственных интересов; </w:t>
      </w:r>
    </w:p>
    <w:p w:rsidR="00A945DA" w:rsidRPr="00217D72" w:rsidRDefault="00A945DA" w:rsidP="00FD7B2E">
      <w:pPr>
        <w:pStyle w:val="aa"/>
        <w:numPr>
          <w:ilvl w:val="0"/>
          <w:numId w:val="197"/>
        </w:numPr>
        <w:tabs>
          <w:tab w:val="left" w:pos="284"/>
          <w:tab w:val="left" w:pos="426"/>
          <w:tab w:val="left" w:pos="851"/>
        </w:tabs>
        <w:ind w:left="0" w:firstLine="567"/>
        <w:jc w:val="both"/>
        <w:rPr>
          <w:rFonts w:ascii="Times New Roman" w:hAnsi="Times New Roman"/>
          <w:i/>
          <w:sz w:val="20"/>
          <w:szCs w:val="20"/>
        </w:rPr>
      </w:pPr>
      <w:r w:rsidRPr="00217D72">
        <w:rPr>
          <w:rFonts w:ascii="Times New Roman" w:hAnsi="Times New Roman"/>
          <w:sz w:val="20"/>
          <w:szCs w:val="20"/>
        </w:rPr>
        <w:t>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A945DA" w:rsidRPr="00217D72" w:rsidRDefault="00A945DA" w:rsidP="00FD7B2E">
      <w:pPr>
        <w:pStyle w:val="aa"/>
        <w:tabs>
          <w:tab w:val="left" w:pos="284"/>
          <w:tab w:val="left" w:pos="426"/>
          <w:tab w:val="left" w:pos="851"/>
        </w:tabs>
        <w:ind w:firstLine="567"/>
        <w:jc w:val="both"/>
        <w:rPr>
          <w:rFonts w:ascii="Times New Roman" w:hAnsi="Times New Roman"/>
          <w:sz w:val="20"/>
          <w:szCs w:val="20"/>
        </w:rPr>
      </w:pPr>
    </w:p>
    <w:p w:rsidR="00A945DA" w:rsidRPr="00217D72" w:rsidRDefault="00A945DA" w:rsidP="00FD7B2E">
      <w:pPr>
        <w:pStyle w:val="aa"/>
        <w:tabs>
          <w:tab w:val="left" w:pos="284"/>
          <w:tab w:val="left" w:pos="426"/>
          <w:tab w:val="left" w:pos="851"/>
        </w:tabs>
        <w:jc w:val="both"/>
        <w:rPr>
          <w:rFonts w:ascii="Times New Roman" w:hAnsi="Times New Roman"/>
          <w:sz w:val="20"/>
          <w:szCs w:val="20"/>
        </w:rPr>
      </w:pPr>
      <w:r w:rsidRPr="00217D72">
        <w:rPr>
          <w:rFonts w:ascii="Times New Roman" w:hAnsi="Times New Roman"/>
          <w:b/>
          <w:sz w:val="20"/>
          <w:szCs w:val="20"/>
        </w:rPr>
        <w:t>ПРЕДМЕТНЫЕ РЕЗУЛЬТАТЫ</w:t>
      </w:r>
      <w:r w:rsidRPr="00217D72">
        <w:rPr>
          <w:rFonts w:ascii="Times New Roman" w:hAnsi="Times New Roman"/>
          <w:sz w:val="20"/>
          <w:szCs w:val="20"/>
        </w:rPr>
        <w:t xml:space="preserve"> </w:t>
      </w:r>
    </w:p>
    <w:p w:rsidR="00A945DA" w:rsidRPr="00217D72" w:rsidRDefault="00A945DA" w:rsidP="00FD7B2E">
      <w:pPr>
        <w:pStyle w:val="aa"/>
        <w:tabs>
          <w:tab w:val="left" w:pos="284"/>
          <w:tab w:val="left" w:pos="426"/>
          <w:tab w:val="left" w:pos="851"/>
        </w:tabs>
        <w:ind w:firstLine="567"/>
        <w:jc w:val="both"/>
        <w:rPr>
          <w:rFonts w:ascii="Times New Roman" w:hAnsi="Times New Roman"/>
          <w:sz w:val="20"/>
          <w:szCs w:val="20"/>
        </w:rPr>
      </w:pPr>
      <w:r w:rsidRPr="00217D72">
        <w:rPr>
          <w:rFonts w:ascii="Times New Roman" w:hAnsi="Times New Roman"/>
          <w:sz w:val="20"/>
          <w:szCs w:val="20"/>
        </w:rPr>
        <w:lastRenderedPageBreak/>
        <w:t>Предметные результаты отражают достижения учащихся в  овладении основами содержания учебного предмета «Физическая культура»: системой знаний, способами самостоятельной деятельности, физическими упражнениями и техническими действиями из базовых видов спорта. Предметные результаты формируются на протяжении каждого года обучения.</w:t>
      </w:r>
    </w:p>
    <w:p w:rsidR="00A945DA" w:rsidRPr="00217D72" w:rsidRDefault="00A945DA" w:rsidP="00FD7B2E">
      <w:pPr>
        <w:pStyle w:val="aa"/>
        <w:tabs>
          <w:tab w:val="left" w:pos="284"/>
          <w:tab w:val="left" w:pos="426"/>
          <w:tab w:val="left" w:pos="851"/>
        </w:tabs>
        <w:jc w:val="both"/>
        <w:rPr>
          <w:rFonts w:ascii="Times New Roman" w:hAnsi="Times New Roman"/>
          <w:b/>
          <w:sz w:val="20"/>
          <w:szCs w:val="20"/>
        </w:rPr>
      </w:pPr>
      <w:r w:rsidRPr="00217D72">
        <w:rPr>
          <w:rFonts w:ascii="Times New Roman" w:hAnsi="Times New Roman"/>
          <w:b/>
          <w:sz w:val="20"/>
          <w:szCs w:val="20"/>
        </w:rPr>
        <w:t xml:space="preserve">1 класс </w:t>
      </w:r>
    </w:p>
    <w:p w:rsidR="00A945DA" w:rsidRPr="00217D72" w:rsidRDefault="00A945DA" w:rsidP="00FD7B2E">
      <w:pPr>
        <w:pStyle w:val="aa"/>
        <w:tabs>
          <w:tab w:val="left" w:pos="284"/>
          <w:tab w:val="left" w:pos="426"/>
          <w:tab w:val="left" w:pos="851"/>
        </w:tabs>
        <w:ind w:firstLine="567"/>
        <w:jc w:val="both"/>
        <w:rPr>
          <w:rFonts w:ascii="Times New Roman" w:hAnsi="Times New Roman"/>
          <w:sz w:val="20"/>
          <w:szCs w:val="20"/>
        </w:rPr>
      </w:pPr>
      <w:r w:rsidRPr="00217D72">
        <w:rPr>
          <w:rFonts w:ascii="Times New Roman" w:hAnsi="Times New Roman"/>
          <w:sz w:val="20"/>
          <w:szCs w:val="20"/>
        </w:rPr>
        <w:t xml:space="preserve">К концу обучения </w:t>
      </w:r>
      <w:r w:rsidRPr="00217D72">
        <w:rPr>
          <w:rFonts w:ascii="Times New Roman" w:hAnsi="Times New Roman"/>
          <w:b/>
          <w:sz w:val="20"/>
          <w:szCs w:val="20"/>
        </w:rPr>
        <w:t>в первом классе</w:t>
      </w:r>
      <w:r w:rsidRPr="00217D72">
        <w:rPr>
          <w:rFonts w:ascii="Times New Roman" w:hAnsi="Times New Roman"/>
          <w:sz w:val="20"/>
          <w:szCs w:val="20"/>
        </w:rPr>
        <w:t xml:space="preserve"> </w:t>
      </w:r>
      <w:proofErr w:type="gramStart"/>
      <w:r w:rsidRPr="00217D72">
        <w:rPr>
          <w:rFonts w:ascii="Times New Roman" w:hAnsi="Times New Roman"/>
          <w:sz w:val="20"/>
          <w:szCs w:val="20"/>
        </w:rPr>
        <w:t>обучающийся</w:t>
      </w:r>
      <w:proofErr w:type="gramEnd"/>
      <w:r w:rsidRPr="00217D72">
        <w:rPr>
          <w:rFonts w:ascii="Times New Roman" w:hAnsi="Times New Roman"/>
          <w:sz w:val="20"/>
          <w:szCs w:val="20"/>
        </w:rPr>
        <w:t xml:space="preserve"> научится: </w:t>
      </w:r>
    </w:p>
    <w:p w:rsidR="00A945DA" w:rsidRPr="00217D72" w:rsidRDefault="00A945DA" w:rsidP="00FD7B2E">
      <w:pPr>
        <w:pStyle w:val="aa"/>
        <w:numPr>
          <w:ilvl w:val="0"/>
          <w:numId w:val="197"/>
        </w:numPr>
        <w:tabs>
          <w:tab w:val="left" w:pos="284"/>
          <w:tab w:val="left" w:pos="426"/>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приводить примеры основных дневных дел и их распределение в индивидуальном режиме дня; </w:t>
      </w:r>
    </w:p>
    <w:p w:rsidR="00A945DA" w:rsidRPr="00217D72" w:rsidRDefault="00A945DA" w:rsidP="00FD7B2E">
      <w:pPr>
        <w:pStyle w:val="aa"/>
        <w:numPr>
          <w:ilvl w:val="0"/>
          <w:numId w:val="197"/>
        </w:numPr>
        <w:tabs>
          <w:tab w:val="left" w:pos="284"/>
          <w:tab w:val="left" w:pos="426"/>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соблюдать правила поведения на уроках физической культурой, приводить примеры подбора одежды для самостоятельных занятий; </w:t>
      </w:r>
    </w:p>
    <w:p w:rsidR="00A945DA" w:rsidRPr="00217D72" w:rsidRDefault="00A945DA" w:rsidP="00FD7B2E">
      <w:pPr>
        <w:pStyle w:val="aa"/>
        <w:numPr>
          <w:ilvl w:val="0"/>
          <w:numId w:val="197"/>
        </w:numPr>
        <w:tabs>
          <w:tab w:val="left" w:pos="284"/>
          <w:tab w:val="left" w:pos="426"/>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выполнять упражнения утренней зарядки и физкультминуток; </w:t>
      </w:r>
    </w:p>
    <w:p w:rsidR="00A945DA" w:rsidRPr="00217D72" w:rsidRDefault="00A945DA" w:rsidP="00FD7B2E">
      <w:pPr>
        <w:pStyle w:val="aa"/>
        <w:numPr>
          <w:ilvl w:val="0"/>
          <w:numId w:val="197"/>
        </w:numPr>
        <w:tabs>
          <w:tab w:val="left" w:pos="284"/>
          <w:tab w:val="left" w:pos="426"/>
          <w:tab w:val="left" w:pos="851"/>
        </w:tabs>
        <w:ind w:left="0" w:firstLine="567"/>
        <w:jc w:val="both"/>
        <w:rPr>
          <w:rFonts w:ascii="Times New Roman" w:hAnsi="Times New Roman"/>
          <w:i/>
          <w:sz w:val="20"/>
          <w:szCs w:val="20"/>
        </w:rPr>
      </w:pPr>
      <w:r w:rsidRPr="00217D72">
        <w:rPr>
          <w:rFonts w:ascii="Times New Roman" w:hAnsi="Times New Roman"/>
          <w:sz w:val="20"/>
          <w:szCs w:val="20"/>
        </w:rPr>
        <w:t>анализировать причины нарушения осанки и демонстрировать упражнения по профилактике её нарушения;</w:t>
      </w:r>
    </w:p>
    <w:p w:rsidR="00A945DA" w:rsidRPr="00217D72" w:rsidRDefault="00A945DA" w:rsidP="00FD7B2E">
      <w:pPr>
        <w:pStyle w:val="aa"/>
        <w:numPr>
          <w:ilvl w:val="0"/>
          <w:numId w:val="197"/>
        </w:numPr>
        <w:tabs>
          <w:tab w:val="left" w:pos="284"/>
          <w:tab w:val="left" w:pos="426"/>
          <w:tab w:val="left" w:pos="851"/>
        </w:tabs>
        <w:ind w:left="0" w:firstLine="567"/>
        <w:jc w:val="both"/>
        <w:rPr>
          <w:rFonts w:ascii="Times New Roman" w:hAnsi="Times New Roman"/>
          <w:i/>
          <w:sz w:val="20"/>
          <w:szCs w:val="20"/>
        </w:rPr>
      </w:pPr>
      <w:r w:rsidRPr="00217D72">
        <w:rPr>
          <w:rFonts w:ascii="Times New Roman" w:hAnsi="Times New Roman"/>
          <w:sz w:val="20"/>
          <w:szCs w:val="20"/>
        </w:rPr>
        <w:t xml:space="preserve">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 </w:t>
      </w:r>
    </w:p>
    <w:p w:rsidR="00A945DA" w:rsidRPr="00217D72" w:rsidRDefault="00A945DA" w:rsidP="00FD7B2E">
      <w:pPr>
        <w:pStyle w:val="aa"/>
        <w:numPr>
          <w:ilvl w:val="0"/>
          <w:numId w:val="197"/>
        </w:numPr>
        <w:tabs>
          <w:tab w:val="left" w:pos="284"/>
          <w:tab w:val="left" w:pos="426"/>
          <w:tab w:val="left" w:pos="851"/>
        </w:tabs>
        <w:ind w:left="0" w:firstLine="567"/>
        <w:jc w:val="both"/>
        <w:rPr>
          <w:rFonts w:ascii="Times New Roman" w:hAnsi="Times New Roman"/>
          <w:i/>
          <w:sz w:val="20"/>
          <w:szCs w:val="20"/>
        </w:rPr>
      </w:pPr>
      <w:r w:rsidRPr="00217D72">
        <w:rPr>
          <w:rFonts w:ascii="Times New Roman" w:hAnsi="Times New Roman"/>
          <w:sz w:val="20"/>
          <w:szCs w:val="20"/>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A945DA" w:rsidRPr="00217D72" w:rsidRDefault="00A945DA" w:rsidP="00FD7B2E">
      <w:pPr>
        <w:pStyle w:val="aa"/>
        <w:numPr>
          <w:ilvl w:val="0"/>
          <w:numId w:val="197"/>
        </w:numPr>
        <w:tabs>
          <w:tab w:val="left" w:pos="284"/>
          <w:tab w:val="left" w:pos="426"/>
          <w:tab w:val="left" w:pos="851"/>
        </w:tabs>
        <w:ind w:left="0" w:firstLine="567"/>
        <w:jc w:val="both"/>
        <w:rPr>
          <w:rFonts w:ascii="Times New Roman" w:hAnsi="Times New Roman"/>
          <w:i/>
          <w:sz w:val="20"/>
          <w:szCs w:val="20"/>
        </w:rPr>
      </w:pPr>
      <w:r w:rsidRPr="00217D72">
        <w:rPr>
          <w:rFonts w:ascii="Times New Roman" w:hAnsi="Times New Roman"/>
          <w:sz w:val="20"/>
          <w:szCs w:val="20"/>
        </w:rPr>
        <w:t xml:space="preserve">передвигаться на лыжах ступающим и скользящим шагом (без палок); </w:t>
      </w:r>
    </w:p>
    <w:p w:rsidR="00A945DA" w:rsidRPr="00217D72" w:rsidRDefault="00A945DA" w:rsidP="00FD7B2E">
      <w:pPr>
        <w:pStyle w:val="aa"/>
        <w:numPr>
          <w:ilvl w:val="0"/>
          <w:numId w:val="197"/>
        </w:numPr>
        <w:tabs>
          <w:tab w:val="left" w:pos="284"/>
          <w:tab w:val="left" w:pos="426"/>
          <w:tab w:val="left" w:pos="851"/>
        </w:tabs>
        <w:ind w:left="0" w:firstLine="567"/>
        <w:jc w:val="both"/>
        <w:rPr>
          <w:rFonts w:ascii="Times New Roman" w:hAnsi="Times New Roman"/>
          <w:i/>
          <w:sz w:val="20"/>
          <w:szCs w:val="20"/>
        </w:rPr>
      </w:pPr>
      <w:r w:rsidRPr="00217D72">
        <w:rPr>
          <w:rFonts w:ascii="Times New Roman" w:hAnsi="Times New Roman"/>
          <w:sz w:val="20"/>
          <w:szCs w:val="20"/>
        </w:rPr>
        <w:t>играть в подвижные игры с общеразвивающей направленностью.</w:t>
      </w:r>
    </w:p>
    <w:p w:rsidR="00A945DA" w:rsidRPr="00217D72" w:rsidRDefault="00A945DA" w:rsidP="00FD7B2E">
      <w:pPr>
        <w:pStyle w:val="aa"/>
        <w:tabs>
          <w:tab w:val="left" w:pos="284"/>
          <w:tab w:val="left" w:pos="426"/>
          <w:tab w:val="left" w:pos="851"/>
        </w:tabs>
        <w:ind w:firstLine="567"/>
        <w:jc w:val="both"/>
        <w:rPr>
          <w:rFonts w:ascii="Times New Roman" w:hAnsi="Times New Roman"/>
          <w:sz w:val="20"/>
          <w:szCs w:val="20"/>
        </w:rPr>
      </w:pPr>
    </w:p>
    <w:p w:rsidR="00A945DA" w:rsidRPr="00217D72" w:rsidRDefault="00A945DA" w:rsidP="00FD7B2E">
      <w:pPr>
        <w:pStyle w:val="aa"/>
        <w:tabs>
          <w:tab w:val="left" w:pos="284"/>
          <w:tab w:val="left" w:pos="426"/>
          <w:tab w:val="left" w:pos="851"/>
        </w:tabs>
        <w:jc w:val="both"/>
        <w:rPr>
          <w:rFonts w:ascii="Times New Roman" w:hAnsi="Times New Roman"/>
          <w:b/>
          <w:sz w:val="20"/>
          <w:szCs w:val="20"/>
        </w:rPr>
      </w:pPr>
      <w:r w:rsidRPr="00217D72">
        <w:rPr>
          <w:rFonts w:ascii="Times New Roman" w:hAnsi="Times New Roman"/>
          <w:b/>
          <w:sz w:val="20"/>
          <w:szCs w:val="20"/>
        </w:rPr>
        <w:t xml:space="preserve">2 класс </w:t>
      </w:r>
    </w:p>
    <w:p w:rsidR="00A945DA" w:rsidRPr="00217D72" w:rsidRDefault="00A945DA" w:rsidP="00FD7B2E">
      <w:pPr>
        <w:pStyle w:val="aa"/>
        <w:tabs>
          <w:tab w:val="left" w:pos="284"/>
          <w:tab w:val="left" w:pos="426"/>
          <w:tab w:val="left" w:pos="851"/>
        </w:tabs>
        <w:ind w:firstLine="567"/>
        <w:jc w:val="both"/>
        <w:rPr>
          <w:rFonts w:ascii="Times New Roman" w:hAnsi="Times New Roman"/>
          <w:sz w:val="20"/>
          <w:szCs w:val="20"/>
        </w:rPr>
      </w:pPr>
      <w:r w:rsidRPr="00217D72">
        <w:rPr>
          <w:rFonts w:ascii="Times New Roman" w:hAnsi="Times New Roman"/>
          <w:sz w:val="20"/>
          <w:szCs w:val="20"/>
        </w:rPr>
        <w:t xml:space="preserve">К концу обучения </w:t>
      </w:r>
      <w:r w:rsidRPr="00217D72">
        <w:rPr>
          <w:rFonts w:ascii="Times New Roman" w:hAnsi="Times New Roman"/>
          <w:b/>
          <w:sz w:val="20"/>
          <w:szCs w:val="20"/>
        </w:rPr>
        <w:t>во втором классе</w:t>
      </w:r>
      <w:r w:rsidRPr="00217D72">
        <w:rPr>
          <w:rFonts w:ascii="Times New Roman" w:hAnsi="Times New Roman"/>
          <w:sz w:val="20"/>
          <w:szCs w:val="20"/>
        </w:rPr>
        <w:t xml:space="preserve"> </w:t>
      </w:r>
      <w:proofErr w:type="gramStart"/>
      <w:r w:rsidRPr="00217D72">
        <w:rPr>
          <w:rFonts w:ascii="Times New Roman" w:hAnsi="Times New Roman"/>
          <w:sz w:val="20"/>
          <w:szCs w:val="20"/>
        </w:rPr>
        <w:t>обучающийся</w:t>
      </w:r>
      <w:proofErr w:type="gramEnd"/>
      <w:r w:rsidRPr="00217D72">
        <w:rPr>
          <w:rFonts w:ascii="Times New Roman" w:hAnsi="Times New Roman"/>
          <w:sz w:val="20"/>
          <w:szCs w:val="20"/>
        </w:rPr>
        <w:t xml:space="preserve"> научится: </w:t>
      </w:r>
    </w:p>
    <w:p w:rsidR="00A945DA" w:rsidRPr="00217D72" w:rsidRDefault="00A945DA" w:rsidP="00FD7B2E">
      <w:pPr>
        <w:pStyle w:val="aa"/>
        <w:numPr>
          <w:ilvl w:val="0"/>
          <w:numId w:val="197"/>
        </w:numPr>
        <w:tabs>
          <w:tab w:val="left" w:pos="284"/>
          <w:tab w:val="left" w:pos="426"/>
          <w:tab w:val="left" w:pos="851"/>
        </w:tabs>
        <w:ind w:left="0" w:firstLine="567"/>
        <w:jc w:val="both"/>
        <w:rPr>
          <w:rFonts w:ascii="Times New Roman" w:hAnsi="Times New Roman"/>
          <w:i/>
          <w:sz w:val="20"/>
          <w:szCs w:val="20"/>
        </w:rPr>
      </w:pPr>
      <w:r w:rsidRPr="00217D72">
        <w:rPr>
          <w:rFonts w:ascii="Times New Roman" w:hAnsi="Times New Roman"/>
          <w:sz w:val="20"/>
          <w:szCs w:val="20"/>
        </w:rPr>
        <w:t>демонстрировать примеры основных физических качеств и высказывать своё суждение об их связи с укреплением здоровья и физическим развитием;</w:t>
      </w:r>
    </w:p>
    <w:p w:rsidR="00A945DA" w:rsidRPr="00217D72" w:rsidRDefault="00A945DA" w:rsidP="00FD7B2E">
      <w:pPr>
        <w:pStyle w:val="aa"/>
        <w:numPr>
          <w:ilvl w:val="0"/>
          <w:numId w:val="197"/>
        </w:numPr>
        <w:tabs>
          <w:tab w:val="left" w:pos="284"/>
          <w:tab w:val="left" w:pos="426"/>
          <w:tab w:val="left" w:pos="851"/>
        </w:tabs>
        <w:ind w:left="0" w:firstLine="567"/>
        <w:jc w:val="both"/>
        <w:rPr>
          <w:rFonts w:ascii="Times New Roman" w:hAnsi="Times New Roman"/>
          <w:i/>
          <w:sz w:val="20"/>
          <w:szCs w:val="20"/>
        </w:rPr>
      </w:pPr>
      <w:r w:rsidRPr="00217D72">
        <w:rPr>
          <w:rFonts w:ascii="Times New Roman" w:hAnsi="Times New Roman"/>
          <w:sz w:val="20"/>
          <w:szCs w:val="20"/>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A945DA" w:rsidRPr="00217D72" w:rsidRDefault="00A945DA" w:rsidP="00FD7B2E">
      <w:pPr>
        <w:pStyle w:val="aa"/>
        <w:numPr>
          <w:ilvl w:val="0"/>
          <w:numId w:val="197"/>
        </w:numPr>
        <w:tabs>
          <w:tab w:val="left" w:pos="284"/>
          <w:tab w:val="left" w:pos="426"/>
          <w:tab w:val="left" w:pos="851"/>
        </w:tabs>
        <w:ind w:left="0" w:firstLine="567"/>
        <w:jc w:val="both"/>
        <w:rPr>
          <w:rFonts w:ascii="Times New Roman" w:hAnsi="Times New Roman"/>
          <w:i/>
          <w:sz w:val="20"/>
          <w:szCs w:val="20"/>
        </w:rPr>
      </w:pPr>
      <w:r w:rsidRPr="00217D72">
        <w:rPr>
          <w:rFonts w:ascii="Times New Roman" w:hAnsi="Times New Roman"/>
          <w:sz w:val="20"/>
          <w:szCs w:val="20"/>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A945DA" w:rsidRPr="00217D72" w:rsidRDefault="00A945DA" w:rsidP="00FD7B2E">
      <w:pPr>
        <w:pStyle w:val="aa"/>
        <w:numPr>
          <w:ilvl w:val="0"/>
          <w:numId w:val="197"/>
        </w:numPr>
        <w:tabs>
          <w:tab w:val="left" w:pos="284"/>
          <w:tab w:val="left" w:pos="426"/>
          <w:tab w:val="left" w:pos="851"/>
        </w:tabs>
        <w:ind w:left="0" w:firstLine="567"/>
        <w:jc w:val="both"/>
        <w:rPr>
          <w:rFonts w:ascii="Times New Roman" w:hAnsi="Times New Roman"/>
          <w:i/>
          <w:sz w:val="20"/>
          <w:szCs w:val="20"/>
        </w:rPr>
      </w:pPr>
      <w:r w:rsidRPr="00217D72">
        <w:rPr>
          <w:rFonts w:ascii="Times New Roman" w:hAnsi="Times New Roman"/>
          <w:sz w:val="20"/>
          <w:szCs w:val="20"/>
        </w:rPr>
        <w:t xml:space="preserve">демонстрировать танцевальный хороводный шаг в совместном передвижении; </w:t>
      </w:r>
    </w:p>
    <w:p w:rsidR="00A945DA" w:rsidRPr="00217D72" w:rsidRDefault="00A945DA" w:rsidP="00FD7B2E">
      <w:pPr>
        <w:pStyle w:val="aa"/>
        <w:numPr>
          <w:ilvl w:val="0"/>
          <w:numId w:val="197"/>
        </w:numPr>
        <w:tabs>
          <w:tab w:val="left" w:pos="284"/>
          <w:tab w:val="left" w:pos="426"/>
          <w:tab w:val="left" w:pos="851"/>
        </w:tabs>
        <w:ind w:left="0" w:firstLine="567"/>
        <w:jc w:val="both"/>
        <w:rPr>
          <w:rFonts w:ascii="Times New Roman" w:hAnsi="Times New Roman"/>
          <w:i/>
          <w:sz w:val="20"/>
          <w:szCs w:val="20"/>
        </w:rPr>
      </w:pPr>
      <w:r w:rsidRPr="00217D72">
        <w:rPr>
          <w:rFonts w:ascii="Times New Roman" w:hAnsi="Times New Roman"/>
          <w:sz w:val="20"/>
          <w:szCs w:val="20"/>
        </w:rPr>
        <w:t xml:space="preserve">выполнять прыжки по разметкам на разное расстояние и с  разной амплитудой; в высоту с прямого разбега; </w:t>
      </w:r>
    </w:p>
    <w:p w:rsidR="00A945DA" w:rsidRPr="00217D72" w:rsidRDefault="00A945DA" w:rsidP="00FD7B2E">
      <w:pPr>
        <w:pStyle w:val="aa"/>
        <w:numPr>
          <w:ilvl w:val="0"/>
          <w:numId w:val="197"/>
        </w:numPr>
        <w:tabs>
          <w:tab w:val="left" w:pos="284"/>
          <w:tab w:val="left" w:pos="426"/>
          <w:tab w:val="left" w:pos="851"/>
        </w:tabs>
        <w:ind w:left="0" w:firstLine="567"/>
        <w:jc w:val="both"/>
        <w:rPr>
          <w:rFonts w:ascii="Times New Roman" w:hAnsi="Times New Roman"/>
          <w:i/>
          <w:sz w:val="20"/>
          <w:szCs w:val="20"/>
        </w:rPr>
      </w:pPr>
      <w:r w:rsidRPr="00217D72">
        <w:rPr>
          <w:rFonts w:ascii="Times New Roman" w:hAnsi="Times New Roman"/>
          <w:sz w:val="20"/>
          <w:szCs w:val="20"/>
        </w:rPr>
        <w:t xml:space="preserve">передвигаться на лыжах двухшажным переменным ходом; спускаться с пологого склона и тормозить падением; </w:t>
      </w:r>
    </w:p>
    <w:p w:rsidR="00A945DA" w:rsidRPr="00217D72" w:rsidRDefault="00A945DA" w:rsidP="00FD7B2E">
      <w:pPr>
        <w:pStyle w:val="aa"/>
        <w:numPr>
          <w:ilvl w:val="0"/>
          <w:numId w:val="197"/>
        </w:numPr>
        <w:tabs>
          <w:tab w:val="left" w:pos="284"/>
          <w:tab w:val="left" w:pos="426"/>
          <w:tab w:val="left" w:pos="851"/>
        </w:tabs>
        <w:ind w:left="0" w:firstLine="567"/>
        <w:jc w:val="both"/>
        <w:rPr>
          <w:rFonts w:ascii="Times New Roman" w:hAnsi="Times New Roman"/>
          <w:i/>
          <w:sz w:val="20"/>
          <w:szCs w:val="20"/>
        </w:rPr>
      </w:pPr>
      <w:r w:rsidRPr="00217D72">
        <w:rPr>
          <w:rFonts w:ascii="Times New Roman" w:hAnsi="Times New Roman"/>
          <w:sz w:val="20"/>
          <w:szCs w:val="20"/>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A945DA" w:rsidRPr="00217D72" w:rsidRDefault="00A945DA" w:rsidP="00FD7B2E">
      <w:pPr>
        <w:pStyle w:val="aa"/>
        <w:numPr>
          <w:ilvl w:val="0"/>
          <w:numId w:val="197"/>
        </w:numPr>
        <w:tabs>
          <w:tab w:val="left" w:pos="284"/>
          <w:tab w:val="left" w:pos="426"/>
          <w:tab w:val="left" w:pos="851"/>
        </w:tabs>
        <w:ind w:left="0" w:firstLine="567"/>
        <w:jc w:val="both"/>
        <w:rPr>
          <w:rFonts w:ascii="Times New Roman" w:hAnsi="Times New Roman"/>
          <w:i/>
          <w:sz w:val="20"/>
          <w:szCs w:val="20"/>
        </w:rPr>
      </w:pPr>
      <w:r w:rsidRPr="00217D72">
        <w:rPr>
          <w:rFonts w:ascii="Times New Roman" w:hAnsi="Times New Roman"/>
          <w:sz w:val="20"/>
          <w:szCs w:val="20"/>
        </w:rPr>
        <w:t xml:space="preserve">выполнять упражнения на развитие физических качеств. </w:t>
      </w:r>
    </w:p>
    <w:p w:rsidR="00A945DA" w:rsidRPr="00217D72" w:rsidRDefault="00A945DA" w:rsidP="00FD7B2E">
      <w:pPr>
        <w:pStyle w:val="aa"/>
        <w:tabs>
          <w:tab w:val="left" w:pos="284"/>
          <w:tab w:val="left" w:pos="426"/>
          <w:tab w:val="left" w:pos="851"/>
        </w:tabs>
        <w:ind w:firstLine="567"/>
        <w:jc w:val="both"/>
        <w:rPr>
          <w:rFonts w:ascii="Times New Roman" w:hAnsi="Times New Roman"/>
          <w:sz w:val="20"/>
          <w:szCs w:val="20"/>
        </w:rPr>
      </w:pPr>
    </w:p>
    <w:p w:rsidR="00A945DA" w:rsidRPr="00217D72" w:rsidRDefault="00A945DA" w:rsidP="00FD7B2E">
      <w:pPr>
        <w:pStyle w:val="aa"/>
        <w:tabs>
          <w:tab w:val="left" w:pos="284"/>
          <w:tab w:val="left" w:pos="426"/>
          <w:tab w:val="left" w:pos="851"/>
        </w:tabs>
        <w:jc w:val="both"/>
        <w:rPr>
          <w:rFonts w:ascii="Times New Roman" w:hAnsi="Times New Roman"/>
          <w:b/>
          <w:sz w:val="20"/>
          <w:szCs w:val="20"/>
        </w:rPr>
      </w:pPr>
      <w:r w:rsidRPr="00217D72">
        <w:rPr>
          <w:rFonts w:ascii="Times New Roman" w:hAnsi="Times New Roman"/>
          <w:b/>
          <w:sz w:val="20"/>
          <w:szCs w:val="20"/>
        </w:rPr>
        <w:t xml:space="preserve">3 класс </w:t>
      </w:r>
    </w:p>
    <w:p w:rsidR="00A945DA" w:rsidRPr="00217D72" w:rsidRDefault="00A945DA" w:rsidP="00FD7B2E">
      <w:pPr>
        <w:pStyle w:val="aa"/>
        <w:tabs>
          <w:tab w:val="left" w:pos="284"/>
          <w:tab w:val="left" w:pos="426"/>
          <w:tab w:val="left" w:pos="851"/>
        </w:tabs>
        <w:ind w:firstLine="567"/>
        <w:jc w:val="both"/>
        <w:rPr>
          <w:rFonts w:ascii="Times New Roman" w:hAnsi="Times New Roman"/>
          <w:sz w:val="20"/>
          <w:szCs w:val="20"/>
        </w:rPr>
      </w:pPr>
      <w:r w:rsidRPr="00217D72">
        <w:rPr>
          <w:rFonts w:ascii="Times New Roman" w:hAnsi="Times New Roman"/>
          <w:sz w:val="20"/>
          <w:szCs w:val="20"/>
        </w:rPr>
        <w:t xml:space="preserve">К концу обучения </w:t>
      </w:r>
      <w:r w:rsidRPr="00217D72">
        <w:rPr>
          <w:rFonts w:ascii="Times New Roman" w:hAnsi="Times New Roman"/>
          <w:b/>
          <w:sz w:val="20"/>
          <w:szCs w:val="20"/>
        </w:rPr>
        <w:t>в третьем классе</w:t>
      </w:r>
      <w:r w:rsidRPr="00217D72">
        <w:rPr>
          <w:rFonts w:ascii="Times New Roman" w:hAnsi="Times New Roman"/>
          <w:sz w:val="20"/>
          <w:szCs w:val="20"/>
        </w:rPr>
        <w:t xml:space="preserve"> </w:t>
      </w:r>
      <w:proofErr w:type="gramStart"/>
      <w:r w:rsidRPr="00217D72">
        <w:rPr>
          <w:rFonts w:ascii="Times New Roman" w:hAnsi="Times New Roman"/>
          <w:sz w:val="20"/>
          <w:szCs w:val="20"/>
        </w:rPr>
        <w:t>обучающийся</w:t>
      </w:r>
      <w:proofErr w:type="gramEnd"/>
      <w:r w:rsidRPr="00217D72">
        <w:rPr>
          <w:rFonts w:ascii="Times New Roman" w:hAnsi="Times New Roman"/>
          <w:sz w:val="20"/>
          <w:szCs w:val="20"/>
        </w:rPr>
        <w:t xml:space="preserve"> научится: </w:t>
      </w:r>
    </w:p>
    <w:p w:rsidR="00A945DA" w:rsidRPr="00217D72" w:rsidRDefault="00A945DA" w:rsidP="00FD7B2E">
      <w:pPr>
        <w:pStyle w:val="aa"/>
        <w:numPr>
          <w:ilvl w:val="0"/>
          <w:numId w:val="197"/>
        </w:numPr>
        <w:tabs>
          <w:tab w:val="left" w:pos="284"/>
          <w:tab w:val="left" w:pos="426"/>
          <w:tab w:val="left" w:pos="851"/>
        </w:tabs>
        <w:ind w:left="0" w:firstLine="567"/>
        <w:jc w:val="both"/>
        <w:rPr>
          <w:rFonts w:ascii="Times New Roman" w:hAnsi="Times New Roman"/>
          <w:i/>
          <w:sz w:val="20"/>
          <w:szCs w:val="20"/>
        </w:rPr>
      </w:pPr>
      <w:r w:rsidRPr="00217D72">
        <w:rPr>
          <w:rFonts w:ascii="Times New Roman" w:hAnsi="Times New Roman"/>
          <w:sz w:val="20"/>
          <w:szCs w:val="20"/>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rsidR="00A945DA" w:rsidRPr="00217D72" w:rsidRDefault="00A945DA" w:rsidP="00FD7B2E">
      <w:pPr>
        <w:pStyle w:val="aa"/>
        <w:numPr>
          <w:ilvl w:val="0"/>
          <w:numId w:val="197"/>
        </w:numPr>
        <w:tabs>
          <w:tab w:val="left" w:pos="284"/>
          <w:tab w:val="left" w:pos="426"/>
          <w:tab w:val="left" w:pos="851"/>
        </w:tabs>
        <w:ind w:left="0" w:firstLine="567"/>
        <w:jc w:val="both"/>
        <w:rPr>
          <w:rFonts w:ascii="Times New Roman" w:hAnsi="Times New Roman"/>
          <w:i/>
          <w:sz w:val="20"/>
          <w:szCs w:val="20"/>
        </w:rPr>
      </w:pPr>
      <w:r w:rsidRPr="00217D72">
        <w:rPr>
          <w:rFonts w:ascii="Times New Roman" w:hAnsi="Times New Roman"/>
          <w:sz w:val="20"/>
          <w:szCs w:val="20"/>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A945DA" w:rsidRPr="00217D72" w:rsidRDefault="00A945DA" w:rsidP="00FD7B2E">
      <w:pPr>
        <w:pStyle w:val="aa"/>
        <w:numPr>
          <w:ilvl w:val="0"/>
          <w:numId w:val="197"/>
        </w:numPr>
        <w:tabs>
          <w:tab w:val="left" w:pos="284"/>
          <w:tab w:val="left" w:pos="426"/>
          <w:tab w:val="left" w:pos="851"/>
        </w:tabs>
        <w:ind w:left="0" w:firstLine="567"/>
        <w:jc w:val="both"/>
        <w:rPr>
          <w:rFonts w:ascii="Times New Roman" w:hAnsi="Times New Roman"/>
          <w:i/>
          <w:sz w:val="20"/>
          <w:szCs w:val="20"/>
        </w:rPr>
      </w:pPr>
      <w:r w:rsidRPr="00217D72">
        <w:rPr>
          <w:rFonts w:ascii="Times New Roman" w:hAnsi="Times New Roman"/>
          <w:sz w:val="20"/>
          <w:szCs w:val="20"/>
        </w:rPr>
        <w:t xml:space="preserve">измерять частоту пульса и определять физическую нагрузку по её значениям с помощью таблицы стандартных нагрузок; </w:t>
      </w:r>
    </w:p>
    <w:p w:rsidR="00A945DA" w:rsidRPr="00217D72" w:rsidRDefault="00A945DA" w:rsidP="00FD7B2E">
      <w:pPr>
        <w:pStyle w:val="aa"/>
        <w:numPr>
          <w:ilvl w:val="0"/>
          <w:numId w:val="197"/>
        </w:numPr>
        <w:tabs>
          <w:tab w:val="left" w:pos="284"/>
          <w:tab w:val="left" w:pos="426"/>
          <w:tab w:val="left" w:pos="851"/>
        </w:tabs>
        <w:ind w:left="0" w:firstLine="567"/>
        <w:jc w:val="both"/>
        <w:rPr>
          <w:rFonts w:ascii="Times New Roman" w:hAnsi="Times New Roman"/>
          <w:i/>
          <w:sz w:val="20"/>
          <w:szCs w:val="20"/>
        </w:rPr>
      </w:pPr>
      <w:r w:rsidRPr="00217D72">
        <w:rPr>
          <w:rFonts w:ascii="Times New Roman" w:hAnsi="Times New Roman"/>
          <w:sz w:val="20"/>
          <w:szCs w:val="20"/>
        </w:rPr>
        <w:t xml:space="preserve">выполнять упражнения дыхательной и зрительной гимнастики, объяснять их связь с предупреждением появления утомления; </w:t>
      </w:r>
    </w:p>
    <w:p w:rsidR="00A945DA" w:rsidRPr="00217D72" w:rsidRDefault="00A945DA" w:rsidP="00FD7B2E">
      <w:pPr>
        <w:pStyle w:val="aa"/>
        <w:numPr>
          <w:ilvl w:val="0"/>
          <w:numId w:val="197"/>
        </w:numPr>
        <w:tabs>
          <w:tab w:val="left" w:pos="284"/>
          <w:tab w:val="left" w:pos="426"/>
          <w:tab w:val="left" w:pos="851"/>
        </w:tabs>
        <w:ind w:left="0" w:firstLine="567"/>
        <w:jc w:val="both"/>
        <w:rPr>
          <w:rFonts w:ascii="Times New Roman" w:hAnsi="Times New Roman"/>
          <w:i/>
          <w:sz w:val="20"/>
          <w:szCs w:val="20"/>
        </w:rPr>
      </w:pPr>
      <w:r w:rsidRPr="00217D72">
        <w:rPr>
          <w:rFonts w:ascii="Times New Roman" w:hAnsi="Times New Roman"/>
          <w:sz w:val="20"/>
          <w:szCs w:val="20"/>
        </w:rPr>
        <w:t xml:space="preserve">выполнять движение противоходом в колонне по одному, перестраиваться из колонны по одному в колонну по три на месте и в движении; </w:t>
      </w:r>
    </w:p>
    <w:p w:rsidR="00A945DA" w:rsidRPr="00217D72" w:rsidRDefault="00A945DA" w:rsidP="00FD7B2E">
      <w:pPr>
        <w:pStyle w:val="aa"/>
        <w:numPr>
          <w:ilvl w:val="0"/>
          <w:numId w:val="197"/>
        </w:numPr>
        <w:tabs>
          <w:tab w:val="left" w:pos="284"/>
          <w:tab w:val="left" w:pos="426"/>
          <w:tab w:val="left" w:pos="851"/>
        </w:tabs>
        <w:ind w:left="0" w:firstLine="567"/>
        <w:jc w:val="both"/>
        <w:rPr>
          <w:rFonts w:ascii="Times New Roman" w:hAnsi="Times New Roman"/>
          <w:i/>
          <w:sz w:val="20"/>
          <w:szCs w:val="20"/>
        </w:rPr>
      </w:pPr>
      <w:r w:rsidRPr="00217D72">
        <w:rPr>
          <w:rFonts w:ascii="Times New Roman" w:hAnsi="Times New Roman"/>
          <w:sz w:val="20"/>
          <w:szCs w:val="20"/>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A945DA" w:rsidRPr="00217D72" w:rsidRDefault="00A945DA" w:rsidP="00FD7B2E">
      <w:pPr>
        <w:pStyle w:val="aa"/>
        <w:numPr>
          <w:ilvl w:val="0"/>
          <w:numId w:val="197"/>
        </w:numPr>
        <w:tabs>
          <w:tab w:val="left" w:pos="284"/>
          <w:tab w:val="left" w:pos="426"/>
          <w:tab w:val="left" w:pos="851"/>
        </w:tabs>
        <w:ind w:left="0" w:firstLine="567"/>
        <w:jc w:val="both"/>
        <w:rPr>
          <w:rFonts w:ascii="Times New Roman" w:hAnsi="Times New Roman"/>
          <w:i/>
          <w:sz w:val="20"/>
          <w:szCs w:val="20"/>
        </w:rPr>
      </w:pPr>
      <w:r w:rsidRPr="00217D72">
        <w:rPr>
          <w:rFonts w:ascii="Times New Roman" w:hAnsi="Times New Roman"/>
          <w:sz w:val="20"/>
          <w:szCs w:val="20"/>
        </w:rPr>
        <w:t xml:space="preserve">передвигаться по нижней жерди гимнастической стенки приставным шагом в правую и левую сторону; лазать разноимённым способом; </w:t>
      </w:r>
    </w:p>
    <w:p w:rsidR="00A945DA" w:rsidRPr="00217D72" w:rsidRDefault="00A945DA" w:rsidP="00FD7B2E">
      <w:pPr>
        <w:pStyle w:val="aa"/>
        <w:numPr>
          <w:ilvl w:val="0"/>
          <w:numId w:val="197"/>
        </w:numPr>
        <w:tabs>
          <w:tab w:val="left" w:pos="284"/>
          <w:tab w:val="left" w:pos="426"/>
          <w:tab w:val="left" w:pos="851"/>
        </w:tabs>
        <w:ind w:left="0" w:firstLine="567"/>
        <w:jc w:val="both"/>
        <w:rPr>
          <w:rFonts w:ascii="Times New Roman" w:hAnsi="Times New Roman"/>
          <w:i/>
          <w:sz w:val="20"/>
          <w:szCs w:val="20"/>
        </w:rPr>
      </w:pPr>
      <w:r w:rsidRPr="00217D72">
        <w:rPr>
          <w:rFonts w:ascii="Times New Roman" w:hAnsi="Times New Roman"/>
          <w:sz w:val="20"/>
          <w:szCs w:val="20"/>
        </w:rPr>
        <w:t xml:space="preserve">демонстрировать прыжки через скакалку на двух ногах и попеременно на правой и левой ноге; </w:t>
      </w:r>
    </w:p>
    <w:p w:rsidR="00A945DA" w:rsidRPr="00217D72" w:rsidRDefault="00A945DA" w:rsidP="00FD7B2E">
      <w:pPr>
        <w:pStyle w:val="aa"/>
        <w:numPr>
          <w:ilvl w:val="0"/>
          <w:numId w:val="197"/>
        </w:numPr>
        <w:tabs>
          <w:tab w:val="left" w:pos="284"/>
          <w:tab w:val="left" w:pos="426"/>
          <w:tab w:val="left" w:pos="851"/>
        </w:tabs>
        <w:ind w:left="0" w:firstLine="567"/>
        <w:jc w:val="both"/>
        <w:rPr>
          <w:rFonts w:ascii="Times New Roman" w:hAnsi="Times New Roman"/>
          <w:i/>
          <w:sz w:val="20"/>
          <w:szCs w:val="20"/>
        </w:rPr>
      </w:pPr>
      <w:r w:rsidRPr="00217D72">
        <w:rPr>
          <w:rFonts w:ascii="Times New Roman" w:hAnsi="Times New Roman"/>
          <w:sz w:val="20"/>
          <w:szCs w:val="20"/>
        </w:rPr>
        <w:t>демонстрировать упражнения ритмической гимнастики, движения танцев галоп и полька;</w:t>
      </w:r>
    </w:p>
    <w:p w:rsidR="00A945DA" w:rsidRPr="00217D72" w:rsidRDefault="00A945DA" w:rsidP="00FD7B2E">
      <w:pPr>
        <w:pStyle w:val="aa"/>
        <w:numPr>
          <w:ilvl w:val="0"/>
          <w:numId w:val="197"/>
        </w:numPr>
        <w:tabs>
          <w:tab w:val="left" w:pos="284"/>
          <w:tab w:val="left" w:pos="426"/>
          <w:tab w:val="left" w:pos="851"/>
        </w:tabs>
        <w:ind w:left="0" w:firstLine="567"/>
        <w:jc w:val="both"/>
        <w:rPr>
          <w:rFonts w:ascii="Times New Roman" w:hAnsi="Times New Roman"/>
          <w:i/>
          <w:sz w:val="20"/>
          <w:szCs w:val="20"/>
        </w:rPr>
      </w:pPr>
      <w:r w:rsidRPr="00217D72">
        <w:rPr>
          <w:rFonts w:ascii="Times New Roman" w:hAnsi="Times New Roman"/>
          <w:sz w:val="20"/>
          <w:szCs w:val="20"/>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w:t>
      </w:r>
      <w:proofErr w:type="gramStart"/>
      <w:r w:rsidRPr="00217D72">
        <w:rPr>
          <w:rFonts w:ascii="Times New Roman" w:hAnsi="Times New Roman"/>
          <w:sz w:val="20"/>
          <w:szCs w:val="20"/>
        </w:rPr>
        <w:t>положения</w:t>
      </w:r>
      <w:proofErr w:type="gramEnd"/>
      <w:r w:rsidRPr="00217D72">
        <w:rPr>
          <w:rFonts w:ascii="Times New Roman" w:hAnsi="Times New Roman"/>
          <w:sz w:val="20"/>
          <w:szCs w:val="20"/>
        </w:rPr>
        <w:t xml:space="preserve"> сидя и стоя; </w:t>
      </w:r>
    </w:p>
    <w:p w:rsidR="00A945DA" w:rsidRPr="00217D72" w:rsidRDefault="00A945DA" w:rsidP="00FD7B2E">
      <w:pPr>
        <w:pStyle w:val="aa"/>
        <w:numPr>
          <w:ilvl w:val="0"/>
          <w:numId w:val="197"/>
        </w:numPr>
        <w:tabs>
          <w:tab w:val="left" w:pos="284"/>
          <w:tab w:val="left" w:pos="426"/>
          <w:tab w:val="left" w:pos="851"/>
        </w:tabs>
        <w:ind w:left="0" w:firstLine="567"/>
        <w:jc w:val="both"/>
        <w:rPr>
          <w:rFonts w:ascii="Times New Roman" w:hAnsi="Times New Roman"/>
          <w:i/>
          <w:sz w:val="20"/>
          <w:szCs w:val="20"/>
        </w:rPr>
      </w:pPr>
      <w:r w:rsidRPr="00217D72">
        <w:rPr>
          <w:rFonts w:ascii="Times New Roman" w:hAnsi="Times New Roman"/>
          <w:sz w:val="20"/>
          <w:szCs w:val="20"/>
        </w:rPr>
        <w:lastRenderedPageBreak/>
        <w:t xml:space="preserve">передвигаться на лыжах одновременным двухшажным ходом, спускаться с пологого склона в стойке лыжника и тормозить плугом; </w:t>
      </w:r>
    </w:p>
    <w:p w:rsidR="00A945DA" w:rsidRPr="00217D72" w:rsidRDefault="00A945DA" w:rsidP="00FD7B2E">
      <w:pPr>
        <w:pStyle w:val="aa"/>
        <w:numPr>
          <w:ilvl w:val="0"/>
          <w:numId w:val="197"/>
        </w:numPr>
        <w:tabs>
          <w:tab w:val="left" w:pos="284"/>
          <w:tab w:val="left" w:pos="426"/>
          <w:tab w:val="left" w:pos="851"/>
        </w:tabs>
        <w:ind w:left="0" w:firstLine="567"/>
        <w:jc w:val="both"/>
        <w:rPr>
          <w:rFonts w:ascii="Times New Roman" w:hAnsi="Times New Roman"/>
          <w:i/>
          <w:sz w:val="20"/>
          <w:szCs w:val="20"/>
        </w:rPr>
      </w:pPr>
      <w:r w:rsidRPr="00217D72">
        <w:rPr>
          <w:rFonts w:ascii="Times New Roman" w:hAnsi="Times New Roman"/>
          <w:sz w:val="20"/>
          <w:szCs w:val="20"/>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A945DA" w:rsidRPr="00217D72" w:rsidRDefault="00A945DA" w:rsidP="00FD7B2E">
      <w:pPr>
        <w:pStyle w:val="aa"/>
        <w:numPr>
          <w:ilvl w:val="0"/>
          <w:numId w:val="197"/>
        </w:numPr>
        <w:tabs>
          <w:tab w:val="left" w:pos="284"/>
          <w:tab w:val="left" w:pos="426"/>
          <w:tab w:val="left" w:pos="851"/>
        </w:tabs>
        <w:ind w:left="0" w:firstLine="567"/>
        <w:jc w:val="both"/>
        <w:rPr>
          <w:rFonts w:ascii="Times New Roman" w:hAnsi="Times New Roman"/>
          <w:i/>
          <w:sz w:val="20"/>
          <w:szCs w:val="20"/>
        </w:rPr>
      </w:pPr>
      <w:r w:rsidRPr="00217D72">
        <w:rPr>
          <w:rFonts w:ascii="Times New Roman" w:hAnsi="Times New Roman"/>
          <w:sz w:val="20"/>
          <w:szCs w:val="20"/>
        </w:rPr>
        <w:t xml:space="preserve">выполнять упражнения на развитие физических качеств, демонстрировать приросты в их показателях. </w:t>
      </w:r>
    </w:p>
    <w:p w:rsidR="00A945DA" w:rsidRPr="00217D72" w:rsidRDefault="001F4658" w:rsidP="00FD7B2E">
      <w:pPr>
        <w:pStyle w:val="aa"/>
        <w:tabs>
          <w:tab w:val="left" w:pos="284"/>
          <w:tab w:val="left" w:pos="426"/>
          <w:tab w:val="left" w:pos="851"/>
        </w:tabs>
        <w:jc w:val="both"/>
        <w:rPr>
          <w:rFonts w:ascii="Times New Roman" w:hAnsi="Times New Roman"/>
          <w:b/>
          <w:sz w:val="20"/>
          <w:szCs w:val="20"/>
        </w:rPr>
      </w:pPr>
      <w:r w:rsidRPr="00217D72">
        <w:rPr>
          <w:rFonts w:ascii="Times New Roman" w:hAnsi="Times New Roman"/>
          <w:b/>
          <w:sz w:val="20"/>
          <w:szCs w:val="20"/>
        </w:rPr>
        <w:t xml:space="preserve">4   </w:t>
      </w:r>
      <w:r w:rsidR="00A945DA" w:rsidRPr="00217D72">
        <w:rPr>
          <w:rFonts w:ascii="Times New Roman" w:hAnsi="Times New Roman"/>
          <w:b/>
          <w:sz w:val="20"/>
          <w:szCs w:val="20"/>
        </w:rPr>
        <w:t xml:space="preserve">класс </w:t>
      </w:r>
    </w:p>
    <w:p w:rsidR="001F4658" w:rsidRPr="00217D72" w:rsidRDefault="00A945DA" w:rsidP="00FD7B2E">
      <w:pPr>
        <w:pStyle w:val="aa"/>
        <w:tabs>
          <w:tab w:val="left" w:pos="284"/>
          <w:tab w:val="left" w:pos="426"/>
          <w:tab w:val="left" w:pos="851"/>
        </w:tabs>
        <w:ind w:firstLine="567"/>
        <w:jc w:val="both"/>
        <w:rPr>
          <w:rFonts w:ascii="Times New Roman" w:hAnsi="Times New Roman"/>
          <w:sz w:val="20"/>
          <w:szCs w:val="20"/>
        </w:rPr>
      </w:pPr>
      <w:r w:rsidRPr="00217D72">
        <w:rPr>
          <w:rFonts w:ascii="Times New Roman" w:hAnsi="Times New Roman"/>
          <w:sz w:val="20"/>
          <w:szCs w:val="20"/>
        </w:rPr>
        <w:t xml:space="preserve">К концу обучения </w:t>
      </w:r>
      <w:r w:rsidRPr="00217D72">
        <w:rPr>
          <w:rFonts w:ascii="Times New Roman" w:hAnsi="Times New Roman"/>
          <w:b/>
          <w:sz w:val="20"/>
          <w:szCs w:val="20"/>
        </w:rPr>
        <w:t>в четвёртом классе</w:t>
      </w:r>
      <w:r w:rsidRPr="00217D72">
        <w:rPr>
          <w:rFonts w:ascii="Times New Roman" w:hAnsi="Times New Roman"/>
          <w:sz w:val="20"/>
          <w:szCs w:val="20"/>
        </w:rPr>
        <w:t xml:space="preserve"> </w:t>
      </w:r>
      <w:proofErr w:type="gramStart"/>
      <w:r w:rsidRPr="00217D72">
        <w:rPr>
          <w:rFonts w:ascii="Times New Roman" w:hAnsi="Times New Roman"/>
          <w:sz w:val="20"/>
          <w:szCs w:val="20"/>
        </w:rPr>
        <w:t>обучающийся</w:t>
      </w:r>
      <w:proofErr w:type="gramEnd"/>
      <w:r w:rsidRPr="00217D72">
        <w:rPr>
          <w:rFonts w:ascii="Times New Roman" w:hAnsi="Times New Roman"/>
          <w:sz w:val="20"/>
          <w:szCs w:val="20"/>
        </w:rPr>
        <w:t xml:space="preserve"> научится: </w:t>
      </w:r>
    </w:p>
    <w:p w:rsidR="001F4658" w:rsidRPr="00217D72" w:rsidRDefault="00A945DA" w:rsidP="00FD7B2E">
      <w:pPr>
        <w:pStyle w:val="aa"/>
        <w:numPr>
          <w:ilvl w:val="0"/>
          <w:numId w:val="197"/>
        </w:numPr>
        <w:tabs>
          <w:tab w:val="left" w:pos="284"/>
          <w:tab w:val="left" w:pos="426"/>
          <w:tab w:val="left" w:pos="851"/>
        </w:tabs>
        <w:ind w:left="0" w:firstLine="567"/>
        <w:jc w:val="both"/>
        <w:rPr>
          <w:rFonts w:ascii="Times New Roman" w:hAnsi="Times New Roman"/>
          <w:i/>
          <w:sz w:val="20"/>
          <w:szCs w:val="20"/>
        </w:rPr>
      </w:pPr>
      <w:r w:rsidRPr="00217D72">
        <w:rPr>
          <w:rFonts w:ascii="Times New Roman" w:hAnsi="Times New Roman"/>
          <w:sz w:val="20"/>
          <w:szCs w:val="20"/>
        </w:rPr>
        <w:t xml:space="preserve">объяснять назначение комплекса ГТО и выявлять его связь с подготовкой к труду и защите Родины; </w:t>
      </w:r>
    </w:p>
    <w:p w:rsidR="001F4658" w:rsidRPr="00217D72" w:rsidRDefault="00A945DA" w:rsidP="00FD7B2E">
      <w:pPr>
        <w:pStyle w:val="aa"/>
        <w:numPr>
          <w:ilvl w:val="0"/>
          <w:numId w:val="197"/>
        </w:numPr>
        <w:tabs>
          <w:tab w:val="left" w:pos="284"/>
          <w:tab w:val="left" w:pos="426"/>
          <w:tab w:val="left" w:pos="851"/>
        </w:tabs>
        <w:ind w:left="0" w:firstLine="567"/>
        <w:jc w:val="both"/>
        <w:rPr>
          <w:rFonts w:ascii="Times New Roman" w:hAnsi="Times New Roman"/>
          <w:i/>
          <w:sz w:val="20"/>
          <w:szCs w:val="20"/>
        </w:rPr>
      </w:pPr>
      <w:r w:rsidRPr="00217D72">
        <w:rPr>
          <w:rFonts w:ascii="Times New Roman" w:hAnsi="Times New Roman"/>
          <w:sz w:val="20"/>
          <w:szCs w:val="20"/>
        </w:rPr>
        <w:t xml:space="preserve">осознавать положительное влияние занятий физической подготовкой на укрепление здоровья, развитие </w:t>
      </w:r>
      <w:proofErr w:type="gramStart"/>
      <w:r w:rsidRPr="00217D72">
        <w:rPr>
          <w:rFonts w:ascii="Times New Roman" w:hAnsi="Times New Roman"/>
          <w:sz w:val="20"/>
          <w:szCs w:val="20"/>
        </w:rPr>
        <w:t>сердечно-сосудистой</w:t>
      </w:r>
      <w:proofErr w:type="gramEnd"/>
      <w:r w:rsidRPr="00217D72">
        <w:rPr>
          <w:rFonts w:ascii="Times New Roman" w:hAnsi="Times New Roman"/>
          <w:sz w:val="20"/>
          <w:szCs w:val="20"/>
        </w:rPr>
        <w:t xml:space="preserve"> и дыхательной систем; </w:t>
      </w:r>
    </w:p>
    <w:p w:rsidR="001F4658" w:rsidRPr="00217D72" w:rsidRDefault="00A945DA" w:rsidP="00FD7B2E">
      <w:pPr>
        <w:pStyle w:val="aa"/>
        <w:numPr>
          <w:ilvl w:val="0"/>
          <w:numId w:val="197"/>
        </w:numPr>
        <w:tabs>
          <w:tab w:val="left" w:pos="284"/>
          <w:tab w:val="left" w:pos="426"/>
          <w:tab w:val="left" w:pos="851"/>
        </w:tabs>
        <w:ind w:left="0" w:firstLine="567"/>
        <w:jc w:val="both"/>
        <w:rPr>
          <w:rFonts w:ascii="Times New Roman" w:hAnsi="Times New Roman"/>
          <w:i/>
          <w:sz w:val="20"/>
          <w:szCs w:val="20"/>
        </w:rPr>
      </w:pPr>
      <w:r w:rsidRPr="00217D72">
        <w:rPr>
          <w:rFonts w:ascii="Times New Roman" w:hAnsi="Times New Roman"/>
          <w:sz w:val="20"/>
          <w:szCs w:val="20"/>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1F4658" w:rsidRPr="00217D72" w:rsidRDefault="00A945DA" w:rsidP="00FD7B2E">
      <w:pPr>
        <w:pStyle w:val="aa"/>
        <w:numPr>
          <w:ilvl w:val="0"/>
          <w:numId w:val="197"/>
        </w:numPr>
        <w:tabs>
          <w:tab w:val="left" w:pos="284"/>
          <w:tab w:val="left" w:pos="426"/>
          <w:tab w:val="left" w:pos="851"/>
        </w:tabs>
        <w:ind w:left="0" w:firstLine="567"/>
        <w:jc w:val="both"/>
        <w:rPr>
          <w:rFonts w:ascii="Times New Roman" w:hAnsi="Times New Roman"/>
          <w:i/>
          <w:sz w:val="20"/>
          <w:szCs w:val="20"/>
        </w:rPr>
      </w:pPr>
      <w:r w:rsidRPr="00217D72">
        <w:rPr>
          <w:rFonts w:ascii="Times New Roman" w:hAnsi="Times New Roman"/>
          <w:sz w:val="20"/>
          <w:szCs w:val="20"/>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rsidR="001F4658" w:rsidRPr="00217D72" w:rsidRDefault="00A945DA" w:rsidP="00FD7B2E">
      <w:pPr>
        <w:pStyle w:val="aa"/>
        <w:numPr>
          <w:ilvl w:val="0"/>
          <w:numId w:val="197"/>
        </w:numPr>
        <w:tabs>
          <w:tab w:val="left" w:pos="284"/>
          <w:tab w:val="left" w:pos="426"/>
          <w:tab w:val="left" w:pos="851"/>
        </w:tabs>
        <w:ind w:left="0" w:firstLine="567"/>
        <w:jc w:val="both"/>
        <w:rPr>
          <w:rFonts w:ascii="Times New Roman" w:hAnsi="Times New Roman"/>
          <w:i/>
          <w:sz w:val="20"/>
          <w:szCs w:val="20"/>
        </w:rPr>
      </w:pPr>
      <w:r w:rsidRPr="00217D72">
        <w:rPr>
          <w:rFonts w:ascii="Times New Roman" w:hAnsi="Times New Roman"/>
          <w:sz w:val="20"/>
          <w:szCs w:val="20"/>
        </w:rPr>
        <w:t xml:space="preserve">проявлять готовность оказать первую помощь в случае необходимости; </w:t>
      </w:r>
    </w:p>
    <w:p w:rsidR="001F4658" w:rsidRPr="00217D72" w:rsidRDefault="00A945DA" w:rsidP="00FD7B2E">
      <w:pPr>
        <w:pStyle w:val="aa"/>
        <w:numPr>
          <w:ilvl w:val="0"/>
          <w:numId w:val="197"/>
        </w:numPr>
        <w:tabs>
          <w:tab w:val="left" w:pos="284"/>
          <w:tab w:val="left" w:pos="426"/>
          <w:tab w:val="left" w:pos="851"/>
        </w:tabs>
        <w:ind w:left="0" w:firstLine="567"/>
        <w:jc w:val="both"/>
        <w:rPr>
          <w:rFonts w:ascii="Times New Roman" w:hAnsi="Times New Roman"/>
          <w:i/>
          <w:sz w:val="20"/>
          <w:szCs w:val="20"/>
        </w:rPr>
      </w:pPr>
      <w:r w:rsidRPr="00217D72">
        <w:rPr>
          <w:rFonts w:ascii="Times New Roman" w:hAnsi="Times New Roman"/>
          <w:sz w:val="20"/>
          <w:szCs w:val="20"/>
        </w:rPr>
        <w:t xml:space="preserve">демонстрировать акробатические комбинации из 5—7 хорошо освоенных упражнений (с помощью учителя); </w:t>
      </w:r>
    </w:p>
    <w:p w:rsidR="001F4658" w:rsidRPr="00217D72" w:rsidRDefault="00A945DA" w:rsidP="00FD7B2E">
      <w:pPr>
        <w:pStyle w:val="aa"/>
        <w:numPr>
          <w:ilvl w:val="0"/>
          <w:numId w:val="197"/>
        </w:numPr>
        <w:tabs>
          <w:tab w:val="left" w:pos="284"/>
          <w:tab w:val="left" w:pos="426"/>
          <w:tab w:val="left" w:pos="851"/>
        </w:tabs>
        <w:ind w:left="0" w:firstLine="567"/>
        <w:jc w:val="both"/>
        <w:rPr>
          <w:rFonts w:ascii="Times New Roman" w:hAnsi="Times New Roman"/>
          <w:i/>
          <w:sz w:val="20"/>
          <w:szCs w:val="20"/>
        </w:rPr>
      </w:pPr>
      <w:r w:rsidRPr="00217D72">
        <w:rPr>
          <w:rFonts w:ascii="Times New Roman" w:hAnsi="Times New Roman"/>
          <w:sz w:val="20"/>
          <w:szCs w:val="20"/>
        </w:rPr>
        <w:t xml:space="preserve">демонстрировать опорный прыжок через гимнастического козла с разбега способом напрыгивания; </w:t>
      </w:r>
    </w:p>
    <w:p w:rsidR="001F4658" w:rsidRPr="00217D72" w:rsidRDefault="00A945DA" w:rsidP="00FD7B2E">
      <w:pPr>
        <w:pStyle w:val="aa"/>
        <w:numPr>
          <w:ilvl w:val="0"/>
          <w:numId w:val="197"/>
        </w:numPr>
        <w:tabs>
          <w:tab w:val="left" w:pos="284"/>
          <w:tab w:val="left" w:pos="426"/>
          <w:tab w:val="left" w:pos="851"/>
        </w:tabs>
        <w:ind w:left="0" w:firstLine="567"/>
        <w:jc w:val="both"/>
        <w:rPr>
          <w:rFonts w:ascii="Times New Roman" w:hAnsi="Times New Roman"/>
          <w:i/>
          <w:sz w:val="20"/>
          <w:szCs w:val="20"/>
        </w:rPr>
      </w:pPr>
      <w:r w:rsidRPr="00217D72">
        <w:rPr>
          <w:rFonts w:ascii="Times New Roman" w:hAnsi="Times New Roman"/>
          <w:sz w:val="20"/>
          <w:szCs w:val="20"/>
        </w:rPr>
        <w:t xml:space="preserve">демонстрировать движения танца «Летка-енка» в групповом исполнении под музыкальное сопровождение; </w:t>
      </w:r>
    </w:p>
    <w:p w:rsidR="001F4658" w:rsidRPr="00217D72" w:rsidRDefault="00A945DA" w:rsidP="00FD7B2E">
      <w:pPr>
        <w:pStyle w:val="aa"/>
        <w:numPr>
          <w:ilvl w:val="0"/>
          <w:numId w:val="197"/>
        </w:numPr>
        <w:tabs>
          <w:tab w:val="left" w:pos="284"/>
          <w:tab w:val="left" w:pos="426"/>
          <w:tab w:val="left" w:pos="851"/>
        </w:tabs>
        <w:ind w:left="0" w:firstLine="567"/>
        <w:jc w:val="both"/>
        <w:rPr>
          <w:rFonts w:ascii="Times New Roman" w:hAnsi="Times New Roman"/>
          <w:i/>
          <w:sz w:val="20"/>
          <w:szCs w:val="20"/>
        </w:rPr>
      </w:pPr>
      <w:r w:rsidRPr="00217D72">
        <w:rPr>
          <w:rFonts w:ascii="Times New Roman" w:hAnsi="Times New Roman"/>
          <w:sz w:val="20"/>
          <w:szCs w:val="20"/>
        </w:rPr>
        <w:t xml:space="preserve">выполнять прыжок в высоту с разбега перешагиванием; </w:t>
      </w:r>
    </w:p>
    <w:p w:rsidR="001F4658" w:rsidRPr="00217D72" w:rsidRDefault="00A945DA" w:rsidP="00FD7B2E">
      <w:pPr>
        <w:pStyle w:val="aa"/>
        <w:numPr>
          <w:ilvl w:val="0"/>
          <w:numId w:val="197"/>
        </w:numPr>
        <w:tabs>
          <w:tab w:val="left" w:pos="284"/>
          <w:tab w:val="left" w:pos="426"/>
          <w:tab w:val="left" w:pos="851"/>
        </w:tabs>
        <w:ind w:left="0" w:firstLine="567"/>
        <w:jc w:val="both"/>
        <w:rPr>
          <w:rFonts w:ascii="Times New Roman" w:hAnsi="Times New Roman"/>
          <w:i/>
          <w:sz w:val="20"/>
          <w:szCs w:val="20"/>
        </w:rPr>
      </w:pPr>
      <w:r w:rsidRPr="00217D72">
        <w:rPr>
          <w:rFonts w:ascii="Times New Roman" w:hAnsi="Times New Roman"/>
          <w:sz w:val="20"/>
          <w:szCs w:val="20"/>
        </w:rPr>
        <w:t xml:space="preserve">выполнять метание малого (теннисного) мяча на дальность; </w:t>
      </w:r>
    </w:p>
    <w:p w:rsidR="001F4658" w:rsidRPr="00217D72" w:rsidRDefault="00A945DA" w:rsidP="00FD7B2E">
      <w:pPr>
        <w:pStyle w:val="aa"/>
        <w:numPr>
          <w:ilvl w:val="0"/>
          <w:numId w:val="197"/>
        </w:numPr>
        <w:tabs>
          <w:tab w:val="left" w:pos="284"/>
          <w:tab w:val="left" w:pos="426"/>
          <w:tab w:val="left" w:pos="851"/>
        </w:tabs>
        <w:ind w:left="0" w:firstLine="567"/>
        <w:jc w:val="both"/>
        <w:rPr>
          <w:rFonts w:ascii="Times New Roman" w:hAnsi="Times New Roman"/>
          <w:i/>
          <w:sz w:val="20"/>
          <w:szCs w:val="20"/>
        </w:rPr>
      </w:pPr>
      <w:r w:rsidRPr="00217D72">
        <w:rPr>
          <w:rFonts w:ascii="Times New Roman" w:hAnsi="Times New Roman"/>
          <w:sz w:val="20"/>
          <w:szCs w:val="20"/>
        </w:rPr>
        <w:t xml:space="preserve">демонстрировать проплывание учебной дистанции кролем на груди или кролем на спине (по выбору учащегося); </w:t>
      </w:r>
    </w:p>
    <w:p w:rsidR="001F4658" w:rsidRPr="00217D72" w:rsidRDefault="00A945DA" w:rsidP="00FD7B2E">
      <w:pPr>
        <w:pStyle w:val="aa"/>
        <w:numPr>
          <w:ilvl w:val="0"/>
          <w:numId w:val="197"/>
        </w:numPr>
        <w:tabs>
          <w:tab w:val="left" w:pos="284"/>
          <w:tab w:val="left" w:pos="426"/>
          <w:tab w:val="left" w:pos="851"/>
        </w:tabs>
        <w:ind w:left="0" w:firstLine="567"/>
        <w:jc w:val="both"/>
        <w:rPr>
          <w:rFonts w:ascii="Times New Roman" w:hAnsi="Times New Roman"/>
          <w:i/>
          <w:sz w:val="20"/>
          <w:szCs w:val="20"/>
        </w:rPr>
      </w:pPr>
      <w:r w:rsidRPr="00217D72">
        <w:rPr>
          <w:rFonts w:ascii="Times New Roman" w:hAnsi="Times New Roman"/>
          <w:sz w:val="20"/>
          <w:szCs w:val="20"/>
        </w:rPr>
        <w:t xml:space="preserve">выполнять освоенные технические действия спортивных игр баскетбол, волейбол и футбол в условиях игровой деятельности; </w:t>
      </w:r>
    </w:p>
    <w:p w:rsidR="00A945DA" w:rsidRPr="00217D72" w:rsidRDefault="00A945DA" w:rsidP="00FD7B2E">
      <w:pPr>
        <w:pStyle w:val="aa"/>
        <w:numPr>
          <w:ilvl w:val="0"/>
          <w:numId w:val="197"/>
        </w:numPr>
        <w:tabs>
          <w:tab w:val="left" w:pos="284"/>
          <w:tab w:val="left" w:pos="426"/>
          <w:tab w:val="left" w:pos="851"/>
        </w:tabs>
        <w:ind w:left="0" w:firstLine="567"/>
        <w:jc w:val="both"/>
        <w:rPr>
          <w:rFonts w:ascii="Times New Roman" w:hAnsi="Times New Roman"/>
          <w:i/>
          <w:sz w:val="20"/>
          <w:szCs w:val="20"/>
        </w:rPr>
      </w:pPr>
      <w:r w:rsidRPr="00217D72">
        <w:rPr>
          <w:rFonts w:ascii="Times New Roman" w:hAnsi="Times New Roman"/>
          <w:sz w:val="20"/>
          <w:szCs w:val="20"/>
        </w:rPr>
        <w:t>выполнять упражнения на развитие физических качеств, демонстрировать приросты в их показателях.</w:t>
      </w:r>
    </w:p>
    <w:p w:rsidR="004B358D" w:rsidRPr="00217D72" w:rsidRDefault="004B358D" w:rsidP="00FD7B2E">
      <w:pPr>
        <w:pStyle w:val="aa"/>
        <w:tabs>
          <w:tab w:val="left" w:pos="284"/>
          <w:tab w:val="left" w:pos="426"/>
          <w:tab w:val="left" w:pos="851"/>
        </w:tabs>
        <w:ind w:firstLine="567"/>
        <w:jc w:val="both"/>
        <w:rPr>
          <w:rFonts w:ascii="Times New Roman" w:hAnsi="Times New Roman"/>
          <w:sz w:val="20"/>
          <w:szCs w:val="20"/>
        </w:rPr>
      </w:pPr>
    </w:p>
    <w:p w:rsidR="00FE7D62" w:rsidRPr="00217D72" w:rsidRDefault="004B358D" w:rsidP="00FD7B2E">
      <w:pPr>
        <w:pStyle w:val="aa"/>
        <w:tabs>
          <w:tab w:val="left" w:pos="284"/>
          <w:tab w:val="left" w:pos="426"/>
          <w:tab w:val="left" w:pos="851"/>
        </w:tabs>
        <w:jc w:val="both"/>
        <w:rPr>
          <w:rFonts w:ascii="Times New Roman" w:hAnsi="Times New Roman"/>
          <w:b/>
          <w:sz w:val="20"/>
          <w:szCs w:val="20"/>
        </w:rPr>
      </w:pPr>
      <w:r w:rsidRPr="00217D72">
        <w:rPr>
          <w:rFonts w:ascii="Times New Roman" w:hAnsi="Times New Roman"/>
          <w:b/>
          <w:sz w:val="20"/>
          <w:szCs w:val="20"/>
        </w:rPr>
        <w:t xml:space="preserve">2.2. ПРИМЕРНАЯ ПРОГРАММА ФОРМИРОВАНИЯ </w:t>
      </w:r>
    </w:p>
    <w:p w:rsidR="004B358D" w:rsidRPr="00217D72" w:rsidRDefault="004B358D" w:rsidP="00FD7B2E">
      <w:pPr>
        <w:pStyle w:val="aa"/>
        <w:tabs>
          <w:tab w:val="left" w:pos="284"/>
          <w:tab w:val="left" w:pos="426"/>
          <w:tab w:val="left" w:pos="851"/>
        </w:tabs>
        <w:jc w:val="both"/>
        <w:rPr>
          <w:rFonts w:ascii="Times New Roman" w:hAnsi="Times New Roman"/>
          <w:b/>
          <w:sz w:val="20"/>
          <w:szCs w:val="20"/>
        </w:rPr>
      </w:pPr>
      <w:r w:rsidRPr="00217D72">
        <w:rPr>
          <w:rFonts w:ascii="Times New Roman" w:hAnsi="Times New Roman"/>
          <w:b/>
          <w:sz w:val="20"/>
          <w:szCs w:val="20"/>
        </w:rPr>
        <w:t>УНИВЕРСАЛЬНЫХ УЧЕБНЫХ ДЕЙСТВИЙ</w:t>
      </w:r>
    </w:p>
    <w:p w:rsidR="00FE7D62" w:rsidRPr="00217D72" w:rsidRDefault="00FE7D62" w:rsidP="00FD7B2E">
      <w:pPr>
        <w:pStyle w:val="aa"/>
        <w:tabs>
          <w:tab w:val="left" w:pos="284"/>
          <w:tab w:val="left" w:pos="426"/>
          <w:tab w:val="left" w:pos="851"/>
        </w:tabs>
        <w:ind w:firstLine="567"/>
        <w:jc w:val="both"/>
        <w:rPr>
          <w:rFonts w:ascii="Times New Roman" w:hAnsi="Times New Roman"/>
          <w:b/>
          <w:sz w:val="20"/>
          <w:szCs w:val="20"/>
        </w:rPr>
      </w:pPr>
    </w:p>
    <w:p w:rsidR="00FE7D62" w:rsidRPr="00217D72" w:rsidRDefault="00FE7D62" w:rsidP="00FD7B2E">
      <w:pPr>
        <w:pStyle w:val="aa"/>
        <w:tabs>
          <w:tab w:val="left" w:pos="284"/>
          <w:tab w:val="left" w:pos="851"/>
        </w:tabs>
        <w:jc w:val="both"/>
        <w:rPr>
          <w:rFonts w:ascii="Times New Roman" w:hAnsi="Times New Roman"/>
          <w:b/>
          <w:sz w:val="20"/>
          <w:szCs w:val="20"/>
        </w:rPr>
      </w:pPr>
      <w:r w:rsidRPr="00217D72">
        <w:rPr>
          <w:rFonts w:ascii="Times New Roman" w:hAnsi="Times New Roman"/>
          <w:b/>
          <w:sz w:val="20"/>
          <w:szCs w:val="20"/>
        </w:rPr>
        <w:t xml:space="preserve">2.2.1. Значение </w:t>
      </w:r>
      <w:proofErr w:type="gramStart"/>
      <w:r w:rsidRPr="00217D72">
        <w:rPr>
          <w:rFonts w:ascii="Times New Roman" w:hAnsi="Times New Roman"/>
          <w:b/>
          <w:sz w:val="20"/>
          <w:szCs w:val="20"/>
        </w:rPr>
        <w:t>сформированных</w:t>
      </w:r>
      <w:proofErr w:type="gramEnd"/>
      <w:r w:rsidRPr="00217D72">
        <w:rPr>
          <w:rFonts w:ascii="Times New Roman" w:hAnsi="Times New Roman"/>
          <w:b/>
          <w:sz w:val="20"/>
          <w:szCs w:val="20"/>
        </w:rPr>
        <w:t xml:space="preserve"> универсальных</w:t>
      </w:r>
    </w:p>
    <w:p w:rsidR="00FE7D62" w:rsidRPr="00217D72" w:rsidRDefault="00FE7D62" w:rsidP="00FD7B2E">
      <w:pPr>
        <w:pStyle w:val="aa"/>
        <w:tabs>
          <w:tab w:val="left" w:pos="284"/>
          <w:tab w:val="left" w:pos="851"/>
        </w:tabs>
        <w:jc w:val="both"/>
        <w:rPr>
          <w:rFonts w:ascii="Times New Roman" w:hAnsi="Times New Roman"/>
          <w:b/>
          <w:sz w:val="20"/>
          <w:szCs w:val="20"/>
        </w:rPr>
      </w:pPr>
      <w:r w:rsidRPr="00217D72">
        <w:rPr>
          <w:rFonts w:ascii="Times New Roman" w:hAnsi="Times New Roman"/>
          <w:b/>
          <w:sz w:val="20"/>
          <w:szCs w:val="20"/>
        </w:rPr>
        <w:t>учебных действий для успешного обучения</w:t>
      </w:r>
    </w:p>
    <w:p w:rsidR="00FE7D62" w:rsidRPr="00217D72" w:rsidRDefault="00FE7D62" w:rsidP="00FD7B2E">
      <w:pPr>
        <w:pStyle w:val="aa"/>
        <w:tabs>
          <w:tab w:val="left" w:pos="284"/>
          <w:tab w:val="left" w:pos="851"/>
        </w:tabs>
        <w:jc w:val="both"/>
        <w:rPr>
          <w:rFonts w:ascii="Times New Roman" w:hAnsi="Times New Roman"/>
          <w:b/>
          <w:sz w:val="20"/>
          <w:szCs w:val="20"/>
        </w:rPr>
      </w:pPr>
      <w:r w:rsidRPr="00217D72">
        <w:rPr>
          <w:rFonts w:ascii="Times New Roman" w:hAnsi="Times New Roman"/>
          <w:b/>
          <w:sz w:val="20"/>
          <w:szCs w:val="20"/>
        </w:rPr>
        <w:t>и развития младшего школьника</w:t>
      </w:r>
    </w:p>
    <w:p w:rsidR="00FE7D62" w:rsidRPr="00217D72" w:rsidRDefault="00FE7D62" w:rsidP="00FD7B2E">
      <w:pPr>
        <w:pStyle w:val="aa"/>
        <w:tabs>
          <w:tab w:val="left" w:pos="284"/>
          <w:tab w:val="left" w:pos="851"/>
        </w:tabs>
        <w:ind w:firstLine="567"/>
        <w:jc w:val="both"/>
        <w:rPr>
          <w:rFonts w:ascii="Times New Roman" w:hAnsi="Times New Roman"/>
          <w:b/>
          <w:sz w:val="20"/>
          <w:szCs w:val="20"/>
        </w:rPr>
      </w:pPr>
    </w:p>
    <w:p w:rsidR="00FE7D62" w:rsidRPr="00217D72" w:rsidRDefault="00FE7D62" w:rsidP="00FD7B2E">
      <w:pPr>
        <w:pStyle w:val="aa"/>
        <w:tabs>
          <w:tab w:val="left" w:pos="284"/>
          <w:tab w:val="left" w:pos="851"/>
        </w:tabs>
        <w:ind w:firstLine="567"/>
        <w:jc w:val="both"/>
        <w:rPr>
          <w:rFonts w:ascii="Times New Roman" w:hAnsi="Times New Roman"/>
          <w:sz w:val="20"/>
          <w:szCs w:val="20"/>
        </w:rPr>
      </w:pPr>
      <w:proofErr w:type="gramStart"/>
      <w:r w:rsidRPr="00217D72">
        <w:rPr>
          <w:rFonts w:ascii="Times New Roman" w:hAnsi="Times New Roman"/>
          <w:sz w:val="20"/>
          <w:szCs w:val="20"/>
        </w:rPr>
        <w:t>Создавая программу формирования УУД у обучающихся начальной школы, необходимо осознавать их значительное положительное влияние:</w:t>
      </w:r>
      <w:proofErr w:type="gramEnd"/>
    </w:p>
    <w:p w:rsidR="00FE7D62" w:rsidRPr="00217D72" w:rsidRDefault="00FE7D62" w:rsidP="00FD7B2E">
      <w:pPr>
        <w:pStyle w:val="aa"/>
        <w:numPr>
          <w:ilvl w:val="0"/>
          <w:numId w:val="197"/>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во-первых, на успешное овладение младшими школьниками всеми учебными предметами; </w:t>
      </w:r>
    </w:p>
    <w:p w:rsidR="00FE7D62" w:rsidRPr="00217D72" w:rsidRDefault="00FE7D62" w:rsidP="00FD7B2E">
      <w:pPr>
        <w:pStyle w:val="aa"/>
        <w:numPr>
          <w:ilvl w:val="0"/>
          <w:numId w:val="197"/>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во-вторых, на развитие психологических новообразований этого возраста, обеспечивающих становление способности к применению полученных знаний и к самообразованию обучающегося; </w:t>
      </w:r>
    </w:p>
    <w:p w:rsidR="00FE7D62" w:rsidRPr="00217D72" w:rsidRDefault="00FE7D62" w:rsidP="00FD7B2E">
      <w:pPr>
        <w:pStyle w:val="aa"/>
        <w:numPr>
          <w:ilvl w:val="0"/>
          <w:numId w:val="197"/>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в-третьих, на расширение и углубление познавательных интересов обучающихся; </w:t>
      </w:r>
    </w:p>
    <w:p w:rsidR="00FE7D62" w:rsidRPr="00217D72" w:rsidRDefault="00FE7D62" w:rsidP="00FD7B2E">
      <w:pPr>
        <w:pStyle w:val="aa"/>
        <w:numPr>
          <w:ilvl w:val="0"/>
          <w:numId w:val="197"/>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в-четвёртых, на успешное овладение младшими школьниками начальными навыками работы с развивающими сертифицированными обучающими и игровыми цифровыми ресурсами; </w:t>
      </w:r>
    </w:p>
    <w:p w:rsidR="00FE7D62" w:rsidRPr="00217D72" w:rsidRDefault="00FE7D62" w:rsidP="00FD7B2E">
      <w:pPr>
        <w:pStyle w:val="aa"/>
        <w:numPr>
          <w:ilvl w:val="0"/>
          <w:numId w:val="197"/>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в-пятых, на успешное овладение младшими школьниками начальными сведениями об информационной безопасности при работе с обучающими и игровыми цифровыми ресурсами.</w:t>
      </w:r>
    </w:p>
    <w:p w:rsidR="00FE7D62" w:rsidRPr="00217D72" w:rsidRDefault="00FE7D62"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Всё это является предпосылками и показателями статуса обучающегося в начальной школе как субъекта учебной деятельности и образовательных отношений в современных условиях цифровой трансформации образования. </w:t>
      </w:r>
    </w:p>
    <w:p w:rsidR="00FE7D62" w:rsidRPr="00217D72" w:rsidRDefault="00FE7D62"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Реализация цели развития младших школьников как приоритетной для первого этапа школьного образования возможна, если устанавливаются связь и взаимодействие между освоением предметного содержания обучения и достижениями обучающегося в области метапредметных результатов. Это взаимодействие проявляется в следующем:</w:t>
      </w:r>
    </w:p>
    <w:p w:rsidR="00BF17C4" w:rsidRPr="00217D72" w:rsidRDefault="00BF17C4"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1) предметные знания, умения и способы деятельности являются содержательной основой становления УУД; </w:t>
      </w:r>
    </w:p>
    <w:p w:rsidR="00BF17C4" w:rsidRPr="00217D72" w:rsidRDefault="00BF17C4" w:rsidP="00FD7B2E">
      <w:pPr>
        <w:pStyle w:val="aa"/>
        <w:tabs>
          <w:tab w:val="left" w:pos="284"/>
          <w:tab w:val="left" w:pos="851"/>
        </w:tabs>
        <w:ind w:firstLine="567"/>
        <w:jc w:val="both"/>
        <w:rPr>
          <w:rFonts w:ascii="Times New Roman" w:hAnsi="Times New Roman"/>
          <w:sz w:val="20"/>
          <w:szCs w:val="20"/>
        </w:rPr>
      </w:pPr>
      <w:proofErr w:type="gramStart"/>
      <w:r w:rsidRPr="00217D72">
        <w:rPr>
          <w:rFonts w:ascii="Times New Roman" w:hAnsi="Times New Roman"/>
          <w:sz w:val="20"/>
          <w:szCs w:val="20"/>
        </w:rPr>
        <w:t xml:space="preserve">2) 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w:t>
      </w:r>
      <w:r w:rsidRPr="00217D72">
        <w:rPr>
          <w:rFonts w:ascii="Times New Roman" w:hAnsi="Times New Roman"/>
          <w:sz w:val="20"/>
          <w:szCs w:val="20"/>
        </w:rPr>
        <w:lastRenderedPageBreak/>
        <w:t xml:space="preserve">обучения (в условиях неконтактного информационного взаимодействия с субъектами образовательного процесса); </w:t>
      </w:r>
      <w:proofErr w:type="gramEnd"/>
    </w:p>
    <w:p w:rsidR="00BF17C4" w:rsidRPr="00217D72" w:rsidRDefault="00BF17C4" w:rsidP="00FD7B2E">
      <w:pPr>
        <w:pStyle w:val="aa"/>
        <w:tabs>
          <w:tab w:val="left" w:pos="284"/>
          <w:tab w:val="left" w:pos="851"/>
        </w:tabs>
        <w:ind w:firstLine="567"/>
        <w:jc w:val="both"/>
        <w:rPr>
          <w:rFonts w:ascii="Times New Roman" w:hAnsi="Times New Roman"/>
          <w:sz w:val="20"/>
          <w:szCs w:val="20"/>
        </w:rPr>
      </w:pPr>
      <w:proofErr w:type="gramStart"/>
      <w:r w:rsidRPr="00217D72">
        <w:rPr>
          <w:rFonts w:ascii="Times New Roman" w:hAnsi="Times New Roman"/>
          <w:sz w:val="20"/>
          <w:szCs w:val="20"/>
        </w:rPr>
        <w:t xml:space="preserve">3) 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 </w:t>
      </w:r>
      <w:proofErr w:type="gramEnd"/>
    </w:p>
    <w:p w:rsidR="00BF17C4" w:rsidRPr="00217D72" w:rsidRDefault="00BF17C4"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4) построение учебного процесса с учётом реализации цели формирования УУД способствует снижению доли репродуктивного обучения, создающего риски, которые нарушают успешность развития </w:t>
      </w:r>
      <w:proofErr w:type="gramStart"/>
      <w:r w:rsidRPr="00217D72">
        <w:rPr>
          <w:rFonts w:ascii="Times New Roman" w:hAnsi="Times New Roman"/>
          <w:sz w:val="20"/>
          <w:szCs w:val="20"/>
        </w:rPr>
        <w:t>обучающегося</w:t>
      </w:r>
      <w:proofErr w:type="gramEnd"/>
      <w:r w:rsidRPr="00217D72">
        <w:rPr>
          <w:rFonts w:ascii="Times New Roman" w:hAnsi="Times New Roman"/>
          <w:sz w:val="20"/>
          <w:szCs w:val="20"/>
        </w:rPr>
        <w:t xml:space="preserve">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 </w:t>
      </w:r>
    </w:p>
    <w:p w:rsidR="00BF17C4" w:rsidRPr="00217D72" w:rsidRDefault="00BF17C4"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В ФГОС выделены три группы универсальных учебных действий как наиболее значимых феноменов психического развития обучающихся вообще и младшего школьника в  частности: познавательные, коммуникативные и регулятивные УУД.</w:t>
      </w:r>
    </w:p>
    <w:p w:rsidR="00BF17C4" w:rsidRPr="00217D72" w:rsidRDefault="00BF17C4" w:rsidP="00FD7B2E">
      <w:pPr>
        <w:pStyle w:val="aa"/>
        <w:tabs>
          <w:tab w:val="left" w:pos="284"/>
          <w:tab w:val="left" w:pos="851"/>
        </w:tabs>
        <w:jc w:val="both"/>
        <w:rPr>
          <w:rFonts w:ascii="Times New Roman" w:hAnsi="Times New Roman"/>
          <w:b/>
          <w:sz w:val="20"/>
          <w:szCs w:val="20"/>
        </w:rPr>
      </w:pPr>
      <w:r w:rsidRPr="00217D72">
        <w:rPr>
          <w:rFonts w:ascii="Times New Roman" w:hAnsi="Times New Roman"/>
          <w:b/>
          <w:sz w:val="20"/>
          <w:szCs w:val="20"/>
        </w:rPr>
        <w:t xml:space="preserve">2.2.2. Характеристика универсальных учебных действий </w:t>
      </w:r>
    </w:p>
    <w:p w:rsidR="00BF17C4" w:rsidRPr="00217D72" w:rsidRDefault="00BF17C4"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b/>
          <w:sz w:val="20"/>
          <w:szCs w:val="20"/>
        </w:rPr>
        <w:t>Познавательные</w:t>
      </w:r>
      <w:r w:rsidRPr="00217D72">
        <w:rPr>
          <w:rFonts w:ascii="Times New Roman" w:hAnsi="Times New Roman"/>
          <w:sz w:val="20"/>
          <w:szCs w:val="20"/>
        </w:rPr>
        <w:t xml:space="preserve"> универсальные учебные действия представляют совокупность операций, участвующих в учебно-познавательной деятельности. К ним относятся: </w:t>
      </w:r>
    </w:p>
    <w:p w:rsidR="00BF17C4" w:rsidRPr="00217D72" w:rsidRDefault="00BF17C4" w:rsidP="00FD7B2E">
      <w:pPr>
        <w:pStyle w:val="aa"/>
        <w:numPr>
          <w:ilvl w:val="0"/>
          <w:numId w:val="198"/>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 </w:t>
      </w:r>
    </w:p>
    <w:p w:rsidR="00BF17C4" w:rsidRPr="00217D72" w:rsidRDefault="00BF17C4" w:rsidP="00FD7B2E">
      <w:pPr>
        <w:pStyle w:val="aa"/>
        <w:numPr>
          <w:ilvl w:val="0"/>
          <w:numId w:val="198"/>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логические операции (сравнение, анализ, обобщение, классификация, сериация); </w:t>
      </w:r>
    </w:p>
    <w:p w:rsidR="00BF17C4" w:rsidRPr="00217D72" w:rsidRDefault="00BF17C4" w:rsidP="00FD7B2E">
      <w:pPr>
        <w:pStyle w:val="aa"/>
        <w:numPr>
          <w:ilvl w:val="0"/>
          <w:numId w:val="198"/>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работа с информацией, представленной в разном виде и формах, в том числе графических (таблицы, диаграммы, инфограммы, схемы), ауди</w:t>
      </w:r>
      <w:proofErr w:type="gramStart"/>
      <w:r w:rsidRPr="00217D72">
        <w:rPr>
          <w:rFonts w:ascii="Times New Roman" w:hAnsi="Times New Roman"/>
          <w:sz w:val="20"/>
          <w:szCs w:val="20"/>
        </w:rPr>
        <w:t>о-</w:t>
      </w:r>
      <w:proofErr w:type="gramEnd"/>
      <w:r w:rsidRPr="00217D72">
        <w:rPr>
          <w:rFonts w:ascii="Times New Roman" w:hAnsi="Times New Roman"/>
          <w:sz w:val="20"/>
          <w:szCs w:val="20"/>
        </w:rPr>
        <w:t xml:space="preserve"> и видеоформатах (возможно на экране). </w:t>
      </w:r>
    </w:p>
    <w:p w:rsidR="00BF17C4" w:rsidRPr="00217D72" w:rsidRDefault="00BF17C4"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Познавательные универсальные учебные действия становятся предпосылкой формирования способности младшего школьника к самообразованию и саморазвитию. Коммуникативные универсальные учебные действия являются основанием для формирования готовности младшего школьника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 </w:t>
      </w:r>
    </w:p>
    <w:p w:rsidR="00BF17C4" w:rsidRPr="00217D72" w:rsidRDefault="00BF17C4"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b/>
          <w:sz w:val="20"/>
          <w:szCs w:val="20"/>
        </w:rPr>
        <w:t xml:space="preserve">Коммуникативные </w:t>
      </w:r>
      <w:r w:rsidRPr="00217D72">
        <w:rPr>
          <w:rFonts w:ascii="Times New Roman" w:hAnsi="Times New Roman"/>
          <w:sz w:val="20"/>
          <w:szCs w:val="20"/>
        </w:rPr>
        <w:t xml:space="preserve">универсальные учебные действия целесообразно формировать в цифровой образовательной среде класса, школы. В соответствии с ФГОС НОО </w:t>
      </w:r>
      <w:proofErr w:type="gramStart"/>
      <w:r w:rsidRPr="00217D72">
        <w:rPr>
          <w:rFonts w:ascii="Times New Roman" w:hAnsi="Times New Roman"/>
          <w:sz w:val="20"/>
          <w:szCs w:val="20"/>
        </w:rPr>
        <w:t>коммуникативные</w:t>
      </w:r>
      <w:proofErr w:type="gramEnd"/>
      <w:r w:rsidRPr="00217D72">
        <w:rPr>
          <w:rFonts w:ascii="Times New Roman" w:hAnsi="Times New Roman"/>
          <w:sz w:val="20"/>
          <w:szCs w:val="20"/>
        </w:rPr>
        <w:t xml:space="preserve"> УУД характеризуются четырьмя группами учебных операций, обеспечивающих: </w:t>
      </w:r>
    </w:p>
    <w:p w:rsidR="00BF17C4" w:rsidRPr="00217D72" w:rsidRDefault="00BF17C4"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1) смысловое чтение текстов разных жанров, типов, назначений; аналитическую текстовую деятельность с ними; </w:t>
      </w:r>
    </w:p>
    <w:p w:rsidR="00BF17C4" w:rsidRPr="00217D72" w:rsidRDefault="00BF17C4"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2) 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 </w:t>
      </w:r>
    </w:p>
    <w:p w:rsidR="00BF17C4" w:rsidRPr="00217D72" w:rsidRDefault="00BF17C4" w:rsidP="00FD7B2E">
      <w:pPr>
        <w:pStyle w:val="aa"/>
        <w:tabs>
          <w:tab w:val="left" w:pos="284"/>
          <w:tab w:val="left" w:pos="851"/>
        </w:tabs>
        <w:ind w:firstLine="567"/>
        <w:jc w:val="both"/>
        <w:rPr>
          <w:rFonts w:ascii="Times New Roman" w:hAnsi="Times New Roman"/>
          <w:sz w:val="20"/>
          <w:szCs w:val="20"/>
        </w:rPr>
      </w:pPr>
      <w:proofErr w:type="gramStart"/>
      <w:r w:rsidRPr="00217D72">
        <w:rPr>
          <w:rFonts w:ascii="Times New Roman" w:hAnsi="Times New Roman"/>
          <w:sz w:val="20"/>
          <w:szCs w:val="20"/>
        </w:rPr>
        <w:t xml:space="preserve">3) 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 </w:t>
      </w:r>
      <w:proofErr w:type="gramEnd"/>
    </w:p>
    <w:p w:rsidR="003134BE" w:rsidRPr="00217D72" w:rsidRDefault="00BF17C4"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4) 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 </w:t>
      </w:r>
    </w:p>
    <w:p w:rsidR="00BF17C4" w:rsidRPr="00217D72" w:rsidRDefault="00BF17C4"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b/>
          <w:sz w:val="20"/>
          <w:szCs w:val="20"/>
        </w:rPr>
        <w:t xml:space="preserve">Регулятивные </w:t>
      </w:r>
      <w:r w:rsidRPr="00217D72">
        <w:rPr>
          <w:rFonts w:ascii="Times New Roman" w:hAnsi="Times New Roman"/>
          <w:sz w:val="20"/>
          <w:szCs w:val="20"/>
        </w:rPr>
        <w:t xml:space="preserve">универсальные учебные действия есть совокупность учебных операций, обеспечивающих становление рефлексивных качеств субъекта учебной деятельности (в начальной школе их формирование осуществляется на пропедевтическом уровне). В соответствии с ФГОС НОО выделяются шесть групп операций: </w:t>
      </w:r>
    </w:p>
    <w:p w:rsidR="003134BE" w:rsidRPr="00217D72" w:rsidRDefault="00BF17C4"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1) принимать и удерживать учебную задачу; </w:t>
      </w:r>
    </w:p>
    <w:p w:rsidR="00BF17C4" w:rsidRPr="00217D72" w:rsidRDefault="00BF17C4"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2) планировать её решение; </w:t>
      </w:r>
    </w:p>
    <w:p w:rsidR="003134BE" w:rsidRPr="00217D72" w:rsidRDefault="00BF17C4"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3) контролировать полученный результат деятельности; </w:t>
      </w:r>
    </w:p>
    <w:p w:rsidR="003134BE" w:rsidRPr="00217D72" w:rsidRDefault="00BF17C4"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4) контролировать процесс деятельности, его соответствие выбранному способу; </w:t>
      </w:r>
    </w:p>
    <w:p w:rsidR="003134BE" w:rsidRPr="00217D72" w:rsidRDefault="00BF17C4"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5) предвидеть (прогнозировать) трудности и ошибки при решении данной учебной задачи; </w:t>
      </w:r>
    </w:p>
    <w:p w:rsidR="003134BE" w:rsidRPr="00217D72" w:rsidRDefault="00BF17C4"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6) корректировать при необходимости процесс деятельности. </w:t>
      </w:r>
    </w:p>
    <w:p w:rsidR="003134BE" w:rsidRPr="00217D72" w:rsidRDefault="00BF17C4"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Важной составляющей регулятивных универсальных действий являются операции, определяющие способность обучающегося к волевым усилиям в процессе коллективной/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 </w:t>
      </w:r>
    </w:p>
    <w:p w:rsidR="003134BE" w:rsidRPr="00217D72" w:rsidRDefault="00BF17C4"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В примерных рабочих программах требования и планируемые результаты совместной деятельности выделены в специальный раздел. Это сделано для осознания учителем того, что способность к результативной совместной деятельности строится на двух феноменах, участие которых обеспечивает её успешность: </w:t>
      </w:r>
    </w:p>
    <w:p w:rsidR="003134BE" w:rsidRPr="00217D72" w:rsidRDefault="00BF17C4"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lastRenderedPageBreak/>
        <w:t xml:space="preserve">1) 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 </w:t>
      </w:r>
    </w:p>
    <w:p w:rsidR="00BF17C4" w:rsidRPr="00217D72" w:rsidRDefault="00BF17C4"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2) волевые регулятивные умения (подчиняться, уступать, объективно оценивать вклад свой и других в результат общего труда и др.).</w:t>
      </w:r>
    </w:p>
    <w:p w:rsidR="003134BE" w:rsidRPr="00217D72" w:rsidRDefault="003134BE" w:rsidP="00FD7B2E">
      <w:pPr>
        <w:pStyle w:val="aa"/>
        <w:tabs>
          <w:tab w:val="left" w:pos="284"/>
          <w:tab w:val="left" w:pos="851"/>
        </w:tabs>
        <w:jc w:val="both"/>
        <w:rPr>
          <w:rFonts w:ascii="Times New Roman" w:hAnsi="Times New Roman"/>
          <w:b/>
          <w:sz w:val="20"/>
          <w:szCs w:val="20"/>
        </w:rPr>
      </w:pPr>
      <w:r w:rsidRPr="00217D72">
        <w:rPr>
          <w:rFonts w:ascii="Times New Roman" w:hAnsi="Times New Roman"/>
          <w:b/>
          <w:sz w:val="20"/>
          <w:szCs w:val="20"/>
        </w:rPr>
        <w:t>2.2.3. Интеграция предметных и метапредметных требований как механизм конструирования современного процесса образования</w:t>
      </w:r>
    </w:p>
    <w:p w:rsidR="003134BE" w:rsidRPr="00217D72" w:rsidRDefault="003134BE" w:rsidP="00FD7B2E">
      <w:pPr>
        <w:pStyle w:val="aa"/>
        <w:tabs>
          <w:tab w:val="left" w:pos="284"/>
          <w:tab w:val="left" w:pos="851"/>
        </w:tabs>
        <w:ind w:firstLine="567"/>
        <w:jc w:val="both"/>
        <w:rPr>
          <w:rFonts w:ascii="Times New Roman" w:hAnsi="Times New Roman"/>
          <w:b/>
          <w:sz w:val="20"/>
          <w:szCs w:val="20"/>
        </w:rPr>
      </w:pPr>
    </w:p>
    <w:p w:rsidR="003134BE" w:rsidRPr="00217D72" w:rsidRDefault="003134BE"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Согласно теории развивающего обучения (Л. С. Выготский, Д. Б. Эльконин, П. Я. Гальперин, В. В. Давыдов и их последователи), критериями успешного психического развития ребёнка являются появившиеся в результате обучения на этом уровне образования психологические новообразования. Среди них для младшего школьника принципиально важны: осознанное овладение научными терминами и понятиями изучаемой науки; способность к использованию и/или самостоятельному построению алгоритма решения учебной задачи; определённый уровень сформированности универсальных учебных действий. </w:t>
      </w:r>
    </w:p>
    <w:p w:rsidR="003134BE" w:rsidRPr="00217D72" w:rsidRDefault="003134BE"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Поскольку образование протекает в рамках изучения конкретных учебных предметов (курсов, модулей), то необходимо определение </w:t>
      </w:r>
      <w:r w:rsidRPr="00217D72">
        <w:rPr>
          <w:rFonts w:ascii="Times New Roman" w:hAnsi="Times New Roman"/>
          <w:i/>
          <w:sz w:val="20"/>
          <w:szCs w:val="20"/>
        </w:rPr>
        <w:t>вклада каждого</w:t>
      </w:r>
      <w:r w:rsidRPr="00217D72">
        <w:rPr>
          <w:rFonts w:ascii="Times New Roman" w:hAnsi="Times New Roman"/>
          <w:sz w:val="20"/>
          <w:szCs w:val="20"/>
        </w:rPr>
        <w:t xml:space="preserve"> из них в становление универсальных учебных действий и его </w:t>
      </w:r>
      <w:r w:rsidRPr="00217D72">
        <w:rPr>
          <w:rFonts w:ascii="Times New Roman" w:hAnsi="Times New Roman"/>
          <w:i/>
          <w:sz w:val="20"/>
          <w:szCs w:val="20"/>
        </w:rPr>
        <w:t>реализацию</w:t>
      </w:r>
      <w:r w:rsidRPr="00217D72">
        <w:rPr>
          <w:rFonts w:ascii="Times New Roman" w:hAnsi="Times New Roman"/>
          <w:sz w:val="20"/>
          <w:szCs w:val="20"/>
        </w:rPr>
        <w:t xml:space="preserve"> на каждом уроке.</w:t>
      </w:r>
    </w:p>
    <w:p w:rsidR="00AD7D64" w:rsidRPr="00217D72" w:rsidRDefault="00AD7D64"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В этом случае механизмом конструирования образовательного процесса будут следующие методические позиции: </w:t>
      </w:r>
    </w:p>
    <w:p w:rsidR="003134BE" w:rsidRPr="00217D72" w:rsidRDefault="00AD7D64" w:rsidP="00FD7B2E">
      <w:pPr>
        <w:pStyle w:val="aa"/>
        <w:numPr>
          <w:ilvl w:val="0"/>
          <w:numId w:val="199"/>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Педагогический работник проводит анализ содержания учебного предмета с точки зрения универсальных действий и устанавливает те содержательные линии, которые в особой мере способствуют формированию разных метапредметных результатов. На уроке по каждому предмету предусматривается включение заданий, выполнение которых требует применения определённого познавательного, коммуникативного или регулятивного универсального действия. К примеру, метод измерения часто применяется к математическим объектам, типичен при изучении информатики, технологии, а смысловое чтение — прерогатива уроков русского языка и литературы.</w:t>
      </w:r>
    </w:p>
    <w:p w:rsidR="00AD7D64" w:rsidRPr="00217D72" w:rsidRDefault="00AD7D64"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Соответствующий вклад в формирование универсальных действий можно выделить в содержании каждого учебного предмета. Таким образом, на </w:t>
      </w:r>
      <w:r w:rsidRPr="00217D72">
        <w:rPr>
          <w:rFonts w:ascii="Times New Roman" w:hAnsi="Times New Roman"/>
          <w:i/>
          <w:sz w:val="20"/>
          <w:szCs w:val="20"/>
        </w:rPr>
        <w:t>первом</w:t>
      </w:r>
      <w:r w:rsidRPr="00217D72">
        <w:rPr>
          <w:rFonts w:ascii="Times New Roman" w:hAnsi="Times New Roman"/>
          <w:sz w:val="20"/>
          <w:szCs w:val="20"/>
        </w:rPr>
        <w:t xml:space="preserve"> этапе формирования УУД определяются приоритеты учебных курсов для формирования качества универсальности на данном предметном содержании. На </w:t>
      </w:r>
      <w:r w:rsidRPr="00217D72">
        <w:rPr>
          <w:rFonts w:ascii="Times New Roman" w:hAnsi="Times New Roman"/>
          <w:i/>
          <w:sz w:val="20"/>
          <w:szCs w:val="20"/>
        </w:rPr>
        <w:t xml:space="preserve">втором </w:t>
      </w:r>
      <w:r w:rsidRPr="00217D72">
        <w:rPr>
          <w:rFonts w:ascii="Times New Roman" w:hAnsi="Times New Roman"/>
          <w:sz w:val="20"/>
          <w:szCs w:val="20"/>
        </w:rPr>
        <w:t xml:space="preserve">этапе подключаются другие предметы, педагогический работник предлагает задания, требующие применения учебного действия или операций на разном предметном содержании. </w:t>
      </w:r>
      <w:r w:rsidRPr="00217D72">
        <w:rPr>
          <w:rFonts w:ascii="Times New Roman" w:hAnsi="Times New Roman"/>
          <w:i/>
          <w:sz w:val="20"/>
          <w:szCs w:val="20"/>
        </w:rPr>
        <w:t>Третий</w:t>
      </w:r>
      <w:r w:rsidRPr="00217D72">
        <w:rPr>
          <w:rFonts w:ascii="Times New Roman" w:hAnsi="Times New Roman"/>
          <w:sz w:val="20"/>
          <w:szCs w:val="20"/>
        </w:rPr>
        <w:t xml:space="preserve"> этап характеризуется устойчивостью универсального действия, т. е. использования его независимо от предметного содержания. У обучающегося начинает формироваться обобщённое видение учебного действия, он может охарактеризовать его, не ссылаясь на конкретное содержание. </w:t>
      </w:r>
      <w:proofErr w:type="gramStart"/>
      <w:r w:rsidRPr="00217D72">
        <w:rPr>
          <w:rFonts w:ascii="Times New Roman" w:hAnsi="Times New Roman"/>
          <w:sz w:val="20"/>
          <w:szCs w:val="20"/>
        </w:rPr>
        <w:t>Например, «наблюдать — значит…», «сравнение — это…», «контролировать — значит…» и т. п. 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proofErr w:type="gramEnd"/>
    </w:p>
    <w:p w:rsidR="00AD7D64" w:rsidRPr="00217D72" w:rsidRDefault="00AD7D64" w:rsidP="00FD7B2E">
      <w:pPr>
        <w:pStyle w:val="aa"/>
        <w:numPr>
          <w:ilvl w:val="0"/>
          <w:numId w:val="199"/>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Используются виды деятельности, которые в особой мере провоцируют применение универсальных действий: поисковая, в том числе с использованием информационного ресурса Интернета, исследовательская, творческая деятельность, в том числе с использованием экранных моделей изучаемых объектов или процессов. Это побудит учителя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единственная задача ученика — запомнить образец и каждый раз вспоминать его при решении учебной задачи. В таких условиях изучения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 Поисковая и исследовательская деятельность развивают способность младшего школьника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w:t>
      </w:r>
    </w:p>
    <w:p w:rsidR="00AD7D64" w:rsidRPr="00217D72" w:rsidRDefault="00AD7D64"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Например, 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представить ученику в условиях образовательной организации (объекты природы, художественные визуализации, технологические процессы и пр.). 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 Если эта работа проводится учителем </w:t>
      </w:r>
      <w:r w:rsidRPr="00217D72">
        <w:rPr>
          <w:rFonts w:ascii="Times New Roman" w:hAnsi="Times New Roman"/>
          <w:sz w:val="20"/>
          <w:szCs w:val="20"/>
        </w:rPr>
        <w:lastRenderedPageBreak/>
        <w:t>систематически и на уроках по всем предметам, то универсальность учебного действия формируется успешно и быстро.</w:t>
      </w:r>
    </w:p>
    <w:p w:rsidR="00AD7D64" w:rsidRPr="00217D72" w:rsidRDefault="00AD7D64" w:rsidP="00FD7B2E">
      <w:pPr>
        <w:pStyle w:val="aa"/>
        <w:numPr>
          <w:ilvl w:val="0"/>
          <w:numId w:val="199"/>
        </w:numPr>
        <w:tabs>
          <w:tab w:val="left" w:pos="284"/>
          <w:tab w:val="left" w:pos="851"/>
          <w:tab w:val="left" w:pos="1134"/>
          <w:tab w:val="left" w:pos="1418"/>
        </w:tabs>
        <w:ind w:left="0" w:firstLine="567"/>
        <w:jc w:val="both"/>
        <w:rPr>
          <w:rFonts w:ascii="Times New Roman" w:hAnsi="Times New Roman"/>
          <w:sz w:val="20"/>
          <w:szCs w:val="20"/>
        </w:rPr>
      </w:pPr>
      <w:r w:rsidRPr="00217D72">
        <w:rPr>
          <w:rFonts w:ascii="Times New Roman" w:hAnsi="Times New Roman"/>
          <w:sz w:val="20"/>
          <w:szCs w:val="20"/>
        </w:rPr>
        <w:t>Педагогический работник применяет систему заданий, формирующих операциональный состав учебного действия. Цель таких заданий — создание алгоритма решения учебной задачи, выбор соответствующего способа действия. Сначала эта работа проходит коллективно, вместе с учителем, когда все вместе выстраивают пошаговые операции, постепенно дети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 При этом изменяется и процесс контроля:</w:t>
      </w:r>
    </w:p>
    <w:p w:rsidR="00AD7D64" w:rsidRPr="00217D72" w:rsidRDefault="00AD7D64" w:rsidP="00FD7B2E">
      <w:pPr>
        <w:pStyle w:val="aa"/>
        <w:tabs>
          <w:tab w:val="left" w:pos="284"/>
          <w:tab w:val="left" w:pos="851"/>
          <w:tab w:val="left" w:pos="1134"/>
          <w:tab w:val="left" w:pos="1418"/>
        </w:tabs>
        <w:ind w:firstLine="567"/>
        <w:jc w:val="both"/>
        <w:rPr>
          <w:rFonts w:ascii="Times New Roman" w:hAnsi="Times New Roman"/>
          <w:sz w:val="20"/>
          <w:szCs w:val="20"/>
        </w:rPr>
      </w:pPr>
      <w:r w:rsidRPr="00217D72">
        <w:rPr>
          <w:rFonts w:ascii="Times New Roman" w:hAnsi="Times New Roman"/>
          <w:sz w:val="20"/>
          <w:szCs w:val="20"/>
        </w:rPr>
        <w:t>1) от совместных действий с учителем обучающиеся переходят к самостоятельным аналитическим оценкам; 2) выполняющий задание осваивает два вида контроля — результата и процесса деятельности; 3) 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rsidR="00AD7D64" w:rsidRPr="00217D72" w:rsidRDefault="00AD7D64"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Как показывают психолого-педагогические исследования, а также опыт педагогической работы, такая технология обучения в рамках совместно-распределительной деятельности (термин Д. Б. Эльконина) развивает способность детей работать не только в типовых учебных ситуациях, но и в новых нестандартных ситуациях. С этой точки зрения педагогический работник сам должен хорошо знать, какие учебные операции наполняют то или иное учебное действие.</w:t>
      </w:r>
    </w:p>
    <w:p w:rsidR="00AD7D64" w:rsidRPr="00217D72" w:rsidRDefault="00AD7D64"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Например, </w:t>
      </w:r>
      <w:r w:rsidRPr="00217D72">
        <w:rPr>
          <w:rFonts w:ascii="Times New Roman" w:hAnsi="Times New Roman"/>
          <w:i/>
          <w:sz w:val="20"/>
          <w:szCs w:val="20"/>
        </w:rPr>
        <w:t>сравнение</w:t>
      </w:r>
      <w:r w:rsidRPr="00217D72">
        <w:rPr>
          <w:rFonts w:ascii="Times New Roman" w:hAnsi="Times New Roman"/>
          <w:sz w:val="20"/>
          <w:szCs w:val="20"/>
        </w:rPr>
        <w:t xml:space="preserve"> как универсальное учебное действие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w:t>
      </w:r>
      <w:proofErr w:type="gramStart"/>
      <w:r w:rsidRPr="00217D72">
        <w:rPr>
          <w:rFonts w:ascii="Times New Roman" w:hAnsi="Times New Roman"/>
          <w:sz w:val="20"/>
          <w:szCs w:val="20"/>
        </w:rPr>
        <w:t>Для повышения мотивации обучения можно предложить обучающемуся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roofErr w:type="gramEnd"/>
    </w:p>
    <w:p w:rsidR="00AD7D64" w:rsidRPr="00217D72" w:rsidRDefault="00AD7D64" w:rsidP="00FD7B2E">
      <w:pPr>
        <w:pStyle w:val="aa"/>
        <w:tabs>
          <w:tab w:val="left" w:pos="284"/>
          <w:tab w:val="left" w:pos="851"/>
        </w:tabs>
        <w:ind w:firstLine="567"/>
        <w:jc w:val="both"/>
        <w:rPr>
          <w:rFonts w:ascii="Times New Roman" w:hAnsi="Times New Roman"/>
          <w:sz w:val="20"/>
          <w:szCs w:val="20"/>
        </w:rPr>
      </w:pPr>
      <w:proofErr w:type="gramStart"/>
      <w:r w:rsidRPr="00217D72">
        <w:rPr>
          <w:rFonts w:ascii="Times New Roman" w:hAnsi="Times New Roman"/>
          <w:i/>
          <w:sz w:val="20"/>
          <w:szCs w:val="20"/>
        </w:rPr>
        <w:t>Классификация</w:t>
      </w:r>
      <w:r w:rsidRPr="00217D72">
        <w:rPr>
          <w:rFonts w:ascii="Times New Roman" w:hAnsi="Times New Roman"/>
          <w:sz w:val="20"/>
          <w:szCs w:val="20"/>
        </w:rPr>
        <w:t xml:space="preserve"> как универсальное учебное действие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w:t>
      </w:r>
      <w:proofErr w:type="gramEnd"/>
      <w:r w:rsidRPr="00217D72">
        <w:rPr>
          <w:rFonts w:ascii="Times New Roman" w:hAnsi="Times New Roman"/>
          <w:sz w:val="20"/>
          <w:szCs w:val="20"/>
        </w:rPr>
        <w:t xml:space="preserve"> </w:t>
      </w:r>
      <w:proofErr w:type="gramStart"/>
      <w:r w:rsidRPr="00217D72">
        <w:rPr>
          <w:rFonts w:ascii="Times New Roman" w:hAnsi="Times New Roman"/>
          <w:sz w:val="20"/>
          <w:szCs w:val="20"/>
        </w:rPr>
        <w:t>Обучающемуся</w:t>
      </w:r>
      <w:proofErr w:type="gramEnd"/>
      <w:r w:rsidRPr="00217D72">
        <w:rPr>
          <w:rFonts w:ascii="Times New Roman" w:hAnsi="Times New Roman"/>
          <w:sz w:val="20"/>
          <w:szCs w:val="20"/>
        </w:rPr>
        <w:t xml:space="preserve"> можно предложить (в условиях экранного представления моделей объектов) гораздо большее их количество, нежели в реальных условиях,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w:t>
      </w:r>
      <w:proofErr w:type="gramStart"/>
      <w:r w:rsidRPr="00217D72">
        <w:rPr>
          <w:rFonts w:ascii="Times New Roman" w:hAnsi="Times New Roman"/>
          <w:sz w:val="20"/>
          <w:szCs w:val="20"/>
        </w:rPr>
        <w:t>При этом возможна фиксация деятельности обучающегося в электронном формате для рассмотрения педагогом итогов работы.</w:t>
      </w:r>
      <w:proofErr w:type="gramEnd"/>
    </w:p>
    <w:p w:rsidR="00AD7D64" w:rsidRPr="00217D72" w:rsidRDefault="00AD7D64"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i/>
          <w:sz w:val="20"/>
          <w:szCs w:val="20"/>
        </w:rPr>
        <w:t>Обобщение</w:t>
      </w:r>
      <w:r w:rsidRPr="00217D72">
        <w:rPr>
          <w:rFonts w:ascii="Times New Roman" w:hAnsi="Times New Roman"/>
          <w:sz w:val="20"/>
          <w:szCs w:val="20"/>
        </w:rPr>
        <w:t xml:space="preserve"> как универсальное учебное действие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и/или особенных свойств каждого предмета; сокращённая сжатая формулировка общего главного существенного признака всех анализируемых предметов. </w:t>
      </w:r>
      <w:proofErr w:type="gramStart"/>
      <w:r w:rsidRPr="00217D72">
        <w:rPr>
          <w:rFonts w:ascii="Times New Roman" w:hAnsi="Times New Roman"/>
          <w:sz w:val="20"/>
          <w:szCs w:val="20"/>
        </w:rPr>
        <w:t>Обучающемуся</w:t>
      </w:r>
      <w:proofErr w:type="gramEnd"/>
      <w:r w:rsidRPr="00217D72">
        <w:rPr>
          <w:rFonts w:ascii="Times New Roman" w:hAnsi="Times New Roman"/>
          <w:sz w:val="20"/>
          <w:szCs w:val="20"/>
        </w:rPr>
        <w:t xml:space="preserve"> можно предложить (в условиях экранного представления моделей объектов, явлений) гораздо большее их количество, нежели в реальных условиях, для сравнения предметов (объектов, явлений) и выделения их общих признаков. </w:t>
      </w:r>
      <w:proofErr w:type="gramStart"/>
      <w:r w:rsidRPr="00217D72">
        <w:rPr>
          <w:rFonts w:ascii="Times New Roman" w:hAnsi="Times New Roman"/>
          <w:sz w:val="20"/>
          <w:szCs w:val="20"/>
        </w:rPr>
        <w:t xml:space="preserve">При этом возможна фиксация деятельности обучающегося в электронном формате для рассмотрения учителем итогов работы. </w:t>
      </w:r>
      <w:proofErr w:type="gramEnd"/>
    </w:p>
    <w:p w:rsidR="00AD7D64" w:rsidRPr="00217D72" w:rsidRDefault="00AD7D64" w:rsidP="00FD7B2E">
      <w:pPr>
        <w:pStyle w:val="aa"/>
        <w:tabs>
          <w:tab w:val="left" w:pos="284"/>
          <w:tab w:val="left" w:pos="851"/>
        </w:tabs>
        <w:ind w:firstLine="567"/>
        <w:jc w:val="both"/>
        <w:rPr>
          <w:rFonts w:ascii="Times New Roman" w:hAnsi="Times New Roman"/>
          <w:sz w:val="20"/>
          <w:szCs w:val="20"/>
        </w:rPr>
      </w:pPr>
      <w:proofErr w:type="gramStart"/>
      <w:r w:rsidRPr="00217D72">
        <w:rPr>
          <w:rFonts w:ascii="Times New Roman" w:hAnsi="Times New Roman"/>
          <w:sz w:val="20"/>
          <w:szCs w:val="20"/>
        </w:rPr>
        <w:t>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чёткое представление об их универсальных свойствах, т. е. возможность обобщённой характеристики сущности универсального действия.</w:t>
      </w:r>
      <w:proofErr w:type="gramEnd"/>
    </w:p>
    <w:p w:rsidR="000C1283" w:rsidRPr="00217D72" w:rsidRDefault="00AD7D64" w:rsidP="00FD7B2E">
      <w:pPr>
        <w:pStyle w:val="aa"/>
        <w:tabs>
          <w:tab w:val="left" w:pos="284"/>
          <w:tab w:val="left" w:pos="851"/>
        </w:tabs>
        <w:jc w:val="both"/>
        <w:rPr>
          <w:rFonts w:ascii="Times New Roman" w:hAnsi="Times New Roman"/>
          <w:b/>
          <w:sz w:val="20"/>
          <w:szCs w:val="20"/>
        </w:rPr>
      </w:pPr>
      <w:r w:rsidRPr="00217D72">
        <w:rPr>
          <w:rFonts w:ascii="Times New Roman" w:hAnsi="Times New Roman"/>
          <w:b/>
          <w:sz w:val="20"/>
          <w:szCs w:val="20"/>
        </w:rPr>
        <w:t>2.2.4. Место универсальных учебных действий</w:t>
      </w:r>
    </w:p>
    <w:p w:rsidR="00AD7D64" w:rsidRPr="00217D72" w:rsidRDefault="00AD7D64" w:rsidP="00FD7B2E">
      <w:pPr>
        <w:pStyle w:val="aa"/>
        <w:tabs>
          <w:tab w:val="left" w:pos="284"/>
          <w:tab w:val="left" w:pos="851"/>
        </w:tabs>
        <w:jc w:val="both"/>
        <w:rPr>
          <w:rFonts w:ascii="Times New Roman" w:hAnsi="Times New Roman"/>
          <w:b/>
          <w:sz w:val="20"/>
          <w:szCs w:val="20"/>
        </w:rPr>
      </w:pPr>
      <w:r w:rsidRPr="00217D72">
        <w:rPr>
          <w:rFonts w:ascii="Times New Roman" w:hAnsi="Times New Roman"/>
          <w:b/>
          <w:sz w:val="20"/>
          <w:szCs w:val="20"/>
        </w:rPr>
        <w:t xml:space="preserve"> в примерных рабочих программах</w:t>
      </w:r>
    </w:p>
    <w:p w:rsidR="000C1283" w:rsidRPr="00217D72" w:rsidRDefault="000C1283" w:rsidP="00FD7B2E">
      <w:pPr>
        <w:pStyle w:val="aa"/>
        <w:tabs>
          <w:tab w:val="left" w:pos="284"/>
          <w:tab w:val="left" w:pos="851"/>
        </w:tabs>
        <w:ind w:firstLine="567"/>
        <w:jc w:val="both"/>
        <w:rPr>
          <w:rFonts w:ascii="Times New Roman" w:hAnsi="Times New Roman"/>
          <w:b/>
          <w:sz w:val="20"/>
          <w:szCs w:val="20"/>
        </w:rPr>
      </w:pPr>
      <w:proofErr w:type="gramStart"/>
      <w:r w:rsidRPr="00217D72">
        <w:rPr>
          <w:rFonts w:ascii="Times New Roman" w:hAnsi="Times New Roman"/>
          <w:sz w:val="20"/>
          <w:szCs w:val="20"/>
        </w:rPr>
        <w:t>В соответствии с ФГОС НОО сформированность универсальных учебных действий у обучающихся определяется на этапе завершения ими освоения программы начального общего образования.</w:t>
      </w:r>
      <w:proofErr w:type="gramEnd"/>
      <w:r w:rsidRPr="00217D72">
        <w:rPr>
          <w:rFonts w:ascii="Times New Roman" w:hAnsi="Times New Roman"/>
          <w:sz w:val="20"/>
          <w:szCs w:val="20"/>
        </w:rPr>
        <w:t xml:space="preserve"> </w:t>
      </w:r>
      <w:proofErr w:type="gramStart"/>
      <w:r w:rsidRPr="00217D72">
        <w:rPr>
          <w:rFonts w:ascii="Times New Roman" w:hAnsi="Times New Roman"/>
          <w:sz w:val="20"/>
          <w:szCs w:val="20"/>
        </w:rPr>
        <w:t>Это не снимает обязанности учителя контролировать динамику становления всех групп УУД для того, чтобы вовремя устранять возникшие у обучающихся трудности и ошибки.</w:t>
      </w:r>
      <w:proofErr w:type="gramEnd"/>
      <w:r w:rsidRPr="00217D72">
        <w:rPr>
          <w:rFonts w:ascii="Times New Roman" w:hAnsi="Times New Roman"/>
          <w:sz w:val="20"/>
          <w:szCs w:val="20"/>
        </w:rPr>
        <w:t xml:space="preserve"> В этом случае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w:t>
      </w:r>
      <w:r w:rsidRPr="00217D72">
        <w:rPr>
          <w:rFonts w:ascii="Times New Roman" w:hAnsi="Times New Roman"/>
          <w:i/>
          <w:sz w:val="20"/>
          <w:szCs w:val="20"/>
        </w:rPr>
        <w:t>результат</w:t>
      </w:r>
      <w:r w:rsidRPr="00217D72">
        <w:rPr>
          <w:rFonts w:ascii="Times New Roman" w:hAnsi="Times New Roman"/>
          <w:sz w:val="20"/>
          <w:szCs w:val="20"/>
        </w:rPr>
        <w:t xml:space="preserve">, а не </w:t>
      </w:r>
      <w:r w:rsidRPr="00217D72">
        <w:rPr>
          <w:rFonts w:ascii="Times New Roman" w:hAnsi="Times New Roman"/>
          <w:i/>
          <w:sz w:val="20"/>
          <w:szCs w:val="20"/>
        </w:rPr>
        <w:t xml:space="preserve">процесс </w:t>
      </w:r>
      <w:r w:rsidRPr="00217D72">
        <w:rPr>
          <w:rFonts w:ascii="Times New Roman" w:hAnsi="Times New Roman"/>
          <w:sz w:val="20"/>
          <w:szCs w:val="20"/>
        </w:rPr>
        <w:t xml:space="preserve">деятельности. В задачу учителя входит проанализировать вместе с </w:t>
      </w:r>
      <w:proofErr w:type="gramStart"/>
      <w:r w:rsidRPr="00217D72">
        <w:rPr>
          <w:rFonts w:ascii="Times New Roman" w:hAnsi="Times New Roman"/>
          <w:sz w:val="20"/>
          <w:szCs w:val="20"/>
        </w:rPr>
        <w:t>обучающимся</w:t>
      </w:r>
      <w:proofErr w:type="gramEnd"/>
      <w:r w:rsidRPr="00217D72">
        <w:rPr>
          <w:rFonts w:ascii="Times New Roman" w:hAnsi="Times New Roman"/>
          <w:sz w:val="20"/>
          <w:szCs w:val="20"/>
        </w:rPr>
        <w:t xml:space="preserve"> его достижения, ошибки и встретившиеся трудности, в любом случае морально поддержать его, высказать надежду на дальнейшие успехи. При этом результаты контрольно-оценочной деятельности, зафиксированные в электронном формате, позволят интенсифицировать работу учителя.</w:t>
      </w:r>
    </w:p>
    <w:p w:rsidR="000C1283" w:rsidRPr="00217D72" w:rsidRDefault="000C1283"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lastRenderedPageBreak/>
        <w:t xml:space="preserve">Можно использовать словесную оценку: «молодец, стараешься, у тебя обязательно получится», но отметку можно поставить только в том случае, если учебная задача решена самостоятельно и правильно, т. е. возможно говорить о сформировавшемся универсальном действии. </w:t>
      </w:r>
    </w:p>
    <w:p w:rsidR="00AD7D64" w:rsidRPr="00217D72" w:rsidRDefault="000C1283"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В примерных рабочих программах содержание метапредметных достижений обучения представлено в разделе «Содержание обучения», которое строится по классам. В каждом классе пяти учебных предметов начальной школы (русский язык, литературное чтение, иностранный язык, математика и окружающий мир) выделен раздел «Универсальные учебные умения», в котором дан возможный вариант содержания всех групп УУД по каждому году обучения. В первом и втором классах определён пропедевтический уровень овладения универсальными действиями, поскольку пока дети работают на предметных учебных действиях, и только к концу второго года обучения появляются признаки универсальности.</w:t>
      </w:r>
    </w:p>
    <w:p w:rsidR="000C1283" w:rsidRPr="00217D72" w:rsidRDefault="000C1283"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Это положение не реализовано в содержании предметов, построенных как модульные курсы (например, ОРКСЭ, искусство, физическая культура). </w:t>
      </w:r>
    </w:p>
    <w:p w:rsidR="000C1283" w:rsidRPr="00217D72" w:rsidRDefault="000C1283"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Далее содержание универсальных учебных действий представлено в разделе «Планируемые результаты обучения» в специальном разделе «Метапредметные результаты», их перечень даётся на конец обучения в начальной школе. Структура каждого вида УУД дана в соответствии с требованиями ФГОС. Познавательные универсальные учебные действия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и самооценки. Представлен также отдельный раздел «Совместная деятельность», интегрирующий коммуникативные и регулятивные действия, необходимые для успешной совместной деятельности.</w:t>
      </w:r>
    </w:p>
    <w:p w:rsidR="000C1283" w:rsidRPr="00217D72" w:rsidRDefault="000C1283"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С учётом части, формируемой участниками образовательных отношений, образовательная организация расширяет содержание универсальных учебных действий, но в рамках установленного нормами СанПиН объёма образовательной нагрузки, в том числе в условиях работы за компьютером или с другими электронными средствами обучения. </w:t>
      </w:r>
    </w:p>
    <w:p w:rsidR="000C1283" w:rsidRPr="00217D72" w:rsidRDefault="000C1283"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В тематическом планировании показываются возможные виды деятельности, методы, приёмы и формы организации обучения, направленные на формирование всех видов УУД. Здесь на методическом уровне прослеживается вклад каждого учебного предмета в формирование универсального действия, но всё это может корректироваться, уточняться и дополняться учителем с учётом особенностей контингента обучающихся данной образовательной организации, а также наличия конкретной образовательной среды.</w:t>
      </w:r>
    </w:p>
    <w:p w:rsidR="000C1283" w:rsidRPr="00217D72" w:rsidRDefault="000C1283" w:rsidP="00FD7B2E">
      <w:pPr>
        <w:pStyle w:val="aa"/>
        <w:tabs>
          <w:tab w:val="left" w:pos="284"/>
          <w:tab w:val="left" w:pos="851"/>
        </w:tabs>
        <w:ind w:firstLine="567"/>
        <w:jc w:val="both"/>
        <w:rPr>
          <w:rFonts w:ascii="Times New Roman" w:hAnsi="Times New Roman"/>
          <w:b/>
          <w:sz w:val="20"/>
          <w:szCs w:val="20"/>
        </w:rPr>
      </w:pPr>
      <w:r w:rsidRPr="00217D72">
        <w:rPr>
          <w:rFonts w:ascii="Times New Roman" w:hAnsi="Times New Roman"/>
          <w:b/>
          <w:sz w:val="20"/>
          <w:szCs w:val="20"/>
        </w:rPr>
        <w:t xml:space="preserve">2.3. ПРИМЕРНАЯ ПРОГРАММА ВОСПИТАНИЯ </w:t>
      </w:r>
    </w:p>
    <w:p w:rsidR="00174067" w:rsidRPr="00217D72" w:rsidRDefault="00174067" w:rsidP="00FD7B2E">
      <w:pPr>
        <w:pStyle w:val="aa"/>
        <w:tabs>
          <w:tab w:val="left" w:pos="284"/>
          <w:tab w:val="left" w:pos="851"/>
        </w:tabs>
        <w:ind w:firstLine="567"/>
        <w:jc w:val="both"/>
        <w:rPr>
          <w:rFonts w:ascii="Times New Roman" w:hAnsi="Times New Roman"/>
          <w:b/>
          <w:sz w:val="20"/>
          <w:szCs w:val="20"/>
        </w:rPr>
      </w:pPr>
      <w:r w:rsidRPr="00217D72">
        <w:rPr>
          <w:rFonts w:ascii="Times New Roman" w:hAnsi="Times New Roman"/>
          <w:b/>
          <w:sz w:val="20"/>
          <w:szCs w:val="20"/>
        </w:rPr>
        <w:t>2.3.1. Пояснительная записка</w:t>
      </w:r>
    </w:p>
    <w:p w:rsidR="000C1283" w:rsidRPr="00217D72" w:rsidRDefault="000C1283" w:rsidP="00FD7B2E">
      <w:pPr>
        <w:pStyle w:val="aa"/>
        <w:tabs>
          <w:tab w:val="left" w:pos="284"/>
          <w:tab w:val="left" w:pos="851"/>
        </w:tabs>
        <w:ind w:firstLine="567"/>
        <w:jc w:val="both"/>
        <w:rPr>
          <w:rFonts w:ascii="Times New Roman" w:hAnsi="Times New Roman"/>
          <w:sz w:val="20"/>
          <w:szCs w:val="20"/>
        </w:rPr>
      </w:pPr>
      <w:proofErr w:type="gramStart"/>
      <w:r w:rsidRPr="00217D72">
        <w:rPr>
          <w:rFonts w:ascii="Times New Roman" w:hAnsi="Times New Roman"/>
          <w:sz w:val="20"/>
          <w:szCs w:val="20"/>
        </w:rPr>
        <w:t>Программа разработана с учётом Федерального закона от 29.12.2012 №  273-ФЗ «Об образовании в Российской Федерации», Стратегии развития воспитания в Российской Федерации на период до 2025 года (Распоряжение Правительства Российской Федерации от 29.05.2015 № 996-р) и Плана мероприятий по её реализации в 2021—2025 годах (Распоряжение Правительства Российской Федерации от 12.11.2020 № 2945-р), Стратегии национальной безопасности Российской Федерации (Указ Президента Российской Федерации от 02.07.2021 №  400</w:t>
      </w:r>
      <w:proofErr w:type="gramEnd"/>
      <w:r w:rsidRPr="00217D72">
        <w:rPr>
          <w:rFonts w:ascii="Times New Roman" w:hAnsi="Times New Roman"/>
          <w:sz w:val="20"/>
          <w:szCs w:val="20"/>
        </w:rPr>
        <w:t xml:space="preserve">), </w:t>
      </w:r>
      <w:proofErr w:type="gramStart"/>
      <w:r w:rsidRPr="00217D72">
        <w:rPr>
          <w:rFonts w:ascii="Times New Roman" w:hAnsi="Times New Roman"/>
          <w:sz w:val="20"/>
          <w:szCs w:val="20"/>
        </w:rPr>
        <w:t>Федеральных государственных образовательных стандартов (далее — ФГОС) начального общего образования (Приказ Минпросвещения России от 31.05.2021 №  286 в  ред. Приказа Минпросвещения России от 18.07.2022 №  569</w:t>
      </w:r>
      <w:r w:rsidR="001B695F" w:rsidRPr="00217D72">
        <w:rPr>
          <w:rFonts w:ascii="Times New Roman" w:hAnsi="Times New Roman"/>
          <w:sz w:val="20"/>
          <w:szCs w:val="20"/>
        </w:rPr>
        <w:t>.</w:t>
      </w:r>
      <w:proofErr w:type="gramEnd"/>
    </w:p>
    <w:p w:rsidR="001B695F" w:rsidRPr="00217D72" w:rsidRDefault="001B695F"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Программа основывается на единстве и преемственности образовательного процесса всех уровней общего образования.</w:t>
      </w:r>
    </w:p>
    <w:p w:rsidR="001B695F" w:rsidRPr="00217D72" w:rsidRDefault="001B695F"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Рабочая программа воспитания предназначена для планирования и организации системной воспитательной деятельности; разрабатывается и утверждается с участием коллегиальных органов управления общеобразовательной организацией, в том числе советов обучающихся, советов родителей (законных представителей); 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w:t>
      </w:r>
      <w:proofErr w:type="gramStart"/>
      <w:r w:rsidRPr="00217D72">
        <w:rPr>
          <w:rFonts w:ascii="Times New Roman" w:hAnsi="Times New Roman"/>
          <w:sz w:val="20"/>
          <w:szCs w:val="20"/>
        </w:rPr>
        <w:t xml:space="preserve">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 </w:t>
      </w:r>
      <w:proofErr w:type="gramEnd"/>
    </w:p>
    <w:p w:rsidR="001B695F" w:rsidRPr="00217D72" w:rsidRDefault="001B695F"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Программа включает три раздела: целевой, содержательный, организационный.</w:t>
      </w:r>
    </w:p>
    <w:p w:rsidR="001B695F" w:rsidRPr="00217D72" w:rsidRDefault="001B695F"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При разработке или обновлении рабочей программы воспитания её содержание, за исключением целевого раздела, может изменяться в соответствии с особенностями общеобразовательной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углублённое изучение отдельных учебных предметов, учитывающей этнокультурные интересы, особые образовательные потребности обучающихся. </w:t>
      </w:r>
    </w:p>
    <w:p w:rsidR="001B695F" w:rsidRPr="00217D72" w:rsidRDefault="001B695F"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lastRenderedPageBreak/>
        <w:t>Пояснительная записка не является частью рабочей программы воспитания в общеобразовательной организации.</w:t>
      </w:r>
    </w:p>
    <w:p w:rsidR="00174067" w:rsidRPr="00217D72" w:rsidRDefault="00174067" w:rsidP="00FD7B2E">
      <w:pPr>
        <w:pStyle w:val="aa"/>
        <w:tabs>
          <w:tab w:val="left" w:pos="284"/>
          <w:tab w:val="left" w:pos="851"/>
        </w:tabs>
        <w:ind w:firstLine="567"/>
        <w:jc w:val="both"/>
        <w:rPr>
          <w:rFonts w:ascii="Times New Roman" w:hAnsi="Times New Roman"/>
          <w:b/>
          <w:sz w:val="20"/>
          <w:szCs w:val="20"/>
        </w:rPr>
      </w:pPr>
      <w:r w:rsidRPr="00217D72">
        <w:rPr>
          <w:rFonts w:ascii="Times New Roman" w:hAnsi="Times New Roman"/>
          <w:b/>
          <w:sz w:val="20"/>
          <w:szCs w:val="20"/>
        </w:rPr>
        <w:t>2.3.2. Целевой раздел</w:t>
      </w:r>
    </w:p>
    <w:p w:rsidR="00D53A49" w:rsidRPr="00217D72" w:rsidRDefault="00D53A49"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Участниками образовательных отношений являются педагогические и другие работники общеобразовательной организации,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общеобразовательной организации.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общеобразовательной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w:t>
      </w:r>
      <w:proofErr w:type="gramStart"/>
      <w:r w:rsidRPr="00217D72">
        <w:rPr>
          <w:rFonts w:ascii="Times New Roman" w:hAnsi="Times New Roman"/>
          <w:sz w:val="20"/>
          <w:szCs w:val="20"/>
        </w:rPr>
        <w:t>обучающихся</w:t>
      </w:r>
      <w:proofErr w:type="gramEnd"/>
      <w:r w:rsidRPr="00217D72">
        <w:rPr>
          <w:rFonts w:ascii="Times New Roman" w:hAnsi="Times New Roman"/>
          <w:sz w:val="20"/>
          <w:szCs w:val="20"/>
        </w:rPr>
        <w:t xml:space="preserve">. Вариативный компонент содержания воспитания обучающихся включает духовно-нравственные ценности культуры, традиционных религий народов России. </w:t>
      </w:r>
    </w:p>
    <w:p w:rsidR="001B695F" w:rsidRPr="00217D72" w:rsidRDefault="00D53A49"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29.05.2015 № 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174067" w:rsidRPr="00217D72" w:rsidRDefault="00174067" w:rsidP="00FD7B2E">
      <w:pPr>
        <w:pStyle w:val="aa"/>
        <w:tabs>
          <w:tab w:val="left" w:pos="284"/>
          <w:tab w:val="left" w:pos="851"/>
        </w:tabs>
        <w:ind w:firstLine="567"/>
        <w:jc w:val="both"/>
        <w:rPr>
          <w:rFonts w:ascii="Times New Roman" w:hAnsi="Times New Roman"/>
          <w:b/>
          <w:sz w:val="20"/>
          <w:szCs w:val="20"/>
        </w:rPr>
      </w:pPr>
      <w:r w:rsidRPr="00217D72">
        <w:rPr>
          <w:rFonts w:ascii="Times New Roman" w:hAnsi="Times New Roman"/>
          <w:b/>
          <w:sz w:val="20"/>
          <w:szCs w:val="20"/>
        </w:rPr>
        <w:t xml:space="preserve">2.3.2.1. Цель и задачи воспитания </w:t>
      </w:r>
      <w:proofErr w:type="gramStart"/>
      <w:r w:rsidRPr="00217D72">
        <w:rPr>
          <w:rFonts w:ascii="Times New Roman" w:hAnsi="Times New Roman"/>
          <w:b/>
          <w:sz w:val="20"/>
          <w:szCs w:val="20"/>
        </w:rPr>
        <w:t>обучающихся</w:t>
      </w:r>
      <w:proofErr w:type="gramEnd"/>
    </w:p>
    <w:p w:rsidR="001462D0" w:rsidRPr="00217D72" w:rsidRDefault="001462D0"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Современный российский 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 </w:t>
      </w:r>
    </w:p>
    <w:p w:rsidR="001462D0" w:rsidRPr="00217D72" w:rsidRDefault="001462D0" w:rsidP="00FD7B2E">
      <w:pPr>
        <w:pStyle w:val="aa"/>
        <w:tabs>
          <w:tab w:val="left" w:pos="284"/>
          <w:tab w:val="left" w:pos="851"/>
        </w:tabs>
        <w:ind w:firstLine="567"/>
        <w:jc w:val="both"/>
        <w:rPr>
          <w:rFonts w:ascii="Times New Roman" w:hAnsi="Times New Roman"/>
          <w:sz w:val="20"/>
          <w:szCs w:val="20"/>
        </w:rPr>
      </w:pPr>
      <w:proofErr w:type="gramStart"/>
      <w:r w:rsidRPr="00217D72">
        <w:rPr>
          <w:rFonts w:ascii="Times New Roman" w:hAnsi="Times New Roman"/>
          <w:sz w:val="20"/>
          <w:szCs w:val="20"/>
        </w:rPr>
        <w:t>В  соответствии с этим идеалом и нормативными правовыми актами Российской Федерации в сфере образования цель воспитания обучающихся в общеобразовательной организации: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w:t>
      </w:r>
      <w:proofErr w:type="gramEnd"/>
      <w:r w:rsidRPr="00217D72">
        <w:rPr>
          <w:rFonts w:ascii="Times New Roman" w:hAnsi="Times New Roman"/>
          <w:sz w:val="20"/>
          <w:szCs w:val="20"/>
        </w:rPr>
        <w:t xml:space="preserve">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00A52D08" w:rsidRPr="00217D72">
        <w:rPr>
          <w:rFonts w:ascii="Times New Roman" w:hAnsi="Times New Roman"/>
          <w:sz w:val="20"/>
          <w:szCs w:val="20"/>
        </w:rPr>
        <w:t>.</w:t>
      </w:r>
    </w:p>
    <w:p w:rsidR="00174067" w:rsidRPr="00217D72" w:rsidRDefault="00A52D08" w:rsidP="00FD7B2E">
      <w:pPr>
        <w:pStyle w:val="aa"/>
        <w:tabs>
          <w:tab w:val="left" w:pos="284"/>
          <w:tab w:val="left" w:pos="851"/>
        </w:tabs>
        <w:ind w:firstLine="567"/>
        <w:jc w:val="both"/>
        <w:rPr>
          <w:rFonts w:ascii="Times New Roman" w:hAnsi="Times New Roman"/>
          <w:sz w:val="20"/>
          <w:szCs w:val="20"/>
        </w:rPr>
      </w:pPr>
      <w:proofErr w:type="gramStart"/>
      <w:r w:rsidRPr="00217D72">
        <w:rPr>
          <w:rFonts w:ascii="Times New Roman" w:hAnsi="Times New Roman"/>
          <w:b/>
          <w:sz w:val="20"/>
          <w:szCs w:val="20"/>
        </w:rPr>
        <w:t>Задачи воспитания</w:t>
      </w:r>
      <w:r w:rsidRPr="00217D72">
        <w:rPr>
          <w:rFonts w:ascii="Times New Roman" w:hAnsi="Times New Roman"/>
          <w:sz w:val="20"/>
          <w:szCs w:val="20"/>
        </w:rPr>
        <w:t xml:space="preserve"> обучающихся в общеобразовательной организации: усвоение ими 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w:t>
      </w:r>
      <w:proofErr w:type="gramEnd"/>
      <w:r w:rsidRPr="00217D72">
        <w:rPr>
          <w:rFonts w:ascii="Times New Roman" w:hAnsi="Times New Roman"/>
          <w:sz w:val="20"/>
          <w:szCs w:val="20"/>
        </w:rPr>
        <w:t xml:space="preserve"> достижение личностных результатов освоения общеобразовательных программ в соответствии с ФГОС. Личностные результаты освоения </w:t>
      </w:r>
      <w:proofErr w:type="gramStart"/>
      <w:r w:rsidRPr="00217D72">
        <w:rPr>
          <w:rFonts w:ascii="Times New Roman" w:hAnsi="Times New Roman"/>
          <w:sz w:val="20"/>
          <w:szCs w:val="20"/>
        </w:rPr>
        <w:t>обучающимися</w:t>
      </w:r>
      <w:proofErr w:type="gramEnd"/>
      <w:r w:rsidRPr="00217D72">
        <w:rPr>
          <w:rFonts w:ascii="Times New Roman" w:hAnsi="Times New Roman"/>
          <w:sz w:val="20"/>
          <w:szCs w:val="20"/>
        </w:rPr>
        <w:t xml:space="preserve"> общеобразовательных программ включают 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 Воспитательная деятельность в общеобразовательной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174067" w:rsidRPr="00217D72" w:rsidRDefault="00174067" w:rsidP="00FD7B2E">
      <w:pPr>
        <w:pStyle w:val="aa"/>
        <w:tabs>
          <w:tab w:val="left" w:pos="284"/>
          <w:tab w:val="left" w:pos="851"/>
        </w:tabs>
        <w:ind w:firstLine="567"/>
        <w:jc w:val="both"/>
        <w:rPr>
          <w:rFonts w:ascii="Times New Roman" w:hAnsi="Times New Roman"/>
          <w:sz w:val="20"/>
          <w:szCs w:val="20"/>
        </w:rPr>
      </w:pPr>
    </w:p>
    <w:p w:rsidR="00174067" w:rsidRPr="00217D72" w:rsidRDefault="00174067" w:rsidP="00FD7B2E">
      <w:pPr>
        <w:pStyle w:val="aa"/>
        <w:tabs>
          <w:tab w:val="left" w:pos="284"/>
          <w:tab w:val="left" w:pos="851"/>
        </w:tabs>
        <w:ind w:firstLine="567"/>
        <w:jc w:val="both"/>
        <w:rPr>
          <w:rFonts w:ascii="Times New Roman" w:hAnsi="Times New Roman"/>
          <w:b/>
          <w:sz w:val="20"/>
          <w:szCs w:val="20"/>
        </w:rPr>
      </w:pPr>
      <w:r w:rsidRPr="00217D72">
        <w:rPr>
          <w:rFonts w:ascii="Times New Roman" w:hAnsi="Times New Roman"/>
          <w:b/>
          <w:sz w:val="20"/>
          <w:szCs w:val="20"/>
        </w:rPr>
        <w:t xml:space="preserve">2.3.2.2. Направления воспитания </w:t>
      </w:r>
    </w:p>
    <w:p w:rsidR="00174067" w:rsidRPr="00217D72" w:rsidRDefault="00174067"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w:t>
      </w:r>
    </w:p>
    <w:p w:rsidR="00174067" w:rsidRPr="00217D72" w:rsidRDefault="00174067"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w:t>
      </w:r>
      <w:r w:rsidRPr="00217D72">
        <w:rPr>
          <w:rFonts w:ascii="Times New Roman" w:hAnsi="Times New Roman"/>
          <w:b/>
          <w:sz w:val="20"/>
          <w:szCs w:val="20"/>
        </w:rPr>
        <w:t>гражданское воспитание</w:t>
      </w:r>
      <w:r w:rsidRPr="00217D72">
        <w:rPr>
          <w:rFonts w:ascii="Times New Roman" w:hAnsi="Times New Roman"/>
          <w:sz w:val="20"/>
          <w:szCs w:val="20"/>
        </w:rPr>
        <w:t xml:space="preserve"> —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174067" w:rsidRPr="00217D72" w:rsidRDefault="00174067"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b/>
          <w:sz w:val="20"/>
          <w:szCs w:val="20"/>
        </w:rPr>
        <w:lastRenderedPageBreak/>
        <w:t>—патриотическое воспитание</w:t>
      </w:r>
      <w:r w:rsidRPr="00217D72">
        <w:rPr>
          <w:rFonts w:ascii="Times New Roman" w:hAnsi="Times New Roman"/>
          <w:sz w:val="20"/>
          <w:szCs w:val="20"/>
        </w:rPr>
        <w:t xml:space="preserve"> —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 </w:t>
      </w:r>
    </w:p>
    <w:p w:rsidR="00174067" w:rsidRPr="00217D72" w:rsidRDefault="00174067"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b/>
          <w:sz w:val="20"/>
          <w:szCs w:val="20"/>
        </w:rPr>
        <w:t>—духовно-нравственное воспитание</w:t>
      </w:r>
      <w:r w:rsidRPr="00217D72">
        <w:rPr>
          <w:rFonts w:ascii="Times New Roman" w:hAnsi="Times New Roman"/>
          <w:sz w:val="20"/>
          <w:szCs w:val="20"/>
        </w:rPr>
        <w:t xml:space="preserve"> —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 </w:t>
      </w:r>
    </w:p>
    <w:p w:rsidR="00174067" w:rsidRPr="00217D72" w:rsidRDefault="00174067"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b/>
          <w:sz w:val="20"/>
          <w:szCs w:val="20"/>
        </w:rPr>
        <w:t>—эстетическое воспитание</w:t>
      </w:r>
      <w:r w:rsidRPr="00217D72">
        <w:rPr>
          <w:rFonts w:ascii="Times New Roman" w:hAnsi="Times New Roman"/>
          <w:sz w:val="20"/>
          <w:szCs w:val="20"/>
        </w:rPr>
        <w:t xml:space="preserve"> —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w:t>
      </w:r>
    </w:p>
    <w:p w:rsidR="00174067" w:rsidRPr="00217D72" w:rsidRDefault="00174067"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b/>
          <w:sz w:val="20"/>
          <w:szCs w:val="20"/>
        </w:rPr>
        <w:t>—физическое воспитание, формирование культуры здорового образа жизни и эмоционального благополучия</w:t>
      </w:r>
      <w:r w:rsidRPr="00217D72">
        <w:rPr>
          <w:rFonts w:ascii="Times New Roman" w:hAnsi="Times New Roman"/>
          <w:sz w:val="20"/>
          <w:szCs w:val="20"/>
        </w:rPr>
        <w:t xml:space="preserve">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 </w:t>
      </w:r>
    </w:p>
    <w:p w:rsidR="00174067" w:rsidRPr="00217D72" w:rsidRDefault="00174067"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b/>
          <w:sz w:val="20"/>
          <w:szCs w:val="20"/>
        </w:rPr>
        <w:t>—трудовое воспитание</w:t>
      </w:r>
      <w:r w:rsidRPr="00217D72">
        <w:rPr>
          <w:rFonts w:ascii="Times New Roman" w:hAnsi="Times New Roman"/>
          <w:sz w:val="20"/>
          <w:szCs w:val="20"/>
        </w:rPr>
        <w:t xml:space="preserve"> —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 </w:t>
      </w:r>
    </w:p>
    <w:p w:rsidR="00174067" w:rsidRPr="00217D72" w:rsidRDefault="00174067"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b/>
          <w:sz w:val="20"/>
          <w:szCs w:val="20"/>
        </w:rPr>
        <w:t>—экологическое воспитание</w:t>
      </w:r>
      <w:r w:rsidRPr="00217D72">
        <w:rPr>
          <w:rFonts w:ascii="Times New Roman" w:hAnsi="Times New Roman"/>
          <w:sz w:val="20"/>
          <w:szCs w:val="20"/>
        </w:rPr>
        <w:t xml:space="preserve"> —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 </w:t>
      </w:r>
    </w:p>
    <w:p w:rsidR="00D0244E" w:rsidRPr="00217D72" w:rsidRDefault="00174067"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b/>
          <w:sz w:val="20"/>
          <w:szCs w:val="20"/>
        </w:rPr>
        <w:t>—ценности научного познания</w:t>
      </w:r>
      <w:r w:rsidRPr="00217D72">
        <w:rPr>
          <w:rFonts w:ascii="Times New Roman" w:hAnsi="Times New Roman"/>
          <w:sz w:val="20"/>
          <w:szCs w:val="20"/>
        </w:rPr>
        <w:t xml:space="preserve"> —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 </w:t>
      </w:r>
    </w:p>
    <w:p w:rsidR="00D0244E" w:rsidRPr="00217D72" w:rsidRDefault="00D0244E" w:rsidP="00FD7B2E">
      <w:pPr>
        <w:pStyle w:val="aa"/>
        <w:tabs>
          <w:tab w:val="left" w:pos="284"/>
          <w:tab w:val="left" w:pos="851"/>
        </w:tabs>
        <w:ind w:firstLine="567"/>
        <w:jc w:val="both"/>
        <w:rPr>
          <w:rFonts w:ascii="Times New Roman" w:hAnsi="Times New Roman"/>
          <w:sz w:val="20"/>
          <w:szCs w:val="20"/>
        </w:rPr>
      </w:pPr>
    </w:p>
    <w:p w:rsidR="00174067" w:rsidRPr="00217D72" w:rsidRDefault="00174067" w:rsidP="00FD7B2E">
      <w:pPr>
        <w:pStyle w:val="aa"/>
        <w:tabs>
          <w:tab w:val="left" w:pos="284"/>
          <w:tab w:val="left" w:pos="851"/>
        </w:tabs>
        <w:ind w:firstLine="567"/>
        <w:jc w:val="both"/>
        <w:rPr>
          <w:rFonts w:ascii="Times New Roman" w:hAnsi="Times New Roman"/>
          <w:b/>
          <w:sz w:val="20"/>
          <w:szCs w:val="20"/>
        </w:rPr>
      </w:pPr>
      <w:r w:rsidRPr="00217D72">
        <w:rPr>
          <w:rFonts w:ascii="Times New Roman" w:hAnsi="Times New Roman"/>
          <w:b/>
          <w:sz w:val="20"/>
          <w:szCs w:val="20"/>
        </w:rPr>
        <w:t>2.3.2.3. Целевые ориентиры результатов воспитани</w:t>
      </w:r>
      <w:r w:rsidR="00D0244E" w:rsidRPr="00217D72">
        <w:rPr>
          <w:rFonts w:ascii="Times New Roman" w:hAnsi="Times New Roman"/>
          <w:b/>
          <w:sz w:val="20"/>
          <w:szCs w:val="20"/>
        </w:rPr>
        <w:t>я</w:t>
      </w:r>
    </w:p>
    <w:p w:rsidR="00D0244E" w:rsidRPr="00217D72" w:rsidRDefault="00D0244E"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b/>
          <w:sz w:val="20"/>
          <w:szCs w:val="20"/>
        </w:rPr>
        <w:t>Целевые ориентиры результатов воспитания на уровне начального общего образования</w:t>
      </w:r>
      <w:r w:rsidRPr="00217D72">
        <w:rPr>
          <w:rFonts w:ascii="Times New Roman" w:hAnsi="Times New Roman"/>
          <w:sz w:val="20"/>
          <w:szCs w:val="20"/>
        </w:rPr>
        <w:t xml:space="preserve"> </w:t>
      </w:r>
    </w:p>
    <w:p w:rsidR="00D0244E" w:rsidRPr="00217D72" w:rsidRDefault="00D0244E"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b/>
          <w:i/>
          <w:sz w:val="20"/>
          <w:szCs w:val="20"/>
        </w:rPr>
        <w:t>Гражданско-патриотическое воспитание</w:t>
      </w:r>
      <w:r w:rsidRPr="00217D72">
        <w:rPr>
          <w:rFonts w:ascii="Times New Roman" w:hAnsi="Times New Roman"/>
          <w:sz w:val="20"/>
          <w:szCs w:val="20"/>
        </w:rPr>
        <w:t xml:space="preserve"> </w:t>
      </w:r>
    </w:p>
    <w:p w:rsidR="00D0244E" w:rsidRPr="00217D72" w:rsidRDefault="00D0244E"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Знающий и любящий свою малую родину, свой край, имеющий представление о Родине  — России, её территории, расположении. </w:t>
      </w:r>
    </w:p>
    <w:p w:rsidR="00D0244E" w:rsidRPr="00217D72" w:rsidRDefault="00D0244E" w:rsidP="00FD7B2E">
      <w:pPr>
        <w:pStyle w:val="aa"/>
        <w:tabs>
          <w:tab w:val="left" w:pos="284"/>
          <w:tab w:val="left" w:pos="851"/>
        </w:tabs>
        <w:ind w:firstLine="567"/>
        <w:jc w:val="both"/>
        <w:rPr>
          <w:rFonts w:ascii="Times New Roman" w:hAnsi="Times New Roman"/>
          <w:sz w:val="20"/>
          <w:szCs w:val="20"/>
        </w:rPr>
      </w:pPr>
      <w:proofErr w:type="gramStart"/>
      <w:r w:rsidRPr="00217D72">
        <w:rPr>
          <w:rFonts w:ascii="Times New Roman" w:hAnsi="Times New Roman"/>
          <w:sz w:val="20"/>
          <w:szCs w:val="20"/>
        </w:rPr>
        <w:t>Сознающий</w:t>
      </w:r>
      <w:proofErr w:type="gramEnd"/>
      <w:r w:rsidRPr="00217D72">
        <w:rPr>
          <w:rFonts w:ascii="Times New Roman" w:hAnsi="Times New Roman"/>
          <w:sz w:val="20"/>
          <w:szCs w:val="20"/>
        </w:rPr>
        <w:t xml:space="preserve"> принадлежность к своему народу и к общности граждан России, проявляющий уважение к своему и другим народам. </w:t>
      </w:r>
    </w:p>
    <w:p w:rsidR="00D0244E" w:rsidRPr="00217D72" w:rsidRDefault="00D0244E" w:rsidP="00FD7B2E">
      <w:pPr>
        <w:pStyle w:val="aa"/>
        <w:tabs>
          <w:tab w:val="left" w:pos="284"/>
          <w:tab w:val="left" w:pos="851"/>
        </w:tabs>
        <w:ind w:firstLine="567"/>
        <w:jc w:val="both"/>
        <w:rPr>
          <w:rFonts w:ascii="Times New Roman" w:hAnsi="Times New Roman"/>
          <w:sz w:val="20"/>
          <w:szCs w:val="20"/>
        </w:rPr>
      </w:pPr>
      <w:proofErr w:type="gramStart"/>
      <w:r w:rsidRPr="00217D72">
        <w:rPr>
          <w:rFonts w:ascii="Times New Roman" w:hAnsi="Times New Roman"/>
          <w:sz w:val="20"/>
          <w:szCs w:val="20"/>
        </w:rPr>
        <w:t>Понимающий</w:t>
      </w:r>
      <w:proofErr w:type="gramEnd"/>
      <w:r w:rsidRPr="00217D72">
        <w:rPr>
          <w:rFonts w:ascii="Times New Roman" w:hAnsi="Times New Roman"/>
          <w:sz w:val="20"/>
          <w:szCs w:val="20"/>
        </w:rPr>
        <w:t xml:space="preserve"> свою сопричастность к прошлому, настоящему и будущему родного края, своей Родины — России, Российского государства. </w:t>
      </w:r>
    </w:p>
    <w:p w:rsidR="00D0244E" w:rsidRPr="00217D72" w:rsidRDefault="00D0244E" w:rsidP="00FD7B2E">
      <w:pPr>
        <w:pStyle w:val="aa"/>
        <w:tabs>
          <w:tab w:val="left" w:pos="284"/>
          <w:tab w:val="left" w:pos="851"/>
        </w:tabs>
        <w:ind w:firstLine="567"/>
        <w:jc w:val="both"/>
        <w:rPr>
          <w:rFonts w:ascii="Times New Roman" w:hAnsi="Times New Roman"/>
          <w:sz w:val="20"/>
          <w:szCs w:val="20"/>
        </w:rPr>
      </w:pPr>
      <w:proofErr w:type="gramStart"/>
      <w:r w:rsidRPr="00217D72">
        <w:rPr>
          <w:rFonts w:ascii="Times New Roman" w:hAnsi="Times New Roman"/>
          <w:sz w:val="20"/>
          <w:szCs w:val="20"/>
        </w:rPr>
        <w:t>Понимающий</w:t>
      </w:r>
      <w:proofErr w:type="gramEnd"/>
      <w:r w:rsidRPr="00217D72">
        <w:rPr>
          <w:rFonts w:ascii="Times New Roman" w:hAnsi="Times New Roman"/>
          <w:sz w:val="20"/>
          <w:szCs w:val="20"/>
        </w:rPr>
        <w:t xml:space="preserve">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 </w:t>
      </w:r>
    </w:p>
    <w:p w:rsidR="00D0244E" w:rsidRPr="00217D72" w:rsidRDefault="00D0244E" w:rsidP="00FD7B2E">
      <w:pPr>
        <w:pStyle w:val="aa"/>
        <w:tabs>
          <w:tab w:val="left" w:pos="284"/>
          <w:tab w:val="left" w:pos="851"/>
        </w:tabs>
        <w:ind w:firstLine="567"/>
        <w:jc w:val="both"/>
        <w:rPr>
          <w:rFonts w:ascii="Times New Roman" w:hAnsi="Times New Roman"/>
          <w:sz w:val="20"/>
          <w:szCs w:val="20"/>
        </w:rPr>
      </w:pPr>
      <w:proofErr w:type="gramStart"/>
      <w:r w:rsidRPr="00217D72">
        <w:rPr>
          <w:rFonts w:ascii="Times New Roman" w:hAnsi="Times New Roman"/>
          <w:sz w:val="20"/>
          <w:szCs w:val="20"/>
        </w:rPr>
        <w:t>Имеющий</w:t>
      </w:r>
      <w:proofErr w:type="gramEnd"/>
      <w:r w:rsidRPr="00217D72">
        <w:rPr>
          <w:rFonts w:ascii="Times New Roman" w:hAnsi="Times New Roman"/>
          <w:sz w:val="20"/>
          <w:szCs w:val="20"/>
        </w:rPr>
        <w:t xml:space="preserve"> первоначальные представления о правах и ответственности человека в обществе, гражданских правах и обязанностях. </w:t>
      </w:r>
    </w:p>
    <w:p w:rsidR="00D0244E" w:rsidRPr="00217D72" w:rsidRDefault="00D0244E" w:rsidP="00FD7B2E">
      <w:pPr>
        <w:pStyle w:val="aa"/>
        <w:tabs>
          <w:tab w:val="left" w:pos="284"/>
          <w:tab w:val="left" w:pos="851"/>
        </w:tabs>
        <w:ind w:firstLine="567"/>
        <w:jc w:val="both"/>
        <w:rPr>
          <w:rFonts w:ascii="Times New Roman" w:hAnsi="Times New Roman"/>
          <w:sz w:val="20"/>
          <w:szCs w:val="20"/>
        </w:rPr>
      </w:pPr>
      <w:proofErr w:type="gramStart"/>
      <w:r w:rsidRPr="00217D72">
        <w:rPr>
          <w:rFonts w:ascii="Times New Roman" w:hAnsi="Times New Roman"/>
          <w:sz w:val="20"/>
          <w:szCs w:val="20"/>
        </w:rPr>
        <w:t>Принимающий</w:t>
      </w:r>
      <w:proofErr w:type="gramEnd"/>
      <w:r w:rsidRPr="00217D72">
        <w:rPr>
          <w:rFonts w:ascii="Times New Roman" w:hAnsi="Times New Roman"/>
          <w:sz w:val="20"/>
          <w:szCs w:val="20"/>
        </w:rPr>
        <w:t xml:space="preserve"> участие в жизни класса, общеобразовательной организации, в доступной по возрасту социально значимой деятельности. </w:t>
      </w:r>
    </w:p>
    <w:p w:rsidR="00D0244E" w:rsidRPr="00217D72" w:rsidRDefault="00D0244E"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b/>
          <w:i/>
          <w:sz w:val="20"/>
          <w:szCs w:val="20"/>
        </w:rPr>
        <w:t>Духовно-нравственное воспитание</w:t>
      </w:r>
      <w:r w:rsidRPr="00217D72">
        <w:rPr>
          <w:rFonts w:ascii="Times New Roman" w:hAnsi="Times New Roman"/>
          <w:sz w:val="20"/>
          <w:szCs w:val="20"/>
        </w:rPr>
        <w:t xml:space="preserve"> </w:t>
      </w:r>
    </w:p>
    <w:p w:rsidR="00D0244E" w:rsidRPr="00217D72" w:rsidRDefault="00D0244E" w:rsidP="00FD7B2E">
      <w:pPr>
        <w:pStyle w:val="aa"/>
        <w:tabs>
          <w:tab w:val="left" w:pos="284"/>
          <w:tab w:val="left" w:pos="851"/>
        </w:tabs>
        <w:ind w:firstLine="567"/>
        <w:jc w:val="both"/>
        <w:rPr>
          <w:rFonts w:ascii="Times New Roman" w:hAnsi="Times New Roman"/>
          <w:sz w:val="20"/>
          <w:szCs w:val="20"/>
        </w:rPr>
      </w:pPr>
      <w:proofErr w:type="gramStart"/>
      <w:r w:rsidRPr="00217D72">
        <w:rPr>
          <w:rFonts w:ascii="Times New Roman" w:hAnsi="Times New Roman"/>
          <w:sz w:val="20"/>
          <w:szCs w:val="20"/>
        </w:rPr>
        <w:t>Уважающий</w:t>
      </w:r>
      <w:proofErr w:type="gramEnd"/>
      <w:r w:rsidRPr="00217D72">
        <w:rPr>
          <w:rFonts w:ascii="Times New Roman" w:hAnsi="Times New Roman"/>
          <w:sz w:val="20"/>
          <w:szCs w:val="20"/>
        </w:rPr>
        <w:t xml:space="preserve"> духовно-нравственную культуру своей семьи, своего народа, семейные ценности с учётом национальной, религиозной принадлежности. </w:t>
      </w:r>
    </w:p>
    <w:p w:rsidR="00D0244E" w:rsidRPr="00217D72" w:rsidRDefault="00D0244E" w:rsidP="00FD7B2E">
      <w:pPr>
        <w:pStyle w:val="aa"/>
        <w:tabs>
          <w:tab w:val="left" w:pos="284"/>
          <w:tab w:val="left" w:pos="851"/>
        </w:tabs>
        <w:ind w:firstLine="567"/>
        <w:jc w:val="both"/>
        <w:rPr>
          <w:rFonts w:ascii="Times New Roman" w:hAnsi="Times New Roman"/>
          <w:sz w:val="20"/>
          <w:szCs w:val="20"/>
        </w:rPr>
      </w:pPr>
      <w:proofErr w:type="gramStart"/>
      <w:r w:rsidRPr="00217D72">
        <w:rPr>
          <w:rFonts w:ascii="Times New Roman" w:hAnsi="Times New Roman"/>
          <w:sz w:val="20"/>
          <w:szCs w:val="20"/>
        </w:rPr>
        <w:t>Сознающий</w:t>
      </w:r>
      <w:proofErr w:type="gramEnd"/>
      <w:r w:rsidRPr="00217D72">
        <w:rPr>
          <w:rFonts w:ascii="Times New Roman" w:hAnsi="Times New Roman"/>
          <w:sz w:val="20"/>
          <w:szCs w:val="20"/>
        </w:rPr>
        <w:t xml:space="preserve"> ценность каждой человеческой жизни, признающий индивидуальность и достоинство каждого человека. </w:t>
      </w:r>
    </w:p>
    <w:p w:rsidR="00D0244E" w:rsidRPr="00217D72" w:rsidRDefault="00D0244E"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w:t>
      </w:r>
    </w:p>
    <w:p w:rsidR="00D0244E" w:rsidRPr="00217D72" w:rsidRDefault="00D0244E"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Умеющий оценивать поступки с позиции их соответствия нравственным нормам, осознающий ответственность за свои поступки. </w:t>
      </w:r>
    </w:p>
    <w:p w:rsidR="00D0244E" w:rsidRPr="00217D72" w:rsidRDefault="00D0244E"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w:t>
      </w:r>
    </w:p>
    <w:p w:rsidR="00D0244E" w:rsidRPr="00217D72" w:rsidRDefault="00D0244E"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Сознающий нравственную и эстетическую ценность литературы, родного языка, русского языка, проявляющий интерес к   чтению. </w:t>
      </w:r>
    </w:p>
    <w:p w:rsidR="00D0244E" w:rsidRPr="00217D72" w:rsidRDefault="00D0244E"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b/>
          <w:i/>
          <w:sz w:val="20"/>
          <w:szCs w:val="20"/>
        </w:rPr>
        <w:t>Эстетическое воспитание</w:t>
      </w:r>
      <w:r w:rsidRPr="00217D72">
        <w:rPr>
          <w:rFonts w:ascii="Times New Roman" w:hAnsi="Times New Roman"/>
          <w:sz w:val="20"/>
          <w:szCs w:val="20"/>
        </w:rPr>
        <w:t xml:space="preserve"> </w:t>
      </w:r>
    </w:p>
    <w:p w:rsidR="00D0244E" w:rsidRPr="00217D72" w:rsidRDefault="00D0244E" w:rsidP="00FD7B2E">
      <w:pPr>
        <w:pStyle w:val="aa"/>
        <w:tabs>
          <w:tab w:val="left" w:pos="284"/>
          <w:tab w:val="left" w:pos="851"/>
        </w:tabs>
        <w:ind w:firstLine="567"/>
        <w:jc w:val="both"/>
        <w:rPr>
          <w:rFonts w:ascii="Times New Roman" w:hAnsi="Times New Roman"/>
          <w:sz w:val="20"/>
          <w:szCs w:val="20"/>
        </w:rPr>
      </w:pPr>
      <w:proofErr w:type="gramStart"/>
      <w:r w:rsidRPr="00217D72">
        <w:rPr>
          <w:rFonts w:ascii="Times New Roman" w:hAnsi="Times New Roman"/>
          <w:sz w:val="20"/>
          <w:szCs w:val="20"/>
        </w:rPr>
        <w:t>Способный</w:t>
      </w:r>
      <w:proofErr w:type="gramEnd"/>
      <w:r w:rsidRPr="00217D72">
        <w:rPr>
          <w:rFonts w:ascii="Times New Roman" w:hAnsi="Times New Roman"/>
          <w:sz w:val="20"/>
          <w:szCs w:val="20"/>
        </w:rPr>
        <w:t xml:space="preserve"> воспринимать и чувствовать прекрасное в быту, природе, искусстве, творчестве людей. </w:t>
      </w:r>
    </w:p>
    <w:p w:rsidR="00D0244E" w:rsidRPr="00217D72" w:rsidRDefault="00D0244E"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Проявляющий интерес и уважение к отечественной и мировой художественной культуре. </w:t>
      </w:r>
    </w:p>
    <w:p w:rsidR="00D0244E" w:rsidRPr="00217D72" w:rsidRDefault="00D0244E" w:rsidP="00FD7B2E">
      <w:pPr>
        <w:pStyle w:val="aa"/>
        <w:tabs>
          <w:tab w:val="left" w:pos="284"/>
          <w:tab w:val="left" w:pos="851"/>
        </w:tabs>
        <w:ind w:firstLine="567"/>
        <w:jc w:val="both"/>
        <w:rPr>
          <w:rFonts w:ascii="Times New Roman" w:hAnsi="Times New Roman"/>
          <w:sz w:val="20"/>
          <w:szCs w:val="20"/>
        </w:rPr>
      </w:pPr>
      <w:proofErr w:type="gramStart"/>
      <w:r w:rsidRPr="00217D72">
        <w:rPr>
          <w:rFonts w:ascii="Times New Roman" w:hAnsi="Times New Roman"/>
          <w:sz w:val="20"/>
          <w:szCs w:val="20"/>
        </w:rPr>
        <w:t>Проявляющий</w:t>
      </w:r>
      <w:proofErr w:type="gramEnd"/>
      <w:r w:rsidRPr="00217D72">
        <w:rPr>
          <w:rFonts w:ascii="Times New Roman" w:hAnsi="Times New Roman"/>
          <w:sz w:val="20"/>
          <w:szCs w:val="20"/>
        </w:rPr>
        <w:t xml:space="preserve"> стремление к самовыражению в разных видах художественной деятельности, искусстве. </w:t>
      </w:r>
    </w:p>
    <w:p w:rsidR="00D0244E" w:rsidRPr="00217D72" w:rsidRDefault="00D0244E"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b/>
          <w:i/>
          <w:sz w:val="20"/>
          <w:szCs w:val="20"/>
        </w:rPr>
        <w:t xml:space="preserve">Физическое воспитание, формирование культуры здоровья и эмоционального благополучия </w:t>
      </w:r>
    </w:p>
    <w:p w:rsidR="00D0244E" w:rsidRPr="00217D72" w:rsidRDefault="00D0244E" w:rsidP="00FD7B2E">
      <w:pPr>
        <w:pStyle w:val="aa"/>
        <w:tabs>
          <w:tab w:val="left" w:pos="284"/>
          <w:tab w:val="left" w:pos="851"/>
        </w:tabs>
        <w:ind w:firstLine="567"/>
        <w:jc w:val="both"/>
        <w:rPr>
          <w:rFonts w:ascii="Times New Roman" w:hAnsi="Times New Roman"/>
          <w:sz w:val="20"/>
          <w:szCs w:val="20"/>
        </w:rPr>
      </w:pPr>
      <w:proofErr w:type="gramStart"/>
      <w:r w:rsidRPr="00217D72">
        <w:rPr>
          <w:rFonts w:ascii="Times New Roman" w:hAnsi="Times New Roman"/>
          <w:sz w:val="20"/>
          <w:szCs w:val="20"/>
        </w:rPr>
        <w:t xml:space="preserve">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 </w:t>
      </w:r>
      <w:proofErr w:type="gramEnd"/>
    </w:p>
    <w:p w:rsidR="00D0244E" w:rsidRPr="00217D72" w:rsidRDefault="00D0244E" w:rsidP="00FD7B2E">
      <w:pPr>
        <w:pStyle w:val="aa"/>
        <w:tabs>
          <w:tab w:val="left" w:pos="284"/>
          <w:tab w:val="left" w:pos="851"/>
        </w:tabs>
        <w:ind w:firstLine="567"/>
        <w:jc w:val="both"/>
        <w:rPr>
          <w:rFonts w:ascii="Times New Roman" w:hAnsi="Times New Roman"/>
          <w:sz w:val="20"/>
          <w:szCs w:val="20"/>
        </w:rPr>
      </w:pPr>
      <w:proofErr w:type="gramStart"/>
      <w:r w:rsidRPr="00217D72">
        <w:rPr>
          <w:rFonts w:ascii="Times New Roman" w:hAnsi="Times New Roman"/>
          <w:sz w:val="20"/>
          <w:szCs w:val="20"/>
        </w:rPr>
        <w:lastRenderedPageBreak/>
        <w:t>Владеющий</w:t>
      </w:r>
      <w:proofErr w:type="gramEnd"/>
      <w:r w:rsidRPr="00217D72">
        <w:rPr>
          <w:rFonts w:ascii="Times New Roman" w:hAnsi="Times New Roman"/>
          <w:sz w:val="20"/>
          <w:szCs w:val="20"/>
        </w:rPr>
        <w:t xml:space="preserve"> основными навыками личной и общественной гигиены, безопасного поведения в быту, природе, обществе. </w:t>
      </w:r>
    </w:p>
    <w:p w:rsidR="00D0244E" w:rsidRPr="00217D72" w:rsidRDefault="00D0244E" w:rsidP="00FD7B2E">
      <w:pPr>
        <w:pStyle w:val="aa"/>
        <w:tabs>
          <w:tab w:val="left" w:pos="284"/>
          <w:tab w:val="left" w:pos="851"/>
        </w:tabs>
        <w:ind w:firstLine="567"/>
        <w:jc w:val="both"/>
        <w:rPr>
          <w:rFonts w:ascii="Times New Roman" w:hAnsi="Times New Roman"/>
          <w:sz w:val="20"/>
          <w:szCs w:val="20"/>
        </w:rPr>
      </w:pPr>
      <w:proofErr w:type="gramStart"/>
      <w:r w:rsidRPr="00217D72">
        <w:rPr>
          <w:rFonts w:ascii="Times New Roman" w:hAnsi="Times New Roman"/>
          <w:sz w:val="20"/>
          <w:szCs w:val="20"/>
        </w:rPr>
        <w:t>Ориентированный</w:t>
      </w:r>
      <w:proofErr w:type="gramEnd"/>
      <w:r w:rsidRPr="00217D72">
        <w:rPr>
          <w:rFonts w:ascii="Times New Roman" w:hAnsi="Times New Roman"/>
          <w:sz w:val="20"/>
          <w:szCs w:val="20"/>
        </w:rPr>
        <w:t xml:space="preserve"> на физическое развитие с учётом возможностей здоровья, занятия физкультурой и спортом. </w:t>
      </w:r>
    </w:p>
    <w:p w:rsidR="00D0244E" w:rsidRPr="00217D72" w:rsidRDefault="00D0244E" w:rsidP="00FD7B2E">
      <w:pPr>
        <w:pStyle w:val="aa"/>
        <w:tabs>
          <w:tab w:val="left" w:pos="284"/>
          <w:tab w:val="left" w:pos="851"/>
        </w:tabs>
        <w:ind w:firstLine="567"/>
        <w:jc w:val="both"/>
        <w:rPr>
          <w:rFonts w:ascii="Times New Roman" w:hAnsi="Times New Roman"/>
          <w:sz w:val="20"/>
          <w:szCs w:val="20"/>
        </w:rPr>
      </w:pPr>
      <w:proofErr w:type="gramStart"/>
      <w:r w:rsidRPr="00217D72">
        <w:rPr>
          <w:rFonts w:ascii="Times New Roman" w:hAnsi="Times New Roman"/>
          <w:sz w:val="20"/>
          <w:szCs w:val="20"/>
        </w:rPr>
        <w:t>Сознающий</w:t>
      </w:r>
      <w:proofErr w:type="gramEnd"/>
      <w:r w:rsidRPr="00217D72">
        <w:rPr>
          <w:rFonts w:ascii="Times New Roman" w:hAnsi="Times New Roman"/>
          <w:sz w:val="20"/>
          <w:szCs w:val="20"/>
        </w:rPr>
        <w:t xml:space="preserve"> и принимающий свою половую принадлежность, соответствующие ей психофизические и поведенческие особенности с учётом возраста. </w:t>
      </w:r>
    </w:p>
    <w:p w:rsidR="00D0244E" w:rsidRPr="00217D72" w:rsidRDefault="00D0244E"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b/>
          <w:i/>
          <w:sz w:val="20"/>
          <w:szCs w:val="20"/>
        </w:rPr>
        <w:t>Трудовое воспитание</w:t>
      </w:r>
      <w:r w:rsidRPr="00217D72">
        <w:rPr>
          <w:rFonts w:ascii="Times New Roman" w:hAnsi="Times New Roman"/>
          <w:sz w:val="20"/>
          <w:szCs w:val="20"/>
        </w:rPr>
        <w:t xml:space="preserve"> </w:t>
      </w:r>
    </w:p>
    <w:p w:rsidR="00D0244E" w:rsidRPr="00217D72" w:rsidRDefault="00D0244E" w:rsidP="00FD7B2E">
      <w:pPr>
        <w:pStyle w:val="aa"/>
        <w:tabs>
          <w:tab w:val="left" w:pos="284"/>
          <w:tab w:val="left" w:pos="851"/>
        </w:tabs>
        <w:ind w:firstLine="567"/>
        <w:jc w:val="both"/>
        <w:rPr>
          <w:rFonts w:ascii="Times New Roman" w:hAnsi="Times New Roman"/>
          <w:sz w:val="20"/>
          <w:szCs w:val="20"/>
        </w:rPr>
      </w:pPr>
      <w:proofErr w:type="gramStart"/>
      <w:r w:rsidRPr="00217D72">
        <w:rPr>
          <w:rFonts w:ascii="Times New Roman" w:hAnsi="Times New Roman"/>
          <w:sz w:val="20"/>
          <w:szCs w:val="20"/>
        </w:rPr>
        <w:t>Сознающий</w:t>
      </w:r>
      <w:proofErr w:type="gramEnd"/>
      <w:r w:rsidRPr="00217D72">
        <w:rPr>
          <w:rFonts w:ascii="Times New Roman" w:hAnsi="Times New Roman"/>
          <w:sz w:val="20"/>
          <w:szCs w:val="20"/>
        </w:rPr>
        <w:t xml:space="preserve"> ценность труда в жизни человека, семьи, общества. </w:t>
      </w:r>
    </w:p>
    <w:p w:rsidR="00D0244E" w:rsidRPr="00217D72" w:rsidRDefault="00D0244E" w:rsidP="00FD7B2E">
      <w:pPr>
        <w:pStyle w:val="aa"/>
        <w:tabs>
          <w:tab w:val="left" w:pos="284"/>
          <w:tab w:val="left" w:pos="851"/>
        </w:tabs>
        <w:ind w:firstLine="567"/>
        <w:jc w:val="both"/>
        <w:rPr>
          <w:rFonts w:ascii="Times New Roman" w:hAnsi="Times New Roman"/>
          <w:sz w:val="20"/>
          <w:szCs w:val="20"/>
        </w:rPr>
      </w:pPr>
      <w:proofErr w:type="gramStart"/>
      <w:r w:rsidRPr="00217D72">
        <w:rPr>
          <w:rFonts w:ascii="Times New Roman" w:hAnsi="Times New Roman"/>
          <w:sz w:val="20"/>
          <w:szCs w:val="20"/>
        </w:rPr>
        <w:t>Проявляющий</w:t>
      </w:r>
      <w:proofErr w:type="gramEnd"/>
      <w:r w:rsidRPr="00217D72">
        <w:rPr>
          <w:rFonts w:ascii="Times New Roman" w:hAnsi="Times New Roman"/>
          <w:sz w:val="20"/>
          <w:szCs w:val="20"/>
        </w:rPr>
        <w:t xml:space="preserve"> уважение к труду, людям труда, бережное отношение к результатам труда, ответственное потребление. </w:t>
      </w:r>
    </w:p>
    <w:p w:rsidR="00D0244E" w:rsidRPr="00217D72" w:rsidRDefault="00D0244E"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Проявляющий интерес к разным профессиям. </w:t>
      </w:r>
    </w:p>
    <w:p w:rsidR="00D0244E" w:rsidRPr="00217D72" w:rsidRDefault="00D0244E"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Участвующий в различных видах доступного по возрасту труда, трудовой деятельности. </w:t>
      </w:r>
    </w:p>
    <w:p w:rsidR="00D0244E" w:rsidRPr="00217D72" w:rsidRDefault="00D0244E"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b/>
          <w:i/>
          <w:sz w:val="20"/>
          <w:szCs w:val="20"/>
        </w:rPr>
        <w:t>Экологическое воспитание</w:t>
      </w:r>
      <w:r w:rsidRPr="00217D72">
        <w:rPr>
          <w:rFonts w:ascii="Times New Roman" w:hAnsi="Times New Roman"/>
          <w:sz w:val="20"/>
          <w:szCs w:val="20"/>
        </w:rPr>
        <w:t xml:space="preserve"> </w:t>
      </w:r>
    </w:p>
    <w:p w:rsidR="00D0244E" w:rsidRPr="00217D72" w:rsidRDefault="00D0244E" w:rsidP="00FD7B2E">
      <w:pPr>
        <w:pStyle w:val="aa"/>
        <w:tabs>
          <w:tab w:val="left" w:pos="284"/>
          <w:tab w:val="left" w:pos="851"/>
        </w:tabs>
        <w:ind w:firstLine="567"/>
        <w:jc w:val="both"/>
        <w:rPr>
          <w:rFonts w:ascii="Times New Roman" w:hAnsi="Times New Roman"/>
          <w:sz w:val="20"/>
          <w:szCs w:val="20"/>
        </w:rPr>
      </w:pPr>
      <w:proofErr w:type="gramStart"/>
      <w:r w:rsidRPr="00217D72">
        <w:rPr>
          <w:rFonts w:ascii="Times New Roman" w:hAnsi="Times New Roman"/>
          <w:sz w:val="20"/>
          <w:szCs w:val="20"/>
        </w:rPr>
        <w:t>Понимающий</w:t>
      </w:r>
      <w:proofErr w:type="gramEnd"/>
      <w:r w:rsidRPr="00217D72">
        <w:rPr>
          <w:rFonts w:ascii="Times New Roman" w:hAnsi="Times New Roman"/>
          <w:sz w:val="20"/>
          <w:szCs w:val="20"/>
        </w:rPr>
        <w:t xml:space="preserve"> ценность природы, зависимость жизни людей от природы, влияние людей на природу, окружающую среду. </w:t>
      </w:r>
    </w:p>
    <w:p w:rsidR="00D0244E" w:rsidRPr="00217D72" w:rsidRDefault="00D0244E"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Проявляющий любовь и бережное отношение к природе, неприятие действий, приносящих вред природе, особенно живым существам. </w:t>
      </w:r>
    </w:p>
    <w:p w:rsidR="00D0244E" w:rsidRPr="00217D72" w:rsidRDefault="00D0244E" w:rsidP="00FD7B2E">
      <w:pPr>
        <w:pStyle w:val="aa"/>
        <w:tabs>
          <w:tab w:val="left" w:pos="284"/>
          <w:tab w:val="left" w:pos="851"/>
        </w:tabs>
        <w:ind w:firstLine="567"/>
        <w:jc w:val="both"/>
        <w:rPr>
          <w:rFonts w:ascii="Times New Roman" w:hAnsi="Times New Roman"/>
          <w:sz w:val="20"/>
          <w:szCs w:val="20"/>
        </w:rPr>
      </w:pPr>
      <w:proofErr w:type="gramStart"/>
      <w:r w:rsidRPr="00217D72">
        <w:rPr>
          <w:rFonts w:ascii="Times New Roman" w:hAnsi="Times New Roman"/>
          <w:sz w:val="20"/>
          <w:szCs w:val="20"/>
        </w:rPr>
        <w:t>Выражающий</w:t>
      </w:r>
      <w:proofErr w:type="gramEnd"/>
      <w:r w:rsidRPr="00217D72">
        <w:rPr>
          <w:rFonts w:ascii="Times New Roman" w:hAnsi="Times New Roman"/>
          <w:sz w:val="20"/>
          <w:szCs w:val="20"/>
        </w:rPr>
        <w:t xml:space="preserve"> готовность в своей деятельности придерживаться экологических норм. </w:t>
      </w:r>
    </w:p>
    <w:p w:rsidR="00D0244E" w:rsidRPr="00217D72" w:rsidRDefault="00D0244E" w:rsidP="00FD7B2E">
      <w:pPr>
        <w:pStyle w:val="aa"/>
        <w:tabs>
          <w:tab w:val="left" w:pos="284"/>
          <w:tab w:val="left" w:pos="851"/>
        </w:tabs>
        <w:ind w:firstLine="567"/>
        <w:jc w:val="both"/>
        <w:rPr>
          <w:rFonts w:ascii="Times New Roman" w:hAnsi="Times New Roman"/>
          <w:b/>
          <w:i/>
          <w:sz w:val="20"/>
          <w:szCs w:val="20"/>
        </w:rPr>
      </w:pPr>
      <w:r w:rsidRPr="00217D72">
        <w:rPr>
          <w:rFonts w:ascii="Times New Roman" w:hAnsi="Times New Roman"/>
          <w:b/>
          <w:i/>
          <w:sz w:val="20"/>
          <w:szCs w:val="20"/>
        </w:rPr>
        <w:t xml:space="preserve">Ценности научного познания </w:t>
      </w:r>
    </w:p>
    <w:p w:rsidR="00D0244E" w:rsidRPr="00217D72" w:rsidRDefault="00D0244E"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Выражающий познавательные интересы, активность, любознательность и самостоятельность в познании, интерес и уважение к научным знаниям, науке. </w:t>
      </w:r>
    </w:p>
    <w:p w:rsidR="00D0244E" w:rsidRPr="00217D72" w:rsidRDefault="00D0244E" w:rsidP="00FD7B2E">
      <w:pPr>
        <w:pStyle w:val="aa"/>
        <w:tabs>
          <w:tab w:val="left" w:pos="284"/>
          <w:tab w:val="left" w:pos="851"/>
        </w:tabs>
        <w:ind w:firstLine="567"/>
        <w:jc w:val="both"/>
        <w:rPr>
          <w:rFonts w:ascii="Times New Roman" w:hAnsi="Times New Roman"/>
          <w:sz w:val="20"/>
          <w:szCs w:val="20"/>
        </w:rPr>
      </w:pPr>
      <w:proofErr w:type="gramStart"/>
      <w:r w:rsidRPr="00217D72">
        <w:rPr>
          <w:rFonts w:ascii="Times New Roman" w:hAnsi="Times New Roman"/>
          <w:sz w:val="20"/>
          <w:szCs w:val="20"/>
        </w:rPr>
        <w:t>Обладающий</w:t>
      </w:r>
      <w:proofErr w:type="gramEnd"/>
      <w:r w:rsidRPr="00217D72">
        <w:rPr>
          <w:rFonts w:ascii="Times New Roman" w:hAnsi="Times New Roman"/>
          <w:sz w:val="20"/>
          <w:szCs w:val="20"/>
        </w:rPr>
        <w:t xml:space="preserve">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 </w:t>
      </w:r>
    </w:p>
    <w:p w:rsidR="00D0244E" w:rsidRPr="00217D72" w:rsidRDefault="00D0244E" w:rsidP="00FD7B2E">
      <w:pPr>
        <w:pStyle w:val="aa"/>
        <w:tabs>
          <w:tab w:val="left" w:pos="284"/>
          <w:tab w:val="left" w:pos="851"/>
        </w:tabs>
        <w:ind w:firstLine="567"/>
        <w:jc w:val="both"/>
        <w:rPr>
          <w:rFonts w:ascii="Times New Roman" w:hAnsi="Times New Roman"/>
          <w:sz w:val="20"/>
          <w:szCs w:val="20"/>
        </w:rPr>
      </w:pPr>
      <w:proofErr w:type="gramStart"/>
      <w:r w:rsidRPr="00217D72">
        <w:rPr>
          <w:rFonts w:ascii="Times New Roman" w:hAnsi="Times New Roman"/>
          <w:sz w:val="20"/>
          <w:szCs w:val="20"/>
        </w:rPr>
        <w:t>Имеющий</w:t>
      </w:r>
      <w:proofErr w:type="gramEnd"/>
      <w:r w:rsidRPr="00217D72">
        <w:rPr>
          <w:rFonts w:ascii="Times New Roman" w:hAnsi="Times New Roman"/>
          <w:sz w:val="20"/>
          <w:szCs w:val="20"/>
        </w:rPr>
        <w:t xml:space="preserve"> первоначальные навыки наблюдений, систематизации и осмысления опыта в естественно-научной и гуманитарной областях знания. </w:t>
      </w:r>
    </w:p>
    <w:p w:rsidR="00474F51" w:rsidRPr="00217D72" w:rsidRDefault="00474F51" w:rsidP="00FD7B2E">
      <w:pPr>
        <w:pStyle w:val="af5"/>
        <w:ind w:left="0" w:right="0" w:firstLine="567"/>
        <w:rPr>
          <w:rFonts w:ascii="Times New Roman" w:hAnsi="Times New Roman" w:cs="Times New Roman"/>
          <w:lang w:val="ru-RU"/>
        </w:rPr>
      </w:pPr>
      <w:r w:rsidRPr="00217D72">
        <w:rPr>
          <w:rFonts w:ascii="Times New Roman" w:hAnsi="Times New Roman" w:cs="Times New Roman"/>
          <w:lang w:val="ru-RU"/>
        </w:rPr>
        <w:t>Рабочая программа воспитания является открытым документом, что предполагает</w:t>
      </w:r>
      <w:r w:rsidRPr="00217D72">
        <w:rPr>
          <w:rFonts w:ascii="Times New Roman" w:hAnsi="Times New Roman" w:cs="Times New Roman"/>
          <w:spacing w:val="1"/>
          <w:lang w:val="ru-RU"/>
        </w:rPr>
        <w:t xml:space="preserve"> </w:t>
      </w:r>
      <w:r w:rsidRPr="00217D72">
        <w:rPr>
          <w:rFonts w:ascii="Times New Roman" w:hAnsi="Times New Roman" w:cs="Times New Roman"/>
          <w:lang w:val="ru-RU"/>
        </w:rPr>
        <w:t>возможность внесения в нее изменений по причинам, связанным с изменениями внешней</w:t>
      </w:r>
      <w:r w:rsidRPr="00217D72">
        <w:rPr>
          <w:rFonts w:ascii="Times New Roman" w:hAnsi="Times New Roman" w:cs="Times New Roman"/>
          <w:spacing w:val="1"/>
          <w:lang w:val="ru-RU"/>
        </w:rPr>
        <w:t xml:space="preserve"> </w:t>
      </w:r>
      <w:r w:rsidRPr="00217D72">
        <w:rPr>
          <w:rFonts w:ascii="Times New Roman" w:hAnsi="Times New Roman" w:cs="Times New Roman"/>
          <w:lang w:val="ru-RU"/>
        </w:rPr>
        <w:t>или внутренней среды</w:t>
      </w:r>
      <w:r w:rsidRPr="00217D72">
        <w:rPr>
          <w:rFonts w:ascii="Times New Roman" w:hAnsi="Times New Roman" w:cs="Times New Roman"/>
          <w:spacing w:val="4"/>
          <w:lang w:val="ru-RU"/>
        </w:rPr>
        <w:t xml:space="preserve"> </w:t>
      </w:r>
      <w:r w:rsidRPr="00217D72">
        <w:rPr>
          <w:rFonts w:ascii="Times New Roman" w:hAnsi="Times New Roman" w:cs="Times New Roman"/>
          <w:lang w:val="ru-RU"/>
        </w:rPr>
        <w:t>школы.</w:t>
      </w:r>
    </w:p>
    <w:p w:rsidR="000C1283" w:rsidRPr="00217D72" w:rsidRDefault="000C1283"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Программа воспитания МБО</w:t>
      </w:r>
      <w:r w:rsidR="00110E24" w:rsidRPr="00217D72">
        <w:rPr>
          <w:rFonts w:ascii="Times New Roman" w:hAnsi="Times New Roman"/>
          <w:sz w:val="20"/>
          <w:szCs w:val="20"/>
        </w:rPr>
        <w:t>У «Ковалинская ООШ</w:t>
      </w:r>
      <w:r w:rsidRPr="00217D72">
        <w:rPr>
          <w:rFonts w:ascii="Times New Roman" w:hAnsi="Times New Roman"/>
          <w:sz w:val="20"/>
          <w:szCs w:val="20"/>
        </w:rPr>
        <w:t>» представлена в приложении к данному документу.</w:t>
      </w:r>
    </w:p>
    <w:p w:rsidR="00474F51" w:rsidRPr="00217D72" w:rsidRDefault="00474F51" w:rsidP="00F956E7">
      <w:pPr>
        <w:pStyle w:val="aa"/>
        <w:tabs>
          <w:tab w:val="left" w:pos="284"/>
          <w:tab w:val="left" w:pos="851"/>
        </w:tabs>
        <w:jc w:val="both"/>
        <w:rPr>
          <w:rFonts w:ascii="Times New Roman" w:hAnsi="Times New Roman"/>
          <w:b/>
          <w:sz w:val="20"/>
          <w:szCs w:val="20"/>
        </w:rPr>
      </w:pPr>
      <w:r w:rsidRPr="00217D72">
        <w:rPr>
          <w:rFonts w:ascii="Times New Roman" w:hAnsi="Times New Roman"/>
          <w:b/>
          <w:sz w:val="20"/>
          <w:szCs w:val="20"/>
        </w:rPr>
        <w:t xml:space="preserve">3. ОРГАНИЗАЦИОННЫЙ РАЗДЕЛ </w:t>
      </w:r>
    </w:p>
    <w:p w:rsidR="004248E4" w:rsidRPr="00217D72" w:rsidRDefault="00474F51" w:rsidP="00F956E7">
      <w:pPr>
        <w:pStyle w:val="aa"/>
        <w:tabs>
          <w:tab w:val="left" w:pos="284"/>
          <w:tab w:val="left" w:pos="851"/>
        </w:tabs>
        <w:jc w:val="both"/>
        <w:rPr>
          <w:rFonts w:ascii="Times New Roman" w:hAnsi="Times New Roman"/>
          <w:b/>
          <w:sz w:val="20"/>
          <w:szCs w:val="20"/>
        </w:rPr>
      </w:pPr>
      <w:r w:rsidRPr="00217D72">
        <w:rPr>
          <w:rFonts w:ascii="Times New Roman" w:hAnsi="Times New Roman"/>
          <w:b/>
          <w:sz w:val="20"/>
          <w:szCs w:val="20"/>
        </w:rPr>
        <w:t>3.1. ПРИМЕРНЫЙ УЧЕБНЫЙ ПЛАН НАЧАЛЬНОГО ОБЩЕГО ОБРАЗОВАНИЯ</w:t>
      </w:r>
    </w:p>
    <w:p w:rsidR="00D61735" w:rsidRPr="00217D72" w:rsidRDefault="004248E4" w:rsidP="00FD7B2E">
      <w:pPr>
        <w:pStyle w:val="af5"/>
        <w:tabs>
          <w:tab w:val="left" w:pos="284"/>
          <w:tab w:val="left" w:pos="851"/>
          <w:tab w:val="left" w:pos="1134"/>
        </w:tabs>
        <w:spacing w:before="71"/>
        <w:ind w:left="0" w:right="0" w:firstLine="567"/>
        <w:rPr>
          <w:rFonts w:ascii="Times New Roman" w:hAnsi="Times New Roman" w:cs="Times New Roman"/>
          <w:color w:val="000000" w:themeColor="text1"/>
          <w:lang w:val="ru-RU"/>
        </w:rPr>
      </w:pPr>
      <w:r w:rsidRPr="00217D72">
        <w:rPr>
          <w:rFonts w:ascii="Times New Roman" w:hAnsi="Times New Roman" w:cs="Times New Roman"/>
          <w:lang w:val="ru-RU"/>
        </w:rPr>
        <w:t>Учебный план основной образовательной программы начальн</w:t>
      </w:r>
      <w:r w:rsidR="006207BD" w:rsidRPr="00217D72">
        <w:rPr>
          <w:rFonts w:ascii="Times New Roman" w:hAnsi="Times New Roman" w:cs="Times New Roman"/>
          <w:lang w:val="ru-RU"/>
        </w:rPr>
        <w:t>ого общего образования МБОУ «Ковалинская ООШ</w:t>
      </w:r>
      <w:r w:rsidRPr="00217D72">
        <w:rPr>
          <w:rFonts w:ascii="Times New Roman" w:hAnsi="Times New Roman" w:cs="Times New Roman"/>
          <w:lang w:val="ru-RU"/>
        </w:rPr>
        <w:t xml:space="preserve">» (далее – учебный план) </w:t>
      </w:r>
      <w:r w:rsidR="00D61735" w:rsidRPr="00217D72">
        <w:rPr>
          <w:rFonts w:ascii="Times New Roman" w:hAnsi="Times New Roman" w:cs="Times New Roman"/>
          <w:color w:val="000000" w:themeColor="text1"/>
          <w:lang w:val="ru-RU"/>
        </w:rPr>
        <w:t>фиксирует</w:t>
      </w:r>
      <w:r w:rsidR="00D61735" w:rsidRPr="00217D72">
        <w:rPr>
          <w:rFonts w:ascii="Times New Roman" w:hAnsi="Times New Roman" w:cs="Times New Roman"/>
          <w:color w:val="000000" w:themeColor="text1"/>
          <w:spacing w:val="-12"/>
          <w:lang w:val="ru-RU"/>
        </w:rPr>
        <w:t xml:space="preserve"> </w:t>
      </w:r>
      <w:r w:rsidR="00D61735" w:rsidRPr="00217D72">
        <w:rPr>
          <w:rFonts w:ascii="Times New Roman" w:hAnsi="Times New Roman" w:cs="Times New Roman"/>
          <w:color w:val="000000" w:themeColor="text1"/>
          <w:lang w:val="ru-RU"/>
        </w:rPr>
        <w:t>общий</w:t>
      </w:r>
      <w:r w:rsidR="00D61735" w:rsidRPr="00217D72">
        <w:rPr>
          <w:rFonts w:ascii="Times New Roman" w:hAnsi="Times New Roman" w:cs="Times New Roman"/>
          <w:color w:val="000000" w:themeColor="text1"/>
          <w:spacing w:val="-12"/>
          <w:lang w:val="ru-RU"/>
        </w:rPr>
        <w:t xml:space="preserve"> </w:t>
      </w:r>
      <w:r w:rsidR="00D61735" w:rsidRPr="00217D72">
        <w:rPr>
          <w:rFonts w:ascii="Times New Roman" w:hAnsi="Times New Roman" w:cs="Times New Roman"/>
          <w:color w:val="000000" w:themeColor="text1"/>
          <w:lang w:val="ru-RU"/>
        </w:rPr>
        <w:t>объём</w:t>
      </w:r>
      <w:r w:rsidR="00D61735" w:rsidRPr="00217D72">
        <w:rPr>
          <w:rFonts w:ascii="Times New Roman" w:hAnsi="Times New Roman" w:cs="Times New Roman"/>
          <w:color w:val="000000" w:themeColor="text1"/>
          <w:spacing w:val="-12"/>
          <w:lang w:val="ru-RU"/>
        </w:rPr>
        <w:t xml:space="preserve"> </w:t>
      </w:r>
      <w:r w:rsidR="00D61735" w:rsidRPr="00217D72">
        <w:rPr>
          <w:rFonts w:ascii="Times New Roman" w:hAnsi="Times New Roman" w:cs="Times New Roman"/>
          <w:color w:val="000000" w:themeColor="text1"/>
          <w:lang w:val="ru-RU"/>
        </w:rPr>
        <w:t>нагрузки,</w:t>
      </w:r>
      <w:r w:rsidR="00D61735" w:rsidRPr="00217D72">
        <w:rPr>
          <w:rFonts w:ascii="Times New Roman" w:hAnsi="Times New Roman" w:cs="Times New Roman"/>
          <w:color w:val="000000" w:themeColor="text1"/>
          <w:spacing w:val="-11"/>
          <w:lang w:val="ru-RU"/>
        </w:rPr>
        <w:t xml:space="preserve"> </w:t>
      </w:r>
      <w:r w:rsidR="00D61735" w:rsidRPr="00217D72">
        <w:rPr>
          <w:rFonts w:ascii="Times New Roman" w:hAnsi="Times New Roman" w:cs="Times New Roman"/>
          <w:color w:val="000000" w:themeColor="text1"/>
          <w:lang w:val="ru-RU"/>
        </w:rPr>
        <w:t>максимальный</w:t>
      </w:r>
      <w:r w:rsidR="00D61735" w:rsidRPr="00217D72">
        <w:rPr>
          <w:rFonts w:ascii="Times New Roman" w:hAnsi="Times New Roman" w:cs="Times New Roman"/>
          <w:color w:val="000000" w:themeColor="text1"/>
          <w:spacing w:val="-12"/>
          <w:lang w:val="ru-RU"/>
        </w:rPr>
        <w:t xml:space="preserve"> </w:t>
      </w:r>
      <w:r w:rsidR="00D61735" w:rsidRPr="00217D72">
        <w:rPr>
          <w:rFonts w:ascii="Times New Roman" w:hAnsi="Times New Roman" w:cs="Times New Roman"/>
          <w:color w:val="000000" w:themeColor="text1"/>
          <w:lang w:val="ru-RU"/>
        </w:rPr>
        <w:t>объём</w:t>
      </w:r>
      <w:r w:rsidR="00D61735" w:rsidRPr="00217D72">
        <w:rPr>
          <w:rFonts w:ascii="Times New Roman" w:hAnsi="Times New Roman" w:cs="Times New Roman"/>
          <w:color w:val="000000" w:themeColor="text1"/>
          <w:spacing w:val="-12"/>
          <w:lang w:val="ru-RU"/>
        </w:rPr>
        <w:t xml:space="preserve"> </w:t>
      </w:r>
      <w:r w:rsidR="00D61735" w:rsidRPr="00217D72">
        <w:rPr>
          <w:rFonts w:ascii="Times New Roman" w:hAnsi="Times New Roman" w:cs="Times New Roman"/>
          <w:lang w:val="ru-RU"/>
        </w:rPr>
        <w:t>аудиторной нагрузки обучающихся, состав и структуру предметных областей, распределяет учебное</w:t>
      </w:r>
      <w:r w:rsidR="00D61735" w:rsidRPr="00217D72">
        <w:rPr>
          <w:rFonts w:ascii="Times New Roman" w:hAnsi="Times New Roman" w:cs="Times New Roman"/>
          <w:color w:val="000000" w:themeColor="text1"/>
          <w:spacing w:val="-9"/>
          <w:lang w:val="ru-RU"/>
        </w:rPr>
        <w:t xml:space="preserve"> </w:t>
      </w:r>
      <w:r w:rsidR="00D61735" w:rsidRPr="00217D72">
        <w:rPr>
          <w:rFonts w:ascii="Times New Roman" w:hAnsi="Times New Roman" w:cs="Times New Roman"/>
          <w:color w:val="000000" w:themeColor="text1"/>
          <w:lang w:val="ru-RU"/>
        </w:rPr>
        <w:t>время,</w:t>
      </w:r>
      <w:r w:rsidR="00D61735" w:rsidRPr="00217D72">
        <w:rPr>
          <w:rFonts w:ascii="Times New Roman" w:hAnsi="Times New Roman" w:cs="Times New Roman"/>
          <w:color w:val="000000" w:themeColor="text1"/>
          <w:spacing w:val="-10"/>
          <w:lang w:val="ru-RU"/>
        </w:rPr>
        <w:t xml:space="preserve"> </w:t>
      </w:r>
      <w:r w:rsidR="00D61735" w:rsidRPr="00217D72">
        <w:rPr>
          <w:rFonts w:ascii="Times New Roman" w:hAnsi="Times New Roman" w:cs="Times New Roman"/>
          <w:color w:val="000000" w:themeColor="text1"/>
          <w:lang w:val="ru-RU"/>
        </w:rPr>
        <w:t>отводимое</w:t>
      </w:r>
      <w:r w:rsidR="00D61735" w:rsidRPr="00217D72">
        <w:rPr>
          <w:rFonts w:ascii="Times New Roman" w:hAnsi="Times New Roman" w:cs="Times New Roman"/>
          <w:color w:val="000000" w:themeColor="text1"/>
          <w:spacing w:val="-10"/>
          <w:lang w:val="ru-RU"/>
        </w:rPr>
        <w:t xml:space="preserve"> </w:t>
      </w:r>
      <w:r w:rsidR="00D61735" w:rsidRPr="00217D72">
        <w:rPr>
          <w:rFonts w:ascii="Times New Roman" w:hAnsi="Times New Roman" w:cs="Times New Roman"/>
          <w:color w:val="000000" w:themeColor="text1"/>
          <w:lang w:val="ru-RU"/>
        </w:rPr>
        <w:t>на</w:t>
      </w:r>
      <w:r w:rsidR="00D61735" w:rsidRPr="00217D72">
        <w:rPr>
          <w:rFonts w:ascii="Times New Roman" w:hAnsi="Times New Roman" w:cs="Times New Roman"/>
          <w:color w:val="000000" w:themeColor="text1"/>
          <w:spacing w:val="-9"/>
          <w:lang w:val="ru-RU"/>
        </w:rPr>
        <w:t xml:space="preserve"> </w:t>
      </w:r>
      <w:r w:rsidR="00D61735" w:rsidRPr="00217D72">
        <w:rPr>
          <w:rFonts w:ascii="Times New Roman" w:hAnsi="Times New Roman" w:cs="Times New Roman"/>
          <w:color w:val="000000" w:themeColor="text1"/>
          <w:lang w:val="ru-RU"/>
        </w:rPr>
        <w:t>их</w:t>
      </w:r>
      <w:r w:rsidR="00D61735" w:rsidRPr="00217D72">
        <w:rPr>
          <w:rFonts w:ascii="Times New Roman" w:hAnsi="Times New Roman" w:cs="Times New Roman"/>
          <w:color w:val="000000" w:themeColor="text1"/>
          <w:spacing w:val="-10"/>
          <w:lang w:val="ru-RU"/>
        </w:rPr>
        <w:t xml:space="preserve"> </w:t>
      </w:r>
      <w:r w:rsidR="00D61735" w:rsidRPr="00217D72">
        <w:rPr>
          <w:rFonts w:ascii="Times New Roman" w:hAnsi="Times New Roman" w:cs="Times New Roman"/>
          <w:color w:val="000000" w:themeColor="text1"/>
          <w:lang w:val="ru-RU"/>
        </w:rPr>
        <w:t>освоение</w:t>
      </w:r>
      <w:r w:rsidR="00D61735" w:rsidRPr="00217D72">
        <w:rPr>
          <w:rFonts w:ascii="Times New Roman" w:hAnsi="Times New Roman" w:cs="Times New Roman"/>
          <w:color w:val="000000" w:themeColor="text1"/>
          <w:spacing w:val="6"/>
          <w:lang w:val="ru-RU"/>
        </w:rPr>
        <w:t xml:space="preserve"> </w:t>
      </w:r>
      <w:r w:rsidR="00D61735" w:rsidRPr="00217D72">
        <w:rPr>
          <w:rFonts w:ascii="Times New Roman" w:hAnsi="Times New Roman" w:cs="Times New Roman"/>
          <w:color w:val="000000" w:themeColor="text1"/>
          <w:lang w:val="ru-RU"/>
        </w:rPr>
        <w:t>по</w:t>
      </w:r>
      <w:r w:rsidR="00D61735" w:rsidRPr="00217D72">
        <w:rPr>
          <w:rFonts w:ascii="Times New Roman" w:hAnsi="Times New Roman" w:cs="Times New Roman"/>
          <w:color w:val="000000" w:themeColor="text1"/>
          <w:spacing w:val="6"/>
          <w:lang w:val="ru-RU"/>
        </w:rPr>
        <w:t xml:space="preserve"> </w:t>
      </w:r>
      <w:r w:rsidR="00D61735" w:rsidRPr="00217D72">
        <w:rPr>
          <w:rFonts w:ascii="Times New Roman" w:hAnsi="Times New Roman" w:cs="Times New Roman"/>
          <w:color w:val="000000" w:themeColor="text1"/>
          <w:lang w:val="ru-RU"/>
        </w:rPr>
        <w:t>классам</w:t>
      </w:r>
      <w:r w:rsidR="00D61735" w:rsidRPr="00217D72">
        <w:rPr>
          <w:rFonts w:ascii="Times New Roman" w:hAnsi="Times New Roman" w:cs="Times New Roman"/>
          <w:color w:val="000000" w:themeColor="text1"/>
          <w:spacing w:val="6"/>
          <w:lang w:val="ru-RU"/>
        </w:rPr>
        <w:t xml:space="preserve"> </w:t>
      </w:r>
      <w:r w:rsidR="00D61735" w:rsidRPr="00217D72">
        <w:rPr>
          <w:rFonts w:ascii="Times New Roman" w:hAnsi="Times New Roman" w:cs="Times New Roman"/>
          <w:color w:val="000000" w:themeColor="text1"/>
          <w:lang w:val="ru-RU"/>
        </w:rPr>
        <w:t>и</w:t>
      </w:r>
      <w:r w:rsidR="00D61735" w:rsidRPr="00217D72">
        <w:rPr>
          <w:rFonts w:ascii="Times New Roman" w:hAnsi="Times New Roman" w:cs="Times New Roman"/>
          <w:color w:val="000000" w:themeColor="text1"/>
          <w:spacing w:val="6"/>
          <w:lang w:val="ru-RU"/>
        </w:rPr>
        <w:t xml:space="preserve"> </w:t>
      </w:r>
      <w:r w:rsidR="00D61735" w:rsidRPr="00217D72">
        <w:rPr>
          <w:rFonts w:ascii="Times New Roman" w:hAnsi="Times New Roman" w:cs="Times New Roman"/>
          <w:color w:val="000000" w:themeColor="text1"/>
          <w:lang w:val="ru-RU"/>
        </w:rPr>
        <w:t>учебным</w:t>
      </w:r>
      <w:r w:rsidR="00D61735" w:rsidRPr="00217D72">
        <w:rPr>
          <w:rFonts w:ascii="Times New Roman" w:hAnsi="Times New Roman" w:cs="Times New Roman"/>
          <w:color w:val="000000" w:themeColor="text1"/>
          <w:spacing w:val="6"/>
          <w:lang w:val="ru-RU"/>
        </w:rPr>
        <w:t xml:space="preserve"> </w:t>
      </w:r>
      <w:r w:rsidR="00D61735" w:rsidRPr="00217D72">
        <w:rPr>
          <w:rFonts w:ascii="Times New Roman" w:hAnsi="Times New Roman" w:cs="Times New Roman"/>
          <w:color w:val="000000" w:themeColor="text1"/>
          <w:lang w:val="ru-RU"/>
        </w:rPr>
        <w:t>предметам.</w:t>
      </w:r>
    </w:p>
    <w:p w:rsidR="004248E4" w:rsidRPr="00217D72" w:rsidRDefault="004248E4" w:rsidP="00FD7B2E">
      <w:pPr>
        <w:pStyle w:val="Default"/>
        <w:tabs>
          <w:tab w:val="left" w:pos="284"/>
          <w:tab w:val="left" w:pos="851"/>
        </w:tabs>
        <w:ind w:firstLine="567"/>
        <w:jc w:val="both"/>
        <w:rPr>
          <w:sz w:val="20"/>
          <w:szCs w:val="20"/>
        </w:rPr>
      </w:pPr>
      <w:r w:rsidRPr="00217D72">
        <w:rPr>
          <w:sz w:val="20"/>
          <w:szCs w:val="20"/>
        </w:rPr>
        <w:t xml:space="preserve">Содержание образования при получении начального общего образования реализуется преимущественно за счет учебных предметов, курсов, обеспечивающих целостное восприятие мира, системно-деятельностный подход и индивидуализацию обучения. </w:t>
      </w:r>
    </w:p>
    <w:p w:rsidR="002A1107" w:rsidRPr="00217D72" w:rsidRDefault="002A1107" w:rsidP="00FD7B2E">
      <w:pPr>
        <w:pStyle w:val="af5"/>
        <w:tabs>
          <w:tab w:val="left" w:pos="284"/>
          <w:tab w:val="left" w:pos="851"/>
          <w:tab w:val="left" w:pos="1134"/>
        </w:tabs>
        <w:ind w:left="0" w:right="0" w:firstLine="567"/>
        <w:rPr>
          <w:rFonts w:ascii="Times New Roman" w:hAnsi="Times New Roman" w:cs="Times New Roman"/>
          <w:color w:val="000000" w:themeColor="text1"/>
          <w:lang w:val="ru-RU"/>
        </w:rPr>
      </w:pPr>
      <w:r w:rsidRPr="00217D72">
        <w:rPr>
          <w:rFonts w:ascii="Times New Roman" w:hAnsi="Times New Roman" w:cs="Times New Roman"/>
          <w:color w:val="000000" w:themeColor="text1"/>
          <w:lang w:val="ru-RU"/>
        </w:rPr>
        <w:t>Учебный план состоит из двух частей — обязательной части и части, формируемой участниками образовательных</w:t>
      </w:r>
      <w:r w:rsidRPr="00217D72">
        <w:rPr>
          <w:rFonts w:ascii="Times New Roman" w:hAnsi="Times New Roman" w:cs="Times New Roman"/>
          <w:color w:val="000000" w:themeColor="text1"/>
          <w:spacing w:val="8"/>
          <w:lang w:val="ru-RU"/>
        </w:rPr>
        <w:t xml:space="preserve"> </w:t>
      </w:r>
      <w:r w:rsidRPr="00217D72">
        <w:rPr>
          <w:rFonts w:ascii="Times New Roman" w:hAnsi="Times New Roman" w:cs="Times New Roman"/>
          <w:color w:val="000000" w:themeColor="text1"/>
          <w:lang w:val="ru-RU"/>
        </w:rPr>
        <w:t>отношений.</w:t>
      </w:r>
    </w:p>
    <w:p w:rsidR="002A1107" w:rsidRPr="00217D72" w:rsidRDefault="002A1107" w:rsidP="00FD7B2E">
      <w:pPr>
        <w:pStyle w:val="af5"/>
        <w:tabs>
          <w:tab w:val="left" w:pos="284"/>
          <w:tab w:val="left" w:pos="851"/>
          <w:tab w:val="left" w:pos="1134"/>
        </w:tabs>
        <w:ind w:left="0" w:right="0" w:firstLine="567"/>
        <w:rPr>
          <w:rFonts w:ascii="Times New Roman" w:hAnsi="Times New Roman" w:cs="Times New Roman"/>
          <w:color w:val="000000" w:themeColor="text1"/>
          <w:lang w:val="ru-RU"/>
        </w:rPr>
      </w:pPr>
      <w:r w:rsidRPr="00217D72">
        <w:rPr>
          <w:rFonts w:ascii="Times New Roman" w:hAnsi="Times New Roman" w:cs="Times New Roman"/>
          <w:color w:val="000000" w:themeColor="text1"/>
          <w:w w:val="95"/>
          <w:lang w:val="ru-RU"/>
        </w:rPr>
        <w:t>Объём обязательной части программы начального общего образования составляет 80 %, а объём части, формируемой участ</w:t>
      </w:r>
      <w:r w:rsidRPr="00217D72">
        <w:rPr>
          <w:rFonts w:ascii="Times New Roman" w:hAnsi="Times New Roman" w:cs="Times New Roman"/>
          <w:color w:val="000000" w:themeColor="text1"/>
          <w:spacing w:val="-1"/>
          <w:lang w:val="ru-RU"/>
        </w:rPr>
        <w:t>никами</w:t>
      </w:r>
      <w:r w:rsidRPr="00217D72">
        <w:rPr>
          <w:rFonts w:ascii="Times New Roman" w:hAnsi="Times New Roman" w:cs="Times New Roman"/>
          <w:color w:val="000000" w:themeColor="text1"/>
          <w:spacing w:val="-15"/>
          <w:lang w:val="ru-RU"/>
        </w:rPr>
        <w:t xml:space="preserve"> </w:t>
      </w:r>
      <w:r w:rsidRPr="00217D72">
        <w:rPr>
          <w:rFonts w:ascii="Times New Roman" w:hAnsi="Times New Roman" w:cs="Times New Roman"/>
          <w:color w:val="000000" w:themeColor="text1"/>
          <w:spacing w:val="-1"/>
          <w:lang w:val="ru-RU"/>
        </w:rPr>
        <w:t>образовательных</w:t>
      </w:r>
      <w:r w:rsidRPr="00217D72">
        <w:rPr>
          <w:rFonts w:ascii="Times New Roman" w:hAnsi="Times New Roman" w:cs="Times New Roman"/>
          <w:color w:val="000000" w:themeColor="text1"/>
          <w:spacing w:val="-15"/>
          <w:lang w:val="ru-RU"/>
        </w:rPr>
        <w:t xml:space="preserve"> </w:t>
      </w:r>
      <w:r w:rsidRPr="00217D72">
        <w:rPr>
          <w:rFonts w:ascii="Times New Roman" w:hAnsi="Times New Roman" w:cs="Times New Roman"/>
          <w:color w:val="000000" w:themeColor="text1"/>
          <w:spacing w:val="-1"/>
          <w:lang w:val="ru-RU"/>
        </w:rPr>
        <w:t>отношений</w:t>
      </w:r>
      <w:r w:rsidRPr="00217D72">
        <w:rPr>
          <w:rFonts w:ascii="Times New Roman" w:hAnsi="Times New Roman" w:cs="Times New Roman"/>
          <w:color w:val="000000" w:themeColor="text1"/>
          <w:spacing w:val="-15"/>
          <w:lang w:val="ru-RU"/>
        </w:rPr>
        <w:t xml:space="preserve"> </w:t>
      </w:r>
      <w:r w:rsidRPr="00217D72">
        <w:rPr>
          <w:rFonts w:ascii="Times New Roman" w:hAnsi="Times New Roman" w:cs="Times New Roman"/>
          <w:color w:val="000000" w:themeColor="text1"/>
          <w:lang w:val="ru-RU"/>
        </w:rPr>
        <w:t>из</w:t>
      </w:r>
      <w:r w:rsidRPr="00217D72">
        <w:rPr>
          <w:rFonts w:ascii="Times New Roman" w:hAnsi="Times New Roman" w:cs="Times New Roman"/>
          <w:color w:val="000000" w:themeColor="text1"/>
          <w:spacing w:val="-14"/>
          <w:lang w:val="ru-RU"/>
        </w:rPr>
        <w:t xml:space="preserve"> </w:t>
      </w:r>
      <w:r w:rsidRPr="00217D72">
        <w:rPr>
          <w:rFonts w:ascii="Times New Roman" w:hAnsi="Times New Roman" w:cs="Times New Roman"/>
          <w:color w:val="000000" w:themeColor="text1"/>
          <w:lang w:val="ru-RU"/>
        </w:rPr>
        <w:t>перечня,</w:t>
      </w:r>
      <w:r w:rsidRPr="00217D72">
        <w:rPr>
          <w:rFonts w:ascii="Times New Roman" w:hAnsi="Times New Roman" w:cs="Times New Roman"/>
          <w:color w:val="000000" w:themeColor="text1"/>
          <w:spacing w:val="-15"/>
          <w:lang w:val="ru-RU"/>
        </w:rPr>
        <w:t xml:space="preserve"> </w:t>
      </w:r>
      <w:r w:rsidRPr="00217D72">
        <w:rPr>
          <w:rFonts w:ascii="Times New Roman" w:hAnsi="Times New Roman" w:cs="Times New Roman"/>
          <w:color w:val="000000" w:themeColor="text1"/>
          <w:lang w:val="ru-RU"/>
        </w:rPr>
        <w:t>предлагаемого образовательной организацией, - 20 % от общего объёма.</w:t>
      </w:r>
      <w:r w:rsidRPr="00217D72">
        <w:rPr>
          <w:rFonts w:ascii="Times New Roman" w:hAnsi="Times New Roman" w:cs="Times New Roman"/>
          <w:color w:val="000000" w:themeColor="text1"/>
          <w:spacing w:val="1"/>
          <w:lang w:val="ru-RU"/>
        </w:rPr>
        <w:t xml:space="preserve"> </w:t>
      </w:r>
    </w:p>
    <w:p w:rsidR="002A1107" w:rsidRPr="00217D72" w:rsidRDefault="002A1107" w:rsidP="00FD7B2E">
      <w:pPr>
        <w:pStyle w:val="af5"/>
        <w:tabs>
          <w:tab w:val="left" w:pos="284"/>
          <w:tab w:val="left" w:pos="851"/>
          <w:tab w:val="left" w:pos="1134"/>
        </w:tabs>
        <w:spacing w:before="2"/>
        <w:ind w:left="0" w:right="0" w:firstLine="567"/>
        <w:rPr>
          <w:rFonts w:ascii="Times New Roman" w:hAnsi="Times New Roman" w:cs="Times New Roman"/>
          <w:color w:val="000000" w:themeColor="text1"/>
          <w:lang w:val="ru-RU"/>
        </w:rPr>
      </w:pPr>
      <w:r w:rsidRPr="00217D72">
        <w:rPr>
          <w:rFonts w:ascii="Times New Roman" w:hAnsi="Times New Roman" w:cs="Times New Roman"/>
          <w:color w:val="000000" w:themeColor="text1"/>
          <w:lang w:val="ru-RU"/>
        </w:rPr>
        <w:t>Обязательная часть примерного учебного плана определяет</w:t>
      </w:r>
      <w:r w:rsidRPr="00217D72">
        <w:rPr>
          <w:rFonts w:ascii="Times New Roman" w:hAnsi="Times New Roman" w:cs="Times New Roman"/>
          <w:color w:val="000000" w:themeColor="text1"/>
          <w:spacing w:val="-61"/>
          <w:lang w:val="ru-RU"/>
        </w:rPr>
        <w:t xml:space="preserve"> </w:t>
      </w:r>
      <w:r w:rsidRPr="00217D72">
        <w:rPr>
          <w:rFonts w:ascii="Times New Roman" w:hAnsi="Times New Roman" w:cs="Times New Roman"/>
          <w:color w:val="000000" w:themeColor="text1"/>
          <w:w w:val="95"/>
          <w:lang w:val="ru-RU"/>
        </w:rPr>
        <w:t>состав учебных предметов обязательных предметных областей,</w:t>
      </w:r>
      <w:r w:rsidRPr="00217D72">
        <w:rPr>
          <w:rFonts w:ascii="Times New Roman" w:hAnsi="Times New Roman" w:cs="Times New Roman"/>
          <w:color w:val="000000" w:themeColor="text1"/>
          <w:spacing w:val="1"/>
          <w:w w:val="95"/>
          <w:lang w:val="ru-RU"/>
        </w:rPr>
        <w:t xml:space="preserve"> </w:t>
      </w:r>
      <w:r w:rsidRPr="00217D72">
        <w:rPr>
          <w:rFonts w:ascii="Times New Roman" w:hAnsi="Times New Roman" w:cs="Times New Roman"/>
          <w:color w:val="000000" w:themeColor="text1"/>
          <w:lang w:val="ru-RU"/>
        </w:rPr>
        <w:t>которые</w:t>
      </w:r>
      <w:r w:rsidRPr="00217D72">
        <w:rPr>
          <w:rFonts w:ascii="Times New Roman" w:hAnsi="Times New Roman" w:cs="Times New Roman"/>
          <w:color w:val="000000" w:themeColor="text1"/>
          <w:spacing w:val="-9"/>
          <w:lang w:val="ru-RU"/>
        </w:rPr>
        <w:t xml:space="preserve"> </w:t>
      </w:r>
      <w:r w:rsidRPr="00217D72">
        <w:rPr>
          <w:rFonts w:ascii="Times New Roman" w:hAnsi="Times New Roman" w:cs="Times New Roman"/>
          <w:color w:val="000000" w:themeColor="text1"/>
          <w:lang w:val="ru-RU"/>
        </w:rPr>
        <w:t>должны</w:t>
      </w:r>
      <w:r w:rsidRPr="00217D72">
        <w:rPr>
          <w:rFonts w:ascii="Times New Roman" w:hAnsi="Times New Roman" w:cs="Times New Roman"/>
          <w:color w:val="000000" w:themeColor="text1"/>
          <w:spacing w:val="-9"/>
          <w:lang w:val="ru-RU"/>
        </w:rPr>
        <w:t xml:space="preserve"> </w:t>
      </w:r>
      <w:r w:rsidRPr="00217D72">
        <w:rPr>
          <w:rFonts w:ascii="Times New Roman" w:hAnsi="Times New Roman" w:cs="Times New Roman"/>
          <w:color w:val="000000" w:themeColor="text1"/>
          <w:lang w:val="ru-RU"/>
        </w:rPr>
        <w:t>быть</w:t>
      </w:r>
      <w:r w:rsidRPr="00217D72">
        <w:rPr>
          <w:rFonts w:ascii="Times New Roman" w:hAnsi="Times New Roman" w:cs="Times New Roman"/>
          <w:color w:val="000000" w:themeColor="text1"/>
          <w:spacing w:val="-9"/>
          <w:lang w:val="ru-RU"/>
        </w:rPr>
        <w:t xml:space="preserve"> </w:t>
      </w:r>
      <w:r w:rsidRPr="00217D72">
        <w:rPr>
          <w:rFonts w:ascii="Times New Roman" w:hAnsi="Times New Roman" w:cs="Times New Roman"/>
          <w:color w:val="000000" w:themeColor="text1"/>
          <w:lang w:val="ru-RU"/>
        </w:rPr>
        <w:t>реализованы</w:t>
      </w:r>
      <w:r w:rsidRPr="00217D72">
        <w:rPr>
          <w:rFonts w:ascii="Times New Roman" w:hAnsi="Times New Roman" w:cs="Times New Roman"/>
          <w:color w:val="000000" w:themeColor="text1"/>
          <w:spacing w:val="-9"/>
          <w:lang w:val="ru-RU"/>
        </w:rPr>
        <w:t xml:space="preserve"> </w:t>
      </w:r>
      <w:r w:rsidRPr="00217D72">
        <w:rPr>
          <w:rFonts w:ascii="Times New Roman" w:hAnsi="Times New Roman" w:cs="Times New Roman"/>
          <w:color w:val="000000" w:themeColor="text1"/>
          <w:lang w:val="ru-RU"/>
        </w:rPr>
        <w:t>во</w:t>
      </w:r>
      <w:r w:rsidRPr="00217D72">
        <w:rPr>
          <w:rFonts w:ascii="Times New Roman" w:hAnsi="Times New Roman" w:cs="Times New Roman"/>
          <w:color w:val="000000" w:themeColor="text1"/>
          <w:spacing w:val="-9"/>
          <w:lang w:val="ru-RU"/>
        </w:rPr>
        <w:t xml:space="preserve"> </w:t>
      </w:r>
      <w:r w:rsidRPr="00217D72">
        <w:rPr>
          <w:rFonts w:ascii="Times New Roman" w:hAnsi="Times New Roman" w:cs="Times New Roman"/>
          <w:color w:val="000000" w:themeColor="text1"/>
          <w:lang w:val="ru-RU"/>
        </w:rPr>
        <w:t>всех</w:t>
      </w:r>
      <w:r w:rsidRPr="00217D72">
        <w:rPr>
          <w:rFonts w:ascii="Times New Roman" w:hAnsi="Times New Roman" w:cs="Times New Roman"/>
          <w:color w:val="000000" w:themeColor="text1"/>
          <w:spacing w:val="-9"/>
          <w:lang w:val="ru-RU"/>
        </w:rPr>
        <w:t xml:space="preserve"> </w:t>
      </w:r>
      <w:r w:rsidRPr="00217D72">
        <w:rPr>
          <w:rFonts w:ascii="Times New Roman" w:hAnsi="Times New Roman" w:cs="Times New Roman"/>
          <w:color w:val="000000" w:themeColor="text1"/>
          <w:lang w:val="ru-RU"/>
        </w:rPr>
        <w:t>имеющих</w:t>
      </w:r>
      <w:r w:rsidRPr="00217D72">
        <w:rPr>
          <w:rFonts w:ascii="Times New Roman" w:hAnsi="Times New Roman" w:cs="Times New Roman"/>
          <w:color w:val="000000" w:themeColor="text1"/>
          <w:spacing w:val="-9"/>
          <w:lang w:val="ru-RU"/>
        </w:rPr>
        <w:t xml:space="preserve"> </w:t>
      </w:r>
      <w:r w:rsidRPr="00217D72">
        <w:rPr>
          <w:rFonts w:ascii="Times New Roman" w:hAnsi="Times New Roman" w:cs="Times New Roman"/>
          <w:color w:val="000000" w:themeColor="text1"/>
          <w:lang w:val="ru-RU"/>
        </w:rPr>
        <w:t>государственную аккредитацию образовательных организациях, реализующих основную образовательную программу начального</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color w:val="000000" w:themeColor="text1"/>
          <w:lang w:val="ru-RU"/>
        </w:rPr>
        <w:t>общего</w:t>
      </w:r>
      <w:r w:rsidRPr="00217D72">
        <w:rPr>
          <w:rFonts w:ascii="Times New Roman" w:hAnsi="Times New Roman" w:cs="Times New Roman"/>
          <w:color w:val="000000" w:themeColor="text1"/>
          <w:spacing w:val="-4"/>
          <w:lang w:val="ru-RU"/>
        </w:rPr>
        <w:t xml:space="preserve"> </w:t>
      </w:r>
      <w:r w:rsidRPr="00217D72">
        <w:rPr>
          <w:rFonts w:ascii="Times New Roman" w:hAnsi="Times New Roman" w:cs="Times New Roman"/>
          <w:color w:val="000000" w:themeColor="text1"/>
          <w:lang w:val="ru-RU"/>
        </w:rPr>
        <w:t>образования,</w:t>
      </w:r>
      <w:r w:rsidRPr="00217D72">
        <w:rPr>
          <w:rFonts w:ascii="Times New Roman" w:hAnsi="Times New Roman" w:cs="Times New Roman"/>
          <w:color w:val="000000" w:themeColor="text1"/>
          <w:spacing w:val="-3"/>
          <w:lang w:val="ru-RU"/>
        </w:rPr>
        <w:t xml:space="preserve"> </w:t>
      </w:r>
      <w:r w:rsidRPr="00217D72">
        <w:rPr>
          <w:rFonts w:ascii="Times New Roman" w:hAnsi="Times New Roman" w:cs="Times New Roman"/>
          <w:color w:val="000000" w:themeColor="text1"/>
          <w:lang w:val="ru-RU"/>
        </w:rPr>
        <w:t>и</w:t>
      </w:r>
      <w:r w:rsidRPr="00217D72">
        <w:rPr>
          <w:rFonts w:ascii="Times New Roman" w:hAnsi="Times New Roman" w:cs="Times New Roman"/>
          <w:color w:val="000000" w:themeColor="text1"/>
          <w:spacing w:val="-3"/>
          <w:lang w:val="ru-RU"/>
        </w:rPr>
        <w:t xml:space="preserve"> </w:t>
      </w:r>
      <w:r w:rsidRPr="00217D72">
        <w:rPr>
          <w:rFonts w:ascii="Times New Roman" w:hAnsi="Times New Roman" w:cs="Times New Roman"/>
          <w:color w:val="000000" w:themeColor="text1"/>
          <w:lang w:val="ru-RU"/>
        </w:rPr>
        <w:t>учебное</w:t>
      </w:r>
      <w:r w:rsidRPr="00217D72">
        <w:rPr>
          <w:rFonts w:ascii="Times New Roman" w:hAnsi="Times New Roman" w:cs="Times New Roman"/>
          <w:color w:val="000000" w:themeColor="text1"/>
          <w:spacing w:val="-3"/>
          <w:lang w:val="ru-RU"/>
        </w:rPr>
        <w:t xml:space="preserve"> </w:t>
      </w:r>
      <w:r w:rsidRPr="00217D72">
        <w:rPr>
          <w:rFonts w:ascii="Times New Roman" w:hAnsi="Times New Roman" w:cs="Times New Roman"/>
          <w:color w:val="000000" w:themeColor="text1"/>
          <w:lang w:val="ru-RU"/>
        </w:rPr>
        <w:t>время,</w:t>
      </w:r>
      <w:r w:rsidRPr="00217D72">
        <w:rPr>
          <w:rFonts w:ascii="Times New Roman" w:hAnsi="Times New Roman" w:cs="Times New Roman"/>
          <w:color w:val="000000" w:themeColor="text1"/>
          <w:spacing w:val="-3"/>
          <w:lang w:val="ru-RU"/>
        </w:rPr>
        <w:t xml:space="preserve"> </w:t>
      </w:r>
      <w:r w:rsidRPr="00217D72">
        <w:rPr>
          <w:rFonts w:ascii="Times New Roman" w:hAnsi="Times New Roman" w:cs="Times New Roman"/>
          <w:color w:val="000000" w:themeColor="text1"/>
          <w:lang w:val="ru-RU"/>
        </w:rPr>
        <w:t>отводимое</w:t>
      </w:r>
      <w:r w:rsidRPr="00217D72">
        <w:rPr>
          <w:rFonts w:ascii="Times New Roman" w:hAnsi="Times New Roman" w:cs="Times New Roman"/>
          <w:color w:val="000000" w:themeColor="text1"/>
          <w:spacing w:val="-3"/>
          <w:lang w:val="ru-RU"/>
        </w:rPr>
        <w:t xml:space="preserve"> </w:t>
      </w:r>
      <w:r w:rsidRPr="00217D72">
        <w:rPr>
          <w:rFonts w:ascii="Times New Roman" w:hAnsi="Times New Roman" w:cs="Times New Roman"/>
          <w:color w:val="000000" w:themeColor="text1"/>
          <w:lang w:val="ru-RU"/>
        </w:rPr>
        <w:t>на</w:t>
      </w:r>
      <w:r w:rsidRPr="00217D72">
        <w:rPr>
          <w:rFonts w:ascii="Times New Roman" w:hAnsi="Times New Roman" w:cs="Times New Roman"/>
          <w:color w:val="000000" w:themeColor="text1"/>
          <w:spacing w:val="-3"/>
          <w:lang w:val="ru-RU"/>
        </w:rPr>
        <w:t xml:space="preserve"> </w:t>
      </w:r>
      <w:r w:rsidRPr="00217D72">
        <w:rPr>
          <w:rFonts w:ascii="Times New Roman" w:hAnsi="Times New Roman" w:cs="Times New Roman"/>
          <w:color w:val="000000" w:themeColor="text1"/>
          <w:lang w:val="ru-RU"/>
        </w:rPr>
        <w:t>их</w:t>
      </w:r>
      <w:r w:rsidRPr="00217D72">
        <w:rPr>
          <w:rFonts w:ascii="Times New Roman" w:hAnsi="Times New Roman" w:cs="Times New Roman"/>
          <w:color w:val="000000" w:themeColor="text1"/>
          <w:spacing w:val="-3"/>
          <w:lang w:val="ru-RU"/>
        </w:rPr>
        <w:t xml:space="preserve"> </w:t>
      </w:r>
      <w:r w:rsidRPr="00217D72">
        <w:rPr>
          <w:rFonts w:ascii="Times New Roman" w:hAnsi="Times New Roman" w:cs="Times New Roman"/>
          <w:color w:val="000000" w:themeColor="text1"/>
          <w:lang w:val="ru-RU"/>
        </w:rPr>
        <w:t>изучение</w:t>
      </w:r>
      <w:r w:rsidRPr="00217D72">
        <w:rPr>
          <w:rFonts w:ascii="Times New Roman" w:hAnsi="Times New Roman" w:cs="Times New Roman"/>
          <w:color w:val="000000" w:themeColor="text1"/>
          <w:spacing w:val="7"/>
          <w:lang w:val="ru-RU"/>
        </w:rPr>
        <w:t xml:space="preserve"> </w:t>
      </w:r>
      <w:r w:rsidRPr="00217D72">
        <w:rPr>
          <w:rFonts w:ascii="Times New Roman" w:hAnsi="Times New Roman" w:cs="Times New Roman"/>
          <w:color w:val="000000" w:themeColor="text1"/>
          <w:lang w:val="ru-RU"/>
        </w:rPr>
        <w:t>по</w:t>
      </w:r>
      <w:r w:rsidRPr="00217D72">
        <w:rPr>
          <w:rFonts w:ascii="Times New Roman" w:hAnsi="Times New Roman" w:cs="Times New Roman"/>
          <w:color w:val="000000" w:themeColor="text1"/>
          <w:spacing w:val="7"/>
          <w:lang w:val="ru-RU"/>
        </w:rPr>
        <w:t xml:space="preserve"> </w:t>
      </w:r>
      <w:r w:rsidRPr="00217D72">
        <w:rPr>
          <w:rFonts w:ascii="Times New Roman" w:hAnsi="Times New Roman" w:cs="Times New Roman"/>
          <w:color w:val="000000" w:themeColor="text1"/>
          <w:lang w:val="ru-RU"/>
        </w:rPr>
        <w:t>классам</w:t>
      </w:r>
      <w:r w:rsidRPr="00217D72">
        <w:rPr>
          <w:rFonts w:ascii="Times New Roman" w:hAnsi="Times New Roman" w:cs="Times New Roman"/>
          <w:color w:val="000000" w:themeColor="text1"/>
          <w:spacing w:val="8"/>
          <w:lang w:val="ru-RU"/>
        </w:rPr>
        <w:t xml:space="preserve"> </w:t>
      </w:r>
      <w:r w:rsidRPr="00217D72">
        <w:rPr>
          <w:rFonts w:ascii="Times New Roman" w:hAnsi="Times New Roman" w:cs="Times New Roman"/>
          <w:color w:val="000000" w:themeColor="text1"/>
          <w:lang w:val="ru-RU"/>
        </w:rPr>
        <w:t>(годам)</w:t>
      </w:r>
      <w:r w:rsidRPr="00217D72">
        <w:rPr>
          <w:rFonts w:ascii="Times New Roman" w:hAnsi="Times New Roman" w:cs="Times New Roman"/>
          <w:color w:val="000000" w:themeColor="text1"/>
          <w:spacing w:val="7"/>
          <w:lang w:val="ru-RU"/>
        </w:rPr>
        <w:t xml:space="preserve"> </w:t>
      </w:r>
      <w:r w:rsidRPr="00217D72">
        <w:rPr>
          <w:rFonts w:ascii="Times New Roman" w:hAnsi="Times New Roman" w:cs="Times New Roman"/>
          <w:color w:val="000000" w:themeColor="text1"/>
          <w:lang w:val="ru-RU"/>
        </w:rPr>
        <w:t>обучения.</w:t>
      </w:r>
    </w:p>
    <w:p w:rsidR="004248E4" w:rsidRPr="00217D72" w:rsidRDefault="004248E4" w:rsidP="00FD7B2E">
      <w:pPr>
        <w:pStyle w:val="Default"/>
        <w:tabs>
          <w:tab w:val="left" w:pos="284"/>
          <w:tab w:val="left" w:pos="851"/>
        </w:tabs>
        <w:ind w:firstLine="567"/>
        <w:jc w:val="both"/>
        <w:rPr>
          <w:sz w:val="20"/>
          <w:szCs w:val="20"/>
        </w:rPr>
      </w:pPr>
      <w:r w:rsidRPr="00217D72">
        <w:rPr>
          <w:sz w:val="20"/>
          <w:szCs w:val="20"/>
        </w:rPr>
        <w:t xml:space="preserve">Учебный план предусматривает четырехлетний нормативный срок освоения образовательных программ начального общего образования. Продолжительность учебного года при получении начального общего образования для 1-х классов составляет 33 недели, для 2–4-х классов – 34 недели. </w:t>
      </w:r>
    </w:p>
    <w:p w:rsidR="002A1107" w:rsidRPr="00217D72" w:rsidRDefault="004248E4" w:rsidP="00FD7B2E">
      <w:pPr>
        <w:pStyle w:val="aa"/>
        <w:tabs>
          <w:tab w:val="left" w:pos="284"/>
          <w:tab w:val="left" w:pos="851"/>
        </w:tabs>
        <w:ind w:firstLine="567"/>
        <w:jc w:val="both"/>
        <w:rPr>
          <w:rFonts w:ascii="Times New Roman" w:hAnsi="Times New Roman"/>
          <w:color w:val="000000" w:themeColor="text1"/>
          <w:sz w:val="20"/>
          <w:szCs w:val="20"/>
        </w:rPr>
      </w:pPr>
      <w:r w:rsidRPr="00217D72">
        <w:rPr>
          <w:rFonts w:ascii="Times New Roman" w:hAnsi="Times New Roman"/>
          <w:sz w:val="20"/>
          <w:szCs w:val="20"/>
        </w:rPr>
        <w:t>Образовательная недельная нагрузка равномерно распределена в течение учебной недели</w:t>
      </w:r>
      <w:r w:rsidR="002A1107" w:rsidRPr="00217D72">
        <w:rPr>
          <w:rFonts w:ascii="Times New Roman" w:hAnsi="Times New Roman"/>
          <w:sz w:val="20"/>
          <w:szCs w:val="20"/>
        </w:rPr>
        <w:t xml:space="preserve">, </w:t>
      </w:r>
      <w:r w:rsidR="002A1107" w:rsidRPr="00217D72">
        <w:rPr>
          <w:rFonts w:ascii="Times New Roman" w:hAnsi="Times New Roman"/>
          <w:color w:val="000000" w:themeColor="text1"/>
          <w:sz w:val="20"/>
          <w:szCs w:val="20"/>
        </w:rPr>
        <w:t>при этом объём максимально допустимой на</w:t>
      </w:r>
      <w:r w:rsidR="002A1107" w:rsidRPr="00217D72">
        <w:rPr>
          <w:rFonts w:ascii="Times New Roman" w:hAnsi="Times New Roman"/>
          <w:color w:val="000000" w:themeColor="text1"/>
          <w:w w:val="95"/>
          <w:sz w:val="20"/>
          <w:szCs w:val="20"/>
        </w:rPr>
        <w:t>грузки в течение дня должен соответствует действующим са</w:t>
      </w:r>
      <w:r w:rsidR="002A1107" w:rsidRPr="00217D72">
        <w:rPr>
          <w:rFonts w:ascii="Times New Roman" w:hAnsi="Times New Roman"/>
          <w:color w:val="000000" w:themeColor="text1"/>
          <w:sz w:val="20"/>
          <w:szCs w:val="20"/>
        </w:rPr>
        <w:t>нитарным</w:t>
      </w:r>
      <w:r w:rsidR="002A1107" w:rsidRPr="00217D72">
        <w:rPr>
          <w:rFonts w:ascii="Times New Roman" w:hAnsi="Times New Roman"/>
          <w:color w:val="000000" w:themeColor="text1"/>
          <w:spacing w:val="4"/>
          <w:sz w:val="20"/>
          <w:szCs w:val="20"/>
        </w:rPr>
        <w:t xml:space="preserve"> </w:t>
      </w:r>
      <w:r w:rsidR="002A1107" w:rsidRPr="00217D72">
        <w:rPr>
          <w:rFonts w:ascii="Times New Roman" w:hAnsi="Times New Roman"/>
          <w:color w:val="000000" w:themeColor="text1"/>
          <w:sz w:val="20"/>
          <w:szCs w:val="20"/>
        </w:rPr>
        <w:t>правилам</w:t>
      </w:r>
      <w:r w:rsidR="002A1107" w:rsidRPr="00217D72">
        <w:rPr>
          <w:rFonts w:ascii="Times New Roman" w:hAnsi="Times New Roman"/>
          <w:color w:val="000000" w:themeColor="text1"/>
          <w:spacing w:val="4"/>
          <w:sz w:val="20"/>
          <w:szCs w:val="20"/>
        </w:rPr>
        <w:t xml:space="preserve"> </w:t>
      </w:r>
      <w:r w:rsidR="002A1107" w:rsidRPr="00217D72">
        <w:rPr>
          <w:rFonts w:ascii="Times New Roman" w:hAnsi="Times New Roman"/>
          <w:color w:val="000000" w:themeColor="text1"/>
          <w:sz w:val="20"/>
          <w:szCs w:val="20"/>
        </w:rPr>
        <w:t>и</w:t>
      </w:r>
      <w:r w:rsidR="002A1107" w:rsidRPr="00217D72">
        <w:rPr>
          <w:rFonts w:ascii="Times New Roman" w:hAnsi="Times New Roman"/>
          <w:color w:val="000000" w:themeColor="text1"/>
          <w:spacing w:val="4"/>
          <w:sz w:val="20"/>
          <w:szCs w:val="20"/>
        </w:rPr>
        <w:t xml:space="preserve"> </w:t>
      </w:r>
      <w:r w:rsidR="002A1107" w:rsidRPr="00217D72">
        <w:rPr>
          <w:rFonts w:ascii="Times New Roman" w:hAnsi="Times New Roman"/>
          <w:color w:val="000000" w:themeColor="text1"/>
          <w:sz w:val="20"/>
          <w:szCs w:val="20"/>
        </w:rPr>
        <w:t>нормативам. Для обучающихся 1 класса</w:t>
      </w:r>
      <w:r w:rsidR="002A1107" w:rsidRPr="00217D72">
        <w:rPr>
          <w:rFonts w:ascii="Times New Roman" w:hAnsi="Times New Roman"/>
          <w:color w:val="000000" w:themeColor="text1"/>
          <w:spacing w:val="1"/>
          <w:sz w:val="20"/>
          <w:szCs w:val="20"/>
        </w:rPr>
        <w:t xml:space="preserve"> </w:t>
      </w:r>
      <w:r w:rsidR="002A1107" w:rsidRPr="00217D72">
        <w:rPr>
          <w:rFonts w:ascii="Times New Roman" w:hAnsi="Times New Roman"/>
          <w:color w:val="000000" w:themeColor="text1"/>
          <w:sz w:val="20"/>
          <w:szCs w:val="20"/>
        </w:rPr>
        <w:t xml:space="preserve">максимальная продолжительность учебной недели составляет </w:t>
      </w:r>
      <w:r w:rsidR="002A1107" w:rsidRPr="00217D72">
        <w:rPr>
          <w:rFonts w:ascii="Times New Roman" w:hAnsi="Times New Roman"/>
          <w:color w:val="000000" w:themeColor="text1"/>
          <w:spacing w:val="-61"/>
          <w:sz w:val="20"/>
          <w:szCs w:val="20"/>
        </w:rPr>
        <w:t xml:space="preserve"> </w:t>
      </w:r>
      <w:r w:rsidR="002A1107" w:rsidRPr="00217D72">
        <w:rPr>
          <w:rFonts w:ascii="Times New Roman" w:hAnsi="Times New Roman"/>
          <w:color w:val="000000" w:themeColor="text1"/>
          <w:sz w:val="20"/>
          <w:szCs w:val="20"/>
        </w:rPr>
        <w:t>5</w:t>
      </w:r>
      <w:r w:rsidR="002A1107" w:rsidRPr="00217D72">
        <w:rPr>
          <w:rFonts w:ascii="Times New Roman" w:hAnsi="Times New Roman"/>
          <w:color w:val="000000" w:themeColor="text1"/>
          <w:spacing w:val="7"/>
          <w:sz w:val="20"/>
          <w:szCs w:val="20"/>
        </w:rPr>
        <w:t xml:space="preserve"> </w:t>
      </w:r>
      <w:r w:rsidR="002A1107" w:rsidRPr="00217D72">
        <w:rPr>
          <w:rFonts w:ascii="Times New Roman" w:hAnsi="Times New Roman"/>
          <w:color w:val="000000" w:themeColor="text1"/>
          <w:sz w:val="20"/>
          <w:szCs w:val="20"/>
        </w:rPr>
        <w:t xml:space="preserve">дней, 2-4 классы – 6 дней. </w:t>
      </w:r>
    </w:p>
    <w:p w:rsidR="004248E4" w:rsidRPr="00217D72" w:rsidRDefault="004248E4"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При распределении часов учтен ступенчатый режим в 1-м классе: в сентябре–декабре уроки длятся по 35 минут, в январе–мае – по 40 минут.</w:t>
      </w:r>
    </w:p>
    <w:p w:rsidR="004248E4" w:rsidRPr="00217D72" w:rsidRDefault="004248E4" w:rsidP="00FD7B2E">
      <w:pPr>
        <w:pStyle w:val="Default"/>
        <w:tabs>
          <w:tab w:val="left" w:pos="284"/>
          <w:tab w:val="left" w:pos="851"/>
        </w:tabs>
        <w:ind w:firstLine="567"/>
        <w:jc w:val="both"/>
        <w:rPr>
          <w:sz w:val="20"/>
          <w:szCs w:val="20"/>
        </w:rPr>
      </w:pPr>
      <w:r w:rsidRPr="00217D72">
        <w:rPr>
          <w:sz w:val="20"/>
          <w:szCs w:val="20"/>
        </w:rPr>
        <w:t xml:space="preserve">Объем максимально допустимой нагрузки в течение дня: </w:t>
      </w:r>
    </w:p>
    <w:p w:rsidR="004248E4" w:rsidRPr="00217D72" w:rsidRDefault="004248E4" w:rsidP="00FD7B2E">
      <w:pPr>
        <w:pStyle w:val="Default"/>
        <w:numPr>
          <w:ilvl w:val="1"/>
          <w:numId w:val="7"/>
        </w:numPr>
        <w:tabs>
          <w:tab w:val="left" w:pos="284"/>
          <w:tab w:val="left" w:pos="851"/>
        </w:tabs>
        <w:ind w:left="0" w:firstLine="567"/>
        <w:jc w:val="both"/>
        <w:rPr>
          <w:sz w:val="20"/>
          <w:szCs w:val="20"/>
        </w:rPr>
      </w:pPr>
      <w:r w:rsidRPr="00217D72">
        <w:rPr>
          <w:sz w:val="20"/>
          <w:szCs w:val="20"/>
        </w:rPr>
        <w:t xml:space="preserve">для 1-х классов – не более четырех уроков; </w:t>
      </w:r>
    </w:p>
    <w:p w:rsidR="004248E4" w:rsidRPr="00217D72" w:rsidRDefault="004248E4" w:rsidP="00FD7B2E">
      <w:pPr>
        <w:pStyle w:val="Default"/>
        <w:numPr>
          <w:ilvl w:val="1"/>
          <w:numId w:val="7"/>
        </w:numPr>
        <w:tabs>
          <w:tab w:val="left" w:pos="284"/>
          <w:tab w:val="left" w:pos="851"/>
        </w:tabs>
        <w:ind w:left="0" w:firstLine="567"/>
        <w:jc w:val="both"/>
        <w:rPr>
          <w:sz w:val="20"/>
          <w:szCs w:val="20"/>
        </w:rPr>
      </w:pPr>
      <w:r w:rsidRPr="00217D72">
        <w:rPr>
          <w:sz w:val="20"/>
          <w:szCs w:val="20"/>
        </w:rPr>
        <w:t xml:space="preserve">2–4-х классов – не более пяти уроков. </w:t>
      </w:r>
    </w:p>
    <w:p w:rsidR="002A1107" w:rsidRPr="00217D72" w:rsidRDefault="004248E4" w:rsidP="00FD7B2E">
      <w:pPr>
        <w:pStyle w:val="Default"/>
        <w:tabs>
          <w:tab w:val="left" w:pos="284"/>
          <w:tab w:val="left" w:pos="851"/>
        </w:tabs>
        <w:ind w:firstLine="567"/>
        <w:jc w:val="both"/>
        <w:rPr>
          <w:sz w:val="20"/>
          <w:szCs w:val="20"/>
        </w:rPr>
      </w:pPr>
      <w:r w:rsidRPr="00217D72">
        <w:rPr>
          <w:sz w:val="20"/>
          <w:szCs w:val="20"/>
        </w:rPr>
        <w:lastRenderedPageBreak/>
        <w:t xml:space="preserve">Количество часов, отведенных на освоение обучающимися учебных предметов, курсов, модулей из обязательной части и части, формируемой участниками образовательного процесса, в совокупности не превышает величину недельной образовательной нагрузки, установленную СанПиН 1.2.3685-21. </w:t>
      </w:r>
    </w:p>
    <w:p w:rsidR="002A1107" w:rsidRPr="00217D72" w:rsidRDefault="002A1107" w:rsidP="00FD7B2E">
      <w:pPr>
        <w:pStyle w:val="af5"/>
        <w:tabs>
          <w:tab w:val="left" w:pos="284"/>
          <w:tab w:val="left" w:pos="851"/>
          <w:tab w:val="left" w:pos="1134"/>
        </w:tabs>
        <w:spacing w:before="3"/>
        <w:ind w:left="0" w:right="0" w:firstLine="567"/>
        <w:rPr>
          <w:rFonts w:ascii="Times New Roman" w:hAnsi="Times New Roman" w:cs="Times New Roman"/>
          <w:color w:val="000000" w:themeColor="text1"/>
          <w:lang w:val="ru-RU"/>
        </w:rPr>
      </w:pPr>
      <w:r w:rsidRPr="00217D72">
        <w:rPr>
          <w:rFonts w:ascii="Times New Roman" w:hAnsi="Times New Roman" w:cs="Times New Roman"/>
          <w:color w:val="000000" w:themeColor="text1"/>
          <w:spacing w:val="-1"/>
          <w:lang w:val="ru-RU"/>
        </w:rPr>
        <w:t>Продолжительность</w:t>
      </w:r>
      <w:r w:rsidRPr="00217D72">
        <w:rPr>
          <w:rFonts w:ascii="Times New Roman" w:hAnsi="Times New Roman" w:cs="Times New Roman"/>
          <w:color w:val="000000" w:themeColor="text1"/>
          <w:spacing w:val="-14"/>
          <w:lang w:val="ru-RU"/>
        </w:rPr>
        <w:t xml:space="preserve"> </w:t>
      </w:r>
      <w:r w:rsidRPr="00217D72">
        <w:rPr>
          <w:rFonts w:ascii="Times New Roman" w:hAnsi="Times New Roman" w:cs="Times New Roman"/>
          <w:color w:val="000000" w:themeColor="text1"/>
          <w:spacing w:val="-1"/>
          <w:lang w:val="ru-RU"/>
        </w:rPr>
        <w:t>каникул</w:t>
      </w:r>
      <w:r w:rsidRPr="00217D72">
        <w:rPr>
          <w:rFonts w:ascii="Times New Roman" w:hAnsi="Times New Roman" w:cs="Times New Roman"/>
          <w:color w:val="000000" w:themeColor="text1"/>
          <w:spacing w:val="-14"/>
          <w:lang w:val="ru-RU"/>
        </w:rPr>
        <w:t xml:space="preserve"> </w:t>
      </w:r>
      <w:r w:rsidRPr="00217D72">
        <w:rPr>
          <w:rFonts w:ascii="Times New Roman" w:hAnsi="Times New Roman" w:cs="Times New Roman"/>
          <w:color w:val="000000" w:themeColor="text1"/>
          <w:lang w:val="ru-RU"/>
        </w:rPr>
        <w:t>в</w:t>
      </w:r>
      <w:r w:rsidRPr="00217D72">
        <w:rPr>
          <w:rFonts w:ascii="Times New Roman" w:hAnsi="Times New Roman" w:cs="Times New Roman"/>
          <w:color w:val="000000" w:themeColor="text1"/>
          <w:spacing w:val="-14"/>
          <w:lang w:val="ru-RU"/>
        </w:rPr>
        <w:t xml:space="preserve"> </w:t>
      </w:r>
      <w:r w:rsidRPr="00217D72">
        <w:rPr>
          <w:rFonts w:ascii="Times New Roman" w:hAnsi="Times New Roman" w:cs="Times New Roman"/>
          <w:color w:val="000000" w:themeColor="text1"/>
          <w:lang w:val="ru-RU"/>
        </w:rPr>
        <w:t>течение</w:t>
      </w:r>
      <w:r w:rsidRPr="00217D72">
        <w:rPr>
          <w:rFonts w:ascii="Times New Roman" w:hAnsi="Times New Roman" w:cs="Times New Roman"/>
          <w:color w:val="000000" w:themeColor="text1"/>
          <w:spacing w:val="-14"/>
          <w:lang w:val="ru-RU"/>
        </w:rPr>
        <w:t xml:space="preserve"> </w:t>
      </w:r>
      <w:r w:rsidRPr="00217D72">
        <w:rPr>
          <w:rFonts w:ascii="Times New Roman" w:hAnsi="Times New Roman" w:cs="Times New Roman"/>
          <w:color w:val="000000" w:themeColor="text1"/>
          <w:lang w:val="ru-RU"/>
        </w:rPr>
        <w:t>учебного</w:t>
      </w:r>
      <w:r w:rsidRPr="00217D72">
        <w:rPr>
          <w:rFonts w:ascii="Times New Roman" w:hAnsi="Times New Roman" w:cs="Times New Roman"/>
          <w:color w:val="000000" w:themeColor="text1"/>
          <w:spacing w:val="-14"/>
          <w:lang w:val="ru-RU"/>
        </w:rPr>
        <w:t xml:space="preserve"> </w:t>
      </w:r>
      <w:r w:rsidRPr="00217D72">
        <w:rPr>
          <w:rFonts w:ascii="Times New Roman" w:hAnsi="Times New Roman" w:cs="Times New Roman"/>
          <w:color w:val="000000" w:themeColor="text1"/>
          <w:lang w:val="ru-RU"/>
        </w:rPr>
        <w:t>года</w:t>
      </w:r>
      <w:r w:rsidRPr="00217D72">
        <w:rPr>
          <w:rFonts w:ascii="Times New Roman" w:hAnsi="Times New Roman" w:cs="Times New Roman"/>
          <w:color w:val="000000" w:themeColor="text1"/>
          <w:spacing w:val="-14"/>
          <w:lang w:val="ru-RU"/>
        </w:rPr>
        <w:t xml:space="preserve"> </w:t>
      </w:r>
      <w:r w:rsidRPr="00217D72">
        <w:rPr>
          <w:rFonts w:ascii="Times New Roman" w:hAnsi="Times New Roman" w:cs="Times New Roman"/>
          <w:color w:val="000000" w:themeColor="text1"/>
          <w:lang w:val="ru-RU"/>
        </w:rPr>
        <w:t>состав</w:t>
      </w:r>
      <w:r w:rsidRPr="00217D72">
        <w:rPr>
          <w:rFonts w:ascii="Times New Roman" w:hAnsi="Times New Roman" w:cs="Times New Roman"/>
          <w:color w:val="000000" w:themeColor="text1"/>
          <w:w w:val="95"/>
          <w:lang w:val="ru-RU"/>
        </w:rPr>
        <w:t>ляет не менее 30 календарных дней, летом — не менее 8 недель.</w:t>
      </w:r>
      <w:r w:rsidRPr="00217D72">
        <w:rPr>
          <w:rFonts w:ascii="Times New Roman" w:hAnsi="Times New Roman" w:cs="Times New Roman"/>
          <w:color w:val="000000" w:themeColor="text1"/>
          <w:spacing w:val="1"/>
          <w:w w:val="95"/>
          <w:lang w:val="ru-RU"/>
        </w:rPr>
        <w:t xml:space="preserve"> </w:t>
      </w:r>
      <w:r w:rsidRPr="00217D72">
        <w:rPr>
          <w:rFonts w:ascii="Times New Roman" w:hAnsi="Times New Roman" w:cs="Times New Roman"/>
          <w:color w:val="000000" w:themeColor="text1"/>
          <w:lang w:val="ru-RU"/>
        </w:rPr>
        <w:t xml:space="preserve">Для </w:t>
      </w:r>
      <w:proofErr w:type="gramStart"/>
      <w:r w:rsidRPr="00217D72">
        <w:rPr>
          <w:rFonts w:ascii="Times New Roman" w:hAnsi="Times New Roman" w:cs="Times New Roman"/>
          <w:color w:val="000000" w:themeColor="text1"/>
          <w:lang w:val="ru-RU"/>
        </w:rPr>
        <w:t>обучающихся</w:t>
      </w:r>
      <w:proofErr w:type="gramEnd"/>
      <w:r w:rsidRPr="00217D72">
        <w:rPr>
          <w:rFonts w:ascii="Times New Roman" w:hAnsi="Times New Roman" w:cs="Times New Roman"/>
          <w:color w:val="000000" w:themeColor="text1"/>
          <w:lang w:val="ru-RU"/>
        </w:rPr>
        <w:t xml:space="preserve"> в 1 классе устанавливаются в течение года</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color w:val="000000" w:themeColor="text1"/>
          <w:lang w:val="ru-RU"/>
        </w:rPr>
        <w:t>дополнительные</w:t>
      </w:r>
      <w:r w:rsidRPr="00217D72">
        <w:rPr>
          <w:rFonts w:ascii="Times New Roman" w:hAnsi="Times New Roman" w:cs="Times New Roman"/>
          <w:color w:val="000000" w:themeColor="text1"/>
          <w:spacing w:val="8"/>
          <w:lang w:val="ru-RU"/>
        </w:rPr>
        <w:t xml:space="preserve"> </w:t>
      </w:r>
      <w:r w:rsidRPr="00217D72">
        <w:rPr>
          <w:rFonts w:ascii="Times New Roman" w:hAnsi="Times New Roman" w:cs="Times New Roman"/>
          <w:color w:val="000000" w:themeColor="text1"/>
          <w:lang w:val="ru-RU"/>
        </w:rPr>
        <w:t>недельные</w:t>
      </w:r>
      <w:r w:rsidRPr="00217D72">
        <w:rPr>
          <w:rFonts w:ascii="Times New Roman" w:hAnsi="Times New Roman" w:cs="Times New Roman"/>
          <w:color w:val="000000" w:themeColor="text1"/>
          <w:spacing w:val="8"/>
          <w:lang w:val="ru-RU"/>
        </w:rPr>
        <w:t xml:space="preserve"> </w:t>
      </w:r>
      <w:r w:rsidRPr="00217D72">
        <w:rPr>
          <w:rFonts w:ascii="Times New Roman" w:hAnsi="Times New Roman" w:cs="Times New Roman"/>
          <w:color w:val="000000" w:themeColor="text1"/>
          <w:lang w:val="ru-RU"/>
        </w:rPr>
        <w:t>каникулы.</w:t>
      </w:r>
    </w:p>
    <w:p w:rsidR="00D61735" w:rsidRPr="00217D72" w:rsidRDefault="00D61735" w:rsidP="00FD7B2E">
      <w:pPr>
        <w:pStyle w:val="Default"/>
        <w:tabs>
          <w:tab w:val="left" w:pos="284"/>
          <w:tab w:val="left" w:pos="851"/>
        </w:tabs>
        <w:ind w:firstLine="567"/>
        <w:jc w:val="both"/>
        <w:rPr>
          <w:color w:val="auto"/>
          <w:sz w:val="20"/>
          <w:szCs w:val="20"/>
        </w:rPr>
      </w:pPr>
      <w:r w:rsidRPr="00217D72">
        <w:rPr>
          <w:sz w:val="20"/>
          <w:szCs w:val="20"/>
        </w:rPr>
        <w:t xml:space="preserve">В соответствии со статьей 58 Федерального закона от 29.12.2012 N 273-ФЗ "Об образовании в Российской Федерации» в учебном плане </w:t>
      </w:r>
      <w:r w:rsidRPr="00217D72">
        <w:rPr>
          <w:color w:val="auto"/>
          <w:sz w:val="20"/>
          <w:szCs w:val="20"/>
        </w:rPr>
        <w:t xml:space="preserve">определены формы промежуточной аттестации 2 – 4 кл. по всем учебным предметам. </w:t>
      </w:r>
    </w:p>
    <w:p w:rsidR="004248E4" w:rsidRPr="00217D72" w:rsidRDefault="00D61735"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Учебный предмет «Основы религиозных культур и светской этики» изучается в объеме 1 часа в неделю в 4-м классе. На основании заявлений родителей (законных представителей) несовершеннолетних обучающихся в учебном плане представлен модуль «Основы православной культуры».</w:t>
      </w:r>
    </w:p>
    <w:p w:rsidR="00D61735" w:rsidRPr="00217D72" w:rsidRDefault="00D61735" w:rsidP="00FD7B2E">
      <w:pPr>
        <w:pStyle w:val="Default"/>
        <w:tabs>
          <w:tab w:val="left" w:pos="284"/>
          <w:tab w:val="left" w:pos="851"/>
        </w:tabs>
        <w:ind w:firstLine="567"/>
        <w:rPr>
          <w:sz w:val="20"/>
          <w:szCs w:val="20"/>
        </w:rPr>
      </w:pPr>
      <w:r w:rsidRPr="00217D72">
        <w:rPr>
          <w:b/>
          <w:bCs/>
          <w:sz w:val="20"/>
          <w:szCs w:val="20"/>
        </w:rPr>
        <w:t xml:space="preserve">Урочная деятельность </w:t>
      </w:r>
      <w:r w:rsidRPr="00217D72">
        <w:rPr>
          <w:sz w:val="20"/>
          <w:szCs w:val="20"/>
        </w:rPr>
        <w:t xml:space="preserve">направлена на достижение </w:t>
      </w:r>
      <w:proofErr w:type="gramStart"/>
      <w:r w:rsidRPr="00217D72">
        <w:rPr>
          <w:sz w:val="20"/>
          <w:szCs w:val="20"/>
        </w:rPr>
        <w:t>обучающимися</w:t>
      </w:r>
      <w:proofErr w:type="gramEnd"/>
      <w:r w:rsidRPr="00217D72">
        <w:rPr>
          <w:sz w:val="20"/>
          <w:szCs w:val="20"/>
        </w:rPr>
        <w:t xml:space="preserve"> планируемых результатов освоения программы начального общего образования с учётом обязательных для изучения учебных предметов. </w:t>
      </w:r>
    </w:p>
    <w:p w:rsidR="00D61735" w:rsidRPr="00217D72" w:rsidRDefault="00D61735"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Часть учебного плана, формируемая участниками образовательных отношений, обеспечивает реализацию индивидуальных потребностей обучающихся. </w:t>
      </w:r>
      <w:proofErr w:type="gramStart"/>
      <w:r w:rsidRPr="00217D72">
        <w:rPr>
          <w:rFonts w:ascii="Times New Roman" w:hAnsi="Times New Roman"/>
          <w:sz w:val="20"/>
          <w:szCs w:val="20"/>
        </w:rPr>
        <w:t>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учебных курсов, учебных модулей по выбору родителей (законных представителей) несовершеннолетних обучающихся, в том числе предусматривающих углублённое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w:t>
      </w:r>
      <w:proofErr w:type="gramEnd"/>
      <w:r w:rsidRPr="00217D72">
        <w:rPr>
          <w:rFonts w:ascii="Times New Roman" w:hAnsi="Times New Roman"/>
          <w:sz w:val="20"/>
          <w:szCs w:val="20"/>
        </w:rPr>
        <w:t>.</w:t>
      </w:r>
    </w:p>
    <w:p w:rsidR="00D61735" w:rsidRPr="00217D72" w:rsidRDefault="00D61735"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Суммарный объём домашнего задания по всем предметам для каждого класса не должен превышать продолжительности выполнения 1 час — для 1 класса, 1,5 часа — для 2 и 3 классов, 2 часа — для 4 класса. Образовательной организацией осуществляется </w:t>
      </w:r>
      <w:proofErr w:type="gramStart"/>
      <w:r w:rsidRPr="00217D72">
        <w:rPr>
          <w:rFonts w:ascii="Times New Roman" w:hAnsi="Times New Roman"/>
          <w:sz w:val="20"/>
          <w:szCs w:val="20"/>
        </w:rPr>
        <w:t>координация</w:t>
      </w:r>
      <w:proofErr w:type="gramEnd"/>
      <w:r w:rsidRPr="00217D72">
        <w:rPr>
          <w:rFonts w:ascii="Times New Roman" w:hAnsi="Times New Roman"/>
          <w:sz w:val="20"/>
          <w:szCs w:val="20"/>
        </w:rPr>
        <w:t xml:space="preserve"> и контроль объёма домашнего задания учеников каждого класса по всем предметам в соответствии с требованиями санитарных правил.</w:t>
      </w:r>
    </w:p>
    <w:p w:rsidR="002A1107" w:rsidRPr="00217D72" w:rsidRDefault="002A21CC" w:rsidP="00FD7B2E">
      <w:pPr>
        <w:pStyle w:val="aa"/>
        <w:tabs>
          <w:tab w:val="left" w:pos="284"/>
          <w:tab w:val="left" w:pos="851"/>
        </w:tabs>
        <w:ind w:firstLine="567"/>
        <w:jc w:val="both"/>
        <w:rPr>
          <w:rFonts w:ascii="Times New Roman" w:hAnsi="Times New Roman"/>
          <w:color w:val="000000" w:themeColor="text1"/>
          <w:sz w:val="20"/>
          <w:szCs w:val="20"/>
        </w:rPr>
      </w:pPr>
      <w:r w:rsidRPr="00217D72">
        <w:rPr>
          <w:rFonts w:ascii="Times New Roman" w:hAnsi="Times New Roman"/>
          <w:b/>
          <w:color w:val="000000" w:themeColor="text1"/>
          <w:sz w:val="20"/>
          <w:szCs w:val="20"/>
        </w:rPr>
        <w:t>Внеурочная</w:t>
      </w:r>
      <w:r w:rsidRPr="00217D72">
        <w:rPr>
          <w:rFonts w:ascii="Times New Roman" w:hAnsi="Times New Roman"/>
          <w:b/>
          <w:color w:val="000000" w:themeColor="text1"/>
          <w:spacing w:val="1"/>
          <w:sz w:val="20"/>
          <w:szCs w:val="20"/>
        </w:rPr>
        <w:t xml:space="preserve"> </w:t>
      </w:r>
      <w:r w:rsidRPr="00217D72">
        <w:rPr>
          <w:rFonts w:ascii="Times New Roman" w:hAnsi="Times New Roman"/>
          <w:b/>
          <w:color w:val="000000" w:themeColor="text1"/>
          <w:sz w:val="20"/>
          <w:szCs w:val="20"/>
        </w:rPr>
        <w:t>деятельность</w:t>
      </w:r>
      <w:r w:rsidRPr="00217D72">
        <w:rPr>
          <w:rFonts w:ascii="Times New Roman" w:hAnsi="Times New Roman"/>
          <w:color w:val="000000" w:themeColor="text1"/>
          <w:spacing w:val="1"/>
          <w:sz w:val="20"/>
          <w:szCs w:val="20"/>
        </w:rPr>
        <w:t xml:space="preserve"> </w:t>
      </w:r>
      <w:r w:rsidRPr="00217D72">
        <w:rPr>
          <w:rFonts w:ascii="Times New Roman" w:hAnsi="Times New Roman"/>
          <w:color w:val="000000" w:themeColor="text1"/>
          <w:sz w:val="20"/>
          <w:szCs w:val="20"/>
        </w:rPr>
        <w:t>в</w:t>
      </w:r>
      <w:r w:rsidRPr="00217D72">
        <w:rPr>
          <w:rFonts w:ascii="Times New Roman" w:hAnsi="Times New Roman"/>
          <w:color w:val="000000" w:themeColor="text1"/>
          <w:spacing w:val="1"/>
          <w:sz w:val="20"/>
          <w:szCs w:val="20"/>
        </w:rPr>
        <w:t xml:space="preserve"> </w:t>
      </w:r>
      <w:r w:rsidRPr="00217D72">
        <w:rPr>
          <w:rFonts w:ascii="Times New Roman" w:hAnsi="Times New Roman"/>
          <w:color w:val="000000" w:themeColor="text1"/>
          <w:sz w:val="20"/>
          <w:szCs w:val="20"/>
        </w:rPr>
        <w:t>соответствии</w:t>
      </w:r>
      <w:r w:rsidRPr="00217D72">
        <w:rPr>
          <w:rFonts w:ascii="Times New Roman" w:hAnsi="Times New Roman"/>
          <w:color w:val="000000" w:themeColor="text1"/>
          <w:spacing w:val="1"/>
          <w:sz w:val="20"/>
          <w:szCs w:val="20"/>
        </w:rPr>
        <w:t xml:space="preserve"> </w:t>
      </w:r>
      <w:r w:rsidRPr="00217D72">
        <w:rPr>
          <w:rFonts w:ascii="Times New Roman" w:hAnsi="Times New Roman"/>
          <w:color w:val="000000" w:themeColor="text1"/>
          <w:sz w:val="20"/>
          <w:szCs w:val="20"/>
        </w:rPr>
        <w:t>с</w:t>
      </w:r>
      <w:r w:rsidRPr="00217D72">
        <w:rPr>
          <w:rFonts w:ascii="Times New Roman" w:hAnsi="Times New Roman"/>
          <w:color w:val="000000" w:themeColor="text1"/>
          <w:spacing w:val="1"/>
          <w:sz w:val="20"/>
          <w:szCs w:val="20"/>
        </w:rPr>
        <w:t xml:space="preserve"> </w:t>
      </w:r>
      <w:r w:rsidRPr="00217D72">
        <w:rPr>
          <w:rFonts w:ascii="Times New Roman" w:hAnsi="Times New Roman"/>
          <w:color w:val="000000" w:themeColor="text1"/>
          <w:sz w:val="20"/>
          <w:szCs w:val="20"/>
        </w:rPr>
        <w:t>требованиями</w:t>
      </w:r>
      <w:r w:rsidRPr="00217D72">
        <w:rPr>
          <w:rFonts w:ascii="Times New Roman" w:hAnsi="Times New Roman"/>
          <w:color w:val="000000" w:themeColor="text1"/>
          <w:spacing w:val="1"/>
          <w:sz w:val="20"/>
          <w:szCs w:val="20"/>
        </w:rPr>
        <w:t xml:space="preserve"> </w:t>
      </w:r>
      <w:r w:rsidRPr="00217D72">
        <w:rPr>
          <w:rFonts w:ascii="Times New Roman" w:hAnsi="Times New Roman"/>
          <w:color w:val="000000" w:themeColor="text1"/>
          <w:sz w:val="20"/>
          <w:szCs w:val="20"/>
        </w:rPr>
        <w:t>ФГОС</w:t>
      </w:r>
      <w:r w:rsidRPr="00217D72">
        <w:rPr>
          <w:rFonts w:ascii="Times New Roman" w:hAnsi="Times New Roman"/>
          <w:color w:val="000000" w:themeColor="text1"/>
          <w:spacing w:val="-12"/>
          <w:sz w:val="20"/>
          <w:szCs w:val="20"/>
        </w:rPr>
        <w:t xml:space="preserve"> </w:t>
      </w:r>
      <w:r w:rsidRPr="00217D72">
        <w:rPr>
          <w:rFonts w:ascii="Times New Roman" w:hAnsi="Times New Roman"/>
          <w:color w:val="000000" w:themeColor="text1"/>
          <w:sz w:val="20"/>
          <w:szCs w:val="20"/>
        </w:rPr>
        <w:t>НОО</w:t>
      </w:r>
      <w:r w:rsidRPr="00217D72">
        <w:rPr>
          <w:rFonts w:ascii="Times New Roman" w:hAnsi="Times New Roman"/>
          <w:color w:val="000000" w:themeColor="text1"/>
          <w:spacing w:val="-11"/>
          <w:sz w:val="20"/>
          <w:szCs w:val="20"/>
        </w:rPr>
        <w:t xml:space="preserve"> </w:t>
      </w:r>
      <w:r w:rsidRPr="00217D72">
        <w:rPr>
          <w:rFonts w:ascii="Times New Roman" w:hAnsi="Times New Roman"/>
          <w:color w:val="000000" w:themeColor="text1"/>
          <w:sz w:val="20"/>
          <w:szCs w:val="20"/>
        </w:rPr>
        <w:t>направлена</w:t>
      </w:r>
      <w:r w:rsidRPr="00217D72">
        <w:rPr>
          <w:rFonts w:ascii="Times New Roman" w:hAnsi="Times New Roman"/>
          <w:color w:val="000000" w:themeColor="text1"/>
          <w:spacing w:val="-12"/>
          <w:sz w:val="20"/>
          <w:szCs w:val="20"/>
        </w:rPr>
        <w:t xml:space="preserve"> </w:t>
      </w:r>
      <w:r w:rsidRPr="00217D72">
        <w:rPr>
          <w:rFonts w:ascii="Times New Roman" w:hAnsi="Times New Roman"/>
          <w:color w:val="000000" w:themeColor="text1"/>
          <w:sz w:val="20"/>
          <w:szCs w:val="20"/>
        </w:rPr>
        <w:t>на</w:t>
      </w:r>
      <w:r w:rsidRPr="00217D72">
        <w:rPr>
          <w:rFonts w:ascii="Times New Roman" w:hAnsi="Times New Roman"/>
          <w:color w:val="000000" w:themeColor="text1"/>
          <w:spacing w:val="-11"/>
          <w:sz w:val="20"/>
          <w:szCs w:val="20"/>
        </w:rPr>
        <w:t xml:space="preserve"> </w:t>
      </w:r>
      <w:r w:rsidRPr="00217D72">
        <w:rPr>
          <w:rFonts w:ascii="Times New Roman" w:hAnsi="Times New Roman"/>
          <w:color w:val="000000" w:themeColor="text1"/>
          <w:sz w:val="20"/>
          <w:szCs w:val="20"/>
        </w:rPr>
        <w:t>достижение</w:t>
      </w:r>
      <w:r w:rsidRPr="00217D72">
        <w:rPr>
          <w:rFonts w:ascii="Times New Roman" w:hAnsi="Times New Roman"/>
          <w:color w:val="000000" w:themeColor="text1"/>
          <w:spacing w:val="-12"/>
          <w:sz w:val="20"/>
          <w:szCs w:val="20"/>
        </w:rPr>
        <w:t xml:space="preserve"> </w:t>
      </w:r>
      <w:r w:rsidRPr="00217D72">
        <w:rPr>
          <w:rFonts w:ascii="Times New Roman" w:hAnsi="Times New Roman"/>
          <w:color w:val="000000" w:themeColor="text1"/>
          <w:sz w:val="20"/>
          <w:szCs w:val="20"/>
        </w:rPr>
        <w:t>планируемых</w:t>
      </w:r>
      <w:r w:rsidRPr="00217D72">
        <w:rPr>
          <w:rFonts w:ascii="Times New Roman" w:hAnsi="Times New Roman"/>
          <w:color w:val="000000" w:themeColor="text1"/>
          <w:spacing w:val="-11"/>
          <w:sz w:val="20"/>
          <w:szCs w:val="20"/>
        </w:rPr>
        <w:t xml:space="preserve"> </w:t>
      </w:r>
      <w:r w:rsidRPr="00217D72">
        <w:rPr>
          <w:rFonts w:ascii="Times New Roman" w:hAnsi="Times New Roman"/>
          <w:sz w:val="20"/>
          <w:szCs w:val="20"/>
        </w:rPr>
        <w:t>результатов освоения программы начального общего образования с учётом выбора участниками образовательных отношений учебных курсов</w:t>
      </w:r>
      <w:r w:rsidRPr="00217D72">
        <w:rPr>
          <w:rFonts w:ascii="Times New Roman" w:hAnsi="Times New Roman"/>
          <w:color w:val="000000" w:themeColor="text1"/>
          <w:sz w:val="20"/>
          <w:szCs w:val="20"/>
        </w:rPr>
        <w:t xml:space="preserve"> внеурочной деятельности из перечня, предлагаемого</w:t>
      </w:r>
      <w:r w:rsidRPr="00217D72">
        <w:rPr>
          <w:rFonts w:ascii="Times New Roman" w:hAnsi="Times New Roman"/>
          <w:color w:val="000000" w:themeColor="text1"/>
          <w:spacing w:val="1"/>
          <w:sz w:val="20"/>
          <w:szCs w:val="20"/>
        </w:rPr>
        <w:t xml:space="preserve"> </w:t>
      </w:r>
      <w:r w:rsidRPr="00217D72">
        <w:rPr>
          <w:rFonts w:ascii="Times New Roman" w:hAnsi="Times New Roman"/>
          <w:color w:val="000000" w:themeColor="text1"/>
          <w:sz w:val="20"/>
          <w:szCs w:val="20"/>
        </w:rPr>
        <w:t>образовательной</w:t>
      </w:r>
      <w:r w:rsidRPr="00217D72">
        <w:rPr>
          <w:rFonts w:ascii="Times New Roman" w:hAnsi="Times New Roman"/>
          <w:color w:val="000000" w:themeColor="text1"/>
          <w:spacing w:val="6"/>
          <w:sz w:val="20"/>
          <w:szCs w:val="20"/>
        </w:rPr>
        <w:t xml:space="preserve"> </w:t>
      </w:r>
      <w:r w:rsidRPr="00217D72">
        <w:rPr>
          <w:rFonts w:ascii="Times New Roman" w:hAnsi="Times New Roman"/>
          <w:color w:val="000000" w:themeColor="text1"/>
          <w:sz w:val="20"/>
          <w:szCs w:val="20"/>
        </w:rPr>
        <w:t>организацией.</w:t>
      </w:r>
      <w:r w:rsidRPr="00217D72">
        <w:rPr>
          <w:rFonts w:ascii="Times New Roman" w:hAnsi="Times New Roman"/>
          <w:color w:val="000000" w:themeColor="text1"/>
          <w:w w:val="95"/>
          <w:sz w:val="20"/>
          <w:szCs w:val="20"/>
        </w:rPr>
        <w:t xml:space="preserve"> </w:t>
      </w:r>
      <w:r w:rsidRPr="00217D72">
        <w:rPr>
          <w:rFonts w:ascii="Times New Roman" w:hAnsi="Times New Roman"/>
          <w:sz w:val="20"/>
          <w:szCs w:val="20"/>
        </w:rPr>
        <w:t>Организация занятий по направлениям внеурочной деятельности является неотъемлемой частью</w:t>
      </w:r>
      <w:r w:rsidRPr="00217D72">
        <w:rPr>
          <w:rFonts w:ascii="Times New Roman" w:hAnsi="Times New Roman"/>
          <w:color w:val="000000" w:themeColor="text1"/>
          <w:w w:val="95"/>
          <w:sz w:val="20"/>
          <w:szCs w:val="20"/>
        </w:rPr>
        <w:t xml:space="preserve"> </w:t>
      </w:r>
      <w:r w:rsidRPr="00217D72">
        <w:rPr>
          <w:rFonts w:ascii="Times New Roman" w:hAnsi="Times New Roman"/>
          <w:sz w:val="20"/>
          <w:szCs w:val="20"/>
        </w:rPr>
        <w:t xml:space="preserve">образовательной деятельности в образовательной организации. </w:t>
      </w:r>
      <w:r w:rsidR="002A1107" w:rsidRPr="00217D72">
        <w:rPr>
          <w:rFonts w:ascii="Times New Roman" w:hAnsi="Times New Roman"/>
          <w:sz w:val="20"/>
          <w:szCs w:val="20"/>
        </w:rPr>
        <w:t>Осуществляется в формах, отличных от</w:t>
      </w:r>
      <w:r w:rsidR="002A1107" w:rsidRPr="00217D72">
        <w:rPr>
          <w:rFonts w:ascii="Times New Roman" w:hAnsi="Times New Roman"/>
          <w:color w:val="000000" w:themeColor="text1"/>
          <w:sz w:val="20"/>
          <w:szCs w:val="20"/>
        </w:rPr>
        <w:t xml:space="preserve"> урочной (экскурсии, походы,</w:t>
      </w:r>
      <w:r w:rsidR="002A1107" w:rsidRPr="00217D72">
        <w:rPr>
          <w:rFonts w:ascii="Times New Roman" w:hAnsi="Times New Roman"/>
          <w:color w:val="000000" w:themeColor="text1"/>
          <w:spacing w:val="1"/>
          <w:sz w:val="20"/>
          <w:szCs w:val="20"/>
        </w:rPr>
        <w:t xml:space="preserve"> </w:t>
      </w:r>
      <w:r w:rsidR="002A1107" w:rsidRPr="00217D72">
        <w:rPr>
          <w:rFonts w:ascii="Times New Roman" w:hAnsi="Times New Roman"/>
          <w:color w:val="000000" w:themeColor="text1"/>
          <w:sz w:val="20"/>
          <w:szCs w:val="20"/>
        </w:rPr>
        <w:t>соревнования, посещения театров, музеев, проведение общественно-полезных</w:t>
      </w:r>
      <w:r w:rsidR="002A1107" w:rsidRPr="00217D72">
        <w:rPr>
          <w:rFonts w:ascii="Times New Roman" w:hAnsi="Times New Roman"/>
          <w:color w:val="000000" w:themeColor="text1"/>
          <w:spacing w:val="5"/>
          <w:sz w:val="20"/>
          <w:szCs w:val="20"/>
        </w:rPr>
        <w:t xml:space="preserve"> </w:t>
      </w:r>
      <w:r w:rsidR="002A1107" w:rsidRPr="00217D72">
        <w:rPr>
          <w:rFonts w:ascii="Times New Roman" w:hAnsi="Times New Roman"/>
          <w:color w:val="000000" w:themeColor="text1"/>
          <w:sz w:val="20"/>
          <w:szCs w:val="20"/>
        </w:rPr>
        <w:t>практик</w:t>
      </w:r>
      <w:r w:rsidR="002A1107" w:rsidRPr="00217D72">
        <w:rPr>
          <w:rFonts w:ascii="Times New Roman" w:hAnsi="Times New Roman"/>
          <w:color w:val="000000" w:themeColor="text1"/>
          <w:spacing w:val="6"/>
          <w:sz w:val="20"/>
          <w:szCs w:val="20"/>
        </w:rPr>
        <w:t xml:space="preserve"> </w:t>
      </w:r>
      <w:r w:rsidR="002A1107" w:rsidRPr="00217D72">
        <w:rPr>
          <w:rFonts w:ascii="Times New Roman" w:hAnsi="Times New Roman"/>
          <w:color w:val="000000" w:themeColor="text1"/>
          <w:sz w:val="20"/>
          <w:szCs w:val="20"/>
        </w:rPr>
        <w:t>и</w:t>
      </w:r>
      <w:r w:rsidR="002A1107" w:rsidRPr="00217D72">
        <w:rPr>
          <w:rFonts w:ascii="Times New Roman" w:hAnsi="Times New Roman"/>
          <w:color w:val="000000" w:themeColor="text1"/>
          <w:spacing w:val="6"/>
          <w:sz w:val="20"/>
          <w:szCs w:val="20"/>
        </w:rPr>
        <w:t xml:space="preserve"> </w:t>
      </w:r>
      <w:r w:rsidR="002A1107" w:rsidRPr="00217D72">
        <w:rPr>
          <w:rFonts w:ascii="Times New Roman" w:hAnsi="Times New Roman"/>
          <w:color w:val="000000" w:themeColor="text1"/>
          <w:sz w:val="20"/>
          <w:szCs w:val="20"/>
        </w:rPr>
        <w:t>иные</w:t>
      </w:r>
      <w:r w:rsidR="002A1107" w:rsidRPr="00217D72">
        <w:rPr>
          <w:rFonts w:ascii="Times New Roman" w:hAnsi="Times New Roman"/>
          <w:color w:val="000000" w:themeColor="text1"/>
          <w:spacing w:val="5"/>
          <w:sz w:val="20"/>
          <w:szCs w:val="20"/>
        </w:rPr>
        <w:t xml:space="preserve"> </w:t>
      </w:r>
      <w:r w:rsidR="002A1107" w:rsidRPr="00217D72">
        <w:rPr>
          <w:rFonts w:ascii="Times New Roman" w:hAnsi="Times New Roman"/>
          <w:color w:val="000000" w:themeColor="text1"/>
          <w:sz w:val="20"/>
          <w:szCs w:val="20"/>
        </w:rPr>
        <w:t>формы).</w:t>
      </w:r>
    </w:p>
    <w:p w:rsidR="002A21CC" w:rsidRPr="00217D72" w:rsidRDefault="002A21CC" w:rsidP="00FD7B2E">
      <w:pPr>
        <w:pStyle w:val="af5"/>
        <w:tabs>
          <w:tab w:val="left" w:pos="284"/>
          <w:tab w:val="left" w:pos="851"/>
          <w:tab w:val="left" w:pos="1134"/>
        </w:tabs>
        <w:ind w:left="0" w:right="0" w:firstLine="567"/>
        <w:rPr>
          <w:rFonts w:ascii="Times New Roman" w:hAnsi="Times New Roman" w:cs="Times New Roman"/>
          <w:color w:val="000000" w:themeColor="text1"/>
          <w:lang w:val="ru-RU"/>
        </w:rPr>
      </w:pPr>
      <w:proofErr w:type="gramStart"/>
      <w:r w:rsidRPr="00217D72">
        <w:rPr>
          <w:rFonts w:ascii="Times New Roman" w:hAnsi="Times New Roman" w:cs="Times New Roman"/>
          <w:color w:val="000000" w:themeColor="text1"/>
          <w:spacing w:val="-1"/>
          <w:lang w:val="ru-RU"/>
        </w:rPr>
        <w:t>План</w:t>
      </w:r>
      <w:r w:rsidRPr="00217D72">
        <w:rPr>
          <w:rFonts w:ascii="Times New Roman" w:hAnsi="Times New Roman" w:cs="Times New Roman"/>
          <w:color w:val="000000" w:themeColor="text1"/>
          <w:spacing w:val="-11"/>
          <w:lang w:val="ru-RU"/>
        </w:rPr>
        <w:t xml:space="preserve"> </w:t>
      </w:r>
      <w:r w:rsidRPr="00217D72">
        <w:rPr>
          <w:rFonts w:ascii="Times New Roman" w:hAnsi="Times New Roman" w:cs="Times New Roman"/>
          <w:color w:val="000000" w:themeColor="text1"/>
          <w:spacing w:val="-1"/>
          <w:lang w:val="ru-RU"/>
        </w:rPr>
        <w:t>внеурочной</w:t>
      </w:r>
      <w:r w:rsidRPr="00217D72">
        <w:rPr>
          <w:rFonts w:ascii="Times New Roman" w:hAnsi="Times New Roman" w:cs="Times New Roman"/>
          <w:color w:val="000000" w:themeColor="text1"/>
          <w:spacing w:val="-10"/>
          <w:lang w:val="ru-RU"/>
        </w:rPr>
        <w:t xml:space="preserve"> </w:t>
      </w:r>
      <w:r w:rsidRPr="00217D72">
        <w:rPr>
          <w:rFonts w:ascii="Times New Roman" w:hAnsi="Times New Roman" w:cs="Times New Roman"/>
          <w:color w:val="000000" w:themeColor="text1"/>
          <w:spacing w:val="-1"/>
          <w:lang w:val="ru-RU"/>
        </w:rPr>
        <w:t>деятельности</w:t>
      </w:r>
      <w:r w:rsidRPr="00217D72">
        <w:rPr>
          <w:rFonts w:ascii="Times New Roman" w:hAnsi="Times New Roman" w:cs="Times New Roman"/>
          <w:color w:val="000000" w:themeColor="text1"/>
          <w:spacing w:val="-10"/>
          <w:lang w:val="ru-RU"/>
        </w:rPr>
        <w:t xml:space="preserve"> </w:t>
      </w:r>
      <w:r w:rsidRPr="00217D72">
        <w:rPr>
          <w:rFonts w:ascii="Times New Roman" w:hAnsi="Times New Roman" w:cs="Times New Roman"/>
          <w:color w:val="000000" w:themeColor="text1"/>
          <w:spacing w:val="-1"/>
          <w:lang w:val="ru-RU"/>
        </w:rPr>
        <w:t>определяет</w:t>
      </w:r>
      <w:r w:rsidRPr="00217D72">
        <w:rPr>
          <w:rFonts w:ascii="Times New Roman" w:hAnsi="Times New Roman" w:cs="Times New Roman"/>
          <w:color w:val="000000" w:themeColor="text1"/>
          <w:spacing w:val="-11"/>
          <w:lang w:val="ru-RU"/>
        </w:rPr>
        <w:t xml:space="preserve"> </w:t>
      </w:r>
      <w:r w:rsidRPr="00217D72">
        <w:rPr>
          <w:rFonts w:ascii="Times New Roman" w:hAnsi="Times New Roman" w:cs="Times New Roman"/>
          <w:color w:val="000000" w:themeColor="text1"/>
          <w:lang w:val="ru-RU"/>
        </w:rPr>
        <w:t>формы</w:t>
      </w:r>
      <w:r w:rsidRPr="00217D72">
        <w:rPr>
          <w:rFonts w:ascii="Times New Roman" w:hAnsi="Times New Roman" w:cs="Times New Roman"/>
          <w:color w:val="000000" w:themeColor="text1"/>
          <w:spacing w:val="-10"/>
          <w:lang w:val="ru-RU"/>
        </w:rPr>
        <w:t xml:space="preserve"> </w:t>
      </w:r>
      <w:r w:rsidRPr="00217D72">
        <w:rPr>
          <w:rFonts w:ascii="Times New Roman" w:hAnsi="Times New Roman" w:cs="Times New Roman"/>
          <w:color w:val="000000" w:themeColor="text1"/>
          <w:lang w:val="ru-RU"/>
        </w:rPr>
        <w:t>организации</w:t>
      </w:r>
      <w:r w:rsidRPr="00217D72">
        <w:rPr>
          <w:rFonts w:ascii="Times New Roman" w:hAnsi="Times New Roman" w:cs="Times New Roman"/>
          <w:color w:val="000000" w:themeColor="text1"/>
          <w:spacing w:val="17"/>
          <w:lang w:val="ru-RU"/>
        </w:rPr>
        <w:t xml:space="preserve"> </w:t>
      </w:r>
      <w:r w:rsidRPr="00217D72">
        <w:rPr>
          <w:rFonts w:ascii="Times New Roman" w:hAnsi="Times New Roman" w:cs="Times New Roman"/>
          <w:color w:val="000000" w:themeColor="text1"/>
          <w:lang w:val="ru-RU"/>
        </w:rPr>
        <w:t>и</w:t>
      </w:r>
      <w:r w:rsidRPr="00217D72">
        <w:rPr>
          <w:rFonts w:ascii="Times New Roman" w:hAnsi="Times New Roman" w:cs="Times New Roman"/>
          <w:color w:val="000000" w:themeColor="text1"/>
          <w:spacing w:val="17"/>
          <w:lang w:val="ru-RU"/>
        </w:rPr>
        <w:t xml:space="preserve"> </w:t>
      </w:r>
      <w:r w:rsidRPr="00217D72">
        <w:rPr>
          <w:rFonts w:ascii="Times New Roman" w:hAnsi="Times New Roman" w:cs="Times New Roman"/>
          <w:color w:val="000000" w:themeColor="text1"/>
          <w:lang w:val="ru-RU"/>
        </w:rPr>
        <w:t>объём</w:t>
      </w:r>
      <w:r w:rsidRPr="00217D72">
        <w:rPr>
          <w:rFonts w:ascii="Times New Roman" w:hAnsi="Times New Roman" w:cs="Times New Roman"/>
          <w:color w:val="000000" w:themeColor="text1"/>
          <w:spacing w:val="18"/>
          <w:lang w:val="ru-RU"/>
        </w:rPr>
        <w:t xml:space="preserve"> </w:t>
      </w:r>
      <w:r w:rsidRPr="00217D72">
        <w:rPr>
          <w:rFonts w:ascii="Times New Roman" w:hAnsi="Times New Roman" w:cs="Times New Roman"/>
          <w:color w:val="000000" w:themeColor="text1"/>
          <w:lang w:val="ru-RU"/>
        </w:rPr>
        <w:t>внеурочной</w:t>
      </w:r>
      <w:r w:rsidRPr="00217D72">
        <w:rPr>
          <w:rFonts w:ascii="Times New Roman" w:hAnsi="Times New Roman" w:cs="Times New Roman"/>
          <w:color w:val="000000" w:themeColor="text1"/>
          <w:spacing w:val="17"/>
          <w:lang w:val="ru-RU"/>
        </w:rPr>
        <w:t xml:space="preserve"> </w:t>
      </w:r>
      <w:r w:rsidRPr="00217D72">
        <w:rPr>
          <w:rFonts w:ascii="Times New Roman" w:hAnsi="Times New Roman" w:cs="Times New Roman"/>
          <w:color w:val="000000" w:themeColor="text1"/>
          <w:lang w:val="ru-RU"/>
        </w:rPr>
        <w:t>деятельности</w:t>
      </w:r>
      <w:r w:rsidRPr="00217D72">
        <w:rPr>
          <w:rFonts w:ascii="Times New Roman" w:hAnsi="Times New Roman" w:cs="Times New Roman"/>
          <w:color w:val="000000" w:themeColor="text1"/>
          <w:spacing w:val="18"/>
          <w:lang w:val="ru-RU"/>
        </w:rPr>
        <w:t xml:space="preserve"> </w:t>
      </w:r>
      <w:r w:rsidRPr="00217D72">
        <w:rPr>
          <w:rFonts w:ascii="Times New Roman" w:hAnsi="Times New Roman" w:cs="Times New Roman"/>
          <w:color w:val="000000" w:themeColor="text1"/>
          <w:lang w:val="ru-RU"/>
        </w:rPr>
        <w:t>для</w:t>
      </w:r>
      <w:r w:rsidRPr="00217D72">
        <w:rPr>
          <w:rFonts w:ascii="Times New Roman" w:hAnsi="Times New Roman" w:cs="Times New Roman"/>
          <w:color w:val="000000" w:themeColor="text1"/>
          <w:spacing w:val="17"/>
          <w:lang w:val="ru-RU"/>
        </w:rPr>
        <w:t xml:space="preserve"> </w:t>
      </w:r>
      <w:r w:rsidRPr="00217D72">
        <w:rPr>
          <w:rFonts w:ascii="Times New Roman" w:hAnsi="Times New Roman" w:cs="Times New Roman"/>
          <w:color w:val="000000" w:themeColor="text1"/>
          <w:lang w:val="ru-RU"/>
        </w:rPr>
        <w:t>обучающихся</w:t>
      </w:r>
      <w:r w:rsidRPr="00217D72">
        <w:rPr>
          <w:rFonts w:ascii="Times New Roman" w:hAnsi="Times New Roman" w:cs="Times New Roman"/>
          <w:color w:val="000000" w:themeColor="text1"/>
          <w:spacing w:val="18"/>
          <w:lang w:val="ru-RU"/>
        </w:rPr>
        <w:t xml:space="preserve"> </w:t>
      </w:r>
      <w:r w:rsidRPr="00217D72">
        <w:rPr>
          <w:rFonts w:ascii="Times New Roman" w:hAnsi="Times New Roman" w:cs="Times New Roman"/>
          <w:color w:val="000000" w:themeColor="text1"/>
          <w:lang w:val="ru-RU"/>
        </w:rPr>
        <w:t>при</w:t>
      </w:r>
      <w:r w:rsidRPr="00217D72">
        <w:rPr>
          <w:rFonts w:ascii="Times New Roman" w:hAnsi="Times New Roman" w:cs="Times New Roman"/>
          <w:color w:val="000000" w:themeColor="text1"/>
          <w:spacing w:val="-61"/>
          <w:lang w:val="ru-RU"/>
        </w:rPr>
        <w:t xml:space="preserve"> </w:t>
      </w:r>
      <w:r w:rsidRPr="00217D72">
        <w:rPr>
          <w:rFonts w:ascii="Times New Roman" w:hAnsi="Times New Roman" w:cs="Times New Roman"/>
          <w:color w:val="000000" w:themeColor="text1"/>
          <w:lang w:val="ru-RU"/>
        </w:rPr>
        <w:t>освоении</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color w:val="000000" w:themeColor="text1"/>
          <w:lang w:val="ru-RU"/>
        </w:rPr>
        <w:t>ими</w:t>
      </w:r>
      <w:r w:rsidRPr="00217D72">
        <w:rPr>
          <w:rFonts w:ascii="Times New Roman" w:hAnsi="Times New Roman" w:cs="Times New Roman"/>
          <w:color w:val="000000" w:themeColor="text1"/>
          <w:spacing w:val="2"/>
          <w:lang w:val="ru-RU"/>
        </w:rPr>
        <w:t xml:space="preserve"> </w:t>
      </w:r>
      <w:r w:rsidRPr="00217D72">
        <w:rPr>
          <w:rFonts w:ascii="Times New Roman" w:hAnsi="Times New Roman" w:cs="Times New Roman"/>
          <w:color w:val="000000" w:themeColor="text1"/>
          <w:lang w:val="ru-RU"/>
        </w:rPr>
        <w:t>программы</w:t>
      </w:r>
      <w:r w:rsidRPr="00217D72">
        <w:rPr>
          <w:rFonts w:ascii="Times New Roman" w:hAnsi="Times New Roman" w:cs="Times New Roman"/>
          <w:color w:val="000000" w:themeColor="text1"/>
          <w:spacing w:val="2"/>
          <w:lang w:val="ru-RU"/>
        </w:rPr>
        <w:t xml:space="preserve"> </w:t>
      </w:r>
      <w:r w:rsidRPr="00217D72">
        <w:rPr>
          <w:rFonts w:ascii="Times New Roman" w:hAnsi="Times New Roman" w:cs="Times New Roman"/>
          <w:color w:val="000000" w:themeColor="text1"/>
          <w:lang w:val="ru-RU"/>
        </w:rPr>
        <w:t>начального</w:t>
      </w:r>
      <w:r w:rsidRPr="00217D72">
        <w:rPr>
          <w:rFonts w:ascii="Times New Roman" w:hAnsi="Times New Roman" w:cs="Times New Roman"/>
          <w:color w:val="000000" w:themeColor="text1"/>
          <w:spacing w:val="2"/>
          <w:lang w:val="ru-RU"/>
        </w:rPr>
        <w:t xml:space="preserve"> </w:t>
      </w:r>
      <w:r w:rsidRPr="00217D72">
        <w:rPr>
          <w:rFonts w:ascii="Times New Roman" w:hAnsi="Times New Roman" w:cs="Times New Roman"/>
          <w:color w:val="000000" w:themeColor="text1"/>
          <w:lang w:val="ru-RU"/>
        </w:rPr>
        <w:t>общего</w:t>
      </w:r>
      <w:r w:rsidRPr="00217D72">
        <w:rPr>
          <w:rFonts w:ascii="Times New Roman" w:hAnsi="Times New Roman" w:cs="Times New Roman"/>
          <w:color w:val="000000" w:themeColor="text1"/>
          <w:spacing w:val="2"/>
          <w:lang w:val="ru-RU"/>
        </w:rPr>
        <w:t xml:space="preserve"> </w:t>
      </w:r>
      <w:r w:rsidRPr="00217D72">
        <w:rPr>
          <w:rFonts w:ascii="Times New Roman" w:hAnsi="Times New Roman" w:cs="Times New Roman"/>
          <w:color w:val="000000" w:themeColor="text1"/>
          <w:lang w:val="ru-RU"/>
        </w:rPr>
        <w:t>образования</w:t>
      </w:r>
      <w:r w:rsidRPr="00217D72">
        <w:rPr>
          <w:rFonts w:ascii="Times New Roman" w:hAnsi="Times New Roman" w:cs="Times New Roman"/>
          <w:color w:val="000000" w:themeColor="text1"/>
          <w:spacing w:val="2"/>
          <w:lang w:val="ru-RU"/>
        </w:rPr>
        <w:t xml:space="preserve"> </w:t>
      </w:r>
      <w:r w:rsidRPr="00217D72">
        <w:rPr>
          <w:rFonts w:ascii="Times New Roman" w:hAnsi="Times New Roman" w:cs="Times New Roman"/>
          <w:color w:val="000000" w:themeColor="text1"/>
          <w:lang w:val="ru-RU"/>
        </w:rPr>
        <w:t>(до</w:t>
      </w:r>
      <w:r w:rsidRPr="00217D72">
        <w:rPr>
          <w:rFonts w:ascii="Times New Roman" w:hAnsi="Times New Roman" w:cs="Times New Roman"/>
          <w:color w:val="000000" w:themeColor="text1"/>
          <w:spacing w:val="-61"/>
          <w:lang w:val="ru-RU"/>
        </w:rPr>
        <w:t xml:space="preserve"> </w:t>
      </w:r>
      <w:r w:rsidRPr="00217D72">
        <w:rPr>
          <w:rFonts w:ascii="Times New Roman" w:hAnsi="Times New Roman" w:cs="Times New Roman"/>
          <w:color w:val="000000" w:themeColor="text1"/>
          <w:lang w:val="ru-RU"/>
        </w:rPr>
        <w:t>1320</w:t>
      </w:r>
      <w:r w:rsidRPr="00217D72">
        <w:rPr>
          <w:rFonts w:ascii="Times New Roman" w:hAnsi="Times New Roman" w:cs="Times New Roman"/>
          <w:color w:val="000000" w:themeColor="text1"/>
          <w:spacing w:val="3"/>
          <w:lang w:val="ru-RU"/>
        </w:rPr>
        <w:t xml:space="preserve"> </w:t>
      </w:r>
      <w:r w:rsidRPr="00217D72">
        <w:rPr>
          <w:rFonts w:ascii="Times New Roman" w:hAnsi="Times New Roman" w:cs="Times New Roman"/>
          <w:color w:val="000000" w:themeColor="text1"/>
          <w:lang w:val="ru-RU"/>
        </w:rPr>
        <w:t>академических</w:t>
      </w:r>
      <w:r w:rsidRPr="00217D72">
        <w:rPr>
          <w:rFonts w:ascii="Times New Roman" w:hAnsi="Times New Roman" w:cs="Times New Roman"/>
          <w:color w:val="000000" w:themeColor="text1"/>
          <w:spacing w:val="4"/>
          <w:lang w:val="ru-RU"/>
        </w:rPr>
        <w:t xml:space="preserve"> </w:t>
      </w:r>
      <w:r w:rsidRPr="00217D72">
        <w:rPr>
          <w:rFonts w:ascii="Times New Roman" w:hAnsi="Times New Roman" w:cs="Times New Roman"/>
          <w:color w:val="000000" w:themeColor="text1"/>
          <w:lang w:val="ru-RU"/>
        </w:rPr>
        <w:t>часов</w:t>
      </w:r>
      <w:r w:rsidRPr="00217D72">
        <w:rPr>
          <w:rFonts w:ascii="Times New Roman" w:hAnsi="Times New Roman" w:cs="Times New Roman"/>
          <w:color w:val="000000" w:themeColor="text1"/>
          <w:spacing w:val="3"/>
          <w:lang w:val="ru-RU"/>
        </w:rPr>
        <w:t xml:space="preserve"> </w:t>
      </w:r>
      <w:r w:rsidRPr="00217D72">
        <w:rPr>
          <w:rFonts w:ascii="Times New Roman" w:hAnsi="Times New Roman" w:cs="Times New Roman"/>
          <w:color w:val="000000" w:themeColor="text1"/>
          <w:lang w:val="ru-RU"/>
        </w:rPr>
        <w:t>за</w:t>
      </w:r>
      <w:r w:rsidRPr="00217D72">
        <w:rPr>
          <w:rFonts w:ascii="Times New Roman" w:hAnsi="Times New Roman" w:cs="Times New Roman"/>
          <w:color w:val="000000" w:themeColor="text1"/>
          <w:spacing w:val="4"/>
          <w:lang w:val="ru-RU"/>
        </w:rPr>
        <w:t xml:space="preserve"> </w:t>
      </w:r>
      <w:r w:rsidRPr="00217D72">
        <w:rPr>
          <w:rFonts w:ascii="Times New Roman" w:hAnsi="Times New Roman" w:cs="Times New Roman"/>
          <w:color w:val="000000" w:themeColor="text1"/>
          <w:lang w:val="ru-RU"/>
        </w:rPr>
        <w:t>четыре</w:t>
      </w:r>
      <w:r w:rsidRPr="00217D72">
        <w:rPr>
          <w:rFonts w:ascii="Times New Roman" w:hAnsi="Times New Roman" w:cs="Times New Roman"/>
          <w:color w:val="000000" w:themeColor="text1"/>
          <w:spacing w:val="4"/>
          <w:lang w:val="ru-RU"/>
        </w:rPr>
        <w:t xml:space="preserve"> </w:t>
      </w:r>
      <w:r w:rsidRPr="00217D72">
        <w:rPr>
          <w:rFonts w:ascii="Times New Roman" w:hAnsi="Times New Roman" w:cs="Times New Roman"/>
          <w:color w:val="000000" w:themeColor="text1"/>
          <w:lang w:val="ru-RU"/>
        </w:rPr>
        <w:t>года</w:t>
      </w:r>
      <w:r w:rsidRPr="00217D72">
        <w:rPr>
          <w:rFonts w:ascii="Times New Roman" w:hAnsi="Times New Roman" w:cs="Times New Roman"/>
          <w:color w:val="000000" w:themeColor="text1"/>
          <w:spacing w:val="3"/>
          <w:lang w:val="ru-RU"/>
        </w:rPr>
        <w:t xml:space="preserve"> </w:t>
      </w:r>
      <w:r w:rsidRPr="00217D72">
        <w:rPr>
          <w:rFonts w:ascii="Times New Roman" w:hAnsi="Times New Roman" w:cs="Times New Roman"/>
          <w:color w:val="000000" w:themeColor="text1"/>
          <w:lang w:val="ru-RU"/>
        </w:rPr>
        <w:t>обучения)</w:t>
      </w:r>
      <w:r w:rsidRPr="00217D72">
        <w:rPr>
          <w:rFonts w:ascii="Times New Roman" w:hAnsi="Times New Roman" w:cs="Times New Roman"/>
          <w:color w:val="000000" w:themeColor="text1"/>
          <w:spacing w:val="4"/>
          <w:lang w:val="ru-RU"/>
        </w:rPr>
        <w:t xml:space="preserve"> </w:t>
      </w:r>
      <w:r w:rsidRPr="00217D72">
        <w:rPr>
          <w:rFonts w:ascii="Times New Roman" w:hAnsi="Times New Roman" w:cs="Times New Roman"/>
          <w:color w:val="000000" w:themeColor="text1"/>
          <w:lang w:val="ru-RU"/>
        </w:rPr>
        <w:t>с</w:t>
      </w:r>
      <w:r w:rsidRPr="00217D72">
        <w:rPr>
          <w:rFonts w:ascii="Times New Roman" w:hAnsi="Times New Roman" w:cs="Times New Roman"/>
          <w:color w:val="000000" w:themeColor="text1"/>
          <w:spacing w:val="3"/>
          <w:lang w:val="ru-RU"/>
        </w:rPr>
        <w:t xml:space="preserve"> </w:t>
      </w:r>
      <w:r w:rsidRPr="00217D72">
        <w:rPr>
          <w:rFonts w:ascii="Times New Roman" w:hAnsi="Times New Roman" w:cs="Times New Roman"/>
          <w:color w:val="000000" w:themeColor="text1"/>
          <w:lang w:val="ru-RU"/>
        </w:rPr>
        <w:t xml:space="preserve">учётом </w:t>
      </w:r>
      <w:r w:rsidRPr="00217D72">
        <w:rPr>
          <w:rFonts w:ascii="Times New Roman" w:hAnsi="Times New Roman" w:cs="Times New Roman"/>
          <w:color w:val="000000" w:themeColor="text1"/>
          <w:spacing w:val="-61"/>
          <w:lang w:val="ru-RU"/>
        </w:rPr>
        <w:t xml:space="preserve"> </w:t>
      </w:r>
      <w:r w:rsidRPr="00217D72">
        <w:rPr>
          <w:rFonts w:ascii="Times New Roman" w:hAnsi="Times New Roman" w:cs="Times New Roman"/>
          <w:color w:val="000000" w:themeColor="text1"/>
          <w:spacing w:val="-1"/>
          <w:lang w:val="ru-RU"/>
        </w:rPr>
        <w:t>образовательных</w:t>
      </w:r>
      <w:r w:rsidRPr="00217D72">
        <w:rPr>
          <w:rFonts w:ascii="Times New Roman" w:hAnsi="Times New Roman" w:cs="Times New Roman"/>
          <w:color w:val="000000" w:themeColor="text1"/>
          <w:spacing w:val="5"/>
          <w:lang w:val="ru-RU"/>
        </w:rPr>
        <w:t xml:space="preserve"> </w:t>
      </w:r>
      <w:r w:rsidRPr="00217D72">
        <w:rPr>
          <w:rFonts w:ascii="Times New Roman" w:hAnsi="Times New Roman" w:cs="Times New Roman"/>
          <w:color w:val="000000" w:themeColor="text1"/>
          <w:lang w:val="ru-RU"/>
        </w:rPr>
        <w:t>потребностей</w:t>
      </w:r>
      <w:r w:rsidRPr="00217D72">
        <w:rPr>
          <w:rFonts w:ascii="Times New Roman" w:hAnsi="Times New Roman" w:cs="Times New Roman"/>
          <w:color w:val="000000" w:themeColor="text1"/>
          <w:spacing w:val="5"/>
          <w:lang w:val="ru-RU"/>
        </w:rPr>
        <w:t xml:space="preserve"> </w:t>
      </w:r>
      <w:r w:rsidRPr="00217D72">
        <w:rPr>
          <w:rFonts w:ascii="Times New Roman" w:hAnsi="Times New Roman" w:cs="Times New Roman"/>
          <w:color w:val="000000" w:themeColor="text1"/>
          <w:lang w:val="ru-RU"/>
        </w:rPr>
        <w:t>и</w:t>
      </w:r>
      <w:r w:rsidRPr="00217D72">
        <w:rPr>
          <w:rFonts w:ascii="Times New Roman" w:hAnsi="Times New Roman" w:cs="Times New Roman"/>
          <w:color w:val="000000" w:themeColor="text1"/>
          <w:spacing w:val="5"/>
          <w:lang w:val="ru-RU"/>
        </w:rPr>
        <w:t xml:space="preserve"> </w:t>
      </w:r>
      <w:r w:rsidRPr="00217D72">
        <w:rPr>
          <w:rFonts w:ascii="Times New Roman" w:hAnsi="Times New Roman" w:cs="Times New Roman"/>
          <w:color w:val="000000" w:themeColor="text1"/>
          <w:lang w:val="ru-RU"/>
        </w:rPr>
        <w:t>интересов</w:t>
      </w:r>
      <w:r w:rsidRPr="00217D72">
        <w:rPr>
          <w:rFonts w:ascii="Times New Roman" w:hAnsi="Times New Roman" w:cs="Times New Roman"/>
          <w:color w:val="000000" w:themeColor="text1"/>
          <w:spacing w:val="5"/>
          <w:lang w:val="ru-RU"/>
        </w:rPr>
        <w:t xml:space="preserve"> </w:t>
      </w:r>
      <w:r w:rsidRPr="00217D72">
        <w:rPr>
          <w:rFonts w:ascii="Times New Roman" w:hAnsi="Times New Roman" w:cs="Times New Roman"/>
          <w:color w:val="000000" w:themeColor="text1"/>
          <w:lang w:val="ru-RU"/>
        </w:rPr>
        <w:t>обучающихся,</w:t>
      </w:r>
      <w:r w:rsidRPr="00217D72">
        <w:rPr>
          <w:rFonts w:ascii="Times New Roman" w:hAnsi="Times New Roman" w:cs="Times New Roman"/>
          <w:color w:val="000000" w:themeColor="text1"/>
          <w:spacing w:val="5"/>
          <w:lang w:val="ru-RU"/>
        </w:rPr>
        <w:t xml:space="preserve"> </w:t>
      </w:r>
      <w:r w:rsidRPr="00217D72">
        <w:rPr>
          <w:rFonts w:ascii="Times New Roman" w:hAnsi="Times New Roman" w:cs="Times New Roman"/>
          <w:lang w:val="ru-RU"/>
        </w:rPr>
        <w:t>запросов родителей (законных представителей) несовершеннолетних обучающихся, возможностей образовательной организации.</w:t>
      </w:r>
      <w:r w:rsidRPr="00217D72">
        <w:rPr>
          <w:rFonts w:ascii="Times New Roman" w:hAnsi="Times New Roman" w:cs="Times New Roman"/>
          <w:color w:val="000000" w:themeColor="text1"/>
          <w:spacing w:val="-57"/>
          <w:w w:val="95"/>
          <w:lang w:val="ru-RU"/>
        </w:rPr>
        <w:t xml:space="preserve"> </w:t>
      </w:r>
      <w:proofErr w:type="gramEnd"/>
    </w:p>
    <w:p w:rsidR="002A21CC" w:rsidRPr="00217D72" w:rsidRDefault="002A21CC" w:rsidP="00FD7B2E">
      <w:pPr>
        <w:pStyle w:val="af5"/>
        <w:tabs>
          <w:tab w:val="left" w:pos="284"/>
          <w:tab w:val="left" w:pos="851"/>
          <w:tab w:val="left" w:pos="1134"/>
        </w:tabs>
        <w:spacing w:before="1"/>
        <w:ind w:left="0" w:right="0" w:firstLine="567"/>
        <w:rPr>
          <w:rFonts w:ascii="Times New Roman" w:hAnsi="Times New Roman" w:cs="Times New Roman"/>
          <w:color w:val="000000" w:themeColor="text1"/>
          <w:lang w:val="ru-RU"/>
        </w:rPr>
      </w:pPr>
      <w:r w:rsidRPr="00217D72">
        <w:rPr>
          <w:rFonts w:ascii="Times New Roman" w:hAnsi="Times New Roman" w:cs="Times New Roman"/>
          <w:color w:val="000000" w:themeColor="text1"/>
          <w:lang w:val="ru-RU"/>
        </w:rPr>
        <w:t>При организации внеурочной деятельности обучающихся</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color w:val="000000" w:themeColor="text1"/>
          <w:lang w:val="ru-RU"/>
        </w:rPr>
        <w:t>могут</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color w:val="000000" w:themeColor="text1"/>
          <w:lang w:val="ru-RU"/>
        </w:rPr>
        <w:t>использоваться</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color w:val="000000" w:themeColor="text1"/>
          <w:lang w:val="ru-RU"/>
        </w:rPr>
        <w:t>возможности</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color w:val="000000" w:themeColor="text1"/>
          <w:lang w:val="ru-RU"/>
        </w:rPr>
        <w:t>организаций</w:t>
      </w:r>
      <w:r w:rsidRPr="00217D72">
        <w:rPr>
          <w:rFonts w:ascii="Times New Roman" w:hAnsi="Times New Roman" w:cs="Times New Roman"/>
          <w:color w:val="000000" w:themeColor="text1"/>
          <w:spacing w:val="1"/>
          <w:lang w:val="ru-RU"/>
        </w:rPr>
        <w:t xml:space="preserve"> </w:t>
      </w:r>
      <w:r w:rsidRPr="00217D72">
        <w:rPr>
          <w:rFonts w:ascii="Times New Roman" w:hAnsi="Times New Roman" w:cs="Times New Roman"/>
          <w:color w:val="000000" w:themeColor="text1"/>
          <w:lang w:val="ru-RU"/>
        </w:rPr>
        <w:t xml:space="preserve">дополнительного образования (учреждения культуры, спорта). </w:t>
      </w:r>
    </w:p>
    <w:p w:rsidR="002A21CC" w:rsidRPr="00217D72" w:rsidRDefault="002A21CC" w:rsidP="00FD7B2E">
      <w:pPr>
        <w:pStyle w:val="af5"/>
        <w:tabs>
          <w:tab w:val="left" w:pos="284"/>
          <w:tab w:val="left" w:pos="851"/>
          <w:tab w:val="left" w:pos="1134"/>
        </w:tabs>
        <w:spacing w:before="1"/>
        <w:ind w:left="0" w:right="0" w:firstLine="567"/>
        <w:rPr>
          <w:rFonts w:ascii="Times New Roman" w:hAnsi="Times New Roman" w:cs="Times New Roman"/>
          <w:color w:val="000000" w:themeColor="text1"/>
          <w:lang w:val="ru-RU"/>
        </w:rPr>
      </w:pPr>
    </w:p>
    <w:tbl>
      <w:tblPr>
        <w:tblStyle w:val="TableNormal"/>
        <w:tblW w:w="1030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9"/>
        <w:gridCol w:w="3481"/>
        <w:gridCol w:w="681"/>
        <w:gridCol w:w="864"/>
        <w:gridCol w:w="784"/>
        <w:gridCol w:w="890"/>
        <w:gridCol w:w="1416"/>
      </w:tblGrid>
      <w:tr w:rsidR="00E567F5" w:rsidRPr="00217D72" w:rsidTr="00E567F5">
        <w:trPr>
          <w:trHeight w:val="662"/>
        </w:trPr>
        <w:tc>
          <w:tcPr>
            <w:tcW w:w="10305" w:type="dxa"/>
            <w:gridSpan w:val="7"/>
          </w:tcPr>
          <w:p w:rsidR="00E567F5" w:rsidRPr="00217D72" w:rsidRDefault="00E567F5" w:rsidP="00FD7B2E">
            <w:pPr>
              <w:pStyle w:val="TableParagraph"/>
              <w:spacing w:line="240" w:lineRule="auto"/>
              <w:ind w:left="0" w:firstLine="567"/>
              <w:jc w:val="center"/>
              <w:rPr>
                <w:rFonts w:cs="Times New Roman"/>
                <w:b/>
                <w:sz w:val="20"/>
                <w:szCs w:val="20"/>
                <w:lang w:val="ru-RU"/>
              </w:rPr>
            </w:pPr>
            <w:r w:rsidRPr="00217D72">
              <w:rPr>
                <w:rFonts w:cs="Times New Roman"/>
                <w:b/>
                <w:sz w:val="20"/>
                <w:szCs w:val="20"/>
                <w:lang w:val="ru-RU"/>
              </w:rPr>
              <w:t xml:space="preserve">                              Учебный</w:t>
            </w:r>
            <w:r w:rsidRPr="00217D72">
              <w:rPr>
                <w:rFonts w:cs="Times New Roman"/>
                <w:b/>
                <w:spacing w:val="-4"/>
                <w:sz w:val="20"/>
                <w:szCs w:val="20"/>
                <w:lang w:val="ru-RU"/>
              </w:rPr>
              <w:t xml:space="preserve"> </w:t>
            </w:r>
            <w:r w:rsidRPr="00217D72">
              <w:rPr>
                <w:rFonts w:cs="Times New Roman"/>
                <w:b/>
                <w:sz w:val="20"/>
                <w:szCs w:val="20"/>
                <w:lang w:val="ru-RU"/>
              </w:rPr>
              <w:t>план начального</w:t>
            </w:r>
            <w:r w:rsidRPr="00217D72">
              <w:rPr>
                <w:rFonts w:cs="Times New Roman"/>
                <w:b/>
                <w:spacing w:val="-4"/>
                <w:sz w:val="20"/>
                <w:szCs w:val="20"/>
                <w:lang w:val="ru-RU"/>
              </w:rPr>
              <w:t xml:space="preserve"> </w:t>
            </w:r>
            <w:r w:rsidRPr="00217D72">
              <w:rPr>
                <w:rFonts w:cs="Times New Roman"/>
                <w:b/>
                <w:sz w:val="20"/>
                <w:szCs w:val="20"/>
                <w:lang w:val="ru-RU"/>
              </w:rPr>
              <w:t>общего</w:t>
            </w:r>
            <w:r w:rsidRPr="00217D72">
              <w:rPr>
                <w:rFonts w:cs="Times New Roman"/>
                <w:b/>
                <w:spacing w:val="-1"/>
                <w:sz w:val="20"/>
                <w:szCs w:val="20"/>
                <w:lang w:val="ru-RU"/>
              </w:rPr>
              <w:t xml:space="preserve"> </w:t>
            </w:r>
            <w:r w:rsidRPr="00217D72">
              <w:rPr>
                <w:rFonts w:cs="Times New Roman"/>
                <w:b/>
                <w:sz w:val="20"/>
                <w:szCs w:val="20"/>
                <w:lang w:val="ru-RU"/>
              </w:rPr>
              <w:t>образования (годовой)</w:t>
            </w:r>
          </w:p>
        </w:tc>
      </w:tr>
      <w:tr w:rsidR="00E567F5" w:rsidRPr="00217D72" w:rsidTr="00E567F5">
        <w:trPr>
          <w:trHeight w:val="414"/>
        </w:trPr>
        <w:tc>
          <w:tcPr>
            <w:tcW w:w="2189" w:type="dxa"/>
            <w:vMerge w:val="restart"/>
            <w:tcBorders>
              <w:right w:val="single" w:sz="6" w:space="0" w:color="000000"/>
            </w:tcBorders>
          </w:tcPr>
          <w:p w:rsidR="00E567F5" w:rsidRPr="00217D72" w:rsidRDefault="00E567F5" w:rsidP="00FD7B2E">
            <w:pPr>
              <w:pStyle w:val="TableParagraph"/>
              <w:spacing w:before="66" w:line="240" w:lineRule="auto"/>
              <w:ind w:left="0" w:firstLine="567"/>
              <w:jc w:val="center"/>
              <w:rPr>
                <w:rFonts w:cs="Times New Roman"/>
                <w:b/>
                <w:sz w:val="20"/>
                <w:szCs w:val="20"/>
              </w:rPr>
            </w:pPr>
            <w:r w:rsidRPr="00217D72">
              <w:rPr>
                <w:rFonts w:cs="Times New Roman"/>
                <w:b/>
                <w:sz w:val="20"/>
                <w:szCs w:val="20"/>
              </w:rPr>
              <w:t>Предметные</w:t>
            </w:r>
            <w:r w:rsidRPr="00217D72">
              <w:rPr>
                <w:rFonts w:cs="Times New Roman"/>
                <w:b/>
                <w:spacing w:val="-57"/>
                <w:sz w:val="20"/>
                <w:szCs w:val="20"/>
              </w:rPr>
              <w:t xml:space="preserve"> </w:t>
            </w:r>
            <w:r w:rsidRPr="00217D72">
              <w:rPr>
                <w:rFonts w:cs="Times New Roman"/>
                <w:b/>
                <w:sz w:val="20"/>
                <w:szCs w:val="20"/>
              </w:rPr>
              <w:t>области</w:t>
            </w:r>
          </w:p>
        </w:tc>
        <w:tc>
          <w:tcPr>
            <w:tcW w:w="3481" w:type="dxa"/>
            <w:vMerge w:val="restart"/>
            <w:tcBorders>
              <w:left w:val="single" w:sz="6" w:space="0" w:color="000000"/>
            </w:tcBorders>
          </w:tcPr>
          <w:p w:rsidR="00E567F5" w:rsidRPr="00217D72" w:rsidRDefault="00E567F5" w:rsidP="00FD7B2E">
            <w:pPr>
              <w:pStyle w:val="TableParagraph"/>
              <w:spacing w:line="240" w:lineRule="auto"/>
              <w:ind w:left="0" w:firstLine="567"/>
              <w:jc w:val="center"/>
              <w:rPr>
                <w:rFonts w:cs="Times New Roman"/>
                <w:b/>
                <w:sz w:val="20"/>
                <w:szCs w:val="20"/>
              </w:rPr>
            </w:pPr>
            <w:r w:rsidRPr="00217D72">
              <w:rPr>
                <w:rFonts w:cs="Times New Roman"/>
                <w:b/>
                <w:sz w:val="20"/>
                <w:szCs w:val="20"/>
              </w:rPr>
              <w:t>Учебные</w:t>
            </w:r>
            <w:r w:rsidRPr="00217D72">
              <w:rPr>
                <w:rFonts w:cs="Times New Roman"/>
                <w:b/>
                <w:sz w:val="20"/>
                <w:szCs w:val="20"/>
                <w:lang w:val="ru-RU"/>
              </w:rPr>
              <w:t xml:space="preserve"> </w:t>
            </w:r>
            <w:r w:rsidRPr="00217D72">
              <w:rPr>
                <w:rFonts w:cs="Times New Roman"/>
                <w:b/>
                <w:sz w:val="20"/>
                <w:szCs w:val="20"/>
              </w:rPr>
              <w:t>предметы</w:t>
            </w:r>
          </w:p>
          <w:p w:rsidR="00E567F5" w:rsidRPr="00217D72" w:rsidRDefault="00E567F5" w:rsidP="00FD7B2E">
            <w:pPr>
              <w:pStyle w:val="TableParagraph"/>
              <w:spacing w:line="240" w:lineRule="auto"/>
              <w:ind w:left="0" w:firstLine="567"/>
              <w:jc w:val="center"/>
              <w:rPr>
                <w:rFonts w:cs="Times New Roman"/>
                <w:b/>
                <w:sz w:val="20"/>
                <w:szCs w:val="20"/>
                <w:lang w:val="ru-RU"/>
              </w:rPr>
            </w:pPr>
          </w:p>
          <w:p w:rsidR="00E567F5" w:rsidRPr="00217D72" w:rsidRDefault="00E567F5" w:rsidP="00FD7B2E">
            <w:pPr>
              <w:pStyle w:val="TableParagraph"/>
              <w:spacing w:line="240" w:lineRule="auto"/>
              <w:ind w:left="0" w:firstLine="567"/>
              <w:jc w:val="center"/>
              <w:rPr>
                <w:rFonts w:cs="Times New Roman"/>
                <w:b/>
                <w:sz w:val="20"/>
                <w:szCs w:val="20"/>
                <w:lang w:val="ru-RU"/>
              </w:rPr>
            </w:pPr>
            <w:r w:rsidRPr="00217D72">
              <w:rPr>
                <w:rFonts w:cs="Times New Roman"/>
                <w:b/>
                <w:sz w:val="20"/>
                <w:szCs w:val="20"/>
              </w:rPr>
              <w:t>Классы</w:t>
            </w:r>
          </w:p>
        </w:tc>
        <w:tc>
          <w:tcPr>
            <w:tcW w:w="3219" w:type="dxa"/>
            <w:gridSpan w:val="4"/>
          </w:tcPr>
          <w:p w:rsidR="00E567F5" w:rsidRPr="00217D72" w:rsidRDefault="00E567F5" w:rsidP="00FD7B2E">
            <w:pPr>
              <w:pStyle w:val="TableParagraph"/>
              <w:spacing w:line="240" w:lineRule="auto"/>
              <w:ind w:left="0" w:firstLine="567"/>
              <w:jc w:val="center"/>
              <w:rPr>
                <w:rFonts w:cs="Times New Roman"/>
                <w:b/>
                <w:sz w:val="20"/>
                <w:szCs w:val="20"/>
              </w:rPr>
            </w:pPr>
            <w:r w:rsidRPr="00217D72">
              <w:rPr>
                <w:rFonts w:cs="Times New Roman"/>
                <w:b/>
                <w:sz w:val="20"/>
                <w:szCs w:val="20"/>
              </w:rPr>
              <w:t>Количество</w:t>
            </w:r>
            <w:r w:rsidRPr="00217D72">
              <w:rPr>
                <w:rFonts w:cs="Times New Roman"/>
                <w:b/>
                <w:spacing w:val="-3"/>
                <w:sz w:val="20"/>
                <w:szCs w:val="20"/>
              </w:rPr>
              <w:t xml:space="preserve"> </w:t>
            </w:r>
            <w:r w:rsidRPr="00217D72">
              <w:rPr>
                <w:rFonts w:cs="Times New Roman"/>
                <w:b/>
                <w:sz w:val="20"/>
                <w:szCs w:val="20"/>
              </w:rPr>
              <w:t>часов</w:t>
            </w:r>
            <w:r w:rsidRPr="00217D72">
              <w:rPr>
                <w:rFonts w:cs="Times New Roman"/>
                <w:b/>
                <w:spacing w:val="-1"/>
                <w:sz w:val="20"/>
                <w:szCs w:val="20"/>
              </w:rPr>
              <w:t xml:space="preserve"> </w:t>
            </w:r>
            <w:r w:rsidRPr="00217D72">
              <w:rPr>
                <w:rFonts w:cs="Times New Roman"/>
                <w:b/>
                <w:sz w:val="20"/>
                <w:szCs w:val="20"/>
              </w:rPr>
              <w:t>в</w:t>
            </w:r>
            <w:r w:rsidRPr="00217D72">
              <w:rPr>
                <w:rFonts w:cs="Times New Roman"/>
                <w:b/>
                <w:spacing w:val="-4"/>
                <w:sz w:val="20"/>
                <w:szCs w:val="20"/>
              </w:rPr>
              <w:t xml:space="preserve"> </w:t>
            </w:r>
            <w:r w:rsidRPr="00217D72">
              <w:rPr>
                <w:rFonts w:cs="Times New Roman"/>
                <w:b/>
                <w:sz w:val="20"/>
                <w:szCs w:val="20"/>
              </w:rPr>
              <w:t>год</w:t>
            </w:r>
          </w:p>
        </w:tc>
        <w:tc>
          <w:tcPr>
            <w:tcW w:w="1416" w:type="dxa"/>
            <w:vMerge w:val="restart"/>
          </w:tcPr>
          <w:p w:rsidR="00E567F5" w:rsidRPr="00217D72" w:rsidRDefault="00E567F5" w:rsidP="00FD7B2E">
            <w:pPr>
              <w:pStyle w:val="TableParagraph"/>
              <w:spacing w:before="8" w:line="240" w:lineRule="auto"/>
              <w:ind w:left="0" w:firstLine="567"/>
              <w:jc w:val="center"/>
              <w:rPr>
                <w:rFonts w:cs="Times New Roman"/>
                <w:sz w:val="20"/>
                <w:szCs w:val="20"/>
              </w:rPr>
            </w:pPr>
          </w:p>
          <w:p w:rsidR="00E567F5" w:rsidRPr="00217D72" w:rsidRDefault="00E567F5" w:rsidP="00FD7B2E">
            <w:pPr>
              <w:pStyle w:val="TableParagraph"/>
              <w:spacing w:line="240" w:lineRule="auto"/>
              <w:ind w:left="0" w:firstLine="567"/>
              <w:jc w:val="center"/>
              <w:rPr>
                <w:rFonts w:cs="Times New Roman"/>
                <w:b/>
                <w:sz w:val="20"/>
                <w:szCs w:val="20"/>
              </w:rPr>
            </w:pPr>
            <w:r w:rsidRPr="00217D72">
              <w:rPr>
                <w:rFonts w:cs="Times New Roman"/>
                <w:b/>
                <w:sz w:val="20"/>
                <w:szCs w:val="20"/>
              </w:rPr>
              <w:t>Всего</w:t>
            </w:r>
          </w:p>
        </w:tc>
      </w:tr>
      <w:tr w:rsidR="00E567F5" w:rsidRPr="00217D72" w:rsidTr="00E567F5">
        <w:trPr>
          <w:trHeight w:val="542"/>
        </w:trPr>
        <w:tc>
          <w:tcPr>
            <w:tcW w:w="2189" w:type="dxa"/>
            <w:vMerge/>
            <w:tcBorders>
              <w:top w:val="nil"/>
              <w:right w:val="single" w:sz="6" w:space="0" w:color="000000"/>
            </w:tcBorders>
          </w:tcPr>
          <w:p w:rsidR="00E567F5" w:rsidRPr="00217D72" w:rsidRDefault="00E567F5" w:rsidP="00FD7B2E">
            <w:pPr>
              <w:ind w:firstLine="567"/>
              <w:rPr>
                <w:rFonts w:ascii="Times New Roman" w:hAnsi="Times New Roman" w:cs="Times New Roman"/>
                <w:sz w:val="20"/>
                <w:szCs w:val="20"/>
              </w:rPr>
            </w:pPr>
          </w:p>
        </w:tc>
        <w:tc>
          <w:tcPr>
            <w:tcW w:w="3481" w:type="dxa"/>
            <w:vMerge/>
            <w:tcBorders>
              <w:top w:val="nil"/>
              <w:left w:val="single" w:sz="6" w:space="0" w:color="000000"/>
            </w:tcBorders>
          </w:tcPr>
          <w:p w:rsidR="00E567F5" w:rsidRPr="00217D72" w:rsidRDefault="00E567F5" w:rsidP="00FD7B2E">
            <w:pPr>
              <w:ind w:firstLine="567"/>
              <w:rPr>
                <w:rFonts w:ascii="Times New Roman" w:hAnsi="Times New Roman" w:cs="Times New Roman"/>
                <w:sz w:val="20"/>
                <w:szCs w:val="20"/>
              </w:rPr>
            </w:pPr>
          </w:p>
        </w:tc>
        <w:tc>
          <w:tcPr>
            <w:tcW w:w="681" w:type="dxa"/>
          </w:tcPr>
          <w:p w:rsidR="00E567F5" w:rsidRPr="00217D72" w:rsidRDefault="00E567F5" w:rsidP="00FD7B2E">
            <w:pPr>
              <w:pStyle w:val="TableParagraph"/>
              <w:spacing w:before="205" w:line="240" w:lineRule="auto"/>
              <w:ind w:left="0" w:firstLine="567"/>
              <w:jc w:val="center"/>
              <w:rPr>
                <w:rFonts w:cs="Times New Roman"/>
                <w:b/>
                <w:sz w:val="20"/>
                <w:szCs w:val="20"/>
              </w:rPr>
            </w:pPr>
            <w:r w:rsidRPr="00217D72">
              <w:rPr>
                <w:rFonts w:cs="Times New Roman"/>
                <w:b/>
                <w:w w:val="97"/>
                <w:sz w:val="20"/>
                <w:szCs w:val="20"/>
              </w:rPr>
              <w:t>I</w:t>
            </w:r>
          </w:p>
        </w:tc>
        <w:tc>
          <w:tcPr>
            <w:tcW w:w="864" w:type="dxa"/>
          </w:tcPr>
          <w:p w:rsidR="00E567F5" w:rsidRPr="00217D72" w:rsidRDefault="00E567F5" w:rsidP="00FD7B2E">
            <w:pPr>
              <w:pStyle w:val="TableParagraph"/>
              <w:spacing w:before="205" w:line="240" w:lineRule="auto"/>
              <w:ind w:left="0" w:firstLine="567"/>
              <w:jc w:val="center"/>
              <w:rPr>
                <w:rFonts w:cs="Times New Roman"/>
                <w:b/>
                <w:sz w:val="20"/>
                <w:szCs w:val="20"/>
              </w:rPr>
            </w:pPr>
            <w:r w:rsidRPr="00217D72">
              <w:rPr>
                <w:rFonts w:cs="Times New Roman"/>
                <w:b/>
                <w:sz w:val="20"/>
                <w:szCs w:val="20"/>
              </w:rPr>
              <w:t>II</w:t>
            </w:r>
          </w:p>
        </w:tc>
        <w:tc>
          <w:tcPr>
            <w:tcW w:w="784" w:type="dxa"/>
          </w:tcPr>
          <w:p w:rsidR="00E567F5" w:rsidRPr="00217D72" w:rsidRDefault="00E567F5" w:rsidP="00FD7B2E">
            <w:pPr>
              <w:pStyle w:val="TableParagraph"/>
              <w:spacing w:before="205" w:line="240" w:lineRule="auto"/>
              <w:ind w:left="0" w:firstLine="567"/>
              <w:jc w:val="center"/>
              <w:rPr>
                <w:rFonts w:cs="Times New Roman"/>
                <w:b/>
                <w:sz w:val="20"/>
                <w:szCs w:val="20"/>
              </w:rPr>
            </w:pPr>
            <w:r w:rsidRPr="00217D72">
              <w:rPr>
                <w:rFonts w:cs="Times New Roman"/>
                <w:b/>
                <w:sz w:val="20"/>
                <w:szCs w:val="20"/>
              </w:rPr>
              <w:t>III</w:t>
            </w:r>
          </w:p>
        </w:tc>
        <w:tc>
          <w:tcPr>
            <w:tcW w:w="890" w:type="dxa"/>
          </w:tcPr>
          <w:p w:rsidR="00E567F5" w:rsidRPr="00217D72" w:rsidRDefault="00E567F5" w:rsidP="00FD7B2E">
            <w:pPr>
              <w:pStyle w:val="TableParagraph"/>
              <w:spacing w:before="205" w:line="240" w:lineRule="auto"/>
              <w:ind w:left="0" w:firstLine="567"/>
              <w:jc w:val="center"/>
              <w:rPr>
                <w:rFonts w:cs="Times New Roman"/>
                <w:b/>
                <w:sz w:val="20"/>
                <w:szCs w:val="20"/>
              </w:rPr>
            </w:pPr>
            <w:r w:rsidRPr="00217D72">
              <w:rPr>
                <w:rFonts w:cs="Times New Roman"/>
                <w:b/>
                <w:sz w:val="20"/>
                <w:szCs w:val="20"/>
              </w:rPr>
              <w:t>IV</w:t>
            </w:r>
          </w:p>
        </w:tc>
        <w:tc>
          <w:tcPr>
            <w:tcW w:w="1416" w:type="dxa"/>
            <w:vMerge/>
            <w:tcBorders>
              <w:top w:val="nil"/>
            </w:tcBorders>
          </w:tcPr>
          <w:p w:rsidR="00E567F5" w:rsidRPr="00217D72" w:rsidRDefault="00E567F5" w:rsidP="00FD7B2E">
            <w:pPr>
              <w:ind w:firstLine="567"/>
              <w:rPr>
                <w:rFonts w:ascii="Times New Roman" w:hAnsi="Times New Roman" w:cs="Times New Roman"/>
                <w:sz w:val="20"/>
                <w:szCs w:val="20"/>
              </w:rPr>
            </w:pPr>
          </w:p>
        </w:tc>
      </w:tr>
      <w:tr w:rsidR="00E567F5" w:rsidRPr="00217D72" w:rsidTr="00E567F5">
        <w:trPr>
          <w:trHeight w:val="373"/>
        </w:trPr>
        <w:tc>
          <w:tcPr>
            <w:tcW w:w="5670" w:type="dxa"/>
            <w:gridSpan w:val="2"/>
          </w:tcPr>
          <w:p w:rsidR="00E567F5" w:rsidRPr="00217D72" w:rsidRDefault="00E567F5" w:rsidP="00FD7B2E">
            <w:pPr>
              <w:pStyle w:val="TableParagraph"/>
              <w:spacing w:before="6" w:line="240" w:lineRule="auto"/>
              <w:ind w:left="0" w:firstLine="567"/>
              <w:rPr>
                <w:rFonts w:cs="Times New Roman"/>
                <w:i/>
                <w:sz w:val="20"/>
                <w:szCs w:val="20"/>
              </w:rPr>
            </w:pPr>
            <w:r w:rsidRPr="00217D72">
              <w:rPr>
                <w:rFonts w:cs="Times New Roman"/>
                <w:i/>
                <w:sz w:val="20"/>
                <w:szCs w:val="20"/>
              </w:rPr>
              <w:t>Обязательная</w:t>
            </w:r>
            <w:r w:rsidRPr="00217D72">
              <w:rPr>
                <w:rFonts w:cs="Times New Roman"/>
                <w:i/>
                <w:spacing w:val="-12"/>
                <w:sz w:val="20"/>
                <w:szCs w:val="20"/>
              </w:rPr>
              <w:t xml:space="preserve"> </w:t>
            </w:r>
            <w:r w:rsidRPr="00217D72">
              <w:rPr>
                <w:rFonts w:cs="Times New Roman"/>
                <w:i/>
                <w:sz w:val="20"/>
                <w:szCs w:val="20"/>
              </w:rPr>
              <w:t>часть</w:t>
            </w:r>
          </w:p>
        </w:tc>
        <w:tc>
          <w:tcPr>
            <w:tcW w:w="4635" w:type="dxa"/>
            <w:gridSpan w:val="5"/>
          </w:tcPr>
          <w:p w:rsidR="00E567F5" w:rsidRPr="00217D72" w:rsidRDefault="00E567F5" w:rsidP="00FD7B2E">
            <w:pPr>
              <w:pStyle w:val="TableParagraph"/>
              <w:spacing w:line="240" w:lineRule="auto"/>
              <w:ind w:left="0" w:firstLine="567"/>
              <w:rPr>
                <w:rFonts w:cs="Times New Roman"/>
                <w:sz w:val="20"/>
                <w:szCs w:val="20"/>
              </w:rPr>
            </w:pPr>
          </w:p>
        </w:tc>
      </w:tr>
      <w:tr w:rsidR="00E567F5" w:rsidRPr="00217D72" w:rsidTr="00E567F5">
        <w:trPr>
          <w:trHeight w:val="376"/>
        </w:trPr>
        <w:tc>
          <w:tcPr>
            <w:tcW w:w="2189" w:type="dxa"/>
            <w:vMerge w:val="restart"/>
            <w:tcBorders>
              <w:right w:val="single" w:sz="6" w:space="0" w:color="000000"/>
            </w:tcBorders>
          </w:tcPr>
          <w:p w:rsidR="00E567F5" w:rsidRPr="00217D72" w:rsidRDefault="00E567F5" w:rsidP="00FD7B2E">
            <w:pPr>
              <w:pStyle w:val="TableParagraph"/>
              <w:spacing w:line="240" w:lineRule="auto"/>
              <w:ind w:left="0" w:firstLine="567"/>
              <w:rPr>
                <w:rFonts w:cs="Times New Roman"/>
                <w:sz w:val="20"/>
                <w:szCs w:val="20"/>
                <w:lang w:val="ru-RU"/>
              </w:rPr>
            </w:pPr>
            <w:r w:rsidRPr="00217D72">
              <w:rPr>
                <w:rFonts w:cs="Times New Roman"/>
                <w:sz w:val="20"/>
                <w:szCs w:val="20"/>
                <w:lang w:val="ru-RU"/>
              </w:rPr>
              <w:t>Русский язык и</w:t>
            </w:r>
            <w:r w:rsidRPr="00217D72">
              <w:rPr>
                <w:rFonts w:cs="Times New Roman"/>
                <w:spacing w:val="-57"/>
                <w:sz w:val="20"/>
                <w:szCs w:val="20"/>
                <w:lang w:val="ru-RU"/>
              </w:rPr>
              <w:t xml:space="preserve"> </w:t>
            </w:r>
            <w:proofErr w:type="gramStart"/>
            <w:r w:rsidRPr="00217D72">
              <w:rPr>
                <w:rFonts w:cs="Times New Roman"/>
                <w:sz w:val="20"/>
                <w:szCs w:val="20"/>
                <w:lang w:val="ru-RU"/>
              </w:rPr>
              <w:t>литературное</w:t>
            </w:r>
            <w:proofErr w:type="gramEnd"/>
          </w:p>
          <w:p w:rsidR="00E567F5" w:rsidRPr="00217D72" w:rsidRDefault="00E567F5" w:rsidP="00FD7B2E">
            <w:pPr>
              <w:pStyle w:val="TableParagraph"/>
              <w:spacing w:line="240" w:lineRule="auto"/>
              <w:ind w:left="0" w:firstLine="567"/>
              <w:rPr>
                <w:rFonts w:cs="Times New Roman"/>
                <w:sz w:val="20"/>
                <w:szCs w:val="20"/>
                <w:lang w:val="ru-RU"/>
              </w:rPr>
            </w:pPr>
            <w:r w:rsidRPr="00217D72">
              <w:rPr>
                <w:rFonts w:cs="Times New Roman"/>
                <w:sz w:val="20"/>
                <w:szCs w:val="20"/>
                <w:lang w:val="ru-RU"/>
              </w:rPr>
              <w:t>чтение</w:t>
            </w:r>
          </w:p>
        </w:tc>
        <w:tc>
          <w:tcPr>
            <w:tcW w:w="3481" w:type="dxa"/>
            <w:tcBorders>
              <w:left w:val="single" w:sz="6" w:space="0" w:color="000000"/>
            </w:tcBorders>
          </w:tcPr>
          <w:p w:rsidR="00E567F5" w:rsidRPr="00217D72" w:rsidRDefault="00E567F5" w:rsidP="00FD7B2E">
            <w:pPr>
              <w:pStyle w:val="TableParagraph"/>
              <w:spacing w:before="8" w:line="240" w:lineRule="auto"/>
              <w:ind w:left="0" w:firstLine="567"/>
              <w:rPr>
                <w:rFonts w:cs="Times New Roman"/>
                <w:sz w:val="20"/>
                <w:szCs w:val="20"/>
              </w:rPr>
            </w:pPr>
            <w:r w:rsidRPr="00217D72">
              <w:rPr>
                <w:rFonts w:cs="Times New Roman"/>
                <w:sz w:val="20"/>
                <w:szCs w:val="20"/>
              </w:rPr>
              <w:t>Русский</w:t>
            </w:r>
            <w:r w:rsidRPr="00217D72">
              <w:rPr>
                <w:rFonts w:cs="Times New Roman"/>
                <w:spacing w:val="-3"/>
                <w:sz w:val="20"/>
                <w:szCs w:val="20"/>
              </w:rPr>
              <w:t xml:space="preserve"> </w:t>
            </w:r>
            <w:r w:rsidRPr="00217D72">
              <w:rPr>
                <w:rFonts w:cs="Times New Roman"/>
                <w:sz w:val="20"/>
                <w:szCs w:val="20"/>
              </w:rPr>
              <w:t>язык</w:t>
            </w:r>
          </w:p>
        </w:tc>
        <w:tc>
          <w:tcPr>
            <w:tcW w:w="681" w:type="dxa"/>
          </w:tcPr>
          <w:p w:rsidR="00E567F5" w:rsidRPr="00217D72" w:rsidRDefault="00E567F5" w:rsidP="00FD7B2E">
            <w:pPr>
              <w:pStyle w:val="TableParagraph"/>
              <w:spacing w:before="8" w:line="240" w:lineRule="auto"/>
              <w:ind w:left="0" w:firstLine="567"/>
              <w:jc w:val="right"/>
              <w:rPr>
                <w:rFonts w:cs="Times New Roman"/>
                <w:sz w:val="20"/>
                <w:szCs w:val="20"/>
              </w:rPr>
            </w:pPr>
            <w:r w:rsidRPr="00217D72">
              <w:rPr>
                <w:rFonts w:cs="Times New Roman"/>
                <w:sz w:val="20"/>
                <w:szCs w:val="20"/>
              </w:rPr>
              <w:t>132</w:t>
            </w:r>
          </w:p>
        </w:tc>
        <w:tc>
          <w:tcPr>
            <w:tcW w:w="864" w:type="dxa"/>
          </w:tcPr>
          <w:p w:rsidR="00E567F5" w:rsidRPr="00217D72" w:rsidRDefault="00E567F5" w:rsidP="00FD7B2E">
            <w:pPr>
              <w:pStyle w:val="TableParagraph"/>
              <w:spacing w:before="8" w:line="240" w:lineRule="auto"/>
              <w:ind w:left="0" w:firstLine="567"/>
              <w:rPr>
                <w:rFonts w:cs="Times New Roman"/>
                <w:sz w:val="20"/>
                <w:szCs w:val="20"/>
              </w:rPr>
            </w:pPr>
            <w:r w:rsidRPr="00217D72">
              <w:rPr>
                <w:rFonts w:cs="Times New Roman"/>
                <w:sz w:val="20"/>
                <w:szCs w:val="20"/>
              </w:rPr>
              <w:t>136</w:t>
            </w:r>
          </w:p>
        </w:tc>
        <w:tc>
          <w:tcPr>
            <w:tcW w:w="784" w:type="dxa"/>
          </w:tcPr>
          <w:p w:rsidR="00E567F5" w:rsidRPr="00217D72" w:rsidRDefault="00E567F5" w:rsidP="00FD7B2E">
            <w:pPr>
              <w:pStyle w:val="TableParagraph"/>
              <w:spacing w:before="8" w:line="240" w:lineRule="auto"/>
              <w:ind w:left="0" w:firstLine="567"/>
              <w:jc w:val="right"/>
              <w:rPr>
                <w:rFonts w:cs="Times New Roman"/>
                <w:sz w:val="20"/>
                <w:szCs w:val="20"/>
              </w:rPr>
            </w:pPr>
            <w:r w:rsidRPr="00217D72">
              <w:rPr>
                <w:rFonts w:cs="Times New Roman"/>
                <w:sz w:val="20"/>
                <w:szCs w:val="20"/>
              </w:rPr>
              <w:t>136</w:t>
            </w:r>
          </w:p>
        </w:tc>
        <w:tc>
          <w:tcPr>
            <w:tcW w:w="890" w:type="dxa"/>
          </w:tcPr>
          <w:p w:rsidR="00E567F5" w:rsidRPr="00217D72" w:rsidRDefault="00E567F5" w:rsidP="00FD7B2E">
            <w:pPr>
              <w:pStyle w:val="TableParagraph"/>
              <w:spacing w:before="8" w:line="240" w:lineRule="auto"/>
              <w:ind w:left="0" w:firstLine="567"/>
              <w:rPr>
                <w:rFonts w:cs="Times New Roman"/>
                <w:sz w:val="20"/>
                <w:szCs w:val="20"/>
              </w:rPr>
            </w:pPr>
            <w:r w:rsidRPr="00217D72">
              <w:rPr>
                <w:rFonts w:cs="Times New Roman"/>
                <w:sz w:val="20"/>
                <w:szCs w:val="20"/>
              </w:rPr>
              <w:t>136</w:t>
            </w:r>
          </w:p>
        </w:tc>
        <w:tc>
          <w:tcPr>
            <w:tcW w:w="1416" w:type="dxa"/>
          </w:tcPr>
          <w:p w:rsidR="00E567F5" w:rsidRPr="00217D72" w:rsidRDefault="00E567F5" w:rsidP="00FD7B2E">
            <w:pPr>
              <w:pStyle w:val="TableParagraph"/>
              <w:spacing w:before="8" w:line="240" w:lineRule="auto"/>
              <w:ind w:left="0" w:firstLine="567"/>
              <w:jc w:val="right"/>
              <w:rPr>
                <w:rFonts w:cs="Times New Roman"/>
                <w:sz w:val="20"/>
                <w:szCs w:val="20"/>
              </w:rPr>
            </w:pPr>
            <w:r w:rsidRPr="00217D72">
              <w:rPr>
                <w:rFonts w:cs="Times New Roman"/>
                <w:sz w:val="20"/>
                <w:szCs w:val="20"/>
              </w:rPr>
              <w:t>540</w:t>
            </w:r>
          </w:p>
        </w:tc>
      </w:tr>
      <w:tr w:rsidR="00E567F5" w:rsidRPr="00217D72" w:rsidTr="00E567F5">
        <w:trPr>
          <w:trHeight w:val="604"/>
        </w:trPr>
        <w:tc>
          <w:tcPr>
            <w:tcW w:w="2189" w:type="dxa"/>
            <w:vMerge/>
            <w:tcBorders>
              <w:top w:val="nil"/>
              <w:right w:val="single" w:sz="6" w:space="0" w:color="000000"/>
            </w:tcBorders>
          </w:tcPr>
          <w:p w:rsidR="00E567F5" w:rsidRPr="00217D72" w:rsidRDefault="00E567F5" w:rsidP="00FD7B2E">
            <w:pPr>
              <w:ind w:firstLine="567"/>
              <w:rPr>
                <w:rFonts w:ascii="Times New Roman" w:hAnsi="Times New Roman" w:cs="Times New Roman"/>
                <w:sz w:val="20"/>
                <w:szCs w:val="20"/>
              </w:rPr>
            </w:pPr>
          </w:p>
        </w:tc>
        <w:tc>
          <w:tcPr>
            <w:tcW w:w="3481" w:type="dxa"/>
            <w:tcBorders>
              <w:left w:val="single" w:sz="6" w:space="0" w:color="000000"/>
            </w:tcBorders>
          </w:tcPr>
          <w:p w:rsidR="00E567F5" w:rsidRPr="00217D72" w:rsidRDefault="00E567F5" w:rsidP="00FD7B2E">
            <w:pPr>
              <w:pStyle w:val="TableParagraph"/>
              <w:spacing w:before="123" w:line="240" w:lineRule="auto"/>
              <w:ind w:left="0" w:firstLine="567"/>
              <w:rPr>
                <w:rFonts w:cs="Times New Roman"/>
                <w:sz w:val="20"/>
                <w:szCs w:val="20"/>
              </w:rPr>
            </w:pPr>
            <w:r w:rsidRPr="00217D72">
              <w:rPr>
                <w:rFonts w:cs="Times New Roman"/>
                <w:sz w:val="20"/>
                <w:szCs w:val="20"/>
              </w:rPr>
              <w:t>Литературное</w:t>
            </w:r>
            <w:r w:rsidRPr="00217D72">
              <w:rPr>
                <w:rFonts w:cs="Times New Roman"/>
                <w:spacing w:val="-8"/>
                <w:sz w:val="20"/>
                <w:szCs w:val="20"/>
              </w:rPr>
              <w:t xml:space="preserve"> </w:t>
            </w:r>
            <w:r w:rsidRPr="00217D72">
              <w:rPr>
                <w:rFonts w:cs="Times New Roman"/>
                <w:sz w:val="20"/>
                <w:szCs w:val="20"/>
              </w:rPr>
              <w:t>чтение</w:t>
            </w:r>
          </w:p>
        </w:tc>
        <w:tc>
          <w:tcPr>
            <w:tcW w:w="681" w:type="dxa"/>
          </w:tcPr>
          <w:p w:rsidR="00E567F5" w:rsidRPr="00217D72" w:rsidRDefault="00E567F5" w:rsidP="00FD7B2E">
            <w:pPr>
              <w:pStyle w:val="TableParagraph"/>
              <w:spacing w:before="123" w:line="240" w:lineRule="auto"/>
              <w:ind w:left="0" w:firstLine="567"/>
              <w:jc w:val="right"/>
              <w:rPr>
                <w:rFonts w:cs="Times New Roman"/>
                <w:sz w:val="20"/>
                <w:szCs w:val="20"/>
              </w:rPr>
            </w:pPr>
            <w:r w:rsidRPr="00217D72">
              <w:rPr>
                <w:rFonts w:cs="Times New Roman"/>
                <w:sz w:val="20"/>
                <w:szCs w:val="20"/>
              </w:rPr>
              <w:t>99</w:t>
            </w:r>
          </w:p>
        </w:tc>
        <w:tc>
          <w:tcPr>
            <w:tcW w:w="864" w:type="dxa"/>
          </w:tcPr>
          <w:p w:rsidR="00E567F5" w:rsidRPr="00217D72" w:rsidRDefault="00E567F5" w:rsidP="00FD7B2E">
            <w:pPr>
              <w:pStyle w:val="TableParagraph"/>
              <w:spacing w:before="123" w:line="240" w:lineRule="auto"/>
              <w:ind w:left="0" w:firstLine="567"/>
              <w:rPr>
                <w:rFonts w:cs="Times New Roman"/>
                <w:sz w:val="20"/>
                <w:szCs w:val="20"/>
              </w:rPr>
            </w:pPr>
            <w:r w:rsidRPr="00217D72">
              <w:rPr>
                <w:rFonts w:cs="Times New Roman"/>
                <w:sz w:val="20"/>
                <w:szCs w:val="20"/>
              </w:rPr>
              <w:t>68</w:t>
            </w:r>
          </w:p>
        </w:tc>
        <w:tc>
          <w:tcPr>
            <w:tcW w:w="784" w:type="dxa"/>
          </w:tcPr>
          <w:p w:rsidR="00E567F5" w:rsidRPr="00217D72" w:rsidRDefault="00E567F5" w:rsidP="00FD7B2E">
            <w:pPr>
              <w:pStyle w:val="TableParagraph"/>
              <w:spacing w:before="123" w:line="240" w:lineRule="auto"/>
              <w:ind w:left="0" w:firstLine="567"/>
              <w:jc w:val="right"/>
              <w:rPr>
                <w:rFonts w:cs="Times New Roman"/>
                <w:sz w:val="20"/>
                <w:szCs w:val="20"/>
              </w:rPr>
            </w:pPr>
            <w:r w:rsidRPr="00217D72">
              <w:rPr>
                <w:rFonts w:cs="Times New Roman"/>
                <w:sz w:val="20"/>
                <w:szCs w:val="20"/>
              </w:rPr>
              <w:t>68</w:t>
            </w:r>
          </w:p>
        </w:tc>
        <w:tc>
          <w:tcPr>
            <w:tcW w:w="890" w:type="dxa"/>
          </w:tcPr>
          <w:p w:rsidR="00E567F5" w:rsidRPr="00217D72" w:rsidRDefault="00E567F5" w:rsidP="00FD7B2E">
            <w:pPr>
              <w:pStyle w:val="TableParagraph"/>
              <w:spacing w:before="123" w:line="240" w:lineRule="auto"/>
              <w:ind w:left="0" w:firstLine="567"/>
              <w:rPr>
                <w:rFonts w:cs="Times New Roman"/>
                <w:sz w:val="20"/>
                <w:szCs w:val="20"/>
              </w:rPr>
            </w:pPr>
            <w:r w:rsidRPr="00217D72">
              <w:rPr>
                <w:rFonts w:cs="Times New Roman"/>
                <w:sz w:val="20"/>
                <w:szCs w:val="20"/>
              </w:rPr>
              <w:t>68</w:t>
            </w:r>
          </w:p>
        </w:tc>
        <w:tc>
          <w:tcPr>
            <w:tcW w:w="1416" w:type="dxa"/>
          </w:tcPr>
          <w:p w:rsidR="00E567F5" w:rsidRPr="00217D72" w:rsidRDefault="00E567F5" w:rsidP="00FD7B2E">
            <w:pPr>
              <w:pStyle w:val="TableParagraph"/>
              <w:spacing w:before="123" w:line="240" w:lineRule="auto"/>
              <w:ind w:left="0" w:firstLine="567"/>
              <w:jc w:val="right"/>
              <w:rPr>
                <w:rFonts w:cs="Times New Roman"/>
                <w:sz w:val="20"/>
                <w:szCs w:val="20"/>
              </w:rPr>
            </w:pPr>
            <w:r w:rsidRPr="00217D72">
              <w:rPr>
                <w:rFonts w:cs="Times New Roman"/>
                <w:sz w:val="20"/>
                <w:szCs w:val="20"/>
              </w:rPr>
              <w:t>303</w:t>
            </w:r>
          </w:p>
        </w:tc>
      </w:tr>
      <w:tr w:rsidR="00E567F5" w:rsidRPr="00217D72" w:rsidTr="00E567F5">
        <w:trPr>
          <w:trHeight w:val="376"/>
        </w:trPr>
        <w:tc>
          <w:tcPr>
            <w:tcW w:w="2189" w:type="dxa"/>
            <w:vMerge w:val="restart"/>
            <w:tcBorders>
              <w:right w:val="single" w:sz="6" w:space="0" w:color="000000"/>
            </w:tcBorders>
          </w:tcPr>
          <w:p w:rsidR="00E567F5" w:rsidRPr="00217D72" w:rsidRDefault="00E567F5" w:rsidP="00FD7B2E">
            <w:pPr>
              <w:pStyle w:val="TableParagraph"/>
              <w:spacing w:line="240" w:lineRule="auto"/>
              <w:ind w:left="0" w:firstLine="567"/>
              <w:rPr>
                <w:rFonts w:cs="Times New Roman"/>
                <w:sz w:val="20"/>
                <w:szCs w:val="20"/>
                <w:lang w:val="ru-RU"/>
              </w:rPr>
            </w:pPr>
            <w:r w:rsidRPr="00217D72">
              <w:rPr>
                <w:rFonts w:cs="Times New Roman"/>
                <w:sz w:val="20"/>
                <w:szCs w:val="20"/>
                <w:lang w:val="ru-RU"/>
              </w:rPr>
              <w:t>Родной язык и</w:t>
            </w:r>
            <w:r w:rsidRPr="00217D72">
              <w:rPr>
                <w:rFonts w:cs="Times New Roman"/>
                <w:spacing w:val="-57"/>
                <w:sz w:val="20"/>
                <w:szCs w:val="20"/>
                <w:lang w:val="ru-RU"/>
              </w:rPr>
              <w:t xml:space="preserve"> </w:t>
            </w:r>
            <w:proofErr w:type="gramStart"/>
            <w:r w:rsidRPr="00217D72">
              <w:rPr>
                <w:rFonts w:cs="Times New Roman"/>
                <w:sz w:val="20"/>
                <w:szCs w:val="20"/>
                <w:lang w:val="ru-RU"/>
              </w:rPr>
              <w:t>литературное</w:t>
            </w:r>
            <w:proofErr w:type="gramEnd"/>
          </w:p>
          <w:p w:rsidR="00E567F5" w:rsidRPr="00217D72" w:rsidRDefault="00E567F5" w:rsidP="00FD7B2E">
            <w:pPr>
              <w:pStyle w:val="TableParagraph"/>
              <w:spacing w:line="240" w:lineRule="auto"/>
              <w:ind w:left="0" w:firstLine="567"/>
              <w:rPr>
                <w:rFonts w:cs="Times New Roman"/>
                <w:sz w:val="20"/>
                <w:szCs w:val="20"/>
                <w:lang w:val="ru-RU"/>
              </w:rPr>
            </w:pPr>
            <w:r w:rsidRPr="00217D72">
              <w:rPr>
                <w:rFonts w:cs="Times New Roman"/>
                <w:sz w:val="20"/>
                <w:szCs w:val="20"/>
                <w:lang w:val="ru-RU"/>
              </w:rPr>
              <w:t xml:space="preserve">чтение </w:t>
            </w:r>
          </w:p>
        </w:tc>
        <w:tc>
          <w:tcPr>
            <w:tcW w:w="3481" w:type="dxa"/>
            <w:tcBorders>
              <w:left w:val="single" w:sz="6" w:space="0" w:color="000000"/>
            </w:tcBorders>
          </w:tcPr>
          <w:p w:rsidR="00E567F5" w:rsidRPr="00217D72" w:rsidRDefault="00E567F5" w:rsidP="00FD7B2E">
            <w:pPr>
              <w:pStyle w:val="TableParagraph"/>
              <w:spacing w:before="8" w:line="240" w:lineRule="auto"/>
              <w:ind w:left="0" w:firstLine="567"/>
              <w:rPr>
                <w:rFonts w:cs="Times New Roman"/>
                <w:sz w:val="20"/>
                <w:szCs w:val="20"/>
              </w:rPr>
            </w:pPr>
            <w:r w:rsidRPr="00217D72">
              <w:rPr>
                <w:rFonts w:cs="Times New Roman"/>
                <w:sz w:val="20"/>
                <w:szCs w:val="20"/>
              </w:rPr>
              <w:t>Родной(чувашский)</w:t>
            </w:r>
            <w:r w:rsidRPr="00217D72">
              <w:rPr>
                <w:rFonts w:cs="Times New Roman"/>
                <w:spacing w:val="-3"/>
                <w:sz w:val="20"/>
                <w:szCs w:val="20"/>
              </w:rPr>
              <w:t xml:space="preserve"> </w:t>
            </w:r>
            <w:r w:rsidRPr="00217D72">
              <w:rPr>
                <w:rFonts w:cs="Times New Roman"/>
                <w:sz w:val="20"/>
                <w:szCs w:val="20"/>
              </w:rPr>
              <w:t>язык</w:t>
            </w:r>
          </w:p>
        </w:tc>
        <w:tc>
          <w:tcPr>
            <w:tcW w:w="681" w:type="dxa"/>
          </w:tcPr>
          <w:p w:rsidR="00E567F5" w:rsidRPr="00217D72" w:rsidRDefault="00E567F5" w:rsidP="00FD7B2E">
            <w:pPr>
              <w:pStyle w:val="TableParagraph"/>
              <w:spacing w:before="8" w:line="240" w:lineRule="auto"/>
              <w:ind w:left="0" w:firstLine="567"/>
              <w:jc w:val="right"/>
              <w:rPr>
                <w:rFonts w:cs="Times New Roman"/>
                <w:sz w:val="20"/>
                <w:szCs w:val="20"/>
              </w:rPr>
            </w:pPr>
            <w:r w:rsidRPr="00217D72">
              <w:rPr>
                <w:rFonts w:cs="Times New Roman"/>
                <w:sz w:val="20"/>
                <w:szCs w:val="20"/>
              </w:rPr>
              <w:t>66</w:t>
            </w:r>
          </w:p>
        </w:tc>
        <w:tc>
          <w:tcPr>
            <w:tcW w:w="864" w:type="dxa"/>
          </w:tcPr>
          <w:p w:rsidR="00E567F5" w:rsidRPr="00217D72" w:rsidRDefault="00E567F5" w:rsidP="00FD7B2E">
            <w:pPr>
              <w:pStyle w:val="TableParagraph"/>
              <w:spacing w:before="8" w:line="240" w:lineRule="auto"/>
              <w:ind w:left="0" w:firstLine="567"/>
              <w:rPr>
                <w:rFonts w:cs="Times New Roman"/>
                <w:sz w:val="20"/>
                <w:szCs w:val="20"/>
              </w:rPr>
            </w:pPr>
            <w:r w:rsidRPr="00217D72">
              <w:rPr>
                <w:rFonts w:cs="Times New Roman"/>
                <w:sz w:val="20"/>
                <w:szCs w:val="20"/>
              </w:rPr>
              <w:t>68</w:t>
            </w:r>
          </w:p>
        </w:tc>
        <w:tc>
          <w:tcPr>
            <w:tcW w:w="784" w:type="dxa"/>
          </w:tcPr>
          <w:p w:rsidR="00E567F5" w:rsidRPr="00217D72" w:rsidRDefault="00E567F5" w:rsidP="00FD7B2E">
            <w:pPr>
              <w:pStyle w:val="TableParagraph"/>
              <w:spacing w:before="8" w:line="240" w:lineRule="auto"/>
              <w:ind w:left="0" w:firstLine="567"/>
              <w:jc w:val="right"/>
              <w:rPr>
                <w:rFonts w:cs="Times New Roman"/>
                <w:sz w:val="20"/>
                <w:szCs w:val="20"/>
              </w:rPr>
            </w:pPr>
            <w:r w:rsidRPr="00217D72">
              <w:rPr>
                <w:rFonts w:cs="Times New Roman"/>
                <w:sz w:val="20"/>
                <w:szCs w:val="20"/>
              </w:rPr>
              <w:t>68</w:t>
            </w:r>
          </w:p>
        </w:tc>
        <w:tc>
          <w:tcPr>
            <w:tcW w:w="890" w:type="dxa"/>
          </w:tcPr>
          <w:p w:rsidR="00E567F5" w:rsidRPr="00217D72" w:rsidRDefault="00E567F5" w:rsidP="00FD7B2E">
            <w:pPr>
              <w:pStyle w:val="TableParagraph"/>
              <w:spacing w:before="8" w:line="240" w:lineRule="auto"/>
              <w:ind w:left="0" w:firstLine="567"/>
              <w:rPr>
                <w:rFonts w:cs="Times New Roman"/>
                <w:sz w:val="20"/>
                <w:szCs w:val="20"/>
              </w:rPr>
            </w:pPr>
            <w:r w:rsidRPr="00217D72">
              <w:rPr>
                <w:rFonts w:cs="Times New Roman"/>
                <w:sz w:val="20"/>
                <w:szCs w:val="20"/>
              </w:rPr>
              <w:t>34</w:t>
            </w:r>
          </w:p>
        </w:tc>
        <w:tc>
          <w:tcPr>
            <w:tcW w:w="1416" w:type="dxa"/>
          </w:tcPr>
          <w:p w:rsidR="00E567F5" w:rsidRPr="00217D72" w:rsidRDefault="00E567F5" w:rsidP="00FD7B2E">
            <w:pPr>
              <w:pStyle w:val="TableParagraph"/>
              <w:spacing w:before="8" w:line="240" w:lineRule="auto"/>
              <w:ind w:left="0" w:firstLine="567"/>
              <w:jc w:val="right"/>
              <w:rPr>
                <w:rFonts w:cs="Times New Roman"/>
                <w:sz w:val="20"/>
                <w:szCs w:val="20"/>
              </w:rPr>
            </w:pPr>
            <w:r w:rsidRPr="00217D72">
              <w:rPr>
                <w:rFonts w:cs="Times New Roman"/>
                <w:sz w:val="20"/>
                <w:szCs w:val="20"/>
              </w:rPr>
              <w:t>236</w:t>
            </w:r>
          </w:p>
        </w:tc>
      </w:tr>
      <w:tr w:rsidR="00E567F5" w:rsidRPr="00217D72" w:rsidTr="00E567F5">
        <w:trPr>
          <w:trHeight w:val="604"/>
        </w:trPr>
        <w:tc>
          <w:tcPr>
            <w:tcW w:w="2189" w:type="dxa"/>
            <w:vMerge/>
            <w:tcBorders>
              <w:top w:val="nil"/>
              <w:right w:val="single" w:sz="6" w:space="0" w:color="000000"/>
            </w:tcBorders>
          </w:tcPr>
          <w:p w:rsidR="00E567F5" w:rsidRPr="00217D72" w:rsidRDefault="00E567F5" w:rsidP="00FD7B2E">
            <w:pPr>
              <w:ind w:firstLine="567"/>
              <w:rPr>
                <w:rFonts w:ascii="Times New Roman" w:hAnsi="Times New Roman" w:cs="Times New Roman"/>
                <w:sz w:val="20"/>
                <w:szCs w:val="20"/>
              </w:rPr>
            </w:pPr>
          </w:p>
        </w:tc>
        <w:tc>
          <w:tcPr>
            <w:tcW w:w="3481" w:type="dxa"/>
            <w:tcBorders>
              <w:left w:val="single" w:sz="6" w:space="0" w:color="000000"/>
            </w:tcBorders>
          </w:tcPr>
          <w:p w:rsidR="00E567F5" w:rsidRPr="00217D72" w:rsidRDefault="00E567F5" w:rsidP="00FD7B2E">
            <w:pPr>
              <w:pStyle w:val="TableParagraph"/>
              <w:spacing w:before="123" w:line="240" w:lineRule="auto"/>
              <w:ind w:left="0" w:firstLine="567"/>
              <w:rPr>
                <w:rFonts w:cs="Times New Roman"/>
                <w:sz w:val="20"/>
                <w:szCs w:val="20"/>
                <w:lang w:val="ru-RU"/>
              </w:rPr>
            </w:pPr>
            <w:r w:rsidRPr="00217D72">
              <w:rPr>
                <w:rFonts w:cs="Times New Roman"/>
                <w:sz w:val="20"/>
                <w:szCs w:val="20"/>
                <w:lang w:val="ru-RU"/>
              </w:rPr>
              <w:t>Литературное</w:t>
            </w:r>
            <w:r w:rsidRPr="00217D72">
              <w:rPr>
                <w:rFonts w:cs="Times New Roman"/>
                <w:spacing w:val="-8"/>
                <w:sz w:val="20"/>
                <w:szCs w:val="20"/>
                <w:lang w:val="ru-RU"/>
              </w:rPr>
              <w:t xml:space="preserve"> </w:t>
            </w:r>
            <w:r w:rsidRPr="00217D72">
              <w:rPr>
                <w:rFonts w:cs="Times New Roman"/>
                <w:sz w:val="20"/>
                <w:szCs w:val="20"/>
                <w:lang w:val="ru-RU"/>
              </w:rPr>
              <w:t>чтение на родном (чувашском) языке</w:t>
            </w:r>
          </w:p>
        </w:tc>
        <w:tc>
          <w:tcPr>
            <w:tcW w:w="681" w:type="dxa"/>
          </w:tcPr>
          <w:p w:rsidR="00E567F5" w:rsidRPr="00217D72" w:rsidRDefault="00E567F5" w:rsidP="00FD7B2E">
            <w:pPr>
              <w:pStyle w:val="TableParagraph"/>
              <w:spacing w:before="123" w:line="240" w:lineRule="auto"/>
              <w:ind w:left="0" w:firstLine="567"/>
              <w:jc w:val="right"/>
              <w:rPr>
                <w:rFonts w:cs="Times New Roman"/>
                <w:sz w:val="20"/>
                <w:szCs w:val="20"/>
              </w:rPr>
            </w:pPr>
            <w:r w:rsidRPr="00217D72">
              <w:rPr>
                <w:rFonts w:cs="Times New Roman"/>
                <w:sz w:val="20"/>
                <w:szCs w:val="20"/>
              </w:rPr>
              <w:t>-</w:t>
            </w:r>
          </w:p>
        </w:tc>
        <w:tc>
          <w:tcPr>
            <w:tcW w:w="864" w:type="dxa"/>
          </w:tcPr>
          <w:p w:rsidR="00E567F5" w:rsidRPr="00217D72" w:rsidRDefault="00E567F5" w:rsidP="00FD7B2E">
            <w:pPr>
              <w:pStyle w:val="TableParagraph"/>
              <w:spacing w:before="123" w:line="240" w:lineRule="auto"/>
              <w:ind w:left="0" w:firstLine="567"/>
              <w:rPr>
                <w:rFonts w:cs="Times New Roman"/>
                <w:sz w:val="20"/>
                <w:szCs w:val="20"/>
              </w:rPr>
            </w:pPr>
            <w:r w:rsidRPr="00217D72">
              <w:rPr>
                <w:rFonts w:cs="Times New Roman"/>
                <w:sz w:val="20"/>
                <w:szCs w:val="20"/>
              </w:rPr>
              <w:t>34</w:t>
            </w:r>
          </w:p>
        </w:tc>
        <w:tc>
          <w:tcPr>
            <w:tcW w:w="784" w:type="dxa"/>
          </w:tcPr>
          <w:p w:rsidR="00E567F5" w:rsidRPr="00217D72" w:rsidRDefault="00E567F5" w:rsidP="00FD7B2E">
            <w:pPr>
              <w:pStyle w:val="TableParagraph"/>
              <w:spacing w:before="123" w:line="240" w:lineRule="auto"/>
              <w:ind w:left="0" w:firstLine="567"/>
              <w:jc w:val="right"/>
              <w:rPr>
                <w:rFonts w:cs="Times New Roman"/>
                <w:sz w:val="20"/>
                <w:szCs w:val="20"/>
              </w:rPr>
            </w:pPr>
            <w:r w:rsidRPr="00217D72">
              <w:rPr>
                <w:rFonts w:cs="Times New Roman"/>
                <w:sz w:val="20"/>
                <w:szCs w:val="20"/>
              </w:rPr>
              <w:t>34</w:t>
            </w:r>
          </w:p>
        </w:tc>
        <w:tc>
          <w:tcPr>
            <w:tcW w:w="890" w:type="dxa"/>
          </w:tcPr>
          <w:p w:rsidR="00E567F5" w:rsidRPr="00217D72" w:rsidRDefault="00E567F5" w:rsidP="00FD7B2E">
            <w:pPr>
              <w:pStyle w:val="TableParagraph"/>
              <w:spacing w:before="123" w:line="240" w:lineRule="auto"/>
              <w:ind w:left="0" w:firstLine="567"/>
              <w:rPr>
                <w:rFonts w:cs="Times New Roman"/>
                <w:sz w:val="20"/>
                <w:szCs w:val="20"/>
              </w:rPr>
            </w:pPr>
            <w:r w:rsidRPr="00217D72">
              <w:rPr>
                <w:rFonts w:cs="Times New Roman"/>
                <w:sz w:val="20"/>
                <w:szCs w:val="20"/>
              </w:rPr>
              <w:t>34</w:t>
            </w:r>
          </w:p>
        </w:tc>
        <w:tc>
          <w:tcPr>
            <w:tcW w:w="1416" w:type="dxa"/>
          </w:tcPr>
          <w:p w:rsidR="00E567F5" w:rsidRPr="00217D72" w:rsidRDefault="00E567F5" w:rsidP="00FD7B2E">
            <w:pPr>
              <w:pStyle w:val="TableParagraph"/>
              <w:spacing w:before="123" w:line="240" w:lineRule="auto"/>
              <w:ind w:left="0" w:firstLine="567"/>
              <w:jc w:val="right"/>
              <w:rPr>
                <w:rFonts w:cs="Times New Roman"/>
                <w:sz w:val="20"/>
                <w:szCs w:val="20"/>
              </w:rPr>
            </w:pPr>
            <w:r w:rsidRPr="00217D72">
              <w:rPr>
                <w:rFonts w:cs="Times New Roman"/>
                <w:sz w:val="20"/>
                <w:szCs w:val="20"/>
              </w:rPr>
              <w:t>102</w:t>
            </w:r>
          </w:p>
        </w:tc>
      </w:tr>
      <w:tr w:rsidR="00E567F5" w:rsidRPr="00217D72" w:rsidTr="00E567F5">
        <w:trPr>
          <w:trHeight w:val="661"/>
        </w:trPr>
        <w:tc>
          <w:tcPr>
            <w:tcW w:w="2189" w:type="dxa"/>
            <w:tcBorders>
              <w:right w:val="single" w:sz="6" w:space="0" w:color="000000"/>
            </w:tcBorders>
          </w:tcPr>
          <w:p w:rsidR="00E567F5" w:rsidRPr="00217D72" w:rsidRDefault="00E567F5" w:rsidP="00FD7B2E">
            <w:pPr>
              <w:pStyle w:val="TableParagraph"/>
              <w:spacing w:before="5" w:line="240" w:lineRule="auto"/>
              <w:ind w:left="0" w:firstLine="567"/>
              <w:rPr>
                <w:rFonts w:cs="Times New Roman"/>
                <w:sz w:val="20"/>
                <w:szCs w:val="20"/>
              </w:rPr>
            </w:pPr>
          </w:p>
          <w:p w:rsidR="00E567F5" w:rsidRPr="00217D72" w:rsidRDefault="00E567F5" w:rsidP="00FD7B2E">
            <w:pPr>
              <w:pStyle w:val="TableParagraph"/>
              <w:spacing w:line="240" w:lineRule="auto"/>
              <w:ind w:left="0" w:firstLine="567"/>
              <w:rPr>
                <w:rFonts w:cs="Times New Roman"/>
                <w:sz w:val="20"/>
                <w:szCs w:val="20"/>
              </w:rPr>
            </w:pPr>
            <w:r w:rsidRPr="00217D72">
              <w:rPr>
                <w:rFonts w:cs="Times New Roman"/>
                <w:sz w:val="20"/>
                <w:szCs w:val="20"/>
              </w:rPr>
              <w:t>Иностранный</w:t>
            </w:r>
            <w:r w:rsidRPr="00217D72">
              <w:rPr>
                <w:rFonts w:cs="Times New Roman"/>
                <w:spacing w:val="-5"/>
                <w:sz w:val="20"/>
                <w:szCs w:val="20"/>
              </w:rPr>
              <w:t xml:space="preserve"> </w:t>
            </w:r>
            <w:r w:rsidRPr="00217D72">
              <w:rPr>
                <w:rFonts w:cs="Times New Roman"/>
                <w:sz w:val="20"/>
                <w:szCs w:val="20"/>
              </w:rPr>
              <w:t>язык</w:t>
            </w:r>
          </w:p>
        </w:tc>
        <w:tc>
          <w:tcPr>
            <w:tcW w:w="3481" w:type="dxa"/>
            <w:tcBorders>
              <w:left w:val="single" w:sz="6" w:space="0" w:color="000000"/>
            </w:tcBorders>
          </w:tcPr>
          <w:p w:rsidR="00E567F5" w:rsidRPr="00217D72" w:rsidRDefault="00E567F5" w:rsidP="00FD7B2E">
            <w:pPr>
              <w:pStyle w:val="TableParagraph"/>
              <w:spacing w:line="240" w:lineRule="auto"/>
              <w:ind w:left="0" w:firstLine="567"/>
              <w:rPr>
                <w:rFonts w:cs="Times New Roman"/>
                <w:sz w:val="20"/>
                <w:szCs w:val="20"/>
              </w:rPr>
            </w:pPr>
            <w:r w:rsidRPr="00217D72">
              <w:rPr>
                <w:rFonts w:cs="Times New Roman"/>
                <w:sz w:val="20"/>
                <w:szCs w:val="20"/>
              </w:rPr>
              <w:t>Иностранный</w:t>
            </w:r>
            <w:r w:rsidRPr="00217D72">
              <w:rPr>
                <w:rFonts w:cs="Times New Roman"/>
                <w:spacing w:val="-4"/>
                <w:sz w:val="20"/>
                <w:szCs w:val="20"/>
              </w:rPr>
              <w:t xml:space="preserve"> </w:t>
            </w:r>
            <w:r w:rsidRPr="00217D72">
              <w:rPr>
                <w:rFonts w:cs="Times New Roman"/>
                <w:sz w:val="20"/>
                <w:szCs w:val="20"/>
              </w:rPr>
              <w:t>язык</w:t>
            </w:r>
          </w:p>
          <w:p w:rsidR="00E567F5" w:rsidRPr="00217D72" w:rsidRDefault="00E567F5" w:rsidP="00FD7B2E">
            <w:pPr>
              <w:pStyle w:val="TableParagraph"/>
              <w:spacing w:before="50" w:line="240" w:lineRule="auto"/>
              <w:ind w:left="0" w:firstLine="567"/>
              <w:rPr>
                <w:rFonts w:cs="Times New Roman"/>
                <w:sz w:val="20"/>
                <w:szCs w:val="20"/>
              </w:rPr>
            </w:pPr>
            <w:r w:rsidRPr="00217D72">
              <w:rPr>
                <w:rFonts w:cs="Times New Roman"/>
                <w:sz w:val="20"/>
                <w:szCs w:val="20"/>
              </w:rPr>
              <w:t>(английский)</w:t>
            </w:r>
          </w:p>
        </w:tc>
        <w:tc>
          <w:tcPr>
            <w:tcW w:w="681" w:type="dxa"/>
          </w:tcPr>
          <w:p w:rsidR="00E567F5" w:rsidRPr="00217D72" w:rsidRDefault="00E567F5" w:rsidP="00FD7B2E">
            <w:pPr>
              <w:pStyle w:val="TableParagraph"/>
              <w:spacing w:before="152" w:line="240" w:lineRule="auto"/>
              <w:ind w:left="0" w:firstLine="567"/>
              <w:rPr>
                <w:rFonts w:cs="Times New Roman"/>
                <w:sz w:val="20"/>
                <w:szCs w:val="20"/>
              </w:rPr>
            </w:pPr>
            <w:r w:rsidRPr="00217D72">
              <w:rPr>
                <w:rFonts w:cs="Times New Roman"/>
                <w:sz w:val="20"/>
                <w:szCs w:val="20"/>
              </w:rPr>
              <w:t>–</w:t>
            </w:r>
          </w:p>
        </w:tc>
        <w:tc>
          <w:tcPr>
            <w:tcW w:w="864" w:type="dxa"/>
          </w:tcPr>
          <w:p w:rsidR="00E567F5" w:rsidRPr="00217D72" w:rsidRDefault="00E567F5" w:rsidP="00FD7B2E">
            <w:pPr>
              <w:pStyle w:val="TableParagraph"/>
              <w:spacing w:before="152" w:line="240" w:lineRule="auto"/>
              <w:ind w:left="0" w:firstLine="567"/>
              <w:rPr>
                <w:rFonts w:cs="Times New Roman"/>
                <w:sz w:val="20"/>
                <w:szCs w:val="20"/>
              </w:rPr>
            </w:pPr>
            <w:r w:rsidRPr="00217D72">
              <w:rPr>
                <w:rFonts w:cs="Times New Roman"/>
                <w:sz w:val="20"/>
                <w:szCs w:val="20"/>
              </w:rPr>
              <w:t>68</w:t>
            </w:r>
          </w:p>
        </w:tc>
        <w:tc>
          <w:tcPr>
            <w:tcW w:w="784" w:type="dxa"/>
          </w:tcPr>
          <w:p w:rsidR="00E567F5" w:rsidRPr="00217D72" w:rsidRDefault="00E567F5" w:rsidP="00FD7B2E">
            <w:pPr>
              <w:pStyle w:val="TableParagraph"/>
              <w:spacing w:before="152" w:line="240" w:lineRule="auto"/>
              <w:ind w:left="0" w:firstLine="567"/>
              <w:jc w:val="right"/>
              <w:rPr>
                <w:rFonts w:cs="Times New Roman"/>
                <w:sz w:val="20"/>
                <w:szCs w:val="20"/>
              </w:rPr>
            </w:pPr>
            <w:r w:rsidRPr="00217D72">
              <w:rPr>
                <w:rFonts w:cs="Times New Roman"/>
                <w:sz w:val="20"/>
                <w:szCs w:val="20"/>
              </w:rPr>
              <w:t>68</w:t>
            </w:r>
          </w:p>
        </w:tc>
        <w:tc>
          <w:tcPr>
            <w:tcW w:w="890" w:type="dxa"/>
          </w:tcPr>
          <w:p w:rsidR="00E567F5" w:rsidRPr="00217D72" w:rsidRDefault="00E567F5" w:rsidP="00FD7B2E">
            <w:pPr>
              <w:pStyle w:val="TableParagraph"/>
              <w:spacing w:before="152" w:line="240" w:lineRule="auto"/>
              <w:ind w:left="0" w:firstLine="567"/>
              <w:rPr>
                <w:rFonts w:cs="Times New Roman"/>
                <w:sz w:val="20"/>
                <w:szCs w:val="20"/>
              </w:rPr>
            </w:pPr>
            <w:r w:rsidRPr="00217D72">
              <w:rPr>
                <w:rFonts w:cs="Times New Roman"/>
                <w:sz w:val="20"/>
                <w:szCs w:val="20"/>
              </w:rPr>
              <w:t>68</w:t>
            </w:r>
          </w:p>
        </w:tc>
        <w:tc>
          <w:tcPr>
            <w:tcW w:w="1416" w:type="dxa"/>
          </w:tcPr>
          <w:p w:rsidR="00E567F5" w:rsidRPr="00217D72" w:rsidRDefault="00E567F5" w:rsidP="00FD7B2E">
            <w:pPr>
              <w:pStyle w:val="TableParagraph"/>
              <w:spacing w:before="152" w:line="240" w:lineRule="auto"/>
              <w:ind w:left="0" w:firstLine="567"/>
              <w:jc w:val="right"/>
              <w:rPr>
                <w:rFonts w:cs="Times New Roman"/>
                <w:sz w:val="20"/>
                <w:szCs w:val="20"/>
              </w:rPr>
            </w:pPr>
            <w:r w:rsidRPr="00217D72">
              <w:rPr>
                <w:rFonts w:cs="Times New Roman"/>
                <w:sz w:val="20"/>
                <w:szCs w:val="20"/>
              </w:rPr>
              <w:t>204</w:t>
            </w:r>
          </w:p>
        </w:tc>
      </w:tr>
      <w:tr w:rsidR="00E567F5" w:rsidRPr="00217D72" w:rsidTr="00E567F5">
        <w:trPr>
          <w:trHeight w:val="662"/>
        </w:trPr>
        <w:tc>
          <w:tcPr>
            <w:tcW w:w="2189" w:type="dxa"/>
            <w:tcBorders>
              <w:right w:val="single" w:sz="6" w:space="0" w:color="000000"/>
            </w:tcBorders>
          </w:tcPr>
          <w:p w:rsidR="00E567F5" w:rsidRPr="00217D72" w:rsidRDefault="00E567F5" w:rsidP="00FD7B2E">
            <w:pPr>
              <w:pStyle w:val="TableParagraph"/>
              <w:spacing w:line="240" w:lineRule="auto"/>
              <w:ind w:left="0" w:firstLine="567"/>
              <w:rPr>
                <w:rFonts w:cs="Times New Roman"/>
                <w:sz w:val="20"/>
                <w:szCs w:val="20"/>
              </w:rPr>
            </w:pPr>
            <w:r w:rsidRPr="00217D72">
              <w:rPr>
                <w:rFonts w:cs="Times New Roman"/>
                <w:spacing w:val="-1"/>
                <w:sz w:val="20"/>
                <w:szCs w:val="20"/>
              </w:rPr>
              <w:t xml:space="preserve">Математика </w:t>
            </w:r>
            <w:r w:rsidRPr="00217D72">
              <w:rPr>
                <w:rFonts w:cs="Times New Roman"/>
                <w:sz w:val="20"/>
                <w:szCs w:val="20"/>
              </w:rPr>
              <w:t>и</w:t>
            </w:r>
            <w:r w:rsidRPr="00217D72">
              <w:rPr>
                <w:rFonts w:cs="Times New Roman"/>
                <w:spacing w:val="-57"/>
                <w:sz w:val="20"/>
                <w:szCs w:val="20"/>
              </w:rPr>
              <w:t xml:space="preserve"> </w:t>
            </w:r>
            <w:r w:rsidRPr="00217D72">
              <w:rPr>
                <w:rFonts w:cs="Times New Roman"/>
                <w:sz w:val="20"/>
                <w:szCs w:val="20"/>
              </w:rPr>
              <w:t>информатика</w:t>
            </w:r>
          </w:p>
        </w:tc>
        <w:tc>
          <w:tcPr>
            <w:tcW w:w="3481" w:type="dxa"/>
            <w:tcBorders>
              <w:left w:val="single" w:sz="6" w:space="0" w:color="000000"/>
            </w:tcBorders>
          </w:tcPr>
          <w:p w:rsidR="00E567F5" w:rsidRPr="00217D72" w:rsidRDefault="00E567F5" w:rsidP="00FD7B2E">
            <w:pPr>
              <w:pStyle w:val="TableParagraph"/>
              <w:spacing w:line="240" w:lineRule="auto"/>
              <w:ind w:left="0" w:firstLine="567"/>
              <w:rPr>
                <w:rFonts w:cs="Times New Roman"/>
                <w:sz w:val="20"/>
                <w:szCs w:val="20"/>
              </w:rPr>
            </w:pPr>
            <w:r w:rsidRPr="00217D72">
              <w:rPr>
                <w:rFonts w:cs="Times New Roman"/>
                <w:sz w:val="20"/>
                <w:szCs w:val="20"/>
              </w:rPr>
              <w:t>Математика</w:t>
            </w:r>
          </w:p>
        </w:tc>
        <w:tc>
          <w:tcPr>
            <w:tcW w:w="681" w:type="dxa"/>
          </w:tcPr>
          <w:p w:rsidR="00E567F5" w:rsidRPr="00217D72" w:rsidRDefault="00E567F5" w:rsidP="00FD7B2E">
            <w:pPr>
              <w:pStyle w:val="TableParagraph"/>
              <w:spacing w:before="152" w:line="240" w:lineRule="auto"/>
              <w:ind w:left="0" w:firstLine="567"/>
              <w:jc w:val="right"/>
              <w:rPr>
                <w:rFonts w:cs="Times New Roman"/>
                <w:sz w:val="20"/>
                <w:szCs w:val="20"/>
              </w:rPr>
            </w:pPr>
            <w:r w:rsidRPr="00217D72">
              <w:rPr>
                <w:rFonts w:cs="Times New Roman"/>
                <w:sz w:val="20"/>
                <w:szCs w:val="20"/>
              </w:rPr>
              <w:t>132</w:t>
            </w:r>
          </w:p>
        </w:tc>
        <w:tc>
          <w:tcPr>
            <w:tcW w:w="864" w:type="dxa"/>
          </w:tcPr>
          <w:p w:rsidR="00E567F5" w:rsidRPr="00217D72" w:rsidRDefault="00E567F5" w:rsidP="00FD7B2E">
            <w:pPr>
              <w:pStyle w:val="TableParagraph"/>
              <w:spacing w:before="152" w:line="240" w:lineRule="auto"/>
              <w:ind w:left="0" w:firstLine="567"/>
              <w:rPr>
                <w:rFonts w:cs="Times New Roman"/>
                <w:sz w:val="20"/>
                <w:szCs w:val="20"/>
              </w:rPr>
            </w:pPr>
            <w:r w:rsidRPr="00217D72">
              <w:rPr>
                <w:rFonts w:cs="Times New Roman"/>
                <w:sz w:val="20"/>
                <w:szCs w:val="20"/>
              </w:rPr>
              <w:t>136</w:t>
            </w:r>
          </w:p>
        </w:tc>
        <w:tc>
          <w:tcPr>
            <w:tcW w:w="784" w:type="dxa"/>
          </w:tcPr>
          <w:p w:rsidR="00E567F5" w:rsidRPr="00217D72" w:rsidRDefault="00E567F5" w:rsidP="00FD7B2E">
            <w:pPr>
              <w:pStyle w:val="TableParagraph"/>
              <w:spacing w:before="152" w:line="240" w:lineRule="auto"/>
              <w:ind w:left="0" w:firstLine="567"/>
              <w:jc w:val="right"/>
              <w:rPr>
                <w:rFonts w:cs="Times New Roman"/>
                <w:sz w:val="20"/>
                <w:szCs w:val="20"/>
              </w:rPr>
            </w:pPr>
            <w:r w:rsidRPr="00217D72">
              <w:rPr>
                <w:rFonts w:cs="Times New Roman"/>
                <w:sz w:val="20"/>
                <w:szCs w:val="20"/>
              </w:rPr>
              <w:t>136</w:t>
            </w:r>
          </w:p>
        </w:tc>
        <w:tc>
          <w:tcPr>
            <w:tcW w:w="890" w:type="dxa"/>
          </w:tcPr>
          <w:p w:rsidR="00E567F5" w:rsidRPr="00217D72" w:rsidRDefault="00E567F5" w:rsidP="00FD7B2E">
            <w:pPr>
              <w:pStyle w:val="TableParagraph"/>
              <w:spacing w:before="152" w:line="240" w:lineRule="auto"/>
              <w:ind w:left="0" w:firstLine="567"/>
              <w:rPr>
                <w:rFonts w:cs="Times New Roman"/>
                <w:sz w:val="20"/>
                <w:szCs w:val="20"/>
              </w:rPr>
            </w:pPr>
            <w:r w:rsidRPr="00217D72">
              <w:rPr>
                <w:rFonts w:cs="Times New Roman"/>
                <w:sz w:val="20"/>
                <w:szCs w:val="20"/>
              </w:rPr>
              <w:t>136</w:t>
            </w:r>
          </w:p>
        </w:tc>
        <w:tc>
          <w:tcPr>
            <w:tcW w:w="1416" w:type="dxa"/>
          </w:tcPr>
          <w:p w:rsidR="00E567F5" w:rsidRPr="00217D72" w:rsidRDefault="00E567F5" w:rsidP="00FD7B2E">
            <w:pPr>
              <w:pStyle w:val="TableParagraph"/>
              <w:spacing w:before="152" w:line="240" w:lineRule="auto"/>
              <w:ind w:left="0" w:firstLine="567"/>
              <w:jc w:val="right"/>
              <w:rPr>
                <w:rFonts w:cs="Times New Roman"/>
                <w:sz w:val="20"/>
                <w:szCs w:val="20"/>
              </w:rPr>
            </w:pPr>
            <w:r w:rsidRPr="00217D72">
              <w:rPr>
                <w:rFonts w:cs="Times New Roman"/>
                <w:sz w:val="20"/>
                <w:szCs w:val="20"/>
              </w:rPr>
              <w:t>540</w:t>
            </w:r>
          </w:p>
        </w:tc>
      </w:tr>
      <w:tr w:rsidR="00E567F5" w:rsidRPr="00217D72" w:rsidTr="00E567F5">
        <w:trPr>
          <w:trHeight w:val="662"/>
        </w:trPr>
        <w:tc>
          <w:tcPr>
            <w:tcW w:w="2189" w:type="dxa"/>
            <w:tcBorders>
              <w:right w:val="single" w:sz="6" w:space="0" w:color="000000"/>
            </w:tcBorders>
          </w:tcPr>
          <w:p w:rsidR="00E567F5" w:rsidRPr="00217D72" w:rsidRDefault="00E567F5" w:rsidP="00FD7B2E">
            <w:pPr>
              <w:pStyle w:val="TableParagraph"/>
              <w:spacing w:line="240" w:lineRule="auto"/>
              <w:ind w:left="0" w:firstLine="567"/>
              <w:rPr>
                <w:rFonts w:cs="Times New Roman"/>
                <w:sz w:val="20"/>
                <w:szCs w:val="20"/>
              </w:rPr>
            </w:pPr>
            <w:r w:rsidRPr="00217D72">
              <w:rPr>
                <w:rFonts w:cs="Times New Roman"/>
                <w:sz w:val="20"/>
                <w:szCs w:val="20"/>
              </w:rPr>
              <w:t>Обществознание</w:t>
            </w:r>
            <w:r w:rsidRPr="00217D72">
              <w:rPr>
                <w:rFonts w:cs="Times New Roman"/>
                <w:spacing w:val="-10"/>
                <w:sz w:val="20"/>
                <w:szCs w:val="20"/>
              </w:rPr>
              <w:t xml:space="preserve"> </w:t>
            </w:r>
            <w:r w:rsidRPr="00217D72">
              <w:rPr>
                <w:rFonts w:cs="Times New Roman"/>
                <w:sz w:val="20"/>
                <w:szCs w:val="20"/>
              </w:rPr>
              <w:t>и</w:t>
            </w:r>
            <w:r w:rsidRPr="00217D72">
              <w:rPr>
                <w:rFonts w:cs="Times New Roman"/>
                <w:spacing w:val="-57"/>
                <w:sz w:val="20"/>
                <w:szCs w:val="20"/>
              </w:rPr>
              <w:t xml:space="preserve"> </w:t>
            </w:r>
            <w:r w:rsidRPr="00217D72">
              <w:rPr>
                <w:rFonts w:cs="Times New Roman"/>
                <w:sz w:val="20"/>
                <w:szCs w:val="20"/>
              </w:rPr>
              <w:t>естествознание</w:t>
            </w:r>
          </w:p>
        </w:tc>
        <w:tc>
          <w:tcPr>
            <w:tcW w:w="3481" w:type="dxa"/>
            <w:tcBorders>
              <w:left w:val="single" w:sz="6" w:space="0" w:color="000000"/>
            </w:tcBorders>
          </w:tcPr>
          <w:p w:rsidR="00E567F5" w:rsidRPr="00217D72" w:rsidRDefault="00E567F5" w:rsidP="00FD7B2E">
            <w:pPr>
              <w:pStyle w:val="TableParagraph"/>
              <w:spacing w:line="240" w:lineRule="auto"/>
              <w:ind w:left="0" w:firstLine="567"/>
              <w:rPr>
                <w:rFonts w:cs="Times New Roman"/>
                <w:sz w:val="20"/>
                <w:szCs w:val="20"/>
              </w:rPr>
            </w:pPr>
            <w:r w:rsidRPr="00217D72">
              <w:rPr>
                <w:rFonts w:cs="Times New Roman"/>
                <w:sz w:val="20"/>
                <w:szCs w:val="20"/>
              </w:rPr>
              <w:t>Окружающий</w:t>
            </w:r>
            <w:r w:rsidRPr="00217D72">
              <w:rPr>
                <w:rFonts w:cs="Times New Roman"/>
                <w:spacing w:val="-7"/>
                <w:sz w:val="20"/>
                <w:szCs w:val="20"/>
              </w:rPr>
              <w:t xml:space="preserve"> </w:t>
            </w:r>
            <w:r w:rsidRPr="00217D72">
              <w:rPr>
                <w:rFonts w:cs="Times New Roman"/>
                <w:sz w:val="20"/>
                <w:szCs w:val="20"/>
              </w:rPr>
              <w:t>мир</w:t>
            </w:r>
          </w:p>
        </w:tc>
        <w:tc>
          <w:tcPr>
            <w:tcW w:w="681" w:type="dxa"/>
          </w:tcPr>
          <w:p w:rsidR="00E567F5" w:rsidRPr="00217D72" w:rsidRDefault="00E567F5" w:rsidP="00FD7B2E">
            <w:pPr>
              <w:pStyle w:val="TableParagraph"/>
              <w:spacing w:before="153" w:line="240" w:lineRule="auto"/>
              <w:ind w:left="0" w:firstLine="567"/>
              <w:jc w:val="right"/>
              <w:rPr>
                <w:rFonts w:cs="Times New Roman"/>
                <w:sz w:val="20"/>
                <w:szCs w:val="20"/>
              </w:rPr>
            </w:pPr>
            <w:r w:rsidRPr="00217D72">
              <w:rPr>
                <w:rFonts w:cs="Times New Roman"/>
                <w:sz w:val="20"/>
                <w:szCs w:val="20"/>
              </w:rPr>
              <w:t>66</w:t>
            </w:r>
          </w:p>
        </w:tc>
        <w:tc>
          <w:tcPr>
            <w:tcW w:w="864" w:type="dxa"/>
          </w:tcPr>
          <w:p w:rsidR="00E567F5" w:rsidRPr="00217D72" w:rsidRDefault="00E567F5" w:rsidP="00FD7B2E">
            <w:pPr>
              <w:pStyle w:val="TableParagraph"/>
              <w:spacing w:before="153" w:line="240" w:lineRule="auto"/>
              <w:ind w:left="0" w:firstLine="567"/>
              <w:rPr>
                <w:rFonts w:cs="Times New Roman"/>
                <w:sz w:val="20"/>
                <w:szCs w:val="20"/>
              </w:rPr>
            </w:pPr>
            <w:r w:rsidRPr="00217D72">
              <w:rPr>
                <w:rFonts w:cs="Times New Roman"/>
                <w:sz w:val="20"/>
                <w:szCs w:val="20"/>
              </w:rPr>
              <w:t>68</w:t>
            </w:r>
          </w:p>
        </w:tc>
        <w:tc>
          <w:tcPr>
            <w:tcW w:w="784" w:type="dxa"/>
          </w:tcPr>
          <w:p w:rsidR="00E567F5" w:rsidRPr="00217D72" w:rsidRDefault="00E567F5" w:rsidP="00FD7B2E">
            <w:pPr>
              <w:pStyle w:val="TableParagraph"/>
              <w:spacing w:before="153" w:line="240" w:lineRule="auto"/>
              <w:ind w:left="0" w:firstLine="567"/>
              <w:jc w:val="right"/>
              <w:rPr>
                <w:rFonts w:cs="Times New Roman"/>
                <w:sz w:val="20"/>
                <w:szCs w:val="20"/>
              </w:rPr>
            </w:pPr>
            <w:r w:rsidRPr="00217D72">
              <w:rPr>
                <w:rFonts w:cs="Times New Roman"/>
                <w:sz w:val="20"/>
                <w:szCs w:val="20"/>
              </w:rPr>
              <w:t>68</w:t>
            </w:r>
          </w:p>
        </w:tc>
        <w:tc>
          <w:tcPr>
            <w:tcW w:w="890" w:type="dxa"/>
          </w:tcPr>
          <w:p w:rsidR="00E567F5" w:rsidRPr="00217D72" w:rsidRDefault="00E567F5" w:rsidP="00FD7B2E">
            <w:pPr>
              <w:pStyle w:val="TableParagraph"/>
              <w:spacing w:before="153" w:line="240" w:lineRule="auto"/>
              <w:ind w:left="0" w:firstLine="567"/>
              <w:rPr>
                <w:rFonts w:cs="Times New Roman"/>
                <w:sz w:val="20"/>
                <w:szCs w:val="20"/>
              </w:rPr>
            </w:pPr>
            <w:r w:rsidRPr="00217D72">
              <w:rPr>
                <w:rFonts w:cs="Times New Roman"/>
                <w:sz w:val="20"/>
                <w:szCs w:val="20"/>
              </w:rPr>
              <w:t>68</w:t>
            </w:r>
          </w:p>
        </w:tc>
        <w:tc>
          <w:tcPr>
            <w:tcW w:w="1416" w:type="dxa"/>
          </w:tcPr>
          <w:p w:rsidR="00E567F5" w:rsidRPr="00217D72" w:rsidRDefault="00E567F5" w:rsidP="00FD7B2E">
            <w:pPr>
              <w:pStyle w:val="TableParagraph"/>
              <w:spacing w:before="153" w:line="240" w:lineRule="auto"/>
              <w:ind w:left="0" w:firstLine="567"/>
              <w:jc w:val="right"/>
              <w:rPr>
                <w:rFonts w:cs="Times New Roman"/>
                <w:sz w:val="20"/>
                <w:szCs w:val="20"/>
              </w:rPr>
            </w:pPr>
            <w:r w:rsidRPr="00217D72">
              <w:rPr>
                <w:rFonts w:cs="Times New Roman"/>
                <w:sz w:val="20"/>
                <w:szCs w:val="20"/>
              </w:rPr>
              <w:t>270</w:t>
            </w:r>
          </w:p>
        </w:tc>
      </w:tr>
      <w:tr w:rsidR="00E567F5" w:rsidRPr="00217D72" w:rsidTr="00E567F5">
        <w:trPr>
          <w:trHeight w:val="664"/>
        </w:trPr>
        <w:tc>
          <w:tcPr>
            <w:tcW w:w="2189" w:type="dxa"/>
            <w:tcBorders>
              <w:right w:val="single" w:sz="6" w:space="0" w:color="000000"/>
            </w:tcBorders>
          </w:tcPr>
          <w:p w:rsidR="00E567F5" w:rsidRPr="00217D72" w:rsidRDefault="00E567F5" w:rsidP="00FD7B2E">
            <w:pPr>
              <w:pStyle w:val="TableParagraph"/>
              <w:spacing w:line="240" w:lineRule="auto"/>
              <w:ind w:left="0" w:firstLine="567"/>
              <w:rPr>
                <w:rFonts w:cs="Times New Roman"/>
                <w:sz w:val="20"/>
                <w:szCs w:val="20"/>
              </w:rPr>
            </w:pPr>
            <w:r w:rsidRPr="00217D72">
              <w:rPr>
                <w:rFonts w:cs="Times New Roman"/>
                <w:sz w:val="20"/>
                <w:szCs w:val="20"/>
              </w:rPr>
              <w:t>Основы</w:t>
            </w:r>
            <w:r w:rsidRPr="00217D72">
              <w:rPr>
                <w:rFonts w:cs="Times New Roman"/>
                <w:spacing w:val="1"/>
                <w:sz w:val="20"/>
                <w:szCs w:val="20"/>
              </w:rPr>
              <w:t xml:space="preserve"> </w:t>
            </w:r>
            <w:r w:rsidRPr="00217D72">
              <w:rPr>
                <w:rFonts w:cs="Times New Roman"/>
                <w:sz w:val="20"/>
                <w:szCs w:val="20"/>
              </w:rPr>
              <w:t>религиозной</w:t>
            </w:r>
          </w:p>
        </w:tc>
        <w:tc>
          <w:tcPr>
            <w:tcW w:w="3481" w:type="dxa"/>
            <w:tcBorders>
              <w:left w:val="single" w:sz="6" w:space="0" w:color="000000"/>
            </w:tcBorders>
          </w:tcPr>
          <w:p w:rsidR="00E567F5" w:rsidRPr="00217D72" w:rsidRDefault="00E567F5" w:rsidP="00FD7B2E">
            <w:pPr>
              <w:pStyle w:val="TableParagraph"/>
              <w:spacing w:line="240" w:lineRule="auto"/>
              <w:ind w:left="0" w:firstLine="567"/>
              <w:rPr>
                <w:rFonts w:cs="Times New Roman"/>
                <w:sz w:val="20"/>
                <w:szCs w:val="20"/>
                <w:lang w:val="ru-RU"/>
              </w:rPr>
            </w:pPr>
            <w:r w:rsidRPr="00217D72">
              <w:rPr>
                <w:rFonts w:cs="Times New Roman"/>
                <w:spacing w:val="-1"/>
                <w:sz w:val="20"/>
                <w:szCs w:val="20"/>
                <w:lang w:val="ru-RU"/>
              </w:rPr>
              <w:t>Основы религиозной</w:t>
            </w:r>
            <w:r w:rsidRPr="00217D72">
              <w:rPr>
                <w:rFonts w:cs="Times New Roman"/>
                <w:spacing w:val="-57"/>
                <w:sz w:val="20"/>
                <w:szCs w:val="20"/>
                <w:lang w:val="ru-RU"/>
              </w:rPr>
              <w:t xml:space="preserve"> </w:t>
            </w:r>
            <w:r w:rsidRPr="00217D72">
              <w:rPr>
                <w:rFonts w:cs="Times New Roman"/>
                <w:sz w:val="20"/>
                <w:szCs w:val="20"/>
                <w:lang w:val="ru-RU"/>
              </w:rPr>
              <w:t>культуры</w:t>
            </w:r>
            <w:r w:rsidRPr="00217D72">
              <w:rPr>
                <w:rFonts w:cs="Times New Roman"/>
                <w:spacing w:val="-8"/>
                <w:sz w:val="20"/>
                <w:szCs w:val="20"/>
                <w:lang w:val="ru-RU"/>
              </w:rPr>
              <w:t xml:space="preserve"> </w:t>
            </w:r>
            <w:r w:rsidRPr="00217D72">
              <w:rPr>
                <w:rFonts w:cs="Times New Roman"/>
                <w:sz w:val="20"/>
                <w:szCs w:val="20"/>
                <w:lang w:val="ru-RU"/>
              </w:rPr>
              <w:t>и</w:t>
            </w:r>
            <w:r w:rsidRPr="00217D72">
              <w:rPr>
                <w:rFonts w:cs="Times New Roman"/>
                <w:spacing w:val="-4"/>
                <w:sz w:val="20"/>
                <w:szCs w:val="20"/>
                <w:lang w:val="ru-RU"/>
              </w:rPr>
              <w:t xml:space="preserve"> </w:t>
            </w:r>
            <w:r w:rsidRPr="00217D72">
              <w:rPr>
                <w:rFonts w:cs="Times New Roman"/>
                <w:sz w:val="20"/>
                <w:szCs w:val="20"/>
                <w:lang w:val="ru-RU"/>
              </w:rPr>
              <w:t>светской</w:t>
            </w:r>
          </w:p>
        </w:tc>
        <w:tc>
          <w:tcPr>
            <w:tcW w:w="681" w:type="dxa"/>
          </w:tcPr>
          <w:p w:rsidR="00E567F5" w:rsidRPr="00217D72" w:rsidRDefault="00E567F5" w:rsidP="00FD7B2E">
            <w:pPr>
              <w:pStyle w:val="TableParagraph"/>
              <w:spacing w:before="152" w:line="240" w:lineRule="auto"/>
              <w:ind w:left="0" w:firstLine="567"/>
              <w:rPr>
                <w:rFonts w:cs="Times New Roman"/>
                <w:sz w:val="20"/>
                <w:szCs w:val="20"/>
              </w:rPr>
            </w:pPr>
            <w:r w:rsidRPr="00217D72">
              <w:rPr>
                <w:rFonts w:cs="Times New Roman"/>
                <w:sz w:val="20"/>
                <w:szCs w:val="20"/>
              </w:rPr>
              <w:t>–</w:t>
            </w:r>
          </w:p>
        </w:tc>
        <w:tc>
          <w:tcPr>
            <w:tcW w:w="864" w:type="dxa"/>
          </w:tcPr>
          <w:p w:rsidR="00E567F5" w:rsidRPr="00217D72" w:rsidRDefault="00E567F5" w:rsidP="00FD7B2E">
            <w:pPr>
              <w:pStyle w:val="TableParagraph"/>
              <w:spacing w:before="152" w:line="240" w:lineRule="auto"/>
              <w:ind w:left="0" w:firstLine="567"/>
              <w:rPr>
                <w:rFonts w:cs="Times New Roman"/>
                <w:sz w:val="20"/>
                <w:szCs w:val="20"/>
              </w:rPr>
            </w:pPr>
            <w:r w:rsidRPr="00217D72">
              <w:rPr>
                <w:rFonts w:cs="Times New Roman"/>
                <w:sz w:val="20"/>
                <w:szCs w:val="20"/>
              </w:rPr>
              <w:t>–</w:t>
            </w:r>
          </w:p>
        </w:tc>
        <w:tc>
          <w:tcPr>
            <w:tcW w:w="784" w:type="dxa"/>
          </w:tcPr>
          <w:p w:rsidR="00E567F5" w:rsidRPr="00217D72" w:rsidRDefault="00E567F5" w:rsidP="00FD7B2E">
            <w:pPr>
              <w:pStyle w:val="TableParagraph"/>
              <w:spacing w:before="152" w:line="240" w:lineRule="auto"/>
              <w:ind w:left="0" w:firstLine="567"/>
              <w:rPr>
                <w:rFonts w:cs="Times New Roman"/>
                <w:sz w:val="20"/>
                <w:szCs w:val="20"/>
              </w:rPr>
            </w:pPr>
            <w:r w:rsidRPr="00217D72">
              <w:rPr>
                <w:rFonts w:cs="Times New Roman"/>
                <w:sz w:val="20"/>
                <w:szCs w:val="20"/>
              </w:rPr>
              <w:t>–</w:t>
            </w:r>
          </w:p>
        </w:tc>
        <w:tc>
          <w:tcPr>
            <w:tcW w:w="890" w:type="dxa"/>
          </w:tcPr>
          <w:p w:rsidR="00E567F5" w:rsidRPr="00217D72" w:rsidRDefault="00E567F5" w:rsidP="00FD7B2E">
            <w:pPr>
              <w:pStyle w:val="TableParagraph"/>
              <w:spacing w:before="152" w:line="240" w:lineRule="auto"/>
              <w:ind w:left="0" w:firstLine="567"/>
              <w:rPr>
                <w:rFonts w:cs="Times New Roman"/>
                <w:sz w:val="20"/>
                <w:szCs w:val="20"/>
              </w:rPr>
            </w:pPr>
            <w:r w:rsidRPr="00217D72">
              <w:rPr>
                <w:rFonts w:cs="Times New Roman"/>
                <w:sz w:val="20"/>
                <w:szCs w:val="20"/>
              </w:rPr>
              <w:t>34</w:t>
            </w:r>
          </w:p>
        </w:tc>
        <w:tc>
          <w:tcPr>
            <w:tcW w:w="1416" w:type="dxa"/>
          </w:tcPr>
          <w:p w:rsidR="00E567F5" w:rsidRPr="00217D72" w:rsidRDefault="00E567F5" w:rsidP="00FD7B2E">
            <w:pPr>
              <w:pStyle w:val="TableParagraph"/>
              <w:spacing w:before="152" w:line="240" w:lineRule="auto"/>
              <w:ind w:left="0" w:firstLine="567"/>
              <w:jc w:val="right"/>
              <w:rPr>
                <w:rFonts w:cs="Times New Roman"/>
                <w:sz w:val="20"/>
                <w:szCs w:val="20"/>
              </w:rPr>
            </w:pPr>
            <w:r w:rsidRPr="00217D72">
              <w:rPr>
                <w:rFonts w:cs="Times New Roman"/>
                <w:sz w:val="20"/>
                <w:szCs w:val="20"/>
              </w:rPr>
              <w:t>34</w:t>
            </w:r>
          </w:p>
        </w:tc>
      </w:tr>
      <w:tr w:rsidR="00E567F5" w:rsidRPr="00217D72" w:rsidTr="00E567F5">
        <w:trPr>
          <w:trHeight w:val="662"/>
        </w:trPr>
        <w:tc>
          <w:tcPr>
            <w:tcW w:w="2189" w:type="dxa"/>
            <w:tcBorders>
              <w:right w:val="single" w:sz="6" w:space="0" w:color="000000"/>
            </w:tcBorders>
          </w:tcPr>
          <w:p w:rsidR="00E567F5" w:rsidRPr="00217D72" w:rsidRDefault="00E567F5" w:rsidP="00FD7B2E">
            <w:pPr>
              <w:pStyle w:val="TableParagraph"/>
              <w:spacing w:line="240" w:lineRule="auto"/>
              <w:ind w:left="0" w:firstLine="567"/>
              <w:rPr>
                <w:rFonts w:cs="Times New Roman"/>
                <w:sz w:val="20"/>
                <w:szCs w:val="20"/>
              </w:rPr>
            </w:pPr>
            <w:r w:rsidRPr="00217D72">
              <w:rPr>
                <w:rFonts w:cs="Times New Roman"/>
                <w:sz w:val="20"/>
                <w:szCs w:val="20"/>
              </w:rPr>
              <w:t>культуры и</w:t>
            </w:r>
            <w:r w:rsidRPr="00217D72">
              <w:rPr>
                <w:rFonts w:cs="Times New Roman"/>
                <w:spacing w:val="1"/>
                <w:sz w:val="20"/>
                <w:szCs w:val="20"/>
              </w:rPr>
              <w:t xml:space="preserve"> </w:t>
            </w:r>
            <w:r w:rsidRPr="00217D72">
              <w:rPr>
                <w:rFonts w:cs="Times New Roman"/>
                <w:spacing w:val="-1"/>
                <w:sz w:val="20"/>
                <w:szCs w:val="20"/>
              </w:rPr>
              <w:t>светской</w:t>
            </w:r>
            <w:r w:rsidRPr="00217D72">
              <w:rPr>
                <w:rFonts w:cs="Times New Roman"/>
                <w:spacing w:val="-10"/>
                <w:sz w:val="20"/>
                <w:szCs w:val="20"/>
              </w:rPr>
              <w:t xml:space="preserve"> </w:t>
            </w:r>
            <w:r w:rsidRPr="00217D72">
              <w:rPr>
                <w:rFonts w:cs="Times New Roman"/>
                <w:sz w:val="20"/>
                <w:szCs w:val="20"/>
              </w:rPr>
              <w:t>этики</w:t>
            </w:r>
          </w:p>
        </w:tc>
        <w:tc>
          <w:tcPr>
            <w:tcW w:w="3481" w:type="dxa"/>
            <w:tcBorders>
              <w:left w:val="single" w:sz="6" w:space="0" w:color="000000"/>
            </w:tcBorders>
          </w:tcPr>
          <w:p w:rsidR="00E567F5" w:rsidRPr="00217D72" w:rsidRDefault="00E567F5" w:rsidP="00FD7B2E">
            <w:pPr>
              <w:pStyle w:val="TableParagraph"/>
              <w:spacing w:line="240" w:lineRule="auto"/>
              <w:ind w:left="0" w:firstLine="567"/>
              <w:rPr>
                <w:rFonts w:cs="Times New Roman"/>
                <w:sz w:val="20"/>
                <w:szCs w:val="20"/>
              </w:rPr>
            </w:pPr>
            <w:r w:rsidRPr="00217D72">
              <w:rPr>
                <w:rFonts w:cs="Times New Roman"/>
                <w:sz w:val="20"/>
                <w:szCs w:val="20"/>
              </w:rPr>
              <w:t>этики</w:t>
            </w:r>
          </w:p>
        </w:tc>
        <w:tc>
          <w:tcPr>
            <w:tcW w:w="681" w:type="dxa"/>
          </w:tcPr>
          <w:p w:rsidR="00E567F5" w:rsidRPr="00217D72" w:rsidRDefault="00E567F5" w:rsidP="00FD7B2E">
            <w:pPr>
              <w:pStyle w:val="TableParagraph"/>
              <w:spacing w:line="240" w:lineRule="auto"/>
              <w:ind w:left="0" w:firstLine="567"/>
              <w:rPr>
                <w:rFonts w:cs="Times New Roman"/>
                <w:sz w:val="20"/>
                <w:szCs w:val="20"/>
              </w:rPr>
            </w:pPr>
          </w:p>
        </w:tc>
        <w:tc>
          <w:tcPr>
            <w:tcW w:w="864" w:type="dxa"/>
          </w:tcPr>
          <w:p w:rsidR="00E567F5" w:rsidRPr="00217D72" w:rsidRDefault="00E567F5" w:rsidP="00FD7B2E">
            <w:pPr>
              <w:pStyle w:val="TableParagraph"/>
              <w:spacing w:line="240" w:lineRule="auto"/>
              <w:ind w:left="0" w:firstLine="567"/>
              <w:rPr>
                <w:rFonts w:cs="Times New Roman"/>
                <w:sz w:val="20"/>
                <w:szCs w:val="20"/>
              </w:rPr>
            </w:pPr>
          </w:p>
        </w:tc>
        <w:tc>
          <w:tcPr>
            <w:tcW w:w="784" w:type="dxa"/>
          </w:tcPr>
          <w:p w:rsidR="00E567F5" w:rsidRPr="00217D72" w:rsidRDefault="00E567F5" w:rsidP="00FD7B2E">
            <w:pPr>
              <w:pStyle w:val="TableParagraph"/>
              <w:spacing w:line="240" w:lineRule="auto"/>
              <w:ind w:left="0" w:firstLine="567"/>
              <w:rPr>
                <w:rFonts w:cs="Times New Roman"/>
                <w:sz w:val="20"/>
                <w:szCs w:val="20"/>
              </w:rPr>
            </w:pPr>
          </w:p>
        </w:tc>
        <w:tc>
          <w:tcPr>
            <w:tcW w:w="890" w:type="dxa"/>
          </w:tcPr>
          <w:p w:rsidR="00E567F5" w:rsidRPr="00217D72" w:rsidRDefault="00E567F5" w:rsidP="00FD7B2E">
            <w:pPr>
              <w:pStyle w:val="TableParagraph"/>
              <w:spacing w:line="240" w:lineRule="auto"/>
              <w:ind w:left="0" w:firstLine="567"/>
              <w:rPr>
                <w:rFonts w:cs="Times New Roman"/>
                <w:sz w:val="20"/>
                <w:szCs w:val="20"/>
              </w:rPr>
            </w:pPr>
          </w:p>
        </w:tc>
        <w:tc>
          <w:tcPr>
            <w:tcW w:w="1416" w:type="dxa"/>
          </w:tcPr>
          <w:p w:rsidR="00E567F5" w:rsidRPr="00217D72" w:rsidRDefault="00E567F5" w:rsidP="00FD7B2E">
            <w:pPr>
              <w:pStyle w:val="TableParagraph"/>
              <w:spacing w:line="240" w:lineRule="auto"/>
              <w:ind w:left="0" w:firstLine="567"/>
              <w:rPr>
                <w:rFonts w:cs="Times New Roman"/>
                <w:sz w:val="20"/>
                <w:szCs w:val="20"/>
              </w:rPr>
            </w:pPr>
          </w:p>
        </w:tc>
      </w:tr>
      <w:tr w:rsidR="00E567F5" w:rsidRPr="00217D72" w:rsidTr="00E567F5">
        <w:trPr>
          <w:trHeight w:val="373"/>
        </w:trPr>
        <w:tc>
          <w:tcPr>
            <w:tcW w:w="2189" w:type="dxa"/>
            <w:vMerge w:val="restart"/>
            <w:tcBorders>
              <w:right w:val="single" w:sz="6" w:space="0" w:color="000000"/>
            </w:tcBorders>
          </w:tcPr>
          <w:p w:rsidR="00E567F5" w:rsidRPr="00217D72" w:rsidRDefault="00E567F5" w:rsidP="00FD7B2E">
            <w:pPr>
              <w:pStyle w:val="TableParagraph"/>
              <w:spacing w:before="3" w:line="240" w:lineRule="auto"/>
              <w:ind w:left="0" w:firstLine="567"/>
              <w:rPr>
                <w:rFonts w:cs="Times New Roman"/>
                <w:sz w:val="20"/>
                <w:szCs w:val="20"/>
              </w:rPr>
            </w:pPr>
          </w:p>
          <w:p w:rsidR="00E567F5" w:rsidRPr="00217D72" w:rsidRDefault="00E567F5" w:rsidP="00FD7B2E">
            <w:pPr>
              <w:pStyle w:val="TableParagraph"/>
              <w:spacing w:before="1" w:line="240" w:lineRule="auto"/>
              <w:ind w:left="0" w:firstLine="567"/>
              <w:rPr>
                <w:rFonts w:cs="Times New Roman"/>
                <w:sz w:val="20"/>
                <w:szCs w:val="20"/>
              </w:rPr>
            </w:pPr>
            <w:r w:rsidRPr="00217D72">
              <w:rPr>
                <w:rFonts w:cs="Times New Roman"/>
                <w:sz w:val="20"/>
                <w:szCs w:val="20"/>
              </w:rPr>
              <w:t>Искусство</w:t>
            </w:r>
          </w:p>
        </w:tc>
        <w:tc>
          <w:tcPr>
            <w:tcW w:w="3481" w:type="dxa"/>
            <w:tcBorders>
              <w:left w:val="single" w:sz="6" w:space="0" w:color="000000"/>
            </w:tcBorders>
          </w:tcPr>
          <w:p w:rsidR="00E567F5" w:rsidRPr="00217D72" w:rsidRDefault="00E567F5" w:rsidP="00FD7B2E">
            <w:pPr>
              <w:pStyle w:val="TableParagraph"/>
              <w:spacing w:line="240" w:lineRule="auto"/>
              <w:ind w:left="0" w:firstLine="567"/>
              <w:rPr>
                <w:rFonts w:cs="Times New Roman"/>
                <w:sz w:val="20"/>
                <w:szCs w:val="20"/>
              </w:rPr>
            </w:pPr>
            <w:r w:rsidRPr="00217D72">
              <w:rPr>
                <w:rFonts w:cs="Times New Roman"/>
                <w:sz w:val="20"/>
                <w:szCs w:val="20"/>
              </w:rPr>
              <w:t>Музыка</w:t>
            </w:r>
          </w:p>
        </w:tc>
        <w:tc>
          <w:tcPr>
            <w:tcW w:w="681" w:type="dxa"/>
          </w:tcPr>
          <w:p w:rsidR="00E567F5" w:rsidRPr="00217D72" w:rsidRDefault="00E567F5" w:rsidP="00FD7B2E">
            <w:pPr>
              <w:pStyle w:val="TableParagraph"/>
              <w:spacing w:before="1" w:line="240" w:lineRule="auto"/>
              <w:ind w:left="0" w:firstLine="567"/>
              <w:jc w:val="right"/>
              <w:rPr>
                <w:rFonts w:cs="Times New Roman"/>
                <w:sz w:val="20"/>
                <w:szCs w:val="20"/>
              </w:rPr>
            </w:pPr>
            <w:r w:rsidRPr="00217D72">
              <w:rPr>
                <w:rFonts w:cs="Times New Roman"/>
                <w:sz w:val="20"/>
                <w:szCs w:val="20"/>
              </w:rPr>
              <w:t>33</w:t>
            </w:r>
          </w:p>
        </w:tc>
        <w:tc>
          <w:tcPr>
            <w:tcW w:w="864" w:type="dxa"/>
          </w:tcPr>
          <w:p w:rsidR="00E567F5" w:rsidRPr="00217D72" w:rsidRDefault="00E567F5" w:rsidP="00FD7B2E">
            <w:pPr>
              <w:pStyle w:val="TableParagraph"/>
              <w:spacing w:before="1" w:line="240" w:lineRule="auto"/>
              <w:ind w:left="0" w:firstLine="567"/>
              <w:rPr>
                <w:rFonts w:cs="Times New Roman"/>
                <w:sz w:val="20"/>
                <w:szCs w:val="20"/>
              </w:rPr>
            </w:pPr>
            <w:r w:rsidRPr="00217D72">
              <w:rPr>
                <w:rFonts w:cs="Times New Roman"/>
                <w:sz w:val="20"/>
                <w:szCs w:val="20"/>
              </w:rPr>
              <w:t>34</w:t>
            </w:r>
          </w:p>
        </w:tc>
        <w:tc>
          <w:tcPr>
            <w:tcW w:w="784" w:type="dxa"/>
          </w:tcPr>
          <w:p w:rsidR="00E567F5" w:rsidRPr="00217D72" w:rsidRDefault="00E567F5" w:rsidP="00FD7B2E">
            <w:pPr>
              <w:pStyle w:val="TableParagraph"/>
              <w:spacing w:before="1" w:line="240" w:lineRule="auto"/>
              <w:ind w:left="0" w:firstLine="567"/>
              <w:jc w:val="right"/>
              <w:rPr>
                <w:rFonts w:cs="Times New Roman"/>
                <w:sz w:val="20"/>
                <w:szCs w:val="20"/>
              </w:rPr>
            </w:pPr>
            <w:r w:rsidRPr="00217D72">
              <w:rPr>
                <w:rFonts w:cs="Times New Roman"/>
                <w:sz w:val="20"/>
                <w:szCs w:val="20"/>
              </w:rPr>
              <w:t>34</w:t>
            </w:r>
          </w:p>
        </w:tc>
        <w:tc>
          <w:tcPr>
            <w:tcW w:w="890" w:type="dxa"/>
          </w:tcPr>
          <w:p w:rsidR="00E567F5" w:rsidRPr="00217D72" w:rsidRDefault="00E567F5" w:rsidP="00FD7B2E">
            <w:pPr>
              <w:pStyle w:val="TableParagraph"/>
              <w:spacing w:before="1" w:line="240" w:lineRule="auto"/>
              <w:ind w:left="0" w:firstLine="567"/>
              <w:rPr>
                <w:rFonts w:cs="Times New Roman"/>
                <w:sz w:val="20"/>
                <w:szCs w:val="20"/>
              </w:rPr>
            </w:pPr>
            <w:r w:rsidRPr="00217D72">
              <w:rPr>
                <w:rFonts w:cs="Times New Roman"/>
                <w:sz w:val="20"/>
                <w:szCs w:val="20"/>
              </w:rPr>
              <w:t>34</w:t>
            </w:r>
          </w:p>
        </w:tc>
        <w:tc>
          <w:tcPr>
            <w:tcW w:w="1416" w:type="dxa"/>
          </w:tcPr>
          <w:p w:rsidR="00E567F5" w:rsidRPr="00217D72" w:rsidRDefault="00E567F5" w:rsidP="00FD7B2E">
            <w:pPr>
              <w:pStyle w:val="TableParagraph"/>
              <w:spacing w:before="1" w:line="240" w:lineRule="auto"/>
              <w:ind w:left="0" w:firstLine="567"/>
              <w:rPr>
                <w:rFonts w:cs="Times New Roman"/>
                <w:sz w:val="20"/>
                <w:szCs w:val="20"/>
              </w:rPr>
            </w:pPr>
            <w:r w:rsidRPr="00217D72">
              <w:rPr>
                <w:rFonts w:cs="Times New Roman"/>
                <w:sz w:val="20"/>
                <w:szCs w:val="20"/>
              </w:rPr>
              <w:t>135</w:t>
            </w:r>
          </w:p>
        </w:tc>
      </w:tr>
      <w:tr w:rsidR="00E567F5" w:rsidRPr="00217D72" w:rsidTr="00E567F5">
        <w:trPr>
          <w:trHeight w:val="664"/>
        </w:trPr>
        <w:tc>
          <w:tcPr>
            <w:tcW w:w="2189" w:type="dxa"/>
            <w:vMerge/>
            <w:tcBorders>
              <w:top w:val="nil"/>
              <w:right w:val="single" w:sz="6" w:space="0" w:color="000000"/>
            </w:tcBorders>
          </w:tcPr>
          <w:p w:rsidR="00E567F5" w:rsidRPr="00217D72" w:rsidRDefault="00E567F5" w:rsidP="00FD7B2E">
            <w:pPr>
              <w:ind w:firstLine="567"/>
              <w:rPr>
                <w:rFonts w:ascii="Times New Roman" w:hAnsi="Times New Roman" w:cs="Times New Roman"/>
                <w:sz w:val="20"/>
                <w:szCs w:val="20"/>
              </w:rPr>
            </w:pPr>
          </w:p>
        </w:tc>
        <w:tc>
          <w:tcPr>
            <w:tcW w:w="3481" w:type="dxa"/>
            <w:tcBorders>
              <w:left w:val="single" w:sz="6" w:space="0" w:color="000000"/>
            </w:tcBorders>
          </w:tcPr>
          <w:p w:rsidR="00E567F5" w:rsidRPr="00217D72" w:rsidRDefault="00E567F5" w:rsidP="00FD7B2E">
            <w:pPr>
              <w:pStyle w:val="TableParagraph"/>
              <w:spacing w:line="240" w:lineRule="auto"/>
              <w:ind w:left="0" w:firstLine="567"/>
              <w:rPr>
                <w:rFonts w:cs="Times New Roman"/>
                <w:sz w:val="20"/>
                <w:szCs w:val="20"/>
              </w:rPr>
            </w:pPr>
            <w:r w:rsidRPr="00217D72">
              <w:rPr>
                <w:rFonts w:cs="Times New Roman"/>
                <w:sz w:val="20"/>
                <w:szCs w:val="20"/>
              </w:rPr>
              <w:t>Изобразительное</w:t>
            </w:r>
            <w:r w:rsidRPr="00217D72">
              <w:rPr>
                <w:rFonts w:cs="Times New Roman"/>
                <w:spacing w:val="-57"/>
                <w:sz w:val="20"/>
                <w:szCs w:val="20"/>
              </w:rPr>
              <w:t xml:space="preserve"> </w:t>
            </w:r>
            <w:r w:rsidRPr="00217D72">
              <w:rPr>
                <w:rFonts w:cs="Times New Roman"/>
                <w:sz w:val="20"/>
                <w:szCs w:val="20"/>
              </w:rPr>
              <w:t>искусство</w:t>
            </w:r>
          </w:p>
        </w:tc>
        <w:tc>
          <w:tcPr>
            <w:tcW w:w="681" w:type="dxa"/>
          </w:tcPr>
          <w:p w:rsidR="00E567F5" w:rsidRPr="00217D72" w:rsidRDefault="00E567F5" w:rsidP="00FD7B2E">
            <w:pPr>
              <w:pStyle w:val="TableParagraph"/>
              <w:spacing w:before="145" w:line="240" w:lineRule="auto"/>
              <w:ind w:left="0" w:firstLine="567"/>
              <w:jc w:val="right"/>
              <w:rPr>
                <w:rFonts w:cs="Times New Roman"/>
                <w:sz w:val="20"/>
                <w:szCs w:val="20"/>
              </w:rPr>
            </w:pPr>
            <w:r w:rsidRPr="00217D72">
              <w:rPr>
                <w:rFonts w:cs="Times New Roman"/>
                <w:sz w:val="20"/>
                <w:szCs w:val="20"/>
              </w:rPr>
              <w:t>33</w:t>
            </w:r>
          </w:p>
        </w:tc>
        <w:tc>
          <w:tcPr>
            <w:tcW w:w="864" w:type="dxa"/>
          </w:tcPr>
          <w:p w:rsidR="00E567F5" w:rsidRPr="00217D72" w:rsidRDefault="00E567F5" w:rsidP="00FD7B2E">
            <w:pPr>
              <w:pStyle w:val="TableParagraph"/>
              <w:spacing w:before="145" w:line="240" w:lineRule="auto"/>
              <w:ind w:left="0" w:firstLine="567"/>
              <w:rPr>
                <w:rFonts w:cs="Times New Roman"/>
                <w:sz w:val="20"/>
                <w:szCs w:val="20"/>
              </w:rPr>
            </w:pPr>
            <w:r w:rsidRPr="00217D72">
              <w:rPr>
                <w:rFonts w:cs="Times New Roman"/>
                <w:sz w:val="20"/>
                <w:szCs w:val="20"/>
              </w:rPr>
              <w:t>34</w:t>
            </w:r>
          </w:p>
        </w:tc>
        <w:tc>
          <w:tcPr>
            <w:tcW w:w="784" w:type="dxa"/>
          </w:tcPr>
          <w:p w:rsidR="00E567F5" w:rsidRPr="00217D72" w:rsidRDefault="00E567F5" w:rsidP="00FD7B2E">
            <w:pPr>
              <w:pStyle w:val="TableParagraph"/>
              <w:spacing w:before="145" w:line="240" w:lineRule="auto"/>
              <w:ind w:left="0" w:firstLine="567"/>
              <w:jc w:val="right"/>
              <w:rPr>
                <w:rFonts w:cs="Times New Roman"/>
                <w:sz w:val="20"/>
                <w:szCs w:val="20"/>
              </w:rPr>
            </w:pPr>
            <w:r w:rsidRPr="00217D72">
              <w:rPr>
                <w:rFonts w:cs="Times New Roman"/>
                <w:sz w:val="20"/>
                <w:szCs w:val="20"/>
              </w:rPr>
              <w:t>34</w:t>
            </w:r>
          </w:p>
        </w:tc>
        <w:tc>
          <w:tcPr>
            <w:tcW w:w="890" w:type="dxa"/>
          </w:tcPr>
          <w:p w:rsidR="00E567F5" w:rsidRPr="00217D72" w:rsidRDefault="00E567F5" w:rsidP="00FD7B2E">
            <w:pPr>
              <w:pStyle w:val="TableParagraph"/>
              <w:spacing w:before="145" w:line="240" w:lineRule="auto"/>
              <w:ind w:left="0" w:firstLine="567"/>
              <w:rPr>
                <w:rFonts w:cs="Times New Roman"/>
                <w:sz w:val="20"/>
                <w:szCs w:val="20"/>
              </w:rPr>
            </w:pPr>
            <w:r w:rsidRPr="00217D72">
              <w:rPr>
                <w:rFonts w:cs="Times New Roman"/>
                <w:sz w:val="20"/>
                <w:szCs w:val="20"/>
              </w:rPr>
              <w:t>34</w:t>
            </w:r>
          </w:p>
        </w:tc>
        <w:tc>
          <w:tcPr>
            <w:tcW w:w="1416" w:type="dxa"/>
          </w:tcPr>
          <w:p w:rsidR="00E567F5" w:rsidRPr="00217D72" w:rsidRDefault="00E567F5" w:rsidP="00FD7B2E">
            <w:pPr>
              <w:pStyle w:val="TableParagraph"/>
              <w:spacing w:before="145" w:line="240" w:lineRule="auto"/>
              <w:ind w:left="0" w:firstLine="567"/>
              <w:rPr>
                <w:rFonts w:cs="Times New Roman"/>
                <w:sz w:val="20"/>
                <w:szCs w:val="20"/>
              </w:rPr>
            </w:pPr>
            <w:r w:rsidRPr="00217D72">
              <w:rPr>
                <w:rFonts w:cs="Times New Roman"/>
                <w:sz w:val="20"/>
                <w:szCs w:val="20"/>
              </w:rPr>
              <w:t>135</w:t>
            </w:r>
          </w:p>
        </w:tc>
      </w:tr>
      <w:tr w:rsidR="00E567F5" w:rsidRPr="00217D72" w:rsidTr="00E567F5">
        <w:trPr>
          <w:trHeight w:val="373"/>
        </w:trPr>
        <w:tc>
          <w:tcPr>
            <w:tcW w:w="2189" w:type="dxa"/>
            <w:tcBorders>
              <w:right w:val="single" w:sz="6" w:space="0" w:color="000000"/>
            </w:tcBorders>
          </w:tcPr>
          <w:p w:rsidR="00E567F5" w:rsidRPr="00217D72" w:rsidRDefault="00E567F5" w:rsidP="00FD7B2E">
            <w:pPr>
              <w:pStyle w:val="TableParagraph"/>
              <w:spacing w:before="23" w:line="240" w:lineRule="auto"/>
              <w:ind w:left="0" w:firstLine="567"/>
              <w:rPr>
                <w:rFonts w:cs="Times New Roman"/>
                <w:sz w:val="20"/>
                <w:szCs w:val="20"/>
              </w:rPr>
            </w:pPr>
            <w:r w:rsidRPr="00217D72">
              <w:rPr>
                <w:rFonts w:cs="Times New Roman"/>
                <w:sz w:val="20"/>
                <w:szCs w:val="20"/>
              </w:rPr>
              <w:t>Технология</w:t>
            </w:r>
          </w:p>
        </w:tc>
        <w:tc>
          <w:tcPr>
            <w:tcW w:w="3481" w:type="dxa"/>
            <w:tcBorders>
              <w:left w:val="single" w:sz="6" w:space="0" w:color="000000"/>
            </w:tcBorders>
          </w:tcPr>
          <w:p w:rsidR="00E567F5" w:rsidRPr="00217D72" w:rsidRDefault="00E567F5" w:rsidP="00FD7B2E">
            <w:pPr>
              <w:pStyle w:val="TableParagraph"/>
              <w:spacing w:line="240" w:lineRule="auto"/>
              <w:ind w:left="0" w:firstLine="567"/>
              <w:rPr>
                <w:rFonts w:cs="Times New Roman"/>
                <w:sz w:val="20"/>
                <w:szCs w:val="20"/>
              </w:rPr>
            </w:pPr>
            <w:r w:rsidRPr="00217D72">
              <w:rPr>
                <w:rFonts w:cs="Times New Roman"/>
                <w:sz w:val="20"/>
                <w:szCs w:val="20"/>
              </w:rPr>
              <w:t>Технология</w:t>
            </w:r>
          </w:p>
        </w:tc>
        <w:tc>
          <w:tcPr>
            <w:tcW w:w="681" w:type="dxa"/>
          </w:tcPr>
          <w:p w:rsidR="00E567F5" w:rsidRPr="00217D72" w:rsidRDefault="00E567F5" w:rsidP="00FD7B2E">
            <w:pPr>
              <w:pStyle w:val="TableParagraph"/>
              <w:spacing w:before="3" w:line="240" w:lineRule="auto"/>
              <w:ind w:left="0" w:firstLine="567"/>
              <w:jc w:val="right"/>
              <w:rPr>
                <w:rFonts w:cs="Times New Roman"/>
                <w:sz w:val="20"/>
                <w:szCs w:val="20"/>
              </w:rPr>
            </w:pPr>
            <w:r w:rsidRPr="00217D72">
              <w:rPr>
                <w:rFonts w:cs="Times New Roman"/>
                <w:sz w:val="20"/>
                <w:szCs w:val="20"/>
              </w:rPr>
              <w:t>33</w:t>
            </w:r>
          </w:p>
        </w:tc>
        <w:tc>
          <w:tcPr>
            <w:tcW w:w="864" w:type="dxa"/>
          </w:tcPr>
          <w:p w:rsidR="00E567F5" w:rsidRPr="00217D72" w:rsidRDefault="00E567F5" w:rsidP="00FD7B2E">
            <w:pPr>
              <w:pStyle w:val="TableParagraph"/>
              <w:spacing w:before="3" w:line="240" w:lineRule="auto"/>
              <w:ind w:left="0" w:firstLine="567"/>
              <w:rPr>
                <w:rFonts w:cs="Times New Roman"/>
                <w:sz w:val="20"/>
                <w:szCs w:val="20"/>
              </w:rPr>
            </w:pPr>
            <w:r w:rsidRPr="00217D72">
              <w:rPr>
                <w:rFonts w:cs="Times New Roman"/>
                <w:sz w:val="20"/>
                <w:szCs w:val="20"/>
              </w:rPr>
              <w:t>34</w:t>
            </w:r>
          </w:p>
        </w:tc>
        <w:tc>
          <w:tcPr>
            <w:tcW w:w="784" w:type="dxa"/>
          </w:tcPr>
          <w:p w:rsidR="00E567F5" w:rsidRPr="00217D72" w:rsidRDefault="00E567F5" w:rsidP="00FD7B2E">
            <w:pPr>
              <w:pStyle w:val="TableParagraph"/>
              <w:spacing w:before="3" w:line="240" w:lineRule="auto"/>
              <w:ind w:left="0" w:firstLine="567"/>
              <w:jc w:val="right"/>
              <w:rPr>
                <w:rFonts w:cs="Times New Roman"/>
                <w:sz w:val="20"/>
                <w:szCs w:val="20"/>
              </w:rPr>
            </w:pPr>
            <w:r w:rsidRPr="00217D72">
              <w:rPr>
                <w:rFonts w:cs="Times New Roman"/>
                <w:sz w:val="20"/>
                <w:szCs w:val="20"/>
              </w:rPr>
              <w:t>34</w:t>
            </w:r>
          </w:p>
        </w:tc>
        <w:tc>
          <w:tcPr>
            <w:tcW w:w="890" w:type="dxa"/>
          </w:tcPr>
          <w:p w:rsidR="00E567F5" w:rsidRPr="00217D72" w:rsidRDefault="00E567F5" w:rsidP="00FD7B2E">
            <w:pPr>
              <w:pStyle w:val="TableParagraph"/>
              <w:spacing w:before="3" w:line="240" w:lineRule="auto"/>
              <w:ind w:left="0" w:firstLine="567"/>
              <w:rPr>
                <w:rFonts w:cs="Times New Roman"/>
                <w:sz w:val="20"/>
                <w:szCs w:val="20"/>
              </w:rPr>
            </w:pPr>
            <w:r w:rsidRPr="00217D72">
              <w:rPr>
                <w:rFonts w:cs="Times New Roman"/>
                <w:sz w:val="20"/>
                <w:szCs w:val="20"/>
              </w:rPr>
              <w:t>34</w:t>
            </w:r>
          </w:p>
        </w:tc>
        <w:tc>
          <w:tcPr>
            <w:tcW w:w="1416" w:type="dxa"/>
          </w:tcPr>
          <w:p w:rsidR="00E567F5" w:rsidRPr="00217D72" w:rsidRDefault="00E567F5" w:rsidP="00FD7B2E">
            <w:pPr>
              <w:pStyle w:val="TableParagraph"/>
              <w:spacing w:before="3" w:line="240" w:lineRule="auto"/>
              <w:ind w:left="0" w:firstLine="567"/>
              <w:rPr>
                <w:rFonts w:cs="Times New Roman"/>
                <w:sz w:val="20"/>
                <w:szCs w:val="20"/>
              </w:rPr>
            </w:pPr>
            <w:r w:rsidRPr="00217D72">
              <w:rPr>
                <w:rFonts w:cs="Times New Roman"/>
                <w:sz w:val="20"/>
                <w:szCs w:val="20"/>
              </w:rPr>
              <w:t>135</w:t>
            </w:r>
          </w:p>
        </w:tc>
      </w:tr>
      <w:tr w:rsidR="00E567F5" w:rsidRPr="00217D72" w:rsidTr="00E567F5">
        <w:trPr>
          <w:trHeight w:val="662"/>
        </w:trPr>
        <w:tc>
          <w:tcPr>
            <w:tcW w:w="2189" w:type="dxa"/>
            <w:tcBorders>
              <w:right w:val="single" w:sz="6" w:space="0" w:color="000000"/>
            </w:tcBorders>
          </w:tcPr>
          <w:p w:rsidR="00E567F5" w:rsidRPr="00217D72" w:rsidRDefault="00E567F5" w:rsidP="00FD7B2E">
            <w:pPr>
              <w:pStyle w:val="TableParagraph"/>
              <w:spacing w:line="240" w:lineRule="auto"/>
              <w:ind w:left="0" w:firstLine="567"/>
              <w:rPr>
                <w:rFonts w:cs="Times New Roman"/>
                <w:sz w:val="20"/>
                <w:szCs w:val="20"/>
              </w:rPr>
            </w:pPr>
            <w:r w:rsidRPr="00217D72">
              <w:rPr>
                <w:rFonts w:cs="Times New Roman"/>
                <w:sz w:val="20"/>
                <w:szCs w:val="20"/>
              </w:rPr>
              <w:t>Физическая</w:t>
            </w:r>
            <w:r w:rsidRPr="00217D72">
              <w:rPr>
                <w:rFonts w:cs="Times New Roman"/>
                <w:spacing w:val="-58"/>
                <w:sz w:val="20"/>
                <w:szCs w:val="20"/>
              </w:rPr>
              <w:t xml:space="preserve"> </w:t>
            </w:r>
            <w:r w:rsidRPr="00217D72">
              <w:rPr>
                <w:rFonts w:cs="Times New Roman"/>
                <w:sz w:val="20"/>
                <w:szCs w:val="20"/>
              </w:rPr>
              <w:t>культура</w:t>
            </w:r>
          </w:p>
        </w:tc>
        <w:tc>
          <w:tcPr>
            <w:tcW w:w="3481" w:type="dxa"/>
            <w:tcBorders>
              <w:left w:val="single" w:sz="6" w:space="0" w:color="000000"/>
            </w:tcBorders>
          </w:tcPr>
          <w:p w:rsidR="00E567F5" w:rsidRPr="00217D72" w:rsidRDefault="00E567F5" w:rsidP="00FD7B2E">
            <w:pPr>
              <w:pStyle w:val="TableParagraph"/>
              <w:spacing w:line="240" w:lineRule="auto"/>
              <w:ind w:left="0" w:firstLine="567"/>
              <w:rPr>
                <w:rFonts w:cs="Times New Roman"/>
                <w:sz w:val="20"/>
                <w:szCs w:val="20"/>
              </w:rPr>
            </w:pPr>
            <w:r w:rsidRPr="00217D72">
              <w:rPr>
                <w:rFonts w:cs="Times New Roman"/>
                <w:sz w:val="20"/>
                <w:szCs w:val="20"/>
              </w:rPr>
              <w:t>Физическая</w:t>
            </w:r>
            <w:r w:rsidRPr="00217D72">
              <w:rPr>
                <w:rFonts w:cs="Times New Roman"/>
                <w:spacing w:val="-9"/>
                <w:sz w:val="20"/>
                <w:szCs w:val="20"/>
              </w:rPr>
              <w:t xml:space="preserve"> </w:t>
            </w:r>
            <w:r w:rsidRPr="00217D72">
              <w:rPr>
                <w:rFonts w:cs="Times New Roman"/>
                <w:sz w:val="20"/>
                <w:szCs w:val="20"/>
              </w:rPr>
              <w:t>культура</w:t>
            </w:r>
          </w:p>
        </w:tc>
        <w:tc>
          <w:tcPr>
            <w:tcW w:w="681" w:type="dxa"/>
          </w:tcPr>
          <w:p w:rsidR="00E567F5" w:rsidRPr="00217D72" w:rsidRDefault="00E567F5" w:rsidP="00FD7B2E">
            <w:pPr>
              <w:pStyle w:val="TableParagraph"/>
              <w:spacing w:before="145" w:line="240" w:lineRule="auto"/>
              <w:ind w:left="0" w:firstLine="567"/>
              <w:jc w:val="right"/>
              <w:rPr>
                <w:rFonts w:cs="Times New Roman"/>
                <w:sz w:val="20"/>
                <w:szCs w:val="20"/>
              </w:rPr>
            </w:pPr>
            <w:r w:rsidRPr="00217D72">
              <w:rPr>
                <w:rFonts w:cs="Times New Roman"/>
                <w:sz w:val="20"/>
                <w:szCs w:val="20"/>
              </w:rPr>
              <w:t>66</w:t>
            </w:r>
          </w:p>
        </w:tc>
        <w:tc>
          <w:tcPr>
            <w:tcW w:w="864" w:type="dxa"/>
          </w:tcPr>
          <w:p w:rsidR="00E567F5" w:rsidRPr="00217D72" w:rsidRDefault="00E567F5" w:rsidP="00FD7B2E">
            <w:pPr>
              <w:pStyle w:val="TableParagraph"/>
              <w:spacing w:before="145" w:line="240" w:lineRule="auto"/>
              <w:ind w:left="0" w:firstLine="567"/>
              <w:rPr>
                <w:rFonts w:cs="Times New Roman"/>
                <w:sz w:val="20"/>
                <w:szCs w:val="20"/>
              </w:rPr>
            </w:pPr>
            <w:r w:rsidRPr="00217D72">
              <w:rPr>
                <w:rFonts w:cs="Times New Roman"/>
                <w:sz w:val="20"/>
                <w:szCs w:val="20"/>
              </w:rPr>
              <w:t>68</w:t>
            </w:r>
          </w:p>
        </w:tc>
        <w:tc>
          <w:tcPr>
            <w:tcW w:w="784" w:type="dxa"/>
          </w:tcPr>
          <w:p w:rsidR="00E567F5" w:rsidRPr="00217D72" w:rsidRDefault="00E567F5" w:rsidP="00FD7B2E">
            <w:pPr>
              <w:pStyle w:val="TableParagraph"/>
              <w:spacing w:before="145" w:line="240" w:lineRule="auto"/>
              <w:ind w:left="0" w:firstLine="567"/>
              <w:jc w:val="right"/>
              <w:rPr>
                <w:rFonts w:cs="Times New Roman"/>
                <w:sz w:val="20"/>
                <w:szCs w:val="20"/>
              </w:rPr>
            </w:pPr>
            <w:r w:rsidRPr="00217D72">
              <w:rPr>
                <w:rFonts w:cs="Times New Roman"/>
                <w:sz w:val="20"/>
                <w:szCs w:val="20"/>
              </w:rPr>
              <w:t>68</w:t>
            </w:r>
          </w:p>
        </w:tc>
        <w:tc>
          <w:tcPr>
            <w:tcW w:w="890" w:type="dxa"/>
          </w:tcPr>
          <w:p w:rsidR="00E567F5" w:rsidRPr="00217D72" w:rsidRDefault="00E567F5" w:rsidP="00FD7B2E">
            <w:pPr>
              <w:pStyle w:val="TableParagraph"/>
              <w:spacing w:before="145" w:line="240" w:lineRule="auto"/>
              <w:ind w:left="0" w:firstLine="567"/>
              <w:rPr>
                <w:rFonts w:cs="Times New Roman"/>
                <w:sz w:val="20"/>
                <w:szCs w:val="20"/>
              </w:rPr>
            </w:pPr>
            <w:r w:rsidRPr="00217D72">
              <w:rPr>
                <w:rFonts w:cs="Times New Roman"/>
                <w:sz w:val="20"/>
                <w:szCs w:val="20"/>
              </w:rPr>
              <w:t>68</w:t>
            </w:r>
          </w:p>
        </w:tc>
        <w:tc>
          <w:tcPr>
            <w:tcW w:w="1416" w:type="dxa"/>
          </w:tcPr>
          <w:p w:rsidR="00E567F5" w:rsidRPr="00217D72" w:rsidRDefault="00E567F5" w:rsidP="00FD7B2E">
            <w:pPr>
              <w:pStyle w:val="TableParagraph"/>
              <w:spacing w:before="145" w:line="240" w:lineRule="auto"/>
              <w:ind w:left="0" w:firstLine="567"/>
              <w:rPr>
                <w:rFonts w:cs="Times New Roman"/>
                <w:sz w:val="20"/>
                <w:szCs w:val="20"/>
              </w:rPr>
            </w:pPr>
            <w:r w:rsidRPr="00217D72">
              <w:rPr>
                <w:rFonts w:cs="Times New Roman"/>
                <w:sz w:val="20"/>
                <w:szCs w:val="20"/>
              </w:rPr>
              <w:t>270</w:t>
            </w:r>
          </w:p>
        </w:tc>
      </w:tr>
      <w:tr w:rsidR="00E567F5" w:rsidRPr="00217D72" w:rsidTr="00E567F5">
        <w:trPr>
          <w:trHeight w:val="373"/>
        </w:trPr>
        <w:tc>
          <w:tcPr>
            <w:tcW w:w="5670" w:type="dxa"/>
            <w:gridSpan w:val="2"/>
          </w:tcPr>
          <w:p w:rsidR="00E567F5" w:rsidRPr="00217D72" w:rsidRDefault="00E567F5" w:rsidP="00FD7B2E">
            <w:pPr>
              <w:pStyle w:val="TableParagraph"/>
              <w:spacing w:before="25" w:line="240" w:lineRule="auto"/>
              <w:ind w:left="0" w:firstLine="567"/>
              <w:rPr>
                <w:rFonts w:cs="Times New Roman"/>
                <w:sz w:val="20"/>
                <w:szCs w:val="20"/>
              </w:rPr>
            </w:pPr>
            <w:r w:rsidRPr="00217D72">
              <w:rPr>
                <w:rFonts w:cs="Times New Roman"/>
                <w:sz w:val="20"/>
                <w:szCs w:val="20"/>
              </w:rPr>
              <w:t>Итого:</w:t>
            </w:r>
          </w:p>
        </w:tc>
        <w:tc>
          <w:tcPr>
            <w:tcW w:w="681" w:type="dxa"/>
          </w:tcPr>
          <w:p w:rsidR="00E567F5" w:rsidRPr="00217D72" w:rsidRDefault="00E567F5" w:rsidP="00FD7B2E">
            <w:pPr>
              <w:pStyle w:val="TableParagraph"/>
              <w:spacing w:before="1" w:line="240" w:lineRule="auto"/>
              <w:ind w:left="0" w:firstLine="567"/>
              <w:jc w:val="right"/>
              <w:rPr>
                <w:rFonts w:cs="Times New Roman"/>
                <w:sz w:val="20"/>
                <w:szCs w:val="20"/>
              </w:rPr>
            </w:pPr>
            <w:r w:rsidRPr="00217D72">
              <w:rPr>
                <w:rFonts w:cs="Times New Roman"/>
                <w:sz w:val="20"/>
                <w:szCs w:val="20"/>
              </w:rPr>
              <w:t>660</w:t>
            </w:r>
          </w:p>
        </w:tc>
        <w:tc>
          <w:tcPr>
            <w:tcW w:w="864" w:type="dxa"/>
          </w:tcPr>
          <w:p w:rsidR="00E567F5" w:rsidRPr="00217D72" w:rsidRDefault="00E567F5" w:rsidP="00FD7B2E">
            <w:pPr>
              <w:pStyle w:val="TableParagraph"/>
              <w:spacing w:before="1" w:line="240" w:lineRule="auto"/>
              <w:ind w:left="0" w:firstLine="567"/>
              <w:rPr>
                <w:rFonts w:cs="Times New Roman"/>
                <w:sz w:val="20"/>
                <w:szCs w:val="20"/>
              </w:rPr>
            </w:pPr>
            <w:r w:rsidRPr="00217D72">
              <w:rPr>
                <w:rFonts w:cs="Times New Roman"/>
                <w:sz w:val="20"/>
                <w:szCs w:val="20"/>
              </w:rPr>
              <w:t>748</w:t>
            </w:r>
          </w:p>
        </w:tc>
        <w:tc>
          <w:tcPr>
            <w:tcW w:w="784" w:type="dxa"/>
          </w:tcPr>
          <w:p w:rsidR="00E567F5" w:rsidRPr="00217D72" w:rsidRDefault="00E567F5" w:rsidP="00FD7B2E">
            <w:pPr>
              <w:pStyle w:val="TableParagraph"/>
              <w:spacing w:before="1" w:line="240" w:lineRule="auto"/>
              <w:ind w:left="0" w:firstLine="567"/>
              <w:jc w:val="right"/>
              <w:rPr>
                <w:rFonts w:cs="Times New Roman"/>
                <w:sz w:val="20"/>
                <w:szCs w:val="20"/>
              </w:rPr>
            </w:pPr>
            <w:r w:rsidRPr="00217D72">
              <w:rPr>
                <w:rFonts w:cs="Times New Roman"/>
                <w:sz w:val="20"/>
                <w:szCs w:val="20"/>
              </w:rPr>
              <w:t>748</w:t>
            </w:r>
          </w:p>
        </w:tc>
        <w:tc>
          <w:tcPr>
            <w:tcW w:w="890" w:type="dxa"/>
          </w:tcPr>
          <w:p w:rsidR="00E567F5" w:rsidRPr="00217D72" w:rsidRDefault="00E567F5" w:rsidP="00FD7B2E">
            <w:pPr>
              <w:pStyle w:val="TableParagraph"/>
              <w:spacing w:before="1" w:line="240" w:lineRule="auto"/>
              <w:ind w:left="0" w:firstLine="567"/>
              <w:rPr>
                <w:rFonts w:cs="Times New Roman"/>
                <w:sz w:val="20"/>
                <w:szCs w:val="20"/>
              </w:rPr>
            </w:pPr>
            <w:r w:rsidRPr="00217D72">
              <w:rPr>
                <w:rFonts w:cs="Times New Roman"/>
                <w:sz w:val="20"/>
                <w:szCs w:val="20"/>
              </w:rPr>
              <w:t>748</w:t>
            </w:r>
          </w:p>
        </w:tc>
        <w:tc>
          <w:tcPr>
            <w:tcW w:w="1416" w:type="dxa"/>
          </w:tcPr>
          <w:p w:rsidR="00E567F5" w:rsidRPr="00217D72" w:rsidRDefault="00E567F5" w:rsidP="00FD7B2E">
            <w:pPr>
              <w:pStyle w:val="TableParagraph"/>
              <w:spacing w:before="1" w:line="240" w:lineRule="auto"/>
              <w:ind w:left="0" w:firstLine="567"/>
              <w:rPr>
                <w:rFonts w:cs="Times New Roman"/>
                <w:sz w:val="20"/>
                <w:szCs w:val="20"/>
              </w:rPr>
            </w:pPr>
            <w:r w:rsidRPr="00217D72">
              <w:rPr>
                <w:rFonts w:cs="Times New Roman"/>
                <w:sz w:val="20"/>
                <w:szCs w:val="20"/>
              </w:rPr>
              <w:t>2904</w:t>
            </w:r>
          </w:p>
        </w:tc>
      </w:tr>
      <w:tr w:rsidR="00E567F5" w:rsidRPr="00217D72" w:rsidTr="00E567F5">
        <w:trPr>
          <w:trHeight w:val="662"/>
        </w:trPr>
        <w:tc>
          <w:tcPr>
            <w:tcW w:w="5670" w:type="dxa"/>
            <w:gridSpan w:val="2"/>
          </w:tcPr>
          <w:p w:rsidR="00E567F5" w:rsidRPr="00217D72" w:rsidRDefault="00E567F5" w:rsidP="00FD7B2E">
            <w:pPr>
              <w:pStyle w:val="TableParagraph"/>
              <w:spacing w:line="240" w:lineRule="auto"/>
              <w:ind w:left="0" w:firstLine="567"/>
              <w:rPr>
                <w:rFonts w:cs="Times New Roman"/>
                <w:i/>
                <w:sz w:val="20"/>
                <w:szCs w:val="20"/>
                <w:lang w:val="ru-RU"/>
              </w:rPr>
            </w:pPr>
            <w:r w:rsidRPr="00217D72">
              <w:rPr>
                <w:rFonts w:cs="Times New Roman"/>
                <w:i/>
                <w:sz w:val="20"/>
                <w:szCs w:val="20"/>
                <w:lang w:val="ru-RU"/>
              </w:rPr>
              <w:t>Часть,</w:t>
            </w:r>
            <w:r w:rsidRPr="00217D72">
              <w:rPr>
                <w:rFonts w:cs="Times New Roman"/>
                <w:i/>
                <w:spacing w:val="-8"/>
                <w:sz w:val="20"/>
                <w:szCs w:val="20"/>
                <w:lang w:val="ru-RU"/>
              </w:rPr>
              <w:t xml:space="preserve"> </w:t>
            </w:r>
            <w:r w:rsidRPr="00217D72">
              <w:rPr>
                <w:rFonts w:cs="Times New Roman"/>
                <w:i/>
                <w:sz w:val="20"/>
                <w:szCs w:val="20"/>
                <w:lang w:val="ru-RU"/>
              </w:rPr>
              <w:t>формируемая</w:t>
            </w:r>
            <w:r w:rsidRPr="00217D72">
              <w:rPr>
                <w:rFonts w:cs="Times New Roman"/>
                <w:i/>
                <w:spacing w:val="-9"/>
                <w:sz w:val="20"/>
                <w:szCs w:val="20"/>
                <w:lang w:val="ru-RU"/>
              </w:rPr>
              <w:t xml:space="preserve"> </w:t>
            </w:r>
            <w:r w:rsidRPr="00217D72">
              <w:rPr>
                <w:rFonts w:cs="Times New Roman"/>
                <w:i/>
                <w:sz w:val="20"/>
                <w:szCs w:val="20"/>
                <w:lang w:val="ru-RU"/>
              </w:rPr>
              <w:t>участниками</w:t>
            </w:r>
            <w:r w:rsidRPr="00217D72">
              <w:rPr>
                <w:rFonts w:cs="Times New Roman"/>
                <w:i/>
                <w:spacing w:val="-57"/>
                <w:sz w:val="20"/>
                <w:szCs w:val="20"/>
                <w:lang w:val="ru-RU"/>
              </w:rPr>
              <w:t xml:space="preserve"> </w:t>
            </w:r>
            <w:r w:rsidRPr="00217D72">
              <w:rPr>
                <w:rFonts w:cs="Times New Roman"/>
                <w:i/>
                <w:sz w:val="20"/>
                <w:szCs w:val="20"/>
                <w:lang w:val="ru-RU"/>
              </w:rPr>
              <w:t>образовательных</w:t>
            </w:r>
            <w:r w:rsidRPr="00217D72">
              <w:rPr>
                <w:rFonts w:cs="Times New Roman"/>
                <w:i/>
                <w:spacing w:val="-6"/>
                <w:sz w:val="20"/>
                <w:szCs w:val="20"/>
                <w:lang w:val="ru-RU"/>
              </w:rPr>
              <w:t xml:space="preserve"> </w:t>
            </w:r>
            <w:r w:rsidRPr="00217D72">
              <w:rPr>
                <w:rFonts w:cs="Times New Roman"/>
                <w:i/>
                <w:sz w:val="20"/>
                <w:szCs w:val="20"/>
                <w:lang w:val="ru-RU"/>
              </w:rPr>
              <w:t>отношений</w:t>
            </w:r>
          </w:p>
        </w:tc>
        <w:tc>
          <w:tcPr>
            <w:tcW w:w="681" w:type="dxa"/>
          </w:tcPr>
          <w:p w:rsidR="00E567F5" w:rsidRPr="00217D72" w:rsidRDefault="00E567F5" w:rsidP="00FD7B2E">
            <w:pPr>
              <w:pStyle w:val="TableParagraph"/>
              <w:spacing w:before="145" w:line="240" w:lineRule="auto"/>
              <w:ind w:left="0" w:firstLine="567"/>
              <w:jc w:val="right"/>
              <w:rPr>
                <w:rFonts w:cs="Times New Roman"/>
                <w:sz w:val="20"/>
                <w:szCs w:val="20"/>
              </w:rPr>
            </w:pPr>
            <w:r w:rsidRPr="00217D72">
              <w:rPr>
                <w:rFonts w:cs="Times New Roman"/>
                <w:sz w:val="20"/>
                <w:szCs w:val="20"/>
              </w:rPr>
              <w:t>33</w:t>
            </w:r>
          </w:p>
        </w:tc>
        <w:tc>
          <w:tcPr>
            <w:tcW w:w="864" w:type="dxa"/>
          </w:tcPr>
          <w:p w:rsidR="00E567F5" w:rsidRPr="00217D72" w:rsidRDefault="00E567F5" w:rsidP="00FD7B2E">
            <w:pPr>
              <w:pStyle w:val="TableParagraph"/>
              <w:spacing w:before="145" w:line="240" w:lineRule="auto"/>
              <w:ind w:left="0" w:firstLine="567"/>
              <w:rPr>
                <w:rFonts w:cs="Times New Roman"/>
                <w:sz w:val="20"/>
                <w:szCs w:val="20"/>
              </w:rPr>
            </w:pPr>
            <w:r w:rsidRPr="00217D72">
              <w:rPr>
                <w:rFonts w:cs="Times New Roman"/>
                <w:sz w:val="20"/>
                <w:szCs w:val="20"/>
              </w:rPr>
              <w:t>34</w:t>
            </w:r>
          </w:p>
        </w:tc>
        <w:tc>
          <w:tcPr>
            <w:tcW w:w="784" w:type="dxa"/>
          </w:tcPr>
          <w:p w:rsidR="00E567F5" w:rsidRPr="00217D72" w:rsidRDefault="00E567F5" w:rsidP="00FD7B2E">
            <w:pPr>
              <w:pStyle w:val="TableParagraph"/>
              <w:spacing w:before="145" w:line="240" w:lineRule="auto"/>
              <w:ind w:left="0" w:firstLine="567"/>
              <w:jc w:val="right"/>
              <w:rPr>
                <w:rFonts w:cs="Times New Roman"/>
                <w:sz w:val="20"/>
                <w:szCs w:val="20"/>
              </w:rPr>
            </w:pPr>
            <w:r w:rsidRPr="00217D72">
              <w:rPr>
                <w:rFonts w:cs="Times New Roman"/>
                <w:sz w:val="20"/>
                <w:szCs w:val="20"/>
              </w:rPr>
              <w:t>34</w:t>
            </w:r>
          </w:p>
        </w:tc>
        <w:tc>
          <w:tcPr>
            <w:tcW w:w="890" w:type="dxa"/>
          </w:tcPr>
          <w:p w:rsidR="00E567F5" w:rsidRPr="00217D72" w:rsidRDefault="00E567F5" w:rsidP="00FD7B2E">
            <w:pPr>
              <w:pStyle w:val="TableParagraph"/>
              <w:spacing w:before="145" w:line="240" w:lineRule="auto"/>
              <w:ind w:left="0" w:firstLine="567"/>
              <w:rPr>
                <w:rFonts w:cs="Times New Roman"/>
                <w:sz w:val="20"/>
                <w:szCs w:val="20"/>
              </w:rPr>
            </w:pPr>
            <w:r w:rsidRPr="00217D72">
              <w:rPr>
                <w:rFonts w:cs="Times New Roman"/>
                <w:sz w:val="20"/>
                <w:szCs w:val="20"/>
              </w:rPr>
              <w:t>34</w:t>
            </w:r>
          </w:p>
        </w:tc>
        <w:tc>
          <w:tcPr>
            <w:tcW w:w="1416" w:type="dxa"/>
          </w:tcPr>
          <w:p w:rsidR="00E567F5" w:rsidRPr="00217D72" w:rsidRDefault="00E567F5" w:rsidP="00FD7B2E">
            <w:pPr>
              <w:pStyle w:val="TableParagraph"/>
              <w:spacing w:before="145" w:line="240" w:lineRule="auto"/>
              <w:ind w:left="0" w:firstLine="567"/>
              <w:rPr>
                <w:rFonts w:cs="Times New Roman"/>
                <w:sz w:val="20"/>
                <w:szCs w:val="20"/>
              </w:rPr>
            </w:pPr>
            <w:r w:rsidRPr="00217D72">
              <w:rPr>
                <w:rFonts w:cs="Times New Roman"/>
                <w:sz w:val="20"/>
                <w:szCs w:val="20"/>
              </w:rPr>
              <w:t>135</w:t>
            </w:r>
          </w:p>
        </w:tc>
      </w:tr>
      <w:tr w:rsidR="00E567F5" w:rsidRPr="00217D72" w:rsidTr="00E567F5">
        <w:trPr>
          <w:trHeight w:val="664"/>
        </w:trPr>
        <w:tc>
          <w:tcPr>
            <w:tcW w:w="5670" w:type="dxa"/>
            <w:gridSpan w:val="2"/>
          </w:tcPr>
          <w:p w:rsidR="00E567F5" w:rsidRPr="00217D72" w:rsidRDefault="00E567F5" w:rsidP="00FD7B2E">
            <w:pPr>
              <w:pStyle w:val="TableParagraph"/>
              <w:spacing w:line="240" w:lineRule="auto"/>
              <w:ind w:left="0" w:firstLine="567"/>
              <w:rPr>
                <w:rFonts w:cs="Times New Roman"/>
                <w:sz w:val="20"/>
                <w:szCs w:val="20"/>
              </w:rPr>
            </w:pPr>
            <w:r w:rsidRPr="00217D72">
              <w:rPr>
                <w:rFonts w:cs="Times New Roman"/>
                <w:sz w:val="20"/>
                <w:szCs w:val="20"/>
              </w:rPr>
              <w:t>Максимально</w:t>
            </w:r>
            <w:r w:rsidRPr="00217D72">
              <w:rPr>
                <w:rFonts w:cs="Times New Roman"/>
                <w:spacing w:val="-12"/>
                <w:sz w:val="20"/>
                <w:szCs w:val="20"/>
              </w:rPr>
              <w:t xml:space="preserve"> </w:t>
            </w:r>
            <w:r w:rsidRPr="00217D72">
              <w:rPr>
                <w:rFonts w:cs="Times New Roman"/>
                <w:sz w:val="20"/>
                <w:szCs w:val="20"/>
              </w:rPr>
              <w:t>допустимая</w:t>
            </w:r>
            <w:r w:rsidRPr="00217D72">
              <w:rPr>
                <w:rFonts w:cs="Times New Roman"/>
                <w:spacing w:val="-12"/>
                <w:sz w:val="20"/>
                <w:szCs w:val="20"/>
              </w:rPr>
              <w:t xml:space="preserve"> </w:t>
            </w:r>
            <w:r w:rsidRPr="00217D72">
              <w:rPr>
                <w:rFonts w:cs="Times New Roman"/>
                <w:sz w:val="20"/>
                <w:szCs w:val="20"/>
              </w:rPr>
              <w:t>годовая</w:t>
            </w:r>
            <w:r w:rsidRPr="00217D72">
              <w:rPr>
                <w:rFonts w:cs="Times New Roman"/>
                <w:spacing w:val="-10"/>
                <w:sz w:val="20"/>
                <w:szCs w:val="20"/>
              </w:rPr>
              <w:t xml:space="preserve"> </w:t>
            </w:r>
            <w:r w:rsidRPr="00217D72">
              <w:rPr>
                <w:rFonts w:cs="Times New Roman"/>
                <w:sz w:val="20"/>
                <w:szCs w:val="20"/>
              </w:rPr>
              <w:t>нагрузка</w:t>
            </w:r>
          </w:p>
        </w:tc>
        <w:tc>
          <w:tcPr>
            <w:tcW w:w="681" w:type="dxa"/>
          </w:tcPr>
          <w:p w:rsidR="00E567F5" w:rsidRPr="00217D72" w:rsidRDefault="00E567F5" w:rsidP="00FD7B2E">
            <w:pPr>
              <w:pStyle w:val="TableParagraph"/>
              <w:spacing w:before="145" w:line="240" w:lineRule="auto"/>
              <w:ind w:left="0" w:firstLine="567"/>
              <w:jc w:val="right"/>
              <w:rPr>
                <w:rFonts w:cs="Times New Roman"/>
                <w:sz w:val="20"/>
                <w:szCs w:val="20"/>
              </w:rPr>
            </w:pPr>
            <w:r w:rsidRPr="00217D72">
              <w:rPr>
                <w:rFonts w:cs="Times New Roman"/>
                <w:sz w:val="20"/>
                <w:szCs w:val="20"/>
              </w:rPr>
              <w:t>693</w:t>
            </w:r>
          </w:p>
        </w:tc>
        <w:tc>
          <w:tcPr>
            <w:tcW w:w="864" w:type="dxa"/>
          </w:tcPr>
          <w:p w:rsidR="00E567F5" w:rsidRPr="00217D72" w:rsidRDefault="00E567F5" w:rsidP="00FD7B2E">
            <w:pPr>
              <w:pStyle w:val="TableParagraph"/>
              <w:spacing w:before="145" w:line="240" w:lineRule="auto"/>
              <w:ind w:left="0" w:firstLine="567"/>
              <w:rPr>
                <w:rFonts w:cs="Times New Roman"/>
                <w:sz w:val="20"/>
                <w:szCs w:val="20"/>
              </w:rPr>
            </w:pPr>
            <w:r w:rsidRPr="00217D72">
              <w:rPr>
                <w:rFonts w:cs="Times New Roman"/>
                <w:sz w:val="20"/>
                <w:szCs w:val="20"/>
              </w:rPr>
              <w:t>782</w:t>
            </w:r>
          </w:p>
        </w:tc>
        <w:tc>
          <w:tcPr>
            <w:tcW w:w="784" w:type="dxa"/>
          </w:tcPr>
          <w:p w:rsidR="00E567F5" w:rsidRPr="00217D72" w:rsidRDefault="00E567F5" w:rsidP="00FD7B2E">
            <w:pPr>
              <w:pStyle w:val="TableParagraph"/>
              <w:spacing w:before="145" w:line="240" w:lineRule="auto"/>
              <w:ind w:left="0" w:firstLine="567"/>
              <w:jc w:val="right"/>
              <w:rPr>
                <w:rFonts w:cs="Times New Roman"/>
                <w:sz w:val="20"/>
                <w:szCs w:val="20"/>
              </w:rPr>
            </w:pPr>
            <w:r w:rsidRPr="00217D72">
              <w:rPr>
                <w:rFonts w:cs="Times New Roman"/>
                <w:sz w:val="20"/>
                <w:szCs w:val="20"/>
              </w:rPr>
              <w:t>782</w:t>
            </w:r>
          </w:p>
        </w:tc>
        <w:tc>
          <w:tcPr>
            <w:tcW w:w="890" w:type="dxa"/>
          </w:tcPr>
          <w:p w:rsidR="00E567F5" w:rsidRPr="00217D72" w:rsidRDefault="00E567F5" w:rsidP="00FD7B2E">
            <w:pPr>
              <w:pStyle w:val="TableParagraph"/>
              <w:spacing w:before="145" w:line="240" w:lineRule="auto"/>
              <w:ind w:left="0" w:firstLine="567"/>
              <w:rPr>
                <w:rFonts w:cs="Times New Roman"/>
                <w:sz w:val="20"/>
                <w:szCs w:val="20"/>
              </w:rPr>
            </w:pPr>
            <w:r w:rsidRPr="00217D72">
              <w:rPr>
                <w:rFonts w:cs="Times New Roman"/>
                <w:sz w:val="20"/>
                <w:szCs w:val="20"/>
              </w:rPr>
              <w:t>782</w:t>
            </w:r>
          </w:p>
        </w:tc>
        <w:tc>
          <w:tcPr>
            <w:tcW w:w="1416" w:type="dxa"/>
          </w:tcPr>
          <w:p w:rsidR="00E567F5" w:rsidRPr="00217D72" w:rsidRDefault="00E567F5" w:rsidP="00FD7B2E">
            <w:pPr>
              <w:pStyle w:val="TableParagraph"/>
              <w:spacing w:line="240" w:lineRule="auto"/>
              <w:ind w:left="0" w:firstLine="567"/>
              <w:rPr>
                <w:rFonts w:cs="Times New Roman"/>
                <w:sz w:val="20"/>
                <w:szCs w:val="20"/>
              </w:rPr>
            </w:pPr>
            <w:r w:rsidRPr="00217D72">
              <w:rPr>
                <w:rFonts w:cs="Times New Roman"/>
                <w:sz w:val="20"/>
                <w:szCs w:val="20"/>
              </w:rPr>
              <w:t>3039</w:t>
            </w:r>
          </w:p>
        </w:tc>
      </w:tr>
    </w:tbl>
    <w:p w:rsidR="002A21CC" w:rsidRPr="00217D72" w:rsidRDefault="002A21CC" w:rsidP="00FD7B2E">
      <w:pPr>
        <w:pStyle w:val="af5"/>
        <w:tabs>
          <w:tab w:val="left" w:pos="284"/>
          <w:tab w:val="left" w:pos="851"/>
          <w:tab w:val="left" w:pos="1134"/>
        </w:tabs>
        <w:spacing w:before="1"/>
        <w:ind w:left="0" w:right="0" w:firstLine="567"/>
        <w:rPr>
          <w:rFonts w:ascii="Times New Roman" w:hAnsi="Times New Roman" w:cs="Times New Roman"/>
          <w:color w:val="000000" w:themeColor="text1"/>
          <w:lang w:val="ru-RU"/>
        </w:rPr>
      </w:pPr>
    </w:p>
    <w:p w:rsidR="002A21CC" w:rsidRPr="00217D72" w:rsidRDefault="002A21CC" w:rsidP="00FD7B2E">
      <w:pPr>
        <w:pStyle w:val="af5"/>
        <w:tabs>
          <w:tab w:val="left" w:pos="284"/>
          <w:tab w:val="left" w:pos="851"/>
          <w:tab w:val="left" w:pos="1134"/>
        </w:tabs>
        <w:spacing w:before="1"/>
        <w:ind w:left="0" w:right="0" w:firstLine="567"/>
        <w:rPr>
          <w:rFonts w:ascii="Times New Roman" w:hAnsi="Times New Roman" w:cs="Times New Roman"/>
          <w:color w:val="000000" w:themeColor="text1"/>
          <w:lang w:val="ru-RU"/>
        </w:rPr>
      </w:pPr>
    </w:p>
    <w:p w:rsidR="002A21CC" w:rsidRPr="00217D72" w:rsidRDefault="002A21CC" w:rsidP="00FD7B2E">
      <w:pPr>
        <w:pStyle w:val="af5"/>
        <w:tabs>
          <w:tab w:val="left" w:pos="284"/>
          <w:tab w:val="left" w:pos="851"/>
          <w:tab w:val="left" w:pos="1134"/>
        </w:tabs>
        <w:spacing w:before="1"/>
        <w:ind w:left="0" w:right="0" w:firstLine="567"/>
        <w:rPr>
          <w:rFonts w:ascii="Times New Roman" w:hAnsi="Times New Roman" w:cs="Times New Roman"/>
          <w:color w:val="000000" w:themeColor="text1"/>
          <w:lang w:val="ru-RU"/>
        </w:rPr>
      </w:pPr>
    </w:p>
    <w:p w:rsidR="002A21CC" w:rsidRPr="00217D72" w:rsidRDefault="002A21CC" w:rsidP="00FD7B2E">
      <w:pPr>
        <w:pStyle w:val="af5"/>
        <w:tabs>
          <w:tab w:val="left" w:pos="284"/>
          <w:tab w:val="left" w:pos="851"/>
          <w:tab w:val="left" w:pos="1134"/>
        </w:tabs>
        <w:spacing w:before="1"/>
        <w:ind w:left="0" w:right="0" w:firstLine="567"/>
        <w:rPr>
          <w:rFonts w:ascii="Times New Roman" w:hAnsi="Times New Roman" w:cs="Times New Roman"/>
          <w:color w:val="000000" w:themeColor="text1"/>
          <w:lang w:val="ru-RU"/>
        </w:rPr>
      </w:pPr>
    </w:p>
    <w:p w:rsidR="002A21CC" w:rsidRPr="00217D72" w:rsidRDefault="002A21CC" w:rsidP="00FD7B2E">
      <w:pPr>
        <w:pStyle w:val="af5"/>
        <w:tabs>
          <w:tab w:val="left" w:pos="284"/>
          <w:tab w:val="left" w:pos="851"/>
          <w:tab w:val="left" w:pos="1134"/>
        </w:tabs>
        <w:spacing w:before="1"/>
        <w:ind w:left="0" w:right="0" w:firstLine="567"/>
        <w:rPr>
          <w:rFonts w:ascii="Times New Roman" w:hAnsi="Times New Roman" w:cs="Times New Roman"/>
          <w:color w:val="000000" w:themeColor="text1"/>
          <w:lang w:val="ru-RU"/>
        </w:rPr>
      </w:pPr>
    </w:p>
    <w:p w:rsidR="002A21CC" w:rsidRPr="00217D72" w:rsidRDefault="002A21CC" w:rsidP="00FD7B2E">
      <w:pPr>
        <w:pStyle w:val="af5"/>
        <w:tabs>
          <w:tab w:val="left" w:pos="284"/>
          <w:tab w:val="left" w:pos="851"/>
          <w:tab w:val="left" w:pos="1134"/>
        </w:tabs>
        <w:spacing w:before="1"/>
        <w:ind w:left="0" w:right="0" w:firstLine="567"/>
        <w:rPr>
          <w:rFonts w:ascii="Times New Roman" w:hAnsi="Times New Roman" w:cs="Times New Roman"/>
          <w:color w:val="000000" w:themeColor="text1"/>
          <w:lang w:val="ru-RU"/>
        </w:rPr>
      </w:pPr>
    </w:p>
    <w:p w:rsidR="002A21CC" w:rsidRPr="00217D72" w:rsidRDefault="002A21CC" w:rsidP="00FD7B2E">
      <w:pPr>
        <w:pStyle w:val="af5"/>
        <w:tabs>
          <w:tab w:val="left" w:pos="284"/>
          <w:tab w:val="left" w:pos="851"/>
          <w:tab w:val="left" w:pos="1134"/>
        </w:tabs>
        <w:spacing w:before="1"/>
        <w:ind w:left="0" w:right="0" w:firstLine="567"/>
        <w:rPr>
          <w:rFonts w:ascii="Times New Roman" w:hAnsi="Times New Roman" w:cs="Times New Roman"/>
          <w:color w:val="000000" w:themeColor="text1"/>
          <w:lang w:val="ru-RU"/>
        </w:rPr>
      </w:pPr>
    </w:p>
    <w:p w:rsidR="002A21CC" w:rsidRPr="00217D72" w:rsidRDefault="002A21CC" w:rsidP="00FD7B2E">
      <w:pPr>
        <w:pStyle w:val="af5"/>
        <w:tabs>
          <w:tab w:val="left" w:pos="284"/>
          <w:tab w:val="left" w:pos="851"/>
          <w:tab w:val="left" w:pos="1134"/>
        </w:tabs>
        <w:spacing w:before="1"/>
        <w:ind w:left="0" w:right="0" w:firstLine="567"/>
        <w:rPr>
          <w:rFonts w:ascii="Times New Roman" w:hAnsi="Times New Roman" w:cs="Times New Roman"/>
          <w:color w:val="000000" w:themeColor="text1"/>
          <w:lang w:val="ru-RU"/>
        </w:rPr>
      </w:pPr>
    </w:p>
    <w:tbl>
      <w:tblPr>
        <w:tblStyle w:val="TableNormal"/>
        <w:tblW w:w="0" w:type="auto"/>
        <w:tblInd w:w="8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1"/>
        <w:gridCol w:w="2281"/>
        <w:gridCol w:w="910"/>
        <w:gridCol w:w="1133"/>
        <w:gridCol w:w="994"/>
        <w:gridCol w:w="1277"/>
        <w:gridCol w:w="1193"/>
      </w:tblGrid>
      <w:tr w:rsidR="00E567F5" w:rsidRPr="00217D72" w:rsidTr="00B44B2E">
        <w:trPr>
          <w:trHeight w:val="661"/>
        </w:trPr>
        <w:tc>
          <w:tcPr>
            <w:tcW w:w="9589" w:type="dxa"/>
            <w:gridSpan w:val="7"/>
          </w:tcPr>
          <w:p w:rsidR="00E567F5" w:rsidRPr="00217D72" w:rsidRDefault="00E567F5" w:rsidP="00FD7B2E">
            <w:pPr>
              <w:pStyle w:val="TableParagraph"/>
              <w:spacing w:line="240" w:lineRule="auto"/>
              <w:ind w:left="0" w:firstLine="567"/>
              <w:rPr>
                <w:rFonts w:cs="Times New Roman"/>
                <w:b/>
                <w:sz w:val="20"/>
                <w:szCs w:val="20"/>
                <w:lang w:val="ru-RU"/>
              </w:rPr>
            </w:pPr>
            <w:r w:rsidRPr="00217D72">
              <w:rPr>
                <w:rFonts w:cs="Times New Roman"/>
                <w:b/>
                <w:sz w:val="20"/>
                <w:szCs w:val="20"/>
                <w:lang w:val="ru-RU"/>
              </w:rPr>
              <w:t>Примерный</w:t>
            </w:r>
            <w:r w:rsidRPr="00217D72">
              <w:rPr>
                <w:rFonts w:cs="Times New Roman"/>
                <w:b/>
                <w:spacing w:val="-4"/>
                <w:sz w:val="20"/>
                <w:szCs w:val="20"/>
                <w:lang w:val="ru-RU"/>
              </w:rPr>
              <w:t xml:space="preserve"> </w:t>
            </w:r>
            <w:r w:rsidRPr="00217D72">
              <w:rPr>
                <w:rFonts w:cs="Times New Roman"/>
                <w:b/>
                <w:sz w:val="20"/>
                <w:szCs w:val="20"/>
                <w:lang w:val="ru-RU"/>
              </w:rPr>
              <w:t>недельный</w:t>
            </w:r>
            <w:r w:rsidRPr="00217D72">
              <w:rPr>
                <w:rFonts w:cs="Times New Roman"/>
                <w:b/>
                <w:spacing w:val="-4"/>
                <w:sz w:val="20"/>
                <w:szCs w:val="20"/>
                <w:lang w:val="ru-RU"/>
              </w:rPr>
              <w:t xml:space="preserve"> </w:t>
            </w:r>
            <w:r w:rsidRPr="00217D72">
              <w:rPr>
                <w:rFonts w:cs="Times New Roman"/>
                <w:b/>
                <w:sz w:val="20"/>
                <w:szCs w:val="20"/>
                <w:lang w:val="ru-RU"/>
              </w:rPr>
              <w:t>учебный</w:t>
            </w:r>
            <w:r w:rsidRPr="00217D72">
              <w:rPr>
                <w:rFonts w:cs="Times New Roman"/>
                <w:b/>
                <w:spacing w:val="-4"/>
                <w:sz w:val="20"/>
                <w:szCs w:val="20"/>
                <w:lang w:val="ru-RU"/>
              </w:rPr>
              <w:t xml:space="preserve"> </w:t>
            </w:r>
            <w:r w:rsidRPr="00217D72">
              <w:rPr>
                <w:rFonts w:cs="Times New Roman"/>
                <w:b/>
                <w:sz w:val="20"/>
                <w:szCs w:val="20"/>
                <w:lang w:val="ru-RU"/>
              </w:rPr>
              <w:t>план</w:t>
            </w:r>
          </w:p>
          <w:p w:rsidR="00E567F5" w:rsidRPr="00217D72" w:rsidRDefault="00E567F5" w:rsidP="00FD7B2E">
            <w:pPr>
              <w:pStyle w:val="TableParagraph"/>
              <w:spacing w:before="55" w:line="240" w:lineRule="auto"/>
              <w:ind w:left="0" w:firstLine="567"/>
              <w:rPr>
                <w:rFonts w:cs="Times New Roman"/>
                <w:b/>
                <w:sz w:val="20"/>
                <w:szCs w:val="20"/>
                <w:lang w:val="ru-RU"/>
              </w:rPr>
            </w:pPr>
            <w:r w:rsidRPr="00217D72">
              <w:rPr>
                <w:rFonts w:cs="Times New Roman"/>
                <w:b/>
                <w:sz w:val="20"/>
                <w:szCs w:val="20"/>
                <w:lang w:val="ru-RU"/>
              </w:rPr>
              <w:t>начального</w:t>
            </w:r>
            <w:r w:rsidRPr="00217D72">
              <w:rPr>
                <w:rFonts w:cs="Times New Roman"/>
                <w:b/>
                <w:spacing w:val="-2"/>
                <w:sz w:val="20"/>
                <w:szCs w:val="20"/>
                <w:lang w:val="ru-RU"/>
              </w:rPr>
              <w:t xml:space="preserve"> </w:t>
            </w:r>
            <w:r w:rsidRPr="00217D72">
              <w:rPr>
                <w:rFonts w:cs="Times New Roman"/>
                <w:b/>
                <w:sz w:val="20"/>
                <w:szCs w:val="20"/>
                <w:lang w:val="ru-RU"/>
              </w:rPr>
              <w:t>общего</w:t>
            </w:r>
            <w:r w:rsidRPr="00217D72">
              <w:rPr>
                <w:rFonts w:cs="Times New Roman"/>
                <w:b/>
                <w:spacing w:val="-2"/>
                <w:sz w:val="20"/>
                <w:szCs w:val="20"/>
                <w:lang w:val="ru-RU"/>
              </w:rPr>
              <w:t xml:space="preserve"> </w:t>
            </w:r>
            <w:r w:rsidRPr="00217D72">
              <w:rPr>
                <w:rFonts w:cs="Times New Roman"/>
                <w:b/>
                <w:sz w:val="20"/>
                <w:szCs w:val="20"/>
                <w:lang w:val="ru-RU"/>
              </w:rPr>
              <w:t>образования</w:t>
            </w:r>
            <w:r w:rsidRPr="00217D72">
              <w:rPr>
                <w:rFonts w:cs="Times New Roman"/>
                <w:b/>
                <w:spacing w:val="-1"/>
                <w:sz w:val="20"/>
                <w:szCs w:val="20"/>
                <w:lang w:val="ru-RU"/>
              </w:rPr>
              <w:t xml:space="preserve"> </w:t>
            </w:r>
            <w:r w:rsidRPr="00217D72">
              <w:rPr>
                <w:rFonts w:cs="Times New Roman"/>
                <w:b/>
                <w:sz w:val="20"/>
                <w:szCs w:val="20"/>
                <w:lang w:val="ru-RU"/>
              </w:rPr>
              <w:t>(5-дневная</w:t>
            </w:r>
            <w:r w:rsidRPr="00217D72">
              <w:rPr>
                <w:rFonts w:cs="Times New Roman"/>
                <w:b/>
                <w:spacing w:val="50"/>
                <w:sz w:val="20"/>
                <w:szCs w:val="20"/>
                <w:lang w:val="ru-RU"/>
              </w:rPr>
              <w:t xml:space="preserve"> </w:t>
            </w:r>
            <w:r w:rsidRPr="00217D72">
              <w:rPr>
                <w:rFonts w:cs="Times New Roman"/>
                <w:b/>
                <w:sz w:val="20"/>
                <w:szCs w:val="20"/>
                <w:lang w:val="ru-RU"/>
              </w:rPr>
              <w:t>неделя)</w:t>
            </w:r>
          </w:p>
        </w:tc>
      </w:tr>
      <w:tr w:rsidR="00E567F5" w:rsidRPr="00217D72" w:rsidTr="00B44B2E">
        <w:trPr>
          <w:trHeight w:val="374"/>
        </w:trPr>
        <w:tc>
          <w:tcPr>
            <w:tcW w:w="1801" w:type="dxa"/>
            <w:vMerge w:val="restart"/>
          </w:tcPr>
          <w:p w:rsidR="00E567F5" w:rsidRPr="00217D72" w:rsidRDefault="00E567F5" w:rsidP="00FD7B2E">
            <w:pPr>
              <w:pStyle w:val="TableParagraph"/>
              <w:spacing w:before="159" w:line="240" w:lineRule="auto"/>
              <w:ind w:left="0" w:firstLine="567"/>
              <w:rPr>
                <w:rFonts w:cs="Times New Roman"/>
                <w:b/>
                <w:sz w:val="20"/>
                <w:szCs w:val="20"/>
              </w:rPr>
            </w:pPr>
            <w:r w:rsidRPr="00217D72">
              <w:rPr>
                <w:rFonts w:cs="Times New Roman"/>
                <w:b/>
                <w:sz w:val="20"/>
                <w:szCs w:val="20"/>
              </w:rPr>
              <w:t>Предметные</w:t>
            </w:r>
            <w:r w:rsidRPr="00217D72">
              <w:rPr>
                <w:rFonts w:cs="Times New Roman"/>
                <w:b/>
                <w:spacing w:val="-57"/>
                <w:sz w:val="20"/>
                <w:szCs w:val="20"/>
              </w:rPr>
              <w:t xml:space="preserve"> </w:t>
            </w:r>
            <w:r w:rsidRPr="00217D72">
              <w:rPr>
                <w:rFonts w:cs="Times New Roman"/>
                <w:b/>
                <w:sz w:val="20"/>
                <w:szCs w:val="20"/>
              </w:rPr>
              <w:t>области</w:t>
            </w:r>
          </w:p>
        </w:tc>
        <w:tc>
          <w:tcPr>
            <w:tcW w:w="2281" w:type="dxa"/>
            <w:vMerge w:val="restart"/>
          </w:tcPr>
          <w:p w:rsidR="00E567F5" w:rsidRPr="00217D72" w:rsidRDefault="00E567F5" w:rsidP="00FD7B2E">
            <w:pPr>
              <w:pStyle w:val="TableParagraph"/>
              <w:spacing w:line="240" w:lineRule="auto"/>
              <w:ind w:left="0" w:firstLine="567"/>
              <w:rPr>
                <w:rFonts w:cs="Times New Roman"/>
                <w:b/>
                <w:sz w:val="20"/>
                <w:szCs w:val="20"/>
              </w:rPr>
            </w:pPr>
            <w:r w:rsidRPr="00217D72">
              <w:rPr>
                <w:rFonts w:cs="Times New Roman"/>
                <w:b/>
                <w:sz w:val="20"/>
                <w:szCs w:val="20"/>
              </w:rPr>
              <w:t>Учебные</w:t>
            </w:r>
            <w:r w:rsidRPr="00217D72">
              <w:rPr>
                <w:rFonts w:cs="Times New Roman"/>
                <w:b/>
                <w:spacing w:val="1"/>
                <w:sz w:val="20"/>
                <w:szCs w:val="20"/>
              </w:rPr>
              <w:t xml:space="preserve"> </w:t>
            </w:r>
            <w:r w:rsidRPr="00217D72">
              <w:rPr>
                <w:rFonts w:cs="Times New Roman"/>
                <w:b/>
                <w:sz w:val="20"/>
                <w:szCs w:val="20"/>
              </w:rPr>
              <w:t>предметы</w:t>
            </w:r>
          </w:p>
          <w:p w:rsidR="00E567F5" w:rsidRPr="00217D72" w:rsidRDefault="00E567F5" w:rsidP="00FD7B2E">
            <w:pPr>
              <w:pStyle w:val="TableParagraph"/>
              <w:spacing w:line="240" w:lineRule="auto"/>
              <w:ind w:left="0" w:firstLine="567"/>
              <w:rPr>
                <w:rFonts w:cs="Times New Roman"/>
                <w:b/>
                <w:sz w:val="20"/>
                <w:szCs w:val="20"/>
              </w:rPr>
            </w:pPr>
            <w:r w:rsidRPr="00217D72">
              <w:rPr>
                <w:rFonts w:cs="Times New Roman"/>
                <w:b/>
                <w:sz w:val="20"/>
                <w:szCs w:val="20"/>
              </w:rPr>
              <w:t>классы</w:t>
            </w:r>
          </w:p>
        </w:tc>
        <w:tc>
          <w:tcPr>
            <w:tcW w:w="4314" w:type="dxa"/>
            <w:gridSpan w:val="4"/>
          </w:tcPr>
          <w:p w:rsidR="00E567F5" w:rsidRPr="00217D72" w:rsidRDefault="00E567F5" w:rsidP="00FD7B2E">
            <w:pPr>
              <w:pStyle w:val="TableParagraph"/>
              <w:spacing w:before="15" w:line="240" w:lineRule="auto"/>
              <w:ind w:left="0" w:firstLine="567"/>
              <w:rPr>
                <w:rFonts w:cs="Times New Roman"/>
                <w:b/>
                <w:sz w:val="20"/>
                <w:szCs w:val="20"/>
              </w:rPr>
            </w:pPr>
            <w:r w:rsidRPr="00217D72">
              <w:rPr>
                <w:rFonts w:cs="Times New Roman"/>
                <w:b/>
                <w:sz w:val="20"/>
                <w:szCs w:val="20"/>
              </w:rPr>
              <w:t>Количество</w:t>
            </w:r>
            <w:r w:rsidRPr="00217D72">
              <w:rPr>
                <w:rFonts w:cs="Times New Roman"/>
                <w:b/>
                <w:spacing w:val="-4"/>
                <w:sz w:val="20"/>
                <w:szCs w:val="20"/>
              </w:rPr>
              <w:t xml:space="preserve"> </w:t>
            </w:r>
            <w:r w:rsidRPr="00217D72">
              <w:rPr>
                <w:rFonts w:cs="Times New Roman"/>
                <w:b/>
                <w:sz w:val="20"/>
                <w:szCs w:val="20"/>
              </w:rPr>
              <w:t>часов</w:t>
            </w:r>
            <w:r w:rsidRPr="00217D72">
              <w:rPr>
                <w:rFonts w:cs="Times New Roman"/>
                <w:b/>
                <w:spacing w:val="-3"/>
                <w:sz w:val="20"/>
                <w:szCs w:val="20"/>
              </w:rPr>
              <w:t xml:space="preserve"> </w:t>
            </w:r>
            <w:r w:rsidRPr="00217D72">
              <w:rPr>
                <w:rFonts w:cs="Times New Roman"/>
                <w:b/>
                <w:sz w:val="20"/>
                <w:szCs w:val="20"/>
              </w:rPr>
              <w:t>в</w:t>
            </w:r>
            <w:r w:rsidRPr="00217D72">
              <w:rPr>
                <w:rFonts w:cs="Times New Roman"/>
                <w:b/>
                <w:spacing w:val="-5"/>
                <w:sz w:val="20"/>
                <w:szCs w:val="20"/>
              </w:rPr>
              <w:t xml:space="preserve"> </w:t>
            </w:r>
            <w:r w:rsidRPr="00217D72">
              <w:rPr>
                <w:rFonts w:cs="Times New Roman"/>
                <w:b/>
                <w:sz w:val="20"/>
                <w:szCs w:val="20"/>
              </w:rPr>
              <w:t>неделю</w:t>
            </w:r>
          </w:p>
        </w:tc>
        <w:tc>
          <w:tcPr>
            <w:tcW w:w="1193" w:type="dxa"/>
            <w:vMerge w:val="restart"/>
          </w:tcPr>
          <w:p w:rsidR="00E567F5" w:rsidRPr="00217D72" w:rsidRDefault="00E567F5" w:rsidP="00FD7B2E">
            <w:pPr>
              <w:pStyle w:val="TableParagraph"/>
              <w:spacing w:before="10" w:line="240" w:lineRule="auto"/>
              <w:ind w:left="0" w:firstLine="567"/>
              <w:rPr>
                <w:rFonts w:cs="Times New Roman"/>
                <w:sz w:val="20"/>
                <w:szCs w:val="20"/>
              </w:rPr>
            </w:pPr>
          </w:p>
          <w:p w:rsidR="00E567F5" w:rsidRPr="00217D72" w:rsidRDefault="00E567F5" w:rsidP="00FD7B2E">
            <w:pPr>
              <w:pStyle w:val="TableParagraph"/>
              <w:spacing w:before="1" w:line="240" w:lineRule="auto"/>
              <w:ind w:left="0" w:firstLine="567"/>
              <w:rPr>
                <w:rFonts w:cs="Times New Roman"/>
                <w:b/>
                <w:sz w:val="20"/>
                <w:szCs w:val="20"/>
              </w:rPr>
            </w:pPr>
            <w:r w:rsidRPr="00217D72">
              <w:rPr>
                <w:rFonts w:cs="Times New Roman"/>
                <w:b/>
                <w:sz w:val="20"/>
                <w:szCs w:val="20"/>
              </w:rPr>
              <w:t>Всего</w:t>
            </w:r>
          </w:p>
        </w:tc>
      </w:tr>
      <w:tr w:rsidR="00E567F5" w:rsidRPr="00217D72" w:rsidTr="00B44B2E">
        <w:trPr>
          <w:trHeight w:val="609"/>
        </w:trPr>
        <w:tc>
          <w:tcPr>
            <w:tcW w:w="1801" w:type="dxa"/>
            <w:vMerge/>
            <w:tcBorders>
              <w:top w:val="nil"/>
            </w:tcBorders>
          </w:tcPr>
          <w:p w:rsidR="00E567F5" w:rsidRPr="00217D72" w:rsidRDefault="00E567F5" w:rsidP="00FD7B2E">
            <w:pPr>
              <w:ind w:firstLine="567"/>
              <w:rPr>
                <w:rFonts w:ascii="Times New Roman" w:hAnsi="Times New Roman" w:cs="Times New Roman"/>
                <w:sz w:val="20"/>
                <w:szCs w:val="20"/>
              </w:rPr>
            </w:pPr>
          </w:p>
        </w:tc>
        <w:tc>
          <w:tcPr>
            <w:tcW w:w="2281" w:type="dxa"/>
            <w:vMerge/>
            <w:tcBorders>
              <w:top w:val="nil"/>
            </w:tcBorders>
          </w:tcPr>
          <w:p w:rsidR="00E567F5" w:rsidRPr="00217D72" w:rsidRDefault="00E567F5" w:rsidP="00FD7B2E">
            <w:pPr>
              <w:ind w:firstLine="567"/>
              <w:rPr>
                <w:rFonts w:ascii="Times New Roman" w:hAnsi="Times New Roman" w:cs="Times New Roman"/>
                <w:sz w:val="20"/>
                <w:szCs w:val="20"/>
              </w:rPr>
            </w:pPr>
          </w:p>
        </w:tc>
        <w:tc>
          <w:tcPr>
            <w:tcW w:w="910" w:type="dxa"/>
          </w:tcPr>
          <w:p w:rsidR="00E567F5" w:rsidRPr="00217D72" w:rsidRDefault="00E567F5" w:rsidP="00FD7B2E">
            <w:pPr>
              <w:pStyle w:val="TableParagraph"/>
              <w:spacing w:before="8" w:line="240" w:lineRule="auto"/>
              <w:ind w:left="0" w:firstLine="567"/>
              <w:rPr>
                <w:rFonts w:cs="Times New Roman"/>
                <w:sz w:val="20"/>
                <w:szCs w:val="20"/>
              </w:rPr>
            </w:pPr>
          </w:p>
          <w:p w:rsidR="00E567F5" w:rsidRPr="00217D72" w:rsidRDefault="00E567F5" w:rsidP="00FD7B2E">
            <w:pPr>
              <w:pStyle w:val="TableParagraph"/>
              <w:spacing w:line="240" w:lineRule="auto"/>
              <w:ind w:left="0" w:firstLine="567"/>
              <w:rPr>
                <w:rFonts w:cs="Times New Roman"/>
                <w:b/>
                <w:sz w:val="20"/>
                <w:szCs w:val="20"/>
              </w:rPr>
            </w:pPr>
            <w:r w:rsidRPr="00217D72">
              <w:rPr>
                <w:rFonts w:cs="Times New Roman"/>
                <w:b/>
                <w:w w:val="97"/>
                <w:sz w:val="20"/>
                <w:szCs w:val="20"/>
              </w:rPr>
              <w:t>I</w:t>
            </w:r>
          </w:p>
        </w:tc>
        <w:tc>
          <w:tcPr>
            <w:tcW w:w="1133" w:type="dxa"/>
          </w:tcPr>
          <w:p w:rsidR="00E567F5" w:rsidRPr="00217D72" w:rsidRDefault="00E567F5" w:rsidP="00FD7B2E">
            <w:pPr>
              <w:pStyle w:val="TableParagraph"/>
              <w:spacing w:before="191" w:line="240" w:lineRule="auto"/>
              <w:ind w:left="0" w:firstLine="567"/>
              <w:rPr>
                <w:rFonts w:cs="Times New Roman"/>
                <w:b/>
                <w:sz w:val="20"/>
                <w:szCs w:val="20"/>
              </w:rPr>
            </w:pPr>
            <w:r w:rsidRPr="00217D72">
              <w:rPr>
                <w:rFonts w:cs="Times New Roman"/>
                <w:b/>
                <w:sz w:val="20"/>
                <w:szCs w:val="20"/>
              </w:rPr>
              <w:t>II</w:t>
            </w:r>
          </w:p>
        </w:tc>
        <w:tc>
          <w:tcPr>
            <w:tcW w:w="994" w:type="dxa"/>
          </w:tcPr>
          <w:p w:rsidR="00E567F5" w:rsidRPr="00217D72" w:rsidRDefault="00E567F5" w:rsidP="00FD7B2E">
            <w:pPr>
              <w:pStyle w:val="TableParagraph"/>
              <w:spacing w:before="191" w:line="240" w:lineRule="auto"/>
              <w:ind w:left="0" w:firstLine="567"/>
              <w:rPr>
                <w:rFonts w:cs="Times New Roman"/>
                <w:b/>
                <w:sz w:val="20"/>
                <w:szCs w:val="20"/>
              </w:rPr>
            </w:pPr>
            <w:r w:rsidRPr="00217D72">
              <w:rPr>
                <w:rFonts w:cs="Times New Roman"/>
                <w:b/>
                <w:sz w:val="20"/>
                <w:szCs w:val="20"/>
              </w:rPr>
              <w:t>III</w:t>
            </w:r>
          </w:p>
        </w:tc>
        <w:tc>
          <w:tcPr>
            <w:tcW w:w="1277" w:type="dxa"/>
          </w:tcPr>
          <w:p w:rsidR="00E567F5" w:rsidRPr="00217D72" w:rsidRDefault="00E567F5" w:rsidP="00FD7B2E">
            <w:pPr>
              <w:pStyle w:val="TableParagraph"/>
              <w:spacing w:before="191" w:line="240" w:lineRule="auto"/>
              <w:ind w:left="0" w:firstLine="567"/>
              <w:rPr>
                <w:rFonts w:cs="Times New Roman"/>
                <w:b/>
                <w:sz w:val="20"/>
                <w:szCs w:val="20"/>
              </w:rPr>
            </w:pPr>
            <w:r w:rsidRPr="00217D72">
              <w:rPr>
                <w:rFonts w:cs="Times New Roman"/>
                <w:b/>
                <w:sz w:val="20"/>
                <w:szCs w:val="20"/>
              </w:rPr>
              <w:t>IV</w:t>
            </w:r>
          </w:p>
        </w:tc>
        <w:tc>
          <w:tcPr>
            <w:tcW w:w="1193" w:type="dxa"/>
            <w:vMerge/>
            <w:tcBorders>
              <w:top w:val="nil"/>
            </w:tcBorders>
          </w:tcPr>
          <w:p w:rsidR="00E567F5" w:rsidRPr="00217D72" w:rsidRDefault="00E567F5" w:rsidP="00FD7B2E">
            <w:pPr>
              <w:ind w:firstLine="567"/>
              <w:rPr>
                <w:rFonts w:ascii="Times New Roman" w:hAnsi="Times New Roman" w:cs="Times New Roman"/>
                <w:sz w:val="20"/>
                <w:szCs w:val="20"/>
              </w:rPr>
            </w:pPr>
          </w:p>
        </w:tc>
      </w:tr>
      <w:tr w:rsidR="00E567F5" w:rsidRPr="00217D72" w:rsidTr="00B44B2E">
        <w:trPr>
          <w:trHeight w:val="373"/>
        </w:trPr>
        <w:tc>
          <w:tcPr>
            <w:tcW w:w="4082" w:type="dxa"/>
            <w:gridSpan w:val="2"/>
          </w:tcPr>
          <w:p w:rsidR="00E567F5" w:rsidRPr="00217D72" w:rsidRDefault="00E567F5" w:rsidP="00FD7B2E">
            <w:pPr>
              <w:pStyle w:val="TableParagraph"/>
              <w:spacing w:before="6" w:line="240" w:lineRule="auto"/>
              <w:ind w:left="0" w:firstLine="567"/>
              <w:rPr>
                <w:rFonts w:cs="Times New Roman"/>
                <w:i/>
                <w:sz w:val="20"/>
                <w:szCs w:val="20"/>
              </w:rPr>
            </w:pPr>
            <w:r w:rsidRPr="00217D72">
              <w:rPr>
                <w:rFonts w:cs="Times New Roman"/>
                <w:i/>
                <w:sz w:val="20"/>
                <w:szCs w:val="20"/>
              </w:rPr>
              <w:t>Обязательная</w:t>
            </w:r>
            <w:r w:rsidRPr="00217D72">
              <w:rPr>
                <w:rFonts w:cs="Times New Roman"/>
                <w:i/>
                <w:spacing w:val="-13"/>
                <w:sz w:val="20"/>
                <w:szCs w:val="20"/>
              </w:rPr>
              <w:t xml:space="preserve"> </w:t>
            </w:r>
            <w:r w:rsidRPr="00217D72">
              <w:rPr>
                <w:rFonts w:cs="Times New Roman"/>
                <w:i/>
                <w:sz w:val="20"/>
                <w:szCs w:val="20"/>
              </w:rPr>
              <w:t>часть</w:t>
            </w:r>
          </w:p>
        </w:tc>
        <w:tc>
          <w:tcPr>
            <w:tcW w:w="5507" w:type="dxa"/>
            <w:gridSpan w:val="5"/>
          </w:tcPr>
          <w:p w:rsidR="00E567F5" w:rsidRPr="00217D72" w:rsidRDefault="00E567F5" w:rsidP="00FD7B2E">
            <w:pPr>
              <w:pStyle w:val="TableParagraph"/>
              <w:spacing w:line="240" w:lineRule="auto"/>
              <w:ind w:left="0" w:firstLine="567"/>
              <w:rPr>
                <w:rFonts w:cs="Times New Roman"/>
                <w:sz w:val="20"/>
                <w:szCs w:val="20"/>
              </w:rPr>
            </w:pPr>
          </w:p>
        </w:tc>
      </w:tr>
      <w:tr w:rsidR="00E567F5" w:rsidRPr="00217D72" w:rsidTr="00B44B2E">
        <w:trPr>
          <w:trHeight w:val="414"/>
        </w:trPr>
        <w:tc>
          <w:tcPr>
            <w:tcW w:w="1801" w:type="dxa"/>
            <w:vMerge w:val="restart"/>
          </w:tcPr>
          <w:p w:rsidR="00E567F5" w:rsidRPr="00217D72" w:rsidRDefault="00E567F5" w:rsidP="00FD7B2E">
            <w:pPr>
              <w:pStyle w:val="TableParagraph"/>
              <w:spacing w:before="32" w:line="240" w:lineRule="auto"/>
              <w:ind w:left="0" w:firstLine="567"/>
              <w:rPr>
                <w:rFonts w:cs="Times New Roman"/>
                <w:sz w:val="20"/>
                <w:szCs w:val="20"/>
                <w:lang w:val="ru-RU"/>
              </w:rPr>
            </w:pPr>
            <w:r w:rsidRPr="00217D72">
              <w:rPr>
                <w:rFonts w:cs="Times New Roman"/>
                <w:sz w:val="20"/>
                <w:szCs w:val="20"/>
                <w:lang w:val="ru-RU"/>
              </w:rPr>
              <w:t>Русский язык и</w:t>
            </w:r>
            <w:r w:rsidRPr="00217D72">
              <w:rPr>
                <w:rFonts w:cs="Times New Roman"/>
                <w:spacing w:val="-58"/>
                <w:sz w:val="20"/>
                <w:szCs w:val="20"/>
                <w:lang w:val="ru-RU"/>
              </w:rPr>
              <w:t xml:space="preserve"> </w:t>
            </w:r>
            <w:r w:rsidRPr="00217D72">
              <w:rPr>
                <w:rFonts w:cs="Times New Roman"/>
                <w:sz w:val="20"/>
                <w:szCs w:val="20"/>
                <w:lang w:val="ru-RU"/>
              </w:rPr>
              <w:t>литературное</w:t>
            </w:r>
            <w:r w:rsidRPr="00217D72">
              <w:rPr>
                <w:rFonts w:cs="Times New Roman"/>
                <w:spacing w:val="1"/>
                <w:sz w:val="20"/>
                <w:szCs w:val="20"/>
                <w:lang w:val="ru-RU"/>
              </w:rPr>
              <w:t xml:space="preserve"> </w:t>
            </w:r>
            <w:r w:rsidRPr="00217D72">
              <w:rPr>
                <w:rFonts w:cs="Times New Roman"/>
                <w:sz w:val="20"/>
                <w:szCs w:val="20"/>
                <w:lang w:val="ru-RU"/>
              </w:rPr>
              <w:t>чтение</w:t>
            </w:r>
          </w:p>
        </w:tc>
        <w:tc>
          <w:tcPr>
            <w:tcW w:w="2281" w:type="dxa"/>
          </w:tcPr>
          <w:p w:rsidR="00E567F5" w:rsidRPr="00217D72" w:rsidRDefault="00E567F5" w:rsidP="00FD7B2E">
            <w:pPr>
              <w:pStyle w:val="TableParagraph"/>
              <w:spacing w:before="27" w:line="240" w:lineRule="auto"/>
              <w:ind w:left="0" w:firstLine="567"/>
              <w:rPr>
                <w:rFonts w:cs="Times New Roman"/>
                <w:sz w:val="20"/>
                <w:szCs w:val="20"/>
              </w:rPr>
            </w:pPr>
            <w:r w:rsidRPr="00217D72">
              <w:rPr>
                <w:rFonts w:cs="Times New Roman"/>
                <w:sz w:val="20"/>
                <w:szCs w:val="20"/>
              </w:rPr>
              <w:t>Русский</w:t>
            </w:r>
            <w:r w:rsidRPr="00217D72">
              <w:rPr>
                <w:rFonts w:cs="Times New Roman"/>
                <w:spacing w:val="-3"/>
                <w:sz w:val="20"/>
                <w:szCs w:val="20"/>
              </w:rPr>
              <w:t xml:space="preserve"> </w:t>
            </w:r>
            <w:r w:rsidRPr="00217D72">
              <w:rPr>
                <w:rFonts w:cs="Times New Roman"/>
                <w:sz w:val="20"/>
                <w:szCs w:val="20"/>
              </w:rPr>
              <w:t>язык</w:t>
            </w:r>
          </w:p>
        </w:tc>
        <w:tc>
          <w:tcPr>
            <w:tcW w:w="910" w:type="dxa"/>
          </w:tcPr>
          <w:p w:rsidR="00E567F5" w:rsidRPr="00217D72" w:rsidRDefault="00E567F5" w:rsidP="00FD7B2E">
            <w:pPr>
              <w:pStyle w:val="TableParagraph"/>
              <w:spacing w:before="27" w:line="240" w:lineRule="auto"/>
              <w:ind w:left="0" w:firstLine="567"/>
              <w:rPr>
                <w:rFonts w:cs="Times New Roman"/>
                <w:sz w:val="20"/>
                <w:szCs w:val="20"/>
              </w:rPr>
            </w:pPr>
            <w:r w:rsidRPr="00217D72">
              <w:rPr>
                <w:rFonts w:cs="Times New Roman"/>
                <w:sz w:val="20"/>
                <w:szCs w:val="20"/>
              </w:rPr>
              <w:t>5</w:t>
            </w:r>
          </w:p>
        </w:tc>
        <w:tc>
          <w:tcPr>
            <w:tcW w:w="1133" w:type="dxa"/>
          </w:tcPr>
          <w:p w:rsidR="00E567F5" w:rsidRPr="00217D72" w:rsidRDefault="00E567F5" w:rsidP="00FD7B2E">
            <w:pPr>
              <w:pStyle w:val="TableParagraph"/>
              <w:spacing w:line="240" w:lineRule="auto"/>
              <w:ind w:left="0" w:firstLine="567"/>
              <w:rPr>
                <w:rFonts w:cs="Times New Roman"/>
                <w:sz w:val="20"/>
                <w:szCs w:val="20"/>
              </w:rPr>
            </w:pPr>
            <w:r w:rsidRPr="00217D72">
              <w:rPr>
                <w:rFonts w:cs="Times New Roman"/>
                <w:sz w:val="20"/>
                <w:szCs w:val="20"/>
              </w:rPr>
              <w:t>5</w:t>
            </w:r>
          </w:p>
        </w:tc>
        <w:tc>
          <w:tcPr>
            <w:tcW w:w="994" w:type="dxa"/>
          </w:tcPr>
          <w:p w:rsidR="00E567F5" w:rsidRPr="00217D72" w:rsidRDefault="00E567F5" w:rsidP="00FD7B2E">
            <w:pPr>
              <w:pStyle w:val="TableParagraph"/>
              <w:spacing w:line="240" w:lineRule="auto"/>
              <w:ind w:left="0" w:firstLine="567"/>
              <w:rPr>
                <w:rFonts w:cs="Times New Roman"/>
                <w:sz w:val="20"/>
                <w:szCs w:val="20"/>
              </w:rPr>
            </w:pPr>
            <w:r w:rsidRPr="00217D72">
              <w:rPr>
                <w:rFonts w:cs="Times New Roman"/>
                <w:sz w:val="20"/>
                <w:szCs w:val="20"/>
              </w:rPr>
              <w:t>5</w:t>
            </w:r>
          </w:p>
        </w:tc>
        <w:tc>
          <w:tcPr>
            <w:tcW w:w="1277" w:type="dxa"/>
          </w:tcPr>
          <w:p w:rsidR="00E567F5" w:rsidRPr="00217D72" w:rsidRDefault="00E567F5" w:rsidP="00FD7B2E">
            <w:pPr>
              <w:pStyle w:val="TableParagraph"/>
              <w:spacing w:line="240" w:lineRule="auto"/>
              <w:ind w:left="0" w:firstLine="567"/>
              <w:rPr>
                <w:rFonts w:cs="Times New Roman"/>
                <w:sz w:val="20"/>
                <w:szCs w:val="20"/>
              </w:rPr>
            </w:pPr>
            <w:r w:rsidRPr="00217D72">
              <w:rPr>
                <w:rFonts w:cs="Times New Roman"/>
                <w:sz w:val="20"/>
                <w:szCs w:val="20"/>
              </w:rPr>
              <w:t>5</w:t>
            </w:r>
          </w:p>
        </w:tc>
        <w:tc>
          <w:tcPr>
            <w:tcW w:w="1193" w:type="dxa"/>
          </w:tcPr>
          <w:p w:rsidR="00E567F5" w:rsidRPr="00217D72" w:rsidRDefault="00E567F5" w:rsidP="00FD7B2E">
            <w:pPr>
              <w:pStyle w:val="TableParagraph"/>
              <w:spacing w:line="240" w:lineRule="auto"/>
              <w:ind w:left="0" w:firstLine="567"/>
              <w:rPr>
                <w:rFonts w:cs="Times New Roman"/>
                <w:sz w:val="20"/>
                <w:szCs w:val="20"/>
              </w:rPr>
            </w:pPr>
            <w:r w:rsidRPr="00217D72">
              <w:rPr>
                <w:rFonts w:cs="Times New Roman"/>
                <w:sz w:val="20"/>
                <w:szCs w:val="20"/>
              </w:rPr>
              <w:t>20</w:t>
            </w:r>
          </w:p>
        </w:tc>
      </w:tr>
      <w:tr w:rsidR="00E567F5" w:rsidRPr="00217D72" w:rsidTr="00B44B2E">
        <w:trPr>
          <w:trHeight w:val="662"/>
        </w:trPr>
        <w:tc>
          <w:tcPr>
            <w:tcW w:w="1801" w:type="dxa"/>
            <w:vMerge/>
            <w:tcBorders>
              <w:top w:val="nil"/>
            </w:tcBorders>
          </w:tcPr>
          <w:p w:rsidR="00E567F5" w:rsidRPr="00217D72" w:rsidRDefault="00E567F5" w:rsidP="00FD7B2E">
            <w:pPr>
              <w:ind w:firstLine="567"/>
              <w:rPr>
                <w:rFonts w:ascii="Times New Roman" w:hAnsi="Times New Roman" w:cs="Times New Roman"/>
                <w:sz w:val="20"/>
                <w:szCs w:val="20"/>
              </w:rPr>
            </w:pPr>
          </w:p>
        </w:tc>
        <w:tc>
          <w:tcPr>
            <w:tcW w:w="2281" w:type="dxa"/>
          </w:tcPr>
          <w:p w:rsidR="00E567F5" w:rsidRPr="00217D72" w:rsidRDefault="00E567F5" w:rsidP="00FD7B2E">
            <w:pPr>
              <w:pStyle w:val="TableParagraph"/>
              <w:spacing w:line="240" w:lineRule="auto"/>
              <w:ind w:left="0" w:firstLine="567"/>
              <w:rPr>
                <w:rFonts w:cs="Times New Roman"/>
                <w:sz w:val="20"/>
                <w:szCs w:val="20"/>
              </w:rPr>
            </w:pPr>
            <w:r w:rsidRPr="00217D72">
              <w:rPr>
                <w:rFonts w:cs="Times New Roman"/>
                <w:spacing w:val="-1"/>
                <w:sz w:val="20"/>
                <w:szCs w:val="20"/>
              </w:rPr>
              <w:t>Литературное</w:t>
            </w:r>
            <w:r w:rsidRPr="00217D72">
              <w:rPr>
                <w:rFonts w:cs="Times New Roman"/>
                <w:spacing w:val="-57"/>
                <w:sz w:val="20"/>
                <w:szCs w:val="20"/>
              </w:rPr>
              <w:t xml:space="preserve"> </w:t>
            </w:r>
            <w:r w:rsidRPr="00217D72">
              <w:rPr>
                <w:rFonts w:cs="Times New Roman"/>
                <w:sz w:val="20"/>
                <w:szCs w:val="20"/>
              </w:rPr>
              <w:t>чтение</w:t>
            </w:r>
          </w:p>
        </w:tc>
        <w:tc>
          <w:tcPr>
            <w:tcW w:w="910" w:type="dxa"/>
          </w:tcPr>
          <w:p w:rsidR="00E567F5" w:rsidRPr="00217D72" w:rsidRDefault="00E567F5" w:rsidP="00FD7B2E">
            <w:pPr>
              <w:pStyle w:val="TableParagraph"/>
              <w:spacing w:before="150" w:line="240" w:lineRule="auto"/>
              <w:ind w:left="0" w:firstLine="567"/>
              <w:rPr>
                <w:rFonts w:cs="Times New Roman"/>
                <w:sz w:val="20"/>
                <w:szCs w:val="20"/>
              </w:rPr>
            </w:pPr>
            <w:r w:rsidRPr="00217D72">
              <w:rPr>
                <w:rFonts w:cs="Times New Roman"/>
                <w:sz w:val="20"/>
                <w:szCs w:val="20"/>
              </w:rPr>
              <w:t>3</w:t>
            </w:r>
          </w:p>
        </w:tc>
        <w:tc>
          <w:tcPr>
            <w:tcW w:w="1133" w:type="dxa"/>
          </w:tcPr>
          <w:p w:rsidR="00E567F5" w:rsidRPr="00217D72" w:rsidRDefault="00E567F5" w:rsidP="00FD7B2E">
            <w:pPr>
              <w:pStyle w:val="TableParagraph"/>
              <w:spacing w:before="111" w:line="240" w:lineRule="auto"/>
              <w:ind w:left="0" w:firstLine="567"/>
              <w:rPr>
                <w:rFonts w:cs="Times New Roman"/>
                <w:sz w:val="20"/>
                <w:szCs w:val="20"/>
              </w:rPr>
            </w:pPr>
            <w:r w:rsidRPr="00217D72">
              <w:rPr>
                <w:rFonts w:cs="Times New Roman"/>
                <w:sz w:val="20"/>
                <w:szCs w:val="20"/>
              </w:rPr>
              <w:t>2</w:t>
            </w:r>
          </w:p>
        </w:tc>
        <w:tc>
          <w:tcPr>
            <w:tcW w:w="994" w:type="dxa"/>
          </w:tcPr>
          <w:p w:rsidR="00E567F5" w:rsidRPr="00217D72" w:rsidRDefault="00E567F5" w:rsidP="00FD7B2E">
            <w:pPr>
              <w:pStyle w:val="TableParagraph"/>
              <w:spacing w:before="111" w:line="240" w:lineRule="auto"/>
              <w:ind w:left="0" w:firstLine="567"/>
              <w:rPr>
                <w:rFonts w:cs="Times New Roman"/>
                <w:sz w:val="20"/>
                <w:szCs w:val="20"/>
              </w:rPr>
            </w:pPr>
            <w:r w:rsidRPr="00217D72">
              <w:rPr>
                <w:rFonts w:cs="Times New Roman"/>
                <w:sz w:val="20"/>
                <w:szCs w:val="20"/>
              </w:rPr>
              <w:t>2</w:t>
            </w:r>
          </w:p>
        </w:tc>
        <w:tc>
          <w:tcPr>
            <w:tcW w:w="1277" w:type="dxa"/>
          </w:tcPr>
          <w:p w:rsidR="00E567F5" w:rsidRPr="00217D72" w:rsidRDefault="00E567F5" w:rsidP="00FD7B2E">
            <w:pPr>
              <w:pStyle w:val="TableParagraph"/>
              <w:spacing w:before="111" w:line="240" w:lineRule="auto"/>
              <w:ind w:left="0" w:firstLine="567"/>
              <w:rPr>
                <w:rFonts w:cs="Times New Roman"/>
                <w:sz w:val="20"/>
                <w:szCs w:val="20"/>
              </w:rPr>
            </w:pPr>
            <w:r w:rsidRPr="00217D72">
              <w:rPr>
                <w:rFonts w:cs="Times New Roman"/>
                <w:sz w:val="20"/>
                <w:szCs w:val="20"/>
              </w:rPr>
              <w:t>2</w:t>
            </w:r>
          </w:p>
        </w:tc>
        <w:tc>
          <w:tcPr>
            <w:tcW w:w="1193" w:type="dxa"/>
          </w:tcPr>
          <w:p w:rsidR="00E567F5" w:rsidRPr="00217D72" w:rsidRDefault="00E567F5" w:rsidP="00FD7B2E">
            <w:pPr>
              <w:pStyle w:val="TableParagraph"/>
              <w:spacing w:before="111" w:line="240" w:lineRule="auto"/>
              <w:ind w:left="0" w:firstLine="567"/>
              <w:rPr>
                <w:rFonts w:cs="Times New Roman"/>
                <w:sz w:val="20"/>
                <w:szCs w:val="20"/>
              </w:rPr>
            </w:pPr>
            <w:r w:rsidRPr="00217D72">
              <w:rPr>
                <w:rFonts w:cs="Times New Roman"/>
                <w:sz w:val="20"/>
                <w:szCs w:val="20"/>
              </w:rPr>
              <w:t>9</w:t>
            </w:r>
          </w:p>
        </w:tc>
      </w:tr>
      <w:tr w:rsidR="00E567F5" w:rsidRPr="00217D72" w:rsidTr="00B44B2E">
        <w:trPr>
          <w:trHeight w:val="822"/>
        </w:trPr>
        <w:tc>
          <w:tcPr>
            <w:tcW w:w="1801" w:type="dxa"/>
            <w:vMerge w:val="restart"/>
            <w:tcBorders>
              <w:top w:val="nil"/>
            </w:tcBorders>
          </w:tcPr>
          <w:p w:rsidR="00E567F5" w:rsidRPr="00217D72" w:rsidRDefault="00E567F5" w:rsidP="00FD7B2E">
            <w:pPr>
              <w:pStyle w:val="TableParagraph"/>
              <w:spacing w:line="240" w:lineRule="auto"/>
              <w:ind w:left="0" w:firstLine="567"/>
              <w:rPr>
                <w:rFonts w:cs="Times New Roman"/>
                <w:sz w:val="20"/>
                <w:szCs w:val="20"/>
                <w:lang w:val="ru-RU"/>
              </w:rPr>
            </w:pPr>
            <w:r w:rsidRPr="00217D72">
              <w:rPr>
                <w:rFonts w:cs="Times New Roman"/>
                <w:sz w:val="20"/>
                <w:szCs w:val="20"/>
                <w:lang w:val="ru-RU"/>
              </w:rPr>
              <w:t>Родной язык и</w:t>
            </w:r>
            <w:r w:rsidRPr="00217D72">
              <w:rPr>
                <w:rFonts w:cs="Times New Roman"/>
                <w:spacing w:val="-57"/>
                <w:sz w:val="20"/>
                <w:szCs w:val="20"/>
                <w:lang w:val="ru-RU"/>
              </w:rPr>
              <w:t xml:space="preserve"> </w:t>
            </w:r>
            <w:proofErr w:type="gramStart"/>
            <w:r w:rsidRPr="00217D72">
              <w:rPr>
                <w:rFonts w:cs="Times New Roman"/>
                <w:sz w:val="20"/>
                <w:szCs w:val="20"/>
                <w:lang w:val="ru-RU"/>
              </w:rPr>
              <w:t>литературное</w:t>
            </w:r>
            <w:proofErr w:type="gramEnd"/>
          </w:p>
          <w:p w:rsidR="00E567F5" w:rsidRPr="00217D72" w:rsidRDefault="00E567F5" w:rsidP="00FD7B2E">
            <w:pPr>
              <w:ind w:firstLine="567"/>
              <w:rPr>
                <w:rFonts w:ascii="Times New Roman" w:hAnsi="Times New Roman" w:cs="Times New Roman"/>
                <w:sz w:val="20"/>
                <w:szCs w:val="20"/>
                <w:lang w:val="ru-RU"/>
              </w:rPr>
            </w:pPr>
            <w:r w:rsidRPr="00217D72">
              <w:rPr>
                <w:rFonts w:ascii="Times New Roman" w:hAnsi="Times New Roman" w:cs="Times New Roman"/>
                <w:sz w:val="20"/>
                <w:szCs w:val="20"/>
                <w:lang w:val="ru-RU"/>
              </w:rPr>
              <w:t>чтение</w:t>
            </w:r>
          </w:p>
        </w:tc>
        <w:tc>
          <w:tcPr>
            <w:tcW w:w="2281" w:type="dxa"/>
          </w:tcPr>
          <w:p w:rsidR="00E567F5" w:rsidRPr="00217D72" w:rsidRDefault="00E567F5" w:rsidP="00FD7B2E">
            <w:pPr>
              <w:pStyle w:val="TableParagraph"/>
              <w:spacing w:line="240" w:lineRule="auto"/>
              <w:ind w:left="0" w:firstLine="567"/>
              <w:rPr>
                <w:rFonts w:cs="Times New Roman"/>
                <w:spacing w:val="-1"/>
                <w:sz w:val="20"/>
                <w:szCs w:val="20"/>
              </w:rPr>
            </w:pPr>
            <w:r w:rsidRPr="00217D72">
              <w:rPr>
                <w:rFonts w:cs="Times New Roman"/>
                <w:sz w:val="20"/>
                <w:szCs w:val="20"/>
              </w:rPr>
              <w:t>Родной (чувашский) язык</w:t>
            </w:r>
          </w:p>
        </w:tc>
        <w:tc>
          <w:tcPr>
            <w:tcW w:w="910" w:type="dxa"/>
          </w:tcPr>
          <w:p w:rsidR="00E567F5" w:rsidRPr="00217D72" w:rsidRDefault="00E567F5" w:rsidP="00FD7B2E">
            <w:pPr>
              <w:pStyle w:val="TableParagraph"/>
              <w:spacing w:before="150" w:line="240" w:lineRule="auto"/>
              <w:ind w:left="0" w:firstLine="567"/>
              <w:rPr>
                <w:rFonts w:cs="Times New Roman"/>
                <w:sz w:val="20"/>
                <w:szCs w:val="20"/>
              </w:rPr>
            </w:pPr>
            <w:r w:rsidRPr="00217D72">
              <w:rPr>
                <w:rFonts w:cs="Times New Roman"/>
                <w:sz w:val="20"/>
                <w:szCs w:val="20"/>
              </w:rPr>
              <w:t>2</w:t>
            </w:r>
          </w:p>
        </w:tc>
        <w:tc>
          <w:tcPr>
            <w:tcW w:w="1133" w:type="dxa"/>
          </w:tcPr>
          <w:p w:rsidR="00E567F5" w:rsidRPr="00217D72" w:rsidRDefault="00E567F5" w:rsidP="00FD7B2E">
            <w:pPr>
              <w:pStyle w:val="TableParagraph"/>
              <w:spacing w:before="111" w:line="240" w:lineRule="auto"/>
              <w:ind w:left="0" w:firstLine="567"/>
              <w:rPr>
                <w:rFonts w:cs="Times New Roman"/>
                <w:sz w:val="20"/>
                <w:szCs w:val="20"/>
              </w:rPr>
            </w:pPr>
            <w:r w:rsidRPr="00217D72">
              <w:rPr>
                <w:rFonts w:cs="Times New Roman"/>
                <w:sz w:val="20"/>
                <w:szCs w:val="20"/>
              </w:rPr>
              <w:t>2</w:t>
            </w:r>
          </w:p>
        </w:tc>
        <w:tc>
          <w:tcPr>
            <w:tcW w:w="994" w:type="dxa"/>
          </w:tcPr>
          <w:p w:rsidR="00E567F5" w:rsidRPr="00217D72" w:rsidRDefault="00E567F5" w:rsidP="00FD7B2E">
            <w:pPr>
              <w:pStyle w:val="TableParagraph"/>
              <w:spacing w:before="111" w:line="240" w:lineRule="auto"/>
              <w:ind w:left="0" w:firstLine="567"/>
              <w:rPr>
                <w:rFonts w:cs="Times New Roman"/>
                <w:sz w:val="20"/>
                <w:szCs w:val="20"/>
              </w:rPr>
            </w:pPr>
            <w:r w:rsidRPr="00217D72">
              <w:rPr>
                <w:rFonts w:cs="Times New Roman"/>
                <w:sz w:val="20"/>
                <w:szCs w:val="20"/>
              </w:rPr>
              <w:t>2</w:t>
            </w:r>
          </w:p>
        </w:tc>
        <w:tc>
          <w:tcPr>
            <w:tcW w:w="1277" w:type="dxa"/>
          </w:tcPr>
          <w:p w:rsidR="00E567F5" w:rsidRPr="00217D72" w:rsidRDefault="00E567F5" w:rsidP="00FD7B2E">
            <w:pPr>
              <w:pStyle w:val="TableParagraph"/>
              <w:spacing w:before="111" w:line="240" w:lineRule="auto"/>
              <w:ind w:left="0" w:firstLine="567"/>
              <w:rPr>
                <w:rFonts w:cs="Times New Roman"/>
                <w:sz w:val="20"/>
                <w:szCs w:val="20"/>
              </w:rPr>
            </w:pPr>
            <w:r w:rsidRPr="00217D72">
              <w:rPr>
                <w:rFonts w:cs="Times New Roman"/>
                <w:sz w:val="20"/>
                <w:szCs w:val="20"/>
              </w:rPr>
              <w:t>1</w:t>
            </w:r>
          </w:p>
        </w:tc>
        <w:tc>
          <w:tcPr>
            <w:tcW w:w="1193" w:type="dxa"/>
          </w:tcPr>
          <w:p w:rsidR="00E567F5" w:rsidRPr="00217D72" w:rsidRDefault="00E567F5" w:rsidP="00FD7B2E">
            <w:pPr>
              <w:pStyle w:val="TableParagraph"/>
              <w:spacing w:before="111" w:line="240" w:lineRule="auto"/>
              <w:ind w:left="0" w:firstLine="567"/>
              <w:rPr>
                <w:rFonts w:cs="Times New Roman"/>
                <w:sz w:val="20"/>
                <w:szCs w:val="20"/>
              </w:rPr>
            </w:pPr>
            <w:r w:rsidRPr="00217D72">
              <w:rPr>
                <w:rFonts w:cs="Times New Roman"/>
                <w:sz w:val="20"/>
                <w:szCs w:val="20"/>
              </w:rPr>
              <w:t>7</w:t>
            </w:r>
          </w:p>
        </w:tc>
      </w:tr>
      <w:tr w:rsidR="00E567F5" w:rsidRPr="00217D72" w:rsidTr="00B44B2E">
        <w:trPr>
          <w:trHeight w:val="821"/>
        </w:trPr>
        <w:tc>
          <w:tcPr>
            <w:tcW w:w="1801" w:type="dxa"/>
            <w:vMerge/>
          </w:tcPr>
          <w:p w:rsidR="00E567F5" w:rsidRPr="00217D72" w:rsidRDefault="00E567F5" w:rsidP="00FD7B2E">
            <w:pPr>
              <w:pStyle w:val="TableParagraph"/>
              <w:spacing w:line="240" w:lineRule="auto"/>
              <w:ind w:left="0" w:firstLine="567"/>
              <w:rPr>
                <w:rFonts w:cs="Times New Roman"/>
                <w:sz w:val="20"/>
                <w:szCs w:val="20"/>
              </w:rPr>
            </w:pPr>
          </w:p>
        </w:tc>
        <w:tc>
          <w:tcPr>
            <w:tcW w:w="2281" w:type="dxa"/>
          </w:tcPr>
          <w:p w:rsidR="00E567F5" w:rsidRPr="00217D72" w:rsidRDefault="00E567F5" w:rsidP="00FD7B2E">
            <w:pPr>
              <w:pStyle w:val="TableParagraph"/>
              <w:spacing w:line="240" w:lineRule="auto"/>
              <w:ind w:left="0" w:firstLine="567"/>
              <w:rPr>
                <w:rFonts w:cs="Times New Roman"/>
                <w:spacing w:val="-1"/>
                <w:sz w:val="20"/>
                <w:szCs w:val="20"/>
                <w:lang w:val="ru-RU"/>
              </w:rPr>
            </w:pPr>
            <w:r w:rsidRPr="00217D72">
              <w:rPr>
                <w:rFonts w:cs="Times New Roman"/>
                <w:sz w:val="20"/>
                <w:szCs w:val="20"/>
                <w:lang w:val="ru-RU"/>
              </w:rPr>
              <w:t>Литературное</w:t>
            </w:r>
            <w:r w:rsidRPr="00217D72">
              <w:rPr>
                <w:rFonts w:cs="Times New Roman"/>
                <w:spacing w:val="-8"/>
                <w:sz w:val="20"/>
                <w:szCs w:val="20"/>
                <w:lang w:val="ru-RU"/>
              </w:rPr>
              <w:t xml:space="preserve"> </w:t>
            </w:r>
            <w:r w:rsidRPr="00217D72">
              <w:rPr>
                <w:rFonts w:cs="Times New Roman"/>
                <w:sz w:val="20"/>
                <w:szCs w:val="20"/>
                <w:lang w:val="ru-RU"/>
              </w:rPr>
              <w:t>чтение на родном (чувашском) языке</w:t>
            </w:r>
          </w:p>
        </w:tc>
        <w:tc>
          <w:tcPr>
            <w:tcW w:w="910" w:type="dxa"/>
          </w:tcPr>
          <w:p w:rsidR="00E567F5" w:rsidRPr="00217D72" w:rsidRDefault="00E567F5" w:rsidP="00FD7B2E">
            <w:pPr>
              <w:pStyle w:val="TableParagraph"/>
              <w:spacing w:before="150" w:line="240" w:lineRule="auto"/>
              <w:ind w:left="0" w:firstLine="567"/>
              <w:rPr>
                <w:rFonts w:cs="Times New Roman"/>
                <w:sz w:val="20"/>
                <w:szCs w:val="20"/>
              </w:rPr>
            </w:pPr>
            <w:r w:rsidRPr="00217D72">
              <w:rPr>
                <w:rFonts w:cs="Times New Roman"/>
                <w:sz w:val="20"/>
                <w:szCs w:val="20"/>
              </w:rPr>
              <w:t>-</w:t>
            </w:r>
          </w:p>
        </w:tc>
        <w:tc>
          <w:tcPr>
            <w:tcW w:w="1133" w:type="dxa"/>
          </w:tcPr>
          <w:p w:rsidR="00E567F5" w:rsidRPr="00217D72" w:rsidRDefault="00E567F5" w:rsidP="00FD7B2E">
            <w:pPr>
              <w:pStyle w:val="TableParagraph"/>
              <w:spacing w:before="111" w:line="240" w:lineRule="auto"/>
              <w:ind w:left="0" w:firstLine="567"/>
              <w:rPr>
                <w:rFonts w:cs="Times New Roman"/>
                <w:sz w:val="20"/>
                <w:szCs w:val="20"/>
              </w:rPr>
            </w:pPr>
            <w:r w:rsidRPr="00217D72">
              <w:rPr>
                <w:rFonts w:cs="Times New Roman"/>
                <w:sz w:val="20"/>
                <w:szCs w:val="20"/>
              </w:rPr>
              <w:t>1</w:t>
            </w:r>
          </w:p>
        </w:tc>
        <w:tc>
          <w:tcPr>
            <w:tcW w:w="994" w:type="dxa"/>
          </w:tcPr>
          <w:p w:rsidR="00E567F5" w:rsidRPr="00217D72" w:rsidRDefault="00E567F5" w:rsidP="00FD7B2E">
            <w:pPr>
              <w:pStyle w:val="TableParagraph"/>
              <w:spacing w:before="111" w:line="240" w:lineRule="auto"/>
              <w:ind w:left="0" w:firstLine="567"/>
              <w:rPr>
                <w:rFonts w:cs="Times New Roman"/>
                <w:sz w:val="20"/>
                <w:szCs w:val="20"/>
              </w:rPr>
            </w:pPr>
            <w:r w:rsidRPr="00217D72">
              <w:rPr>
                <w:rFonts w:cs="Times New Roman"/>
                <w:sz w:val="20"/>
                <w:szCs w:val="20"/>
              </w:rPr>
              <w:t>1</w:t>
            </w:r>
          </w:p>
        </w:tc>
        <w:tc>
          <w:tcPr>
            <w:tcW w:w="1277" w:type="dxa"/>
          </w:tcPr>
          <w:p w:rsidR="00E567F5" w:rsidRPr="00217D72" w:rsidRDefault="00E567F5" w:rsidP="00FD7B2E">
            <w:pPr>
              <w:pStyle w:val="TableParagraph"/>
              <w:spacing w:before="111" w:line="240" w:lineRule="auto"/>
              <w:ind w:left="0" w:firstLine="567"/>
              <w:rPr>
                <w:rFonts w:cs="Times New Roman"/>
                <w:sz w:val="20"/>
                <w:szCs w:val="20"/>
              </w:rPr>
            </w:pPr>
            <w:r w:rsidRPr="00217D72">
              <w:rPr>
                <w:rFonts w:cs="Times New Roman"/>
                <w:sz w:val="20"/>
                <w:szCs w:val="20"/>
              </w:rPr>
              <w:t>1</w:t>
            </w:r>
          </w:p>
        </w:tc>
        <w:tc>
          <w:tcPr>
            <w:tcW w:w="1193" w:type="dxa"/>
          </w:tcPr>
          <w:p w:rsidR="00E567F5" w:rsidRPr="00217D72" w:rsidRDefault="00E567F5" w:rsidP="00FD7B2E">
            <w:pPr>
              <w:pStyle w:val="TableParagraph"/>
              <w:spacing w:before="111" w:line="240" w:lineRule="auto"/>
              <w:ind w:left="0" w:firstLine="567"/>
              <w:rPr>
                <w:rFonts w:cs="Times New Roman"/>
                <w:sz w:val="20"/>
                <w:szCs w:val="20"/>
              </w:rPr>
            </w:pPr>
            <w:r w:rsidRPr="00217D72">
              <w:rPr>
                <w:rFonts w:cs="Times New Roman"/>
                <w:sz w:val="20"/>
                <w:szCs w:val="20"/>
              </w:rPr>
              <w:t>3</w:t>
            </w:r>
          </w:p>
        </w:tc>
      </w:tr>
      <w:tr w:rsidR="00E567F5" w:rsidRPr="00217D72" w:rsidTr="00B44B2E">
        <w:trPr>
          <w:trHeight w:val="661"/>
        </w:trPr>
        <w:tc>
          <w:tcPr>
            <w:tcW w:w="1801" w:type="dxa"/>
          </w:tcPr>
          <w:p w:rsidR="00E567F5" w:rsidRPr="00217D72" w:rsidRDefault="00E567F5" w:rsidP="00FD7B2E">
            <w:pPr>
              <w:pStyle w:val="TableParagraph"/>
              <w:spacing w:line="240" w:lineRule="auto"/>
              <w:ind w:left="0" w:firstLine="567"/>
              <w:rPr>
                <w:rFonts w:cs="Times New Roman"/>
                <w:sz w:val="20"/>
                <w:szCs w:val="20"/>
              </w:rPr>
            </w:pPr>
            <w:r w:rsidRPr="00217D72">
              <w:rPr>
                <w:rFonts w:cs="Times New Roman"/>
                <w:sz w:val="20"/>
                <w:szCs w:val="20"/>
              </w:rPr>
              <w:t>Иностранный</w:t>
            </w:r>
            <w:r w:rsidRPr="00217D72">
              <w:rPr>
                <w:rFonts w:cs="Times New Roman"/>
                <w:spacing w:val="-57"/>
                <w:sz w:val="20"/>
                <w:szCs w:val="20"/>
              </w:rPr>
              <w:t xml:space="preserve"> </w:t>
            </w:r>
            <w:r w:rsidRPr="00217D72">
              <w:rPr>
                <w:rFonts w:cs="Times New Roman"/>
                <w:sz w:val="20"/>
                <w:szCs w:val="20"/>
              </w:rPr>
              <w:t>язык</w:t>
            </w:r>
          </w:p>
        </w:tc>
        <w:tc>
          <w:tcPr>
            <w:tcW w:w="2281" w:type="dxa"/>
          </w:tcPr>
          <w:p w:rsidR="00E567F5" w:rsidRPr="00217D72" w:rsidRDefault="00E567F5" w:rsidP="00FD7B2E">
            <w:pPr>
              <w:pStyle w:val="TableParagraph"/>
              <w:spacing w:line="240" w:lineRule="auto"/>
              <w:ind w:left="0" w:firstLine="567"/>
              <w:rPr>
                <w:rFonts w:cs="Times New Roman"/>
                <w:sz w:val="20"/>
                <w:szCs w:val="20"/>
              </w:rPr>
            </w:pPr>
            <w:r w:rsidRPr="00217D72">
              <w:rPr>
                <w:rFonts w:cs="Times New Roman"/>
                <w:sz w:val="20"/>
                <w:szCs w:val="20"/>
              </w:rPr>
              <w:t>Иностранный</w:t>
            </w:r>
            <w:r w:rsidRPr="00217D72">
              <w:rPr>
                <w:rFonts w:cs="Times New Roman"/>
                <w:spacing w:val="-14"/>
                <w:sz w:val="20"/>
                <w:szCs w:val="20"/>
              </w:rPr>
              <w:t xml:space="preserve"> </w:t>
            </w:r>
            <w:r w:rsidRPr="00217D72">
              <w:rPr>
                <w:rFonts w:cs="Times New Roman"/>
                <w:sz w:val="20"/>
                <w:szCs w:val="20"/>
              </w:rPr>
              <w:t>язык</w:t>
            </w:r>
            <w:r w:rsidRPr="00217D72">
              <w:rPr>
                <w:rFonts w:cs="Times New Roman"/>
                <w:spacing w:val="-57"/>
                <w:sz w:val="20"/>
                <w:szCs w:val="20"/>
              </w:rPr>
              <w:t xml:space="preserve"> </w:t>
            </w:r>
            <w:r w:rsidRPr="00217D72">
              <w:rPr>
                <w:rFonts w:cs="Times New Roman"/>
                <w:sz w:val="20"/>
                <w:szCs w:val="20"/>
              </w:rPr>
              <w:t>(английский)</w:t>
            </w:r>
          </w:p>
        </w:tc>
        <w:tc>
          <w:tcPr>
            <w:tcW w:w="910" w:type="dxa"/>
          </w:tcPr>
          <w:p w:rsidR="00E567F5" w:rsidRPr="00217D72" w:rsidRDefault="00E567F5" w:rsidP="00FD7B2E">
            <w:pPr>
              <w:pStyle w:val="TableParagraph"/>
              <w:spacing w:before="152" w:line="240" w:lineRule="auto"/>
              <w:ind w:left="0" w:firstLine="567"/>
              <w:rPr>
                <w:rFonts w:cs="Times New Roman"/>
                <w:sz w:val="20"/>
                <w:szCs w:val="20"/>
              </w:rPr>
            </w:pPr>
            <w:r w:rsidRPr="00217D72">
              <w:rPr>
                <w:rFonts w:cs="Times New Roman"/>
                <w:sz w:val="20"/>
                <w:szCs w:val="20"/>
              </w:rPr>
              <w:t>–</w:t>
            </w:r>
          </w:p>
        </w:tc>
        <w:tc>
          <w:tcPr>
            <w:tcW w:w="1133" w:type="dxa"/>
          </w:tcPr>
          <w:p w:rsidR="00E567F5" w:rsidRPr="00217D72" w:rsidRDefault="00E567F5" w:rsidP="00FD7B2E">
            <w:pPr>
              <w:pStyle w:val="TableParagraph"/>
              <w:spacing w:before="111" w:line="240" w:lineRule="auto"/>
              <w:ind w:left="0" w:firstLine="567"/>
              <w:rPr>
                <w:rFonts w:cs="Times New Roman"/>
                <w:sz w:val="20"/>
                <w:szCs w:val="20"/>
              </w:rPr>
            </w:pPr>
            <w:r w:rsidRPr="00217D72">
              <w:rPr>
                <w:rFonts w:cs="Times New Roman"/>
                <w:sz w:val="20"/>
                <w:szCs w:val="20"/>
              </w:rPr>
              <w:t>2</w:t>
            </w:r>
          </w:p>
        </w:tc>
        <w:tc>
          <w:tcPr>
            <w:tcW w:w="994" w:type="dxa"/>
          </w:tcPr>
          <w:p w:rsidR="00E567F5" w:rsidRPr="00217D72" w:rsidRDefault="00E567F5" w:rsidP="00FD7B2E">
            <w:pPr>
              <w:pStyle w:val="TableParagraph"/>
              <w:spacing w:before="111" w:line="240" w:lineRule="auto"/>
              <w:ind w:left="0" w:firstLine="567"/>
              <w:rPr>
                <w:rFonts w:cs="Times New Roman"/>
                <w:sz w:val="20"/>
                <w:szCs w:val="20"/>
              </w:rPr>
            </w:pPr>
            <w:r w:rsidRPr="00217D72">
              <w:rPr>
                <w:rFonts w:cs="Times New Roman"/>
                <w:sz w:val="20"/>
                <w:szCs w:val="20"/>
              </w:rPr>
              <w:t>2</w:t>
            </w:r>
          </w:p>
        </w:tc>
        <w:tc>
          <w:tcPr>
            <w:tcW w:w="1277" w:type="dxa"/>
          </w:tcPr>
          <w:p w:rsidR="00E567F5" w:rsidRPr="00217D72" w:rsidRDefault="00E567F5" w:rsidP="00FD7B2E">
            <w:pPr>
              <w:pStyle w:val="TableParagraph"/>
              <w:spacing w:before="111" w:line="240" w:lineRule="auto"/>
              <w:ind w:left="0" w:firstLine="567"/>
              <w:rPr>
                <w:rFonts w:cs="Times New Roman"/>
                <w:sz w:val="20"/>
                <w:szCs w:val="20"/>
              </w:rPr>
            </w:pPr>
            <w:r w:rsidRPr="00217D72">
              <w:rPr>
                <w:rFonts w:cs="Times New Roman"/>
                <w:sz w:val="20"/>
                <w:szCs w:val="20"/>
              </w:rPr>
              <w:t>2</w:t>
            </w:r>
          </w:p>
        </w:tc>
        <w:tc>
          <w:tcPr>
            <w:tcW w:w="1193" w:type="dxa"/>
          </w:tcPr>
          <w:p w:rsidR="00E567F5" w:rsidRPr="00217D72" w:rsidRDefault="00E567F5" w:rsidP="00FD7B2E">
            <w:pPr>
              <w:pStyle w:val="TableParagraph"/>
              <w:spacing w:before="111" w:line="240" w:lineRule="auto"/>
              <w:ind w:left="0" w:firstLine="567"/>
              <w:rPr>
                <w:rFonts w:cs="Times New Roman"/>
                <w:sz w:val="20"/>
                <w:szCs w:val="20"/>
              </w:rPr>
            </w:pPr>
            <w:r w:rsidRPr="00217D72">
              <w:rPr>
                <w:rFonts w:cs="Times New Roman"/>
                <w:sz w:val="20"/>
                <w:szCs w:val="20"/>
              </w:rPr>
              <w:t>6</w:t>
            </w:r>
          </w:p>
        </w:tc>
      </w:tr>
      <w:tr w:rsidR="00E567F5" w:rsidRPr="00217D72" w:rsidTr="00B44B2E">
        <w:trPr>
          <w:trHeight w:val="662"/>
        </w:trPr>
        <w:tc>
          <w:tcPr>
            <w:tcW w:w="1801" w:type="dxa"/>
          </w:tcPr>
          <w:p w:rsidR="00E567F5" w:rsidRPr="00217D72" w:rsidRDefault="00E567F5" w:rsidP="00FD7B2E">
            <w:pPr>
              <w:pStyle w:val="TableParagraph"/>
              <w:spacing w:line="240" w:lineRule="auto"/>
              <w:ind w:left="0" w:firstLine="567"/>
              <w:rPr>
                <w:rFonts w:cs="Times New Roman"/>
                <w:sz w:val="20"/>
                <w:szCs w:val="20"/>
              </w:rPr>
            </w:pPr>
            <w:r w:rsidRPr="00217D72">
              <w:rPr>
                <w:rFonts w:cs="Times New Roman"/>
                <w:spacing w:val="-1"/>
                <w:sz w:val="20"/>
                <w:szCs w:val="20"/>
              </w:rPr>
              <w:t xml:space="preserve">Математика </w:t>
            </w:r>
            <w:r w:rsidRPr="00217D72">
              <w:rPr>
                <w:rFonts w:cs="Times New Roman"/>
                <w:sz w:val="20"/>
                <w:szCs w:val="20"/>
              </w:rPr>
              <w:t>и</w:t>
            </w:r>
            <w:r w:rsidRPr="00217D72">
              <w:rPr>
                <w:rFonts w:cs="Times New Roman"/>
                <w:spacing w:val="-57"/>
                <w:sz w:val="20"/>
                <w:szCs w:val="20"/>
              </w:rPr>
              <w:t xml:space="preserve"> </w:t>
            </w:r>
            <w:r w:rsidRPr="00217D72">
              <w:rPr>
                <w:rFonts w:cs="Times New Roman"/>
                <w:sz w:val="20"/>
                <w:szCs w:val="20"/>
              </w:rPr>
              <w:t>информатика</w:t>
            </w:r>
          </w:p>
        </w:tc>
        <w:tc>
          <w:tcPr>
            <w:tcW w:w="2281" w:type="dxa"/>
          </w:tcPr>
          <w:p w:rsidR="00E567F5" w:rsidRPr="00217D72" w:rsidRDefault="00E567F5" w:rsidP="00FD7B2E">
            <w:pPr>
              <w:pStyle w:val="TableParagraph"/>
              <w:spacing w:before="5" w:line="240" w:lineRule="auto"/>
              <w:ind w:left="0" w:firstLine="567"/>
              <w:rPr>
                <w:rFonts w:cs="Times New Roman"/>
                <w:sz w:val="20"/>
                <w:szCs w:val="20"/>
              </w:rPr>
            </w:pPr>
          </w:p>
          <w:p w:rsidR="00E567F5" w:rsidRPr="00217D72" w:rsidRDefault="00E567F5" w:rsidP="00FD7B2E">
            <w:pPr>
              <w:pStyle w:val="TableParagraph"/>
              <w:spacing w:line="240" w:lineRule="auto"/>
              <w:ind w:left="0" w:firstLine="567"/>
              <w:rPr>
                <w:rFonts w:cs="Times New Roman"/>
                <w:sz w:val="20"/>
                <w:szCs w:val="20"/>
              </w:rPr>
            </w:pPr>
            <w:r w:rsidRPr="00217D72">
              <w:rPr>
                <w:rFonts w:cs="Times New Roman"/>
                <w:sz w:val="20"/>
                <w:szCs w:val="20"/>
              </w:rPr>
              <w:t>Математика</w:t>
            </w:r>
          </w:p>
        </w:tc>
        <w:tc>
          <w:tcPr>
            <w:tcW w:w="910" w:type="dxa"/>
          </w:tcPr>
          <w:p w:rsidR="00E567F5" w:rsidRPr="00217D72" w:rsidRDefault="00E567F5" w:rsidP="00FD7B2E">
            <w:pPr>
              <w:pStyle w:val="TableParagraph"/>
              <w:spacing w:before="152" w:line="240" w:lineRule="auto"/>
              <w:ind w:left="0" w:firstLine="567"/>
              <w:rPr>
                <w:rFonts w:cs="Times New Roman"/>
                <w:sz w:val="20"/>
                <w:szCs w:val="20"/>
              </w:rPr>
            </w:pPr>
            <w:r w:rsidRPr="00217D72">
              <w:rPr>
                <w:rFonts w:cs="Times New Roman"/>
                <w:sz w:val="20"/>
                <w:szCs w:val="20"/>
              </w:rPr>
              <w:t>4</w:t>
            </w:r>
          </w:p>
        </w:tc>
        <w:tc>
          <w:tcPr>
            <w:tcW w:w="1133" w:type="dxa"/>
          </w:tcPr>
          <w:p w:rsidR="00E567F5" w:rsidRPr="00217D72" w:rsidRDefault="00E567F5" w:rsidP="00FD7B2E">
            <w:pPr>
              <w:pStyle w:val="TableParagraph"/>
              <w:spacing w:before="111" w:line="240" w:lineRule="auto"/>
              <w:ind w:left="0" w:firstLine="567"/>
              <w:rPr>
                <w:rFonts w:cs="Times New Roman"/>
                <w:sz w:val="20"/>
                <w:szCs w:val="20"/>
              </w:rPr>
            </w:pPr>
            <w:r w:rsidRPr="00217D72">
              <w:rPr>
                <w:rFonts w:cs="Times New Roman"/>
                <w:sz w:val="20"/>
                <w:szCs w:val="20"/>
              </w:rPr>
              <w:t>4</w:t>
            </w:r>
          </w:p>
        </w:tc>
        <w:tc>
          <w:tcPr>
            <w:tcW w:w="994" w:type="dxa"/>
          </w:tcPr>
          <w:p w:rsidR="00E567F5" w:rsidRPr="00217D72" w:rsidRDefault="00E567F5" w:rsidP="00FD7B2E">
            <w:pPr>
              <w:pStyle w:val="TableParagraph"/>
              <w:spacing w:before="111" w:line="240" w:lineRule="auto"/>
              <w:ind w:left="0" w:firstLine="567"/>
              <w:rPr>
                <w:rFonts w:cs="Times New Roman"/>
                <w:sz w:val="20"/>
                <w:szCs w:val="20"/>
              </w:rPr>
            </w:pPr>
            <w:r w:rsidRPr="00217D72">
              <w:rPr>
                <w:rFonts w:cs="Times New Roman"/>
                <w:sz w:val="20"/>
                <w:szCs w:val="20"/>
              </w:rPr>
              <w:t>4</w:t>
            </w:r>
          </w:p>
        </w:tc>
        <w:tc>
          <w:tcPr>
            <w:tcW w:w="1277" w:type="dxa"/>
          </w:tcPr>
          <w:p w:rsidR="00E567F5" w:rsidRPr="00217D72" w:rsidRDefault="00E567F5" w:rsidP="00FD7B2E">
            <w:pPr>
              <w:pStyle w:val="TableParagraph"/>
              <w:spacing w:before="111" w:line="240" w:lineRule="auto"/>
              <w:ind w:left="0" w:firstLine="567"/>
              <w:rPr>
                <w:rFonts w:cs="Times New Roman"/>
                <w:sz w:val="20"/>
                <w:szCs w:val="20"/>
              </w:rPr>
            </w:pPr>
            <w:r w:rsidRPr="00217D72">
              <w:rPr>
                <w:rFonts w:cs="Times New Roman"/>
                <w:sz w:val="20"/>
                <w:szCs w:val="20"/>
              </w:rPr>
              <w:t>4</w:t>
            </w:r>
          </w:p>
        </w:tc>
        <w:tc>
          <w:tcPr>
            <w:tcW w:w="1193" w:type="dxa"/>
          </w:tcPr>
          <w:p w:rsidR="00E567F5" w:rsidRPr="00217D72" w:rsidRDefault="00E567F5" w:rsidP="00FD7B2E">
            <w:pPr>
              <w:pStyle w:val="TableParagraph"/>
              <w:spacing w:before="111" w:line="240" w:lineRule="auto"/>
              <w:ind w:left="0" w:firstLine="567"/>
              <w:rPr>
                <w:rFonts w:cs="Times New Roman"/>
                <w:sz w:val="20"/>
                <w:szCs w:val="20"/>
              </w:rPr>
            </w:pPr>
            <w:r w:rsidRPr="00217D72">
              <w:rPr>
                <w:rFonts w:cs="Times New Roman"/>
                <w:sz w:val="20"/>
                <w:szCs w:val="20"/>
              </w:rPr>
              <w:t>16</w:t>
            </w:r>
          </w:p>
        </w:tc>
      </w:tr>
      <w:tr w:rsidR="00E567F5" w:rsidRPr="00217D72" w:rsidTr="00B44B2E">
        <w:trPr>
          <w:trHeight w:val="993"/>
        </w:trPr>
        <w:tc>
          <w:tcPr>
            <w:tcW w:w="1801" w:type="dxa"/>
          </w:tcPr>
          <w:p w:rsidR="00E567F5" w:rsidRPr="00217D72" w:rsidRDefault="00E567F5" w:rsidP="00FD7B2E">
            <w:pPr>
              <w:pStyle w:val="TableParagraph"/>
              <w:spacing w:line="240" w:lineRule="auto"/>
              <w:ind w:left="0" w:firstLine="567"/>
              <w:rPr>
                <w:rFonts w:cs="Times New Roman"/>
                <w:sz w:val="20"/>
                <w:szCs w:val="20"/>
              </w:rPr>
            </w:pPr>
            <w:r w:rsidRPr="00217D72">
              <w:rPr>
                <w:rFonts w:cs="Times New Roman"/>
                <w:spacing w:val="-1"/>
                <w:sz w:val="20"/>
                <w:szCs w:val="20"/>
              </w:rPr>
              <w:t>Обществознан</w:t>
            </w:r>
            <w:r w:rsidRPr="00217D72">
              <w:rPr>
                <w:rFonts w:cs="Times New Roman"/>
                <w:spacing w:val="-57"/>
                <w:sz w:val="20"/>
                <w:szCs w:val="20"/>
              </w:rPr>
              <w:t xml:space="preserve"> </w:t>
            </w:r>
            <w:r w:rsidRPr="00217D72">
              <w:rPr>
                <w:rFonts w:cs="Times New Roman"/>
                <w:sz w:val="20"/>
                <w:szCs w:val="20"/>
              </w:rPr>
              <w:t>ие</w:t>
            </w:r>
            <w:r w:rsidRPr="00217D72">
              <w:rPr>
                <w:rFonts w:cs="Times New Roman"/>
                <w:spacing w:val="-1"/>
                <w:sz w:val="20"/>
                <w:szCs w:val="20"/>
              </w:rPr>
              <w:t xml:space="preserve"> </w:t>
            </w:r>
            <w:r w:rsidRPr="00217D72">
              <w:rPr>
                <w:rFonts w:cs="Times New Roman"/>
                <w:sz w:val="20"/>
                <w:szCs w:val="20"/>
              </w:rPr>
              <w:t>и</w:t>
            </w:r>
          </w:p>
          <w:p w:rsidR="00E567F5" w:rsidRPr="00217D72" w:rsidRDefault="00E567F5" w:rsidP="00FD7B2E">
            <w:pPr>
              <w:pStyle w:val="TableParagraph"/>
              <w:spacing w:line="240" w:lineRule="auto"/>
              <w:ind w:left="0" w:firstLine="567"/>
              <w:rPr>
                <w:rFonts w:cs="Times New Roman"/>
                <w:sz w:val="20"/>
                <w:szCs w:val="20"/>
              </w:rPr>
            </w:pPr>
            <w:r w:rsidRPr="00217D72">
              <w:rPr>
                <w:rFonts w:cs="Times New Roman"/>
                <w:sz w:val="20"/>
                <w:szCs w:val="20"/>
              </w:rPr>
              <w:t>естествознание</w:t>
            </w:r>
          </w:p>
        </w:tc>
        <w:tc>
          <w:tcPr>
            <w:tcW w:w="2281" w:type="dxa"/>
          </w:tcPr>
          <w:p w:rsidR="00E567F5" w:rsidRPr="00217D72" w:rsidRDefault="00E567F5" w:rsidP="00FD7B2E">
            <w:pPr>
              <w:pStyle w:val="TableParagraph"/>
              <w:spacing w:line="240" w:lineRule="auto"/>
              <w:ind w:left="0" w:firstLine="567"/>
              <w:rPr>
                <w:rFonts w:cs="Times New Roman"/>
                <w:sz w:val="20"/>
                <w:szCs w:val="20"/>
              </w:rPr>
            </w:pPr>
          </w:p>
          <w:p w:rsidR="00E567F5" w:rsidRPr="00217D72" w:rsidRDefault="00E567F5" w:rsidP="00FD7B2E">
            <w:pPr>
              <w:pStyle w:val="TableParagraph"/>
              <w:spacing w:before="3" w:line="240" w:lineRule="auto"/>
              <w:ind w:left="0" w:firstLine="567"/>
              <w:rPr>
                <w:rFonts w:cs="Times New Roman"/>
                <w:sz w:val="20"/>
                <w:szCs w:val="20"/>
              </w:rPr>
            </w:pPr>
          </w:p>
          <w:p w:rsidR="00E567F5" w:rsidRPr="00217D72" w:rsidRDefault="00E567F5" w:rsidP="00FD7B2E">
            <w:pPr>
              <w:pStyle w:val="TableParagraph"/>
              <w:spacing w:line="240" w:lineRule="auto"/>
              <w:ind w:left="0" w:firstLine="567"/>
              <w:rPr>
                <w:rFonts w:cs="Times New Roman"/>
                <w:sz w:val="20"/>
                <w:szCs w:val="20"/>
              </w:rPr>
            </w:pPr>
            <w:r w:rsidRPr="00217D72">
              <w:rPr>
                <w:rFonts w:cs="Times New Roman"/>
                <w:sz w:val="20"/>
                <w:szCs w:val="20"/>
              </w:rPr>
              <w:t>Окружающий</w:t>
            </w:r>
            <w:r w:rsidRPr="00217D72">
              <w:rPr>
                <w:rFonts w:cs="Times New Roman"/>
                <w:spacing w:val="-7"/>
                <w:sz w:val="20"/>
                <w:szCs w:val="20"/>
              </w:rPr>
              <w:t xml:space="preserve"> </w:t>
            </w:r>
            <w:r w:rsidRPr="00217D72">
              <w:rPr>
                <w:rFonts w:cs="Times New Roman"/>
                <w:sz w:val="20"/>
                <w:szCs w:val="20"/>
              </w:rPr>
              <w:t>мир</w:t>
            </w:r>
          </w:p>
        </w:tc>
        <w:tc>
          <w:tcPr>
            <w:tcW w:w="910" w:type="dxa"/>
          </w:tcPr>
          <w:p w:rsidR="00E567F5" w:rsidRPr="00217D72" w:rsidRDefault="00E567F5" w:rsidP="00FD7B2E">
            <w:pPr>
              <w:pStyle w:val="TableParagraph"/>
              <w:spacing w:before="8" w:line="240" w:lineRule="auto"/>
              <w:ind w:left="0" w:firstLine="567"/>
              <w:rPr>
                <w:rFonts w:cs="Times New Roman"/>
                <w:sz w:val="20"/>
                <w:szCs w:val="20"/>
              </w:rPr>
            </w:pPr>
          </w:p>
          <w:p w:rsidR="00E567F5" w:rsidRPr="00217D72" w:rsidRDefault="00E567F5" w:rsidP="00FD7B2E">
            <w:pPr>
              <w:pStyle w:val="TableParagraph"/>
              <w:spacing w:line="240" w:lineRule="auto"/>
              <w:ind w:left="0" w:firstLine="567"/>
              <w:rPr>
                <w:rFonts w:cs="Times New Roman"/>
                <w:sz w:val="20"/>
                <w:szCs w:val="20"/>
              </w:rPr>
            </w:pPr>
            <w:r w:rsidRPr="00217D72">
              <w:rPr>
                <w:rFonts w:cs="Times New Roman"/>
                <w:sz w:val="20"/>
                <w:szCs w:val="20"/>
              </w:rPr>
              <w:t>2</w:t>
            </w:r>
          </w:p>
        </w:tc>
        <w:tc>
          <w:tcPr>
            <w:tcW w:w="1133" w:type="dxa"/>
          </w:tcPr>
          <w:p w:rsidR="00E567F5" w:rsidRPr="00217D72" w:rsidRDefault="00E567F5" w:rsidP="00FD7B2E">
            <w:pPr>
              <w:pStyle w:val="TableParagraph"/>
              <w:spacing w:before="1" w:line="240" w:lineRule="auto"/>
              <w:ind w:left="0" w:firstLine="567"/>
              <w:rPr>
                <w:rFonts w:cs="Times New Roman"/>
                <w:sz w:val="20"/>
                <w:szCs w:val="20"/>
              </w:rPr>
            </w:pPr>
          </w:p>
          <w:p w:rsidR="00E567F5" w:rsidRPr="00217D72" w:rsidRDefault="00E567F5" w:rsidP="00FD7B2E">
            <w:pPr>
              <w:pStyle w:val="TableParagraph"/>
              <w:spacing w:before="1" w:line="240" w:lineRule="auto"/>
              <w:ind w:left="0" w:firstLine="567"/>
              <w:rPr>
                <w:rFonts w:cs="Times New Roman"/>
                <w:sz w:val="20"/>
                <w:szCs w:val="20"/>
              </w:rPr>
            </w:pPr>
            <w:r w:rsidRPr="00217D72">
              <w:rPr>
                <w:rFonts w:cs="Times New Roman"/>
                <w:sz w:val="20"/>
                <w:szCs w:val="20"/>
              </w:rPr>
              <w:t>2</w:t>
            </w:r>
          </w:p>
        </w:tc>
        <w:tc>
          <w:tcPr>
            <w:tcW w:w="994" w:type="dxa"/>
          </w:tcPr>
          <w:p w:rsidR="00E567F5" w:rsidRPr="00217D72" w:rsidRDefault="00E567F5" w:rsidP="00FD7B2E">
            <w:pPr>
              <w:pStyle w:val="TableParagraph"/>
              <w:spacing w:before="1" w:line="240" w:lineRule="auto"/>
              <w:ind w:left="0" w:firstLine="567"/>
              <w:rPr>
                <w:rFonts w:cs="Times New Roman"/>
                <w:sz w:val="20"/>
                <w:szCs w:val="20"/>
              </w:rPr>
            </w:pPr>
          </w:p>
          <w:p w:rsidR="00E567F5" w:rsidRPr="00217D72" w:rsidRDefault="00E567F5" w:rsidP="00FD7B2E">
            <w:pPr>
              <w:pStyle w:val="TableParagraph"/>
              <w:spacing w:before="1" w:line="240" w:lineRule="auto"/>
              <w:ind w:left="0" w:firstLine="567"/>
              <w:rPr>
                <w:rFonts w:cs="Times New Roman"/>
                <w:sz w:val="20"/>
                <w:szCs w:val="20"/>
              </w:rPr>
            </w:pPr>
            <w:r w:rsidRPr="00217D72">
              <w:rPr>
                <w:rFonts w:cs="Times New Roman"/>
                <w:sz w:val="20"/>
                <w:szCs w:val="20"/>
              </w:rPr>
              <w:t>2</w:t>
            </w:r>
          </w:p>
        </w:tc>
        <w:tc>
          <w:tcPr>
            <w:tcW w:w="1277" w:type="dxa"/>
          </w:tcPr>
          <w:p w:rsidR="00E567F5" w:rsidRPr="00217D72" w:rsidRDefault="00E567F5" w:rsidP="00FD7B2E">
            <w:pPr>
              <w:pStyle w:val="TableParagraph"/>
              <w:spacing w:before="1" w:line="240" w:lineRule="auto"/>
              <w:ind w:left="0" w:firstLine="567"/>
              <w:rPr>
                <w:rFonts w:cs="Times New Roman"/>
                <w:sz w:val="20"/>
                <w:szCs w:val="20"/>
              </w:rPr>
            </w:pPr>
          </w:p>
          <w:p w:rsidR="00E567F5" w:rsidRPr="00217D72" w:rsidRDefault="00E567F5" w:rsidP="00FD7B2E">
            <w:pPr>
              <w:pStyle w:val="TableParagraph"/>
              <w:spacing w:before="1" w:line="240" w:lineRule="auto"/>
              <w:ind w:left="0" w:firstLine="567"/>
              <w:rPr>
                <w:rFonts w:cs="Times New Roman"/>
                <w:sz w:val="20"/>
                <w:szCs w:val="20"/>
              </w:rPr>
            </w:pPr>
            <w:r w:rsidRPr="00217D72">
              <w:rPr>
                <w:rFonts w:cs="Times New Roman"/>
                <w:sz w:val="20"/>
                <w:szCs w:val="20"/>
              </w:rPr>
              <w:t>2</w:t>
            </w:r>
          </w:p>
        </w:tc>
        <w:tc>
          <w:tcPr>
            <w:tcW w:w="1193" w:type="dxa"/>
          </w:tcPr>
          <w:p w:rsidR="00E567F5" w:rsidRPr="00217D72" w:rsidRDefault="00E567F5" w:rsidP="00FD7B2E">
            <w:pPr>
              <w:pStyle w:val="TableParagraph"/>
              <w:spacing w:before="1" w:line="240" w:lineRule="auto"/>
              <w:ind w:left="0" w:firstLine="567"/>
              <w:rPr>
                <w:rFonts w:cs="Times New Roman"/>
                <w:sz w:val="20"/>
                <w:szCs w:val="20"/>
              </w:rPr>
            </w:pPr>
          </w:p>
          <w:p w:rsidR="00E567F5" w:rsidRPr="00217D72" w:rsidRDefault="00E567F5" w:rsidP="00FD7B2E">
            <w:pPr>
              <w:pStyle w:val="TableParagraph"/>
              <w:spacing w:before="1" w:line="240" w:lineRule="auto"/>
              <w:ind w:left="0" w:firstLine="567"/>
              <w:rPr>
                <w:rFonts w:cs="Times New Roman"/>
                <w:sz w:val="20"/>
                <w:szCs w:val="20"/>
              </w:rPr>
            </w:pPr>
            <w:r w:rsidRPr="00217D72">
              <w:rPr>
                <w:rFonts w:cs="Times New Roman"/>
                <w:sz w:val="20"/>
                <w:szCs w:val="20"/>
              </w:rPr>
              <w:t>8</w:t>
            </w:r>
          </w:p>
        </w:tc>
      </w:tr>
      <w:tr w:rsidR="00E567F5" w:rsidRPr="00217D72" w:rsidTr="00B44B2E">
        <w:trPr>
          <w:trHeight w:val="414"/>
        </w:trPr>
        <w:tc>
          <w:tcPr>
            <w:tcW w:w="1801" w:type="dxa"/>
          </w:tcPr>
          <w:p w:rsidR="00E567F5" w:rsidRPr="00217D72" w:rsidRDefault="00E567F5" w:rsidP="00FD7B2E">
            <w:pPr>
              <w:pStyle w:val="TableParagraph"/>
              <w:spacing w:before="66" w:line="240" w:lineRule="auto"/>
              <w:ind w:left="0" w:firstLine="567"/>
              <w:rPr>
                <w:rFonts w:cs="Times New Roman"/>
                <w:sz w:val="20"/>
                <w:szCs w:val="20"/>
              </w:rPr>
            </w:pPr>
            <w:r w:rsidRPr="00217D72">
              <w:rPr>
                <w:rFonts w:cs="Times New Roman"/>
                <w:sz w:val="20"/>
                <w:szCs w:val="20"/>
              </w:rPr>
              <w:t>Основы</w:t>
            </w:r>
          </w:p>
        </w:tc>
        <w:tc>
          <w:tcPr>
            <w:tcW w:w="2281" w:type="dxa"/>
          </w:tcPr>
          <w:p w:rsidR="00E567F5" w:rsidRPr="00217D72" w:rsidRDefault="00E567F5" w:rsidP="00FD7B2E">
            <w:pPr>
              <w:pStyle w:val="TableParagraph"/>
              <w:spacing w:before="66" w:line="240" w:lineRule="auto"/>
              <w:ind w:left="0" w:firstLine="567"/>
              <w:rPr>
                <w:rFonts w:cs="Times New Roman"/>
                <w:sz w:val="20"/>
                <w:szCs w:val="20"/>
              </w:rPr>
            </w:pPr>
            <w:r w:rsidRPr="00217D72">
              <w:rPr>
                <w:rFonts w:cs="Times New Roman"/>
                <w:sz w:val="20"/>
                <w:szCs w:val="20"/>
              </w:rPr>
              <w:t>Основы</w:t>
            </w:r>
          </w:p>
        </w:tc>
        <w:tc>
          <w:tcPr>
            <w:tcW w:w="910" w:type="dxa"/>
          </w:tcPr>
          <w:p w:rsidR="00E567F5" w:rsidRPr="00217D72" w:rsidRDefault="00E567F5" w:rsidP="00FD7B2E">
            <w:pPr>
              <w:pStyle w:val="TableParagraph"/>
              <w:spacing w:before="25" w:line="240" w:lineRule="auto"/>
              <w:ind w:left="0" w:firstLine="567"/>
              <w:rPr>
                <w:rFonts w:cs="Times New Roman"/>
                <w:sz w:val="20"/>
                <w:szCs w:val="20"/>
              </w:rPr>
            </w:pPr>
            <w:r w:rsidRPr="00217D72">
              <w:rPr>
                <w:rFonts w:cs="Times New Roman"/>
                <w:sz w:val="20"/>
                <w:szCs w:val="20"/>
              </w:rPr>
              <w:t>–</w:t>
            </w:r>
          </w:p>
        </w:tc>
        <w:tc>
          <w:tcPr>
            <w:tcW w:w="1133" w:type="dxa"/>
          </w:tcPr>
          <w:p w:rsidR="00E567F5" w:rsidRPr="00217D72" w:rsidRDefault="00E567F5" w:rsidP="00FD7B2E">
            <w:pPr>
              <w:pStyle w:val="TableParagraph"/>
              <w:spacing w:line="240" w:lineRule="auto"/>
              <w:ind w:left="0" w:firstLine="567"/>
              <w:rPr>
                <w:rFonts w:cs="Times New Roman"/>
                <w:sz w:val="20"/>
                <w:szCs w:val="20"/>
              </w:rPr>
            </w:pPr>
            <w:r w:rsidRPr="00217D72">
              <w:rPr>
                <w:rFonts w:cs="Times New Roman"/>
                <w:sz w:val="20"/>
                <w:szCs w:val="20"/>
              </w:rPr>
              <w:t>–</w:t>
            </w:r>
          </w:p>
        </w:tc>
        <w:tc>
          <w:tcPr>
            <w:tcW w:w="994" w:type="dxa"/>
          </w:tcPr>
          <w:p w:rsidR="00E567F5" w:rsidRPr="00217D72" w:rsidRDefault="00E567F5" w:rsidP="00FD7B2E">
            <w:pPr>
              <w:pStyle w:val="TableParagraph"/>
              <w:spacing w:line="240" w:lineRule="auto"/>
              <w:ind w:left="0" w:firstLine="567"/>
              <w:rPr>
                <w:rFonts w:cs="Times New Roman"/>
                <w:sz w:val="20"/>
                <w:szCs w:val="20"/>
              </w:rPr>
            </w:pPr>
            <w:r w:rsidRPr="00217D72">
              <w:rPr>
                <w:rFonts w:cs="Times New Roman"/>
                <w:sz w:val="20"/>
                <w:szCs w:val="20"/>
              </w:rPr>
              <w:t>–</w:t>
            </w:r>
          </w:p>
        </w:tc>
        <w:tc>
          <w:tcPr>
            <w:tcW w:w="1277" w:type="dxa"/>
          </w:tcPr>
          <w:p w:rsidR="00E567F5" w:rsidRPr="00217D72" w:rsidRDefault="00E567F5" w:rsidP="00FD7B2E">
            <w:pPr>
              <w:pStyle w:val="TableParagraph"/>
              <w:spacing w:line="240" w:lineRule="auto"/>
              <w:ind w:left="0" w:firstLine="567"/>
              <w:rPr>
                <w:rFonts w:cs="Times New Roman"/>
                <w:sz w:val="20"/>
                <w:szCs w:val="20"/>
              </w:rPr>
            </w:pPr>
            <w:r w:rsidRPr="00217D72">
              <w:rPr>
                <w:rFonts w:cs="Times New Roman"/>
                <w:sz w:val="20"/>
                <w:szCs w:val="20"/>
              </w:rPr>
              <w:t>1</w:t>
            </w:r>
          </w:p>
        </w:tc>
        <w:tc>
          <w:tcPr>
            <w:tcW w:w="1193" w:type="dxa"/>
          </w:tcPr>
          <w:p w:rsidR="00E567F5" w:rsidRPr="00217D72" w:rsidRDefault="00E567F5" w:rsidP="00FD7B2E">
            <w:pPr>
              <w:pStyle w:val="TableParagraph"/>
              <w:spacing w:line="240" w:lineRule="auto"/>
              <w:ind w:left="0" w:firstLine="567"/>
              <w:rPr>
                <w:rFonts w:cs="Times New Roman"/>
                <w:sz w:val="20"/>
                <w:szCs w:val="20"/>
              </w:rPr>
            </w:pPr>
            <w:r w:rsidRPr="00217D72">
              <w:rPr>
                <w:rFonts w:cs="Times New Roman"/>
                <w:sz w:val="20"/>
                <w:szCs w:val="20"/>
              </w:rPr>
              <w:t>1</w:t>
            </w:r>
          </w:p>
        </w:tc>
      </w:tr>
    </w:tbl>
    <w:p w:rsidR="00E567F5" w:rsidRPr="00217D72" w:rsidRDefault="00E567F5" w:rsidP="00FD7B2E">
      <w:pPr>
        <w:ind w:firstLine="567"/>
        <w:rPr>
          <w:rFonts w:ascii="Times New Roman" w:hAnsi="Times New Roman"/>
          <w:sz w:val="20"/>
          <w:szCs w:val="20"/>
        </w:rPr>
        <w:sectPr w:rsidR="00E567F5" w:rsidRPr="00217D72" w:rsidSect="00FD7B2E">
          <w:pgSz w:w="11920" w:h="16850"/>
          <w:pgMar w:top="1120" w:right="1005" w:bottom="2000" w:left="1134" w:header="0" w:footer="581" w:gutter="0"/>
          <w:cols w:space="720"/>
        </w:sectPr>
      </w:pPr>
    </w:p>
    <w:tbl>
      <w:tblPr>
        <w:tblStyle w:val="TableNormal"/>
        <w:tblW w:w="0" w:type="auto"/>
        <w:tblInd w:w="8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1"/>
        <w:gridCol w:w="2281"/>
        <w:gridCol w:w="910"/>
        <w:gridCol w:w="1133"/>
        <w:gridCol w:w="994"/>
        <w:gridCol w:w="1277"/>
        <w:gridCol w:w="1193"/>
      </w:tblGrid>
      <w:tr w:rsidR="00E567F5" w:rsidRPr="00217D72" w:rsidTr="00B44B2E">
        <w:trPr>
          <w:trHeight w:val="995"/>
        </w:trPr>
        <w:tc>
          <w:tcPr>
            <w:tcW w:w="1801" w:type="dxa"/>
          </w:tcPr>
          <w:p w:rsidR="00E567F5" w:rsidRPr="00217D72" w:rsidRDefault="00E567F5" w:rsidP="00FD7B2E">
            <w:pPr>
              <w:pStyle w:val="TableParagraph"/>
              <w:spacing w:line="240" w:lineRule="auto"/>
              <w:ind w:left="0" w:firstLine="567"/>
              <w:rPr>
                <w:rFonts w:cs="Times New Roman"/>
                <w:sz w:val="20"/>
                <w:szCs w:val="20"/>
                <w:lang w:val="ru-RU"/>
              </w:rPr>
            </w:pPr>
            <w:r w:rsidRPr="00217D72">
              <w:rPr>
                <w:rFonts w:cs="Times New Roman"/>
                <w:sz w:val="20"/>
                <w:szCs w:val="20"/>
                <w:lang w:val="ru-RU"/>
              </w:rPr>
              <w:lastRenderedPageBreak/>
              <w:t>религиозной</w:t>
            </w:r>
          </w:p>
          <w:p w:rsidR="00E567F5" w:rsidRPr="00217D72" w:rsidRDefault="00E567F5" w:rsidP="00FD7B2E">
            <w:pPr>
              <w:pStyle w:val="TableParagraph"/>
              <w:spacing w:before="1" w:line="240" w:lineRule="auto"/>
              <w:ind w:left="0" w:firstLine="567"/>
              <w:rPr>
                <w:rFonts w:cs="Times New Roman"/>
                <w:sz w:val="20"/>
                <w:szCs w:val="20"/>
                <w:lang w:val="ru-RU"/>
              </w:rPr>
            </w:pPr>
            <w:r w:rsidRPr="00217D72">
              <w:rPr>
                <w:rFonts w:cs="Times New Roman"/>
                <w:sz w:val="20"/>
                <w:szCs w:val="20"/>
                <w:lang w:val="ru-RU"/>
              </w:rPr>
              <w:t>культуры и</w:t>
            </w:r>
            <w:r w:rsidRPr="00217D72">
              <w:rPr>
                <w:rFonts w:cs="Times New Roman"/>
                <w:spacing w:val="1"/>
                <w:sz w:val="20"/>
                <w:szCs w:val="20"/>
                <w:lang w:val="ru-RU"/>
              </w:rPr>
              <w:t xml:space="preserve"> </w:t>
            </w:r>
            <w:r w:rsidRPr="00217D72">
              <w:rPr>
                <w:rFonts w:cs="Times New Roman"/>
                <w:spacing w:val="-1"/>
                <w:sz w:val="20"/>
                <w:szCs w:val="20"/>
                <w:lang w:val="ru-RU"/>
              </w:rPr>
              <w:t>светской</w:t>
            </w:r>
            <w:r w:rsidRPr="00217D72">
              <w:rPr>
                <w:rFonts w:cs="Times New Roman"/>
                <w:spacing w:val="-10"/>
                <w:sz w:val="20"/>
                <w:szCs w:val="20"/>
                <w:lang w:val="ru-RU"/>
              </w:rPr>
              <w:t xml:space="preserve"> </w:t>
            </w:r>
            <w:r w:rsidRPr="00217D72">
              <w:rPr>
                <w:rFonts w:cs="Times New Roman"/>
                <w:sz w:val="20"/>
                <w:szCs w:val="20"/>
                <w:lang w:val="ru-RU"/>
              </w:rPr>
              <w:t>этики</w:t>
            </w:r>
          </w:p>
        </w:tc>
        <w:tc>
          <w:tcPr>
            <w:tcW w:w="2281" w:type="dxa"/>
          </w:tcPr>
          <w:p w:rsidR="00E567F5" w:rsidRPr="00217D72" w:rsidRDefault="00E567F5" w:rsidP="00FD7B2E">
            <w:pPr>
              <w:pStyle w:val="TableParagraph"/>
              <w:spacing w:line="240" w:lineRule="auto"/>
              <w:ind w:left="0" w:firstLine="567"/>
              <w:rPr>
                <w:rFonts w:cs="Times New Roman"/>
                <w:sz w:val="20"/>
                <w:szCs w:val="20"/>
                <w:lang w:val="ru-RU"/>
              </w:rPr>
            </w:pPr>
            <w:r w:rsidRPr="00217D72">
              <w:rPr>
                <w:rFonts w:cs="Times New Roman"/>
                <w:sz w:val="20"/>
                <w:szCs w:val="20"/>
                <w:lang w:val="ru-RU"/>
              </w:rPr>
              <w:t>религиозной</w:t>
            </w:r>
          </w:p>
          <w:p w:rsidR="00E567F5" w:rsidRPr="00217D72" w:rsidRDefault="00E567F5" w:rsidP="00FD7B2E">
            <w:pPr>
              <w:pStyle w:val="TableParagraph"/>
              <w:spacing w:before="1" w:line="240" w:lineRule="auto"/>
              <w:ind w:left="0" w:firstLine="567"/>
              <w:rPr>
                <w:rFonts w:cs="Times New Roman"/>
                <w:sz w:val="20"/>
                <w:szCs w:val="20"/>
                <w:lang w:val="ru-RU"/>
              </w:rPr>
            </w:pPr>
            <w:r w:rsidRPr="00217D72">
              <w:rPr>
                <w:rFonts w:cs="Times New Roman"/>
                <w:sz w:val="20"/>
                <w:szCs w:val="20"/>
                <w:lang w:val="ru-RU"/>
              </w:rPr>
              <w:t>культуры и</w:t>
            </w:r>
            <w:r w:rsidRPr="00217D72">
              <w:rPr>
                <w:rFonts w:cs="Times New Roman"/>
                <w:spacing w:val="1"/>
                <w:sz w:val="20"/>
                <w:szCs w:val="20"/>
                <w:lang w:val="ru-RU"/>
              </w:rPr>
              <w:t xml:space="preserve"> </w:t>
            </w:r>
            <w:r w:rsidRPr="00217D72">
              <w:rPr>
                <w:rFonts w:cs="Times New Roman"/>
                <w:spacing w:val="-1"/>
                <w:sz w:val="20"/>
                <w:szCs w:val="20"/>
                <w:lang w:val="ru-RU"/>
              </w:rPr>
              <w:t>светской</w:t>
            </w:r>
            <w:r w:rsidRPr="00217D72">
              <w:rPr>
                <w:rFonts w:cs="Times New Roman"/>
                <w:spacing w:val="-10"/>
                <w:sz w:val="20"/>
                <w:szCs w:val="20"/>
                <w:lang w:val="ru-RU"/>
              </w:rPr>
              <w:t xml:space="preserve"> </w:t>
            </w:r>
            <w:r w:rsidRPr="00217D72">
              <w:rPr>
                <w:rFonts w:cs="Times New Roman"/>
                <w:sz w:val="20"/>
                <w:szCs w:val="20"/>
                <w:lang w:val="ru-RU"/>
              </w:rPr>
              <w:t>этики</w:t>
            </w:r>
          </w:p>
        </w:tc>
        <w:tc>
          <w:tcPr>
            <w:tcW w:w="910" w:type="dxa"/>
          </w:tcPr>
          <w:p w:rsidR="00E567F5" w:rsidRPr="00217D72" w:rsidRDefault="00E567F5" w:rsidP="00FD7B2E">
            <w:pPr>
              <w:pStyle w:val="TableParagraph"/>
              <w:spacing w:line="240" w:lineRule="auto"/>
              <w:ind w:left="0" w:firstLine="567"/>
              <w:rPr>
                <w:rFonts w:cs="Times New Roman"/>
                <w:sz w:val="20"/>
                <w:szCs w:val="20"/>
                <w:lang w:val="ru-RU"/>
              </w:rPr>
            </w:pPr>
          </w:p>
        </w:tc>
        <w:tc>
          <w:tcPr>
            <w:tcW w:w="1133" w:type="dxa"/>
          </w:tcPr>
          <w:p w:rsidR="00E567F5" w:rsidRPr="00217D72" w:rsidRDefault="00E567F5" w:rsidP="00FD7B2E">
            <w:pPr>
              <w:pStyle w:val="TableParagraph"/>
              <w:spacing w:line="240" w:lineRule="auto"/>
              <w:ind w:left="0" w:firstLine="567"/>
              <w:rPr>
                <w:rFonts w:cs="Times New Roman"/>
                <w:sz w:val="20"/>
                <w:szCs w:val="20"/>
                <w:lang w:val="ru-RU"/>
              </w:rPr>
            </w:pPr>
          </w:p>
        </w:tc>
        <w:tc>
          <w:tcPr>
            <w:tcW w:w="994" w:type="dxa"/>
          </w:tcPr>
          <w:p w:rsidR="00E567F5" w:rsidRPr="00217D72" w:rsidRDefault="00E567F5" w:rsidP="00FD7B2E">
            <w:pPr>
              <w:pStyle w:val="TableParagraph"/>
              <w:spacing w:line="240" w:lineRule="auto"/>
              <w:ind w:left="0" w:firstLine="567"/>
              <w:rPr>
                <w:rFonts w:cs="Times New Roman"/>
                <w:sz w:val="20"/>
                <w:szCs w:val="20"/>
                <w:lang w:val="ru-RU"/>
              </w:rPr>
            </w:pPr>
          </w:p>
        </w:tc>
        <w:tc>
          <w:tcPr>
            <w:tcW w:w="1277" w:type="dxa"/>
          </w:tcPr>
          <w:p w:rsidR="00E567F5" w:rsidRPr="00217D72" w:rsidRDefault="00E567F5" w:rsidP="00FD7B2E">
            <w:pPr>
              <w:pStyle w:val="TableParagraph"/>
              <w:spacing w:line="240" w:lineRule="auto"/>
              <w:ind w:left="0" w:firstLine="567"/>
              <w:rPr>
                <w:rFonts w:cs="Times New Roman"/>
                <w:sz w:val="20"/>
                <w:szCs w:val="20"/>
                <w:lang w:val="ru-RU"/>
              </w:rPr>
            </w:pPr>
          </w:p>
        </w:tc>
        <w:tc>
          <w:tcPr>
            <w:tcW w:w="1193" w:type="dxa"/>
          </w:tcPr>
          <w:p w:rsidR="00E567F5" w:rsidRPr="00217D72" w:rsidRDefault="00E567F5" w:rsidP="00FD7B2E">
            <w:pPr>
              <w:pStyle w:val="TableParagraph"/>
              <w:spacing w:line="240" w:lineRule="auto"/>
              <w:ind w:left="0" w:firstLine="567"/>
              <w:rPr>
                <w:rFonts w:cs="Times New Roman"/>
                <w:sz w:val="20"/>
                <w:szCs w:val="20"/>
                <w:lang w:val="ru-RU"/>
              </w:rPr>
            </w:pPr>
          </w:p>
        </w:tc>
      </w:tr>
      <w:tr w:rsidR="00E567F5" w:rsidRPr="00217D72" w:rsidTr="00B44B2E">
        <w:trPr>
          <w:trHeight w:val="412"/>
        </w:trPr>
        <w:tc>
          <w:tcPr>
            <w:tcW w:w="1801" w:type="dxa"/>
            <w:vMerge w:val="restart"/>
          </w:tcPr>
          <w:p w:rsidR="00E567F5" w:rsidRPr="00217D72" w:rsidRDefault="00E567F5" w:rsidP="00FD7B2E">
            <w:pPr>
              <w:pStyle w:val="TableParagraph"/>
              <w:spacing w:before="9" w:line="240" w:lineRule="auto"/>
              <w:ind w:left="0" w:firstLine="567"/>
              <w:rPr>
                <w:rFonts w:cs="Times New Roman"/>
                <w:sz w:val="20"/>
                <w:szCs w:val="20"/>
                <w:lang w:val="ru-RU"/>
              </w:rPr>
            </w:pPr>
          </w:p>
          <w:p w:rsidR="00E567F5" w:rsidRPr="00217D72" w:rsidRDefault="00E567F5" w:rsidP="00FD7B2E">
            <w:pPr>
              <w:pStyle w:val="TableParagraph"/>
              <w:spacing w:line="240" w:lineRule="auto"/>
              <w:ind w:left="0" w:firstLine="567"/>
              <w:rPr>
                <w:rFonts w:cs="Times New Roman"/>
                <w:sz w:val="20"/>
                <w:szCs w:val="20"/>
              </w:rPr>
            </w:pPr>
            <w:r w:rsidRPr="00217D72">
              <w:rPr>
                <w:rFonts w:cs="Times New Roman"/>
                <w:sz w:val="20"/>
                <w:szCs w:val="20"/>
              </w:rPr>
              <w:t>Искусство</w:t>
            </w:r>
          </w:p>
        </w:tc>
        <w:tc>
          <w:tcPr>
            <w:tcW w:w="2281" w:type="dxa"/>
          </w:tcPr>
          <w:p w:rsidR="00E567F5" w:rsidRPr="00217D72" w:rsidRDefault="00E567F5" w:rsidP="00FD7B2E">
            <w:pPr>
              <w:pStyle w:val="TableParagraph"/>
              <w:spacing w:before="20" w:line="240" w:lineRule="auto"/>
              <w:ind w:left="0" w:firstLine="567"/>
              <w:rPr>
                <w:rFonts w:cs="Times New Roman"/>
                <w:sz w:val="20"/>
                <w:szCs w:val="20"/>
              </w:rPr>
            </w:pPr>
            <w:r w:rsidRPr="00217D72">
              <w:rPr>
                <w:rFonts w:cs="Times New Roman"/>
                <w:sz w:val="20"/>
                <w:szCs w:val="20"/>
              </w:rPr>
              <w:t>Музыка</w:t>
            </w:r>
          </w:p>
        </w:tc>
        <w:tc>
          <w:tcPr>
            <w:tcW w:w="910" w:type="dxa"/>
          </w:tcPr>
          <w:p w:rsidR="00E567F5" w:rsidRPr="00217D72" w:rsidRDefault="00E567F5" w:rsidP="00FD7B2E">
            <w:pPr>
              <w:pStyle w:val="TableParagraph"/>
              <w:spacing w:before="20" w:line="240" w:lineRule="auto"/>
              <w:ind w:left="0" w:firstLine="567"/>
              <w:rPr>
                <w:rFonts w:cs="Times New Roman"/>
                <w:sz w:val="20"/>
                <w:szCs w:val="20"/>
              </w:rPr>
            </w:pPr>
            <w:r w:rsidRPr="00217D72">
              <w:rPr>
                <w:rFonts w:cs="Times New Roman"/>
                <w:sz w:val="20"/>
                <w:szCs w:val="20"/>
              </w:rPr>
              <w:t>1</w:t>
            </w:r>
          </w:p>
        </w:tc>
        <w:tc>
          <w:tcPr>
            <w:tcW w:w="1133" w:type="dxa"/>
          </w:tcPr>
          <w:p w:rsidR="00E567F5" w:rsidRPr="00217D72" w:rsidRDefault="00E567F5" w:rsidP="00FD7B2E">
            <w:pPr>
              <w:pStyle w:val="TableParagraph"/>
              <w:spacing w:line="240" w:lineRule="auto"/>
              <w:ind w:left="0" w:firstLine="567"/>
              <w:rPr>
                <w:rFonts w:cs="Times New Roman"/>
                <w:sz w:val="20"/>
                <w:szCs w:val="20"/>
              </w:rPr>
            </w:pPr>
            <w:r w:rsidRPr="00217D72">
              <w:rPr>
                <w:rFonts w:cs="Times New Roman"/>
                <w:sz w:val="20"/>
                <w:szCs w:val="20"/>
              </w:rPr>
              <w:t>1</w:t>
            </w:r>
          </w:p>
        </w:tc>
        <w:tc>
          <w:tcPr>
            <w:tcW w:w="994" w:type="dxa"/>
          </w:tcPr>
          <w:p w:rsidR="00E567F5" w:rsidRPr="00217D72" w:rsidRDefault="00E567F5" w:rsidP="00FD7B2E">
            <w:pPr>
              <w:pStyle w:val="TableParagraph"/>
              <w:spacing w:line="240" w:lineRule="auto"/>
              <w:ind w:left="0" w:firstLine="567"/>
              <w:rPr>
                <w:rFonts w:cs="Times New Roman"/>
                <w:sz w:val="20"/>
                <w:szCs w:val="20"/>
              </w:rPr>
            </w:pPr>
            <w:r w:rsidRPr="00217D72">
              <w:rPr>
                <w:rFonts w:cs="Times New Roman"/>
                <w:sz w:val="20"/>
                <w:szCs w:val="20"/>
              </w:rPr>
              <w:t>1</w:t>
            </w:r>
          </w:p>
        </w:tc>
        <w:tc>
          <w:tcPr>
            <w:tcW w:w="1277" w:type="dxa"/>
          </w:tcPr>
          <w:p w:rsidR="00E567F5" w:rsidRPr="00217D72" w:rsidRDefault="00E567F5" w:rsidP="00FD7B2E">
            <w:pPr>
              <w:pStyle w:val="TableParagraph"/>
              <w:spacing w:line="240" w:lineRule="auto"/>
              <w:ind w:left="0" w:firstLine="567"/>
              <w:jc w:val="right"/>
              <w:rPr>
                <w:rFonts w:cs="Times New Roman"/>
                <w:sz w:val="20"/>
                <w:szCs w:val="20"/>
              </w:rPr>
            </w:pPr>
            <w:r w:rsidRPr="00217D72">
              <w:rPr>
                <w:rFonts w:cs="Times New Roman"/>
                <w:sz w:val="20"/>
                <w:szCs w:val="20"/>
              </w:rPr>
              <w:t>1</w:t>
            </w:r>
          </w:p>
        </w:tc>
        <w:tc>
          <w:tcPr>
            <w:tcW w:w="1193" w:type="dxa"/>
          </w:tcPr>
          <w:p w:rsidR="00E567F5" w:rsidRPr="00217D72" w:rsidRDefault="00E567F5" w:rsidP="00FD7B2E">
            <w:pPr>
              <w:pStyle w:val="TableParagraph"/>
              <w:spacing w:line="240" w:lineRule="auto"/>
              <w:ind w:left="0" w:firstLine="567"/>
              <w:rPr>
                <w:rFonts w:cs="Times New Roman"/>
                <w:sz w:val="20"/>
                <w:szCs w:val="20"/>
              </w:rPr>
            </w:pPr>
            <w:r w:rsidRPr="00217D72">
              <w:rPr>
                <w:rFonts w:cs="Times New Roman"/>
                <w:sz w:val="20"/>
                <w:szCs w:val="20"/>
              </w:rPr>
              <w:t>4</w:t>
            </w:r>
          </w:p>
        </w:tc>
      </w:tr>
      <w:tr w:rsidR="00E567F5" w:rsidRPr="00217D72" w:rsidTr="00B44B2E">
        <w:trPr>
          <w:trHeight w:val="661"/>
        </w:trPr>
        <w:tc>
          <w:tcPr>
            <w:tcW w:w="1801" w:type="dxa"/>
            <w:vMerge/>
            <w:tcBorders>
              <w:top w:val="nil"/>
            </w:tcBorders>
          </w:tcPr>
          <w:p w:rsidR="00E567F5" w:rsidRPr="00217D72" w:rsidRDefault="00E567F5" w:rsidP="00FD7B2E">
            <w:pPr>
              <w:ind w:firstLine="567"/>
              <w:rPr>
                <w:rFonts w:ascii="Times New Roman" w:hAnsi="Times New Roman" w:cs="Times New Roman"/>
                <w:sz w:val="20"/>
                <w:szCs w:val="20"/>
              </w:rPr>
            </w:pPr>
          </w:p>
        </w:tc>
        <w:tc>
          <w:tcPr>
            <w:tcW w:w="2281" w:type="dxa"/>
          </w:tcPr>
          <w:p w:rsidR="00E567F5" w:rsidRPr="00217D72" w:rsidRDefault="00E567F5" w:rsidP="00FD7B2E">
            <w:pPr>
              <w:pStyle w:val="TableParagraph"/>
              <w:spacing w:line="240" w:lineRule="auto"/>
              <w:ind w:left="0" w:firstLine="567"/>
              <w:rPr>
                <w:rFonts w:cs="Times New Roman"/>
                <w:sz w:val="20"/>
                <w:szCs w:val="20"/>
              </w:rPr>
            </w:pPr>
            <w:r w:rsidRPr="00217D72">
              <w:rPr>
                <w:rFonts w:cs="Times New Roman"/>
                <w:sz w:val="20"/>
                <w:szCs w:val="20"/>
              </w:rPr>
              <w:t>Изобразительное</w:t>
            </w:r>
            <w:r w:rsidRPr="00217D72">
              <w:rPr>
                <w:rFonts w:cs="Times New Roman"/>
                <w:spacing w:val="-57"/>
                <w:sz w:val="20"/>
                <w:szCs w:val="20"/>
              </w:rPr>
              <w:t xml:space="preserve"> </w:t>
            </w:r>
            <w:r w:rsidRPr="00217D72">
              <w:rPr>
                <w:rFonts w:cs="Times New Roman"/>
                <w:sz w:val="20"/>
                <w:szCs w:val="20"/>
              </w:rPr>
              <w:t>искусство</w:t>
            </w:r>
          </w:p>
        </w:tc>
        <w:tc>
          <w:tcPr>
            <w:tcW w:w="910" w:type="dxa"/>
          </w:tcPr>
          <w:p w:rsidR="00E567F5" w:rsidRPr="00217D72" w:rsidRDefault="00E567F5" w:rsidP="00FD7B2E">
            <w:pPr>
              <w:pStyle w:val="TableParagraph"/>
              <w:spacing w:before="143" w:line="240" w:lineRule="auto"/>
              <w:ind w:left="0" w:firstLine="567"/>
              <w:rPr>
                <w:rFonts w:cs="Times New Roman"/>
                <w:sz w:val="20"/>
                <w:szCs w:val="20"/>
              </w:rPr>
            </w:pPr>
            <w:r w:rsidRPr="00217D72">
              <w:rPr>
                <w:rFonts w:cs="Times New Roman"/>
                <w:sz w:val="20"/>
                <w:szCs w:val="20"/>
              </w:rPr>
              <w:t>1</w:t>
            </w:r>
          </w:p>
        </w:tc>
        <w:tc>
          <w:tcPr>
            <w:tcW w:w="1133" w:type="dxa"/>
          </w:tcPr>
          <w:p w:rsidR="00E567F5" w:rsidRPr="00217D72" w:rsidRDefault="00E567F5" w:rsidP="00FD7B2E">
            <w:pPr>
              <w:pStyle w:val="TableParagraph"/>
              <w:spacing w:before="107" w:line="240" w:lineRule="auto"/>
              <w:ind w:left="0" w:firstLine="567"/>
              <w:rPr>
                <w:rFonts w:cs="Times New Roman"/>
                <w:sz w:val="20"/>
                <w:szCs w:val="20"/>
              </w:rPr>
            </w:pPr>
            <w:r w:rsidRPr="00217D72">
              <w:rPr>
                <w:rFonts w:cs="Times New Roman"/>
                <w:sz w:val="20"/>
                <w:szCs w:val="20"/>
              </w:rPr>
              <w:t>1</w:t>
            </w:r>
          </w:p>
        </w:tc>
        <w:tc>
          <w:tcPr>
            <w:tcW w:w="994" w:type="dxa"/>
          </w:tcPr>
          <w:p w:rsidR="00E567F5" w:rsidRPr="00217D72" w:rsidRDefault="00E567F5" w:rsidP="00FD7B2E">
            <w:pPr>
              <w:pStyle w:val="TableParagraph"/>
              <w:spacing w:before="107" w:line="240" w:lineRule="auto"/>
              <w:ind w:left="0" w:firstLine="567"/>
              <w:rPr>
                <w:rFonts w:cs="Times New Roman"/>
                <w:sz w:val="20"/>
                <w:szCs w:val="20"/>
              </w:rPr>
            </w:pPr>
            <w:r w:rsidRPr="00217D72">
              <w:rPr>
                <w:rFonts w:cs="Times New Roman"/>
                <w:sz w:val="20"/>
                <w:szCs w:val="20"/>
              </w:rPr>
              <w:t>1</w:t>
            </w:r>
          </w:p>
        </w:tc>
        <w:tc>
          <w:tcPr>
            <w:tcW w:w="1277" w:type="dxa"/>
          </w:tcPr>
          <w:p w:rsidR="00E567F5" w:rsidRPr="00217D72" w:rsidRDefault="00E567F5" w:rsidP="00FD7B2E">
            <w:pPr>
              <w:pStyle w:val="TableParagraph"/>
              <w:spacing w:before="107" w:line="240" w:lineRule="auto"/>
              <w:ind w:left="0" w:firstLine="567"/>
              <w:jc w:val="right"/>
              <w:rPr>
                <w:rFonts w:cs="Times New Roman"/>
                <w:sz w:val="20"/>
                <w:szCs w:val="20"/>
              </w:rPr>
            </w:pPr>
            <w:r w:rsidRPr="00217D72">
              <w:rPr>
                <w:rFonts w:cs="Times New Roman"/>
                <w:sz w:val="20"/>
                <w:szCs w:val="20"/>
              </w:rPr>
              <w:t>1</w:t>
            </w:r>
          </w:p>
        </w:tc>
        <w:tc>
          <w:tcPr>
            <w:tcW w:w="1193" w:type="dxa"/>
          </w:tcPr>
          <w:p w:rsidR="00E567F5" w:rsidRPr="00217D72" w:rsidRDefault="00E567F5" w:rsidP="00FD7B2E">
            <w:pPr>
              <w:pStyle w:val="TableParagraph"/>
              <w:spacing w:before="107" w:line="240" w:lineRule="auto"/>
              <w:ind w:left="0" w:firstLine="567"/>
              <w:rPr>
                <w:rFonts w:cs="Times New Roman"/>
                <w:sz w:val="20"/>
                <w:szCs w:val="20"/>
              </w:rPr>
            </w:pPr>
            <w:r w:rsidRPr="00217D72">
              <w:rPr>
                <w:rFonts w:cs="Times New Roman"/>
                <w:sz w:val="20"/>
                <w:szCs w:val="20"/>
              </w:rPr>
              <w:t>4</w:t>
            </w:r>
          </w:p>
        </w:tc>
      </w:tr>
      <w:tr w:rsidR="00E567F5" w:rsidRPr="00217D72" w:rsidTr="00B44B2E">
        <w:trPr>
          <w:trHeight w:val="412"/>
        </w:trPr>
        <w:tc>
          <w:tcPr>
            <w:tcW w:w="1801" w:type="dxa"/>
          </w:tcPr>
          <w:p w:rsidR="00E567F5" w:rsidRPr="00217D72" w:rsidRDefault="00E567F5" w:rsidP="00FD7B2E">
            <w:pPr>
              <w:pStyle w:val="TableParagraph"/>
              <w:spacing w:before="63" w:line="240" w:lineRule="auto"/>
              <w:ind w:left="0" w:firstLine="567"/>
              <w:rPr>
                <w:rFonts w:cs="Times New Roman"/>
                <w:sz w:val="20"/>
                <w:szCs w:val="20"/>
              </w:rPr>
            </w:pPr>
            <w:r w:rsidRPr="00217D72">
              <w:rPr>
                <w:rFonts w:cs="Times New Roman"/>
                <w:sz w:val="20"/>
                <w:szCs w:val="20"/>
              </w:rPr>
              <w:t>Технология</w:t>
            </w:r>
          </w:p>
        </w:tc>
        <w:tc>
          <w:tcPr>
            <w:tcW w:w="2281" w:type="dxa"/>
          </w:tcPr>
          <w:p w:rsidR="00E567F5" w:rsidRPr="00217D72" w:rsidRDefault="00E567F5" w:rsidP="00FD7B2E">
            <w:pPr>
              <w:pStyle w:val="TableParagraph"/>
              <w:spacing w:before="63" w:line="240" w:lineRule="auto"/>
              <w:ind w:left="0" w:firstLine="567"/>
              <w:rPr>
                <w:rFonts w:cs="Times New Roman"/>
                <w:sz w:val="20"/>
                <w:szCs w:val="20"/>
              </w:rPr>
            </w:pPr>
            <w:r w:rsidRPr="00217D72">
              <w:rPr>
                <w:rFonts w:cs="Times New Roman"/>
                <w:sz w:val="20"/>
                <w:szCs w:val="20"/>
              </w:rPr>
              <w:t>Технология</w:t>
            </w:r>
          </w:p>
        </w:tc>
        <w:tc>
          <w:tcPr>
            <w:tcW w:w="910" w:type="dxa"/>
          </w:tcPr>
          <w:p w:rsidR="00E567F5" w:rsidRPr="00217D72" w:rsidRDefault="00E567F5" w:rsidP="00FD7B2E">
            <w:pPr>
              <w:pStyle w:val="TableParagraph"/>
              <w:spacing w:before="23" w:line="240" w:lineRule="auto"/>
              <w:ind w:left="0" w:firstLine="567"/>
              <w:rPr>
                <w:rFonts w:cs="Times New Roman"/>
                <w:sz w:val="20"/>
                <w:szCs w:val="20"/>
              </w:rPr>
            </w:pPr>
            <w:r w:rsidRPr="00217D72">
              <w:rPr>
                <w:rFonts w:cs="Times New Roman"/>
                <w:sz w:val="20"/>
                <w:szCs w:val="20"/>
              </w:rPr>
              <w:t>1</w:t>
            </w:r>
          </w:p>
        </w:tc>
        <w:tc>
          <w:tcPr>
            <w:tcW w:w="1133" w:type="dxa"/>
          </w:tcPr>
          <w:p w:rsidR="00E567F5" w:rsidRPr="00217D72" w:rsidRDefault="00E567F5" w:rsidP="00FD7B2E">
            <w:pPr>
              <w:pStyle w:val="TableParagraph"/>
              <w:spacing w:line="240" w:lineRule="auto"/>
              <w:ind w:left="0" w:firstLine="567"/>
              <w:rPr>
                <w:rFonts w:cs="Times New Roman"/>
                <w:sz w:val="20"/>
                <w:szCs w:val="20"/>
              </w:rPr>
            </w:pPr>
            <w:r w:rsidRPr="00217D72">
              <w:rPr>
                <w:rFonts w:cs="Times New Roman"/>
                <w:sz w:val="20"/>
                <w:szCs w:val="20"/>
              </w:rPr>
              <w:t>1</w:t>
            </w:r>
          </w:p>
        </w:tc>
        <w:tc>
          <w:tcPr>
            <w:tcW w:w="994" w:type="dxa"/>
          </w:tcPr>
          <w:p w:rsidR="00E567F5" w:rsidRPr="00217D72" w:rsidRDefault="00E567F5" w:rsidP="00FD7B2E">
            <w:pPr>
              <w:pStyle w:val="TableParagraph"/>
              <w:spacing w:line="240" w:lineRule="auto"/>
              <w:ind w:left="0" w:firstLine="567"/>
              <w:rPr>
                <w:rFonts w:cs="Times New Roman"/>
                <w:sz w:val="20"/>
                <w:szCs w:val="20"/>
              </w:rPr>
            </w:pPr>
            <w:r w:rsidRPr="00217D72">
              <w:rPr>
                <w:rFonts w:cs="Times New Roman"/>
                <w:sz w:val="20"/>
                <w:szCs w:val="20"/>
              </w:rPr>
              <w:t>1</w:t>
            </w:r>
          </w:p>
        </w:tc>
        <w:tc>
          <w:tcPr>
            <w:tcW w:w="1277" w:type="dxa"/>
          </w:tcPr>
          <w:p w:rsidR="00E567F5" w:rsidRPr="00217D72" w:rsidRDefault="00E567F5" w:rsidP="00FD7B2E">
            <w:pPr>
              <w:pStyle w:val="TableParagraph"/>
              <w:spacing w:line="240" w:lineRule="auto"/>
              <w:ind w:left="0" w:firstLine="567"/>
              <w:jc w:val="right"/>
              <w:rPr>
                <w:rFonts w:cs="Times New Roman"/>
                <w:sz w:val="20"/>
                <w:szCs w:val="20"/>
              </w:rPr>
            </w:pPr>
            <w:r w:rsidRPr="00217D72">
              <w:rPr>
                <w:rFonts w:cs="Times New Roman"/>
                <w:sz w:val="20"/>
                <w:szCs w:val="20"/>
              </w:rPr>
              <w:t>1</w:t>
            </w:r>
          </w:p>
        </w:tc>
        <w:tc>
          <w:tcPr>
            <w:tcW w:w="1193" w:type="dxa"/>
          </w:tcPr>
          <w:p w:rsidR="00E567F5" w:rsidRPr="00217D72" w:rsidRDefault="00E567F5" w:rsidP="00FD7B2E">
            <w:pPr>
              <w:pStyle w:val="TableParagraph"/>
              <w:spacing w:line="240" w:lineRule="auto"/>
              <w:ind w:left="0" w:firstLine="567"/>
              <w:rPr>
                <w:rFonts w:cs="Times New Roman"/>
                <w:sz w:val="20"/>
                <w:szCs w:val="20"/>
              </w:rPr>
            </w:pPr>
            <w:r w:rsidRPr="00217D72">
              <w:rPr>
                <w:rFonts w:cs="Times New Roman"/>
                <w:sz w:val="20"/>
                <w:szCs w:val="20"/>
              </w:rPr>
              <w:t>4</w:t>
            </w:r>
          </w:p>
        </w:tc>
      </w:tr>
      <w:tr w:rsidR="00E567F5" w:rsidRPr="00217D72" w:rsidTr="00B44B2E">
        <w:trPr>
          <w:trHeight w:val="661"/>
        </w:trPr>
        <w:tc>
          <w:tcPr>
            <w:tcW w:w="1801" w:type="dxa"/>
          </w:tcPr>
          <w:p w:rsidR="00E567F5" w:rsidRPr="00217D72" w:rsidRDefault="00E567F5" w:rsidP="00FD7B2E">
            <w:pPr>
              <w:pStyle w:val="TableParagraph"/>
              <w:spacing w:line="240" w:lineRule="auto"/>
              <w:ind w:left="0" w:firstLine="567"/>
              <w:rPr>
                <w:rFonts w:cs="Times New Roman"/>
                <w:sz w:val="20"/>
                <w:szCs w:val="20"/>
              </w:rPr>
            </w:pPr>
            <w:r w:rsidRPr="00217D72">
              <w:rPr>
                <w:rFonts w:cs="Times New Roman"/>
                <w:sz w:val="20"/>
                <w:szCs w:val="20"/>
              </w:rPr>
              <w:t>Физическая</w:t>
            </w:r>
            <w:r w:rsidRPr="00217D72">
              <w:rPr>
                <w:rFonts w:cs="Times New Roman"/>
                <w:spacing w:val="-58"/>
                <w:sz w:val="20"/>
                <w:szCs w:val="20"/>
              </w:rPr>
              <w:t xml:space="preserve"> </w:t>
            </w:r>
            <w:r w:rsidRPr="00217D72">
              <w:rPr>
                <w:rFonts w:cs="Times New Roman"/>
                <w:sz w:val="20"/>
                <w:szCs w:val="20"/>
              </w:rPr>
              <w:t>культура</w:t>
            </w:r>
          </w:p>
        </w:tc>
        <w:tc>
          <w:tcPr>
            <w:tcW w:w="2281" w:type="dxa"/>
          </w:tcPr>
          <w:p w:rsidR="00E567F5" w:rsidRPr="00217D72" w:rsidRDefault="00E567F5" w:rsidP="00FD7B2E">
            <w:pPr>
              <w:pStyle w:val="TableParagraph"/>
              <w:spacing w:line="240" w:lineRule="auto"/>
              <w:ind w:left="0" w:firstLine="567"/>
              <w:rPr>
                <w:rFonts w:cs="Times New Roman"/>
                <w:sz w:val="20"/>
                <w:szCs w:val="20"/>
              </w:rPr>
            </w:pPr>
            <w:r w:rsidRPr="00217D72">
              <w:rPr>
                <w:rFonts w:cs="Times New Roman"/>
                <w:sz w:val="20"/>
                <w:szCs w:val="20"/>
              </w:rPr>
              <w:t>Физическая</w:t>
            </w:r>
            <w:r w:rsidRPr="00217D72">
              <w:rPr>
                <w:rFonts w:cs="Times New Roman"/>
                <w:spacing w:val="-57"/>
                <w:sz w:val="20"/>
                <w:szCs w:val="20"/>
              </w:rPr>
              <w:t xml:space="preserve"> </w:t>
            </w:r>
            <w:r w:rsidRPr="00217D72">
              <w:rPr>
                <w:rFonts w:cs="Times New Roman"/>
                <w:sz w:val="20"/>
                <w:szCs w:val="20"/>
              </w:rPr>
              <w:t>культура</w:t>
            </w:r>
          </w:p>
        </w:tc>
        <w:tc>
          <w:tcPr>
            <w:tcW w:w="910" w:type="dxa"/>
          </w:tcPr>
          <w:p w:rsidR="00E567F5" w:rsidRPr="00217D72" w:rsidRDefault="00E567F5" w:rsidP="00FD7B2E">
            <w:pPr>
              <w:pStyle w:val="TableParagraph"/>
              <w:spacing w:before="145" w:line="240" w:lineRule="auto"/>
              <w:ind w:left="0" w:firstLine="567"/>
              <w:rPr>
                <w:rFonts w:cs="Times New Roman"/>
                <w:sz w:val="20"/>
                <w:szCs w:val="20"/>
              </w:rPr>
            </w:pPr>
            <w:r w:rsidRPr="00217D72">
              <w:rPr>
                <w:rFonts w:cs="Times New Roman"/>
                <w:sz w:val="20"/>
                <w:szCs w:val="20"/>
              </w:rPr>
              <w:t>2</w:t>
            </w:r>
          </w:p>
        </w:tc>
        <w:tc>
          <w:tcPr>
            <w:tcW w:w="1133" w:type="dxa"/>
          </w:tcPr>
          <w:p w:rsidR="00E567F5" w:rsidRPr="00217D72" w:rsidRDefault="00E567F5" w:rsidP="00FD7B2E">
            <w:pPr>
              <w:pStyle w:val="TableParagraph"/>
              <w:spacing w:before="109" w:line="240" w:lineRule="auto"/>
              <w:ind w:left="0" w:firstLine="567"/>
              <w:rPr>
                <w:rFonts w:cs="Times New Roman"/>
                <w:sz w:val="20"/>
                <w:szCs w:val="20"/>
              </w:rPr>
            </w:pPr>
            <w:r w:rsidRPr="00217D72">
              <w:rPr>
                <w:rFonts w:cs="Times New Roman"/>
                <w:sz w:val="20"/>
                <w:szCs w:val="20"/>
              </w:rPr>
              <w:t>2</w:t>
            </w:r>
          </w:p>
        </w:tc>
        <w:tc>
          <w:tcPr>
            <w:tcW w:w="994" w:type="dxa"/>
          </w:tcPr>
          <w:p w:rsidR="00E567F5" w:rsidRPr="00217D72" w:rsidRDefault="00E567F5" w:rsidP="00FD7B2E">
            <w:pPr>
              <w:pStyle w:val="TableParagraph"/>
              <w:spacing w:before="109" w:line="240" w:lineRule="auto"/>
              <w:ind w:left="0" w:firstLine="567"/>
              <w:rPr>
                <w:rFonts w:cs="Times New Roman"/>
                <w:sz w:val="20"/>
                <w:szCs w:val="20"/>
              </w:rPr>
            </w:pPr>
            <w:r w:rsidRPr="00217D72">
              <w:rPr>
                <w:rFonts w:cs="Times New Roman"/>
                <w:sz w:val="20"/>
                <w:szCs w:val="20"/>
              </w:rPr>
              <w:t>2</w:t>
            </w:r>
          </w:p>
        </w:tc>
        <w:tc>
          <w:tcPr>
            <w:tcW w:w="1277" w:type="dxa"/>
          </w:tcPr>
          <w:p w:rsidR="00E567F5" w:rsidRPr="00217D72" w:rsidRDefault="00E567F5" w:rsidP="00FD7B2E">
            <w:pPr>
              <w:pStyle w:val="TableParagraph"/>
              <w:spacing w:before="109" w:line="240" w:lineRule="auto"/>
              <w:ind w:left="0" w:firstLine="567"/>
              <w:jc w:val="right"/>
              <w:rPr>
                <w:rFonts w:cs="Times New Roman"/>
                <w:sz w:val="20"/>
                <w:szCs w:val="20"/>
              </w:rPr>
            </w:pPr>
            <w:r w:rsidRPr="00217D72">
              <w:rPr>
                <w:rFonts w:cs="Times New Roman"/>
                <w:sz w:val="20"/>
                <w:szCs w:val="20"/>
              </w:rPr>
              <w:t>2</w:t>
            </w:r>
          </w:p>
        </w:tc>
        <w:tc>
          <w:tcPr>
            <w:tcW w:w="1193" w:type="dxa"/>
          </w:tcPr>
          <w:p w:rsidR="00E567F5" w:rsidRPr="00217D72" w:rsidRDefault="00E567F5" w:rsidP="00FD7B2E">
            <w:pPr>
              <w:pStyle w:val="TableParagraph"/>
              <w:spacing w:before="109" w:line="240" w:lineRule="auto"/>
              <w:ind w:left="0" w:firstLine="567"/>
              <w:rPr>
                <w:rFonts w:cs="Times New Roman"/>
                <w:sz w:val="20"/>
                <w:szCs w:val="20"/>
              </w:rPr>
            </w:pPr>
            <w:r w:rsidRPr="00217D72">
              <w:rPr>
                <w:rFonts w:cs="Times New Roman"/>
                <w:sz w:val="20"/>
                <w:szCs w:val="20"/>
              </w:rPr>
              <w:t>8</w:t>
            </w:r>
          </w:p>
        </w:tc>
      </w:tr>
      <w:tr w:rsidR="00E567F5" w:rsidRPr="00217D72" w:rsidTr="00B44B2E">
        <w:trPr>
          <w:trHeight w:val="414"/>
        </w:trPr>
        <w:tc>
          <w:tcPr>
            <w:tcW w:w="4082" w:type="dxa"/>
            <w:gridSpan w:val="2"/>
          </w:tcPr>
          <w:p w:rsidR="00E567F5" w:rsidRPr="00217D72" w:rsidRDefault="00E567F5" w:rsidP="00FD7B2E">
            <w:pPr>
              <w:pStyle w:val="TableParagraph"/>
              <w:spacing w:before="66" w:line="240" w:lineRule="auto"/>
              <w:ind w:left="0" w:firstLine="567"/>
              <w:rPr>
                <w:rFonts w:cs="Times New Roman"/>
                <w:sz w:val="20"/>
                <w:szCs w:val="20"/>
              </w:rPr>
            </w:pPr>
            <w:r w:rsidRPr="00217D72">
              <w:rPr>
                <w:rFonts w:cs="Times New Roman"/>
                <w:sz w:val="20"/>
                <w:szCs w:val="20"/>
              </w:rPr>
              <w:t>Итого</w:t>
            </w:r>
          </w:p>
        </w:tc>
        <w:tc>
          <w:tcPr>
            <w:tcW w:w="910" w:type="dxa"/>
          </w:tcPr>
          <w:p w:rsidR="00E567F5" w:rsidRPr="00217D72" w:rsidRDefault="00E567F5" w:rsidP="00FD7B2E">
            <w:pPr>
              <w:pStyle w:val="TableParagraph"/>
              <w:spacing w:before="25" w:line="240" w:lineRule="auto"/>
              <w:ind w:left="0" w:firstLine="567"/>
              <w:rPr>
                <w:rFonts w:cs="Times New Roman"/>
                <w:sz w:val="20"/>
                <w:szCs w:val="20"/>
              </w:rPr>
            </w:pPr>
            <w:r w:rsidRPr="00217D72">
              <w:rPr>
                <w:rFonts w:cs="Times New Roman"/>
                <w:sz w:val="20"/>
                <w:szCs w:val="20"/>
              </w:rPr>
              <w:t>21</w:t>
            </w:r>
          </w:p>
        </w:tc>
        <w:tc>
          <w:tcPr>
            <w:tcW w:w="1133" w:type="dxa"/>
          </w:tcPr>
          <w:p w:rsidR="00E567F5" w:rsidRPr="00217D72" w:rsidRDefault="00E567F5" w:rsidP="00FD7B2E">
            <w:pPr>
              <w:pStyle w:val="TableParagraph"/>
              <w:spacing w:line="240" w:lineRule="auto"/>
              <w:ind w:left="0" w:firstLine="567"/>
              <w:rPr>
                <w:rFonts w:cs="Times New Roman"/>
                <w:sz w:val="20"/>
                <w:szCs w:val="20"/>
              </w:rPr>
            </w:pPr>
            <w:r w:rsidRPr="00217D72">
              <w:rPr>
                <w:rFonts w:cs="Times New Roman"/>
                <w:sz w:val="20"/>
                <w:szCs w:val="20"/>
              </w:rPr>
              <w:t>23</w:t>
            </w:r>
          </w:p>
        </w:tc>
        <w:tc>
          <w:tcPr>
            <w:tcW w:w="994" w:type="dxa"/>
          </w:tcPr>
          <w:p w:rsidR="00E567F5" w:rsidRPr="00217D72" w:rsidRDefault="00E567F5" w:rsidP="00FD7B2E">
            <w:pPr>
              <w:pStyle w:val="TableParagraph"/>
              <w:spacing w:line="240" w:lineRule="auto"/>
              <w:ind w:left="0" w:firstLine="567"/>
              <w:rPr>
                <w:rFonts w:cs="Times New Roman"/>
                <w:sz w:val="20"/>
                <w:szCs w:val="20"/>
              </w:rPr>
            </w:pPr>
            <w:r w:rsidRPr="00217D72">
              <w:rPr>
                <w:rFonts w:cs="Times New Roman"/>
                <w:sz w:val="20"/>
                <w:szCs w:val="20"/>
              </w:rPr>
              <w:t>23</w:t>
            </w:r>
          </w:p>
        </w:tc>
        <w:tc>
          <w:tcPr>
            <w:tcW w:w="1277" w:type="dxa"/>
          </w:tcPr>
          <w:p w:rsidR="00E567F5" w:rsidRPr="00217D72" w:rsidRDefault="00E567F5" w:rsidP="00FD7B2E">
            <w:pPr>
              <w:pStyle w:val="TableParagraph"/>
              <w:spacing w:line="240" w:lineRule="auto"/>
              <w:ind w:left="0" w:firstLine="567"/>
              <w:jc w:val="right"/>
              <w:rPr>
                <w:rFonts w:cs="Times New Roman"/>
                <w:sz w:val="20"/>
                <w:szCs w:val="20"/>
              </w:rPr>
            </w:pPr>
            <w:r w:rsidRPr="00217D72">
              <w:rPr>
                <w:rFonts w:cs="Times New Roman"/>
                <w:sz w:val="20"/>
                <w:szCs w:val="20"/>
              </w:rPr>
              <w:t>23</w:t>
            </w:r>
          </w:p>
        </w:tc>
        <w:tc>
          <w:tcPr>
            <w:tcW w:w="1193" w:type="dxa"/>
          </w:tcPr>
          <w:p w:rsidR="00E567F5" w:rsidRPr="00217D72" w:rsidRDefault="00E567F5" w:rsidP="00FD7B2E">
            <w:pPr>
              <w:pStyle w:val="TableParagraph"/>
              <w:spacing w:line="240" w:lineRule="auto"/>
              <w:ind w:left="0" w:firstLine="567"/>
              <w:rPr>
                <w:rFonts w:cs="Times New Roman"/>
                <w:sz w:val="20"/>
                <w:szCs w:val="20"/>
              </w:rPr>
            </w:pPr>
            <w:r w:rsidRPr="00217D72">
              <w:rPr>
                <w:rFonts w:cs="Times New Roman"/>
                <w:sz w:val="20"/>
                <w:szCs w:val="20"/>
              </w:rPr>
              <w:t>90</w:t>
            </w:r>
          </w:p>
        </w:tc>
      </w:tr>
      <w:tr w:rsidR="00E567F5" w:rsidRPr="00217D72" w:rsidTr="00B44B2E">
        <w:trPr>
          <w:trHeight w:val="415"/>
        </w:trPr>
        <w:tc>
          <w:tcPr>
            <w:tcW w:w="9589" w:type="dxa"/>
            <w:gridSpan w:val="7"/>
          </w:tcPr>
          <w:p w:rsidR="00E567F5" w:rsidRPr="00217D72" w:rsidRDefault="00E567F5" w:rsidP="00FD7B2E">
            <w:pPr>
              <w:pStyle w:val="TableParagraph"/>
              <w:spacing w:line="240" w:lineRule="auto"/>
              <w:ind w:left="0" w:firstLine="567"/>
              <w:rPr>
                <w:rFonts w:cs="Times New Roman"/>
                <w:sz w:val="20"/>
                <w:szCs w:val="20"/>
              </w:rPr>
            </w:pPr>
          </w:p>
        </w:tc>
      </w:tr>
      <w:tr w:rsidR="00E567F5" w:rsidRPr="00217D72" w:rsidTr="00B44B2E">
        <w:trPr>
          <w:trHeight w:val="662"/>
        </w:trPr>
        <w:tc>
          <w:tcPr>
            <w:tcW w:w="4082" w:type="dxa"/>
            <w:gridSpan w:val="2"/>
          </w:tcPr>
          <w:p w:rsidR="00E567F5" w:rsidRPr="00217D72" w:rsidRDefault="00E567F5" w:rsidP="00FD7B2E">
            <w:pPr>
              <w:pStyle w:val="TableParagraph"/>
              <w:spacing w:line="240" w:lineRule="auto"/>
              <w:ind w:left="0" w:firstLine="567"/>
              <w:rPr>
                <w:rFonts w:cs="Times New Roman"/>
                <w:i/>
                <w:sz w:val="20"/>
                <w:szCs w:val="20"/>
                <w:lang w:val="ru-RU"/>
              </w:rPr>
            </w:pPr>
            <w:r w:rsidRPr="00217D72">
              <w:rPr>
                <w:rFonts w:cs="Times New Roman"/>
                <w:i/>
                <w:sz w:val="20"/>
                <w:szCs w:val="20"/>
                <w:lang w:val="ru-RU"/>
              </w:rPr>
              <w:t>Часть,</w:t>
            </w:r>
            <w:r w:rsidRPr="00217D72">
              <w:rPr>
                <w:rFonts w:cs="Times New Roman"/>
                <w:i/>
                <w:spacing w:val="-6"/>
                <w:sz w:val="20"/>
                <w:szCs w:val="20"/>
                <w:lang w:val="ru-RU"/>
              </w:rPr>
              <w:t xml:space="preserve"> </w:t>
            </w:r>
            <w:r w:rsidRPr="00217D72">
              <w:rPr>
                <w:rFonts w:cs="Times New Roman"/>
                <w:i/>
                <w:sz w:val="20"/>
                <w:szCs w:val="20"/>
                <w:lang w:val="ru-RU"/>
              </w:rPr>
              <w:t>формируемая</w:t>
            </w:r>
            <w:r w:rsidRPr="00217D72">
              <w:rPr>
                <w:rFonts w:cs="Times New Roman"/>
                <w:i/>
                <w:spacing w:val="-8"/>
                <w:sz w:val="20"/>
                <w:szCs w:val="20"/>
                <w:lang w:val="ru-RU"/>
              </w:rPr>
              <w:t xml:space="preserve"> </w:t>
            </w:r>
            <w:r w:rsidRPr="00217D72">
              <w:rPr>
                <w:rFonts w:cs="Times New Roman"/>
                <w:i/>
                <w:sz w:val="20"/>
                <w:szCs w:val="20"/>
                <w:lang w:val="ru-RU"/>
              </w:rPr>
              <w:t>участниками</w:t>
            </w:r>
          </w:p>
          <w:p w:rsidR="00E567F5" w:rsidRPr="00217D72" w:rsidRDefault="00E567F5" w:rsidP="00FD7B2E">
            <w:pPr>
              <w:pStyle w:val="TableParagraph"/>
              <w:spacing w:before="48" w:line="240" w:lineRule="auto"/>
              <w:ind w:left="0" w:firstLine="567"/>
              <w:rPr>
                <w:rFonts w:cs="Times New Roman"/>
                <w:i/>
                <w:sz w:val="20"/>
                <w:szCs w:val="20"/>
                <w:lang w:val="ru-RU"/>
              </w:rPr>
            </w:pPr>
            <w:r w:rsidRPr="00217D72">
              <w:rPr>
                <w:rFonts w:cs="Times New Roman"/>
                <w:i/>
                <w:sz w:val="20"/>
                <w:szCs w:val="20"/>
                <w:lang w:val="ru-RU"/>
              </w:rPr>
              <w:t>образовательных</w:t>
            </w:r>
            <w:r w:rsidRPr="00217D72">
              <w:rPr>
                <w:rFonts w:cs="Times New Roman"/>
                <w:i/>
                <w:spacing w:val="-8"/>
                <w:sz w:val="20"/>
                <w:szCs w:val="20"/>
                <w:lang w:val="ru-RU"/>
              </w:rPr>
              <w:t xml:space="preserve"> </w:t>
            </w:r>
            <w:r w:rsidRPr="00217D72">
              <w:rPr>
                <w:rFonts w:cs="Times New Roman"/>
                <w:i/>
                <w:sz w:val="20"/>
                <w:szCs w:val="20"/>
                <w:lang w:val="ru-RU"/>
              </w:rPr>
              <w:t>отношений</w:t>
            </w:r>
          </w:p>
        </w:tc>
        <w:tc>
          <w:tcPr>
            <w:tcW w:w="910" w:type="dxa"/>
          </w:tcPr>
          <w:p w:rsidR="00E567F5" w:rsidRPr="00217D72" w:rsidRDefault="00E567F5" w:rsidP="00FD7B2E">
            <w:pPr>
              <w:pStyle w:val="TableParagraph"/>
              <w:spacing w:before="145" w:line="240" w:lineRule="auto"/>
              <w:ind w:left="0" w:firstLine="567"/>
              <w:rPr>
                <w:rFonts w:cs="Times New Roman"/>
                <w:sz w:val="20"/>
                <w:szCs w:val="20"/>
              </w:rPr>
            </w:pPr>
            <w:r w:rsidRPr="00217D72">
              <w:rPr>
                <w:rFonts w:cs="Times New Roman"/>
                <w:sz w:val="20"/>
                <w:szCs w:val="20"/>
              </w:rPr>
              <w:t>-</w:t>
            </w:r>
          </w:p>
        </w:tc>
        <w:tc>
          <w:tcPr>
            <w:tcW w:w="1133" w:type="dxa"/>
          </w:tcPr>
          <w:p w:rsidR="00E567F5" w:rsidRPr="00217D72" w:rsidRDefault="00E567F5" w:rsidP="00FD7B2E">
            <w:pPr>
              <w:pStyle w:val="TableParagraph"/>
              <w:spacing w:before="104" w:line="240" w:lineRule="auto"/>
              <w:ind w:left="0" w:firstLine="567"/>
              <w:rPr>
                <w:rFonts w:cs="Times New Roman"/>
                <w:sz w:val="20"/>
                <w:szCs w:val="20"/>
              </w:rPr>
            </w:pPr>
            <w:r w:rsidRPr="00217D72">
              <w:rPr>
                <w:rFonts w:cs="Times New Roman"/>
                <w:sz w:val="20"/>
                <w:szCs w:val="20"/>
              </w:rPr>
              <w:t>-</w:t>
            </w:r>
          </w:p>
        </w:tc>
        <w:tc>
          <w:tcPr>
            <w:tcW w:w="994" w:type="dxa"/>
          </w:tcPr>
          <w:p w:rsidR="00E567F5" w:rsidRPr="00217D72" w:rsidRDefault="00E567F5" w:rsidP="00FD7B2E">
            <w:pPr>
              <w:pStyle w:val="TableParagraph"/>
              <w:spacing w:before="104" w:line="240" w:lineRule="auto"/>
              <w:ind w:left="0" w:firstLine="567"/>
              <w:rPr>
                <w:rFonts w:cs="Times New Roman"/>
                <w:sz w:val="20"/>
                <w:szCs w:val="20"/>
              </w:rPr>
            </w:pPr>
            <w:r w:rsidRPr="00217D72">
              <w:rPr>
                <w:rFonts w:cs="Times New Roman"/>
                <w:sz w:val="20"/>
                <w:szCs w:val="20"/>
              </w:rPr>
              <w:t>-</w:t>
            </w:r>
          </w:p>
        </w:tc>
        <w:tc>
          <w:tcPr>
            <w:tcW w:w="1277" w:type="dxa"/>
          </w:tcPr>
          <w:p w:rsidR="00E567F5" w:rsidRPr="00217D72" w:rsidRDefault="00E567F5" w:rsidP="00FD7B2E">
            <w:pPr>
              <w:pStyle w:val="TableParagraph"/>
              <w:spacing w:before="104" w:line="240" w:lineRule="auto"/>
              <w:ind w:left="0" w:firstLine="567"/>
              <w:jc w:val="right"/>
              <w:rPr>
                <w:rFonts w:cs="Times New Roman"/>
                <w:sz w:val="20"/>
                <w:szCs w:val="20"/>
              </w:rPr>
            </w:pPr>
            <w:r w:rsidRPr="00217D72">
              <w:rPr>
                <w:rFonts w:cs="Times New Roman"/>
                <w:sz w:val="20"/>
                <w:szCs w:val="20"/>
              </w:rPr>
              <w:t>-</w:t>
            </w:r>
          </w:p>
        </w:tc>
        <w:tc>
          <w:tcPr>
            <w:tcW w:w="1193" w:type="dxa"/>
          </w:tcPr>
          <w:p w:rsidR="00E567F5" w:rsidRPr="00217D72" w:rsidRDefault="00E567F5" w:rsidP="00FD7B2E">
            <w:pPr>
              <w:pStyle w:val="TableParagraph"/>
              <w:spacing w:before="104" w:line="240" w:lineRule="auto"/>
              <w:ind w:left="0" w:firstLine="567"/>
              <w:rPr>
                <w:rFonts w:cs="Times New Roman"/>
                <w:sz w:val="20"/>
                <w:szCs w:val="20"/>
              </w:rPr>
            </w:pPr>
            <w:r w:rsidRPr="00217D72">
              <w:rPr>
                <w:rFonts w:cs="Times New Roman"/>
                <w:sz w:val="20"/>
                <w:szCs w:val="20"/>
              </w:rPr>
              <w:t>-</w:t>
            </w:r>
          </w:p>
        </w:tc>
      </w:tr>
      <w:tr w:rsidR="00E567F5" w:rsidRPr="00217D72" w:rsidTr="00B44B2E">
        <w:trPr>
          <w:trHeight w:val="661"/>
        </w:trPr>
        <w:tc>
          <w:tcPr>
            <w:tcW w:w="4082" w:type="dxa"/>
            <w:gridSpan w:val="2"/>
          </w:tcPr>
          <w:p w:rsidR="00E567F5" w:rsidRPr="00217D72" w:rsidRDefault="00E567F5" w:rsidP="00FD7B2E">
            <w:pPr>
              <w:pStyle w:val="TableParagraph"/>
              <w:spacing w:line="240" w:lineRule="auto"/>
              <w:ind w:left="0" w:firstLine="567"/>
              <w:rPr>
                <w:rFonts w:cs="Times New Roman"/>
                <w:sz w:val="20"/>
                <w:szCs w:val="20"/>
              </w:rPr>
            </w:pPr>
            <w:r w:rsidRPr="00217D72">
              <w:rPr>
                <w:rFonts w:cs="Times New Roman"/>
                <w:sz w:val="20"/>
                <w:szCs w:val="20"/>
              </w:rPr>
              <w:t>Максимально</w:t>
            </w:r>
            <w:r w:rsidRPr="00217D72">
              <w:rPr>
                <w:rFonts w:cs="Times New Roman"/>
                <w:spacing w:val="-10"/>
                <w:sz w:val="20"/>
                <w:szCs w:val="20"/>
              </w:rPr>
              <w:t xml:space="preserve"> </w:t>
            </w:r>
            <w:r w:rsidRPr="00217D72">
              <w:rPr>
                <w:rFonts w:cs="Times New Roman"/>
                <w:sz w:val="20"/>
                <w:szCs w:val="20"/>
              </w:rPr>
              <w:t>допустимая</w:t>
            </w:r>
            <w:r w:rsidRPr="00217D72">
              <w:rPr>
                <w:rFonts w:cs="Times New Roman"/>
                <w:spacing w:val="-10"/>
                <w:sz w:val="20"/>
                <w:szCs w:val="20"/>
              </w:rPr>
              <w:t xml:space="preserve"> </w:t>
            </w:r>
            <w:r w:rsidRPr="00217D72">
              <w:rPr>
                <w:rFonts w:cs="Times New Roman"/>
                <w:sz w:val="20"/>
                <w:szCs w:val="20"/>
              </w:rPr>
              <w:t>недельная</w:t>
            </w:r>
            <w:r w:rsidRPr="00217D72">
              <w:rPr>
                <w:rFonts w:cs="Times New Roman"/>
                <w:spacing w:val="-57"/>
                <w:sz w:val="20"/>
                <w:szCs w:val="20"/>
              </w:rPr>
              <w:t xml:space="preserve"> </w:t>
            </w:r>
            <w:r w:rsidRPr="00217D72">
              <w:rPr>
                <w:rFonts w:cs="Times New Roman"/>
                <w:sz w:val="20"/>
                <w:szCs w:val="20"/>
              </w:rPr>
              <w:t>нагрузка</w:t>
            </w:r>
          </w:p>
        </w:tc>
        <w:tc>
          <w:tcPr>
            <w:tcW w:w="910" w:type="dxa"/>
          </w:tcPr>
          <w:p w:rsidR="00E567F5" w:rsidRPr="00217D72" w:rsidRDefault="00E567F5" w:rsidP="00FD7B2E">
            <w:pPr>
              <w:pStyle w:val="TableParagraph"/>
              <w:spacing w:before="143" w:line="240" w:lineRule="auto"/>
              <w:ind w:left="0" w:firstLine="567"/>
              <w:rPr>
                <w:rFonts w:cs="Times New Roman"/>
                <w:sz w:val="20"/>
                <w:szCs w:val="20"/>
              </w:rPr>
            </w:pPr>
            <w:r w:rsidRPr="00217D72">
              <w:rPr>
                <w:rFonts w:cs="Times New Roman"/>
                <w:sz w:val="20"/>
                <w:szCs w:val="20"/>
              </w:rPr>
              <w:t>21</w:t>
            </w:r>
          </w:p>
        </w:tc>
        <w:tc>
          <w:tcPr>
            <w:tcW w:w="1133" w:type="dxa"/>
          </w:tcPr>
          <w:p w:rsidR="00E567F5" w:rsidRPr="00217D72" w:rsidRDefault="00E567F5" w:rsidP="00FD7B2E">
            <w:pPr>
              <w:pStyle w:val="TableParagraph"/>
              <w:spacing w:before="107" w:line="240" w:lineRule="auto"/>
              <w:ind w:left="0" w:firstLine="567"/>
              <w:rPr>
                <w:rFonts w:cs="Times New Roman"/>
                <w:sz w:val="20"/>
                <w:szCs w:val="20"/>
              </w:rPr>
            </w:pPr>
            <w:r w:rsidRPr="00217D72">
              <w:rPr>
                <w:rFonts w:cs="Times New Roman"/>
                <w:sz w:val="20"/>
                <w:szCs w:val="20"/>
              </w:rPr>
              <w:t>23</w:t>
            </w:r>
          </w:p>
        </w:tc>
        <w:tc>
          <w:tcPr>
            <w:tcW w:w="994" w:type="dxa"/>
          </w:tcPr>
          <w:p w:rsidR="00E567F5" w:rsidRPr="00217D72" w:rsidRDefault="00E567F5" w:rsidP="00FD7B2E">
            <w:pPr>
              <w:pStyle w:val="TableParagraph"/>
              <w:spacing w:before="107" w:line="240" w:lineRule="auto"/>
              <w:ind w:left="0" w:firstLine="567"/>
              <w:rPr>
                <w:rFonts w:cs="Times New Roman"/>
                <w:sz w:val="20"/>
                <w:szCs w:val="20"/>
              </w:rPr>
            </w:pPr>
            <w:r w:rsidRPr="00217D72">
              <w:rPr>
                <w:rFonts w:cs="Times New Roman"/>
                <w:sz w:val="20"/>
                <w:szCs w:val="20"/>
              </w:rPr>
              <w:t>23</w:t>
            </w:r>
          </w:p>
        </w:tc>
        <w:tc>
          <w:tcPr>
            <w:tcW w:w="1277" w:type="dxa"/>
          </w:tcPr>
          <w:p w:rsidR="00E567F5" w:rsidRPr="00217D72" w:rsidRDefault="00E567F5" w:rsidP="00FD7B2E">
            <w:pPr>
              <w:pStyle w:val="TableParagraph"/>
              <w:spacing w:before="107" w:line="240" w:lineRule="auto"/>
              <w:ind w:left="0" w:firstLine="567"/>
              <w:jc w:val="right"/>
              <w:rPr>
                <w:rFonts w:cs="Times New Roman"/>
                <w:sz w:val="20"/>
                <w:szCs w:val="20"/>
              </w:rPr>
            </w:pPr>
            <w:r w:rsidRPr="00217D72">
              <w:rPr>
                <w:rFonts w:cs="Times New Roman"/>
                <w:sz w:val="20"/>
                <w:szCs w:val="20"/>
              </w:rPr>
              <w:t>23</w:t>
            </w:r>
          </w:p>
        </w:tc>
        <w:tc>
          <w:tcPr>
            <w:tcW w:w="1193" w:type="dxa"/>
          </w:tcPr>
          <w:p w:rsidR="00E567F5" w:rsidRPr="00217D72" w:rsidRDefault="00E567F5" w:rsidP="00FD7B2E">
            <w:pPr>
              <w:pStyle w:val="TableParagraph"/>
              <w:spacing w:before="107" w:line="240" w:lineRule="auto"/>
              <w:ind w:left="0" w:firstLine="567"/>
              <w:rPr>
                <w:rFonts w:cs="Times New Roman"/>
                <w:sz w:val="20"/>
                <w:szCs w:val="20"/>
              </w:rPr>
            </w:pPr>
            <w:r w:rsidRPr="00217D72">
              <w:rPr>
                <w:rFonts w:cs="Times New Roman"/>
                <w:sz w:val="20"/>
                <w:szCs w:val="20"/>
              </w:rPr>
              <w:t>90</w:t>
            </w:r>
          </w:p>
        </w:tc>
      </w:tr>
    </w:tbl>
    <w:p w:rsidR="002A21CC" w:rsidRPr="00217D72" w:rsidRDefault="002A21CC" w:rsidP="00FD7B2E">
      <w:pPr>
        <w:pStyle w:val="af5"/>
        <w:tabs>
          <w:tab w:val="left" w:pos="284"/>
          <w:tab w:val="left" w:pos="851"/>
          <w:tab w:val="left" w:pos="1134"/>
        </w:tabs>
        <w:spacing w:before="1"/>
        <w:ind w:left="0" w:right="0" w:firstLine="567"/>
        <w:rPr>
          <w:rFonts w:ascii="Times New Roman" w:hAnsi="Times New Roman" w:cs="Times New Roman"/>
          <w:color w:val="000000" w:themeColor="text1"/>
          <w:lang w:val="ru-RU"/>
        </w:rPr>
      </w:pPr>
    </w:p>
    <w:p w:rsidR="002A21CC" w:rsidRPr="00217D72" w:rsidRDefault="002A21CC" w:rsidP="00FD7B2E">
      <w:pPr>
        <w:pStyle w:val="af5"/>
        <w:tabs>
          <w:tab w:val="left" w:pos="284"/>
          <w:tab w:val="left" w:pos="851"/>
          <w:tab w:val="left" w:pos="1134"/>
        </w:tabs>
        <w:spacing w:before="1"/>
        <w:ind w:left="0" w:right="0" w:firstLine="567"/>
        <w:rPr>
          <w:rFonts w:ascii="Times New Roman" w:hAnsi="Times New Roman" w:cs="Times New Roman"/>
          <w:color w:val="000000" w:themeColor="text1"/>
          <w:lang w:val="ru-RU"/>
        </w:rPr>
      </w:pPr>
    </w:p>
    <w:p w:rsidR="002A21CC" w:rsidRPr="00217D72" w:rsidRDefault="002A21CC" w:rsidP="00FD7B2E">
      <w:pPr>
        <w:pStyle w:val="af5"/>
        <w:tabs>
          <w:tab w:val="left" w:pos="284"/>
          <w:tab w:val="left" w:pos="851"/>
          <w:tab w:val="left" w:pos="1134"/>
        </w:tabs>
        <w:spacing w:before="1"/>
        <w:ind w:left="0" w:right="0" w:firstLine="567"/>
        <w:rPr>
          <w:rFonts w:ascii="Times New Roman" w:hAnsi="Times New Roman" w:cs="Times New Roman"/>
          <w:color w:val="000000" w:themeColor="text1"/>
          <w:lang w:val="ru-RU"/>
        </w:rPr>
      </w:pPr>
    </w:p>
    <w:p w:rsidR="002A21CC" w:rsidRPr="00217D72" w:rsidRDefault="002A21CC" w:rsidP="00FD7B2E">
      <w:pPr>
        <w:pStyle w:val="af5"/>
        <w:tabs>
          <w:tab w:val="left" w:pos="284"/>
          <w:tab w:val="left" w:pos="851"/>
          <w:tab w:val="left" w:pos="1134"/>
        </w:tabs>
        <w:spacing w:before="1"/>
        <w:ind w:left="0" w:right="0" w:firstLine="567"/>
        <w:rPr>
          <w:rFonts w:ascii="Times New Roman" w:hAnsi="Times New Roman" w:cs="Times New Roman"/>
          <w:color w:val="000000" w:themeColor="text1"/>
          <w:lang w:val="ru-RU"/>
        </w:rPr>
      </w:pPr>
    </w:p>
    <w:p w:rsidR="002A21CC" w:rsidRPr="00217D72" w:rsidRDefault="002A21CC" w:rsidP="00FD7B2E">
      <w:pPr>
        <w:pStyle w:val="af5"/>
        <w:tabs>
          <w:tab w:val="left" w:pos="284"/>
          <w:tab w:val="left" w:pos="851"/>
          <w:tab w:val="left" w:pos="1134"/>
        </w:tabs>
        <w:spacing w:before="1"/>
        <w:ind w:left="0" w:right="0" w:firstLine="567"/>
        <w:rPr>
          <w:rFonts w:ascii="Times New Roman" w:hAnsi="Times New Roman" w:cs="Times New Roman"/>
          <w:color w:val="000000" w:themeColor="text1"/>
          <w:lang w:val="ru-RU"/>
        </w:rPr>
      </w:pPr>
    </w:p>
    <w:p w:rsidR="002A21CC" w:rsidRPr="00217D72" w:rsidRDefault="002A21CC" w:rsidP="00FD7B2E">
      <w:pPr>
        <w:pStyle w:val="af5"/>
        <w:tabs>
          <w:tab w:val="left" w:pos="284"/>
          <w:tab w:val="left" w:pos="851"/>
          <w:tab w:val="left" w:pos="1134"/>
        </w:tabs>
        <w:spacing w:before="1"/>
        <w:ind w:left="0" w:right="0" w:firstLine="567"/>
        <w:rPr>
          <w:rFonts w:ascii="Times New Roman" w:hAnsi="Times New Roman" w:cs="Times New Roman"/>
          <w:color w:val="000000" w:themeColor="text1"/>
          <w:lang w:val="ru-RU"/>
        </w:rPr>
      </w:pPr>
    </w:p>
    <w:p w:rsidR="002A21CC" w:rsidRPr="00217D72" w:rsidRDefault="002A21CC" w:rsidP="00FD7B2E">
      <w:pPr>
        <w:pStyle w:val="af5"/>
        <w:tabs>
          <w:tab w:val="left" w:pos="284"/>
          <w:tab w:val="left" w:pos="851"/>
          <w:tab w:val="left" w:pos="1134"/>
        </w:tabs>
        <w:spacing w:before="1"/>
        <w:ind w:left="0" w:right="0" w:firstLine="567"/>
        <w:rPr>
          <w:rFonts w:ascii="Times New Roman" w:hAnsi="Times New Roman" w:cs="Times New Roman"/>
          <w:color w:val="000000" w:themeColor="text1"/>
          <w:lang w:val="ru-RU"/>
        </w:rPr>
      </w:pPr>
    </w:p>
    <w:p w:rsidR="002A21CC" w:rsidRPr="00217D72" w:rsidRDefault="002A21CC" w:rsidP="00FD7B2E">
      <w:pPr>
        <w:pStyle w:val="af5"/>
        <w:tabs>
          <w:tab w:val="left" w:pos="284"/>
          <w:tab w:val="left" w:pos="851"/>
          <w:tab w:val="left" w:pos="1134"/>
        </w:tabs>
        <w:spacing w:before="1"/>
        <w:ind w:left="0" w:right="0" w:firstLine="567"/>
        <w:rPr>
          <w:rFonts w:ascii="Times New Roman" w:hAnsi="Times New Roman" w:cs="Times New Roman"/>
          <w:color w:val="000000" w:themeColor="text1"/>
          <w:lang w:val="ru-RU"/>
        </w:rPr>
      </w:pPr>
    </w:p>
    <w:p w:rsidR="002A21CC" w:rsidRPr="00217D72" w:rsidRDefault="002A21CC" w:rsidP="00FD7B2E">
      <w:pPr>
        <w:pStyle w:val="af5"/>
        <w:tabs>
          <w:tab w:val="left" w:pos="284"/>
          <w:tab w:val="left" w:pos="851"/>
          <w:tab w:val="left" w:pos="1134"/>
        </w:tabs>
        <w:spacing w:before="1"/>
        <w:ind w:left="0" w:right="0" w:firstLine="567"/>
        <w:rPr>
          <w:rFonts w:ascii="Times New Roman" w:hAnsi="Times New Roman" w:cs="Times New Roman"/>
          <w:color w:val="000000" w:themeColor="text1"/>
          <w:lang w:val="ru-RU"/>
        </w:rPr>
      </w:pPr>
    </w:p>
    <w:p w:rsidR="002A21CC" w:rsidRPr="00217D72" w:rsidRDefault="002A21CC" w:rsidP="00FD7B2E">
      <w:pPr>
        <w:pStyle w:val="af5"/>
        <w:tabs>
          <w:tab w:val="left" w:pos="284"/>
          <w:tab w:val="left" w:pos="851"/>
          <w:tab w:val="left" w:pos="1134"/>
        </w:tabs>
        <w:spacing w:before="1"/>
        <w:ind w:left="0" w:right="0" w:firstLine="567"/>
        <w:rPr>
          <w:rFonts w:ascii="Times New Roman" w:hAnsi="Times New Roman" w:cs="Times New Roman"/>
          <w:color w:val="000000" w:themeColor="text1"/>
          <w:lang w:val="ru-RU"/>
        </w:rPr>
      </w:pPr>
    </w:p>
    <w:p w:rsidR="002A21CC" w:rsidRPr="00217D72" w:rsidRDefault="002A21CC" w:rsidP="00FD7B2E">
      <w:pPr>
        <w:pStyle w:val="af5"/>
        <w:tabs>
          <w:tab w:val="left" w:pos="284"/>
          <w:tab w:val="left" w:pos="851"/>
          <w:tab w:val="left" w:pos="1134"/>
        </w:tabs>
        <w:spacing w:before="1"/>
        <w:ind w:left="0" w:right="0" w:firstLine="567"/>
        <w:rPr>
          <w:rFonts w:ascii="Times New Roman" w:hAnsi="Times New Roman" w:cs="Times New Roman"/>
          <w:color w:val="000000" w:themeColor="text1"/>
          <w:lang w:val="ru-RU"/>
        </w:rPr>
      </w:pPr>
    </w:p>
    <w:p w:rsidR="002A21CC" w:rsidRPr="00217D72" w:rsidRDefault="002A21CC" w:rsidP="00FD7B2E">
      <w:pPr>
        <w:pStyle w:val="af5"/>
        <w:tabs>
          <w:tab w:val="left" w:pos="284"/>
          <w:tab w:val="left" w:pos="851"/>
          <w:tab w:val="left" w:pos="1134"/>
        </w:tabs>
        <w:spacing w:before="1"/>
        <w:ind w:left="0" w:right="0" w:firstLine="567"/>
        <w:rPr>
          <w:rFonts w:ascii="Times New Roman" w:hAnsi="Times New Roman" w:cs="Times New Roman"/>
          <w:color w:val="000000" w:themeColor="text1"/>
          <w:lang w:val="ru-RU"/>
        </w:rPr>
      </w:pPr>
    </w:p>
    <w:p w:rsidR="002A21CC" w:rsidRPr="00217D72" w:rsidRDefault="002A21CC" w:rsidP="00FD7B2E">
      <w:pPr>
        <w:pStyle w:val="af5"/>
        <w:tabs>
          <w:tab w:val="left" w:pos="284"/>
          <w:tab w:val="left" w:pos="851"/>
          <w:tab w:val="left" w:pos="1134"/>
        </w:tabs>
        <w:spacing w:before="1"/>
        <w:ind w:left="0" w:right="0" w:firstLine="567"/>
        <w:rPr>
          <w:rFonts w:ascii="Times New Roman" w:hAnsi="Times New Roman" w:cs="Times New Roman"/>
          <w:color w:val="000000" w:themeColor="text1"/>
          <w:lang w:val="ru-RU"/>
        </w:rPr>
      </w:pPr>
    </w:p>
    <w:p w:rsidR="002A21CC" w:rsidRPr="00217D72" w:rsidRDefault="002A21CC" w:rsidP="00FD7B2E">
      <w:pPr>
        <w:pStyle w:val="af5"/>
        <w:tabs>
          <w:tab w:val="left" w:pos="284"/>
          <w:tab w:val="left" w:pos="851"/>
          <w:tab w:val="left" w:pos="1134"/>
        </w:tabs>
        <w:spacing w:before="1"/>
        <w:ind w:left="0" w:right="0" w:firstLine="567"/>
        <w:rPr>
          <w:rFonts w:ascii="Times New Roman" w:hAnsi="Times New Roman" w:cs="Times New Roman"/>
          <w:color w:val="000000" w:themeColor="text1"/>
          <w:lang w:val="ru-RU"/>
        </w:rPr>
      </w:pPr>
    </w:p>
    <w:p w:rsidR="002A21CC" w:rsidRPr="00217D72" w:rsidRDefault="002A21CC" w:rsidP="00FD7B2E">
      <w:pPr>
        <w:pStyle w:val="af5"/>
        <w:tabs>
          <w:tab w:val="left" w:pos="284"/>
          <w:tab w:val="left" w:pos="851"/>
          <w:tab w:val="left" w:pos="1134"/>
        </w:tabs>
        <w:spacing w:before="1"/>
        <w:ind w:left="0" w:right="0" w:firstLine="567"/>
        <w:rPr>
          <w:rFonts w:ascii="Times New Roman" w:hAnsi="Times New Roman" w:cs="Times New Roman"/>
          <w:color w:val="000000" w:themeColor="text1"/>
          <w:lang w:val="ru-RU"/>
        </w:rPr>
      </w:pPr>
    </w:p>
    <w:p w:rsidR="002A21CC" w:rsidRPr="00217D72" w:rsidRDefault="002A21CC" w:rsidP="00FD7B2E">
      <w:pPr>
        <w:pStyle w:val="af5"/>
        <w:tabs>
          <w:tab w:val="left" w:pos="284"/>
          <w:tab w:val="left" w:pos="851"/>
          <w:tab w:val="left" w:pos="1134"/>
        </w:tabs>
        <w:spacing w:before="1"/>
        <w:ind w:left="0" w:right="0" w:firstLine="567"/>
        <w:rPr>
          <w:rFonts w:ascii="Times New Roman" w:hAnsi="Times New Roman" w:cs="Times New Roman"/>
          <w:color w:val="000000" w:themeColor="text1"/>
          <w:lang w:val="ru-RU"/>
        </w:rPr>
      </w:pPr>
    </w:p>
    <w:p w:rsidR="002A21CC" w:rsidRPr="00217D72" w:rsidRDefault="002A21CC" w:rsidP="00FD7B2E">
      <w:pPr>
        <w:pStyle w:val="af5"/>
        <w:tabs>
          <w:tab w:val="left" w:pos="284"/>
          <w:tab w:val="left" w:pos="851"/>
          <w:tab w:val="left" w:pos="1134"/>
        </w:tabs>
        <w:spacing w:before="1"/>
        <w:ind w:left="0" w:right="0" w:firstLine="567"/>
        <w:rPr>
          <w:rFonts w:ascii="Times New Roman" w:hAnsi="Times New Roman" w:cs="Times New Roman"/>
          <w:color w:val="000000" w:themeColor="text1"/>
          <w:lang w:val="ru-RU"/>
        </w:rPr>
      </w:pPr>
    </w:p>
    <w:p w:rsidR="002A21CC" w:rsidRPr="00217D72" w:rsidRDefault="002A21CC" w:rsidP="00FD7B2E">
      <w:pPr>
        <w:pStyle w:val="af5"/>
        <w:tabs>
          <w:tab w:val="left" w:pos="284"/>
          <w:tab w:val="left" w:pos="851"/>
          <w:tab w:val="left" w:pos="1134"/>
        </w:tabs>
        <w:spacing w:before="1"/>
        <w:ind w:left="0" w:right="0" w:firstLine="567"/>
        <w:rPr>
          <w:rFonts w:ascii="Times New Roman" w:hAnsi="Times New Roman" w:cs="Times New Roman"/>
          <w:color w:val="000000" w:themeColor="text1"/>
          <w:lang w:val="ru-RU"/>
        </w:rPr>
      </w:pPr>
    </w:p>
    <w:p w:rsidR="002A21CC" w:rsidRPr="00217D72" w:rsidRDefault="002A21CC" w:rsidP="00FD7B2E">
      <w:pPr>
        <w:pStyle w:val="af5"/>
        <w:tabs>
          <w:tab w:val="left" w:pos="284"/>
          <w:tab w:val="left" w:pos="851"/>
          <w:tab w:val="left" w:pos="1134"/>
        </w:tabs>
        <w:spacing w:before="1"/>
        <w:ind w:left="0" w:right="0" w:firstLine="567"/>
        <w:rPr>
          <w:rFonts w:ascii="Times New Roman" w:hAnsi="Times New Roman" w:cs="Times New Roman"/>
          <w:color w:val="000000" w:themeColor="text1"/>
          <w:lang w:val="ru-RU"/>
        </w:rPr>
      </w:pPr>
    </w:p>
    <w:p w:rsidR="002A21CC" w:rsidRPr="00217D72" w:rsidRDefault="002A21CC" w:rsidP="00FD7B2E">
      <w:pPr>
        <w:pStyle w:val="af5"/>
        <w:tabs>
          <w:tab w:val="left" w:pos="284"/>
          <w:tab w:val="left" w:pos="851"/>
          <w:tab w:val="left" w:pos="1134"/>
        </w:tabs>
        <w:spacing w:before="1"/>
        <w:ind w:left="0" w:right="0" w:firstLine="567"/>
        <w:rPr>
          <w:rFonts w:ascii="Times New Roman" w:hAnsi="Times New Roman" w:cs="Times New Roman"/>
          <w:color w:val="000000" w:themeColor="text1"/>
          <w:lang w:val="ru-RU"/>
        </w:rPr>
      </w:pPr>
    </w:p>
    <w:p w:rsidR="002A21CC" w:rsidRPr="00217D72" w:rsidRDefault="002A21CC" w:rsidP="00FD7B2E">
      <w:pPr>
        <w:pStyle w:val="af5"/>
        <w:tabs>
          <w:tab w:val="left" w:pos="284"/>
          <w:tab w:val="left" w:pos="851"/>
          <w:tab w:val="left" w:pos="1134"/>
        </w:tabs>
        <w:spacing w:before="1"/>
        <w:ind w:left="0" w:right="0" w:firstLine="567"/>
        <w:rPr>
          <w:rFonts w:ascii="Times New Roman" w:hAnsi="Times New Roman" w:cs="Times New Roman"/>
          <w:color w:val="000000" w:themeColor="text1"/>
          <w:lang w:val="ru-RU"/>
        </w:rPr>
      </w:pPr>
    </w:p>
    <w:p w:rsidR="002A21CC" w:rsidRPr="00217D72" w:rsidRDefault="002A21CC" w:rsidP="00FD7B2E">
      <w:pPr>
        <w:pStyle w:val="af5"/>
        <w:tabs>
          <w:tab w:val="left" w:pos="284"/>
          <w:tab w:val="left" w:pos="851"/>
          <w:tab w:val="left" w:pos="1134"/>
        </w:tabs>
        <w:spacing w:before="1"/>
        <w:ind w:left="0" w:right="0" w:firstLine="567"/>
        <w:rPr>
          <w:rFonts w:ascii="Times New Roman" w:hAnsi="Times New Roman" w:cs="Times New Roman"/>
          <w:color w:val="000000" w:themeColor="text1"/>
          <w:lang w:val="ru-RU"/>
        </w:rPr>
      </w:pPr>
    </w:p>
    <w:p w:rsidR="002A21CC" w:rsidRPr="00217D72" w:rsidRDefault="002A21CC" w:rsidP="00FD7B2E">
      <w:pPr>
        <w:pStyle w:val="af5"/>
        <w:tabs>
          <w:tab w:val="left" w:pos="284"/>
          <w:tab w:val="left" w:pos="851"/>
          <w:tab w:val="left" w:pos="1134"/>
        </w:tabs>
        <w:spacing w:before="1"/>
        <w:ind w:left="0" w:right="0" w:firstLine="567"/>
        <w:rPr>
          <w:rFonts w:ascii="Times New Roman" w:hAnsi="Times New Roman" w:cs="Times New Roman"/>
          <w:color w:val="000000" w:themeColor="text1"/>
          <w:lang w:val="ru-RU"/>
        </w:rPr>
      </w:pPr>
    </w:p>
    <w:p w:rsidR="002A21CC" w:rsidRPr="00217D72" w:rsidRDefault="002A21CC" w:rsidP="00FD7B2E">
      <w:pPr>
        <w:pStyle w:val="af5"/>
        <w:tabs>
          <w:tab w:val="left" w:pos="284"/>
          <w:tab w:val="left" w:pos="851"/>
          <w:tab w:val="left" w:pos="1134"/>
        </w:tabs>
        <w:spacing w:before="1"/>
        <w:ind w:left="0" w:right="0" w:firstLine="567"/>
        <w:rPr>
          <w:rFonts w:ascii="Times New Roman" w:hAnsi="Times New Roman" w:cs="Times New Roman"/>
          <w:color w:val="000000" w:themeColor="text1"/>
          <w:lang w:val="ru-RU"/>
        </w:rPr>
      </w:pPr>
    </w:p>
    <w:p w:rsidR="002A21CC" w:rsidRPr="00217D72" w:rsidRDefault="002A21CC" w:rsidP="00FD7B2E">
      <w:pPr>
        <w:pStyle w:val="af5"/>
        <w:tabs>
          <w:tab w:val="left" w:pos="284"/>
          <w:tab w:val="left" w:pos="851"/>
          <w:tab w:val="left" w:pos="1134"/>
        </w:tabs>
        <w:spacing w:before="1"/>
        <w:ind w:left="0" w:right="0" w:firstLine="567"/>
        <w:rPr>
          <w:rFonts w:ascii="Times New Roman" w:hAnsi="Times New Roman" w:cs="Times New Roman"/>
          <w:color w:val="000000" w:themeColor="text1"/>
          <w:lang w:val="ru-RU"/>
        </w:rPr>
      </w:pPr>
    </w:p>
    <w:p w:rsidR="002A21CC" w:rsidRPr="00217D72" w:rsidRDefault="002A21CC" w:rsidP="00FD7B2E">
      <w:pPr>
        <w:pStyle w:val="af5"/>
        <w:tabs>
          <w:tab w:val="left" w:pos="284"/>
          <w:tab w:val="left" w:pos="851"/>
          <w:tab w:val="left" w:pos="1134"/>
        </w:tabs>
        <w:spacing w:before="1"/>
        <w:ind w:left="0" w:right="0" w:firstLine="567"/>
        <w:rPr>
          <w:rFonts w:ascii="Times New Roman" w:hAnsi="Times New Roman" w:cs="Times New Roman"/>
          <w:color w:val="000000" w:themeColor="text1"/>
          <w:lang w:val="ru-RU"/>
        </w:rPr>
      </w:pPr>
    </w:p>
    <w:p w:rsidR="002A21CC" w:rsidRPr="00217D72" w:rsidRDefault="002A21CC" w:rsidP="00FD7B2E">
      <w:pPr>
        <w:pStyle w:val="af5"/>
        <w:tabs>
          <w:tab w:val="left" w:pos="284"/>
          <w:tab w:val="left" w:pos="851"/>
          <w:tab w:val="left" w:pos="1134"/>
        </w:tabs>
        <w:spacing w:before="1"/>
        <w:ind w:left="0" w:right="0" w:firstLine="567"/>
        <w:rPr>
          <w:rFonts w:ascii="Times New Roman" w:hAnsi="Times New Roman" w:cs="Times New Roman"/>
          <w:color w:val="000000" w:themeColor="text1"/>
          <w:lang w:val="ru-RU"/>
        </w:rPr>
      </w:pPr>
    </w:p>
    <w:p w:rsidR="002A21CC" w:rsidRPr="00217D72" w:rsidRDefault="002A21CC" w:rsidP="00FD7B2E">
      <w:pPr>
        <w:pStyle w:val="af5"/>
        <w:tabs>
          <w:tab w:val="left" w:pos="284"/>
          <w:tab w:val="left" w:pos="851"/>
          <w:tab w:val="left" w:pos="1134"/>
        </w:tabs>
        <w:spacing w:before="1"/>
        <w:ind w:left="0" w:right="0" w:firstLine="567"/>
        <w:rPr>
          <w:rFonts w:ascii="Times New Roman" w:hAnsi="Times New Roman" w:cs="Times New Roman"/>
          <w:color w:val="000000" w:themeColor="text1"/>
          <w:lang w:val="ru-RU"/>
        </w:rPr>
      </w:pPr>
    </w:p>
    <w:p w:rsidR="002A21CC" w:rsidRPr="00217D72" w:rsidRDefault="002A21CC" w:rsidP="00FD7B2E">
      <w:pPr>
        <w:pStyle w:val="af5"/>
        <w:tabs>
          <w:tab w:val="left" w:pos="284"/>
          <w:tab w:val="left" w:pos="851"/>
          <w:tab w:val="left" w:pos="1134"/>
        </w:tabs>
        <w:spacing w:before="1"/>
        <w:ind w:left="0" w:right="0" w:firstLine="567"/>
        <w:rPr>
          <w:rFonts w:ascii="Times New Roman" w:hAnsi="Times New Roman" w:cs="Times New Roman"/>
          <w:color w:val="000000" w:themeColor="text1"/>
          <w:lang w:val="ru-RU"/>
        </w:rPr>
      </w:pPr>
    </w:p>
    <w:p w:rsidR="002A21CC" w:rsidRPr="00217D72" w:rsidRDefault="002A21CC" w:rsidP="00FD7B2E">
      <w:pPr>
        <w:pStyle w:val="af5"/>
        <w:tabs>
          <w:tab w:val="left" w:pos="284"/>
          <w:tab w:val="left" w:pos="851"/>
          <w:tab w:val="left" w:pos="1134"/>
        </w:tabs>
        <w:spacing w:before="1"/>
        <w:ind w:left="0" w:right="0" w:firstLine="567"/>
        <w:rPr>
          <w:rFonts w:ascii="Times New Roman" w:hAnsi="Times New Roman" w:cs="Times New Roman"/>
          <w:color w:val="000000" w:themeColor="text1"/>
          <w:lang w:val="ru-RU"/>
        </w:rPr>
      </w:pPr>
    </w:p>
    <w:p w:rsidR="002A21CC" w:rsidRPr="00217D72" w:rsidRDefault="002A21CC" w:rsidP="00FD7B2E">
      <w:pPr>
        <w:pStyle w:val="af5"/>
        <w:tabs>
          <w:tab w:val="left" w:pos="284"/>
          <w:tab w:val="left" w:pos="851"/>
          <w:tab w:val="left" w:pos="1134"/>
        </w:tabs>
        <w:spacing w:before="1"/>
        <w:ind w:left="0" w:right="0" w:firstLine="567"/>
        <w:rPr>
          <w:rFonts w:ascii="Times New Roman" w:hAnsi="Times New Roman" w:cs="Times New Roman"/>
          <w:color w:val="000000" w:themeColor="text1"/>
          <w:lang w:val="ru-RU"/>
        </w:rPr>
      </w:pPr>
    </w:p>
    <w:p w:rsidR="002A21CC" w:rsidRPr="00217D72" w:rsidRDefault="002A21CC" w:rsidP="00FD7B2E">
      <w:pPr>
        <w:pStyle w:val="af5"/>
        <w:tabs>
          <w:tab w:val="left" w:pos="284"/>
          <w:tab w:val="left" w:pos="851"/>
          <w:tab w:val="left" w:pos="1134"/>
        </w:tabs>
        <w:spacing w:before="1"/>
        <w:ind w:left="0" w:right="0" w:firstLine="567"/>
        <w:rPr>
          <w:rFonts w:ascii="Times New Roman" w:hAnsi="Times New Roman" w:cs="Times New Roman"/>
          <w:color w:val="000000" w:themeColor="text1"/>
          <w:lang w:val="ru-RU"/>
        </w:rPr>
      </w:pPr>
    </w:p>
    <w:p w:rsidR="002A21CC" w:rsidRPr="00217D72" w:rsidRDefault="00E567F5" w:rsidP="00FD7B2E">
      <w:pPr>
        <w:pStyle w:val="af5"/>
        <w:tabs>
          <w:tab w:val="left" w:pos="284"/>
          <w:tab w:val="left" w:pos="851"/>
          <w:tab w:val="left" w:pos="1134"/>
        </w:tabs>
        <w:spacing w:before="1"/>
        <w:ind w:left="0" w:right="0" w:firstLine="567"/>
        <w:jc w:val="left"/>
        <w:rPr>
          <w:rFonts w:ascii="Times New Roman" w:hAnsi="Times New Roman" w:cs="Times New Roman"/>
          <w:b/>
          <w:lang w:val="ru-RU"/>
        </w:rPr>
      </w:pPr>
      <w:r w:rsidRPr="00217D72">
        <w:rPr>
          <w:rFonts w:ascii="Times New Roman" w:hAnsi="Times New Roman" w:cs="Times New Roman"/>
          <w:b/>
          <w:bCs/>
          <w:lang w:val="ru-RU"/>
        </w:rPr>
        <w:t>3.2.</w:t>
      </w:r>
      <w:r w:rsidRPr="00217D72">
        <w:rPr>
          <w:rFonts w:ascii="Times New Roman" w:hAnsi="Times New Roman" w:cs="Times New Roman"/>
          <w:b/>
          <w:lang w:val="ru-RU"/>
        </w:rPr>
        <w:t>КАЛЕНДАРНЫЙ УЧЕБНЫЙ ГРАФИК ОРГАНИЗАЦИИ, ОСУЩЕСТВЛЯЮЩЕЙ ОБРАЗОВАТЕЛЬНУЮ ДЕЯТЕЛЬНОСТЬ</w:t>
      </w:r>
    </w:p>
    <w:p w:rsidR="00E567F5" w:rsidRPr="00217D72" w:rsidRDefault="00E567F5" w:rsidP="00FD7B2E">
      <w:pPr>
        <w:pStyle w:val="af5"/>
        <w:tabs>
          <w:tab w:val="left" w:pos="284"/>
          <w:tab w:val="left" w:pos="851"/>
          <w:tab w:val="left" w:pos="1134"/>
        </w:tabs>
        <w:spacing w:before="1"/>
        <w:ind w:left="0" w:right="0" w:firstLine="567"/>
        <w:jc w:val="left"/>
        <w:rPr>
          <w:rFonts w:ascii="Times New Roman" w:hAnsi="Times New Roman" w:cs="Times New Roman"/>
          <w:b/>
          <w:bCs/>
          <w:lang w:val="ru-RU"/>
        </w:rPr>
      </w:pPr>
    </w:p>
    <w:p w:rsidR="002A21CC" w:rsidRPr="00217D72" w:rsidRDefault="002A21CC" w:rsidP="00FD7B2E">
      <w:pPr>
        <w:pStyle w:val="af5"/>
        <w:tabs>
          <w:tab w:val="left" w:pos="284"/>
          <w:tab w:val="left" w:pos="851"/>
          <w:tab w:val="left" w:pos="1134"/>
        </w:tabs>
        <w:spacing w:before="1"/>
        <w:ind w:left="0" w:right="0" w:firstLine="567"/>
        <w:rPr>
          <w:rFonts w:ascii="Times New Roman" w:hAnsi="Times New Roman" w:cs="Times New Roman"/>
          <w:color w:val="000000" w:themeColor="text1"/>
          <w:lang w:val="ru-RU"/>
        </w:rPr>
      </w:pPr>
      <w:proofErr w:type="gramStart"/>
      <w:r w:rsidRPr="00217D72">
        <w:rPr>
          <w:rFonts w:ascii="Times New Roman" w:hAnsi="Times New Roman" w:cs="Times New Roman"/>
          <w:lang w:val="ru-RU"/>
        </w:rPr>
        <w:t>Кале</w:t>
      </w:r>
      <w:r w:rsidR="00F86762" w:rsidRPr="00217D72">
        <w:rPr>
          <w:rFonts w:ascii="Times New Roman" w:hAnsi="Times New Roman" w:cs="Times New Roman"/>
          <w:lang w:val="ru-RU"/>
        </w:rPr>
        <w:t>ндарный учебный график МБОУ «Ковалинская ООШ</w:t>
      </w:r>
      <w:r w:rsidRPr="00217D72">
        <w:rPr>
          <w:rFonts w:ascii="Times New Roman" w:hAnsi="Times New Roman" w:cs="Times New Roman"/>
          <w:lang w:val="ru-RU"/>
        </w:rPr>
        <w:t xml:space="preserve">» составлен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w:t>
      </w:r>
      <w:r w:rsidRPr="00217D72">
        <w:rPr>
          <w:rFonts w:ascii="Times New Roman" w:hAnsi="Times New Roman" w:cs="Times New Roman"/>
          <w:lang w:val="ru-RU"/>
        </w:rPr>
        <w:lastRenderedPageBreak/>
        <w:t>года: даты начала и окончания учебного года;</w:t>
      </w:r>
      <w:proofErr w:type="gramEnd"/>
      <w:r w:rsidRPr="00217D72">
        <w:rPr>
          <w:rFonts w:ascii="Times New Roman" w:hAnsi="Times New Roman" w:cs="Times New Roman"/>
          <w:lang w:val="ru-RU"/>
        </w:rPr>
        <w:t xml:space="preserve"> продолжительность учебного года, четвертей (триместров); сроки и продолжительность каникул; сроки проведения промежуточных аттестаций.</w:t>
      </w:r>
    </w:p>
    <w:p w:rsidR="002A1107" w:rsidRPr="00217D72" w:rsidRDefault="002A1107" w:rsidP="00FD7B2E">
      <w:pPr>
        <w:pStyle w:val="aa"/>
        <w:tabs>
          <w:tab w:val="left" w:pos="284"/>
          <w:tab w:val="left" w:pos="851"/>
        </w:tabs>
        <w:ind w:firstLine="567"/>
        <w:jc w:val="both"/>
        <w:rPr>
          <w:rFonts w:ascii="Times New Roman" w:hAnsi="Times New Roman"/>
          <w:sz w:val="20"/>
          <w:szCs w:val="20"/>
        </w:rPr>
      </w:pPr>
    </w:p>
    <w:p w:rsidR="002A21CC" w:rsidRPr="00217D72" w:rsidRDefault="002A21CC" w:rsidP="00FD7B2E">
      <w:pPr>
        <w:pStyle w:val="aa"/>
        <w:tabs>
          <w:tab w:val="left" w:pos="284"/>
          <w:tab w:val="left" w:pos="851"/>
        </w:tabs>
        <w:ind w:firstLine="567"/>
        <w:jc w:val="both"/>
        <w:rPr>
          <w:rFonts w:ascii="Times New Roman" w:hAnsi="Times New Roman"/>
          <w:b/>
          <w:bCs/>
          <w:sz w:val="20"/>
          <w:szCs w:val="20"/>
        </w:rPr>
      </w:pPr>
      <w:r w:rsidRPr="00217D72">
        <w:rPr>
          <w:rFonts w:ascii="Times New Roman" w:hAnsi="Times New Roman"/>
          <w:b/>
          <w:bCs/>
          <w:sz w:val="20"/>
          <w:szCs w:val="20"/>
        </w:rPr>
        <w:t>Регламентирование образовательного процесса</w:t>
      </w:r>
    </w:p>
    <w:p w:rsidR="002A21CC" w:rsidRPr="00217D72" w:rsidRDefault="002A21CC" w:rsidP="00FD7B2E">
      <w:pPr>
        <w:pStyle w:val="Default"/>
        <w:tabs>
          <w:tab w:val="left" w:pos="284"/>
          <w:tab w:val="left" w:pos="851"/>
        </w:tabs>
        <w:ind w:firstLine="567"/>
        <w:rPr>
          <w:sz w:val="20"/>
          <w:szCs w:val="20"/>
        </w:rPr>
      </w:pPr>
    </w:p>
    <w:p w:rsidR="002A21CC" w:rsidRPr="00217D72" w:rsidRDefault="002A21CC" w:rsidP="00FD7B2E">
      <w:pPr>
        <w:pStyle w:val="Default"/>
        <w:numPr>
          <w:ilvl w:val="0"/>
          <w:numId w:val="10"/>
        </w:numPr>
        <w:tabs>
          <w:tab w:val="left" w:pos="284"/>
          <w:tab w:val="left" w:pos="851"/>
        </w:tabs>
        <w:ind w:left="0" w:firstLine="567"/>
        <w:rPr>
          <w:sz w:val="20"/>
          <w:szCs w:val="20"/>
        </w:rPr>
      </w:pPr>
      <w:r w:rsidRPr="00217D72">
        <w:rPr>
          <w:sz w:val="20"/>
          <w:szCs w:val="20"/>
        </w:rPr>
        <w:t xml:space="preserve">Продолжительность учебного года: </w:t>
      </w:r>
    </w:p>
    <w:p w:rsidR="002A21CC" w:rsidRPr="00217D72" w:rsidRDefault="002A21CC" w:rsidP="00FD7B2E">
      <w:pPr>
        <w:pStyle w:val="Default"/>
        <w:tabs>
          <w:tab w:val="left" w:pos="284"/>
          <w:tab w:val="left" w:pos="851"/>
        </w:tabs>
        <w:ind w:firstLine="567"/>
        <w:rPr>
          <w:sz w:val="20"/>
          <w:szCs w:val="20"/>
        </w:rPr>
      </w:pPr>
    </w:p>
    <w:tbl>
      <w:tblPr>
        <w:tblStyle w:val="aff2"/>
        <w:tblW w:w="0" w:type="auto"/>
        <w:tblLook w:val="04A0" w:firstRow="1" w:lastRow="0" w:firstColumn="1" w:lastColumn="0" w:noHBand="0" w:noVBand="1"/>
      </w:tblPr>
      <w:tblGrid>
        <w:gridCol w:w="3379"/>
        <w:gridCol w:w="3379"/>
        <w:gridCol w:w="3380"/>
      </w:tblGrid>
      <w:tr w:rsidR="002A21CC" w:rsidRPr="00217D72" w:rsidTr="002A21CC">
        <w:tc>
          <w:tcPr>
            <w:tcW w:w="3379" w:type="dxa"/>
          </w:tcPr>
          <w:p w:rsidR="002A21CC" w:rsidRPr="00217D72" w:rsidRDefault="002A21CC"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Классы </w:t>
            </w:r>
          </w:p>
        </w:tc>
        <w:tc>
          <w:tcPr>
            <w:tcW w:w="3379" w:type="dxa"/>
          </w:tcPr>
          <w:p w:rsidR="002A21CC" w:rsidRPr="00217D72" w:rsidRDefault="002A21CC" w:rsidP="00FD7B2E">
            <w:pPr>
              <w:pStyle w:val="Default"/>
              <w:tabs>
                <w:tab w:val="left" w:pos="284"/>
                <w:tab w:val="left" w:pos="851"/>
              </w:tabs>
              <w:ind w:firstLine="567"/>
              <w:jc w:val="both"/>
              <w:rPr>
                <w:sz w:val="20"/>
                <w:szCs w:val="20"/>
              </w:rPr>
            </w:pPr>
            <w:r w:rsidRPr="00217D72">
              <w:rPr>
                <w:sz w:val="20"/>
                <w:szCs w:val="20"/>
              </w:rPr>
              <w:t xml:space="preserve">Начало учебного года </w:t>
            </w:r>
          </w:p>
          <w:p w:rsidR="002A21CC" w:rsidRPr="00217D72" w:rsidRDefault="002A21CC" w:rsidP="00FD7B2E">
            <w:pPr>
              <w:pStyle w:val="aa"/>
              <w:tabs>
                <w:tab w:val="left" w:pos="284"/>
                <w:tab w:val="left" w:pos="851"/>
              </w:tabs>
              <w:ind w:firstLine="567"/>
              <w:jc w:val="both"/>
              <w:rPr>
                <w:rFonts w:ascii="Times New Roman" w:hAnsi="Times New Roman"/>
                <w:sz w:val="20"/>
                <w:szCs w:val="20"/>
              </w:rPr>
            </w:pPr>
          </w:p>
        </w:tc>
        <w:tc>
          <w:tcPr>
            <w:tcW w:w="3380" w:type="dxa"/>
          </w:tcPr>
          <w:p w:rsidR="002A21CC" w:rsidRPr="00217D72" w:rsidRDefault="002A21CC" w:rsidP="00FD7B2E">
            <w:pPr>
              <w:pStyle w:val="Default"/>
              <w:tabs>
                <w:tab w:val="left" w:pos="284"/>
                <w:tab w:val="left" w:pos="851"/>
              </w:tabs>
              <w:ind w:firstLine="567"/>
              <w:jc w:val="both"/>
              <w:rPr>
                <w:sz w:val="20"/>
                <w:szCs w:val="20"/>
              </w:rPr>
            </w:pPr>
            <w:r w:rsidRPr="00217D72">
              <w:rPr>
                <w:sz w:val="20"/>
                <w:szCs w:val="20"/>
              </w:rPr>
              <w:t xml:space="preserve">Окончание  учебного года </w:t>
            </w:r>
          </w:p>
          <w:p w:rsidR="002A21CC" w:rsidRPr="00217D72" w:rsidRDefault="002A21CC" w:rsidP="00FD7B2E">
            <w:pPr>
              <w:pStyle w:val="aa"/>
              <w:tabs>
                <w:tab w:val="left" w:pos="284"/>
                <w:tab w:val="left" w:pos="851"/>
              </w:tabs>
              <w:ind w:firstLine="567"/>
              <w:jc w:val="both"/>
              <w:rPr>
                <w:rFonts w:ascii="Times New Roman" w:hAnsi="Times New Roman"/>
                <w:sz w:val="20"/>
                <w:szCs w:val="20"/>
              </w:rPr>
            </w:pPr>
          </w:p>
        </w:tc>
      </w:tr>
      <w:tr w:rsidR="002A21CC" w:rsidRPr="00217D72" w:rsidTr="002A21CC">
        <w:tc>
          <w:tcPr>
            <w:tcW w:w="3379" w:type="dxa"/>
          </w:tcPr>
          <w:p w:rsidR="002A21CC" w:rsidRPr="00217D72" w:rsidRDefault="002A21CC"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1 класс</w:t>
            </w:r>
          </w:p>
        </w:tc>
        <w:tc>
          <w:tcPr>
            <w:tcW w:w="3379" w:type="dxa"/>
          </w:tcPr>
          <w:p w:rsidR="002A21CC" w:rsidRPr="00217D72" w:rsidRDefault="002A21CC" w:rsidP="00FD7B2E">
            <w:pPr>
              <w:pStyle w:val="Default"/>
              <w:tabs>
                <w:tab w:val="left" w:pos="284"/>
                <w:tab w:val="left" w:pos="851"/>
              </w:tabs>
              <w:ind w:firstLine="567"/>
              <w:jc w:val="both"/>
              <w:rPr>
                <w:sz w:val="20"/>
                <w:szCs w:val="20"/>
              </w:rPr>
            </w:pPr>
            <w:r w:rsidRPr="00217D72">
              <w:rPr>
                <w:sz w:val="20"/>
                <w:szCs w:val="20"/>
              </w:rPr>
              <w:t xml:space="preserve">1 сентября 2022 года </w:t>
            </w:r>
          </w:p>
        </w:tc>
        <w:tc>
          <w:tcPr>
            <w:tcW w:w="3380" w:type="dxa"/>
          </w:tcPr>
          <w:p w:rsidR="002A21CC" w:rsidRPr="00217D72" w:rsidRDefault="002A21CC" w:rsidP="00FD7B2E">
            <w:pPr>
              <w:pStyle w:val="Default"/>
              <w:tabs>
                <w:tab w:val="left" w:pos="284"/>
                <w:tab w:val="left" w:pos="851"/>
              </w:tabs>
              <w:ind w:firstLine="567"/>
              <w:jc w:val="both"/>
              <w:rPr>
                <w:sz w:val="20"/>
                <w:szCs w:val="20"/>
              </w:rPr>
            </w:pPr>
            <w:r w:rsidRPr="00217D72">
              <w:rPr>
                <w:sz w:val="20"/>
                <w:szCs w:val="20"/>
              </w:rPr>
              <w:t xml:space="preserve">25 мая 2023 года </w:t>
            </w:r>
          </w:p>
        </w:tc>
      </w:tr>
      <w:tr w:rsidR="002A21CC" w:rsidRPr="00217D72" w:rsidTr="002A21CC">
        <w:tc>
          <w:tcPr>
            <w:tcW w:w="3379" w:type="dxa"/>
          </w:tcPr>
          <w:p w:rsidR="002A21CC" w:rsidRPr="00217D72" w:rsidRDefault="002A21CC"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2-4 классы</w:t>
            </w:r>
          </w:p>
        </w:tc>
        <w:tc>
          <w:tcPr>
            <w:tcW w:w="3379" w:type="dxa"/>
          </w:tcPr>
          <w:p w:rsidR="002A21CC" w:rsidRPr="00217D72" w:rsidRDefault="002A21CC" w:rsidP="00FD7B2E">
            <w:pPr>
              <w:pStyle w:val="Default"/>
              <w:tabs>
                <w:tab w:val="left" w:pos="284"/>
                <w:tab w:val="left" w:pos="851"/>
              </w:tabs>
              <w:ind w:firstLine="567"/>
              <w:jc w:val="both"/>
              <w:rPr>
                <w:sz w:val="20"/>
                <w:szCs w:val="20"/>
              </w:rPr>
            </w:pPr>
            <w:r w:rsidRPr="00217D72">
              <w:rPr>
                <w:sz w:val="20"/>
                <w:szCs w:val="20"/>
              </w:rPr>
              <w:t xml:space="preserve">1 сентября 2022 года </w:t>
            </w:r>
          </w:p>
        </w:tc>
        <w:tc>
          <w:tcPr>
            <w:tcW w:w="3380" w:type="dxa"/>
          </w:tcPr>
          <w:p w:rsidR="002A21CC" w:rsidRPr="00217D72" w:rsidRDefault="002A21CC" w:rsidP="00FD7B2E">
            <w:pPr>
              <w:pStyle w:val="Default"/>
              <w:tabs>
                <w:tab w:val="left" w:pos="284"/>
                <w:tab w:val="left" w:pos="851"/>
              </w:tabs>
              <w:ind w:firstLine="567"/>
              <w:jc w:val="both"/>
              <w:rPr>
                <w:sz w:val="20"/>
                <w:szCs w:val="20"/>
              </w:rPr>
            </w:pPr>
            <w:r w:rsidRPr="00217D72">
              <w:rPr>
                <w:sz w:val="20"/>
                <w:szCs w:val="20"/>
              </w:rPr>
              <w:t xml:space="preserve">31 мая 2023 года </w:t>
            </w:r>
          </w:p>
        </w:tc>
      </w:tr>
    </w:tbl>
    <w:p w:rsidR="002A21CC" w:rsidRPr="00217D72" w:rsidRDefault="002A21CC" w:rsidP="00FD7B2E">
      <w:pPr>
        <w:pStyle w:val="aa"/>
        <w:tabs>
          <w:tab w:val="left" w:pos="284"/>
          <w:tab w:val="left" w:pos="851"/>
        </w:tabs>
        <w:ind w:firstLine="567"/>
        <w:jc w:val="both"/>
        <w:rPr>
          <w:rFonts w:ascii="Times New Roman" w:hAnsi="Times New Roman"/>
          <w:sz w:val="20"/>
          <w:szCs w:val="20"/>
        </w:rPr>
      </w:pPr>
    </w:p>
    <w:p w:rsidR="002A21CC" w:rsidRPr="00217D72" w:rsidRDefault="002A21CC" w:rsidP="00FD7B2E">
      <w:pPr>
        <w:pStyle w:val="Default"/>
        <w:numPr>
          <w:ilvl w:val="0"/>
          <w:numId w:val="10"/>
        </w:numPr>
        <w:tabs>
          <w:tab w:val="left" w:pos="284"/>
          <w:tab w:val="left" w:pos="851"/>
        </w:tabs>
        <w:ind w:left="0" w:firstLine="567"/>
        <w:rPr>
          <w:sz w:val="20"/>
          <w:szCs w:val="20"/>
        </w:rPr>
      </w:pPr>
      <w:r w:rsidRPr="00217D72">
        <w:rPr>
          <w:sz w:val="20"/>
          <w:szCs w:val="20"/>
        </w:rPr>
        <w:t>Продолжительность учебной недели: 1 класс - пятидневная учебная неделя, 2-4 класс</w:t>
      </w:r>
      <w:proofErr w:type="gramStart"/>
      <w:r w:rsidRPr="00217D72">
        <w:rPr>
          <w:sz w:val="20"/>
          <w:szCs w:val="20"/>
        </w:rPr>
        <w:t>ы-</w:t>
      </w:r>
      <w:proofErr w:type="gramEnd"/>
      <w:r w:rsidRPr="00217D72">
        <w:rPr>
          <w:sz w:val="20"/>
          <w:szCs w:val="20"/>
        </w:rPr>
        <w:t xml:space="preserve"> шестидневная </w:t>
      </w:r>
    </w:p>
    <w:p w:rsidR="002A21CC" w:rsidRPr="00217D72" w:rsidRDefault="002A21CC" w:rsidP="00FD7B2E">
      <w:pPr>
        <w:pStyle w:val="Default"/>
        <w:tabs>
          <w:tab w:val="left" w:pos="284"/>
          <w:tab w:val="left" w:pos="851"/>
        </w:tabs>
        <w:ind w:firstLine="567"/>
        <w:rPr>
          <w:sz w:val="20"/>
          <w:szCs w:val="20"/>
        </w:rPr>
      </w:pPr>
    </w:p>
    <w:p w:rsidR="002A21CC" w:rsidRPr="00217D72" w:rsidRDefault="002A21CC" w:rsidP="00FD7B2E">
      <w:pPr>
        <w:pStyle w:val="Default"/>
        <w:numPr>
          <w:ilvl w:val="0"/>
          <w:numId w:val="10"/>
        </w:numPr>
        <w:tabs>
          <w:tab w:val="left" w:pos="284"/>
          <w:tab w:val="left" w:pos="851"/>
        </w:tabs>
        <w:ind w:left="0" w:firstLine="567"/>
        <w:rPr>
          <w:sz w:val="20"/>
          <w:szCs w:val="20"/>
        </w:rPr>
      </w:pPr>
      <w:r w:rsidRPr="00217D72">
        <w:rPr>
          <w:sz w:val="20"/>
          <w:szCs w:val="20"/>
        </w:rPr>
        <w:t xml:space="preserve">Продолжительность учебных периодов: в 1-4 классах учебный год делится на четверти </w:t>
      </w:r>
    </w:p>
    <w:p w:rsidR="002A21CC" w:rsidRPr="00217D72" w:rsidRDefault="002A21CC" w:rsidP="00FD7B2E">
      <w:pPr>
        <w:pStyle w:val="Default"/>
        <w:tabs>
          <w:tab w:val="left" w:pos="284"/>
          <w:tab w:val="left" w:pos="851"/>
        </w:tabs>
        <w:ind w:firstLine="567"/>
        <w:rPr>
          <w:sz w:val="20"/>
          <w:szCs w:val="20"/>
        </w:rPr>
      </w:pPr>
    </w:p>
    <w:tbl>
      <w:tblPr>
        <w:tblStyle w:val="aff2"/>
        <w:tblW w:w="0" w:type="auto"/>
        <w:tblInd w:w="360" w:type="dxa"/>
        <w:tblLook w:val="04A0" w:firstRow="1" w:lastRow="0" w:firstColumn="1" w:lastColumn="0" w:noHBand="0" w:noVBand="1"/>
      </w:tblPr>
      <w:tblGrid>
        <w:gridCol w:w="2463"/>
        <w:gridCol w:w="2457"/>
        <w:gridCol w:w="2429"/>
        <w:gridCol w:w="2429"/>
      </w:tblGrid>
      <w:tr w:rsidR="002A21CC" w:rsidRPr="00217D72" w:rsidTr="002A21CC">
        <w:tc>
          <w:tcPr>
            <w:tcW w:w="2463" w:type="dxa"/>
          </w:tcPr>
          <w:p w:rsidR="002A21CC" w:rsidRPr="00217D72" w:rsidRDefault="002A21CC" w:rsidP="00FD7B2E">
            <w:pPr>
              <w:pStyle w:val="Default"/>
              <w:tabs>
                <w:tab w:val="left" w:pos="284"/>
                <w:tab w:val="left" w:pos="851"/>
              </w:tabs>
              <w:ind w:firstLine="567"/>
              <w:rPr>
                <w:sz w:val="20"/>
                <w:szCs w:val="20"/>
              </w:rPr>
            </w:pPr>
            <w:r w:rsidRPr="00217D72">
              <w:rPr>
                <w:sz w:val="20"/>
                <w:szCs w:val="20"/>
              </w:rPr>
              <w:t xml:space="preserve">Учебные </w:t>
            </w:r>
          </w:p>
          <w:p w:rsidR="002A21CC" w:rsidRPr="00217D72" w:rsidRDefault="002A21CC" w:rsidP="00FD7B2E">
            <w:pPr>
              <w:pStyle w:val="Default"/>
              <w:tabs>
                <w:tab w:val="left" w:pos="284"/>
                <w:tab w:val="left" w:pos="851"/>
              </w:tabs>
              <w:ind w:firstLine="567"/>
              <w:rPr>
                <w:sz w:val="20"/>
                <w:szCs w:val="20"/>
              </w:rPr>
            </w:pPr>
            <w:r w:rsidRPr="00217D72">
              <w:rPr>
                <w:sz w:val="20"/>
                <w:szCs w:val="20"/>
              </w:rPr>
              <w:t xml:space="preserve">четверти </w:t>
            </w:r>
          </w:p>
        </w:tc>
        <w:tc>
          <w:tcPr>
            <w:tcW w:w="2457" w:type="dxa"/>
          </w:tcPr>
          <w:p w:rsidR="002A21CC" w:rsidRPr="00217D72" w:rsidRDefault="002A21CC" w:rsidP="00FD7B2E">
            <w:pPr>
              <w:pStyle w:val="Default"/>
              <w:tabs>
                <w:tab w:val="left" w:pos="284"/>
                <w:tab w:val="left" w:pos="851"/>
              </w:tabs>
              <w:ind w:firstLine="567"/>
              <w:rPr>
                <w:sz w:val="20"/>
                <w:szCs w:val="20"/>
              </w:rPr>
            </w:pPr>
            <w:r w:rsidRPr="00217D72">
              <w:rPr>
                <w:sz w:val="20"/>
                <w:szCs w:val="20"/>
              </w:rPr>
              <w:t xml:space="preserve">Классы </w:t>
            </w:r>
          </w:p>
        </w:tc>
        <w:tc>
          <w:tcPr>
            <w:tcW w:w="2429" w:type="dxa"/>
          </w:tcPr>
          <w:p w:rsidR="002A21CC" w:rsidRPr="00217D72" w:rsidRDefault="002A21CC" w:rsidP="00FD7B2E">
            <w:pPr>
              <w:pStyle w:val="Default"/>
              <w:tabs>
                <w:tab w:val="left" w:pos="284"/>
                <w:tab w:val="left" w:pos="851"/>
              </w:tabs>
              <w:ind w:firstLine="567"/>
              <w:rPr>
                <w:sz w:val="20"/>
                <w:szCs w:val="20"/>
              </w:rPr>
            </w:pPr>
            <w:r w:rsidRPr="00217D72">
              <w:rPr>
                <w:sz w:val="20"/>
                <w:szCs w:val="20"/>
              </w:rPr>
              <w:t xml:space="preserve">Начало и окончание четверти </w:t>
            </w:r>
          </w:p>
          <w:p w:rsidR="002A21CC" w:rsidRPr="00217D72" w:rsidRDefault="002A21CC" w:rsidP="00FD7B2E">
            <w:pPr>
              <w:pStyle w:val="Default"/>
              <w:tabs>
                <w:tab w:val="left" w:pos="284"/>
                <w:tab w:val="left" w:pos="851"/>
              </w:tabs>
              <w:ind w:firstLine="567"/>
              <w:rPr>
                <w:sz w:val="20"/>
                <w:szCs w:val="20"/>
              </w:rPr>
            </w:pPr>
          </w:p>
        </w:tc>
        <w:tc>
          <w:tcPr>
            <w:tcW w:w="2429" w:type="dxa"/>
          </w:tcPr>
          <w:p w:rsidR="002A21CC" w:rsidRPr="00217D72" w:rsidRDefault="002A21CC" w:rsidP="00FD7B2E">
            <w:pPr>
              <w:pStyle w:val="Default"/>
              <w:tabs>
                <w:tab w:val="left" w:pos="284"/>
                <w:tab w:val="left" w:pos="851"/>
              </w:tabs>
              <w:ind w:firstLine="567"/>
              <w:rPr>
                <w:sz w:val="20"/>
                <w:szCs w:val="20"/>
              </w:rPr>
            </w:pPr>
            <w:r w:rsidRPr="00217D72">
              <w:rPr>
                <w:sz w:val="20"/>
                <w:szCs w:val="20"/>
              </w:rPr>
              <w:t xml:space="preserve">Количество учебных недель </w:t>
            </w:r>
          </w:p>
          <w:p w:rsidR="002A21CC" w:rsidRPr="00217D72" w:rsidRDefault="002A21CC" w:rsidP="00FD7B2E">
            <w:pPr>
              <w:pStyle w:val="Default"/>
              <w:tabs>
                <w:tab w:val="left" w:pos="284"/>
                <w:tab w:val="left" w:pos="851"/>
              </w:tabs>
              <w:ind w:firstLine="567"/>
              <w:rPr>
                <w:sz w:val="20"/>
                <w:szCs w:val="20"/>
              </w:rPr>
            </w:pPr>
          </w:p>
        </w:tc>
      </w:tr>
      <w:tr w:rsidR="007F04BB" w:rsidRPr="00217D72" w:rsidTr="002A21CC">
        <w:tc>
          <w:tcPr>
            <w:tcW w:w="2463" w:type="dxa"/>
            <w:vMerge w:val="restart"/>
          </w:tcPr>
          <w:p w:rsidR="007F04BB" w:rsidRPr="00217D72" w:rsidRDefault="007F04BB" w:rsidP="00FD7B2E">
            <w:pPr>
              <w:pStyle w:val="Default"/>
              <w:tabs>
                <w:tab w:val="left" w:pos="284"/>
                <w:tab w:val="left" w:pos="851"/>
              </w:tabs>
              <w:ind w:firstLine="567"/>
              <w:rPr>
                <w:sz w:val="20"/>
                <w:szCs w:val="20"/>
              </w:rPr>
            </w:pPr>
            <w:r w:rsidRPr="00217D72">
              <w:rPr>
                <w:sz w:val="20"/>
                <w:szCs w:val="20"/>
                <w:lang w:val="en-US"/>
              </w:rPr>
              <w:t xml:space="preserve">I </w:t>
            </w:r>
            <w:r w:rsidRPr="00217D72">
              <w:rPr>
                <w:sz w:val="20"/>
                <w:szCs w:val="20"/>
              </w:rPr>
              <w:t>четверть</w:t>
            </w:r>
          </w:p>
        </w:tc>
        <w:tc>
          <w:tcPr>
            <w:tcW w:w="2457" w:type="dxa"/>
          </w:tcPr>
          <w:p w:rsidR="007F04BB" w:rsidRPr="00217D72" w:rsidRDefault="007F04BB" w:rsidP="00FD7B2E">
            <w:pPr>
              <w:pStyle w:val="Default"/>
              <w:tabs>
                <w:tab w:val="left" w:pos="284"/>
                <w:tab w:val="left" w:pos="851"/>
              </w:tabs>
              <w:ind w:firstLine="567"/>
              <w:rPr>
                <w:sz w:val="20"/>
                <w:szCs w:val="20"/>
              </w:rPr>
            </w:pPr>
            <w:r w:rsidRPr="00217D72">
              <w:rPr>
                <w:sz w:val="20"/>
                <w:szCs w:val="20"/>
              </w:rPr>
              <w:t>1 класс</w:t>
            </w:r>
          </w:p>
        </w:tc>
        <w:tc>
          <w:tcPr>
            <w:tcW w:w="2429" w:type="dxa"/>
            <w:vMerge w:val="restart"/>
          </w:tcPr>
          <w:p w:rsidR="007F04BB" w:rsidRPr="00217D72" w:rsidRDefault="007F04BB" w:rsidP="00FD7B2E">
            <w:pPr>
              <w:pStyle w:val="Default"/>
              <w:tabs>
                <w:tab w:val="left" w:pos="284"/>
                <w:tab w:val="left" w:pos="851"/>
              </w:tabs>
              <w:ind w:firstLine="567"/>
              <w:rPr>
                <w:sz w:val="20"/>
                <w:szCs w:val="20"/>
              </w:rPr>
            </w:pPr>
            <w:r w:rsidRPr="00217D72">
              <w:rPr>
                <w:sz w:val="20"/>
                <w:szCs w:val="20"/>
              </w:rPr>
              <w:t xml:space="preserve">01.09.2022 – 26.10.2022 </w:t>
            </w:r>
          </w:p>
        </w:tc>
        <w:tc>
          <w:tcPr>
            <w:tcW w:w="2429" w:type="dxa"/>
          </w:tcPr>
          <w:p w:rsidR="007F04BB" w:rsidRPr="00217D72" w:rsidRDefault="007F04BB" w:rsidP="00FD7B2E">
            <w:pPr>
              <w:pStyle w:val="Default"/>
              <w:tabs>
                <w:tab w:val="left" w:pos="284"/>
                <w:tab w:val="left" w:pos="851"/>
              </w:tabs>
              <w:ind w:firstLine="567"/>
              <w:rPr>
                <w:sz w:val="20"/>
                <w:szCs w:val="20"/>
              </w:rPr>
            </w:pPr>
          </w:p>
        </w:tc>
      </w:tr>
      <w:tr w:rsidR="007F04BB" w:rsidRPr="00217D72" w:rsidTr="002A21CC">
        <w:tc>
          <w:tcPr>
            <w:tcW w:w="2463" w:type="dxa"/>
            <w:vMerge/>
          </w:tcPr>
          <w:p w:rsidR="007F04BB" w:rsidRPr="00217D72" w:rsidRDefault="007F04BB" w:rsidP="00FD7B2E">
            <w:pPr>
              <w:pStyle w:val="Default"/>
              <w:tabs>
                <w:tab w:val="left" w:pos="284"/>
                <w:tab w:val="left" w:pos="851"/>
              </w:tabs>
              <w:ind w:firstLine="567"/>
              <w:rPr>
                <w:sz w:val="20"/>
                <w:szCs w:val="20"/>
                <w:lang w:val="en-US"/>
              </w:rPr>
            </w:pPr>
          </w:p>
        </w:tc>
        <w:tc>
          <w:tcPr>
            <w:tcW w:w="2457" w:type="dxa"/>
          </w:tcPr>
          <w:p w:rsidR="007F04BB" w:rsidRPr="00217D72" w:rsidRDefault="007F04BB" w:rsidP="00FD7B2E">
            <w:pPr>
              <w:pStyle w:val="Default"/>
              <w:tabs>
                <w:tab w:val="left" w:pos="284"/>
                <w:tab w:val="left" w:pos="851"/>
              </w:tabs>
              <w:ind w:firstLine="567"/>
              <w:rPr>
                <w:sz w:val="20"/>
                <w:szCs w:val="20"/>
              </w:rPr>
            </w:pPr>
            <w:r w:rsidRPr="00217D72">
              <w:rPr>
                <w:sz w:val="20"/>
                <w:szCs w:val="20"/>
              </w:rPr>
              <w:t>2-4 классы</w:t>
            </w:r>
          </w:p>
        </w:tc>
        <w:tc>
          <w:tcPr>
            <w:tcW w:w="2429" w:type="dxa"/>
            <w:vMerge/>
          </w:tcPr>
          <w:p w:rsidR="007F04BB" w:rsidRPr="00217D72" w:rsidRDefault="007F04BB" w:rsidP="00FD7B2E">
            <w:pPr>
              <w:pStyle w:val="Default"/>
              <w:tabs>
                <w:tab w:val="left" w:pos="284"/>
                <w:tab w:val="left" w:pos="851"/>
              </w:tabs>
              <w:ind w:firstLine="567"/>
              <w:rPr>
                <w:sz w:val="20"/>
                <w:szCs w:val="20"/>
              </w:rPr>
            </w:pPr>
          </w:p>
        </w:tc>
        <w:tc>
          <w:tcPr>
            <w:tcW w:w="2429" w:type="dxa"/>
          </w:tcPr>
          <w:p w:rsidR="007F04BB" w:rsidRPr="00217D72" w:rsidRDefault="007F04BB" w:rsidP="00FD7B2E">
            <w:pPr>
              <w:pStyle w:val="Default"/>
              <w:tabs>
                <w:tab w:val="left" w:pos="284"/>
                <w:tab w:val="left" w:pos="851"/>
              </w:tabs>
              <w:ind w:firstLine="567"/>
              <w:rPr>
                <w:sz w:val="20"/>
                <w:szCs w:val="20"/>
              </w:rPr>
            </w:pPr>
          </w:p>
        </w:tc>
      </w:tr>
      <w:tr w:rsidR="007F04BB" w:rsidRPr="00217D72" w:rsidTr="002A21CC">
        <w:tc>
          <w:tcPr>
            <w:tcW w:w="2463" w:type="dxa"/>
            <w:vMerge w:val="restart"/>
          </w:tcPr>
          <w:p w:rsidR="007F04BB" w:rsidRPr="00217D72" w:rsidRDefault="007F04BB" w:rsidP="00FD7B2E">
            <w:pPr>
              <w:pStyle w:val="Default"/>
              <w:tabs>
                <w:tab w:val="left" w:pos="284"/>
                <w:tab w:val="left" w:pos="851"/>
              </w:tabs>
              <w:ind w:firstLine="567"/>
              <w:rPr>
                <w:sz w:val="20"/>
                <w:szCs w:val="20"/>
              </w:rPr>
            </w:pPr>
            <w:r w:rsidRPr="00217D72">
              <w:rPr>
                <w:sz w:val="20"/>
                <w:szCs w:val="20"/>
                <w:lang w:val="en-US"/>
              </w:rPr>
              <w:t>II</w:t>
            </w:r>
            <w:r w:rsidRPr="00217D72">
              <w:rPr>
                <w:sz w:val="20"/>
                <w:szCs w:val="20"/>
              </w:rPr>
              <w:t xml:space="preserve"> четверть</w:t>
            </w:r>
          </w:p>
        </w:tc>
        <w:tc>
          <w:tcPr>
            <w:tcW w:w="2457" w:type="dxa"/>
          </w:tcPr>
          <w:p w:rsidR="007F04BB" w:rsidRPr="00217D72" w:rsidRDefault="007F04BB" w:rsidP="00FD7B2E">
            <w:pPr>
              <w:pStyle w:val="Default"/>
              <w:tabs>
                <w:tab w:val="left" w:pos="284"/>
                <w:tab w:val="left" w:pos="851"/>
              </w:tabs>
              <w:ind w:firstLine="567"/>
              <w:rPr>
                <w:sz w:val="20"/>
                <w:szCs w:val="20"/>
              </w:rPr>
            </w:pPr>
            <w:r w:rsidRPr="00217D72">
              <w:rPr>
                <w:sz w:val="20"/>
                <w:szCs w:val="20"/>
              </w:rPr>
              <w:t>1 класс</w:t>
            </w:r>
          </w:p>
        </w:tc>
        <w:tc>
          <w:tcPr>
            <w:tcW w:w="2429" w:type="dxa"/>
            <w:vMerge w:val="restart"/>
          </w:tcPr>
          <w:p w:rsidR="007F04BB" w:rsidRPr="00217D72" w:rsidRDefault="007F04BB" w:rsidP="00FD7B2E">
            <w:pPr>
              <w:pStyle w:val="Default"/>
              <w:tabs>
                <w:tab w:val="left" w:pos="284"/>
                <w:tab w:val="left" w:pos="851"/>
              </w:tabs>
              <w:ind w:firstLine="567"/>
              <w:rPr>
                <w:sz w:val="20"/>
                <w:szCs w:val="20"/>
              </w:rPr>
            </w:pPr>
            <w:r w:rsidRPr="00217D72">
              <w:rPr>
                <w:sz w:val="20"/>
                <w:szCs w:val="20"/>
              </w:rPr>
              <w:t xml:space="preserve">07.11.2022 – 30.12.2022 </w:t>
            </w:r>
          </w:p>
        </w:tc>
        <w:tc>
          <w:tcPr>
            <w:tcW w:w="2429" w:type="dxa"/>
          </w:tcPr>
          <w:p w:rsidR="007F04BB" w:rsidRPr="00217D72" w:rsidRDefault="007F04BB" w:rsidP="00FD7B2E">
            <w:pPr>
              <w:pStyle w:val="Default"/>
              <w:tabs>
                <w:tab w:val="left" w:pos="284"/>
                <w:tab w:val="left" w:pos="851"/>
              </w:tabs>
              <w:ind w:firstLine="567"/>
              <w:rPr>
                <w:sz w:val="20"/>
                <w:szCs w:val="20"/>
              </w:rPr>
            </w:pPr>
          </w:p>
        </w:tc>
      </w:tr>
      <w:tr w:rsidR="007F04BB" w:rsidRPr="00217D72" w:rsidTr="00B715B9">
        <w:trPr>
          <w:trHeight w:val="221"/>
        </w:trPr>
        <w:tc>
          <w:tcPr>
            <w:tcW w:w="2463" w:type="dxa"/>
            <w:vMerge/>
          </w:tcPr>
          <w:p w:rsidR="007F04BB" w:rsidRPr="00217D72" w:rsidRDefault="007F04BB" w:rsidP="00FD7B2E">
            <w:pPr>
              <w:pStyle w:val="Default"/>
              <w:tabs>
                <w:tab w:val="left" w:pos="284"/>
                <w:tab w:val="left" w:pos="851"/>
              </w:tabs>
              <w:ind w:firstLine="567"/>
              <w:rPr>
                <w:sz w:val="20"/>
                <w:szCs w:val="20"/>
                <w:lang w:val="en-US"/>
              </w:rPr>
            </w:pPr>
          </w:p>
        </w:tc>
        <w:tc>
          <w:tcPr>
            <w:tcW w:w="2457" w:type="dxa"/>
          </w:tcPr>
          <w:p w:rsidR="007F04BB" w:rsidRPr="00217D72" w:rsidRDefault="007F04BB" w:rsidP="00FD7B2E">
            <w:pPr>
              <w:pStyle w:val="Default"/>
              <w:tabs>
                <w:tab w:val="left" w:pos="284"/>
                <w:tab w:val="left" w:pos="851"/>
              </w:tabs>
              <w:ind w:firstLine="567"/>
              <w:rPr>
                <w:sz w:val="20"/>
                <w:szCs w:val="20"/>
              </w:rPr>
            </w:pPr>
            <w:r w:rsidRPr="00217D72">
              <w:rPr>
                <w:sz w:val="20"/>
                <w:szCs w:val="20"/>
              </w:rPr>
              <w:t>2-4 классы</w:t>
            </w:r>
          </w:p>
        </w:tc>
        <w:tc>
          <w:tcPr>
            <w:tcW w:w="2429" w:type="dxa"/>
            <w:vMerge/>
          </w:tcPr>
          <w:p w:rsidR="007F04BB" w:rsidRPr="00217D72" w:rsidRDefault="007F04BB" w:rsidP="00FD7B2E">
            <w:pPr>
              <w:pStyle w:val="Default"/>
              <w:tabs>
                <w:tab w:val="left" w:pos="284"/>
                <w:tab w:val="left" w:pos="851"/>
              </w:tabs>
              <w:ind w:firstLine="567"/>
              <w:rPr>
                <w:sz w:val="20"/>
                <w:szCs w:val="20"/>
              </w:rPr>
            </w:pPr>
          </w:p>
        </w:tc>
        <w:tc>
          <w:tcPr>
            <w:tcW w:w="2429" w:type="dxa"/>
          </w:tcPr>
          <w:p w:rsidR="007F04BB" w:rsidRPr="00217D72" w:rsidRDefault="007F04BB" w:rsidP="00FD7B2E">
            <w:pPr>
              <w:pStyle w:val="Default"/>
              <w:tabs>
                <w:tab w:val="left" w:pos="284"/>
                <w:tab w:val="left" w:pos="851"/>
              </w:tabs>
              <w:ind w:firstLine="567"/>
              <w:rPr>
                <w:sz w:val="20"/>
                <w:szCs w:val="20"/>
              </w:rPr>
            </w:pPr>
          </w:p>
        </w:tc>
      </w:tr>
      <w:tr w:rsidR="007F04BB" w:rsidRPr="00217D72" w:rsidTr="002A21CC">
        <w:tc>
          <w:tcPr>
            <w:tcW w:w="2463" w:type="dxa"/>
            <w:vMerge w:val="restart"/>
          </w:tcPr>
          <w:p w:rsidR="007F04BB" w:rsidRPr="00217D72" w:rsidRDefault="007F04BB" w:rsidP="00FD7B2E">
            <w:pPr>
              <w:pStyle w:val="Default"/>
              <w:tabs>
                <w:tab w:val="left" w:pos="284"/>
                <w:tab w:val="left" w:pos="851"/>
              </w:tabs>
              <w:ind w:firstLine="567"/>
              <w:rPr>
                <w:sz w:val="20"/>
                <w:szCs w:val="20"/>
              </w:rPr>
            </w:pPr>
            <w:r w:rsidRPr="00217D72">
              <w:rPr>
                <w:sz w:val="20"/>
                <w:szCs w:val="20"/>
                <w:lang w:val="en-US"/>
              </w:rPr>
              <w:t>III</w:t>
            </w:r>
            <w:r w:rsidRPr="00217D72">
              <w:rPr>
                <w:sz w:val="20"/>
                <w:szCs w:val="20"/>
              </w:rPr>
              <w:t xml:space="preserve"> четверть</w:t>
            </w:r>
          </w:p>
        </w:tc>
        <w:tc>
          <w:tcPr>
            <w:tcW w:w="2457" w:type="dxa"/>
            <w:vMerge w:val="restart"/>
          </w:tcPr>
          <w:p w:rsidR="007F04BB" w:rsidRPr="00217D72" w:rsidRDefault="007F04BB" w:rsidP="00FD7B2E">
            <w:pPr>
              <w:pStyle w:val="Default"/>
              <w:tabs>
                <w:tab w:val="left" w:pos="284"/>
                <w:tab w:val="left" w:pos="851"/>
              </w:tabs>
              <w:ind w:firstLine="567"/>
              <w:rPr>
                <w:sz w:val="20"/>
                <w:szCs w:val="20"/>
              </w:rPr>
            </w:pPr>
            <w:r w:rsidRPr="00217D72">
              <w:rPr>
                <w:sz w:val="20"/>
                <w:szCs w:val="20"/>
              </w:rPr>
              <w:t>1 класс</w:t>
            </w:r>
          </w:p>
        </w:tc>
        <w:tc>
          <w:tcPr>
            <w:tcW w:w="2429" w:type="dxa"/>
          </w:tcPr>
          <w:p w:rsidR="007F04BB" w:rsidRPr="00217D72" w:rsidRDefault="007F04BB" w:rsidP="00FD7B2E">
            <w:pPr>
              <w:pStyle w:val="Default"/>
              <w:tabs>
                <w:tab w:val="left" w:pos="284"/>
                <w:tab w:val="left" w:pos="851"/>
              </w:tabs>
              <w:ind w:firstLine="567"/>
              <w:rPr>
                <w:sz w:val="20"/>
                <w:szCs w:val="20"/>
              </w:rPr>
            </w:pPr>
            <w:r w:rsidRPr="00217D72">
              <w:rPr>
                <w:sz w:val="20"/>
                <w:szCs w:val="20"/>
              </w:rPr>
              <w:t xml:space="preserve">09.01.2023– 17.02.2023 </w:t>
            </w:r>
          </w:p>
          <w:p w:rsidR="007F04BB" w:rsidRPr="00217D72" w:rsidRDefault="007F04BB" w:rsidP="00FD7B2E">
            <w:pPr>
              <w:pStyle w:val="Default"/>
              <w:tabs>
                <w:tab w:val="left" w:pos="284"/>
                <w:tab w:val="left" w:pos="851"/>
              </w:tabs>
              <w:ind w:firstLine="567"/>
              <w:rPr>
                <w:sz w:val="20"/>
                <w:szCs w:val="20"/>
              </w:rPr>
            </w:pPr>
          </w:p>
        </w:tc>
        <w:tc>
          <w:tcPr>
            <w:tcW w:w="2429" w:type="dxa"/>
          </w:tcPr>
          <w:p w:rsidR="007F04BB" w:rsidRPr="00217D72" w:rsidRDefault="007F04BB" w:rsidP="00FD7B2E">
            <w:pPr>
              <w:pStyle w:val="Default"/>
              <w:tabs>
                <w:tab w:val="left" w:pos="284"/>
                <w:tab w:val="left" w:pos="851"/>
              </w:tabs>
              <w:ind w:firstLine="567"/>
              <w:rPr>
                <w:sz w:val="20"/>
                <w:szCs w:val="20"/>
              </w:rPr>
            </w:pPr>
          </w:p>
        </w:tc>
      </w:tr>
      <w:tr w:rsidR="007F04BB" w:rsidRPr="00217D72" w:rsidTr="002A21CC">
        <w:tc>
          <w:tcPr>
            <w:tcW w:w="2463" w:type="dxa"/>
            <w:vMerge/>
          </w:tcPr>
          <w:p w:rsidR="007F04BB" w:rsidRPr="00217D72" w:rsidRDefault="007F04BB" w:rsidP="00FD7B2E">
            <w:pPr>
              <w:pStyle w:val="Default"/>
              <w:tabs>
                <w:tab w:val="left" w:pos="284"/>
                <w:tab w:val="left" w:pos="851"/>
              </w:tabs>
              <w:ind w:firstLine="567"/>
              <w:rPr>
                <w:sz w:val="20"/>
                <w:szCs w:val="20"/>
                <w:lang w:val="en-US"/>
              </w:rPr>
            </w:pPr>
          </w:p>
        </w:tc>
        <w:tc>
          <w:tcPr>
            <w:tcW w:w="2457" w:type="dxa"/>
            <w:vMerge/>
          </w:tcPr>
          <w:p w:rsidR="007F04BB" w:rsidRPr="00217D72" w:rsidRDefault="007F04BB" w:rsidP="00FD7B2E">
            <w:pPr>
              <w:pStyle w:val="Default"/>
              <w:tabs>
                <w:tab w:val="left" w:pos="284"/>
                <w:tab w:val="left" w:pos="851"/>
              </w:tabs>
              <w:ind w:firstLine="567"/>
              <w:rPr>
                <w:sz w:val="20"/>
                <w:szCs w:val="20"/>
              </w:rPr>
            </w:pPr>
          </w:p>
        </w:tc>
        <w:tc>
          <w:tcPr>
            <w:tcW w:w="2429" w:type="dxa"/>
          </w:tcPr>
          <w:p w:rsidR="007F04BB" w:rsidRPr="00217D72" w:rsidRDefault="007F04BB" w:rsidP="00FD7B2E">
            <w:pPr>
              <w:pStyle w:val="Default"/>
              <w:tabs>
                <w:tab w:val="left" w:pos="284"/>
                <w:tab w:val="left" w:pos="851"/>
              </w:tabs>
              <w:ind w:firstLine="567"/>
              <w:rPr>
                <w:sz w:val="20"/>
                <w:szCs w:val="20"/>
              </w:rPr>
            </w:pPr>
            <w:r w:rsidRPr="00217D72">
              <w:rPr>
                <w:sz w:val="20"/>
                <w:szCs w:val="20"/>
              </w:rPr>
              <w:t xml:space="preserve">25.02.2023 – 30.03.2023 </w:t>
            </w:r>
          </w:p>
          <w:p w:rsidR="007F04BB" w:rsidRPr="00217D72" w:rsidRDefault="007F04BB" w:rsidP="00FD7B2E">
            <w:pPr>
              <w:pStyle w:val="Default"/>
              <w:tabs>
                <w:tab w:val="left" w:pos="284"/>
                <w:tab w:val="left" w:pos="851"/>
              </w:tabs>
              <w:ind w:firstLine="567"/>
              <w:rPr>
                <w:sz w:val="20"/>
                <w:szCs w:val="20"/>
              </w:rPr>
            </w:pPr>
          </w:p>
        </w:tc>
        <w:tc>
          <w:tcPr>
            <w:tcW w:w="2429" w:type="dxa"/>
          </w:tcPr>
          <w:p w:rsidR="007F04BB" w:rsidRPr="00217D72" w:rsidRDefault="007F04BB" w:rsidP="00FD7B2E">
            <w:pPr>
              <w:pStyle w:val="Default"/>
              <w:tabs>
                <w:tab w:val="left" w:pos="284"/>
                <w:tab w:val="left" w:pos="851"/>
              </w:tabs>
              <w:ind w:firstLine="567"/>
              <w:rPr>
                <w:sz w:val="20"/>
                <w:szCs w:val="20"/>
              </w:rPr>
            </w:pPr>
          </w:p>
        </w:tc>
      </w:tr>
      <w:tr w:rsidR="007F04BB" w:rsidRPr="00217D72" w:rsidTr="002A21CC">
        <w:tc>
          <w:tcPr>
            <w:tcW w:w="2463" w:type="dxa"/>
            <w:vMerge/>
          </w:tcPr>
          <w:p w:rsidR="007F04BB" w:rsidRPr="00217D72" w:rsidRDefault="007F04BB" w:rsidP="00FD7B2E">
            <w:pPr>
              <w:pStyle w:val="Default"/>
              <w:tabs>
                <w:tab w:val="left" w:pos="284"/>
                <w:tab w:val="left" w:pos="851"/>
              </w:tabs>
              <w:ind w:firstLine="567"/>
              <w:rPr>
                <w:sz w:val="20"/>
                <w:szCs w:val="20"/>
                <w:lang w:val="en-US"/>
              </w:rPr>
            </w:pPr>
          </w:p>
        </w:tc>
        <w:tc>
          <w:tcPr>
            <w:tcW w:w="2457" w:type="dxa"/>
          </w:tcPr>
          <w:p w:rsidR="007F04BB" w:rsidRPr="00217D72" w:rsidRDefault="007F04BB" w:rsidP="00FD7B2E">
            <w:pPr>
              <w:pStyle w:val="Default"/>
              <w:tabs>
                <w:tab w:val="left" w:pos="284"/>
                <w:tab w:val="left" w:pos="851"/>
              </w:tabs>
              <w:ind w:firstLine="567"/>
              <w:rPr>
                <w:sz w:val="20"/>
                <w:szCs w:val="20"/>
              </w:rPr>
            </w:pPr>
            <w:r w:rsidRPr="00217D72">
              <w:rPr>
                <w:sz w:val="20"/>
                <w:szCs w:val="20"/>
              </w:rPr>
              <w:t>2-4 классы</w:t>
            </w:r>
          </w:p>
        </w:tc>
        <w:tc>
          <w:tcPr>
            <w:tcW w:w="2429" w:type="dxa"/>
          </w:tcPr>
          <w:p w:rsidR="007F04BB" w:rsidRPr="00217D72" w:rsidRDefault="007F04BB" w:rsidP="00FD7B2E">
            <w:pPr>
              <w:pStyle w:val="Default"/>
              <w:tabs>
                <w:tab w:val="left" w:pos="284"/>
                <w:tab w:val="left" w:pos="851"/>
              </w:tabs>
              <w:ind w:firstLine="567"/>
              <w:rPr>
                <w:sz w:val="20"/>
                <w:szCs w:val="20"/>
              </w:rPr>
            </w:pPr>
            <w:r w:rsidRPr="00217D72">
              <w:rPr>
                <w:sz w:val="20"/>
                <w:szCs w:val="20"/>
              </w:rPr>
              <w:t xml:space="preserve">09.01.2023 – 30.03.2023 </w:t>
            </w:r>
          </w:p>
          <w:p w:rsidR="007F04BB" w:rsidRPr="00217D72" w:rsidRDefault="007F04BB" w:rsidP="00FD7B2E">
            <w:pPr>
              <w:pStyle w:val="Default"/>
              <w:tabs>
                <w:tab w:val="left" w:pos="284"/>
                <w:tab w:val="left" w:pos="851"/>
              </w:tabs>
              <w:ind w:firstLine="567"/>
              <w:rPr>
                <w:sz w:val="20"/>
                <w:szCs w:val="20"/>
              </w:rPr>
            </w:pPr>
          </w:p>
        </w:tc>
        <w:tc>
          <w:tcPr>
            <w:tcW w:w="2429" w:type="dxa"/>
          </w:tcPr>
          <w:p w:rsidR="007F04BB" w:rsidRPr="00217D72" w:rsidRDefault="007F04BB" w:rsidP="00FD7B2E">
            <w:pPr>
              <w:pStyle w:val="Default"/>
              <w:tabs>
                <w:tab w:val="left" w:pos="284"/>
                <w:tab w:val="left" w:pos="851"/>
              </w:tabs>
              <w:ind w:firstLine="567"/>
              <w:rPr>
                <w:sz w:val="20"/>
                <w:szCs w:val="20"/>
              </w:rPr>
            </w:pPr>
          </w:p>
        </w:tc>
      </w:tr>
      <w:tr w:rsidR="007F04BB" w:rsidRPr="00217D72" w:rsidTr="002A21CC">
        <w:tc>
          <w:tcPr>
            <w:tcW w:w="2463" w:type="dxa"/>
            <w:vMerge w:val="restart"/>
          </w:tcPr>
          <w:p w:rsidR="007F04BB" w:rsidRPr="00217D72" w:rsidRDefault="007F04BB" w:rsidP="00FD7B2E">
            <w:pPr>
              <w:pStyle w:val="Default"/>
              <w:tabs>
                <w:tab w:val="left" w:pos="284"/>
                <w:tab w:val="left" w:pos="851"/>
              </w:tabs>
              <w:ind w:firstLine="567"/>
              <w:rPr>
                <w:sz w:val="20"/>
                <w:szCs w:val="20"/>
              </w:rPr>
            </w:pPr>
            <w:r w:rsidRPr="00217D72">
              <w:rPr>
                <w:sz w:val="20"/>
                <w:szCs w:val="20"/>
                <w:lang w:val="en-US"/>
              </w:rPr>
              <w:t>IV</w:t>
            </w:r>
            <w:r w:rsidRPr="00217D72">
              <w:rPr>
                <w:sz w:val="20"/>
                <w:szCs w:val="20"/>
              </w:rPr>
              <w:t xml:space="preserve"> четверть</w:t>
            </w:r>
          </w:p>
        </w:tc>
        <w:tc>
          <w:tcPr>
            <w:tcW w:w="2457" w:type="dxa"/>
          </w:tcPr>
          <w:p w:rsidR="007F04BB" w:rsidRPr="00217D72" w:rsidRDefault="007F04BB" w:rsidP="00FD7B2E">
            <w:pPr>
              <w:pStyle w:val="Default"/>
              <w:tabs>
                <w:tab w:val="left" w:pos="284"/>
                <w:tab w:val="left" w:pos="851"/>
              </w:tabs>
              <w:ind w:firstLine="567"/>
              <w:rPr>
                <w:sz w:val="20"/>
                <w:szCs w:val="20"/>
              </w:rPr>
            </w:pPr>
            <w:r w:rsidRPr="00217D72">
              <w:rPr>
                <w:sz w:val="20"/>
                <w:szCs w:val="20"/>
              </w:rPr>
              <w:t>1 класс</w:t>
            </w:r>
          </w:p>
        </w:tc>
        <w:tc>
          <w:tcPr>
            <w:tcW w:w="2429" w:type="dxa"/>
            <w:vMerge w:val="restart"/>
          </w:tcPr>
          <w:p w:rsidR="007F04BB" w:rsidRPr="00217D72" w:rsidRDefault="007F04BB" w:rsidP="00FD7B2E">
            <w:pPr>
              <w:pStyle w:val="Default"/>
              <w:tabs>
                <w:tab w:val="left" w:pos="284"/>
                <w:tab w:val="left" w:pos="851"/>
              </w:tabs>
              <w:ind w:firstLine="567"/>
              <w:rPr>
                <w:sz w:val="20"/>
                <w:szCs w:val="20"/>
              </w:rPr>
            </w:pPr>
            <w:r w:rsidRPr="00217D72">
              <w:rPr>
                <w:sz w:val="20"/>
                <w:szCs w:val="20"/>
              </w:rPr>
              <w:t xml:space="preserve">10.04.2023 – 25.05.2023 </w:t>
            </w:r>
          </w:p>
          <w:p w:rsidR="007F04BB" w:rsidRPr="00217D72" w:rsidRDefault="007F04BB" w:rsidP="00FD7B2E">
            <w:pPr>
              <w:pStyle w:val="Default"/>
              <w:tabs>
                <w:tab w:val="left" w:pos="284"/>
                <w:tab w:val="left" w:pos="851"/>
              </w:tabs>
              <w:ind w:firstLine="567"/>
              <w:rPr>
                <w:sz w:val="20"/>
                <w:szCs w:val="20"/>
              </w:rPr>
            </w:pPr>
          </w:p>
        </w:tc>
        <w:tc>
          <w:tcPr>
            <w:tcW w:w="2429" w:type="dxa"/>
          </w:tcPr>
          <w:p w:rsidR="007F04BB" w:rsidRPr="00217D72" w:rsidRDefault="007F04BB" w:rsidP="00FD7B2E">
            <w:pPr>
              <w:pStyle w:val="Default"/>
              <w:tabs>
                <w:tab w:val="left" w:pos="284"/>
                <w:tab w:val="left" w:pos="851"/>
              </w:tabs>
              <w:ind w:firstLine="567"/>
              <w:rPr>
                <w:sz w:val="20"/>
                <w:szCs w:val="20"/>
              </w:rPr>
            </w:pPr>
          </w:p>
        </w:tc>
      </w:tr>
      <w:tr w:rsidR="007F04BB" w:rsidRPr="00217D72" w:rsidTr="002A21CC">
        <w:tc>
          <w:tcPr>
            <w:tcW w:w="2463" w:type="dxa"/>
            <w:vMerge/>
          </w:tcPr>
          <w:p w:rsidR="007F04BB" w:rsidRPr="00217D72" w:rsidRDefault="007F04BB" w:rsidP="00FD7B2E">
            <w:pPr>
              <w:pStyle w:val="Default"/>
              <w:tabs>
                <w:tab w:val="left" w:pos="284"/>
                <w:tab w:val="left" w:pos="851"/>
              </w:tabs>
              <w:ind w:firstLine="567"/>
              <w:rPr>
                <w:sz w:val="20"/>
                <w:szCs w:val="20"/>
                <w:lang w:val="en-US"/>
              </w:rPr>
            </w:pPr>
          </w:p>
        </w:tc>
        <w:tc>
          <w:tcPr>
            <w:tcW w:w="2457" w:type="dxa"/>
          </w:tcPr>
          <w:p w:rsidR="007F04BB" w:rsidRPr="00217D72" w:rsidRDefault="007F04BB" w:rsidP="00FD7B2E">
            <w:pPr>
              <w:pStyle w:val="Default"/>
              <w:tabs>
                <w:tab w:val="left" w:pos="284"/>
                <w:tab w:val="left" w:pos="851"/>
              </w:tabs>
              <w:ind w:firstLine="567"/>
              <w:rPr>
                <w:sz w:val="20"/>
                <w:szCs w:val="20"/>
              </w:rPr>
            </w:pPr>
            <w:r w:rsidRPr="00217D72">
              <w:rPr>
                <w:sz w:val="20"/>
                <w:szCs w:val="20"/>
              </w:rPr>
              <w:t>2-4 классы</w:t>
            </w:r>
          </w:p>
        </w:tc>
        <w:tc>
          <w:tcPr>
            <w:tcW w:w="2429" w:type="dxa"/>
            <w:vMerge/>
          </w:tcPr>
          <w:p w:rsidR="007F04BB" w:rsidRPr="00217D72" w:rsidRDefault="007F04BB" w:rsidP="00FD7B2E">
            <w:pPr>
              <w:pStyle w:val="Default"/>
              <w:tabs>
                <w:tab w:val="left" w:pos="284"/>
                <w:tab w:val="left" w:pos="851"/>
              </w:tabs>
              <w:ind w:firstLine="567"/>
              <w:rPr>
                <w:sz w:val="20"/>
                <w:szCs w:val="20"/>
              </w:rPr>
            </w:pPr>
          </w:p>
        </w:tc>
        <w:tc>
          <w:tcPr>
            <w:tcW w:w="2429" w:type="dxa"/>
          </w:tcPr>
          <w:p w:rsidR="007F04BB" w:rsidRPr="00217D72" w:rsidRDefault="007F04BB" w:rsidP="00FD7B2E">
            <w:pPr>
              <w:pStyle w:val="Default"/>
              <w:tabs>
                <w:tab w:val="left" w:pos="284"/>
                <w:tab w:val="left" w:pos="851"/>
              </w:tabs>
              <w:ind w:firstLine="567"/>
              <w:rPr>
                <w:sz w:val="20"/>
                <w:szCs w:val="20"/>
              </w:rPr>
            </w:pPr>
          </w:p>
        </w:tc>
      </w:tr>
      <w:tr w:rsidR="007F04BB" w:rsidRPr="00217D72" w:rsidTr="002A21CC">
        <w:tc>
          <w:tcPr>
            <w:tcW w:w="2463" w:type="dxa"/>
            <w:vMerge w:val="restart"/>
          </w:tcPr>
          <w:p w:rsidR="007F04BB" w:rsidRPr="00217D72" w:rsidRDefault="007F04BB" w:rsidP="00FD7B2E">
            <w:pPr>
              <w:pStyle w:val="Default"/>
              <w:tabs>
                <w:tab w:val="left" w:pos="284"/>
                <w:tab w:val="left" w:pos="851"/>
              </w:tabs>
              <w:ind w:firstLine="567"/>
              <w:rPr>
                <w:sz w:val="20"/>
                <w:szCs w:val="20"/>
              </w:rPr>
            </w:pPr>
            <w:r w:rsidRPr="00217D72">
              <w:rPr>
                <w:sz w:val="20"/>
                <w:szCs w:val="20"/>
              </w:rPr>
              <w:t xml:space="preserve">Итого за </w:t>
            </w:r>
          </w:p>
          <w:p w:rsidR="007F04BB" w:rsidRPr="00217D72" w:rsidRDefault="007F04BB" w:rsidP="00FD7B2E">
            <w:pPr>
              <w:pStyle w:val="Default"/>
              <w:tabs>
                <w:tab w:val="left" w:pos="284"/>
                <w:tab w:val="left" w:pos="851"/>
              </w:tabs>
              <w:ind w:firstLine="567"/>
              <w:rPr>
                <w:sz w:val="20"/>
                <w:szCs w:val="20"/>
                <w:lang w:val="en-US"/>
              </w:rPr>
            </w:pPr>
            <w:r w:rsidRPr="00217D72">
              <w:rPr>
                <w:sz w:val="20"/>
                <w:szCs w:val="20"/>
              </w:rPr>
              <w:t xml:space="preserve">учебный год </w:t>
            </w:r>
          </w:p>
        </w:tc>
        <w:tc>
          <w:tcPr>
            <w:tcW w:w="2457" w:type="dxa"/>
          </w:tcPr>
          <w:p w:rsidR="007F04BB" w:rsidRPr="00217D72" w:rsidRDefault="007F04BB" w:rsidP="00FD7B2E">
            <w:pPr>
              <w:pStyle w:val="Default"/>
              <w:tabs>
                <w:tab w:val="left" w:pos="284"/>
                <w:tab w:val="left" w:pos="851"/>
              </w:tabs>
              <w:ind w:firstLine="567"/>
              <w:rPr>
                <w:sz w:val="20"/>
                <w:szCs w:val="20"/>
              </w:rPr>
            </w:pPr>
            <w:r w:rsidRPr="00217D72">
              <w:rPr>
                <w:sz w:val="20"/>
                <w:szCs w:val="20"/>
              </w:rPr>
              <w:t>1 класс</w:t>
            </w:r>
          </w:p>
        </w:tc>
        <w:tc>
          <w:tcPr>
            <w:tcW w:w="2429" w:type="dxa"/>
            <w:vMerge w:val="restart"/>
          </w:tcPr>
          <w:p w:rsidR="007F04BB" w:rsidRPr="00217D72" w:rsidRDefault="007F04BB" w:rsidP="00FD7B2E">
            <w:pPr>
              <w:pStyle w:val="Default"/>
              <w:tabs>
                <w:tab w:val="left" w:pos="284"/>
                <w:tab w:val="left" w:pos="851"/>
              </w:tabs>
              <w:ind w:firstLine="567"/>
              <w:rPr>
                <w:sz w:val="20"/>
                <w:szCs w:val="20"/>
              </w:rPr>
            </w:pPr>
            <w:r w:rsidRPr="00217D72">
              <w:rPr>
                <w:sz w:val="20"/>
                <w:szCs w:val="20"/>
              </w:rPr>
              <w:t xml:space="preserve">01.09.2022 – 26.10.2022 </w:t>
            </w:r>
          </w:p>
          <w:p w:rsidR="007F04BB" w:rsidRPr="00217D72" w:rsidRDefault="007F04BB" w:rsidP="00FD7B2E">
            <w:pPr>
              <w:pStyle w:val="Default"/>
              <w:tabs>
                <w:tab w:val="left" w:pos="284"/>
                <w:tab w:val="left" w:pos="851"/>
              </w:tabs>
              <w:ind w:firstLine="567"/>
              <w:rPr>
                <w:sz w:val="20"/>
                <w:szCs w:val="20"/>
              </w:rPr>
            </w:pPr>
          </w:p>
        </w:tc>
        <w:tc>
          <w:tcPr>
            <w:tcW w:w="2429" w:type="dxa"/>
          </w:tcPr>
          <w:p w:rsidR="007F04BB" w:rsidRPr="00217D72" w:rsidRDefault="007F04BB" w:rsidP="00FD7B2E">
            <w:pPr>
              <w:pStyle w:val="Default"/>
              <w:tabs>
                <w:tab w:val="left" w:pos="284"/>
                <w:tab w:val="left" w:pos="851"/>
              </w:tabs>
              <w:ind w:firstLine="567"/>
              <w:rPr>
                <w:sz w:val="20"/>
                <w:szCs w:val="20"/>
              </w:rPr>
            </w:pPr>
          </w:p>
        </w:tc>
      </w:tr>
      <w:tr w:rsidR="007F04BB" w:rsidRPr="00217D72" w:rsidTr="002A21CC">
        <w:tc>
          <w:tcPr>
            <w:tcW w:w="2463" w:type="dxa"/>
            <w:vMerge/>
          </w:tcPr>
          <w:p w:rsidR="007F04BB" w:rsidRPr="00217D72" w:rsidRDefault="007F04BB" w:rsidP="00FD7B2E">
            <w:pPr>
              <w:pStyle w:val="Default"/>
              <w:tabs>
                <w:tab w:val="left" w:pos="284"/>
                <w:tab w:val="left" w:pos="851"/>
              </w:tabs>
              <w:ind w:firstLine="567"/>
              <w:rPr>
                <w:sz w:val="20"/>
                <w:szCs w:val="20"/>
              </w:rPr>
            </w:pPr>
          </w:p>
        </w:tc>
        <w:tc>
          <w:tcPr>
            <w:tcW w:w="2457" w:type="dxa"/>
          </w:tcPr>
          <w:p w:rsidR="007F04BB" w:rsidRPr="00217D72" w:rsidRDefault="007F04BB" w:rsidP="00FD7B2E">
            <w:pPr>
              <w:pStyle w:val="Default"/>
              <w:tabs>
                <w:tab w:val="left" w:pos="284"/>
                <w:tab w:val="left" w:pos="851"/>
              </w:tabs>
              <w:ind w:firstLine="567"/>
              <w:rPr>
                <w:sz w:val="20"/>
                <w:szCs w:val="20"/>
              </w:rPr>
            </w:pPr>
            <w:r w:rsidRPr="00217D72">
              <w:rPr>
                <w:sz w:val="20"/>
                <w:szCs w:val="20"/>
              </w:rPr>
              <w:t>2-4 классы</w:t>
            </w:r>
          </w:p>
        </w:tc>
        <w:tc>
          <w:tcPr>
            <w:tcW w:w="2429" w:type="dxa"/>
            <w:vMerge/>
          </w:tcPr>
          <w:p w:rsidR="007F04BB" w:rsidRPr="00217D72" w:rsidRDefault="007F04BB" w:rsidP="00FD7B2E">
            <w:pPr>
              <w:pStyle w:val="Default"/>
              <w:tabs>
                <w:tab w:val="left" w:pos="284"/>
                <w:tab w:val="left" w:pos="851"/>
              </w:tabs>
              <w:ind w:firstLine="567"/>
              <w:rPr>
                <w:sz w:val="20"/>
                <w:szCs w:val="20"/>
              </w:rPr>
            </w:pPr>
          </w:p>
        </w:tc>
        <w:tc>
          <w:tcPr>
            <w:tcW w:w="2429" w:type="dxa"/>
          </w:tcPr>
          <w:p w:rsidR="007F04BB" w:rsidRPr="00217D72" w:rsidRDefault="007F04BB" w:rsidP="00FD7B2E">
            <w:pPr>
              <w:pStyle w:val="Default"/>
              <w:tabs>
                <w:tab w:val="left" w:pos="284"/>
                <w:tab w:val="left" w:pos="851"/>
              </w:tabs>
              <w:ind w:firstLine="567"/>
              <w:rPr>
                <w:sz w:val="20"/>
                <w:szCs w:val="20"/>
              </w:rPr>
            </w:pPr>
          </w:p>
        </w:tc>
      </w:tr>
    </w:tbl>
    <w:p w:rsidR="002A21CC" w:rsidRPr="00217D72" w:rsidRDefault="002A21CC" w:rsidP="00FD7B2E">
      <w:pPr>
        <w:pStyle w:val="Default"/>
        <w:tabs>
          <w:tab w:val="left" w:pos="284"/>
          <w:tab w:val="left" w:pos="851"/>
        </w:tabs>
        <w:ind w:firstLine="567"/>
        <w:rPr>
          <w:sz w:val="20"/>
          <w:szCs w:val="20"/>
        </w:rPr>
      </w:pPr>
    </w:p>
    <w:p w:rsidR="007F04BB" w:rsidRPr="00217D72" w:rsidRDefault="007F04BB" w:rsidP="00FD7B2E">
      <w:pPr>
        <w:pStyle w:val="Default"/>
        <w:numPr>
          <w:ilvl w:val="0"/>
          <w:numId w:val="10"/>
        </w:numPr>
        <w:tabs>
          <w:tab w:val="left" w:pos="284"/>
          <w:tab w:val="left" w:pos="851"/>
        </w:tabs>
        <w:ind w:left="0" w:firstLine="567"/>
        <w:rPr>
          <w:sz w:val="20"/>
          <w:szCs w:val="20"/>
        </w:rPr>
      </w:pPr>
      <w:r w:rsidRPr="00217D72">
        <w:rPr>
          <w:sz w:val="20"/>
          <w:szCs w:val="20"/>
        </w:rPr>
        <w:t xml:space="preserve">Продолжительность каникул: </w:t>
      </w:r>
    </w:p>
    <w:p w:rsidR="002A21CC" w:rsidRPr="00217D72" w:rsidRDefault="002A21CC" w:rsidP="00FD7B2E">
      <w:pPr>
        <w:pStyle w:val="aa"/>
        <w:tabs>
          <w:tab w:val="left" w:pos="284"/>
          <w:tab w:val="left" w:pos="851"/>
        </w:tabs>
        <w:ind w:firstLine="567"/>
        <w:jc w:val="both"/>
        <w:rPr>
          <w:rFonts w:ascii="Times New Roman" w:hAnsi="Times New Roman"/>
          <w:sz w:val="20"/>
          <w:szCs w:val="20"/>
        </w:rPr>
      </w:pPr>
    </w:p>
    <w:tbl>
      <w:tblPr>
        <w:tblStyle w:val="aff2"/>
        <w:tblW w:w="0" w:type="auto"/>
        <w:tblLook w:val="04A0" w:firstRow="1" w:lastRow="0" w:firstColumn="1" w:lastColumn="0" w:noHBand="0" w:noVBand="1"/>
      </w:tblPr>
      <w:tblGrid>
        <w:gridCol w:w="1809"/>
        <w:gridCol w:w="1118"/>
        <w:gridCol w:w="2535"/>
        <w:gridCol w:w="2535"/>
      </w:tblGrid>
      <w:tr w:rsidR="007F04BB" w:rsidRPr="00217D72" w:rsidTr="007F04BB">
        <w:tc>
          <w:tcPr>
            <w:tcW w:w="1809" w:type="dxa"/>
          </w:tcPr>
          <w:p w:rsidR="007F04BB" w:rsidRPr="00217D72" w:rsidRDefault="007F04BB" w:rsidP="00FD7B2E">
            <w:pPr>
              <w:pStyle w:val="Default"/>
              <w:tabs>
                <w:tab w:val="left" w:pos="284"/>
                <w:tab w:val="left" w:pos="851"/>
              </w:tabs>
              <w:ind w:firstLine="567"/>
              <w:jc w:val="center"/>
              <w:rPr>
                <w:sz w:val="20"/>
                <w:szCs w:val="20"/>
              </w:rPr>
            </w:pPr>
            <w:r w:rsidRPr="00217D72">
              <w:rPr>
                <w:sz w:val="20"/>
                <w:szCs w:val="20"/>
              </w:rPr>
              <w:t>Каникулы</w:t>
            </w:r>
          </w:p>
          <w:p w:rsidR="007F04BB" w:rsidRPr="00217D72" w:rsidRDefault="007F04BB" w:rsidP="00FD7B2E">
            <w:pPr>
              <w:pStyle w:val="aa"/>
              <w:tabs>
                <w:tab w:val="left" w:pos="284"/>
                <w:tab w:val="left" w:pos="851"/>
              </w:tabs>
              <w:ind w:firstLine="567"/>
              <w:jc w:val="center"/>
              <w:rPr>
                <w:rFonts w:ascii="Times New Roman" w:hAnsi="Times New Roman"/>
                <w:sz w:val="20"/>
                <w:szCs w:val="20"/>
              </w:rPr>
            </w:pPr>
          </w:p>
        </w:tc>
        <w:tc>
          <w:tcPr>
            <w:tcW w:w="1118" w:type="dxa"/>
          </w:tcPr>
          <w:p w:rsidR="007F04BB" w:rsidRPr="00217D72" w:rsidRDefault="007F04BB" w:rsidP="00FD7B2E">
            <w:pPr>
              <w:pStyle w:val="aa"/>
              <w:tabs>
                <w:tab w:val="left" w:pos="284"/>
                <w:tab w:val="left" w:pos="851"/>
              </w:tabs>
              <w:ind w:firstLine="567"/>
              <w:jc w:val="center"/>
              <w:rPr>
                <w:rFonts w:ascii="Times New Roman" w:hAnsi="Times New Roman"/>
                <w:sz w:val="20"/>
                <w:szCs w:val="20"/>
              </w:rPr>
            </w:pPr>
            <w:r w:rsidRPr="00217D72">
              <w:rPr>
                <w:rFonts w:ascii="Times New Roman" w:hAnsi="Times New Roman"/>
                <w:sz w:val="20"/>
                <w:szCs w:val="20"/>
              </w:rPr>
              <w:t>Классы</w:t>
            </w:r>
          </w:p>
        </w:tc>
        <w:tc>
          <w:tcPr>
            <w:tcW w:w="2535" w:type="dxa"/>
          </w:tcPr>
          <w:p w:rsidR="007F04BB" w:rsidRPr="00217D72" w:rsidRDefault="007F04BB" w:rsidP="00FD7B2E">
            <w:pPr>
              <w:pStyle w:val="Default"/>
              <w:tabs>
                <w:tab w:val="left" w:pos="284"/>
                <w:tab w:val="left" w:pos="851"/>
              </w:tabs>
              <w:ind w:firstLine="567"/>
              <w:jc w:val="center"/>
              <w:rPr>
                <w:sz w:val="20"/>
                <w:szCs w:val="20"/>
              </w:rPr>
            </w:pPr>
            <w:r w:rsidRPr="00217D72">
              <w:rPr>
                <w:sz w:val="20"/>
                <w:szCs w:val="20"/>
              </w:rPr>
              <w:t>Начало и окончание каникул</w:t>
            </w:r>
          </w:p>
          <w:p w:rsidR="007F04BB" w:rsidRPr="00217D72" w:rsidRDefault="007F04BB" w:rsidP="00FD7B2E">
            <w:pPr>
              <w:pStyle w:val="aa"/>
              <w:tabs>
                <w:tab w:val="left" w:pos="284"/>
                <w:tab w:val="left" w:pos="851"/>
              </w:tabs>
              <w:ind w:firstLine="567"/>
              <w:jc w:val="center"/>
              <w:rPr>
                <w:rFonts w:ascii="Times New Roman" w:hAnsi="Times New Roman"/>
                <w:sz w:val="20"/>
                <w:szCs w:val="20"/>
              </w:rPr>
            </w:pPr>
          </w:p>
        </w:tc>
        <w:tc>
          <w:tcPr>
            <w:tcW w:w="2535" w:type="dxa"/>
          </w:tcPr>
          <w:p w:rsidR="007F04BB" w:rsidRPr="00217D72" w:rsidRDefault="007F04BB" w:rsidP="00FD7B2E">
            <w:pPr>
              <w:pStyle w:val="Default"/>
              <w:tabs>
                <w:tab w:val="left" w:pos="284"/>
                <w:tab w:val="left" w:pos="851"/>
              </w:tabs>
              <w:ind w:firstLine="567"/>
              <w:jc w:val="center"/>
              <w:rPr>
                <w:sz w:val="20"/>
                <w:szCs w:val="20"/>
              </w:rPr>
            </w:pPr>
            <w:r w:rsidRPr="00217D72">
              <w:rPr>
                <w:sz w:val="20"/>
                <w:szCs w:val="20"/>
              </w:rPr>
              <w:t>Количество календарных дней</w:t>
            </w:r>
          </w:p>
          <w:p w:rsidR="007F04BB" w:rsidRPr="00217D72" w:rsidRDefault="007F04BB" w:rsidP="00FD7B2E">
            <w:pPr>
              <w:pStyle w:val="aa"/>
              <w:tabs>
                <w:tab w:val="left" w:pos="284"/>
                <w:tab w:val="left" w:pos="851"/>
              </w:tabs>
              <w:ind w:firstLine="567"/>
              <w:jc w:val="center"/>
              <w:rPr>
                <w:rFonts w:ascii="Times New Roman" w:hAnsi="Times New Roman"/>
                <w:sz w:val="20"/>
                <w:szCs w:val="20"/>
              </w:rPr>
            </w:pPr>
          </w:p>
        </w:tc>
      </w:tr>
      <w:tr w:rsidR="007F04BB" w:rsidRPr="00217D72" w:rsidTr="007F04BB">
        <w:tc>
          <w:tcPr>
            <w:tcW w:w="1809" w:type="dxa"/>
          </w:tcPr>
          <w:p w:rsidR="007F04BB" w:rsidRPr="00217D72" w:rsidRDefault="007F04BB" w:rsidP="00FD7B2E">
            <w:pPr>
              <w:pStyle w:val="Default"/>
              <w:tabs>
                <w:tab w:val="left" w:pos="284"/>
                <w:tab w:val="left" w:pos="851"/>
              </w:tabs>
              <w:ind w:firstLine="567"/>
              <w:jc w:val="center"/>
              <w:rPr>
                <w:sz w:val="20"/>
                <w:szCs w:val="20"/>
              </w:rPr>
            </w:pPr>
            <w:r w:rsidRPr="00217D72">
              <w:rPr>
                <w:sz w:val="20"/>
                <w:szCs w:val="20"/>
              </w:rPr>
              <w:t>Осенние</w:t>
            </w:r>
          </w:p>
          <w:p w:rsidR="007F04BB" w:rsidRPr="00217D72" w:rsidRDefault="007F04BB" w:rsidP="00FD7B2E">
            <w:pPr>
              <w:pStyle w:val="aa"/>
              <w:tabs>
                <w:tab w:val="left" w:pos="284"/>
                <w:tab w:val="left" w:pos="851"/>
              </w:tabs>
              <w:ind w:firstLine="567"/>
              <w:jc w:val="center"/>
              <w:rPr>
                <w:rFonts w:ascii="Times New Roman" w:hAnsi="Times New Roman"/>
                <w:sz w:val="20"/>
                <w:szCs w:val="20"/>
              </w:rPr>
            </w:pPr>
          </w:p>
        </w:tc>
        <w:tc>
          <w:tcPr>
            <w:tcW w:w="1118" w:type="dxa"/>
          </w:tcPr>
          <w:p w:rsidR="007F04BB" w:rsidRPr="00217D72" w:rsidRDefault="007F04BB" w:rsidP="00FD7B2E">
            <w:pPr>
              <w:pStyle w:val="Default"/>
              <w:tabs>
                <w:tab w:val="left" w:pos="284"/>
                <w:tab w:val="left" w:pos="851"/>
              </w:tabs>
              <w:ind w:firstLine="567"/>
              <w:jc w:val="center"/>
              <w:rPr>
                <w:sz w:val="20"/>
                <w:szCs w:val="20"/>
              </w:rPr>
            </w:pPr>
            <w:r w:rsidRPr="00217D72">
              <w:rPr>
                <w:sz w:val="20"/>
                <w:szCs w:val="20"/>
              </w:rPr>
              <w:t>1 - 4</w:t>
            </w:r>
          </w:p>
          <w:p w:rsidR="007F04BB" w:rsidRPr="00217D72" w:rsidRDefault="007F04BB" w:rsidP="00FD7B2E">
            <w:pPr>
              <w:pStyle w:val="aa"/>
              <w:tabs>
                <w:tab w:val="left" w:pos="284"/>
                <w:tab w:val="left" w:pos="851"/>
              </w:tabs>
              <w:ind w:firstLine="567"/>
              <w:jc w:val="center"/>
              <w:rPr>
                <w:rFonts w:ascii="Times New Roman" w:hAnsi="Times New Roman"/>
                <w:sz w:val="20"/>
                <w:szCs w:val="20"/>
              </w:rPr>
            </w:pPr>
          </w:p>
        </w:tc>
        <w:tc>
          <w:tcPr>
            <w:tcW w:w="2535" w:type="dxa"/>
          </w:tcPr>
          <w:p w:rsidR="007F04BB" w:rsidRPr="00217D72" w:rsidRDefault="007F04BB" w:rsidP="00FD7B2E">
            <w:pPr>
              <w:pStyle w:val="Default"/>
              <w:tabs>
                <w:tab w:val="left" w:pos="284"/>
                <w:tab w:val="left" w:pos="851"/>
              </w:tabs>
              <w:ind w:firstLine="567"/>
              <w:jc w:val="center"/>
              <w:rPr>
                <w:sz w:val="20"/>
                <w:szCs w:val="20"/>
              </w:rPr>
            </w:pPr>
            <w:r w:rsidRPr="00217D72">
              <w:rPr>
                <w:sz w:val="20"/>
                <w:szCs w:val="20"/>
              </w:rPr>
              <w:t>27.10.2022 – 06.11.2022</w:t>
            </w:r>
          </w:p>
          <w:p w:rsidR="007F04BB" w:rsidRPr="00217D72" w:rsidRDefault="007F04BB" w:rsidP="00FD7B2E">
            <w:pPr>
              <w:pStyle w:val="aa"/>
              <w:tabs>
                <w:tab w:val="left" w:pos="284"/>
                <w:tab w:val="left" w:pos="851"/>
              </w:tabs>
              <w:ind w:firstLine="567"/>
              <w:jc w:val="center"/>
              <w:rPr>
                <w:rFonts w:ascii="Times New Roman" w:hAnsi="Times New Roman"/>
                <w:sz w:val="20"/>
                <w:szCs w:val="20"/>
              </w:rPr>
            </w:pPr>
          </w:p>
        </w:tc>
        <w:tc>
          <w:tcPr>
            <w:tcW w:w="2535" w:type="dxa"/>
          </w:tcPr>
          <w:p w:rsidR="007F04BB" w:rsidRPr="00217D72" w:rsidRDefault="007F04BB" w:rsidP="00FD7B2E">
            <w:pPr>
              <w:pStyle w:val="aa"/>
              <w:tabs>
                <w:tab w:val="left" w:pos="284"/>
                <w:tab w:val="left" w:pos="851"/>
              </w:tabs>
              <w:ind w:firstLine="567"/>
              <w:jc w:val="center"/>
              <w:rPr>
                <w:rFonts w:ascii="Times New Roman" w:hAnsi="Times New Roman"/>
                <w:sz w:val="20"/>
                <w:szCs w:val="20"/>
              </w:rPr>
            </w:pPr>
          </w:p>
        </w:tc>
      </w:tr>
      <w:tr w:rsidR="007F04BB" w:rsidRPr="00217D72" w:rsidTr="007F04BB">
        <w:tc>
          <w:tcPr>
            <w:tcW w:w="1809" w:type="dxa"/>
          </w:tcPr>
          <w:p w:rsidR="007F04BB" w:rsidRPr="00217D72" w:rsidRDefault="007F04BB" w:rsidP="00FD7B2E">
            <w:pPr>
              <w:pStyle w:val="aa"/>
              <w:tabs>
                <w:tab w:val="left" w:pos="284"/>
                <w:tab w:val="left" w:pos="851"/>
              </w:tabs>
              <w:ind w:firstLine="567"/>
              <w:jc w:val="center"/>
              <w:rPr>
                <w:rFonts w:ascii="Times New Roman" w:hAnsi="Times New Roman"/>
                <w:sz w:val="20"/>
                <w:szCs w:val="20"/>
              </w:rPr>
            </w:pPr>
            <w:r w:rsidRPr="00217D72">
              <w:rPr>
                <w:rFonts w:ascii="Times New Roman" w:hAnsi="Times New Roman"/>
                <w:sz w:val="20"/>
                <w:szCs w:val="20"/>
              </w:rPr>
              <w:t>Зимние</w:t>
            </w:r>
          </w:p>
        </w:tc>
        <w:tc>
          <w:tcPr>
            <w:tcW w:w="1118" w:type="dxa"/>
          </w:tcPr>
          <w:p w:rsidR="007F04BB" w:rsidRPr="00217D72" w:rsidRDefault="007F04BB" w:rsidP="00FD7B2E">
            <w:pPr>
              <w:pStyle w:val="Default"/>
              <w:tabs>
                <w:tab w:val="left" w:pos="284"/>
                <w:tab w:val="left" w:pos="851"/>
              </w:tabs>
              <w:ind w:firstLine="567"/>
              <w:jc w:val="center"/>
              <w:rPr>
                <w:sz w:val="20"/>
                <w:szCs w:val="20"/>
              </w:rPr>
            </w:pPr>
            <w:r w:rsidRPr="00217D72">
              <w:rPr>
                <w:sz w:val="20"/>
                <w:szCs w:val="20"/>
              </w:rPr>
              <w:t>1 - 4</w:t>
            </w:r>
          </w:p>
          <w:p w:rsidR="007F04BB" w:rsidRPr="00217D72" w:rsidRDefault="007F04BB" w:rsidP="00FD7B2E">
            <w:pPr>
              <w:pStyle w:val="aa"/>
              <w:tabs>
                <w:tab w:val="left" w:pos="284"/>
                <w:tab w:val="left" w:pos="851"/>
              </w:tabs>
              <w:ind w:firstLine="567"/>
              <w:jc w:val="center"/>
              <w:rPr>
                <w:rFonts w:ascii="Times New Roman" w:hAnsi="Times New Roman"/>
                <w:sz w:val="20"/>
                <w:szCs w:val="20"/>
              </w:rPr>
            </w:pPr>
          </w:p>
        </w:tc>
        <w:tc>
          <w:tcPr>
            <w:tcW w:w="2535" w:type="dxa"/>
          </w:tcPr>
          <w:p w:rsidR="007F04BB" w:rsidRPr="00217D72" w:rsidRDefault="007F04BB" w:rsidP="00FD7B2E">
            <w:pPr>
              <w:pStyle w:val="Default"/>
              <w:tabs>
                <w:tab w:val="left" w:pos="284"/>
                <w:tab w:val="left" w:pos="851"/>
              </w:tabs>
              <w:ind w:firstLine="567"/>
              <w:jc w:val="center"/>
              <w:rPr>
                <w:sz w:val="20"/>
                <w:szCs w:val="20"/>
              </w:rPr>
            </w:pPr>
            <w:r w:rsidRPr="00217D72">
              <w:rPr>
                <w:sz w:val="20"/>
                <w:szCs w:val="20"/>
              </w:rPr>
              <w:t>31.12.2022 – 08.01.2023</w:t>
            </w:r>
          </w:p>
          <w:p w:rsidR="007F04BB" w:rsidRPr="00217D72" w:rsidRDefault="007F04BB" w:rsidP="00FD7B2E">
            <w:pPr>
              <w:pStyle w:val="Default"/>
              <w:tabs>
                <w:tab w:val="left" w:pos="284"/>
                <w:tab w:val="left" w:pos="851"/>
              </w:tabs>
              <w:ind w:firstLine="567"/>
              <w:jc w:val="center"/>
              <w:rPr>
                <w:sz w:val="20"/>
                <w:szCs w:val="20"/>
              </w:rPr>
            </w:pPr>
          </w:p>
        </w:tc>
        <w:tc>
          <w:tcPr>
            <w:tcW w:w="2535" w:type="dxa"/>
          </w:tcPr>
          <w:p w:rsidR="007F04BB" w:rsidRPr="00217D72" w:rsidRDefault="007F04BB" w:rsidP="00FD7B2E">
            <w:pPr>
              <w:pStyle w:val="aa"/>
              <w:tabs>
                <w:tab w:val="left" w:pos="284"/>
                <w:tab w:val="left" w:pos="851"/>
              </w:tabs>
              <w:ind w:firstLine="567"/>
              <w:jc w:val="center"/>
              <w:rPr>
                <w:rFonts w:ascii="Times New Roman" w:hAnsi="Times New Roman"/>
                <w:sz w:val="20"/>
                <w:szCs w:val="20"/>
              </w:rPr>
            </w:pPr>
          </w:p>
        </w:tc>
      </w:tr>
      <w:tr w:rsidR="007F04BB" w:rsidRPr="00217D72" w:rsidTr="007F04BB">
        <w:tc>
          <w:tcPr>
            <w:tcW w:w="1809" w:type="dxa"/>
          </w:tcPr>
          <w:p w:rsidR="007F04BB" w:rsidRPr="00217D72" w:rsidRDefault="007F04BB" w:rsidP="00FD7B2E">
            <w:pPr>
              <w:pStyle w:val="Default"/>
              <w:tabs>
                <w:tab w:val="left" w:pos="284"/>
                <w:tab w:val="left" w:pos="851"/>
              </w:tabs>
              <w:ind w:firstLine="567"/>
              <w:jc w:val="center"/>
              <w:rPr>
                <w:sz w:val="20"/>
                <w:szCs w:val="20"/>
              </w:rPr>
            </w:pPr>
            <w:r w:rsidRPr="00217D72">
              <w:rPr>
                <w:sz w:val="20"/>
                <w:szCs w:val="20"/>
              </w:rPr>
              <w:t>Дополнительные каникулы</w:t>
            </w:r>
          </w:p>
          <w:p w:rsidR="007F04BB" w:rsidRPr="00217D72" w:rsidRDefault="007F04BB" w:rsidP="00FD7B2E">
            <w:pPr>
              <w:pStyle w:val="aa"/>
              <w:tabs>
                <w:tab w:val="left" w:pos="284"/>
                <w:tab w:val="left" w:pos="851"/>
              </w:tabs>
              <w:ind w:firstLine="567"/>
              <w:jc w:val="center"/>
              <w:rPr>
                <w:rFonts w:ascii="Times New Roman" w:hAnsi="Times New Roman"/>
                <w:sz w:val="20"/>
                <w:szCs w:val="20"/>
              </w:rPr>
            </w:pPr>
          </w:p>
        </w:tc>
        <w:tc>
          <w:tcPr>
            <w:tcW w:w="1118" w:type="dxa"/>
          </w:tcPr>
          <w:p w:rsidR="007F04BB" w:rsidRPr="00217D72" w:rsidRDefault="007F04BB" w:rsidP="00FD7B2E">
            <w:pPr>
              <w:pStyle w:val="aa"/>
              <w:tabs>
                <w:tab w:val="left" w:pos="284"/>
                <w:tab w:val="left" w:pos="851"/>
              </w:tabs>
              <w:ind w:firstLine="567"/>
              <w:jc w:val="center"/>
              <w:rPr>
                <w:rFonts w:ascii="Times New Roman" w:hAnsi="Times New Roman"/>
                <w:sz w:val="20"/>
                <w:szCs w:val="20"/>
              </w:rPr>
            </w:pPr>
            <w:r w:rsidRPr="00217D72">
              <w:rPr>
                <w:rFonts w:ascii="Times New Roman" w:hAnsi="Times New Roman"/>
                <w:sz w:val="20"/>
                <w:szCs w:val="20"/>
              </w:rPr>
              <w:t>1</w:t>
            </w:r>
          </w:p>
        </w:tc>
        <w:tc>
          <w:tcPr>
            <w:tcW w:w="2535" w:type="dxa"/>
          </w:tcPr>
          <w:p w:rsidR="007F04BB" w:rsidRPr="00217D72" w:rsidRDefault="007F04BB" w:rsidP="00FD7B2E">
            <w:pPr>
              <w:pStyle w:val="Default"/>
              <w:tabs>
                <w:tab w:val="left" w:pos="284"/>
                <w:tab w:val="left" w:pos="851"/>
              </w:tabs>
              <w:ind w:firstLine="567"/>
              <w:jc w:val="center"/>
              <w:rPr>
                <w:sz w:val="20"/>
                <w:szCs w:val="20"/>
              </w:rPr>
            </w:pPr>
            <w:r w:rsidRPr="00217D72">
              <w:rPr>
                <w:sz w:val="20"/>
                <w:szCs w:val="20"/>
              </w:rPr>
              <w:t>18.02.2023 - 24.02.2023</w:t>
            </w:r>
          </w:p>
          <w:p w:rsidR="007F04BB" w:rsidRPr="00217D72" w:rsidRDefault="007F04BB" w:rsidP="00FD7B2E">
            <w:pPr>
              <w:pStyle w:val="aa"/>
              <w:tabs>
                <w:tab w:val="left" w:pos="284"/>
                <w:tab w:val="left" w:pos="851"/>
              </w:tabs>
              <w:ind w:firstLine="567"/>
              <w:jc w:val="center"/>
              <w:rPr>
                <w:rFonts w:ascii="Times New Roman" w:hAnsi="Times New Roman"/>
                <w:sz w:val="20"/>
                <w:szCs w:val="20"/>
              </w:rPr>
            </w:pPr>
          </w:p>
        </w:tc>
        <w:tc>
          <w:tcPr>
            <w:tcW w:w="2535" w:type="dxa"/>
          </w:tcPr>
          <w:p w:rsidR="007F04BB" w:rsidRPr="00217D72" w:rsidRDefault="007F04BB" w:rsidP="00FD7B2E">
            <w:pPr>
              <w:pStyle w:val="aa"/>
              <w:tabs>
                <w:tab w:val="left" w:pos="284"/>
                <w:tab w:val="left" w:pos="851"/>
              </w:tabs>
              <w:ind w:firstLine="567"/>
              <w:jc w:val="center"/>
              <w:rPr>
                <w:rFonts w:ascii="Times New Roman" w:hAnsi="Times New Roman"/>
                <w:sz w:val="20"/>
                <w:szCs w:val="20"/>
              </w:rPr>
            </w:pPr>
          </w:p>
        </w:tc>
      </w:tr>
      <w:tr w:rsidR="007F04BB" w:rsidRPr="00217D72" w:rsidTr="007F04BB">
        <w:tc>
          <w:tcPr>
            <w:tcW w:w="1809" w:type="dxa"/>
          </w:tcPr>
          <w:p w:rsidR="007F04BB" w:rsidRPr="00217D72" w:rsidRDefault="007F04BB" w:rsidP="00FD7B2E">
            <w:pPr>
              <w:pStyle w:val="aa"/>
              <w:tabs>
                <w:tab w:val="left" w:pos="284"/>
                <w:tab w:val="left" w:pos="851"/>
              </w:tabs>
              <w:ind w:firstLine="567"/>
              <w:jc w:val="center"/>
              <w:rPr>
                <w:rFonts w:ascii="Times New Roman" w:hAnsi="Times New Roman"/>
                <w:sz w:val="20"/>
                <w:szCs w:val="20"/>
              </w:rPr>
            </w:pPr>
            <w:r w:rsidRPr="00217D72">
              <w:rPr>
                <w:rFonts w:ascii="Times New Roman" w:hAnsi="Times New Roman"/>
                <w:sz w:val="20"/>
                <w:szCs w:val="20"/>
              </w:rPr>
              <w:t>Весенние</w:t>
            </w:r>
          </w:p>
        </w:tc>
        <w:tc>
          <w:tcPr>
            <w:tcW w:w="1118" w:type="dxa"/>
          </w:tcPr>
          <w:p w:rsidR="007F04BB" w:rsidRPr="00217D72" w:rsidRDefault="007F04BB" w:rsidP="00FD7B2E">
            <w:pPr>
              <w:pStyle w:val="Default"/>
              <w:tabs>
                <w:tab w:val="left" w:pos="284"/>
                <w:tab w:val="left" w:pos="851"/>
              </w:tabs>
              <w:ind w:firstLine="567"/>
              <w:jc w:val="center"/>
              <w:rPr>
                <w:sz w:val="20"/>
                <w:szCs w:val="20"/>
              </w:rPr>
            </w:pPr>
            <w:r w:rsidRPr="00217D72">
              <w:rPr>
                <w:sz w:val="20"/>
                <w:szCs w:val="20"/>
              </w:rPr>
              <w:t>1 - 4</w:t>
            </w:r>
          </w:p>
          <w:p w:rsidR="007F04BB" w:rsidRPr="00217D72" w:rsidRDefault="007F04BB" w:rsidP="00FD7B2E">
            <w:pPr>
              <w:pStyle w:val="aa"/>
              <w:tabs>
                <w:tab w:val="left" w:pos="284"/>
                <w:tab w:val="left" w:pos="851"/>
              </w:tabs>
              <w:ind w:firstLine="567"/>
              <w:jc w:val="center"/>
              <w:rPr>
                <w:rFonts w:ascii="Times New Roman" w:hAnsi="Times New Roman"/>
                <w:sz w:val="20"/>
                <w:szCs w:val="20"/>
              </w:rPr>
            </w:pPr>
          </w:p>
        </w:tc>
        <w:tc>
          <w:tcPr>
            <w:tcW w:w="2535" w:type="dxa"/>
          </w:tcPr>
          <w:p w:rsidR="007F04BB" w:rsidRPr="00217D72" w:rsidRDefault="007F04BB" w:rsidP="00FD7B2E">
            <w:pPr>
              <w:pStyle w:val="Default"/>
              <w:tabs>
                <w:tab w:val="left" w:pos="284"/>
                <w:tab w:val="left" w:pos="851"/>
              </w:tabs>
              <w:ind w:firstLine="567"/>
              <w:jc w:val="center"/>
              <w:rPr>
                <w:sz w:val="20"/>
                <w:szCs w:val="20"/>
              </w:rPr>
            </w:pPr>
            <w:r w:rsidRPr="00217D72">
              <w:rPr>
                <w:sz w:val="20"/>
                <w:szCs w:val="20"/>
              </w:rPr>
              <w:t>31.03.2023 – 09.04.2023</w:t>
            </w:r>
          </w:p>
          <w:p w:rsidR="007F04BB" w:rsidRPr="00217D72" w:rsidRDefault="007F04BB" w:rsidP="00FD7B2E">
            <w:pPr>
              <w:pStyle w:val="aa"/>
              <w:tabs>
                <w:tab w:val="left" w:pos="284"/>
                <w:tab w:val="left" w:pos="851"/>
              </w:tabs>
              <w:ind w:firstLine="567"/>
              <w:jc w:val="center"/>
              <w:rPr>
                <w:rFonts w:ascii="Times New Roman" w:hAnsi="Times New Roman"/>
                <w:sz w:val="20"/>
                <w:szCs w:val="20"/>
              </w:rPr>
            </w:pPr>
          </w:p>
        </w:tc>
        <w:tc>
          <w:tcPr>
            <w:tcW w:w="2535" w:type="dxa"/>
          </w:tcPr>
          <w:p w:rsidR="007F04BB" w:rsidRPr="00217D72" w:rsidRDefault="007F04BB" w:rsidP="00FD7B2E">
            <w:pPr>
              <w:pStyle w:val="aa"/>
              <w:tabs>
                <w:tab w:val="left" w:pos="284"/>
                <w:tab w:val="left" w:pos="851"/>
              </w:tabs>
              <w:ind w:firstLine="567"/>
              <w:jc w:val="center"/>
              <w:rPr>
                <w:rFonts w:ascii="Times New Roman" w:hAnsi="Times New Roman"/>
                <w:sz w:val="20"/>
                <w:szCs w:val="20"/>
              </w:rPr>
            </w:pPr>
          </w:p>
        </w:tc>
      </w:tr>
      <w:tr w:rsidR="007F04BB" w:rsidRPr="00217D72" w:rsidTr="007F04BB">
        <w:tc>
          <w:tcPr>
            <w:tcW w:w="1809" w:type="dxa"/>
            <w:vMerge w:val="restart"/>
          </w:tcPr>
          <w:p w:rsidR="007F04BB" w:rsidRPr="00217D72" w:rsidRDefault="007F04BB" w:rsidP="00FD7B2E">
            <w:pPr>
              <w:pStyle w:val="aa"/>
              <w:tabs>
                <w:tab w:val="left" w:pos="284"/>
                <w:tab w:val="left" w:pos="851"/>
              </w:tabs>
              <w:ind w:firstLine="567"/>
              <w:jc w:val="center"/>
              <w:rPr>
                <w:rFonts w:ascii="Times New Roman" w:hAnsi="Times New Roman"/>
                <w:sz w:val="20"/>
                <w:szCs w:val="20"/>
              </w:rPr>
            </w:pPr>
            <w:r w:rsidRPr="00217D72">
              <w:rPr>
                <w:rFonts w:ascii="Times New Roman" w:hAnsi="Times New Roman"/>
                <w:sz w:val="20"/>
                <w:szCs w:val="20"/>
              </w:rPr>
              <w:t>Всего</w:t>
            </w:r>
          </w:p>
        </w:tc>
        <w:tc>
          <w:tcPr>
            <w:tcW w:w="1118" w:type="dxa"/>
          </w:tcPr>
          <w:p w:rsidR="007F04BB" w:rsidRPr="00217D72" w:rsidRDefault="007F04BB" w:rsidP="00FD7B2E">
            <w:pPr>
              <w:pStyle w:val="aa"/>
              <w:tabs>
                <w:tab w:val="left" w:pos="284"/>
                <w:tab w:val="left" w:pos="851"/>
              </w:tabs>
              <w:ind w:firstLine="567"/>
              <w:jc w:val="center"/>
              <w:rPr>
                <w:rFonts w:ascii="Times New Roman" w:hAnsi="Times New Roman"/>
                <w:sz w:val="20"/>
                <w:szCs w:val="20"/>
              </w:rPr>
            </w:pPr>
            <w:r w:rsidRPr="00217D72">
              <w:rPr>
                <w:rFonts w:ascii="Times New Roman" w:hAnsi="Times New Roman"/>
                <w:sz w:val="20"/>
                <w:szCs w:val="20"/>
              </w:rPr>
              <w:t>1</w:t>
            </w:r>
          </w:p>
        </w:tc>
        <w:tc>
          <w:tcPr>
            <w:tcW w:w="2535" w:type="dxa"/>
          </w:tcPr>
          <w:p w:rsidR="007F04BB" w:rsidRPr="00217D72" w:rsidRDefault="007F04BB" w:rsidP="00FD7B2E">
            <w:pPr>
              <w:pStyle w:val="aa"/>
              <w:tabs>
                <w:tab w:val="left" w:pos="284"/>
                <w:tab w:val="left" w:pos="851"/>
              </w:tabs>
              <w:ind w:firstLine="567"/>
              <w:jc w:val="center"/>
              <w:rPr>
                <w:rFonts w:ascii="Times New Roman" w:hAnsi="Times New Roman"/>
                <w:sz w:val="20"/>
                <w:szCs w:val="20"/>
              </w:rPr>
            </w:pPr>
          </w:p>
        </w:tc>
        <w:tc>
          <w:tcPr>
            <w:tcW w:w="2535" w:type="dxa"/>
          </w:tcPr>
          <w:p w:rsidR="007F04BB" w:rsidRPr="00217D72" w:rsidRDefault="007F04BB" w:rsidP="00FD7B2E">
            <w:pPr>
              <w:pStyle w:val="aa"/>
              <w:tabs>
                <w:tab w:val="left" w:pos="284"/>
                <w:tab w:val="left" w:pos="851"/>
              </w:tabs>
              <w:ind w:firstLine="567"/>
              <w:jc w:val="center"/>
              <w:rPr>
                <w:rFonts w:ascii="Times New Roman" w:hAnsi="Times New Roman"/>
                <w:sz w:val="20"/>
                <w:szCs w:val="20"/>
              </w:rPr>
            </w:pPr>
          </w:p>
        </w:tc>
      </w:tr>
      <w:tr w:rsidR="007F04BB" w:rsidRPr="00217D72" w:rsidTr="007F04BB">
        <w:tc>
          <w:tcPr>
            <w:tcW w:w="1809" w:type="dxa"/>
            <w:vMerge/>
          </w:tcPr>
          <w:p w:rsidR="007F04BB" w:rsidRPr="00217D72" w:rsidRDefault="007F04BB" w:rsidP="00FD7B2E">
            <w:pPr>
              <w:pStyle w:val="aa"/>
              <w:tabs>
                <w:tab w:val="left" w:pos="284"/>
                <w:tab w:val="left" w:pos="851"/>
              </w:tabs>
              <w:ind w:firstLine="567"/>
              <w:jc w:val="center"/>
              <w:rPr>
                <w:rFonts w:ascii="Times New Roman" w:hAnsi="Times New Roman"/>
                <w:sz w:val="20"/>
                <w:szCs w:val="20"/>
              </w:rPr>
            </w:pPr>
          </w:p>
        </w:tc>
        <w:tc>
          <w:tcPr>
            <w:tcW w:w="1118" w:type="dxa"/>
          </w:tcPr>
          <w:p w:rsidR="007F04BB" w:rsidRPr="00217D72" w:rsidRDefault="007F04BB" w:rsidP="00FD7B2E">
            <w:pPr>
              <w:pStyle w:val="Default"/>
              <w:tabs>
                <w:tab w:val="left" w:pos="284"/>
                <w:tab w:val="left" w:pos="851"/>
              </w:tabs>
              <w:ind w:firstLine="567"/>
              <w:jc w:val="center"/>
              <w:rPr>
                <w:sz w:val="20"/>
                <w:szCs w:val="20"/>
              </w:rPr>
            </w:pPr>
            <w:r w:rsidRPr="00217D72">
              <w:rPr>
                <w:sz w:val="20"/>
                <w:szCs w:val="20"/>
              </w:rPr>
              <w:t>2 - 4</w:t>
            </w:r>
          </w:p>
          <w:p w:rsidR="007F04BB" w:rsidRPr="00217D72" w:rsidRDefault="007F04BB" w:rsidP="00FD7B2E">
            <w:pPr>
              <w:pStyle w:val="aa"/>
              <w:tabs>
                <w:tab w:val="left" w:pos="284"/>
                <w:tab w:val="left" w:pos="851"/>
              </w:tabs>
              <w:ind w:firstLine="567"/>
              <w:jc w:val="center"/>
              <w:rPr>
                <w:rFonts w:ascii="Times New Roman" w:hAnsi="Times New Roman"/>
                <w:sz w:val="20"/>
                <w:szCs w:val="20"/>
              </w:rPr>
            </w:pPr>
          </w:p>
        </w:tc>
        <w:tc>
          <w:tcPr>
            <w:tcW w:w="2535" w:type="dxa"/>
          </w:tcPr>
          <w:p w:rsidR="007F04BB" w:rsidRPr="00217D72" w:rsidRDefault="007F04BB" w:rsidP="00FD7B2E">
            <w:pPr>
              <w:pStyle w:val="aa"/>
              <w:tabs>
                <w:tab w:val="left" w:pos="284"/>
                <w:tab w:val="left" w:pos="851"/>
              </w:tabs>
              <w:ind w:firstLine="567"/>
              <w:jc w:val="center"/>
              <w:rPr>
                <w:rFonts w:ascii="Times New Roman" w:hAnsi="Times New Roman"/>
                <w:sz w:val="20"/>
                <w:szCs w:val="20"/>
              </w:rPr>
            </w:pPr>
          </w:p>
        </w:tc>
        <w:tc>
          <w:tcPr>
            <w:tcW w:w="2535" w:type="dxa"/>
          </w:tcPr>
          <w:p w:rsidR="007F04BB" w:rsidRPr="00217D72" w:rsidRDefault="007F04BB" w:rsidP="00FD7B2E">
            <w:pPr>
              <w:pStyle w:val="aa"/>
              <w:tabs>
                <w:tab w:val="left" w:pos="284"/>
                <w:tab w:val="left" w:pos="851"/>
              </w:tabs>
              <w:ind w:firstLine="567"/>
              <w:jc w:val="center"/>
              <w:rPr>
                <w:rFonts w:ascii="Times New Roman" w:hAnsi="Times New Roman"/>
                <w:sz w:val="20"/>
                <w:szCs w:val="20"/>
              </w:rPr>
            </w:pPr>
          </w:p>
        </w:tc>
      </w:tr>
    </w:tbl>
    <w:p w:rsidR="007F04BB" w:rsidRPr="00217D72" w:rsidRDefault="007F04BB" w:rsidP="00FD7B2E">
      <w:pPr>
        <w:pStyle w:val="aa"/>
        <w:tabs>
          <w:tab w:val="left" w:pos="284"/>
          <w:tab w:val="left" w:pos="851"/>
        </w:tabs>
        <w:ind w:firstLine="567"/>
        <w:jc w:val="both"/>
        <w:rPr>
          <w:rFonts w:ascii="Times New Roman" w:hAnsi="Times New Roman"/>
          <w:sz w:val="20"/>
          <w:szCs w:val="20"/>
        </w:rPr>
      </w:pPr>
    </w:p>
    <w:p w:rsidR="007F04BB" w:rsidRPr="00217D72" w:rsidRDefault="007F04BB" w:rsidP="00FD7B2E">
      <w:pPr>
        <w:pStyle w:val="Default"/>
        <w:tabs>
          <w:tab w:val="left" w:pos="284"/>
          <w:tab w:val="left" w:pos="851"/>
        </w:tabs>
        <w:ind w:firstLine="567"/>
        <w:rPr>
          <w:sz w:val="20"/>
          <w:szCs w:val="20"/>
        </w:rPr>
      </w:pPr>
      <w:r w:rsidRPr="00217D72">
        <w:rPr>
          <w:sz w:val="20"/>
          <w:szCs w:val="20"/>
        </w:rPr>
        <w:lastRenderedPageBreak/>
        <w:t xml:space="preserve">Летние каникулы (не менее 8 недель): </w:t>
      </w:r>
    </w:p>
    <w:p w:rsidR="007F04BB" w:rsidRPr="00217D72" w:rsidRDefault="007F04BB" w:rsidP="00FD7B2E">
      <w:pPr>
        <w:pStyle w:val="Default"/>
        <w:numPr>
          <w:ilvl w:val="0"/>
          <w:numId w:val="11"/>
        </w:numPr>
        <w:tabs>
          <w:tab w:val="left" w:pos="284"/>
          <w:tab w:val="left" w:pos="851"/>
        </w:tabs>
        <w:ind w:left="0" w:firstLine="567"/>
        <w:jc w:val="both"/>
        <w:rPr>
          <w:sz w:val="20"/>
          <w:szCs w:val="20"/>
        </w:rPr>
      </w:pPr>
      <w:r w:rsidRPr="00217D72">
        <w:rPr>
          <w:sz w:val="20"/>
          <w:szCs w:val="20"/>
        </w:rPr>
        <w:t xml:space="preserve">в 1 классе – с 26 мая по 31 августа 2023 года; </w:t>
      </w:r>
    </w:p>
    <w:p w:rsidR="007F04BB" w:rsidRPr="00217D72" w:rsidRDefault="007F04BB" w:rsidP="00FD7B2E">
      <w:pPr>
        <w:pStyle w:val="aa"/>
        <w:numPr>
          <w:ilvl w:val="0"/>
          <w:numId w:val="11"/>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во 2 – 4 классах – с 1 июня по 31 августа 2023 года.</w:t>
      </w:r>
    </w:p>
    <w:p w:rsidR="007F04BB" w:rsidRPr="00217D72" w:rsidRDefault="007F04BB" w:rsidP="00FD7B2E">
      <w:pPr>
        <w:pStyle w:val="Default"/>
        <w:numPr>
          <w:ilvl w:val="0"/>
          <w:numId w:val="10"/>
        </w:numPr>
        <w:tabs>
          <w:tab w:val="left" w:pos="284"/>
          <w:tab w:val="left" w:pos="851"/>
        </w:tabs>
        <w:ind w:left="0" w:firstLine="567"/>
        <w:jc w:val="both"/>
        <w:rPr>
          <w:sz w:val="20"/>
          <w:szCs w:val="20"/>
        </w:rPr>
      </w:pPr>
      <w:r w:rsidRPr="00217D72">
        <w:rPr>
          <w:sz w:val="20"/>
          <w:szCs w:val="20"/>
        </w:rPr>
        <w:t xml:space="preserve">Праздничные выходные дни в 2022 – 2023 учебном году </w:t>
      </w:r>
    </w:p>
    <w:p w:rsidR="007F04BB" w:rsidRPr="00217D72" w:rsidRDefault="007F04BB" w:rsidP="00FD7B2E">
      <w:pPr>
        <w:pStyle w:val="Default"/>
        <w:tabs>
          <w:tab w:val="left" w:pos="284"/>
          <w:tab w:val="left" w:pos="851"/>
        </w:tabs>
        <w:ind w:firstLine="567"/>
        <w:rPr>
          <w:sz w:val="20"/>
          <w:szCs w:val="20"/>
        </w:rPr>
      </w:pPr>
    </w:p>
    <w:p w:rsidR="007F04BB" w:rsidRPr="00217D72" w:rsidRDefault="007F04BB" w:rsidP="00FD7B2E">
      <w:pPr>
        <w:pStyle w:val="Default"/>
        <w:tabs>
          <w:tab w:val="left" w:pos="284"/>
          <w:tab w:val="left" w:pos="851"/>
        </w:tabs>
        <w:ind w:firstLine="567"/>
        <w:rPr>
          <w:sz w:val="20"/>
          <w:szCs w:val="20"/>
        </w:rPr>
      </w:pPr>
      <w:r w:rsidRPr="00217D72">
        <w:rPr>
          <w:sz w:val="20"/>
          <w:szCs w:val="20"/>
        </w:rPr>
        <w:t xml:space="preserve">23.02. – 24.02.2023 г </w:t>
      </w:r>
    </w:p>
    <w:p w:rsidR="007F04BB" w:rsidRPr="00217D72" w:rsidRDefault="007F04BB" w:rsidP="00FD7B2E">
      <w:pPr>
        <w:pStyle w:val="Default"/>
        <w:tabs>
          <w:tab w:val="left" w:pos="284"/>
          <w:tab w:val="left" w:pos="851"/>
        </w:tabs>
        <w:ind w:firstLine="567"/>
        <w:rPr>
          <w:sz w:val="20"/>
          <w:szCs w:val="20"/>
        </w:rPr>
      </w:pPr>
      <w:r w:rsidRPr="00217D72">
        <w:rPr>
          <w:sz w:val="20"/>
          <w:szCs w:val="20"/>
        </w:rPr>
        <w:t xml:space="preserve">08.03.2023 г. </w:t>
      </w:r>
    </w:p>
    <w:p w:rsidR="007F04BB" w:rsidRPr="00217D72" w:rsidRDefault="007F04BB" w:rsidP="00FD7B2E">
      <w:pPr>
        <w:pStyle w:val="Default"/>
        <w:tabs>
          <w:tab w:val="left" w:pos="284"/>
          <w:tab w:val="left" w:pos="851"/>
        </w:tabs>
        <w:ind w:firstLine="567"/>
        <w:rPr>
          <w:sz w:val="20"/>
          <w:szCs w:val="20"/>
        </w:rPr>
      </w:pPr>
      <w:r w:rsidRPr="00217D72">
        <w:rPr>
          <w:sz w:val="20"/>
          <w:szCs w:val="20"/>
        </w:rPr>
        <w:t xml:space="preserve">01.05.2023 г. </w:t>
      </w:r>
    </w:p>
    <w:p w:rsidR="007F04BB" w:rsidRPr="00217D72" w:rsidRDefault="007F04BB"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09.05.2023 г.</w:t>
      </w:r>
    </w:p>
    <w:p w:rsidR="007F04BB" w:rsidRPr="00217D72" w:rsidRDefault="007F04BB" w:rsidP="00FD7B2E">
      <w:pPr>
        <w:pStyle w:val="Default"/>
        <w:numPr>
          <w:ilvl w:val="0"/>
          <w:numId w:val="10"/>
        </w:numPr>
        <w:tabs>
          <w:tab w:val="left" w:pos="284"/>
          <w:tab w:val="left" w:pos="851"/>
        </w:tabs>
        <w:ind w:left="0" w:firstLine="567"/>
        <w:rPr>
          <w:sz w:val="20"/>
          <w:szCs w:val="20"/>
        </w:rPr>
      </w:pPr>
      <w:r w:rsidRPr="00217D72">
        <w:rPr>
          <w:sz w:val="20"/>
          <w:szCs w:val="20"/>
        </w:rPr>
        <w:t xml:space="preserve">Проведение промежуточной аттестации в 2 – 4 классах: </w:t>
      </w:r>
    </w:p>
    <w:p w:rsidR="007F04BB" w:rsidRPr="00217D72" w:rsidRDefault="007F04BB" w:rsidP="00FD7B2E">
      <w:pPr>
        <w:pStyle w:val="Default"/>
        <w:tabs>
          <w:tab w:val="left" w:pos="284"/>
          <w:tab w:val="left" w:pos="851"/>
        </w:tabs>
        <w:ind w:firstLine="567"/>
        <w:rPr>
          <w:color w:val="auto"/>
          <w:sz w:val="20"/>
          <w:szCs w:val="20"/>
        </w:rPr>
      </w:pPr>
    </w:p>
    <w:p w:rsidR="007F04BB" w:rsidRPr="00217D72" w:rsidRDefault="007F04BB"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Промежуточная аттестация проводится в конце учебного года (апрель-май) без прекращения учебного процесса в соответствии с решением педагогического совета и расписанием проведения, утвержденным приказом директора.</w:t>
      </w:r>
    </w:p>
    <w:p w:rsidR="007F04BB" w:rsidRPr="00217D72" w:rsidRDefault="007F04BB" w:rsidP="00FD7B2E">
      <w:pPr>
        <w:pStyle w:val="aa"/>
        <w:tabs>
          <w:tab w:val="left" w:pos="284"/>
          <w:tab w:val="left" w:pos="851"/>
        </w:tabs>
        <w:ind w:firstLine="567"/>
        <w:jc w:val="both"/>
        <w:rPr>
          <w:rFonts w:ascii="Times New Roman" w:hAnsi="Times New Roman"/>
          <w:sz w:val="20"/>
          <w:szCs w:val="20"/>
        </w:rPr>
      </w:pPr>
    </w:p>
    <w:p w:rsidR="00857CC9" w:rsidRPr="00217D72" w:rsidRDefault="00B715B9" w:rsidP="00FD7B2E">
      <w:pPr>
        <w:pStyle w:val="Default"/>
        <w:numPr>
          <w:ilvl w:val="1"/>
          <w:numId w:val="199"/>
        </w:numPr>
        <w:tabs>
          <w:tab w:val="left" w:pos="284"/>
          <w:tab w:val="left" w:pos="851"/>
        </w:tabs>
        <w:ind w:left="0" w:firstLine="567"/>
        <w:rPr>
          <w:b/>
          <w:sz w:val="20"/>
          <w:szCs w:val="20"/>
        </w:rPr>
      </w:pPr>
      <w:r w:rsidRPr="00217D72">
        <w:rPr>
          <w:b/>
          <w:bCs/>
          <w:sz w:val="20"/>
          <w:szCs w:val="20"/>
        </w:rPr>
        <w:t xml:space="preserve"> </w:t>
      </w:r>
      <w:r w:rsidRPr="00217D72">
        <w:rPr>
          <w:b/>
          <w:sz w:val="20"/>
          <w:szCs w:val="20"/>
        </w:rPr>
        <w:t>ПЛАН ВНЕУРОЧНОЙ ДЕЯТЕЛЬНОСТИ</w:t>
      </w:r>
    </w:p>
    <w:p w:rsidR="00857CC9" w:rsidRPr="00217D72" w:rsidRDefault="00857CC9" w:rsidP="00FD7B2E">
      <w:pPr>
        <w:pStyle w:val="aa"/>
        <w:tabs>
          <w:tab w:val="left" w:pos="284"/>
          <w:tab w:val="left" w:pos="851"/>
        </w:tabs>
        <w:ind w:firstLine="567"/>
        <w:jc w:val="both"/>
        <w:rPr>
          <w:rFonts w:ascii="Times New Roman" w:hAnsi="Times New Roman"/>
          <w:b/>
          <w:bCs/>
          <w:sz w:val="20"/>
          <w:szCs w:val="20"/>
        </w:rPr>
      </w:pPr>
    </w:p>
    <w:p w:rsidR="00857CC9" w:rsidRPr="00217D72" w:rsidRDefault="00857CC9" w:rsidP="00FD7B2E">
      <w:pPr>
        <w:pStyle w:val="aa"/>
        <w:tabs>
          <w:tab w:val="left" w:pos="284"/>
          <w:tab w:val="left" w:pos="851"/>
        </w:tabs>
        <w:ind w:firstLine="567"/>
        <w:jc w:val="both"/>
        <w:rPr>
          <w:rFonts w:ascii="Times New Roman" w:hAnsi="Times New Roman"/>
          <w:b/>
          <w:bCs/>
          <w:sz w:val="20"/>
          <w:szCs w:val="20"/>
        </w:rPr>
      </w:pPr>
      <w:r w:rsidRPr="00217D72">
        <w:rPr>
          <w:rFonts w:ascii="Times New Roman" w:hAnsi="Times New Roman"/>
          <w:b/>
          <w:bCs/>
          <w:sz w:val="20"/>
          <w:szCs w:val="20"/>
        </w:rPr>
        <w:t>Пояснительная записка</w:t>
      </w:r>
    </w:p>
    <w:p w:rsidR="00857CC9" w:rsidRPr="00217D72" w:rsidRDefault="00857CC9" w:rsidP="00FD7B2E">
      <w:pPr>
        <w:pStyle w:val="Default"/>
        <w:tabs>
          <w:tab w:val="left" w:pos="284"/>
          <w:tab w:val="left" w:pos="851"/>
        </w:tabs>
        <w:ind w:firstLine="567"/>
        <w:jc w:val="both"/>
        <w:rPr>
          <w:sz w:val="20"/>
          <w:szCs w:val="20"/>
        </w:rPr>
      </w:pPr>
      <w:r w:rsidRPr="00217D72">
        <w:rPr>
          <w:sz w:val="20"/>
          <w:szCs w:val="20"/>
        </w:rPr>
        <w:t xml:space="preserve">Назначение плана внеурочной деятельности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План внеурочной деятельности формируется образовательной организацией с учетом предоставления права участникам образовательных отношений выбора направления и содержания учебных курсов. </w:t>
      </w:r>
    </w:p>
    <w:p w:rsidR="00857CC9" w:rsidRPr="00217D72" w:rsidRDefault="00857CC9" w:rsidP="00FD7B2E">
      <w:pPr>
        <w:pStyle w:val="Default"/>
        <w:tabs>
          <w:tab w:val="left" w:pos="284"/>
          <w:tab w:val="left" w:pos="851"/>
        </w:tabs>
        <w:ind w:firstLine="567"/>
        <w:jc w:val="both"/>
        <w:rPr>
          <w:sz w:val="20"/>
          <w:szCs w:val="20"/>
        </w:rPr>
      </w:pPr>
      <w:r w:rsidRPr="00217D72">
        <w:rPr>
          <w:sz w:val="20"/>
          <w:szCs w:val="20"/>
        </w:rPr>
        <w:t xml:space="preserve">Основными задачами организации внеурочной деятельности являются следующие: </w:t>
      </w:r>
    </w:p>
    <w:p w:rsidR="00857CC9" w:rsidRPr="00217D72" w:rsidRDefault="00857CC9" w:rsidP="00FD7B2E">
      <w:pPr>
        <w:pStyle w:val="Default"/>
        <w:numPr>
          <w:ilvl w:val="3"/>
          <w:numId w:val="13"/>
        </w:numPr>
        <w:tabs>
          <w:tab w:val="left" w:pos="284"/>
          <w:tab w:val="left" w:pos="851"/>
        </w:tabs>
        <w:ind w:left="0" w:firstLine="567"/>
        <w:jc w:val="both"/>
        <w:rPr>
          <w:sz w:val="20"/>
          <w:szCs w:val="20"/>
        </w:rPr>
      </w:pPr>
      <w:r w:rsidRPr="00217D72">
        <w:rPr>
          <w:sz w:val="20"/>
          <w:szCs w:val="20"/>
        </w:rPr>
        <w:t xml:space="preserve">поддержка учебной деятельности обучающихся в достижении планируемых результатов освоения программы начального общего образования; </w:t>
      </w:r>
    </w:p>
    <w:p w:rsidR="00857CC9" w:rsidRPr="00217D72" w:rsidRDefault="00857CC9" w:rsidP="00FD7B2E">
      <w:pPr>
        <w:pStyle w:val="Default"/>
        <w:numPr>
          <w:ilvl w:val="3"/>
          <w:numId w:val="13"/>
        </w:numPr>
        <w:tabs>
          <w:tab w:val="left" w:pos="284"/>
          <w:tab w:val="left" w:pos="851"/>
        </w:tabs>
        <w:ind w:left="0" w:firstLine="567"/>
        <w:jc w:val="both"/>
        <w:rPr>
          <w:sz w:val="20"/>
          <w:szCs w:val="20"/>
        </w:rPr>
      </w:pPr>
      <w:r w:rsidRPr="00217D72">
        <w:rPr>
          <w:sz w:val="20"/>
          <w:szCs w:val="20"/>
        </w:rPr>
        <w:t xml:space="preserve">совершенствование навыков общения со сверстниками и коммуникативных умений в разновозрастной школьной среде; </w:t>
      </w:r>
    </w:p>
    <w:p w:rsidR="00857CC9" w:rsidRPr="00217D72" w:rsidRDefault="00857CC9" w:rsidP="00FD7B2E">
      <w:pPr>
        <w:pStyle w:val="Default"/>
        <w:numPr>
          <w:ilvl w:val="3"/>
          <w:numId w:val="13"/>
        </w:numPr>
        <w:tabs>
          <w:tab w:val="left" w:pos="284"/>
          <w:tab w:val="left" w:pos="851"/>
        </w:tabs>
        <w:ind w:left="0" w:firstLine="567"/>
        <w:jc w:val="both"/>
        <w:rPr>
          <w:sz w:val="20"/>
          <w:szCs w:val="20"/>
        </w:rPr>
      </w:pPr>
      <w:r w:rsidRPr="00217D72">
        <w:rPr>
          <w:sz w:val="20"/>
          <w:szCs w:val="20"/>
        </w:rPr>
        <w:t xml:space="preserve">формирование навыков организации своей жизнедеятельности с учетом правил безопасного образа жизни; </w:t>
      </w:r>
    </w:p>
    <w:p w:rsidR="00857CC9" w:rsidRPr="00217D72" w:rsidRDefault="00857CC9" w:rsidP="00FD7B2E">
      <w:pPr>
        <w:pStyle w:val="Default"/>
        <w:numPr>
          <w:ilvl w:val="3"/>
          <w:numId w:val="13"/>
        </w:numPr>
        <w:tabs>
          <w:tab w:val="left" w:pos="284"/>
          <w:tab w:val="left" w:pos="851"/>
        </w:tabs>
        <w:ind w:left="0" w:firstLine="567"/>
        <w:jc w:val="both"/>
        <w:rPr>
          <w:sz w:val="20"/>
          <w:szCs w:val="20"/>
        </w:rPr>
      </w:pPr>
      <w:r w:rsidRPr="00217D72">
        <w:rPr>
          <w:sz w:val="20"/>
          <w:szCs w:val="20"/>
        </w:rPr>
        <w:t xml:space="preserve">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 </w:t>
      </w:r>
    </w:p>
    <w:p w:rsidR="00857CC9" w:rsidRPr="00217D72" w:rsidRDefault="00857CC9" w:rsidP="00FD7B2E">
      <w:pPr>
        <w:pStyle w:val="Default"/>
        <w:numPr>
          <w:ilvl w:val="3"/>
          <w:numId w:val="13"/>
        </w:numPr>
        <w:tabs>
          <w:tab w:val="left" w:pos="284"/>
          <w:tab w:val="left" w:pos="851"/>
        </w:tabs>
        <w:ind w:left="0" w:firstLine="567"/>
        <w:jc w:val="both"/>
        <w:rPr>
          <w:sz w:val="20"/>
          <w:szCs w:val="20"/>
        </w:rPr>
      </w:pPr>
      <w:r w:rsidRPr="00217D72">
        <w:rPr>
          <w:sz w:val="20"/>
          <w:szCs w:val="20"/>
        </w:rPr>
        <w:t xml:space="preserve">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 </w:t>
      </w:r>
    </w:p>
    <w:p w:rsidR="00857CC9" w:rsidRPr="00217D72" w:rsidRDefault="00857CC9" w:rsidP="00FD7B2E">
      <w:pPr>
        <w:pStyle w:val="Default"/>
        <w:numPr>
          <w:ilvl w:val="3"/>
          <w:numId w:val="13"/>
        </w:numPr>
        <w:tabs>
          <w:tab w:val="left" w:pos="284"/>
          <w:tab w:val="left" w:pos="851"/>
        </w:tabs>
        <w:ind w:left="0" w:firstLine="567"/>
        <w:jc w:val="both"/>
        <w:rPr>
          <w:sz w:val="20"/>
          <w:szCs w:val="20"/>
        </w:rPr>
      </w:pPr>
      <w:r w:rsidRPr="00217D72">
        <w:rPr>
          <w:sz w:val="20"/>
          <w:szCs w:val="20"/>
        </w:rPr>
        <w:t xml:space="preserve">поддержка детских объединений, формирование умений ученического самоуправления; </w:t>
      </w:r>
    </w:p>
    <w:p w:rsidR="00857CC9" w:rsidRPr="00217D72" w:rsidRDefault="00857CC9" w:rsidP="00FD7B2E">
      <w:pPr>
        <w:pStyle w:val="Default"/>
        <w:numPr>
          <w:ilvl w:val="3"/>
          <w:numId w:val="13"/>
        </w:numPr>
        <w:tabs>
          <w:tab w:val="left" w:pos="284"/>
          <w:tab w:val="left" w:pos="851"/>
        </w:tabs>
        <w:ind w:left="0" w:firstLine="567"/>
        <w:jc w:val="both"/>
        <w:rPr>
          <w:sz w:val="20"/>
          <w:szCs w:val="20"/>
        </w:rPr>
      </w:pPr>
      <w:r w:rsidRPr="00217D72">
        <w:rPr>
          <w:sz w:val="20"/>
          <w:szCs w:val="20"/>
        </w:rPr>
        <w:t>формирование культуры поведения в информационной среде.</w:t>
      </w:r>
    </w:p>
    <w:p w:rsidR="00857CC9" w:rsidRPr="00217D72" w:rsidRDefault="00857CC9" w:rsidP="00FD7B2E">
      <w:pPr>
        <w:pStyle w:val="Default"/>
        <w:tabs>
          <w:tab w:val="left" w:pos="284"/>
          <w:tab w:val="left" w:pos="851"/>
        </w:tabs>
        <w:ind w:firstLine="567"/>
        <w:jc w:val="both"/>
        <w:rPr>
          <w:color w:val="auto"/>
          <w:sz w:val="20"/>
          <w:szCs w:val="20"/>
        </w:rPr>
      </w:pPr>
      <w:r w:rsidRPr="00217D72">
        <w:rPr>
          <w:sz w:val="20"/>
          <w:szCs w:val="20"/>
        </w:rPr>
        <w:t xml:space="preserve">Внеурочная деятельность организуется </w:t>
      </w:r>
      <w:r w:rsidRPr="00217D72">
        <w:rPr>
          <w:i/>
          <w:iCs/>
          <w:sz w:val="20"/>
          <w:szCs w:val="20"/>
        </w:rPr>
        <w:t xml:space="preserve">по направлениям развития личности младшего школьника </w:t>
      </w:r>
      <w:r w:rsidRPr="00217D72">
        <w:rPr>
          <w:sz w:val="20"/>
          <w:szCs w:val="20"/>
        </w:rPr>
        <w:t xml:space="preserve">с учетом намеченных задач внеурочной деятельности. Все ее формы представляются в деятельностных формулировках, что подчеркивает их практико-ориентированные </w:t>
      </w:r>
      <w:r w:rsidRPr="00217D72">
        <w:rPr>
          <w:color w:val="auto"/>
          <w:sz w:val="20"/>
          <w:szCs w:val="20"/>
        </w:rPr>
        <w:t>характеристики. При выборе направлений и отборе содержания обучения образовательная организация учитывает:</w:t>
      </w:r>
    </w:p>
    <w:p w:rsidR="00857CC9" w:rsidRPr="00217D72" w:rsidRDefault="00857CC9" w:rsidP="00FD7B2E">
      <w:pPr>
        <w:pStyle w:val="Default"/>
        <w:tabs>
          <w:tab w:val="left" w:pos="284"/>
          <w:tab w:val="left" w:pos="851"/>
        </w:tabs>
        <w:spacing w:after="31"/>
        <w:ind w:firstLine="567"/>
        <w:jc w:val="both"/>
        <w:rPr>
          <w:sz w:val="20"/>
          <w:szCs w:val="20"/>
        </w:rPr>
      </w:pPr>
      <w:r w:rsidRPr="00217D72">
        <w:rPr>
          <w:sz w:val="20"/>
          <w:szCs w:val="20"/>
        </w:rPr>
        <w:t xml:space="preserve">— особенности образовательной организации (условия функционирования, тип школы, особенности контингента, кадровый состав); </w:t>
      </w:r>
    </w:p>
    <w:p w:rsidR="00857CC9" w:rsidRPr="00217D72" w:rsidRDefault="00857CC9" w:rsidP="00FD7B2E">
      <w:pPr>
        <w:pStyle w:val="Default"/>
        <w:tabs>
          <w:tab w:val="left" w:pos="284"/>
          <w:tab w:val="left" w:pos="851"/>
        </w:tabs>
        <w:spacing w:after="31"/>
        <w:ind w:firstLine="567"/>
        <w:jc w:val="both"/>
        <w:rPr>
          <w:sz w:val="20"/>
          <w:szCs w:val="20"/>
        </w:rPr>
      </w:pPr>
      <w:r w:rsidRPr="00217D72">
        <w:rPr>
          <w:sz w:val="20"/>
          <w:szCs w:val="20"/>
        </w:rPr>
        <w:t xml:space="preserve">— результаты диагностики успеваемости и уровня развития обучающихся, проблемы и трудности их учебной деятельности; </w:t>
      </w:r>
    </w:p>
    <w:p w:rsidR="00857CC9" w:rsidRPr="00217D72" w:rsidRDefault="00857CC9" w:rsidP="00FD7B2E">
      <w:pPr>
        <w:pStyle w:val="Default"/>
        <w:tabs>
          <w:tab w:val="left" w:pos="284"/>
          <w:tab w:val="left" w:pos="851"/>
        </w:tabs>
        <w:spacing w:after="31"/>
        <w:ind w:firstLine="567"/>
        <w:jc w:val="both"/>
        <w:rPr>
          <w:sz w:val="20"/>
          <w:szCs w:val="20"/>
        </w:rPr>
      </w:pPr>
      <w:r w:rsidRPr="00217D72">
        <w:rPr>
          <w:sz w:val="20"/>
          <w:szCs w:val="20"/>
        </w:rPr>
        <w:t xml:space="preserve">— возможность обеспечить условия для организации разнообразных внеурочных занятий и их содержательная связь с урочной деятельностью; </w:t>
      </w:r>
    </w:p>
    <w:p w:rsidR="00857CC9" w:rsidRPr="00217D72" w:rsidRDefault="00857CC9" w:rsidP="00FD7B2E">
      <w:pPr>
        <w:pStyle w:val="Default"/>
        <w:tabs>
          <w:tab w:val="left" w:pos="284"/>
          <w:tab w:val="left" w:pos="851"/>
        </w:tabs>
        <w:ind w:firstLine="567"/>
        <w:jc w:val="both"/>
        <w:rPr>
          <w:sz w:val="20"/>
          <w:szCs w:val="20"/>
        </w:rPr>
      </w:pPr>
      <w:r w:rsidRPr="00217D72">
        <w:rPr>
          <w:sz w:val="20"/>
          <w:szCs w:val="20"/>
        </w:rPr>
        <w:t xml:space="preserve">— 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 </w:t>
      </w:r>
    </w:p>
    <w:p w:rsidR="00857CC9" w:rsidRPr="00217D72" w:rsidRDefault="00857CC9" w:rsidP="00FD7B2E">
      <w:pPr>
        <w:pStyle w:val="Default"/>
        <w:tabs>
          <w:tab w:val="left" w:pos="284"/>
          <w:tab w:val="left" w:pos="851"/>
        </w:tabs>
        <w:ind w:firstLine="567"/>
        <w:jc w:val="both"/>
        <w:rPr>
          <w:sz w:val="20"/>
          <w:szCs w:val="20"/>
        </w:rPr>
      </w:pPr>
      <w:r w:rsidRPr="00217D72">
        <w:rPr>
          <w:b/>
          <w:bCs/>
          <w:sz w:val="20"/>
          <w:szCs w:val="20"/>
        </w:rPr>
        <w:t xml:space="preserve">Возможные направления внеурочной деятельности и их содержательное наполнение </w:t>
      </w:r>
    </w:p>
    <w:p w:rsidR="00857CC9" w:rsidRPr="00217D72" w:rsidRDefault="00857CC9" w:rsidP="00FD7B2E">
      <w:pPr>
        <w:pStyle w:val="Default"/>
        <w:tabs>
          <w:tab w:val="left" w:pos="284"/>
          <w:tab w:val="left" w:pos="851"/>
        </w:tabs>
        <w:ind w:firstLine="567"/>
        <w:jc w:val="both"/>
        <w:rPr>
          <w:sz w:val="20"/>
          <w:szCs w:val="20"/>
        </w:rPr>
      </w:pPr>
      <w:r w:rsidRPr="00217D72">
        <w:rPr>
          <w:sz w:val="20"/>
          <w:szCs w:val="20"/>
        </w:rPr>
        <w:t xml:space="preserve">Предлагаемые направления внеурочной деятельности являются для образовательной организации общими ориентирами и не подлежат формальному копированию. При отборе направлений внеурочной деятельности каждая образовательная организация ориентируется, прежде всего, на свои особенности функционирования, психолого-педагогические характеристики обучающихся, их потребности, интересы и уровни успешности обучения. К выбору направлений внеурочной деятельности и их организации могут привлекаться родители как законные участники образовательных отношений. </w:t>
      </w:r>
    </w:p>
    <w:p w:rsidR="00857CC9" w:rsidRPr="00217D72" w:rsidRDefault="00857CC9" w:rsidP="00FD7B2E">
      <w:pPr>
        <w:pStyle w:val="Default"/>
        <w:tabs>
          <w:tab w:val="left" w:pos="284"/>
          <w:tab w:val="left" w:pos="851"/>
        </w:tabs>
        <w:ind w:firstLine="567"/>
        <w:jc w:val="both"/>
        <w:rPr>
          <w:i/>
          <w:iCs/>
          <w:sz w:val="20"/>
          <w:szCs w:val="20"/>
        </w:rPr>
      </w:pPr>
      <w:r w:rsidRPr="00217D72">
        <w:rPr>
          <w:i/>
          <w:iCs/>
          <w:sz w:val="20"/>
          <w:szCs w:val="20"/>
        </w:rPr>
        <w:t>Направления и цели внеурочной деятельности</w:t>
      </w:r>
    </w:p>
    <w:p w:rsidR="00857CC9" w:rsidRPr="00217D72" w:rsidRDefault="00857CC9" w:rsidP="00FD7B2E">
      <w:pPr>
        <w:pStyle w:val="Default"/>
        <w:tabs>
          <w:tab w:val="left" w:pos="284"/>
          <w:tab w:val="left" w:pos="851"/>
        </w:tabs>
        <w:ind w:firstLine="567"/>
        <w:jc w:val="both"/>
        <w:rPr>
          <w:sz w:val="20"/>
          <w:szCs w:val="20"/>
        </w:rPr>
      </w:pPr>
      <w:r w:rsidRPr="00217D72">
        <w:rPr>
          <w:b/>
          <w:bCs/>
          <w:sz w:val="20"/>
          <w:szCs w:val="20"/>
        </w:rPr>
        <w:t xml:space="preserve">1. Спортивно-оздоровительная деятельность </w:t>
      </w:r>
      <w:r w:rsidRPr="00217D72">
        <w:rPr>
          <w:sz w:val="20"/>
          <w:szCs w:val="20"/>
        </w:rPr>
        <w:t xml:space="preserve">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 </w:t>
      </w:r>
    </w:p>
    <w:p w:rsidR="00857CC9" w:rsidRPr="00217D72" w:rsidRDefault="00857CC9" w:rsidP="00FD7B2E">
      <w:pPr>
        <w:pStyle w:val="Default"/>
        <w:tabs>
          <w:tab w:val="left" w:pos="284"/>
          <w:tab w:val="left" w:pos="851"/>
        </w:tabs>
        <w:ind w:firstLine="567"/>
        <w:jc w:val="both"/>
        <w:rPr>
          <w:sz w:val="20"/>
          <w:szCs w:val="20"/>
        </w:rPr>
      </w:pPr>
      <w:r w:rsidRPr="00217D72">
        <w:rPr>
          <w:b/>
          <w:bCs/>
          <w:sz w:val="20"/>
          <w:szCs w:val="20"/>
        </w:rPr>
        <w:t xml:space="preserve">2. Проектно-исследовательская деятельность </w:t>
      </w:r>
      <w:r w:rsidRPr="00217D72">
        <w:rPr>
          <w:sz w:val="20"/>
          <w:szCs w:val="20"/>
        </w:rPr>
        <w:t xml:space="preserve">организуется как углубленное изучение учебных предметов в процессе совместной деятельности по выполнению проектов. </w:t>
      </w:r>
    </w:p>
    <w:p w:rsidR="00857CC9" w:rsidRPr="00217D72" w:rsidRDefault="00857CC9" w:rsidP="00FD7B2E">
      <w:pPr>
        <w:pStyle w:val="Default"/>
        <w:tabs>
          <w:tab w:val="left" w:pos="284"/>
          <w:tab w:val="left" w:pos="851"/>
        </w:tabs>
        <w:ind w:firstLine="567"/>
        <w:jc w:val="both"/>
        <w:rPr>
          <w:sz w:val="20"/>
          <w:szCs w:val="20"/>
        </w:rPr>
      </w:pPr>
      <w:r w:rsidRPr="00217D72">
        <w:rPr>
          <w:b/>
          <w:bCs/>
          <w:sz w:val="20"/>
          <w:szCs w:val="20"/>
        </w:rPr>
        <w:lastRenderedPageBreak/>
        <w:t xml:space="preserve">3. Коммуникативная деятельность </w:t>
      </w:r>
      <w:r w:rsidRPr="00217D72">
        <w:rPr>
          <w:sz w:val="20"/>
          <w:szCs w:val="20"/>
        </w:rPr>
        <w:t xml:space="preserve">направлена на совершенствование функциональной коммуникативной грамотности, культуры диалогического общения и словесного творчества. </w:t>
      </w:r>
    </w:p>
    <w:p w:rsidR="00857CC9" w:rsidRPr="00217D72" w:rsidRDefault="00857CC9" w:rsidP="00FD7B2E">
      <w:pPr>
        <w:pStyle w:val="Default"/>
        <w:tabs>
          <w:tab w:val="left" w:pos="284"/>
          <w:tab w:val="left" w:pos="851"/>
        </w:tabs>
        <w:ind w:firstLine="567"/>
        <w:jc w:val="both"/>
        <w:rPr>
          <w:sz w:val="20"/>
          <w:szCs w:val="20"/>
        </w:rPr>
      </w:pPr>
      <w:r w:rsidRPr="00217D72">
        <w:rPr>
          <w:b/>
          <w:bCs/>
          <w:sz w:val="20"/>
          <w:szCs w:val="20"/>
        </w:rPr>
        <w:t xml:space="preserve">4. Художественно-эстетическая творческая деятельность </w:t>
      </w:r>
      <w:r w:rsidRPr="00217D72">
        <w:rPr>
          <w:sz w:val="20"/>
          <w:szCs w:val="20"/>
        </w:rPr>
        <w:t xml:space="preserve">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 </w:t>
      </w:r>
    </w:p>
    <w:p w:rsidR="00857CC9" w:rsidRPr="00217D72" w:rsidRDefault="00857CC9" w:rsidP="00FD7B2E">
      <w:pPr>
        <w:pStyle w:val="Default"/>
        <w:tabs>
          <w:tab w:val="left" w:pos="284"/>
          <w:tab w:val="left" w:pos="851"/>
        </w:tabs>
        <w:ind w:firstLine="567"/>
        <w:jc w:val="both"/>
        <w:rPr>
          <w:color w:val="auto"/>
          <w:sz w:val="20"/>
          <w:szCs w:val="20"/>
        </w:rPr>
      </w:pPr>
      <w:r w:rsidRPr="00217D72">
        <w:rPr>
          <w:b/>
          <w:bCs/>
          <w:sz w:val="20"/>
          <w:szCs w:val="20"/>
        </w:rPr>
        <w:t xml:space="preserve">5. Информационная культура </w:t>
      </w:r>
      <w:r w:rsidRPr="00217D72">
        <w:rPr>
          <w:sz w:val="20"/>
          <w:szCs w:val="20"/>
        </w:rPr>
        <w:t xml:space="preserve">предполагает учебные курсы в рамках внеурочной деятельности, которые формируют представления младших </w:t>
      </w:r>
      <w:r w:rsidRPr="00217D72">
        <w:rPr>
          <w:color w:val="auto"/>
          <w:sz w:val="20"/>
          <w:szCs w:val="20"/>
        </w:rPr>
        <w:t xml:space="preserve">школьников о разнообразных современных информационных средствах и навыки выполнения разных видов работ на компьютере. </w:t>
      </w:r>
    </w:p>
    <w:p w:rsidR="00857CC9" w:rsidRPr="00217D72" w:rsidRDefault="00857CC9" w:rsidP="00FD7B2E">
      <w:pPr>
        <w:pStyle w:val="Default"/>
        <w:tabs>
          <w:tab w:val="left" w:pos="284"/>
          <w:tab w:val="left" w:pos="851"/>
        </w:tabs>
        <w:ind w:firstLine="567"/>
        <w:jc w:val="both"/>
        <w:rPr>
          <w:color w:val="auto"/>
          <w:sz w:val="20"/>
          <w:szCs w:val="20"/>
        </w:rPr>
      </w:pPr>
      <w:r w:rsidRPr="00217D72">
        <w:rPr>
          <w:b/>
          <w:bCs/>
          <w:color w:val="auto"/>
          <w:sz w:val="20"/>
          <w:szCs w:val="20"/>
        </w:rPr>
        <w:t xml:space="preserve">6. Интеллектуальные марафоны </w:t>
      </w:r>
      <w:r w:rsidRPr="00217D72">
        <w:rPr>
          <w:color w:val="auto"/>
          <w:sz w:val="20"/>
          <w:szCs w:val="20"/>
        </w:rPr>
        <w:t xml:space="preserve">— система интеллектуальных соревновательных мероприятий, которые призваны развивать общую культуру и эрудицию обучающегося, его познавательные интересу и способности к самообразованию. </w:t>
      </w:r>
    </w:p>
    <w:p w:rsidR="00857CC9" w:rsidRPr="00217D72" w:rsidRDefault="00857CC9" w:rsidP="00FD7B2E">
      <w:pPr>
        <w:pStyle w:val="Default"/>
        <w:tabs>
          <w:tab w:val="left" w:pos="284"/>
          <w:tab w:val="left" w:pos="851"/>
        </w:tabs>
        <w:ind w:firstLine="567"/>
        <w:jc w:val="both"/>
        <w:rPr>
          <w:color w:val="auto"/>
          <w:sz w:val="20"/>
          <w:szCs w:val="20"/>
        </w:rPr>
      </w:pPr>
      <w:r w:rsidRPr="00217D72">
        <w:rPr>
          <w:b/>
          <w:bCs/>
          <w:color w:val="auto"/>
          <w:sz w:val="20"/>
          <w:szCs w:val="20"/>
        </w:rPr>
        <w:t xml:space="preserve">7. «Учение с увлечением!» </w:t>
      </w:r>
      <w:r w:rsidRPr="00217D72">
        <w:rPr>
          <w:color w:val="auto"/>
          <w:sz w:val="20"/>
          <w:szCs w:val="20"/>
        </w:rPr>
        <w:t xml:space="preserve">включает систему занятий в зоне ближайшего развития, когда учитель непосредственно помогает </w:t>
      </w:r>
      <w:proofErr w:type="gramStart"/>
      <w:r w:rsidRPr="00217D72">
        <w:rPr>
          <w:color w:val="auto"/>
          <w:sz w:val="20"/>
          <w:szCs w:val="20"/>
        </w:rPr>
        <w:t>обучающемуся</w:t>
      </w:r>
      <w:proofErr w:type="gramEnd"/>
      <w:r w:rsidRPr="00217D72">
        <w:rPr>
          <w:color w:val="auto"/>
          <w:sz w:val="20"/>
          <w:szCs w:val="20"/>
        </w:rPr>
        <w:t xml:space="preserve"> преодолеть трудности, возникшие при изучении разных предметов. </w:t>
      </w:r>
    </w:p>
    <w:p w:rsidR="00857CC9" w:rsidRPr="00217D72" w:rsidRDefault="00857CC9" w:rsidP="00FD7B2E">
      <w:pPr>
        <w:pStyle w:val="Default"/>
        <w:tabs>
          <w:tab w:val="left" w:pos="284"/>
          <w:tab w:val="left" w:pos="851"/>
        </w:tabs>
        <w:ind w:firstLine="567"/>
        <w:jc w:val="both"/>
        <w:rPr>
          <w:color w:val="auto"/>
          <w:sz w:val="20"/>
          <w:szCs w:val="20"/>
        </w:rPr>
      </w:pPr>
      <w:r w:rsidRPr="00217D72">
        <w:rPr>
          <w:color w:val="auto"/>
          <w:sz w:val="20"/>
          <w:szCs w:val="20"/>
        </w:rPr>
        <w:t xml:space="preserve">Выбор </w:t>
      </w:r>
      <w:r w:rsidRPr="00217D72">
        <w:rPr>
          <w:b/>
          <w:bCs/>
          <w:color w:val="auto"/>
          <w:sz w:val="20"/>
          <w:szCs w:val="20"/>
        </w:rPr>
        <w:t xml:space="preserve">форм организации внеурочной деятельности </w:t>
      </w:r>
      <w:r w:rsidRPr="00217D72">
        <w:rPr>
          <w:color w:val="auto"/>
          <w:sz w:val="20"/>
          <w:szCs w:val="20"/>
        </w:rPr>
        <w:t xml:space="preserve">подчиняется следующим требованиям: </w:t>
      </w:r>
    </w:p>
    <w:p w:rsidR="00857CC9" w:rsidRPr="00217D72" w:rsidRDefault="00857CC9" w:rsidP="00FD7B2E">
      <w:pPr>
        <w:pStyle w:val="Default"/>
        <w:tabs>
          <w:tab w:val="left" w:pos="284"/>
          <w:tab w:val="left" w:pos="851"/>
        </w:tabs>
        <w:spacing w:after="27"/>
        <w:ind w:firstLine="567"/>
        <w:jc w:val="both"/>
        <w:rPr>
          <w:color w:val="auto"/>
          <w:sz w:val="20"/>
          <w:szCs w:val="20"/>
        </w:rPr>
      </w:pPr>
      <w:r w:rsidRPr="00217D72">
        <w:rPr>
          <w:color w:val="auto"/>
          <w:sz w:val="20"/>
          <w:szCs w:val="20"/>
        </w:rPr>
        <w:t xml:space="preserve">— целесообразность использования данной формы для решения поставленных задач конкретного направления; </w:t>
      </w:r>
    </w:p>
    <w:p w:rsidR="00857CC9" w:rsidRPr="00217D72" w:rsidRDefault="00857CC9" w:rsidP="00FD7B2E">
      <w:pPr>
        <w:pStyle w:val="Default"/>
        <w:tabs>
          <w:tab w:val="left" w:pos="284"/>
          <w:tab w:val="left" w:pos="851"/>
        </w:tabs>
        <w:spacing w:after="27"/>
        <w:ind w:firstLine="567"/>
        <w:jc w:val="both"/>
        <w:rPr>
          <w:color w:val="auto"/>
          <w:sz w:val="20"/>
          <w:szCs w:val="20"/>
        </w:rPr>
      </w:pPr>
      <w:r w:rsidRPr="00217D72">
        <w:rPr>
          <w:color w:val="auto"/>
          <w:sz w:val="20"/>
          <w:szCs w:val="20"/>
        </w:rPr>
        <w:t xml:space="preserve">— преобладание практико-ориентированных форм, обеспечивающих непосредственное активное участие </w:t>
      </w:r>
      <w:proofErr w:type="gramStart"/>
      <w:r w:rsidRPr="00217D72">
        <w:rPr>
          <w:color w:val="auto"/>
          <w:sz w:val="20"/>
          <w:szCs w:val="20"/>
        </w:rPr>
        <w:t>обучающегося</w:t>
      </w:r>
      <w:proofErr w:type="gramEnd"/>
      <w:r w:rsidRPr="00217D72">
        <w:rPr>
          <w:color w:val="auto"/>
          <w:sz w:val="20"/>
          <w:szCs w:val="20"/>
        </w:rPr>
        <w:t xml:space="preserve"> в практической деятельности, в том числе совместной (парной, групповой, коллективной); </w:t>
      </w:r>
    </w:p>
    <w:p w:rsidR="00857CC9" w:rsidRPr="00217D72" w:rsidRDefault="00857CC9" w:rsidP="00FD7B2E">
      <w:pPr>
        <w:pStyle w:val="Default"/>
        <w:tabs>
          <w:tab w:val="left" w:pos="284"/>
          <w:tab w:val="left" w:pos="851"/>
        </w:tabs>
        <w:spacing w:after="27"/>
        <w:ind w:firstLine="567"/>
        <w:jc w:val="both"/>
        <w:rPr>
          <w:color w:val="auto"/>
          <w:sz w:val="20"/>
          <w:szCs w:val="20"/>
        </w:rPr>
      </w:pPr>
      <w:r w:rsidRPr="00217D72">
        <w:rPr>
          <w:color w:val="auto"/>
          <w:sz w:val="20"/>
          <w:szCs w:val="20"/>
        </w:rPr>
        <w:t xml:space="preserve">— учет специфики коммуникативной деятельности, которая сопровождает то или иное направление внеучебной деятельности; </w:t>
      </w:r>
    </w:p>
    <w:p w:rsidR="00857CC9" w:rsidRPr="00217D72" w:rsidRDefault="00857CC9" w:rsidP="00FD7B2E">
      <w:pPr>
        <w:pStyle w:val="Default"/>
        <w:tabs>
          <w:tab w:val="left" w:pos="284"/>
          <w:tab w:val="left" w:pos="851"/>
        </w:tabs>
        <w:ind w:firstLine="567"/>
        <w:jc w:val="both"/>
        <w:rPr>
          <w:color w:val="auto"/>
          <w:sz w:val="20"/>
          <w:szCs w:val="20"/>
        </w:rPr>
      </w:pPr>
      <w:r w:rsidRPr="00217D72">
        <w:rPr>
          <w:color w:val="auto"/>
          <w:sz w:val="20"/>
          <w:szCs w:val="20"/>
        </w:rPr>
        <w:t xml:space="preserve">— использование форм организации, предполагающих использование средств ИКТ. </w:t>
      </w:r>
    </w:p>
    <w:p w:rsidR="00857CC9" w:rsidRPr="00217D72" w:rsidRDefault="00857CC9" w:rsidP="00FD7B2E">
      <w:pPr>
        <w:pStyle w:val="Default"/>
        <w:tabs>
          <w:tab w:val="left" w:pos="284"/>
          <w:tab w:val="left" w:pos="851"/>
        </w:tabs>
        <w:ind w:firstLine="567"/>
        <w:jc w:val="both"/>
        <w:rPr>
          <w:color w:val="auto"/>
          <w:sz w:val="20"/>
          <w:szCs w:val="20"/>
        </w:rPr>
      </w:pPr>
      <w:r w:rsidRPr="00217D72">
        <w:rPr>
          <w:color w:val="auto"/>
          <w:sz w:val="20"/>
          <w:szCs w:val="20"/>
        </w:rPr>
        <w:t xml:space="preserve">Возможными формами организации внеурочной деятельности могут быть следующие: учебные курсы и факультативы; художественные, музыкальные и спортивные студии; соревновательные мероприятия, дискуссионные клубы, секции, экскурсии, мини-исследования; общественно полезные практики и др. </w:t>
      </w:r>
    </w:p>
    <w:p w:rsidR="00857CC9" w:rsidRPr="00217D72" w:rsidRDefault="00857CC9" w:rsidP="00FD7B2E">
      <w:pPr>
        <w:pStyle w:val="Default"/>
        <w:tabs>
          <w:tab w:val="left" w:pos="284"/>
          <w:tab w:val="left" w:pos="851"/>
        </w:tabs>
        <w:ind w:firstLine="567"/>
        <w:jc w:val="both"/>
        <w:rPr>
          <w:color w:val="auto"/>
          <w:sz w:val="20"/>
          <w:szCs w:val="20"/>
        </w:rPr>
      </w:pPr>
      <w:r w:rsidRPr="00217D72">
        <w:rPr>
          <w:color w:val="auto"/>
          <w:sz w:val="20"/>
          <w:szCs w:val="20"/>
        </w:rPr>
        <w:t xml:space="preserve">К участию во внеурочной деятельности могут привлекаться организации и учреждения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 Это может быть, например, спортивный комплекс, музей, театр и др. </w:t>
      </w:r>
    </w:p>
    <w:p w:rsidR="00857CC9" w:rsidRPr="00217D72" w:rsidRDefault="00857CC9" w:rsidP="00FD7B2E">
      <w:pPr>
        <w:pStyle w:val="Default"/>
        <w:tabs>
          <w:tab w:val="left" w:pos="284"/>
          <w:tab w:val="left" w:pos="851"/>
        </w:tabs>
        <w:ind w:firstLine="567"/>
        <w:jc w:val="both"/>
        <w:rPr>
          <w:color w:val="auto"/>
          <w:sz w:val="20"/>
          <w:szCs w:val="20"/>
        </w:rPr>
      </w:pPr>
      <w:r w:rsidRPr="00217D72">
        <w:rPr>
          <w:color w:val="auto"/>
          <w:sz w:val="20"/>
          <w:szCs w:val="20"/>
        </w:rPr>
        <w:t>При организации внеурочной деятельности непосредственно в образовательной организации в этой работе могут принимать участие все педагогическ</w:t>
      </w:r>
      <w:r w:rsidR="00B715B9" w:rsidRPr="00217D72">
        <w:rPr>
          <w:color w:val="auto"/>
          <w:sz w:val="20"/>
          <w:szCs w:val="20"/>
        </w:rPr>
        <w:t>ие работники данной организации</w:t>
      </w:r>
      <w:r w:rsidRPr="00217D72">
        <w:rPr>
          <w:color w:val="auto"/>
          <w:sz w:val="20"/>
          <w:szCs w:val="20"/>
        </w:rPr>
        <w:t xml:space="preserve">. </w:t>
      </w:r>
    </w:p>
    <w:p w:rsidR="00857CC9" w:rsidRPr="00217D72" w:rsidRDefault="00857CC9" w:rsidP="00FD7B2E">
      <w:pPr>
        <w:pStyle w:val="Default"/>
        <w:tabs>
          <w:tab w:val="left" w:pos="284"/>
          <w:tab w:val="left" w:pos="851"/>
        </w:tabs>
        <w:ind w:firstLine="567"/>
        <w:jc w:val="both"/>
        <w:rPr>
          <w:color w:val="auto"/>
          <w:sz w:val="20"/>
          <w:szCs w:val="20"/>
        </w:rPr>
      </w:pPr>
      <w:r w:rsidRPr="00217D72">
        <w:rPr>
          <w:color w:val="auto"/>
          <w:sz w:val="20"/>
          <w:szCs w:val="20"/>
        </w:rPr>
        <w:t xml:space="preserve">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 </w:t>
      </w:r>
    </w:p>
    <w:p w:rsidR="00857CC9" w:rsidRPr="00217D72" w:rsidRDefault="00857CC9" w:rsidP="00FD7B2E">
      <w:pPr>
        <w:pStyle w:val="Default"/>
        <w:tabs>
          <w:tab w:val="left" w:pos="284"/>
          <w:tab w:val="left" w:pos="851"/>
        </w:tabs>
        <w:ind w:firstLine="567"/>
        <w:jc w:val="both"/>
        <w:rPr>
          <w:color w:val="auto"/>
          <w:sz w:val="20"/>
          <w:szCs w:val="20"/>
        </w:rPr>
      </w:pPr>
      <w:r w:rsidRPr="00217D72">
        <w:rPr>
          <w:color w:val="auto"/>
          <w:sz w:val="20"/>
          <w:szCs w:val="20"/>
        </w:rPr>
        <w:t>Координирующую роль в организации внеурочной деятельности выполняет, как правило, основной учитель, ведущий класс начальной школы, заместитель директора по учебно-воспитательной работе.</w:t>
      </w:r>
    </w:p>
    <w:p w:rsidR="00B44B2E" w:rsidRPr="00217D72" w:rsidRDefault="00B44B2E" w:rsidP="00FD7B2E">
      <w:pPr>
        <w:pStyle w:val="af5"/>
        <w:ind w:left="0" w:right="0" w:firstLine="567"/>
        <w:rPr>
          <w:rFonts w:ascii="Times New Roman" w:hAnsi="Times New Roman" w:cs="Times New Roman"/>
          <w:lang w:val="ru-RU"/>
        </w:rPr>
      </w:pPr>
      <w:r w:rsidRPr="00217D72">
        <w:rPr>
          <w:rFonts w:ascii="Times New Roman" w:hAnsi="Times New Roman" w:cs="Times New Roman"/>
          <w:lang w:val="ru-RU"/>
        </w:rPr>
        <w:t>План</w:t>
      </w:r>
      <w:r w:rsidRPr="00217D72">
        <w:rPr>
          <w:rFonts w:ascii="Times New Roman" w:hAnsi="Times New Roman" w:cs="Times New Roman"/>
          <w:spacing w:val="60"/>
          <w:lang w:val="ru-RU"/>
        </w:rPr>
        <w:t xml:space="preserve"> </w:t>
      </w:r>
      <w:r w:rsidRPr="00217D72">
        <w:rPr>
          <w:rFonts w:ascii="Times New Roman" w:hAnsi="Times New Roman" w:cs="Times New Roman"/>
          <w:lang w:val="ru-RU"/>
        </w:rPr>
        <w:t>внеурочной</w:t>
      </w:r>
      <w:r w:rsidRPr="00217D72">
        <w:rPr>
          <w:rFonts w:ascii="Times New Roman" w:hAnsi="Times New Roman" w:cs="Times New Roman"/>
          <w:spacing w:val="60"/>
          <w:lang w:val="ru-RU"/>
        </w:rPr>
        <w:t xml:space="preserve"> </w:t>
      </w:r>
      <w:r w:rsidRPr="00217D72">
        <w:rPr>
          <w:rFonts w:ascii="Times New Roman" w:hAnsi="Times New Roman" w:cs="Times New Roman"/>
          <w:lang w:val="ru-RU"/>
        </w:rPr>
        <w:t xml:space="preserve">деятельности  </w:t>
      </w:r>
      <w:r w:rsidRPr="00217D72">
        <w:rPr>
          <w:rFonts w:ascii="Times New Roman" w:hAnsi="Times New Roman" w:cs="Times New Roman"/>
          <w:spacing w:val="1"/>
          <w:lang w:val="ru-RU"/>
        </w:rPr>
        <w:t xml:space="preserve"> </w:t>
      </w:r>
      <w:r w:rsidRPr="00217D72">
        <w:rPr>
          <w:rFonts w:ascii="Times New Roman" w:hAnsi="Times New Roman" w:cs="Times New Roman"/>
          <w:lang w:val="ru-RU"/>
        </w:rPr>
        <w:t xml:space="preserve">является  </w:t>
      </w:r>
      <w:r w:rsidRPr="00217D72">
        <w:rPr>
          <w:rFonts w:ascii="Times New Roman" w:hAnsi="Times New Roman" w:cs="Times New Roman"/>
          <w:spacing w:val="1"/>
          <w:lang w:val="ru-RU"/>
        </w:rPr>
        <w:t xml:space="preserve"> </w:t>
      </w:r>
      <w:r w:rsidRPr="00217D72">
        <w:rPr>
          <w:rFonts w:ascii="Times New Roman" w:hAnsi="Times New Roman" w:cs="Times New Roman"/>
          <w:lang w:val="ru-RU"/>
        </w:rPr>
        <w:t xml:space="preserve">Приложением  </w:t>
      </w:r>
      <w:r w:rsidRPr="00217D72">
        <w:rPr>
          <w:rFonts w:ascii="Times New Roman" w:hAnsi="Times New Roman" w:cs="Times New Roman"/>
          <w:spacing w:val="1"/>
          <w:lang w:val="ru-RU"/>
        </w:rPr>
        <w:t xml:space="preserve"> </w:t>
      </w:r>
      <w:proofErr w:type="gramStart"/>
      <w:r w:rsidRPr="00217D72">
        <w:rPr>
          <w:rFonts w:ascii="Times New Roman" w:hAnsi="Times New Roman" w:cs="Times New Roman"/>
          <w:lang w:val="ru-RU"/>
        </w:rPr>
        <w:t>к</w:t>
      </w:r>
      <w:proofErr w:type="gramEnd"/>
      <w:r w:rsidRPr="00217D72">
        <w:rPr>
          <w:rFonts w:ascii="Times New Roman" w:hAnsi="Times New Roman" w:cs="Times New Roman"/>
          <w:lang w:val="ru-RU"/>
        </w:rPr>
        <w:t xml:space="preserve">  </w:t>
      </w:r>
      <w:r w:rsidRPr="00217D72">
        <w:rPr>
          <w:rFonts w:ascii="Times New Roman" w:hAnsi="Times New Roman" w:cs="Times New Roman"/>
          <w:spacing w:val="1"/>
          <w:lang w:val="ru-RU"/>
        </w:rPr>
        <w:t xml:space="preserve"> </w:t>
      </w:r>
      <w:r w:rsidRPr="00217D72">
        <w:rPr>
          <w:rFonts w:ascii="Times New Roman" w:hAnsi="Times New Roman" w:cs="Times New Roman"/>
          <w:lang w:val="ru-RU"/>
        </w:rPr>
        <w:t>настоящей</w:t>
      </w:r>
      <w:r w:rsidRPr="00217D72">
        <w:rPr>
          <w:rFonts w:ascii="Times New Roman" w:hAnsi="Times New Roman" w:cs="Times New Roman"/>
          <w:spacing w:val="1"/>
          <w:lang w:val="ru-RU"/>
        </w:rPr>
        <w:t xml:space="preserve"> </w:t>
      </w:r>
      <w:r w:rsidRPr="00217D72">
        <w:rPr>
          <w:rFonts w:ascii="Times New Roman" w:hAnsi="Times New Roman" w:cs="Times New Roman"/>
          <w:lang w:val="ru-RU"/>
        </w:rPr>
        <w:t>ООП</w:t>
      </w:r>
      <w:r w:rsidRPr="00217D72">
        <w:rPr>
          <w:rFonts w:ascii="Times New Roman" w:hAnsi="Times New Roman" w:cs="Times New Roman"/>
          <w:spacing w:val="-4"/>
          <w:lang w:val="ru-RU"/>
        </w:rPr>
        <w:t xml:space="preserve"> </w:t>
      </w:r>
      <w:r w:rsidRPr="00217D72">
        <w:rPr>
          <w:rFonts w:ascii="Times New Roman" w:hAnsi="Times New Roman" w:cs="Times New Roman"/>
          <w:lang w:val="ru-RU"/>
        </w:rPr>
        <w:t>НОО.</w:t>
      </w:r>
    </w:p>
    <w:p w:rsidR="00B715B9" w:rsidRPr="00217D72" w:rsidRDefault="00B715B9" w:rsidP="00FD7B2E">
      <w:pPr>
        <w:pStyle w:val="Default"/>
        <w:tabs>
          <w:tab w:val="left" w:pos="284"/>
          <w:tab w:val="left" w:pos="851"/>
        </w:tabs>
        <w:ind w:firstLine="567"/>
        <w:jc w:val="both"/>
        <w:rPr>
          <w:sz w:val="20"/>
          <w:szCs w:val="20"/>
        </w:rPr>
      </w:pPr>
    </w:p>
    <w:p w:rsidR="00B44B2E" w:rsidRPr="00217D72" w:rsidRDefault="00B44B2E" w:rsidP="00FD7B2E">
      <w:pPr>
        <w:pStyle w:val="Default"/>
        <w:numPr>
          <w:ilvl w:val="1"/>
          <w:numId w:val="199"/>
        </w:numPr>
        <w:tabs>
          <w:tab w:val="left" w:pos="0"/>
          <w:tab w:val="left" w:pos="284"/>
          <w:tab w:val="left" w:pos="426"/>
        </w:tabs>
        <w:ind w:left="0" w:firstLine="567"/>
        <w:jc w:val="both"/>
        <w:rPr>
          <w:b/>
          <w:sz w:val="20"/>
          <w:szCs w:val="20"/>
        </w:rPr>
      </w:pPr>
      <w:r w:rsidRPr="00217D72">
        <w:rPr>
          <w:b/>
          <w:sz w:val="20"/>
          <w:szCs w:val="20"/>
        </w:rPr>
        <w:t>КАЛЕНДАРНЫЙ ПЛАН ВОСПИТАТЕЛЬНОЙ  РАБОТЫ</w:t>
      </w:r>
    </w:p>
    <w:p w:rsidR="00B44B2E" w:rsidRPr="00217D72" w:rsidRDefault="00B44B2E" w:rsidP="00FD7B2E">
      <w:pPr>
        <w:pStyle w:val="Default"/>
        <w:tabs>
          <w:tab w:val="left" w:pos="284"/>
          <w:tab w:val="left" w:pos="851"/>
        </w:tabs>
        <w:ind w:firstLine="567"/>
        <w:jc w:val="both"/>
        <w:rPr>
          <w:b/>
          <w:sz w:val="20"/>
          <w:szCs w:val="20"/>
        </w:rPr>
      </w:pPr>
    </w:p>
    <w:p w:rsidR="00B44B2E" w:rsidRPr="00217D72" w:rsidRDefault="00B44B2E" w:rsidP="00FD7B2E">
      <w:pPr>
        <w:pStyle w:val="aa"/>
        <w:ind w:firstLine="567"/>
        <w:jc w:val="both"/>
        <w:rPr>
          <w:rFonts w:ascii="Times New Roman" w:hAnsi="Times New Roman"/>
          <w:sz w:val="20"/>
          <w:szCs w:val="20"/>
        </w:rPr>
      </w:pPr>
      <w:r w:rsidRPr="00217D72">
        <w:rPr>
          <w:rFonts w:ascii="Times New Roman" w:hAnsi="Times New Roman"/>
          <w:sz w:val="20"/>
          <w:szCs w:val="20"/>
        </w:rPr>
        <w:t>Календарный план воспитательной работы составляется на текущий учебный год. В</w:t>
      </w:r>
      <w:r w:rsidRPr="00217D72">
        <w:rPr>
          <w:rFonts w:ascii="Times New Roman" w:hAnsi="Times New Roman"/>
          <w:spacing w:val="1"/>
          <w:sz w:val="20"/>
          <w:szCs w:val="20"/>
        </w:rPr>
        <w:t xml:space="preserve"> </w:t>
      </w:r>
      <w:r w:rsidRPr="00217D72">
        <w:rPr>
          <w:rFonts w:ascii="Times New Roman" w:hAnsi="Times New Roman"/>
          <w:sz w:val="20"/>
          <w:szCs w:val="20"/>
        </w:rPr>
        <w:t>нем</w:t>
      </w:r>
      <w:r w:rsidRPr="00217D72">
        <w:rPr>
          <w:rFonts w:ascii="Times New Roman" w:hAnsi="Times New Roman"/>
          <w:spacing w:val="1"/>
          <w:sz w:val="20"/>
          <w:szCs w:val="20"/>
        </w:rPr>
        <w:t xml:space="preserve"> </w:t>
      </w:r>
      <w:r w:rsidRPr="00217D72">
        <w:rPr>
          <w:rFonts w:ascii="Times New Roman" w:hAnsi="Times New Roman"/>
          <w:sz w:val="20"/>
          <w:szCs w:val="20"/>
        </w:rPr>
        <w:t>конкретизируется</w:t>
      </w:r>
      <w:r w:rsidRPr="00217D72">
        <w:rPr>
          <w:rFonts w:ascii="Times New Roman" w:hAnsi="Times New Roman"/>
          <w:spacing w:val="1"/>
          <w:sz w:val="20"/>
          <w:szCs w:val="20"/>
        </w:rPr>
        <w:t xml:space="preserve"> </w:t>
      </w:r>
      <w:r w:rsidRPr="00217D72">
        <w:rPr>
          <w:rFonts w:ascii="Times New Roman" w:hAnsi="Times New Roman"/>
          <w:sz w:val="20"/>
          <w:szCs w:val="20"/>
        </w:rPr>
        <w:t>заявленная</w:t>
      </w:r>
      <w:r w:rsidRPr="00217D72">
        <w:rPr>
          <w:rFonts w:ascii="Times New Roman" w:hAnsi="Times New Roman"/>
          <w:spacing w:val="1"/>
          <w:sz w:val="20"/>
          <w:szCs w:val="20"/>
        </w:rPr>
        <w:t xml:space="preserve"> </w:t>
      </w:r>
      <w:r w:rsidRPr="00217D72">
        <w:rPr>
          <w:rFonts w:ascii="Times New Roman" w:hAnsi="Times New Roman"/>
          <w:sz w:val="20"/>
          <w:szCs w:val="20"/>
        </w:rPr>
        <w:t>в</w:t>
      </w:r>
      <w:r w:rsidRPr="00217D72">
        <w:rPr>
          <w:rFonts w:ascii="Times New Roman" w:hAnsi="Times New Roman"/>
          <w:spacing w:val="1"/>
          <w:sz w:val="20"/>
          <w:szCs w:val="20"/>
        </w:rPr>
        <w:t xml:space="preserve"> </w:t>
      </w:r>
      <w:r w:rsidRPr="00217D72">
        <w:rPr>
          <w:rFonts w:ascii="Times New Roman" w:hAnsi="Times New Roman"/>
          <w:sz w:val="20"/>
          <w:szCs w:val="20"/>
        </w:rPr>
        <w:t>программе</w:t>
      </w:r>
      <w:r w:rsidRPr="00217D72">
        <w:rPr>
          <w:rFonts w:ascii="Times New Roman" w:hAnsi="Times New Roman"/>
          <w:spacing w:val="1"/>
          <w:sz w:val="20"/>
          <w:szCs w:val="20"/>
        </w:rPr>
        <w:t xml:space="preserve"> </w:t>
      </w:r>
      <w:r w:rsidRPr="00217D72">
        <w:rPr>
          <w:rFonts w:ascii="Times New Roman" w:hAnsi="Times New Roman"/>
          <w:sz w:val="20"/>
          <w:szCs w:val="20"/>
        </w:rPr>
        <w:t>воспитания</w:t>
      </w:r>
      <w:r w:rsidRPr="00217D72">
        <w:rPr>
          <w:rFonts w:ascii="Times New Roman" w:hAnsi="Times New Roman"/>
          <w:spacing w:val="1"/>
          <w:sz w:val="20"/>
          <w:szCs w:val="20"/>
        </w:rPr>
        <w:t xml:space="preserve"> </w:t>
      </w:r>
      <w:r w:rsidRPr="00217D72">
        <w:rPr>
          <w:rFonts w:ascii="Times New Roman" w:hAnsi="Times New Roman"/>
          <w:sz w:val="20"/>
          <w:szCs w:val="20"/>
        </w:rPr>
        <w:t>работа</w:t>
      </w:r>
      <w:r w:rsidRPr="00217D72">
        <w:rPr>
          <w:rFonts w:ascii="Times New Roman" w:hAnsi="Times New Roman"/>
          <w:spacing w:val="1"/>
          <w:sz w:val="20"/>
          <w:szCs w:val="20"/>
        </w:rPr>
        <w:t xml:space="preserve"> </w:t>
      </w:r>
      <w:r w:rsidRPr="00217D72">
        <w:rPr>
          <w:rFonts w:ascii="Times New Roman" w:hAnsi="Times New Roman"/>
          <w:sz w:val="20"/>
          <w:szCs w:val="20"/>
        </w:rPr>
        <w:t>применительно</w:t>
      </w:r>
      <w:r w:rsidRPr="00217D72">
        <w:rPr>
          <w:rFonts w:ascii="Times New Roman" w:hAnsi="Times New Roman"/>
          <w:spacing w:val="1"/>
          <w:sz w:val="20"/>
          <w:szCs w:val="20"/>
        </w:rPr>
        <w:t xml:space="preserve"> </w:t>
      </w:r>
      <w:r w:rsidRPr="00217D72">
        <w:rPr>
          <w:rFonts w:ascii="Times New Roman" w:hAnsi="Times New Roman"/>
          <w:sz w:val="20"/>
          <w:szCs w:val="20"/>
        </w:rPr>
        <w:t>к</w:t>
      </w:r>
      <w:r w:rsidRPr="00217D72">
        <w:rPr>
          <w:rFonts w:ascii="Times New Roman" w:hAnsi="Times New Roman"/>
          <w:spacing w:val="1"/>
          <w:sz w:val="20"/>
          <w:szCs w:val="20"/>
        </w:rPr>
        <w:t xml:space="preserve"> </w:t>
      </w:r>
      <w:r w:rsidRPr="00217D72">
        <w:rPr>
          <w:rFonts w:ascii="Times New Roman" w:hAnsi="Times New Roman"/>
          <w:sz w:val="20"/>
          <w:szCs w:val="20"/>
        </w:rPr>
        <w:t>данному</w:t>
      </w:r>
      <w:r w:rsidRPr="00217D72">
        <w:rPr>
          <w:rFonts w:ascii="Times New Roman" w:hAnsi="Times New Roman"/>
          <w:spacing w:val="-18"/>
          <w:sz w:val="20"/>
          <w:szCs w:val="20"/>
        </w:rPr>
        <w:t xml:space="preserve"> </w:t>
      </w:r>
      <w:r w:rsidRPr="00217D72">
        <w:rPr>
          <w:rFonts w:ascii="Times New Roman" w:hAnsi="Times New Roman"/>
          <w:sz w:val="20"/>
          <w:szCs w:val="20"/>
        </w:rPr>
        <w:t>учебному</w:t>
      </w:r>
      <w:r w:rsidRPr="00217D72">
        <w:rPr>
          <w:rFonts w:ascii="Times New Roman" w:hAnsi="Times New Roman"/>
          <w:spacing w:val="-5"/>
          <w:sz w:val="20"/>
          <w:szCs w:val="20"/>
        </w:rPr>
        <w:t xml:space="preserve"> </w:t>
      </w:r>
      <w:r w:rsidRPr="00217D72">
        <w:rPr>
          <w:rFonts w:ascii="Times New Roman" w:hAnsi="Times New Roman"/>
          <w:sz w:val="20"/>
          <w:szCs w:val="20"/>
        </w:rPr>
        <w:t>году</w:t>
      </w:r>
      <w:r w:rsidRPr="00217D72">
        <w:rPr>
          <w:rFonts w:ascii="Times New Roman" w:hAnsi="Times New Roman"/>
          <w:spacing w:val="4"/>
          <w:sz w:val="20"/>
          <w:szCs w:val="20"/>
        </w:rPr>
        <w:t xml:space="preserve"> </w:t>
      </w:r>
      <w:r w:rsidRPr="00217D72">
        <w:rPr>
          <w:rFonts w:ascii="Times New Roman" w:hAnsi="Times New Roman"/>
          <w:sz w:val="20"/>
          <w:szCs w:val="20"/>
        </w:rPr>
        <w:t>и</w:t>
      </w:r>
      <w:r w:rsidRPr="00217D72">
        <w:rPr>
          <w:rFonts w:ascii="Times New Roman" w:hAnsi="Times New Roman"/>
          <w:spacing w:val="13"/>
          <w:sz w:val="20"/>
          <w:szCs w:val="20"/>
        </w:rPr>
        <w:t xml:space="preserve"> </w:t>
      </w:r>
      <w:r w:rsidRPr="00217D72">
        <w:rPr>
          <w:rFonts w:ascii="Times New Roman" w:hAnsi="Times New Roman"/>
          <w:sz w:val="20"/>
          <w:szCs w:val="20"/>
        </w:rPr>
        <w:t>уровню</w:t>
      </w:r>
      <w:r w:rsidRPr="00217D72">
        <w:rPr>
          <w:rFonts w:ascii="Times New Roman" w:hAnsi="Times New Roman"/>
          <w:spacing w:val="8"/>
          <w:sz w:val="20"/>
          <w:szCs w:val="20"/>
        </w:rPr>
        <w:t xml:space="preserve"> </w:t>
      </w:r>
      <w:r w:rsidRPr="00217D72">
        <w:rPr>
          <w:rFonts w:ascii="Times New Roman" w:hAnsi="Times New Roman"/>
          <w:sz w:val="20"/>
          <w:szCs w:val="20"/>
        </w:rPr>
        <w:t>образования.</w:t>
      </w:r>
    </w:p>
    <w:p w:rsidR="00B44B2E" w:rsidRPr="00217D72" w:rsidRDefault="00B44B2E" w:rsidP="00FD7B2E">
      <w:pPr>
        <w:pStyle w:val="aa"/>
        <w:ind w:firstLine="567"/>
        <w:jc w:val="both"/>
        <w:rPr>
          <w:rFonts w:ascii="Times New Roman" w:hAnsi="Times New Roman"/>
          <w:sz w:val="20"/>
          <w:szCs w:val="20"/>
        </w:rPr>
      </w:pPr>
      <w:r w:rsidRPr="00217D72">
        <w:rPr>
          <w:rFonts w:ascii="Times New Roman" w:hAnsi="Times New Roman"/>
          <w:sz w:val="20"/>
          <w:szCs w:val="20"/>
        </w:rPr>
        <w:t>Календарный план разрабатывается в соответствии с модулями рабочей программы</w:t>
      </w:r>
      <w:r w:rsidRPr="00217D72">
        <w:rPr>
          <w:rFonts w:ascii="Times New Roman" w:hAnsi="Times New Roman"/>
          <w:spacing w:val="1"/>
          <w:sz w:val="20"/>
          <w:szCs w:val="20"/>
        </w:rPr>
        <w:t xml:space="preserve"> </w:t>
      </w:r>
      <w:r w:rsidRPr="00217D72">
        <w:rPr>
          <w:rFonts w:ascii="Times New Roman" w:hAnsi="Times New Roman"/>
          <w:sz w:val="20"/>
          <w:szCs w:val="20"/>
        </w:rPr>
        <w:t>воспитания:</w:t>
      </w:r>
      <w:r w:rsidRPr="00217D72">
        <w:rPr>
          <w:rFonts w:ascii="Times New Roman" w:hAnsi="Times New Roman"/>
          <w:spacing w:val="1"/>
          <w:sz w:val="20"/>
          <w:szCs w:val="20"/>
        </w:rPr>
        <w:t xml:space="preserve"> </w:t>
      </w:r>
      <w:r w:rsidRPr="00217D72">
        <w:rPr>
          <w:rFonts w:ascii="Times New Roman" w:hAnsi="Times New Roman"/>
          <w:sz w:val="20"/>
          <w:szCs w:val="20"/>
        </w:rPr>
        <w:t>как</w:t>
      </w:r>
      <w:r w:rsidRPr="00217D72">
        <w:rPr>
          <w:rFonts w:ascii="Times New Roman" w:hAnsi="Times New Roman"/>
          <w:spacing w:val="1"/>
          <w:sz w:val="20"/>
          <w:szCs w:val="20"/>
        </w:rPr>
        <w:t xml:space="preserve"> </w:t>
      </w:r>
      <w:r w:rsidRPr="00217D72">
        <w:rPr>
          <w:rFonts w:ascii="Times New Roman" w:hAnsi="Times New Roman"/>
          <w:sz w:val="20"/>
          <w:szCs w:val="20"/>
        </w:rPr>
        <w:t>инвариантными,</w:t>
      </w:r>
      <w:r w:rsidRPr="00217D72">
        <w:rPr>
          <w:rFonts w:ascii="Times New Roman" w:hAnsi="Times New Roman"/>
          <w:spacing w:val="1"/>
          <w:sz w:val="20"/>
          <w:szCs w:val="20"/>
        </w:rPr>
        <w:t xml:space="preserve"> </w:t>
      </w:r>
      <w:r w:rsidRPr="00217D72">
        <w:rPr>
          <w:rFonts w:ascii="Times New Roman" w:hAnsi="Times New Roman"/>
          <w:sz w:val="20"/>
          <w:szCs w:val="20"/>
        </w:rPr>
        <w:t>так</w:t>
      </w:r>
      <w:r w:rsidRPr="00217D72">
        <w:rPr>
          <w:rFonts w:ascii="Times New Roman" w:hAnsi="Times New Roman"/>
          <w:spacing w:val="1"/>
          <w:sz w:val="20"/>
          <w:szCs w:val="20"/>
        </w:rPr>
        <w:t xml:space="preserve"> </w:t>
      </w:r>
      <w:r w:rsidRPr="00217D72">
        <w:rPr>
          <w:rFonts w:ascii="Times New Roman" w:hAnsi="Times New Roman"/>
          <w:sz w:val="20"/>
          <w:szCs w:val="20"/>
        </w:rPr>
        <w:t>и</w:t>
      </w:r>
      <w:r w:rsidRPr="00217D72">
        <w:rPr>
          <w:rFonts w:ascii="Times New Roman" w:hAnsi="Times New Roman"/>
          <w:spacing w:val="1"/>
          <w:sz w:val="20"/>
          <w:szCs w:val="20"/>
        </w:rPr>
        <w:t xml:space="preserve"> </w:t>
      </w:r>
      <w:r w:rsidRPr="00217D72">
        <w:rPr>
          <w:rFonts w:ascii="Times New Roman" w:hAnsi="Times New Roman"/>
          <w:sz w:val="20"/>
          <w:szCs w:val="20"/>
        </w:rPr>
        <w:t>вариативными</w:t>
      </w:r>
      <w:r w:rsidRPr="00217D72">
        <w:rPr>
          <w:rFonts w:ascii="Times New Roman" w:hAnsi="Times New Roman"/>
          <w:spacing w:val="1"/>
          <w:sz w:val="20"/>
          <w:szCs w:val="20"/>
        </w:rPr>
        <w:t xml:space="preserve"> </w:t>
      </w:r>
      <w:r w:rsidRPr="00217D72">
        <w:rPr>
          <w:rFonts w:ascii="Times New Roman" w:hAnsi="Times New Roman"/>
          <w:sz w:val="20"/>
          <w:szCs w:val="20"/>
        </w:rPr>
        <w:t>—</w:t>
      </w:r>
      <w:r w:rsidRPr="00217D72">
        <w:rPr>
          <w:rFonts w:ascii="Times New Roman" w:hAnsi="Times New Roman"/>
          <w:spacing w:val="1"/>
          <w:sz w:val="20"/>
          <w:szCs w:val="20"/>
        </w:rPr>
        <w:t xml:space="preserve"> </w:t>
      </w:r>
      <w:r w:rsidRPr="00217D72">
        <w:rPr>
          <w:rFonts w:ascii="Times New Roman" w:hAnsi="Times New Roman"/>
          <w:sz w:val="20"/>
          <w:szCs w:val="20"/>
        </w:rPr>
        <w:t>выбранными</w:t>
      </w:r>
      <w:r w:rsidRPr="00217D72">
        <w:rPr>
          <w:rFonts w:ascii="Times New Roman" w:hAnsi="Times New Roman"/>
          <w:spacing w:val="1"/>
          <w:sz w:val="20"/>
          <w:szCs w:val="20"/>
        </w:rPr>
        <w:t xml:space="preserve"> </w:t>
      </w:r>
      <w:r w:rsidRPr="00217D72">
        <w:rPr>
          <w:rFonts w:ascii="Times New Roman" w:hAnsi="Times New Roman"/>
          <w:sz w:val="20"/>
          <w:szCs w:val="20"/>
        </w:rPr>
        <w:t>самой</w:t>
      </w:r>
      <w:r w:rsidRPr="00217D72">
        <w:rPr>
          <w:rFonts w:ascii="Times New Roman" w:hAnsi="Times New Roman"/>
          <w:spacing w:val="-57"/>
          <w:sz w:val="20"/>
          <w:szCs w:val="20"/>
        </w:rPr>
        <w:t xml:space="preserve"> </w:t>
      </w:r>
      <w:r w:rsidRPr="00217D72">
        <w:rPr>
          <w:rFonts w:ascii="Times New Roman" w:hAnsi="Times New Roman"/>
          <w:sz w:val="20"/>
          <w:szCs w:val="20"/>
        </w:rPr>
        <w:t>образовательной</w:t>
      </w:r>
      <w:r w:rsidRPr="00217D72">
        <w:rPr>
          <w:rFonts w:ascii="Times New Roman" w:hAnsi="Times New Roman"/>
          <w:spacing w:val="1"/>
          <w:sz w:val="20"/>
          <w:szCs w:val="20"/>
        </w:rPr>
        <w:t xml:space="preserve"> </w:t>
      </w:r>
      <w:r w:rsidRPr="00217D72">
        <w:rPr>
          <w:rFonts w:ascii="Times New Roman" w:hAnsi="Times New Roman"/>
          <w:sz w:val="20"/>
          <w:szCs w:val="20"/>
        </w:rPr>
        <w:t>организацией.</w:t>
      </w:r>
    </w:p>
    <w:p w:rsidR="00B44B2E" w:rsidRPr="00217D72" w:rsidRDefault="00B44B2E" w:rsidP="00FD7B2E">
      <w:pPr>
        <w:pStyle w:val="aa"/>
        <w:ind w:firstLine="567"/>
        <w:jc w:val="both"/>
        <w:rPr>
          <w:rFonts w:ascii="Times New Roman" w:hAnsi="Times New Roman"/>
          <w:sz w:val="20"/>
          <w:szCs w:val="20"/>
        </w:rPr>
      </w:pPr>
      <w:r w:rsidRPr="00217D72">
        <w:rPr>
          <w:rFonts w:ascii="Times New Roman" w:hAnsi="Times New Roman"/>
          <w:sz w:val="20"/>
          <w:szCs w:val="20"/>
        </w:rPr>
        <w:t>Участие школьников во всех</w:t>
      </w:r>
      <w:r w:rsidRPr="00217D72">
        <w:rPr>
          <w:rFonts w:ascii="Times New Roman" w:hAnsi="Times New Roman"/>
          <w:spacing w:val="1"/>
          <w:sz w:val="20"/>
          <w:szCs w:val="20"/>
        </w:rPr>
        <w:t xml:space="preserve"> </w:t>
      </w:r>
      <w:r w:rsidRPr="00217D72">
        <w:rPr>
          <w:rFonts w:ascii="Times New Roman" w:hAnsi="Times New Roman"/>
          <w:sz w:val="20"/>
          <w:szCs w:val="20"/>
        </w:rPr>
        <w:t>делах, событиях, мероприятиях календарного плана</w:t>
      </w:r>
      <w:r w:rsidRPr="00217D72">
        <w:rPr>
          <w:rFonts w:ascii="Times New Roman" w:hAnsi="Times New Roman"/>
          <w:spacing w:val="1"/>
          <w:sz w:val="20"/>
          <w:szCs w:val="20"/>
        </w:rPr>
        <w:t xml:space="preserve"> </w:t>
      </w:r>
      <w:r w:rsidRPr="00217D72">
        <w:rPr>
          <w:rFonts w:ascii="Times New Roman" w:hAnsi="Times New Roman"/>
          <w:sz w:val="20"/>
          <w:szCs w:val="20"/>
        </w:rPr>
        <w:t>основывается</w:t>
      </w:r>
      <w:r w:rsidRPr="00217D72">
        <w:rPr>
          <w:rFonts w:ascii="Times New Roman" w:hAnsi="Times New Roman"/>
          <w:spacing w:val="1"/>
          <w:sz w:val="20"/>
          <w:szCs w:val="20"/>
        </w:rPr>
        <w:t xml:space="preserve"> </w:t>
      </w:r>
      <w:r w:rsidRPr="00217D72">
        <w:rPr>
          <w:rFonts w:ascii="Times New Roman" w:hAnsi="Times New Roman"/>
          <w:sz w:val="20"/>
          <w:szCs w:val="20"/>
        </w:rPr>
        <w:t>на</w:t>
      </w:r>
      <w:r w:rsidRPr="00217D72">
        <w:rPr>
          <w:rFonts w:ascii="Times New Roman" w:hAnsi="Times New Roman"/>
          <w:spacing w:val="1"/>
          <w:sz w:val="20"/>
          <w:szCs w:val="20"/>
        </w:rPr>
        <w:t xml:space="preserve"> </w:t>
      </w:r>
      <w:r w:rsidRPr="00217D72">
        <w:rPr>
          <w:rFonts w:ascii="Times New Roman" w:hAnsi="Times New Roman"/>
          <w:sz w:val="20"/>
          <w:szCs w:val="20"/>
        </w:rPr>
        <w:t>принципах</w:t>
      </w:r>
      <w:r w:rsidRPr="00217D72">
        <w:rPr>
          <w:rFonts w:ascii="Times New Roman" w:hAnsi="Times New Roman"/>
          <w:spacing w:val="1"/>
          <w:sz w:val="20"/>
          <w:szCs w:val="20"/>
        </w:rPr>
        <w:t xml:space="preserve"> </w:t>
      </w:r>
      <w:r w:rsidRPr="00217D72">
        <w:rPr>
          <w:rFonts w:ascii="Times New Roman" w:hAnsi="Times New Roman"/>
          <w:sz w:val="20"/>
          <w:szCs w:val="20"/>
        </w:rPr>
        <w:t>добровольности,</w:t>
      </w:r>
      <w:r w:rsidRPr="00217D72">
        <w:rPr>
          <w:rFonts w:ascii="Times New Roman" w:hAnsi="Times New Roman"/>
          <w:spacing w:val="1"/>
          <w:sz w:val="20"/>
          <w:szCs w:val="20"/>
        </w:rPr>
        <w:t xml:space="preserve"> </w:t>
      </w:r>
      <w:r w:rsidRPr="00217D72">
        <w:rPr>
          <w:rFonts w:ascii="Times New Roman" w:hAnsi="Times New Roman"/>
          <w:sz w:val="20"/>
          <w:szCs w:val="20"/>
        </w:rPr>
        <w:t>взаимодействия</w:t>
      </w:r>
      <w:r w:rsidRPr="00217D72">
        <w:rPr>
          <w:rFonts w:ascii="Times New Roman" w:hAnsi="Times New Roman"/>
          <w:spacing w:val="1"/>
          <w:sz w:val="20"/>
          <w:szCs w:val="20"/>
        </w:rPr>
        <w:t xml:space="preserve"> </w:t>
      </w:r>
      <w:r w:rsidRPr="00217D72">
        <w:rPr>
          <w:rFonts w:ascii="Times New Roman" w:hAnsi="Times New Roman"/>
          <w:sz w:val="20"/>
          <w:szCs w:val="20"/>
        </w:rPr>
        <w:t>обучающихся</w:t>
      </w:r>
      <w:r w:rsidRPr="00217D72">
        <w:rPr>
          <w:rFonts w:ascii="Times New Roman" w:hAnsi="Times New Roman"/>
          <w:spacing w:val="1"/>
          <w:sz w:val="20"/>
          <w:szCs w:val="20"/>
        </w:rPr>
        <w:t xml:space="preserve"> </w:t>
      </w:r>
      <w:r w:rsidRPr="00217D72">
        <w:rPr>
          <w:rFonts w:ascii="Times New Roman" w:hAnsi="Times New Roman"/>
          <w:sz w:val="20"/>
          <w:szCs w:val="20"/>
        </w:rPr>
        <w:t>разных</w:t>
      </w:r>
      <w:r w:rsidRPr="00217D72">
        <w:rPr>
          <w:rFonts w:ascii="Times New Roman" w:hAnsi="Times New Roman"/>
          <w:spacing w:val="-57"/>
          <w:sz w:val="20"/>
          <w:szCs w:val="20"/>
        </w:rPr>
        <w:t xml:space="preserve"> </w:t>
      </w:r>
      <w:r w:rsidRPr="00217D72">
        <w:rPr>
          <w:rFonts w:ascii="Times New Roman" w:hAnsi="Times New Roman"/>
          <w:sz w:val="20"/>
          <w:szCs w:val="20"/>
        </w:rPr>
        <w:t>классов</w:t>
      </w:r>
      <w:r w:rsidRPr="00217D72">
        <w:rPr>
          <w:rFonts w:ascii="Times New Roman" w:hAnsi="Times New Roman"/>
          <w:spacing w:val="1"/>
          <w:sz w:val="20"/>
          <w:szCs w:val="20"/>
        </w:rPr>
        <w:t xml:space="preserve"> </w:t>
      </w:r>
      <w:r w:rsidRPr="00217D72">
        <w:rPr>
          <w:rFonts w:ascii="Times New Roman" w:hAnsi="Times New Roman"/>
          <w:sz w:val="20"/>
          <w:szCs w:val="20"/>
        </w:rPr>
        <w:t>и</w:t>
      </w:r>
      <w:r w:rsidRPr="00217D72">
        <w:rPr>
          <w:rFonts w:ascii="Times New Roman" w:hAnsi="Times New Roman"/>
          <w:spacing w:val="1"/>
          <w:sz w:val="20"/>
          <w:szCs w:val="20"/>
        </w:rPr>
        <w:t xml:space="preserve"> </w:t>
      </w:r>
      <w:r w:rsidRPr="00217D72">
        <w:rPr>
          <w:rFonts w:ascii="Times New Roman" w:hAnsi="Times New Roman"/>
          <w:sz w:val="20"/>
          <w:szCs w:val="20"/>
        </w:rPr>
        <w:t>параллелей,</w:t>
      </w:r>
      <w:r w:rsidRPr="00217D72">
        <w:rPr>
          <w:rFonts w:ascii="Times New Roman" w:hAnsi="Times New Roman"/>
          <w:spacing w:val="1"/>
          <w:sz w:val="20"/>
          <w:szCs w:val="20"/>
        </w:rPr>
        <w:t xml:space="preserve"> </w:t>
      </w:r>
      <w:r w:rsidRPr="00217D72">
        <w:rPr>
          <w:rFonts w:ascii="Times New Roman" w:hAnsi="Times New Roman"/>
          <w:sz w:val="20"/>
          <w:szCs w:val="20"/>
        </w:rPr>
        <w:t>совместной</w:t>
      </w:r>
      <w:r w:rsidRPr="00217D72">
        <w:rPr>
          <w:rFonts w:ascii="Times New Roman" w:hAnsi="Times New Roman"/>
          <w:spacing w:val="1"/>
          <w:sz w:val="20"/>
          <w:szCs w:val="20"/>
        </w:rPr>
        <w:t xml:space="preserve"> </w:t>
      </w:r>
      <w:proofErr w:type="gramStart"/>
      <w:r w:rsidRPr="00217D72">
        <w:rPr>
          <w:rFonts w:ascii="Times New Roman" w:hAnsi="Times New Roman"/>
          <w:sz w:val="20"/>
          <w:szCs w:val="20"/>
        </w:rPr>
        <w:t>со</w:t>
      </w:r>
      <w:proofErr w:type="gramEnd"/>
      <w:r w:rsidRPr="00217D72">
        <w:rPr>
          <w:rFonts w:ascii="Times New Roman" w:hAnsi="Times New Roman"/>
          <w:spacing w:val="1"/>
          <w:sz w:val="20"/>
          <w:szCs w:val="20"/>
        </w:rPr>
        <w:t xml:space="preserve"> </w:t>
      </w:r>
      <w:r w:rsidRPr="00217D72">
        <w:rPr>
          <w:rFonts w:ascii="Times New Roman" w:hAnsi="Times New Roman"/>
          <w:sz w:val="20"/>
          <w:szCs w:val="20"/>
        </w:rPr>
        <w:t>взрослыми</w:t>
      </w:r>
      <w:r w:rsidRPr="00217D72">
        <w:rPr>
          <w:rFonts w:ascii="Times New Roman" w:hAnsi="Times New Roman"/>
          <w:spacing w:val="1"/>
          <w:sz w:val="20"/>
          <w:szCs w:val="20"/>
        </w:rPr>
        <w:t xml:space="preserve"> </w:t>
      </w:r>
      <w:r w:rsidRPr="00217D72">
        <w:rPr>
          <w:rFonts w:ascii="Times New Roman" w:hAnsi="Times New Roman"/>
          <w:sz w:val="20"/>
          <w:szCs w:val="20"/>
        </w:rPr>
        <w:t>посильной</w:t>
      </w:r>
      <w:r w:rsidRPr="00217D72">
        <w:rPr>
          <w:rFonts w:ascii="Times New Roman" w:hAnsi="Times New Roman"/>
          <w:spacing w:val="1"/>
          <w:sz w:val="20"/>
          <w:szCs w:val="20"/>
        </w:rPr>
        <w:t xml:space="preserve"> </w:t>
      </w:r>
      <w:r w:rsidRPr="00217D72">
        <w:rPr>
          <w:rFonts w:ascii="Times New Roman" w:hAnsi="Times New Roman"/>
          <w:sz w:val="20"/>
          <w:szCs w:val="20"/>
        </w:rPr>
        <w:t>ответственности</w:t>
      </w:r>
      <w:r w:rsidRPr="00217D72">
        <w:rPr>
          <w:rFonts w:ascii="Times New Roman" w:hAnsi="Times New Roman"/>
          <w:spacing w:val="1"/>
          <w:sz w:val="20"/>
          <w:szCs w:val="20"/>
        </w:rPr>
        <w:t xml:space="preserve"> </w:t>
      </w:r>
      <w:r w:rsidRPr="00217D72">
        <w:rPr>
          <w:rFonts w:ascii="Times New Roman" w:hAnsi="Times New Roman"/>
          <w:sz w:val="20"/>
          <w:szCs w:val="20"/>
        </w:rPr>
        <w:t>за</w:t>
      </w:r>
      <w:r w:rsidRPr="00217D72">
        <w:rPr>
          <w:rFonts w:ascii="Times New Roman" w:hAnsi="Times New Roman"/>
          <w:spacing w:val="1"/>
          <w:sz w:val="20"/>
          <w:szCs w:val="20"/>
        </w:rPr>
        <w:t xml:space="preserve"> </w:t>
      </w:r>
      <w:r w:rsidRPr="00217D72">
        <w:rPr>
          <w:rFonts w:ascii="Times New Roman" w:hAnsi="Times New Roman"/>
          <w:sz w:val="20"/>
          <w:szCs w:val="20"/>
        </w:rPr>
        <w:t>их</w:t>
      </w:r>
      <w:r w:rsidRPr="00217D72">
        <w:rPr>
          <w:rFonts w:ascii="Times New Roman" w:hAnsi="Times New Roman"/>
          <w:spacing w:val="1"/>
          <w:sz w:val="20"/>
          <w:szCs w:val="20"/>
        </w:rPr>
        <w:t xml:space="preserve"> </w:t>
      </w:r>
      <w:r w:rsidRPr="00217D72">
        <w:rPr>
          <w:rFonts w:ascii="Times New Roman" w:hAnsi="Times New Roman"/>
          <w:sz w:val="20"/>
          <w:szCs w:val="20"/>
        </w:rPr>
        <w:t>планирование, подготовку,</w:t>
      </w:r>
      <w:r w:rsidRPr="00217D72">
        <w:rPr>
          <w:rFonts w:ascii="Times New Roman" w:hAnsi="Times New Roman"/>
          <w:spacing w:val="8"/>
          <w:sz w:val="20"/>
          <w:szCs w:val="20"/>
        </w:rPr>
        <w:t xml:space="preserve"> </w:t>
      </w:r>
      <w:r w:rsidRPr="00217D72">
        <w:rPr>
          <w:rFonts w:ascii="Times New Roman" w:hAnsi="Times New Roman"/>
          <w:sz w:val="20"/>
          <w:szCs w:val="20"/>
        </w:rPr>
        <w:t>проведение</w:t>
      </w:r>
      <w:r w:rsidRPr="00217D72">
        <w:rPr>
          <w:rFonts w:ascii="Times New Roman" w:hAnsi="Times New Roman"/>
          <w:spacing w:val="4"/>
          <w:sz w:val="20"/>
          <w:szCs w:val="20"/>
        </w:rPr>
        <w:t xml:space="preserve"> </w:t>
      </w:r>
      <w:r w:rsidRPr="00217D72">
        <w:rPr>
          <w:rFonts w:ascii="Times New Roman" w:hAnsi="Times New Roman"/>
          <w:sz w:val="20"/>
          <w:szCs w:val="20"/>
        </w:rPr>
        <w:t>и</w:t>
      </w:r>
      <w:r w:rsidRPr="00217D72">
        <w:rPr>
          <w:rFonts w:ascii="Times New Roman" w:hAnsi="Times New Roman"/>
          <w:spacing w:val="4"/>
          <w:sz w:val="20"/>
          <w:szCs w:val="20"/>
        </w:rPr>
        <w:t xml:space="preserve"> </w:t>
      </w:r>
      <w:r w:rsidRPr="00217D72">
        <w:rPr>
          <w:rFonts w:ascii="Times New Roman" w:hAnsi="Times New Roman"/>
          <w:sz w:val="20"/>
          <w:szCs w:val="20"/>
        </w:rPr>
        <w:t>анализ.</w:t>
      </w:r>
    </w:p>
    <w:p w:rsidR="00B44B2E" w:rsidRPr="00217D72" w:rsidRDefault="00B44B2E" w:rsidP="00FD7B2E">
      <w:pPr>
        <w:pStyle w:val="aa"/>
        <w:ind w:firstLine="567"/>
        <w:jc w:val="both"/>
        <w:rPr>
          <w:rFonts w:ascii="Times New Roman" w:hAnsi="Times New Roman"/>
          <w:sz w:val="20"/>
          <w:szCs w:val="20"/>
        </w:rPr>
      </w:pPr>
      <w:r w:rsidRPr="00217D72">
        <w:rPr>
          <w:rFonts w:ascii="Times New Roman" w:hAnsi="Times New Roman"/>
          <w:sz w:val="20"/>
          <w:szCs w:val="20"/>
        </w:rPr>
        <w:t>Педагогические</w:t>
      </w:r>
      <w:r w:rsidRPr="00217D72">
        <w:rPr>
          <w:rFonts w:ascii="Times New Roman" w:hAnsi="Times New Roman"/>
          <w:spacing w:val="1"/>
          <w:sz w:val="20"/>
          <w:szCs w:val="20"/>
        </w:rPr>
        <w:t xml:space="preserve"> </w:t>
      </w:r>
      <w:r w:rsidRPr="00217D72">
        <w:rPr>
          <w:rFonts w:ascii="Times New Roman" w:hAnsi="Times New Roman"/>
          <w:sz w:val="20"/>
          <w:szCs w:val="20"/>
        </w:rPr>
        <w:t>работники,</w:t>
      </w:r>
      <w:r w:rsidRPr="00217D72">
        <w:rPr>
          <w:rFonts w:ascii="Times New Roman" w:hAnsi="Times New Roman"/>
          <w:spacing w:val="1"/>
          <w:sz w:val="20"/>
          <w:szCs w:val="20"/>
        </w:rPr>
        <w:t xml:space="preserve"> </w:t>
      </w:r>
      <w:r w:rsidRPr="00217D72">
        <w:rPr>
          <w:rFonts w:ascii="Times New Roman" w:hAnsi="Times New Roman"/>
          <w:sz w:val="20"/>
          <w:szCs w:val="20"/>
        </w:rPr>
        <w:t>ответственные</w:t>
      </w:r>
      <w:r w:rsidRPr="00217D72">
        <w:rPr>
          <w:rFonts w:ascii="Times New Roman" w:hAnsi="Times New Roman"/>
          <w:spacing w:val="1"/>
          <w:sz w:val="20"/>
          <w:szCs w:val="20"/>
        </w:rPr>
        <w:t xml:space="preserve"> </w:t>
      </w:r>
      <w:r w:rsidRPr="00217D72">
        <w:rPr>
          <w:rFonts w:ascii="Times New Roman" w:hAnsi="Times New Roman"/>
          <w:sz w:val="20"/>
          <w:szCs w:val="20"/>
        </w:rPr>
        <w:t>за</w:t>
      </w:r>
      <w:r w:rsidRPr="00217D72">
        <w:rPr>
          <w:rFonts w:ascii="Times New Roman" w:hAnsi="Times New Roman"/>
          <w:spacing w:val="1"/>
          <w:sz w:val="20"/>
          <w:szCs w:val="20"/>
        </w:rPr>
        <w:t xml:space="preserve"> </w:t>
      </w:r>
      <w:r w:rsidRPr="00217D72">
        <w:rPr>
          <w:rFonts w:ascii="Times New Roman" w:hAnsi="Times New Roman"/>
          <w:sz w:val="20"/>
          <w:szCs w:val="20"/>
        </w:rPr>
        <w:t>организацию</w:t>
      </w:r>
      <w:r w:rsidRPr="00217D72">
        <w:rPr>
          <w:rFonts w:ascii="Times New Roman" w:hAnsi="Times New Roman"/>
          <w:spacing w:val="1"/>
          <w:sz w:val="20"/>
          <w:szCs w:val="20"/>
        </w:rPr>
        <w:t xml:space="preserve"> </w:t>
      </w:r>
      <w:r w:rsidRPr="00217D72">
        <w:rPr>
          <w:rFonts w:ascii="Times New Roman" w:hAnsi="Times New Roman"/>
          <w:sz w:val="20"/>
          <w:szCs w:val="20"/>
        </w:rPr>
        <w:t>дел,</w:t>
      </w:r>
      <w:r w:rsidRPr="00217D72">
        <w:rPr>
          <w:rFonts w:ascii="Times New Roman" w:hAnsi="Times New Roman"/>
          <w:spacing w:val="1"/>
          <w:sz w:val="20"/>
          <w:szCs w:val="20"/>
        </w:rPr>
        <w:t xml:space="preserve"> </w:t>
      </w:r>
      <w:r w:rsidRPr="00217D72">
        <w:rPr>
          <w:rFonts w:ascii="Times New Roman" w:hAnsi="Times New Roman"/>
          <w:sz w:val="20"/>
          <w:szCs w:val="20"/>
        </w:rPr>
        <w:t>событий,</w:t>
      </w:r>
      <w:r w:rsidRPr="00217D72">
        <w:rPr>
          <w:rFonts w:ascii="Times New Roman" w:hAnsi="Times New Roman"/>
          <w:spacing w:val="1"/>
          <w:sz w:val="20"/>
          <w:szCs w:val="20"/>
        </w:rPr>
        <w:t xml:space="preserve"> </w:t>
      </w:r>
      <w:r w:rsidRPr="00217D72">
        <w:rPr>
          <w:rFonts w:ascii="Times New Roman" w:hAnsi="Times New Roman"/>
          <w:sz w:val="20"/>
          <w:szCs w:val="20"/>
        </w:rPr>
        <w:t>мероприятий календарного плана, назначаются в соответствии с имеющимися в ее штате</w:t>
      </w:r>
      <w:r w:rsidRPr="00217D72">
        <w:rPr>
          <w:rFonts w:ascii="Times New Roman" w:hAnsi="Times New Roman"/>
          <w:spacing w:val="1"/>
          <w:sz w:val="20"/>
          <w:szCs w:val="20"/>
        </w:rPr>
        <w:t xml:space="preserve"> </w:t>
      </w:r>
      <w:r w:rsidRPr="00217D72">
        <w:rPr>
          <w:rFonts w:ascii="Times New Roman" w:hAnsi="Times New Roman"/>
          <w:w w:val="95"/>
          <w:sz w:val="20"/>
          <w:szCs w:val="20"/>
        </w:rPr>
        <w:t>единицами. Ими могут быть заместитель директора по воспитательной работе, советник по</w:t>
      </w:r>
      <w:r w:rsidRPr="00217D72">
        <w:rPr>
          <w:rFonts w:ascii="Times New Roman" w:hAnsi="Times New Roman"/>
          <w:spacing w:val="1"/>
          <w:w w:val="95"/>
          <w:sz w:val="20"/>
          <w:szCs w:val="20"/>
        </w:rPr>
        <w:t xml:space="preserve"> </w:t>
      </w:r>
      <w:r w:rsidRPr="00217D72">
        <w:rPr>
          <w:rFonts w:ascii="Times New Roman" w:hAnsi="Times New Roman"/>
          <w:w w:val="95"/>
          <w:sz w:val="20"/>
          <w:szCs w:val="20"/>
        </w:rPr>
        <w:t>воспитанию,</w:t>
      </w:r>
      <w:r w:rsidRPr="00217D72">
        <w:rPr>
          <w:rFonts w:ascii="Times New Roman" w:hAnsi="Times New Roman"/>
          <w:spacing w:val="1"/>
          <w:w w:val="95"/>
          <w:sz w:val="20"/>
          <w:szCs w:val="20"/>
        </w:rPr>
        <w:t xml:space="preserve"> </w:t>
      </w:r>
      <w:r w:rsidRPr="00217D72">
        <w:rPr>
          <w:rFonts w:ascii="Times New Roman" w:hAnsi="Times New Roman"/>
          <w:w w:val="95"/>
          <w:sz w:val="20"/>
          <w:szCs w:val="20"/>
        </w:rPr>
        <w:t>педагог-организатор,</w:t>
      </w:r>
      <w:r w:rsidRPr="00217D72">
        <w:rPr>
          <w:rFonts w:ascii="Times New Roman" w:hAnsi="Times New Roman"/>
          <w:spacing w:val="1"/>
          <w:w w:val="95"/>
          <w:sz w:val="20"/>
          <w:szCs w:val="20"/>
        </w:rPr>
        <w:t xml:space="preserve"> </w:t>
      </w:r>
      <w:r w:rsidRPr="00217D72">
        <w:rPr>
          <w:rFonts w:ascii="Times New Roman" w:hAnsi="Times New Roman"/>
          <w:w w:val="95"/>
          <w:sz w:val="20"/>
          <w:szCs w:val="20"/>
        </w:rPr>
        <w:t>вожатый,</w:t>
      </w:r>
      <w:r w:rsidRPr="00217D72">
        <w:rPr>
          <w:rFonts w:ascii="Times New Roman" w:hAnsi="Times New Roman"/>
          <w:spacing w:val="1"/>
          <w:w w:val="95"/>
          <w:sz w:val="20"/>
          <w:szCs w:val="20"/>
        </w:rPr>
        <w:t xml:space="preserve"> </w:t>
      </w:r>
      <w:r w:rsidRPr="00217D72">
        <w:rPr>
          <w:rFonts w:ascii="Times New Roman" w:hAnsi="Times New Roman"/>
          <w:w w:val="95"/>
          <w:sz w:val="20"/>
          <w:szCs w:val="20"/>
        </w:rPr>
        <w:t>социальный</w:t>
      </w:r>
      <w:r w:rsidRPr="00217D72">
        <w:rPr>
          <w:rFonts w:ascii="Times New Roman" w:hAnsi="Times New Roman"/>
          <w:spacing w:val="1"/>
          <w:w w:val="95"/>
          <w:sz w:val="20"/>
          <w:szCs w:val="20"/>
        </w:rPr>
        <w:t xml:space="preserve"> </w:t>
      </w:r>
      <w:r w:rsidRPr="00217D72">
        <w:rPr>
          <w:rFonts w:ascii="Times New Roman" w:hAnsi="Times New Roman"/>
          <w:w w:val="95"/>
          <w:sz w:val="20"/>
          <w:szCs w:val="20"/>
        </w:rPr>
        <w:t>педагог,</w:t>
      </w:r>
      <w:r w:rsidRPr="00217D72">
        <w:rPr>
          <w:rFonts w:ascii="Times New Roman" w:hAnsi="Times New Roman"/>
          <w:spacing w:val="1"/>
          <w:w w:val="95"/>
          <w:sz w:val="20"/>
          <w:szCs w:val="20"/>
        </w:rPr>
        <w:t xml:space="preserve"> </w:t>
      </w:r>
      <w:r w:rsidRPr="00217D72">
        <w:rPr>
          <w:rFonts w:ascii="Times New Roman" w:hAnsi="Times New Roman"/>
          <w:w w:val="95"/>
          <w:sz w:val="20"/>
          <w:szCs w:val="20"/>
        </w:rPr>
        <w:t>классный</w:t>
      </w:r>
      <w:r w:rsidRPr="00217D72">
        <w:rPr>
          <w:rFonts w:ascii="Times New Roman" w:hAnsi="Times New Roman"/>
          <w:spacing w:val="1"/>
          <w:w w:val="95"/>
          <w:sz w:val="20"/>
          <w:szCs w:val="20"/>
        </w:rPr>
        <w:t xml:space="preserve"> </w:t>
      </w:r>
      <w:r w:rsidRPr="00217D72">
        <w:rPr>
          <w:rFonts w:ascii="Times New Roman" w:hAnsi="Times New Roman"/>
          <w:w w:val="95"/>
          <w:sz w:val="20"/>
          <w:szCs w:val="20"/>
        </w:rPr>
        <w:t>руководитель,</w:t>
      </w:r>
      <w:r w:rsidRPr="00217D72">
        <w:rPr>
          <w:rFonts w:ascii="Times New Roman" w:hAnsi="Times New Roman"/>
          <w:spacing w:val="1"/>
          <w:w w:val="95"/>
          <w:sz w:val="20"/>
          <w:szCs w:val="20"/>
        </w:rPr>
        <w:t xml:space="preserve"> </w:t>
      </w:r>
      <w:r w:rsidRPr="00217D72">
        <w:rPr>
          <w:rFonts w:ascii="Times New Roman" w:hAnsi="Times New Roman"/>
          <w:sz w:val="20"/>
          <w:szCs w:val="20"/>
        </w:rPr>
        <w:t xml:space="preserve">педагог  </w:t>
      </w:r>
      <w:r w:rsidRPr="00217D72">
        <w:rPr>
          <w:rFonts w:ascii="Times New Roman" w:hAnsi="Times New Roman"/>
          <w:spacing w:val="12"/>
          <w:sz w:val="20"/>
          <w:szCs w:val="20"/>
        </w:rPr>
        <w:t xml:space="preserve"> </w:t>
      </w:r>
      <w:r w:rsidRPr="00217D72">
        <w:rPr>
          <w:rFonts w:ascii="Times New Roman" w:hAnsi="Times New Roman"/>
          <w:sz w:val="20"/>
          <w:szCs w:val="20"/>
        </w:rPr>
        <w:t xml:space="preserve">дополнительного  </w:t>
      </w:r>
      <w:r w:rsidRPr="00217D72">
        <w:rPr>
          <w:rFonts w:ascii="Times New Roman" w:hAnsi="Times New Roman"/>
          <w:spacing w:val="12"/>
          <w:sz w:val="20"/>
          <w:szCs w:val="20"/>
        </w:rPr>
        <w:t xml:space="preserve"> </w:t>
      </w:r>
      <w:r w:rsidRPr="00217D72">
        <w:rPr>
          <w:rFonts w:ascii="Times New Roman" w:hAnsi="Times New Roman"/>
          <w:sz w:val="20"/>
          <w:szCs w:val="20"/>
        </w:rPr>
        <w:t xml:space="preserve">образования,  </w:t>
      </w:r>
      <w:r w:rsidRPr="00217D72">
        <w:rPr>
          <w:rFonts w:ascii="Times New Roman" w:hAnsi="Times New Roman"/>
          <w:spacing w:val="18"/>
          <w:sz w:val="20"/>
          <w:szCs w:val="20"/>
        </w:rPr>
        <w:t xml:space="preserve"> </w:t>
      </w:r>
      <w:r w:rsidRPr="00217D72">
        <w:rPr>
          <w:rFonts w:ascii="Times New Roman" w:hAnsi="Times New Roman"/>
          <w:sz w:val="20"/>
          <w:szCs w:val="20"/>
        </w:rPr>
        <w:t>учитель.</w:t>
      </w:r>
      <w:r w:rsidRPr="00217D72">
        <w:rPr>
          <w:rFonts w:ascii="Times New Roman" w:hAnsi="Times New Roman"/>
          <w:sz w:val="20"/>
          <w:szCs w:val="20"/>
        </w:rPr>
        <w:tab/>
        <w:t>Целесообразно</w:t>
      </w:r>
      <w:r w:rsidRPr="00217D72">
        <w:rPr>
          <w:rFonts w:ascii="Times New Roman" w:hAnsi="Times New Roman"/>
          <w:spacing w:val="20"/>
          <w:sz w:val="20"/>
          <w:szCs w:val="20"/>
        </w:rPr>
        <w:t xml:space="preserve"> </w:t>
      </w:r>
      <w:r w:rsidRPr="00217D72">
        <w:rPr>
          <w:rFonts w:ascii="Times New Roman" w:hAnsi="Times New Roman"/>
          <w:sz w:val="20"/>
          <w:szCs w:val="20"/>
        </w:rPr>
        <w:t>привлечение</w:t>
      </w:r>
      <w:r w:rsidRPr="00217D72">
        <w:rPr>
          <w:rFonts w:ascii="Times New Roman" w:hAnsi="Times New Roman"/>
          <w:spacing w:val="17"/>
          <w:sz w:val="20"/>
          <w:szCs w:val="20"/>
        </w:rPr>
        <w:t xml:space="preserve"> </w:t>
      </w:r>
      <w:r w:rsidRPr="00217D72">
        <w:rPr>
          <w:rFonts w:ascii="Times New Roman" w:hAnsi="Times New Roman"/>
          <w:sz w:val="20"/>
          <w:szCs w:val="20"/>
        </w:rPr>
        <w:t>к</w:t>
      </w:r>
      <w:r w:rsidRPr="00217D72">
        <w:rPr>
          <w:rFonts w:ascii="Times New Roman" w:hAnsi="Times New Roman"/>
          <w:spacing w:val="-58"/>
          <w:sz w:val="20"/>
          <w:szCs w:val="20"/>
        </w:rPr>
        <w:t xml:space="preserve"> </w:t>
      </w:r>
      <w:r w:rsidRPr="00217D72">
        <w:rPr>
          <w:rFonts w:ascii="Times New Roman" w:hAnsi="Times New Roman"/>
          <w:sz w:val="20"/>
          <w:szCs w:val="20"/>
        </w:rPr>
        <w:t>организации</w:t>
      </w:r>
      <w:r w:rsidRPr="00217D72">
        <w:rPr>
          <w:rFonts w:ascii="Times New Roman" w:hAnsi="Times New Roman"/>
          <w:spacing w:val="1"/>
          <w:sz w:val="20"/>
          <w:szCs w:val="20"/>
        </w:rPr>
        <w:t xml:space="preserve"> </w:t>
      </w:r>
      <w:r w:rsidRPr="00217D72">
        <w:rPr>
          <w:rFonts w:ascii="Times New Roman" w:hAnsi="Times New Roman"/>
          <w:sz w:val="20"/>
          <w:szCs w:val="20"/>
        </w:rPr>
        <w:t>также</w:t>
      </w:r>
      <w:r w:rsidRPr="00217D72">
        <w:rPr>
          <w:rFonts w:ascii="Times New Roman" w:hAnsi="Times New Roman"/>
          <w:spacing w:val="1"/>
          <w:sz w:val="20"/>
          <w:szCs w:val="20"/>
        </w:rPr>
        <w:t xml:space="preserve"> </w:t>
      </w:r>
      <w:r w:rsidRPr="00217D72">
        <w:rPr>
          <w:rFonts w:ascii="Times New Roman" w:hAnsi="Times New Roman"/>
          <w:sz w:val="20"/>
          <w:szCs w:val="20"/>
        </w:rPr>
        <w:t>родителей</w:t>
      </w:r>
      <w:r w:rsidRPr="00217D72">
        <w:rPr>
          <w:rFonts w:ascii="Times New Roman" w:hAnsi="Times New Roman"/>
          <w:spacing w:val="1"/>
          <w:sz w:val="20"/>
          <w:szCs w:val="20"/>
        </w:rPr>
        <w:t xml:space="preserve"> </w:t>
      </w:r>
      <w:r w:rsidRPr="00217D72">
        <w:rPr>
          <w:rFonts w:ascii="Times New Roman" w:hAnsi="Times New Roman"/>
          <w:sz w:val="20"/>
          <w:szCs w:val="20"/>
        </w:rPr>
        <w:t>(законных</w:t>
      </w:r>
      <w:r w:rsidRPr="00217D72">
        <w:rPr>
          <w:rFonts w:ascii="Times New Roman" w:hAnsi="Times New Roman"/>
          <w:spacing w:val="1"/>
          <w:sz w:val="20"/>
          <w:szCs w:val="20"/>
        </w:rPr>
        <w:t xml:space="preserve"> </w:t>
      </w:r>
      <w:r w:rsidRPr="00217D72">
        <w:rPr>
          <w:rFonts w:ascii="Times New Roman" w:hAnsi="Times New Roman"/>
          <w:sz w:val="20"/>
          <w:szCs w:val="20"/>
        </w:rPr>
        <w:t>представителей),</w:t>
      </w:r>
      <w:r w:rsidRPr="00217D72">
        <w:rPr>
          <w:rFonts w:ascii="Times New Roman" w:hAnsi="Times New Roman"/>
          <w:spacing w:val="1"/>
          <w:sz w:val="20"/>
          <w:szCs w:val="20"/>
        </w:rPr>
        <w:t xml:space="preserve"> </w:t>
      </w:r>
      <w:r w:rsidRPr="00217D72">
        <w:rPr>
          <w:rFonts w:ascii="Times New Roman" w:hAnsi="Times New Roman"/>
          <w:sz w:val="20"/>
          <w:szCs w:val="20"/>
        </w:rPr>
        <w:t>социальных</w:t>
      </w:r>
      <w:r w:rsidRPr="00217D72">
        <w:rPr>
          <w:rFonts w:ascii="Times New Roman" w:hAnsi="Times New Roman"/>
          <w:spacing w:val="1"/>
          <w:sz w:val="20"/>
          <w:szCs w:val="20"/>
        </w:rPr>
        <w:t xml:space="preserve"> </w:t>
      </w:r>
      <w:r w:rsidRPr="00217D72">
        <w:rPr>
          <w:rFonts w:ascii="Times New Roman" w:hAnsi="Times New Roman"/>
          <w:sz w:val="20"/>
          <w:szCs w:val="20"/>
        </w:rPr>
        <w:t>партнеров</w:t>
      </w:r>
      <w:r w:rsidRPr="00217D72">
        <w:rPr>
          <w:rFonts w:ascii="Times New Roman" w:hAnsi="Times New Roman"/>
          <w:spacing w:val="1"/>
          <w:sz w:val="20"/>
          <w:szCs w:val="20"/>
        </w:rPr>
        <w:t xml:space="preserve"> </w:t>
      </w:r>
      <w:r w:rsidRPr="00217D72">
        <w:rPr>
          <w:rFonts w:ascii="Times New Roman" w:hAnsi="Times New Roman"/>
          <w:sz w:val="20"/>
          <w:szCs w:val="20"/>
        </w:rPr>
        <w:t>образовательной</w:t>
      </w:r>
      <w:r w:rsidRPr="00217D72">
        <w:rPr>
          <w:rFonts w:ascii="Times New Roman" w:hAnsi="Times New Roman"/>
          <w:spacing w:val="8"/>
          <w:sz w:val="20"/>
          <w:szCs w:val="20"/>
        </w:rPr>
        <w:t xml:space="preserve"> </w:t>
      </w:r>
      <w:r w:rsidRPr="00217D72">
        <w:rPr>
          <w:rFonts w:ascii="Times New Roman" w:hAnsi="Times New Roman"/>
          <w:sz w:val="20"/>
          <w:szCs w:val="20"/>
        </w:rPr>
        <w:t>организации</w:t>
      </w:r>
      <w:r w:rsidRPr="00217D72">
        <w:rPr>
          <w:rFonts w:ascii="Times New Roman" w:hAnsi="Times New Roman"/>
          <w:spacing w:val="6"/>
          <w:sz w:val="20"/>
          <w:szCs w:val="20"/>
        </w:rPr>
        <w:t xml:space="preserve"> </w:t>
      </w:r>
      <w:r w:rsidRPr="00217D72">
        <w:rPr>
          <w:rFonts w:ascii="Times New Roman" w:hAnsi="Times New Roman"/>
          <w:sz w:val="20"/>
          <w:szCs w:val="20"/>
        </w:rPr>
        <w:t>и</w:t>
      </w:r>
      <w:r w:rsidRPr="00217D72">
        <w:rPr>
          <w:rFonts w:ascii="Times New Roman" w:hAnsi="Times New Roman"/>
          <w:spacing w:val="8"/>
          <w:sz w:val="20"/>
          <w:szCs w:val="20"/>
        </w:rPr>
        <w:t xml:space="preserve"> </w:t>
      </w:r>
      <w:r w:rsidRPr="00217D72">
        <w:rPr>
          <w:rFonts w:ascii="Times New Roman" w:hAnsi="Times New Roman"/>
          <w:sz w:val="20"/>
          <w:szCs w:val="20"/>
        </w:rPr>
        <w:t>самих</w:t>
      </w:r>
      <w:r w:rsidRPr="00217D72">
        <w:rPr>
          <w:rFonts w:ascii="Times New Roman" w:hAnsi="Times New Roman"/>
          <w:spacing w:val="11"/>
          <w:sz w:val="20"/>
          <w:szCs w:val="20"/>
        </w:rPr>
        <w:t xml:space="preserve"> </w:t>
      </w:r>
      <w:r w:rsidRPr="00217D72">
        <w:rPr>
          <w:rFonts w:ascii="Times New Roman" w:hAnsi="Times New Roman"/>
          <w:sz w:val="20"/>
          <w:szCs w:val="20"/>
        </w:rPr>
        <w:t>обучающихся.</w:t>
      </w:r>
    </w:p>
    <w:p w:rsidR="00B44B2E" w:rsidRPr="00217D72" w:rsidRDefault="00B44B2E" w:rsidP="00FD7B2E">
      <w:pPr>
        <w:pStyle w:val="aa"/>
        <w:ind w:firstLine="567"/>
        <w:jc w:val="both"/>
        <w:rPr>
          <w:rFonts w:ascii="Times New Roman" w:hAnsi="Times New Roman"/>
          <w:sz w:val="20"/>
          <w:szCs w:val="20"/>
        </w:rPr>
      </w:pPr>
      <w:proofErr w:type="gramStart"/>
      <w:r w:rsidRPr="00217D72">
        <w:rPr>
          <w:rFonts w:ascii="Times New Roman" w:hAnsi="Times New Roman"/>
          <w:sz w:val="20"/>
          <w:szCs w:val="20"/>
        </w:rPr>
        <w:t>При</w:t>
      </w:r>
      <w:r w:rsidRPr="00217D72">
        <w:rPr>
          <w:rFonts w:ascii="Times New Roman" w:hAnsi="Times New Roman"/>
          <w:spacing w:val="1"/>
          <w:sz w:val="20"/>
          <w:szCs w:val="20"/>
        </w:rPr>
        <w:t xml:space="preserve"> </w:t>
      </w:r>
      <w:r w:rsidRPr="00217D72">
        <w:rPr>
          <w:rFonts w:ascii="Times New Roman" w:hAnsi="Times New Roman"/>
          <w:sz w:val="20"/>
          <w:szCs w:val="20"/>
        </w:rPr>
        <w:t>формировании</w:t>
      </w:r>
      <w:r w:rsidRPr="00217D72">
        <w:rPr>
          <w:rFonts w:ascii="Times New Roman" w:hAnsi="Times New Roman"/>
          <w:spacing w:val="1"/>
          <w:sz w:val="20"/>
          <w:szCs w:val="20"/>
        </w:rPr>
        <w:t xml:space="preserve"> </w:t>
      </w:r>
      <w:r w:rsidRPr="00217D72">
        <w:rPr>
          <w:rFonts w:ascii="Times New Roman" w:hAnsi="Times New Roman"/>
          <w:sz w:val="20"/>
          <w:szCs w:val="20"/>
        </w:rPr>
        <w:t>календарного</w:t>
      </w:r>
      <w:r w:rsidRPr="00217D72">
        <w:rPr>
          <w:rFonts w:ascii="Times New Roman" w:hAnsi="Times New Roman"/>
          <w:spacing w:val="1"/>
          <w:sz w:val="20"/>
          <w:szCs w:val="20"/>
        </w:rPr>
        <w:t xml:space="preserve"> </w:t>
      </w:r>
      <w:r w:rsidRPr="00217D72">
        <w:rPr>
          <w:rFonts w:ascii="Times New Roman" w:hAnsi="Times New Roman"/>
          <w:sz w:val="20"/>
          <w:szCs w:val="20"/>
        </w:rPr>
        <w:t>плана</w:t>
      </w:r>
      <w:r w:rsidRPr="00217D72">
        <w:rPr>
          <w:rFonts w:ascii="Times New Roman" w:hAnsi="Times New Roman"/>
          <w:spacing w:val="1"/>
          <w:sz w:val="20"/>
          <w:szCs w:val="20"/>
        </w:rPr>
        <w:t xml:space="preserve"> </w:t>
      </w:r>
      <w:r w:rsidRPr="00217D72">
        <w:rPr>
          <w:rFonts w:ascii="Times New Roman" w:hAnsi="Times New Roman"/>
          <w:sz w:val="20"/>
          <w:szCs w:val="20"/>
        </w:rPr>
        <w:t>воспитательной</w:t>
      </w:r>
      <w:r w:rsidRPr="00217D72">
        <w:rPr>
          <w:rFonts w:ascii="Times New Roman" w:hAnsi="Times New Roman"/>
          <w:spacing w:val="1"/>
          <w:sz w:val="20"/>
          <w:szCs w:val="20"/>
        </w:rPr>
        <w:t xml:space="preserve"> </w:t>
      </w:r>
      <w:r w:rsidRPr="00217D72">
        <w:rPr>
          <w:rFonts w:ascii="Times New Roman" w:hAnsi="Times New Roman"/>
          <w:sz w:val="20"/>
          <w:szCs w:val="20"/>
        </w:rPr>
        <w:t>работы</w:t>
      </w:r>
      <w:r w:rsidRPr="00217D72">
        <w:rPr>
          <w:rFonts w:ascii="Times New Roman" w:hAnsi="Times New Roman"/>
          <w:spacing w:val="1"/>
          <w:sz w:val="20"/>
          <w:szCs w:val="20"/>
        </w:rPr>
        <w:t xml:space="preserve"> </w:t>
      </w:r>
      <w:r w:rsidRPr="00217D72">
        <w:rPr>
          <w:rFonts w:ascii="Times New Roman" w:hAnsi="Times New Roman"/>
          <w:sz w:val="20"/>
          <w:szCs w:val="20"/>
        </w:rPr>
        <w:t>образовательная</w:t>
      </w:r>
      <w:r w:rsidRPr="00217D72">
        <w:rPr>
          <w:rFonts w:ascii="Times New Roman" w:hAnsi="Times New Roman"/>
          <w:spacing w:val="1"/>
          <w:sz w:val="20"/>
          <w:szCs w:val="20"/>
        </w:rPr>
        <w:t xml:space="preserve"> </w:t>
      </w:r>
      <w:r w:rsidRPr="00217D72">
        <w:rPr>
          <w:rFonts w:ascii="Times New Roman" w:hAnsi="Times New Roman"/>
          <w:sz w:val="20"/>
          <w:szCs w:val="20"/>
        </w:rPr>
        <w:t>организация</w:t>
      </w:r>
      <w:r w:rsidRPr="00217D72">
        <w:rPr>
          <w:rFonts w:ascii="Times New Roman" w:hAnsi="Times New Roman"/>
          <w:spacing w:val="1"/>
          <w:sz w:val="20"/>
          <w:szCs w:val="20"/>
        </w:rPr>
        <w:t xml:space="preserve"> </w:t>
      </w:r>
      <w:r w:rsidRPr="00217D72">
        <w:rPr>
          <w:rFonts w:ascii="Times New Roman" w:hAnsi="Times New Roman"/>
          <w:sz w:val="20"/>
          <w:szCs w:val="20"/>
        </w:rPr>
        <w:t>вправе</w:t>
      </w:r>
      <w:r w:rsidRPr="00217D72">
        <w:rPr>
          <w:rFonts w:ascii="Times New Roman" w:hAnsi="Times New Roman"/>
          <w:spacing w:val="1"/>
          <w:sz w:val="20"/>
          <w:szCs w:val="20"/>
        </w:rPr>
        <w:t xml:space="preserve"> </w:t>
      </w:r>
      <w:r w:rsidRPr="00217D72">
        <w:rPr>
          <w:rFonts w:ascii="Times New Roman" w:hAnsi="Times New Roman"/>
          <w:sz w:val="20"/>
          <w:szCs w:val="20"/>
        </w:rPr>
        <w:t>включать</w:t>
      </w:r>
      <w:r w:rsidRPr="00217D72">
        <w:rPr>
          <w:rFonts w:ascii="Times New Roman" w:hAnsi="Times New Roman"/>
          <w:spacing w:val="1"/>
          <w:sz w:val="20"/>
          <w:szCs w:val="20"/>
        </w:rPr>
        <w:t xml:space="preserve"> </w:t>
      </w:r>
      <w:r w:rsidRPr="00217D72">
        <w:rPr>
          <w:rFonts w:ascii="Times New Roman" w:hAnsi="Times New Roman"/>
          <w:sz w:val="20"/>
          <w:szCs w:val="20"/>
        </w:rPr>
        <w:t>в</w:t>
      </w:r>
      <w:r w:rsidRPr="00217D72">
        <w:rPr>
          <w:rFonts w:ascii="Times New Roman" w:hAnsi="Times New Roman"/>
          <w:spacing w:val="1"/>
          <w:sz w:val="20"/>
          <w:szCs w:val="20"/>
        </w:rPr>
        <w:t xml:space="preserve"> </w:t>
      </w:r>
      <w:r w:rsidRPr="00217D72">
        <w:rPr>
          <w:rFonts w:ascii="Times New Roman" w:hAnsi="Times New Roman"/>
          <w:sz w:val="20"/>
          <w:szCs w:val="20"/>
        </w:rPr>
        <w:t>него</w:t>
      </w:r>
      <w:r w:rsidRPr="00217D72">
        <w:rPr>
          <w:rFonts w:ascii="Times New Roman" w:hAnsi="Times New Roman"/>
          <w:spacing w:val="1"/>
          <w:sz w:val="20"/>
          <w:szCs w:val="20"/>
        </w:rPr>
        <w:t xml:space="preserve"> </w:t>
      </w:r>
      <w:r w:rsidRPr="00217D72">
        <w:rPr>
          <w:rFonts w:ascii="Times New Roman" w:hAnsi="Times New Roman"/>
          <w:sz w:val="20"/>
          <w:szCs w:val="20"/>
        </w:rPr>
        <w:t>мероприятия,</w:t>
      </w:r>
      <w:r w:rsidRPr="00217D72">
        <w:rPr>
          <w:rFonts w:ascii="Times New Roman" w:hAnsi="Times New Roman"/>
          <w:spacing w:val="1"/>
          <w:sz w:val="20"/>
          <w:szCs w:val="20"/>
        </w:rPr>
        <w:t xml:space="preserve"> </w:t>
      </w:r>
      <w:r w:rsidRPr="00217D72">
        <w:rPr>
          <w:rFonts w:ascii="Times New Roman" w:hAnsi="Times New Roman"/>
          <w:sz w:val="20"/>
          <w:szCs w:val="20"/>
        </w:rPr>
        <w:t>рекомендованные</w:t>
      </w:r>
      <w:r w:rsidRPr="00217D72">
        <w:rPr>
          <w:rFonts w:ascii="Times New Roman" w:hAnsi="Times New Roman"/>
          <w:spacing w:val="1"/>
          <w:sz w:val="20"/>
          <w:szCs w:val="20"/>
        </w:rPr>
        <w:t xml:space="preserve"> </w:t>
      </w:r>
      <w:r w:rsidRPr="00217D72">
        <w:rPr>
          <w:rFonts w:ascii="Times New Roman" w:hAnsi="Times New Roman"/>
          <w:sz w:val="20"/>
          <w:szCs w:val="20"/>
        </w:rPr>
        <w:t>федеральными</w:t>
      </w:r>
      <w:r w:rsidRPr="00217D72">
        <w:rPr>
          <w:rFonts w:ascii="Times New Roman" w:hAnsi="Times New Roman"/>
          <w:spacing w:val="1"/>
          <w:sz w:val="20"/>
          <w:szCs w:val="20"/>
        </w:rPr>
        <w:t xml:space="preserve"> </w:t>
      </w:r>
      <w:r w:rsidRPr="00217D72">
        <w:rPr>
          <w:rFonts w:ascii="Times New Roman" w:hAnsi="Times New Roman"/>
          <w:sz w:val="20"/>
          <w:szCs w:val="20"/>
        </w:rPr>
        <w:t>и</w:t>
      </w:r>
      <w:r w:rsidRPr="00217D72">
        <w:rPr>
          <w:rFonts w:ascii="Times New Roman" w:hAnsi="Times New Roman"/>
          <w:spacing w:val="-57"/>
          <w:sz w:val="20"/>
          <w:szCs w:val="20"/>
        </w:rPr>
        <w:t xml:space="preserve"> </w:t>
      </w:r>
      <w:r w:rsidRPr="00217D72">
        <w:rPr>
          <w:rFonts w:ascii="Times New Roman" w:hAnsi="Times New Roman"/>
          <w:sz w:val="20"/>
          <w:szCs w:val="20"/>
        </w:rPr>
        <w:t>региональными</w:t>
      </w:r>
      <w:r w:rsidRPr="00217D72">
        <w:rPr>
          <w:rFonts w:ascii="Times New Roman" w:hAnsi="Times New Roman"/>
          <w:spacing w:val="1"/>
          <w:sz w:val="20"/>
          <w:szCs w:val="20"/>
        </w:rPr>
        <w:t xml:space="preserve"> </w:t>
      </w:r>
      <w:r w:rsidRPr="00217D72">
        <w:rPr>
          <w:rFonts w:ascii="Times New Roman" w:hAnsi="Times New Roman"/>
          <w:sz w:val="20"/>
          <w:szCs w:val="20"/>
        </w:rPr>
        <w:t>органами</w:t>
      </w:r>
      <w:r w:rsidRPr="00217D72">
        <w:rPr>
          <w:rFonts w:ascii="Times New Roman" w:hAnsi="Times New Roman"/>
          <w:spacing w:val="1"/>
          <w:sz w:val="20"/>
          <w:szCs w:val="20"/>
        </w:rPr>
        <w:t xml:space="preserve"> </w:t>
      </w:r>
      <w:r w:rsidRPr="00217D72">
        <w:rPr>
          <w:rFonts w:ascii="Times New Roman" w:hAnsi="Times New Roman"/>
          <w:sz w:val="20"/>
          <w:szCs w:val="20"/>
        </w:rPr>
        <w:t>исполнительной</w:t>
      </w:r>
      <w:r w:rsidRPr="00217D72">
        <w:rPr>
          <w:rFonts w:ascii="Times New Roman" w:hAnsi="Times New Roman"/>
          <w:spacing w:val="1"/>
          <w:sz w:val="20"/>
          <w:szCs w:val="20"/>
        </w:rPr>
        <w:t xml:space="preserve"> </w:t>
      </w:r>
      <w:r w:rsidRPr="00217D72">
        <w:rPr>
          <w:rFonts w:ascii="Times New Roman" w:hAnsi="Times New Roman"/>
          <w:sz w:val="20"/>
          <w:szCs w:val="20"/>
        </w:rPr>
        <w:t>власти,</w:t>
      </w:r>
      <w:r w:rsidRPr="00217D72">
        <w:rPr>
          <w:rFonts w:ascii="Times New Roman" w:hAnsi="Times New Roman"/>
          <w:spacing w:val="1"/>
          <w:sz w:val="20"/>
          <w:szCs w:val="20"/>
        </w:rPr>
        <w:t xml:space="preserve"> </w:t>
      </w:r>
      <w:r w:rsidRPr="00217D72">
        <w:rPr>
          <w:rFonts w:ascii="Times New Roman" w:hAnsi="Times New Roman"/>
          <w:sz w:val="20"/>
          <w:szCs w:val="20"/>
        </w:rPr>
        <w:t>осуществляющими</w:t>
      </w:r>
      <w:r w:rsidRPr="00217D72">
        <w:rPr>
          <w:rFonts w:ascii="Times New Roman" w:hAnsi="Times New Roman"/>
          <w:spacing w:val="1"/>
          <w:sz w:val="20"/>
          <w:szCs w:val="20"/>
        </w:rPr>
        <w:t xml:space="preserve"> </w:t>
      </w:r>
      <w:r w:rsidRPr="00217D72">
        <w:rPr>
          <w:rFonts w:ascii="Times New Roman" w:hAnsi="Times New Roman"/>
          <w:sz w:val="20"/>
          <w:szCs w:val="20"/>
        </w:rPr>
        <w:t>государственное</w:t>
      </w:r>
      <w:r w:rsidRPr="00217D72">
        <w:rPr>
          <w:rFonts w:ascii="Times New Roman" w:hAnsi="Times New Roman"/>
          <w:spacing w:val="1"/>
          <w:sz w:val="20"/>
          <w:szCs w:val="20"/>
        </w:rPr>
        <w:t xml:space="preserve"> </w:t>
      </w:r>
      <w:r w:rsidRPr="00217D72">
        <w:rPr>
          <w:rFonts w:ascii="Times New Roman" w:hAnsi="Times New Roman"/>
          <w:sz w:val="20"/>
          <w:szCs w:val="20"/>
        </w:rPr>
        <w:t>управление в сфере образования, в том числе из Календаря образовательных событий,</w:t>
      </w:r>
      <w:r w:rsidRPr="00217D72">
        <w:rPr>
          <w:rFonts w:ascii="Times New Roman" w:hAnsi="Times New Roman"/>
          <w:spacing w:val="1"/>
          <w:sz w:val="20"/>
          <w:szCs w:val="20"/>
        </w:rPr>
        <w:t xml:space="preserve"> </w:t>
      </w:r>
      <w:r w:rsidRPr="00217D72">
        <w:rPr>
          <w:rFonts w:ascii="Times New Roman" w:hAnsi="Times New Roman"/>
          <w:sz w:val="20"/>
          <w:szCs w:val="20"/>
        </w:rPr>
        <w:t>приуроченных к государственным и национальным праздникам Российской Федерации,</w:t>
      </w:r>
      <w:r w:rsidRPr="00217D72">
        <w:rPr>
          <w:rFonts w:ascii="Times New Roman" w:hAnsi="Times New Roman"/>
          <w:spacing w:val="1"/>
          <w:sz w:val="20"/>
          <w:szCs w:val="20"/>
        </w:rPr>
        <w:t xml:space="preserve"> </w:t>
      </w:r>
      <w:r w:rsidRPr="00217D72">
        <w:rPr>
          <w:rFonts w:ascii="Times New Roman" w:hAnsi="Times New Roman"/>
          <w:sz w:val="20"/>
          <w:szCs w:val="20"/>
        </w:rPr>
        <w:t>памятным</w:t>
      </w:r>
      <w:r w:rsidRPr="00217D72">
        <w:rPr>
          <w:rFonts w:ascii="Times New Roman" w:hAnsi="Times New Roman"/>
          <w:spacing w:val="1"/>
          <w:sz w:val="20"/>
          <w:szCs w:val="20"/>
        </w:rPr>
        <w:t xml:space="preserve"> </w:t>
      </w:r>
      <w:r w:rsidRPr="00217D72">
        <w:rPr>
          <w:rFonts w:ascii="Times New Roman" w:hAnsi="Times New Roman"/>
          <w:sz w:val="20"/>
          <w:szCs w:val="20"/>
        </w:rPr>
        <w:t>датам</w:t>
      </w:r>
      <w:r w:rsidRPr="00217D72">
        <w:rPr>
          <w:rFonts w:ascii="Times New Roman" w:hAnsi="Times New Roman"/>
          <w:spacing w:val="1"/>
          <w:sz w:val="20"/>
          <w:szCs w:val="20"/>
        </w:rPr>
        <w:t xml:space="preserve"> </w:t>
      </w:r>
      <w:r w:rsidRPr="00217D72">
        <w:rPr>
          <w:rFonts w:ascii="Times New Roman" w:hAnsi="Times New Roman"/>
          <w:sz w:val="20"/>
          <w:szCs w:val="20"/>
        </w:rPr>
        <w:t>и</w:t>
      </w:r>
      <w:r w:rsidRPr="00217D72">
        <w:rPr>
          <w:rFonts w:ascii="Times New Roman" w:hAnsi="Times New Roman"/>
          <w:spacing w:val="1"/>
          <w:sz w:val="20"/>
          <w:szCs w:val="20"/>
        </w:rPr>
        <w:t xml:space="preserve"> </w:t>
      </w:r>
      <w:r w:rsidRPr="00217D72">
        <w:rPr>
          <w:rFonts w:ascii="Times New Roman" w:hAnsi="Times New Roman"/>
          <w:sz w:val="20"/>
          <w:szCs w:val="20"/>
        </w:rPr>
        <w:t>событиям</w:t>
      </w:r>
      <w:r w:rsidRPr="00217D72">
        <w:rPr>
          <w:rFonts w:ascii="Times New Roman" w:hAnsi="Times New Roman"/>
          <w:spacing w:val="1"/>
          <w:sz w:val="20"/>
          <w:szCs w:val="20"/>
        </w:rPr>
        <w:t xml:space="preserve"> </w:t>
      </w:r>
      <w:r w:rsidRPr="00217D72">
        <w:rPr>
          <w:rFonts w:ascii="Times New Roman" w:hAnsi="Times New Roman"/>
          <w:sz w:val="20"/>
          <w:szCs w:val="20"/>
        </w:rPr>
        <w:t>российской</w:t>
      </w:r>
      <w:r w:rsidRPr="00217D72">
        <w:rPr>
          <w:rFonts w:ascii="Times New Roman" w:hAnsi="Times New Roman"/>
          <w:spacing w:val="1"/>
          <w:sz w:val="20"/>
          <w:szCs w:val="20"/>
        </w:rPr>
        <w:t xml:space="preserve"> </w:t>
      </w:r>
      <w:r w:rsidRPr="00217D72">
        <w:rPr>
          <w:rFonts w:ascii="Times New Roman" w:hAnsi="Times New Roman"/>
          <w:sz w:val="20"/>
          <w:szCs w:val="20"/>
        </w:rPr>
        <w:t>истории</w:t>
      </w:r>
      <w:r w:rsidRPr="00217D72">
        <w:rPr>
          <w:rFonts w:ascii="Times New Roman" w:hAnsi="Times New Roman"/>
          <w:spacing w:val="1"/>
          <w:sz w:val="20"/>
          <w:szCs w:val="20"/>
        </w:rPr>
        <w:t xml:space="preserve"> </w:t>
      </w:r>
      <w:r w:rsidRPr="00217D72">
        <w:rPr>
          <w:rFonts w:ascii="Times New Roman" w:hAnsi="Times New Roman"/>
          <w:sz w:val="20"/>
          <w:szCs w:val="20"/>
        </w:rPr>
        <w:t>и</w:t>
      </w:r>
      <w:r w:rsidRPr="00217D72">
        <w:rPr>
          <w:rFonts w:ascii="Times New Roman" w:hAnsi="Times New Roman"/>
          <w:spacing w:val="1"/>
          <w:sz w:val="20"/>
          <w:szCs w:val="20"/>
        </w:rPr>
        <w:t xml:space="preserve"> </w:t>
      </w:r>
      <w:r w:rsidRPr="00217D72">
        <w:rPr>
          <w:rFonts w:ascii="Times New Roman" w:hAnsi="Times New Roman"/>
          <w:sz w:val="20"/>
          <w:szCs w:val="20"/>
        </w:rPr>
        <w:t>культуры,</w:t>
      </w:r>
      <w:r w:rsidRPr="00217D72">
        <w:rPr>
          <w:rFonts w:ascii="Times New Roman" w:hAnsi="Times New Roman"/>
          <w:spacing w:val="1"/>
          <w:sz w:val="20"/>
          <w:szCs w:val="20"/>
        </w:rPr>
        <w:t xml:space="preserve"> </w:t>
      </w:r>
      <w:r w:rsidRPr="00217D72">
        <w:rPr>
          <w:rFonts w:ascii="Times New Roman" w:hAnsi="Times New Roman"/>
          <w:sz w:val="20"/>
          <w:szCs w:val="20"/>
        </w:rPr>
        <w:t>а</w:t>
      </w:r>
      <w:r w:rsidRPr="00217D72">
        <w:rPr>
          <w:rFonts w:ascii="Times New Roman" w:hAnsi="Times New Roman"/>
          <w:spacing w:val="1"/>
          <w:sz w:val="20"/>
          <w:szCs w:val="20"/>
        </w:rPr>
        <w:t xml:space="preserve"> </w:t>
      </w:r>
      <w:r w:rsidRPr="00217D72">
        <w:rPr>
          <w:rFonts w:ascii="Times New Roman" w:hAnsi="Times New Roman"/>
          <w:sz w:val="20"/>
          <w:szCs w:val="20"/>
        </w:rPr>
        <w:t>также</w:t>
      </w:r>
      <w:r w:rsidRPr="00217D72">
        <w:rPr>
          <w:rFonts w:ascii="Times New Roman" w:hAnsi="Times New Roman"/>
          <w:spacing w:val="1"/>
          <w:sz w:val="20"/>
          <w:szCs w:val="20"/>
        </w:rPr>
        <w:t xml:space="preserve"> </w:t>
      </w:r>
      <w:r w:rsidRPr="00217D72">
        <w:rPr>
          <w:rFonts w:ascii="Times New Roman" w:hAnsi="Times New Roman"/>
          <w:sz w:val="20"/>
          <w:szCs w:val="20"/>
        </w:rPr>
        <w:t>перечня</w:t>
      </w:r>
      <w:r w:rsidRPr="00217D72">
        <w:rPr>
          <w:rFonts w:ascii="Times New Roman" w:hAnsi="Times New Roman"/>
          <w:spacing w:val="1"/>
          <w:sz w:val="20"/>
          <w:szCs w:val="20"/>
        </w:rPr>
        <w:t xml:space="preserve"> </w:t>
      </w:r>
      <w:r w:rsidRPr="00217D72">
        <w:rPr>
          <w:rFonts w:ascii="Times New Roman" w:hAnsi="Times New Roman"/>
          <w:sz w:val="20"/>
          <w:szCs w:val="20"/>
        </w:rPr>
        <w:t>всероссийских</w:t>
      </w:r>
      <w:r w:rsidRPr="00217D72">
        <w:rPr>
          <w:rFonts w:ascii="Times New Roman" w:hAnsi="Times New Roman"/>
          <w:spacing w:val="1"/>
          <w:sz w:val="20"/>
          <w:szCs w:val="20"/>
        </w:rPr>
        <w:t xml:space="preserve"> </w:t>
      </w:r>
      <w:r w:rsidRPr="00217D72">
        <w:rPr>
          <w:rFonts w:ascii="Times New Roman" w:hAnsi="Times New Roman"/>
          <w:sz w:val="20"/>
          <w:szCs w:val="20"/>
        </w:rPr>
        <w:t>мероприятий,</w:t>
      </w:r>
      <w:r w:rsidRPr="00217D72">
        <w:rPr>
          <w:rFonts w:ascii="Times New Roman" w:hAnsi="Times New Roman"/>
          <w:spacing w:val="1"/>
          <w:sz w:val="20"/>
          <w:szCs w:val="20"/>
        </w:rPr>
        <w:t xml:space="preserve"> </w:t>
      </w:r>
      <w:r w:rsidRPr="00217D72">
        <w:rPr>
          <w:rFonts w:ascii="Times New Roman" w:hAnsi="Times New Roman"/>
          <w:sz w:val="20"/>
          <w:szCs w:val="20"/>
        </w:rPr>
        <w:t>реализуемых</w:t>
      </w:r>
      <w:r w:rsidRPr="00217D72">
        <w:rPr>
          <w:rFonts w:ascii="Times New Roman" w:hAnsi="Times New Roman"/>
          <w:spacing w:val="1"/>
          <w:sz w:val="20"/>
          <w:szCs w:val="20"/>
        </w:rPr>
        <w:t xml:space="preserve"> </w:t>
      </w:r>
      <w:r w:rsidRPr="00217D72">
        <w:rPr>
          <w:rFonts w:ascii="Times New Roman" w:hAnsi="Times New Roman"/>
          <w:sz w:val="20"/>
          <w:szCs w:val="20"/>
        </w:rPr>
        <w:t>детскими</w:t>
      </w:r>
      <w:r w:rsidRPr="00217D72">
        <w:rPr>
          <w:rFonts w:ascii="Times New Roman" w:hAnsi="Times New Roman"/>
          <w:spacing w:val="1"/>
          <w:sz w:val="20"/>
          <w:szCs w:val="20"/>
        </w:rPr>
        <w:t xml:space="preserve"> </w:t>
      </w:r>
      <w:r w:rsidRPr="00217D72">
        <w:rPr>
          <w:rFonts w:ascii="Times New Roman" w:hAnsi="Times New Roman"/>
          <w:sz w:val="20"/>
          <w:szCs w:val="20"/>
        </w:rPr>
        <w:t>и</w:t>
      </w:r>
      <w:r w:rsidRPr="00217D72">
        <w:rPr>
          <w:rFonts w:ascii="Times New Roman" w:hAnsi="Times New Roman"/>
          <w:spacing w:val="1"/>
          <w:sz w:val="20"/>
          <w:szCs w:val="20"/>
        </w:rPr>
        <w:t xml:space="preserve"> </w:t>
      </w:r>
      <w:r w:rsidRPr="00217D72">
        <w:rPr>
          <w:rFonts w:ascii="Times New Roman" w:hAnsi="Times New Roman"/>
          <w:sz w:val="20"/>
          <w:szCs w:val="20"/>
        </w:rPr>
        <w:t>молодежными</w:t>
      </w:r>
      <w:r w:rsidRPr="00217D72">
        <w:rPr>
          <w:rFonts w:ascii="Times New Roman" w:hAnsi="Times New Roman"/>
          <w:spacing w:val="1"/>
          <w:sz w:val="20"/>
          <w:szCs w:val="20"/>
        </w:rPr>
        <w:t xml:space="preserve"> </w:t>
      </w:r>
      <w:r w:rsidRPr="00217D72">
        <w:rPr>
          <w:rFonts w:ascii="Times New Roman" w:hAnsi="Times New Roman"/>
          <w:sz w:val="20"/>
          <w:szCs w:val="20"/>
        </w:rPr>
        <w:t>общественными</w:t>
      </w:r>
      <w:r w:rsidRPr="00217D72">
        <w:rPr>
          <w:rFonts w:ascii="Times New Roman" w:hAnsi="Times New Roman"/>
          <w:spacing w:val="1"/>
          <w:sz w:val="20"/>
          <w:szCs w:val="20"/>
        </w:rPr>
        <w:t xml:space="preserve"> </w:t>
      </w:r>
      <w:r w:rsidRPr="00217D72">
        <w:rPr>
          <w:rFonts w:ascii="Times New Roman" w:hAnsi="Times New Roman"/>
          <w:sz w:val="20"/>
          <w:szCs w:val="20"/>
        </w:rPr>
        <w:t>объединениями</w:t>
      </w:r>
      <w:proofErr w:type="gramEnd"/>
      <w:r w:rsidRPr="00217D72">
        <w:rPr>
          <w:rFonts w:ascii="Times New Roman" w:hAnsi="Times New Roman"/>
          <w:sz w:val="20"/>
          <w:szCs w:val="20"/>
        </w:rPr>
        <w:t>.</w:t>
      </w:r>
    </w:p>
    <w:p w:rsidR="00B44B2E" w:rsidRPr="00217D72" w:rsidRDefault="00B44B2E" w:rsidP="00FD7B2E">
      <w:pPr>
        <w:pStyle w:val="aa"/>
        <w:ind w:firstLine="567"/>
        <w:jc w:val="both"/>
        <w:rPr>
          <w:rFonts w:ascii="Times New Roman" w:hAnsi="Times New Roman"/>
          <w:sz w:val="20"/>
          <w:szCs w:val="20"/>
        </w:rPr>
      </w:pPr>
      <w:r w:rsidRPr="00217D72">
        <w:rPr>
          <w:rFonts w:ascii="Times New Roman" w:hAnsi="Times New Roman"/>
          <w:sz w:val="20"/>
          <w:szCs w:val="20"/>
        </w:rPr>
        <w:t>Календарный</w:t>
      </w:r>
      <w:r w:rsidRPr="00217D72">
        <w:rPr>
          <w:rFonts w:ascii="Times New Roman" w:hAnsi="Times New Roman"/>
          <w:spacing w:val="1"/>
          <w:sz w:val="20"/>
          <w:szCs w:val="20"/>
        </w:rPr>
        <w:t xml:space="preserve"> </w:t>
      </w:r>
      <w:r w:rsidRPr="00217D72">
        <w:rPr>
          <w:rFonts w:ascii="Times New Roman" w:hAnsi="Times New Roman"/>
          <w:sz w:val="20"/>
          <w:szCs w:val="20"/>
        </w:rPr>
        <w:t>план</w:t>
      </w:r>
      <w:r w:rsidRPr="00217D72">
        <w:rPr>
          <w:rFonts w:ascii="Times New Roman" w:hAnsi="Times New Roman"/>
          <w:spacing w:val="1"/>
          <w:sz w:val="20"/>
          <w:szCs w:val="20"/>
        </w:rPr>
        <w:t xml:space="preserve"> </w:t>
      </w:r>
      <w:r w:rsidRPr="00217D72">
        <w:rPr>
          <w:rFonts w:ascii="Times New Roman" w:hAnsi="Times New Roman"/>
          <w:sz w:val="20"/>
          <w:szCs w:val="20"/>
        </w:rPr>
        <w:t>может</w:t>
      </w:r>
      <w:r w:rsidRPr="00217D72">
        <w:rPr>
          <w:rFonts w:ascii="Times New Roman" w:hAnsi="Times New Roman"/>
          <w:spacing w:val="1"/>
          <w:sz w:val="20"/>
          <w:szCs w:val="20"/>
        </w:rPr>
        <w:t xml:space="preserve"> </w:t>
      </w:r>
      <w:r w:rsidRPr="00217D72">
        <w:rPr>
          <w:rFonts w:ascii="Times New Roman" w:hAnsi="Times New Roman"/>
          <w:sz w:val="20"/>
          <w:szCs w:val="20"/>
        </w:rPr>
        <w:t>корректироваться</w:t>
      </w:r>
      <w:r w:rsidRPr="00217D72">
        <w:rPr>
          <w:rFonts w:ascii="Times New Roman" w:hAnsi="Times New Roman"/>
          <w:spacing w:val="1"/>
          <w:sz w:val="20"/>
          <w:szCs w:val="20"/>
        </w:rPr>
        <w:t xml:space="preserve"> </w:t>
      </w:r>
      <w:r w:rsidRPr="00217D72">
        <w:rPr>
          <w:rFonts w:ascii="Times New Roman" w:hAnsi="Times New Roman"/>
          <w:sz w:val="20"/>
          <w:szCs w:val="20"/>
        </w:rPr>
        <w:t>в</w:t>
      </w:r>
      <w:r w:rsidRPr="00217D72">
        <w:rPr>
          <w:rFonts w:ascii="Times New Roman" w:hAnsi="Times New Roman"/>
          <w:spacing w:val="1"/>
          <w:sz w:val="20"/>
          <w:szCs w:val="20"/>
        </w:rPr>
        <w:t xml:space="preserve"> </w:t>
      </w:r>
      <w:r w:rsidRPr="00217D72">
        <w:rPr>
          <w:rFonts w:ascii="Times New Roman" w:hAnsi="Times New Roman"/>
          <w:sz w:val="20"/>
          <w:szCs w:val="20"/>
        </w:rPr>
        <w:t>течение</w:t>
      </w:r>
      <w:r w:rsidRPr="00217D72">
        <w:rPr>
          <w:rFonts w:ascii="Times New Roman" w:hAnsi="Times New Roman"/>
          <w:spacing w:val="1"/>
          <w:sz w:val="20"/>
          <w:szCs w:val="20"/>
        </w:rPr>
        <w:t xml:space="preserve"> </w:t>
      </w:r>
      <w:r w:rsidRPr="00217D72">
        <w:rPr>
          <w:rFonts w:ascii="Times New Roman" w:hAnsi="Times New Roman"/>
          <w:sz w:val="20"/>
          <w:szCs w:val="20"/>
        </w:rPr>
        <w:t>учебного</w:t>
      </w:r>
      <w:r w:rsidRPr="00217D72">
        <w:rPr>
          <w:rFonts w:ascii="Times New Roman" w:hAnsi="Times New Roman"/>
          <w:spacing w:val="1"/>
          <w:sz w:val="20"/>
          <w:szCs w:val="20"/>
        </w:rPr>
        <w:t xml:space="preserve"> </w:t>
      </w:r>
      <w:r w:rsidRPr="00217D72">
        <w:rPr>
          <w:rFonts w:ascii="Times New Roman" w:hAnsi="Times New Roman"/>
          <w:sz w:val="20"/>
          <w:szCs w:val="20"/>
        </w:rPr>
        <w:t>года</w:t>
      </w:r>
      <w:r w:rsidRPr="00217D72">
        <w:rPr>
          <w:rFonts w:ascii="Times New Roman" w:hAnsi="Times New Roman"/>
          <w:spacing w:val="1"/>
          <w:sz w:val="20"/>
          <w:szCs w:val="20"/>
        </w:rPr>
        <w:t xml:space="preserve"> </w:t>
      </w:r>
      <w:r w:rsidRPr="00217D72">
        <w:rPr>
          <w:rFonts w:ascii="Times New Roman" w:hAnsi="Times New Roman"/>
          <w:sz w:val="20"/>
          <w:szCs w:val="20"/>
        </w:rPr>
        <w:t>в</w:t>
      </w:r>
      <w:r w:rsidRPr="00217D72">
        <w:rPr>
          <w:rFonts w:ascii="Times New Roman" w:hAnsi="Times New Roman"/>
          <w:spacing w:val="1"/>
          <w:sz w:val="20"/>
          <w:szCs w:val="20"/>
        </w:rPr>
        <w:t xml:space="preserve"> </w:t>
      </w:r>
      <w:r w:rsidRPr="00217D72">
        <w:rPr>
          <w:rFonts w:ascii="Times New Roman" w:hAnsi="Times New Roman"/>
          <w:sz w:val="20"/>
          <w:szCs w:val="20"/>
        </w:rPr>
        <w:t>связи</w:t>
      </w:r>
      <w:r w:rsidRPr="00217D72">
        <w:rPr>
          <w:rFonts w:ascii="Times New Roman" w:hAnsi="Times New Roman"/>
          <w:spacing w:val="1"/>
          <w:sz w:val="20"/>
          <w:szCs w:val="20"/>
        </w:rPr>
        <w:t xml:space="preserve"> </w:t>
      </w:r>
      <w:r w:rsidRPr="00217D72">
        <w:rPr>
          <w:rFonts w:ascii="Times New Roman" w:hAnsi="Times New Roman"/>
          <w:sz w:val="20"/>
          <w:szCs w:val="20"/>
        </w:rPr>
        <w:t>с</w:t>
      </w:r>
      <w:r w:rsidRPr="00217D72">
        <w:rPr>
          <w:rFonts w:ascii="Times New Roman" w:hAnsi="Times New Roman"/>
          <w:spacing w:val="1"/>
          <w:sz w:val="20"/>
          <w:szCs w:val="20"/>
        </w:rPr>
        <w:t xml:space="preserve"> </w:t>
      </w:r>
      <w:r w:rsidRPr="00217D72">
        <w:rPr>
          <w:rFonts w:ascii="Times New Roman" w:hAnsi="Times New Roman"/>
          <w:sz w:val="20"/>
          <w:szCs w:val="20"/>
        </w:rPr>
        <w:t>происходящими в работе образовательной организации изменениями: организационными,</w:t>
      </w:r>
      <w:r w:rsidRPr="00217D72">
        <w:rPr>
          <w:rFonts w:ascii="Times New Roman" w:hAnsi="Times New Roman"/>
          <w:spacing w:val="1"/>
          <w:sz w:val="20"/>
          <w:szCs w:val="20"/>
        </w:rPr>
        <w:t xml:space="preserve"> </w:t>
      </w:r>
      <w:r w:rsidRPr="00217D72">
        <w:rPr>
          <w:rFonts w:ascii="Times New Roman" w:hAnsi="Times New Roman"/>
          <w:sz w:val="20"/>
          <w:szCs w:val="20"/>
        </w:rPr>
        <w:t>кадровыми,</w:t>
      </w:r>
      <w:r w:rsidRPr="00217D72">
        <w:rPr>
          <w:rFonts w:ascii="Times New Roman" w:hAnsi="Times New Roman"/>
          <w:spacing w:val="-1"/>
          <w:sz w:val="20"/>
          <w:szCs w:val="20"/>
        </w:rPr>
        <w:t xml:space="preserve"> </w:t>
      </w:r>
      <w:r w:rsidRPr="00217D72">
        <w:rPr>
          <w:rFonts w:ascii="Times New Roman" w:hAnsi="Times New Roman"/>
          <w:sz w:val="20"/>
          <w:szCs w:val="20"/>
        </w:rPr>
        <w:t>финансовыми</w:t>
      </w:r>
      <w:r w:rsidRPr="00217D72">
        <w:rPr>
          <w:rFonts w:ascii="Times New Roman" w:hAnsi="Times New Roman"/>
          <w:spacing w:val="12"/>
          <w:sz w:val="20"/>
          <w:szCs w:val="20"/>
        </w:rPr>
        <w:t xml:space="preserve"> </w:t>
      </w:r>
      <w:r w:rsidRPr="00217D72">
        <w:rPr>
          <w:rFonts w:ascii="Times New Roman" w:hAnsi="Times New Roman"/>
          <w:sz w:val="20"/>
          <w:szCs w:val="20"/>
        </w:rPr>
        <w:t>и</w:t>
      </w:r>
      <w:r w:rsidRPr="00217D72">
        <w:rPr>
          <w:rFonts w:ascii="Times New Roman" w:hAnsi="Times New Roman"/>
          <w:spacing w:val="8"/>
          <w:sz w:val="20"/>
          <w:szCs w:val="20"/>
        </w:rPr>
        <w:t xml:space="preserve"> </w:t>
      </w:r>
      <w:r w:rsidRPr="00217D72">
        <w:rPr>
          <w:rFonts w:ascii="Times New Roman" w:hAnsi="Times New Roman"/>
          <w:sz w:val="20"/>
          <w:szCs w:val="20"/>
        </w:rPr>
        <w:t>т.</w:t>
      </w:r>
      <w:r w:rsidRPr="00217D72">
        <w:rPr>
          <w:rFonts w:ascii="Times New Roman" w:hAnsi="Times New Roman"/>
          <w:spacing w:val="2"/>
          <w:sz w:val="20"/>
          <w:szCs w:val="20"/>
        </w:rPr>
        <w:t xml:space="preserve"> </w:t>
      </w:r>
      <w:r w:rsidRPr="00217D72">
        <w:rPr>
          <w:rFonts w:ascii="Times New Roman" w:hAnsi="Times New Roman"/>
          <w:sz w:val="20"/>
          <w:szCs w:val="20"/>
        </w:rPr>
        <w:t>п.</w:t>
      </w:r>
    </w:p>
    <w:p w:rsidR="00B44B2E" w:rsidRPr="00217D72" w:rsidRDefault="00B44B2E" w:rsidP="00FD7B2E">
      <w:pPr>
        <w:pStyle w:val="aa"/>
        <w:ind w:firstLine="567"/>
        <w:jc w:val="both"/>
        <w:rPr>
          <w:rFonts w:ascii="Times New Roman" w:hAnsi="Times New Roman"/>
          <w:color w:val="211E1F"/>
          <w:sz w:val="20"/>
          <w:szCs w:val="20"/>
        </w:rPr>
      </w:pPr>
      <w:r w:rsidRPr="00217D72">
        <w:rPr>
          <w:rFonts w:ascii="Times New Roman" w:hAnsi="Times New Roman"/>
          <w:color w:val="211E1F"/>
          <w:sz w:val="20"/>
          <w:szCs w:val="20"/>
        </w:rPr>
        <w:t>Календарный</w:t>
      </w:r>
      <w:r w:rsidRPr="00217D72">
        <w:rPr>
          <w:rFonts w:ascii="Times New Roman" w:hAnsi="Times New Roman"/>
          <w:color w:val="211E1F"/>
          <w:spacing w:val="-4"/>
          <w:sz w:val="20"/>
          <w:szCs w:val="20"/>
        </w:rPr>
        <w:t xml:space="preserve"> </w:t>
      </w:r>
      <w:r w:rsidRPr="00217D72">
        <w:rPr>
          <w:rFonts w:ascii="Times New Roman" w:hAnsi="Times New Roman"/>
          <w:color w:val="211E1F"/>
          <w:sz w:val="20"/>
          <w:szCs w:val="20"/>
        </w:rPr>
        <w:t>план</w:t>
      </w:r>
      <w:r w:rsidRPr="00217D72">
        <w:rPr>
          <w:rFonts w:ascii="Times New Roman" w:hAnsi="Times New Roman"/>
          <w:color w:val="211E1F"/>
          <w:spacing w:val="-3"/>
          <w:sz w:val="20"/>
          <w:szCs w:val="20"/>
        </w:rPr>
        <w:t xml:space="preserve"> </w:t>
      </w:r>
      <w:r w:rsidRPr="00217D72">
        <w:rPr>
          <w:rFonts w:ascii="Times New Roman" w:hAnsi="Times New Roman"/>
          <w:color w:val="211E1F"/>
          <w:sz w:val="20"/>
          <w:szCs w:val="20"/>
        </w:rPr>
        <w:t>воспитательной</w:t>
      </w:r>
      <w:r w:rsidRPr="00217D72">
        <w:rPr>
          <w:rFonts w:ascii="Times New Roman" w:hAnsi="Times New Roman"/>
          <w:color w:val="211E1F"/>
          <w:spacing w:val="-3"/>
          <w:sz w:val="20"/>
          <w:szCs w:val="20"/>
        </w:rPr>
        <w:t xml:space="preserve"> </w:t>
      </w:r>
      <w:r w:rsidRPr="00217D72">
        <w:rPr>
          <w:rFonts w:ascii="Times New Roman" w:hAnsi="Times New Roman"/>
          <w:color w:val="211E1F"/>
          <w:sz w:val="20"/>
          <w:szCs w:val="20"/>
        </w:rPr>
        <w:t>работы</w:t>
      </w:r>
      <w:r w:rsidRPr="00217D72">
        <w:rPr>
          <w:rFonts w:ascii="Times New Roman" w:hAnsi="Times New Roman"/>
          <w:color w:val="211E1F"/>
          <w:spacing w:val="-5"/>
          <w:sz w:val="20"/>
          <w:szCs w:val="20"/>
        </w:rPr>
        <w:t xml:space="preserve"> </w:t>
      </w:r>
      <w:r w:rsidRPr="00217D72">
        <w:rPr>
          <w:rFonts w:ascii="Times New Roman" w:hAnsi="Times New Roman"/>
          <w:color w:val="211E1F"/>
          <w:sz w:val="20"/>
          <w:szCs w:val="20"/>
        </w:rPr>
        <w:t>является</w:t>
      </w:r>
      <w:r w:rsidRPr="00217D72">
        <w:rPr>
          <w:rFonts w:ascii="Times New Roman" w:hAnsi="Times New Roman"/>
          <w:color w:val="211E1F"/>
          <w:spacing w:val="-5"/>
          <w:sz w:val="20"/>
          <w:szCs w:val="20"/>
        </w:rPr>
        <w:t xml:space="preserve"> </w:t>
      </w:r>
      <w:r w:rsidRPr="00217D72">
        <w:rPr>
          <w:rFonts w:ascii="Times New Roman" w:hAnsi="Times New Roman"/>
          <w:color w:val="211E1F"/>
          <w:sz w:val="20"/>
          <w:szCs w:val="20"/>
        </w:rPr>
        <w:t>Приложением</w:t>
      </w:r>
      <w:r w:rsidRPr="00217D72">
        <w:rPr>
          <w:rFonts w:ascii="Times New Roman" w:hAnsi="Times New Roman"/>
          <w:color w:val="211E1F"/>
          <w:spacing w:val="-4"/>
          <w:sz w:val="20"/>
          <w:szCs w:val="20"/>
        </w:rPr>
        <w:t xml:space="preserve"> </w:t>
      </w:r>
      <w:r w:rsidRPr="00217D72">
        <w:rPr>
          <w:rFonts w:ascii="Times New Roman" w:hAnsi="Times New Roman"/>
          <w:color w:val="211E1F"/>
          <w:sz w:val="20"/>
          <w:szCs w:val="20"/>
        </w:rPr>
        <w:t>к</w:t>
      </w:r>
      <w:r w:rsidRPr="00217D72">
        <w:rPr>
          <w:rFonts w:ascii="Times New Roman" w:hAnsi="Times New Roman"/>
          <w:color w:val="211E1F"/>
          <w:spacing w:val="-4"/>
          <w:sz w:val="20"/>
          <w:szCs w:val="20"/>
        </w:rPr>
        <w:t xml:space="preserve"> </w:t>
      </w:r>
      <w:r w:rsidRPr="00217D72">
        <w:rPr>
          <w:rFonts w:ascii="Times New Roman" w:hAnsi="Times New Roman"/>
          <w:color w:val="211E1F"/>
          <w:sz w:val="20"/>
          <w:szCs w:val="20"/>
        </w:rPr>
        <w:t>ООП</w:t>
      </w:r>
      <w:r w:rsidRPr="00217D72">
        <w:rPr>
          <w:rFonts w:ascii="Times New Roman" w:hAnsi="Times New Roman"/>
          <w:color w:val="211E1F"/>
          <w:spacing w:val="-7"/>
          <w:sz w:val="20"/>
          <w:szCs w:val="20"/>
        </w:rPr>
        <w:t xml:space="preserve"> </w:t>
      </w:r>
      <w:r w:rsidRPr="00217D72">
        <w:rPr>
          <w:rFonts w:ascii="Times New Roman" w:hAnsi="Times New Roman"/>
          <w:color w:val="211E1F"/>
          <w:sz w:val="20"/>
          <w:szCs w:val="20"/>
        </w:rPr>
        <w:t>НОО.</w:t>
      </w:r>
    </w:p>
    <w:p w:rsidR="00B44B2E" w:rsidRPr="00217D72" w:rsidRDefault="00B44B2E" w:rsidP="00FD7B2E">
      <w:pPr>
        <w:pStyle w:val="aa"/>
        <w:ind w:firstLine="567"/>
        <w:jc w:val="both"/>
        <w:rPr>
          <w:rFonts w:ascii="Times New Roman" w:hAnsi="Times New Roman"/>
          <w:sz w:val="20"/>
          <w:szCs w:val="20"/>
        </w:rPr>
      </w:pPr>
    </w:p>
    <w:p w:rsidR="00B44B2E" w:rsidRPr="00217D72" w:rsidRDefault="00B44B2E" w:rsidP="00FD7B2E">
      <w:pPr>
        <w:pStyle w:val="aa"/>
        <w:numPr>
          <w:ilvl w:val="1"/>
          <w:numId w:val="199"/>
        </w:numPr>
        <w:tabs>
          <w:tab w:val="left" w:pos="426"/>
        </w:tabs>
        <w:ind w:left="0" w:firstLine="567"/>
        <w:jc w:val="both"/>
        <w:rPr>
          <w:rFonts w:ascii="Times New Roman" w:hAnsi="Times New Roman"/>
          <w:b/>
          <w:sz w:val="20"/>
          <w:szCs w:val="20"/>
        </w:rPr>
      </w:pPr>
      <w:r w:rsidRPr="00217D72">
        <w:rPr>
          <w:rFonts w:ascii="Times New Roman" w:hAnsi="Times New Roman"/>
          <w:b/>
          <w:sz w:val="20"/>
          <w:szCs w:val="20"/>
        </w:rPr>
        <w:t>СИСТЕМА УСЛОВИЙ РЕАЛИЗАЦИИ ПРОГРАММЫ НАЧАЛЬНОГО ОБЩЕГО ОБРАЗОВАНИЯ</w:t>
      </w:r>
    </w:p>
    <w:p w:rsidR="00B44B2E" w:rsidRPr="00217D72" w:rsidRDefault="00B44B2E" w:rsidP="00FD7B2E">
      <w:pPr>
        <w:pStyle w:val="aa"/>
        <w:ind w:firstLine="567"/>
        <w:jc w:val="both"/>
        <w:rPr>
          <w:rFonts w:ascii="Times New Roman" w:hAnsi="Times New Roman"/>
          <w:sz w:val="20"/>
          <w:szCs w:val="20"/>
        </w:rPr>
      </w:pPr>
      <w:r w:rsidRPr="00217D72">
        <w:rPr>
          <w:rFonts w:ascii="Times New Roman" w:hAnsi="Times New Roman"/>
          <w:sz w:val="20"/>
          <w:szCs w:val="20"/>
        </w:rPr>
        <w:t xml:space="preserve">Система условий реализации программы начального общего образования, созданная в образовательной организации, направлена </w:t>
      </w:r>
      <w:proofErr w:type="gramStart"/>
      <w:r w:rsidRPr="00217D72">
        <w:rPr>
          <w:rFonts w:ascii="Times New Roman" w:hAnsi="Times New Roman"/>
          <w:sz w:val="20"/>
          <w:szCs w:val="20"/>
        </w:rPr>
        <w:t>на</w:t>
      </w:r>
      <w:proofErr w:type="gramEnd"/>
      <w:r w:rsidRPr="00217D72">
        <w:rPr>
          <w:rFonts w:ascii="Times New Roman" w:hAnsi="Times New Roman"/>
          <w:sz w:val="20"/>
          <w:szCs w:val="20"/>
        </w:rPr>
        <w:t xml:space="preserve">: </w:t>
      </w:r>
    </w:p>
    <w:p w:rsidR="00B44B2E" w:rsidRPr="00217D72" w:rsidRDefault="00B44B2E" w:rsidP="00FD7B2E">
      <w:pPr>
        <w:pStyle w:val="aa"/>
        <w:numPr>
          <w:ilvl w:val="0"/>
          <w:numId w:val="200"/>
        </w:numPr>
        <w:tabs>
          <w:tab w:val="left" w:pos="284"/>
        </w:tabs>
        <w:ind w:left="0" w:firstLine="567"/>
        <w:jc w:val="both"/>
        <w:rPr>
          <w:rFonts w:ascii="Times New Roman" w:hAnsi="Times New Roman"/>
          <w:sz w:val="20"/>
          <w:szCs w:val="20"/>
        </w:rPr>
      </w:pPr>
      <w:r w:rsidRPr="00217D72">
        <w:rPr>
          <w:rFonts w:ascii="Times New Roman" w:hAnsi="Times New Roman"/>
          <w:sz w:val="20"/>
          <w:szCs w:val="20"/>
        </w:rPr>
        <w:t xml:space="preserve">достижение </w:t>
      </w:r>
      <w:proofErr w:type="gramStart"/>
      <w:r w:rsidRPr="00217D72">
        <w:rPr>
          <w:rFonts w:ascii="Times New Roman" w:hAnsi="Times New Roman"/>
          <w:sz w:val="20"/>
          <w:szCs w:val="20"/>
        </w:rPr>
        <w:t>обучающимися</w:t>
      </w:r>
      <w:proofErr w:type="gramEnd"/>
      <w:r w:rsidRPr="00217D72">
        <w:rPr>
          <w:rFonts w:ascii="Times New Roman" w:hAnsi="Times New Roman"/>
          <w:sz w:val="20"/>
          <w:szCs w:val="20"/>
        </w:rPr>
        <w:t xml:space="preserve"> планируемых результатов освоения программы начального общего образования, в том числе адаптированной; </w:t>
      </w:r>
    </w:p>
    <w:p w:rsidR="00B44B2E" w:rsidRPr="00217D72" w:rsidRDefault="00B44B2E" w:rsidP="00FD7B2E">
      <w:pPr>
        <w:pStyle w:val="aa"/>
        <w:numPr>
          <w:ilvl w:val="0"/>
          <w:numId w:val="200"/>
        </w:numPr>
        <w:tabs>
          <w:tab w:val="left" w:pos="284"/>
        </w:tabs>
        <w:ind w:left="0" w:firstLine="567"/>
        <w:jc w:val="both"/>
        <w:rPr>
          <w:rFonts w:ascii="Times New Roman" w:hAnsi="Times New Roman"/>
          <w:sz w:val="20"/>
          <w:szCs w:val="20"/>
        </w:rPr>
      </w:pPr>
      <w:r w:rsidRPr="00217D72">
        <w:rPr>
          <w:rFonts w:ascii="Times New Roman" w:hAnsi="Times New Roman"/>
          <w:sz w:val="20"/>
          <w:szCs w:val="20"/>
        </w:rPr>
        <w:t xml:space="preserve">развитие личности, её способностей, удовлетворение образовательных потребностей и интересов, самореализацию обучающихся, в том числе одарённых,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и социальных партнёров; </w:t>
      </w:r>
    </w:p>
    <w:p w:rsidR="00B44B2E" w:rsidRPr="00217D72" w:rsidRDefault="00B44B2E" w:rsidP="00FD7B2E">
      <w:pPr>
        <w:pStyle w:val="aa"/>
        <w:numPr>
          <w:ilvl w:val="0"/>
          <w:numId w:val="200"/>
        </w:numPr>
        <w:tabs>
          <w:tab w:val="left" w:pos="284"/>
        </w:tabs>
        <w:ind w:left="0" w:firstLine="567"/>
        <w:jc w:val="both"/>
        <w:rPr>
          <w:rFonts w:ascii="Times New Roman" w:hAnsi="Times New Roman"/>
          <w:sz w:val="20"/>
          <w:szCs w:val="20"/>
        </w:rPr>
      </w:pPr>
      <w:r w:rsidRPr="00217D72">
        <w:rPr>
          <w:rFonts w:ascii="Times New Roman" w:hAnsi="Times New Roman"/>
          <w:sz w:val="20"/>
          <w:szCs w:val="20"/>
        </w:rPr>
        <w:t xml:space="preserve">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навыками, составляющими основу дальнейшего успешного образования и ориентацию в мире профессий; </w:t>
      </w:r>
    </w:p>
    <w:p w:rsidR="00B44B2E" w:rsidRPr="00217D72" w:rsidRDefault="00B44B2E" w:rsidP="00FD7B2E">
      <w:pPr>
        <w:pStyle w:val="aa"/>
        <w:numPr>
          <w:ilvl w:val="0"/>
          <w:numId w:val="200"/>
        </w:numPr>
        <w:tabs>
          <w:tab w:val="left" w:pos="284"/>
        </w:tabs>
        <w:ind w:left="0" w:firstLine="567"/>
        <w:jc w:val="both"/>
        <w:rPr>
          <w:rFonts w:ascii="Times New Roman" w:hAnsi="Times New Roman"/>
          <w:sz w:val="20"/>
          <w:szCs w:val="20"/>
        </w:rPr>
      </w:pPr>
      <w:r w:rsidRPr="00217D72">
        <w:rPr>
          <w:rFonts w:ascii="Times New Roman" w:hAnsi="Times New Roman"/>
          <w:sz w:val="20"/>
          <w:szCs w:val="20"/>
        </w:rPr>
        <w:t xml:space="preserve">формирование социокультурных и духовно-нравственных ценностей обучающихся, основ их гражданственности, российской гражданской идентичности; </w:t>
      </w:r>
    </w:p>
    <w:p w:rsidR="00B44B2E" w:rsidRPr="00217D72" w:rsidRDefault="00B44B2E" w:rsidP="00FD7B2E">
      <w:pPr>
        <w:pStyle w:val="aa"/>
        <w:numPr>
          <w:ilvl w:val="0"/>
          <w:numId w:val="200"/>
        </w:numPr>
        <w:tabs>
          <w:tab w:val="left" w:pos="284"/>
        </w:tabs>
        <w:ind w:left="0" w:firstLine="567"/>
        <w:jc w:val="both"/>
        <w:rPr>
          <w:rFonts w:ascii="Times New Roman" w:hAnsi="Times New Roman"/>
          <w:sz w:val="20"/>
          <w:szCs w:val="20"/>
        </w:rPr>
      </w:pPr>
      <w:r w:rsidRPr="00217D72">
        <w:rPr>
          <w:rFonts w:ascii="Times New Roman" w:hAnsi="Times New Roman"/>
          <w:sz w:val="20"/>
          <w:szCs w:val="20"/>
        </w:rPr>
        <w:t xml:space="preserve">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 </w:t>
      </w:r>
    </w:p>
    <w:p w:rsidR="00B44B2E" w:rsidRPr="00217D72" w:rsidRDefault="00B44B2E" w:rsidP="00FD7B2E">
      <w:pPr>
        <w:pStyle w:val="aa"/>
        <w:numPr>
          <w:ilvl w:val="0"/>
          <w:numId w:val="200"/>
        </w:numPr>
        <w:tabs>
          <w:tab w:val="left" w:pos="284"/>
        </w:tabs>
        <w:ind w:left="0" w:firstLine="567"/>
        <w:jc w:val="both"/>
        <w:rPr>
          <w:rFonts w:ascii="Times New Roman" w:hAnsi="Times New Roman"/>
          <w:sz w:val="20"/>
          <w:szCs w:val="20"/>
        </w:rPr>
      </w:pPr>
      <w:r w:rsidRPr="00217D72">
        <w:rPr>
          <w:rFonts w:ascii="Times New Roman" w:hAnsi="Times New Roman"/>
          <w:sz w:val="20"/>
          <w:szCs w:val="20"/>
        </w:rPr>
        <w:t xml:space="preserve">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начального общего образования и условий её реализации, учитывающих особенности развития и возможности обучающихся; </w:t>
      </w:r>
    </w:p>
    <w:p w:rsidR="00B44B2E" w:rsidRPr="00217D72" w:rsidRDefault="00B44B2E" w:rsidP="00FD7B2E">
      <w:pPr>
        <w:pStyle w:val="aa"/>
        <w:numPr>
          <w:ilvl w:val="0"/>
          <w:numId w:val="200"/>
        </w:numPr>
        <w:tabs>
          <w:tab w:val="left" w:pos="284"/>
        </w:tabs>
        <w:ind w:left="0" w:firstLine="567"/>
        <w:jc w:val="both"/>
        <w:rPr>
          <w:rFonts w:ascii="Times New Roman" w:hAnsi="Times New Roman"/>
          <w:sz w:val="20"/>
          <w:szCs w:val="20"/>
        </w:rPr>
      </w:pPr>
      <w:r w:rsidRPr="00217D72">
        <w:rPr>
          <w:rFonts w:ascii="Times New Roman" w:hAnsi="Times New Roman"/>
          <w:sz w:val="20"/>
          <w:szCs w:val="20"/>
        </w:rPr>
        <w:t xml:space="preserve">включение обучающихся в процессы преобразования социальной среды (класса, школы), формирования у них лидерских качеств, опыта социальной деятельности, реализации социальных проектов и программ при поддержке педагогических работников; </w:t>
      </w:r>
    </w:p>
    <w:p w:rsidR="00B44B2E" w:rsidRPr="00217D72" w:rsidRDefault="00B44B2E" w:rsidP="00FD7B2E">
      <w:pPr>
        <w:pStyle w:val="aa"/>
        <w:numPr>
          <w:ilvl w:val="0"/>
          <w:numId w:val="200"/>
        </w:numPr>
        <w:tabs>
          <w:tab w:val="left" w:pos="284"/>
        </w:tabs>
        <w:ind w:left="0" w:firstLine="567"/>
        <w:jc w:val="both"/>
        <w:rPr>
          <w:rFonts w:ascii="Times New Roman" w:hAnsi="Times New Roman"/>
          <w:sz w:val="20"/>
          <w:szCs w:val="20"/>
        </w:rPr>
      </w:pPr>
      <w:r w:rsidRPr="00217D72">
        <w:rPr>
          <w:rFonts w:ascii="Times New Roman" w:hAnsi="Times New Roman"/>
          <w:sz w:val="20"/>
          <w:szCs w:val="20"/>
        </w:rPr>
        <w:t xml:space="preserve">формирование у </w:t>
      </w:r>
      <w:proofErr w:type="gramStart"/>
      <w:r w:rsidRPr="00217D72">
        <w:rPr>
          <w:rFonts w:ascii="Times New Roman" w:hAnsi="Times New Roman"/>
          <w:sz w:val="20"/>
          <w:szCs w:val="20"/>
        </w:rPr>
        <w:t>обучающихся</w:t>
      </w:r>
      <w:proofErr w:type="gramEnd"/>
      <w:r w:rsidRPr="00217D72">
        <w:rPr>
          <w:rFonts w:ascii="Times New Roman" w:hAnsi="Times New Roman"/>
          <w:sz w:val="20"/>
          <w:szCs w:val="20"/>
        </w:rPr>
        <w:t xml:space="preserve"> первичного опыта самостоятельной образовательной, общественной, проектной, учебно-исследовательской, спортивно-оздоровительной и творческой деятельности; </w:t>
      </w:r>
    </w:p>
    <w:p w:rsidR="00B44B2E" w:rsidRPr="00217D72" w:rsidRDefault="00B44B2E" w:rsidP="00FD7B2E">
      <w:pPr>
        <w:pStyle w:val="aa"/>
        <w:numPr>
          <w:ilvl w:val="0"/>
          <w:numId w:val="200"/>
        </w:numPr>
        <w:tabs>
          <w:tab w:val="left" w:pos="284"/>
        </w:tabs>
        <w:ind w:left="0" w:firstLine="567"/>
        <w:jc w:val="both"/>
        <w:rPr>
          <w:rFonts w:ascii="Times New Roman" w:hAnsi="Times New Roman"/>
          <w:sz w:val="20"/>
          <w:szCs w:val="20"/>
        </w:rPr>
      </w:pPr>
      <w:r w:rsidRPr="00217D72">
        <w:rPr>
          <w:rFonts w:ascii="Times New Roman" w:hAnsi="Times New Roman"/>
          <w:sz w:val="20"/>
          <w:szCs w:val="20"/>
        </w:rPr>
        <w:t xml:space="preserve">формирование у обучающихся экологической грамотности, навыков здорового и безопасного для человека и окружающей его среды образа жизни; </w:t>
      </w:r>
    </w:p>
    <w:p w:rsidR="00B44B2E" w:rsidRPr="00217D72" w:rsidRDefault="00B44B2E" w:rsidP="00FD7B2E">
      <w:pPr>
        <w:pStyle w:val="aa"/>
        <w:numPr>
          <w:ilvl w:val="0"/>
          <w:numId w:val="200"/>
        </w:numPr>
        <w:tabs>
          <w:tab w:val="left" w:pos="284"/>
        </w:tabs>
        <w:ind w:left="0" w:firstLine="567"/>
        <w:jc w:val="both"/>
        <w:rPr>
          <w:rFonts w:ascii="Times New Roman" w:hAnsi="Times New Roman"/>
          <w:sz w:val="20"/>
          <w:szCs w:val="20"/>
        </w:rPr>
      </w:pPr>
      <w:r w:rsidRPr="00217D72">
        <w:rPr>
          <w:rFonts w:ascii="Times New Roman" w:hAnsi="Times New Roman"/>
          <w:sz w:val="20"/>
          <w:szCs w:val="20"/>
        </w:rPr>
        <w:t xml:space="preserve">использование в образовательной деятельности современных образовательных технологий, </w:t>
      </w:r>
      <w:proofErr w:type="gramStart"/>
      <w:r w:rsidRPr="00217D72">
        <w:rPr>
          <w:rFonts w:ascii="Times New Roman" w:hAnsi="Times New Roman"/>
          <w:sz w:val="20"/>
          <w:szCs w:val="20"/>
        </w:rPr>
        <w:t>направленных</w:t>
      </w:r>
      <w:proofErr w:type="gramEnd"/>
      <w:r w:rsidRPr="00217D72">
        <w:rPr>
          <w:rFonts w:ascii="Times New Roman" w:hAnsi="Times New Roman"/>
          <w:sz w:val="20"/>
          <w:szCs w:val="20"/>
        </w:rPr>
        <w:t xml:space="preserve"> в том числе на воспитание обучающихся и развитие различных форм наставничества; </w:t>
      </w:r>
    </w:p>
    <w:p w:rsidR="00B44B2E" w:rsidRPr="00217D72" w:rsidRDefault="00B44B2E" w:rsidP="00FD7B2E">
      <w:pPr>
        <w:pStyle w:val="aa"/>
        <w:numPr>
          <w:ilvl w:val="0"/>
          <w:numId w:val="200"/>
        </w:numPr>
        <w:tabs>
          <w:tab w:val="left" w:pos="284"/>
        </w:tabs>
        <w:ind w:left="0" w:firstLine="567"/>
        <w:jc w:val="both"/>
        <w:rPr>
          <w:rFonts w:ascii="Times New Roman" w:hAnsi="Times New Roman"/>
          <w:sz w:val="20"/>
          <w:szCs w:val="20"/>
        </w:rPr>
      </w:pPr>
      <w:r w:rsidRPr="00217D72">
        <w:rPr>
          <w:rFonts w:ascii="Times New Roman" w:hAnsi="Times New Roman"/>
          <w:sz w:val="20"/>
          <w:szCs w:val="20"/>
        </w:rPr>
        <w:t xml:space="preserve">обновление содержания программы начального общего образования, методик и технологий её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учётом национальных и культурных особенностей субъекта Российской Федерации; </w:t>
      </w:r>
    </w:p>
    <w:p w:rsidR="00B44B2E" w:rsidRPr="00217D72" w:rsidRDefault="00B44B2E" w:rsidP="00FD7B2E">
      <w:pPr>
        <w:pStyle w:val="aa"/>
        <w:numPr>
          <w:ilvl w:val="0"/>
          <w:numId w:val="200"/>
        </w:numPr>
        <w:tabs>
          <w:tab w:val="left" w:pos="284"/>
        </w:tabs>
        <w:ind w:left="0" w:firstLine="567"/>
        <w:jc w:val="both"/>
        <w:rPr>
          <w:rFonts w:ascii="Times New Roman" w:hAnsi="Times New Roman"/>
          <w:sz w:val="20"/>
          <w:szCs w:val="20"/>
        </w:rPr>
      </w:pPr>
      <w:r w:rsidRPr="00217D72">
        <w:rPr>
          <w:rFonts w:ascii="Times New Roman" w:hAnsi="Times New Roman"/>
          <w:sz w:val="20"/>
          <w:szCs w:val="20"/>
        </w:rPr>
        <w:t xml:space="preserve">эффективное использование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 </w:t>
      </w:r>
    </w:p>
    <w:p w:rsidR="00B44B2E" w:rsidRPr="00217D72" w:rsidRDefault="00B44B2E" w:rsidP="00FD7B2E">
      <w:pPr>
        <w:pStyle w:val="aa"/>
        <w:numPr>
          <w:ilvl w:val="0"/>
          <w:numId w:val="200"/>
        </w:numPr>
        <w:tabs>
          <w:tab w:val="left" w:pos="284"/>
        </w:tabs>
        <w:ind w:left="0" w:firstLine="567"/>
        <w:jc w:val="both"/>
        <w:rPr>
          <w:rFonts w:ascii="Times New Roman" w:hAnsi="Times New Roman"/>
          <w:b/>
          <w:sz w:val="20"/>
          <w:szCs w:val="20"/>
        </w:rPr>
      </w:pPr>
      <w:r w:rsidRPr="00217D72">
        <w:rPr>
          <w:rFonts w:ascii="Times New Roman" w:hAnsi="Times New Roman"/>
          <w:sz w:val="20"/>
          <w:szCs w:val="20"/>
        </w:rPr>
        <w:t>эффективное управление организацией с использованием ИКТ, современных механизмов финансирования реализации программ начального общего образования.</w:t>
      </w:r>
    </w:p>
    <w:p w:rsidR="00B44B2E" w:rsidRPr="00217D72" w:rsidRDefault="00B44B2E" w:rsidP="00FD7B2E">
      <w:pPr>
        <w:pStyle w:val="aa"/>
        <w:tabs>
          <w:tab w:val="left" w:pos="284"/>
        </w:tabs>
        <w:ind w:firstLine="567"/>
        <w:jc w:val="both"/>
        <w:rPr>
          <w:rFonts w:ascii="Times New Roman" w:hAnsi="Times New Roman"/>
          <w:b/>
          <w:sz w:val="20"/>
          <w:szCs w:val="20"/>
        </w:rPr>
      </w:pPr>
      <w:r w:rsidRPr="00217D72">
        <w:rPr>
          <w:rFonts w:ascii="Times New Roman" w:hAnsi="Times New Roman"/>
          <w:b/>
          <w:sz w:val="20"/>
          <w:szCs w:val="20"/>
        </w:rPr>
        <w:t>3.5.1. Кадровые условия реализации основной образовательной программы начального общего образования</w:t>
      </w:r>
    </w:p>
    <w:p w:rsidR="00B44B2E" w:rsidRPr="00217D72" w:rsidRDefault="00B44B2E" w:rsidP="00FD7B2E">
      <w:pPr>
        <w:pStyle w:val="aa"/>
        <w:ind w:firstLine="567"/>
        <w:jc w:val="both"/>
        <w:rPr>
          <w:rFonts w:ascii="Times New Roman" w:hAnsi="Times New Roman"/>
          <w:sz w:val="20"/>
          <w:szCs w:val="20"/>
        </w:rPr>
      </w:pPr>
      <w:r w:rsidRPr="00217D72">
        <w:rPr>
          <w:rFonts w:ascii="Times New Roman" w:hAnsi="Times New Roman"/>
          <w:sz w:val="20"/>
          <w:szCs w:val="20"/>
        </w:rPr>
        <w:t>Для реализации программы начального общег</w:t>
      </w:r>
      <w:r w:rsidR="00171A6D" w:rsidRPr="00217D72">
        <w:rPr>
          <w:rFonts w:ascii="Times New Roman" w:hAnsi="Times New Roman"/>
          <w:sz w:val="20"/>
          <w:szCs w:val="20"/>
        </w:rPr>
        <w:t>о образования МБОУ «Ковалинская ООШ</w:t>
      </w:r>
      <w:r w:rsidRPr="00217D72">
        <w:rPr>
          <w:rFonts w:ascii="Times New Roman" w:hAnsi="Times New Roman"/>
          <w:sz w:val="20"/>
          <w:szCs w:val="20"/>
        </w:rPr>
        <w:t xml:space="preserve">» </w:t>
      </w:r>
      <w:proofErr w:type="gramStart"/>
      <w:r w:rsidRPr="00217D72">
        <w:rPr>
          <w:rFonts w:ascii="Times New Roman" w:hAnsi="Times New Roman"/>
          <w:sz w:val="20"/>
          <w:szCs w:val="20"/>
        </w:rPr>
        <w:t>укомплектована</w:t>
      </w:r>
      <w:proofErr w:type="gramEnd"/>
      <w:r w:rsidRPr="00217D72">
        <w:rPr>
          <w:rFonts w:ascii="Times New Roman" w:hAnsi="Times New Roman"/>
          <w:sz w:val="20"/>
          <w:szCs w:val="20"/>
        </w:rPr>
        <w:t xml:space="preserve"> кадрами, имеющими необходимую квалификацию для решения задач, связанных с достижением целей и задач образовательной деятельности. </w:t>
      </w:r>
    </w:p>
    <w:p w:rsidR="00B44B2E" w:rsidRPr="00217D72" w:rsidRDefault="00B44B2E" w:rsidP="00FD7B2E">
      <w:pPr>
        <w:pStyle w:val="aa"/>
        <w:ind w:firstLine="567"/>
        <w:jc w:val="both"/>
        <w:rPr>
          <w:rFonts w:ascii="Times New Roman" w:hAnsi="Times New Roman"/>
          <w:b/>
          <w:sz w:val="20"/>
          <w:szCs w:val="20"/>
        </w:rPr>
      </w:pPr>
      <w:r w:rsidRPr="00217D72">
        <w:rPr>
          <w:rFonts w:ascii="Times New Roman" w:hAnsi="Times New Roman"/>
          <w:sz w:val="20"/>
          <w:szCs w:val="20"/>
        </w:rPr>
        <w:t>Обеспеченность кадровыми условиями включает в себя:</w:t>
      </w:r>
    </w:p>
    <w:p w:rsidR="00B44B2E" w:rsidRPr="00217D72" w:rsidRDefault="00B44B2E" w:rsidP="00FD7B2E">
      <w:pPr>
        <w:pStyle w:val="aa"/>
        <w:numPr>
          <w:ilvl w:val="0"/>
          <w:numId w:val="201"/>
        </w:numPr>
        <w:tabs>
          <w:tab w:val="left" w:pos="284"/>
        </w:tabs>
        <w:ind w:left="0" w:firstLine="567"/>
        <w:jc w:val="both"/>
        <w:rPr>
          <w:rFonts w:ascii="Times New Roman" w:hAnsi="Times New Roman"/>
          <w:sz w:val="20"/>
          <w:szCs w:val="20"/>
        </w:rPr>
      </w:pPr>
      <w:r w:rsidRPr="00217D72">
        <w:rPr>
          <w:rFonts w:ascii="Times New Roman" w:hAnsi="Times New Roman"/>
          <w:sz w:val="20"/>
          <w:szCs w:val="20"/>
        </w:rPr>
        <w:t xml:space="preserve">укомплектованность образовательной организации педагогическими, руководящими и иными работниками; </w:t>
      </w:r>
    </w:p>
    <w:p w:rsidR="00B44B2E" w:rsidRPr="00217D72" w:rsidRDefault="00B44B2E" w:rsidP="00FD7B2E">
      <w:pPr>
        <w:pStyle w:val="aa"/>
        <w:numPr>
          <w:ilvl w:val="0"/>
          <w:numId w:val="201"/>
        </w:numPr>
        <w:tabs>
          <w:tab w:val="left" w:pos="284"/>
        </w:tabs>
        <w:ind w:left="0" w:firstLine="567"/>
        <w:jc w:val="both"/>
        <w:rPr>
          <w:rFonts w:ascii="Times New Roman" w:hAnsi="Times New Roman"/>
          <w:sz w:val="20"/>
          <w:szCs w:val="20"/>
        </w:rPr>
      </w:pPr>
      <w:r w:rsidRPr="00217D72">
        <w:rPr>
          <w:rFonts w:ascii="Times New Roman" w:hAnsi="Times New Roman"/>
          <w:sz w:val="20"/>
          <w:szCs w:val="20"/>
        </w:rPr>
        <w:t xml:space="preserve">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её разработки и реализации; </w:t>
      </w:r>
    </w:p>
    <w:p w:rsidR="00B44B2E" w:rsidRPr="00217D72" w:rsidRDefault="00B44B2E" w:rsidP="00FD7B2E">
      <w:pPr>
        <w:pStyle w:val="aa"/>
        <w:numPr>
          <w:ilvl w:val="0"/>
          <w:numId w:val="201"/>
        </w:numPr>
        <w:tabs>
          <w:tab w:val="left" w:pos="284"/>
        </w:tabs>
        <w:ind w:left="0" w:firstLine="567"/>
        <w:jc w:val="both"/>
        <w:rPr>
          <w:rFonts w:ascii="Times New Roman" w:hAnsi="Times New Roman"/>
          <w:b/>
          <w:sz w:val="20"/>
          <w:szCs w:val="20"/>
        </w:rPr>
      </w:pPr>
      <w:r w:rsidRPr="00217D72">
        <w:rPr>
          <w:rFonts w:ascii="Times New Roman" w:hAnsi="Times New Roman"/>
          <w:sz w:val="20"/>
          <w:szCs w:val="20"/>
        </w:rPr>
        <w:t>непрерывность профессионального развития педагогических работников образовательной организации, реализующей образовательную программу начального общего образования.</w:t>
      </w:r>
    </w:p>
    <w:p w:rsidR="00B44B2E" w:rsidRPr="00217D72" w:rsidRDefault="00B44B2E" w:rsidP="00FD7B2E">
      <w:pPr>
        <w:pStyle w:val="aa"/>
        <w:tabs>
          <w:tab w:val="left" w:pos="284"/>
        </w:tabs>
        <w:ind w:firstLine="567"/>
        <w:jc w:val="both"/>
        <w:rPr>
          <w:rFonts w:ascii="Times New Roman" w:hAnsi="Times New Roman"/>
          <w:sz w:val="20"/>
          <w:szCs w:val="20"/>
        </w:rPr>
      </w:pPr>
      <w:r w:rsidRPr="00217D72">
        <w:rPr>
          <w:rFonts w:ascii="Times New Roman" w:hAnsi="Times New Roman"/>
          <w:sz w:val="20"/>
          <w:szCs w:val="20"/>
        </w:rPr>
        <w:t xml:space="preserve">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её разработки и реализации, характеризуется наличием документов о присвоении квалификации, соответствующей должностным обязанностям работника. </w:t>
      </w:r>
    </w:p>
    <w:p w:rsidR="00B44B2E" w:rsidRPr="00217D72" w:rsidRDefault="00B44B2E" w:rsidP="00FD7B2E">
      <w:pPr>
        <w:pStyle w:val="aa"/>
        <w:tabs>
          <w:tab w:val="left" w:pos="284"/>
        </w:tabs>
        <w:ind w:firstLine="567"/>
        <w:jc w:val="both"/>
        <w:rPr>
          <w:rFonts w:ascii="Times New Roman" w:hAnsi="Times New Roman"/>
          <w:sz w:val="20"/>
          <w:szCs w:val="20"/>
        </w:rPr>
      </w:pPr>
      <w:r w:rsidRPr="00217D72">
        <w:rPr>
          <w:rFonts w:ascii="Times New Roman" w:hAnsi="Times New Roman"/>
          <w:sz w:val="20"/>
          <w:szCs w:val="20"/>
        </w:rP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её разработки и реализации, характеризуется также результатами аттестации — квалификационными категориями.</w:t>
      </w:r>
    </w:p>
    <w:p w:rsidR="00B44B2E" w:rsidRPr="00217D72" w:rsidRDefault="00B44B2E" w:rsidP="00FD7B2E">
      <w:pPr>
        <w:pStyle w:val="aa"/>
        <w:tabs>
          <w:tab w:val="left" w:pos="284"/>
        </w:tabs>
        <w:ind w:firstLine="567"/>
        <w:jc w:val="both"/>
        <w:rPr>
          <w:rFonts w:ascii="Times New Roman" w:hAnsi="Times New Roman"/>
          <w:sz w:val="20"/>
          <w:szCs w:val="20"/>
        </w:rPr>
      </w:pPr>
      <w:r w:rsidRPr="00217D72">
        <w:rPr>
          <w:rFonts w:ascii="Times New Roman" w:hAnsi="Times New Roman"/>
          <w:sz w:val="20"/>
          <w:szCs w:val="20"/>
        </w:rPr>
        <w:t xml:space="preserve">Аттестация педагогических работников в соответствии с Федеральным законом «Об образовании в Российской Федерации» (ст. 49) проводится в целях подтверждения их соответствия занимаемым должностям на </w:t>
      </w:r>
      <w:r w:rsidRPr="00217D72">
        <w:rPr>
          <w:rFonts w:ascii="Times New Roman" w:hAnsi="Times New Roman"/>
          <w:sz w:val="20"/>
          <w:szCs w:val="20"/>
        </w:rPr>
        <w:lastRenderedPageBreak/>
        <w:t xml:space="preserve">основе оценки их профессиональной деятельности, с учётом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осуществляется не реже одного раза в пять лет на основе оценки их профессиональной деятельности аттестационными комиссиями, самостоятельно формируемыми образовательной организацией. </w:t>
      </w:r>
    </w:p>
    <w:p w:rsidR="00B44B2E" w:rsidRPr="00217D72" w:rsidRDefault="00B44B2E" w:rsidP="00FD7B2E">
      <w:pPr>
        <w:pStyle w:val="aa"/>
        <w:tabs>
          <w:tab w:val="left" w:pos="284"/>
        </w:tabs>
        <w:ind w:firstLine="567"/>
        <w:jc w:val="both"/>
        <w:rPr>
          <w:rFonts w:ascii="Times New Roman" w:hAnsi="Times New Roman"/>
          <w:sz w:val="20"/>
          <w:szCs w:val="20"/>
        </w:rPr>
      </w:pPr>
      <w:r w:rsidRPr="00217D72">
        <w:rPr>
          <w:rFonts w:ascii="Times New Roman" w:hAnsi="Times New Roman"/>
          <w:sz w:val="20"/>
          <w:szCs w:val="20"/>
        </w:rPr>
        <w:t>Проведение аттестации в отношении педагогических работников образовательных организаций, находящихся в ведении субъекта Российской Федерации, муниципальных и частных организаций, осуществляется аттестационными комиссиями, формируемыми уполномоченными органами государственной власти субъектов Российской Федерации.</w:t>
      </w:r>
    </w:p>
    <w:p w:rsidR="00B44B2E" w:rsidRPr="00217D72" w:rsidRDefault="00B44B2E" w:rsidP="00FD7B2E">
      <w:pPr>
        <w:pStyle w:val="aa"/>
        <w:tabs>
          <w:tab w:val="left" w:pos="284"/>
        </w:tabs>
        <w:ind w:firstLine="567"/>
        <w:jc w:val="both"/>
        <w:rPr>
          <w:rFonts w:ascii="Times New Roman" w:hAnsi="Times New Roman"/>
          <w:sz w:val="20"/>
          <w:szCs w:val="20"/>
        </w:rPr>
      </w:pPr>
      <w:r w:rsidRPr="00217D72">
        <w:rPr>
          <w:rFonts w:ascii="Times New Roman" w:hAnsi="Times New Roman"/>
          <w:sz w:val="20"/>
          <w:szCs w:val="20"/>
        </w:rPr>
        <w:t>Информация об уровне квалификации педагогических и иных работников, участвующих в реализации настоящей основной образовательной программы и создании условий для её разработки и реализации:</w:t>
      </w:r>
    </w:p>
    <w:tbl>
      <w:tblPr>
        <w:tblStyle w:val="aff2"/>
        <w:tblW w:w="0" w:type="auto"/>
        <w:tblLook w:val="04A0" w:firstRow="1" w:lastRow="0" w:firstColumn="1" w:lastColumn="0" w:noHBand="0" w:noVBand="1"/>
      </w:tblPr>
      <w:tblGrid>
        <w:gridCol w:w="2528"/>
        <w:gridCol w:w="2754"/>
        <w:gridCol w:w="2670"/>
        <w:gridCol w:w="2187"/>
      </w:tblGrid>
      <w:tr w:rsidR="00074B69" w:rsidRPr="00217D72" w:rsidTr="00A228A6">
        <w:tc>
          <w:tcPr>
            <w:tcW w:w="2528" w:type="dxa"/>
            <w:vMerge w:val="restart"/>
          </w:tcPr>
          <w:p w:rsidR="00074B69" w:rsidRPr="00217D72" w:rsidRDefault="00074B69" w:rsidP="00FD7B2E">
            <w:pPr>
              <w:pStyle w:val="aa"/>
              <w:tabs>
                <w:tab w:val="left" w:pos="284"/>
              </w:tabs>
              <w:ind w:firstLine="567"/>
              <w:jc w:val="center"/>
              <w:rPr>
                <w:rFonts w:ascii="Times New Roman" w:hAnsi="Times New Roman"/>
                <w:b/>
                <w:sz w:val="20"/>
                <w:szCs w:val="20"/>
              </w:rPr>
            </w:pPr>
            <w:r w:rsidRPr="00217D72">
              <w:rPr>
                <w:rFonts w:ascii="Times New Roman" w:hAnsi="Times New Roman"/>
                <w:sz w:val="20"/>
                <w:szCs w:val="20"/>
              </w:rPr>
              <w:t>Категория работников</w:t>
            </w:r>
          </w:p>
        </w:tc>
        <w:tc>
          <w:tcPr>
            <w:tcW w:w="2754" w:type="dxa"/>
            <w:vMerge w:val="restart"/>
          </w:tcPr>
          <w:p w:rsidR="00074B69" w:rsidRPr="00217D72" w:rsidRDefault="00074B69" w:rsidP="00FD7B2E">
            <w:pPr>
              <w:pStyle w:val="aa"/>
              <w:tabs>
                <w:tab w:val="left" w:pos="284"/>
              </w:tabs>
              <w:ind w:firstLine="567"/>
              <w:jc w:val="center"/>
              <w:rPr>
                <w:rFonts w:ascii="Times New Roman" w:hAnsi="Times New Roman"/>
                <w:b/>
                <w:sz w:val="20"/>
                <w:szCs w:val="20"/>
              </w:rPr>
            </w:pPr>
            <w:r w:rsidRPr="00217D72">
              <w:rPr>
                <w:rFonts w:ascii="Times New Roman" w:hAnsi="Times New Roman"/>
                <w:sz w:val="20"/>
                <w:szCs w:val="20"/>
              </w:rPr>
              <w:t>Подтверждение уровня квалификации документами об образовании (профессиональной переподготовке</w:t>
            </w:r>
            <w:proofErr w:type="gramStart"/>
            <w:r w:rsidRPr="00217D72">
              <w:rPr>
                <w:rFonts w:ascii="Times New Roman" w:hAnsi="Times New Roman"/>
                <w:sz w:val="20"/>
                <w:szCs w:val="20"/>
              </w:rPr>
              <w:t>) (%)</w:t>
            </w:r>
            <w:proofErr w:type="gramEnd"/>
          </w:p>
        </w:tc>
        <w:tc>
          <w:tcPr>
            <w:tcW w:w="4857" w:type="dxa"/>
            <w:gridSpan w:val="2"/>
          </w:tcPr>
          <w:p w:rsidR="00074B69" w:rsidRPr="00217D72" w:rsidRDefault="00074B69" w:rsidP="00FD7B2E">
            <w:pPr>
              <w:pStyle w:val="aa"/>
              <w:tabs>
                <w:tab w:val="left" w:pos="284"/>
              </w:tabs>
              <w:ind w:firstLine="567"/>
              <w:jc w:val="center"/>
              <w:rPr>
                <w:rFonts w:ascii="Times New Roman" w:hAnsi="Times New Roman"/>
                <w:sz w:val="20"/>
                <w:szCs w:val="20"/>
              </w:rPr>
            </w:pPr>
            <w:r w:rsidRPr="00217D72">
              <w:rPr>
                <w:rFonts w:ascii="Times New Roman" w:hAnsi="Times New Roman"/>
                <w:sz w:val="20"/>
                <w:szCs w:val="20"/>
              </w:rPr>
              <w:t>Подтверждение уровня квалификации результатами аттестации</w:t>
            </w:r>
          </w:p>
        </w:tc>
      </w:tr>
      <w:tr w:rsidR="00074B69" w:rsidRPr="00217D72" w:rsidTr="00074B69">
        <w:tc>
          <w:tcPr>
            <w:tcW w:w="2528" w:type="dxa"/>
            <w:vMerge/>
          </w:tcPr>
          <w:p w:rsidR="00074B69" w:rsidRPr="00217D72" w:rsidRDefault="00074B69" w:rsidP="00FD7B2E">
            <w:pPr>
              <w:pStyle w:val="aa"/>
              <w:tabs>
                <w:tab w:val="left" w:pos="284"/>
              </w:tabs>
              <w:ind w:firstLine="567"/>
              <w:jc w:val="center"/>
              <w:rPr>
                <w:rFonts w:ascii="Times New Roman" w:hAnsi="Times New Roman"/>
                <w:b/>
                <w:sz w:val="20"/>
                <w:szCs w:val="20"/>
              </w:rPr>
            </w:pPr>
          </w:p>
        </w:tc>
        <w:tc>
          <w:tcPr>
            <w:tcW w:w="2754" w:type="dxa"/>
            <w:vMerge/>
          </w:tcPr>
          <w:p w:rsidR="00074B69" w:rsidRPr="00217D72" w:rsidRDefault="00074B69" w:rsidP="00FD7B2E">
            <w:pPr>
              <w:pStyle w:val="aa"/>
              <w:tabs>
                <w:tab w:val="left" w:pos="284"/>
              </w:tabs>
              <w:ind w:firstLine="567"/>
              <w:jc w:val="center"/>
              <w:rPr>
                <w:rFonts w:ascii="Times New Roman" w:hAnsi="Times New Roman"/>
                <w:b/>
                <w:sz w:val="20"/>
                <w:szCs w:val="20"/>
              </w:rPr>
            </w:pPr>
          </w:p>
        </w:tc>
        <w:tc>
          <w:tcPr>
            <w:tcW w:w="2670" w:type="dxa"/>
          </w:tcPr>
          <w:p w:rsidR="00074B69" w:rsidRPr="00217D72" w:rsidRDefault="00074B69" w:rsidP="00FD7B2E">
            <w:pPr>
              <w:pStyle w:val="aa"/>
              <w:tabs>
                <w:tab w:val="left" w:pos="284"/>
              </w:tabs>
              <w:ind w:firstLine="567"/>
              <w:jc w:val="center"/>
              <w:rPr>
                <w:rFonts w:ascii="Times New Roman" w:hAnsi="Times New Roman"/>
                <w:b/>
                <w:sz w:val="20"/>
                <w:szCs w:val="20"/>
              </w:rPr>
            </w:pPr>
            <w:r w:rsidRPr="00217D72">
              <w:rPr>
                <w:rFonts w:ascii="Times New Roman" w:hAnsi="Times New Roman"/>
                <w:sz w:val="20"/>
                <w:szCs w:val="20"/>
              </w:rPr>
              <w:t>на соответствие занимаемой должности</w:t>
            </w:r>
            <w:proofErr w:type="gramStart"/>
            <w:r w:rsidRPr="00217D72">
              <w:rPr>
                <w:rFonts w:ascii="Times New Roman" w:hAnsi="Times New Roman"/>
                <w:sz w:val="20"/>
                <w:szCs w:val="20"/>
              </w:rPr>
              <w:t xml:space="preserve"> (%)</w:t>
            </w:r>
            <w:proofErr w:type="gramEnd"/>
          </w:p>
        </w:tc>
        <w:tc>
          <w:tcPr>
            <w:tcW w:w="2187" w:type="dxa"/>
          </w:tcPr>
          <w:p w:rsidR="00074B69" w:rsidRPr="00217D72" w:rsidRDefault="00074B69" w:rsidP="00FD7B2E">
            <w:pPr>
              <w:pStyle w:val="aa"/>
              <w:tabs>
                <w:tab w:val="left" w:pos="284"/>
              </w:tabs>
              <w:ind w:firstLine="567"/>
              <w:jc w:val="center"/>
              <w:rPr>
                <w:rFonts w:ascii="Times New Roman" w:hAnsi="Times New Roman"/>
                <w:b/>
                <w:sz w:val="20"/>
                <w:szCs w:val="20"/>
              </w:rPr>
            </w:pPr>
            <w:r w:rsidRPr="00217D72">
              <w:rPr>
                <w:rFonts w:ascii="Times New Roman" w:hAnsi="Times New Roman"/>
                <w:sz w:val="20"/>
                <w:szCs w:val="20"/>
              </w:rPr>
              <w:t>квалификационная категория</w:t>
            </w:r>
            <w:proofErr w:type="gramStart"/>
            <w:r w:rsidRPr="00217D72">
              <w:rPr>
                <w:rFonts w:ascii="Times New Roman" w:hAnsi="Times New Roman"/>
                <w:sz w:val="20"/>
                <w:szCs w:val="20"/>
              </w:rPr>
              <w:t xml:space="preserve"> (%)</w:t>
            </w:r>
            <w:proofErr w:type="gramEnd"/>
          </w:p>
        </w:tc>
      </w:tr>
      <w:tr w:rsidR="00074B69" w:rsidRPr="00217D72" w:rsidTr="00074B69">
        <w:tc>
          <w:tcPr>
            <w:tcW w:w="2528" w:type="dxa"/>
          </w:tcPr>
          <w:p w:rsidR="00074B69" w:rsidRPr="00217D72" w:rsidRDefault="00074B69" w:rsidP="00FD7B2E">
            <w:pPr>
              <w:pStyle w:val="aa"/>
              <w:tabs>
                <w:tab w:val="left" w:pos="284"/>
              </w:tabs>
              <w:ind w:firstLine="567"/>
              <w:jc w:val="both"/>
              <w:rPr>
                <w:rFonts w:ascii="Times New Roman" w:hAnsi="Times New Roman"/>
                <w:b/>
                <w:sz w:val="20"/>
                <w:szCs w:val="20"/>
              </w:rPr>
            </w:pPr>
            <w:r w:rsidRPr="00217D72">
              <w:rPr>
                <w:rFonts w:ascii="Times New Roman" w:hAnsi="Times New Roman"/>
                <w:sz w:val="20"/>
                <w:szCs w:val="20"/>
              </w:rPr>
              <w:t>Педагогические работники</w:t>
            </w:r>
          </w:p>
        </w:tc>
        <w:tc>
          <w:tcPr>
            <w:tcW w:w="2754" w:type="dxa"/>
          </w:tcPr>
          <w:p w:rsidR="00074B69" w:rsidRPr="00217D72" w:rsidRDefault="00074B69" w:rsidP="00FD7B2E">
            <w:pPr>
              <w:pStyle w:val="aa"/>
              <w:tabs>
                <w:tab w:val="left" w:pos="284"/>
              </w:tabs>
              <w:ind w:firstLine="567"/>
              <w:jc w:val="both"/>
              <w:rPr>
                <w:rFonts w:ascii="Times New Roman" w:hAnsi="Times New Roman"/>
                <w:b/>
                <w:sz w:val="20"/>
                <w:szCs w:val="20"/>
              </w:rPr>
            </w:pPr>
            <w:r w:rsidRPr="00217D72">
              <w:rPr>
                <w:rFonts w:ascii="Times New Roman" w:hAnsi="Times New Roman"/>
                <w:b/>
                <w:sz w:val="20"/>
                <w:szCs w:val="20"/>
              </w:rPr>
              <w:t>100</w:t>
            </w:r>
          </w:p>
        </w:tc>
        <w:tc>
          <w:tcPr>
            <w:tcW w:w="2670" w:type="dxa"/>
          </w:tcPr>
          <w:p w:rsidR="00074B69" w:rsidRPr="00217D72" w:rsidRDefault="00074B69" w:rsidP="00FD7B2E">
            <w:pPr>
              <w:pStyle w:val="aa"/>
              <w:tabs>
                <w:tab w:val="left" w:pos="284"/>
              </w:tabs>
              <w:ind w:firstLine="567"/>
              <w:jc w:val="both"/>
              <w:rPr>
                <w:rFonts w:ascii="Times New Roman" w:hAnsi="Times New Roman"/>
                <w:b/>
                <w:sz w:val="20"/>
                <w:szCs w:val="20"/>
              </w:rPr>
            </w:pPr>
            <w:r w:rsidRPr="00217D72">
              <w:rPr>
                <w:rFonts w:ascii="Times New Roman" w:hAnsi="Times New Roman"/>
                <w:b/>
                <w:sz w:val="20"/>
                <w:szCs w:val="20"/>
              </w:rPr>
              <w:t>--</w:t>
            </w:r>
          </w:p>
        </w:tc>
        <w:tc>
          <w:tcPr>
            <w:tcW w:w="2187" w:type="dxa"/>
          </w:tcPr>
          <w:p w:rsidR="00074B69" w:rsidRPr="00217D72" w:rsidRDefault="00074B69" w:rsidP="00FD7B2E">
            <w:pPr>
              <w:pStyle w:val="aa"/>
              <w:tabs>
                <w:tab w:val="left" w:pos="284"/>
              </w:tabs>
              <w:ind w:firstLine="567"/>
              <w:jc w:val="both"/>
              <w:rPr>
                <w:rFonts w:ascii="Times New Roman" w:hAnsi="Times New Roman"/>
                <w:b/>
                <w:sz w:val="20"/>
                <w:szCs w:val="20"/>
              </w:rPr>
            </w:pPr>
            <w:r w:rsidRPr="00217D72">
              <w:rPr>
                <w:rFonts w:ascii="Times New Roman" w:hAnsi="Times New Roman"/>
                <w:b/>
                <w:sz w:val="20"/>
                <w:szCs w:val="20"/>
              </w:rPr>
              <w:t>100</w:t>
            </w:r>
          </w:p>
        </w:tc>
      </w:tr>
      <w:tr w:rsidR="00074B69" w:rsidRPr="00217D72" w:rsidTr="00074B69">
        <w:tc>
          <w:tcPr>
            <w:tcW w:w="2528" w:type="dxa"/>
          </w:tcPr>
          <w:p w:rsidR="00074B69" w:rsidRPr="00217D72" w:rsidRDefault="00074B69" w:rsidP="00FD7B2E">
            <w:pPr>
              <w:pStyle w:val="aa"/>
              <w:tabs>
                <w:tab w:val="left" w:pos="284"/>
              </w:tabs>
              <w:ind w:firstLine="567"/>
              <w:jc w:val="both"/>
              <w:rPr>
                <w:rFonts w:ascii="Times New Roman" w:hAnsi="Times New Roman"/>
                <w:b/>
                <w:sz w:val="20"/>
                <w:szCs w:val="20"/>
              </w:rPr>
            </w:pPr>
            <w:r w:rsidRPr="00217D72">
              <w:rPr>
                <w:rFonts w:ascii="Times New Roman" w:hAnsi="Times New Roman"/>
                <w:sz w:val="20"/>
                <w:szCs w:val="20"/>
              </w:rPr>
              <w:t>Руководящие работники</w:t>
            </w:r>
          </w:p>
        </w:tc>
        <w:tc>
          <w:tcPr>
            <w:tcW w:w="2754" w:type="dxa"/>
          </w:tcPr>
          <w:p w:rsidR="00074B69" w:rsidRPr="00217D72" w:rsidRDefault="00074B69" w:rsidP="00FD7B2E">
            <w:pPr>
              <w:pStyle w:val="aa"/>
              <w:tabs>
                <w:tab w:val="left" w:pos="284"/>
              </w:tabs>
              <w:ind w:firstLine="567"/>
              <w:jc w:val="both"/>
              <w:rPr>
                <w:rFonts w:ascii="Times New Roman" w:hAnsi="Times New Roman"/>
                <w:b/>
                <w:sz w:val="20"/>
                <w:szCs w:val="20"/>
              </w:rPr>
            </w:pPr>
            <w:r w:rsidRPr="00217D72">
              <w:rPr>
                <w:rFonts w:ascii="Times New Roman" w:hAnsi="Times New Roman"/>
                <w:b/>
                <w:sz w:val="20"/>
                <w:szCs w:val="20"/>
              </w:rPr>
              <w:t>100</w:t>
            </w:r>
          </w:p>
        </w:tc>
        <w:tc>
          <w:tcPr>
            <w:tcW w:w="2670" w:type="dxa"/>
          </w:tcPr>
          <w:p w:rsidR="00074B69" w:rsidRPr="00217D72" w:rsidRDefault="00074B69" w:rsidP="00FD7B2E">
            <w:pPr>
              <w:pStyle w:val="aa"/>
              <w:tabs>
                <w:tab w:val="left" w:pos="284"/>
              </w:tabs>
              <w:ind w:firstLine="567"/>
              <w:jc w:val="both"/>
              <w:rPr>
                <w:rFonts w:ascii="Times New Roman" w:hAnsi="Times New Roman"/>
                <w:b/>
                <w:sz w:val="20"/>
                <w:szCs w:val="20"/>
              </w:rPr>
            </w:pPr>
            <w:r w:rsidRPr="00217D72">
              <w:rPr>
                <w:rFonts w:ascii="Times New Roman" w:hAnsi="Times New Roman"/>
                <w:b/>
                <w:sz w:val="20"/>
                <w:szCs w:val="20"/>
              </w:rPr>
              <w:t>--</w:t>
            </w:r>
          </w:p>
        </w:tc>
        <w:tc>
          <w:tcPr>
            <w:tcW w:w="2187" w:type="dxa"/>
          </w:tcPr>
          <w:p w:rsidR="00074B69" w:rsidRPr="00217D72" w:rsidRDefault="00074B69" w:rsidP="00FD7B2E">
            <w:pPr>
              <w:pStyle w:val="aa"/>
              <w:tabs>
                <w:tab w:val="left" w:pos="284"/>
              </w:tabs>
              <w:ind w:firstLine="567"/>
              <w:jc w:val="both"/>
              <w:rPr>
                <w:rFonts w:ascii="Times New Roman" w:hAnsi="Times New Roman"/>
                <w:b/>
                <w:sz w:val="20"/>
                <w:szCs w:val="20"/>
              </w:rPr>
            </w:pPr>
            <w:r w:rsidRPr="00217D72">
              <w:rPr>
                <w:rFonts w:ascii="Times New Roman" w:hAnsi="Times New Roman"/>
                <w:b/>
                <w:sz w:val="20"/>
                <w:szCs w:val="20"/>
              </w:rPr>
              <w:t>100</w:t>
            </w:r>
          </w:p>
        </w:tc>
      </w:tr>
      <w:tr w:rsidR="00074B69" w:rsidRPr="00217D72" w:rsidTr="00074B69">
        <w:tc>
          <w:tcPr>
            <w:tcW w:w="2528" w:type="dxa"/>
          </w:tcPr>
          <w:p w:rsidR="00074B69" w:rsidRPr="00217D72" w:rsidRDefault="00074B69" w:rsidP="00FD7B2E">
            <w:pPr>
              <w:pStyle w:val="aa"/>
              <w:tabs>
                <w:tab w:val="left" w:pos="284"/>
              </w:tabs>
              <w:ind w:firstLine="567"/>
              <w:jc w:val="both"/>
              <w:rPr>
                <w:rFonts w:ascii="Times New Roman" w:hAnsi="Times New Roman"/>
                <w:b/>
                <w:sz w:val="20"/>
                <w:szCs w:val="20"/>
              </w:rPr>
            </w:pPr>
            <w:r w:rsidRPr="00217D72">
              <w:rPr>
                <w:rFonts w:ascii="Times New Roman" w:hAnsi="Times New Roman"/>
                <w:sz w:val="20"/>
                <w:szCs w:val="20"/>
              </w:rPr>
              <w:t>Иные работники</w:t>
            </w:r>
          </w:p>
        </w:tc>
        <w:tc>
          <w:tcPr>
            <w:tcW w:w="2754" w:type="dxa"/>
          </w:tcPr>
          <w:p w:rsidR="00074B69" w:rsidRPr="00217D72" w:rsidRDefault="00074B69" w:rsidP="00FD7B2E">
            <w:pPr>
              <w:pStyle w:val="aa"/>
              <w:tabs>
                <w:tab w:val="left" w:pos="284"/>
              </w:tabs>
              <w:ind w:firstLine="567"/>
              <w:jc w:val="both"/>
              <w:rPr>
                <w:rFonts w:ascii="Times New Roman" w:hAnsi="Times New Roman"/>
                <w:b/>
                <w:sz w:val="20"/>
                <w:szCs w:val="20"/>
              </w:rPr>
            </w:pPr>
          </w:p>
        </w:tc>
        <w:tc>
          <w:tcPr>
            <w:tcW w:w="2670" w:type="dxa"/>
          </w:tcPr>
          <w:p w:rsidR="00074B69" w:rsidRPr="00217D72" w:rsidRDefault="00074B69" w:rsidP="00FD7B2E">
            <w:pPr>
              <w:pStyle w:val="aa"/>
              <w:tabs>
                <w:tab w:val="left" w:pos="284"/>
              </w:tabs>
              <w:ind w:firstLine="567"/>
              <w:jc w:val="both"/>
              <w:rPr>
                <w:rFonts w:ascii="Times New Roman" w:hAnsi="Times New Roman"/>
                <w:b/>
                <w:sz w:val="20"/>
                <w:szCs w:val="20"/>
              </w:rPr>
            </w:pPr>
          </w:p>
        </w:tc>
        <w:tc>
          <w:tcPr>
            <w:tcW w:w="2187" w:type="dxa"/>
          </w:tcPr>
          <w:p w:rsidR="00074B69" w:rsidRPr="00217D72" w:rsidRDefault="00074B69" w:rsidP="00FD7B2E">
            <w:pPr>
              <w:pStyle w:val="aa"/>
              <w:tabs>
                <w:tab w:val="left" w:pos="284"/>
              </w:tabs>
              <w:ind w:firstLine="567"/>
              <w:jc w:val="both"/>
              <w:rPr>
                <w:rFonts w:ascii="Times New Roman" w:hAnsi="Times New Roman"/>
                <w:b/>
                <w:sz w:val="20"/>
                <w:szCs w:val="20"/>
              </w:rPr>
            </w:pPr>
          </w:p>
        </w:tc>
      </w:tr>
    </w:tbl>
    <w:p w:rsidR="00074B69" w:rsidRPr="00217D72" w:rsidRDefault="00074B69" w:rsidP="00FD7B2E">
      <w:pPr>
        <w:pStyle w:val="aa"/>
        <w:tabs>
          <w:tab w:val="left" w:pos="284"/>
        </w:tabs>
        <w:ind w:firstLine="567"/>
        <w:jc w:val="both"/>
        <w:rPr>
          <w:rFonts w:ascii="Times New Roman" w:hAnsi="Times New Roman"/>
          <w:sz w:val="20"/>
          <w:szCs w:val="20"/>
        </w:rPr>
      </w:pPr>
    </w:p>
    <w:p w:rsidR="00B44B2E" w:rsidRPr="00217D72" w:rsidRDefault="00C25895" w:rsidP="00FD7B2E">
      <w:pPr>
        <w:pStyle w:val="aa"/>
        <w:tabs>
          <w:tab w:val="left" w:pos="284"/>
        </w:tabs>
        <w:ind w:firstLine="567"/>
        <w:jc w:val="both"/>
        <w:rPr>
          <w:rFonts w:ascii="Times New Roman" w:hAnsi="Times New Roman"/>
          <w:sz w:val="20"/>
          <w:szCs w:val="20"/>
        </w:rPr>
      </w:pPr>
      <w:r w:rsidRPr="00217D72">
        <w:rPr>
          <w:rFonts w:ascii="Times New Roman" w:hAnsi="Times New Roman"/>
          <w:sz w:val="20"/>
          <w:szCs w:val="20"/>
        </w:rPr>
        <w:t xml:space="preserve">Кроме того, МБОУ «Ковалинская  ООШ </w:t>
      </w:r>
      <w:r w:rsidR="00074B69" w:rsidRPr="00217D72">
        <w:rPr>
          <w:rFonts w:ascii="Times New Roman" w:hAnsi="Times New Roman"/>
          <w:sz w:val="20"/>
          <w:szCs w:val="20"/>
        </w:rPr>
        <w:t xml:space="preserve">» </w:t>
      </w:r>
      <w:proofErr w:type="gramStart"/>
      <w:r w:rsidR="00074B69" w:rsidRPr="00217D72">
        <w:rPr>
          <w:rFonts w:ascii="Times New Roman" w:hAnsi="Times New Roman"/>
          <w:sz w:val="20"/>
          <w:szCs w:val="20"/>
        </w:rPr>
        <w:t>укомплектована</w:t>
      </w:r>
      <w:proofErr w:type="gramEnd"/>
      <w:r w:rsidR="00074B69" w:rsidRPr="00217D72">
        <w:rPr>
          <w:rFonts w:ascii="Times New Roman" w:hAnsi="Times New Roman"/>
          <w:sz w:val="20"/>
          <w:szCs w:val="20"/>
        </w:rPr>
        <w:t xml:space="preserve"> вспомогательным персоналом, обеспечивающим создание и сохранение условий материально-технических и информационно-методических условий реализации основной образовательной программы.</w:t>
      </w:r>
    </w:p>
    <w:tbl>
      <w:tblPr>
        <w:tblStyle w:val="aff2"/>
        <w:tblW w:w="0" w:type="auto"/>
        <w:tblLook w:val="04A0" w:firstRow="1" w:lastRow="0" w:firstColumn="1" w:lastColumn="0" w:noHBand="0" w:noVBand="1"/>
      </w:tblPr>
      <w:tblGrid>
        <w:gridCol w:w="3379"/>
        <w:gridCol w:w="3380"/>
        <w:gridCol w:w="3380"/>
      </w:tblGrid>
      <w:tr w:rsidR="00074B69" w:rsidRPr="00217D72" w:rsidTr="00074B69">
        <w:tc>
          <w:tcPr>
            <w:tcW w:w="3379" w:type="dxa"/>
          </w:tcPr>
          <w:p w:rsidR="00074B69" w:rsidRPr="00217D72" w:rsidRDefault="00074B69" w:rsidP="00FD7B2E">
            <w:pPr>
              <w:pStyle w:val="aa"/>
              <w:tabs>
                <w:tab w:val="left" w:pos="284"/>
              </w:tabs>
              <w:ind w:firstLine="567"/>
              <w:jc w:val="both"/>
              <w:rPr>
                <w:rFonts w:ascii="Times New Roman" w:hAnsi="Times New Roman"/>
                <w:sz w:val="20"/>
                <w:szCs w:val="20"/>
              </w:rPr>
            </w:pPr>
            <w:r w:rsidRPr="00217D72">
              <w:rPr>
                <w:rFonts w:ascii="Times New Roman" w:hAnsi="Times New Roman"/>
                <w:sz w:val="20"/>
                <w:szCs w:val="20"/>
              </w:rPr>
              <w:t>Специалисты</w:t>
            </w:r>
          </w:p>
        </w:tc>
        <w:tc>
          <w:tcPr>
            <w:tcW w:w="3380" w:type="dxa"/>
          </w:tcPr>
          <w:p w:rsidR="00074B69" w:rsidRPr="00217D72" w:rsidRDefault="00074B69" w:rsidP="00FD7B2E">
            <w:pPr>
              <w:pStyle w:val="aa"/>
              <w:tabs>
                <w:tab w:val="left" w:pos="284"/>
              </w:tabs>
              <w:ind w:firstLine="567"/>
              <w:jc w:val="both"/>
              <w:rPr>
                <w:rFonts w:ascii="Times New Roman" w:hAnsi="Times New Roman"/>
                <w:sz w:val="20"/>
                <w:szCs w:val="20"/>
              </w:rPr>
            </w:pPr>
            <w:r w:rsidRPr="00217D72">
              <w:rPr>
                <w:rFonts w:ascii="Times New Roman" w:hAnsi="Times New Roman"/>
                <w:sz w:val="20"/>
                <w:szCs w:val="20"/>
              </w:rPr>
              <w:t>Функции</w:t>
            </w:r>
          </w:p>
        </w:tc>
        <w:tc>
          <w:tcPr>
            <w:tcW w:w="3380" w:type="dxa"/>
          </w:tcPr>
          <w:p w:rsidR="00074B69" w:rsidRPr="00217D72" w:rsidRDefault="00074B69" w:rsidP="00FD7B2E">
            <w:pPr>
              <w:pStyle w:val="aa"/>
              <w:tabs>
                <w:tab w:val="left" w:pos="284"/>
              </w:tabs>
              <w:ind w:firstLine="567"/>
              <w:jc w:val="both"/>
              <w:rPr>
                <w:rFonts w:ascii="Times New Roman" w:hAnsi="Times New Roman"/>
                <w:sz w:val="20"/>
                <w:szCs w:val="20"/>
              </w:rPr>
            </w:pPr>
            <w:r w:rsidRPr="00217D72">
              <w:rPr>
                <w:rFonts w:ascii="Times New Roman" w:hAnsi="Times New Roman"/>
                <w:sz w:val="20"/>
                <w:szCs w:val="20"/>
              </w:rPr>
              <w:t xml:space="preserve">Кол </w:t>
            </w:r>
            <w:proofErr w:type="gramStart"/>
            <w:r w:rsidRPr="00217D72">
              <w:rPr>
                <w:rFonts w:ascii="Times New Roman" w:hAnsi="Times New Roman"/>
                <w:sz w:val="20"/>
                <w:szCs w:val="20"/>
              </w:rPr>
              <w:t>-в</w:t>
            </w:r>
            <w:proofErr w:type="gramEnd"/>
            <w:r w:rsidRPr="00217D72">
              <w:rPr>
                <w:rFonts w:ascii="Times New Roman" w:hAnsi="Times New Roman"/>
                <w:sz w:val="20"/>
                <w:szCs w:val="20"/>
              </w:rPr>
              <w:t>о</w:t>
            </w:r>
          </w:p>
        </w:tc>
      </w:tr>
      <w:tr w:rsidR="00074B69" w:rsidRPr="00217D72" w:rsidTr="00074B69">
        <w:tc>
          <w:tcPr>
            <w:tcW w:w="3379" w:type="dxa"/>
          </w:tcPr>
          <w:p w:rsidR="00074B69" w:rsidRPr="00217D72" w:rsidRDefault="00074B69" w:rsidP="00FD7B2E">
            <w:pPr>
              <w:pStyle w:val="aa"/>
              <w:tabs>
                <w:tab w:val="left" w:pos="284"/>
              </w:tabs>
              <w:ind w:firstLine="567"/>
              <w:jc w:val="both"/>
              <w:rPr>
                <w:rFonts w:ascii="Times New Roman" w:hAnsi="Times New Roman"/>
                <w:sz w:val="20"/>
                <w:szCs w:val="20"/>
              </w:rPr>
            </w:pPr>
            <w:r w:rsidRPr="00217D72">
              <w:rPr>
                <w:rFonts w:ascii="Times New Roman" w:hAnsi="Times New Roman"/>
                <w:sz w:val="20"/>
                <w:szCs w:val="20"/>
              </w:rPr>
              <w:t xml:space="preserve">Учитель </w:t>
            </w:r>
          </w:p>
        </w:tc>
        <w:tc>
          <w:tcPr>
            <w:tcW w:w="3380" w:type="dxa"/>
          </w:tcPr>
          <w:p w:rsidR="00074B69" w:rsidRPr="00217D72" w:rsidRDefault="00074B69" w:rsidP="00FD7B2E">
            <w:pPr>
              <w:pStyle w:val="aa"/>
              <w:tabs>
                <w:tab w:val="left" w:pos="284"/>
              </w:tabs>
              <w:ind w:firstLine="567"/>
              <w:jc w:val="both"/>
              <w:rPr>
                <w:rFonts w:ascii="Times New Roman" w:hAnsi="Times New Roman"/>
                <w:sz w:val="20"/>
                <w:szCs w:val="20"/>
              </w:rPr>
            </w:pPr>
            <w:r w:rsidRPr="00217D72">
              <w:rPr>
                <w:rFonts w:ascii="Times New Roman" w:hAnsi="Times New Roman"/>
                <w:sz w:val="20"/>
                <w:szCs w:val="20"/>
              </w:rPr>
              <w:t>Организация условий для успешного продвижения ребенка в рамках образовательного процесса</w:t>
            </w:r>
          </w:p>
        </w:tc>
        <w:tc>
          <w:tcPr>
            <w:tcW w:w="3380" w:type="dxa"/>
          </w:tcPr>
          <w:p w:rsidR="00074B69" w:rsidRPr="00217D72" w:rsidRDefault="00074B69" w:rsidP="00FD7B2E">
            <w:pPr>
              <w:pStyle w:val="aa"/>
              <w:tabs>
                <w:tab w:val="left" w:pos="284"/>
              </w:tabs>
              <w:ind w:firstLine="567"/>
              <w:jc w:val="both"/>
              <w:rPr>
                <w:rFonts w:ascii="Times New Roman" w:hAnsi="Times New Roman"/>
                <w:sz w:val="20"/>
                <w:szCs w:val="20"/>
              </w:rPr>
            </w:pPr>
            <w:r w:rsidRPr="00217D72">
              <w:rPr>
                <w:rFonts w:ascii="Times New Roman" w:hAnsi="Times New Roman"/>
                <w:sz w:val="20"/>
                <w:szCs w:val="20"/>
              </w:rPr>
              <w:t>2</w:t>
            </w:r>
          </w:p>
        </w:tc>
      </w:tr>
      <w:tr w:rsidR="00074B69" w:rsidRPr="00217D72" w:rsidTr="00074B69">
        <w:tc>
          <w:tcPr>
            <w:tcW w:w="3379" w:type="dxa"/>
          </w:tcPr>
          <w:p w:rsidR="00074B69" w:rsidRPr="00217D72" w:rsidRDefault="00074B69" w:rsidP="00FD7B2E">
            <w:pPr>
              <w:pStyle w:val="aa"/>
              <w:tabs>
                <w:tab w:val="left" w:pos="284"/>
              </w:tabs>
              <w:ind w:firstLine="567"/>
              <w:jc w:val="both"/>
              <w:rPr>
                <w:rFonts w:ascii="Times New Roman" w:hAnsi="Times New Roman"/>
                <w:sz w:val="20"/>
                <w:szCs w:val="20"/>
              </w:rPr>
            </w:pPr>
            <w:r w:rsidRPr="00217D72">
              <w:rPr>
                <w:rFonts w:ascii="Times New Roman" w:hAnsi="Times New Roman"/>
                <w:sz w:val="20"/>
                <w:szCs w:val="20"/>
              </w:rPr>
              <w:t>Административный персонал (директор)</w:t>
            </w:r>
          </w:p>
        </w:tc>
        <w:tc>
          <w:tcPr>
            <w:tcW w:w="3380" w:type="dxa"/>
          </w:tcPr>
          <w:p w:rsidR="00074B69" w:rsidRPr="00217D72" w:rsidRDefault="00074B69" w:rsidP="00FD7B2E">
            <w:pPr>
              <w:pStyle w:val="aa"/>
              <w:tabs>
                <w:tab w:val="left" w:pos="284"/>
              </w:tabs>
              <w:ind w:firstLine="567"/>
              <w:jc w:val="both"/>
              <w:rPr>
                <w:rFonts w:ascii="Times New Roman" w:hAnsi="Times New Roman"/>
                <w:sz w:val="20"/>
                <w:szCs w:val="20"/>
              </w:rPr>
            </w:pPr>
            <w:r w:rsidRPr="00217D72">
              <w:rPr>
                <w:rFonts w:ascii="Times New Roman" w:hAnsi="Times New Roman"/>
                <w:sz w:val="20"/>
                <w:szCs w:val="20"/>
              </w:rPr>
              <w:t>Обеспечивает для специалистов ОУ условия для эффективной работы, осуществляет контроль и текущую организационную работу</w:t>
            </w:r>
          </w:p>
        </w:tc>
        <w:tc>
          <w:tcPr>
            <w:tcW w:w="3380" w:type="dxa"/>
          </w:tcPr>
          <w:p w:rsidR="00074B69" w:rsidRPr="00217D72" w:rsidRDefault="00074B69" w:rsidP="00FD7B2E">
            <w:pPr>
              <w:pStyle w:val="aa"/>
              <w:tabs>
                <w:tab w:val="left" w:pos="284"/>
              </w:tabs>
              <w:ind w:firstLine="567"/>
              <w:jc w:val="both"/>
              <w:rPr>
                <w:rFonts w:ascii="Times New Roman" w:hAnsi="Times New Roman"/>
                <w:sz w:val="20"/>
                <w:szCs w:val="20"/>
              </w:rPr>
            </w:pPr>
            <w:r w:rsidRPr="00217D72">
              <w:rPr>
                <w:rFonts w:ascii="Times New Roman" w:hAnsi="Times New Roman"/>
                <w:sz w:val="20"/>
                <w:szCs w:val="20"/>
              </w:rPr>
              <w:t>1</w:t>
            </w:r>
          </w:p>
        </w:tc>
      </w:tr>
    </w:tbl>
    <w:p w:rsidR="00074B69" w:rsidRPr="00217D72" w:rsidRDefault="00074B69" w:rsidP="00FD7B2E">
      <w:pPr>
        <w:pStyle w:val="aa"/>
        <w:tabs>
          <w:tab w:val="left" w:pos="284"/>
        </w:tabs>
        <w:ind w:firstLine="567"/>
        <w:jc w:val="center"/>
        <w:rPr>
          <w:rFonts w:ascii="Times New Roman" w:hAnsi="Times New Roman"/>
          <w:b/>
          <w:sz w:val="20"/>
          <w:szCs w:val="20"/>
        </w:rPr>
      </w:pPr>
      <w:r w:rsidRPr="00217D72">
        <w:rPr>
          <w:rFonts w:ascii="Times New Roman" w:hAnsi="Times New Roman"/>
          <w:b/>
          <w:sz w:val="20"/>
          <w:szCs w:val="20"/>
        </w:rPr>
        <w:t>Профессиональное развитие и повышение квалифи</w:t>
      </w:r>
      <w:r w:rsidR="00645594" w:rsidRPr="00217D72">
        <w:rPr>
          <w:rFonts w:ascii="Times New Roman" w:hAnsi="Times New Roman"/>
          <w:b/>
          <w:sz w:val="20"/>
          <w:szCs w:val="20"/>
        </w:rPr>
        <w:t>кации педагогических работников</w:t>
      </w:r>
    </w:p>
    <w:p w:rsidR="00645594" w:rsidRPr="00217D72" w:rsidRDefault="00645594" w:rsidP="00FD7B2E">
      <w:pPr>
        <w:pStyle w:val="af5"/>
        <w:tabs>
          <w:tab w:val="left" w:pos="851"/>
        </w:tabs>
        <w:spacing w:before="6"/>
        <w:ind w:left="0" w:right="0" w:firstLine="567"/>
        <w:rPr>
          <w:rFonts w:ascii="Times New Roman" w:hAnsi="Times New Roman" w:cs="Times New Roman"/>
          <w:lang w:val="ru-RU"/>
        </w:rPr>
      </w:pPr>
      <w:r w:rsidRPr="00217D72">
        <w:rPr>
          <w:rFonts w:ascii="Times New Roman" w:hAnsi="Times New Roman" w:cs="Times New Roman"/>
          <w:lang w:val="ru-RU"/>
        </w:rPr>
        <w:t>Основным условием формирования и наращивания необходимого и достаточного</w:t>
      </w:r>
      <w:r w:rsidRPr="00217D72">
        <w:rPr>
          <w:rFonts w:ascii="Times New Roman" w:hAnsi="Times New Roman" w:cs="Times New Roman"/>
          <w:spacing w:val="1"/>
          <w:lang w:val="ru-RU"/>
        </w:rPr>
        <w:t xml:space="preserve"> </w:t>
      </w:r>
      <w:r w:rsidRPr="00217D72">
        <w:rPr>
          <w:rFonts w:ascii="Times New Roman" w:hAnsi="Times New Roman" w:cs="Times New Roman"/>
          <w:lang w:val="ru-RU"/>
        </w:rPr>
        <w:t>кадрового потенциала образовательной организации является обеспечение адекватности</w:t>
      </w:r>
      <w:r w:rsidRPr="00217D72">
        <w:rPr>
          <w:rFonts w:ascii="Times New Roman" w:hAnsi="Times New Roman" w:cs="Times New Roman"/>
          <w:spacing w:val="1"/>
          <w:lang w:val="ru-RU"/>
        </w:rPr>
        <w:t xml:space="preserve"> </w:t>
      </w:r>
      <w:r w:rsidRPr="00217D72">
        <w:rPr>
          <w:rFonts w:ascii="Times New Roman" w:hAnsi="Times New Roman" w:cs="Times New Roman"/>
          <w:lang w:val="ru-RU"/>
        </w:rPr>
        <w:t>системы</w:t>
      </w:r>
      <w:r w:rsidRPr="00217D72">
        <w:rPr>
          <w:rFonts w:ascii="Times New Roman" w:hAnsi="Times New Roman" w:cs="Times New Roman"/>
          <w:spacing w:val="-12"/>
          <w:lang w:val="ru-RU"/>
        </w:rPr>
        <w:t xml:space="preserve"> </w:t>
      </w:r>
      <w:r w:rsidRPr="00217D72">
        <w:rPr>
          <w:rFonts w:ascii="Times New Roman" w:hAnsi="Times New Roman" w:cs="Times New Roman"/>
          <w:lang w:val="ru-RU"/>
        </w:rPr>
        <w:t>непрерывного</w:t>
      </w:r>
      <w:r w:rsidRPr="00217D72">
        <w:rPr>
          <w:rFonts w:ascii="Times New Roman" w:hAnsi="Times New Roman" w:cs="Times New Roman"/>
          <w:spacing w:val="-12"/>
          <w:lang w:val="ru-RU"/>
        </w:rPr>
        <w:t xml:space="preserve"> </w:t>
      </w:r>
      <w:r w:rsidRPr="00217D72">
        <w:rPr>
          <w:rFonts w:ascii="Times New Roman" w:hAnsi="Times New Roman" w:cs="Times New Roman"/>
          <w:lang w:val="ru-RU"/>
        </w:rPr>
        <w:t>педагогического</w:t>
      </w:r>
      <w:r w:rsidRPr="00217D72">
        <w:rPr>
          <w:rFonts w:ascii="Times New Roman" w:hAnsi="Times New Roman" w:cs="Times New Roman"/>
          <w:spacing w:val="-12"/>
          <w:lang w:val="ru-RU"/>
        </w:rPr>
        <w:t xml:space="preserve"> </w:t>
      </w:r>
      <w:r w:rsidRPr="00217D72">
        <w:rPr>
          <w:rFonts w:ascii="Times New Roman" w:hAnsi="Times New Roman" w:cs="Times New Roman"/>
          <w:lang w:val="ru-RU"/>
        </w:rPr>
        <w:t>образования</w:t>
      </w:r>
      <w:r w:rsidRPr="00217D72">
        <w:rPr>
          <w:rFonts w:ascii="Times New Roman" w:hAnsi="Times New Roman" w:cs="Times New Roman"/>
          <w:spacing w:val="-10"/>
          <w:lang w:val="ru-RU"/>
        </w:rPr>
        <w:t xml:space="preserve"> </w:t>
      </w:r>
      <w:r w:rsidRPr="00217D72">
        <w:rPr>
          <w:rFonts w:ascii="Times New Roman" w:hAnsi="Times New Roman" w:cs="Times New Roman"/>
          <w:lang w:val="ru-RU"/>
        </w:rPr>
        <w:t>происходящим</w:t>
      </w:r>
      <w:r w:rsidRPr="00217D72">
        <w:rPr>
          <w:rFonts w:ascii="Times New Roman" w:hAnsi="Times New Roman" w:cs="Times New Roman"/>
          <w:spacing w:val="-10"/>
          <w:lang w:val="ru-RU"/>
        </w:rPr>
        <w:t xml:space="preserve"> </w:t>
      </w:r>
      <w:r w:rsidRPr="00217D72">
        <w:rPr>
          <w:rFonts w:ascii="Times New Roman" w:hAnsi="Times New Roman" w:cs="Times New Roman"/>
          <w:lang w:val="ru-RU"/>
        </w:rPr>
        <w:t>изменениям</w:t>
      </w:r>
      <w:r w:rsidRPr="00217D72">
        <w:rPr>
          <w:rFonts w:ascii="Times New Roman" w:hAnsi="Times New Roman" w:cs="Times New Roman"/>
          <w:spacing w:val="-10"/>
          <w:lang w:val="ru-RU"/>
        </w:rPr>
        <w:t xml:space="preserve"> </w:t>
      </w:r>
      <w:r w:rsidRPr="00217D72">
        <w:rPr>
          <w:rFonts w:ascii="Times New Roman" w:hAnsi="Times New Roman" w:cs="Times New Roman"/>
          <w:lang w:val="ru-RU"/>
        </w:rPr>
        <w:t>в</w:t>
      </w:r>
      <w:r w:rsidRPr="00217D72">
        <w:rPr>
          <w:rFonts w:ascii="Times New Roman" w:hAnsi="Times New Roman" w:cs="Times New Roman"/>
          <w:spacing w:val="-10"/>
          <w:lang w:val="ru-RU"/>
        </w:rPr>
        <w:t xml:space="preserve"> </w:t>
      </w:r>
      <w:r w:rsidRPr="00217D72">
        <w:rPr>
          <w:rFonts w:ascii="Times New Roman" w:hAnsi="Times New Roman" w:cs="Times New Roman"/>
          <w:lang w:val="ru-RU"/>
        </w:rPr>
        <w:t>системе</w:t>
      </w:r>
      <w:r w:rsidRPr="00217D72">
        <w:rPr>
          <w:rFonts w:ascii="Times New Roman" w:hAnsi="Times New Roman" w:cs="Times New Roman"/>
          <w:spacing w:val="-58"/>
          <w:lang w:val="ru-RU"/>
        </w:rPr>
        <w:t xml:space="preserve"> </w:t>
      </w:r>
      <w:r w:rsidRPr="00217D72">
        <w:rPr>
          <w:rFonts w:ascii="Times New Roman" w:hAnsi="Times New Roman" w:cs="Times New Roman"/>
          <w:lang w:val="ru-RU"/>
        </w:rPr>
        <w:t>образования</w:t>
      </w:r>
      <w:r w:rsidRPr="00217D72">
        <w:rPr>
          <w:rFonts w:ascii="Times New Roman" w:hAnsi="Times New Roman" w:cs="Times New Roman"/>
          <w:spacing w:val="-1"/>
          <w:lang w:val="ru-RU"/>
        </w:rPr>
        <w:t xml:space="preserve"> </w:t>
      </w:r>
      <w:r w:rsidRPr="00217D72">
        <w:rPr>
          <w:rFonts w:ascii="Times New Roman" w:hAnsi="Times New Roman" w:cs="Times New Roman"/>
          <w:lang w:val="ru-RU"/>
        </w:rPr>
        <w:t>вцелом.</w:t>
      </w:r>
    </w:p>
    <w:p w:rsidR="00645594" w:rsidRPr="00217D72" w:rsidRDefault="00645594" w:rsidP="00FD7B2E">
      <w:pPr>
        <w:pStyle w:val="af5"/>
        <w:tabs>
          <w:tab w:val="left" w:pos="851"/>
        </w:tabs>
        <w:spacing w:before="2"/>
        <w:ind w:left="0" w:right="0" w:firstLine="567"/>
        <w:rPr>
          <w:rFonts w:ascii="Times New Roman" w:hAnsi="Times New Roman" w:cs="Times New Roman"/>
          <w:lang w:val="ru-RU"/>
        </w:rPr>
      </w:pPr>
      <w:r w:rsidRPr="00217D72">
        <w:rPr>
          <w:rFonts w:ascii="Times New Roman" w:hAnsi="Times New Roman" w:cs="Times New Roman"/>
          <w:lang w:val="ru-RU"/>
        </w:rPr>
        <w:t>Непрерывность</w:t>
      </w:r>
      <w:r w:rsidRPr="00217D72">
        <w:rPr>
          <w:rFonts w:ascii="Times New Roman" w:hAnsi="Times New Roman" w:cs="Times New Roman"/>
          <w:spacing w:val="1"/>
          <w:lang w:val="ru-RU"/>
        </w:rPr>
        <w:t xml:space="preserve"> </w:t>
      </w:r>
      <w:r w:rsidRPr="00217D72">
        <w:rPr>
          <w:rFonts w:ascii="Times New Roman" w:hAnsi="Times New Roman" w:cs="Times New Roman"/>
          <w:lang w:val="ru-RU"/>
        </w:rPr>
        <w:t>профессионального</w:t>
      </w:r>
      <w:r w:rsidRPr="00217D72">
        <w:rPr>
          <w:rFonts w:ascii="Times New Roman" w:hAnsi="Times New Roman" w:cs="Times New Roman"/>
          <w:spacing w:val="1"/>
          <w:lang w:val="ru-RU"/>
        </w:rPr>
        <w:t xml:space="preserve"> </w:t>
      </w:r>
      <w:r w:rsidRPr="00217D72">
        <w:rPr>
          <w:rFonts w:ascii="Times New Roman" w:hAnsi="Times New Roman" w:cs="Times New Roman"/>
          <w:lang w:val="ru-RU"/>
        </w:rPr>
        <w:t>развития</w:t>
      </w:r>
      <w:r w:rsidRPr="00217D72">
        <w:rPr>
          <w:rFonts w:ascii="Times New Roman" w:hAnsi="Times New Roman" w:cs="Times New Roman"/>
          <w:spacing w:val="1"/>
          <w:lang w:val="ru-RU"/>
        </w:rPr>
        <w:t xml:space="preserve"> </w:t>
      </w:r>
      <w:r w:rsidRPr="00217D72">
        <w:rPr>
          <w:rFonts w:ascii="Times New Roman" w:hAnsi="Times New Roman" w:cs="Times New Roman"/>
          <w:lang w:val="ru-RU"/>
        </w:rPr>
        <w:t>педагогических</w:t>
      </w:r>
      <w:r w:rsidRPr="00217D72">
        <w:rPr>
          <w:rFonts w:ascii="Times New Roman" w:hAnsi="Times New Roman" w:cs="Times New Roman"/>
          <w:spacing w:val="1"/>
          <w:lang w:val="ru-RU"/>
        </w:rPr>
        <w:t xml:space="preserve"> </w:t>
      </w:r>
      <w:r w:rsidRPr="00217D72">
        <w:rPr>
          <w:rFonts w:ascii="Times New Roman" w:hAnsi="Times New Roman" w:cs="Times New Roman"/>
          <w:lang w:val="ru-RU"/>
        </w:rPr>
        <w:t>и</w:t>
      </w:r>
      <w:r w:rsidRPr="00217D72">
        <w:rPr>
          <w:rFonts w:ascii="Times New Roman" w:hAnsi="Times New Roman" w:cs="Times New Roman"/>
          <w:spacing w:val="1"/>
          <w:lang w:val="ru-RU"/>
        </w:rPr>
        <w:t xml:space="preserve"> </w:t>
      </w:r>
      <w:r w:rsidRPr="00217D72">
        <w:rPr>
          <w:rFonts w:ascii="Times New Roman" w:hAnsi="Times New Roman" w:cs="Times New Roman"/>
          <w:lang w:val="ru-RU"/>
        </w:rPr>
        <w:t>иных</w:t>
      </w:r>
      <w:r w:rsidRPr="00217D72">
        <w:rPr>
          <w:rFonts w:ascii="Times New Roman" w:hAnsi="Times New Roman" w:cs="Times New Roman"/>
          <w:spacing w:val="1"/>
          <w:lang w:val="ru-RU"/>
        </w:rPr>
        <w:t xml:space="preserve"> </w:t>
      </w:r>
      <w:r w:rsidRPr="00217D72">
        <w:rPr>
          <w:rFonts w:ascii="Times New Roman" w:hAnsi="Times New Roman" w:cs="Times New Roman"/>
          <w:lang w:val="ru-RU"/>
        </w:rPr>
        <w:t>работников</w:t>
      </w:r>
      <w:r w:rsidRPr="00217D72">
        <w:rPr>
          <w:rFonts w:ascii="Times New Roman" w:hAnsi="Times New Roman" w:cs="Times New Roman"/>
          <w:spacing w:val="1"/>
          <w:lang w:val="ru-RU"/>
        </w:rPr>
        <w:t xml:space="preserve"> </w:t>
      </w:r>
      <w:r w:rsidRPr="00217D72">
        <w:rPr>
          <w:rFonts w:ascii="Times New Roman" w:hAnsi="Times New Roman" w:cs="Times New Roman"/>
          <w:lang w:val="ru-RU"/>
        </w:rPr>
        <w:t>образовательной</w:t>
      </w:r>
      <w:r w:rsidRPr="00217D72">
        <w:rPr>
          <w:rFonts w:ascii="Times New Roman" w:hAnsi="Times New Roman" w:cs="Times New Roman"/>
          <w:spacing w:val="1"/>
          <w:lang w:val="ru-RU"/>
        </w:rPr>
        <w:t xml:space="preserve"> </w:t>
      </w:r>
      <w:r w:rsidRPr="00217D72">
        <w:rPr>
          <w:rFonts w:ascii="Times New Roman" w:hAnsi="Times New Roman" w:cs="Times New Roman"/>
          <w:lang w:val="ru-RU"/>
        </w:rPr>
        <w:t>организации,</w:t>
      </w:r>
      <w:r w:rsidRPr="00217D72">
        <w:rPr>
          <w:rFonts w:ascii="Times New Roman" w:hAnsi="Times New Roman" w:cs="Times New Roman"/>
          <w:spacing w:val="1"/>
          <w:lang w:val="ru-RU"/>
        </w:rPr>
        <w:t xml:space="preserve"> </w:t>
      </w:r>
      <w:r w:rsidRPr="00217D72">
        <w:rPr>
          <w:rFonts w:ascii="Times New Roman" w:hAnsi="Times New Roman" w:cs="Times New Roman"/>
          <w:lang w:val="ru-RU"/>
        </w:rPr>
        <w:t>участвующих</w:t>
      </w:r>
      <w:r w:rsidRPr="00217D72">
        <w:rPr>
          <w:rFonts w:ascii="Times New Roman" w:hAnsi="Times New Roman" w:cs="Times New Roman"/>
          <w:spacing w:val="1"/>
          <w:lang w:val="ru-RU"/>
        </w:rPr>
        <w:t xml:space="preserve"> </w:t>
      </w:r>
      <w:r w:rsidRPr="00217D72">
        <w:rPr>
          <w:rFonts w:ascii="Times New Roman" w:hAnsi="Times New Roman" w:cs="Times New Roman"/>
          <w:lang w:val="ru-RU"/>
        </w:rPr>
        <w:t>в</w:t>
      </w:r>
      <w:r w:rsidRPr="00217D72">
        <w:rPr>
          <w:rFonts w:ascii="Times New Roman" w:hAnsi="Times New Roman" w:cs="Times New Roman"/>
          <w:spacing w:val="1"/>
          <w:lang w:val="ru-RU"/>
        </w:rPr>
        <w:t xml:space="preserve"> </w:t>
      </w:r>
      <w:r w:rsidRPr="00217D72">
        <w:rPr>
          <w:rFonts w:ascii="Times New Roman" w:hAnsi="Times New Roman" w:cs="Times New Roman"/>
          <w:lang w:val="ru-RU"/>
        </w:rPr>
        <w:t>разработке</w:t>
      </w:r>
      <w:r w:rsidRPr="00217D72">
        <w:rPr>
          <w:rFonts w:ascii="Times New Roman" w:hAnsi="Times New Roman" w:cs="Times New Roman"/>
          <w:spacing w:val="1"/>
          <w:lang w:val="ru-RU"/>
        </w:rPr>
        <w:t xml:space="preserve"> </w:t>
      </w:r>
      <w:r w:rsidRPr="00217D72">
        <w:rPr>
          <w:rFonts w:ascii="Times New Roman" w:hAnsi="Times New Roman" w:cs="Times New Roman"/>
          <w:lang w:val="ru-RU"/>
        </w:rPr>
        <w:t>и</w:t>
      </w:r>
      <w:r w:rsidRPr="00217D72">
        <w:rPr>
          <w:rFonts w:ascii="Times New Roman" w:hAnsi="Times New Roman" w:cs="Times New Roman"/>
          <w:spacing w:val="1"/>
          <w:lang w:val="ru-RU"/>
        </w:rPr>
        <w:t xml:space="preserve"> </w:t>
      </w:r>
      <w:r w:rsidRPr="00217D72">
        <w:rPr>
          <w:rFonts w:ascii="Times New Roman" w:hAnsi="Times New Roman" w:cs="Times New Roman"/>
          <w:lang w:val="ru-RU"/>
        </w:rPr>
        <w:t>реализации</w:t>
      </w:r>
      <w:r w:rsidRPr="00217D72">
        <w:rPr>
          <w:rFonts w:ascii="Times New Roman" w:hAnsi="Times New Roman" w:cs="Times New Roman"/>
          <w:spacing w:val="1"/>
          <w:lang w:val="ru-RU"/>
        </w:rPr>
        <w:t xml:space="preserve"> </w:t>
      </w:r>
      <w:r w:rsidRPr="00217D72">
        <w:rPr>
          <w:rFonts w:ascii="Times New Roman" w:hAnsi="Times New Roman" w:cs="Times New Roman"/>
          <w:lang w:val="ru-RU"/>
        </w:rPr>
        <w:t>основной</w:t>
      </w:r>
      <w:r w:rsidRPr="00217D72">
        <w:rPr>
          <w:rFonts w:ascii="Times New Roman" w:hAnsi="Times New Roman" w:cs="Times New Roman"/>
          <w:spacing w:val="1"/>
          <w:lang w:val="ru-RU"/>
        </w:rPr>
        <w:t xml:space="preserve"> </w:t>
      </w:r>
      <w:r w:rsidRPr="00217D72">
        <w:rPr>
          <w:rFonts w:ascii="Times New Roman" w:hAnsi="Times New Roman" w:cs="Times New Roman"/>
          <w:lang w:val="ru-RU"/>
        </w:rPr>
        <w:t>образовательной</w:t>
      </w:r>
      <w:r w:rsidRPr="00217D72">
        <w:rPr>
          <w:rFonts w:ascii="Times New Roman" w:hAnsi="Times New Roman" w:cs="Times New Roman"/>
          <w:spacing w:val="1"/>
          <w:lang w:val="ru-RU"/>
        </w:rPr>
        <w:t xml:space="preserve"> </w:t>
      </w:r>
      <w:r w:rsidRPr="00217D72">
        <w:rPr>
          <w:rFonts w:ascii="Times New Roman" w:hAnsi="Times New Roman" w:cs="Times New Roman"/>
          <w:lang w:val="ru-RU"/>
        </w:rPr>
        <w:t>программы</w:t>
      </w:r>
      <w:r w:rsidRPr="00217D72">
        <w:rPr>
          <w:rFonts w:ascii="Times New Roman" w:hAnsi="Times New Roman" w:cs="Times New Roman"/>
          <w:spacing w:val="1"/>
          <w:lang w:val="ru-RU"/>
        </w:rPr>
        <w:t xml:space="preserve"> </w:t>
      </w:r>
      <w:r w:rsidRPr="00217D72">
        <w:rPr>
          <w:rFonts w:ascii="Times New Roman" w:hAnsi="Times New Roman" w:cs="Times New Roman"/>
          <w:lang w:val="ru-RU"/>
        </w:rPr>
        <w:t>начального</w:t>
      </w:r>
      <w:r w:rsidRPr="00217D72">
        <w:rPr>
          <w:rFonts w:ascii="Times New Roman" w:hAnsi="Times New Roman" w:cs="Times New Roman"/>
          <w:spacing w:val="1"/>
          <w:lang w:val="ru-RU"/>
        </w:rPr>
        <w:t xml:space="preserve"> </w:t>
      </w:r>
      <w:r w:rsidRPr="00217D72">
        <w:rPr>
          <w:rFonts w:ascii="Times New Roman" w:hAnsi="Times New Roman" w:cs="Times New Roman"/>
          <w:lang w:val="ru-RU"/>
        </w:rPr>
        <w:t>общего</w:t>
      </w:r>
      <w:r w:rsidRPr="00217D72">
        <w:rPr>
          <w:rFonts w:ascii="Times New Roman" w:hAnsi="Times New Roman" w:cs="Times New Roman"/>
          <w:spacing w:val="1"/>
          <w:lang w:val="ru-RU"/>
        </w:rPr>
        <w:t xml:space="preserve"> </w:t>
      </w:r>
      <w:r w:rsidRPr="00217D72">
        <w:rPr>
          <w:rFonts w:ascii="Times New Roman" w:hAnsi="Times New Roman" w:cs="Times New Roman"/>
          <w:lang w:val="ru-RU"/>
        </w:rPr>
        <w:t>образования,</w:t>
      </w:r>
      <w:r w:rsidRPr="00217D72">
        <w:rPr>
          <w:rFonts w:ascii="Times New Roman" w:hAnsi="Times New Roman" w:cs="Times New Roman"/>
          <w:spacing w:val="1"/>
          <w:lang w:val="ru-RU"/>
        </w:rPr>
        <w:t xml:space="preserve"> </w:t>
      </w:r>
      <w:r w:rsidRPr="00217D72">
        <w:rPr>
          <w:rFonts w:ascii="Times New Roman" w:hAnsi="Times New Roman" w:cs="Times New Roman"/>
          <w:lang w:val="ru-RU"/>
        </w:rPr>
        <w:t>характеризуется</w:t>
      </w:r>
      <w:r w:rsidRPr="00217D72">
        <w:rPr>
          <w:rFonts w:ascii="Times New Roman" w:hAnsi="Times New Roman" w:cs="Times New Roman"/>
          <w:spacing w:val="1"/>
          <w:lang w:val="ru-RU"/>
        </w:rPr>
        <w:t xml:space="preserve"> </w:t>
      </w:r>
      <w:r w:rsidRPr="00217D72">
        <w:rPr>
          <w:rFonts w:ascii="Times New Roman" w:hAnsi="Times New Roman" w:cs="Times New Roman"/>
          <w:lang w:val="ru-RU"/>
        </w:rPr>
        <w:t>долей</w:t>
      </w:r>
      <w:r w:rsidRPr="00217D72">
        <w:rPr>
          <w:rFonts w:ascii="Times New Roman" w:hAnsi="Times New Roman" w:cs="Times New Roman"/>
          <w:spacing w:val="1"/>
          <w:lang w:val="ru-RU"/>
        </w:rPr>
        <w:t xml:space="preserve"> </w:t>
      </w:r>
      <w:r w:rsidRPr="00217D72">
        <w:rPr>
          <w:rFonts w:ascii="Times New Roman" w:hAnsi="Times New Roman" w:cs="Times New Roman"/>
          <w:lang w:val="ru-RU"/>
        </w:rPr>
        <w:t>работников,</w:t>
      </w:r>
      <w:r w:rsidRPr="00217D72">
        <w:rPr>
          <w:rFonts w:ascii="Times New Roman" w:hAnsi="Times New Roman" w:cs="Times New Roman"/>
          <w:spacing w:val="-6"/>
          <w:lang w:val="ru-RU"/>
        </w:rPr>
        <w:t xml:space="preserve"> </w:t>
      </w:r>
      <w:r w:rsidRPr="00217D72">
        <w:rPr>
          <w:rFonts w:ascii="Times New Roman" w:hAnsi="Times New Roman" w:cs="Times New Roman"/>
          <w:lang w:val="ru-RU"/>
        </w:rPr>
        <w:t>повышающих</w:t>
      </w:r>
      <w:r w:rsidRPr="00217D72">
        <w:rPr>
          <w:rFonts w:ascii="Times New Roman" w:hAnsi="Times New Roman" w:cs="Times New Roman"/>
          <w:spacing w:val="1"/>
          <w:lang w:val="ru-RU"/>
        </w:rPr>
        <w:t xml:space="preserve"> </w:t>
      </w:r>
      <w:r w:rsidRPr="00217D72">
        <w:rPr>
          <w:rFonts w:ascii="Times New Roman" w:hAnsi="Times New Roman" w:cs="Times New Roman"/>
          <w:lang w:val="ru-RU"/>
        </w:rPr>
        <w:t>квалификацию</w:t>
      </w:r>
      <w:r w:rsidRPr="00217D72">
        <w:rPr>
          <w:rFonts w:ascii="Times New Roman" w:hAnsi="Times New Roman" w:cs="Times New Roman"/>
          <w:spacing w:val="-2"/>
          <w:lang w:val="ru-RU"/>
        </w:rPr>
        <w:t xml:space="preserve"> </w:t>
      </w:r>
      <w:r w:rsidRPr="00217D72">
        <w:rPr>
          <w:rFonts w:ascii="Times New Roman" w:hAnsi="Times New Roman" w:cs="Times New Roman"/>
          <w:lang w:val="ru-RU"/>
        </w:rPr>
        <w:t>не</w:t>
      </w:r>
      <w:r w:rsidRPr="00217D72">
        <w:rPr>
          <w:rFonts w:ascii="Times New Roman" w:hAnsi="Times New Roman" w:cs="Times New Roman"/>
          <w:spacing w:val="-5"/>
          <w:lang w:val="ru-RU"/>
        </w:rPr>
        <w:t xml:space="preserve"> </w:t>
      </w:r>
      <w:r w:rsidRPr="00217D72">
        <w:rPr>
          <w:rFonts w:ascii="Times New Roman" w:hAnsi="Times New Roman" w:cs="Times New Roman"/>
          <w:lang w:val="ru-RU"/>
        </w:rPr>
        <w:t>реже</w:t>
      </w:r>
      <w:r w:rsidRPr="00217D72">
        <w:rPr>
          <w:rFonts w:ascii="Times New Roman" w:hAnsi="Times New Roman" w:cs="Times New Roman"/>
          <w:spacing w:val="-4"/>
          <w:lang w:val="ru-RU"/>
        </w:rPr>
        <w:t xml:space="preserve"> </w:t>
      </w:r>
      <w:r w:rsidRPr="00217D72">
        <w:rPr>
          <w:rFonts w:ascii="Times New Roman" w:hAnsi="Times New Roman" w:cs="Times New Roman"/>
          <w:lang w:val="ru-RU"/>
        </w:rPr>
        <w:t>1 раза</w:t>
      </w:r>
      <w:r w:rsidRPr="00217D72">
        <w:rPr>
          <w:rFonts w:ascii="Times New Roman" w:hAnsi="Times New Roman" w:cs="Times New Roman"/>
          <w:spacing w:val="-2"/>
          <w:lang w:val="ru-RU"/>
        </w:rPr>
        <w:t xml:space="preserve"> </w:t>
      </w:r>
      <w:r w:rsidRPr="00217D72">
        <w:rPr>
          <w:rFonts w:ascii="Times New Roman" w:hAnsi="Times New Roman" w:cs="Times New Roman"/>
          <w:lang w:val="ru-RU"/>
        </w:rPr>
        <w:t>в</w:t>
      </w:r>
      <w:r w:rsidRPr="00217D72">
        <w:rPr>
          <w:rFonts w:ascii="Times New Roman" w:hAnsi="Times New Roman" w:cs="Times New Roman"/>
          <w:spacing w:val="11"/>
          <w:lang w:val="ru-RU"/>
        </w:rPr>
        <w:t xml:space="preserve"> </w:t>
      </w:r>
      <w:r w:rsidRPr="00217D72">
        <w:rPr>
          <w:rFonts w:ascii="Times New Roman" w:hAnsi="Times New Roman" w:cs="Times New Roman"/>
          <w:lang w:val="ru-RU"/>
        </w:rPr>
        <w:t>3</w:t>
      </w:r>
      <w:r w:rsidRPr="00217D72">
        <w:rPr>
          <w:rFonts w:ascii="Times New Roman" w:hAnsi="Times New Roman" w:cs="Times New Roman"/>
          <w:spacing w:val="9"/>
          <w:lang w:val="ru-RU"/>
        </w:rPr>
        <w:t xml:space="preserve"> </w:t>
      </w:r>
      <w:r w:rsidRPr="00217D72">
        <w:rPr>
          <w:rFonts w:ascii="Times New Roman" w:hAnsi="Times New Roman" w:cs="Times New Roman"/>
          <w:lang w:val="ru-RU"/>
        </w:rPr>
        <w:t>года.</w:t>
      </w:r>
    </w:p>
    <w:p w:rsidR="00645594" w:rsidRPr="00217D72" w:rsidRDefault="00645594" w:rsidP="00FD7B2E">
      <w:pPr>
        <w:pStyle w:val="af5"/>
        <w:tabs>
          <w:tab w:val="left" w:pos="851"/>
        </w:tabs>
        <w:spacing w:before="10"/>
        <w:ind w:left="0" w:right="0" w:firstLine="567"/>
        <w:rPr>
          <w:rFonts w:ascii="Times New Roman" w:hAnsi="Times New Roman" w:cs="Times New Roman"/>
          <w:lang w:val="ru-RU"/>
        </w:rPr>
      </w:pPr>
      <w:r w:rsidRPr="00217D72">
        <w:rPr>
          <w:rFonts w:ascii="Times New Roman" w:hAnsi="Times New Roman" w:cs="Times New Roman"/>
          <w:w w:val="95"/>
          <w:lang w:val="ru-RU"/>
        </w:rPr>
        <w:t>При этом могут быть использованы различные образовательные организации, имеющие</w:t>
      </w:r>
      <w:r w:rsidRPr="00217D72">
        <w:rPr>
          <w:rFonts w:ascii="Times New Roman" w:hAnsi="Times New Roman" w:cs="Times New Roman"/>
          <w:spacing w:val="1"/>
          <w:w w:val="95"/>
          <w:lang w:val="ru-RU"/>
        </w:rPr>
        <w:t xml:space="preserve"> </w:t>
      </w:r>
      <w:r w:rsidRPr="00217D72">
        <w:rPr>
          <w:rFonts w:ascii="Times New Roman" w:hAnsi="Times New Roman" w:cs="Times New Roman"/>
          <w:lang w:val="ru-RU"/>
        </w:rPr>
        <w:t>соответствующую лицензию.</w:t>
      </w:r>
    </w:p>
    <w:p w:rsidR="00645594" w:rsidRPr="00217D72" w:rsidRDefault="00645594" w:rsidP="00FD7B2E">
      <w:pPr>
        <w:pStyle w:val="af5"/>
        <w:tabs>
          <w:tab w:val="left" w:pos="851"/>
        </w:tabs>
        <w:spacing w:before="1"/>
        <w:ind w:left="0" w:right="0" w:firstLine="567"/>
        <w:rPr>
          <w:rFonts w:ascii="Times New Roman" w:hAnsi="Times New Roman" w:cs="Times New Roman"/>
          <w:lang w:val="ru-RU"/>
        </w:rPr>
      </w:pPr>
      <w:r w:rsidRPr="00217D72">
        <w:rPr>
          <w:rFonts w:ascii="Times New Roman" w:hAnsi="Times New Roman" w:cs="Times New Roman"/>
          <w:lang w:val="ru-RU"/>
        </w:rPr>
        <w:t>Непрерывность</w:t>
      </w:r>
      <w:r w:rsidRPr="00217D72">
        <w:rPr>
          <w:rFonts w:ascii="Times New Roman" w:hAnsi="Times New Roman" w:cs="Times New Roman"/>
          <w:spacing w:val="1"/>
          <w:lang w:val="ru-RU"/>
        </w:rPr>
        <w:t xml:space="preserve"> </w:t>
      </w:r>
      <w:r w:rsidRPr="00217D72">
        <w:rPr>
          <w:rFonts w:ascii="Times New Roman" w:hAnsi="Times New Roman" w:cs="Times New Roman"/>
          <w:lang w:val="ru-RU"/>
        </w:rPr>
        <w:t>профессионального</w:t>
      </w:r>
      <w:r w:rsidRPr="00217D72">
        <w:rPr>
          <w:rFonts w:ascii="Times New Roman" w:hAnsi="Times New Roman" w:cs="Times New Roman"/>
          <w:spacing w:val="1"/>
          <w:lang w:val="ru-RU"/>
        </w:rPr>
        <w:t xml:space="preserve"> </w:t>
      </w:r>
      <w:r w:rsidRPr="00217D72">
        <w:rPr>
          <w:rFonts w:ascii="Times New Roman" w:hAnsi="Times New Roman" w:cs="Times New Roman"/>
          <w:lang w:val="ru-RU"/>
        </w:rPr>
        <w:t>развития</w:t>
      </w:r>
      <w:r w:rsidRPr="00217D72">
        <w:rPr>
          <w:rFonts w:ascii="Times New Roman" w:hAnsi="Times New Roman" w:cs="Times New Roman"/>
          <w:spacing w:val="1"/>
          <w:lang w:val="ru-RU"/>
        </w:rPr>
        <w:t xml:space="preserve"> </w:t>
      </w:r>
      <w:r w:rsidRPr="00217D72">
        <w:rPr>
          <w:rFonts w:ascii="Times New Roman" w:hAnsi="Times New Roman" w:cs="Times New Roman"/>
          <w:lang w:val="ru-RU"/>
        </w:rPr>
        <w:t>работников</w:t>
      </w:r>
      <w:r w:rsidRPr="00217D72">
        <w:rPr>
          <w:rFonts w:ascii="Times New Roman" w:hAnsi="Times New Roman" w:cs="Times New Roman"/>
          <w:spacing w:val="1"/>
          <w:lang w:val="ru-RU"/>
        </w:rPr>
        <w:t xml:space="preserve"> </w:t>
      </w:r>
      <w:r w:rsidRPr="00217D72">
        <w:rPr>
          <w:rFonts w:ascii="Times New Roman" w:hAnsi="Times New Roman" w:cs="Times New Roman"/>
          <w:lang w:val="ru-RU"/>
        </w:rPr>
        <w:t>МБОУ</w:t>
      </w:r>
      <w:r w:rsidRPr="00217D72">
        <w:rPr>
          <w:rFonts w:ascii="Times New Roman" w:hAnsi="Times New Roman" w:cs="Times New Roman"/>
          <w:spacing w:val="1"/>
          <w:lang w:val="ru-RU"/>
        </w:rPr>
        <w:t xml:space="preserve"> </w:t>
      </w:r>
      <w:r w:rsidR="00744096" w:rsidRPr="00217D72">
        <w:rPr>
          <w:rFonts w:ascii="Times New Roman" w:hAnsi="Times New Roman" w:cs="Times New Roman"/>
          <w:lang w:val="ru-RU"/>
        </w:rPr>
        <w:t>«Ковалинская ООШ</w:t>
      </w:r>
      <w:r w:rsidR="0023282E" w:rsidRPr="00217D72">
        <w:rPr>
          <w:rFonts w:ascii="Times New Roman" w:hAnsi="Times New Roman" w:cs="Times New Roman"/>
          <w:lang w:val="ru-RU"/>
        </w:rPr>
        <w:t xml:space="preserve">» </w:t>
      </w:r>
      <w:r w:rsidRPr="00217D72">
        <w:rPr>
          <w:rFonts w:ascii="Times New Roman" w:hAnsi="Times New Roman" w:cs="Times New Roman"/>
          <w:lang w:val="ru-RU"/>
        </w:rPr>
        <w:t>обеспечивается</w:t>
      </w:r>
      <w:r w:rsidRPr="00217D72">
        <w:rPr>
          <w:rFonts w:ascii="Times New Roman" w:hAnsi="Times New Roman" w:cs="Times New Roman"/>
          <w:spacing w:val="1"/>
          <w:lang w:val="ru-RU"/>
        </w:rPr>
        <w:t xml:space="preserve"> </w:t>
      </w:r>
      <w:r w:rsidRPr="00217D72">
        <w:rPr>
          <w:rFonts w:ascii="Times New Roman" w:hAnsi="Times New Roman" w:cs="Times New Roman"/>
          <w:lang w:val="ru-RU"/>
        </w:rPr>
        <w:t>освоением</w:t>
      </w:r>
      <w:r w:rsidRPr="00217D72">
        <w:rPr>
          <w:rFonts w:ascii="Times New Roman" w:hAnsi="Times New Roman" w:cs="Times New Roman"/>
          <w:spacing w:val="1"/>
          <w:lang w:val="ru-RU"/>
        </w:rPr>
        <w:t xml:space="preserve"> </w:t>
      </w:r>
      <w:r w:rsidRPr="00217D72">
        <w:rPr>
          <w:rFonts w:ascii="Times New Roman" w:hAnsi="Times New Roman" w:cs="Times New Roman"/>
          <w:lang w:val="ru-RU"/>
        </w:rPr>
        <w:t>ими</w:t>
      </w:r>
      <w:r w:rsidRPr="00217D72">
        <w:rPr>
          <w:rFonts w:ascii="Times New Roman" w:hAnsi="Times New Roman" w:cs="Times New Roman"/>
          <w:spacing w:val="1"/>
          <w:lang w:val="ru-RU"/>
        </w:rPr>
        <w:t xml:space="preserve"> </w:t>
      </w:r>
      <w:r w:rsidRPr="00217D72">
        <w:rPr>
          <w:rFonts w:ascii="Times New Roman" w:hAnsi="Times New Roman" w:cs="Times New Roman"/>
          <w:lang w:val="ru-RU"/>
        </w:rPr>
        <w:t>дополнительных</w:t>
      </w:r>
      <w:r w:rsidRPr="00217D72">
        <w:rPr>
          <w:rFonts w:ascii="Times New Roman" w:hAnsi="Times New Roman" w:cs="Times New Roman"/>
          <w:spacing w:val="1"/>
          <w:lang w:val="ru-RU"/>
        </w:rPr>
        <w:t xml:space="preserve"> </w:t>
      </w:r>
      <w:r w:rsidRPr="00217D72">
        <w:rPr>
          <w:rFonts w:ascii="Times New Roman" w:hAnsi="Times New Roman" w:cs="Times New Roman"/>
          <w:lang w:val="ru-RU"/>
        </w:rPr>
        <w:t>профессиональных</w:t>
      </w:r>
      <w:r w:rsidRPr="00217D72">
        <w:rPr>
          <w:rFonts w:ascii="Times New Roman" w:hAnsi="Times New Roman" w:cs="Times New Roman"/>
          <w:spacing w:val="1"/>
          <w:lang w:val="ru-RU"/>
        </w:rPr>
        <w:t xml:space="preserve"> </w:t>
      </w:r>
      <w:r w:rsidRPr="00217D72">
        <w:rPr>
          <w:rFonts w:ascii="Times New Roman" w:hAnsi="Times New Roman" w:cs="Times New Roman"/>
          <w:lang w:val="ru-RU"/>
        </w:rPr>
        <w:t>программ</w:t>
      </w:r>
      <w:r w:rsidRPr="00217D72">
        <w:rPr>
          <w:rFonts w:ascii="Times New Roman" w:hAnsi="Times New Roman" w:cs="Times New Roman"/>
          <w:spacing w:val="61"/>
          <w:lang w:val="ru-RU"/>
        </w:rPr>
        <w:t xml:space="preserve"> </w:t>
      </w:r>
      <w:r w:rsidRPr="00217D72">
        <w:rPr>
          <w:rFonts w:ascii="Times New Roman" w:hAnsi="Times New Roman" w:cs="Times New Roman"/>
          <w:lang w:val="ru-RU"/>
        </w:rPr>
        <w:t>по</w:t>
      </w:r>
      <w:r w:rsidRPr="00217D72">
        <w:rPr>
          <w:rFonts w:ascii="Times New Roman" w:hAnsi="Times New Roman" w:cs="Times New Roman"/>
          <w:spacing w:val="1"/>
          <w:lang w:val="ru-RU"/>
        </w:rPr>
        <w:t xml:space="preserve"> </w:t>
      </w:r>
      <w:r w:rsidRPr="00217D72">
        <w:rPr>
          <w:rFonts w:ascii="Times New Roman" w:hAnsi="Times New Roman" w:cs="Times New Roman"/>
          <w:lang w:val="ru-RU"/>
        </w:rPr>
        <w:t>профилю педагогической деятельности не реже чем один раз в три года. Используются</w:t>
      </w:r>
      <w:r w:rsidRPr="00217D72">
        <w:rPr>
          <w:rFonts w:ascii="Times New Roman" w:hAnsi="Times New Roman" w:cs="Times New Roman"/>
          <w:spacing w:val="1"/>
          <w:lang w:val="ru-RU"/>
        </w:rPr>
        <w:t xml:space="preserve"> </w:t>
      </w:r>
      <w:r w:rsidRPr="00217D72">
        <w:rPr>
          <w:rFonts w:ascii="Times New Roman" w:hAnsi="Times New Roman" w:cs="Times New Roman"/>
          <w:lang w:val="ru-RU"/>
        </w:rPr>
        <w:t>следующие</w:t>
      </w:r>
      <w:r w:rsidRPr="00217D72">
        <w:rPr>
          <w:rFonts w:ascii="Times New Roman" w:hAnsi="Times New Roman" w:cs="Times New Roman"/>
          <w:spacing w:val="-4"/>
          <w:lang w:val="ru-RU"/>
        </w:rPr>
        <w:t xml:space="preserve"> </w:t>
      </w:r>
      <w:r w:rsidRPr="00217D72">
        <w:rPr>
          <w:rFonts w:ascii="Times New Roman" w:hAnsi="Times New Roman" w:cs="Times New Roman"/>
          <w:lang w:val="ru-RU"/>
        </w:rPr>
        <w:t>формы повышения квалификации:</w:t>
      </w:r>
    </w:p>
    <w:p w:rsidR="00645594" w:rsidRPr="00217D72" w:rsidRDefault="00645594" w:rsidP="00FD7B2E">
      <w:pPr>
        <w:pStyle w:val="ab"/>
        <w:widowControl w:val="0"/>
        <w:numPr>
          <w:ilvl w:val="0"/>
          <w:numId w:val="203"/>
        </w:numPr>
        <w:tabs>
          <w:tab w:val="left" w:pos="284"/>
          <w:tab w:val="left" w:pos="851"/>
          <w:tab w:val="left" w:pos="2337"/>
          <w:tab w:val="left" w:pos="2338"/>
        </w:tabs>
        <w:autoSpaceDE w:val="0"/>
        <w:autoSpaceDN w:val="0"/>
        <w:spacing w:before="7"/>
        <w:ind w:left="0" w:firstLine="567"/>
        <w:contextualSpacing w:val="0"/>
        <w:rPr>
          <w:rFonts w:ascii="Times New Roman" w:hAnsi="Times New Roman"/>
          <w:sz w:val="20"/>
          <w:szCs w:val="20"/>
        </w:rPr>
      </w:pPr>
      <w:r w:rsidRPr="00217D72">
        <w:rPr>
          <w:rFonts w:ascii="Times New Roman" w:hAnsi="Times New Roman"/>
          <w:sz w:val="20"/>
          <w:szCs w:val="20"/>
        </w:rPr>
        <w:t>послевузовское</w:t>
      </w:r>
      <w:r w:rsidRPr="00217D72">
        <w:rPr>
          <w:rFonts w:ascii="Times New Roman" w:hAnsi="Times New Roman"/>
          <w:spacing w:val="7"/>
          <w:sz w:val="20"/>
          <w:szCs w:val="20"/>
        </w:rPr>
        <w:t xml:space="preserve"> </w:t>
      </w:r>
      <w:r w:rsidRPr="00217D72">
        <w:rPr>
          <w:rFonts w:ascii="Times New Roman" w:hAnsi="Times New Roman"/>
          <w:sz w:val="20"/>
          <w:szCs w:val="20"/>
        </w:rPr>
        <w:t>обучение</w:t>
      </w:r>
      <w:r w:rsidRPr="00217D72">
        <w:rPr>
          <w:rFonts w:ascii="Times New Roman" w:hAnsi="Times New Roman"/>
          <w:spacing w:val="7"/>
          <w:sz w:val="20"/>
          <w:szCs w:val="20"/>
        </w:rPr>
        <w:t xml:space="preserve"> </w:t>
      </w:r>
      <w:r w:rsidRPr="00217D72">
        <w:rPr>
          <w:rFonts w:ascii="Times New Roman" w:hAnsi="Times New Roman"/>
          <w:sz w:val="20"/>
          <w:szCs w:val="20"/>
        </w:rPr>
        <w:t>в</w:t>
      </w:r>
      <w:r w:rsidRPr="00217D72">
        <w:rPr>
          <w:rFonts w:ascii="Times New Roman" w:hAnsi="Times New Roman"/>
          <w:spacing w:val="7"/>
          <w:sz w:val="20"/>
          <w:szCs w:val="20"/>
        </w:rPr>
        <w:t xml:space="preserve"> </w:t>
      </w:r>
      <w:r w:rsidRPr="00217D72">
        <w:rPr>
          <w:rFonts w:ascii="Times New Roman" w:hAnsi="Times New Roman"/>
          <w:sz w:val="20"/>
          <w:szCs w:val="20"/>
        </w:rPr>
        <w:t>высших</w:t>
      </w:r>
      <w:r w:rsidRPr="00217D72">
        <w:rPr>
          <w:rFonts w:ascii="Times New Roman" w:hAnsi="Times New Roman"/>
          <w:spacing w:val="17"/>
          <w:sz w:val="20"/>
          <w:szCs w:val="20"/>
        </w:rPr>
        <w:t xml:space="preserve"> </w:t>
      </w:r>
      <w:r w:rsidRPr="00217D72">
        <w:rPr>
          <w:rFonts w:ascii="Times New Roman" w:hAnsi="Times New Roman"/>
          <w:sz w:val="20"/>
          <w:szCs w:val="20"/>
        </w:rPr>
        <w:t>учебных</w:t>
      </w:r>
      <w:r w:rsidRPr="00217D72">
        <w:rPr>
          <w:rFonts w:ascii="Times New Roman" w:hAnsi="Times New Roman"/>
          <w:spacing w:val="12"/>
          <w:sz w:val="20"/>
          <w:szCs w:val="20"/>
        </w:rPr>
        <w:t xml:space="preserve"> </w:t>
      </w:r>
      <w:r w:rsidRPr="00217D72">
        <w:rPr>
          <w:rFonts w:ascii="Times New Roman" w:hAnsi="Times New Roman"/>
          <w:sz w:val="20"/>
          <w:szCs w:val="20"/>
        </w:rPr>
        <w:t>заведениях,</w:t>
      </w:r>
      <w:r w:rsidRPr="00217D72">
        <w:rPr>
          <w:rFonts w:ascii="Times New Roman" w:hAnsi="Times New Roman"/>
          <w:spacing w:val="5"/>
          <w:sz w:val="20"/>
          <w:szCs w:val="20"/>
        </w:rPr>
        <w:t xml:space="preserve"> </w:t>
      </w:r>
      <w:r w:rsidRPr="00217D72">
        <w:rPr>
          <w:rFonts w:ascii="Times New Roman" w:hAnsi="Times New Roman"/>
          <w:sz w:val="20"/>
          <w:szCs w:val="20"/>
        </w:rPr>
        <w:t>в</w:t>
      </w:r>
      <w:r w:rsidRPr="00217D72">
        <w:rPr>
          <w:rFonts w:ascii="Times New Roman" w:hAnsi="Times New Roman"/>
          <w:spacing w:val="7"/>
          <w:sz w:val="20"/>
          <w:szCs w:val="20"/>
        </w:rPr>
        <w:t xml:space="preserve"> </w:t>
      </w:r>
      <w:r w:rsidRPr="00217D72">
        <w:rPr>
          <w:rFonts w:ascii="Times New Roman" w:hAnsi="Times New Roman"/>
          <w:sz w:val="20"/>
          <w:szCs w:val="20"/>
        </w:rPr>
        <w:t>том</w:t>
      </w:r>
      <w:r w:rsidRPr="00217D72">
        <w:rPr>
          <w:rFonts w:ascii="Times New Roman" w:hAnsi="Times New Roman"/>
          <w:spacing w:val="7"/>
          <w:sz w:val="20"/>
          <w:szCs w:val="20"/>
        </w:rPr>
        <w:t xml:space="preserve"> </w:t>
      </w:r>
      <w:r w:rsidRPr="00217D72">
        <w:rPr>
          <w:rFonts w:ascii="Times New Roman" w:hAnsi="Times New Roman"/>
          <w:sz w:val="20"/>
          <w:szCs w:val="20"/>
        </w:rPr>
        <w:t>числе</w:t>
      </w:r>
      <w:r w:rsidRPr="00217D72">
        <w:rPr>
          <w:rFonts w:ascii="Times New Roman" w:hAnsi="Times New Roman"/>
          <w:spacing w:val="8"/>
          <w:sz w:val="20"/>
          <w:szCs w:val="20"/>
        </w:rPr>
        <w:t xml:space="preserve"> </w:t>
      </w:r>
      <w:r w:rsidRPr="00217D72">
        <w:rPr>
          <w:rFonts w:ascii="Times New Roman" w:hAnsi="Times New Roman"/>
          <w:sz w:val="20"/>
          <w:szCs w:val="20"/>
        </w:rPr>
        <w:t>в</w:t>
      </w:r>
      <w:r w:rsidRPr="00217D72">
        <w:rPr>
          <w:rFonts w:ascii="Times New Roman" w:hAnsi="Times New Roman"/>
          <w:spacing w:val="-57"/>
          <w:sz w:val="20"/>
          <w:szCs w:val="20"/>
        </w:rPr>
        <w:t xml:space="preserve"> </w:t>
      </w:r>
      <w:r w:rsidRPr="00217D72">
        <w:rPr>
          <w:rFonts w:ascii="Times New Roman" w:hAnsi="Times New Roman"/>
          <w:sz w:val="20"/>
          <w:szCs w:val="20"/>
        </w:rPr>
        <w:t>магистратуре</w:t>
      </w:r>
      <w:r w:rsidRPr="00217D72">
        <w:rPr>
          <w:rFonts w:ascii="Times New Roman" w:hAnsi="Times New Roman"/>
          <w:spacing w:val="-4"/>
          <w:sz w:val="20"/>
          <w:szCs w:val="20"/>
        </w:rPr>
        <w:t xml:space="preserve"> </w:t>
      </w:r>
      <w:r w:rsidRPr="00217D72">
        <w:rPr>
          <w:rFonts w:ascii="Times New Roman" w:hAnsi="Times New Roman"/>
          <w:sz w:val="20"/>
          <w:szCs w:val="20"/>
        </w:rPr>
        <w:t>и на курсах</w:t>
      </w:r>
      <w:r w:rsidRPr="00217D72">
        <w:rPr>
          <w:rFonts w:ascii="Times New Roman" w:hAnsi="Times New Roman"/>
          <w:spacing w:val="4"/>
          <w:sz w:val="20"/>
          <w:szCs w:val="20"/>
        </w:rPr>
        <w:t xml:space="preserve"> </w:t>
      </w:r>
      <w:r w:rsidRPr="00217D72">
        <w:rPr>
          <w:rFonts w:ascii="Times New Roman" w:hAnsi="Times New Roman"/>
          <w:sz w:val="20"/>
          <w:szCs w:val="20"/>
        </w:rPr>
        <w:t>повышения</w:t>
      </w:r>
      <w:r w:rsidRPr="00217D72">
        <w:rPr>
          <w:rFonts w:ascii="Times New Roman" w:hAnsi="Times New Roman"/>
          <w:spacing w:val="-4"/>
          <w:sz w:val="20"/>
          <w:szCs w:val="20"/>
        </w:rPr>
        <w:t xml:space="preserve"> </w:t>
      </w:r>
      <w:r w:rsidRPr="00217D72">
        <w:rPr>
          <w:rFonts w:ascii="Times New Roman" w:hAnsi="Times New Roman"/>
          <w:sz w:val="20"/>
          <w:szCs w:val="20"/>
        </w:rPr>
        <w:t>квалификации;</w:t>
      </w:r>
    </w:p>
    <w:p w:rsidR="00645594" w:rsidRPr="00217D72" w:rsidRDefault="00645594" w:rsidP="00FD7B2E">
      <w:pPr>
        <w:pStyle w:val="ab"/>
        <w:widowControl w:val="0"/>
        <w:numPr>
          <w:ilvl w:val="0"/>
          <w:numId w:val="203"/>
        </w:numPr>
        <w:tabs>
          <w:tab w:val="left" w:pos="284"/>
          <w:tab w:val="left" w:pos="851"/>
          <w:tab w:val="left" w:pos="2337"/>
          <w:tab w:val="left" w:pos="2338"/>
        </w:tabs>
        <w:autoSpaceDE w:val="0"/>
        <w:autoSpaceDN w:val="0"/>
        <w:spacing w:before="8"/>
        <w:ind w:left="0" w:firstLine="567"/>
        <w:contextualSpacing w:val="0"/>
        <w:rPr>
          <w:rFonts w:ascii="Times New Roman" w:hAnsi="Times New Roman"/>
          <w:sz w:val="20"/>
          <w:szCs w:val="20"/>
        </w:rPr>
      </w:pPr>
      <w:r w:rsidRPr="00217D72">
        <w:rPr>
          <w:rFonts w:ascii="Times New Roman" w:hAnsi="Times New Roman"/>
          <w:sz w:val="20"/>
          <w:szCs w:val="20"/>
        </w:rPr>
        <w:t>стажировки,</w:t>
      </w:r>
      <w:r w:rsidRPr="00217D72">
        <w:rPr>
          <w:rFonts w:ascii="Times New Roman" w:hAnsi="Times New Roman"/>
          <w:spacing w:val="1"/>
          <w:sz w:val="20"/>
          <w:szCs w:val="20"/>
        </w:rPr>
        <w:t xml:space="preserve"> </w:t>
      </w:r>
      <w:r w:rsidRPr="00217D72">
        <w:rPr>
          <w:rFonts w:ascii="Times New Roman" w:hAnsi="Times New Roman"/>
          <w:sz w:val="20"/>
          <w:szCs w:val="20"/>
        </w:rPr>
        <w:t>участие в конференциях, обучающих</w:t>
      </w:r>
      <w:r w:rsidRPr="00217D72">
        <w:rPr>
          <w:rFonts w:ascii="Times New Roman" w:hAnsi="Times New Roman"/>
          <w:spacing w:val="1"/>
          <w:sz w:val="20"/>
          <w:szCs w:val="20"/>
        </w:rPr>
        <w:t xml:space="preserve"> </w:t>
      </w:r>
      <w:r w:rsidRPr="00217D72">
        <w:rPr>
          <w:rFonts w:ascii="Times New Roman" w:hAnsi="Times New Roman"/>
          <w:sz w:val="20"/>
          <w:szCs w:val="20"/>
        </w:rPr>
        <w:t>семинарах</w:t>
      </w:r>
      <w:r w:rsidRPr="00217D72">
        <w:rPr>
          <w:rFonts w:ascii="Times New Roman" w:hAnsi="Times New Roman"/>
          <w:spacing w:val="1"/>
          <w:sz w:val="20"/>
          <w:szCs w:val="20"/>
        </w:rPr>
        <w:t xml:space="preserve"> </w:t>
      </w:r>
      <w:r w:rsidRPr="00217D72">
        <w:rPr>
          <w:rFonts w:ascii="Times New Roman" w:hAnsi="Times New Roman"/>
          <w:sz w:val="20"/>
          <w:szCs w:val="20"/>
        </w:rPr>
        <w:t>и</w:t>
      </w:r>
      <w:r w:rsidRPr="00217D72">
        <w:rPr>
          <w:rFonts w:ascii="Times New Roman" w:hAnsi="Times New Roman"/>
          <w:spacing w:val="1"/>
          <w:sz w:val="20"/>
          <w:szCs w:val="20"/>
        </w:rPr>
        <w:t xml:space="preserve"> </w:t>
      </w:r>
      <w:r w:rsidRPr="00217D72">
        <w:rPr>
          <w:rFonts w:ascii="Times New Roman" w:hAnsi="Times New Roman"/>
          <w:sz w:val="20"/>
          <w:szCs w:val="20"/>
        </w:rPr>
        <w:t>мастер-</w:t>
      </w:r>
      <w:r w:rsidRPr="00217D72">
        <w:rPr>
          <w:rFonts w:ascii="Times New Roman" w:hAnsi="Times New Roman"/>
          <w:spacing w:val="1"/>
          <w:sz w:val="20"/>
          <w:szCs w:val="20"/>
        </w:rPr>
        <w:t xml:space="preserve"> </w:t>
      </w:r>
      <w:r w:rsidRPr="00217D72">
        <w:rPr>
          <w:rFonts w:ascii="Times New Roman" w:hAnsi="Times New Roman"/>
          <w:sz w:val="20"/>
          <w:szCs w:val="20"/>
        </w:rPr>
        <w:t>классах</w:t>
      </w:r>
      <w:r w:rsidRPr="00217D72">
        <w:rPr>
          <w:rFonts w:ascii="Times New Roman" w:hAnsi="Times New Roman"/>
          <w:spacing w:val="-2"/>
          <w:sz w:val="20"/>
          <w:szCs w:val="20"/>
        </w:rPr>
        <w:t xml:space="preserve"> </w:t>
      </w:r>
      <w:r w:rsidRPr="00217D72">
        <w:rPr>
          <w:rFonts w:ascii="Times New Roman" w:hAnsi="Times New Roman"/>
          <w:sz w:val="20"/>
          <w:szCs w:val="20"/>
        </w:rPr>
        <w:t>по</w:t>
      </w:r>
      <w:r w:rsidRPr="00217D72">
        <w:rPr>
          <w:rFonts w:ascii="Times New Roman" w:hAnsi="Times New Roman"/>
          <w:spacing w:val="-7"/>
          <w:sz w:val="20"/>
          <w:szCs w:val="20"/>
        </w:rPr>
        <w:t xml:space="preserve"> </w:t>
      </w:r>
      <w:r w:rsidRPr="00217D72">
        <w:rPr>
          <w:rFonts w:ascii="Times New Roman" w:hAnsi="Times New Roman"/>
          <w:sz w:val="20"/>
          <w:szCs w:val="20"/>
        </w:rPr>
        <w:t>отдельным</w:t>
      </w:r>
      <w:r w:rsidRPr="00217D72">
        <w:rPr>
          <w:rFonts w:ascii="Times New Roman" w:hAnsi="Times New Roman"/>
          <w:spacing w:val="-11"/>
          <w:sz w:val="20"/>
          <w:szCs w:val="20"/>
        </w:rPr>
        <w:t xml:space="preserve"> </w:t>
      </w:r>
      <w:r w:rsidRPr="00217D72">
        <w:rPr>
          <w:rFonts w:ascii="Times New Roman" w:hAnsi="Times New Roman"/>
          <w:sz w:val="20"/>
          <w:szCs w:val="20"/>
        </w:rPr>
        <w:t>направлениям</w:t>
      </w:r>
      <w:r w:rsidRPr="00217D72">
        <w:rPr>
          <w:rFonts w:ascii="Times New Roman" w:hAnsi="Times New Roman"/>
          <w:spacing w:val="-7"/>
          <w:sz w:val="20"/>
          <w:szCs w:val="20"/>
        </w:rPr>
        <w:t xml:space="preserve"> </w:t>
      </w:r>
      <w:r w:rsidRPr="00217D72">
        <w:rPr>
          <w:rFonts w:ascii="Times New Roman" w:hAnsi="Times New Roman"/>
          <w:sz w:val="20"/>
          <w:szCs w:val="20"/>
        </w:rPr>
        <w:t>реализации</w:t>
      </w:r>
      <w:r w:rsidRPr="00217D72">
        <w:rPr>
          <w:rFonts w:ascii="Times New Roman" w:hAnsi="Times New Roman"/>
          <w:spacing w:val="-5"/>
          <w:sz w:val="20"/>
          <w:szCs w:val="20"/>
        </w:rPr>
        <w:t xml:space="preserve"> </w:t>
      </w:r>
      <w:r w:rsidRPr="00217D72">
        <w:rPr>
          <w:rFonts w:ascii="Times New Roman" w:hAnsi="Times New Roman"/>
          <w:sz w:val="20"/>
          <w:szCs w:val="20"/>
        </w:rPr>
        <w:t>основной</w:t>
      </w:r>
      <w:r w:rsidRPr="00217D72">
        <w:rPr>
          <w:rFonts w:ascii="Times New Roman" w:hAnsi="Times New Roman"/>
          <w:spacing w:val="-4"/>
          <w:sz w:val="20"/>
          <w:szCs w:val="20"/>
        </w:rPr>
        <w:t xml:space="preserve"> </w:t>
      </w:r>
      <w:r w:rsidRPr="00217D72">
        <w:rPr>
          <w:rFonts w:ascii="Times New Roman" w:hAnsi="Times New Roman"/>
          <w:sz w:val="20"/>
          <w:szCs w:val="20"/>
        </w:rPr>
        <w:t>образовательной</w:t>
      </w:r>
      <w:r w:rsidRPr="00217D72">
        <w:rPr>
          <w:rFonts w:ascii="Times New Roman" w:hAnsi="Times New Roman"/>
          <w:spacing w:val="-7"/>
          <w:sz w:val="20"/>
          <w:szCs w:val="20"/>
        </w:rPr>
        <w:t xml:space="preserve"> </w:t>
      </w:r>
      <w:r w:rsidRPr="00217D72">
        <w:rPr>
          <w:rFonts w:ascii="Times New Roman" w:hAnsi="Times New Roman"/>
          <w:sz w:val="20"/>
          <w:szCs w:val="20"/>
        </w:rPr>
        <w:t>программы;</w:t>
      </w:r>
    </w:p>
    <w:p w:rsidR="00645594" w:rsidRPr="00217D72" w:rsidRDefault="00645594" w:rsidP="00FD7B2E">
      <w:pPr>
        <w:pStyle w:val="ab"/>
        <w:widowControl w:val="0"/>
        <w:numPr>
          <w:ilvl w:val="0"/>
          <w:numId w:val="203"/>
        </w:numPr>
        <w:tabs>
          <w:tab w:val="left" w:pos="284"/>
          <w:tab w:val="left" w:pos="851"/>
          <w:tab w:val="left" w:pos="2337"/>
          <w:tab w:val="left" w:pos="2338"/>
        </w:tabs>
        <w:autoSpaceDE w:val="0"/>
        <w:autoSpaceDN w:val="0"/>
        <w:spacing w:before="3"/>
        <w:ind w:left="0" w:firstLine="567"/>
        <w:contextualSpacing w:val="0"/>
        <w:rPr>
          <w:rFonts w:ascii="Times New Roman" w:hAnsi="Times New Roman"/>
          <w:sz w:val="20"/>
          <w:szCs w:val="20"/>
        </w:rPr>
      </w:pPr>
      <w:r w:rsidRPr="00217D72">
        <w:rPr>
          <w:rFonts w:ascii="Times New Roman" w:hAnsi="Times New Roman"/>
          <w:sz w:val="20"/>
          <w:szCs w:val="20"/>
        </w:rPr>
        <w:t>дистанционное</w:t>
      </w:r>
      <w:r w:rsidRPr="00217D72">
        <w:rPr>
          <w:rFonts w:ascii="Times New Roman" w:hAnsi="Times New Roman"/>
          <w:spacing w:val="-9"/>
          <w:sz w:val="20"/>
          <w:szCs w:val="20"/>
        </w:rPr>
        <w:t xml:space="preserve"> </w:t>
      </w:r>
      <w:r w:rsidRPr="00217D72">
        <w:rPr>
          <w:rFonts w:ascii="Times New Roman" w:hAnsi="Times New Roman"/>
          <w:sz w:val="20"/>
          <w:szCs w:val="20"/>
        </w:rPr>
        <w:t>образование;</w:t>
      </w:r>
    </w:p>
    <w:p w:rsidR="00645594" w:rsidRPr="00217D72" w:rsidRDefault="00645594" w:rsidP="00FD7B2E">
      <w:pPr>
        <w:pStyle w:val="ab"/>
        <w:widowControl w:val="0"/>
        <w:numPr>
          <w:ilvl w:val="0"/>
          <w:numId w:val="203"/>
        </w:numPr>
        <w:tabs>
          <w:tab w:val="left" w:pos="284"/>
          <w:tab w:val="left" w:pos="851"/>
          <w:tab w:val="left" w:pos="2337"/>
          <w:tab w:val="left" w:pos="2338"/>
        </w:tabs>
        <w:autoSpaceDE w:val="0"/>
        <w:autoSpaceDN w:val="0"/>
        <w:spacing w:before="4"/>
        <w:ind w:left="0" w:firstLine="567"/>
        <w:contextualSpacing w:val="0"/>
        <w:rPr>
          <w:rFonts w:ascii="Times New Roman" w:hAnsi="Times New Roman"/>
          <w:sz w:val="20"/>
          <w:szCs w:val="20"/>
        </w:rPr>
      </w:pPr>
      <w:r w:rsidRPr="00217D72">
        <w:rPr>
          <w:rFonts w:ascii="Times New Roman" w:hAnsi="Times New Roman"/>
          <w:sz w:val="20"/>
          <w:szCs w:val="20"/>
        </w:rPr>
        <w:t>участие в различных педагогических проектах, создание и публикация</w:t>
      </w:r>
      <w:r w:rsidRPr="00217D72">
        <w:rPr>
          <w:rFonts w:ascii="Times New Roman" w:hAnsi="Times New Roman"/>
          <w:spacing w:val="-57"/>
          <w:sz w:val="20"/>
          <w:szCs w:val="20"/>
        </w:rPr>
        <w:t xml:space="preserve"> </w:t>
      </w:r>
      <w:r w:rsidRPr="00217D72">
        <w:rPr>
          <w:rFonts w:ascii="Times New Roman" w:hAnsi="Times New Roman"/>
          <w:sz w:val="20"/>
          <w:szCs w:val="20"/>
        </w:rPr>
        <w:t>методических</w:t>
      </w:r>
      <w:r w:rsidRPr="00217D72">
        <w:rPr>
          <w:rFonts w:ascii="Times New Roman" w:hAnsi="Times New Roman"/>
          <w:spacing w:val="2"/>
          <w:sz w:val="20"/>
          <w:szCs w:val="20"/>
        </w:rPr>
        <w:t xml:space="preserve"> </w:t>
      </w:r>
      <w:r w:rsidRPr="00217D72">
        <w:rPr>
          <w:rFonts w:ascii="Times New Roman" w:hAnsi="Times New Roman"/>
          <w:sz w:val="20"/>
          <w:szCs w:val="20"/>
        </w:rPr>
        <w:t>материалов и др.</w:t>
      </w:r>
    </w:p>
    <w:p w:rsidR="00645594" w:rsidRPr="00217D72" w:rsidRDefault="00645594" w:rsidP="00FD7B2E">
      <w:pPr>
        <w:pStyle w:val="af5"/>
        <w:tabs>
          <w:tab w:val="left" w:pos="851"/>
        </w:tabs>
        <w:ind w:left="0" w:right="0" w:firstLine="567"/>
        <w:rPr>
          <w:rFonts w:ascii="Times New Roman" w:hAnsi="Times New Roman" w:cs="Times New Roman"/>
          <w:lang w:val="ru-RU"/>
        </w:rPr>
      </w:pPr>
      <w:r w:rsidRPr="00217D72">
        <w:rPr>
          <w:rFonts w:ascii="Times New Roman" w:hAnsi="Times New Roman" w:cs="Times New Roman"/>
          <w:lang w:val="ru-RU"/>
        </w:rPr>
        <w:t>В</w:t>
      </w:r>
      <w:r w:rsidRPr="00217D72">
        <w:rPr>
          <w:rFonts w:ascii="Times New Roman" w:hAnsi="Times New Roman" w:cs="Times New Roman"/>
          <w:spacing w:val="1"/>
          <w:lang w:val="ru-RU"/>
        </w:rPr>
        <w:t xml:space="preserve"> </w:t>
      </w:r>
      <w:r w:rsidRPr="00217D72">
        <w:rPr>
          <w:rFonts w:ascii="Times New Roman" w:hAnsi="Times New Roman" w:cs="Times New Roman"/>
          <w:lang w:val="ru-RU"/>
        </w:rPr>
        <w:t>ходе</w:t>
      </w:r>
      <w:r w:rsidRPr="00217D72">
        <w:rPr>
          <w:rFonts w:ascii="Times New Roman" w:hAnsi="Times New Roman" w:cs="Times New Roman"/>
          <w:spacing w:val="1"/>
          <w:lang w:val="ru-RU"/>
        </w:rPr>
        <w:t xml:space="preserve"> </w:t>
      </w:r>
      <w:r w:rsidRPr="00217D72">
        <w:rPr>
          <w:rFonts w:ascii="Times New Roman" w:hAnsi="Times New Roman" w:cs="Times New Roman"/>
          <w:lang w:val="ru-RU"/>
        </w:rPr>
        <w:t>реализации</w:t>
      </w:r>
      <w:r w:rsidRPr="00217D72">
        <w:rPr>
          <w:rFonts w:ascii="Times New Roman" w:hAnsi="Times New Roman" w:cs="Times New Roman"/>
          <w:spacing w:val="1"/>
          <w:lang w:val="ru-RU"/>
        </w:rPr>
        <w:t xml:space="preserve"> </w:t>
      </w:r>
      <w:r w:rsidRPr="00217D72">
        <w:rPr>
          <w:rFonts w:ascii="Times New Roman" w:hAnsi="Times New Roman" w:cs="Times New Roman"/>
          <w:lang w:val="ru-RU"/>
        </w:rPr>
        <w:t>основной</w:t>
      </w:r>
      <w:r w:rsidRPr="00217D72">
        <w:rPr>
          <w:rFonts w:ascii="Times New Roman" w:hAnsi="Times New Roman" w:cs="Times New Roman"/>
          <w:spacing w:val="1"/>
          <w:lang w:val="ru-RU"/>
        </w:rPr>
        <w:t xml:space="preserve"> </w:t>
      </w:r>
      <w:r w:rsidRPr="00217D72">
        <w:rPr>
          <w:rFonts w:ascii="Times New Roman" w:hAnsi="Times New Roman" w:cs="Times New Roman"/>
          <w:lang w:val="ru-RU"/>
        </w:rPr>
        <w:t>образовательной</w:t>
      </w:r>
      <w:r w:rsidRPr="00217D72">
        <w:rPr>
          <w:rFonts w:ascii="Times New Roman" w:hAnsi="Times New Roman" w:cs="Times New Roman"/>
          <w:spacing w:val="1"/>
          <w:lang w:val="ru-RU"/>
        </w:rPr>
        <w:t xml:space="preserve"> </w:t>
      </w:r>
      <w:r w:rsidRPr="00217D72">
        <w:rPr>
          <w:rFonts w:ascii="Times New Roman" w:hAnsi="Times New Roman" w:cs="Times New Roman"/>
          <w:lang w:val="ru-RU"/>
        </w:rPr>
        <w:t>программы</w:t>
      </w:r>
      <w:r w:rsidRPr="00217D72">
        <w:rPr>
          <w:rFonts w:ascii="Times New Roman" w:hAnsi="Times New Roman" w:cs="Times New Roman"/>
          <w:spacing w:val="1"/>
          <w:lang w:val="ru-RU"/>
        </w:rPr>
        <w:t xml:space="preserve"> </w:t>
      </w:r>
      <w:r w:rsidRPr="00217D72">
        <w:rPr>
          <w:rFonts w:ascii="Times New Roman" w:hAnsi="Times New Roman" w:cs="Times New Roman"/>
          <w:lang w:val="ru-RU"/>
        </w:rPr>
        <w:t>предполагается</w:t>
      </w:r>
      <w:r w:rsidRPr="00217D72">
        <w:rPr>
          <w:rFonts w:ascii="Times New Roman" w:hAnsi="Times New Roman" w:cs="Times New Roman"/>
          <w:spacing w:val="1"/>
          <w:lang w:val="ru-RU"/>
        </w:rPr>
        <w:t xml:space="preserve"> </w:t>
      </w:r>
      <w:r w:rsidRPr="00217D72">
        <w:rPr>
          <w:rFonts w:ascii="Times New Roman" w:hAnsi="Times New Roman" w:cs="Times New Roman"/>
          <w:lang w:val="ru-RU"/>
        </w:rPr>
        <w:t>оценка</w:t>
      </w:r>
      <w:r w:rsidRPr="00217D72">
        <w:rPr>
          <w:rFonts w:ascii="Times New Roman" w:hAnsi="Times New Roman" w:cs="Times New Roman"/>
          <w:spacing w:val="-57"/>
          <w:lang w:val="ru-RU"/>
        </w:rPr>
        <w:t xml:space="preserve"> </w:t>
      </w:r>
      <w:r w:rsidRPr="00217D72">
        <w:rPr>
          <w:rFonts w:ascii="Times New Roman" w:hAnsi="Times New Roman" w:cs="Times New Roman"/>
          <w:w w:val="95"/>
          <w:lang w:val="ru-RU"/>
        </w:rPr>
        <w:t>качества и результативности деятельности педагогических работников с целью коррекции их</w:t>
      </w:r>
      <w:r w:rsidRPr="00217D72">
        <w:rPr>
          <w:rFonts w:ascii="Times New Roman" w:hAnsi="Times New Roman" w:cs="Times New Roman"/>
          <w:spacing w:val="1"/>
          <w:w w:val="95"/>
          <w:lang w:val="ru-RU"/>
        </w:rPr>
        <w:t xml:space="preserve"> </w:t>
      </w:r>
      <w:r w:rsidRPr="00217D72">
        <w:rPr>
          <w:rFonts w:ascii="Times New Roman" w:hAnsi="Times New Roman" w:cs="Times New Roman"/>
          <w:spacing w:val="-1"/>
          <w:lang w:val="ru-RU"/>
        </w:rPr>
        <w:t>деятельности,</w:t>
      </w:r>
      <w:r w:rsidRPr="00217D72">
        <w:rPr>
          <w:rFonts w:ascii="Times New Roman" w:hAnsi="Times New Roman" w:cs="Times New Roman"/>
          <w:spacing w:val="-14"/>
          <w:lang w:val="ru-RU"/>
        </w:rPr>
        <w:t xml:space="preserve"> </w:t>
      </w:r>
      <w:r w:rsidRPr="00217D72">
        <w:rPr>
          <w:rFonts w:ascii="Times New Roman" w:hAnsi="Times New Roman" w:cs="Times New Roman"/>
          <w:spacing w:val="-1"/>
          <w:lang w:val="ru-RU"/>
        </w:rPr>
        <w:t>а</w:t>
      </w:r>
      <w:r w:rsidRPr="00217D72">
        <w:rPr>
          <w:rFonts w:ascii="Times New Roman" w:hAnsi="Times New Roman" w:cs="Times New Roman"/>
          <w:spacing w:val="-15"/>
          <w:lang w:val="ru-RU"/>
        </w:rPr>
        <w:t xml:space="preserve"> </w:t>
      </w:r>
      <w:r w:rsidRPr="00217D72">
        <w:rPr>
          <w:rFonts w:ascii="Times New Roman" w:hAnsi="Times New Roman" w:cs="Times New Roman"/>
          <w:spacing w:val="-1"/>
          <w:lang w:val="ru-RU"/>
        </w:rPr>
        <w:t>также</w:t>
      </w:r>
      <w:r w:rsidRPr="00217D72">
        <w:rPr>
          <w:rFonts w:ascii="Times New Roman" w:hAnsi="Times New Roman" w:cs="Times New Roman"/>
          <w:spacing w:val="-13"/>
          <w:lang w:val="ru-RU"/>
        </w:rPr>
        <w:t xml:space="preserve"> </w:t>
      </w:r>
      <w:r w:rsidRPr="00217D72">
        <w:rPr>
          <w:rFonts w:ascii="Times New Roman" w:hAnsi="Times New Roman" w:cs="Times New Roman"/>
          <w:spacing w:val="-1"/>
          <w:lang w:val="ru-RU"/>
        </w:rPr>
        <w:t>определения</w:t>
      </w:r>
      <w:r w:rsidRPr="00217D72">
        <w:rPr>
          <w:rFonts w:ascii="Times New Roman" w:hAnsi="Times New Roman" w:cs="Times New Roman"/>
          <w:spacing w:val="-13"/>
          <w:lang w:val="ru-RU"/>
        </w:rPr>
        <w:t xml:space="preserve"> </w:t>
      </w:r>
      <w:r w:rsidRPr="00217D72">
        <w:rPr>
          <w:rFonts w:ascii="Times New Roman" w:hAnsi="Times New Roman" w:cs="Times New Roman"/>
          <w:lang w:val="ru-RU"/>
        </w:rPr>
        <w:t>стимулирующей</w:t>
      </w:r>
      <w:r w:rsidRPr="00217D72">
        <w:rPr>
          <w:rFonts w:ascii="Times New Roman" w:hAnsi="Times New Roman" w:cs="Times New Roman"/>
          <w:spacing w:val="-11"/>
          <w:lang w:val="ru-RU"/>
        </w:rPr>
        <w:t xml:space="preserve"> </w:t>
      </w:r>
      <w:r w:rsidRPr="00217D72">
        <w:rPr>
          <w:rFonts w:ascii="Times New Roman" w:hAnsi="Times New Roman" w:cs="Times New Roman"/>
          <w:lang w:val="ru-RU"/>
        </w:rPr>
        <w:t>части</w:t>
      </w:r>
      <w:r w:rsidRPr="00217D72">
        <w:rPr>
          <w:rFonts w:ascii="Times New Roman" w:hAnsi="Times New Roman" w:cs="Times New Roman"/>
          <w:spacing w:val="-13"/>
          <w:lang w:val="ru-RU"/>
        </w:rPr>
        <w:t xml:space="preserve"> </w:t>
      </w:r>
      <w:r w:rsidRPr="00217D72">
        <w:rPr>
          <w:rFonts w:ascii="Times New Roman" w:hAnsi="Times New Roman" w:cs="Times New Roman"/>
          <w:lang w:val="ru-RU"/>
        </w:rPr>
        <w:t>фонда</w:t>
      </w:r>
      <w:r w:rsidRPr="00217D72">
        <w:rPr>
          <w:rFonts w:ascii="Times New Roman" w:hAnsi="Times New Roman" w:cs="Times New Roman"/>
          <w:spacing w:val="-15"/>
          <w:lang w:val="ru-RU"/>
        </w:rPr>
        <w:t xml:space="preserve"> </w:t>
      </w:r>
      <w:r w:rsidRPr="00217D72">
        <w:rPr>
          <w:rFonts w:ascii="Times New Roman" w:hAnsi="Times New Roman" w:cs="Times New Roman"/>
          <w:lang w:val="ru-RU"/>
        </w:rPr>
        <w:t>оплаты</w:t>
      </w:r>
      <w:r w:rsidRPr="00217D72">
        <w:rPr>
          <w:rFonts w:ascii="Times New Roman" w:hAnsi="Times New Roman" w:cs="Times New Roman"/>
          <w:spacing w:val="-6"/>
          <w:lang w:val="ru-RU"/>
        </w:rPr>
        <w:t xml:space="preserve"> </w:t>
      </w:r>
      <w:r w:rsidRPr="00217D72">
        <w:rPr>
          <w:rFonts w:ascii="Times New Roman" w:hAnsi="Times New Roman" w:cs="Times New Roman"/>
          <w:lang w:val="ru-RU"/>
        </w:rPr>
        <w:t>труда.</w:t>
      </w:r>
    </w:p>
    <w:p w:rsidR="00645594" w:rsidRPr="00217D72" w:rsidRDefault="00645594" w:rsidP="00FD7B2E">
      <w:pPr>
        <w:pStyle w:val="af5"/>
        <w:tabs>
          <w:tab w:val="left" w:pos="851"/>
        </w:tabs>
        <w:spacing w:before="10"/>
        <w:ind w:left="0" w:right="0" w:firstLine="567"/>
        <w:rPr>
          <w:rFonts w:ascii="Times New Roman" w:hAnsi="Times New Roman" w:cs="Times New Roman"/>
          <w:lang w:val="ru-RU"/>
        </w:rPr>
      </w:pPr>
      <w:r w:rsidRPr="00217D72">
        <w:rPr>
          <w:rFonts w:ascii="Times New Roman" w:hAnsi="Times New Roman" w:cs="Times New Roman"/>
          <w:lang w:val="ru-RU"/>
        </w:rPr>
        <w:t>Ожидаемый результат повышения квалификации — профессиональная готовность</w:t>
      </w:r>
      <w:r w:rsidRPr="00217D72">
        <w:rPr>
          <w:rFonts w:ascii="Times New Roman" w:hAnsi="Times New Roman" w:cs="Times New Roman"/>
          <w:spacing w:val="1"/>
          <w:lang w:val="ru-RU"/>
        </w:rPr>
        <w:t xml:space="preserve"> </w:t>
      </w:r>
      <w:r w:rsidRPr="00217D72">
        <w:rPr>
          <w:rFonts w:ascii="Times New Roman" w:hAnsi="Times New Roman" w:cs="Times New Roman"/>
          <w:lang w:val="ru-RU"/>
        </w:rPr>
        <w:t>работников</w:t>
      </w:r>
      <w:r w:rsidRPr="00217D72">
        <w:rPr>
          <w:rFonts w:ascii="Times New Roman" w:hAnsi="Times New Roman" w:cs="Times New Roman"/>
          <w:spacing w:val="-4"/>
          <w:lang w:val="ru-RU"/>
        </w:rPr>
        <w:t xml:space="preserve"> </w:t>
      </w:r>
      <w:r w:rsidRPr="00217D72">
        <w:rPr>
          <w:rFonts w:ascii="Times New Roman" w:hAnsi="Times New Roman" w:cs="Times New Roman"/>
          <w:lang w:val="ru-RU"/>
        </w:rPr>
        <w:t>образования к реализации</w:t>
      </w:r>
      <w:r w:rsidRPr="00217D72">
        <w:rPr>
          <w:rFonts w:ascii="Times New Roman" w:hAnsi="Times New Roman" w:cs="Times New Roman"/>
          <w:spacing w:val="1"/>
          <w:lang w:val="ru-RU"/>
        </w:rPr>
        <w:t xml:space="preserve"> </w:t>
      </w:r>
      <w:r w:rsidRPr="00217D72">
        <w:rPr>
          <w:rFonts w:ascii="Times New Roman" w:hAnsi="Times New Roman" w:cs="Times New Roman"/>
          <w:lang w:val="ru-RU"/>
        </w:rPr>
        <w:t>ФГОС</w:t>
      </w:r>
      <w:r w:rsidRPr="00217D72">
        <w:rPr>
          <w:rFonts w:ascii="Times New Roman" w:hAnsi="Times New Roman" w:cs="Times New Roman"/>
          <w:spacing w:val="7"/>
          <w:lang w:val="ru-RU"/>
        </w:rPr>
        <w:t xml:space="preserve"> </w:t>
      </w:r>
      <w:r w:rsidRPr="00217D72">
        <w:rPr>
          <w:rFonts w:ascii="Times New Roman" w:hAnsi="Times New Roman" w:cs="Times New Roman"/>
          <w:lang w:val="ru-RU"/>
        </w:rPr>
        <w:t>начального</w:t>
      </w:r>
      <w:r w:rsidRPr="00217D72">
        <w:rPr>
          <w:rFonts w:ascii="Times New Roman" w:hAnsi="Times New Roman" w:cs="Times New Roman"/>
          <w:spacing w:val="6"/>
          <w:lang w:val="ru-RU"/>
        </w:rPr>
        <w:t xml:space="preserve"> </w:t>
      </w:r>
      <w:r w:rsidRPr="00217D72">
        <w:rPr>
          <w:rFonts w:ascii="Times New Roman" w:hAnsi="Times New Roman" w:cs="Times New Roman"/>
          <w:lang w:val="ru-RU"/>
        </w:rPr>
        <w:t>общего</w:t>
      </w:r>
      <w:r w:rsidRPr="00217D72">
        <w:rPr>
          <w:rFonts w:ascii="Times New Roman" w:hAnsi="Times New Roman" w:cs="Times New Roman"/>
          <w:spacing w:val="6"/>
          <w:lang w:val="ru-RU"/>
        </w:rPr>
        <w:t xml:space="preserve"> </w:t>
      </w:r>
      <w:r w:rsidRPr="00217D72">
        <w:rPr>
          <w:rFonts w:ascii="Times New Roman" w:hAnsi="Times New Roman" w:cs="Times New Roman"/>
          <w:lang w:val="ru-RU"/>
        </w:rPr>
        <w:t>образования:</w:t>
      </w:r>
    </w:p>
    <w:p w:rsidR="00645594" w:rsidRPr="00217D72" w:rsidRDefault="00645594" w:rsidP="00FD7B2E">
      <w:pPr>
        <w:pStyle w:val="ab"/>
        <w:widowControl w:val="0"/>
        <w:numPr>
          <w:ilvl w:val="0"/>
          <w:numId w:val="202"/>
        </w:numPr>
        <w:tabs>
          <w:tab w:val="left" w:pos="284"/>
          <w:tab w:val="left" w:pos="851"/>
          <w:tab w:val="left" w:pos="2337"/>
          <w:tab w:val="left" w:pos="2338"/>
        </w:tabs>
        <w:autoSpaceDE w:val="0"/>
        <w:autoSpaceDN w:val="0"/>
        <w:spacing w:before="6"/>
        <w:ind w:left="0" w:firstLine="567"/>
        <w:contextualSpacing w:val="0"/>
        <w:jc w:val="both"/>
        <w:rPr>
          <w:rFonts w:ascii="Times New Roman" w:hAnsi="Times New Roman"/>
          <w:sz w:val="20"/>
          <w:szCs w:val="20"/>
        </w:rPr>
      </w:pPr>
      <w:r w:rsidRPr="00217D72">
        <w:rPr>
          <w:rFonts w:ascii="Times New Roman" w:hAnsi="Times New Roman"/>
          <w:sz w:val="20"/>
          <w:szCs w:val="20"/>
        </w:rPr>
        <w:t>обеспечение</w:t>
      </w:r>
      <w:r w:rsidRPr="00217D72">
        <w:rPr>
          <w:rFonts w:ascii="Times New Roman" w:hAnsi="Times New Roman"/>
          <w:spacing w:val="1"/>
          <w:sz w:val="20"/>
          <w:szCs w:val="20"/>
        </w:rPr>
        <w:t xml:space="preserve"> </w:t>
      </w:r>
      <w:r w:rsidRPr="00217D72">
        <w:rPr>
          <w:rFonts w:ascii="Times New Roman" w:hAnsi="Times New Roman"/>
          <w:sz w:val="20"/>
          <w:szCs w:val="20"/>
        </w:rPr>
        <w:t>оптимального</w:t>
      </w:r>
      <w:r w:rsidRPr="00217D72">
        <w:rPr>
          <w:rFonts w:ascii="Times New Roman" w:hAnsi="Times New Roman"/>
          <w:spacing w:val="1"/>
          <w:sz w:val="20"/>
          <w:szCs w:val="20"/>
        </w:rPr>
        <w:t xml:space="preserve"> </w:t>
      </w:r>
      <w:r w:rsidRPr="00217D72">
        <w:rPr>
          <w:rFonts w:ascii="Times New Roman" w:hAnsi="Times New Roman"/>
          <w:sz w:val="20"/>
          <w:szCs w:val="20"/>
        </w:rPr>
        <w:t>вхождения</w:t>
      </w:r>
      <w:r w:rsidRPr="00217D72">
        <w:rPr>
          <w:rFonts w:ascii="Times New Roman" w:hAnsi="Times New Roman"/>
          <w:spacing w:val="1"/>
          <w:sz w:val="20"/>
          <w:szCs w:val="20"/>
        </w:rPr>
        <w:t xml:space="preserve"> </w:t>
      </w:r>
      <w:r w:rsidRPr="00217D72">
        <w:rPr>
          <w:rFonts w:ascii="Times New Roman" w:hAnsi="Times New Roman"/>
          <w:sz w:val="20"/>
          <w:szCs w:val="20"/>
        </w:rPr>
        <w:t>работников</w:t>
      </w:r>
      <w:r w:rsidRPr="00217D72">
        <w:rPr>
          <w:rFonts w:ascii="Times New Roman" w:hAnsi="Times New Roman"/>
          <w:spacing w:val="1"/>
          <w:sz w:val="20"/>
          <w:szCs w:val="20"/>
        </w:rPr>
        <w:t xml:space="preserve"> </w:t>
      </w:r>
      <w:r w:rsidRPr="00217D72">
        <w:rPr>
          <w:rFonts w:ascii="Times New Roman" w:hAnsi="Times New Roman"/>
          <w:sz w:val="20"/>
          <w:szCs w:val="20"/>
        </w:rPr>
        <w:t>образования</w:t>
      </w:r>
      <w:r w:rsidRPr="00217D72">
        <w:rPr>
          <w:rFonts w:ascii="Times New Roman" w:hAnsi="Times New Roman"/>
          <w:spacing w:val="1"/>
          <w:sz w:val="20"/>
          <w:szCs w:val="20"/>
        </w:rPr>
        <w:t xml:space="preserve"> </w:t>
      </w:r>
      <w:r w:rsidRPr="00217D72">
        <w:rPr>
          <w:rFonts w:ascii="Times New Roman" w:hAnsi="Times New Roman"/>
          <w:sz w:val="20"/>
          <w:szCs w:val="20"/>
        </w:rPr>
        <w:t>в систему</w:t>
      </w:r>
      <w:r w:rsidRPr="00217D72">
        <w:rPr>
          <w:rFonts w:ascii="Times New Roman" w:hAnsi="Times New Roman"/>
          <w:spacing w:val="1"/>
          <w:sz w:val="20"/>
          <w:szCs w:val="20"/>
        </w:rPr>
        <w:t xml:space="preserve"> </w:t>
      </w:r>
      <w:r w:rsidRPr="00217D72">
        <w:rPr>
          <w:rFonts w:ascii="Times New Roman" w:hAnsi="Times New Roman"/>
          <w:sz w:val="20"/>
          <w:szCs w:val="20"/>
        </w:rPr>
        <w:t>ценностей современного образования;</w:t>
      </w:r>
    </w:p>
    <w:p w:rsidR="00645594" w:rsidRPr="00217D72" w:rsidRDefault="00645594" w:rsidP="00FD7B2E">
      <w:pPr>
        <w:pStyle w:val="ab"/>
        <w:widowControl w:val="0"/>
        <w:numPr>
          <w:ilvl w:val="0"/>
          <w:numId w:val="202"/>
        </w:numPr>
        <w:tabs>
          <w:tab w:val="left" w:pos="284"/>
          <w:tab w:val="left" w:pos="851"/>
          <w:tab w:val="left" w:pos="2337"/>
          <w:tab w:val="left" w:pos="2338"/>
        </w:tabs>
        <w:autoSpaceDE w:val="0"/>
        <w:autoSpaceDN w:val="0"/>
        <w:ind w:left="0" w:firstLine="567"/>
        <w:contextualSpacing w:val="0"/>
        <w:jc w:val="both"/>
        <w:rPr>
          <w:rFonts w:ascii="Times New Roman" w:hAnsi="Times New Roman"/>
          <w:sz w:val="20"/>
          <w:szCs w:val="20"/>
        </w:rPr>
      </w:pPr>
      <w:r w:rsidRPr="00217D72">
        <w:rPr>
          <w:rFonts w:ascii="Times New Roman" w:hAnsi="Times New Roman"/>
          <w:sz w:val="20"/>
          <w:szCs w:val="20"/>
        </w:rPr>
        <w:t>освоение</w:t>
      </w:r>
      <w:r w:rsidRPr="00217D72">
        <w:rPr>
          <w:rFonts w:ascii="Times New Roman" w:hAnsi="Times New Roman"/>
          <w:spacing w:val="1"/>
          <w:sz w:val="20"/>
          <w:szCs w:val="20"/>
        </w:rPr>
        <w:t xml:space="preserve"> </w:t>
      </w:r>
      <w:r w:rsidRPr="00217D72">
        <w:rPr>
          <w:rFonts w:ascii="Times New Roman" w:hAnsi="Times New Roman"/>
          <w:sz w:val="20"/>
          <w:szCs w:val="20"/>
        </w:rPr>
        <w:t>системы</w:t>
      </w:r>
      <w:r w:rsidRPr="00217D72">
        <w:rPr>
          <w:rFonts w:ascii="Times New Roman" w:hAnsi="Times New Roman"/>
          <w:spacing w:val="1"/>
          <w:sz w:val="20"/>
          <w:szCs w:val="20"/>
        </w:rPr>
        <w:t xml:space="preserve"> </w:t>
      </w:r>
      <w:r w:rsidRPr="00217D72">
        <w:rPr>
          <w:rFonts w:ascii="Times New Roman" w:hAnsi="Times New Roman"/>
          <w:sz w:val="20"/>
          <w:szCs w:val="20"/>
        </w:rPr>
        <w:t>требований</w:t>
      </w:r>
      <w:r w:rsidRPr="00217D72">
        <w:rPr>
          <w:rFonts w:ascii="Times New Roman" w:hAnsi="Times New Roman"/>
          <w:spacing w:val="1"/>
          <w:sz w:val="20"/>
          <w:szCs w:val="20"/>
        </w:rPr>
        <w:t xml:space="preserve"> </w:t>
      </w:r>
      <w:r w:rsidRPr="00217D72">
        <w:rPr>
          <w:rFonts w:ascii="Times New Roman" w:hAnsi="Times New Roman"/>
          <w:sz w:val="20"/>
          <w:szCs w:val="20"/>
        </w:rPr>
        <w:t>к</w:t>
      </w:r>
      <w:r w:rsidRPr="00217D72">
        <w:rPr>
          <w:rFonts w:ascii="Times New Roman" w:hAnsi="Times New Roman"/>
          <w:spacing w:val="1"/>
          <w:sz w:val="20"/>
          <w:szCs w:val="20"/>
        </w:rPr>
        <w:t xml:space="preserve"> </w:t>
      </w:r>
      <w:r w:rsidRPr="00217D72">
        <w:rPr>
          <w:rFonts w:ascii="Times New Roman" w:hAnsi="Times New Roman"/>
          <w:sz w:val="20"/>
          <w:szCs w:val="20"/>
        </w:rPr>
        <w:t>структуре</w:t>
      </w:r>
      <w:r w:rsidRPr="00217D72">
        <w:rPr>
          <w:rFonts w:ascii="Times New Roman" w:hAnsi="Times New Roman"/>
          <w:spacing w:val="1"/>
          <w:sz w:val="20"/>
          <w:szCs w:val="20"/>
        </w:rPr>
        <w:t xml:space="preserve"> </w:t>
      </w:r>
      <w:r w:rsidRPr="00217D72">
        <w:rPr>
          <w:rFonts w:ascii="Times New Roman" w:hAnsi="Times New Roman"/>
          <w:sz w:val="20"/>
          <w:szCs w:val="20"/>
        </w:rPr>
        <w:t>основной</w:t>
      </w:r>
      <w:r w:rsidRPr="00217D72">
        <w:rPr>
          <w:rFonts w:ascii="Times New Roman" w:hAnsi="Times New Roman"/>
          <w:spacing w:val="1"/>
          <w:sz w:val="20"/>
          <w:szCs w:val="20"/>
        </w:rPr>
        <w:t xml:space="preserve"> </w:t>
      </w:r>
      <w:r w:rsidRPr="00217D72">
        <w:rPr>
          <w:rFonts w:ascii="Times New Roman" w:hAnsi="Times New Roman"/>
          <w:sz w:val="20"/>
          <w:szCs w:val="20"/>
        </w:rPr>
        <w:t>образовательной</w:t>
      </w:r>
      <w:r w:rsidRPr="00217D72">
        <w:rPr>
          <w:rFonts w:ascii="Times New Roman" w:hAnsi="Times New Roman"/>
          <w:spacing w:val="1"/>
          <w:sz w:val="20"/>
          <w:szCs w:val="20"/>
        </w:rPr>
        <w:t xml:space="preserve"> </w:t>
      </w:r>
      <w:r w:rsidRPr="00217D72">
        <w:rPr>
          <w:rFonts w:ascii="Times New Roman" w:hAnsi="Times New Roman"/>
          <w:sz w:val="20"/>
          <w:szCs w:val="20"/>
        </w:rPr>
        <w:t>программы, результатам е</w:t>
      </w:r>
      <w:r w:rsidR="0023282E" w:rsidRPr="00217D72">
        <w:rPr>
          <w:rFonts w:ascii="Times New Roman" w:hAnsi="Times New Roman"/>
          <w:sz w:val="20"/>
          <w:szCs w:val="20"/>
        </w:rPr>
        <w:t>е</w:t>
      </w:r>
      <w:r w:rsidRPr="00217D72">
        <w:rPr>
          <w:rFonts w:ascii="Times New Roman" w:hAnsi="Times New Roman"/>
          <w:sz w:val="20"/>
          <w:szCs w:val="20"/>
        </w:rPr>
        <w:t xml:space="preserve"> освоения и</w:t>
      </w:r>
      <w:r w:rsidRPr="00217D72">
        <w:rPr>
          <w:rFonts w:ascii="Times New Roman" w:hAnsi="Times New Roman"/>
          <w:spacing w:val="1"/>
          <w:sz w:val="20"/>
          <w:szCs w:val="20"/>
        </w:rPr>
        <w:t xml:space="preserve"> </w:t>
      </w:r>
      <w:r w:rsidRPr="00217D72">
        <w:rPr>
          <w:rFonts w:ascii="Times New Roman" w:hAnsi="Times New Roman"/>
          <w:sz w:val="20"/>
          <w:szCs w:val="20"/>
        </w:rPr>
        <w:t>условиям реализации, а также системы оценки</w:t>
      </w:r>
      <w:r w:rsidRPr="00217D72">
        <w:rPr>
          <w:rFonts w:ascii="Times New Roman" w:hAnsi="Times New Roman"/>
          <w:spacing w:val="1"/>
          <w:sz w:val="20"/>
          <w:szCs w:val="20"/>
        </w:rPr>
        <w:t xml:space="preserve"> </w:t>
      </w:r>
      <w:r w:rsidRPr="00217D72">
        <w:rPr>
          <w:rFonts w:ascii="Times New Roman" w:hAnsi="Times New Roman"/>
          <w:sz w:val="20"/>
          <w:szCs w:val="20"/>
        </w:rPr>
        <w:t>итогов</w:t>
      </w:r>
      <w:r w:rsidRPr="00217D72">
        <w:rPr>
          <w:rFonts w:ascii="Times New Roman" w:hAnsi="Times New Roman"/>
          <w:spacing w:val="-1"/>
          <w:sz w:val="20"/>
          <w:szCs w:val="20"/>
        </w:rPr>
        <w:t xml:space="preserve"> </w:t>
      </w:r>
      <w:r w:rsidRPr="00217D72">
        <w:rPr>
          <w:rFonts w:ascii="Times New Roman" w:hAnsi="Times New Roman"/>
          <w:sz w:val="20"/>
          <w:szCs w:val="20"/>
        </w:rPr>
        <w:t>образовательной</w:t>
      </w:r>
      <w:r w:rsidRPr="00217D72">
        <w:rPr>
          <w:rFonts w:ascii="Times New Roman" w:hAnsi="Times New Roman"/>
          <w:spacing w:val="12"/>
          <w:sz w:val="20"/>
          <w:szCs w:val="20"/>
        </w:rPr>
        <w:t xml:space="preserve"> </w:t>
      </w:r>
      <w:r w:rsidRPr="00217D72">
        <w:rPr>
          <w:rFonts w:ascii="Times New Roman" w:hAnsi="Times New Roman"/>
          <w:sz w:val="20"/>
          <w:szCs w:val="20"/>
        </w:rPr>
        <w:t>деятельности</w:t>
      </w:r>
      <w:r w:rsidRPr="00217D72">
        <w:rPr>
          <w:rFonts w:ascii="Times New Roman" w:hAnsi="Times New Roman"/>
          <w:spacing w:val="9"/>
          <w:sz w:val="20"/>
          <w:szCs w:val="20"/>
        </w:rPr>
        <w:t xml:space="preserve"> </w:t>
      </w:r>
      <w:r w:rsidRPr="00217D72">
        <w:rPr>
          <w:rFonts w:ascii="Times New Roman" w:hAnsi="Times New Roman"/>
          <w:sz w:val="20"/>
          <w:szCs w:val="20"/>
        </w:rPr>
        <w:t>обучающихся;</w:t>
      </w:r>
    </w:p>
    <w:p w:rsidR="00645594" w:rsidRPr="00217D72" w:rsidRDefault="00645594" w:rsidP="00FD7B2E">
      <w:pPr>
        <w:pStyle w:val="ab"/>
        <w:widowControl w:val="0"/>
        <w:numPr>
          <w:ilvl w:val="0"/>
          <w:numId w:val="202"/>
        </w:numPr>
        <w:tabs>
          <w:tab w:val="left" w:pos="284"/>
          <w:tab w:val="left" w:pos="851"/>
          <w:tab w:val="left" w:pos="2337"/>
          <w:tab w:val="left" w:pos="2338"/>
        </w:tabs>
        <w:autoSpaceDE w:val="0"/>
        <w:autoSpaceDN w:val="0"/>
        <w:spacing w:before="77"/>
        <w:ind w:left="0" w:firstLine="567"/>
        <w:contextualSpacing w:val="0"/>
        <w:jc w:val="both"/>
        <w:rPr>
          <w:rFonts w:ascii="Times New Roman" w:hAnsi="Times New Roman"/>
          <w:sz w:val="20"/>
          <w:szCs w:val="20"/>
        </w:rPr>
      </w:pPr>
      <w:r w:rsidRPr="00217D72">
        <w:rPr>
          <w:rFonts w:ascii="Times New Roman" w:hAnsi="Times New Roman"/>
          <w:sz w:val="20"/>
          <w:szCs w:val="20"/>
        </w:rPr>
        <w:lastRenderedPageBreak/>
        <w:t xml:space="preserve">овладение   </w:t>
      </w:r>
      <w:r w:rsidRPr="00217D72">
        <w:rPr>
          <w:rFonts w:ascii="Times New Roman" w:hAnsi="Times New Roman"/>
          <w:spacing w:val="35"/>
          <w:sz w:val="20"/>
          <w:szCs w:val="20"/>
        </w:rPr>
        <w:t xml:space="preserve"> </w:t>
      </w:r>
      <w:r w:rsidRPr="00217D72">
        <w:rPr>
          <w:rFonts w:ascii="Times New Roman" w:hAnsi="Times New Roman"/>
          <w:sz w:val="20"/>
          <w:szCs w:val="20"/>
        </w:rPr>
        <w:t xml:space="preserve">учебно-методическими    </w:t>
      </w:r>
      <w:r w:rsidRPr="00217D72">
        <w:rPr>
          <w:rFonts w:ascii="Times New Roman" w:hAnsi="Times New Roman"/>
          <w:spacing w:val="32"/>
          <w:sz w:val="20"/>
          <w:szCs w:val="20"/>
        </w:rPr>
        <w:t xml:space="preserve"> </w:t>
      </w:r>
      <w:r w:rsidRPr="00217D72">
        <w:rPr>
          <w:rFonts w:ascii="Times New Roman" w:hAnsi="Times New Roman"/>
          <w:sz w:val="20"/>
          <w:szCs w:val="20"/>
        </w:rPr>
        <w:t xml:space="preserve">и    </w:t>
      </w:r>
      <w:r w:rsidRPr="00217D72">
        <w:rPr>
          <w:rFonts w:ascii="Times New Roman" w:hAnsi="Times New Roman"/>
          <w:spacing w:val="31"/>
          <w:sz w:val="20"/>
          <w:szCs w:val="20"/>
        </w:rPr>
        <w:t xml:space="preserve"> </w:t>
      </w:r>
      <w:r w:rsidRPr="00217D72">
        <w:rPr>
          <w:rFonts w:ascii="Times New Roman" w:hAnsi="Times New Roman"/>
          <w:sz w:val="20"/>
          <w:szCs w:val="20"/>
        </w:rPr>
        <w:t>информационно-методическими</w:t>
      </w:r>
      <w:r w:rsidR="0023282E" w:rsidRPr="00217D72">
        <w:rPr>
          <w:rFonts w:ascii="Times New Roman" w:hAnsi="Times New Roman"/>
          <w:sz w:val="20"/>
          <w:szCs w:val="20"/>
        </w:rPr>
        <w:t xml:space="preserve"> </w:t>
      </w:r>
      <w:r w:rsidRPr="00217D72">
        <w:rPr>
          <w:rFonts w:ascii="Times New Roman" w:hAnsi="Times New Roman"/>
          <w:sz w:val="20"/>
          <w:szCs w:val="20"/>
        </w:rPr>
        <w:t>ресурсами,</w:t>
      </w:r>
      <w:r w:rsidRPr="00217D72">
        <w:rPr>
          <w:rFonts w:ascii="Times New Roman" w:hAnsi="Times New Roman"/>
          <w:spacing w:val="1"/>
          <w:sz w:val="20"/>
          <w:szCs w:val="20"/>
        </w:rPr>
        <w:t xml:space="preserve"> </w:t>
      </w:r>
      <w:r w:rsidRPr="00217D72">
        <w:rPr>
          <w:rFonts w:ascii="Times New Roman" w:hAnsi="Times New Roman"/>
          <w:sz w:val="20"/>
          <w:szCs w:val="20"/>
        </w:rPr>
        <w:t>необходимыми</w:t>
      </w:r>
      <w:r w:rsidRPr="00217D72">
        <w:rPr>
          <w:rFonts w:ascii="Times New Roman" w:hAnsi="Times New Roman"/>
          <w:spacing w:val="1"/>
          <w:sz w:val="20"/>
          <w:szCs w:val="20"/>
        </w:rPr>
        <w:t xml:space="preserve"> </w:t>
      </w:r>
      <w:r w:rsidRPr="00217D72">
        <w:rPr>
          <w:rFonts w:ascii="Times New Roman" w:hAnsi="Times New Roman"/>
          <w:sz w:val="20"/>
          <w:szCs w:val="20"/>
        </w:rPr>
        <w:t>для</w:t>
      </w:r>
      <w:r w:rsidRPr="00217D72">
        <w:rPr>
          <w:rFonts w:ascii="Times New Roman" w:hAnsi="Times New Roman"/>
          <w:spacing w:val="1"/>
          <w:sz w:val="20"/>
          <w:szCs w:val="20"/>
        </w:rPr>
        <w:t xml:space="preserve"> </w:t>
      </w:r>
      <w:r w:rsidRPr="00217D72">
        <w:rPr>
          <w:rFonts w:ascii="Times New Roman" w:hAnsi="Times New Roman"/>
          <w:sz w:val="20"/>
          <w:szCs w:val="20"/>
        </w:rPr>
        <w:t>успешного</w:t>
      </w:r>
      <w:r w:rsidRPr="00217D72">
        <w:rPr>
          <w:rFonts w:ascii="Times New Roman" w:hAnsi="Times New Roman"/>
          <w:spacing w:val="1"/>
          <w:sz w:val="20"/>
          <w:szCs w:val="20"/>
        </w:rPr>
        <w:t xml:space="preserve"> </w:t>
      </w:r>
      <w:r w:rsidRPr="00217D72">
        <w:rPr>
          <w:rFonts w:ascii="Times New Roman" w:hAnsi="Times New Roman"/>
          <w:sz w:val="20"/>
          <w:szCs w:val="20"/>
        </w:rPr>
        <w:t>решения</w:t>
      </w:r>
      <w:r w:rsidRPr="00217D72">
        <w:rPr>
          <w:rFonts w:ascii="Times New Roman" w:hAnsi="Times New Roman"/>
          <w:spacing w:val="1"/>
          <w:sz w:val="20"/>
          <w:szCs w:val="20"/>
        </w:rPr>
        <w:t xml:space="preserve"> </w:t>
      </w:r>
      <w:r w:rsidRPr="00217D72">
        <w:rPr>
          <w:rFonts w:ascii="Times New Roman" w:hAnsi="Times New Roman"/>
          <w:sz w:val="20"/>
          <w:szCs w:val="20"/>
        </w:rPr>
        <w:t>задач</w:t>
      </w:r>
      <w:r w:rsidRPr="00217D72">
        <w:rPr>
          <w:rFonts w:ascii="Times New Roman" w:hAnsi="Times New Roman"/>
          <w:spacing w:val="1"/>
          <w:sz w:val="20"/>
          <w:szCs w:val="20"/>
        </w:rPr>
        <w:t xml:space="preserve"> </w:t>
      </w:r>
      <w:r w:rsidRPr="00217D72">
        <w:rPr>
          <w:rFonts w:ascii="Times New Roman" w:hAnsi="Times New Roman"/>
          <w:sz w:val="20"/>
          <w:szCs w:val="20"/>
        </w:rPr>
        <w:t>ФГОС</w:t>
      </w:r>
      <w:r w:rsidRPr="00217D72">
        <w:rPr>
          <w:rFonts w:ascii="Times New Roman" w:hAnsi="Times New Roman"/>
          <w:spacing w:val="1"/>
          <w:sz w:val="20"/>
          <w:szCs w:val="20"/>
        </w:rPr>
        <w:t xml:space="preserve"> </w:t>
      </w:r>
      <w:r w:rsidRPr="00217D72">
        <w:rPr>
          <w:rFonts w:ascii="Times New Roman" w:hAnsi="Times New Roman"/>
          <w:sz w:val="20"/>
          <w:szCs w:val="20"/>
        </w:rPr>
        <w:t>начального</w:t>
      </w:r>
      <w:r w:rsidRPr="00217D72">
        <w:rPr>
          <w:rFonts w:ascii="Times New Roman" w:hAnsi="Times New Roman"/>
          <w:spacing w:val="1"/>
          <w:sz w:val="20"/>
          <w:szCs w:val="20"/>
        </w:rPr>
        <w:t xml:space="preserve"> </w:t>
      </w:r>
      <w:r w:rsidRPr="00217D72">
        <w:rPr>
          <w:rFonts w:ascii="Times New Roman" w:hAnsi="Times New Roman"/>
          <w:sz w:val="20"/>
          <w:szCs w:val="20"/>
        </w:rPr>
        <w:t>общего</w:t>
      </w:r>
      <w:r w:rsidRPr="00217D72">
        <w:rPr>
          <w:rFonts w:ascii="Times New Roman" w:hAnsi="Times New Roman"/>
          <w:spacing w:val="1"/>
          <w:sz w:val="20"/>
          <w:szCs w:val="20"/>
        </w:rPr>
        <w:t xml:space="preserve"> </w:t>
      </w:r>
      <w:r w:rsidRPr="00217D72">
        <w:rPr>
          <w:rFonts w:ascii="Times New Roman" w:hAnsi="Times New Roman"/>
          <w:sz w:val="20"/>
          <w:szCs w:val="20"/>
        </w:rPr>
        <w:t>образования.</w:t>
      </w:r>
    </w:p>
    <w:p w:rsidR="00645594" w:rsidRPr="00217D72" w:rsidRDefault="00645594" w:rsidP="00FD7B2E">
      <w:pPr>
        <w:pStyle w:val="af5"/>
        <w:tabs>
          <w:tab w:val="left" w:pos="851"/>
        </w:tabs>
        <w:spacing w:before="8"/>
        <w:ind w:left="0" w:right="0" w:firstLine="567"/>
        <w:rPr>
          <w:rFonts w:ascii="Times New Roman" w:hAnsi="Times New Roman" w:cs="Times New Roman"/>
          <w:lang w:val="ru-RU"/>
        </w:rPr>
      </w:pPr>
      <w:r w:rsidRPr="00217D72">
        <w:rPr>
          <w:rFonts w:ascii="Times New Roman" w:hAnsi="Times New Roman" w:cs="Times New Roman"/>
          <w:lang w:val="ru-RU"/>
        </w:rPr>
        <w:t>Одним из важнейших механизмов обеспечения необходимого квалификационного</w:t>
      </w:r>
      <w:r w:rsidRPr="00217D72">
        <w:rPr>
          <w:rFonts w:ascii="Times New Roman" w:hAnsi="Times New Roman" w:cs="Times New Roman"/>
          <w:spacing w:val="1"/>
          <w:lang w:val="ru-RU"/>
        </w:rPr>
        <w:t xml:space="preserve"> </w:t>
      </w:r>
      <w:r w:rsidRPr="00217D72">
        <w:rPr>
          <w:rFonts w:ascii="Times New Roman" w:hAnsi="Times New Roman" w:cs="Times New Roman"/>
          <w:lang w:val="ru-RU"/>
        </w:rPr>
        <w:t>уровня педагогических работников, участвующих в разработке и реализации основной</w:t>
      </w:r>
      <w:r w:rsidRPr="00217D72">
        <w:rPr>
          <w:rFonts w:ascii="Times New Roman" w:hAnsi="Times New Roman" w:cs="Times New Roman"/>
          <w:spacing w:val="1"/>
          <w:lang w:val="ru-RU"/>
        </w:rPr>
        <w:t xml:space="preserve"> </w:t>
      </w:r>
      <w:r w:rsidRPr="00217D72">
        <w:rPr>
          <w:rFonts w:ascii="Times New Roman" w:hAnsi="Times New Roman" w:cs="Times New Roman"/>
          <w:lang w:val="ru-RU"/>
        </w:rPr>
        <w:t>образовательной</w:t>
      </w:r>
      <w:r w:rsidRPr="00217D72">
        <w:rPr>
          <w:rFonts w:ascii="Times New Roman" w:hAnsi="Times New Roman" w:cs="Times New Roman"/>
          <w:spacing w:val="1"/>
          <w:lang w:val="ru-RU"/>
        </w:rPr>
        <w:t xml:space="preserve"> </w:t>
      </w:r>
      <w:r w:rsidRPr="00217D72">
        <w:rPr>
          <w:rFonts w:ascii="Times New Roman" w:hAnsi="Times New Roman" w:cs="Times New Roman"/>
          <w:lang w:val="ru-RU"/>
        </w:rPr>
        <w:t>программы</w:t>
      </w:r>
      <w:r w:rsidRPr="00217D72">
        <w:rPr>
          <w:rFonts w:ascii="Times New Roman" w:hAnsi="Times New Roman" w:cs="Times New Roman"/>
          <w:spacing w:val="1"/>
          <w:lang w:val="ru-RU"/>
        </w:rPr>
        <w:t xml:space="preserve"> </w:t>
      </w:r>
      <w:r w:rsidRPr="00217D72">
        <w:rPr>
          <w:rFonts w:ascii="Times New Roman" w:hAnsi="Times New Roman" w:cs="Times New Roman"/>
          <w:lang w:val="ru-RU"/>
        </w:rPr>
        <w:t>начального</w:t>
      </w:r>
      <w:r w:rsidRPr="00217D72">
        <w:rPr>
          <w:rFonts w:ascii="Times New Roman" w:hAnsi="Times New Roman" w:cs="Times New Roman"/>
          <w:spacing w:val="1"/>
          <w:lang w:val="ru-RU"/>
        </w:rPr>
        <w:t xml:space="preserve"> </w:t>
      </w:r>
      <w:r w:rsidRPr="00217D72">
        <w:rPr>
          <w:rFonts w:ascii="Times New Roman" w:hAnsi="Times New Roman" w:cs="Times New Roman"/>
          <w:lang w:val="ru-RU"/>
        </w:rPr>
        <w:t>общего</w:t>
      </w:r>
      <w:r w:rsidRPr="00217D72">
        <w:rPr>
          <w:rFonts w:ascii="Times New Roman" w:hAnsi="Times New Roman" w:cs="Times New Roman"/>
          <w:spacing w:val="1"/>
          <w:lang w:val="ru-RU"/>
        </w:rPr>
        <w:t xml:space="preserve"> </w:t>
      </w:r>
      <w:r w:rsidRPr="00217D72">
        <w:rPr>
          <w:rFonts w:ascii="Times New Roman" w:hAnsi="Times New Roman" w:cs="Times New Roman"/>
          <w:lang w:val="ru-RU"/>
        </w:rPr>
        <w:t>образования,</w:t>
      </w:r>
      <w:r w:rsidRPr="00217D72">
        <w:rPr>
          <w:rFonts w:ascii="Times New Roman" w:hAnsi="Times New Roman" w:cs="Times New Roman"/>
          <w:spacing w:val="1"/>
          <w:lang w:val="ru-RU"/>
        </w:rPr>
        <w:t xml:space="preserve"> </w:t>
      </w:r>
      <w:r w:rsidRPr="00217D72">
        <w:rPr>
          <w:rFonts w:ascii="Times New Roman" w:hAnsi="Times New Roman" w:cs="Times New Roman"/>
          <w:lang w:val="ru-RU"/>
        </w:rPr>
        <w:t>является</w:t>
      </w:r>
      <w:r w:rsidRPr="00217D72">
        <w:rPr>
          <w:rFonts w:ascii="Times New Roman" w:hAnsi="Times New Roman" w:cs="Times New Roman"/>
          <w:spacing w:val="1"/>
          <w:lang w:val="ru-RU"/>
        </w:rPr>
        <w:t xml:space="preserve"> </w:t>
      </w:r>
      <w:r w:rsidRPr="00217D72">
        <w:rPr>
          <w:rFonts w:ascii="Times New Roman" w:hAnsi="Times New Roman" w:cs="Times New Roman"/>
          <w:lang w:val="ru-RU"/>
        </w:rPr>
        <w:t>система</w:t>
      </w:r>
      <w:r w:rsidRPr="00217D72">
        <w:rPr>
          <w:rFonts w:ascii="Times New Roman" w:hAnsi="Times New Roman" w:cs="Times New Roman"/>
          <w:spacing w:val="1"/>
          <w:lang w:val="ru-RU"/>
        </w:rPr>
        <w:t xml:space="preserve"> </w:t>
      </w:r>
      <w:r w:rsidRPr="00217D72">
        <w:rPr>
          <w:rFonts w:ascii="Times New Roman" w:hAnsi="Times New Roman" w:cs="Times New Roman"/>
          <w:w w:val="95"/>
          <w:lang w:val="ru-RU"/>
        </w:rPr>
        <w:t>методической работы, обеспечивающая сопровождение деятельности педагогов на всех этапах</w:t>
      </w:r>
      <w:r w:rsidRPr="00217D72">
        <w:rPr>
          <w:rFonts w:ascii="Times New Roman" w:hAnsi="Times New Roman" w:cs="Times New Roman"/>
          <w:spacing w:val="1"/>
          <w:w w:val="95"/>
          <w:lang w:val="ru-RU"/>
        </w:rPr>
        <w:t xml:space="preserve"> </w:t>
      </w:r>
      <w:r w:rsidRPr="00217D72">
        <w:rPr>
          <w:rFonts w:ascii="Times New Roman" w:hAnsi="Times New Roman" w:cs="Times New Roman"/>
          <w:lang w:val="ru-RU"/>
        </w:rPr>
        <w:t>реализации</w:t>
      </w:r>
      <w:r w:rsidRPr="00217D72">
        <w:rPr>
          <w:rFonts w:ascii="Times New Roman" w:hAnsi="Times New Roman" w:cs="Times New Roman"/>
          <w:spacing w:val="-7"/>
          <w:lang w:val="ru-RU"/>
        </w:rPr>
        <w:t xml:space="preserve"> </w:t>
      </w:r>
      <w:r w:rsidRPr="00217D72">
        <w:rPr>
          <w:rFonts w:ascii="Times New Roman" w:hAnsi="Times New Roman" w:cs="Times New Roman"/>
          <w:lang w:val="ru-RU"/>
        </w:rPr>
        <w:t>требований</w:t>
      </w:r>
      <w:r w:rsidRPr="00217D72">
        <w:rPr>
          <w:rFonts w:ascii="Times New Roman" w:hAnsi="Times New Roman" w:cs="Times New Roman"/>
          <w:spacing w:val="-4"/>
          <w:lang w:val="ru-RU"/>
        </w:rPr>
        <w:t xml:space="preserve"> </w:t>
      </w:r>
      <w:r w:rsidRPr="00217D72">
        <w:rPr>
          <w:rFonts w:ascii="Times New Roman" w:hAnsi="Times New Roman" w:cs="Times New Roman"/>
          <w:lang w:val="ru-RU"/>
        </w:rPr>
        <w:t>ФГОС</w:t>
      </w:r>
      <w:r w:rsidRPr="00217D72">
        <w:rPr>
          <w:rFonts w:ascii="Times New Roman" w:hAnsi="Times New Roman" w:cs="Times New Roman"/>
          <w:spacing w:val="5"/>
          <w:lang w:val="ru-RU"/>
        </w:rPr>
        <w:t xml:space="preserve"> </w:t>
      </w:r>
      <w:r w:rsidRPr="00217D72">
        <w:rPr>
          <w:rFonts w:ascii="Times New Roman" w:hAnsi="Times New Roman" w:cs="Times New Roman"/>
          <w:lang w:val="ru-RU"/>
        </w:rPr>
        <w:t>начального</w:t>
      </w:r>
      <w:r w:rsidRPr="00217D72">
        <w:rPr>
          <w:rFonts w:ascii="Times New Roman" w:hAnsi="Times New Roman" w:cs="Times New Roman"/>
          <w:spacing w:val="4"/>
          <w:lang w:val="ru-RU"/>
        </w:rPr>
        <w:t xml:space="preserve"> </w:t>
      </w:r>
      <w:r w:rsidRPr="00217D72">
        <w:rPr>
          <w:rFonts w:ascii="Times New Roman" w:hAnsi="Times New Roman" w:cs="Times New Roman"/>
          <w:lang w:val="ru-RU"/>
        </w:rPr>
        <w:t>общего</w:t>
      </w:r>
      <w:r w:rsidRPr="00217D72">
        <w:rPr>
          <w:rFonts w:ascii="Times New Roman" w:hAnsi="Times New Roman" w:cs="Times New Roman"/>
          <w:spacing w:val="4"/>
          <w:lang w:val="ru-RU"/>
        </w:rPr>
        <w:t xml:space="preserve"> </w:t>
      </w:r>
      <w:r w:rsidRPr="00217D72">
        <w:rPr>
          <w:rFonts w:ascii="Times New Roman" w:hAnsi="Times New Roman" w:cs="Times New Roman"/>
          <w:lang w:val="ru-RU"/>
        </w:rPr>
        <w:t>образования.</w:t>
      </w:r>
    </w:p>
    <w:p w:rsidR="00645594" w:rsidRPr="00217D72" w:rsidRDefault="00645594" w:rsidP="00FD7B2E">
      <w:pPr>
        <w:pStyle w:val="af5"/>
        <w:tabs>
          <w:tab w:val="left" w:pos="851"/>
        </w:tabs>
        <w:spacing w:before="7"/>
        <w:ind w:left="0" w:right="0" w:firstLine="567"/>
        <w:rPr>
          <w:rFonts w:ascii="Times New Roman" w:hAnsi="Times New Roman" w:cs="Times New Roman"/>
          <w:lang w:val="ru-RU"/>
        </w:rPr>
      </w:pPr>
      <w:r w:rsidRPr="00217D72">
        <w:rPr>
          <w:rFonts w:ascii="Times New Roman" w:hAnsi="Times New Roman" w:cs="Times New Roman"/>
          <w:lang w:val="ru-RU"/>
        </w:rPr>
        <w:t>Актуальные</w:t>
      </w:r>
      <w:r w:rsidRPr="00217D72">
        <w:rPr>
          <w:rFonts w:ascii="Times New Roman" w:hAnsi="Times New Roman" w:cs="Times New Roman"/>
          <w:spacing w:val="1"/>
          <w:lang w:val="ru-RU"/>
        </w:rPr>
        <w:t xml:space="preserve"> </w:t>
      </w:r>
      <w:r w:rsidRPr="00217D72">
        <w:rPr>
          <w:rFonts w:ascii="Times New Roman" w:hAnsi="Times New Roman" w:cs="Times New Roman"/>
          <w:lang w:val="ru-RU"/>
        </w:rPr>
        <w:t>вопросы</w:t>
      </w:r>
      <w:r w:rsidRPr="00217D72">
        <w:rPr>
          <w:rFonts w:ascii="Times New Roman" w:hAnsi="Times New Roman" w:cs="Times New Roman"/>
          <w:spacing w:val="1"/>
          <w:lang w:val="ru-RU"/>
        </w:rPr>
        <w:t xml:space="preserve"> </w:t>
      </w:r>
      <w:r w:rsidRPr="00217D72">
        <w:rPr>
          <w:rFonts w:ascii="Times New Roman" w:hAnsi="Times New Roman" w:cs="Times New Roman"/>
          <w:lang w:val="ru-RU"/>
        </w:rPr>
        <w:t>реализации</w:t>
      </w:r>
      <w:r w:rsidRPr="00217D72">
        <w:rPr>
          <w:rFonts w:ascii="Times New Roman" w:hAnsi="Times New Roman" w:cs="Times New Roman"/>
          <w:spacing w:val="1"/>
          <w:lang w:val="ru-RU"/>
        </w:rPr>
        <w:t xml:space="preserve"> </w:t>
      </w:r>
      <w:r w:rsidRPr="00217D72">
        <w:rPr>
          <w:rFonts w:ascii="Times New Roman" w:hAnsi="Times New Roman" w:cs="Times New Roman"/>
          <w:lang w:val="ru-RU"/>
        </w:rPr>
        <w:t>программы</w:t>
      </w:r>
      <w:r w:rsidRPr="00217D72">
        <w:rPr>
          <w:rFonts w:ascii="Times New Roman" w:hAnsi="Times New Roman" w:cs="Times New Roman"/>
          <w:spacing w:val="1"/>
          <w:lang w:val="ru-RU"/>
        </w:rPr>
        <w:t xml:space="preserve"> </w:t>
      </w:r>
      <w:r w:rsidRPr="00217D72">
        <w:rPr>
          <w:rFonts w:ascii="Times New Roman" w:hAnsi="Times New Roman" w:cs="Times New Roman"/>
          <w:lang w:val="ru-RU"/>
        </w:rPr>
        <w:t>начального</w:t>
      </w:r>
      <w:r w:rsidRPr="00217D72">
        <w:rPr>
          <w:rFonts w:ascii="Times New Roman" w:hAnsi="Times New Roman" w:cs="Times New Roman"/>
          <w:spacing w:val="1"/>
          <w:lang w:val="ru-RU"/>
        </w:rPr>
        <w:t xml:space="preserve"> </w:t>
      </w:r>
      <w:r w:rsidRPr="00217D72">
        <w:rPr>
          <w:rFonts w:ascii="Times New Roman" w:hAnsi="Times New Roman" w:cs="Times New Roman"/>
          <w:lang w:val="ru-RU"/>
        </w:rPr>
        <w:t>общего</w:t>
      </w:r>
      <w:r w:rsidRPr="00217D72">
        <w:rPr>
          <w:rFonts w:ascii="Times New Roman" w:hAnsi="Times New Roman" w:cs="Times New Roman"/>
          <w:spacing w:val="1"/>
          <w:lang w:val="ru-RU"/>
        </w:rPr>
        <w:t xml:space="preserve"> </w:t>
      </w:r>
      <w:r w:rsidRPr="00217D72">
        <w:rPr>
          <w:rFonts w:ascii="Times New Roman" w:hAnsi="Times New Roman" w:cs="Times New Roman"/>
          <w:lang w:val="ru-RU"/>
        </w:rPr>
        <w:t>образования</w:t>
      </w:r>
      <w:r w:rsidRPr="00217D72">
        <w:rPr>
          <w:rFonts w:ascii="Times New Roman" w:hAnsi="Times New Roman" w:cs="Times New Roman"/>
          <w:spacing w:val="1"/>
          <w:lang w:val="ru-RU"/>
        </w:rPr>
        <w:t xml:space="preserve"> </w:t>
      </w:r>
      <w:r w:rsidRPr="00217D72">
        <w:rPr>
          <w:rFonts w:ascii="Times New Roman" w:hAnsi="Times New Roman" w:cs="Times New Roman"/>
          <w:lang w:val="ru-RU"/>
        </w:rPr>
        <w:t>рассматриваются</w:t>
      </w:r>
      <w:r w:rsidRPr="00217D72">
        <w:rPr>
          <w:rFonts w:ascii="Times New Roman" w:hAnsi="Times New Roman" w:cs="Times New Roman"/>
          <w:spacing w:val="1"/>
          <w:lang w:val="ru-RU"/>
        </w:rPr>
        <w:t xml:space="preserve"> </w:t>
      </w:r>
      <w:r w:rsidRPr="00217D72">
        <w:rPr>
          <w:rFonts w:ascii="Times New Roman" w:hAnsi="Times New Roman" w:cs="Times New Roman"/>
          <w:lang w:val="ru-RU"/>
        </w:rPr>
        <w:t>методическими</w:t>
      </w:r>
      <w:r w:rsidRPr="00217D72">
        <w:rPr>
          <w:rFonts w:ascii="Times New Roman" w:hAnsi="Times New Roman" w:cs="Times New Roman"/>
          <w:spacing w:val="1"/>
          <w:lang w:val="ru-RU"/>
        </w:rPr>
        <w:t xml:space="preserve"> </w:t>
      </w:r>
      <w:r w:rsidRPr="00217D72">
        <w:rPr>
          <w:rFonts w:ascii="Times New Roman" w:hAnsi="Times New Roman" w:cs="Times New Roman"/>
          <w:lang w:val="ru-RU"/>
        </w:rPr>
        <w:t>объединениями,</w:t>
      </w:r>
      <w:r w:rsidRPr="00217D72">
        <w:rPr>
          <w:rFonts w:ascii="Times New Roman" w:hAnsi="Times New Roman" w:cs="Times New Roman"/>
          <w:spacing w:val="1"/>
          <w:lang w:val="ru-RU"/>
        </w:rPr>
        <w:t xml:space="preserve"> </w:t>
      </w:r>
      <w:r w:rsidRPr="00217D72">
        <w:rPr>
          <w:rFonts w:ascii="Times New Roman" w:hAnsi="Times New Roman" w:cs="Times New Roman"/>
          <w:lang w:val="ru-RU"/>
        </w:rPr>
        <w:t>действующими</w:t>
      </w:r>
      <w:r w:rsidRPr="00217D72">
        <w:rPr>
          <w:rFonts w:ascii="Times New Roman" w:hAnsi="Times New Roman" w:cs="Times New Roman"/>
          <w:spacing w:val="1"/>
          <w:lang w:val="ru-RU"/>
        </w:rPr>
        <w:t xml:space="preserve"> </w:t>
      </w:r>
      <w:r w:rsidRPr="00217D72">
        <w:rPr>
          <w:rFonts w:ascii="Times New Roman" w:hAnsi="Times New Roman" w:cs="Times New Roman"/>
          <w:lang w:val="ru-RU"/>
        </w:rPr>
        <w:t>в</w:t>
      </w:r>
      <w:r w:rsidRPr="00217D72">
        <w:rPr>
          <w:rFonts w:ascii="Times New Roman" w:hAnsi="Times New Roman" w:cs="Times New Roman"/>
          <w:spacing w:val="1"/>
          <w:lang w:val="ru-RU"/>
        </w:rPr>
        <w:t xml:space="preserve"> </w:t>
      </w:r>
      <w:r w:rsidRPr="00217D72">
        <w:rPr>
          <w:rFonts w:ascii="Times New Roman" w:hAnsi="Times New Roman" w:cs="Times New Roman"/>
          <w:lang w:val="ru-RU"/>
        </w:rPr>
        <w:t>образовательной</w:t>
      </w:r>
      <w:r w:rsidRPr="00217D72">
        <w:rPr>
          <w:rFonts w:ascii="Times New Roman" w:hAnsi="Times New Roman" w:cs="Times New Roman"/>
          <w:spacing w:val="-57"/>
          <w:lang w:val="ru-RU"/>
        </w:rPr>
        <w:t xml:space="preserve"> </w:t>
      </w:r>
      <w:r w:rsidRPr="00217D72">
        <w:rPr>
          <w:rFonts w:ascii="Times New Roman" w:hAnsi="Times New Roman" w:cs="Times New Roman"/>
          <w:lang w:val="ru-RU"/>
        </w:rPr>
        <w:t>организации, а также методическими и учебно-методическими объединениями в сфере</w:t>
      </w:r>
      <w:r w:rsidRPr="00217D72">
        <w:rPr>
          <w:rFonts w:ascii="Times New Roman" w:hAnsi="Times New Roman" w:cs="Times New Roman"/>
          <w:spacing w:val="1"/>
          <w:lang w:val="ru-RU"/>
        </w:rPr>
        <w:t xml:space="preserve"> </w:t>
      </w:r>
      <w:r w:rsidRPr="00217D72">
        <w:rPr>
          <w:rFonts w:ascii="Times New Roman" w:hAnsi="Times New Roman" w:cs="Times New Roman"/>
          <w:spacing w:val="-2"/>
          <w:lang w:val="ru-RU"/>
        </w:rPr>
        <w:t>общего</w:t>
      </w:r>
      <w:r w:rsidRPr="00217D72">
        <w:rPr>
          <w:rFonts w:ascii="Times New Roman" w:hAnsi="Times New Roman" w:cs="Times New Roman"/>
          <w:spacing w:val="-17"/>
          <w:lang w:val="ru-RU"/>
        </w:rPr>
        <w:t xml:space="preserve"> </w:t>
      </w:r>
      <w:r w:rsidRPr="00217D72">
        <w:rPr>
          <w:rFonts w:ascii="Times New Roman" w:hAnsi="Times New Roman" w:cs="Times New Roman"/>
          <w:spacing w:val="-1"/>
          <w:lang w:val="ru-RU"/>
        </w:rPr>
        <w:t>образования,</w:t>
      </w:r>
      <w:r w:rsidRPr="00217D72">
        <w:rPr>
          <w:rFonts w:ascii="Times New Roman" w:hAnsi="Times New Roman" w:cs="Times New Roman"/>
          <w:spacing w:val="-14"/>
          <w:lang w:val="ru-RU"/>
        </w:rPr>
        <w:t xml:space="preserve"> </w:t>
      </w:r>
      <w:r w:rsidRPr="00217D72">
        <w:rPr>
          <w:rFonts w:ascii="Times New Roman" w:hAnsi="Times New Roman" w:cs="Times New Roman"/>
          <w:spacing w:val="-1"/>
          <w:lang w:val="ru-RU"/>
        </w:rPr>
        <w:t>действующими</w:t>
      </w:r>
      <w:r w:rsidRPr="00217D72">
        <w:rPr>
          <w:rFonts w:ascii="Times New Roman" w:hAnsi="Times New Roman" w:cs="Times New Roman"/>
          <w:spacing w:val="-10"/>
          <w:lang w:val="ru-RU"/>
        </w:rPr>
        <w:t xml:space="preserve"> </w:t>
      </w:r>
      <w:r w:rsidRPr="00217D72">
        <w:rPr>
          <w:rFonts w:ascii="Times New Roman" w:hAnsi="Times New Roman" w:cs="Times New Roman"/>
          <w:spacing w:val="-1"/>
          <w:lang w:val="ru-RU"/>
        </w:rPr>
        <w:t>на</w:t>
      </w:r>
      <w:r w:rsidRPr="00217D72">
        <w:rPr>
          <w:rFonts w:ascii="Times New Roman" w:hAnsi="Times New Roman" w:cs="Times New Roman"/>
          <w:spacing w:val="-15"/>
          <w:lang w:val="ru-RU"/>
        </w:rPr>
        <w:t xml:space="preserve"> </w:t>
      </w:r>
      <w:r w:rsidRPr="00217D72">
        <w:rPr>
          <w:rFonts w:ascii="Times New Roman" w:hAnsi="Times New Roman" w:cs="Times New Roman"/>
          <w:spacing w:val="-1"/>
          <w:lang w:val="ru-RU"/>
        </w:rPr>
        <w:t>муниципальном</w:t>
      </w:r>
      <w:r w:rsidRPr="00217D72">
        <w:rPr>
          <w:rFonts w:ascii="Times New Roman" w:hAnsi="Times New Roman" w:cs="Times New Roman"/>
          <w:lang w:val="ru-RU"/>
        </w:rPr>
        <w:t xml:space="preserve"> </w:t>
      </w:r>
      <w:r w:rsidRPr="00217D72">
        <w:rPr>
          <w:rFonts w:ascii="Times New Roman" w:hAnsi="Times New Roman" w:cs="Times New Roman"/>
          <w:spacing w:val="-1"/>
          <w:lang w:val="ru-RU"/>
        </w:rPr>
        <w:t>и</w:t>
      </w:r>
      <w:r w:rsidRPr="00217D72">
        <w:rPr>
          <w:rFonts w:ascii="Times New Roman" w:hAnsi="Times New Roman" w:cs="Times New Roman"/>
          <w:spacing w:val="10"/>
          <w:lang w:val="ru-RU"/>
        </w:rPr>
        <w:t xml:space="preserve"> </w:t>
      </w:r>
      <w:r w:rsidRPr="00217D72">
        <w:rPr>
          <w:rFonts w:ascii="Times New Roman" w:hAnsi="Times New Roman" w:cs="Times New Roman"/>
          <w:spacing w:val="-1"/>
          <w:lang w:val="ru-RU"/>
        </w:rPr>
        <w:t>региональном</w:t>
      </w:r>
      <w:r w:rsidRPr="00217D72">
        <w:rPr>
          <w:rFonts w:ascii="Times New Roman" w:hAnsi="Times New Roman" w:cs="Times New Roman"/>
          <w:spacing w:val="17"/>
          <w:lang w:val="ru-RU"/>
        </w:rPr>
        <w:t xml:space="preserve"> </w:t>
      </w:r>
      <w:r w:rsidRPr="00217D72">
        <w:rPr>
          <w:rFonts w:ascii="Times New Roman" w:hAnsi="Times New Roman" w:cs="Times New Roman"/>
          <w:spacing w:val="-1"/>
          <w:lang w:val="ru-RU"/>
        </w:rPr>
        <w:t>уровнях.</w:t>
      </w:r>
    </w:p>
    <w:p w:rsidR="00645594" w:rsidRPr="00217D72" w:rsidRDefault="00645594" w:rsidP="00FD7B2E">
      <w:pPr>
        <w:pStyle w:val="af5"/>
        <w:tabs>
          <w:tab w:val="left" w:pos="851"/>
        </w:tabs>
        <w:ind w:left="0" w:right="0" w:firstLine="567"/>
        <w:rPr>
          <w:rFonts w:ascii="Times New Roman" w:hAnsi="Times New Roman" w:cs="Times New Roman"/>
          <w:lang w:val="ru-RU"/>
        </w:rPr>
      </w:pPr>
      <w:r w:rsidRPr="00217D72">
        <w:rPr>
          <w:rFonts w:ascii="Times New Roman" w:hAnsi="Times New Roman" w:cs="Times New Roman"/>
          <w:lang w:val="ru-RU"/>
        </w:rPr>
        <w:t>В</w:t>
      </w:r>
      <w:r w:rsidRPr="00217D72">
        <w:rPr>
          <w:rFonts w:ascii="Times New Roman" w:hAnsi="Times New Roman" w:cs="Times New Roman"/>
          <w:spacing w:val="1"/>
          <w:lang w:val="ru-RU"/>
        </w:rPr>
        <w:t xml:space="preserve"> </w:t>
      </w:r>
      <w:r w:rsidRPr="00217D72">
        <w:rPr>
          <w:rFonts w:ascii="Times New Roman" w:hAnsi="Times New Roman" w:cs="Times New Roman"/>
          <w:lang w:val="ru-RU"/>
        </w:rPr>
        <w:t>МБОУ</w:t>
      </w:r>
      <w:r w:rsidRPr="00217D72">
        <w:rPr>
          <w:rFonts w:ascii="Times New Roman" w:hAnsi="Times New Roman" w:cs="Times New Roman"/>
          <w:spacing w:val="1"/>
          <w:lang w:val="ru-RU"/>
        </w:rPr>
        <w:t xml:space="preserve"> </w:t>
      </w:r>
      <w:r w:rsidR="00914D8B" w:rsidRPr="00217D72">
        <w:rPr>
          <w:rFonts w:ascii="Times New Roman" w:hAnsi="Times New Roman" w:cs="Times New Roman"/>
          <w:lang w:val="ru-RU"/>
        </w:rPr>
        <w:t>«Ковалинская ООШ</w:t>
      </w:r>
      <w:r w:rsidR="0023282E" w:rsidRPr="00217D72">
        <w:rPr>
          <w:rFonts w:ascii="Times New Roman" w:hAnsi="Times New Roman" w:cs="Times New Roman"/>
          <w:lang w:val="ru-RU"/>
        </w:rPr>
        <w:t xml:space="preserve">» </w:t>
      </w:r>
      <w:r w:rsidRPr="00217D72">
        <w:rPr>
          <w:rFonts w:ascii="Times New Roman" w:hAnsi="Times New Roman" w:cs="Times New Roman"/>
          <w:spacing w:val="1"/>
          <w:lang w:val="ru-RU"/>
        </w:rPr>
        <w:t xml:space="preserve"> </w:t>
      </w:r>
      <w:r w:rsidRPr="00217D72">
        <w:rPr>
          <w:rFonts w:ascii="Times New Roman" w:hAnsi="Times New Roman" w:cs="Times New Roman"/>
          <w:lang w:val="ru-RU"/>
        </w:rPr>
        <w:t>есть</w:t>
      </w:r>
      <w:r w:rsidRPr="00217D72">
        <w:rPr>
          <w:rFonts w:ascii="Times New Roman" w:hAnsi="Times New Roman" w:cs="Times New Roman"/>
          <w:spacing w:val="1"/>
          <w:lang w:val="ru-RU"/>
        </w:rPr>
        <w:t xml:space="preserve"> </w:t>
      </w:r>
      <w:r w:rsidRPr="00217D72">
        <w:rPr>
          <w:rFonts w:ascii="Times New Roman" w:hAnsi="Times New Roman" w:cs="Times New Roman"/>
          <w:lang w:val="ru-RU"/>
        </w:rPr>
        <w:t>система</w:t>
      </w:r>
      <w:r w:rsidRPr="00217D72">
        <w:rPr>
          <w:rFonts w:ascii="Times New Roman" w:hAnsi="Times New Roman" w:cs="Times New Roman"/>
          <w:spacing w:val="1"/>
          <w:lang w:val="ru-RU"/>
        </w:rPr>
        <w:t xml:space="preserve"> </w:t>
      </w:r>
      <w:r w:rsidRPr="00217D72">
        <w:rPr>
          <w:rFonts w:ascii="Times New Roman" w:hAnsi="Times New Roman" w:cs="Times New Roman"/>
          <w:lang w:val="ru-RU"/>
        </w:rPr>
        <w:t>методической</w:t>
      </w:r>
      <w:r w:rsidRPr="00217D72">
        <w:rPr>
          <w:rFonts w:ascii="Times New Roman" w:hAnsi="Times New Roman" w:cs="Times New Roman"/>
          <w:spacing w:val="1"/>
          <w:lang w:val="ru-RU"/>
        </w:rPr>
        <w:t xml:space="preserve"> </w:t>
      </w:r>
      <w:r w:rsidRPr="00217D72">
        <w:rPr>
          <w:rFonts w:ascii="Times New Roman" w:hAnsi="Times New Roman" w:cs="Times New Roman"/>
          <w:lang w:val="ru-RU"/>
        </w:rPr>
        <w:t>работы,</w:t>
      </w:r>
      <w:r w:rsidRPr="00217D72">
        <w:rPr>
          <w:rFonts w:ascii="Times New Roman" w:hAnsi="Times New Roman" w:cs="Times New Roman"/>
          <w:spacing w:val="1"/>
          <w:lang w:val="ru-RU"/>
        </w:rPr>
        <w:t xml:space="preserve"> </w:t>
      </w:r>
      <w:r w:rsidRPr="00217D72">
        <w:rPr>
          <w:rFonts w:ascii="Times New Roman" w:hAnsi="Times New Roman" w:cs="Times New Roman"/>
          <w:lang w:val="ru-RU"/>
        </w:rPr>
        <w:t>обеспечивающей</w:t>
      </w:r>
      <w:r w:rsidRPr="00217D72">
        <w:rPr>
          <w:rFonts w:ascii="Times New Roman" w:hAnsi="Times New Roman" w:cs="Times New Roman"/>
          <w:spacing w:val="1"/>
          <w:lang w:val="ru-RU"/>
        </w:rPr>
        <w:t xml:space="preserve"> </w:t>
      </w:r>
      <w:r w:rsidRPr="00217D72">
        <w:rPr>
          <w:rFonts w:ascii="Times New Roman" w:hAnsi="Times New Roman" w:cs="Times New Roman"/>
          <w:lang w:val="ru-RU"/>
        </w:rPr>
        <w:t>сопровождение</w:t>
      </w:r>
      <w:r w:rsidRPr="00217D72">
        <w:rPr>
          <w:rFonts w:ascii="Times New Roman" w:hAnsi="Times New Roman" w:cs="Times New Roman"/>
          <w:spacing w:val="1"/>
          <w:lang w:val="ru-RU"/>
        </w:rPr>
        <w:t xml:space="preserve"> </w:t>
      </w:r>
      <w:r w:rsidRPr="00217D72">
        <w:rPr>
          <w:rFonts w:ascii="Times New Roman" w:hAnsi="Times New Roman" w:cs="Times New Roman"/>
          <w:lang w:val="ru-RU"/>
        </w:rPr>
        <w:t>деятельности</w:t>
      </w:r>
      <w:r w:rsidRPr="00217D72">
        <w:rPr>
          <w:rFonts w:ascii="Times New Roman" w:hAnsi="Times New Roman" w:cs="Times New Roman"/>
          <w:spacing w:val="1"/>
          <w:lang w:val="ru-RU"/>
        </w:rPr>
        <w:t xml:space="preserve"> </w:t>
      </w:r>
      <w:r w:rsidRPr="00217D72">
        <w:rPr>
          <w:rFonts w:ascii="Times New Roman" w:hAnsi="Times New Roman" w:cs="Times New Roman"/>
          <w:lang w:val="ru-RU"/>
        </w:rPr>
        <w:t>педагогов</w:t>
      </w:r>
      <w:r w:rsidRPr="00217D72">
        <w:rPr>
          <w:rFonts w:ascii="Times New Roman" w:hAnsi="Times New Roman" w:cs="Times New Roman"/>
          <w:spacing w:val="1"/>
          <w:lang w:val="ru-RU"/>
        </w:rPr>
        <w:t xml:space="preserve"> </w:t>
      </w:r>
      <w:r w:rsidRPr="00217D72">
        <w:rPr>
          <w:rFonts w:ascii="Times New Roman" w:hAnsi="Times New Roman" w:cs="Times New Roman"/>
          <w:lang w:val="ru-RU"/>
        </w:rPr>
        <w:t>на</w:t>
      </w:r>
      <w:r w:rsidRPr="00217D72">
        <w:rPr>
          <w:rFonts w:ascii="Times New Roman" w:hAnsi="Times New Roman" w:cs="Times New Roman"/>
          <w:spacing w:val="1"/>
          <w:lang w:val="ru-RU"/>
        </w:rPr>
        <w:t xml:space="preserve"> </w:t>
      </w:r>
      <w:r w:rsidRPr="00217D72">
        <w:rPr>
          <w:rFonts w:ascii="Times New Roman" w:hAnsi="Times New Roman" w:cs="Times New Roman"/>
          <w:lang w:val="ru-RU"/>
        </w:rPr>
        <w:t>всех</w:t>
      </w:r>
      <w:r w:rsidRPr="00217D72">
        <w:rPr>
          <w:rFonts w:ascii="Times New Roman" w:hAnsi="Times New Roman" w:cs="Times New Roman"/>
          <w:spacing w:val="1"/>
          <w:lang w:val="ru-RU"/>
        </w:rPr>
        <w:t xml:space="preserve"> </w:t>
      </w:r>
      <w:r w:rsidRPr="00217D72">
        <w:rPr>
          <w:rFonts w:ascii="Times New Roman" w:hAnsi="Times New Roman" w:cs="Times New Roman"/>
          <w:lang w:val="ru-RU"/>
        </w:rPr>
        <w:t>этапах</w:t>
      </w:r>
      <w:r w:rsidRPr="00217D72">
        <w:rPr>
          <w:rFonts w:ascii="Times New Roman" w:hAnsi="Times New Roman" w:cs="Times New Roman"/>
          <w:spacing w:val="1"/>
          <w:lang w:val="ru-RU"/>
        </w:rPr>
        <w:t xml:space="preserve"> </w:t>
      </w:r>
      <w:r w:rsidRPr="00217D72">
        <w:rPr>
          <w:rFonts w:ascii="Times New Roman" w:hAnsi="Times New Roman" w:cs="Times New Roman"/>
          <w:lang w:val="ru-RU"/>
        </w:rPr>
        <w:t>реализации</w:t>
      </w:r>
      <w:r w:rsidRPr="00217D72">
        <w:rPr>
          <w:rFonts w:ascii="Times New Roman" w:hAnsi="Times New Roman" w:cs="Times New Roman"/>
          <w:spacing w:val="1"/>
          <w:lang w:val="ru-RU"/>
        </w:rPr>
        <w:t xml:space="preserve"> </w:t>
      </w:r>
      <w:r w:rsidRPr="00217D72">
        <w:rPr>
          <w:rFonts w:ascii="Times New Roman" w:hAnsi="Times New Roman" w:cs="Times New Roman"/>
          <w:lang w:val="ru-RU"/>
        </w:rPr>
        <w:t>требований</w:t>
      </w:r>
      <w:r w:rsidRPr="00217D72">
        <w:rPr>
          <w:rFonts w:ascii="Times New Roman" w:hAnsi="Times New Roman" w:cs="Times New Roman"/>
          <w:spacing w:val="1"/>
          <w:lang w:val="ru-RU"/>
        </w:rPr>
        <w:t xml:space="preserve"> </w:t>
      </w:r>
      <w:r w:rsidRPr="00217D72">
        <w:rPr>
          <w:rFonts w:ascii="Times New Roman" w:hAnsi="Times New Roman" w:cs="Times New Roman"/>
          <w:lang w:val="ru-RU"/>
        </w:rPr>
        <w:t>ФГОС</w:t>
      </w:r>
      <w:r w:rsidRPr="00217D72">
        <w:rPr>
          <w:rFonts w:ascii="Times New Roman" w:hAnsi="Times New Roman" w:cs="Times New Roman"/>
          <w:spacing w:val="1"/>
          <w:lang w:val="ru-RU"/>
        </w:rPr>
        <w:t xml:space="preserve"> </w:t>
      </w:r>
      <w:r w:rsidRPr="00217D72">
        <w:rPr>
          <w:rFonts w:ascii="Times New Roman" w:hAnsi="Times New Roman" w:cs="Times New Roman"/>
          <w:lang w:val="ru-RU"/>
        </w:rPr>
        <w:t>НОО.</w:t>
      </w:r>
      <w:r w:rsidRPr="00217D72">
        <w:rPr>
          <w:rFonts w:ascii="Times New Roman" w:hAnsi="Times New Roman" w:cs="Times New Roman"/>
          <w:spacing w:val="1"/>
          <w:lang w:val="ru-RU"/>
        </w:rPr>
        <w:t xml:space="preserve"> </w:t>
      </w:r>
      <w:r w:rsidRPr="00217D72">
        <w:rPr>
          <w:rFonts w:ascii="Times New Roman" w:hAnsi="Times New Roman" w:cs="Times New Roman"/>
          <w:lang w:val="ru-RU"/>
        </w:rPr>
        <w:t>Для</w:t>
      </w:r>
      <w:r w:rsidRPr="00217D72">
        <w:rPr>
          <w:rFonts w:ascii="Times New Roman" w:hAnsi="Times New Roman" w:cs="Times New Roman"/>
          <w:spacing w:val="1"/>
          <w:lang w:val="ru-RU"/>
        </w:rPr>
        <w:t xml:space="preserve"> </w:t>
      </w:r>
      <w:r w:rsidRPr="00217D72">
        <w:rPr>
          <w:rFonts w:ascii="Times New Roman" w:hAnsi="Times New Roman" w:cs="Times New Roman"/>
          <w:lang w:val="ru-RU"/>
        </w:rPr>
        <w:t>организации</w:t>
      </w:r>
      <w:r w:rsidRPr="00217D72">
        <w:rPr>
          <w:rFonts w:ascii="Times New Roman" w:hAnsi="Times New Roman" w:cs="Times New Roman"/>
          <w:spacing w:val="1"/>
          <w:lang w:val="ru-RU"/>
        </w:rPr>
        <w:t xml:space="preserve"> </w:t>
      </w:r>
      <w:r w:rsidRPr="00217D72">
        <w:rPr>
          <w:rFonts w:ascii="Times New Roman" w:hAnsi="Times New Roman" w:cs="Times New Roman"/>
          <w:lang w:val="ru-RU"/>
        </w:rPr>
        <w:t>методической</w:t>
      </w:r>
      <w:r w:rsidRPr="00217D72">
        <w:rPr>
          <w:rFonts w:ascii="Times New Roman" w:hAnsi="Times New Roman" w:cs="Times New Roman"/>
          <w:spacing w:val="1"/>
          <w:lang w:val="ru-RU"/>
        </w:rPr>
        <w:t xml:space="preserve"> </w:t>
      </w:r>
      <w:r w:rsidRPr="00217D72">
        <w:rPr>
          <w:rFonts w:ascii="Times New Roman" w:hAnsi="Times New Roman" w:cs="Times New Roman"/>
          <w:lang w:val="ru-RU"/>
        </w:rPr>
        <w:t>работы</w:t>
      </w:r>
      <w:r w:rsidRPr="00217D72">
        <w:rPr>
          <w:rFonts w:ascii="Times New Roman" w:hAnsi="Times New Roman" w:cs="Times New Roman"/>
          <w:spacing w:val="1"/>
          <w:lang w:val="ru-RU"/>
        </w:rPr>
        <w:t xml:space="preserve"> </w:t>
      </w:r>
      <w:r w:rsidRPr="00217D72">
        <w:rPr>
          <w:rFonts w:ascii="Times New Roman" w:hAnsi="Times New Roman" w:cs="Times New Roman"/>
          <w:lang w:val="ru-RU"/>
        </w:rPr>
        <w:t>используется</w:t>
      </w:r>
      <w:r w:rsidRPr="00217D72">
        <w:rPr>
          <w:rFonts w:ascii="Times New Roman" w:hAnsi="Times New Roman" w:cs="Times New Roman"/>
          <w:spacing w:val="1"/>
          <w:lang w:val="ru-RU"/>
        </w:rPr>
        <w:t xml:space="preserve"> </w:t>
      </w:r>
      <w:r w:rsidRPr="00217D72">
        <w:rPr>
          <w:rFonts w:ascii="Times New Roman" w:hAnsi="Times New Roman" w:cs="Times New Roman"/>
          <w:lang w:val="ru-RU"/>
        </w:rPr>
        <w:t>схема:</w:t>
      </w:r>
      <w:r w:rsidRPr="00217D72">
        <w:rPr>
          <w:rFonts w:ascii="Times New Roman" w:hAnsi="Times New Roman" w:cs="Times New Roman"/>
          <w:spacing w:val="1"/>
          <w:lang w:val="ru-RU"/>
        </w:rPr>
        <w:t xml:space="preserve"> </w:t>
      </w:r>
      <w:r w:rsidRPr="00217D72">
        <w:rPr>
          <w:rFonts w:ascii="Times New Roman" w:hAnsi="Times New Roman" w:cs="Times New Roman"/>
          <w:lang w:val="ru-RU"/>
        </w:rPr>
        <w:t>мероприятие,</w:t>
      </w:r>
      <w:r w:rsidRPr="00217D72">
        <w:rPr>
          <w:rFonts w:ascii="Times New Roman" w:hAnsi="Times New Roman" w:cs="Times New Roman"/>
          <w:spacing w:val="1"/>
          <w:lang w:val="ru-RU"/>
        </w:rPr>
        <w:t xml:space="preserve"> </w:t>
      </w:r>
      <w:r w:rsidRPr="00217D72">
        <w:rPr>
          <w:rFonts w:ascii="Times New Roman" w:hAnsi="Times New Roman" w:cs="Times New Roman"/>
          <w:lang w:val="ru-RU"/>
        </w:rPr>
        <w:t>ответственные, форма подведения итогов, анализ и использование результатов на   уроках</w:t>
      </w:r>
      <w:r w:rsidRPr="00217D72">
        <w:rPr>
          <w:rFonts w:ascii="Times New Roman" w:hAnsi="Times New Roman" w:cs="Times New Roman"/>
          <w:spacing w:val="1"/>
          <w:lang w:val="ru-RU"/>
        </w:rPr>
        <w:t xml:space="preserve"> </w:t>
      </w:r>
      <w:r w:rsidRPr="00217D72">
        <w:rPr>
          <w:rFonts w:ascii="Times New Roman" w:hAnsi="Times New Roman" w:cs="Times New Roman"/>
          <w:lang w:val="ru-RU"/>
        </w:rPr>
        <w:t>и во внеурочной работе. Методическая работа более детально планируется на учебный год</w:t>
      </w:r>
      <w:r w:rsidRPr="00217D72">
        <w:rPr>
          <w:rFonts w:ascii="Times New Roman" w:hAnsi="Times New Roman" w:cs="Times New Roman"/>
          <w:spacing w:val="-57"/>
          <w:lang w:val="ru-RU"/>
        </w:rPr>
        <w:t xml:space="preserve"> </w:t>
      </w:r>
      <w:r w:rsidRPr="00217D72">
        <w:rPr>
          <w:rFonts w:ascii="Times New Roman" w:hAnsi="Times New Roman" w:cs="Times New Roman"/>
          <w:lang w:val="ru-RU"/>
        </w:rPr>
        <w:t>и</w:t>
      </w:r>
      <w:r w:rsidRPr="00217D72">
        <w:rPr>
          <w:rFonts w:ascii="Times New Roman" w:hAnsi="Times New Roman" w:cs="Times New Roman"/>
          <w:spacing w:val="4"/>
          <w:lang w:val="ru-RU"/>
        </w:rPr>
        <w:t xml:space="preserve"> </w:t>
      </w:r>
      <w:r w:rsidRPr="00217D72">
        <w:rPr>
          <w:rFonts w:ascii="Times New Roman" w:hAnsi="Times New Roman" w:cs="Times New Roman"/>
          <w:lang w:val="ru-RU"/>
        </w:rPr>
        <w:t>утверждается педагогическим</w:t>
      </w:r>
      <w:r w:rsidRPr="00217D72">
        <w:rPr>
          <w:rFonts w:ascii="Times New Roman" w:hAnsi="Times New Roman" w:cs="Times New Roman"/>
          <w:spacing w:val="-1"/>
          <w:lang w:val="ru-RU"/>
        </w:rPr>
        <w:t xml:space="preserve"> </w:t>
      </w:r>
      <w:r w:rsidRPr="00217D72">
        <w:rPr>
          <w:rFonts w:ascii="Times New Roman" w:hAnsi="Times New Roman" w:cs="Times New Roman"/>
          <w:lang w:val="ru-RU"/>
        </w:rPr>
        <w:t>советом</w:t>
      </w:r>
      <w:r w:rsidRPr="00217D72">
        <w:rPr>
          <w:rFonts w:ascii="Times New Roman" w:hAnsi="Times New Roman" w:cs="Times New Roman"/>
          <w:spacing w:val="-2"/>
          <w:lang w:val="ru-RU"/>
        </w:rPr>
        <w:t xml:space="preserve"> </w:t>
      </w:r>
      <w:r w:rsidRPr="00217D72">
        <w:rPr>
          <w:rFonts w:ascii="Times New Roman" w:hAnsi="Times New Roman" w:cs="Times New Roman"/>
          <w:lang w:val="ru-RU"/>
        </w:rPr>
        <w:t>образовательной</w:t>
      </w:r>
      <w:r w:rsidRPr="00217D72">
        <w:rPr>
          <w:rFonts w:ascii="Times New Roman" w:hAnsi="Times New Roman" w:cs="Times New Roman"/>
          <w:spacing w:val="1"/>
          <w:lang w:val="ru-RU"/>
        </w:rPr>
        <w:t xml:space="preserve"> </w:t>
      </w:r>
      <w:r w:rsidRPr="00217D72">
        <w:rPr>
          <w:rFonts w:ascii="Times New Roman" w:hAnsi="Times New Roman" w:cs="Times New Roman"/>
          <w:lang w:val="ru-RU"/>
        </w:rPr>
        <w:t>организации.</w:t>
      </w:r>
    </w:p>
    <w:p w:rsidR="00645594" w:rsidRPr="00217D72" w:rsidRDefault="00645594" w:rsidP="00FD7B2E">
      <w:pPr>
        <w:pStyle w:val="af5"/>
        <w:tabs>
          <w:tab w:val="left" w:pos="851"/>
        </w:tabs>
        <w:spacing w:before="3"/>
        <w:ind w:left="0" w:right="0" w:firstLine="567"/>
        <w:rPr>
          <w:rFonts w:ascii="Times New Roman" w:hAnsi="Times New Roman" w:cs="Times New Roman"/>
          <w:lang w:val="ru-RU"/>
        </w:rPr>
      </w:pPr>
      <w:r w:rsidRPr="00217D72">
        <w:rPr>
          <w:rFonts w:ascii="Times New Roman" w:hAnsi="Times New Roman" w:cs="Times New Roman"/>
          <w:lang w:val="ru-RU"/>
        </w:rPr>
        <w:t>Мероприятия</w:t>
      </w:r>
      <w:r w:rsidRPr="00217D72">
        <w:rPr>
          <w:rFonts w:ascii="Times New Roman" w:hAnsi="Times New Roman" w:cs="Times New Roman"/>
          <w:spacing w:val="-8"/>
          <w:lang w:val="ru-RU"/>
        </w:rPr>
        <w:t xml:space="preserve"> </w:t>
      </w:r>
      <w:r w:rsidRPr="00217D72">
        <w:rPr>
          <w:rFonts w:ascii="Times New Roman" w:hAnsi="Times New Roman" w:cs="Times New Roman"/>
          <w:lang w:val="ru-RU"/>
        </w:rPr>
        <w:t>проводятся</w:t>
      </w:r>
      <w:r w:rsidRPr="00217D72">
        <w:rPr>
          <w:rFonts w:ascii="Times New Roman" w:hAnsi="Times New Roman" w:cs="Times New Roman"/>
          <w:spacing w:val="-1"/>
          <w:lang w:val="ru-RU"/>
        </w:rPr>
        <w:t xml:space="preserve"> </w:t>
      </w:r>
      <w:r w:rsidRPr="00217D72">
        <w:rPr>
          <w:rFonts w:ascii="Times New Roman" w:hAnsi="Times New Roman" w:cs="Times New Roman"/>
          <w:lang w:val="ru-RU"/>
        </w:rPr>
        <w:t>в</w:t>
      </w:r>
      <w:r w:rsidRPr="00217D72">
        <w:rPr>
          <w:rFonts w:ascii="Times New Roman" w:hAnsi="Times New Roman" w:cs="Times New Roman"/>
          <w:spacing w:val="-5"/>
          <w:lang w:val="ru-RU"/>
        </w:rPr>
        <w:t xml:space="preserve"> </w:t>
      </w:r>
      <w:r w:rsidRPr="00217D72">
        <w:rPr>
          <w:rFonts w:ascii="Times New Roman" w:hAnsi="Times New Roman" w:cs="Times New Roman"/>
          <w:lang w:val="ru-RU"/>
        </w:rPr>
        <w:t>следующих</w:t>
      </w:r>
      <w:r w:rsidRPr="00217D72">
        <w:rPr>
          <w:rFonts w:ascii="Times New Roman" w:hAnsi="Times New Roman" w:cs="Times New Roman"/>
          <w:spacing w:val="2"/>
          <w:lang w:val="ru-RU"/>
        </w:rPr>
        <w:t xml:space="preserve"> </w:t>
      </w:r>
      <w:r w:rsidRPr="00217D72">
        <w:rPr>
          <w:rFonts w:ascii="Times New Roman" w:hAnsi="Times New Roman" w:cs="Times New Roman"/>
          <w:lang w:val="ru-RU"/>
        </w:rPr>
        <w:t>формах:</w:t>
      </w:r>
    </w:p>
    <w:p w:rsidR="00645594" w:rsidRPr="00217D72" w:rsidRDefault="00645594" w:rsidP="00FD7B2E">
      <w:pPr>
        <w:pStyle w:val="af5"/>
        <w:numPr>
          <w:ilvl w:val="0"/>
          <w:numId w:val="204"/>
        </w:numPr>
        <w:tabs>
          <w:tab w:val="left" w:pos="284"/>
          <w:tab w:val="left" w:pos="851"/>
        </w:tabs>
        <w:ind w:left="0" w:right="0" w:firstLine="567"/>
        <w:rPr>
          <w:rFonts w:ascii="Times New Roman" w:hAnsi="Times New Roman" w:cs="Times New Roman"/>
          <w:lang w:val="ru-RU"/>
        </w:rPr>
      </w:pPr>
      <w:r w:rsidRPr="00217D72">
        <w:rPr>
          <w:rFonts w:ascii="Times New Roman" w:hAnsi="Times New Roman" w:cs="Times New Roman"/>
          <w:lang w:val="ru-RU"/>
        </w:rPr>
        <w:t>семинары,</w:t>
      </w:r>
      <w:r w:rsidRPr="00217D72">
        <w:rPr>
          <w:rFonts w:ascii="Times New Roman" w:hAnsi="Times New Roman" w:cs="Times New Roman"/>
          <w:spacing w:val="-6"/>
          <w:lang w:val="ru-RU"/>
        </w:rPr>
        <w:t xml:space="preserve"> </w:t>
      </w:r>
      <w:r w:rsidRPr="00217D72">
        <w:rPr>
          <w:rFonts w:ascii="Times New Roman" w:hAnsi="Times New Roman" w:cs="Times New Roman"/>
          <w:lang w:val="ru-RU"/>
        </w:rPr>
        <w:t>посвященные</w:t>
      </w:r>
      <w:r w:rsidRPr="00217D72">
        <w:rPr>
          <w:rFonts w:ascii="Times New Roman" w:hAnsi="Times New Roman" w:cs="Times New Roman"/>
          <w:spacing w:val="-6"/>
          <w:lang w:val="ru-RU"/>
        </w:rPr>
        <w:t xml:space="preserve"> </w:t>
      </w:r>
      <w:r w:rsidRPr="00217D72">
        <w:rPr>
          <w:rFonts w:ascii="Times New Roman" w:hAnsi="Times New Roman" w:cs="Times New Roman"/>
          <w:lang w:val="ru-RU"/>
        </w:rPr>
        <w:t>содержанию</w:t>
      </w:r>
      <w:r w:rsidRPr="00217D72">
        <w:rPr>
          <w:rFonts w:ascii="Times New Roman" w:hAnsi="Times New Roman" w:cs="Times New Roman"/>
          <w:spacing w:val="-4"/>
          <w:lang w:val="ru-RU"/>
        </w:rPr>
        <w:t xml:space="preserve"> </w:t>
      </w:r>
      <w:r w:rsidRPr="00217D72">
        <w:rPr>
          <w:rFonts w:ascii="Times New Roman" w:hAnsi="Times New Roman" w:cs="Times New Roman"/>
          <w:lang w:val="ru-RU"/>
        </w:rPr>
        <w:t>и</w:t>
      </w:r>
      <w:r w:rsidRPr="00217D72">
        <w:rPr>
          <w:rFonts w:ascii="Times New Roman" w:hAnsi="Times New Roman" w:cs="Times New Roman"/>
          <w:spacing w:val="-5"/>
          <w:lang w:val="ru-RU"/>
        </w:rPr>
        <w:t xml:space="preserve"> </w:t>
      </w:r>
      <w:r w:rsidRPr="00217D72">
        <w:rPr>
          <w:rFonts w:ascii="Times New Roman" w:hAnsi="Times New Roman" w:cs="Times New Roman"/>
          <w:lang w:val="ru-RU"/>
        </w:rPr>
        <w:t>ключевым</w:t>
      </w:r>
      <w:r w:rsidRPr="00217D72">
        <w:rPr>
          <w:rFonts w:ascii="Times New Roman" w:hAnsi="Times New Roman" w:cs="Times New Roman"/>
          <w:spacing w:val="-6"/>
          <w:lang w:val="ru-RU"/>
        </w:rPr>
        <w:t xml:space="preserve"> </w:t>
      </w:r>
      <w:r w:rsidRPr="00217D72">
        <w:rPr>
          <w:rFonts w:ascii="Times New Roman" w:hAnsi="Times New Roman" w:cs="Times New Roman"/>
          <w:lang w:val="ru-RU"/>
        </w:rPr>
        <w:t>особенностям</w:t>
      </w:r>
      <w:r w:rsidRPr="00217D72">
        <w:rPr>
          <w:rFonts w:ascii="Times New Roman" w:hAnsi="Times New Roman" w:cs="Times New Roman"/>
          <w:spacing w:val="-4"/>
          <w:lang w:val="ru-RU"/>
        </w:rPr>
        <w:t xml:space="preserve"> </w:t>
      </w:r>
      <w:r w:rsidRPr="00217D72">
        <w:rPr>
          <w:rFonts w:ascii="Times New Roman" w:hAnsi="Times New Roman" w:cs="Times New Roman"/>
          <w:lang w:val="ru-RU"/>
        </w:rPr>
        <w:t>ФГОС</w:t>
      </w:r>
      <w:r w:rsidRPr="00217D72">
        <w:rPr>
          <w:rFonts w:ascii="Times New Roman" w:hAnsi="Times New Roman" w:cs="Times New Roman"/>
          <w:spacing w:val="-5"/>
          <w:lang w:val="ru-RU"/>
        </w:rPr>
        <w:t xml:space="preserve"> </w:t>
      </w:r>
      <w:r w:rsidRPr="00217D72">
        <w:rPr>
          <w:rFonts w:ascii="Times New Roman" w:hAnsi="Times New Roman" w:cs="Times New Roman"/>
          <w:lang w:val="ru-RU"/>
        </w:rPr>
        <w:t>ООО;</w:t>
      </w:r>
    </w:p>
    <w:p w:rsidR="00645594" w:rsidRPr="00217D72" w:rsidRDefault="0023282E" w:rsidP="00FD7B2E">
      <w:pPr>
        <w:pStyle w:val="af5"/>
        <w:numPr>
          <w:ilvl w:val="0"/>
          <w:numId w:val="204"/>
        </w:numPr>
        <w:tabs>
          <w:tab w:val="left" w:pos="284"/>
          <w:tab w:val="left" w:pos="851"/>
          <w:tab w:val="left" w:pos="2801"/>
          <w:tab w:val="left" w:pos="3380"/>
          <w:tab w:val="left" w:pos="4616"/>
          <w:tab w:val="left" w:pos="4950"/>
          <w:tab w:val="left" w:pos="5821"/>
          <w:tab w:val="left" w:pos="7139"/>
          <w:tab w:val="left" w:pos="7494"/>
          <w:tab w:val="left" w:pos="8987"/>
        </w:tabs>
        <w:spacing w:before="6"/>
        <w:ind w:left="0" w:right="0" w:firstLine="567"/>
        <w:rPr>
          <w:rFonts w:ascii="Times New Roman" w:hAnsi="Times New Roman" w:cs="Times New Roman"/>
          <w:lang w:val="ru-RU"/>
        </w:rPr>
      </w:pPr>
      <w:r w:rsidRPr="00217D72">
        <w:rPr>
          <w:rFonts w:ascii="Times New Roman" w:hAnsi="Times New Roman" w:cs="Times New Roman"/>
          <w:lang w:val="ru-RU"/>
        </w:rPr>
        <w:t xml:space="preserve">тренинг </w:t>
      </w:r>
      <w:r w:rsidR="00645594" w:rsidRPr="00217D72">
        <w:rPr>
          <w:rFonts w:ascii="Times New Roman" w:hAnsi="Times New Roman" w:cs="Times New Roman"/>
          <w:lang w:val="ru-RU"/>
        </w:rPr>
        <w:t>для</w:t>
      </w:r>
      <w:r w:rsidRPr="00217D72">
        <w:rPr>
          <w:rFonts w:ascii="Times New Roman" w:hAnsi="Times New Roman" w:cs="Times New Roman"/>
          <w:lang w:val="ru-RU"/>
        </w:rPr>
        <w:t xml:space="preserve"> </w:t>
      </w:r>
      <w:r w:rsidR="00645594" w:rsidRPr="00217D72">
        <w:rPr>
          <w:rFonts w:ascii="Times New Roman" w:hAnsi="Times New Roman" w:cs="Times New Roman"/>
          <w:lang w:val="ru-RU"/>
        </w:rPr>
        <w:t>педагогов</w:t>
      </w:r>
      <w:r w:rsidRPr="00217D72">
        <w:rPr>
          <w:rFonts w:ascii="Times New Roman" w:hAnsi="Times New Roman" w:cs="Times New Roman"/>
          <w:lang w:val="ru-RU"/>
        </w:rPr>
        <w:t xml:space="preserve"> </w:t>
      </w:r>
      <w:r w:rsidR="00645594" w:rsidRPr="00217D72">
        <w:rPr>
          <w:rFonts w:ascii="Times New Roman" w:hAnsi="Times New Roman" w:cs="Times New Roman"/>
          <w:lang w:val="ru-RU"/>
        </w:rPr>
        <w:t>с</w:t>
      </w:r>
      <w:r w:rsidR="00645594" w:rsidRPr="00217D72">
        <w:rPr>
          <w:rFonts w:ascii="Times New Roman" w:hAnsi="Times New Roman" w:cs="Times New Roman"/>
          <w:lang w:val="ru-RU"/>
        </w:rPr>
        <w:tab/>
        <w:t>целью</w:t>
      </w:r>
      <w:r w:rsidRPr="00217D72">
        <w:rPr>
          <w:rFonts w:ascii="Times New Roman" w:hAnsi="Times New Roman" w:cs="Times New Roman"/>
          <w:lang w:val="ru-RU"/>
        </w:rPr>
        <w:t xml:space="preserve"> </w:t>
      </w:r>
      <w:r w:rsidR="00645594" w:rsidRPr="00217D72">
        <w:rPr>
          <w:rFonts w:ascii="Times New Roman" w:hAnsi="Times New Roman" w:cs="Times New Roman"/>
          <w:lang w:val="ru-RU"/>
        </w:rPr>
        <w:t>выявления</w:t>
      </w:r>
      <w:r w:rsidR="00645594" w:rsidRPr="00217D72">
        <w:rPr>
          <w:rFonts w:ascii="Times New Roman" w:hAnsi="Times New Roman" w:cs="Times New Roman"/>
          <w:lang w:val="ru-RU"/>
        </w:rPr>
        <w:tab/>
        <w:t>и</w:t>
      </w:r>
      <w:r w:rsidR="00645594" w:rsidRPr="00217D72">
        <w:rPr>
          <w:rFonts w:ascii="Times New Roman" w:hAnsi="Times New Roman" w:cs="Times New Roman"/>
          <w:lang w:val="ru-RU"/>
        </w:rPr>
        <w:tab/>
        <w:t>соотнесения</w:t>
      </w:r>
      <w:r w:rsidRPr="00217D72">
        <w:rPr>
          <w:rFonts w:ascii="Times New Roman" w:hAnsi="Times New Roman" w:cs="Times New Roman"/>
          <w:lang w:val="ru-RU"/>
        </w:rPr>
        <w:t xml:space="preserve"> </w:t>
      </w:r>
      <w:r w:rsidR="00645594" w:rsidRPr="00217D72">
        <w:rPr>
          <w:rFonts w:ascii="Times New Roman" w:hAnsi="Times New Roman" w:cs="Times New Roman"/>
          <w:spacing w:val="-1"/>
          <w:lang w:val="ru-RU"/>
        </w:rPr>
        <w:t>собственной</w:t>
      </w:r>
      <w:r w:rsidR="00645594" w:rsidRPr="00217D72">
        <w:rPr>
          <w:rFonts w:ascii="Times New Roman" w:hAnsi="Times New Roman" w:cs="Times New Roman"/>
          <w:spacing w:val="-57"/>
          <w:lang w:val="ru-RU"/>
        </w:rPr>
        <w:t xml:space="preserve"> </w:t>
      </w:r>
      <w:r w:rsidR="00645594" w:rsidRPr="00217D72">
        <w:rPr>
          <w:rFonts w:ascii="Times New Roman" w:hAnsi="Times New Roman" w:cs="Times New Roman"/>
          <w:lang w:val="ru-RU"/>
        </w:rPr>
        <w:t>профессиональной</w:t>
      </w:r>
      <w:r w:rsidR="00645594" w:rsidRPr="00217D72">
        <w:rPr>
          <w:rFonts w:ascii="Times New Roman" w:hAnsi="Times New Roman" w:cs="Times New Roman"/>
          <w:spacing w:val="1"/>
          <w:lang w:val="ru-RU"/>
        </w:rPr>
        <w:t xml:space="preserve"> </w:t>
      </w:r>
      <w:r w:rsidR="00645594" w:rsidRPr="00217D72">
        <w:rPr>
          <w:rFonts w:ascii="Times New Roman" w:hAnsi="Times New Roman" w:cs="Times New Roman"/>
          <w:lang w:val="ru-RU"/>
        </w:rPr>
        <w:t>позиции с</w:t>
      </w:r>
      <w:r w:rsidR="00645594" w:rsidRPr="00217D72">
        <w:rPr>
          <w:rFonts w:ascii="Times New Roman" w:hAnsi="Times New Roman" w:cs="Times New Roman"/>
          <w:spacing w:val="-4"/>
          <w:lang w:val="ru-RU"/>
        </w:rPr>
        <w:t xml:space="preserve"> </w:t>
      </w:r>
      <w:r w:rsidR="00645594" w:rsidRPr="00217D72">
        <w:rPr>
          <w:rFonts w:ascii="Times New Roman" w:hAnsi="Times New Roman" w:cs="Times New Roman"/>
          <w:lang w:val="ru-RU"/>
        </w:rPr>
        <w:t>целями</w:t>
      </w:r>
      <w:r w:rsidR="00645594" w:rsidRPr="00217D72">
        <w:rPr>
          <w:rFonts w:ascii="Times New Roman" w:hAnsi="Times New Roman" w:cs="Times New Roman"/>
          <w:spacing w:val="-2"/>
          <w:lang w:val="ru-RU"/>
        </w:rPr>
        <w:t xml:space="preserve"> </w:t>
      </w:r>
      <w:r w:rsidR="00645594" w:rsidRPr="00217D72">
        <w:rPr>
          <w:rFonts w:ascii="Times New Roman" w:hAnsi="Times New Roman" w:cs="Times New Roman"/>
          <w:lang w:val="ru-RU"/>
        </w:rPr>
        <w:t>и</w:t>
      </w:r>
      <w:r w:rsidR="00645594" w:rsidRPr="00217D72">
        <w:rPr>
          <w:rFonts w:ascii="Times New Roman" w:hAnsi="Times New Roman" w:cs="Times New Roman"/>
          <w:spacing w:val="-3"/>
          <w:lang w:val="ru-RU"/>
        </w:rPr>
        <w:t xml:space="preserve"> </w:t>
      </w:r>
      <w:r w:rsidR="00645594" w:rsidRPr="00217D72">
        <w:rPr>
          <w:rFonts w:ascii="Times New Roman" w:hAnsi="Times New Roman" w:cs="Times New Roman"/>
          <w:lang w:val="ru-RU"/>
        </w:rPr>
        <w:t>задачами ФГОС</w:t>
      </w:r>
      <w:r w:rsidR="00645594" w:rsidRPr="00217D72">
        <w:rPr>
          <w:rFonts w:ascii="Times New Roman" w:hAnsi="Times New Roman" w:cs="Times New Roman"/>
          <w:spacing w:val="-2"/>
          <w:lang w:val="ru-RU"/>
        </w:rPr>
        <w:t xml:space="preserve"> </w:t>
      </w:r>
      <w:r w:rsidR="00645594" w:rsidRPr="00217D72">
        <w:rPr>
          <w:rFonts w:ascii="Times New Roman" w:hAnsi="Times New Roman" w:cs="Times New Roman"/>
          <w:lang w:val="ru-RU"/>
        </w:rPr>
        <w:t>ООО;</w:t>
      </w:r>
    </w:p>
    <w:p w:rsidR="00645594" w:rsidRPr="00217D72" w:rsidRDefault="00645594" w:rsidP="00FD7B2E">
      <w:pPr>
        <w:pStyle w:val="af5"/>
        <w:numPr>
          <w:ilvl w:val="0"/>
          <w:numId w:val="204"/>
        </w:numPr>
        <w:tabs>
          <w:tab w:val="left" w:pos="284"/>
          <w:tab w:val="left" w:pos="851"/>
        </w:tabs>
        <w:spacing w:before="11"/>
        <w:ind w:left="0" w:right="0" w:firstLine="567"/>
        <w:rPr>
          <w:rFonts w:ascii="Times New Roman" w:hAnsi="Times New Roman" w:cs="Times New Roman"/>
          <w:lang w:val="ru-RU"/>
        </w:rPr>
      </w:pPr>
      <w:r w:rsidRPr="00217D72">
        <w:rPr>
          <w:rFonts w:ascii="Times New Roman" w:hAnsi="Times New Roman" w:cs="Times New Roman"/>
          <w:lang w:val="ru-RU"/>
        </w:rPr>
        <w:t>заседания</w:t>
      </w:r>
      <w:r w:rsidRPr="00217D72">
        <w:rPr>
          <w:rFonts w:ascii="Times New Roman" w:hAnsi="Times New Roman" w:cs="Times New Roman"/>
          <w:spacing w:val="33"/>
          <w:lang w:val="ru-RU"/>
        </w:rPr>
        <w:t xml:space="preserve"> </w:t>
      </w:r>
      <w:r w:rsidRPr="00217D72">
        <w:rPr>
          <w:rFonts w:ascii="Times New Roman" w:hAnsi="Times New Roman" w:cs="Times New Roman"/>
          <w:lang w:val="ru-RU"/>
        </w:rPr>
        <w:t>методических</w:t>
      </w:r>
      <w:r w:rsidRPr="00217D72">
        <w:rPr>
          <w:rFonts w:ascii="Times New Roman" w:hAnsi="Times New Roman" w:cs="Times New Roman"/>
          <w:spacing w:val="35"/>
          <w:lang w:val="ru-RU"/>
        </w:rPr>
        <w:t xml:space="preserve"> </w:t>
      </w:r>
      <w:r w:rsidRPr="00217D72">
        <w:rPr>
          <w:rFonts w:ascii="Times New Roman" w:hAnsi="Times New Roman" w:cs="Times New Roman"/>
          <w:lang w:val="ru-RU"/>
        </w:rPr>
        <w:t>объединений</w:t>
      </w:r>
      <w:r w:rsidRPr="00217D72">
        <w:rPr>
          <w:rFonts w:ascii="Times New Roman" w:hAnsi="Times New Roman" w:cs="Times New Roman"/>
          <w:spacing w:val="37"/>
          <w:lang w:val="ru-RU"/>
        </w:rPr>
        <w:t xml:space="preserve"> </w:t>
      </w:r>
      <w:r w:rsidRPr="00217D72">
        <w:rPr>
          <w:rFonts w:ascii="Times New Roman" w:hAnsi="Times New Roman" w:cs="Times New Roman"/>
          <w:lang w:val="ru-RU"/>
        </w:rPr>
        <w:t>учителей</w:t>
      </w:r>
      <w:r w:rsidRPr="00217D72">
        <w:rPr>
          <w:rFonts w:ascii="Times New Roman" w:hAnsi="Times New Roman" w:cs="Times New Roman"/>
          <w:spacing w:val="33"/>
          <w:lang w:val="ru-RU"/>
        </w:rPr>
        <w:t xml:space="preserve"> </w:t>
      </w:r>
      <w:r w:rsidRPr="00217D72">
        <w:rPr>
          <w:rFonts w:ascii="Times New Roman" w:hAnsi="Times New Roman" w:cs="Times New Roman"/>
          <w:lang w:val="ru-RU"/>
        </w:rPr>
        <w:t>по</w:t>
      </w:r>
      <w:r w:rsidRPr="00217D72">
        <w:rPr>
          <w:rFonts w:ascii="Times New Roman" w:hAnsi="Times New Roman" w:cs="Times New Roman"/>
          <w:spacing w:val="33"/>
          <w:lang w:val="ru-RU"/>
        </w:rPr>
        <w:t xml:space="preserve"> </w:t>
      </w:r>
      <w:r w:rsidRPr="00217D72">
        <w:rPr>
          <w:rFonts w:ascii="Times New Roman" w:hAnsi="Times New Roman" w:cs="Times New Roman"/>
          <w:lang w:val="ru-RU"/>
        </w:rPr>
        <w:t>проблемам</w:t>
      </w:r>
      <w:r w:rsidRPr="00217D72">
        <w:rPr>
          <w:rFonts w:ascii="Times New Roman" w:hAnsi="Times New Roman" w:cs="Times New Roman"/>
          <w:spacing w:val="36"/>
          <w:lang w:val="ru-RU"/>
        </w:rPr>
        <w:t xml:space="preserve"> </w:t>
      </w:r>
      <w:r w:rsidRPr="00217D72">
        <w:rPr>
          <w:rFonts w:ascii="Times New Roman" w:hAnsi="Times New Roman" w:cs="Times New Roman"/>
          <w:lang w:val="ru-RU"/>
        </w:rPr>
        <w:t>обновления</w:t>
      </w:r>
      <w:r w:rsidRPr="00217D72">
        <w:rPr>
          <w:rFonts w:ascii="Times New Roman" w:hAnsi="Times New Roman" w:cs="Times New Roman"/>
          <w:spacing w:val="34"/>
          <w:lang w:val="ru-RU"/>
        </w:rPr>
        <w:t xml:space="preserve"> </w:t>
      </w:r>
      <w:r w:rsidRPr="00217D72">
        <w:rPr>
          <w:rFonts w:ascii="Times New Roman" w:hAnsi="Times New Roman" w:cs="Times New Roman"/>
          <w:lang w:val="ru-RU"/>
        </w:rPr>
        <w:t>ФГОС</w:t>
      </w:r>
      <w:r w:rsidRPr="00217D72">
        <w:rPr>
          <w:rFonts w:ascii="Times New Roman" w:hAnsi="Times New Roman" w:cs="Times New Roman"/>
          <w:spacing w:val="-57"/>
          <w:lang w:val="ru-RU"/>
        </w:rPr>
        <w:t xml:space="preserve"> </w:t>
      </w:r>
      <w:r w:rsidRPr="00217D72">
        <w:rPr>
          <w:rFonts w:ascii="Times New Roman" w:hAnsi="Times New Roman" w:cs="Times New Roman"/>
          <w:lang w:val="ru-RU"/>
        </w:rPr>
        <w:t>ООО;</w:t>
      </w:r>
    </w:p>
    <w:p w:rsidR="00645594" w:rsidRPr="00217D72" w:rsidRDefault="00645594" w:rsidP="00FD7B2E">
      <w:pPr>
        <w:pStyle w:val="af5"/>
        <w:numPr>
          <w:ilvl w:val="0"/>
          <w:numId w:val="204"/>
        </w:numPr>
        <w:tabs>
          <w:tab w:val="left" w:pos="284"/>
          <w:tab w:val="left" w:pos="851"/>
        </w:tabs>
        <w:spacing w:before="3"/>
        <w:ind w:left="0" w:right="0" w:firstLine="567"/>
        <w:rPr>
          <w:rFonts w:ascii="Times New Roman" w:hAnsi="Times New Roman" w:cs="Times New Roman"/>
          <w:lang w:val="ru-RU"/>
        </w:rPr>
      </w:pPr>
      <w:r w:rsidRPr="00217D72">
        <w:rPr>
          <w:rFonts w:ascii="Times New Roman" w:hAnsi="Times New Roman" w:cs="Times New Roman"/>
          <w:lang w:val="ru-RU"/>
        </w:rPr>
        <w:t>конференции</w:t>
      </w:r>
      <w:r w:rsidRPr="00217D72">
        <w:rPr>
          <w:rFonts w:ascii="Times New Roman" w:hAnsi="Times New Roman" w:cs="Times New Roman"/>
          <w:spacing w:val="1"/>
          <w:lang w:val="ru-RU"/>
        </w:rPr>
        <w:t xml:space="preserve"> </w:t>
      </w:r>
      <w:r w:rsidRPr="00217D72">
        <w:rPr>
          <w:rFonts w:ascii="Times New Roman" w:hAnsi="Times New Roman" w:cs="Times New Roman"/>
          <w:lang w:val="ru-RU"/>
        </w:rPr>
        <w:t>участников</w:t>
      </w:r>
      <w:r w:rsidRPr="00217D72">
        <w:rPr>
          <w:rFonts w:ascii="Times New Roman" w:hAnsi="Times New Roman" w:cs="Times New Roman"/>
          <w:spacing w:val="1"/>
          <w:lang w:val="ru-RU"/>
        </w:rPr>
        <w:t xml:space="preserve"> </w:t>
      </w:r>
      <w:r w:rsidRPr="00217D72">
        <w:rPr>
          <w:rFonts w:ascii="Times New Roman" w:hAnsi="Times New Roman" w:cs="Times New Roman"/>
          <w:lang w:val="ru-RU"/>
        </w:rPr>
        <w:t>образовательных</w:t>
      </w:r>
      <w:r w:rsidRPr="00217D72">
        <w:rPr>
          <w:rFonts w:ascii="Times New Roman" w:hAnsi="Times New Roman" w:cs="Times New Roman"/>
          <w:spacing w:val="1"/>
          <w:lang w:val="ru-RU"/>
        </w:rPr>
        <w:t xml:space="preserve"> </w:t>
      </w:r>
      <w:r w:rsidRPr="00217D72">
        <w:rPr>
          <w:rFonts w:ascii="Times New Roman" w:hAnsi="Times New Roman" w:cs="Times New Roman"/>
          <w:lang w:val="ru-RU"/>
        </w:rPr>
        <w:t>отношений</w:t>
      </w:r>
      <w:r w:rsidRPr="00217D72">
        <w:rPr>
          <w:rFonts w:ascii="Times New Roman" w:hAnsi="Times New Roman" w:cs="Times New Roman"/>
          <w:spacing w:val="1"/>
          <w:lang w:val="ru-RU"/>
        </w:rPr>
        <w:t xml:space="preserve"> </w:t>
      </w:r>
      <w:r w:rsidRPr="00217D72">
        <w:rPr>
          <w:rFonts w:ascii="Times New Roman" w:hAnsi="Times New Roman" w:cs="Times New Roman"/>
          <w:lang w:val="ru-RU"/>
        </w:rPr>
        <w:t>и</w:t>
      </w:r>
      <w:r w:rsidRPr="00217D72">
        <w:rPr>
          <w:rFonts w:ascii="Times New Roman" w:hAnsi="Times New Roman" w:cs="Times New Roman"/>
          <w:spacing w:val="1"/>
          <w:lang w:val="ru-RU"/>
        </w:rPr>
        <w:t xml:space="preserve"> </w:t>
      </w:r>
      <w:r w:rsidRPr="00217D72">
        <w:rPr>
          <w:rFonts w:ascii="Times New Roman" w:hAnsi="Times New Roman" w:cs="Times New Roman"/>
          <w:lang w:val="ru-RU"/>
        </w:rPr>
        <w:t>социальных</w:t>
      </w:r>
      <w:r w:rsidRPr="00217D72">
        <w:rPr>
          <w:rFonts w:ascii="Times New Roman" w:hAnsi="Times New Roman" w:cs="Times New Roman"/>
          <w:spacing w:val="1"/>
          <w:lang w:val="ru-RU"/>
        </w:rPr>
        <w:t xml:space="preserve"> </w:t>
      </w:r>
      <w:r w:rsidRPr="00217D72">
        <w:rPr>
          <w:rFonts w:ascii="Times New Roman" w:hAnsi="Times New Roman" w:cs="Times New Roman"/>
          <w:lang w:val="ru-RU"/>
        </w:rPr>
        <w:t>партнеров</w:t>
      </w:r>
      <w:r w:rsidRPr="00217D72">
        <w:rPr>
          <w:rFonts w:ascii="Times New Roman" w:hAnsi="Times New Roman" w:cs="Times New Roman"/>
          <w:spacing w:val="1"/>
          <w:lang w:val="ru-RU"/>
        </w:rPr>
        <w:t xml:space="preserve"> </w:t>
      </w:r>
      <w:r w:rsidRPr="00217D72">
        <w:rPr>
          <w:rFonts w:ascii="Times New Roman" w:hAnsi="Times New Roman" w:cs="Times New Roman"/>
          <w:lang w:val="ru-RU"/>
        </w:rPr>
        <w:t>образовательной</w:t>
      </w:r>
      <w:r w:rsidRPr="00217D72">
        <w:rPr>
          <w:rFonts w:ascii="Times New Roman" w:hAnsi="Times New Roman" w:cs="Times New Roman"/>
          <w:spacing w:val="1"/>
          <w:lang w:val="ru-RU"/>
        </w:rPr>
        <w:t xml:space="preserve"> </w:t>
      </w:r>
      <w:r w:rsidRPr="00217D72">
        <w:rPr>
          <w:rFonts w:ascii="Times New Roman" w:hAnsi="Times New Roman" w:cs="Times New Roman"/>
          <w:lang w:val="ru-RU"/>
        </w:rPr>
        <w:t>организации</w:t>
      </w:r>
      <w:r w:rsidRPr="00217D72">
        <w:rPr>
          <w:rFonts w:ascii="Times New Roman" w:hAnsi="Times New Roman" w:cs="Times New Roman"/>
          <w:spacing w:val="1"/>
          <w:lang w:val="ru-RU"/>
        </w:rPr>
        <w:t xml:space="preserve"> </w:t>
      </w:r>
      <w:r w:rsidRPr="00217D72">
        <w:rPr>
          <w:rFonts w:ascii="Times New Roman" w:hAnsi="Times New Roman" w:cs="Times New Roman"/>
          <w:lang w:val="ru-RU"/>
        </w:rPr>
        <w:t>по</w:t>
      </w:r>
      <w:r w:rsidRPr="00217D72">
        <w:rPr>
          <w:rFonts w:ascii="Times New Roman" w:hAnsi="Times New Roman" w:cs="Times New Roman"/>
          <w:spacing w:val="1"/>
          <w:lang w:val="ru-RU"/>
        </w:rPr>
        <w:t xml:space="preserve"> </w:t>
      </w:r>
      <w:r w:rsidRPr="00217D72">
        <w:rPr>
          <w:rFonts w:ascii="Times New Roman" w:hAnsi="Times New Roman" w:cs="Times New Roman"/>
          <w:lang w:val="ru-RU"/>
        </w:rPr>
        <w:t>итогам</w:t>
      </w:r>
      <w:r w:rsidRPr="00217D72">
        <w:rPr>
          <w:rFonts w:ascii="Times New Roman" w:hAnsi="Times New Roman" w:cs="Times New Roman"/>
          <w:spacing w:val="1"/>
          <w:lang w:val="ru-RU"/>
        </w:rPr>
        <w:t xml:space="preserve"> </w:t>
      </w:r>
      <w:r w:rsidRPr="00217D72">
        <w:rPr>
          <w:rFonts w:ascii="Times New Roman" w:hAnsi="Times New Roman" w:cs="Times New Roman"/>
          <w:lang w:val="ru-RU"/>
        </w:rPr>
        <w:t>разработки</w:t>
      </w:r>
      <w:r w:rsidRPr="00217D72">
        <w:rPr>
          <w:rFonts w:ascii="Times New Roman" w:hAnsi="Times New Roman" w:cs="Times New Roman"/>
          <w:spacing w:val="1"/>
          <w:lang w:val="ru-RU"/>
        </w:rPr>
        <w:t xml:space="preserve"> </w:t>
      </w:r>
      <w:r w:rsidRPr="00217D72">
        <w:rPr>
          <w:rFonts w:ascii="Times New Roman" w:hAnsi="Times New Roman" w:cs="Times New Roman"/>
          <w:lang w:val="ru-RU"/>
        </w:rPr>
        <w:t>основной</w:t>
      </w:r>
      <w:r w:rsidRPr="00217D72">
        <w:rPr>
          <w:rFonts w:ascii="Times New Roman" w:hAnsi="Times New Roman" w:cs="Times New Roman"/>
          <w:spacing w:val="1"/>
          <w:lang w:val="ru-RU"/>
        </w:rPr>
        <w:t xml:space="preserve"> </w:t>
      </w:r>
      <w:r w:rsidRPr="00217D72">
        <w:rPr>
          <w:rFonts w:ascii="Times New Roman" w:hAnsi="Times New Roman" w:cs="Times New Roman"/>
          <w:lang w:val="ru-RU"/>
        </w:rPr>
        <w:t>образовательной</w:t>
      </w:r>
      <w:r w:rsidRPr="00217D72">
        <w:rPr>
          <w:rFonts w:ascii="Times New Roman" w:hAnsi="Times New Roman" w:cs="Times New Roman"/>
          <w:spacing w:val="1"/>
          <w:lang w:val="ru-RU"/>
        </w:rPr>
        <w:t xml:space="preserve"> </w:t>
      </w:r>
      <w:r w:rsidRPr="00217D72">
        <w:rPr>
          <w:rFonts w:ascii="Times New Roman" w:hAnsi="Times New Roman" w:cs="Times New Roman"/>
          <w:lang w:val="ru-RU"/>
        </w:rPr>
        <w:t>программы,</w:t>
      </w:r>
      <w:r w:rsidRPr="00217D72">
        <w:rPr>
          <w:rFonts w:ascii="Times New Roman" w:hAnsi="Times New Roman" w:cs="Times New Roman"/>
          <w:spacing w:val="-4"/>
          <w:lang w:val="ru-RU"/>
        </w:rPr>
        <w:t xml:space="preserve"> </w:t>
      </w:r>
      <w:r w:rsidRPr="00217D72">
        <w:rPr>
          <w:rFonts w:ascii="Times New Roman" w:hAnsi="Times New Roman" w:cs="Times New Roman"/>
          <w:lang w:val="ru-RU"/>
        </w:rPr>
        <w:t>ее</w:t>
      </w:r>
      <w:r w:rsidRPr="00217D72">
        <w:rPr>
          <w:rFonts w:ascii="Times New Roman" w:hAnsi="Times New Roman" w:cs="Times New Roman"/>
          <w:spacing w:val="-5"/>
          <w:lang w:val="ru-RU"/>
        </w:rPr>
        <w:t xml:space="preserve"> </w:t>
      </w:r>
      <w:r w:rsidRPr="00217D72">
        <w:rPr>
          <w:rFonts w:ascii="Times New Roman" w:hAnsi="Times New Roman" w:cs="Times New Roman"/>
          <w:lang w:val="ru-RU"/>
        </w:rPr>
        <w:t>отдельных разделов,</w:t>
      </w:r>
      <w:r w:rsidRPr="00217D72">
        <w:rPr>
          <w:rFonts w:ascii="Times New Roman" w:hAnsi="Times New Roman" w:cs="Times New Roman"/>
          <w:spacing w:val="-2"/>
          <w:lang w:val="ru-RU"/>
        </w:rPr>
        <w:t xml:space="preserve"> </w:t>
      </w:r>
      <w:r w:rsidRPr="00217D72">
        <w:rPr>
          <w:rFonts w:ascii="Times New Roman" w:hAnsi="Times New Roman" w:cs="Times New Roman"/>
          <w:lang w:val="ru-RU"/>
        </w:rPr>
        <w:t>проблемам</w:t>
      </w:r>
      <w:r w:rsidRPr="00217D72">
        <w:rPr>
          <w:rFonts w:ascii="Times New Roman" w:hAnsi="Times New Roman" w:cs="Times New Roman"/>
          <w:spacing w:val="-4"/>
          <w:lang w:val="ru-RU"/>
        </w:rPr>
        <w:t xml:space="preserve"> </w:t>
      </w:r>
      <w:r w:rsidRPr="00217D72">
        <w:rPr>
          <w:rFonts w:ascii="Times New Roman" w:hAnsi="Times New Roman" w:cs="Times New Roman"/>
          <w:lang w:val="ru-RU"/>
        </w:rPr>
        <w:t>апробации</w:t>
      </w:r>
      <w:r w:rsidRPr="00217D72">
        <w:rPr>
          <w:rFonts w:ascii="Times New Roman" w:hAnsi="Times New Roman" w:cs="Times New Roman"/>
          <w:spacing w:val="-2"/>
          <w:lang w:val="ru-RU"/>
        </w:rPr>
        <w:t xml:space="preserve"> </w:t>
      </w:r>
      <w:r w:rsidRPr="00217D72">
        <w:rPr>
          <w:rFonts w:ascii="Times New Roman" w:hAnsi="Times New Roman" w:cs="Times New Roman"/>
          <w:lang w:val="ru-RU"/>
        </w:rPr>
        <w:t>и</w:t>
      </w:r>
      <w:r w:rsidRPr="00217D72">
        <w:rPr>
          <w:rFonts w:ascii="Times New Roman" w:hAnsi="Times New Roman" w:cs="Times New Roman"/>
          <w:spacing w:val="1"/>
          <w:lang w:val="ru-RU"/>
        </w:rPr>
        <w:t xml:space="preserve"> </w:t>
      </w:r>
      <w:r w:rsidRPr="00217D72">
        <w:rPr>
          <w:rFonts w:ascii="Times New Roman" w:hAnsi="Times New Roman" w:cs="Times New Roman"/>
          <w:lang w:val="ru-RU"/>
        </w:rPr>
        <w:t>введения</w:t>
      </w:r>
      <w:r w:rsidRPr="00217D72">
        <w:rPr>
          <w:rFonts w:ascii="Times New Roman" w:hAnsi="Times New Roman" w:cs="Times New Roman"/>
          <w:spacing w:val="-1"/>
          <w:lang w:val="ru-RU"/>
        </w:rPr>
        <w:t xml:space="preserve"> </w:t>
      </w:r>
      <w:r w:rsidRPr="00217D72">
        <w:rPr>
          <w:rFonts w:ascii="Times New Roman" w:hAnsi="Times New Roman" w:cs="Times New Roman"/>
          <w:lang w:val="ru-RU"/>
        </w:rPr>
        <w:t>ФГОС</w:t>
      </w:r>
      <w:r w:rsidRPr="00217D72">
        <w:rPr>
          <w:rFonts w:ascii="Times New Roman" w:hAnsi="Times New Roman" w:cs="Times New Roman"/>
          <w:spacing w:val="-3"/>
          <w:lang w:val="ru-RU"/>
        </w:rPr>
        <w:t xml:space="preserve"> </w:t>
      </w:r>
      <w:r w:rsidRPr="00217D72">
        <w:rPr>
          <w:rFonts w:ascii="Times New Roman" w:hAnsi="Times New Roman" w:cs="Times New Roman"/>
          <w:lang w:val="ru-RU"/>
        </w:rPr>
        <w:t>ООО;</w:t>
      </w:r>
    </w:p>
    <w:p w:rsidR="00645594" w:rsidRPr="00217D72" w:rsidRDefault="00645594" w:rsidP="00FD7B2E">
      <w:pPr>
        <w:pStyle w:val="af5"/>
        <w:numPr>
          <w:ilvl w:val="0"/>
          <w:numId w:val="204"/>
        </w:numPr>
        <w:tabs>
          <w:tab w:val="left" w:pos="284"/>
          <w:tab w:val="left" w:pos="851"/>
        </w:tabs>
        <w:spacing w:before="5"/>
        <w:ind w:left="0" w:right="0" w:firstLine="567"/>
        <w:rPr>
          <w:rFonts w:ascii="Times New Roman" w:hAnsi="Times New Roman" w:cs="Times New Roman"/>
          <w:lang w:val="ru-RU"/>
        </w:rPr>
      </w:pPr>
      <w:r w:rsidRPr="00217D72">
        <w:rPr>
          <w:rFonts w:ascii="Times New Roman" w:hAnsi="Times New Roman" w:cs="Times New Roman"/>
          <w:lang w:val="ru-RU"/>
        </w:rPr>
        <w:t>участие педагогов в разработке разделов и компонентов основной образовательной</w:t>
      </w:r>
      <w:r w:rsidRPr="00217D72">
        <w:rPr>
          <w:rFonts w:ascii="Times New Roman" w:hAnsi="Times New Roman" w:cs="Times New Roman"/>
          <w:spacing w:val="1"/>
          <w:lang w:val="ru-RU"/>
        </w:rPr>
        <w:t xml:space="preserve"> </w:t>
      </w:r>
      <w:r w:rsidRPr="00217D72">
        <w:rPr>
          <w:rFonts w:ascii="Times New Roman" w:hAnsi="Times New Roman" w:cs="Times New Roman"/>
          <w:lang w:val="ru-RU"/>
        </w:rPr>
        <w:t>программы</w:t>
      </w:r>
      <w:r w:rsidRPr="00217D72">
        <w:rPr>
          <w:rFonts w:ascii="Times New Roman" w:hAnsi="Times New Roman" w:cs="Times New Roman"/>
          <w:spacing w:val="-2"/>
          <w:lang w:val="ru-RU"/>
        </w:rPr>
        <w:t xml:space="preserve"> </w:t>
      </w:r>
      <w:r w:rsidRPr="00217D72">
        <w:rPr>
          <w:rFonts w:ascii="Times New Roman" w:hAnsi="Times New Roman" w:cs="Times New Roman"/>
          <w:lang w:val="ru-RU"/>
        </w:rPr>
        <w:t>образовательной организации;</w:t>
      </w:r>
    </w:p>
    <w:p w:rsidR="00645594" w:rsidRPr="00217D72" w:rsidRDefault="00645594" w:rsidP="00FD7B2E">
      <w:pPr>
        <w:pStyle w:val="af5"/>
        <w:numPr>
          <w:ilvl w:val="0"/>
          <w:numId w:val="204"/>
        </w:numPr>
        <w:tabs>
          <w:tab w:val="left" w:pos="284"/>
          <w:tab w:val="left" w:pos="851"/>
        </w:tabs>
        <w:spacing w:before="9"/>
        <w:ind w:left="0" w:right="0" w:firstLine="567"/>
        <w:rPr>
          <w:rFonts w:ascii="Times New Roman" w:hAnsi="Times New Roman" w:cs="Times New Roman"/>
          <w:lang w:val="ru-RU"/>
        </w:rPr>
      </w:pPr>
      <w:r w:rsidRPr="00217D72">
        <w:rPr>
          <w:rFonts w:ascii="Times New Roman" w:hAnsi="Times New Roman" w:cs="Times New Roman"/>
          <w:lang w:val="ru-RU"/>
        </w:rPr>
        <w:t>участие</w:t>
      </w:r>
      <w:r w:rsidRPr="00217D72">
        <w:rPr>
          <w:rFonts w:ascii="Times New Roman" w:hAnsi="Times New Roman" w:cs="Times New Roman"/>
          <w:spacing w:val="1"/>
          <w:lang w:val="ru-RU"/>
        </w:rPr>
        <w:t xml:space="preserve"> </w:t>
      </w:r>
      <w:r w:rsidRPr="00217D72">
        <w:rPr>
          <w:rFonts w:ascii="Times New Roman" w:hAnsi="Times New Roman" w:cs="Times New Roman"/>
          <w:lang w:val="ru-RU"/>
        </w:rPr>
        <w:t>педагогов</w:t>
      </w:r>
      <w:r w:rsidRPr="00217D72">
        <w:rPr>
          <w:rFonts w:ascii="Times New Roman" w:hAnsi="Times New Roman" w:cs="Times New Roman"/>
          <w:spacing w:val="1"/>
          <w:lang w:val="ru-RU"/>
        </w:rPr>
        <w:t xml:space="preserve"> </w:t>
      </w:r>
      <w:r w:rsidRPr="00217D72">
        <w:rPr>
          <w:rFonts w:ascii="Times New Roman" w:hAnsi="Times New Roman" w:cs="Times New Roman"/>
          <w:lang w:val="ru-RU"/>
        </w:rPr>
        <w:t>в</w:t>
      </w:r>
      <w:r w:rsidRPr="00217D72">
        <w:rPr>
          <w:rFonts w:ascii="Times New Roman" w:hAnsi="Times New Roman" w:cs="Times New Roman"/>
          <w:spacing w:val="1"/>
          <w:lang w:val="ru-RU"/>
        </w:rPr>
        <w:t xml:space="preserve"> </w:t>
      </w:r>
      <w:r w:rsidRPr="00217D72">
        <w:rPr>
          <w:rFonts w:ascii="Times New Roman" w:hAnsi="Times New Roman" w:cs="Times New Roman"/>
          <w:lang w:val="ru-RU"/>
        </w:rPr>
        <w:t>разработке</w:t>
      </w:r>
      <w:r w:rsidRPr="00217D72">
        <w:rPr>
          <w:rFonts w:ascii="Times New Roman" w:hAnsi="Times New Roman" w:cs="Times New Roman"/>
          <w:spacing w:val="1"/>
          <w:lang w:val="ru-RU"/>
        </w:rPr>
        <w:t xml:space="preserve"> </w:t>
      </w:r>
      <w:r w:rsidRPr="00217D72">
        <w:rPr>
          <w:rFonts w:ascii="Times New Roman" w:hAnsi="Times New Roman" w:cs="Times New Roman"/>
          <w:lang w:val="ru-RU"/>
        </w:rPr>
        <w:t>и</w:t>
      </w:r>
      <w:r w:rsidRPr="00217D72">
        <w:rPr>
          <w:rFonts w:ascii="Times New Roman" w:hAnsi="Times New Roman" w:cs="Times New Roman"/>
          <w:spacing w:val="1"/>
          <w:lang w:val="ru-RU"/>
        </w:rPr>
        <w:t xml:space="preserve"> </w:t>
      </w:r>
      <w:r w:rsidRPr="00217D72">
        <w:rPr>
          <w:rFonts w:ascii="Times New Roman" w:hAnsi="Times New Roman" w:cs="Times New Roman"/>
          <w:lang w:val="ru-RU"/>
        </w:rPr>
        <w:t>апробации</w:t>
      </w:r>
      <w:r w:rsidRPr="00217D72">
        <w:rPr>
          <w:rFonts w:ascii="Times New Roman" w:hAnsi="Times New Roman" w:cs="Times New Roman"/>
          <w:spacing w:val="1"/>
          <w:lang w:val="ru-RU"/>
        </w:rPr>
        <w:t xml:space="preserve"> </w:t>
      </w:r>
      <w:r w:rsidRPr="00217D72">
        <w:rPr>
          <w:rFonts w:ascii="Times New Roman" w:hAnsi="Times New Roman" w:cs="Times New Roman"/>
          <w:lang w:val="ru-RU"/>
        </w:rPr>
        <w:t>оценки</w:t>
      </w:r>
      <w:r w:rsidRPr="00217D72">
        <w:rPr>
          <w:rFonts w:ascii="Times New Roman" w:hAnsi="Times New Roman" w:cs="Times New Roman"/>
          <w:spacing w:val="1"/>
          <w:lang w:val="ru-RU"/>
        </w:rPr>
        <w:t xml:space="preserve"> </w:t>
      </w:r>
      <w:r w:rsidRPr="00217D72">
        <w:rPr>
          <w:rFonts w:ascii="Times New Roman" w:hAnsi="Times New Roman" w:cs="Times New Roman"/>
          <w:lang w:val="ru-RU"/>
        </w:rPr>
        <w:t>эффективности</w:t>
      </w:r>
      <w:r w:rsidRPr="00217D72">
        <w:rPr>
          <w:rFonts w:ascii="Times New Roman" w:hAnsi="Times New Roman" w:cs="Times New Roman"/>
          <w:spacing w:val="1"/>
          <w:lang w:val="ru-RU"/>
        </w:rPr>
        <w:t xml:space="preserve"> </w:t>
      </w:r>
      <w:r w:rsidRPr="00217D72">
        <w:rPr>
          <w:rFonts w:ascii="Times New Roman" w:hAnsi="Times New Roman" w:cs="Times New Roman"/>
          <w:lang w:val="ru-RU"/>
        </w:rPr>
        <w:t>работы</w:t>
      </w:r>
      <w:r w:rsidRPr="00217D72">
        <w:rPr>
          <w:rFonts w:ascii="Times New Roman" w:hAnsi="Times New Roman" w:cs="Times New Roman"/>
          <w:spacing w:val="1"/>
          <w:lang w:val="ru-RU"/>
        </w:rPr>
        <w:t xml:space="preserve"> </w:t>
      </w:r>
      <w:r w:rsidRPr="00217D72">
        <w:rPr>
          <w:rFonts w:ascii="Times New Roman" w:hAnsi="Times New Roman" w:cs="Times New Roman"/>
          <w:lang w:val="ru-RU"/>
        </w:rPr>
        <w:t>в</w:t>
      </w:r>
      <w:r w:rsidRPr="00217D72">
        <w:rPr>
          <w:rFonts w:ascii="Times New Roman" w:hAnsi="Times New Roman" w:cs="Times New Roman"/>
          <w:spacing w:val="1"/>
          <w:lang w:val="ru-RU"/>
        </w:rPr>
        <w:t xml:space="preserve"> </w:t>
      </w:r>
      <w:r w:rsidRPr="00217D72">
        <w:rPr>
          <w:rFonts w:ascii="Times New Roman" w:hAnsi="Times New Roman" w:cs="Times New Roman"/>
          <w:lang w:val="ru-RU"/>
        </w:rPr>
        <w:t>условиях</w:t>
      </w:r>
      <w:r w:rsidRPr="00217D72">
        <w:rPr>
          <w:rFonts w:ascii="Times New Roman" w:hAnsi="Times New Roman" w:cs="Times New Roman"/>
          <w:spacing w:val="2"/>
          <w:lang w:val="ru-RU"/>
        </w:rPr>
        <w:t xml:space="preserve"> </w:t>
      </w:r>
      <w:r w:rsidRPr="00217D72">
        <w:rPr>
          <w:rFonts w:ascii="Times New Roman" w:hAnsi="Times New Roman" w:cs="Times New Roman"/>
          <w:lang w:val="ru-RU"/>
        </w:rPr>
        <w:t>внедрения ФГОС</w:t>
      </w:r>
      <w:r w:rsidRPr="00217D72">
        <w:rPr>
          <w:rFonts w:ascii="Times New Roman" w:hAnsi="Times New Roman" w:cs="Times New Roman"/>
          <w:spacing w:val="-2"/>
          <w:lang w:val="ru-RU"/>
        </w:rPr>
        <w:t xml:space="preserve"> </w:t>
      </w:r>
      <w:r w:rsidRPr="00217D72">
        <w:rPr>
          <w:rFonts w:ascii="Times New Roman" w:hAnsi="Times New Roman" w:cs="Times New Roman"/>
          <w:lang w:val="ru-RU"/>
        </w:rPr>
        <w:t>ООО</w:t>
      </w:r>
      <w:r w:rsidRPr="00217D72">
        <w:rPr>
          <w:rFonts w:ascii="Times New Roman" w:hAnsi="Times New Roman" w:cs="Times New Roman"/>
          <w:spacing w:val="-1"/>
          <w:lang w:val="ru-RU"/>
        </w:rPr>
        <w:t xml:space="preserve"> </w:t>
      </w:r>
      <w:r w:rsidRPr="00217D72">
        <w:rPr>
          <w:rFonts w:ascii="Times New Roman" w:hAnsi="Times New Roman" w:cs="Times New Roman"/>
          <w:lang w:val="ru-RU"/>
        </w:rPr>
        <w:t>и новой системы</w:t>
      </w:r>
      <w:r w:rsidRPr="00217D72">
        <w:rPr>
          <w:rFonts w:ascii="Times New Roman" w:hAnsi="Times New Roman" w:cs="Times New Roman"/>
          <w:spacing w:val="-1"/>
          <w:lang w:val="ru-RU"/>
        </w:rPr>
        <w:t xml:space="preserve"> </w:t>
      </w:r>
      <w:r w:rsidRPr="00217D72">
        <w:rPr>
          <w:rFonts w:ascii="Times New Roman" w:hAnsi="Times New Roman" w:cs="Times New Roman"/>
          <w:lang w:val="ru-RU"/>
        </w:rPr>
        <w:t>оплаты</w:t>
      </w:r>
      <w:r w:rsidRPr="00217D72">
        <w:rPr>
          <w:rFonts w:ascii="Times New Roman" w:hAnsi="Times New Roman" w:cs="Times New Roman"/>
          <w:spacing w:val="1"/>
          <w:lang w:val="ru-RU"/>
        </w:rPr>
        <w:t xml:space="preserve"> </w:t>
      </w:r>
      <w:r w:rsidRPr="00217D72">
        <w:rPr>
          <w:rFonts w:ascii="Times New Roman" w:hAnsi="Times New Roman" w:cs="Times New Roman"/>
          <w:lang w:val="ru-RU"/>
        </w:rPr>
        <w:t>труда;</w:t>
      </w:r>
    </w:p>
    <w:p w:rsidR="00645594" w:rsidRPr="00217D72" w:rsidRDefault="00645594" w:rsidP="00FD7B2E">
      <w:pPr>
        <w:pStyle w:val="af5"/>
        <w:numPr>
          <w:ilvl w:val="0"/>
          <w:numId w:val="204"/>
        </w:numPr>
        <w:tabs>
          <w:tab w:val="left" w:pos="284"/>
          <w:tab w:val="left" w:pos="851"/>
        </w:tabs>
        <w:spacing w:before="3"/>
        <w:ind w:left="0" w:right="0" w:firstLine="567"/>
        <w:rPr>
          <w:rFonts w:ascii="Times New Roman" w:hAnsi="Times New Roman" w:cs="Times New Roman"/>
          <w:lang w:val="ru-RU"/>
        </w:rPr>
      </w:pPr>
      <w:r w:rsidRPr="00217D72">
        <w:rPr>
          <w:rFonts w:ascii="Times New Roman" w:hAnsi="Times New Roman" w:cs="Times New Roman"/>
          <w:lang w:val="ru-RU"/>
        </w:rPr>
        <w:t>участие</w:t>
      </w:r>
      <w:r w:rsidRPr="00217D72">
        <w:rPr>
          <w:rFonts w:ascii="Times New Roman" w:hAnsi="Times New Roman" w:cs="Times New Roman"/>
          <w:spacing w:val="1"/>
          <w:lang w:val="ru-RU"/>
        </w:rPr>
        <w:t xml:space="preserve"> </w:t>
      </w:r>
      <w:r w:rsidRPr="00217D72">
        <w:rPr>
          <w:rFonts w:ascii="Times New Roman" w:hAnsi="Times New Roman" w:cs="Times New Roman"/>
          <w:lang w:val="ru-RU"/>
        </w:rPr>
        <w:t>педагогов</w:t>
      </w:r>
      <w:r w:rsidRPr="00217D72">
        <w:rPr>
          <w:rFonts w:ascii="Times New Roman" w:hAnsi="Times New Roman" w:cs="Times New Roman"/>
          <w:spacing w:val="1"/>
          <w:lang w:val="ru-RU"/>
        </w:rPr>
        <w:t xml:space="preserve"> </w:t>
      </w:r>
      <w:r w:rsidRPr="00217D72">
        <w:rPr>
          <w:rFonts w:ascii="Times New Roman" w:hAnsi="Times New Roman" w:cs="Times New Roman"/>
          <w:lang w:val="ru-RU"/>
        </w:rPr>
        <w:t>в</w:t>
      </w:r>
      <w:r w:rsidRPr="00217D72">
        <w:rPr>
          <w:rFonts w:ascii="Times New Roman" w:hAnsi="Times New Roman" w:cs="Times New Roman"/>
          <w:spacing w:val="1"/>
          <w:lang w:val="ru-RU"/>
        </w:rPr>
        <w:t xml:space="preserve"> </w:t>
      </w:r>
      <w:r w:rsidRPr="00217D72">
        <w:rPr>
          <w:rFonts w:ascii="Times New Roman" w:hAnsi="Times New Roman" w:cs="Times New Roman"/>
          <w:lang w:val="ru-RU"/>
        </w:rPr>
        <w:t>проведении</w:t>
      </w:r>
      <w:r w:rsidRPr="00217D72">
        <w:rPr>
          <w:rFonts w:ascii="Times New Roman" w:hAnsi="Times New Roman" w:cs="Times New Roman"/>
          <w:spacing w:val="1"/>
          <w:lang w:val="ru-RU"/>
        </w:rPr>
        <w:t xml:space="preserve"> </w:t>
      </w:r>
      <w:r w:rsidRPr="00217D72">
        <w:rPr>
          <w:rFonts w:ascii="Times New Roman" w:hAnsi="Times New Roman" w:cs="Times New Roman"/>
          <w:lang w:val="ru-RU"/>
        </w:rPr>
        <w:t>мастер-классов,</w:t>
      </w:r>
      <w:r w:rsidRPr="00217D72">
        <w:rPr>
          <w:rFonts w:ascii="Times New Roman" w:hAnsi="Times New Roman" w:cs="Times New Roman"/>
          <w:spacing w:val="1"/>
          <w:lang w:val="ru-RU"/>
        </w:rPr>
        <w:t xml:space="preserve"> </w:t>
      </w:r>
      <w:r w:rsidRPr="00217D72">
        <w:rPr>
          <w:rFonts w:ascii="Times New Roman" w:hAnsi="Times New Roman" w:cs="Times New Roman"/>
          <w:lang w:val="ru-RU"/>
        </w:rPr>
        <w:t>круглых</w:t>
      </w:r>
      <w:r w:rsidRPr="00217D72">
        <w:rPr>
          <w:rFonts w:ascii="Times New Roman" w:hAnsi="Times New Roman" w:cs="Times New Roman"/>
          <w:spacing w:val="1"/>
          <w:lang w:val="ru-RU"/>
        </w:rPr>
        <w:t xml:space="preserve"> </w:t>
      </w:r>
      <w:r w:rsidRPr="00217D72">
        <w:rPr>
          <w:rFonts w:ascii="Times New Roman" w:hAnsi="Times New Roman" w:cs="Times New Roman"/>
          <w:lang w:val="ru-RU"/>
        </w:rPr>
        <w:t>столов,</w:t>
      </w:r>
      <w:r w:rsidRPr="00217D72">
        <w:rPr>
          <w:rFonts w:ascii="Times New Roman" w:hAnsi="Times New Roman" w:cs="Times New Roman"/>
          <w:spacing w:val="1"/>
          <w:lang w:val="ru-RU"/>
        </w:rPr>
        <w:t xml:space="preserve"> </w:t>
      </w:r>
      <w:r w:rsidRPr="00217D72">
        <w:rPr>
          <w:rFonts w:ascii="Times New Roman" w:hAnsi="Times New Roman" w:cs="Times New Roman"/>
          <w:lang w:val="ru-RU"/>
        </w:rPr>
        <w:t>стажерских</w:t>
      </w:r>
      <w:r w:rsidRPr="00217D72">
        <w:rPr>
          <w:rFonts w:ascii="Times New Roman" w:hAnsi="Times New Roman" w:cs="Times New Roman"/>
          <w:spacing w:val="1"/>
          <w:lang w:val="ru-RU"/>
        </w:rPr>
        <w:t xml:space="preserve"> </w:t>
      </w:r>
      <w:r w:rsidRPr="00217D72">
        <w:rPr>
          <w:rFonts w:ascii="Times New Roman" w:hAnsi="Times New Roman" w:cs="Times New Roman"/>
          <w:lang w:val="ru-RU"/>
        </w:rPr>
        <w:t>площадок,</w:t>
      </w:r>
      <w:r w:rsidRPr="00217D72">
        <w:rPr>
          <w:rFonts w:ascii="Times New Roman" w:hAnsi="Times New Roman" w:cs="Times New Roman"/>
          <w:spacing w:val="1"/>
          <w:lang w:val="ru-RU"/>
        </w:rPr>
        <w:t xml:space="preserve"> </w:t>
      </w:r>
      <w:r w:rsidRPr="00217D72">
        <w:rPr>
          <w:rFonts w:ascii="Times New Roman" w:hAnsi="Times New Roman" w:cs="Times New Roman"/>
          <w:lang w:val="ru-RU"/>
        </w:rPr>
        <w:t>«открытых»</w:t>
      </w:r>
      <w:r w:rsidRPr="00217D72">
        <w:rPr>
          <w:rFonts w:ascii="Times New Roman" w:hAnsi="Times New Roman" w:cs="Times New Roman"/>
          <w:spacing w:val="1"/>
          <w:lang w:val="ru-RU"/>
        </w:rPr>
        <w:t xml:space="preserve"> </w:t>
      </w:r>
      <w:r w:rsidRPr="00217D72">
        <w:rPr>
          <w:rFonts w:ascii="Times New Roman" w:hAnsi="Times New Roman" w:cs="Times New Roman"/>
          <w:lang w:val="ru-RU"/>
        </w:rPr>
        <w:t>уроков,</w:t>
      </w:r>
      <w:r w:rsidRPr="00217D72">
        <w:rPr>
          <w:rFonts w:ascii="Times New Roman" w:hAnsi="Times New Roman" w:cs="Times New Roman"/>
          <w:spacing w:val="1"/>
          <w:lang w:val="ru-RU"/>
        </w:rPr>
        <w:t xml:space="preserve"> </w:t>
      </w:r>
      <w:r w:rsidRPr="00217D72">
        <w:rPr>
          <w:rFonts w:ascii="Times New Roman" w:hAnsi="Times New Roman" w:cs="Times New Roman"/>
          <w:lang w:val="ru-RU"/>
        </w:rPr>
        <w:t>внеурочных</w:t>
      </w:r>
      <w:r w:rsidRPr="00217D72">
        <w:rPr>
          <w:rFonts w:ascii="Times New Roman" w:hAnsi="Times New Roman" w:cs="Times New Roman"/>
          <w:spacing w:val="1"/>
          <w:lang w:val="ru-RU"/>
        </w:rPr>
        <w:t xml:space="preserve"> </w:t>
      </w:r>
      <w:r w:rsidRPr="00217D72">
        <w:rPr>
          <w:rFonts w:ascii="Times New Roman" w:hAnsi="Times New Roman" w:cs="Times New Roman"/>
          <w:lang w:val="ru-RU"/>
        </w:rPr>
        <w:t>занятий</w:t>
      </w:r>
      <w:r w:rsidRPr="00217D72">
        <w:rPr>
          <w:rFonts w:ascii="Times New Roman" w:hAnsi="Times New Roman" w:cs="Times New Roman"/>
          <w:spacing w:val="1"/>
          <w:lang w:val="ru-RU"/>
        </w:rPr>
        <w:t xml:space="preserve"> </w:t>
      </w:r>
      <w:r w:rsidRPr="00217D72">
        <w:rPr>
          <w:rFonts w:ascii="Times New Roman" w:hAnsi="Times New Roman" w:cs="Times New Roman"/>
          <w:lang w:val="ru-RU"/>
        </w:rPr>
        <w:t>и</w:t>
      </w:r>
      <w:r w:rsidRPr="00217D72">
        <w:rPr>
          <w:rFonts w:ascii="Times New Roman" w:hAnsi="Times New Roman" w:cs="Times New Roman"/>
          <w:spacing w:val="1"/>
          <w:lang w:val="ru-RU"/>
        </w:rPr>
        <w:t xml:space="preserve"> </w:t>
      </w:r>
      <w:r w:rsidRPr="00217D72">
        <w:rPr>
          <w:rFonts w:ascii="Times New Roman" w:hAnsi="Times New Roman" w:cs="Times New Roman"/>
          <w:lang w:val="ru-RU"/>
        </w:rPr>
        <w:t>мероприятий</w:t>
      </w:r>
      <w:r w:rsidRPr="00217D72">
        <w:rPr>
          <w:rFonts w:ascii="Times New Roman" w:hAnsi="Times New Roman" w:cs="Times New Roman"/>
          <w:spacing w:val="1"/>
          <w:lang w:val="ru-RU"/>
        </w:rPr>
        <w:t xml:space="preserve"> </w:t>
      </w:r>
      <w:r w:rsidRPr="00217D72">
        <w:rPr>
          <w:rFonts w:ascii="Times New Roman" w:hAnsi="Times New Roman" w:cs="Times New Roman"/>
          <w:lang w:val="ru-RU"/>
        </w:rPr>
        <w:t>по</w:t>
      </w:r>
      <w:r w:rsidRPr="00217D72">
        <w:rPr>
          <w:rFonts w:ascii="Times New Roman" w:hAnsi="Times New Roman" w:cs="Times New Roman"/>
          <w:spacing w:val="1"/>
          <w:lang w:val="ru-RU"/>
        </w:rPr>
        <w:t xml:space="preserve"> </w:t>
      </w:r>
      <w:r w:rsidRPr="00217D72">
        <w:rPr>
          <w:rFonts w:ascii="Times New Roman" w:hAnsi="Times New Roman" w:cs="Times New Roman"/>
          <w:lang w:val="ru-RU"/>
        </w:rPr>
        <w:t>отдельным</w:t>
      </w:r>
      <w:r w:rsidRPr="00217D72">
        <w:rPr>
          <w:rFonts w:ascii="Times New Roman" w:hAnsi="Times New Roman" w:cs="Times New Roman"/>
          <w:spacing w:val="1"/>
          <w:lang w:val="ru-RU"/>
        </w:rPr>
        <w:t xml:space="preserve"> </w:t>
      </w:r>
      <w:r w:rsidRPr="00217D72">
        <w:rPr>
          <w:rFonts w:ascii="Times New Roman" w:hAnsi="Times New Roman" w:cs="Times New Roman"/>
          <w:lang w:val="ru-RU"/>
        </w:rPr>
        <w:t>направлениям</w:t>
      </w:r>
      <w:r w:rsidRPr="00217D72">
        <w:rPr>
          <w:rFonts w:ascii="Times New Roman" w:hAnsi="Times New Roman" w:cs="Times New Roman"/>
          <w:spacing w:val="-4"/>
          <w:lang w:val="ru-RU"/>
        </w:rPr>
        <w:t xml:space="preserve"> </w:t>
      </w:r>
      <w:r w:rsidRPr="00217D72">
        <w:rPr>
          <w:rFonts w:ascii="Times New Roman" w:hAnsi="Times New Roman" w:cs="Times New Roman"/>
          <w:lang w:val="ru-RU"/>
        </w:rPr>
        <w:t>введения и реализации</w:t>
      </w:r>
      <w:r w:rsidRPr="00217D72">
        <w:rPr>
          <w:rFonts w:ascii="Times New Roman" w:hAnsi="Times New Roman" w:cs="Times New Roman"/>
          <w:spacing w:val="2"/>
          <w:lang w:val="ru-RU"/>
        </w:rPr>
        <w:t xml:space="preserve"> </w:t>
      </w:r>
      <w:r w:rsidRPr="00217D72">
        <w:rPr>
          <w:rFonts w:ascii="Times New Roman" w:hAnsi="Times New Roman" w:cs="Times New Roman"/>
          <w:lang w:val="ru-RU"/>
        </w:rPr>
        <w:t>ФГОС</w:t>
      </w:r>
      <w:r w:rsidRPr="00217D72">
        <w:rPr>
          <w:rFonts w:ascii="Times New Roman" w:hAnsi="Times New Roman" w:cs="Times New Roman"/>
          <w:spacing w:val="-1"/>
          <w:lang w:val="ru-RU"/>
        </w:rPr>
        <w:t xml:space="preserve"> </w:t>
      </w:r>
      <w:r w:rsidRPr="00217D72">
        <w:rPr>
          <w:rFonts w:ascii="Times New Roman" w:hAnsi="Times New Roman" w:cs="Times New Roman"/>
          <w:lang w:val="ru-RU"/>
        </w:rPr>
        <w:t>ООО.</w:t>
      </w:r>
    </w:p>
    <w:p w:rsidR="00645594" w:rsidRPr="00217D72" w:rsidRDefault="00645594" w:rsidP="00FD7B2E">
      <w:pPr>
        <w:pStyle w:val="af5"/>
        <w:tabs>
          <w:tab w:val="left" w:pos="851"/>
        </w:tabs>
        <w:ind w:left="0" w:right="0" w:firstLine="567"/>
        <w:rPr>
          <w:rFonts w:ascii="Times New Roman" w:hAnsi="Times New Roman" w:cs="Times New Roman"/>
          <w:lang w:val="ru-RU"/>
        </w:rPr>
      </w:pPr>
      <w:r w:rsidRPr="00217D72">
        <w:rPr>
          <w:rFonts w:ascii="Times New Roman" w:hAnsi="Times New Roman" w:cs="Times New Roman"/>
          <w:lang w:val="ru-RU"/>
        </w:rPr>
        <w:t>Подведение</w:t>
      </w:r>
      <w:r w:rsidRPr="00217D72">
        <w:rPr>
          <w:rFonts w:ascii="Times New Roman" w:hAnsi="Times New Roman" w:cs="Times New Roman"/>
          <w:spacing w:val="1"/>
          <w:lang w:val="ru-RU"/>
        </w:rPr>
        <w:t xml:space="preserve"> </w:t>
      </w:r>
      <w:r w:rsidRPr="00217D72">
        <w:rPr>
          <w:rFonts w:ascii="Times New Roman" w:hAnsi="Times New Roman" w:cs="Times New Roman"/>
          <w:lang w:val="ru-RU"/>
        </w:rPr>
        <w:t>итогов</w:t>
      </w:r>
      <w:r w:rsidRPr="00217D72">
        <w:rPr>
          <w:rFonts w:ascii="Times New Roman" w:hAnsi="Times New Roman" w:cs="Times New Roman"/>
          <w:spacing w:val="1"/>
          <w:lang w:val="ru-RU"/>
        </w:rPr>
        <w:t xml:space="preserve"> </w:t>
      </w:r>
      <w:r w:rsidRPr="00217D72">
        <w:rPr>
          <w:rFonts w:ascii="Times New Roman" w:hAnsi="Times New Roman" w:cs="Times New Roman"/>
          <w:lang w:val="ru-RU"/>
        </w:rPr>
        <w:t>и</w:t>
      </w:r>
      <w:r w:rsidRPr="00217D72">
        <w:rPr>
          <w:rFonts w:ascii="Times New Roman" w:hAnsi="Times New Roman" w:cs="Times New Roman"/>
          <w:spacing w:val="1"/>
          <w:lang w:val="ru-RU"/>
        </w:rPr>
        <w:t xml:space="preserve"> </w:t>
      </w:r>
      <w:r w:rsidRPr="00217D72">
        <w:rPr>
          <w:rFonts w:ascii="Times New Roman" w:hAnsi="Times New Roman" w:cs="Times New Roman"/>
          <w:lang w:val="ru-RU"/>
        </w:rPr>
        <w:t>обсуждение</w:t>
      </w:r>
      <w:r w:rsidRPr="00217D72">
        <w:rPr>
          <w:rFonts w:ascii="Times New Roman" w:hAnsi="Times New Roman" w:cs="Times New Roman"/>
          <w:spacing w:val="1"/>
          <w:lang w:val="ru-RU"/>
        </w:rPr>
        <w:t xml:space="preserve"> </w:t>
      </w:r>
      <w:r w:rsidRPr="00217D72">
        <w:rPr>
          <w:rFonts w:ascii="Times New Roman" w:hAnsi="Times New Roman" w:cs="Times New Roman"/>
          <w:lang w:val="ru-RU"/>
        </w:rPr>
        <w:t>результатов</w:t>
      </w:r>
      <w:r w:rsidRPr="00217D72">
        <w:rPr>
          <w:rFonts w:ascii="Times New Roman" w:hAnsi="Times New Roman" w:cs="Times New Roman"/>
          <w:spacing w:val="1"/>
          <w:lang w:val="ru-RU"/>
        </w:rPr>
        <w:t xml:space="preserve"> </w:t>
      </w:r>
      <w:r w:rsidRPr="00217D72">
        <w:rPr>
          <w:rFonts w:ascii="Times New Roman" w:hAnsi="Times New Roman" w:cs="Times New Roman"/>
          <w:lang w:val="ru-RU"/>
        </w:rPr>
        <w:t>мероприятий</w:t>
      </w:r>
      <w:r w:rsidRPr="00217D72">
        <w:rPr>
          <w:rFonts w:ascii="Times New Roman" w:hAnsi="Times New Roman" w:cs="Times New Roman"/>
          <w:spacing w:val="1"/>
          <w:lang w:val="ru-RU"/>
        </w:rPr>
        <w:t xml:space="preserve"> </w:t>
      </w:r>
      <w:r w:rsidRPr="00217D72">
        <w:rPr>
          <w:rFonts w:ascii="Times New Roman" w:hAnsi="Times New Roman" w:cs="Times New Roman"/>
          <w:lang w:val="ru-RU"/>
        </w:rPr>
        <w:t>при</w:t>
      </w:r>
      <w:r w:rsidRPr="00217D72">
        <w:rPr>
          <w:rFonts w:ascii="Times New Roman" w:hAnsi="Times New Roman" w:cs="Times New Roman"/>
          <w:spacing w:val="1"/>
          <w:lang w:val="ru-RU"/>
        </w:rPr>
        <w:t xml:space="preserve"> </w:t>
      </w:r>
      <w:r w:rsidRPr="00217D72">
        <w:rPr>
          <w:rFonts w:ascii="Times New Roman" w:hAnsi="Times New Roman" w:cs="Times New Roman"/>
          <w:lang w:val="ru-RU"/>
        </w:rPr>
        <w:t>этом</w:t>
      </w:r>
      <w:r w:rsidRPr="00217D72">
        <w:rPr>
          <w:rFonts w:ascii="Times New Roman" w:hAnsi="Times New Roman" w:cs="Times New Roman"/>
          <w:spacing w:val="1"/>
          <w:lang w:val="ru-RU"/>
        </w:rPr>
        <w:t xml:space="preserve"> </w:t>
      </w:r>
      <w:r w:rsidRPr="00217D72">
        <w:rPr>
          <w:rFonts w:ascii="Times New Roman" w:hAnsi="Times New Roman" w:cs="Times New Roman"/>
          <w:lang w:val="ru-RU"/>
        </w:rPr>
        <w:t>могут</w:t>
      </w:r>
      <w:r w:rsidRPr="00217D72">
        <w:rPr>
          <w:rFonts w:ascii="Times New Roman" w:hAnsi="Times New Roman" w:cs="Times New Roman"/>
          <w:spacing w:val="1"/>
          <w:lang w:val="ru-RU"/>
        </w:rPr>
        <w:t xml:space="preserve"> </w:t>
      </w:r>
      <w:r w:rsidRPr="00217D72">
        <w:rPr>
          <w:rFonts w:ascii="Times New Roman" w:hAnsi="Times New Roman" w:cs="Times New Roman"/>
          <w:lang w:val="ru-RU"/>
        </w:rPr>
        <w:t>осуществляться в разных формах: совещания при директоре, заседания педагогического и</w:t>
      </w:r>
      <w:r w:rsidRPr="00217D72">
        <w:rPr>
          <w:rFonts w:ascii="Times New Roman" w:hAnsi="Times New Roman" w:cs="Times New Roman"/>
          <w:spacing w:val="1"/>
          <w:lang w:val="ru-RU"/>
        </w:rPr>
        <w:t xml:space="preserve"> </w:t>
      </w:r>
      <w:r w:rsidRPr="00217D72">
        <w:rPr>
          <w:rFonts w:ascii="Times New Roman" w:hAnsi="Times New Roman" w:cs="Times New Roman"/>
          <w:lang w:val="ru-RU"/>
        </w:rPr>
        <w:t>методического</w:t>
      </w:r>
      <w:r w:rsidRPr="00217D72">
        <w:rPr>
          <w:rFonts w:ascii="Times New Roman" w:hAnsi="Times New Roman" w:cs="Times New Roman"/>
          <w:spacing w:val="1"/>
          <w:lang w:val="ru-RU"/>
        </w:rPr>
        <w:t xml:space="preserve"> </w:t>
      </w:r>
      <w:r w:rsidRPr="00217D72">
        <w:rPr>
          <w:rFonts w:ascii="Times New Roman" w:hAnsi="Times New Roman" w:cs="Times New Roman"/>
          <w:lang w:val="ru-RU"/>
        </w:rPr>
        <w:t>советов,</w:t>
      </w:r>
      <w:r w:rsidRPr="00217D72">
        <w:rPr>
          <w:rFonts w:ascii="Times New Roman" w:hAnsi="Times New Roman" w:cs="Times New Roman"/>
          <w:spacing w:val="1"/>
          <w:lang w:val="ru-RU"/>
        </w:rPr>
        <w:t xml:space="preserve"> </w:t>
      </w:r>
      <w:r w:rsidRPr="00217D72">
        <w:rPr>
          <w:rFonts w:ascii="Times New Roman" w:hAnsi="Times New Roman" w:cs="Times New Roman"/>
          <w:lang w:val="ru-RU"/>
        </w:rPr>
        <w:t>решения</w:t>
      </w:r>
      <w:r w:rsidRPr="00217D72">
        <w:rPr>
          <w:rFonts w:ascii="Times New Roman" w:hAnsi="Times New Roman" w:cs="Times New Roman"/>
          <w:spacing w:val="1"/>
          <w:lang w:val="ru-RU"/>
        </w:rPr>
        <w:t xml:space="preserve"> </w:t>
      </w:r>
      <w:r w:rsidRPr="00217D72">
        <w:rPr>
          <w:rFonts w:ascii="Times New Roman" w:hAnsi="Times New Roman" w:cs="Times New Roman"/>
          <w:lang w:val="ru-RU"/>
        </w:rPr>
        <w:t>педагогического</w:t>
      </w:r>
      <w:r w:rsidRPr="00217D72">
        <w:rPr>
          <w:rFonts w:ascii="Times New Roman" w:hAnsi="Times New Roman" w:cs="Times New Roman"/>
          <w:spacing w:val="1"/>
          <w:lang w:val="ru-RU"/>
        </w:rPr>
        <w:t xml:space="preserve"> </w:t>
      </w:r>
      <w:r w:rsidRPr="00217D72">
        <w:rPr>
          <w:rFonts w:ascii="Times New Roman" w:hAnsi="Times New Roman" w:cs="Times New Roman"/>
          <w:lang w:val="ru-RU"/>
        </w:rPr>
        <w:t>совета,</w:t>
      </w:r>
      <w:r w:rsidRPr="00217D72">
        <w:rPr>
          <w:rFonts w:ascii="Times New Roman" w:hAnsi="Times New Roman" w:cs="Times New Roman"/>
          <w:spacing w:val="1"/>
          <w:lang w:val="ru-RU"/>
        </w:rPr>
        <w:t xml:space="preserve"> </w:t>
      </w:r>
      <w:r w:rsidRPr="00217D72">
        <w:rPr>
          <w:rFonts w:ascii="Times New Roman" w:hAnsi="Times New Roman" w:cs="Times New Roman"/>
          <w:lang w:val="ru-RU"/>
        </w:rPr>
        <w:t>презентации,</w:t>
      </w:r>
      <w:r w:rsidRPr="00217D72">
        <w:rPr>
          <w:rFonts w:ascii="Times New Roman" w:hAnsi="Times New Roman" w:cs="Times New Roman"/>
          <w:spacing w:val="1"/>
          <w:lang w:val="ru-RU"/>
        </w:rPr>
        <w:t xml:space="preserve"> </w:t>
      </w:r>
      <w:r w:rsidRPr="00217D72">
        <w:rPr>
          <w:rFonts w:ascii="Times New Roman" w:hAnsi="Times New Roman" w:cs="Times New Roman"/>
          <w:lang w:val="ru-RU"/>
        </w:rPr>
        <w:t>приказы,</w:t>
      </w:r>
      <w:r w:rsidRPr="00217D72">
        <w:rPr>
          <w:rFonts w:ascii="Times New Roman" w:hAnsi="Times New Roman" w:cs="Times New Roman"/>
          <w:spacing w:val="1"/>
          <w:lang w:val="ru-RU"/>
        </w:rPr>
        <w:t xml:space="preserve"> </w:t>
      </w:r>
      <w:r w:rsidRPr="00217D72">
        <w:rPr>
          <w:rFonts w:ascii="Times New Roman" w:hAnsi="Times New Roman" w:cs="Times New Roman"/>
          <w:lang w:val="ru-RU"/>
        </w:rPr>
        <w:t>инструкции, рекомендации,</w:t>
      </w:r>
      <w:r w:rsidRPr="00217D72">
        <w:rPr>
          <w:rFonts w:ascii="Times New Roman" w:hAnsi="Times New Roman" w:cs="Times New Roman"/>
          <w:spacing w:val="1"/>
          <w:lang w:val="ru-RU"/>
        </w:rPr>
        <w:t xml:space="preserve"> </w:t>
      </w:r>
      <w:r w:rsidRPr="00217D72">
        <w:rPr>
          <w:rFonts w:ascii="Times New Roman" w:hAnsi="Times New Roman" w:cs="Times New Roman"/>
          <w:lang w:val="ru-RU"/>
        </w:rPr>
        <w:t>резолюции</w:t>
      </w:r>
      <w:r w:rsidRPr="00217D72">
        <w:rPr>
          <w:rFonts w:ascii="Times New Roman" w:hAnsi="Times New Roman" w:cs="Times New Roman"/>
          <w:spacing w:val="-3"/>
          <w:lang w:val="ru-RU"/>
        </w:rPr>
        <w:t xml:space="preserve"> </w:t>
      </w:r>
      <w:r w:rsidRPr="00217D72">
        <w:rPr>
          <w:rFonts w:ascii="Times New Roman" w:hAnsi="Times New Roman" w:cs="Times New Roman"/>
          <w:lang w:val="ru-RU"/>
        </w:rPr>
        <w:t>и т.</w:t>
      </w:r>
      <w:r w:rsidRPr="00217D72">
        <w:rPr>
          <w:rFonts w:ascii="Times New Roman" w:hAnsi="Times New Roman" w:cs="Times New Roman"/>
          <w:spacing w:val="-1"/>
          <w:lang w:val="ru-RU"/>
        </w:rPr>
        <w:t xml:space="preserve"> </w:t>
      </w:r>
      <w:r w:rsidRPr="00217D72">
        <w:rPr>
          <w:rFonts w:ascii="Times New Roman" w:hAnsi="Times New Roman" w:cs="Times New Roman"/>
          <w:lang w:val="ru-RU"/>
        </w:rPr>
        <w:t>д.</w:t>
      </w:r>
    </w:p>
    <w:p w:rsidR="00645594" w:rsidRPr="00217D72" w:rsidRDefault="00645594" w:rsidP="00FD7B2E">
      <w:pPr>
        <w:pStyle w:val="af5"/>
        <w:tabs>
          <w:tab w:val="left" w:pos="851"/>
        </w:tabs>
        <w:ind w:left="0" w:right="0" w:firstLine="567"/>
        <w:rPr>
          <w:rFonts w:ascii="Times New Roman" w:hAnsi="Times New Roman" w:cs="Times New Roman"/>
          <w:lang w:val="ru-RU"/>
        </w:rPr>
      </w:pPr>
      <w:r w:rsidRPr="00217D72">
        <w:rPr>
          <w:rFonts w:ascii="Times New Roman" w:hAnsi="Times New Roman" w:cs="Times New Roman"/>
          <w:lang w:val="ru-RU"/>
        </w:rPr>
        <w:t>Сведения</w:t>
      </w:r>
      <w:r w:rsidRPr="00217D72">
        <w:rPr>
          <w:rFonts w:ascii="Times New Roman" w:hAnsi="Times New Roman" w:cs="Times New Roman"/>
          <w:spacing w:val="1"/>
          <w:lang w:val="ru-RU"/>
        </w:rPr>
        <w:t xml:space="preserve"> </w:t>
      </w:r>
      <w:r w:rsidRPr="00217D72">
        <w:rPr>
          <w:rFonts w:ascii="Times New Roman" w:hAnsi="Times New Roman" w:cs="Times New Roman"/>
          <w:lang w:val="ru-RU"/>
        </w:rPr>
        <w:t>о</w:t>
      </w:r>
      <w:r w:rsidRPr="00217D72">
        <w:rPr>
          <w:rFonts w:ascii="Times New Roman" w:hAnsi="Times New Roman" w:cs="Times New Roman"/>
          <w:spacing w:val="1"/>
          <w:lang w:val="ru-RU"/>
        </w:rPr>
        <w:t xml:space="preserve"> </w:t>
      </w:r>
      <w:r w:rsidRPr="00217D72">
        <w:rPr>
          <w:rFonts w:ascii="Times New Roman" w:hAnsi="Times New Roman" w:cs="Times New Roman"/>
          <w:lang w:val="ru-RU"/>
        </w:rPr>
        <w:t>персональном</w:t>
      </w:r>
      <w:r w:rsidRPr="00217D72">
        <w:rPr>
          <w:rFonts w:ascii="Times New Roman" w:hAnsi="Times New Roman" w:cs="Times New Roman"/>
          <w:spacing w:val="1"/>
          <w:lang w:val="ru-RU"/>
        </w:rPr>
        <w:t xml:space="preserve"> </w:t>
      </w:r>
      <w:r w:rsidRPr="00217D72">
        <w:rPr>
          <w:rFonts w:ascii="Times New Roman" w:hAnsi="Times New Roman" w:cs="Times New Roman"/>
          <w:lang w:val="ru-RU"/>
        </w:rPr>
        <w:t>составе</w:t>
      </w:r>
      <w:r w:rsidRPr="00217D72">
        <w:rPr>
          <w:rFonts w:ascii="Times New Roman" w:hAnsi="Times New Roman" w:cs="Times New Roman"/>
          <w:spacing w:val="1"/>
          <w:lang w:val="ru-RU"/>
        </w:rPr>
        <w:t xml:space="preserve"> </w:t>
      </w:r>
      <w:proofErr w:type="gramStart"/>
      <w:r w:rsidRPr="00217D72">
        <w:rPr>
          <w:rFonts w:ascii="Times New Roman" w:hAnsi="Times New Roman" w:cs="Times New Roman"/>
          <w:lang w:val="ru-RU"/>
        </w:rPr>
        <w:t>педагогических</w:t>
      </w:r>
      <w:r w:rsidRPr="00217D72">
        <w:rPr>
          <w:rFonts w:ascii="Times New Roman" w:hAnsi="Times New Roman" w:cs="Times New Roman"/>
          <w:spacing w:val="1"/>
          <w:lang w:val="ru-RU"/>
        </w:rPr>
        <w:t xml:space="preserve"> </w:t>
      </w:r>
      <w:r w:rsidRPr="00217D72">
        <w:rPr>
          <w:rFonts w:ascii="Times New Roman" w:hAnsi="Times New Roman" w:cs="Times New Roman"/>
          <w:lang w:val="ru-RU"/>
        </w:rPr>
        <w:t>работников,</w:t>
      </w:r>
      <w:r w:rsidRPr="00217D72">
        <w:rPr>
          <w:rFonts w:ascii="Times New Roman" w:hAnsi="Times New Roman" w:cs="Times New Roman"/>
          <w:spacing w:val="1"/>
          <w:lang w:val="ru-RU"/>
        </w:rPr>
        <w:t xml:space="preserve"> </w:t>
      </w:r>
      <w:r w:rsidRPr="00217D72">
        <w:rPr>
          <w:rFonts w:ascii="Times New Roman" w:hAnsi="Times New Roman" w:cs="Times New Roman"/>
          <w:lang w:val="ru-RU"/>
        </w:rPr>
        <w:t>реализующих</w:t>
      </w:r>
      <w:r w:rsidRPr="00217D72">
        <w:rPr>
          <w:rFonts w:ascii="Times New Roman" w:hAnsi="Times New Roman" w:cs="Times New Roman"/>
          <w:spacing w:val="1"/>
          <w:lang w:val="ru-RU"/>
        </w:rPr>
        <w:t xml:space="preserve"> </w:t>
      </w:r>
      <w:r w:rsidRPr="00217D72">
        <w:rPr>
          <w:rFonts w:ascii="Times New Roman" w:hAnsi="Times New Roman" w:cs="Times New Roman"/>
          <w:lang w:val="ru-RU"/>
        </w:rPr>
        <w:t>основную</w:t>
      </w:r>
      <w:r w:rsidRPr="00217D72">
        <w:rPr>
          <w:rFonts w:ascii="Times New Roman" w:hAnsi="Times New Roman" w:cs="Times New Roman"/>
          <w:spacing w:val="1"/>
          <w:lang w:val="ru-RU"/>
        </w:rPr>
        <w:t xml:space="preserve"> </w:t>
      </w:r>
      <w:r w:rsidRPr="00217D72">
        <w:rPr>
          <w:rFonts w:ascii="Times New Roman" w:hAnsi="Times New Roman" w:cs="Times New Roman"/>
          <w:lang w:val="ru-RU"/>
        </w:rPr>
        <w:t>образовательную</w:t>
      </w:r>
      <w:r w:rsidRPr="00217D72">
        <w:rPr>
          <w:rFonts w:ascii="Times New Roman" w:hAnsi="Times New Roman" w:cs="Times New Roman"/>
          <w:spacing w:val="1"/>
          <w:lang w:val="ru-RU"/>
        </w:rPr>
        <w:t xml:space="preserve"> </w:t>
      </w:r>
      <w:r w:rsidRPr="00217D72">
        <w:rPr>
          <w:rFonts w:ascii="Times New Roman" w:hAnsi="Times New Roman" w:cs="Times New Roman"/>
          <w:lang w:val="ru-RU"/>
        </w:rPr>
        <w:t>программу</w:t>
      </w:r>
      <w:r w:rsidRPr="00217D72">
        <w:rPr>
          <w:rFonts w:ascii="Times New Roman" w:hAnsi="Times New Roman" w:cs="Times New Roman"/>
          <w:spacing w:val="1"/>
          <w:lang w:val="ru-RU"/>
        </w:rPr>
        <w:t xml:space="preserve"> </w:t>
      </w:r>
      <w:r w:rsidRPr="00217D72">
        <w:rPr>
          <w:rFonts w:ascii="Times New Roman" w:hAnsi="Times New Roman" w:cs="Times New Roman"/>
          <w:lang w:val="ru-RU"/>
        </w:rPr>
        <w:t>основного</w:t>
      </w:r>
      <w:r w:rsidRPr="00217D72">
        <w:rPr>
          <w:rFonts w:ascii="Times New Roman" w:hAnsi="Times New Roman" w:cs="Times New Roman"/>
          <w:spacing w:val="1"/>
          <w:lang w:val="ru-RU"/>
        </w:rPr>
        <w:t xml:space="preserve"> </w:t>
      </w:r>
      <w:r w:rsidRPr="00217D72">
        <w:rPr>
          <w:rFonts w:ascii="Times New Roman" w:hAnsi="Times New Roman" w:cs="Times New Roman"/>
          <w:lang w:val="ru-RU"/>
        </w:rPr>
        <w:t>общего</w:t>
      </w:r>
      <w:r w:rsidRPr="00217D72">
        <w:rPr>
          <w:rFonts w:ascii="Times New Roman" w:hAnsi="Times New Roman" w:cs="Times New Roman"/>
          <w:spacing w:val="1"/>
          <w:lang w:val="ru-RU"/>
        </w:rPr>
        <w:t xml:space="preserve"> </w:t>
      </w:r>
      <w:r w:rsidRPr="00217D72">
        <w:rPr>
          <w:rFonts w:ascii="Times New Roman" w:hAnsi="Times New Roman" w:cs="Times New Roman"/>
          <w:lang w:val="ru-RU"/>
        </w:rPr>
        <w:t>образования</w:t>
      </w:r>
      <w:r w:rsidRPr="00217D72">
        <w:rPr>
          <w:rFonts w:ascii="Times New Roman" w:hAnsi="Times New Roman" w:cs="Times New Roman"/>
          <w:spacing w:val="1"/>
          <w:lang w:val="ru-RU"/>
        </w:rPr>
        <w:t xml:space="preserve"> </w:t>
      </w:r>
      <w:r w:rsidRPr="00217D72">
        <w:rPr>
          <w:rFonts w:ascii="Times New Roman" w:hAnsi="Times New Roman" w:cs="Times New Roman"/>
          <w:lang w:val="ru-RU"/>
        </w:rPr>
        <w:t>размещены</w:t>
      </w:r>
      <w:proofErr w:type="gramEnd"/>
      <w:r w:rsidRPr="00217D72">
        <w:rPr>
          <w:rFonts w:ascii="Times New Roman" w:hAnsi="Times New Roman" w:cs="Times New Roman"/>
          <w:spacing w:val="1"/>
          <w:lang w:val="ru-RU"/>
        </w:rPr>
        <w:t xml:space="preserve"> </w:t>
      </w:r>
      <w:r w:rsidRPr="00217D72">
        <w:rPr>
          <w:rFonts w:ascii="Times New Roman" w:hAnsi="Times New Roman" w:cs="Times New Roman"/>
          <w:lang w:val="ru-RU"/>
        </w:rPr>
        <w:t>на</w:t>
      </w:r>
      <w:r w:rsidRPr="00217D72">
        <w:rPr>
          <w:rFonts w:ascii="Times New Roman" w:hAnsi="Times New Roman" w:cs="Times New Roman"/>
          <w:spacing w:val="1"/>
          <w:lang w:val="ru-RU"/>
        </w:rPr>
        <w:t xml:space="preserve"> </w:t>
      </w:r>
      <w:r w:rsidRPr="00217D72">
        <w:rPr>
          <w:rFonts w:ascii="Times New Roman" w:hAnsi="Times New Roman" w:cs="Times New Roman"/>
          <w:lang w:val="ru-RU"/>
        </w:rPr>
        <w:t>официальном</w:t>
      </w:r>
      <w:r w:rsidRPr="00217D72">
        <w:rPr>
          <w:rFonts w:ascii="Times New Roman" w:hAnsi="Times New Roman" w:cs="Times New Roman"/>
          <w:spacing w:val="-4"/>
          <w:lang w:val="ru-RU"/>
        </w:rPr>
        <w:t xml:space="preserve"> </w:t>
      </w:r>
      <w:r w:rsidRPr="00217D72">
        <w:rPr>
          <w:rFonts w:ascii="Times New Roman" w:hAnsi="Times New Roman" w:cs="Times New Roman"/>
          <w:lang w:val="ru-RU"/>
        </w:rPr>
        <w:t>сайте образовательной организации.</w:t>
      </w:r>
    </w:p>
    <w:p w:rsidR="0023282E" w:rsidRPr="00217D72" w:rsidRDefault="0023282E" w:rsidP="00FD7B2E">
      <w:pPr>
        <w:pStyle w:val="ab"/>
        <w:widowControl w:val="0"/>
        <w:numPr>
          <w:ilvl w:val="2"/>
          <w:numId w:val="205"/>
        </w:numPr>
        <w:tabs>
          <w:tab w:val="left" w:pos="284"/>
          <w:tab w:val="left" w:pos="567"/>
          <w:tab w:val="left" w:pos="709"/>
          <w:tab w:val="left" w:pos="2127"/>
        </w:tabs>
        <w:autoSpaceDE w:val="0"/>
        <w:autoSpaceDN w:val="0"/>
        <w:ind w:left="0" w:firstLine="567"/>
        <w:contextualSpacing w:val="0"/>
        <w:jc w:val="both"/>
        <w:rPr>
          <w:rFonts w:ascii="Times New Roman" w:hAnsi="Times New Roman"/>
          <w:b/>
          <w:sz w:val="20"/>
          <w:szCs w:val="20"/>
        </w:rPr>
      </w:pPr>
      <w:r w:rsidRPr="00217D72">
        <w:rPr>
          <w:rFonts w:ascii="Times New Roman" w:hAnsi="Times New Roman"/>
          <w:b/>
          <w:w w:val="110"/>
          <w:sz w:val="20"/>
          <w:szCs w:val="20"/>
          <w:u w:val="single"/>
        </w:rPr>
        <w:t>Психолого-педагогические условия реализации основной образовательной</w:t>
      </w:r>
      <w:r w:rsidRPr="00217D72">
        <w:rPr>
          <w:rFonts w:ascii="Times New Roman" w:hAnsi="Times New Roman"/>
          <w:b/>
          <w:spacing w:val="3"/>
          <w:w w:val="110"/>
          <w:sz w:val="20"/>
          <w:szCs w:val="20"/>
          <w:u w:val="single"/>
        </w:rPr>
        <w:t xml:space="preserve"> </w:t>
      </w:r>
      <w:r w:rsidRPr="00217D72">
        <w:rPr>
          <w:rFonts w:ascii="Times New Roman" w:hAnsi="Times New Roman"/>
          <w:b/>
          <w:w w:val="110"/>
          <w:sz w:val="20"/>
          <w:szCs w:val="20"/>
          <w:u w:val="single"/>
        </w:rPr>
        <w:t>программы</w:t>
      </w:r>
      <w:r w:rsidRPr="00217D72">
        <w:rPr>
          <w:rFonts w:ascii="Times New Roman" w:hAnsi="Times New Roman"/>
          <w:b/>
          <w:spacing w:val="4"/>
          <w:w w:val="110"/>
          <w:sz w:val="20"/>
          <w:szCs w:val="20"/>
          <w:u w:val="single"/>
        </w:rPr>
        <w:t xml:space="preserve"> </w:t>
      </w:r>
      <w:r w:rsidRPr="00217D72">
        <w:rPr>
          <w:rFonts w:ascii="Times New Roman" w:hAnsi="Times New Roman"/>
          <w:b/>
          <w:w w:val="110"/>
          <w:sz w:val="20"/>
          <w:szCs w:val="20"/>
          <w:u w:val="single"/>
        </w:rPr>
        <w:t>начального</w:t>
      </w:r>
      <w:r w:rsidRPr="00217D72">
        <w:rPr>
          <w:rFonts w:ascii="Times New Roman" w:hAnsi="Times New Roman"/>
          <w:b/>
          <w:spacing w:val="4"/>
          <w:w w:val="110"/>
          <w:sz w:val="20"/>
          <w:szCs w:val="20"/>
          <w:u w:val="single"/>
        </w:rPr>
        <w:t xml:space="preserve"> </w:t>
      </w:r>
      <w:r w:rsidRPr="00217D72">
        <w:rPr>
          <w:rFonts w:ascii="Times New Roman" w:hAnsi="Times New Roman"/>
          <w:b/>
          <w:w w:val="110"/>
          <w:sz w:val="20"/>
          <w:szCs w:val="20"/>
          <w:u w:val="single"/>
        </w:rPr>
        <w:t>общего</w:t>
      </w:r>
      <w:r w:rsidRPr="00217D72">
        <w:rPr>
          <w:rFonts w:ascii="Times New Roman" w:hAnsi="Times New Roman"/>
          <w:b/>
          <w:spacing w:val="10"/>
          <w:w w:val="110"/>
          <w:sz w:val="20"/>
          <w:szCs w:val="20"/>
          <w:u w:val="single"/>
        </w:rPr>
        <w:t xml:space="preserve"> </w:t>
      </w:r>
      <w:r w:rsidRPr="00217D72">
        <w:rPr>
          <w:rFonts w:ascii="Times New Roman" w:hAnsi="Times New Roman"/>
          <w:b/>
          <w:w w:val="110"/>
          <w:sz w:val="20"/>
          <w:szCs w:val="20"/>
          <w:u w:val="single"/>
        </w:rPr>
        <w:t>образования</w:t>
      </w:r>
    </w:p>
    <w:p w:rsidR="0023282E" w:rsidRPr="00217D72" w:rsidRDefault="0023282E" w:rsidP="00FD7B2E">
      <w:pPr>
        <w:pStyle w:val="af5"/>
        <w:tabs>
          <w:tab w:val="left" w:pos="9923"/>
        </w:tabs>
        <w:spacing w:before="90"/>
        <w:ind w:left="0" w:right="0" w:firstLine="567"/>
        <w:rPr>
          <w:rFonts w:ascii="Times New Roman" w:hAnsi="Times New Roman" w:cs="Times New Roman"/>
          <w:lang w:val="ru-RU"/>
        </w:rPr>
      </w:pPr>
      <w:r w:rsidRPr="00217D72">
        <w:rPr>
          <w:rFonts w:ascii="Times New Roman" w:hAnsi="Times New Roman" w:cs="Times New Roman"/>
          <w:lang w:val="ru-RU"/>
        </w:rPr>
        <w:t>Психолого-педагогические</w:t>
      </w:r>
      <w:r w:rsidRPr="00217D72">
        <w:rPr>
          <w:rFonts w:ascii="Times New Roman" w:hAnsi="Times New Roman" w:cs="Times New Roman"/>
          <w:spacing w:val="1"/>
          <w:lang w:val="ru-RU"/>
        </w:rPr>
        <w:t xml:space="preserve"> </w:t>
      </w:r>
      <w:r w:rsidRPr="00217D72">
        <w:rPr>
          <w:rFonts w:ascii="Times New Roman" w:hAnsi="Times New Roman" w:cs="Times New Roman"/>
          <w:lang w:val="ru-RU"/>
        </w:rPr>
        <w:t>условия,</w:t>
      </w:r>
      <w:r w:rsidRPr="00217D72">
        <w:rPr>
          <w:rFonts w:ascii="Times New Roman" w:hAnsi="Times New Roman" w:cs="Times New Roman"/>
          <w:spacing w:val="1"/>
          <w:lang w:val="ru-RU"/>
        </w:rPr>
        <w:t xml:space="preserve"> </w:t>
      </w:r>
      <w:r w:rsidRPr="00217D72">
        <w:rPr>
          <w:rFonts w:ascii="Times New Roman" w:hAnsi="Times New Roman" w:cs="Times New Roman"/>
          <w:lang w:val="ru-RU"/>
        </w:rPr>
        <w:t>созданные</w:t>
      </w:r>
      <w:r w:rsidRPr="00217D72">
        <w:rPr>
          <w:rFonts w:ascii="Times New Roman" w:hAnsi="Times New Roman" w:cs="Times New Roman"/>
          <w:spacing w:val="1"/>
          <w:lang w:val="ru-RU"/>
        </w:rPr>
        <w:t xml:space="preserve"> </w:t>
      </w:r>
      <w:r w:rsidRPr="00217D72">
        <w:rPr>
          <w:rFonts w:ascii="Times New Roman" w:hAnsi="Times New Roman" w:cs="Times New Roman"/>
          <w:lang w:val="ru-RU"/>
        </w:rPr>
        <w:t>в</w:t>
      </w:r>
      <w:r w:rsidRPr="00217D72">
        <w:rPr>
          <w:rFonts w:ascii="Times New Roman" w:hAnsi="Times New Roman" w:cs="Times New Roman"/>
          <w:spacing w:val="1"/>
          <w:lang w:val="ru-RU"/>
        </w:rPr>
        <w:t xml:space="preserve"> </w:t>
      </w:r>
      <w:r w:rsidRPr="00217D72">
        <w:rPr>
          <w:rFonts w:ascii="Times New Roman" w:hAnsi="Times New Roman" w:cs="Times New Roman"/>
          <w:lang w:val="ru-RU"/>
        </w:rPr>
        <w:t>образовательной</w:t>
      </w:r>
      <w:r w:rsidRPr="00217D72">
        <w:rPr>
          <w:rFonts w:ascii="Times New Roman" w:hAnsi="Times New Roman" w:cs="Times New Roman"/>
          <w:spacing w:val="1"/>
          <w:lang w:val="ru-RU"/>
        </w:rPr>
        <w:t xml:space="preserve"> </w:t>
      </w:r>
      <w:r w:rsidRPr="00217D72">
        <w:rPr>
          <w:rFonts w:ascii="Times New Roman" w:hAnsi="Times New Roman" w:cs="Times New Roman"/>
          <w:lang w:val="ru-RU"/>
        </w:rPr>
        <w:t>организации,</w:t>
      </w:r>
      <w:r w:rsidRPr="00217D72">
        <w:rPr>
          <w:rFonts w:ascii="Times New Roman" w:hAnsi="Times New Roman" w:cs="Times New Roman"/>
          <w:spacing w:val="1"/>
          <w:lang w:val="ru-RU"/>
        </w:rPr>
        <w:t xml:space="preserve"> </w:t>
      </w:r>
      <w:r w:rsidRPr="00217D72">
        <w:rPr>
          <w:rFonts w:ascii="Times New Roman" w:hAnsi="Times New Roman" w:cs="Times New Roman"/>
          <w:lang w:val="ru-RU"/>
        </w:rPr>
        <w:t>обеспечивают исполнение требований ФГОС НОО к психолого-педагогическим условиям</w:t>
      </w:r>
      <w:r w:rsidRPr="00217D72">
        <w:rPr>
          <w:rFonts w:ascii="Times New Roman" w:hAnsi="Times New Roman" w:cs="Times New Roman"/>
          <w:spacing w:val="1"/>
          <w:lang w:val="ru-RU"/>
        </w:rPr>
        <w:t xml:space="preserve"> </w:t>
      </w:r>
      <w:r w:rsidRPr="00217D72">
        <w:rPr>
          <w:rFonts w:ascii="Times New Roman" w:hAnsi="Times New Roman" w:cs="Times New Roman"/>
          <w:lang w:val="ru-RU"/>
        </w:rPr>
        <w:t>реализации</w:t>
      </w:r>
      <w:r w:rsidRPr="00217D72">
        <w:rPr>
          <w:rFonts w:ascii="Times New Roman" w:hAnsi="Times New Roman" w:cs="Times New Roman"/>
          <w:spacing w:val="1"/>
          <w:lang w:val="ru-RU"/>
        </w:rPr>
        <w:t xml:space="preserve"> </w:t>
      </w:r>
      <w:r w:rsidRPr="00217D72">
        <w:rPr>
          <w:rFonts w:ascii="Times New Roman" w:hAnsi="Times New Roman" w:cs="Times New Roman"/>
          <w:lang w:val="ru-RU"/>
        </w:rPr>
        <w:t>основной</w:t>
      </w:r>
      <w:r w:rsidRPr="00217D72">
        <w:rPr>
          <w:rFonts w:ascii="Times New Roman" w:hAnsi="Times New Roman" w:cs="Times New Roman"/>
          <w:spacing w:val="1"/>
          <w:lang w:val="ru-RU"/>
        </w:rPr>
        <w:t xml:space="preserve"> </w:t>
      </w:r>
      <w:r w:rsidRPr="00217D72">
        <w:rPr>
          <w:rFonts w:ascii="Times New Roman" w:hAnsi="Times New Roman" w:cs="Times New Roman"/>
          <w:lang w:val="ru-RU"/>
        </w:rPr>
        <w:t>образовательной</w:t>
      </w:r>
      <w:r w:rsidRPr="00217D72">
        <w:rPr>
          <w:rFonts w:ascii="Times New Roman" w:hAnsi="Times New Roman" w:cs="Times New Roman"/>
          <w:spacing w:val="1"/>
          <w:lang w:val="ru-RU"/>
        </w:rPr>
        <w:t xml:space="preserve"> </w:t>
      </w:r>
      <w:r w:rsidRPr="00217D72">
        <w:rPr>
          <w:rFonts w:ascii="Times New Roman" w:hAnsi="Times New Roman" w:cs="Times New Roman"/>
          <w:lang w:val="ru-RU"/>
        </w:rPr>
        <w:t>программы</w:t>
      </w:r>
      <w:r w:rsidRPr="00217D72">
        <w:rPr>
          <w:rFonts w:ascii="Times New Roman" w:hAnsi="Times New Roman" w:cs="Times New Roman"/>
          <w:spacing w:val="1"/>
          <w:lang w:val="ru-RU"/>
        </w:rPr>
        <w:t xml:space="preserve"> </w:t>
      </w:r>
      <w:r w:rsidRPr="00217D72">
        <w:rPr>
          <w:rFonts w:ascii="Times New Roman" w:hAnsi="Times New Roman" w:cs="Times New Roman"/>
          <w:lang w:val="ru-RU"/>
        </w:rPr>
        <w:t>начального</w:t>
      </w:r>
      <w:r w:rsidRPr="00217D72">
        <w:rPr>
          <w:rFonts w:ascii="Times New Roman" w:hAnsi="Times New Roman" w:cs="Times New Roman"/>
          <w:spacing w:val="1"/>
          <w:lang w:val="ru-RU"/>
        </w:rPr>
        <w:t xml:space="preserve"> </w:t>
      </w:r>
      <w:r w:rsidRPr="00217D72">
        <w:rPr>
          <w:rFonts w:ascii="Times New Roman" w:hAnsi="Times New Roman" w:cs="Times New Roman"/>
          <w:lang w:val="ru-RU"/>
        </w:rPr>
        <w:t>общего</w:t>
      </w:r>
      <w:r w:rsidRPr="00217D72">
        <w:rPr>
          <w:rFonts w:ascii="Times New Roman" w:hAnsi="Times New Roman" w:cs="Times New Roman"/>
          <w:spacing w:val="1"/>
          <w:lang w:val="ru-RU"/>
        </w:rPr>
        <w:t xml:space="preserve"> </w:t>
      </w:r>
      <w:r w:rsidRPr="00217D72">
        <w:rPr>
          <w:rFonts w:ascii="Times New Roman" w:hAnsi="Times New Roman" w:cs="Times New Roman"/>
          <w:lang w:val="ru-RU"/>
        </w:rPr>
        <w:t>образования,</w:t>
      </w:r>
      <w:r w:rsidRPr="00217D72">
        <w:rPr>
          <w:rFonts w:ascii="Times New Roman" w:hAnsi="Times New Roman" w:cs="Times New Roman"/>
          <w:spacing w:val="1"/>
          <w:lang w:val="ru-RU"/>
        </w:rPr>
        <w:t xml:space="preserve"> </w:t>
      </w:r>
      <w:r w:rsidRPr="00217D72">
        <w:rPr>
          <w:rFonts w:ascii="Times New Roman" w:hAnsi="Times New Roman" w:cs="Times New Roman"/>
          <w:lang w:val="ru-RU"/>
        </w:rPr>
        <w:t>в</w:t>
      </w:r>
      <w:r w:rsidRPr="00217D72">
        <w:rPr>
          <w:rFonts w:ascii="Times New Roman" w:hAnsi="Times New Roman" w:cs="Times New Roman"/>
          <w:spacing w:val="1"/>
          <w:lang w:val="ru-RU"/>
        </w:rPr>
        <w:t xml:space="preserve"> </w:t>
      </w:r>
      <w:r w:rsidRPr="00217D72">
        <w:rPr>
          <w:rFonts w:ascii="Times New Roman" w:hAnsi="Times New Roman" w:cs="Times New Roman"/>
          <w:lang w:val="ru-RU"/>
        </w:rPr>
        <w:t>частности:</w:t>
      </w:r>
    </w:p>
    <w:p w:rsidR="0023282E" w:rsidRPr="00217D72" w:rsidRDefault="0023282E"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1) обеспечивают преемственность содержания и форм организации образовательной деятельности при реализации образовательных программ начального, основного и среднего общего образования; </w:t>
      </w:r>
    </w:p>
    <w:p w:rsidR="0023282E" w:rsidRPr="00217D72" w:rsidRDefault="0023282E"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2) способствуют социально-психологической адаптации обучающихся к условиям образовательной организации с учётом специфики их возрастного психофизиологического развития, включая особенности адаптации к социальной среде; </w:t>
      </w:r>
    </w:p>
    <w:p w:rsidR="0023282E" w:rsidRPr="00217D72" w:rsidRDefault="0023282E"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3) способствуют формированию и развитию психолого-педагогической компетентности работников образовательной организации и родителей (законных представителей) несовершеннолетних обучающихся;  </w:t>
      </w:r>
    </w:p>
    <w:p w:rsidR="0023282E" w:rsidRPr="00217D72" w:rsidRDefault="0023282E"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4) обеспечивают профилактику формирования у обучающихся девиантных форм поведения, агрессии и повышенной тревожности. В образовательной организации психолого-педагогическое сопровождение реализации программы начального общего образования осуществляется квалифицированным специалистом: педагогом-психологом.</w:t>
      </w:r>
    </w:p>
    <w:p w:rsidR="0023282E" w:rsidRPr="00217D72" w:rsidRDefault="0023282E"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В процессе реализации основной образовательной программы начального общего образования образовательной организацией обеспечивается психолого-педагогическое сопровождение участников образовательных отношений посредством системной деятельности и отдельных мероприятий, обеспечивающих: </w:t>
      </w:r>
    </w:p>
    <w:p w:rsidR="0023282E" w:rsidRPr="00217D72" w:rsidRDefault="0023282E"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 формирование и развитие психолого-педагогической компетентности всех участников образовательных отношений; </w:t>
      </w:r>
    </w:p>
    <w:p w:rsidR="0023282E" w:rsidRPr="00217D72" w:rsidRDefault="0023282E"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 сохранение и укрепление психологического благополучия и психического здоровья </w:t>
      </w:r>
      <w:proofErr w:type="gramStart"/>
      <w:r w:rsidRPr="00217D72">
        <w:rPr>
          <w:rFonts w:ascii="Times New Roman" w:hAnsi="Times New Roman"/>
          <w:sz w:val="20"/>
          <w:szCs w:val="20"/>
        </w:rPr>
        <w:t>обучающихся</w:t>
      </w:r>
      <w:proofErr w:type="gramEnd"/>
      <w:r w:rsidRPr="00217D72">
        <w:rPr>
          <w:rFonts w:ascii="Times New Roman" w:hAnsi="Times New Roman"/>
          <w:sz w:val="20"/>
          <w:szCs w:val="20"/>
        </w:rPr>
        <w:t xml:space="preserve">; </w:t>
      </w:r>
    </w:p>
    <w:p w:rsidR="0023282E" w:rsidRPr="00217D72" w:rsidRDefault="0023282E"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 поддержка и сопровождение детско-родительских отношений; </w:t>
      </w:r>
    </w:p>
    <w:p w:rsidR="0023282E" w:rsidRPr="00217D72" w:rsidRDefault="0023282E"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 формирование ценности здоровья и безопасного образа жизни; </w:t>
      </w:r>
    </w:p>
    <w:p w:rsidR="0023282E" w:rsidRPr="00217D72" w:rsidRDefault="0023282E"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 дифференциация и индивидуализация обучения и воспитания с учётом особенностей когнитивного и эмоционального развития обучающихся; </w:t>
      </w:r>
    </w:p>
    <w:p w:rsidR="0023282E" w:rsidRPr="00217D72" w:rsidRDefault="0023282E"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lastRenderedPageBreak/>
        <w:t xml:space="preserve">— мониторинг возможностей и способностей обучающихся, выявление, поддержка и сопровождение одарённых детей; </w:t>
      </w:r>
    </w:p>
    <w:p w:rsidR="0023282E" w:rsidRPr="00217D72" w:rsidRDefault="0023282E"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 создание условий для последующего профессионального самоопределения; </w:t>
      </w:r>
    </w:p>
    <w:p w:rsidR="0023282E" w:rsidRPr="00217D72" w:rsidRDefault="0023282E"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 формирование коммуникативных навыков в разновозрастной среде и среде сверстников; </w:t>
      </w:r>
    </w:p>
    <w:p w:rsidR="0023282E" w:rsidRPr="00217D72" w:rsidRDefault="0023282E"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 поддержка детских объединений, ученического самоуправления; </w:t>
      </w:r>
    </w:p>
    <w:p w:rsidR="0023282E" w:rsidRPr="00217D72" w:rsidRDefault="0023282E"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 формирование психологической культуры поведения в информационной среде; </w:t>
      </w:r>
    </w:p>
    <w:p w:rsidR="0023282E" w:rsidRPr="00217D72" w:rsidRDefault="0023282E"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развитие психологической культуры в области использования ИКТ.</w:t>
      </w:r>
    </w:p>
    <w:p w:rsidR="0023282E" w:rsidRPr="00217D72" w:rsidRDefault="0023282E"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В процессе реализации основной образовательной программы осуществляется индивидуальное психолого-педагогическое сопровождение всех участников образовательных отношений, в том числе: </w:t>
      </w:r>
    </w:p>
    <w:p w:rsidR="0023282E" w:rsidRPr="00217D72" w:rsidRDefault="0023282E" w:rsidP="00FD7B2E">
      <w:pPr>
        <w:pStyle w:val="aa"/>
        <w:tabs>
          <w:tab w:val="left" w:pos="284"/>
          <w:tab w:val="left" w:pos="851"/>
        </w:tabs>
        <w:ind w:firstLine="567"/>
        <w:jc w:val="both"/>
        <w:rPr>
          <w:rFonts w:ascii="Times New Roman" w:hAnsi="Times New Roman"/>
          <w:sz w:val="20"/>
          <w:szCs w:val="20"/>
        </w:rPr>
      </w:pPr>
      <w:proofErr w:type="gramStart"/>
      <w:r w:rsidRPr="00217D72">
        <w:rPr>
          <w:rFonts w:ascii="Times New Roman" w:hAnsi="Times New Roman"/>
          <w:sz w:val="20"/>
          <w:szCs w:val="20"/>
        </w:rPr>
        <w:t>обучающихся</w:t>
      </w:r>
      <w:proofErr w:type="gramEnd"/>
      <w:r w:rsidRPr="00217D72">
        <w:rPr>
          <w:rFonts w:ascii="Times New Roman" w:hAnsi="Times New Roman"/>
          <w:sz w:val="20"/>
          <w:szCs w:val="20"/>
        </w:rPr>
        <w:t xml:space="preserve">, испытывающих трудности в освоении программы начального общего образования, развитии и социальной адаптации; </w:t>
      </w:r>
    </w:p>
    <w:p w:rsidR="0023282E" w:rsidRPr="00217D72" w:rsidRDefault="0023282E" w:rsidP="00FD7B2E">
      <w:pPr>
        <w:pStyle w:val="aa"/>
        <w:tabs>
          <w:tab w:val="left" w:pos="284"/>
          <w:tab w:val="left" w:pos="851"/>
        </w:tabs>
        <w:ind w:firstLine="567"/>
        <w:jc w:val="both"/>
        <w:rPr>
          <w:rFonts w:ascii="Times New Roman" w:hAnsi="Times New Roman"/>
          <w:sz w:val="20"/>
          <w:szCs w:val="20"/>
        </w:rPr>
      </w:pPr>
      <w:proofErr w:type="gramStart"/>
      <w:r w:rsidRPr="00217D72">
        <w:rPr>
          <w:rFonts w:ascii="Times New Roman" w:hAnsi="Times New Roman"/>
          <w:sz w:val="20"/>
          <w:szCs w:val="20"/>
        </w:rPr>
        <w:t>обучающихся</w:t>
      </w:r>
      <w:proofErr w:type="gramEnd"/>
      <w:r w:rsidRPr="00217D72">
        <w:rPr>
          <w:rFonts w:ascii="Times New Roman" w:hAnsi="Times New Roman"/>
          <w:sz w:val="20"/>
          <w:szCs w:val="20"/>
        </w:rPr>
        <w:t xml:space="preserve">, проявляющих индивидуальные способности, и одарённых; </w:t>
      </w:r>
    </w:p>
    <w:p w:rsidR="0023282E" w:rsidRPr="00217D72" w:rsidRDefault="0023282E"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педагогических, учебно-вспомогательных и иных работников образовательной организации, обеспечивающих реализацию программы начального общего образования; родителей (законных представителей) несовершеннолетних обучающихся.</w:t>
      </w:r>
    </w:p>
    <w:p w:rsidR="00DE79C4" w:rsidRPr="00217D72" w:rsidRDefault="0023282E"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Психолого-педагогическая поддержка участников образовательных отношений реализуется диверсифицировано, на уровне образовательной организации, классов, групп, а также на индивидуальном уровне. </w:t>
      </w:r>
    </w:p>
    <w:p w:rsidR="00DE79C4" w:rsidRPr="00217D72" w:rsidRDefault="0023282E"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В процессе реализации основной образовательной программы используются такие формы психолого-педагогического сопровождения, как: </w:t>
      </w:r>
    </w:p>
    <w:p w:rsidR="00DE79C4" w:rsidRPr="00217D72" w:rsidRDefault="0023282E" w:rsidP="00FD7B2E">
      <w:pPr>
        <w:pStyle w:val="aa"/>
        <w:numPr>
          <w:ilvl w:val="0"/>
          <w:numId w:val="206"/>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диагностика, направленная на определение особенностей статуса обучающегося, которая может проводиться на этапе перехода обучающегося на следующий уровень образования и в конце каждого учебного года; </w:t>
      </w:r>
    </w:p>
    <w:p w:rsidR="00DE79C4" w:rsidRPr="00217D72" w:rsidRDefault="0023282E" w:rsidP="00FD7B2E">
      <w:pPr>
        <w:pStyle w:val="aa"/>
        <w:numPr>
          <w:ilvl w:val="0"/>
          <w:numId w:val="206"/>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консультирование педагогов и родителей (законных представителей), которое осуществляется педагогическим работником и психологом с учётом результатов диагностики, а также администрацией образовательной организации; </w:t>
      </w:r>
    </w:p>
    <w:p w:rsidR="0023282E" w:rsidRPr="00217D72" w:rsidRDefault="0023282E" w:rsidP="00FD7B2E">
      <w:pPr>
        <w:pStyle w:val="aa"/>
        <w:numPr>
          <w:ilvl w:val="0"/>
          <w:numId w:val="206"/>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профилактика, экспертиза, развивающая работа, просвещение, коррекционная работа, осуществляемая в течение всего учебного времени</w:t>
      </w:r>
      <w:r w:rsidR="00DE79C4" w:rsidRPr="00217D72">
        <w:rPr>
          <w:rFonts w:ascii="Times New Roman" w:hAnsi="Times New Roman"/>
          <w:sz w:val="20"/>
          <w:szCs w:val="20"/>
        </w:rPr>
        <w:t>.</w:t>
      </w:r>
    </w:p>
    <w:p w:rsidR="00DE79C4" w:rsidRPr="00217D72" w:rsidRDefault="00DE79C4" w:rsidP="00FD7B2E">
      <w:pPr>
        <w:pStyle w:val="aa"/>
        <w:tabs>
          <w:tab w:val="left" w:pos="284"/>
          <w:tab w:val="left" w:pos="851"/>
        </w:tabs>
        <w:ind w:firstLine="567"/>
        <w:jc w:val="both"/>
        <w:rPr>
          <w:rFonts w:ascii="Times New Roman" w:hAnsi="Times New Roman"/>
          <w:sz w:val="20"/>
          <w:szCs w:val="20"/>
        </w:rPr>
      </w:pPr>
    </w:p>
    <w:p w:rsidR="00DE79C4" w:rsidRPr="00217D72" w:rsidRDefault="00DE79C4" w:rsidP="00FD7B2E">
      <w:pPr>
        <w:pStyle w:val="aa"/>
        <w:tabs>
          <w:tab w:val="left" w:pos="284"/>
          <w:tab w:val="left" w:pos="851"/>
        </w:tabs>
        <w:ind w:firstLine="567"/>
        <w:jc w:val="both"/>
        <w:rPr>
          <w:rFonts w:ascii="Times New Roman" w:hAnsi="Times New Roman"/>
          <w:b/>
          <w:sz w:val="20"/>
          <w:szCs w:val="20"/>
        </w:rPr>
      </w:pPr>
      <w:r w:rsidRPr="00217D72">
        <w:rPr>
          <w:rFonts w:ascii="Times New Roman" w:hAnsi="Times New Roman"/>
          <w:b/>
          <w:sz w:val="20"/>
          <w:szCs w:val="20"/>
        </w:rPr>
        <w:t>3.5.3 Финансово-экономические условия реализации образовательной программы начального общего образования</w:t>
      </w:r>
    </w:p>
    <w:p w:rsidR="00DE79C4" w:rsidRPr="00217D72" w:rsidRDefault="00DE79C4"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Финансовое обеспечение реализации образовательной программы начального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начального общего образования. Объём действующих расходных обязательств отражается в государственном задании образовательной организации. </w:t>
      </w:r>
    </w:p>
    <w:p w:rsidR="00DE79C4" w:rsidRPr="00217D72" w:rsidRDefault="00DE79C4" w:rsidP="00FD7B2E">
      <w:pPr>
        <w:pStyle w:val="aa"/>
        <w:tabs>
          <w:tab w:val="left" w:pos="284"/>
          <w:tab w:val="left" w:pos="851"/>
        </w:tabs>
        <w:ind w:firstLine="567"/>
        <w:jc w:val="both"/>
        <w:rPr>
          <w:rFonts w:ascii="Times New Roman" w:hAnsi="Times New Roman"/>
          <w:sz w:val="20"/>
          <w:szCs w:val="20"/>
        </w:rPr>
      </w:pPr>
      <w:proofErr w:type="gramStart"/>
      <w:r w:rsidRPr="00217D72">
        <w:rPr>
          <w:rFonts w:ascii="Times New Roman" w:hAnsi="Times New Roman"/>
          <w:sz w:val="20"/>
          <w:szCs w:val="20"/>
        </w:rPr>
        <w:t>Государственное задание устанавливает показатели, характеризующие качество и (или) объём (содержание) государственной услуги (работы), а также порядок её оказания (выполнения).</w:t>
      </w:r>
      <w:proofErr w:type="gramEnd"/>
      <w:r w:rsidRPr="00217D72">
        <w:rPr>
          <w:rFonts w:ascii="Times New Roman" w:hAnsi="Times New Roman"/>
          <w:sz w:val="20"/>
          <w:szCs w:val="20"/>
        </w:rPr>
        <w:t xml:space="preserve"> Финансовое обеспечение реализации образовательной программы начальн</w:t>
      </w:r>
      <w:r w:rsidR="000E62DC" w:rsidRPr="00217D72">
        <w:rPr>
          <w:rFonts w:ascii="Times New Roman" w:hAnsi="Times New Roman"/>
          <w:sz w:val="20"/>
          <w:szCs w:val="20"/>
        </w:rPr>
        <w:t>ого общего образования МБОУ «Ковалинская  ООШ</w:t>
      </w:r>
      <w:r w:rsidRPr="00217D72">
        <w:rPr>
          <w:rFonts w:ascii="Times New Roman" w:hAnsi="Times New Roman"/>
          <w:sz w:val="20"/>
          <w:szCs w:val="20"/>
        </w:rPr>
        <w:t xml:space="preserve">» </w:t>
      </w:r>
      <w:r w:rsidRPr="00217D72">
        <w:rPr>
          <w:rFonts w:ascii="Times New Roman" w:hAnsi="Times New Roman"/>
          <w:spacing w:val="1"/>
          <w:sz w:val="20"/>
          <w:szCs w:val="20"/>
        </w:rPr>
        <w:t xml:space="preserve"> </w:t>
      </w:r>
      <w:r w:rsidRPr="00217D72">
        <w:rPr>
          <w:rFonts w:ascii="Times New Roman" w:hAnsi="Times New Roman"/>
          <w:sz w:val="20"/>
          <w:szCs w:val="20"/>
        </w:rPr>
        <w:t>осуществляется исходя из расходных обязательств на основе муниципального задания по оказанию муниципальных образовательных услуг.</w:t>
      </w:r>
    </w:p>
    <w:p w:rsidR="00DE79C4" w:rsidRPr="00217D72" w:rsidRDefault="00DE79C4"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Обеспечение государственных гарантий реализации прав на получение общедоступного и бесплатного начального общего образования в общеобразовательной организации осуществляется в соответствии с нормативами, определяемыми органами государственной власти субъектов Российской Федерации. </w:t>
      </w:r>
    </w:p>
    <w:p w:rsidR="00DE79C4" w:rsidRPr="00217D72" w:rsidRDefault="00DE79C4"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Норматив затрат на реализацию образовательной программы начального общего образования — гарантированный минимально допустимый объём финансовых сре</w:t>
      </w:r>
      <w:proofErr w:type="gramStart"/>
      <w:r w:rsidRPr="00217D72">
        <w:rPr>
          <w:rFonts w:ascii="Times New Roman" w:hAnsi="Times New Roman"/>
          <w:sz w:val="20"/>
          <w:szCs w:val="20"/>
        </w:rPr>
        <w:t>дств в г</w:t>
      </w:r>
      <w:proofErr w:type="gramEnd"/>
      <w:r w:rsidRPr="00217D72">
        <w:rPr>
          <w:rFonts w:ascii="Times New Roman" w:hAnsi="Times New Roman"/>
          <w:sz w:val="20"/>
          <w:szCs w:val="20"/>
        </w:rPr>
        <w:t xml:space="preserve">од в расчёте на одного обучающегося, необходимый для реализации образовательной программы начального общего образования, включая: </w:t>
      </w:r>
    </w:p>
    <w:p w:rsidR="00DE79C4" w:rsidRPr="00217D72" w:rsidRDefault="00DE79C4" w:rsidP="00FD7B2E">
      <w:pPr>
        <w:pStyle w:val="aa"/>
        <w:numPr>
          <w:ilvl w:val="0"/>
          <w:numId w:val="207"/>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расходы на оплату труда работников, участвующих в разработке и реализации образовательной программы начального общего образования; </w:t>
      </w:r>
    </w:p>
    <w:p w:rsidR="00DE79C4" w:rsidRPr="00217D72" w:rsidRDefault="00DE79C4" w:rsidP="00FD7B2E">
      <w:pPr>
        <w:pStyle w:val="aa"/>
        <w:numPr>
          <w:ilvl w:val="0"/>
          <w:numId w:val="207"/>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расходы на приобретение учебников и учебных пособий, средств обучения; </w:t>
      </w:r>
    </w:p>
    <w:p w:rsidR="00DE79C4" w:rsidRPr="00217D72" w:rsidRDefault="00DE79C4" w:rsidP="00FD7B2E">
      <w:pPr>
        <w:pStyle w:val="aa"/>
        <w:numPr>
          <w:ilvl w:val="0"/>
          <w:numId w:val="207"/>
        </w:numPr>
        <w:tabs>
          <w:tab w:val="left" w:pos="284"/>
          <w:tab w:val="left" w:pos="851"/>
        </w:tabs>
        <w:ind w:left="0" w:firstLine="567"/>
        <w:jc w:val="both"/>
        <w:rPr>
          <w:rFonts w:ascii="Times New Roman" w:hAnsi="Times New Roman"/>
          <w:b/>
          <w:sz w:val="20"/>
          <w:szCs w:val="20"/>
        </w:rPr>
      </w:pPr>
      <w:r w:rsidRPr="00217D72">
        <w:rPr>
          <w:rFonts w:ascii="Times New Roman" w:hAnsi="Times New Roman"/>
          <w:sz w:val="20"/>
          <w:szCs w:val="20"/>
        </w:rPr>
        <w:t>прочие расходы (за исключением расходов на содержание зданий и оплату коммунальных услуг, осуществляемых из местных бюджетов).</w:t>
      </w:r>
    </w:p>
    <w:p w:rsidR="00DE79C4" w:rsidRPr="00217D72" w:rsidRDefault="00DE79C4" w:rsidP="00FD7B2E">
      <w:pPr>
        <w:pStyle w:val="aa"/>
        <w:tabs>
          <w:tab w:val="left" w:pos="284"/>
          <w:tab w:val="left" w:pos="851"/>
        </w:tabs>
        <w:ind w:firstLine="567"/>
        <w:jc w:val="both"/>
        <w:rPr>
          <w:rFonts w:ascii="Times New Roman" w:hAnsi="Times New Roman"/>
          <w:sz w:val="20"/>
          <w:szCs w:val="20"/>
        </w:rPr>
      </w:pPr>
      <w:proofErr w:type="gramStart"/>
      <w:r w:rsidRPr="00217D72">
        <w:rPr>
          <w:rFonts w:ascii="Times New Roman" w:hAnsi="Times New Roman"/>
          <w:sz w:val="20"/>
          <w:szCs w:val="20"/>
        </w:rPr>
        <w:t>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учётом форм обучения, типа образовательной организации, сетевой формы реализации образовательных программ, образовательных технологий,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учётом иных предусмотренных законодательством особенностей организации и осуществления образовательной</w:t>
      </w:r>
      <w:proofErr w:type="gramEnd"/>
      <w:r w:rsidRPr="00217D72">
        <w:rPr>
          <w:rFonts w:ascii="Times New Roman" w:hAnsi="Times New Roman"/>
          <w:sz w:val="20"/>
          <w:szCs w:val="20"/>
        </w:rPr>
        <w:t xml:space="preserve"> деятельности (для различных </w:t>
      </w:r>
      <w:proofErr w:type="gramStart"/>
      <w:r w:rsidRPr="00217D72">
        <w:rPr>
          <w:rFonts w:ascii="Times New Roman" w:hAnsi="Times New Roman"/>
          <w:sz w:val="20"/>
          <w:szCs w:val="20"/>
        </w:rPr>
        <w:t>категорий</w:t>
      </w:r>
      <w:proofErr w:type="gramEnd"/>
      <w:r w:rsidRPr="00217D72">
        <w:rPr>
          <w:rFonts w:ascii="Times New Roman" w:hAnsi="Times New Roman"/>
          <w:sz w:val="20"/>
          <w:szCs w:val="20"/>
        </w:rPr>
        <w:t xml:space="preserve"> обучающихся), за исключением образовательной деятельности, осуществляемой в соответствии с образовательными стандартами, в расчёте на одного обучающегося, если иное не установлено законодательством РФ или субъекта РФ.</w:t>
      </w:r>
    </w:p>
    <w:p w:rsidR="00DE79C4" w:rsidRPr="00217D72" w:rsidRDefault="00DE79C4" w:rsidP="00FD7B2E">
      <w:pPr>
        <w:pStyle w:val="aa"/>
        <w:tabs>
          <w:tab w:val="left" w:pos="284"/>
          <w:tab w:val="left" w:pos="851"/>
        </w:tabs>
        <w:ind w:firstLine="567"/>
        <w:jc w:val="both"/>
        <w:rPr>
          <w:rFonts w:ascii="Times New Roman" w:hAnsi="Times New Roman"/>
          <w:sz w:val="20"/>
          <w:szCs w:val="20"/>
        </w:rPr>
      </w:pPr>
      <w:proofErr w:type="gramStart"/>
      <w:r w:rsidRPr="00217D72">
        <w:rPr>
          <w:rFonts w:ascii="Times New Roman" w:hAnsi="Times New Roman"/>
          <w:sz w:val="20"/>
          <w:szCs w:val="20"/>
        </w:rPr>
        <w:t xml:space="preserve">Органы местного самоуправления вправе осуществлять за счёт средств местных бюджетов финансовое обеспечение предоставления начального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w:t>
      </w:r>
      <w:r w:rsidRPr="00217D72">
        <w:rPr>
          <w:rFonts w:ascii="Times New Roman" w:hAnsi="Times New Roman"/>
          <w:sz w:val="20"/>
          <w:szCs w:val="20"/>
        </w:rPr>
        <w:lastRenderedPageBreak/>
        <w:t>начального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определённого субъектом Российской Федерации.</w:t>
      </w:r>
      <w:proofErr w:type="gramEnd"/>
      <w:r w:rsidRPr="00217D72">
        <w:rPr>
          <w:rFonts w:ascii="Times New Roman" w:hAnsi="Times New Roman"/>
          <w:sz w:val="20"/>
          <w:szCs w:val="20"/>
        </w:rPr>
        <w:t xml:space="preserve"> </w:t>
      </w:r>
      <w:proofErr w:type="gramStart"/>
      <w:r w:rsidRPr="00217D72">
        <w:rPr>
          <w:rFonts w:ascii="Times New Roman" w:hAnsi="Times New Roman"/>
          <w:sz w:val="20"/>
          <w:szCs w:val="20"/>
        </w:rP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включаются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начального общего образования (при наличии этих расходов).</w:t>
      </w:r>
      <w:proofErr w:type="gramEnd"/>
    </w:p>
    <w:p w:rsidR="00DE79C4" w:rsidRPr="00217D72" w:rsidRDefault="00DE79C4"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Образовательная организация самостоятельно принимает решение в части направления и расходования средств государственного (муниципального) задания. </w:t>
      </w:r>
      <w:proofErr w:type="gramStart"/>
      <w:r w:rsidRPr="00217D72">
        <w:rPr>
          <w:rFonts w:ascii="Times New Roman" w:hAnsi="Times New Roman"/>
          <w:sz w:val="20"/>
          <w:szCs w:val="20"/>
        </w:rPr>
        <w:t xml:space="preserve">И самостоятельно определяет долю средств, направляемых на оплату труда и иные нужды, необходимые для выполнения государственного задания, придерживаясь при этом принципа соответствия структуры направления и расходования бюджетных средств структуре норматива затрат на реализацию образовательной программы начального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 </w:t>
      </w:r>
      <w:proofErr w:type="gramEnd"/>
    </w:p>
    <w:p w:rsidR="00DE79C4" w:rsidRPr="00217D72" w:rsidRDefault="00DE79C4" w:rsidP="00FD7B2E">
      <w:pPr>
        <w:pStyle w:val="aa"/>
        <w:tabs>
          <w:tab w:val="left" w:pos="284"/>
          <w:tab w:val="left" w:pos="851"/>
        </w:tabs>
        <w:ind w:firstLine="567"/>
        <w:jc w:val="both"/>
        <w:rPr>
          <w:rFonts w:ascii="Times New Roman" w:hAnsi="Times New Roman"/>
          <w:sz w:val="20"/>
          <w:szCs w:val="20"/>
        </w:rPr>
      </w:pPr>
      <w:proofErr w:type="gramStart"/>
      <w:r w:rsidRPr="00217D72">
        <w:rPr>
          <w:rFonts w:ascii="Times New Roman" w:hAnsi="Times New Roman"/>
          <w:sz w:val="20"/>
          <w:szCs w:val="20"/>
        </w:rPr>
        <w:t>Нормативные затраты на оказание государственных (муниципальных) услуг включают в себя затраты на оплату труда педагогических работников с учётом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w:t>
      </w:r>
      <w:proofErr w:type="gramEnd"/>
      <w:r w:rsidRPr="00217D72">
        <w:rPr>
          <w:rFonts w:ascii="Times New Roman" w:hAnsi="Times New Roman"/>
          <w:sz w:val="20"/>
          <w:szCs w:val="20"/>
        </w:rPr>
        <w:t xml:space="preserve"> </w:t>
      </w:r>
      <w:proofErr w:type="gramStart"/>
      <w:r w:rsidRPr="00217D72">
        <w:rPr>
          <w:rFonts w:ascii="Times New Roman" w:hAnsi="Times New Roman"/>
          <w:sz w:val="20"/>
          <w:szCs w:val="20"/>
        </w:rPr>
        <w:t xml:space="preserve">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 </w:t>
      </w:r>
      <w:proofErr w:type="gramEnd"/>
    </w:p>
    <w:p w:rsidR="00DE79C4" w:rsidRPr="00217D72" w:rsidRDefault="00DE79C4"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В связи с требованиями ФГОС НОО при расчёте регионального норматива учитываются затраты рабочего времени педагогических работников образовательных организаций на урочную и внеурочную деятельность. </w:t>
      </w:r>
      <w:proofErr w:type="gramStart"/>
      <w:r w:rsidRPr="00217D72">
        <w:rPr>
          <w:rFonts w:ascii="Times New Roman" w:hAnsi="Times New Roman"/>
          <w:sz w:val="20"/>
          <w:szCs w:val="20"/>
        </w:rPr>
        <w:t>Формирование фонда оплаты труда образовательной организации осуществляется в пределах объёма средств образовательной организации на текущий финансовый год, установленного в соответствии с нормативами финансового обеспечения, определёнными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roofErr w:type="gramEnd"/>
    </w:p>
    <w:p w:rsidR="00DE79C4" w:rsidRPr="00217D72" w:rsidRDefault="00DE79C4"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определены критерии и показатели результативности и качества деятельности образовательной организации и достигнутых результатов, разработанные в соответствии с требованиями ФГОС к результатам освоения образовательной программы начального общего образования. В них включаются: динамика учебных достижений обучающихся, активность их участия во внеурочной деятельности; использование педагогическими работниками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w:t>
      </w:r>
    </w:p>
    <w:p w:rsidR="00DE79C4" w:rsidRPr="00217D72" w:rsidRDefault="00DE79C4"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Образовательная организация самостоятельно определяет: </w:t>
      </w:r>
    </w:p>
    <w:p w:rsidR="00DE79C4" w:rsidRPr="00217D72" w:rsidRDefault="00DE79C4"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соотношение базовой и стимулирующей частей фонда оплаты труда; </w:t>
      </w:r>
    </w:p>
    <w:p w:rsidR="00DE79C4" w:rsidRPr="00217D72" w:rsidRDefault="00DE79C4" w:rsidP="00FD7B2E">
      <w:pPr>
        <w:pStyle w:val="aa"/>
        <w:numPr>
          <w:ilvl w:val="0"/>
          <w:numId w:val="208"/>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 персонала; </w:t>
      </w:r>
    </w:p>
    <w:p w:rsidR="00DE79C4" w:rsidRPr="00217D72" w:rsidRDefault="00DE79C4" w:rsidP="00FD7B2E">
      <w:pPr>
        <w:pStyle w:val="aa"/>
        <w:numPr>
          <w:ilvl w:val="0"/>
          <w:numId w:val="208"/>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соотношение общей и специальной частей внутри базовой части фонда оплаты труда; </w:t>
      </w:r>
    </w:p>
    <w:p w:rsidR="00DE79C4" w:rsidRPr="00217D72" w:rsidRDefault="00DE79C4" w:rsidP="00FD7B2E">
      <w:pPr>
        <w:pStyle w:val="aa"/>
        <w:numPr>
          <w:ilvl w:val="0"/>
          <w:numId w:val="208"/>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порядок </w:t>
      </w:r>
      <w:proofErr w:type="gramStart"/>
      <w:r w:rsidRPr="00217D72">
        <w:rPr>
          <w:rFonts w:ascii="Times New Roman" w:hAnsi="Times New Roman"/>
          <w:sz w:val="20"/>
          <w:szCs w:val="20"/>
        </w:rPr>
        <w:t>распределения стимулирующей части фонда оплаты труда</w:t>
      </w:r>
      <w:proofErr w:type="gramEnd"/>
      <w:r w:rsidRPr="00217D72">
        <w:rPr>
          <w:rFonts w:ascii="Times New Roman" w:hAnsi="Times New Roman"/>
          <w:sz w:val="20"/>
          <w:szCs w:val="20"/>
        </w:rPr>
        <w:t xml:space="preserve"> в соответствии с региональными и муниципальными нормативными правовыми актами.</w:t>
      </w:r>
    </w:p>
    <w:p w:rsidR="00DE79C4" w:rsidRPr="00217D72" w:rsidRDefault="00DE79C4"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В распределении стимулирующей части фонда оплаты труда учитывается мнение коллегиальных органов управления образовательной организации (например, Общественного совета образовательной организации), выборного органа первичной профсоюзной организации. При реализации основной образовательной программы с привлечением ресурсов иных организаций, на условиях сетевого взаимодействия образовательная организация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w:t>
      </w:r>
    </w:p>
    <w:p w:rsidR="00DE79C4" w:rsidRPr="00217D72" w:rsidRDefault="00DE79C4"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Взаимодействие осуществляется: </w:t>
      </w:r>
    </w:p>
    <w:p w:rsidR="00DE79C4" w:rsidRPr="00217D72" w:rsidRDefault="00DE79C4" w:rsidP="00FD7B2E">
      <w:pPr>
        <w:pStyle w:val="aa"/>
        <w:numPr>
          <w:ilvl w:val="0"/>
          <w:numId w:val="209"/>
        </w:numPr>
        <w:tabs>
          <w:tab w:val="left" w:pos="284"/>
          <w:tab w:val="left" w:pos="851"/>
        </w:tabs>
        <w:ind w:left="0" w:firstLine="567"/>
        <w:jc w:val="both"/>
        <w:rPr>
          <w:rFonts w:ascii="Times New Roman" w:hAnsi="Times New Roman"/>
          <w:sz w:val="20"/>
          <w:szCs w:val="20"/>
        </w:rPr>
      </w:pPr>
      <w:proofErr w:type="gramStart"/>
      <w:r w:rsidRPr="00217D72">
        <w:rPr>
          <w:rFonts w:ascii="Times New Roman" w:hAnsi="Times New Roman"/>
          <w:sz w:val="20"/>
          <w:szCs w:val="20"/>
        </w:rPr>
        <w:t xml:space="preserve">на основе соглашений и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 </w:t>
      </w:r>
      <w:proofErr w:type="gramEnd"/>
    </w:p>
    <w:p w:rsidR="00DE79C4" w:rsidRPr="00217D72" w:rsidRDefault="00DE79C4" w:rsidP="00FD7B2E">
      <w:pPr>
        <w:pStyle w:val="aa"/>
        <w:numPr>
          <w:ilvl w:val="0"/>
          <w:numId w:val="209"/>
        </w:numPr>
        <w:tabs>
          <w:tab w:val="left" w:pos="284"/>
          <w:tab w:val="left" w:pos="851"/>
        </w:tabs>
        <w:ind w:left="0" w:firstLine="567"/>
        <w:jc w:val="both"/>
        <w:rPr>
          <w:rFonts w:ascii="Times New Roman" w:hAnsi="Times New Roman"/>
          <w:b/>
          <w:sz w:val="20"/>
          <w:szCs w:val="20"/>
        </w:rPr>
      </w:pPr>
      <w:r w:rsidRPr="00217D72">
        <w:rPr>
          <w:rFonts w:ascii="Times New Roman" w:hAnsi="Times New Roman"/>
          <w:sz w:val="20"/>
          <w:szCs w:val="20"/>
        </w:rPr>
        <w:t>за счёт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rsidR="00DE79C4" w:rsidRPr="00217D72" w:rsidRDefault="00DE79C4"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lastRenderedPageBreak/>
        <w:t xml:space="preserve">Примерный календарный учебный график реализации образовательной программы, примерные условия образовательной деятельности, включая примерные расчёты нормативных затрат оказания государственных услуг по реализации образовательной программы разрабатываются в соответствии с Федеральным законом № 273-ФЗ «Об образовании в Российской Федерации» (ст. 2, п. 10). </w:t>
      </w:r>
    </w:p>
    <w:p w:rsidR="00DE79C4" w:rsidRPr="00217D72" w:rsidRDefault="00DE79C4" w:rsidP="00FD7B2E">
      <w:pPr>
        <w:pStyle w:val="aa"/>
        <w:tabs>
          <w:tab w:val="left" w:pos="284"/>
          <w:tab w:val="left" w:pos="851"/>
        </w:tabs>
        <w:ind w:firstLine="567"/>
        <w:jc w:val="both"/>
        <w:rPr>
          <w:rFonts w:ascii="Times New Roman" w:hAnsi="Times New Roman"/>
          <w:sz w:val="20"/>
          <w:szCs w:val="20"/>
        </w:rPr>
      </w:pPr>
      <w:proofErr w:type="gramStart"/>
      <w:r w:rsidRPr="00217D72">
        <w:rPr>
          <w:rFonts w:ascii="Times New Roman" w:hAnsi="Times New Roman"/>
          <w:sz w:val="20"/>
          <w:szCs w:val="20"/>
        </w:rPr>
        <w:t>Примерный расчёт нормативных затрат оказания государственных услуг по реализации образовательной программы начального общего образования соответствует нормативным затратам, определённым Приказом Министерства просвещения Российской Федерации от 22 сентября 2021 г. № 662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w:t>
      </w:r>
      <w:proofErr w:type="gramEnd"/>
      <w:r w:rsidRPr="00217D72">
        <w:rPr>
          <w:rFonts w:ascii="Times New Roman" w:hAnsi="Times New Roman"/>
          <w:sz w:val="20"/>
          <w:szCs w:val="20"/>
        </w:rPr>
        <w:t xml:space="preserve"> профессионального образования для лиц, имеющих или получающих среднее профессиональное образование, профессионального обучения, применяемых при расчёте объёма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w:t>
      </w:r>
      <w:proofErr w:type="gramStart"/>
      <w:r w:rsidRPr="00217D72">
        <w:rPr>
          <w:rFonts w:ascii="Times New Roman" w:hAnsi="Times New Roman"/>
          <w:sz w:val="20"/>
          <w:szCs w:val="20"/>
        </w:rPr>
        <w:t>зарегистрирован</w:t>
      </w:r>
      <w:proofErr w:type="gramEnd"/>
      <w:r w:rsidRPr="00217D72">
        <w:rPr>
          <w:rFonts w:ascii="Times New Roman" w:hAnsi="Times New Roman"/>
          <w:sz w:val="20"/>
          <w:szCs w:val="20"/>
        </w:rPr>
        <w:t xml:space="preserve"> Министерством юстиции Российской Федерации 15 ноября 2021 г., регистрационный № 65811).</w:t>
      </w:r>
    </w:p>
    <w:p w:rsidR="00DE79C4" w:rsidRPr="00217D72" w:rsidRDefault="00DE79C4" w:rsidP="00FD7B2E">
      <w:pPr>
        <w:pStyle w:val="aa"/>
        <w:tabs>
          <w:tab w:val="left" w:pos="284"/>
          <w:tab w:val="left" w:pos="851"/>
        </w:tabs>
        <w:ind w:firstLine="567"/>
        <w:jc w:val="both"/>
        <w:rPr>
          <w:rFonts w:ascii="Times New Roman" w:hAnsi="Times New Roman"/>
          <w:sz w:val="20"/>
          <w:szCs w:val="20"/>
        </w:rPr>
      </w:pPr>
      <w:proofErr w:type="gramStart"/>
      <w:r w:rsidRPr="00217D72">
        <w:rPr>
          <w:rFonts w:ascii="Times New Roman" w:hAnsi="Times New Roman"/>
          <w:sz w:val="20"/>
          <w:szCs w:val="20"/>
        </w:rPr>
        <w:t>Примерный расчёт нормативных затрат оказания государственных услуг по реализации образовательной программы начального общего образования определяет нормативные затраты субъекта Российской Федерации (муниципального образования), связанные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соответствии с Федеральным законом «Об образовании в Российской Федерации» (ст. 2, п. 10).</w:t>
      </w:r>
      <w:proofErr w:type="gramEnd"/>
      <w:r w:rsidRPr="00217D72">
        <w:rPr>
          <w:rFonts w:ascii="Times New Roman" w:hAnsi="Times New Roman"/>
          <w:sz w:val="20"/>
          <w:szCs w:val="20"/>
        </w:rPr>
        <w:t xml:space="preserve"> Финансовое обеспечение оказания государственных услуг осуществляется в пределах бюджетных ассигнований, предусмотренных образовательной организацией на очередной финансовый год.</w:t>
      </w:r>
    </w:p>
    <w:p w:rsidR="00DE79C4" w:rsidRPr="00217D72" w:rsidRDefault="00DE79C4" w:rsidP="00FD7B2E">
      <w:pPr>
        <w:pStyle w:val="aa"/>
        <w:numPr>
          <w:ilvl w:val="2"/>
          <w:numId w:val="176"/>
        </w:numPr>
        <w:tabs>
          <w:tab w:val="left" w:pos="284"/>
          <w:tab w:val="left" w:pos="567"/>
          <w:tab w:val="left" w:pos="851"/>
        </w:tabs>
        <w:ind w:left="0" w:firstLine="567"/>
        <w:jc w:val="both"/>
        <w:rPr>
          <w:rFonts w:ascii="Times New Roman" w:hAnsi="Times New Roman"/>
          <w:b/>
          <w:sz w:val="20"/>
          <w:szCs w:val="20"/>
        </w:rPr>
      </w:pPr>
      <w:r w:rsidRPr="00217D72">
        <w:rPr>
          <w:rFonts w:ascii="Times New Roman" w:hAnsi="Times New Roman"/>
          <w:b/>
          <w:sz w:val="20"/>
          <w:szCs w:val="20"/>
        </w:rPr>
        <w:t>Информационно-методические условия реализации программы начального общего образования</w:t>
      </w:r>
    </w:p>
    <w:p w:rsidR="00DE79C4" w:rsidRPr="00217D72" w:rsidRDefault="00DE79C4" w:rsidP="00FD7B2E">
      <w:pPr>
        <w:pStyle w:val="aa"/>
        <w:tabs>
          <w:tab w:val="left" w:pos="284"/>
          <w:tab w:val="left" w:pos="851"/>
        </w:tabs>
        <w:ind w:firstLine="567"/>
        <w:jc w:val="center"/>
        <w:rPr>
          <w:rFonts w:ascii="Times New Roman" w:hAnsi="Times New Roman"/>
          <w:b/>
          <w:sz w:val="20"/>
          <w:szCs w:val="20"/>
        </w:rPr>
      </w:pPr>
      <w:r w:rsidRPr="00217D72">
        <w:rPr>
          <w:rFonts w:ascii="Times New Roman" w:hAnsi="Times New Roman"/>
          <w:b/>
          <w:sz w:val="20"/>
          <w:szCs w:val="20"/>
        </w:rPr>
        <w:t>Информационно-образовательная среда как условие реализации программы начального общего образования</w:t>
      </w:r>
    </w:p>
    <w:p w:rsidR="00DE79C4" w:rsidRPr="00217D72" w:rsidRDefault="00DE79C4"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В соответствии с требованиями ФГОС НОО реализация программы начального общего образования обеспечивается современной информационно-образовательной средой. </w:t>
      </w:r>
    </w:p>
    <w:p w:rsidR="00DE79C4" w:rsidRPr="00217D72" w:rsidRDefault="00DE79C4"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Под </w:t>
      </w:r>
      <w:r w:rsidRPr="00217D72">
        <w:rPr>
          <w:rFonts w:ascii="Times New Roman" w:hAnsi="Times New Roman"/>
          <w:b/>
          <w:sz w:val="20"/>
          <w:szCs w:val="20"/>
        </w:rPr>
        <w:t>информационно-образовательной средой (ИОС</w:t>
      </w:r>
      <w:r w:rsidRPr="00217D72">
        <w:rPr>
          <w:rFonts w:ascii="Times New Roman" w:hAnsi="Times New Roman"/>
          <w:sz w:val="20"/>
          <w:szCs w:val="20"/>
        </w:rPr>
        <w:t>) образовательной организации понимается открытая педагогическая система, включающая разнообразные информационные образовательные ресурсы, современные информационно-коммуникационные технологии, способствующие реализации требований ФГОС.</w:t>
      </w:r>
    </w:p>
    <w:p w:rsidR="00DE79C4" w:rsidRPr="00217D72" w:rsidRDefault="00DE79C4"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Основными компонентами ИОС являются: </w:t>
      </w:r>
    </w:p>
    <w:p w:rsidR="00DE79C4" w:rsidRPr="00217D72" w:rsidRDefault="00DE79C4" w:rsidP="00FD7B2E">
      <w:pPr>
        <w:pStyle w:val="aa"/>
        <w:numPr>
          <w:ilvl w:val="0"/>
          <w:numId w:val="210"/>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учебно-методические комплекты по всем учебным предметам на языках обучения, определённых учредителем образовательной организации; </w:t>
      </w:r>
    </w:p>
    <w:p w:rsidR="00DE79C4" w:rsidRPr="00217D72" w:rsidRDefault="00DE79C4" w:rsidP="00FD7B2E">
      <w:pPr>
        <w:pStyle w:val="aa"/>
        <w:numPr>
          <w:ilvl w:val="0"/>
          <w:numId w:val="210"/>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учебно-наглядные пособия (средства натурного фонда, печатные средства надлежащего качества демонстрационные и раздаточные, экранно-звуковые средства, мультимедийные средства); </w:t>
      </w:r>
    </w:p>
    <w:p w:rsidR="00DE79C4" w:rsidRPr="00217D72" w:rsidRDefault="00DE79C4" w:rsidP="00FD7B2E">
      <w:pPr>
        <w:pStyle w:val="aa"/>
        <w:numPr>
          <w:ilvl w:val="0"/>
          <w:numId w:val="210"/>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фонд дополнительной литературы (детская художественная и научно-популярная литература, справочно-библиографические и периодические издания).</w:t>
      </w:r>
    </w:p>
    <w:p w:rsidR="00DE79C4" w:rsidRPr="00217D72" w:rsidRDefault="00C13A6B"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МБОУ «Ковалинская  ООШ</w:t>
      </w:r>
      <w:r w:rsidR="00DE79C4" w:rsidRPr="00217D72">
        <w:rPr>
          <w:rFonts w:ascii="Times New Roman" w:hAnsi="Times New Roman"/>
          <w:sz w:val="20"/>
          <w:szCs w:val="20"/>
        </w:rPr>
        <w:t xml:space="preserve">» применяются информационно-коммуникационные технологии (ИКТ), в том числе с использованием электронных образовательных ресурсов и ресурсов Интернета, а также прикладные программы, поддерживающие административную деятельность и обеспечивающие дистанционное взаимодействие всех участников образовательных отношений как внутри образовательной организации, так и с другими организациями социальной сферы и органами управления. </w:t>
      </w:r>
    </w:p>
    <w:p w:rsidR="00DD1BC7" w:rsidRPr="00217D72" w:rsidRDefault="00DE79C4"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Функционирование ИОС требует наличия в образовательной организации технических средств и специального оборудования. </w:t>
      </w:r>
    </w:p>
    <w:p w:rsidR="00DE79C4" w:rsidRPr="00217D72" w:rsidRDefault="00DE79C4"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Образовательная организация должна располагать службой технической поддержки ИКТ.</w:t>
      </w:r>
    </w:p>
    <w:p w:rsidR="00DD1BC7" w:rsidRPr="00217D72" w:rsidRDefault="00DD1BC7"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Информационно-коммуникационные средства и технологии обеспечивают: </w:t>
      </w:r>
    </w:p>
    <w:p w:rsidR="00DD1BC7" w:rsidRPr="00217D72" w:rsidRDefault="00DD1BC7" w:rsidP="00FD7B2E">
      <w:pPr>
        <w:pStyle w:val="aa"/>
        <w:numPr>
          <w:ilvl w:val="0"/>
          <w:numId w:val="211"/>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достижение личностных, предметных и метапредметных результатов обучения при реализации требований ФГОС НОО; </w:t>
      </w:r>
    </w:p>
    <w:p w:rsidR="00DD1BC7" w:rsidRPr="00217D72" w:rsidRDefault="00DD1BC7" w:rsidP="00FD7B2E">
      <w:pPr>
        <w:pStyle w:val="aa"/>
        <w:numPr>
          <w:ilvl w:val="0"/>
          <w:numId w:val="211"/>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формирование функциональной грамотности; </w:t>
      </w:r>
    </w:p>
    <w:p w:rsidR="00DD1BC7" w:rsidRPr="00217D72" w:rsidRDefault="00DD1BC7" w:rsidP="00FD7B2E">
      <w:pPr>
        <w:pStyle w:val="aa"/>
        <w:numPr>
          <w:ilvl w:val="0"/>
          <w:numId w:val="211"/>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доступ к учебным планам, рабочим программам учебных предметов, курсов внеурочной деятельности; </w:t>
      </w:r>
    </w:p>
    <w:p w:rsidR="00DD1BC7" w:rsidRPr="00217D72" w:rsidRDefault="00DD1BC7" w:rsidP="00FD7B2E">
      <w:pPr>
        <w:pStyle w:val="aa"/>
        <w:numPr>
          <w:ilvl w:val="0"/>
          <w:numId w:val="211"/>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доступ к электронным образовательным источникам, указанным в рабочих программах учебных предметов, с целью поиска и получения информации (учебной и художественной литературе, коллекциям медиаресурсов на съёмных дисках, контролируемым ресурсам локальной сети и Интернета); </w:t>
      </w:r>
    </w:p>
    <w:p w:rsidR="00DD1BC7" w:rsidRPr="00217D72" w:rsidRDefault="00DD1BC7" w:rsidP="00FD7B2E">
      <w:pPr>
        <w:pStyle w:val="aa"/>
        <w:numPr>
          <w:ilvl w:val="0"/>
          <w:numId w:val="211"/>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организацию учебной и внеурочной деятельности, реализация которых предусмотрена с применением электронного обучения, с использованием электронных пособий (обучающих компьютерных игр, тренажёров, моделей с цифровым управлением и обратной связью); </w:t>
      </w:r>
    </w:p>
    <w:p w:rsidR="00DD1BC7" w:rsidRPr="00217D72" w:rsidRDefault="00DD1BC7" w:rsidP="00FD7B2E">
      <w:pPr>
        <w:pStyle w:val="aa"/>
        <w:numPr>
          <w:ilvl w:val="0"/>
          <w:numId w:val="211"/>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реализацию индивидуальных образовательных планов, осуществление самостоятельной образовательной деятельности обучающихся при поддержке педагогических работников; </w:t>
      </w:r>
    </w:p>
    <w:p w:rsidR="00DD1BC7" w:rsidRPr="00217D72" w:rsidRDefault="00DD1BC7" w:rsidP="00FD7B2E">
      <w:pPr>
        <w:pStyle w:val="aa"/>
        <w:numPr>
          <w:ilvl w:val="0"/>
          <w:numId w:val="211"/>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включение </w:t>
      </w:r>
      <w:proofErr w:type="gramStart"/>
      <w:r w:rsidRPr="00217D72">
        <w:rPr>
          <w:rFonts w:ascii="Times New Roman" w:hAnsi="Times New Roman"/>
          <w:sz w:val="20"/>
          <w:szCs w:val="20"/>
        </w:rPr>
        <w:t>обучающихся</w:t>
      </w:r>
      <w:proofErr w:type="gramEnd"/>
      <w:r w:rsidRPr="00217D72">
        <w:rPr>
          <w:rFonts w:ascii="Times New Roman" w:hAnsi="Times New Roman"/>
          <w:sz w:val="20"/>
          <w:szCs w:val="20"/>
        </w:rPr>
        <w:t xml:space="preserve"> в проектно-конструкторскую и поисково-исследовательскую деятельность; </w:t>
      </w:r>
    </w:p>
    <w:p w:rsidR="00DD1BC7" w:rsidRPr="00217D72" w:rsidRDefault="00DD1BC7" w:rsidP="00FD7B2E">
      <w:pPr>
        <w:pStyle w:val="aa"/>
        <w:numPr>
          <w:ilvl w:val="0"/>
          <w:numId w:val="211"/>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проведение наблюдений и опытов, в том числе с использованием специального и цифрового оборудования; </w:t>
      </w:r>
    </w:p>
    <w:p w:rsidR="00DD1BC7" w:rsidRPr="00217D72" w:rsidRDefault="00DD1BC7" w:rsidP="00FD7B2E">
      <w:pPr>
        <w:pStyle w:val="aa"/>
        <w:numPr>
          <w:ilvl w:val="0"/>
          <w:numId w:val="211"/>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lastRenderedPageBreak/>
        <w:t xml:space="preserve">фиксацию и хранение информации о ходе образовательного процесса; </w:t>
      </w:r>
    </w:p>
    <w:p w:rsidR="00DD1BC7" w:rsidRPr="00217D72" w:rsidRDefault="00DD1BC7" w:rsidP="00FD7B2E">
      <w:pPr>
        <w:pStyle w:val="aa"/>
        <w:numPr>
          <w:ilvl w:val="0"/>
          <w:numId w:val="211"/>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проведение массовых мероприятий, досуга с просмотром видеоматериалов, организацию театрализованных представлений, обеспеченных озвучиванием и освещением; </w:t>
      </w:r>
    </w:p>
    <w:p w:rsidR="00DD1BC7" w:rsidRPr="00217D72" w:rsidRDefault="00DD1BC7" w:rsidP="00FD7B2E">
      <w:pPr>
        <w:pStyle w:val="aa"/>
        <w:numPr>
          <w:ilvl w:val="0"/>
          <w:numId w:val="211"/>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взаимодействие между участниками образовательного процесса, в том числе синхронное и (или) асинхронное взаимодействие посредством локальной сети и Интернета; </w:t>
      </w:r>
    </w:p>
    <w:p w:rsidR="00DD1BC7" w:rsidRPr="00217D72" w:rsidRDefault="00DD1BC7" w:rsidP="00FD7B2E">
      <w:pPr>
        <w:pStyle w:val="aa"/>
        <w:numPr>
          <w:ilvl w:val="0"/>
          <w:numId w:val="211"/>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формирование и хранение </w:t>
      </w:r>
      <w:proofErr w:type="gramStart"/>
      <w:r w:rsidRPr="00217D72">
        <w:rPr>
          <w:rFonts w:ascii="Times New Roman" w:hAnsi="Times New Roman"/>
          <w:sz w:val="20"/>
          <w:szCs w:val="20"/>
        </w:rPr>
        <w:t>электронного</w:t>
      </w:r>
      <w:proofErr w:type="gramEnd"/>
      <w:r w:rsidRPr="00217D72">
        <w:rPr>
          <w:rFonts w:ascii="Times New Roman" w:hAnsi="Times New Roman"/>
          <w:sz w:val="20"/>
          <w:szCs w:val="20"/>
        </w:rPr>
        <w:t xml:space="preserve"> портфолио обучающегося</w:t>
      </w:r>
    </w:p>
    <w:p w:rsidR="00DD1BC7" w:rsidRPr="00217D72" w:rsidRDefault="00DD1BC7"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При работе в ИОС соблюдаются правила информационной безопасности при осуществлении коммуникации в школьных сообществах и мессенджерах, поиске, анализе и использовании информации в соответствии с учебной задачей, предоставлении персональных данных пользователей локальной сети и Интернета.</w:t>
      </w:r>
    </w:p>
    <w:p w:rsidR="00DD1BC7" w:rsidRPr="00217D72" w:rsidRDefault="00DD1BC7" w:rsidP="00FD7B2E">
      <w:pPr>
        <w:pStyle w:val="aa"/>
        <w:tabs>
          <w:tab w:val="left" w:pos="284"/>
          <w:tab w:val="left" w:pos="851"/>
        </w:tabs>
        <w:ind w:firstLine="567"/>
        <w:jc w:val="both"/>
        <w:rPr>
          <w:rFonts w:ascii="Times New Roman" w:hAnsi="Times New Roman"/>
          <w:sz w:val="20"/>
          <w:szCs w:val="20"/>
        </w:rPr>
      </w:pPr>
      <w:r w:rsidRPr="00217D72">
        <w:rPr>
          <w:rFonts w:ascii="Times New Roman" w:hAnsi="Times New Roman"/>
          <w:sz w:val="20"/>
          <w:szCs w:val="20"/>
        </w:rPr>
        <w:t xml:space="preserve">Требования к учебно-методическому обеспечению образовательной деятельности включают: </w:t>
      </w:r>
    </w:p>
    <w:p w:rsidR="00DD1BC7" w:rsidRPr="00217D72" w:rsidRDefault="00DD1BC7" w:rsidP="00FD7B2E">
      <w:pPr>
        <w:pStyle w:val="aa"/>
        <w:numPr>
          <w:ilvl w:val="0"/>
          <w:numId w:val="212"/>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параметры комплектности оснащения образовательной организации; </w:t>
      </w:r>
    </w:p>
    <w:p w:rsidR="00DD1BC7" w:rsidRPr="00217D72" w:rsidRDefault="00DD1BC7" w:rsidP="00FD7B2E">
      <w:pPr>
        <w:pStyle w:val="aa"/>
        <w:numPr>
          <w:ilvl w:val="0"/>
          <w:numId w:val="212"/>
        </w:numPr>
        <w:tabs>
          <w:tab w:val="left" w:pos="284"/>
          <w:tab w:val="left" w:pos="851"/>
        </w:tabs>
        <w:ind w:left="0" w:firstLine="567"/>
        <w:jc w:val="both"/>
        <w:rPr>
          <w:rFonts w:ascii="Times New Roman" w:hAnsi="Times New Roman"/>
          <w:sz w:val="20"/>
          <w:szCs w:val="20"/>
        </w:rPr>
      </w:pPr>
      <w:r w:rsidRPr="00217D72">
        <w:rPr>
          <w:rFonts w:ascii="Times New Roman" w:hAnsi="Times New Roman"/>
          <w:sz w:val="20"/>
          <w:szCs w:val="20"/>
        </w:rPr>
        <w:t>параметры качества обеспечения образовательной деятельности.</w:t>
      </w:r>
    </w:p>
    <w:p w:rsidR="00DD1BC7" w:rsidRPr="00217D72" w:rsidRDefault="00DD1BC7" w:rsidP="00FD7B2E">
      <w:pPr>
        <w:pStyle w:val="aa"/>
        <w:numPr>
          <w:ilvl w:val="2"/>
          <w:numId w:val="176"/>
        </w:numPr>
        <w:tabs>
          <w:tab w:val="left" w:pos="284"/>
          <w:tab w:val="left" w:pos="567"/>
          <w:tab w:val="left" w:pos="851"/>
        </w:tabs>
        <w:ind w:left="0" w:firstLine="567"/>
        <w:jc w:val="both"/>
        <w:rPr>
          <w:rFonts w:ascii="Times New Roman" w:hAnsi="Times New Roman"/>
          <w:b/>
          <w:sz w:val="20"/>
          <w:szCs w:val="20"/>
        </w:rPr>
      </w:pPr>
      <w:r w:rsidRPr="00217D72">
        <w:rPr>
          <w:rFonts w:ascii="Times New Roman" w:hAnsi="Times New Roman"/>
          <w:b/>
          <w:sz w:val="20"/>
          <w:szCs w:val="20"/>
        </w:rPr>
        <w:t xml:space="preserve">Материально-технические условия реализации </w:t>
      </w:r>
    </w:p>
    <w:p w:rsidR="00DD1BC7" w:rsidRPr="00217D72" w:rsidRDefault="00DD1BC7" w:rsidP="00FD7B2E">
      <w:pPr>
        <w:pStyle w:val="aa"/>
        <w:tabs>
          <w:tab w:val="left" w:pos="284"/>
          <w:tab w:val="left" w:pos="567"/>
          <w:tab w:val="left" w:pos="851"/>
        </w:tabs>
        <w:ind w:firstLine="567"/>
        <w:jc w:val="both"/>
        <w:rPr>
          <w:rFonts w:ascii="Times New Roman" w:hAnsi="Times New Roman"/>
          <w:b/>
          <w:sz w:val="20"/>
          <w:szCs w:val="20"/>
        </w:rPr>
      </w:pPr>
      <w:r w:rsidRPr="00217D72">
        <w:rPr>
          <w:rFonts w:ascii="Times New Roman" w:hAnsi="Times New Roman"/>
          <w:b/>
          <w:sz w:val="20"/>
          <w:szCs w:val="20"/>
        </w:rPr>
        <w:t>основной образовательной программы</w:t>
      </w:r>
    </w:p>
    <w:p w:rsidR="00DD1BC7" w:rsidRPr="00217D72" w:rsidRDefault="00DD1BC7" w:rsidP="00FD7B2E">
      <w:pPr>
        <w:pStyle w:val="aa"/>
        <w:tabs>
          <w:tab w:val="left" w:pos="284"/>
          <w:tab w:val="left" w:pos="567"/>
          <w:tab w:val="left" w:pos="851"/>
        </w:tabs>
        <w:ind w:firstLine="567"/>
        <w:jc w:val="both"/>
        <w:rPr>
          <w:rFonts w:ascii="Times New Roman" w:hAnsi="Times New Roman"/>
          <w:sz w:val="20"/>
          <w:szCs w:val="20"/>
        </w:rPr>
      </w:pPr>
      <w:r w:rsidRPr="00217D72">
        <w:rPr>
          <w:rFonts w:ascii="Times New Roman" w:hAnsi="Times New Roman"/>
          <w:sz w:val="20"/>
          <w:szCs w:val="20"/>
        </w:rPr>
        <w:t xml:space="preserve">Материально-техническая база образовательной организации обеспечивает: </w:t>
      </w:r>
    </w:p>
    <w:p w:rsidR="00DD1BC7" w:rsidRPr="00217D72" w:rsidRDefault="00DD1BC7" w:rsidP="00FD7B2E">
      <w:pPr>
        <w:pStyle w:val="aa"/>
        <w:numPr>
          <w:ilvl w:val="0"/>
          <w:numId w:val="213"/>
        </w:numPr>
        <w:tabs>
          <w:tab w:val="left" w:pos="284"/>
          <w:tab w:val="left" w:pos="567"/>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возможность достижения </w:t>
      </w:r>
      <w:proofErr w:type="gramStart"/>
      <w:r w:rsidRPr="00217D72">
        <w:rPr>
          <w:rFonts w:ascii="Times New Roman" w:hAnsi="Times New Roman"/>
          <w:sz w:val="20"/>
          <w:szCs w:val="20"/>
        </w:rPr>
        <w:t>обучающимися</w:t>
      </w:r>
      <w:proofErr w:type="gramEnd"/>
      <w:r w:rsidRPr="00217D72">
        <w:rPr>
          <w:rFonts w:ascii="Times New Roman" w:hAnsi="Times New Roman"/>
          <w:sz w:val="20"/>
          <w:szCs w:val="20"/>
        </w:rPr>
        <w:t xml:space="preserve"> результатов освоения программы начального общего образования; </w:t>
      </w:r>
    </w:p>
    <w:p w:rsidR="00DD1BC7" w:rsidRPr="00217D72" w:rsidRDefault="00DD1BC7" w:rsidP="00FD7B2E">
      <w:pPr>
        <w:pStyle w:val="aa"/>
        <w:numPr>
          <w:ilvl w:val="0"/>
          <w:numId w:val="213"/>
        </w:numPr>
        <w:tabs>
          <w:tab w:val="left" w:pos="284"/>
          <w:tab w:val="left" w:pos="567"/>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безопасность и комфортность организации учебного процесса; </w:t>
      </w:r>
    </w:p>
    <w:p w:rsidR="00DD1BC7" w:rsidRPr="00217D72" w:rsidRDefault="00DD1BC7" w:rsidP="00FD7B2E">
      <w:pPr>
        <w:pStyle w:val="aa"/>
        <w:numPr>
          <w:ilvl w:val="0"/>
          <w:numId w:val="213"/>
        </w:numPr>
        <w:tabs>
          <w:tab w:val="left" w:pos="284"/>
          <w:tab w:val="left" w:pos="567"/>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соблюдение санитарно-эпидемиологических правил и гигиенических нормативов; </w:t>
      </w:r>
    </w:p>
    <w:p w:rsidR="00DD1BC7" w:rsidRPr="00217D72" w:rsidRDefault="00DD1BC7" w:rsidP="00FD7B2E">
      <w:pPr>
        <w:pStyle w:val="aa"/>
        <w:numPr>
          <w:ilvl w:val="0"/>
          <w:numId w:val="213"/>
        </w:numPr>
        <w:tabs>
          <w:tab w:val="left" w:pos="284"/>
          <w:tab w:val="left" w:pos="567"/>
          <w:tab w:val="left" w:pos="851"/>
        </w:tabs>
        <w:ind w:left="0" w:firstLine="567"/>
        <w:jc w:val="both"/>
        <w:rPr>
          <w:rFonts w:ascii="Times New Roman" w:hAnsi="Times New Roman"/>
          <w:b/>
          <w:sz w:val="20"/>
          <w:szCs w:val="20"/>
        </w:rPr>
      </w:pPr>
      <w:r w:rsidRPr="00217D72">
        <w:rPr>
          <w:rFonts w:ascii="Times New Roman" w:hAnsi="Times New Roman"/>
          <w:sz w:val="20"/>
          <w:szCs w:val="20"/>
        </w:rPr>
        <w:t>возможность для беспрепятственного доступа детей-инвалидов и обучающихся с ограниченными возможностями здоровья к объектам инфраструктуры организации.</w:t>
      </w:r>
    </w:p>
    <w:p w:rsidR="00DD1BC7" w:rsidRPr="00217D72" w:rsidRDefault="00DD1BC7" w:rsidP="00FD7B2E">
      <w:pPr>
        <w:pStyle w:val="aa"/>
        <w:tabs>
          <w:tab w:val="left" w:pos="284"/>
          <w:tab w:val="left" w:pos="567"/>
          <w:tab w:val="left" w:pos="851"/>
        </w:tabs>
        <w:ind w:firstLine="567"/>
        <w:jc w:val="both"/>
        <w:rPr>
          <w:rFonts w:ascii="Times New Roman" w:hAnsi="Times New Roman"/>
          <w:sz w:val="20"/>
          <w:szCs w:val="20"/>
        </w:rPr>
      </w:pPr>
      <w:r w:rsidRPr="00217D72">
        <w:rPr>
          <w:rFonts w:ascii="Times New Roman" w:hAnsi="Times New Roman"/>
          <w:sz w:val="20"/>
          <w:szCs w:val="20"/>
        </w:rPr>
        <w:t xml:space="preserve">Критериальными источниками оценки материально-технических условий образовательной деятельности являются требования ФГОС НОО, лицензионные требования и условия Положения о лицензировании образовательной деятельности, утверждённого постановлением Правительства Российской Федерации 28 октября 2013 г. № 966, а также соответствующие приказы и методические рекомендации, в том числе: </w:t>
      </w:r>
    </w:p>
    <w:p w:rsidR="00DD1BC7" w:rsidRPr="00217D72" w:rsidRDefault="00DD1BC7" w:rsidP="00FD7B2E">
      <w:pPr>
        <w:pStyle w:val="aa"/>
        <w:numPr>
          <w:ilvl w:val="0"/>
          <w:numId w:val="214"/>
        </w:numPr>
        <w:tabs>
          <w:tab w:val="left" w:pos="284"/>
          <w:tab w:val="left" w:pos="567"/>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СП 2.4.3648-20 «Санитарно-эпидемиологические требования к организациям воспитания и обучения, отдыха и оздоровления детей и молодёжи», утверждённые постановлением Главного санитарного врача Российской Федерации № 2 от 28 сентября 2020 г.; </w:t>
      </w:r>
    </w:p>
    <w:p w:rsidR="00DD1BC7" w:rsidRPr="00217D72" w:rsidRDefault="00DD1BC7" w:rsidP="00FD7B2E">
      <w:pPr>
        <w:pStyle w:val="aa"/>
        <w:numPr>
          <w:ilvl w:val="0"/>
          <w:numId w:val="214"/>
        </w:numPr>
        <w:tabs>
          <w:tab w:val="left" w:pos="284"/>
          <w:tab w:val="left" w:pos="567"/>
          <w:tab w:val="left" w:pos="851"/>
        </w:tabs>
        <w:ind w:left="0" w:firstLine="567"/>
        <w:jc w:val="both"/>
        <w:rPr>
          <w:rFonts w:ascii="Times New Roman" w:hAnsi="Times New Roman"/>
          <w:sz w:val="20"/>
          <w:szCs w:val="20"/>
        </w:rPr>
      </w:pPr>
      <w:r w:rsidRPr="00217D72">
        <w:rPr>
          <w:rFonts w:ascii="Times New Roman" w:hAnsi="Times New Roman"/>
          <w:sz w:val="20"/>
          <w:szCs w:val="20"/>
        </w:rPr>
        <w:t>СанПиН 1.2.3685-21 «Гигиенические нормативы и требования к обеспечению безопасности и (или) безвредности для человека факторов среды обитания», утверждённые постановлением Главного санитарного врача Российской Федерации № 2 от 28 января 2021 г.</w:t>
      </w:r>
    </w:p>
    <w:p w:rsidR="00DD1BC7" w:rsidRPr="00217D72" w:rsidRDefault="00DD1BC7" w:rsidP="00FD7B2E">
      <w:pPr>
        <w:pStyle w:val="aa"/>
        <w:numPr>
          <w:ilvl w:val="0"/>
          <w:numId w:val="214"/>
        </w:numPr>
        <w:tabs>
          <w:tab w:val="left" w:pos="284"/>
          <w:tab w:val="left" w:pos="567"/>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соответствии с действующим Приказом Министерства просвещения РФ); </w:t>
      </w:r>
    </w:p>
    <w:p w:rsidR="00DD1BC7" w:rsidRPr="00217D72" w:rsidRDefault="00DD1BC7" w:rsidP="00FD7B2E">
      <w:pPr>
        <w:pStyle w:val="aa"/>
        <w:numPr>
          <w:ilvl w:val="0"/>
          <w:numId w:val="214"/>
        </w:numPr>
        <w:tabs>
          <w:tab w:val="left" w:pos="284"/>
          <w:tab w:val="left" w:pos="567"/>
          <w:tab w:val="left" w:pos="851"/>
        </w:tabs>
        <w:ind w:left="0" w:firstLine="567"/>
        <w:jc w:val="both"/>
        <w:rPr>
          <w:rFonts w:ascii="Times New Roman" w:hAnsi="Times New Roman"/>
          <w:sz w:val="20"/>
          <w:szCs w:val="20"/>
        </w:rPr>
      </w:pPr>
      <w:proofErr w:type="gramStart"/>
      <w:r w:rsidRPr="00217D72">
        <w:rPr>
          <w:rFonts w:ascii="Times New Roman" w:hAnsi="Times New Roman"/>
          <w:sz w:val="20"/>
          <w:szCs w:val="20"/>
        </w:rPr>
        <w:t>Приказ Министерства просвещения Российской Федерации от 03.09.2019 г. № 465 «Об утверждении 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w:t>
      </w:r>
      <w:proofErr w:type="gramEnd"/>
      <w:r w:rsidRPr="00217D72">
        <w:rPr>
          <w:rFonts w:ascii="Times New Roman" w:hAnsi="Times New Roman"/>
          <w:sz w:val="20"/>
          <w:szCs w:val="20"/>
        </w:rPr>
        <w:t xml:space="preserve"> формирования и требований к функциональному оснащению, а также норматива стоимости оснащения одного места обучающегося указанными средствами обучения и воспитания» (</w:t>
      </w:r>
      <w:proofErr w:type="gramStart"/>
      <w:r w:rsidRPr="00217D72">
        <w:rPr>
          <w:rFonts w:ascii="Times New Roman" w:hAnsi="Times New Roman"/>
          <w:sz w:val="20"/>
          <w:szCs w:val="20"/>
        </w:rPr>
        <w:t>зарегистрирован</w:t>
      </w:r>
      <w:proofErr w:type="gramEnd"/>
      <w:r w:rsidRPr="00217D72">
        <w:rPr>
          <w:rFonts w:ascii="Times New Roman" w:hAnsi="Times New Roman"/>
          <w:sz w:val="20"/>
          <w:szCs w:val="20"/>
        </w:rPr>
        <w:t xml:space="preserve"> 25.12.2019 № 56982); </w:t>
      </w:r>
    </w:p>
    <w:p w:rsidR="00DD1BC7" w:rsidRPr="00217D72" w:rsidRDefault="00DD1BC7" w:rsidP="00FD7B2E">
      <w:pPr>
        <w:pStyle w:val="aa"/>
        <w:numPr>
          <w:ilvl w:val="0"/>
          <w:numId w:val="214"/>
        </w:numPr>
        <w:tabs>
          <w:tab w:val="left" w:pos="284"/>
          <w:tab w:val="left" w:pos="567"/>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аналогичные перечни, утверждённые региональными нормативными актами и локальными актами образовательной организации, разработанные с учётом особенностей реализации основной образовательной программы в образовательной организации; </w:t>
      </w:r>
    </w:p>
    <w:p w:rsidR="00DD1BC7" w:rsidRPr="00217D72" w:rsidRDefault="00DD1BC7" w:rsidP="00FD7B2E">
      <w:pPr>
        <w:pStyle w:val="aa"/>
        <w:numPr>
          <w:ilvl w:val="0"/>
          <w:numId w:val="214"/>
        </w:numPr>
        <w:tabs>
          <w:tab w:val="left" w:pos="284"/>
          <w:tab w:val="left" w:pos="567"/>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Федеральный закон от 29 декабря 2010 г. № 436-ФЗ «О защите детей от информации, причиняющей вред их здоровью и развитию» (Собрание законодательства Российской Федерации, 2011, № 1, ст. 48; 2021, № 15, ст. 2432); </w:t>
      </w:r>
    </w:p>
    <w:p w:rsidR="00DD1BC7" w:rsidRPr="00217D72" w:rsidRDefault="00DD1BC7" w:rsidP="00FD7B2E">
      <w:pPr>
        <w:pStyle w:val="aa"/>
        <w:numPr>
          <w:ilvl w:val="0"/>
          <w:numId w:val="214"/>
        </w:numPr>
        <w:tabs>
          <w:tab w:val="left" w:pos="284"/>
          <w:tab w:val="left" w:pos="567"/>
          <w:tab w:val="left" w:pos="851"/>
        </w:tabs>
        <w:ind w:left="0" w:firstLine="567"/>
        <w:jc w:val="both"/>
        <w:rPr>
          <w:rFonts w:ascii="Times New Roman" w:hAnsi="Times New Roman"/>
          <w:b/>
          <w:sz w:val="20"/>
          <w:szCs w:val="20"/>
        </w:rPr>
      </w:pPr>
      <w:r w:rsidRPr="00217D72">
        <w:rPr>
          <w:rFonts w:ascii="Times New Roman" w:hAnsi="Times New Roman"/>
          <w:sz w:val="20"/>
          <w:szCs w:val="20"/>
        </w:rPr>
        <w:t>Федеральный закон от 27 июля 2006 г. № 152-ФЗ «О персональных данных» (Собрание законодательства Российской Федерации, 2006, № 31, ст. 3451; 2021, № 1, ст. 58).</w:t>
      </w:r>
    </w:p>
    <w:p w:rsidR="00DD1BC7" w:rsidRPr="00217D72" w:rsidRDefault="00DD1BC7" w:rsidP="00FD7B2E">
      <w:pPr>
        <w:pStyle w:val="aa"/>
        <w:tabs>
          <w:tab w:val="left" w:pos="284"/>
          <w:tab w:val="left" w:pos="567"/>
          <w:tab w:val="left" w:pos="851"/>
        </w:tabs>
        <w:ind w:firstLine="567"/>
        <w:jc w:val="both"/>
        <w:rPr>
          <w:rFonts w:ascii="Times New Roman" w:hAnsi="Times New Roman"/>
          <w:sz w:val="20"/>
          <w:szCs w:val="20"/>
        </w:rPr>
      </w:pPr>
      <w:proofErr w:type="gramStart"/>
      <w:r w:rsidRPr="00217D72">
        <w:rPr>
          <w:rFonts w:ascii="Times New Roman" w:hAnsi="Times New Roman"/>
          <w:sz w:val="20"/>
          <w:szCs w:val="20"/>
        </w:rPr>
        <w:t xml:space="preserve">В зональную структуру образовательной организации включены: </w:t>
      </w:r>
      <w:proofErr w:type="gramEnd"/>
    </w:p>
    <w:p w:rsidR="00DD1BC7" w:rsidRPr="00217D72" w:rsidRDefault="00DD1BC7" w:rsidP="00FD7B2E">
      <w:pPr>
        <w:pStyle w:val="aa"/>
        <w:numPr>
          <w:ilvl w:val="0"/>
          <w:numId w:val="215"/>
        </w:numPr>
        <w:tabs>
          <w:tab w:val="left" w:pos="284"/>
          <w:tab w:val="left" w:pos="567"/>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входная зона; </w:t>
      </w:r>
    </w:p>
    <w:p w:rsidR="00DD1BC7" w:rsidRPr="00217D72" w:rsidRDefault="00DD1BC7" w:rsidP="00FD7B2E">
      <w:pPr>
        <w:pStyle w:val="aa"/>
        <w:numPr>
          <w:ilvl w:val="0"/>
          <w:numId w:val="215"/>
        </w:numPr>
        <w:tabs>
          <w:tab w:val="left" w:pos="284"/>
          <w:tab w:val="left" w:pos="567"/>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учебные классы с рабочими местами обучающихся и педагогических работников; </w:t>
      </w:r>
    </w:p>
    <w:p w:rsidR="00DD1BC7" w:rsidRPr="00217D72" w:rsidRDefault="00DD1BC7" w:rsidP="00FD7B2E">
      <w:pPr>
        <w:pStyle w:val="aa"/>
        <w:numPr>
          <w:ilvl w:val="0"/>
          <w:numId w:val="215"/>
        </w:numPr>
        <w:tabs>
          <w:tab w:val="left" w:pos="284"/>
          <w:tab w:val="left" w:pos="567"/>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учебные кабинеты для занятий технологией, музыкой, изобразительным искусством; </w:t>
      </w:r>
    </w:p>
    <w:p w:rsidR="00DD1BC7" w:rsidRPr="00217D72" w:rsidRDefault="00DD1BC7" w:rsidP="00FD7B2E">
      <w:pPr>
        <w:pStyle w:val="aa"/>
        <w:numPr>
          <w:ilvl w:val="0"/>
          <w:numId w:val="215"/>
        </w:numPr>
        <w:tabs>
          <w:tab w:val="left" w:pos="284"/>
          <w:tab w:val="left" w:pos="567"/>
          <w:tab w:val="left" w:pos="851"/>
        </w:tabs>
        <w:ind w:left="0" w:firstLine="567"/>
        <w:jc w:val="both"/>
        <w:rPr>
          <w:rFonts w:ascii="Times New Roman" w:hAnsi="Times New Roman"/>
          <w:sz w:val="20"/>
          <w:szCs w:val="20"/>
        </w:rPr>
      </w:pPr>
      <w:r w:rsidRPr="00217D72">
        <w:rPr>
          <w:rFonts w:ascii="Times New Roman" w:hAnsi="Times New Roman"/>
          <w:sz w:val="20"/>
          <w:szCs w:val="20"/>
        </w:rPr>
        <w:t>библиотека;</w:t>
      </w:r>
    </w:p>
    <w:p w:rsidR="00DD1BC7" w:rsidRPr="00217D72" w:rsidRDefault="00DD1BC7" w:rsidP="00FD7B2E">
      <w:pPr>
        <w:pStyle w:val="aa"/>
        <w:numPr>
          <w:ilvl w:val="0"/>
          <w:numId w:val="215"/>
        </w:numPr>
        <w:tabs>
          <w:tab w:val="left" w:pos="284"/>
          <w:tab w:val="left" w:pos="567"/>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спортивные сооружения (зал, стадион, спортивная площадка); </w:t>
      </w:r>
    </w:p>
    <w:p w:rsidR="00DD1BC7" w:rsidRPr="00217D72" w:rsidRDefault="00DD1BC7" w:rsidP="00FD7B2E">
      <w:pPr>
        <w:pStyle w:val="aa"/>
        <w:numPr>
          <w:ilvl w:val="0"/>
          <w:numId w:val="215"/>
        </w:numPr>
        <w:tabs>
          <w:tab w:val="left" w:pos="284"/>
          <w:tab w:val="left" w:pos="567"/>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помещения для питания </w:t>
      </w:r>
      <w:proofErr w:type="gramStart"/>
      <w:r w:rsidRPr="00217D72">
        <w:rPr>
          <w:rFonts w:ascii="Times New Roman" w:hAnsi="Times New Roman"/>
          <w:sz w:val="20"/>
          <w:szCs w:val="20"/>
        </w:rPr>
        <w:t>обучающихся</w:t>
      </w:r>
      <w:proofErr w:type="gramEnd"/>
      <w:r w:rsidRPr="00217D72">
        <w:rPr>
          <w:rFonts w:ascii="Times New Roman" w:hAnsi="Times New Roman"/>
          <w:sz w:val="20"/>
          <w:szCs w:val="20"/>
        </w:rPr>
        <w:t xml:space="preserve">, а также для хранения и приготовления пищи, обеспечивающие возможность организации качественного горячего питания; </w:t>
      </w:r>
    </w:p>
    <w:p w:rsidR="00DD1BC7" w:rsidRPr="00217D72" w:rsidRDefault="00DD1BC7" w:rsidP="00FD7B2E">
      <w:pPr>
        <w:pStyle w:val="aa"/>
        <w:numPr>
          <w:ilvl w:val="0"/>
          <w:numId w:val="215"/>
        </w:numPr>
        <w:tabs>
          <w:tab w:val="left" w:pos="284"/>
          <w:tab w:val="left" w:pos="567"/>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административные помещения; </w:t>
      </w:r>
    </w:p>
    <w:p w:rsidR="00DD1BC7" w:rsidRPr="00217D72" w:rsidRDefault="00DD1BC7" w:rsidP="00FD7B2E">
      <w:pPr>
        <w:pStyle w:val="aa"/>
        <w:numPr>
          <w:ilvl w:val="0"/>
          <w:numId w:val="215"/>
        </w:numPr>
        <w:tabs>
          <w:tab w:val="left" w:pos="284"/>
          <w:tab w:val="left" w:pos="567"/>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гардероб, санузлы; </w:t>
      </w:r>
    </w:p>
    <w:p w:rsidR="00DD1BC7" w:rsidRPr="00217D72" w:rsidRDefault="00DD1BC7" w:rsidP="00FD7B2E">
      <w:pPr>
        <w:pStyle w:val="aa"/>
        <w:numPr>
          <w:ilvl w:val="0"/>
          <w:numId w:val="215"/>
        </w:numPr>
        <w:tabs>
          <w:tab w:val="left" w:pos="284"/>
          <w:tab w:val="left" w:pos="567"/>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участки (территории) с целесообразным набором оснащённых зон. </w:t>
      </w:r>
    </w:p>
    <w:p w:rsidR="00DD1BC7" w:rsidRPr="00217D72" w:rsidRDefault="00DD1BC7" w:rsidP="00FD7B2E">
      <w:pPr>
        <w:pStyle w:val="aa"/>
        <w:tabs>
          <w:tab w:val="left" w:pos="284"/>
          <w:tab w:val="left" w:pos="567"/>
          <w:tab w:val="left" w:pos="851"/>
        </w:tabs>
        <w:ind w:firstLine="567"/>
        <w:jc w:val="both"/>
        <w:rPr>
          <w:rFonts w:ascii="Times New Roman" w:hAnsi="Times New Roman"/>
          <w:sz w:val="20"/>
          <w:szCs w:val="20"/>
        </w:rPr>
      </w:pPr>
      <w:r w:rsidRPr="00217D72">
        <w:rPr>
          <w:rFonts w:ascii="Times New Roman" w:hAnsi="Times New Roman"/>
          <w:sz w:val="20"/>
          <w:szCs w:val="20"/>
        </w:rPr>
        <w:lastRenderedPageBreak/>
        <w:t xml:space="preserve">Состав и площади учебных помещений предоставляют условия </w:t>
      </w:r>
      <w:proofErr w:type="gramStart"/>
      <w:r w:rsidRPr="00217D72">
        <w:rPr>
          <w:rFonts w:ascii="Times New Roman" w:hAnsi="Times New Roman"/>
          <w:sz w:val="20"/>
          <w:szCs w:val="20"/>
        </w:rPr>
        <w:t>для</w:t>
      </w:r>
      <w:proofErr w:type="gramEnd"/>
      <w:r w:rsidRPr="00217D72">
        <w:rPr>
          <w:rFonts w:ascii="Times New Roman" w:hAnsi="Times New Roman"/>
          <w:sz w:val="20"/>
          <w:szCs w:val="20"/>
        </w:rPr>
        <w:t xml:space="preserve">: </w:t>
      </w:r>
    </w:p>
    <w:p w:rsidR="00DD1BC7" w:rsidRPr="00217D72" w:rsidRDefault="00DD1BC7" w:rsidP="00FD7B2E">
      <w:pPr>
        <w:pStyle w:val="aa"/>
        <w:numPr>
          <w:ilvl w:val="0"/>
          <w:numId w:val="215"/>
        </w:numPr>
        <w:tabs>
          <w:tab w:val="left" w:pos="284"/>
          <w:tab w:val="left" w:pos="567"/>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начального общего образования согласно избранным направлениям учебного плана в соответствии с ФГОС НОО; </w:t>
      </w:r>
    </w:p>
    <w:p w:rsidR="00DD1BC7" w:rsidRPr="00217D72" w:rsidRDefault="00DD1BC7" w:rsidP="00FD7B2E">
      <w:pPr>
        <w:pStyle w:val="aa"/>
        <w:numPr>
          <w:ilvl w:val="0"/>
          <w:numId w:val="215"/>
        </w:numPr>
        <w:tabs>
          <w:tab w:val="left" w:pos="284"/>
          <w:tab w:val="left" w:pos="567"/>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организации режима труда и отдыха участников образовательного процесса; </w:t>
      </w:r>
    </w:p>
    <w:p w:rsidR="00DD1BC7" w:rsidRPr="00217D72" w:rsidRDefault="00DD1BC7" w:rsidP="00FD7B2E">
      <w:pPr>
        <w:pStyle w:val="aa"/>
        <w:numPr>
          <w:ilvl w:val="0"/>
          <w:numId w:val="215"/>
        </w:numPr>
        <w:tabs>
          <w:tab w:val="left" w:pos="284"/>
          <w:tab w:val="left" w:pos="567"/>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размещения в классах и кабинетах необходимых комплектов специализированной мебели и учебного оборудования, отвечающих специфике учебно-воспитательного процесса по данному предмету или циклу учебных дисциплин. </w:t>
      </w:r>
    </w:p>
    <w:p w:rsidR="00DD1BC7" w:rsidRPr="00217D72" w:rsidRDefault="00DD1BC7" w:rsidP="00FD7B2E">
      <w:pPr>
        <w:pStyle w:val="aa"/>
        <w:tabs>
          <w:tab w:val="left" w:pos="284"/>
          <w:tab w:val="left" w:pos="567"/>
          <w:tab w:val="left" w:pos="851"/>
        </w:tabs>
        <w:ind w:firstLine="567"/>
        <w:jc w:val="both"/>
        <w:rPr>
          <w:rFonts w:ascii="Times New Roman" w:hAnsi="Times New Roman"/>
          <w:sz w:val="20"/>
          <w:szCs w:val="20"/>
        </w:rPr>
      </w:pPr>
      <w:r w:rsidRPr="00217D72">
        <w:rPr>
          <w:rFonts w:ascii="Times New Roman" w:hAnsi="Times New Roman"/>
          <w:sz w:val="20"/>
          <w:szCs w:val="20"/>
        </w:rPr>
        <w:t xml:space="preserve">В основной комплект школьной мебели и оборудования входят: </w:t>
      </w:r>
    </w:p>
    <w:p w:rsidR="00DD1BC7" w:rsidRPr="00217D72" w:rsidRDefault="00DD1BC7" w:rsidP="00FD7B2E">
      <w:pPr>
        <w:pStyle w:val="aa"/>
        <w:numPr>
          <w:ilvl w:val="0"/>
          <w:numId w:val="201"/>
        </w:numPr>
        <w:tabs>
          <w:tab w:val="left" w:pos="284"/>
          <w:tab w:val="left" w:pos="567"/>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доска классная; </w:t>
      </w:r>
    </w:p>
    <w:p w:rsidR="00DD1BC7" w:rsidRPr="00217D72" w:rsidRDefault="00DD1BC7" w:rsidP="00FD7B2E">
      <w:pPr>
        <w:pStyle w:val="aa"/>
        <w:numPr>
          <w:ilvl w:val="0"/>
          <w:numId w:val="201"/>
        </w:numPr>
        <w:tabs>
          <w:tab w:val="left" w:pos="284"/>
          <w:tab w:val="left" w:pos="567"/>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стол учителя; </w:t>
      </w:r>
    </w:p>
    <w:p w:rsidR="00DD1BC7" w:rsidRPr="00217D72" w:rsidRDefault="00DD1BC7" w:rsidP="00FD7B2E">
      <w:pPr>
        <w:pStyle w:val="aa"/>
        <w:numPr>
          <w:ilvl w:val="0"/>
          <w:numId w:val="201"/>
        </w:numPr>
        <w:tabs>
          <w:tab w:val="left" w:pos="284"/>
          <w:tab w:val="left" w:pos="567"/>
          <w:tab w:val="left" w:pos="851"/>
        </w:tabs>
        <w:ind w:left="0" w:firstLine="567"/>
        <w:jc w:val="both"/>
        <w:rPr>
          <w:rFonts w:ascii="Times New Roman" w:hAnsi="Times New Roman"/>
          <w:sz w:val="20"/>
          <w:szCs w:val="20"/>
        </w:rPr>
      </w:pPr>
      <w:r w:rsidRPr="00217D72">
        <w:rPr>
          <w:rFonts w:ascii="Times New Roman" w:hAnsi="Times New Roman"/>
          <w:sz w:val="20"/>
          <w:szCs w:val="20"/>
        </w:rPr>
        <w:t>стул учителя (приставной);</w:t>
      </w:r>
    </w:p>
    <w:p w:rsidR="00DD1BC7" w:rsidRPr="00217D72" w:rsidRDefault="00DD1BC7" w:rsidP="00FD7B2E">
      <w:pPr>
        <w:pStyle w:val="aa"/>
        <w:numPr>
          <w:ilvl w:val="0"/>
          <w:numId w:val="201"/>
        </w:numPr>
        <w:tabs>
          <w:tab w:val="left" w:pos="284"/>
          <w:tab w:val="left" w:pos="567"/>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стол ученический (регулируемый по высоте); </w:t>
      </w:r>
    </w:p>
    <w:p w:rsidR="00DD1BC7" w:rsidRPr="00217D72" w:rsidRDefault="00DD1BC7" w:rsidP="00FD7B2E">
      <w:pPr>
        <w:pStyle w:val="aa"/>
        <w:numPr>
          <w:ilvl w:val="0"/>
          <w:numId w:val="201"/>
        </w:numPr>
        <w:tabs>
          <w:tab w:val="left" w:pos="284"/>
          <w:tab w:val="left" w:pos="567"/>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стул ученический (регулируемый по высоте); </w:t>
      </w:r>
    </w:p>
    <w:p w:rsidR="00DD1BC7" w:rsidRPr="00217D72" w:rsidRDefault="00DD1BC7" w:rsidP="00FD7B2E">
      <w:pPr>
        <w:pStyle w:val="aa"/>
        <w:numPr>
          <w:ilvl w:val="0"/>
          <w:numId w:val="201"/>
        </w:numPr>
        <w:tabs>
          <w:tab w:val="left" w:pos="284"/>
          <w:tab w:val="left" w:pos="567"/>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шкаф для хранения учебных пособий; </w:t>
      </w:r>
    </w:p>
    <w:p w:rsidR="00DD1BC7" w:rsidRPr="00217D72" w:rsidRDefault="00DD1BC7" w:rsidP="00FD7B2E">
      <w:pPr>
        <w:pStyle w:val="aa"/>
        <w:numPr>
          <w:ilvl w:val="0"/>
          <w:numId w:val="201"/>
        </w:numPr>
        <w:tabs>
          <w:tab w:val="left" w:pos="284"/>
          <w:tab w:val="left" w:pos="567"/>
          <w:tab w:val="left" w:pos="851"/>
        </w:tabs>
        <w:ind w:left="0" w:firstLine="567"/>
        <w:jc w:val="both"/>
        <w:rPr>
          <w:rFonts w:ascii="Times New Roman" w:hAnsi="Times New Roman"/>
          <w:b/>
          <w:sz w:val="20"/>
          <w:szCs w:val="20"/>
        </w:rPr>
      </w:pPr>
      <w:r w:rsidRPr="00217D72">
        <w:rPr>
          <w:rFonts w:ascii="Times New Roman" w:hAnsi="Times New Roman"/>
          <w:sz w:val="20"/>
          <w:szCs w:val="20"/>
        </w:rPr>
        <w:t>шкаф для хранения личных вещей.</w:t>
      </w:r>
    </w:p>
    <w:p w:rsidR="00DD1BC7" w:rsidRPr="00217D72" w:rsidRDefault="00DD1BC7" w:rsidP="00FD7B2E">
      <w:pPr>
        <w:pStyle w:val="aa"/>
        <w:tabs>
          <w:tab w:val="left" w:pos="284"/>
          <w:tab w:val="left" w:pos="567"/>
          <w:tab w:val="left" w:pos="851"/>
        </w:tabs>
        <w:ind w:firstLine="567"/>
        <w:jc w:val="both"/>
        <w:rPr>
          <w:rFonts w:ascii="Times New Roman" w:hAnsi="Times New Roman"/>
          <w:sz w:val="20"/>
          <w:szCs w:val="20"/>
        </w:rPr>
      </w:pPr>
      <w:r w:rsidRPr="00217D72">
        <w:rPr>
          <w:rFonts w:ascii="Times New Roman" w:hAnsi="Times New Roman"/>
          <w:sz w:val="20"/>
          <w:szCs w:val="20"/>
        </w:rPr>
        <w:t xml:space="preserve">Мебель, приспособления, оргтехника и иное оборудование отвечают требованиям учебного назначения, максимально приспособлены к особенностям обучения. </w:t>
      </w:r>
    </w:p>
    <w:p w:rsidR="00DD1BC7" w:rsidRPr="00217D72" w:rsidRDefault="00DD1BC7" w:rsidP="00FD7B2E">
      <w:pPr>
        <w:pStyle w:val="aa"/>
        <w:tabs>
          <w:tab w:val="left" w:pos="284"/>
          <w:tab w:val="left" w:pos="567"/>
          <w:tab w:val="left" w:pos="851"/>
        </w:tabs>
        <w:ind w:firstLine="567"/>
        <w:jc w:val="both"/>
        <w:rPr>
          <w:rFonts w:ascii="Times New Roman" w:hAnsi="Times New Roman"/>
          <w:sz w:val="20"/>
          <w:szCs w:val="20"/>
        </w:rPr>
      </w:pPr>
      <w:r w:rsidRPr="00217D72">
        <w:rPr>
          <w:rFonts w:ascii="Times New Roman" w:hAnsi="Times New Roman"/>
          <w:sz w:val="20"/>
          <w:szCs w:val="20"/>
        </w:rPr>
        <w:t>В основной комплект технических сре</w:t>
      </w:r>
      <w:proofErr w:type="gramStart"/>
      <w:r w:rsidRPr="00217D72">
        <w:rPr>
          <w:rFonts w:ascii="Times New Roman" w:hAnsi="Times New Roman"/>
          <w:sz w:val="20"/>
          <w:szCs w:val="20"/>
        </w:rPr>
        <w:t>дств вх</w:t>
      </w:r>
      <w:proofErr w:type="gramEnd"/>
      <w:r w:rsidRPr="00217D72">
        <w:rPr>
          <w:rFonts w:ascii="Times New Roman" w:hAnsi="Times New Roman"/>
          <w:sz w:val="20"/>
          <w:szCs w:val="20"/>
        </w:rPr>
        <w:t xml:space="preserve">одят: </w:t>
      </w:r>
    </w:p>
    <w:p w:rsidR="00DD1BC7" w:rsidRPr="00217D72" w:rsidRDefault="00DD1BC7" w:rsidP="00FD7B2E">
      <w:pPr>
        <w:pStyle w:val="aa"/>
        <w:numPr>
          <w:ilvl w:val="0"/>
          <w:numId w:val="201"/>
        </w:numPr>
        <w:tabs>
          <w:tab w:val="left" w:pos="284"/>
          <w:tab w:val="left" w:pos="567"/>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компьютер учителя; </w:t>
      </w:r>
    </w:p>
    <w:p w:rsidR="00DD1BC7" w:rsidRPr="00217D72" w:rsidRDefault="00DD1BC7" w:rsidP="00FD7B2E">
      <w:pPr>
        <w:pStyle w:val="aa"/>
        <w:numPr>
          <w:ilvl w:val="0"/>
          <w:numId w:val="201"/>
        </w:numPr>
        <w:tabs>
          <w:tab w:val="left" w:pos="284"/>
          <w:tab w:val="left" w:pos="567"/>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многофункциональное устройство/принтер, сканер, ксерокс; </w:t>
      </w:r>
    </w:p>
    <w:p w:rsidR="00DD1BC7" w:rsidRPr="00217D72" w:rsidRDefault="00DD1BC7" w:rsidP="00FD7B2E">
      <w:pPr>
        <w:pStyle w:val="aa"/>
        <w:numPr>
          <w:ilvl w:val="0"/>
          <w:numId w:val="201"/>
        </w:numPr>
        <w:tabs>
          <w:tab w:val="left" w:pos="284"/>
          <w:tab w:val="left" w:pos="567"/>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сетевой фильтр; </w:t>
      </w:r>
    </w:p>
    <w:p w:rsidR="00DD1BC7" w:rsidRPr="00217D72" w:rsidRDefault="00DD1BC7" w:rsidP="00FD7B2E">
      <w:pPr>
        <w:pStyle w:val="aa"/>
        <w:numPr>
          <w:ilvl w:val="0"/>
          <w:numId w:val="201"/>
        </w:numPr>
        <w:tabs>
          <w:tab w:val="left" w:pos="284"/>
          <w:tab w:val="left" w:pos="567"/>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документ-камера. </w:t>
      </w:r>
    </w:p>
    <w:p w:rsidR="00DD1BC7" w:rsidRPr="00217D72" w:rsidRDefault="00DD1BC7" w:rsidP="00FD7B2E">
      <w:pPr>
        <w:pStyle w:val="aa"/>
        <w:tabs>
          <w:tab w:val="left" w:pos="284"/>
          <w:tab w:val="left" w:pos="567"/>
          <w:tab w:val="left" w:pos="851"/>
        </w:tabs>
        <w:ind w:firstLine="567"/>
        <w:jc w:val="both"/>
        <w:rPr>
          <w:rFonts w:ascii="Times New Roman" w:hAnsi="Times New Roman"/>
          <w:sz w:val="20"/>
          <w:szCs w:val="20"/>
        </w:rPr>
      </w:pPr>
      <w:r w:rsidRPr="00217D72">
        <w:rPr>
          <w:rFonts w:ascii="Times New Roman" w:hAnsi="Times New Roman"/>
          <w:sz w:val="20"/>
          <w:szCs w:val="20"/>
        </w:rPr>
        <w:t xml:space="preserve">Учебные классы и кабинеты включают следующие зоны: </w:t>
      </w:r>
    </w:p>
    <w:p w:rsidR="00DD1BC7" w:rsidRPr="00217D72" w:rsidRDefault="00DD1BC7" w:rsidP="00FD7B2E">
      <w:pPr>
        <w:pStyle w:val="aa"/>
        <w:numPr>
          <w:ilvl w:val="0"/>
          <w:numId w:val="201"/>
        </w:numPr>
        <w:tabs>
          <w:tab w:val="left" w:pos="284"/>
          <w:tab w:val="left" w:pos="567"/>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рабочее место учителя с пространством для размещения часто используемого оснащения; </w:t>
      </w:r>
    </w:p>
    <w:p w:rsidR="00DD1BC7" w:rsidRPr="00217D72" w:rsidRDefault="00DD1BC7" w:rsidP="00FD7B2E">
      <w:pPr>
        <w:pStyle w:val="aa"/>
        <w:numPr>
          <w:ilvl w:val="0"/>
          <w:numId w:val="201"/>
        </w:numPr>
        <w:tabs>
          <w:tab w:val="left" w:pos="284"/>
          <w:tab w:val="left" w:pos="567"/>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рабочую зону обучающихся с местом для размещения личных вещей; </w:t>
      </w:r>
    </w:p>
    <w:p w:rsidR="00DD1BC7" w:rsidRPr="00217D72" w:rsidRDefault="00DD1BC7" w:rsidP="00FD7B2E">
      <w:pPr>
        <w:pStyle w:val="aa"/>
        <w:numPr>
          <w:ilvl w:val="0"/>
          <w:numId w:val="201"/>
        </w:numPr>
        <w:tabs>
          <w:tab w:val="left" w:pos="284"/>
          <w:tab w:val="left" w:pos="567"/>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пространство для размещения и хранения учебного оборудования. </w:t>
      </w:r>
    </w:p>
    <w:p w:rsidR="00DD1BC7" w:rsidRPr="00217D72" w:rsidRDefault="00DD1BC7" w:rsidP="00FD7B2E">
      <w:pPr>
        <w:pStyle w:val="aa"/>
        <w:tabs>
          <w:tab w:val="left" w:pos="284"/>
          <w:tab w:val="left" w:pos="567"/>
          <w:tab w:val="left" w:pos="851"/>
        </w:tabs>
        <w:ind w:firstLine="567"/>
        <w:jc w:val="both"/>
        <w:rPr>
          <w:rFonts w:ascii="Times New Roman" w:hAnsi="Times New Roman"/>
          <w:sz w:val="20"/>
          <w:szCs w:val="20"/>
        </w:rPr>
      </w:pPr>
      <w:r w:rsidRPr="00217D72">
        <w:rPr>
          <w:rFonts w:ascii="Times New Roman" w:hAnsi="Times New Roman"/>
          <w:sz w:val="20"/>
          <w:szCs w:val="20"/>
        </w:rPr>
        <w:t>Организация зональной структуры отвечает педагогическим и эргономическим требованиям, комфортности и безопасности образовательного процесса. Комплекты оснащения классов, учебных кабинетов, иных помещений и зон внеурочной деятельности формируются в соответствии со спецификой образовательной организации и включают учебно-наглядные пособия, сопровождающиеся инструктивно-методическими материалами по использованию их в образовательной деятельности в соответствии с реализуемой рабочей программой.</w:t>
      </w:r>
    </w:p>
    <w:p w:rsidR="00DD1BC7" w:rsidRPr="00217D72" w:rsidRDefault="00DD1BC7" w:rsidP="00FD7B2E">
      <w:pPr>
        <w:pStyle w:val="aa"/>
        <w:tabs>
          <w:tab w:val="left" w:pos="284"/>
          <w:tab w:val="left" w:pos="567"/>
          <w:tab w:val="left" w:pos="851"/>
        </w:tabs>
        <w:ind w:firstLine="567"/>
        <w:jc w:val="center"/>
        <w:rPr>
          <w:rFonts w:ascii="Times New Roman" w:hAnsi="Times New Roman"/>
          <w:b/>
          <w:sz w:val="20"/>
          <w:szCs w:val="20"/>
        </w:rPr>
      </w:pPr>
      <w:r w:rsidRPr="00217D72">
        <w:rPr>
          <w:rFonts w:ascii="Times New Roman" w:hAnsi="Times New Roman"/>
          <w:b/>
          <w:sz w:val="20"/>
          <w:szCs w:val="20"/>
        </w:rPr>
        <w:t>Оценка материально-технических условий реализации основной образовательной программы</w:t>
      </w:r>
    </w:p>
    <w:tbl>
      <w:tblPr>
        <w:tblStyle w:val="aff2"/>
        <w:tblW w:w="0" w:type="auto"/>
        <w:tblInd w:w="959" w:type="dxa"/>
        <w:tblLook w:val="04A0" w:firstRow="1" w:lastRow="0" w:firstColumn="1" w:lastColumn="0" w:noHBand="0" w:noVBand="1"/>
      </w:tblPr>
      <w:tblGrid>
        <w:gridCol w:w="959"/>
        <w:gridCol w:w="4678"/>
        <w:gridCol w:w="1616"/>
      </w:tblGrid>
      <w:tr w:rsidR="00DD1BC7" w:rsidRPr="00217D72" w:rsidTr="005403A2">
        <w:tc>
          <w:tcPr>
            <w:tcW w:w="959" w:type="dxa"/>
          </w:tcPr>
          <w:p w:rsidR="00DD1BC7" w:rsidRPr="00217D72" w:rsidRDefault="00DD1BC7" w:rsidP="00FD7B2E">
            <w:pPr>
              <w:pStyle w:val="aa"/>
              <w:tabs>
                <w:tab w:val="left" w:pos="284"/>
                <w:tab w:val="left" w:pos="567"/>
                <w:tab w:val="left" w:pos="851"/>
              </w:tabs>
              <w:ind w:firstLine="567"/>
              <w:jc w:val="both"/>
              <w:rPr>
                <w:rFonts w:ascii="Times New Roman" w:hAnsi="Times New Roman"/>
                <w:b/>
                <w:sz w:val="20"/>
                <w:szCs w:val="20"/>
              </w:rPr>
            </w:pPr>
            <w:r w:rsidRPr="00217D72">
              <w:rPr>
                <w:rFonts w:ascii="Times New Roman" w:hAnsi="Times New Roman"/>
                <w:sz w:val="20"/>
                <w:szCs w:val="20"/>
              </w:rPr>
              <w:t xml:space="preserve">№ </w:t>
            </w:r>
            <w:proofErr w:type="gramStart"/>
            <w:r w:rsidRPr="00217D72">
              <w:rPr>
                <w:rFonts w:ascii="Times New Roman" w:hAnsi="Times New Roman"/>
                <w:sz w:val="20"/>
                <w:szCs w:val="20"/>
              </w:rPr>
              <w:t>п</w:t>
            </w:r>
            <w:proofErr w:type="gramEnd"/>
            <w:r w:rsidRPr="00217D72">
              <w:rPr>
                <w:rFonts w:ascii="Times New Roman" w:hAnsi="Times New Roman"/>
                <w:sz w:val="20"/>
                <w:szCs w:val="20"/>
              </w:rPr>
              <w:t>/п</w:t>
            </w:r>
          </w:p>
        </w:tc>
        <w:tc>
          <w:tcPr>
            <w:tcW w:w="4678" w:type="dxa"/>
          </w:tcPr>
          <w:p w:rsidR="00DD1BC7" w:rsidRPr="00217D72" w:rsidRDefault="00DD1BC7" w:rsidP="00FD7B2E">
            <w:pPr>
              <w:pStyle w:val="aa"/>
              <w:tabs>
                <w:tab w:val="left" w:pos="284"/>
                <w:tab w:val="left" w:pos="567"/>
                <w:tab w:val="left" w:pos="851"/>
              </w:tabs>
              <w:ind w:firstLine="567"/>
              <w:jc w:val="both"/>
              <w:rPr>
                <w:rFonts w:ascii="Times New Roman" w:hAnsi="Times New Roman"/>
                <w:b/>
                <w:sz w:val="20"/>
                <w:szCs w:val="20"/>
              </w:rPr>
            </w:pPr>
            <w:r w:rsidRPr="00217D72">
              <w:rPr>
                <w:rFonts w:ascii="Times New Roman" w:hAnsi="Times New Roman"/>
                <w:sz w:val="20"/>
                <w:szCs w:val="20"/>
              </w:rPr>
              <w:t>Требования ФГОС, нормативных и локальных актов</w:t>
            </w:r>
          </w:p>
        </w:tc>
        <w:tc>
          <w:tcPr>
            <w:tcW w:w="1616" w:type="dxa"/>
          </w:tcPr>
          <w:p w:rsidR="00DD1BC7" w:rsidRPr="00217D72" w:rsidRDefault="00DD1BC7" w:rsidP="00FD7B2E">
            <w:pPr>
              <w:pStyle w:val="aa"/>
              <w:tabs>
                <w:tab w:val="left" w:pos="284"/>
                <w:tab w:val="left" w:pos="567"/>
                <w:tab w:val="left" w:pos="851"/>
              </w:tabs>
              <w:ind w:firstLine="567"/>
              <w:jc w:val="both"/>
              <w:rPr>
                <w:rFonts w:ascii="Times New Roman" w:hAnsi="Times New Roman"/>
                <w:b/>
                <w:sz w:val="20"/>
                <w:szCs w:val="20"/>
              </w:rPr>
            </w:pPr>
            <w:r w:rsidRPr="00217D72">
              <w:rPr>
                <w:rFonts w:ascii="Times New Roman" w:hAnsi="Times New Roman"/>
                <w:sz w:val="20"/>
                <w:szCs w:val="20"/>
              </w:rPr>
              <w:t>Необходимо/ имеется в наличии</w:t>
            </w:r>
          </w:p>
        </w:tc>
      </w:tr>
      <w:tr w:rsidR="00DD1BC7" w:rsidRPr="00217D72" w:rsidTr="005403A2">
        <w:tc>
          <w:tcPr>
            <w:tcW w:w="959" w:type="dxa"/>
          </w:tcPr>
          <w:p w:rsidR="00DD1BC7" w:rsidRPr="00217D72" w:rsidRDefault="00DD1BC7" w:rsidP="00FD7B2E">
            <w:pPr>
              <w:pStyle w:val="aa"/>
              <w:tabs>
                <w:tab w:val="left" w:pos="284"/>
                <w:tab w:val="left" w:pos="567"/>
                <w:tab w:val="left" w:pos="851"/>
              </w:tabs>
              <w:ind w:firstLine="567"/>
              <w:jc w:val="center"/>
              <w:rPr>
                <w:rFonts w:ascii="Times New Roman" w:hAnsi="Times New Roman"/>
                <w:sz w:val="20"/>
                <w:szCs w:val="20"/>
              </w:rPr>
            </w:pPr>
            <w:r w:rsidRPr="00217D72">
              <w:rPr>
                <w:rFonts w:ascii="Times New Roman" w:hAnsi="Times New Roman"/>
                <w:sz w:val="20"/>
                <w:szCs w:val="20"/>
              </w:rPr>
              <w:t>1</w:t>
            </w:r>
          </w:p>
        </w:tc>
        <w:tc>
          <w:tcPr>
            <w:tcW w:w="4678" w:type="dxa"/>
          </w:tcPr>
          <w:p w:rsidR="00DD1BC7" w:rsidRPr="00217D72" w:rsidRDefault="00DD1BC7" w:rsidP="00FD7B2E">
            <w:pPr>
              <w:pStyle w:val="aa"/>
              <w:tabs>
                <w:tab w:val="left" w:pos="284"/>
                <w:tab w:val="left" w:pos="567"/>
                <w:tab w:val="left" w:pos="851"/>
              </w:tabs>
              <w:ind w:firstLine="567"/>
              <w:jc w:val="both"/>
              <w:rPr>
                <w:rFonts w:ascii="Times New Roman" w:hAnsi="Times New Roman"/>
                <w:sz w:val="20"/>
                <w:szCs w:val="20"/>
              </w:rPr>
            </w:pPr>
            <w:r w:rsidRPr="00217D72">
              <w:rPr>
                <w:rFonts w:ascii="Times New Roman" w:hAnsi="Times New Roman"/>
                <w:sz w:val="20"/>
                <w:szCs w:val="20"/>
              </w:rPr>
              <w:t>Учебные кабинеты с автоматизированными рабочими местами обучающихся и педагогических работников</w:t>
            </w:r>
          </w:p>
        </w:tc>
        <w:tc>
          <w:tcPr>
            <w:tcW w:w="1616" w:type="dxa"/>
          </w:tcPr>
          <w:p w:rsidR="00DD1BC7" w:rsidRPr="00217D72" w:rsidRDefault="00DD1BC7" w:rsidP="00FD7B2E">
            <w:pPr>
              <w:pStyle w:val="aa"/>
              <w:tabs>
                <w:tab w:val="left" w:pos="284"/>
                <w:tab w:val="left" w:pos="567"/>
                <w:tab w:val="left" w:pos="851"/>
              </w:tabs>
              <w:ind w:firstLine="567"/>
              <w:jc w:val="center"/>
              <w:rPr>
                <w:rFonts w:ascii="Times New Roman" w:hAnsi="Times New Roman"/>
                <w:sz w:val="20"/>
                <w:szCs w:val="20"/>
              </w:rPr>
            </w:pPr>
            <w:r w:rsidRPr="00217D72">
              <w:rPr>
                <w:rFonts w:ascii="Times New Roman" w:hAnsi="Times New Roman"/>
                <w:sz w:val="20"/>
                <w:szCs w:val="20"/>
              </w:rPr>
              <w:t>2/2</w:t>
            </w:r>
          </w:p>
        </w:tc>
      </w:tr>
      <w:tr w:rsidR="00DD1BC7" w:rsidRPr="00217D72" w:rsidTr="005403A2">
        <w:tc>
          <w:tcPr>
            <w:tcW w:w="959" w:type="dxa"/>
          </w:tcPr>
          <w:p w:rsidR="00DD1BC7" w:rsidRPr="00217D72" w:rsidRDefault="005403A2" w:rsidP="00FD7B2E">
            <w:pPr>
              <w:pStyle w:val="aa"/>
              <w:tabs>
                <w:tab w:val="left" w:pos="284"/>
                <w:tab w:val="left" w:pos="567"/>
                <w:tab w:val="left" w:pos="851"/>
              </w:tabs>
              <w:ind w:firstLine="567"/>
              <w:jc w:val="center"/>
              <w:rPr>
                <w:rFonts w:ascii="Times New Roman" w:hAnsi="Times New Roman"/>
                <w:sz w:val="20"/>
                <w:szCs w:val="20"/>
              </w:rPr>
            </w:pPr>
            <w:r w:rsidRPr="00217D72">
              <w:rPr>
                <w:rFonts w:ascii="Times New Roman" w:hAnsi="Times New Roman"/>
                <w:sz w:val="20"/>
                <w:szCs w:val="20"/>
              </w:rPr>
              <w:t>2</w:t>
            </w:r>
          </w:p>
        </w:tc>
        <w:tc>
          <w:tcPr>
            <w:tcW w:w="4678" w:type="dxa"/>
          </w:tcPr>
          <w:p w:rsidR="00DD1BC7" w:rsidRPr="00217D72" w:rsidRDefault="005403A2" w:rsidP="00FD7B2E">
            <w:pPr>
              <w:pStyle w:val="aa"/>
              <w:tabs>
                <w:tab w:val="left" w:pos="284"/>
                <w:tab w:val="left" w:pos="567"/>
                <w:tab w:val="left" w:pos="851"/>
              </w:tabs>
              <w:ind w:firstLine="567"/>
              <w:jc w:val="both"/>
              <w:rPr>
                <w:rFonts w:ascii="Times New Roman" w:hAnsi="Times New Roman"/>
                <w:sz w:val="20"/>
                <w:szCs w:val="20"/>
              </w:rPr>
            </w:pPr>
            <w:r w:rsidRPr="00217D72">
              <w:rPr>
                <w:rFonts w:ascii="Times New Roman" w:hAnsi="Times New Roman"/>
                <w:sz w:val="20"/>
                <w:szCs w:val="20"/>
              </w:rPr>
              <w:t>Помещение</w:t>
            </w:r>
            <w:r w:rsidR="00DD1BC7" w:rsidRPr="00217D72">
              <w:rPr>
                <w:rFonts w:ascii="Times New Roman" w:hAnsi="Times New Roman"/>
                <w:sz w:val="20"/>
                <w:szCs w:val="20"/>
              </w:rPr>
              <w:t xml:space="preserve"> для библиотек</w:t>
            </w:r>
            <w:r w:rsidRPr="00217D72">
              <w:rPr>
                <w:rFonts w:ascii="Times New Roman" w:hAnsi="Times New Roman"/>
                <w:sz w:val="20"/>
                <w:szCs w:val="20"/>
              </w:rPr>
              <w:t>и</w:t>
            </w:r>
          </w:p>
        </w:tc>
        <w:tc>
          <w:tcPr>
            <w:tcW w:w="1616" w:type="dxa"/>
          </w:tcPr>
          <w:p w:rsidR="00DD1BC7" w:rsidRPr="00217D72" w:rsidRDefault="005403A2" w:rsidP="00FD7B2E">
            <w:pPr>
              <w:pStyle w:val="aa"/>
              <w:tabs>
                <w:tab w:val="left" w:pos="284"/>
                <w:tab w:val="left" w:pos="567"/>
                <w:tab w:val="left" w:pos="851"/>
              </w:tabs>
              <w:ind w:firstLine="567"/>
              <w:jc w:val="center"/>
              <w:rPr>
                <w:rFonts w:ascii="Times New Roman" w:hAnsi="Times New Roman"/>
                <w:sz w:val="20"/>
                <w:szCs w:val="20"/>
              </w:rPr>
            </w:pPr>
            <w:r w:rsidRPr="00217D72">
              <w:rPr>
                <w:rFonts w:ascii="Times New Roman" w:hAnsi="Times New Roman"/>
                <w:sz w:val="20"/>
                <w:szCs w:val="20"/>
              </w:rPr>
              <w:t>1/1</w:t>
            </w:r>
          </w:p>
        </w:tc>
      </w:tr>
      <w:tr w:rsidR="00DD1BC7" w:rsidRPr="00217D72" w:rsidTr="005403A2">
        <w:tc>
          <w:tcPr>
            <w:tcW w:w="959" w:type="dxa"/>
          </w:tcPr>
          <w:p w:rsidR="00DD1BC7" w:rsidRPr="00217D72" w:rsidRDefault="005403A2" w:rsidP="00FD7B2E">
            <w:pPr>
              <w:pStyle w:val="aa"/>
              <w:tabs>
                <w:tab w:val="left" w:pos="284"/>
                <w:tab w:val="left" w:pos="567"/>
                <w:tab w:val="left" w:pos="851"/>
              </w:tabs>
              <w:ind w:firstLine="567"/>
              <w:jc w:val="center"/>
              <w:rPr>
                <w:rFonts w:ascii="Times New Roman" w:hAnsi="Times New Roman"/>
                <w:sz w:val="20"/>
                <w:szCs w:val="20"/>
              </w:rPr>
            </w:pPr>
            <w:r w:rsidRPr="00217D72">
              <w:rPr>
                <w:rFonts w:ascii="Times New Roman" w:hAnsi="Times New Roman"/>
                <w:sz w:val="20"/>
                <w:szCs w:val="20"/>
              </w:rPr>
              <w:t>3</w:t>
            </w:r>
          </w:p>
        </w:tc>
        <w:tc>
          <w:tcPr>
            <w:tcW w:w="4678" w:type="dxa"/>
          </w:tcPr>
          <w:p w:rsidR="00DD1BC7" w:rsidRPr="00217D72" w:rsidRDefault="005403A2" w:rsidP="00FD7B2E">
            <w:pPr>
              <w:pStyle w:val="aa"/>
              <w:tabs>
                <w:tab w:val="left" w:pos="284"/>
                <w:tab w:val="left" w:pos="567"/>
                <w:tab w:val="left" w:pos="851"/>
              </w:tabs>
              <w:ind w:firstLine="567"/>
              <w:jc w:val="both"/>
              <w:rPr>
                <w:rFonts w:ascii="Times New Roman" w:hAnsi="Times New Roman"/>
                <w:sz w:val="20"/>
                <w:szCs w:val="20"/>
              </w:rPr>
            </w:pPr>
            <w:r w:rsidRPr="00217D72">
              <w:rPr>
                <w:rFonts w:ascii="Times New Roman" w:hAnsi="Times New Roman"/>
                <w:sz w:val="20"/>
                <w:szCs w:val="20"/>
              </w:rPr>
              <w:t>Спортивные сооружения (зал, спортивная площадка), оснащённые игровым, спортивным оборудованием и инвентарём;</w:t>
            </w:r>
          </w:p>
        </w:tc>
        <w:tc>
          <w:tcPr>
            <w:tcW w:w="1616" w:type="dxa"/>
          </w:tcPr>
          <w:p w:rsidR="00DD1BC7" w:rsidRPr="00217D72" w:rsidRDefault="005403A2" w:rsidP="00FD7B2E">
            <w:pPr>
              <w:pStyle w:val="aa"/>
              <w:tabs>
                <w:tab w:val="left" w:pos="284"/>
                <w:tab w:val="left" w:pos="567"/>
                <w:tab w:val="left" w:pos="851"/>
              </w:tabs>
              <w:ind w:firstLine="567"/>
              <w:jc w:val="center"/>
              <w:rPr>
                <w:rFonts w:ascii="Times New Roman" w:hAnsi="Times New Roman"/>
                <w:sz w:val="20"/>
                <w:szCs w:val="20"/>
              </w:rPr>
            </w:pPr>
            <w:r w:rsidRPr="00217D72">
              <w:rPr>
                <w:rFonts w:ascii="Times New Roman" w:hAnsi="Times New Roman"/>
                <w:sz w:val="20"/>
                <w:szCs w:val="20"/>
              </w:rPr>
              <w:t>1/1</w:t>
            </w:r>
          </w:p>
        </w:tc>
      </w:tr>
      <w:tr w:rsidR="00DD1BC7" w:rsidRPr="00217D72" w:rsidTr="005403A2">
        <w:tc>
          <w:tcPr>
            <w:tcW w:w="959" w:type="dxa"/>
          </w:tcPr>
          <w:p w:rsidR="00DD1BC7" w:rsidRPr="00217D72" w:rsidRDefault="005403A2" w:rsidP="00FD7B2E">
            <w:pPr>
              <w:pStyle w:val="aa"/>
              <w:tabs>
                <w:tab w:val="left" w:pos="284"/>
                <w:tab w:val="left" w:pos="567"/>
                <w:tab w:val="left" w:pos="851"/>
              </w:tabs>
              <w:ind w:firstLine="567"/>
              <w:jc w:val="center"/>
              <w:rPr>
                <w:rFonts w:ascii="Times New Roman" w:hAnsi="Times New Roman"/>
                <w:sz w:val="20"/>
                <w:szCs w:val="20"/>
              </w:rPr>
            </w:pPr>
            <w:r w:rsidRPr="00217D72">
              <w:rPr>
                <w:rFonts w:ascii="Times New Roman" w:hAnsi="Times New Roman"/>
                <w:sz w:val="20"/>
                <w:szCs w:val="20"/>
              </w:rPr>
              <w:t>4</w:t>
            </w:r>
          </w:p>
        </w:tc>
        <w:tc>
          <w:tcPr>
            <w:tcW w:w="4678" w:type="dxa"/>
          </w:tcPr>
          <w:p w:rsidR="00DD1BC7" w:rsidRPr="00217D72" w:rsidRDefault="005403A2" w:rsidP="00FD7B2E">
            <w:pPr>
              <w:pStyle w:val="aa"/>
              <w:tabs>
                <w:tab w:val="left" w:pos="284"/>
                <w:tab w:val="left" w:pos="567"/>
                <w:tab w:val="left" w:pos="851"/>
              </w:tabs>
              <w:ind w:firstLine="567"/>
              <w:jc w:val="both"/>
              <w:rPr>
                <w:rFonts w:ascii="Times New Roman" w:hAnsi="Times New Roman"/>
                <w:sz w:val="20"/>
                <w:szCs w:val="20"/>
              </w:rPr>
            </w:pPr>
            <w:proofErr w:type="gramStart"/>
            <w:r w:rsidRPr="00217D72">
              <w:rPr>
                <w:rFonts w:ascii="Times New Roman" w:hAnsi="Times New Roman"/>
                <w:sz w:val="20"/>
                <w:szCs w:val="20"/>
              </w:rPr>
              <w:t>Помещение для питания обучающихся, а также для хранения и приготовления пищи, обеспечивающее возможность организации качественного горячего питания, в том числе горячих завтраков;</w:t>
            </w:r>
            <w:proofErr w:type="gramEnd"/>
          </w:p>
        </w:tc>
        <w:tc>
          <w:tcPr>
            <w:tcW w:w="1616" w:type="dxa"/>
          </w:tcPr>
          <w:p w:rsidR="00DD1BC7" w:rsidRPr="00217D72" w:rsidRDefault="005403A2" w:rsidP="00FD7B2E">
            <w:pPr>
              <w:pStyle w:val="aa"/>
              <w:tabs>
                <w:tab w:val="left" w:pos="284"/>
                <w:tab w:val="left" w:pos="567"/>
                <w:tab w:val="left" w:pos="851"/>
              </w:tabs>
              <w:ind w:firstLine="567"/>
              <w:jc w:val="center"/>
              <w:rPr>
                <w:rFonts w:ascii="Times New Roman" w:hAnsi="Times New Roman"/>
                <w:sz w:val="20"/>
                <w:szCs w:val="20"/>
              </w:rPr>
            </w:pPr>
            <w:r w:rsidRPr="00217D72">
              <w:rPr>
                <w:rFonts w:ascii="Times New Roman" w:hAnsi="Times New Roman"/>
                <w:sz w:val="20"/>
                <w:szCs w:val="20"/>
              </w:rPr>
              <w:t>1/1</w:t>
            </w:r>
          </w:p>
        </w:tc>
      </w:tr>
      <w:tr w:rsidR="00DD1BC7" w:rsidRPr="00217D72" w:rsidTr="005403A2">
        <w:tc>
          <w:tcPr>
            <w:tcW w:w="959" w:type="dxa"/>
          </w:tcPr>
          <w:p w:rsidR="00DD1BC7" w:rsidRPr="00217D72" w:rsidRDefault="005403A2" w:rsidP="00FD7B2E">
            <w:pPr>
              <w:pStyle w:val="aa"/>
              <w:tabs>
                <w:tab w:val="left" w:pos="284"/>
                <w:tab w:val="left" w:pos="567"/>
                <w:tab w:val="left" w:pos="851"/>
              </w:tabs>
              <w:ind w:firstLine="567"/>
              <w:jc w:val="center"/>
              <w:rPr>
                <w:rFonts w:ascii="Times New Roman" w:hAnsi="Times New Roman"/>
                <w:sz w:val="20"/>
                <w:szCs w:val="20"/>
              </w:rPr>
            </w:pPr>
            <w:r w:rsidRPr="00217D72">
              <w:rPr>
                <w:rFonts w:ascii="Times New Roman" w:hAnsi="Times New Roman"/>
                <w:sz w:val="20"/>
                <w:szCs w:val="20"/>
              </w:rPr>
              <w:t>5</w:t>
            </w:r>
          </w:p>
        </w:tc>
        <w:tc>
          <w:tcPr>
            <w:tcW w:w="4678" w:type="dxa"/>
          </w:tcPr>
          <w:p w:rsidR="00DD1BC7" w:rsidRPr="00217D72" w:rsidRDefault="005403A2" w:rsidP="00FD7B2E">
            <w:pPr>
              <w:pStyle w:val="aa"/>
              <w:tabs>
                <w:tab w:val="left" w:pos="284"/>
                <w:tab w:val="left" w:pos="567"/>
                <w:tab w:val="left" w:pos="851"/>
              </w:tabs>
              <w:ind w:firstLine="567"/>
              <w:jc w:val="both"/>
              <w:rPr>
                <w:rFonts w:ascii="Times New Roman" w:hAnsi="Times New Roman"/>
                <w:sz w:val="20"/>
                <w:szCs w:val="20"/>
              </w:rPr>
            </w:pPr>
            <w:r w:rsidRPr="00217D72">
              <w:rPr>
                <w:rFonts w:ascii="Times New Roman" w:hAnsi="Times New Roman"/>
                <w:sz w:val="20"/>
                <w:szCs w:val="20"/>
              </w:rPr>
              <w:t>Помещение медицинского назначения;</w:t>
            </w:r>
          </w:p>
        </w:tc>
        <w:tc>
          <w:tcPr>
            <w:tcW w:w="1616" w:type="dxa"/>
          </w:tcPr>
          <w:p w:rsidR="00DD1BC7" w:rsidRPr="00217D72" w:rsidRDefault="005403A2" w:rsidP="00FD7B2E">
            <w:pPr>
              <w:pStyle w:val="aa"/>
              <w:tabs>
                <w:tab w:val="left" w:pos="284"/>
                <w:tab w:val="left" w:pos="567"/>
                <w:tab w:val="left" w:pos="851"/>
              </w:tabs>
              <w:ind w:firstLine="567"/>
              <w:jc w:val="center"/>
              <w:rPr>
                <w:rFonts w:ascii="Times New Roman" w:hAnsi="Times New Roman"/>
                <w:sz w:val="20"/>
                <w:szCs w:val="20"/>
              </w:rPr>
            </w:pPr>
            <w:r w:rsidRPr="00217D72">
              <w:rPr>
                <w:rFonts w:ascii="Times New Roman" w:hAnsi="Times New Roman"/>
                <w:sz w:val="20"/>
                <w:szCs w:val="20"/>
              </w:rPr>
              <w:t>1/1</w:t>
            </w:r>
          </w:p>
        </w:tc>
      </w:tr>
    </w:tbl>
    <w:p w:rsidR="00DD1BC7" w:rsidRPr="00217D72" w:rsidRDefault="00DD1BC7" w:rsidP="00FD7B2E">
      <w:pPr>
        <w:pStyle w:val="aa"/>
        <w:tabs>
          <w:tab w:val="left" w:pos="284"/>
          <w:tab w:val="left" w:pos="567"/>
          <w:tab w:val="left" w:pos="851"/>
        </w:tabs>
        <w:ind w:firstLine="567"/>
        <w:jc w:val="both"/>
        <w:rPr>
          <w:rFonts w:ascii="Times New Roman" w:hAnsi="Times New Roman"/>
          <w:b/>
          <w:sz w:val="20"/>
          <w:szCs w:val="20"/>
        </w:rPr>
      </w:pPr>
    </w:p>
    <w:p w:rsidR="005403A2" w:rsidRPr="00217D72" w:rsidRDefault="005403A2" w:rsidP="00FD7B2E">
      <w:pPr>
        <w:pStyle w:val="aa"/>
        <w:tabs>
          <w:tab w:val="left" w:pos="284"/>
          <w:tab w:val="left" w:pos="567"/>
          <w:tab w:val="left" w:pos="851"/>
        </w:tabs>
        <w:ind w:firstLine="567"/>
        <w:jc w:val="both"/>
        <w:rPr>
          <w:rFonts w:ascii="Times New Roman" w:hAnsi="Times New Roman"/>
          <w:sz w:val="20"/>
          <w:szCs w:val="20"/>
        </w:rPr>
      </w:pPr>
      <w:r w:rsidRPr="00217D72">
        <w:rPr>
          <w:rFonts w:ascii="Times New Roman" w:hAnsi="Times New Roman"/>
          <w:sz w:val="20"/>
          <w:szCs w:val="20"/>
        </w:rPr>
        <w:t xml:space="preserve">На основе СанПиНов оценивается наличие и размещение помещений, необходимого набора зон (для осуществления образовательной деятельности, активной деятельности и отдыха, хозяйственной деятельности, организации питания), их площади, освещённость, воздушно-тепловой режим, обеспечивающие безопасность и комфортность организации учебно-воспитательного процесса. Комплектование классов и учебных кабинетов формируется с учётом: </w:t>
      </w:r>
    </w:p>
    <w:p w:rsidR="005403A2" w:rsidRPr="00217D72" w:rsidRDefault="005403A2" w:rsidP="00FD7B2E">
      <w:pPr>
        <w:pStyle w:val="aa"/>
        <w:numPr>
          <w:ilvl w:val="0"/>
          <w:numId w:val="201"/>
        </w:numPr>
        <w:tabs>
          <w:tab w:val="left" w:pos="284"/>
          <w:tab w:val="left" w:pos="567"/>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возрастных и индивидуальных психологических особенностей обучающихся; </w:t>
      </w:r>
    </w:p>
    <w:p w:rsidR="005403A2" w:rsidRPr="00217D72" w:rsidRDefault="005403A2" w:rsidP="00FD7B2E">
      <w:pPr>
        <w:pStyle w:val="aa"/>
        <w:numPr>
          <w:ilvl w:val="0"/>
          <w:numId w:val="201"/>
        </w:numPr>
        <w:tabs>
          <w:tab w:val="left" w:pos="284"/>
          <w:tab w:val="left" w:pos="567"/>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ориентации на достижение личностных, метапредметных и предметных результатов обучения; </w:t>
      </w:r>
    </w:p>
    <w:p w:rsidR="005403A2" w:rsidRPr="00217D72" w:rsidRDefault="005403A2" w:rsidP="00FD7B2E">
      <w:pPr>
        <w:pStyle w:val="aa"/>
        <w:numPr>
          <w:ilvl w:val="0"/>
          <w:numId w:val="201"/>
        </w:numPr>
        <w:tabs>
          <w:tab w:val="left" w:pos="284"/>
          <w:tab w:val="left" w:pos="567"/>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необходимости и достаточности; </w:t>
      </w:r>
    </w:p>
    <w:p w:rsidR="005403A2" w:rsidRPr="00217D72" w:rsidRDefault="005403A2" w:rsidP="00FD7B2E">
      <w:pPr>
        <w:pStyle w:val="aa"/>
        <w:numPr>
          <w:ilvl w:val="0"/>
          <w:numId w:val="201"/>
        </w:numPr>
        <w:tabs>
          <w:tab w:val="left" w:pos="284"/>
          <w:tab w:val="left" w:pos="567"/>
          <w:tab w:val="left" w:pos="851"/>
        </w:tabs>
        <w:ind w:left="0" w:firstLine="567"/>
        <w:jc w:val="both"/>
        <w:rPr>
          <w:rFonts w:ascii="Times New Roman" w:hAnsi="Times New Roman"/>
          <w:b/>
          <w:sz w:val="20"/>
          <w:szCs w:val="20"/>
        </w:rPr>
      </w:pPr>
      <w:r w:rsidRPr="00217D72">
        <w:rPr>
          <w:rFonts w:ascii="Times New Roman" w:hAnsi="Times New Roman"/>
          <w:sz w:val="20"/>
          <w:szCs w:val="20"/>
        </w:rPr>
        <w:t>универсальности, возможности применения одних и тех же средств обучения для решения комплекса задач.</w:t>
      </w:r>
    </w:p>
    <w:p w:rsidR="005403A2" w:rsidRPr="00217D72" w:rsidRDefault="005403A2" w:rsidP="00FD7B2E">
      <w:pPr>
        <w:pStyle w:val="aa"/>
        <w:tabs>
          <w:tab w:val="left" w:pos="284"/>
          <w:tab w:val="left" w:pos="567"/>
          <w:tab w:val="left" w:pos="851"/>
        </w:tabs>
        <w:ind w:firstLine="567"/>
        <w:jc w:val="both"/>
        <w:rPr>
          <w:rFonts w:ascii="Times New Roman" w:hAnsi="Times New Roman"/>
          <w:sz w:val="20"/>
          <w:szCs w:val="20"/>
        </w:rPr>
      </w:pPr>
      <w:r w:rsidRPr="00217D72">
        <w:rPr>
          <w:rFonts w:ascii="Times New Roman" w:hAnsi="Times New Roman"/>
          <w:sz w:val="20"/>
          <w:szCs w:val="20"/>
        </w:rPr>
        <w:t xml:space="preserve">Интегрированным результатом </w:t>
      </w:r>
      <w:proofErr w:type="gramStart"/>
      <w:r w:rsidRPr="00217D72">
        <w:rPr>
          <w:rFonts w:ascii="Times New Roman" w:hAnsi="Times New Roman"/>
          <w:sz w:val="20"/>
          <w:szCs w:val="20"/>
        </w:rPr>
        <w:t>выполнения условий реализации программы начального общего образования</w:t>
      </w:r>
      <w:proofErr w:type="gramEnd"/>
      <w:r w:rsidRPr="00217D72">
        <w:rPr>
          <w:rFonts w:ascii="Times New Roman" w:hAnsi="Times New Roman"/>
          <w:sz w:val="20"/>
          <w:szCs w:val="20"/>
        </w:rPr>
        <w:t xml:space="preserve"> должно быть создание комфортной развивающей образовательной среды по отношению к обучающимся и педагогическим работникам: </w:t>
      </w:r>
    </w:p>
    <w:p w:rsidR="005403A2" w:rsidRPr="00217D72" w:rsidRDefault="005403A2" w:rsidP="00FD7B2E">
      <w:pPr>
        <w:pStyle w:val="aa"/>
        <w:numPr>
          <w:ilvl w:val="0"/>
          <w:numId w:val="201"/>
        </w:numPr>
        <w:tabs>
          <w:tab w:val="left" w:pos="284"/>
          <w:tab w:val="left" w:pos="567"/>
          <w:tab w:val="left" w:pos="851"/>
        </w:tabs>
        <w:ind w:left="0" w:firstLine="567"/>
        <w:jc w:val="both"/>
        <w:rPr>
          <w:rFonts w:ascii="Times New Roman" w:hAnsi="Times New Roman"/>
          <w:sz w:val="20"/>
          <w:szCs w:val="20"/>
        </w:rPr>
      </w:pPr>
      <w:proofErr w:type="gramStart"/>
      <w:r w:rsidRPr="00217D72">
        <w:rPr>
          <w:rFonts w:ascii="Times New Roman" w:hAnsi="Times New Roman"/>
          <w:sz w:val="20"/>
          <w:szCs w:val="20"/>
        </w:rPr>
        <w:lastRenderedPageBreak/>
        <w:t>обеспечивающей</w:t>
      </w:r>
      <w:proofErr w:type="gramEnd"/>
      <w:r w:rsidRPr="00217D72">
        <w:rPr>
          <w:rFonts w:ascii="Times New Roman" w:hAnsi="Times New Roman"/>
          <w:sz w:val="20"/>
          <w:szCs w:val="20"/>
        </w:rPr>
        <w:t xml:space="preserve"> получение качественного начального общего образования, его доступность, открытость и привлекательность для обучающихся, их родителей (законных представителей) и всего общества, воспитание обучающихся; </w:t>
      </w:r>
    </w:p>
    <w:p w:rsidR="005403A2" w:rsidRPr="00217D72" w:rsidRDefault="005403A2" w:rsidP="00FD7B2E">
      <w:pPr>
        <w:pStyle w:val="aa"/>
        <w:numPr>
          <w:ilvl w:val="0"/>
          <w:numId w:val="201"/>
        </w:numPr>
        <w:tabs>
          <w:tab w:val="left" w:pos="284"/>
          <w:tab w:val="left" w:pos="567"/>
          <w:tab w:val="left" w:pos="851"/>
        </w:tabs>
        <w:ind w:left="0" w:firstLine="567"/>
        <w:jc w:val="both"/>
        <w:rPr>
          <w:rFonts w:ascii="Times New Roman" w:hAnsi="Times New Roman"/>
          <w:b/>
          <w:sz w:val="20"/>
          <w:szCs w:val="20"/>
        </w:rPr>
      </w:pPr>
      <w:proofErr w:type="gramStart"/>
      <w:r w:rsidRPr="00217D72">
        <w:rPr>
          <w:rFonts w:ascii="Times New Roman" w:hAnsi="Times New Roman"/>
          <w:sz w:val="20"/>
          <w:szCs w:val="20"/>
        </w:rPr>
        <w:t>гарантирующей</w:t>
      </w:r>
      <w:proofErr w:type="gramEnd"/>
      <w:r w:rsidRPr="00217D72">
        <w:rPr>
          <w:rFonts w:ascii="Times New Roman" w:hAnsi="Times New Roman"/>
          <w:sz w:val="20"/>
          <w:szCs w:val="20"/>
        </w:rPr>
        <w:t xml:space="preserve"> безопасность, охрану и укрепление физического, психического здоровья и социального благополучия обучающихся.</w:t>
      </w:r>
    </w:p>
    <w:p w:rsidR="005403A2" w:rsidRPr="00217D72" w:rsidRDefault="005403A2" w:rsidP="00FD7B2E">
      <w:pPr>
        <w:pStyle w:val="aa"/>
        <w:numPr>
          <w:ilvl w:val="2"/>
          <w:numId w:val="176"/>
        </w:numPr>
        <w:tabs>
          <w:tab w:val="left" w:pos="142"/>
          <w:tab w:val="left" w:pos="284"/>
          <w:tab w:val="left" w:pos="567"/>
          <w:tab w:val="left" w:pos="851"/>
        </w:tabs>
        <w:ind w:left="0" w:firstLine="567"/>
        <w:jc w:val="both"/>
        <w:rPr>
          <w:rFonts w:ascii="Times New Roman" w:hAnsi="Times New Roman"/>
          <w:b/>
          <w:sz w:val="20"/>
          <w:szCs w:val="20"/>
        </w:rPr>
      </w:pPr>
      <w:r w:rsidRPr="00217D72">
        <w:rPr>
          <w:rFonts w:ascii="Times New Roman" w:hAnsi="Times New Roman"/>
          <w:b/>
          <w:sz w:val="20"/>
          <w:szCs w:val="20"/>
        </w:rPr>
        <w:t>Механизмы достижения целевых ориентиров в системе условий</w:t>
      </w:r>
    </w:p>
    <w:p w:rsidR="005403A2" w:rsidRPr="00217D72" w:rsidRDefault="005403A2" w:rsidP="00FD7B2E">
      <w:pPr>
        <w:pStyle w:val="aa"/>
        <w:tabs>
          <w:tab w:val="left" w:pos="284"/>
          <w:tab w:val="left" w:pos="567"/>
          <w:tab w:val="left" w:pos="851"/>
        </w:tabs>
        <w:ind w:firstLine="567"/>
        <w:jc w:val="both"/>
        <w:rPr>
          <w:rFonts w:ascii="Times New Roman" w:hAnsi="Times New Roman"/>
          <w:sz w:val="20"/>
          <w:szCs w:val="20"/>
        </w:rPr>
      </w:pPr>
      <w:r w:rsidRPr="00217D72">
        <w:rPr>
          <w:rFonts w:ascii="Times New Roman" w:hAnsi="Times New Roman"/>
          <w:sz w:val="20"/>
          <w:szCs w:val="20"/>
        </w:rPr>
        <w:t xml:space="preserve">Условия реализации основной образовательной программы: </w:t>
      </w:r>
    </w:p>
    <w:p w:rsidR="005403A2" w:rsidRPr="00217D72" w:rsidRDefault="005403A2" w:rsidP="00FD7B2E">
      <w:pPr>
        <w:pStyle w:val="aa"/>
        <w:numPr>
          <w:ilvl w:val="0"/>
          <w:numId w:val="201"/>
        </w:numPr>
        <w:tabs>
          <w:tab w:val="left" w:pos="284"/>
          <w:tab w:val="left" w:pos="567"/>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соответствие требованиям ФГОС; </w:t>
      </w:r>
    </w:p>
    <w:p w:rsidR="005403A2" w:rsidRPr="00217D72" w:rsidRDefault="005403A2" w:rsidP="00FD7B2E">
      <w:pPr>
        <w:pStyle w:val="aa"/>
        <w:numPr>
          <w:ilvl w:val="0"/>
          <w:numId w:val="201"/>
        </w:numPr>
        <w:tabs>
          <w:tab w:val="left" w:pos="284"/>
          <w:tab w:val="left" w:pos="567"/>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гарантия сохранности и укрепления физического, психологического и социального здоровья </w:t>
      </w:r>
      <w:proofErr w:type="gramStart"/>
      <w:r w:rsidRPr="00217D72">
        <w:rPr>
          <w:rFonts w:ascii="Times New Roman" w:hAnsi="Times New Roman"/>
          <w:sz w:val="20"/>
          <w:szCs w:val="20"/>
        </w:rPr>
        <w:t>обучающихся</w:t>
      </w:r>
      <w:proofErr w:type="gramEnd"/>
      <w:r w:rsidRPr="00217D72">
        <w:rPr>
          <w:rFonts w:ascii="Times New Roman" w:hAnsi="Times New Roman"/>
          <w:sz w:val="20"/>
          <w:szCs w:val="20"/>
        </w:rPr>
        <w:t xml:space="preserve">; </w:t>
      </w:r>
    </w:p>
    <w:p w:rsidR="005403A2" w:rsidRPr="00217D72" w:rsidRDefault="005403A2" w:rsidP="00FD7B2E">
      <w:pPr>
        <w:pStyle w:val="aa"/>
        <w:numPr>
          <w:ilvl w:val="0"/>
          <w:numId w:val="201"/>
        </w:numPr>
        <w:tabs>
          <w:tab w:val="left" w:pos="284"/>
          <w:tab w:val="left" w:pos="567"/>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обеспечение достижения планируемых результатов освоения примерной основной образовательной программы; </w:t>
      </w:r>
    </w:p>
    <w:p w:rsidR="005403A2" w:rsidRPr="00217D72" w:rsidRDefault="005403A2" w:rsidP="00FD7B2E">
      <w:pPr>
        <w:pStyle w:val="aa"/>
        <w:numPr>
          <w:ilvl w:val="0"/>
          <w:numId w:val="201"/>
        </w:numPr>
        <w:tabs>
          <w:tab w:val="left" w:pos="284"/>
          <w:tab w:val="left" w:pos="567"/>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учёт особенностей образовательной организации, её организационной структуры, запросов участников образовательного процесса; </w:t>
      </w:r>
    </w:p>
    <w:p w:rsidR="005403A2" w:rsidRPr="00217D72" w:rsidRDefault="005403A2" w:rsidP="00FD7B2E">
      <w:pPr>
        <w:pStyle w:val="aa"/>
        <w:numPr>
          <w:ilvl w:val="0"/>
          <w:numId w:val="201"/>
        </w:numPr>
        <w:tabs>
          <w:tab w:val="left" w:pos="284"/>
          <w:tab w:val="left" w:pos="567"/>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предоставление возможности взаимодействия с социальными партнёрами, использования ресурсов социума. </w:t>
      </w:r>
    </w:p>
    <w:p w:rsidR="005403A2" w:rsidRPr="00217D72" w:rsidRDefault="005403A2" w:rsidP="00FD7B2E">
      <w:pPr>
        <w:pStyle w:val="aa"/>
        <w:tabs>
          <w:tab w:val="left" w:pos="284"/>
          <w:tab w:val="left" w:pos="567"/>
          <w:tab w:val="left" w:pos="851"/>
        </w:tabs>
        <w:ind w:firstLine="567"/>
        <w:jc w:val="both"/>
        <w:rPr>
          <w:rFonts w:ascii="Times New Roman" w:hAnsi="Times New Roman"/>
          <w:sz w:val="20"/>
          <w:szCs w:val="20"/>
        </w:rPr>
      </w:pPr>
      <w:r w:rsidRPr="00217D72">
        <w:rPr>
          <w:rFonts w:ascii="Times New Roman" w:hAnsi="Times New Roman"/>
          <w:sz w:val="20"/>
          <w:szCs w:val="20"/>
        </w:rPr>
        <w:t xml:space="preserve">Раздел «Условия реализации программ начального общего образования» должен содержать: </w:t>
      </w:r>
    </w:p>
    <w:p w:rsidR="005403A2" w:rsidRPr="00217D72" w:rsidRDefault="005403A2" w:rsidP="00FD7B2E">
      <w:pPr>
        <w:pStyle w:val="aa"/>
        <w:numPr>
          <w:ilvl w:val="0"/>
          <w:numId w:val="201"/>
        </w:numPr>
        <w:tabs>
          <w:tab w:val="left" w:pos="284"/>
          <w:tab w:val="left" w:pos="567"/>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описание кадровых, психолого-педагогических, финансовых, материально-технических, информационно-методических условий и ресурсов; </w:t>
      </w:r>
    </w:p>
    <w:p w:rsidR="005403A2" w:rsidRPr="00217D72" w:rsidRDefault="005403A2" w:rsidP="00FD7B2E">
      <w:pPr>
        <w:pStyle w:val="aa"/>
        <w:numPr>
          <w:ilvl w:val="0"/>
          <w:numId w:val="201"/>
        </w:numPr>
        <w:tabs>
          <w:tab w:val="left" w:pos="284"/>
          <w:tab w:val="left" w:pos="567"/>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обоснование необходимых изменений в имеющихся условиях в соответствии с целями и приоритетами образовательной организации при реализации учебного плана; </w:t>
      </w:r>
    </w:p>
    <w:p w:rsidR="005403A2" w:rsidRPr="00217D72" w:rsidRDefault="005403A2" w:rsidP="00FD7B2E">
      <w:pPr>
        <w:pStyle w:val="aa"/>
        <w:numPr>
          <w:ilvl w:val="0"/>
          <w:numId w:val="201"/>
        </w:numPr>
        <w:tabs>
          <w:tab w:val="left" w:pos="284"/>
          <w:tab w:val="left" w:pos="567"/>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перечень механизмов достижения целевых ориентиров в системе условий реализации требований ФГОС; </w:t>
      </w:r>
    </w:p>
    <w:p w:rsidR="005403A2" w:rsidRPr="00217D72" w:rsidRDefault="005403A2" w:rsidP="00FD7B2E">
      <w:pPr>
        <w:pStyle w:val="aa"/>
        <w:numPr>
          <w:ilvl w:val="0"/>
          <w:numId w:val="201"/>
        </w:numPr>
        <w:tabs>
          <w:tab w:val="left" w:pos="284"/>
          <w:tab w:val="left" w:pos="567"/>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сетевой график (дорожную карту) по формированию необходимой системы условий реализации требований ФГОС; </w:t>
      </w:r>
    </w:p>
    <w:p w:rsidR="005403A2" w:rsidRPr="00217D72" w:rsidRDefault="005403A2" w:rsidP="00FD7B2E">
      <w:pPr>
        <w:pStyle w:val="aa"/>
        <w:numPr>
          <w:ilvl w:val="0"/>
          <w:numId w:val="201"/>
        </w:numPr>
        <w:tabs>
          <w:tab w:val="left" w:pos="284"/>
          <w:tab w:val="left" w:pos="567"/>
          <w:tab w:val="left" w:pos="851"/>
        </w:tabs>
        <w:ind w:left="0" w:firstLine="567"/>
        <w:jc w:val="both"/>
        <w:rPr>
          <w:rFonts w:ascii="Times New Roman" w:hAnsi="Times New Roman"/>
          <w:b/>
          <w:sz w:val="20"/>
          <w:szCs w:val="20"/>
        </w:rPr>
      </w:pPr>
      <w:r w:rsidRPr="00217D72">
        <w:rPr>
          <w:rFonts w:ascii="Times New Roman" w:hAnsi="Times New Roman"/>
          <w:sz w:val="20"/>
          <w:szCs w:val="20"/>
        </w:rPr>
        <w:t>систему мониторинга и оценки условий реализации требований ФГОС.</w:t>
      </w:r>
    </w:p>
    <w:p w:rsidR="005403A2" w:rsidRPr="00217D72" w:rsidRDefault="005403A2" w:rsidP="00FD7B2E">
      <w:pPr>
        <w:pStyle w:val="aa"/>
        <w:tabs>
          <w:tab w:val="left" w:pos="284"/>
          <w:tab w:val="left" w:pos="567"/>
          <w:tab w:val="left" w:pos="851"/>
        </w:tabs>
        <w:ind w:firstLine="567"/>
        <w:jc w:val="both"/>
        <w:rPr>
          <w:rFonts w:ascii="Times New Roman" w:hAnsi="Times New Roman"/>
          <w:sz w:val="20"/>
          <w:szCs w:val="20"/>
        </w:rPr>
      </w:pPr>
      <w:r w:rsidRPr="00217D72">
        <w:rPr>
          <w:rFonts w:ascii="Times New Roman" w:hAnsi="Times New Roman"/>
          <w:sz w:val="20"/>
          <w:szCs w:val="20"/>
        </w:rPr>
        <w:t xml:space="preserve">Описание системы условий реализации образовательной программы должно базироваться на результатах проведённой в ходе разработки программы комплексной аналитико-обобщающей и прогностической деятельности, включающей: </w:t>
      </w:r>
    </w:p>
    <w:p w:rsidR="005403A2" w:rsidRPr="00217D72" w:rsidRDefault="005403A2" w:rsidP="00FD7B2E">
      <w:pPr>
        <w:pStyle w:val="aa"/>
        <w:numPr>
          <w:ilvl w:val="0"/>
          <w:numId w:val="201"/>
        </w:numPr>
        <w:tabs>
          <w:tab w:val="left" w:pos="284"/>
          <w:tab w:val="left" w:pos="567"/>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анализ имеющихся условий и ресурсов реализации образовательной программы начального общего образования; </w:t>
      </w:r>
    </w:p>
    <w:p w:rsidR="005403A2" w:rsidRPr="00217D72" w:rsidRDefault="005403A2" w:rsidP="00FD7B2E">
      <w:pPr>
        <w:pStyle w:val="aa"/>
        <w:numPr>
          <w:ilvl w:val="0"/>
          <w:numId w:val="201"/>
        </w:numPr>
        <w:tabs>
          <w:tab w:val="left" w:pos="284"/>
          <w:tab w:val="left" w:pos="567"/>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установление степени соответствия условий и ресурсов образовательной организации требованиям ФГОС, а также целям и задачам образовательной программы образовательной организации, сформированным с учётом потребностей всех участников образовательной деятельности; </w:t>
      </w:r>
    </w:p>
    <w:p w:rsidR="005403A2" w:rsidRPr="00217D72" w:rsidRDefault="005403A2" w:rsidP="00FD7B2E">
      <w:pPr>
        <w:pStyle w:val="aa"/>
        <w:numPr>
          <w:ilvl w:val="0"/>
          <w:numId w:val="201"/>
        </w:numPr>
        <w:tabs>
          <w:tab w:val="left" w:pos="284"/>
          <w:tab w:val="left" w:pos="567"/>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выявление проблемных зон и установление необходимых изменений в имеющихся условиях для приведения их в соответствие с требованиями ФГОС; </w:t>
      </w:r>
    </w:p>
    <w:p w:rsidR="005403A2" w:rsidRPr="00217D72" w:rsidRDefault="005403A2" w:rsidP="00FD7B2E">
      <w:pPr>
        <w:pStyle w:val="aa"/>
        <w:numPr>
          <w:ilvl w:val="0"/>
          <w:numId w:val="201"/>
        </w:numPr>
        <w:tabs>
          <w:tab w:val="left" w:pos="284"/>
          <w:tab w:val="left" w:pos="567"/>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разработку механизмов достижения целевых ориентиров в системе условий для реализации требований ФГОС с привлечением всех участников образовательной деятельности и возможных партнёров; </w:t>
      </w:r>
    </w:p>
    <w:p w:rsidR="005403A2" w:rsidRPr="00217D72" w:rsidRDefault="005403A2" w:rsidP="00FD7B2E">
      <w:pPr>
        <w:pStyle w:val="aa"/>
        <w:numPr>
          <w:ilvl w:val="0"/>
          <w:numId w:val="201"/>
        </w:numPr>
        <w:tabs>
          <w:tab w:val="left" w:pos="284"/>
          <w:tab w:val="left" w:pos="567"/>
          <w:tab w:val="left" w:pos="851"/>
        </w:tabs>
        <w:ind w:left="0" w:firstLine="567"/>
        <w:jc w:val="both"/>
        <w:rPr>
          <w:rFonts w:ascii="Times New Roman" w:hAnsi="Times New Roman"/>
          <w:sz w:val="20"/>
          <w:szCs w:val="20"/>
        </w:rPr>
      </w:pPr>
      <w:r w:rsidRPr="00217D72">
        <w:rPr>
          <w:rFonts w:ascii="Times New Roman" w:hAnsi="Times New Roman"/>
          <w:sz w:val="20"/>
          <w:szCs w:val="20"/>
        </w:rPr>
        <w:t xml:space="preserve">разработку сетевого графика (дорожной карты) создания необходимой системы условий для реализации требований ФГОС; </w:t>
      </w:r>
    </w:p>
    <w:p w:rsidR="005403A2" w:rsidRPr="00217D72" w:rsidRDefault="005403A2" w:rsidP="00FD7B2E">
      <w:pPr>
        <w:pStyle w:val="aa"/>
        <w:numPr>
          <w:ilvl w:val="0"/>
          <w:numId w:val="201"/>
        </w:numPr>
        <w:tabs>
          <w:tab w:val="left" w:pos="284"/>
          <w:tab w:val="left" w:pos="567"/>
          <w:tab w:val="left" w:pos="851"/>
        </w:tabs>
        <w:ind w:left="0" w:firstLine="567"/>
        <w:jc w:val="both"/>
        <w:rPr>
          <w:rFonts w:ascii="Times New Roman" w:hAnsi="Times New Roman"/>
          <w:b/>
          <w:sz w:val="20"/>
          <w:szCs w:val="20"/>
        </w:rPr>
      </w:pPr>
      <w:r w:rsidRPr="00217D72">
        <w:rPr>
          <w:rFonts w:ascii="Times New Roman" w:hAnsi="Times New Roman"/>
          <w:sz w:val="20"/>
          <w:szCs w:val="20"/>
        </w:rPr>
        <w:t>разработку механизмов мониторинга, оценки и коррекции реализации промежуточных этапов сетевого графика (дорожной карты).</w:t>
      </w:r>
    </w:p>
    <w:p w:rsidR="005403A2" w:rsidRPr="00217D72" w:rsidRDefault="005403A2" w:rsidP="00FD7B2E">
      <w:pPr>
        <w:pStyle w:val="aa"/>
        <w:tabs>
          <w:tab w:val="left" w:pos="284"/>
          <w:tab w:val="left" w:pos="567"/>
          <w:tab w:val="left" w:pos="851"/>
        </w:tabs>
        <w:ind w:firstLine="567"/>
        <w:jc w:val="center"/>
        <w:rPr>
          <w:rFonts w:ascii="Times New Roman" w:hAnsi="Times New Roman"/>
          <w:b/>
          <w:sz w:val="20"/>
          <w:szCs w:val="20"/>
        </w:rPr>
      </w:pPr>
      <w:r w:rsidRPr="00217D72">
        <w:rPr>
          <w:rFonts w:ascii="Times New Roman" w:hAnsi="Times New Roman"/>
          <w:b/>
          <w:sz w:val="20"/>
          <w:szCs w:val="20"/>
        </w:rPr>
        <w:t>Модель сетевого графика (дорожной карты) по формированию системы условий реализации образовательной программы</w:t>
      </w:r>
    </w:p>
    <w:tbl>
      <w:tblPr>
        <w:tblStyle w:val="aff2"/>
        <w:tblW w:w="0" w:type="auto"/>
        <w:tblLook w:val="04A0" w:firstRow="1" w:lastRow="0" w:firstColumn="1" w:lastColumn="0" w:noHBand="0" w:noVBand="1"/>
      </w:tblPr>
      <w:tblGrid>
        <w:gridCol w:w="3379"/>
        <w:gridCol w:w="3380"/>
        <w:gridCol w:w="3380"/>
      </w:tblGrid>
      <w:tr w:rsidR="005403A2" w:rsidRPr="00217D72" w:rsidTr="005403A2">
        <w:tc>
          <w:tcPr>
            <w:tcW w:w="3379" w:type="dxa"/>
          </w:tcPr>
          <w:p w:rsidR="005403A2" w:rsidRPr="00217D72" w:rsidRDefault="005403A2" w:rsidP="00F956E7">
            <w:pPr>
              <w:pStyle w:val="aa"/>
              <w:tabs>
                <w:tab w:val="left" w:pos="284"/>
                <w:tab w:val="left" w:pos="567"/>
                <w:tab w:val="left" w:pos="851"/>
              </w:tabs>
              <w:rPr>
                <w:rFonts w:ascii="Times New Roman" w:hAnsi="Times New Roman"/>
                <w:b/>
                <w:sz w:val="20"/>
                <w:szCs w:val="20"/>
              </w:rPr>
            </w:pPr>
            <w:r w:rsidRPr="00217D72">
              <w:rPr>
                <w:rFonts w:ascii="Times New Roman" w:hAnsi="Times New Roman"/>
                <w:sz w:val="20"/>
                <w:szCs w:val="20"/>
              </w:rPr>
              <w:t>Направление мероприятий</w:t>
            </w:r>
          </w:p>
        </w:tc>
        <w:tc>
          <w:tcPr>
            <w:tcW w:w="3380" w:type="dxa"/>
          </w:tcPr>
          <w:p w:rsidR="005403A2" w:rsidRPr="00217D72" w:rsidRDefault="005403A2" w:rsidP="00FD7B2E">
            <w:pPr>
              <w:pStyle w:val="aa"/>
              <w:tabs>
                <w:tab w:val="left" w:pos="284"/>
                <w:tab w:val="left" w:pos="567"/>
                <w:tab w:val="left" w:pos="851"/>
              </w:tabs>
              <w:ind w:firstLine="567"/>
              <w:jc w:val="center"/>
              <w:rPr>
                <w:rFonts w:ascii="Times New Roman" w:hAnsi="Times New Roman"/>
                <w:b/>
                <w:sz w:val="20"/>
                <w:szCs w:val="20"/>
              </w:rPr>
            </w:pPr>
            <w:r w:rsidRPr="00217D72">
              <w:rPr>
                <w:rFonts w:ascii="Times New Roman" w:hAnsi="Times New Roman"/>
                <w:sz w:val="20"/>
                <w:szCs w:val="20"/>
              </w:rPr>
              <w:t>Мероприятия</w:t>
            </w:r>
          </w:p>
        </w:tc>
        <w:tc>
          <w:tcPr>
            <w:tcW w:w="3380" w:type="dxa"/>
          </w:tcPr>
          <w:p w:rsidR="005403A2" w:rsidRPr="00217D72" w:rsidRDefault="005403A2" w:rsidP="00FD7B2E">
            <w:pPr>
              <w:pStyle w:val="aa"/>
              <w:tabs>
                <w:tab w:val="left" w:pos="284"/>
                <w:tab w:val="left" w:pos="567"/>
                <w:tab w:val="left" w:pos="851"/>
              </w:tabs>
              <w:ind w:firstLine="567"/>
              <w:jc w:val="center"/>
              <w:rPr>
                <w:rFonts w:ascii="Times New Roman" w:hAnsi="Times New Roman"/>
                <w:b/>
                <w:sz w:val="20"/>
                <w:szCs w:val="20"/>
              </w:rPr>
            </w:pPr>
            <w:r w:rsidRPr="00217D72">
              <w:rPr>
                <w:rFonts w:ascii="Times New Roman" w:hAnsi="Times New Roman"/>
                <w:sz w:val="20"/>
                <w:szCs w:val="20"/>
              </w:rPr>
              <w:t>Сроки реализации</w:t>
            </w:r>
          </w:p>
        </w:tc>
      </w:tr>
      <w:tr w:rsidR="00F956E7" w:rsidRPr="00217D72" w:rsidTr="005403A2">
        <w:tc>
          <w:tcPr>
            <w:tcW w:w="3379" w:type="dxa"/>
            <w:vMerge w:val="restart"/>
          </w:tcPr>
          <w:p w:rsidR="00F956E7" w:rsidRPr="00217D72" w:rsidRDefault="00F956E7" w:rsidP="00F956E7">
            <w:pPr>
              <w:pStyle w:val="aa"/>
              <w:tabs>
                <w:tab w:val="left" w:pos="284"/>
                <w:tab w:val="left" w:pos="567"/>
                <w:tab w:val="left" w:pos="851"/>
              </w:tabs>
              <w:jc w:val="both"/>
              <w:rPr>
                <w:rFonts w:ascii="Times New Roman" w:hAnsi="Times New Roman"/>
                <w:b/>
                <w:sz w:val="20"/>
                <w:szCs w:val="20"/>
              </w:rPr>
            </w:pPr>
            <w:r w:rsidRPr="00217D72">
              <w:rPr>
                <w:rFonts w:ascii="Times New Roman" w:hAnsi="Times New Roman"/>
                <w:sz w:val="20"/>
                <w:szCs w:val="20"/>
              </w:rPr>
              <w:t>I. Нормативное обеспечение введения ФГОС НОО</w:t>
            </w:r>
          </w:p>
        </w:tc>
        <w:tc>
          <w:tcPr>
            <w:tcW w:w="3380" w:type="dxa"/>
          </w:tcPr>
          <w:p w:rsidR="00F956E7" w:rsidRPr="00217D72" w:rsidRDefault="00F956E7" w:rsidP="00F956E7">
            <w:pPr>
              <w:pStyle w:val="aa"/>
              <w:tabs>
                <w:tab w:val="left" w:pos="284"/>
                <w:tab w:val="left" w:pos="567"/>
                <w:tab w:val="left" w:pos="851"/>
              </w:tabs>
              <w:ind w:firstLine="23"/>
              <w:jc w:val="both"/>
              <w:rPr>
                <w:rFonts w:ascii="Times New Roman" w:hAnsi="Times New Roman"/>
                <w:b/>
                <w:sz w:val="20"/>
                <w:szCs w:val="20"/>
              </w:rPr>
            </w:pPr>
            <w:r w:rsidRPr="00217D72">
              <w:rPr>
                <w:rFonts w:ascii="Times New Roman" w:hAnsi="Times New Roman"/>
                <w:sz w:val="20"/>
                <w:szCs w:val="20"/>
              </w:rPr>
              <w:t>1. Наличие решения органа государственно-общественного управления (совета школы, управляющего совета) о введении в образовательной организации ФГОС НОО</w:t>
            </w:r>
          </w:p>
        </w:tc>
        <w:tc>
          <w:tcPr>
            <w:tcW w:w="3380" w:type="dxa"/>
          </w:tcPr>
          <w:p w:rsidR="00F956E7" w:rsidRPr="00217D72" w:rsidRDefault="00D221FD" w:rsidP="00FD7B2E">
            <w:pPr>
              <w:pStyle w:val="aa"/>
              <w:tabs>
                <w:tab w:val="left" w:pos="284"/>
                <w:tab w:val="left" w:pos="567"/>
                <w:tab w:val="left" w:pos="851"/>
              </w:tabs>
              <w:ind w:firstLine="567"/>
              <w:jc w:val="both"/>
              <w:rPr>
                <w:rFonts w:ascii="Times New Roman" w:hAnsi="Times New Roman"/>
                <w:b/>
                <w:sz w:val="20"/>
                <w:szCs w:val="20"/>
              </w:rPr>
            </w:pPr>
            <w:r w:rsidRPr="00217D72">
              <w:rPr>
                <w:rFonts w:ascii="Times New Roman" w:hAnsi="Times New Roman"/>
                <w:sz w:val="20"/>
                <w:szCs w:val="20"/>
              </w:rPr>
              <w:t>май</w:t>
            </w:r>
          </w:p>
        </w:tc>
      </w:tr>
      <w:tr w:rsidR="00F956E7" w:rsidRPr="00217D72" w:rsidTr="005403A2">
        <w:tc>
          <w:tcPr>
            <w:tcW w:w="3379" w:type="dxa"/>
            <w:vMerge/>
          </w:tcPr>
          <w:p w:rsidR="00F956E7" w:rsidRPr="00217D72" w:rsidRDefault="00F956E7" w:rsidP="00FD7B2E">
            <w:pPr>
              <w:pStyle w:val="aa"/>
              <w:tabs>
                <w:tab w:val="left" w:pos="284"/>
                <w:tab w:val="left" w:pos="567"/>
                <w:tab w:val="left" w:pos="851"/>
              </w:tabs>
              <w:ind w:firstLine="567"/>
              <w:jc w:val="both"/>
              <w:rPr>
                <w:rFonts w:ascii="Times New Roman" w:hAnsi="Times New Roman"/>
                <w:b/>
                <w:sz w:val="20"/>
                <w:szCs w:val="20"/>
              </w:rPr>
            </w:pPr>
          </w:p>
        </w:tc>
        <w:tc>
          <w:tcPr>
            <w:tcW w:w="3380" w:type="dxa"/>
          </w:tcPr>
          <w:p w:rsidR="00F956E7" w:rsidRPr="00217D72" w:rsidRDefault="00F956E7" w:rsidP="00F956E7">
            <w:pPr>
              <w:pStyle w:val="aa"/>
              <w:tabs>
                <w:tab w:val="left" w:pos="284"/>
                <w:tab w:val="left" w:pos="567"/>
                <w:tab w:val="left" w:pos="851"/>
              </w:tabs>
              <w:ind w:firstLine="23"/>
              <w:jc w:val="both"/>
              <w:rPr>
                <w:rFonts w:ascii="Times New Roman" w:hAnsi="Times New Roman"/>
                <w:b/>
                <w:sz w:val="20"/>
                <w:szCs w:val="20"/>
              </w:rPr>
            </w:pPr>
            <w:r w:rsidRPr="00217D72">
              <w:rPr>
                <w:rFonts w:ascii="Times New Roman" w:hAnsi="Times New Roman"/>
                <w:sz w:val="20"/>
                <w:szCs w:val="20"/>
              </w:rPr>
              <w:t>2. Разработка на основе программы начального общего образования основной образовательной программы (ООП) образовательной организации</w:t>
            </w:r>
          </w:p>
        </w:tc>
        <w:tc>
          <w:tcPr>
            <w:tcW w:w="3380" w:type="dxa"/>
          </w:tcPr>
          <w:p w:rsidR="00F956E7" w:rsidRPr="00217D72" w:rsidRDefault="00F956E7" w:rsidP="00FD7B2E">
            <w:pPr>
              <w:pStyle w:val="aa"/>
              <w:tabs>
                <w:tab w:val="left" w:pos="284"/>
                <w:tab w:val="left" w:pos="567"/>
                <w:tab w:val="left" w:pos="851"/>
              </w:tabs>
              <w:ind w:firstLine="567"/>
              <w:jc w:val="both"/>
              <w:rPr>
                <w:rFonts w:ascii="Times New Roman" w:hAnsi="Times New Roman"/>
                <w:sz w:val="20"/>
                <w:szCs w:val="20"/>
              </w:rPr>
            </w:pPr>
            <w:r w:rsidRPr="00217D72">
              <w:rPr>
                <w:rFonts w:ascii="Times New Roman" w:hAnsi="Times New Roman"/>
                <w:sz w:val="20"/>
                <w:szCs w:val="20"/>
              </w:rPr>
              <w:t>Июнь-июль</w:t>
            </w:r>
          </w:p>
        </w:tc>
      </w:tr>
      <w:tr w:rsidR="00F956E7" w:rsidRPr="00217D72" w:rsidTr="00575AC0">
        <w:tc>
          <w:tcPr>
            <w:tcW w:w="3379" w:type="dxa"/>
            <w:vMerge/>
          </w:tcPr>
          <w:p w:rsidR="00F956E7" w:rsidRPr="00217D72" w:rsidRDefault="00F956E7" w:rsidP="00FD7B2E">
            <w:pPr>
              <w:pStyle w:val="aa"/>
              <w:tabs>
                <w:tab w:val="left" w:pos="284"/>
                <w:tab w:val="left" w:pos="567"/>
                <w:tab w:val="left" w:pos="851"/>
              </w:tabs>
              <w:ind w:firstLine="567"/>
              <w:jc w:val="both"/>
              <w:rPr>
                <w:rFonts w:ascii="Times New Roman" w:hAnsi="Times New Roman"/>
                <w:b/>
                <w:sz w:val="20"/>
                <w:szCs w:val="20"/>
              </w:rPr>
            </w:pPr>
          </w:p>
        </w:tc>
        <w:tc>
          <w:tcPr>
            <w:tcW w:w="3380" w:type="dxa"/>
          </w:tcPr>
          <w:p w:rsidR="00F956E7" w:rsidRPr="00217D72" w:rsidRDefault="00F956E7" w:rsidP="00F956E7">
            <w:pPr>
              <w:pStyle w:val="aa"/>
              <w:tabs>
                <w:tab w:val="left" w:pos="284"/>
                <w:tab w:val="left" w:pos="567"/>
                <w:tab w:val="left" w:pos="851"/>
              </w:tabs>
              <w:ind w:firstLine="23"/>
              <w:jc w:val="both"/>
              <w:rPr>
                <w:rFonts w:ascii="Times New Roman" w:hAnsi="Times New Roman"/>
                <w:b/>
                <w:sz w:val="20"/>
                <w:szCs w:val="20"/>
              </w:rPr>
            </w:pPr>
            <w:r w:rsidRPr="00217D72">
              <w:rPr>
                <w:rFonts w:ascii="Times New Roman" w:hAnsi="Times New Roman"/>
                <w:sz w:val="20"/>
                <w:szCs w:val="20"/>
              </w:rPr>
              <w:t>3. Утверждение ООП организации, осуществляющей образовательную деятельность</w:t>
            </w:r>
          </w:p>
        </w:tc>
        <w:tc>
          <w:tcPr>
            <w:tcW w:w="3380" w:type="dxa"/>
          </w:tcPr>
          <w:p w:rsidR="00F956E7" w:rsidRPr="00217D72" w:rsidRDefault="00F956E7" w:rsidP="00FD7B2E">
            <w:pPr>
              <w:pStyle w:val="aa"/>
              <w:tabs>
                <w:tab w:val="left" w:pos="284"/>
                <w:tab w:val="left" w:pos="567"/>
                <w:tab w:val="left" w:pos="851"/>
              </w:tabs>
              <w:ind w:firstLine="567"/>
              <w:jc w:val="both"/>
              <w:rPr>
                <w:rFonts w:ascii="Times New Roman" w:hAnsi="Times New Roman"/>
                <w:sz w:val="20"/>
                <w:szCs w:val="20"/>
              </w:rPr>
            </w:pPr>
            <w:r w:rsidRPr="00217D72">
              <w:rPr>
                <w:rFonts w:ascii="Times New Roman" w:hAnsi="Times New Roman"/>
                <w:sz w:val="20"/>
                <w:szCs w:val="20"/>
              </w:rPr>
              <w:t xml:space="preserve">Август </w:t>
            </w:r>
          </w:p>
        </w:tc>
      </w:tr>
      <w:tr w:rsidR="00F956E7" w:rsidRPr="00217D72" w:rsidTr="005403A2">
        <w:tc>
          <w:tcPr>
            <w:tcW w:w="3379" w:type="dxa"/>
            <w:vMerge/>
          </w:tcPr>
          <w:p w:rsidR="00F956E7" w:rsidRPr="00217D72" w:rsidRDefault="00F956E7" w:rsidP="00FD7B2E">
            <w:pPr>
              <w:pStyle w:val="aa"/>
              <w:tabs>
                <w:tab w:val="left" w:pos="284"/>
                <w:tab w:val="left" w:pos="567"/>
                <w:tab w:val="left" w:pos="851"/>
              </w:tabs>
              <w:ind w:firstLine="567"/>
              <w:jc w:val="both"/>
              <w:rPr>
                <w:rFonts w:ascii="Times New Roman" w:hAnsi="Times New Roman"/>
                <w:b/>
                <w:sz w:val="20"/>
                <w:szCs w:val="20"/>
              </w:rPr>
            </w:pPr>
          </w:p>
        </w:tc>
        <w:tc>
          <w:tcPr>
            <w:tcW w:w="3380" w:type="dxa"/>
          </w:tcPr>
          <w:p w:rsidR="00F956E7" w:rsidRPr="00217D72" w:rsidRDefault="00F956E7" w:rsidP="00F956E7">
            <w:pPr>
              <w:pStyle w:val="aa"/>
              <w:tabs>
                <w:tab w:val="left" w:pos="284"/>
                <w:tab w:val="left" w:pos="567"/>
                <w:tab w:val="left" w:pos="851"/>
              </w:tabs>
              <w:ind w:firstLine="23"/>
              <w:jc w:val="both"/>
              <w:rPr>
                <w:rFonts w:ascii="Times New Roman" w:hAnsi="Times New Roman"/>
                <w:b/>
                <w:sz w:val="20"/>
                <w:szCs w:val="20"/>
              </w:rPr>
            </w:pPr>
            <w:r w:rsidRPr="00217D72">
              <w:rPr>
                <w:rFonts w:ascii="Times New Roman" w:hAnsi="Times New Roman"/>
                <w:sz w:val="20"/>
                <w:szCs w:val="20"/>
              </w:rPr>
              <w:t>4. Обеспечение соответствия нормативной базы школы требованиям ФГОС НОО</w:t>
            </w:r>
          </w:p>
        </w:tc>
        <w:tc>
          <w:tcPr>
            <w:tcW w:w="3380" w:type="dxa"/>
          </w:tcPr>
          <w:p w:rsidR="00F956E7" w:rsidRPr="00217D72" w:rsidRDefault="00F956E7" w:rsidP="00FD7B2E">
            <w:pPr>
              <w:ind w:firstLine="567"/>
              <w:rPr>
                <w:rFonts w:ascii="Times New Roman" w:hAnsi="Times New Roman"/>
                <w:sz w:val="20"/>
                <w:szCs w:val="20"/>
              </w:rPr>
            </w:pPr>
            <w:r w:rsidRPr="00217D72">
              <w:rPr>
                <w:rFonts w:ascii="Times New Roman" w:hAnsi="Times New Roman"/>
                <w:sz w:val="20"/>
                <w:szCs w:val="20"/>
              </w:rPr>
              <w:t xml:space="preserve">Август </w:t>
            </w:r>
          </w:p>
        </w:tc>
      </w:tr>
      <w:tr w:rsidR="00F956E7" w:rsidRPr="00217D72" w:rsidTr="005403A2">
        <w:tc>
          <w:tcPr>
            <w:tcW w:w="3379" w:type="dxa"/>
            <w:vMerge/>
          </w:tcPr>
          <w:p w:rsidR="00F956E7" w:rsidRPr="00217D72" w:rsidRDefault="00F956E7" w:rsidP="00FD7B2E">
            <w:pPr>
              <w:pStyle w:val="aa"/>
              <w:tabs>
                <w:tab w:val="left" w:pos="284"/>
                <w:tab w:val="left" w:pos="567"/>
                <w:tab w:val="left" w:pos="851"/>
              </w:tabs>
              <w:ind w:firstLine="567"/>
              <w:jc w:val="both"/>
              <w:rPr>
                <w:rFonts w:ascii="Times New Roman" w:hAnsi="Times New Roman"/>
                <w:b/>
                <w:sz w:val="20"/>
                <w:szCs w:val="20"/>
              </w:rPr>
            </w:pPr>
          </w:p>
        </w:tc>
        <w:tc>
          <w:tcPr>
            <w:tcW w:w="3380" w:type="dxa"/>
          </w:tcPr>
          <w:p w:rsidR="00F956E7" w:rsidRPr="00217D72" w:rsidRDefault="00F956E7" w:rsidP="00F956E7">
            <w:pPr>
              <w:pStyle w:val="aa"/>
              <w:tabs>
                <w:tab w:val="left" w:pos="284"/>
                <w:tab w:val="left" w:pos="567"/>
                <w:tab w:val="left" w:pos="851"/>
              </w:tabs>
              <w:ind w:firstLine="23"/>
              <w:jc w:val="both"/>
              <w:rPr>
                <w:rFonts w:ascii="Times New Roman" w:hAnsi="Times New Roman"/>
                <w:b/>
                <w:sz w:val="20"/>
                <w:szCs w:val="20"/>
              </w:rPr>
            </w:pPr>
            <w:r w:rsidRPr="00217D72">
              <w:rPr>
                <w:rFonts w:ascii="Times New Roman" w:hAnsi="Times New Roman"/>
                <w:sz w:val="20"/>
                <w:szCs w:val="20"/>
              </w:rPr>
              <w:t xml:space="preserve">5. Приведение должностных </w:t>
            </w:r>
            <w:r w:rsidRPr="00217D72">
              <w:rPr>
                <w:rFonts w:ascii="Times New Roman" w:hAnsi="Times New Roman"/>
                <w:sz w:val="20"/>
                <w:szCs w:val="20"/>
              </w:rPr>
              <w:lastRenderedPageBreak/>
              <w:t>инструкций работников образовательной организации в соответствие с требованиями ФГОС НОО, тарифно-квалификационными характеристиками и профессиональным стандартом</w:t>
            </w:r>
          </w:p>
        </w:tc>
        <w:tc>
          <w:tcPr>
            <w:tcW w:w="3380" w:type="dxa"/>
          </w:tcPr>
          <w:p w:rsidR="00F956E7" w:rsidRPr="00217D72" w:rsidRDefault="00F956E7" w:rsidP="00FD7B2E">
            <w:pPr>
              <w:ind w:firstLine="567"/>
              <w:rPr>
                <w:rFonts w:ascii="Times New Roman" w:hAnsi="Times New Roman"/>
                <w:sz w:val="20"/>
                <w:szCs w:val="20"/>
              </w:rPr>
            </w:pPr>
            <w:r w:rsidRPr="00217D72">
              <w:rPr>
                <w:rFonts w:ascii="Times New Roman" w:hAnsi="Times New Roman"/>
                <w:sz w:val="20"/>
                <w:szCs w:val="20"/>
              </w:rPr>
              <w:lastRenderedPageBreak/>
              <w:t xml:space="preserve">Август </w:t>
            </w:r>
          </w:p>
        </w:tc>
      </w:tr>
      <w:tr w:rsidR="00F956E7" w:rsidRPr="00217D72" w:rsidTr="005403A2">
        <w:tc>
          <w:tcPr>
            <w:tcW w:w="3379" w:type="dxa"/>
            <w:vMerge/>
          </w:tcPr>
          <w:p w:rsidR="00F956E7" w:rsidRPr="00217D72" w:rsidRDefault="00F956E7" w:rsidP="00FD7B2E">
            <w:pPr>
              <w:pStyle w:val="aa"/>
              <w:tabs>
                <w:tab w:val="left" w:pos="284"/>
                <w:tab w:val="left" w:pos="567"/>
                <w:tab w:val="left" w:pos="851"/>
              </w:tabs>
              <w:ind w:firstLine="567"/>
              <w:jc w:val="both"/>
              <w:rPr>
                <w:rFonts w:ascii="Times New Roman" w:hAnsi="Times New Roman"/>
                <w:b/>
                <w:sz w:val="20"/>
                <w:szCs w:val="20"/>
              </w:rPr>
            </w:pPr>
          </w:p>
        </w:tc>
        <w:tc>
          <w:tcPr>
            <w:tcW w:w="3380" w:type="dxa"/>
          </w:tcPr>
          <w:p w:rsidR="00F956E7" w:rsidRPr="00217D72" w:rsidRDefault="00F956E7" w:rsidP="00F956E7">
            <w:pPr>
              <w:pStyle w:val="aa"/>
              <w:tabs>
                <w:tab w:val="left" w:pos="284"/>
                <w:tab w:val="left" w:pos="567"/>
                <w:tab w:val="left" w:pos="851"/>
              </w:tabs>
              <w:ind w:firstLine="23"/>
              <w:jc w:val="both"/>
              <w:rPr>
                <w:rFonts w:ascii="Times New Roman" w:hAnsi="Times New Roman"/>
                <w:b/>
                <w:sz w:val="20"/>
                <w:szCs w:val="20"/>
              </w:rPr>
            </w:pPr>
            <w:r w:rsidRPr="00217D72">
              <w:rPr>
                <w:rFonts w:ascii="Times New Roman" w:hAnsi="Times New Roman"/>
                <w:sz w:val="20"/>
                <w:szCs w:val="20"/>
              </w:rPr>
              <w:t>6. Разработка и утверждение плана-графика введения ФГОС НОО</w:t>
            </w:r>
          </w:p>
        </w:tc>
        <w:tc>
          <w:tcPr>
            <w:tcW w:w="3380" w:type="dxa"/>
          </w:tcPr>
          <w:p w:rsidR="00F956E7" w:rsidRPr="00217D72" w:rsidRDefault="00F956E7" w:rsidP="00FD7B2E">
            <w:pPr>
              <w:pStyle w:val="aa"/>
              <w:tabs>
                <w:tab w:val="left" w:pos="284"/>
                <w:tab w:val="left" w:pos="567"/>
                <w:tab w:val="left" w:pos="851"/>
              </w:tabs>
              <w:ind w:firstLine="567"/>
              <w:jc w:val="both"/>
              <w:rPr>
                <w:rFonts w:ascii="Times New Roman" w:hAnsi="Times New Roman"/>
                <w:b/>
                <w:sz w:val="20"/>
                <w:szCs w:val="20"/>
              </w:rPr>
            </w:pPr>
            <w:r w:rsidRPr="00217D72">
              <w:rPr>
                <w:rFonts w:ascii="Times New Roman" w:hAnsi="Times New Roman"/>
                <w:sz w:val="20"/>
                <w:szCs w:val="20"/>
              </w:rPr>
              <w:t>Январь-февраль</w:t>
            </w:r>
          </w:p>
        </w:tc>
      </w:tr>
      <w:tr w:rsidR="00F956E7" w:rsidRPr="00217D72" w:rsidTr="005403A2">
        <w:tc>
          <w:tcPr>
            <w:tcW w:w="3379" w:type="dxa"/>
            <w:vMerge/>
          </w:tcPr>
          <w:p w:rsidR="00F956E7" w:rsidRPr="00217D72" w:rsidRDefault="00F956E7" w:rsidP="00FD7B2E">
            <w:pPr>
              <w:pStyle w:val="aa"/>
              <w:tabs>
                <w:tab w:val="left" w:pos="284"/>
                <w:tab w:val="left" w:pos="567"/>
                <w:tab w:val="left" w:pos="851"/>
              </w:tabs>
              <w:ind w:firstLine="567"/>
              <w:jc w:val="both"/>
              <w:rPr>
                <w:rFonts w:ascii="Times New Roman" w:hAnsi="Times New Roman"/>
                <w:b/>
                <w:sz w:val="20"/>
                <w:szCs w:val="20"/>
              </w:rPr>
            </w:pPr>
          </w:p>
        </w:tc>
        <w:tc>
          <w:tcPr>
            <w:tcW w:w="3380" w:type="dxa"/>
          </w:tcPr>
          <w:p w:rsidR="00F956E7" w:rsidRPr="00217D72" w:rsidRDefault="00F956E7" w:rsidP="00F956E7">
            <w:pPr>
              <w:pStyle w:val="aa"/>
              <w:tabs>
                <w:tab w:val="left" w:pos="284"/>
                <w:tab w:val="left" w:pos="567"/>
                <w:tab w:val="left" w:pos="851"/>
              </w:tabs>
              <w:ind w:firstLine="23"/>
              <w:jc w:val="both"/>
              <w:rPr>
                <w:rFonts w:ascii="Times New Roman" w:hAnsi="Times New Roman"/>
                <w:b/>
                <w:sz w:val="20"/>
                <w:szCs w:val="20"/>
              </w:rPr>
            </w:pPr>
            <w:r w:rsidRPr="00217D72">
              <w:rPr>
                <w:rFonts w:ascii="Times New Roman" w:hAnsi="Times New Roman"/>
                <w:sz w:val="20"/>
                <w:szCs w:val="20"/>
              </w:rPr>
              <w:t>7. Определение списка учебников и учебных пособий, используемых в образовательной деятельности в соответствии с ФГОС НОО</w:t>
            </w:r>
          </w:p>
        </w:tc>
        <w:tc>
          <w:tcPr>
            <w:tcW w:w="3380" w:type="dxa"/>
          </w:tcPr>
          <w:p w:rsidR="00F956E7" w:rsidRPr="00217D72" w:rsidRDefault="00F956E7" w:rsidP="00FD7B2E">
            <w:pPr>
              <w:pStyle w:val="aa"/>
              <w:tabs>
                <w:tab w:val="left" w:pos="284"/>
                <w:tab w:val="left" w:pos="567"/>
                <w:tab w:val="left" w:pos="851"/>
              </w:tabs>
              <w:ind w:firstLine="567"/>
              <w:jc w:val="both"/>
              <w:rPr>
                <w:rFonts w:ascii="Times New Roman" w:hAnsi="Times New Roman"/>
                <w:b/>
                <w:sz w:val="20"/>
                <w:szCs w:val="20"/>
              </w:rPr>
            </w:pPr>
            <w:r w:rsidRPr="00217D72">
              <w:rPr>
                <w:rFonts w:ascii="Times New Roman" w:hAnsi="Times New Roman"/>
                <w:sz w:val="20"/>
                <w:szCs w:val="20"/>
              </w:rPr>
              <w:t>Август</w:t>
            </w:r>
          </w:p>
        </w:tc>
      </w:tr>
      <w:tr w:rsidR="00F956E7" w:rsidRPr="00217D72" w:rsidTr="005403A2">
        <w:tc>
          <w:tcPr>
            <w:tcW w:w="3379" w:type="dxa"/>
            <w:vMerge/>
          </w:tcPr>
          <w:p w:rsidR="00F956E7" w:rsidRPr="00217D72" w:rsidRDefault="00F956E7" w:rsidP="00FD7B2E">
            <w:pPr>
              <w:pStyle w:val="aa"/>
              <w:tabs>
                <w:tab w:val="left" w:pos="284"/>
                <w:tab w:val="left" w:pos="567"/>
                <w:tab w:val="left" w:pos="851"/>
              </w:tabs>
              <w:ind w:firstLine="567"/>
              <w:jc w:val="both"/>
              <w:rPr>
                <w:rFonts w:ascii="Times New Roman" w:hAnsi="Times New Roman"/>
                <w:b/>
                <w:sz w:val="20"/>
                <w:szCs w:val="20"/>
              </w:rPr>
            </w:pPr>
          </w:p>
        </w:tc>
        <w:tc>
          <w:tcPr>
            <w:tcW w:w="3380" w:type="dxa"/>
          </w:tcPr>
          <w:p w:rsidR="00F956E7" w:rsidRPr="00217D72" w:rsidRDefault="00F956E7" w:rsidP="00F956E7">
            <w:pPr>
              <w:pStyle w:val="aa"/>
              <w:tabs>
                <w:tab w:val="left" w:pos="284"/>
                <w:tab w:val="left" w:pos="567"/>
                <w:tab w:val="left" w:pos="851"/>
              </w:tabs>
              <w:ind w:firstLine="23"/>
              <w:jc w:val="both"/>
              <w:rPr>
                <w:rFonts w:ascii="Times New Roman" w:hAnsi="Times New Roman"/>
                <w:b/>
                <w:sz w:val="20"/>
                <w:szCs w:val="20"/>
              </w:rPr>
            </w:pPr>
            <w:r w:rsidRPr="00217D72">
              <w:rPr>
                <w:rFonts w:ascii="Times New Roman" w:hAnsi="Times New Roman"/>
                <w:sz w:val="20"/>
                <w:szCs w:val="20"/>
              </w:rPr>
              <w:t>8. Разработка локальных актов, устанавливающих требования к различным объектам инфраструктуры образовательной организации с учётом требований к необходимой и достаточной оснащённости учебной деятельности</w:t>
            </w:r>
          </w:p>
        </w:tc>
        <w:tc>
          <w:tcPr>
            <w:tcW w:w="3380" w:type="dxa"/>
          </w:tcPr>
          <w:p w:rsidR="00F956E7" w:rsidRPr="00217D72" w:rsidRDefault="00F956E7" w:rsidP="00FD7B2E">
            <w:pPr>
              <w:pStyle w:val="aa"/>
              <w:tabs>
                <w:tab w:val="left" w:pos="284"/>
                <w:tab w:val="left" w:pos="567"/>
                <w:tab w:val="left" w:pos="851"/>
              </w:tabs>
              <w:ind w:firstLine="567"/>
              <w:jc w:val="both"/>
              <w:rPr>
                <w:rFonts w:ascii="Times New Roman" w:hAnsi="Times New Roman"/>
                <w:b/>
                <w:sz w:val="20"/>
                <w:szCs w:val="20"/>
              </w:rPr>
            </w:pPr>
            <w:r w:rsidRPr="00217D72">
              <w:rPr>
                <w:rFonts w:ascii="Times New Roman" w:hAnsi="Times New Roman"/>
                <w:sz w:val="20"/>
                <w:szCs w:val="20"/>
              </w:rPr>
              <w:t xml:space="preserve">по мере </w:t>
            </w:r>
            <w:proofErr w:type="gramStart"/>
            <w:r w:rsidRPr="00217D72">
              <w:rPr>
                <w:rFonts w:ascii="Times New Roman" w:hAnsi="Times New Roman"/>
                <w:sz w:val="20"/>
                <w:szCs w:val="20"/>
              </w:rPr>
              <w:t>необходимо сти</w:t>
            </w:r>
            <w:proofErr w:type="gramEnd"/>
          </w:p>
        </w:tc>
      </w:tr>
      <w:tr w:rsidR="00F956E7" w:rsidRPr="00217D72" w:rsidTr="005403A2">
        <w:tc>
          <w:tcPr>
            <w:tcW w:w="3379" w:type="dxa"/>
            <w:vMerge/>
          </w:tcPr>
          <w:p w:rsidR="00F956E7" w:rsidRPr="00217D72" w:rsidRDefault="00F956E7" w:rsidP="00FD7B2E">
            <w:pPr>
              <w:pStyle w:val="aa"/>
              <w:tabs>
                <w:tab w:val="left" w:pos="284"/>
                <w:tab w:val="left" w:pos="567"/>
                <w:tab w:val="left" w:pos="851"/>
              </w:tabs>
              <w:ind w:firstLine="567"/>
              <w:jc w:val="both"/>
              <w:rPr>
                <w:rFonts w:ascii="Times New Roman" w:hAnsi="Times New Roman"/>
                <w:b/>
                <w:sz w:val="20"/>
                <w:szCs w:val="20"/>
              </w:rPr>
            </w:pPr>
          </w:p>
        </w:tc>
        <w:tc>
          <w:tcPr>
            <w:tcW w:w="3380" w:type="dxa"/>
          </w:tcPr>
          <w:p w:rsidR="00F956E7" w:rsidRPr="00217D72" w:rsidRDefault="00F956E7" w:rsidP="00F956E7">
            <w:pPr>
              <w:pStyle w:val="aa"/>
              <w:numPr>
                <w:ilvl w:val="0"/>
                <w:numId w:val="10"/>
              </w:numPr>
              <w:tabs>
                <w:tab w:val="left" w:pos="23"/>
                <w:tab w:val="left" w:pos="284"/>
                <w:tab w:val="left" w:pos="567"/>
              </w:tabs>
              <w:ind w:left="0" w:firstLine="23"/>
              <w:jc w:val="both"/>
              <w:rPr>
                <w:rFonts w:ascii="Times New Roman" w:hAnsi="Times New Roman"/>
                <w:sz w:val="20"/>
                <w:szCs w:val="20"/>
              </w:rPr>
            </w:pPr>
            <w:r w:rsidRPr="00217D72">
              <w:rPr>
                <w:rFonts w:ascii="Times New Roman" w:hAnsi="Times New Roman"/>
                <w:sz w:val="20"/>
                <w:szCs w:val="20"/>
              </w:rPr>
              <w:t xml:space="preserve">Разработка: </w:t>
            </w:r>
          </w:p>
          <w:p w:rsidR="00F956E7" w:rsidRPr="00217D72" w:rsidRDefault="00F956E7" w:rsidP="00F956E7">
            <w:pPr>
              <w:pStyle w:val="aa"/>
              <w:numPr>
                <w:ilvl w:val="0"/>
                <w:numId w:val="216"/>
              </w:numPr>
              <w:tabs>
                <w:tab w:val="left" w:pos="23"/>
                <w:tab w:val="left" w:pos="284"/>
                <w:tab w:val="left" w:pos="567"/>
              </w:tabs>
              <w:ind w:left="0" w:firstLine="23"/>
              <w:jc w:val="both"/>
              <w:rPr>
                <w:rFonts w:ascii="Times New Roman" w:hAnsi="Times New Roman"/>
                <w:b/>
                <w:sz w:val="20"/>
                <w:szCs w:val="20"/>
              </w:rPr>
            </w:pPr>
            <w:r w:rsidRPr="00217D72">
              <w:rPr>
                <w:rFonts w:ascii="Times New Roman" w:hAnsi="Times New Roman"/>
                <w:sz w:val="20"/>
                <w:szCs w:val="20"/>
              </w:rPr>
              <w:t xml:space="preserve">образовательных программ (индивидуальных и др.); </w:t>
            </w:r>
          </w:p>
          <w:p w:rsidR="00F956E7" w:rsidRPr="00217D72" w:rsidRDefault="00F956E7" w:rsidP="00F956E7">
            <w:pPr>
              <w:pStyle w:val="aa"/>
              <w:numPr>
                <w:ilvl w:val="0"/>
                <w:numId w:val="216"/>
              </w:numPr>
              <w:tabs>
                <w:tab w:val="left" w:pos="23"/>
                <w:tab w:val="left" w:pos="284"/>
                <w:tab w:val="left" w:pos="567"/>
              </w:tabs>
              <w:ind w:left="0" w:firstLine="23"/>
              <w:jc w:val="both"/>
              <w:rPr>
                <w:rFonts w:ascii="Times New Roman" w:hAnsi="Times New Roman"/>
                <w:b/>
                <w:sz w:val="20"/>
                <w:szCs w:val="20"/>
              </w:rPr>
            </w:pPr>
            <w:r w:rsidRPr="00217D72">
              <w:rPr>
                <w:rFonts w:ascii="Times New Roman" w:hAnsi="Times New Roman"/>
                <w:sz w:val="20"/>
                <w:szCs w:val="20"/>
              </w:rPr>
              <w:t xml:space="preserve">учебного плана; </w:t>
            </w:r>
          </w:p>
          <w:p w:rsidR="00F956E7" w:rsidRPr="00217D72" w:rsidRDefault="00F956E7" w:rsidP="00F956E7">
            <w:pPr>
              <w:pStyle w:val="aa"/>
              <w:numPr>
                <w:ilvl w:val="0"/>
                <w:numId w:val="216"/>
              </w:numPr>
              <w:tabs>
                <w:tab w:val="left" w:pos="23"/>
                <w:tab w:val="left" w:pos="284"/>
                <w:tab w:val="left" w:pos="567"/>
              </w:tabs>
              <w:ind w:left="0" w:firstLine="23"/>
              <w:jc w:val="both"/>
              <w:rPr>
                <w:rFonts w:ascii="Times New Roman" w:hAnsi="Times New Roman"/>
                <w:b/>
                <w:sz w:val="20"/>
                <w:szCs w:val="20"/>
              </w:rPr>
            </w:pPr>
            <w:r w:rsidRPr="00217D72">
              <w:rPr>
                <w:rFonts w:ascii="Times New Roman" w:hAnsi="Times New Roman"/>
                <w:sz w:val="20"/>
                <w:szCs w:val="20"/>
              </w:rPr>
              <w:t xml:space="preserve">рабочих программ учебных предметов, курсов, дисциплин, модулей; </w:t>
            </w:r>
          </w:p>
          <w:p w:rsidR="00F956E7" w:rsidRPr="00217D72" w:rsidRDefault="00F956E7" w:rsidP="00F956E7">
            <w:pPr>
              <w:pStyle w:val="aa"/>
              <w:numPr>
                <w:ilvl w:val="0"/>
                <w:numId w:val="216"/>
              </w:numPr>
              <w:tabs>
                <w:tab w:val="left" w:pos="23"/>
                <w:tab w:val="left" w:pos="284"/>
                <w:tab w:val="left" w:pos="567"/>
              </w:tabs>
              <w:ind w:left="0" w:firstLine="23"/>
              <w:jc w:val="both"/>
              <w:rPr>
                <w:rFonts w:ascii="Times New Roman" w:hAnsi="Times New Roman"/>
                <w:b/>
                <w:sz w:val="20"/>
                <w:szCs w:val="20"/>
              </w:rPr>
            </w:pPr>
            <w:r w:rsidRPr="00217D72">
              <w:rPr>
                <w:rFonts w:ascii="Times New Roman" w:hAnsi="Times New Roman"/>
                <w:sz w:val="20"/>
                <w:szCs w:val="20"/>
              </w:rPr>
              <w:t xml:space="preserve">годового календарного учебного графика; </w:t>
            </w:r>
          </w:p>
          <w:p w:rsidR="00F956E7" w:rsidRPr="00217D72" w:rsidRDefault="00F956E7" w:rsidP="00F956E7">
            <w:pPr>
              <w:pStyle w:val="aa"/>
              <w:numPr>
                <w:ilvl w:val="0"/>
                <w:numId w:val="216"/>
              </w:numPr>
              <w:tabs>
                <w:tab w:val="left" w:pos="23"/>
                <w:tab w:val="left" w:pos="284"/>
                <w:tab w:val="left" w:pos="567"/>
              </w:tabs>
              <w:ind w:left="0" w:firstLine="23"/>
              <w:jc w:val="both"/>
              <w:rPr>
                <w:rFonts w:ascii="Times New Roman" w:hAnsi="Times New Roman"/>
                <w:b/>
                <w:sz w:val="20"/>
                <w:szCs w:val="20"/>
              </w:rPr>
            </w:pPr>
            <w:r w:rsidRPr="00217D72">
              <w:rPr>
                <w:rFonts w:ascii="Times New Roman" w:hAnsi="Times New Roman"/>
                <w:sz w:val="20"/>
                <w:szCs w:val="20"/>
              </w:rPr>
              <w:t>положений о внеурочной деятельности обучающихся;</w:t>
            </w:r>
          </w:p>
          <w:p w:rsidR="00F956E7" w:rsidRPr="00217D72" w:rsidRDefault="00F956E7" w:rsidP="00F956E7">
            <w:pPr>
              <w:pStyle w:val="aa"/>
              <w:numPr>
                <w:ilvl w:val="0"/>
                <w:numId w:val="216"/>
              </w:numPr>
              <w:tabs>
                <w:tab w:val="left" w:pos="23"/>
                <w:tab w:val="left" w:pos="284"/>
                <w:tab w:val="left" w:pos="567"/>
              </w:tabs>
              <w:ind w:left="0" w:firstLine="23"/>
              <w:jc w:val="both"/>
              <w:rPr>
                <w:rFonts w:ascii="Times New Roman" w:hAnsi="Times New Roman"/>
                <w:b/>
                <w:sz w:val="20"/>
                <w:szCs w:val="20"/>
              </w:rPr>
            </w:pPr>
            <w:r w:rsidRPr="00217D72">
              <w:rPr>
                <w:rFonts w:ascii="Times New Roman" w:hAnsi="Times New Roman"/>
                <w:sz w:val="20"/>
                <w:szCs w:val="20"/>
              </w:rPr>
              <w:t xml:space="preserve">положения об организации текущей и итоговой оценки достижения </w:t>
            </w:r>
            <w:proofErr w:type="gramStart"/>
            <w:r w:rsidRPr="00217D72">
              <w:rPr>
                <w:rFonts w:ascii="Times New Roman" w:hAnsi="Times New Roman"/>
                <w:sz w:val="20"/>
                <w:szCs w:val="20"/>
              </w:rPr>
              <w:t>обучающимися</w:t>
            </w:r>
            <w:proofErr w:type="gramEnd"/>
            <w:r w:rsidRPr="00217D72">
              <w:rPr>
                <w:rFonts w:ascii="Times New Roman" w:hAnsi="Times New Roman"/>
                <w:sz w:val="20"/>
                <w:szCs w:val="20"/>
              </w:rPr>
              <w:t xml:space="preserve"> планируемых результатов освоения основной образовательной программы; — положения об организации домашней работы обучающихся; </w:t>
            </w:r>
          </w:p>
          <w:p w:rsidR="00F956E7" w:rsidRPr="00217D72" w:rsidRDefault="00F956E7" w:rsidP="00F956E7">
            <w:pPr>
              <w:pStyle w:val="aa"/>
              <w:numPr>
                <w:ilvl w:val="0"/>
                <w:numId w:val="216"/>
              </w:numPr>
              <w:tabs>
                <w:tab w:val="left" w:pos="23"/>
                <w:tab w:val="left" w:pos="284"/>
                <w:tab w:val="left" w:pos="567"/>
              </w:tabs>
              <w:ind w:left="0" w:firstLine="23"/>
              <w:jc w:val="both"/>
              <w:rPr>
                <w:rFonts w:ascii="Times New Roman" w:hAnsi="Times New Roman"/>
                <w:b/>
                <w:sz w:val="20"/>
                <w:szCs w:val="20"/>
              </w:rPr>
            </w:pPr>
            <w:r w:rsidRPr="00217D72">
              <w:rPr>
                <w:rFonts w:ascii="Times New Roman" w:hAnsi="Times New Roman"/>
                <w:sz w:val="20"/>
                <w:szCs w:val="20"/>
              </w:rPr>
              <w:t>положения о формах получения образования;</w:t>
            </w:r>
          </w:p>
        </w:tc>
        <w:tc>
          <w:tcPr>
            <w:tcW w:w="3380" w:type="dxa"/>
          </w:tcPr>
          <w:p w:rsidR="00F956E7" w:rsidRPr="00217D72" w:rsidRDefault="00F956E7" w:rsidP="00FD7B2E">
            <w:pPr>
              <w:pStyle w:val="aa"/>
              <w:tabs>
                <w:tab w:val="left" w:pos="284"/>
                <w:tab w:val="left" w:pos="567"/>
                <w:tab w:val="left" w:pos="851"/>
              </w:tabs>
              <w:ind w:firstLine="567"/>
              <w:jc w:val="both"/>
              <w:rPr>
                <w:rFonts w:ascii="Times New Roman" w:hAnsi="Times New Roman"/>
                <w:b/>
                <w:sz w:val="20"/>
                <w:szCs w:val="20"/>
              </w:rPr>
            </w:pPr>
            <w:r w:rsidRPr="00217D72">
              <w:rPr>
                <w:rFonts w:ascii="Times New Roman" w:hAnsi="Times New Roman"/>
                <w:sz w:val="20"/>
                <w:szCs w:val="20"/>
              </w:rPr>
              <w:t>Август</w:t>
            </w:r>
          </w:p>
        </w:tc>
      </w:tr>
      <w:tr w:rsidR="00A578E7" w:rsidRPr="00217D72" w:rsidTr="005403A2">
        <w:tc>
          <w:tcPr>
            <w:tcW w:w="3379" w:type="dxa"/>
            <w:vMerge w:val="restart"/>
          </w:tcPr>
          <w:p w:rsidR="00A578E7" w:rsidRPr="00217D72" w:rsidRDefault="00A578E7" w:rsidP="00F956E7">
            <w:pPr>
              <w:pStyle w:val="aa"/>
              <w:tabs>
                <w:tab w:val="left" w:pos="284"/>
                <w:tab w:val="left" w:pos="567"/>
                <w:tab w:val="left" w:pos="851"/>
              </w:tabs>
              <w:jc w:val="both"/>
              <w:rPr>
                <w:rFonts w:ascii="Times New Roman" w:hAnsi="Times New Roman"/>
                <w:b/>
                <w:sz w:val="20"/>
                <w:szCs w:val="20"/>
              </w:rPr>
            </w:pPr>
            <w:r w:rsidRPr="00217D72">
              <w:rPr>
                <w:rFonts w:ascii="Times New Roman" w:hAnsi="Times New Roman"/>
                <w:sz w:val="20"/>
                <w:szCs w:val="20"/>
              </w:rPr>
              <w:t>II. Финансовое обеспечение введения ФГОС НОО</w:t>
            </w:r>
          </w:p>
        </w:tc>
        <w:tc>
          <w:tcPr>
            <w:tcW w:w="3380" w:type="dxa"/>
          </w:tcPr>
          <w:p w:rsidR="00A578E7" w:rsidRPr="00217D72" w:rsidRDefault="00A578E7" w:rsidP="00F956E7">
            <w:pPr>
              <w:pStyle w:val="aa"/>
              <w:tabs>
                <w:tab w:val="left" w:pos="284"/>
                <w:tab w:val="left" w:pos="567"/>
                <w:tab w:val="left" w:pos="851"/>
              </w:tabs>
              <w:ind w:firstLine="23"/>
              <w:jc w:val="both"/>
              <w:rPr>
                <w:rFonts w:ascii="Times New Roman" w:hAnsi="Times New Roman"/>
                <w:b/>
                <w:sz w:val="20"/>
                <w:szCs w:val="20"/>
              </w:rPr>
            </w:pPr>
            <w:r w:rsidRPr="00217D72">
              <w:rPr>
                <w:rFonts w:ascii="Times New Roman" w:hAnsi="Times New Roman"/>
                <w:sz w:val="20"/>
                <w:szCs w:val="20"/>
              </w:rPr>
              <w:t>1. Определение объёма расходов, необходимых для реализации ООП и достижения планируемых результатов</w:t>
            </w:r>
          </w:p>
        </w:tc>
        <w:tc>
          <w:tcPr>
            <w:tcW w:w="3380" w:type="dxa"/>
          </w:tcPr>
          <w:p w:rsidR="00A578E7" w:rsidRPr="00217D72" w:rsidRDefault="00A578E7" w:rsidP="00FD7B2E">
            <w:pPr>
              <w:pStyle w:val="aa"/>
              <w:tabs>
                <w:tab w:val="left" w:pos="284"/>
                <w:tab w:val="left" w:pos="567"/>
                <w:tab w:val="left" w:pos="851"/>
              </w:tabs>
              <w:ind w:firstLine="567"/>
              <w:jc w:val="both"/>
              <w:rPr>
                <w:rFonts w:ascii="Times New Roman" w:hAnsi="Times New Roman"/>
                <w:b/>
                <w:sz w:val="20"/>
                <w:szCs w:val="20"/>
              </w:rPr>
            </w:pPr>
            <w:r w:rsidRPr="00217D72">
              <w:rPr>
                <w:rFonts w:ascii="Times New Roman" w:hAnsi="Times New Roman"/>
                <w:sz w:val="20"/>
                <w:szCs w:val="20"/>
              </w:rPr>
              <w:t>январь-август</w:t>
            </w:r>
          </w:p>
        </w:tc>
      </w:tr>
      <w:tr w:rsidR="00A578E7" w:rsidRPr="00217D72" w:rsidTr="005403A2">
        <w:tc>
          <w:tcPr>
            <w:tcW w:w="3379" w:type="dxa"/>
            <w:vMerge/>
          </w:tcPr>
          <w:p w:rsidR="00A578E7" w:rsidRPr="00217D72" w:rsidRDefault="00A578E7" w:rsidP="00FD7B2E">
            <w:pPr>
              <w:pStyle w:val="aa"/>
              <w:tabs>
                <w:tab w:val="left" w:pos="284"/>
                <w:tab w:val="left" w:pos="567"/>
                <w:tab w:val="left" w:pos="851"/>
              </w:tabs>
              <w:ind w:firstLine="567"/>
              <w:jc w:val="both"/>
              <w:rPr>
                <w:rFonts w:ascii="Times New Roman" w:hAnsi="Times New Roman"/>
                <w:b/>
                <w:sz w:val="20"/>
                <w:szCs w:val="20"/>
              </w:rPr>
            </w:pPr>
          </w:p>
        </w:tc>
        <w:tc>
          <w:tcPr>
            <w:tcW w:w="3380" w:type="dxa"/>
          </w:tcPr>
          <w:p w:rsidR="00A578E7" w:rsidRPr="00217D72" w:rsidRDefault="00A578E7" w:rsidP="00F956E7">
            <w:pPr>
              <w:pStyle w:val="aa"/>
              <w:tabs>
                <w:tab w:val="left" w:pos="284"/>
                <w:tab w:val="left" w:pos="567"/>
                <w:tab w:val="left" w:pos="851"/>
              </w:tabs>
              <w:ind w:firstLine="23"/>
              <w:jc w:val="both"/>
              <w:rPr>
                <w:rFonts w:ascii="Times New Roman" w:hAnsi="Times New Roman"/>
                <w:b/>
                <w:sz w:val="20"/>
                <w:szCs w:val="20"/>
              </w:rPr>
            </w:pPr>
            <w:r w:rsidRPr="00217D72">
              <w:rPr>
                <w:rFonts w:ascii="Times New Roman" w:hAnsi="Times New Roman"/>
                <w:sz w:val="20"/>
                <w:szCs w:val="20"/>
              </w:rPr>
              <w:t>2. Корректировка локальных актов (внесение изменений в них),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w:t>
            </w:r>
          </w:p>
        </w:tc>
        <w:tc>
          <w:tcPr>
            <w:tcW w:w="3380" w:type="dxa"/>
          </w:tcPr>
          <w:p w:rsidR="00A578E7" w:rsidRPr="00217D72" w:rsidRDefault="00A578E7" w:rsidP="00FD7B2E">
            <w:pPr>
              <w:pStyle w:val="aa"/>
              <w:tabs>
                <w:tab w:val="left" w:pos="284"/>
                <w:tab w:val="left" w:pos="567"/>
                <w:tab w:val="left" w:pos="851"/>
              </w:tabs>
              <w:ind w:firstLine="567"/>
              <w:jc w:val="both"/>
              <w:rPr>
                <w:rFonts w:ascii="Times New Roman" w:hAnsi="Times New Roman"/>
                <w:sz w:val="20"/>
                <w:szCs w:val="20"/>
              </w:rPr>
            </w:pPr>
            <w:r w:rsidRPr="00217D72">
              <w:rPr>
                <w:rFonts w:ascii="Times New Roman" w:hAnsi="Times New Roman"/>
                <w:sz w:val="20"/>
                <w:szCs w:val="20"/>
              </w:rPr>
              <w:t xml:space="preserve">Август </w:t>
            </w:r>
          </w:p>
        </w:tc>
      </w:tr>
      <w:tr w:rsidR="00F956E7" w:rsidRPr="00217D72" w:rsidTr="005403A2">
        <w:tc>
          <w:tcPr>
            <w:tcW w:w="3379" w:type="dxa"/>
            <w:vMerge w:val="restart"/>
          </w:tcPr>
          <w:p w:rsidR="00F956E7" w:rsidRPr="00217D72" w:rsidRDefault="00F956E7" w:rsidP="00F956E7">
            <w:pPr>
              <w:pStyle w:val="aa"/>
              <w:tabs>
                <w:tab w:val="left" w:pos="142"/>
                <w:tab w:val="left" w:pos="567"/>
                <w:tab w:val="left" w:pos="1701"/>
              </w:tabs>
              <w:rPr>
                <w:rFonts w:ascii="Times New Roman" w:hAnsi="Times New Roman"/>
                <w:b/>
                <w:sz w:val="20"/>
                <w:szCs w:val="20"/>
              </w:rPr>
            </w:pPr>
            <w:r w:rsidRPr="00217D72">
              <w:rPr>
                <w:rFonts w:ascii="Times New Roman" w:hAnsi="Times New Roman"/>
                <w:sz w:val="20"/>
                <w:szCs w:val="20"/>
              </w:rPr>
              <w:t>III. Организационное обеспечение введения ФГОС НОО</w:t>
            </w:r>
          </w:p>
        </w:tc>
        <w:tc>
          <w:tcPr>
            <w:tcW w:w="3380" w:type="dxa"/>
          </w:tcPr>
          <w:p w:rsidR="00F956E7" w:rsidRPr="00217D72" w:rsidRDefault="00F956E7" w:rsidP="00F956E7">
            <w:pPr>
              <w:pStyle w:val="aa"/>
              <w:tabs>
                <w:tab w:val="left" w:pos="284"/>
                <w:tab w:val="left" w:pos="567"/>
                <w:tab w:val="left" w:pos="851"/>
              </w:tabs>
              <w:ind w:firstLine="23"/>
              <w:jc w:val="both"/>
              <w:rPr>
                <w:rFonts w:ascii="Times New Roman" w:hAnsi="Times New Roman"/>
                <w:b/>
                <w:sz w:val="20"/>
                <w:szCs w:val="20"/>
              </w:rPr>
            </w:pPr>
            <w:r w:rsidRPr="00217D72">
              <w:rPr>
                <w:rFonts w:ascii="Times New Roman" w:hAnsi="Times New Roman"/>
                <w:sz w:val="20"/>
                <w:szCs w:val="20"/>
              </w:rPr>
              <w:t>1. Обеспечение координации взаимодействия участников образовательных отношений по организации введения ФГОС НОО</w:t>
            </w:r>
          </w:p>
        </w:tc>
        <w:tc>
          <w:tcPr>
            <w:tcW w:w="3380" w:type="dxa"/>
          </w:tcPr>
          <w:p w:rsidR="00F956E7" w:rsidRPr="00217D72" w:rsidRDefault="00D221FD" w:rsidP="00FD7B2E">
            <w:pPr>
              <w:pStyle w:val="aa"/>
              <w:tabs>
                <w:tab w:val="left" w:pos="284"/>
                <w:tab w:val="left" w:pos="567"/>
                <w:tab w:val="left" w:pos="851"/>
              </w:tabs>
              <w:ind w:firstLine="567"/>
              <w:jc w:val="both"/>
              <w:rPr>
                <w:rFonts w:ascii="Times New Roman" w:hAnsi="Times New Roman"/>
                <w:b/>
                <w:sz w:val="20"/>
                <w:szCs w:val="20"/>
              </w:rPr>
            </w:pPr>
            <w:r w:rsidRPr="00217D72">
              <w:rPr>
                <w:rFonts w:ascii="Times New Roman" w:hAnsi="Times New Roman"/>
                <w:sz w:val="20"/>
                <w:szCs w:val="20"/>
              </w:rPr>
              <w:t>май</w:t>
            </w:r>
          </w:p>
        </w:tc>
      </w:tr>
      <w:tr w:rsidR="00F956E7" w:rsidRPr="00217D72" w:rsidTr="005403A2">
        <w:tc>
          <w:tcPr>
            <w:tcW w:w="3379" w:type="dxa"/>
            <w:vMerge/>
          </w:tcPr>
          <w:p w:rsidR="00F956E7" w:rsidRPr="00217D72" w:rsidRDefault="00F956E7" w:rsidP="00FD7B2E">
            <w:pPr>
              <w:pStyle w:val="aa"/>
              <w:tabs>
                <w:tab w:val="left" w:pos="284"/>
                <w:tab w:val="left" w:pos="567"/>
                <w:tab w:val="left" w:pos="851"/>
              </w:tabs>
              <w:ind w:firstLine="567"/>
              <w:jc w:val="both"/>
              <w:rPr>
                <w:rFonts w:ascii="Times New Roman" w:hAnsi="Times New Roman"/>
                <w:b/>
                <w:sz w:val="20"/>
                <w:szCs w:val="20"/>
              </w:rPr>
            </w:pPr>
          </w:p>
        </w:tc>
        <w:tc>
          <w:tcPr>
            <w:tcW w:w="3380" w:type="dxa"/>
          </w:tcPr>
          <w:p w:rsidR="00F956E7" w:rsidRPr="00217D72" w:rsidRDefault="00F956E7" w:rsidP="00F956E7">
            <w:pPr>
              <w:pStyle w:val="aa"/>
              <w:tabs>
                <w:tab w:val="left" w:pos="284"/>
                <w:tab w:val="left" w:pos="567"/>
                <w:tab w:val="left" w:pos="851"/>
              </w:tabs>
              <w:ind w:firstLine="23"/>
              <w:jc w:val="both"/>
              <w:rPr>
                <w:rFonts w:ascii="Times New Roman" w:hAnsi="Times New Roman"/>
                <w:b/>
                <w:sz w:val="20"/>
                <w:szCs w:val="20"/>
              </w:rPr>
            </w:pPr>
            <w:r w:rsidRPr="00217D72">
              <w:rPr>
                <w:rFonts w:ascii="Times New Roman" w:hAnsi="Times New Roman"/>
                <w:sz w:val="20"/>
                <w:szCs w:val="20"/>
              </w:rPr>
              <w:t xml:space="preserve">2. Разработка и реализация моделей взаимодействия образовательных организаций и организаций дополнительного образования, обеспечивающих организацию </w:t>
            </w:r>
            <w:r w:rsidRPr="00217D72">
              <w:rPr>
                <w:rFonts w:ascii="Times New Roman" w:hAnsi="Times New Roman"/>
                <w:sz w:val="20"/>
                <w:szCs w:val="20"/>
              </w:rPr>
              <w:lastRenderedPageBreak/>
              <w:t>внеурочной деятельности</w:t>
            </w:r>
          </w:p>
        </w:tc>
        <w:tc>
          <w:tcPr>
            <w:tcW w:w="3380" w:type="dxa"/>
          </w:tcPr>
          <w:p w:rsidR="00F956E7" w:rsidRPr="00217D72" w:rsidRDefault="00F956E7" w:rsidP="00FD7B2E">
            <w:pPr>
              <w:pStyle w:val="aa"/>
              <w:tabs>
                <w:tab w:val="left" w:pos="284"/>
                <w:tab w:val="left" w:pos="567"/>
                <w:tab w:val="left" w:pos="851"/>
              </w:tabs>
              <w:ind w:firstLine="567"/>
              <w:jc w:val="both"/>
              <w:rPr>
                <w:rFonts w:ascii="Times New Roman" w:hAnsi="Times New Roman"/>
                <w:b/>
                <w:sz w:val="20"/>
                <w:szCs w:val="20"/>
              </w:rPr>
            </w:pPr>
            <w:r w:rsidRPr="00217D72">
              <w:rPr>
                <w:rFonts w:ascii="Times New Roman" w:hAnsi="Times New Roman"/>
                <w:sz w:val="20"/>
                <w:szCs w:val="20"/>
              </w:rPr>
              <w:lastRenderedPageBreak/>
              <w:t>в течение года</w:t>
            </w:r>
          </w:p>
        </w:tc>
      </w:tr>
      <w:tr w:rsidR="00F956E7" w:rsidRPr="00217D72" w:rsidTr="005403A2">
        <w:tc>
          <w:tcPr>
            <w:tcW w:w="3379" w:type="dxa"/>
            <w:vMerge/>
          </w:tcPr>
          <w:p w:rsidR="00F956E7" w:rsidRPr="00217D72" w:rsidRDefault="00F956E7" w:rsidP="00FD7B2E">
            <w:pPr>
              <w:pStyle w:val="aa"/>
              <w:tabs>
                <w:tab w:val="left" w:pos="284"/>
                <w:tab w:val="left" w:pos="567"/>
                <w:tab w:val="left" w:pos="851"/>
              </w:tabs>
              <w:ind w:firstLine="567"/>
              <w:jc w:val="both"/>
              <w:rPr>
                <w:rFonts w:ascii="Times New Roman" w:hAnsi="Times New Roman"/>
                <w:b/>
                <w:sz w:val="20"/>
                <w:szCs w:val="20"/>
              </w:rPr>
            </w:pPr>
          </w:p>
        </w:tc>
        <w:tc>
          <w:tcPr>
            <w:tcW w:w="3380" w:type="dxa"/>
          </w:tcPr>
          <w:p w:rsidR="00F956E7" w:rsidRPr="00217D72" w:rsidRDefault="00F956E7" w:rsidP="00F956E7">
            <w:pPr>
              <w:pStyle w:val="aa"/>
              <w:tabs>
                <w:tab w:val="left" w:pos="284"/>
                <w:tab w:val="left" w:pos="567"/>
                <w:tab w:val="left" w:pos="851"/>
              </w:tabs>
              <w:ind w:firstLine="23"/>
              <w:jc w:val="both"/>
              <w:rPr>
                <w:rFonts w:ascii="Times New Roman" w:hAnsi="Times New Roman"/>
                <w:b/>
                <w:sz w:val="20"/>
                <w:szCs w:val="20"/>
              </w:rPr>
            </w:pPr>
            <w:r w:rsidRPr="00217D72">
              <w:rPr>
                <w:rFonts w:ascii="Times New Roman" w:hAnsi="Times New Roman"/>
                <w:sz w:val="20"/>
                <w:szCs w:val="20"/>
              </w:rPr>
              <w:t>3. Разработка и реализация системы мониторинга образовательных потребностей обучающихся и родителей (законных представителей) по использованию часов вариативной части учебного плана и внеурочной деятельности</w:t>
            </w:r>
          </w:p>
        </w:tc>
        <w:tc>
          <w:tcPr>
            <w:tcW w:w="3380" w:type="dxa"/>
          </w:tcPr>
          <w:p w:rsidR="00F956E7" w:rsidRPr="00217D72" w:rsidRDefault="00F956E7" w:rsidP="00FD7B2E">
            <w:pPr>
              <w:pStyle w:val="aa"/>
              <w:tabs>
                <w:tab w:val="left" w:pos="284"/>
                <w:tab w:val="left" w:pos="567"/>
                <w:tab w:val="left" w:pos="851"/>
              </w:tabs>
              <w:ind w:firstLine="567"/>
              <w:jc w:val="both"/>
              <w:rPr>
                <w:rFonts w:ascii="Times New Roman" w:hAnsi="Times New Roman"/>
                <w:b/>
                <w:sz w:val="20"/>
                <w:szCs w:val="20"/>
              </w:rPr>
            </w:pPr>
            <w:r w:rsidRPr="00217D72">
              <w:rPr>
                <w:rFonts w:ascii="Times New Roman" w:hAnsi="Times New Roman"/>
                <w:sz w:val="20"/>
                <w:szCs w:val="20"/>
              </w:rPr>
              <w:t>май-июнь</w:t>
            </w:r>
          </w:p>
        </w:tc>
      </w:tr>
      <w:tr w:rsidR="00F956E7" w:rsidRPr="00217D72" w:rsidTr="005403A2">
        <w:tc>
          <w:tcPr>
            <w:tcW w:w="3379" w:type="dxa"/>
            <w:vMerge/>
          </w:tcPr>
          <w:p w:rsidR="00F956E7" w:rsidRPr="00217D72" w:rsidRDefault="00F956E7" w:rsidP="00FD7B2E">
            <w:pPr>
              <w:pStyle w:val="aa"/>
              <w:tabs>
                <w:tab w:val="left" w:pos="284"/>
                <w:tab w:val="left" w:pos="567"/>
                <w:tab w:val="left" w:pos="851"/>
              </w:tabs>
              <w:ind w:firstLine="567"/>
              <w:jc w:val="both"/>
              <w:rPr>
                <w:rFonts w:ascii="Times New Roman" w:hAnsi="Times New Roman"/>
                <w:b/>
                <w:sz w:val="20"/>
                <w:szCs w:val="20"/>
              </w:rPr>
            </w:pPr>
          </w:p>
        </w:tc>
        <w:tc>
          <w:tcPr>
            <w:tcW w:w="3380" w:type="dxa"/>
          </w:tcPr>
          <w:p w:rsidR="00F956E7" w:rsidRPr="00217D72" w:rsidRDefault="00F956E7" w:rsidP="00F956E7">
            <w:pPr>
              <w:pStyle w:val="aa"/>
              <w:tabs>
                <w:tab w:val="left" w:pos="284"/>
                <w:tab w:val="left" w:pos="567"/>
                <w:tab w:val="left" w:pos="851"/>
              </w:tabs>
              <w:ind w:firstLine="23"/>
              <w:jc w:val="both"/>
              <w:rPr>
                <w:rFonts w:ascii="Times New Roman" w:hAnsi="Times New Roman"/>
                <w:b/>
                <w:sz w:val="20"/>
                <w:szCs w:val="20"/>
              </w:rPr>
            </w:pPr>
            <w:r w:rsidRPr="00217D72">
              <w:rPr>
                <w:rFonts w:ascii="Times New Roman" w:hAnsi="Times New Roman"/>
                <w:sz w:val="20"/>
                <w:szCs w:val="20"/>
              </w:rPr>
              <w:t>4. Привлечение органов государственно-общественного управления образовательной организацией к проектированию основной образовательной программы начального общего образования</w:t>
            </w:r>
          </w:p>
        </w:tc>
        <w:tc>
          <w:tcPr>
            <w:tcW w:w="3380" w:type="dxa"/>
          </w:tcPr>
          <w:p w:rsidR="00F956E7" w:rsidRPr="00217D72" w:rsidRDefault="00F956E7" w:rsidP="00FD7B2E">
            <w:pPr>
              <w:pStyle w:val="aa"/>
              <w:tabs>
                <w:tab w:val="left" w:pos="284"/>
                <w:tab w:val="left" w:pos="567"/>
                <w:tab w:val="left" w:pos="851"/>
              </w:tabs>
              <w:ind w:firstLine="567"/>
              <w:jc w:val="both"/>
              <w:rPr>
                <w:rFonts w:ascii="Times New Roman" w:hAnsi="Times New Roman"/>
                <w:b/>
                <w:sz w:val="20"/>
                <w:szCs w:val="20"/>
              </w:rPr>
            </w:pPr>
            <w:r w:rsidRPr="00217D72">
              <w:rPr>
                <w:rFonts w:ascii="Times New Roman" w:hAnsi="Times New Roman"/>
                <w:sz w:val="20"/>
                <w:szCs w:val="20"/>
              </w:rPr>
              <w:t>по мере необходимости</w:t>
            </w:r>
          </w:p>
        </w:tc>
      </w:tr>
      <w:tr w:rsidR="00A228A6" w:rsidRPr="00217D72" w:rsidTr="005403A2">
        <w:tc>
          <w:tcPr>
            <w:tcW w:w="3379" w:type="dxa"/>
            <w:vMerge w:val="restart"/>
          </w:tcPr>
          <w:p w:rsidR="00A228A6" w:rsidRPr="00217D72" w:rsidRDefault="00A228A6" w:rsidP="00F956E7">
            <w:pPr>
              <w:pStyle w:val="aa"/>
              <w:tabs>
                <w:tab w:val="left" w:pos="284"/>
                <w:tab w:val="left" w:pos="567"/>
                <w:tab w:val="left" w:pos="851"/>
              </w:tabs>
              <w:jc w:val="both"/>
              <w:rPr>
                <w:rFonts w:ascii="Times New Roman" w:hAnsi="Times New Roman"/>
                <w:b/>
                <w:sz w:val="20"/>
                <w:szCs w:val="20"/>
              </w:rPr>
            </w:pPr>
            <w:r w:rsidRPr="00217D72">
              <w:rPr>
                <w:rFonts w:ascii="Times New Roman" w:hAnsi="Times New Roman"/>
                <w:sz w:val="20"/>
                <w:szCs w:val="20"/>
              </w:rPr>
              <w:t>IV. Кадровое обеспечение введения ФГОС НОО</w:t>
            </w:r>
          </w:p>
        </w:tc>
        <w:tc>
          <w:tcPr>
            <w:tcW w:w="3380" w:type="dxa"/>
          </w:tcPr>
          <w:p w:rsidR="00A228A6" w:rsidRPr="00217D72" w:rsidRDefault="00A228A6" w:rsidP="00F956E7">
            <w:pPr>
              <w:pStyle w:val="aa"/>
              <w:tabs>
                <w:tab w:val="left" w:pos="284"/>
                <w:tab w:val="left" w:pos="567"/>
                <w:tab w:val="left" w:pos="851"/>
              </w:tabs>
              <w:ind w:firstLine="23"/>
              <w:jc w:val="both"/>
              <w:rPr>
                <w:rFonts w:ascii="Times New Roman" w:hAnsi="Times New Roman"/>
                <w:b/>
                <w:sz w:val="20"/>
                <w:szCs w:val="20"/>
              </w:rPr>
            </w:pPr>
            <w:r w:rsidRPr="00217D72">
              <w:rPr>
                <w:rFonts w:ascii="Times New Roman" w:hAnsi="Times New Roman"/>
                <w:sz w:val="20"/>
                <w:szCs w:val="20"/>
              </w:rPr>
              <w:t>1. Анализ кадрового обеспечения введения и реализации ФГОС НОО</w:t>
            </w:r>
          </w:p>
        </w:tc>
        <w:tc>
          <w:tcPr>
            <w:tcW w:w="3380" w:type="dxa"/>
          </w:tcPr>
          <w:p w:rsidR="00A228A6" w:rsidRPr="00217D72" w:rsidRDefault="00A228A6" w:rsidP="00FD7B2E">
            <w:pPr>
              <w:pStyle w:val="aa"/>
              <w:tabs>
                <w:tab w:val="left" w:pos="284"/>
                <w:tab w:val="left" w:pos="567"/>
                <w:tab w:val="left" w:pos="851"/>
              </w:tabs>
              <w:ind w:firstLine="567"/>
              <w:jc w:val="both"/>
              <w:rPr>
                <w:rFonts w:ascii="Times New Roman" w:hAnsi="Times New Roman"/>
                <w:b/>
                <w:sz w:val="20"/>
                <w:szCs w:val="20"/>
              </w:rPr>
            </w:pPr>
            <w:r w:rsidRPr="00217D72">
              <w:rPr>
                <w:rFonts w:ascii="Times New Roman" w:hAnsi="Times New Roman"/>
                <w:sz w:val="20"/>
                <w:szCs w:val="20"/>
              </w:rPr>
              <w:t>постоянно</w:t>
            </w:r>
          </w:p>
        </w:tc>
      </w:tr>
      <w:tr w:rsidR="00A228A6" w:rsidRPr="00217D72" w:rsidTr="005403A2">
        <w:tc>
          <w:tcPr>
            <w:tcW w:w="3379" w:type="dxa"/>
            <w:vMerge/>
          </w:tcPr>
          <w:p w:rsidR="00A228A6" w:rsidRPr="00217D72" w:rsidRDefault="00A228A6" w:rsidP="00FD7B2E">
            <w:pPr>
              <w:pStyle w:val="aa"/>
              <w:tabs>
                <w:tab w:val="left" w:pos="284"/>
                <w:tab w:val="left" w:pos="567"/>
                <w:tab w:val="left" w:pos="851"/>
              </w:tabs>
              <w:ind w:firstLine="567"/>
              <w:jc w:val="both"/>
              <w:rPr>
                <w:rFonts w:ascii="Times New Roman" w:hAnsi="Times New Roman"/>
                <w:b/>
                <w:sz w:val="20"/>
                <w:szCs w:val="20"/>
              </w:rPr>
            </w:pPr>
          </w:p>
        </w:tc>
        <w:tc>
          <w:tcPr>
            <w:tcW w:w="3380" w:type="dxa"/>
          </w:tcPr>
          <w:p w:rsidR="00A228A6" w:rsidRPr="00217D72" w:rsidRDefault="00A228A6" w:rsidP="00F956E7">
            <w:pPr>
              <w:pStyle w:val="aa"/>
              <w:tabs>
                <w:tab w:val="left" w:pos="284"/>
                <w:tab w:val="left" w:pos="567"/>
                <w:tab w:val="left" w:pos="851"/>
              </w:tabs>
              <w:ind w:firstLine="23"/>
              <w:jc w:val="both"/>
              <w:rPr>
                <w:rFonts w:ascii="Times New Roman" w:hAnsi="Times New Roman"/>
                <w:b/>
                <w:sz w:val="20"/>
                <w:szCs w:val="20"/>
              </w:rPr>
            </w:pPr>
            <w:r w:rsidRPr="00217D72">
              <w:rPr>
                <w:rFonts w:ascii="Times New Roman" w:hAnsi="Times New Roman"/>
                <w:sz w:val="20"/>
                <w:szCs w:val="20"/>
              </w:rPr>
              <w:t>2. Создание (корректировка) плана-графика повышения квалификации педагогических работников образовательной организации в связи с введением ФГОС НОО</w:t>
            </w:r>
          </w:p>
        </w:tc>
        <w:tc>
          <w:tcPr>
            <w:tcW w:w="3380" w:type="dxa"/>
          </w:tcPr>
          <w:p w:rsidR="00A228A6" w:rsidRPr="00217D72" w:rsidRDefault="00D6366D" w:rsidP="00FD7B2E">
            <w:pPr>
              <w:pStyle w:val="aa"/>
              <w:tabs>
                <w:tab w:val="left" w:pos="284"/>
                <w:tab w:val="left" w:pos="567"/>
                <w:tab w:val="left" w:pos="851"/>
              </w:tabs>
              <w:ind w:firstLine="567"/>
              <w:jc w:val="both"/>
              <w:rPr>
                <w:rFonts w:ascii="Times New Roman" w:hAnsi="Times New Roman"/>
                <w:b/>
                <w:sz w:val="20"/>
                <w:szCs w:val="20"/>
              </w:rPr>
            </w:pPr>
            <w:r w:rsidRPr="00217D72">
              <w:rPr>
                <w:rFonts w:ascii="Times New Roman" w:hAnsi="Times New Roman"/>
                <w:sz w:val="20"/>
                <w:szCs w:val="20"/>
              </w:rPr>
              <w:t>январь</w:t>
            </w:r>
          </w:p>
        </w:tc>
      </w:tr>
      <w:tr w:rsidR="00A228A6" w:rsidRPr="00217D72" w:rsidTr="005403A2">
        <w:tc>
          <w:tcPr>
            <w:tcW w:w="3379" w:type="dxa"/>
            <w:vMerge/>
          </w:tcPr>
          <w:p w:rsidR="00A228A6" w:rsidRPr="00217D72" w:rsidRDefault="00A228A6" w:rsidP="00FD7B2E">
            <w:pPr>
              <w:pStyle w:val="aa"/>
              <w:tabs>
                <w:tab w:val="left" w:pos="284"/>
                <w:tab w:val="left" w:pos="567"/>
                <w:tab w:val="left" w:pos="851"/>
              </w:tabs>
              <w:ind w:firstLine="567"/>
              <w:jc w:val="both"/>
              <w:rPr>
                <w:rFonts w:ascii="Times New Roman" w:hAnsi="Times New Roman"/>
                <w:b/>
                <w:sz w:val="20"/>
                <w:szCs w:val="20"/>
              </w:rPr>
            </w:pPr>
          </w:p>
        </w:tc>
        <w:tc>
          <w:tcPr>
            <w:tcW w:w="3380" w:type="dxa"/>
          </w:tcPr>
          <w:p w:rsidR="00A228A6" w:rsidRPr="00217D72" w:rsidRDefault="00A228A6" w:rsidP="00F956E7">
            <w:pPr>
              <w:pStyle w:val="aa"/>
              <w:tabs>
                <w:tab w:val="left" w:pos="284"/>
                <w:tab w:val="left" w:pos="567"/>
                <w:tab w:val="left" w:pos="851"/>
              </w:tabs>
              <w:ind w:firstLine="23"/>
              <w:jc w:val="both"/>
              <w:rPr>
                <w:rFonts w:ascii="Times New Roman" w:hAnsi="Times New Roman"/>
                <w:b/>
                <w:sz w:val="20"/>
                <w:szCs w:val="20"/>
              </w:rPr>
            </w:pPr>
            <w:r w:rsidRPr="00217D72">
              <w:rPr>
                <w:rFonts w:ascii="Times New Roman" w:hAnsi="Times New Roman"/>
                <w:sz w:val="20"/>
                <w:szCs w:val="20"/>
              </w:rPr>
              <w:t>3. Разработка (корректировка) плана научно-методической работы (внутришкольного повышения квалификации) с ориентацией на проблемы введения ФГОС НОО</w:t>
            </w:r>
          </w:p>
        </w:tc>
        <w:tc>
          <w:tcPr>
            <w:tcW w:w="3380" w:type="dxa"/>
          </w:tcPr>
          <w:p w:rsidR="00A228A6" w:rsidRPr="00217D72" w:rsidRDefault="00A228A6" w:rsidP="00FD7B2E">
            <w:pPr>
              <w:pStyle w:val="aa"/>
              <w:tabs>
                <w:tab w:val="left" w:pos="284"/>
                <w:tab w:val="left" w:pos="567"/>
                <w:tab w:val="left" w:pos="851"/>
              </w:tabs>
              <w:ind w:firstLine="567"/>
              <w:jc w:val="both"/>
              <w:rPr>
                <w:rFonts w:ascii="Times New Roman" w:hAnsi="Times New Roman"/>
                <w:b/>
                <w:sz w:val="20"/>
                <w:szCs w:val="20"/>
              </w:rPr>
            </w:pPr>
            <w:r w:rsidRPr="00217D72">
              <w:rPr>
                <w:rFonts w:ascii="Times New Roman" w:hAnsi="Times New Roman"/>
                <w:sz w:val="20"/>
                <w:szCs w:val="20"/>
              </w:rPr>
              <w:t>январь, 2022</w:t>
            </w:r>
          </w:p>
        </w:tc>
      </w:tr>
      <w:tr w:rsidR="00F956E7" w:rsidRPr="00217D72" w:rsidTr="005403A2">
        <w:tc>
          <w:tcPr>
            <w:tcW w:w="3379" w:type="dxa"/>
            <w:vMerge w:val="restart"/>
          </w:tcPr>
          <w:p w:rsidR="00F956E7" w:rsidRPr="00217D72" w:rsidRDefault="00F956E7" w:rsidP="00F956E7">
            <w:pPr>
              <w:pStyle w:val="aa"/>
              <w:tabs>
                <w:tab w:val="left" w:pos="284"/>
                <w:tab w:val="left" w:pos="567"/>
                <w:tab w:val="left" w:pos="851"/>
              </w:tabs>
              <w:rPr>
                <w:rFonts w:ascii="Times New Roman" w:hAnsi="Times New Roman"/>
                <w:b/>
                <w:sz w:val="20"/>
                <w:szCs w:val="20"/>
              </w:rPr>
            </w:pPr>
            <w:r w:rsidRPr="00217D72">
              <w:rPr>
                <w:rFonts w:ascii="Times New Roman" w:hAnsi="Times New Roman"/>
                <w:sz w:val="20"/>
                <w:szCs w:val="20"/>
              </w:rPr>
              <w:t>V. Информационное обеспечение введения ФГОС НОО</w:t>
            </w:r>
          </w:p>
        </w:tc>
        <w:tc>
          <w:tcPr>
            <w:tcW w:w="3380" w:type="dxa"/>
          </w:tcPr>
          <w:p w:rsidR="00F956E7" w:rsidRPr="00217D72" w:rsidRDefault="00F956E7" w:rsidP="00F956E7">
            <w:pPr>
              <w:pStyle w:val="aa"/>
              <w:tabs>
                <w:tab w:val="left" w:pos="284"/>
                <w:tab w:val="left" w:pos="567"/>
                <w:tab w:val="left" w:pos="851"/>
              </w:tabs>
              <w:ind w:firstLine="23"/>
              <w:jc w:val="both"/>
              <w:rPr>
                <w:rFonts w:ascii="Times New Roman" w:hAnsi="Times New Roman"/>
                <w:b/>
                <w:sz w:val="20"/>
                <w:szCs w:val="20"/>
              </w:rPr>
            </w:pPr>
            <w:r w:rsidRPr="00217D72">
              <w:rPr>
                <w:rFonts w:ascii="Times New Roman" w:hAnsi="Times New Roman"/>
                <w:sz w:val="20"/>
                <w:szCs w:val="20"/>
              </w:rPr>
              <w:t>1. Размещение на сайте образовательной организации информационных материалов о введении ФГОС НОО</w:t>
            </w:r>
          </w:p>
        </w:tc>
        <w:tc>
          <w:tcPr>
            <w:tcW w:w="3380" w:type="dxa"/>
          </w:tcPr>
          <w:p w:rsidR="00F956E7" w:rsidRPr="00217D72" w:rsidRDefault="00F956E7" w:rsidP="00FD7B2E">
            <w:pPr>
              <w:pStyle w:val="aa"/>
              <w:tabs>
                <w:tab w:val="left" w:pos="284"/>
                <w:tab w:val="left" w:pos="567"/>
                <w:tab w:val="left" w:pos="851"/>
              </w:tabs>
              <w:ind w:firstLine="567"/>
              <w:jc w:val="both"/>
              <w:rPr>
                <w:rFonts w:ascii="Times New Roman" w:hAnsi="Times New Roman"/>
                <w:b/>
                <w:sz w:val="20"/>
                <w:szCs w:val="20"/>
              </w:rPr>
            </w:pPr>
            <w:r w:rsidRPr="00217D72">
              <w:rPr>
                <w:rFonts w:ascii="Times New Roman" w:hAnsi="Times New Roman"/>
                <w:sz w:val="20"/>
                <w:szCs w:val="20"/>
              </w:rPr>
              <w:t>в течение года</w:t>
            </w:r>
          </w:p>
        </w:tc>
      </w:tr>
      <w:tr w:rsidR="00F956E7" w:rsidRPr="00217D72" w:rsidTr="005403A2">
        <w:tc>
          <w:tcPr>
            <w:tcW w:w="3379" w:type="dxa"/>
            <w:vMerge/>
          </w:tcPr>
          <w:p w:rsidR="00F956E7" w:rsidRPr="00217D72" w:rsidRDefault="00F956E7" w:rsidP="00FD7B2E">
            <w:pPr>
              <w:pStyle w:val="aa"/>
              <w:tabs>
                <w:tab w:val="left" w:pos="284"/>
                <w:tab w:val="left" w:pos="567"/>
                <w:tab w:val="left" w:pos="851"/>
              </w:tabs>
              <w:ind w:firstLine="567"/>
              <w:jc w:val="both"/>
              <w:rPr>
                <w:rFonts w:ascii="Times New Roman" w:hAnsi="Times New Roman"/>
                <w:b/>
                <w:sz w:val="20"/>
                <w:szCs w:val="20"/>
              </w:rPr>
            </w:pPr>
          </w:p>
        </w:tc>
        <w:tc>
          <w:tcPr>
            <w:tcW w:w="3380" w:type="dxa"/>
          </w:tcPr>
          <w:p w:rsidR="00F956E7" w:rsidRPr="00217D72" w:rsidRDefault="00F956E7" w:rsidP="00F956E7">
            <w:pPr>
              <w:pStyle w:val="aa"/>
              <w:tabs>
                <w:tab w:val="left" w:pos="284"/>
                <w:tab w:val="left" w:pos="567"/>
                <w:tab w:val="left" w:pos="851"/>
              </w:tabs>
              <w:ind w:firstLine="23"/>
              <w:rPr>
                <w:rFonts w:ascii="Times New Roman" w:hAnsi="Times New Roman"/>
                <w:b/>
                <w:sz w:val="20"/>
                <w:szCs w:val="20"/>
              </w:rPr>
            </w:pPr>
            <w:r w:rsidRPr="00217D72">
              <w:rPr>
                <w:rFonts w:ascii="Times New Roman" w:hAnsi="Times New Roman"/>
                <w:sz w:val="20"/>
                <w:szCs w:val="20"/>
              </w:rPr>
              <w:t>2. Широкое информирование родителей (законных представителей) как участников образовательного процесса о введении и реализации ФГОС НОО</w:t>
            </w:r>
          </w:p>
        </w:tc>
        <w:tc>
          <w:tcPr>
            <w:tcW w:w="3380" w:type="dxa"/>
          </w:tcPr>
          <w:p w:rsidR="00F956E7" w:rsidRPr="00217D72" w:rsidRDefault="00F956E7" w:rsidP="00FD7B2E">
            <w:pPr>
              <w:pStyle w:val="aa"/>
              <w:tabs>
                <w:tab w:val="left" w:pos="284"/>
                <w:tab w:val="left" w:pos="567"/>
                <w:tab w:val="left" w:pos="851"/>
              </w:tabs>
              <w:ind w:firstLine="567"/>
              <w:jc w:val="both"/>
              <w:rPr>
                <w:rFonts w:ascii="Times New Roman" w:hAnsi="Times New Roman"/>
                <w:b/>
                <w:sz w:val="20"/>
                <w:szCs w:val="20"/>
              </w:rPr>
            </w:pPr>
            <w:r w:rsidRPr="00217D72">
              <w:rPr>
                <w:rFonts w:ascii="Times New Roman" w:hAnsi="Times New Roman"/>
                <w:sz w:val="20"/>
                <w:szCs w:val="20"/>
              </w:rPr>
              <w:t>ежеквартально</w:t>
            </w:r>
          </w:p>
        </w:tc>
      </w:tr>
      <w:tr w:rsidR="00F956E7" w:rsidRPr="00217D72" w:rsidTr="005403A2">
        <w:tc>
          <w:tcPr>
            <w:tcW w:w="3379" w:type="dxa"/>
            <w:vMerge/>
          </w:tcPr>
          <w:p w:rsidR="00F956E7" w:rsidRPr="00217D72" w:rsidRDefault="00F956E7" w:rsidP="00FD7B2E">
            <w:pPr>
              <w:pStyle w:val="aa"/>
              <w:tabs>
                <w:tab w:val="left" w:pos="284"/>
                <w:tab w:val="left" w:pos="567"/>
                <w:tab w:val="left" w:pos="851"/>
              </w:tabs>
              <w:ind w:firstLine="567"/>
              <w:jc w:val="both"/>
              <w:rPr>
                <w:rFonts w:ascii="Times New Roman" w:hAnsi="Times New Roman"/>
                <w:b/>
                <w:sz w:val="20"/>
                <w:szCs w:val="20"/>
              </w:rPr>
            </w:pPr>
          </w:p>
        </w:tc>
        <w:tc>
          <w:tcPr>
            <w:tcW w:w="3380" w:type="dxa"/>
          </w:tcPr>
          <w:p w:rsidR="00F956E7" w:rsidRPr="00217D72" w:rsidRDefault="00F956E7" w:rsidP="00F956E7">
            <w:pPr>
              <w:pStyle w:val="aa"/>
              <w:tabs>
                <w:tab w:val="left" w:pos="284"/>
                <w:tab w:val="left" w:pos="567"/>
                <w:tab w:val="left" w:pos="851"/>
              </w:tabs>
              <w:ind w:firstLine="23"/>
              <w:jc w:val="both"/>
              <w:rPr>
                <w:rFonts w:ascii="Times New Roman" w:hAnsi="Times New Roman"/>
                <w:b/>
                <w:sz w:val="20"/>
                <w:szCs w:val="20"/>
              </w:rPr>
            </w:pPr>
            <w:r w:rsidRPr="00217D72">
              <w:rPr>
                <w:rFonts w:ascii="Times New Roman" w:hAnsi="Times New Roman"/>
                <w:sz w:val="20"/>
                <w:szCs w:val="20"/>
              </w:rPr>
              <w:t>3. Обеспечение публичной отчётности образовательной организации о ходе и результатах введения и реализации ФГОС НОО</w:t>
            </w:r>
          </w:p>
        </w:tc>
        <w:tc>
          <w:tcPr>
            <w:tcW w:w="3380" w:type="dxa"/>
          </w:tcPr>
          <w:p w:rsidR="00F956E7" w:rsidRPr="00217D72" w:rsidRDefault="00F956E7" w:rsidP="00FD7B2E">
            <w:pPr>
              <w:pStyle w:val="aa"/>
              <w:tabs>
                <w:tab w:val="left" w:pos="284"/>
                <w:tab w:val="left" w:pos="567"/>
                <w:tab w:val="left" w:pos="851"/>
              </w:tabs>
              <w:ind w:firstLine="567"/>
              <w:jc w:val="both"/>
              <w:rPr>
                <w:rFonts w:ascii="Times New Roman" w:hAnsi="Times New Roman"/>
                <w:b/>
                <w:sz w:val="20"/>
                <w:szCs w:val="20"/>
              </w:rPr>
            </w:pPr>
            <w:r w:rsidRPr="00217D72">
              <w:rPr>
                <w:rFonts w:ascii="Times New Roman" w:hAnsi="Times New Roman"/>
                <w:sz w:val="20"/>
                <w:szCs w:val="20"/>
              </w:rPr>
              <w:t>раз в полугодие</w:t>
            </w:r>
          </w:p>
        </w:tc>
      </w:tr>
      <w:tr w:rsidR="00A228A6" w:rsidRPr="00217D72" w:rsidTr="005403A2">
        <w:tc>
          <w:tcPr>
            <w:tcW w:w="3379" w:type="dxa"/>
            <w:vMerge w:val="restart"/>
          </w:tcPr>
          <w:p w:rsidR="00A228A6" w:rsidRPr="00217D72" w:rsidRDefault="00A228A6" w:rsidP="00F956E7">
            <w:pPr>
              <w:pStyle w:val="aa"/>
              <w:tabs>
                <w:tab w:val="left" w:pos="284"/>
                <w:tab w:val="left" w:pos="567"/>
                <w:tab w:val="left" w:pos="851"/>
              </w:tabs>
              <w:jc w:val="both"/>
              <w:rPr>
                <w:rFonts w:ascii="Times New Roman" w:hAnsi="Times New Roman"/>
                <w:b/>
                <w:sz w:val="20"/>
                <w:szCs w:val="20"/>
              </w:rPr>
            </w:pPr>
            <w:r w:rsidRPr="00217D72">
              <w:rPr>
                <w:rFonts w:ascii="Times New Roman" w:hAnsi="Times New Roman"/>
                <w:sz w:val="20"/>
                <w:szCs w:val="20"/>
              </w:rPr>
              <w:t>VI. Материально</w:t>
            </w:r>
            <w:r w:rsidR="001E29DB" w:rsidRPr="00217D72">
              <w:rPr>
                <w:rFonts w:ascii="Times New Roman" w:hAnsi="Times New Roman"/>
                <w:sz w:val="20"/>
                <w:szCs w:val="20"/>
              </w:rPr>
              <w:t>-</w:t>
            </w:r>
            <w:r w:rsidRPr="00217D72">
              <w:rPr>
                <w:rFonts w:ascii="Times New Roman" w:hAnsi="Times New Roman"/>
                <w:sz w:val="20"/>
                <w:szCs w:val="20"/>
              </w:rPr>
              <w:t>техническое обеспечение введения ФГОС НОО</w:t>
            </w:r>
          </w:p>
        </w:tc>
        <w:tc>
          <w:tcPr>
            <w:tcW w:w="3380" w:type="dxa"/>
          </w:tcPr>
          <w:p w:rsidR="00A228A6" w:rsidRPr="00217D72" w:rsidRDefault="00A228A6" w:rsidP="00F956E7">
            <w:pPr>
              <w:pStyle w:val="aa"/>
              <w:tabs>
                <w:tab w:val="left" w:pos="284"/>
                <w:tab w:val="left" w:pos="567"/>
                <w:tab w:val="left" w:pos="851"/>
              </w:tabs>
              <w:ind w:firstLine="23"/>
              <w:rPr>
                <w:rFonts w:ascii="Times New Roman" w:hAnsi="Times New Roman"/>
                <w:b/>
                <w:sz w:val="20"/>
                <w:szCs w:val="20"/>
              </w:rPr>
            </w:pPr>
            <w:r w:rsidRPr="00217D72">
              <w:rPr>
                <w:rFonts w:ascii="Times New Roman" w:hAnsi="Times New Roman"/>
                <w:sz w:val="20"/>
                <w:szCs w:val="20"/>
              </w:rPr>
              <w:t>1. Характеристика материально-технического обеспечения введения и реализации ФГОС НОО</w:t>
            </w:r>
          </w:p>
        </w:tc>
        <w:tc>
          <w:tcPr>
            <w:tcW w:w="3380" w:type="dxa"/>
          </w:tcPr>
          <w:p w:rsidR="00A228A6" w:rsidRPr="00217D72" w:rsidRDefault="00A228A6" w:rsidP="00FD7B2E">
            <w:pPr>
              <w:pStyle w:val="aa"/>
              <w:tabs>
                <w:tab w:val="left" w:pos="284"/>
                <w:tab w:val="left" w:pos="567"/>
                <w:tab w:val="left" w:pos="851"/>
              </w:tabs>
              <w:ind w:firstLine="567"/>
              <w:jc w:val="both"/>
              <w:rPr>
                <w:rFonts w:ascii="Times New Roman" w:hAnsi="Times New Roman"/>
                <w:b/>
                <w:sz w:val="20"/>
                <w:szCs w:val="20"/>
              </w:rPr>
            </w:pPr>
            <w:r w:rsidRPr="00217D72">
              <w:rPr>
                <w:rFonts w:ascii="Times New Roman" w:hAnsi="Times New Roman"/>
                <w:sz w:val="20"/>
                <w:szCs w:val="20"/>
              </w:rPr>
              <w:t>постоянно</w:t>
            </w:r>
          </w:p>
        </w:tc>
      </w:tr>
      <w:tr w:rsidR="00A228A6" w:rsidRPr="00217D72" w:rsidTr="005403A2">
        <w:tc>
          <w:tcPr>
            <w:tcW w:w="3379" w:type="dxa"/>
            <w:vMerge/>
          </w:tcPr>
          <w:p w:rsidR="00A228A6" w:rsidRPr="00217D72" w:rsidRDefault="00A228A6" w:rsidP="00FD7B2E">
            <w:pPr>
              <w:pStyle w:val="aa"/>
              <w:tabs>
                <w:tab w:val="left" w:pos="284"/>
                <w:tab w:val="left" w:pos="567"/>
                <w:tab w:val="left" w:pos="851"/>
              </w:tabs>
              <w:ind w:firstLine="567"/>
              <w:jc w:val="both"/>
              <w:rPr>
                <w:rFonts w:ascii="Times New Roman" w:hAnsi="Times New Roman"/>
                <w:b/>
                <w:sz w:val="20"/>
                <w:szCs w:val="20"/>
              </w:rPr>
            </w:pPr>
          </w:p>
        </w:tc>
        <w:tc>
          <w:tcPr>
            <w:tcW w:w="3380" w:type="dxa"/>
          </w:tcPr>
          <w:p w:rsidR="00A228A6" w:rsidRPr="00217D72" w:rsidRDefault="00A228A6" w:rsidP="00F956E7">
            <w:pPr>
              <w:pStyle w:val="aa"/>
              <w:tabs>
                <w:tab w:val="left" w:pos="284"/>
                <w:tab w:val="left" w:pos="567"/>
                <w:tab w:val="left" w:pos="851"/>
              </w:tabs>
              <w:ind w:firstLine="23"/>
              <w:jc w:val="both"/>
              <w:rPr>
                <w:rFonts w:ascii="Times New Roman" w:hAnsi="Times New Roman"/>
                <w:b/>
                <w:sz w:val="20"/>
                <w:szCs w:val="20"/>
              </w:rPr>
            </w:pPr>
            <w:r w:rsidRPr="00217D72">
              <w:rPr>
                <w:rFonts w:ascii="Times New Roman" w:hAnsi="Times New Roman"/>
                <w:sz w:val="20"/>
                <w:szCs w:val="20"/>
              </w:rPr>
              <w:t>2. Обеспечение соответствия материально-технической базы образовательной организации требованиям ФГОС НОО</w:t>
            </w:r>
          </w:p>
        </w:tc>
        <w:tc>
          <w:tcPr>
            <w:tcW w:w="3380" w:type="dxa"/>
          </w:tcPr>
          <w:p w:rsidR="00A228A6" w:rsidRPr="00217D72" w:rsidRDefault="00A228A6" w:rsidP="00FD7B2E">
            <w:pPr>
              <w:pStyle w:val="aa"/>
              <w:tabs>
                <w:tab w:val="left" w:pos="284"/>
                <w:tab w:val="left" w:pos="567"/>
                <w:tab w:val="left" w:pos="851"/>
              </w:tabs>
              <w:ind w:firstLine="567"/>
              <w:jc w:val="both"/>
              <w:rPr>
                <w:rFonts w:ascii="Times New Roman" w:hAnsi="Times New Roman"/>
                <w:b/>
                <w:sz w:val="20"/>
                <w:szCs w:val="20"/>
              </w:rPr>
            </w:pPr>
            <w:r w:rsidRPr="00217D72">
              <w:rPr>
                <w:rFonts w:ascii="Times New Roman" w:hAnsi="Times New Roman"/>
                <w:sz w:val="20"/>
                <w:szCs w:val="20"/>
              </w:rPr>
              <w:t>постоянно</w:t>
            </w:r>
          </w:p>
        </w:tc>
      </w:tr>
      <w:tr w:rsidR="00A228A6" w:rsidRPr="00217D72" w:rsidTr="005403A2">
        <w:tc>
          <w:tcPr>
            <w:tcW w:w="3379" w:type="dxa"/>
            <w:vMerge/>
          </w:tcPr>
          <w:p w:rsidR="00A228A6" w:rsidRPr="00217D72" w:rsidRDefault="00A228A6" w:rsidP="00FD7B2E">
            <w:pPr>
              <w:pStyle w:val="aa"/>
              <w:tabs>
                <w:tab w:val="left" w:pos="284"/>
                <w:tab w:val="left" w:pos="567"/>
                <w:tab w:val="left" w:pos="851"/>
              </w:tabs>
              <w:ind w:firstLine="567"/>
              <w:jc w:val="both"/>
              <w:rPr>
                <w:rFonts w:ascii="Times New Roman" w:hAnsi="Times New Roman"/>
                <w:b/>
                <w:sz w:val="20"/>
                <w:szCs w:val="20"/>
              </w:rPr>
            </w:pPr>
          </w:p>
        </w:tc>
        <w:tc>
          <w:tcPr>
            <w:tcW w:w="3380" w:type="dxa"/>
          </w:tcPr>
          <w:p w:rsidR="00A228A6" w:rsidRPr="00217D72" w:rsidRDefault="00A228A6" w:rsidP="00F956E7">
            <w:pPr>
              <w:pStyle w:val="aa"/>
              <w:tabs>
                <w:tab w:val="left" w:pos="284"/>
                <w:tab w:val="left" w:pos="567"/>
                <w:tab w:val="left" w:pos="851"/>
              </w:tabs>
              <w:ind w:firstLine="23"/>
              <w:jc w:val="both"/>
              <w:rPr>
                <w:rFonts w:ascii="Times New Roman" w:hAnsi="Times New Roman"/>
                <w:b/>
                <w:sz w:val="20"/>
                <w:szCs w:val="20"/>
              </w:rPr>
            </w:pPr>
            <w:r w:rsidRPr="00217D72">
              <w:rPr>
                <w:rFonts w:ascii="Times New Roman" w:hAnsi="Times New Roman"/>
                <w:sz w:val="20"/>
                <w:szCs w:val="20"/>
              </w:rPr>
              <w:t>3. Обеспечение соответствия условий реализации ООП противопожарным нормам, санитарно-эпидемиологическим нормам, нормам охраны труда работников образовательной организации</w:t>
            </w:r>
          </w:p>
        </w:tc>
        <w:tc>
          <w:tcPr>
            <w:tcW w:w="3380" w:type="dxa"/>
          </w:tcPr>
          <w:p w:rsidR="00A228A6" w:rsidRPr="00217D72" w:rsidRDefault="00A228A6" w:rsidP="00FD7B2E">
            <w:pPr>
              <w:pStyle w:val="aa"/>
              <w:tabs>
                <w:tab w:val="left" w:pos="284"/>
                <w:tab w:val="left" w:pos="567"/>
                <w:tab w:val="left" w:pos="851"/>
              </w:tabs>
              <w:ind w:firstLine="567"/>
              <w:jc w:val="both"/>
              <w:rPr>
                <w:rFonts w:ascii="Times New Roman" w:hAnsi="Times New Roman"/>
                <w:b/>
                <w:sz w:val="20"/>
                <w:szCs w:val="20"/>
              </w:rPr>
            </w:pPr>
            <w:r w:rsidRPr="00217D72">
              <w:rPr>
                <w:rFonts w:ascii="Times New Roman" w:hAnsi="Times New Roman"/>
                <w:sz w:val="20"/>
                <w:szCs w:val="20"/>
              </w:rPr>
              <w:t>постоянно</w:t>
            </w:r>
          </w:p>
        </w:tc>
      </w:tr>
      <w:tr w:rsidR="00A228A6" w:rsidRPr="00217D72" w:rsidTr="005403A2">
        <w:tc>
          <w:tcPr>
            <w:tcW w:w="3379" w:type="dxa"/>
            <w:vMerge/>
          </w:tcPr>
          <w:p w:rsidR="00A228A6" w:rsidRPr="00217D72" w:rsidRDefault="00A228A6" w:rsidP="00FD7B2E">
            <w:pPr>
              <w:pStyle w:val="aa"/>
              <w:tabs>
                <w:tab w:val="left" w:pos="284"/>
                <w:tab w:val="left" w:pos="567"/>
                <w:tab w:val="left" w:pos="851"/>
              </w:tabs>
              <w:ind w:firstLine="567"/>
              <w:jc w:val="both"/>
              <w:rPr>
                <w:rFonts w:ascii="Times New Roman" w:hAnsi="Times New Roman"/>
                <w:b/>
                <w:sz w:val="20"/>
                <w:szCs w:val="20"/>
              </w:rPr>
            </w:pPr>
          </w:p>
        </w:tc>
        <w:tc>
          <w:tcPr>
            <w:tcW w:w="3380" w:type="dxa"/>
          </w:tcPr>
          <w:p w:rsidR="00A228A6" w:rsidRPr="00217D72" w:rsidRDefault="00A228A6" w:rsidP="00F956E7">
            <w:pPr>
              <w:pStyle w:val="aa"/>
              <w:tabs>
                <w:tab w:val="left" w:pos="284"/>
                <w:tab w:val="left" w:pos="567"/>
                <w:tab w:val="left" w:pos="851"/>
              </w:tabs>
              <w:ind w:firstLine="23"/>
              <w:jc w:val="both"/>
              <w:rPr>
                <w:rFonts w:ascii="Times New Roman" w:hAnsi="Times New Roman"/>
                <w:b/>
                <w:sz w:val="20"/>
                <w:szCs w:val="20"/>
              </w:rPr>
            </w:pPr>
            <w:r w:rsidRPr="00217D72">
              <w:rPr>
                <w:rFonts w:ascii="Times New Roman" w:hAnsi="Times New Roman"/>
                <w:sz w:val="20"/>
                <w:szCs w:val="20"/>
              </w:rPr>
              <w:t xml:space="preserve">4. Обеспечение соответствия информационно-образовательной среды требованиям ФГОС НОО: укомплектованность библиотечно-информационного центра печатными и электронными образовательными ресурсами; наличие доступа образовательной </w:t>
            </w:r>
            <w:r w:rsidRPr="00217D72">
              <w:rPr>
                <w:rFonts w:ascii="Times New Roman" w:hAnsi="Times New Roman"/>
                <w:sz w:val="20"/>
                <w:szCs w:val="20"/>
              </w:rPr>
              <w:lastRenderedPageBreak/>
              <w:t>организации к электронным образовательным ресурсам (ЭОР), размещённым в федеральных, региональных и иных базах данных; наличие контролируемого доступа участников образовательных отношений к информационным образовательным ресурсам локальной сети и Интернета;</w:t>
            </w:r>
          </w:p>
        </w:tc>
        <w:tc>
          <w:tcPr>
            <w:tcW w:w="3380" w:type="dxa"/>
          </w:tcPr>
          <w:p w:rsidR="00A228A6" w:rsidRPr="00217D72" w:rsidRDefault="00A228A6" w:rsidP="00FD7B2E">
            <w:pPr>
              <w:pStyle w:val="aa"/>
              <w:tabs>
                <w:tab w:val="left" w:pos="284"/>
                <w:tab w:val="left" w:pos="567"/>
                <w:tab w:val="left" w:pos="851"/>
              </w:tabs>
              <w:ind w:firstLine="567"/>
              <w:jc w:val="both"/>
              <w:rPr>
                <w:rFonts w:ascii="Times New Roman" w:hAnsi="Times New Roman"/>
                <w:b/>
                <w:sz w:val="20"/>
                <w:szCs w:val="20"/>
              </w:rPr>
            </w:pPr>
            <w:r w:rsidRPr="00217D72">
              <w:rPr>
                <w:rFonts w:ascii="Times New Roman" w:hAnsi="Times New Roman"/>
                <w:sz w:val="20"/>
                <w:szCs w:val="20"/>
              </w:rPr>
              <w:lastRenderedPageBreak/>
              <w:t>постоянно</w:t>
            </w:r>
          </w:p>
        </w:tc>
      </w:tr>
    </w:tbl>
    <w:p w:rsidR="005403A2" w:rsidRPr="00217D72" w:rsidRDefault="005403A2" w:rsidP="00FD7B2E">
      <w:pPr>
        <w:pStyle w:val="aa"/>
        <w:tabs>
          <w:tab w:val="left" w:pos="284"/>
          <w:tab w:val="left" w:pos="567"/>
          <w:tab w:val="left" w:pos="851"/>
        </w:tabs>
        <w:ind w:firstLine="567"/>
        <w:jc w:val="both"/>
        <w:rPr>
          <w:rFonts w:ascii="Times New Roman" w:hAnsi="Times New Roman"/>
          <w:b/>
          <w:sz w:val="20"/>
          <w:szCs w:val="20"/>
        </w:rPr>
      </w:pPr>
    </w:p>
    <w:sectPr w:rsidR="005403A2" w:rsidRPr="00217D72" w:rsidSect="00EC5761">
      <w:footerReference w:type="default" r:id="rId13"/>
      <w:pgSz w:w="11906" w:h="16838"/>
      <w:pgMar w:top="1134" w:right="849"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0DE8" w:rsidRDefault="00420DE8" w:rsidP="00A053DF">
      <w:r>
        <w:separator/>
      </w:r>
    </w:p>
  </w:endnote>
  <w:endnote w:type="continuationSeparator" w:id="0">
    <w:p w:rsidR="00420DE8" w:rsidRDefault="00420DE8" w:rsidP="00A05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SanPin">
    <w:altName w:val="Cambria Math"/>
    <w:panose1 w:val="00000000000000000000"/>
    <w:charset w:val="00"/>
    <w:family w:val="roman"/>
    <w:notTrueType/>
    <w:pitch w:val="variable"/>
    <w:sig w:usb0="00000001" w:usb1="1807000A" w:usb2="00000010" w:usb3="00000000" w:csb0="00020005" w:csb1="00000000"/>
  </w:font>
  <w:font w:name="Arial Cyr Chuv">
    <w:charset w:val="CC"/>
    <w:family w:val="swiss"/>
    <w:pitch w:val="variable"/>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36D" w:rsidRDefault="0014336D">
    <w:pPr>
      <w:pStyle w:val="af5"/>
      <w:spacing w:line="14" w:lineRule="auto"/>
      <w:ind w:left="0" w:right="0" w:firstLine="0"/>
      <w:jc w:val="left"/>
      <w:rPr>
        <w:sz w:val="5"/>
      </w:rPr>
    </w:pPr>
    <w:r>
      <w:rPr>
        <w:noProof/>
        <w:lang w:val="ru-RU" w:eastAsia="ru-RU"/>
      </w:rPr>
      <mc:AlternateContent>
        <mc:Choice Requires="wps">
          <w:drawing>
            <wp:anchor distT="0" distB="0" distL="114300" distR="114300" simplePos="0" relativeHeight="251666432" behindDoc="1" locked="0" layoutInCell="1" allowOverlap="1" wp14:anchorId="131B807C" wp14:editId="211CC6BA">
              <wp:simplePos x="0" y="0"/>
              <wp:positionH relativeFrom="page">
                <wp:posOffset>456565</wp:posOffset>
              </wp:positionH>
              <wp:positionV relativeFrom="page">
                <wp:posOffset>7189470</wp:posOffset>
              </wp:positionV>
              <wp:extent cx="269875" cy="264160"/>
              <wp:effectExtent l="0" t="0" r="9525" b="2540"/>
              <wp:wrapNone/>
              <wp:docPr id="243" name="docshape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9875"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336D" w:rsidRDefault="0014336D">
                          <w:pPr>
                            <w:spacing w:before="16"/>
                            <w:ind w:left="60"/>
                            <w:rPr>
                              <w:rFonts w:ascii="Trebuchet MS"/>
                              <w:sz w:val="18"/>
                            </w:rPr>
                          </w:pPr>
                          <w:r>
                            <w:fldChar w:fldCharType="begin"/>
                          </w:r>
                          <w:r>
                            <w:rPr>
                              <w:rFonts w:ascii="Trebuchet MS"/>
                              <w:color w:val="231F20"/>
                              <w:sz w:val="18"/>
                            </w:rPr>
                            <w:instrText xml:space="preserve"> PAGE </w:instrText>
                          </w:r>
                          <w:r>
                            <w:fldChar w:fldCharType="separate"/>
                          </w:r>
                          <w:r>
                            <w:rPr>
                              <w:rFonts w:ascii="Trebuchet MS"/>
                              <w:noProof/>
                              <w:color w:val="231F20"/>
                              <w:sz w:val="18"/>
                            </w:rPr>
                            <w:t>68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45" o:spid="_x0000_s1026" type="#_x0000_t202" style="position:absolute;margin-left:35.95pt;margin-top:566.1pt;width:21.25pt;height:20.8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" filled="f" stroked="f">
              <v:path arrowok="t"/>
              <v:textbox inset="0,0,0,0">
                <w:txbxContent>
                  <w:p w:rsidR="0014336D" w:rsidRDefault="0014336D">
                    <w:pPr>
                      <w:spacing w:before="16"/>
                      <w:ind w:left="60"/>
                      <w:rPr>
                        <w:rFonts w:ascii="Trebuchet MS"/>
                        <w:sz w:val="18"/>
                      </w:rPr>
                    </w:pPr>
                    <w:r>
                      <w:fldChar w:fldCharType="begin"/>
                    </w:r>
                    <w:r>
                      <w:rPr>
                        <w:rFonts w:ascii="Trebuchet MS"/>
                        <w:color w:val="231F20"/>
                        <w:sz w:val="18"/>
                      </w:rPr>
                      <w:instrText xml:space="preserve"> PAGE </w:instrText>
                    </w:r>
                    <w:r>
                      <w:fldChar w:fldCharType="separate"/>
                    </w:r>
                    <w:r>
                      <w:rPr>
                        <w:rFonts w:ascii="Trebuchet MS"/>
                        <w:noProof/>
                        <w:color w:val="231F20"/>
                        <w:sz w:val="18"/>
                      </w:rPr>
                      <w:t>68</w:t>
                    </w:r>
                    <w:r>
                      <w:fldChar w:fldCharType="end"/>
                    </w:r>
                  </w:p>
                </w:txbxContent>
              </v:textbox>
              <w10:wrap anchorx="page" anchory="page"/>
            </v:shape>
          </w:pict>
        </mc:Fallback>
      </mc:AlternateContent>
    </w:r>
    <w:r>
      <w:rPr>
        <w:noProof/>
        <w:lang w:val="ru-RU" w:eastAsia="ru-RU"/>
      </w:rPr>
      <mc:AlternateContent>
        <mc:Choice Requires="wps">
          <w:drawing>
            <wp:anchor distT="0" distB="0" distL="114300" distR="114300" simplePos="0" relativeHeight="251667456" behindDoc="1" locked="0" layoutInCell="1" allowOverlap="1" wp14:anchorId="68009174" wp14:editId="78D8FEB5">
              <wp:simplePos x="0" y="0"/>
              <wp:positionH relativeFrom="page">
                <wp:posOffset>3049270</wp:posOffset>
              </wp:positionH>
              <wp:positionV relativeFrom="page">
                <wp:posOffset>7189470</wp:posOffset>
              </wp:positionV>
              <wp:extent cx="1490980" cy="158750"/>
              <wp:effectExtent l="0" t="0" r="7620" b="6350"/>
              <wp:wrapNone/>
              <wp:docPr id="242" name="docshape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9098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336D" w:rsidRDefault="0014336D">
                          <w:pPr>
                            <w:spacing w:before="15"/>
                            <w:ind w:left="20"/>
                            <w:rPr>
                              <w:rFonts w:ascii="Trebuchet MS" w:hAnsi="Trebuchet MS"/>
                              <w:sz w:val="18"/>
                            </w:rPr>
                          </w:pPr>
                          <w:r>
                            <w:rPr>
                              <w:rFonts w:ascii="Trebuchet MS" w:hAnsi="Trebuchet MS"/>
                              <w:color w:val="231F20"/>
                              <w:w w:val="85"/>
                              <w:sz w:val="18"/>
                            </w:rPr>
                            <w:t>Примерная</w:t>
                          </w:r>
                          <w:r>
                            <w:rPr>
                              <w:rFonts w:ascii="Trebuchet MS" w:hAnsi="Trebuchet MS"/>
                              <w:color w:val="231F20"/>
                              <w:spacing w:val="32"/>
                              <w:w w:val="85"/>
                              <w:sz w:val="18"/>
                            </w:rPr>
                            <w:t xml:space="preserve"> </w:t>
                          </w:r>
                          <w:r>
                            <w:rPr>
                              <w:rFonts w:ascii="Trebuchet MS" w:hAnsi="Trebuchet MS"/>
                              <w:color w:val="231F20"/>
                              <w:w w:val="85"/>
                              <w:sz w:val="18"/>
                            </w:rPr>
                            <w:t>рабочая</w:t>
                          </w:r>
                          <w:r>
                            <w:rPr>
                              <w:rFonts w:ascii="Trebuchet MS" w:hAnsi="Trebuchet MS"/>
                              <w:color w:val="231F20"/>
                              <w:spacing w:val="32"/>
                              <w:w w:val="85"/>
                              <w:sz w:val="18"/>
                            </w:rPr>
                            <w:t xml:space="preserve"> </w:t>
                          </w:r>
                          <w:r>
                            <w:rPr>
                              <w:rFonts w:ascii="Trebuchet MS" w:hAnsi="Trebuchet MS"/>
                              <w:color w:val="231F20"/>
                              <w:w w:val="85"/>
                              <w:sz w:val="18"/>
                            </w:rPr>
                            <w:t>программа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6" o:spid="_x0000_s1027" type="#_x0000_t202" style="position:absolute;margin-left:240.1pt;margin-top:566.1pt;width:117.4pt;height:12.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" filled="f" stroked="f">
              <v:path arrowok="t"/>
              <v:textbox inset="0,0,0,0">
                <w:txbxContent>
                  <w:p w:rsidR="0014336D" w:rsidRDefault="0014336D">
                    <w:pPr>
                      <w:spacing w:before="15"/>
                      <w:ind w:left="20"/>
                      <w:rPr>
                        <w:rFonts w:ascii="Trebuchet MS" w:hAnsi="Trebuchet MS"/>
                        <w:sz w:val="18"/>
                      </w:rPr>
                    </w:pPr>
                    <w:r>
                      <w:rPr>
                        <w:rFonts w:ascii="Trebuchet MS" w:hAnsi="Trebuchet MS"/>
                        <w:color w:val="231F20"/>
                        <w:w w:val="85"/>
                        <w:sz w:val="18"/>
                      </w:rPr>
                      <w:t>Примерная</w:t>
                    </w:r>
                    <w:r>
                      <w:rPr>
                        <w:rFonts w:ascii="Trebuchet MS" w:hAnsi="Trebuchet MS"/>
                        <w:color w:val="231F20"/>
                        <w:spacing w:val="32"/>
                        <w:w w:val="85"/>
                        <w:sz w:val="18"/>
                      </w:rPr>
                      <w:t xml:space="preserve"> </w:t>
                    </w:r>
                    <w:r>
                      <w:rPr>
                        <w:rFonts w:ascii="Trebuchet MS" w:hAnsi="Trebuchet MS"/>
                        <w:color w:val="231F20"/>
                        <w:w w:val="85"/>
                        <w:sz w:val="18"/>
                      </w:rPr>
                      <w:t>рабочая</w:t>
                    </w:r>
                    <w:r>
                      <w:rPr>
                        <w:rFonts w:ascii="Trebuchet MS" w:hAnsi="Trebuchet MS"/>
                        <w:color w:val="231F20"/>
                        <w:spacing w:val="32"/>
                        <w:w w:val="85"/>
                        <w:sz w:val="18"/>
                      </w:rPr>
                      <w:t xml:space="preserve"> </w:t>
                    </w:r>
                    <w:r>
                      <w:rPr>
                        <w:rFonts w:ascii="Trebuchet MS" w:hAnsi="Trebuchet MS"/>
                        <w:color w:val="231F20"/>
                        <w:w w:val="85"/>
                        <w:sz w:val="18"/>
                      </w:rPr>
                      <w:t>программа</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8302715"/>
      <w:docPartObj>
        <w:docPartGallery w:val="Page Numbers (Bottom of Page)"/>
        <w:docPartUnique/>
      </w:docPartObj>
    </w:sdtPr>
    <w:sdtEndPr/>
    <w:sdtContent>
      <w:p w:rsidR="0014336D" w:rsidRDefault="0014336D" w:rsidP="005500F9">
        <w:pPr>
          <w:pStyle w:val="aff"/>
          <w:jc w:val="center"/>
          <w:rPr>
            <w:lang w:val="ru-RU"/>
          </w:rPr>
        </w:pPr>
        <w:r>
          <w:fldChar w:fldCharType="begin"/>
        </w:r>
        <w:r>
          <w:instrText>PAGE   \* MERGEFORMAT</w:instrText>
        </w:r>
        <w:r>
          <w:fldChar w:fldCharType="separate"/>
        </w:r>
        <w:r w:rsidR="00F200B8" w:rsidRPr="00F200B8">
          <w:rPr>
            <w:noProof/>
            <w:lang w:val="ru-RU"/>
          </w:rPr>
          <w:t>15</w:t>
        </w:r>
        <w:r>
          <w:fldChar w:fldCharType="end"/>
        </w:r>
      </w:p>
      <w:p w:rsidR="0014336D" w:rsidRDefault="00420DE8" w:rsidP="005500F9">
        <w:pPr>
          <w:pStyle w:val="aff"/>
          <w:jc w:val="center"/>
        </w:pPr>
      </w:p>
    </w:sdtContent>
  </w:sdt>
  <w:p w:rsidR="0014336D" w:rsidRDefault="0014336D" w:rsidP="00CF4CD4">
    <w:pPr>
      <w:pStyle w:val="af5"/>
      <w:tabs>
        <w:tab w:val="center" w:pos="3335"/>
      </w:tabs>
      <w:spacing w:line="14" w:lineRule="auto"/>
      <w:ind w:left="0" w:righ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ff1"/>
      </w:rPr>
      <w:id w:val="667910174"/>
      <w:docPartObj>
        <w:docPartGallery w:val="Page Numbers (Bottom of Page)"/>
        <w:docPartUnique/>
      </w:docPartObj>
    </w:sdtPr>
    <w:sdtEndPr>
      <w:rPr>
        <w:rStyle w:val="aff1"/>
      </w:rPr>
    </w:sdtEndPr>
    <w:sdtContent>
      <w:p w:rsidR="0014336D" w:rsidRDefault="0014336D" w:rsidP="00311B96">
        <w:pPr>
          <w:pStyle w:val="aff"/>
          <w:framePr w:wrap="none" w:vAnchor="text" w:hAnchor="margin" w:xAlign="center" w:y="1"/>
          <w:rPr>
            <w:rStyle w:val="aff1"/>
          </w:rPr>
        </w:pPr>
        <w:r>
          <w:rPr>
            <w:rStyle w:val="aff1"/>
          </w:rPr>
          <w:fldChar w:fldCharType="begin"/>
        </w:r>
        <w:r>
          <w:rPr>
            <w:rStyle w:val="aff1"/>
          </w:rPr>
          <w:instrText xml:space="preserve"> PAGE </w:instrText>
        </w:r>
        <w:r>
          <w:rPr>
            <w:rStyle w:val="aff1"/>
          </w:rPr>
          <w:fldChar w:fldCharType="separate"/>
        </w:r>
        <w:r>
          <w:rPr>
            <w:rStyle w:val="aff1"/>
            <w:noProof/>
          </w:rPr>
          <w:t>382</w:t>
        </w:r>
        <w:r>
          <w:rPr>
            <w:rStyle w:val="aff1"/>
          </w:rPr>
          <w:fldChar w:fldCharType="end"/>
        </w:r>
      </w:p>
    </w:sdtContent>
  </w:sdt>
  <w:p w:rsidR="0014336D" w:rsidRDefault="0014336D">
    <w:pPr>
      <w:pStyle w:val="af5"/>
      <w:spacing w:line="14" w:lineRule="auto"/>
      <w:ind w:left="0" w:right="0" w:firstLine="0"/>
      <w:jc w:val="left"/>
      <w:rPr>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36D" w:rsidRDefault="0014336D">
    <w:pPr>
      <w:pStyle w:val="af5"/>
      <w:spacing w:line="14" w:lineRule="auto"/>
      <w:ind w:left="0" w:right="0" w:firstLine="0"/>
      <w:jc w:val="left"/>
      <w:rPr>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9406369"/>
      <w:docPartObj>
        <w:docPartGallery w:val="Page Numbers (Bottom of Page)"/>
        <w:docPartUnique/>
      </w:docPartObj>
    </w:sdtPr>
    <w:sdtEndPr/>
    <w:sdtContent>
      <w:p w:rsidR="0014336D" w:rsidRDefault="0014336D">
        <w:pPr>
          <w:pStyle w:val="aff"/>
          <w:jc w:val="center"/>
        </w:pPr>
        <w:r>
          <w:fldChar w:fldCharType="begin"/>
        </w:r>
        <w:r>
          <w:instrText>PAGE   \* MERGEFORMAT</w:instrText>
        </w:r>
        <w:r>
          <w:fldChar w:fldCharType="separate"/>
        </w:r>
        <w:r w:rsidR="00F200B8" w:rsidRPr="00F200B8">
          <w:rPr>
            <w:noProof/>
            <w:lang w:val="ru-RU"/>
          </w:rPr>
          <w:t>268</w:t>
        </w:r>
        <w:r>
          <w:fldChar w:fldCharType="end"/>
        </w:r>
      </w:p>
    </w:sdtContent>
  </w:sdt>
  <w:p w:rsidR="0014336D" w:rsidRDefault="0014336D">
    <w:pPr>
      <w:pStyle w:val="af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0DE8" w:rsidRDefault="00420DE8" w:rsidP="00A053DF">
      <w:r>
        <w:separator/>
      </w:r>
    </w:p>
  </w:footnote>
  <w:footnote w:type="continuationSeparator" w:id="0">
    <w:p w:rsidR="00420DE8" w:rsidRDefault="00420DE8" w:rsidP="00A053DF">
      <w:r>
        <w:continuationSeparator/>
      </w:r>
    </w:p>
  </w:footnote>
  <w:footnote w:id="1">
    <w:p w:rsidR="0014336D" w:rsidRPr="00DB2E11" w:rsidRDefault="0014336D" w:rsidP="00002918">
      <w:pPr>
        <w:pStyle w:val="af7"/>
        <w:jc w:val="both"/>
        <w:rPr>
          <w:lang w:val="ru-RU"/>
        </w:rPr>
      </w:pPr>
      <w:r>
        <w:rPr>
          <w:rStyle w:val="af9"/>
        </w:rPr>
        <w:footnoteRef/>
      </w:r>
      <w:r w:rsidRPr="00DB2E11">
        <w:rPr>
          <w:lang w:val="ru-RU"/>
        </w:rPr>
        <w:t xml:space="preserve"> </w:t>
      </w:r>
      <w:r w:rsidRPr="00DB2E11">
        <w:rPr>
          <w:rFonts w:ascii="Times New Roman" w:hAnsi="Times New Roman" w:cs="Times New Roman"/>
          <w:sz w:val="18"/>
          <w:lang w:val="ru-RU"/>
        </w:rPr>
        <w:t>Описание</w:t>
      </w:r>
      <w:r w:rsidRPr="00DB2E11">
        <w:rPr>
          <w:rFonts w:ascii="Times New Roman" w:hAnsi="Times New Roman" w:cs="Times New Roman"/>
          <w:spacing w:val="-9"/>
          <w:sz w:val="18"/>
          <w:lang w:val="ru-RU"/>
        </w:rPr>
        <w:t xml:space="preserve"> </w:t>
      </w:r>
      <w:r w:rsidRPr="00DB2E11">
        <w:rPr>
          <w:rFonts w:ascii="Times New Roman" w:hAnsi="Times New Roman" w:cs="Times New Roman"/>
          <w:sz w:val="18"/>
          <w:lang w:val="ru-RU"/>
        </w:rPr>
        <w:t>системы</w:t>
      </w:r>
      <w:r w:rsidRPr="00DB2E11">
        <w:rPr>
          <w:rFonts w:ascii="Times New Roman" w:hAnsi="Times New Roman" w:cs="Times New Roman"/>
          <w:spacing w:val="-8"/>
          <w:sz w:val="18"/>
          <w:lang w:val="ru-RU"/>
        </w:rPr>
        <w:t xml:space="preserve"> </w:t>
      </w:r>
      <w:r w:rsidRPr="00DB2E11">
        <w:rPr>
          <w:rFonts w:ascii="Times New Roman" w:hAnsi="Times New Roman" w:cs="Times New Roman"/>
          <w:sz w:val="18"/>
          <w:lang w:val="ru-RU"/>
        </w:rPr>
        <w:t>универсальных</w:t>
      </w:r>
      <w:r w:rsidRPr="00DB2E11">
        <w:rPr>
          <w:rFonts w:ascii="Times New Roman" w:hAnsi="Times New Roman" w:cs="Times New Roman"/>
          <w:spacing w:val="-8"/>
          <w:sz w:val="18"/>
          <w:lang w:val="ru-RU"/>
        </w:rPr>
        <w:t xml:space="preserve"> </w:t>
      </w:r>
      <w:r w:rsidRPr="00DB2E11">
        <w:rPr>
          <w:rFonts w:ascii="Times New Roman" w:hAnsi="Times New Roman" w:cs="Times New Roman"/>
          <w:sz w:val="18"/>
          <w:lang w:val="ru-RU"/>
        </w:rPr>
        <w:t>действий</w:t>
      </w:r>
      <w:r w:rsidRPr="00DB2E11">
        <w:rPr>
          <w:rFonts w:ascii="Times New Roman" w:hAnsi="Times New Roman" w:cs="Times New Roman"/>
          <w:spacing w:val="-8"/>
          <w:sz w:val="18"/>
          <w:lang w:val="ru-RU"/>
        </w:rPr>
        <w:t xml:space="preserve"> </w:t>
      </w:r>
      <w:r w:rsidRPr="00DB2E11">
        <w:rPr>
          <w:rFonts w:ascii="Times New Roman" w:hAnsi="Times New Roman" w:cs="Times New Roman"/>
          <w:sz w:val="18"/>
          <w:lang w:val="ru-RU"/>
        </w:rPr>
        <w:t>для</w:t>
      </w:r>
      <w:r w:rsidRPr="00DB2E11">
        <w:rPr>
          <w:rFonts w:ascii="Times New Roman" w:hAnsi="Times New Roman" w:cs="Times New Roman"/>
          <w:spacing w:val="-8"/>
          <w:sz w:val="18"/>
          <w:lang w:val="ru-RU"/>
        </w:rPr>
        <w:t xml:space="preserve"> </w:t>
      </w:r>
      <w:r w:rsidRPr="00DB2E11">
        <w:rPr>
          <w:rFonts w:ascii="Times New Roman" w:hAnsi="Times New Roman" w:cs="Times New Roman"/>
          <w:sz w:val="18"/>
          <w:lang w:val="ru-RU"/>
        </w:rPr>
        <w:t>каждого</w:t>
      </w:r>
      <w:r w:rsidRPr="00DB2E11">
        <w:rPr>
          <w:rFonts w:ascii="Times New Roman" w:hAnsi="Times New Roman" w:cs="Times New Roman"/>
          <w:spacing w:val="-9"/>
          <w:sz w:val="18"/>
          <w:lang w:val="ru-RU"/>
        </w:rPr>
        <w:t xml:space="preserve"> </w:t>
      </w:r>
      <w:r w:rsidRPr="00DB2E11">
        <w:rPr>
          <w:rFonts w:ascii="Times New Roman" w:hAnsi="Times New Roman" w:cs="Times New Roman"/>
          <w:sz w:val="18"/>
          <w:lang w:val="ru-RU"/>
        </w:rPr>
        <w:t>предмета</w:t>
      </w:r>
      <w:r w:rsidRPr="00DB2E11">
        <w:rPr>
          <w:rFonts w:ascii="Times New Roman" w:hAnsi="Times New Roman" w:cs="Times New Roman"/>
          <w:spacing w:val="-56"/>
          <w:sz w:val="18"/>
          <w:lang w:val="ru-RU"/>
        </w:rPr>
        <w:t xml:space="preserve"> </w:t>
      </w:r>
      <w:r w:rsidRPr="00DB2E11">
        <w:rPr>
          <w:rFonts w:ascii="Times New Roman" w:hAnsi="Times New Roman" w:cs="Times New Roman"/>
          <w:sz w:val="18"/>
          <w:lang w:val="ru-RU"/>
        </w:rPr>
        <w:t>приводится в разделе «Программа формирования универсальных</w:t>
      </w:r>
      <w:r w:rsidRPr="00DB2E11">
        <w:rPr>
          <w:rFonts w:ascii="Times New Roman" w:hAnsi="Times New Roman" w:cs="Times New Roman"/>
          <w:spacing w:val="1"/>
          <w:sz w:val="18"/>
          <w:lang w:val="ru-RU"/>
        </w:rPr>
        <w:t xml:space="preserve"> </w:t>
      </w:r>
      <w:r w:rsidRPr="00DB2E11">
        <w:rPr>
          <w:rFonts w:ascii="Times New Roman" w:hAnsi="Times New Roman" w:cs="Times New Roman"/>
          <w:sz w:val="18"/>
          <w:lang w:val="ru-RU"/>
        </w:rPr>
        <w:t>учебных действий» настоящей Примерной основной образовательной</w:t>
      </w:r>
      <w:r w:rsidRPr="00DB2E11">
        <w:rPr>
          <w:rFonts w:ascii="Times New Roman" w:hAnsi="Times New Roman" w:cs="Times New Roman"/>
          <w:spacing w:val="6"/>
          <w:sz w:val="18"/>
          <w:lang w:val="ru-RU"/>
        </w:rPr>
        <w:t xml:space="preserve"> </w:t>
      </w:r>
      <w:r w:rsidRPr="00DB2E11">
        <w:rPr>
          <w:rFonts w:ascii="Times New Roman" w:hAnsi="Times New Roman" w:cs="Times New Roman"/>
          <w:sz w:val="18"/>
          <w:lang w:val="ru-RU"/>
        </w:rPr>
        <w:t>программы</w:t>
      </w:r>
      <w:r w:rsidRPr="00DB2E11">
        <w:rPr>
          <w:rFonts w:ascii="Times New Roman" w:hAnsi="Times New Roman" w:cs="Times New Roman"/>
          <w:w w:val="111"/>
          <w:sz w:val="18"/>
          <w:lang w:val="ru-RU"/>
        </w:rPr>
        <w:t>.</w:t>
      </w:r>
    </w:p>
  </w:footnote>
  <w:footnote w:id="2">
    <w:p w:rsidR="0014336D" w:rsidRPr="002B168F" w:rsidRDefault="0014336D" w:rsidP="003A1CFA">
      <w:pPr>
        <w:pStyle w:val="af7"/>
        <w:rPr>
          <w:rFonts w:ascii="Times New Roman" w:hAnsi="Times New Roman" w:cs="Times New Roman"/>
          <w:sz w:val="18"/>
          <w:szCs w:val="18"/>
          <w:lang w:val="ru-RU"/>
        </w:rPr>
      </w:pPr>
      <w:r>
        <w:rPr>
          <w:rStyle w:val="af9"/>
        </w:rPr>
        <w:footnoteRef/>
      </w:r>
      <w:r w:rsidRPr="002B168F">
        <w:rPr>
          <w:lang w:val="ru-RU"/>
        </w:rPr>
        <w:t xml:space="preserve"> </w:t>
      </w:r>
      <w:r w:rsidRPr="002B168F">
        <w:rPr>
          <w:rFonts w:ascii="Times New Roman" w:hAnsi="Times New Roman" w:cs="Times New Roman"/>
          <w:sz w:val="18"/>
          <w:szCs w:val="18"/>
          <w:lang w:val="ru-RU"/>
        </w:rPr>
        <w:t>Описание системы универсальных действий для каждого предмета приводится в разделе «Программа формирования универсальных учебных действий» настоящей Примерной основной образовательной программы.</w:t>
      </w:r>
    </w:p>
  </w:footnote>
  <w:footnote w:id="3">
    <w:p w:rsidR="0014336D" w:rsidRPr="00D23EA5" w:rsidRDefault="0014336D" w:rsidP="00232DA4">
      <w:pPr>
        <w:adjustRightInd w:val="0"/>
        <w:jc w:val="both"/>
        <w:rPr>
          <w:rFonts w:ascii="SchoolBookSanPin" w:hAnsi="SchoolBookSanPin" w:cs="SchoolBookSanPin"/>
          <w:sz w:val="18"/>
          <w:szCs w:val="18"/>
        </w:rPr>
      </w:pPr>
      <w:r>
        <w:rPr>
          <w:rStyle w:val="af9"/>
        </w:rPr>
        <w:footnoteRef/>
      </w:r>
      <w:r w:rsidRPr="00D23EA5">
        <w:t xml:space="preserve"> </w:t>
      </w:r>
      <w:r w:rsidRPr="00D23EA5">
        <w:rPr>
          <w:rFonts w:ascii="Times New Roman" w:hAnsi="Times New Roman"/>
          <w:sz w:val="18"/>
          <w:szCs w:val="18"/>
        </w:rPr>
        <w:t xml:space="preserve">Накопительная оценка рассматривается как способ фиксации освоения </w:t>
      </w:r>
      <w:proofErr w:type="gramStart"/>
      <w:r w:rsidRPr="00D23EA5">
        <w:rPr>
          <w:rFonts w:ascii="Times New Roman" w:hAnsi="Times New Roman"/>
          <w:sz w:val="18"/>
          <w:szCs w:val="18"/>
        </w:rPr>
        <w:t>обучающимся</w:t>
      </w:r>
      <w:proofErr w:type="gramEnd"/>
      <w:r w:rsidRPr="00D23EA5">
        <w:rPr>
          <w:rFonts w:ascii="Times New Roman" w:hAnsi="Times New Roman"/>
          <w:sz w:val="18"/>
          <w:szCs w:val="18"/>
        </w:rPr>
        <w:t xml:space="preserve"> основных умений, характеризующих достижение каждого планируемого результата на всех этапах его формирования.</w:t>
      </w:r>
    </w:p>
  </w:footnote>
  <w:footnote w:id="4">
    <w:p w:rsidR="0014336D" w:rsidRPr="009D58BF" w:rsidRDefault="0014336D" w:rsidP="00F1348C">
      <w:pPr>
        <w:pStyle w:val="af7"/>
        <w:jc w:val="both"/>
        <w:rPr>
          <w:lang w:val="ru-RU"/>
        </w:rPr>
      </w:pPr>
      <w:r>
        <w:rPr>
          <w:rStyle w:val="af9"/>
        </w:rPr>
        <w:footnoteRef/>
      </w:r>
      <w:r w:rsidRPr="009D58BF">
        <w:rPr>
          <w:lang w:val="ru-RU"/>
        </w:rPr>
        <w:t xml:space="preserve"> </w:t>
      </w:r>
      <w:r w:rsidRPr="00897A41">
        <w:rPr>
          <w:rFonts w:ascii="Times New Roman" w:hAnsi="Times New Roman" w:cs="Times New Roman"/>
          <w:color w:val="231F20"/>
          <w:lang w:val="ru-RU"/>
        </w:rPr>
        <w:t>Данная</w:t>
      </w:r>
      <w:r w:rsidRPr="00897A41">
        <w:rPr>
          <w:rFonts w:ascii="Times New Roman" w:hAnsi="Times New Roman" w:cs="Times New Roman"/>
          <w:color w:val="231F20"/>
          <w:spacing w:val="-3"/>
          <w:lang w:val="ru-RU"/>
        </w:rPr>
        <w:t xml:space="preserve"> </w:t>
      </w:r>
      <w:r w:rsidRPr="00897A41">
        <w:rPr>
          <w:rFonts w:ascii="Times New Roman" w:hAnsi="Times New Roman" w:cs="Times New Roman"/>
          <w:color w:val="231F20"/>
          <w:lang w:val="ru-RU"/>
        </w:rPr>
        <w:t>тема</w:t>
      </w:r>
      <w:r w:rsidRPr="00897A41">
        <w:rPr>
          <w:rFonts w:ascii="Times New Roman" w:hAnsi="Times New Roman" w:cs="Times New Roman"/>
          <w:color w:val="231F20"/>
          <w:spacing w:val="-2"/>
          <w:lang w:val="ru-RU"/>
        </w:rPr>
        <w:t xml:space="preserve"> </w:t>
      </w:r>
      <w:r w:rsidRPr="00897A41">
        <w:rPr>
          <w:rFonts w:ascii="Times New Roman" w:hAnsi="Times New Roman" w:cs="Times New Roman"/>
          <w:color w:val="231F20"/>
          <w:lang w:val="ru-RU"/>
        </w:rPr>
        <w:t>в</w:t>
      </w:r>
      <w:r w:rsidRPr="00897A41">
        <w:rPr>
          <w:rFonts w:ascii="Times New Roman" w:hAnsi="Times New Roman" w:cs="Times New Roman"/>
          <w:color w:val="231F20"/>
          <w:spacing w:val="-3"/>
          <w:lang w:val="ru-RU"/>
        </w:rPr>
        <w:t xml:space="preserve"> </w:t>
      </w:r>
      <w:r w:rsidRPr="00897A41">
        <w:rPr>
          <w:rFonts w:ascii="Times New Roman" w:hAnsi="Times New Roman" w:cs="Times New Roman"/>
          <w:color w:val="231F20"/>
          <w:lang w:val="ru-RU"/>
        </w:rPr>
        <w:t>сочетании</w:t>
      </w:r>
      <w:r w:rsidRPr="00897A41">
        <w:rPr>
          <w:rFonts w:ascii="Times New Roman" w:hAnsi="Times New Roman" w:cs="Times New Roman"/>
          <w:color w:val="231F20"/>
          <w:spacing w:val="-3"/>
          <w:lang w:val="ru-RU"/>
        </w:rPr>
        <w:t xml:space="preserve"> </w:t>
      </w:r>
      <w:r w:rsidRPr="00897A41">
        <w:rPr>
          <w:rFonts w:ascii="Times New Roman" w:hAnsi="Times New Roman" w:cs="Times New Roman"/>
          <w:color w:val="231F20"/>
          <w:lang w:val="ru-RU"/>
        </w:rPr>
        <w:t>с</w:t>
      </w:r>
      <w:r w:rsidRPr="00897A41">
        <w:rPr>
          <w:rFonts w:ascii="Times New Roman" w:hAnsi="Times New Roman" w:cs="Times New Roman"/>
          <w:color w:val="231F20"/>
          <w:spacing w:val="-2"/>
          <w:lang w:val="ru-RU"/>
        </w:rPr>
        <w:t xml:space="preserve"> </w:t>
      </w:r>
      <w:r w:rsidRPr="00897A41">
        <w:rPr>
          <w:rFonts w:ascii="Times New Roman" w:hAnsi="Times New Roman" w:cs="Times New Roman"/>
          <w:color w:val="231F20"/>
          <w:lang w:val="ru-RU"/>
        </w:rPr>
        <w:t>другими</w:t>
      </w:r>
      <w:r w:rsidRPr="00897A41">
        <w:rPr>
          <w:rFonts w:ascii="Times New Roman" w:hAnsi="Times New Roman" w:cs="Times New Roman"/>
          <w:color w:val="231F20"/>
          <w:spacing w:val="-3"/>
          <w:lang w:val="ru-RU"/>
        </w:rPr>
        <w:t xml:space="preserve"> </w:t>
      </w:r>
      <w:r w:rsidRPr="00897A41">
        <w:rPr>
          <w:rFonts w:ascii="Times New Roman" w:hAnsi="Times New Roman" w:cs="Times New Roman"/>
          <w:color w:val="231F20"/>
          <w:lang w:val="ru-RU"/>
        </w:rPr>
        <w:t>темами</w:t>
      </w:r>
      <w:r w:rsidRPr="00897A41">
        <w:rPr>
          <w:rFonts w:ascii="Times New Roman" w:hAnsi="Times New Roman" w:cs="Times New Roman"/>
          <w:color w:val="231F20"/>
          <w:spacing w:val="-2"/>
          <w:lang w:val="ru-RU"/>
        </w:rPr>
        <w:t xml:space="preserve"> </w:t>
      </w:r>
      <w:r w:rsidRPr="00897A41">
        <w:rPr>
          <w:rFonts w:ascii="Times New Roman" w:hAnsi="Times New Roman" w:cs="Times New Roman"/>
          <w:color w:val="231F20"/>
          <w:lang w:val="ru-RU"/>
        </w:rPr>
        <w:t>и</w:t>
      </w:r>
      <w:r w:rsidRPr="00897A41">
        <w:rPr>
          <w:rFonts w:ascii="Times New Roman" w:hAnsi="Times New Roman" w:cs="Times New Roman"/>
          <w:color w:val="231F20"/>
          <w:spacing w:val="-3"/>
          <w:lang w:val="ru-RU"/>
        </w:rPr>
        <w:t xml:space="preserve"> </w:t>
      </w:r>
      <w:r w:rsidRPr="00897A41">
        <w:rPr>
          <w:rFonts w:ascii="Times New Roman" w:hAnsi="Times New Roman" w:cs="Times New Roman"/>
          <w:color w:val="231F20"/>
          <w:lang w:val="ru-RU"/>
        </w:rPr>
        <w:t>модулями</w:t>
      </w:r>
      <w:r w:rsidRPr="00897A41">
        <w:rPr>
          <w:rFonts w:ascii="Times New Roman" w:hAnsi="Times New Roman" w:cs="Times New Roman"/>
          <w:color w:val="231F20"/>
          <w:spacing w:val="-2"/>
          <w:lang w:val="ru-RU"/>
        </w:rPr>
        <w:t xml:space="preserve"> </w:t>
      </w:r>
      <w:r w:rsidRPr="00897A41">
        <w:rPr>
          <w:rFonts w:ascii="Times New Roman" w:hAnsi="Times New Roman" w:cs="Times New Roman"/>
          <w:color w:val="231F20"/>
          <w:lang w:val="ru-RU"/>
        </w:rPr>
        <w:t>может</w:t>
      </w:r>
      <w:r w:rsidRPr="00897A41">
        <w:rPr>
          <w:rFonts w:ascii="Times New Roman" w:hAnsi="Times New Roman" w:cs="Times New Roman"/>
          <w:color w:val="231F20"/>
          <w:spacing w:val="-3"/>
          <w:lang w:val="ru-RU"/>
        </w:rPr>
        <w:t xml:space="preserve"> </w:t>
      </w:r>
      <w:r w:rsidRPr="00897A41">
        <w:rPr>
          <w:rFonts w:ascii="Times New Roman" w:hAnsi="Times New Roman" w:cs="Times New Roman"/>
          <w:color w:val="231F20"/>
          <w:lang w:val="ru-RU"/>
        </w:rPr>
        <w:t>прорабатываться</w:t>
      </w:r>
      <w:r w:rsidRPr="00897A41">
        <w:rPr>
          <w:rFonts w:ascii="Times New Roman" w:hAnsi="Times New Roman" w:cs="Times New Roman"/>
          <w:color w:val="231F20"/>
          <w:spacing w:val="-56"/>
          <w:lang w:val="ru-RU"/>
        </w:rPr>
        <w:t xml:space="preserve"> </w:t>
      </w:r>
      <w:r w:rsidRPr="00897A41">
        <w:rPr>
          <w:rFonts w:ascii="Times New Roman" w:hAnsi="Times New Roman" w:cs="Times New Roman"/>
          <w:color w:val="231F20"/>
          <w:lang w:val="ru-RU"/>
        </w:rPr>
        <w:t>в течение значительно более длительного времени (в зависимости от количества</w:t>
      </w:r>
      <w:r w:rsidRPr="00897A41">
        <w:rPr>
          <w:rFonts w:ascii="Times New Roman" w:hAnsi="Times New Roman" w:cs="Times New Roman"/>
          <w:color w:val="231F20"/>
          <w:spacing w:val="-55"/>
          <w:lang w:val="ru-RU"/>
        </w:rPr>
        <w:t xml:space="preserve"> </w:t>
      </w:r>
      <w:r w:rsidRPr="00897A41">
        <w:rPr>
          <w:rFonts w:ascii="Times New Roman" w:hAnsi="Times New Roman" w:cs="Times New Roman"/>
          <w:color w:val="231F20"/>
          <w:lang w:val="ru-RU"/>
        </w:rPr>
        <w:t>и разнообразия конкретных ритмических рисунков, выбираемых учителем для</w:t>
      </w:r>
      <w:r w:rsidRPr="00897A41">
        <w:rPr>
          <w:rFonts w:ascii="Times New Roman" w:hAnsi="Times New Roman" w:cs="Times New Roman"/>
          <w:color w:val="231F20"/>
          <w:spacing w:val="1"/>
          <w:lang w:val="ru-RU"/>
        </w:rPr>
        <w:t xml:space="preserve"> </w:t>
      </w:r>
      <w:r w:rsidRPr="00897A41">
        <w:rPr>
          <w:rFonts w:ascii="Times New Roman" w:hAnsi="Times New Roman" w:cs="Times New Roman"/>
          <w:color w:val="231F20"/>
          <w:lang w:val="ru-RU"/>
        </w:rPr>
        <w:t>освоения).</w:t>
      </w:r>
    </w:p>
  </w:footnote>
  <w:footnote w:id="5">
    <w:p w:rsidR="0014336D" w:rsidRPr="005E520E" w:rsidRDefault="0014336D" w:rsidP="00927D51">
      <w:pPr>
        <w:pStyle w:val="af7"/>
        <w:jc w:val="both"/>
        <w:rPr>
          <w:lang w:val="ru-RU"/>
        </w:rPr>
      </w:pPr>
      <w:r>
        <w:rPr>
          <w:rStyle w:val="af9"/>
        </w:rPr>
        <w:footnoteRef/>
      </w:r>
      <w:r w:rsidRPr="005E520E">
        <w:rPr>
          <w:lang w:val="ru-RU"/>
        </w:rPr>
        <w:t xml:space="preserve"> </w:t>
      </w:r>
      <w:r w:rsidRPr="00897A41">
        <w:rPr>
          <w:rFonts w:ascii="Times New Roman" w:hAnsi="Times New Roman" w:cs="Times New Roman"/>
          <w:color w:val="231F20"/>
          <w:lang w:val="ru-RU"/>
        </w:rPr>
        <w:t>По выбору учителя отдельные сказания или примеры из эпоса народов России,</w:t>
      </w:r>
      <w:r w:rsidRPr="00897A41">
        <w:rPr>
          <w:rFonts w:ascii="Times New Roman" w:hAnsi="Times New Roman" w:cs="Times New Roman"/>
          <w:color w:val="231F20"/>
          <w:spacing w:val="1"/>
          <w:lang w:val="ru-RU"/>
        </w:rPr>
        <w:t xml:space="preserve"> </w:t>
      </w:r>
      <w:r w:rsidRPr="00897A41">
        <w:rPr>
          <w:rFonts w:ascii="Times New Roman" w:hAnsi="Times New Roman" w:cs="Times New Roman"/>
          <w:color w:val="231F20"/>
          <w:lang w:val="ru-RU"/>
        </w:rPr>
        <w:t>например: якутского Олонхо, карело-финской Калевалы, калмыцкого Джангара,</w:t>
      </w:r>
      <w:r w:rsidRPr="00897A41">
        <w:rPr>
          <w:rFonts w:ascii="Times New Roman" w:hAnsi="Times New Roman" w:cs="Times New Roman"/>
          <w:color w:val="231F20"/>
          <w:spacing w:val="-55"/>
          <w:lang w:val="ru-RU"/>
        </w:rPr>
        <w:t xml:space="preserve"> </w:t>
      </w:r>
      <w:r w:rsidRPr="00897A41">
        <w:rPr>
          <w:rFonts w:ascii="Times New Roman" w:hAnsi="Times New Roman" w:cs="Times New Roman"/>
          <w:color w:val="231F20"/>
          <w:lang w:val="ru-RU"/>
        </w:rPr>
        <w:t>Нартского</w:t>
      </w:r>
      <w:r w:rsidRPr="00897A41">
        <w:rPr>
          <w:rFonts w:ascii="Times New Roman" w:hAnsi="Times New Roman" w:cs="Times New Roman"/>
          <w:color w:val="231F20"/>
          <w:spacing w:val="6"/>
          <w:lang w:val="ru-RU"/>
        </w:rPr>
        <w:t xml:space="preserve"> </w:t>
      </w:r>
      <w:r w:rsidRPr="00897A41">
        <w:rPr>
          <w:rFonts w:ascii="Times New Roman" w:hAnsi="Times New Roman" w:cs="Times New Roman"/>
          <w:color w:val="231F20"/>
          <w:lang w:val="ru-RU"/>
        </w:rPr>
        <w:t>эпоса</w:t>
      </w:r>
      <w:r w:rsidRPr="00897A41">
        <w:rPr>
          <w:rFonts w:ascii="Times New Roman" w:hAnsi="Times New Roman" w:cs="Times New Roman"/>
          <w:color w:val="231F20"/>
          <w:spacing w:val="7"/>
          <w:lang w:val="ru-RU"/>
        </w:rPr>
        <w:t xml:space="preserve"> </w:t>
      </w:r>
      <w:r w:rsidRPr="00897A41">
        <w:rPr>
          <w:rFonts w:ascii="Times New Roman" w:hAnsi="Times New Roman" w:cs="Times New Roman"/>
          <w:color w:val="231F20"/>
          <w:lang w:val="ru-RU"/>
        </w:rPr>
        <w:t>и</w:t>
      </w:r>
      <w:r w:rsidRPr="00897A41">
        <w:rPr>
          <w:rFonts w:ascii="Times New Roman" w:hAnsi="Times New Roman" w:cs="Times New Roman"/>
          <w:color w:val="231F20"/>
          <w:spacing w:val="6"/>
          <w:lang w:val="ru-RU"/>
        </w:rPr>
        <w:t xml:space="preserve"> </w:t>
      </w:r>
      <w:r w:rsidRPr="00897A41">
        <w:rPr>
          <w:rFonts w:ascii="Times New Roman" w:hAnsi="Times New Roman" w:cs="Times New Roman"/>
          <w:color w:val="231F20"/>
          <w:lang w:val="ru-RU"/>
        </w:rPr>
        <w:t>т.</w:t>
      </w:r>
      <w:r w:rsidRPr="00897A41">
        <w:rPr>
          <w:rFonts w:ascii="Times New Roman" w:hAnsi="Times New Roman" w:cs="Times New Roman"/>
          <w:color w:val="231F20"/>
          <w:spacing w:val="7"/>
          <w:lang w:val="ru-RU"/>
        </w:rPr>
        <w:t xml:space="preserve"> </w:t>
      </w:r>
      <w:r w:rsidRPr="00897A41">
        <w:rPr>
          <w:rFonts w:ascii="Times New Roman" w:hAnsi="Times New Roman" w:cs="Times New Roman"/>
          <w:color w:val="231F20"/>
          <w:lang w:val="ru-RU"/>
        </w:rPr>
        <w:t>п.</w:t>
      </w:r>
    </w:p>
  </w:footnote>
  <w:footnote w:id="6">
    <w:p w:rsidR="0014336D" w:rsidRPr="005E520E" w:rsidRDefault="0014336D" w:rsidP="002708BA">
      <w:pPr>
        <w:pStyle w:val="af7"/>
        <w:jc w:val="both"/>
        <w:rPr>
          <w:rFonts w:ascii="Times New Roman" w:hAnsi="Times New Roman" w:cs="Times New Roman"/>
          <w:sz w:val="18"/>
          <w:lang w:val="ru-RU"/>
        </w:rPr>
      </w:pPr>
      <w:r>
        <w:rPr>
          <w:rStyle w:val="af9"/>
        </w:rPr>
        <w:footnoteRef/>
      </w:r>
      <w:r w:rsidRPr="005E520E">
        <w:rPr>
          <w:lang w:val="ru-RU"/>
        </w:rPr>
        <w:t xml:space="preserve"> </w:t>
      </w:r>
      <w:r w:rsidRPr="00696D72">
        <w:rPr>
          <w:rFonts w:ascii="Times New Roman" w:hAnsi="Times New Roman" w:cs="Times New Roman"/>
          <w:sz w:val="18"/>
          <w:lang w:val="ru-RU"/>
        </w:rPr>
        <w:t>По выбору учителя внимание обучающихся может быть сосредоточено на русских традиционных народных праздниках (Рождество, Осенины, Масленица, Троица и др.) и/или праздниках других народов России (Сабантуй, Байрам, Навруз, Ысыах и т. д.)</w:t>
      </w:r>
      <w:r w:rsidRPr="005E520E">
        <w:rPr>
          <w:rFonts w:ascii="Times New Roman" w:hAnsi="Times New Roman" w:cs="Times New Roman"/>
          <w:color w:val="231F20"/>
          <w:sz w:val="18"/>
          <w:lang w:val="ru-RU"/>
        </w:rPr>
        <w:t>.</w:t>
      </w:r>
    </w:p>
  </w:footnote>
  <w:footnote w:id="7">
    <w:p w:rsidR="0014336D" w:rsidRPr="005E520E" w:rsidRDefault="0014336D" w:rsidP="002708BA">
      <w:pPr>
        <w:pStyle w:val="af7"/>
        <w:jc w:val="both"/>
        <w:rPr>
          <w:lang w:val="ru-RU"/>
        </w:rPr>
      </w:pPr>
      <w:r>
        <w:rPr>
          <w:rStyle w:val="af9"/>
        </w:rPr>
        <w:footnoteRef/>
      </w:r>
      <w:r w:rsidRPr="005E520E">
        <w:rPr>
          <w:lang w:val="ru-RU"/>
        </w:rPr>
        <w:t xml:space="preserve"> </w:t>
      </w:r>
      <w:r w:rsidRPr="00696D72">
        <w:rPr>
          <w:rFonts w:ascii="Times New Roman" w:hAnsi="Times New Roman" w:cs="Times New Roman"/>
          <w:sz w:val="18"/>
          <w:lang w:val="ru-RU"/>
        </w:rPr>
        <w:t>В зависимости от выбранного варианта календарно-тематического планирования может быть представлена культура 2—3 регионов России на выбор учителя. Особое внимание следует уделить как наиболее распространённым чертам, так и уникальным самобытным явлениям, например: тувинское горловое пение, кавказская лезгинка, якутский варган, пентатонные лады в музыке республик Поволжья, Сибири.</w:t>
      </w:r>
    </w:p>
  </w:footnote>
  <w:footnote w:id="8">
    <w:p w:rsidR="0014336D" w:rsidRPr="006E3C55" w:rsidRDefault="0014336D" w:rsidP="002708BA">
      <w:pPr>
        <w:pStyle w:val="af7"/>
        <w:jc w:val="both"/>
        <w:rPr>
          <w:lang w:val="ru-RU"/>
        </w:rPr>
      </w:pPr>
      <w:r>
        <w:rPr>
          <w:rStyle w:val="af9"/>
        </w:rPr>
        <w:footnoteRef/>
      </w:r>
      <w:r w:rsidRPr="006E3C55">
        <w:rPr>
          <w:lang w:val="ru-RU"/>
        </w:rPr>
        <w:t xml:space="preserve"> </w:t>
      </w:r>
      <w:r w:rsidRPr="00696D72">
        <w:rPr>
          <w:rFonts w:ascii="Times New Roman" w:hAnsi="Times New Roman" w:cs="Times New Roman"/>
          <w:sz w:val="18"/>
          <w:lang w:val="ru-RU"/>
        </w:rPr>
        <w:t>Изучение данного блока рекомендуется в первую очередь в классах с межнациональным составом обучающихся.</w:t>
      </w:r>
    </w:p>
  </w:footnote>
  <w:footnote w:id="9">
    <w:p w:rsidR="0014336D" w:rsidRPr="006E3C55" w:rsidRDefault="0014336D" w:rsidP="002708BA">
      <w:pPr>
        <w:pStyle w:val="af7"/>
        <w:jc w:val="both"/>
        <w:rPr>
          <w:lang w:val="ru-RU"/>
        </w:rPr>
      </w:pPr>
      <w:r>
        <w:rPr>
          <w:rStyle w:val="af9"/>
        </w:rPr>
        <w:footnoteRef/>
      </w:r>
      <w:r w:rsidRPr="006E3C55">
        <w:rPr>
          <w:lang w:val="ru-RU"/>
        </w:rPr>
        <w:t xml:space="preserve"> </w:t>
      </w:r>
      <w:r w:rsidRPr="00696D72">
        <w:rPr>
          <w:rFonts w:ascii="Times New Roman" w:hAnsi="Times New Roman" w:cs="Times New Roman"/>
          <w:sz w:val="18"/>
          <w:lang w:val="ru-RU"/>
        </w:rPr>
        <w:t>Изучение данного блока рекомендуется в первую очередь в классах с межнациональным составом обучающихся</w:t>
      </w:r>
      <w:r w:rsidRPr="00897A41">
        <w:rPr>
          <w:rFonts w:ascii="Times New Roman" w:hAnsi="Times New Roman" w:cs="Times New Roman"/>
          <w:color w:val="231F20"/>
          <w:lang w:val="ru-RU"/>
        </w:rPr>
        <w:t>.</w:t>
      </w:r>
    </w:p>
  </w:footnote>
  <w:footnote w:id="10">
    <w:p w:rsidR="0014336D" w:rsidRPr="00783843" w:rsidRDefault="0014336D" w:rsidP="002708BA">
      <w:pPr>
        <w:pStyle w:val="af7"/>
        <w:jc w:val="both"/>
        <w:rPr>
          <w:lang w:val="ru-RU"/>
        </w:rPr>
      </w:pPr>
      <w:r>
        <w:rPr>
          <w:rStyle w:val="af9"/>
        </w:rPr>
        <w:footnoteRef/>
      </w:r>
      <w:r w:rsidRPr="00783843">
        <w:rPr>
          <w:lang w:val="ru-RU"/>
        </w:rPr>
        <w:t xml:space="preserve"> </w:t>
      </w:r>
      <w:r w:rsidRPr="00696D72">
        <w:rPr>
          <w:rFonts w:ascii="Times New Roman" w:hAnsi="Times New Roman" w:cs="Times New Roman"/>
          <w:sz w:val="18"/>
          <w:lang w:val="ru-RU"/>
        </w:rPr>
        <w:t xml:space="preserve">Данный блок позволяет сосредоточиться на религиозных праздниках той конфессии, которая наиболее почитаема в данном регионе. В рамках православной традиции возможно рассмотрение традиционных праздников с точки </w:t>
      </w:r>
      <w:proofErr w:type="gramStart"/>
      <w:r w:rsidRPr="00696D72">
        <w:rPr>
          <w:rFonts w:ascii="Times New Roman" w:hAnsi="Times New Roman" w:cs="Times New Roman"/>
          <w:sz w:val="18"/>
          <w:lang w:val="ru-RU"/>
        </w:rPr>
        <w:t>зрения</w:t>
      </w:r>
      <w:proofErr w:type="gramEnd"/>
      <w:r w:rsidRPr="00696D72">
        <w:rPr>
          <w:rFonts w:ascii="Times New Roman" w:hAnsi="Times New Roman" w:cs="Times New Roman"/>
          <w:sz w:val="18"/>
          <w:lang w:val="ru-RU"/>
        </w:rPr>
        <w:t xml:space="preserve"> как религиозной символики, так и фольклорных традиций (например: </w:t>
      </w:r>
      <w:proofErr w:type="gramStart"/>
      <w:r w:rsidRPr="00696D72">
        <w:rPr>
          <w:rFonts w:ascii="Times New Roman" w:hAnsi="Times New Roman" w:cs="Times New Roman"/>
          <w:sz w:val="18"/>
          <w:lang w:val="ru-RU"/>
        </w:rPr>
        <w:t>Рождество, Троица, Пасха).</w:t>
      </w:r>
      <w:proofErr w:type="gramEnd"/>
      <w:r w:rsidRPr="00696D72">
        <w:rPr>
          <w:rFonts w:ascii="Times New Roman" w:hAnsi="Times New Roman" w:cs="Times New Roman"/>
          <w:sz w:val="18"/>
          <w:lang w:val="ru-RU"/>
        </w:rPr>
        <w:t xml:space="preserve"> Рекомендуется знакомство с фрагментами литургической музыки русских композиторов-классиков (С. В. Рахманинов, П. И. Чайковский и др.).</w:t>
      </w:r>
    </w:p>
  </w:footnote>
  <w:footnote w:id="11">
    <w:p w:rsidR="0014336D" w:rsidRPr="00E96DDC" w:rsidRDefault="0014336D" w:rsidP="002708BA">
      <w:pPr>
        <w:pStyle w:val="af7"/>
        <w:jc w:val="both"/>
        <w:rPr>
          <w:sz w:val="18"/>
          <w:lang w:val="ru-RU"/>
        </w:rPr>
      </w:pPr>
      <w:r>
        <w:rPr>
          <w:rStyle w:val="af9"/>
        </w:rPr>
        <w:footnoteRef/>
      </w:r>
      <w:r w:rsidRPr="00E96DDC">
        <w:rPr>
          <w:lang w:val="ru-RU"/>
        </w:rPr>
        <w:t xml:space="preserve"> </w:t>
      </w:r>
      <w:r w:rsidRPr="00E96DDC">
        <w:rPr>
          <w:rFonts w:ascii="Times New Roman" w:hAnsi="Times New Roman" w:cs="Times New Roman"/>
          <w:color w:val="231F20"/>
          <w:sz w:val="18"/>
          <w:lang w:val="ru-RU"/>
        </w:rPr>
        <w:t>В данном блоке внимание учащихся по традиции может быть сосредоточено на</w:t>
      </w:r>
      <w:r w:rsidRPr="00E96DDC">
        <w:rPr>
          <w:rFonts w:ascii="Times New Roman" w:hAnsi="Times New Roman" w:cs="Times New Roman"/>
          <w:color w:val="231F20"/>
          <w:spacing w:val="1"/>
          <w:sz w:val="18"/>
          <w:lang w:val="ru-RU"/>
        </w:rPr>
        <w:t xml:space="preserve"> </w:t>
      </w:r>
      <w:r w:rsidRPr="00E96DDC">
        <w:rPr>
          <w:rFonts w:ascii="Times New Roman" w:hAnsi="Times New Roman" w:cs="Times New Roman"/>
          <w:color w:val="231F20"/>
          <w:sz w:val="18"/>
          <w:lang w:val="ru-RU"/>
        </w:rPr>
        <w:t>звучании</w:t>
      </w:r>
      <w:r w:rsidRPr="00E96DDC">
        <w:rPr>
          <w:rFonts w:ascii="Times New Roman" w:hAnsi="Times New Roman" w:cs="Times New Roman"/>
          <w:color w:val="231F20"/>
          <w:spacing w:val="-2"/>
          <w:sz w:val="18"/>
          <w:lang w:val="ru-RU"/>
        </w:rPr>
        <w:t xml:space="preserve"> </w:t>
      </w:r>
      <w:r w:rsidRPr="00E96DDC">
        <w:rPr>
          <w:rFonts w:ascii="Times New Roman" w:hAnsi="Times New Roman" w:cs="Times New Roman"/>
          <w:color w:val="231F20"/>
          <w:sz w:val="18"/>
          <w:lang w:val="ru-RU"/>
        </w:rPr>
        <w:t>Первого</w:t>
      </w:r>
      <w:r w:rsidRPr="00E96DDC">
        <w:rPr>
          <w:rFonts w:ascii="Times New Roman" w:hAnsi="Times New Roman" w:cs="Times New Roman"/>
          <w:color w:val="231F20"/>
          <w:spacing w:val="-2"/>
          <w:sz w:val="18"/>
          <w:lang w:val="ru-RU"/>
        </w:rPr>
        <w:t xml:space="preserve"> </w:t>
      </w:r>
      <w:r w:rsidRPr="00E96DDC">
        <w:rPr>
          <w:rFonts w:ascii="Times New Roman" w:hAnsi="Times New Roman" w:cs="Times New Roman"/>
          <w:color w:val="231F20"/>
          <w:sz w:val="18"/>
          <w:lang w:val="ru-RU"/>
        </w:rPr>
        <w:t>концерта</w:t>
      </w:r>
      <w:r w:rsidRPr="00E96DDC">
        <w:rPr>
          <w:rFonts w:ascii="Times New Roman" w:hAnsi="Times New Roman" w:cs="Times New Roman"/>
          <w:color w:val="231F20"/>
          <w:spacing w:val="-2"/>
          <w:sz w:val="18"/>
          <w:lang w:val="ru-RU"/>
        </w:rPr>
        <w:t xml:space="preserve"> </w:t>
      </w:r>
      <w:r w:rsidRPr="00E96DDC">
        <w:rPr>
          <w:rFonts w:ascii="Times New Roman" w:hAnsi="Times New Roman" w:cs="Times New Roman"/>
          <w:color w:val="231F20"/>
          <w:sz w:val="18"/>
          <w:lang w:val="ru-RU"/>
        </w:rPr>
        <w:t>для</w:t>
      </w:r>
      <w:r w:rsidRPr="00E96DDC">
        <w:rPr>
          <w:rFonts w:ascii="Times New Roman" w:hAnsi="Times New Roman" w:cs="Times New Roman"/>
          <w:color w:val="231F20"/>
          <w:spacing w:val="-2"/>
          <w:sz w:val="18"/>
          <w:lang w:val="ru-RU"/>
        </w:rPr>
        <w:t xml:space="preserve"> </w:t>
      </w:r>
      <w:r w:rsidRPr="00E96DDC">
        <w:rPr>
          <w:rFonts w:ascii="Times New Roman" w:hAnsi="Times New Roman" w:cs="Times New Roman"/>
          <w:color w:val="231F20"/>
          <w:sz w:val="18"/>
          <w:lang w:val="ru-RU"/>
        </w:rPr>
        <w:t>фортепиано</w:t>
      </w:r>
      <w:r w:rsidRPr="00E96DDC">
        <w:rPr>
          <w:rFonts w:ascii="Times New Roman" w:hAnsi="Times New Roman" w:cs="Times New Roman"/>
          <w:color w:val="231F20"/>
          <w:spacing w:val="-2"/>
          <w:sz w:val="18"/>
          <w:lang w:val="ru-RU"/>
        </w:rPr>
        <w:t xml:space="preserve"> </w:t>
      </w:r>
      <w:r w:rsidRPr="00E96DDC">
        <w:rPr>
          <w:rFonts w:ascii="Times New Roman" w:hAnsi="Times New Roman" w:cs="Times New Roman"/>
          <w:color w:val="231F20"/>
          <w:sz w:val="18"/>
          <w:lang w:val="ru-RU"/>
        </w:rPr>
        <w:t>с</w:t>
      </w:r>
      <w:r w:rsidRPr="00E96DDC">
        <w:rPr>
          <w:rFonts w:ascii="Times New Roman" w:hAnsi="Times New Roman" w:cs="Times New Roman"/>
          <w:color w:val="231F20"/>
          <w:spacing w:val="-2"/>
          <w:sz w:val="18"/>
          <w:lang w:val="ru-RU"/>
        </w:rPr>
        <w:t xml:space="preserve"> </w:t>
      </w:r>
      <w:r w:rsidRPr="00E96DDC">
        <w:rPr>
          <w:rFonts w:ascii="Times New Roman" w:hAnsi="Times New Roman" w:cs="Times New Roman"/>
          <w:color w:val="231F20"/>
          <w:sz w:val="18"/>
          <w:lang w:val="ru-RU"/>
        </w:rPr>
        <w:t>оркестром</w:t>
      </w:r>
      <w:r w:rsidRPr="00E96DDC">
        <w:rPr>
          <w:rFonts w:ascii="Times New Roman" w:hAnsi="Times New Roman" w:cs="Times New Roman"/>
          <w:color w:val="231F20"/>
          <w:spacing w:val="-2"/>
          <w:sz w:val="18"/>
          <w:lang w:val="ru-RU"/>
        </w:rPr>
        <w:t xml:space="preserve"> </w:t>
      </w:r>
      <w:r w:rsidRPr="00E96DDC">
        <w:rPr>
          <w:rFonts w:ascii="Times New Roman" w:hAnsi="Times New Roman" w:cs="Times New Roman"/>
          <w:color w:val="231F20"/>
          <w:sz w:val="18"/>
          <w:lang w:val="ru-RU"/>
        </w:rPr>
        <w:t>П.</w:t>
      </w:r>
      <w:r w:rsidRPr="00E96DDC">
        <w:rPr>
          <w:rFonts w:ascii="Times New Roman" w:hAnsi="Times New Roman" w:cs="Times New Roman"/>
          <w:color w:val="231F20"/>
          <w:spacing w:val="-2"/>
          <w:sz w:val="18"/>
          <w:lang w:val="ru-RU"/>
        </w:rPr>
        <w:t xml:space="preserve"> </w:t>
      </w:r>
      <w:r w:rsidRPr="00E96DDC">
        <w:rPr>
          <w:rFonts w:ascii="Times New Roman" w:hAnsi="Times New Roman" w:cs="Times New Roman"/>
          <w:color w:val="231F20"/>
          <w:sz w:val="18"/>
          <w:lang w:val="ru-RU"/>
        </w:rPr>
        <w:t>И.</w:t>
      </w:r>
      <w:r w:rsidRPr="00E96DDC">
        <w:rPr>
          <w:rFonts w:ascii="Times New Roman" w:hAnsi="Times New Roman" w:cs="Times New Roman"/>
          <w:color w:val="231F20"/>
          <w:spacing w:val="-2"/>
          <w:sz w:val="18"/>
          <w:lang w:val="ru-RU"/>
        </w:rPr>
        <w:t xml:space="preserve"> </w:t>
      </w:r>
      <w:r w:rsidRPr="00E96DDC">
        <w:rPr>
          <w:rFonts w:ascii="Times New Roman" w:hAnsi="Times New Roman" w:cs="Times New Roman"/>
          <w:color w:val="231F20"/>
          <w:sz w:val="18"/>
          <w:lang w:val="ru-RU"/>
        </w:rPr>
        <w:t>Чайковского.</w:t>
      </w:r>
      <w:r w:rsidRPr="00E96DDC">
        <w:rPr>
          <w:rFonts w:ascii="Times New Roman" w:hAnsi="Times New Roman" w:cs="Times New Roman"/>
          <w:color w:val="231F20"/>
          <w:spacing w:val="-2"/>
          <w:sz w:val="18"/>
          <w:lang w:val="ru-RU"/>
        </w:rPr>
        <w:t xml:space="preserve"> </w:t>
      </w:r>
      <w:r>
        <w:rPr>
          <w:rFonts w:ascii="Times New Roman" w:hAnsi="Times New Roman" w:cs="Times New Roman"/>
          <w:color w:val="231F20"/>
          <w:sz w:val="18"/>
          <w:lang w:val="ru-RU"/>
        </w:rPr>
        <w:t>Од</w:t>
      </w:r>
      <w:r w:rsidRPr="00E96DDC">
        <w:rPr>
          <w:rFonts w:ascii="Times New Roman" w:hAnsi="Times New Roman" w:cs="Times New Roman"/>
          <w:color w:val="231F20"/>
          <w:sz w:val="18"/>
          <w:lang w:val="ru-RU"/>
        </w:rPr>
        <w:t>нако</w:t>
      </w:r>
      <w:r w:rsidRPr="00E96DDC">
        <w:rPr>
          <w:rFonts w:ascii="Times New Roman" w:hAnsi="Times New Roman" w:cs="Times New Roman"/>
          <w:color w:val="231F20"/>
          <w:spacing w:val="-4"/>
          <w:sz w:val="18"/>
          <w:lang w:val="ru-RU"/>
        </w:rPr>
        <w:t xml:space="preserve"> </w:t>
      </w:r>
      <w:r w:rsidRPr="00E96DDC">
        <w:rPr>
          <w:rFonts w:ascii="Times New Roman" w:hAnsi="Times New Roman" w:cs="Times New Roman"/>
          <w:color w:val="231F20"/>
          <w:sz w:val="18"/>
          <w:lang w:val="ru-RU"/>
        </w:rPr>
        <w:t>возможна</w:t>
      </w:r>
      <w:r w:rsidRPr="00E96DDC">
        <w:rPr>
          <w:rFonts w:ascii="Times New Roman" w:hAnsi="Times New Roman" w:cs="Times New Roman"/>
          <w:color w:val="231F20"/>
          <w:spacing w:val="-4"/>
          <w:sz w:val="18"/>
          <w:lang w:val="ru-RU"/>
        </w:rPr>
        <w:t xml:space="preserve"> </w:t>
      </w:r>
      <w:r w:rsidRPr="00E96DDC">
        <w:rPr>
          <w:rFonts w:ascii="Times New Roman" w:hAnsi="Times New Roman" w:cs="Times New Roman"/>
          <w:color w:val="231F20"/>
          <w:sz w:val="18"/>
          <w:lang w:val="ru-RU"/>
        </w:rPr>
        <w:t>и</w:t>
      </w:r>
      <w:r w:rsidRPr="00E96DDC">
        <w:rPr>
          <w:rFonts w:ascii="Times New Roman" w:hAnsi="Times New Roman" w:cs="Times New Roman"/>
          <w:color w:val="231F20"/>
          <w:spacing w:val="-4"/>
          <w:sz w:val="18"/>
          <w:lang w:val="ru-RU"/>
        </w:rPr>
        <w:t xml:space="preserve"> </w:t>
      </w:r>
      <w:r w:rsidRPr="00E96DDC">
        <w:rPr>
          <w:rFonts w:ascii="Times New Roman" w:hAnsi="Times New Roman" w:cs="Times New Roman"/>
          <w:color w:val="231F20"/>
          <w:sz w:val="18"/>
          <w:lang w:val="ru-RU"/>
        </w:rPr>
        <w:t>равноценная</w:t>
      </w:r>
      <w:r w:rsidRPr="00E96DDC">
        <w:rPr>
          <w:rFonts w:ascii="Times New Roman" w:hAnsi="Times New Roman" w:cs="Times New Roman"/>
          <w:color w:val="231F20"/>
          <w:spacing w:val="-4"/>
          <w:sz w:val="18"/>
          <w:lang w:val="ru-RU"/>
        </w:rPr>
        <w:t xml:space="preserve"> </w:t>
      </w:r>
      <w:r w:rsidRPr="00E96DDC">
        <w:rPr>
          <w:rFonts w:ascii="Times New Roman" w:hAnsi="Times New Roman" w:cs="Times New Roman"/>
          <w:color w:val="231F20"/>
          <w:sz w:val="18"/>
          <w:lang w:val="ru-RU"/>
        </w:rPr>
        <w:t>замена</w:t>
      </w:r>
      <w:r w:rsidRPr="00E96DDC">
        <w:rPr>
          <w:rFonts w:ascii="Times New Roman" w:hAnsi="Times New Roman" w:cs="Times New Roman"/>
          <w:color w:val="231F20"/>
          <w:spacing w:val="-4"/>
          <w:sz w:val="18"/>
          <w:lang w:val="ru-RU"/>
        </w:rPr>
        <w:t xml:space="preserve"> </w:t>
      </w:r>
      <w:r w:rsidRPr="00E96DDC">
        <w:rPr>
          <w:rFonts w:ascii="Times New Roman" w:hAnsi="Times New Roman" w:cs="Times New Roman"/>
          <w:color w:val="231F20"/>
          <w:sz w:val="18"/>
          <w:lang w:val="ru-RU"/>
        </w:rPr>
        <w:t>на</w:t>
      </w:r>
      <w:r w:rsidRPr="00E96DDC">
        <w:rPr>
          <w:rFonts w:ascii="Times New Roman" w:hAnsi="Times New Roman" w:cs="Times New Roman"/>
          <w:color w:val="231F20"/>
          <w:spacing w:val="-4"/>
          <w:sz w:val="18"/>
          <w:lang w:val="ru-RU"/>
        </w:rPr>
        <w:t xml:space="preserve"> </w:t>
      </w:r>
      <w:r w:rsidRPr="00E96DDC">
        <w:rPr>
          <w:rFonts w:ascii="Times New Roman" w:hAnsi="Times New Roman" w:cs="Times New Roman"/>
          <w:color w:val="231F20"/>
          <w:sz w:val="18"/>
          <w:lang w:val="ru-RU"/>
        </w:rPr>
        <w:t>концерт</w:t>
      </w:r>
      <w:r w:rsidRPr="00E96DDC">
        <w:rPr>
          <w:rFonts w:ascii="Times New Roman" w:hAnsi="Times New Roman" w:cs="Times New Roman"/>
          <w:color w:val="231F20"/>
          <w:spacing w:val="-4"/>
          <w:sz w:val="18"/>
          <w:lang w:val="ru-RU"/>
        </w:rPr>
        <w:t xml:space="preserve"> </w:t>
      </w:r>
      <w:r w:rsidRPr="00E96DDC">
        <w:rPr>
          <w:rFonts w:ascii="Times New Roman" w:hAnsi="Times New Roman" w:cs="Times New Roman"/>
          <w:color w:val="231F20"/>
          <w:sz w:val="18"/>
          <w:lang w:val="ru-RU"/>
        </w:rPr>
        <w:t>другого</w:t>
      </w:r>
      <w:r w:rsidRPr="00E96DDC">
        <w:rPr>
          <w:rFonts w:ascii="Times New Roman" w:hAnsi="Times New Roman" w:cs="Times New Roman"/>
          <w:color w:val="231F20"/>
          <w:spacing w:val="-4"/>
          <w:sz w:val="18"/>
          <w:lang w:val="ru-RU"/>
        </w:rPr>
        <w:t xml:space="preserve"> </w:t>
      </w:r>
      <w:r w:rsidRPr="00E96DDC">
        <w:rPr>
          <w:rFonts w:ascii="Times New Roman" w:hAnsi="Times New Roman" w:cs="Times New Roman"/>
          <w:color w:val="231F20"/>
          <w:sz w:val="18"/>
          <w:lang w:val="ru-RU"/>
        </w:rPr>
        <w:t>композитора</w:t>
      </w:r>
      <w:r w:rsidRPr="00E96DDC">
        <w:rPr>
          <w:rFonts w:ascii="Times New Roman" w:hAnsi="Times New Roman" w:cs="Times New Roman"/>
          <w:color w:val="231F20"/>
          <w:spacing w:val="-4"/>
          <w:sz w:val="18"/>
          <w:lang w:val="ru-RU"/>
        </w:rPr>
        <w:t xml:space="preserve"> </w:t>
      </w:r>
      <w:r w:rsidRPr="00E96DDC">
        <w:rPr>
          <w:rFonts w:ascii="Times New Roman" w:hAnsi="Times New Roman" w:cs="Times New Roman"/>
          <w:color w:val="231F20"/>
          <w:sz w:val="18"/>
          <w:lang w:val="ru-RU"/>
        </w:rPr>
        <w:t>с</w:t>
      </w:r>
      <w:r w:rsidRPr="00E96DDC">
        <w:rPr>
          <w:rFonts w:ascii="Times New Roman" w:hAnsi="Times New Roman" w:cs="Times New Roman"/>
          <w:color w:val="231F20"/>
          <w:spacing w:val="-4"/>
          <w:sz w:val="18"/>
          <w:lang w:val="ru-RU"/>
        </w:rPr>
        <w:t xml:space="preserve"> </w:t>
      </w:r>
      <w:r w:rsidRPr="00E96DDC">
        <w:rPr>
          <w:rFonts w:ascii="Times New Roman" w:hAnsi="Times New Roman" w:cs="Times New Roman"/>
          <w:color w:val="231F20"/>
          <w:sz w:val="18"/>
          <w:lang w:val="ru-RU"/>
        </w:rPr>
        <w:t>другим</w:t>
      </w:r>
      <w:r w:rsidRPr="00E96DDC">
        <w:rPr>
          <w:rFonts w:ascii="Times New Roman" w:hAnsi="Times New Roman" w:cs="Times New Roman"/>
          <w:color w:val="231F20"/>
          <w:spacing w:val="-55"/>
          <w:sz w:val="18"/>
          <w:lang w:val="ru-RU"/>
        </w:rPr>
        <w:t xml:space="preserve"> </w:t>
      </w:r>
      <w:r w:rsidRPr="00E96DDC">
        <w:rPr>
          <w:rFonts w:ascii="Times New Roman" w:hAnsi="Times New Roman" w:cs="Times New Roman"/>
          <w:color w:val="231F20"/>
          <w:sz w:val="18"/>
          <w:lang w:val="ru-RU"/>
        </w:rPr>
        <w:t>солирующим</w:t>
      </w:r>
      <w:r w:rsidRPr="00E96DDC">
        <w:rPr>
          <w:rFonts w:ascii="Times New Roman" w:hAnsi="Times New Roman" w:cs="Times New Roman"/>
          <w:color w:val="231F20"/>
          <w:spacing w:val="6"/>
          <w:sz w:val="18"/>
          <w:lang w:val="ru-RU"/>
        </w:rPr>
        <w:t xml:space="preserve"> </w:t>
      </w:r>
      <w:r w:rsidRPr="00E96DDC">
        <w:rPr>
          <w:rFonts w:ascii="Times New Roman" w:hAnsi="Times New Roman" w:cs="Times New Roman"/>
          <w:color w:val="231F20"/>
          <w:sz w:val="18"/>
          <w:lang w:val="ru-RU"/>
        </w:rPr>
        <w:t>инструментом.</w:t>
      </w:r>
    </w:p>
  </w:footnote>
  <w:footnote w:id="12">
    <w:p w:rsidR="0014336D" w:rsidRPr="00B315BA" w:rsidRDefault="0014336D" w:rsidP="002708BA">
      <w:pPr>
        <w:pStyle w:val="af7"/>
        <w:jc w:val="both"/>
        <w:rPr>
          <w:sz w:val="18"/>
          <w:lang w:val="ru-RU"/>
        </w:rPr>
      </w:pPr>
      <w:r>
        <w:rPr>
          <w:rStyle w:val="af9"/>
        </w:rPr>
        <w:footnoteRef/>
      </w:r>
      <w:r w:rsidRPr="00B315BA">
        <w:rPr>
          <w:lang w:val="ru-RU"/>
        </w:rPr>
        <w:t xml:space="preserve"> </w:t>
      </w:r>
      <w:r w:rsidRPr="00B315BA">
        <w:rPr>
          <w:rFonts w:ascii="Times New Roman" w:hAnsi="Times New Roman" w:cs="Times New Roman"/>
          <w:color w:val="231F20"/>
          <w:sz w:val="18"/>
          <w:lang w:val="ru-RU"/>
        </w:rPr>
        <w:t>В</w:t>
      </w:r>
      <w:r w:rsidRPr="00B315BA">
        <w:rPr>
          <w:rFonts w:ascii="Times New Roman" w:hAnsi="Times New Roman" w:cs="Times New Roman"/>
          <w:color w:val="231F20"/>
          <w:spacing w:val="-6"/>
          <w:sz w:val="18"/>
          <w:lang w:val="ru-RU"/>
        </w:rPr>
        <w:t xml:space="preserve"> </w:t>
      </w:r>
      <w:r w:rsidRPr="00B315BA">
        <w:rPr>
          <w:rFonts w:ascii="Times New Roman" w:hAnsi="Times New Roman" w:cs="Times New Roman"/>
          <w:color w:val="231F20"/>
          <w:sz w:val="18"/>
          <w:lang w:val="ru-RU"/>
        </w:rPr>
        <w:t>данном</w:t>
      </w:r>
      <w:r w:rsidRPr="00B315BA">
        <w:rPr>
          <w:rFonts w:ascii="Times New Roman" w:hAnsi="Times New Roman" w:cs="Times New Roman"/>
          <w:color w:val="231F20"/>
          <w:spacing w:val="-6"/>
          <w:sz w:val="18"/>
          <w:lang w:val="ru-RU"/>
        </w:rPr>
        <w:t xml:space="preserve"> </w:t>
      </w:r>
      <w:r w:rsidRPr="00B315BA">
        <w:rPr>
          <w:rFonts w:ascii="Times New Roman" w:hAnsi="Times New Roman" w:cs="Times New Roman"/>
          <w:color w:val="231F20"/>
          <w:sz w:val="18"/>
          <w:lang w:val="ru-RU"/>
        </w:rPr>
        <w:t>блоке</w:t>
      </w:r>
      <w:r w:rsidRPr="00B315BA">
        <w:rPr>
          <w:rFonts w:ascii="Times New Roman" w:hAnsi="Times New Roman" w:cs="Times New Roman"/>
          <w:color w:val="231F20"/>
          <w:spacing w:val="-6"/>
          <w:sz w:val="18"/>
          <w:lang w:val="ru-RU"/>
        </w:rPr>
        <w:t xml:space="preserve"> </w:t>
      </w:r>
      <w:r w:rsidRPr="00B315BA">
        <w:rPr>
          <w:rFonts w:ascii="Times New Roman" w:hAnsi="Times New Roman" w:cs="Times New Roman"/>
          <w:color w:val="231F20"/>
          <w:sz w:val="18"/>
          <w:lang w:val="ru-RU"/>
        </w:rPr>
        <w:t>по</w:t>
      </w:r>
      <w:r w:rsidRPr="00B315BA">
        <w:rPr>
          <w:rFonts w:ascii="Times New Roman" w:hAnsi="Times New Roman" w:cs="Times New Roman"/>
          <w:color w:val="231F20"/>
          <w:spacing w:val="-6"/>
          <w:sz w:val="18"/>
          <w:lang w:val="ru-RU"/>
        </w:rPr>
        <w:t xml:space="preserve"> </w:t>
      </w:r>
      <w:r w:rsidRPr="00B315BA">
        <w:rPr>
          <w:rFonts w:ascii="Times New Roman" w:hAnsi="Times New Roman" w:cs="Times New Roman"/>
          <w:color w:val="231F20"/>
          <w:sz w:val="18"/>
          <w:lang w:val="ru-RU"/>
        </w:rPr>
        <w:t>выбору</w:t>
      </w:r>
      <w:r w:rsidRPr="00B315BA">
        <w:rPr>
          <w:rFonts w:ascii="Times New Roman" w:hAnsi="Times New Roman" w:cs="Times New Roman"/>
          <w:color w:val="231F20"/>
          <w:spacing w:val="-6"/>
          <w:sz w:val="18"/>
          <w:lang w:val="ru-RU"/>
        </w:rPr>
        <w:t xml:space="preserve"> </w:t>
      </w:r>
      <w:r w:rsidRPr="00B315BA">
        <w:rPr>
          <w:rFonts w:ascii="Times New Roman" w:hAnsi="Times New Roman" w:cs="Times New Roman"/>
          <w:color w:val="231F20"/>
          <w:sz w:val="18"/>
          <w:lang w:val="ru-RU"/>
        </w:rPr>
        <w:t>учителя</w:t>
      </w:r>
      <w:r w:rsidRPr="00B315BA">
        <w:rPr>
          <w:rFonts w:ascii="Times New Roman" w:hAnsi="Times New Roman" w:cs="Times New Roman"/>
          <w:color w:val="231F20"/>
          <w:spacing w:val="-6"/>
          <w:sz w:val="18"/>
          <w:lang w:val="ru-RU"/>
        </w:rPr>
        <w:t xml:space="preserve"> </w:t>
      </w:r>
      <w:r w:rsidRPr="00B315BA">
        <w:rPr>
          <w:rFonts w:ascii="Times New Roman" w:hAnsi="Times New Roman" w:cs="Times New Roman"/>
          <w:color w:val="231F20"/>
          <w:sz w:val="18"/>
          <w:lang w:val="ru-RU"/>
        </w:rPr>
        <w:t>может</w:t>
      </w:r>
      <w:r w:rsidRPr="00B315BA">
        <w:rPr>
          <w:rFonts w:ascii="Times New Roman" w:hAnsi="Times New Roman" w:cs="Times New Roman"/>
          <w:color w:val="231F20"/>
          <w:spacing w:val="-6"/>
          <w:sz w:val="18"/>
          <w:lang w:val="ru-RU"/>
        </w:rPr>
        <w:t xml:space="preserve"> </w:t>
      </w:r>
      <w:r w:rsidRPr="00B315BA">
        <w:rPr>
          <w:rFonts w:ascii="Times New Roman" w:hAnsi="Times New Roman" w:cs="Times New Roman"/>
          <w:color w:val="231F20"/>
          <w:sz w:val="18"/>
          <w:lang w:val="ru-RU"/>
        </w:rPr>
        <w:t>быть</w:t>
      </w:r>
      <w:r w:rsidRPr="00B315BA">
        <w:rPr>
          <w:rFonts w:ascii="Times New Roman" w:hAnsi="Times New Roman" w:cs="Times New Roman"/>
          <w:color w:val="231F20"/>
          <w:spacing w:val="-6"/>
          <w:sz w:val="18"/>
          <w:lang w:val="ru-RU"/>
        </w:rPr>
        <w:t xml:space="preserve"> </w:t>
      </w:r>
      <w:r w:rsidRPr="00B315BA">
        <w:rPr>
          <w:rFonts w:ascii="Times New Roman" w:hAnsi="Times New Roman" w:cs="Times New Roman"/>
          <w:color w:val="231F20"/>
          <w:sz w:val="18"/>
          <w:lang w:val="ru-RU"/>
        </w:rPr>
        <w:t>представлено</w:t>
      </w:r>
      <w:r w:rsidRPr="00B315BA">
        <w:rPr>
          <w:rFonts w:ascii="Times New Roman" w:hAnsi="Times New Roman" w:cs="Times New Roman"/>
          <w:color w:val="231F20"/>
          <w:spacing w:val="-6"/>
          <w:sz w:val="18"/>
          <w:lang w:val="ru-RU"/>
        </w:rPr>
        <w:t xml:space="preserve"> </w:t>
      </w:r>
      <w:r w:rsidRPr="00B315BA">
        <w:rPr>
          <w:rFonts w:ascii="Times New Roman" w:hAnsi="Times New Roman" w:cs="Times New Roman"/>
          <w:color w:val="231F20"/>
          <w:sz w:val="18"/>
          <w:lang w:val="ru-RU"/>
        </w:rPr>
        <w:t>как</w:t>
      </w:r>
      <w:r w:rsidRPr="00B315BA">
        <w:rPr>
          <w:rFonts w:ascii="Times New Roman" w:hAnsi="Times New Roman" w:cs="Times New Roman"/>
          <w:color w:val="231F20"/>
          <w:spacing w:val="-6"/>
          <w:sz w:val="18"/>
          <w:lang w:val="ru-RU"/>
        </w:rPr>
        <w:t xml:space="preserve"> </w:t>
      </w:r>
      <w:r w:rsidRPr="00B315BA">
        <w:rPr>
          <w:rFonts w:ascii="Times New Roman" w:hAnsi="Times New Roman" w:cs="Times New Roman"/>
          <w:color w:val="231F20"/>
          <w:sz w:val="18"/>
          <w:lang w:val="ru-RU"/>
        </w:rPr>
        <w:t>творчество</w:t>
      </w:r>
      <w:r w:rsidRPr="00B315BA">
        <w:rPr>
          <w:rFonts w:ascii="Times New Roman" w:hAnsi="Times New Roman" w:cs="Times New Roman"/>
          <w:color w:val="231F20"/>
          <w:spacing w:val="-6"/>
          <w:sz w:val="18"/>
          <w:lang w:val="ru-RU"/>
        </w:rPr>
        <w:t xml:space="preserve"> </w:t>
      </w:r>
      <w:r w:rsidRPr="00B315BA">
        <w:rPr>
          <w:rFonts w:ascii="Times New Roman" w:hAnsi="Times New Roman" w:cs="Times New Roman"/>
          <w:color w:val="231F20"/>
          <w:sz w:val="18"/>
          <w:lang w:val="ru-RU"/>
        </w:rPr>
        <w:t>всемирно</w:t>
      </w:r>
      <w:r w:rsidRPr="00B315BA">
        <w:rPr>
          <w:rFonts w:ascii="Times New Roman" w:hAnsi="Times New Roman" w:cs="Times New Roman"/>
          <w:color w:val="231F20"/>
          <w:spacing w:val="39"/>
          <w:sz w:val="18"/>
          <w:lang w:val="ru-RU"/>
        </w:rPr>
        <w:t xml:space="preserve"> </w:t>
      </w:r>
      <w:r w:rsidRPr="00B315BA">
        <w:rPr>
          <w:rFonts w:ascii="Times New Roman" w:hAnsi="Times New Roman" w:cs="Times New Roman"/>
          <w:color w:val="231F20"/>
          <w:sz w:val="18"/>
          <w:lang w:val="ru-RU"/>
        </w:rPr>
        <w:t>известных</w:t>
      </w:r>
      <w:r w:rsidRPr="00B315BA">
        <w:rPr>
          <w:rFonts w:ascii="Times New Roman" w:hAnsi="Times New Roman" w:cs="Times New Roman"/>
          <w:color w:val="231F20"/>
          <w:spacing w:val="39"/>
          <w:sz w:val="18"/>
          <w:lang w:val="ru-RU"/>
        </w:rPr>
        <w:t xml:space="preserve"> </w:t>
      </w:r>
      <w:r w:rsidRPr="00B315BA">
        <w:rPr>
          <w:rFonts w:ascii="Times New Roman" w:hAnsi="Times New Roman" w:cs="Times New Roman"/>
          <w:color w:val="231F20"/>
          <w:sz w:val="18"/>
          <w:lang w:val="ru-RU"/>
        </w:rPr>
        <w:t>джазовых</w:t>
      </w:r>
      <w:r w:rsidRPr="00B315BA">
        <w:rPr>
          <w:rFonts w:ascii="Times New Roman" w:hAnsi="Times New Roman" w:cs="Times New Roman"/>
          <w:color w:val="231F20"/>
          <w:spacing w:val="40"/>
          <w:sz w:val="18"/>
          <w:lang w:val="ru-RU"/>
        </w:rPr>
        <w:t xml:space="preserve"> </w:t>
      </w:r>
      <w:r w:rsidRPr="00B315BA">
        <w:rPr>
          <w:rFonts w:ascii="Times New Roman" w:hAnsi="Times New Roman" w:cs="Times New Roman"/>
          <w:color w:val="231F20"/>
          <w:sz w:val="18"/>
          <w:lang w:val="ru-RU"/>
        </w:rPr>
        <w:t>музыкантов</w:t>
      </w:r>
      <w:r w:rsidRPr="00B315BA">
        <w:rPr>
          <w:rFonts w:ascii="Times New Roman" w:hAnsi="Times New Roman" w:cs="Times New Roman"/>
          <w:color w:val="231F20"/>
          <w:spacing w:val="39"/>
          <w:sz w:val="18"/>
          <w:lang w:val="ru-RU"/>
        </w:rPr>
        <w:t xml:space="preserve"> </w:t>
      </w:r>
      <w:r w:rsidRPr="00B315BA">
        <w:rPr>
          <w:rFonts w:ascii="Times New Roman" w:hAnsi="Times New Roman" w:cs="Times New Roman"/>
          <w:color w:val="231F20"/>
          <w:sz w:val="18"/>
          <w:lang w:val="ru-RU"/>
        </w:rPr>
        <w:t>—</w:t>
      </w:r>
      <w:r w:rsidRPr="00B315BA">
        <w:rPr>
          <w:rFonts w:ascii="Times New Roman" w:hAnsi="Times New Roman" w:cs="Times New Roman"/>
          <w:color w:val="231F20"/>
          <w:spacing w:val="40"/>
          <w:sz w:val="18"/>
          <w:lang w:val="ru-RU"/>
        </w:rPr>
        <w:t xml:space="preserve"> </w:t>
      </w:r>
      <w:r w:rsidRPr="00B315BA">
        <w:rPr>
          <w:rFonts w:ascii="Times New Roman" w:hAnsi="Times New Roman" w:cs="Times New Roman"/>
          <w:color w:val="231F20"/>
          <w:sz w:val="18"/>
          <w:lang w:val="ru-RU"/>
        </w:rPr>
        <w:t>Э.</w:t>
      </w:r>
      <w:r w:rsidRPr="00B315BA">
        <w:rPr>
          <w:rFonts w:ascii="Times New Roman" w:hAnsi="Times New Roman" w:cs="Times New Roman"/>
          <w:color w:val="231F20"/>
          <w:spacing w:val="39"/>
          <w:sz w:val="18"/>
          <w:lang w:val="ru-RU"/>
        </w:rPr>
        <w:t xml:space="preserve"> </w:t>
      </w:r>
      <w:r w:rsidRPr="00B315BA">
        <w:rPr>
          <w:rFonts w:ascii="Times New Roman" w:hAnsi="Times New Roman" w:cs="Times New Roman"/>
          <w:color w:val="231F20"/>
          <w:sz w:val="18"/>
          <w:lang w:val="ru-RU"/>
        </w:rPr>
        <w:t>Фитцджеральд,</w:t>
      </w:r>
      <w:r w:rsidRPr="00B315BA">
        <w:rPr>
          <w:rFonts w:ascii="Times New Roman" w:hAnsi="Times New Roman" w:cs="Times New Roman"/>
          <w:color w:val="231F20"/>
          <w:spacing w:val="40"/>
          <w:sz w:val="18"/>
          <w:lang w:val="ru-RU"/>
        </w:rPr>
        <w:t xml:space="preserve"> </w:t>
      </w:r>
      <w:r w:rsidRPr="00B315BA">
        <w:rPr>
          <w:rFonts w:ascii="Times New Roman" w:hAnsi="Times New Roman" w:cs="Times New Roman"/>
          <w:color w:val="231F20"/>
          <w:sz w:val="18"/>
          <w:lang w:val="ru-RU"/>
        </w:rPr>
        <w:t>Л.</w:t>
      </w:r>
      <w:r w:rsidRPr="00B315BA">
        <w:rPr>
          <w:rFonts w:ascii="Times New Roman" w:hAnsi="Times New Roman" w:cs="Times New Roman"/>
          <w:color w:val="231F20"/>
          <w:spacing w:val="39"/>
          <w:sz w:val="18"/>
          <w:lang w:val="ru-RU"/>
        </w:rPr>
        <w:t xml:space="preserve"> </w:t>
      </w:r>
      <w:r w:rsidRPr="00B315BA">
        <w:rPr>
          <w:rFonts w:ascii="Times New Roman" w:hAnsi="Times New Roman" w:cs="Times New Roman"/>
          <w:color w:val="231F20"/>
          <w:sz w:val="18"/>
          <w:lang w:val="ru-RU"/>
        </w:rPr>
        <w:t>Армстронга,</w:t>
      </w:r>
      <w:r w:rsidRPr="00B315BA">
        <w:rPr>
          <w:rFonts w:ascii="Times New Roman" w:hAnsi="Times New Roman" w:cs="Times New Roman"/>
          <w:color w:val="231F20"/>
          <w:spacing w:val="-55"/>
          <w:sz w:val="18"/>
          <w:lang w:val="ru-RU"/>
        </w:rPr>
        <w:t xml:space="preserve"> </w:t>
      </w:r>
      <w:r w:rsidRPr="00B315BA">
        <w:rPr>
          <w:rFonts w:ascii="Times New Roman" w:hAnsi="Times New Roman" w:cs="Times New Roman"/>
          <w:color w:val="231F20"/>
          <w:sz w:val="18"/>
          <w:lang w:val="ru-RU"/>
        </w:rPr>
        <w:t>Д.</w:t>
      </w:r>
      <w:r w:rsidRPr="00B315BA">
        <w:rPr>
          <w:rFonts w:ascii="Times New Roman" w:hAnsi="Times New Roman" w:cs="Times New Roman"/>
          <w:color w:val="231F20"/>
          <w:spacing w:val="4"/>
          <w:sz w:val="18"/>
          <w:lang w:val="ru-RU"/>
        </w:rPr>
        <w:t xml:space="preserve"> </w:t>
      </w:r>
      <w:r w:rsidRPr="00B315BA">
        <w:rPr>
          <w:rFonts w:ascii="Times New Roman" w:hAnsi="Times New Roman" w:cs="Times New Roman"/>
          <w:color w:val="231F20"/>
          <w:sz w:val="18"/>
          <w:lang w:val="ru-RU"/>
        </w:rPr>
        <w:t>Брубека,</w:t>
      </w:r>
      <w:r w:rsidRPr="00B315BA">
        <w:rPr>
          <w:rFonts w:ascii="Times New Roman" w:hAnsi="Times New Roman" w:cs="Times New Roman"/>
          <w:color w:val="231F20"/>
          <w:spacing w:val="5"/>
          <w:sz w:val="18"/>
          <w:lang w:val="ru-RU"/>
        </w:rPr>
        <w:t xml:space="preserve"> </w:t>
      </w:r>
      <w:r w:rsidRPr="00B315BA">
        <w:rPr>
          <w:rFonts w:ascii="Times New Roman" w:hAnsi="Times New Roman" w:cs="Times New Roman"/>
          <w:color w:val="231F20"/>
          <w:sz w:val="18"/>
          <w:lang w:val="ru-RU"/>
        </w:rPr>
        <w:t>так</w:t>
      </w:r>
      <w:r w:rsidRPr="00B315BA">
        <w:rPr>
          <w:rFonts w:ascii="Times New Roman" w:hAnsi="Times New Roman" w:cs="Times New Roman"/>
          <w:color w:val="231F20"/>
          <w:spacing w:val="4"/>
          <w:sz w:val="18"/>
          <w:lang w:val="ru-RU"/>
        </w:rPr>
        <w:t xml:space="preserve"> </w:t>
      </w:r>
      <w:r w:rsidRPr="00B315BA">
        <w:rPr>
          <w:rFonts w:ascii="Times New Roman" w:hAnsi="Times New Roman" w:cs="Times New Roman"/>
          <w:color w:val="231F20"/>
          <w:sz w:val="18"/>
          <w:lang w:val="ru-RU"/>
        </w:rPr>
        <w:t>и</w:t>
      </w:r>
      <w:r w:rsidRPr="00B315BA">
        <w:rPr>
          <w:rFonts w:ascii="Times New Roman" w:hAnsi="Times New Roman" w:cs="Times New Roman"/>
          <w:color w:val="231F20"/>
          <w:spacing w:val="5"/>
          <w:sz w:val="18"/>
          <w:lang w:val="ru-RU"/>
        </w:rPr>
        <w:t xml:space="preserve"> </w:t>
      </w:r>
      <w:r w:rsidRPr="00B315BA">
        <w:rPr>
          <w:rFonts w:ascii="Times New Roman" w:hAnsi="Times New Roman" w:cs="Times New Roman"/>
          <w:color w:val="231F20"/>
          <w:sz w:val="18"/>
          <w:lang w:val="ru-RU"/>
        </w:rPr>
        <w:t>молодых</w:t>
      </w:r>
      <w:r w:rsidRPr="00B315BA">
        <w:rPr>
          <w:rFonts w:ascii="Times New Roman" w:hAnsi="Times New Roman" w:cs="Times New Roman"/>
          <w:color w:val="231F20"/>
          <w:spacing w:val="5"/>
          <w:sz w:val="18"/>
          <w:lang w:val="ru-RU"/>
        </w:rPr>
        <w:t xml:space="preserve"> </w:t>
      </w:r>
      <w:r w:rsidRPr="00B315BA">
        <w:rPr>
          <w:rFonts w:ascii="Times New Roman" w:hAnsi="Times New Roman" w:cs="Times New Roman"/>
          <w:color w:val="231F20"/>
          <w:sz w:val="18"/>
          <w:lang w:val="ru-RU"/>
        </w:rPr>
        <w:t>джазменов</w:t>
      </w:r>
      <w:r w:rsidRPr="00B315BA">
        <w:rPr>
          <w:rFonts w:ascii="Times New Roman" w:hAnsi="Times New Roman" w:cs="Times New Roman"/>
          <w:color w:val="231F20"/>
          <w:spacing w:val="4"/>
          <w:sz w:val="18"/>
          <w:lang w:val="ru-RU"/>
        </w:rPr>
        <w:t xml:space="preserve"> </w:t>
      </w:r>
      <w:r w:rsidRPr="00B315BA">
        <w:rPr>
          <w:rFonts w:ascii="Times New Roman" w:hAnsi="Times New Roman" w:cs="Times New Roman"/>
          <w:color w:val="231F20"/>
          <w:sz w:val="18"/>
          <w:lang w:val="ru-RU"/>
        </w:rPr>
        <w:t>своего</w:t>
      </w:r>
      <w:r w:rsidRPr="00B315BA">
        <w:rPr>
          <w:rFonts w:ascii="Times New Roman" w:hAnsi="Times New Roman" w:cs="Times New Roman"/>
          <w:color w:val="231F20"/>
          <w:spacing w:val="5"/>
          <w:sz w:val="18"/>
          <w:lang w:val="ru-RU"/>
        </w:rPr>
        <w:t xml:space="preserve"> </w:t>
      </w:r>
      <w:r w:rsidRPr="00B315BA">
        <w:rPr>
          <w:rFonts w:ascii="Times New Roman" w:hAnsi="Times New Roman" w:cs="Times New Roman"/>
          <w:color w:val="231F20"/>
          <w:sz w:val="18"/>
          <w:lang w:val="ru-RU"/>
        </w:rPr>
        <w:t>города,</w:t>
      </w:r>
      <w:r w:rsidRPr="00B315BA">
        <w:rPr>
          <w:rFonts w:ascii="Times New Roman" w:hAnsi="Times New Roman" w:cs="Times New Roman"/>
          <w:color w:val="231F20"/>
          <w:spacing w:val="4"/>
          <w:sz w:val="18"/>
          <w:lang w:val="ru-RU"/>
        </w:rPr>
        <w:t xml:space="preserve"> </w:t>
      </w:r>
      <w:r w:rsidRPr="00B315BA">
        <w:rPr>
          <w:rFonts w:ascii="Times New Roman" w:hAnsi="Times New Roman" w:cs="Times New Roman"/>
          <w:color w:val="231F20"/>
          <w:sz w:val="18"/>
          <w:lang w:val="ru-RU"/>
        </w:rPr>
        <w:t>региона.</w:t>
      </w:r>
    </w:p>
  </w:footnote>
  <w:footnote w:id="13">
    <w:p w:rsidR="0014336D" w:rsidRPr="00B315BA" w:rsidRDefault="0014336D" w:rsidP="002708BA">
      <w:pPr>
        <w:pStyle w:val="af7"/>
        <w:jc w:val="both"/>
        <w:rPr>
          <w:lang w:val="ru-RU"/>
        </w:rPr>
      </w:pPr>
      <w:r>
        <w:rPr>
          <w:rStyle w:val="af9"/>
        </w:rPr>
        <w:footnoteRef/>
      </w:r>
      <w:r w:rsidRPr="00B315BA">
        <w:rPr>
          <w:lang w:val="ru-RU"/>
        </w:rPr>
        <w:t xml:space="preserve"> </w:t>
      </w:r>
      <w:r w:rsidRPr="00B315BA">
        <w:rPr>
          <w:rFonts w:ascii="Times New Roman" w:hAnsi="Times New Roman" w:cs="Times New Roman"/>
          <w:color w:val="231F20"/>
          <w:sz w:val="18"/>
          <w:lang w:val="ru-RU"/>
        </w:rPr>
        <w:t>В данном блоке рекомендуется уделить внимание творчеству исполнителей, чьи</w:t>
      </w:r>
      <w:r w:rsidRPr="00B315BA">
        <w:rPr>
          <w:rFonts w:ascii="Times New Roman" w:hAnsi="Times New Roman" w:cs="Times New Roman"/>
          <w:color w:val="231F20"/>
          <w:spacing w:val="1"/>
          <w:sz w:val="18"/>
          <w:lang w:val="ru-RU"/>
        </w:rPr>
        <w:t xml:space="preserve"> </w:t>
      </w:r>
      <w:r w:rsidRPr="00B315BA">
        <w:rPr>
          <w:rFonts w:ascii="Times New Roman" w:hAnsi="Times New Roman" w:cs="Times New Roman"/>
          <w:color w:val="231F20"/>
          <w:sz w:val="18"/>
          <w:lang w:val="ru-RU"/>
        </w:rPr>
        <w:t>композиции</w:t>
      </w:r>
      <w:r w:rsidRPr="00B315BA">
        <w:rPr>
          <w:rFonts w:ascii="Times New Roman" w:hAnsi="Times New Roman" w:cs="Times New Roman"/>
          <w:color w:val="231F20"/>
          <w:spacing w:val="-10"/>
          <w:sz w:val="18"/>
          <w:lang w:val="ru-RU"/>
        </w:rPr>
        <w:t xml:space="preserve"> </w:t>
      </w:r>
      <w:r w:rsidRPr="00B315BA">
        <w:rPr>
          <w:rFonts w:ascii="Times New Roman" w:hAnsi="Times New Roman" w:cs="Times New Roman"/>
          <w:color w:val="231F20"/>
          <w:sz w:val="18"/>
          <w:lang w:val="ru-RU"/>
        </w:rPr>
        <w:t>входят</w:t>
      </w:r>
      <w:r w:rsidRPr="00B315BA">
        <w:rPr>
          <w:rFonts w:ascii="Times New Roman" w:hAnsi="Times New Roman" w:cs="Times New Roman"/>
          <w:color w:val="231F20"/>
          <w:spacing w:val="-10"/>
          <w:sz w:val="18"/>
          <w:lang w:val="ru-RU"/>
        </w:rPr>
        <w:t xml:space="preserve"> </w:t>
      </w:r>
      <w:r w:rsidRPr="00B315BA">
        <w:rPr>
          <w:rFonts w:ascii="Times New Roman" w:hAnsi="Times New Roman" w:cs="Times New Roman"/>
          <w:color w:val="231F20"/>
          <w:sz w:val="18"/>
          <w:lang w:val="ru-RU"/>
        </w:rPr>
        <w:t>в</w:t>
      </w:r>
      <w:r w:rsidRPr="00B315BA">
        <w:rPr>
          <w:rFonts w:ascii="Times New Roman" w:hAnsi="Times New Roman" w:cs="Times New Roman"/>
          <w:color w:val="231F20"/>
          <w:spacing w:val="-9"/>
          <w:sz w:val="18"/>
          <w:lang w:val="ru-RU"/>
        </w:rPr>
        <w:t xml:space="preserve"> </w:t>
      </w:r>
      <w:r w:rsidRPr="00B315BA">
        <w:rPr>
          <w:rFonts w:ascii="Times New Roman" w:hAnsi="Times New Roman" w:cs="Times New Roman"/>
          <w:color w:val="231F20"/>
          <w:sz w:val="18"/>
          <w:lang w:val="ru-RU"/>
        </w:rPr>
        <w:t>топы</w:t>
      </w:r>
      <w:r w:rsidRPr="00B315BA">
        <w:rPr>
          <w:rFonts w:ascii="Times New Roman" w:hAnsi="Times New Roman" w:cs="Times New Roman"/>
          <w:color w:val="231F20"/>
          <w:spacing w:val="-10"/>
          <w:sz w:val="18"/>
          <w:lang w:val="ru-RU"/>
        </w:rPr>
        <w:t xml:space="preserve"> </w:t>
      </w:r>
      <w:r w:rsidRPr="00B315BA">
        <w:rPr>
          <w:rFonts w:ascii="Times New Roman" w:hAnsi="Times New Roman" w:cs="Times New Roman"/>
          <w:color w:val="231F20"/>
          <w:sz w:val="18"/>
          <w:lang w:val="ru-RU"/>
        </w:rPr>
        <w:t>текущих</w:t>
      </w:r>
      <w:r w:rsidRPr="00B315BA">
        <w:rPr>
          <w:rFonts w:ascii="Times New Roman" w:hAnsi="Times New Roman" w:cs="Times New Roman"/>
          <w:color w:val="231F20"/>
          <w:spacing w:val="-10"/>
          <w:sz w:val="18"/>
          <w:lang w:val="ru-RU"/>
        </w:rPr>
        <w:t xml:space="preserve"> </w:t>
      </w:r>
      <w:r w:rsidRPr="00B315BA">
        <w:rPr>
          <w:rFonts w:ascii="Times New Roman" w:hAnsi="Times New Roman" w:cs="Times New Roman"/>
          <w:color w:val="231F20"/>
          <w:sz w:val="18"/>
          <w:lang w:val="ru-RU"/>
        </w:rPr>
        <w:t>чартов</w:t>
      </w:r>
      <w:r w:rsidRPr="00B315BA">
        <w:rPr>
          <w:rFonts w:ascii="Times New Roman" w:hAnsi="Times New Roman" w:cs="Times New Roman"/>
          <w:color w:val="231F20"/>
          <w:spacing w:val="-9"/>
          <w:sz w:val="18"/>
          <w:lang w:val="ru-RU"/>
        </w:rPr>
        <w:t xml:space="preserve"> </w:t>
      </w:r>
      <w:r w:rsidRPr="00B315BA">
        <w:rPr>
          <w:rFonts w:ascii="Times New Roman" w:hAnsi="Times New Roman" w:cs="Times New Roman"/>
          <w:color w:val="231F20"/>
          <w:sz w:val="18"/>
          <w:lang w:val="ru-RU"/>
        </w:rPr>
        <w:t>популярных</w:t>
      </w:r>
      <w:r w:rsidRPr="00B315BA">
        <w:rPr>
          <w:rFonts w:ascii="Times New Roman" w:hAnsi="Times New Roman" w:cs="Times New Roman"/>
          <w:color w:val="231F20"/>
          <w:spacing w:val="-10"/>
          <w:sz w:val="18"/>
          <w:lang w:val="ru-RU"/>
        </w:rPr>
        <w:t xml:space="preserve"> </w:t>
      </w:r>
      <w:r w:rsidRPr="00B315BA">
        <w:rPr>
          <w:rFonts w:ascii="Times New Roman" w:hAnsi="Times New Roman" w:cs="Times New Roman"/>
          <w:color w:val="231F20"/>
          <w:sz w:val="18"/>
          <w:lang w:val="ru-RU"/>
        </w:rPr>
        <w:t>стриминговых</w:t>
      </w:r>
      <w:r w:rsidRPr="00B315BA">
        <w:rPr>
          <w:rFonts w:ascii="Times New Roman" w:hAnsi="Times New Roman" w:cs="Times New Roman"/>
          <w:color w:val="231F20"/>
          <w:spacing w:val="-9"/>
          <w:sz w:val="18"/>
          <w:lang w:val="ru-RU"/>
        </w:rPr>
        <w:t xml:space="preserve"> </w:t>
      </w:r>
      <w:r w:rsidRPr="00B315BA">
        <w:rPr>
          <w:rFonts w:ascii="Times New Roman" w:hAnsi="Times New Roman" w:cs="Times New Roman"/>
          <w:color w:val="231F20"/>
          <w:sz w:val="18"/>
          <w:lang w:val="ru-RU"/>
        </w:rPr>
        <w:t>сервисов.</w:t>
      </w:r>
      <w:r w:rsidRPr="00B315BA">
        <w:rPr>
          <w:rFonts w:ascii="Times New Roman" w:hAnsi="Times New Roman" w:cs="Times New Roman"/>
          <w:color w:val="231F20"/>
          <w:spacing w:val="-55"/>
          <w:sz w:val="18"/>
          <w:lang w:val="ru-RU"/>
        </w:rPr>
        <w:t xml:space="preserve"> </w:t>
      </w:r>
      <w:r w:rsidRPr="00B315BA">
        <w:rPr>
          <w:rFonts w:ascii="Times New Roman" w:hAnsi="Times New Roman" w:cs="Times New Roman"/>
          <w:color w:val="231F20"/>
          <w:sz w:val="18"/>
          <w:lang w:val="ru-RU"/>
        </w:rPr>
        <w:t xml:space="preserve">Таких, например, как </w:t>
      </w:r>
      <w:r w:rsidRPr="00B315BA">
        <w:rPr>
          <w:rFonts w:ascii="Times New Roman" w:hAnsi="Times New Roman" w:cs="Times New Roman"/>
          <w:color w:val="231F20"/>
          <w:sz w:val="18"/>
        </w:rPr>
        <w:t>Billie</w:t>
      </w:r>
      <w:r w:rsidRPr="00B315BA">
        <w:rPr>
          <w:rFonts w:ascii="Times New Roman" w:hAnsi="Times New Roman" w:cs="Times New Roman"/>
          <w:color w:val="231F20"/>
          <w:sz w:val="18"/>
          <w:lang w:val="ru-RU"/>
        </w:rPr>
        <w:t xml:space="preserve"> </w:t>
      </w:r>
      <w:r w:rsidRPr="00B315BA">
        <w:rPr>
          <w:rFonts w:ascii="Times New Roman" w:hAnsi="Times New Roman" w:cs="Times New Roman"/>
          <w:color w:val="231F20"/>
          <w:sz w:val="18"/>
        </w:rPr>
        <w:t>Eilish</w:t>
      </w:r>
      <w:r w:rsidRPr="00B315BA">
        <w:rPr>
          <w:rFonts w:ascii="Times New Roman" w:hAnsi="Times New Roman" w:cs="Times New Roman"/>
          <w:color w:val="231F20"/>
          <w:sz w:val="18"/>
          <w:lang w:val="ru-RU"/>
        </w:rPr>
        <w:t xml:space="preserve">, </w:t>
      </w:r>
      <w:r w:rsidRPr="00B315BA">
        <w:rPr>
          <w:rFonts w:ascii="Times New Roman" w:hAnsi="Times New Roman" w:cs="Times New Roman"/>
          <w:color w:val="231F20"/>
          <w:sz w:val="18"/>
        </w:rPr>
        <w:t>Zivert</w:t>
      </w:r>
      <w:r w:rsidRPr="00B315BA">
        <w:rPr>
          <w:rFonts w:ascii="Times New Roman" w:hAnsi="Times New Roman" w:cs="Times New Roman"/>
          <w:color w:val="231F20"/>
          <w:sz w:val="18"/>
          <w:lang w:val="ru-RU"/>
        </w:rPr>
        <w:t xml:space="preserve">, </w:t>
      </w:r>
      <w:r w:rsidRPr="00B315BA">
        <w:rPr>
          <w:rFonts w:ascii="Times New Roman" w:hAnsi="Times New Roman" w:cs="Times New Roman"/>
          <w:color w:val="231F20"/>
          <w:sz w:val="18"/>
        </w:rPr>
        <w:t>Miyagi</w:t>
      </w:r>
      <w:r w:rsidRPr="00B315BA">
        <w:rPr>
          <w:rFonts w:ascii="Times New Roman" w:hAnsi="Times New Roman" w:cs="Times New Roman"/>
          <w:color w:val="231F20"/>
          <w:sz w:val="18"/>
          <w:lang w:val="ru-RU"/>
        </w:rPr>
        <w:t xml:space="preserve"> &amp; </w:t>
      </w:r>
      <w:r w:rsidRPr="00B315BA">
        <w:rPr>
          <w:rFonts w:ascii="Times New Roman" w:hAnsi="Times New Roman" w:cs="Times New Roman"/>
          <w:color w:val="231F20"/>
          <w:sz w:val="18"/>
        </w:rPr>
        <w:t>AndyPanda</w:t>
      </w:r>
      <w:r w:rsidRPr="00B315BA">
        <w:rPr>
          <w:rFonts w:ascii="Times New Roman" w:hAnsi="Times New Roman" w:cs="Times New Roman"/>
          <w:color w:val="231F20"/>
          <w:sz w:val="18"/>
          <w:lang w:val="ru-RU"/>
        </w:rPr>
        <w:t>. При выборе кон</w:t>
      </w:r>
      <w:r w:rsidRPr="00B315BA">
        <w:rPr>
          <w:rFonts w:ascii="Times New Roman" w:hAnsi="Times New Roman" w:cs="Times New Roman"/>
          <w:color w:val="231F20"/>
          <w:w w:val="95"/>
          <w:sz w:val="18"/>
          <w:lang w:val="ru-RU"/>
        </w:rPr>
        <w:t>кретных персоналий учителю необходимо найти компромиссное решение, которое</w:t>
      </w:r>
      <w:r w:rsidRPr="00B315BA">
        <w:rPr>
          <w:rFonts w:ascii="Times New Roman" w:hAnsi="Times New Roman" w:cs="Times New Roman"/>
          <w:color w:val="231F20"/>
          <w:spacing w:val="1"/>
          <w:w w:val="95"/>
          <w:sz w:val="18"/>
          <w:lang w:val="ru-RU"/>
        </w:rPr>
        <w:t xml:space="preserve"> </w:t>
      </w:r>
      <w:r w:rsidRPr="00B315BA">
        <w:rPr>
          <w:rFonts w:ascii="Times New Roman" w:hAnsi="Times New Roman" w:cs="Times New Roman"/>
          <w:color w:val="231F20"/>
          <w:sz w:val="18"/>
          <w:lang w:val="ru-RU"/>
        </w:rPr>
        <w:t>учитывало</w:t>
      </w:r>
      <w:r w:rsidRPr="00B315BA">
        <w:rPr>
          <w:rFonts w:ascii="Times New Roman" w:hAnsi="Times New Roman" w:cs="Times New Roman"/>
          <w:color w:val="231F20"/>
          <w:spacing w:val="-6"/>
          <w:sz w:val="18"/>
          <w:lang w:val="ru-RU"/>
        </w:rPr>
        <w:t xml:space="preserve"> </w:t>
      </w:r>
      <w:r w:rsidRPr="00B315BA">
        <w:rPr>
          <w:rFonts w:ascii="Times New Roman" w:hAnsi="Times New Roman" w:cs="Times New Roman"/>
          <w:color w:val="231F20"/>
          <w:sz w:val="18"/>
          <w:lang w:val="ru-RU"/>
        </w:rPr>
        <w:t>бы</w:t>
      </w:r>
      <w:r w:rsidRPr="00B315BA">
        <w:rPr>
          <w:rFonts w:ascii="Times New Roman" w:hAnsi="Times New Roman" w:cs="Times New Roman"/>
          <w:color w:val="231F20"/>
          <w:spacing w:val="-5"/>
          <w:sz w:val="18"/>
          <w:lang w:val="ru-RU"/>
        </w:rPr>
        <w:t xml:space="preserve"> </w:t>
      </w:r>
      <w:r w:rsidRPr="00B315BA">
        <w:rPr>
          <w:rFonts w:ascii="Times New Roman" w:hAnsi="Times New Roman" w:cs="Times New Roman"/>
          <w:color w:val="231F20"/>
          <w:sz w:val="18"/>
          <w:lang w:val="ru-RU"/>
        </w:rPr>
        <w:t>не</w:t>
      </w:r>
      <w:r w:rsidRPr="00B315BA">
        <w:rPr>
          <w:rFonts w:ascii="Times New Roman" w:hAnsi="Times New Roman" w:cs="Times New Roman"/>
          <w:color w:val="231F20"/>
          <w:spacing w:val="-5"/>
          <w:sz w:val="18"/>
          <w:lang w:val="ru-RU"/>
        </w:rPr>
        <w:t xml:space="preserve"> </w:t>
      </w:r>
      <w:r w:rsidRPr="00B315BA">
        <w:rPr>
          <w:rFonts w:ascii="Times New Roman" w:hAnsi="Times New Roman" w:cs="Times New Roman"/>
          <w:color w:val="231F20"/>
          <w:sz w:val="18"/>
          <w:lang w:val="ru-RU"/>
        </w:rPr>
        <w:t>только</w:t>
      </w:r>
      <w:r w:rsidRPr="00B315BA">
        <w:rPr>
          <w:rFonts w:ascii="Times New Roman" w:hAnsi="Times New Roman" w:cs="Times New Roman"/>
          <w:color w:val="231F20"/>
          <w:spacing w:val="-5"/>
          <w:sz w:val="18"/>
          <w:lang w:val="ru-RU"/>
        </w:rPr>
        <w:t xml:space="preserve"> </w:t>
      </w:r>
      <w:r w:rsidRPr="00B315BA">
        <w:rPr>
          <w:rFonts w:ascii="Times New Roman" w:hAnsi="Times New Roman" w:cs="Times New Roman"/>
          <w:color w:val="231F20"/>
          <w:sz w:val="18"/>
          <w:lang w:val="ru-RU"/>
        </w:rPr>
        <w:t>музыкальные</w:t>
      </w:r>
      <w:r w:rsidRPr="00B315BA">
        <w:rPr>
          <w:rFonts w:ascii="Times New Roman" w:hAnsi="Times New Roman" w:cs="Times New Roman"/>
          <w:color w:val="231F20"/>
          <w:spacing w:val="-5"/>
          <w:sz w:val="18"/>
          <w:lang w:val="ru-RU"/>
        </w:rPr>
        <w:t xml:space="preserve"> </w:t>
      </w:r>
      <w:r w:rsidRPr="00B315BA">
        <w:rPr>
          <w:rFonts w:ascii="Times New Roman" w:hAnsi="Times New Roman" w:cs="Times New Roman"/>
          <w:color w:val="231F20"/>
          <w:sz w:val="18"/>
          <w:lang w:val="ru-RU"/>
        </w:rPr>
        <w:t>вкусы</w:t>
      </w:r>
      <w:r w:rsidRPr="00B315BA">
        <w:rPr>
          <w:rFonts w:ascii="Times New Roman" w:hAnsi="Times New Roman" w:cs="Times New Roman"/>
          <w:color w:val="231F20"/>
          <w:spacing w:val="-5"/>
          <w:sz w:val="18"/>
          <w:lang w:val="ru-RU"/>
        </w:rPr>
        <w:t xml:space="preserve"> </w:t>
      </w:r>
      <w:r w:rsidRPr="00B315BA">
        <w:rPr>
          <w:rFonts w:ascii="Times New Roman" w:hAnsi="Times New Roman" w:cs="Times New Roman"/>
          <w:color w:val="231F20"/>
          <w:sz w:val="18"/>
          <w:lang w:val="ru-RU"/>
        </w:rPr>
        <w:t>обучающихся,</w:t>
      </w:r>
      <w:r w:rsidRPr="00B315BA">
        <w:rPr>
          <w:rFonts w:ascii="Times New Roman" w:hAnsi="Times New Roman" w:cs="Times New Roman"/>
          <w:color w:val="231F20"/>
          <w:spacing w:val="-5"/>
          <w:sz w:val="18"/>
          <w:lang w:val="ru-RU"/>
        </w:rPr>
        <w:t xml:space="preserve"> </w:t>
      </w:r>
      <w:r w:rsidRPr="00B315BA">
        <w:rPr>
          <w:rFonts w:ascii="Times New Roman" w:hAnsi="Times New Roman" w:cs="Times New Roman"/>
          <w:color w:val="231F20"/>
          <w:sz w:val="18"/>
          <w:lang w:val="ru-RU"/>
        </w:rPr>
        <w:t>но</w:t>
      </w:r>
      <w:r w:rsidRPr="00B315BA">
        <w:rPr>
          <w:rFonts w:ascii="Times New Roman" w:hAnsi="Times New Roman" w:cs="Times New Roman"/>
          <w:color w:val="231F20"/>
          <w:spacing w:val="-6"/>
          <w:sz w:val="18"/>
          <w:lang w:val="ru-RU"/>
        </w:rPr>
        <w:t xml:space="preserve"> </w:t>
      </w:r>
      <w:r w:rsidRPr="00B315BA">
        <w:rPr>
          <w:rFonts w:ascii="Times New Roman" w:hAnsi="Times New Roman" w:cs="Times New Roman"/>
          <w:color w:val="231F20"/>
          <w:sz w:val="18"/>
          <w:lang w:val="ru-RU"/>
        </w:rPr>
        <w:t>и</w:t>
      </w:r>
      <w:r w:rsidRPr="00B315BA">
        <w:rPr>
          <w:rFonts w:ascii="Times New Roman" w:hAnsi="Times New Roman" w:cs="Times New Roman"/>
          <w:color w:val="231F20"/>
          <w:spacing w:val="-5"/>
          <w:sz w:val="18"/>
          <w:lang w:val="ru-RU"/>
        </w:rPr>
        <w:t xml:space="preserve"> </w:t>
      </w:r>
      <w:r w:rsidRPr="00B315BA">
        <w:rPr>
          <w:rFonts w:ascii="Times New Roman" w:hAnsi="Times New Roman" w:cs="Times New Roman"/>
          <w:color w:val="231F20"/>
          <w:sz w:val="18"/>
          <w:lang w:val="ru-RU"/>
        </w:rPr>
        <w:t>морально-этиче</w:t>
      </w:r>
      <w:r w:rsidRPr="00B315BA">
        <w:rPr>
          <w:rFonts w:ascii="Times New Roman" w:hAnsi="Times New Roman" w:cs="Times New Roman"/>
          <w:color w:val="231F20"/>
          <w:w w:val="95"/>
          <w:sz w:val="18"/>
          <w:lang w:val="ru-RU"/>
        </w:rPr>
        <w:t>ские и художественно-эстетические стороны рассматриваемых музыкальных ком</w:t>
      </w:r>
      <w:r w:rsidRPr="00B315BA">
        <w:rPr>
          <w:rFonts w:ascii="Times New Roman" w:hAnsi="Times New Roman" w:cs="Times New Roman"/>
          <w:color w:val="231F20"/>
          <w:sz w:val="18"/>
          <w:lang w:val="ru-RU"/>
        </w:rPr>
        <w:t>позиций.</w:t>
      </w:r>
    </w:p>
  </w:footnote>
  <w:footnote w:id="14">
    <w:p w:rsidR="0014336D" w:rsidRPr="009152F7" w:rsidRDefault="0014336D" w:rsidP="002708BA">
      <w:pPr>
        <w:pStyle w:val="af7"/>
        <w:jc w:val="both"/>
        <w:rPr>
          <w:sz w:val="18"/>
          <w:lang w:val="ru-RU"/>
        </w:rPr>
      </w:pPr>
      <w:r>
        <w:rPr>
          <w:rStyle w:val="af9"/>
        </w:rPr>
        <w:footnoteRef/>
      </w:r>
      <w:r w:rsidRPr="009152F7">
        <w:rPr>
          <w:lang w:val="ru-RU"/>
        </w:rPr>
        <w:t xml:space="preserve"> </w:t>
      </w:r>
      <w:r w:rsidRPr="009152F7">
        <w:rPr>
          <w:rFonts w:ascii="Times New Roman" w:hAnsi="Times New Roman" w:cs="Times New Roman"/>
          <w:color w:val="231F20"/>
          <w:sz w:val="18"/>
          <w:lang w:val="ru-RU"/>
        </w:rPr>
        <w:t>В данном блоке могут быть представлены бале</w:t>
      </w:r>
      <w:r>
        <w:rPr>
          <w:rFonts w:ascii="Times New Roman" w:hAnsi="Times New Roman" w:cs="Times New Roman"/>
          <w:color w:val="231F20"/>
          <w:sz w:val="18"/>
          <w:lang w:val="ru-RU"/>
        </w:rPr>
        <w:t>ты П. И. Чайковского, С. С. Про</w:t>
      </w:r>
      <w:r w:rsidRPr="009152F7">
        <w:rPr>
          <w:rFonts w:ascii="Times New Roman" w:hAnsi="Times New Roman" w:cs="Times New Roman"/>
          <w:color w:val="231F20"/>
          <w:sz w:val="18"/>
          <w:lang w:val="ru-RU"/>
        </w:rPr>
        <w:t>кофьева, А. И. Хачатуряна, В. А. Гаврилина,</w:t>
      </w:r>
      <w:r>
        <w:rPr>
          <w:rFonts w:ascii="Times New Roman" w:hAnsi="Times New Roman" w:cs="Times New Roman"/>
          <w:color w:val="231F20"/>
          <w:sz w:val="18"/>
          <w:lang w:val="ru-RU"/>
        </w:rPr>
        <w:t xml:space="preserve"> Р. К. Щедрина. Конкретные музы</w:t>
      </w:r>
      <w:r w:rsidRPr="009152F7">
        <w:rPr>
          <w:rFonts w:ascii="Times New Roman" w:hAnsi="Times New Roman" w:cs="Times New Roman"/>
          <w:color w:val="231F20"/>
          <w:sz w:val="18"/>
          <w:lang w:val="ru-RU"/>
        </w:rPr>
        <w:t>кальные</w:t>
      </w:r>
      <w:r w:rsidRPr="009152F7">
        <w:rPr>
          <w:rFonts w:ascii="Times New Roman" w:hAnsi="Times New Roman" w:cs="Times New Roman"/>
          <w:color w:val="231F20"/>
          <w:spacing w:val="-10"/>
          <w:sz w:val="18"/>
          <w:lang w:val="ru-RU"/>
        </w:rPr>
        <w:t xml:space="preserve"> </w:t>
      </w:r>
      <w:r w:rsidRPr="009152F7">
        <w:rPr>
          <w:rFonts w:ascii="Times New Roman" w:hAnsi="Times New Roman" w:cs="Times New Roman"/>
          <w:color w:val="231F20"/>
          <w:sz w:val="18"/>
          <w:lang w:val="ru-RU"/>
        </w:rPr>
        <w:t>спектакли</w:t>
      </w:r>
      <w:r w:rsidRPr="009152F7">
        <w:rPr>
          <w:rFonts w:ascii="Times New Roman" w:hAnsi="Times New Roman" w:cs="Times New Roman"/>
          <w:color w:val="231F20"/>
          <w:spacing w:val="-9"/>
          <w:sz w:val="18"/>
          <w:lang w:val="ru-RU"/>
        </w:rPr>
        <w:t xml:space="preserve"> </w:t>
      </w:r>
      <w:r w:rsidRPr="009152F7">
        <w:rPr>
          <w:rFonts w:ascii="Times New Roman" w:hAnsi="Times New Roman" w:cs="Times New Roman"/>
          <w:color w:val="231F20"/>
          <w:sz w:val="18"/>
          <w:lang w:val="ru-RU"/>
        </w:rPr>
        <w:t>и</w:t>
      </w:r>
      <w:r w:rsidRPr="009152F7">
        <w:rPr>
          <w:rFonts w:ascii="Times New Roman" w:hAnsi="Times New Roman" w:cs="Times New Roman"/>
          <w:color w:val="231F20"/>
          <w:spacing w:val="-9"/>
          <w:sz w:val="18"/>
          <w:lang w:val="ru-RU"/>
        </w:rPr>
        <w:t xml:space="preserve"> </w:t>
      </w:r>
      <w:r w:rsidRPr="009152F7">
        <w:rPr>
          <w:rFonts w:ascii="Times New Roman" w:hAnsi="Times New Roman" w:cs="Times New Roman"/>
          <w:color w:val="231F20"/>
          <w:sz w:val="18"/>
          <w:lang w:val="ru-RU"/>
        </w:rPr>
        <w:t>их</w:t>
      </w:r>
      <w:r w:rsidRPr="009152F7">
        <w:rPr>
          <w:rFonts w:ascii="Times New Roman" w:hAnsi="Times New Roman" w:cs="Times New Roman"/>
          <w:color w:val="231F20"/>
          <w:spacing w:val="-9"/>
          <w:sz w:val="18"/>
          <w:lang w:val="ru-RU"/>
        </w:rPr>
        <w:t xml:space="preserve"> </w:t>
      </w:r>
      <w:r w:rsidRPr="009152F7">
        <w:rPr>
          <w:rFonts w:ascii="Times New Roman" w:hAnsi="Times New Roman" w:cs="Times New Roman"/>
          <w:color w:val="231F20"/>
          <w:sz w:val="18"/>
          <w:lang w:val="ru-RU"/>
        </w:rPr>
        <w:t>фрагменты</w:t>
      </w:r>
      <w:r w:rsidRPr="009152F7">
        <w:rPr>
          <w:rFonts w:ascii="Times New Roman" w:hAnsi="Times New Roman" w:cs="Times New Roman"/>
          <w:color w:val="231F20"/>
          <w:spacing w:val="-9"/>
          <w:sz w:val="18"/>
          <w:lang w:val="ru-RU"/>
        </w:rPr>
        <w:t xml:space="preserve"> </w:t>
      </w:r>
      <w:r w:rsidRPr="009152F7">
        <w:rPr>
          <w:rFonts w:ascii="Times New Roman" w:hAnsi="Times New Roman" w:cs="Times New Roman"/>
          <w:color w:val="231F20"/>
          <w:sz w:val="18"/>
          <w:lang w:val="ru-RU"/>
        </w:rPr>
        <w:t>—</w:t>
      </w:r>
      <w:r w:rsidRPr="009152F7">
        <w:rPr>
          <w:rFonts w:ascii="Times New Roman" w:hAnsi="Times New Roman" w:cs="Times New Roman"/>
          <w:color w:val="231F20"/>
          <w:spacing w:val="-9"/>
          <w:sz w:val="18"/>
          <w:lang w:val="ru-RU"/>
        </w:rPr>
        <w:t xml:space="preserve"> </w:t>
      </w:r>
      <w:r w:rsidRPr="009152F7">
        <w:rPr>
          <w:rFonts w:ascii="Times New Roman" w:hAnsi="Times New Roman" w:cs="Times New Roman"/>
          <w:color w:val="231F20"/>
          <w:sz w:val="18"/>
          <w:lang w:val="ru-RU"/>
        </w:rPr>
        <w:t>на</w:t>
      </w:r>
      <w:r w:rsidRPr="009152F7">
        <w:rPr>
          <w:rFonts w:ascii="Times New Roman" w:hAnsi="Times New Roman" w:cs="Times New Roman"/>
          <w:color w:val="231F20"/>
          <w:spacing w:val="-9"/>
          <w:sz w:val="18"/>
          <w:lang w:val="ru-RU"/>
        </w:rPr>
        <w:t xml:space="preserve"> </w:t>
      </w:r>
      <w:r w:rsidRPr="009152F7">
        <w:rPr>
          <w:rFonts w:ascii="Times New Roman" w:hAnsi="Times New Roman" w:cs="Times New Roman"/>
          <w:color w:val="231F20"/>
          <w:sz w:val="18"/>
          <w:lang w:val="ru-RU"/>
        </w:rPr>
        <w:t>выбор</w:t>
      </w:r>
      <w:r w:rsidRPr="009152F7">
        <w:rPr>
          <w:rFonts w:ascii="Times New Roman" w:hAnsi="Times New Roman" w:cs="Times New Roman"/>
          <w:color w:val="231F20"/>
          <w:spacing w:val="-9"/>
          <w:sz w:val="18"/>
          <w:lang w:val="ru-RU"/>
        </w:rPr>
        <w:t xml:space="preserve"> </w:t>
      </w:r>
      <w:r w:rsidRPr="009152F7">
        <w:rPr>
          <w:rFonts w:ascii="Times New Roman" w:hAnsi="Times New Roman" w:cs="Times New Roman"/>
          <w:color w:val="231F20"/>
          <w:sz w:val="18"/>
          <w:lang w:val="ru-RU"/>
        </w:rPr>
        <w:t>учителя</w:t>
      </w:r>
      <w:r w:rsidRPr="009152F7">
        <w:rPr>
          <w:rFonts w:ascii="Times New Roman" w:hAnsi="Times New Roman" w:cs="Times New Roman"/>
          <w:color w:val="231F20"/>
          <w:spacing w:val="-9"/>
          <w:sz w:val="18"/>
          <w:lang w:val="ru-RU"/>
        </w:rPr>
        <w:t xml:space="preserve"> </w:t>
      </w:r>
      <w:r w:rsidRPr="009152F7">
        <w:rPr>
          <w:rFonts w:ascii="Times New Roman" w:hAnsi="Times New Roman" w:cs="Times New Roman"/>
          <w:color w:val="231F20"/>
          <w:sz w:val="18"/>
          <w:lang w:val="ru-RU"/>
        </w:rPr>
        <w:t>и</w:t>
      </w:r>
      <w:r w:rsidRPr="009152F7">
        <w:rPr>
          <w:rFonts w:ascii="Times New Roman" w:hAnsi="Times New Roman" w:cs="Times New Roman"/>
          <w:color w:val="231F20"/>
          <w:spacing w:val="-9"/>
          <w:sz w:val="18"/>
          <w:lang w:val="ru-RU"/>
        </w:rPr>
        <w:t xml:space="preserve"> </w:t>
      </w:r>
      <w:r w:rsidRPr="009152F7">
        <w:rPr>
          <w:rFonts w:ascii="Times New Roman" w:hAnsi="Times New Roman" w:cs="Times New Roman"/>
          <w:color w:val="231F20"/>
          <w:sz w:val="18"/>
          <w:lang w:val="ru-RU"/>
        </w:rPr>
        <w:t>в</w:t>
      </w:r>
      <w:r w:rsidRPr="009152F7">
        <w:rPr>
          <w:rFonts w:ascii="Times New Roman" w:hAnsi="Times New Roman" w:cs="Times New Roman"/>
          <w:color w:val="231F20"/>
          <w:spacing w:val="-9"/>
          <w:sz w:val="18"/>
          <w:lang w:val="ru-RU"/>
        </w:rPr>
        <w:t xml:space="preserve"> </w:t>
      </w:r>
      <w:r w:rsidRPr="009152F7">
        <w:rPr>
          <w:rFonts w:ascii="Times New Roman" w:hAnsi="Times New Roman" w:cs="Times New Roman"/>
          <w:color w:val="231F20"/>
          <w:sz w:val="18"/>
          <w:lang w:val="ru-RU"/>
        </w:rPr>
        <w:t>соответствии</w:t>
      </w:r>
      <w:r w:rsidRPr="009152F7">
        <w:rPr>
          <w:rFonts w:ascii="Times New Roman" w:hAnsi="Times New Roman" w:cs="Times New Roman"/>
          <w:color w:val="231F20"/>
          <w:spacing w:val="-9"/>
          <w:sz w:val="18"/>
          <w:lang w:val="ru-RU"/>
        </w:rPr>
        <w:t xml:space="preserve"> </w:t>
      </w:r>
      <w:r w:rsidRPr="009152F7">
        <w:rPr>
          <w:rFonts w:ascii="Times New Roman" w:hAnsi="Times New Roman" w:cs="Times New Roman"/>
          <w:color w:val="231F20"/>
          <w:sz w:val="18"/>
          <w:lang w:val="ru-RU"/>
        </w:rPr>
        <w:t>с</w:t>
      </w:r>
      <w:r w:rsidRPr="009152F7">
        <w:rPr>
          <w:rFonts w:ascii="Times New Roman" w:hAnsi="Times New Roman" w:cs="Times New Roman"/>
          <w:color w:val="231F20"/>
          <w:spacing w:val="-9"/>
          <w:sz w:val="18"/>
          <w:lang w:val="ru-RU"/>
        </w:rPr>
        <w:t xml:space="preserve"> </w:t>
      </w:r>
      <w:r>
        <w:rPr>
          <w:rFonts w:ascii="Times New Roman" w:hAnsi="Times New Roman" w:cs="Times New Roman"/>
          <w:color w:val="231F20"/>
          <w:sz w:val="18"/>
          <w:lang w:val="ru-RU"/>
        </w:rPr>
        <w:t>мате</w:t>
      </w:r>
      <w:r w:rsidRPr="009152F7">
        <w:rPr>
          <w:rFonts w:ascii="Times New Roman" w:hAnsi="Times New Roman" w:cs="Times New Roman"/>
          <w:color w:val="231F20"/>
          <w:sz w:val="18"/>
          <w:lang w:val="ru-RU"/>
        </w:rPr>
        <w:t>риалом</w:t>
      </w:r>
      <w:r w:rsidRPr="009152F7">
        <w:rPr>
          <w:rFonts w:ascii="Times New Roman" w:hAnsi="Times New Roman" w:cs="Times New Roman"/>
          <w:color w:val="231F20"/>
          <w:spacing w:val="6"/>
          <w:sz w:val="18"/>
          <w:lang w:val="ru-RU"/>
        </w:rPr>
        <w:t xml:space="preserve"> </w:t>
      </w:r>
      <w:r w:rsidRPr="009152F7">
        <w:rPr>
          <w:rFonts w:ascii="Times New Roman" w:hAnsi="Times New Roman" w:cs="Times New Roman"/>
          <w:color w:val="231F20"/>
          <w:sz w:val="18"/>
          <w:lang w:val="ru-RU"/>
        </w:rPr>
        <w:t>соответствующего</w:t>
      </w:r>
      <w:r w:rsidRPr="009152F7">
        <w:rPr>
          <w:rFonts w:ascii="Times New Roman" w:hAnsi="Times New Roman" w:cs="Times New Roman"/>
          <w:color w:val="231F20"/>
          <w:spacing w:val="7"/>
          <w:sz w:val="18"/>
          <w:lang w:val="ru-RU"/>
        </w:rPr>
        <w:t xml:space="preserve"> </w:t>
      </w:r>
      <w:r w:rsidRPr="009152F7">
        <w:rPr>
          <w:rFonts w:ascii="Times New Roman" w:hAnsi="Times New Roman" w:cs="Times New Roman"/>
          <w:color w:val="231F20"/>
          <w:sz w:val="18"/>
          <w:lang w:val="ru-RU"/>
        </w:rPr>
        <w:t>УМК.</w:t>
      </w:r>
    </w:p>
  </w:footnote>
  <w:footnote w:id="15">
    <w:p w:rsidR="0014336D" w:rsidRPr="009152F7" w:rsidRDefault="0014336D" w:rsidP="002708BA">
      <w:pPr>
        <w:pStyle w:val="af7"/>
        <w:jc w:val="both"/>
        <w:rPr>
          <w:lang w:val="ru-RU"/>
        </w:rPr>
      </w:pPr>
      <w:r>
        <w:rPr>
          <w:rStyle w:val="af9"/>
        </w:rPr>
        <w:footnoteRef/>
      </w:r>
      <w:r w:rsidRPr="009152F7">
        <w:rPr>
          <w:lang w:val="ru-RU"/>
        </w:rPr>
        <w:t xml:space="preserve"> </w:t>
      </w:r>
      <w:r w:rsidRPr="009152F7">
        <w:rPr>
          <w:rFonts w:ascii="Times New Roman" w:hAnsi="Times New Roman" w:cs="Times New Roman"/>
          <w:color w:val="231F20"/>
          <w:sz w:val="18"/>
          <w:lang w:val="ru-RU"/>
        </w:rPr>
        <w:t>В</w:t>
      </w:r>
      <w:r w:rsidRPr="009152F7">
        <w:rPr>
          <w:rFonts w:ascii="Times New Roman" w:hAnsi="Times New Roman" w:cs="Times New Roman"/>
          <w:color w:val="231F20"/>
          <w:spacing w:val="47"/>
          <w:sz w:val="18"/>
          <w:lang w:val="ru-RU"/>
        </w:rPr>
        <w:t xml:space="preserve"> </w:t>
      </w:r>
      <w:r w:rsidRPr="009152F7">
        <w:rPr>
          <w:rFonts w:ascii="Times New Roman" w:hAnsi="Times New Roman" w:cs="Times New Roman"/>
          <w:color w:val="231F20"/>
          <w:sz w:val="18"/>
          <w:lang w:val="ru-RU"/>
        </w:rPr>
        <w:t>данном</w:t>
      </w:r>
      <w:r w:rsidRPr="009152F7">
        <w:rPr>
          <w:rFonts w:ascii="Times New Roman" w:hAnsi="Times New Roman" w:cs="Times New Roman"/>
          <w:color w:val="231F20"/>
          <w:spacing w:val="47"/>
          <w:sz w:val="18"/>
          <w:lang w:val="ru-RU"/>
        </w:rPr>
        <w:t xml:space="preserve"> </w:t>
      </w:r>
      <w:r w:rsidRPr="009152F7">
        <w:rPr>
          <w:rFonts w:ascii="Times New Roman" w:hAnsi="Times New Roman" w:cs="Times New Roman"/>
          <w:color w:val="231F20"/>
          <w:sz w:val="18"/>
          <w:lang w:val="ru-RU"/>
        </w:rPr>
        <w:t>тематическом</w:t>
      </w:r>
      <w:r w:rsidRPr="009152F7">
        <w:rPr>
          <w:rFonts w:ascii="Times New Roman" w:hAnsi="Times New Roman" w:cs="Times New Roman"/>
          <w:color w:val="231F20"/>
          <w:spacing w:val="47"/>
          <w:sz w:val="18"/>
          <w:lang w:val="ru-RU"/>
        </w:rPr>
        <w:t xml:space="preserve"> </w:t>
      </w:r>
      <w:r w:rsidRPr="009152F7">
        <w:rPr>
          <w:rFonts w:ascii="Times New Roman" w:hAnsi="Times New Roman" w:cs="Times New Roman"/>
          <w:color w:val="231F20"/>
          <w:sz w:val="18"/>
          <w:lang w:val="ru-RU"/>
        </w:rPr>
        <w:t>блоке</w:t>
      </w:r>
      <w:r w:rsidRPr="009152F7">
        <w:rPr>
          <w:rFonts w:ascii="Times New Roman" w:hAnsi="Times New Roman" w:cs="Times New Roman"/>
          <w:color w:val="231F20"/>
          <w:spacing w:val="47"/>
          <w:sz w:val="18"/>
          <w:lang w:val="ru-RU"/>
        </w:rPr>
        <w:t xml:space="preserve"> </w:t>
      </w:r>
      <w:r w:rsidRPr="009152F7">
        <w:rPr>
          <w:rFonts w:ascii="Times New Roman" w:hAnsi="Times New Roman" w:cs="Times New Roman"/>
          <w:color w:val="231F20"/>
          <w:sz w:val="18"/>
          <w:lang w:val="ru-RU"/>
        </w:rPr>
        <w:t>могут</w:t>
      </w:r>
      <w:r w:rsidRPr="009152F7">
        <w:rPr>
          <w:rFonts w:ascii="Times New Roman" w:hAnsi="Times New Roman" w:cs="Times New Roman"/>
          <w:color w:val="231F20"/>
          <w:spacing w:val="47"/>
          <w:sz w:val="18"/>
          <w:lang w:val="ru-RU"/>
        </w:rPr>
        <w:t xml:space="preserve"> </w:t>
      </w:r>
      <w:r w:rsidRPr="009152F7">
        <w:rPr>
          <w:rFonts w:ascii="Times New Roman" w:hAnsi="Times New Roman" w:cs="Times New Roman"/>
          <w:color w:val="231F20"/>
          <w:sz w:val="18"/>
          <w:lang w:val="ru-RU"/>
        </w:rPr>
        <w:t>быть</w:t>
      </w:r>
      <w:r w:rsidRPr="009152F7">
        <w:rPr>
          <w:rFonts w:ascii="Times New Roman" w:hAnsi="Times New Roman" w:cs="Times New Roman"/>
          <w:color w:val="231F20"/>
          <w:spacing w:val="47"/>
          <w:sz w:val="18"/>
          <w:lang w:val="ru-RU"/>
        </w:rPr>
        <w:t xml:space="preserve"> </w:t>
      </w:r>
      <w:r w:rsidRPr="009152F7">
        <w:rPr>
          <w:rFonts w:ascii="Times New Roman" w:hAnsi="Times New Roman" w:cs="Times New Roman"/>
          <w:color w:val="231F20"/>
          <w:sz w:val="18"/>
          <w:lang w:val="ru-RU"/>
        </w:rPr>
        <w:t>представлены</w:t>
      </w:r>
      <w:r w:rsidRPr="009152F7">
        <w:rPr>
          <w:rFonts w:ascii="Times New Roman" w:hAnsi="Times New Roman" w:cs="Times New Roman"/>
          <w:color w:val="231F20"/>
          <w:spacing w:val="47"/>
          <w:sz w:val="18"/>
          <w:lang w:val="ru-RU"/>
        </w:rPr>
        <w:t xml:space="preserve"> </w:t>
      </w:r>
      <w:r w:rsidRPr="009152F7">
        <w:rPr>
          <w:rFonts w:ascii="Times New Roman" w:hAnsi="Times New Roman" w:cs="Times New Roman"/>
          <w:color w:val="231F20"/>
          <w:sz w:val="18"/>
          <w:lang w:val="ru-RU"/>
        </w:rPr>
        <w:t>фрагменты</w:t>
      </w:r>
      <w:r w:rsidRPr="009152F7">
        <w:rPr>
          <w:rFonts w:ascii="Times New Roman" w:hAnsi="Times New Roman" w:cs="Times New Roman"/>
          <w:color w:val="231F20"/>
          <w:spacing w:val="47"/>
          <w:sz w:val="18"/>
          <w:lang w:val="ru-RU"/>
        </w:rPr>
        <w:t xml:space="preserve"> </w:t>
      </w:r>
      <w:r w:rsidRPr="009152F7">
        <w:rPr>
          <w:rFonts w:ascii="Times New Roman" w:hAnsi="Times New Roman" w:cs="Times New Roman"/>
          <w:color w:val="231F20"/>
          <w:sz w:val="18"/>
          <w:lang w:val="ru-RU"/>
        </w:rPr>
        <w:t>из</w:t>
      </w:r>
      <w:r w:rsidRPr="009152F7">
        <w:rPr>
          <w:rFonts w:ascii="Times New Roman" w:hAnsi="Times New Roman" w:cs="Times New Roman"/>
          <w:color w:val="231F20"/>
          <w:spacing w:val="47"/>
          <w:sz w:val="18"/>
          <w:lang w:val="ru-RU"/>
        </w:rPr>
        <w:t xml:space="preserve"> </w:t>
      </w:r>
      <w:r w:rsidRPr="009152F7">
        <w:rPr>
          <w:rFonts w:ascii="Times New Roman" w:hAnsi="Times New Roman" w:cs="Times New Roman"/>
          <w:color w:val="231F20"/>
          <w:sz w:val="18"/>
          <w:lang w:val="ru-RU"/>
        </w:rPr>
        <w:t>опер</w:t>
      </w:r>
      <w:r w:rsidRPr="009152F7">
        <w:rPr>
          <w:rFonts w:ascii="Times New Roman" w:hAnsi="Times New Roman" w:cs="Times New Roman"/>
          <w:color w:val="231F20"/>
          <w:spacing w:val="-56"/>
          <w:sz w:val="18"/>
          <w:lang w:val="ru-RU"/>
        </w:rPr>
        <w:t xml:space="preserve"> </w:t>
      </w:r>
      <w:r w:rsidRPr="009152F7">
        <w:rPr>
          <w:rFonts w:ascii="Times New Roman" w:hAnsi="Times New Roman" w:cs="Times New Roman"/>
          <w:color w:val="231F20"/>
          <w:sz w:val="18"/>
          <w:lang w:val="ru-RU"/>
        </w:rPr>
        <w:t>Н.</w:t>
      </w:r>
      <w:r w:rsidRPr="009152F7">
        <w:rPr>
          <w:rFonts w:ascii="Times New Roman" w:hAnsi="Times New Roman" w:cs="Times New Roman"/>
          <w:color w:val="231F20"/>
          <w:spacing w:val="1"/>
          <w:sz w:val="18"/>
          <w:lang w:val="ru-RU"/>
        </w:rPr>
        <w:t xml:space="preserve"> </w:t>
      </w:r>
      <w:r w:rsidRPr="009152F7">
        <w:rPr>
          <w:rFonts w:ascii="Times New Roman" w:hAnsi="Times New Roman" w:cs="Times New Roman"/>
          <w:color w:val="231F20"/>
          <w:sz w:val="18"/>
          <w:lang w:val="ru-RU"/>
        </w:rPr>
        <w:t>А.</w:t>
      </w:r>
      <w:r w:rsidRPr="009152F7">
        <w:rPr>
          <w:rFonts w:ascii="Times New Roman" w:hAnsi="Times New Roman" w:cs="Times New Roman"/>
          <w:color w:val="231F20"/>
          <w:spacing w:val="1"/>
          <w:sz w:val="18"/>
          <w:lang w:val="ru-RU"/>
        </w:rPr>
        <w:t xml:space="preserve"> </w:t>
      </w:r>
      <w:r w:rsidRPr="009152F7">
        <w:rPr>
          <w:rFonts w:ascii="Times New Roman" w:hAnsi="Times New Roman" w:cs="Times New Roman"/>
          <w:color w:val="231F20"/>
          <w:sz w:val="18"/>
          <w:lang w:val="ru-RU"/>
        </w:rPr>
        <w:t>Римского-Корсакова</w:t>
      </w:r>
      <w:r w:rsidRPr="009152F7">
        <w:rPr>
          <w:rFonts w:ascii="Times New Roman" w:hAnsi="Times New Roman" w:cs="Times New Roman"/>
          <w:color w:val="231F20"/>
          <w:spacing w:val="1"/>
          <w:sz w:val="18"/>
          <w:lang w:val="ru-RU"/>
        </w:rPr>
        <w:t xml:space="preserve"> </w:t>
      </w:r>
      <w:r w:rsidRPr="009152F7">
        <w:rPr>
          <w:rFonts w:ascii="Times New Roman" w:hAnsi="Times New Roman" w:cs="Times New Roman"/>
          <w:color w:val="231F20"/>
          <w:sz w:val="18"/>
          <w:lang w:val="ru-RU"/>
        </w:rPr>
        <w:t>(«Садко»,</w:t>
      </w:r>
      <w:r w:rsidRPr="009152F7">
        <w:rPr>
          <w:rFonts w:ascii="Times New Roman" w:hAnsi="Times New Roman" w:cs="Times New Roman"/>
          <w:color w:val="231F20"/>
          <w:spacing w:val="57"/>
          <w:sz w:val="18"/>
          <w:lang w:val="ru-RU"/>
        </w:rPr>
        <w:t xml:space="preserve"> </w:t>
      </w:r>
      <w:r w:rsidRPr="009152F7">
        <w:rPr>
          <w:rFonts w:ascii="Times New Roman" w:hAnsi="Times New Roman" w:cs="Times New Roman"/>
          <w:color w:val="231F20"/>
          <w:sz w:val="18"/>
          <w:lang w:val="ru-RU"/>
        </w:rPr>
        <w:t>«Сказка</w:t>
      </w:r>
      <w:r w:rsidRPr="009152F7">
        <w:rPr>
          <w:rFonts w:ascii="Times New Roman" w:hAnsi="Times New Roman" w:cs="Times New Roman"/>
          <w:color w:val="231F20"/>
          <w:spacing w:val="58"/>
          <w:sz w:val="18"/>
          <w:lang w:val="ru-RU"/>
        </w:rPr>
        <w:t xml:space="preserve"> </w:t>
      </w:r>
      <w:r w:rsidRPr="009152F7">
        <w:rPr>
          <w:rFonts w:ascii="Times New Roman" w:hAnsi="Times New Roman" w:cs="Times New Roman"/>
          <w:color w:val="231F20"/>
          <w:sz w:val="18"/>
          <w:lang w:val="ru-RU"/>
        </w:rPr>
        <w:t>о</w:t>
      </w:r>
      <w:r w:rsidRPr="009152F7">
        <w:rPr>
          <w:rFonts w:ascii="Times New Roman" w:hAnsi="Times New Roman" w:cs="Times New Roman"/>
          <w:color w:val="231F20"/>
          <w:spacing w:val="57"/>
          <w:sz w:val="18"/>
          <w:lang w:val="ru-RU"/>
        </w:rPr>
        <w:t xml:space="preserve"> </w:t>
      </w:r>
      <w:r w:rsidRPr="009152F7">
        <w:rPr>
          <w:rFonts w:ascii="Times New Roman" w:hAnsi="Times New Roman" w:cs="Times New Roman"/>
          <w:color w:val="231F20"/>
          <w:sz w:val="18"/>
          <w:lang w:val="ru-RU"/>
        </w:rPr>
        <w:t>царе</w:t>
      </w:r>
      <w:r w:rsidRPr="009152F7">
        <w:rPr>
          <w:rFonts w:ascii="Times New Roman" w:hAnsi="Times New Roman" w:cs="Times New Roman"/>
          <w:color w:val="231F20"/>
          <w:spacing w:val="58"/>
          <w:sz w:val="18"/>
          <w:lang w:val="ru-RU"/>
        </w:rPr>
        <w:t xml:space="preserve"> </w:t>
      </w:r>
      <w:r w:rsidRPr="009152F7">
        <w:rPr>
          <w:rFonts w:ascii="Times New Roman" w:hAnsi="Times New Roman" w:cs="Times New Roman"/>
          <w:color w:val="231F20"/>
          <w:sz w:val="18"/>
          <w:lang w:val="ru-RU"/>
        </w:rPr>
        <w:t>Салтане»,</w:t>
      </w:r>
      <w:r w:rsidRPr="009152F7">
        <w:rPr>
          <w:rFonts w:ascii="Times New Roman" w:hAnsi="Times New Roman" w:cs="Times New Roman"/>
          <w:color w:val="231F20"/>
          <w:spacing w:val="57"/>
          <w:sz w:val="18"/>
          <w:lang w:val="ru-RU"/>
        </w:rPr>
        <w:t xml:space="preserve"> </w:t>
      </w:r>
      <w:r w:rsidRPr="009152F7">
        <w:rPr>
          <w:rFonts w:ascii="Times New Roman" w:hAnsi="Times New Roman" w:cs="Times New Roman"/>
          <w:color w:val="231F20"/>
          <w:sz w:val="18"/>
          <w:lang w:val="ru-RU"/>
        </w:rPr>
        <w:t>«Снегурочка»),</w:t>
      </w:r>
      <w:r w:rsidRPr="009152F7">
        <w:rPr>
          <w:rFonts w:ascii="Times New Roman" w:hAnsi="Times New Roman" w:cs="Times New Roman"/>
          <w:color w:val="231F20"/>
          <w:spacing w:val="-55"/>
          <w:sz w:val="18"/>
          <w:lang w:val="ru-RU"/>
        </w:rPr>
        <w:t xml:space="preserve"> </w:t>
      </w:r>
      <w:r w:rsidRPr="009152F7">
        <w:rPr>
          <w:rFonts w:ascii="Times New Roman" w:hAnsi="Times New Roman" w:cs="Times New Roman"/>
          <w:color w:val="231F20"/>
          <w:sz w:val="18"/>
          <w:lang w:val="ru-RU"/>
        </w:rPr>
        <w:t>М. И. Глинки («Руслан и Людмила»), К. В. Глюк</w:t>
      </w:r>
      <w:r>
        <w:rPr>
          <w:rFonts w:ascii="Times New Roman" w:hAnsi="Times New Roman" w:cs="Times New Roman"/>
          <w:color w:val="231F20"/>
          <w:sz w:val="18"/>
          <w:lang w:val="ru-RU"/>
        </w:rPr>
        <w:t>а («Орфей и Эвридика»), Дж. Вер</w:t>
      </w:r>
      <w:r w:rsidRPr="009152F7">
        <w:rPr>
          <w:rFonts w:ascii="Times New Roman" w:hAnsi="Times New Roman" w:cs="Times New Roman"/>
          <w:color w:val="231F20"/>
          <w:sz w:val="18"/>
          <w:lang w:val="ru-RU"/>
        </w:rPr>
        <w:t>ди</w:t>
      </w:r>
      <w:r w:rsidRPr="009152F7">
        <w:rPr>
          <w:rFonts w:ascii="Times New Roman" w:hAnsi="Times New Roman" w:cs="Times New Roman"/>
          <w:color w:val="231F20"/>
          <w:spacing w:val="-10"/>
          <w:sz w:val="18"/>
          <w:lang w:val="ru-RU"/>
        </w:rPr>
        <w:t xml:space="preserve"> </w:t>
      </w:r>
      <w:r w:rsidRPr="009152F7">
        <w:rPr>
          <w:rFonts w:ascii="Times New Roman" w:hAnsi="Times New Roman" w:cs="Times New Roman"/>
          <w:color w:val="231F20"/>
          <w:sz w:val="18"/>
          <w:lang w:val="ru-RU"/>
        </w:rPr>
        <w:t>и</w:t>
      </w:r>
      <w:r w:rsidRPr="009152F7">
        <w:rPr>
          <w:rFonts w:ascii="Times New Roman" w:hAnsi="Times New Roman" w:cs="Times New Roman"/>
          <w:color w:val="231F20"/>
          <w:spacing w:val="-10"/>
          <w:sz w:val="18"/>
          <w:lang w:val="ru-RU"/>
        </w:rPr>
        <w:t xml:space="preserve"> </w:t>
      </w:r>
      <w:r w:rsidRPr="009152F7">
        <w:rPr>
          <w:rFonts w:ascii="Times New Roman" w:hAnsi="Times New Roman" w:cs="Times New Roman"/>
          <w:color w:val="231F20"/>
          <w:sz w:val="18"/>
          <w:lang w:val="ru-RU"/>
        </w:rPr>
        <w:t>др.</w:t>
      </w:r>
      <w:r w:rsidRPr="009152F7">
        <w:rPr>
          <w:rFonts w:ascii="Times New Roman" w:hAnsi="Times New Roman" w:cs="Times New Roman"/>
          <w:color w:val="231F20"/>
          <w:spacing w:val="-10"/>
          <w:sz w:val="18"/>
          <w:lang w:val="ru-RU"/>
        </w:rPr>
        <w:t xml:space="preserve"> </w:t>
      </w:r>
      <w:r w:rsidRPr="009152F7">
        <w:rPr>
          <w:rFonts w:ascii="Times New Roman" w:hAnsi="Times New Roman" w:cs="Times New Roman"/>
          <w:color w:val="231F20"/>
          <w:sz w:val="18"/>
          <w:lang w:val="ru-RU"/>
        </w:rPr>
        <w:t>Конкретизация</w:t>
      </w:r>
      <w:r w:rsidRPr="009152F7">
        <w:rPr>
          <w:rFonts w:ascii="Times New Roman" w:hAnsi="Times New Roman" w:cs="Times New Roman"/>
          <w:color w:val="231F20"/>
          <w:spacing w:val="-9"/>
          <w:sz w:val="18"/>
          <w:lang w:val="ru-RU"/>
        </w:rPr>
        <w:t xml:space="preserve"> </w:t>
      </w:r>
      <w:r w:rsidRPr="009152F7">
        <w:rPr>
          <w:rFonts w:ascii="Times New Roman" w:hAnsi="Times New Roman" w:cs="Times New Roman"/>
          <w:color w:val="231F20"/>
          <w:sz w:val="18"/>
          <w:lang w:val="ru-RU"/>
        </w:rPr>
        <w:t>—</w:t>
      </w:r>
      <w:r w:rsidRPr="009152F7">
        <w:rPr>
          <w:rFonts w:ascii="Times New Roman" w:hAnsi="Times New Roman" w:cs="Times New Roman"/>
          <w:color w:val="231F20"/>
          <w:spacing w:val="-10"/>
          <w:sz w:val="18"/>
          <w:lang w:val="ru-RU"/>
        </w:rPr>
        <w:t xml:space="preserve"> </w:t>
      </w:r>
      <w:r w:rsidRPr="009152F7">
        <w:rPr>
          <w:rFonts w:ascii="Times New Roman" w:hAnsi="Times New Roman" w:cs="Times New Roman"/>
          <w:color w:val="231F20"/>
          <w:sz w:val="18"/>
          <w:lang w:val="ru-RU"/>
        </w:rPr>
        <w:t>на</w:t>
      </w:r>
      <w:r w:rsidRPr="009152F7">
        <w:rPr>
          <w:rFonts w:ascii="Times New Roman" w:hAnsi="Times New Roman" w:cs="Times New Roman"/>
          <w:color w:val="231F20"/>
          <w:spacing w:val="-10"/>
          <w:sz w:val="18"/>
          <w:lang w:val="ru-RU"/>
        </w:rPr>
        <w:t xml:space="preserve"> </w:t>
      </w:r>
      <w:r w:rsidRPr="009152F7">
        <w:rPr>
          <w:rFonts w:ascii="Times New Roman" w:hAnsi="Times New Roman" w:cs="Times New Roman"/>
          <w:color w:val="231F20"/>
          <w:sz w:val="18"/>
          <w:lang w:val="ru-RU"/>
        </w:rPr>
        <w:t>выбор</w:t>
      </w:r>
      <w:r w:rsidRPr="009152F7">
        <w:rPr>
          <w:rFonts w:ascii="Times New Roman" w:hAnsi="Times New Roman" w:cs="Times New Roman"/>
          <w:color w:val="231F20"/>
          <w:spacing w:val="-9"/>
          <w:sz w:val="18"/>
          <w:lang w:val="ru-RU"/>
        </w:rPr>
        <w:t xml:space="preserve"> </w:t>
      </w:r>
      <w:r w:rsidRPr="009152F7">
        <w:rPr>
          <w:rFonts w:ascii="Times New Roman" w:hAnsi="Times New Roman" w:cs="Times New Roman"/>
          <w:color w:val="231F20"/>
          <w:sz w:val="18"/>
          <w:lang w:val="ru-RU"/>
        </w:rPr>
        <w:t>учителя</w:t>
      </w:r>
      <w:r w:rsidRPr="009152F7">
        <w:rPr>
          <w:rFonts w:ascii="Times New Roman" w:hAnsi="Times New Roman" w:cs="Times New Roman"/>
          <w:color w:val="231F20"/>
          <w:spacing w:val="-10"/>
          <w:sz w:val="18"/>
          <w:lang w:val="ru-RU"/>
        </w:rPr>
        <w:t xml:space="preserve"> </w:t>
      </w:r>
      <w:r w:rsidRPr="009152F7">
        <w:rPr>
          <w:rFonts w:ascii="Times New Roman" w:hAnsi="Times New Roman" w:cs="Times New Roman"/>
          <w:color w:val="231F20"/>
          <w:sz w:val="18"/>
          <w:lang w:val="ru-RU"/>
        </w:rPr>
        <w:t>и</w:t>
      </w:r>
      <w:r w:rsidRPr="009152F7">
        <w:rPr>
          <w:rFonts w:ascii="Times New Roman" w:hAnsi="Times New Roman" w:cs="Times New Roman"/>
          <w:color w:val="231F20"/>
          <w:spacing w:val="-10"/>
          <w:sz w:val="18"/>
          <w:lang w:val="ru-RU"/>
        </w:rPr>
        <w:t xml:space="preserve"> </w:t>
      </w:r>
      <w:r w:rsidRPr="009152F7">
        <w:rPr>
          <w:rFonts w:ascii="Times New Roman" w:hAnsi="Times New Roman" w:cs="Times New Roman"/>
          <w:color w:val="231F20"/>
          <w:sz w:val="18"/>
          <w:lang w:val="ru-RU"/>
        </w:rPr>
        <w:t>в</w:t>
      </w:r>
      <w:r w:rsidRPr="009152F7">
        <w:rPr>
          <w:rFonts w:ascii="Times New Roman" w:hAnsi="Times New Roman" w:cs="Times New Roman"/>
          <w:color w:val="231F20"/>
          <w:spacing w:val="-10"/>
          <w:sz w:val="18"/>
          <w:lang w:val="ru-RU"/>
        </w:rPr>
        <w:t xml:space="preserve"> </w:t>
      </w:r>
      <w:r w:rsidRPr="009152F7">
        <w:rPr>
          <w:rFonts w:ascii="Times New Roman" w:hAnsi="Times New Roman" w:cs="Times New Roman"/>
          <w:color w:val="231F20"/>
          <w:sz w:val="18"/>
          <w:lang w:val="ru-RU"/>
        </w:rPr>
        <w:t>соответствии</w:t>
      </w:r>
      <w:r w:rsidRPr="009152F7">
        <w:rPr>
          <w:rFonts w:ascii="Times New Roman" w:hAnsi="Times New Roman" w:cs="Times New Roman"/>
          <w:color w:val="231F20"/>
          <w:spacing w:val="-9"/>
          <w:sz w:val="18"/>
          <w:lang w:val="ru-RU"/>
        </w:rPr>
        <w:t xml:space="preserve"> </w:t>
      </w:r>
      <w:r w:rsidRPr="009152F7">
        <w:rPr>
          <w:rFonts w:ascii="Times New Roman" w:hAnsi="Times New Roman" w:cs="Times New Roman"/>
          <w:color w:val="231F20"/>
          <w:sz w:val="18"/>
          <w:lang w:val="ru-RU"/>
        </w:rPr>
        <w:t>с</w:t>
      </w:r>
      <w:r w:rsidRPr="009152F7">
        <w:rPr>
          <w:rFonts w:ascii="Times New Roman" w:hAnsi="Times New Roman" w:cs="Times New Roman"/>
          <w:color w:val="231F20"/>
          <w:spacing w:val="-10"/>
          <w:sz w:val="18"/>
          <w:lang w:val="ru-RU"/>
        </w:rPr>
        <w:t xml:space="preserve"> </w:t>
      </w:r>
      <w:r w:rsidRPr="009152F7">
        <w:rPr>
          <w:rFonts w:ascii="Times New Roman" w:hAnsi="Times New Roman" w:cs="Times New Roman"/>
          <w:color w:val="231F20"/>
          <w:sz w:val="18"/>
          <w:lang w:val="ru-RU"/>
        </w:rPr>
        <w:t>материалом</w:t>
      </w:r>
      <w:r w:rsidRPr="009152F7">
        <w:rPr>
          <w:rFonts w:ascii="Times New Roman" w:hAnsi="Times New Roman" w:cs="Times New Roman"/>
          <w:color w:val="231F20"/>
          <w:spacing w:val="-10"/>
          <w:sz w:val="18"/>
          <w:lang w:val="ru-RU"/>
        </w:rPr>
        <w:t xml:space="preserve"> </w:t>
      </w:r>
      <w:r>
        <w:rPr>
          <w:rFonts w:ascii="Times New Roman" w:hAnsi="Times New Roman" w:cs="Times New Roman"/>
          <w:color w:val="231F20"/>
          <w:sz w:val="18"/>
          <w:lang w:val="ru-RU"/>
        </w:rPr>
        <w:t>соот</w:t>
      </w:r>
      <w:r w:rsidRPr="009152F7">
        <w:rPr>
          <w:rFonts w:ascii="Times New Roman" w:hAnsi="Times New Roman" w:cs="Times New Roman"/>
          <w:color w:val="231F20"/>
          <w:sz w:val="18"/>
          <w:lang w:val="ru-RU"/>
        </w:rPr>
        <w:t>ветствующего</w:t>
      </w:r>
      <w:r w:rsidRPr="009152F7">
        <w:rPr>
          <w:rFonts w:ascii="Times New Roman" w:hAnsi="Times New Roman" w:cs="Times New Roman"/>
          <w:color w:val="231F20"/>
          <w:spacing w:val="7"/>
          <w:sz w:val="18"/>
          <w:lang w:val="ru-RU"/>
        </w:rPr>
        <w:t xml:space="preserve"> </w:t>
      </w:r>
      <w:r w:rsidRPr="009152F7">
        <w:rPr>
          <w:rFonts w:ascii="Times New Roman" w:hAnsi="Times New Roman" w:cs="Times New Roman"/>
          <w:color w:val="231F20"/>
          <w:sz w:val="18"/>
          <w:lang w:val="ru-RU"/>
        </w:rPr>
        <w:t>УМК</w:t>
      </w:r>
      <w:r w:rsidRPr="00897A41">
        <w:rPr>
          <w:rFonts w:ascii="Times New Roman" w:hAnsi="Times New Roman" w:cs="Times New Roman"/>
          <w:color w:val="231F20"/>
          <w:lang w:val="ru-RU"/>
        </w:rPr>
        <w:t>.</w:t>
      </w:r>
    </w:p>
  </w:footnote>
  <w:footnote w:id="16">
    <w:p w:rsidR="0014336D" w:rsidRPr="009152F7" w:rsidRDefault="0014336D" w:rsidP="002708BA">
      <w:pPr>
        <w:pStyle w:val="af7"/>
        <w:jc w:val="both"/>
        <w:rPr>
          <w:lang w:val="ru-RU"/>
        </w:rPr>
      </w:pPr>
      <w:r>
        <w:rPr>
          <w:rStyle w:val="af9"/>
        </w:rPr>
        <w:footnoteRef/>
      </w:r>
      <w:r w:rsidRPr="009152F7">
        <w:rPr>
          <w:lang w:val="ru-RU"/>
        </w:rPr>
        <w:t xml:space="preserve"> </w:t>
      </w:r>
      <w:r w:rsidRPr="009152F7">
        <w:rPr>
          <w:rFonts w:ascii="Times New Roman" w:hAnsi="Times New Roman" w:cs="Times New Roman"/>
          <w:color w:val="231F20"/>
          <w:sz w:val="18"/>
          <w:lang w:val="ru-RU"/>
        </w:rPr>
        <w:t>В данном блоке могут быть освещены такие произведения, как опера «Иван Сусанин» М. И. Глинки; опера «Война и мир», музыка к кинофильму «Александр</w:t>
      </w:r>
      <w:r w:rsidRPr="009152F7">
        <w:rPr>
          <w:rFonts w:ascii="Times New Roman" w:hAnsi="Times New Roman" w:cs="Times New Roman"/>
          <w:color w:val="231F20"/>
          <w:spacing w:val="1"/>
          <w:sz w:val="18"/>
          <w:lang w:val="ru-RU"/>
        </w:rPr>
        <w:t xml:space="preserve"> </w:t>
      </w:r>
      <w:r w:rsidRPr="009152F7">
        <w:rPr>
          <w:rFonts w:ascii="Times New Roman" w:hAnsi="Times New Roman" w:cs="Times New Roman"/>
          <w:color w:val="231F20"/>
          <w:sz w:val="18"/>
          <w:lang w:val="ru-RU"/>
        </w:rPr>
        <w:t>Невский» С. С. Прокофьева, оперы «Борис Годунов» и «Хованщина» М. П. Мусоргского</w:t>
      </w:r>
      <w:r w:rsidRPr="009152F7">
        <w:rPr>
          <w:rFonts w:ascii="Times New Roman" w:hAnsi="Times New Roman" w:cs="Times New Roman"/>
          <w:color w:val="231F20"/>
          <w:spacing w:val="6"/>
          <w:sz w:val="18"/>
          <w:lang w:val="ru-RU"/>
        </w:rPr>
        <w:t xml:space="preserve"> </w:t>
      </w:r>
      <w:r w:rsidRPr="009152F7">
        <w:rPr>
          <w:rFonts w:ascii="Times New Roman" w:hAnsi="Times New Roman" w:cs="Times New Roman"/>
          <w:color w:val="231F20"/>
          <w:sz w:val="18"/>
          <w:lang w:val="ru-RU"/>
        </w:rPr>
        <w:t>и</w:t>
      </w:r>
      <w:r w:rsidRPr="009152F7">
        <w:rPr>
          <w:rFonts w:ascii="Times New Roman" w:hAnsi="Times New Roman" w:cs="Times New Roman"/>
          <w:color w:val="231F20"/>
          <w:spacing w:val="7"/>
          <w:sz w:val="18"/>
          <w:lang w:val="ru-RU"/>
        </w:rPr>
        <w:t xml:space="preserve"> </w:t>
      </w:r>
      <w:r w:rsidRPr="009152F7">
        <w:rPr>
          <w:rFonts w:ascii="Times New Roman" w:hAnsi="Times New Roman" w:cs="Times New Roman"/>
          <w:color w:val="231F20"/>
          <w:sz w:val="18"/>
          <w:lang w:val="ru-RU"/>
        </w:rPr>
        <w:t>др.</w:t>
      </w:r>
    </w:p>
  </w:footnote>
  <w:footnote w:id="17">
    <w:p w:rsidR="0014336D" w:rsidRPr="009152F7" w:rsidRDefault="0014336D" w:rsidP="002708BA">
      <w:pPr>
        <w:pStyle w:val="af7"/>
        <w:jc w:val="both"/>
        <w:rPr>
          <w:color w:val="000000" w:themeColor="text1"/>
          <w:sz w:val="18"/>
          <w:lang w:val="ru-RU"/>
        </w:rPr>
      </w:pPr>
      <w:r>
        <w:rPr>
          <w:rStyle w:val="af9"/>
        </w:rPr>
        <w:footnoteRef/>
      </w:r>
      <w:r w:rsidRPr="009152F7">
        <w:rPr>
          <w:lang w:val="ru-RU"/>
        </w:rPr>
        <w:t xml:space="preserve"> </w:t>
      </w:r>
      <w:r w:rsidRPr="009152F7">
        <w:rPr>
          <w:rFonts w:ascii="Times New Roman" w:hAnsi="Times New Roman" w:cs="Times New Roman"/>
          <w:color w:val="000000" w:themeColor="text1"/>
          <w:sz w:val="18"/>
          <w:lang w:val="ru-RU"/>
        </w:rPr>
        <w:t>В</w:t>
      </w:r>
      <w:r w:rsidRPr="009152F7">
        <w:rPr>
          <w:rFonts w:ascii="Times New Roman" w:hAnsi="Times New Roman" w:cs="Times New Roman"/>
          <w:color w:val="000000" w:themeColor="text1"/>
          <w:spacing w:val="-6"/>
          <w:sz w:val="18"/>
          <w:lang w:val="ru-RU"/>
        </w:rPr>
        <w:t xml:space="preserve"> </w:t>
      </w:r>
      <w:r w:rsidRPr="009152F7">
        <w:rPr>
          <w:rFonts w:ascii="Times New Roman" w:hAnsi="Times New Roman" w:cs="Times New Roman"/>
          <w:color w:val="000000" w:themeColor="text1"/>
          <w:sz w:val="18"/>
          <w:lang w:val="ru-RU"/>
        </w:rPr>
        <w:t>зависимости</w:t>
      </w:r>
      <w:r w:rsidRPr="009152F7">
        <w:rPr>
          <w:rFonts w:ascii="Times New Roman" w:hAnsi="Times New Roman" w:cs="Times New Roman"/>
          <w:color w:val="000000" w:themeColor="text1"/>
          <w:spacing w:val="-6"/>
          <w:sz w:val="18"/>
          <w:lang w:val="ru-RU"/>
        </w:rPr>
        <w:t xml:space="preserve"> </w:t>
      </w:r>
      <w:r w:rsidRPr="009152F7">
        <w:rPr>
          <w:rFonts w:ascii="Times New Roman" w:hAnsi="Times New Roman" w:cs="Times New Roman"/>
          <w:color w:val="000000" w:themeColor="text1"/>
          <w:sz w:val="18"/>
          <w:lang w:val="ru-RU"/>
        </w:rPr>
        <w:t>от</w:t>
      </w:r>
      <w:r w:rsidRPr="009152F7">
        <w:rPr>
          <w:rFonts w:ascii="Times New Roman" w:hAnsi="Times New Roman" w:cs="Times New Roman"/>
          <w:color w:val="000000" w:themeColor="text1"/>
          <w:spacing w:val="-5"/>
          <w:sz w:val="18"/>
          <w:lang w:val="ru-RU"/>
        </w:rPr>
        <w:t xml:space="preserve"> </w:t>
      </w:r>
      <w:r w:rsidRPr="009152F7">
        <w:rPr>
          <w:rFonts w:ascii="Times New Roman" w:hAnsi="Times New Roman" w:cs="Times New Roman"/>
          <w:color w:val="000000" w:themeColor="text1"/>
          <w:sz w:val="18"/>
          <w:lang w:val="ru-RU"/>
        </w:rPr>
        <w:t>времени</w:t>
      </w:r>
      <w:r w:rsidRPr="009152F7">
        <w:rPr>
          <w:rFonts w:ascii="Times New Roman" w:hAnsi="Times New Roman" w:cs="Times New Roman"/>
          <w:color w:val="000000" w:themeColor="text1"/>
          <w:spacing w:val="-6"/>
          <w:sz w:val="18"/>
          <w:lang w:val="ru-RU"/>
        </w:rPr>
        <w:t xml:space="preserve"> </w:t>
      </w:r>
      <w:r w:rsidRPr="009152F7">
        <w:rPr>
          <w:rFonts w:ascii="Times New Roman" w:hAnsi="Times New Roman" w:cs="Times New Roman"/>
          <w:color w:val="000000" w:themeColor="text1"/>
          <w:sz w:val="18"/>
          <w:lang w:val="ru-RU"/>
        </w:rPr>
        <w:t>изучения</w:t>
      </w:r>
      <w:r w:rsidRPr="009152F7">
        <w:rPr>
          <w:rFonts w:ascii="Times New Roman" w:hAnsi="Times New Roman" w:cs="Times New Roman"/>
          <w:color w:val="000000" w:themeColor="text1"/>
          <w:spacing w:val="-6"/>
          <w:sz w:val="18"/>
          <w:lang w:val="ru-RU"/>
        </w:rPr>
        <w:t xml:space="preserve"> </w:t>
      </w:r>
      <w:r w:rsidRPr="009152F7">
        <w:rPr>
          <w:rFonts w:ascii="Times New Roman" w:hAnsi="Times New Roman" w:cs="Times New Roman"/>
          <w:color w:val="000000" w:themeColor="text1"/>
          <w:sz w:val="18"/>
          <w:lang w:val="ru-RU"/>
        </w:rPr>
        <w:t>данного</w:t>
      </w:r>
      <w:r w:rsidRPr="009152F7">
        <w:rPr>
          <w:rFonts w:ascii="Times New Roman" w:hAnsi="Times New Roman" w:cs="Times New Roman"/>
          <w:color w:val="000000" w:themeColor="text1"/>
          <w:spacing w:val="-5"/>
          <w:sz w:val="18"/>
          <w:lang w:val="ru-RU"/>
        </w:rPr>
        <w:t xml:space="preserve"> </w:t>
      </w:r>
      <w:r w:rsidRPr="009152F7">
        <w:rPr>
          <w:rFonts w:ascii="Times New Roman" w:hAnsi="Times New Roman" w:cs="Times New Roman"/>
          <w:color w:val="000000" w:themeColor="text1"/>
          <w:sz w:val="18"/>
          <w:lang w:val="ru-RU"/>
        </w:rPr>
        <w:t>блока</w:t>
      </w:r>
      <w:r w:rsidRPr="009152F7">
        <w:rPr>
          <w:rFonts w:ascii="Times New Roman" w:hAnsi="Times New Roman" w:cs="Times New Roman"/>
          <w:color w:val="000000" w:themeColor="text1"/>
          <w:spacing w:val="-6"/>
          <w:sz w:val="18"/>
          <w:lang w:val="ru-RU"/>
        </w:rPr>
        <w:t xml:space="preserve"> </w:t>
      </w:r>
      <w:r w:rsidRPr="009152F7">
        <w:rPr>
          <w:rFonts w:ascii="Times New Roman" w:hAnsi="Times New Roman" w:cs="Times New Roman"/>
          <w:color w:val="000000" w:themeColor="text1"/>
          <w:sz w:val="18"/>
          <w:lang w:val="ru-RU"/>
        </w:rPr>
        <w:t>в</w:t>
      </w:r>
      <w:r w:rsidRPr="009152F7">
        <w:rPr>
          <w:rFonts w:ascii="Times New Roman" w:hAnsi="Times New Roman" w:cs="Times New Roman"/>
          <w:color w:val="000000" w:themeColor="text1"/>
          <w:spacing w:val="-6"/>
          <w:sz w:val="18"/>
          <w:lang w:val="ru-RU"/>
        </w:rPr>
        <w:t xml:space="preserve"> </w:t>
      </w:r>
      <w:r w:rsidRPr="009152F7">
        <w:rPr>
          <w:rFonts w:ascii="Times New Roman" w:hAnsi="Times New Roman" w:cs="Times New Roman"/>
          <w:color w:val="000000" w:themeColor="text1"/>
          <w:sz w:val="18"/>
          <w:lang w:val="ru-RU"/>
        </w:rPr>
        <w:t>рамках</w:t>
      </w:r>
      <w:r w:rsidRPr="009152F7">
        <w:rPr>
          <w:rFonts w:ascii="Times New Roman" w:hAnsi="Times New Roman" w:cs="Times New Roman"/>
          <w:color w:val="000000" w:themeColor="text1"/>
          <w:spacing w:val="-5"/>
          <w:sz w:val="18"/>
          <w:lang w:val="ru-RU"/>
        </w:rPr>
        <w:t xml:space="preserve"> </w:t>
      </w:r>
      <w:r w:rsidRPr="009152F7">
        <w:rPr>
          <w:rFonts w:ascii="Times New Roman" w:hAnsi="Times New Roman" w:cs="Times New Roman"/>
          <w:color w:val="000000" w:themeColor="text1"/>
          <w:sz w:val="18"/>
          <w:lang w:val="ru-RU"/>
        </w:rPr>
        <w:t>календарно-тематического</w:t>
      </w:r>
      <w:r w:rsidRPr="009152F7">
        <w:rPr>
          <w:rFonts w:ascii="Times New Roman" w:hAnsi="Times New Roman" w:cs="Times New Roman"/>
          <w:color w:val="000000" w:themeColor="text1"/>
          <w:spacing w:val="-5"/>
          <w:sz w:val="18"/>
          <w:lang w:val="ru-RU"/>
        </w:rPr>
        <w:t xml:space="preserve"> </w:t>
      </w:r>
      <w:r w:rsidRPr="009152F7">
        <w:rPr>
          <w:rFonts w:ascii="Times New Roman" w:hAnsi="Times New Roman" w:cs="Times New Roman"/>
          <w:color w:val="000000" w:themeColor="text1"/>
          <w:sz w:val="18"/>
          <w:lang w:val="ru-RU"/>
        </w:rPr>
        <w:t>планирования</w:t>
      </w:r>
      <w:r w:rsidRPr="009152F7">
        <w:rPr>
          <w:rFonts w:ascii="Times New Roman" w:hAnsi="Times New Roman" w:cs="Times New Roman"/>
          <w:color w:val="000000" w:themeColor="text1"/>
          <w:spacing w:val="-4"/>
          <w:sz w:val="18"/>
          <w:lang w:val="ru-RU"/>
        </w:rPr>
        <w:t xml:space="preserve"> </w:t>
      </w:r>
      <w:r w:rsidRPr="009152F7">
        <w:rPr>
          <w:rFonts w:ascii="Times New Roman" w:hAnsi="Times New Roman" w:cs="Times New Roman"/>
          <w:color w:val="000000" w:themeColor="text1"/>
          <w:sz w:val="18"/>
          <w:lang w:val="ru-RU"/>
        </w:rPr>
        <w:t>здесь</w:t>
      </w:r>
      <w:r w:rsidRPr="009152F7">
        <w:rPr>
          <w:rFonts w:ascii="Times New Roman" w:hAnsi="Times New Roman" w:cs="Times New Roman"/>
          <w:color w:val="000000" w:themeColor="text1"/>
          <w:spacing w:val="-4"/>
          <w:sz w:val="18"/>
          <w:lang w:val="ru-RU"/>
        </w:rPr>
        <w:t xml:space="preserve"> </w:t>
      </w:r>
      <w:r w:rsidRPr="009152F7">
        <w:rPr>
          <w:rFonts w:ascii="Times New Roman" w:hAnsi="Times New Roman" w:cs="Times New Roman"/>
          <w:color w:val="000000" w:themeColor="text1"/>
          <w:sz w:val="18"/>
          <w:lang w:val="ru-RU"/>
        </w:rPr>
        <w:t>могут</w:t>
      </w:r>
      <w:r w:rsidRPr="009152F7">
        <w:rPr>
          <w:rFonts w:ascii="Times New Roman" w:hAnsi="Times New Roman" w:cs="Times New Roman"/>
          <w:color w:val="000000" w:themeColor="text1"/>
          <w:spacing w:val="-4"/>
          <w:sz w:val="18"/>
          <w:lang w:val="ru-RU"/>
        </w:rPr>
        <w:t xml:space="preserve"> </w:t>
      </w:r>
      <w:r w:rsidRPr="009152F7">
        <w:rPr>
          <w:rFonts w:ascii="Times New Roman" w:hAnsi="Times New Roman" w:cs="Times New Roman"/>
          <w:color w:val="000000" w:themeColor="text1"/>
          <w:sz w:val="18"/>
          <w:lang w:val="ru-RU"/>
        </w:rPr>
        <w:t>быть</w:t>
      </w:r>
      <w:r w:rsidRPr="009152F7">
        <w:rPr>
          <w:rFonts w:ascii="Times New Roman" w:hAnsi="Times New Roman" w:cs="Times New Roman"/>
          <w:color w:val="000000" w:themeColor="text1"/>
          <w:spacing w:val="-4"/>
          <w:sz w:val="18"/>
          <w:lang w:val="ru-RU"/>
        </w:rPr>
        <w:t xml:space="preserve"> </w:t>
      </w:r>
      <w:r w:rsidRPr="009152F7">
        <w:rPr>
          <w:rFonts w:ascii="Times New Roman" w:hAnsi="Times New Roman" w:cs="Times New Roman"/>
          <w:color w:val="000000" w:themeColor="text1"/>
          <w:sz w:val="18"/>
          <w:lang w:val="ru-RU"/>
        </w:rPr>
        <w:t>использованы</w:t>
      </w:r>
      <w:r w:rsidRPr="009152F7">
        <w:rPr>
          <w:rFonts w:ascii="Times New Roman" w:hAnsi="Times New Roman" w:cs="Times New Roman"/>
          <w:color w:val="000000" w:themeColor="text1"/>
          <w:spacing w:val="-4"/>
          <w:sz w:val="18"/>
          <w:lang w:val="ru-RU"/>
        </w:rPr>
        <w:t xml:space="preserve"> </w:t>
      </w:r>
      <w:r w:rsidRPr="009152F7">
        <w:rPr>
          <w:rFonts w:ascii="Times New Roman" w:hAnsi="Times New Roman" w:cs="Times New Roman"/>
          <w:color w:val="000000" w:themeColor="text1"/>
          <w:sz w:val="18"/>
          <w:lang w:val="ru-RU"/>
        </w:rPr>
        <w:t>тематические</w:t>
      </w:r>
      <w:r w:rsidRPr="009152F7">
        <w:rPr>
          <w:rFonts w:ascii="Times New Roman" w:hAnsi="Times New Roman" w:cs="Times New Roman"/>
          <w:color w:val="000000" w:themeColor="text1"/>
          <w:spacing w:val="-4"/>
          <w:sz w:val="18"/>
          <w:lang w:val="ru-RU"/>
        </w:rPr>
        <w:t xml:space="preserve"> </w:t>
      </w:r>
      <w:r w:rsidRPr="009152F7">
        <w:rPr>
          <w:rFonts w:ascii="Times New Roman" w:hAnsi="Times New Roman" w:cs="Times New Roman"/>
          <w:color w:val="000000" w:themeColor="text1"/>
          <w:sz w:val="18"/>
          <w:lang w:val="ru-RU"/>
        </w:rPr>
        <w:t>песни</w:t>
      </w:r>
      <w:r w:rsidRPr="009152F7">
        <w:rPr>
          <w:rFonts w:ascii="Times New Roman" w:hAnsi="Times New Roman" w:cs="Times New Roman"/>
          <w:color w:val="000000" w:themeColor="text1"/>
          <w:spacing w:val="-5"/>
          <w:sz w:val="18"/>
          <w:lang w:val="ru-RU"/>
        </w:rPr>
        <w:t xml:space="preserve"> </w:t>
      </w:r>
      <w:r w:rsidRPr="009152F7">
        <w:rPr>
          <w:rFonts w:ascii="Times New Roman" w:hAnsi="Times New Roman" w:cs="Times New Roman"/>
          <w:color w:val="000000" w:themeColor="text1"/>
          <w:sz w:val="18"/>
          <w:lang w:val="ru-RU"/>
        </w:rPr>
        <w:t>к</w:t>
      </w:r>
      <w:r w:rsidRPr="009152F7">
        <w:rPr>
          <w:rFonts w:ascii="Times New Roman" w:hAnsi="Times New Roman" w:cs="Times New Roman"/>
          <w:color w:val="000000" w:themeColor="text1"/>
          <w:spacing w:val="-4"/>
          <w:sz w:val="18"/>
          <w:lang w:val="ru-RU"/>
        </w:rPr>
        <w:t xml:space="preserve"> </w:t>
      </w:r>
      <w:r w:rsidRPr="009152F7">
        <w:rPr>
          <w:rFonts w:ascii="Times New Roman" w:hAnsi="Times New Roman" w:cs="Times New Roman"/>
          <w:color w:val="000000" w:themeColor="text1"/>
          <w:sz w:val="18"/>
          <w:lang w:val="ru-RU"/>
        </w:rPr>
        <w:t>Новому</w:t>
      </w:r>
      <w:r w:rsidRPr="009152F7">
        <w:rPr>
          <w:rFonts w:ascii="Times New Roman" w:hAnsi="Times New Roman" w:cs="Times New Roman"/>
          <w:color w:val="000000" w:themeColor="text1"/>
          <w:spacing w:val="5"/>
          <w:sz w:val="18"/>
          <w:lang w:val="ru-RU"/>
        </w:rPr>
        <w:t xml:space="preserve"> </w:t>
      </w:r>
      <w:r w:rsidRPr="009152F7">
        <w:rPr>
          <w:rFonts w:ascii="Times New Roman" w:hAnsi="Times New Roman" w:cs="Times New Roman"/>
          <w:color w:val="000000" w:themeColor="text1"/>
          <w:sz w:val="18"/>
          <w:lang w:val="ru-RU"/>
        </w:rPr>
        <w:t>году,</w:t>
      </w:r>
      <w:r w:rsidRPr="009152F7">
        <w:rPr>
          <w:rFonts w:ascii="Times New Roman" w:hAnsi="Times New Roman" w:cs="Times New Roman"/>
          <w:color w:val="000000" w:themeColor="text1"/>
          <w:spacing w:val="6"/>
          <w:sz w:val="18"/>
          <w:lang w:val="ru-RU"/>
        </w:rPr>
        <w:t xml:space="preserve"> </w:t>
      </w:r>
      <w:r w:rsidRPr="009152F7">
        <w:rPr>
          <w:rFonts w:ascii="Times New Roman" w:hAnsi="Times New Roman" w:cs="Times New Roman"/>
          <w:color w:val="000000" w:themeColor="text1"/>
          <w:sz w:val="18"/>
          <w:lang w:val="ru-RU"/>
        </w:rPr>
        <w:t>23</w:t>
      </w:r>
      <w:r w:rsidRPr="009152F7">
        <w:rPr>
          <w:rFonts w:ascii="Times New Roman" w:hAnsi="Times New Roman" w:cs="Times New Roman"/>
          <w:color w:val="000000" w:themeColor="text1"/>
          <w:spacing w:val="6"/>
          <w:sz w:val="18"/>
          <w:lang w:val="ru-RU"/>
        </w:rPr>
        <w:t xml:space="preserve"> </w:t>
      </w:r>
      <w:r w:rsidRPr="009152F7">
        <w:rPr>
          <w:rFonts w:ascii="Times New Roman" w:hAnsi="Times New Roman" w:cs="Times New Roman"/>
          <w:color w:val="000000" w:themeColor="text1"/>
          <w:sz w:val="18"/>
          <w:lang w:val="ru-RU"/>
        </w:rPr>
        <w:t>февраля,</w:t>
      </w:r>
      <w:r w:rsidRPr="009152F7">
        <w:rPr>
          <w:rFonts w:ascii="Times New Roman" w:hAnsi="Times New Roman" w:cs="Times New Roman"/>
          <w:color w:val="000000" w:themeColor="text1"/>
          <w:spacing w:val="6"/>
          <w:sz w:val="18"/>
          <w:lang w:val="ru-RU"/>
        </w:rPr>
        <w:t xml:space="preserve"> </w:t>
      </w:r>
      <w:r w:rsidRPr="009152F7">
        <w:rPr>
          <w:rFonts w:ascii="Times New Roman" w:hAnsi="Times New Roman" w:cs="Times New Roman"/>
          <w:color w:val="000000" w:themeColor="text1"/>
          <w:sz w:val="18"/>
          <w:lang w:val="ru-RU"/>
        </w:rPr>
        <w:t>8</w:t>
      </w:r>
      <w:r w:rsidRPr="009152F7">
        <w:rPr>
          <w:rFonts w:ascii="Times New Roman" w:hAnsi="Times New Roman" w:cs="Times New Roman"/>
          <w:color w:val="000000" w:themeColor="text1"/>
          <w:spacing w:val="6"/>
          <w:sz w:val="18"/>
          <w:lang w:val="ru-RU"/>
        </w:rPr>
        <w:t xml:space="preserve"> </w:t>
      </w:r>
      <w:r w:rsidRPr="009152F7">
        <w:rPr>
          <w:rFonts w:ascii="Times New Roman" w:hAnsi="Times New Roman" w:cs="Times New Roman"/>
          <w:color w:val="000000" w:themeColor="text1"/>
          <w:sz w:val="18"/>
          <w:lang w:val="ru-RU"/>
        </w:rPr>
        <w:t>марта,</w:t>
      </w:r>
      <w:r w:rsidRPr="009152F7">
        <w:rPr>
          <w:rFonts w:ascii="Times New Roman" w:hAnsi="Times New Roman" w:cs="Times New Roman"/>
          <w:color w:val="000000" w:themeColor="text1"/>
          <w:spacing w:val="6"/>
          <w:sz w:val="18"/>
          <w:lang w:val="ru-RU"/>
        </w:rPr>
        <w:t xml:space="preserve"> </w:t>
      </w:r>
      <w:r w:rsidRPr="009152F7">
        <w:rPr>
          <w:rFonts w:ascii="Times New Roman" w:hAnsi="Times New Roman" w:cs="Times New Roman"/>
          <w:color w:val="000000" w:themeColor="text1"/>
          <w:sz w:val="18"/>
          <w:lang w:val="ru-RU"/>
        </w:rPr>
        <w:t>9</w:t>
      </w:r>
      <w:r w:rsidRPr="009152F7">
        <w:rPr>
          <w:rFonts w:ascii="Times New Roman" w:hAnsi="Times New Roman" w:cs="Times New Roman"/>
          <w:color w:val="000000" w:themeColor="text1"/>
          <w:spacing w:val="6"/>
          <w:sz w:val="18"/>
          <w:lang w:val="ru-RU"/>
        </w:rPr>
        <w:t xml:space="preserve"> </w:t>
      </w:r>
      <w:r w:rsidRPr="009152F7">
        <w:rPr>
          <w:rFonts w:ascii="Times New Roman" w:hAnsi="Times New Roman" w:cs="Times New Roman"/>
          <w:color w:val="000000" w:themeColor="text1"/>
          <w:sz w:val="18"/>
          <w:lang w:val="ru-RU"/>
        </w:rPr>
        <w:t>мая</w:t>
      </w:r>
      <w:r w:rsidRPr="009152F7">
        <w:rPr>
          <w:rFonts w:ascii="Times New Roman" w:hAnsi="Times New Roman" w:cs="Times New Roman"/>
          <w:color w:val="000000" w:themeColor="text1"/>
          <w:spacing w:val="6"/>
          <w:sz w:val="18"/>
          <w:lang w:val="ru-RU"/>
        </w:rPr>
        <w:t xml:space="preserve"> </w:t>
      </w:r>
      <w:r w:rsidRPr="009152F7">
        <w:rPr>
          <w:rFonts w:ascii="Times New Roman" w:hAnsi="Times New Roman" w:cs="Times New Roman"/>
          <w:color w:val="000000" w:themeColor="text1"/>
          <w:sz w:val="18"/>
          <w:lang w:val="ru-RU"/>
        </w:rPr>
        <w:t>и</w:t>
      </w:r>
      <w:r w:rsidRPr="009152F7">
        <w:rPr>
          <w:rFonts w:ascii="Times New Roman" w:hAnsi="Times New Roman" w:cs="Times New Roman"/>
          <w:color w:val="000000" w:themeColor="text1"/>
          <w:spacing w:val="6"/>
          <w:sz w:val="18"/>
          <w:lang w:val="ru-RU"/>
        </w:rPr>
        <w:t xml:space="preserve"> </w:t>
      </w:r>
      <w:r w:rsidRPr="009152F7">
        <w:rPr>
          <w:rFonts w:ascii="Times New Roman" w:hAnsi="Times New Roman" w:cs="Times New Roman"/>
          <w:color w:val="000000" w:themeColor="text1"/>
          <w:sz w:val="18"/>
          <w:lang w:val="ru-RU"/>
        </w:rPr>
        <w:t>т.</w:t>
      </w:r>
      <w:r w:rsidRPr="009152F7">
        <w:rPr>
          <w:rFonts w:ascii="Times New Roman" w:hAnsi="Times New Roman" w:cs="Times New Roman"/>
          <w:color w:val="000000" w:themeColor="text1"/>
          <w:spacing w:val="6"/>
          <w:sz w:val="18"/>
          <w:lang w:val="ru-RU"/>
        </w:rPr>
        <w:t xml:space="preserve"> </w:t>
      </w:r>
      <w:r w:rsidRPr="009152F7">
        <w:rPr>
          <w:rFonts w:ascii="Times New Roman" w:hAnsi="Times New Roman" w:cs="Times New Roman"/>
          <w:color w:val="000000" w:themeColor="text1"/>
          <w:sz w:val="18"/>
          <w:lang w:val="ru-RU"/>
        </w:rPr>
        <w:t>д.</w:t>
      </w:r>
    </w:p>
  </w:footnote>
  <w:footnote w:id="18">
    <w:p w:rsidR="0014336D" w:rsidRPr="009152F7" w:rsidRDefault="0014336D" w:rsidP="002708BA">
      <w:pPr>
        <w:pStyle w:val="af7"/>
        <w:jc w:val="both"/>
        <w:rPr>
          <w:color w:val="000000" w:themeColor="text1"/>
          <w:sz w:val="18"/>
          <w:lang w:val="ru-RU"/>
        </w:rPr>
      </w:pPr>
      <w:r>
        <w:rPr>
          <w:rStyle w:val="af9"/>
        </w:rPr>
        <w:footnoteRef/>
      </w:r>
      <w:r w:rsidRPr="009152F7">
        <w:rPr>
          <w:lang w:val="ru-RU"/>
        </w:rPr>
        <w:t xml:space="preserve"> </w:t>
      </w:r>
      <w:r w:rsidRPr="009152F7">
        <w:rPr>
          <w:rFonts w:ascii="Times New Roman" w:hAnsi="Times New Roman" w:cs="Times New Roman"/>
          <w:color w:val="000000" w:themeColor="text1"/>
          <w:sz w:val="18"/>
          <w:lang w:val="ru-RU"/>
        </w:rPr>
        <w:t>По</w:t>
      </w:r>
      <w:r w:rsidRPr="009152F7">
        <w:rPr>
          <w:rFonts w:ascii="Times New Roman" w:hAnsi="Times New Roman" w:cs="Times New Roman"/>
          <w:color w:val="000000" w:themeColor="text1"/>
          <w:spacing w:val="-8"/>
          <w:sz w:val="18"/>
          <w:lang w:val="ru-RU"/>
        </w:rPr>
        <w:t xml:space="preserve"> </w:t>
      </w:r>
      <w:r w:rsidRPr="009152F7">
        <w:rPr>
          <w:rFonts w:ascii="Times New Roman" w:hAnsi="Times New Roman" w:cs="Times New Roman"/>
          <w:color w:val="000000" w:themeColor="text1"/>
          <w:sz w:val="18"/>
          <w:lang w:val="ru-RU"/>
        </w:rPr>
        <w:t>выбору</w:t>
      </w:r>
      <w:r w:rsidRPr="009152F7">
        <w:rPr>
          <w:rFonts w:ascii="Times New Roman" w:hAnsi="Times New Roman" w:cs="Times New Roman"/>
          <w:color w:val="000000" w:themeColor="text1"/>
          <w:spacing w:val="-7"/>
          <w:sz w:val="18"/>
          <w:lang w:val="ru-RU"/>
        </w:rPr>
        <w:t xml:space="preserve"> </w:t>
      </w:r>
      <w:r w:rsidRPr="009152F7">
        <w:rPr>
          <w:rFonts w:ascii="Times New Roman" w:hAnsi="Times New Roman" w:cs="Times New Roman"/>
          <w:color w:val="000000" w:themeColor="text1"/>
          <w:sz w:val="18"/>
          <w:lang w:val="ru-RU"/>
        </w:rPr>
        <w:t>учителя</w:t>
      </w:r>
      <w:r w:rsidRPr="009152F7">
        <w:rPr>
          <w:rFonts w:ascii="Times New Roman" w:hAnsi="Times New Roman" w:cs="Times New Roman"/>
          <w:color w:val="000000" w:themeColor="text1"/>
          <w:spacing w:val="-7"/>
          <w:sz w:val="18"/>
          <w:lang w:val="ru-RU"/>
        </w:rPr>
        <w:t xml:space="preserve"> </w:t>
      </w:r>
      <w:r w:rsidRPr="009152F7">
        <w:rPr>
          <w:rFonts w:ascii="Times New Roman" w:hAnsi="Times New Roman" w:cs="Times New Roman"/>
          <w:color w:val="000000" w:themeColor="text1"/>
          <w:sz w:val="18"/>
          <w:lang w:val="ru-RU"/>
        </w:rPr>
        <w:t>в</w:t>
      </w:r>
      <w:r w:rsidRPr="009152F7">
        <w:rPr>
          <w:rFonts w:ascii="Times New Roman" w:hAnsi="Times New Roman" w:cs="Times New Roman"/>
          <w:color w:val="000000" w:themeColor="text1"/>
          <w:spacing w:val="-7"/>
          <w:sz w:val="18"/>
          <w:lang w:val="ru-RU"/>
        </w:rPr>
        <w:t xml:space="preserve"> </w:t>
      </w:r>
      <w:r w:rsidRPr="009152F7">
        <w:rPr>
          <w:rFonts w:ascii="Times New Roman" w:hAnsi="Times New Roman" w:cs="Times New Roman"/>
          <w:color w:val="000000" w:themeColor="text1"/>
          <w:sz w:val="18"/>
          <w:lang w:val="ru-RU"/>
        </w:rPr>
        <w:t>данном</w:t>
      </w:r>
      <w:r w:rsidRPr="009152F7">
        <w:rPr>
          <w:rFonts w:ascii="Times New Roman" w:hAnsi="Times New Roman" w:cs="Times New Roman"/>
          <w:color w:val="000000" w:themeColor="text1"/>
          <w:spacing w:val="-7"/>
          <w:sz w:val="18"/>
          <w:lang w:val="ru-RU"/>
        </w:rPr>
        <w:t xml:space="preserve"> </w:t>
      </w:r>
      <w:r w:rsidRPr="009152F7">
        <w:rPr>
          <w:rFonts w:ascii="Times New Roman" w:hAnsi="Times New Roman" w:cs="Times New Roman"/>
          <w:color w:val="000000" w:themeColor="text1"/>
          <w:sz w:val="18"/>
          <w:lang w:val="ru-RU"/>
        </w:rPr>
        <w:t>блоке</w:t>
      </w:r>
      <w:r w:rsidRPr="009152F7">
        <w:rPr>
          <w:rFonts w:ascii="Times New Roman" w:hAnsi="Times New Roman" w:cs="Times New Roman"/>
          <w:color w:val="000000" w:themeColor="text1"/>
          <w:spacing w:val="-7"/>
          <w:sz w:val="18"/>
          <w:lang w:val="ru-RU"/>
        </w:rPr>
        <w:t xml:space="preserve"> </w:t>
      </w:r>
      <w:r w:rsidRPr="009152F7">
        <w:rPr>
          <w:rFonts w:ascii="Times New Roman" w:hAnsi="Times New Roman" w:cs="Times New Roman"/>
          <w:color w:val="000000" w:themeColor="text1"/>
          <w:sz w:val="18"/>
          <w:lang w:val="ru-RU"/>
        </w:rPr>
        <w:t>можно</w:t>
      </w:r>
      <w:r w:rsidRPr="009152F7">
        <w:rPr>
          <w:rFonts w:ascii="Times New Roman" w:hAnsi="Times New Roman" w:cs="Times New Roman"/>
          <w:color w:val="000000" w:themeColor="text1"/>
          <w:spacing w:val="-8"/>
          <w:sz w:val="18"/>
          <w:lang w:val="ru-RU"/>
        </w:rPr>
        <w:t xml:space="preserve"> </w:t>
      </w:r>
      <w:r w:rsidRPr="009152F7">
        <w:rPr>
          <w:rFonts w:ascii="Times New Roman" w:hAnsi="Times New Roman" w:cs="Times New Roman"/>
          <w:color w:val="000000" w:themeColor="text1"/>
          <w:sz w:val="18"/>
          <w:lang w:val="ru-RU"/>
        </w:rPr>
        <w:t>сосредоточиться</w:t>
      </w:r>
      <w:r w:rsidRPr="009152F7">
        <w:rPr>
          <w:rFonts w:ascii="Times New Roman" w:hAnsi="Times New Roman" w:cs="Times New Roman"/>
          <w:color w:val="000000" w:themeColor="text1"/>
          <w:spacing w:val="-7"/>
          <w:sz w:val="18"/>
          <w:lang w:val="ru-RU"/>
        </w:rPr>
        <w:t xml:space="preserve"> </w:t>
      </w:r>
      <w:r w:rsidRPr="009152F7">
        <w:rPr>
          <w:rFonts w:ascii="Times New Roman" w:hAnsi="Times New Roman" w:cs="Times New Roman"/>
          <w:color w:val="000000" w:themeColor="text1"/>
          <w:sz w:val="18"/>
          <w:lang w:val="ru-RU"/>
        </w:rPr>
        <w:t>как</w:t>
      </w:r>
      <w:r w:rsidRPr="009152F7">
        <w:rPr>
          <w:rFonts w:ascii="Times New Roman" w:hAnsi="Times New Roman" w:cs="Times New Roman"/>
          <w:color w:val="000000" w:themeColor="text1"/>
          <w:spacing w:val="-7"/>
          <w:sz w:val="18"/>
          <w:lang w:val="ru-RU"/>
        </w:rPr>
        <w:t xml:space="preserve"> </w:t>
      </w:r>
      <w:r w:rsidRPr="009152F7">
        <w:rPr>
          <w:rFonts w:ascii="Times New Roman" w:hAnsi="Times New Roman" w:cs="Times New Roman"/>
          <w:color w:val="000000" w:themeColor="text1"/>
          <w:sz w:val="18"/>
          <w:lang w:val="ru-RU"/>
        </w:rPr>
        <w:t>на</w:t>
      </w:r>
      <w:r w:rsidRPr="009152F7">
        <w:rPr>
          <w:rFonts w:ascii="Times New Roman" w:hAnsi="Times New Roman" w:cs="Times New Roman"/>
          <w:color w:val="000000" w:themeColor="text1"/>
          <w:spacing w:val="-7"/>
          <w:sz w:val="18"/>
          <w:lang w:val="ru-RU"/>
        </w:rPr>
        <w:t xml:space="preserve"> </w:t>
      </w:r>
      <w:r w:rsidRPr="009152F7">
        <w:rPr>
          <w:rFonts w:ascii="Times New Roman" w:hAnsi="Times New Roman" w:cs="Times New Roman"/>
          <w:color w:val="000000" w:themeColor="text1"/>
          <w:sz w:val="18"/>
          <w:lang w:val="ru-RU"/>
        </w:rPr>
        <w:t>традиционных</w:t>
      </w:r>
      <w:r w:rsidRPr="009152F7">
        <w:rPr>
          <w:rFonts w:ascii="Times New Roman" w:hAnsi="Times New Roman" w:cs="Times New Roman"/>
          <w:color w:val="000000" w:themeColor="text1"/>
          <w:spacing w:val="-56"/>
          <w:sz w:val="18"/>
          <w:lang w:val="ru-RU"/>
        </w:rPr>
        <w:t xml:space="preserve"> </w:t>
      </w:r>
      <w:r w:rsidRPr="009152F7">
        <w:rPr>
          <w:rFonts w:ascii="Times New Roman" w:hAnsi="Times New Roman" w:cs="Times New Roman"/>
          <w:color w:val="000000" w:themeColor="text1"/>
          <w:sz w:val="18"/>
          <w:lang w:val="ru-RU"/>
        </w:rPr>
        <w:t>танцевальных</w:t>
      </w:r>
      <w:r w:rsidRPr="009152F7">
        <w:rPr>
          <w:rFonts w:ascii="Times New Roman" w:hAnsi="Times New Roman" w:cs="Times New Roman"/>
          <w:color w:val="000000" w:themeColor="text1"/>
          <w:spacing w:val="-8"/>
          <w:sz w:val="18"/>
          <w:lang w:val="ru-RU"/>
        </w:rPr>
        <w:t xml:space="preserve"> </w:t>
      </w:r>
      <w:r w:rsidRPr="009152F7">
        <w:rPr>
          <w:rFonts w:ascii="Times New Roman" w:hAnsi="Times New Roman" w:cs="Times New Roman"/>
          <w:color w:val="000000" w:themeColor="text1"/>
          <w:sz w:val="18"/>
          <w:lang w:val="ru-RU"/>
        </w:rPr>
        <w:t>жанрах</w:t>
      </w:r>
      <w:r w:rsidRPr="009152F7">
        <w:rPr>
          <w:rFonts w:ascii="Times New Roman" w:hAnsi="Times New Roman" w:cs="Times New Roman"/>
          <w:color w:val="000000" w:themeColor="text1"/>
          <w:spacing w:val="-8"/>
          <w:sz w:val="18"/>
          <w:lang w:val="ru-RU"/>
        </w:rPr>
        <w:t xml:space="preserve"> </w:t>
      </w:r>
      <w:r w:rsidRPr="009152F7">
        <w:rPr>
          <w:rFonts w:ascii="Times New Roman" w:hAnsi="Times New Roman" w:cs="Times New Roman"/>
          <w:color w:val="000000" w:themeColor="text1"/>
          <w:sz w:val="18"/>
          <w:lang w:val="ru-RU"/>
        </w:rPr>
        <w:t>(вальс,</w:t>
      </w:r>
      <w:r w:rsidRPr="009152F7">
        <w:rPr>
          <w:rFonts w:ascii="Times New Roman" w:hAnsi="Times New Roman" w:cs="Times New Roman"/>
          <w:color w:val="000000" w:themeColor="text1"/>
          <w:spacing w:val="-7"/>
          <w:sz w:val="18"/>
          <w:lang w:val="ru-RU"/>
        </w:rPr>
        <w:t xml:space="preserve"> </w:t>
      </w:r>
      <w:r w:rsidRPr="009152F7">
        <w:rPr>
          <w:rFonts w:ascii="Times New Roman" w:hAnsi="Times New Roman" w:cs="Times New Roman"/>
          <w:color w:val="000000" w:themeColor="text1"/>
          <w:sz w:val="18"/>
          <w:lang w:val="ru-RU"/>
        </w:rPr>
        <w:t>полька,</w:t>
      </w:r>
      <w:r w:rsidRPr="009152F7">
        <w:rPr>
          <w:rFonts w:ascii="Times New Roman" w:hAnsi="Times New Roman" w:cs="Times New Roman"/>
          <w:color w:val="000000" w:themeColor="text1"/>
          <w:spacing w:val="-8"/>
          <w:sz w:val="18"/>
          <w:lang w:val="ru-RU"/>
        </w:rPr>
        <w:t xml:space="preserve"> </w:t>
      </w:r>
      <w:r w:rsidRPr="009152F7">
        <w:rPr>
          <w:rFonts w:ascii="Times New Roman" w:hAnsi="Times New Roman" w:cs="Times New Roman"/>
          <w:color w:val="000000" w:themeColor="text1"/>
          <w:sz w:val="18"/>
          <w:lang w:val="ru-RU"/>
        </w:rPr>
        <w:t>мазурка,</w:t>
      </w:r>
      <w:r w:rsidRPr="009152F7">
        <w:rPr>
          <w:rFonts w:ascii="Times New Roman" w:hAnsi="Times New Roman" w:cs="Times New Roman"/>
          <w:color w:val="000000" w:themeColor="text1"/>
          <w:spacing w:val="-7"/>
          <w:sz w:val="18"/>
          <w:lang w:val="ru-RU"/>
        </w:rPr>
        <w:t xml:space="preserve"> </w:t>
      </w:r>
      <w:r w:rsidRPr="009152F7">
        <w:rPr>
          <w:rFonts w:ascii="Times New Roman" w:hAnsi="Times New Roman" w:cs="Times New Roman"/>
          <w:color w:val="000000" w:themeColor="text1"/>
          <w:sz w:val="18"/>
          <w:lang w:val="ru-RU"/>
        </w:rPr>
        <w:t>тарантелла),</w:t>
      </w:r>
      <w:r w:rsidRPr="009152F7">
        <w:rPr>
          <w:rFonts w:ascii="Times New Roman" w:hAnsi="Times New Roman" w:cs="Times New Roman"/>
          <w:color w:val="000000" w:themeColor="text1"/>
          <w:spacing w:val="-8"/>
          <w:sz w:val="18"/>
          <w:lang w:val="ru-RU"/>
        </w:rPr>
        <w:t xml:space="preserve"> </w:t>
      </w:r>
      <w:r w:rsidRPr="009152F7">
        <w:rPr>
          <w:rFonts w:ascii="Times New Roman" w:hAnsi="Times New Roman" w:cs="Times New Roman"/>
          <w:color w:val="000000" w:themeColor="text1"/>
          <w:sz w:val="18"/>
          <w:lang w:val="ru-RU"/>
        </w:rPr>
        <w:t>так</w:t>
      </w:r>
      <w:r w:rsidRPr="009152F7">
        <w:rPr>
          <w:rFonts w:ascii="Times New Roman" w:hAnsi="Times New Roman" w:cs="Times New Roman"/>
          <w:color w:val="000000" w:themeColor="text1"/>
          <w:spacing w:val="-8"/>
          <w:sz w:val="18"/>
          <w:lang w:val="ru-RU"/>
        </w:rPr>
        <w:t xml:space="preserve"> </w:t>
      </w:r>
      <w:r w:rsidRPr="009152F7">
        <w:rPr>
          <w:rFonts w:ascii="Times New Roman" w:hAnsi="Times New Roman" w:cs="Times New Roman"/>
          <w:color w:val="000000" w:themeColor="text1"/>
          <w:sz w:val="18"/>
          <w:lang w:val="ru-RU"/>
        </w:rPr>
        <w:t>и</w:t>
      </w:r>
      <w:r w:rsidRPr="009152F7">
        <w:rPr>
          <w:rFonts w:ascii="Times New Roman" w:hAnsi="Times New Roman" w:cs="Times New Roman"/>
          <w:color w:val="000000" w:themeColor="text1"/>
          <w:spacing w:val="-7"/>
          <w:sz w:val="18"/>
          <w:lang w:val="ru-RU"/>
        </w:rPr>
        <w:t xml:space="preserve"> </w:t>
      </w:r>
      <w:r w:rsidRPr="009152F7">
        <w:rPr>
          <w:rFonts w:ascii="Times New Roman" w:hAnsi="Times New Roman" w:cs="Times New Roman"/>
          <w:color w:val="000000" w:themeColor="text1"/>
          <w:sz w:val="18"/>
          <w:lang w:val="ru-RU"/>
        </w:rPr>
        <w:t>на</w:t>
      </w:r>
      <w:r w:rsidRPr="009152F7">
        <w:rPr>
          <w:rFonts w:ascii="Times New Roman" w:hAnsi="Times New Roman" w:cs="Times New Roman"/>
          <w:color w:val="000000" w:themeColor="text1"/>
          <w:spacing w:val="-8"/>
          <w:sz w:val="18"/>
          <w:lang w:val="ru-RU"/>
        </w:rPr>
        <w:t xml:space="preserve"> </w:t>
      </w:r>
      <w:r w:rsidRPr="009152F7">
        <w:rPr>
          <w:rFonts w:ascii="Times New Roman" w:hAnsi="Times New Roman" w:cs="Times New Roman"/>
          <w:color w:val="000000" w:themeColor="text1"/>
          <w:sz w:val="18"/>
          <w:lang w:val="ru-RU"/>
        </w:rPr>
        <w:t>более</w:t>
      </w:r>
      <w:r w:rsidRPr="009152F7">
        <w:rPr>
          <w:rFonts w:ascii="Times New Roman" w:hAnsi="Times New Roman" w:cs="Times New Roman"/>
          <w:color w:val="000000" w:themeColor="text1"/>
          <w:spacing w:val="-7"/>
          <w:sz w:val="18"/>
          <w:lang w:val="ru-RU"/>
        </w:rPr>
        <w:t xml:space="preserve"> </w:t>
      </w:r>
      <w:r w:rsidRPr="009152F7">
        <w:rPr>
          <w:rFonts w:ascii="Times New Roman" w:hAnsi="Times New Roman" w:cs="Times New Roman"/>
          <w:color w:val="000000" w:themeColor="text1"/>
          <w:sz w:val="18"/>
          <w:lang w:val="ru-RU"/>
        </w:rPr>
        <w:t>современных</w:t>
      </w:r>
      <w:r w:rsidRPr="009152F7">
        <w:rPr>
          <w:rFonts w:ascii="Times New Roman" w:hAnsi="Times New Roman" w:cs="Times New Roman"/>
          <w:color w:val="000000" w:themeColor="text1"/>
          <w:spacing w:val="6"/>
          <w:sz w:val="18"/>
          <w:lang w:val="ru-RU"/>
        </w:rPr>
        <w:t xml:space="preserve"> </w:t>
      </w:r>
      <w:r w:rsidRPr="009152F7">
        <w:rPr>
          <w:rFonts w:ascii="Times New Roman" w:hAnsi="Times New Roman" w:cs="Times New Roman"/>
          <w:color w:val="000000" w:themeColor="text1"/>
          <w:sz w:val="18"/>
          <w:lang w:val="ru-RU"/>
        </w:rPr>
        <w:t>примерах</w:t>
      </w:r>
      <w:r w:rsidRPr="009152F7">
        <w:rPr>
          <w:rFonts w:ascii="Times New Roman" w:hAnsi="Times New Roman" w:cs="Times New Roman"/>
          <w:color w:val="000000" w:themeColor="text1"/>
          <w:spacing w:val="6"/>
          <w:sz w:val="18"/>
          <w:lang w:val="ru-RU"/>
        </w:rPr>
        <w:t xml:space="preserve"> </w:t>
      </w:r>
      <w:r w:rsidRPr="009152F7">
        <w:rPr>
          <w:rFonts w:ascii="Times New Roman" w:hAnsi="Times New Roman" w:cs="Times New Roman"/>
          <w:color w:val="000000" w:themeColor="text1"/>
          <w:sz w:val="18"/>
          <w:lang w:val="ru-RU"/>
        </w:rPr>
        <w:t>танцев.</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9233F"/>
    <w:multiLevelType w:val="hybridMultilevel"/>
    <w:tmpl w:val="E4D6A93C"/>
    <w:lvl w:ilvl="0" w:tplc="133A0C2C">
      <w:start w:val="1"/>
      <w:numFmt w:val="bullet"/>
      <w:lvlText w:val="−"/>
      <w:lvlJc w:val="left"/>
      <w:pPr>
        <w:ind w:left="157" w:hanging="290"/>
      </w:pPr>
      <w:rPr>
        <w:rFonts w:ascii="Times New Roman" w:hAnsi="Times New Roman" w:cs="Times New Roman" w:hint="default"/>
        <w:b w:val="0"/>
        <w:bCs w:val="0"/>
        <w:i w:val="0"/>
        <w:iCs w:val="0"/>
        <w:color w:val="231F20"/>
        <w:w w:val="108"/>
        <w:sz w:val="20"/>
        <w:szCs w:val="20"/>
      </w:rPr>
    </w:lvl>
    <w:lvl w:ilvl="1" w:tplc="00AE68F4">
      <w:numFmt w:val="bullet"/>
      <w:lvlText w:val="•"/>
      <w:lvlJc w:val="left"/>
      <w:pPr>
        <w:ind w:left="810" w:hanging="290"/>
      </w:pPr>
      <w:rPr>
        <w:rFonts w:hint="default"/>
      </w:rPr>
    </w:lvl>
    <w:lvl w:ilvl="2" w:tplc="AFC6C88C">
      <w:numFmt w:val="bullet"/>
      <w:lvlText w:val="•"/>
      <w:lvlJc w:val="left"/>
      <w:pPr>
        <w:ind w:left="1460" w:hanging="290"/>
      </w:pPr>
      <w:rPr>
        <w:rFonts w:hint="default"/>
      </w:rPr>
    </w:lvl>
    <w:lvl w:ilvl="3" w:tplc="44E8D828">
      <w:numFmt w:val="bullet"/>
      <w:lvlText w:val="•"/>
      <w:lvlJc w:val="left"/>
      <w:pPr>
        <w:ind w:left="2111" w:hanging="290"/>
      </w:pPr>
      <w:rPr>
        <w:rFonts w:hint="default"/>
      </w:rPr>
    </w:lvl>
    <w:lvl w:ilvl="4" w:tplc="1D78C850">
      <w:numFmt w:val="bullet"/>
      <w:lvlText w:val="•"/>
      <w:lvlJc w:val="left"/>
      <w:pPr>
        <w:ind w:left="2761" w:hanging="290"/>
      </w:pPr>
      <w:rPr>
        <w:rFonts w:hint="default"/>
      </w:rPr>
    </w:lvl>
    <w:lvl w:ilvl="5" w:tplc="451EF1B0">
      <w:numFmt w:val="bullet"/>
      <w:lvlText w:val="•"/>
      <w:lvlJc w:val="left"/>
      <w:pPr>
        <w:ind w:left="3411" w:hanging="290"/>
      </w:pPr>
      <w:rPr>
        <w:rFonts w:hint="default"/>
      </w:rPr>
    </w:lvl>
    <w:lvl w:ilvl="6" w:tplc="74181AFE">
      <w:numFmt w:val="bullet"/>
      <w:lvlText w:val="•"/>
      <w:lvlJc w:val="left"/>
      <w:pPr>
        <w:ind w:left="4062" w:hanging="290"/>
      </w:pPr>
      <w:rPr>
        <w:rFonts w:hint="default"/>
      </w:rPr>
    </w:lvl>
    <w:lvl w:ilvl="7" w:tplc="E8E8C508">
      <w:numFmt w:val="bullet"/>
      <w:lvlText w:val="•"/>
      <w:lvlJc w:val="left"/>
      <w:pPr>
        <w:ind w:left="4712" w:hanging="290"/>
      </w:pPr>
      <w:rPr>
        <w:rFonts w:hint="default"/>
      </w:rPr>
    </w:lvl>
    <w:lvl w:ilvl="8" w:tplc="79CE5068">
      <w:numFmt w:val="bullet"/>
      <w:lvlText w:val="•"/>
      <w:lvlJc w:val="left"/>
      <w:pPr>
        <w:ind w:left="5362" w:hanging="290"/>
      </w:pPr>
      <w:rPr>
        <w:rFonts w:hint="default"/>
      </w:rPr>
    </w:lvl>
  </w:abstractNum>
  <w:abstractNum w:abstractNumId="1">
    <w:nsid w:val="00DE613B"/>
    <w:multiLevelType w:val="hybridMultilevel"/>
    <w:tmpl w:val="A4EC70A4"/>
    <w:lvl w:ilvl="0" w:tplc="133A0C2C">
      <w:start w:val="1"/>
      <w:numFmt w:val="bullet"/>
      <w:lvlText w:val="−"/>
      <w:lvlJc w:val="left"/>
      <w:pPr>
        <w:ind w:left="795" w:hanging="227"/>
      </w:pPr>
      <w:rPr>
        <w:rFonts w:ascii="Times New Roman" w:hAnsi="Times New Roman" w:cs="Times New Roman" w:hint="default"/>
        <w:b w:val="0"/>
        <w:bCs w:val="0"/>
        <w:i w:val="0"/>
        <w:iCs w:val="0"/>
        <w:color w:val="231F20"/>
        <w:w w:val="86"/>
        <w:sz w:val="20"/>
        <w:szCs w:val="20"/>
      </w:rPr>
    </w:lvl>
    <w:lvl w:ilvl="1" w:tplc="C4FC730A">
      <w:numFmt w:val="bullet"/>
      <w:lvlText w:val="•"/>
      <w:lvlJc w:val="left"/>
      <w:pPr>
        <w:ind w:left="1008" w:hanging="227"/>
      </w:pPr>
      <w:rPr>
        <w:rFonts w:hint="default"/>
      </w:rPr>
    </w:lvl>
    <w:lvl w:ilvl="2" w:tplc="D132F19C">
      <w:numFmt w:val="bullet"/>
      <w:lvlText w:val="•"/>
      <w:lvlJc w:val="left"/>
      <w:pPr>
        <w:ind w:left="1636" w:hanging="227"/>
      </w:pPr>
      <w:rPr>
        <w:rFonts w:hint="default"/>
      </w:rPr>
    </w:lvl>
    <w:lvl w:ilvl="3" w:tplc="AF6648B4">
      <w:numFmt w:val="bullet"/>
      <w:lvlText w:val="•"/>
      <w:lvlJc w:val="left"/>
      <w:pPr>
        <w:ind w:left="2265" w:hanging="227"/>
      </w:pPr>
      <w:rPr>
        <w:rFonts w:hint="default"/>
      </w:rPr>
    </w:lvl>
    <w:lvl w:ilvl="4" w:tplc="9C5C04D8">
      <w:numFmt w:val="bullet"/>
      <w:lvlText w:val="•"/>
      <w:lvlJc w:val="left"/>
      <w:pPr>
        <w:ind w:left="2893" w:hanging="227"/>
      </w:pPr>
      <w:rPr>
        <w:rFonts w:hint="default"/>
      </w:rPr>
    </w:lvl>
    <w:lvl w:ilvl="5" w:tplc="350C949C">
      <w:numFmt w:val="bullet"/>
      <w:lvlText w:val="•"/>
      <w:lvlJc w:val="left"/>
      <w:pPr>
        <w:ind w:left="3521" w:hanging="227"/>
      </w:pPr>
      <w:rPr>
        <w:rFonts w:hint="default"/>
      </w:rPr>
    </w:lvl>
    <w:lvl w:ilvl="6" w:tplc="ACEECB1E">
      <w:numFmt w:val="bullet"/>
      <w:lvlText w:val="•"/>
      <w:lvlJc w:val="left"/>
      <w:pPr>
        <w:ind w:left="4150" w:hanging="227"/>
      </w:pPr>
      <w:rPr>
        <w:rFonts w:hint="default"/>
      </w:rPr>
    </w:lvl>
    <w:lvl w:ilvl="7" w:tplc="D86C3704">
      <w:numFmt w:val="bullet"/>
      <w:lvlText w:val="•"/>
      <w:lvlJc w:val="left"/>
      <w:pPr>
        <w:ind w:left="4778" w:hanging="227"/>
      </w:pPr>
      <w:rPr>
        <w:rFonts w:hint="default"/>
      </w:rPr>
    </w:lvl>
    <w:lvl w:ilvl="8" w:tplc="22E6583A">
      <w:numFmt w:val="bullet"/>
      <w:lvlText w:val="•"/>
      <w:lvlJc w:val="left"/>
      <w:pPr>
        <w:ind w:left="5406" w:hanging="227"/>
      </w:pPr>
      <w:rPr>
        <w:rFonts w:hint="default"/>
      </w:rPr>
    </w:lvl>
  </w:abstractNum>
  <w:abstractNum w:abstractNumId="2">
    <w:nsid w:val="017C2DDE"/>
    <w:multiLevelType w:val="hybridMultilevel"/>
    <w:tmpl w:val="F1AE28FA"/>
    <w:lvl w:ilvl="0" w:tplc="8F7885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1A70D9E"/>
    <w:multiLevelType w:val="hybridMultilevel"/>
    <w:tmpl w:val="8B4453A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FB9880A4">
      <w:start w:val="1"/>
      <w:numFmt w:val="decimal"/>
      <w:lvlText w:val="%4)"/>
      <w:lvlJc w:val="left"/>
      <w:pPr>
        <w:ind w:left="3447" w:hanging="360"/>
      </w:pPr>
      <w:rPr>
        <w:rFonts w:ascii="Times New Roman" w:eastAsiaTheme="minorHAnsi" w:hAnsi="Times New Roman" w:cs="Times New Roman"/>
      </w:r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027A3C8D"/>
    <w:multiLevelType w:val="multilevel"/>
    <w:tmpl w:val="53184E02"/>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nsid w:val="02B620BB"/>
    <w:multiLevelType w:val="hybridMultilevel"/>
    <w:tmpl w:val="BC12A6D2"/>
    <w:lvl w:ilvl="0" w:tplc="8F7885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02D54B76"/>
    <w:multiLevelType w:val="hybridMultilevel"/>
    <w:tmpl w:val="5142A1F4"/>
    <w:lvl w:ilvl="0" w:tplc="133A0C2C">
      <w:start w:val="1"/>
      <w:numFmt w:val="bullet"/>
      <w:lvlText w:val="−"/>
      <w:lvlJc w:val="left"/>
      <w:pPr>
        <w:ind w:left="795" w:hanging="227"/>
      </w:pPr>
      <w:rPr>
        <w:rFonts w:ascii="Times New Roman" w:hAnsi="Times New Roman" w:cs="Times New Roman" w:hint="default"/>
        <w:b w:val="0"/>
        <w:bCs w:val="0"/>
        <w:i w:val="0"/>
        <w:iCs w:val="0"/>
        <w:color w:val="231F20"/>
        <w:w w:val="86"/>
        <w:sz w:val="20"/>
        <w:szCs w:val="20"/>
      </w:rPr>
    </w:lvl>
    <w:lvl w:ilvl="1" w:tplc="C4FC730A">
      <w:numFmt w:val="bullet"/>
      <w:lvlText w:val="•"/>
      <w:lvlJc w:val="left"/>
      <w:pPr>
        <w:ind w:left="1008" w:hanging="227"/>
      </w:pPr>
      <w:rPr>
        <w:rFonts w:hint="default"/>
      </w:rPr>
    </w:lvl>
    <w:lvl w:ilvl="2" w:tplc="D132F19C">
      <w:numFmt w:val="bullet"/>
      <w:lvlText w:val="•"/>
      <w:lvlJc w:val="left"/>
      <w:pPr>
        <w:ind w:left="1636" w:hanging="227"/>
      </w:pPr>
      <w:rPr>
        <w:rFonts w:hint="default"/>
      </w:rPr>
    </w:lvl>
    <w:lvl w:ilvl="3" w:tplc="AF6648B4">
      <w:numFmt w:val="bullet"/>
      <w:lvlText w:val="•"/>
      <w:lvlJc w:val="left"/>
      <w:pPr>
        <w:ind w:left="2265" w:hanging="227"/>
      </w:pPr>
      <w:rPr>
        <w:rFonts w:hint="default"/>
      </w:rPr>
    </w:lvl>
    <w:lvl w:ilvl="4" w:tplc="9C5C04D8">
      <w:numFmt w:val="bullet"/>
      <w:lvlText w:val="•"/>
      <w:lvlJc w:val="left"/>
      <w:pPr>
        <w:ind w:left="2893" w:hanging="227"/>
      </w:pPr>
      <w:rPr>
        <w:rFonts w:hint="default"/>
      </w:rPr>
    </w:lvl>
    <w:lvl w:ilvl="5" w:tplc="350C949C">
      <w:numFmt w:val="bullet"/>
      <w:lvlText w:val="•"/>
      <w:lvlJc w:val="left"/>
      <w:pPr>
        <w:ind w:left="3521" w:hanging="227"/>
      </w:pPr>
      <w:rPr>
        <w:rFonts w:hint="default"/>
      </w:rPr>
    </w:lvl>
    <w:lvl w:ilvl="6" w:tplc="ACEECB1E">
      <w:numFmt w:val="bullet"/>
      <w:lvlText w:val="•"/>
      <w:lvlJc w:val="left"/>
      <w:pPr>
        <w:ind w:left="4150" w:hanging="227"/>
      </w:pPr>
      <w:rPr>
        <w:rFonts w:hint="default"/>
      </w:rPr>
    </w:lvl>
    <w:lvl w:ilvl="7" w:tplc="D86C3704">
      <w:numFmt w:val="bullet"/>
      <w:lvlText w:val="•"/>
      <w:lvlJc w:val="left"/>
      <w:pPr>
        <w:ind w:left="4778" w:hanging="227"/>
      </w:pPr>
      <w:rPr>
        <w:rFonts w:hint="default"/>
      </w:rPr>
    </w:lvl>
    <w:lvl w:ilvl="8" w:tplc="22E6583A">
      <w:numFmt w:val="bullet"/>
      <w:lvlText w:val="•"/>
      <w:lvlJc w:val="left"/>
      <w:pPr>
        <w:ind w:left="5406" w:hanging="227"/>
      </w:pPr>
      <w:rPr>
        <w:rFonts w:hint="default"/>
      </w:rPr>
    </w:lvl>
  </w:abstractNum>
  <w:abstractNum w:abstractNumId="7">
    <w:nsid w:val="03C84201"/>
    <w:multiLevelType w:val="hybridMultilevel"/>
    <w:tmpl w:val="7BC4A17C"/>
    <w:lvl w:ilvl="0" w:tplc="8F7885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044567C7"/>
    <w:multiLevelType w:val="multilevel"/>
    <w:tmpl w:val="2F0AED08"/>
    <w:lvl w:ilvl="0">
      <w:start w:val="1"/>
      <w:numFmt w:val="bullet"/>
      <w:lvlText w:val=""/>
      <w:lvlJc w:val="left"/>
      <w:pPr>
        <w:ind w:left="517" w:hanging="360"/>
      </w:pPr>
      <w:rPr>
        <w:rFonts w:ascii="Wingdings" w:hAnsi="Wingdings" w:hint="default"/>
      </w:rPr>
    </w:lvl>
    <w:lvl w:ilvl="1">
      <w:start w:val="1"/>
      <w:numFmt w:val="decimal"/>
      <w:isLgl/>
      <w:lvlText w:val="%1.%2."/>
      <w:lvlJc w:val="left"/>
      <w:pPr>
        <w:ind w:left="4820" w:hanging="283"/>
      </w:pPr>
      <w:rPr>
        <w:rFonts w:hint="default"/>
      </w:rPr>
    </w:lvl>
    <w:lvl w:ilvl="2">
      <w:start w:val="1"/>
      <w:numFmt w:val="decimal"/>
      <w:isLgl/>
      <w:lvlText w:val="%1.%2.%3."/>
      <w:lvlJc w:val="left"/>
      <w:pPr>
        <w:ind w:left="862" w:hanging="720"/>
      </w:pPr>
      <w:rPr>
        <w:rFonts w:hint="default"/>
      </w:rPr>
    </w:lvl>
    <w:lvl w:ilvl="3">
      <w:start w:val="1"/>
      <w:numFmt w:val="decimal"/>
      <w:lvlText w:val="%4)"/>
      <w:lvlJc w:val="left"/>
      <w:pPr>
        <w:ind w:left="877" w:hanging="720"/>
      </w:pPr>
      <w:rPr>
        <w:rFonts w:hint="default"/>
      </w:rPr>
    </w:lvl>
    <w:lvl w:ilvl="4">
      <w:start w:val="1"/>
      <w:numFmt w:val="decimal"/>
      <w:isLgl/>
      <w:lvlText w:val="%1.%2.%3.%4.%5."/>
      <w:lvlJc w:val="left"/>
      <w:pPr>
        <w:ind w:left="1237" w:hanging="1080"/>
      </w:pPr>
      <w:rPr>
        <w:rFonts w:hint="default"/>
      </w:rPr>
    </w:lvl>
    <w:lvl w:ilvl="5">
      <w:start w:val="1"/>
      <w:numFmt w:val="decimal"/>
      <w:isLgl/>
      <w:lvlText w:val="%1.%2.%3.%4.%5.%6."/>
      <w:lvlJc w:val="left"/>
      <w:pPr>
        <w:ind w:left="1237" w:hanging="1080"/>
      </w:pPr>
      <w:rPr>
        <w:rFonts w:hint="default"/>
      </w:rPr>
    </w:lvl>
    <w:lvl w:ilvl="6">
      <w:start w:val="1"/>
      <w:numFmt w:val="decimal"/>
      <w:isLgl/>
      <w:lvlText w:val="%1.%2.%3.%4.%5.%6.%7."/>
      <w:lvlJc w:val="left"/>
      <w:pPr>
        <w:ind w:left="1597" w:hanging="144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957" w:hanging="1800"/>
      </w:pPr>
      <w:rPr>
        <w:rFonts w:hint="default"/>
      </w:rPr>
    </w:lvl>
  </w:abstractNum>
  <w:abstractNum w:abstractNumId="9">
    <w:nsid w:val="04F14BE3"/>
    <w:multiLevelType w:val="hybridMultilevel"/>
    <w:tmpl w:val="0EBCB41C"/>
    <w:lvl w:ilvl="0" w:tplc="133A0C2C">
      <w:start w:val="1"/>
      <w:numFmt w:val="bullet"/>
      <w:lvlText w:val="−"/>
      <w:lvlJc w:val="left"/>
      <w:pPr>
        <w:ind w:left="383" w:hanging="227"/>
      </w:pPr>
      <w:rPr>
        <w:rFonts w:ascii="Times New Roman" w:hAnsi="Times New Roman" w:cs="Times New Roman" w:hint="default"/>
        <w:b w:val="0"/>
        <w:bCs w:val="0"/>
        <w:i w:val="0"/>
        <w:iCs w:val="0"/>
        <w:color w:val="231F20"/>
        <w:w w:val="86"/>
        <w:sz w:val="20"/>
        <w:szCs w:val="20"/>
      </w:rPr>
    </w:lvl>
    <w:lvl w:ilvl="1" w:tplc="C4FC730A">
      <w:numFmt w:val="bullet"/>
      <w:lvlText w:val="•"/>
      <w:lvlJc w:val="left"/>
      <w:pPr>
        <w:ind w:left="1008" w:hanging="227"/>
      </w:pPr>
      <w:rPr>
        <w:rFonts w:hint="default"/>
      </w:rPr>
    </w:lvl>
    <w:lvl w:ilvl="2" w:tplc="D132F19C">
      <w:numFmt w:val="bullet"/>
      <w:lvlText w:val="•"/>
      <w:lvlJc w:val="left"/>
      <w:pPr>
        <w:ind w:left="1636" w:hanging="227"/>
      </w:pPr>
      <w:rPr>
        <w:rFonts w:hint="default"/>
      </w:rPr>
    </w:lvl>
    <w:lvl w:ilvl="3" w:tplc="AF6648B4">
      <w:numFmt w:val="bullet"/>
      <w:lvlText w:val="•"/>
      <w:lvlJc w:val="left"/>
      <w:pPr>
        <w:ind w:left="2265" w:hanging="227"/>
      </w:pPr>
      <w:rPr>
        <w:rFonts w:hint="default"/>
      </w:rPr>
    </w:lvl>
    <w:lvl w:ilvl="4" w:tplc="9C5C04D8">
      <w:numFmt w:val="bullet"/>
      <w:lvlText w:val="•"/>
      <w:lvlJc w:val="left"/>
      <w:pPr>
        <w:ind w:left="2893" w:hanging="227"/>
      </w:pPr>
      <w:rPr>
        <w:rFonts w:hint="default"/>
      </w:rPr>
    </w:lvl>
    <w:lvl w:ilvl="5" w:tplc="350C949C">
      <w:numFmt w:val="bullet"/>
      <w:lvlText w:val="•"/>
      <w:lvlJc w:val="left"/>
      <w:pPr>
        <w:ind w:left="3521" w:hanging="227"/>
      </w:pPr>
      <w:rPr>
        <w:rFonts w:hint="default"/>
      </w:rPr>
    </w:lvl>
    <w:lvl w:ilvl="6" w:tplc="ACEECB1E">
      <w:numFmt w:val="bullet"/>
      <w:lvlText w:val="•"/>
      <w:lvlJc w:val="left"/>
      <w:pPr>
        <w:ind w:left="4150" w:hanging="227"/>
      </w:pPr>
      <w:rPr>
        <w:rFonts w:hint="default"/>
      </w:rPr>
    </w:lvl>
    <w:lvl w:ilvl="7" w:tplc="D86C3704">
      <w:numFmt w:val="bullet"/>
      <w:lvlText w:val="•"/>
      <w:lvlJc w:val="left"/>
      <w:pPr>
        <w:ind w:left="4778" w:hanging="227"/>
      </w:pPr>
      <w:rPr>
        <w:rFonts w:hint="default"/>
      </w:rPr>
    </w:lvl>
    <w:lvl w:ilvl="8" w:tplc="22E6583A">
      <w:numFmt w:val="bullet"/>
      <w:lvlText w:val="•"/>
      <w:lvlJc w:val="left"/>
      <w:pPr>
        <w:ind w:left="5406" w:hanging="227"/>
      </w:pPr>
      <w:rPr>
        <w:rFonts w:hint="default"/>
      </w:rPr>
    </w:lvl>
  </w:abstractNum>
  <w:abstractNum w:abstractNumId="10">
    <w:nsid w:val="07267854"/>
    <w:multiLevelType w:val="multilevel"/>
    <w:tmpl w:val="27DC8E30"/>
    <w:lvl w:ilvl="0">
      <w:start w:val="1"/>
      <w:numFmt w:val="bullet"/>
      <w:lvlText w:val=""/>
      <w:lvlJc w:val="left"/>
      <w:pPr>
        <w:ind w:left="517" w:hanging="360"/>
      </w:pPr>
      <w:rPr>
        <w:rFonts w:ascii="Wingdings" w:hAnsi="Wingdings" w:hint="default"/>
      </w:rPr>
    </w:lvl>
    <w:lvl w:ilvl="1">
      <w:start w:val="1"/>
      <w:numFmt w:val="decimal"/>
      <w:isLgl/>
      <w:lvlText w:val="%1.%2."/>
      <w:lvlJc w:val="left"/>
      <w:pPr>
        <w:ind w:left="4820" w:hanging="283"/>
      </w:pPr>
      <w:rPr>
        <w:rFonts w:hint="default"/>
      </w:rPr>
    </w:lvl>
    <w:lvl w:ilvl="2">
      <w:start w:val="1"/>
      <w:numFmt w:val="decimal"/>
      <w:isLgl/>
      <w:lvlText w:val="%1.%2.%3."/>
      <w:lvlJc w:val="left"/>
      <w:pPr>
        <w:ind w:left="862" w:hanging="720"/>
      </w:pPr>
      <w:rPr>
        <w:rFonts w:hint="default"/>
      </w:rPr>
    </w:lvl>
    <w:lvl w:ilvl="3">
      <w:start w:val="1"/>
      <w:numFmt w:val="bullet"/>
      <w:lvlText w:val=""/>
      <w:lvlJc w:val="left"/>
      <w:pPr>
        <w:ind w:left="877" w:hanging="720"/>
      </w:pPr>
      <w:rPr>
        <w:rFonts w:ascii="Wingdings" w:hAnsi="Wingdings" w:hint="default"/>
        <w:b w:val="0"/>
        <w:i w:val="0"/>
      </w:rPr>
    </w:lvl>
    <w:lvl w:ilvl="4">
      <w:start w:val="1"/>
      <w:numFmt w:val="decimal"/>
      <w:isLgl/>
      <w:lvlText w:val="%1.%2.%3.%4.%5."/>
      <w:lvlJc w:val="left"/>
      <w:pPr>
        <w:ind w:left="1237" w:hanging="1080"/>
      </w:pPr>
      <w:rPr>
        <w:rFonts w:hint="default"/>
      </w:rPr>
    </w:lvl>
    <w:lvl w:ilvl="5">
      <w:start w:val="1"/>
      <w:numFmt w:val="decimal"/>
      <w:isLgl/>
      <w:lvlText w:val="%1.%2.%3.%4.%5.%6."/>
      <w:lvlJc w:val="left"/>
      <w:pPr>
        <w:ind w:left="1237" w:hanging="1080"/>
      </w:pPr>
      <w:rPr>
        <w:rFonts w:hint="default"/>
      </w:rPr>
    </w:lvl>
    <w:lvl w:ilvl="6">
      <w:start w:val="1"/>
      <w:numFmt w:val="decimal"/>
      <w:isLgl/>
      <w:lvlText w:val="%1.%2.%3.%4.%5.%6.%7."/>
      <w:lvlJc w:val="left"/>
      <w:pPr>
        <w:ind w:left="1597" w:hanging="144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957" w:hanging="1800"/>
      </w:pPr>
      <w:rPr>
        <w:rFonts w:hint="default"/>
      </w:rPr>
    </w:lvl>
  </w:abstractNum>
  <w:abstractNum w:abstractNumId="11">
    <w:nsid w:val="076E2A2B"/>
    <w:multiLevelType w:val="hybridMultilevel"/>
    <w:tmpl w:val="A25AD4B0"/>
    <w:lvl w:ilvl="0" w:tplc="252428EE">
      <w:start w:val="2"/>
      <w:numFmt w:val="decimal"/>
      <w:lvlText w:val="%1"/>
      <w:lvlJc w:val="left"/>
      <w:pPr>
        <w:ind w:left="325" w:hanging="168"/>
      </w:pPr>
      <w:rPr>
        <w:rFonts w:ascii="Trebuchet MS" w:eastAsia="Trebuchet MS" w:hAnsi="Trebuchet MS" w:cs="Trebuchet MS" w:hint="default"/>
        <w:b/>
        <w:bCs w:val="0"/>
        <w:i w:val="0"/>
        <w:iCs w:val="0"/>
        <w:color w:val="231F20"/>
        <w:w w:val="98"/>
        <w:sz w:val="22"/>
        <w:szCs w:val="22"/>
      </w:rPr>
    </w:lvl>
    <w:lvl w:ilvl="1" w:tplc="99E802B2">
      <w:numFmt w:val="bullet"/>
      <w:lvlText w:val="•"/>
      <w:lvlJc w:val="left"/>
      <w:pPr>
        <w:ind w:left="954" w:hanging="168"/>
      </w:pPr>
      <w:rPr>
        <w:rFonts w:hint="default"/>
      </w:rPr>
    </w:lvl>
    <w:lvl w:ilvl="2" w:tplc="9EC464F0">
      <w:numFmt w:val="bullet"/>
      <w:lvlText w:val="•"/>
      <w:lvlJc w:val="left"/>
      <w:pPr>
        <w:ind w:left="1588" w:hanging="168"/>
      </w:pPr>
      <w:rPr>
        <w:rFonts w:hint="default"/>
      </w:rPr>
    </w:lvl>
    <w:lvl w:ilvl="3" w:tplc="A82ACA98">
      <w:numFmt w:val="bullet"/>
      <w:lvlText w:val="•"/>
      <w:lvlJc w:val="left"/>
      <w:pPr>
        <w:ind w:left="2223" w:hanging="168"/>
      </w:pPr>
      <w:rPr>
        <w:rFonts w:hint="default"/>
      </w:rPr>
    </w:lvl>
    <w:lvl w:ilvl="4" w:tplc="C6509CAC">
      <w:numFmt w:val="bullet"/>
      <w:lvlText w:val="•"/>
      <w:lvlJc w:val="left"/>
      <w:pPr>
        <w:ind w:left="2857" w:hanging="168"/>
      </w:pPr>
      <w:rPr>
        <w:rFonts w:hint="default"/>
      </w:rPr>
    </w:lvl>
    <w:lvl w:ilvl="5" w:tplc="1E96D5C2">
      <w:numFmt w:val="bullet"/>
      <w:lvlText w:val="•"/>
      <w:lvlJc w:val="left"/>
      <w:pPr>
        <w:ind w:left="3491" w:hanging="168"/>
      </w:pPr>
      <w:rPr>
        <w:rFonts w:hint="default"/>
      </w:rPr>
    </w:lvl>
    <w:lvl w:ilvl="6" w:tplc="F6F47738">
      <w:numFmt w:val="bullet"/>
      <w:lvlText w:val="•"/>
      <w:lvlJc w:val="left"/>
      <w:pPr>
        <w:ind w:left="4126" w:hanging="168"/>
      </w:pPr>
      <w:rPr>
        <w:rFonts w:hint="default"/>
      </w:rPr>
    </w:lvl>
    <w:lvl w:ilvl="7" w:tplc="FBCED70A">
      <w:numFmt w:val="bullet"/>
      <w:lvlText w:val="•"/>
      <w:lvlJc w:val="left"/>
      <w:pPr>
        <w:ind w:left="4760" w:hanging="168"/>
      </w:pPr>
      <w:rPr>
        <w:rFonts w:hint="default"/>
      </w:rPr>
    </w:lvl>
    <w:lvl w:ilvl="8" w:tplc="50983B06">
      <w:numFmt w:val="bullet"/>
      <w:lvlText w:val="•"/>
      <w:lvlJc w:val="left"/>
      <w:pPr>
        <w:ind w:left="5394" w:hanging="168"/>
      </w:pPr>
      <w:rPr>
        <w:rFonts w:hint="default"/>
      </w:rPr>
    </w:lvl>
  </w:abstractNum>
  <w:abstractNum w:abstractNumId="12">
    <w:nsid w:val="08DD329B"/>
    <w:multiLevelType w:val="hybridMultilevel"/>
    <w:tmpl w:val="516E7F1A"/>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08ED1402"/>
    <w:multiLevelType w:val="hybridMultilevel"/>
    <w:tmpl w:val="A8C2A1DC"/>
    <w:lvl w:ilvl="0" w:tplc="133A0C2C">
      <w:start w:val="1"/>
      <w:numFmt w:val="bullet"/>
      <w:lvlText w:val="−"/>
      <w:lvlJc w:val="left"/>
      <w:pPr>
        <w:ind w:left="795" w:hanging="227"/>
      </w:pPr>
      <w:rPr>
        <w:rFonts w:ascii="Times New Roman" w:hAnsi="Times New Roman" w:cs="Times New Roman" w:hint="default"/>
        <w:b w:val="0"/>
        <w:bCs w:val="0"/>
        <w:i w:val="0"/>
        <w:iCs w:val="0"/>
        <w:color w:val="231F20"/>
        <w:w w:val="86"/>
        <w:sz w:val="20"/>
        <w:szCs w:val="20"/>
      </w:rPr>
    </w:lvl>
    <w:lvl w:ilvl="1" w:tplc="C4FC730A">
      <w:numFmt w:val="bullet"/>
      <w:lvlText w:val="•"/>
      <w:lvlJc w:val="left"/>
      <w:pPr>
        <w:ind w:left="1008" w:hanging="227"/>
      </w:pPr>
      <w:rPr>
        <w:rFonts w:hint="default"/>
      </w:rPr>
    </w:lvl>
    <w:lvl w:ilvl="2" w:tplc="D132F19C">
      <w:numFmt w:val="bullet"/>
      <w:lvlText w:val="•"/>
      <w:lvlJc w:val="left"/>
      <w:pPr>
        <w:ind w:left="1636" w:hanging="227"/>
      </w:pPr>
      <w:rPr>
        <w:rFonts w:hint="default"/>
      </w:rPr>
    </w:lvl>
    <w:lvl w:ilvl="3" w:tplc="AF6648B4">
      <w:numFmt w:val="bullet"/>
      <w:lvlText w:val="•"/>
      <w:lvlJc w:val="left"/>
      <w:pPr>
        <w:ind w:left="2265" w:hanging="227"/>
      </w:pPr>
      <w:rPr>
        <w:rFonts w:hint="default"/>
      </w:rPr>
    </w:lvl>
    <w:lvl w:ilvl="4" w:tplc="9C5C04D8">
      <w:numFmt w:val="bullet"/>
      <w:lvlText w:val="•"/>
      <w:lvlJc w:val="left"/>
      <w:pPr>
        <w:ind w:left="2893" w:hanging="227"/>
      </w:pPr>
      <w:rPr>
        <w:rFonts w:hint="default"/>
      </w:rPr>
    </w:lvl>
    <w:lvl w:ilvl="5" w:tplc="350C949C">
      <w:numFmt w:val="bullet"/>
      <w:lvlText w:val="•"/>
      <w:lvlJc w:val="left"/>
      <w:pPr>
        <w:ind w:left="3521" w:hanging="227"/>
      </w:pPr>
      <w:rPr>
        <w:rFonts w:hint="default"/>
      </w:rPr>
    </w:lvl>
    <w:lvl w:ilvl="6" w:tplc="ACEECB1E">
      <w:numFmt w:val="bullet"/>
      <w:lvlText w:val="•"/>
      <w:lvlJc w:val="left"/>
      <w:pPr>
        <w:ind w:left="4150" w:hanging="227"/>
      </w:pPr>
      <w:rPr>
        <w:rFonts w:hint="default"/>
      </w:rPr>
    </w:lvl>
    <w:lvl w:ilvl="7" w:tplc="D86C3704">
      <w:numFmt w:val="bullet"/>
      <w:lvlText w:val="•"/>
      <w:lvlJc w:val="left"/>
      <w:pPr>
        <w:ind w:left="4778" w:hanging="227"/>
      </w:pPr>
      <w:rPr>
        <w:rFonts w:hint="default"/>
      </w:rPr>
    </w:lvl>
    <w:lvl w:ilvl="8" w:tplc="22E6583A">
      <w:numFmt w:val="bullet"/>
      <w:lvlText w:val="•"/>
      <w:lvlJc w:val="left"/>
      <w:pPr>
        <w:ind w:left="5406" w:hanging="227"/>
      </w:pPr>
      <w:rPr>
        <w:rFonts w:hint="default"/>
      </w:rPr>
    </w:lvl>
  </w:abstractNum>
  <w:abstractNum w:abstractNumId="14">
    <w:nsid w:val="091642B2"/>
    <w:multiLevelType w:val="hybridMultilevel"/>
    <w:tmpl w:val="EEE8BEE0"/>
    <w:lvl w:ilvl="0" w:tplc="8F7885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0A06351B"/>
    <w:multiLevelType w:val="hybridMultilevel"/>
    <w:tmpl w:val="7F929B46"/>
    <w:lvl w:ilvl="0" w:tplc="133A0C2C">
      <w:start w:val="1"/>
      <w:numFmt w:val="bullet"/>
      <w:lvlText w:val="−"/>
      <w:lvlJc w:val="left"/>
      <w:pPr>
        <w:ind w:left="383" w:hanging="227"/>
      </w:pPr>
      <w:rPr>
        <w:rFonts w:ascii="Times New Roman" w:hAnsi="Times New Roman" w:cs="Times New Roman" w:hint="default"/>
        <w:b w:val="0"/>
        <w:bCs w:val="0"/>
        <w:i w:val="0"/>
        <w:iCs w:val="0"/>
        <w:color w:val="231F20"/>
        <w:w w:val="86"/>
        <w:sz w:val="20"/>
        <w:szCs w:val="20"/>
      </w:rPr>
    </w:lvl>
    <w:lvl w:ilvl="1" w:tplc="C4FC730A">
      <w:numFmt w:val="bullet"/>
      <w:lvlText w:val="•"/>
      <w:lvlJc w:val="left"/>
      <w:pPr>
        <w:ind w:left="1008" w:hanging="227"/>
      </w:pPr>
      <w:rPr>
        <w:rFonts w:hint="default"/>
      </w:rPr>
    </w:lvl>
    <w:lvl w:ilvl="2" w:tplc="D132F19C">
      <w:numFmt w:val="bullet"/>
      <w:lvlText w:val="•"/>
      <w:lvlJc w:val="left"/>
      <w:pPr>
        <w:ind w:left="1636" w:hanging="227"/>
      </w:pPr>
      <w:rPr>
        <w:rFonts w:hint="default"/>
      </w:rPr>
    </w:lvl>
    <w:lvl w:ilvl="3" w:tplc="AF6648B4">
      <w:numFmt w:val="bullet"/>
      <w:lvlText w:val="•"/>
      <w:lvlJc w:val="left"/>
      <w:pPr>
        <w:ind w:left="2265" w:hanging="227"/>
      </w:pPr>
      <w:rPr>
        <w:rFonts w:hint="default"/>
      </w:rPr>
    </w:lvl>
    <w:lvl w:ilvl="4" w:tplc="9C5C04D8">
      <w:numFmt w:val="bullet"/>
      <w:lvlText w:val="•"/>
      <w:lvlJc w:val="left"/>
      <w:pPr>
        <w:ind w:left="2893" w:hanging="227"/>
      </w:pPr>
      <w:rPr>
        <w:rFonts w:hint="default"/>
      </w:rPr>
    </w:lvl>
    <w:lvl w:ilvl="5" w:tplc="350C949C">
      <w:numFmt w:val="bullet"/>
      <w:lvlText w:val="•"/>
      <w:lvlJc w:val="left"/>
      <w:pPr>
        <w:ind w:left="3521" w:hanging="227"/>
      </w:pPr>
      <w:rPr>
        <w:rFonts w:hint="default"/>
      </w:rPr>
    </w:lvl>
    <w:lvl w:ilvl="6" w:tplc="ACEECB1E">
      <w:numFmt w:val="bullet"/>
      <w:lvlText w:val="•"/>
      <w:lvlJc w:val="left"/>
      <w:pPr>
        <w:ind w:left="4150" w:hanging="227"/>
      </w:pPr>
      <w:rPr>
        <w:rFonts w:hint="default"/>
      </w:rPr>
    </w:lvl>
    <w:lvl w:ilvl="7" w:tplc="D86C3704">
      <w:numFmt w:val="bullet"/>
      <w:lvlText w:val="•"/>
      <w:lvlJc w:val="left"/>
      <w:pPr>
        <w:ind w:left="4778" w:hanging="227"/>
      </w:pPr>
      <w:rPr>
        <w:rFonts w:hint="default"/>
      </w:rPr>
    </w:lvl>
    <w:lvl w:ilvl="8" w:tplc="22E6583A">
      <w:numFmt w:val="bullet"/>
      <w:lvlText w:val="•"/>
      <w:lvlJc w:val="left"/>
      <w:pPr>
        <w:ind w:left="5406" w:hanging="227"/>
      </w:pPr>
      <w:rPr>
        <w:rFonts w:hint="default"/>
      </w:rPr>
    </w:lvl>
  </w:abstractNum>
  <w:abstractNum w:abstractNumId="16">
    <w:nsid w:val="0A2D211F"/>
    <w:multiLevelType w:val="hybridMultilevel"/>
    <w:tmpl w:val="688E6C1E"/>
    <w:lvl w:ilvl="0" w:tplc="58B0E324">
      <w:start w:val="1"/>
      <w:numFmt w:val="decimal"/>
      <w:lvlText w:val="%1"/>
      <w:lvlJc w:val="left"/>
      <w:pPr>
        <w:ind w:left="325" w:hanging="168"/>
      </w:pPr>
      <w:rPr>
        <w:rFonts w:ascii="Trebuchet MS" w:eastAsia="Trebuchet MS" w:hAnsi="Trebuchet MS" w:cs="Trebuchet MS" w:hint="default"/>
        <w:b/>
        <w:bCs w:val="0"/>
        <w:i w:val="0"/>
        <w:iCs w:val="0"/>
        <w:color w:val="231F20"/>
        <w:w w:val="98"/>
        <w:sz w:val="22"/>
        <w:szCs w:val="22"/>
      </w:rPr>
    </w:lvl>
    <w:lvl w:ilvl="1" w:tplc="133A0C2C">
      <w:start w:val="1"/>
      <w:numFmt w:val="bullet"/>
      <w:lvlText w:val="−"/>
      <w:lvlJc w:val="left"/>
      <w:pPr>
        <w:ind w:left="157" w:hanging="284"/>
      </w:pPr>
      <w:rPr>
        <w:rFonts w:ascii="Times New Roman" w:hAnsi="Times New Roman" w:cs="Times New Roman" w:hint="default"/>
        <w:b w:val="0"/>
        <w:bCs w:val="0"/>
        <w:i w:val="0"/>
        <w:iCs w:val="0"/>
        <w:color w:val="231F20"/>
        <w:w w:val="108"/>
        <w:sz w:val="20"/>
        <w:szCs w:val="20"/>
      </w:rPr>
    </w:lvl>
    <w:lvl w:ilvl="2" w:tplc="32F66F8A">
      <w:numFmt w:val="bullet"/>
      <w:lvlText w:val="•"/>
      <w:lvlJc w:val="left"/>
      <w:pPr>
        <w:ind w:left="1024" w:hanging="284"/>
      </w:pPr>
      <w:rPr>
        <w:rFonts w:hint="default"/>
      </w:rPr>
    </w:lvl>
    <w:lvl w:ilvl="3" w:tplc="71A40828">
      <w:numFmt w:val="bullet"/>
      <w:lvlText w:val="•"/>
      <w:lvlJc w:val="left"/>
      <w:pPr>
        <w:ind w:left="1729" w:hanging="284"/>
      </w:pPr>
      <w:rPr>
        <w:rFonts w:hint="default"/>
      </w:rPr>
    </w:lvl>
    <w:lvl w:ilvl="4" w:tplc="5C9AD838">
      <w:numFmt w:val="bullet"/>
      <w:lvlText w:val="•"/>
      <w:lvlJc w:val="left"/>
      <w:pPr>
        <w:ind w:left="2434" w:hanging="284"/>
      </w:pPr>
      <w:rPr>
        <w:rFonts w:hint="default"/>
      </w:rPr>
    </w:lvl>
    <w:lvl w:ilvl="5" w:tplc="60A64ACC">
      <w:numFmt w:val="bullet"/>
      <w:lvlText w:val="•"/>
      <w:lvlJc w:val="left"/>
      <w:pPr>
        <w:ind w:left="3139" w:hanging="284"/>
      </w:pPr>
      <w:rPr>
        <w:rFonts w:hint="default"/>
      </w:rPr>
    </w:lvl>
    <w:lvl w:ilvl="6" w:tplc="ED6E3668">
      <w:numFmt w:val="bullet"/>
      <w:lvlText w:val="•"/>
      <w:lvlJc w:val="left"/>
      <w:pPr>
        <w:ind w:left="3844" w:hanging="284"/>
      </w:pPr>
      <w:rPr>
        <w:rFonts w:hint="default"/>
      </w:rPr>
    </w:lvl>
    <w:lvl w:ilvl="7" w:tplc="ABCE9056">
      <w:numFmt w:val="bullet"/>
      <w:lvlText w:val="•"/>
      <w:lvlJc w:val="left"/>
      <w:pPr>
        <w:ind w:left="4549" w:hanging="284"/>
      </w:pPr>
      <w:rPr>
        <w:rFonts w:hint="default"/>
      </w:rPr>
    </w:lvl>
    <w:lvl w:ilvl="8" w:tplc="CFD0FB28">
      <w:numFmt w:val="bullet"/>
      <w:lvlText w:val="•"/>
      <w:lvlJc w:val="left"/>
      <w:pPr>
        <w:ind w:left="5253" w:hanging="284"/>
      </w:pPr>
      <w:rPr>
        <w:rFonts w:hint="default"/>
      </w:rPr>
    </w:lvl>
  </w:abstractNum>
  <w:abstractNum w:abstractNumId="17">
    <w:nsid w:val="0A4116EF"/>
    <w:multiLevelType w:val="hybridMultilevel"/>
    <w:tmpl w:val="E8A0CDC4"/>
    <w:lvl w:ilvl="0" w:tplc="133A0C2C">
      <w:start w:val="1"/>
      <w:numFmt w:val="bullet"/>
      <w:lvlText w:val="−"/>
      <w:lvlJc w:val="left"/>
      <w:pPr>
        <w:ind w:left="157" w:hanging="341"/>
      </w:pPr>
      <w:rPr>
        <w:rFonts w:ascii="Times New Roman" w:hAnsi="Times New Roman" w:cs="Times New Roman" w:hint="default"/>
        <w:b w:val="0"/>
        <w:bCs w:val="0"/>
        <w:i w:val="0"/>
        <w:iCs w:val="0"/>
        <w:color w:val="231F20"/>
        <w:w w:val="108"/>
        <w:sz w:val="20"/>
        <w:szCs w:val="20"/>
      </w:rPr>
    </w:lvl>
    <w:lvl w:ilvl="1" w:tplc="557CF498">
      <w:numFmt w:val="bullet"/>
      <w:lvlText w:val="•"/>
      <w:lvlJc w:val="left"/>
      <w:pPr>
        <w:ind w:left="810" w:hanging="341"/>
      </w:pPr>
      <w:rPr>
        <w:rFonts w:hint="default"/>
      </w:rPr>
    </w:lvl>
    <w:lvl w:ilvl="2" w:tplc="27F082DC">
      <w:numFmt w:val="bullet"/>
      <w:lvlText w:val="•"/>
      <w:lvlJc w:val="left"/>
      <w:pPr>
        <w:ind w:left="1460" w:hanging="341"/>
      </w:pPr>
      <w:rPr>
        <w:rFonts w:hint="default"/>
      </w:rPr>
    </w:lvl>
    <w:lvl w:ilvl="3" w:tplc="CA3AA5A0">
      <w:numFmt w:val="bullet"/>
      <w:lvlText w:val="•"/>
      <w:lvlJc w:val="left"/>
      <w:pPr>
        <w:ind w:left="2111" w:hanging="341"/>
      </w:pPr>
      <w:rPr>
        <w:rFonts w:hint="default"/>
      </w:rPr>
    </w:lvl>
    <w:lvl w:ilvl="4" w:tplc="793678CC">
      <w:numFmt w:val="bullet"/>
      <w:lvlText w:val="•"/>
      <w:lvlJc w:val="left"/>
      <w:pPr>
        <w:ind w:left="2761" w:hanging="341"/>
      </w:pPr>
      <w:rPr>
        <w:rFonts w:hint="default"/>
      </w:rPr>
    </w:lvl>
    <w:lvl w:ilvl="5" w:tplc="C8B2E4BC">
      <w:numFmt w:val="bullet"/>
      <w:lvlText w:val="•"/>
      <w:lvlJc w:val="left"/>
      <w:pPr>
        <w:ind w:left="3411" w:hanging="341"/>
      </w:pPr>
      <w:rPr>
        <w:rFonts w:hint="default"/>
      </w:rPr>
    </w:lvl>
    <w:lvl w:ilvl="6" w:tplc="834EE2C0">
      <w:numFmt w:val="bullet"/>
      <w:lvlText w:val="•"/>
      <w:lvlJc w:val="left"/>
      <w:pPr>
        <w:ind w:left="4062" w:hanging="341"/>
      </w:pPr>
      <w:rPr>
        <w:rFonts w:hint="default"/>
      </w:rPr>
    </w:lvl>
    <w:lvl w:ilvl="7" w:tplc="769466AA">
      <w:numFmt w:val="bullet"/>
      <w:lvlText w:val="•"/>
      <w:lvlJc w:val="left"/>
      <w:pPr>
        <w:ind w:left="4712" w:hanging="341"/>
      </w:pPr>
      <w:rPr>
        <w:rFonts w:hint="default"/>
      </w:rPr>
    </w:lvl>
    <w:lvl w:ilvl="8" w:tplc="ECCE4D20">
      <w:numFmt w:val="bullet"/>
      <w:lvlText w:val="•"/>
      <w:lvlJc w:val="left"/>
      <w:pPr>
        <w:ind w:left="5362" w:hanging="341"/>
      </w:pPr>
      <w:rPr>
        <w:rFonts w:hint="default"/>
      </w:rPr>
    </w:lvl>
  </w:abstractNum>
  <w:abstractNum w:abstractNumId="18">
    <w:nsid w:val="0A7B3D4D"/>
    <w:multiLevelType w:val="hybridMultilevel"/>
    <w:tmpl w:val="F518642A"/>
    <w:lvl w:ilvl="0" w:tplc="04190001">
      <w:start w:val="1"/>
      <w:numFmt w:val="bullet"/>
      <w:lvlText w:val=""/>
      <w:lvlJc w:val="left"/>
      <w:pPr>
        <w:ind w:left="383" w:hanging="142"/>
      </w:pPr>
      <w:rPr>
        <w:rFonts w:ascii="Symbol" w:hAnsi="Symbol" w:hint="default"/>
        <w:b w:val="0"/>
        <w:bCs w:val="0"/>
        <w:i w:val="0"/>
        <w:iCs w:val="0"/>
        <w:color w:val="231F20"/>
        <w:w w:val="100"/>
        <w:sz w:val="24"/>
        <w:szCs w:val="20"/>
      </w:rPr>
    </w:lvl>
    <w:lvl w:ilvl="1" w:tplc="50BCAA72">
      <w:numFmt w:val="bullet"/>
      <w:lvlText w:val="•"/>
      <w:lvlJc w:val="left"/>
      <w:pPr>
        <w:ind w:left="1008" w:hanging="142"/>
      </w:pPr>
      <w:rPr>
        <w:rFonts w:hint="default"/>
      </w:rPr>
    </w:lvl>
    <w:lvl w:ilvl="2" w:tplc="5E5422E8">
      <w:numFmt w:val="bullet"/>
      <w:lvlText w:val="•"/>
      <w:lvlJc w:val="left"/>
      <w:pPr>
        <w:ind w:left="1636" w:hanging="142"/>
      </w:pPr>
      <w:rPr>
        <w:rFonts w:hint="default"/>
      </w:rPr>
    </w:lvl>
    <w:lvl w:ilvl="3" w:tplc="A74EF0F8">
      <w:numFmt w:val="bullet"/>
      <w:lvlText w:val="•"/>
      <w:lvlJc w:val="left"/>
      <w:pPr>
        <w:ind w:left="2265" w:hanging="142"/>
      </w:pPr>
      <w:rPr>
        <w:rFonts w:hint="default"/>
      </w:rPr>
    </w:lvl>
    <w:lvl w:ilvl="4" w:tplc="16680344">
      <w:numFmt w:val="bullet"/>
      <w:lvlText w:val="•"/>
      <w:lvlJc w:val="left"/>
      <w:pPr>
        <w:ind w:left="2893" w:hanging="142"/>
      </w:pPr>
      <w:rPr>
        <w:rFonts w:hint="default"/>
      </w:rPr>
    </w:lvl>
    <w:lvl w:ilvl="5" w:tplc="8D0C8EA4">
      <w:numFmt w:val="bullet"/>
      <w:lvlText w:val="•"/>
      <w:lvlJc w:val="left"/>
      <w:pPr>
        <w:ind w:left="3521" w:hanging="142"/>
      </w:pPr>
      <w:rPr>
        <w:rFonts w:hint="default"/>
      </w:rPr>
    </w:lvl>
    <w:lvl w:ilvl="6" w:tplc="BBB8FE22">
      <w:numFmt w:val="bullet"/>
      <w:lvlText w:val="•"/>
      <w:lvlJc w:val="left"/>
      <w:pPr>
        <w:ind w:left="4150" w:hanging="142"/>
      </w:pPr>
      <w:rPr>
        <w:rFonts w:hint="default"/>
      </w:rPr>
    </w:lvl>
    <w:lvl w:ilvl="7" w:tplc="0DE69996">
      <w:numFmt w:val="bullet"/>
      <w:lvlText w:val="•"/>
      <w:lvlJc w:val="left"/>
      <w:pPr>
        <w:ind w:left="4778" w:hanging="142"/>
      </w:pPr>
      <w:rPr>
        <w:rFonts w:hint="default"/>
      </w:rPr>
    </w:lvl>
    <w:lvl w:ilvl="8" w:tplc="9B88199C">
      <w:numFmt w:val="bullet"/>
      <w:lvlText w:val="•"/>
      <w:lvlJc w:val="left"/>
      <w:pPr>
        <w:ind w:left="5406" w:hanging="142"/>
      </w:pPr>
      <w:rPr>
        <w:rFonts w:hint="default"/>
      </w:rPr>
    </w:lvl>
  </w:abstractNum>
  <w:abstractNum w:abstractNumId="19">
    <w:nsid w:val="0A8962AB"/>
    <w:multiLevelType w:val="hybridMultilevel"/>
    <w:tmpl w:val="7F160132"/>
    <w:lvl w:ilvl="0" w:tplc="133A0C2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0BD7783C"/>
    <w:multiLevelType w:val="hybridMultilevel"/>
    <w:tmpl w:val="E550EC4E"/>
    <w:lvl w:ilvl="0" w:tplc="133A0C2C">
      <w:start w:val="1"/>
      <w:numFmt w:val="bullet"/>
      <w:lvlText w:val="−"/>
      <w:lvlJc w:val="left"/>
      <w:pPr>
        <w:ind w:left="1103" w:hanging="360"/>
      </w:pPr>
      <w:rPr>
        <w:rFonts w:ascii="Times New Roman" w:hAnsi="Times New Roman" w:cs="Times New Roman" w:hint="default"/>
      </w:rPr>
    </w:lvl>
    <w:lvl w:ilvl="1" w:tplc="04190003" w:tentative="1">
      <w:start w:val="1"/>
      <w:numFmt w:val="bullet"/>
      <w:lvlText w:val="o"/>
      <w:lvlJc w:val="left"/>
      <w:pPr>
        <w:ind w:left="1823" w:hanging="360"/>
      </w:pPr>
      <w:rPr>
        <w:rFonts w:ascii="Courier New" w:hAnsi="Courier New" w:cs="Courier New" w:hint="default"/>
      </w:rPr>
    </w:lvl>
    <w:lvl w:ilvl="2" w:tplc="04190005" w:tentative="1">
      <w:start w:val="1"/>
      <w:numFmt w:val="bullet"/>
      <w:lvlText w:val=""/>
      <w:lvlJc w:val="left"/>
      <w:pPr>
        <w:ind w:left="2543" w:hanging="360"/>
      </w:pPr>
      <w:rPr>
        <w:rFonts w:ascii="Wingdings" w:hAnsi="Wingdings" w:hint="default"/>
      </w:rPr>
    </w:lvl>
    <w:lvl w:ilvl="3" w:tplc="04190001" w:tentative="1">
      <w:start w:val="1"/>
      <w:numFmt w:val="bullet"/>
      <w:lvlText w:val=""/>
      <w:lvlJc w:val="left"/>
      <w:pPr>
        <w:ind w:left="3263" w:hanging="360"/>
      </w:pPr>
      <w:rPr>
        <w:rFonts w:ascii="Symbol" w:hAnsi="Symbol" w:hint="default"/>
      </w:rPr>
    </w:lvl>
    <w:lvl w:ilvl="4" w:tplc="04190003" w:tentative="1">
      <w:start w:val="1"/>
      <w:numFmt w:val="bullet"/>
      <w:lvlText w:val="o"/>
      <w:lvlJc w:val="left"/>
      <w:pPr>
        <w:ind w:left="3983" w:hanging="360"/>
      </w:pPr>
      <w:rPr>
        <w:rFonts w:ascii="Courier New" w:hAnsi="Courier New" w:cs="Courier New" w:hint="default"/>
      </w:rPr>
    </w:lvl>
    <w:lvl w:ilvl="5" w:tplc="04190005" w:tentative="1">
      <w:start w:val="1"/>
      <w:numFmt w:val="bullet"/>
      <w:lvlText w:val=""/>
      <w:lvlJc w:val="left"/>
      <w:pPr>
        <w:ind w:left="4703" w:hanging="360"/>
      </w:pPr>
      <w:rPr>
        <w:rFonts w:ascii="Wingdings" w:hAnsi="Wingdings" w:hint="default"/>
      </w:rPr>
    </w:lvl>
    <w:lvl w:ilvl="6" w:tplc="04190001" w:tentative="1">
      <w:start w:val="1"/>
      <w:numFmt w:val="bullet"/>
      <w:lvlText w:val=""/>
      <w:lvlJc w:val="left"/>
      <w:pPr>
        <w:ind w:left="5423" w:hanging="360"/>
      </w:pPr>
      <w:rPr>
        <w:rFonts w:ascii="Symbol" w:hAnsi="Symbol" w:hint="default"/>
      </w:rPr>
    </w:lvl>
    <w:lvl w:ilvl="7" w:tplc="04190003" w:tentative="1">
      <w:start w:val="1"/>
      <w:numFmt w:val="bullet"/>
      <w:lvlText w:val="o"/>
      <w:lvlJc w:val="left"/>
      <w:pPr>
        <w:ind w:left="6143" w:hanging="360"/>
      </w:pPr>
      <w:rPr>
        <w:rFonts w:ascii="Courier New" w:hAnsi="Courier New" w:cs="Courier New" w:hint="default"/>
      </w:rPr>
    </w:lvl>
    <w:lvl w:ilvl="8" w:tplc="04190005" w:tentative="1">
      <w:start w:val="1"/>
      <w:numFmt w:val="bullet"/>
      <w:lvlText w:val=""/>
      <w:lvlJc w:val="left"/>
      <w:pPr>
        <w:ind w:left="6863" w:hanging="360"/>
      </w:pPr>
      <w:rPr>
        <w:rFonts w:ascii="Wingdings" w:hAnsi="Wingdings" w:hint="default"/>
      </w:rPr>
    </w:lvl>
  </w:abstractNum>
  <w:abstractNum w:abstractNumId="21">
    <w:nsid w:val="0BF45208"/>
    <w:multiLevelType w:val="hybridMultilevel"/>
    <w:tmpl w:val="69D0D818"/>
    <w:lvl w:ilvl="0" w:tplc="133A0C2C">
      <w:start w:val="1"/>
      <w:numFmt w:val="bullet"/>
      <w:lvlText w:val="−"/>
      <w:lvlJc w:val="left"/>
      <w:pPr>
        <w:ind w:left="795" w:hanging="227"/>
      </w:pPr>
      <w:rPr>
        <w:rFonts w:ascii="Times New Roman" w:hAnsi="Times New Roman" w:cs="Times New Roman" w:hint="default"/>
        <w:b/>
        <w:bCs w:val="0"/>
        <w:i/>
        <w:iCs w:val="0"/>
        <w:color w:val="231F20"/>
        <w:w w:val="86"/>
        <w:sz w:val="24"/>
        <w:szCs w:val="20"/>
      </w:rPr>
    </w:lvl>
    <w:lvl w:ilvl="1" w:tplc="C4FC730A">
      <w:numFmt w:val="bullet"/>
      <w:lvlText w:val="•"/>
      <w:lvlJc w:val="left"/>
      <w:pPr>
        <w:ind w:left="1008" w:hanging="227"/>
      </w:pPr>
      <w:rPr>
        <w:rFonts w:hint="default"/>
      </w:rPr>
    </w:lvl>
    <w:lvl w:ilvl="2" w:tplc="D132F19C">
      <w:numFmt w:val="bullet"/>
      <w:lvlText w:val="•"/>
      <w:lvlJc w:val="left"/>
      <w:pPr>
        <w:ind w:left="1636" w:hanging="227"/>
      </w:pPr>
      <w:rPr>
        <w:rFonts w:hint="default"/>
      </w:rPr>
    </w:lvl>
    <w:lvl w:ilvl="3" w:tplc="AF6648B4">
      <w:numFmt w:val="bullet"/>
      <w:lvlText w:val="•"/>
      <w:lvlJc w:val="left"/>
      <w:pPr>
        <w:ind w:left="2265" w:hanging="227"/>
      </w:pPr>
      <w:rPr>
        <w:rFonts w:hint="default"/>
      </w:rPr>
    </w:lvl>
    <w:lvl w:ilvl="4" w:tplc="9C5C04D8">
      <w:numFmt w:val="bullet"/>
      <w:lvlText w:val="•"/>
      <w:lvlJc w:val="left"/>
      <w:pPr>
        <w:ind w:left="2893" w:hanging="227"/>
      </w:pPr>
      <w:rPr>
        <w:rFonts w:hint="default"/>
      </w:rPr>
    </w:lvl>
    <w:lvl w:ilvl="5" w:tplc="350C949C">
      <w:numFmt w:val="bullet"/>
      <w:lvlText w:val="•"/>
      <w:lvlJc w:val="left"/>
      <w:pPr>
        <w:ind w:left="3521" w:hanging="227"/>
      </w:pPr>
      <w:rPr>
        <w:rFonts w:hint="default"/>
      </w:rPr>
    </w:lvl>
    <w:lvl w:ilvl="6" w:tplc="ACEECB1E">
      <w:numFmt w:val="bullet"/>
      <w:lvlText w:val="•"/>
      <w:lvlJc w:val="left"/>
      <w:pPr>
        <w:ind w:left="4150" w:hanging="227"/>
      </w:pPr>
      <w:rPr>
        <w:rFonts w:hint="default"/>
      </w:rPr>
    </w:lvl>
    <w:lvl w:ilvl="7" w:tplc="D86C3704">
      <w:numFmt w:val="bullet"/>
      <w:lvlText w:val="•"/>
      <w:lvlJc w:val="left"/>
      <w:pPr>
        <w:ind w:left="4778" w:hanging="227"/>
      </w:pPr>
      <w:rPr>
        <w:rFonts w:hint="default"/>
      </w:rPr>
    </w:lvl>
    <w:lvl w:ilvl="8" w:tplc="22E6583A">
      <w:numFmt w:val="bullet"/>
      <w:lvlText w:val="•"/>
      <w:lvlJc w:val="left"/>
      <w:pPr>
        <w:ind w:left="5406" w:hanging="227"/>
      </w:pPr>
      <w:rPr>
        <w:rFonts w:hint="default"/>
      </w:rPr>
    </w:lvl>
  </w:abstractNum>
  <w:abstractNum w:abstractNumId="22">
    <w:nsid w:val="0C98681E"/>
    <w:multiLevelType w:val="hybridMultilevel"/>
    <w:tmpl w:val="1A8A65A6"/>
    <w:lvl w:ilvl="0" w:tplc="133A0C2C">
      <w:start w:val="1"/>
      <w:numFmt w:val="bullet"/>
      <w:lvlText w:val="−"/>
      <w:lvlJc w:val="left"/>
      <w:pPr>
        <w:ind w:left="157" w:hanging="284"/>
      </w:pPr>
      <w:rPr>
        <w:rFonts w:ascii="Times New Roman" w:hAnsi="Times New Roman" w:cs="Times New Roman" w:hint="default"/>
        <w:b w:val="0"/>
        <w:bCs w:val="0"/>
        <w:i w:val="0"/>
        <w:iCs w:val="0"/>
        <w:color w:val="231F20"/>
        <w:w w:val="108"/>
        <w:sz w:val="20"/>
        <w:szCs w:val="20"/>
      </w:rPr>
    </w:lvl>
    <w:lvl w:ilvl="1" w:tplc="4A22513A">
      <w:numFmt w:val="bullet"/>
      <w:lvlText w:val="•"/>
      <w:lvlJc w:val="left"/>
      <w:pPr>
        <w:ind w:left="810" w:hanging="284"/>
      </w:pPr>
      <w:rPr>
        <w:rFonts w:hint="default"/>
      </w:rPr>
    </w:lvl>
    <w:lvl w:ilvl="2" w:tplc="80EC8198">
      <w:numFmt w:val="bullet"/>
      <w:lvlText w:val="•"/>
      <w:lvlJc w:val="left"/>
      <w:pPr>
        <w:ind w:left="1460" w:hanging="284"/>
      </w:pPr>
      <w:rPr>
        <w:rFonts w:hint="default"/>
      </w:rPr>
    </w:lvl>
    <w:lvl w:ilvl="3" w:tplc="31FA8DB2">
      <w:numFmt w:val="bullet"/>
      <w:lvlText w:val="•"/>
      <w:lvlJc w:val="left"/>
      <w:pPr>
        <w:ind w:left="2111" w:hanging="284"/>
      </w:pPr>
      <w:rPr>
        <w:rFonts w:hint="default"/>
      </w:rPr>
    </w:lvl>
    <w:lvl w:ilvl="4" w:tplc="55587CA6">
      <w:numFmt w:val="bullet"/>
      <w:lvlText w:val="•"/>
      <w:lvlJc w:val="left"/>
      <w:pPr>
        <w:ind w:left="2761" w:hanging="284"/>
      </w:pPr>
      <w:rPr>
        <w:rFonts w:hint="default"/>
      </w:rPr>
    </w:lvl>
    <w:lvl w:ilvl="5" w:tplc="6178B70E">
      <w:numFmt w:val="bullet"/>
      <w:lvlText w:val="•"/>
      <w:lvlJc w:val="left"/>
      <w:pPr>
        <w:ind w:left="3411" w:hanging="284"/>
      </w:pPr>
      <w:rPr>
        <w:rFonts w:hint="default"/>
      </w:rPr>
    </w:lvl>
    <w:lvl w:ilvl="6" w:tplc="3D520730">
      <w:numFmt w:val="bullet"/>
      <w:lvlText w:val="•"/>
      <w:lvlJc w:val="left"/>
      <w:pPr>
        <w:ind w:left="4062" w:hanging="284"/>
      </w:pPr>
      <w:rPr>
        <w:rFonts w:hint="default"/>
      </w:rPr>
    </w:lvl>
    <w:lvl w:ilvl="7" w:tplc="3F26DE28">
      <w:numFmt w:val="bullet"/>
      <w:lvlText w:val="•"/>
      <w:lvlJc w:val="left"/>
      <w:pPr>
        <w:ind w:left="4712" w:hanging="284"/>
      </w:pPr>
      <w:rPr>
        <w:rFonts w:hint="default"/>
      </w:rPr>
    </w:lvl>
    <w:lvl w:ilvl="8" w:tplc="3FE0C5EE">
      <w:numFmt w:val="bullet"/>
      <w:lvlText w:val="•"/>
      <w:lvlJc w:val="left"/>
      <w:pPr>
        <w:ind w:left="5362" w:hanging="284"/>
      </w:pPr>
      <w:rPr>
        <w:rFonts w:hint="default"/>
      </w:rPr>
    </w:lvl>
  </w:abstractNum>
  <w:abstractNum w:abstractNumId="23">
    <w:nsid w:val="0DFA508E"/>
    <w:multiLevelType w:val="multilevel"/>
    <w:tmpl w:val="2F0AED08"/>
    <w:lvl w:ilvl="0">
      <w:start w:val="1"/>
      <w:numFmt w:val="bullet"/>
      <w:lvlText w:val=""/>
      <w:lvlJc w:val="left"/>
      <w:pPr>
        <w:ind w:left="517" w:hanging="360"/>
      </w:pPr>
      <w:rPr>
        <w:rFonts w:ascii="Wingdings" w:hAnsi="Wingdings" w:hint="default"/>
      </w:rPr>
    </w:lvl>
    <w:lvl w:ilvl="1">
      <w:start w:val="1"/>
      <w:numFmt w:val="decimal"/>
      <w:isLgl/>
      <w:lvlText w:val="%1.%2."/>
      <w:lvlJc w:val="left"/>
      <w:pPr>
        <w:ind w:left="4820" w:hanging="283"/>
      </w:pPr>
      <w:rPr>
        <w:rFonts w:hint="default"/>
      </w:rPr>
    </w:lvl>
    <w:lvl w:ilvl="2">
      <w:start w:val="1"/>
      <w:numFmt w:val="decimal"/>
      <w:isLgl/>
      <w:lvlText w:val="%1.%2.%3."/>
      <w:lvlJc w:val="left"/>
      <w:pPr>
        <w:ind w:left="862" w:hanging="720"/>
      </w:pPr>
      <w:rPr>
        <w:rFonts w:hint="default"/>
      </w:rPr>
    </w:lvl>
    <w:lvl w:ilvl="3">
      <w:start w:val="1"/>
      <w:numFmt w:val="decimal"/>
      <w:lvlText w:val="%4)"/>
      <w:lvlJc w:val="left"/>
      <w:pPr>
        <w:ind w:left="877" w:hanging="720"/>
      </w:pPr>
      <w:rPr>
        <w:rFonts w:hint="default"/>
      </w:rPr>
    </w:lvl>
    <w:lvl w:ilvl="4">
      <w:start w:val="1"/>
      <w:numFmt w:val="decimal"/>
      <w:isLgl/>
      <w:lvlText w:val="%1.%2.%3.%4.%5."/>
      <w:lvlJc w:val="left"/>
      <w:pPr>
        <w:ind w:left="1237" w:hanging="1080"/>
      </w:pPr>
      <w:rPr>
        <w:rFonts w:hint="default"/>
      </w:rPr>
    </w:lvl>
    <w:lvl w:ilvl="5">
      <w:start w:val="1"/>
      <w:numFmt w:val="decimal"/>
      <w:isLgl/>
      <w:lvlText w:val="%1.%2.%3.%4.%5.%6."/>
      <w:lvlJc w:val="left"/>
      <w:pPr>
        <w:ind w:left="1237" w:hanging="1080"/>
      </w:pPr>
      <w:rPr>
        <w:rFonts w:hint="default"/>
      </w:rPr>
    </w:lvl>
    <w:lvl w:ilvl="6">
      <w:start w:val="1"/>
      <w:numFmt w:val="decimal"/>
      <w:isLgl/>
      <w:lvlText w:val="%1.%2.%3.%4.%5.%6.%7."/>
      <w:lvlJc w:val="left"/>
      <w:pPr>
        <w:ind w:left="1597" w:hanging="144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957" w:hanging="1800"/>
      </w:pPr>
      <w:rPr>
        <w:rFonts w:hint="default"/>
      </w:rPr>
    </w:lvl>
  </w:abstractNum>
  <w:abstractNum w:abstractNumId="24">
    <w:nsid w:val="105C48AC"/>
    <w:multiLevelType w:val="hybridMultilevel"/>
    <w:tmpl w:val="5FB28D7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07A3C56"/>
    <w:multiLevelType w:val="hybridMultilevel"/>
    <w:tmpl w:val="E9CCCFEA"/>
    <w:lvl w:ilvl="0" w:tplc="04190011">
      <w:start w:val="1"/>
      <w:numFmt w:val="decimal"/>
      <w:lvlText w:val="%1)"/>
      <w:lvlJc w:val="left"/>
      <w:pPr>
        <w:ind w:left="157" w:hanging="341"/>
      </w:pPr>
      <w:rPr>
        <w:rFonts w:hint="default"/>
        <w:b w:val="0"/>
        <w:bCs w:val="0"/>
        <w:i w:val="0"/>
        <w:iCs w:val="0"/>
        <w:color w:val="231F20"/>
        <w:w w:val="108"/>
        <w:sz w:val="20"/>
        <w:szCs w:val="20"/>
      </w:rPr>
    </w:lvl>
    <w:lvl w:ilvl="1" w:tplc="557CF498">
      <w:numFmt w:val="bullet"/>
      <w:lvlText w:val="•"/>
      <w:lvlJc w:val="left"/>
      <w:pPr>
        <w:ind w:left="810" w:hanging="341"/>
      </w:pPr>
      <w:rPr>
        <w:rFonts w:hint="default"/>
      </w:rPr>
    </w:lvl>
    <w:lvl w:ilvl="2" w:tplc="27F082DC">
      <w:numFmt w:val="bullet"/>
      <w:lvlText w:val="•"/>
      <w:lvlJc w:val="left"/>
      <w:pPr>
        <w:ind w:left="1460" w:hanging="341"/>
      </w:pPr>
      <w:rPr>
        <w:rFonts w:hint="default"/>
      </w:rPr>
    </w:lvl>
    <w:lvl w:ilvl="3" w:tplc="CA3AA5A0">
      <w:numFmt w:val="bullet"/>
      <w:lvlText w:val="•"/>
      <w:lvlJc w:val="left"/>
      <w:pPr>
        <w:ind w:left="2111" w:hanging="341"/>
      </w:pPr>
      <w:rPr>
        <w:rFonts w:hint="default"/>
      </w:rPr>
    </w:lvl>
    <w:lvl w:ilvl="4" w:tplc="793678CC">
      <w:numFmt w:val="bullet"/>
      <w:lvlText w:val="•"/>
      <w:lvlJc w:val="left"/>
      <w:pPr>
        <w:ind w:left="2761" w:hanging="341"/>
      </w:pPr>
      <w:rPr>
        <w:rFonts w:hint="default"/>
      </w:rPr>
    </w:lvl>
    <w:lvl w:ilvl="5" w:tplc="C8B2E4BC">
      <w:numFmt w:val="bullet"/>
      <w:lvlText w:val="•"/>
      <w:lvlJc w:val="left"/>
      <w:pPr>
        <w:ind w:left="3411" w:hanging="341"/>
      </w:pPr>
      <w:rPr>
        <w:rFonts w:hint="default"/>
      </w:rPr>
    </w:lvl>
    <w:lvl w:ilvl="6" w:tplc="834EE2C0">
      <w:numFmt w:val="bullet"/>
      <w:lvlText w:val="•"/>
      <w:lvlJc w:val="left"/>
      <w:pPr>
        <w:ind w:left="4062" w:hanging="341"/>
      </w:pPr>
      <w:rPr>
        <w:rFonts w:hint="default"/>
      </w:rPr>
    </w:lvl>
    <w:lvl w:ilvl="7" w:tplc="769466AA">
      <w:numFmt w:val="bullet"/>
      <w:lvlText w:val="•"/>
      <w:lvlJc w:val="left"/>
      <w:pPr>
        <w:ind w:left="4712" w:hanging="341"/>
      </w:pPr>
      <w:rPr>
        <w:rFonts w:hint="default"/>
      </w:rPr>
    </w:lvl>
    <w:lvl w:ilvl="8" w:tplc="ECCE4D20">
      <w:numFmt w:val="bullet"/>
      <w:lvlText w:val="•"/>
      <w:lvlJc w:val="left"/>
      <w:pPr>
        <w:ind w:left="5362" w:hanging="341"/>
      </w:pPr>
      <w:rPr>
        <w:rFonts w:hint="default"/>
      </w:rPr>
    </w:lvl>
  </w:abstractNum>
  <w:abstractNum w:abstractNumId="26">
    <w:nsid w:val="10AC42DE"/>
    <w:multiLevelType w:val="hybridMultilevel"/>
    <w:tmpl w:val="B67C4DA0"/>
    <w:lvl w:ilvl="0" w:tplc="133A0C2C">
      <w:start w:val="1"/>
      <w:numFmt w:val="bullet"/>
      <w:lvlText w:val="−"/>
      <w:lvlJc w:val="left"/>
      <w:pPr>
        <w:ind w:left="157" w:hanging="341"/>
      </w:pPr>
      <w:rPr>
        <w:rFonts w:ascii="Times New Roman" w:hAnsi="Times New Roman" w:cs="Times New Roman" w:hint="default"/>
        <w:b w:val="0"/>
        <w:bCs w:val="0"/>
        <w:i w:val="0"/>
        <w:iCs w:val="0"/>
        <w:color w:val="231F20"/>
        <w:w w:val="108"/>
        <w:sz w:val="20"/>
        <w:szCs w:val="20"/>
      </w:rPr>
    </w:lvl>
    <w:lvl w:ilvl="1" w:tplc="557CF498">
      <w:numFmt w:val="bullet"/>
      <w:lvlText w:val="•"/>
      <w:lvlJc w:val="left"/>
      <w:pPr>
        <w:ind w:left="810" w:hanging="341"/>
      </w:pPr>
      <w:rPr>
        <w:rFonts w:hint="default"/>
      </w:rPr>
    </w:lvl>
    <w:lvl w:ilvl="2" w:tplc="27F082DC">
      <w:numFmt w:val="bullet"/>
      <w:lvlText w:val="•"/>
      <w:lvlJc w:val="left"/>
      <w:pPr>
        <w:ind w:left="1460" w:hanging="341"/>
      </w:pPr>
      <w:rPr>
        <w:rFonts w:hint="default"/>
      </w:rPr>
    </w:lvl>
    <w:lvl w:ilvl="3" w:tplc="CA3AA5A0">
      <w:numFmt w:val="bullet"/>
      <w:lvlText w:val="•"/>
      <w:lvlJc w:val="left"/>
      <w:pPr>
        <w:ind w:left="2111" w:hanging="341"/>
      </w:pPr>
      <w:rPr>
        <w:rFonts w:hint="default"/>
      </w:rPr>
    </w:lvl>
    <w:lvl w:ilvl="4" w:tplc="793678CC">
      <w:numFmt w:val="bullet"/>
      <w:lvlText w:val="•"/>
      <w:lvlJc w:val="left"/>
      <w:pPr>
        <w:ind w:left="2761" w:hanging="341"/>
      </w:pPr>
      <w:rPr>
        <w:rFonts w:hint="default"/>
      </w:rPr>
    </w:lvl>
    <w:lvl w:ilvl="5" w:tplc="C8B2E4BC">
      <w:numFmt w:val="bullet"/>
      <w:lvlText w:val="•"/>
      <w:lvlJc w:val="left"/>
      <w:pPr>
        <w:ind w:left="3411" w:hanging="341"/>
      </w:pPr>
      <w:rPr>
        <w:rFonts w:hint="default"/>
      </w:rPr>
    </w:lvl>
    <w:lvl w:ilvl="6" w:tplc="834EE2C0">
      <w:numFmt w:val="bullet"/>
      <w:lvlText w:val="•"/>
      <w:lvlJc w:val="left"/>
      <w:pPr>
        <w:ind w:left="4062" w:hanging="341"/>
      </w:pPr>
      <w:rPr>
        <w:rFonts w:hint="default"/>
      </w:rPr>
    </w:lvl>
    <w:lvl w:ilvl="7" w:tplc="769466AA">
      <w:numFmt w:val="bullet"/>
      <w:lvlText w:val="•"/>
      <w:lvlJc w:val="left"/>
      <w:pPr>
        <w:ind w:left="4712" w:hanging="341"/>
      </w:pPr>
      <w:rPr>
        <w:rFonts w:hint="default"/>
      </w:rPr>
    </w:lvl>
    <w:lvl w:ilvl="8" w:tplc="ECCE4D20">
      <w:numFmt w:val="bullet"/>
      <w:lvlText w:val="•"/>
      <w:lvlJc w:val="left"/>
      <w:pPr>
        <w:ind w:left="5362" w:hanging="341"/>
      </w:pPr>
      <w:rPr>
        <w:rFonts w:hint="default"/>
      </w:rPr>
    </w:lvl>
  </w:abstractNum>
  <w:abstractNum w:abstractNumId="27">
    <w:nsid w:val="11C72C45"/>
    <w:multiLevelType w:val="hybridMultilevel"/>
    <w:tmpl w:val="D8CE16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11E65CA8"/>
    <w:multiLevelType w:val="hybridMultilevel"/>
    <w:tmpl w:val="B6C082C8"/>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126271D1"/>
    <w:multiLevelType w:val="hybridMultilevel"/>
    <w:tmpl w:val="717E5F00"/>
    <w:lvl w:ilvl="0" w:tplc="8F78856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nsid w:val="12CE2979"/>
    <w:multiLevelType w:val="hybridMultilevel"/>
    <w:tmpl w:val="86C6ECC8"/>
    <w:lvl w:ilvl="0" w:tplc="133A0C2C">
      <w:start w:val="1"/>
      <w:numFmt w:val="bullet"/>
      <w:lvlText w:val="−"/>
      <w:lvlJc w:val="left"/>
      <w:pPr>
        <w:ind w:left="157" w:hanging="284"/>
      </w:pPr>
      <w:rPr>
        <w:rFonts w:ascii="Times New Roman" w:hAnsi="Times New Roman" w:cs="Times New Roman" w:hint="default"/>
        <w:b w:val="0"/>
        <w:bCs w:val="0"/>
        <w:i w:val="0"/>
        <w:iCs w:val="0"/>
        <w:color w:val="231F20"/>
        <w:w w:val="108"/>
        <w:sz w:val="20"/>
        <w:szCs w:val="20"/>
      </w:rPr>
    </w:lvl>
    <w:lvl w:ilvl="1" w:tplc="4A22513A">
      <w:numFmt w:val="bullet"/>
      <w:lvlText w:val="•"/>
      <w:lvlJc w:val="left"/>
      <w:pPr>
        <w:ind w:left="810" w:hanging="284"/>
      </w:pPr>
      <w:rPr>
        <w:rFonts w:hint="default"/>
      </w:rPr>
    </w:lvl>
    <w:lvl w:ilvl="2" w:tplc="80EC8198">
      <w:numFmt w:val="bullet"/>
      <w:lvlText w:val="•"/>
      <w:lvlJc w:val="left"/>
      <w:pPr>
        <w:ind w:left="1460" w:hanging="284"/>
      </w:pPr>
      <w:rPr>
        <w:rFonts w:hint="default"/>
      </w:rPr>
    </w:lvl>
    <w:lvl w:ilvl="3" w:tplc="31FA8DB2">
      <w:numFmt w:val="bullet"/>
      <w:lvlText w:val="•"/>
      <w:lvlJc w:val="left"/>
      <w:pPr>
        <w:ind w:left="2111" w:hanging="284"/>
      </w:pPr>
      <w:rPr>
        <w:rFonts w:hint="default"/>
      </w:rPr>
    </w:lvl>
    <w:lvl w:ilvl="4" w:tplc="55587CA6">
      <w:numFmt w:val="bullet"/>
      <w:lvlText w:val="•"/>
      <w:lvlJc w:val="left"/>
      <w:pPr>
        <w:ind w:left="2761" w:hanging="284"/>
      </w:pPr>
      <w:rPr>
        <w:rFonts w:hint="default"/>
      </w:rPr>
    </w:lvl>
    <w:lvl w:ilvl="5" w:tplc="6178B70E">
      <w:numFmt w:val="bullet"/>
      <w:lvlText w:val="•"/>
      <w:lvlJc w:val="left"/>
      <w:pPr>
        <w:ind w:left="3411" w:hanging="284"/>
      </w:pPr>
      <w:rPr>
        <w:rFonts w:hint="default"/>
      </w:rPr>
    </w:lvl>
    <w:lvl w:ilvl="6" w:tplc="3D520730">
      <w:numFmt w:val="bullet"/>
      <w:lvlText w:val="•"/>
      <w:lvlJc w:val="left"/>
      <w:pPr>
        <w:ind w:left="4062" w:hanging="284"/>
      </w:pPr>
      <w:rPr>
        <w:rFonts w:hint="default"/>
      </w:rPr>
    </w:lvl>
    <w:lvl w:ilvl="7" w:tplc="3F26DE28">
      <w:numFmt w:val="bullet"/>
      <w:lvlText w:val="•"/>
      <w:lvlJc w:val="left"/>
      <w:pPr>
        <w:ind w:left="4712" w:hanging="284"/>
      </w:pPr>
      <w:rPr>
        <w:rFonts w:hint="default"/>
      </w:rPr>
    </w:lvl>
    <w:lvl w:ilvl="8" w:tplc="3FE0C5EE">
      <w:numFmt w:val="bullet"/>
      <w:lvlText w:val="•"/>
      <w:lvlJc w:val="left"/>
      <w:pPr>
        <w:ind w:left="5362" w:hanging="284"/>
      </w:pPr>
      <w:rPr>
        <w:rFonts w:hint="default"/>
      </w:rPr>
    </w:lvl>
  </w:abstractNum>
  <w:abstractNum w:abstractNumId="31">
    <w:nsid w:val="131C51B2"/>
    <w:multiLevelType w:val="hybridMultilevel"/>
    <w:tmpl w:val="D854B6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139D2E62"/>
    <w:multiLevelType w:val="hybridMultilevel"/>
    <w:tmpl w:val="3D5C720E"/>
    <w:lvl w:ilvl="0" w:tplc="133A0C2C">
      <w:start w:val="1"/>
      <w:numFmt w:val="bullet"/>
      <w:lvlText w:val="−"/>
      <w:lvlJc w:val="left"/>
      <w:pPr>
        <w:ind w:left="157" w:hanging="341"/>
      </w:pPr>
      <w:rPr>
        <w:rFonts w:ascii="Times New Roman" w:hAnsi="Times New Roman" w:cs="Times New Roman" w:hint="default"/>
        <w:b w:val="0"/>
        <w:bCs w:val="0"/>
        <w:i w:val="0"/>
        <w:iCs w:val="0"/>
        <w:color w:val="231F20"/>
        <w:w w:val="108"/>
        <w:sz w:val="20"/>
        <w:szCs w:val="20"/>
      </w:rPr>
    </w:lvl>
    <w:lvl w:ilvl="1" w:tplc="557CF498">
      <w:numFmt w:val="bullet"/>
      <w:lvlText w:val="•"/>
      <w:lvlJc w:val="left"/>
      <w:pPr>
        <w:ind w:left="810" w:hanging="341"/>
      </w:pPr>
      <w:rPr>
        <w:rFonts w:hint="default"/>
      </w:rPr>
    </w:lvl>
    <w:lvl w:ilvl="2" w:tplc="27F082DC">
      <w:numFmt w:val="bullet"/>
      <w:lvlText w:val="•"/>
      <w:lvlJc w:val="left"/>
      <w:pPr>
        <w:ind w:left="1460" w:hanging="341"/>
      </w:pPr>
      <w:rPr>
        <w:rFonts w:hint="default"/>
      </w:rPr>
    </w:lvl>
    <w:lvl w:ilvl="3" w:tplc="CA3AA5A0">
      <w:numFmt w:val="bullet"/>
      <w:lvlText w:val="•"/>
      <w:lvlJc w:val="left"/>
      <w:pPr>
        <w:ind w:left="2111" w:hanging="341"/>
      </w:pPr>
      <w:rPr>
        <w:rFonts w:hint="default"/>
      </w:rPr>
    </w:lvl>
    <w:lvl w:ilvl="4" w:tplc="793678CC">
      <w:numFmt w:val="bullet"/>
      <w:lvlText w:val="•"/>
      <w:lvlJc w:val="left"/>
      <w:pPr>
        <w:ind w:left="2761" w:hanging="341"/>
      </w:pPr>
      <w:rPr>
        <w:rFonts w:hint="default"/>
      </w:rPr>
    </w:lvl>
    <w:lvl w:ilvl="5" w:tplc="C8B2E4BC">
      <w:numFmt w:val="bullet"/>
      <w:lvlText w:val="•"/>
      <w:lvlJc w:val="left"/>
      <w:pPr>
        <w:ind w:left="3411" w:hanging="341"/>
      </w:pPr>
      <w:rPr>
        <w:rFonts w:hint="default"/>
      </w:rPr>
    </w:lvl>
    <w:lvl w:ilvl="6" w:tplc="834EE2C0">
      <w:numFmt w:val="bullet"/>
      <w:lvlText w:val="•"/>
      <w:lvlJc w:val="left"/>
      <w:pPr>
        <w:ind w:left="4062" w:hanging="341"/>
      </w:pPr>
      <w:rPr>
        <w:rFonts w:hint="default"/>
      </w:rPr>
    </w:lvl>
    <w:lvl w:ilvl="7" w:tplc="769466AA">
      <w:numFmt w:val="bullet"/>
      <w:lvlText w:val="•"/>
      <w:lvlJc w:val="left"/>
      <w:pPr>
        <w:ind w:left="4712" w:hanging="341"/>
      </w:pPr>
      <w:rPr>
        <w:rFonts w:hint="default"/>
      </w:rPr>
    </w:lvl>
    <w:lvl w:ilvl="8" w:tplc="ECCE4D20">
      <w:numFmt w:val="bullet"/>
      <w:lvlText w:val="•"/>
      <w:lvlJc w:val="left"/>
      <w:pPr>
        <w:ind w:left="5362" w:hanging="341"/>
      </w:pPr>
      <w:rPr>
        <w:rFonts w:hint="default"/>
      </w:rPr>
    </w:lvl>
  </w:abstractNum>
  <w:abstractNum w:abstractNumId="33">
    <w:nsid w:val="13A546DF"/>
    <w:multiLevelType w:val="multilevel"/>
    <w:tmpl w:val="C64AB5D8"/>
    <w:lvl w:ilvl="0">
      <w:start w:val="1"/>
      <w:numFmt w:val="decimal"/>
      <w:lvlText w:val="%1)"/>
      <w:lvlJc w:val="left"/>
      <w:pPr>
        <w:ind w:left="517" w:hanging="360"/>
      </w:pPr>
      <w:rPr>
        <w:rFonts w:hint="default"/>
      </w:rPr>
    </w:lvl>
    <w:lvl w:ilvl="1">
      <w:start w:val="1"/>
      <w:numFmt w:val="decimal"/>
      <w:isLgl/>
      <w:lvlText w:val="%1.%2."/>
      <w:lvlJc w:val="left"/>
      <w:pPr>
        <w:ind w:left="567" w:hanging="283"/>
      </w:pPr>
      <w:rPr>
        <w:rFonts w:hint="default"/>
      </w:rPr>
    </w:lvl>
    <w:lvl w:ilvl="2">
      <w:start w:val="1"/>
      <w:numFmt w:val="decimal"/>
      <w:isLgl/>
      <w:lvlText w:val="%1.%2.%3."/>
      <w:lvlJc w:val="left"/>
      <w:pPr>
        <w:ind w:left="1288" w:hanging="720"/>
      </w:pPr>
      <w:rPr>
        <w:rFonts w:hint="default"/>
      </w:rPr>
    </w:lvl>
    <w:lvl w:ilvl="3">
      <w:start w:val="1"/>
      <w:numFmt w:val="decimal"/>
      <w:lvlText w:val="%4)"/>
      <w:lvlJc w:val="left"/>
      <w:pPr>
        <w:ind w:left="1146" w:hanging="720"/>
      </w:pPr>
      <w:rPr>
        <w:rFonts w:hint="default"/>
      </w:rPr>
    </w:lvl>
    <w:lvl w:ilvl="4">
      <w:start w:val="1"/>
      <w:numFmt w:val="decimal"/>
      <w:isLgl/>
      <w:lvlText w:val="%1.%2.%3.%4.%5."/>
      <w:lvlJc w:val="left"/>
      <w:pPr>
        <w:ind w:left="1237" w:hanging="1080"/>
      </w:pPr>
      <w:rPr>
        <w:rFonts w:hint="default"/>
      </w:rPr>
    </w:lvl>
    <w:lvl w:ilvl="5">
      <w:start w:val="1"/>
      <w:numFmt w:val="decimal"/>
      <w:isLgl/>
      <w:lvlText w:val="%1.%2.%3.%4.%5.%6."/>
      <w:lvlJc w:val="left"/>
      <w:pPr>
        <w:ind w:left="1237" w:hanging="1080"/>
      </w:pPr>
      <w:rPr>
        <w:rFonts w:hint="default"/>
      </w:rPr>
    </w:lvl>
    <w:lvl w:ilvl="6">
      <w:start w:val="1"/>
      <w:numFmt w:val="decimal"/>
      <w:isLgl/>
      <w:lvlText w:val="%1.%2.%3.%4.%5.%6.%7."/>
      <w:lvlJc w:val="left"/>
      <w:pPr>
        <w:ind w:left="1597" w:hanging="144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957" w:hanging="1800"/>
      </w:pPr>
      <w:rPr>
        <w:rFonts w:hint="default"/>
      </w:rPr>
    </w:lvl>
  </w:abstractNum>
  <w:abstractNum w:abstractNumId="34">
    <w:nsid w:val="156279BB"/>
    <w:multiLevelType w:val="hybridMultilevel"/>
    <w:tmpl w:val="B942B484"/>
    <w:lvl w:ilvl="0" w:tplc="133A0C2C">
      <w:start w:val="1"/>
      <w:numFmt w:val="bullet"/>
      <w:lvlText w:val="−"/>
      <w:lvlJc w:val="left"/>
      <w:pPr>
        <w:ind w:left="157" w:hanging="341"/>
      </w:pPr>
      <w:rPr>
        <w:rFonts w:ascii="Times New Roman" w:hAnsi="Times New Roman" w:cs="Times New Roman" w:hint="default"/>
        <w:b w:val="0"/>
        <w:bCs w:val="0"/>
        <w:i w:val="0"/>
        <w:iCs w:val="0"/>
        <w:color w:val="231F20"/>
        <w:w w:val="108"/>
        <w:sz w:val="20"/>
        <w:szCs w:val="20"/>
      </w:rPr>
    </w:lvl>
    <w:lvl w:ilvl="1" w:tplc="557CF498">
      <w:numFmt w:val="bullet"/>
      <w:lvlText w:val="•"/>
      <w:lvlJc w:val="left"/>
      <w:pPr>
        <w:ind w:left="810" w:hanging="341"/>
      </w:pPr>
      <w:rPr>
        <w:rFonts w:hint="default"/>
      </w:rPr>
    </w:lvl>
    <w:lvl w:ilvl="2" w:tplc="27F082DC">
      <w:numFmt w:val="bullet"/>
      <w:lvlText w:val="•"/>
      <w:lvlJc w:val="left"/>
      <w:pPr>
        <w:ind w:left="1460" w:hanging="341"/>
      </w:pPr>
      <w:rPr>
        <w:rFonts w:hint="default"/>
      </w:rPr>
    </w:lvl>
    <w:lvl w:ilvl="3" w:tplc="CA3AA5A0">
      <w:numFmt w:val="bullet"/>
      <w:lvlText w:val="•"/>
      <w:lvlJc w:val="left"/>
      <w:pPr>
        <w:ind w:left="2111" w:hanging="341"/>
      </w:pPr>
      <w:rPr>
        <w:rFonts w:hint="default"/>
      </w:rPr>
    </w:lvl>
    <w:lvl w:ilvl="4" w:tplc="793678CC">
      <w:numFmt w:val="bullet"/>
      <w:lvlText w:val="•"/>
      <w:lvlJc w:val="left"/>
      <w:pPr>
        <w:ind w:left="2761" w:hanging="341"/>
      </w:pPr>
      <w:rPr>
        <w:rFonts w:hint="default"/>
      </w:rPr>
    </w:lvl>
    <w:lvl w:ilvl="5" w:tplc="C8B2E4BC">
      <w:numFmt w:val="bullet"/>
      <w:lvlText w:val="•"/>
      <w:lvlJc w:val="left"/>
      <w:pPr>
        <w:ind w:left="3411" w:hanging="341"/>
      </w:pPr>
      <w:rPr>
        <w:rFonts w:hint="default"/>
      </w:rPr>
    </w:lvl>
    <w:lvl w:ilvl="6" w:tplc="834EE2C0">
      <w:numFmt w:val="bullet"/>
      <w:lvlText w:val="•"/>
      <w:lvlJc w:val="left"/>
      <w:pPr>
        <w:ind w:left="4062" w:hanging="341"/>
      </w:pPr>
      <w:rPr>
        <w:rFonts w:hint="default"/>
      </w:rPr>
    </w:lvl>
    <w:lvl w:ilvl="7" w:tplc="769466AA">
      <w:numFmt w:val="bullet"/>
      <w:lvlText w:val="•"/>
      <w:lvlJc w:val="left"/>
      <w:pPr>
        <w:ind w:left="4712" w:hanging="341"/>
      </w:pPr>
      <w:rPr>
        <w:rFonts w:hint="default"/>
      </w:rPr>
    </w:lvl>
    <w:lvl w:ilvl="8" w:tplc="ECCE4D20">
      <w:numFmt w:val="bullet"/>
      <w:lvlText w:val="•"/>
      <w:lvlJc w:val="left"/>
      <w:pPr>
        <w:ind w:left="5362" w:hanging="341"/>
      </w:pPr>
      <w:rPr>
        <w:rFonts w:hint="default"/>
      </w:rPr>
    </w:lvl>
  </w:abstractNum>
  <w:abstractNum w:abstractNumId="35">
    <w:nsid w:val="168A6D6D"/>
    <w:multiLevelType w:val="hybridMultilevel"/>
    <w:tmpl w:val="66309C34"/>
    <w:lvl w:ilvl="0" w:tplc="133A0C2C">
      <w:start w:val="1"/>
      <w:numFmt w:val="bullet"/>
      <w:lvlText w:val="−"/>
      <w:lvlJc w:val="left"/>
      <w:pPr>
        <w:ind w:left="795" w:hanging="227"/>
      </w:pPr>
      <w:rPr>
        <w:rFonts w:ascii="Times New Roman" w:hAnsi="Times New Roman" w:cs="Times New Roman" w:hint="default"/>
        <w:b w:val="0"/>
        <w:bCs w:val="0"/>
        <w:i w:val="0"/>
        <w:iCs w:val="0"/>
        <w:color w:val="231F20"/>
        <w:w w:val="86"/>
        <w:sz w:val="20"/>
        <w:szCs w:val="20"/>
      </w:rPr>
    </w:lvl>
    <w:lvl w:ilvl="1" w:tplc="C4FC730A">
      <w:numFmt w:val="bullet"/>
      <w:lvlText w:val="•"/>
      <w:lvlJc w:val="left"/>
      <w:pPr>
        <w:ind w:left="1008" w:hanging="227"/>
      </w:pPr>
      <w:rPr>
        <w:rFonts w:hint="default"/>
      </w:rPr>
    </w:lvl>
    <w:lvl w:ilvl="2" w:tplc="D132F19C">
      <w:numFmt w:val="bullet"/>
      <w:lvlText w:val="•"/>
      <w:lvlJc w:val="left"/>
      <w:pPr>
        <w:ind w:left="1636" w:hanging="227"/>
      </w:pPr>
      <w:rPr>
        <w:rFonts w:hint="default"/>
      </w:rPr>
    </w:lvl>
    <w:lvl w:ilvl="3" w:tplc="AF6648B4">
      <w:numFmt w:val="bullet"/>
      <w:lvlText w:val="•"/>
      <w:lvlJc w:val="left"/>
      <w:pPr>
        <w:ind w:left="2265" w:hanging="227"/>
      </w:pPr>
      <w:rPr>
        <w:rFonts w:hint="default"/>
      </w:rPr>
    </w:lvl>
    <w:lvl w:ilvl="4" w:tplc="9C5C04D8">
      <w:numFmt w:val="bullet"/>
      <w:lvlText w:val="•"/>
      <w:lvlJc w:val="left"/>
      <w:pPr>
        <w:ind w:left="2893" w:hanging="227"/>
      </w:pPr>
      <w:rPr>
        <w:rFonts w:hint="default"/>
      </w:rPr>
    </w:lvl>
    <w:lvl w:ilvl="5" w:tplc="350C949C">
      <w:numFmt w:val="bullet"/>
      <w:lvlText w:val="•"/>
      <w:lvlJc w:val="left"/>
      <w:pPr>
        <w:ind w:left="3521" w:hanging="227"/>
      </w:pPr>
      <w:rPr>
        <w:rFonts w:hint="default"/>
      </w:rPr>
    </w:lvl>
    <w:lvl w:ilvl="6" w:tplc="ACEECB1E">
      <w:numFmt w:val="bullet"/>
      <w:lvlText w:val="•"/>
      <w:lvlJc w:val="left"/>
      <w:pPr>
        <w:ind w:left="4150" w:hanging="227"/>
      </w:pPr>
      <w:rPr>
        <w:rFonts w:hint="default"/>
      </w:rPr>
    </w:lvl>
    <w:lvl w:ilvl="7" w:tplc="D86C3704">
      <w:numFmt w:val="bullet"/>
      <w:lvlText w:val="•"/>
      <w:lvlJc w:val="left"/>
      <w:pPr>
        <w:ind w:left="4778" w:hanging="227"/>
      </w:pPr>
      <w:rPr>
        <w:rFonts w:hint="default"/>
      </w:rPr>
    </w:lvl>
    <w:lvl w:ilvl="8" w:tplc="22E6583A">
      <w:numFmt w:val="bullet"/>
      <w:lvlText w:val="•"/>
      <w:lvlJc w:val="left"/>
      <w:pPr>
        <w:ind w:left="5406" w:hanging="227"/>
      </w:pPr>
      <w:rPr>
        <w:rFonts w:hint="default"/>
      </w:rPr>
    </w:lvl>
  </w:abstractNum>
  <w:abstractNum w:abstractNumId="36">
    <w:nsid w:val="169C16CE"/>
    <w:multiLevelType w:val="hybridMultilevel"/>
    <w:tmpl w:val="1416DA1A"/>
    <w:lvl w:ilvl="0" w:tplc="133A0C2C">
      <w:start w:val="1"/>
      <w:numFmt w:val="bullet"/>
      <w:lvlText w:val="−"/>
      <w:lvlJc w:val="left"/>
      <w:pPr>
        <w:ind w:left="157" w:hanging="284"/>
      </w:pPr>
      <w:rPr>
        <w:rFonts w:ascii="Times New Roman" w:hAnsi="Times New Roman" w:cs="Times New Roman" w:hint="default"/>
        <w:b w:val="0"/>
        <w:bCs w:val="0"/>
        <w:i w:val="0"/>
        <w:iCs w:val="0"/>
        <w:color w:val="231F20"/>
        <w:w w:val="108"/>
        <w:sz w:val="20"/>
        <w:szCs w:val="20"/>
      </w:rPr>
    </w:lvl>
    <w:lvl w:ilvl="1" w:tplc="E22684D4">
      <w:numFmt w:val="bullet"/>
      <w:lvlText w:val="•"/>
      <w:lvlJc w:val="left"/>
      <w:pPr>
        <w:ind w:left="810" w:hanging="284"/>
      </w:pPr>
      <w:rPr>
        <w:rFonts w:hint="default"/>
      </w:rPr>
    </w:lvl>
    <w:lvl w:ilvl="2" w:tplc="1F38F492">
      <w:numFmt w:val="bullet"/>
      <w:lvlText w:val="•"/>
      <w:lvlJc w:val="left"/>
      <w:pPr>
        <w:ind w:left="1460" w:hanging="284"/>
      </w:pPr>
      <w:rPr>
        <w:rFonts w:hint="default"/>
      </w:rPr>
    </w:lvl>
    <w:lvl w:ilvl="3" w:tplc="38E89C38">
      <w:numFmt w:val="bullet"/>
      <w:lvlText w:val="•"/>
      <w:lvlJc w:val="left"/>
      <w:pPr>
        <w:ind w:left="2111" w:hanging="284"/>
      </w:pPr>
      <w:rPr>
        <w:rFonts w:hint="default"/>
      </w:rPr>
    </w:lvl>
    <w:lvl w:ilvl="4" w:tplc="9D1826FC">
      <w:numFmt w:val="bullet"/>
      <w:lvlText w:val="•"/>
      <w:lvlJc w:val="left"/>
      <w:pPr>
        <w:ind w:left="2761" w:hanging="284"/>
      </w:pPr>
      <w:rPr>
        <w:rFonts w:hint="default"/>
      </w:rPr>
    </w:lvl>
    <w:lvl w:ilvl="5" w:tplc="D6726AE6">
      <w:numFmt w:val="bullet"/>
      <w:lvlText w:val="•"/>
      <w:lvlJc w:val="left"/>
      <w:pPr>
        <w:ind w:left="3411" w:hanging="284"/>
      </w:pPr>
      <w:rPr>
        <w:rFonts w:hint="default"/>
      </w:rPr>
    </w:lvl>
    <w:lvl w:ilvl="6" w:tplc="56F08DA4">
      <w:numFmt w:val="bullet"/>
      <w:lvlText w:val="•"/>
      <w:lvlJc w:val="left"/>
      <w:pPr>
        <w:ind w:left="4062" w:hanging="284"/>
      </w:pPr>
      <w:rPr>
        <w:rFonts w:hint="default"/>
      </w:rPr>
    </w:lvl>
    <w:lvl w:ilvl="7" w:tplc="654EC2FE">
      <w:numFmt w:val="bullet"/>
      <w:lvlText w:val="•"/>
      <w:lvlJc w:val="left"/>
      <w:pPr>
        <w:ind w:left="4712" w:hanging="284"/>
      </w:pPr>
      <w:rPr>
        <w:rFonts w:hint="default"/>
      </w:rPr>
    </w:lvl>
    <w:lvl w:ilvl="8" w:tplc="19FE723C">
      <w:numFmt w:val="bullet"/>
      <w:lvlText w:val="•"/>
      <w:lvlJc w:val="left"/>
      <w:pPr>
        <w:ind w:left="5362" w:hanging="284"/>
      </w:pPr>
      <w:rPr>
        <w:rFonts w:hint="default"/>
      </w:rPr>
    </w:lvl>
  </w:abstractNum>
  <w:abstractNum w:abstractNumId="37">
    <w:nsid w:val="16CB15AC"/>
    <w:multiLevelType w:val="hybridMultilevel"/>
    <w:tmpl w:val="15B63EE0"/>
    <w:lvl w:ilvl="0" w:tplc="8F7885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16E15AB8"/>
    <w:multiLevelType w:val="hybridMultilevel"/>
    <w:tmpl w:val="28C8FB7A"/>
    <w:lvl w:ilvl="0" w:tplc="133A0C2C">
      <w:start w:val="1"/>
      <w:numFmt w:val="bullet"/>
      <w:lvlText w:val="−"/>
      <w:lvlJc w:val="left"/>
      <w:pPr>
        <w:ind w:left="157" w:hanging="284"/>
      </w:pPr>
      <w:rPr>
        <w:rFonts w:ascii="Times New Roman" w:hAnsi="Times New Roman" w:cs="Times New Roman" w:hint="default"/>
        <w:b w:val="0"/>
        <w:bCs w:val="0"/>
        <w:i w:val="0"/>
        <w:iCs w:val="0"/>
        <w:color w:val="231F20"/>
        <w:w w:val="108"/>
        <w:sz w:val="20"/>
        <w:szCs w:val="20"/>
      </w:rPr>
    </w:lvl>
    <w:lvl w:ilvl="1" w:tplc="E22684D4">
      <w:numFmt w:val="bullet"/>
      <w:lvlText w:val="•"/>
      <w:lvlJc w:val="left"/>
      <w:pPr>
        <w:ind w:left="810" w:hanging="284"/>
      </w:pPr>
      <w:rPr>
        <w:rFonts w:hint="default"/>
      </w:rPr>
    </w:lvl>
    <w:lvl w:ilvl="2" w:tplc="1F38F492">
      <w:numFmt w:val="bullet"/>
      <w:lvlText w:val="•"/>
      <w:lvlJc w:val="left"/>
      <w:pPr>
        <w:ind w:left="1460" w:hanging="284"/>
      </w:pPr>
      <w:rPr>
        <w:rFonts w:hint="default"/>
      </w:rPr>
    </w:lvl>
    <w:lvl w:ilvl="3" w:tplc="38E89C38">
      <w:numFmt w:val="bullet"/>
      <w:lvlText w:val="•"/>
      <w:lvlJc w:val="left"/>
      <w:pPr>
        <w:ind w:left="2111" w:hanging="284"/>
      </w:pPr>
      <w:rPr>
        <w:rFonts w:hint="default"/>
      </w:rPr>
    </w:lvl>
    <w:lvl w:ilvl="4" w:tplc="9D1826FC">
      <w:numFmt w:val="bullet"/>
      <w:lvlText w:val="•"/>
      <w:lvlJc w:val="left"/>
      <w:pPr>
        <w:ind w:left="2761" w:hanging="284"/>
      </w:pPr>
      <w:rPr>
        <w:rFonts w:hint="default"/>
      </w:rPr>
    </w:lvl>
    <w:lvl w:ilvl="5" w:tplc="D6726AE6">
      <w:numFmt w:val="bullet"/>
      <w:lvlText w:val="•"/>
      <w:lvlJc w:val="left"/>
      <w:pPr>
        <w:ind w:left="3411" w:hanging="284"/>
      </w:pPr>
      <w:rPr>
        <w:rFonts w:hint="default"/>
      </w:rPr>
    </w:lvl>
    <w:lvl w:ilvl="6" w:tplc="56F08DA4">
      <w:numFmt w:val="bullet"/>
      <w:lvlText w:val="•"/>
      <w:lvlJc w:val="left"/>
      <w:pPr>
        <w:ind w:left="4062" w:hanging="284"/>
      </w:pPr>
      <w:rPr>
        <w:rFonts w:hint="default"/>
      </w:rPr>
    </w:lvl>
    <w:lvl w:ilvl="7" w:tplc="654EC2FE">
      <w:numFmt w:val="bullet"/>
      <w:lvlText w:val="•"/>
      <w:lvlJc w:val="left"/>
      <w:pPr>
        <w:ind w:left="4712" w:hanging="284"/>
      </w:pPr>
      <w:rPr>
        <w:rFonts w:hint="default"/>
      </w:rPr>
    </w:lvl>
    <w:lvl w:ilvl="8" w:tplc="19FE723C">
      <w:numFmt w:val="bullet"/>
      <w:lvlText w:val="•"/>
      <w:lvlJc w:val="left"/>
      <w:pPr>
        <w:ind w:left="5362" w:hanging="284"/>
      </w:pPr>
      <w:rPr>
        <w:rFonts w:hint="default"/>
      </w:rPr>
    </w:lvl>
  </w:abstractNum>
  <w:abstractNum w:abstractNumId="39">
    <w:nsid w:val="17641D22"/>
    <w:multiLevelType w:val="hybridMultilevel"/>
    <w:tmpl w:val="AA225262"/>
    <w:lvl w:ilvl="0" w:tplc="133A0C2C">
      <w:start w:val="1"/>
      <w:numFmt w:val="bullet"/>
      <w:lvlText w:val="−"/>
      <w:lvlJc w:val="left"/>
      <w:pPr>
        <w:ind w:left="157" w:hanging="284"/>
      </w:pPr>
      <w:rPr>
        <w:rFonts w:ascii="Times New Roman" w:hAnsi="Times New Roman" w:cs="Times New Roman" w:hint="default"/>
        <w:b w:val="0"/>
        <w:bCs w:val="0"/>
        <w:i w:val="0"/>
        <w:iCs w:val="0"/>
        <w:color w:val="231F20"/>
        <w:w w:val="108"/>
        <w:sz w:val="20"/>
        <w:szCs w:val="20"/>
      </w:rPr>
    </w:lvl>
    <w:lvl w:ilvl="1" w:tplc="4A22513A">
      <w:numFmt w:val="bullet"/>
      <w:lvlText w:val="•"/>
      <w:lvlJc w:val="left"/>
      <w:pPr>
        <w:ind w:left="810" w:hanging="284"/>
      </w:pPr>
      <w:rPr>
        <w:rFonts w:hint="default"/>
      </w:rPr>
    </w:lvl>
    <w:lvl w:ilvl="2" w:tplc="80EC8198">
      <w:numFmt w:val="bullet"/>
      <w:lvlText w:val="•"/>
      <w:lvlJc w:val="left"/>
      <w:pPr>
        <w:ind w:left="1460" w:hanging="284"/>
      </w:pPr>
      <w:rPr>
        <w:rFonts w:hint="default"/>
      </w:rPr>
    </w:lvl>
    <w:lvl w:ilvl="3" w:tplc="31FA8DB2">
      <w:numFmt w:val="bullet"/>
      <w:lvlText w:val="•"/>
      <w:lvlJc w:val="left"/>
      <w:pPr>
        <w:ind w:left="2111" w:hanging="284"/>
      </w:pPr>
      <w:rPr>
        <w:rFonts w:hint="default"/>
      </w:rPr>
    </w:lvl>
    <w:lvl w:ilvl="4" w:tplc="55587CA6">
      <w:numFmt w:val="bullet"/>
      <w:lvlText w:val="•"/>
      <w:lvlJc w:val="left"/>
      <w:pPr>
        <w:ind w:left="2761" w:hanging="284"/>
      </w:pPr>
      <w:rPr>
        <w:rFonts w:hint="default"/>
      </w:rPr>
    </w:lvl>
    <w:lvl w:ilvl="5" w:tplc="6178B70E">
      <w:numFmt w:val="bullet"/>
      <w:lvlText w:val="•"/>
      <w:lvlJc w:val="left"/>
      <w:pPr>
        <w:ind w:left="3411" w:hanging="284"/>
      </w:pPr>
      <w:rPr>
        <w:rFonts w:hint="default"/>
      </w:rPr>
    </w:lvl>
    <w:lvl w:ilvl="6" w:tplc="3D520730">
      <w:numFmt w:val="bullet"/>
      <w:lvlText w:val="•"/>
      <w:lvlJc w:val="left"/>
      <w:pPr>
        <w:ind w:left="4062" w:hanging="284"/>
      </w:pPr>
      <w:rPr>
        <w:rFonts w:hint="default"/>
      </w:rPr>
    </w:lvl>
    <w:lvl w:ilvl="7" w:tplc="3F26DE28">
      <w:numFmt w:val="bullet"/>
      <w:lvlText w:val="•"/>
      <w:lvlJc w:val="left"/>
      <w:pPr>
        <w:ind w:left="4712" w:hanging="284"/>
      </w:pPr>
      <w:rPr>
        <w:rFonts w:hint="default"/>
      </w:rPr>
    </w:lvl>
    <w:lvl w:ilvl="8" w:tplc="3FE0C5EE">
      <w:numFmt w:val="bullet"/>
      <w:lvlText w:val="•"/>
      <w:lvlJc w:val="left"/>
      <w:pPr>
        <w:ind w:left="5362" w:hanging="284"/>
      </w:pPr>
      <w:rPr>
        <w:rFonts w:hint="default"/>
      </w:rPr>
    </w:lvl>
  </w:abstractNum>
  <w:abstractNum w:abstractNumId="40">
    <w:nsid w:val="179C731C"/>
    <w:multiLevelType w:val="hybridMultilevel"/>
    <w:tmpl w:val="7760062C"/>
    <w:lvl w:ilvl="0" w:tplc="04190001">
      <w:start w:val="1"/>
      <w:numFmt w:val="bullet"/>
      <w:lvlText w:val=""/>
      <w:lvlJc w:val="left"/>
      <w:pPr>
        <w:ind w:left="383" w:hanging="142"/>
      </w:pPr>
      <w:rPr>
        <w:rFonts w:ascii="Symbol" w:hAnsi="Symbol" w:hint="default"/>
        <w:b w:val="0"/>
        <w:bCs w:val="0"/>
        <w:i w:val="0"/>
        <w:iCs w:val="0"/>
        <w:color w:val="231F20"/>
        <w:w w:val="100"/>
        <w:sz w:val="20"/>
        <w:szCs w:val="20"/>
      </w:rPr>
    </w:lvl>
    <w:lvl w:ilvl="1" w:tplc="58A632C8">
      <w:numFmt w:val="bullet"/>
      <w:lvlText w:val="•"/>
      <w:lvlJc w:val="left"/>
      <w:pPr>
        <w:ind w:left="1008" w:hanging="142"/>
      </w:pPr>
      <w:rPr>
        <w:rFonts w:hint="default"/>
      </w:rPr>
    </w:lvl>
    <w:lvl w:ilvl="2" w:tplc="B246A978">
      <w:numFmt w:val="bullet"/>
      <w:lvlText w:val="•"/>
      <w:lvlJc w:val="left"/>
      <w:pPr>
        <w:ind w:left="1636" w:hanging="142"/>
      </w:pPr>
      <w:rPr>
        <w:rFonts w:hint="default"/>
      </w:rPr>
    </w:lvl>
    <w:lvl w:ilvl="3" w:tplc="F2C4DE98">
      <w:numFmt w:val="bullet"/>
      <w:lvlText w:val="•"/>
      <w:lvlJc w:val="left"/>
      <w:pPr>
        <w:ind w:left="2265" w:hanging="142"/>
      </w:pPr>
      <w:rPr>
        <w:rFonts w:hint="default"/>
      </w:rPr>
    </w:lvl>
    <w:lvl w:ilvl="4" w:tplc="F8CEBADA">
      <w:numFmt w:val="bullet"/>
      <w:lvlText w:val="•"/>
      <w:lvlJc w:val="left"/>
      <w:pPr>
        <w:ind w:left="2893" w:hanging="142"/>
      </w:pPr>
      <w:rPr>
        <w:rFonts w:hint="default"/>
      </w:rPr>
    </w:lvl>
    <w:lvl w:ilvl="5" w:tplc="B2F61B86">
      <w:numFmt w:val="bullet"/>
      <w:lvlText w:val="•"/>
      <w:lvlJc w:val="left"/>
      <w:pPr>
        <w:ind w:left="3521" w:hanging="142"/>
      </w:pPr>
      <w:rPr>
        <w:rFonts w:hint="default"/>
      </w:rPr>
    </w:lvl>
    <w:lvl w:ilvl="6" w:tplc="48AA320A">
      <w:numFmt w:val="bullet"/>
      <w:lvlText w:val="•"/>
      <w:lvlJc w:val="left"/>
      <w:pPr>
        <w:ind w:left="4150" w:hanging="142"/>
      </w:pPr>
      <w:rPr>
        <w:rFonts w:hint="default"/>
      </w:rPr>
    </w:lvl>
    <w:lvl w:ilvl="7" w:tplc="23BAF66E">
      <w:numFmt w:val="bullet"/>
      <w:lvlText w:val="•"/>
      <w:lvlJc w:val="left"/>
      <w:pPr>
        <w:ind w:left="4778" w:hanging="142"/>
      </w:pPr>
      <w:rPr>
        <w:rFonts w:hint="default"/>
      </w:rPr>
    </w:lvl>
    <w:lvl w:ilvl="8" w:tplc="63645CB4">
      <w:numFmt w:val="bullet"/>
      <w:lvlText w:val="•"/>
      <w:lvlJc w:val="left"/>
      <w:pPr>
        <w:ind w:left="5406" w:hanging="142"/>
      </w:pPr>
      <w:rPr>
        <w:rFonts w:hint="default"/>
      </w:rPr>
    </w:lvl>
  </w:abstractNum>
  <w:abstractNum w:abstractNumId="41">
    <w:nsid w:val="17AB3FE0"/>
    <w:multiLevelType w:val="hybridMultilevel"/>
    <w:tmpl w:val="5E50BF84"/>
    <w:lvl w:ilvl="0" w:tplc="133A0C2C">
      <w:start w:val="1"/>
      <w:numFmt w:val="bullet"/>
      <w:lvlText w:val="−"/>
      <w:lvlJc w:val="left"/>
      <w:pPr>
        <w:ind w:left="157" w:hanging="341"/>
      </w:pPr>
      <w:rPr>
        <w:rFonts w:ascii="Times New Roman" w:hAnsi="Times New Roman" w:cs="Times New Roman" w:hint="default"/>
        <w:b w:val="0"/>
        <w:bCs w:val="0"/>
        <w:i w:val="0"/>
        <w:iCs w:val="0"/>
        <w:color w:val="231F20"/>
        <w:w w:val="108"/>
        <w:sz w:val="24"/>
        <w:szCs w:val="20"/>
      </w:rPr>
    </w:lvl>
    <w:lvl w:ilvl="1" w:tplc="27B6B94E">
      <w:numFmt w:val="bullet"/>
      <w:lvlText w:val="•"/>
      <w:lvlJc w:val="left"/>
      <w:pPr>
        <w:ind w:left="810" w:hanging="341"/>
      </w:pPr>
      <w:rPr>
        <w:rFonts w:hint="default"/>
      </w:rPr>
    </w:lvl>
    <w:lvl w:ilvl="2" w:tplc="830ABE1E">
      <w:numFmt w:val="bullet"/>
      <w:lvlText w:val="•"/>
      <w:lvlJc w:val="left"/>
      <w:pPr>
        <w:ind w:left="1460" w:hanging="341"/>
      </w:pPr>
      <w:rPr>
        <w:rFonts w:hint="default"/>
      </w:rPr>
    </w:lvl>
    <w:lvl w:ilvl="3" w:tplc="38AEF122">
      <w:numFmt w:val="bullet"/>
      <w:lvlText w:val="•"/>
      <w:lvlJc w:val="left"/>
      <w:pPr>
        <w:ind w:left="2111" w:hanging="341"/>
      </w:pPr>
      <w:rPr>
        <w:rFonts w:hint="default"/>
      </w:rPr>
    </w:lvl>
    <w:lvl w:ilvl="4" w:tplc="4D08AA04">
      <w:numFmt w:val="bullet"/>
      <w:lvlText w:val="•"/>
      <w:lvlJc w:val="left"/>
      <w:pPr>
        <w:ind w:left="2761" w:hanging="341"/>
      </w:pPr>
      <w:rPr>
        <w:rFonts w:hint="default"/>
      </w:rPr>
    </w:lvl>
    <w:lvl w:ilvl="5" w:tplc="DC38F47A">
      <w:numFmt w:val="bullet"/>
      <w:lvlText w:val="•"/>
      <w:lvlJc w:val="left"/>
      <w:pPr>
        <w:ind w:left="3411" w:hanging="341"/>
      </w:pPr>
      <w:rPr>
        <w:rFonts w:hint="default"/>
      </w:rPr>
    </w:lvl>
    <w:lvl w:ilvl="6" w:tplc="8FC4D3E4">
      <w:numFmt w:val="bullet"/>
      <w:lvlText w:val="•"/>
      <w:lvlJc w:val="left"/>
      <w:pPr>
        <w:ind w:left="4062" w:hanging="341"/>
      </w:pPr>
      <w:rPr>
        <w:rFonts w:hint="default"/>
      </w:rPr>
    </w:lvl>
    <w:lvl w:ilvl="7" w:tplc="5ECC0D34">
      <w:numFmt w:val="bullet"/>
      <w:lvlText w:val="•"/>
      <w:lvlJc w:val="left"/>
      <w:pPr>
        <w:ind w:left="4712" w:hanging="341"/>
      </w:pPr>
      <w:rPr>
        <w:rFonts w:hint="default"/>
      </w:rPr>
    </w:lvl>
    <w:lvl w:ilvl="8" w:tplc="02C6BEB6">
      <w:numFmt w:val="bullet"/>
      <w:lvlText w:val="•"/>
      <w:lvlJc w:val="left"/>
      <w:pPr>
        <w:ind w:left="5362" w:hanging="341"/>
      </w:pPr>
      <w:rPr>
        <w:rFonts w:hint="default"/>
      </w:rPr>
    </w:lvl>
  </w:abstractNum>
  <w:abstractNum w:abstractNumId="42">
    <w:nsid w:val="18036790"/>
    <w:multiLevelType w:val="hybridMultilevel"/>
    <w:tmpl w:val="A56E183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195F1752"/>
    <w:multiLevelType w:val="hybridMultilevel"/>
    <w:tmpl w:val="0B949220"/>
    <w:lvl w:ilvl="0" w:tplc="133A0C2C">
      <w:start w:val="1"/>
      <w:numFmt w:val="bullet"/>
      <w:lvlText w:val="−"/>
      <w:lvlJc w:val="left"/>
      <w:pPr>
        <w:ind w:left="157" w:hanging="284"/>
      </w:pPr>
      <w:rPr>
        <w:rFonts w:ascii="Times New Roman" w:hAnsi="Times New Roman" w:cs="Times New Roman" w:hint="default"/>
        <w:b w:val="0"/>
        <w:bCs w:val="0"/>
        <w:i w:val="0"/>
        <w:iCs w:val="0"/>
        <w:color w:val="231F20"/>
        <w:w w:val="108"/>
        <w:sz w:val="20"/>
        <w:szCs w:val="20"/>
      </w:rPr>
    </w:lvl>
    <w:lvl w:ilvl="1" w:tplc="4A22513A">
      <w:numFmt w:val="bullet"/>
      <w:lvlText w:val="•"/>
      <w:lvlJc w:val="left"/>
      <w:pPr>
        <w:ind w:left="810" w:hanging="284"/>
      </w:pPr>
      <w:rPr>
        <w:rFonts w:hint="default"/>
      </w:rPr>
    </w:lvl>
    <w:lvl w:ilvl="2" w:tplc="80EC8198">
      <w:numFmt w:val="bullet"/>
      <w:lvlText w:val="•"/>
      <w:lvlJc w:val="left"/>
      <w:pPr>
        <w:ind w:left="1460" w:hanging="284"/>
      </w:pPr>
      <w:rPr>
        <w:rFonts w:hint="default"/>
      </w:rPr>
    </w:lvl>
    <w:lvl w:ilvl="3" w:tplc="31FA8DB2">
      <w:numFmt w:val="bullet"/>
      <w:lvlText w:val="•"/>
      <w:lvlJc w:val="left"/>
      <w:pPr>
        <w:ind w:left="2111" w:hanging="284"/>
      </w:pPr>
      <w:rPr>
        <w:rFonts w:hint="default"/>
      </w:rPr>
    </w:lvl>
    <w:lvl w:ilvl="4" w:tplc="55587CA6">
      <w:numFmt w:val="bullet"/>
      <w:lvlText w:val="•"/>
      <w:lvlJc w:val="left"/>
      <w:pPr>
        <w:ind w:left="2761" w:hanging="284"/>
      </w:pPr>
      <w:rPr>
        <w:rFonts w:hint="default"/>
      </w:rPr>
    </w:lvl>
    <w:lvl w:ilvl="5" w:tplc="6178B70E">
      <w:numFmt w:val="bullet"/>
      <w:lvlText w:val="•"/>
      <w:lvlJc w:val="left"/>
      <w:pPr>
        <w:ind w:left="3411" w:hanging="284"/>
      </w:pPr>
      <w:rPr>
        <w:rFonts w:hint="default"/>
      </w:rPr>
    </w:lvl>
    <w:lvl w:ilvl="6" w:tplc="3D520730">
      <w:numFmt w:val="bullet"/>
      <w:lvlText w:val="•"/>
      <w:lvlJc w:val="left"/>
      <w:pPr>
        <w:ind w:left="4062" w:hanging="284"/>
      </w:pPr>
      <w:rPr>
        <w:rFonts w:hint="default"/>
      </w:rPr>
    </w:lvl>
    <w:lvl w:ilvl="7" w:tplc="3F26DE28">
      <w:numFmt w:val="bullet"/>
      <w:lvlText w:val="•"/>
      <w:lvlJc w:val="left"/>
      <w:pPr>
        <w:ind w:left="4712" w:hanging="284"/>
      </w:pPr>
      <w:rPr>
        <w:rFonts w:hint="default"/>
      </w:rPr>
    </w:lvl>
    <w:lvl w:ilvl="8" w:tplc="3FE0C5EE">
      <w:numFmt w:val="bullet"/>
      <w:lvlText w:val="•"/>
      <w:lvlJc w:val="left"/>
      <w:pPr>
        <w:ind w:left="5362" w:hanging="284"/>
      </w:pPr>
      <w:rPr>
        <w:rFonts w:hint="default"/>
      </w:rPr>
    </w:lvl>
  </w:abstractNum>
  <w:abstractNum w:abstractNumId="44">
    <w:nsid w:val="1B040EF3"/>
    <w:multiLevelType w:val="hybridMultilevel"/>
    <w:tmpl w:val="520ABF72"/>
    <w:lvl w:ilvl="0" w:tplc="133A0C2C">
      <w:start w:val="1"/>
      <w:numFmt w:val="bullet"/>
      <w:lvlText w:val="−"/>
      <w:lvlJc w:val="left"/>
      <w:pPr>
        <w:ind w:left="383" w:hanging="227"/>
      </w:pPr>
      <w:rPr>
        <w:rFonts w:ascii="Times New Roman" w:hAnsi="Times New Roman" w:cs="Times New Roman" w:hint="default"/>
        <w:b w:val="0"/>
        <w:bCs w:val="0"/>
        <w:i w:val="0"/>
        <w:iCs w:val="0"/>
        <w:color w:val="231F20"/>
        <w:w w:val="86"/>
        <w:sz w:val="20"/>
        <w:szCs w:val="20"/>
      </w:rPr>
    </w:lvl>
    <w:lvl w:ilvl="1" w:tplc="C4FC730A">
      <w:numFmt w:val="bullet"/>
      <w:lvlText w:val="•"/>
      <w:lvlJc w:val="left"/>
      <w:pPr>
        <w:ind w:left="1008" w:hanging="227"/>
      </w:pPr>
      <w:rPr>
        <w:rFonts w:hint="default"/>
      </w:rPr>
    </w:lvl>
    <w:lvl w:ilvl="2" w:tplc="D132F19C">
      <w:numFmt w:val="bullet"/>
      <w:lvlText w:val="•"/>
      <w:lvlJc w:val="left"/>
      <w:pPr>
        <w:ind w:left="1636" w:hanging="227"/>
      </w:pPr>
      <w:rPr>
        <w:rFonts w:hint="default"/>
      </w:rPr>
    </w:lvl>
    <w:lvl w:ilvl="3" w:tplc="AF6648B4">
      <w:numFmt w:val="bullet"/>
      <w:lvlText w:val="•"/>
      <w:lvlJc w:val="left"/>
      <w:pPr>
        <w:ind w:left="2265" w:hanging="227"/>
      </w:pPr>
      <w:rPr>
        <w:rFonts w:hint="default"/>
      </w:rPr>
    </w:lvl>
    <w:lvl w:ilvl="4" w:tplc="9C5C04D8">
      <w:numFmt w:val="bullet"/>
      <w:lvlText w:val="•"/>
      <w:lvlJc w:val="left"/>
      <w:pPr>
        <w:ind w:left="2893" w:hanging="227"/>
      </w:pPr>
      <w:rPr>
        <w:rFonts w:hint="default"/>
      </w:rPr>
    </w:lvl>
    <w:lvl w:ilvl="5" w:tplc="350C949C">
      <w:numFmt w:val="bullet"/>
      <w:lvlText w:val="•"/>
      <w:lvlJc w:val="left"/>
      <w:pPr>
        <w:ind w:left="3521" w:hanging="227"/>
      </w:pPr>
      <w:rPr>
        <w:rFonts w:hint="default"/>
      </w:rPr>
    </w:lvl>
    <w:lvl w:ilvl="6" w:tplc="ACEECB1E">
      <w:numFmt w:val="bullet"/>
      <w:lvlText w:val="•"/>
      <w:lvlJc w:val="left"/>
      <w:pPr>
        <w:ind w:left="4150" w:hanging="227"/>
      </w:pPr>
      <w:rPr>
        <w:rFonts w:hint="default"/>
      </w:rPr>
    </w:lvl>
    <w:lvl w:ilvl="7" w:tplc="D86C3704">
      <w:numFmt w:val="bullet"/>
      <w:lvlText w:val="•"/>
      <w:lvlJc w:val="left"/>
      <w:pPr>
        <w:ind w:left="4778" w:hanging="227"/>
      </w:pPr>
      <w:rPr>
        <w:rFonts w:hint="default"/>
      </w:rPr>
    </w:lvl>
    <w:lvl w:ilvl="8" w:tplc="22E6583A">
      <w:numFmt w:val="bullet"/>
      <w:lvlText w:val="•"/>
      <w:lvlJc w:val="left"/>
      <w:pPr>
        <w:ind w:left="5406" w:hanging="227"/>
      </w:pPr>
      <w:rPr>
        <w:rFonts w:hint="default"/>
      </w:rPr>
    </w:lvl>
  </w:abstractNum>
  <w:abstractNum w:abstractNumId="45">
    <w:nsid w:val="1B5A10E7"/>
    <w:multiLevelType w:val="hybridMultilevel"/>
    <w:tmpl w:val="9F4A5AB2"/>
    <w:lvl w:ilvl="0" w:tplc="133A0C2C">
      <w:start w:val="1"/>
      <w:numFmt w:val="bullet"/>
      <w:lvlText w:val="−"/>
      <w:lvlJc w:val="left"/>
      <w:pPr>
        <w:ind w:left="157" w:hanging="290"/>
      </w:pPr>
      <w:rPr>
        <w:rFonts w:ascii="Times New Roman" w:hAnsi="Times New Roman" w:cs="Times New Roman" w:hint="default"/>
        <w:b w:val="0"/>
        <w:bCs w:val="0"/>
        <w:i w:val="0"/>
        <w:iCs w:val="0"/>
        <w:color w:val="231F20"/>
        <w:w w:val="108"/>
        <w:sz w:val="20"/>
        <w:szCs w:val="20"/>
      </w:rPr>
    </w:lvl>
    <w:lvl w:ilvl="1" w:tplc="00AE68F4">
      <w:numFmt w:val="bullet"/>
      <w:lvlText w:val="•"/>
      <w:lvlJc w:val="left"/>
      <w:pPr>
        <w:ind w:left="810" w:hanging="290"/>
      </w:pPr>
      <w:rPr>
        <w:rFonts w:hint="default"/>
      </w:rPr>
    </w:lvl>
    <w:lvl w:ilvl="2" w:tplc="AFC6C88C">
      <w:numFmt w:val="bullet"/>
      <w:lvlText w:val="•"/>
      <w:lvlJc w:val="left"/>
      <w:pPr>
        <w:ind w:left="1460" w:hanging="290"/>
      </w:pPr>
      <w:rPr>
        <w:rFonts w:hint="default"/>
      </w:rPr>
    </w:lvl>
    <w:lvl w:ilvl="3" w:tplc="44E8D828">
      <w:numFmt w:val="bullet"/>
      <w:lvlText w:val="•"/>
      <w:lvlJc w:val="left"/>
      <w:pPr>
        <w:ind w:left="2111" w:hanging="290"/>
      </w:pPr>
      <w:rPr>
        <w:rFonts w:hint="default"/>
      </w:rPr>
    </w:lvl>
    <w:lvl w:ilvl="4" w:tplc="1D78C850">
      <w:numFmt w:val="bullet"/>
      <w:lvlText w:val="•"/>
      <w:lvlJc w:val="left"/>
      <w:pPr>
        <w:ind w:left="2761" w:hanging="290"/>
      </w:pPr>
      <w:rPr>
        <w:rFonts w:hint="default"/>
      </w:rPr>
    </w:lvl>
    <w:lvl w:ilvl="5" w:tplc="451EF1B0">
      <w:numFmt w:val="bullet"/>
      <w:lvlText w:val="•"/>
      <w:lvlJc w:val="left"/>
      <w:pPr>
        <w:ind w:left="3411" w:hanging="290"/>
      </w:pPr>
      <w:rPr>
        <w:rFonts w:hint="default"/>
      </w:rPr>
    </w:lvl>
    <w:lvl w:ilvl="6" w:tplc="74181AFE">
      <w:numFmt w:val="bullet"/>
      <w:lvlText w:val="•"/>
      <w:lvlJc w:val="left"/>
      <w:pPr>
        <w:ind w:left="4062" w:hanging="290"/>
      </w:pPr>
      <w:rPr>
        <w:rFonts w:hint="default"/>
      </w:rPr>
    </w:lvl>
    <w:lvl w:ilvl="7" w:tplc="E8E8C508">
      <w:numFmt w:val="bullet"/>
      <w:lvlText w:val="•"/>
      <w:lvlJc w:val="left"/>
      <w:pPr>
        <w:ind w:left="4712" w:hanging="290"/>
      </w:pPr>
      <w:rPr>
        <w:rFonts w:hint="default"/>
      </w:rPr>
    </w:lvl>
    <w:lvl w:ilvl="8" w:tplc="79CE5068">
      <w:numFmt w:val="bullet"/>
      <w:lvlText w:val="•"/>
      <w:lvlJc w:val="left"/>
      <w:pPr>
        <w:ind w:left="5362" w:hanging="290"/>
      </w:pPr>
      <w:rPr>
        <w:rFonts w:hint="default"/>
      </w:rPr>
    </w:lvl>
  </w:abstractNum>
  <w:abstractNum w:abstractNumId="46">
    <w:nsid w:val="1BE543CC"/>
    <w:multiLevelType w:val="hybridMultilevel"/>
    <w:tmpl w:val="746CAFCA"/>
    <w:lvl w:ilvl="0" w:tplc="133A0C2C">
      <w:start w:val="1"/>
      <w:numFmt w:val="bullet"/>
      <w:lvlText w:val="−"/>
      <w:lvlJc w:val="left"/>
      <w:pPr>
        <w:ind w:left="157" w:hanging="341"/>
      </w:pPr>
      <w:rPr>
        <w:rFonts w:ascii="Times New Roman" w:hAnsi="Times New Roman" w:cs="Times New Roman" w:hint="default"/>
        <w:b w:val="0"/>
        <w:bCs w:val="0"/>
        <w:i w:val="0"/>
        <w:iCs w:val="0"/>
        <w:color w:val="231F20"/>
        <w:w w:val="108"/>
        <w:sz w:val="20"/>
        <w:szCs w:val="20"/>
      </w:rPr>
    </w:lvl>
    <w:lvl w:ilvl="1" w:tplc="72361D44">
      <w:numFmt w:val="bullet"/>
      <w:lvlText w:val="•"/>
      <w:lvlJc w:val="left"/>
      <w:pPr>
        <w:ind w:left="810" w:hanging="341"/>
      </w:pPr>
      <w:rPr>
        <w:rFonts w:hint="default"/>
      </w:rPr>
    </w:lvl>
    <w:lvl w:ilvl="2" w:tplc="FCB69504">
      <w:numFmt w:val="bullet"/>
      <w:lvlText w:val="•"/>
      <w:lvlJc w:val="left"/>
      <w:pPr>
        <w:ind w:left="1460" w:hanging="341"/>
      </w:pPr>
      <w:rPr>
        <w:rFonts w:hint="default"/>
      </w:rPr>
    </w:lvl>
    <w:lvl w:ilvl="3" w:tplc="28464C92">
      <w:numFmt w:val="bullet"/>
      <w:lvlText w:val="•"/>
      <w:lvlJc w:val="left"/>
      <w:pPr>
        <w:ind w:left="2111" w:hanging="341"/>
      </w:pPr>
      <w:rPr>
        <w:rFonts w:hint="default"/>
      </w:rPr>
    </w:lvl>
    <w:lvl w:ilvl="4" w:tplc="E760CA52">
      <w:numFmt w:val="bullet"/>
      <w:lvlText w:val="•"/>
      <w:lvlJc w:val="left"/>
      <w:pPr>
        <w:ind w:left="2761" w:hanging="341"/>
      </w:pPr>
      <w:rPr>
        <w:rFonts w:hint="default"/>
      </w:rPr>
    </w:lvl>
    <w:lvl w:ilvl="5" w:tplc="3094025A">
      <w:numFmt w:val="bullet"/>
      <w:lvlText w:val="•"/>
      <w:lvlJc w:val="left"/>
      <w:pPr>
        <w:ind w:left="3411" w:hanging="341"/>
      </w:pPr>
      <w:rPr>
        <w:rFonts w:hint="default"/>
      </w:rPr>
    </w:lvl>
    <w:lvl w:ilvl="6" w:tplc="73E0E730">
      <w:numFmt w:val="bullet"/>
      <w:lvlText w:val="•"/>
      <w:lvlJc w:val="left"/>
      <w:pPr>
        <w:ind w:left="4062" w:hanging="341"/>
      </w:pPr>
      <w:rPr>
        <w:rFonts w:hint="default"/>
      </w:rPr>
    </w:lvl>
    <w:lvl w:ilvl="7" w:tplc="BB4A7578">
      <w:numFmt w:val="bullet"/>
      <w:lvlText w:val="•"/>
      <w:lvlJc w:val="left"/>
      <w:pPr>
        <w:ind w:left="4712" w:hanging="341"/>
      </w:pPr>
      <w:rPr>
        <w:rFonts w:hint="default"/>
      </w:rPr>
    </w:lvl>
    <w:lvl w:ilvl="8" w:tplc="16621CFE">
      <w:numFmt w:val="bullet"/>
      <w:lvlText w:val="•"/>
      <w:lvlJc w:val="left"/>
      <w:pPr>
        <w:ind w:left="5362" w:hanging="341"/>
      </w:pPr>
      <w:rPr>
        <w:rFonts w:hint="default"/>
      </w:rPr>
    </w:lvl>
  </w:abstractNum>
  <w:abstractNum w:abstractNumId="47">
    <w:nsid w:val="1C0820BD"/>
    <w:multiLevelType w:val="hybridMultilevel"/>
    <w:tmpl w:val="39225AC0"/>
    <w:lvl w:ilvl="0" w:tplc="133A0C2C">
      <w:start w:val="1"/>
      <w:numFmt w:val="bullet"/>
      <w:lvlText w:val="−"/>
      <w:lvlJc w:val="left"/>
      <w:pPr>
        <w:ind w:left="157" w:hanging="341"/>
      </w:pPr>
      <w:rPr>
        <w:rFonts w:ascii="Times New Roman" w:hAnsi="Times New Roman" w:cs="Times New Roman" w:hint="default"/>
        <w:b w:val="0"/>
        <w:bCs w:val="0"/>
        <w:i w:val="0"/>
        <w:iCs w:val="0"/>
        <w:color w:val="231F20"/>
        <w:w w:val="108"/>
        <w:sz w:val="24"/>
        <w:szCs w:val="20"/>
      </w:rPr>
    </w:lvl>
    <w:lvl w:ilvl="1" w:tplc="27B6B94E">
      <w:numFmt w:val="bullet"/>
      <w:lvlText w:val="•"/>
      <w:lvlJc w:val="left"/>
      <w:pPr>
        <w:ind w:left="810" w:hanging="341"/>
      </w:pPr>
      <w:rPr>
        <w:rFonts w:hint="default"/>
      </w:rPr>
    </w:lvl>
    <w:lvl w:ilvl="2" w:tplc="830ABE1E">
      <w:numFmt w:val="bullet"/>
      <w:lvlText w:val="•"/>
      <w:lvlJc w:val="left"/>
      <w:pPr>
        <w:ind w:left="1460" w:hanging="341"/>
      </w:pPr>
      <w:rPr>
        <w:rFonts w:hint="default"/>
      </w:rPr>
    </w:lvl>
    <w:lvl w:ilvl="3" w:tplc="38AEF122">
      <w:numFmt w:val="bullet"/>
      <w:lvlText w:val="•"/>
      <w:lvlJc w:val="left"/>
      <w:pPr>
        <w:ind w:left="2111" w:hanging="341"/>
      </w:pPr>
      <w:rPr>
        <w:rFonts w:hint="default"/>
      </w:rPr>
    </w:lvl>
    <w:lvl w:ilvl="4" w:tplc="4D08AA04">
      <w:numFmt w:val="bullet"/>
      <w:lvlText w:val="•"/>
      <w:lvlJc w:val="left"/>
      <w:pPr>
        <w:ind w:left="2761" w:hanging="341"/>
      </w:pPr>
      <w:rPr>
        <w:rFonts w:hint="default"/>
      </w:rPr>
    </w:lvl>
    <w:lvl w:ilvl="5" w:tplc="DC38F47A">
      <w:numFmt w:val="bullet"/>
      <w:lvlText w:val="•"/>
      <w:lvlJc w:val="left"/>
      <w:pPr>
        <w:ind w:left="3411" w:hanging="341"/>
      </w:pPr>
      <w:rPr>
        <w:rFonts w:hint="default"/>
      </w:rPr>
    </w:lvl>
    <w:lvl w:ilvl="6" w:tplc="8FC4D3E4">
      <w:numFmt w:val="bullet"/>
      <w:lvlText w:val="•"/>
      <w:lvlJc w:val="left"/>
      <w:pPr>
        <w:ind w:left="4062" w:hanging="341"/>
      </w:pPr>
      <w:rPr>
        <w:rFonts w:hint="default"/>
      </w:rPr>
    </w:lvl>
    <w:lvl w:ilvl="7" w:tplc="5ECC0D34">
      <w:numFmt w:val="bullet"/>
      <w:lvlText w:val="•"/>
      <w:lvlJc w:val="left"/>
      <w:pPr>
        <w:ind w:left="4712" w:hanging="341"/>
      </w:pPr>
      <w:rPr>
        <w:rFonts w:hint="default"/>
      </w:rPr>
    </w:lvl>
    <w:lvl w:ilvl="8" w:tplc="02C6BEB6">
      <w:numFmt w:val="bullet"/>
      <w:lvlText w:val="•"/>
      <w:lvlJc w:val="left"/>
      <w:pPr>
        <w:ind w:left="5362" w:hanging="341"/>
      </w:pPr>
      <w:rPr>
        <w:rFonts w:hint="default"/>
      </w:rPr>
    </w:lvl>
  </w:abstractNum>
  <w:abstractNum w:abstractNumId="48">
    <w:nsid w:val="1C14509F"/>
    <w:multiLevelType w:val="multilevel"/>
    <w:tmpl w:val="32DA26D2"/>
    <w:lvl w:ilvl="0">
      <w:start w:val="1"/>
      <w:numFmt w:val="decimal"/>
      <w:lvlText w:val="%1."/>
      <w:lvlJc w:val="left"/>
      <w:pPr>
        <w:ind w:left="720" w:hanging="360"/>
      </w:pPr>
      <w:rPr>
        <w:rFonts w:hint="default"/>
      </w:rPr>
    </w:lvl>
    <w:lvl w:ilvl="1">
      <w:start w:val="5"/>
      <w:numFmt w:val="decimal"/>
      <w:isLgl/>
      <w:lvlText w:val="%1.%2."/>
      <w:lvlJc w:val="left"/>
      <w:pPr>
        <w:ind w:left="1005" w:hanging="645"/>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nsid w:val="1CEF451B"/>
    <w:multiLevelType w:val="hybridMultilevel"/>
    <w:tmpl w:val="D1100572"/>
    <w:lvl w:ilvl="0" w:tplc="8F7885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1D6E2B12"/>
    <w:multiLevelType w:val="hybridMultilevel"/>
    <w:tmpl w:val="32AA2AF4"/>
    <w:lvl w:ilvl="0" w:tplc="133A0C2C">
      <w:start w:val="1"/>
      <w:numFmt w:val="bullet"/>
      <w:lvlText w:val="−"/>
      <w:lvlJc w:val="left"/>
      <w:pPr>
        <w:ind w:left="157" w:hanging="341"/>
      </w:pPr>
      <w:rPr>
        <w:rFonts w:ascii="Times New Roman" w:hAnsi="Times New Roman" w:cs="Times New Roman" w:hint="default"/>
        <w:b w:val="0"/>
        <w:bCs w:val="0"/>
        <w:i w:val="0"/>
        <w:iCs w:val="0"/>
        <w:color w:val="231F20"/>
        <w:w w:val="108"/>
        <w:sz w:val="20"/>
        <w:szCs w:val="20"/>
      </w:rPr>
    </w:lvl>
    <w:lvl w:ilvl="1" w:tplc="72361D44">
      <w:numFmt w:val="bullet"/>
      <w:lvlText w:val="•"/>
      <w:lvlJc w:val="left"/>
      <w:pPr>
        <w:ind w:left="810" w:hanging="341"/>
      </w:pPr>
      <w:rPr>
        <w:rFonts w:hint="default"/>
      </w:rPr>
    </w:lvl>
    <w:lvl w:ilvl="2" w:tplc="FCB69504">
      <w:numFmt w:val="bullet"/>
      <w:lvlText w:val="•"/>
      <w:lvlJc w:val="left"/>
      <w:pPr>
        <w:ind w:left="1460" w:hanging="341"/>
      </w:pPr>
      <w:rPr>
        <w:rFonts w:hint="default"/>
      </w:rPr>
    </w:lvl>
    <w:lvl w:ilvl="3" w:tplc="28464C92">
      <w:numFmt w:val="bullet"/>
      <w:lvlText w:val="•"/>
      <w:lvlJc w:val="left"/>
      <w:pPr>
        <w:ind w:left="2111" w:hanging="341"/>
      </w:pPr>
      <w:rPr>
        <w:rFonts w:hint="default"/>
      </w:rPr>
    </w:lvl>
    <w:lvl w:ilvl="4" w:tplc="E760CA52">
      <w:numFmt w:val="bullet"/>
      <w:lvlText w:val="•"/>
      <w:lvlJc w:val="left"/>
      <w:pPr>
        <w:ind w:left="2761" w:hanging="341"/>
      </w:pPr>
      <w:rPr>
        <w:rFonts w:hint="default"/>
      </w:rPr>
    </w:lvl>
    <w:lvl w:ilvl="5" w:tplc="3094025A">
      <w:numFmt w:val="bullet"/>
      <w:lvlText w:val="•"/>
      <w:lvlJc w:val="left"/>
      <w:pPr>
        <w:ind w:left="3411" w:hanging="341"/>
      </w:pPr>
      <w:rPr>
        <w:rFonts w:hint="default"/>
      </w:rPr>
    </w:lvl>
    <w:lvl w:ilvl="6" w:tplc="73E0E730">
      <w:numFmt w:val="bullet"/>
      <w:lvlText w:val="•"/>
      <w:lvlJc w:val="left"/>
      <w:pPr>
        <w:ind w:left="4062" w:hanging="341"/>
      </w:pPr>
      <w:rPr>
        <w:rFonts w:hint="default"/>
      </w:rPr>
    </w:lvl>
    <w:lvl w:ilvl="7" w:tplc="BB4A7578">
      <w:numFmt w:val="bullet"/>
      <w:lvlText w:val="•"/>
      <w:lvlJc w:val="left"/>
      <w:pPr>
        <w:ind w:left="4712" w:hanging="341"/>
      </w:pPr>
      <w:rPr>
        <w:rFonts w:hint="default"/>
      </w:rPr>
    </w:lvl>
    <w:lvl w:ilvl="8" w:tplc="16621CFE">
      <w:numFmt w:val="bullet"/>
      <w:lvlText w:val="•"/>
      <w:lvlJc w:val="left"/>
      <w:pPr>
        <w:ind w:left="5362" w:hanging="341"/>
      </w:pPr>
      <w:rPr>
        <w:rFonts w:hint="default"/>
      </w:rPr>
    </w:lvl>
  </w:abstractNum>
  <w:abstractNum w:abstractNumId="51">
    <w:nsid w:val="1E7B191C"/>
    <w:multiLevelType w:val="hybridMultilevel"/>
    <w:tmpl w:val="72187DFC"/>
    <w:lvl w:ilvl="0" w:tplc="133A0C2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2">
    <w:nsid w:val="1F651FA0"/>
    <w:multiLevelType w:val="hybridMultilevel"/>
    <w:tmpl w:val="0A2EE330"/>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3">
    <w:nsid w:val="202565C8"/>
    <w:multiLevelType w:val="hybridMultilevel"/>
    <w:tmpl w:val="D6006A6E"/>
    <w:lvl w:ilvl="0" w:tplc="8F7885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nsid w:val="2037127E"/>
    <w:multiLevelType w:val="hybridMultilevel"/>
    <w:tmpl w:val="5B94CEB6"/>
    <w:lvl w:ilvl="0" w:tplc="133A0C2C">
      <w:start w:val="1"/>
      <w:numFmt w:val="bullet"/>
      <w:lvlText w:val="−"/>
      <w:lvlJc w:val="left"/>
      <w:pPr>
        <w:ind w:left="1103" w:hanging="360"/>
      </w:pPr>
      <w:rPr>
        <w:rFonts w:ascii="Times New Roman" w:hAnsi="Times New Roman" w:cs="Times New Roman" w:hint="default"/>
      </w:rPr>
    </w:lvl>
    <w:lvl w:ilvl="1" w:tplc="04190003" w:tentative="1">
      <w:start w:val="1"/>
      <w:numFmt w:val="bullet"/>
      <w:lvlText w:val="o"/>
      <w:lvlJc w:val="left"/>
      <w:pPr>
        <w:ind w:left="1823" w:hanging="360"/>
      </w:pPr>
      <w:rPr>
        <w:rFonts w:ascii="Courier New" w:hAnsi="Courier New" w:cs="Courier New" w:hint="default"/>
      </w:rPr>
    </w:lvl>
    <w:lvl w:ilvl="2" w:tplc="04190005" w:tentative="1">
      <w:start w:val="1"/>
      <w:numFmt w:val="bullet"/>
      <w:lvlText w:val=""/>
      <w:lvlJc w:val="left"/>
      <w:pPr>
        <w:ind w:left="2543" w:hanging="360"/>
      </w:pPr>
      <w:rPr>
        <w:rFonts w:ascii="Wingdings" w:hAnsi="Wingdings" w:hint="default"/>
      </w:rPr>
    </w:lvl>
    <w:lvl w:ilvl="3" w:tplc="04190001" w:tentative="1">
      <w:start w:val="1"/>
      <w:numFmt w:val="bullet"/>
      <w:lvlText w:val=""/>
      <w:lvlJc w:val="left"/>
      <w:pPr>
        <w:ind w:left="3263" w:hanging="360"/>
      </w:pPr>
      <w:rPr>
        <w:rFonts w:ascii="Symbol" w:hAnsi="Symbol" w:hint="default"/>
      </w:rPr>
    </w:lvl>
    <w:lvl w:ilvl="4" w:tplc="04190003" w:tentative="1">
      <w:start w:val="1"/>
      <w:numFmt w:val="bullet"/>
      <w:lvlText w:val="o"/>
      <w:lvlJc w:val="left"/>
      <w:pPr>
        <w:ind w:left="3983" w:hanging="360"/>
      </w:pPr>
      <w:rPr>
        <w:rFonts w:ascii="Courier New" w:hAnsi="Courier New" w:cs="Courier New" w:hint="default"/>
      </w:rPr>
    </w:lvl>
    <w:lvl w:ilvl="5" w:tplc="04190005" w:tentative="1">
      <w:start w:val="1"/>
      <w:numFmt w:val="bullet"/>
      <w:lvlText w:val=""/>
      <w:lvlJc w:val="left"/>
      <w:pPr>
        <w:ind w:left="4703" w:hanging="360"/>
      </w:pPr>
      <w:rPr>
        <w:rFonts w:ascii="Wingdings" w:hAnsi="Wingdings" w:hint="default"/>
      </w:rPr>
    </w:lvl>
    <w:lvl w:ilvl="6" w:tplc="04190001" w:tentative="1">
      <w:start w:val="1"/>
      <w:numFmt w:val="bullet"/>
      <w:lvlText w:val=""/>
      <w:lvlJc w:val="left"/>
      <w:pPr>
        <w:ind w:left="5423" w:hanging="360"/>
      </w:pPr>
      <w:rPr>
        <w:rFonts w:ascii="Symbol" w:hAnsi="Symbol" w:hint="default"/>
      </w:rPr>
    </w:lvl>
    <w:lvl w:ilvl="7" w:tplc="04190003" w:tentative="1">
      <w:start w:val="1"/>
      <w:numFmt w:val="bullet"/>
      <w:lvlText w:val="o"/>
      <w:lvlJc w:val="left"/>
      <w:pPr>
        <w:ind w:left="6143" w:hanging="360"/>
      </w:pPr>
      <w:rPr>
        <w:rFonts w:ascii="Courier New" w:hAnsi="Courier New" w:cs="Courier New" w:hint="default"/>
      </w:rPr>
    </w:lvl>
    <w:lvl w:ilvl="8" w:tplc="04190005" w:tentative="1">
      <w:start w:val="1"/>
      <w:numFmt w:val="bullet"/>
      <w:lvlText w:val=""/>
      <w:lvlJc w:val="left"/>
      <w:pPr>
        <w:ind w:left="6863" w:hanging="360"/>
      </w:pPr>
      <w:rPr>
        <w:rFonts w:ascii="Wingdings" w:hAnsi="Wingdings" w:hint="default"/>
      </w:rPr>
    </w:lvl>
  </w:abstractNum>
  <w:abstractNum w:abstractNumId="55">
    <w:nsid w:val="205359BE"/>
    <w:multiLevelType w:val="hybridMultilevel"/>
    <w:tmpl w:val="CA720AE6"/>
    <w:lvl w:ilvl="0" w:tplc="4000CBFA">
      <w:start w:val="1"/>
      <w:numFmt w:val="decimal"/>
      <w:lvlText w:val="%1)"/>
      <w:lvlJc w:val="left"/>
      <w:pPr>
        <w:ind w:left="795" w:hanging="227"/>
      </w:pPr>
      <w:rPr>
        <w:rFonts w:hint="default"/>
        <w:b/>
        <w:bCs w:val="0"/>
        <w:i/>
        <w:iCs w:val="0"/>
        <w:color w:val="231F20"/>
        <w:w w:val="86"/>
        <w:sz w:val="24"/>
        <w:szCs w:val="20"/>
      </w:rPr>
    </w:lvl>
    <w:lvl w:ilvl="1" w:tplc="C4FC730A">
      <w:numFmt w:val="bullet"/>
      <w:lvlText w:val="•"/>
      <w:lvlJc w:val="left"/>
      <w:pPr>
        <w:ind w:left="1008" w:hanging="227"/>
      </w:pPr>
      <w:rPr>
        <w:rFonts w:hint="default"/>
      </w:rPr>
    </w:lvl>
    <w:lvl w:ilvl="2" w:tplc="D132F19C">
      <w:numFmt w:val="bullet"/>
      <w:lvlText w:val="•"/>
      <w:lvlJc w:val="left"/>
      <w:pPr>
        <w:ind w:left="1636" w:hanging="227"/>
      </w:pPr>
      <w:rPr>
        <w:rFonts w:hint="default"/>
      </w:rPr>
    </w:lvl>
    <w:lvl w:ilvl="3" w:tplc="AF6648B4">
      <w:numFmt w:val="bullet"/>
      <w:lvlText w:val="•"/>
      <w:lvlJc w:val="left"/>
      <w:pPr>
        <w:ind w:left="2265" w:hanging="227"/>
      </w:pPr>
      <w:rPr>
        <w:rFonts w:hint="default"/>
      </w:rPr>
    </w:lvl>
    <w:lvl w:ilvl="4" w:tplc="9C5C04D8">
      <w:numFmt w:val="bullet"/>
      <w:lvlText w:val="•"/>
      <w:lvlJc w:val="left"/>
      <w:pPr>
        <w:ind w:left="2893" w:hanging="227"/>
      </w:pPr>
      <w:rPr>
        <w:rFonts w:hint="default"/>
      </w:rPr>
    </w:lvl>
    <w:lvl w:ilvl="5" w:tplc="350C949C">
      <w:numFmt w:val="bullet"/>
      <w:lvlText w:val="•"/>
      <w:lvlJc w:val="left"/>
      <w:pPr>
        <w:ind w:left="3521" w:hanging="227"/>
      </w:pPr>
      <w:rPr>
        <w:rFonts w:hint="default"/>
      </w:rPr>
    </w:lvl>
    <w:lvl w:ilvl="6" w:tplc="ACEECB1E">
      <w:numFmt w:val="bullet"/>
      <w:lvlText w:val="•"/>
      <w:lvlJc w:val="left"/>
      <w:pPr>
        <w:ind w:left="4150" w:hanging="227"/>
      </w:pPr>
      <w:rPr>
        <w:rFonts w:hint="default"/>
      </w:rPr>
    </w:lvl>
    <w:lvl w:ilvl="7" w:tplc="D86C3704">
      <w:numFmt w:val="bullet"/>
      <w:lvlText w:val="•"/>
      <w:lvlJc w:val="left"/>
      <w:pPr>
        <w:ind w:left="4778" w:hanging="227"/>
      </w:pPr>
      <w:rPr>
        <w:rFonts w:hint="default"/>
      </w:rPr>
    </w:lvl>
    <w:lvl w:ilvl="8" w:tplc="22E6583A">
      <w:numFmt w:val="bullet"/>
      <w:lvlText w:val="•"/>
      <w:lvlJc w:val="left"/>
      <w:pPr>
        <w:ind w:left="5406" w:hanging="227"/>
      </w:pPr>
      <w:rPr>
        <w:rFonts w:hint="default"/>
      </w:rPr>
    </w:lvl>
  </w:abstractNum>
  <w:abstractNum w:abstractNumId="56">
    <w:nsid w:val="20F75FB6"/>
    <w:multiLevelType w:val="hybridMultilevel"/>
    <w:tmpl w:val="0BE6D8F4"/>
    <w:lvl w:ilvl="0" w:tplc="8F7885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227A6442"/>
    <w:multiLevelType w:val="multilevel"/>
    <w:tmpl w:val="2F0AED08"/>
    <w:lvl w:ilvl="0">
      <w:start w:val="1"/>
      <w:numFmt w:val="bullet"/>
      <w:lvlText w:val=""/>
      <w:lvlJc w:val="left"/>
      <w:pPr>
        <w:ind w:left="517" w:hanging="360"/>
      </w:pPr>
      <w:rPr>
        <w:rFonts w:ascii="Wingdings" w:hAnsi="Wingdings" w:hint="default"/>
      </w:rPr>
    </w:lvl>
    <w:lvl w:ilvl="1">
      <w:start w:val="1"/>
      <w:numFmt w:val="decimal"/>
      <w:isLgl/>
      <w:lvlText w:val="%1.%2."/>
      <w:lvlJc w:val="left"/>
      <w:pPr>
        <w:ind w:left="4820" w:hanging="283"/>
      </w:pPr>
      <w:rPr>
        <w:rFonts w:hint="default"/>
      </w:rPr>
    </w:lvl>
    <w:lvl w:ilvl="2">
      <w:start w:val="1"/>
      <w:numFmt w:val="decimal"/>
      <w:isLgl/>
      <w:lvlText w:val="%1.%2.%3."/>
      <w:lvlJc w:val="left"/>
      <w:pPr>
        <w:ind w:left="862" w:hanging="720"/>
      </w:pPr>
      <w:rPr>
        <w:rFonts w:hint="default"/>
      </w:rPr>
    </w:lvl>
    <w:lvl w:ilvl="3">
      <w:start w:val="1"/>
      <w:numFmt w:val="decimal"/>
      <w:lvlText w:val="%4)"/>
      <w:lvlJc w:val="left"/>
      <w:pPr>
        <w:ind w:left="877" w:hanging="720"/>
      </w:pPr>
      <w:rPr>
        <w:rFonts w:hint="default"/>
      </w:rPr>
    </w:lvl>
    <w:lvl w:ilvl="4">
      <w:start w:val="1"/>
      <w:numFmt w:val="decimal"/>
      <w:isLgl/>
      <w:lvlText w:val="%1.%2.%3.%4.%5."/>
      <w:lvlJc w:val="left"/>
      <w:pPr>
        <w:ind w:left="1237" w:hanging="1080"/>
      </w:pPr>
      <w:rPr>
        <w:rFonts w:hint="default"/>
      </w:rPr>
    </w:lvl>
    <w:lvl w:ilvl="5">
      <w:start w:val="1"/>
      <w:numFmt w:val="decimal"/>
      <w:isLgl/>
      <w:lvlText w:val="%1.%2.%3.%4.%5.%6."/>
      <w:lvlJc w:val="left"/>
      <w:pPr>
        <w:ind w:left="1237" w:hanging="1080"/>
      </w:pPr>
      <w:rPr>
        <w:rFonts w:hint="default"/>
      </w:rPr>
    </w:lvl>
    <w:lvl w:ilvl="6">
      <w:start w:val="1"/>
      <w:numFmt w:val="decimal"/>
      <w:isLgl/>
      <w:lvlText w:val="%1.%2.%3.%4.%5.%6.%7."/>
      <w:lvlJc w:val="left"/>
      <w:pPr>
        <w:ind w:left="1597" w:hanging="144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957" w:hanging="1800"/>
      </w:pPr>
      <w:rPr>
        <w:rFonts w:hint="default"/>
      </w:rPr>
    </w:lvl>
  </w:abstractNum>
  <w:abstractNum w:abstractNumId="58">
    <w:nsid w:val="26442637"/>
    <w:multiLevelType w:val="hybridMultilevel"/>
    <w:tmpl w:val="81ECCCA2"/>
    <w:lvl w:ilvl="0" w:tplc="04190011">
      <w:start w:val="1"/>
      <w:numFmt w:val="decimal"/>
      <w:lvlText w:val="%1)"/>
      <w:lvlJc w:val="left"/>
      <w:pPr>
        <w:ind w:left="1287" w:hanging="360"/>
      </w:pPr>
    </w:lvl>
    <w:lvl w:ilvl="1" w:tplc="463CBC8C">
      <w:start w:val="2"/>
      <w:numFmt w:val="bullet"/>
      <w:lvlText w:val=""/>
      <w:lvlJc w:val="left"/>
      <w:pPr>
        <w:ind w:left="2517" w:hanging="870"/>
      </w:pPr>
      <w:rPr>
        <w:rFonts w:ascii="Symbol" w:eastAsiaTheme="minorHAnsi" w:hAnsi="Symbol" w:cs="Times New Roman" w:hint="default"/>
      </w:rPr>
    </w:lvl>
    <w:lvl w:ilvl="2" w:tplc="0CD8F53C">
      <w:start w:val="1"/>
      <w:numFmt w:val="decimal"/>
      <w:lvlText w:val="%3."/>
      <w:lvlJc w:val="left"/>
      <w:pPr>
        <w:ind w:left="2907" w:hanging="360"/>
      </w:pPr>
      <w:rPr>
        <w:rFonts w:hint="default"/>
      </w:r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9">
    <w:nsid w:val="27202963"/>
    <w:multiLevelType w:val="hybridMultilevel"/>
    <w:tmpl w:val="D78EFFA4"/>
    <w:lvl w:ilvl="0" w:tplc="133A0C2C">
      <w:start w:val="1"/>
      <w:numFmt w:val="bullet"/>
      <w:lvlText w:val="−"/>
      <w:lvlJc w:val="left"/>
      <w:pPr>
        <w:ind w:left="795" w:hanging="227"/>
      </w:pPr>
      <w:rPr>
        <w:rFonts w:ascii="Times New Roman" w:hAnsi="Times New Roman" w:cs="Times New Roman" w:hint="default"/>
        <w:b w:val="0"/>
        <w:bCs w:val="0"/>
        <w:i w:val="0"/>
        <w:iCs w:val="0"/>
        <w:color w:val="231F20"/>
        <w:w w:val="86"/>
        <w:sz w:val="20"/>
        <w:szCs w:val="20"/>
      </w:rPr>
    </w:lvl>
    <w:lvl w:ilvl="1" w:tplc="C4FC730A">
      <w:numFmt w:val="bullet"/>
      <w:lvlText w:val="•"/>
      <w:lvlJc w:val="left"/>
      <w:pPr>
        <w:ind w:left="1008" w:hanging="227"/>
      </w:pPr>
      <w:rPr>
        <w:rFonts w:hint="default"/>
      </w:rPr>
    </w:lvl>
    <w:lvl w:ilvl="2" w:tplc="D132F19C">
      <w:numFmt w:val="bullet"/>
      <w:lvlText w:val="•"/>
      <w:lvlJc w:val="left"/>
      <w:pPr>
        <w:ind w:left="1636" w:hanging="227"/>
      </w:pPr>
      <w:rPr>
        <w:rFonts w:hint="default"/>
      </w:rPr>
    </w:lvl>
    <w:lvl w:ilvl="3" w:tplc="AF6648B4">
      <w:numFmt w:val="bullet"/>
      <w:lvlText w:val="•"/>
      <w:lvlJc w:val="left"/>
      <w:pPr>
        <w:ind w:left="2265" w:hanging="227"/>
      </w:pPr>
      <w:rPr>
        <w:rFonts w:hint="default"/>
      </w:rPr>
    </w:lvl>
    <w:lvl w:ilvl="4" w:tplc="9C5C04D8">
      <w:numFmt w:val="bullet"/>
      <w:lvlText w:val="•"/>
      <w:lvlJc w:val="left"/>
      <w:pPr>
        <w:ind w:left="2893" w:hanging="227"/>
      </w:pPr>
      <w:rPr>
        <w:rFonts w:hint="default"/>
      </w:rPr>
    </w:lvl>
    <w:lvl w:ilvl="5" w:tplc="350C949C">
      <w:numFmt w:val="bullet"/>
      <w:lvlText w:val="•"/>
      <w:lvlJc w:val="left"/>
      <w:pPr>
        <w:ind w:left="3521" w:hanging="227"/>
      </w:pPr>
      <w:rPr>
        <w:rFonts w:hint="default"/>
      </w:rPr>
    </w:lvl>
    <w:lvl w:ilvl="6" w:tplc="ACEECB1E">
      <w:numFmt w:val="bullet"/>
      <w:lvlText w:val="•"/>
      <w:lvlJc w:val="left"/>
      <w:pPr>
        <w:ind w:left="4150" w:hanging="227"/>
      </w:pPr>
      <w:rPr>
        <w:rFonts w:hint="default"/>
      </w:rPr>
    </w:lvl>
    <w:lvl w:ilvl="7" w:tplc="D86C3704">
      <w:numFmt w:val="bullet"/>
      <w:lvlText w:val="•"/>
      <w:lvlJc w:val="left"/>
      <w:pPr>
        <w:ind w:left="4778" w:hanging="227"/>
      </w:pPr>
      <w:rPr>
        <w:rFonts w:hint="default"/>
      </w:rPr>
    </w:lvl>
    <w:lvl w:ilvl="8" w:tplc="22E6583A">
      <w:numFmt w:val="bullet"/>
      <w:lvlText w:val="•"/>
      <w:lvlJc w:val="left"/>
      <w:pPr>
        <w:ind w:left="5406" w:hanging="227"/>
      </w:pPr>
      <w:rPr>
        <w:rFonts w:hint="default"/>
      </w:rPr>
    </w:lvl>
  </w:abstractNum>
  <w:abstractNum w:abstractNumId="60">
    <w:nsid w:val="27A76282"/>
    <w:multiLevelType w:val="hybridMultilevel"/>
    <w:tmpl w:val="D51E7DD8"/>
    <w:lvl w:ilvl="0" w:tplc="133A0C2C">
      <w:start w:val="1"/>
      <w:numFmt w:val="bullet"/>
      <w:lvlText w:val="−"/>
      <w:lvlJc w:val="left"/>
      <w:pPr>
        <w:ind w:left="795" w:hanging="227"/>
      </w:pPr>
      <w:rPr>
        <w:rFonts w:ascii="Times New Roman" w:hAnsi="Times New Roman" w:cs="Times New Roman" w:hint="default"/>
        <w:b w:val="0"/>
        <w:bCs w:val="0"/>
        <w:i w:val="0"/>
        <w:iCs w:val="0"/>
        <w:color w:val="231F20"/>
        <w:w w:val="86"/>
        <w:sz w:val="20"/>
        <w:szCs w:val="20"/>
      </w:rPr>
    </w:lvl>
    <w:lvl w:ilvl="1" w:tplc="C4FC730A">
      <w:numFmt w:val="bullet"/>
      <w:lvlText w:val="•"/>
      <w:lvlJc w:val="left"/>
      <w:pPr>
        <w:ind w:left="1008" w:hanging="227"/>
      </w:pPr>
      <w:rPr>
        <w:rFonts w:hint="default"/>
      </w:rPr>
    </w:lvl>
    <w:lvl w:ilvl="2" w:tplc="D132F19C">
      <w:numFmt w:val="bullet"/>
      <w:lvlText w:val="•"/>
      <w:lvlJc w:val="left"/>
      <w:pPr>
        <w:ind w:left="1636" w:hanging="227"/>
      </w:pPr>
      <w:rPr>
        <w:rFonts w:hint="default"/>
      </w:rPr>
    </w:lvl>
    <w:lvl w:ilvl="3" w:tplc="AF6648B4">
      <w:numFmt w:val="bullet"/>
      <w:lvlText w:val="•"/>
      <w:lvlJc w:val="left"/>
      <w:pPr>
        <w:ind w:left="2265" w:hanging="227"/>
      </w:pPr>
      <w:rPr>
        <w:rFonts w:hint="default"/>
      </w:rPr>
    </w:lvl>
    <w:lvl w:ilvl="4" w:tplc="9C5C04D8">
      <w:numFmt w:val="bullet"/>
      <w:lvlText w:val="•"/>
      <w:lvlJc w:val="left"/>
      <w:pPr>
        <w:ind w:left="2893" w:hanging="227"/>
      </w:pPr>
      <w:rPr>
        <w:rFonts w:hint="default"/>
      </w:rPr>
    </w:lvl>
    <w:lvl w:ilvl="5" w:tplc="350C949C">
      <w:numFmt w:val="bullet"/>
      <w:lvlText w:val="•"/>
      <w:lvlJc w:val="left"/>
      <w:pPr>
        <w:ind w:left="3521" w:hanging="227"/>
      </w:pPr>
      <w:rPr>
        <w:rFonts w:hint="default"/>
      </w:rPr>
    </w:lvl>
    <w:lvl w:ilvl="6" w:tplc="ACEECB1E">
      <w:numFmt w:val="bullet"/>
      <w:lvlText w:val="•"/>
      <w:lvlJc w:val="left"/>
      <w:pPr>
        <w:ind w:left="4150" w:hanging="227"/>
      </w:pPr>
      <w:rPr>
        <w:rFonts w:hint="default"/>
      </w:rPr>
    </w:lvl>
    <w:lvl w:ilvl="7" w:tplc="D86C3704">
      <w:numFmt w:val="bullet"/>
      <w:lvlText w:val="•"/>
      <w:lvlJc w:val="left"/>
      <w:pPr>
        <w:ind w:left="4778" w:hanging="227"/>
      </w:pPr>
      <w:rPr>
        <w:rFonts w:hint="default"/>
      </w:rPr>
    </w:lvl>
    <w:lvl w:ilvl="8" w:tplc="22E6583A">
      <w:numFmt w:val="bullet"/>
      <w:lvlText w:val="•"/>
      <w:lvlJc w:val="left"/>
      <w:pPr>
        <w:ind w:left="5406" w:hanging="227"/>
      </w:pPr>
      <w:rPr>
        <w:rFonts w:hint="default"/>
      </w:rPr>
    </w:lvl>
  </w:abstractNum>
  <w:abstractNum w:abstractNumId="61">
    <w:nsid w:val="28476069"/>
    <w:multiLevelType w:val="multilevel"/>
    <w:tmpl w:val="2F0AED08"/>
    <w:lvl w:ilvl="0">
      <w:start w:val="1"/>
      <w:numFmt w:val="bullet"/>
      <w:lvlText w:val=""/>
      <w:lvlJc w:val="left"/>
      <w:pPr>
        <w:ind w:left="517" w:hanging="360"/>
      </w:pPr>
      <w:rPr>
        <w:rFonts w:ascii="Wingdings" w:hAnsi="Wingdings" w:hint="default"/>
      </w:rPr>
    </w:lvl>
    <w:lvl w:ilvl="1">
      <w:start w:val="1"/>
      <w:numFmt w:val="decimal"/>
      <w:isLgl/>
      <w:lvlText w:val="%1.%2."/>
      <w:lvlJc w:val="left"/>
      <w:pPr>
        <w:ind w:left="4820" w:hanging="283"/>
      </w:pPr>
      <w:rPr>
        <w:rFonts w:hint="default"/>
      </w:rPr>
    </w:lvl>
    <w:lvl w:ilvl="2">
      <w:start w:val="1"/>
      <w:numFmt w:val="decimal"/>
      <w:isLgl/>
      <w:lvlText w:val="%1.%2.%3."/>
      <w:lvlJc w:val="left"/>
      <w:pPr>
        <w:ind w:left="862" w:hanging="720"/>
      </w:pPr>
      <w:rPr>
        <w:rFonts w:hint="default"/>
      </w:rPr>
    </w:lvl>
    <w:lvl w:ilvl="3">
      <w:start w:val="1"/>
      <w:numFmt w:val="decimal"/>
      <w:lvlText w:val="%4)"/>
      <w:lvlJc w:val="left"/>
      <w:pPr>
        <w:ind w:left="877" w:hanging="720"/>
      </w:pPr>
      <w:rPr>
        <w:rFonts w:hint="default"/>
      </w:rPr>
    </w:lvl>
    <w:lvl w:ilvl="4">
      <w:start w:val="1"/>
      <w:numFmt w:val="decimal"/>
      <w:isLgl/>
      <w:lvlText w:val="%1.%2.%3.%4.%5."/>
      <w:lvlJc w:val="left"/>
      <w:pPr>
        <w:ind w:left="1237" w:hanging="1080"/>
      </w:pPr>
      <w:rPr>
        <w:rFonts w:hint="default"/>
      </w:rPr>
    </w:lvl>
    <w:lvl w:ilvl="5">
      <w:start w:val="1"/>
      <w:numFmt w:val="decimal"/>
      <w:isLgl/>
      <w:lvlText w:val="%1.%2.%3.%4.%5.%6."/>
      <w:lvlJc w:val="left"/>
      <w:pPr>
        <w:ind w:left="1237" w:hanging="1080"/>
      </w:pPr>
      <w:rPr>
        <w:rFonts w:hint="default"/>
      </w:rPr>
    </w:lvl>
    <w:lvl w:ilvl="6">
      <w:start w:val="1"/>
      <w:numFmt w:val="decimal"/>
      <w:isLgl/>
      <w:lvlText w:val="%1.%2.%3.%4.%5.%6.%7."/>
      <w:lvlJc w:val="left"/>
      <w:pPr>
        <w:ind w:left="1597" w:hanging="144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957" w:hanging="1800"/>
      </w:pPr>
      <w:rPr>
        <w:rFonts w:hint="default"/>
      </w:rPr>
    </w:lvl>
  </w:abstractNum>
  <w:abstractNum w:abstractNumId="62">
    <w:nsid w:val="28592320"/>
    <w:multiLevelType w:val="hybridMultilevel"/>
    <w:tmpl w:val="80E0B5C8"/>
    <w:lvl w:ilvl="0" w:tplc="133A0C2C">
      <w:start w:val="1"/>
      <w:numFmt w:val="bullet"/>
      <w:lvlText w:val="−"/>
      <w:lvlJc w:val="left"/>
      <w:pPr>
        <w:ind w:left="157" w:hanging="341"/>
      </w:pPr>
      <w:rPr>
        <w:rFonts w:ascii="Times New Roman" w:hAnsi="Times New Roman" w:cs="Times New Roman" w:hint="default"/>
        <w:b w:val="0"/>
        <w:bCs w:val="0"/>
        <w:i w:val="0"/>
        <w:iCs w:val="0"/>
        <w:color w:val="231F20"/>
        <w:w w:val="108"/>
        <w:sz w:val="20"/>
        <w:szCs w:val="20"/>
      </w:rPr>
    </w:lvl>
    <w:lvl w:ilvl="1" w:tplc="72361D44">
      <w:numFmt w:val="bullet"/>
      <w:lvlText w:val="•"/>
      <w:lvlJc w:val="left"/>
      <w:pPr>
        <w:ind w:left="810" w:hanging="341"/>
      </w:pPr>
      <w:rPr>
        <w:rFonts w:hint="default"/>
      </w:rPr>
    </w:lvl>
    <w:lvl w:ilvl="2" w:tplc="FCB69504">
      <w:numFmt w:val="bullet"/>
      <w:lvlText w:val="•"/>
      <w:lvlJc w:val="left"/>
      <w:pPr>
        <w:ind w:left="1460" w:hanging="341"/>
      </w:pPr>
      <w:rPr>
        <w:rFonts w:hint="default"/>
      </w:rPr>
    </w:lvl>
    <w:lvl w:ilvl="3" w:tplc="28464C92">
      <w:numFmt w:val="bullet"/>
      <w:lvlText w:val="•"/>
      <w:lvlJc w:val="left"/>
      <w:pPr>
        <w:ind w:left="2111" w:hanging="341"/>
      </w:pPr>
      <w:rPr>
        <w:rFonts w:hint="default"/>
      </w:rPr>
    </w:lvl>
    <w:lvl w:ilvl="4" w:tplc="E760CA52">
      <w:numFmt w:val="bullet"/>
      <w:lvlText w:val="•"/>
      <w:lvlJc w:val="left"/>
      <w:pPr>
        <w:ind w:left="2761" w:hanging="341"/>
      </w:pPr>
      <w:rPr>
        <w:rFonts w:hint="default"/>
      </w:rPr>
    </w:lvl>
    <w:lvl w:ilvl="5" w:tplc="3094025A">
      <w:numFmt w:val="bullet"/>
      <w:lvlText w:val="•"/>
      <w:lvlJc w:val="left"/>
      <w:pPr>
        <w:ind w:left="3411" w:hanging="341"/>
      </w:pPr>
      <w:rPr>
        <w:rFonts w:hint="default"/>
      </w:rPr>
    </w:lvl>
    <w:lvl w:ilvl="6" w:tplc="73E0E730">
      <w:numFmt w:val="bullet"/>
      <w:lvlText w:val="•"/>
      <w:lvlJc w:val="left"/>
      <w:pPr>
        <w:ind w:left="4062" w:hanging="341"/>
      </w:pPr>
      <w:rPr>
        <w:rFonts w:hint="default"/>
      </w:rPr>
    </w:lvl>
    <w:lvl w:ilvl="7" w:tplc="BB4A7578">
      <w:numFmt w:val="bullet"/>
      <w:lvlText w:val="•"/>
      <w:lvlJc w:val="left"/>
      <w:pPr>
        <w:ind w:left="4712" w:hanging="341"/>
      </w:pPr>
      <w:rPr>
        <w:rFonts w:hint="default"/>
      </w:rPr>
    </w:lvl>
    <w:lvl w:ilvl="8" w:tplc="16621CFE">
      <w:numFmt w:val="bullet"/>
      <w:lvlText w:val="•"/>
      <w:lvlJc w:val="left"/>
      <w:pPr>
        <w:ind w:left="5362" w:hanging="341"/>
      </w:pPr>
      <w:rPr>
        <w:rFonts w:hint="default"/>
      </w:rPr>
    </w:lvl>
  </w:abstractNum>
  <w:abstractNum w:abstractNumId="63">
    <w:nsid w:val="285C7FCF"/>
    <w:multiLevelType w:val="hybridMultilevel"/>
    <w:tmpl w:val="4A065BE2"/>
    <w:lvl w:ilvl="0" w:tplc="6DD85686">
      <w:start w:val="1"/>
      <w:numFmt w:val="decimal"/>
      <w:lvlText w:val="%1"/>
      <w:lvlJc w:val="left"/>
      <w:pPr>
        <w:ind w:left="325" w:hanging="168"/>
      </w:pPr>
      <w:rPr>
        <w:rFonts w:ascii="Trebuchet MS" w:eastAsia="Trebuchet MS" w:hAnsi="Trebuchet MS" w:cs="Trebuchet MS" w:hint="default"/>
        <w:b/>
        <w:bCs w:val="0"/>
        <w:i w:val="0"/>
        <w:iCs w:val="0"/>
        <w:color w:val="231F20"/>
        <w:w w:val="98"/>
        <w:sz w:val="22"/>
        <w:szCs w:val="22"/>
      </w:rPr>
    </w:lvl>
    <w:lvl w:ilvl="1" w:tplc="133A0C2C">
      <w:start w:val="1"/>
      <w:numFmt w:val="bullet"/>
      <w:lvlText w:val="−"/>
      <w:lvlJc w:val="left"/>
      <w:pPr>
        <w:ind w:left="157" w:hanging="284"/>
      </w:pPr>
      <w:rPr>
        <w:rFonts w:ascii="Times New Roman" w:hAnsi="Times New Roman" w:cs="Times New Roman" w:hint="default"/>
        <w:b w:val="0"/>
        <w:bCs w:val="0"/>
        <w:i w:val="0"/>
        <w:iCs w:val="0"/>
        <w:color w:val="231F20"/>
        <w:w w:val="108"/>
        <w:sz w:val="20"/>
        <w:szCs w:val="20"/>
      </w:rPr>
    </w:lvl>
    <w:lvl w:ilvl="2" w:tplc="32F66F8A">
      <w:numFmt w:val="bullet"/>
      <w:lvlText w:val="•"/>
      <w:lvlJc w:val="left"/>
      <w:pPr>
        <w:ind w:left="1024" w:hanging="284"/>
      </w:pPr>
      <w:rPr>
        <w:rFonts w:hint="default"/>
      </w:rPr>
    </w:lvl>
    <w:lvl w:ilvl="3" w:tplc="71A40828">
      <w:numFmt w:val="bullet"/>
      <w:lvlText w:val="•"/>
      <w:lvlJc w:val="left"/>
      <w:pPr>
        <w:ind w:left="1729" w:hanging="284"/>
      </w:pPr>
      <w:rPr>
        <w:rFonts w:hint="default"/>
      </w:rPr>
    </w:lvl>
    <w:lvl w:ilvl="4" w:tplc="5C9AD838">
      <w:numFmt w:val="bullet"/>
      <w:lvlText w:val="•"/>
      <w:lvlJc w:val="left"/>
      <w:pPr>
        <w:ind w:left="2434" w:hanging="284"/>
      </w:pPr>
      <w:rPr>
        <w:rFonts w:hint="default"/>
      </w:rPr>
    </w:lvl>
    <w:lvl w:ilvl="5" w:tplc="60A64ACC">
      <w:numFmt w:val="bullet"/>
      <w:lvlText w:val="•"/>
      <w:lvlJc w:val="left"/>
      <w:pPr>
        <w:ind w:left="3139" w:hanging="284"/>
      </w:pPr>
      <w:rPr>
        <w:rFonts w:hint="default"/>
      </w:rPr>
    </w:lvl>
    <w:lvl w:ilvl="6" w:tplc="ED6E3668">
      <w:numFmt w:val="bullet"/>
      <w:lvlText w:val="•"/>
      <w:lvlJc w:val="left"/>
      <w:pPr>
        <w:ind w:left="3844" w:hanging="284"/>
      </w:pPr>
      <w:rPr>
        <w:rFonts w:hint="default"/>
      </w:rPr>
    </w:lvl>
    <w:lvl w:ilvl="7" w:tplc="ABCE9056">
      <w:numFmt w:val="bullet"/>
      <w:lvlText w:val="•"/>
      <w:lvlJc w:val="left"/>
      <w:pPr>
        <w:ind w:left="4549" w:hanging="284"/>
      </w:pPr>
      <w:rPr>
        <w:rFonts w:hint="default"/>
      </w:rPr>
    </w:lvl>
    <w:lvl w:ilvl="8" w:tplc="CFD0FB28">
      <w:numFmt w:val="bullet"/>
      <w:lvlText w:val="•"/>
      <w:lvlJc w:val="left"/>
      <w:pPr>
        <w:ind w:left="5253" w:hanging="284"/>
      </w:pPr>
      <w:rPr>
        <w:rFonts w:hint="default"/>
      </w:rPr>
    </w:lvl>
  </w:abstractNum>
  <w:abstractNum w:abstractNumId="64">
    <w:nsid w:val="28753C8E"/>
    <w:multiLevelType w:val="hybridMultilevel"/>
    <w:tmpl w:val="B282C7C8"/>
    <w:lvl w:ilvl="0" w:tplc="8F7885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5">
    <w:nsid w:val="287E218E"/>
    <w:multiLevelType w:val="hybridMultilevel"/>
    <w:tmpl w:val="1110D870"/>
    <w:lvl w:ilvl="0" w:tplc="133A0C2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6">
    <w:nsid w:val="28E5059D"/>
    <w:multiLevelType w:val="hybridMultilevel"/>
    <w:tmpl w:val="6A54BAEA"/>
    <w:lvl w:ilvl="0" w:tplc="8F7885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7">
    <w:nsid w:val="291C6295"/>
    <w:multiLevelType w:val="hybridMultilevel"/>
    <w:tmpl w:val="502AC342"/>
    <w:lvl w:ilvl="0" w:tplc="133A0C2C">
      <w:start w:val="1"/>
      <w:numFmt w:val="bullet"/>
      <w:lvlText w:val="−"/>
      <w:lvlJc w:val="left"/>
      <w:pPr>
        <w:ind w:left="795" w:hanging="227"/>
      </w:pPr>
      <w:rPr>
        <w:rFonts w:ascii="Times New Roman" w:hAnsi="Times New Roman" w:cs="Times New Roman" w:hint="default"/>
        <w:b w:val="0"/>
        <w:bCs w:val="0"/>
        <w:i w:val="0"/>
        <w:iCs w:val="0"/>
        <w:color w:val="231F20"/>
        <w:w w:val="86"/>
        <w:sz w:val="20"/>
        <w:szCs w:val="20"/>
      </w:rPr>
    </w:lvl>
    <w:lvl w:ilvl="1" w:tplc="C4FC730A">
      <w:numFmt w:val="bullet"/>
      <w:lvlText w:val="•"/>
      <w:lvlJc w:val="left"/>
      <w:pPr>
        <w:ind w:left="1008" w:hanging="227"/>
      </w:pPr>
      <w:rPr>
        <w:rFonts w:hint="default"/>
      </w:rPr>
    </w:lvl>
    <w:lvl w:ilvl="2" w:tplc="D132F19C">
      <w:numFmt w:val="bullet"/>
      <w:lvlText w:val="•"/>
      <w:lvlJc w:val="left"/>
      <w:pPr>
        <w:ind w:left="1636" w:hanging="227"/>
      </w:pPr>
      <w:rPr>
        <w:rFonts w:hint="default"/>
      </w:rPr>
    </w:lvl>
    <w:lvl w:ilvl="3" w:tplc="AF6648B4">
      <w:numFmt w:val="bullet"/>
      <w:lvlText w:val="•"/>
      <w:lvlJc w:val="left"/>
      <w:pPr>
        <w:ind w:left="2265" w:hanging="227"/>
      </w:pPr>
      <w:rPr>
        <w:rFonts w:hint="default"/>
      </w:rPr>
    </w:lvl>
    <w:lvl w:ilvl="4" w:tplc="9C5C04D8">
      <w:numFmt w:val="bullet"/>
      <w:lvlText w:val="•"/>
      <w:lvlJc w:val="left"/>
      <w:pPr>
        <w:ind w:left="2893" w:hanging="227"/>
      </w:pPr>
      <w:rPr>
        <w:rFonts w:hint="default"/>
      </w:rPr>
    </w:lvl>
    <w:lvl w:ilvl="5" w:tplc="350C949C">
      <w:numFmt w:val="bullet"/>
      <w:lvlText w:val="•"/>
      <w:lvlJc w:val="left"/>
      <w:pPr>
        <w:ind w:left="3521" w:hanging="227"/>
      </w:pPr>
      <w:rPr>
        <w:rFonts w:hint="default"/>
      </w:rPr>
    </w:lvl>
    <w:lvl w:ilvl="6" w:tplc="ACEECB1E">
      <w:numFmt w:val="bullet"/>
      <w:lvlText w:val="•"/>
      <w:lvlJc w:val="left"/>
      <w:pPr>
        <w:ind w:left="4150" w:hanging="227"/>
      </w:pPr>
      <w:rPr>
        <w:rFonts w:hint="default"/>
      </w:rPr>
    </w:lvl>
    <w:lvl w:ilvl="7" w:tplc="D86C3704">
      <w:numFmt w:val="bullet"/>
      <w:lvlText w:val="•"/>
      <w:lvlJc w:val="left"/>
      <w:pPr>
        <w:ind w:left="4778" w:hanging="227"/>
      </w:pPr>
      <w:rPr>
        <w:rFonts w:hint="default"/>
      </w:rPr>
    </w:lvl>
    <w:lvl w:ilvl="8" w:tplc="22E6583A">
      <w:numFmt w:val="bullet"/>
      <w:lvlText w:val="•"/>
      <w:lvlJc w:val="left"/>
      <w:pPr>
        <w:ind w:left="5406" w:hanging="227"/>
      </w:pPr>
      <w:rPr>
        <w:rFonts w:hint="default"/>
      </w:rPr>
    </w:lvl>
  </w:abstractNum>
  <w:abstractNum w:abstractNumId="68">
    <w:nsid w:val="2B0056A5"/>
    <w:multiLevelType w:val="hybridMultilevel"/>
    <w:tmpl w:val="7CB0DBB2"/>
    <w:lvl w:ilvl="0" w:tplc="133A0C2C">
      <w:start w:val="1"/>
      <w:numFmt w:val="bullet"/>
      <w:lvlText w:val="−"/>
      <w:lvlJc w:val="left"/>
      <w:pPr>
        <w:ind w:left="157" w:hanging="284"/>
      </w:pPr>
      <w:rPr>
        <w:rFonts w:ascii="Times New Roman" w:hAnsi="Times New Roman" w:cs="Times New Roman" w:hint="default"/>
        <w:b w:val="0"/>
        <w:bCs w:val="0"/>
        <w:i w:val="0"/>
        <w:iCs w:val="0"/>
        <w:color w:val="231F20"/>
        <w:w w:val="108"/>
        <w:sz w:val="20"/>
        <w:szCs w:val="20"/>
      </w:rPr>
    </w:lvl>
    <w:lvl w:ilvl="1" w:tplc="4A22513A">
      <w:numFmt w:val="bullet"/>
      <w:lvlText w:val="•"/>
      <w:lvlJc w:val="left"/>
      <w:pPr>
        <w:ind w:left="810" w:hanging="284"/>
      </w:pPr>
      <w:rPr>
        <w:rFonts w:hint="default"/>
      </w:rPr>
    </w:lvl>
    <w:lvl w:ilvl="2" w:tplc="80EC8198">
      <w:numFmt w:val="bullet"/>
      <w:lvlText w:val="•"/>
      <w:lvlJc w:val="left"/>
      <w:pPr>
        <w:ind w:left="1460" w:hanging="284"/>
      </w:pPr>
      <w:rPr>
        <w:rFonts w:hint="default"/>
      </w:rPr>
    </w:lvl>
    <w:lvl w:ilvl="3" w:tplc="31FA8DB2">
      <w:numFmt w:val="bullet"/>
      <w:lvlText w:val="•"/>
      <w:lvlJc w:val="left"/>
      <w:pPr>
        <w:ind w:left="2111" w:hanging="284"/>
      </w:pPr>
      <w:rPr>
        <w:rFonts w:hint="default"/>
      </w:rPr>
    </w:lvl>
    <w:lvl w:ilvl="4" w:tplc="55587CA6">
      <w:numFmt w:val="bullet"/>
      <w:lvlText w:val="•"/>
      <w:lvlJc w:val="left"/>
      <w:pPr>
        <w:ind w:left="2761" w:hanging="284"/>
      </w:pPr>
      <w:rPr>
        <w:rFonts w:hint="default"/>
      </w:rPr>
    </w:lvl>
    <w:lvl w:ilvl="5" w:tplc="6178B70E">
      <w:numFmt w:val="bullet"/>
      <w:lvlText w:val="•"/>
      <w:lvlJc w:val="left"/>
      <w:pPr>
        <w:ind w:left="3411" w:hanging="284"/>
      </w:pPr>
      <w:rPr>
        <w:rFonts w:hint="default"/>
      </w:rPr>
    </w:lvl>
    <w:lvl w:ilvl="6" w:tplc="3D520730">
      <w:numFmt w:val="bullet"/>
      <w:lvlText w:val="•"/>
      <w:lvlJc w:val="left"/>
      <w:pPr>
        <w:ind w:left="4062" w:hanging="284"/>
      </w:pPr>
      <w:rPr>
        <w:rFonts w:hint="default"/>
      </w:rPr>
    </w:lvl>
    <w:lvl w:ilvl="7" w:tplc="3F26DE28">
      <w:numFmt w:val="bullet"/>
      <w:lvlText w:val="•"/>
      <w:lvlJc w:val="left"/>
      <w:pPr>
        <w:ind w:left="4712" w:hanging="284"/>
      </w:pPr>
      <w:rPr>
        <w:rFonts w:hint="default"/>
      </w:rPr>
    </w:lvl>
    <w:lvl w:ilvl="8" w:tplc="3FE0C5EE">
      <w:numFmt w:val="bullet"/>
      <w:lvlText w:val="•"/>
      <w:lvlJc w:val="left"/>
      <w:pPr>
        <w:ind w:left="5362" w:hanging="284"/>
      </w:pPr>
      <w:rPr>
        <w:rFonts w:hint="default"/>
      </w:rPr>
    </w:lvl>
  </w:abstractNum>
  <w:abstractNum w:abstractNumId="69">
    <w:nsid w:val="2CC12EBD"/>
    <w:multiLevelType w:val="hybridMultilevel"/>
    <w:tmpl w:val="E8A4839E"/>
    <w:lvl w:ilvl="0" w:tplc="294222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2CF16427"/>
    <w:multiLevelType w:val="hybridMultilevel"/>
    <w:tmpl w:val="D6368EB0"/>
    <w:lvl w:ilvl="0" w:tplc="133A0C2C">
      <w:start w:val="1"/>
      <w:numFmt w:val="bullet"/>
      <w:lvlText w:val="−"/>
      <w:lvlJc w:val="left"/>
      <w:pPr>
        <w:ind w:left="795" w:hanging="227"/>
      </w:pPr>
      <w:rPr>
        <w:rFonts w:ascii="Times New Roman" w:hAnsi="Times New Roman" w:cs="Times New Roman" w:hint="default"/>
        <w:b w:val="0"/>
        <w:bCs w:val="0"/>
        <w:i w:val="0"/>
        <w:iCs w:val="0"/>
        <w:color w:val="231F20"/>
        <w:w w:val="86"/>
        <w:sz w:val="20"/>
        <w:szCs w:val="20"/>
      </w:rPr>
    </w:lvl>
    <w:lvl w:ilvl="1" w:tplc="C4FC730A">
      <w:numFmt w:val="bullet"/>
      <w:lvlText w:val="•"/>
      <w:lvlJc w:val="left"/>
      <w:pPr>
        <w:ind w:left="1008" w:hanging="227"/>
      </w:pPr>
      <w:rPr>
        <w:rFonts w:hint="default"/>
      </w:rPr>
    </w:lvl>
    <w:lvl w:ilvl="2" w:tplc="D132F19C">
      <w:numFmt w:val="bullet"/>
      <w:lvlText w:val="•"/>
      <w:lvlJc w:val="left"/>
      <w:pPr>
        <w:ind w:left="1636" w:hanging="227"/>
      </w:pPr>
      <w:rPr>
        <w:rFonts w:hint="default"/>
      </w:rPr>
    </w:lvl>
    <w:lvl w:ilvl="3" w:tplc="AF6648B4">
      <w:numFmt w:val="bullet"/>
      <w:lvlText w:val="•"/>
      <w:lvlJc w:val="left"/>
      <w:pPr>
        <w:ind w:left="2265" w:hanging="227"/>
      </w:pPr>
      <w:rPr>
        <w:rFonts w:hint="default"/>
      </w:rPr>
    </w:lvl>
    <w:lvl w:ilvl="4" w:tplc="9C5C04D8">
      <w:numFmt w:val="bullet"/>
      <w:lvlText w:val="•"/>
      <w:lvlJc w:val="left"/>
      <w:pPr>
        <w:ind w:left="2893" w:hanging="227"/>
      </w:pPr>
      <w:rPr>
        <w:rFonts w:hint="default"/>
      </w:rPr>
    </w:lvl>
    <w:lvl w:ilvl="5" w:tplc="350C949C">
      <w:numFmt w:val="bullet"/>
      <w:lvlText w:val="•"/>
      <w:lvlJc w:val="left"/>
      <w:pPr>
        <w:ind w:left="3521" w:hanging="227"/>
      </w:pPr>
      <w:rPr>
        <w:rFonts w:hint="default"/>
      </w:rPr>
    </w:lvl>
    <w:lvl w:ilvl="6" w:tplc="ACEECB1E">
      <w:numFmt w:val="bullet"/>
      <w:lvlText w:val="•"/>
      <w:lvlJc w:val="left"/>
      <w:pPr>
        <w:ind w:left="4150" w:hanging="227"/>
      </w:pPr>
      <w:rPr>
        <w:rFonts w:hint="default"/>
      </w:rPr>
    </w:lvl>
    <w:lvl w:ilvl="7" w:tplc="D86C3704">
      <w:numFmt w:val="bullet"/>
      <w:lvlText w:val="•"/>
      <w:lvlJc w:val="left"/>
      <w:pPr>
        <w:ind w:left="4778" w:hanging="227"/>
      </w:pPr>
      <w:rPr>
        <w:rFonts w:hint="default"/>
      </w:rPr>
    </w:lvl>
    <w:lvl w:ilvl="8" w:tplc="22E6583A">
      <w:numFmt w:val="bullet"/>
      <w:lvlText w:val="•"/>
      <w:lvlJc w:val="left"/>
      <w:pPr>
        <w:ind w:left="5406" w:hanging="227"/>
      </w:pPr>
      <w:rPr>
        <w:rFonts w:hint="default"/>
      </w:rPr>
    </w:lvl>
  </w:abstractNum>
  <w:abstractNum w:abstractNumId="71">
    <w:nsid w:val="2E74599D"/>
    <w:multiLevelType w:val="hybridMultilevel"/>
    <w:tmpl w:val="67C8F8AA"/>
    <w:lvl w:ilvl="0" w:tplc="133A0C2C">
      <w:start w:val="1"/>
      <w:numFmt w:val="bullet"/>
      <w:lvlText w:val="−"/>
      <w:lvlJc w:val="left"/>
      <w:pPr>
        <w:ind w:left="157" w:hanging="341"/>
      </w:pPr>
      <w:rPr>
        <w:rFonts w:ascii="Times New Roman" w:hAnsi="Times New Roman" w:cs="Times New Roman" w:hint="default"/>
        <w:b w:val="0"/>
        <w:bCs w:val="0"/>
        <w:i w:val="0"/>
        <w:iCs w:val="0"/>
        <w:color w:val="231F20"/>
        <w:w w:val="108"/>
        <w:sz w:val="20"/>
        <w:szCs w:val="20"/>
      </w:rPr>
    </w:lvl>
    <w:lvl w:ilvl="1" w:tplc="557CF498">
      <w:numFmt w:val="bullet"/>
      <w:lvlText w:val="•"/>
      <w:lvlJc w:val="left"/>
      <w:pPr>
        <w:ind w:left="810" w:hanging="341"/>
      </w:pPr>
      <w:rPr>
        <w:rFonts w:hint="default"/>
      </w:rPr>
    </w:lvl>
    <w:lvl w:ilvl="2" w:tplc="27F082DC">
      <w:numFmt w:val="bullet"/>
      <w:lvlText w:val="•"/>
      <w:lvlJc w:val="left"/>
      <w:pPr>
        <w:ind w:left="1460" w:hanging="341"/>
      </w:pPr>
      <w:rPr>
        <w:rFonts w:hint="default"/>
      </w:rPr>
    </w:lvl>
    <w:lvl w:ilvl="3" w:tplc="CA3AA5A0">
      <w:numFmt w:val="bullet"/>
      <w:lvlText w:val="•"/>
      <w:lvlJc w:val="left"/>
      <w:pPr>
        <w:ind w:left="2111" w:hanging="341"/>
      </w:pPr>
      <w:rPr>
        <w:rFonts w:hint="default"/>
      </w:rPr>
    </w:lvl>
    <w:lvl w:ilvl="4" w:tplc="793678CC">
      <w:numFmt w:val="bullet"/>
      <w:lvlText w:val="•"/>
      <w:lvlJc w:val="left"/>
      <w:pPr>
        <w:ind w:left="2761" w:hanging="341"/>
      </w:pPr>
      <w:rPr>
        <w:rFonts w:hint="default"/>
      </w:rPr>
    </w:lvl>
    <w:lvl w:ilvl="5" w:tplc="C8B2E4BC">
      <w:numFmt w:val="bullet"/>
      <w:lvlText w:val="•"/>
      <w:lvlJc w:val="left"/>
      <w:pPr>
        <w:ind w:left="3411" w:hanging="341"/>
      </w:pPr>
      <w:rPr>
        <w:rFonts w:hint="default"/>
      </w:rPr>
    </w:lvl>
    <w:lvl w:ilvl="6" w:tplc="834EE2C0">
      <w:numFmt w:val="bullet"/>
      <w:lvlText w:val="•"/>
      <w:lvlJc w:val="left"/>
      <w:pPr>
        <w:ind w:left="4062" w:hanging="341"/>
      </w:pPr>
      <w:rPr>
        <w:rFonts w:hint="default"/>
      </w:rPr>
    </w:lvl>
    <w:lvl w:ilvl="7" w:tplc="769466AA">
      <w:numFmt w:val="bullet"/>
      <w:lvlText w:val="•"/>
      <w:lvlJc w:val="left"/>
      <w:pPr>
        <w:ind w:left="4712" w:hanging="341"/>
      </w:pPr>
      <w:rPr>
        <w:rFonts w:hint="default"/>
      </w:rPr>
    </w:lvl>
    <w:lvl w:ilvl="8" w:tplc="ECCE4D20">
      <w:numFmt w:val="bullet"/>
      <w:lvlText w:val="•"/>
      <w:lvlJc w:val="left"/>
      <w:pPr>
        <w:ind w:left="5362" w:hanging="341"/>
      </w:pPr>
      <w:rPr>
        <w:rFonts w:hint="default"/>
      </w:rPr>
    </w:lvl>
  </w:abstractNum>
  <w:abstractNum w:abstractNumId="72">
    <w:nsid w:val="2E953820"/>
    <w:multiLevelType w:val="hybridMultilevel"/>
    <w:tmpl w:val="C15EA334"/>
    <w:lvl w:ilvl="0" w:tplc="133A0C2C">
      <w:start w:val="1"/>
      <w:numFmt w:val="bullet"/>
      <w:lvlText w:val="−"/>
      <w:lvlJc w:val="left"/>
      <w:pPr>
        <w:ind w:left="157" w:hanging="341"/>
      </w:pPr>
      <w:rPr>
        <w:rFonts w:ascii="Times New Roman" w:hAnsi="Times New Roman" w:cs="Times New Roman" w:hint="default"/>
        <w:b w:val="0"/>
        <w:bCs w:val="0"/>
        <w:i w:val="0"/>
        <w:iCs w:val="0"/>
        <w:color w:val="231F20"/>
        <w:w w:val="108"/>
        <w:sz w:val="20"/>
        <w:szCs w:val="20"/>
      </w:rPr>
    </w:lvl>
    <w:lvl w:ilvl="1" w:tplc="72361D44">
      <w:numFmt w:val="bullet"/>
      <w:lvlText w:val="•"/>
      <w:lvlJc w:val="left"/>
      <w:pPr>
        <w:ind w:left="810" w:hanging="341"/>
      </w:pPr>
      <w:rPr>
        <w:rFonts w:hint="default"/>
      </w:rPr>
    </w:lvl>
    <w:lvl w:ilvl="2" w:tplc="FCB69504">
      <w:numFmt w:val="bullet"/>
      <w:lvlText w:val="•"/>
      <w:lvlJc w:val="left"/>
      <w:pPr>
        <w:ind w:left="1460" w:hanging="341"/>
      </w:pPr>
      <w:rPr>
        <w:rFonts w:hint="default"/>
      </w:rPr>
    </w:lvl>
    <w:lvl w:ilvl="3" w:tplc="28464C92">
      <w:numFmt w:val="bullet"/>
      <w:lvlText w:val="•"/>
      <w:lvlJc w:val="left"/>
      <w:pPr>
        <w:ind w:left="2111" w:hanging="341"/>
      </w:pPr>
      <w:rPr>
        <w:rFonts w:hint="default"/>
      </w:rPr>
    </w:lvl>
    <w:lvl w:ilvl="4" w:tplc="E760CA52">
      <w:numFmt w:val="bullet"/>
      <w:lvlText w:val="•"/>
      <w:lvlJc w:val="left"/>
      <w:pPr>
        <w:ind w:left="2761" w:hanging="341"/>
      </w:pPr>
      <w:rPr>
        <w:rFonts w:hint="default"/>
      </w:rPr>
    </w:lvl>
    <w:lvl w:ilvl="5" w:tplc="3094025A">
      <w:numFmt w:val="bullet"/>
      <w:lvlText w:val="•"/>
      <w:lvlJc w:val="left"/>
      <w:pPr>
        <w:ind w:left="3411" w:hanging="341"/>
      </w:pPr>
      <w:rPr>
        <w:rFonts w:hint="default"/>
      </w:rPr>
    </w:lvl>
    <w:lvl w:ilvl="6" w:tplc="73E0E730">
      <w:numFmt w:val="bullet"/>
      <w:lvlText w:val="•"/>
      <w:lvlJc w:val="left"/>
      <w:pPr>
        <w:ind w:left="4062" w:hanging="341"/>
      </w:pPr>
      <w:rPr>
        <w:rFonts w:hint="default"/>
      </w:rPr>
    </w:lvl>
    <w:lvl w:ilvl="7" w:tplc="BB4A7578">
      <w:numFmt w:val="bullet"/>
      <w:lvlText w:val="•"/>
      <w:lvlJc w:val="left"/>
      <w:pPr>
        <w:ind w:left="4712" w:hanging="341"/>
      </w:pPr>
      <w:rPr>
        <w:rFonts w:hint="default"/>
      </w:rPr>
    </w:lvl>
    <w:lvl w:ilvl="8" w:tplc="16621CFE">
      <w:numFmt w:val="bullet"/>
      <w:lvlText w:val="•"/>
      <w:lvlJc w:val="left"/>
      <w:pPr>
        <w:ind w:left="5362" w:hanging="341"/>
      </w:pPr>
      <w:rPr>
        <w:rFonts w:hint="default"/>
      </w:rPr>
    </w:lvl>
  </w:abstractNum>
  <w:abstractNum w:abstractNumId="73">
    <w:nsid w:val="2EB91B2C"/>
    <w:multiLevelType w:val="hybridMultilevel"/>
    <w:tmpl w:val="F0C66D1E"/>
    <w:lvl w:ilvl="0" w:tplc="133A0C2C">
      <w:start w:val="1"/>
      <w:numFmt w:val="bullet"/>
      <w:lvlText w:val="−"/>
      <w:lvlJc w:val="left"/>
      <w:pPr>
        <w:ind w:left="157" w:hanging="284"/>
      </w:pPr>
      <w:rPr>
        <w:rFonts w:ascii="Times New Roman" w:hAnsi="Times New Roman" w:cs="Times New Roman" w:hint="default"/>
        <w:b w:val="0"/>
        <w:bCs w:val="0"/>
        <w:i w:val="0"/>
        <w:iCs w:val="0"/>
        <w:color w:val="231F20"/>
        <w:w w:val="108"/>
        <w:sz w:val="20"/>
        <w:szCs w:val="20"/>
      </w:rPr>
    </w:lvl>
    <w:lvl w:ilvl="1" w:tplc="4A22513A">
      <w:numFmt w:val="bullet"/>
      <w:lvlText w:val="•"/>
      <w:lvlJc w:val="left"/>
      <w:pPr>
        <w:ind w:left="810" w:hanging="284"/>
      </w:pPr>
      <w:rPr>
        <w:rFonts w:hint="default"/>
      </w:rPr>
    </w:lvl>
    <w:lvl w:ilvl="2" w:tplc="80EC8198">
      <w:numFmt w:val="bullet"/>
      <w:lvlText w:val="•"/>
      <w:lvlJc w:val="left"/>
      <w:pPr>
        <w:ind w:left="1460" w:hanging="284"/>
      </w:pPr>
      <w:rPr>
        <w:rFonts w:hint="default"/>
      </w:rPr>
    </w:lvl>
    <w:lvl w:ilvl="3" w:tplc="31FA8DB2">
      <w:numFmt w:val="bullet"/>
      <w:lvlText w:val="•"/>
      <w:lvlJc w:val="left"/>
      <w:pPr>
        <w:ind w:left="2111" w:hanging="284"/>
      </w:pPr>
      <w:rPr>
        <w:rFonts w:hint="default"/>
      </w:rPr>
    </w:lvl>
    <w:lvl w:ilvl="4" w:tplc="55587CA6">
      <w:numFmt w:val="bullet"/>
      <w:lvlText w:val="•"/>
      <w:lvlJc w:val="left"/>
      <w:pPr>
        <w:ind w:left="2761" w:hanging="284"/>
      </w:pPr>
      <w:rPr>
        <w:rFonts w:hint="default"/>
      </w:rPr>
    </w:lvl>
    <w:lvl w:ilvl="5" w:tplc="6178B70E">
      <w:numFmt w:val="bullet"/>
      <w:lvlText w:val="•"/>
      <w:lvlJc w:val="left"/>
      <w:pPr>
        <w:ind w:left="3411" w:hanging="284"/>
      </w:pPr>
      <w:rPr>
        <w:rFonts w:hint="default"/>
      </w:rPr>
    </w:lvl>
    <w:lvl w:ilvl="6" w:tplc="3D520730">
      <w:numFmt w:val="bullet"/>
      <w:lvlText w:val="•"/>
      <w:lvlJc w:val="left"/>
      <w:pPr>
        <w:ind w:left="4062" w:hanging="284"/>
      </w:pPr>
      <w:rPr>
        <w:rFonts w:hint="default"/>
      </w:rPr>
    </w:lvl>
    <w:lvl w:ilvl="7" w:tplc="3F26DE28">
      <w:numFmt w:val="bullet"/>
      <w:lvlText w:val="•"/>
      <w:lvlJc w:val="left"/>
      <w:pPr>
        <w:ind w:left="4712" w:hanging="284"/>
      </w:pPr>
      <w:rPr>
        <w:rFonts w:hint="default"/>
      </w:rPr>
    </w:lvl>
    <w:lvl w:ilvl="8" w:tplc="3FE0C5EE">
      <w:numFmt w:val="bullet"/>
      <w:lvlText w:val="•"/>
      <w:lvlJc w:val="left"/>
      <w:pPr>
        <w:ind w:left="5362" w:hanging="284"/>
      </w:pPr>
      <w:rPr>
        <w:rFonts w:hint="default"/>
      </w:rPr>
    </w:lvl>
  </w:abstractNum>
  <w:abstractNum w:abstractNumId="74">
    <w:nsid w:val="2EE413DF"/>
    <w:multiLevelType w:val="hybridMultilevel"/>
    <w:tmpl w:val="EF4CE566"/>
    <w:lvl w:ilvl="0" w:tplc="29064B94">
      <w:numFmt w:val="bullet"/>
      <w:lvlText w:val=""/>
      <w:lvlJc w:val="left"/>
      <w:pPr>
        <w:ind w:left="924" w:hanging="708"/>
      </w:pPr>
      <w:rPr>
        <w:rFonts w:ascii="Symbol" w:eastAsia="Symbol" w:hAnsi="Symbol" w:cs="Symbol" w:hint="default"/>
        <w:w w:val="100"/>
        <w:sz w:val="24"/>
        <w:szCs w:val="24"/>
        <w:lang w:val="ru-RU" w:eastAsia="en-US" w:bidi="ar-SA"/>
      </w:rPr>
    </w:lvl>
    <w:lvl w:ilvl="1" w:tplc="E1A298BA">
      <w:numFmt w:val="bullet"/>
      <w:lvlText w:val="•"/>
      <w:lvlJc w:val="left"/>
      <w:pPr>
        <w:ind w:left="1895" w:hanging="708"/>
      </w:pPr>
      <w:rPr>
        <w:rFonts w:hint="default"/>
        <w:lang w:val="ru-RU" w:eastAsia="en-US" w:bidi="ar-SA"/>
      </w:rPr>
    </w:lvl>
    <w:lvl w:ilvl="2" w:tplc="84182998">
      <w:numFmt w:val="bullet"/>
      <w:lvlText w:val="•"/>
      <w:lvlJc w:val="left"/>
      <w:pPr>
        <w:ind w:left="2870" w:hanging="708"/>
      </w:pPr>
      <w:rPr>
        <w:rFonts w:hint="default"/>
        <w:lang w:val="ru-RU" w:eastAsia="en-US" w:bidi="ar-SA"/>
      </w:rPr>
    </w:lvl>
    <w:lvl w:ilvl="3" w:tplc="0A06DB24">
      <w:numFmt w:val="bullet"/>
      <w:lvlText w:val="•"/>
      <w:lvlJc w:val="left"/>
      <w:pPr>
        <w:ind w:left="3845" w:hanging="708"/>
      </w:pPr>
      <w:rPr>
        <w:rFonts w:hint="default"/>
        <w:lang w:val="ru-RU" w:eastAsia="en-US" w:bidi="ar-SA"/>
      </w:rPr>
    </w:lvl>
    <w:lvl w:ilvl="4" w:tplc="AD0292EA">
      <w:numFmt w:val="bullet"/>
      <w:lvlText w:val="•"/>
      <w:lvlJc w:val="left"/>
      <w:pPr>
        <w:ind w:left="4820" w:hanging="708"/>
      </w:pPr>
      <w:rPr>
        <w:rFonts w:hint="default"/>
        <w:lang w:val="ru-RU" w:eastAsia="en-US" w:bidi="ar-SA"/>
      </w:rPr>
    </w:lvl>
    <w:lvl w:ilvl="5" w:tplc="92CE5030">
      <w:numFmt w:val="bullet"/>
      <w:lvlText w:val="•"/>
      <w:lvlJc w:val="left"/>
      <w:pPr>
        <w:ind w:left="5795" w:hanging="708"/>
      </w:pPr>
      <w:rPr>
        <w:rFonts w:hint="default"/>
        <w:lang w:val="ru-RU" w:eastAsia="en-US" w:bidi="ar-SA"/>
      </w:rPr>
    </w:lvl>
    <w:lvl w:ilvl="6" w:tplc="AFF2538C">
      <w:numFmt w:val="bullet"/>
      <w:lvlText w:val="•"/>
      <w:lvlJc w:val="left"/>
      <w:pPr>
        <w:ind w:left="6770" w:hanging="708"/>
      </w:pPr>
      <w:rPr>
        <w:rFonts w:hint="default"/>
        <w:lang w:val="ru-RU" w:eastAsia="en-US" w:bidi="ar-SA"/>
      </w:rPr>
    </w:lvl>
    <w:lvl w:ilvl="7" w:tplc="B52AA0C0">
      <w:numFmt w:val="bullet"/>
      <w:lvlText w:val="•"/>
      <w:lvlJc w:val="left"/>
      <w:pPr>
        <w:ind w:left="7745" w:hanging="708"/>
      </w:pPr>
      <w:rPr>
        <w:rFonts w:hint="default"/>
        <w:lang w:val="ru-RU" w:eastAsia="en-US" w:bidi="ar-SA"/>
      </w:rPr>
    </w:lvl>
    <w:lvl w:ilvl="8" w:tplc="67D273CA">
      <w:numFmt w:val="bullet"/>
      <w:lvlText w:val="•"/>
      <w:lvlJc w:val="left"/>
      <w:pPr>
        <w:ind w:left="8720" w:hanging="708"/>
      </w:pPr>
      <w:rPr>
        <w:rFonts w:hint="default"/>
        <w:lang w:val="ru-RU" w:eastAsia="en-US" w:bidi="ar-SA"/>
      </w:rPr>
    </w:lvl>
  </w:abstractNum>
  <w:abstractNum w:abstractNumId="75">
    <w:nsid w:val="2F6C046C"/>
    <w:multiLevelType w:val="hybridMultilevel"/>
    <w:tmpl w:val="BAC83AD4"/>
    <w:lvl w:ilvl="0" w:tplc="133A0C2C">
      <w:start w:val="1"/>
      <w:numFmt w:val="bullet"/>
      <w:lvlText w:val="−"/>
      <w:lvlJc w:val="left"/>
      <w:pPr>
        <w:ind w:left="157" w:hanging="341"/>
      </w:pPr>
      <w:rPr>
        <w:rFonts w:ascii="Times New Roman" w:hAnsi="Times New Roman" w:cs="Times New Roman" w:hint="default"/>
        <w:b w:val="0"/>
        <w:bCs w:val="0"/>
        <w:i w:val="0"/>
        <w:iCs w:val="0"/>
        <w:color w:val="231F20"/>
        <w:w w:val="108"/>
        <w:sz w:val="24"/>
        <w:szCs w:val="20"/>
      </w:rPr>
    </w:lvl>
    <w:lvl w:ilvl="1" w:tplc="27B6B94E">
      <w:numFmt w:val="bullet"/>
      <w:lvlText w:val="•"/>
      <w:lvlJc w:val="left"/>
      <w:pPr>
        <w:ind w:left="810" w:hanging="341"/>
      </w:pPr>
      <w:rPr>
        <w:rFonts w:hint="default"/>
      </w:rPr>
    </w:lvl>
    <w:lvl w:ilvl="2" w:tplc="830ABE1E">
      <w:numFmt w:val="bullet"/>
      <w:lvlText w:val="•"/>
      <w:lvlJc w:val="left"/>
      <w:pPr>
        <w:ind w:left="1460" w:hanging="341"/>
      </w:pPr>
      <w:rPr>
        <w:rFonts w:hint="default"/>
      </w:rPr>
    </w:lvl>
    <w:lvl w:ilvl="3" w:tplc="38AEF122">
      <w:numFmt w:val="bullet"/>
      <w:lvlText w:val="•"/>
      <w:lvlJc w:val="left"/>
      <w:pPr>
        <w:ind w:left="2111" w:hanging="341"/>
      </w:pPr>
      <w:rPr>
        <w:rFonts w:hint="default"/>
      </w:rPr>
    </w:lvl>
    <w:lvl w:ilvl="4" w:tplc="4D08AA04">
      <w:numFmt w:val="bullet"/>
      <w:lvlText w:val="•"/>
      <w:lvlJc w:val="left"/>
      <w:pPr>
        <w:ind w:left="2761" w:hanging="341"/>
      </w:pPr>
      <w:rPr>
        <w:rFonts w:hint="default"/>
      </w:rPr>
    </w:lvl>
    <w:lvl w:ilvl="5" w:tplc="DC38F47A">
      <w:numFmt w:val="bullet"/>
      <w:lvlText w:val="•"/>
      <w:lvlJc w:val="left"/>
      <w:pPr>
        <w:ind w:left="3411" w:hanging="341"/>
      </w:pPr>
      <w:rPr>
        <w:rFonts w:hint="default"/>
      </w:rPr>
    </w:lvl>
    <w:lvl w:ilvl="6" w:tplc="8FC4D3E4">
      <w:numFmt w:val="bullet"/>
      <w:lvlText w:val="•"/>
      <w:lvlJc w:val="left"/>
      <w:pPr>
        <w:ind w:left="4062" w:hanging="341"/>
      </w:pPr>
      <w:rPr>
        <w:rFonts w:hint="default"/>
      </w:rPr>
    </w:lvl>
    <w:lvl w:ilvl="7" w:tplc="5ECC0D34">
      <w:numFmt w:val="bullet"/>
      <w:lvlText w:val="•"/>
      <w:lvlJc w:val="left"/>
      <w:pPr>
        <w:ind w:left="4712" w:hanging="341"/>
      </w:pPr>
      <w:rPr>
        <w:rFonts w:hint="default"/>
      </w:rPr>
    </w:lvl>
    <w:lvl w:ilvl="8" w:tplc="02C6BEB6">
      <w:numFmt w:val="bullet"/>
      <w:lvlText w:val="•"/>
      <w:lvlJc w:val="left"/>
      <w:pPr>
        <w:ind w:left="5362" w:hanging="341"/>
      </w:pPr>
      <w:rPr>
        <w:rFonts w:hint="default"/>
      </w:rPr>
    </w:lvl>
  </w:abstractNum>
  <w:abstractNum w:abstractNumId="76">
    <w:nsid w:val="312F1188"/>
    <w:multiLevelType w:val="hybridMultilevel"/>
    <w:tmpl w:val="41A82DBC"/>
    <w:lvl w:ilvl="0" w:tplc="133A0C2C">
      <w:start w:val="1"/>
      <w:numFmt w:val="bullet"/>
      <w:lvlText w:val="−"/>
      <w:lvlJc w:val="left"/>
      <w:pPr>
        <w:ind w:left="157" w:hanging="284"/>
      </w:pPr>
      <w:rPr>
        <w:rFonts w:ascii="Times New Roman" w:hAnsi="Times New Roman" w:cs="Times New Roman" w:hint="default"/>
        <w:b w:val="0"/>
        <w:bCs w:val="0"/>
        <w:i w:val="0"/>
        <w:iCs w:val="0"/>
        <w:color w:val="231F20"/>
        <w:w w:val="108"/>
        <w:sz w:val="20"/>
        <w:szCs w:val="20"/>
      </w:rPr>
    </w:lvl>
    <w:lvl w:ilvl="1" w:tplc="E22684D4">
      <w:numFmt w:val="bullet"/>
      <w:lvlText w:val="•"/>
      <w:lvlJc w:val="left"/>
      <w:pPr>
        <w:ind w:left="810" w:hanging="284"/>
      </w:pPr>
      <w:rPr>
        <w:rFonts w:hint="default"/>
      </w:rPr>
    </w:lvl>
    <w:lvl w:ilvl="2" w:tplc="1F38F492">
      <w:numFmt w:val="bullet"/>
      <w:lvlText w:val="•"/>
      <w:lvlJc w:val="left"/>
      <w:pPr>
        <w:ind w:left="1460" w:hanging="284"/>
      </w:pPr>
      <w:rPr>
        <w:rFonts w:hint="default"/>
      </w:rPr>
    </w:lvl>
    <w:lvl w:ilvl="3" w:tplc="38E89C38">
      <w:numFmt w:val="bullet"/>
      <w:lvlText w:val="•"/>
      <w:lvlJc w:val="left"/>
      <w:pPr>
        <w:ind w:left="2111" w:hanging="284"/>
      </w:pPr>
      <w:rPr>
        <w:rFonts w:hint="default"/>
      </w:rPr>
    </w:lvl>
    <w:lvl w:ilvl="4" w:tplc="9D1826FC">
      <w:numFmt w:val="bullet"/>
      <w:lvlText w:val="•"/>
      <w:lvlJc w:val="left"/>
      <w:pPr>
        <w:ind w:left="2761" w:hanging="284"/>
      </w:pPr>
      <w:rPr>
        <w:rFonts w:hint="default"/>
      </w:rPr>
    </w:lvl>
    <w:lvl w:ilvl="5" w:tplc="D6726AE6">
      <w:numFmt w:val="bullet"/>
      <w:lvlText w:val="•"/>
      <w:lvlJc w:val="left"/>
      <w:pPr>
        <w:ind w:left="3411" w:hanging="284"/>
      </w:pPr>
      <w:rPr>
        <w:rFonts w:hint="default"/>
      </w:rPr>
    </w:lvl>
    <w:lvl w:ilvl="6" w:tplc="56F08DA4">
      <w:numFmt w:val="bullet"/>
      <w:lvlText w:val="•"/>
      <w:lvlJc w:val="left"/>
      <w:pPr>
        <w:ind w:left="4062" w:hanging="284"/>
      </w:pPr>
      <w:rPr>
        <w:rFonts w:hint="default"/>
      </w:rPr>
    </w:lvl>
    <w:lvl w:ilvl="7" w:tplc="654EC2FE">
      <w:numFmt w:val="bullet"/>
      <w:lvlText w:val="•"/>
      <w:lvlJc w:val="left"/>
      <w:pPr>
        <w:ind w:left="4712" w:hanging="284"/>
      </w:pPr>
      <w:rPr>
        <w:rFonts w:hint="default"/>
      </w:rPr>
    </w:lvl>
    <w:lvl w:ilvl="8" w:tplc="19FE723C">
      <w:numFmt w:val="bullet"/>
      <w:lvlText w:val="•"/>
      <w:lvlJc w:val="left"/>
      <w:pPr>
        <w:ind w:left="5362" w:hanging="284"/>
      </w:pPr>
      <w:rPr>
        <w:rFonts w:hint="default"/>
      </w:rPr>
    </w:lvl>
  </w:abstractNum>
  <w:abstractNum w:abstractNumId="77">
    <w:nsid w:val="315263C8"/>
    <w:multiLevelType w:val="hybridMultilevel"/>
    <w:tmpl w:val="71A431D2"/>
    <w:lvl w:ilvl="0" w:tplc="133A0C2C">
      <w:start w:val="1"/>
      <w:numFmt w:val="bullet"/>
      <w:lvlText w:val="−"/>
      <w:lvlJc w:val="left"/>
      <w:pPr>
        <w:ind w:left="157" w:hanging="341"/>
      </w:pPr>
      <w:rPr>
        <w:rFonts w:ascii="Times New Roman" w:hAnsi="Times New Roman" w:cs="Times New Roman" w:hint="default"/>
        <w:b w:val="0"/>
        <w:bCs w:val="0"/>
        <w:i w:val="0"/>
        <w:iCs w:val="0"/>
        <w:color w:val="231F20"/>
        <w:w w:val="108"/>
        <w:sz w:val="20"/>
        <w:szCs w:val="20"/>
      </w:rPr>
    </w:lvl>
    <w:lvl w:ilvl="1" w:tplc="DE423E58">
      <w:numFmt w:val="bullet"/>
      <w:lvlText w:val="•"/>
      <w:lvlJc w:val="left"/>
      <w:pPr>
        <w:ind w:left="810" w:hanging="341"/>
      </w:pPr>
      <w:rPr>
        <w:rFonts w:hint="default"/>
      </w:rPr>
    </w:lvl>
    <w:lvl w:ilvl="2" w:tplc="2D987162">
      <w:numFmt w:val="bullet"/>
      <w:lvlText w:val="•"/>
      <w:lvlJc w:val="left"/>
      <w:pPr>
        <w:ind w:left="1460" w:hanging="341"/>
      </w:pPr>
      <w:rPr>
        <w:rFonts w:hint="default"/>
      </w:rPr>
    </w:lvl>
    <w:lvl w:ilvl="3" w:tplc="58D45A1E">
      <w:numFmt w:val="bullet"/>
      <w:lvlText w:val="•"/>
      <w:lvlJc w:val="left"/>
      <w:pPr>
        <w:ind w:left="2111" w:hanging="341"/>
      </w:pPr>
      <w:rPr>
        <w:rFonts w:hint="default"/>
      </w:rPr>
    </w:lvl>
    <w:lvl w:ilvl="4" w:tplc="BA3C0696">
      <w:numFmt w:val="bullet"/>
      <w:lvlText w:val="•"/>
      <w:lvlJc w:val="left"/>
      <w:pPr>
        <w:ind w:left="2761" w:hanging="341"/>
      </w:pPr>
      <w:rPr>
        <w:rFonts w:hint="default"/>
      </w:rPr>
    </w:lvl>
    <w:lvl w:ilvl="5" w:tplc="EA5EBFEA">
      <w:numFmt w:val="bullet"/>
      <w:lvlText w:val="•"/>
      <w:lvlJc w:val="left"/>
      <w:pPr>
        <w:ind w:left="3411" w:hanging="341"/>
      </w:pPr>
      <w:rPr>
        <w:rFonts w:hint="default"/>
      </w:rPr>
    </w:lvl>
    <w:lvl w:ilvl="6" w:tplc="1BB8D2B2">
      <w:numFmt w:val="bullet"/>
      <w:lvlText w:val="•"/>
      <w:lvlJc w:val="left"/>
      <w:pPr>
        <w:ind w:left="4062" w:hanging="341"/>
      </w:pPr>
      <w:rPr>
        <w:rFonts w:hint="default"/>
      </w:rPr>
    </w:lvl>
    <w:lvl w:ilvl="7" w:tplc="6F4C4D18">
      <w:numFmt w:val="bullet"/>
      <w:lvlText w:val="•"/>
      <w:lvlJc w:val="left"/>
      <w:pPr>
        <w:ind w:left="4712" w:hanging="341"/>
      </w:pPr>
      <w:rPr>
        <w:rFonts w:hint="default"/>
      </w:rPr>
    </w:lvl>
    <w:lvl w:ilvl="8" w:tplc="F74486C8">
      <w:numFmt w:val="bullet"/>
      <w:lvlText w:val="•"/>
      <w:lvlJc w:val="left"/>
      <w:pPr>
        <w:ind w:left="5362" w:hanging="341"/>
      </w:pPr>
      <w:rPr>
        <w:rFonts w:hint="default"/>
      </w:rPr>
    </w:lvl>
  </w:abstractNum>
  <w:abstractNum w:abstractNumId="78">
    <w:nsid w:val="31C640E1"/>
    <w:multiLevelType w:val="hybridMultilevel"/>
    <w:tmpl w:val="8F54FA96"/>
    <w:lvl w:ilvl="0" w:tplc="133A0C2C">
      <w:start w:val="1"/>
      <w:numFmt w:val="bullet"/>
      <w:lvlText w:val="−"/>
      <w:lvlJc w:val="left"/>
      <w:pPr>
        <w:ind w:left="157" w:hanging="341"/>
      </w:pPr>
      <w:rPr>
        <w:rFonts w:ascii="Times New Roman" w:hAnsi="Times New Roman" w:cs="Times New Roman" w:hint="default"/>
        <w:b w:val="0"/>
        <w:bCs w:val="0"/>
        <w:i w:val="0"/>
        <w:iCs w:val="0"/>
        <w:color w:val="231F20"/>
        <w:w w:val="108"/>
        <w:sz w:val="20"/>
        <w:szCs w:val="20"/>
      </w:rPr>
    </w:lvl>
    <w:lvl w:ilvl="1" w:tplc="557CF498">
      <w:numFmt w:val="bullet"/>
      <w:lvlText w:val="•"/>
      <w:lvlJc w:val="left"/>
      <w:pPr>
        <w:ind w:left="810" w:hanging="341"/>
      </w:pPr>
      <w:rPr>
        <w:rFonts w:hint="default"/>
      </w:rPr>
    </w:lvl>
    <w:lvl w:ilvl="2" w:tplc="27F082DC">
      <w:numFmt w:val="bullet"/>
      <w:lvlText w:val="•"/>
      <w:lvlJc w:val="left"/>
      <w:pPr>
        <w:ind w:left="1460" w:hanging="341"/>
      </w:pPr>
      <w:rPr>
        <w:rFonts w:hint="default"/>
      </w:rPr>
    </w:lvl>
    <w:lvl w:ilvl="3" w:tplc="CA3AA5A0">
      <w:numFmt w:val="bullet"/>
      <w:lvlText w:val="•"/>
      <w:lvlJc w:val="left"/>
      <w:pPr>
        <w:ind w:left="2111" w:hanging="341"/>
      </w:pPr>
      <w:rPr>
        <w:rFonts w:hint="default"/>
      </w:rPr>
    </w:lvl>
    <w:lvl w:ilvl="4" w:tplc="793678CC">
      <w:numFmt w:val="bullet"/>
      <w:lvlText w:val="•"/>
      <w:lvlJc w:val="left"/>
      <w:pPr>
        <w:ind w:left="2761" w:hanging="341"/>
      </w:pPr>
      <w:rPr>
        <w:rFonts w:hint="default"/>
      </w:rPr>
    </w:lvl>
    <w:lvl w:ilvl="5" w:tplc="C8B2E4BC">
      <w:numFmt w:val="bullet"/>
      <w:lvlText w:val="•"/>
      <w:lvlJc w:val="left"/>
      <w:pPr>
        <w:ind w:left="3411" w:hanging="341"/>
      </w:pPr>
      <w:rPr>
        <w:rFonts w:hint="default"/>
      </w:rPr>
    </w:lvl>
    <w:lvl w:ilvl="6" w:tplc="834EE2C0">
      <w:numFmt w:val="bullet"/>
      <w:lvlText w:val="•"/>
      <w:lvlJc w:val="left"/>
      <w:pPr>
        <w:ind w:left="4062" w:hanging="341"/>
      </w:pPr>
      <w:rPr>
        <w:rFonts w:hint="default"/>
      </w:rPr>
    </w:lvl>
    <w:lvl w:ilvl="7" w:tplc="769466AA">
      <w:numFmt w:val="bullet"/>
      <w:lvlText w:val="•"/>
      <w:lvlJc w:val="left"/>
      <w:pPr>
        <w:ind w:left="4712" w:hanging="341"/>
      </w:pPr>
      <w:rPr>
        <w:rFonts w:hint="default"/>
      </w:rPr>
    </w:lvl>
    <w:lvl w:ilvl="8" w:tplc="ECCE4D20">
      <w:numFmt w:val="bullet"/>
      <w:lvlText w:val="•"/>
      <w:lvlJc w:val="left"/>
      <w:pPr>
        <w:ind w:left="5362" w:hanging="341"/>
      </w:pPr>
      <w:rPr>
        <w:rFonts w:hint="default"/>
      </w:rPr>
    </w:lvl>
  </w:abstractNum>
  <w:abstractNum w:abstractNumId="79">
    <w:nsid w:val="32203EBA"/>
    <w:multiLevelType w:val="hybridMultilevel"/>
    <w:tmpl w:val="683AF528"/>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0">
    <w:nsid w:val="331207B0"/>
    <w:multiLevelType w:val="hybridMultilevel"/>
    <w:tmpl w:val="56E04D10"/>
    <w:lvl w:ilvl="0" w:tplc="133A0C2C">
      <w:start w:val="1"/>
      <w:numFmt w:val="bullet"/>
      <w:lvlText w:val="−"/>
      <w:lvlJc w:val="left"/>
      <w:pPr>
        <w:ind w:left="157" w:hanging="341"/>
      </w:pPr>
      <w:rPr>
        <w:rFonts w:ascii="Times New Roman" w:hAnsi="Times New Roman" w:cs="Times New Roman" w:hint="default"/>
        <w:b w:val="0"/>
        <w:bCs w:val="0"/>
        <w:i w:val="0"/>
        <w:iCs w:val="0"/>
        <w:color w:val="231F20"/>
        <w:w w:val="108"/>
        <w:sz w:val="24"/>
        <w:szCs w:val="20"/>
      </w:rPr>
    </w:lvl>
    <w:lvl w:ilvl="1" w:tplc="27B6B94E">
      <w:numFmt w:val="bullet"/>
      <w:lvlText w:val="•"/>
      <w:lvlJc w:val="left"/>
      <w:pPr>
        <w:ind w:left="810" w:hanging="341"/>
      </w:pPr>
      <w:rPr>
        <w:rFonts w:hint="default"/>
      </w:rPr>
    </w:lvl>
    <w:lvl w:ilvl="2" w:tplc="830ABE1E">
      <w:numFmt w:val="bullet"/>
      <w:lvlText w:val="•"/>
      <w:lvlJc w:val="left"/>
      <w:pPr>
        <w:ind w:left="1460" w:hanging="341"/>
      </w:pPr>
      <w:rPr>
        <w:rFonts w:hint="default"/>
      </w:rPr>
    </w:lvl>
    <w:lvl w:ilvl="3" w:tplc="38AEF122">
      <w:numFmt w:val="bullet"/>
      <w:lvlText w:val="•"/>
      <w:lvlJc w:val="left"/>
      <w:pPr>
        <w:ind w:left="2111" w:hanging="341"/>
      </w:pPr>
      <w:rPr>
        <w:rFonts w:hint="default"/>
      </w:rPr>
    </w:lvl>
    <w:lvl w:ilvl="4" w:tplc="4D08AA04">
      <w:numFmt w:val="bullet"/>
      <w:lvlText w:val="•"/>
      <w:lvlJc w:val="left"/>
      <w:pPr>
        <w:ind w:left="2761" w:hanging="341"/>
      </w:pPr>
      <w:rPr>
        <w:rFonts w:hint="default"/>
      </w:rPr>
    </w:lvl>
    <w:lvl w:ilvl="5" w:tplc="DC38F47A">
      <w:numFmt w:val="bullet"/>
      <w:lvlText w:val="•"/>
      <w:lvlJc w:val="left"/>
      <w:pPr>
        <w:ind w:left="3411" w:hanging="341"/>
      </w:pPr>
      <w:rPr>
        <w:rFonts w:hint="default"/>
      </w:rPr>
    </w:lvl>
    <w:lvl w:ilvl="6" w:tplc="8FC4D3E4">
      <w:numFmt w:val="bullet"/>
      <w:lvlText w:val="•"/>
      <w:lvlJc w:val="left"/>
      <w:pPr>
        <w:ind w:left="4062" w:hanging="341"/>
      </w:pPr>
      <w:rPr>
        <w:rFonts w:hint="default"/>
      </w:rPr>
    </w:lvl>
    <w:lvl w:ilvl="7" w:tplc="5ECC0D34">
      <w:numFmt w:val="bullet"/>
      <w:lvlText w:val="•"/>
      <w:lvlJc w:val="left"/>
      <w:pPr>
        <w:ind w:left="4712" w:hanging="341"/>
      </w:pPr>
      <w:rPr>
        <w:rFonts w:hint="default"/>
      </w:rPr>
    </w:lvl>
    <w:lvl w:ilvl="8" w:tplc="02C6BEB6">
      <w:numFmt w:val="bullet"/>
      <w:lvlText w:val="•"/>
      <w:lvlJc w:val="left"/>
      <w:pPr>
        <w:ind w:left="5362" w:hanging="341"/>
      </w:pPr>
      <w:rPr>
        <w:rFonts w:hint="default"/>
      </w:rPr>
    </w:lvl>
  </w:abstractNum>
  <w:abstractNum w:abstractNumId="81">
    <w:nsid w:val="33614F3D"/>
    <w:multiLevelType w:val="multilevel"/>
    <w:tmpl w:val="2F0AED08"/>
    <w:lvl w:ilvl="0">
      <w:start w:val="1"/>
      <w:numFmt w:val="bullet"/>
      <w:lvlText w:val=""/>
      <w:lvlJc w:val="left"/>
      <w:pPr>
        <w:ind w:left="517" w:hanging="360"/>
      </w:pPr>
      <w:rPr>
        <w:rFonts w:ascii="Wingdings" w:hAnsi="Wingdings" w:hint="default"/>
      </w:rPr>
    </w:lvl>
    <w:lvl w:ilvl="1">
      <w:start w:val="1"/>
      <w:numFmt w:val="decimal"/>
      <w:isLgl/>
      <w:lvlText w:val="%1.%2."/>
      <w:lvlJc w:val="left"/>
      <w:pPr>
        <w:ind w:left="4820" w:hanging="283"/>
      </w:pPr>
      <w:rPr>
        <w:rFonts w:hint="default"/>
      </w:rPr>
    </w:lvl>
    <w:lvl w:ilvl="2">
      <w:start w:val="1"/>
      <w:numFmt w:val="decimal"/>
      <w:isLgl/>
      <w:lvlText w:val="%1.%2.%3."/>
      <w:lvlJc w:val="left"/>
      <w:pPr>
        <w:ind w:left="862" w:hanging="720"/>
      </w:pPr>
      <w:rPr>
        <w:rFonts w:hint="default"/>
      </w:rPr>
    </w:lvl>
    <w:lvl w:ilvl="3">
      <w:start w:val="1"/>
      <w:numFmt w:val="decimal"/>
      <w:lvlText w:val="%4)"/>
      <w:lvlJc w:val="left"/>
      <w:pPr>
        <w:ind w:left="1146" w:hanging="720"/>
      </w:pPr>
      <w:rPr>
        <w:rFonts w:hint="default"/>
      </w:rPr>
    </w:lvl>
    <w:lvl w:ilvl="4">
      <w:start w:val="1"/>
      <w:numFmt w:val="decimal"/>
      <w:isLgl/>
      <w:lvlText w:val="%1.%2.%3.%4.%5."/>
      <w:lvlJc w:val="left"/>
      <w:pPr>
        <w:ind w:left="1237" w:hanging="1080"/>
      </w:pPr>
      <w:rPr>
        <w:rFonts w:hint="default"/>
      </w:rPr>
    </w:lvl>
    <w:lvl w:ilvl="5">
      <w:start w:val="1"/>
      <w:numFmt w:val="decimal"/>
      <w:isLgl/>
      <w:lvlText w:val="%1.%2.%3.%4.%5.%6."/>
      <w:lvlJc w:val="left"/>
      <w:pPr>
        <w:ind w:left="1237" w:hanging="1080"/>
      </w:pPr>
      <w:rPr>
        <w:rFonts w:hint="default"/>
      </w:rPr>
    </w:lvl>
    <w:lvl w:ilvl="6">
      <w:start w:val="1"/>
      <w:numFmt w:val="decimal"/>
      <w:isLgl/>
      <w:lvlText w:val="%1.%2.%3.%4.%5.%6.%7."/>
      <w:lvlJc w:val="left"/>
      <w:pPr>
        <w:ind w:left="1597" w:hanging="144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957" w:hanging="1800"/>
      </w:pPr>
      <w:rPr>
        <w:rFonts w:hint="default"/>
      </w:rPr>
    </w:lvl>
  </w:abstractNum>
  <w:abstractNum w:abstractNumId="82">
    <w:nsid w:val="34612DE8"/>
    <w:multiLevelType w:val="hybridMultilevel"/>
    <w:tmpl w:val="1F4ABD10"/>
    <w:lvl w:ilvl="0" w:tplc="C33E9CE6">
      <w:start w:val="1"/>
      <w:numFmt w:val="decimal"/>
      <w:lvlText w:val="%1)"/>
      <w:lvlJc w:val="left"/>
      <w:pPr>
        <w:ind w:left="116" w:hanging="264"/>
      </w:pPr>
      <w:rPr>
        <w:rFonts w:ascii="Times New Roman" w:eastAsia="Bookman Old Style" w:hAnsi="Times New Roman" w:cs="Times New Roman" w:hint="default"/>
        <w:b w:val="0"/>
        <w:bCs w:val="0"/>
        <w:i w:val="0"/>
        <w:iCs w:val="0"/>
        <w:w w:val="104"/>
        <w:sz w:val="20"/>
        <w:szCs w:val="20"/>
      </w:rPr>
    </w:lvl>
    <w:lvl w:ilvl="1" w:tplc="B812FA2A">
      <w:numFmt w:val="bullet"/>
      <w:lvlText w:val="•"/>
      <w:lvlJc w:val="left"/>
      <w:pPr>
        <w:ind w:left="766" w:hanging="264"/>
      </w:pPr>
      <w:rPr>
        <w:rFonts w:hint="default"/>
      </w:rPr>
    </w:lvl>
    <w:lvl w:ilvl="2" w:tplc="D28837B2">
      <w:numFmt w:val="bullet"/>
      <w:lvlText w:val="•"/>
      <w:lvlJc w:val="left"/>
      <w:pPr>
        <w:ind w:left="1412" w:hanging="264"/>
      </w:pPr>
      <w:rPr>
        <w:rFonts w:hint="default"/>
      </w:rPr>
    </w:lvl>
    <w:lvl w:ilvl="3" w:tplc="248A125A">
      <w:numFmt w:val="bullet"/>
      <w:lvlText w:val="•"/>
      <w:lvlJc w:val="left"/>
      <w:pPr>
        <w:ind w:left="2059" w:hanging="264"/>
      </w:pPr>
      <w:rPr>
        <w:rFonts w:hint="default"/>
      </w:rPr>
    </w:lvl>
    <w:lvl w:ilvl="4" w:tplc="58508A66">
      <w:numFmt w:val="bullet"/>
      <w:lvlText w:val="•"/>
      <w:lvlJc w:val="left"/>
      <w:pPr>
        <w:ind w:left="2705" w:hanging="264"/>
      </w:pPr>
      <w:rPr>
        <w:rFonts w:hint="default"/>
      </w:rPr>
    </w:lvl>
    <w:lvl w:ilvl="5" w:tplc="0BCA93E2">
      <w:numFmt w:val="bullet"/>
      <w:lvlText w:val="•"/>
      <w:lvlJc w:val="left"/>
      <w:pPr>
        <w:ind w:left="3351" w:hanging="264"/>
      </w:pPr>
      <w:rPr>
        <w:rFonts w:hint="default"/>
      </w:rPr>
    </w:lvl>
    <w:lvl w:ilvl="6" w:tplc="F29857CE">
      <w:numFmt w:val="bullet"/>
      <w:lvlText w:val="•"/>
      <w:lvlJc w:val="left"/>
      <w:pPr>
        <w:ind w:left="3998" w:hanging="264"/>
      </w:pPr>
      <w:rPr>
        <w:rFonts w:hint="default"/>
      </w:rPr>
    </w:lvl>
    <w:lvl w:ilvl="7" w:tplc="ED12901E">
      <w:numFmt w:val="bullet"/>
      <w:lvlText w:val="•"/>
      <w:lvlJc w:val="left"/>
      <w:pPr>
        <w:ind w:left="4644" w:hanging="264"/>
      </w:pPr>
      <w:rPr>
        <w:rFonts w:hint="default"/>
      </w:rPr>
    </w:lvl>
    <w:lvl w:ilvl="8" w:tplc="77A43906">
      <w:numFmt w:val="bullet"/>
      <w:lvlText w:val="•"/>
      <w:lvlJc w:val="left"/>
      <w:pPr>
        <w:ind w:left="5290" w:hanging="264"/>
      </w:pPr>
      <w:rPr>
        <w:rFonts w:hint="default"/>
      </w:rPr>
    </w:lvl>
  </w:abstractNum>
  <w:abstractNum w:abstractNumId="83">
    <w:nsid w:val="34876572"/>
    <w:multiLevelType w:val="hybridMultilevel"/>
    <w:tmpl w:val="471090AC"/>
    <w:lvl w:ilvl="0" w:tplc="133A0C2C">
      <w:start w:val="1"/>
      <w:numFmt w:val="bullet"/>
      <w:lvlText w:val="−"/>
      <w:lvlJc w:val="left"/>
      <w:pPr>
        <w:ind w:left="157" w:hanging="284"/>
      </w:pPr>
      <w:rPr>
        <w:rFonts w:ascii="Times New Roman" w:hAnsi="Times New Roman" w:cs="Times New Roman" w:hint="default"/>
        <w:b w:val="0"/>
        <w:bCs w:val="0"/>
        <w:i w:val="0"/>
        <w:iCs w:val="0"/>
        <w:color w:val="231F20"/>
        <w:w w:val="108"/>
        <w:sz w:val="20"/>
        <w:szCs w:val="20"/>
      </w:rPr>
    </w:lvl>
    <w:lvl w:ilvl="1" w:tplc="4A22513A">
      <w:numFmt w:val="bullet"/>
      <w:lvlText w:val="•"/>
      <w:lvlJc w:val="left"/>
      <w:pPr>
        <w:ind w:left="810" w:hanging="284"/>
      </w:pPr>
      <w:rPr>
        <w:rFonts w:hint="default"/>
      </w:rPr>
    </w:lvl>
    <w:lvl w:ilvl="2" w:tplc="80EC8198">
      <w:numFmt w:val="bullet"/>
      <w:lvlText w:val="•"/>
      <w:lvlJc w:val="left"/>
      <w:pPr>
        <w:ind w:left="1460" w:hanging="284"/>
      </w:pPr>
      <w:rPr>
        <w:rFonts w:hint="default"/>
      </w:rPr>
    </w:lvl>
    <w:lvl w:ilvl="3" w:tplc="31FA8DB2">
      <w:numFmt w:val="bullet"/>
      <w:lvlText w:val="•"/>
      <w:lvlJc w:val="left"/>
      <w:pPr>
        <w:ind w:left="2111" w:hanging="284"/>
      </w:pPr>
      <w:rPr>
        <w:rFonts w:hint="default"/>
      </w:rPr>
    </w:lvl>
    <w:lvl w:ilvl="4" w:tplc="55587CA6">
      <w:numFmt w:val="bullet"/>
      <w:lvlText w:val="•"/>
      <w:lvlJc w:val="left"/>
      <w:pPr>
        <w:ind w:left="2761" w:hanging="284"/>
      </w:pPr>
      <w:rPr>
        <w:rFonts w:hint="default"/>
      </w:rPr>
    </w:lvl>
    <w:lvl w:ilvl="5" w:tplc="6178B70E">
      <w:numFmt w:val="bullet"/>
      <w:lvlText w:val="•"/>
      <w:lvlJc w:val="left"/>
      <w:pPr>
        <w:ind w:left="3411" w:hanging="284"/>
      </w:pPr>
      <w:rPr>
        <w:rFonts w:hint="default"/>
      </w:rPr>
    </w:lvl>
    <w:lvl w:ilvl="6" w:tplc="3D520730">
      <w:numFmt w:val="bullet"/>
      <w:lvlText w:val="•"/>
      <w:lvlJc w:val="left"/>
      <w:pPr>
        <w:ind w:left="4062" w:hanging="284"/>
      </w:pPr>
      <w:rPr>
        <w:rFonts w:hint="default"/>
      </w:rPr>
    </w:lvl>
    <w:lvl w:ilvl="7" w:tplc="3F26DE28">
      <w:numFmt w:val="bullet"/>
      <w:lvlText w:val="•"/>
      <w:lvlJc w:val="left"/>
      <w:pPr>
        <w:ind w:left="4712" w:hanging="284"/>
      </w:pPr>
      <w:rPr>
        <w:rFonts w:hint="default"/>
      </w:rPr>
    </w:lvl>
    <w:lvl w:ilvl="8" w:tplc="3FE0C5EE">
      <w:numFmt w:val="bullet"/>
      <w:lvlText w:val="•"/>
      <w:lvlJc w:val="left"/>
      <w:pPr>
        <w:ind w:left="5362" w:hanging="284"/>
      </w:pPr>
      <w:rPr>
        <w:rFonts w:hint="default"/>
      </w:rPr>
    </w:lvl>
  </w:abstractNum>
  <w:abstractNum w:abstractNumId="84">
    <w:nsid w:val="34A43736"/>
    <w:multiLevelType w:val="hybridMultilevel"/>
    <w:tmpl w:val="7DEC5A4C"/>
    <w:lvl w:ilvl="0" w:tplc="133A0C2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5">
    <w:nsid w:val="35442480"/>
    <w:multiLevelType w:val="multilevel"/>
    <w:tmpl w:val="2F0AED08"/>
    <w:lvl w:ilvl="0">
      <w:start w:val="1"/>
      <w:numFmt w:val="bullet"/>
      <w:lvlText w:val=""/>
      <w:lvlJc w:val="left"/>
      <w:pPr>
        <w:ind w:left="517" w:hanging="360"/>
      </w:pPr>
      <w:rPr>
        <w:rFonts w:ascii="Wingdings" w:hAnsi="Wingdings" w:hint="default"/>
      </w:rPr>
    </w:lvl>
    <w:lvl w:ilvl="1">
      <w:start w:val="1"/>
      <w:numFmt w:val="decimal"/>
      <w:isLgl/>
      <w:lvlText w:val="%1.%2."/>
      <w:lvlJc w:val="left"/>
      <w:pPr>
        <w:ind w:left="4820" w:hanging="283"/>
      </w:pPr>
      <w:rPr>
        <w:rFonts w:hint="default"/>
      </w:rPr>
    </w:lvl>
    <w:lvl w:ilvl="2">
      <w:start w:val="1"/>
      <w:numFmt w:val="decimal"/>
      <w:isLgl/>
      <w:lvlText w:val="%1.%2.%3."/>
      <w:lvlJc w:val="left"/>
      <w:pPr>
        <w:ind w:left="862" w:hanging="720"/>
      </w:pPr>
      <w:rPr>
        <w:rFonts w:hint="default"/>
      </w:rPr>
    </w:lvl>
    <w:lvl w:ilvl="3">
      <w:start w:val="1"/>
      <w:numFmt w:val="decimal"/>
      <w:lvlText w:val="%4)"/>
      <w:lvlJc w:val="left"/>
      <w:pPr>
        <w:ind w:left="877" w:hanging="720"/>
      </w:pPr>
      <w:rPr>
        <w:rFonts w:hint="default"/>
      </w:rPr>
    </w:lvl>
    <w:lvl w:ilvl="4">
      <w:start w:val="1"/>
      <w:numFmt w:val="decimal"/>
      <w:isLgl/>
      <w:lvlText w:val="%1.%2.%3.%4.%5."/>
      <w:lvlJc w:val="left"/>
      <w:pPr>
        <w:ind w:left="1237" w:hanging="1080"/>
      </w:pPr>
      <w:rPr>
        <w:rFonts w:hint="default"/>
      </w:rPr>
    </w:lvl>
    <w:lvl w:ilvl="5">
      <w:start w:val="1"/>
      <w:numFmt w:val="decimal"/>
      <w:isLgl/>
      <w:lvlText w:val="%1.%2.%3.%4.%5.%6."/>
      <w:lvlJc w:val="left"/>
      <w:pPr>
        <w:ind w:left="1237" w:hanging="1080"/>
      </w:pPr>
      <w:rPr>
        <w:rFonts w:hint="default"/>
      </w:rPr>
    </w:lvl>
    <w:lvl w:ilvl="6">
      <w:start w:val="1"/>
      <w:numFmt w:val="decimal"/>
      <w:isLgl/>
      <w:lvlText w:val="%1.%2.%3.%4.%5.%6.%7."/>
      <w:lvlJc w:val="left"/>
      <w:pPr>
        <w:ind w:left="1597" w:hanging="144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957" w:hanging="1800"/>
      </w:pPr>
      <w:rPr>
        <w:rFonts w:hint="default"/>
      </w:rPr>
    </w:lvl>
  </w:abstractNum>
  <w:abstractNum w:abstractNumId="86">
    <w:nsid w:val="35937AC5"/>
    <w:multiLevelType w:val="hybridMultilevel"/>
    <w:tmpl w:val="56487628"/>
    <w:lvl w:ilvl="0" w:tplc="133A0C2C">
      <w:start w:val="1"/>
      <w:numFmt w:val="bullet"/>
      <w:lvlText w:val="−"/>
      <w:lvlJc w:val="left"/>
      <w:pPr>
        <w:ind w:left="795" w:hanging="227"/>
      </w:pPr>
      <w:rPr>
        <w:rFonts w:ascii="Times New Roman" w:hAnsi="Times New Roman" w:cs="Times New Roman" w:hint="default"/>
        <w:b w:val="0"/>
        <w:bCs w:val="0"/>
        <w:i w:val="0"/>
        <w:iCs w:val="0"/>
        <w:color w:val="231F20"/>
        <w:w w:val="86"/>
        <w:sz w:val="20"/>
        <w:szCs w:val="20"/>
      </w:rPr>
    </w:lvl>
    <w:lvl w:ilvl="1" w:tplc="C4FC730A">
      <w:numFmt w:val="bullet"/>
      <w:lvlText w:val="•"/>
      <w:lvlJc w:val="left"/>
      <w:pPr>
        <w:ind w:left="1008" w:hanging="227"/>
      </w:pPr>
      <w:rPr>
        <w:rFonts w:hint="default"/>
      </w:rPr>
    </w:lvl>
    <w:lvl w:ilvl="2" w:tplc="D132F19C">
      <w:numFmt w:val="bullet"/>
      <w:lvlText w:val="•"/>
      <w:lvlJc w:val="left"/>
      <w:pPr>
        <w:ind w:left="1636" w:hanging="227"/>
      </w:pPr>
      <w:rPr>
        <w:rFonts w:hint="default"/>
      </w:rPr>
    </w:lvl>
    <w:lvl w:ilvl="3" w:tplc="AF6648B4">
      <w:numFmt w:val="bullet"/>
      <w:lvlText w:val="•"/>
      <w:lvlJc w:val="left"/>
      <w:pPr>
        <w:ind w:left="2265" w:hanging="227"/>
      </w:pPr>
      <w:rPr>
        <w:rFonts w:hint="default"/>
      </w:rPr>
    </w:lvl>
    <w:lvl w:ilvl="4" w:tplc="9C5C04D8">
      <w:numFmt w:val="bullet"/>
      <w:lvlText w:val="•"/>
      <w:lvlJc w:val="left"/>
      <w:pPr>
        <w:ind w:left="2893" w:hanging="227"/>
      </w:pPr>
      <w:rPr>
        <w:rFonts w:hint="default"/>
      </w:rPr>
    </w:lvl>
    <w:lvl w:ilvl="5" w:tplc="350C949C">
      <w:numFmt w:val="bullet"/>
      <w:lvlText w:val="•"/>
      <w:lvlJc w:val="left"/>
      <w:pPr>
        <w:ind w:left="3521" w:hanging="227"/>
      </w:pPr>
      <w:rPr>
        <w:rFonts w:hint="default"/>
      </w:rPr>
    </w:lvl>
    <w:lvl w:ilvl="6" w:tplc="ACEECB1E">
      <w:numFmt w:val="bullet"/>
      <w:lvlText w:val="•"/>
      <w:lvlJc w:val="left"/>
      <w:pPr>
        <w:ind w:left="4150" w:hanging="227"/>
      </w:pPr>
      <w:rPr>
        <w:rFonts w:hint="default"/>
      </w:rPr>
    </w:lvl>
    <w:lvl w:ilvl="7" w:tplc="D86C3704">
      <w:numFmt w:val="bullet"/>
      <w:lvlText w:val="•"/>
      <w:lvlJc w:val="left"/>
      <w:pPr>
        <w:ind w:left="4778" w:hanging="227"/>
      </w:pPr>
      <w:rPr>
        <w:rFonts w:hint="default"/>
      </w:rPr>
    </w:lvl>
    <w:lvl w:ilvl="8" w:tplc="22E6583A">
      <w:numFmt w:val="bullet"/>
      <w:lvlText w:val="•"/>
      <w:lvlJc w:val="left"/>
      <w:pPr>
        <w:ind w:left="5406" w:hanging="227"/>
      </w:pPr>
      <w:rPr>
        <w:rFonts w:hint="default"/>
      </w:rPr>
    </w:lvl>
  </w:abstractNum>
  <w:abstractNum w:abstractNumId="87">
    <w:nsid w:val="359B4AA0"/>
    <w:multiLevelType w:val="hybridMultilevel"/>
    <w:tmpl w:val="3D765250"/>
    <w:lvl w:ilvl="0" w:tplc="133A0C2C">
      <w:start w:val="1"/>
      <w:numFmt w:val="bullet"/>
      <w:lvlText w:val="−"/>
      <w:lvlJc w:val="left"/>
      <w:pPr>
        <w:ind w:left="157" w:hanging="284"/>
      </w:pPr>
      <w:rPr>
        <w:rFonts w:ascii="Times New Roman" w:hAnsi="Times New Roman" w:cs="Times New Roman" w:hint="default"/>
        <w:b w:val="0"/>
        <w:bCs w:val="0"/>
        <w:i w:val="0"/>
        <w:iCs w:val="0"/>
        <w:color w:val="231F20"/>
        <w:w w:val="108"/>
        <w:sz w:val="20"/>
        <w:szCs w:val="20"/>
      </w:rPr>
    </w:lvl>
    <w:lvl w:ilvl="1" w:tplc="4A22513A">
      <w:numFmt w:val="bullet"/>
      <w:lvlText w:val="•"/>
      <w:lvlJc w:val="left"/>
      <w:pPr>
        <w:ind w:left="810" w:hanging="284"/>
      </w:pPr>
      <w:rPr>
        <w:rFonts w:hint="default"/>
      </w:rPr>
    </w:lvl>
    <w:lvl w:ilvl="2" w:tplc="80EC8198">
      <w:numFmt w:val="bullet"/>
      <w:lvlText w:val="•"/>
      <w:lvlJc w:val="left"/>
      <w:pPr>
        <w:ind w:left="1460" w:hanging="284"/>
      </w:pPr>
      <w:rPr>
        <w:rFonts w:hint="default"/>
      </w:rPr>
    </w:lvl>
    <w:lvl w:ilvl="3" w:tplc="31FA8DB2">
      <w:numFmt w:val="bullet"/>
      <w:lvlText w:val="•"/>
      <w:lvlJc w:val="left"/>
      <w:pPr>
        <w:ind w:left="2111" w:hanging="284"/>
      </w:pPr>
      <w:rPr>
        <w:rFonts w:hint="default"/>
      </w:rPr>
    </w:lvl>
    <w:lvl w:ilvl="4" w:tplc="55587CA6">
      <w:numFmt w:val="bullet"/>
      <w:lvlText w:val="•"/>
      <w:lvlJc w:val="left"/>
      <w:pPr>
        <w:ind w:left="2761" w:hanging="284"/>
      </w:pPr>
      <w:rPr>
        <w:rFonts w:hint="default"/>
      </w:rPr>
    </w:lvl>
    <w:lvl w:ilvl="5" w:tplc="6178B70E">
      <w:numFmt w:val="bullet"/>
      <w:lvlText w:val="•"/>
      <w:lvlJc w:val="left"/>
      <w:pPr>
        <w:ind w:left="3411" w:hanging="284"/>
      </w:pPr>
      <w:rPr>
        <w:rFonts w:hint="default"/>
      </w:rPr>
    </w:lvl>
    <w:lvl w:ilvl="6" w:tplc="3D520730">
      <w:numFmt w:val="bullet"/>
      <w:lvlText w:val="•"/>
      <w:lvlJc w:val="left"/>
      <w:pPr>
        <w:ind w:left="4062" w:hanging="284"/>
      </w:pPr>
      <w:rPr>
        <w:rFonts w:hint="default"/>
      </w:rPr>
    </w:lvl>
    <w:lvl w:ilvl="7" w:tplc="3F26DE28">
      <w:numFmt w:val="bullet"/>
      <w:lvlText w:val="•"/>
      <w:lvlJc w:val="left"/>
      <w:pPr>
        <w:ind w:left="4712" w:hanging="284"/>
      </w:pPr>
      <w:rPr>
        <w:rFonts w:hint="default"/>
      </w:rPr>
    </w:lvl>
    <w:lvl w:ilvl="8" w:tplc="3FE0C5EE">
      <w:numFmt w:val="bullet"/>
      <w:lvlText w:val="•"/>
      <w:lvlJc w:val="left"/>
      <w:pPr>
        <w:ind w:left="5362" w:hanging="284"/>
      </w:pPr>
      <w:rPr>
        <w:rFonts w:hint="default"/>
      </w:rPr>
    </w:lvl>
  </w:abstractNum>
  <w:abstractNum w:abstractNumId="88">
    <w:nsid w:val="36E94B54"/>
    <w:multiLevelType w:val="hybridMultilevel"/>
    <w:tmpl w:val="1DF4833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9">
    <w:nsid w:val="371E2BC6"/>
    <w:multiLevelType w:val="hybridMultilevel"/>
    <w:tmpl w:val="1C30E56C"/>
    <w:lvl w:ilvl="0" w:tplc="133A0C2C">
      <w:start w:val="1"/>
      <w:numFmt w:val="bullet"/>
      <w:lvlText w:val="−"/>
      <w:lvlJc w:val="left"/>
      <w:pPr>
        <w:ind w:left="795" w:hanging="227"/>
      </w:pPr>
      <w:rPr>
        <w:rFonts w:ascii="Times New Roman" w:hAnsi="Times New Roman" w:cs="Times New Roman" w:hint="default"/>
        <w:b/>
        <w:bCs w:val="0"/>
        <w:i/>
        <w:iCs w:val="0"/>
        <w:color w:val="231F20"/>
        <w:w w:val="86"/>
        <w:sz w:val="24"/>
        <w:szCs w:val="20"/>
      </w:rPr>
    </w:lvl>
    <w:lvl w:ilvl="1" w:tplc="C4FC730A">
      <w:numFmt w:val="bullet"/>
      <w:lvlText w:val="•"/>
      <w:lvlJc w:val="left"/>
      <w:pPr>
        <w:ind w:left="1008" w:hanging="227"/>
      </w:pPr>
      <w:rPr>
        <w:rFonts w:hint="default"/>
      </w:rPr>
    </w:lvl>
    <w:lvl w:ilvl="2" w:tplc="D132F19C">
      <w:numFmt w:val="bullet"/>
      <w:lvlText w:val="•"/>
      <w:lvlJc w:val="left"/>
      <w:pPr>
        <w:ind w:left="1636" w:hanging="227"/>
      </w:pPr>
      <w:rPr>
        <w:rFonts w:hint="default"/>
      </w:rPr>
    </w:lvl>
    <w:lvl w:ilvl="3" w:tplc="AF6648B4">
      <w:numFmt w:val="bullet"/>
      <w:lvlText w:val="•"/>
      <w:lvlJc w:val="left"/>
      <w:pPr>
        <w:ind w:left="2265" w:hanging="227"/>
      </w:pPr>
      <w:rPr>
        <w:rFonts w:hint="default"/>
      </w:rPr>
    </w:lvl>
    <w:lvl w:ilvl="4" w:tplc="9C5C04D8">
      <w:numFmt w:val="bullet"/>
      <w:lvlText w:val="•"/>
      <w:lvlJc w:val="left"/>
      <w:pPr>
        <w:ind w:left="2893" w:hanging="227"/>
      </w:pPr>
      <w:rPr>
        <w:rFonts w:hint="default"/>
      </w:rPr>
    </w:lvl>
    <w:lvl w:ilvl="5" w:tplc="350C949C">
      <w:numFmt w:val="bullet"/>
      <w:lvlText w:val="•"/>
      <w:lvlJc w:val="left"/>
      <w:pPr>
        <w:ind w:left="3521" w:hanging="227"/>
      </w:pPr>
      <w:rPr>
        <w:rFonts w:hint="default"/>
      </w:rPr>
    </w:lvl>
    <w:lvl w:ilvl="6" w:tplc="ACEECB1E">
      <w:numFmt w:val="bullet"/>
      <w:lvlText w:val="•"/>
      <w:lvlJc w:val="left"/>
      <w:pPr>
        <w:ind w:left="4150" w:hanging="227"/>
      </w:pPr>
      <w:rPr>
        <w:rFonts w:hint="default"/>
      </w:rPr>
    </w:lvl>
    <w:lvl w:ilvl="7" w:tplc="D86C3704">
      <w:numFmt w:val="bullet"/>
      <w:lvlText w:val="•"/>
      <w:lvlJc w:val="left"/>
      <w:pPr>
        <w:ind w:left="4778" w:hanging="227"/>
      </w:pPr>
      <w:rPr>
        <w:rFonts w:hint="default"/>
      </w:rPr>
    </w:lvl>
    <w:lvl w:ilvl="8" w:tplc="22E6583A">
      <w:numFmt w:val="bullet"/>
      <w:lvlText w:val="•"/>
      <w:lvlJc w:val="left"/>
      <w:pPr>
        <w:ind w:left="5406" w:hanging="227"/>
      </w:pPr>
      <w:rPr>
        <w:rFonts w:hint="default"/>
      </w:rPr>
    </w:lvl>
  </w:abstractNum>
  <w:abstractNum w:abstractNumId="90">
    <w:nsid w:val="372E2577"/>
    <w:multiLevelType w:val="hybridMultilevel"/>
    <w:tmpl w:val="1E26220A"/>
    <w:lvl w:ilvl="0" w:tplc="133A0C2C">
      <w:start w:val="1"/>
      <w:numFmt w:val="bullet"/>
      <w:lvlText w:val="−"/>
      <w:lvlJc w:val="left"/>
      <w:pPr>
        <w:ind w:left="1103" w:hanging="360"/>
      </w:pPr>
      <w:rPr>
        <w:rFonts w:ascii="Times New Roman" w:hAnsi="Times New Roman" w:cs="Times New Roman" w:hint="default"/>
      </w:rPr>
    </w:lvl>
    <w:lvl w:ilvl="1" w:tplc="04190003" w:tentative="1">
      <w:start w:val="1"/>
      <w:numFmt w:val="bullet"/>
      <w:lvlText w:val="o"/>
      <w:lvlJc w:val="left"/>
      <w:pPr>
        <w:ind w:left="1823" w:hanging="360"/>
      </w:pPr>
      <w:rPr>
        <w:rFonts w:ascii="Courier New" w:hAnsi="Courier New" w:cs="Courier New" w:hint="default"/>
      </w:rPr>
    </w:lvl>
    <w:lvl w:ilvl="2" w:tplc="04190005" w:tentative="1">
      <w:start w:val="1"/>
      <w:numFmt w:val="bullet"/>
      <w:lvlText w:val=""/>
      <w:lvlJc w:val="left"/>
      <w:pPr>
        <w:ind w:left="2543" w:hanging="360"/>
      </w:pPr>
      <w:rPr>
        <w:rFonts w:ascii="Wingdings" w:hAnsi="Wingdings" w:hint="default"/>
      </w:rPr>
    </w:lvl>
    <w:lvl w:ilvl="3" w:tplc="04190001" w:tentative="1">
      <w:start w:val="1"/>
      <w:numFmt w:val="bullet"/>
      <w:lvlText w:val=""/>
      <w:lvlJc w:val="left"/>
      <w:pPr>
        <w:ind w:left="3263" w:hanging="360"/>
      </w:pPr>
      <w:rPr>
        <w:rFonts w:ascii="Symbol" w:hAnsi="Symbol" w:hint="default"/>
      </w:rPr>
    </w:lvl>
    <w:lvl w:ilvl="4" w:tplc="04190003" w:tentative="1">
      <w:start w:val="1"/>
      <w:numFmt w:val="bullet"/>
      <w:lvlText w:val="o"/>
      <w:lvlJc w:val="left"/>
      <w:pPr>
        <w:ind w:left="3983" w:hanging="360"/>
      </w:pPr>
      <w:rPr>
        <w:rFonts w:ascii="Courier New" w:hAnsi="Courier New" w:cs="Courier New" w:hint="default"/>
      </w:rPr>
    </w:lvl>
    <w:lvl w:ilvl="5" w:tplc="04190005" w:tentative="1">
      <w:start w:val="1"/>
      <w:numFmt w:val="bullet"/>
      <w:lvlText w:val=""/>
      <w:lvlJc w:val="left"/>
      <w:pPr>
        <w:ind w:left="4703" w:hanging="360"/>
      </w:pPr>
      <w:rPr>
        <w:rFonts w:ascii="Wingdings" w:hAnsi="Wingdings" w:hint="default"/>
      </w:rPr>
    </w:lvl>
    <w:lvl w:ilvl="6" w:tplc="04190001" w:tentative="1">
      <w:start w:val="1"/>
      <w:numFmt w:val="bullet"/>
      <w:lvlText w:val=""/>
      <w:lvlJc w:val="left"/>
      <w:pPr>
        <w:ind w:left="5423" w:hanging="360"/>
      </w:pPr>
      <w:rPr>
        <w:rFonts w:ascii="Symbol" w:hAnsi="Symbol" w:hint="default"/>
      </w:rPr>
    </w:lvl>
    <w:lvl w:ilvl="7" w:tplc="04190003" w:tentative="1">
      <w:start w:val="1"/>
      <w:numFmt w:val="bullet"/>
      <w:lvlText w:val="o"/>
      <w:lvlJc w:val="left"/>
      <w:pPr>
        <w:ind w:left="6143" w:hanging="360"/>
      </w:pPr>
      <w:rPr>
        <w:rFonts w:ascii="Courier New" w:hAnsi="Courier New" w:cs="Courier New" w:hint="default"/>
      </w:rPr>
    </w:lvl>
    <w:lvl w:ilvl="8" w:tplc="04190005" w:tentative="1">
      <w:start w:val="1"/>
      <w:numFmt w:val="bullet"/>
      <w:lvlText w:val=""/>
      <w:lvlJc w:val="left"/>
      <w:pPr>
        <w:ind w:left="6863" w:hanging="360"/>
      </w:pPr>
      <w:rPr>
        <w:rFonts w:ascii="Wingdings" w:hAnsi="Wingdings" w:hint="default"/>
      </w:rPr>
    </w:lvl>
  </w:abstractNum>
  <w:abstractNum w:abstractNumId="91">
    <w:nsid w:val="373235A9"/>
    <w:multiLevelType w:val="hybridMultilevel"/>
    <w:tmpl w:val="DA7C86EA"/>
    <w:lvl w:ilvl="0" w:tplc="133A0C2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37903FFE"/>
    <w:multiLevelType w:val="hybridMultilevel"/>
    <w:tmpl w:val="82CE782E"/>
    <w:lvl w:ilvl="0" w:tplc="133A0C2C">
      <w:start w:val="1"/>
      <w:numFmt w:val="bullet"/>
      <w:lvlText w:val="−"/>
      <w:lvlJc w:val="left"/>
      <w:pPr>
        <w:ind w:left="157" w:hanging="341"/>
      </w:pPr>
      <w:rPr>
        <w:rFonts w:ascii="Times New Roman" w:hAnsi="Times New Roman" w:cs="Times New Roman" w:hint="default"/>
        <w:b w:val="0"/>
        <w:bCs w:val="0"/>
        <w:i w:val="0"/>
        <w:iCs w:val="0"/>
        <w:color w:val="231F20"/>
        <w:w w:val="108"/>
        <w:sz w:val="20"/>
        <w:szCs w:val="20"/>
      </w:rPr>
    </w:lvl>
    <w:lvl w:ilvl="1" w:tplc="DE423E58">
      <w:numFmt w:val="bullet"/>
      <w:lvlText w:val="•"/>
      <w:lvlJc w:val="left"/>
      <w:pPr>
        <w:ind w:left="810" w:hanging="341"/>
      </w:pPr>
      <w:rPr>
        <w:rFonts w:hint="default"/>
      </w:rPr>
    </w:lvl>
    <w:lvl w:ilvl="2" w:tplc="2D987162">
      <w:numFmt w:val="bullet"/>
      <w:lvlText w:val="•"/>
      <w:lvlJc w:val="left"/>
      <w:pPr>
        <w:ind w:left="1460" w:hanging="341"/>
      </w:pPr>
      <w:rPr>
        <w:rFonts w:hint="default"/>
      </w:rPr>
    </w:lvl>
    <w:lvl w:ilvl="3" w:tplc="58D45A1E">
      <w:numFmt w:val="bullet"/>
      <w:lvlText w:val="•"/>
      <w:lvlJc w:val="left"/>
      <w:pPr>
        <w:ind w:left="2111" w:hanging="341"/>
      </w:pPr>
      <w:rPr>
        <w:rFonts w:hint="default"/>
      </w:rPr>
    </w:lvl>
    <w:lvl w:ilvl="4" w:tplc="BA3C0696">
      <w:numFmt w:val="bullet"/>
      <w:lvlText w:val="•"/>
      <w:lvlJc w:val="left"/>
      <w:pPr>
        <w:ind w:left="2761" w:hanging="341"/>
      </w:pPr>
      <w:rPr>
        <w:rFonts w:hint="default"/>
      </w:rPr>
    </w:lvl>
    <w:lvl w:ilvl="5" w:tplc="EA5EBFEA">
      <w:numFmt w:val="bullet"/>
      <w:lvlText w:val="•"/>
      <w:lvlJc w:val="left"/>
      <w:pPr>
        <w:ind w:left="3411" w:hanging="341"/>
      </w:pPr>
      <w:rPr>
        <w:rFonts w:hint="default"/>
      </w:rPr>
    </w:lvl>
    <w:lvl w:ilvl="6" w:tplc="1BB8D2B2">
      <w:numFmt w:val="bullet"/>
      <w:lvlText w:val="•"/>
      <w:lvlJc w:val="left"/>
      <w:pPr>
        <w:ind w:left="4062" w:hanging="341"/>
      </w:pPr>
      <w:rPr>
        <w:rFonts w:hint="default"/>
      </w:rPr>
    </w:lvl>
    <w:lvl w:ilvl="7" w:tplc="6F4C4D18">
      <w:numFmt w:val="bullet"/>
      <w:lvlText w:val="•"/>
      <w:lvlJc w:val="left"/>
      <w:pPr>
        <w:ind w:left="4712" w:hanging="341"/>
      </w:pPr>
      <w:rPr>
        <w:rFonts w:hint="default"/>
      </w:rPr>
    </w:lvl>
    <w:lvl w:ilvl="8" w:tplc="F74486C8">
      <w:numFmt w:val="bullet"/>
      <w:lvlText w:val="•"/>
      <w:lvlJc w:val="left"/>
      <w:pPr>
        <w:ind w:left="5362" w:hanging="341"/>
      </w:pPr>
      <w:rPr>
        <w:rFonts w:hint="default"/>
      </w:rPr>
    </w:lvl>
  </w:abstractNum>
  <w:abstractNum w:abstractNumId="93">
    <w:nsid w:val="381D5DA6"/>
    <w:multiLevelType w:val="hybridMultilevel"/>
    <w:tmpl w:val="CE785792"/>
    <w:lvl w:ilvl="0" w:tplc="133A0C2C">
      <w:start w:val="1"/>
      <w:numFmt w:val="bullet"/>
      <w:lvlText w:val="−"/>
      <w:lvlJc w:val="left"/>
      <w:pPr>
        <w:ind w:left="157" w:hanging="290"/>
      </w:pPr>
      <w:rPr>
        <w:rFonts w:ascii="Times New Roman" w:hAnsi="Times New Roman" w:cs="Times New Roman" w:hint="default"/>
        <w:b w:val="0"/>
        <w:bCs w:val="0"/>
        <w:i w:val="0"/>
        <w:iCs w:val="0"/>
        <w:color w:val="231F20"/>
        <w:w w:val="108"/>
        <w:sz w:val="20"/>
        <w:szCs w:val="20"/>
      </w:rPr>
    </w:lvl>
    <w:lvl w:ilvl="1" w:tplc="00AE68F4">
      <w:numFmt w:val="bullet"/>
      <w:lvlText w:val="•"/>
      <w:lvlJc w:val="left"/>
      <w:pPr>
        <w:ind w:left="810" w:hanging="290"/>
      </w:pPr>
      <w:rPr>
        <w:rFonts w:hint="default"/>
      </w:rPr>
    </w:lvl>
    <w:lvl w:ilvl="2" w:tplc="AFC6C88C">
      <w:numFmt w:val="bullet"/>
      <w:lvlText w:val="•"/>
      <w:lvlJc w:val="left"/>
      <w:pPr>
        <w:ind w:left="1460" w:hanging="290"/>
      </w:pPr>
      <w:rPr>
        <w:rFonts w:hint="default"/>
      </w:rPr>
    </w:lvl>
    <w:lvl w:ilvl="3" w:tplc="44E8D828">
      <w:numFmt w:val="bullet"/>
      <w:lvlText w:val="•"/>
      <w:lvlJc w:val="left"/>
      <w:pPr>
        <w:ind w:left="2111" w:hanging="290"/>
      </w:pPr>
      <w:rPr>
        <w:rFonts w:hint="default"/>
      </w:rPr>
    </w:lvl>
    <w:lvl w:ilvl="4" w:tplc="1D78C850">
      <w:numFmt w:val="bullet"/>
      <w:lvlText w:val="•"/>
      <w:lvlJc w:val="left"/>
      <w:pPr>
        <w:ind w:left="2761" w:hanging="290"/>
      </w:pPr>
      <w:rPr>
        <w:rFonts w:hint="default"/>
      </w:rPr>
    </w:lvl>
    <w:lvl w:ilvl="5" w:tplc="451EF1B0">
      <w:numFmt w:val="bullet"/>
      <w:lvlText w:val="•"/>
      <w:lvlJc w:val="left"/>
      <w:pPr>
        <w:ind w:left="3411" w:hanging="290"/>
      </w:pPr>
      <w:rPr>
        <w:rFonts w:hint="default"/>
      </w:rPr>
    </w:lvl>
    <w:lvl w:ilvl="6" w:tplc="74181AFE">
      <w:numFmt w:val="bullet"/>
      <w:lvlText w:val="•"/>
      <w:lvlJc w:val="left"/>
      <w:pPr>
        <w:ind w:left="4062" w:hanging="290"/>
      </w:pPr>
      <w:rPr>
        <w:rFonts w:hint="default"/>
      </w:rPr>
    </w:lvl>
    <w:lvl w:ilvl="7" w:tplc="E8E8C508">
      <w:numFmt w:val="bullet"/>
      <w:lvlText w:val="•"/>
      <w:lvlJc w:val="left"/>
      <w:pPr>
        <w:ind w:left="4712" w:hanging="290"/>
      </w:pPr>
      <w:rPr>
        <w:rFonts w:hint="default"/>
      </w:rPr>
    </w:lvl>
    <w:lvl w:ilvl="8" w:tplc="79CE5068">
      <w:numFmt w:val="bullet"/>
      <w:lvlText w:val="•"/>
      <w:lvlJc w:val="left"/>
      <w:pPr>
        <w:ind w:left="5362" w:hanging="290"/>
      </w:pPr>
      <w:rPr>
        <w:rFonts w:hint="default"/>
      </w:rPr>
    </w:lvl>
  </w:abstractNum>
  <w:abstractNum w:abstractNumId="94">
    <w:nsid w:val="382933A3"/>
    <w:multiLevelType w:val="hybridMultilevel"/>
    <w:tmpl w:val="4D92347E"/>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5">
    <w:nsid w:val="38B072A1"/>
    <w:multiLevelType w:val="hybridMultilevel"/>
    <w:tmpl w:val="C5BAF694"/>
    <w:lvl w:ilvl="0" w:tplc="133A0C2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6">
    <w:nsid w:val="392D3339"/>
    <w:multiLevelType w:val="hybridMultilevel"/>
    <w:tmpl w:val="C142B932"/>
    <w:lvl w:ilvl="0" w:tplc="133A0C2C">
      <w:start w:val="1"/>
      <w:numFmt w:val="bullet"/>
      <w:lvlText w:val="−"/>
      <w:lvlJc w:val="left"/>
      <w:pPr>
        <w:ind w:left="157" w:hanging="284"/>
      </w:pPr>
      <w:rPr>
        <w:rFonts w:ascii="Times New Roman" w:hAnsi="Times New Roman" w:cs="Times New Roman" w:hint="default"/>
        <w:b w:val="0"/>
        <w:bCs w:val="0"/>
        <w:i w:val="0"/>
        <w:iCs w:val="0"/>
        <w:color w:val="231F20"/>
        <w:w w:val="108"/>
        <w:sz w:val="20"/>
        <w:szCs w:val="20"/>
      </w:rPr>
    </w:lvl>
    <w:lvl w:ilvl="1" w:tplc="4A22513A">
      <w:numFmt w:val="bullet"/>
      <w:lvlText w:val="•"/>
      <w:lvlJc w:val="left"/>
      <w:pPr>
        <w:ind w:left="810" w:hanging="284"/>
      </w:pPr>
      <w:rPr>
        <w:rFonts w:hint="default"/>
      </w:rPr>
    </w:lvl>
    <w:lvl w:ilvl="2" w:tplc="80EC8198">
      <w:numFmt w:val="bullet"/>
      <w:lvlText w:val="•"/>
      <w:lvlJc w:val="left"/>
      <w:pPr>
        <w:ind w:left="1460" w:hanging="284"/>
      </w:pPr>
      <w:rPr>
        <w:rFonts w:hint="default"/>
      </w:rPr>
    </w:lvl>
    <w:lvl w:ilvl="3" w:tplc="31FA8DB2">
      <w:numFmt w:val="bullet"/>
      <w:lvlText w:val="•"/>
      <w:lvlJc w:val="left"/>
      <w:pPr>
        <w:ind w:left="2111" w:hanging="284"/>
      </w:pPr>
      <w:rPr>
        <w:rFonts w:hint="default"/>
      </w:rPr>
    </w:lvl>
    <w:lvl w:ilvl="4" w:tplc="55587CA6">
      <w:numFmt w:val="bullet"/>
      <w:lvlText w:val="•"/>
      <w:lvlJc w:val="left"/>
      <w:pPr>
        <w:ind w:left="2761" w:hanging="284"/>
      </w:pPr>
      <w:rPr>
        <w:rFonts w:hint="default"/>
      </w:rPr>
    </w:lvl>
    <w:lvl w:ilvl="5" w:tplc="6178B70E">
      <w:numFmt w:val="bullet"/>
      <w:lvlText w:val="•"/>
      <w:lvlJc w:val="left"/>
      <w:pPr>
        <w:ind w:left="3411" w:hanging="284"/>
      </w:pPr>
      <w:rPr>
        <w:rFonts w:hint="default"/>
      </w:rPr>
    </w:lvl>
    <w:lvl w:ilvl="6" w:tplc="3D520730">
      <w:numFmt w:val="bullet"/>
      <w:lvlText w:val="•"/>
      <w:lvlJc w:val="left"/>
      <w:pPr>
        <w:ind w:left="4062" w:hanging="284"/>
      </w:pPr>
      <w:rPr>
        <w:rFonts w:hint="default"/>
      </w:rPr>
    </w:lvl>
    <w:lvl w:ilvl="7" w:tplc="3F26DE28">
      <w:numFmt w:val="bullet"/>
      <w:lvlText w:val="•"/>
      <w:lvlJc w:val="left"/>
      <w:pPr>
        <w:ind w:left="4712" w:hanging="284"/>
      </w:pPr>
      <w:rPr>
        <w:rFonts w:hint="default"/>
      </w:rPr>
    </w:lvl>
    <w:lvl w:ilvl="8" w:tplc="3FE0C5EE">
      <w:numFmt w:val="bullet"/>
      <w:lvlText w:val="•"/>
      <w:lvlJc w:val="left"/>
      <w:pPr>
        <w:ind w:left="5362" w:hanging="284"/>
      </w:pPr>
      <w:rPr>
        <w:rFonts w:hint="default"/>
      </w:rPr>
    </w:lvl>
  </w:abstractNum>
  <w:abstractNum w:abstractNumId="97">
    <w:nsid w:val="393D1383"/>
    <w:multiLevelType w:val="hybridMultilevel"/>
    <w:tmpl w:val="C23C04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39536007"/>
    <w:multiLevelType w:val="hybridMultilevel"/>
    <w:tmpl w:val="4AE2531C"/>
    <w:lvl w:ilvl="0" w:tplc="133A0C2C">
      <w:start w:val="1"/>
      <w:numFmt w:val="bullet"/>
      <w:lvlText w:val="−"/>
      <w:lvlJc w:val="left"/>
      <w:pPr>
        <w:ind w:left="795" w:hanging="227"/>
      </w:pPr>
      <w:rPr>
        <w:rFonts w:ascii="Times New Roman" w:hAnsi="Times New Roman" w:cs="Times New Roman" w:hint="default"/>
        <w:b w:val="0"/>
        <w:bCs w:val="0"/>
        <w:i w:val="0"/>
        <w:iCs w:val="0"/>
        <w:color w:val="231F20"/>
        <w:w w:val="86"/>
        <w:sz w:val="20"/>
        <w:szCs w:val="20"/>
      </w:rPr>
    </w:lvl>
    <w:lvl w:ilvl="1" w:tplc="C4FC730A">
      <w:numFmt w:val="bullet"/>
      <w:lvlText w:val="•"/>
      <w:lvlJc w:val="left"/>
      <w:pPr>
        <w:ind w:left="1008" w:hanging="227"/>
      </w:pPr>
      <w:rPr>
        <w:rFonts w:hint="default"/>
      </w:rPr>
    </w:lvl>
    <w:lvl w:ilvl="2" w:tplc="D132F19C">
      <w:numFmt w:val="bullet"/>
      <w:lvlText w:val="•"/>
      <w:lvlJc w:val="left"/>
      <w:pPr>
        <w:ind w:left="1636" w:hanging="227"/>
      </w:pPr>
      <w:rPr>
        <w:rFonts w:hint="default"/>
      </w:rPr>
    </w:lvl>
    <w:lvl w:ilvl="3" w:tplc="AF6648B4">
      <w:numFmt w:val="bullet"/>
      <w:lvlText w:val="•"/>
      <w:lvlJc w:val="left"/>
      <w:pPr>
        <w:ind w:left="2265" w:hanging="227"/>
      </w:pPr>
      <w:rPr>
        <w:rFonts w:hint="default"/>
      </w:rPr>
    </w:lvl>
    <w:lvl w:ilvl="4" w:tplc="9C5C04D8">
      <w:numFmt w:val="bullet"/>
      <w:lvlText w:val="•"/>
      <w:lvlJc w:val="left"/>
      <w:pPr>
        <w:ind w:left="2893" w:hanging="227"/>
      </w:pPr>
      <w:rPr>
        <w:rFonts w:hint="default"/>
      </w:rPr>
    </w:lvl>
    <w:lvl w:ilvl="5" w:tplc="350C949C">
      <w:numFmt w:val="bullet"/>
      <w:lvlText w:val="•"/>
      <w:lvlJc w:val="left"/>
      <w:pPr>
        <w:ind w:left="3521" w:hanging="227"/>
      </w:pPr>
      <w:rPr>
        <w:rFonts w:hint="default"/>
      </w:rPr>
    </w:lvl>
    <w:lvl w:ilvl="6" w:tplc="ACEECB1E">
      <w:numFmt w:val="bullet"/>
      <w:lvlText w:val="•"/>
      <w:lvlJc w:val="left"/>
      <w:pPr>
        <w:ind w:left="4150" w:hanging="227"/>
      </w:pPr>
      <w:rPr>
        <w:rFonts w:hint="default"/>
      </w:rPr>
    </w:lvl>
    <w:lvl w:ilvl="7" w:tplc="D86C3704">
      <w:numFmt w:val="bullet"/>
      <w:lvlText w:val="•"/>
      <w:lvlJc w:val="left"/>
      <w:pPr>
        <w:ind w:left="4778" w:hanging="227"/>
      </w:pPr>
      <w:rPr>
        <w:rFonts w:hint="default"/>
      </w:rPr>
    </w:lvl>
    <w:lvl w:ilvl="8" w:tplc="22E6583A">
      <w:numFmt w:val="bullet"/>
      <w:lvlText w:val="•"/>
      <w:lvlJc w:val="left"/>
      <w:pPr>
        <w:ind w:left="5406" w:hanging="227"/>
      </w:pPr>
      <w:rPr>
        <w:rFonts w:hint="default"/>
      </w:rPr>
    </w:lvl>
  </w:abstractNum>
  <w:abstractNum w:abstractNumId="99">
    <w:nsid w:val="398B4197"/>
    <w:multiLevelType w:val="hybridMultilevel"/>
    <w:tmpl w:val="E2567FC2"/>
    <w:lvl w:ilvl="0" w:tplc="8F7885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0">
    <w:nsid w:val="39B10977"/>
    <w:multiLevelType w:val="hybridMultilevel"/>
    <w:tmpl w:val="43B61D3C"/>
    <w:lvl w:ilvl="0" w:tplc="8F7885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39B64BA5"/>
    <w:multiLevelType w:val="hybridMultilevel"/>
    <w:tmpl w:val="04102BA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3A0046D8"/>
    <w:multiLevelType w:val="hybridMultilevel"/>
    <w:tmpl w:val="420C41C8"/>
    <w:lvl w:ilvl="0" w:tplc="133A0C2C">
      <w:start w:val="1"/>
      <w:numFmt w:val="bullet"/>
      <w:lvlText w:val="−"/>
      <w:lvlJc w:val="left"/>
      <w:pPr>
        <w:ind w:left="157" w:hanging="341"/>
      </w:pPr>
      <w:rPr>
        <w:rFonts w:ascii="Times New Roman" w:hAnsi="Times New Roman" w:cs="Times New Roman" w:hint="default"/>
        <w:b w:val="0"/>
        <w:bCs w:val="0"/>
        <w:i w:val="0"/>
        <w:iCs w:val="0"/>
        <w:color w:val="231F20"/>
        <w:w w:val="108"/>
        <w:sz w:val="20"/>
        <w:szCs w:val="20"/>
      </w:rPr>
    </w:lvl>
    <w:lvl w:ilvl="1" w:tplc="557CF498">
      <w:numFmt w:val="bullet"/>
      <w:lvlText w:val="•"/>
      <w:lvlJc w:val="left"/>
      <w:pPr>
        <w:ind w:left="810" w:hanging="341"/>
      </w:pPr>
      <w:rPr>
        <w:rFonts w:hint="default"/>
      </w:rPr>
    </w:lvl>
    <w:lvl w:ilvl="2" w:tplc="27F082DC">
      <w:numFmt w:val="bullet"/>
      <w:lvlText w:val="•"/>
      <w:lvlJc w:val="left"/>
      <w:pPr>
        <w:ind w:left="1460" w:hanging="341"/>
      </w:pPr>
      <w:rPr>
        <w:rFonts w:hint="default"/>
      </w:rPr>
    </w:lvl>
    <w:lvl w:ilvl="3" w:tplc="CA3AA5A0">
      <w:numFmt w:val="bullet"/>
      <w:lvlText w:val="•"/>
      <w:lvlJc w:val="left"/>
      <w:pPr>
        <w:ind w:left="2111" w:hanging="341"/>
      </w:pPr>
      <w:rPr>
        <w:rFonts w:hint="default"/>
      </w:rPr>
    </w:lvl>
    <w:lvl w:ilvl="4" w:tplc="793678CC">
      <w:numFmt w:val="bullet"/>
      <w:lvlText w:val="•"/>
      <w:lvlJc w:val="left"/>
      <w:pPr>
        <w:ind w:left="2761" w:hanging="341"/>
      </w:pPr>
      <w:rPr>
        <w:rFonts w:hint="default"/>
      </w:rPr>
    </w:lvl>
    <w:lvl w:ilvl="5" w:tplc="C8B2E4BC">
      <w:numFmt w:val="bullet"/>
      <w:lvlText w:val="•"/>
      <w:lvlJc w:val="left"/>
      <w:pPr>
        <w:ind w:left="3411" w:hanging="341"/>
      </w:pPr>
      <w:rPr>
        <w:rFonts w:hint="default"/>
      </w:rPr>
    </w:lvl>
    <w:lvl w:ilvl="6" w:tplc="834EE2C0">
      <w:numFmt w:val="bullet"/>
      <w:lvlText w:val="•"/>
      <w:lvlJc w:val="left"/>
      <w:pPr>
        <w:ind w:left="4062" w:hanging="341"/>
      </w:pPr>
      <w:rPr>
        <w:rFonts w:hint="default"/>
      </w:rPr>
    </w:lvl>
    <w:lvl w:ilvl="7" w:tplc="769466AA">
      <w:numFmt w:val="bullet"/>
      <w:lvlText w:val="•"/>
      <w:lvlJc w:val="left"/>
      <w:pPr>
        <w:ind w:left="4712" w:hanging="341"/>
      </w:pPr>
      <w:rPr>
        <w:rFonts w:hint="default"/>
      </w:rPr>
    </w:lvl>
    <w:lvl w:ilvl="8" w:tplc="ECCE4D20">
      <w:numFmt w:val="bullet"/>
      <w:lvlText w:val="•"/>
      <w:lvlJc w:val="left"/>
      <w:pPr>
        <w:ind w:left="5362" w:hanging="341"/>
      </w:pPr>
      <w:rPr>
        <w:rFonts w:hint="default"/>
      </w:rPr>
    </w:lvl>
  </w:abstractNum>
  <w:abstractNum w:abstractNumId="103">
    <w:nsid w:val="3A6C7E41"/>
    <w:multiLevelType w:val="hybridMultilevel"/>
    <w:tmpl w:val="D4E26DF8"/>
    <w:lvl w:ilvl="0" w:tplc="133A0C2C">
      <w:start w:val="1"/>
      <w:numFmt w:val="bullet"/>
      <w:lvlText w:val="−"/>
      <w:lvlJc w:val="left"/>
      <w:pPr>
        <w:ind w:left="1618" w:hanging="341"/>
      </w:pPr>
      <w:rPr>
        <w:rFonts w:ascii="Times New Roman" w:hAnsi="Times New Roman" w:cs="Times New Roman" w:hint="default"/>
        <w:b w:val="0"/>
        <w:bCs w:val="0"/>
        <w:i w:val="0"/>
        <w:iCs w:val="0"/>
        <w:color w:val="231F20"/>
        <w:w w:val="108"/>
        <w:sz w:val="24"/>
        <w:szCs w:val="20"/>
      </w:rPr>
    </w:lvl>
    <w:lvl w:ilvl="1" w:tplc="27B6B94E">
      <w:numFmt w:val="bullet"/>
      <w:lvlText w:val="•"/>
      <w:lvlJc w:val="left"/>
      <w:pPr>
        <w:ind w:left="2271" w:hanging="341"/>
      </w:pPr>
      <w:rPr>
        <w:rFonts w:hint="default"/>
      </w:rPr>
    </w:lvl>
    <w:lvl w:ilvl="2" w:tplc="830ABE1E">
      <w:numFmt w:val="bullet"/>
      <w:lvlText w:val="•"/>
      <w:lvlJc w:val="left"/>
      <w:pPr>
        <w:ind w:left="2921" w:hanging="341"/>
      </w:pPr>
      <w:rPr>
        <w:rFonts w:hint="default"/>
      </w:rPr>
    </w:lvl>
    <w:lvl w:ilvl="3" w:tplc="38AEF122">
      <w:numFmt w:val="bullet"/>
      <w:lvlText w:val="•"/>
      <w:lvlJc w:val="left"/>
      <w:pPr>
        <w:ind w:left="3572" w:hanging="341"/>
      </w:pPr>
      <w:rPr>
        <w:rFonts w:hint="default"/>
      </w:rPr>
    </w:lvl>
    <w:lvl w:ilvl="4" w:tplc="4D08AA04">
      <w:numFmt w:val="bullet"/>
      <w:lvlText w:val="•"/>
      <w:lvlJc w:val="left"/>
      <w:pPr>
        <w:ind w:left="4222" w:hanging="341"/>
      </w:pPr>
      <w:rPr>
        <w:rFonts w:hint="default"/>
      </w:rPr>
    </w:lvl>
    <w:lvl w:ilvl="5" w:tplc="DC38F47A">
      <w:numFmt w:val="bullet"/>
      <w:lvlText w:val="•"/>
      <w:lvlJc w:val="left"/>
      <w:pPr>
        <w:ind w:left="4872" w:hanging="341"/>
      </w:pPr>
      <w:rPr>
        <w:rFonts w:hint="default"/>
      </w:rPr>
    </w:lvl>
    <w:lvl w:ilvl="6" w:tplc="8FC4D3E4">
      <w:numFmt w:val="bullet"/>
      <w:lvlText w:val="•"/>
      <w:lvlJc w:val="left"/>
      <w:pPr>
        <w:ind w:left="5523" w:hanging="341"/>
      </w:pPr>
      <w:rPr>
        <w:rFonts w:hint="default"/>
      </w:rPr>
    </w:lvl>
    <w:lvl w:ilvl="7" w:tplc="5ECC0D34">
      <w:numFmt w:val="bullet"/>
      <w:lvlText w:val="•"/>
      <w:lvlJc w:val="left"/>
      <w:pPr>
        <w:ind w:left="6173" w:hanging="341"/>
      </w:pPr>
      <w:rPr>
        <w:rFonts w:hint="default"/>
      </w:rPr>
    </w:lvl>
    <w:lvl w:ilvl="8" w:tplc="02C6BEB6">
      <w:numFmt w:val="bullet"/>
      <w:lvlText w:val="•"/>
      <w:lvlJc w:val="left"/>
      <w:pPr>
        <w:ind w:left="6823" w:hanging="341"/>
      </w:pPr>
      <w:rPr>
        <w:rFonts w:hint="default"/>
      </w:rPr>
    </w:lvl>
  </w:abstractNum>
  <w:abstractNum w:abstractNumId="104">
    <w:nsid w:val="3ADE0F8F"/>
    <w:multiLevelType w:val="hybridMultilevel"/>
    <w:tmpl w:val="0B52BBE0"/>
    <w:lvl w:ilvl="0" w:tplc="04190001">
      <w:start w:val="1"/>
      <w:numFmt w:val="bullet"/>
      <w:lvlText w:val=""/>
      <w:lvlJc w:val="left"/>
      <w:pPr>
        <w:ind w:left="383" w:hanging="142"/>
      </w:pPr>
      <w:rPr>
        <w:rFonts w:ascii="Symbol" w:hAnsi="Symbol" w:hint="default"/>
        <w:b w:val="0"/>
        <w:bCs w:val="0"/>
        <w:i w:val="0"/>
        <w:iCs w:val="0"/>
        <w:color w:val="231F20"/>
        <w:w w:val="100"/>
        <w:sz w:val="20"/>
        <w:szCs w:val="20"/>
      </w:rPr>
    </w:lvl>
    <w:lvl w:ilvl="1" w:tplc="1AF47C66">
      <w:numFmt w:val="bullet"/>
      <w:lvlText w:val="•"/>
      <w:lvlJc w:val="left"/>
      <w:pPr>
        <w:ind w:left="1008" w:hanging="142"/>
      </w:pPr>
      <w:rPr>
        <w:rFonts w:hint="default"/>
      </w:rPr>
    </w:lvl>
    <w:lvl w:ilvl="2" w:tplc="B8D0BD54">
      <w:numFmt w:val="bullet"/>
      <w:lvlText w:val="•"/>
      <w:lvlJc w:val="left"/>
      <w:pPr>
        <w:ind w:left="1636" w:hanging="142"/>
      </w:pPr>
      <w:rPr>
        <w:rFonts w:hint="default"/>
      </w:rPr>
    </w:lvl>
    <w:lvl w:ilvl="3" w:tplc="B3B48484">
      <w:numFmt w:val="bullet"/>
      <w:lvlText w:val="•"/>
      <w:lvlJc w:val="left"/>
      <w:pPr>
        <w:ind w:left="2265" w:hanging="142"/>
      </w:pPr>
      <w:rPr>
        <w:rFonts w:hint="default"/>
      </w:rPr>
    </w:lvl>
    <w:lvl w:ilvl="4" w:tplc="3E9A2666">
      <w:numFmt w:val="bullet"/>
      <w:lvlText w:val="•"/>
      <w:lvlJc w:val="left"/>
      <w:pPr>
        <w:ind w:left="2893" w:hanging="142"/>
      </w:pPr>
      <w:rPr>
        <w:rFonts w:hint="default"/>
      </w:rPr>
    </w:lvl>
    <w:lvl w:ilvl="5" w:tplc="862A9B14">
      <w:numFmt w:val="bullet"/>
      <w:lvlText w:val="•"/>
      <w:lvlJc w:val="left"/>
      <w:pPr>
        <w:ind w:left="3521" w:hanging="142"/>
      </w:pPr>
      <w:rPr>
        <w:rFonts w:hint="default"/>
      </w:rPr>
    </w:lvl>
    <w:lvl w:ilvl="6" w:tplc="BC1E7A9C">
      <w:numFmt w:val="bullet"/>
      <w:lvlText w:val="•"/>
      <w:lvlJc w:val="left"/>
      <w:pPr>
        <w:ind w:left="4150" w:hanging="142"/>
      </w:pPr>
      <w:rPr>
        <w:rFonts w:hint="default"/>
      </w:rPr>
    </w:lvl>
    <w:lvl w:ilvl="7" w:tplc="394A4B84">
      <w:numFmt w:val="bullet"/>
      <w:lvlText w:val="•"/>
      <w:lvlJc w:val="left"/>
      <w:pPr>
        <w:ind w:left="4778" w:hanging="142"/>
      </w:pPr>
      <w:rPr>
        <w:rFonts w:hint="default"/>
      </w:rPr>
    </w:lvl>
    <w:lvl w:ilvl="8" w:tplc="61927876">
      <w:numFmt w:val="bullet"/>
      <w:lvlText w:val="•"/>
      <w:lvlJc w:val="left"/>
      <w:pPr>
        <w:ind w:left="5406" w:hanging="142"/>
      </w:pPr>
      <w:rPr>
        <w:rFonts w:hint="default"/>
      </w:rPr>
    </w:lvl>
  </w:abstractNum>
  <w:abstractNum w:abstractNumId="105">
    <w:nsid w:val="3B7F413A"/>
    <w:multiLevelType w:val="hybridMultilevel"/>
    <w:tmpl w:val="FF2037D4"/>
    <w:lvl w:ilvl="0" w:tplc="8F7885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6">
    <w:nsid w:val="3C7C21DD"/>
    <w:multiLevelType w:val="hybridMultilevel"/>
    <w:tmpl w:val="CDB06F84"/>
    <w:lvl w:ilvl="0" w:tplc="133A0C2C">
      <w:start w:val="1"/>
      <w:numFmt w:val="bullet"/>
      <w:lvlText w:val="−"/>
      <w:lvlJc w:val="left"/>
      <w:pPr>
        <w:ind w:left="1103" w:hanging="360"/>
      </w:pPr>
      <w:rPr>
        <w:rFonts w:ascii="Times New Roman" w:hAnsi="Times New Roman" w:cs="Times New Roman" w:hint="default"/>
      </w:rPr>
    </w:lvl>
    <w:lvl w:ilvl="1" w:tplc="04190003" w:tentative="1">
      <w:start w:val="1"/>
      <w:numFmt w:val="bullet"/>
      <w:lvlText w:val="o"/>
      <w:lvlJc w:val="left"/>
      <w:pPr>
        <w:ind w:left="1823" w:hanging="360"/>
      </w:pPr>
      <w:rPr>
        <w:rFonts w:ascii="Courier New" w:hAnsi="Courier New" w:cs="Courier New" w:hint="default"/>
      </w:rPr>
    </w:lvl>
    <w:lvl w:ilvl="2" w:tplc="04190005" w:tentative="1">
      <w:start w:val="1"/>
      <w:numFmt w:val="bullet"/>
      <w:lvlText w:val=""/>
      <w:lvlJc w:val="left"/>
      <w:pPr>
        <w:ind w:left="2543" w:hanging="360"/>
      </w:pPr>
      <w:rPr>
        <w:rFonts w:ascii="Wingdings" w:hAnsi="Wingdings" w:hint="default"/>
      </w:rPr>
    </w:lvl>
    <w:lvl w:ilvl="3" w:tplc="04190001" w:tentative="1">
      <w:start w:val="1"/>
      <w:numFmt w:val="bullet"/>
      <w:lvlText w:val=""/>
      <w:lvlJc w:val="left"/>
      <w:pPr>
        <w:ind w:left="3263" w:hanging="360"/>
      </w:pPr>
      <w:rPr>
        <w:rFonts w:ascii="Symbol" w:hAnsi="Symbol" w:hint="default"/>
      </w:rPr>
    </w:lvl>
    <w:lvl w:ilvl="4" w:tplc="04190003" w:tentative="1">
      <w:start w:val="1"/>
      <w:numFmt w:val="bullet"/>
      <w:lvlText w:val="o"/>
      <w:lvlJc w:val="left"/>
      <w:pPr>
        <w:ind w:left="3983" w:hanging="360"/>
      </w:pPr>
      <w:rPr>
        <w:rFonts w:ascii="Courier New" w:hAnsi="Courier New" w:cs="Courier New" w:hint="default"/>
      </w:rPr>
    </w:lvl>
    <w:lvl w:ilvl="5" w:tplc="04190005" w:tentative="1">
      <w:start w:val="1"/>
      <w:numFmt w:val="bullet"/>
      <w:lvlText w:val=""/>
      <w:lvlJc w:val="left"/>
      <w:pPr>
        <w:ind w:left="4703" w:hanging="360"/>
      </w:pPr>
      <w:rPr>
        <w:rFonts w:ascii="Wingdings" w:hAnsi="Wingdings" w:hint="default"/>
      </w:rPr>
    </w:lvl>
    <w:lvl w:ilvl="6" w:tplc="04190001" w:tentative="1">
      <w:start w:val="1"/>
      <w:numFmt w:val="bullet"/>
      <w:lvlText w:val=""/>
      <w:lvlJc w:val="left"/>
      <w:pPr>
        <w:ind w:left="5423" w:hanging="360"/>
      </w:pPr>
      <w:rPr>
        <w:rFonts w:ascii="Symbol" w:hAnsi="Symbol" w:hint="default"/>
      </w:rPr>
    </w:lvl>
    <w:lvl w:ilvl="7" w:tplc="04190003" w:tentative="1">
      <w:start w:val="1"/>
      <w:numFmt w:val="bullet"/>
      <w:lvlText w:val="o"/>
      <w:lvlJc w:val="left"/>
      <w:pPr>
        <w:ind w:left="6143" w:hanging="360"/>
      </w:pPr>
      <w:rPr>
        <w:rFonts w:ascii="Courier New" w:hAnsi="Courier New" w:cs="Courier New" w:hint="default"/>
      </w:rPr>
    </w:lvl>
    <w:lvl w:ilvl="8" w:tplc="04190005" w:tentative="1">
      <w:start w:val="1"/>
      <w:numFmt w:val="bullet"/>
      <w:lvlText w:val=""/>
      <w:lvlJc w:val="left"/>
      <w:pPr>
        <w:ind w:left="6863" w:hanging="360"/>
      </w:pPr>
      <w:rPr>
        <w:rFonts w:ascii="Wingdings" w:hAnsi="Wingdings" w:hint="default"/>
      </w:rPr>
    </w:lvl>
  </w:abstractNum>
  <w:abstractNum w:abstractNumId="107">
    <w:nsid w:val="3CA416F5"/>
    <w:multiLevelType w:val="hybridMultilevel"/>
    <w:tmpl w:val="C8E6DDFC"/>
    <w:lvl w:ilvl="0" w:tplc="133A0C2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3E7260AF"/>
    <w:multiLevelType w:val="hybridMultilevel"/>
    <w:tmpl w:val="AA4EDF70"/>
    <w:lvl w:ilvl="0" w:tplc="133A0C2C">
      <w:start w:val="1"/>
      <w:numFmt w:val="bullet"/>
      <w:lvlText w:val="−"/>
      <w:lvlJc w:val="left"/>
      <w:pPr>
        <w:ind w:left="157" w:hanging="341"/>
      </w:pPr>
      <w:rPr>
        <w:rFonts w:ascii="Times New Roman" w:hAnsi="Times New Roman" w:cs="Times New Roman" w:hint="default"/>
        <w:b w:val="0"/>
        <w:bCs w:val="0"/>
        <w:i w:val="0"/>
        <w:iCs w:val="0"/>
        <w:color w:val="231F20"/>
        <w:w w:val="108"/>
        <w:sz w:val="20"/>
        <w:szCs w:val="20"/>
      </w:rPr>
    </w:lvl>
    <w:lvl w:ilvl="1" w:tplc="DE423E58">
      <w:numFmt w:val="bullet"/>
      <w:lvlText w:val="•"/>
      <w:lvlJc w:val="left"/>
      <w:pPr>
        <w:ind w:left="810" w:hanging="341"/>
      </w:pPr>
      <w:rPr>
        <w:rFonts w:hint="default"/>
      </w:rPr>
    </w:lvl>
    <w:lvl w:ilvl="2" w:tplc="2D987162">
      <w:numFmt w:val="bullet"/>
      <w:lvlText w:val="•"/>
      <w:lvlJc w:val="left"/>
      <w:pPr>
        <w:ind w:left="1460" w:hanging="341"/>
      </w:pPr>
      <w:rPr>
        <w:rFonts w:hint="default"/>
      </w:rPr>
    </w:lvl>
    <w:lvl w:ilvl="3" w:tplc="58D45A1E">
      <w:numFmt w:val="bullet"/>
      <w:lvlText w:val="•"/>
      <w:lvlJc w:val="left"/>
      <w:pPr>
        <w:ind w:left="2111" w:hanging="341"/>
      </w:pPr>
      <w:rPr>
        <w:rFonts w:hint="default"/>
      </w:rPr>
    </w:lvl>
    <w:lvl w:ilvl="4" w:tplc="BA3C0696">
      <w:numFmt w:val="bullet"/>
      <w:lvlText w:val="•"/>
      <w:lvlJc w:val="left"/>
      <w:pPr>
        <w:ind w:left="2761" w:hanging="341"/>
      </w:pPr>
      <w:rPr>
        <w:rFonts w:hint="default"/>
      </w:rPr>
    </w:lvl>
    <w:lvl w:ilvl="5" w:tplc="EA5EBFEA">
      <w:numFmt w:val="bullet"/>
      <w:lvlText w:val="•"/>
      <w:lvlJc w:val="left"/>
      <w:pPr>
        <w:ind w:left="3411" w:hanging="341"/>
      </w:pPr>
      <w:rPr>
        <w:rFonts w:hint="default"/>
      </w:rPr>
    </w:lvl>
    <w:lvl w:ilvl="6" w:tplc="1BB8D2B2">
      <w:numFmt w:val="bullet"/>
      <w:lvlText w:val="•"/>
      <w:lvlJc w:val="left"/>
      <w:pPr>
        <w:ind w:left="4062" w:hanging="341"/>
      </w:pPr>
      <w:rPr>
        <w:rFonts w:hint="default"/>
      </w:rPr>
    </w:lvl>
    <w:lvl w:ilvl="7" w:tplc="6F4C4D18">
      <w:numFmt w:val="bullet"/>
      <w:lvlText w:val="•"/>
      <w:lvlJc w:val="left"/>
      <w:pPr>
        <w:ind w:left="4712" w:hanging="341"/>
      </w:pPr>
      <w:rPr>
        <w:rFonts w:hint="default"/>
      </w:rPr>
    </w:lvl>
    <w:lvl w:ilvl="8" w:tplc="F74486C8">
      <w:numFmt w:val="bullet"/>
      <w:lvlText w:val="•"/>
      <w:lvlJc w:val="left"/>
      <w:pPr>
        <w:ind w:left="5362" w:hanging="341"/>
      </w:pPr>
      <w:rPr>
        <w:rFonts w:hint="default"/>
      </w:rPr>
    </w:lvl>
  </w:abstractNum>
  <w:abstractNum w:abstractNumId="109">
    <w:nsid w:val="3E946786"/>
    <w:multiLevelType w:val="hybridMultilevel"/>
    <w:tmpl w:val="BF8C0DA4"/>
    <w:lvl w:ilvl="0" w:tplc="8F78856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0">
    <w:nsid w:val="3EED48DC"/>
    <w:multiLevelType w:val="hybridMultilevel"/>
    <w:tmpl w:val="E8A006D4"/>
    <w:lvl w:ilvl="0" w:tplc="133A0C2C">
      <w:start w:val="1"/>
      <w:numFmt w:val="bullet"/>
      <w:lvlText w:val="−"/>
      <w:lvlJc w:val="left"/>
      <w:pPr>
        <w:ind w:left="157" w:hanging="341"/>
      </w:pPr>
      <w:rPr>
        <w:rFonts w:ascii="Times New Roman" w:hAnsi="Times New Roman" w:cs="Times New Roman" w:hint="default"/>
        <w:b w:val="0"/>
        <w:bCs w:val="0"/>
        <w:i w:val="0"/>
        <w:iCs w:val="0"/>
        <w:color w:val="231F20"/>
        <w:w w:val="108"/>
        <w:sz w:val="20"/>
        <w:szCs w:val="20"/>
      </w:rPr>
    </w:lvl>
    <w:lvl w:ilvl="1" w:tplc="557CF498">
      <w:numFmt w:val="bullet"/>
      <w:lvlText w:val="•"/>
      <w:lvlJc w:val="left"/>
      <w:pPr>
        <w:ind w:left="810" w:hanging="341"/>
      </w:pPr>
      <w:rPr>
        <w:rFonts w:hint="default"/>
      </w:rPr>
    </w:lvl>
    <w:lvl w:ilvl="2" w:tplc="27F082DC">
      <w:numFmt w:val="bullet"/>
      <w:lvlText w:val="•"/>
      <w:lvlJc w:val="left"/>
      <w:pPr>
        <w:ind w:left="1460" w:hanging="341"/>
      </w:pPr>
      <w:rPr>
        <w:rFonts w:hint="default"/>
      </w:rPr>
    </w:lvl>
    <w:lvl w:ilvl="3" w:tplc="CA3AA5A0">
      <w:numFmt w:val="bullet"/>
      <w:lvlText w:val="•"/>
      <w:lvlJc w:val="left"/>
      <w:pPr>
        <w:ind w:left="2111" w:hanging="341"/>
      </w:pPr>
      <w:rPr>
        <w:rFonts w:hint="default"/>
      </w:rPr>
    </w:lvl>
    <w:lvl w:ilvl="4" w:tplc="793678CC">
      <w:numFmt w:val="bullet"/>
      <w:lvlText w:val="•"/>
      <w:lvlJc w:val="left"/>
      <w:pPr>
        <w:ind w:left="2761" w:hanging="341"/>
      </w:pPr>
      <w:rPr>
        <w:rFonts w:hint="default"/>
      </w:rPr>
    </w:lvl>
    <w:lvl w:ilvl="5" w:tplc="C8B2E4BC">
      <w:numFmt w:val="bullet"/>
      <w:lvlText w:val="•"/>
      <w:lvlJc w:val="left"/>
      <w:pPr>
        <w:ind w:left="3411" w:hanging="341"/>
      </w:pPr>
      <w:rPr>
        <w:rFonts w:hint="default"/>
      </w:rPr>
    </w:lvl>
    <w:lvl w:ilvl="6" w:tplc="834EE2C0">
      <w:numFmt w:val="bullet"/>
      <w:lvlText w:val="•"/>
      <w:lvlJc w:val="left"/>
      <w:pPr>
        <w:ind w:left="4062" w:hanging="341"/>
      </w:pPr>
      <w:rPr>
        <w:rFonts w:hint="default"/>
      </w:rPr>
    </w:lvl>
    <w:lvl w:ilvl="7" w:tplc="769466AA">
      <w:numFmt w:val="bullet"/>
      <w:lvlText w:val="•"/>
      <w:lvlJc w:val="left"/>
      <w:pPr>
        <w:ind w:left="4712" w:hanging="341"/>
      </w:pPr>
      <w:rPr>
        <w:rFonts w:hint="default"/>
      </w:rPr>
    </w:lvl>
    <w:lvl w:ilvl="8" w:tplc="ECCE4D20">
      <w:numFmt w:val="bullet"/>
      <w:lvlText w:val="•"/>
      <w:lvlJc w:val="left"/>
      <w:pPr>
        <w:ind w:left="5362" w:hanging="341"/>
      </w:pPr>
      <w:rPr>
        <w:rFonts w:hint="default"/>
      </w:rPr>
    </w:lvl>
  </w:abstractNum>
  <w:abstractNum w:abstractNumId="111">
    <w:nsid w:val="4029299F"/>
    <w:multiLevelType w:val="hybridMultilevel"/>
    <w:tmpl w:val="513AA9E8"/>
    <w:lvl w:ilvl="0" w:tplc="133A0C2C">
      <w:start w:val="1"/>
      <w:numFmt w:val="bullet"/>
      <w:lvlText w:val="−"/>
      <w:lvlJc w:val="left"/>
      <w:pPr>
        <w:ind w:left="157" w:hanging="341"/>
      </w:pPr>
      <w:rPr>
        <w:rFonts w:ascii="Times New Roman" w:hAnsi="Times New Roman" w:cs="Times New Roman" w:hint="default"/>
        <w:b w:val="0"/>
        <w:bCs w:val="0"/>
        <w:i w:val="0"/>
        <w:iCs w:val="0"/>
        <w:color w:val="231F20"/>
        <w:w w:val="108"/>
        <w:sz w:val="20"/>
        <w:szCs w:val="20"/>
      </w:rPr>
    </w:lvl>
    <w:lvl w:ilvl="1" w:tplc="51C68AEE">
      <w:numFmt w:val="bullet"/>
      <w:lvlText w:val="•"/>
      <w:lvlJc w:val="left"/>
      <w:pPr>
        <w:ind w:left="810" w:hanging="341"/>
      </w:pPr>
      <w:rPr>
        <w:rFonts w:hint="default"/>
      </w:rPr>
    </w:lvl>
    <w:lvl w:ilvl="2" w:tplc="394EBC0E">
      <w:numFmt w:val="bullet"/>
      <w:lvlText w:val="•"/>
      <w:lvlJc w:val="left"/>
      <w:pPr>
        <w:ind w:left="1460" w:hanging="341"/>
      </w:pPr>
      <w:rPr>
        <w:rFonts w:hint="default"/>
      </w:rPr>
    </w:lvl>
    <w:lvl w:ilvl="3" w:tplc="1DFA6708">
      <w:numFmt w:val="bullet"/>
      <w:lvlText w:val="•"/>
      <w:lvlJc w:val="left"/>
      <w:pPr>
        <w:ind w:left="2111" w:hanging="341"/>
      </w:pPr>
      <w:rPr>
        <w:rFonts w:hint="default"/>
      </w:rPr>
    </w:lvl>
    <w:lvl w:ilvl="4" w:tplc="338E333E">
      <w:numFmt w:val="bullet"/>
      <w:lvlText w:val="•"/>
      <w:lvlJc w:val="left"/>
      <w:pPr>
        <w:ind w:left="2761" w:hanging="341"/>
      </w:pPr>
      <w:rPr>
        <w:rFonts w:hint="default"/>
      </w:rPr>
    </w:lvl>
    <w:lvl w:ilvl="5" w:tplc="55B468BC">
      <w:numFmt w:val="bullet"/>
      <w:lvlText w:val="•"/>
      <w:lvlJc w:val="left"/>
      <w:pPr>
        <w:ind w:left="3411" w:hanging="341"/>
      </w:pPr>
      <w:rPr>
        <w:rFonts w:hint="default"/>
      </w:rPr>
    </w:lvl>
    <w:lvl w:ilvl="6" w:tplc="830CD31C">
      <w:numFmt w:val="bullet"/>
      <w:lvlText w:val="•"/>
      <w:lvlJc w:val="left"/>
      <w:pPr>
        <w:ind w:left="4062" w:hanging="341"/>
      </w:pPr>
      <w:rPr>
        <w:rFonts w:hint="default"/>
      </w:rPr>
    </w:lvl>
    <w:lvl w:ilvl="7" w:tplc="74B263BA">
      <w:numFmt w:val="bullet"/>
      <w:lvlText w:val="•"/>
      <w:lvlJc w:val="left"/>
      <w:pPr>
        <w:ind w:left="4712" w:hanging="341"/>
      </w:pPr>
      <w:rPr>
        <w:rFonts w:hint="default"/>
      </w:rPr>
    </w:lvl>
    <w:lvl w:ilvl="8" w:tplc="6E841DC0">
      <w:numFmt w:val="bullet"/>
      <w:lvlText w:val="•"/>
      <w:lvlJc w:val="left"/>
      <w:pPr>
        <w:ind w:left="5362" w:hanging="341"/>
      </w:pPr>
      <w:rPr>
        <w:rFonts w:hint="default"/>
      </w:rPr>
    </w:lvl>
  </w:abstractNum>
  <w:abstractNum w:abstractNumId="112">
    <w:nsid w:val="411051F6"/>
    <w:multiLevelType w:val="hybridMultilevel"/>
    <w:tmpl w:val="14D819A8"/>
    <w:lvl w:ilvl="0" w:tplc="133A0C2C">
      <w:start w:val="1"/>
      <w:numFmt w:val="bullet"/>
      <w:lvlText w:val="−"/>
      <w:lvlJc w:val="left"/>
      <w:pPr>
        <w:ind w:left="795" w:hanging="227"/>
      </w:pPr>
      <w:rPr>
        <w:rFonts w:ascii="Times New Roman" w:hAnsi="Times New Roman" w:cs="Times New Roman" w:hint="default"/>
        <w:b w:val="0"/>
        <w:bCs w:val="0"/>
        <w:i w:val="0"/>
        <w:iCs w:val="0"/>
        <w:color w:val="231F20"/>
        <w:w w:val="86"/>
        <w:sz w:val="20"/>
        <w:szCs w:val="20"/>
      </w:rPr>
    </w:lvl>
    <w:lvl w:ilvl="1" w:tplc="C4FC730A">
      <w:numFmt w:val="bullet"/>
      <w:lvlText w:val="•"/>
      <w:lvlJc w:val="left"/>
      <w:pPr>
        <w:ind w:left="1008" w:hanging="227"/>
      </w:pPr>
      <w:rPr>
        <w:rFonts w:hint="default"/>
      </w:rPr>
    </w:lvl>
    <w:lvl w:ilvl="2" w:tplc="D132F19C">
      <w:numFmt w:val="bullet"/>
      <w:lvlText w:val="•"/>
      <w:lvlJc w:val="left"/>
      <w:pPr>
        <w:ind w:left="1636" w:hanging="227"/>
      </w:pPr>
      <w:rPr>
        <w:rFonts w:hint="default"/>
      </w:rPr>
    </w:lvl>
    <w:lvl w:ilvl="3" w:tplc="AF6648B4">
      <w:numFmt w:val="bullet"/>
      <w:lvlText w:val="•"/>
      <w:lvlJc w:val="left"/>
      <w:pPr>
        <w:ind w:left="2265" w:hanging="227"/>
      </w:pPr>
      <w:rPr>
        <w:rFonts w:hint="default"/>
      </w:rPr>
    </w:lvl>
    <w:lvl w:ilvl="4" w:tplc="9C5C04D8">
      <w:numFmt w:val="bullet"/>
      <w:lvlText w:val="•"/>
      <w:lvlJc w:val="left"/>
      <w:pPr>
        <w:ind w:left="2893" w:hanging="227"/>
      </w:pPr>
      <w:rPr>
        <w:rFonts w:hint="default"/>
      </w:rPr>
    </w:lvl>
    <w:lvl w:ilvl="5" w:tplc="350C949C">
      <w:numFmt w:val="bullet"/>
      <w:lvlText w:val="•"/>
      <w:lvlJc w:val="left"/>
      <w:pPr>
        <w:ind w:left="3521" w:hanging="227"/>
      </w:pPr>
      <w:rPr>
        <w:rFonts w:hint="default"/>
      </w:rPr>
    </w:lvl>
    <w:lvl w:ilvl="6" w:tplc="ACEECB1E">
      <w:numFmt w:val="bullet"/>
      <w:lvlText w:val="•"/>
      <w:lvlJc w:val="left"/>
      <w:pPr>
        <w:ind w:left="4150" w:hanging="227"/>
      </w:pPr>
      <w:rPr>
        <w:rFonts w:hint="default"/>
      </w:rPr>
    </w:lvl>
    <w:lvl w:ilvl="7" w:tplc="D86C3704">
      <w:numFmt w:val="bullet"/>
      <w:lvlText w:val="•"/>
      <w:lvlJc w:val="left"/>
      <w:pPr>
        <w:ind w:left="4778" w:hanging="227"/>
      </w:pPr>
      <w:rPr>
        <w:rFonts w:hint="default"/>
      </w:rPr>
    </w:lvl>
    <w:lvl w:ilvl="8" w:tplc="22E6583A">
      <w:numFmt w:val="bullet"/>
      <w:lvlText w:val="•"/>
      <w:lvlJc w:val="left"/>
      <w:pPr>
        <w:ind w:left="5406" w:hanging="227"/>
      </w:pPr>
      <w:rPr>
        <w:rFonts w:hint="default"/>
      </w:rPr>
    </w:lvl>
  </w:abstractNum>
  <w:abstractNum w:abstractNumId="113">
    <w:nsid w:val="419E188E"/>
    <w:multiLevelType w:val="hybridMultilevel"/>
    <w:tmpl w:val="6A6E74E8"/>
    <w:lvl w:ilvl="0" w:tplc="133A0C2C">
      <w:start w:val="1"/>
      <w:numFmt w:val="bullet"/>
      <w:lvlText w:val="−"/>
      <w:lvlJc w:val="left"/>
      <w:pPr>
        <w:ind w:left="157" w:hanging="341"/>
      </w:pPr>
      <w:rPr>
        <w:rFonts w:ascii="Times New Roman" w:hAnsi="Times New Roman" w:cs="Times New Roman" w:hint="default"/>
        <w:b w:val="0"/>
        <w:bCs w:val="0"/>
        <w:i w:val="0"/>
        <w:iCs w:val="0"/>
        <w:color w:val="231F20"/>
        <w:w w:val="108"/>
        <w:sz w:val="20"/>
        <w:szCs w:val="20"/>
      </w:rPr>
    </w:lvl>
    <w:lvl w:ilvl="1" w:tplc="DE423E58">
      <w:numFmt w:val="bullet"/>
      <w:lvlText w:val="•"/>
      <w:lvlJc w:val="left"/>
      <w:pPr>
        <w:ind w:left="810" w:hanging="341"/>
      </w:pPr>
      <w:rPr>
        <w:rFonts w:hint="default"/>
      </w:rPr>
    </w:lvl>
    <w:lvl w:ilvl="2" w:tplc="2D987162">
      <w:numFmt w:val="bullet"/>
      <w:lvlText w:val="•"/>
      <w:lvlJc w:val="left"/>
      <w:pPr>
        <w:ind w:left="1460" w:hanging="341"/>
      </w:pPr>
      <w:rPr>
        <w:rFonts w:hint="default"/>
      </w:rPr>
    </w:lvl>
    <w:lvl w:ilvl="3" w:tplc="58D45A1E">
      <w:numFmt w:val="bullet"/>
      <w:lvlText w:val="•"/>
      <w:lvlJc w:val="left"/>
      <w:pPr>
        <w:ind w:left="2111" w:hanging="341"/>
      </w:pPr>
      <w:rPr>
        <w:rFonts w:hint="default"/>
      </w:rPr>
    </w:lvl>
    <w:lvl w:ilvl="4" w:tplc="BA3C0696">
      <w:numFmt w:val="bullet"/>
      <w:lvlText w:val="•"/>
      <w:lvlJc w:val="left"/>
      <w:pPr>
        <w:ind w:left="2761" w:hanging="341"/>
      </w:pPr>
      <w:rPr>
        <w:rFonts w:hint="default"/>
      </w:rPr>
    </w:lvl>
    <w:lvl w:ilvl="5" w:tplc="EA5EBFEA">
      <w:numFmt w:val="bullet"/>
      <w:lvlText w:val="•"/>
      <w:lvlJc w:val="left"/>
      <w:pPr>
        <w:ind w:left="3411" w:hanging="341"/>
      </w:pPr>
      <w:rPr>
        <w:rFonts w:hint="default"/>
      </w:rPr>
    </w:lvl>
    <w:lvl w:ilvl="6" w:tplc="1BB8D2B2">
      <w:numFmt w:val="bullet"/>
      <w:lvlText w:val="•"/>
      <w:lvlJc w:val="left"/>
      <w:pPr>
        <w:ind w:left="4062" w:hanging="341"/>
      </w:pPr>
      <w:rPr>
        <w:rFonts w:hint="default"/>
      </w:rPr>
    </w:lvl>
    <w:lvl w:ilvl="7" w:tplc="6F4C4D18">
      <w:numFmt w:val="bullet"/>
      <w:lvlText w:val="•"/>
      <w:lvlJc w:val="left"/>
      <w:pPr>
        <w:ind w:left="4712" w:hanging="341"/>
      </w:pPr>
      <w:rPr>
        <w:rFonts w:hint="default"/>
      </w:rPr>
    </w:lvl>
    <w:lvl w:ilvl="8" w:tplc="F74486C8">
      <w:numFmt w:val="bullet"/>
      <w:lvlText w:val="•"/>
      <w:lvlJc w:val="left"/>
      <w:pPr>
        <w:ind w:left="5362" w:hanging="341"/>
      </w:pPr>
      <w:rPr>
        <w:rFonts w:hint="default"/>
      </w:rPr>
    </w:lvl>
  </w:abstractNum>
  <w:abstractNum w:abstractNumId="114">
    <w:nsid w:val="424A4623"/>
    <w:multiLevelType w:val="multilevel"/>
    <w:tmpl w:val="2F0AED08"/>
    <w:lvl w:ilvl="0">
      <w:start w:val="1"/>
      <w:numFmt w:val="bullet"/>
      <w:lvlText w:val=""/>
      <w:lvlJc w:val="left"/>
      <w:pPr>
        <w:ind w:left="517" w:hanging="360"/>
      </w:pPr>
      <w:rPr>
        <w:rFonts w:ascii="Wingdings" w:hAnsi="Wingdings" w:hint="default"/>
      </w:rPr>
    </w:lvl>
    <w:lvl w:ilvl="1">
      <w:start w:val="1"/>
      <w:numFmt w:val="decimal"/>
      <w:isLgl/>
      <w:lvlText w:val="%1.%2."/>
      <w:lvlJc w:val="left"/>
      <w:pPr>
        <w:ind w:left="4820" w:hanging="283"/>
      </w:pPr>
      <w:rPr>
        <w:rFonts w:hint="default"/>
      </w:rPr>
    </w:lvl>
    <w:lvl w:ilvl="2">
      <w:start w:val="1"/>
      <w:numFmt w:val="decimal"/>
      <w:isLgl/>
      <w:lvlText w:val="%1.%2.%3."/>
      <w:lvlJc w:val="left"/>
      <w:pPr>
        <w:ind w:left="862" w:hanging="720"/>
      </w:pPr>
      <w:rPr>
        <w:rFonts w:hint="default"/>
      </w:rPr>
    </w:lvl>
    <w:lvl w:ilvl="3">
      <w:start w:val="1"/>
      <w:numFmt w:val="decimal"/>
      <w:lvlText w:val="%4)"/>
      <w:lvlJc w:val="left"/>
      <w:pPr>
        <w:ind w:left="877" w:hanging="720"/>
      </w:pPr>
      <w:rPr>
        <w:rFonts w:hint="default"/>
      </w:rPr>
    </w:lvl>
    <w:lvl w:ilvl="4">
      <w:start w:val="1"/>
      <w:numFmt w:val="decimal"/>
      <w:isLgl/>
      <w:lvlText w:val="%1.%2.%3.%4.%5."/>
      <w:lvlJc w:val="left"/>
      <w:pPr>
        <w:ind w:left="1237" w:hanging="1080"/>
      </w:pPr>
      <w:rPr>
        <w:rFonts w:hint="default"/>
      </w:rPr>
    </w:lvl>
    <w:lvl w:ilvl="5">
      <w:start w:val="1"/>
      <w:numFmt w:val="decimal"/>
      <w:isLgl/>
      <w:lvlText w:val="%1.%2.%3.%4.%5.%6."/>
      <w:lvlJc w:val="left"/>
      <w:pPr>
        <w:ind w:left="1237" w:hanging="1080"/>
      </w:pPr>
      <w:rPr>
        <w:rFonts w:hint="default"/>
      </w:rPr>
    </w:lvl>
    <w:lvl w:ilvl="6">
      <w:start w:val="1"/>
      <w:numFmt w:val="decimal"/>
      <w:isLgl/>
      <w:lvlText w:val="%1.%2.%3.%4.%5.%6.%7."/>
      <w:lvlJc w:val="left"/>
      <w:pPr>
        <w:ind w:left="1597" w:hanging="144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957" w:hanging="1800"/>
      </w:pPr>
      <w:rPr>
        <w:rFonts w:hint="default"/>
      </w:rPr>
    </w:lvl>
  </w:abstractNum>
  <w:abstractNum w:abstractNumId="115">
    <w:nsid w:val="425D2F70"/>
    <w:multiLevelType w:val="hybridMultilevel"/>
    <w:tmpl w:val="049E9404"/>
    <w:lvl w:ilvl="0" w:tplc="8F7885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6">
    <w:nsid w:val="441C1E2A"/>
    <w:multiLevelType w:val="hybridMultilevel"/>
    <w:tmpl w:val="754C58DA"/>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7">
    <w:nsid w:val="46FA2AB9"/>
    <w:multiLevelType w:val="hybridMultilevel"/>
    <w:tmpl w:val="6FC41C94"/>
    <w:lvl w:ilvl="0" w:tplc="8F7885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nsid w:val="47013D10"/>
    <w:multiLevelType w:val="hybridMultilevel"/>
    <w:tmpl w:val="79227B1E"/>
    <w:lvl w:ilvl="0" w:tplc="133A0C2C">
      <w:start w:val="1"/>
      <w:numFmt w:val="bullet"/>
      <w:lvlText w:val="−"/>
      <w:lvlJc w:val="left"/>
      <w:pPr>
        <w:ind w:left="795" w:hanging="227"/>
      </w:pPr>
      <w:rPr>
        <w:rFonts w:ascii="Times New Roman" w:hAnsi="Times New Roman" w:cs="Times New Roman" w:hint="default"/>
        <w:b w:val="0"/>
        <w:bCs w:val="0"/>
        <w:i w:val="0"/>
        <w:iCs w:val="0"/>
        <w:color w:val="231F20"/>
        <w:w w:val="86"/>
        <w:sz w:val="20"/>
        <w:szCs w:val="20"/>
      </w:rPr>
    </w:lvl>
    <w:lvl w:ilvl="1" w:tplc="C4FC730A">
      <w:numFmt w:val="bullet"/>
      <w:lvlText w:val="•"/>
      <w:lvlJc w:val="left"/>
      <w:pPr>
        <w:ind w:left="1008" w:hanging="227"/>
      </w:pPr>
      <w:rPr>
        <w:rFonts w:hint="default"/>
      </w:rPr>
    </w:lvl>
    <w:lvl w:ilvl="2" w:tplc="D132F19C">
      <w:numFmt w:val="bullet"/>
      <w:lvlText w:val="•"/>
      <w:lvlJc w:val="left"/>
      <w:pPr>
        <w:ind w:left="1636" w:hanging="227"/>
      </w:pPr>
      <w:rPr>
        <w:rFonts w:hint="default"/>
      </w:rPr>
    </w:lvl>
    <w:lvl w:ilvl="3" w:tplc="AF6648B4">
      <w:numFmt w:val="bullet"/>
      <w:lvlText w:val="•"/>
      <w:lvlJc w:val="left"/>
      <w:pPr>
        <w:ind w:left="2265" w:hanging="227"/>
      </w:pPr>
      <w:rPr>
        <w:rFonts w:hint="default"/>
      </w:rPr>
    </w:lvl>
    <w:lvl w:ilvl="4" w:tplc="9C5C04D8">
      <w:numFmt w:val="bullet"/>
      <w:lvlText w:val="•"/>
      <w:lvlJc w:val="left"/>
      <w:pPr>
        <w:ind w:left="2893" w:hanging="227"/>
      </w:pPr>
      <w:rPr>
        <w:rFonts w:hint="default"/>
      </w:rPr>
    </w:lvl>
    <w:lvl w:ilvl="5" w:tplc="350C949C">
      <w:numFmt w:val="bullet"/>
      <w:lvlText w:val="•"/>
      <w:lvlJc w:val="left"/>
      <w:pPr>
        <w:ind w:left="3521" w:hanging="227"/>
      </w:pPr>
      <w:rPr>
        <w:rFonts w:hint="default"/>
      </w:rPr>
    </w:lvl>
    <w:lvl w:ilvl="6" w:tplc="ACEECB1E">
      <w:numFmt w:val="bullet"/>
      <w:lvlText w:val="•"/>
      <w:lvlJc w:val="left"/>
      <w:pPr>
        <w:ind w:left="4150" w:hanging="227"/>
      </w:pPr>
      <w:rPr>
        <w:rFonts w:hint="default"/>
      </w:rPr>
    </w:lvl>
    <w:lvl w:ilvl="7" w:tplc="D86C3704">
      <w:numFmt w:val="bullet"/>
      <w:lvlText w:val="•"/>
      <w:lvlJc w:val="left"/>
      <w:pPr>
        <w:ind w:left="4778" w:hanging="227"/>
      </w:pPr>
      <w:rPr>
        <w:rFonts w:hint="default"/>
      </w:rPr>
    </w:lvl>
    <w:lvl w:ilvl="8" w:tplc="22E6583A">
      <w:numFmt w:val="bullet"/>
      <w:lvlText w:val="•"/>
      <w:lvlJc w:val="left"/>
      <w:pPr>
        <w:ind w:left="5406" w:hanging="227"/>
      </w:pPr>
      <w:rPr>
        <w:rFonts w:hint="default"/>
      </w:rPr>
    </w:lvl>
  </w:abstractNum>
  <w:abstractNum w:abstractNumId="119">
    <w:nsid w:val="47C05CA5"/>
    <w:multiLevelType w:val="hybridMultilevel"/>
    <w:tmpl w:val="CFCAF2EA"/>
    <w:lvl w:ilvl="0" w:tplc="8F78856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0">
    <w:nsid w:val="47D16240"/>
    <w:multiLevelType w:val="hybridMultilevel"/>
    <w:tmpl w:val="035AEF64"/>
    <w:lvl w:ilvl="0" w:tplc="133A0C2C">
      <w:start w:val="1"/>
      <w:numFmt w:val="bullet"/>
      <w:lvlText w:val="−"/>
      <w:lvlJc w:val="left"/>
      <w:pPr>
        <w:ind w:left="157" w:hanging="290"/>
      </w:pPr>
      <w:rPr>
        <w:rFonts w:ascii="Times New Roman" w:hAnsi="Times New Roman" w:cs="Times New Roman" w:hint="default"/>
        <w:b w:val="0"/>
        <w:bCs w:val="0"/>
        <w:i w:val="0"/>
        <w:iCs w:val="0"/>
        <w:color w:val="231F20"/>
        <w:w w:val="108"/>
        <w:sz w:val="20"/>
        <w:szCs w:val="20"/>
      </w:rPr>
    </w:lvl>
    <w:lvl w:ilvl="1" w:tplc="00AE68F4">
      <w:numFmt w:val="bullet"/>
      <w:lvlText w:val="•"/>
      <w:lvlJc w:val="left"/>
      <w:pPr>
        <w:ind w:left="810" w:hanging="290"/>
      </w:pPr>
      <w:rPr>
        <w:rFonts w:hint="default"/>
      </w:rPr>
    </w:lvl>
    <w:lvl w:ilvl="2" w:tplc="AFC6C88C">
      <w:numFmt w:val="bullet"/>
      <w:lvlText w:val="•"/>
      <w:lvlJc w:val="left"/>
      <w:pPr>
        <w:ind w:left="1460" w:hanging="290"/>
      </w:pPr>
      <w:rPr>
        <w:rFonts w:hint="default"/>
      </w:rPr>
    </w:lvl>
    <w:lvl w:ilvl="3" w:tplc="44E8D828">
      <w:numFmt w:val="bullet"/>
      <w:lvlText w:val="•"/>
      <w:lvlJc w:val="left"/>
      <w:pPr>
        <w:ind w:left="2111" w:hanging="290"/>
      </w:pPr>
      <w:rPr>
        <w:rFonts w:hint="default"/>
      </w:rPr>
    </w:lvl>
    <w:lvl w:ilvl="4" w:tplc="1D78C850">
      <w:numFmt w:val="bullet"/>
      <w:lvlText w:val="•"/>
      <w:lvlJc w:val="left"/>
      <w:pPr>
        <w:ind w:left="2761" w:hanging="290"/>
      </w:pPr>
      <w:rPr>
        <w:rFonts w:hint="default"/>
      </w:rPr>
    </w:lvl>
    <w:lvl w:ilvl="5" w:tplc="451EF1B0">
      <w:numFmt w:val="bullet"/>
      <w:lvlText w:val="•"/>
      <w:lvlJc w:val="left"/>
      <w:pPr>
        <w:ind w:left="3411" w:hanging="290"/>
      </w:pPr>
      <w:rPr>
        <w:rFonts w:hint="default"/>
      </w:rPr>
    </w:lvl>
    <w:lvl w:ilvl="6" w:tplc="74181AFE">
      <w:numFmt w:val="bullet"/>
      <w:lvlText w:val="•"/>
      <w:lvlJc w:val="left"/>
      <w:pPr>
        <w:ind w:left="4062" w:hanging="290"/>
      </w:pPr>
      <w:rPr>
        <w:rFonts w:hint="default"/>
      </w:rPr>
    </w:lvl>
    <w:lvl w:ilvl="7" w:tplc="E8E8C508">
      <w:numFmt w:val="bullet"/>
      <w:lvlText w:val="•"/>
      <w:lvlJc w:val="left"/>
      <w:pPr>
        <w:ind w:left="4712" w:hanging="290"/>
      </w:pPr>
      <w:rPr>
        <w:rFonts w:hint="default"/>
      </w:rPr>
    </w:lvl>
    <w:lvl w:ilvl="8" w:tplc="79CE5068">
      <w:numFmt w:val="bullet"/>
      <w:lvlText w:val="•"/>
      <w:lvlJc w:val="left"/>
      <w:pPr>
        <w:ind w:left="5362" w:hanging="290"/>
      </w:pPr>
      <w:rPr>
        <w:rFonts w:hint="default"/>
      </w:rPr>
    </w:lvl>
  </w:abstractNum>
  <w:abstractNum w:abstractNumId="121">
    <w:nsid w:val="4817589E"/>
    <w:multiLevelType w:val="hybridMultilevel"/>
    <w:tmpl w:val="C8B670FA"/>
    <w:lvl w:ilvl="0" w:tplc="133A0C2C">
      <w:start w:val="1"/>
      <w:numFmt w:val="bullet"/>
      <w:lvlText w:val="−"/>
      <w:lvlJc w:val="left"/>
      <w:pPr>
        <w:ind w:left="176" w:hanging="360"/>
      </w:pPr>
      <w:rPr>
        <w:rFonts w:ascii="Times New Roman" w:hAnsi="Times New Roman" w:cs="Times New Roman" w:hint="default"/>
      </w:rPr>
    </w:lvl>
    <w:lvl w:ilvl="1" w:tplc="04190019" w:tentative="1">
      <w:start w:val="1"/>
      <w:numFmt w:val="lowerLetter"/>
      <w:lvlText w:val="%2."/>
      <w:lvlJc w:val="left"/>
      <w:pPr>
        <w:ind w:left="896" w:hanging="360"/>
      </w:pPr>
    </w:lvl>
    <w:lvl w:ilvl="2" w:tplc="0419001B" w:tentative="1">
      <w:start w:val="1"/>
      <w:numFmt w:val="lowerRoman"/>
      <w:lvlText w:val="%3."/>
      <w:lvlJc w:val="right"/>
      <w:pPr>
        <w:ind w:left="1616" w:hanging="180"/>
      </w:pPr>
    </w:lvl>
    <w:lvl w:ilvl="3" w:tplc="0419000F" w:tentative="1">
      <w:start w:val="1"/>
      <w:numFmt w:val="decimal"/>
      <w:lvlText w:val="%4."/>
      <w:lvlJc w:val="left"/>
      <w:pPr>
        <w:ind w:left="2336" w:hanging="360"/>
      </w:pPr>
    </w:lvl>
    <w:lvl w:ilvl="4" w:tplc="04190019" w:tentative="1">
      <w:start w:val="1"/>
      <w:numFmt w:val="lowerLetter"/>
      <w:lvlText w:val="%5."/>
      <w:lvlJc w:val="left"/>
      <w:pPr>
        <w:ind w:left="3056" w:hanging="360"/>
      </w:pPr>
    </w:lvl>
    <w:lvl w:ilvl="5" w:tplc="0419001B" w:tentative="1">
      <w:start w:val="1"/>
      <w:numFmt w:val="lowerRoman"/>
      <w:lvlText w:val="%6."/>
      <w:lvlJc w:val="right"/>
      <w:pPr>
        <w:ind w:left="3776" w:hanging="180"/>
      </w:pPr>
    </w:lvl>
    <w:lvl w:ilvl="6" w:tplc="0419000F" w:tentative="1">
      <w:start w:val="1"/>
      <w:numFmt w:val="decimal"/>
      <w:lvlText w:val="%7."/>
      <w:lvlJc w:val="left"/>
      <w:pPr>
        <w:ind w:left="4496" w:hanging="360"/>
      </w:pPr>
    </w:lvl>
    <w:lvl w:ilvl="7" w:tplc="04190019" w:tentative="1">
      <w:start w:val="1"/>
      <w:numFmt w:val="lowerLetter"/>
      <w:lvlText w:val="%8."/>
      <w:lvlJc w:val="left"/>
      <w:pPr>
        <w:ind w:left="5216" w:hanging="360"/>
      </w:pPr>
    </w:lvl>
    <w:lvl w:ilvl="8" w:tplc="0419001B" w:tentative="1">
      <w:start w:val="1"/>
      <w:numFmt w:val="lowerRoman"/>
      <w:lvlText w:val="%9."/>
      <w:lvlJc w:val="right"/>
      <w:pPr>
        <w:ind w:left="5936" w:hanging="180"/>
      </w:pPr>
    </w:lvl>
  </w:abstractNum>
  <w:abstractNum w:abstractNumId="122">
    <w:nsid w:val="48D547D6"/>
    <w:multiLevelType w:val="hybridMultilevel"/>
    <w:tmpl w:val="1F30F0FE"/>
    <w:lvl w:ilvl="0" w:tplc="133A0C2C">
      <w:start w:val="1"/>
      <w:numFmt w:val="bullet"/>
      <w:lvlText w:val="−"/>
      <w:lvlJc w:val="left"/>
      <w:pPr>
        <w:ind w:left="157" w:hanging="341"/>
      </w:pPr>
      <w:rPr>
        <w:rFonts w:ascii="Times New Roman" w:hAnsi="Times New Roman" w:cs="Times New Roman" w:hint="default"/>
        <w:b w:val="0"/>
        <w:bCs w:val="0"/>
        <w:i w:val="0"/>
        <w:iCs w:val="0"/>
        <w:color w:val="231F20"/>
        <w:w w:val="108"/>
        <w:sz w:val="20"/>
        <w:szCs w:val="20"/>
      </w:rPr>
    </w:lvl>
    <w:lvl w:ilvl="1" w:tplc="72361D44">
      <w:numFmt w:val="bullet"/>
      <w:lvlText w:val="•"/>
      <w:lvlJc w:val="left"/>
      <w:pPr>
        <w:ind w:left="810" w:hanging="341"/>
      </w:pPr>
      <w:rPr>
        <w:rFonts w:hint="default"/>
      </w:rPr>
    </w:lvl>
    <w:lvl w:ilvl="2" w:tplc="FCB69504">
      <w:numFmt w:val="bullet"/>
      <w:lvlText w:val="•"/>
      <w:lvlJc w:val="left"/>
      <w:pPr>
        <w:ind w:left="1460" w:hanging="341"/>
      </w:pPr>
      <w:rPr>
        <w:rFonts w:hint="default"/>
      </w:rPr>
    </w:lvl>
    <w:lvl w:ilvl="3" w:tplc="28464C92">
      <w:numFmt w:val="bullet"/>
      <w:lvlText w:val="•"/>
      <w:lvlJc w:val="left"/>
      <w:pPr>
        <w:ind w:left="2111" w:hanging="341"/>
      </w:pPr>
      <w:rPr>
        <w:rFonts w:hint="default"/>
      </w:rPr>
    </w:lvl>
    <w:lvl w:ilvl="4" w:tplc="E760CA52">
      <w:numFmt w:val="bullet"/>
      <w:lvlText w:val="•"/>
      <w:lvlJc w:val="left"/>
      <w:pPr>
        <w:ind w:left="2761" w:hanging="341"/>
      </w:pPr>
      <w:rPr>
        <w:rFonts w:hint="default"/>
      </w:rPr>
    </w:lvl>
    <w:lvl w:ilvl="5" w:tplc="3094025A">
      <w:numFmt w:val="bullet"/>
      <w:lvlText w:val="•"/>
      <w:lvlJc w:val="left"/>
      <w:pPr>
        <w:ind w:left="3411" w:hanging="341"/>
      </w:pPr>
      <w:rPr>
        <w:rFonts w:hint="default"/>
      </w:rPr>
    </w:lvl>
    <w:lvl w:ilvl="6" w:tplc="73E0E730">
      <w:numFmt w:val="bullet"/>
      <w:lvlText w:val="•"/>
      <w:lvlJc w:val="left"/>
      <w:pPr>
        <w:ind w:left="4062" w:hanging="341"/>
      </w:pPr>
      <w:rPr>
        <w:rFonts w:hint="default"/>
      </w:rPr>
    </w:lvl>
    <w:lvl w:ilvl="7" w:tplc="BB4A7578">
      <w:numFmt w:val="bullet"/>
      <w:lvlText w:val="•"/>
      <w:lvlJc w:val="left"/>
      <w:pPr>
        <w:ind w:left="4712" w:hanging="341"/>
      </w:pPr>
      <w:rPr>
        <w:rFonts w:hint="default"/>
      </w:rPr>
    </w:lvl>
    <w:lvl w:ilvl="8" w:tplc="16621CFE">
      <w:numFmt w:val="bullet"/>
      <w:lvlText w:val="•"/>
      <w:lvlJc w:val="left"/>
      <w:pPr>
        <w:ind w:left="5362" w:hanging="341"/>
      </w:pPr>
      <w:rPr>
        <w:rFonts w:hint="default"/>
      </w:rPr>
    </w:lvl>
  </w:abstractNum>
  <w:abstractNum w:abstractNumId="123">
    <w:nsid w:val="494F1EC9"/>
    <w:multiLevelType w:val="hybridMultilevel"/>
    <w:tmpl w:val="7CF67734"/>
    <w:lvl w:ilvl="0" w:tplc="133A0C2C">
      <w:start w:val="1"/>
      <w:numFmt w:val="bullet"/>
      <w:lvlText w:val="−"/>
      <w:lvlJc w:val="left"/>
      <w:pPr>
        <w:ind w:left="157" w:hanging="341"/>
      </w:pPr>
      <w:rPr>
        <w:rFonts w:ascii="Times New Roman" w:hAnsi="Times New Roman" w:cs="Times New Roman" w:hint="default"/>
        <w:b w:val="0"/>
        <w:bCs w:val="0"/>
        <w:i w:val="0"/>
        <w:iCs w:val="0"/>
        <w:color w:val="231F20"/>
        <w:w w:val="108"/>
        <w:sz w:val="20"/>
        <w:szCs w:val="20"/>
      </w:rPr>
    </w:lvl>
    <w:lvl w:ilvl="1" w:tplc="557CF498">
      <w:numFmt w:val="bullet"/>
      <w:lvlText w:val="•"/>
      <w:lvlJc w:val="left"/>
      <w:pPr>
        <w:ind w:left="810" w:hanging="341"/>
      </w:pPr>
      <w:rPr>
        <w:rFonts w:hint="default"/>
      </w:rPr>
    </w:lvl>
    <w:lvl w:ilvl="2" w:tplc="27F082DC">
      <w:numFmt w:val="bullet"/>
      <w:lvlText w:val="•"/>
      <w:lvlJc w:val="left"/>
      <w:pPr>
        <w:ind w:left="1460" w:hanging="341"/>
      </w:pPr>
      <w:rPr>
        <w:rFonts w:hint="default"/>
      </w:rPr>
    </w:lvl>
    <w:lvl w:ilvl="3" w:tplc="CA3AA5A0">
      <w:numFmt w:val="bullet"/>
      <w:lvlText w:val="•"/>
      <w:lvlJc w:val="left"/>
      <w:pPr>
        <w:ind w:left="2111" w:hanging="341"/>
      </w:pPr>
      <w:rPr>
        <w:rFonts w:hint="default"/>
      </w:rPr>
    </w:lvl>
    <w:lvl w:ilvl="4" w:tplc="793678CC">
      <w:numFmt w:val="bullet"/>
      <w:lvlText w:val="•"/>
      <w:lvlJc w:val="left"/>
      <w:pPr>
        <w:ind w:left="2761" w:hanging="341"/>
      </w:pPr>
      <w:rPr>
        <w:rFonts w:hint="default"/>
      </w:rPr>
    </w:lvl>
    <w:lvl w:ilvl="5" w:tplc="C8B2E4BC">
      <w:numFmt w:val="bullet"/>
      <w:lvlText w:val="•"/>
      <w:lvlJc w:val="left"/>
      <w:pPr>
        <w:ind w:left="3411" w:hanging="341"/>
      </w:pPr>
      <w:rPr>
        <w:rFonts w:hint="default"/>
      </w:rPr>
    </w:lvl>
    <w:lvl w:ilvl="6" w:tplc="834EE2C0">
      <w:numFmt w:val="bullet"/>
      <w:lvlText w:val="•"/>
      <w:lvlJc w:val="left"/>
      <w:pPr>
        <w:ind w:left="4062" w:hanging="341"/>
      </w:pPr>
      <w:rPr>
        <w:rFonts w:hint="default"/>
      </w:rPr>
    </w:lvl>
    <w:lvl w:ilvl="7" w:tplc="769466AA">
      <w:numFmt w:val="bullet"/>
      <w:lvlText w:val="•"/>
      <w:lvlJc w:val="left"/>
      <w:pPr>
        <w:ind w:left="4712" w:hanging="341"/>
      </w:pPr>
      <w:rPr>
        <w:rFonts w:hint="default"/>
      </w:rPr>
    </w:lvl>
    <w:lvl w:ilvl="8" w:tplc="ECCE4D20">
      <w:numFmt w:val="bullet"/>
      <w:lvlText w:val="•"/>
      <w:lvlJc w:val="left"/>
      <w:pPr>
        <w:ind w:left="5362" w:hanging="341"/>
      </w:pPr>
      <w:rPr>
        <w:rFonts w:hint="default"/>
      </w:rPr>
    </w:lvl>
  </w:abstractNum>
  <w:abstractNum w:abstractNumId="124">
    <w:nsid w:val="49B1472F"/>
    <w:multiLevelType w:val="hybridMultilevel"/>
    <w:tmpl w:val="70481BF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nsid w:val="49B26DC2"/>
    <w:multiLevelType w:val="hybridMultilevel"/>
    <w:tmpl w:val="12D00B14"/>
    <w:lvl w:ilvl="0" w:tplc="133A0C2C">
      <w:start w:val="1"/>
      <w:numFmt w:val="bullet"/>
      <w:lvlText w:val="−"/>
      <w:lvlJc w:val="left"/>
      <w:pPr>
        <w:ind w:left="157" w:hanging="341"/>
      </w:pPr>
      <w:rPr>
        <w:rFonts w:ascii="Times New Roman" w:hAnsi="Times New Roman" w:cs="Times New Roman" w:hint="default"/>
        <w:b w:val="0"/>
        <w:bCs w:val="0"/>
        <w:i w:val="0"/>
        <w:iCs w:val="0"/>
        <w:color w:val="231F20"/>
        <w:w w:val="108"/>
        <w:sz w:val="20"/>
        <w:szCs w:val="20"/>
      </w:rPr>
    </w:lvl>
    <w:lvl w:ilvl="1" w:tplc="DE423E58">
      <w:numFmt w:val="bullet"/>
      <w:lvlText w:val="•"/>
      <w:lvlJc w:val="left"/>
      <w:pPr>
        <w:ind w:left="810" w:hanging="341"/>
      </w:pPr>
      <w:rPr>
        <w:rFonts w:hint="default"/>
      </w:rPr>
    </w:lvl>
    <w:lvl w:ilvl="2" w:tplc="2D987162">
      <w:numFmt w:val="bullet"/>
      <w:lvlText w:val="•"/>
      <w:lvlJc w:val="left"/>
      <w:pPr>
        <w:ind w:left="1460" w:hanging="341"/>
      </w:pPr>
      <w:rPr>
        <w:rFonts w:hint="default"/>
      </w:rPr>
    </w:lvl>
    <w:lvl w:ilvl="3" w:tplc="58D45A1E">
      <w:numFmt w:val="bullet"/>
      <w:lvlText w:val="•"/>
      <w:lvlJc w:val="left"/>
      <w:pPr>
        <w:ind w:left="2111" w:hanging="341"/>
      </w:pPr>
      <w:rPr>
        <w:rFonts w:hint="default"/>
      </w:rPr>
    </w:lvl>
    <w:lvl w:ilvl="4" w:tplc="BA3C0696">
      <w:numFmt w:val="bullet"/>
      <w:lvlText w:val="•"/>
      <w:lvlJc w:val="left"/>
      <w:pPr>
        <w:ind w:left="2761" w:hanging="341"/>
      </w:pPr>
      <w:rPr>
        <w:rFonts w:hint="default"/>
      </w:rPr>
    </w:lvl>
    <w:lvl w:ilvl="5" w:tplc="EA5EBFEA">
      <w:numFmt w:val="bullet"/>
      <w:lvlText w:val="•"/>
      <w:lvlJc w:val="left"/>
      <w:pPr>
        <w:ind w:left="3411" w:hanging="341"/>
      </w:pPr>
      <w:rPr>
        <w:rFonts w:hint="default"/>
      </w:rPr>
    </w:lvl>
    <w:lvl w:ilvl="6" w:tplc="1BB8D2B2">
      <w:numFmt w:val="bullet"/>
      <w:lvlText w:val="•"/>
      <w:lvlJc w:val="left"/>
      <w:pPr>
        <w:ind w:left="4062" w:hanging="341"/>
      </w:pPr>
      <w:rPr>
        <w:rFonts w:hint="default"/>
      </w:rPr>
    </w:lvl>
    <w:lvl w:ilvl="7" w:tplc="6F4C4D18">
      <w:numFmt w:val="bullet"/>
      <w:lvlText w:val="•"/>
      <w:lvlJc w:val="left"/>
      <w:pPr>
        <w:ind w:left="4712" w:hanging="341"/>
      </w:pPr>
      <w:rPr>
        <w:rFonts w:hint="default"/>
      </w:rPr>
    </w:lvl>
    <w:lvl w:ilvl="8" w:tplc="F74486C8">
      <w:numFmt w:val="bullet"/>
      <w:lvlText w:val="•"/>
      <w:lvlJc w:val="left"/>
      <w:pPr>
        <w:ind w:left="5362" w:hanging="341"/>
      </w:pPr>
      <w:rPr>
        <w:rFonts w:hint="default"/>
      </w:rPr>
    </w:lvl>
  </w:abstractNum>
  <w:abstractNum w:abstractNumId="126">
    <w:nsid w:val="4A8D54DC"/>
    <w:multiLevelType w:val="hybridMultilevel"/>
    <w:tmpl w:val="04707BC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nsid w:val="4B1C3C6F"/>
    <w:multiLevelType w:val="hybridMultilevel"/>
    <w:tmpl w:val="0D8C2C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nsid w:val="4B5E1329"/>
    <w:multiLevelType w:val="hybridMultilevel"/>
    <w:tmpl w:val="4DE4BD6C"/>
    <w:lvl w:ilvl="0" w:tplc="8550BE8A">
      <w:start w:val="1"/>
      <w:numFmt w:val="decimal"/>
      <w:lvlText w:val="%1"/>
      <w:lvlJc w:val="left"/>
      <w:pPr>
        <w:ind w:left="325" w:hanging="168"/>
      </w:pPr>
      <w:rPr>
        <w:rFonts w:ascii="Trebuchet MS" w:eastAsia="Trebuchet MS" w:hAnsi="Trebuchet MS" w:cs="Trebuchet MS" w:hint="default"/>
        <w:b/>
        <w:bCs w:val="0"/>
        <w:i w:val="0"/>
        <w:iCs w:val="0"/>
        <w:color w:val="231F20"/>
        <w:w w:val="98"/>
        <w:sz w:val="22"/>
        <w:szCs w:val="22"/>
      </w:rPr>
    </w:lvl>
    <w:lvl w:ilvl="1" w:tplc="133A0C2C">
      <w:start w:val="1"/>
      <w:numFmt w:val="bullet"/>
      <w:lvlText w:val="−"/>
      <w:lvlJc w:val="left"/>
      <w:pPr>
        <w:ind w:left="157" w:hanging="284"/>
      </w:pPr>
      <w:rPr>
        <w:rFonts w:ascii="Times New Roman" w:hAnsi="Times New Roman" w:cs="Times New Roman" w:hint="default"/>
        <w:b w:val="0"/>
        <w:bCs w:val="0"/>
        <w:i w:val="0"/>
        <w:iCs w:val="0"/>
        <w:color w:val="231F20"/>
        <w:w w:val="108"/>
        <w:sz w:val="20"/>
        <w:szCs w:val="20"/>
      </w:rPr>
    </w:lvl>
    <w:lvl w:ilvl="2" w:tplc="32F66F8A">
      <w:numFmt w:val="bullet"/>
      <w:lvlText w:val="•"/>
      <w:lvlJc w:val="left"/>
      <w:pPr>
        <w:ind w:left="1024" w:hanging="284"/>
      </w:pPr>
      <w:rPr>
        <w:rFonts w:hint="default"/>
      </w:rPr>
    </w:lvl>
    <w:lvl w:ilvl="3" w:tplc="71A40828">
      <w:numFmt w:val="bullet"/>
      <w:lvlText w:val="•"/>
      <w:lvlJc w:val="left"/>
      <w:pPr>
        <w:ind w:left="1729" w:hanging="284"/>
      </w:pPr>
      <w:rPr>
        <w:rFonts w:hint="default"/>
      </w:rPr>
    </w:lvl>
    <w:lvl w:ilvl="4" w:tplc="5C9AD838">
      <w:numFmt w:val="bullet"/>
      <w:lvlText w:val="•"/>
      <w:lvlJc w:val="left"/>
      <w:pPr>
        <w:ind w:left="2434" w:hanging="284"/>
      </w:pPr>
      <w:rPr>
        <w:rFonts w:hint="default"/>
      </w:rPr>
    </w:lvl>
    <w:lvl w:ilvl="5" w:tplc="60A64ACC">
      <w:numFmt w:val="bullet"/>
      <w:lvlText w:val="•"/>
      <w:lvlJc w:val="left"/>
      <w:pPr>
        <w:ind w:left="3139" w:hanging="284"/>
      </w:pPr>
      <w:rPr>
        <w:rFonts w:hint="default"/>
      </w:rPr>
    </w:lvl>
    <w:lvl w:ilvl="6" w:tplc="ED6E3668">
      <w:numFmt w:val="bullet"/>
      <w:lvlText w:val="•"/>
      <w:lvlJc w:val="left"/>
      <w:pPr>
        <w:ind w:left="3844" w:hanging="284"/>
      </w:pPr>
      <w:rPr>
        <w:rFonts w:hint="default"/>
      </w:rPr>
    </w:lvl>
    <w:lvl w:ilvl="7" w:tplc="ABCE9056">
      <w:numFmt w:val="bullet"/>
      <w:lvlText w:val="•"/>
      <w:lvlJc w:val="left"/>
      <w:pPr>
        <w:ind w:left="4549" w:hanging="284"/>
      </w:pPr>
      <w:rPr>
        <w:rFonts w:hint="default"/>
      </w:rPr>
    </w:lvl>
    <w:lvl w:ilvl="8" w:tplc="CFD0FB28">
      <w:numFmt w:val="bullet"/>
      <w:lvlText w:val="•"/>
      <w:lvlJc w:val="left"/>
      <w:pPr>
        <w:ind w:left="5253" w:hanging="284"/>
      </w:pPr>
      <w:rPr>
        <w:rFonts w:hint="default"/>
      </w:rPr>
    </w:lvl>
  </w:abstractNum>
  <w:abstractNum w:abstractNumId="129">
    <w:nsid w:val="4B7E5ED6"/>
    <w:multiLevelType w:val="hybridMultilevel"/>
    <w:tmpl w:val="FCAE4336"/>
    <w:lvl w:ilvl="0" w:tplc="133A0C2C">
      <w:start w:val="1"/>
      <w:numFmt w:val="bullet"/>
      <w:lvlText w:val="−"/>
      <w:lvlJc w:val="left"/>
      <w:pPr>
        <w:ind w:left="795" w:hanging="227"/>
      </w:pPr>
      <w:rPr>
        <w:rFonts w:ascii="Times New Roman" w:hAnsi="Times New Roman" w:cs="Times New Roman" w:hint="default"/>
        <w:b w:val="0"/>
        <w:bCs w:val="0"/>
        <w:i w:val="0"/>
        <w:iCs w:val="0"/>
        <w:color w:val="231F20"/>
        <w:w w:val="86"/>
        <w:sz w:val="20"/>
        <w:szCs w:val="20"/>
      </w:rPr>
    </w:lvl>
    <w:lvl w:ilvl="1" w:tplc="C4FC730A">
      <w:numFmt w:val="bullet"/>
      <w:lvlText w:val="•"/>
      <w:lvlJc w:val="left"/>
      <w:pPr>
        <w:ind w:left="1008" w:hanging="227"/>
      </w:pPr>
      <w:rPr>
        <w:rFonts w:hint="default"/>
      </w:rPr>
    </w:lvl>
    <w:lvl w:ilvl="2" w:tplc="D132F19C">
      <w:numFmt w:val="bullet"/>
      <w:lvlText w:val="•"/>
      <w:lvlJc w:val="left"/>
      <w:pPr>
        <w:ind w:left="1636" w:hanging="227"/>
      </w:pPr>
      <w:rPr>
        <w:rFonts w:hint="default"/>
      </w:rPr>
    </w:lvl>
    <w:lvl w:ilvl="3" w:tplc="AF6648B4">
      <w:numFmt w:val="bullet"/>
      <w:lvlText w:val="•"/>
      <w:lvlJc w:val="left"/>
      <w:pPr>
        <w:ind w:left="2265" w:hanging="227"/>
      </w:pPr>
      <w:rPr>
        <w:rFonts w:hint="default"/>
      </w:rPr>
    </w:lvl>
    <w:lvl w:ilvl="4" w:tplc="9C5C04D8">
      <w:numFmt w:val="bullet"/>
      <w:lvlText w:val="•"/>
      <w:lvlJc w:val="left"/>
      <w:pPr>
        <w:ind w:left="2893" w:hanging="227"/>
      </w:pPr>
      <w:rPr>
        <w:rFonts w:hint="default"/>
      </w:rPr>
    </w:lvl>
    <w:lvl w:ilvl="5" w:tplc="350C949C">
      <w:numFmt w:val="bullet"/>
      <w:lvlText w:val="•"/>
      <w:lvlJc w:val="left"/>
      <w:pPr>
        <w:ind w:left="3521" w:hanging="227"/>
      </w:pPr>
      <w:rPr>
        <w:rFonts w:hint="default"/>
      </w:rPr>
    </w:lvl>
    <w:lvl w:ilvl="6" w:tplc="ACEECB1E">
      <w:numFmt w:val="bullet"/>
      <w:lvlText w:val="•"/>
      <w:lvlJc w:val="left"/>
      <w:pPr>
        <w:ind w:left="4150" w:hanging="227"/>
      </w:pPr>
      <w:rPr>
        <w:rFonts w:hint="default"/>
      </w:rPr>
    </w:lvl>
    <w:lvl w:ilvl="7" w:tplc="D86C3704">
      <w:numFmt w:val="bullet"/>
      <w:lvlText w:val="•"/>
      <w:lvlJc w:val="left"/>
      <w:pPr>
        <w:ind w:left="4778" w:hanging="227"/>
      </w:pPr>
      <w:rPr>
        <w:rFonts w:hint="default"/>
      </w:rPr>
    </w:lvl>
    <w:lvl w:ilvl="8" w:tplc="22E6583A">
      <w:numFmt w:val="bullet"/>
      <w:lvlText w:val="•"/>
      <w:lvlJc w:val="left"/>
      <w:pPr>
        <w:ind w:left="5406" w:hanging="227"/>
      </w:pPr>
      <w:rPr>
        <w:rFonts w:hint="default"/>
      </w:rPr>
    </w:lvl>
  </w:abstractNum>
  <w:abstractNum w:abstractNumId="130">
    <w:nsid w:val="4BBB0649"/>
    <w:multiLevelType w:val="hybridMultilevel"/>
    <w:tmpl w:val="9D789308"/>
    <w:lvl w:ilvl="0" w:tplc="133A0C2C">
      <w:start w:val="1"/>
      <w:numFmt w:val="bullet"/>
      <w:lvlText w:val="−"/>
      <w:lvlJc w:val="left"/>
      <w:pPr>
        <w:ind w:left="157" w:hanging="341"/>
      </w:pPr>
      <w:rPr>
        <w:rFonts w:ascii="Times New Roman" w:hAnsi="Times New Roman" w:cs="Times New Roman" w:hint="default"/>
        <w:b w:val="0"/>
        <w:bCs w:val="0"/>
        <w:i w:val="0"/>
        <w:iCs w:val="0"/>
        <w:color w:val="231F20"/>
        <w:w w:val="108"/>
        <w:sz w:val="20"/>
        <w:szCs w:val="20"/>
      </w:rPr>
    </w:lvl>
    <w:lvl w:ilvl="1" w:tplc="557CF498">
      <w:numFmt w:val="bullet"/>
      <w:lvlText w:val="•"/>
      <w:lvlJc w:val="left"/>
      <w:pPr>
        <w:ind w:left="810" w:hanging="341"/>
      </w:pPr>
      <w:rPr>
        <w:rFonts w:hint="default"/>
      </w:rPr>
    </w:lvl>
    <w:lvl w:ilvl="2" w:tplc="27F082DC">
      <w:numFmt w:val="bullet"/>
      <w:lvlText w:val="•"/>
      <w:lvlJc w:val="left"/>
      <w:pPr>
        <w:ind w:left="1460" w:hanging="341"/>
      </w:pPr>
      <w:rPr>
        <w:rFonts w:hint="default"/>
      </w:rPr>
    </w:lvl>
    <w:lvl w:ilvl="3" w:tplc="CA3AA5A0">
      <w:numFmt w:val="bullet"/>
      <w:lvlText w:val="•"/>
      <w:lvlJc w:val="left"/>
      <w:pPr>
        <w:ind w:left="2111" w:hanging="341"/>
      </w:pPr>
      <w:rPr>
        <w:rFonts w:hint="default"/>
      </w:rPr>
    </w:lvl>
    <w:lvl w:ilvl="4" w:tplc="793678CC">
      <w:numFmt w:val="bullet"/>
      <w:lvlText w:val="•"/>
      <w:lvlJc w:val="left"/>
      <w:pPr>
        <w:ind w:left="2761" w:hanging="341"/>
      </w:pPr>
      <w:rPr>
        <w:rFonts w:hint="default"/>
      </w:rPr>
    </w:lvl>
    <w:lvl w:ilvl="5" w:tplc="C8B2E4BC">
      <w:numFmt w:val="bullet"/>
      <w:lvlText w:val="•"/>
      <w:lvlJc w:val="left"/>
      <w:pPr>
        <w:ind w:left="3411" w:hanging="341"/>
      </w:pPr>
      <w:rPr>
        <w:rFonts w:hint="default"/>
      </w:rPr>
    </w:lvl>
    <w:lvl w:ilvl="6" w:tplc="834EE2C0">
      <w:numFmt w:val="bullet"/>
      <w:lvlText w:val="•"/>
      <w:lvlJc w:val="left"/>
      <w:pPr>
        <w:ind w:left="4062" w:hanging="341"/>
      </w:pPr>
      <w:rPr>
        <w:rFonts w:hint="default"/>
      </w:rPr>
    </w:lvl>
    <w:lvl w:ilvl="7" w:tplc="769466AA">
      <w:numFmt w:val="bullet"/>
      <w:lvlText w:val="•"/>
      <w:lvlJc w:val="left"/>
      <w:pPr>
        <w:ind w:left="4712" w:hanging="341"/>
      </w:pPr>
      <w:rPr>
        <w:rFonts w:hint="default"/>
      </w:rPr>
    </w:lvl>
    <w:lvl w:ilvl="8" w:tplc="ECCE4D20">
      <w:numFmt w:val="bullet"/>
      <w:lvlText w:val="•"/>
      <w:lvlJc w:val="left"/>
      <w:pPr>
        <w:ind w:left="5362" w:hanging="341"/>
      </w:pPr>
      <w:rPr>
        <w:rFonts w:hint="default"/>
      </w:rPr>
    </w:lvl>
  </w:abstractNum>
  <w:abstractNum w:abstractNumId="131">
    <w:nsid w:val="4C1515E0"/>
    <w:multiLevelType w:val="hybridMultilevel"/>
    <w:tmpl w:val="AADC6B1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nsid w:val="4C3726F1"/>
    <w:multiLevelType w:val="hybridMultilevel"/>
    <w:tmpl w:val="6A92F6C0"/>
    <w:lvl w:ilvl="0" w:tplc="133A0C2C">
      <w:start w:val="1"/>
      <w:numFmt w:val="bullet"/>
      <w:lvlText w:val="−"/>
      <w:lvlJc w:val="left"/>
      <w:pPr>
        <w:ind w:left="157" w:hanging="341"/>
      </w:pPr>
      <w:rPr>
        <w:rFonts w:ascii="Times New Roman" w:hAnsi="Times New Roman" w:cs="Times New Roman" w:hint="default"/>
        <w:b w:val="0"/>
        <w:bCs w:val="0"/>
        <w:i w:val="0"/>
        <w:iCs w:val="0"/>
        <w:color w:val="231F20"/>
        <w:w w:val="108"/>
        <w:sz w:val="20"/>
        <w:szCs w:val="20"/>
      </w:rPr>
    </w:lvl>
    <w:lvl w:ilvl="1" w:tplc="557CF498">
      <w:numFmt w:val="bullet"/>
      <w:lvlText w:val="•"/>
      <w:lvlJc w:val="left"/>
      <w:pPr>
        <w:ind w:left="810" w:hanging="341"/>
      </w:pPr>
      <w:rPr>
        <w:rFonts w:hint="default"/>
      </w:rPr>
    </w:lvl>
    <w:lvl w:ilvl="2" w:tplc="27F082DC">
      <w:numFmt w:val="bullet"/>
      <w:lvlText w:val="•"/>
      <w:lvlJc w:val="left"/>
      <w:pPr>
        <w:ind w:left="1460" w:hanging="341"/>
      </w:pPr>
      <w:rPr>
        <w:rFonts w:hint="default"/>
      </w:rPr>
    </w:lvl>
    <w:lvl w:ilvl="3" w:tplc="CA3AA5A0">
      <w:numFmt w:val="bullet"/>
      <w:lvlText w:val="•"/>
      <w:lvlJc w:val="left"/>
      <w:pPr>
        <w:ind w:left="2111" w:hanging="341"/>
      </w:pPr>
      <w:rPr>
        <w:rFonts w:hint="default"/>
      </w:rPr>
    </w:lvl>
    <w:lvl w:ilvl="4" w:tplc="793678CC">
      <w:numFmt w:val="bullet"/>
      <w:lvlText w:val="•"/>
      <w:lvlJc w:val="left"/>
      <w:pPr>
        <w:ind w:left="2761" w:hanging="341"/>
      </w:pPr>
      <w:rPr>
        <w:rFonts w:hint="default"/>
      </w:rPr>
    </w:lvl>
    <w:lvl w:ilvl="5" w:tplc="C8B2E4BC">
      <w:numFmt w:val="bullet"/>
      <w:lvlText w:val="•"/>
      <w:lvlJc w:val="left"/>
      <w:pPr>
        <w:ind w:left="3411" w:hanging="341"/>
      </w:pPr>
      <w:rPr>
        <w:rFonts w:hint="default"/>
      </w:rPr>
    </w:lvl>
    <w:lvl w:ilvl="6" w:tplc="834EE2C0">
      <w:numFmt w:val="bullet"/>
      <w:lvlText w:val="•"/>
      <w:lvlJc w:val="left"/>
      <w:pPr>
        <w:ind w:left="4062" w:hanging="341"/>
      </w:pPr>
      <w:rPr>
        <w:rFonts w:hint="default"/>
      </w:rPr>
    </w:lvl>
    <w:lvl w:ilvl="7" w:tplc="769466AA">
      <w:numFmt w:val="bullet"/>
      <w:lvlText w:val="•"/>
      <w:lvlJc w:val="left"/>
      <w:pPr>
        <w:ind w:left="4712" w:hanging="341"/>
      </w:pPr>
      <w:rPr>
        <w:rFonts w:hint="default"/>
      </w:rPr>
    </w:lvl>
    <w:lvl w:ilvl="8" w:tplc="ECCE4D20">
      <w:numFmt w:val="bullet"/>
      <w:lvlText w:val="•"/>
      <w:lvlJc w:val="left"/>
      <w:pPr>
        <w:ind w:left="5362" w:hanging="341"/>
      </w:pPr>
      <w:rPr>
        <w:rFonts w:hint="default"/>
      </w:rPr>
    </w:lvl>
  </w:abstractNum>
  <w:abstractNum w:abstractNumId="133">
    <w:nsid w:val="4D295A96"/>
    <w:multiLevelType w:val="hybridMultilevel"/>
    <w:tmpl w:val="EC586CA6"/>
    <w:lvl w:ilvl="0" w:tplc="133A0C2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4">
    <w:nsid w:val="4D7673CA"/>
    <w:multiLevelType w:val="hybridMultilevel"/>
    <w:tmpl w:val="D73C9B0E"/>
    <w:lvl w:ilvl="0" w:tplc="133A0C2C">
      <w:start w:val="1"/>
      <w:numFmt w:val="bullet"/>
      <w:lvlText w:val="−"/>
      <w:lvlJc w:val="left"/>
      <w:pPr>
        <w:ind w:left="795" w:hanging="227"/>
      </w:pPr>
      <w:rPr>
        <w:rFonts w:ascii="Times New Roman" w:hAnsi="Times New Roman" w:cs="Times New Roman" w:hint="default"/>
        <w:b w:val="0"/>
        <w:bCs w:val="0"/>
        <w:i w:val="0"/>
        <w:iCs w:val="0"/>
        <w:color w:val="231F20"/>
        <w:w w:val="86"/>
        <w:sz w:val="20"/>
        <w:szCs w:val="20"/>
      </w:rPr>
    </w:lvl>
    <w:lvl w:ilvl="1" w:tplc="C4FC730A">
      <w:numFmt w:val="bullet"/>
      <w:lvlText w:val="•"/>
      <w:lvlJc w:val="left"/>
      <w:pPr>
        <w:ind w:left="1008" w:hanging="227"/>
      </w:pPr>
      <w:rPr>
        <w:rFonts w:hint="default"/>
      </w:rPr>
    </w:lvl>
    <w:lvl w:ilvl="2" w:tplc="D132F19C">
      <w:numFmt w:val="bullet"/>
      <w:lvlText w:val="•"/>
      <w:lvlJc w:val="left"/>
      <w:pPr>
        <w:ind w:left="1636" w:hanging="227"/>
      </w:pPr>
      <w:rPr>
        <w:rFonts w:hint="default"/>
      </w:rPr>
    </w:lvl>
    <w:lvl w:ilvl="3" w:tplc="AF6648B4">
      <w:numFmt w:val="bullet"/>
      <w:lvlText w:val="•"/>
      <w:lvlJc w:val="left"/>
      <w:pPr>
        <w:ind w:left="2265" w:hanging="227"/>
      </w:pPr>
      <w:rPr>
        <w:rFonts w:hint="default"/>
      </w:rPr>
    </w:lvl>
    <w:lvl w:ilvl="4" w:tplc="9C5C04D8">
      <w:numFmt w:val="bullet"/>
      <w:lvlText w:val="•"/>
      <w:lvlJc w:val="left"/>
      <w:pPr>
        <w:ind w:left="2893" w:hanging="227"/>
      </w:pPr>
      <w:rPr>
        <w:rFonts w:hint="default"/>
      </w:rPr>
    </w:lvl>
    <w:lvl w:ilvl="5" w:tplc="350C949C">
      <w:numFmt w:val="bullet"/>
      <w:lvlText w:val="•"/>
      <w:lvlJc w:val="left"/>
      <w:pPr>
        <w:ind w:left="3521" w:hanging="227"/>
      </w:pPr>
      <w:rPr>
        <w:rFonts w:hint="default"/>
      </w:rPr>
    </w:lvl>
    <w:lvl w:ilvl="6" w:tplc="ACEECB1E">
      <w:numFmt w:val="bullet"/>
      <w:lvlText w:val="•"/>
      <w:lvlJc w:val="left"/>
      <w:pPr>
        <w:ind w:left="4150" w:hanging="227"/>
      </w:pPr>
      <w:rPr>
        <w:rFonts w:hint="default"/>
      </w:rPr>
    </w:lvl>
    <w:lvl w:ilvl="7" w:tplc="D86C3704">
      <w:numFmt w:val="bullet"/>
      <w:lvlText w:val="•"/>
      <w:lvlJc w:val="left"/>
      <w:pPr>
        <w:ind w:left="4778" w:hanging="227"/>
      </w:pPr>
      <w:rPr>
        <w:rFonts w:hint="default"/>
      </w:rPr>
    </w:lvl>
    <w:lvl w:ilvl="8" w:tplc="22E6583A">
      <w:numFmt w:val="bullet"/>
      <w:lvlText w:val="•"/>
      <w:lvlJc w:val="left"/>
      <w:pPr>
        <w:ind w:left="5406" w:hanging="227"/>
      </w:pPr>
      <w:rPr>
        <w:rFonts w:hint="default"/>
      </w:rPr>
    </w:lvl>
  </w:abstractNum>
  <w:abstractNum w:abstractNumId="135">
    <w:nsid w:val="4DDA6CCA"/>
    <w:multiLevelType w:val="hybridMultilevel"/>
    <w:tmpl w:val="B99C1F30"/>
    <w:lvl w:ilvl="0" w:tplc="133A0C2C">
      <w:start w:val="1"/>
      <w:numFmt w:val="bullet"/>
      <w:lvlText w:val="−"/>
      <w:lvlJc w:val="left"/>
      <w:pPr>
        <w:ind w:left="157" w:hanging="341"/>
      </w:pPr>
      <w:rPr>
        <w:rFonts w:ascii="Times New Roman" w:hAnsi="Times New Roman" w:cs="Times New Roman" w:hint="default"/>
        <w:b w:val="0"/>
        <w:bCs w:val="0"/>
        <w:i w:val="0"/>
        <w:iCs w:val="0"/>
        <w:color w:val="231F20"/>
        <w:w w:val="108"/>
        <w:sz w:val="20"/>
        <w:szCs w:val="20"/>
      </w:rPr>
    </w:lvl>
    <w:lvl w:ilvl="1" w:tplc="51C68AEE">
      <w:numFmt w:val="bullet"/>
      <w:lvlText w:val="•"/>
      <w:lvlJc w:val="left"/>
      <w:pPr>
        <w:ind w:left="810" w:hanging="341"/>
      </w:pPr>
      <w:rPr>
        <w:rFonts w:hint="default"/>
      </w:rPr>
    </w:lvl>
    <w:lvl w:ilvl="2" w:tplc="394EBC0E">
      <w:numFmt w:val="bullet"/>
      <w:lvlText w:val="•"/>
      <w:lvlJc w:val="left"/>
      <w:pPr>
        <w:ind w:left="1460" w:hanging="341"/>
      </w:pPr>
      <w:rPr>
        <w:rFonts w:hint="default"/>
      </w:rPr>
    </w:lvl>
    <w:lvl w:ilvl="3" w:tplc="1DFA6708">
      <w:numFmt w:val="bullet"/>
      <w:lvlText w:val="•"/>
      <w:lvlJc w:val="left"/>
      <w:pPr>
        <w:ind w:left="2111" w:hanging="341"/>
      </w:pPr>
      <w:rPr>
        <w:rFonts w:hint="default"/>
      </w:rPr>
    </w:lvl>
    <w:lvl w:ilvl="4" w:tplc="338E333E">
      <w:numFmt w:val="bullet"/>
      <w:lvlText w:val="•"/>
      <w:lvlJc w:val="left"/>
      <w:pPr>
        <w:ind w:left="2761" w:hanging="341"/>
      </w:pPr>
      <w:rPr>
        <w:rFonts w:hint="default"/>
      </w:rPr>
    </w:lvl>
    <w:lvl w:ilvl="5" w:tplc="55B468BC">
      <w:numFmt w:val="bullet"/>
      <w:lvlText w:val="•"/>
      <w:lvlJc w:val="left"/>
      <w:pPr>
        <w:ind w:left="3411" w:hanging="341"/>
      </w:pPr>
      <w:rPr>
        <w:rFonts w:hint="default"/>
      </w:rPr>
    </w:lvl>
    <w:lvl w:ilvl="6" w:tplc="830CD31C">
      <w:numFmt w:val="bullet"/>
      <w:lvlText w:val="•"/>
      <w:lvlJc w:val="left"/>
      <w:pPr>
        <w:ind w:left="4062" w:hanging="341"/>
      </w:pPr>
      <w:rPr>
        <w:rFonts w:hint="default"/>
      </w:rPr>
    </w:lvl>
    <w:lvl w:ilvl="7" w:tplc="74B263BA">
      <w:numFmt w:val="bullet"/>
      <w:lvlText w:val="•"/>
      <w:lvlJc w:val="left"/>
      <w:pPr>
        <w:ind w:left="4712" w:hanging="341"/>
      </w:pPr>
      <w:rPr>
        <w:rFonts w:hint="default"/>
      </w:rPr>
    </w:lvl>
    <w:lvl w:ilvl="8" w:tplc="6E841DC0">
      <w:numFmt w:val="bullet"/>
      <w:lvlText w:val="•"/>
      <w:lvlJc w:val="left"/>
      <w:pPr>
        <w:ind w:left="5362" w:hanging="341"/>
      </w:pPr>
      <w:rPr>
        <w:rFonts w:hint="default"/>
      </w:rPr>
    </w:lvl>
  </w:abstractNum>
  <w:abstractNum w:abstractNumId="136">
    <w:nsid w:val="510042DB"/>
    <w:multiLevelType w:val="multilevel"/>
    <w:tmpl w:val="FC42FFEA"/>
    <w:lvl w:ilvl="0">
      <w:start w:val="1"/>
      <w:numFmt w:val="decimal"/>
      <w:lvlText w:val="%1."/>
      <w:lvlJc w:val="left"/>
      <w:pPr>
        <w:ind w:left="540" w:hanging="540"/>
      </w:pPr>
      <w:rPr>
        <w:rFonts w:hint="default"/>
      </w:rPr>
    </w:lvl>
    <w:lvl w:ilvl="1">
      <w:start w:val="4"/>
      <w:numFmt w:val="decimal"/>
      <w:lvlText w:val="%1.%2."/>
      <w:lvlJc w:val="left"/>
      <w:pPr>
        <w:ind w:left="611" w:hanging="540"/>
      </w:pPr>
      <w:rPr>
        <w:rFonts w:hint="default"/>
      </w:rPr>
    </w:lvl>
    <w:lvl w:ilvl="2">
      <w:start w:val="3"/>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137">
    <w:nsid w:val="537E42AD"/>
    <w:multiLevelType w:val="hybridMultilevel"/>
    <w:tmpl w:val="2B722F36"/>
    <w:lvl w:ilvl="0" w:tplc="8F7885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nsid w:val="548B3138"/>
    <w:multiLevelType w:val="hybridMultilevel"/>
    <w:tmpl w:val="E6F02226"/>
    <w:lvl w:ilvl="0" w:tplc="133A0C2C">
      <w:start w:val="1"/>
      <w:numFmt w:val="bullet"/>
      <w:lvlText w:val="−"/>
      <w:lvlJc w:val="left"/>
      <w:pPr>
        <w:ind w:left="795" w:hanging="227"/>
      </w:pPr>
      <w:rPr>
        <w:rFonts w:ascii="Times New Roman" w:hAnsi="Times New Roman" w:cs="Times New Roman" w:hint="default"/>
        <w:b/>
        <w:bCs w:val="0"/>
        <w:i w:val="0"/>
        <w:iCs w:val="0"/>
        <w:color w:val="231F20"/>
        <w:w w:val="86"/>
        <w:sz w:val="24"/>
        <w:szCs w:val="20"/>
      </w:rPr>
    </w:lvl>
    <w:lvl w:ilvl="1" w:tplc="C4FC730A">
      <w:numFmt w:val="bullet"/>
      <w:lvlText w:val="•"/>
      <w:lvlJc w:val="left"/>
      <w:pPr>
        <w:ind w:left="1008" w:hanging="227"/>
      </w:pPr>
      <w:rPr>
        <w:rFonts w:hint="default"/>
      </w:rPr>
    </w:lvl>
    <w:lvl w:ilvl="2" w:tplc="D132F19C">
      <w:numFmt w:val="bullet"/>
      <w:lvlText w:val="•"/>
      <w:lvlJc w:val="left"/>
      <w:pPr>
        <w:ind w:left="1636" w:hanging="227"/>
      </w:pPr>
      <w:rPr>
        <w:rFonts w:hint="default"/>
      </w:rPr>
    </w:lvl>
    <w:lvl w:ilvl="3" w:tplc="AF6648B4">
      <w:numFmt w:val="bullet"/>
      <w:lvlText w:val="•"/>
      <w:lvlJc w:val="left"/>
      <w:pPr>
        <w:ind w:left="2265" w:hanging="227"/>
      </w:pPr>
      <w:rPr>
        <w:rFonts w:hint="default"/>
      </w:rPr>
    </w:lvl>
    <w:lvl w:ilvl="4" w:tplc="9C5C04D8">
      <w:numFmt w:val="bullet"/>
      <w:lvlText w:val="•"/>
      <w:lvlJc w:val="left"/>
      <w:pPr>
        <w:ind w:left="2893" w:hanging="227"/>
      </w:pPr>
      <w:rPr>
        <w:rFonts w:hint="default"/>
      </w:rPr>
    </w:lvl>
    <w:lvl w:ilvl="5" w:tplc="350C949C">
      <w:numFmt w:val="bullet"/>
      <w:lvlText w:val="•"/>
      <w:lvlJc w:val="left"/>
      <w:pPr>
        <w:ind w:left="3521" w:hanging="227"/>
      </w:pPr>
      <w:rPr>
        <w:rFonts w:hint="default"/>
      </w:rPr>
    </w:lvl>
    <w:lvl w:ilvl="6" w:tplc="ACEECB1E">
      <w:numFmt w:val="bullet"/>
      <w:lvlText w:val="•"/>
      <w:lvlJc w:val="left"/>
      <w:pPr>
        <w:ind w:left="4150" w:hanging="227"/>
      </w:pPr>
      <w:rPr>
        <w:rFonts w:hint="default"/>
      </w:rPr>
    </w:lvl>
    <w:lvl w:ilvl="7" w:tplc="D86C3704">
      <w:numFmt w:val="bullet"/>
      <w:lvlText w:val="•"/>
      <w:lvlJc w:val="left"/>
      <w:pPr>
        <w:ind w:left="4778" w:hanging="227"/>
      </w:pPr>
      <w:rPr>
        <w:rFonts w:hint="default"/>
      </w:rPr>
    </w:lvl>
    <w:lvl w:ilvl="8" w:tplc="22E6583A">
      <w:numFmt w:val="bullet"/>
      <w:lvlText w:val="•"/>
      <w:lvlJc w:val="left"/>
      <w:pPr>
        <w:ind w:left="5406" w:hanging="227"/>
      </w:pPr>
      <w:rPr>
        <w:rFonts w:hint="default"/>
      </w:rPr>
    </w:lvl>
  </w:abstractNum>
  <w:abstractNum w:abstractNumId="139">
    <w:nsid w:val="55741086"/>
    <w:multiLevelType w:val="hybridMultilevel"/>
    <w:tmpl w:val="127C6732"/>
    <w:lvl w:ilvl="0" w:tplc="133A0C2C">
      <w:start w:val="1"/>
      <w:numFmt w:val="bullet"/>
      <w:lvlText w:val="−"/>
      <w:lvlJc w:val="left"/>
      <w:pPr>
        <w:ind w:left="795" w:hanging="227"/>
      </w:pPr>
      <w:rPr>
        <w:rFonts w:ascii="Times New Roman" w:hAnsi="Times New Roman" w:cs="Times New Roman" w:hint="default"/>
        <w:b w:val="0"/>
        <w:bCs w:val="0"/>
        <w:i w:val="0"/>
        <w:iCs w:val="0"/>
        <w:color w:val="231F20"/>
        <w:w w:val="86"/>
        <w:sz w:val="20"/>
        <w:szCs w:val="20"/>
      </w:rPr>
    </w:lvl>
    <w:lvl w:ilvl="1" w:tplc="C4FC730A">
      <w:numFmt w:val="bullet"/>
      <w:lvlText w:val="•"/>
      <w:lvlJc w:val="left"/>
      <w:pPr>
        <w:ind w:left="1008" w:hanging="227"/>
      </w:pPr>
      <w:rPr>
        <w:rFonts w:hint="default"/>
      </w:rPr>
    </w:lvl>
    <w:lvl w:ilvl="2" w:tplc="D132F19C">
      <w:numFmt w:val="bullet"/>
      <w:lvlText w:val="•"/>
      <w:lvlJc w:val="left"/>
      <w:pPr>
        <w:ind w:left="1636" w:hanging="227"/>
      </w:pPr>
      <w:rPr>
        <w:rFonts w:hint="default"/>
      </w:rPr>
    </w:lvl>
    <w:lvl w:ilvl="3" w:tplc="AF6648B4">
      <w:numFmt w:val="bullet"/>
      <w:lvlText w:val="•"/>
      <w:lvlJc w:val="left"/>
      <w:pPr>
        <w:ind w:left="2265" w:hanging="227"/>
      </w:pPr>
      <w:rPr>
        <w:rFonts w:hint="default"/>
      </w:rPr>
    </w:lvl>
    <w:lvl w:ilvl="4" w:tplc="9C5C04D8">
      <w:numFmt w:val="bullet"/>
      <w:lvlText w:val="•"/>
      <w:lvlJc w:val="left"/>
      <w:pPr>
        <w:ind w:left="2893" w:hanging="227"/>
      </w:pPr>
      <w:rPr>
        <w:rFonts w:hint="default"/>
      </w:rPr>
    </w:lvl>
    <w:lvl w:ilvl="5" w:tplc="350C949C">
      <w:numFmt w:val="bullet"/>
      <w:lvlText w:val="•"/>
      <w:lvlJc w:val="left"/>
      <w:pPr>
        <w:ind w:left="3521" w:hanging="227"/>
      </w:pPr>
      <w:rPr>
        <w:rFonts w:hint="default"/>
      </w:rPr>
    </w:lvl>
    <w:lvl w:ilvl="6" w:tplc="ACEECB1E">
      <w:numFmt w:val="bullet"/>
      <w:lvlText w:val="•"/>
      <w:lvlJc w:val="left"/>
      <w:pPr>
        <w:ind w:left="4150" w:hanging="227"/>
      </w:pPr>
      <w:rPr>
        <w:rFonts w:hint="default"/>
      </w:rPr>
    </w:lvl>
    <w:lvl w:ilvl="7" w:tplc="D86C3704">
      <w:numFmt w:val="bullet"/>
      <w:lvlText w:val="•"/>
      <w:lvlJc w:val="left"/>
      <w:pPr>
        <w:ind w:left="4778" w:hanging="227"/>
      </w:pPr>
      <w:rPr>
        <w:rFonts w:hint="default"/>
      </w:rPr>
    </w:lvl>
    <w:lvl w:ilvl="8" w:tplc="22E6583A">
      <w:numFmt w:val="bullet"/>
      <w:lvlText w:val="•"/>
      <w:lvlJc w:val="left"/>
      <w:pPr>
        <w:ind w:left="5406" w:hanging="227"/>
      </w:pPr>
      <w:rPr>
        <w:rFonts w:hint="default"/>
      </w:rPr>
    </w:lvl>
  </w:abstractNum>
  <w:abstractNum w:abstractNumId="140">
    <w:nsid w:val="55BE2DDA"/>
    <w:multiLevelType w:val="hybridMultilevel"/>
    <w:tmpl w:val="112078CC"/>
    <w:lvl w:ilvl="0" w:tplc="133A0C2C">
      <w:start w:val="1"/>
      <w:numFmt w:val="bullet"/>
      <w:lvlText w:val="−"/>
      <w:lvlJc w:val="left"/>
      <w:pPr>
        <w:ind w:left="1287" w:hanging="360"/>
      </w:pPr>
      <w:rPr>
        <w:rFonts w:ascii="Times New Roman" w:hAnsi="Times New Roman" w:cs="Times New Roman"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1">
    <w:nsid w:val="56037BF7"/>
    <w:multiLevelType w:val="multilevel"/>
    <w:tmpl w:val="0E16A7EC"/>
    <w:lvl w:ilvl="0">
      <w:start w:val="3"/>
      <w:numFmt w:val="decimal"/>
      <w:lvlText w:val="%1"/>
      <w:lvlJc w:val="left"/>
      <w:pPr>
        <w:ind w:left="2280" w:hanging="720"/>
      </w:pPr>
      <w:rPr>
        <w:rFonts w:hint="default"/>
        <w:lang w:val="ru-RU" w:eastAsia="en-US" w:bidi="ar-SA"/>
      </w:rPr>
    </w:lvl>
    <w:lvl w:ilvl="1">
      <w:start w:val="5"/>
      <w:numFmt w:val="decimal"/>
      <w:lvlText w:val="%1.%2"/>
      <w:lvlJc w:val="left"/>
      <w:pPr>
        <w:ind w:left="2280" w:hanging="720"/>
      </w:pPr>
      <w:rPr>
        <w:rFonts w:hint="default"/>
        <w:lang w:val="ru-RU" w:eastAsia="en-US" w:bidi="ar-SA"/>
      </w:rPr>
    </w:lvl>
    <w:lvl w:ilvl="2">
      <w:start w:val="1"/>
      <w:numFmt w:val="decimal"/>
      <w:lvlText w:val="%1.%2.%3."/>
      <w:lvlJc w:val="left"/>
      <w:pPr>
        <w:ind w:left="2280" w:hanging="720"/>
        <w:jc w:val="right"/>
      </w:pPr>
      <w:rPr>
        <w:rFonts w:ascii="Times New Roman" w:eastAsia="Times New Roman" w:hAnsi="Times New Roman" w:cs="Times New Roman" w:hint="default"/>
        <w:spacing w:val="-2"/>
        <w:w w:val="110"/>
        <w:sz w:val="24"/>
        <w:szCs w:val="24"/>
        <w:lang w:val="ru-RU" w:eastAsia="en-US" w:bidi="ar-SA"/>
      </w:rPr>
    </w:lvl>
    <w:lvl w:ilvl="3">
      <w:start w:val="1"/>
      <w:numFmt w:val="decimal"/>
      <w:lvlText w:val="%4)"/>
      <w:lvlJc w:val="left"/>
      <w:pPr>
        <w:ind w:left="1265" w:hanging="507"/>
      </w:pPr>
      <w:rPr>
        <w:rFonts w:ascii="Times New Roman" w:eastAsia="Times New Roman" w:hAnsi="Times New Roman" w:cs="Times New Roman" w:hint="default"/>
        <w:spacing w:val="0"/>
        <w:w w:val="81"/>
        <w:position w:val="1"/>
        <w:sz w:val="20"/>
        <w:szCs w:val="20"/>
        <w:lang w:val="ru-RU" w:eastAsia="en-US" w:bidi="ar-SA"/>
      </w:rPr>
    </w:lvl>
    <w:lvl w:ilvl="4">
      <w:start w:val="1"/>
      <w:numFmt w:val="decimal"/>
      <w:lvlText w:val="%5)"/>
      <w:lvlJc w:val="left"/>
      <w:pPr>
        <w:ind w:left="1265" w:hanging="507"/>
      </w:pPr>
      <w:rPr>
        <w:rFonts w:ascii="Times New Roman" w:eastAsia="Times New Roman" w:hAnsi="Times New Roman" w:cs="Times New Roman" w:hint="default"/>
        <w:spacing w:val="0"/>
        <w:w w:val="81"/>
        <w:position w:val="1"/>
        <w:sz w:val="20"/>
        <w:szCs w:val="20"/>
        <w:lang w:val="ru-RU" w:eastAsia="en-US" w:bidi="ar-SA"/>
      </w:rPr>
    </w:lvl>
    <w:lvl w:ilvl="5">
      <w:numFmt w:val="bullet"/>
      <w:lvlText w:val="•"/>
      <w:lvlJc w:val="left"/>
      <w:pPr>
        <w:ind w:left="5426" w:hanging="507"/>
      </w:pPr>
      <w:rPr>
        <w:rFonts w:hint="default"/>
        <w:lang w:val="ru-RU" w:eastAsia="en-US" w:bidi="ar-SA"/>
      </w:rPr>
    </w:lvl>
    <w:lvl w:ilvl="6">
      <w:numFmt w:val="bullet"/>
      <w:lvlText w:val="•"/>
      <w:lvlJc w:val="left"/>
      <w:pPr>
        <w:ind w:left="6475" w:hanging="507"/>
      </w:pPr>
      <w:rPr>
        <w:rFonts w:hint="default"/>
        <w:lang w:val="ru-RU" w:eastAsia="en-US" w:bidi="ar-SA"/>
      </w:rPr>
    </w:lvl>
    <w:lvl w:ilvl="7">
      <w:numFmt w:val="bullet"/>
      <w:lvlText w:val="•"/>
      <w:lvlJc w:val="left"/>
      <w:pPr>
        <w:ind w:left="7524" w:hanging="507"/>
      </w:pPr>
      <w:rPr>
        <w:rFonts w:hint="default"/>
        <w:lang w:val="ru-RU" w:eastAsia="en-US" w:bidi="ar-SA"/>
      </w:rPr>
    </w:lvl>
    <w:lvl w:ilvl="8">
      <w:numFmt w:val="bullet"/>
      <w:lvlText w:val="•"/>
      <w:lvlJc w:val="left"/>
      <w:pPr>
        <w:ind w:left="8573" w:hanging="507"/>
      </w:pPr>
      <w:rPr>
        <w:rFonts w:hint="default"/>
        <w:lang w:val="ru-RU" w:eastAsia="en-US" w:bidi="ar-SA"/>
      </w:rPr>
    </w:lvl>
  </w:abstractNum>
  <w:abstractNum w:abstractNumId="142">
    <w:nsid w:val="5681559F"/>
    <w:multiLevelType w:val="hybridMultilevel"/>
    <w:tmpl w:val="5C00DD46"/>
    <w:lvl w:ilvl="0" w:tplc="58867AC6">
      <w:start w:val="1"/>
      <w:numFmt w:val="decimal"/>
      <w:lvlText w:val="%1)"/>
      <w:lvlJc w:val="left"/>
      <w:pPr>
        <w:ind w:left="795" w:hanging="227"/>
      </w:pPr>
      <w:rPr>
        <w:rFonts w:hint="default"/>
        <w:b/>
        <w:bCs w:val="0"/>
        <w:i/>
        <w:iCs w:val="0"/>
        <w:color w:val="231F20"/>
        <w:w w:val="86"/>
        <w:sz w:val="24"/>
        <w:szCs w:val="20"/>
      </w:rPr>
    </w:lvl>
    <w:lvl w:ilvl="1" w:tplc="C4FC730A">
      <w:numFmt w:val="bullet"/>
      <w:lvlText w:val="•"/>
      <w:lvlJc w:val="left"/>
      <w:pPr>
        <w:ind w:left="1008" w:hanging="227"/>
      </w:pPr>
      <w:rPr>
        <w:rFonts w:hint="default"/>
      </w:rPr>
    </w:lvl>
    <w:lvl w:ilvl="2" w:tplc="D132F19C">
      <w:numFmt w:val="bullet"/>
      <w:lvlText w:val="•"/>
      <w:lvlJc w:val="left"/>
      <w:pPr>
        <w:ind w:left="1636" w:hanging="227"/>
      </w:pPr>
      <w:rPr>
        <w:rFonts w:hint="default"/>
      </w:rPr>
    </w:lvl>
    <w:lvl w:ilvl="3" w:tplc="AF6648B4">
      <w:numFmt w:val="bullet"/>
      <w:lvlText w:val="•"/>
      <w:lvlJc w:val="left"/>
      <w:pPr>
        <w:ind w:left="2265" w:hanging="227"/>
      </w:pPr>
      <w:rPr>
        <w:rFonts w:hint="default"/>
      </w:rPr>
    </w:lvl>
    <w:lvl w:ilvl="4" w:tplc="9C5C04D8">
      <w:numFmt w:val="bullet"/>
      <w:lvlText w:val="•"/>
      <w:lvlJc w:val="left"/>
      <w:pPr>
        <w:ind w:left="2893" w:hanging="227"/>
      </w:pPr>
      <w:rPr>
        <w:rFonts w:hint="default"/>
      </w:rPr>
    </w:lvl>
    <w:lvl w:ilvl="5" w:tplc="350C949C">
      <w:numFmt w:val="bullet"/>
      <w:lvlText w:val="•"/>
      <w:lvlJc w:val="left"/>
      <w:pPr>
        <w:ind w:left="3521" w:hanging="227"/>
      </w:pPr>
      <w:rPr>
        <w:rFonts w:hint="default"/>
      </w:rPr>
    </w:lvl>
    <w:lvl w:ilvl="6" w:tplc="ACEECB1E">
      <w:numFmt w:val="bullet"/>
      <w:lvlText w:val="•"/>
      <w:lvlJc w:val="left"/>
      <w:pPr>
        <w:ind w:left="4150" w:hanging="227"/>
      </w:pPr>
      <w:rPr>
        <w:rFonts w:hint="default"/>
      </w:rPr>
    </w:lvl>
    <w:lvl w:ilvl="7" w:tplc="D86C3704">
      <w:numFmt w:val="bullet"/>
      <w:lvlText w:val="•"/>
      <w:lvlJc w:val="left"/>
      <w:pPr>
        <w:ind w:left="4778" w:hanging="227"/>
      </w:pPr>
      <w:rPr>
        <w:rFonts w:hint="default"/>
      </w:rPr>
    </w:lvl>
    <w:lvl w:ilvl="8" w:tplc="22E6583A">
      <w:numFmt w:val="bullet"/>
      <w:lvlText w:val="•"/>
      <w:lvlJc w:val="left"/>
      <w:pPr>
        <w:ind w:left="5406" w:hanging="227"/>
      </w:pPr>
      <w:rPr>
        <w:rFonts w:hint="default"/>
      </w:rPr>
    </w:lvl>
  </w:abstractNum>
  <w:abstractNum w:abstractNumId="143">
    <w:nsid w:val="57535690"/>
    <w:multiLevelType w:val="hybridMultilevel"/>
    <w:tmpl w:val="7EDAFFBA"/>
    <w:lvl w:ilvl="0" w:tplc="DD0A6DEC">
      <w:start w:val="1"/>
      <w:numFmt w:val="decimal"/>
      <w:lvlText w:val="%1."/>
      <w:lvlJc w:val="left"/>
      <w:pPr>
        <w:ind w:left="1302" w:hanging="7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4">
    <w:nsid w:val="5783165F"/>
    <w:multiLevelType w:val="hybridMultilevel"/>
    <w:tmpl w:val="04D4A5AA"/>
    <w:lvl w:ilvl="0" w:tplc="133A0C2C">
      <w:start w:val="1"/>
      <w:numFmt w:val="bullet"/>
      <w:lvlText w:val="−"/>
      <w:lvlJc w:val="left"/>
      <w:pPr>
        <w:ind w:left="157" w:hanging="341"/>
      </w:pPr>
      <w:rPr>
        <w:rFonts w:ascii="Times New Roman" w:hAnsi="Times New Roman" w:cs="Times New Roman" w:hint="default"/>
        <w:b w:val="0"/>
        <w:bCs w:val="0"/>
        <w:i w:val="0"/>
        <w:iCs w:val="0"/>
        <w:color w:val="231F20"/>
        <w:w w:val="108"/>
        <w:sz w:val="20"/>
        <w:szCs w:val="20"/>
      </w:rPr>
    </w:lvl>
    <w:lvl w:ilvl="1" w:tplc="557CF498">
      <w:numFmt w:val="bullet"/>
      <w:lvlText w:val="•"/>
      <w:lvlJc w:val="left"/>
      <w:pPr>
        <w:ind w:left="810" w:hanging="341"/>
      </w:pPr>
      <w:rPr>
        <w:rFonts w:hint="default"/>
      </w:rPr>
    </w:lvl>
    <w:lvl w:ilvl="2" w:tplc="27F082DC">
      <w:numFmt w:val="bullet"/>
      <w:lvlText w:val="•"/>
      <w:lvlJc w:val="left"/>
      <w:pPr>
        <w:ind w:left="1460" w:hanging="341"/>
      </w:pPr>
      <w:rPr>
        <w:rFonts w:hint="default"/>
      </w:rPr>
    </w:lvl>
    <w:lvl w:ilvl="3" w:tplc="CA3AA5A0">
      <w:numFmt w:val="bullet"/>
      <w:lvlText w:val="•"/>
      <w:lvlJc w:val="left"/>
      <w:pPr>
        <w:ind w:left="2111" w:hanging="341"/>
      </w:pPr>
      <w:rPr>
        <w:rFonts w:hint="default"/>
      </w:rPr>
    </w:lvl>
    <w:lvl w:ilvl="4" w:tplc="793678CC">
      <w:numFmt w:val="bullet"/>
      <w:lvlText w:val="•"/>
      <w:lvlJc w:val="left"/>
      <w:pPr>
        <w:ind w:left="2761" w:hanging="341"/>
      </w:pPr>
      <w:rPr>
        <w:rFonts w:hint="default"/>
      </w:rPr>
    </w:lvl>
    <w:lvl w:ilvl="5" w:tplc="C8B2E4BC">
      <w:numFmt w:val="bullet"/>
      <w:lvlText w:val="•"/>
      <w:lvlJc w:val="left"/>
      <w:pPr>
        <w:ind w:left="3411" w:hanging="341"/>
      </w:pPr>
      <w:rPr>
        <w:rFonts w:hint="default"/>
      </w:rPr>
    </w:lvl>
    <w:lvl w:ilvl="6" w:tplc="834EE2C0">
      <w:numFmt w:val="bullet"/>
      <w:lvlText w:val="•"/>
      <w:lvlJc w:val="left"/>
      <w:pPr>
        <w:ind w:left="4062" w:hanging="341"/>
      </w:pPr>
      <w:rPr>
        <w:rFonts w:hint="default"/>
      </w:rPr>
    </w:lvl>
    <w:lvl w:ilvl="7" w:tplc="769466AA">
      <w:numFmt w:val="bullet"/>
      <w:lvlText w:val="•"/>
      <w:lvlJc w:val="left"/>
      <w:pPr>
        <w:ind w:left="4712" w:hanging="341"/>
      </w:pPr>
      <w:rPr>
        <w:rFonts w:hint="default"/>
      </w:rPr>
    </w:lvl>
    <w:lvl w:ilvl="8" w:tplc="ECCE4D20">
      <w:numFmt w:val="bullet"/>
      <w:lvlText w:val="•"/>
      <w:lvlJc w:val="left"/>
      <w:pPr>
        <w:ind w:left="5362" w:hanging="341"/>
      </w:pPr>
      <w:rPr>
        <w:rFonts w:hint="default"/>
      </w:rPr>
    </w:lvl>
  </w:abstractNum>
  <w:abstractNum w:abstractNumId="145">
    <w:nsid w:val="57F354E6"/>
    <w:multiLevelType w:val="hybridMultilevel"/>
    <w:tmpl w:val="94167466"/>
    <w:lvl w:ilvl="0" w:tplc="F2ECE4F4">
      <w:start w:val="1"/>
      <w:numFmt w:val="decimal"/>
      <w:lvlText w:val="%1)"/>
      <w:lvlJc w:val="left"/>
      <w:pPr>
        <w:ind w:left="924" w:hanging="850"/>
      </w:pPr>
      <w:rPr>
        <w:rFonts w:ascii="Times New Roman" w:eastAsia="Times New Roman" w:hAnsi="Times New Roman" w:cs="Times New Roman" w:hint="default"/>
        <w:w w:val="97"/>
        <w:sz w:val="24"/>
        <w:szCs w:val="24"/>
        <w:lang w:val="ru-RU" w:eastAsia="en-US" w:bidi="ar-SA"/>
      </w:rPr>
    </w:lvl>
    <w:lvl w:ilvl="1" w:tplc="E7E868F4">
      <w:numFmt w:val="bullet"/>
      <w:lvlText w:val="•"/>
      <w:lvlJc w:val="left"/>
      <w:pPr>
        <w:ind w:left="1895" w:hanging="850"/>
      </w:pPr>
      <w:rPr>
        <w:rFonts w:hint="default"/>
        <w:lang w:val="ru-RU" w:eastAsia="en-US" w:bidi="ar-SA"/>
      </w:rPr>
    </w:lvl>
    <w:lvl w:ilvl="2" w:tplc="C818CA1E">
      <w:numFmt w:val="bullet"/>
      <w:lvlText w:val="•"/>
      <w:lvlJc w:val="left"/>
      <w:pPr>
        <w:ind w:left="2870" w:hanging="850"/>
      </w:pPr>
      <w:rPr>
        <w:rFonts w:hint="default"/>
        <w:lang w:val="ru-RU" w:eastAsia="en-US" w:bidi="ar-SA"/>
      </w:rPr>
    </w:lvl>
    <w:lvl w:ilvl="3" w:tplc="607266DC">
      <w:numFmt w:val="bullet"/>
      <w:lvlText w:val="•"/>
      <w:lvlJc w:val="left"/>
      <w:pPr>
        <w:ind w:left="3845" w:hanging="850"/>
      </w:pPr>
      <w:rPr>
        <w:rFonts w:hint="default"/>
        <w:lang w:val="ru-RU" w:eastAsia="en-US" w:bidi="ar-SA"/>
      </w:rPr>
    </w:lvl>
    <w:lvl w:ilvl="4" w:tplc="71681C20">
      <w:numFmt w:val="bullet"/>
      <w:lvlText w:val="•"/>
      <w:lvlJc w:val="left"/>
      <w:pPr>
        <w:ind w:left="4820" w:hanging="850"/>
      </w:pPr>
      <w:rPr>
        <w:rFonts w:hint="default"/>
        <w:lang w:val="ru-RU" w:eastAsia="en-US" w:bidi="ar-SA"/>
      </w:rPr>
    </w:lvl>
    <w:lvl w:ilvl="5" w:tplc="5D9C9AC4">
      <w:numFmt w:val="bullet"/>
      <w:lvlText w:val="•"/>
      <w:lvlJc w:val="left"/>
      <w:pPr>
        <w:ind w:left="5795" w:hanging="850"/>
      </w:pPr>
      <w:rPr>
        <w:rFonts w:hint="default"/>
        <w:lang w:val="ru-RU" w:eastAsia="en-US" w:bidi="ar-SA"/>
      </w:rPr>
    </w:lvl>
    <w:lvl w:ilvl="6" w:tplc="B9F8EA26">
      <w:numFmt w:val="bullet"/>
      <w:lvlText w:val="•"/>
      <w:lvlJc w:val="left"/>
      <w:pPr>
        <w:ind w:left="6770" w:hanging="850"/>
      </w:pPr>
      <w:rPr>
        <w:rFonts w:hint="default"/>
        <w:lang w:val="ru-RU" w:eastAsia="en-US" w:bidi="ar-SA"/>
      </w:rPr>
    </w:lvl>
    <w:lvl w:ilvl="7" w:tplc="532A0058">
      <w:numFmt w:val="bullet"/>
      <w:lvlText w:val="•"/>
      <w:lvlJc w:val="left"/>
      <w:pPr>
        <w:ind w:left="7745" w:hanging="850"/>
      </w:pPr>
      <w:rPr>
        <w:rFonts w:hint="default"/>
        <w:lang w:val="ru-RU" w:eastAsia="en-US" w:bidi="ar-SA"/>
      </w:rPr>
    </w:lvl>
    <w:lvl w:ilvl="8" w:tplc="A35C88FA">
      <w:numFmt w:val="bullet"/>
      <w:lvlText w:val="•"/>
      <w:lvlJc w:val="left"/>
      <w:pPr>
        <w:ind w:left="8720" w:hanging="850"/>
      </w:pPr>
      <w:rPr>
        <w:rFonts w:hint="default"/>
        <w:lang w:val="ru-RU" w:eastAsia="en-US" w:bidi="ar-SA"/>
      </w:rPr>
    </w:lvl>
  </w:abstractNum>
  <w:abstractNum w:abstractNumId="146">
    <w:nsid w:val="58404BC8"/>
    <w:multiLevelType w:val="hybridMultilevel"/>
    <w:tmpl w:val="12CC96F8"/>
    <w:lvl w:ilvl="0" w:tplc="83CA4A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7">
    <w:nsid w:val="59391D19"/>
    <w:multiLevelType w:val="hybridMultilevel"/>
    <w:tmpl w:val="BE8C91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8">
    <w:nsid w:val="5A524FE7"/>
    <w:multiLevelType w:val="hybridMultilevel"/>
    <w:tmpl w:val="0D220D54"/>
    <w:lvl w:ilvl="0" w:tplc="133A0C2C">
      <w:start w:val="1"/>
      <w:numFmt w:val="bullet"/>
      <w:lvlText w:val="−"/>
      <w:lvlJc w:val="left"/>
      <w:pPr>
        <w:ind w:left="157" w:hanging="341"/>
      </w:pPr>
      <w:rPr>
        <w:rFonts w:ascii="Times New Roman" w:hAnsi="Times New Roman" w:cs="Times New Roman" w:hint="default"/>
        <w:b w:val="0"/>
        <w:bCs w:val="0"/>
        <w:i w:val="0"/>
        <w:iCs w:val="0"/>
        <w:color w:val="231F20"/>
        <w:w w:val="108"/>
        <w:sz w:val="20"/>
        <w:szCs w:val="20"/>
      </w:rPr>
    </w:lvl>
    <w:lvl w:ilvl="1" w:tplc="51C68AEE">
      <w:numFmt w:val="bullet"/>
      <w:lvlText w:val="•"/>
      <w:lvlJc w:val="left"/>
      <w:pPr>
        <w:ind w:left="810" w:hanging="341"/>
      </w:pPr>
      <w:rPr>
        <w:rFonts w:hint="default"/>
      </w:rPr>
    </w:lvl>
    <w:lvl w:ilvl="2" w:tplc="394EBC0E">
      <w:numFmt w:val="bullet"/>
      <w:lvlText w:val="•"/>
      <w:lvlJc w:val="left"/>
      <w:pPr>
        <w:ind w:left="1460" w:hanging="341"/>
      </w:pPr>
      <w:rPr>
        <w:rFonts w:hint="default"/>
      </w:rPr>
    </w:lvl>
    <w:lvl w:ilvl="3" w:tplc="1DFA6708">
      <w:numFmt w:val="bullet"/>
      <w:lvlText w:val="•"/>
      <w:lvlJc w:val="left"/>
      <w:pPr>
        <w:ind w:left="2111" w:hanging="341"/>
      </w:pPr>
      <w:rPr>
        <w:rFonts w:hint="default"/>
      </w:rPr>
    </w:lvl>
    <w:lvl w:ilvl="4" w:tplc="338E333E">
      <w:numFmt w:val="bullet"/>
      <w:lvlText w:val="•"/>
      <w:lvlJc w:val="left"/>
      <w:pPr>
        <w:ind w:left="2761" w:hanging="341"/>
      </w:pPr>
      <w:rPr>
        <w:rFonts w:hint="default"/>
      </w:rPr>
    </w:lvl>
    <w:lvl w:ilvl="5" w:tplc="55B468BC">
      <w:numFmt w:val="bullet"/>
      <w:lvlText w:val="•"/>
      <w:lvlJc w:val="left"/>
      <w:pPr>
        <w:ind w:left="3411" w:hanging="341"/>
      </w:pPr>
      <w:rPr>
        <w:rFonts w:hint="default"/>
      </w:rPr>
    </w:lvl>
    <w:lvl w:ilvl="6" w:tplc="830CD31C">
      <w:numFmt w:val="bullet"/>
      <w:lvlText w:val="•"/>
      <w:lvlJc w:val="left"/>
      <w:pPr>
        <w:ind w:left="4062" w:hanging="341"/>
      </w:pPr>
      <w:rPr>
        <w:rFonts w:hint="default"/>
      </w:rPr>
    </w:lvl>
    <w:lvl w:ilvl="7" w:tplc="74B263BA">
      <w:numFmt w:val="bullet"/>
      <w:lvlText w:val="•"/>
      <w:lvlJc w:val="left"/>
      <w:pPr>
        <w:ind w:left="4712" w:hanging="341"/>
      </w:pPr>
      <w:rPr>
        <w:rFonts w:hint="default"/>
      </w:rPr>
    </w:lvl>
    <w:lvl w:ilvl="8" w:tplc="6E841DC0">
      <w:numFmt w:val="bullet"/>
      <w:lvlText w:val="•"/>
      <w:lvlJc w:val="left"/>
      <w:pPr>
        <w:ind w:left="5362" w:hanging="341"/>
      </w:pPr>
      <w:rPr>
        <w:rFonts w:hint="default"/>
      </w:rPr>
    </w:lvl>
  </w:abstractNum>
  <w:abstractNum w:abstractNumId="149">
    <w:nsid w:val="5BCA1B80"/>
    <w:multiLevelType w:val="hybridMultilevel"/>
    <w:tmpl w:val="5EC65EE4"/>
    <w:lvl w:ilvl="0" w:tplc="8F7885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0">
    <w:nsid w:val="5CDC20BE"/>
    <w:multiLevelType w:val="hybridMultilevel"/>
    <w:tmpl w:val="A172FFB2"/>
    <w:lvl w:ilvl="0" w:tplc="8F7885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1">
    <w:nsid w:val="5D3625A2"/>
    <w:multiLevelType w:val="hybridMultilevel"/>
    <w:tmpl w:val="D7AC941E"/>
    <w:lvl w:ilvl="0" w:tplc="8F78856E">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2">
    <w:nsid w:val="5F0A531D"/>
    <w:multiLevelType w:val="hybridMultilevel"/>
    <w:tmpl w:val="9A38036A"/>
    <w:lvl w:ilvl="0" w:tplc="133A0C2C">
      <w:start w:val="1"/>
      <w:numFmt w:val="bullet"/>
      <w:lvlText w:val="−"/>
      <w:lvlJc w:val="left"/>
      <w:pPr>
        <w:ind w:left="795" w:hanging="227"/>
      </w:pPr>
      <w:rPr>
        <w:rFonts w:ascii="Times New Roman" w:hAnsi="Times New Roman" w:cs="Times New Roman" w:hint="default"/>
        <w:b w:val="0"/>
        <w:bCs w:val="0"/>
        <w:i w:val="0"/>
        <w:iCs w:val="0"/>
        <w:color w:val="231F20"/>
        <w:w w:val="86"/>
        <w:sz w:val="20"/>
        <w:szCs w:val="20"/>
      </w:rPr>
    </w:lvl>
    <w:lvl w:ilvl="1" w:tplc="C4FC730A">
      <w:numFmt w:val="bullet"/>
      <w:lvlText w:val="•"/>
      <w:lvlJc w:val="left"/>
      <w:pPr>
        <w:ind w:left="1008" w:hanging="227"/>
      </w:pPr>
      <w:rPr>
        <w:rFonts w:hint="default"/>
      </w:rPr>
    </w:lvl>
    <w:lvl w:ilvl="2" w:tplc="D132F19C">
      <w:numFmt w:val="bullet"/>
      <w:lvlText w:val="•"/>
      <w:lvlJc w:val="left"/>
      <w:pPr>
        <w:ind w:left="1636" w:hanging="227"/>
      </w:pPr>
      <w:rPr>
        <w:rFonts w:hint="default"/>
      </w:rPr>
    </w:lvl>
    <w:lvl w:ilvl="3" w:tplc="AF6648B4">
      <w:numFmt w:val="bullet"/>
      <w:lvlText w:val="•"/>
      <w:lvlJc w:val="left"/>
      <w:pPr>
        <w:ind w:left="2265" w:hanging="227"/>
      </w:pPr>
      <w:rPr>
        <w:rFonts w:hint="default"/>
      </w:rPr>
    </w:lvl>
    <w:lvl w:ilvl="4" w:tplc="9C5C04D8">
      <w:numFmt w:val="bullet"/>
      <w:lvlText w:val="•"/>
      <w:lvlJc w:val="left"/>
      <w:pPr>
        <w:ind w:left="2893" w:hanging="227"/>
      </w:pPr>
      <w:rPr>
        <w:rFonts w:hint="default"/>
      </w:rPr>
    </w:lvl>
    <w:lvl w:ilvl="5" w:tplc="350C949C">
      <w:numFmt w:val="bullet"/>
      <w:lvlText w:val="•"/>
      <w:lvlJc w:val="left"/>
      <w:pPr>
        <w:ind w:left="3521" w:hanging="227"/>
      </w:pPr>
      <w:rPr>
        <w:rFonts w:hint="default"/>
      </w:rPr>
    </w:lvl>
    <w:lvl w:ilvl="6" w:tplc="ACEECB1E">
      <w:numFmt w:val="bullet"/>
      <w:lvlText w:val="•"/>
      <w:lvlJc w:val="left"/>
      <w:pPr>
        <w:ind w:left="4150" w:hanging="227"/>
      </w:pPr>
      <w:rPr>
        <w:rFonts w:hint="default"/>
      </w:rPr>
    </w:lvl>
    <w:lvl w:ilvl="7" w:tplc="D86C3704">
      <w:numFmt w:val="bullet"/>
      <w:lvlText w:val="•"/>
      <w:lvlJc w:val="left"/>
      <w:pPr>
        <w:ind w:left="4778" w:hanging="227"/>
      </w:pPr>
      <w:rPr>
        <w:rFonts w:hint="default"/>
      </w:rPr>
    </w:lvl>
    <w:lvl w:ilvl="8" w:tplc="22E6583A">
      <w:numFmt w:val="bullet"/>
      <w:lvlText w:val="•"/>
      <w:lvlJc w:val="left"/>
      <w:pPr>
        <w:ind w:left="5406" w:hanging="227"/>
      </w:pPr>
      <w:rPr>
        <w:rFonts w:hint="default"/>
      </w:rPr>
    </w:lvl>
  </w:abstractNum>
  <w:abstractNum w:abstractNumId="153">
    <w:nsid w:val="5F0D46AD"/>
    <w:multiLevelType w:val="hybridMultilevel"/>
    <w:tmpl w:val="619C1CE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4">
    <w:nsid w:val="5F5B67C7"/>
    <w:multiLevelType w:val="hybridMultilevel"/>
    <w:tmpl w:val="0592EDF2"/>
    <w:lvl w:ilvl="0" w:tplc="133A0C2C">
      <w:start w:val="1"/>
      <w:numFmt w:val="bullet"/>
      <w:lvlText w:val="−"/>
      <w:lvlJc w:val="left"/>
      <w:pPr>
        <w:ind w:left="795" w:hanging="227"/>
      </w:pPr>
      <w:rPr>
        <w:rFonts w:ascii="Times New Roman" w:hAnsi="Times New Roman" w:cs="Times New Roman" w:hint="default"/>
        <w:b w:val="0"/>
        <w:bCs w:val="0"/>
        <w:i w:val="0"/>
        <w:iCs w:val="0"/>
        <w:color w:val="231F20"/>
        <w:w w:val="86"/>
        <w:sz w:val="20"/>
        <w:szCs w:val="20"/>
      </w:rPr>
    </w:lvl>
    <w:lvl w:ilvl="1" w:tplc="C4FC730A">
      <w:numFmt w:val="bullet"/>
      <w:lvlText w:val="•"/>
      <w:lvlJc w:val="left"/>
      <w:pPr>
        <w:ind w:left="1008" w:hanging="227"/>
      </w:pPr>
      <w:rPr>
        <w:rFonts w:hint="default"/>
      </w:rPr>
    </w:lvl>
    <w:lvl w:ilvl="2" w:tplc="D132F19C">
      <w:numFmt w:val="bullet"/>
      <w:lvlText w:val="•"/>
      <w:lvlJc w:val="left"/>
      <w:pPr>
        <w:ind w:left="1636" w:hanging="227"/>
      </w:pPr>
      <w:rPr>
        <w:rFonts w:hint="default"/>
      </w:rPr>
    </w:lvl>
    <w:lvl w:ilvl="3" w:tplc="AF6648B4">
      <w:numFmt w:val="bullet"/>
      <w:lvlText w:val="•"/>
      <w:lvlJc w:val="left"/>
      <w:pPr>
        <w:ind w:left="2265" w:hanging="227"/>
      </w:pPr>
      <w:rPr>
        <w:rFonts w:hint="default"/>
      </w:rPr>
    </w:lvl>
    <w:lvl w:ilvl="4" w:tplc="9C5C04D8">
      <w:numFmt w:val="bullet"/>
      <w:lvlText w:val="•"/>
      <w:lvlJc w:val="left"/>
      <w:pPr>
        <w:ind w:left="2893" w:hanging="227"/>
      </w:pPr>
      <w:rPr>
        <w:rFonts w:hint="default"/>
      </w:rPr>
    </w:lvl>
    <w:lvl w:ilvl="5" w:tplc="350C949C">
      <w:numFmt w:val="bullet"/>
      <w:lvlText w:val="•"/>
      <w:lvlJc w:val="left"/>
      <w:pPr>
        <w:ind w:left="3521" w:hanging="227"/>
      </w:pPr>
      <w:rPr>
        <w:rFonts w:hint="default"/>
      </w:rPr>
    </w:lvl>
    <w:lvl w:ilvl="6" w:tplc="ACEECB1E">
      <w:numFmt w:val="bullet"/>
      <w:lvlText w:val="•"/>
      <w:lvlJc w:val="left"/>
      <w:pPr>
        <w:ind w:left="4150" w:hanging="227"/>
      </w:pPr>
      <w:rPr>
        <w:rFonts w:hint="default"/>
      </w:rPr>
    </w:lvl>
    <w:lvl w:ilvl="7" w:tplc="D86C3704">
      <w:numFmt w:val="bullet"/>
      <w:lvlText w:val="•"/>
      <w:lvlJc w:val="left"/>
      <w:pPr>
        <w:ind w:left="4778" w:hanging="227"/>
      </w:pPr>
      <w:rPr>
        <w:rFonts w:hint="default"/>
      </w:rPr>
    </w:lvl>
    <w:lvl w:ilvl="8" w:tplc="22E6583A">
      <w:numFmt w:val="bullet"/>
      <w:lvlText w:val="•"/>
      <w:lvlJc w:val="left"/>
      <w:pPr>
        <w:ind w:left="5406" w:hanging="227"/>
      </w:pPr>
      <w:rPr>
        <w:rFonts w:hint="default"/>
      </w:rPr>
    </w:lvl>
  </w:abstractNum>
  <w:abstractNum w:abstractNumId="155">
    <w:nsid w:val="60224CF8"/>
    <w:multiLevelType w:val="hybridMultilevel"/>
    <w:tmpl w:val="D504A6F8"/>
    <w:lvl w:ilvl="0" w:tplc="8F7885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6">
    <w:nsid w:val="61595D6F"/>
    <w:multiLevelType w:val="hybridMultilevel"/>
    <w:tmpl w:val="532E7E68"/>
    <w:lvl w:ilvl="0" w:tplc="133A0C2C">
      <w:start w:val="1"/>
      <w:numFmt w:val="bullet"/>
      <w:lvlText w:val="−"/>
      <w:lvlJc w:val="left"/>
      <w:pPr>
        <w:ind w:left="157" w:hanging="284"/>
      </w:pPr>
      <w:rPr>
        <w:rFonts w:ascii="Times New Roman" w:hAnsi="Times New Roman" w:cs="Times New Roman" w:hint="default"/>
        <w:b w:val="0"/>
        <w:bCs w:val="0"/>
        <w:i w:val="0"/>
        <w:iCs w:val="0"/>
        <w:color w:val="231F20"/>
        <w:w w:val="108"/>
        <w:sz w:val="20"/>
        <w:szCs w:val="20"/>
      </w:rPr>
    </w:lvl>
    <w:lvl w:ilvl="1" w:tplc="4A22513A">
      <w:numFmt w:val="bullet"/>
      <w:lvlText w:val="•"/>
      <w:lvlJc w:val="left"/>
      <w:pPr>
        <w:ind w:left="810" w:hanging="284"/>
      </w:pPr>
      <w:rPr>
        <w:rFonts w:hint="default"/>
      </w:rPr>
    </w:lvl>
    <w:lvl w:ilvl="2" w:tplc="80EC8198">
      <w:numFmt w:val="bullet"/>
      <w:lvlText w:val="•"/>
      <w:lvlJc w:val="left"/>
      <w:pPr>
        <w:ind w:left="1460" w:hanging="284"/>
      </w:pPr>
      <w:rPr>
        <w:rFonts w:hint="default"/>
      </w:rPr>
    </w:lvl>
    <w:lvl w:ilvl="3" w:tplc="31FA8DB2">
      <w:numFmt w:val="bullet"/>
      <w:lvlText w:val="•"/>
      <w:lvlJc w:val="left"/>
      <w:pPr>
        <w:ind w:left="2111" w:hanging="284"/>
      </w:pPr>
      <w:rPr>
        <w:rFonts w:hint="default"/>
      </w:rPr>
    </w:lvl>
    <w:lvl w:ilvl="4" w:tplc="55587CA6">
      <w:numFmt w:val="bullet"/>
      <w:lvlText w:val="•"/>
      <w:lvlJc w:val="left"/>
      <w:pPr>
        <w:ind w:left="2761" w:hanging="284"/>
      </w:pPr>
      <w:rPr>
        <w:rFonts w:hint="default"/>
      </w:rPr>
    </w:lvl>
    <w:lvl w:ilvl="5" w:tplc="6178B70E">
      <w:numFmt w:val="bullet"/>
      <w:lvlText w:val="•"/>
      <w:lvlJc w:val="left"/>
      <w:pPr>
        <w:ind w:left="3411" w:hanging="284"/>
      </w:pPr>
      <w:rPr>
        <w:rFonts w:hint="default"/>
      </w:rPr>
    </w:lvl>
    <w:lvl w:ilvl="6" w:tplc="3D520730">
      <w:numFmt w:val="bullet"/>
      <w:lvlText w:val="•"/>
      <w:lvlJc w:val="left"/>
      <w:pPr>
        <w:ind w:left="4062" w:hanging="284"/>
      </w:pPr>
      <w:rPr>
        <w:rFonts w:hint="default"/>
      </w:rPr>
    </w:lvl>
    <w:lvl w:ilvl="7" w:tplc="3F26DE28">
      <w:numFmt w:val="bullet"/>
      <w:lvlText w:val="•"/>
      <w:lvlJc w:val="left"/>
      <w:pPr>
        <w:ind w:left="4712" w:hanging="284"/>
      </w:pPr>
      <w:rPr>
        <w:rFonts w:hint="default"/>
      </w:rPr>
    </w:lvl>
    <w:lvl w:ilvl="8" w:tplc="3FE0C5EE">
      <w:numFmt w:val="bullet"/>
      <w:lvlText w:val="•"/>
      <w:lvlJc w:val="left"/>
      <w:pPr>
        <w:ind w:left="5362" w:hanging="284"/>
      </w:pPr>
      <w:rPr>
        <w:rFonts w:hint="default"/>
      </w:rPr>
    </w:lvl>
  </w:abstractNum>
  <w:abstractNum w:abstractNumId="157">
    <w:nsid w:val="61595EBF"/>
    <w:multiLevelType w:val="hybridMultilevel"/>
    <w:tmpl w:val="1E10A5DA"/>
    <w:lvl w:ilvl="0" w:tplc="133A0C2C">
      <w:start w:val="1"/>
      <w:numFmt w:val="bullet"/>
      <w:lvlText w:val="−"/>
      <w:lvlJc w:val="left"/>
      <w:pPr>
        <w:ind w:left="157" w:hanging="284"/>
      </w:pPr>
      <w:rPr>
        <w:rFonts w:ascii="Times New Roman" w:hAnsi="Times New Roman" w:cs="Times New Roman" w:hint="default"/>
        <w:b w:val="0"/>
        <w:bCs w:val="0"/>
        <w:i w:val="0"/>
        <w:iCs w:val="0"/>
        <w:color w:val="231F20"/>
        <w:w w:val="108"/>
        <w:sz w:val="20"/>
        <w:szCs w:val="20"/>
      </w:rPr>
    </w:lvl>
    <w:lvl w:ilvl="1" w:tplc="4A22513A">
      <w:numFmt w:val="bullet"/>
      <w:lvlText w:val="•"/>
      <w:lvlJc w:val="left"/>
      <w:pPr>
        <w:ind w:left="810" w:hanging="284"/>
      </w:pPr>
      <w:rPr>
        <w:rFonts w:hint="default"/>
      </w:rPr>
    </w:lvl>
    <w:lvl w:ilvl="2" w:tplc="80EC8198">
      <w:numFmt w:val="bullet"/>
      <w:lvlText w:val="•"/>
      <w:lvlJc w:val="left"/>
      <w:pPr>
        <w:ind w:left="1460" w:hanging="284"/>
      </w:pPr>
      <w:rPr>
        <w:rFonts w:hint="default"/>
      </w:rPr>
    </w:lvl>
    <w:lvl w:ilvl="3" w:tplc="31FA8DB2">
      <w:numFmt w:val="bullet"/>
      <w:lvlText w:val="•"/>
      <w:lvlJc w:val="left"/>
      <w:pPr>
        <w:ind w:left="2111" w:hanging="284"/>
      </w:pPr>
      <w:rPr>
        <w:rFonts w:hint="default"/>
      </w:rPr>
    </w:lvl>
    <w:lvl w:ilvl="4" w:tplc="55587CA6">
      <w:numFmt w:val="bullet"/>
      <w:lvlText w:val="•"/>
      <w:lvlJc w:val="left"/>
      <w:pPr>
        <w:ind w:left="2761" w:hanging="284"/>
      </w:pPr>
      <w:rPr>
        <w:rFonts w:hint="default"/>
      </w:rPr>
    </w:lvl>
    <w:lvl w:ilvl="5" w:tplc="6178B70E">
      <w:numFmt w:val="bullet"/>
      <w:lvlText w:val="•"/>
      <w:lvlJc w:val="left"/>
      <w:pPr>
        <w:ind w:left="3411" w:hanging="284"/>
      </w:pPr>
      <w:rPr>
        <w:rFonts w:hint="default"/>
      </w:rPr>
    </w:lvl>
    <w:lvl w:ilvl="6" w:tplc="3D520730">
      <w:numFmt w:val="bullet"/>
      <w:lvlText w:val="•"/>
      <w:lvlJc w:val="left"/>
      <w:pPr>
        <w:ind w:left="4062" w:hanging="284"/>
      </w:pPr>
      <w:rPr>
        <w:rFonts w:hint="default"/>
      </w:rPr>
    </w:lvl>
    <w:lvl w:ilvl="7" w:tplc="3F26DE28">
      <w:numFmt w:val="bullet"/>
      <w:lvlText w:val="•"/>
      <w:lvlJc w:val="left"/>
      <w:pPr>
        <w:ind w:left="4712" w:hanging="284"/>
      </w:pPr>
      <w:rPr>
        <w:rFonts w:hint="default"/>
      </w:rPr>
    </w:lvl>
    <w:lvl w:ilvl="8" w:tplc="3FE0C5EE">
      <w:numFmt w:val="bullet"/>
      <w:lvlText w:val="•"/>
      <w:lvlJc w:val="left"/>
      <w:pPr>
        <w:ind w:left="5362" w:hanging="284"/>
      </w:pPr>
      <w:rPr>
        <w:rFonts w:hint="default"/>
      </w:rPr>
    </w:lvl>
  </w:abstractNum>
  <w:abstractNum w:abstractNumId="158">
    <w:nsid w:val="619B3865"/>
    <w:multiLevelType w:val="hybridMultilevel"/>
    <w:tmpl w:val="FA0E7AA6"/>
    <w:lvl w:ilvl="0" w:tplc="04190005">
      <w:start w:val="1"/>
      <w:numFmt w:val="bullet"/>
      <w:lvlText w:val=""/>
      <w:lvlJc w:val="left"/>
      <w:pPr>
        <w:ind w:left="351" w:hanging="194"/>
      </w:pPr>
      <w:rPr>
        <w:rFonts w:ascii="Wingdings" w:hAnsi="Wingdings" w:hint="default"/>
        <w:b/>
        <w:bCs w:val="0"/>
        <w:i w:val="0"/>
        <w:iCs w:val="0"/>
        <w:color w:val="231F20"/>
        <w:w w:val="98"/>
        <w:sz w:val="22"/>
        <w:szCs w:val="22"/>
        <w:lang w:val="ru-RU"/>
      </w:rPr>
    </w:lvl>
    <w:lvl w:ilvl="1" w:tplc="133A0C2C">
      <w:start w:val="1"/>
      <w:numFmt w:val="bullet"/>
      <w:lvlText w:val="−"/>
      <w:lvlJc w:val="left"/>
      <w:pPr>
        <w:tabs>
          <w:tab w:val="num" w:pos="159"/>
        </w:tabs>
        <w:ind w:left="157" w:hanging="341"/>
      </w:pPr>
      <w:rPr>
        <w:rFonts w:ascii="Times New Roman" w:hAnsi="Times New Roman" w:cs="Times New Roman" w:hint="default"/>
        <w:b w:val="0"/>
        <w:bCs w:val="0"/>
        <w:i w:val="0"/>
        <w:iCs w:val="0"/>
        <w:color w:val="231F20"/>
        <w:w w:val="108"/>
        <w:sz w:val="20"/>
        <w:szCs w:val="20"/>
      </w:rPr>
    </w:lvl>
    <w:lvl w:ilvl="2" w:tplc="3B1C07EA">
      <w:numFmt w:val="bullet"/>
      <w:lvlText w:val="•"/>
      <w:lvlJc w:val="left"/>
      <w:pPr>
        <w:ind w:left="1060" w:hanging="341"/>
      </w:pPr>
      <w:rPr>
        <w:rFonts w:hint="default"/>
      </w:rPr>
    </w:lvl>
    <w:lvl w:ilvl="3" w:tplc="13F2977A">
      <w:numFmt w:val="bullet"/>
      <w:lvlText w:val="•"/>
      <w:lvlJc w:val="left"/>
      <w:pPr>
        <w:ind w:left="1760" w:hanging="341"/>
      </w:pPr>
      <w:rPr>
        <w:rFonts w:hint="default"/>
      </w:rPr>
    </w:lvl>
    <w:lvl w:ilvl="4" w:tplc="B3926E6C">
      <w:numFmt w:val="bullet"/>
      <w:lvlText w:val="•"/>
      <w:lvlJc w:val="left"/>
      <w:pPr>
        <w:ind w:left="2461" w:hanging="341"/>
      </w:pPr>
      <w:rPr>
        <w:rFonts w:hint="default"/>
      </w:rPr>
    </w:lvl>
    <w:lvl w:ilvl="5" w:tplc="ABA463B0">
      <w:numFmt w:val="bullet"/>
      <w:lvlText w:val="•"/>
      <w:lvlJc w:val="left"/>
      <w:pPr>
        <w:ind w:left="3161" w:hanging="341"/>
      </w:pPr>
      <w:rPr>
        <w:rFonts w:hint="default"/>
      </w:rPr>
    </w:lvl>
    <w:lvl w:ilvl="6" w:tplc="BA4812AA">
      <w:numFmt w:val="bullet"/>
      <w:lvlText w:val="•"/>
      <w:lvlJc w:val="left"/>
      <w:pPr>
        <w:ind w:left="3862" w:hanging="341"/>
      </w:pPr>
      <w:rPr>
        <w:rFonts w:hint="default"/>
      </w:rPr>
    </w:lvl>
    <w:lvl w:ilvl="7" w:tplc="5F189A06">
      <w:numFmt w:val="bullet"/>
      <w:lvlText w:val="•"/>
      <w:lvlJc w:val="left"/>
      <w:pPr>
        <w:ind w:left="4562" w:hanging="341"/>
      </w:pPr>
      <w:rPr>
        <w:rFonts w:hint="default"/>
      </w:rPr>
    </w:lvl>
    <w:lvl w:ilvl="8" w:tplc="3FC03CEC">
      <w:numFmt w:val="bullet"/>
      <w:lvlText w:val="•"/>
      <w:lvlJc w:val="left"/>
      <w:pPr>
        <w:ind w:left="5262" w:hanging="341"/>
      </w:pPr>
      <w:rPr>
        <w:rFonts w:hint="default"/>
      </w:rPr>
    </w:lvl>
  </w:abstractNum>
  <w:abstractNum w:abstractNumId="159">
    <w:nsid w:val="61A11FF5"/>
    <w:multiLevelType w:val="hybridMultilevel"/>
    <w:tmpl w:val="7F5C7CC4"/>
    <w:lvl w:ilvl="0" w:tplc="133A0C2C">
      <w:start w:val="1"/>
      <w:numFmt w:val="bullet"/>
      <w:lvlText w:val="−"/>
      <w:lvlJc w:val="left"/>
      <w:pPr>
        <w:ind w:left="157" w:hanging="341"/>
      </w:pPr>
      <w:rPr>
        <w:rFonts w:ascii="Times New Roman" w:hAnsi="Times New Roman" w:cs="Times New Roman" w:hint="default"/>
        <w:b w:val="0"/>
        <w:bCs w:val="0"/>
        <w:i w:val="0"/>
        <w:iCs w:val="0"/>
        <w:color w:val="231F20"/>
        <w:w w:val="108"/>
        <w:sz w:val="20"/>
        <w:szCs w:val="20"/>
      </w:rPr>
    </w:lvl>
    <w:lvl w:ilvl="1" w:tplc="51C68AEE">
      <w:numFmt w:val="bullet"/>
      <w:lvlText w:val="•"/>
      <w:lvlJc w:val="left"/>
      <w:pPr>
        <w:ind w:left="810" w:hanging="341"/>
      </w:pPr>
      <w:rPr>
        <w:rFonts w:hint="default"/>
      </w:rPr>
    </w:lvl>
    <w:lvl w:ilvl="2" w:tplc="394EBC0E">
      <w:numFmt w:val="bullet"/>
      <w:lvlText w:val="•"/>
      <w:lvlJc w:val="left"/>
      <w:pPr>
        <w:ind w:left="1460" w:hanging="341"/>
      </w:pPr>
      <w:rPr>
        <w:rFonts w:hint="default"/>
      </w:rPr>
    </w:lvl>
    <w:lvl w:ilvl="3" w:tplc="1DFA6708">
      <w:numFmt w:val="bullet"/>
      <w:lvlText w:val="•"/>
      <w:lvlJc w:val="left"/>
      <w:pPr>
        <w:ind w:left="2111" w:hanging="341"/>
      </w:pPr>
      <w:rPr>
        <w:rFonts w:hint="default"/>
      </w:rPr>
    </w:lvl>
    <w:lvl w:ilvl="4" w:tplc="338E333E">
      <w:numFmt w:val="bullet"/>
      <w:lvlText w:val="•"/>
      <w:lvlJc w:val="left"/>
      <w:pPr>
        <w:ind w:left="2761" w:hanging="341"/>
      </w:pPr>
      <w:rPr>
        <w:rFonts w:hint="default"/>
      </w:rPr>
    </w:lvl>
    <w:lvl w:ilvl="5" w:tplc="55B468BC">
      <w:numFmt w:val="bullet"/>
      <w:lvlText w:val="•"/>
      <w:lvlJc w:val="left"/>
      <w:pPr>
        <w:ind w:left="3411" w:hanging="341"/>
      </w:pPr>
      <w:rPr>
        <w:rFonts w:hint="default"/>
      </w:rPr>
    </w:lvl>
    <w:lvl w:ilvl="6" w:tplc="830CD31C">
      <w:numFmt w:val="bullet"/>
      <w:lvlText w:val="•"/>
      <w:lvlJc w:val="left"/>
      <w:pPr>
        <w:ind w:left="4062" w:hanging="341"/>
      </w:pPr>
      <w:rPr>
        <w:rFonts w:hint="default"/>
      </w:rPr>
    </w:lvl>
    <w:lvl w:ilvl="7" w:tplc="74B263BA">
      <w:numFmt w:val="bullet"/>
      <w:lvlText w:val="•"/>
      <w:lvlJc w:val="left"/>
      <w:pPr>
        <w:ind w:left="4712" w:hanging="341"/>
      </w:pPr>
      <w:rPr>
        <w:rFonts w:hint="default"/>
      </w:rPr>
    </w:lvl>
    <w:lvl w:ilvl="8" w:tplc="6E841DC0">
      <w:numFmt w:val="bullet"/>
      <w:lvlText w:val="•"/>
      <w:lvlJc w:val="left"/>
      <w:pPr>
        <w:ind w:left="5362" w:hanging="341"/>
      </w:pPr>
      <w:rPr>
        <w:rFonts w:hint="default"/>
      </w:rPr>
    </w:lvl>
  </w:abstractNum>
  <w:abstractNum w:abstractNumId="160">
    <w:nsid w:val="61EE35B4"/>
    <w:multiLevelType w:val="hybridMultilevel"/>
    <w:tmpl w:val="D06C6678"/>
    <w:lvl w:ilvl="0" w:tplc="133A0C2C">
      <w:start w:val="1"/>
      <w:numFmt w:val="bullet"/>
      <w:lvlText w:val="−"/>
      <w:lvlJc w:val="left"/>
      <w:pPr>
        <w:ind w:left="157" w:hanging="284"/>
      </w:pPr>
      <w:rPr>
        <w:rFonts w:ascii="Times New Roman" w:hAnsi="Times New Roman" w:cs="Times New Roman" w:hint="default"/>
        <w:b w:val="0"/>
        <w:bCs w:val="0"/>
        <w:i w:val="0"/>
        <w:iCs w:val="0"/>
        <w:color w:val="231F20"/>
        <w:w w:val="108"/>
        <w:sz w:val="20"/>
        <w:szCs w:val="20"/>
      </w:rPr>
    </w:lvl>
    <w:lvl w:ilvl="1" w:tplc="4A22513A">
      <w:numFmt w:val="bullet"/>
      <w:lvlText w:val="•"/>
      <w:lvlJc w:val="left"/>
      <w:pPr>
        <w:ind w:left="810" w:hanging="284"/>
      </w:pPr>
      <w:rPr>
        <w:rFonts w:hint="default"/>
      </w:rPr>
    </w:lvl>
    <w:lvl w:ilvl="2" w:tplc="80EC8198">
      <w:numFmt w:val="bullet"/>
      <w:lvlText w:val="•"/>
      <w:lvlJc w:val="left"/>
      <w:pPr>
        <w:ind w:left="1460" w:hanging="284"/>
      </w:pPr>
      <w:rPr>
        <w:rFonts w:hint="default"/>
      </w:rPr>
    </w:lvl>
    <w:lvl w:ilvl="3" w:tplc="31FA8DB2">
      <w:numFmt w:val="bullet"/>
      <w:lvlText w:val="•"/>
      <w:lvlJc w:val="left"/>
      <w:pPr>
        <w:ind w:left="2111" w:hanging="284"/>
      </w:pPr>
      <w:rPr>
        <w:rFonts w:hint="default"/>
      </w:rPr>
    </w:lvl>
    <w:lvl w:ilvl="4" w:tplc="55587CA6">
      <w:numFmt w:val="bullet"/>
      <w:lvlText w:val="•"/>
      <w:lvlJc w:val="left"/>
      <w:pPr>
        <w:ind w:left="2761" w:hanging="284"/>
      </w:pPr>
      <w:rPr>
        <w:rFonts w:hint="default"/>
      </w:rPr>
    </w:lvl>
    <w:lvl w:ilvl="5" w:tplc="6178B70E">
      <w:numFmt w:val="bullet"/>
      <w:lvlText w:val="•"/>
      <w:lvlJc w:val="left"/>
      <w:pPr>
        <w:ind w:left="3411" w:hanging="284"/>
      </w:pPr>
      <w:rPr>
        <w:rFonts w:hint="default"/>
      </w:rPr>
    </w:lvl>
    <w:lvl w:ilvl="6" w:tplc="3D520730">
      <w:numFmt w:val="bullet"/>
      <w:lvlText w:val="•"/>
      <w:lvlJc w:val="left"/>
      <w:pPr>
        <w:ind w:left="4062" w:hanging="284"/>
      </w:pPr>
      <w:rPr>
        <w:rFonts w:hint="default"/>
      </w:rPr>
    </w:lvl>
    <w:lvl w:ilvl="7" w:tplc="3F26DE28">
      <w:numFmt w:val="bullet"/>
      <w:lvlText w:val="•"/>
      <w:lvlJc w:val="left"/>
      <w:pPr>
        <w:ind w:left="4712" w:hanging="284"/>
      </w:pPr>
      <w:rPr>
        <w:rFonts w:hint="default"/>
      </w:rPr>
    </w:lvl>
    <w:lvl w:ilvl="8" w:tplc="3FE0C5EE">
      <w:numFmt w:val="bullet"/>
      <w:lvlText w:val="•"/>
      <w:lvlJc w:val="left"/>
      <w:pPr>
        <w:ind w:left="5362" w:hanging="284"/>
      </w:pPr>
      <w:rPr>
        <w:rFonts w:hint="default"/>
      </w:rPr>
    </w:lvl>
  </w:abstractNum>
  <w:abstractNum w:abstractNumId="161">
    <w:nsid w:val="62BB6659"/>
    <w:multiLevelType w:val="hybridMultilevel"/>
    <w:tmpl w:val="9E489E70"/>
    <w:lvl w:ilvl="0" w:tplc="8F78856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2">
    <w:nsid w:val="64060DB5"/>
    <w:multiLevelType w:val="hybridMultilevel"/>
    <w:tmpl w:val="05A6171C"/>
    <w:lvl w:ilvl="0" w:tplc="133A0C2C">
      <w:start w:val="1"/>
      <w:numFmt w:val="bullet"/>
      <w:lvlText w:val="−"/>
      <w:lvlJc w:val="left"/>
      <w:pPr>
        <w:ind w:left="877" w:hanging="360"/>
      </w:pPr>
      <w:rPr>
        <w:rFonts w:ascii="Times New Roman" w:hAnsi="Times New Roman" w:cs="Times New Roman" w:hint="default"/>
      </w:rPr>
    </w:lvl>
    <w:lvl w:ilvl="1" w:tplc="04190003" w:tentative="1">
      <w:start w:val="1"/>
      <w:numFmt w:val="bullet"/>
      <w:lvlText w:val="o"/>
      <w:lvlJc w:val="left"/>
      <w:pPr>
        <w:ind w:left="1597" w:hanging="360"/>
      </w:pPr>
      <w:rPr>
        <w:rFonts w:ascii="Courier New" w:hAnsi="Courier New" w:cs="Courier New" w:hint="default"/>
      </w:rPr>
    </w:lvl>
    <w:lvl w:ilvl="2" w:tplc="04190005" w:tentative="1">
      <w:start w:val="1"/>
      <w:numFmt w:val="bullet"/>
      <w:lvlText w:val=""/>
      <w:lvlJc w:val="left"/>
      <w:pPr>
        <w:ind w:left="2317" w:hanging="360"/>
      </w:pPr>
      <w:rPr>
        <w:rFonts w:ascii="Wingdings" w:hAnsi="Wingdings" w:hint="default"/>
      </w:rPr>
    </w:lvl>
    <w:lvl w:ilvl="3" w:tplc="04190001" w:tentative="1">
      <w:start w:val="1"/>
      <w:numFmt w:val="bullet"/>
      <w:lvlText w:val=""/>
      <w:lvlJc w:val="left"/>
      <w:pPr>
        <w:ind w:left="3037" w:hanging="360"/>
      </w:pPr>
      <w:rPr>
        <w:rFonts w:ascii="Symbol" w:hAnsi="Symbol" w:hint="default"/>
      </w:rPr>
    </w:lvl>
    <w:lvl w:ilvl="4" w:tplc="04190003" w:tentative="1">
      <w:start w:val="1"/>
      <w:numFmt w:val="bullet"/>
      <w:lvlText w:val="o"/>
      <w:lvlJc w:val="left"/>
      <w:pPr>
        <w:ind w:left="3757" w:hanging="360"/>
      </w:pPr>
      <w:rPr>
        <w:rFonts w:ascii="Courier New" w:hAnsi="Courier New" w:cs="Courier New" w:hint="default"/>
      </w:rPr>
    </w:lvl>
    <w:lvl w:ilvl="5" w:tplc="04190005" w:tentative="1">
      <w:start w:val="1"/>
      <w:numFmt w:val="bullet"/>
      <w:lvlText w:val=""/>
      <w:lvlJc w:val="left"/>
      <w:pPr>
        <w:ind w:left="4477" w:hanging="360"/>
      </w:pPr>
      <w:rPr>
        <w:rFonts w:ascii="Wingdings" w:hAnsi="Wingdings" w:hint="default"/>
      </w:rPr>
    </w:lvl>
    <w:lvl w:ilvl="6" w:tplc="04190001" w:tentative="1">
      <w:start w:val="1"/>
      <w:numFmt w:val="bullet"/>
      <w:lvlText w:val=""/>
      <w:lvlJc w:val="left"/>
      <w:pPr>
        <w:ind w:left="5197" w:hanging="360"/>
      </w:pPr>
      <w:rPr>
        <w:rFonts w:ascii="Symbol" w:hAnsi="Symbol" w:hint="default"/>
      </w:rPr>
    </w:lvl>
    <w:lvl w:ilvl="7" w:tplc="04190003" w:tentative="1">
      <w:start w:val="1"/>
      <w:numFmt w:val="bullet"/>
      <w:lvlText w:val="o"/>
      <w:lvlJc w:val="left"/>
      <w:pPr>
        <w:ind w:left="5917" w:hanging="360"/>
      </w:pPr>
      <w:rPr>
        <w:rFonts w:ascii="Courier New" w:hAnsi="Courier New" w:cs="Courier New" w:hint="default"/>
      </w:rPr>
    </w:lvl>
    <w:lvl w:ilvl="8" w:tplc="04190005" w:tentative="1">
      <w:start w:val="1"/>
      <w:numFmt w:val="bullet"/>
      <w:lvlText w:val=""/>
      <w:lvlJc w:val="left"/>
      <w:pPr>
        <w:ind w:left="6637" w:hanging="360"/>
      </w:pPr>
      <w:rPr>
        <w:rFonts w:ascii="Wingdings" w:hAnsi="Wingdings" w:hint="default"/>
      </w:rPr>
    </w:lvl>
  </w:abstractNum>
  <w:abstractNum w:abstractNumId="163">
    <w:nsid w:val="646D06D6"/>
    <w:multiLevelType w:val="hybridMultilevel"/>
    <w:tmpl w:val="F7BED272"/>
    <w:lvl w:ilvl="0" w:tplc="133A0C2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4">
    <w:nsid w:val="65CB7BD8"/>
    <w:multiLevelType w:val="hybridMultilevel"/>
    <w:tmpl w:val="9F8E8E06"/>
    <w:lvl w:ilvl="0" w:tplc="133A0C2C">
      <w:start w:val="1"/>
      <w:numFmt w:val="bullet"/>
      <w:lvlText w:val="−"/>
      <w:lvlJc w:val="left"/>
      <w:pPr>
        <w:ind w:left="795" w:hanging="227"/>
      </w:pPr>
      <w:rPr>
        <w:rFonts w:ascii="Times New Roman" w:hAnsi="Times New Roman" w:cs="Times New Roman" w:hint="default"/>
        <w:b w:val="0"/>
        <w:bCs w:val="0"/>
        <w:i w:val="0"/>
        <w:iCs w:val="0"/>
        <w:color w:val="231F20"/>
        <w:w w:val="86"/>
        <w:sz w:val="20"/>
        <w:szCs w:val="20"/>
      </w:rPr>
    </w:lvl>
    <w:lvl w:ilvl="1" w:tplc="C4FC730A">
      <w:numFmt w:val="bullet"/>
      <w:lvlText w:val="•"/>
      <w:lvlJc w:val="left"/>
      <w:pPr>
        <w:ind w:left="1008" w:hanging="227"/>
      </w:pPr>
      <w:rPr>
        <w:rFonts w:hint="default"/>
      </w:rPr>
    </w:lvl>
    <w:lvl w:ilvl="2" w:tplc="D132F19C">
      <w:numFmt w:val="bullet"/>
      <w:lvlText w:val="•"/>
      <w:lvlJc w:val="left"/>
      <w:pPr>
        <w:ind w:left="1636" w:hanging="227"/>
      </w:pPr>
      <w:rPr>
        <w:rFonts w:hint="default"/>
      </w:rPr>
    </w:lvl>
    <w:lvl w:ilvl="3" w:tplc="AF6648B4">
      <w:numFmt w:val="bullet"/>
      <w:lvlText w:val="•"/>
      <w:lvlJc w:val="left"/>
      <w:pPr>
        <w:ind w:left="2265" w:hanging="227"/>
      </w:pPr>
      <w:rPr>
        <w:rFonts w:hint="default"/>
      </w:rPr>
    </w:lvl>
    <w:lvl w:ilvl="4" w:tplc="9C5C04D8">
      <w:numFmt w:val="bullet"/>
      <w:lvlText w:val="•"/>
      <w:lvlJc w:val="left"/>
      <w:pPr>
        <w:ind w:left="2893" w:hanging="227"/>
      </w:pPr>
      <w:rPr>
        <w:rFonts w:hint="default"/>
      </w:rPr>
    </w:lvl>
    <w:lvl w:ilvl="5" w:tplc="350C949C">
      <w:numFmt w:val="bullet"/>
      <w:lvlText w:val="•"/>
      <w:lvlJc w:val="left"/>
      <w:pPr>
        <w:ind w:left="3521" w:hanging="227"/>
      </w:pPr>
      <w:rPr>
        <w:rFonts w:hint="default"/>
      </w:rPr>
    </w:lvl>
    <w:lvl w:ilvl="6" w:tplc="ACEECB1E">
      <w:numFmt w:val="bullet"/>
      <w:lvlText w:val="•"/>
      <w:lvlJc w:val="left"/>
      <w:pPr>
        <w:ind w:left="4150" w:hanging="227"/>
      </w:pPr>
      <w:rPr>
        <w:rFonts w:hint="default"/>
      </w:rPr>
    </w:lvl>
    <w:lvl w:ilvl="7" w:tplc="D86C3704">
      <w:numFmt w:val="bullet"/>
      <w:lvlText w:val="•"/>
      <w:lvlJc w:val="left"/>
      <w:pPr>
        <w:ind w:left="4778" w:hanging="227"/>
      </w:pPr>
      <w:rPr>
        <w:rFonts w:hint="default"/>
      </w:rPr>
    </w:lvl>
    <w:lvl w:ilvl="8" w:tplc="22E6583A">
      <w:numFmt w:val="bullet"/>
      <w:lvlText w:val="•"/>
      <w:lvlJc w:val="left"/>
      <w:pPr>
        <w:ind w:left="5406" w:hanging="227"/>
      </w:pPr>
      <w:rPr>
        <w:rFonts w:hint="default"/>
      </w:rPr>
    </w:lvl>
  </w:abstractNum>
  <w:abstractNum w:abstractNumId="165">
    <w:nsid w:val="65F0662D"/>
    <w:multiLevelType w:val="hybridMultilevel"/>
    <w:tmpl w:val="35E6012E"/>
    <w:lvl w:ilvl="0" w:tplc="133A0C2C">
      <w:start w:val="1"/>
      <w:numFmt w:val="bullet"/>
      <w:lvlText w:val="−"/>
      <w:lvlJc w:val="left"/>
      <w:pPr>
        <w:ind w:left="157" w:hanging="341"/>
      </w:pPr>
      <w:rPr>
        <w:rFonts w:ascii="Times New Roman" w:hAnsi="Times New Roman" w:cs="Times New Roman" w:hint="default"/>
        <w:b w:val="0"/>
        <w:bCs w:val="0"/>
        <w:i w:val="0"/>
        <w:iCs w:val="0"/>
        <w:color w:val="231F20"/>
        <w:w w:val="108"/>
        <w:sz w:val="20"/>
        <w:szCs w:val="20"/>
      </w:rPr>
    </w:lvl>
    <w:lvl w:ilvl="1" w:tplc="51C68AEE">
      <w:numFmt w:val="bullet"/>
      <w:lvlText w:val="•"/>
      <w:lvlJc w:val="left"/>
      <w:pPr>
        <w:ind w:left="810" w:hanging="341"/>
      </w:pPr>
      <w:rPr>
        <w:rFonts w:hint="default"/>
      </w:rPr>
    </w:lvl>
    <w:lvl w:ilvl="2" w:tplc="394EBC0E">
      <w:numFmt w:val="bullet"/>
      <w:lvlText w:val="•"/>
      <w:lvlJc w:val="left"/>
      <w:pPr>
        <w:ind w:left="1460" w:hanging="341"/>
      </w:pPr>
      <w:rPr>
        <w:rFonts w:hint="default"/>
      </w:rPr>
    </w:lvl>
    <w:lvl w:ilvl="3" w:tplc="1DFA6708">
      <w:numFmt w:val="bullet"/>
      <w:lvlText w:val="•"/>
      <w:lvlJc w:val="left"/>
      <w:pPr>
        <w:ind w:left="2111" w:hanging="341"/>
      </w:pPr>
      <w:rPr>
        <w:rFonts w:hint="default"/>
      </w:rPr>
    </w:lvl>
    <w:lvl w:ilvl="4" w:tplc="338E333E">
      <w:numFmt w:val="bullet"/>
      <w:lvlText w:val="•"/>
      <w:lvlJc w:val="left"/>
      <w:pPr>
        <w:ind w:left="2761" w:hanging="341"/>
      </w:pPr>
      <w:rPr>
        <w:rFonts w:hint="default"/>
      </w:rPr>
    </w:lvl>
    <w:lvl w:ilvl="5" w:tplc="55B468BC">
      <w:numFmt w:val="bullet"/>
      <w:lvlText w:val="•"/>
      <w:lvlJc w:val="left"/>
      <w:pPr>
        <w:ind w:left="3411" w:hanging="341"/>
      </w:pPr>
      <w:rPr>
        <w:rFonts w:hint="default"/>
      </w:rPr>
    </w:lvl>
    <w:lvl w:ilvl="6" w:tplc="830CD31C">
      <w:numFmt w:val="bullet"/>
      <w:lvlText w:val="•"/>
      <w:lvlJc w:val="left"/>
      <w:pPr>
        <w:ind w:left="4062" w:hanging="341"/>
      </w:pPr>
      <w:rPr>
        <w:rFonts w:hint="default"/>
      </w:rPr>
    </w:lvl>
    <w:lvl w:ilvl="7" w:tplc="74B263BA">
      <w:numFmt w:val="bullet"/>
      <w:lvlText w:val="•"/>
      <w:lvlJc w:val="left"/>
      <w:pPr>
        <w:ind w:left="4712" w:hanging="341"/>
      </w:pPr>
      <w:rPr>
        <w:rFonts w:hint="default"/>
      </w:rPr>
    </w:lvl>
    <w:lvl w:ilvl="8" w:tplc="6E841DC0">
      <w:numFmt w:val="bullet"/>
      <w:lvlText w:val="•"/>
      <w:lvlJc w:val="left"/>
      <w:pPr>
        <w:ind w:left="5362" w:hanging="341"/>
      </w:pPr>
      <w:rPr>
        <w:rFonts w:hint="default"/>
      </w:rPr>
    </w:lvl>
  </w:abstractNum>
  <w:abstractNum w:abstractNumId="166">
    <w:nsid w:val="664E054E"/>
    <w:multiLevelType w:val="multilevel"/>
    <w:tmpl w:val="D1F6621C"/>
    <w:styleLink w:val="2"/>
    <w:lvl w:ilvl="0">
      <w:start w:val="1"/>
      <w:numFmt w:val="decimal"/>
      <w:lvlText w:val="%1"/>
      <w:lvlJc w:val="left"/>
      <w:pPr>
        <w:ind w:left="351" w:hanging="194"/>
      </w:pPr>
      <w:rPr>
        <w:rFonts w:ascii="Trebuchet MS" w:eastAsia="Trebuchet MS" w:hAnsi="Trebuchet MS" w:cs="Trebuchet MS" w:hint="default"/>
        <w:b w:val="0"/>
        <w:bCs w:val="0"/>
        <w:i w:val="0"/>
        <w:iCs w:val="0"/>
        <w:color w:val="231F20"/>
        <w:w w:val="98"/>
        <w:sz w:val="22"/>
        <w:szCs w:val="22"/>
        <w:lang w:val="ru-RU"/>
      </w:rPr>
    </w:lvl>
    <w:lvl w:ilvl="1">
      <w:numFmt w:val="bullet"/>
      <w:lvlText w:val="—"/>
      <w:lvlJc w:val="left"/>
      <w:pPr>
        <w:ind w:left="157" w:hanging="341"/>
      </w:pPr>
      <w:rPr>
        <w:rFonts w:ascii="Bookman Old Style" w:eastAsia="Bookman Old Style" w:hAnsi="Bookman Old Style" w:cs="Bookman Old Style" w:hint="default"/>
        <w:b w:val="0"/>
        <w:bCs w:val="0"/>
        <w:i w:val="0"/>
        <w:iCs w:val="0"/>
        <w:color w:val="231F20"/>
        <w:w w:val="108"/>
        <w:sz w:val="20"/>
        <w:szCs w:val="20"/>
      </w:rPr>
    </w:lvl>
    <w:lvl w:ilvl="2">
      <w:numFmt w:val="bullet"/>
      <w:lvlText w:val="•"/>
      <w:lvlJc w:val="left"/>
      <w:pPr>
        <w:ind w:left="1060" w:hanging="341"/>
      </w:pPr>
      <w:rPr>
        <w:rFonts w:hint="default"/>
      </w:rPr>
    </w:lvl>
    <w:lvl w:ilvl="3">
      <w:numFmt w:val="bullet"/>
      <w:lvlText w:val="•"/>
      <w:lvlJc w:val="left"/>
      <w:pPr>
        <w:ind w:left="1760" w:hanging="341"/>
      </w:pPr>
      <w:rPr>
        <w:rFonts w:hint="default"/>
      </w:rPr>
    </w:lvl>
    <w:lvl w:ilvl="4">
      <w:numFmt w:val="bullet"/>
      <w:lvlText w:val="•"/>
      <w:lvlJc w:val="left"/>
      <w:pPr>
        <w:ind w:left="2461" w:hanging="341"/>
      </w:pPr>
      <w:rPr>
        <w:rFonts w:hint="default"/>
      </w:rPr>
    </w:lvl>
    <w:lvl w:ilvl="5">
      <w:numFmt w:val="bullet"/>
      <w:lvlText w:val="•"/>
      <w:lvlJc w:val="left"/>
      <w:pPr>
        <w:ind w:left="3161" w:hanging="341"/>
      </w:pPr>
      <w:rPr>
        <w:rFonts w:hint="default"/>
      </w:rPr>
    </w:lvl>
    <w:lvl w:ilvl="6">
      <w:numFmt w:val="bullet"/>
      <w:lvlText w:val="•"/>
      <w:lvlJc w:val="left"/>
      <w:pPr>
        <w:ind w:left="3862" w:hanging="341"/>
      </w:pPr>
      <w:rPr>
        <w:rFonts w:hint="default"/>
      </w:rPr>
    </w:lvl>
    <w:lvl w:ilvl="7">
      <w:numFmt w:val="bullet"/>
      <w:lvlText w:val="•"/>
      <w:lvlJc w:val="left"/>
      <w:pPr>
        <w:ind w:left="4562" w:hanging="341"/>
      </w:pPr>
      <w:rPr>
        <w:rFonts w:hint="default"/>
      </w:rPr>
    </w:lvl>
    <w:lvl w:ilvl="8">
      <w:numFmt w:val="bullet"/>
      <w:lvlText w:val="•"/>
      <w:lvlJc w:val="left"/>
      <w:pPr>
        <w:ind w:left="5262" w:hanging="341"/>
      </w:pPr>
      <w:rPr>
        <w:rFonts w:hint="default"/>
      </w:rPr>
    </w:lvl>
  </w:abstractNum>
  <w:abstractNum w:abstractNumId="167">
    <w:nsid w:val="66EB1EDC"/>
    <w:multiLevelType w:val="hybridMultilevel"/>
    <w:tmpl w:val="2F88F0F2"/>
    <w:lvl w:ilvl="0" w:tplc="133A0C2C">
      <w:start w:val="1"/>
      <w:numFmt w:val="bullet"/>
      <w:lvlText w:val="−"/>
      <w:lvlJc w:val="left"/>
      <w:pPr>
        <w:ind w:left="157" w:hanging="341"/>
      </w:pPr>
      <w:rPr>
        <w:rFonts w:ascii="Times New Roman" w:hAnsi="Times New Roman" w:cs="Times New Roman" w:hint="default"/>
        <w:b w:val="0"/>
        <w:bCs w:val="0"/>
        <w:i w:val="0"/>
        <w:iCs w:val="0"/>
        <w:color w:val="231F20"/>
        <w:w w:val="108"/>
        <w:sz w:val="20"/>
        <w:szCs w:val="20"/>
      </w:rPr>
    </w:lvl>
    <w:lvl w:ilvl="1" w:tplc="557CF498">
      <w:numFmt w:val="bullet"/>
      <w:lvlText w:val="•"/>
      <w:lvlJc w:val="left"/>
      <w:pPr>
        <w:ind w:left="810" w:hanging="341"/>
      </w:pPr>
      <w:rPr>
        <w:rFonts w:hint="default"/>
      </w:rPr>
    </w:lvl>
    <w:lvl w:ilvl="2" w:tplc="27F082DC">
      <w:numFmt w:val="bullet"/>
      <w:lvlText w:val="•"/>
      <w:lvlJc w:val="left"/>
      <w:pPr>
        <w:ind w:left="1460" w:hanging="341"/>
      </w:pPr>
      <w:rPr>
        <w:rFonts w:hint="default"/>
      </w:rPr>
    </w:lvl>
    <w:lvl w:ilvl="3" w:tplc="CA3AA5A0">
      <w:numFmt w:val="bullet"/>
      <w:lvlText w:val="•"/>
      <w:lvlJc w:val="left"/>
      <w:pPr>
        <w:ind w:left="2111" w:hanging="341"/>
      </w:pPr>
      <w:rPr>
        <w:rFonts w:hint="default"/>
      </w:rPr>
    </w:lvl>
    <w:lvl w:ilvl="4" w:tplc="793678CC">
      <w:numFmt w:val="bullet"/>
      <w:lvlText w:val="•"/>
      <w:lvlJc w:val="left"/>
      <w:pPr>
        <w:ind w:left="2761" w:hanging="341"/>
      </w:pPr>
      <w:rPr>
        <w:rFonts w:hint="default"/>
      </w:rPr>
    </w:lvl>
    <w:lvl w:ilvl="5" w:tplc="C8B2E4BC">
      <w:numFmt w:val="bullet"/>
      <w:lvlText w:val="•"/>
      <w:lvlJc w:val="left"/>
      <w:pPr>
        <w:ind w:left="3411" w:hanging="341"/>
      </w:pPr>
      <w:rPr>
        <w:rFonts w:hint="default"/>
      </w:rPr>
    </w:lvl>
    <w:lvl w:ilvl="6" w:tplc="834EE2C0">
      <w:numFmt w:val="bullet"/>
      <w:lvlText w:val="•"/>
      <w:lvlJc w:val="left"/>
      <w:pPr>
        <w:ind w:left="4062" w:hanging="341"/>
      </w:pPr>
      <w:rPr>
        <w:rFonts w:hint="default"/>
      </w:rPr>
    </w:lvl>
    <w:lvl w:ilvl="7" w:tplc="769466AA">
      <w:numFmt w:val="bullet"/>
      <w:lvlText w:val="•"/>
      <w:lvlJc w:val="left"/>
      <w:pPr>
        <w:ind w:left="4712" w:hanging="341"/>
      </w:pPr>
      <w:rPr>
        <w:rFonts w:hint="default"/>
      </w:rPr>
    </w:lvl>
    <w:lvl w:ilvl="8" w:tplc="ECCE4D20">
      <w:numFmt w:val="bullet"/>
      <w:lvlText w:val="•"/>
      <w:lvlJc w:val="left"/>
      <w:pPr>
        <w:ind w:left="5362" w:hanging="341"/>
      </w:pPr>
      <w:rPr>
        <w:rFonts w:hint="default"/>
      </w:rPr>
    </w:lvl>
  </w:abstractNum>
  <w:abstractNum w:abstractNumId="168">
    <w:nsid w:val="67A504BC"/>
    <w:multiLevelType w:val="hybridMultilevel"/>
    <w:tmpl w:val="9168C17A"/>
    <w:lvl w:ilvl="0" w:tplc="133A0C2C">
      <w:start w:val="1"/>
      <w:numFmt w:val="bullet"/>
      <w:lvlText w:val="−"/>
      <w:lvlJc w:val="left"/>
      <w:pPr>
        <w:ind w:left="176" w:hanging="360"/>
      </w:pPr>
      <w:rPr>
        <w:rFonts w:ascii="Times New Roman" w:hAnsi="Times New Roman" w:cs="Times New Roman" w:hint="default"/>
      </w:rPr>
    </w:lvl>
    <w:lvl w:ilvl="1" w:tplc="04190019" w:tentative="1">
      <w:start w:val="1"/>
      <w:numFmt w:val="lowerLetter"/>
      <w:lvlText w:val="%2."/>
      <w:lvlJc w:val="left"/>
      <w:pPr>
        <w:ind w:left="896" w:hanging="360"/>
      </w:pPr>
    </w:lvl>
    <w:lvl w:ilvl="2" w:tplc="0419001B" w:tentative="1">
      <w:start w:val="1"/>
      <w:numFmt w:val="lowerRoman"/>
      <w:lvlText w:val="%3."/>
      <w:lvlJc w:val="right"/>
      <w:pPr>
        <w:ind w:left="1616" w:hanging="180"/>
      </w:pPr>
    </w:lvl>
    <w:lvl w:ilvl="3" w:tplc="0419000F" w:tentative="1">
      <w:start w:val="1"/>
      <w:numFmt w:val="decimal"/>
      <w:lvlText w:val="%4."/>
      <w:lvlJc w:val="left"/>
      <w:pPr>
        <w:ind w:left="2336" w:hanging="360"/>
      </w:pPr>
    </w:lvl>
    <w:lvl w:ilvl="4" w:tplc="04190019" w:tentative="1">
      <w:start w:val="1"/>
      <w:numFmt w:val="lowerLetter"/>
      <w:lvlText w:val="%5."/>
      <w:lvlJc w:val="left"/>
      <w:pPr>
        <w:ind w:left="3056" w:hanging="360"/>
      </w:pPr>
    </w:lvl>
    <w:lvl w:ilvl="5" w:tplc="0419001B" w:tentative="1">
      <w:start w:val="1"/>
      <w:numFmt w:val="lowerRoman"/>
      <w:lvlText w:val="%6."/>
      <w:lvlJc w:val="right"/>
      <w:pPr>
        <w:ind w:left="3776" w:hanging="180"/>
      </w:pPr>
    </w:lvl>
    <w:lvl w:ilvl="6" w:tplc="0419000F" w:tentative="1">
      <w:start w:val="1"/>
      <w:numFmt w:val="decimal"/>
      <w:lvlText w:val="%7."/>
      <w:lvlJc w:val="left"/>
      <w:pPr>
        <w:ind w:left="4496" w:hanging="360"/>
      </w:pPr>
    </w:lvl>
    <w:lvl w:ilvl="7" w:tplc="04190019" w:tentative="1">
      <w:start w:val="1"/>
      <w:numFmt w:val="lowerLetter"/>
      <w:lvlText w:val="%8."/>
      <w:lvlJc w:val="left"/>
      <w:pPr>
        <w:ind w:left="5216" w:hanging="360"/>
      </w:pPr>
    </w:lvl>
    <w:lvl w:ilvl="8" w:tplc="0419001B" w:tentative="1">
      <w:start w:val="1"/>
      <w:numFmt w:val="lowerRoman"/>
      <w:lvlText w:val="%9."/>
      <w:lvlJc w:val="right"/>
      <w:pPr>
        <w:ind w:left="5936" w:hanging="180"/>
      </w:pPr>
    </w:lvl>
  </w:abstractNum>
  <w:abstractNum w:abstractNumId="169">
    <w:nsid w:val="68777953"/>
    <w:multiLevelType w:val="hybridMultilevel"/>
    <w:tmpl w:val="4DCCDA0E"/>
    <w:lvl w:ilvl="0" w:tplc="133A0C2C">
      <w:start w:val="1"/>
      <w:numFmt w:val="bullet"/>
      <w:lvlText w:val="−"/>
      <w:lvlJc w:val="left"/>
      <w:pPr>
        <w:ind w:left="795" w:hanging="227"/>
      </w:pPr>
      <w:rPr>
        <w:rFonts w:ascii="Times New Roman" w:hAnsi="Times New Roman" w:cs="Times New Roman" w:hint="default"/>
        <w:b w:val="0"/>
        <w:bCs w:val="0"/>
        <w:i w:val="0"/>
        <w:iCs w:val="0"/>
        <w:color w:val="231F20"/>
        <w:w w:val="86"/>
        <w:sz w:val="20"/>
        <w:szCs w:val="20"/>
      </w:rPr>
    </w:lvl>
    <w:lvl w:ilvl="1" w:tplc="C4FC730A">
      <w:numFmt w:val="bullet"/>
      <w:lvlText w:val="•"/>
      <w:lvlJc w:val="left"/>
      <w:pPr>
        <w:ind w:left="1008" w:hanging="227"/>
      </w:pPr>
      <w:rPr>
        <w:rFonts w:hint="default"/>
      </w:rPr>
    </w:lvl>
    <w:lvl w:ilvl="2" w:tplc="D132F19C">
      <w:numFmt w:val="bullet"/>
      <w:lvlText w:val="•"/>
      <w:lvlJc w:val="left"/>
      <w:pPr>
        <w:ind w:left="1636" w:hanging="227"/>
      </w:pPr>
      <w:rPr>
        <w:rFonts w:hint="default"/>
      </w:rPr>
    </w:lvl>
    <w:lvl w:ilvl="3" w:tplc="AF6648B4">
      <w:numFmt w:val="bullet"/>
      <w:lvlText w:val="•"/>
      <w:lvlJc w:val="left"/>
      <w:pPr>
        <w:ind w:left="2265" w:hanging="227"/>
      </w:pPr>
      <w:rPr>
        <w:rFonts w:hint="default"/>
      </w:rPr>
    </w:lvl>
    <w:lvl w:ilvl="4" w:tplc="9C5C04D8">
      <w:numFmt w:val="bullet"/>
      <w:lvlText w:val="•"/>
      <w:lvlJc w:val="left"/>
      <w:pPr>
        <w:ind w:left="2893" w:hanging="227"/>
      </w:pPr>
      <w:rPr>
        <w:rFonts w:hint="default"/>
      </w:rPr>
    </w:lvl>
    <w:lvl w:ilvl="5" w:tplc="350C949C">
      <w:numFmt w:val="bullet"/>
      <w:lvlText w:val="•"/>
      <w:lvlJc w:val="left"/>
      <w:pPr>
        <w:ind w:left="3521" w:hanging="227"/>
      </w:pPr>
      <w:rPr>
        <w:rFonts w:hint="default"/>
      </w:rPr>
    </w:lvl>
    <w:lvl w:ilvl="6" w:tplc="ACEECB1E">
      <w:numFmt w:val="bullet"/>
      <w:lvlText w:val="•"/>
      <w:lvlJc w:val="left"/>
      <w:pPr>
        <w:ind w:left="4150" w:hanging="227"/>
      </w:pPr>
      <w:rPr>
        <w:rFonts w:hint="default"/>
      </w:rPr>
    </w:lvl>
    <w:lvl w:ilvl="7" w:tplc="D86C3704">
      <w:numFmt w:val="bullet"/>
      <w:lvlText w:val="•"/>
      <w:lvlJc w:val="left"/>
      <w:pPr>
        <w:ind w:left="4778" w:hanging="227"/>
      </w:pPr>
      <w:rPr>
        <w:rFonts w:hint="default"/>
      </w:rPr>
    </w:lvl>
    <w:lvl w:ilvl="8" w:tplc="22E6583A">
      <w:numFmt w:val="bullet"/>
      <w:lvlText w:val="•"/>
      <w:lvlJc w:val="left"/>
      <w:pPr>
        <w:ind w:left="5406" w:hanging="227"/>
      </w:pPr>
      <w:rPr>
        <w:rFonts w:hint="default"/>
      </w:rPr>
    </w:lvl>
  </w:abstractNum>
  <w:abstractNum w:abstractNumId="170">
    <w:nsid w:val="69C02710"/>
    <w:multiLevelType w:val="hybridMultilevel"/>
    <w:tmpl w:val="AFC4777C"/>
    <w:lvl w:ilvl="0" w:tplc="8F7885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1">
    <w:nsid w:val="6A6316C6"/>
    <w:multiLevelType w:val="hybridMultilevel"/>
    <w:tmpl w:val="DF08B078"/>
    <w:lvl w:ilvl="0" w:tplc="8F7885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2">
    <w:nsid w:val="6AC67376"/>
    <w:multiLevelType w:val="hybridMultilevel"/>
    <w:tmpl w:val="40CE933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3">
    <w:nsid w:val="6B89360D"/>
    <w:multiLevelType w:val="hybridMultilevel"/>
    <w:tmpl w:val="ABCE985A"/>
    <w:lvl w:ilvl="0" w:tplc="133A0C2C">
      <w:start w:val="1"/>
      <w:numFmt w:val="bullet"/>
      <w:lvlText w:val="−"/>
      <w:lvlJc w:val="left"/>
      <w:pPr>
        <w:ind w:left="157" w:hanging="284"/>
      </w:pPr>
      <w:rPr>
        <w:rFonts w:ascii="Times New Roman" w:hAnsi="Times New Roman" w:cs="Times New Roman" w:hint="default"/>
        <w:b w:val="0"/>
        <w:bCs w:val="0"/>
        <w:i w:val="0"/>
        <w:iCs w:val="0"/>
        <w:color w:val="231F20"/>
        <w:w w:val="108"/>
        <w:sz w:val="20"/>
        <w:szCs w:val="20"/>
      </w:rPr>
    </w:lvl>
    <w:lvl w:ilvl="1" w:tplc="4A22513A">
      <w:numFmt w:val="bullet"/>
      <w:lvlText w:val="•"/>
      <w:lvlJc w:val="left"/>
      <w:pPr>
        <w:ind w:left="810" w:hanging="284"/>
      </w:pPr>
      <w:rPr>
        <w:rFonts w:hint="default"/>
      </w:rPr>
    </w:lvl>
    <w:lvl w:ilvl="2" w:tplc="80EC8198">
      <w:numFmt w:val="bullet"/>
      <w:lvlText w:val="•"/>
      <w:lvlJc w:val="left"/>
      <w:pPr>
        <w:ind w:left="1460" w:hanging="284"/>
      </w:pPr>
      <w:rPr>
        <w:rFonts w:hint="default"/>
      </w:rPr>
    </w:lvl>
    <w:lvl w:ilvl="3" w:tplc="31FA8DB2">
      <w:numFmt w:val="bullet"/>
      <w:lvlText w:val="•"/>
      <w:lvlJc w:val="left"/>
      <w:pPr>
        <w:ind w:left="2111" w:hanging="284"/>
      </w:pPr>
      <w:rPr>
        <w:rFonts w:hint="default"/>
      </w:rPr>
    </w:lvl>
    <w:lvl w:ilvl="4" w:tplc="55587CA6">
      <w:numFmt w:val="bullet"/>
      <w:lvlText w:val="•"/>
      <w:lvlJc w:val="left"/>
      <w:pPr>
        <w:ind w:left="2761" w:hanging="284"/>
      </w:pPr>
      <w:rPr>
        <w:rFonts w:hint="default"/>
      </w:rPr>
    </w:lvl>
    <w:lvl w:ilvl="5" w:tplc="6178B70E">
      <w:numFmt w:val="bullet"/>
      <w:lvlText w:val="•"/>
      <w:lvlJc w:val="left"/>
      <w:pPr>
        <w:ind w:left="3411" w:hanging="284"/>
      </w:pPr>
      <w:rPr>
        <w:rFonts w:hint="default"/>
      </w:rPr>
    </w:lvl>
    <w:lvl w:ilvl="6" w:tplc="3D520730">
      <w:numFmt w:val="bullet"/>
      <w:lvlText w:val="•"/>
      <w:lvlJc w:val="left"/>
      <w:pPr>
        <w:ind w:left="4062" w:hanging="284"/>
      </w:pPr>
      <w:rPr>
        <w:rFonts w:hint="default"/>
      </w:rPr>
    </w:lvl>
    <w:lvl w:ilvl="7" w:tplc="3F26DE28">
      <w:numFmt w:val="bullet"/>
      <w:lvlText w:val="•"/>
      <w:lvlJc w:val="left"/>
      <w:pPr>
        <w:ind w:left="4712" w:hanging="284"/>
      </w:pPr>
      <w:rPr>
        <w:rFonts w:hint="default"/>
      </w:rPr>
    </w:lvl>
    <w:lvl w:ilvl="8" w:tplc="3FE0C5EE">
      <w:numFmt w:val="bullet"/>
      <w:lvlText w:val="•"/>
      <w:lvlJc w:val="left"/>
      <w:pPr>
        <w:ind w:left="5362" w:hanging="284"/>
      </w:pPr>
      <w:rPr>
        <w:rFonts w:hint="default"/>
      </w:rPr>
    </w:lvl>
  </w:abstractNum>
  <w:abstractNum w:abstractNumId="174">
    <w:nsid w:val="6BCA056F"/>
    <w:multiLevelType w:val="hybridMultilevel"/>
    <w:tmpl w:val="6004CD68"/>
    <w:lvl w:ilvl="0" w:tplc="133A0C2C">
      <w:start w:val="1"/>
      <w:numFmt w:val="bullet"/>
      <w:lvlText w:val="−"/>
      <w:lvlJc w:val="left"/>
      <w:pPr>
        <w:ind w:left="795" w:hanging="227"/>
      </w:pPr>
      <w:rPr>
        <w:rFonts w:ascii="Times New Roman" w:hAnsi="Times New Roman" w:cs="Times New Roman" w:hint="default"/>
        <w:b w:val="0"/>
        <w:bCs w:val="0"/>
        <w:i w:val="0"/>
        <w:iCs w:val="0"/>
        <w:color w:val="231F20"/>
        <w:w w:val="86"/>
        <w:sz w:val="20"/>
        <w:szCs w:val="20"/>
      </w:rPr>
    </w:lvl>
    <w:lvl w:ilvl="1" w:tplc="C4FC730A">
      <w:numFmt w:val="bullet"/>
      <w:lvlText w:val="•"/>
      <w:lvlJc w:val="left"/>
      <w:pPr>
        <w:ind w:left="1008" w:hanging="227"/>
      </w:pPr>
      <w:rPr>
        <w:rFonts w:hint="default"/>
      </w:rPr>
    </w:lvl>
    <w:lvl w:ilvl="2" w:tplc="D132F19C">
      <w:numFmt w:val="bullet"/>
      <w:lvlText w:val="•"/>
      <w:lvlJc w:val="left"/>
      <w:pPr>
        <w:ind w:left="1636" w:hanging="227"/>
      </w:pPr>
      <w:rPr>
        <w:rFonts w:hint="default"/>
      </w:rPr>
    </w:lvl>
    <w:lvl w:ilvl="3" w:tplc="AF6648B4">
      <w:numFmt w:val="bullet"/>
      <w:lvlText w:val="•"/>
      <w:lvlJc w:val="left"/>
      <w:pPr>
        <w:ind w:left="2265" w:hanging="227"/>
      </w:pPr>
      <w:rPr>
        <w:rFonts w:hint="default"/>
      </w:rPr>
    </w:lvl>
    <w:lvl w:ilvl="4" w:tplc="9C5C04D8">
      <w:numFmt w:val="bullet"/>
      <w:lvlText w:val="•"/>
      <w:lvlJc w:val="left"/>
      <w:pPr>
        <w:ind w:left="2893" w:hanging="227"/>
      </w:pPr>
      <w:rPr>
        <w:rFonts w:hint="default"/>
      </w:rPr>
    </w:lvl>
    <w:lvl w:ilvl="5" w:tplc="350C949C">
      <w:numFmt w:val="bullet"/>
      <w:lvlText w:val="•"/>
      <w:lvlJc w:val="left"/>
      <w:pPr>
        <w:ind w:left="3521" w:hanging="227"/>
      </w:pPr>
      <w:rPr>
        <w:rFonts w:hint="default"/>
      </w:rPr>
    </w:lvl>
    <w:lvl w:ilvl="6" w:tplc="ACEECB1E">
      <w:numFmt w:val="bullet"/>
      <w:lvlText w:val="•"/>
      <w:lvlJc w:val="left"/>
      <w:pPr>
        <w:ind w:left="4150" w:hanging="227"/>
      </w:pPr>
      <w:rPr>
        <w:rFonts w:hint="default"/>
      </w:rPr>
    </w:lvl>
    <w:lvl w:ilvl="7" w:tplc="D86C3704">
      <w:numFmt w:val="bullet"/>
      <w:lvlText w:val="•"/>
      <w:lvlJc w:val="left"/>
      <w:pPr>
        <w:ind w:left="4778" w:hanging="227"/>
      </w:pPr>
      <w:rPr>
        <w:rFonts w:hint="default"/>
      </w:rPr>
    </w:lvl>
    <w:lvl w:ilvl="8" w:tplc="22E6583A">
      <w:numFmt w:val="bullet"/>
      <w:lvlText w:val="•"/>
      <w:lvlJc w:val="left"/>
      <w:pPr>
        <w:ind w:left="5406" w:hanging="227"/>
      </w:pPr>
      <w:rPr>
        <w:rFonts w:hint="default"/>
      </w:rPr>
    </w:lvl>
  </w:abstractNum>
  <w:abstractNum w:abstractNumId="175">
    <w:nsid w:val="6C1665CD"/>
    <w:multiLevelType w:val="hybridMultilevel"/>
    <w:tmpl w:val="7D6E5374"/>
    <w:lvl w:ilvl="0" w:tplc="133A0C2C">
      <w:start w:val="1"/>
      <w:numFmt w:val="bullet"/>
      <w:lvlText w:val="−"/>
      <w:lvlJc w:val="left"/>
      <w:pPr>
        <w:ind w:left="795" w:hanging="227"/>
      </w:pPr>
      <w:rPr>
        <w:rFonts w:ascii="Times New Roman" w:hAnsi="Times New Roman" w:cs="Times New Roman" w:hint="default"/>
        <w:b w:val="0"/>
        <w:bCs w:val="0"/>
        <w:i w:val="0"/>
        <w:iCs w:val="0"/>
        <w:color w:val="231F20"/>
        <w:w w:val="86"/>
        <w:sz w:val="20"/>
        <w:szCs w:val="20"/>
      </w:rPr>
    </w:lvl>
    <w:lvl w:ilvl="1" w:tplc="C4FC730A">
      <w:numFmt w:val="bullet"/>
      <w:lvlText w:val="•"/>
      <w:lvlJc w:val="left"/>
      <w:pPr>
        <w:ind w:left="1008" w:hanging="227"/>
      </w:pPr>
      <w:rPr>
        <w:rFonts w:hint="default"/>
      </w:rPr>
    </w:lvl>
    <w:lvl w:ilvl="2" w:tplc="D132F19C">
      <w:numFmt w:val="bullet"/>
      <w:lvlText w:val="•"/>
      <w:lvlJc w:val="left"/>
      <w:pPr>
        <w:ind w:left="1636" w:hanging="227"/>
      </w:pPr>
      <w:rPr>
        <w:rFonts w:hint="default"/>
      </w:rPr>
    </w:lvl>
    <w:lvl w:ilvl="3" w:tplc="AF6648B4">
      <w:numFmt w:val="bullet"/>
      <w:lvlText w:val="•"/>
      <w:lvlJc w:val="left"/>
      <w:pPr>
        <w:ind w:left="2265" w:hanging="227"/>
      </w:pPr>
      <w:rPr>
        <w:rFonts w:hint="default"/>
      </w:rPr>
    </w:lvl>
    <w:lvl w:ilvl="4" w:tplc="9C5C04D8">
      <w:numFmt w:val="bullet"/>
      <w:lvlText w:val="•"/>
      <w:lvlJc w:val="left"/>
      <w:pPr>
        <w:ind w:left="2893" w:hanging="227"/>
      </w:pPr>
      <w:rPr>
        <w:rFonts w:hint="default"/>
      </w:rPr>
    </w:lvl>
    <w:lvl w:ilvl="5" w:tplc="350C949C">
      <w:numFmt w:val="bullet"/>
      <w:lvlText w:val="•"/>
      <w:lvlJc w:val="left"/>
      <w:pPr>
        <w:ind w:left="3521" w:hanging="227"/>
      </w:pPr>
      <w:rPr>
        <w:rFonts w:hint="default"/>
      </w:rPr>
    </w:lvl>
    <w:lvl w:ilvl="6" w:tplc="ACEECB1E">
      <w:numFmt w:val="bullet"/>
      <w:lvlText w:val="•"/>
      <w:lvlJc w:val="left"/>
      <w:pPr>
        <w:ind w:left="4150" w:hanging="227"/>
      </w:pPr>
      <w:rPr>
        <w:rFonts w:hint="default"/>
      </w:rPr>
    </w:lvl>
    <w:lvl w:ilvl="7" w:tplc="D86C3704">
      <w:numFmt w:val="bullet"/>
      <w:lvlText w:val="•"/>
      <w:lvlJc w:val="left"/>
      <w:pPr>
        <w:ind w:left="4778" w:hanging="227"/>
      </w:pPr>
      <w:rPr>
        <w:rFonts w:hint="default"/>
      </w:rPr>
    </w:lvl>
    <w:lvl w:ilvl="8" w:tplc="22E6583A">
      <w:numFmt w:val="bullet"/>
      <w:lvlText w:val="•"/>
      <w:lvlJc w:val="left"/>
      <w:pPr>
        <w:ind w:left="5406" w:hanging="227"/>
      </w:pPr>
      <w:rPr>
        <w:rFonts w:hint="default"/>
      </w:rPr>
    </w:lvl>
  </w:abstractNum>
  <w:abstractNum w:abstractNumId="176">
    <w:nsid w:val="6C553FC9"/>
    <w:multiLevelType w:val="hybridMultilevel"/>
    <w:tmpl w:val="84924006"/>
    <w:lvl w:ilvl="0" w:tplc="133A0C2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7">
    <w:nsid w:val="6D331E23"/>
    <w:multiLevelType w:val="hybridMultilevel"/>
    <w:tmpl w:val="91B0A8A6"/>
    <w:lvl w:ilvl="0" w:tplc="C49046D4">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8">
    <w:nsid w:val="6D40705A"/>
    <w:multiLevelType w:val="hybridMultilevel"/>
    <w:tmpl w:val="B290E072"/>
    <w:lvl w:ilvl="0" w:tplc="7AC6A3AE">
      <w:start w:val="45"/>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9">
    <w:nsid w:val="6D860B54"/>
    <w:multiLevelType w:val="hybridMultilevel"/>
    <w:tmpl w:val="888CD122"/>
    <w:lvl w:ilvl="0" w:tplc="133A0C2C">
      <w:start w:val="1"/>
      <w:numFmt w:val="bullet"/>
      <w:lvlText w:val="−"/>
      <w:lvlJc w:val="left"/>
      <w:pPr>
        <w:ind w:left="795" w:hanging="227"/>
      </w:pPr>
      <w:rPr>
        <w:rFonts w:ascii="Times New Roman" w:hAnsi="Times New Roman" w:cs="Times New Roman" w:hint="default"/>
        <w:b w:val="0"/>
        <w:bCs w:val="0"/>
        <w:i w:val="0"/>
        <w:iCs w:val="0"/>
        <w:color w:val="231F20"/>
        <w:w w:val="86"/>
        <w:sz w:val="20"/>
        <w:szCs w:val="20"/>
      </w:rPr>
    </w:lvl>
    <w:lvl w:ilvl="1" w:tplc="C4FC730A">
      <w:numFmt w:val="bullet"/>
      <w:lvlText w:val="•"/>
      <w:lvlJc w:val="left"/>
      <w:pPr>
        <w:ind w:left="1008" w:hanging="227"/>
      </w:pPr>
      <w:rPr>
        <w:rFonts w:hint="default"/>
      </w:rPr>
    </w:lvl>
    <w:lvl w:ilvl="2" w:tplc="D132F19C">
      <w:numFmt w:val="bullet"/>
      <w:lvlText w:val="•"/>
      <w:lvlJc w:val="left"/>
      <w:pPr>
        <w:ind w:left="1636" w:hanging="227"/>
      </w:pPr>
      <w:rPr>
        <w:rFonts w:hint="default"/>
      </w:rPr>
    </w:lvl>
    <w:lvl w:ilvl="3" w:tplc="AF6648B4">
      <w:numFmt w:val="bullet"/>
      <w:lvlText w:val="•"/>
      <w:lvlJc w:val="left"/>
      <w:pPr>
        <w:ind w:left="2265" w:hanging="227"/>
      </w:pPr>
      <w:rPr>
        <w:rFonts w:hint="default"/>
      </w:rPr>
    </w:lvl>
    <w:lvl w:ilvl="4" w:tplc="9C5C04D8">
      <w:numFmt w:val="bullet"/>
      <w:lvlText w:val="•"/>
      <w:lvlJc w:val="left"/>
      <w:pPr>
        <w:ind w:left="2893" w:hanging="227"/>
      </w:pPr>
      <w:rPr>
        <w:rFonts w:hint="default"/>
      </w:rPr>
    </w:lvl>
    <w:lvl w:ilvl="5" w:tplc="350C949C">
      <w:numFmt w:val="bullet"/>
      <w:lvlText w:val="•"/>
      <w:lvlJc w:val="left"/>
      <w:pPr>
        <w:ind w:left="3521" w:hanging="227"/>
      </w:pPr>
      <w:rPr>
        <w:rFonts w:hint="default"/>
      </w:rPr>
    </w:lvl>
    <w:lvl w:ilvl="6" w:tplc="ACEECB1E">
      <w:numFmt w:val="bullet"/>
      <w:lvlText w:val="•"/>
      <w:lvlJc w:val="left"/>
      <w:pPr>
        <w:ind w:left="4150" w:hanging="227"/>
      </w:pPr>
      <w:rPr>
        <w:rFonts w:hint="default"/>
      </w:rPr>
    </w:lvl>
    <w:lvl w:ilvl="7" w:tplc="D86C3704">
      <w:numFmt w:val="bullet"/>
      <w:lvlText w:val="•"/>
      <w:lvlJc w:val="left"/>
      <w:pPr>
        <w:ind w:left="4778" w:hanging="227"/>
      </w:pPr>
      <w:rPr>
        <w:rFonts w:hint="default"/>
      </w:rPr>
    </w:lvl>
    <w:lvl w:ilvl="8" w:tplc="22E6583A">
      <w:numFmt w:val="bullet"/>
      <w:lvlText w:val="•"/>
      <w:lvlJc w:val="left"/>
      <w:pPr>
        <w:ind w:left="5406" w:hanging="227"/>
      </w:pPr>
      <w:rPr>
        <w:rFonts w:hint="default"/>
      </w:rPr>
    </w:lvl>
  </w:abstractNum>
  <w:abstractNum w:abstractNumId="180">
    <w:nsid w:val="6E975767"/>
    <w:multiLevelType w:val="hybridMultilevel"/>
    <w:tmpl w:val="C6D8C6A2"/>
    <w:lvl w:ilvl="0" w:tplc="133A0C2C">
      <w:start w:val="1"/>
      <w:numFmt w:val="bullet"/>
      <w:lvlText w:val="−"/>
      <w:lvlJc w:val="left"/>
      <w:pPr>
        <w:ind w:left="1103" w:hanging="360"/>
      </w:pPr>
      <w:rPr>
        <w:rFonts w:ascii="Times New Roman" w:hAnsi="Times New Roman" w:cs="Times New Roman" w:hint="default"/>
      </w:rPr>
    </w:lvl>
    <w:lvl w:ilvl="1" w:tplc="04190003" w:tentative="1">
      <w:start w:val="1"/>
      <w:numFmt w:val="bullet"/>
      <w:lvlText w:val="o"/>
      <w:lvlJc w:val="left"/>
      <w:pPr>
        <w:ind w:left="1823" w:hanging="360"/>
      </w:pPr>
      <w:rPr>
        <w:rFonts w:ascii="Courier New" w:hAnsi="Courier New" w:cs="Courier New" w:hint="default"/>
      </w:rPr>
    </w:lvl>
    <w:lvl w:ilvl="2" w:tplc="04190005" w:tentative="1">
      <w:start w:val="1"/>
      <w:numFmt w:val="bullet"/>
      <w:lvlText w:val=""/>
      <w:lvlJc w:val="left"/>
      <w:pPr>
        <w:ind w:left="2543" w:hanging="360"/>
      </w:pPr>
      <w:rPr>
        <w:rFonts w:ascii="Wingdings" w:hAnsi="Wingdings" w:hint="default"/>
      </w:rPr>
    </w:lvl>
    <w:lvl w:ilvl="3" w:tplc="04190001" w:tentative="1">
      <w:start w:val="1"/>
      <w:numFmt w:val="bullet"/>
      <w:lvlText w:val=""/>
      <w:lvlJc w:val="left"/>
      <w:pPr>
        <w:ind w:left="3263" w:hanging="360"/>
      </w:pPr>
      <w:rPr>
        <w:rFonts w:ascii="Symbol" w:hAnsi="Symbol" w:hint="default"/>
      </w:rPr>
    </w:lvl>
    <w:lvl w:ilvl="4" w:tplc="04190003" w:tentative="1">
      <w:start w:val="1"/>
      <w:numFmt w:val="bullet"/>
      <w:lvlText w:val="o"/>
      <w:lvlJc w:val="left"/>
      <w:pPr>
        <w:ind w:left="3983" w:hanging="360"/>
      </w:pPr>
      <w:rPr>
        <w:rFonts w:ascii="Courier New" w:hAnsi="Courier New" w:cs="Courier New" w:hint="default"/>
      </w:rPr>
    </w:lvl>
    <w:lvl w:ilvl="5" w:tplc="04190005" w:tentative="1">
      <w:start w:val="1"/>
      <w:numFmt w:val="bullet"/>
      <w:lvlText w:val=""/>
      <w:lvlJc w:val="left"/>
      <w:pPr>
        <w:ind w:left="4703" w:hanging="360"/>
      </w:pPr>
      <w:rPr>
        <w:rFonts w:ascii="Wingdings" w:hAnsi="Wingdings" w:hint="default"/>
      </w:rPr>
    </w:lvl>
    <w:lvl w:ilvl="6" w:tplc="04190001" w:tentative="1">
      <w:start w:val="1"/>
      <w:numFmt w:val="bullet"/>
      <w:lvlText w:val=""/>
      <w:lvlJc w:val="left"/>
      <w:pPr>
        <w:ind w:left="5423" w:hanging="360"/>
      </w:pPr>
      <w:rPr>
        <w:rFonts w:ascii="Symbol" w:hAnsi="Symbol" w:hint="default"/>
      </w:rPr>
    </w:lvl>
    <w:lvl w:ilvl="7" w:tplc="04190003" w:tentative="1">
      <w:start w:val="1"/>
      <w:numFmt w:val="bullet"/>
      <w:lvlText w:val="o"/>
      <w:lvlJc w:val="left"/>
      <w:pPr>
        <w:ind w:left="6143" w:hanging="360"/>
      </w:pPr>
      <w:rPr>
        <w:rFonts w:ascii="Courier New" w:hAnsi="Courier New" w:cs="Courier New" w:hint="default"/>
      </w:rPr>
    </w:lvl>
    <w:lvl w:ilvl="8" w:tplc="04190005" w:tentative="1">
      <w:start w:val="1"/>
      <w:numFmt w:val="bullet"/>
      <w:lvlText w:val=""/>
      <w:lvlJc w:val="left"/>
      <w:pPr>
        <w:ind w:left="6863" w:hanging="360"/>
      </w:pPr>
      <w:rPr>
        <w:rFonts w:ascii="Wingdings" w:hAnsi="Wingdings" w:hint="default"/>
      </w:rPr>
    </w:lvl>
  </w:abstractNum>
  <w:abstractNum w:abstractNumId="181">
    <w:nsid w:val="6EED49F7"/>
    <w:multiLevelType w:val="hybridMultilevel"/>
    <w:tmpl w:val="BD26D6C2"/>
    <w:lvl w:ilvl="0" w:tplc="133A0C2C">
      <w:start w:val="1"/>
      <w:numFmt w:val="bullet"/>
      <w:lvlText w:val="−"/>
      <w:lvlJc w:val="left"/>
      <w:pPr>
        <w:ind w:left="795" w:hanging="227"/>
      </w:pPr>
      <w:rPr>
        <w:rFonts w:ascii="Times New Roman" w:hAnsi="Times New Roman" w:cs="Times New Roman" w:hint="default"/>
        <w:b w:val="0"/>
        <w:bCs w:val="0"/>
        <w:i w:val="0"/>
        <w:iCs w:val="0"/>
        <w:color w:val="231F20"/>
        <w:w w:val="86"/>
        <w:sz w:val="20"/>
        <w:szCs w:val="20"/>
      </w:rPr>
    </w:lvl>
    <w:lvl w:ilvl="1" w:tplc="C4FC730A">
      <w:numFmt w:val="bullet"/>
      <w:lvlText w:val="•"/>
      <w:lvlJc w:val="left"/>
      <w:pPr>
        <w:ind w:left="1008" w:hanging="227"/>
      </w:pPr>
      <w:rPr>
        <w:rFonts w:hint="default"/>
      </w:rPr>
    </w:lvl>
    <w:lvl w:ilvl="2" w:tplc="D132F19C">
      <w:numFmt w:val="bullet"/>
      <w:lvlText w:val="•"/>
      <w:lvlJc w:val="left"/>
      <w:pPr>
        <w:ind w:left="1636" w:hanging="227"/>
      </w:pPr>
      <w:rPr>
        <w:rFonts w:hint="default"/>
      </w:rPr>
    </w:lvl>
    <w:lvl w:ilvl="3" w:tplc="AF6648B4">
      <w:numFmt w:val="bullet"/>
      <w:lvlText w:val="•"/>
      <w:lvlJc w:val="left"/>
      <w:pPr>
        <w:ind w:left="2265" w:hanging="227"/>
      </w:pPr>
      <w:rPr>
        <w:rFonts w:hint="default"/>
      </w:rPr>
    </w:lvl>
    <w:lvl w:ilvl="4" w:tplc="9C5C04D8">
      <w:numFmt w:val="bullet"/>
      <w:lvlText w:val="•"/>
      <w:lvlJc w:val="left"/>
      <w:pPr>
        <w:ind w:left="2893" w:hanging="227"/>
      </w:pPr>
      <w:rPr>
        <w:rFonts w:hint="default"/>
      </w:rPr>
    </w:lvl>
    <w:lvl w:ilvl="5" w:tplc="350C949C">
      <w:numFmt w:val="bullet"/>
      <w:lvlText w:val="•"/>
      <w:lvlJc w:val="left"/>
      <w:pPr>
        <w:ind w:left="3521" w:hanging="227"/>
      </w:pPr>
      <w:rPr>
        <w:rFonts w:hint="default"/>
      </w:rPr>
    </w:lvl>
    <w:lvl w:ilvl="6" w:tplc="ACEECB1E">
      <w:numFmt w:val="bullet"/>
      <w:lvlText w:val="•"/>
      <w:lvlJc w:val="left"/>
      <w:pPr>
        <w:ind w:left="4150" w:hanging="227"/>
      </w:pPr>
      <w:rPr>
        <w:rFonts w:hint="default"/>
      </w:rPr>
    </w:lvl>
    <w:lvl w:ilvl="7" w:tplc="D86C3704">
      <w:numFmt w:val="bullet"/>
      <w:lvlText w:val="•"/>
      <w:lvlJc w:val="left"/>
      <w:pPr>
        <w:ind w:left="4778" w:hanging="227"/>
      </w:pPr>
      <w:rPr>
        <w:rFonts w:hint="default"/>
      </w:rPr>
    </w:lvl>
    <w:lvl w:ilvl="8" w:tplc="22E6583A">
      <w:numFmt w:val="bullet"/>
      <w:lvlText w:val="•"/>
      <w:lvlJc w:val="left"/>
      <w:pPr>
        <w:ind w:left="5406" w:hanging="227"/>
      </w:pPr>
      <w:rPr>
        <w:rFonts w:hint="default"/>
      </w:rPr>
    </w:lvl>
  </w:abstractNum>
  <w:abstractNum w:abstractNumId="182">
    <w:nsid w:val="6EF74A67"/>
    <w:multiLevelType w:val="hybridMultilevel"/>
    <w:tmpl w:val="3EC464E8"/>
    <w:lvl w:ilvl="0" w:tplc="04190005">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3">
    <w:nsid w:val="6EFB5CB5"/>
    <w:multiLevelType w:val="hybridMultilevel"/>
    <w:tmpl w:val="CCC2CB1C"/>
    <w:lvl w:ilvl="0" w:tplc="133A0C2C">
      <w:start w:val="1"/>
      <w:numFmt w:val="bullet"/>
      <w:lvlText w:val="−"/>
      <w:lvlJc w:val="left"/>
      <w:pPr>
        <w:ind w:left="795" w:hanging="227"/>
      </w:pPr>
      <w:rPr>
        <w:rFonts w:ascii="Times New Roman" w:hAnsi="Times New Roman" w:cs="Times New Roman" w:hint="default"/>
        <w:b w:val="0"/>
        <w:bCs w:val="0"/>
        <w:i w:val="0"/>
        <w:iCs w:val="0"/>
        <w:color w:val="231F20"/>
        <w:w w:val="86"/>
        <w:sz w:val="20"/>
        <w:szCs w:val="20"/>
      </w:rPr>
    </w:lvl>
    <w:lvl w:ilvl="1" w:tplc="C4FC730A">
      <w:numFmt w:val="bullet"/>
      <w:lvlText w:val="•"/>
      <w:lvlJc w:val="left"/>
      <w:pPr>
        <w:ind w:left="1008" w:hanging="227"/>
      </w:pPr>
      <w:rPr>
        <w:rFonts w:hint="default"/>
      </w:rPr>
    </w:lvl>
    <w:lvl w:ilvl="2" w:tplc="D132F19C">
      <w:numFmt w:val="bullet"/>
      <w:lvlText w:val="•"/>
      <w:lvlJc w:val="left"/>
      <w:pPr>
        <w:ind w:left="1636" w:hanging="227"/>
      </w:pPr>
      <w:rPr>
        <w:rFonts w:hint="default"/>
      </w:rPr>
    </w:lvl>
    <w:lvl w:ilvl="3" w:tplc="AF6648B4">
      <w:numFmt w:val="bullet"/>
      <w:lvlText w:val="•"/>
      <w:lvlJc w:val="left"/>
      <w:pPr>
        <w:ind w:left="2265" w:hanging="227"/>
      </w:pPr>
      <w:rPr>
        <w:rFonts w:hint="default"/>
      </w:rPr>
    </w:lvl>
    <w:lvl w:ilvl="4" w:tplc="9C5C04D8">
      <w:numFmt w:val="bullet"/>
      <w:lvlText w:val="•"/>
      <w:lvlJc w:val="left"/>
      <w:pPr>
        <w:ind w:left="2893" w:hanging="227"/>
      </w:pPr>
      <w:rPr>
        <w:rFonts w:hint="default"/>
      </w:rPr>
    </w:lvl>
    <w:lvl w:ilvl="5" w:tplc="350C949C">
      <w:numFmt w:val="bullet"/>
      <w:lvlText w:val="•"/>
      <w:lvlJc w:val="left"/>
      <w:pPr>
        <w:ind w:left="3521" w:hanging="227"/>
      </w:pPr>
      <w:rPr>
        <w:rFonts w:hint="default"/>
      </w:rPr>
    </w:lvl>
    <w:lvl w:ilvl="6" w:tplc="ACEECB1E">
      <w:numFmt w:val="bullet"/>
      <w:lvlText w:val="•"/>
      <w:lvlJc w:val="left"/>
      <w:pPr>
        <w:ind w:left="4150" w:hanging="227"/>
      </w:pPr>
      <w:rPr>
        <w:rFonts w:hint="default"/>
      </w:rPr>
    </w:lvl>
    <w:lvl w:ilvl="7" w:tplc="D86C3704">
      <w:numFmt w:val="bullet"/>
      <w:lvlText w:val="•"/>
      <w:lvlJc w:val="left"/>
      <w:pPr>
        <w:ind w:left="4778" w:hanging="227"/>
      </w:pPr>
      <w:rPr>
        <w:rFonts w:hint="default"/>
      </w:rPr>
    </w:lvl>
    <w:lvl w:ilvl="8" w:tplc="22E6583A">
      <w:numFmt w:val="bullet"/>
      <w:lvlText w:val="•"/>
      <w:lvlJc w:val="left"/>
      <w:pPr>
        <w:ind w:left="5406" w:hanging="227"/>
      </w:pPr>
      <w:rPr>
        <w:rFonts w:hint="default"/>
      </w:rPr>
    </w:lvl>
  </w:abstractNum>
  <w:abstractNum w:abstractNumId="184">
    <w:nsid w:val="6F445572"/>
    <w:multiLevelType w:val="hybridMultilevel"/>
    <w:tmpl w:val="65723C46"/>
    <w:lvl w:ilvl="0" w:tplc="133A0C2C">
      <w:start w:val="1"/>
      <w:numFmt w:val="bullet"/>
      <w:lvlText w:val="−"/>
      <w:lvlJc w:val="left"/>
      <w:pPr>
        <w:ind w:left="1103" w:hanging="360"/>
      </w:pPr>
      <w:rPr>
        <w:rFonts w:ascii="Times New Roman" w:hAnsi="Times New Roman" w:cs="Times New Roman" w:hint="default"/>
      </w:rPr>
    </w:lvl>
    <w:lvl w:ilvl="1" w:tplc="04190003" w:tentative="1">
      <w:start w:val="1"/>
      <w:numFmt w:val="bullet"/>
      <w:lvlText w:val="o"/>
      <w:lvlJc w:val="left"/>
      <w:pPr>
        <w:ind w:left="1823" w:hanging="360"/>
      </w:pPr>
      <w:rPr>
        <w:rFonts w:ascii="Courier New" w:hAnsi="Courier New" w:cs="Courier New" w:hint="default"/>
      </w:rPr>
    </w:lvl>
    <w:lvl w:ilvl="2" w:tplc="04190005" w:tentative="1">
      <w:start w:val="1"/>
      <w:numFmt w:val="bullet"/>
      <w:lvlText w:val=""/>
      <w:lvlJc w:val="left"/>
      <w:pPr>
        <w:ind w:left="2543" w:hanging="360"/>
      </w:pPr>
      <w:rPr>
        <w:rFonts w:ascii="Wingdings" w:hAnsi="Wingdings" w:hint="default"/>
      </w:rPr>
    </w:lvl>
    <w:lvl w:ilvl="3" w:tplc="04190001" w:tentative="1">
      <w:start w:val="1"/>
      <w:numFmt w:val="bullet"/>
      <w:lvlText w:val=""/>
      <w:lvlJc w:val="left"/>
      <w:pPr>
        <w:ind w:left="3263" w:hanging="360"/>
      </w:pPr>
      <w:rPr>
        <w:rFonts w:ascii="Symbol" w:hAnsi="Symbol" w:hint="default"/>
      </w:rPr>
    </w:lvl>
    <w:lvl w:ilvl="4" w:tplc="04190003" w:tentative="1">
      <w:start w:val="1"/>
      <w:numFmt w:val="bullet"/>
      <w:lvlText w:val="o"/>
      <w:lvlJc w:val="left"/>
      <w:pPr>
        <w:ind w:left="3983" w:hanging="360"/>
      </w:pPr>
      <w:rPr>
        <w:rFonts w:ascii="Courier New" w:hAnsi="Courier New" w:cs="Courier New" w:hint="default"/>
      </w:rPr>
    </w:lvl>
    <w:lvl w:ilvl="5" w:tplc="04190005" w:tentative="1">
      <w:start w:val="1"/>
      <w:numFmt w:val="bullet"/>
      <w:lvlText w:val=""/>
      <w:lvlJc w:val="left"/>
      <w:pPr>
        <w:ind w:left="4703" w:hanging="360"/>
      </w:pPr>
      <w:rPr>
        <w:rFonts w:ascii="Wingdings" w:hAnsi="Wingdings" w:hint="default"/>
      </w:rPr>
    </w:lvl>
    <w:lvl w:ilvl="6" w:tplc="04190001" w:tentative="1">
      <w:start w:val="1"/>
      <w:numFmt w:val="bullet"/>
      <w:lvlText w:val=""/>
      <w:lvlJc w:val="left"/>
      <w:pPr>
        <w:ind w:left="5423" w:hanging="360"/>
      </w:pPr>
      <w:rPr>
        <w:rFonts w:ascii="Symbol" w:hAnsi="Symbol" w:hint="default"/>
      </w:rPr>
    </w:lvl>
    <w:lvl w:ilvl="7" w:tplc="04190003" w:tentative="1">
      <w:start w:val="1"/>
      <w:numFmt w:val="bullet"/>
      <w:lvlText w:val="o"/>
      <w:lvlJc w:val="left"/>
      <w:pPr>
        <w:ind w:left="6143" w:hanging="360"/>
      </w:pPr>
      <w:rPr>
        <w:rFonts w:ascii="Courier New" w:hAnsi="Courier New" w:cs="Courier New" w:hint="default"/>
      </w:rPr>
    </w:lvl>
    <w:lvl w:ilvl="8" w:tplc="04190005" w:tentative="1">
      <w:start w:val="1"/>
      <w:numFmt w:val="bullet"/>
      <w:lvlText w:val=""/>
      <w:lvlJc w:val="left"/>
      <w:pPr>
        <w:ind w:left="6863" w:hanging="360"/>
      </w:pPr>
      <w:rPr>
        <w:rFonts w:ascii="Wingdings" w:hAnsi="Wingdings" w:hint="default"/>
      </w:rPr>
    </w:lvl>
  </w:abstractNum>
  <w:abstractNum w:abstractNumId="185">
    <w:nsid w:val="6F706178"/>
    <w:multiLevelType w:val="hybridMultilevel"/>
    <w:tmpl w:val="1E3AFEFE"/>
    <w:lvl w:ilvl="0" w:tplc="04190001">
      <w:start w:val="1"/>
      <w:numFmt w:val="bullet"/>
      <w:lvlText w:val=""/>
      <w:lvlJc w:val="left"/>
      <w:pPr>
        <w:ind w:left="383" w:hanging="142"/>
      </w:pPr>
      <w:rPr>
        <w:rFonts w:ascii="Symbol" w:hAnsi="Symbol" w:hint="default"/>
        <w:b w:val="0"/>
        <w:bCs w:val="0"/>
        <w:i w:val="0"/>
        <w:iCs w:val="0"/>
        <w:color w:val="231F20"/>
        <w:w w:val="100"/>
        <w:sz w:val="20"/>
        <w:szCs w:val="20"/>
      </w:rPr>
    </w:lvl>
    <w:lvl w:ilvl="1" w:tplc="3814AC40">
      <w:numFmt w:val="bullet"/>
      <w:lvlText w:val="•"/>
      <w:lvlJc w:val="left"/>
      <w:pPr>
        <w:ind w:left="1008" w:hanging="142"/>
      </w:pPr>
      <w:rPr>
        <w:rFonts w:hint="default"/>
      </w:rPr>
    </w:lvl>
    <w:lvl w:ilvl="2" w:tplc="8FB6C904">
      <w:numFmt w:val="bullet"/>
      <w:lvlText w:val="•"/>
      <w:lvlJc w:val="left"/>
      <w:pPr>
        <w:ind w:left="1636" w:hanging="142"/>
      </w:pPr>
      <w:rPr>
        <w:rFonts w:hint="default"/>
      </w:rPr>
    </w:lvl>
    <w:lvl w:ilvl="3" w:tplc="19E81FB0">
      <w:numFmt w:val="bullet"/>
      <w:lvlText w:val="•"/>
      <w:lvlJc w:val="left"/>
      <w:pPr>
        <w:ind w:left="2265" w:hanging="142"/>
      </w:pPr>
      <w:rPr>
        <w:rFonts w:hint="default"/>
      </w:rPr>
    </w:lvl>
    <w:lvl w:ilvl="4" w:tplc="22BCD3A0">
      <w:numFmt w:val="bullet"/>
      <w:lvlText w:val="•"/>
      <w:lvlJc w:val="left"/>
      <w:pPr>
        <w:ind w:left="2893" w:hanging="142"/>
      </w:pPr>
      <w:rPr>
        <w:rFonts w:hint="default"/>
      </w:rPr>
    </w:lvl>
    <w:lvl w:ilvl="5" w:tplc="1C625884">
      <w:numFmt w:val="bullet"/>
      <w:lvlText w:val="•"/>
      <w:lvlJc w:val="left"/>
      <w:pPr>
        <w:ind w:left="3521" w:hanging="142"/>
      </w:pPr>
      <w:rPr>
        <w:rFonts w:hint="default"/>
      </w:rPr>
    </w:lvl>
    <w:lvl w:ilvl="6" w:tplc="138AF3BC">
      <w:numFmt w:val="bullet"/>
      <w:lvlText w:val="•"/>
      <w:lvlJc w:val="left"/>
      <w:pPr>
        <w:ind w:left="4150" w:hanging="142"/>
      </w:pPr>
      <w:rPr>
        <w:rFonts w:hint="default"/>
      </w:rPr>
    </w:lvl>
    <w:lvl w:ilvl="7" w:tplc="165E653C">
      <w:numFmt w:val="bullet"/>
      <w:lvlText w:val="•"/>
      <w:lvlJc w:val="left"/>
      <w:pPr>
        <w:ind w:left="4778" w:hanging="142"/>
      </w:pPr>
      <w:rPr>
        <w:rFonts w:hint="default"/>
      </w:rPr>
    </w:lvl>
    <w:lvl w:ilvl="8" w:tplc="40D0C4BE">
      <w:numFmt w:val="bullet"/>
      <w:lvlText w:val="•"/>
      <w:lvlJc w:val="left"/>
      <w:pPr>
        <w:ind w:left="5406" w:hanging="142"/>
      </w:pPr>
      <w:rPr>
        <w:rFonts w:hint="default"/>
      </w:rPr>
    </w:lvl>
  </w:abstractNum>
  <w:abstractNum w:abstractNumId="186">
    <w:nsid w:val="6FB70A09"/>
    <w:multiLevelType w:val="multilevel"/>
    <w:tmpl w:val="2F0AED08"/>
    <w:lvl w:ilvl="0">
      <w:start w:val="1"/>
      <w:numFmt w:val="bullet"/>
      <w:lvlText w:val=""/>
      <w:lvlJc w:val="left"/>
      <w:pPr>
        <w:ind w:left="517" w:hanging="360"/>
      </w:pPr>
      <w:rPr>
        <w:rFonts w:ascii="Wingdings" w:hAnsi="Wingdings" w:hint="default"/>
      </w:rPr>
    </w:lvl>
    <w:lvl w:ilvl="1">
      <w:start w:val="1"/>
      <w:numFmt w:val="decimal"/>
      <w:isLgl/>
      <w:lvlText w:val="%1.%2."/>
      <w:lvlJc w:val="left"/>
      <w:pPr>
        <w:ind w:left="4820" w:hanging="283"/>
      </w:pPr>
      <w:rPr>
        <w:rFonts w:hint="default"/>
      </w:rPr>
    </w:lvl>
    <w:lvl w:ilvl="2">
      <w:start w:val="1"/>
      <w:numFmt w:val="decimal"/>
      <w:isLgl/>
      <w:lvlText w:val="%1.%2.%3."/>
      <w:lvlJc w:val="left"/>
      <w:pPr>
        <w:ind w:left="862" w:hanging="720"/>
      </w:pPr>
      <w:rPr>
        <w:rFonts w:hint="default"/>
      </w:rPr>
    </w:lvl>
    <w:lvl w:ilvl="3">
      <w:start w:val="1"/>
      <w:numFmt w:val="decimal"/>
      <w:lvlText w:val="%4)"/>
      <w:lvlJc w:val="left"/>
      <w:pPr>
        <w:ind w:left="877" w:hanging="720"/>
      </w:pPr>
      <w:rPr>
        <w:rFonts w:hint="default"/>
      </w:rPr>
    </w:lvl>
    <w:lvl w:ilvl="4">
      <w:start w:val="1"/>
      <w:numFmt w:val="decimal"/>
      <w:isLgl/>
      <w:lvlText w:val="%1.%2.%3.%4.%5."/>
      <w:lvlJc w:val="left"/>
      <w:pPr>
        <w:ind w:left="1237" w:hanging="1080"/>
      </w:pPr>
      <w:rPr>
        <w:rFonts w:hint="default"/>
      </w:rPr>
    </w:lvl>
    <w:lvl w:ilvl="5">
      <w:start w:val="1"/>
      <w:numFmt w:val="decimal"/>
      <w:isLgl/>
      <w:lvlText w:val="%1.%2.%3.%4.%5.%6."/>
      <w:lvlJc w:val="left"/>
      <w:pPr>
        <w:ind w:left="1237" w:hanging="1080"/>
      </w:pPr>
      <w:rPr>
        <w:rFonts w:hint="default"/>
      </w:rPr>
    </w:lvl>
    <w:lvl w:ilvl="6">
      <w:start w:val="1"/>
      <w:numFmt w:val="decimal"/>
      <w:isLgl/>
      <w:lvlText w:val="%1.%2.%3.%4.%5.%6.%7."/>
      <w:lvlJc w:val="left"/>
      <w:pPr>
        <w:ind w:left="1597" w:hanging="144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957" w:hanging="1800"/>
      </w:pPr>
      <w:rPr>
        <w:rFonts w:hint="default"/>
      </w:rPr>
    </w:lvl>
  </w:abstractNum>
  <w:abstractNum w:abstractNumId="187">
    <w:nsid w:val="71581C34"/>
    <w:multiLevelType w:val="hybridMultilevel"/>
    <w:tmpl w:val="41B66B30"/>
    <w:lvl w:ilvl="0" w:tplc="133A0C2C">
      <w:start w:val="1"/>
      <w:numFmt w:val="bullet"/>
      <w:lvlText w:val="−"/>
      <w:lvlJc w:val="left"/>
      <w:pPr>
        <w:ind w:left="157" w:hanging="341"/>
      </w:pPr>
      <w:rPr>
        <w:rFonts w:ascii="Times New Roman" w:hAnsi="Times New Roman" w:cs="Times New Roman" w:hint="default"/>
        <w:b w:val="0"/>
        <w:bCs w:val="0"/>
        <w:i w:val="0"/>
        <w:iCs w:val="0"/>
        <w:color w:val="231F20"/>
        <w:w w:val="108"/>
        <w:sz w:val="24"/>
        <w:szCs w:val="20"/>
      </w:rPr>
    </w:lvl>
    <w:lvl w:ilvl="1" w:tplc="27B6B94E">
      <w:numFmt w:val="bullet"/>
      <w:lvlText w:val="•"/>
      <w:lvlJc w:val="left"/>
      <w:pPr>
        <w:ind w:left="810" w:hanging="341"/>
      </w:pPr>
      <w:rPr>
        <w:rFonts w:hint="default"/>
      </w:rPr>
    </w:lvl>
    <w:lvl w:ilvl="2" w:tplc="830ABE1E">
      <w:numFmt w:val="bullet"/>
      <w:lvlText w:val="•"/>
      <w:lvlJc w:val="left"/>
      <w:pPr>
        <w:ind w:left="1460" w:hanging="341"/>
      </w:pPr>
      <w:rPr>
        <w:rFonts w:hint="default"/>
      </w:rPr>
    </w:lvl>
    <w:lvl w:ilvl="3" w:tplc="38AEF122">
      <w:numFmt w:val="bullet"/>
      <w:lvlText w:val="•"/>
      <w:lvlJc w:val="left"/>
      <w:pPr>
        <w:ind w:left="2111" w:hanging="341"/>
      </w:pPr>
      <w:rPr>
        <w:rFonts w:hint="default"/>
      </w:rPr>
    </w:lvl>
    <w:lvl w:ilvl="4" w:tplc="4D08AA04">
      <w:numFmt w:val="bullet"/>
      <w:lvlText w:val="•"/>
      <w:lvlJc w:val="left"/>
      <w:pPr>
        <w:ind w:left="2761" w:hanging="341"/>
      </w:pPr>
      <w:rPr>
        <w:rFonts w:hint="default"/>
      </w:rPr>
    </w:lvl>
    <w:lvl w:ilvl="5" w:tplc="DC38F47A">
      <w:numFmt w:val="bullet"/>
      <w:lvlText w:val="•"/>
      <w:lvlJc w:val="left"/>
      <w:pPr>
        <w:ind w:left="3411" w:hanging="341"/>
      </w:pPr>
      <w:rPr>
        <w:rFonts w:hint="default"/>
      </w:rPr>
    </w:lvl>
    <w:lvl w:ilvl="6" w:tplc="8FC4D3E4">
      <w:numFmt w:val="bullet"/>
      <w:lvlText w:val="•"/>
      <w:lvlJc w:val="left"/>
      <w:pPr>
        <w:ind w:left="4062" w:hanging="341"/>
      </w:pPr>
      <w:rPr>
        <w:rFonts w:hint="default"/>
      </w:rPr>
    </w:lvl>
    <w:lvl w:ilvl="7" w:tplc="5ECC0D34">
      <w:numFmt w:val="bullet"/>
      <w:lvlText w:val="•"/>
      <w:lvlJc w:val="left"/>
      <w:pPr>
        <w:ind w:left="4712" w:hanging="341"/>
      </w:pPr>
      <w:rPr>
        <w:rFonts w:hint="default"/>
      </w:rPr>
    </w:lvl>
    <w:lvl w:ilvl="8" w:tplc="02C6BEB6">
      <w:numFmt w:val="bullet"/>
      <w:lvlText w:val="•"/>
      <w:lvlJc w:val="left"/>
      <w:pPr>
        <w:ind w:left="5362" w:hanging="341"/>
      </w:pPr>
      <w:rPr>
        <w:rFonts w:hint="default"/>
      </w:rPr>
    </w:lvl>
  </w:abstractNum>
  <w:abstractNum w:abstractNumId="188">
    <w:nsid w:val="7167437F"/>
    <w:multiLevelType w:val="hybridMultilevel"/>
    <w:tmpl w:val="4E069136"/>
    <w:lvl w:ilvl="0" w:tplc="133A0C2C">
      <w:start w:val="1"/>
      <w:numFmt w:val="bullet"/>
      <w:lvlText w:val="−"/>
      <w:lvlJc w:val="left"/>
      <w:pPr>
        <w:ind w:left="157" w:hanging="341"/>
      </w:pPr>
      <w:rPr>
        <w:rFonts w:ascii="Times New Roman" w:hAnsi="Times New Roman" w:cs="Times New Roman" w:hint="default"/>
        <w:b w:val="0"/>
        <w:bCs w:val="0"/>
        <w:i w:val="0"/>
        <w:iCs w:val="0"/>
        <w:color w:val="231F20"/>
        <w:w w:val="108"/>
        <w:sz w:val="20"/>
        <w:szCs w:val="20"/>
      </w:rPr>
    </w:lvl>
    <w:lvl w:ilvl="1" w:tplc="72361D44">
      <w:numFmt w:val="bullet"/>
      <w:lvlText w:val="•"/>
      <w:lvlJc w:val="left"/>
      <w:pPr>
        <w:ind w:left="810" w:hanging="341"/>
      </w:pPr>
      <w:rPr>
        <w:rFonts w:hint="default"/>
      </w:rPr>
    </w:lvl>
    <w:lvl w:ilvl="2" w:tplc="FCB69504">
      <w:numFmt w:val="bullet"/>
      <w:lvlText w:val="•"/>
      <w:lvlJc w:val="left"/>
      <w:pPr>
        <w:ind w:left="1460" w:hanging="341"/>
      </w:pPr>
      <w:rPr>
        <w:rFonts w:hint="default"/>
      </w:rPr>
    </w:lvl>
    <w:lvl w:ilvl="3" w:tplc="28464C92">
      <w:numFmt w:val="bullet"/>
      <w:lvlText w:val="•"/>
      <w:lvlJc w:val="left"/>
      <w:pPr>
        <w:ind w:left="2111" w:hanging="341"/>
      </w:pPr>
      <w:rPr>
        <w:rFonts w:hint="default"/>
      </w:rPr>
    </w:lvl>
    <w:lvl w:ilvl="4" w:tplc="E760CA52">
      <w:numFmt w:val="bullet"/>
      <w:lvlText w:val="•"/>
      <w:lvlJc w:val="left"/>
      <w:pPr>
        <w:ind w:left="2761" w:hanging="341"/>
      </w:pPr>
      <w:rPr>
        <w:rFonts w:hint="default"/>
      </w:rPr>
    </w:lvl>
    <w:lvl w:ilvl="5" w:tplc="3094025A">
      <w:numFmt w:val="bullet"/>
      <w:lvlText w:val="•"/>
      <w:lvlJc w:val="left"/>
      <w:pPr>
        <w:ind w:left="3411" w:hanging="341"/>
      </w:pPr>
      <w:rPr>
        <w:rFonts w:hint="default"/>
      </w:rPr>
    </w:lvl>
    <w:lvl w:ilvl="6" w:tplc="73E0E730">
      <w:numFmt w:val="bullet"/>
      <w:lvlText w:val="•"/>
      <w:lvlJc w:val="left"/>
      <w:pPr>
        <w:ind w:left="4062" w:hanging="341"/>
      </w:pPr>
      <w:rPr>
        <w:rFonts w:hint="default"/>
      </w:rPr>
    </w:lvl>
    <w:lvl w:ilvl="7" w:tplc="BB4A7578">
      <w:numFmt w:val="bullet"/>
      <w:lvlText w:val="•"/>
      <w:lvlJc w:val="left"/>
      <w:pPr>
        <w:ind w:left="4712" w:hanging="341"/>
      </w:pPr>
      <w:rPr>
        <w:rFonts w:hint="default"/>
      </w:rPr>
    </w:lvl>
    <w:lvl w:ilvl="8" w:tplc="16621CFE">
      <w:numFmt w:val="bullet"/>
      <w:lvlText w:val="•"/>
      <w:lvlJc w:val="left"/>
      <w:pPr>
        <w:ind w:left="5362" w:hanging="341"/>
      </w:pPr>
      <w:rPr>
        <w:rFonts w:hint="default"/>
      </w:rPr>
    </w:lvl>
  </w:abstractNum>
  <w:abstractNum w:abstractNumId="189">
    <w:nsid w:val="7284147D"/>
    <w:multiLevelType w:val="hybridMultilevel"/>
    <w:tmpl w:val="81D674E0"/>
    <w:lvl w:ilvl="0" w:tplc="133A0C2C">
      <w:start w:val="1"/>
      <w:numFmt w:val="bullet"/>
      <w:lvlText w:val="−"/>
      <w:lvlJc w:val="left"/>
      <w:pPr>
        <w:ind w:left="157" w:hanging="284"/>
      </w:pPr>
      <w:rPr>
        <w:rFonts w:ascii="Times New Roman" w:hAnsi="Times New Roman" w:cs="Times New Roman" w:hint="default"/>
        <w:b w:val="0"/>
        <w:bCs w:val="0"/>
        <w:i w:val="0"/>
        <w:iCs w:val="0"/>
        <w:color w:val="231F20"/>
        <w:w w:val="108"/>
        <w:sz w:val="20"/>
        <w:szCs w:val="20"/>
      </w:rPr>
    </w:lvl>
    <w:lvl w:ilvl="1" w:tplc="4A22513A">
      <w:numFmt w:val="bullet"/>
      <w:lvlText w:val="•"/>
      <w:lvlJc w:val="left"/>
      <w:pPr>
        <w:ind w:left="810" w:hanging="284"/>
      </w:pPr>
      <w:rPr>
        <w:rFonts w:hint="default"/>
      </w:rPr>
    </w:lvl>
    <w:lvl w:ilvl="2" w:tplc="80EC8198">
      <w:numFmt w:val="bullet"/>
      <w:lvlText w:val="•"/>
      <w:lvlJc w:val="left"/>
      <w:pPr>
        <w:ind w:left="1460" w:hanging="284"/>
      </w:pPr>
      <w:rPr>
        <w:rFonts w:hint="default"/>
      </w:rPr>
    </w:lvl>
    <w:lvl w:ilvl="3" w:tplc="31FA8DB2">
      <w:numFmt w:val="bullet"/>
      <w:lvlText w:val="•"/>
      <w:lvlJc w:val="left"/>
      <w:pPr>
        <w:ind w:left="2111" w:hanging="284"/>
      </w:pPr>
      <w:rPr>
        <w:rFonts w:hint="default"/>
      </w:rPr>
    </w:lvl>
    <w:lvl w:ilvl="4" w:tplc="55587CA6">
      <w:numFmt w:val="bullet"/>
      <w:lvlText w:val="•"/>
      <w:lvlJc w:val="left"/>
      <w:pPr>
        <w:ind w:left="2761" w:hanging="284"/>
      </w:pPr>
      <w:rPr>
        <w:rFonts w:hint="default"/>
      </w:rPr>
    </w:lvl>
    <w:lvl w:ilvl="5" w:tplc="6178B70E">
      <w:numFmt w:val="bullet"/>
      <w:lvlText w:val="•"/>
      <w:lvlJc w:val="left"/>
      <w:pPr>
        <w:ind w:left="3411" w:hanging="284"/>
      </w:pPr>
      <w:rPr>
        <w:rFonts w:hint="default"/>
      </w:rPr>
    </w:lvl>
    <w:lvl w:ilvl="6" w:tplc="3D520730">
      <w:numFmt w:val="bullet"/>
      <w:lvlText w:val="•"/>
      <w:lvlJc w:val="left"/>
      <w:pPr>
        <w:ind w:left="4062" w:hanging="284"/>
      </w:pPr>
      <w:rPr>
        <w:rFonts w:hint="default"/>
      </w:rPr>
    </w:lvl>
    <w:lvl w:ilvl="7" w:tplc="3F26DE28">
      <w:numFmt w:val="bullet"/>
      <w:lvlText w:val="•"/>
      <w:lvlJc w:val="left"/>
      <w:pPr>
        <w:ind w:left="4712" w:hanging="284"/>
      </w:pPr>
      <w:rPr>
        <w:rFonts w:hint="default"/>
      </w:rPr>
    </w:lvl>
    <w:lvl w:ilvl="8" w:tplc="3FE0C5EE">
      <w:numFmt w:val="bullet"/>
      <w:lvlText w:val="•"/>
      <w:lvlJc w:val="left"/>
      <w:pPr>
        <w:ind w:left="5362" w:hanging="284"/>
      </w:pPr>
      <w:rPr>
        <w:rFonts w:hint="default"/>
      </w:rPr>
    </w:lvl>
  </w:abstractNum>
  <w:abstractNum w:abstractNumId="190">
    <w:nsid w:val="73E5756F"/>
    <w:multiLevelType w:val="hybridMultilevel"/>
    <w:tmpl w:val="C99AD6B4"/>
    <w:lvl w:ilvl="0" w:tplc="133A0C2C">
      <w:start w:val="1"/>
      <w:numFmt w:val="bullet"/>
      <w:lvlText w:val="−"/>
      <w:lvlJc w:val="left"/>
      <w:pPr>
        <w:ind w:left="383" w:hanging="227"/>
      </w:pPr>
      <w:rPr>
        <w:rFonts w:ascii="Times New Roman" w:hAnsi="Times New Roman" w:cs="Times New Roman" w:hint="default"/>
        <w:b w:val="0"/>
        <w:bCs w:val="0"/>
        <w:i w:val="0"/>
        <w:iCs w:val="0"/>
        <w:color w:val="231F20"/>
        <w:w w:val="86"/>
        <w:sz w:val="20"/>
        <w:szCs w:val="20"/>
      </w:rPr>
    </w:lvl>
    <w:lvl w:ilvl="1" w:tplc="C4FC730A">
      <w:numFmt w:val="bullet"/>
      <w:lvlText w:val="•"/>
      <w:lvlJc w:val="left"/>
      <w:pPr>
        <w:ind w:left="1008" w:hanging="227"/>
      </w:pPr>
      <w:rPr>
        <w:rFonts w:hint="default"/>
      </w:rPr>
    </w:lvl>
    <w:lvl w:ilvl="2" w:tplc="D132F19C">
      <w:numFmt w:val="bullet"/>
      <w:lvlText w:val="•"/>
      <w:lvlJc w:val="left"/>
      <w:pPr>
        <w:ind w:left="1636" w:hanging="227"/>
      </w:pPr>
      <w:rPr>
        <w:rFonts w:hint="default"/>
      </w:rPr>
    </w:lvl>
    <w:lvl w:ilvl="3" w:tplc="AF6648B4">
      <w:numFmt w:val="bullet"/>
      <w:lvlText w:val="•"/>
      <w:lvlJc w:val="left"/>
      <w:pPr>
        <w:ind w:left="2265" w:hanging="227"/>
      </w:pPr>
      <w:rPr>
        <w:rFonts w:hint="default"/>
      </w:rPr>
    </w:lvl>
    <w:lvl w:ilvl="4" w:tplc="9C5C04D8">
      <w:numFmt w:val="bullet"/>
      <w:lvlText w:val="•"/>
      <w:lvlJc w:val="left"/>
      <w:pPr>
        <w:ind w:left="2893" w:hanging="227"/>
      </w:pPr>
      <w:rPr>
        <w:rFonts w:hint="default"/>
      </w:rPr>
    </w:lvl>
    <w:lvl w:ilvl="5" w:tplc="350C949C">
      <w:numFmt w:val="bullet"/>
      <w:lvlText w:val="•"/>
      <w:lvlJc w:val="left"/>
      <w:pPr>
        <w:ind w:left="3521" w:hanging="227"/>
      </w:pPr>
      <w:rPr>
        <w:rFonts w:hint="default"/>
      </w:rPr>
    </w:lvl>
    <w:lvl w:ilvl="6" w:tplc="ACEECB1E">
      <w:numFmt w:val="bullet"/>
      <w:lvlText w:val="•"/>
      <w:lvlJc w:val="left"/>
      <w:pPr>
        <w:ind w:left="4150" w:hanging="227"/>
      </w:pPr>
      <w:rPr>
        <w:rFonts w:hint="default"/>
      </w:rPr>
    </w:lvl>
    <w:lvl w:ilvl="7" w:tplc="D86C3704">
      <w:numFmt w:val="bullet"/>
      <w:lvlText w:val="•"/>
      <w:lvlJc w:val="left"/>
      <w:pPr>
        <w:ind w:left="4778" w:hanging="227"/>
      </w:pPr>
      <w:rPr>
        <w:rFonts w:hint="default"/>
      </w:rPr>
    </w:lvl>
    <w:lvl w:ilvl="8" w:tplc="22E6583A">
      <w:numFmt w:val="bullet"/>
      <w:lvlText w:val="•"/>
      <w:lvlJc w:val="left"/>
      <w:pPr>
        <w:ind w:left="5406" w:hanging="227"/>
      </w:pPr>
      <w:rPr>
        <w:rFonts w:hint="default"/>
      </w:rPr>
    </w:lvl>
  </w:abstractNum>
  <w:abstractNum w:abstractNumId="191">
    <w:nsid w:val="754768FB"/>
    <w:multiLevelType w:val="multilevel"/>
    <w:tmpl w:val="4BE85D2E"/>
    <w:styleLink w:val="1"/>
    <w:lvl w:ilvl="0">
      <w:start w:val="1"/>
      <w:numFmt w:val="decimal"/>
      <w:lvlText w:val="%1."/>
      <w:lvlJc w:val="left"/>
      <w:pPr>
        <w:ind w:left="517"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862" w:hanging="720"/>
      </w:pPr>
      <w:rPr>
        <w:rFonts w:hint="default"/>
      </w:rPr>
    </w:lvl>
    <w:lvl w:ilvl="3">
      <w:start w:val="1"/>
      <w:numFmt w:val="bullet"/>
      <w:lvlText w:val=""/>
      <w:lvlJc w:val="left"/>
      <w:pPr>
        <w:ind w:left="877" w:hanging="720"/>
      </w:pPr>
      <w:rPr>
        <w:rFonts w:ascii="Wingdings" w:hAnsi="Wingdings" w:hint="default"/>
      </w:rPr>
    </w:lvl>
    <w:lvl w:ilvl="4">
      <w:start w:val="1"/>
      <w:numFmt w:val="decimal"/>
      <w:isLgl/>
      <w:lvlText w:val="%1.%2.%3.%4.%5."/>
      <w:lvlJc w:val="left"/>
      <w:pPr>
        <w:ind w:left="1237" w:hanging="1080"/>
      </w:pPr>
      <w:rPr>
        <w:rFonts w:hint="default"/>
      </w:rPr>
    </w:lvl>
    <w:lvl w:ilvl="5">
      <w:start w:val="1"/>
      <w:numFmt w:val="decimal"/>
      <w:isLgl/>
      <w:lvlText w:val="%1.%2.%3.%4.%5.%6."/>
      <w:lvlJc w:val="left"/>
      <w:pPr>
        <w:ind w:left="1237" w:hanging="1080"/>
      </w:pPr>
      <w:rPr>
        <w:rFonts w:hint="default"/>
      </w:rPr>
    </w:lvl>
    <w:lvl w:ilvl="6">
      <w:start w:val="1"/>
      <w:numFmt w:val="decimal"/>
      <w:isLgl/>
      <w:lvlText w:val="%1.%2.%3.%4.%5.%6.%7."/>
      <w:lvlJc w:val="left"/>
      <w:pPr>
        <w:ind w:left="1597" w:hanging="144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957" w:hanging="1800"/>
      </w:pPr>
      <w:rPr>
        <w:rFonts w:hint="default"/>
      </w:rPr>
    </w:lvl>
  </w:abstractNum>
  <w:abstractNum w:abstractNumId="192">
    <w:nsid w:val="757A1504"/>
    <w:multiLevelType w:val="hybridMultilevel"/>
    <w:tmpl w:val="7D50F9E6"/>
    <w:lvl w:ilvl="0" w:tplc="133A0C2C">
      <w:start w:val="1"/>
      <w:numFmt w:val="bullet"/>
      <w:lvlText w:val="−"/>
      <w:lvlJc w:val="left"/>
      <w:pPr>
        <w:ind w:left="795" w:hanging="227"/>
      </w:pPr>
      <w:rPr>
        <w:rFonts w:ascii="Times New Roman" w:hAnsi="Times New Roman" w:cs="Times New Roman" w:hint="default"/>
        <w:b w:val="0"/>
        <w:bCs w:val="0"/>
        <w:i w:val="0"/>
        <w:iCs w:val="0"/>
        <w:color w:val="231F20"/>
        <w:w w:val="86"/>
        <w:sz w:val="20"/>
        <w:szCs w:val="20"/>
      </w:rPr>
    </w:lvl>
    <w:lvl w:ilvl="1" w:tplc="C4FC730A">
      <w:numFmt w:val="bullet"/>
      <w:lvlText w:val="•"/>
      <w:lvlJc w:val="left"/>
      <w:pPr>
        <w:ind w:left="1008" w:hanging="227"/>
      </w:pPr>
      <w:rPr>
        <w:rFonts w:hint="default"/>
      </w:rPr>
    </w:lvl>
    <w:lvl w:ilvl="2" w:tplc="D132F19C">
      <w:numFmt w:val="bullet"/>
      <w:lvlText w:val="•"/>
      <w:lvlJc w:val="left"/>
      <w:pPr>
        <w:ind w:left="1636" w:hanging="227"/>
      </w:pPr>
      <w:rPr>
        <w:rFonts w:hint="default"/>
      </w:rPr>
    </w:lvl>
    <w:lvl w:ilvl="3" w:tplc="AF6648B4">
      <w:numFmt w:val="bullet"/>
      <w:lvlText w:val="•"/>
      <w:lvlJc w:val="left"/>
      <w:pPr>
        <w:ind w:left="2265" w:hanging="227"/>
      </w:pPr>
      <w:rPr>
        <w:rFonts w:hint="default"/>
      </w:rPr>
    </w:lvl>
    <w:lvl w:ilvl="4" w:tplc="9C5C04D8">
      <w:numFmt w:val="bullet"/>
      <w:lvlText w:val="•"/>
      <w:lvlJc w:val="left"/>
      <w:pPr>
        <w:ind w:left="2893" w:hanging="227"/>
      </w:pPr>
      <w:rPr>
        <w:rFonts w:hint="default"/>
      </w:rPr>
    </w:lvl>
    <w:lvl w:ilvl="5" w:tplc="350C949C">
      <w:numFmt w:val="bullet"/>
      <w:lvlText w:val="•"/>
      <w:lvlJc w:val="left"/>
      <w:pPr>
        <w:ind w:left="3521" w:hanging="227"/>
      </w:pPr>
      <w:rPr>
        <w:rFonts w:hint="default"/>
      </w:rPr>
    </w:lvl>
    <w:lvl w:ilvl="6" w:tplc="ACEECB1E">
      <w:numFmt w:val="bullet"/>
      <w:lvlText w:val="•"/>
      <w:lvlJc w:val="left"/>
      <w:pPr>
        <w:ind w:left="4150" w:hanging="227"/>
      </w:pPr>
      <w:rPr>
        <w:rFonts w:hint="default"/>
      </w:rPr>
    </w:lvl>
    <w:lvl w:ilvl="7" w:tplc="D86C3704">
      <w:numFmt w:val="bullet"/>
      <w:lvlText w:val="•"/>
      <w:lvlJc w:val="left"/>
      <w:pPr>
        <w:ind w:left="4778" w:hanging="227"/>
      </w:pPr>
      <w:rPr>
        <w:rFonts w:hint="default"/>
      </w:rPr>
    </w:lvl>
    <w:lvl w:ilvl="8" w:tplc="22E6583A">
      <w:numFmt w:val="bullet"/>
      <w:lvlText w:val="•"/>
      <w:lvlJc w:val="left"/>
      <w:pPr>
        <w:ind w:left="5406" w:hanging="227"/>
      </w:pPr>
      <w:rPr>
        <w:rFonts w:hint="default"/>
      </w:rPr>
    </w:lvl>
  </w:abstractNum>
  <w:abstractNum w:abstractNumId="193">
    <w:nsid w:val="75DB286A"/>
    <w:multiLevelType w:val="hybridMultilevel"/>
    <w:tmpl w:val="1172948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4">
    <w:nsid w:val="763B09DB"/>
    <w:multiLevelType w:val="hybridMultilevel"/>
    <w:tmpl w:val="0C16E466"/>
    <w:lvl w:ilvl="0" w:tplc="133A0C2C">
      <w:start w:val="1"/>
      <w:numFmt w:val="bullet"/>
      <w:lvlText w:val="−"/>
      <w:lvlJc w:val="left"/>
      <w:pPr>
        <w:ind w:left="157" w:hanging="341"/>
      </w:pPr>
      <w:rPr>
        <w:rFonts w:ascii="Times New Roman" w:hAnsi="Times New Roman" w:cs="Times New Roman" w:hint="default"/>
        <w:b w:val="0"/>
        <w:bCs w:val="0"/>
        <w:i w:val="0"/>
        <w:iCs w:val="0"/>
        <w:color w:val="231F20"/>
        <w:w w:val="108"/>
        <w:sz w:val="20"/>
        <w:szCs w:val="20"/>
      </w:rPr>
    </w:lvl>
    <w:lvl w:ilvl="1" w:tplc="557CF498">
      <w:numFmt w:val="bullet"/>
      <w:lvlText w:val="•"/>
      <w:lvlJc w:val="left"/>
      <w:pPr>
        <w:ind w:left="810" w:hanging="341"/>
      </w:pPr>
      <w:rPr>
        <w:rFonts w:hint="default"/>
      </w:rPr>
    </w:lvl>
    <w:lvl w:ilvl="2" w:tplc="27F082DC">
      <w:numFmt w:val="bullet"/>
      <w:lvlText w:val="•"/>
      <w:lvlJc w:val="left"/>
      <w:pPr>
        <w:ind w:left="1460" w:hanging="341"/>
      </w:pPr>
      <w:rPr>
        <w:rFonts w:hint="default"/>
      </w:rPr>
    </w:lvl>
    <w:lvl w:ilvl="3" w:tplc="CA3AA5A0">
      <w:numFmt w:val="bullet"/>
      <w:lvlText w:val="•"/>
      <w:lvlJc w:val="left"/>
      <w:pPr>
        <w:ind w:left="2111" w:hanging="341"/>
      </w:pPr>
      <w:rPr>
        <w:rFonts w:hint="default"/>
      </w:rPr>
    </w:lvl>
    <w:lvl w:ilvl="4" w:tplc="793678CC">
      <w:numFmt w:val="bullet"/>
      <w:lvlText w:val="•"/>
      <w:lvlJc w:val="left"/>
      <w:pPr>
        <w:ind w:left="2761" w:hanging="341"/>
      </w:pPr>
      <w:rPr>
        <w:rFonts w:hint="default"/>
      </w:rPr>
    </w:lvl>
    <w:lvl w:ilvl="5" w:tplc="C8B2E4BC">
      <w:numFmt w:val="bullet"/>
      <w:lvlText w:val="•"/>
      <w:lvlJc w:val="left"/>
      <w:pPr>
        <w:ind w:left="3411" w:hanging="341"/>
      </w:pPr>
      <w:rPr>
        <w:rFonts w:hint="default"/>
      </w:rPr>
    </w:lvl>
    <w:lvl w:ilvl="6" w:tplc="834EE2C0">
      <w:numFmt w:val="bullet"/>
      <w:lvlText w:val="•"/>
      <w:lvlJc w:val="left"/>
      <w:pPr>
        <w:ind w:left="4062" w:hanging="341"/>
      </w:pPr>
      <w:rPr>
        <w:rFonts w:hint="default"/>
      </w:rPr>
    </w:lvl>
    <w:lvl w:ilvl="7" w:tplc="769466AA">
      <w:numFmt w:val="bullet"/>
      <w:lvlText w:val="•"/>
      <w:lvlJc w:val="left"/>
      <w:pPr>
        <w:ind w:left="4712" w:hanging="341"/>
      </w:pPr>
      <w:rPr>
        <w:rFonts w:hint="default"/>
      </w:rPr>
    </w:lvl>
    <w:lvl w:ilvl="8" w:tplc="ECCE4D20">
      <w:numFmt w:val="bullet"/>
      <w:lvlText w:val="•"/>
      <w:lvlJc w:val="left"/>
      <w:pPr>
        <w:ind w:left="5362" w:hanging="341"/>
      </w:pPr>
      <w:rPr>
        <w:rFonts w:hint="default"/>
      </w:rPr>
    </w:lvl>
  </w:abstractNum>
  <w:abstractNum w:abstractNumId="195">
    <w:nsid w:val="765019E2"/>
    <w:multiLevelType w:val="hybridMultilevel"/>
    <w:tmpl w:val="338043FE"/>
    <w:lvl w:ilvl="0" w:tplc="133A0C2C">
      <w:start w:val="1"/>
      <w:numFmt w:val="bullet"/>
      <w:lvlText w:val="−"/>
      <w:lvlJc w:val="left"/>
      <w:pPr>
        <w:ind w:left="795" w:hanging="227"/>
      </w:pPr>
      <w:rPr>
        <w:rFonts w:ascii="Times New Roman" w:hAnsi="Times New Roman" w:cs="Times New Roman" w:hint="default"/>
        <w:b w:val="0"/>
        <w:bCs w:val="0"/>
        <w:i w:val="0"/>
        <w:iCs w:val="0"/>
        <w:color w:val="231F20"/>
        <w:w w:val="86"/>
        <w:sz w:val="20"/>
        <w:szCs w:val="20"/>
      </w:rPr>
    </w:lvl>
    <w:lvl w:ilvl="1" w:tplc="C4FC730A">
      <w:numFmt w:val="bullet"/>
      <w:lvlText w:val="•"/>
      <w:lvlJc w:val="left"/>
      <w:pPr>
        <w:ind w:left="1008" w:hanging="227"/>
      </w:pPr>
      <w:rPr>
        <w:rFonts w:hint="default"/>
      </w:rPr>
    </w:lvl>
    <w:lvl w:ilvl="2" w:tplc="D132F19C">
      <w:numFmt w:val="bullet"/>
      <w:lvlText w:val="•"/>
      <w:lvlJc w:val="left"/>
      <w:pPr>
        <w:ind w:left="1636" w:hanging="227"/>
      </w:pPr>
      <w:rPr>
        <w:rFonts w:hint="default"/>
      </w:rPr>
    </w:lvl>
    <w:lvl w:ilvl="3" w:tplc="AF6648B4">
      <w:numFmt w:val="bullet"/>
      <w:lvlText w:val="•"/>
      <w:lvlJc w:val="left"/>
      <w:pPr>
        <w:ind w:left="2265" w:hanging="227"/>
      </w:pPr>
      <w:rPr>
        <w:rFonts w:hint="default"/>
      </w:rPr>
    </w:lvl>
    <w:lvl w:ilvl="4" w:tplc="9C5C04D8">
      <w:numFmt w:val="bullet"/>
      <w:lvlText w:val="•"/>
      <w:lvlJc w:val="left"/>
      <w:pPr>
        <w:ind w:left="2893" w:hanging="227"/>
      </w:pPr>
      <w:rPr>
        <w:rFonts w:hint="default"/>
      </w:rPr>
    </w:lvl>
    <w:lvl w:ilvl="5" w:tplc="350C949C">
      <w:numFmt w:val="bullet"/>
      <w:lvlText w:val="•"/>
      <w:lvlJc w:val="left"/>
      <w:pPr>
        <w:ind w:left="3521" w:hanging="227"/>
      </w:pPr>
      <w:rPr>
        <w:rFonts w:hint="default"/>
      </w:rPr>
    </w:lvl>
    <w:lvl w:ilvl="6" w:tplc="ACEECB1E">
      <w:numFmt w:val="bullet"/>
      <w:lvlText w:val="•"/>
      <w:lvlJc w:val="left"/>
      <w:pPr>
        <w:ind w:left="4150" w:hanging="227"/>
      </w:pPr>
      <w:rPr>
        <w:rFonts w:hint="default"/>
      </w:rPr>
    </w:lvl>
    <w:lvl w:ilvl="7" w:tplc="D86C3704">
      <w:numFmt w:val="bullet"/>
      <w:lvlText w:val="•"/>
      <w:lvlJc w:val="left"/>
      <w:pPr>
        <w:ind w:left="4778" w:hanging="227"/>
      </w:pPr>
      <w:rPr>
        <w:rFonts w:hint="default"/>
      </w:rPr>
    </w:lvl>
    <w:lvl w:ilvl="8" w:tplc="22E6583A">
      <w:numFmt w:val="bullet"/>
      <w:lvlText w:val="•"/>
      <w:lvlJc w:val="left"/>
      <w:pPr>
        <w:ind w:left="5406" w:hanging="227"/>
      </w:pPr>
      <w:rPr>
        <w:rFonts w:hint="default"/>
      </w:rPr>
    </w:lvl>
  </w:abstractNum>
  <w:abstractNum w:abstractNumId="196">
    <w:nsid w:val="76E50125"/>
    <w:multiLevelType w:val="multilevel"/>
    <w:tmpl w:val="2F0AED08"/>
    <w:lvl w:ilvl="0">
      <w:start w:val="1"/>
      <w:numFmt w:val="bullet"/>
      <w:lvlText w:val=""/>
      <w:lvlJc w:val="left"/>
      <w:pPr>
        <w:ind w:left="517" w:hanging="360"/>
      </w:pPr>
      <w:rPr>
        <w:rFonts w:ascii="Wingdings" w:hAnsi="Wingdings" w:hint="default"/>
      </w:rPr>
    </w:lvl>
    <w:lvl w:ilvl="1">
      <w:start w:val="1"/>
      <w:numFmt w:val="decimal"/>
      <w:isLgl/>
      <w:lvlText w:val="%1.%2."/>
      <w:lvlJc w:val="left"/>
      <w:pPr>
        <w:ind w:left="4820" w:hanging="283"/>
      </w:pPr>
      <w:rPr>
        <w:rFonts w:hint="default"/>
      </w:rPr>
    </w:lvl>
    <w:lvl w:ilvl="2">
      <w:start w:val="1"/>
      <w:numFmt w:val="decimal"/>
      <w:isLgl/>
      <w:lvlText w:val="%1.%2.%3."/>
      <w:lvlJc w:val="left"/>
      <w:pPr>
        <w:ind w:left="862" w:hanging="720"/>
      </w:pPr>
      <w:rPr>
        <w:rFonts w:hint="default"/>
      </w:rPr>
    </w:lvl>
    <w:lvl w:ilvl="3">
      <w:start w:val="1"/>
      <w:numFmt w:val="decimal"/>
      <w:lvlText w:val="%4)"/>
      <w:lvlJc w:val="left"/>
      <w:pPr>
        <w:ind w:left="877" w:hanging="720"/>
      </w:pPr>
      <w:rPr>
        <w:rFonts w:hint="default"/>
      </w:rPr>
    </w:lvl>
    <w:lvl w:ilvl="4">
      <w:start w:val="1"/>
      <w:numFmt w:val="decimal"/>
      <w:isLgl/>
      <w:lvlText w:val="%1.%2.%3.%4.%5."/>
      <w:lvlJc w:val="left"/>
      <w:pPr>
        <w:ind w:left="1237" w:hanging="1080"/>
      </w:pPr>
      <w:rPr>
        <w:rFonts w:hint="default"/>
      </w:rPr>
    </w:lvl>
    <w:lvl w:ilvl="5">
      <w:start w:val="1"/>
      <w:numFmt w:val="decimal"/>
      <w:isLgl/>
      <w:lvlText w:val="%1.%2.%3.%4.%5.%6."/>
      <w:lvlJc w:val="left"/>
      <w:pPr>
        <w:ind w:left="1237" w:hanging="1080"/>
      </w:pPr>
      <w:rPr>
        <w:rFonts w:hint="default"/>
      </w:rPr>
    </w:lvl>
    <w:lvl w:ilvl="6">
      <w:start w:val="1"/>
      <w:numFmt w:val="decimal"/>
      <w:isLgl/>
      <w:lvlText w:val="%1.%2.%3.%4.%5.%6.%7."/>
      <w:lvlJc w:val="left"/>
      <w:pPr>
        <w:ind w:left="1597" w:hanging="144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957" w:hanging="1800"/>
      </w:pPr>
      <w:rPr>
        <w:rFonts w:hint="default"/>
      </w:rPr>
    </w:lvl>
  </w:abstractNum>
  <w:abstractNum w:abstractNumId="197">
    <w:nsid w:val="774033D8"/>
    <w:multiLevelType w:val="hybridMultilevel"/>
    <w:tmpl w:val="82CC5C24"/>
    <w:lvl w:ilvl="0" w:tplc="8F7885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8">
    <w:nsid w:val="795D486B"/>
    <w:multiLevelType w:val="hybridMultilevel"/>
    <w:tmpl w:val="EBBE9E76"/>
    <w:lvl w:ilvl="0" w:tplc="133A0C2C">
      <w:start w:val="1"/>
      <w:numFmt w:val="bullet"/>
      <w:lvlText w:val="−"/>
      <w:lvlJc w:val="left"/>
      <w:pPr>
        <w:ind w:left="176" w:hanging="360"/>
      </w:pPr>
      <w:rPr>
        <w:rFonts w:ascii="Times New Roman" w:hAnsi="Times New Roman" w:cs="Times New Roman" w:hint="default"/>
      </w:rPr>
    </w:lvl>
    <w:lvl w:ilvl="1" w:tplc="04190019" w:tentative="1">
      <w:start w:val="1"/>
      <w:numFmt w:val="lowerLetter"/>
      <w:lvlText w:val="%2."/>
      <w:lvlJc w:val="left"/>
      <w:pPr>
        <w:ind w:left="896" w:hanging="360"/>
      </w:pPr>
    </w:lvl>
    <w:lvl w:ilvl="2" w:tplc="0419001B" w:tentative="1">
      <w:start w:val="1"/>
      <w:numFmt w:val="lowerRoman"/>
      <w:lvlText w:val="%3."/>
      <w:lvlJc w:val="right"/>
      <w:pPr>
        <w:ind w:left="1616" w:hanging="180"/>
      </w:pPr>
    </w:lvl>
    <w:lvl w:ilvl="3" w:tplc="0419000F" w:tentative="1">
      <w:start w:val="1"/>
      <w:numFmt w:val="decimal"/>
      <w:lvlText w:val="%4."/>
      <w:lvlJc w:val="left"/>
      <w:pPr>
        <w:ind w:left="2336" w:hanging="360"/>
      </w:pPr>
    </w:lvl>
    <w:lvl w:ilvl="4" w:tplc="04190019" w:tentative="1">
      <w:start w:val="1"/>
      <w:numFmt w:val="lowerLetter"/>
      <w:lvlText w:val="%5."/>
      <w:lvlJc w:val="left"/>
      <w:pPr>
        <w:ind w:left="3056" w:hanging="360"/>
      </w:pPr>
    </w:lvl>
    <w:lvl w:ilvl="5" w:tplc="0419001B" w:tentative="1">
      <w:start w:val="1"/>
      <w:numFmt w:val="lowerRoman"/>
      <w:lvlText w:val="%6."/>
      <w:lvlJc w:val="right"/>
      <w:pPr>
        <w:ind w:left="3776" w:hanging="180"/>
      </w:pPr>
    </w:lvl>
    <w:lvl w:ilvl="6" w:tplc="0419000F" w:tentative="1">
      <w:start w:val="1"/>
      <w:numFmt w:val="decimal"/>
      <w:lvlText w:val="%7."/>
      <w:lvlJc w:val="left"/>
      <w:pPr>
        <w:ind w:left="4496" w:hanging="360"/>
      </w:pPr>
    </w:lvl>
    <w:lvl w:ilvl="7" w:tplc="04190019" w:tentative="1">
      <w:start w:val="1"/>
      <w:numFmt w:val="lowerLetter"/>
      <w:lvlText w:val="%8."/>
      <w:lvlJc w:val="left"/>
      <w:pPr>
        <w:ind w:left="5216" w:hanging="360"/>
      </w:pPr>
    </w:lvl>
    <w:lvl w:ilvl="8" w:tplc="0419001B" w:tentative="1">
      <w:start w:val="1"/>
      <w:numFmt w:val="lowerRoman"/>
      <w:lvlText w:val="%9."/>
      <w:lvlJc w:val="right"/>
      <w:pPr>
        <w:ind w:left="5936" w:hanging="180"/>
      </w:pPr>
    </w:lvl>
  </w:abstractNum>
  <w:abstractNum w:abstractNumId="199">
    <w:nsid w:val="797004D3"/>
    <w:multiLevelType w:val="hybridMultilevel"/>
    <w:tmpl w:val="5D6084C6"/>
    <w:lvl w:ilvl="0" w:tplc="133A0C2C">
      <w:start w:val="1"/>
      <w:numFmt w:val="bullet"/>
      <w:lvlText w:val="−"/>
      <w:lvlJc w:val="left"/>
      <w:pPr>
        <w:ind w:left="157" w:hanging="341"/>
      </w:pPr>
      <w:rPr>
        <w:rFonts w:ascii="Times New Roman" w:hAnsi="Times New Roman" w:cs="Times New Roman" w:hint="default"/>
        <w:b w:val="0"/>
        <w:bCs w:val="0"/>
        <w:i w:val="0"/>
        <w:iCs w:val="0"/>
        <w:color w:val="231F20"/>
        <w:w w:val="108"/>
        <w:sz w:val="20"/>
        <w:szCs w:val="20"/>
      </w:rPr>
    </w:lvl>
    <w:lvl w:ilvl="1" w:tplc="557CF498">
      <w:numFmt w:val="bullet"/>
      <w:lvlText w:val="•"/>
      <w:lvlJc w:val="left"/>
      <w:pPr>
        <w:ind w:left="810" w:hanging="341"/>
      </w:pPr>
      <w:rPr>
        <w:rFonts w:hint="default"/>
      </w:rPr>
    </w:lvl>
    <w:lvl w:ilvl="2" w:tplc="27F082DC">
      <w:numFmt w:val="bullet"/>
      <w:lvlText w:val="•"/>
      <w:lvlJc w:val="left"/>
      <w:pPr>
        <w:ind w:left="1460" w:hanging="341"/>
      </w:pPr>
      <w:rPr>
        <w:rFonts w:hint="default"/>
      </w:rPr>
    </w:lvl>
    <w:lvl w:ilvl="3" w:tplc="CA3AA5A0">
      <w:numFmt w:val="bullet"/>
      <w:lvlText w:val="•"/>
      <w:lvlJc w:val="left"/>
      <w:pPr>
        <w:ind w:left="2111" w:hanging="341"/>
      </w:pPr>
      <w:rPr>
        <w:rFonts w:hint="default"/>
      </w:rPr>
    </w:lvl>
    <w:lvl w:ilvl="4" w:tplc="793678CC">
      <w:numFmt w:val="bullet"/>
      <w:lvlText w:val="•"/>
      <w:lvlJc w:val="left"/>
      <w:pPr>
        <w:ind w:left="2761" w:hanging="341"/>
      </w:pPr>
      <w:rPr>
        <w:rFonts w:hint="default"/>
      </w:rPr>
    </w:lvl>
    <w:lvl w:ilvl="5" w:tplc="C8B2E4BC">
      <w:numFmt w:val="bullet"/>
      <w:lvlText w:val="•"/>
      <w:lvlJc w:val="left"/>
      <w:pPr>
        <w:ind w:left="3411" w:hanging="341"/>
      </w:pPr>
      <w:rPr>
        <w:rFonts w:hint="default"/>
      </w:rPr>
    </w:lvl>
    <w:lvl w:ilvl="6" w:tplc="834EE2C0">
      <w:numFmt w:val="bullet"/>
      <w:lvlText w:val="•"/>
      <w:lvlJc w:val="left"/>
      <w:pPr>
        <w:ind w:left="4062" w:hanging="341"/>
      </w:pPr>
      <w:rPr>
        <w:rFonts w:hint="default"/>
      </w:rPr>
    </w:lvl>
    <w:lvl w:ilvl="7" w:tplc="769466AA">
      <w:numFmt w:val="bullet"/>
      <w:lvlText w:val="•"/>
      <w:lvlJc w:val="left"/>
      <w:pPr>
        <w:ind w:left="4712" w:hanging="341"/>
      </w:pPr>
      <w:rPr>
        <w:rFonts w:hint="default"/>
      </w:rPr>
    </w:lvl>
    <w:lvl w:ilvl="8" w:tplc="ECCE4D20">
      <w:numFmt w:val="bullet"/>
      <w:lvlText w:val="•"/>
      <w:lvlJc w:val="left"/>
      <w:pPr>
        <w:ind w:left="5362" w:hanging="341"/>
      </w:pPr>
      <w:rPr>
        <w:rFonts w:hint="default"/>
      </w:rPr>
    </w:lvl>
  </w:abstractNum>
  <w:abstractNum w:abstractNumId="200">
    <w:nsid w:val="7A2A6A88"/>
    <w:multiLevelType w:val="hybridMultilevel"/>
    <w:tmpl w:val="6D4EBFB4"/>
    <w:lvl w:ilvl="0" w:tplc="133A0C2C">
      <w:start w:val="1"/>
      <w:numFmt w:val="bullet"/>
      <w:lvlText w:val="−"/>
      <w:lvlJc w:val="left"/>
      <w:pPr>
        <w:ind w:left="795" w:hanging="227"/>
      </w:pPr>
      <w:rPr>
        <w:rFonts w:ascii="Times New Roman" w:hAnsi="Times New Roman" w:cs="Times New Roman" w:hint="default"/>
        <w:b w:val="0"/>
        <w:bCs w:val="0"/>
        <w:i w:val="0"/>
        <w:iCs w:val="0"/>
        <w:color w:val="231F20"/>
        <w:w w:val="86"/>
        <w:sz w:val="20"/>
        <w:szCs w:val="20"/>
      </w:rPr>
    </w:lvl>
    <w:lvl w:ilvl="1" w:tplc="C4FC730A">
      <w:numFmt w:val="bullet"/>
      <w:lvlText w:val="•"/>
      <w:lvlJc w:val="left"/>
      <w:pPr>
        <w:ind w:left="1008" w:hanging="227"/>
      </w:pPr>
      <w:rPr>
        <w:rFonts w:hint="default"/>
      </w:rPr>
    </w:lvl>
    <w:lvl w:ilvl="2" w:tplc="D132F19C">
      <w:numFmt w:val="bullet"/>
      <w:lvlText w:val="•"/>
      <w:lvlJc w:val="left"/>
      <w:pPr>
        <w:ind w:left="1636" w:hanging="227"/>
      </w:pPr>
      <w:rPr>
        <w:rFonts w:hint="default"/>
      </w:rPr>
    </w:lvl>
    <w:lvl w:ilvl="3" w:tplc="AF6648B4">
      <w:numFmt w:val="bullet"/>
      <w:lvlText w:val="•"/>
      <w:lvlJc w:val="left"/>
      <w:pPr>
        <w:ind w:left="2265" w:hanging="227"/>
      </w:pPr>
      <w:rPr>
        <w:rFonts w:hint="default"/>
      </w:rPr>
    </w:lvl>
    <w:lvl w:ilvl="4" w:tplc="9C5C04D8">
      <w:numFmt w:val="bullet"/>
      <w:lvlText w:val="•"/>
      <w:lvlJc w:val="left"/>
      <w:pPr>
        <w:ind w:left="2893" w:hanging="227"/>
      </w:pPr>
      <w:rPr>
        <w:rFonts w:hint="default"/>
      </w:rPr>
    </w:lvl>
    <w:lvl w:ilvl="5" w:tplc="350C949C">
      <w:numFmt w:val="bullet"/>
      <w:lvlText w:val="•"/>
      <w:lvlJc w:val="left"/>
      <w:pPr>
        <w:ind w:left="3521" w:hanging="227"/>
      </w:pPr>
      <w:rPr>
        <w:rFonts w:hint="default"/>
      </w:rPr>
    </w:lvl>
    <w:lvl w:ilvl="6" w:tplc="ACEECB1E">
      <w:numFmt w:val="bullet"/>
      <w:lvlText w:val="•"/>
      <w:lvlJc w:val="left"/>
      <w:pPr>
        <w:ind w:left="4150" w:hanging="227"/>
      </w:pPr>
      <w:rPr>
        <w:rFonts w:hint="default"/>
      </w:rPr>
    </w:lvl>
    <w:lvl w:ilvl="7" w:tplc="D86C3704">
      <w:numFmt w:val="bullet"/>
      <w:lvlText w:val="•"/>
      <w:lvlJc w:val="left"/>
      <w:pPr>
        <w:ind w:left="4778" w:hanging="227"/>
      </w:pPr>
      <w:rPr>
        <w:rFonts w:hint="default"/>
      </w:rPr>
    </w:lvl>
    <w:lvl w:ilvl="8" w:tplc="22E6583A">
      <w:numFmt w:val="bullet"/>
      <w:lvlText w:val="•"/>
      <w:lvlJc w:val="left"/>
      <w:pPr>
        <w:ind w:left="5406" w:hanging="227"/>
      </w:pPr>
      <w:rPr>
        <w:rFonts w:hint="default"/>
      </w:rPr>
    </w:lvl>
  </w:abstractNum>
  <w:abstractNum w:abstractNumId="201">
    <w:nsid w:val="7ACC3E2D"/>
    <w:multiLevelType w:val="hybridMultilevel"/>
    <w:tmpl w:val="F54E77B2"/>
    <w:lvl w:ilvl="0" w:tplc="133A0C2C">
      <w:start w:val="1"/>
      <w:numFmt w:val="bullet"/>
      <w:lvlText w:val="−"/>
      <w:lvlJc w:val="left"/>
      <w:pPr>
        <w:ind w:left="157" w:hanging="341"/>
      </w:pPr>
      <w:rPr>
        <w:rFonts w:ascii="Times New Roman" w:hAnsi="Times New Roman" w:cs="Times New Roman" w:hint="default"/>
        <w:b w:val="0"/>
        <w:bCs w:val="0"/>
        <w:i w:val="0"/>
        <w:iCs w:val="0"/>
        <w:color w:val="231F20"/>
        <w:w w:val="108"/>
        <w:sz w:val="24"/>
        <w:szCs w:val="20"/>
      </w:rPr>
    </w:lvl>
    <w:lvl w:ilvl="1" w:tplc="27B6B94E">
      <w:numFmt w:val="bullet"/>
      <w:lvlText w:val="•"/>
      <w:lvlJc w:val="left"/>
      <w:pPr>
        <w:ind w:left="810" w:hanging="341"/>
      </w:pPr>
      <w:rPr>
        <w:rFonts w:hint="default"/>
      </w:rPr>
    </w:lvl>
    <w:lvl w:ilvl="2" w:tplc="830ABE1E">
      <w:numFmt w:val="bullet"/>
      <w:lvlText w:val="•"/>
      <w:lvlJc w:val="left"/>
      <w:pPr>
        <w:ind w:left="1460" w:hanging="341"/>
      </w:pPr>
      <w:rPr>
        <w:rFonts w:hint="default"/>
      </w:rPr>
    </w:lvl>
    <w:lvl w:ilvl="3" w:tplc="38AEF122">
      <w:numFmt w:val="bullet"/>
      <w:lvlText w:val="•"/>
      <w:lvlJc w:val="left"/>
      <w:pPr>
        <w:ind w:left="2111" w:hanging="341"/>
      </w:pPr>
      <w:rPr>
        <w:rFonts w:hint="default"/>
      </w:rPr>
    </w:lvl>
    <w:lvl w:ilvl="4" w:tplc="4D08AA04">
      <w:numFmt w:val="bullet"/>
      <w:lvlText w:val="•"/>
      <w:lvlJc w:val="left"/>
      <w:pPr>
        <w:ind w:left="2761" w:hanging="341"/>
      </w:pPr>
      <w:rPr>
        <w:rFonts w:hint="default"/>
      </w:rPr>
    </w:lvl>
    <w:lvl w:ilvl="5" w:tplc="DC38F47A">
      <w:numFmt w:val="bullet"/>
      <w:lvlText w:val="•"/>
      <w:lvlJc w:val="left"/>
      <w:pPr>
        <w:ind w:left="3411" w:hanging="341"/>
      </w:pPr>
      <w:rPr>
        <w:rFonts w:hint="default"/>
      </w:rPr>
    </w:lvl>
    <w:lvl w:ilvl="6" w:tplc="8FC4D3E4">
      <w:numFmt w:val="bullet"/>
      <w:lvlText w:val="•"/>
      <w:lvlJc w:val="left"/>
      <w:pPr>
        <w:ind w:left="4062" w:hanging="341"/>
      </w:pPr>
      <w:rPr>
        <w:rFonts w:hint="default"/>
      </w:rPr>
    </w:lvl>
    <w:lvl w:ilvl="7" w:tplc="5ECC0D34">
      <w:numFmt w:val="bullet"/>
      <w:lvlText w:val="•"/>
      <w:lvlJc w:val="left"/>
      <w:pPr>
        <w:ind w:left="4712" w:hanging="341"/>
      </w:pPr>
      <w:rPr>
        <w:rFonts w:hint="default"/>
      </w:rPr>
    </w:lvl>
    <w:lvl w:ilvl="8" w:tplc="02C6BEB6">
      <w:numFmt w:val="bullet"/>
      <w:lvlText w:val="•"/>
      <w:lvlJc w:val="left"/>
      <w:pPr>
        <w:ind w:left="5362" w:hanging="341"/>
      </w:pPr>
      <w:rPr>
        <w:rFonts w:hint="default"/>
      </w:rPr>
    </w:lvl>
  </w:abstractNum>
  <w:abstractNum w:abstractNumId="202">
    <w:nsid w:val="7AD81559"/>
    <w:multiLevelType w:val="hybridMultilevel"/>
    <w:tmpl w:val="4246CB48"/>
    <w:lvl w:ilvl="0" w:tplc="133A0C2C">
      <w:start w:val="1"/>
      <w:numFmt w:val="bullet"/>
      <w:lvlText w:val="−"/>
      <w:lvlJc w:val="left"/>
      <w:pPr>
        <w:ind w:left="157" w:hanging="284"/>
      </w:pPr>
      <w:rPr>
        <w:rFonts w:ascii="Times New Roman" w:hAnsi="Times New Roman" w:cs="Times New Roman" w:hint="default"/>
        <w:b w:val="0"/>
        <w:bCs w:val="0"/>
        <w:i w:val="0"/>
        <w:iCs w:val="0"/>
        <w:color w:val="231F20"/>
        <w:w w:val="108"/>
        <w:sz w:val="20"/>
        <w:szCs w:val="20"/>
      </w:rPr>
    </w:lvl>
    <w:lvl w:ilvl="1" w:tplc="4A22513A">
      <w:numFmt w:val="bullet"/>
      <w:lvlText w:val="•"/>
      <w:lvlJc w:val="left"/>
      <w:pPr>
        <w:ind w:left="810" w:hanging="284"/>
      </w:pPr>
      <w:rPr>
        <w:rFonts w:hint="default"/>
      </w:rPr>
    </w:lvl>
    <w:lvl w:ilvl="2" w:tplc="80EC8198">
      <w:numFmt w:val="bullet"/>
      <w:lvlText w:val="•"/>
      <w:lvlJc w:val="left"/>
      <w:pPr>
        <w:ind w:left="1460" w:hanging="284"/>
      </w:pPr>
      <w:rPr>
        <w:rFonts w:hint="default"/>
      </w:rPr>
    </w:lvl>
    <w:lvl w:ilvl="3" w:tplc="31FA8DB2">
      <w:numFmt w:val="bullet"/>
      <w:lvlText w:val="•"/>
      <w:lvlJc w:val="left"/>
      <w:pPr>
        <w:ind w:left="2111" w:hanging="284"/>
      </w:pPr>
      <w:rPr>
        <w:rFonts w:hint="default"/>
      </w:rPr>
    </w:lvl>
    <w:lvl w:ilvl="4" w:tplc="55587CA6">
      <w:numFmt w:val="bullet"/>
      <w:lvlText w:val="•"/>
      <w:lvlJc w:val="left"/>
      <w:pPr>
        <w:ind w:left="2761" w:hanging="284"/>
      </w:pPr>
      <w:rPr>
        <w:rFonts w:hint="default"/>
      </w:rPr>
    </w:lvl>
    <w:lvl w:ilvl="5" w:tplc="6178B70E">
      <w:numFmt w:val="bullet"/>
      <w:lvlText w:val="•"/>
      <w:lvlJc w:val="left"/>
      <w:pPr>
        <w:ind w:left="3411" w:hanging="284"/>
      </w:pPr>
      <w:rPr>
        <w:rFonts w:hint="default"/>
      </w:rPr>
    </w:lvl>
    <w:lvl w:ilvl="6" w:tplc="3D520730">
      <w:numFmt w:val="bullet"/>
      <w:lvlText w:val="•"/>
      <w:lvlJc w:val="left"/>
      <w:pPr>
        <w:ind w:left="4062" w:hanging="284"/>
      </w:pPr>
      <w:rPr>
        <w:rFonts w:hint="default"/>
      </w:rPr>
    </w:lvl>
    <w:lvl w:ilvl="7" w:tplc="3F26DE28">
      <w:numFmt w:val="bullet"/>
      <w:lvlText w:val="•"/>
      <w:lvlJc w:val="left"/>
      <w:pPr>
        <w:ind w:left="4712" w:hanging="284"/>
      </w:pPr>
      <w:rPr>
        <w:rFonts w:hint="default"/>
      </w:rPr>
    </w:lvl>
    <w:lvl w:ilvl="8" w:tplc="3FE0C5EE">
      <w:numFmt w:val="bullet"/>
      <w:lvlText w:val="•"/>
      <w:lvlJc w:val="left"/>
      <w:pPr>
        <w:ind w:left="5362" w:hanging="284"/>
      </w:pPr>
      <w:rPr>
        <w:rFonts w:hint="default"/>
      </w:rPr>
    </w:lvl>
  </w:abstractNum>
  <w:abstractNum w:abstractNumId="203">
    <w:nsid w:val="7B443906"/>
    <w:multiLevelType w:val="hybridMultilevel"/>
    <w:tmpl w:val="A678E6A6"/>
    <w:lvl w:ilvl="0" w:tplc="133A0C2C">
      <w:start w:val="1"/>
      <w:numFmt w:val="bullet"/>
      <w:lvlText w:val="−"/>
      <w:lvlJc w:val="left"/>
      <w:pPr>
        <w:ind w:left="795" w:hanging="227"/>
      </w:pPr>
      <w:rPr>
        <w:rFonts w:ascii="Times New Roman" w:hAnsi="Times New Roman" w:cs="Times New Roman" w:hint="default"/>
        <w:b w:val="0"/>
        <w:bCs w:val="0"/>
        <w:i w:val="0"/>
        <w:iCs w:val="0"/>
        <w:color w:val="231F20"/>
        <w:w w:val="86"/>
        <w:sz w:val="20"/>
        <w:szCs w:val="20"/>
      </w:rPr>
    </w:lvl>
    <w:lvl w:ilvl="1" w:tplc="C4FC730A">
      <w:numFmt w:val="bullet"/>
      <w:lvlText w:val="•"/>
      <w:lvlJc w:val="left"/>
      <w:pPr>
        <w:ind w:left="1008" w:hanging="227"/>
      </w:pPr>
      <w:rPr>
        <w:rFonts w:hint="default"/>
      </w:rPr>
    </w:lvl>
    <w:lvl w:ilvl="2" w:tplc="D132F19C">
      <w:numFmt w:val="bullet"/>
      <w:lvlText w:val="•"/>
      <w:lvlJc w:val="left"/>
      <w:pPr>
        <w:ind w:left="1636" w:hanging="227"/>
      </w:pPr>
      <w:rPr>
        <w:rFonts w:hint="default"/>
      </w:rPr>
    </w:lvl>
    <w:lvl w:ilvl="3" w:tplc="AF6648B4">
      <w:numFmt w:val="bullet"/>
      <w:lvlText w:val="•"/>
      <w:lvlJc w:val="left"/>
      <w:pPr>
        <w:ind w:left="2265" w:hanging="227"/>
      </w:pPr>
      <w:rPr>
        <w:rFonts w:hint="default"/>
      </w:rPr>
    </w:lvl>
    <w:lvl w:ilvl="4" w:tplc="9C5C04D8">
      <w:numFmt w:val="bullet"/>
      <w:lvlText w:val="•"/>
      <w:lvlJc w:val="left"/>
      <w:pPr>
        <w:ind w:left="2893" w:hanging="227"/>
      </w:pPr>
      <w:rPr>
        <w:rFonts w:hint="default"/>
      </w:rPr>
    </w:lvl>
    <w:lvl w:ilvl="5" w:tplc="350C949C">
      <w:numFmt w:val="bullet"/>
      <w:lvlText w:val="•"/>
      <w:lvlJc w:val="left"/>
      <w:pPr>
        <w:ind w:left="3521" w:hanging="227"/>
      </w:pPr>
      <w:rPr>
        <w:rFonts w:hint="default"/>
      </w:rPr>
    </w:lvl>
    <w:lvl w:ilvl="6" w:tplc="ACEECB1E">
      <w:numFmt w:val="bullet"/>
      <w:lvlText w:val="•"/>
      <w:lvlJc w:val="left"/>
      <w:pPr>
        <w:ind w:left="4150" w:hanging="227"/>
      </w:pPr>
      <w:rPr>
        <w:rFonts w:hint="default"/>
      </w:rPr>
    </w:lvl>
    <w:lvl w:ilvl="7" w:tplc="D86C3704">
      <w:numFmt w:val="bullet"/>
      <w:lvlText w:val="•"/>
      <w:lvlJc w:val="left"/>
      <w:pPr>
        <w:ind w:left="4778" w:hanging="227"/>
      </w:pPr>
      <w:rPr>
        <w:rFonts w:hint="default"/>
      </w:rPr>
    </w:lvl>
    <w:lvl w:ilvl="8" w:tplc="22E6583A">
      <w:numFmt w:val="bullet"/>
      <w:lvlText w:val="•"/>
      <w:lvlJc w:val="left"/>
      <w:pPr>
        <w:ind w:left="5406" w:hanging="227"/>
      </w:pPr>
      <w:rPr>
        <w:rFonts w:hint="default"/>
      </w:rPr>
    </w:lvl>
  </w:abstractNum>
  <w:abstractNum w:abstractNumId="204">
    <w:nsid w:val="7B6E7D75"/>
    <w:multiLevelType w:val="hybridMultilevel"/>
    <w:tmpl w:val="789ED690"/>
    <w:lvl w:ilvl="0" w:tplc="04190005">
      <w:start w:val="1"/>
      <w:numFmt w:val="bullet"/>
      <w:lvlText w:val=""/>
      <w:lvlJc w:val="left"/>
      <w:pPr>
        <w:ind w:left="877" w:hanging="360"/>
      </w:pPr>
      <w:rPr>
        <w:rFonts w:ascii="Wingdings" w:hAnsi="Wingdings" w:hint="default"/>
      </w:rPr>
    </w:lvl>
    <w:lvl w:ilvl="1" w:tplc="04190003" w:tentative="1">
      <w:start w:val="1"/>
      <w:numFmt w:val="bullet"/>
      <w:lvlText w:val="o"/>
      <w:lvlJc w:val="left"/>
      <w:pPr>
        <w:ind w:left="1597" w:hanging="360"/>
      </w:pPr>
      <w:rPr>
        <w:rFonts w:ascii="Courier New" w:hAnsi="Courier New" w:cs="Courier New" w:hint="default"/>
      </w:rPr>
    </w:lvl>
    <w:lvl w:ilvl="2" w:tplc="04190005" w:tentative="1">
      <w:start w:val="1"/>
      <w:numFmt w:val="bullet"/>
      <w:lvlText w:val=""/>
      <w:lvlJc w:val="left"/>
      <w:pPr>
        <w:ind w:left="2317" w:hanging="360"/>
      </w:pPr>
      <w:rPr>
        <w:rFonts w:ascii="Wingdings" w:hAnsi="Wingdings" w:hint="default"/>
      </w:rPr>
    </w:lvl>
    <w:lvl w:ilvl="3" w:tplc="04190001" w:tentative="1">
      <w:start w:val="1"/>
      <w:numFmt w:val="bullet"/>
      <w:lvlText w:val=""/>
      <w:lvlJc w:val="left"/>
      <w:pPr>
        <w:ind w:left="3037" w:hanging="360"/>
      </w:pPr>
      <w:rPr>
        <w:rFonts w:ascii="Symbol" w:hAnsi="Symbol" w:hint="default"/>
      </w:rPr>
    </w:lvl>
    <w:lvl w:ilvl="4" w:tplc="04190003" w:tentative="1">
      <w:start w:val="1"/>
      <w:numFmt w:val="bullet"/>
      <w:lvlText w:val="o"/>
      <w:lvlJc w:val="left"/>
      <w:pPr>
        <w:ind w:left="3757" w:hanging="360"/>
      </w:pPr>
      <w:rPr>
        <w:rFonts w:ascii="Courier New" w:hAnsi="Courier New" w:cs="Courier New" w:hint="default"/>
      </w:rPr>
    </w:lvl>
    <w:lvl w:ilvl="5" w:tplc="04190005" w:tentative="1">
      <w:start w:val="1"/>
      <w:numFmt w:val="bullet"/>
      <w:lvlText w:val=""/>
      <w:lvlJc w:val="left"/>
      <w:pPr>
        <w:ind w:left="4477" w:hanging="360"/>
      </w:pPr>
      <w:rPr>
        <w:rFonts w:ascii="Wingdings" w:hAnsi="Wingdings" w:hint="default"/>
      </w:rPr>
    </w:lvl>
    <w:lvl w:ilvl="6" w:tplc="04190001" w:tentative="1">
      <w:start w:val="1"/>
      <w:numFmt w:val="bullet"/>
      <w:lvlText w:val=""/>
      <w:lvlJc w:val="left"/>
      <w:pPr>
        <w:ind w:left="5197" w:hanging="360"/>
      </w:pPr>
      <w:rPr>
        <w:rFonts w:ascii="Symbol" w:hAnsi="Symbol" w:hint="default"/>
      </w:rPr>
    </w:lvl>
    <w:lvl w:ilvl="7" w:tplc="04190003" w:tentative="1">
      <w:start w:val="1"/>
      <w:numFmt w:val="bullet"/>
      <w:lvlText w:val="o"/>
      <w:lvlJc w:val="left"/>
      <w:pPr>
        <w:ind w:left="5917" w:hanging="360"/>
      </w:pPr>
      <w:rPr>
        <w:rFonts w:ascii="Courier New" w:hAnsi="Courier New" w:cs="Courier New" w:hint="default"/>
      </w:rPr>
    </w:lvl>
    <w:lvl w:ilvl="8" w:tplc="04190005" w:tentative="1">
      <w:start w:val="1"/>
      <w:numFmt w:val="bullet"/>
      <w:lvlText w:val=""/>
      <w:lvlJc w:val="left"/>
      <w:pPr>
        <w:ind w:left="6637" w:hanging="360"/>
      </w:pPr>
      <w:rPr>
        <w:rFonts w:ascii="Wingdings" w:hAnsi="Wingdings" w:hint="default"/>
      </w:rPr>
    </w:lvl>
  </w:abstractNum>
  <w:abstractNum w:abstractNumId="205">
    <w:nsid w:val="7B7B7E36"/>
    <w:multiLevelType w:val="multilevel"/>
    <w:tmpl w:val="8DF67C16"/>
    <w:lvl w:ilvl="0">
      <w:start w:val="1"/>
      <w:numFmt w:val="decimal"/>
      <w:lvlText w:val="%1."/>
      <w:lvlJc w:val="left"/>
      <w:pPr>
        <w:ind w:left="1161" w:hanging="735"/>
      </w:pPr>
      <w:rPr>
        <w:rFonts w:hint="default"/>
      </w:rPr>
    </w:lvl>
    <w:lvl w:ilvl="1">
      <w:start w:val="3"/>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06">
    <w:nsid w:val="7C077512"/>
    <w:multiLevelType w:val="hybridMultilevel"/>
    <w:tmpl w:val="AC70E112"/>
    <w:lvl w:ilvl="0" w:tplc="2AC2C514">
      <w:start w:val="1"/>
      <w:numFmt w:val="decimal"/>
      <w:lvlText w:val="%1)"/>
      <w:lvlJc w:val="left"/>
      <w:pPr>
        <w:ind w:left="795" w:hanging="227"/>
      </w:pPr>
      <w:rPr>
        <w:rFonts w:hint="default"/>
        <w:b/>
        <w:bCs w:val="0"/>
        <w:i/>
        <w:iCs w:val="0"/>
        <w:color w:val="231F20"/>
        <w:w w:val="86"/>
        <w:sz w:val="24"/>
        <w:szCs w:val="20"/>
      </w:rPr>
    </w:lvl>
    <w:lvl w:ilvl="1" w:tplc="C4FC730A">
      <w:numFmt w:val="bullet"/>
      <w:lvlText w:val="•"/>
      <w:lvlJc w:val="left"/>
      <w:pPr>
        <w:ind w:left="1008" w:hanging="227"/>
      </w:pPr>
      <w:rPr>
        <w:rFonts w:hint="default"/>
      </w:rPr>
    </w:lvl>
    <w:lvl w:ilvl="2" w:tplc="D132F19C">
      <w:numFmt w:val="bullet"/>
      <w:lvlText w:val="•"/>
      <w:lvlJc w:val="left"/>
      <w:pPr>
        <w:ind w:left="1636" w:hanging="227"/>
      </w:pPr>
      <w:rPr>
        <w:rFonts w:hint="default"/>
      </w:rPr>
    </w:lvl>
    <w:lvl w:ilvl="3" w:tplc="AF6648B4">
      <w:numFmt w:val="bullet"/>
      <w:lvlText w:val="•"/>
      <w:lvlJc w:val="left"/>
      <w:pPr>
        <w:ind w:left="2265" w:hanging="227"/>
      </w:pPr>
      <w:rPr>
        <w:rFonts w:hint="default"/>
      </w:rPr>
    </w:lvl>
    <w:lvl w:ilvl="4" w:tplc="9C5C04D8">
      <w:numFmt w:val="bullet"/>
      <w:lvlText w:val="•"/>
      <w:lvlJc w:val="left"/>
      <w:pPr>
        <w:ind w:left="2893" w:hanging="227"/>
      </w:pPr>
      <w:rPr>
        <w:rFonts w:hint="default"/>
      </w:rPr>
    </w:lvl>
    <w:lvl w:ilvl="5" w:tplc="350C949C">
      <w:numFmt w:val="bullet"/>
      <w:lvlText w:val="•"/>
      <w:lvlJc w:val="left"/>
      <w:pPr>
        <w:ind w:left="3521" w:hanging="227"/>
      </w:pPr>
      <w:rPr>
        <w:rFonts w:hint="default"/>
      </w:rPr>
    </w:lvl>
    <w:lvl w:ilvl="6" w:tplc="ACEECB1E">
      <w:numFmt w:val="bullet"/>
      <w:lvlText w:val="•"/>
      <w:lvlJc w:val="left"/>
      <w:pPr>
        <w:ind w:left="4150" w:hanging="227"/>
      </w:pPr>
      <w:rPr>
        <w:rFonts w:hint="default"/>
      </w:rPr>
    </w:lvl>
    <w:lvl w:ilvl="7" w:tplc="D86C3704">
      <w:numFmt w:val="bullet"/>
      <w:lvlText w:val="•"/>
      <w:lvlJc w:val="left"/>
      <w:pPr>
        <w:ind w:left="4778" w:hanging="227"/>
      </w:pPr>
      <w:rPr>
        <w:rFonts w:hint="default"/>
      </w:rPr>
    </w:lvl>
    <w:lvl w:ilvl="8" w:tplc="22E6583A">
      <w:numFmt w:val="bullet"/>
      <w:lvlText w:val="•"/>
      <w:lvlJc w:val="left"/>
      <w:pPr>
        <w:ind w:left="5406" w:hanging="227"/>
      </w:pPr>
      <w:rPr>
        <w:rFonts w:hint="default"/>
      </w:rPr>
    </w:lvl>
  </w:abstractNum>
  <w:abstractNum w:abstractNumId="207">
    <w:nsid w:val="7C21636D"/>
    <w:multiLevelType w:val="hybridMultilevel"/>
    <w:tmpl w:val="2F703412"/>
    <w:lvl w:ilvl="0" w:tplc="133A0C2C">
      <w:start w:val="1"/>
      <w:numFmt w:val="bullet"/>
      <w:lvlText w:val="−"/>
      <w:lvlJc w:val="left"/>
      <w:pPr>
        <w:ind w:left="795" w:hanging="227"/>
      </w:pPr>
      <w:rPr>
        <w:rFonts w:ascii="Times New Roman" w:hAnsi="Times New Roman" w:cs="Times New Roman" w:hint="default"/>
        <w:b w:val="0"/>
        <w:bCs w:val="0"/>
        <w:i w:val="0"/>
        <w:iCs w:val="0"/>
        <w:color w:val="231F20"/>
        <w:w w:val="86"/>
        <w:sz w:val="20"/>
        <w:szCs w:val="20"/>
      </w:rPr>
    </w:lvl>
    <w:lvl w:ilvl="1" w:tplc="C4FC730A">
      <w:numFmt w:val="bullet"/>
      <w:lvlText w:val="•"/>
      <w:lvlJc w:val="left"/>
      <w:pPr>
        <w:ind w:left="1008" w:hanging="227"/>
      </w:pPr>
      <w:rPr>
        <w:rFonts w:hint="default"/>
      </w:rPr>
    </w:lvl>
    <w:lvl w:ilvl="2" w:tplc="D132F19C">
      <w:numFmt w:val="bullet"/>
      <w:lvlText w:val="•"/>
      <w:lvlJc w:val="left"/>
      <w:pPr>
        <w:ind w:left="1636" w:hanging="227"/>
      </w:pPr>
      <w:rPr>
        <w:rFonts w:hint="default"/>
      </w:rPr>
    </w:lvl>
    <w:lvl w:ilvl="3" w:tplc="AF6648B4">
      <w:numFmt w:val="bullet"/>
      <w:lvlText w:val="•"/>
      <w:lvlJc w:val="left"/>
      <w:pPr>
        <w:ind w:left="2265" w:hanging="227"/>
      </w:pPr>
      <w:rPr>
        <w:rFonts w:hint="default"/>
      </w:rPr>
    </w:lvl>
    <w:lvl w:ilvl="4" w:tplc="9C5C04D8">
      <w:numFmt w:val="bullet"/>
      <w:lvlText w:val="•"/>
      <w:lvlJc w:val="left"/>
      <w:pPr>
        <w:ind w:left="2893" w:hanging="227"/>
      </w:pPr>
      <w:rPr>
        <w:rFonts w:hint="default"/>
      </w:rPr>
    </w:lvl>
    <w:lvl w:ilvl="5" w:tplc="350C949C">
      <w:numFmt w:val="bullet"/>
      <w:lvlText w:val="•"/>
      <w:lvlJc w:val="left"/>
      <w:pPr>
        <w:ind w:left="3521" w:hanging="227"/>
      </w:pPr>
      <w:rPr>
        <w:rFonts w:hint="default"/>
      </w:rPr>
    </w:lvl>
    <w:lvl w:ilvl="6" w:tplc="ACEECB1E">
      <w:numFmt w:val="bullet"/>
      <w:lvlText w:val="•"/>
      <w:lvlJc w:val="left"/>
      <w:pPr>
        <w:ind w:left="4150" w:hanging="227"/>
      </w:pPr>
      <w:rPr>
        <w:rFonts w:hint="default"/>
      </w:rPr>
    </w:lvl>
    <w:lvl w:ilvl="7" w:tplc="D86C3704">
      <w:numFmt w:val="bullet"/>
      <w:lvlText w:val="•"/>
      <w:lvlJc w:val="left"/>
      <w:pPr>
        <w:ind w:left="4778" w:hanging="227"/>
      </w:pPr>
      <w:rPr>
        <w:rFonts w:hint="default"/>
      </w:rPr>
    </w:lvl>
    <w:lvl w:ilvl="8" w:tplc="22E6583A">
      <w:numFmt w:val="bullet"/>
      <w:lvlText w:val="•"/>
      <w:lvlJc w:val="left"/>
      <w:pPr>
        <w:ind w:left="5406" w:hanging="227"/>
      </w:pPr>
      <w:rPr>
        <w:rFonts w:hint="default"/>
      </w:rPr>
    </w:lvl>
  </w:abstractNum>
  <w:abstractNum w:abstractNumId="208">
    <w:nsid w:val="7C2C6AEA"/>
    <w:multiLevelType w:val="hybridMultilevel"/>
    <w:tmpl w:val="192C2680"/>
    <w:lvl w:ilvl="0" w:tplc="63DC6E2E">
      <w:start w:val="1"/>
      <w:numFmt w:val="decimal"/>
      <w:lvlText w:val="%1"/>
      <w:lvlJc w:val="left"/>
      <w:pPr>
        <w:ind w:left="325" w:hanging="168"/>
      </w:pPr>
      <w:rPr>
        <w:rFonts w:ascii="Trebuchet MS" w:eastAsia="Trebuchet MS" w:hAnsi="Trebuchet MS" w:cs="Trebuchet MS" w:hint="default"/>
        <w:b/>
        <w:bCs w:val="0"/>
        <w:i w:val="0"/>
        <w:iCs w:val="0"/>
        <w:color w:val="231F20"/>
        <w:w w:val="98"/>
        <w:sz w:val="22"/>
        <w:szCs w:val="22"/>
      </w:rPr>
    </w:lvl>
    <w:lvl w:ilvl="1" w:tplc="133A0C2C">
      <w:start w:val="1"/>
      <w:numFmt w:val="bullet"/>
      <w:lvlText w:val="−"/>
      <w:lvlJc w:val="left"/>
      <w:pPr>
        <w:ind w:left="157" w:hanging="284"/>
      </w:pPr>
      <w:rPr>
        <w:rFonts w:ascii="Times New Roman" w:hAnsi="Times New Roman" w:cs="Times New Roman" w:hint="default"/>
        <w:b w:val="0"/>
        <w:bCs w:val="0"/>
        <w:i w:val="0"/>
        <w:iCs w:val="0"/>
        <w:color w:val="231F20"/>
        <w:w w:val="108"/>
        <w:sz w:val="20"/>
        <w:szCs w:val="20"/>
      </w:rPr>
    </w:lvl>
    <w:lvl w:ilvl="2" w:tplc="32F66F8A">
      <w:numFmt w:val="bullet"/>
      <w:lvlText w:val="•"/>
      <w:lvlJc w:val="left"/>
      <w:pPr>
        <w:ind w:left="1024" w:hanging="284"/>
      </w:pPr>
      <w:rPr>
        <w:rFonts w:hint="default"/>
      </w:rPr>
    </w:lvl>
    <w:lvl w:ilvl="3" w:tplc="71A40828">
      <w:numFmt w:val="bullet"/>
      <w:lvlText w:val="•"/>
      <w:lvlJc w:val="left"/>
      <w:pPr>
        <w:ind w:left="1729" w:hanging="284"/>
      </w:pPr>
      <w:rPr>
        <w:rFonts w:hint="default"/>
      </w:rPr>
    </w:lvl>
    <w:lvl w:ilvl="4" w:tplc="5C9AD838">
      <w:numFmt w:val="bullet"/>
      <w:lvlText w:val="•"/>
      <w:lvlJc w:val="left"/>
      <w:pPr>
        <w:ind w:left="2434" w:hanging="284"/>
      </w:pPr>
      <w:rPr>
        <w:rFonts w:hint="default"/>
      </w:rPr>
    </w:lvl>
    <w:lvl w:ilvl="5" w:tplc="60A64ACC">
      <w:numFmt w:val="bullet"/>
      <w:lvlText w:val="•"/>
      <w:lvlJc w:val="left"/>
      <w:pPr>
        <w:ind w:left="3139" w:hanging="284"/>
      </w:pPr>
      <w:rPr>
        <w:rFonts w:hint="default"/>
      </w:rPr>
    </w:lvl>
    <w:lvl w:ilvl="6" w:tplc="ED6E3668">
      <w:numFmt w:val="bullet"/>
      <w:lvlText w:val="•"/>
      <w:lvlJc w:val="left"/>
      <w:pPr>
        <w:ind w:left="3844" w:hanging="284"/>
      </w:pPr>
      <w:rPr>
        <w:rFonts w:hint="default"/>
      </w:rPr>
    </w:lvl>
    <w:lvl w:ilvl="7" w:tplc="ABCE9056">
      <w:numFmt w:val="bullet"/>
      <w:lvlText w:val="•"/>
      <w:lvlJc w:val="left"/>
      <w:pPr>
        <w:ind w:left="4549" w:hanging="284"/>
      </w:pPr>
      <w:rPr>
        <w:rFonts w:hint="default"/>
      </w:rPr>
    </w:lvl>
    <w:lvl w:ilvl="8" w:tplc="CFD0FB28">
      <w:numFmt w:val="bullet"/>
      <w:lvlText w:val="•"/>
      <w:lvlJc w:val="left"/>
      <w:pPr>
        <w:ind w:left="5253" w:hanging="284"/>
      </w:pPr>
      <w:rPr>
        <w:rFonts w:hint="default"/>
      </w:rPr>
    </w:lvl>
  </w:abstractNum>
  <w:abstractNum w:abstractNumId="209">
    <w:nsid w:val="7C6D2791"/>
    <w:multiLevelType w:val="hybridMultilevel"/>
    <w:tmpl w:val="36363B94"/>
    <w:lvl w:ilvl="0" w:tplc="8F7885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0">
    <w:nsid w:val="7CFF11CC"/>
    <w:multiLevelType w:val="hybridMultilevel"/>
    <w:tmpl w:val="F8046902"/>
    <w:lvl w:ilvl="0" w:tplc="133A0C2C">
      <w:start w:val="1"/>
      <w:numFmt w:val="bullet"/>
      <w:lvlText w:val="−"/>
      <w:lvlJc w:val="left"/>
      <w:pPr>
        <w:ind w:left="795" w:hanging="227"/>
      </w:pPr>
      <w:rPr>
        <w:rFonts w:ascii="Times New Roman" w:hAnsi="Times New Roman" w:cs="Times New Roman" w:hint="default"/>
        <w:b w:val="0"/>
        <w:bCs w:val="0"/>
        <w:i w:val="0"/>
        <w:iCs w:val="0"/>
        <w:color w:val="231F20"/>
        <w:w w:val="86"/>
        <w:sz w:val="20"/>
        <w:szCs w:val="20"/>
      </w:rPr>
    </w:lvl>
    <w:lvl w:ilvl="1" w:tplc="C4FC730A">
      <w:numFmt w:val="bullet"/>
      <w:lvlText w:val="•"/>
      <w:lvlJc w:val="left"/>
      <w:pPr>
        <w:ind w:left="1008" w:hanging="227"/>
      </w:pPr>
      <w:rPr>
        <w:rFonts w:hint="default"/>
      </w:rPr>
    </w:lvl>
    <w:lvl w:ilvl="2" w:tplc="D132F19C">
      <w:numFmt w:val="bullet"/>
      <w:lvlText w:val="•"/>
      <w:lvlJc w:val="left"/>
      <w:pPr>
        <w:ind w:left="1636" w:hanging="227"/>
      </w:pPr>
      <w:rPr>
        <w:rFonts w:hint="default"/>
      </w:rPr>
    </w:lvl>
    <w:lvl w:ilvl="3" w:tplc="AF6648B4">
      <w:numFmt w:val="bullet"/>
      <w:lvlText w:val="•"/>
      <w:lvlJc w:val="left"/>
      <w:pPr>
        <w:ind w:left="2265" w:hanging="227"/>
      </w:pPr>
      <w:rPr>
        <w:rFonts w:hint="default"/>
      </w:rPr>
    </w:lvl>
    <w:lvl w:ilvl="4" w:tplc="9C5C04D8">
      <w:numFmt w:val="bullet"/>
      <w:lvlText w:val="•"/>
      <w:lvlJc w:val="left"/>
      <w:pPr>
        <w:ind w:left="2893" w:hanging="227"/>
      </w:pPr>
      <w:rPr>
        <w:rFonts w:hint="default"/>
      </w:rPr>
    </w:lvl>
    <w:lvl w:ilvl="5" w:tplc="350C949C">
      <w:numFmt w:val="bullet"/>
      <w:lvlText w:val="•"/>
      <w:lvlJc w:val="left"/>
      <w:pPr>
        <w:ind w:left="3521" w:hanging="227"/>
      </w:pPr>
      <w:rPr>
        <w:rFonts w:hint="default"/>
      </w:rPr>
    </w:lvl>
    <w:lvl w:ilvl="6" w:tplc="ACEECB1E">
      <w:numFmt w:val="bullet"/>
      <w:lvlText w:val="•"/>
      <w:lvlJc w:val="left"/>
      <w:pPr>
        <w:ind w:left="4150" w:hanging="227"/>
      </w:pPr>
      <w:rPr>
        <w:rFonts w:hint="default"/>
      </w:rPr>
    </w:lvl>
    <w:lvl w:ilvl="7" w:tplc="D86C3704">
      <w:numFmt w:val="bullet"/>
      <w:lvlText w:val="•"/>
      <w:lvlJc w:val="left"/>
      <w:pPr>
        <w:ind w:left="4778" w:hanging="227"/>
      </w:pPr>
      <w:rPr>
        <w:rFonts w:hint="default"/>
      </w:rPr>
    </w:lvl>
    <w:lvl w:ilvl="8" w:tplc="22E6583A">
      <w:numFmt w:val="bullet"/>
      <w:lvlText w:val="•"/>
      <w:lvlJc w:val="left"/>
      <w:pPr>
        <w:ind w:left="5406" w:hanging="227"/>
      </w:pPr>
      <w:rPr>
        <w:rFonts w:hint="default"/>
      </w:rPr>
    </w:lvl>
  </w:abstractNum>
  <w:abstractNum w:abstractNumId="211">
    <w:nsid w:val="7D101579"/>
    <w:multiLevelType w:val="hybridMultilevel"/>
    <w:tmpl w:val="8372499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2">
    <w:nsid w:val="7D2266D2"/>
    <w:multiLevelType w:val="hybridMultilevel"/>
    <w:tmpl w:val="BAA6E9C8"/>
    <w:lvl w:ilvl="0" w:tplc="133A0C2C">
      <w:start w:val="1"/>
      <w:numFmt w:val="bullet"/>
      <w:lvlText w:val="−"/>
      <w:lvlJc w:val="left"/>
      <w:pPr>
        <w:ind w:left="877" w:hanging="360"/>
      </w:pPr>
      <w:rPr>
        <w:rFonts w:ascii="Times New Roman" w:hAnsi="Times New Roman" w:cs="Times New Roman" w:hint="default"/>
      </w:rPr>
    </w:lvl>
    <w:lvl w:ilvl="1" w:tplc="04190003" w:tentative="1">
      <w:start w:val="1"/>
      <w:numFmt w:val="bullet"/>
      <w:lvlText w:val="o"/>
      <w:lvlJc w:val="left"/>
      <w:pPr>
        <w:ind w:left="1597" w:hanging="360"/>
      </w:pPr>
      <w:rPr>
        <w:rFonts w:ascii="Courier New" w:hAnsi="Courier New" w:cs="Courier New" w:hint="default"/>
      </w:rPr>
    </w:lvl>
    <w:lvl w:ilvl="2" w:tplc="04190005" w:tentative="1">
      <w:start w:val="1"/>
      <w:numFmt w:val="bullet"/>
      <w:lvlText w:val=""/>
      <w:lvlJc w:val="left"/>
      <w:pPr>
        <w:ind w:left="2317" w:hanging="360"/>
      </w:pPr>
      <w:rPr>
        <w:rFonts w:ascii="Wingdings" w:hAnsi="Wingdings" w:hint="default"/>
      </w:rPr>
    </w:lvl>
    <w:lvl w:ilvl="3" w:tplc="04190001" w:tentative="1">
      <w:start w:val="1"/>
      <w:numFmt w:val="bullet"/>
      <w:lvlText w:val=""/>
      <w:lvlJc w:val="left"/>
      <w:pPr>
        <w:ind w:left="3037" w:hanging="360"/>
      </w:pPr>
      <w:rPr>
        <w:rFonts w:ascii="Symbol" w:hAnsi="Symbol" w:hint="default"/>
      </w:rPr>
    </w:lvl>
    <w:lvl w:ilvl="4" w:tplc="04190003" w:tentative="1">
      <w:start w:val="1"/>
      <w:numFmt w:val="bullet"/>
      <w:lvlText w:val="o"/>
      <w:lvlJc w:val="left"/>
      <w:pPr>
        <w:ind w:left="3757" w:hanging="360"/>
      </w:pPr>
      <w:rPr>
        <w:rFonts w:ascii="Courier New" w:hAnsi="Courier New" w:cs="Courier New" w:hint="default"/>
      </w:rPr>
    </w:lvl>
    <w:lvl w:ilvl="5" w:tplc="04190005" w:tentative="1">
      <w:start w:val="1"/>
      <w:numFmt w:val="bullet"/>
      <w:lvlText w:val=""/>
      <w:lvlJc w:val="left"/>
      <w:pPr>
        <w:ind w:left="4477" w:hanging="360"/>
      </w:pPr>
      <w:rPr>
        <w:rFonts w:ascii="Wingdings" w:hAnsi="Wingdings" w:hint="default"/>
      </w:rPr>
    </w:lvl>
    <w:lvl w:ilvl="6" w:tplc="04190001" w:tentative="1">
      <w:start w:val="1"/>
      <w:numFmt w:val="bullet"/>
      <w:lvlText w:val=""/>
      <w:lvlJc w:val="left"/>
      <w:pPr>
        <w:ind w:left="5197" w:hanging="360"/>
      </w:pPr>
      <w:rPr>
        <w:rFonts w:ascii="Symbol" w:hAnsi="Symbol" w:hint="default"/>
      </w:rPr>
    </w:lvl>
    <w:lvl w:ilvl="7" w:tplc="04190003" w:tentative="1">
      <w:start w:val="1"/>
      <w:numFmt w:val="bullet"/>
      <w:lvlText w:val="o"/>
      <w:lvlJc w:val="left"/>
      <w:pPr>
        <w:ind w:left="5917" w:hanging="360"/>
      </w:pPr>
      <w:rPr>
        <w:rFonts w:ascii="Courier New" w:hAnsi="Courier New" w:cs="Courier New" w:hint="default"/>
      </w:rPr>
    </w:lvl>
    <w:lvl w:ilvl="8" w:tplc="04190005" w:tentative="1">
      <w:start w:val="1"/>
      <w:numFmt w:val="bullet"/>
      <w:lvlText w:val=""/>
      <w:lvlJc w:val="left"/>
      <w:pPr>
        <w:ind w:left="6637" w:hanging="360"/>
      </w:pPr>
      <w:rPr>
        <w:rFonts w:ascii="Wingdings" w:hAnsi="Wingdings" w:hint="default"/>
      </w:rPr>
    </w:lvl>
  </w:abstractNum>
  <w:abstractNum w:abstractNumId="213">
    <w:nsid w:val="7D5208A6"/>
    <w:multiLevelType w:val="hybridMultilevel"/>
    <w:tmpl w:val="A8065C12"/>
    <w:lvl w:ilvl="0" w:tplc="133A0C2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4">
    <w:nsid w:val="7D725A11"/>
    <w:multiLevelType w:val="hybridMultilevel"/>
    <w:tmpl w:val="E944581E"/>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5">
    <w:nsid w:val="7F1941C2"/>
    <w:multiLevelType w:val="hybridMultilevel"/>
    <w:tmpl w:val="00C6F76C"/>
    <w:lvl w:ilvl="0" w:tplc="133A0C2C">
      <w:start w:val="1"/>
      <w:numFmt w:val="bullet"/>
      <w:lvlText w:val="−"/>
      <w:lvlJc w:val="left"/>
      <w:pPr>
        <w:ind w:left="157" w:hanging="341"/>
      </w:pPr>
      <w:rPr>
        <w:rFonts w:ascii="Times New Roman" w:hAnsi="Times New Roman" w:cs="Times New Roman" w:hint="default"/>
        <w:b w:val="0"/>
        <w:bCs w:val="0"/>
        <w:i w:val="0"/>
        <w:iCs w:val="0"/>
        <w:color w:val="231F20"/>
        <w:w w:val="108"/>
        <w:sz w:val="20"/>
        <w:szCs w:val="20"/>
      </w:rPr>
    </w:lvl>
    <w:lvl w:ilvl="1" w:tplc="51C68AEE">
      <w:numFmt w:val="bullet"/>
      <w:lvlText w:val="•"/>
      <w:lvlJc w:val="left"/>
      <w:pPr>
        <w:ind w:left="810" w:hanging="341"/>
      </w:pPr>
      <w:rPr>
        <w:rFonts w:hint="default"/>
      </w:rPr>
    </w:lvl>
    <w:lvl w:ilvl="2" w:tplc="394EBC0E">
      <w:numFmt w:val="bullet"/>
      <w:lvlText w:val="•"/>
      <w:lvlJc w:val="left"/>
      <w:pPr>
        <w:ind w:left="1460" w:hanging="341"/>
      </w:pPr>
      <w:rPr>
        <w:rFonts w:hint="default"/>
      </w:rPr>
    </w:lvl>
    <w:lvl w:ilvl="3" w:tplc="1DFA6708">
      <w:numFmt w:val="bullet"/>
      <w:lvlText w:val="•"/>
      <w:lvlJc w:val="left"/>
      <w:pPr>
        <w:ind w:left="2111" w:hanging="341"/>
      </w:pPr>
      <w:rPr>
        <w:rFonts w:hint="default"/>
      </w:rPr>
    </w:lvl>
    <w:lvl w:ilvl="4" w:tplc="338E333E">
      <w:numFmt w:val="bullet"/>
      <w:lvlText w:val="•"/>
      <w:lvlJc w:val="left"/>
      <w:pPr>
        <w:ind w:left="2761" w:hanging="341"/>
      </w:pPr>
      <w:rPr>
        <w:rFonts w:hint="default"/>
      </w:rPr>
    </w:lvl>
    <w:lvl w:ilvl="5" w:tplc="55B468BC">
      <w:numFmt w:val="bullet"/>
      <w:lvlText w:val="•"/>
      <w:lvlJc w:val="left"/>
      <w:pPr>
        <w:ind w:left="3411" w:hanging="341"/>
      </w:pPr>
      <w:rPr>
        <w:rFonts w:hint="default"/>
      </w:rPr>
    </w:lvl>
    <w:lvl w:ilvl="6" w:tplc="830CD31C">
      <w:numFmt w:val="bullet"/>
      <w:lvlText w:val="•"/>
      <w:lvlJc w:val="left"/>
      <w:pPr>
        <w:ind w:left="4062" w:hanging="341"/>
      </w:pPr>
      <w:rPr>
        <w:rFonts w:hint="default"/>
      </w:rPr>
    </w:lvl>
    <w:lvl w:ilvl="7" w:tplc="74B263BA">
      <w:numFmt w:val="bullet"/>
      <w:lvlText w:val="•"/>
      <w:lvlJc w:val="left"/>
      <w:pPr>
        <w:ind w:left="4712" w:hanging="341"/>
      </w:pPr>
      <w:rPr>
        <w:rFonts w:hint="default"/>
      </w:rPr>
    </w:lvl>
    <w:lvl w:ilvl="8" w:tplc="6E841DC0">
      <w:numFmt w:val="bullet"/>
      <w:lvlText w:val="•"/>
      <w:lvlJc w:val="left"/>
      <w:pPr>
        <w:ind w:left="5362" w:hanging="341"/>
      </w:pPr>
      <w:rPr>
        <w:rFonts w:hint="default"/>
      </w:rPr>
    </w:lvl>
  </w:abstractNum>
  <w:abstractNum w:abstractNumId="216">
    <w:nsid w:val="7F4A0B33"/>
    <w:multiLevelType w:val="hybridMultilevel"/>
    <w:tmpl w:val="C6BA84A4"/>
    <w:lvl w:ilvl="0" w:tplc="133A0C2C">
      <w:start w:val="1"/>
      <w:numFmt w:val="bullet"/>
      <w:lvlText w:val="−"/>
      <w:lvlJc w:val="left"/>
      <w:pPr>
        <w:ind w:left="795" w:hanging="227"/>
      </w:pPr>
      <w:rPr>
        <w:rFonts w:ascii="Times New Roman" w:hAnsi="Times New Roman" w:cs="Times New Roman" w:hint="default"/>
        <w:b w:val="0"/>
        <w:bCs w:val="0"/>
        <w:i w:val="0"/>
        <w:iCs w:val="0"/>
        <w:color w:val="231F20"/>
        <w:w w:val="86"/>
        <w:sz w:val="20"/>
        <w:szCs w:val="20"/>
      </w:rPr>
    </w:lvl>
    <w:lvl w:ilvl="1" w:tplc="C4FC730A">
      <w:numFmt w:val="bullet"/>
      <w:lvlText w:val="•"/>
      <w:lvlJc w:val="left"/>
      <w:pPr>
        <w:ind w:left="1008" w:hanging="227"/>
      </w:pPr>
      <w:rPr>
        <w:rFonts w:hint="default"/>
      </w:rPr>
    </w:lvl>
    <w:lvl w:ilvl="2" w:tplc="D132F19C">
      <w:numFmt w:val="bullet"/>
      <w:lvlText w:val="•"/>
      <w:lvlJc w:val="left"/>
      <w:pPr>
        <w:ind w:left="1636" w:hanging="227"/>
      </w:pPr>
      <w:rPr>
        <w:rFonts w:hint="default"/>
      </w:rPr>
    </w:lvl>
    <w:lvl w:ilvl="3" w:tplc="AF6648B4">
      <w:numFmt w:val="bullet"/>
      <w:lvlText w:val="•"/>
      <w:lvlJc w:val="left"/>
      <w:pPr>
        <w:ind w:left="2265" w:hanging="227"/>
      </w:pPr>
      <w:rPr>
        <w:rFonts w:hint="default"/>
      </w:rPr>
    </w:lvl>
    <w:lvl w:ilvl="4" w:tplc="9C5C04D8">
      <w:numFmt w:val="bullet"/>
      <w:lvlText w:val="•"/>
      <w:lvlJc w:val="left"/>
      <w:pPr>
        <w:ind w:left="2893" w:hanging="227"/>
      </w:pPr>
      <w:rPr>
        <w:rFonts w:hint="default"/>
      </w:rPr>
    </w:lvl>
    <w:lvl w:ilvl="5" w:tplc="350C949C">
      <w:numFmt w:val="bullet"/>
      <w:lvlText w:val="•"/>
      <w:lvlJc w:val="left"/>
      <w:pPr>
        <w:ind w:left="3521" w:hanging="227"/>
      </w:pPr>
      <w:rPr>
        <w:rFonts w:hint="default"/>
      </w:rPr>
    </w:lvl>
    <w:lvl w:ilvl="6" w:tplc="ACEECB1E">
      <w:numFmt w:val="bullet"/>
      <w:lvlText w:val="•"/>
      <w:lvlJc w:val="left"/>
      <w:pPr>
        <w:ind w:left="4150" w:hanging="227"/>
      </w:pPr>
      <w:rPr>
        <w:rFonts w:hint="default"/>
      </w:rPr>
    </w:lvl>
    <w:lvl w:ilvl="7" w:tplc="D86C3704">
      <w:numFmt w:val="bullet"/>
      <w:lvlText w:val="•"/>
      <w:lvlJc w:val="left"/>
      <w:pPr>
        <w:ind w:left="4778" w:hanging="227"/>
      </w:pPr>
      <w:rPr>
        <w:rFonts w:hint="default"/>
      </w:rPr>
    </w:lvl>
    <w:lvl w:ilvl="8" w:tplc="22E6583A">
      <w:numFmt w:val="bullet"/>
      <w:lvlText w:val="•"/>
      <w:lvlJc w:val="left"/>
      <w:pPr>
        <w:ind w:left="5406" w:hanging="227"/>
      </w:pPr>
      <w:rPr>
        <w:rFonts w:hint="default"/>
      </w:rPr>
    </w:lvl>
  </w:abstractNum>
  <w:num w:numId="1">
    <w:abstractNumId w:val="4"/>
  </w:num>
  <w:num w:numId="2">
    <w:abstractNumId w:val="153"/>
  </w:num>
  <w:num w:numId="3">
    <w:abstractNumId w:val="33"/>
  </w:num>
  <w:num w:numId="4">
    <w:abstractNumId w:val="172"/>
  </w:num>
  <w:num w:numId="5">
    <w:abstractNumId w:val="58"/>
  </w:num>
  <w:num w:numId="6">
    <w:abstractNumId w:val="136"/>
  </w:num>
  <w:num w:numId="7">
    <w:abstractNumId w:val="82"/>
  </w:num>
  <w:num w:numId="8">
    <w:abstractNumId w:val="191"/>
  </w:num>
  <w:num w:numId="9">
    <w:abstractNumId w:val="166"/>
  </w:num>
  <w:num w:numId="10">
    <w:abstractNumId w:val="31"/>
  </w:num>
  <w:num w:numId="11">
    <w:abstractNumId w:val="146"/>
  </w:num>
  <w:num w:numId="12">
    <w:abstractNumId w:val="178"/>
  </w:num>
  <w:num w:numId="13">
    <w:abstractNumId w:val="3"/>
  </w:num>
  <w:num w:numId="14">
    <w:abstractNumId w:val="25"/>
  </w:num>
  <w:num w:numId="15">
    <w:abstractNumId w:val="11"/>
  </w:num>
  <w:num w:numId="16">
    <w:abstractNumId w:val="55"/>
  </w:num>
  <w:num w:numId="17">
    <w:abstractNumId w:val="206"/>
  </w:num>
  <w:num w:numId="18">
    <w:abstractNumId w:val="142"/>
  </w:num>
  <w:num w:numId="19">
    <w:abstractNumId w:val="138"/>
  </w:num>
  <w:num w:numId="20">
    <w:abstractNumId w:val="67"/>
  </w:num>
  <w:num w:numId="21">
    <w:abstractNumId w:val="210"/>
  </w:num>
  <w:num w:numId="22">
    <w:abstractNumId w:val="21"/>
  </w:num>
  <w:num w:numId="23">
    <w:abstractNumId w:val="139"/>
  </w:num>
  <w:num w:numId="24">
    <w:abstractNumId w:val="89"/>
  </w:num>
  <w:num w:numId="25">
    <w:abstractNumId w:val="1"/>
  </w:num>
  <w:num w:numId="26">
    <w:abstractNumId w:val="143"/>
  </w:num>
  <w:num w:numId="27">
    <w:abstractNumId w:val="79"/>
  </w:num>
  <w:num w:numId="28">
    <w:abstractNumId w:val="196"/>
  </w:num>
  <w:num w:numId="29">
    <w:abstractNumId w:val="114"/>
  </w:num>
  <w:num w:numId="30">
    <w:abstractNumId w:val="186"/>
  </w:num>
  <w:num w:numId="31">
    <w:abstractNumId w:val="61"/>
  </w:num>
  <w:num w:numId="32">
    <w:abstractNumId w:val="8"/>
  </w:num>
  <w:num w:numId="33">
    <w:abstractNumId w:val="23"/>
  </w:num>
  <w:num w:numId="34">
    <w:abstractNumId w:val="81"/>
  </w:num>
  <w:num w:numId="35">
    <w:abstractNumId w:val="57"/>
  </w:num>
  <w:num w:numId="36">
    <w:abstractNumId w:val="85"/>
  </w:num>
  <w:num w:numId="37">
    <w:abstractNumId w:val="10"/>
  </w:num>
  <w:num w:numId="38">
    <w:abstractNumId w:val="182"/>
  </w:num>
  <w:num w:numId="39">
    <w:abstractNumId w:val="18"/>
  </w:num>
  <w:num w:numId="40">
    <w:abstractNumId w:val="80"/>
  </w:num>
  <w:num w:numId="41">
    <w:abstractNumId w:val="201"/>
  </w:num>
  <w:num w:numId="42">
    <w:abstractNumId w:val="75"/>
  </w:num>
  <w:num w:numId="43">
    <w:abstractNumId w:val="103"/>
  </w:num>
  <w:num w:numId="44">
    <w:abstractNumId w:val="47"/>
  </w:num>
  <w:num w:numId="45">
    <w:abstractNumId w:val="187"/>
  </w:num>
  <w:num w:numId="46">
    <w:abstractNumId w:val="41"/>
  </w:num>
  <w:num w:numId="47">
    <w:abstractNumId w:val="104"/>
  </w:num>
  <w:num w:numId="48">
    <w:abstractNumId w:val="215"/>
  </w:num>
  <w:num w:numId="49">
    <w:abstractNumId w:val="135"/>
  </w:num>
  <w:num w:numId="50">
    <w:abstractNumId w:val="165"/>
  </w:num>
  <w:num w:numId="51">
    <w:abstractNumId w:val="111"/>
  </w:num>
  <w:num w:numId="52">
    <w:abstractNumId w:val="148"/>
  </w:num>
  <w:num w:numId="53">
    <w:abstractNumId w:val="159"/>
  </w:num>
  <w:num w:numId="54">
    <w:abstractNumId w:val="185"/>
  </w:num>
  <w:num w:numId="55">
    <w:abstractNumId w:val="50"/>
  </w:num>
  <w:num w:numId="56">
    <w:abstractNumId w:val="46"/>
  </w:num>
  <w:num w:numId="57">
    <w:abstractNumId w:val="72"/>
  </w:num>
  <w:num w:numId="58">
    <w:abstractNumId w:val="122"/>
  </w:num>
  <w:num w:numId="59">
    <w:abstractNumId w:val="188"/>
  </w:num>
  <w:num w:numId="60">
    <w:abstractNumId w:val="62"/>
  </w:num>
  <w:num w:numId="61">
    <w:abstractNumId w:val="40"/>
  </w:num>
  <w:num w:numId="62">
    <w:abstractNumId w:val="144"/>
  </w:num>
  <w:num w:numId="63">
    <w:abstractNumId w:val="17"/>
  </w:num>
  <w:num w:numId="64">
    <w:abstractNumId w:val="110"/>
  </w:num>
  <w:num w:numId="65">
    <w:abstractNumId w:val="65"/>
  </w:num>
  <w:num w:numId="66">
    <w:abstractNumId w:val="130"/>
  </w:num>
  <w:num w:numId="67">
    <w:abstractNumId w:val="34"/>
  </w:num>
  <w:num w:numId="68">
    <w:abstractNumId w:val="176"/>
  </w:num>
  <w:num w:numId="69">
    <w:abstractNumId w:val="71"/>
  </w:num>
  <w:num w:numId="70">
    <w:abstractNumId w:val="102"/>
  </w:num>
  <w:num w:numId="71">
    <w:abstractNumId w:val="194"/>
  </w:num>
  <w:num w:numId="72">
    <w:abstractNumId w:val="132"/>
  </w:num>
  <w:num w:numId="73">
    <w:abstractNumId w:val="167"/>
  </w:num>
  <w:num w:numId="74">
    <w:abstractNumId w:val="32"/>
  </w:num>
  <w:num w:numId="75">
    <w:abstractNumId w:val="26"/>
  </w:num>
  <w:num w:numId="76">
    <w:abstractNumId w:val="123"/>
  </w:num>
  <w:num w:numId="77">
    <w:abstractNumId w:val="78"/>
  </w:num>
  <w:num w:numId="78">
    <w:abstractNumId w:val="199"/>
  </w:num>
  <w:num w:numId="79">
    <w:abstractNumId w:val="158"/>
  </w:num>
  <w:num w:numId="80">
    <w:abstractNumId w:val="168"/>
  </w:num>
  <w:num w:numId="81">
    <w:abstractNumId w:val="198"/>
  </w:num>
  <w:num w:numId="82">
    <w:abstractNumId w:val="121"/>
  </w:num>
  <w:num w:numId="83">
    <w:abstractNumId w:val="113"/>
  </w:num>
  <w:num w:numId="84">
    <w:abstractNumId w:val="108"/>
  </w:num>
  <w:num w:numId="85">
    <w:abstractNumId w:val="77"/>
  </w:num>
  <w:num w:numId="86">
    <w:abstractNumId w:val="125"/>
  </w:num>
  <w:num w:numId="87">
    <w:abstractNumId w:val="92"/>
  </w:num>
  <w:num w:numId="88">
    <w:abstractNumId w:val="76"/>
  </w:num>
  <w:num w:numId="89">
    <w:abstractNumId w:val="38"/>
  </w:num>
  <w:num w:numId="90">
    <w:abstractNumId w:val="36"/>
  </w:num>
  <w:num w:numId="91">
    <w:abstractNumId w:val="120"/>
  </w:num>
  <w:num w:numId="92">
    <w:abstractNumId w:val="93"/>
  </w:num>
  <w:num w:numId="93">
    <w:abstractNumId w:val="0"/>
  </w:num>
  <w:num w:numId="94">
    <w:abstractNumId w:val="45"/>
  </w:num>
  <w:num w:numId="95">
    <w:abstractNumId w:val="22"/>
  </w:num>
  <w:num w:numId="96">
    <w:abstractNumId w:val="30"/>
  </w:num>
  <w:num w:numId="97">
    <w:abstractNumId w:val="83"/>
  </w:num>
  <w:num w:numId="98">
    <w:abstractNumId w:val="157"/>
  </w:num>
  <w:num w:numId="99">
    <w:abstractNumId w:val="43"/>
  </w:num>
  <w:num w:numId="100">
    <w:abstractNumId w:val="156"/>
  </w:num>
  <w:num w:numId="101">
    <w:abstractNumId w:val="173"/>
  </w:num>
  <w:num w:numId="102">
    <w:abstractNumId w:val="73"/>
  </w:num>
  <w:num w:numId="103">
    <w:abstractNumId w:val="140"/>
  </w:num>
  <w:num w:numId="104">
    <w:abstractNumId w:val="160"/>
  </w:num>
  <w:num w:numId="105">
    <w:abstractNumId w:val="96"/>
  </w:num>
  <w:num w:numId="106">
    <w:abstractNumId w:val="87"/>
  </w:num>
  <w:num w:numId="107">
    <w:abstractNumId w:val="39"/>
  </w:num>
  <w:num w:numId="108">
    <w:abstractNumId w:val="189"/>
  </w:num>
  <w:num w:numId="109">
    <w:abstractNumId w:val="68"/>
  </w:num>
  <w:num w:numId="110">
    <w:abstractNumId w:val="202"/>
  </w:num>
  <w:num w:numId="111">
    <w:abstractNumId w:val="16"/>
  </w:num>
  <w:num w:numId="112">
    <w:abstractNumId w:val="63"/>
  </w:num>
  <w:num w:numId="113">
    <w:abstractNumId w:val="128"/>
  </w:num>
  <w:num w:numId="114">
    <w:abstractNumId w:val="208"/>
  </w:num>
  <w:num w:numId="115">
    <w:abstractNumId w:val="190"/>
  </w:num>
  <w:num w:numId="116">
    <w:abstractNumId w:val="44"/>
  </w:num>
  <w:num w:numId="117">
    <w:abstractNumId w:val="9"/>
  </w:num>
  <w:num w:numId="118">
    <w:abstractNumId w:val="15"/>
  </w:num>
  <w:num w:numId="119">
    <w:abstractNumId w:val="175"/>
  </w:num>
  <w:num w:numId="120">
    <w:abstractNumId w:val="200"/>
  </w:num>
  <w:num w:numId="121">
    <w:abstractNumId w:val="213"/>
  </w:num>
  <w:num w:numId="122">
    <w:abstractNumId w:val="129"/>
  </w:num>
  <w:num w:numId="123">
    <w:abstractNumId w:val="181"/>
  </w:num>
  <w:num w:numId="124">
    <w:abstractNumId w:val="70"/>
  </w:num>
  <w:num w:numId="125">
    <w:abstractNumId w:val="86"/>
  </w:num>
  <w:num w:numId="126">
    <w:abstractNumId w:val="112"/>
  </w:num>
  <w:num w:numId="127">
    <w:abstractNumId w:val="154"/>
  </w:num>
  <w:num w:numId="128">
    <w:abstractNumId w:val="195"/>
  </w:num>
  <w:num w:numId="129">
    <w:abstractNumId w:val="179"/>
  </w:num>
  <w:num w:numId="130">
    <w:abstractNumId w:val="152"/>
  </w:num>
  <w:num w:numId="131">
    <w:abstractNumId w:val="60"/>
  </w:num>
  <w:num w:numId="132">
    <w:abstractNumId w:val="59"/>
  </w:num>
  <w:num w:numId="133">
    <w:abstractNumId w:val="216"/>
  </w:num>
  <w:num w:numId="134">
    <w:abstractNumId w:val="207"/>
  </w:num>
  <w:num w:numId="135">
    <w:abstractNumId w:val="6"/>
  </w:num>
  <w:num w:numId="136">
    <w:abstractNumId w:val="118"/>
  </w:num>
  <w:num w:numId="137">
    <w:abstractNumId w:val="169"/>
  </w:num>
  <w:num w:numId="138">
    <w:abstractNumId w:val="164"/>
  </w:num>
  <w:num w:numId="139">
    <w:abstractNumId w:val="13"/>
  </w:num>
  <w:num w:numId="140">
    <w:abstractNumId w:val="183"/>
  </w:num>
  <w:num w:numId="141">
    <w:abstractNumId w:val="98"/>
  </w:num>
  <w:num w:numId="142">
    <w:abstractNumId w:val="174"/>
  </w:num>
  <w:num w:numId="143">
    <w:abstractNumId w:val="134"/>
  </w:num>
  <w:num w:numId="144">
    <w:abstractNumId w:val="203"/>
  </w:num>
  <w:num w:numId="145">
    <w:abstractNumId w:val="35"/>
  </w:num>
  <w:num w:numId="146">
    <w:abstractNumId w:val="192"/>
  </w:num>
  <w:num w:numId="147">
    <w:abstractNumId w:val="91"/>
  </w:num>
  <w:num w:numId="148">
    <w:abstractNumId w:val="84"/>
  </w:num>
  <w:num w:numId="149">
    <w:abstractNumId w:val="133"/>
  </w:num>
  <w:num w:numId="150">
    <w:abstractNumId w:val="95"/>
  </w:num>
  <w:num w:numId="151">
    <w:abstractNumId w:val="107"/>
  </w:num>
  <w:num w:numId="152">
    <w:abstractNumId w:val="163"/>
  </w:num>
  <w:num w:numId="153">
    <w:abstractNumId w:val="19"/>
  </w:num>
  <w:num w:numId="154">
    <w:abstractNumId w:val="212"/>
  </w:num>
  <w:num w:numId="155">
    <w:abstractNumId w:val="162"/>
  </w:num>
  <w:num w:numId="156">
    <w:abstractNumId w:val="180"/>
  </w:num>
  <w:num w:numId="157">
    <w:abstractNumId w:val="184"/>
  </w:num>
  <w:num w:numId="158">
    <w:abstractNumId w:val="20"/>
  </w:num>
  <w:num w:numId="159">
    <w:abstractNumId w:val="106"/>
  </w:num>
  <w:num w:numId="160">
    <w:abstractNumId w:val="54"/>
  </w:num>
  <w:num w:numId="161">
    <w:abstractNumId w:val="90"/>
  </w:num>
  <w:num w:numId="162">
    <w:abstractNumId w:val="42"/>
  </w:num>
  <w:num w:numId="163">
    <w:abstractNumId w:val="127"/>
  </w:num>
  <w:num w:numId="164">
    <w:abstractNumId w:val="193"/>
  </w:num>
  <w:num w:numId="165">
    <w:abstractNumId w:val="116"/>
  </w:num>
  <w:num w:numId="166">
    <w:abstractNumId w:val="204"/>
  </w:num>
  <w:num w:numId="167">
    <w:abstractNumId w:val="24"/>
  </w:num>
  <w:num w:numId="168">
    <w:abstractNumId w:val="211"/>
  </w:num>
  <w:num w:numId="169">
    <w:abstractNumId w:val="124"/>
  </w:num>
  <w:num w:numId="170">
    <w:abstractNumId w:val="28"/>
  </w:num>
  <w:num w:numId="171">
    <w:abstractNumId w:val="214"/>
  </w:num>
  <w:num w:numId="172">
    <w:abstractNumId w:val="12"/>
  </w:num>
  <w:num w:numId="173">
    <w:abstractNumId w:val="51"/>
  </w:num>
  <w:num w:numId="174">
    <w:abstractNumId w:val="69"/>
  </w:num>
  <w:num w:numId="175">
    <w:abstractNumId w:val="88"/>
  </w:num>
  <w:num w:numId="176">
    <w:abstractNumId w:val="48"/>
  </w:num>
  <w:num w:numId="177">
    <w:abstractNumId w:val="7"/>
  </w:num>
  <w:num w:numId="178">
    <w:abstractNumId w:val="5"/>
  </w:num>
  <w:num w:numId="179">
    <w:abstractNumId w:val="115"/>
  </w:num>
  <w:num w:numId="180">
    <w:abstractNumId w:val="137"/>
  </w:num>
  <w:num w:numId="181">
    <w:abstractNumId w:val="66"/>
  </w:num>
  <w:num w:numId="182">
    <w:abstractNumId w:val="49"/>
  </w:num>
  <w:num w:numId="183">
    <w:abstractNumId w:val="131"/>
  </w:num>
  <w:num w:numId="184">
    <w:abstractNumId w:val="94"/>
  </w:num>
  <w:num w:numId="185">
    <w:abstractNumId w:val="97"/>
  </w:num>
  <w:num w:numId="186">
    <w:abstractNumId w:val="155"/>
  </w:num>
  <w:num w:numId="187">
    <w:abstractNumId w:val="147"/>
  </w:num>
  <w:num w:numId="188">
    <w:abstractNumId w:val="109"/>
  </w:num>
  <w:num w:numId="189">
    <w:abstractNumId w:val="29"/>
  </w:num>
  <w:num w:numId="190">
    <w:abstractNumId w:val="119"/>
  </w:num>
  <w:num w:numId="191">
    <w:abstractNumId w:val="161"/>
  </w:num>
  <w:num w:numId="192">
    <w:abstractNumId w:val="27"/>
  </w:num>
  <w:num w:numId="193">
    <w:abstractNumId w:val="171"/>
  </w:num>
  <w:num w:numId="194">
    <w:abstractNumId w:val="197"/>
  </w:num>
  <w:num w:numId="195">
    <w:abstractNumId w:val="56"/>
  </w:num>
  <w:num w:numId="196">
    <w:abstractNumId w:val="52"/>
  </w:num>
  <w:num w:numId="197">
    <w:abstractNumId w:val="126"/>
  </w:num>
  <w:num w:numId="198">
    <w:abstractNumId w:val="170"/>
  </w:num>
  <w:num w:numId="199">
    <w:abstractNumId w:val="205"/>
  </w:num>
  <w:num w:numId="200">
    <w:abstractNumId w:val="150"/>
  </w:num>
  <w:num w:numId="201">
    <w:abstractNumId w:val="101"/>
  </w:num>
  <w:num w:numId="202">
    <w:abstractNumId w:val="145"/>
  </w:num>
  <w:num w:numId="203">
    <w:abstractNumId w:val="74"/>
  </w:num>
  <w:num w:numId="204">
    <w:abstractNumId w:val="117"/>
  </w:num>
  <w:num w:numId="205">
    <w:abstractNumId w:val="141"/>
  </w:num>
  <w:num w:numId="206">
    <w:abstractNumId w:val="149"/>
  </w:num>
  <w:num w:numId="207">
    <w:abstractNumId w:val="14"/>
  </w:num>
  <w:num w:numId="208">
    <w:abstractNumId w:val="2"/>
  </w:num>
  <w:num w:numId="209">
    <w:abstractNumId w:val="209"/>
  </w:num>
  <w:num w:numId="210">
    <w:abstractNumId w:val="99"/>
  </w:num>
  <w:num w:numId="211">
    <w:abstractNumId w:val="37"/>
  </w:num>
  <w:num w:numId="212">
    <w:abstractNumId w:val="53"/>
  </w:num>
  <w:num w:numId="213">
    <w:abstractNumId w:val="64"/>
  </w:num>
  <w:num w:numId="214">
    <w:abstractNumId w:val="105"/>
  </w:num>
  <w:num w:numId="215">
    <w:abstractNumId w:val="100"/>
  </w:num>
  <w:num w:numId="216">
    <w:abstractNumId w:val="151"/>
  </w:num>
  <w:num w:numId="217">
    <w:abstractNumId w:val="177"/>
  </w:num>
  <w:numIdMacAtCleanup w:val="2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08"/>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3DF"/>
    <w:rsid w:val="00002918"/>
    <w:rsid w:val="00011D73"/>
    <w:rsid w:val="000137D8"/>
    <w:rsid w:val="00054DD6"/>
    <w:rsid w:val="00067BDD"/>
    <w:rsid w:val="00074B69"/>
    <w:rsid w:val="00076C50"/>
    <w:rsid w:val="000944A1"/>
    <w:rsid w:val="000A772C"/>
    <w:rsid w:val="000C1283"/>
    <w:rsid w:val="000D4861"/>
    <w:rsid w:val="000E1356"/>
    <w:rsid w:val="000E252E"/>
    <w:rsid w:val="000E26B9"/>
    <w:rsid w:val="000E62DC"/>
    <w:rsid w:val="00110E24"/>
    <w:rsid w:val="001175BE"/>
    <w:rsid w:val="001211A4"/>
    <w:rsid w:val="001252C1"/>
    <w:rsid w:val="0014336D"/>
    <w:rsid w:val="001462D0"/>
    <w:rsid w:val="001559A4"/>
    <w:rsid w:val="00171A6D"/>
    <w:rsid w:val="00174067"/>
    <w:rsid w:val="0018449F"/>
    <w:rsid w:val="001A2773"/>
    <w:rsid w:val="001A611A"/>
    <w:rsid w:val="001A79BE"/>
    <w:rsid w:val="001B51EB"/>
    <w:rsid w:val="001B695F"/>
    <w:rsid w:val="001B71AB"/>
    <w:rsid w:val="001C1DDE"/>
    <w:rsid w:val="001D319E"/>
    <w:rsid w:val="001D40DB"/>
    <w:rsid w:val="001E29DB"/>
    <w:rsid w:val="001F1650"/>
    <w:rsid w:val="001F4658"/>
    <w:rsid w:val="00217458"/>
    <w:rsid w:val="002179C3"/>
    <w:rsid w:val="00217D72"/>
    <w:rsid w:val="00225DF0"/>
    <w:rsid w:val="0023282E"/>
    <w:rsid w:val="00232DA4"/>
    <w:rsid w:val="002352B8"/>
    <w:rsid w:val="00254598"/>
    <w:rsid w:val="00256515"/>
    <w:rsid w:val="0026305C"/>
    <w:rsid w:val="002708BA"/>
    <w:rsid w:val="00272AEB"/>
    <w:rsid w:val="0027410C"/>
    <w:rsid w:val="0028661A"/>
    <w:rsid w:val="00286E99"/>
    <w:rsid w:val="0028774A"/>
    <w:rsid w:val="00296F63"/>
    <w:rsid w:val="002A1107"/>
    <w:rsid w:val="002A18A4"/>
    <w:rsid w:val="002A21CC"/>
    <w:rsid w:val="002B6537"/>
    <w:rsid w:val="002C74BB"/>
    <w:rsid w:val="002D4DFA"/>
    <w:rsid w:val="00304C4D"/>
    <w:rsid w:val="00311B96"/>
    <w:rsid w:val="003134BE"/>
    <w:rsid w:val="003213D9"/>
    <w:rsid w:val="00330967"/>
    <w:rsid w:val="003317E3"/>
    <w:rsid w:val="00337436"/>
    <w:rsid w:val="00351D0F"/>
    <w:rsid w:val="003626CA"/>
    <w:rsid w:val="003A1CFA"/>
    <w:rsid w:val="003B51E7"/>
    <w:rsid w:val="00420DE8"/>
    <w:rsid w:val="0042461F"/>
    <w:rsid w:val="004248E4"/>
    <w:rsid w:val="004309C0"/>
    <w:rsid w:val="004671E4"/>
    <w:rsid w:val="00474F51"/>
    <w:rsid w:val="004838DE"/>
    <w:rsid w:val="0048698B"/>
    <w:rsid w:val="004B358D"/>
    <w:rsid w:val="005112ED"/>
    <w:rsid w:val="00511F47"/>
    <w:rsid w:val="005156CE"/>
    <w:rsid w:val="005336D5"/>
    <w:rsid w:val="005403A2"/>
    <w:rsid w:val="00550099"/>
    <w:rsid w:val="005500F9"/>
    <w:rsid w:val="00550F78"/>
    <w:rsid w:val="00557667"/>
    <w:rsid w:val="00582585"/>
    <w:rsid w:val="005D0E42"/>
    <w:rsid w:val="005E085B"/>
    <w:rsid w:val="00610725"/>
    <w:rsid w:val="006207BD"/>
    <w:rsid w:val="00645594"/>
    <w:rsid w:val="006503F9"/>
    <w:rsid w:val="0065636A"/>
    <w:rsid w:val="006673C8"/>
    <w:rsid w:val="00673C01"/>
    <w:rsid w:val="00681A6A"/>
    <w:rsid w:val="0068449B"/>
    <w:rsid w:val="00684C9C"/>
    <w:rsid w:val="006A427C"/>
    <w:rsid w:val="006C3052"/>
    <w:rsid w:val="006F444E"/>
    <w:rsid w:val="00717D2E"/>
    <w:rsid w:val="00744096"/>
    <w:rsid w:val="00786101"/>
    <w:rsid w:val="007B52F1"/>
    <w:rsid w:val="007C7000"/>
    <w:rsid w:val="007F04BB"/>
    <w:rsid w:val="007F5B3B"/>
    <w:rsid w:val="008140A3"/>
    <w:rsid w:val="00834975"/>
    <w:rsid w:val="0084056F"/>
    <w:rsid w:val="00842365"/>
    <w:rsid w:val="008522C6"/>
    <w:rsid w:val="008552B0"/>
    <w:rsid w:val="00857CC9"/>
    <w:rsid w:val="00871513"/>
    <w:rsid w:val="00883B85"/>
    <w:rsid w:val="008945E2"/>
    <w:rsid w:val="008F2786"/>
    <w:rsid w:val="008F742C"/>
    <w:rsid w:val="00914D8B"/>
    <w:rsid w:val="00915B0E"/>
    <w:rsid w:val="00924E12"/>
    <w:rsid w:val="00927D51"/>
    <w:rsid w:val="00930761"/>
    <w:rsid w:val="00945E45"/>
    <w:rsid w:val="0094751D"/>
    <w:rsid w:val="00981416"/>
    <w:rsid w:val="009B1260"/>
    <w:rsid w:val="009D6024"/>
    <w:rsid w:val="009D700D"/>
    <w:rsid w:val="009D74E9"/>
    <w:rsid w:val="009F240C"/>
    <w:rsid w:val="00A00EB5"/>
    <w:rsid w:val="00A053DF"/>
    <w:rsid w:val="00A228A6"/>
    <w:rsid w:val="00A30462"/>
    <w:rsid w:val="00A41540"/>
    <w:rsid w:val="00A52D08"/>
    <w:rsid w:val="00A578E7"/>
    <w:rsid w:val="00A612AF"/>
    <w:rsid w:val="00A77423"/>
    <w:rsid w:val="00A862B8"/>
    <w:rsid w:val="00A945DA"/>
    <w:rsid w:val="00AC5608"/>
    <w:rsid w:val="00AD7D64"/>
    <w:rsid w:val="00B24D55"/>
    <w:rsid w:val="00B33BE2"/>
    <w:rsid w:val="00B44B2E"/>
    <w:rsid w:val="00B715B9"/>
    <w:rsid w:val="00B968F2"/>
    <w:rsid w:val="00BC4F3A"/>
    <w:rsid w:val="00BF17C4"/>
    <w:rsid w:val="00BF5844"/>
    <w:rsid w:val="00C13A6B"/>
    <w:rsid w:val="00C24280"/>
    <w:rsid w:val="00C24330"/>
    <w:rsid w:val="00C25895"/>
    <w:rsid w:val="00C40D3C"/>
    <w:rsid w:val="00C80D7E"/>
    <w:rsid w:val="00C81854"/>
    <w:rsid w:val="00CB7EBD"/>
    <w:rsid w:val="00CC7ADF"/>
    <w:rsid w:val="00CD22FE"/>
    <w:rsid w:val="00CD355C"/>
    <w:rsid w:val="00CE0A65"/>
    <w:rsid w:val="00CF4CD4"/>
    <w:rsid w:val="00D0244E"/>
    <w:rsid w:val="00D13281"/>
    <w:rsid w:val="00D221FD"/>
    <w:rsid w:val="00D2352A"/>
    <w:rsid w:val="00D36841"/>
    <w:rsid w:val="00D36F0D"/>
    <w:rsid w:val="00D41D94"/>
    <w:rsid w:val="00D4210D"/>
    <w:rsid w:val="00D45336"/>
    <w:rsid w:val="00D5392F"/>
    <w:rsid w:val="00D53A49"/>
    <w:rsid w:val="00D60F8C"/>
    <w:rsid w:val="00D61735"/>
    <w:rsid w:val="00D62A9E"/>
    <w:rsid w:val="00D6366D"/>
    <w:rsid w:val="00D74E3D"/>
    <w:rsid w:val="00D81B39"/>
    <w:rsid w:val="00D85CA6"/>
    <w:rsid w:val="00DC4ABA"/>
    <w:rsid w:val="00DD145C"/>
    <w:rsid w:val="00DD1BC7"/>
    <w:rsid w:val="00DE79C4"/>
    <w:rsid w:val="00DF6C87"/>
    <w:rsid w:val="00E02153"/>
    <w:rsid w:val="00E26A81"/>
    <w:rsid w:val="00E40788"/>
    <w:rsid w:val="00E567F5"/>
    <w:rsid w:val="00E73A70"/>
    <w:rsid w:val="00E85B4D"/>
    <w:rsid w:val="00E907B7"/>
    <w:rsid w:val="00EC5761"/>
    <w:rsid w:val="00EE2B9A"/>
    <w:rsid w:val="00EF7BF5"/>
    <w:rsid w:val="00F1348C"/>
    <w:rsid w:val="00F14725"/>
    <w:rsid w:val="00F16C45"/>
    <w:rsid w:val="00F200B8"/>
    <w:rsid w:val="00F410D1"/>
    <w:rsid w:val="00F44AF7"/>
    <w:rsid w:val="00F46F55"/>
    <w:rsid w:val="00F508B7"/>
    <w:rsid w:val="00F5614D"/>
    <w:rsid w:val="00F57EA0"/>
    <w:rsid w:val="00F86762"/>
    <w:rsid w:val="00F8679A"/>
    <w:rsid w:val="00F9036B"/>
    <w:rsid w:val="00F92BFB"/>
    <w:rsid w:val="00F956E7"/>
    <w:rsid w:val="00FC32AD"/>
    <w:rsid w:val="00FC67A9"/>
    <w:rsid w:val="00FD7B2E"/>
    <w:rsid w:val="00FE7D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5B4D"/>
    <w:pPr>
      <w:spacing w:after="0" w:line="240" w:lineRule="auto"/>
    </w:pPr>
    <w:rPr>
      <w:sz w:val="24"/>
      <w:szCs w:val="24"/>
    </w:rPr>
  </w:style>
  <w:style w:type="paragraph" w:styleId="10">
    <w:name w:val="heading 1"/>
    <w:basedOn w:val="a"/>
    <w:next w:val="a"/>
    <w:link w:val="11"/>
    <w:uiPriority w:val="1"/>
    <w:qFormat/>
    <w:rsid w:val="00E85B4D"/>
    <w:pPr>
      <w:keepNext/>
      <w:spacing w:before="240" w:after="60"/>
      <w:outlineLvl w:val="0"/>
    </w:pPr>
    <w:rPr>
      <w:rFonts w:asciiTheme="majorHAnsi" w:eastAsiaTheme="majorEastAsia" w:hAnsiTheme="majorHAnsi" w:cstheme="majorBidi"/>
      <w:b/>
      <w:bCs/>
      <w:kern w:val="32"/>
      <w:sz w:val="32"/>
      <w:szCs w:val="32"/>
    </w:rPr>
  </w:style>
  <w:style w:type="paragraph" w:styleId="20">
    <w:name w:val="heading 2"/>
    <w:basedOn w:val="a"/>
    <w:next w:val="a"/>
    <w:link w:val="21"/>
    <w:uiPriority w:val="1"/>
    <w:unhideWhenUsed/>
    <w:qFormat/>
    <w:rsid w:val="00E85B4D"/>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1"/>
    <w:unhideWhenUsed/>
    <w:qFormat/>
    <w:rsid w:val="00E85B4D"/>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1"/>
    <w:unhideWhenUsed/>
    <w:qFormat/>
    <w:rsid w:val="00E85B4D"/>
    <w:pPr>
      <w:keepNext/>
      <w:spacing w:before="240" w:after="60"/>
      <w:outlineLvl w:val="3"/>
    </w:pPr>
    <w:rPr>
      <w:b/>
      <w:bCs/>
      <w:sz w:val="28"/>
      <w:szCs w:val="28"/>
    </w:rPr>
  </w:style>
  <w:style w:type="paragraph" w:styleId="5">
    <w:name w:val="heading 5"/>
    <w:basedOn w:val="a"/>
    <w:next w:val="a"/>
    <w:link w:val="50"/>
    <w:uiPriority w:val="1"/>
    <w:unhideWhenUsed/>
    <w:qFormat/>
    <w:rsid w:val="00E85B4D"/>
    <w:pPr>
      <w:spacing w:before="240" w:after="60"/>
      <w:outlineLvl w:val="4"/>
    </w:pPr>
    <w:rPr>
      <w:b/>
      <w:bCs/>
      <w:i/>
      <w:iCs/>
      <w:sz w:val="26"/>
      <w:szCs w:val="26"/>
    </w:rPr>
  </w:style>
  <w:style w:type="paragraph" w:styleId="6">
    <w:name w:val="heading 6"/>
    <w:basedOn w:val="a"/>
    <w:next w:val="a"/>
    <w:link w:val="60"/>
    <w:uiPriority w:val="1"/>
    <w:unhideWhenUsed/>
    <w:qFormat/>
    <w:rsid w:val="00E85B4D"/>
    <w:pPr>
      <w:spacing w:before="240" w:after="60"/>
      <w:outlineLvl w:val="5"/>
    </w:pPr>
    <w:rPr>
      <w:b/>
      <w:bCs/>
      <w:sz w:val="22"/>
      <w:szCs w:val="22"/>
    </w:rPr>
  </w:style>
  <w:style w:type="paragraph" w:styleId="7">
    <w:name w:val="heading 7"/>
    <w:basedOn w:val="a"/>
    <w:next w:val="a"/>
    <w:link w:val="70"/>
    <w:uiPriority w:val="1"/>
    <w:unhideWhenUsed/>
    <w:qFormat/>
    <w:rsid w:val="00E85B4D"/>
    <w:pPr>
      <w:spacing w:before="240" w:after="60"/>
      <w:outlineLvl w:val="6"/>
    </w:pPr>
  </w:style>
  <w:style w:type="paragraph" w:styleId="8">
    <w:name w:val="heading 8"/>
    <w:basedOn w:val="a"/>
    <w:next w:val="a"/>
    <w:link w:val="80"/>
    <w:uiPriority w:val="9"/>
    <w:semiHidden/>
    <w:unhideWhenUsed/>
    <w:qFormat/>
    <w:rsid w:val="00E85B4D"/>
    <w:pPr>
      <w:spacing w:before="240" w:after="60"/>
      <w:outlineLvl w:val="7"/>
    </w:pPr>
    <w:rPr>
      <w:i/>
      <w:iCs/>
    </w:rPr>
  </w:style>
  <w:style w:type="paragraph" w:styleId="9">
    <w:name w:val="heading 9"/>
    <w:basedOn w:val="a"/>
    <w:next w:val="a"/>
    <w:link w:val="90"/>
    <w:uiPriority w:val="9"/>
    <w:semiHidden/>
    <w:unhideWhenUsed/>
    <w:qFormat/>
    <w:rsid w:val="00E85B4D"/>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Заголовок №3"/>
    <w:basedOn w:val="a"/>
    <w:qFormat/>
    <w:rsid w:val="00E85B4D"/>
    <w:pPr>
      <w:keepNext/>
      <w:keepLines/>
      <w:tabs>
        <w:tab w:val="left" w:pos="649"/>
      </w:tabs>
      <w:spacing w:after="60" w:line="257" w:lineRule="auto"/>
      <w:outlineLvl w:val="1"/>
    </w:pPr>
    <w:rPr>
      <w:rFonts w:ascii="Arial" w:eastAsia="Arial" w:hAnsi="Arial" w:cs="Arial"/>
      <w:b/>
      <w:bCs/>
      <w:color w:val="231E20"/>
      <w:sz w:val="20"/>
      <w:szCs w:val="20"/>
    </w:rPr>
  </w:style>
  <w:style w:type="paragraph" w:customStyle="1" w:styleId="a3">
    <w:name w:val="Подзаг"/>
    <w:basedOn w:val="a"/>
    <w:qFormat/>
    <w:rsid w:val="00E85B4D"/>
    <w:rPr>
      <w:rFonts w:ascii="Arial" w:hAnsi="Arial" w:cs="Arial"/>
      <w:b/>
      <w:sz w:val="20"/>
      <w:szCs w:val="20"/>
    </w:rPr>
  </w:style>
  <w:style w:type="paragraph" w:customStyle="1" w:styleId="12">
    <w:name w:val="Подзаг1"/>
    <w:basedOn w:val="a"/>
    <w:qFormat/>
    <w:rsid w:val="00E85B4D"/>
    <w:pPr>
      <w:keepNext/>
      <w:keepLines/>
    </w:pPr>
    <w:rPr>
      <w:rFonts w:ascii="Arial" w:hAnsi="Arial" w:cs="Arial"/>
      <w:b/>
      <w:i/>
      <w:sz w:val="20"/>
      <w:szCs w:val="20"/>
    </w:rPr>
  </w:style>
  <w:style w:type="paragraph" w:customStyle="1" w:styleId="-">
    <w:name w:val="Основной текст-норм"/>
    <w:basedOn w:val="a"/>
    <w:qFormat/>
    <w:rsid w:val="00E85B4D"/>
    <w:pPr>
      <w:spacing w:line="286" w:lineRule="auto"/>
      <w:ind w:firstLine="238"/>
      <w:jc w:val="both"/>
    </w:pPr>
    <w:rPr>
      <w:rFonts w:ascii="Times New Roman" w:hAnsi="Times New Roman"/>
      <w:sz w:val="20"/>
      <w:szCs w:val="20"/>
    </w:rPr>
  </w:style>
  <w:style w:type="paragraph" w:customStyle="1" w:styleId="TableParagraph">
    <w:name w:val="Table Paragraph"/>
    <w:basedOn w:val="a"/>
    <w:uiPriority w:val="1"/>
    <w:qFormat/>
    <w:rsid w:val="00E85B4D"/>
    <w:pPr>
      <w:widowControl w:val="0"/>
      <w:autoSpaceDE w:val="0"/>
      <w:autoSpaceDN w:val="0"/>
      <w:spacing w:line="263" w:lineRule="exact"/>
      <w:ind w:left="110"/>
    </w:pPr>
    <w:rPr>
      <w:rFonts w:ascii="Times New Roman" w:eastAsia="Times New Roman" w:hAnsi="Times New Roman"/>
      <w:sz w:val="22"/>
      <w:szCs w:val="22"/>
    </w:rPr>
  </w:style>
  <w:style w:type="character" w:customStyle="1" w:styleId="11">
    <w:name w:val="Заголовок 1 Знак"/>
    <w:basedOn w:val="a0"/>
    <w:link w:val="10"/>
    <w:uiPriority w:val="9"/>
    <w:rsid w:val="00E85B4D"/>
    <w:rPr>
      <w:rFonts w:asciiTheme="majorHAnsi" w:eastAsiaTheme="majorEastAsia" w:hAnsiTheme="majorHAnsi" w:cstheme="majorBidi"/>
      <w:b/>
      <w:bCs/>
      <w:kern w:val="32"/>
      <w:sz w:val="32"/>
      <w:szCs w:val="32"/>
    </w:rPr>
  </w:style>
  <w:style w:type="character" w:customStyle="1" w:styleId="21">
    <w:name w:val="Заголовок 2 Знак"/>
    <w:basedOn w:val="a0"/>
    <w:link w:val="20"/>
    <w:uiPriority w:val="9"/>
    <w:semiHidden/>
    <w:rsid w:val="00E85B4D"/>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E85B4D"/>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E85B4D"/>
    <w:rPr>
      <w:b/>
      <w:bCs/>
      <w:sz w:val="28"/>
      <w:szCs w:val="28"/>
    </w:rPr>
  </w:style>
  <w:style w:type="character" w:customStyle="1" w:styleId="50">
    <w:name w:val="Заголовок 5 Знак"/>
    <w:basedOn w:val="a0"/>
    <w:link w:val="5"/>
    <w:uiPriority w:val="9"/>
    <w:semiHidden/>
    <w:rsid w:val="00E85B4D"/>
    <w:rPr>
      <w:b/>
      <w:bCs/>
      <w:i/>
      <w:iCs/>
      <w:sz w:val="26"/>
      <w:szCs w:val="26"/>
    </w:rPr>
  </w:style>
  <w:style w:type="character" w:customStyle="1" w:styleId="60">
    <w:name w:val="Заголовок 6 Знак"/>
    <w:basedOn w:val="a0"/>
    <w:link w:val="6"/>
    <w:uiPriority w:val="9"/>
    <w:semiHidden/>
    <w:rsid w:val="00E85B4D"/>
    <w:rPr>
      <w:b/>
      <w:bCs/>
    </w:rPr>
  </w:style>
  <w:style w:type="character" w:customStyle="1" w:styleId="70">
    <w:name w:val="Заголовок 7 Знак"/>
    <w:basedOn w:val="a0"/>
    <w:link w:val="7"/>
    <w:uiPriority w:val="9"/>
    <w:semiHidden/>
    <w:rsid w:val="00E85B4D"/>
    <w:rPr>
      <w:sz w:val="24"/>
      <w:szCs w:val="24"/>
    </w:rPr>
  </w:style>
  <w:style w:type="character" w:customStyle="1" w:styleId="80">
    <w:name w:val="Заголовок 8 Знак"/>
    <w:basedOn w:val="a0"/>
    <w:link w:val="8"/>
    <w:uiPriority w:val="9"/>
    <w:semiHidden/>
    <w:rsid w:val="00E85B4D"/>
    <w:rPr>
      <w:i/>
      <w:iCs/>
      <w:sz w:val="24"/>
      <w:szCs w:val="24"/>
    </w:rPr>
  </w:style>
  <w:style w:type="character" w:customStyle="1" w:styleId="90">
    <w:name w:val="Заголовок 9 Знак"/>
    <w:basedOn w:val="a0"/>
    <w:link w:val="9"/>
    <w:uiPriority w:val="9"/>
    <w:semiHidden/>
    <w:rsid w:val="00E85B4D"/>
    <w:rPr>
      <w:rFonts w:asciiTheme="majorHAnsi" w:eastAsiaTheme="majorEastAsia" w:hAnsiTheme="majorHAnsi"/>
    </w:rPr>
  </w:style>
  <w:style w:type="paragraph" w:styleId="a4">
    <w:name w:val="Title"/>
    <w:basedOn w:val="a"/>
    <w:next w:val="a"/>
    <w:link w:val="a5"/>
    <w:uiPriority w:val="1"/>
    <w:qFormat/>
    <w:rsid w:val="00E85B4D"/>
    <w:pPr>
      <w:spacing w:before="240" w:after="60"/>
      <w:jc w:val="center"/>
      <w:outlineLvl w:val="0"/>
    </w:pPr>
    <w:rPr>
      <w:rFonts w:asciiTheme="majorHAnsi" w:eastAsiaTheme="majorEastAsia" w:hAnsiTheme="majorHAnsi"/>
      <w:b/>
      <w:bCs/>
      <w:kern w:val="28"/>
      <w:sz w:val="32"/>
      <w:szCs w:val="32"/>
    </w:rPr>
  </w:style>
  <w:style w:type="character" w:customStyle="1" w:styleId="a5">
    <w:name w:val="Название Знак"/>
    <w:basedOn w:val="a0"/>
    <w:link w:val="a4"/>
    <w:uiPriority w:val="1"/>
    <w:rsid w:val="00E85B4D"/>
    <w:rPr>
      <w:rFonts w:asciiTheme="majorHAnsi" w:eastAsiaTheme="majorEastAsia" w:hAnsiTheme="majorHAnsi"/>
      <w:b/>
      <w:bCs/>
      <w:kern w:val="28"/>
      <w:sz w:val="32"/>
      <w:szCs w:val="32"/>
    </w:rPr>
  </w:style>
  <w:style w:type="paragraph" w:styleId="a6">
    <w:name w:val="Subtitle"/>
    <w:basedOn w:val="a"/>
    <w:next w:val="a"/>
    <w:link w:val="a7"/>
    <w:uiPriority w:val="11"/>
    <w:qFormat/>
    <w:rsid w:val="00E85B4D"/>
    <w:pPr>
      <w:spacing w:after="60"/>
      <w:jc w:val="center"/>
      <w:outlineLvl w:val="1"/>
    </w:pPr>
    <w:rPr>
      <w:rFonts w:asciiTheme="majorHAnsi" w:eastAsiaTheme="majorEastAsia" w:hAnsiTheme="majorHAnsi"/>
    </w:rPr>
  </w:style>
  <w:style w:type="character" w:customStyle="1" w:styleId="a7">
    <w:name w:val="Подзаголовок Знак"/>
    <w:basedOn w:val="a0"/>
    <w:link w:val="a6"/>
    <w:uiPriority w:val="11"/>
    <w:rsid w:val="00E85B4D"/>
    <w:rPr>
      <w:rFonts w:asciiTheme="majorHAnsi" w:eastAsiaTheme="majorEastAsia" w:hAnsiTheme="majorHAnsi"/>
      <w:sz w:val="24"/>
      <w:szCs w:val="24"/>
    </w:rPr>
  </w:style>
  <w:style w:type="character" w:styleId="a8">
    <w:name w:val="Strong"/>
    <w:basedOn w:val="a0"/>
    <w:uiPriority w:val="22"/>
    <w:qFormat/>
    <w:rsid w:val="00E85B4D"/>
    <w:rPr>
      <w:b/>
      <w:bCs/>
    </w:rPr>
  </w:style>
  <w:style w:type="character" w:styleId="a9">
    <w:name w:val="Emphasis"/>
    <w:basedOn w:val="a0"/>
    <w:uiPriority w:val="20"/>
    <w:qFormat/>
    <w:rsid w:val="00E85B4D"/>
    <w:rPr>
      <w:rFonts w:asciiTheme="minorHAnsi" w:hAnsiTheme="minorHAnsi"/>
      <w:b/>
      <w:i/>
      <w:iCs/>
    </w:rPr>
  </w:style>
  <w:style w:type="paragraph" w:styleId="aa">
    <w:name w:val="No Spacing"/>
    <w:basedOn w:val="a"/>
    <w:uiPriority w:val="1"/>
    <w:qFormat/>
    <w:rsid w:val="00E85B4D"/>
    <w:rPr>
      <w:szCs w:val="32"/>
    </w:rPr>
  </w:style>
  <w:style w:type="paragraph" w:styleId="ab">
    <w:name w:val="List Paragraph"/>
    <w:basedOn w:val="a"/>
    <w:link w:val="ac"/>
    <w:uiPriority w:val="1"/>
    <w:qFormat/>
    <w:rsid w:val="00E85B4D"/>
    <w:pPr>
      <w:ind w:left="720"/>
      <w:contextualSpacing/>
    </w:pPr>
  </w:style>
  <w:style w:type="character" w:customStyle="1" w:styleId="ac">
    <w:name w:val="Абзац списка Знак"/>
    <w:link w:val="ab"/>
    <w:uiPriority w:val="99"/>
    <w:locked/>
    <w:rsid w:val="00E85B4D"/>
    <w:rPr>
      <w:sz w:val="24"/>
      <w:szCs w:val="24"/>
    </w:rPr>
  </w:style>
  <w:style w:type="paragraph" w:styleId="22">
    <w:name w:val="Quote"/>
    <w:basedOn w:val="a"/>
    <w:next w:val="a"/>
    <w:link w:val="23"/>
    <w:uiPriority w:val="29"/>
    <w:qFormat/>
    <w:rsid w:val="00E85B4D"/>
    <w:rPr>
      <w:i/>
    </w:rPr>
  </w:style>
  <w:style w:type="character" w:customStyle="1" w:styleId="23">
    <w:name w:val="Цитата 2 Знак"/>
    <w:basedOn w:val="a0"/>
    <w:link w:val="22"/>
    <w:uiPriority w:val="29"/>
    <w:rsid w:val="00E85B4D"/>
    <w:rPr>
      <w:i/>
      <w:sz w:val="24"/>
      <w:szCs w:val="24"/>
    </w:rPr>
  </w:style>
  <w:style w:type="paragraph" w:styleId="ad">
    <w:name w:val="Intense Quote"/>
    <w:basedOn w:val="a"/>
    <w:next w:val="a"/>
    <w:link w:val="ae"/>
    <w:uiPriority w:val="30"/>
    <w:qFormat/>
    <w:rsid w:val="00E85B4D"/>
    <w:pPr>
      <w:ind w:left="720" w:right="720"/>
    </w:pPr>
    <w:rPr>
      <w:b/>
      <w:i/>
      <w:szCs w:val="22"/>
    </w:rPr>
  </w:style>
  <w:style w:type="character" w:customStyle="1" w:styleId="ae">
    <w:name w:val="Выделенная цитата Знак"/>
    <w:basedOn w:val="a0"/>
    <w:link w:val="ad"/>
    <w:uiPriority w:val="30"/>
    <w:rsid w:val="00E85B4D"/>
    <w:rPr>
      <w:b/>
      <w:i/>
      <w:sz w:val="24"/>
    </w:rPr>
  </w:style>
  <w:style w:type="character" w:styleId="af">
    <w:name w:val="Subtle Emphasis"/>
    <w:uiPriority w:val="19"/>
    <w:qFormat/>
    <w:rsid w:val="00E85B4D"/>
    <w:rPr>
      <w:i/>
      <w:color w:val="5A5A5A" w:themeColor="text1" w:themeTint="A5"/>
    </w:rPr>
  </w:style>
  <w:style w:type="character" w:styleId="af0">
    <w:name w:val="Intense Emphasis"/>
    <w:basedOn w:val="a0"/>
    <w:uiPriority w:val="21"/>
    <w:qFormat/>
    <w:rsid w:val="00E85B4D"/>
    <w:rPr>
      <w:b/>
      <w:i/>
      <w:sz w:val="24"/>
      <w:szCs w:val="24"/>
      <w:u w:val="single"/>
    </w:rPr>
  </w:style>
  <w:style w:type="character" w:styleId="af1">
    <w:name w:val="Subtle Reference"/>
    <w:basedOn w:val="a0"/>
    <w:uiPriority w:val="31"/>
    <w:qFormat/>
    <w:rsid w:val="00E85B4D"/>
    <w:rPr>
      <w:sz w:val="24"/>
      <w:szCs w:val="24"/>
      <w:u w:val="single"/>
    </w:rPr>
  </w:style>
  <w:style w:type="character" w:styleId="af2">
    <w:name w:val="Intense Reference"/>
    <w:basedOn w:val="a0"/>
    <w:uiPriority w:val="32"/>
    <w:qFormat/>
    <w:rsid w:val="00E85B4D"/>
    <w:rPr>
      <w:b/>
      <w:sz w:val="24"/>
      <w:u w:val="single"/>
    </w:rPr>
  </w:style>
  <w:style w:type="character" w:styleId="af3">
    <w:name w:val="Book Title"/>
    <w:basedOn w:val="a0"/>
    <w:uiPriority w:val="33"/>
    <w:qFormat/>
    <w:rsid w:val="00E85B4D"/>
    <w:rPr>
      <w:rFonts w:asciiTheme="majorHAnsi" w:eastAsiaTheme="majorEastAsia" w:hAnsiTheme="majorHAnsi"/>
      <w:b/>
      <w:i/>
      <w:sz w:val="24"/>
      <w:szCs w:val="24"/>
    </w:rPr>
  </w:style>
  <w:style w:type="paragraph" w:styleId="af4">
    <w:name w:val="TOC Heading"/>
    <w:basedOn w:val="10"/>
    <w:next w:val="a"/>
    <w:uiPriority w:val="39"/>
    <w:unhideWhenUsed/>
    <w:qFormat/>
    <w:rsid w:val="00E85B4D"/>
    <w:pPr>
      <w:outlineLvl w:val="9"/>
    </w:pPr>
  </w:style>
  <w:style w:type="paragraph" w:styleId="af5">
    <w:name w:val="Body Text"/>
    <w:basedOn w:val="a"/>
    <w:link w:val="af6"/>
    <w:uiPriority w:val="1"/>
    <w:qFormat/>
    <w:rsid w:val="00002918"/>
    <w:pPr>
      <w:widowControl w:val="0"/>
      <w:autoSpaceDE w:val="0"/>
      <w:autoSpaceDN w:val="0"/>
      <w:ind w:left="157" w:right="155" w:firstLine="226"/>
      <w:jc w:val="both"/>
    </w:pPr>
    <w:rPr>
      <w:rFonts w:ascii="Bookman Old Style" w:eastAsia="Bookman Old Style" w:hAnsi="Bookman Old Style" w:cs="Bookman Old Style"/>
      <w:sz w:val="20"/>
      <w:szCs w:val="20"/>
      <w:lang w:val="en-US"/>
    </w:rPr>
  </w:style>
  <w:style w:type="character" w:customStyle="1" w:styleId="af6">
    <w:name w:val="Основной текст Знак"/>
    <w:basedOn w:val="a0"/>
    <w:link w:val="af5"/>
    <w:uiPriority w:val="1"/>
    <w:rsid w:val="00002918"/>
    <w:rPr>
      <w:rFonts w:ascii="Bookman Old Style" w:eastAsia="Bookman Old Style" w:hAnsi="Bookman Old Style" w:cs="Bookman Old Style"/>
      <w:sz w:val="20"/>
      <w:szCs w:val="20"/>
      <w:lang w:val="en-US"/>
    </w:rPr>
  </w:style>
  <w:style w:type="paragraph" w:styleId="af7">
    <w:name w:val="footnote text"/>
    <w:basedOn w:val="a"/>
    <w:link w:val="af8"/>
    <w:uiPriority w:val="99"/>
    <w:semiHidden/>
    <w:unhideWhenUsed/>
    <w:rsid w:val="00002918"/>
    <w:pPr>
      <w:widowControl w:val="0"/>
      <w:autoSpaceDE w:val="0"/>
      <w:autoSpaceDN w:val="0"/>
    </w:pPr>
    <w:rPr>
      <w:rFonts w:ascii="Bookman Old Style" w:eastAsia="Bookman Old Style" w:hAnsi="Bookman Old Style" w:cs="Bookman Old Style"/>
      <w:sz w:val="20"/>
      <w:szCs w:val="20"/>
      <w:lang w:val="en-US"/>
    </w:rPr>
  </w:style>
  <w:style w:type="character" w:customStyle="1" w:styleId="af8">
    <w:name w:val="Текст сноски Знак"/>
    <w:basedOn w:val="a0"/>
    <w:link w:val="af7"/>
    <w:uiPriority w:val="99"/>
    <w:semiHidden/>
    <w:rsid w:val="00002918"/>
    <w:rPr>
      <w:rFonts w:ascii="Bookman Old Style" w:eastAsia="Bookman Old Style" w:hAnsi="Bookman Old Style" w:cs="Bookman Old Style"/>
      <w:sz w:val="20"/>
      <w:szCs w:val="20"/>
      <w:lang w:val="en-US"/>
    </w:rPr>
  </w:style>
  <w:style w:type="character" w:styleId="af9">
    <w:name w:val="footnote reference"/>
    <w:basedOn w:val="a0"/>
    <w:uiPriority w:val="99"/>
    <w:semiHidden/>
    <w:unhideWhenUsed/>
    <w:rsid w:val="00002918"/>
    <w:rPr>
      <w:vertAlign w:val="superscript"/>
    </w:rPr>
  </w:style>
  <w:style w:type="table" w:customStyle="1" w:styleId="TableNormal">
    <w:name w:val="Table Normal"/>
    <w:uiPriority w:val="2"/>
    <w:semiHidden/>
    <w:unhideWhenUsed/>
    <w:qFormat/>
    <w:rsid w:val="001A79BE"/>
    <w:pPr>
      <w:widowControl w:val="0"/>
      <w:autoSpaceDE w:val="0"/>
      <w:autoSpaceDN w:val="0"/>
      <w:spacing w:after="0" w:line="240" w:lineRule="auto"/>
    </w:pPr>
    <w:rPr>
      <w:rFonts w:cstheme="minorBidi"/>
      <w:lang w:val="en-US"/>
    </w:rPr>
    <w:tblPr>
      <w:tblInd w:w="0" w:type="dxa"/>
      <w:tblCellMar>
        <w:top w:w="0" w:type="dxa"/>
        <w:left w:w="0" w:type="dxa"/>
        <w:bottom w:w="0" w:type="dxa"/>
        <w:right w:w="0" w:type="dxa"/>
      </w:tblCellMar>
    </w:tblPr>
  </w:style>
  <w:style w:type="paragraph" w:styleId="13">
    <w:name w:val="toc 1"/>
    <w:basedOn w:val="a"/>
    <w:next w:val="a"/>
    <w:autoRedefine/>
    <w:uiPriority w:val="39"/>
    <w:unhideWhenUsed/>
    <w:rsid w:val="001A79BE"/>
    <w:pPr>
      <w:widowControl w:val="0"/>
      <w:autoSpaceDE w:val="0"/>
      <w:autoSpaceDN w:val="0"/>
      <w:spacing w:before="120"/>
    </w:pPr>
    <w:rPr>
      <w:rFonts w:eastAsia="Bookman Old Style" w:cstheme="minorHAnsi"/>
      <w:b/>
      <w:bCs/>
      <w:i/>
      <w:iCs/>
      <w:lang w:val="en-US"/>
    </w:rPr>
  </w:style>
  <w:style w:type="paragraph" w:styleId="32">
    <w:name w:val="toc 3"/>
    <w:basedOn w:val="a"/>
    <w:next w:val="a"/>
    <w:autoRedefine/>
    <w:uiPriority w:val="39"/>
    <w:unhideWhenUsed/>
    <w:rsid w:val="001A79BE"/>
    <w:pPr>
      <w:widowControl w:val="0"/>
      <w:autoSpaceDE w:val="0"/>
      <w:autoSpaceDN w:val="0"/>
      <w:ind w:left="440"/>
    </w:pPr>
    <w:rPr>
      <w:rFonts w:eastAsia="Bookman Old Style" w:cstheme="minorHAnsi"/>
      <w:sz w:val="20"/>
      <w:szCs w:val="20"/>
      <w:lang w:val="en-US"/>
    </w:rPr>
  </w:style>
  <w:style w:type="paragraph" w:styleId="24">
    <w:name w:val="toc 2"/>
    <w:basedOn w:val="a"/>
    <w:next w:val="a"/>
    <w:autoRedefine/>
    <w:uiPriority w:val="39"/>
    <w:unhideWhenUsed/>
    <w:rsid w:val="001A79BE"/>
    <w:pPr>
      <w:widowControl w:val="0"/>
      <w:autoSpaceDE w:val="0"/>
      <w:autoSpaceDN w:val="0"/>
      <w:spacing w:before="120"/>
      <w:ind w:left="220"/>
    </w:pPr>
    <w:rPr>
      <w:rFonts w:eastAsia="Bookman Old Style" w:cstheme="minorHAnsi"/>
      <w:b/>
      <w:bCs/>
      <w:sz w:val="22"/>
      <w:szCs w:val="22"/>
      <w:lang w:val="en-US"/>
    </w:rPr>
  </w:style>
  <w:style w:type="paragraph" w:styleId="41">
    <w:name w:val="toc 4"/>
    <w:basedOn w:val="a"/>
    <w:next w:val="a"/>
    <w:autoRedefine/>
    <w:uiPriority w:val="39"/>
    <w:unhideWhenUsed/>
    <w:rsid w:val="001A79BE"/>
    <w:pPr>
      <w:widowControl w:val="0"/>
      <w:autoSpaceDE w:val="0"/>
      <w:autoSpaceDN w:val="0"/>
      <w:ind w:left="660"/>
    </w:pPr>
    <w:rPr>
      <w:rFonts w:eastAsia="Bookman Old Style" w:cstheme="minorHAnsi"/>
      <w:sz w:val="20"/>
      <w:szCs w:val="20"/>
      <w:lang w:val="en-US"/>
    </w:rPr>
  </w:style>
  <w:style w:type="paragraph" w:styleId="51">
    <w:name w:val="toc 5"/>
    <w:basedOn w:val="a"/>
    <w:next w:val="a"/>
    <w:autoRedefine/>
    <w:uiPriority w:val="39"/>
    <w:unhideWhenUsed/>
    <w:rsid w:val="001A79BE"/>
    <w:pPr>
      <w:widowControl w:val="0"/>
      <w:autoSpaceDE w:val="0"/>
      <w:autoSpaceDN w:val="0"/>
      <w:ind w:left="880"/>
    </w:pPr>
    <w:rPr>
      <w:rFonts w:eastAsia="Bookman Old Style" w:cstheme="minorHAnsi"/>
      <w:sz w:val="20"/>
      <w:szCs w:val="20"/>
      <w:lang w:val="en-US"/>
    </w:rPr>
  </w:style>
  <w:style w:type="paragraph" w:styleId="61">
    <w:name w:val="toc 6"/>
    <w:basedOn w:val="a"/>
    <w:next w:val="a"/>
    <w:autoRedefine/>
    <w:uiPriority w:val="39"/>
    <w:unhideWhenUsed/>
    <w:rsid w:val="001A79BE"/>
    <w:pPr>
      <w:widowControl w:val="0"/>
      <w:autoSpaceDE w:val="0"/>
      <w:autoSpaceDN w:val="0"/>
      <w:ind w:left="1100"/>
    </w:pPr>
    <w:rPr>
      <w:rFonts w:eastAsia="Bookman Old Style" w:cstheme="minorHAnsi"/>
      <w:sz w:val="20"/>
      <w:szCs w:val="20"/>
      <w:lang w:val="en-US"/>
    </w:rPr>
  </w:style>
  <w:style w:type="paragraph" w:styleId="71">
    <w:name w:val="toc 7"/>
    <w:basedOn w:val="a"/>
    <w:next w:val="a"/>
    <w:autoRedefine/>
    <w:uiPriority w:val="39"/>
    <w:unhideWhenUsed/>
    <w:rsid w:val="001A79BE"/>
    <w:pPr>
      <w:widowControl w:val="0"/>
      <w:autoSpaceDE w:val="0"/>
      <w:autoSpaceDN w:val="0"/>
      <w:ind w:left="1320"/>
    </w:pPr>
    <w:rPr>
      <w:rFonts w:eastAsia="Bookman Old Style" w:cstheme="minorHAnsi"/>
      <w:sz w:val="20"/>
      <w:szCs w:val="20"/>
      <w:lang w:val="en-US"/>
    </w:rPr>
  </w:style>
  <w:style w:type="paragraph" w:styleId="81">
    <w:name w:val="toc 8"/>
    <w:basedOn w:val="a"/>
    <w:next w:val="a"/>
    <w:autoRedefine/>
    <w:uiPriority w:val="39"/>
    <w:unhideWhenUsed/>
    <w:rsid w:val="001A79BE"/>
    <w:pPr>
      <w:widowControl w:val="0"/>
      <w:autoSpaceDE w:val="0"/>
      <w:autoSpaceDN w:val="0"/>
      <w:ind w:left="1540"/>
    </w:pPr>
    <w:rPr>
      <w:rFonts w:eastAsia="Bookman Old Style" w:cstheme="minorHAnsi"/>
      <w:sz w:val="20"/>
      <w:szCs w:val="20"/>
      <w:lang w:val="en-US"/>
    </w:rPr>
  </w:style>
  <w:style w:type="paragraph" w:styleId="91">
    <w:name w:val="toc 9"/>
    <w:basedOn w:val="a"/>
    <w:next w:val="a"/>
    <w:autoRedefine/>
    <w:uiPriority w:val="39"/>
    <w:unhideWhenUsed/>
    <w:rsid w:val="001A79BE"/>
    <w:pPr>
      <w:widowControl w:val="0"/>
      <w:autoSpaceDE w:val="0"/>
      <w:autoSpaceDN w:val="0"/>
      <w:ind w:left="1760"/>
    </w:pPr>
    <w:rPr>
      <w:rFonts w:eastAsia="Bookman Old Style" w:cstheme="minorHAnsi"/>
      <w:sz w:val="20"/>
      <w:szCs w:val="20"/>
      <w:lang w:val="en-US"/>
    </w:rPr>
  </w:style>
  <w:style w:type="character" w:styleId="afa">
    <w:name w:val="Hyperlink"/>
    <w:basedOn w:val="a0"/>
    <w:uiPriority w:val="99"/>
    <w:unhideWhenUsed/>
    <w:rsid w:val="001A79BE"/>
    <w:rPr>
      <w:color w:val="0563C1" w:themeColor="hyperlink"/>
      <w:u w:val="single"/>
    </w:rPr>
  </w:style>
  <w:style w:type="paragraph" w:styleId="afb">
    <w:name w:val="Balloon Text"/>
    <w:basedOn w:val="a"/>
    <w:link w:val="afc"/>
    <w:uiPriority w:val="99"/>
    <w:semiHidden/>
    <w:unhideWhenUsed/>
    <w:rsid w:val="001A79BE"/>
    <w:pPr>
      <w:widowControl w:val="0"/>
      <w:autoSpaceDE w:val="0"/>
      <w:autoSpaceDN w:val="0"/>
    </w:pPr>
    <w:rPr>
      <w:rFonts w:ascii="Tahoma" w:eastAsia="Bookman Old Style" w:hAnsi="Tahoma" w:cs="Tahoma"/>
      <w:sz w:val="16"/>
      <w:szCs w:val="16"/>
      <w:lang w:val="en-US"/>
    </w:rPr>
  </w:style>
  <w:style w:type="character" w:customStyle="1" w:styleId="afc">
    <w:name w:val="Текст выноски Знак"/>
    <w:basedOn w:val="a0"/>
    <w:link w:val="afb"/>
    <w:uiPriority w:val="99"/>
    <w:semiHidden/>
    <w:rsid w:val="001A79BE"/>
    <w:rPr>
      <w:rFonts w:ascii="Tahoma" w:eastAsia="Bookman Old Style" w:hAnsi="Tahoma" w:cs="Tahoma"/>
      <w:sz w:val="16"/>
      <w:szCs w:val="16"/>
      <w:lang w:val="en-US"/>
    </w:rPr>
  </w:style>
  <w:style w:type="paragraph" w:styleId="afd">
    <w:name w:val="header"/>
    <w:basedOn w:val="a"/>
    <w:link w:val="afe"/>
    <w:uiPriority w:val="99"/>
    <w:unhideWhenUsed/>
    <w:rsid w:val="001A79BE"/>
    <w:pPr>
      <w:widowControl w:val="0"/>
      <w:tabs>
        <w:tab w:val="center" w:pos="4677"/>
        <w:tab w:val="right" w:pos="9355"/>
      </w:tabs>
      <w:autoSpaceDE w:val="0"/>
      <w:autoSpaceDN w:val="0"/>
    </w:pPr>
    <w:rPr>
      <w:rFonts w:ascii="Bookman Old Style" w:eastAsia="Bookman Old Style" w:hAnsi="Bookman Old Style" w:cs="Bookman Old Style"/>
      <w:sz w:val="22"/>
      <w:szCs w:val="22"/>
      <w:lang w:val="en-US"/>
    </w:rPr>
  </w:style>
  <w:style w:type="character" w:customStyle="1" w:styleId="afe">
    <w:name w:val="Верхний колонтитул Знак"/>
    <w:basedOn w:val="a0"/>
    <w:link w:val="afd"/>
    <w:uiPriority w:val="99"/>
    <w:rsid w:val="001A79BE"/>
    <w:rPr>
      <w:rFonts w:ascii="Bookman Old Style" w:eastAsia="Bookman Old Style" w:hAnsi="Bookman Old Style" w:cs="Bookman Old Style"/>
      <w:lang w:val="en-US"/>
    </w:rPr>
  </w:style>
  <w:style w:type="paragraph" w:styleId="aff">
    <w:name w:val="footer"/>
    <w:basedOn w:val="a"/>
    <w:link w:val="aff0"/>
    <w:uiPriority w:val="99"/>
    <w:unhideWhenUsed/>
    <w:rsid w:val="001A79BE"/>
    <w:pPr>
      <w:widowControl w:val="0"/>
      <w:tabs>
        <w:tab w:val="center" w:pos="4677"/>
        <w:tab w:val="right" w:pos="9355"/>
      </w:tabs>
      <w:autoSpaceDE w:val="0"/>
      <w:autoSpaceDN w:val="0"/>
    </w:pPr>
    <w:rPr>
      <w:rFonts w:ascii="Bookman Old Style" w:eastAsia="Bookman Old Style" w:hAnsi="Bookman Old Style" w:cs="Bookman Old Style"/>
      <w:sz w:val="22"/>
      <w:szCs w:val="22"/>
      <w:lang w:val="en-US"/>
    </w:rPr>
  </w:style>
  <w:style w:type="character" w:customStyle="1" w:styleId="aff0">
    <w:name w:val="Нижний колонтитул Знак"/>
    <w:basedOn w:val="a0"/>
    <w:link w:val="aff"/>
    <w:uiPriority w:val="99"/>
    <w:rsid w:val="001A79BE"/>
    <w:rPr>
      <w:rFonts w:ascii="Bookman Old Style" w:eastAsia="Bookman Old Style" w:hAnsi="Bookman Old Style" w:cs="Bookman Old Style"/>
      <w:lang w:val="en-US"/>
    </w:rPr>
  </w:style>
  <w:style w:type="numbering" w:customStyle="1" w:styleId="1">
    <w:name w:val="Текущий список1"/>
    <w:uiPriority w:val="99"/>
    <w:rsid w:val="001A79BE"/>
    <w:pPr>
      <w:numPr>
        <w:numId w:val="8"/>
      </w:numPr>
    </w:pPr>
  </w:style>
  <w:style w:type="numbering" w:customStyle="1" w:styleId="2">
    <w:name w:val="Текущий список2"/>
    <w:uiPriority w:val="99"/>
    <w:rsid w:val="001A79BE"/>
    <w:pPr>
      <w:numPr>
        <w:numId w:val="9"/>
      </w:numPr>
    </w:pPr>
  </w:style>
  <w:style w:type="character" w:styleId="aff1">
    <w:name w:val="page number"/>
    <w:basedOn w:val="a0"/>
    <w:uiPriority w:val="99"/>
    <w:semiHidden/>
    <w:unhideWhenUsed/>
    <w:rsid w:val="001A79BE"/>
  </w:style>
  <w:style w:type="paragraph" w:customStyle="1" w:styleId="Default">
    <w:name w:val="Default"/>
    <w:rsid w:val="004248E4"/>
    <w:pPr>
      <w:autoSpaceDE w:val="0"/>
      <w:autoSpaceDN w:val="0"/>
      <w:adjustRightInd w:val="0"/>
      <w:spacing w:after="0" w:line="240" w:lineRule="auto"/>
    </w:pPr>
    <w:rPr>
      <w:rFonts w:ascii="Times New Roman" w:hAnsi="Times New Roman"/>
      <w:color w:val="000000"/>
      <w:sz w:val="24"/>
      <w:szCs w:val="24"/>
    </w:rPr>
  </w:style>
  <w:style w:type="table" w:styleId="aff2">
    <w:name w:val="Table Grid"/>
    <w:basedOn w:val="a1"/>
    <w:uiPriority w:val="39"/>
    <w:rsid w:val="002A21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5B4D"/>
    <w:pPr>
      <w:spacing w:after="0" w:line="240" w:lineRule="auto"/>
    </w:pPr>
    <w:rPr>
      <w:sz w:val="24"/>
      <w:szCs w:val="24"/>
    </w:rPr>
  </w:style>
  <w:style w:type="paragraph" w:styleId="10">
    <w:name w:val="heading 1"/>
    <w:basedOn w:val="a"/>
    <w:next w:val="a"/>
    <w:link w:val="11"/>
    <w:uiPriority w:val="1"/>
    <w:qFormat/>
    <w:rsid w:val="00E85B4D"/>
    <w:pPr>
      <w:keepNext/>
      <w:spacing w:before="240" w:after="60"/>
      <w:outlineLvl w:val="0"/>
    </w:pPr>
    <w:rPr>
      <w:rFonts w:asciiTheme="majorHAnsi" w:eastAsiaTheme="majorEastAsia" w:hAnsiTheme="majorHAnsi" w:cstheme="majorBidi"/>
      <w:b/>
      <w:bCs/>
      <w:kern w:val="32"/>
      <w:sz w:val="32"/>
      <w:szCs w:val="32"/>
    </w:rPr>
  </w:style>
  <w:style w:type="paragraph" w:styleId="20">
    <w:name w:val="heading 2"/>
    <w:basedOn w:val="a"/>
    <w:next w:val="a"/>
    <w:link w:val="21"/>
    <w:uiPriority w:val="1"/>
    <w:unhideWhenUsed/>
    <w:qFormat/>
    <w:rsid w:val="00E85B4D"/>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1"/>
    <w:unhideWhenUsed/>
    <w:qFormat/>
    <w:rsid w:val="00E85B4D"/>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1"/>
    <w:unhideWhenUsed/>
    <w:qFormat/>
    <w:rsid w:val="00E85B4D"/>
    <w:pPr>
      <w:keepNext/>
      <w:spacing w:before="240" w:after="60"/>
      <w:outlineLvl w:val="3"/>
    </w:pPr>
    <w:rPr>
      <w:b/>
      <w:bCs/>
      <w:sz w:val="28"/>
      <w:szCs w:val="28"/>
    </w:rPr>
  </w:style>
  <w:style w:type="paragraph" w:styleId="5">
    <w:name w:val="heading 5"/>
    <w:basedOn w:val="a"/>
    <w:next w:val="a"/>
    <w:link w:val="50"/>
    <w:uiPriority w:val="1"/>
    <w:unhideWhenUsed/>
    <w:qFormat/>
    <w:rsid w:val="00E85B4D"/>
    <w:pPr>
      <w:spacing w:before="240" w:after="60"/>
      <w:outlineLvl w:val="4"/>
    </w:pPr>
    <w:rPr>
      <w:b/>
      <w:bCs/>
      <w:i/>
      <w:iCs/>
      <w:sz w:val="26"/>
      <w:szCs w:val="26"/>
    </w:rPr>
  </w:style>
  <w:style w:type="paragraph" w:styleId="6">
    <w:name w:val="heading 6"/>
    <w:basedOn w:val="a"/>
    <w:next w:val="a"/>
    <w:link w:val="60"/>
    <w:uiPriority w:val="1"/>
    <w:unhideWhenUsed/>
    <w:qFormat/>
    <w:rsid w:val="00E85B4D"/>
    <w:pPr>
      <w:spacing w:before="240" w:after="60"/>
      <w:outlineLvl w:val="5"/>
    </w:pPr>
    <w:rPr>
      <w:b/>
      <w:bCs/>
      <w:sz w:val="22"/>
      <w:szCs w:val="22"/>
    </w:rPr>
  </w:style>
  <w:style w:type="paragraph" w:styleId="7">
    <w:name w:val="heading 7"/>
    <w:basedOn w:val="a"/>
    <w:next w:val="a"/>
    <w:link w:val="70"/>
    <w:uiPriority w:val="1"/>
    <w:unhideWhenUsed/>
    <w:qFormat/>
    <w:rsid w:val="00E85B4D"/>
    <w:pPr>
      <w:spacing w:before="240" w:after="60"/>
      <w:outlineLvl w:val="6"/>
    </w:pPr>
  </w:style>
  <w:style w:type="paragraph" w:styleId="8">
    <w:name w:val="heading 8"/>
    <w:basedOn w:val="a"/>
    <w:next w:val="a"/>
    <w:link w:val="80"/>
    <w:uiPriority w:val="9"/>
    <w:semiHidden/>
    <w:unhideWhenUsed/>
    <w:qFormat/>
    <w:rsid w:val="00E85B4D"/>
    <w:pPr>
      <w:spacing w:before="240" w:after="60"/>
      <w:outlineLvl w:val="7"/>
    </w:pPr>
    <w:rPr>
      <w:i/>
      <w:iCs/>
    </w:rPr>
  </w:style>
  <w:style w:type="paragraph" w:styleId="9">
    <w:name w:val="heading 9"/>
    <w:basedOn w:val="a"/>
    <w:next w:val="a"/>
    <w:link w:val="90"/>
    <w:uiPriority w:val="9"/>
    <w:semiHidden/>
    <w:unhideWhenUsed/>
    <w:qFormat/>
    <w:rsid w:val="00E85B4D"/>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Заголовок №3"/>
    <w:basedOn w:val="a"/>
    <w:qFormat/>
    <w:rsid w:val="00E85B4D"/>
    <w:pPr>
      <w:keepNext/>
      <w:keepLines/>
      <w:tabs>
        <w:tab w:val="left" w:pos="649"/>
      </w:tabs>
      <w:spacing w:after="60" w:line="257" w:lineRule="auto"/>
      <w:outlineLvl w:val="1"/>
    </w:pPr>
    <w:rPr>
      <w:rFonts w:ascii="Arial" w:eastAsia="Arial" w:hAnsi="Arial" w:cs="Arial"/>
      <w:b/>
      <w:bCs/>
      <w:color w:val="231E20"/>
      <w:sz w:val="20"/>
      <w:szCs w:val="20"/>
    </w:rPr>
  </w:style>
  <w:style w:type="paragraph" w:customStyle="1" w:styleId="a3">
    <w:name w:val="Подзаг"/>
    <w:basedOn w:val="a"/>
    <w:qFormat/>
    <w:rsid w:val="00E85B4D"/>
    <w:rPr>
      <w:rFonts w:ascii="Arial" w:hAnsi="Arial" w:cs="Arial"/>
      <w:b/>
      <w:sz w:val="20"/>
      <w:szCs w:val="20"/>
    </w:rPr>
  </w:style>
  <w:style w:type="paragraph" w:customStyle="1" w:styleId="12">
    <w:name w:val="Подзаг1"/>
    <w:basedOn w:val="a"/>
    <w:qFormat/>
    <w:rsid w:val="00E85B4D"/>
    <w:pPr>
      <w:keepNext/>
      <w:keepLines/>
    </w:pPr>
    <w:rPr>
      <w:rFonts w:ascii="Arial" w:hAnsi="Arial" w:cs="Arial"/>
      <w:b/>
      <w:i/>
      <w:sz w:val="20"/>
      <w:szCs w:val="20"/>
    </w:rPr>
  </w:style>
  <w:style w:type="paragraph" w:customStyle="1" w:styleId="-">
    <w:name w:val="Основной текст-норм"/>
    <w:basedOn w:val="a"/>
    <w:qFormat/>
    <w:rsid w:val="00E85B4D"/>
    <w:pPr>
      <w:spacing w:line="286" w:lineRule="auto"/>
      <w:ind w:firstLine="238"/>
      <w:jc w:val="both"/>
    </w:pPr>
    <w:rPr>
      <w:rFonts w:ascii="Times New Roman" w:hAnsi="Times New Roman"/>
      <w:sz w:val="20"/>
      <w:szCs w:val="20"/>
    </w:rPr>
  </w:style>
  <w:style w:type="paragraph" w:customStyle="1" w:styleId="TableParagraph">
    <w:name w:val="Table Paragraph"/>
    <w:basedOn w:val="a"/>
    <w:uiPriority w:val="1"/>
    <w:qFormat/>
    <w:rsid w:val="00E85B4D"/>
    <w:pPr>
      <w:widowControl w:val="0"/>
      <w:autoSpaceDE w:val="0"/>
      <w:autoSpaceDN w:val="0"/>
      <w:spacing w:line="263" w:lineRule="exact"/>
      <w:ind w:left="110"/>
    </w:pPr>
    <w:rPr>
      <w:rFonts w:ascii="Times New Roman" w:eastAsia="Times New Roman" w:hAnsi="Times New Roman"/>
      <w:sz w:val="22"/>
      <w:szCs w:val="22"/>
    </w:rPr>
  </w:style>
  <w:style w:type="character" w:customStyle="1" w:styleId="11">
    <w:name w:val="Заголовок 1 Знак"/>
    <w:basedOn w:val="a0"/>
    <w:link w:val="10"/>
    <w:uiPriority w:val="9"/>
    <w:rsid w:val="00E85B4D"/>
    <w:rPr>
      <w:rFonts w:asciiTheme="majorHAnsi" w:eastAsiaTheme="majorEastAsia" w:hAnsiTheme="majorHAnsi" w:cstheme="majorBidi"/>
      <w:b/>
      <w:bCs/>
      <w:kern w:val="32"/>
      <w:sz w:val="32"/>
      <w:szCs w:val="32"/>
    </w:rPr>
  </w:style>
  <w:style w:type="character" w:customStyle="1" w:styleId="21">
    <w:name w:val="Заголовок 2 Знак"/>
    <w:basedOn w:val="a0"/>
    <w:link w:val="20"/>
    <w:uiPriority w:val="9"/>
    <w:semiHidden/>
    <w:rsid w:val="00E85B4D"/>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E85B4D"/>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E85B4D"/>
    <w:rPr>
      <w:b/>
      <w:bCs/>
      <w:sz w:val="28"/>
      <w:szCs w:val="28"/>
    </w:rPr>
  </w:style>
  <w:style w:type="character" w:customStyle="1" w:styleId="50">
    <w:name w:val="Заголовок 5 Знак"/>
    <w:basedOn w:val="a0"/>
    <w:link w:val="5"/>
    <w:uiPriority w:val="9"/>
    <w:semiHidden/>
    <w:rsid w:val="00E85B4D"/>
    <w:rPr>
      <w:b/>
      <w:bCs/>
      <w:i/>
      <w:iCs/>
      <w:sz w:val="26"/>
      <w:szCs w:val="26"/>
    </w:rPr>
  </w:style>
  <w:style w:type="character" w:customStyle="1" w:styleId="60">
    <w:name w:val="Заголовок 6 Знак"/>
    <w:basedOn w:val="a0"/>
    <w:link w:val="6"/>
    <w:uiPriority w:val="9"/>
    <w:semiHidden/>
    <w:rsid w:val="00E85B4D"/>
    <w:rPr>
      <w:b/>
      <w:bCs/>
    </w:rPr>
  </w:style>
  <w:style w:type="character" w:customStyle="1" w:styleId="70">
    <w:name w:val="Заголовок 7 Знак"/>
    <w:basedOn w:val="a0"/>
    <w:link w:val="7"/>
    <w:uiPriority w:val="9"/>
    <w:semiHidden/>
    <w:rsid w:val="00E85B4D"/>
    <w:rPr>
      <w:sz w:val="24"/>
      <w:szCs w:val="24"/>
    </w:rPr>
  </w:style>
  <w:style w:type="character" w:customStyle="1" w:styleId="80">
    <w:name w:val="Заголовок 8 Знак"/>
    <w:basedOn w:val="a0"/>
    <w:link w:val="8"/>
    <w:uiPriority w:val="9"/>
    <w:semiHidden/>
    <w:rsid w:val="00E85B4D"/>
    <w:rPr>
      <w:i/>
      <w:iCs/>
      <w:sz w:val="24"/>
      <w:szCs w:val="24"/>
    </w:rPr>
  </w:style>
  <w:style w:type="character" w:customStyle="1" w:styleId="90">
    <w:name w:val="Заголовок 9 Знак"/>
    <w:basedOn w:val="a0"/>
    <w:link w:val="9"/>
    <w:uiPriority w:val="9"/>
    <w:semiHidden/>
    <w:rsid w:val="00E85B4D"/>
    <w:rPr>
      <w:rFonts w:asciiTheme="majorHAnsi" w:eastAsiaTheme="majorEastAsia" w:hAnsiTheme="majorHAnsi"/>
    </w:rPr>
  </w:style>
  <w:style w:type="paragraph" w:styleId="a4">
    <w:name w:val="Title"/>
    <w:basedOn w:val="a"/>
    <w:next w:val="a"/>
    <w:link w:val="a5"/>
    <w:uiPriority w:val="1"/>
    <w:qFormat/>
    <w:rsid w:val="00E85B4D"/>
    <w:pPr>
      <w:spacing w:before="240" w:after="60"/>
      <w:jc w:val="center"/>
      <w:outlineLvl w:val="0"/>
    </w:pPr>
    <w:rPr>
      <w:rFonts w:asciiTheme="majorHAnsi" w:eastAsiaTheme="majorEastAsia" w:hAnsiTheme="majorHAnsi"/>
      <w:b/>
      <w:bCs/>
      <w:kern w:val="28"/>
      <w:sz w:val="32"/>
      <w:szCs w:val="32"/>
    </w:rPr>
  </w:style>
  <w:style w:type="character" w:customStyle="1" w:styleId="a5">
    <w:name w:val="Название Знак"/>
    <w:basedOn w:val="a0"/>
    <w:link w:val="a4"/>
    <w:uiPriority w:val="1"/>
    <w:rsid w:val="00E85B4D"/>
    <w:rPr>
      <w:rFonts w:asciiTheme="majorHAnsi" w:eastAsiaTheme="majorEastAsia" w:hAnsiTheme="majorHAnsi"/>
      <w:b/>
      <w:bCs/>
      <w:kern w:val="28"/>
      <w:sz w:val="32"/>
      <w:szCs w:val="32"/>
    </w:rPr>
  </w:style>
  <w:style w:type="paragraph" w:styleId="a6">
    <w:name w:val="Subtitle"/>
    <w:basedOn w:val="a"/>
    <w:next w:val="a"/>
    <w:link w:val="a7"/>
    <w:uiPriority w:val="11"/>
    <w:qFormat/>
    <w:rsid w:val="00E85B4D"/>
    <w:pPr>
      <w:spacing w:after="60"/>
      <w:jc w:val="center"/>
      <w:outlineLvl w:val="1"/>
    </w:pPr>
    <w:rPr>
      <w:rFonts w:asciiTheme="majorHAnsi" w:eastAsiaTheme="majorEastAsia" w:hAnsiTheme="majorHAnsi"/>
    </w:rPr>
  </w:style>
  <w:style w:type="character" w:customStyle="1" w:styleId="a7">
    <w:name w:val="Подзаголовок Знак"/>
    <w:basedOn w:val="a0"/>
    <w:link w:val="a6"/>
    <w:uiPriority w:val="11"/>
    <w:rsid w:val="00E85B4D"/>
    <w:rPr>
      <w:rFonts w:asciiTheme="majorHAnsi" w:eastAsiaTheme="majorEastAsia" w:hAnsiTheme="majorHAnsi"/>
      <w:sz w:val="24"/>
      <w:szCs w:val="24"/>
    </w:rPr>
  </w:style>
  <w:style w:type="character" w:styleId="a8">
    <w:name w:val="Strong"/>
    <w:basedOn w:val="a0"/>
    <w:uiPriority w:val="22"/>
    <w:qFormat/>
    <w:rsid w:val="00E85B4D"/>
    <w:rPr>
      <w:b/>
      <w:bCs/>
    </w:rPr>
  </w:style>
  <w:style w:type="character" w:styleId="a9">
    <w:name w:val="Emphasis"/>
    <w:basedOn w:val="a0"/>
    <w:uiPriority w:val="20"/>
    <w:qFormat/>
    <w:rsid w:val="00E85B4D"/>
    <w:rPr>
      <w:rFonts w:asciiTheme="minorHAnsi" w:hAnsiTheme="minorHAnsi"/>
      <w:b/>
      <w:i/>
      <w:iCs/>
    </w:rPr>
  </w:style>
  <w:style w:type="paragraph" w:styleId="aa">
    <w:name w:val="No Spacing"/>
    <w:basedOn w:val="a"/>
    <w:uiPriority w:val="1"/>
    <w:qFormat/>
    <w:rsid w:val="00E85B4D"/>
    <w:rPr>
      <w:szCs w:val="32"/>
    </w:rPr>
  </w:style>
  <w:style w:type="paragraph" w:styleId="ab">
    <w:name w:val="List Paragraph"/>
    <w:basedOn w:val="a"/>
    <w:link w:val="ac"/>
    <w:uiPriority w:val="1"/>
    <w:qFormat/>
    <w:rsid w:val="00E85B4D"/>
    <w:pPr>
      <w:ind w:left="720"/>
      <w:contextualSpacing/>
    </w:pPr>
  </w:style>
  <w:style w:type="character" w:customStyle="1" w:styleId="ac">
    <w:name w:val="Абзац списка Знак"/>
    <w:link w:val="ab"/>
    <w:uiPriority w:val="99"/>
    <w:locked/>
    <w:rsid w:val="00E85B4D"/>
    <w:rPr>
      <w:sz w:val="24"/>
      <w:szCs w:val="24"/>
    </w:rPr>
  </w:style>
  <w:style w:type="paragraph" w:styleId="22">
    <w:name w:val="Quote"/>
    <w:basedOn w:val="a"/>
    <w:next w:val="a"/>
    <w:link w:val="23"/>
    <w:uiPriority w:val="29"/>
    <w:qFormat/>
    <w:rsid w:val="00E85B4D"/>
    <w:rPr>
      <w:i/>
    </w:rPr>
  </w:style>
  <w:style w:type="character" w:customStyle="1" w:styleId="23">
    <w:name w:val="Цитата 2 Знак"/>
    <w:basedOn w:val="a0"/>
    <w:link w:val="22"/>
    <w:uiPriority w:val="29"/>
    <w:rsid w:val="00E85B4D"/>
    <w:rPr>
      <w:i/>
      <w:sz w:val="24"/>
      <w:szCs w:val="24"/>
    </w:rPr>
  </w:style>
  <w:style w:type="paragraph" w:styleId="ad">
    <w:name w:val="Intense Quote"/>
    <w:basedOn w:val="a"/>
    <w:next w:val="a"/>
    <w:link w:val="ae"/>
    <w:uiPriority w:val="30"/>
    <w:qFormat/>
    <w:rsid w:val="00E85B4D"/>
    <w:pPr>
      <w:ind w:left="720" w:right="720"/>
    </w:pPr>
    <w:rPr>
      <w:b/>
      <w:i/>
      <w:szCs w:val="22"/>
    </w:rPr>
  </w:style>
  <w:style w:type="character" w:customStyle="1" w:styleId="ae">
    <w:name w:val="Выделенная цитата Знак"/>
    <w:basedOn w:val="a0"/>
    <w:link w:val="ad"/>
    <w:uiPriority w:val="30"/>
    <w:rsid w:val="00E85B4D"/>
    <w:rPr>
      <w:b/>
      <w:i/>
      <w:sz w:val="24"/>
    </w:rPr>
  </w:style>
  <w:style w:type="character" w:styleId="af">
    <w:name w:val="Subtle Emphasis"/>
    <w:uiPriority w:val="19"/>
    <w:qFormat/>
    <w:rsid w:val="00E85B4D"/>
    <w:rPr>
      <w:i/>
      <w:color w:val="5A5A5A" w:themeColor="text1" w:themeTint="A5"/>
    </w:rPr>
  </w:style>
  <w:style w:type="character" w:styleId="af0">
    <w:name w:val="Intense Emphasis"/>
    <w:basedOn w:val="a0"/>
    <w:uiPriority w:val="21"/>
    <w:qFormat/>
    <w:rsid w:val="00E85B4D"/>
    <w:rPr>
      <w:b/>
      <w:i/>
      <w:sz w:val="24"/>
      <w:szCs w:val="24"/>
      <w:u w:val="single"/>
    </w:rPr>
  </w:style>
  <w:style w:type="character" w:styleId="af1">
    <w:name w:val="Subtle Reference"/>
    <w:basedOn w:val="a0"/>
    <w:uiPriority w:val="31"/>
    <w:qFormat/>
    <w:rsid w:val="00E85B4D"/>
    <w:rPr>
      <w:sz w:val="24"/>
      <w:szCs w:val="24"/>
      <w:u w:val="single"/>
    </w:rPr>
  </w:style>
  <w:style w:type="character" w:styleId="af2">
    <w:name w:val="Intense Reference"/>
    <w:basedOn w:val="a0"/>
    <w:uiPriority w:val="32"/>
    <w:qFormat/>
    <w:rsid w:val="00E85B4D"/>
    <w:rPr>
      <w:b/>
      <w:sz w:val="24"/>
      <w:u w:val="single"/>
    </w:rPr>
  </w:style>
  <w:style w:type="character" w:styleId="af3">
    <w:name w:val="Book Title"/>
    <w:basedOn w:val="a0"/>
    <w:uiPriority w:val="33"/>
    <w:qFormat/>
    <w:rsid w:val="00E85B4D"/>
    <w:rPr>
      <w:rFonts w:asciiTheme="majorHAnsi" w:eastAsiaTheme="majorEastAsia" w:hAnsiTheme="majorHAnsi"/>
      <w:b/>
      <w:i/>
      <w:sz w:val="24"/>
      <w:szCs w:val="24"/>
    </w:rPr>
  </w:style>
  <w:style w:type="paragraph" w:styleId="af4">
    <w:name w:val="TOC Heading"/>
    <w:basedOn w:val="10"/>
    <w:next w:val="a"/>
    <w:uiPriority w:val="39"/>
    <w:unhideWhenUsed/>
    <w:qFormat/>
    <w:rsid w:val="00E85B4D"/>
    <w:pPr>
      <w:outlineLvl w:val="9"/>
    </w:pPr>
  </w:style>
  <w:style w:type="paragraph" w:styleId="af5">
    <w:name w:val="Body Text"/>
    <w:basedOn w:val="a"/>
    <w:link w:val="af6"/>
    <w:uiPriority w:val="1"/>
    <w:qFormat/>
    <w:rsid w:val="00002918"/>
    <w:pPr>
      <w:widowControl w:val="0"/>
      <w:autoSpaceDE w:val="0"/>
      <w:autoSpaceDN w:val="0"/>
      <w:ind w:left="157" w:right="155" w:firstLine="226"/>
      <w:jc w:val="both"/>
    </w:pPr>
    <w:rPr>
      <w:rFonts w:ascii="Bookman Old Style" w:eastAsia="Bookman Old Style" w:hAnsi="Bookman Old Style" w:cs="Bookman Old Style"/>
      <w:sz w:val="20"/>
      <w:szCs w:val="20"/>
      <w:lang w:val="en-US"/>
    </w:rPr>
  </w:style>
  <w:style w:type="character" w:customStyle="1" w:styleId="af6">
    <w:name w:val="Основной текст Знак"/>
    <w:basedOn w:val="a0"/>
    <w:link w:val="af5"/>
    <w:uiPriority w:val="1"/>
    <w:rsid w:val="00002918"/>
    <w:rPr>
      <w:rFonts w:ascii="Bookman Old Style" w:eastAsia="Bookman Old Style" w:hAnsi="Bookman Old Style" w:cs="Bookman Old Style"/>
      <w:sz w:val="20"/>
      <w:szCs w:val="20"/>
      <w:lang w:val="en-US"/>
    </w:rPr>
  </w:style>
  <w:style w:type="paragraph" w:styleId="af7">
    <w:name w:val="footnote text"/>
    <w:basedOn w:val="a"/>
    <w:link w:val="af8"/>
    <w:uiPriority w:val="99"/>
    <w:semiHidden/>
    <w:unhideWhenUsed/>
    <w:rsid w:val="00002918"/>
    <w:pPr>
      <w:widowControl w:val="0"/>
      <w:autoSpaceDE w:val="0"/>
      <w:autoSpaceDN w:val="0"/>
    </w:pPr>
    <w:rPr>
      <w:rFonts w:ascii="Bookman Old Style" w:eastAsia="Bookman Old Style" w:hAnsi="Bookman Old Style" w:cs="Bookman Old Style"/>
      <w:sz w:val="20"/>
      <w:szCs w:val="20"/>
      <w:lang w:val="en-US"/>
    </w:rPr>
  </w:style>
  <w:style w:type="character" w:customStyle="1" w:styleId="af8">
    <w:name w:val="Текст сноски Знак"/>
    <w:basedOn w:val="a0"/>
    <w:link w:val="af7"/>
    <w:uiPriority w:val="99"/>
    <w:semiHidden/>
    <w:rsid w:val="00002918"/>
    <w:rPr>
      <w:rFonts w:ascii="Bookman Old Style" w:eastAsia="Bookman Old Style" w:hAnsi="Bookman Old Style" w:cs="Bookman Old Style"/>
      <w:sz w:val="20"/>
      <w:szCs w:val="20"/>
      <w:lang w:val="en-US"/>
    </w:rPr>
  </w:style>
  <w:style w:type="character" w:styleId="af9">
    <w:name w:val="footnote reference"/>
    <w:basedOn w:val="a0"/>
    <w:uiPriority w:val="99"/>
    <w:semiHidden/>
    <w:unhideWhenUsed/>
    <w:rsid w:val="00002918"/>
    <w:rPr>
      <w:vertAlign w:val="superscript"/>
    </w:rPr>
  </w:style>
  <w:style w:type="table" w:customStyle="1" w:styleId="TableNormal">
    <w:name w:val="Table Normal"/>
    <w:uiPriority w:val="2"/>
    <w:semiHidden/>
    <w:unhideWhenUsed/>
    <w:qFormat/>
    <w:rsid w:val="001A79BE"/>
    <w:pPr>
      <w:widowControl w:val="0"/>
      <w:autoSpaceDE w:val="0"/>
      <w:autoSpaceDN w:val="0"/>
      <w:spacing w:after="0" w:line="240" w:lineRule="auto"/>
    </w:pPr>
    <w:rPr>
      <w:rFonts w:cstheme="minorBidi"/>
      <w:lang w:val="en-US"/>
    </w:rPr>
    <w:tblPr>
      <w:tblInd w:w="0" w:type="dxa"/>
      <w:tblCellMar>
        <w:top w:w="0" w:type="dxa"/>
        <w:left w:w="0" w:type="dxa"/>
        <w:bottom w:w="0" w:type="dxa"/>
        <w:right w:w="0" w:type="dxa"/>
      </w:tblCellMar>
    </w:tblPr>
  </w:style>
  <w:style w:type="paragraph" w:styleId="13">
    <w:name w:val="toc 1"/>
    <w:basedOn w:val="a"/>
    <w:next w:val="a"/>
    <w:autoRedefine/>
    <w:uiPriority w:val="39"/>
    <w:unhideWhenUsed/>
    <w:rsid w:val="001A79BE"/>
    <w:pPr>
      <w:widowControl w:val="0"/>
      <w:autoSpaceDE w:val="0"/>
      <w:autoSpaceDN w:val="0"/>
      <w:spacing w:before="120"/>
    </w:pPr>
    <w:rPr>
      <w:rFonts w:eastAsia="Bookman Old Style" w:cstheme="minorHAnsi"/>
      <w:b/>
      <w:bCs/>
      <w:i/>
      <w:iCs/>
      <w:lang w:val="en-US"/>
    </w:rPr>
  </w:style>
  <w:style w:type="paragraph" w:styleId="32">
    <w:name w:val="toc 3"/>
    <w:basedOn w:val="a"/>
    <w:next w:val="a"/>
    <w:autoRedefine/>
    <w:uiPriority w:val="39"/>
    <w:unhideWhenUsed/>
    <w:rsid w:val="001A79BE"/>
    <w:pPr>
      <w:widowControl w:val="0"/>
      <w:autoSpaceDE w:val="0"/>
      <w:autoSpaceDN w:val="0"/>
      <w:ind w:left="440"/>
    </w:pPr>
    <w:rPr>
      <w:rFonts w:eastAsia="Bookman Old Style" w:cstheme="minorHAnsi"/>
      <w:sz w:val="20"/>
      <w:szCs w:val="20"/>
      <w:lang w:val="en-US"/>
    </w:rPr>
  </w:style>
  <w:style w:type="paragraph" w:styleId="24">
    <w:name w:val="toc 2"/>
    <w:basedOn w:val="a"/>
    <w:next w:val="a"/>
    <w:autoRedefine/>
    <w:uiPriority w:val="39"/>
    <w:unhideWhenUsed/>
    <w:rsid w:val="001A79BE"/>
    <w:pPr>
      <w:widowControl w:val="0"/>
      <w:autoSpaceDE w:val="0"/>
      <w:autoSpaceDN w:val="0"/>
      <w:spacing w:before="120"/>
      <w:ind w:left="220"/>
    </w:pPr>
    <w:rPr>
      <w:rFonts w:eastAsia="Bookman Old Style" w:cstheme="minorHAnsi"/>
      <w:b/>
      <w:bCs/>
      <w:sz w:val="22"/>
      <w:szCs w:val="22"/>
      <w:lang w:val="en-US"/>
    </w:rPr>
  </w:style>
  <w:style w:type="paragraph" w:styleId="41">
    <w:name w:val="toc 4"/>
    <w:basedOn w:val="a"/>
    <w:next w:val="a"/>
    <w:autoRedefine/>
    <w:uiPriority w:val="39"/>
    <w:unhideWhenUsed/>
    <w:rsid w:val="001A79BE"/>
    <w:pPr>
      <w:widowControl w:val="0"/>
      <w:autoSpaceDE w:val="0"/>
      <w:autoSpaceDN w:val="0"/>
      <w:ind w:left="660"/>
    </w:pPr>
    <w:rPr>
      <w:rFonts w:eastAsia="Bookman Old Style" w:cstheme="minorHAnsi"/>
      <w:sz w:val="20"/>
      <w:szCs w:val="20"/>
      <w:lang w:val="en-US"/>
    </w:rPr>
  </w:style>
  <w:style w:type="paragraph" w:styleId="51">
    <w:name w:val="toc 5"/>
    <w:basedOn w:val="a"/>
    <w:next w:val="a"/>
    <w:autoRedefine/>
    <w:uiPriority w:val="39"/>
    <w:unhideWhenUsed/>
    <w:rsid w:val="001A79BE"/>
    <w:pPr>
      <w:widowControl w:val="0"/>
      <w:autoSpaceDE w:val="0"/>
      <w:autoSpaceDN w:val="0"/>
      <w:ind w:left="880"/>
    </w:pPr>
    <w:rPr>
      <w:rFonts w:eastAsia="Bookman Old Style" w:cstheme="minorHAnsi"/>
      <w:sz w:val="20"/>
      <w:szCs w:val="20"/>
      <w:lang w:val="en-US"/>
    </w:rPr>
  </w:style>
  <w:style w:type="paragraph" w:styleId="61">
    <w:name w:val="toc 6"/>
    <w:basedOn w:val="a"/>
    <w:next w:val="a"/>
    <w:autoRedefine/>
    <w:uiPriority w:val="39"/>
    <w:unhideWhenUsed/>
    <w:rsid w:val="001A79BE"/>
    <w:pPr>
      <w:widowControl w:val="0"/>
      <w:autoSpaceDE w:val="0"/>
      <w:autoSpaceDN w:val="0"/>
      <w:ind w:left="1100"/>
    </w:pPr>
    <w:rPr>
      <w:rFonts w:eastAsia="Bookman Old Style" w:cstheme="minorHAnsi"/>
      <w:sz w:val="20"/>
      <w:szCs w:val="20"/>
      <w:lang w:val="en-US"/>
    </w:rPr>
  </w:style>
  <w:style w:type="paragraph" w:styleId="71">
    <w:name w:val="toc 7"/>
    <w:basedOn w:val="a"/>
    <w:next w:val="a"/>
    <w:autoRedefine/>
    <w:uiPriority w:val="39"/>
    <w:unhideWhenUsed/>
    <w:rsid w:val="001A79BE"/>
    <w:pPr>
      <w:widowControl w:val="0"/>
      <w:autoSpaceDE w:val="0"/>
      <w:autoSpaceDN w:val="0"/>
      <w:ind w:left="1320"/>
    </w:pPr>
    <w:rPr>
      <w:rFonts w:eastAsia="Bookman Old Style" w:cstheme="minorHAnsi"/>
      <w:sz w:val="20"/>
      <w:szCs w:val="20"/>
      <w:lang w:val="en-US"/>
    </w:rPr>
  </w:style>
  <w:style w:type="paragraph" w:styleId="81">
    <w:name w:val="toc 8"/>
    <w:basedOn w:val="a"/>
    <w:next w:val="a"/>
    <w:autoRedefine/>
    <w:uiPriority w:val="39"/>
    <w:unhideWhenUsed/>
    <w:rsid w:val="001A79BE"/>
    <w:pPr>
      <w:widowControl w:val="0"/>
      <w:autoSpaceDE w:val="0"/>
      <w:autoSpaceDN w:val="0"/>
      <w:ind w:left="1540"/>
    </w:pPr>
    <w:rPr>
      <w:rFonts w:eastAsia="Bookman Old Style" w:cstheme="minorHAnsi"/>
      <w:sz w:val="20"/>
      <w:szCs w:val="20"/>
      <w:lang w:val="en-US"/>
    </w:rPr>
  </w:style>
  <w:style w:type="paragraph" w:styleId="91">
    <w:name w:val="toc 9"/>
    <w:basedOn w:val="a"/>
    <w:next w:val="a"/>
    <w:autoRedefine/>
    <w:uiPriority w:val="39"/>
    <w:unhideWhenUsed/>
    <w:rsid w:val="001A79BE"/>
    <w:pPr>
      <w:widowControl w:val="0"/>
      <w:autoSpaceDE w:val="0"/>
      <w:autoSpaceDN w:val="0"/>
      <w:ind w:left="1760"/>
    </w:pPr>
    <w:rPr>
      <w:rFonts w:eastAsia="Bookman Old Style" w:cstheme="minorHAnsi"/>
      <w:sz w:val="20"/>
      <w:szCs w:val="20"/>
      <w:lang w:val="en-US"/>
    </w:rPr>
  </w:style>
  <w:style w:type="character" w:styleId="afa">
    <w:name w:val="Hyperlink"/>
    <w:basedOn w:val="a0"/>
    <w:uiPriority w:val="99"/>
    <w:unhideWhenUsed/>
    <w:rsid w:val="001A79BE"/>
    <w:rPr>
      <w:color w:val="0563C1" w:themeColor="hyperlink"/>
      <w:u w:val="single"/>
    </w:rPr>
  </w:style>
  <w:style w:type="paragraph" w:styleId="afb">
    <w:name w:val="Balloon Text"/>
    <w:basedOn w:val="a"/>
    <w:link w:val="afc"/>
    <w:uiPriority w:val="99"/>
    <w:semiHidden/>
    <w:unhideWhenUsed/>
    <w:rsid w:val="001A79BE"/>
    <w:pPr>
      <w:widowControl w:val="0"/>
      <w:autoSpaceDE w:val="0"/>
      <w:autoSpaceDN w:val="0"/>
    </w:pPr>
    <w:rPr>
      <w:rFonts w:ascii="Tahoma" w:eastAsia="Bookman Old Style" w:hAnsi="Tahoma" w:cs="Tahoma"/>
      <w:sz w:val="16"/>
      <w:szCs w:val="16"/>
      <w:lang w:val="en-US"/>
    </w:rPr>
  </w:style>
  <w:style w:type="character" w:customStyle="1" w:styleId="afc">
    <w:name w:val="Текст выноски Знак"/>
    <w:basedOn w:val="a0"/>
    <w:link w:val="afb"/>
    <w:uiPriority w:val="99"/>
    <w:semiHidden/>
    <w:rsid w:val="001A79BE"/>
    <w:rPr>
      <w:rFonts w:ascii="Tahoma" w:eastAsia="Bookman Old Style" w:hAnsi="Tahoma" w:cs="Tahoma"/>
      <w:sz w:val="16"/>
      <w:szCs w:val="16"/>
      <w:lang w:val="en-US"/>
    </w:rPr>
  </w:style>
  <w:style w:type="paragraph" w:styleId="afd">
    <w:name w:val="header"/>
    <w:basedOn w:val="a"/>
    <w:link w:val="afe"/>
    <w:uiPriority w:val="99"/>
    <w:unhideWhenUsed/>
    <w:rsid w:val="001A79BE"/>
    <w:pPr>
      <w:widowControl w:val="0"/>
      <w:tabs>
        <w:tab w:val="center" w:pos="4677"/>
        <w:tab w:val="right" w:pos="9355"/>
      </w:tabs>
      <w:autoSpaceDE w:val="0"/>
      <w:autoSpaceDN w:val="0"/>
    </w:pPr>
    <w:rPr>
      <w:rFonts w:ascii="Bookman Old Style" w:eastAsia="Bookman Old Style" w:hAnsi="Bookman Old Style" w:cs="Bookman Old Style"/>
      <w:sz w:val="22"/>
      <w:szCs w:val="22"/>
      <w:lang w:val="en-US"/>
    </w:rPr>
  </w:style>
  <w:style w:type="character" w:customStyle="1" w:styleId="afe">
    <w:name w:val="Верхний колонтитул Знак"/>
    <w:basedOn w:val="a0"/>
    <w:link w:val="afd"/>
    <w:uiPriority w:val="99"/>
    <w:rsid w:val="001A79BE"/>
    <w:rPr>
      <w:rFonts w:ascii="Bookman Old Style" w:eastAsia="Bookman Old Style" w:hAnsi="Bookman Old Style" w:cs="Bookman Old Style"/>
      <w:lang w:val="en-US"/>
    </w:rPr>
  </w:style>
  <w:style w:type="paragraph" w:styleId="aff">
    <w:name w:val="footer"/>
    <w:basedOn w:val="a"/>
    <w:link w:val="aff0"/>
    <w:uiPriority w:val="99"/>
    <w:unhideWhenUsed/>
    <w:rsid w:val="001A79BE"/>
    <w:pPr>
      <w:widowControl w:val="0"/>
      <w:tabs>
        <w:tab w:val="center" w:pos="4677"/>
        <w:tab w:val="right" w:pos="9355"/>
      </w:tabs>
      <w:autoSpaceDE w:val="0"/>
      <w:autoSpaceDN w:val="0"/>
    </w:pPr>
    <w:rPr>
      <w:rFonts w:ascii="Bookman Old Style" w:eastAsia="Bookman Old Style" w:hAnsi="Bookman Old Style" w:cs="Bookman Old Style"/>
      <w:sz w:val="22"/>
      <w:szCs w:val="22"/>
      <w:lang w:val="en-US"/>
    </w:rPr>
  </w:style>
  <w:style w:type="character" w:customStyle="1" w:styleId="aff0">
    <w:name w:val="Нижний колонтитул Знак"/>
    <w:basedOn w:val="a0"/>
    <w:link w:val="aff"/>
    <w:uiPriority w:val="99"/>
    <w:rsid w:val="001A79BE"/>
    <w:rPr>
      <w:rFonts w:ascii="Bookman Old Style" w:eastAsia="Bookman Old Style" w:hAnsi="Bookman Old Style" w:cs="Bookman Old Style"/>
      <w:lang w:val="en-US"/>
    </w:rPr>
  </w:style>
  <w:style w:type="numbering" w:customStyle="1" w:styleId="1">
    <w:name w:val="Текущий список1"/>
    <w:uiPriority w:val="99"/>
    <w:rsid w:val="001A79BE"/>
    <w:pPr>
      <w:numPr>
        <w:numId w:val="8"/>
      </w:numPr>
    </w:pPr>
  </w:style>
  <w:style w:type="numbering" w:customStyle="1" w:styleId="2">
    <w:name w:val="Текущий список2"/>
    <w:uiPriority w:val="99"/>
    <w:rsid w:val="001A79BE"/>
    <w:pPr>
      <w:numPr>
        <w:numId w:val="9"/>
      </w:numPr>
    </w:pPr>
  </w:style>
  <w:style w:type="character" w:styleId="aff1">
    <w:name w:val="page number"/>
    <w:basedOn w:val="a0"/>
    <w:uiPriority w:val="99"/>
    <w:semiHidden/>
    <w:unhideWhenUsed/>
    <w:rsid w:val="001A79BE"/>
  </w:style>
  <w:style w:type="paragraph" w:customStyle="1" w:styleId="Default">
    <w:name w:val="Default"/>
    <w:rsid w:val="004248E4"/>
    <w:pPr>
      <w:autoSpaceDE w:val="0"/>
      <w:autoSpaceDN w:val="0"/>
      <w:adjustRightInd w:val="0"/>
      <w:spacing w:after="0" w:line="240" w:lineRule="auto"/>
    </w:pPr>
    <w:rPr>
      <w:rFonts w:ascii="Times New Roman" w:hAnsi="Times New Roman"/>
      <w:color w:val="000000"/>
      <w:sz w:val="24"/>
      <w:szCs w:val="24"/>
    </w:rPr>
  </w:style>
  <w:style w:type="table" w:styleId="aff2">
    <w:name w:val="Table Grid"/>
    <w:basedOn w:val="a1"/>
    <w:uiPriority w:val="39"/>
    <w:rsid w:val="002A21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EA2E4A-C3A8-4DCA-B492-2E0B3F818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268</Pages>
  <Words>90536</Words>
  <Characters>516061</Characters>
  <Application>Microsoft Office Word</Application>
  <DocSecurity>0</DocSecurity>
  <Lines>4300</Lines>
  <Paragraphs>1210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605387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Чижик</cp:lastModifiedBy>
  <cp:revision>39</cp:revision>
  <cp:lastPrinted>2022-12-05T07:59:00Z</cp:lastPrinted>
  <dcterms:created xsi:type="dcterms:W3CDTF">2022-12-05T14:21:00Z</dcterms:created>
  <dcterms:modified xsi:type="dcterms:W3CDTF">2022-12-07T14:55:00Z</dcterms:modified>
</cp:coreProperties>
</file>